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CD30D" w14:textId="77777777" w:rsidR="00FD3E5C" w:rsidRPr="00193DF3" w:rsidRDefault="00FD3E5C" w:rsidP="00193DF3">
      <w:pPr>
        <w:pStyle w:val="a3"/>
        <w:ind w:left="101"/>
        <w:jc w:val="center"/>
      </w:pPr>
    </w:p>
    <w:p w14:paraId="7636618C" w14:textId="718083A3" w:rsidR="00FD3E5C" w:rsidRPr="00193DF3" w:rsidRDefault="00E12E26" w:rsidP="00193DF3">
      <w:pPr>
        <w:jc w:val="center"/>
        <w:rPr>
          <w:sz w:val="20"/>
          <w:szCs w:val="20"/>
        </w:rPr>
        <w:sectPr w:rsidR="00FD3E5C" w:rsidRPr="00193DF3" w:rsidSect="00193DF3">
          <w:type w:val="continuous"/>
          <w:pgSz w:w="7830" w:h="12020"/>
          <w:pgMar w:top="540" w:right="300" w:bottom="0" w:left="851" w:header="720" w:footer="720" w:gutter="0"/>
          <w:cols w:space="720"/>
        </w:sectPr>
      </w:pPr>
      <w:r>
        <w:rPr>
          <w:noProof/>
        </w:rPr>
        <w:drawing>
          <wp:inline distT="0" distB="0" distL="0" distR="0" wp14:anchorId="071EF4DD" wp14:editId="00E64A24">
            <wp:extent cx="4241165" cy="5831840"/>
            <wp:effectExtent l="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1165" cy="5831840"/>
                    </a:xfrm>
                    <a:prstGeom prst="rect">
                      <a:avLst/>
                    </a:prstGeom>
                    <a:noFill/>
                    <a:ln>
                      <a:noFill/>
                    </a:ln>
                  </pic:spPr>
                </pic:pic>
              </a:graphicData>
            </a:graphic>
          </wp:inline>
        </w:drawing>
      </w:r>
      <w:r w:rsidR="00193DF3" w:rsidRPr="00193DF3">
        <w:rPr>
          <w:b/>
          <w:bCs/>
          <w:sz w:val="20"/>
          <w:szCs w:val="20"/>
        </w:rPr>
        <w:br w:type="page"/>
      </w:r>
    </w:p>
    <w:p w14:paraId="1F4920C3" w14:textId="77777777" w:rsidR="00FD3E5C" w:rsidRDefault="00F40116">
      <w:pPr>
        <w:pStyle w:val="1"/>
        <w:spacing w:before="102"/>
      </w:pPr>
      <w:r>
        <w:rPr>
          <w:spacing w:val="-2"/>
        </w:rPr>
        <w:lastRenderedPageBreak/>
        <w:t>СОДЕРЖАНИЕ</w:t>
      </w:r>
    </w:p>
    <w:p w14:paraId="537A97B4" w14:textId="7510DC52" w:rsidR="00FD3E5C" w:rsidRDefault="005A0213">
      <w:pPr>
        <w:pStyle w:val="a3"/>
        <w:spacing w:before="3"/>
        <w:ind w:left="0"/>
        <w:jc w:val="left"/>
        <w:rPr>
          <w:b/>
          <w:sz w:val="6"/>
        </w:rPr>
      </w:pPr>
      <w:r>
        <w:rPr>
          <w:noProof/>
        </w:rPr>
        <mc:AlternateContent>
          <mc:Choice Requires="wps">
            <w:drawing>
              <wp:anchor distT="0" distB="0" distL="0" distR="0" simplePos="0" relativeHeight="487587840" behindDoc="1" locked="0" layoutInCell="1" allowOverlap="1" wp14:anchorId="643D2091" wp14:editId="740814BF">
                <wp:simplePos x="0" y="0"/>
                <wp:positionH relativeFrom="page">
                  <wp:posOffset>485140</wp:posOffset>
                </wp:positionH>
                <wp:positionV relativeFrom="paragraph">
                  <wp:posOffset>61595</wp:posOffset>
                </wp:positionV>
                <wp:extent cx="4126230" cy="6350"/>
                <wp:effectExtent l="0" t="0" r="0" b="0"/>
                <wp:wrapTopAndBottom/>
                <wp:docPr id="8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EC37A" id="docshape2" o:spid="_x0000_s1026" style="position:absolute;margin-left:38.2pt;margin-top:4.85pt;width:324.9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211ABD71" w14:textId="77777777" w:rsidR="00FD3E5C" w:rsidRDefault="00FD3E5C">
      <w:pPr>
        <w:pStyle w:val="a3"/>
        <w:spacing w:before="8"/>
        <w:ind w:left="0"/>
        <w:jc w:val="left"/>
        <w:rPr>
          <w:b/>
          <w:sz w:val="23"/>
        </w:rPr>
      </w:pPr>
    </w:p>
    <w:p w14:paraId="19E264DB" w14:textId="77777777" w:rsidR="00FD3E5C" w:rsidRDefault="00FD3E5C">
      <w:pPr>
        <w:rPr>
          <w:sz w:val="23"/>
        </w:rPr>
        <w:sectPr w:rsidR="00FD3E5C">
          <w:footerReference w:type="default" r:id="rId9"/>
          <w:pgSz w:w="7830" w:h="12020"/>
          <w:pgMar w:top="1100" w:right="300" w:bottom="1199" w:left="0" w:header="0" w:footer="532" w:gutter="0"/>
          <w:pgNumType w:start="2"/>
          <w:cols w:space="720"/>
        </w:sectPr>
      </w:pPr>
    </w:p>
    <w:sdt>
      <w:sdtPr>
        <w:id w:val="348371503"/>
        <w:docPartObj>
          <w:docPartGallery w:val="Table of Contents"/>
          <w:docPartUnique/>
        </w:docPartObj>
      </w:sdtPr>
      <w:sdtEndPr/>
      <w:sdtContent>
        <w:p w14:paraId="1D43E001" w14:textId="77777777" w:rsidR="00FD3E5C" w:rsidRDefault="00EA1F55">
          <w:pPr>
            <w:pStyle w:val="10"/>
            <w:tabs>
              <w:tab w:val="left" w:pos="7045"/>
            </w:tabs>
          </w:pPr>
          <w:hyperlink w:anchor="_TOC_250021" w:history="1">
            <w:r w:rsidR="00F40116">
              <w:t>Общие</w:t>
            </w:r>
            <w:r w:rsidR="00F40116">
              <w:rPr>
                <w:spacing w:val="-8"/>
              </w:rPr>
              <w:t xml:space="preserve"> </w:t>
            </w:r>
            <w:r w:rsidR="00F40116">
              <w:t>положения</w:t>
            </w:r>
            <w:r w:rsidR="00F40116">
              <w:rPr>
                <w:spacing w:val="45"/>
              </w:rPr>
              <w:t xml:space="preserve"> </w:t>
            </w:r>
            <w:r w:rsidR="00F40116">
              <w:rPr>
                <w:spacing w:val="-2"/>
              </w:rPr>
              <w:t>...........................................................................</w:t>
            </w:r>
            <w:r w:rsidR="00F40116">
              <w:tab/>
            </w:r>
            <w:r w:rsidR="00F40116">
              <w:rPr>
                <w:spacing w:val="-10"/>
              </w:rPr>
              <w:t>5</w:t>
            </w:r>
          </w:hyperlink>
        </w:p>
        <w:p w14:paraId="4FF553EA" w14:textId="77777777" w:rsidR="00FD3E5C" w:rsidRDefault="00EA1F55">
          <w:pPr>
            <w:pStyle w:val="10"/>
            <w:tabs>
              <w:tab w:val="left" w:pos="7045"/>
            </w:tabs>
            <w:spacing w:before="217"/>
          </w:pPr>
          <w:hyperlink w:anchor="_TOC_250020" w:history="1">
            <w:r w:rsidR="00F40116">
              <w:t>1.</w:t>
            </w:r>
            <w:r w:rsidR="00F40116">
              <w:rPr>
                <w:spacing w:val="-1"/>
              </w:rPr>
              <w:t xml:space="preserve"> </w:t>
            </w:r>
            <w:r w:rsidR="00F40116">
              <w:t>Целевой</w:t>
            </w:r>
            <w:r w:rsidR="00F40116">
              <w:rPr>
                <w:spacing w:val="-4"/>
              </w:rPr>
              <w:t xml:space="preserve"> </w:t>
            </w:r>
            <w:r w:rsidR="00F40116">
              <w:t>раздел</w:t>
            </w:r>
            <w:r w:rsidR="00F40116">
              <w:rPr>
                <w:spacing w:val="46"/>
              </w:rPr>
              <w:t xml:space="preserve"> </w:t>
            </w:r>
            <w:r w:rsidR="00F40116">
              <w:rPr>
                <w:spacing w:val="-2"/>
              </w:rPr>
              <w:t>............................................................................</w:t>
            </w:r>
            <w:r w:rsidR="00F40116">
              <w:tab/>
            </w:r>
            <w:r w:rsidR="00F40116">
              <w:rPr>
                <w:spacing w:val="-10"/>
              </w:rPr>
              <w:t>8</w:t>
            </w:r>
          </w:hyperlink>
        </w:p>
        <w:p w14:paraId="11A111C6" w14:textId="77777777" w:rsidR="00FD3E5C" w:rsidRDefault="00EA1F55">
          <w:pPr>
            <w:pStyle w:val="20"/>
            <w:tabs>
              <w:tab w:val="left" w:pos="7045"/>
            </w:tabs>
            <w:spacing w:before="91"/>
          </w:pPr>
          <w:hyperlink w:anchor="_TOC_250019" w:history="1">
            <w:r w:rsidR="00F40116">
              <w:t>1.1.</w:t>
            </w:r>
            <w:r w:rsidR="00F40116">
              <w:rPr>
                <w:spacing w:val="-4"/>
              </w:rPr>
              <w:t xml:space="preserve"> </w:t>
            </w:r>
            <w:r w:rsidR="00F40116">
              <w:t>Пояснительная</w:t>
            </w:r>
            <w:r w:rsidR="00F40116">
              <w:rPr>
                <w:spacing w:val="-7"/>
              </w:rPr>
              <w:t xml:space="preserve"> </w:t>
            </w:r>
            <w:r w:rsidR="00F40116">
              <w:t>записка</w:t>
            </w:r>
            <w:r w:rsidR="00F40116">
              <w:rPr>
                <w:spacing w:val="53"/>
              </w:rPr>
              <w:t xml:space="preserve"> </w:t>
            </w:r>
            <w:r w:rsidR="00F40116">
              <w:rPr>
                <w:spacing w:val="-2"/>
              </w:rPr>
              <w:t>........................................................</w:t>
            </w:r>
            <w:r w:rsidR="00F40116">
              <w:tab/>
            </w:r>
            <w:r w:rsidR="00F40116">
              <w:rPr>
                <w:spacing w:val="-10"/>
              </w:rPr>
              <w:t>8</w:t>
            </w:r>
          </w:hyperlink>
        </w:p>
        <w:p w14:paraId="6B33A3A2" w14:textId="77777777" w:rsidR="00FD3E5C" w:rsidRDefault="00F40116" w:rsidP="00A71A44">
          <w:pPr>
            <w:pStyle w:val="20"/>
            <w:numPr>
              <w:ilvl w:val="1"/>
              <w:numId w:val="131"/>
            </w:numPr>
            <w:tabs>
              <w:tab w:val="left" w:pos="1373"/>
            </w:tabs>
          </w:pPr>
          <w:r>
            <w:t>Общая</w:t>
          </w:r>
          <w:r>
            <w:rPr>
              <w:spacing w:val="-13"/>
            </w:rPr>
            <w:t xml:space="preserve"> </w:t>
          </w:r>
          <w:r>
            <w:t>характеристика</w:t>
          </w:r>
          <w:r>
            <w:rPr>
              <w:spacing w:val="-11"/>
            </w:rPr>
            <w:t xml:space="preserve"> </w:t>
          </w:r>
          <w:r>
            <w:t>программы</w:t>
          </w:r>
          <w:r>
            <w:rPr>
              <w:spacing w:val="-10"/>
            </w:rPr>
            <w:t xml:space="preserve"> </w:t>
          </w:r>
          <w:r>
            <w:rPr>
              <w:spacing w:val="-2"/>
            </w:rPr>
            <w:t>начального</w:t>
          </w:r>
        </w:p>
        <w:p w14:paraId="37195B5D" w14:textId="77777777" w:rsidR="00FD3E5C" w:rsidRDefault="00EA1F55">
          <w:pPr>
            <w:pStyle w:val="20"/>
            <w:tabs>
              <w:tab w:val="left" w:pos="6945"/>
            </w:tabs>
            <w:spacing w:before="10"/>
          </w:pPr>
          <w:hyperlink w:anchor="_TOC_250018" w:history="1">
            <w:r w:rsidR="00F40116">
              <w:t>образования</w:t>
            </w:r>
            <w:r w:rsidR="00F40116">
              <w:rPr>
                <w:spacing w:val="26"/>
              </w:rPr>
              <w:t xml:space="preserve"> </w:t>
            </w:r>
            <w:r w:rsidR="00F40116">
              <w:rPr>
                <w:spacing w:val="-2"/>
              </w:rPr>
              <w:t>.................................................................................</w:t>
            </w:r>
            <w:r w:rsidR="00F40116">
              <w:tab/>
            </w:r>
            <w:r w:rsidR="00F40116">
              <w:rPr>
                <w:spacing w:val="-5"/>
              </w:rPr>
              <w:t>11</w:t>
            </w:r>
          </w:hyperlink>
        </w:p>
        <w:p w14:paraId="62D2CCA2" w14:textId="77777777" w:rsidR="00FD3E5C" w:rsidRDefault="00F40116" w:rsidP="00A71A44">
          <w:pPr>
            <w:pStyle w:val="20"/>
            <w:numPr>
              <w:ilvl w:val="1"/>
              <w:numId w:val="131"/>
            </w:numPr>
            <w:tabs>
              <w:tab w:val="left" w:pos="1373"/>
              <w:tab w:val="left" w:pos="6945"/>
            </w:tabs>
            <w:spacing w:before="96" w:line="336" w:lineRule="auto"/>
            <w:ind w:left="1018" w:right="375" w:firstLine="0"/>
          </w:pPr>
          <w:r>
            <w:t>Общая характеристика планируемых результатов освоения основной</w:t>
          </w:r>
          <w:r>
            <w:rPr>
              <w:spacing w:val="-8"/>
            </w:rPr>
            <w:t xml:space="preserve"> </w:t>
          </w:r>
          <w:r>
            <w:t>образовательной</w:t>
          </w:r>
          <w:r>
            <w:rPr>
              <w:spacing w:val="-8"/>
            </w:rPr>
            <w:t xml:space="preserve"> </w:t>
          </w:r>
          <w:r>
            <w:t>программы</w:t>
          </w:r>
          <w:r>
            <w:rPr>
              <w:spacing w:val="46"/>
            </w:rPr>
            <w:t xml:space="preserve"> </w:t>
          </w:r>
          <w:r>
            <w:rPr>
              <w:spacing w:val="-2"/>
            </w:rPr>
            <w:t>......................................</w:t>
          </w:r>
          <w:r>
            <w:tab/>
          </w:r>
          <w:r>
            <w:rPr>
              <w:spacing w:val="-5"/>
            </w:rPr>
            <w:t>12</w:t>
          </w:r>
        </w:p>
        <w:p w14:paraId="4C01587D" w14:textId="77777777" w:rsidR="00FD3E5C" w:rsidRDefault="00F40116" w:rsidP="00A71A44">
          <w:pPr>
            <w:pStyle w:val="20"/>
            <w:numPr>
              <w:ilvl w:val="1"/>
              <w:numId w:val="131"/>
            </w:numPr>
            <w:tabs>
              <w:tab w:val="left" w:pos="1374"/>
            </w:tabs>
            <w:spacing w:before="5"/>
            <w:ind w:left="1373" w:hanging="356"/>
          </w:pPr>
          <w:r>
            <w:t>Система</w:t>
          </w:r>
          <w:r>
            <w:rPr>
              <w:spacing w:val="-8"/>
            </w:rPr>
            <w:t xml:space="preserve"> </w:t>
          </w:r>
          <w:r>
            <w:t>оценки</w:t>
          </w:r>
          <w:r>
            <w:rPr>
              <w:spacing w:val="-8"/>
            </w:rPr>
            <w:t xml:space="preserve"> </w:t>
          </w:r>
          <w:r>
            <w:t>достижения</w:t>
          </w:r>
          <w:r>
            <w:rPr>
              <w:spacing w:val="-7"/>
            </w:rPr>
            <w:t xml:space="preserve"> </w:t>
          </w:r>
          <w:r>
            <w:t>планируемых</w:t>
          </w:r>
          <w:r>
            <w:rPr>
              <w:spacing w:val="66"/>
              <w:w w:val="150"/>
            </w:rPr>
            <w:t xml:space="preserve"> </w:t>
          </w:r>
          <w:r>
            <w:rPr>
              <w:spacing w:val="-2"/>
            </w:rPr>
            <w:t>результатов</w:t>
          </w:r>
        </w:p>
        <w:p w14:paraId="6AAC93FE" w14:textId="77777777" w:rsidR="00FD3E5C" w:rsidRDefault="00F40116">
          <w:pPr>
            <w:pStyle w:val="20"/>
            <w:tabs>
              <w:tab w:val="left" w:pos="6945"/>
            </w:tabs>
            <w:spacing w:before="96"/>
          </w:pPr>
          <w:r>
            <w:t>освоения</w:t>
          </w:r>
          <w:r>
            <w:rPr>
              <w:spacing w:val="-13"/>
            </w:rPr>
            <w:t xml:space="preserve"> </w:t>
          </w:r>
          <w:r>
            <w:t>программы</w:t>
          </w:r>
          <w:r>
            <w:rPr>
              <w:spacing w:val="-12"/>
            </w:rPr>
            <w:t xml:space="preserve"> </w:t>
          </w:r>
          <w:r>
            <w:t>начального</w:t>
          </w:r>
          <w:r>
            <w:rPr>
              <w:spacing w:val="-13"/>
            </w:rPr>
            <w:t xml:space="preserve"> </w:t>
          </w:r>
          <w:r>
            <w:t>общего</w:t>
          </w:r>
          <w:r>
            <w:rPr>
              <w:spacing w:val="-12"/>
            </w:rPr>
            <w:t xml:space="preserve"> </w:t>
          </w:r>
          <w:r>
            <w:t>образования</w:t>
          </w:r>
          <w:r>
            <w:rPr>
              <w:spacing w:val="-12"/>
            </w:rPr>
            <w:t xml:space="preserve"> </w:t>
          </w:r>
          <w:r>
            <w:rPr>
              <w:spacing w:val="-2"/>
            </w:rPr>
            <w:t>...............</w:t>
          </w:r>
          <w:r>
            <w:tab/>
          </w:r>
          <w:r>
            <w:rPr>
              <w:spacing w:val="-5"/>
            </w:rPr>
            <w:t>13</w:t>
          </w:r>
        </w:p>
        <w:p w14:paraId="79B65648" w14:textId="77777777" w:rsidR="00FD3E5C" w:rsidRDefault="00F40116">
          <w:pPr>
            <w:pStyle w:val="30"/>
            <w:tabs>
              <w:tab w:val="left" w:pos="6945"/>
            </w:tabs>
            <w:ind w:firstLine="0"/>
          </w:pPr>
          <w:r>
            <w:t>1.4.1.</w:t>
          </w:r>
          <w:r>
            <w:rPr>
              <w:spacing w:val="-8"/>
            </w:rPr>
            <w:t xml:space="preserve"> </w:t>
          </w:r>
          <w:r>
            <w:t>Общие</w:t>
          </w:r>
          <w:r>
            <w:rPr>
              <w:spacing w:val="-7"/>
            </w:rPr>
            <w:t xml:space="preserve"> </w:t>
          </w:r>
          <w:r>
            <w:t>положения</w:t>
          </w:r>
          <w:r>
            <w:rPr>
              <w:spacing w:val="41"/>
            </w:rPr>
            <w:t xml:space="preserve"> </w:t>
          </w:r>
          <w:r>
            <w:rPr>
              <w:spacing w:val="-2"/>
            </w:rPr>
            <w:t>.............................................................</w:t>
          </w:r>
          <w:r>
            <w:tab/>
          </w:r>
          <w:r>
            <w:rPr>
              <w:spacing w:val="-5"/>
            </w:rPr>
            <w:t>13</w:t>
          </w:r>
        </w:p>
        <w:p w14:paraId="6318EE48" w14:textId="77777777" w:rsidR="00FD3E5C" w:rsidRDefault="00F40116" w:rsidP="00A71A44">
          <w:pPr>
            <w:pStyle w:val="30"/>
            <w:numPr>
              <w:ilvl w:val="2"/>
              <w:numId w:val="131"/>
            </w:numPr>
            <w:tabs>
              <w:tab w:val="left" w:pos="1537"/>
            </w:tabs>
            <w:spacing w:before="92"/>
            <w:ind w:hanging="500"/>
          </w:pPr>
          <w:r>
            <w:t>Особенности</w:t>
          </w:r>
          <w:r>
            <w:rPr>
              <w:spacing w:val="-11"/>
            </w:rPr>
            <w:t xml:space="preserve"> </w:t>
          </w:r>
          <w:r>
            <w:t>оценки</w:t>
          </w:r>
          <w:r>
            <w:rPr>
              <w:spacing w:val="-11"/>
            </w:rPr>
            <w:t xml:space="preserve"> </w:t>
          </w:r>
          <w:r>
            <w:t>метапредметных</w:t>
          </w:r>
          <w:r>
            <w:rPr>
              <w:spacing w:val="-10"/>
            </w:rPr>
            <w:t xml:space="preserve"> </w:t>
          </w:r>
          <w:r>
            <w:t>и</w:t>
          </w:r>
          <w:r>
            <w:rPr>
              <w:spacing w:val="-7"/>
            </w:rPr>
            <w:t xml:space="preserve"> </w:t>
          </w:r>
          <w:r>
            <w:rPr>
              <w:spacing w:val="-2"/>
            </w:rPr>
            <w:t>предметных</w:t>
          </w:r>
        </w:p>
        <w:p w14:paraId="4E7A302C" w14:textId="77777777" w:rsidR="00FD3E5C" w:rsidRDefault="00F40116">
          <w:pPr>
            <w:pStyle w:val="30"/>
            <w:tabs>
              <w:tab w:val="left" w:pos="6945"/>
            </w:tabs>
            <w:spacing w:before="96"/>
            <w:ind w:firstLine="0"/>
          </w:pPr>
          <w:r>
            <w:t>результатов</w:t>
          </w:r>
          <w:r>
            <w:rPr>
              <w:spacing w:val="50"/>
            </w:rPr>
            <w:t xml:space="preserve"> </w:t>
          </w:r>
          <w:r>
            <w:rPr>
              <w:spacing w:val="-2"/>
            </w:rPr>
            <w:t>.................................................................................</w:t>
          </w:r>
          <w:r>
            <w:tab/>
          </w:r>
          <w:r>
            <w:rPr>
              <w:spacing w:val="-5"/>
            </w:rPr>
            <w:t>15</w:t>
          </w:r>
        </w:p>
        <w:p w14:paraId="4096F707" w14:textId="77777777" w:rsidR="00FD3E5C" w:rsidRDefault="00F40116" w:rsidP="00A71A44">
          <w:pPr>
            <w:pStyle w:val="30"/>
            <w:numPr>
              <w:ilvl w:val="2"/>
              <w:numId w:val="131"/>
            </w:numPr>
            <w:tabs>
              <w:tab w:val="left" w:pos="1537"/>
              <w:tab w:val="left" w:pos="6945"/>
            </w:tabs>
            <w:ind w:hanging="500"/>
          </w:pPr>
          <w:r>
            <w:t>Организация</w:t>
          </w:r>
          <w:r>
            <w:rPr>
              <w:spacing w:val="-8"/>
            </w:rPr>
            <w:t xml:space="preserve"> </w:t>
          </w:r>
          <w:r>
            <w:t>и</w:t>
          </w:r>
          <w:r>
            <w:rPr>
              <w:spacing w:val="-7"/>
            </w:rPr>
            <w:t xml:space="preserve"> </w:t>
          </w:r>
          <w:r>
            <w:t>содержание</w:t>
          </w:r>
          <w:r>
            <w:rPr>
              <w:spacing w:val="-3"/>
            </w:rPr>
            <w:t xml:space="preserve"> </w:t>
          </w:r>
          <w:r>
            <w:t>оценочных</w:t>
          </w:r>
          <w:r>
            <w:rPr>
              <w:spacing w:val="66"/>
              <w:w w:val="150"/>
            </w:rPr>
            <w:t xml:space="preserve"> </w:t>
          </w:r>
          <w:r>
            <w:t>процедур</w:t>
          </w:r>
          <w:r>
            <w:rPr>
              <w:spacing w:val="42"/>
            </w:rPr>
            <w:t xml:space="preserve"> </w:t>
          </w:r>
          <w:r>
            <w:rPr>
              <w:spacing w:val="-2"/>
            </w:rPr>
            <w:t>..........</w:t>
          </w:r>
          <w:r>
            <w:tab/>
          </w:r>
          <w:r>
            <w:rPr>
              <w:spacing w:val="-5"/>
            </w:rPr>
            <w:t>19</w:t>
          </w:r>
        </w:p>
        <w:p w14:paraId="7A8FA8B9" w14:textId="77777777" w:rsidR="00FD3E5C" w:rsidRDefault="00F40116" w:rsidP="00A71A44">
          <w:pPr>
            <w:pStyle w:val="10"/>
            <w:numPr>
              <w:ilvl w:val="0"/>
              <w:numId w:val="130"/>
            </w:numPr>
            <w:tabs>
              <w:tab w:val="left" w:pos="994"/>
            </w:tabs>
            <w:spacing w:before="211"/>
          </w:pPr>
          <w:r>
            <w:rPr>
              <w:spacing w:val="-2"/>
            </w:rPr>
            <w:t>Содержательный</w:t>
          </w:r>
          <w:r>
            <w:rPr>
              <w:spacing w:val="10"/>
            </w:rPr>
            <w:t xml:space="preserve"> </w:t>
          </w:r>
          <w:r>
            <w:rPr>
              <w:spacing w:val="-2"/>
            </w:rPr>
            <w:t>раздел</w:t>
          </w:r>
        </w:p>
        <w:p w14:paraId="7448B199" w14:textId="77777777" w:rsidR="00FD3E5C" w:rsidRDefault="00F40116" w:rsidP="00A71A44">
          <w:pPr>
            <w:pStyle w:val="20"/>
            <w:numPr>
              <w:ilvl w:val="1"/>
              <w:numId w:val="130"/>
            </w:numPr>
            <w:tabs>
              <w:tab w:val="left" w:pos="1373"/>
              <w:tab w:val="left" w:pos="6945"/>
            </w:tabs>
          </w:pPr>
          <w:r>
            <w:t>Примерные</w:t>
          </w:r>
          <w:r>
            <w:rPr>
              <w:spacing w:val="-12"/>
            </w:rPr>
            <w:t xml:space="preserve"> </w:t>
          </w:r>
          <w:r>
            <w:t>рабочие</w:t>
          </w:r>
          <w:r>
            <w:rPr>
              <w:spacing w:val="-10"/>
            </w:rPr>
            <w:t xml:space="preserve"> </w:t>
          </w:r>
          <w:r>
            <w:t>программы</w:t>
          </w:r>
          <w:r>
            <w:rPr>
              <w:spacing w:val="-8"/>
            </w:rPr>
            <w:t xml:space="preserve"> </w:t>
          </w:r>
          <w:r>
            <w:t>учебных</w:t>
          </w:r>
          <w:r>
            <w:rPr>
              <w:spacing w:val="-7"/>
            </w:rPr>
            <w:t xml:space="preserve"> </w:t>
          </w:r>
          <w:r>
            <w:t>предметов</w:t>
          </w:r>
          <w:r>
            <w:rPr>
              <w:spacing w:val="55"/>
            </w:rPr>
            <w:t xml:space="preserve"> </w:t>
          </w:r>
          <w:r>
            <w:rPr>
              <w:spacing w:val="-2"/>
            </w:rPr>
            <w:t>.........</w:t>
          </w:r>
          <w:r>
            <w:tab/>
          </w:r>
          <w:r>
            <w:rPr>
              <w:spacing w:val="-5"/>
            </w:rPr>
            <w:t>23</w:t>
          </w:r>
        </w:p>
        <w:p w14:paraId="23D2261B" w14:textId="77777777" w:rsidR="00FD3E5C" w:rsidRDefault="00F40116">
          <w:pPr>
            <w:pStyle w:val="40"/>
            <w:tabs>
              <w:tab w:val="left" w:pos="6945"/>
            </w:tabs>
          </w:pPr>
          <w:r>
            <w:t>Русский</w:t>
          </w:r>
          <w:r>
            <w:rPr>
              <w:spacing w:val="-5"/>
            </w:rPr>
            <w:t xml:space="preserve"> </w:t>
          </w:r>
          <w:r>
            <w:t>язык</w:t>
          </w:r>
          <w:r>
            <w:rPr>
              <w:spacing w:val="23"/>
            </w:rPr>
            <w:t xml:space="preserve"> </w:t>
          </w:r>
          <w:r>
            <w:rPr>
              <w:spacing w:val="-2"/>
            </w:rPr>
            <w:t>...........................................................................</w:t>
          </w:r>
          <w:r>
            <w:tab/>
          </w:r>
          <w:r>
            <w:rPr>
              <w:spacing w:val="-5"/>
            </w:rPr>
            <w:t>23</w:t>
          </w:r>
        </w:p>
        <w:p w14:paraId="500CA676" w14:textId="77777777" w:rsidR="00FD3E5C" w:rsidRDefault="00EA1F55">
          <w:pPr>
            <w:pStyle w:val="40"/>
            <w:tabs>
              <w:tab w:val="left" w:pos="6945"/>
            </w:tabs>
          </w:pPr>
          <w:hyperlink w:anchor="_TOC_250017" w:history="1">
            <w:r w:rsidR="00F40116">
              <w:t>Литературное</w:t>
            </w:r>
            <w:r w:rsidR="00F40116">
              <w:rPr>
                <w:spacing w:val="-9"/>
              </w:rPr>
              <w:t xml:space="preserve"> </w:t>
            </w:r>
            <w:r w:rsidR="00F40116">
              <w:t>чтение</w:t>
            </w:r>
            <w:r w:rsidR="00F40116">
              <w:rPr>
                <w:spacing w:val="38"/>
              </w:rPr>
              <w:t xml:space="preserve"> </w:t>
            </w:r>
            <w:r w:rsidR="00F40116">
              <w:rPr>
                <w:spacing w:val="-2"/>
              </w:rPr>
              <w:t>..............................................................</w:t>
            </w:r>
            <w:r w:rsidR="00F40116">
              <w:tab/>
            </w:r>
            <w:r w:rsidR="00F40116">
              <w:rPr>
                <w:spacing w:val="-5"/>
              </w:rPr>
              <w:t>60</w:t>
            </w:r>
          </w:hyperlink>
        </w:p>
        <w:p w14:paraId="105ACFBE" w14:textId="77777777" w:rsidR="00FD3E5C" w:rsidRDefault="00F40116">
          <w:pPr>
            <w:pStyle w:val="40"/>
            <w:tabs>
              <w:tab w:val="left" w:pos="6945"/>
            </w:tabs>
          </w:pPr>
          <w:r>
            <w:t>Английский</w:t>
          </w:r>
          <w:r>
            <w:rPr>
              <w:spacing w:val="-9"/>
            </w:rPr>
            <w:t xml:space="preserve"> </w:t>
          </w:r>
          <w:r>
            <w:t>язык</w:t>
          </w:r>
          <w:r>
            <w:rPr>
              <w:spacing w:val="43"/>
            </w:rPr>
            <w:t xml:space="preserve"> </w:t>
          </w:r>
          <w:r>
            <w:rPr>
              <w:spacing w:val="-2"/>
            </w:rPr>
            <w:t>....................................................................</w:t>
          </w:r>
          <w:r>
            <w:tab/>
          </w:r>
          <w:r>
            <w:rPr>
              <w:spacing w:val="-5"/>
            </w:rPr>
            <w:t>91</w:t>
          </w:r>
        </w:p>
        <w:p w14:paraId="06E05B75" w14:textId="77777777" w:rsidR="00FD3E5C" w:rsidRDefault="00EA1F55">
          <w:pPr>
            <w:pStyle w:val="40"/>
            <w:tabs>
              <w:tab w:val="left" w:pos="6849"/>
            </w:tabs>
            <w:spacing w:before="34"/>
          </w:pPr>
          <w:hyperlink w:anchor="_TOC_250016" w:history="1">
            <w:r w:rsidR="00F40116">
              <w:t>Родной</w:t>
            </w:r>
            <w:r w:rsidR="00F40116">
              <w:rPr>
                <w:spacing w:val="-6"/>
              </w:rPr>
              <w:t xml:space="preserve"> </w:t>
            </w:r>
            <w:r w:rsidR="00F40116">
              <w:t>язык</w:t>
            </w:r>
            <w:r w:rsidR="00F40116">
              <w:rPr>
                <w:spacing w:val="-5"/>
              </w:rPr>
              <w:t xml:space="preserve"> </w:t>
            </w:r>
            <w:r w:rsidR="00F40116">
              <w:t>(русский)</w:t>
            </w:r>
            <w:r w:rsidR="00F40116">
              <w:rPr>
                <w:spacing w:val="68"/>
              </w:rPr>
              <w:t xml:space="preserve"> </w:t>
            </w:r>
            <w:r w:rsidR="00F40116">
              <w:rPr>
                <w:spacing w:val="-2"/>
              </w:rPr>
              <w:t>...........................................................</w:t>
            </w:r>
            <w:r w:rsidR="00F40116">
              <w:tab/>
            </w:r>
            <w:r w:rsidR="00F40116">
              <w:rPr>
                <w:spacing w:val="-5"/>
              </w:rPr>
              <w:t>122</w:t>
            </w:r>
          </w:hyperlink>
        </w:p>
        <w:p w14:paraId="68214A27" w14:textId="77777777" w:rsidR="00FD3E5C" w:rsidRDefault="00EA1F55">
          <w:pPr>
            <w:pStyle w:val="40"/>
            <w:tabs>
              <w:tab w:val="left" w:pos="6849"/>
            </w:tabs>
          </w:pPr>
          <w:hyperlink w:anchor="_TOC_250015" w:history="1">
            <w:r w:rsidR="00F40116">
              <w:t>Литературное</w:t>
            </w:r>
            <w:r w:rsidR="00F40116">
              <w:rPr>
                <w:spacing w:val="-10"/>
              </w:rPr>
              <w:t xml:space="preserve"> </w:t>
            </w:r>
            <w:r w:rsidR="00F40116">
              <w:t>чтение</w:t>
            </w:r>
            <w:r w:rsidR="00F40116">
              <w:rPr>
                <w:spacing w:val="-8"/>
              </w:rPr>
              <w:t xml:space="preserve"> </w:t>
            </w:r>
            <w:r w:rsidR="00F40116">
              <w:t>на</w:t>
            </w:r>
            <w:r w:rsidR="00F40116">
              <w:rPr>
                <w:spacing w:val="-2"/>
              </w:rPr>
              <w:t xml:space="preserve"> </w:t>
            </w:r>
            <w:r w:rsidR="00F40116">
              <w:t>родном</w:t>
            </w:r>
            <w:r w:rsidR="00F40116">
              <w:rPr>
                <w:spacing w:val="-4"/>
              </w:rPr>
              <w:t xml:space="preserve"> </w:t>
            </w:r>
            <w:r w:rsidR="00F40116">
              <w:t>(русском)</w:t>
            </w:r>
            <w:r w:rsidR="00F40116">
              <w:rPr>
                <w:spacing w:val="-6"/>
              </w:rPr>
              <w:t xml:space="preserve"> </w:t>
            </w:r>
            <w:r w:rsidR="00F40116">
              <w:t>языке</w:t>
            </w:r>
            <w:r w:rsidR="00F40116">
              <w:rPr>
                <w:spacing w:val="53"/>
              </w:rPr>
              <w:t xml:space="preserve"> </w:t>
            </w:r>
            <w:r w:rsidR="00F40116">
              <w:rPr>
                <w:spacing w:val="-2"/>
              </w:rPr>
              <w:t>.................</w:t>
            </w:r>
            <w:r w:rsidR="00F40116">
              <w:tab/>
            </w:r>
            <w:r w:rsidR="00F40116">
              <w:rPr>
                <w:spacing w:val="-5"/>
              </w:rPr>
              <w:t>144</w:t>
            </w:r>
          </w:hyperlink>
        </w:p>
        <w:p w14:paraId="6026B247" w14:textId="77777777" w:rsidR="00FD3E5C" w:rsidRDefault="00EA1F55">
          <w:pPr>
            <w:pStyle w:val="40"/>
            <w:tabs>
              <w:tab w:val="left" w:pos="6849"/>
            </w:tabs>
          </w:pPr>
          <w:hyperlink w:anchor="_TOC_250014" w:history="1">
            <w:r w:rsidR="00F40116">
              <w:t>Математика</w:t>
            </w:r>
            <w:r w:rsidR="00F40116">
              <w:rPr>
                <w:spacing w:val="28"/>
              </w:rPr>
              <w:t xml:space="preserve"> </w:t>
            </w:r>
            <w:r w:rsidR="00F40116">
              <w:rPr>
                <w:spacing w:val="-2"/>
              </w:rPr>
              <w:t>.............................................................................</w:t>
            </w:r>
            <w:r w:rsidR="00F40116">
              <w:tab/>
            </w:r>
            <w:r w:rsidR="00F40116">
              <w:rPr>
                <w:spacing w:val="-5"/>
              </w:rPr>
              <w:t>169</w:t>
            </w:r>
          </w:hyperlink>
        </w:p>
        <w:p w14:paraId="47922E27" w14:textId="77777777" w:rsidR="00FD3E5C" w:rsidRDefault="00EA1F55">
          <w:pPr>
            <w:pStyle w:val="40"/>
            <w:tabs>
              <w:tab w:val="left" w:pos="6849"/>
            </w:tabs>
          </w:pPr>
          <w:hyperlink w:anchor="_TOC_250013" w:history="1">
            <w:r w:rsidR="00F40116">
              <w:t>Окружающий</w:t>
            </w:r>
            <w:r w:rsidR="00F40116">
              <w:rPr>
                <w:spacing w:val="-7"/>
              </w:rPr>
              <w:t xml:space="preserve"> </w:t>
            </w:r>
            <w:r w:rsidR="00F40116">
              <w:t>мир</w:t>
            </w:r>
            <w:r w:rsidR="00F40116">
              <w:rPr>
                <w:spacing w:val="27"/>
              </w:rPr>
              <w:t xml:space="preserve"> </w:t>
            </w:r>
            <w:r w:rsidR="00F40116">
              <w:rPr>
                <w:spacing w:val="-2"/>
              </w:rPr>
              <w:t>...................................................................</w:t>
            </w:r>
            <w:r w:rsidR="00F40116">
              <w:tab/>
            </w:r>
            <w:r w:rsidR="00F40116">
              <w:rPr>
                <w:spacing w:val="-5"/>
              </w:rPr>
              <w:t>195</w:t>
            </w:r>
          </w:hyperlink>
        </w:p>
        <w:p w14:paraId="4E015846" w14:textId="77777777" w:rsidR="00FD3E5C" w:rsidRDefault="00EA1F55">
          <w:pPr>
            <w:pStyle w:val="40"/>
            <w:tabs>
              <w:tab w:val="left" w:pos="6849"/>
            </w:tabs>
          </w:pPr>
          <w:hyperlink w:anchor="_TOC_250012" w:history="1">
            <w:r w:rsidR="00F40116">
              <w:t>Основы</w:t>
            </w:r>
            <w:r w:rsidR="00F40116">
              <w:rPr>
                <w:spacing w:val="-10"/>
              </w:rPr>
              <w:t xml:space="preserve"> </w:t>
            </w:r>
            <w:r w:rsidR="00F40116">
              <w:t>религиозных</w:t>
            </w:r>
            <w:r w:rsidR="00F40116">
              <w:rPr>
                <w:spacing w:val="-6"/>
              </w:rPr>
              <w:t xml:space="preserve"> </w:t>
            </w:r>
            <w:r w:rsidR="00F40116">
              <w:t>культур</w:t>
            </w:r>
            <w:r w:rsidR="00F40116">
              <w:rPr>
                <w:spacing w:val="-6"/>
              </w:rPr>
              <w:t xml:space="preserve"> </w:t>
            </w:r>
            <w:r w:rsidR="00F40116">
              <w:t>и</w:t>
            </w:r>
            <w:r w:rsidR="00F40116">
              <w:rPr>
                <w:spacing w:val="-8"/>
              </w:rPr>
              <w:t xml:space="preserve"> </w:t>
            </w:r>
            <w:r w:rsidR="00F40116">
              <w:t>светской</w:t>
            </w:r>
            <w:r w:rsidR="00F40116">
              <w:rPr>
                <w:spacing w:val="-8"/>
              </w:rPr>
              <w:t xml:space="preserve"> </w:t>
            </w:r>
            <w:r w:rsidR="00F40116">
              <w:t>этики</w:t>
            </w:r>
            <w:r w:rsidR="00F40116">
              <w:rPr>
                <w:spacing w:val="36"/>
              </w:rPr>
              <w:t xml:space="preserve"> </w:t>
            </w:r>
            <w:r w:rsidR="00F40116">
              <w:rPr>
                <w:spacing w:val="-2"/>
              </w:rPr>
              <w:t>....................</w:t>
            </w:r>
            <w:r w:rsidR="00F40116">
              <w:tab/>
            </w:r>
            <w:r w:rsidR="00F40116">
              <w:rPr>
                <w:spacing w:val="-5"/>
              </w:rPr>
              <w:t>220</w:t>
            </w:r>
          </w:hyperlink>
        </w:p>
        <w:p w14:paraId="24A4418F" w14:textId="77777777" w:rsidR="00FD3E5C" w:rsidRDefault="00EA1F55">
          <w:pPr>
            <w:pStyle w:val="40"/>
            <w:tabs>
              <w:tab w:val="left" w:pos="6849"/>
            </w:tabs>
          </w:pPr>
          <w:hyperlink w:anchor="_TOC_250011" w:history="1">
            <w:r w:rsidR="00F40116">
              <w:t>Изобразительное</w:t>
            </w:r>
            <w:r w:rsidR="00F40116">
              <w:rPr>
                <w:spacing w:val="-11"/>
              </w:rPr>
              <w:t xml:space="preserve"> </w:t>
            </w:r>
            <w:r w:rsidR="00F40116">
              <w:t>искусство</w:t>
            </w:r>
            <w:r w:rsidR="00F40116">
              <w:rPr>
                <w:spacing w:val="19"/>
              </w:rPr>
              <w:t xml:space="preserve"> </w:t>
            </w:r>
            <w:r w:rsidR="00F40116">
              <w:rPr>
                <w:spacing w:val="-2"/>
              </w:rPr>
              <w:t>....................................................</w:t>
            </w:r>
            <w:r w:rsidR="00F40116">
              <w:tab/>
            </w:r>
            <w:r w:rsidR="00F40116">
              <w:rPr>
                <w:spacing w:val="-5"/>
              </w:rPr>
              <w:t>242</w:t>
            </w:r>
          </w:hyperlink>
        </w:p>
        <w:p w14:paraId="4C73D368" w14:textId="77777777" w:rsidR="00FD3E5C" w:rsidRDefault="00EA1F55">
          <w:pPr>
            <w:pStyle w:val="40"/>
            <w:tabs>
              <w:tab w:val="left" w:pos="6849"/>
            </w:tabs>
            <w:spacing w:before="34"/>
          </w:pPr>
          <w:hyperlink w:anchor="_TOC_250010" w:history="1">
            <w:r w:rsidR="00F40116">
              <w:t>Музыка</w:t>
            </w:r>
            <w:r w:rsidR="00F40116">
              <w:rPr>
                <w:spacing w:val="23"/>
              </w:rPr>
              <w:t xml:space="preserve"> </w:t>
            </w:r>
            <w:r w:rsidR="00F40116">
              <w:rPr>
                <w:spacing w:val="-2"/>
              </w:rPr>
              <w:t>....................................................................................</w:t>
            </w:r>
            <w:r w:rsidR="00F40116">
              <w:tab/>
            </w:r>
            <w:r w:rsidR="00F40116">
              <w:rPr>
                <w:spacing w:val="-5"/>
              </w:rPr>
              <w:t>277</w:t>
            </w:r>
          </w:hyperlink>
        </w:p>
        <w:p w14:paraId="12820910" w14:textId="77777777" w:rsidR="00FD3E5C" w:rsidRDefault="00EA1F55">
          <w:pPr>
            <w:pStyle w:val="40"/>
            <w:tabs>
              <w:tab w:val="left" w:pos="6849"/>
            </w:tabs>
          </w:pPr>
          <w:hyperlink w:anchor="_TOC_250009" w:history="1">
            <w:r w:rsidR="00F40116">
              <w:t>Технология</w:t>
            </w:r>
            <w:r w:rsidR="00F40116">
              <w:rPr>
                <w:spacing w:val="67"/>
              </w:rPr>
              <w:t xml:space="preserve"> </w:t>
            </w:r>
            <w:r w:rsidR="00F40116">
              <w:rPr>
                <w:spacing w:val="-2"/>
              </w:rPr>
              <w:t>.............................................................................</w:t>
            </w:r>
            <w:r w:rsidR="00F40116">
              <w:tab/>
            </w:r>
            <w:r w:rsidR="00F40116">
              <w:rPr>
                <w:spacing w:val="-5"/>
              </w:rPr>
              <w:t>335</w:t>
            </w:r>
          </w:hyperlink>
        </w:p>
        <w:p w14:paraId="21A25AD8" w14:textId="77777777" w:rsidR="00FD3E5C" w:rsidRDefault="00EA1F55">
          <w:pPr>
            <w:pStyle w:val="40"/>
            <w:tabs>
              <w:tab w:val="left" w:pos="6849"/>
            </w:tabs>
            <w:spacing w:before="38"/>
          </w:pPr>
          <w:hyperlink w:anchor="_TOC_250008" w:history="1">
            <w:r w:rsidR="00F40116">
              <w:t>Физическая</w:t>
            </w:r>
            <w:r w:rsidR="00F40116">
              <w:rPr>
                <w:spacing w:val="-8"/>
              </w:rPr>
              <w:t xml:space="preserve"> </w:t>
            </w:r>
            <w:r w:rsidR="00F40116">
              <w:t>культура</w:t>
            </w:r>
            <w:r w:rsidR="00F40116">
              <w:rPr>
                <w:spacing w:val="38"/>
              </w:rPr>
              <w:t xml:space="preserve"> </w:t>
            </w:r>
            <w:r w:rsidR="00F40116">
              <w:rPr>
                <w:spacing w:val="-2"/>
              </w:rPr>
              <w:t>..............................................................</w:t>
            </w:r>
            <w:r w:rsidR="00F40116">
              <w:tab/>
            </w:r>
            <w:r w:rsidR="00F40116">
              <w:rPr>
                <w:spacing w:val="-5"/>
              </w:rPr>
              <w:t>365</w:t>
            </w:r>
          </w:hyperlink>
        </w:p>
        <w:p w14:paraId="6C83D480" w14:textId="77777777" w:rsidR="00FD3E5C" w:rsidRDefault="00F40116" w:rsidP="00A71A44">
          <w:pPr>
            <w:pStyle w:val="20"/>
            <w:numPr>
              <w:ilvl w:val="1"/>
              <w:numId w:val="130"/>
            </w:numPr>
            <w:tabs>
              <w:tab w:val="left" w:pos="1373"/>
            </w:tabs>
          </w:pPr>
          <w:r>
            <w:rPr>
              <w:spacing w:val="-2"/>
            </w:rPr>
            <w:t>Примерная</w:t>
          </w:r>
          <w:r>
            <w:rPr>
              <w:spacing w:val="6"/>
            </w:rPr>
            <w:t xml:space="preserve"> </w:t>
          </w:r>
          <w:r>
            <w:rPr>
              <w:spacing w:val="-2"/>
            </w:rPr>
            <w:t>программа</w:t>
          </w:r>
          <w:r>
            <w:rPr>
              <w:spacing w:val="5"/>
            </w:rPr>
            <w:t xml:space="preserve"> </w:t>
          </w:r>
          <w:r>
            <w:rPr>
              <w:spacing w:val="-2"/>
            </w:rPr>
            <w:t>формирования</w:t>
          </w:r>
          <w:r>
            <w:rPr>
              <w:spacing w:val="11"/>
            </w:rPr>
            <w:t xml:space="preserve"> </w:t>
          </w:r>
          <w:r>
            <w:rPr>
              <w:spacing w:val="-2"/>
            </w:rPr>
            <w:t>универсальных</w:t>
          </w:r>
        </w:p>
        <w:p w14:paraId="187C3002" w14:textId="77777777" w:rsidR="00FD3E5C" w:rsidRDefault="00F40116">
          <w:pPr>
            <w:pStyle w:val="20"/>
            <w:tabs>
              <w:tab w:val="left" w:pos="6849"/>
            </w:tabs>
            <w:spacing w:after="44"/>
          </w:pPr>
          <w:r>
            <w:t>учебных</w:t>
          </w:r>
          <w:r>
            <w:rPr>
              <w:spacing w:val="-6"/>
            </w:rPr>
            <w:t xml:space="preserve"> </w:t>
          </w:r>
          <w:r>
            <w:t>действий</w:t>
          </w:r>
          <w:r>
            <w:rPr>
              <w:spacing w:val="49"/>
            </w:rPr>
            <w:t xml:space="preserve"> </w:t>
          </w:r>
          <w:r>
            <w:rPr>
              <w:spacing w:val="-2"/>
            </w:rPr>
            <w:t>.......................................................................</w:t>
          </w:r>
          <w:r>
            <w:tab/>
          </w:r>
          <w:r>
            <w:rPr>
              <w:spacing w:val="-5"/>
            </w:rPr>
            <w:t>382</w:t>
          </w:r>
        </w:p>
        <w:p w14:paraId="6F4A79CA" w14:textId="77777777" w:rsidR="00FD3E5C" w:rsidRDefault="00F40116" w:rsidP="00A71A44">
          <w:pPr>
            <w:pStyle w:val="40"/>
            <w:numPr>
              <w:ilvl w:val="2"/>
              <w:numId w:val="130"/>
            </w:numPr>
            <w:tabs>
              <w:tab w:val="left" w:pos="1753"/>
            </w:tabs>
            <w:spacing w:before="65" w:line="336" w:lineRule="auto"/>
            <w:ind w:right="1310" w:firstLine="0"/>
          </w:pPr>
          <w:r>
            <w:lastRenderedPageBreak/>
            <w:t>Значение</w:t>
          </w:r>
          <w:r>
            <w:rPr>
              <w:spacing w:val="-13"/>
            </w:rPr>
            <w:t xml:space="preserve"> </w:t>
          </w:r>
          <w:r>
            <w:t>сформированных</w:t>
          </w:r>
          <w:r>
            <w:rPr>
              <w:spacing w:val="-12"/>
            </w:rPr>
            <w:t xml:space="preserve"> </w:t>
          </w:r>
          <w:r>
            <w:t>универсальных</w:t>
          </w:r>
          <w:r>
            <w:rPr>
              <w:spacing w:val="-10"/>
            </w:rPr>
            <w:t xml:space="preserve"> </w:t>
          </w:r>
          <w:r>
            <w:t>учебных действий для успешного обучения и развития младшего</w:t>
          </w:r>
        </w:p>
        <w:p w14:paraId="172F3C03" w14:textId="77777777" w:rsidR="00FD3E5C" w:rsidRDefault="00F40116">
          <w:pPr>
            <w:pStyle w:val="40"/>
            <w:tabs>
              <w:tab w:val="left" w:pos="6849"/>
            </w:tabs>
            <w:spacing w:before="4"/>
          </w:pPr>
          <w:r>
            <w:t>школьника</w:t>
          </w:r>
          <w:r>
            <w:rPr>
              <w:spacing w:val="20"/>
            </w:rPr>
            <w:t xml:space="preserve"> </w:t>
          </w:r>
          <w:r>
            <w:rPr>
              <w:spacing w:val="-2"/>
            </w:rPr>
            <w:t>...............................................................................</w:t>
          </w:r>
          <w:r>
            <w:tab/>
          </w:r>
          <w:r>
            <w:rPr>
              <w:spacing w:val="-5"/>
            </w:rPr>
            <w:t>382</w:t>
          </w:r>
        </w:p>
        <w:p w14:paraId="0A1DFBDC" w14:textId="77777777" w:rsidR="00FD3E5C" w:rsidRDefault="00F40116" w:rsidP="00A71A44">
          <w:pPr>
            <w:pStyle w:val="40"/>
            <w:numPr>
              <w:ilvl w:val="2"/>
              <w:numId w:val="130"/>
            </w:numPr>
            <w:tabs>
              <w:tab w:val="left" w:pos="1753"/>
            </w:tabs>
            <w:spacing w:before="97"/>
            <w:ind w:left="1752" w:hanging="505"/>
          </w:pPr>
          <w:r>
            <w:rPr>
              <w:spacing w:val="-2"/>
            </w:rPr>
            <w:t>Характеристика</w:t>
          </w:r>
          <w:r>
            <w:rPr>
              <w:spacing w:val="13"/>
            </w:rPr>
            <w:t xml:space="preserve"> </w:t>
          </w:r>
          <w:r>
            <w:rPr>
              <w:spacing w:val="-2"/>
            </w:rPr>
            <w:t>универсальных</w:t>
          </w:r>
          <w:r>
            <w:rPr>
              <w:spacing w:val="13"/>
            </w:rPr>
            <w:t xml:space="preserve"> </w:t>
          </w:r>
          <w:r>
            <w:rPr>
              <w:spacing w:val="-2"/>
            </w:rPr>
            <w:t>учебных</w:t>
          </w:r>
        </w:p>
        <w:p w14:paraId="3B53E650" w14:textId="77777777" w:rsidR="00FD3E5C" w:rsidRDefault="00F40116">
          <w:pPr>
            <w:pStyle w:val="40"/>
            <w:tabs>
              <w:tab w:val="left" w:pos="6849"/>
            </w:tabs>
            <w:spacing w:before="10"/>
          </w:pPr>
          <w:r>
            <w:t>действий</w:t>
          </w:r>
          <w:r>
            <w:rPr>
              <w:spacing w:val="22"/>
            </w:rPr>
            <w:t xml:space="preserve"> </w:t>
          </w:r>
          <w:r>
            <w:rPr>
              <w:spacing w:val="-2"/>
            </w:rPr>
            <w:t>..................................................................................</w:t>
          </w:r>
          <w:r>
            <w:tab/>
          </w:r>
          <w:r>
            <w:rPr>
              <w:spacing w:val="-5"/>
            </w:rPr>
            <w:t>383</w:t>
          </w:r>
        </w:p>
        <w:p w14:paraId="1CB7582B" w14:textId="77777777" w:rsidR="00FD3E5C" w:rsidRDefault="00F40116" w:rsidP="00A71A44">
          <w:pPr>
            <w:pStyle w:val="40"/>
            <w:numPr>
              <w:ilvl w:val="2"/>
              <w:numId w:val="130"/>
            </w:numPr>
            <w:tabs>
              <w:tab w:val="left" w:pos="1753"/>
            </w:tabs>
            <w:spacing w:before="92" w:line="249" w:lineRule="auto"/>
            <w:ind w:right="1006" w:firstLine="0"/>
          </w:pPr>
          <w:r>
            <w:t>Интеграция</w:t>
          </w:r>
          <w:r>
            <w:rPr>
              <w:spacing w:val="-10"/>
            </w:rPr>
            <w:t xml:space="preserve"> </w:t>
          </w:r>
          <w:r>
            <w:t>предметных</w:t>
          </w:r>
          <w:r>
            <w:rPr>
              <w:spacing w:val="-9"/>
            </w:rPr>
            <w:t xml:space="preserve"> </w:t>
          </w:r>
          <w:r>
            <w:t>и</w:t>
          </w:r>
          <w:r>
            <w:rPr>
              <w:spacing w:val="-11"/>
            </w:rPr>
            <w:t xml:space="preserve"> </w:t>
          </w:r>
          <w:r>
            <w:t>метапредметных</w:t>
          </w:r>
          <w:r>
            <w:rPr>
              <w:spacing w:val="-9"/>
            </w:rPr>
            <w:t xml:space="preserve"> </w:t>
          </w:r>
          <w:r>
            <w:t>требований как механизм конструирования современного процесса</w:t>
          </w:r>
        </w:p>
        <w:p w14:paraId="40BE1993" w14:textId="77777777" w:rsidR="00FD3E5C" w:rsidRDefault="00F40116">
          <w:pPr>
            <w:pStyle w:val="40"/>
            <w:tabs>
              <w:tab w:val="left" w:pos="6849"/>
            </w:tabs>
            <w:spacing w:before="89"/>
          </w:pPr>
          <w:r>
            <w:t>образования</w:t>
          </w:r>
          <w:r>
            <w:rPr>
              <w:spacing w:val="59"/>
            </w:rPr>
            <w:t xml:space="preserve"> </w:t>
          </w:r>
          <w:r>
            <w:rPr>
              <w:spacing w:val="-2"/>
            </w:rPr>
            <w:t>............................................................................</w:t>
          </w:r>
          <w:r>
            <w:tab/>
          </w:r>
          <w:r>
            <w:rPr>
              <w:spacing w:val="-5"/>
            </w:rPr>
            <w:t>385</w:t>
          </w:r>
        </w:p>
        <w:p w14:paraId="57E7FFD5" w14:textId="77777777" w:rsidR="00FD3E5C" w:rsidRDefault="00EA1F55" w:rsidP="00A71A44">
          <w:pPr>
            <w:pStyle w:val="40"/>
            <w:numPr>
              <w:ilvl w:val="2"/>
              <w:numId w:val="130"/>
            </w:numPr>
            <w:tabs>
              <w:tab w:val="left" w:pos="1753"/>
              <w:tab w:val="left" w:pos="6849"/>
            </w:tabs>
            <w:spacing w:before="96" w:line="340" w:lineRule="auto"/>
            <w:ind w:right="370" w:firstLine="0"/>
          </w:pPr>
          <w:hyperlink w:anchor="_TOC_250007" w:history="1">
            <w:r w:rsidR="00F40116">
              <w:t>Место универсальных учебных действий в примерных</w:t>
            </w:r>
            <w:r w:rsidR="00F40116">
              <w:rPr>
                <w:spacing w:val="40"/>
              </w:rPr>
              <w:t xml:space="preserve"> </w:t>
            </w:r>
            <w:r w:rsidR="00F40116">
              <w:t>рабочих</w:t>
            </w:r>
            <w:r w:rsidR="00F40116">
              <w:rPr>
                <w:spacing w:val="-5"/>
              </w:rPr>
              <w:t xml:space="preserve"> </w:t>
            </w:r>
            <w:r w:rsidR="00F40116">
              <w:t>программах</w:t>
            </w:r>
            <w:r w:rsidR="00F40116">
              <w:rPr>
                <w:spacing w:val="35"/>
              </w:rPr>
              <w:t xml:space="preserve"> </w:t>
            </w:r>
            <w:r w:rsidR="00F40116">
              <w:rPr>
                <w:spacing w:val="-2"/>
              </w:rPr>
              <w:t>...............................................................</w:t>
            </w:r>
            <w:r w:rsidR="00F40116">
              <w:tab/>
            </w:r>
            <w:r w:rsidR="00F40116">
              <w:rPr>
                <w:spacing w:val="-5"/>
              </w:rPr>
              <w:t>389</w:t>
            </w:r>
          </w:hyperlink>
        </w:p>
        <w:p w14:paraId="7A4E69A3" w14:textId="77777777" w:rsidR="00FD3E5C" w:rsidRDefault="00F40116">
          <w:pPr>
            <w:pStyle w:val="20"/>
            <w:tabs>
              <w:tab w:val="left" w:pos="6849"/>
            </w:tabs>
            <w:spacing w:before="0" w:line="225" w:lineRule="exact"/>
          </w:pPr>
          <w:r>
            <w:t>2.3.</w:t>
          </w:r>
          <w:r>
            <w:rPr>
              <w:spacing w:val="-6"/>
            </w:rPr>
            <w:t xml:space="preserve"> </w:t>
          </w:r>
          <w:r>
            <w:t>Примерная</w:t>
          </w:r>
          <w:r>
            <w:rPr>
              <w:spacing w:val="-7"/>
            </w:rPr>
            <w:t xml:space="preserve"> </w:t>
          </w:r>
          <w:r>
            <w:t>программа</w:t>
          </w:r>
          <w:r>
            <w:rPr>
              <w:spacing w:val="-10"/>
            </w:rPr>
            <w:t xml:space="preserve"> </w:t>
          </w:r>
          <w:r>
            <w:t>воспитания</w:t>
          </w:r>
          <w:r>
            <w:rPr>
              <w:spacing w:val="51"/>
            </w:rPr>
            <w:t xml:space="preserve"> </w:t>
          </w:r>
          <w:r>
            <w:rPr>
              <w:spacing w:val="-2"/>
            </w:rPr>
            <w:t>......................................</w:t>
          </w:r>
          <w:r>
            <w:tab/>
          </w:r>
          <w:r>
            <w:rPr>
              <w:spacing w:val="-5"/>
            </w:rPr>
            <w:t>391</w:t>
          </w:r>
        </w:p>
        <w:p w14:paraId="2D379B8F" w14:textId="77777777" w:rsidR="00FD3E5C" w:rsidRDefault="00EA1F55">
          <w:pPr>
            <w:pStyle w:val="40"/>
            <w:tabs>
              <w:tab w:val="left" w:pos="6849"/>
            </w:tabs>
            <w:spacing w:before="97"/>
          </w:pPr>
          <w:hyperlink w:anchor="_TOC_250006" w:history="1">
            <w:r w:rsidR="00F40116">
              <w:t>2.3.1.</w:t>
            </w:r>
            <w:r w:rsidR="00F40116">
              <w:rPr>
                <w:spacing w:val="-10"/>
              </w:rPr>
              <w:t xml:space="preserve"> </w:t>
            </w:r>
            <w:r w:rsidR="00F40116">
              <w:t>Пояснительная</w:t>
            </w:r>
            <w:r w:rsidR="00F40116">
              <w:rPr>
                <w:spacing w:val="-6"/>
              </w:rPr>
              <w:t xml:space="preserve"> </w:t>
            </w:r>
            <w:r w:rsidR="00F40116">
              <w:t>записка</w:t>
            </w:r>
            <w:r w:rsidR="00F40116">
              <w:rPr>
                <w:spacing w:val="45"/>
              </w:rPr>
              <w:t xml:space="preserve"> </w:t>
            </w:r>
            <w:r w:rsidR="00F40116">
              <w:rPr>
                <w:spacing w:val="-2"/>
              </w:rPr>
              <w:t>.................................................</w:t>
            </w:r>
            <w:r w:rsidR="00F40116">
              <w:tab/>
            </w:r>
            <w:r w:rsidR="00F40116">
              <w:rPr>
                <w:spacing w:val="-5"/>
              </w:rPr>
              <w:t>391</w:t>
            </w:r>
          </w:hyperlink>
        </w:p>
        <w:p w14:paraId="495794D7" w14:textId="77777777" w:rsidR="00FD3E5C" w:rsidRDefault="00F40116" w:rsidP="00A71A44">
          <w:pPr>
            <w:pStyle w:val="40"/>
            <w:numPr>
              <w:ilvl w:val="2"/>
              <w:numId w:val="129"/>
            </w:numPr>
            <w:tabs>
              <w:tab w:val="left" w:pos="1753"/>
            </w:tabs>
            <w:spacing w:before="96"/>
            <w:ind w:hanging="505"/>
          </w:pPr>
          <w:r>
            <w:t>Особенности</w:t>
          </w:r>
          <w:r>
            <w:rPr>
              <w:spacing w:val="-12"/>
            </w:rPr>
            <w:t xml:space="preserve"> </w:t>
          </w:r>
          <w:r>
            <w:t>организуемого</w:t>
          </w:r>
          <w:r>
            <w:rPr>
              <w:spacing w:val="-12"/>
            </w:rPr>
            <w:t xml:space="preserve"> </w:t>
          </w:r>
          <w:r>
            <w:t>в</w:t>
          </w:r>
          <w:r>
            <w:rPr>
              <w:spacing w:val="-8"/>
            </w:rPr>
            <w:t xml:space="preserve"> </w:t>
          </w:r>
          <w:r>
            <w:rPr>
              <w:spacing w:val="-2"/>
            </w:rPr>
            <w:t>образовательной</w:t>
          </w:r>
        </w:p>
        <w:p w14:paraId="3FF5D86B" w14:textId="77777777" w:rsidR="00FD3E5C" w:rsidRDefault="00F40116">
          <w:pPr>
            <w:pStyle w:val="40"/>
            <w:tabs>
              <w:tab w:val="left" w:pos="6849"/>
            </w:tabs>
            <w:spacing w:before="10"/>
          </w:pPr>
          <w:r>
            <w:t>организации</w:t>
          </w:r>
          <w:r>
            <w:rPr>
              <w:spacing w:val="-14"/>
            </w:rPr>
            <w:t xml:space="preserve"> </w:t>
          </w:r>
          <w:r>
            <w:t>воспитательного</w:t>
          </w:r>
          <w:r>
            <w:rPr>
              <w:spacing w:val="-12"/>
            </w:rPr>
            <w:t xml:space="preserve"> </w:t>
          </w:r>
          <w:r>
            <w:t>процесса</w:t>
          </w:r>
          <w:r>
            <w:rPr>
              <w:spacing w:val="16"/>
            </w:rPr>
            <w:t xml:space="preserve"> </w:t>
          </w:r>
          <w:r>
            <w:rPr>
              <w:spacing w:val="-2"/>
            </w:rPr>
            <w:t>.................................</w:t>
          </w:r>
          <w:r>
            <w:tab/>
          </w:r>
          <w:r>
            <w:rPr>
              <w:spacing w:val="-5"/>
            </w:rPr>
            <w:t>393</w:t>
          </w:r>
        </w:p>
        <w:p w14:paraId="557C5251" w14:textId="77777777" w:rsidR="00FD3E5C" w:rsidRDefault="00EA1F55" w:rsidP="00A71A44">
          <w:pPr>
            <w:pStyle w:val="40"/>
            <w:numPr>
              <w:ilvl w:val="2"/>
              <w:numId w:val="129"/>
            </w:numPr>
            <w:tabs>
              <w:tab w:val="left" w:pos="1753"/>
              <w:tab w:val="left" w:pos="6849"/>
            </w:tabs>
            <w:spacing w:before="92"/>
            <w:ind w:hanging="505"/>
          </w:pPr>
          <w:hyperlink w:anchor="_TOC_250005" w:history="1">
            <w:r w:rsidR="00F40116">
              <w:t>Виды,</w:t>
            </w:r>
            <w:r w:rsidR="00F40116">
              <w:rPr>
                <w:spacing w:val="-4"/>
              </w:rPr>
              <w:t xml:space="preserve"> </w:t>
            </w:r>
            <w:r w:rsidR="00F40116">
              <w:t>формы</w:t>
            </w:r>
            <w:r w:rsidR="00F40116">
              <w:rPr>
                <w:spacing w:val="-5"/>
              </w:rPr>
              <w:t xml:space="preserve"> </w:t>
            </w:r>
            <w:r w:rsidR="00F40116">
              <w:t>и</w:t>
            </w:r>
            <w:r w:rsidR="00F40116">
              <w:rPr>
                <w:spacing w:val="-11"/>
              </w:rPr>
              <w:t xml:space="preserve"> </w:t>
            </w:r>
            <w:r w:rsidR="00F40116">
              <w:t>содержание</w:t>
            </w:r>
            <w:r w:rsidR="00F40116">
              <w:rPr>
                <w:spacing w:val="-8"/>
              </w:rPr>
              <w:t xml:space="preserve"> </w:t>
            </w:r>
            <w:r w:rsidR="00F40116">
              <w:t>деятельности</w:t>
            </w:r>
            <w:r w:rsidR="00F40116">
              <w:rPr>
                <w:spacing w:val="57"/>
              </w:rPr>
              <w:t xml:space="preserve"> </w:t>
            </w:r>
            <w:r w:rsidR="00F40116">
              <w:rPr>
                <w:spacing w:val="-2"/>
              </w:rPr>
              <w:t>...................</w:t>
            </w:r>
            <w:r w:rsidR="00F40116">
              <w:tab/>
            </w:r>
            <w:r w:rsidR="00F40116">
              <w:rPr>
                <w:spacing w:val="-5"/>
              </w:rPr>
              <w:t>400</w:t>
            </w:r>
          </w:hyperlink>
        </w:p>
        <w:p w14:paraId="1D6ED847" w14:textId="77777777" w:rsidR="00FD3E5C" w:rsidRDefault="00F40116" w:rsidP="00A71A44">
          <w:pPr>
            <w:pStyle w:val="40"/>
            <w:numPr>
              <w:ilvl w:val="2"/>
              <w:numId w:val="129"/>
            </w:numPr>
            <w:tabs>
              <w:tab w:val="left" w:pos="1753"/>
            </w:tabs>
            <w:spacing w:before="97"/>
            <w:ind w:hanging="505"/>
          </w:pPr>
          <w:r>
            <w:rPr>
              <w:spacing w:val="-2"/>
            </w:rPr>
            <w:t>Основные</w:t>
          </w:r>
          <w:r>
            <w:rPr>
              <w:spacing w:val="5"/>
            </w:rPr>
            <w:t xml:space="preserve"> </w:t>
          </w:r>
          <w:r>
            <w:rPr>
              <w:spacing w:val="-2"/>
            </w:rPr>
            <w:t>направления</w:t>
          </w:r>
          <w:r>
            <w:rPr>
              <w:spacing w:val="9"/>
            </w:rPr>
            <w:t xml:space="preserve"> </w:t>
          </w:r>
          <w:r>
            <w:rPr>
              <w:spacing w:val="-2"/>
            </w:rPr>
            <w:t>самоанализа</w:t>
          </w:r>
          <w:r>
            <w:rPr>
              <w:spacing w:val="6"/>
            </w:rPr>
            <w:t xml:space="preserve"> </w:t>
          </w:r>
          <w:r>
            <w:rPr>
              <w:spacing w:val="-2"/>
            </w:rPr>
            <w:t>воспитательной</w:t>
          </w:r>
        </w:p>
        <w:p w14:paraId="406BD005" w14:textId="77777777" w:rsidR="00FD3E5C" w:rsidRDefault="00F40116">
          <w:pPr>
            <w:pStyle w:val="40"/>
            <w:tabs>
              <w:tab w:val="left" w:pos="6849"/>
            </w:tabs>
            <w:spacing w:before="10"/>
          </w:pPr>
          <w:r>
            <w:t>работы</w:t>
          </w:r>
          <w:r>
            <w:rPr>
              <w:spacing w:val="37"/>
            </w:rPr>
            <w:t xml:space="preserve"> </w:t>
          </w:r>
          <w:r>
            <w:rPr>
              <w:spacing w:val="-2"/>
            </w:rPr>
            <w:t>.....................................................................................</w:t>
          </w:r>
          <w:r>
            <w:tab/>
          </w:r>
          <w:r>
            <w:rPr>
              <w:spacing w:val="-5"/>
            </w:rPr>
            <w:t>413</w:t>
          </w:r>
        </w:p>
        <w:p w14:paraId="03181A73" w14:textId="77777777" w:rsidR="00FD3E5C" w:rsidRDefault="00EA1F55">
          <w:pPr>
            <w:pStyle w:val="10"/>
            <w:tabs>
              <w:tab w:val="left" w:pos="6849"/>
            </w:tabs>
            <w:spacing w:before="216"/>
          </w:pPr>
          <w:hyperlink w:anchor="_TOC_250004" w:history="1">
            <w:r w:rsidR="00F40116">
              <w:t>3.</w:t>
            </w:r>
            <w:r w:rsidR="00F40116">
              <w:rPr>
                <w:spacing w:val="-13"/>
              </w:rPr>
              <w:t xml:space="preserve"> </w:t>
            </w:r>
            <w:r w:rsidR="00F40116">
              <w:t>Организационный</w:t>
            </w:r>
            <w:r w:rsidR="00F40116">
              <w:rPr>
                <w:spacing w:val="-12"/>
              </w:rPr>
              <w:t xml:space="preserve"> </w:t>
            </w:r>
            <w:r w:rsidR="00F40116">
              <w:rPr>
                <w:spacing w:val="-2"/>
              </w:rPr>
              <w:t>раздел..............................................................</w:t>
            </w:r>
            <w:r w:rsidR="00F40116">
              <w:tab/>
            </w:r>
            <w:r w:rsidR="00F40116">
              <w:rPr>
                <w:spacing w:val="-5"/>
              </w:rPr>
              <w:t>416</w:t>
            </w:r>
          </w:hyperlink>
        </w:p>
        <w:p w14:paraId="4EBB5DF5" w14:textId="77777777" w:rsidR="00FD3E5C" w:rsidRDefault="00F40116" w:rsidP="00A71A44">
          <w:pPr>
            <w:pStyle w:val="20"/>
            <w:numPr>
              <w:ilvl w:val="1"/>
              <w:numId w:val="128"/>
            </w:numPr>
            <w:tabs>
              <w:tab w:val="left" w:pos="1369"/>
              <w:tab w:val="left" w:pos="6849"/>
            </w:tabs>
            <w:spacing w:before="92"/>
            <w:ind w:hanging="351"/>
          </w:pPr>
          <w:r>
            <w:t>Учебный</w:t>
          </w:r>
          <w:r>
            <w:rPr>
              <w:spacing w:val="-11"/>
            </w:rPr>
            <w:t xml:space="preserve"> </w:t>
          </w:r>
          <w:r>
            <w:t>план</w:t>
          </w:r>
          <w:r>
            <w:rPr>
              <w:spacing w:val="-8"/>
            </w:rPr>
            <w:t xml:space="preserve"> </w:t>
          </w:r>
          <w:r>
            <w:t>начального</w:t>
          </w:r>
          <w:r>
            <w:rPr>
              <w:spacing w:val="-6"/>
            </w:rPr>
            <w:t xml:space="preserve"> </w:t>
          </w:r>
          <w:r>
            <w:t>общего</w:t>
          </w:r>
          <w:r>
            <w:rPr>
              <w:spacing w:val="-7"/>
            </w:rPr>
            <w:t xml:space="preserve"> </w:t>
          </w:r>
          <w:r>
            <w:t>образования</w:t>
          </w:r>
          <w:r>
            <w:rPr>
              <w:spacing w:val="28"/>
            </w:rPr>
            <w:t xml:space="preserve"> </w:t>
          </w:r>
          <w:r>
            <w:rPr>
              <w:spacing w:val="-2"/>
            </w:rPr>
            <w:t>..................</w:t>
          </w:r>
          <w:r>
            <w:tab/>
          </w:r>
          <w:r>
            <w:rPr>
              <w:spacing w:val="-5"/>
            </w:rPr>
            <w:t>416</w:t>
          </w:r>
        </w:p>
        <w:p w14:paraId="051051FB" w14:textId="77777777" w:rsidR="00FD3E5C" w:rsidRDefault="00F40116" w:rsidP="00A71A44">
          <w:pPr>
            <w:pStyle w:val="20"/>
            <w:numPr>
              <w:ilvl w:val="1"/>
              <w:numId w:val="128"/>
            </w:numPr>
            <w:tabs>
              <w:tab w:val="left" w:pos="1373"/>
            </w:tabs>
            <w:ind w:left="1372" w:hanging="355"/>
          </w:pPr>
          <w:r>
            <w:t>Календарный</w:t>
          </w:r>
          <w:r>
            <w:rPr>
              <w:spacing w:val="-12"/>
            </w:rPr>
            <w:t xml:space="preserve"> </w:t>
          </w:r>
          <w:r>
            <w:t>учебный</w:t>
          </w:r>
          <w:r>
            <w:rPr>
              <w:spacing w:val="-11"/>
            </w:rPr>
            <w:t xml:space="preserve"> </w:t>
          </w:r>
          <w:r>
            <w:t>график</w:t>
          </w:r>
          <w:r>
            <w:rPr>
              <w:spacing w:val="-11"/>
            </w:rPr>
            <w:t xml:space="preserve"> </w:t>
          </w:r>
          <w:r>
            <w:rPr>
              <w:spacing w:val="-2"/>
            </w:rPr>
            <w:t>организации,</w:t>
          </w:r>
        </w:p>
        <w:p w14:paraId="5E25C9B9" w14:textId="77777777" w:rsidR="00FD3E5C" w:rsidRDefault="00F40116">
          <w:pPr>
            <w:pStyle w:val="20"/>
            <w:tabs>
              <w:tab w:val="left" w:pos="6849"/>
            </w:tabs>
            <w:spacing w:before="10"/>
          </w:pPr>
          <w:r>
            <w:t>осуществляющей</w:t>
          </w:r>
          <w:r>
            <w:rPr>
              <w:spacing w:val="-11"/>
            </w:rPr>
            <w:t xml:space="preserve"> </w:t>
          </w:r>
          <w:r>
            <w:t>образовательную</w:t>
          </w:r>
          <w:r>
            <w:rPr>
              <w:spacing w:val="-11"/>
            </w:rPr>
            <w:t xml:space="preserve"> </w:t>
          </w:r>
          <w:r>
            <w:t>деятельность</w:t>
          </w:r>
          <w:r>
            <w:rPr>
              <w:spacing w:val="51"/>
            </w:rPr>
            <w:t xml:space="preserve"> </w:t>
          </w:r>
          <w:r>
            <w:rPr>
              <w:spacing w:val="-2"/>
            </w:rPr>
            <w:t>.....................</w:t>
          </w:r>
          <w:r>
            <w:tab/>
          </w:r>
          <w:r>
            <w:rPr>
              <w:spacing w:val="-5"/>
            </w:rPr>
            <w:t>425</w:t>
          </w:r>
        </w:p>
        <w:p w14:paraId="6AB8993E" w14:textId="77777777" w:rsidR="00FD3E5C" w:rsidRDefault="00F40116">
          <w:pPr>
            <w:pStyle w:val="20"/>
            <w:tabs>
              <w:tab w:val="left" w:pos="6849"/>
            </w:tabs>
            <w:spacing w:before="96"/>
          </w:pPr>
          <w:r>
            <w:t>3.3.</w:t>
          </w:r>
          <w:r>
            <w:rPr>
              <w:spacing w:val="-5"/>
            </w:rPr>
            <w:t xml:space="preserve"> </w:t>
          </w:r>
          <w:r>
            <w:t>План</w:t>
          </w:r>
          <w:r>
            <w:rPr>
              <w:spacing w:val="-7"/>
            </w:rPr>
            <w:t xml:space="preserve"> </w:t>
          </w:r>
          <w:r>
            <w:t>внеурочной</w:t>
          </w:r>
          <w:r>
            <w:rPr>
              <w:spacing w:val="-8"/>
            </w:rPr>
            <w:t xml:space="preserve"> </w:t>
          </w:r>
          <w:r>
            <w:t>деятельности</w:t>
          </w:r>
          <w:r>
            <w:rPr>
              <w:spacing w:val="57"/>
            </w:rPr>
            <w:t xml:space="preserve"> </w:t>
          </w:r>
          <w:r>
            <w:rPr>
              <w:spacing w:val="-2"/>
            </w:rPr>
            <w:t>...........................................</w:t>
          </w:r>
          <w:r>
            <w:tab/>
          </w:r>
          <w:r>
            <w:rPr>
              <w:spacing w:val="-5"/>
            </w:rPr>
            <w:t>425</w:t>
          </w:r>
        </w:p>
        <w:p w14:paraId="46DBD3F6" w14:textId="77777777" w:rsidR="00FD3E5C" w:rsidRDefault="00EA1F55" w:rsidP="00A71A44">
          <w:pPr>
            <w:pStyle w:val="20"/>
            <w:numPr>
              <w:ilvl w:val="1"/>
              <w:numId w:val="127"/>
            </w:numPr>
            <w:tabs>
              <w:tab w:val="left" w:pos="1373"/>
              <w:tab w:val="left" w:pos="6849"/>
            </w:tabs>
          </w:pPr>
          <w:hyperlink w:anchor="_TOC_250003" w:history="1">
            <w:r w:rsidR="00F40116">
              <w:t>Календарный</w:t>
            </w:r>
            <w:r w:rsidR="00F40116">
              <w:rPr>
                <w:spacing w:val="-10"/>
              </w:rPr>
              <w:t xml:space="preserve"> </w:t>
            </w:r>
            <w:r w:rsidR="00F40116">
              <w:t>план</w:t>
            </w:r>
            <w:r w:rsidR="00F40116">
              <w:rPr>
                <w:spacing w:val="-12"/>
              </w:rPr>
              <w:t xml:space="preserve"> </w:t>
            </w:r>
            <w:r w:rsidR="00F40116">
              <w:t>воспитательной</w:t>
            </w:r>
            <w:r w:rsidR="00F40116">
              <w:rPr>
                <w:spacing w:val="-10"/>
              </w:rPr>
              <w:t xml:space="preserve"> </w:t>
            </w:r>
            <w:r w:rsidR="00F40116">
              <w:t>работы</w:t>
            </w:r>
            <w:r w:rsidR="00F40116">
              <w:rPr>
                <w:spacing w:val="18"/>
              </w:rPr>
              <w:t xml:space="preserve"> </w:t>
            </w:r>
            <w:r w:rsidR="00F40116">
              <w:rPr>
                <w:spacing w:val="-2"/>
              </w:rPr>
              <w:t>.........................</w:t>
            </w:r>
            <w:r w:rsidR="00F40116">
              <w:tab/>
            </w:r>
            <w:r w:rsidR="00F40116">
              <w:rPr>
                <w:spacing w:val="-5"/>
              </w:rPr>
              <w:t>449</w:t>
            </w:r>
          </w:hyperlink>
        </w:p>
        <w:p w14:paraId="7A5F688B" w14:textId="77777777" w:rsidR="00FD3E5C" w:rsidRDefault="00F40116" w:rsidP="00A71A44">
          <w:pPr>
            <w:pStyle w:val="20"/>
            <w:numPr>
              <w:ilvl w:val="1"/>
              <w:numId w:val="127"/>
            </w:numPr>
            <w:tabs>
              <w:tab w:val="left" w:pos="1373"/>
            </w:tabs>
            <w:spacing w:before="92"/>
          </w:pPr>
          <w:r>
            <w:t>Система</w:t>
          </w:r>
          <w:r>
            <w:rPr>
              <w:spacing w:val="-12"/>
            </w:rPr>
            <w:t xml:space="preserve"> </w:t>
          </w:r>
          <w:r>
            <w:t>условий</w:t>
          </w:r>
          <w:r>
            <w:rPr>
              <w:spacing w:val="-10"/>
            </w:rPr>
            <w:t xml:space="preserve"> </w:t>
          </w:r>
          <w:r>
            <w:t>реализации</w:t>
          </w:r>
          <w:r>
            <w:rPr>
              <w:spacing w:val="-10"/>
            </w:rPr>
            <w:t xml:space="preserve"> </w:t>
          </w:r>
          <w:r>
            <w:rPr>
              <w:spacing w:val="-2"/>
            </w:rPr>
            <w:t>программы</w:t>
          </w:r>
        </w:p>
        <w:p w14:paraId="393A9714" w14:textId="77777777" w:rsidR="00FD3E5C" w:rsidRDefault="00F40116">
          <w:pPr>
            <w:pStyle w:val="20"/>
            <w:tabs>
              <w:tab w:val="left" w:pos="6849"/>
            </w:tabs>
            <w:spacing w:before="10"/>
          </w:pPr>
          <w:r>
            <w:t>начального</w:t>
          </w:r>
          <w:r>
            <w:rPr>
              <w:spacing w:val="-11"/>
            </w:rPr>
            <w:t xml:space="preserve"> </w:t>
          </w:r>
          <w:r>
            <w:t>общего</w:t>
          </w:r>
          <w:r>
            <w:rPr>
              <w:spacing w:val="-11"/>
            </w:rPr>
            <w:t xml:space="preserve"> </w:t>
          </w:r>
          <w:r>
            <w:t>образования</w:t>
          </w:r>
          <w:r>
            <w:rPr>
              <w:spacing w:val="28"/>
            </w:rPr>
            <w:t xml:space="preserve"> </w:t>
          </w:r>
          <w:r>
            <w:rPr>
              <w:spacing w:val="-2"/>
            </w:rPr>
            <w:t>.................................................</w:t>
          </w:r>
          <w:r>
            <w:tab/>
          </w:r>
          <w:r>
            <w:rPr>
              <w:spacing w:val="-5"/>
            </w:rPr>
            <w:t>451</w:t>
          </w:r>
        </w:p>
        <w:p w14:paraId="17C2BA67" w14:textId="77777777" w:rsidR="00FD3E5C" w:rsidRDefault="00F40116" w:rsidP="00A71A44">
          <w:pPr>
            <w:pStyle w:val="40"/>
            <w:numPr>
              <w:ilvl w:val="2"/>
              <w:numId w:val="127"/>
            </w:numPr>
            <w:tabs>
              <w:tab w:val="left" w:pos="1753"/>
            </w:tabs>
            <w:spacing w:before="96" w:line="249" w:lineRule="auto"/>
            <w:ind w:right="2133" w:firstLine="0"/>
          </w:pPr>
          <w:r>
            <w:t>Кадровые условия реализации основной образовательной</w:t>
          </w:r>
          <w:r>
            <w:rPr>
              <w:spacing w:val="-11"/>
            </w:rPr>
            <w:t xml:space="preserve"> </w:t>
          </w:r>
          <w:r>
            <w:t>программы</w:t>
          </w:r>
          <w:r>
            <w:rPr>
              <w:spacing w:val="-10"/>
            </w:rPr>
            <w:t xml:space="preserve"> </w:t>
          </w:r>
          <w:r>
            <w:t>начального</w:t>
          </w:r>
          <w:r>
            <w:rPr>
              <w:spacing w:val="-13"/>
            </w:rPr>
            <w:t xml:space="preserve"> </w:t>
          </w:r>
          <w:r>
            <w:t>общего</w:t>
          </w:r>
        </w:p>
        <w:p w14:paraId="2475B69E" w14:textId="77777777" w:rsidR="00FD3E5C" w:rsidRDefault="00F40116">
          <w:pPr>
            <w:pStyle w:val="40"/>
            <w:tabs>
              <w:tab w:val="left" w:pos="6849"/>
            </w:tabs>
            <w:spacing w:before="2"/>
          </w:pPr>
          <w:r>
            <w:t>образования</w:t>
          </w:r>
          <w:r>
            <w:rPr>
              <w:spacing w:val="59"/>
            </w:rPr>
            <w:t xml:space="preserve"> </w:t>
          </w:r>
          <w:r>
            <w:rPr>
              <w:spacing w:val="-2"/>
            </w:rPr>
            <w:t>............................................................................</w:t>
          </w:r>
          <w:r>
            <w:tab/>
          </w:r>
          <w:r>
            <w:rPr>
              <w:spacing w:val="-5"/>
            </w:rPr>
            <w:t>452</w:t>
          </w:r>
        </w:p>
        <w:p w14:paraId="52EBA3E3" w14:textId="77777777" w:rsidR="00FD3E5C" w:rsidRDefault="00F40116" w:rsidP="00A71A44">
          <w:pPr>
            <w:pStyle w:val="40"/>
            <w:numPr>
              <w:ilvl w:val="2"/>
              <w:numId w:val="127"/>
            </w:numPr>
            <w:tabs>
              <w:tab w:val="left" w:pos="1753"/>
            </w:tabs>
            <w:spacing w:before="97" w:line="249" w:lineRule="auto"/>
            <w:ind w:right="1275" w:firstLine="0"/>
          </w:pPr>
          <w:r>
            <w:t>Психолого-педагогические условия реализации основной</w:t>
          </w:r>
          <w:r>
            <w:rPr>
              <w:spacing w:val="-7"/>
            </w:rPr>
            <w:t xml:space="preserve"> </w:t>
          </w:r>
          <w:r>
            <w:t>образовательной</w:t>
          </w:r>
          <w:r>
            <w:rPr>
              <w:spacing w:val="-7"/>
            </w:rPr>
            <w:t xml:space="preserve"> </w:t>
          </w:r>
          <w:r>
            <w:t>программы</w:t>
          </w:r>
          <w:r>
            <w:rPr>
              <w:spacing w:val="-6"/>
            </w:rPr>
            <w:t xml:space="preserve"> </w:t>
          </w:r>
          <w:r>
            <w:t>начального</w:t>
          </w:r>
          <w:r>
            <w:rPr>
              <w:spacing w:val="-10"/>
            </w:rPr>
            <w:t xml:space="preserve"> </w:t>
          </w:r>
          <w:r>
            <w:t>общего</w:t>
          </w:r>
        </w:p>
        <w:p w14:paraId="34FB2929" w14:textId="77777777" w:rsidR="00FD3E5C" w:rsidRDefault="00F40116">
          <w:pPr>
            <w:pStyle w:val="40"/>
            <w:tabs>
              <w:tab w:val="left" w:pos="6849"/>
            </w:tabs>
            <w:spacing w:before="1"/>
          </w:pPr>
          <w:r>
            <w:t>образования</w:t>
          </w:r>
          <w:r>
            <w:rPr>
              <w:spacing w:val="59"/>
            </w:rPr>
            <w:t xml:space="preserve"> </w:t>
          </w:r>
          <w:r>
            <w:rPr>
              <w:spacing w:val="-2"/>
            </w:rPr>
            <w:t>............................................................................</w:t>
          </w:r>
          <w:r>
            <w:tab/>
          </w:r>
          <w:r>
            <w:rPr>
              <w:spacing w:val="-5"/>
            </w:rPr>
            <w:t>463</w:t>
          </w:r>
        </w:p>
        <w:p w14:paraId="2266E0BD" w14:textId="77777777" w:rsidR="00FD3E5C" w:rsidRDefault="00F40116">
          <w:pPr>
            <w:pStyle w:val="40"/>
            <w:spacing w:before="92" w:line="252" w:lineRule="auto"/>
            <w:ind w:right="2273"/>
          </w:pPr>
          <w:r>
            <w:t>3.5.3</w:t>
          </w:r>
          <w:r>
            <w:rPr>
              <w:spacing w:val="-13"/>
            </w:rPr>
            <w:t xml:space="preserve"> </w:t>
          </w:r>
          <w:r>
            <w:t>Финансово-экономические</w:t>
          </w:r>
          <w:r>
            <w:rPr>
              <w:spacing w:val="-12"/>
            </w:rPr>
            <w:t xml:space="preserve"> </w:t>
          </w:r>
          <w:r>
            <w:t xml:space="preserve">условия </w:t>
          </w:r>
          <w:r>
            <w:rPr>
              <w:spacing w:val="-2"/>
            </w:rPr>
            <w:t>реализации</w:t>
          </w:r>
          <w:r>
            <w:rPr>
              <w:spacing w:val="9"/>
            </w:rPr>
            <w:t xml:space="preserve"> </w:t>
          </w:r>
          <w:r>
            <w:rPr>
              <w:spacing w:val="-2"/>
            </w:rPr>
            <w:t>образовательной</w:t>
          </w:r>
          <w:r>
            <w:rPr>
              <w:spacing w:val="9"/>
            </w:rPr>
            <w:t xml:space="preserve"> </w:t>
          </w:r>
          <w:r>
            <w:rPr>
              <w:spacing w:val="-2"/>
            </w:rPr>
            <w:t>программы</w:t>
          </w:r>
        </w:p>
        <w:p w14:paraId="5FC87A24" w14:textId="77777777" w:rsidR="00FD3E5C" w:rsidRDefault="00F40116">
          <w:pPr>
            <w:pStyle w:val="40"/>
            <w:tabs>
              <w:tab w:val="left" w:pos="6849"/>
            </w:tabs>
            <w:spacing w:before="0" w:after="20" w:line="228" w:lineRule="exact"/>
          </w:pPr>
          <w:r>
            <w:t>начального</w:t>
          </w:r>
          <w:r>
            <w:rPr>
              <w:spacing w:val="-12"/>
            </w:rPr>
            <w:t xml:space="preserve"> </w:t>
          </w:r>
          <w:r>
            <w:t>общего</w:t>
          </w:r>
          <w:r>
            <w:rPr>
              <w:spacing w:val="-10"/>
            </w:rPr>
            <w:t xml:space="preserve"> </w:t>
          </w:r>
          <w:r>
            <w:t>образования</w:t>
          </w:r>
          <w:r>
            <w:rPr>
              <w:spacing w:val="59"/>
            </w:rPr>
            <w:t xml:space="preserve"> </w:t>
          </w:r>
          <w:r>
            <w:rPr>
              <w:spacing w:val="-2"/>
            </w:rPr>
            <w:t>............................................</w:t>
          </w:r>
          <w:r>
            <w:tab/>
          </w:r>
          <w:r>
            <w:rPr>
              <w:spacing w:val="-5"/>
            </w:rPr>
            <w:t>466</w:t>
          </w:r>
        </w:p>
        <w:p w14:paraId="29029BDC" w14:textId="77777777" w:rsidR="00FD3E5C" w:rsidRDefault="00EA1F55" w:rsidP="00A71A44">
          <w:pPr>
            <w:pStyle w:val="40"/>
            <w:numPr>
              <w:ilvl w:val="2"/>
              <w:numId w:val="126"/>
            </w:numPr>
            <w:tabs>
              <w:tab w:val="left" w:pos="1753"/>
              <w:tab w:val="right" w:pos="7151"/>
            </w:tabs>
            <w:spacing w:before="65" w:line="336" w:lineRule="auto"/>
            <w:ind w:right="370" w:firstLine="0"/>
          </w:pPr>
          <w:hyperlink w:anchor="_TOC_250002" w:history="1">
            <w:r w:rsidR="00F40116">
              <w:t>Информационно-методические условия реализации</w:t>
            </w:r>
            <w:r w:rsidR="00F40116">
              <w:rPr>
                <w:spacing w:val="40"/>
              </w:rPr>
              <w:t xml:space="preserve"> </w:t>
            </w:r>
            <w:r w:rsidR="00F40116">
              <w:t>программы начального общего образования</w:t>
            </w:r>
            <w:r w:rsidR="00F40116">
              <w:rPr>
                <w:spacing w:val="40"/>
              </w:rPr>
              <w:t xml:space="preserve"> </w:t>
            </w:r>
            <w:r w:rsidR="00F40116">
              <w:t>.........................</w:t>
            </w:r>
            <w:r w:rsidR="00F40116">
              <w:tab/>
            </w:r>
            <w:r w:rsidR="00F40116">
              <w:rPr>
                <w:spacing w:val="-4"/>
              </w:rPr>
              <w:t>476</w:t>
            </w:r>
          </w:hyperlink>
        </w:p>
        <w:p w14:paraId="64220629" w14:textId="77777777" w:rsidR="00FD3E5C" w:rsidRDefault="00EA1F55" w:rsidP="00A71A44">
          <w:pPr>
            <w:pStyle w:val="40"/>
            <w:numPr>
              <w:ilvl w:val="2"/>
              <w:numId w:val="126"/>
            </w:numPr>
            <w:tabs>
              <w:tab w:val="left" w:pos="1753"/>
              <w:tab w:val="right" w:pos="7151"/>
            </w:tabs>
            <w:spacing w:before="4" w:line="252" w:lineRule="auto"/>
            <w:ind w:right="370" w:firstLine="0"/>
          </w:pPr>
          <w:hyperlink w:anchor="_TOC_250001" w:history="1">
            <w:r w:rsidR="00F40116">
              <w:t>Материально-технические условия реализации основной образовательной программы</w:t>
            </w:r>
            <w:r w:rsidR="00F40116">
              <w:rPr>
                <w:spacing w:val="40"/>
              </w:rPr>
              <w:t xml:space="preserve"> </w:t>
            </w:r>
            <w:r w:rsidR="00F40116">
              <w:t>..................................................</w:t>
            </w:r>
            <w:r w:rsidR="00F40116">
              <w:tab/>
            </w:r>
            <w:r w:rsidR="00F40116">
              <w:rPr>
                <w:spacing w:val="-4"/>
              </w:rPr>
              <w:t>486</w:t>
            </w:r>
          </w:hyperlink>
        </w:p>
        <w:p w14:paraId="0853386D" w14:textId="77777777" w:rsidR="00FD3E5C" w:rsidRDefault="00EA1F55" w:rsidP="00A71A44">
          <w:pPr>
            <w:pStyle w:val="40"/>
            <w:numPr>
              <w:ilvl w:val="2"/>
              <w:numId w:val="126"/>
            </w:numPr>
            <w:tabs>
              <w:tab w:val="left" w:pos="1753"/>
              <w:tab w:val="right" w:pos="7151"/>
            </w:tabs>
            <w:spacing w:before="84" w:line="336" w:lineRule="auto"/>
            <w:ind w:right="370" w:firstLine="0"/>
          </w:pPr>
          <w:hyperlink w:anchor="_TOC_250000" w:history="1">
            <w:r w:rsidR="00F40116">
              <w:t>Механизмы достижения целевых ориентиров в системе условий</w:t>
            </w:r>
            <w:r w:rsidR="00F40116">
              <w:rPr>
                <w:spacing w:val="40"/>
              </w:rPr>
              <w:t xml:space="preserve"> </w:t>
            </w:r>
            <w:r w:rsidR="00F40116">
              <w:t>...................................................................................</w:t>
            </w:r>
            <w:r w:rsidR="00F40116">
              <w:tab/>
            </w:r>
            <w:r w:rsidR="00F40116">
              <w:rPr>
                <w:spacing w:val="-4"/>
              </w:rPr>
              <w:t>500</w:t>
            </w:r>
          </w:hyperlink>
        </w:p>
      </w:sdtContent>
    </w:sdt>
    <w:p w14:paraId="7BA865CA" w14:textId="77777777" w:rsidR="00FD3E5C" w:rsidRDefault="00FD3E5C">
      <w:pPr>
        <w:spacing w:line="336" w:lineRule="auto"/>
        <w:sectPr w:rsidR="00FD3E5C">
          <w:type w:val="continuous"/>
          <w:pgSz w:w="7830" w:h="12020"/>
          <w:pgMar w:top="680" w:right="300" w:bottom="1199" w:left="0" w:header="0" w:footer="532" w:gutter="0"/>
          <w:cols w:space="720"/>
        </w:sectPr>
      </w:pPr>
    </w:p>
    <w:p w14:paraId="0655FF6E" w14:textId="77777777" w:rsidR="00FD3E5C" w:rsidRDefault="00F40116">
      <w:pPr>
        <w:pStyle w:val="1"/>
        <w:spacing w:before="102"/>
      </w:pPr>
      <w:bookmarkStart w:id="0" w:name="_TOC_250021"/>
      <w:r>
        <w:lastRenderedPageBreak/>
        <w:t>ОБЩИЕ</w:t>
      </w:r>
      <w:r>
        <w:rPr>
          <w:spacing w:val="1"/>
        </w:rPr>
        <w:t xml:space="preserve"> </w:t>
      </w:r>
      <w:bookmarkEnd w:id="0"/>
      <w:r>
        <w:rPr>
          <w:spacing w:val="-2"/>
        </w:rPr>
        <w:t>ПОЛОЖЕНИЯ</w:t>
      </w:r>
    </w:p>
    <w:p w14:paraId="2C34DAFB" w14:textId="168A55AD" w:rsidR="00FD3E5C" w:rsidRDefault="005A0213">
      <w:pPr>
        <w:pStyle w:val="a3"/>
        <w:spacing w:before="3"/>
        <w:ind w:left="0"/>
        <w:jc w:val="left"/>
        <w:rPr>
          <w:b/>
          <w:sz w:val="6"/>
        </w:rPr>
      </w:pPr>
      <w:r>
        <w:rPr>
          <w:noProof/>
        </w:rPr>
        <mc:AlternateContent>
          <mc:Choice Requires="wps">
            <w:drawing>
              <wp:anchor distT="0" distB="0" distL="0" distR="0" simplePos="0" relativeHeight="487588352" behindDoc="1" locked="0" layoutInCell="1" allowOverlap="1" wp14:anchorId="181738B7" wp14:editId="164CACB5">
                <wp:simplePos x="0" y="0"/>
                <wp:positionH relativeFrom="page">
                  <wp:posOffset>485140</wp:posOffset>
                </wp:positionH>
                <wp:positionV relativeFrom="paragraph">
                  <wp:posOffset>61595</wp:posOffset>
                </wp:positionV>
                <wp:extent cx="4126230" cy="6350"/>
                <wp:effectExtent l="0" t="0" r="0" b="0"/>
                <wp:wrapTopAndBottom/>
                <wp:docPr id="82"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2D84A" id="docshape3" o:spid="_x0000_s1026" style="position:absolute;margin-left:38.2pt;margin-top:4.85pt;width:324.9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02C1959F" w14:textId="77777777" w:rsidR="00FD3E5C" w:rsidRDefault="00FD3E5C">
      <w:pPr>
        <w:pStyle w:val="a3"/>
        <w:spacing w:before="4"/>
        <w:ind w:left="0"/>
        <w:jc w:val="left"/>
        <w:rPr>
          <w:b/>
          <w:sz w:val="21"/>
        </w:rPr>
      </w:pPr>
    </w:p>
    <w:p w14:paraId="57959E59" w14:textId="77777777" w:rsidR="00FD3E5C" w:rsidRDefault="00F40116">
      <w:pPr>
        <w:pStyle w:val="a3"/>
        <w:spacing w:line="249" w:lineRule="auto"/>
        <w:ind w:right="288" w:firstLine="283"/>
      </w:pPr>
      <w:r>
        <w:t xml:space="preserve">Основная образовательная программа начального общего образования (далее – ООП НОО) муниципального </w:t>
      </w:r>
      <w:r w:rsidR="00084A02">
        <w:t>бюджетного</w:t>
      </w:r>
      <w:r>
        <w:t xml:space="preserve"> общеобразовательного учреждения </w:t>
      </w:r>
      <w:r w:rsidR="00084A02">
        <w:t>ш</w:t>
      </w:r>
      <w:r>
        <w:t>колы № 2</w:t>
      </w:r>
      <w:r w:rsidR="00084A02">
        <w:t>3</w:t>
      </w:r>
      <w:r>
        <w:t xml:space="preserve"> разработана в соответствии с требованиями федерального государственного образовательного стандарта начального общего образования (далее — Стандарт,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с учетом Примерной основной образовательной программы начального общего образования, образовательных потребностей и запросов участников образовательных отношений.</w:t>
      </w:r>
    </w:p>
    <w:p w14:paraId="21E88EE8" w14:textId="77777777" w:rsidR="00FD3E5C" w:rsidRDefault="00F40116">
      <w:pPr>
        <w:pStyle w:val="a3"/>
        <w:spacing w:before="10" w:line="249" w:lineRule="auto"/>
        <w:ind w:right="290" w:firstLine="283"/>
      </w:pPr>
      <w:r>
        <w:t>Содержание основной образовательной программы М</w:t>
      </w:r>
      <w:r w:rsidR="00084A02">
        <w:t>Б</w:t>
      </w:r>
      <w:r>
        <w:t>ОУ Ш</w:t>
      </w:r>
      <w:r w:rsidR="00084A02">
        <w:t>кола</w:t>
      </w:r>
      <w:r>
        <w:t xml:space="preserve"> № 2</w:t>
      </w:r>
      <w:r w:rsidR="00084A02">
        <w:t>3</w:t>
      </w:r>
      <w:r>
        <w:t xml:space="preserve"> отражает требования обновленных ФГОС НОО и содержит три основных раздела: целевой, содержательный и организационный. Целевой раздел </w:t>
      </w:r>
      <w:r>
        <w:rPr>
          <w:spacing w:val="-2"/>
        </w:rPr>
        <w:t>включает:</w:t>
      </w:r>
    </w:p>
    <w:p w14:paraId="71BF2B33" w14:textId="77777777" w:rsidR="00FD3E5C" w:rsidRDefault="00F40116" w:rsidP="00A71A44">
      <w:pPr>
        <w:pStyle w:val="a4"/>
        <w:numPr>
          <w:ilvl w:val="0"/>
          <w:numId w:val="125"/>
        </w:numPr>
        <w:tabs>
          <w:tab w:val="left" w:pos="1230"/>
        </w:tabs>
        <w:spacing w:before="4"/>
        <w:ind w:left="1229"/>
        <w:rPr>
          <w:sz w:val="20"/>
        </w:rPr>
      </w:pPr>
      <w:r>
        <w:rPr>
          <w:spacing w:val="-2"/>
          <w:sz w:val="20"/>
        </w:rPr>
        <w:t>пояснительную</w:t>
      </w:r>
      <w:r>
        <w:rPr>
          <w:spacing w:val="3"/>
          <w:sz w:val="20"/>
        </w:rPr>
        <w:t xml:space="preserve"> </w:t>
      </w:r>
      <w:r>
        <w:rPr>
          <w:spacing w:val="-2"/>
          <w:sz w:val="20"/>
        </w:rPr>
        <w:t>записку;</w:t>
      </w:r>
    </w:p>
    <w:p w14:paraId="4DE94A53" w14:textId="77777777" w:rsidR="00FD3E5C" w:rsidRDefault="00F40116" w:rsidP="00A71A44">
      <w:pPr>
        <w:pStyle w:val="a4"/>
        <w:numPr>
          <w:ilvl w:val="0"/>
          <w:numId w:val="125"/>
        </w:numPr>
        <w:tabs>
          <w:tab w:val="left" w:pos="1389"/>
        </w:tabs>
        <w:spacing w:before="10" w:line="249" w:lineRule="auto"/>
        <w:ind w:right="297" w:firstLine="283"/>
        <w:rPr>
          <w:sz w:val="20"/>
        </w:rPr>
      </w:pPr>
      <w:r>
        <w:rPr>
          <w:sz w:val="20"/>
        </w:rPr>
        <w:t>планируемые результаты освоения обучающимися основной образовательной программы;</w:t>
      </w:r>
    </w:p>
    <w:p w14:paraId="09D5234E" w14:textId="77777777" w:rsidR="00FD3E5C" w:rsidRDefault="00F40116" w:rsidP="00A71A44">
      <w:pPr>
        <w:pStyle w:val="a4"/>
        <w:numPr>
          <w:ilvl w:val="0"/>
          <w:numId w:val="125"/>
        </w:numPr>
        <w:tabs>
          <w:tab w:val="left" w:pos="1312"/>
        </w:tabs>
        <w:spacing w:before="1" w:line="249" w:lineRule="auto"/>
        <w:ind w:right="297" w:firstLine="283"/>
        <w:rPr>
          <w:sz w:val="20"/>
        </w:rPr>
      </w:pPr>
      <w:r>
        <w:rPr>
          <w:sz w:val="20"/>
        </w:rPr>
        <w:t>систему оценки достижения планируемых результатов освоения основной образовательной программы.</w:t>
      </w:r>
    </w:p>
    <w:p w14:paraId="50B80FF2" w14:textId="77777777" w:rsidR="00FD3E5C" w:rsidRDefault="00F40116">
      <w:pPr>
        <w:pStyle w:val="a3"/>
        <w:spacing w:before="3"/>
        <w:ind w:left="1075"/>
      </w:pPr>
      <w:r>
        <w:t>Содержательный</w:t>
      </w:r>
      <w:r>
        <w:rPr>
          <w:spacing w:val="-11"/>
        </w:rPr>
        <w:t xml:space="preserve"> </w:t>
      </w:r>
      <w:r>
        <w:t>раздел</w:t>
      </w:r>
      <w:r>
        <w:rPr>
          <w:spacing w:val="-8"/>
        </w:rPr>
        <w:t xml:space="preserve"> </w:t>
      </w:r>
      <w:r>
        <w:rPr>
          <w:spacing w:val="-2"/>
        </w:rPr>
        <w:t>включает:</w:t>
      </w:r>
    </w:p>
    <w:p w14:paraId="4048A1FD" w14:textId="77777777" w:rsidR="00FD3E5C" w:rsidRDefault="00F40116" w:rsidP="00A71A44">
      <w:pPr>
        <w:pStyle w:val="a4"/>
        <w:numPr>
          <w:ilvl w:val="0"/>
          <w:numId w:val="124"/>
        </w:numPr>
        <w:tabs>
          <w:tab w:val="left" w:pos="1139"/>
        </w:tabs>
        <w:spacing w:before="10"/>
        <w:ind w:left="1138" w:hanging="121"/>
        <w:rPr>
          <w:sz w:val="20"/>
        </w:rPr>
      </w:pPr>
      <w:r>
        <w:rPr>
          <w:sz w:val="20"/>
        </w:rPr>
        <w:t>примерные</w:t>
      </w:r>
      <w:r>
        <w:rPr>
          <w:spacing w:val="-13"/>
          <w:sz w:val="20"/>
        </w:rPr>
        <w:t xml:space="preserve"> </w:t>
      </w:r>
      <w:r>
        <w:rPr>
          <w:sz w:val="20"/>
        </w:rPr>
        <w:t>рабочие</w:t>
      </w:r>
      <w:r>
        <w:rPr>
          <w:spacing w:val="-12"/>
          <w:sz w:val="20"/>
        </w:rPr>
        <w:t xml:space="preserve"> </w:t>
      </w:r>
      <w:r>
        <w:rPr>
          <w:sz w:val="20"/>
        </w:rPr>
        <w:t>программы</w:t>
      </w:r>
      <w:r>
        <w:rPr>
          <w:spacing w:val="-12"/>
          <w:sz w:val="20"/>
        </w:rPr>
        <w:t xml:space="preserve"> </w:t>
      </w:r>
      <w:r>
        <w:rPr>
          <w:sz w:val="20"/>
        </w:rPr>
        <w:t>учебных</w:t>
      </w:r>
      <w:r>
        <w:rPr>
          <w:spacing w:val="-10"/>
          <w:sz w:val="20"/>
        </w:rPr>
        <w:t xml:space="preserve"> </w:t>
      </w:r>
      <w:r>
        <w:rPr>
          <w:spacing w:val="-2"/>
          <w:sz w:val="20"/>
        </w:rPr>
        <w:t>предметов;</w:t>
      </w:r>
    </w:p>
    <w:p w14:paraId="3D7B300A" w14:textId="77777777" w:rsidR="00FD3E5C" w:rsidRDefault="00F40116">
      <w:pPr>
        <w:pStyle w:val="a3"/>
        <w:spacing w:before="10" w:line="249" w:lineRule="auto"/>
        <w:ind w:right="299" w:firstLine="225"/>
      </w:pPr>
      <w:r>
        <w:t xml:space="preserve">-примерную программу формирования универсальных учебных </w:t>
      </w:r>
      <w:r>
        <w:rPr>
          <w:spacing w:val="-2"/>
        </w:rPr>
        <w:t>действий;</w:t>
      </w:r>
    </w:p>
    <w:p w14:paraId="39EED443" w14:textId="77777777" w:rsidR="00FD3E5C" w:rsidRDefault="00F40116">
      <w:pPr>
        <w:pStyle w:val="a3"/>
        <w:spacing w:before="1" w:line="252" w:lineRule="auto"/>
        <w:ind w:left="1075" w:right="2273" w:hanging="58"/>
        <w:jc w:val="left"/>
      </w:pPr>
      <w:r>
        <w:t>-примерную программу воспитания Организационный</w:t>
      </w:r>
      <w:r>
        <w:rPr>
          <w:spacing w:val="-13"/>
        </w:rPr>
        <w:t xml:space="preserve"> </w:t>
      </w:r>
      <w:r>
        <w:t>раздел</w:t>
      </w:r>
      <w:r>
        <w:rPr>
          <w:spacing w:val="-12"/>
        </w:rPr>
        <w:t xml:space="preserve"> </w:t>
      </w:r>
      <w:r>
        <w:t>включает:</w:t>
      </w:r>
    </w:p>
    <w:p w14:paraId="1A51E602" w14:textId="77777777" w:rsidR="00FD3E5C" w:rsidRDefault="00F40116" w:rsidP="00A71A44">
      <w:pPr>
        <w:pStyle w:val="a4"/>
        <w:numPr>
          <w:ilvl w:val="0"/>
          <w:numId w:val="124"/>
        </w:numPr>
        <w:tabs>
          <w:tab w:val="left" w:pos="1139"/>
        </w:tabs>
        <w:spacing w:line="228" w:lineRule="exact"/>
        <w:ind w:left="1138" w:hanging="121"/>
        <w:jc w:val="left"/>
        <w:rPr>
          <w:sz w:val="20"/>
        </w:rPr>
      </w:pPr>
      <w:r>
        <w:rPr>
          <w:sz w:val="20"/>
        </w:rPr>
        <w:t>учебный</w:t>
      </w:r>
      <w:r>
        <w:rPr>
          <w:spacing w:val="-9"/>
          <w:sz w:val="20"/>
        </w:rPr>
        <w:t xml:space="preserve"> </w:t>
      </w:r>
      <w:r>
        <w:rPr>
          <w:sz w:val="20"/>
        </w:rPr>
        <w:t>план</w:t>
      </w:r>
      <w:r>
        <w:rPr>
          <w:spacing w:val="-9"/>
          <w:sz w:val="20"/>
        </w:rPr>
        <w:t xml:space="preserve"> </w:t>
      </w:r>
      <w:r>
        <w:rPr>
          <w:sz w:val="20"/>
        </w:rPr>
        <w:t>начального</w:t>
      </w:r>
      <w:r>
        <w:rPr>
          <w:spacing w:val="-10"/>
          <w:sz w:val="20"/>
        </w:rPr>
        <w:t xml:space="preserve"> </w:t>
      </w:r>
      <w:r>
        <w:rPr>
          <w:sz w:val="20"/>
        </w:rPr>
        <w:t>общего</w:t>
      </w:r>
      <w:r>
        <w:rPr>
          <w:spacing w:val="-11"/>
          <w:sz w:val="20"/>
        </w:rPr>
        <w:t xml:space="preserve"> </w:t>
      </w:r>
      <w:r>
        <w:rPr>
          <w:spacing w:val="-2"/>
          <w:sz w:val="20"/>
        </w:rPr>
        <w:t>образования;</w:t>
      </w:r>
    </w:p>
    <w:p w14:paraId="52F1A222" w14:textId="77777777" w:rsidR="00FD3E5C" w:rsidRDefault="00F40116">
      <w:pPr>
        <w:pStyle w:val="a3"/>
        <w:spacing w:before="10"/>
        <w:ind w:left="1018"/>
        <w:jc w:val="left"/>
      </w:pPr>
      <w:r>
        <w:t>-календарный</w:t>
      </w:r>
      <w:r>
        <w:rPr>
          <w:spacing w:val="-7"/>
        </w:rPr>
        <w:t xml:space="preserve"> </w:t>
      </w:r>
      <w:r>
        <w:t>учебный</w:t>
      </w:r>
      <w:r>
        <w:rPr>
          <w:spacing w:val="-11"/>
        </w:rPr>
        <w:t xml:space="preserve"> </w:t>
      </w:r>
      <w:r>
        <w:t>график</w:t>
      </w:r>
      <w:r>
        <w:rPr>
          <w:spacing w:val="-10"/>
        </w:rPr>
        <w:t xml:space="preserve"> </w:t>
      </w:r>
      <w:r>
        <w:rPr>
          <w:spacing w:val="-2"/>
        </w:rPr>
        <w:t>школы;</w:t>
      </w:r>
    </w:p>
    <w:p w14:paraId="1AE5D02A" w14:textId="77777777" w:rsidR="00FD3E5C" w:rsidRDefault="00F40116" w:rsidP="00A71A44">
      <w:pPr>
        <w:pStyle w:val="a4"/>
        <w:numPr>
          <w:ilvl w:val="0"/>
          <w:numId w:val="124"/>
        </w:numPr>
        <w:tabs>
          <w:tab w:val="left" w:pos="1153"/>
        </w:tabs>
        <w:spacing w:before="10"/>
        <w:ind w:left="1152" w:hanging="116"/>
        <w:jc w:val="left"/>
        <w:rPr>
          <w:sz w:val="20"/>
        </w:rPr>
      </w:pPr>
      <w:r>
        <w:rPr>
          <w:sz w:val="20"/>
        </w:rPr>
        <w:t>примерный</w:t>
      </w:r>
      <w:r>
        <w:rPr>
          <w:spacing w:val="-12"/>
          <w:sz w:val="20"/>
        </w:rPr>
        <w:t xml:space="preserve"> </w:t>
      </w:r>
      <w:r>
        <w:rPr>
          <w:sz w:val="20"/>
        </w:rPr>
        <w:t>план</w:t>
      </w:r>
      <w:r>
        <w:rPr>
          <w:spacing w:val="-13"/>
          <w:sz w:val="20"/>
        </w:rPr>
        <w:t xml:space="preserve"> </w:t>
      </w:r>
      <w:r>
        <w:rPr>
          <w:sz w:val="20"/>
        </w:rPr>
        <w:t>внеурочной</w:t>
      </w:r>
      <w:r>
        <w:rPr>
          <w:spacing w:val="-10"/>
          <w:sz w:val="20"/>
        </w:rPr>
        <w:t xml:space="preserve"> </w:t>
      </w:r>
      <w:r>
        <w:rPr>
          <w:spacing w:val="-2"/>
          <w:sz w:val="20"/>
        </w:rPr>
        <w:t>деятельности;</w:t>
      </w:r>
    </w:p>
    <w:p w14:paraId="7D6F9E9D" w14:textId="77777777" w:rsidR="00FD3E5C" w:rsidRDefault="00F40116" w:rsidP="00A71A44">
      <w:pPr>
        <w:pStyle w:val="a4"/>
        <w:numPr>
          <w:ilvl w:val="0"/>
          <w:numId w:val="124"/>
        </w:numPr>
        <w:tabs>
          <w:tab w:val="left" w:pos="1292"/>
          <w:tab w:val="left" w:pos="1293"/>
          <w:tab w:val="left" w:pos="2180"/>
          <w:tab w:val="left" w:pos="3077"/>
          <w:tab w:val="left" w:pos="4257"/>
          <w:tab w:val="left" w:pos="5432"/>
          <w:tab w:val="left" w:pos="6593"/>
        </w:tabs>
        <w:spacing w:before="10" w:line="252" w:lineRule="auto"/>
        <w:ind w:right="295" w:firstLine="225"/>
        <w:jc w:val="left"/>
        <w:rPr>
          <w:sz w:val="20"/>
        </w:rPr>
      </w:pPr>
      <w:r>
        <w:rPr>
          <w:spacing w:val="-2"/>
          <w:sz w:val="20"/>
        </w:rPr>
        <w:t>систему</w:t>
      </w:r>
      <w:r>
        <w:rPr>
          <w:sz w:val="20"/>
        </w:rPr>
        <w:tab/>
      </w:r>
      <w:r>
        <w:rPr>
          <w:spacing w:val="-2"/>
          <w:sz w:val="20"/>
        </w:rPr>
        <w:t>условий</w:t>
      </w:r>
      <w:r>
        <w:rPr>
          <w:sz w:val="20"/>
        </w:rPr>
        <w:tab/>
      </w:r>
      <w:r>
        <w:rPr>
          <w:spacing w:val="-2"/>
          <w:sz w:val="20"/>
        </w:rPr>
        <w:t>реализации</w:t>
      </w:r>
      <w:r>
        <w:rPr>
          <w:sz w:val="20"/>
        </w:rPr>
        <w:tab/>
      </w:r>
      <w:r>
        <w:rPr>
          <w:spacing w:val="-2"/>
          <w:sz w:val="20"/>
        </w:rPr>
        <w:t>программы</w:t>
      </w:r>
      <w:r>
        <w:rPr>
          <w:sz w:val="20"/>
        </w:rPr>
        <w:tab/>
      </w:r>
      <w:r>
        <w:rPr>
          <w:spacing w:val="-2"/>
          <w:sz w:val="20"/>
        </w:rPr>
        <w:t>начального</w:t>
      </w:r>
      <w:r>
        <w:rPr>
          <w:sz w:val="20"/>
        </w:rPr>
        <w:tab/>
      </w:r>
      <w:r>
        <w:rPr>
          <w:spacing w:val="-2"/>
          <w:sz w:val="20"/>
        </w:rPr>
        <w:t>общего образования</w:t>
      </w:r>
    </w:p>
    <w:p w14:paraId="3E24F88D" w14:textId="77777777" w:rsidR="00FD3E5C" w:rsidRDefault="00F40116">
      <w:pPr>
        <w:pStyle w:val="a3"/>
        <w:spacing w:line="249" w:lineRule="auto"/>
        <w:ind w:left="1075" w:right="2361" w:hanging="58"/>
        <w:jc w:val="left"/>
      </w:pPr>
      <w:r>
        <w:t>-календарный план воспитательной работы</w:t>
      </w:r>
      <w:r>
        <w:rPr>
          <w:spacing w:val="40"/>
        </w:rPr>
        <w:t xml:space="preserve"> </w:t>
      </w:r>
      <w:r>
        <w:t>Срок</w:t>
      </w:r>
      <w:r>
        <w:rPr>
          <w:spacing w:val="-5"/>
        </w:rPr>
        <w:t xml:space="preserve"> </w:t>
      </w:r>
      <w:r>
        <w:t>действия</w:t>
      </w:r>
      <w:r>
        <w:rPr>
          <w:spacing w:val="-4"/>
        </w:rPr>
        <w:t xml:space="preserve"> </w:t>
      </w:r>
      <w:r>
        <w:t>и</w:t>
      </w:r>
      <w:r>
        <w:rPr>
          <w:spacing w:val="-5"/>
        </w:rPr>
        <w:t xml:space="preserve"> </w:t>
      </w:r>
      <w:r>
        <w:t>реализации</w:t>
      </w:r>
      <w:r>
        <w:rPr>
          <w:spacing w:val="-5"/>
        </w:rPr>
        <w:t xml:space="preserve"> </w:t>
      </w:r>
      <w:r>
        <w:t>ООП</w:t>
      </w:r>
      <w:r>
        <w:rPr>
          <w:spacing w:val="-5"/>
        </w:rPr>
        <w:t xml:space="preserve"> </w:t>
      </w:r>
      <w:r>
        <w:t>НОО-</w:t>
      </w:r>
      <w:r>
        <w:rPr>
          <w:spacing w:val="-3"/>
        </w:rPr>
        <w:t xml:space="preserve"> </w:t>
      </w:r>
      <w:r>
        <w:t>4</w:t>
      </w:r>
      <w:r>
        <w:rPr>
          <w:spacing w:val="-3"/>
        </w:rPr>
        <w:t xml:space="preserve"> </w:t>
      </w:r>
      <w:r>
        <w:t>года.</w:t>
      </w:r>
    </w:p>
    <w:p w14:paraId="2B601B75" w14:textId="77777777" w:rsidR="00FD3E5C" w:rsidRDefault="00F40116">
      <w:pPr>
        <w:pStyle w:val="a3"/>
        <w:spacing w:line="249" w:lineRule="auto"/>
        <w:ind w:right="294" w:firstLine="225"/>
      </w:pPr>
      <w:r>
        <w:rPr>
          <w:i/>
        </w:rPr>
        <w:t xml:space="preserve">Целевой </w:t>
      </w:r>
      <w:r>
        <w:t xml:space="preserve">раздел ООП отражает основные цели начального общего </w:t>
      </w:r>
      <w:r>
        <w:rPr>
          <w:spacing w:val="-2"/>
        </w:rPr>
        <w:t>образования, те</w:t>
      </w:r>
      <w:r>
        <w:rPr>
          <w:spacing w:val="-6"/>
        </w:rPr>
        <w:t xml:space="preserve"> </w:t>
      </w:r>
      <w:r>
        <w:rPr>
          <w:spacing w:val="-2"/>
        </w:rPr>
        <w:t>психические</w:t>
      </w:r>
      <w:r>
        <w:rPr>
          <w:spacing w:val="-6"/>
        </w:rPr>
        <w:t xml:space="preserve"> </w:t>
      </w:r>
      <w:r>
        <w:rPr>
          <w:spacing w:val="-2"/>
        </w:rPr>
        <w:t>и</w:t>
      </w:r>
      <w:r>
        <w:rPr>
          <w:spacing w:val="-6"/>
        </w:rPr>
        <w:t xml:space="preserve"> </w:t>
      </w:r>
      <w:r>
        <w:rPr>
          <w:spacing w:val="-2"/>
        </w:rPr>
        <w:t>личностные</w:t>
      </w:r>
      <w:r>
        <w:rPr>
          <w:spacing w:val="-6"/>
        </w:rPr>
        <w:t xml:space="preserve"> </w:t>
      </w:r>
      <w:r>
        <w:rPr>
          <w:spacing w:val="-2"/>
        </w:rPr>
        <w:t>новообразования, которые</w:t>
      </w:r>
      <w:r>
        <w:rPr>
          <w:spacing w:val="-6"/>
        </w:rPr>
        <w:t xml:space="preserve"> </w:t>
      </w:r>
      <w:r>
        <w:rPr>
          <w:spacing w:val="-2"/>
        </w:rPr>
        <w:t>могут быть сформированы</w:t>
      </w:r>
      <w:r>
        <w:rPr>
          <w:spacing w:val="-5"/>
        </w:rPr>
        <w:t xml:space="preserve"> </w:t>
      </w:r>
      <w:r>
        <w:rPr>
          <w:spacing w:val="-2"/>
        </w:rPr>
        <w:t>у</w:t>
      </w:r>
      <w:r>
        <w:rPr>
          <w:spacing w:val="-10"/>
        </w:rPr>
        <w:t xml:space="preserve"> </w:t>
      </w:r>
      <w:r>
        <w:rPr>
          <w:spacing w:val="-2"/>
        </w:rPr>
        <w:t>младшего</w:t>
      </w:r>
      <w:r>
        <w:rPr>
          <w:spacing w:val="-4"/>
        </w:rPr>
        <w:t xml:space="preserve"> </w:t>
      </w:r>
      <w:r>
        <w:rPr>
          <w:spacing w:val="-2"/>
        </w:rPr>
        <w:t>школьника</w:t>
      </w:r>
      <w:r>
        <w:rPr>
          <w:spacing w:val="-3"/>
        </w:rPr>
        <w:t xml:space="preserve"> </w:t>
      </w:r>
      <w:r>
        <w:rPr>
          <w:spacing w:val="-2"/>
        </w:rPr>
        <w:t>к</w:t>
      </w:r>
      <w:r>
        <w:rPr>
          <w:spacing w:val="-6"/>
        </w:rPr>
        <w:t xml:space="preserve"> </w:t>
      </w:r>
      <w:r>
        <w:rPr>
          <w:spacing w:val="-2"/>
        </w:rPr>
        <w:t>концу</w:t>
      </w:r>
      <w:r>
        <w:rPr>
          <w:spacing w:val="-10"/>
        </w:rPr>
        <w:t xml:space="preserve"> </w:t>
      </w:r>
      <w:r>
        <w:rPr>
          <w:spacing w:val="-2"/>
        </w:rPr>
        <w:t>его</w:t>
      </w:r>
      <w:r>
        <w:rPr>
          <w:spacing w:val="-4"/>
        </w:rPr>
        <w:t xml:space="preserve"> </w:t>
      </w:r>
      <w:r>
        <w:rPr>
          <w:spacing w:val="-2"/>
        </w:rPr>
        <w:t>обучения на</w:t>
      </w:r>
      <w:r>
        <w:rPr>
          <w:spacing w:val="-3"/>
        </w:rPr>
        <w:t xml:space="preserve"> </w:t>
      </w:r>
      <w:r>
        <w:rPr>
          <w:spacing w:val="-2"/>
        </w:rPr>
        <w:t xml:space="preserve">первом </w:t>
      </w:r>
      <w:r>
        <w:t>школьном</w:t>
      </w:r>
      <w:r>
        <w:rPr>
          <w:spacing w:val="45"/>
        </w:rPr>
        <w:t xml:space="preserve"> </w:t>
      </w:r>
      <w:r>
        <w:t>уровне.</w:t>
      </w:r>
      <w:r>
        <w:rPr>
          <w:spacing w:val="47"/>
        </w:rPr>
        <w:t xml:space="preserve"> </w:t>
      </w:r>
      <w:r>
        <w:t>Раздел</w:t>
      </w:r>
      <w:r>
        <w:rPr>
          <w:spacing w:val="42"/>
        </w:rPr>
        <w:t xml:space="preserve"> </w:t>
      </w:r>
      <w:r>
        <w:t>включает</w:t>
      </w:r>
      <w:r>
        <w:rPr>
          <w:spacing w:val="39"/>
        </w:rPr>
        <w:t xml:space="preserve"> </w:t>
      </w:r>
      <w:r>
        <w:t>рекомендации</w:t>
      </w:r>
      <w:r>
        <w:rPr>
          <w:spacing w:val="44"/>
        </w:rPr>
        <w:t xml:space="preserve"> </w:t>
      </w:r>
      <w:r>
        <w:t>по</w:t>
      </w:r>
      <w:r>
        <w:rPr>
          <w:spacing w:val="37"/>
        </w:rPr>
        <w:t xml:space="preserve"> </w:t>
      </w:r>
      <w:r>
        <w:t>учёту</w:t>
      </w:r>
      <w:r>
        <w:rPr>
          <w:spacing w:val="42"/>
        </w:rPr>
        <w:t xml:space="preserve"> </w:t>
      </w:r>
      <w:r>
        <w:rPr>
          <w:spacing w:val="-2"/>
        </w:rPr>
        <w:t>специфики</w:t>
      </w:r>
    </w:p>
    <w:p w14:paraId="210A1001" w14:textId="77777777" w:rsidR="00FD3E5C" w:rsidRDefault="00FD3E5C">
      <w:pPr>
        <w:spacing w:line="249" w:lineRule="auto"/>
        <w:sectPr w:rsidR="00FD3E5C">
          <w:pgSz w:w="7830" w:h="12020"/>
          <w:pgMar w:top="1100" w:right="300" w:bottom="720" w:left="0" w:header="0" w:footer="532" w:gutter="0"/>
          <w:cols w:space="720"/>
        </w:sectPr>
      </w:pPr>
    </w:p>
    <w:p w14:paraId="1A14A831" w14:textId="77777777" w:rsidR="00FD3E5C" w:rsidRDefault="00F40116">
      <w:pPr>
        <w:pStyle w:val="a3"/>
        <w:spacing w:before="65" w:line="249" w:lineRule="auto"/>
        <w:ind w:right="282"/>
      </w:pPr>
      <w:r>
        <w:lastRenderedPageBreak/>
        <w:t>региона, особенностей функционирования образовательной организации и характеристику</w:t>
      </w:r>
      <w:r>
        <w:rPr>
          <w:spacing w:val="-8"/>
        </w:rPr>
        <w:t xml:space="preserve"> </w:t>
      </w:r>
      <w:r>
        <w:t>контингента обучающихся.</w:t>
      </w:r>
      <w:r>
        <w:rPr>
          <w:spacing w:val="-3"/>
        </w:rPr>
        <w:t xml:space="preserve"> </w:t>
      </w:r>
      <w:r>
        <w:t>Обязательной</w:t>
      </w:r>
      <w:r>
        <w:rPr>
          <w:spacing w:val="-3"/>
        </w:rPr>
        <w:t xml:space="preserve"> </w:t>
      </w:r>
      <w:r>
        <w:t>частью</w:t>
      </w:r>
      <w:r>
        <w:rPr>
          <w:spacing w:val="-6"/>
        </w:rPr>
        <w:t xml:space="preserve"> </w:t>
      </w:r>
      <w:r>
        <w:t>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w:t>
      </w:r>
      <w:r>
        <w:rPr>
          <w:spacing w:val="-3"/>
        </w:rPr>
        <w:t xml:space="preserve"> </w:t>
      </w:r>
      <w:r>
        <w:t>уровень и</w:t>
      </w:r>
      <w:r>
        <w:rPr>
          <w:spacing w:val="-4"/>
        </w:rPr>
        <w:t xml:space="preserve"> </w:t>
      </w:r>
      <w:r>
        <w:t>качество</w:t>
      </w:r>
      <w:r>
        <w:rPr>
          <w:spacing w:val="-2"/>
        </w:rPr>
        <w:t xml:space="preserve"> </w:t>
      </w:r>
      <w:r>
        <w:t>овладения</w:t>
      </w:r>
      <w:r>
        <w:rPr>
          <w:spacing w:val="-3"/>
        </w:rPr>
        <w:t xml:space="preserve"> </w:t>
      </w:r>
      <w:r>
        <w:t>содержанием учебных предметов, которые изучаются в начальной школе.</w:t>
      </w:r>
    </w:p>
    <w:p w14:paraId="258531A0" w14:textId="77777777" w:rsidR="00FD3E5C" w:rsidRDefault="00F40116">
      <w:pPr>
        <w:pStyle w:val="a3"/>
        <w:spacing w:before="17" w:line="249" w:lineRule="auto"/>
        <w:ind w:right="297" w:firstLine="225"/>
      </w:pPr>
      <w: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w:t>
      </w:r>
      <w:r>
        <w:rPr>
          <w:spacing w:val="-4"/>
        </w:rPr>
        <w:t xml:space="preserve"> </w:t>
      </w:r>
      <w:r>
        <w:t>модульный</w:t>
      </w:r>
      <w:r>
        <w:rPr>
          <w:spacing w:val="-5"/>
        </w:rPr>
        <w:t xml:space="preserve"> </w:t>
      </w:r>
      <w:r>
        <w:t>принцип</w:t>
      </w:r>
      <w:r>
        <w:rPr>
          <w:spacing w:val="-3"/>
        </w:rPr>
        <w:t xml:space="preserve"> </w:t>
      </w:r>
      <w:r>
        <w:t>обучения,</w:t>
      </w:r>
      <w:r>
        <w:rPr>
          <w:spacing w:val="-4"/>
        </w:rPr>
        <w:t xml:space="preserve"> </w:t>
      </w:r>
      <w:r>
        <w:t>кадровый</w:t>
      </w:r>
      <w:r>
        <w:rPr>
          <w:spacing w:val="-7"/>
        </w:rPr>
        <w:t xml:space="preserve"> </w:t>
      </w:r>
      <w:r>
        <w:t>состав</w:t>
      </w:r>
      <w:r>
        <w:rPr>
          <w:spacing w:val="-4"/>
        </w:rPr>
        <w:t xml:space="preserve"> </w:t>
      </w:r>
      <w:r>
        <w:t>преподавателей высокой квалификации, родной язык обучения др.).</w:t>
      </w:r>
    </w:p>
    <w:p w14:paraId="01CD8818" w14:textId="77777777" w:rsidR="00FD3E5C" w:rsidRDefault="00F40116">
      <w:pPr>
        <w:pStyle w:val="a3"/>
        <w:spacing w:before="4" w:line="249" w:lineRule="auto"/>
        <w:ind w:right="296" w:firstLine="225"/>
      </w:pPr>
      <w:r>
        <w:t>В</w:t>
      </w:r>
      <w:r>
        <w:rPr>
          <w:spacing w:val="-8"/>
        </w:rPr>
        <w:t xml:space="preserve"> </w:t>
      </w:r>
      <w:r>
        <w:t>целевом</w:t>
      </w:r>
      <w:r>
        <w:rPr>
          <w:spacing w:val="-2"/>
        </w:rPr>
        <w:t xml:space="preserve"> </w:t>
      </w:r>
      <w:r>
        <w:t>разделе</w:t>
      </w:r>
      <w:r>
        <w:rPr>
          <w:spacing w:val="-6"/>
        </w:rPr>
        <w:t xml:space="preserve"> </w:t>
      </w:r>
      <w:r>
        <w:t>представлены</w:t>
      </w:r>
      <w:r>
        <w:rPr>
          <w:spacing w:val="-5"/>
        </w:rPr>
        <w:t xml:space="preserve"> </w:t>
      </w:r>
      <w:r>
        <w:t>единые</w:t>
      </w:r>
      <w:r>
        <w:rPr>
          <w:spacing w:val="-6"/>
        </w:rPr>
        <w:t xml:space="preserve"> </w:t>
      </w:r>
      <w:r>
        <w:t>подходы</w:t>
      </w:r>
      <w:r>
        <w:rPr>
          <w:spacing w:val="-5"/>
        </w:rPr>
        <w:t xml:space="preserve"> </w:t>
      </w:r>
      <w:r>
        <w:t>к</w:t>
      </w:r>
      <w:r>
        <w:rPr>
          <w:spacing w:val="-6"/>
        </w:rPr>
        <w:t xml:space="preserve"> </w:t>
      </w:r>
      <w:r>
        <w:t>системе</w:t>
      </w:r>
      <w:r>
        <w:rPr>
          <w:spacing w:val="-6"/>
        </w:rPr>
        <w:t xml:space="preserve"> </w:t>
      </w:r>
      <w:r>
        <w:t>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14:paraId="44EAA057" w14:textId="77777777" w:rsidR="00FD3E5C" w:rsidRDefault="00F40116">
      <w:pPr>
        <w:pStyle w:val="a3"/>
        <w:spacing w:before="4" w:line="249" w:lineRule="auto"/>
        <w:ind w:right="288" w:firstLine="225"/>
      </w:pPr>
      <w:r>
        <w:rPr>
          <w:i/>
        </w:rPr>
        <w:t xml:space="preserve">Содержательный </w:t>
      </w:r>
      <w:r>
        <w:t>раздел ООП включает характеристику основных направлений</w:t>
      </w:r>
      <w:r>
        <w:rPr>
          <w:spacing w:val="-11"/>
        </w:rPr>
        <w:t xml:space="preserve"> </w:t>
      </w:r>
      <w:r>
        <w:t>урочной</w:t>
      </w:r>
      <w:r>
        <w:rPr>
          <w:spacing w:val="-11"/>
        </w:rPr>
        <w:t xml:space="preserve"> </w:t>
      </w:r>
      <w:r>
        <w:t>деятельности</w:t>
      </w:r>
      <w:r>
        <w:rPr>
          <w:spacing w:val="-11"/>
        </w:rPr>
        <w:t xml:space="preserve"> </w:t>
      </w:r>
      <w:r>
        <w:t>образовательной</w:t>
      </w:r>
      <w:r>
        <w:rPr>
          <w:spacing w:val="-11"/>
        </w:rPr>
        <w:t xml:space="preserve"> </w:t>
      </w:r>
      <w:r>
        <w:t>организации</w:t>
      </w:r>
      <w:r>
        <w:rPr>
          <w:spacing w:val="-11"/>
        </w:rPr>
        <w:t xml:space="preserve"> </w:t>
      </w:r>
      <w:r>
        <w:t>(рабочие программы учебных предметов, модульных курсов), обеспечивающих достижение обучающимися личностных, предметных и метапредметных результатов.</w:t>
      </w:r>
      <w:r>
        <w:rPr>
          <w:spacing w:val="-2"/>
        </w:rPr>
        <w:t xml:space="preserve"> </w:t>
      </w:r>
      <w:r>
        <w:t>Раскрываются</w:t>
      </w:r>
      <w:r>
        <w:rPr>
          <w:spacing w:val="-5"/>
        </w:rPr>
        <w:t xml:space="preserve"> </w:t>
      </w:r>
      <w:r>
        <w:t>подходы</w:t>
      </w:r>
      <w:r>
        <w:rPr>
          <w:spacing w:val="-5"/>
        </w:rPr>
        <w:t xml:space="preserve"> </w:t>
      </w:r>
      <w:r>
        <w:t>к</w:t>
      </w:r>
      <w:r>
        <w:rPr>
          <w:spacing w:val="-6"/>
        </w:rPr>
        <w:t xml:space="preserve"> </w:t>
      </w:r>
      <w:r>
        <w:t>созданию</w:t>
      </w:r>
      <w:r>
        <w:rPr>
          <w:spacing w:val="-6"/>
        </w:rPr>
        <w:t xml:space="preserve"> </w:t>
      </w:r>
      <w:r>
        <w:t>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w:t>
      </w:r>
      <w:r>
        <w:rPr>
          <w:spacing w:val="30"/>
        </w:rPr>
        <w:t xml:space="preserve"> </w:t>
      </w:r>
      <w:r>
        <w:t>действий</w:t>
      </w:r>
      <w:r>
        <w:rPr>
          <w:spacing w:val="28"/>
        </w:rPr>
        <w:t xml:space="preserve"> </w:t>
      </w:r>
      <w:r>
        <w:t>на</w:t>
      </w:r>
      <w:r>
        <w:rPr>
          <w:spacing w:val="31"/>
        </w:rPr>
        <w:t xml:space="preserve"> </w:t>
      </w:r>
      <w:r>
        <w:t>основе</w:t>
      </w:r>
      <w:r>
        <w:rPr>
          <w:spacing w:val="27"/>
        </w:rPr>
        <w:t xml:space="preserve"> </w:t>
      </w:r>
      <w:r>
        <w:t>интеграции</w:t>
      </w:r>
      <w:r>
        <w:rPr>
          <w:spacing w:val="28"/>
        </w:rPr>
        <w:t xml:space="preserve"> </w:t>
      </w:r>
      <w:r>
        <w:t>предметных</w:t>
      </w:r>
      <w:r>
        <w:rPr>
          <w:spacing w:val="30"/>
        </w:rPr>
        <w:t xml:space="preserve"> </w:t>
      </w:r>
      <w:r>
        <w:t>и</w:t>
      </w:r>
      <w:r>
        <w:rPr>
          <w:spacing w:val="28"/>
        </w:rPr>
        <w:t xml:space="preserve"> </w:t>
      </w:r>
      <w:r>
        <w:t>метапредметных</w:t>
      </w:r>
    </w:p>
    <w:p w14:paraId="7815F61B" w14:textId="77777777" w:rsidR="00FD3E5C" w:rsidRDefault="00FD3E5C">
      <w:pPr>
        <w:spacing w:line="249" w:lineRule="auto"/>
        <w:sectPr w:rsidR="00FD3E5C">
          <w:pgSz w:w="7830" w:h="12020"/>
          <w:pgMar w:top="660" w:right="300" w:bottom="720" w:left="0" w:header="0" w:footer="532" w:gutter="0"/>
          <w:cols w:space="720"/>
        </w:sectPr>
      </w:pPr>
    </w:p>
    <w:p w14:paraId="7D8F6C1B" w14:textId="77777777" w:rsidR="00FD3E5C" w:rsidRDefault="00F40116">
      <w:pPr>
        <w:pStyle w:val="a3"/>
        <w:spacing w:before="65" w:line="249" w:lineRule="auto"/>
        <w:ind w:right="298"/>
      </w:pPr>
      <w:r>
        <w:lastRenderedPageBreak/>
        <w:t>результатов обучения. Характеризуется вклад учебного предмета в становление и развитие УУД младшего школьника.</w:t>
      </w:r>
    </w:p>
    <w:p w14:paraId="02334338" w14:textId="77777777" w:rsidR="00FD3E5C" w:rsidRDefault="00F40116">
      <w:pPr>
        <w:pStyle w:val="a3"/>
        <w:spacing w:before="2" w:line="249" w:lineRule="auto"/>
        <w:ind w:right="291" w:firstLine="225"/>
      </w:pPr>
      <w:r>
        <w:t xml:space="preserve">В ООП представлен возможный вариант рабочих программ по всем учебным предметам начальной школы. Тематическое планирование включено в рабочие программы педагогов по предметам. (Рабочие программы педагогических работников являются приложением к ООП </w:t>
      </w:r>
      <w:r>
        <w:rPr>
          <w:spacing w:val="-4"/>
        </w:rPr>
        <w:t>НОО).</w:t>
      </w:r>
    </w:p>
    <w:p w14:paraId="03A6751E" w14:textId="77777777" w:rsidR="00FD3E5C" w:rsidRDefault="00F40116">
      <w:pPr>
        <w:pStyle w:val="a3"/>
        <w:spacing w:before="5"/>
        <w:ind w:left="1018"/>
      </w:pPr>
      <w:r>
        <w:t>Представлена</w:t>
      </w:r>
      <w:r>
        <w:rPr>
          <w:spacing w:val="-6"/>
        </w:rPr>
        <w:t xml:space="preserve"> </w:t>
      </w:r>
      <w:r>
        <w:t>программа</w:t>
      </w:r>
      <w:r>
        <w:rPr>
          <w:spacing w:val="-9"/>
        </w:rPr>
        <w:t xml:space="preserve"> </w:t>
      </w:r>
      <w:r>
        <w:t>воспитания</w:t>
      </w:r>
      <w:r>
        <w:rPr>
          <w:spacing w:val="-7"/>
        </w:rPr>
        <w:t xml:space="preserve"> </w:t>
      </w:r>
      <w:r>
        <w:t>М</w:t>
      </w:r>
      <w:r w:rsidR="00084A02">
        <w:t>Б</w:t>
      </w:r>
      <w:r>
        <w:t>ОУ</w:t>
      </w:r>
      <w:r>
        <w:rPr>
          <w:spacing w:val="-6"/>
        </w:rPr>
        <w:t xml:space="preserve"> </w:t>
      </w:r>
      <w:r>
        <w:t>Ш</w:t>
      </w:r>
      <w:r w:rsidR="00084A02">
        <w:t>кола</w:t>
      </w:r>
      <w:r>
        <w:rPr>
          <w:spacing w:val="-9"/>
        </w:rPr>
        <w:t xml:space="preserve"> </w:t>
      </w:r>
      <w:r>
        <w:t>№</w:t>
      </w:r>
      <w:r>
        <w:rPr>
          <w:spacing w:val="-10"/>
        </w:rPr>
        <w:t xml:space="preserve"> </w:t>
      </w:r>
      <w:r w:rsidR="00084A02">
        <w:rPr>
          <w:spacing w:val="-5"/>
        </w:rPr>
        <w:t>23</w:t>
      </w:r>
      <w:r>
        <w:rPr>
          <w:spacing w:val="-5"/>
        </w:rPr>
        <w:t>.</w:t>
      </w:r>
    </w:p>
    <w:p w14:paraId="23E7B51A" w14:textId="77777777" w:rsidR="00FD3E5C" w:rsidRDefault="00F40116">
      <w:pPr>
        <w:pStyle w:val="a3"/>
        <w:spacing w:before="10" w:line="249" w:lineRule="auto"/>
        <w:ind w:right="290" w:firstLine="225"/>
      </w:pPr>
      <w:r>
        <w:rPr>
          <w:i/>
        </w:rPr>
        <w:t xml:space="preserve">Организационный </w:t>
      </w:r>
      <w:r>
        <w:t>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w:t>
      </w:r>
      <w:r>
        <w:rPr>
          <w:spacing w:val="40"/>
        </w:rPr>
        <w:t xml:space="preserve"> </w:t>
      </w:r>
      <w:r>
        <w:t>рекомендации по учёту особенностей функционирования школы, режима её работы и местных условий.</w:t>
      </w:r>
      <w:r>
        <w:rPr>
          <w:spacing w:val="-3"/>
        </w:rPr>
        <w:t xml:space="preserve"> </w:t>
      </w:r>
      <w:r>
        <w:t>Раскрываются</w:t>
      </w:r>
      <w:r>
        <w:rPr>
          <w:spacing w:val="-5"/>
        </w:rPr>
        <w:t xml:space="preserve"> </w:t>
      </w:r>
      <w:r>
        <w:t>возможности</w:t>
      </w:r>
      <w:r>
        <w:rPr>
          <w:spacing w:val="-6"/>
        </w:rPr>
        <w:t xml:space="preserve"> </w:t>
      </w:r>
      <w:r>
        <w:t>дистанционного</w:t>
      </w:r>
      <w:r>
        <w:rPr>
          <w:spacing w:val="-4"/>
        </w:rPr>
        <w:t xml:space="preserve"> </w:t>
      </w:r>
      <w:r>
        <w:t>обучения</w:t>
      </w:r>
      <w:r>
        <w:rPr>
          <w:spacing w:val="-2"/>
        </w:rPr>
        <w:t xml:space="preserve"> </w:t>
      </w:r>
      <w:r>
        <w:t>и требования к его организации в начальной школе.</w:t>
      </w:r>
    </w:p>
    <w:p w14:paraId="0B1B6F92" w14:textId="77777777" w:rsidR="00FD3E5C" w:rsidRDefault="00FD3E5C">
      <w:pPr>
        <w:spacing w:line="249" w:lineRule="auto"/>
        <w:sectPr w:rsidR="00FD3E5C">
          <w:pgSz w:w="7830" w:h="12020"/>
          <w:pgMar w:top="660" w:right="300" w:bottom="720" w:left="0" w:header="0" w:footer="532" w:gutter="0"/>
          <w:cols w:space="720"/>
        </w:sectPr>
      </w:pPr>
    </w:p>
    <w:p w14:paraId="3693E30F" w14:textId="77777777" w:rsidR="00FD3E5C" w:rsidRDefault="00F40116" w:rsidP="00A71A44">
      <w:pPr>
        <w:pStyle w:val="1"/>
        <w:numPr>
          <w:ilvl w:val="0"/>
          <w:numId w:val="123"/>
        </w:numPr>
        <w:tabs>
          <w:tab w:val="left" w:pos="1037"/>
        </w:tabs>
        <w:spacing w:before="102"/>
      </w:pPr>
      <w:bookmarkStart w:id="1" w:name="_TOC_250020"/>
      <w:r>
        <w:lastRenderedPageBreak/>
        <w:t>ЦЕЛЕВОЙ</w:t>
      </w:r>
      <w:r>
        <w:rPr>
          <w:spacing w:val="-6"/>
        </w:rPr>
        <w:t xml:space="preserve"> </w:t>
      </w:r>
      <w:bookmarkEnd w:id="1"/>
      <w:r>
        <w:rPr>
          <w:spacing w:val="-2"/>
        </w:rPr>
        <w:t>РАЗДЕЛ</w:t>
      </w:r>
    </w:p>
    <w:p w14:paraId="627A7C51" w14:textId="215490AB" w:rsidR="00FD3E5C" w:rsidRDefault="005A0213">
      <w:pPr>
        <w:pStyle w:val="a3"/>
        <w:spacing w:before="3"/>
        <w:ind w:left="0"/>
        <w:jc w:val="left"/>
        <w:rPr>
          <w:b/>
          <w:sz w:val="6"/>
        </w:rPr>
      </w:pPr>
      <w:r>
        <w:rPr>
          <w:noProof/>
        </w:rPr>
        <mc:AlternateContent>
          <mc:Choice Requires="wps">
            <w:drawing>
              <wp:anchor distT="0" distB="0" distL="0" distR="0" simplePos="0" relativeHeight="487588864" behindDoc="1" locked="0" layoutInCell="1" allowOverlap="1" wp14:anchorId="4DE77662" wp14:editId="2571FF1C">
                <wp:simplePos x="0" y="0"/>
                <wp:positionH relativeFrom="page">
                  <wp:posOffset>485140</wp:posOffset>
                </wp:positionH>
                <wp:positionV relativeFrom="paragraph">
                  <wp:posOffset>61595</wp:posOffset>
                </wp:positionV>
                <wp:extent cx="4126230" cy="6350"/>
                <wp:effectExtent l="0" t="0" r="0" b="0"/>
                <wp:wrapTopAndBottom/>
                <wp:docPr id="8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F3A1E" id="docshape4" o:spid="_x0000_s1026" style="position:absolute;margin-left:38.2pt;margin-top:4.85pt;width:324.9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10002B10" w14:textId="77777777" w:rsidR="00FD3E5C" w:rsidRDefault="00FD3E5C">
      <w:pPr>
        <w:pStyle w:val="a3"/>
        <w:spacing w:before="7"/>
        <w:ind w:left="0"/>
        <w:jc w:val="left"/>
        <w:rPr>
          <w:b/>
          <w:sz w:val="22"/>
        </w:rPr>
      </w:pPr>
    </w:p>
    <w:p w14:paraId="7180AD0C" w14:textId="77777777" w:rsidR="00FD3E5C" w:rsidRDefault="00F40116" w:rsidP="00A71A44">
      <w:pPr>
        <w:pStyle w:val="2"/>
        <w:numPr>
          <w:ilvl w:val="1"/>
          <w:numId w:val="123"/>
        </w:numPr>
        <w:tabs>
          <w:tab w:val="left" w:pos="1181"/>
        </w:tabs>
        <w:spacing w:before="92"/>
      </w:pPr>
      <w:bookmarkStart w:id="2" w:name="_TOC_250019"/>
      <w:r>
        <w:rPr>
          <w:spacing w:val="-2"/>
        </w:rPr>
        <w:t>ПОЯСНИТЕЛЬНАЯ</w:t>
      </w:r>
      <w:r>
        <w:rPr>
          <w:spacing w:val="12"/>
        </w:rPr>
        <w:t xml:space="preserve"> </w:t>
      </w:r>
      <w:bookmarkEnd w:id="2"/>
      <w:r>
        <w:rPr>
          <w:spacing w:val="-2"/>
        </w:rPr>
        <w:t>ЗАПИСКА</w:t>
      </w:r>
    </w:p>
    <w:p w14:paraId="707B93F3" w14:textId="77777777" w:rsidR="00FD3E5C" w:rsidRDefault="00FD3E5C">
      <w:pPr>
        <w:pStyle w:val="a3"/>
        <w:spacing w:before="4"/>
        <w:ind w:left="0"/>
        <w:jc w:val="left"/>
        <w:rPr>
          <w:b/>
          <w:sz w:val="21"/>
        </w:rPr>
      </w:pPr>
    </w:p>
    <w:p w14:paraId="4FE7D560" w14:textId="77777777" w:rsidR="00FD3E5C" w:rsidRDefault="00F40116">
      <w:pPr>
        <w:pStyle w:val="a3"/>
        <w:tabs>
          <w:tab w:val="left" w:pos="1195"/>
          <w:tab w:val="left" w:pos="2072"/>
          <w:tab w:val="left" w:pos="2384"/>
          <w:tab w:val="left" w:pos="2492"/>
          <w:tab w:val="left" w:pos="3584"/>
          <w:tab w:val="left" w:pos="4244"/>
          <w:tab w:val="left" w:pos="4315"/>
          <w:tab w:val="left" w:pos="4898"/>
          <w:tab w:val="left" w:pos="5275"/>
          <w:tab w:val="left" w:pos="5392"/>
          <w:tab w:val="left" w:pos="5792"/>
          <w:tab w:val="left" w:pos="6409"/>
          <w:tab w:val="left" w:pos="6518"/>
        </w:tabs>
        <w:spacing w:line="249" w:lineRule="auto"/>
        <w:ind w:right="289" w:firstLine="225"/>
        <w:jc w:val="right"/>
      </w:pPr>
      <w:r>
        <w:t>В соответствии с Федеральным законом «Об образовании в Российской Федерации»</w:t>
      </w:r>
      <w:r>
        <w:rPr>
          <w:spacing w:val="80"/>
          <w:w w:val="150"/>
        </w:rPr>
        <w:t xml:space="preserve"> </w:t>
      </w:r>
      <w:r>
        <w:t>начальное</w:t>
      </w:r>
      <w:r>
        <w:rPr>
          <w:spacing w:val="80"/>
          <w:w w:val="150"/>
        </w:rPr>
        <w:t xml:space="preserve"> </w:t>
      </w:r>
      <w:r>
        <w:t>общее</w:t>
      </w:r>
      <w:r>
        <w:rPr>
          <w:spacing w:val="80"/>
          <w:w w:val="150"/>
        </w:rPr>
        <w:t xml:space="preserve"> </w:t>
      </w:r>
      <w:r>
        <w:t>образование</w:t>
      </w:r>
      <w:r>
        <w:rPr>
          <w:spacing w:val="80"/>
          <w:w w:val="150"/>
        </w:rPr>
        <w:t xml:space="preserve"> </w:t>
      </w:r>
      <w:r>
        <w:t>относится</w:t>
      </w:r>
      <w:r>
        <w:rPr>
          <w:spacing w:val="80"/>
          <w:w w:val="150"/>
        </w:rPr>
        <w:t xml:space="preserve"> </w:t>
      </w:r>
      <w:r>
        <w:t>к</w:t>
      </w:r>
      <w:r>
        <w:rPr>
          <w:spacing w:val="80"/>
          <w:w w:val="150"/>
        </w:rPr>
        <w:t xml:space="preserve"> </w:t>
      </w:r>
      <w:r>
        <w:t>основным образовательным</w:t>
      </w:r>
      <w:r>
        <w:rPr>
          <w:spacing w:val="80"/>
        </w:rPr>
        <w:t xml:space="preserve"> </w:t>
      </w:r>
      <w:r>
        <w:t>программам</w:t>
      </w:r>
      <w:r>
        <w:rPr>
          <w:spacing w:val="79"/>
        </w:rPr>
        <w:t xml:space="preserve"> </w:t>
      </w:r>
      <w:r>
        <w:t>(наряду</w:t>
      </w:r>
      <w:r>
        <w:rPr>
          <w:spacing w:val="77"/>
        </w:rPr>
        <w:t xml:space="preserve"> </w:t>
      </w:r>
      <w:r>
        <w:t>с</w:t>
      </w:r>
      <w:r>
        <w:rPr>
          <w:spacing w:val="80"/>
        </w:rPr>
        <w:t xml:space="preserve"> </w:t>
      </w:r>
      <w:r>
        <w:t>образовательной</w:t>
      </w:r>
      <w:r>
        <w:rPr>
          <w:spacing w:val="80"/>
        </w:rPr>
        <w:t xml:space="preserve"> </w:t>
      </w:r>
      <w:r>
        <w:t>программой дошкольного</w:t>
      </w:r>
      <w:r>
        <w:rPr>
          <w:spacing w:val="80"/>
        </w:rPr>
        <w:t xml:space="preserve"> </w:t>
      </w:r>
      <w:r>
        <w:t>образования</w:t>
      </w:r>
      <w:r>
        <w:rPr>
          <w:spacing w:val="80"/>
        </w:rPr>
        <w:t xml:space="preserve"> </w:t>
      </w:r>
      <w:r>
        <w:t>и</w:t>
      </w:r>
      <w:r>
        <w:rPr>
          <w:spacing w:val="80"/>
        </w:rPr>
        <w:t xml:space="preserve"> </w:t>
      </w:r>
      <w:r>
        <w:t>образовательной</w:t>
      </w:r>
      <w:r>
        <w:rPr>
          <w:spacing w:val="80"/>
        </w:rPr>
        <w:t xml:space="preserve"> </w:t>
      </w:r>
      <w:r>
        <w:t>программой</w:t>
      </w:r>
      <w:r>
        <w:rPr>
          <w:spacing w:val="80"/>
        </w:rPr>
        <w:t xml:space="preserve"> </w:t>
      </w:r>
      <w:r>
        <w:t>основного общего</w:t>
      </w:r>
      <w:r>
        <w:rPr>
          <w:spacing w:val="80"/>
        </w:rPr>
        <w:t xml:space="preserve"> </w:t>
      </w:r>
      <w:r>
        <w:t>образования,</w:t>
      </w:r>
      <w:r>
        <w:rPr>
          <w:spacing w:val="80"/>
        </w:rPr>
        <w:t xml:space="preserve"> </w:t>
      </w:r>
      <w:r>
        <w:t>статья</w:t>
      </w:r>
      <w:r>
        <w:rPr>
          <w:spacing w:val="-5"/>
        </w:rPr>
        <w:t xml:space="preserve"> </w:t>
      </w:r>
      <w:r>
        <w:t>12</w:t>
      </w:r>
      <w:r>
        <w:rPr>
          <w:spacing w:val="80"/>
        </w:rPr>
        <w:t xml:space="preserve"> </w:t>
      </w:r>
      <w:r>
        <w:t>Закона)</w:t>
      </w:r>
      <w:r>
        <w:rPr>
          <w:spacing w:val="80"/>
        </w:rPr>
        <w:t xml:space="preserve"> </w:t>
      </w:r>
      <w:r>
        <w:t>и</w:t>
      </w:r>
      <w:r>
        <w:rPr>
          <w:spacing w:val="40"/>
        </w:rPr>
        <w:t xml:space="preserve"> </w:t>
      </w:r>
      <w:r>
        <w:t>характеризует</w:t>
      </w:r>
      <w:r>
        <w:rPr>
          <w:spacing w:val="80"/>
        </w:rPr>
        <w:t xml:space="preserve"> </w:t>
      </w:r>
      <w:r>
        <w:t>первый</w:t>
      </w:r>
      <w:r>
        <w:rPr>
          <w:spacing w:val="80"/>
        </w:rPr>
        <w:t xml:space="preserve"> </w:t>
      </w:r>
      <w:r>
        <w:t>этап школьного</w:t>
      </w:r>
      <w:r>
        <w:rPr>
          <w:spacing w:val="-13"/>
        </w:rPr>
        <w:t xml:space="preserve"> </w:t>
      </w:r>
      <w:r>
        <w:t>обучения.</w:t>
      </w:r>
      <w:r>
        <w:rPr>
          <w:spacing w:val="-12"/>
        </w:rPr>
        <w:t xml:space="preserve"> </w:t>
      </w:r>
      <w:r>
        <w:t>Образовательная</w:t>
      </w:r>
      <w:r>
        <w:rPr>
          <w:spacing w:val="-13"/>
        </w:rPr>
        <w:t xml:space="preserve"> </w:t>
      </w:r>
      <w:r>
        <w:t>программа</w:t>
      </w:r>
      <w:r>
        <w:rPr>
          <w:spacing w:val="-12"/>
        </w:rPr>
        <w:t xml:space="preserve"> </w:t>
      </w:r>
      <w:r>
        <w:t>понимается</w:t>
      </w:r>
      <w:r>
        <w:rPr>
          <w:spacing w:val="-13"/>
        </w:rPr>
        <w:t xml:space="preserve"> </w:t>
      </w:r>
      <w:r>
        <w:t>в</w:t>
      </w:r>
      <w:r>
        <w:rPr>
          <w:spacing w:val="-12"/>
        </w:rPr>
        <w:t xml:space="preserve"> </w:t>
      </w:r>
      <w:r>
        <w:t>Законе</w:t>
      </w:r>
      <w:r>
        <w:rPr>
          <w:spacing w:val="-13"/>
        </w:rPr>
        <w:t xml:space="preserve"> </w:t>
      </w:r>
      <w:r>
        <w:t xml:space="preserve">«Об </w:t>
      </w:r>
      <w:r>
        <w:rPr>
          <w:spacing w:val="-2"/>
        </w:rPr>
        <w:t>образовании</w:t>
      </w:r>
      <w:r>
        <w:tab/>
      </w:r>
      <w:r>
        <w:rPr>
          <w:spacing w:val="-10"/>
        </w:rPr>
        <w:t>в</w:t>
      </w:r>
      <w:r>
        <w:tab/>
      </w:r>
      <w:r>
        <w:rPr>
          <w:spacing w:val="-2"/>
        </w:rPr>
        <w:t>Российской</w:t>
      </w:r>
      <w:r>
        <w:tab/>
      </w:r>
      <w:r>
        <w:rPr>
          <w:spacing w:val="-2"/>
        </w:rPr>
        <w:t>Федерации»,</w:t>
      </w:r>
      <w:r>
        <w:tab/>
      </w:r>
      <w:r>
        <w:rPr>
          <w:spacing w:val="-4"/>
        </w:rPr>
        <w:t>как</w:t>
      </w:r>
      <w:r>
        <w:tab/>
      </w:r>
      <w:r>
        <w:tab/>
      </w:r>
      <w:r>
        <w:rPr>
          <w:spacing w:val="-2"/>
        </w:rPr>
        <w:t>комплекс</w:t>
      </w:r>
      <w:r>
        <w:tab/>
      </w:r>
      <w:r>
        <w:rPr>
          <w:spacing w:val="-2"/>
        </w:rPr>
        <w:t xml:space="preserve">основных </w:t>
      </w:r>
      <w:r>
        <w:t>характеристик</w:t>
      </w:r>
      <w:r>
        <w:rPr>
          <w:spacing w:val="-4"/>
        </w:rPr>
        <w:t xml:space="preserve"> </w:t>
      </w:r>
      <w:r>
        <w:t>образования</w:t>
      </w:r>
      <w:r>
        <w:rPr>
          <w:spacing w:val="-3"/>
        </w:rPr>
        <w:t xml:space="preserve"> </w:t>
      </w:r>
      <w:r>
        <w:t>(объём, содержание, планируемые</w:t>
      </w:r>
      <w:r>
        <w:rPr>
          <w:spacing w:val="-1"/>
        </w:rPr>
        <w:t xml:space="preserve"> </w:t>
      </w:r>
      <w:r>
        <w:t xml:space="preserve">результаты) </w:t>
      </w:r>
      <w:r>
        <w:rPr>
          <w:spacing w:val="-10"/>
        </w:rPr>
        <w:t>и</w:t>
      </w:r>
      <w:r>
        <w:tab/>
      </w:r>
      <w:r>
        <w:rPr>
          <w:spacing w:val="-2"/>
        </w:rPr>
        <w:t>организационно-педагогических</w:t>
      </w:r>
      <w:r>
        <w:tab/>
      </w:r>
      <w:r>
        <w:rPr>
          <w:spacing w:val="-2"/>
        </w:rPr>
        <w:t>условий,</w:t>
      </w:r>
      <w:r>
        <w:tab/>
      </w:r>
      <w:r>
        <w:rPr>
          <w:spacing w:val="-2"/>
        </w:rPr>
        <w:t>реализация</w:t>
      </w:r>
      <w:r>
        <w:tab/>
      </w:r>
      <w:r>
        <w:tab/>
      </w:r>
      <w:r>
        <w:rPr>
          <w:spacing w:val="-2"/>
        </w:rPr>
        <w:t xml:space="preserve">которых </w:t>
      </w:r>
      <w:r>
        <w:t>обеспечивает</w:t>
      </w:r>
      <w:r>
        <w:rPr>
          <w:spacing w:val="-7"/>
        </w:rPr>
        <w:t xml:space="preserve"> </w:t>
      </w:r>
      <w:r>
        <w:t>успешность</w:t>
      </w:r>
      <w:r>
        <w:rPr>
          <w:spacing w:val="-7"/>
        </w:rPr>
        <w:t xml:space="preserve"> </w:t>
      </w:r>
      <w:r>
        <w:t>выполнения</w:t>
      </w:r>
      <w:r>
        <w:rPr>
          <w:spacing w:val="-7"/>
        </w:rPr>
        <w:t xml:space="preserve"> </w:t>
      </w:r>
      <w:r>
        <w:t>ФГОС</w:t>
      </w:r>
      <w:r>
        <w:rPr>
          <w:spacing w:val="-10"/>
        </w:rPr>
        <w:t xml:space="preserve"> </w:t>
      </w:r>
      <w:r>
        <w:t>каждого</w:t>
      </w:r>
      <w:r>
        <w:rPr>
          <w:spacing w:val="-10"/>
        </w:rPr>
        <w:t xml:space="preserve"> </w:t>
      </w:r>
      <w:r>
        <w:t>уровня</w:t>
      </w:r>
      <w:r>
        <w:rPr>
          <w:spacing w:val="-7"/>
        </w:rPr>
        <w:t xml:space="preserve"> </w:t>
      </w:r>
      <w:r>
        <w:t>образования. Программа</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М</w:t>
      </w:r>
      <w:r w:rsidR="00084A02">
        <w:t>Б</w:t>
      </w:r>
      <w:r>
        <w:t>ОУ</w:t>
      </w:r>
      <w:r w:rsidR="00084A02">
        <w:rPr>
          <w:spacing w:val="80"/>
        </w:rPr>
        <w:t xml:space="preserve"> </w:t>
      </w:r>
      <w:r>
        <w:t>Ш</w:t>
      </w:r>
      <w:r w:rsidR="00084A02">
        <w:t>кола</w:t>
      </w:r>
      <w:r>
        <w:rPr>
          <w:spacing w:val="80"/>
        </w:rPr>
        <w:t xml:space="preserve"> </w:t>
      </w:r>
      <w:r>
        <w:t>№</w:t>
      </w:r>
      <w:r>
        <w:rPr>
          <w:spacing w:val="80"/>
        </w:rPr>
        <w:t xml:space="preserve"> </w:t>
      </w:r>
      <w:r w:rsidR="00084A02">
        <w:t>23</w:t>
      </w:r>
      <w:r>
        <w:t xml:space="preserve"> </w:t>
      </w:r>
      <w:r>
        <w:rPr>
          <w:spacing w:val="-2"/>
        </w:rPr>
        <w:t>регламентирует</w:t>
      </w:r>
      <w:r>
        <w:tab/>
      </w:r>
      <w:r>
        <w:tab/>
      </w:r>
      <w:r>
        <w:rPr>
          <w:spacing w:val="-2"/>
        </w:rPr>
        <w:t>образовательную</w:t>
      </w:r>
      <w:r>
        <w:tab/>
      </w:r>
      <w:r>
        <w:tab/>
      </w:r>
      <w:r>
        <w:rPr>
          <w:spacing w:val="-2"/>
        </w:rPr>
        <w:t>деятельность</w:t>
      </w:r>
      <w:r>
        <w:tab/>
      </w:r>
      <w:r>
        <w:rPr>
          <w:spacing w:val="-2"/>
        </w:rPr>
        <w:t xml:space="preserve">образовательной </w:t>
      </w:r>
      <w:r>
        <w:t>организации</w:t>
      </w:r>
      <w:r>
        <w:rPr>
          <w:spacing w:val="33"/>
        </w:rPr>
        <w:t xml:space="preserve"> </w:t>
      </w:r>
      <w:r>
        <w:t>в</w:t>
      </w:r>
      <w:r>
        <w:rPr>
          <w:spacing w:val="35"/>
        </w:rPr>
        <w:t xml:space="preserve"> </w:t>
      </w:r>
      <w:r>
        <w:t>единстве</w:t>
      </w:r>
      <w:r>
        <w:rPr>
          <w:spacing w:val="36"/>
        </w:rPr>
        <w:t xml:space="preserve"> </w:t>
      </w:r>
      <w:r>
        <w:t>урочной</w:t>
      </w:r>
      <w:r>
        <w:rPr>
          <w:spacing w:val="33"/>
        </w:rPr>
        <w:t xml:space="preserve"> </w:t>
      </w:r>
      <w:r>
        <w:t>и</w:t>
      </w:r>
      <w:r>
        <w:rPr>
          <w:spacing w:val="33"/>
        </w:rPr>
        <w:t xml:space="preserve"> </w:t>
      </w:r>
      <w:r>
        <w:t>внеурочной</w:t>
      </w:r>
      <w:r>
        <w:rPr>
          <w:spacing w:val="33"/>
        </w:rPr>
        <w:t xml:space="preserve"> </w:t>
      </w:r>
      <w:r>
        <w:t>деятельности,</w:t>
      </w:r>
      <w:r>
        <w:rPr>
          <w:spacing w:val="37"/>
        </w:rPr>
        <w:t xml:space="preserve"> </w:t>
      </w:r>
      <w:r>
        <w:t>при</w:t>
      </w:r>
      <w:r>
        <w:rPr>
          <w:spacing w:val="37"/>
        </w:rPr>
        <w:t xml:space="preserve"> </w:t>
      </w:r>
      <w:r>
        <w:t>учёте правильного</w:t>
      </w:r>
      <w:r>
        <w:rPr>
          <w:spacing w:val="26"/>
        </w:rPr>
        <w:t xml:space="preserve">  </w:t>
      </w:r>
      <w:r>
        <w:t>соотношения</w:t>
      </w:r>
      <w:r>
        <w:rPr>
          <w:spacing w:val="33"/>
        </w:rPr>
        <w:t xml:space="preserve">  </w:t>
      </w:r>
      <w:r>
        <w:t>обязательной</w:t>
      </w:r>
      <w:r>
        <w:rPr>
          <w:spacing w:val="30"/>
        </w:rPr>
        <w:t xml:space="preserve">  </w:t>
      </w:r>
      <w:r>
        <w:t>части</w:t>
      </w:r>
      <w:r>
        <w:rPr>
          <w:spacing w:val="31"/>
        </w:rPr>
        <w:t xml:space="preserve">  </w:t>
      </w:r>
      <w:r>
        <w:t>программы</w:t>
      </w:r>
      <w:r>
        <w:rPr>
          <w:spacing w:val="28"/>
        </w:rPr>
        <w:t xml:space="preserve">  </w:t>
      </w:r>
      <w:r>
        <w:t>и</w:t>
      </w:r>
      <w:r>
        <w:rPr>
          <w:spacing w:val="31"/>
        </w:rPr>
        <w:t xml:space="preserve">  </w:t>
      </w:r>
      <w:r>
        <w:rPr>
          <w:spacing w:val="-2"/>
        </w:rPr>
        <w:t>части,</w:t>
      </w:r>
    </w:p>
    <w:p w14:paraId="0BF1A6B5" w14:textId="77777777" w:rsidR="00FD3E5C" w:rsidRDefault="00F40116">
      <w:pPr>
        <w:pStyle w:val="a3"/>
        <w:spacing w:before="13"/>
      </w:pPr>
      <w:r>
        <w:rPr>
          <w:spacing w:val="-2"/>
        </w:rPr>
        <w:t>формируемой</w:t>
      </w:r>
      <w:r>
        <w:rPr>
          <w:spacing w:val="13"/>
        </w:rPr>
        <w:t xml:space="preserve"> </w:t>
      </w:r>
      <w:r>
        <w:rPr>
          <w:spacing w:val="-2"/>
        </w:rPr>
        <w:t>участниками</w:t>
      </w:r>
      <w:r>
        <w:rPr>
          <w:spacing w:val="8"/>
        </w:rPr>
        <w:t xml:space="preserve"> </w:t>
      </w:r>
      <w:r>
        <w:rPr>
          <w:spacing w:val="-2"/>
        </w:rPr>
        <w:t>образовательного</w:t>
      </w:r>
      <w:r>
        <w:rPr>
          <w:spacing w:val="5"/>
        </w:rPr>
        <w:t xml:space="preserve"> </w:t>
      </w:r>
      <w:r>
        <w:rPr>
          <w:spacing w:val="-2"/>
        </w:rPr>
        <w:t>процесса.</w:t>
      </w:r>
    </w:p>
    <w:p w14:paraId="509537A2" w14:textId="77777777" w:rsidR="00FD3E5C" w:rsidRDefault="00F40116">
      <w:pPr>
        <w:pStyle w:val="a3"/>
        <w:spacing w:before="15" w:line="244" w:lineRule="auto"/>
        <w:ind w:right="298" w:firstLine="225"/>
      </w:pPr>
      <w:r>
        <w:rPr>
          <w:b/>
        </w:rPr>
        <w:t xml:space="preserve">Целями </w:t>
      </w:r>
      <w:r>
        <w:t xml:space="preserve">реализации программы начального общего образования </w:t>
      </w:r>
      <w:r>
        <w:rPr>
          <w:spacing w:val="-2"/>
        </w:rPr>
        <w:t>являются:</w:t>
      </w:r>
    </w:p>
    <w:p w14:paraId="07841F71" w14:textId="77777777" w:rsidR="00FD3E5C" w:rsidRDefault="00F40116" w:rsidP="00A71A44">
      <w:pPr>
        <w:pStyle w:val="a4"/>
        <w:numPr>
          <w:ilvl w:val="0"/>
          <w:numId w:val="122"/>
        </w:numPr>
        <w:tabs>
          <w:tab w:val="left" w:pos="1211"/>
        </w:tabs>
        <w:spacing w:before="6" w:line="249" w:lineRule="auto"/>
        <w:ind w:right="292" w:firstLine="225"/>
        <w:jc w:val="both"/>
        <w:rPr>
          <w:sz w:val="20"/>
        </w:rPr>
      </w:pPr>
      <w:r>
        <w:rPr>
          <w:sz w:val="20"/>
        </w:rPr>
        <w:t>Обеспечение успешной реализации конституционного права каждого гражданина РФ, достигшего возраста 6,5—7</w:t>
      </w:r>
      <w:r>
        <w:rPr>
          <w:spacing w:val="-4"/>
          <w:sz w:val="20"/>
        </w:rPr>
        <w:t xml:space="preserve"> </w:t>
      </w:r>
      <w:r>
        <w:rPr>
          <w:sz w:val="20"/>
        </w:rPr>
        <w:t>лет, на получение качественного образования, включающего обучение, развитие и воспитание каждого обучающегося.</w:t>
      </w:r>
    </w:p>
    <w:p w14:paraId="72B6E081" w14:textId="77777777" w:rsidR="00FD3E5C" w:rsidRDefault="00F40116" w:rsidP="00A71A44">
      <w:pPr>
        <w:pStyle w:val="a4"/>
        <w:numPr>
          <w:ilvl w:val="0"/>
          <w:numId w:val="122"/>
        </w:numPr>
        <w:tabs>
          <w:tab w:val="left" w:pos="1211"/>
        </w:tabs>
        <w:spacing w:before="3" w:line="249" w:lineRule="auto"/>
        <w:ind w:right="292" w:firstLine="225"/>
        <w:jc w:val="both"/>
        <w:rPr>
          <w:sz w:val="20"/>
        </w:rPr>
      </w:pPr>
      <w:r>
        <w:rPr>
          <w:sz w:val="20"/>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14:paraId="6CCFA661" w14:textId="77777777" w:rsidR="00FD3E5C" w:rsidRDefault="00F40116" w:rsidP="00A71A44">
      <w:pPr>
        <w:pStyle w:val="a4"/>
        <w:numPr>
          <w:ilvl w:val="0"/>
          <w:numId w:val="122"/>
        </w:numPr>
        <w:tabs>
          <w:tab w:val="left" w:pos="1211"/>
        </w:tabs>
        <w:spacing w:before="3" w:line="249" w:lineRule="auto"/>
        <w:ind w:right="294" w:firstLine="225"/>
        <w:jc w:val="both"/>
        <w:rPr>
          <w:sz w:val="20"/>
        </w:rPr>
      </w:pPr>
      <w:r>
        <w:rPr>
          <w:sz w:val="20"/>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14:paraId="752EB844" w14:textId="77777777" w:rsidR="00FD3E5C" w:rsidRDefault="00F40116" w:rsidP="00A71A44">
      <w:pPr>
        <w:pStyle w:val="a4"/>
        <w:numPr>
          <w:ilvl w:val="0"/>
          <w:numId w:val="122"/>
        </w:numPr>
        <w:tabs>
          <w:tab w:val="left" w:pos="1211"/>
        </w:tabs>
        <w:spacing w:before="7" w:line="249" w:lineRule="auto"/>
        <w:ind w:right="296" w:firstLine="225"/>
        <w:jc w:val="both"/>
        <w:rPr>
          <w:sz w:val="20"/>
        </w:rPr>
      </w:pPr>
      <w:r>
        <w:rPr>
          <w:sz w:val="20"/>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1C60119A" w14:textId="77777777" w:rsidR="00FD3E5C" w:rsidRDefault="00FD3E5C">
      <w:pPr>
        <w:spacing w:line="249" w:lineRule="auto"/>
        <w:jc w:val="both"/>
        <w:rPr>
          <w:sz w:val="20"/>
        </w:rPr>
        <w:sectPr w:rsidR="00FD3E5C">
          <w:pgSz w:w="7830" w:h="12020"/>
          <w:pgMar w:top="1100" w:right="300" w:bottom="720" w:left="0" w:header="0" w:footer="532" w:gutter="0"/>
          <w:cols w:space="720"/>
        </w:sectPr>
      </w:pPr>
    </w:p>
    <w:p w14:paraId="2C8FEF07" w14:textId="77777777" w:rsidR="00FD3E5C" w:rsidRDefault="00F40116">
      <w:pPr>
        <w:pStyle w:val="a3"/>
        <w:spacing w:before="65" w:line="254" w:lineRule="auto"/>
        <w:ind w:right="295" w:firstLine="225"/>
      </w:pPr>
      <w:r>
        <w:lastRenderedPageBreak/>
        <w:t>Достижение</w:t>
      </w:r>
      <w:r>
        <w:rPr>
          <w:spacing w:val="-1"/>
        </w:rPr>
        <w:t xml:space="preserve"> </w:t>
      </w:r>
      <w:r>
        <w:t>поставленных целей</w:t>
      </w:r>
      <w:r>
        <w:rPr>
          <w:spacing w:val="-1"/>
        </w:rPr>
        <w:t xml:space="preserve"> </w:t>
      </w:r>
      <w:r>
        <w:t>предусматривает решение</w:t>
      </w:r>
      <w:r>
        <w:rPr>
          <w:spacing w:val="-1"/>
        </w:rPr>
        <w:t xml:space="preserve"> </w:t>
      </w:r>
      <w:r>
        <w:t xml:space="preserve">следующих основных </w:t>
      </w:r>
      <w:r>
        <w:rPr>
          <w:b/>
        </w:rPr>
        <w:t>задач</w:t>
      </w:r>
      <w:r>
        <w:t>:</w:t>
      </w:r>
    </w:p>
    <w:p w14:paraId="28D1AE38" w14:textId="77777777" w:rsidR="00FD3E5C" w:rsidRDefault="00F40116" w:rsidP="00A71A44">
      <w:pPr>
        <w:pStyle w:val="a4"/>
        <w:numPr>
          <w:ilvl w:val="2"/>
          <w:numId w:val="123"/>
        </w:numPr>
        <w:tabs>
          <w:tab w:val="left" w:pos="1273"/>
        </w:tabs>
        <w:spacing w:line="249" w:lineRule="auto"/>
        <w:ind w:right="299" w:firstLine="225"/>
        <w:rPr>
          <w:sz w:val="20"/>
        </w:rPr>
      </w:pPr>
      <w:r>
        <w:rPr>
          <w:sz w:val="20"/>
        </w:rPr>
        <w:t>формирование</w:t>
      </w:r>
      <w:r>
        <w:rPr>
          <w:spacing w:val="-13"/>
          <w:sz w:val="20"/>
        </w:rPr>
        <w:t xml:space="preserve"> </w:t>
      </w:r>
      <w:r>
        <w:rPr>
          <w:sz w:val="20"/>
        </w:rPr>
        <w:t>общей</w:t>
      </w:r>
      <w:r>
        <w:rPr>
          <w:spacing w:val="-12"/>
          <w:sz w:val="20"/>
        </w:rPr>
        <w:t xml:space="preserve"> </w:t>
      </w:r>
      <w:r>
        <w:rPr>
          <w:sz w:val="20"/>
        </w:rPr>
        <w:t>культуры,</w:t>
      </w:r>
      <w:r>
        <w:rPr>
          <w:spacing w:val="-12"/>
          <w:sz w:val="20"/>
        </w:rPr>
        <w:t xml:space="preserve"> </w:t>
      </w:r>
      <w:r>
        <w:rPr>
          <w:sz w:val="20"/>
        </w:rPr>
        <w:t>духовно-нравственное,</w:t>
      </w:r>
      <w:r>
        <w:rPr>
          <w:spacing w:val="-10"/>
          <w:sz w:val="20"/>
        </w:rPr>
        <w:t xml:space="preserve"> </w:t>
      </w:r>
      <w:r>
        <w:rPr>
          <w:sz w:val="20"/>
        </w:rPr>
        <w:t>гражданское, социальное,</w:t>
      </w:r>
      <w:r>
        <w:rPr>
          <w:spacing w:val="-13"/>
          <w:sz w:val="20"/>
        </w:rPr>
        <w:t xml:space="preserve"> </w:t>
      </w:r>
      <w:r>
        <w:rPr>
          <w:sz w:val="20"/>
        </w:rPr>
        <w:t>личностное</w:t>
      </w:r>
      <w:r>
        <w:rPr>
          <w:spacing w:val="-12"/>
          <w:sz w:val="20"/>
        </w:rPr>
        <w:t xml:space="preserve"> </w:t>
      </w:r>
      <w:r>
        <w:rPr>
          <w:sz w:val="20"/>
        </w:rPr>
        <w:t>и</w:t>
      </w:r>
      <w:r>
        <w:rPr>
          <w:spacing w:val="-13"/>
          <w:sz w:val="20"/>
        </w:rPr>
        <w:t xml:space="preserve"> </w:t>
      </w:r>
      <w:r>
        <w:rPr>
          <w:sz w:val="20"/>
        </w:rPr>
        <w:t>интеллектуальное</w:t>
      </w:r>
      <w:r>
        <w:rPr>
          <w:spacing w:val="-12"/>
          <w:sz w:val="20"/>
        </w:rPr>
        <w:t xml:space="preserve"> </w:t>
      </w:r>
      <w:r>
        <w:rPr>
          <w:sz w:val="20"/>
        </w:rPr>
        <w:t>развитие,</w:t>
      </w:r>
      <w:r>
        <w:rPr>
          <w:spacing w:val="-13"/>
          <w:sz w:val="20"/>
        </w:rPr>
        <w:t xml:space="preserve"> </w:t>
      </w:r>
      <w:r>
        <w:rPr>
          <w:sz w:val="20"/>
        </w:rPr>
        <w:t>развитие</w:t>
      </w:r>
      <w:r>
        <w:rPr>
          <w:spacing w:val="-12"/>
          <w:sz w:val="20"/>
        </w:rPr>
        <w:t xml:space="preserve"> </w:t>
      </w:r>
      <w:r>
        <w:rPr>
          <w:sz w:val="20"/>
        </w:rPr>
        <w:t>творческих способностей, сохранение и укрепление здоровья;</w:t>
      </w:r>
    </w:p>
    <w:p w14:paraId="0F15698C" w14:textId="77777777" w:rsidR="00FD3E5C" w:rsidRDefault="00F40116" w:rsidP="00A71A44">
      <w:pPr>
        <w:pStyle w:val="a4"/>
        <w:numPr>
          <w:ilvl w:val="2"/>
          <w:numId w:val="123"/>
        </w:numPr>
        <w:tabs>
          <w:tab w:val="left" w:pos="1317"/>
        </w:tabs>
        <w:spacing w:line="249" w:lineRule="auto"/>
        <w:ind w:right="294" w:firstLine="225"/>
        <w:rPr>
          <w:sz w:val="20"/>
        </w:rPr>
      </w:pPr>
      <w:r>
        <w:rPr>
          <w:sz w:val="20"/>
        </w:rPr>
        <w:t>обеспечение планируемых результатов по освоению выпускником целевых установок, приобретению</w:t>
      </w:r>
      <w:r>
        <w:rPr>
          <w:spacing w:val="-3"/>
          <w:sz w:val="20"/>
        </w:rPr>
        <w:t xml:space="preserve"> </w:t>
      </w:r>
      <w:r>
        <w:rPr>
          <w:sz w:val="20"/>
        </w:rPr>
        <w:t>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437ED31C" w14:textId="77777777" w:rsidR="00FD3E5C" w:rsidRDefault="00F40116" w:rsidP="00A71A44">
      <w:pPr>
        <w:pStyle w:val="a4"/>
        <w:numPr>
          <w:ilvl w:val="2"/>
          <w:numId w:val="123"/>
        </w:numPr>
        <w:tabs>
          <w:tab w:val="left" w:pos="1422"/>
        </w:tabs>
        <w:spacing w:before="1" w:line="249" w:lineRule="auto"/>
        <w:ind w:right="303" w:firstLine="225"/>
        <w:rPr>
          <w:sz w:val="20"/>
        </w:rPr>
      </w:pPr>
      <w:r>
        <w:rPr>
          <w:sz w:val="20"/>
        </w:rPr>
        <w:t>становление и развитие личности в ее индивидуальности, самобытности, уникальности и неповторимости;</w:t>
      </w:r>
    </w:p>
    <w:p w14:paraId="7375BC4D" w14:textId="77777777" w:rsidR="00FD3E5C" w:rsidRDefault="00F40116" w:rsidP="00A71A44">
      <w:pPr>
        <w:pStyle w:val="a4"/>
        <w:numPr>
          <w:ilvl w:val="2"/>
          <w:numId w:val="123"/>
        </w:numPr>
        <w:tabs>
          <w:tab w:val="left" w:pos="1413"/>
        </w:tabs>
        <w:spacing w:before="2" w:line="252" w:lineRule="auto"/>
        <w:ind w:right="295" w:firstLine="278"/>
        <w:rPr>
          <w:sz w:val="20"/>
        </w:rPr>
      </w:pPr>
      <w:r>
        <w:rPr>
          <w:sz w:val="20"/>
        </w:rPr>
        <w:t>обеспечение преемственности начального общего и основного общего образования;</w:t>
      </w:r>
    </w:p>
    <w:p w14:paraId="06C5BBBB" w14:textId="77777777" w:rsidR="00FD3E5C" w:rsidRDefault="00F40116" w:rsidP="00A71A44">
      <w:pPr>
        <w:pStyle w:val="a4"/>
        <w:numPr>
          <w:ilvl w:val="2"/>
          <w:numId w:val="123"/>
        </w:numPr>
        <w:tabs>
          <w:tab w:val="left" w:pos="1509"/>
        </w:tabs>
        <w:spacing w:line="249" w:lineRule="auto"/>
        <w:ind w:right="294" w:firstLine="278"/>
        <w:rPr>
          <w:sz w:val="20"/>
        </w:rPr>
      </w:pPr>
      <w:r>
        <w:rPr>
          <w:sz w:val="2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14:paraId="6ABF9BD2" w14:textId="77777777" w:rsidR="00FD3E5C" w:rsidRDefault="00F40116" w:rsidP="00A71A44">
      <w:pPr>
        <w:pStyle w:val="a4"/>
        <w:numPr>
          <w:ilvl w:val="2"/>
          <w:numId w:val="123"/>
        </w:numPr>
        <w:tabs>
          <w:tab w:val="left" w:pos="1379"/>
        </w:tabs>
        <w:spacing w:before="1" w:line="249" w:lineRule="auto"/>
        <w:ind w:right="290" w:firstLine="225"/>
        <w:rPr>
          <w:sz w:val="20"/>
        </w:rPr>
      </w:pPr>
      <w:r>
        <w:rPr>
          <w:sz w:val="20"/>
        </w:rPr>
        <w:t>обеспечение доступности получения качественного начального общего образования;</w:t>
      </w:r>
    </w:p>
    <w:p w14:paraId="53C9AB8B" w14:textId="77777777" w:rsidR="00FD3E5C" w:rsidRDefault="00F40116" w:rsidP="00A71A44">
      <w:pPr>
        <w:pStyle w:val="a4"/>
        <w:numPr>
          <w:ilvl w:val="2"/>
          <w:numId w:val="123"/>
        </w:numPr>
        <w:tabs>
          <w:tab w:val="left" w:pos="1288"/>
        </w:tabs>
        <w:spacing w:before="2" w:line="249" w:lineRule="auto"/>
        <w:ind w:right="302" w:firstLine="225"/>
        <w:rPr>
          <w:sz w:val="20"/>
        </w:rPr>
      </w:pPr>
      <w:r>
        <w:rPr>
          <w:sz w:val="20"/>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7AC6CEAE" w14:textId="77777777" w:rsidR="00FD3E5C" w:rsidRDefault="00F40116" w:rsidP="00A71A44">
      <w:pPr>
        <w:pStyle w:val="a4"/>
        <w:numPr>
          <w:ilvl w:val="2"/>
          <w:numId w:val="123"/>
        </w:numPr>
        <w:tabs>
          <w:tab w:val="left" w:pos="1475"/>
        </w:tabs>
        <w:spacing w:before="3" w:line="249" w:lineRule="auto"/>
        <w:ind w:right="292" w:firstLine="278"/>
        <w:rPr>
          <w:sz w:val="20"/>
        </w:rPr>
      </w:pPr>
      <w:r>
        <w:rPr>
          <w:sz w:val="20"/>
        </w:rPr>
        <w:t xml:space="preserve">организация интеллектуальных и творческих соревнований, научно-технического творчества и проектно-исследовательской </w:t>
      </w:r>
      <w:r>
        <w:rPr>
          <w:spacing w:val="-2"/>
          <w:sz w:val="20"/>
        </w:rPr>
        <w:t>деятельности;</w:t>
      </w:r>
    </w:p>
    <w:p w14:paraId="37F3EB96" w14:textId="77777777" w:rsidR="00FD3E5C" w:rsidRDefault="00F40116" w:rsidP="00A71A44">
      <w:pPr>
        <w:pStyle w:val="a4"/>
        <w:numPr>
          <w:ilvl w:val="2"/>
          <w:numId w:val="123"/>
        </w:numPr>
        <w:tabs>
          <w:tab w:val="left" w:pos="1341"/>
        </w:tabs>
        <w:spacing w:before="2" w:line="249" w:lineRule="auto"/>
        <w:ind w:right="298" w:firstLine="225"/>
        <w:rPr>
          <w:sz w:val="20"/>
        </w:rPr>
      </w:pPr>
      <w:r>
        <w:rPr>
          <w:sz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23A1B56E" w14:textId="77777777" w:rsidR="00FD3E5C" w:rsidRDefault="00F40116" w:rsidP="00A71A44">
      <w:pPr>
        <w:pStyle w:val="a4"/>
        <w:numPr>
          <w:ilvl w:val="2"/>
          <w:numId w:val="123"/>
        </w:numPr>
        <w:tabs>
          <w:tab w:val="left" w:pos="1451"/>
        </w:tabs>
        <w:spacing w:before="3" w:line="249" w:lineRule="auto"/>
        <w:ind w:right="299" w:firstLine="278"/>
        <w:rPr>
          <w:sz w:val="20"/>
        </w:rPr>
      </w:pPr>
      <w:r>
        <w:rPr>
          <w:sz w:val="20"/>
        </w:rPr>
        <w:t>использование в образовательной деятельности современных образовательных технологий деятельностного типа;</w:t>
      </w:r>
    </w:p>
    <w:p w14:paraId="0DBA11EF" w14:textId="77777777" w:rsidR="00FD3E5C" w:rsidRDefault="00F40116" w:rsidP="00A71A44">
      <w:pPr>
        <w:pStyle w:val="a4"/>
        <w:numPr>
          <w:ilvl w:val="2"/>
          <w:numId w:val="123"/>
        </w:numPr>
        <w:tabs>
          <w:tab w:val="left" w:pos="1441"/>
        </w:tabs>
        <w:spacing w:before="2" w:line="249" w:lineRule="auto"/>
        <w:ind w:right="297" w:firstLine="278"/>
        <w:rPr>
          <w:sz w:val="20"/>
        </w:rPr>
      </w:pPr>
      <w:r>
        <w:rPr>
          <w:sz w:val="20"/>
        </w:rPr>
        <w:t>предоставление обучающимся возможности для эффективной самостоятельной работы;</w:t>
      </w:r>
    </w:p>
    <w:p w14:paraId="364EB08D" w14:textId="77777777" w:rsidR="00FD3E5C" w:rsidRDefault="00F40116" w:rsidP="00A71A44">
      <w:pPr>
        <w:pStyle w:val="a4"/>
        <w:numPr>
          <w:ilvl w:val="2"/>
          <w:numId w:val="123"/>
        </w:numPr>
        <w:tabs>
          <w:tab w:val="left" w:pos="1369"/>
        </w:tabs>
        <w:spacing w:before="1" w:line="252" w:lineRule="auto"/>
        <w:ind w:right="295" w:firstLine="278"/>
        <w:rPr>
          <w:sz w:val="20"/>
        </w:rPr>
      </w:pPr>
      <w:r>
        <w:rPr>
          <w:sz w:val="20"/>
        </w:rPr>
        <w:t>включение обучающихся в процессы познания и преобразования внешкольной социальной среды (населенного пункта, района, города.</w:t>
      </w:r>
    </w:p>
    <w:p w14:paraId="03D7E9F1" w14:textId="77777777" w:rsidR="00FD3E5C" w:rsidRDefault="00F40116">
      <w:pPr>
        <w:pStyle w:val="a3"/>
        <w:spacing w:line="249" w:lineRule="auto"/>
        <w:ind w:right="290" w:firstLine="225"/>
      </w:pPr>
      <w:r>
        <w:t xml:space="preserve">Программа </w:t>
      </w:r>
      <w:r w:rsidR="00084A02">
        <w:t xml:space="preserve">начального общего образования МБОУ </w:t>
      </w:r>
      <w:r>
        <w:t>Ш</w:t>
      </w:r>
      <w:r w:rsidR="00084A02">
        <w:t>кола № 23</w:t>
      </w:r>
      <w:r>
        <w:t xml:space="preserve"> учитывает следующие принципы её формирования.</w:t>
      </w:r>
    </w:p>
    <w:p w14:paraId="0D36786D" w14:textId="77777777" w:rsidR="00FD3E5C" w:rsidRDefault="00F40116">
      <w:pPr>
        <w:pStyle w:val="a3"/>
        <w:spacing w:line="249" w:lineRule="auto"/>
        <w:ind w:right="293" w:firstLine="225"/>
      </w:pPr>
      <w:r>
        <w:rPr>
          <w:i/>
        </w:rPr>
        <w:t>Принцип</w:t>
      </w:r>
      <w:r>
        <w:rPr>
          <w:i/>
          <w:spacing w:val="-10"/>
        </w:rPr>
        <w:t xml:space="preserve"> </w:t>
      </w:r>
      <w:r>
        <w:rPr>
          <w:i/>
        </w:rPr>
        <w:t>учёта</w:t>
      </w:r>
      <w:r>
        <w:rPr>
          <w:i/>
          <w:spacing w:val="-10"/>
        </w:rPr>
        <w:t xml:space="preserve"> </w:t>
      </w:r>
      <w:r>
        <w:rPr>
          <w:i/>
        </w:rPr>
        <w:t>ФГОС</w:t>
      </w:r>
      <w:r>
        <w:rPr>
          <w:i/>
          <w:spacing w:val="-6"/>
        </w:rPr>
        <w:t xml:space="preserve"> </w:t>
      </w:r>
      <w:r>
        <w:rPr>
          <w:i/>
        </w:rPr>
        <w:t>НОО</w:t>
      </w:r>
      <w:r>
        <w:t>:</w:t>
      </w:r>
      <w:r>
        <w:rPr>
          <w:spacing w:val="-4"/>
        </w:rPr>
        <w:t xml:space="preserve"> </w:t>
      </w:r>
      <w:r>
        <w:t>программа</w:t>
      </w:r>
      <w:r>
        <w:rPr>
          <w:spacing w:val="-4"/>
        </w:rPr>
        <w:t xml:space="preserve"> </w:t>
      </w:r>
      <w:r>
        <w:t>начального</w:t>
      </w:r>
      <w:r>
        <w:rPr>
          <w:spacing w:val="-6"/>
        </w:rPr>
        <w:t xml:space="preserve"> </w:t>
      </w:r>
      <w:r>
        <w:t>общего</w:t>
      </w:r>
      <w:r>
        <w:rPr>
          <w:spacing w:val="-6"/>
        </w:rPr>
        <w:t xml:space="preserve"> </w:t>
      </w:r>
      <w:r>
        <w:t>образования базируется на требованиях, предъявляемых ФГОС НОО к целям, содержанию, планируемым результатам и</w:t>
      </w:r>
      <w:r>
        <w:rPr>
          <w:spacing w:val="-1"/>
        </w:rPr>
        <w:t xml:space="preserve"> </w:t>
      </w:r>
      <w:r>
        <w:t>условиям обучения</w:t>
      </w:r>
      <w:r>
        <w:rPr>
          <w:spacing w:val="-1"/>
        </w:rPr>
        <w:t xml:space="preserve"> </w:t>
      </w:r>
      <w:r>
        <w:t>в начальной школе: учитывается также ПООП НОО.</w:t>
      </w:r>
    </w:p>
    <w:p w14:paraId="7DB6B813" w14:textId="77777777" w:rsidR="00FD3E5C" w:rsidRDefault="00FD3E5C">
      <w:pPr>
        <w:spacing w:line="249" w:lineRule="auto"/>
        <w:sectPr w:rsidR="00FD3E5C">
          <w:pgSz w:w="7830" w:h="12020"/>
          <w:pgMar w:top="660" w:right="300" w:bottom="720" w:left="0" w:header="0" w:footer="532" w:gutter="0"/>
          <w:cols w:space="720"/>
        </w:sectPr>
      </w:pPr>
    </w:p>
    <w:p w14:paraId="65C09FDF" w14:textId="77777777" w:rsidR="00FD3E5C" w:rsidRDefault="00F40116">
      <w:pPr>
        <w:pStyle w:val="a3"/>
        <w:spacing w:before="65" w:line="249" w:lineRule="auto"/>
        <w:ind w:right="293" w:firstLine="225"/>
      </w:pPr>
      <w:r>
        <w:rPr>
          <w:i/>
        </w:rPr>
        <w:lastRenderedPageBreak/>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29C2084D" w14:textId="77777777" w:rsidR="00FD3E5C" w:rsidRDefault="00F40116">
      <w:pPr>
        <w:pStyle w:val="a3"/>
        <w:spacing w:before="5" w:line="249" w:lineRule="auto"/>
        <w:ind w:right="291" w:firstLine="225"/>
      </w:pPr>
      <w:r>
        <w:rPr>
          <w:i/>
        </w:rPr>
        <w:t>Принцип</w:t>
      </w:r>
      <w:r>
        <w:rPr>
          <w:i/>
          <w:spacing w:val="-13"/>
        </w:rPr>
        <w:t xml:space="preserve"> </w:t>
      </w:r>
      <w:r>
        <w:rPr>
          <w:i/>
        </w:rPr>
        <w:t>учёта</w:t>
      </w:r>
      <w:r>
        <w:rPr>
          <w:i/>
          <w:spacing w:val="-12"/>
        </w:rPr>
        <w:t xml:space="preserve"> </w:t>
      </w:r>
      <w:r>
        <w:rPr>
          <w:i/>
        </w:rPr>
        <w:t>ведущей</w:t>
      </w:r>
      <w:r>
        <w:rPr>
          <w:i/>
          <w:spacing w:val="-13"/>
        </w:rPr>
        <w:t xml:space="preserve"> </w:t>
      </w:r>
      <w:r>
        <w:rPr>
          <w:i/>
        </w:rPr>
        <w:t>деятельности</w:t>
      </w:r>
      <w:r>
        <w:rPr>
          <w:i/>
          <w:spacing w:val="-12"/>
        </w:rPr>
        <w:t xml:space="preserve"> </w:t>
      </w:r>
      <w:r>
        <w:t>младшего</w:t>
      </w:r>
      <w:r>
        <w:rPr>
          <w:spacing w:val="-13"/>
        </w:rPr>
        <w:t xml:space="preserve"> </w:t>
      </w:r>
      <w:r>
        <w:t>школьника:</w:t>
      </w:r>
      <w:r>
        <w:rPr>
          <w:spacing w:val="-8"/>
        </w:rPr>
        <w:t xml:space="preserve"> </w:t>
      </w:r>
      <w:r>
        <w:t>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3C54718" w14:textId="77777777" w:rsidR="00FD3E5C" w:rsidRDefault="00F40116">
      <w:pPr>
        <w:pStyle w:val="a3"/>
        <w:spacing w:before="5" w:line="249" w:lineRule="auto"/>
        <w:ind w:right="289" w:firstLine="225"/>
      </w:pPr>
      <w:r>
        <w:rPr>
          <w:i/>
        </w:rPr>
        <w:t xml:space="preserve">Принцип индивидуализации обучения: </w:t>
      </w:r>
      <w:r>
        <w:t xml:space="preserve">программа предусматривает </w:t>
      </w:r>
      <w:r>
        <w:rPr>
          <w:spacing w:val="-2"/>
        </w:rPr>
        <w:t>возможность</w:t>
      </w:r>
      <w:r>
        <w:rPr>
          <w:spacing w:val="-11"/>
        </w:rPr>
        <w:t xml:space="preserve"> </w:t>
      </w:r>
      <w:r>
        <w:rPr>
          <w:spacing w:val="-2"/>
        </w:rPr>
        <w:t>и</w:t>
      </w:r>
      <w:r>
        <w:rPr>
          <w:spacing w:val="-10"/>
        </w:rPr>
        <w:t xml:space="preserve"> </w:t>
      </w:r>
      <w:r>
        <w:rPr>
          <w:spacing w:val="-2"/>
        </w:rPr>
        <w:t>механизмы</w:t>
      </w:r>
      <w:r>
        <w:rPr>
          <w:spacing w:val="-11"/>
        </w:rPr>
        <w:t xml:space="preserve"> </w:t>
      </w:r>
      <w:r>
        <w:rPr>
          <w:spacing w:val="-2"/>
        </w:rPr>
        <w:t>разработки</w:t>
      </w:r>
      <w:r>
        <w:rPr>
          <w:spacing w:val="-7"/>
        </w:rPr>
        <w:t xml:space="preserve"> </w:t>
      </w:r>
      <w:r>
        <w:rPr>
          <w:spacing w:val="-2"/>
        </w:rPr>
        <w:t>индивидуальных</w:t>
      </w:r>
      <w:r>
        <w:rPr>
          <w:spacing w:val="-9"/>
        </w:rPr>
        <w:t xml:space="preserve"> </w:t>
      </w:r>
      <w:r>
        <w:rPr>
          <w:spacing w:val="-2"/>
        </w:rPr>
        <w:t>программ</w:t>
      </w:r>
      <w:r>
        <w:rPr>
          <w:spacing w:val="-7"/>
        </w:rPr>
        <w:t xml:space="preserve"> </w:t>
      </w:r>
      <w:r>
        <w:rPr>
          <w:spacing w:val="-2"/>
        </w:rPr>
        <w:t>и</w:t>
      </w:r>
      <w:r>
        <w:rPr>
          <w:spacing w:val="-11"/>
        </w:rPr>
        <w:t xml:space="preserve"> </w:t>
      </w:r>
      <w:r>
        <w:rPr>
          <w:spacing w:val="-2"/>
        </w:rPr>
        <w:t xml:space="preserve">учебных </w:t>
      </w:r>
      <w:r>
        <w:t>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12452463" w14:textId="77777777" w:rsidR="00FD3E5C" w:rsidRDefault="00F40116">
      <w:pPr>
        <w:pStyle w:val="a3"/>
        <w:spacing w:before="4" w:line="249" w:lineRule="auto"/>
        <w:ind w:right="292" w:firstLine="225"/>
      </w:pPr>
      <w:r>
        <w:rPr>
          <w:i/>
        </w:rPr>
        <w:t>Принцип преемственности и перспективности</w:t>
      </w:r>
      <w:r>
        <w:t>: программа должна обеспечивать</w:t>
      </w:r>
      <w:r>
        <w:rPr>
          <w:spacing w:val="-13"/>
        </w:rPr>
        <w:t xml:space="preserve"> </w:t>
      </w:r>
      <w:r>
        <w:t>связь</w:t>
      </w:r>
      <w:r>
        <w:rPr>
          <w:spacing w:val="-12"/>
        </w:rPr>
        <w:t xml:space="preserve"> </w:t>
      </w:r>
      <w:r>
        <w:t>и</w:t>
      </w:r>
      <w:r>
        <w:rPr>
          <w:spacing w:val="-13"/>
        </w:rPr>
        <w:t xml:space="preserve"> </w:t>
      </w:r>
      <w:r>
        <w:t>динамику</w:t>
      </w:r>
      <w:r>
        <w:rPr>
          <w:spacing w:val="-12"/>
        </w:rPr>
        <w:t xml:space="preserve"> </w:t>
      </w:r>
      <w:r>
        <w:t>в</w:t>
      </w:r>
      <w:r>
        <w:rPr>
          <w:spacing w:val="-13"/>
        </w:rPr>
        <w:t xml:space="preserve"> </w:t>
      </w:r>
      <w:r>
        <w:t>формировании</w:t>
      </w:r>
      <w:r>
        <w:rPr>
          <w:spacing w:val="-12"/>
        </w:rPr>
        <w:t xml:space="preserve"> </w:t>
      </w:r>
      <w:r>
        <w:t>знаний,</w:t>
      </w:r>
      <w:r>
        <w:rPr>
          <w:spacing w:val="-9"/>
        </w:rPr>
        <w:t xml:space="preserve"> </w:t>
      </w:r>
      <w:r>
        <w:t>умений</w:t>
      </w:r>
      <w:r>
        <w:rPr>
          <w:spacing w:val="-13"/>
        </w:rPr>
        <w:t xml:space="preserve"> </w:t>
      </w:r>
      <w:r>
        <w:t>и</w:t>
      </w:r>
      <w:r>
        <w:rPr>
          <w:spacing w:val="-12"/>
        </w:rPr>
        <w:t xml:space="preserve"> </w:t>
      </w:r>
      <w:r>
        <w:t>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14:paraId="01919414" w14:textId="77777777" w:rsidR="00FD3E5C" w:rsidRDefault="00F40116">
      <w:pPr>
        <w:pStyle w:val="a3"/>
        <w:spacing w:before="6" w:line="249" w:lineRule="auto"/>
        <w:ind w:right="283" w:firstLine="225"/>
      </w:pPr>
      <w:r>
        <w:rPr>
          <w:i/>
          <w:spacing w:val="-2"/>
        </w:rPr>
        <w:t>Принцип</w:t>
      </w:r>
      <w:r>
        <w:rPr>
          <w:i/>
          <w:spacing w:val="-11"/>
        </w:rPr>
        <w:t xml:space="preserve"> </w:t>
      </w:r>
      <w:r>
        <w:rPr>
          <w:i/>
          <w:spacing w:val="-2"/>
        </w:rPr>
        <w:t>интеграции</w:t>
      </w:r>
      <w:r>
        <w:rPr>
          <w:i/>
          <w:spacing w:val="-10"/>
        </w:rPr>
        <w:t xml:space="preserve"> </w:t>
      </w:r>
      <w:r>
        <w:rPr>
          <w:i/>
          <w:spacing w:val="-2"/>
        </w:rPr>
        <w:t>обучения</w:t>
      </w:r>
      <w:r>
        <w:rPr>
          <w:i/>
          <w:spacing w:val="-7"/>
        </w:rPr>
        <w:t xml:space="preserve"> </w:t>
      </w:r>
      <w:r>
        <w:rPr>
          <w:i/>
          <w:spacing w:val="-2"/>
        </w:rPr>
        <w:t>и</w:t>
      </w:r>
      <w:r>
        <w:rPr>
          <w:i/>
          <w:spacing w:val="-9"/>
        </w:rPr>
        <w:t xml:space="preserve"> </w:t>
      </w:r>
      <w:r>
        <w:rPr>
          <w:i/>
          <w:spacing w:val="-2"/>
        </w:rPr>
        <w:t>воспитания</w:t>
      </w:r>
      <w:r>
        <w:rPr>
          <w:spacing w:val="-2"/>
        </w:rPr>
        <w:t>:</w:t>
      </w:r>
      <w:r>
        <w:rPr>
          <w:spacing w:val="-8"/>
        </w:rPr>
        <w:t xml:space="preserve"> </w:t>
      </w:r>
      <w:r>
        <w:rPr>
          <w:spacing w:val="-2"/>
        </w:rPr>
        <w:t>программа</w:t>
      </w:r>
      <w:r>
        <w:rPr>
          <w:spacing w:val="-8"/>
        </w:rPr>
        <w:t xml:space="preserve"> </w:t>
      </w:r>
      <w:r>
        <w:rPr>
          <w:spacing w:val="-2"/>
        </w:rPr>
        <w:t>предусматривает связь урочной и</w:t>
      </w:r>
      <w:r>
        <w:rPr>
          <w:spacing w:val="-5"/>
        </w:rPr>
        <w:t xml:space="preserve"> </w:t>
      </w:r>
      <w:r>
        <w:rPr>
          <w:spacing w:val="-2"/>
        </w:rPr>
        <w:t>внеурочной деятельности, разработку</w:t>
      </w:r>
      <w:r>
        <w:rPr>
          <w:spacing w:val="-3"/>
        </w:rPr>
        <w:t xml:space="preserve"> </w:t>
      </w:r>
      <w:r>
        <w:rPr>
          <w:spacing w:val="-2"/>
        </w:rPr>
        <w:t>разных</w:t>
      </w:r>
      <w:r>
        <w:rPr>
          <w:spacing w:val="-3"/>
        </w:rPr>
        <w:t xml:space="preserve"> </w:t>
      </w:r>
      <w:r>
        <w:rPr>
          <w:spacing w:val="-2"/>
        </w:rPr>
        <w:t xml:space="preserve">мероприятий, </w:t>
      </w:r>
      <w:r>
        <w:t>направленных</w:t>
      </w:r>
      <w:r>
        <w:rPr>
          <w:spacing w:val="-7"/>
        </w:rPr>
        <w:t xml:space="preserve"> </w:t>
      </w:r>
      <w:r>
        <w:t>на</w:t>
      </w:r>
      <w:r>
        <w:rPr>
          <w:spacing w:val="-2"/>
        </w:rPr>
        <w:t xml:space="preserve"> </w:t>
      </w:r>
      <w:r>
        <w:t>обогащение</w:t>
      </w:r>
      <w:r>
        <w:rPr>
          <w:spacing w:val="-9"/>
        </w:rPr>
        <w:t xml:space="preserve"> </w:t>
      </w:r>
      <w:r>
        <w:t>знаний,</w:t>
      </w:r>
      <w:r>
        <w:rPr>
          <w:spacing w:val="-5"/>
        </w:rPr>
        <w:t xml:space="preserve"> </w:t>
      </w:r>
      <w:r>
        <w:t>воспитание</w:t>
      </w:r>
      <w:r>
        <w:rPr>
          <w:spacing w:val="-9"/>
        </w:rPr>
        <w:t xml:space="preserve"> </w:t>
      </w:r>
      <w:r>
        <w:t>чувств</w:t>
      </w:r>
      <w:r>
        <w:rPr>
          <w:spacing w:val="-7"/>
        </w:rPr>
        <w:t xml:space="preserve"> </w:t>
      </w:r>
      <w:r>
        <w:t>и</w:t>
      </w:r>
      <w:r>
        <w:rPr>
          <w:spacing w:val="-5"/>
        </w:rPr>
        <w:t xml:space="preserve"> </w:t>
      </w:r>
      <w:r>
        <w:t xml:space="preserve">познавательных интересов обучающихся, нравственно-ценностного отношения к </w:t>
      </w:r>
      <w:r>
        <w:rPr>
          <w:spacing w:val="-2"/>
        </w:rPr>
        <w:t>действительности.</w:t>
      </w:r>
    </w:p>
    <w:p w14:paraId="48EA79E3" w14:textId="77777777" w:rsidR="00FD3E5C" w:rsidRDefault="00F40116">
      <w:pPr>
        <w:pStyle w:val="a3"/>
        <w:spacing w:before="4" w:line="249" w:lineRule="auto"/>
        <w:ind w:right="284" w:firstLine="225"/>
      </w:pPr>
      <w:r>
        <w:rPr>
          <w:i/>
        </w:rPr>
        <w:t>Принцип здоровьесбережения</w:t>
      </w:r>
      <w:r>
        <w:t>: при организации образовательной деятельности</w:t>
      </w:r>
      <w:r>
        <w:rPr>
          <w:spacing w:val="-13"/>
        </w:rPr>
        <w:t xml:space="preserve"> </w:t>
      </w:r>
      <w:r>
        <w:t>по</w:t>
      </w:r>
      <w:r>
        <w:rPr>
          <w:spacing w:val="-12"/>
        </w:rPr>
        <w:t xml:space="preserve"> </w:t>
      </w:r>
      <w:r>
        <w:t>программе</w:t>
      </w:r>
      <w:r>
        <w:rPr>
          <w:spacing w:val="-13"/>
        </w:rPr>
        <w:t xml:space="preserve"> </w:t>
      </w:r>
      <w:r>
        <w:t>начального</w:t>
      </w:r>
      <w:r>
        <w:rPr>
          <w:spacing w:val="-12"/>
        </w:rPr>
        <w:t xml:space="preserve"> </w:t>
      </w:r>
      <w:r>
        <w:t>общего</w:t>
      </w:r>
      <w:r>
        <w:rPr>
          <w:spacing w:val="-13"/>
        </w:rPr>
        <w:t xml:space="preserve"> </w:t>
      </w:r>
      <w:r>
        <w:t>образования</w:t>
      </w:r>
      <w:r>
        <w:rPr>
          <w:spacing w:val="-12"/>
        </w:rPr>
        <w:t xml:space="preserve"> </w:t>
      </w:r>
      <w:r>
        <w:t>не</w:t>
      </w:r>
      <w:r>
        <w:rPr>
          <w:spacing w:val="-13"/>
        </w:rPr>
        <w:t xml:space="preserve"> </w:t>
      </w:r>
      <w:r>
        <w:t xml:space="preserve">допускается использование технологий, которые могут нанести вред физическому и психическому здоровью обучающихся, приоритет использования </w:t>
      </w:r>
      <w:r>
        <w:rPr>
          <w:spacing w:val="-2"/>
        </w:rPr>
        <w:t>здоровьесберегающих</w:t>
      </w:r>
      <w:r>
        <w:rPr>
          <w:spacing w:val="-11"/>
        </w:rPr>
        <w:t xml:space="preserve"> </w:t>
      </w:r>
      <w:r>
        <w:rPr>
          <w:spacing w:val="-2"/>
        </w:rPr>
        <w:t>педагогических</w:t>
      </w:r>
      <w:r>
        <w:rPr>
          <w:spacing w:val="-10"/>
        </w:rPr>
        <w:t xml:space="preserve"> </w:t>
      </w:r>
      <w:r>
        <w:rPr>
          <w:spacing w:val="-2"/>
        </w:rPr>
        <w:t>технологий.</w:t>
      </w:r>
      <w:r>
        <w:rPr>
          <w:spacing w:val="-11"/>
        </w:rPr>
        <w:t xml:space="preserve"> </w:t>
      </w:r>
      <w:r>
        <w:rPr>
          <w:spacing w:val="-2"/>
        </w:rPr>
        <w:t>Объём</w:t>
      </w:r>
      <w:r>
        <w:rPr>
          <w:spacing w:val="-10"/>
        </w:rPr>
        <w:t xml:space="preserve"> </w:t>
      </w:r>
      <w:r>
        <w:rPr>
          <w:spacing w:val="-2"/>
        </w:rPr>
        <w:t>учебной</w:t>
      </w:r>
      <w:r>
        <w:rPr>
          <w:spacing w:val="-11"/>
        </w:rPr>
        <w:t xml:space="preserve"> </w:t>
      </w:r>
      <w:r>
        <w:rPr>
          <w:spacing w:val="-2"/>
        </w:rPr>
        <w:t xml:space="preserve">нагрузки, </w:t>
      </w:r>
      <w:r>
        <w:t>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14:paraId="6652E343" w14:textId="77777777" w:rsidR="00FD3E5C" w:rsidRDefault="00F40116">
      <w:pPr>
        <w:pStyle w:val="a3"/>
        <w:spacing w:before="7" w:line="249" w:lineRule="auto"/>
        <w:ind w:right="300" w:firstLine="225"/>
      </w:pPr>
      <w: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w:t>
      </w:r>
      <w:r>
        <w:rPr>
          <w:spacing w:val="42"/>
        </w:rPr>
        <w:t xml:space="preserve"> </w:t>
      </w:r>
      <w:r>
        <w:t>марафоны</w:t>
      </w:r>
      <w:r>
        <w:rPr>
          <w:spacing w:val="46"/>
        </w:rPr>
        <w:t xml:space="preserve"> </w:t>
      </w:r>
      <w:r>
        <w:t>и</w:t>
      </w:r>
      <w:r>
        <w:rPr>
          <w:spacing w:val="45"/>
        </w:rPr>
        <w:t xml:space="preserve"> </w:t>
      </w:r>
      <w:r>
        <w:t>т.</w:t>
      </w:r>
      <w:r>
        <w:rPr>
          <w:spacing w:val="49"/>
        </w:rPr>
        <w:t xml:space="preserve"> </w:t>
      </w:r>
      <w:r>
        <w:t>п.).</w:t>
      </w:r>
      <w:r>
        <w:rPr>
          <w:spacing w:val="49"/>
        </w:rPr>
        <w:t xml:space="preserve"> </w:t>
      </w:r>
      <w:r>
        <w:t>Положительные</w:t>
      </w:r>
      <w:r>
        <w:rPr>
          <w:spacing w:val="49"/>
        </w:rPr>
        <w:t xml:space="preserve"> </w:t>
      </w:r>
      <w:r>
        <w:t>результаты</w:t>
      </w:r>
      <w:r>
        <w:rPr>
          <w:spacing w:val="47"/>
        </w:rPr>
        <w:t xml:space="preserve"> </w:t>
      </w:r>
      <w:r>
        <w:rPr>
          <w:spacing w:val="-4"/>
        </w:rPr>
        <w:t>даёт</w:t>
      </w:r>
    </w:p>
    <w:p w14:paraId="14E578EE" w14:textId="77777777" w:rsidR="00FD3E5C" w:rsidRDefault="00FD3E5C">
      <w:pPr>
        <w:spacing w:line="249" w:lineRule="auto"/>
        <w:sectPr w:rsidR="00FD3E5C">
          <w:pgSz w:w="7830" w:h="12020"/>
          <w:pgMar w:top="660" w:right="300" w:bottom="720" w:left="0" w:header="0" w:footer="532" w:gutter="0"/>
          <w:cols w:space="720"/>
        </w:sectPr>
      </w:pPr>
    </w:p>
    <w:p w14:paraId="425CF20A" w14:textId="77777777" w:rsidR="00FD3E5C" w:rsidRDefault="00F40116">
      <w:pPr>
        <w:pStyle w:val="a3"/>
        <w:spacing w:before="65" w:line="249" w:lineRule="auto"/>
        <w:ind w:right="295"/>
      </w:pPr>
      <w:r>
        <w:lastRenderedPageBreak/>
        <w:t>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14:paraId="02BE5097" w14:textId="77777777" w:rsidR="00FD3E5C" w:rsidRDefault="00FD3E5C">
      <w:pPr>
        <w:pStyle w:val="a3"/>
        <w:spacing w:before="10"/>
        <w:ind w:left="0"/>
        <w:jc w:val="left"/>
        <w:rPr>
          <w:sz w:val="30"/>
        </w:rPr>
      </w:pPr>
    </w:p>
    <w:p w14:paraId="5A2653FF" w14:textId="77777777" w:rsidR="00FD3E5C" w:rsidRDefault="00F40116" w:rsidP="00A71A44">
      <w:pPr>
        <w:pStyle w:val="2"/>
        <w:numPr>
          <w:ilvl w:val="1"/>
          <w:numId w:val="123"/>
        </w:numPr>
        <w:tabs>
          <w:tab w:val="left" w:pos="1181"/>
        </w:tabs>
        <w:ind w:left="792" w:right="1654" w:firstLine="0"/>
      </w:pPr>
      <w:r>
        <w:t>ОБЩАЯ</w:t>
      </w:r>
      <w:r>
        <w:rPr>
          <w:spacing w:val="-14"/>
        </w:rPr>
        <w:t xml:space="preserve"> </w:t>
      </w:r>
      <w:r>
        <w:t>ХАРАКТЕРИСТИКА</w:t>
      </w:r>
      <w:r>
        <w:rPr>
          <w:spacing w:val="-14"/>
        </w:rPr>
        <w:t xml:space="preserve"> </w:t>
      </w:r>
      <w:r>
        <w:t>ПРОГРАММЫ НАЧАЛЬНОГО ОБРАЗОВАНИЯ</w:t>
      </w:r>
    </w:p>
    <w:p w14:paraId="0B713EC0" w14:textId="77777777" w:rsidR="00FD3E5C" w:rsidRDefault="00FD3E5C">
      <w:pPr>
        <w:pStyle w:val="a3"/>
        <w:spacing w:before="6"/>
        <w:ind w:left="0"/>
        <w:jc w:val="left"/>
        <w:rPr>
          <w:b/>
          <w:sz w:val="21"/>
        </w:rPr>
      </w:pPr>
    </w:p>
    <w:p w14:paraId="1280FF74" w14:textId="77777777" w:rsidR="00FD3E5C" w:rsidRDefault="00F40116">
      <w:pPr>
        <w:pStyle w:val="a3"/>
        <w:spacing w:line="249" w:lineRule="auto"/>
        <w:ind w:right="290" w:firstLine="225"/>
      </w:pPr>
      <w:r>
        <w:t>Программа начального общего образования являе</w:t>
      </w:r>
      <w:r w:rsidR="00084A02">
        <w:t xml:space="preserve">тся стратегическим документом МБОУ </w:t>
      </w:r>
      <w:r>
        <w:t>Ш</w:t>
      </w:r>
      <w:r w:rsidR="00084A02">
        <w:t>кола № 23</w:t>
      </w:r>
      <w:r>
        <w:t>, выполнение которого обеспечивает успешность организации образовательной деятельности, т. е. гарантию реализации статьи 12</w:t>
      </w:r>
      <w:r>
        <w:rPr>
          <w:spacing w:val="-2"/>
        </w:rPr>
        <w:t xml:space="preserve"> </w:t>
      </w:r>
      <w:r>
        <w:t>Федерального</w:t>
      </w:r>
      <w:r>
        <w:rPr>
          <w:spacing w:val="-2"/>
        </w:rPr>
        <w:t xml:space="preserve"> </w:t>
      </w:r>
      <w:r>
        <w:t>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79D4C55A" w14:textId="77777777" w:rsidR="00FD3E5C" w:rsidRDefault="00F40116">
      <w:pPr>
        <w:pStyle w:val="a3"/>
        <w:spacing w:before="7" w:line="249" w:lineRule="auto"/>
        <w:ind w:right="281" w:firstLine="225"/>
      </w:pPr>
      <w:r>
        <w:t>Программа строится с учётом психологических особенностей обучающегося младшего школьного возраста. Наиболее адаптивным сроком</w:t>
      </w:r>
      <w:r>
        <w:rPr>
          <w:spacing w:val="-6"/>
        </w:rPr>
        <w:t xml:space="preserve"> </w:t>
      </w:r>
      <w:r>
        <w:t>обучения</w:t>
      </w:r>
      <w:r>
        <w:rPr>
          <w:spacing w:val="-8"/>
        </w:rPr>
        <w:t xml:space="preserve"> </w:t>
      </w:r>
      <w:r>
        <w:t>в</w:t>
      </w:r>
      <w:r>
        <w:rPr>
          <w:spacing w:val="-7"/>
        </w:rPr>
        <w:t xml:space="preserve"> </w:t>
      </w:r>
      <w:r>
        <w:t>начальной</w:t>
      </w:r>
      <w:r>
        <w:rPr>
          <w:spacing w:val="-9"/>
        </w:rPr>
        <w:t xml:space="preserve"> </w:t>
      </w:r>
      <w:r>
        <w:t>школе,</w:t>
      </w:r>
      <w:r>
        <w:rPr>
          <w:spacing w:val="-6"/>
        </w:rPr>
        <w:t xml:space="preserve"> </w:t>
      </w:r>
      <w:r>
        <w:t>установленным</w:t>
      </w:r>
      <w:r>
        <w:rPr>
          <w:spacing w:val="-10"/>
        </w:rPr>
        <w:t xml:space="preserve"> </w:t>
      </w:r>
      <w:r>
        <w:t>в</w:t>
      </w:r>
      <w:r>
        <w:rPr>
          <w:spacing w:val="-7"/>
        </w:rPr>
        <w:t xml:space="preserve"> </w:t>
      </w:r>
      <w:r>
        <w:t>РФ,</w:t>
      </w:r>
      <w:r>
        <w:rPr>
          <w:spacing w:val="-6"/>
        </w:rPr>
        <w:t xml:space="preserve"> </w:t>
      </w:r>
      <w:r>
        <w:t>является</w:t>
      </w:r>
      <w:r>
        <w:rPr>
          <w:spacing w:val="-8"/>
        </w:rPr>
        <w:t xml:space="preserve"> </w:t>
      </w:r>
      <w:r>
        <w:t>4</w:t>
      </w:r>
      <w:r>
        <w:rPr>
          <w:spacing w:val="-7"/>
        </w:rPr>
        <w:t xml:space="preserve"> </w:t>
      </w:r>
      <w:r>
        <w:t>года. Общее</w:t>
      </w:r>
      <w:r>
        <w:rPr>
          <w:spacing w:val="-9"/>
        </w:rPr>
        <w:t xml:space="preserve"> </w:t>
      </w:r>
      <w:r>
        <w:t>число</w:t>
      </w:r>
      <w:r>
        <w:rPr>
          <w:spacing w:val="-9"/>
        </w:rPr>
        <w:t xml:space="preserve"> </w:t>
      </w:r>
      <w:r>
        <w:t>учебных</w:t>
      </w:r>
      <w:r>
        <w:rPr>
          <w:spacing w:val="-9"/>
        </w:rPr>
        <w:t xml:space="preserve"> </w:t>
      </w:r>
      <w:r>
        <w:t>часов</w:t>
      </w:r>
      <w:r>
        <w:rPr>
          <w:spacing w:val="-8"/>
        </w:rPr>
        <w:t xml:space="preserve"> </w:t>
      </w:r>
      <w:r>
        <w:t>не</w:t>
      </w:r>
      <w:r>
        <w:rPr>
          <w:spacing w:val="-13"/>
        </w:rPr>
        <w:t xml:space="preserve"> </w:t>
      </w:r>
      <w:r>
        <w:t>может</w:t>
      </w:r>
      <w:r>
        <w:rPr>
          <w:spacing w:val="-5"/>
        </w:rPr>
        <w:t xml:space="preserve"> </w:t>
      </w:r>
      <w:r>
        <w:t>составлять</w:t>
      </w:r>
      <w:r>
        <w:rPr>
          <w:spacing w:val="-13"/>
        </w:rPr>
        <w:t xml:space="preserve"> </w:t>
      </w:r>
      <w:r>
        <w:t>менее</w:t>
      </w:r>
      <w:r>
        <w:rPr>
          <w:spacing w:val="-6"/>
        </w:rPr>
        <w:t xml:space="preserve"> </w:t>
      </w:r>
      <w:r>
        <w:t>2954</w:t>
      </w:r>
      <w:r>
        <w:rPr>
          <w:spacing w:val="-9"/>
        </w:rPr>
        <w:t xml:space="preserve"> </w:t>
      </w:r>
      <w:r>
        <w:t>ч</w:t>
      </w:r>
      <w:r>
        <w:rPr>
          <w:spacing w:val="-9"/>
        </w:rPr>
        <w:t xml:space="preserve"> </w:t>
      </w:r>
      <w:r>
        <w:t>и</w:t>
      </w:r>
      <w:r>
        <w:rPr>
          <w:spacing w:val="-10"/>
        </w:rPr>
        <w:t xml:space="preserve"> </w:t>
      </w:r>
      <w:r>
        <w:t>более</w:t>
      </w:r>
      <w:r>
        <w:rPr>
          <w:spacing w:val="-11"/>
        </w:rPr>
        <w:t xml:space="preserve"> </w:t>
      </w:r>
      <w:r>
        <w:t>3190 ч. Соблюдение этих требований ФГОС НОО связано с необходимостью оберегать</w:t>
      </w:r>
      <w:r>
        <w:rPr>
          <w:spacing w:val="-13"/>
        </w:rPr>
        <w:t xml:space="preserve"> </w:t>
      </w:r>
      <w:r>
        <w:t>обучающихся</w:t>
      </w:r>
      <w:r>
        <w:rPr>
          <w:spacing w:val="-12"/>
        </w:rPr>
        <w:t xml:space="preserve"> </w:t>
      </w:r>
      <w:r>
        <w:t>от</w:t>
      </w:r>
      <w:r>
        <w:rPr>
          <w:spacing w:val="-13"/>
        </w:rPr>
        <w:t xml:space="preserve"> </w:t>
      </w:r>
      <w:r>
        <w:t>перегрузок,</w:t>
      </w:r>
      <w:r>
        <w:rPr>
          <w:spacing w:val="-12"/>
        </w:rPr>
        <w:t xml:space="preserve"> </w:t>
      </w:r>
      <w:r>
        <w:t>утомления,</w:t>
      </w:r>
      <w:r>
        <w:rPr>
          <w:spacing w:val="-13"/>
        </w:rPr>
        <w:t xml:space="preserve"> </w:t>
      </w:r>
      <w:r>
        <w:t>отрицательного</w:t>
      </w:r>
      <w:r>
        <w:rPr>
          <w:spacing w:val="-12"/>
        </w:rPr>
        <w:t xml:space="preserve"> </w:t>
      </w:r>
      <w:r>
        <w:t>влияния обучения на здоровье. При создании программы начального образования учитывается статус ребёнка младшего школьного возраста,</w:t>
      </w:r>
      <w:r>
        <w:rPr>
          <w:spacing w:val="40"/>
        </w:rPr>
        <w:t xml:space="preserve"> </w:t>
      </w:r>
      <w:r>
        <w:t xml:space="preserve">разный уровень готовности детей 6,5-7 лет к обучению, сформированности у них произвольной деятельности. Ведущим видом деятельности становится учебная. Разные виды индивидуально-дифференцированного подхода характеризуются в программе начального общего образования, причём </w:t>
      </w:r>
      <w:r>
        <w:rPr>
          <w:spacing w:val="-2"/>
        </w:rPr>
        <w:t>внимание</w:t>
      </w:r>
      <w:r>
        <w:rPr>
          <w:spacing w:val="-6"/>
        </w:rPr>
        <w:t xml:space="preserve"> </w:t>
      </w:r>
      <w:r>
        <w:rPr>
          <w:spacing w:val="-2"/>
        </w:rPr>
        <w:t>учителя уделяется каждому</w:t>
      </w:r>
      <w:r>
        <w:rPr>
          <w:spacing w:val="-8"/>
        </w:rPr>
        <w:t xml:space="preserve"> </w:t>
      </w:r>
      <w:r>
        <w:rPr>
          <w:spacing w:val="-2"/>
        </w:rPr>
        <w:t>обучающемуся, независимо</w:t>
      </w:r>
      <w:r>
        <w:rPr>
          <w:spacing w:val="-3"/>
        </w:rPr>
        <w:t xml:space="preserve"> </w:t>
      </w:r>
      <w:r>
        <w:rPr>
          <w:spacing w:val="-2"/>
        </w:rPr>
        <w:t>от</w:t>
      </w:r>
      <w:r>
        <w:rPr>
          <w:spacing w:val="-5"/>
        </w:rPr>
        <w:t xml:space="preserve"> </w:t>
      </w:r>
      <w:r>
        <w:rPr>
          <w:spacing w:val="-2"/>
        </w:rPr>
        <w:t xml:space="preserve">уровня </w:t>
      </w:r>
      <w:r>
        <w:t>его успешности. С</w:t>
      </w:r>
      <w:r>
        <w:rPr>
          <w:spacing w:val="-7"/>
        </w:rPr>
        <w:t xml:space="preserve"> </w:t>
      </w:r>
      <w:r>
        <w:t>учётом темпа обучаемости, уровня интеллектуального развития, особенностей познавательных психических процессов педагог оказывает поддержку каждому обучающемуся.</w:t>
      </w:r>
    </w:p>
    <w:p w14:paraId="72A40115" w14:textId="77777777" w:rsidR="00FD3E5C" w:rsidRDefault="00F40116">
      <w:pPr>
        <w:pStyle w:val="a3"/>
        <w:spacing w:before="15" w:line="249" w:lineRule="auto"/>
        <w:ind w:right="285" w:firstLine="225"/>
      </w:pPr>
      <w:r>
        <w:t>В исключительных случаях М</w:t>
      </w:r>
      <w:r w:rsidR="00084A02">
        <w:t xml:space="preserve">БОУ </w:t>
      </w:r>
      <w:r>
        <w:t>Ш</w:t>
      </w:r>
      <w:r w:rsidR="00084A02">
        <w:t>кола № 23</w:t>
      </w:r>
      <w:r>
        <w:t xml:space="preserve"> может с учётом особых успехов обучающихся, высокого темпа обучаемости или особых условий </w:t>
      </w:r>
      <w:r>
        <w:rPr>
          <w:spacing w:val="-2"/>
        </w:rPr>
        <w:t>развития</w:t>
      </w:r>
      <w:r>
        <w:rPr>
          <w:spacing w:val="-11"/>
        </w:rPr>
        <w:t xml:space="preserve"> </w:t>
      </w:r>
      <w:r>
        <w:rPr>
          <w:spacing w:val="-2"/>
        </w:rPr>
        <w:t>ребёнка</w:t>
      </w:r>
      <w:r>
        <w:rPr>
          <w:spacing w:val="-10"/>
        </w:rPr>
        <w:t xml:space="preserve"> </w:t>
      </w:r>
      <w:r>
        <w:rPr>
          <w:spacing w:val="-2"/>
        </w:rPr>
        <w:t>сократить</w:t>
      </w:r>
      <w:r>
        <w:rPr>
          <w:spacing w:val="-11"/>
        </w:rPr>
        <w:t xml:space="preserve"> </w:t>
      </w:r>
      <w:r>
        <w:rPr>
          <w:spacing w:val="-2"/>
        </w:rPr>
        <w:t>срок</w:t>
      </w:r>
      <w:r>
        <w:rPr>
          <w:spacing w:val="-10"/>
        </w:rPr>
        <w:t xml:space="preserve"> </w:t>
      </w:r>
      <w:r>
        <w:rPr>
          <w:spacing w:val="-2"/>
        </w:rPr>
        <w:t>обучения</w:t>
      </w:r>
      <w:r>
        <w:rPr>
          <w:spacing w:val="-11"/>
        </w:rPr>
        <w:t xml:space="preserve"> </w:t>
      </w:r>
      <w:r>
        <w:rPr>
          <w:spacing w:val="-2"/>
        </w:rPr>
        <w:t>в</w:t>
      </w:r>
      <w:r>
        <w:rPr>
          <w:spacing w:val="-10"/>
        </w:rPr>
        <w:t xml:space="preserve"> </w:t>
      </w:r>
      <w:r>
        <w:rPr>
          <w:spacing w:val="-2"/>
        </w:rPr>
        <w:t>начальной</w:t>
      </w:r>
      <w:r>
        <w:rPr>
          <w:spacing w:val="-10"/>
        </w:rPr>
        <w:t xml:space="preserve"> </w:t>
      </w:r>
      <w:r>
        <w:rPr>
          <w:spacing w:val="-2"/>
        </w:rPr>
        <w:t>школе.</w:t>
      </w:r>
      <w:r>
        <w:rPr>
          <w:spacing w:val="-6"/>
        </w:rPr>
        <w:t xml:space="preserve"> </w:t>
      </w:r>
      <w:r>
        <w:rPr>
          <w:spacing w:val="-2"/>
        </w:rPr>
        <w:t>В</w:t>
      </w:r>
      <w:r>
        <w:rPr>
          <w:spacing w:val="-11"/>
        </w:rPr>
        <w:t xml:space="preserve"> </w:t>
      </w:r>
      <w:r>
        <w:rPr>
          <w:spacing w:val="-2"/>
        </w:rPr>
        <w:t>этом</w:t>
      </w:r>
      <w:r>
        <w:rPr>
          <w:spacing w:val="-6"/>
        </w:rPr>
        <w:t xml:space="preserve"> </w:t>
      </w:r>
      <w:r>
        <w:rPr>
          <w:spacing w:val="-2"/>
        </w:rPr>
        <w:t xml:space="preserve">случае </w:t>
      </w:r>
      <w:r>
        <w:t xml:space="preserve">обучение осуществляется по индивидуально разработанным учебным </w:t>
      </w:r>
      <w:r>
        <w:rPr>
          <w:spacing w:val="-2"/>
        </w:rPr>
        <w:t>планам.</w:t>
      </w:r>
    </w:p>
    <w:p w14:paraId="18CA7858" w14:textId="77777777" w:rsidR="00FD3E5C" w:rsidRDefault="00FD3E5C">
      <w:pPr>
        <w:spacing w:line="249" w:lineRule="auto"/>
        <w:sectPr w:rsidR="00FD3E5C">
          <w:pgSz w:w="7830" w:h="12020"/>
          <w:pgMar w:top="660" w:right="300" w:bottom="720" w:left="0" w:header="0" w:footer="532" w:gutter="0"/>
          <w:cols w:space="720"/>
        </w:sectPr>
      </w:pPr>
    </w:p>
    <w:p w14:paraId="2A77893C" w14:textId="77777777" w:rsidR="00FD3E5C" w:rsidRDefault="00F40116" w:rsidP="00A71A44">
      <w:pPr>
        <w:pStyle w:val="2"/>
        <w:numPr>
          <w:ilvl w:val="1"/>
          <w:numId w:val="123"/>
        </w:numPr>
        <w:tabs>
          <w:tab w:val="left" w:pos="1181"/>
        </w:tabs>
        <w:spacing w:before="76"/>
        <w:ind w:left="792" w:right="1333" w:firstLine="0"/>
      </w:pPr>
      <w:r>
        <w:lastRenderedPageBreak/>
        <w:t>ОБЩАЯ</w:t>
      </w:r>
      <w:r>
        <w:rPr>
          <w:spacing w:val="-14"/>
        </w:rPr>
        <w:t xml:space="preserve"> </w:t>
      </w:r>
      <w:r>
        <w:t>ХАРАКТЕРИСТИКА</w:t>
      </w:r>
      <w:r>
        <w:rPr>
          <w:spacing w:val="-14"/>
        </w:rPr>
        <w:t xml:space="preserve"> </w:t>
      </w:r>
      <w:r>
        <w:t>ПЛАНИРУЕМЫХ РЕЗУЛЬТАТОВ ОСВОЕНИЯ ОСНОВНОЙ ОБРАЗОВАТЕЛЬНОЙ ПРОГРАММЫ</w:t>
      </w:r>
    </w:p>
    <w:p w14:paraId="46D87E4A" w14:textId="77777777" w:rsidR="00FD3E5C" w:rsidRDefault="00FD3E5C">
      <w:pPr>
        <w:pStyle w:val="a3"/>
        <w:spacing w:before="8"/>
        <w:ind w:left="0"/>
        <w:jc w:val="left"/>
        <w:rPr>
          <w:b/>
          <w:sz w:val="21"/>
        </w:rPr>
      </w:pPr>
    </w:p>
    <w:p w14:paraId="7A71BF43" w14:textId="77777777" w:rsidR="00FD3E5C" w:rsidRDefault="00F40116">
      <w:pPr>
        <w:pStyle w:val="a3"/>
        <w:spacing w:line="249" w:lineRule="auto"/>
        <w:ind w:right="291" w:firstLine="225"/>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w:t>
      </w:r>
      <w:r>
        <w:rPr>
          <w:spacing w:val="-9"/>
        </w:rPr>
        <w:t xml:space="preserve"> </w:t>
      </w:r>
      <w:r>
        <w:t>ответственность,</w:t>
      </w:r>
      <w:r>
        <w:rPr>
          <w:spacing w:val="-5"/>
        </w:rPr>
        <w:t xml:space="preserve"> </w:t>
      </w:r>
      <w:r>
        <w:t>установка</w:t>
      </w:r>
      <w:r>
        <w:rPr>
          <w:spacing w:val="-9"/>
        </w:rPr>
        <w:t xml:space="preserve"> </w:t>
      </w:r>
      <w:r>
        <w:t>на</w:t>
      </w:r>
      <w:r>
        <w:rPr>
          <w:spacing w:val="-13"/>
        </w:rPr>
        <w:t xml:space="preserve"> </w:t>
      </w:r>
      <w:r>
        <w:t>принятие</w:t>
      </w:r>
      <w:r>
        <w:rPr>
          <w:spacing w:val="-9"/>
        </w:rPr>
        <w:t xml:space="preserve"> </w:t>
      </w:r>
      <w:r>
        <w:t>учебной</w:t>
      </w:r>
      <w:r>
        <w:rPr>
          <w:spacing w:val="-13"/>
        </w:rPr>
        <w:t xml:space="preserve"> </w:t>
      </w:r>
      <w:r>
        <w:t>задачи</w:t>
      </w:r>
      <w:r>
        <w:rPr>
          <w:spacing w:val="-12"/>
        </w:rPr>
        <w:t xml:space="preserve"> </w:t>
      </w:r>
      <w:r>
        <w:t>и</w:t>
      </w:r>
      <w:r>
        <w:rPr>
          <w:spacing w:val="-7"/>
        </w:rPr>
        <w:t xml:space="preserve"> </w:t>
      </w:r>
      <w:r>
        <w:t>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w:t>
      </w:r>
      <w:r>
        <w:rPr>
          <w:spacing w:val="-4"/>
        </w:rPr>
        <w:t xml:space="preserve"> </w:t>
      </w:r>
      <w:r>
        <w:t>помогают обучающимся</w:t>
      </w:r>
      <w:r>
        <w:rPr>
          <w:spacing w:val="-3"/>
        </w:rPr>
        <w:t xml:space="preserve"> </w:t>
      </w:r>
      <w:r>
        <w:t>применять</w:t>
      </w:r>
      <w:r>
        <w:rPr>
          <w:spacing w:val="-3"/>
        </w:rPr>
        <w:t xml:space="preserve"> </w:t>
      </w:r>
      <w:r>
        <w:t>знания, как</w:t>
      </w:r>
      <w:r>
        <w:rPr>
          <w:spacing w:val="-7"/>
        </w:rPr>
        <w:t xml:space="preserve"> </w:t>
      </w:r>
      <w:r>
        <w:t>в</w:t>
      </w:r>
      <w:r>
        <w:rPr>
          <w:spacing w:val="-1"/>
        </w:rPr>
        <w:t xml:space="preserve"> </w:t>
      </w:r>
      <w:r>
        <w:t>типовых, так</w:t>
      </w:r>
      <w:r>
        <w:rPr>
          <w:spacing w:val="-3"/>
        </w:rPr>
        <w:t xml:space="preserve"> </w:t>
      </w:r>
      <w:r>
        <w:t>и</w:t>
      </w:r>
      <w:r>
        <w:rPr>
          <w:spacing w:val="-8"/>
        </w:rPr>
        <w:t xml:space="preserve"> </w:t>
      </w:r>
      <w:r>
        <w:t>в новых, нестандартных учебных ситуациях.</w:t>
      </w:r>
    </w:p>
    <w:p w14:paraId="78C35A22" w14:textId="77777777" w:rsidR="00FD3E5C" w:rsidRDefault="00F40116">
      <w:pPr>
        <w:pStyle w:val="a3"/>
        <w:spacing w:before="16" w:line="249" w:lineRule="auto"/>
        <w:ind w:right="292" w:firstLine="225"/>
      </w:pPr>
      <w:r>
        <w:t>В разделе «система оценки достижения планируемых результатов освоения программы начального общего образования» программы начального общего образования характеризуется система оценки достижений</w:t>
      </w:r>
      <w:r>
        <w:rPr>
          <w:spacing w:val="-13"/>
        </w:rPr>
        <w:t xml:space="preserve"> </w:t>
      </w:r>
      <w:r>
        <w:t>планируемых</w:t>
      </w:r>
      <w:r>
        <w:rPr>
          <w:spacing w:val="-12"/>
        </w:rPr>
        <w:t xml:space="preserve"> </w:t>
      </w:r>
      <w:r>
        <w:t>результатов</w:t>
      </w:r>
      <w:r>
        <w:rPr>
          <w:spacing w:val="-13"/>
        </w:rPr>
        <w:t xml:space="preserve"> </w:t>
      </w:r>
      <w:r>
        <w:t>освоения</w:t>
      </w:r>
      <w:r>
        <w:rPr>
          <w:spacing w:val="-12"/>
        </w:rPr>
        <w:t xml:space="preserve"> </w:t>
      </w:r>
      <w:r>
        <w:t>основной</w:t>
      </w:r>
      <w:r>
        <w:rPr>
          <w:spacing w:val="-13"/>
        </w:rPr>
        <w:t xml:space="preserve"> </w:t>
      </w:r>
      <w:r>
        <w:t>образовательной программы. При определении подходов к контрольно-оценочной деятельности</w:t>
      </w:r>
      <w:r>
        <w:rPr>
          <w:spacing w:val="-2"/>
        </w:rPr>
        <w:t xml:space="preserve"> </w:t>
      </w:r>
      <w:r>
        <w:t>младших</w:t>
      </w:r>
      <w:r>
        <w:rPr>
          <w:spacing w:val="-1"/>
        </w:rPr>
        <w:t xml:space="preserve"> </w:t>
      </w:r>
      <w:r>
        <w:t>школьников учитываются</w:t>
      </w:r>
      <w:r>
        <w:rPr>
          <w:spacing w:val="-2"/>
        </w:rPr>
        <w:t xml:space="preserve"> </w:t>
      </w:r>
      <w:r>
        <w:t>формы</w:t>
      </w:r>
      <w:r>
        <w:rPr>
          <w:spacing w:val="-2"/>
        </w:rPr>
        <w:t xml:space="preserve"> </w:t>
      </w:r>
      <w:r>
        <w:t>и</w:t>
      </w:r>
      <w:r>
        <w:rPr>
          <w:spacing w:val="-7"/>
        </w:rPr>
        <w:t xml:space="preserve"> </w:t>
      </w:r>
      <w:r>
        <w:t>виды</w:t>
      </w:r>
      <w:r>
        <w:rPr>
          <w:spacing w:val="-2"/>
        </w:rPr>
        <w:t xml:space="preserve"> </w:t>
      </w:r>
      <w:r>
        <w:t>контроля, а также требования к объёму и числу проводимых контрольных, проверочных и диагностических работ (на основании Письма Рособрнадзора от 06.08.2021г «Рекомендации для системы общего образования по</w:t>
      </w:r>
      <w:r>
        <w:rPr>
          <w:spacing w:val="-2"/>
        </w:rPr>
        <w:t xml:space="preserve"> </w:t>
      </w:r>
      <w:r>
        <w:t>основным подходам к формированию графика проведения оценочных процедур в общеобразовательных организациях»)</w:t>
      </w:r>
    </w:p>
    <w:p w14:paraId="7965C0A9" w14:textId="77777777" w:rsidR="00FD3E5C" w:rsidRDefault="00F40116">
      <w:pPr>
        <w:pStyle w:val="a3"/>
        <w:spacing w:before="10" w:line="249" w:lineRule="auto"/>
        <w:ind w:right="289" w:firstLine="225"/>
      </w:pPr>
      <w:r>
        <w:t>Все</w:t>
      </w:r>
      <w:r>
        <w:rPr>
          <w:spacing w:val="-13"/>
        </w:rPr>
        <w:t xml:space="preserve"> </w:t>
      </w:r>
      <w:r>
        <w:t>особенности</w:t>
      </w:r>
      <w:r>
        <w:rPr>
          <w:spacing w:val="80"/>
        </w:rPr>
        <w:t xml:space="preserve"> </w:t>
      </w:r>
      <w:r>
        <w:t>конструирования</w:t>
      </w:r>
      <w:r>
        <w:rPr>
          <w:spacing w:val="-6"/>
        </w:rPr>
        <w:t xml:space="preserve"> </w:t>
      </w:r>
      <w:r>
        <w:t>образовательной</w:t>
      </w:r>
      <w:r>
        <w:rPr>
          <w:spacing w:val="-13"/>
        </w:rPr>
        <w:t xml:space="preserve"> </w:t>
      </w:r>
      <w:r>
        <w:t>среды</w:t>
      </w:r>
      <w:r>
        <w:rPr>
          <w:spacing w:val="-10"/>
        </w:rPr>
        <w:t xml:space="preserve"> </w:t>
      </w:r>
      <w:r>
        <w:t>прописаны</w:t>
      </w:r>
      <w:r>
        <w:rPr>
          <w:spacing w:val="-13"/>
        </w:rPr>
        <w:t xml:space="preserve"> </w:t>
      </w:r>
      <w:r>
        <w:t>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w:t>
      </w:r>
    </w:p>
    <w:p w14:paraId="4F9D0C67" w14:textId="77777777" w:rsidR="00FD3E5C" w:rsidRDefault="00FD3E5C">
      <w:pPr>
        <w:spacing w:line="249" w:lineRule="auto"/>
        <w:sectPr w:rsidR="00FD3E5C">
          <w:pgSz w:w="7830" w:h="12020"/>
          <w:pgMar w:top="640" w:right="300" w:bottom="720" w:left="0" w:header="0" w:footer="532" w:gutter="0"/>
          <w:cols w:space="720"/>
        </w:sectPr>
      </w:pPr>
    </w:p>
    <w:p w14:paraId="56F1B2BE" w14:textId="77777777" w:rsidR="00FD3E5C" w:rsidRDefault="00F40116" w:rsidP="00A71A44">
      <w:pPr>
        <w:pStyle w:val="2"/>
        <w:numPr>
          <w:ilvl w:val="1"/>
          <w:numId w:val="123"/>
        </w:numPr>
        <w:tabs>
          <w:tab w:val="left" w:pos="1181"/>
        </w:tabs>
        <w:spacing w:before="76"/>
        <w:ind w:left="792" w:right="1817" w:firstLine="0"/>
      </w:pPr>
      <w:r>
        <w:lastRenderedPageBreak/>
        <w:t>СИСТЕМА ОЦЕНКИ ДОСТИЖЕНИЯ ПЛАНИРУЕМЫХ</w:t>
      </w:r>
      <w:r>
        <w:rPr>
          <w:spacing w:val="-13"/>
        </w:rPr>
        <w:t xml:space="preserve"> </w:t>
      </w:r>
      <w:r>
        <w:t>РЕЗУЛЬТАТОВ</w:t>
      </w:r>
      <w:r>
        <w:rPr>
          <w:spacing w:val="-12"/>
        </w:rPr>
        <w:t xml:space="preserve"> </w:t>
      </w:r>
      <w:r>
        <w:t>ОСВОЕНИЯ</w:t>
      </w:r>
    </w:p>
    <w:p w14:paraId="11630F5F" w14:textId="77777777" w:rsidR="00FD3E5C" w:rsidRDefault="00F40116">
      <w:pPr>
        <w:spacing w:before="3"/>
        <w:ind w:left="792"/>
        <w:rPr>
          <w:b/>
        </w:rPr>
      </w:pPr>
      <w:r>
        <w:rPr>
          <w:b/>
        </w:rPr>
        <w:t>ПРОГРАММЫ</w:t>
      </w:r>
      <w:r>
        <w:rPr>
          <w:b/>
          <w:spacing w:val="-10"/>
        </w:rPr>
        <w:t xml:space="preserve"> </w:t>
      </w:r>
      <w:r>
        <w:rPr>
          <w:b/>
        </w:rPr>
        <w:t>НАЧАЛЬНОГО</w:t>
      </w:r>
      <w:r>
        <w:rPr>
          <w:b/>
          <w:spacing w:val="-4"/>
        </w:rPr>
        <w:t xml:space="preserve"> </w:t>
      </w:r>
      <w:r>
        <w:rPr>
          <w:b/>
        </w:rPr>
        <w:t>ОБЩЕГО</w:t>
      </w:r>
      <w:r>
        <w:rPr>
          <w:b/>
          <w:spacing w:val="-11"/>
        </w:rPr>
        <w:t xml:space="preserve"> </w:t>
      </w:r>
      <w:r>
        <w:rPr>
          <w:b/>
          <w:spacing w:val="-2"/>
        </w:rPr>
        <w:t>ОБРАЗОВАНИЯ</w:t>
      </w:r>
    </w:p>
    <w:p w14:paraId="20517C04" w14:textId="77777777" w:rsidR="00FD3E5C" w:rsidRDefault="00FD3E5C">
      <w:pPr>
        <w:pStyle w:val="a3"/>
        <w:spacing w:before="6"/>
        <w:ind w:left="0"/>
        <w:jc w:val="left"/>
        <w:rPr>
          <w:b/>
          <w:sz w:val="31"/>
        </w:rPr>
      </w:pPr>
    </w:p>
    <w:p w14:paraId="710F6A62" w14:textId="77777777" w:rsidR="00FD3E5C" w:rsidRDefault="00F40116" w:rsidP="00A71A44">
      <w:pPr>
        <w:pStyle w:val="3"/>
        <w:numPr>
          <w:ilvl w:val="2"/>
          <w:numId w:val="121"/>
        </w:numPr>
        <w:tabs>
          <w:tab w:val="left" w:pos="1344"/>
        </w:tabs>
      </w:pPr>
      <w:r>
        <w:t>Общие</w:t>
      </w:r>
      <w:r>
        <w:rPr>
          <w:spacing w:val="-8"/>
        </w:rPr>
        <w:t xml:space="preserve"> </w:t>
      </w:r>
      <w:r>
        <w:rPr>
          <w:spacing w:val="-2"/>
        </w:rPr>
        <w:t>положения</w:t>
      </w:r>
    </w:p>
    <w:p w14:paraId="777135FF" w14:textId="77777777" w:rsidR="00FD3E5C" w:rsidRDefault="00FD3E5C">
      <w:pPr>
        <w:pStyle w:val="a3"/>
        <w:spacing w:before="10"/>
        <w:ind w:left="0"/>
        <w:jc w:val="left"/>
        <w:rPr>
          <w:b/>
        </w:rPr>
      </w:pPr>
    </w:p>
    <w:p w14:paraId="4D317657" w14:textId="77777777" w:rsidR="00FD3E5C" w:rsidRDefault="00F40116">
      <w:pPr>
        <w:pStyle w:val="a3"/>
        <w:spacing w:before="1" w:line="249" w:lineRule="auto"/>
        <w:ind w:right="290" w:firstLine="225"/>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14:paraId="7D95C76F" w14:textId="77777777" w:rsidR="00FD3E5C" w:rsidRDefault="00F40116">
      <w:pPr>
        <w:pStyle w:val="a3"/>
        <w:spacing w:before="6" w:line="249" w:lineRule="auto"/>
        <w:ind w:right="288" w:firstLine="225"/>
      </w:pPr>
      <w:r>
        <w:t>Система оценки достижения планируемых результатов (далее — система оценки) является частью системы оценки и управ</w:t>
      </w:r>
      <w:r w:rsidR="00084A02">
        <w:t>ления качеством образования в МБ</w:t>
      </w:r>
      <w:r w:rsidR="00465785">
        <w:t xml:space="preserve">ОУ </w:t>
      </w:r>
      <w:r>
        <w:t>Ш</w:t>
      </w:r>
      <w:r w:rsidR="00465785">
        <w:t>кола № 23</w:t>
      </w:r>
      <w:r>
        <w:rPr>
          <w:spacing w:val="40"/>
        </w:rPr>
        <w:t xml:space="preserve"> </w:t>
      </w:r>
      <w:r>
        <w:t>и служит основой при разработке школой</w:t>
      </w:r>
      <w:r>
        <w:rPr>
          <w:spacing w:val="-9"/>
        </w:rPr>
        <w:t xml:space="preserve"> </w:t>
      </w:r>
      <w:r>
        <w:t>собственного</w:t>
      </w:r>
      <w:r>
        <w:rPr>
          <w:spacing w:val="-12"/>
        </w:rPr>
        <w:t xml:space="preserve"> </w:t>
      </w:r>
      <w:r>
        <w:t>«Положения</w:t>
      </w:r>
      <w:r>
        <w:rPr>
          <w:spacing w:val="-9"/>
        </w:rPr>
        <w:t xml:space="preserve"> </w:t>
      </w:r>
      <w:r>
        <w:t>об</w:t>
      </w:r>
      <w:r>
        <w:rPr>
          <w:spacing w:val="-9"/>
        </w:rPr>
        <w:t xml:space="preserve"> </w:t>
      </w:r>
      <w:r>
        <w:t>оценке</w:t>
      </w:r>
      <w:r>
        <w:rPr>
          <w:spacing w:val="-11"/>
        </w:rPr>
        <w:t xml:space="preserve"> </w:t>
      </w:r>
      <w:r>
        <w:t>образовательных</w:t>
      </w:r>
      <w:r>
        <w:rPr>
          <w:spacing w:val="-8"/>
        </w:rPr>
        <w:t xml:space="preserve"> </w:t>
      </w:r>
      <w:r>
        <w:t xml:space="preserve">достижений </w:t>
      </w:r>
      <w:r>
        <w:rPr>
          <w:spacing w:val="-2"/>
        </w:rPr>
        <w:t>обучающихся».</w:t>
      </w:r>
    </w:p>
    <w:p w14:paraId="7610F9BD" w14:textId="77777777" w:rsidR="00FD3E5C" w:rsidRDefault="00F40116">
      <w:pPr>
        <w:spacing w:before="4" w:line="252" w:lineRule="auto"/>
        <w:ind w:left="792" w:right="286" w:firstLine="225"/>
        <w:jc w:val="both"/>
        <w:rPr>
          <w:sz w:val="20"/>
        </w:rPr>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0"/>
        </w:rPr>
        <w:t xml:space="preserve">функциями </w:t>
      </w:r>
      <w:r>
        <w:rPr>
          <w:sz w:val="20"/>
        </w:rPr>
        <w:t xml:space="preserve">являются </w:t>
      </w:r>
      <w:r>
        <w:rPr>
          <w:b/>
          <w:i/>
          <w:sz w:val="20"/>
        </w:rPr>
        <w:t xml:space="preserve">ориентация образовательного процесса </w:t>
      </w:r>
      <w:r>
        <w:rPr>
          <w:sz w:val="20"/>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i/>
          <w:sz w:val="20"/>
        </w:rPr>
        <w:t>обратной связи</w:t>
      </w:r>
      <w:r>
        <w:rPr>
          <w:sz w:val="20"/>
        </w:rPr>
        <w:t xml:space="preserve">, позволяющей осуществлять </w:t>
      </w:r>
      <w:r>
        <w:rPr>
          <w:b/>
          <w:i/>
          <w:sz w:val="20"/>
        </w:rPr>
        <w:t>управление образовательным процессом</w:t>
      </w:r>
      <w:r>
        <w:rPr>
          <w:sz w:val="20"/>
        </w:rPr>
        <w:t>.</w:t>
      </w:r>
    </w:p>
    <w:p w14:paraId="0449B0CA" w14:textId="77777777" w:rsidR="00FD3E5C" w:rsidRDefault="00F40116">
      <w:pPr>
        <w:spacing w:line="244" w:lineRule="auto"/>
        <w:ind w:left="792" w:right="294" w:firstLine="225"/>
        <w:jc w:val="both"/>
        <w:rPr>
          <w:sz w:val="20"/>
        </w:rPr>
      </w:pPr>
      <w:r>
        <w:rPr>
          <w:b/>
          <w:sz w:val="20"/>
        </w:rPr>
        <w:t xml:space="preserve">Основными направлениями и целями оценочной деятельности </w:t>
      </w:r>
      <w:r>
        <w:rPr>
          <w:sz w:val="20"/>
        </w:rPr>
        <w:t>в М</w:t>
      </w:r>
      <w:r w:rsidR="001442B0">
        <w:rPr>
          <w:sz w:val="20"/>
        </w:rPr>
        <w:t>Б</w:t>
      </w:r>
      <w:r>
        <w:rPr>
          <w:sz w:val="20"/>
        </w:rPr>
        <w:t>ОУ Ш</w:t>
      </w:r>
      <w:r w:rsidR="001442B0">
        <w:rPr>
          <w:sz w:val="20"/>
        </w:rPr>
        <w:t>кола</w:t>
      </w:r>
      <w:r>
        <w:rPr>
          <w:sz w:val="20"/>
        </w:rPr>
        <w:t xml:space="preserve"> № 2</w:t>
      </w:r>
      <w:r w:rsidR="001442B0">
        <w:rPr>
          <w:sz w:val="20"/>
        </w:rPr>
        <w:t>3</w:t>
      </w:r>
      <w:r>
        <w:rPr>
          <w:sz w:val="20"/>
        </w:rPr>
        <w:t xml:space="preserve"> являются:</w:t>
      </w:r>
    </w:p>
    <w:p w14:paraId="1A0FE2DE" w14:textId="77777777" w:rsidR="00FD3E5C" w:rsidRDefault="00F40116" w:rsidP="00A71A44">
      <w:pPr>
        <w:pStyle w:val="a4"/>
        <w:numPr>
          <w:ilvl w:val="3"/>
          <w:numId w:val="121"/>
        </w:numPr>
        <w:tabs>
          <w:tab w:val="left" w:pos="1297"/>
        </w:tabs>
        <w:spacing w:before="2" w:line="249" w:lineRule="auto"/>
        <w:ind w:right="291"/>
        <w:rPr>
          <w:sz w:val="20"/>
        </w:rPr>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w:t>
      </w:r>
      <w:r>
        <w:rPr>
          <w:spacing w:val="-2"/>
          <w:sz w:val="20"/>
        </w:rPr>
        <w:t>процедур;</w:t>
      </w:r>
    </w:p>
    <w:p w14:paraId="6E7F1BF0" w14:textId="77777777" w:rsidR="00FD3E5C" w:rsidRDefault="00F40116" w:rsidP="00A71A44">
      <w:pPr>
        <w:pStyle w:val="a4"/>
        <w:numPr>
          <w:ilvl w:val="3"/>
          <w:numId w:val="121"/>
        </w:numPr>
        <w:tabs>
          <w:tab w:val="left" w:pos="1297"/>
        </w:tabs>
        <w:spacing w:before="6" w:line="249" w:lineRule="auto"/>
        <w:ind w:right="292"/>
        <w:rPr>
          <w:sz w:val="20"/>
        </w:rPr>
      </w:pPr>
      <w:r>
        <w:rPr>
          <w:sz w:val="20"/>
        </w:rPr>
        <w:t>оценка результатов деятельности школы, как основа аккредитационных процедур.</w:t>
      </w:r>
    </w:p>
    <w:p w14:paraId="1D5FB65C" w14:textId="77777777" w:rsidR="00FD3E5C" w:rsidRDefault="00F40116">
      <w:pPr>
        <w:pStyle w:val="a3"/>
        <w:spacing w:before="7" w:line="249" w:lineRule="auto"/>
        <w:ind w:right="290" w:firstLine="225"/>
      </w:pPr>
      <w:r>
        <w:rPr>
          <w:b/>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w:t>
      </w:r>
      <w:r>
        <w:rPr>
          <w:spacing w:val="40"/>
        </w:rPr>
        <w:t xml:space="preserve">  </w:t>
      </w:r>
      <w:r>
        <w:t>конкретизированы</w:t>
      </w:r>
      <w:r>
        <w:rPr>
          <w:spacing w:val="60"/>
        </w:rPr>
        <w:t xml:space="preserve">  </w:t>
      </w:r>
      <w:r>
        <w:t>в</w:t>
      </w:r>
      <w:r>
        <w:rPr>
          <w:spacing w:val="60"/>
        </w:rPr>
        <w:t xml:space="preserve">  </w:t>
      </w:r>
      <w:r>
        <w:t>разделе</w:t>
      </w:r>
      <w:r>
        <w:rPr>
          <w:spacing w:val="40"/>
        </w:rPr>
        <w:t xml:space="preserve">  </w:t>
      </w:r>
      <w:r>
        <w:t>«Общая</w:t>
      </w:r>
      <w:r>
        <w:rPr>
          <w:spacing w:val="40"/>
        </w:rPr>
        <w:t xml:space="preserve">  </w:t>
      </w:r>
      <w:r>
        <w:t>характеристика</w:t>
      </w:r>
    </w:p>
    <w:p w14:paraId="7BE397BF" w14:textId="77777777" w:rsidR="00FD3E5C" w:rsidRDefault="00FD3E5C">
      <w:pPr>
        <w:spacing w:line="249" w:lineRule="auto"/>
        <w:sectPr w:rsidR="00FD3E5C">
          <w:pgSz w:w="7830" w:h="12020"/>
          <w:pgMar w:top="640" w:right="300" w:bottom="720" w:left="0" w:header="0" w:footer="532" w:gutter="0"/>
          <w:cols w:space="720"/>
        </w:sectPr>
      </w:pPr>
    </w:p>
    <w:p w14:paraId="654180A8" w14:textId="77777777" w:rsidR="00FD3E5C" w:rsidRDefault="00F40116">
      <w:pPr>
        <w:pStyle w:val="a3"/>
        <w:tabs>
          <w:tab w:val="left" w:pos="2260"/>
          <w:tab w:val="left" w:pos="3589"/>
          <w:tab w:val="left" w:pos="4673"/>
          <w:tab w:val="left" w:pos="5791"/>
        </w:tabs>
        <w:spacing w:before="65" w:line="249" w:lineRule="auto"/>
        <w:ind w:right="298"/>
        <w:jc w:val="left"/>
      </w:pPr>
      <w:r>
        <w:rPr>
          <w:spacing w:val="-2"/>
        </w:rPr>
        <w:lastRenderedPageBreak/>
        <w:t>планируемых</w:t>
      </w:r>
      <w:r>
        <w:tab/>
      </w:r>
      <w:r>
        <w:rPr>
          <w:spacing w:val="-2"/>
        </w:rPr>
        <w:t>результатов</w:t>
      </w:r>
      <w:r>
        <w:tab/>
      </w:r>
      <w:r>
        <w:rPr>
          <w:spacing w:val="-2"/>
        </w:rPr>
        <w:t>освоения</w:t>
      </w:r>
      <w:r>
        <w:tab/>
      </w:r>
      <w:r>
        <w:rPr>
          <w:spacing w:val="-2"/>
        </w:rPr>
        <w:t>основной</w:t>
      </w:r>
      <w:r>
        <w:tab/>
      </w:r>
      <w:r>
        <w:rPr>
          <w:spacing w:val="-2"/>
        </w:rPr>
        <w:t xml:space="preserve">образовательной </w:t>
      </w:r>
      <w:r>
        <w:t>программы» настоящего документа.</w:t>
      </w:r>
    </w:p>
    <w:p w14:paraId="1CF19A0E" w14:textId="77777777" w:rsidR="00FD3E5C" w:rsidRDefault="00F40116">
      <w:pPr>
        <w:pStyle w:val="a3"/>
        <w:spacing w:before="2"/>
        <w:ind w:left="1018"/>
        <w:jc w:val="left"/>
      </w:pPr>
      <w:r>
        <w:t>Система</w:t>
      </w:r>
      <w:r>
        <w:rPr>
          <w:spacing w:val="-9"/>
        </w:rPr>
        <w:t xml:space="preserve"> </w:t>
      </w:r>
      <w:r>
        <w:t>оценки</w:t>
      </w:r>
      <w:r>
        <w:rPr>
          <w:spacing w:val="-9"/>
        </w:rPr>
        <w:t xml:space="preserve"> </w:t>
      </w:r>
      <w:r>
        <w:t>включает</w:t>
      </w:r>
      <w:r>
        <w:rPr>
          <w:spacing w:val="-9"/>
        </w:rPr>
        <w:t xml:space="preserve"> </w:t>
      </w:r>
      <w:r>
        <w:t>процедуры</w:t>
      </w:r>
      <w:r>
        <w:rPr>
          <w:spacing w:val="-8"/>
        </w:rPr>
        <w:t xml:space="preserve"> </w:t>
      </w:r>
      <w:r>
        <w:t>внутренней</w:t>
      </w:r>
      <w:r>
        <w:rPr>
          <w:spacing w:val="-10"/>
        </w:rPr>
        <w:t xml:space="preserve"> </w:t>
      </w:r>
      <w:r>
        <w:t>и</w:t>
      </w:r>
      <w:r>
        <w:rPr>
          <w:spacing w:val="-9"/>
        </w:rPr>
        <w:t xml:space="preserve"> </w:t>
      </w:r>
      <w:r>
        <w:t>внешней</w:t>
      </w:r>
      <w:r>
        <w:rPr>
          <w:spacing w:val="-9"/>
        </w:rPr>
        <w:t xml:space="preserve"> </w:t>
      </w:r>
      <w:r>
        <w:rPr>
          <w:spacing w:val="-2"/>
        </w:rPr>
        <w:t>оценки.</w:t>
      </w:r>
    </w:p>
    <w:p w14:paraId="7BAFC993" w14:textId="77777777" w:rsidR="00FD3E5C" w:rsidRDefault="00F40116">
      <w:pPr>
        <w:spacing w:before="15"/>
        <w:ind w:left="1018"/>
        <w:rPr>
          <w:sz w:val="20"/>
        </w:rPr>
      </w:pPr>
      <w:r>
        <w:rPr>
          <w:b/>
          <w:sz w:val="20"/>
        </w:rPr>
        <w:t>Внутренняя</w:t>
      </w:r>
      <w:r>
        <w:rPr>
          <w:b/>
          <w:spacing w:val="-10"/>
          <w:sz w:val="20"/>
        </w:rPr>
        <w:t xml:space="preserve"> </w:t>
      </w:r>
      <w:r>
        <w:rPr>
          <w:b/>
          <w:sz w:val="20"/>
        </w:rPr>
        <w:t>оценка</w:t>
      </w:r>
      <w:r>
        <w:rPr>
          <w:b/>
          <w:spacing w:val="-10"/>
          <w:sz w:val="20"/>
        </w:rPr>
        <w:t xml:space="preserve"> </w:t>
      </w:r>
      <w:r>
        <w:rPr>
          <w:spacing w:val="-2"/>
          <w:sz w:val="20"/>
        </w:rPr>
        <w:t>включает:</w:t>
      </w:r>
    </w:p>
    <w:p w14:paraId="21D4F8FA" w14:textId="77777777" w:rsidR="00FD3E5C" w:rsidRDefault="00F40116" w:rsidP="00A71A44">
      <w:pPr>
        <w:pStyle w:val="a4"/>
        <w:numPr>
          <w:ilvl w:val="3"/>
          <w:numId w:val="121"/>
        </w:numPr>
        <w:tabs>
          <w:tab w:val="left" w:pos="1296"/>
          <w:tab w:val="left" w:pos="1297"/>
        </w:tabs>
        <w:spacing w:before="6"/>
        <w:jc w:val="left"/>
        <w:rPr>
          <w:sz w:val="20"/>
        </w:rPr>
      </w:pPr>
      <w:r>
        <w:rPr>
          <w:spacing w:val="-2"/>
          <w:sz w:val="20"/>
        </w:rPr>
        <w:t>стартовую</w:t>
      </w:r>
      <w:r>
        <w:rPr>
          <w:spacing w:val="8"/>
          <w:sz w:val="20"/>
        </w:rPr>
        <w:t xml:space="preserve"> </w:t>
      </w:r>
      <w:r>
        <w:rPr>
          <w:spacing w:val="-2"/>
          <w:sz w:val="20"/>
        </w:rPr>
        <w:t>педагогическую</w:t>
      </w:r>
      <w:r>
        <w:rPr>
          <w:spacing w:val="8"/>
          <w:sz w:val="20"/>
        </w:rPr>
        <w:t xml:space="preserve"> </w:t>
      </w:r>
      <w:r>
        <w:rPr>
          <w:spacing w:val="-2"/>
          <w:sz w:val="20"/>
        </w:rPr>
        <w:t>диагностику;</w:t>
      </w:r>
    </w:p>
    <w:p w14:paraId="026049F1" w14:textId="77777777" w:rsidR="00FD3E5C" w:rsidRDefault="00F40116" w:rsidP="00A71A44">
      <w:pPr>
        <w:pStyle w:val="a4"/>
        <w:numPr>
          <w:ilvl w:val="3"/>
          <w:numId w:val="121"/>
        </w:numPr>
        <w:tabs>
          <w:tab w:val="left" w:pos="1296"/>
          <w:tab w:val="left" w:pos="1297"/>
        </w:tabs>
        <w:spacing w:before="10"/>
        <w:jc w:val="left"/>
        <w:rPr>
          <w:sz w:val="20"/>
        </w:rPr>
      </w:pPr>
      <w:r>
        <w:rPr>
          <w:sz w:val="20"/>
        </w:rPr>
        <w:t>текущую</w:t>
      </w:r>
      <w:r>
        <w:rPr>
          <w:spacing w:val="-10"/>
          <w:sz w:val="20"/>
        </w:rPr>
        <w:t xml:space="preserve"> </w:t>
      </w:r>
      <w:r>
        <w:rPr>
          <w:sz w:val="20"/>
        </w:rPr>
        <w:t>и</w:t>
      </w:r>
      <w:r>
        <w:rPr>
          <w:spacing w:val="-9"/>
          <w:sz w:val="20"/>
        </w:rPr>
        <w:t xml:space="preserve"> </w:t>
      </w:r>
      <w:r>
        <w:rPr>
          <w:sz w:val="20"/>
        </w:rPr>
        <w:t>тематическую</w:t>
      </w:r>
      <w:r>
        <w:rPr>
          <w:spacing w:val="-9"/>
          <w:sz w:val="20"/>
        </w:rPr>
        <w:t xml:space="preserve"> </w:t>
      </w:r>
      <w:r>
        <w:rPr>
          <w:spacing w:val="-2"/>
          <w:sz w:val="20"/>
        </w:rPr>
        <w:t>оценку;</w:t>
      </w:r>
    </w:p>
    <w:p w14:paraId="43016217" w14:textId="77777777" w:rsidR="00FD3E5C" w:rsidRDefault="00F40116" w:rsidP="00A71A44">
      <w:pPr>
        <w:pStyle w:val="a4"/>
        <w:numPr>
          <w:ilvl w:val="3"/>
          <w:numId w:val="121"/>
        </w:numPr>
        <w:tabs>
          <w:tab w:val="left" w:pos="1296"/>
          <w:tab w:val="left" w:pos="1297"/>
        </w:tabs>
        <w:spacing w:before="10"/>
        <w:jc w:val="left"/>
        <w:rPr>
          <w:sz w:val="20"/>
        </w:rPr>
      </w:pPr>
      <w:r>
        <w:rPr>
          <w:spacing w:val="-2"/>
          <w:sz w:val="20"/>
        </w:rPr>
        <w:t>портфолио;</w:t>
      </w:r>
    </w:p>
    <w:p w14:paraId="271CE766" w14:textId="77777777" w:rsidR="00FD3E5C" w:rsidRDefault="00F40116" w:rsidP="00A71A44">
      <w:pPr>
        <w:pStyle w:val="a4"/>
        <w:numPr>
          <w:ilvl w:val="3"/>
          <w:numId w:val="121"/>
        </w:numPr>
        <w:tabs>
          <w:tab w:val="left" w:pos="1296"/>
          <w:tab w:val="left" w:pos="1297"/>
        </w:tabs>
        <w:spacing w:before="10"/>
        <w:jc w:val="left"/>
        <w:rPr>
          <w:sz w:val="20"/>
        </w:rPr>
      </w:pPr>
      <w:r>
        <w:rPr>
          <w:spacing w:val="-2"/>
          <w:sz w:val="20"/>
        </w:rPr>
        <w:t>психолого-педагогическое</w:t>
      </w:r>
      <w:r>
        <w:rPr>
          <w:spacing w:val="15"/>
          <w:sz w:val="20"/>
        </w:rPr>
        <w:t xml:space="preserve"> </w:t>
      </w:r>
      <w:r>
        <w:rPr>
          <w:spacing w:val="-2"/>
          <w:sz w:val="20"/>
        </w:rPr>
        <w:t>наблюдение;</w:t>
      </w:r>
    </w:p>
    <w:p w14:paraId="1AE5F2C6" w14:textId="77777777" w:rsidR="00FD3E5C" w:rsidRDefault="00F40116" w:rsidP="00A71A44">
      <w:pPr>
        <w:pStyle w:val="a4"/>
        <w:numPr>
          <w:ilvl w:val="3"/>
          <w:numId w:val="121"/>
        </w:numPr>
        <w:tabs>
          <w:tab w:val="left" w:pos="1296"/>
          <w:tab w:val="left" w:pos="1297"/>
        </w:tabs>
        <w:spacing w:before="10" w:line="256" w:lineRule="auto"/>
        <w:ind w:left="1018" w:right="1026" w:hanging="82"/>
        <w:jc w:val="left"/>
        <w:rPr>
          <w:sz w:val="20"/>
        </w:rPr>
      </w:pPr>
      <w:r>
        <w:rPr>
          <w:sz w:val="20"/>
        </w:rPr>
        <w:t>внутришкольный</w:t>
      </w:r>
      <w:r>
        <w:rPr>
          <w:spacing w:val="-13"/>
          <w:sz w:val="20"/>
        </w:rPr>
        <w:t xml:space="preserve"> </w:t>
      </w:r>
      <w:r>
        <w:rPr>
          <w:sz w:val="20"/>
        </w:rPr>
        <w:t>мониторинг</w:t>
      </w:r>
      <w:r>
        <w:rPr>
          <w:spacing w:val="-12"/>
          <w:sz w:val="20"/>
        </w:rPr>
        <w:t xml:space="preserve"> </w:t>
      </w:r>
      <w:r>
        <w:rPr>
          <w:sz w:val="20"/>
        </w:rPr>
        <w:t>образовательных</w:t>
      </w:r>
      <w:r>
        <w:rPr>
          <w:spacing w:val="-13"/>
          <w:sz w:val="20"/>
        </w:rPr>
        <w:t xml:space="preserve"> </w:t>
      </w:r>
      <w:r>
        <w:rPr>
          <w:sz w:val="20"/>
        </w:rPr>
        <w:t xml:space="preserve">достижений. К </w:t>
      </w:r>
      <w:r>
        <w:rPr>
          <w:b/>
          <w:sz w:val="20"/>
        </w:rPr>
        <w:t xml:space="preserve">внешним процедурам </w:t>
      </w:r>
      <w:r>
        <w:rPr>
          <w:sz w:val="20"/>
        </w:rPr>
        <w:t>относятся:</w:t>
      </w:r>
    </w:p>
    <w:p w14:paraId="029F4AAF" w14:textId="77777777" w:rsidR="00FD3E5C" w:rsidRDefault="00F40116" w:rsidP="00A71A44">
      <w:pPr>
        <w:pStyle w:val="a4"/>
        <w:numPr>
          <w:ilvl w:val="3"/>
          <w:numId w:val="121"/>
        </w:numPr>
        <w:tabs>
          <w:tab w:val="left" w:pos="1296"/>
          <w:tab w:val="left" w:pos="1297"/>
        </w:tabs>
        <w:spacing w:line="218" w:lineRule="exact"/>
        <w:jc w:val="left"/>
        <w:rPr>
          <w:sz w:val="20"/>
        </w:rPr>
      </w:pPr>
      <w:r>
        <w:rPr>
          <w:sz w:val="20"/>
        </w:rPr>
        <w:t>независимая</w:t>
      </w:r>
      <w:r>
        <w:rPr>
          <w:spacing w:val="-11"/>
          <w:sz w:val="20"/>
        </w:rPr>
        <w:t xml:space="preserve"> </w:t>
      </w:r>
      <w:r>
        <w:rPr>
          <w:sz w:val="20"/>
        </w:rPr>
        <w:t>оценка</w:t>
      </w:r>
      <w:r>
        <w:rPr>
          <w:spacing w:val="-8"/>
          <w:sz w:val="20"/>
        </w:rPr>
        <w:t xml:space="preserve"> </w:t>
      </w:r>
      <w:r>
        <w:rPr>
          <w:sz w:val="20"/>
        </w:rPr>
        <w:t>качества</w:t>
      </w:r>
      <w:r>
        <w:rPr>
          <w:spacing w:val="-6"/>
          <w:sz w:val="20"/>
        </w:rPr>
        <w:t xml:space="preserve"> </w:t>
      </w:r>
      <w:r>
        <w:rPr>
          <w:spacing w:val="-2"/>
          <w:sz w:val="20"/>
        </w:rPr>
        <w:t>образования;</w:t>
      </w:r>
    </w:p>
    <w:p w14:paraId="3400CA41" w14:textId="77777777" w:rsidR="00FD3E5C" w:rsidRDefault="00F40116" w:rsidP="00A71A44">
      <w:pPr>
        <w:pStyle w:val="a4"/>
        <w:numPr>
          <w:ilvl w:val="3"/>
          <w:numId w:val="121"/>
        </w:numPr>
        <w:tabs>
          <w:tab w:val="left" w:pos="1296"/>
          <w:tab w:val="left" w:pos="1297"/>
        </w:tabs>
        <w:spacing w:before="10" w:line="249" w:lineRule="auto"/>
        <w:ind w:right="298"/>
        <w:jc w:val="left"/>
        <w:rPr>
          <w:sz w:val="20"/>
        </w:rPr>
      </w:pPr>
      <w:r>
        <w:rPr>
          <w:sz w:val="20"/>
        </w:rPr>
        <w:t>мониторинговые</w:t>
      </w:r>
      <w:r>
        <w:rPr>
          <w:spacing w:val="40"/>
          <w:sz w:val="20"/>
        </w:rPr>
        <w:t xml:space="preserve"> </w:t>
      </w:r>
      <w:r>
        <w:rPr>
          <w:sz w:val="20"/>
        </w:rPr>
        <w:t>исследования</w:t>
      </w:r>
      <w:r>
        <w:rPr>
          <w:spacing w:val="40"/>
          <w:sz w:val="20"/>
        </w:rPr>
        <w:t xml:space="preserve"> </w:t>
      </w:r>
      <w:r>
        <w:rPr>
          <w:sz w:val="20"/>
        </w:rPr>
        <w:t>муниципального,</w:t>
      </w:r>
      <w:r>
        <w:rPr>
          <w:spacing w:val="40"/>
          <w:sz w:val="20"/>
        </w:rPr>
        <w:t xml:space="preserve"> </w:t>
      </w:r>
      <w:r>
        <w:rPr>
          <w:sz w:val="20"/>
        </w:rPr>
        <w:t>регионального</w:t>
      </w:r>
      <w:r>
        <w:rPr>
          <w:spacing w:val="40"/>
          <w:sz w:val="20"/>
        </w:rPr>
        <w:t xml:space="preserve"> </w:t>
      </w:r>
      <w:r>
        <w:rPr>
          <w:sz w:val="20"/>
        </w:rPr>
        <w:t>и федерального уровней.</w:t>
      </w:r>
    </w:p>
    <w:p w14:paraId="1D5BFFAD" w14:textId="77777777" w:rsidR="00FD3E5C" w:rsidRDefault="00F40116">
      <w:pPr>
        <w:pStyle w:val="a3"/>
        <w:spacing w:before="1" w:line="252" w:lineRule="auto"/>
        <w:ind w:right="289" w:firstLine="225"/>
      </w:pPr>
      <w:r>
        <w:t>Особенности каждой из указанных процедур описаны в п. 1.4.3 настоящей программы.</w:t>
      </w:r>
    </w:p>
    <w:p w14:paraId="6D6C5514" w14:textId="77777777" w:rsidR="00FD3E5C" w:rsidRDefault="00F40116">
      <w:pPr>
        <w:pStyle w:val="a3"/>
        <w:spacing w:line="249" w:lineRule="auto"/>
        <w:ind w:right="294" w:firstLine="225"/>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008DA2C" w14:textId="77777777" w:rsidR="00FD3E5C" w:rsidRDefault="00F40116">
      <w:pPr>
        <w:pStyle w:val="a3"/>
        <w:spacing w:before="5" w:line="249" w:lineRule="auto"/>
        <w:ind w:right="291" w:firstLine="225"/>
      </w:pPr>
      <w:r>
        <w:rPr>
          <w:b/>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EA6B835" w14:textId="77777777" w:rsidR="00FD3E5C" w:rsidRDefault="00F40116">
      <w:pPr>
        <w:pStyle w:val="a3"/>
        <w:spacing w:before="6" w:line="249" w:lineRule="auto"/>
        <w:ind w:right="294" w:firstLine="225"/>
      </w:pPr>
      <w:r>
        <w:rPr>
          <w:b/>
        </w:rPr>
        <w:t xml:space="preserve">Уровневый подход </w:t>
      </w:r>
      <w:r>
        <w:t>служит важнейшей основой для организации индивидуальной работы с обучающимися. Он реализуется как по отношению</w:t>
      </w:r>
      <w:r>
        <w:rPr>
          <w:spacing w:val="-5"/>
        </w:rPr>
        <w:t xml:space="preserve"> </w:t>
      </w:r>
      <w:r>
        <w:t>к</w:t>
      </w:r>
      <w:r>
        <w:rPr>
          <w:spacing w:val="-5"/>
        </w:rPr>
        <w:t xml:space="preserve"> </w:t>
      </w:r>
      <w:r>
        <w:t>содержанию</w:t>
      </w:r>
      <w:r>
        <w:rPr>
          <w:spacing w:val="-5"/>
        </w:rPr>
        <w:t xml:space="preserve"> </w:t>
      </w:r>
      <w:r>
        <w:t>оценки,</w:t>
      </w:r>
      <w:r>
        <w:rPr>
          <w:spacing w:val="-1"/>
        </w:rPr>
        <w:t xml:space="preserve"> </w:t>
      </w:r>
      <w:r>
        <w:t>так</w:t>
      </w:r>
      <w:r>
        <w:rPr>
          <w:spacing w:val="-9"/>
        </w:rPr>
        <w:t xml:space="preserve"> </w:t>
      </w:r>
      <w:r>
        <w:t>и</w:t>
      </w:r>
      <w:r>
        <w:rPr>
          <w:spacing w:val="-5"/>
        </w:rPr>
        <w:t xml:space="preserve"> </w:t>
      </w:r>
      <w:r>
        <w:t>к</w:t>
      </w:r>
      <w:r>
        <w:rPr>
          <w:spacing w:val="-9"/>
        </w:rPr>
        <w:t xml:space="preserve"> </w:t>
      </w:r>
      <w:r>
        <w:t>представлению</w:t>
      </w:r>
      <w:r>
        <w:rPr>
          <w:spacing w:val="-5"/>
        </w:rPr>
        <w:t xml:space="preserve"> </w:t>
      </w:r>
      <w:r>
        <w:t>и</w:t>
      </w:r>
      <w:r>
        <w:rPr>
          <w:spacing w:val="-9"/>
        </w:rPr>
        <w:t xml:space="preserve"> </w:t>
      </w:r>
      <w:r>
        <w:t>интерпретации результатов измерений.</w:t>
      </w:r>
    </w:p>
    <w:p w14:paraId="7CF58438" w14:textId="77777777" w:rsidR="00FD3E5C" w:rsidRDefault="00F40116">
      <w:pPr>
        <w:pStyle w:val="a3"/>
        <w:spacing w:line="249" w:lineRule="auto"/>
        <w:ind w:right="297" w:firstLine="225"/>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w:t>
      </w:r>
      <w:r>
        <w:rPr>
          <w:spacing w:val="-7"/>
        </w:rPr>
        <w:t xml:space="preserve"> </w:t>
      </w:r>
      <w:r>
        <w:t>знание</w:t>
      </w:r>
      <w:r>
        <w:rPr>
          <w:spacing w:val="-8"/>
        </w:rPr>
        <w:t xml:space="preserve"> </w:t>
      </w:r>
      <w:r>
        <w:t>от</w:t>
      </w:r>
      <w:r>
        <w:rPr>
          <w:spacing w:val="-6"/>
        </w:rPr>
        <w:t xml:space="preserve"> </w:t>
      </w:r>
      <w:r>
        <w:t>незнания,</w:t>
      </w:r>
      <w:r>
        <w:rPr>
          <w:spacing w:val="-7"/>
        </w:rPr>
        <w:t xml:space="preserve"> </w:t>
      </w:r>
      <w:r>
        <w:t>выступает</w:t>
      </w:r>
      <w:r>
        <w:rPr>
          <w:spacing w:val="-6"/>
        </w:rPr>
        <w:t xml:space="preserve"> </w:t>
      </w:r>
      <w:r>
        <w:t>достаточным</w:t>
      </w:r>
      <w:r>
        <w:rPr>
          <w:spacing w:val="-4"/>
        </w:rPr>
        <w:t xml:space="preserve"> </w:t>
      </w:r>
      <w:r>
        <w:t>для</w:t>
      </w:r>
      <w:r>
        <w:rPr>
          <w:spacing w:val="-10"/>
        </w:rPr>
        <w:t xml:space="preserve"> </w:t>
      </w:r>
      <w:r>
        <w:t>продолжения обучения и усвоения последующего материала.</w:t>
      </w:r>
    </w:p>
    <w:p w14:paraId="71DE56AC" w14:textId="77777777" w:rsidR="00FD3E5C" w:rsidRDefault="00F40116">
      <w:pPr>
        <w:spacing w:before="11" w:line="244" w:lineRule="auto"/>
        <w:ind w:left="792" w:right="295" w:firstLine="225"/>
        <w:jc w:val="both"/>
        <w:rPr>
          <w:sz w:val="20"/>
        </w:rPr>
      </w:pPr>
      <w:r>
        <w:rPr>
          <w:b/>
          <w:sz w:val="20"/>
        </w:rPr>
        <w:t xml:space="preserve">Комплексный подход </w:t>
      </w:r>
      <w:r>
        <w:rPr>
          <w:sz w:val="20"/>
        </w:rPr>
        <w:t>к оценке образовательных достижений реализуется путём:</w:t>
      </w:r>
    </w:p>
    <w:p w14:paraId="79AFE7E9" w14:textId="77777777" w:rsidR="00FD3E5C" w:rsidRDefault="00F40116" w:rsidP="00A71A44">
      <w:pPr>
        <w:pStyle w:val="a4"/>
        <w:numPr>
          <w:ilvl w:val="3"/>
          <w:numId w:val="121"/>
        </w:numPr>
        <w:tabs>
          <w:tab w:val="left" w:pos="1297"/>
        </w:tabs>
        <w:spacing w:before="6"/>
        <w:rPr>
          <w:sz w:val="20"/>
        </w:rPr>
      </w:pPr>
      <w:r>
        <w:rPr>
          <w:sz w:val="20"/>
        </w:rPr>
        <w:t>оценки</w:t>
      </w:r>
      <w:r>
        <w:rPr>
          <w:spacing w:val="-11"/>
          <w:sz w:val="20"/>
        </w:rPr>
        <w:t xml:space="preserve"> </w:t>
      </w:r>
      <w:r>
        <w:rPr>
          <w:sz w:val="20"/>
        </w:rPr>
        <w:t>предметных</w:t>
      </w:r>
      <w:r>
        <w:rPr>
          <w:spacing w:val="-9"/>
          <w:sz w:val="20"/>
        </w:rPr>
        <w:t xml:space="preserve"> </w:t>
      </w:r>
      <w:r>
        <w:rPr>
          <w:sz w:val="20"/>
        </w:rPr>
        <w:t>и</w:t>
      </w:r>
      <w:r>
        <w:rPr>
          <w:spacing w:val="-9"/>
          <w:sz w:val="20"/>
        </w:rPr>
        <w:t xml:space="preserve"> </w:t>
      </w:r>
      <w:r>
        <w:rPr>
          <w:sz w:val="20"/>
        </w:rPr>
        <w:t>метапредметных</w:t>
      </w:r>
      <w:r>
        <w:rPr>
          <w:spacing w:val="-8"/>
          <w:sz w:val="20"/>
        </w:rPr>
        <w:t xml:space="preserve"> </w:t>
      </w:r>
      <w:r>
        <w:rPr>
          <w:spacing w:val="-2"/>
          <w:sz w:val="20"/>
        </w:rPr>
        <w:t>результатов;</w:t>
      </w:r>
    </w:p>
    <w:p w14:paraId="6C60D758" w14:textId="77777777" w:rsidR="00FD3E5C" w:rsidRDefault="00F40116" w:rsidP="00A71A44">
      <w:pPr>
        <w:pStyle w:val="a4"/>
        <w:numPr>
          <w:ilvl w:val="3"/>
          <w:numId w:val="121"/>
        </w:numPr>
        <w:tabs>
          <w:tab w:val="left" w:pos="1297"/>
        </w:tabs>
        <w:spacing w:before="10" w:line="249" w:lineRule="auto"/>
        <w:ind w:right="285"/>
        <w:rPr>
          <w:sz w:val="20"/>
        </w:rPr>
      </w:pPr>
      <w:r>
        <w:rPr>
          <w:sz w:val="20"/>
        </w:rPr>
        <w:t>использования комплекса оценочных процедур (стартовой, текущей, тематической, промежуточной), как основы для оценки динамики индивидуальных</w:t>
      </w:r>
      <w:r>
        <w:rPr>
          <w:spacing w:val="29"/>
          <w:sz w:val="20"/>
        </w:rPr>
        <w:t xml:space="preserve"> </w:t>
      </w:r>
      <w:r>
        <w:rPr>
          <w:sz w:val="20"/>
        </w:rPr>
        <w:t>образовательных</w:t>
      </w:r>
      <w:r>
        <w:rPr>
          <w:spacing w:val="29"/>
          <w:sz w:val="20"/>
        </w:rPr>
        <w:t xml:space="preserve"> </w:t>
      </w:r>
      <w:r>
        <w:rPr>
          <w:sz w:val="20"/>
        </w:rPr>
        <w:t>достижений</w:t>
      </w:r>
      <w:r>
        <w:rPr>
          <w:spacing w:val="27"/>
          <w:sz w:val="20"/>
        </w:rPr>
        <w:t xml:space="preserve"> </w:t>
      </w:r>
      <w:r>
        <w:rPr>
          <w:sz w:val="20"/>
        </w:rPr>
        <w:t>обучающихся</w:t>
      </w:r>
      <w:r>
        <w:rPr>
          <w:spacing w:val="24"/>
          <w:sz w:val="20"/>
        </w:rPr>
        <w:t xml:space="preserve"> </w:t>
      </w:r>
      <w:r>
        <w:rPr>
          <w:sz w:val="20"/>
        </w:rPr>
        <w:t>и</w:t>
      </w:r>
      <w:r>
        <w:rPr>
          <w:spacing w:val="23"/>
          <w:sz w:val="20"/>
        </w:rPr>
        <w:t xml:space="preserve"> </w:t>
      </w:r>
      <w:r>
        <w:rPr>
          <w:sz w:val="20"/>
        </w:rPr>
        <w:t>для</w:t>
      </w:r>
    </w:p>
    <w:p w14:paraId="5A3234FE"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5327CF03" w14:textId="77777777" w:rsidR="00FD3E5C" w:rsidRDefault="00F40116">
      <w:pPr>
        <w:pStyle w:val="a3"/>
        <w:spacing w:before="65" w:line="249" w:lineRule="auto"/>
        <w:ind w:left="1296" w:right="283"/>
      </w:pPr>
      <w:r>
        <w:lastRenderedPageBreak/>
        <w:t>итоговой оценки; использования контекстной информации (об особенностях</w:t>
      </w:r>
      <w:r>
        <w:rPr>
          <w:spacing w:val="-6"/>
        </w:rPr>
        <w:t xml:space="preserve"> </w:t>
      </w:r>
      <w:r>
        <w:t>обучающихся,</w:t>
      </w:r>
      <w:r>
        <w:rPr>
          <w:spacing w:val="-4"/>
        </w:rPr>
        <w:t xml:space="preserve"> </w:t>
      </w:r>
      <w:r>
        <w:t>условиях</w:t>
      </w:r>
      <w:r>
        <w:rPr>
          <w:spacing w:val="-9"/>
        </w:rPr>
        <w:t xml:space="preserve"> </w:t>
      </w:r>
      <w:r>
        <w:t>и</w:t>
      </w:r>
      <w:r>
        <w:rPr>
          <w:spacing w:val="-7"/>
        </w:rPr>
        <w:t xml:space="preserve"> </w:t>
      </w:r>
      <w:r>
        <w:t>процессе</w:t>
      </w:r>
      <w:r>
        <w:rPr>
          <w:spacing w:val="-8"/>
        </w:rPr>
        <w:t xml:space="preserve"> </w:t>
      </w:r>
      <w:r>
        <w:t>обучения</w:t>
      </w:r>
      <w:r>
        <w:rPr>
          <w:spacing w:val="-7"/>
        </w:rPr>
        <w:t xml:space="preserve"> </w:t>
      </w:r>
      <w:r>
        <w:t>и</w:t>
      </w:r>
      <w:r>
        <w:rPr>
          <w:spacing w:val="-11"/>
        </w:rPr>
        <w:t xml:space="preserve"> </w:t>
      </w:r>
      <w:r>
        <w:t>др.)</w:t>
      </w:r>
      <w:r>
        <w:rPr>
          <w:spacing w:val="-9"/>
        </w:rPr>
        <w:t xml:space="preserve"> </w:t>
      </w:r>
      <w:r>
        <w:t xml:space="preserve">для </w:t>
      </w:r>
      <w:r>
        <w:rPr>
          <w:spacing w:val="-2"/>
        </w:rPr>
        <w:t>интерпретации</w:t>
      </w:r>
      <w:r>
        <w:rPr>
          <w:spacing w:val="-11"/>
        </w:rPr>
        <w:t xml:space="preserve"> </w:t>
      </w:r>
      <w:r>
        <w:rPr>
          <w:spacing w:val="-2"/>
        </w:rPr>
        <w:t>полученных</w:t>
      </w:r>
      <w:r>
        <w:rPr>
          <w:spacing w:val="-10"/>
        </w:rPr>
        <w:t xml:space="preserve"> </w:t>
      </w:r>
      <w:r>
        <w:rPr>
          <w:spacing w:val="-2"/>
        </w:rPr>
        <w:t>результатов</w:t>
      </w:r>
      <w:r>
        <w:rPr>
          <w:spacing w:val="-11"/>
        </w:rPr>
        <w:t xml:space="preserve"> </w:t>
      </w:r>
      <w:r>
        <w:rPr>
          <w:spacing w:val="-2"/>
        </w:rPr>
        <w:t>в</w:t>
      </w:r>
      <w:r>
        <w:rPr>
          <w:spacing w:val="-10"/>
        </w:rPr>
        <w:t xml:space="preserve"> </w:t>
      </w:r>
      <w:r>
        <w:rPr>
          <w:spacing w:val="-2"/>
        </w:rPr>
        <w:t>целях</w:t>
      </w:r>
      <w:r>
        <w:rPr>
          <w:spacing w:val="-8"/>
        </w:rPr>
        <w:t xml:space="preserve"> </w:t>
      </w:r>
      <w:r>
        <w:rPr>
          <w:spacing w:val="-2"/>
        </w:rPr>
        <w:t>управления</w:t>
      </w:r>
      <w:r>
        <w:rPr>
          <w:spacing w:val="-6"/>
        </w:rPr>
        <w:t xml:space="preserve"> </w:t>
      </w:r>
      <w:r>
        <w:rPr>
          <w:spacing w:val="-2"/>
        </w:rPr>
        <w:t>качеством образования;</w:t>
      </w:r>
    </w:p>
    <w:p w14:paraId="393D7EA8" w14:textId="77777777" w:rsidR="00FD3E5C" w:rsidRDefault="00F40116" w:rsidP="00A71A44">
      <w:pPr>
        <w:pStyle w:val="a4"/>
        <w:numPr>
          <w:ilvl w:val="3"/>
          <w:numId w:val="121"/>
        </w:numPr>
        <w:tabs>
          <w:tab w:val="left" w:pos="1297"/>
        </w:tabs>
        <w:spacing w:before="4" w:line="249" w:lineRule="auto"/>
        <w:ind w:right="288"/>
        <w:rPr>
          <w:sz w:val="20"/>
        </w:rPr>
      </w:pPr>
      <w:r>
        <w:rPr>
          <w:sz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730C156" w14:textId="77777777" w:rsidR="00FD3E5C" w:rsidRDefault="00F40116" w:rsidP="00A71A44">
      <w:pPr>
        <w:pStyle w:val="a4"/>
        <w:numPr>
          <w:ilvl w:val="3"/>
          <w:numId w:val="121"/>
        </w:numPr>
        <w:tabs>
          <w:tab w:val="left" w:pos="1297"/>
        </w:tabs>
        <w:spacing w:before="4" w:line="249" w:lineRule="auto"/>
        <w:ind w:right="299"/>
        <w:rPr>
          <w:sz w:val="20"/>
        </w:rPr>
      </w:pPr>
      <w:r>
        <w:rPr>
          <w:sz w:val="20"/>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14:paraId="7475AC99" w14:textId="77777777" w:rsidR="00FD3E5C" w:rsidRDefault="00F40116" w:rsidP="00A71A44">
      <w:pPr>
        <w:pStyle w:val="a4"/>
        <w:numPr>
          <w:ilvl w:val="3"/>
          <w:numId w:val="121"/>
        </w:numPr>
        <w:tabs>
          <w:tab w:val="left" w:pos="1297"/>
        </w:tabs>
        <w:spacing w:before="2" w:line="249" w:lineRule="auto"/>
        <w:ind w:right="292"/>
        <w:rPr>
          <w:sz w:val="20"/>
        </w:rPr>
      </w:pPr>
      <w:r>
        <w:rPr>
          <w:sz w:val="20"/>
        </w:rPr>
        <w:t>использования мониторинга динамических показателей освоения умений и знаний, в том числе формируемых с использованием ИКТ (цифровых)</w:t>
      </w:r>
      <w:r>
        <w:rPr>
          <w:position w:val="11"/>
          <w:sz w:val="8"/>
        </w:rPr>
        <w:t>1</w:t>
      </w:r>
      <w:r>
        <w:rPr>
          <w:spacing w:val="40"/>
          <w:position w:val="11"/>
          <w:sz w:val="8"/>
        </w:rPr>
        <w:t xml:space="preserve"> </w:t>
      </w:r>
      <w:r>
        <w:rPr>
          <w:sz w:val="20"/>
        </w:rPr>
        <w:t>технологий.</w:t>
      </w:r>
    </w:p>
    <w:p w14:paraId="616B57CD" w14:textId="77777777" w:rsidR="00FD3E5C" w:rsidRDefault="00FD3E5C">
      <w:pPr>
        <w:pStyle w:val="a3"/>
        <w:spacing w:before="9"/>
        <w:ind w:left="0"/>
        <w:jc w:val="left"/>
        <w:rPr>
          <w:sz w:val="30"/>
        </w:rPr>
      </w:pPr>
    </w:p>
    <w:p w14:paraId="6E1434CD" w14:textId="77777777" w:rsidR="00FD3E5C" w:rsidRDefault="00F40116" w:rsidP="00A71A44">
      <w:pPr>
        <w:pStyle w:val="3"/>
        <w:numPr>
          <w:ilvl w:val="2"/>
          <w:numId w:val="121"/>
        </w:numPr>
        <w:tabs>
          <w:tab w:val="left" w:pos="1344"/>
        </w:tabs>
        <w:ind w:left="792" w:right="2388" w:firstLine="0"/>
      </w:pPr>
      <w:r>
        <w:t>Особенности</w:t>
      </w:r>
      <w:r>
        <w:rPr>
          <w:spacing w:val="-14"/>
        </w:rPr>
        <w:t xml:space="preserve"> </w:t>
      </w:r>
      <w:r>
        <w:t>оценки</w:t>
      </w:r>
      <w:r>
        <w:rPr>
          <w:spacing w:val="-14"/>
        </w:rPr>
        <w:t xml:space="preserve"> </w:t>
      </w:r>
      <w:r>
        <w:t>метапредметных и предметных результатов</w:t>
      </w:r>
    </w:p>
    <w:p w14:paraId="183A9ACE" w14:textId="77777777" w:rsidR="00FD3E5C" w:rsidRDefault="00FD3E5C">
      <w:pPr>
        <w:pStyle w:val="a3"/>
        <w:spacing w:before="11"/>
        <w:ind w:left="0"/>
        <w:jc w:val="left"/>
        <w:rPr>
          <w:b/>
          <w:sz w:val="21"/>
        </w:rPr>
      </w:pPr>
    </w:p>
    <w:p w14:paraId="1B518DE8" w14:textId="77777777" w:rsidR="00FD3E5C" w:rsidRDefault="00F40116">
      <w:pPr>
        <w:pStyle w:val="4"/>
        <w:ind w:left="1018"/>
      </w:pPr>
      <w:r>
        <w:rPr>
          <w:spacing w:val="-2"/>
        </w:rPr>
        <w:t>Особенности</w:t>
      </w:r>
      <w:r>
        <w:rPr>
          <w:spacing w:val="8"/>
        </w:rPr>
        <w:t xml:space="preserve"> </w:t>
      </w:r>
      <w:r>
        <w:rPr>
          <w:spacing w:val="-2"/>
        </w:rPr>
        <w:t>оценки</w:t>
      </w:r>
      <w:r>
        <w:rPr>
          <w:spacing w:val="9"/>
        </w:rPr>
        <w:t xml:space="preserve"> </w:t>
      </w:r>
      <w:r>
        <w:rPr>
          <w:spacing w:val="-2"/>
        </w:rPr>
        <w:t>метапредметных</w:t>
      </w:r>
      <w:r>
        <w:rPr>
          <w:spacing w:val="5"/>
        </w:rPr>
        <w:t xml:space="preserve"> </w:t>
      </w:r>
      <w:r>
        <w:rPr>
          <w:spacing w:val="-2"/>
        </w:rPr>
        <w:t>результатов</w:t>
      </w:r>
    </w:p>
    <w:p w14:paraId="22BDB22F" w14:textId="77777777" w:rsidR="00FD3E5C" w:rsidRDefault="00F40116">
      <w:pPr>
        <w:pStyle w:val="a3"/>
        <w:spacing w:before="5" w:line="249" w:lineRule="auto"/>
        <w:ind w:right="287" w:firstLine="225"/>
      </w:pPr>
      <w:r>
        <w:t>Оценка метапредметных результатов представляет собой оценку достижения</w:t>
      </w:r>
      <w:r>
        <w:rPr>
          <w:spacing w:val="-12"/>
        </w:rPr>
        <w:t xml:space="preserve"> </w:t>
      </w:r>
      <w:r>
        <w:t>планируемых</w:t>
      </w:r>
      <w:r>
        <w:rPr>
          <w:spacing w:val="-12"/>
        </w:rPr>
        <w:t xml:space="preserve"> </w:t>
      </w:r>
      <w:r>
        <w:t>результатов</w:t>
      </w:r>
      <w:r>
        <w:rPr>
          <w:spacing w:val="-8"/>
        </w:rPr>
        <w:t xml:space="preserve"> </w:t>
      </w:r>
      <w:r>
        <w:t>освоения</w:t>
      </w:r>
      <w:r>
        <w:rPr>
          <w:spacing w:val="-9"/>
        </w:rPr>
        <w:t xml:space="preserve"> </w:t>
      </w:r>
      <w:r>
        <w:t>основной</w:t>
      </w:r>
      <w:r>
        <w:rPr>
          <w:spacing w:val="-10"/>
        </w:rPr>
        <w:t xml:space="preserve"> </w:t>
      </w:r>
      <w:r>
        <w:t>образовательной программы, которые представлены в программе формирования универсальных учебных действий</w:t>
      </w:r>
      <w:r>
        <w:rPr>
          <w:spacing w:val="-2"/>
        </w:rPr>
        <w:t xml:space="preserve"> </w:t>
      </w:r>
      <w:r>
        <w:t>обучающихся</w:t>
      </w:r>
      <w:r>
        <w:rPr>
          <w:spacing w:val="-1"/>
        </w:rPr>
        <w:t xml:space="preserve"> </w:t>
      </w:r>
      <w:r>
        <w:t>и</w:t>
      </w:r>
      <w:r>
        <w:rPr>
          <w:spacing w:val="-2"/>
        </w:rPr>
        <w:t xml:space="preserve"> </w:t>
      </w:r>
      <w:r>
        <w:t>отражают</w:t>
      </w:r>
      <w:r>
        <w:rPr>
          <w:spacing w:val="-1"/>
        </w:rPr>
        <w:t xml:space="preserve"> </w:t>
      </w:r>
      <w:r>
        <w:t xml:space="preserve">совокупность </w:t>
      </w:r>
      <w:r>
        <w:rPr>
          <w:spacing w:val="-2"/>
        </w:rPr>
        <w:t>познавательных,</w:t>
      </w:r>
      <w:r>
        <w:rPr>
          <w:spacing w:val="-11"/>
        </w:rPr>
        <w:t xml:space="preserve"> </w:t>
      </w:r>
      <w:r>
        <w:rPr>
          <w:spacing w:val="-2"/>
        </w:rPr>
        <w:t>коммуникативных</w:t>
      </w:r>
      <w:r>
        <w:rPr>
          <w:spacing w:val="-10"/>
        </w:rPr>
        <w:t xml:space="preserve"> </w:t>
      </w:r>
      <w:r>
        <w:rPr>
          <w:spacing w:val="-2"/>
        </w:rPr>
        <w:t>и</w:t>
      </w:r>
      <w:r>
        <w:rPr>
          <w:spacing w:val="-11"/>
        </w:rPr>
        <w:t xml:space="preserve"> </w:t>
      </w:r>
      <w:r>
        <w:rPr>
          <w:spacing w:val="-2"/>
        </w:rPr>
        <w:t>регулятивных</w:t>
      </w:r>
      <w:r>
        <w:rPr>
          <w:spacing w:val="-10"/>
        </w:rPr>
        <w:t xml:space="preserve"> </w:t>
      </w:r>
      <w:r>
        <w:rPr>
          <w:spacing w:val="-2"/>
        </w:rPr>
        <w:t>универсальных</w:t>
      </w:r>
      <w:r>
        <w:rPr>
          <w:spacing w:val="-11"/>
        </w:rPr>
        <w:t xml:space="preserve"> </w:t>
      </w:r>
      <w:r>
        <w:rPr>
          <w:spacing w:val="-2"/>
        </w:rPr>
        <w:t>учебных действий.</w:t>
      </w:r>
    </w:p>
    <w:p w14:paraId="626971B0" w14:textId="77777777" w:rsidR="00FD3E5C" w:rsidRDefault="00F40116">
      <w:pPr>
        <w:pStyle w:val="a3"/>
        <w:spacing w:before="6" w:line="249" w:lineRule="auto"/>
        <w:ind w:right="300" w:firstLine="225"/>
      </w:pPr>
      <w:r>
        <w:t>Формирование</w:t>
      </w:r>
      <w:r>
        <w:rPr>
          <w:spacing w:val="-13"/>
        </w:rPr>
        <w:t xml:space="preserve"> </w:t>
      </w:r>
      <w:r>
        <w:t>метапредметных</w:t>
      </w:r>
      <w:r>
        <w:rPr>
          <w:spacing w:val="-12"/>
        </w:rPr>
        <w:t xml:space="preserve"> </w:t>
      </w:r>
      <w:r>
        <w:t>результатов</w:t>
      </w:r>
      <w:r>
        <w:rPr>
          <w:spacing w:val="-13"/>
        </w:rPr>
        <w:t xml:space="preserve"> </w:t>
      </w:r>
      <w:r>
        <w:t>обеспечивается</w:t>
      </w:r>
      <w:r>
        <w:rPr>
          <w:spacing w:val="-12"/>
        </w:rPr>
        <w:t xml:space="preserve"> </w:t>
      </w:r>
      <w:r>
        <w:t>за</w:t>
      </w:r>
      <w:r>
        <w:rPr>
          <w:spacing w:val="-13"/>
        </w:rPr>
        <w:t xml:space="preserve"> </w:t>
      </w:r>
      <w:r>
        <w:t>счёт</w:t>
      </w:r>
      <w:r>
        <w:rPr>
          <w:spacing w:val="-12"/>
        </w:rPr>
        <w:t xml:space="preserve"> </w:t>
      </w:r>
      <w:r>
        <w:t>всех учебных предметов и внеурочной деятельности.</w:t>
      </w:r>
    </w:p>
    <w:p w14:paraId="023B6B1F" w14:textId="77777777" w:rsidR="00FD3E5C" w:rsidRDefault="00F40116">
      <w:pPr>
        <w:pStyle w:val="a3"/>
        <w:spacing w:before="1" w:line="249" w:lineRule="auto"/>
        <w:ind w:right="293" w:firstLine="225"/>
      </w:pPr>
      <w:r>
        <w:t xml:space="preserve">Оценка метапредметных результатов проводится с целью определения </w:t>
      </w:r>
      <w:r>
        <w:rPr>
          <w:spacing w:val="-2"/>
        </w:rPr>
        <w:t>сформированности:</w:t>
      </w:r>
    </w:p>
    <w:p w14:paraId="3C89333E" w14:textId="77777777" w:rsidR="00FD3E5C" w:rsidRDefault="00F40116" w:rsidP="00A71A44">
      <w:pPr>
        <w:pStyle w:val="a4"/>
        <w:numPr>
          <w:ilvl w:val="3"/>
          <w:numId w:val="121"/>
        </w:numPr>
        <w:tabs>
          <w:tab w:val="left" w:pos="1296"/>
          <w:tab w:val="left" w:pos="1297"/>
        </w:tabs>
        <w:spacing w:before="3"/>
        <w:jc w:val="left"/>
        <w:rPr>
          <w:sz w:val="20"/>
        </w:rPr>
      </w:pPr>
      <w:r>
        <w:rPr>
          <w:sz w:val="20"/>
        </w:rPr>
        <w:t>универсальных</w:t>
      </w:r>
      <w:r>
        <w:rPr>
          <w:spacing w:val="-12"/>
          <w:sz w:val="20"/>
        </w:rPr>
        <w:t xml:space="preserve"> </w:t>
      </w:r>
      <w:r>
        <w:rPr>
          <w:sz w:val="20"/>
        </w:rPr>
        <w:t>учебных</w:t>
      </w:r>
      <w:r>
        <w:rPr>
          <w:spacing w:val="-13"/>
          <w:sz w:val="20"/>
        </w:rPr>
        <w:t xml:space="preserve"> </w:t>
      </w:r>
      <w:r>
        <w:rPr>
          <w:sz w:val="20"/>
        </w:rPr>
        <w:t>познавательных</w:t>
      </w:r>
      <w:r>
        <w:rPr>
          <w:spacing w:val="-12"/>
          <w:sz w:val="20"/>
        </w:rPr>
        <w:t xml:space="preserve"> </w:t>
      </w:r>
      <w:r>
        <w:rPr>
          <w:spacing w:val="-2"/>
          <w:sz w:val="20"/>
        </w:rPr>
        <w:t>действий;</w:t>
      </w:r>
    </w:p>
    <w:p w14:paraId="767FA717" w14:textId="77777777" w:rsidR="00FD3E5C" w:rsidRDefault="00F40116" w:rsidP="00A71A44">
      <w:pPr>
        <w:pStyle w:val="a4"/>
        <w:numPr>
          <w:ilvl w:val="3"/>
          <w:numId w:val="121"/>
        </w:numPr>
        <w:tabs>
          <w:tab w:val="left" w:pos="1296"/>
          <w:tab w:val="left" w:pos="1297"/>
        </w:tabs>
        <w:spacing w:before="10"/>
        <w:jc w:val="left"/>
        <w:rPr>
          <w:sz w:val="20"/>
        </w:rPr>
      </w:pPr>
      <w:r>
        <w:rPr>
          <w:spacing w:val="-2"/>
          <w:sz w:val="20"/>
        </w:rPr>
        <w:t>универсальных</w:t>
      </w:r>
      <w:r>
        <w:rPr>
          <w:spacing w:val="11"/>
          <w:sz w:val="20"/>
        </w:rPr>
        <w:t xml:space="preserve"> </w:t>
      </w:r>
      <w:r>
        <w:rPr>
          <w:spacing w:val="-2"/>
          <w:sz w:val="20"/>
        </w:rPr>
        <w:t>учебных</w:t>
      </w:r>
      <w:r>
        <w:rPr>
          <w:spacing w:val="6"/>
          <w:sz w:val="20"/>
        </w:rPr>
        <w:t xml:space="preserve"> </w:t>
      </w:r>
      <w:r>
        <w:rPr>
          <w:spacing w:val="-2"/>
          <w:sz w:val="20"/>
        </w:rPr>
        <w:t>коммуникативных</w:t>
      </w:r>
      <w:r>
        <w:rPr>
          <w:spacing w:val="6"/>
          <w:sz w:val="20"/>
        </w:rPr>
        <w:t xml:space="preserve"> </w:t>
      </w:r>
      <w:r>
        <w:rPr>
          <w:spacing w:val="-2"/>
          <w:sz w:val="20"/>
        </w:rPr>
        <w:t>действий;</w:t>
      </w:r>
    </w:p>
    <w:p w14:paraId="1A3A1ED6" w14:textId="77777777" w:rsidR="00FD3E5C" w:rsidRDefault="00F40116" w:rsidP="00A71A44">
      <w:pPr>
        <w:pStyle w:val="a4"/>
        <w:numPr>
          <w:ilvl w:val="3"/>
          <w:numId w:val="121"/>
        </w:numPr>
        <w:tabs>
          <w:tab w:val="left" w:pos="1296"/>
          <w:tab w:val="left" w:pos="1297"/>
        </w:tabs>
        <w:spacing w:before="10"/>
        <w:jc w:val="left"/>
        <w:rPr>
          <w:sz w:val="20"/>
        </w:rPr>
      </w:pPr>
      <w:r>
        <w:rPr>
          <w:spacing w:val="-2"/>
          <w:sz w:val="20"/>
        </w:rPr>
        <w:t>универсальных</w:t>
      </w:r>
      <w:r>
        <w:rPr>
          <w:spacing w:val="10"/>
          <w:sz w:val="20"/>
        </w:rPr>
        <w:t xml:space="preserve"> </w:t>
      </w:r>
      <w:r>
        <w:rPr>
          <w:spacing w:val="-2"/>
          <w:sz w:val="20"/>
        </w:rPr>
        <w:t>учебных</w:t>
      </w:r>
      <w:r>
        <w:rPr>
          <w:spacing w:val="6"/>
          <w:sz w:val="20"/>
        </w:rPr>
        <w:t xml:space="preserve"> </w:t>
      </w:r>
      <w:r>
        <w:rPr>
          <w:spacing w:val="-2"/>
          <w:sz w:val="20"/>
        </w:rPr>
        <w:t>регулятивных</w:t>
      </w:r>
      <w:r>
        <w:rPr>
          <w:spacing w:val="6"/>
          <w:sz w:val="20"/>
        </w:rPr>
        <w:t xml:space="preserve"> </w:t>
      </w:r>
      <w:r>
        <w:rPr>
          <w:spacing w:val="-2"/>
          <w:sz w:val="20"/>
        </w:rPr>
        <w:t>действий.</w:t>
      </w:r>
    </w:p>
    <w:p w14:paraId="42BDA66C" w14:textId="77777777" w:rsidR="00FD3E5C" w:rsidRDefault="00F40116">
      <w:pPr>
        <w:pStyle w:val="a3"/>
        <w:spacing w:before="10" w:line="249" w:lineRule="auto"/>
        <w:ind w:right="288" w:firstLine="225"/>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00A65D4C" w14:textId="77777777" w:rsidR="00FD3E5C" w:rsidRDefault="00F40116" w:rsidP="00A71A44">
      <w:pPr>
        <w:pStyle w:val="a4"/>
        <w:numPr>
          <w:ilvl w:val="0"/>
          <w:numId w:val="120"/>
        </w:numPr>
        <w:tabs>
          <w:tab w:val="left" w:pos="1239"/>
        </w:tabs>
        <w:spacing w:before="3"/>
        <w:jc w:val="both"/>
        <w:rPr>
          <w:sz w:val="20"/>
        </w:rPr>
      </w:pPr>
      <w:r>
        <w:rPr>
          <w:sz w:val="20"/>
        </w:rPr>
        <w:t>базовые</w:t>
      </w:r>
      <w:r>
        <w:rPr>
          <w:spacing w:val="-13"/>
          <w:sz w:val="20"/>
        </w:rPr>
        <w:t xml:space="preserve"> </w:t>
      </w:r>
      <w:r>
        <w:rPr>
          <w:sz w:val="20"/>
        </w:rPr>
        <w:t>логические</w:t>
      </w:r>
      <w:r>
        <w:rPr>
          <w:spacing w:val="-12"/>
          <w:sz w:val="20"/>
        </w:rPr>
        <w:t xml:space="preserve"> </w:t>
      </w:r>
      <w:r>
        <w:rPr>
          <w:spacing w:val="-2"/>
          <w:sz w:val="20"/>
        </w:rPr>
        <w:t>действия:</w:t>
      </w:r>
    </w:p>
    <w:p w14:paraId="0955DAD8" w14:textId="77777777" w:rsidR="00FD3E5C" w:rsidRDefault="00FD3E5C">
      <w:pPr>
        <w:pStyle w:val="a3"/>
        <w:ind w:left="0"/>
        <w:jc w:val="left"/>
      </w:pPr>
    </w:p>
    <w:p w14:paraId="3DB946B8" w14:textId="7C455D81" w:rsidR="00FD3E5C" w:rsidRDefault="005A0213">
      <w:pPr>
        <w:pStyle w:val="a3"/>
        <w:spacing w:before="10"/>
        <w:ind w:left="0"/>
        <w:jc w:val="left"/>
        <w:rPr>
          <w:sz w:val="15"/>
        </w:rPr>
      </w:pPr>
      <w:r>
        <w:rPr>
          <w:noProof/>
        </w:rPr>
        <mc:AlternateContent>
          <mc:Choice Requires="wps">
            <w:drawing>
              <wp:anchor distT="0" distB="0" distL="0" distR="0" simplePos="0" relativeHeight="487589376" behindDoc="1" locked="0" layoutInCell="1" allowOverlap="1" wp14:anchorId="43B56664" wp14:editId="2BF8A101">
                <wp:simplePos x="0" y="0"/>
                <wp:positionH relativeFrom="page">
                  <wp:posOffset>646430</wp:posOffset>
                </wp:positionH>
                <wp:positionV relativeFrom="paragraph">
                  <wp:posOffset>131445</wp:posOffset>
                </wp:positionV>
                <wp:extent cx="1830070" cy="6350"/>
                <wp:effectExtent l="0" t="0" r="0" b="0"/>
                <wp:wrapTopAndBottom/>
                <wp:docPr id="8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D2C39" id="docshape5" o:spid="_x0000_s1026" style="position:absolute;margin-left:50.9pt;margin-top:10.35pt;width:144.1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" fillcolor="black" stroked="f">
                <w10:wrap type="topAndBottom" anchorx="page"/>
              </v:rect>
            </w:pict>
          </mc:Fallback>
        </mc:AlternateContent>
      </w:r>
    </w:p>
    <w:p w14:paraId="07DAD34E" w14:textId="77777777" w:rsidR="00FD3E5C" w:rsidRDefault="00F40116">
      <w:pPr>
        <w:tabs>
          <w:tab w:val="left" w:pos="1512"/>
        </w:tabs>
        <w:spacing w:before="82"/>
        <w:ind w:left="792" w:right="297" w:firstLine="225"/>
        <w:jc w:val="both"/>
        <w:rPr>
          <w:sz w:val="18"/>
        </w:rPr>
      </w:pPr>
      <w:r>
        <w:rPr>
          <w:spacing w:val="-10"/>
          <w:position w:val="6"/>
          <w:sz w:val="12"/>
        </w:rPr>
        <w:t>1</w:t>
      </w:r>
      <w:r>
        <w:rPr>
          <w:position w:val="6"/>
          <w:sz w:val="12"/>
        </w:rPr>
        <w:tab/>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14:paraId="70E91A05" w14:textId="77777777" w:rsidR="00FD3E5C" w:rsidRDefault="00FD3E5C">
      <w:pPr>
        <w:jc w:val="both"/>
        <w:rPr>
          <w:sz w:val="18"/>
        </w:rPr>
        <w:sectPr w:rsidR="00FD3E5C">
          <w:pgSz w:w="7830" w:h="12020"/>
          <w:pgMar w:top="660" w:right="300" w:bottom="720" w:left="0" w:header="0" w:footer="532" w:gutter="0"/>
          <w:cols w:space="720"/>
        </w:sectPr>
      </w:pPr>
    </w:p>
    <w:p w14:paraId="399824FB" w14:textId="77777777" w:rsidR="00FD3E5C" w:rsidRDefault="00F40116" w:rsidP="00A71A44">
      <w:pPr>
        <w:pStyle w:val="a4"/>
        <w:numPr>
          <w:ilvl w:val="3"/>
          <w:numId w:val="121"/>
        </w:numPr>
        <w:tabs>
          <w:tab w:val="left" w:pos="1297"/>
        </w:tabs>
        <w:spacing w:before="65" w:line="249" w:lineRule="auto"/>
        <w:ind w:right="298"/>
        <w:rPr>
          <w:sz w:val="20"/>
        </w:rPr>
      </w:pPr>
      <w:r>
        <w:rPr>
          <w:sz w:val="20"/>
        </w:rPr>
        <w:lastRenderedPageBreak/>
        <w:t>сравнивать объекты, устанавливать основания для сравнения, устанавливать аналогии;</w:t>
      </w:r>
    </w:p>
    <w:p w14:paraId="1CCF9211" w14:textId="77777777" w:rsidR="00FD3E5C" w:rsidRDefault="00F40116" w:rsidP="00A71A44">
      <w:pPr>
        <w:pStyle w:val="a4"/>
        <w:numPr>
          <w:ilvl w:val="3"/>
          <w:numId w:val="121"/>
        </w:numPr>
        <w:tabs>
          <w:tab w:val="left" w:pos="1297"/>
        </w:tabs>
        <w:spacing w:before="2"/>
        <w:rPr>
          <w:sz w:val="20"/>
        </w:rPr>
      </w:pPr>
      <w:r>
        <w:rPr>
          <w:sz w:val="20"/>
        </w:rPr>
        <w:t>объединять</w:t>
      </w:r>
      <w:r>
        <w:rPr>
          <w:spacing w:val="-14"/>
          <w:sz w:val="20"/>
        </w:rPr>
        <w:t xml:space="preserve"> </w:t>
      </w:r>
      <w:r>
        <w:rPr>
          <w:sz w:val="20"/>
        </w:rPr>
        <w:t>части</w:t>
      </w:r>
      <w:r>
        <w:rPr>
          <w:spacing w:val="-9"/>
          <w:sz w:val="20"/>
        </w:rPr>
        <w:t xml:space="preserve"> </w:t>
      </w:r>
      <w:r>
        <w:rPr>
          <w:sz w:val="20"/>
        </w:rPr>
        <w:t>объекта</w:t>
      </w:r>
      <w:r>
        <w:rPr>
          <w:spacing w:val="-5"/>
          <w:sz w:val="20"/>
        </w:rPr>
        <w:t xml:space="preserve"> </w:t>
      </w:r>
      <w:r>
        <w:rPr>
          <w:sz w:val="20"/>
        </w:rPr>
        <w:t>(объекты)</w:t>
      </w:r>
      <w:r>
        <w:rPr>
          <w:spacing w:val="-8"/>
          <w:sz w:val="20"/>
        </w:rPr>
        <w:t xml:space="preserve"> </w:t>
      </w:r>
      <w:r>
        <w:rPr>
          <w:sz w:val="20"/>
        </w:rPr>
        <w:t>по</w:t>
      </w:r>
      <w:r>
        <w:rPr>
          <w:spacing w:val="-11"/>
          <w:sz w:val="20"/>
        </w:rPr>
        <w:t xml:space="preserve"> </w:t>
      </w:r>
      <w:r>
        <w:rPr>
          <w:sz w:val="20"/>
        </w:rPr>
        <w:t>определённому</w:t>
      </w:r>
      <w:r>
        <w:rPr>
          <w:spacing w:val="-12"/>
          <w:sz w:val="20"/>
        </w:rPr>
        <w:t xml:space="preserve"> </w:t>
      </w:r>
      <w:r>
        <w:rPr>
          <w:spacing w:val="-2"/>
          <w:sz w:val="20"/>
        </w:rPr>
        <w:t>признаку;</w:t>
      </w:r>
    </w:p>
    <w:p w14:paraId="62236AB1" w14:textId="77777777" w:rsidR="00FD3E5C" w:rsidRDefault="00F40116" w:rsidP="00A71A44">
      <w:pPr>
        <w:pStyle w:val="a4"/>
        <w:numPr>
          <w:ilvl w:val="3"/>
          <w:numId w:val="121"/>
        </w:numPr>
        <w:tabs>
          <w:tab w:val="left" w:pos="1297"/>
        </w:tabs>
        <w:spacing w:before="10" w:line="252" w:lineRule="auto"/>
        <w:ind w:right="301"/>
        <w:rPr>
          <w:sz w:val="20"/>
        </w:rPr>
      </w:pPr>
      <w:r>
        <w:rPr>
          <w:sz w:val="20"/>
        </w:rPr>
        <w:t>определять существенный признак для классификации, классифицировать предложенные объекты;</w:t>
      </w:r>
    </w:p>
    <w:p w14:paraId="03C10450" w14:textId="77777777" w:rsidR="00FD3E5C" w:rsidRDefault="00F40116" w:rsidP="00A71A44">
      <w:pPr>
        <w:pStyle w:val="a4"/>
        <w:numPr>
          <w:ilvl w:val="3"/>
          <w:numId w:val="121"/>
        </w:numPr>
        <w:tabs>
          <w:tab w:val="left" w:pos="1297"/>
        </w:tabs>
        <w:spacing w:line="249" w:lineRule="auto"/>
        <w:ind w:right="291"/>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ECF15C8" w14:textId="77777777" w:rsidR="00FD3E5C" w:rsidRDefault="00F40116" w:rsidP="00A71A44">
      <w:pPr>
        <w:pStyle w:val="a4"/>
        <w:numPr>
          <w:ilvl w:val="3"/>
          <w:numId w:val="121"/>
        </w:numPr>
        <w:tabs>
          <w:tab w:val="left" w:pos="1297"/>
        </w:tabs>
        <w:spacing w:line="252" w:lineRule="auto"/>
        <w:ind w:right="294"/>
        <w:rPr>
          <w:sz w:val="20"/>
        </w:rPr>
      </w:pPr>
      <w:r>
        <w:rPr>
          <w:sz w:val="20"/>
        </w:rPr>
        <w:t>выявлять недостаток информации для решения учебной (практической) задачи на основе предложенного алгоритма;</w:t>
      </w:r>
    </w:p>
    <w:p w14:paraId="09834D49" w14:textId="77777777" w:rsidR="00FD3E5C" w:rsidRDefault="00F40116" w:rsidP="00A71A44">
      <w:pPr>
        <w:pStyle w:val="a4"/>
        <w:numPr>
          <w:ilvl w:val="3"/>
          <w:numId w:val="121"/>
        </w:numPr>
        <w:tabs>
          <w:tab w:val="left" w:pos="1297"/>
        </w:tabs>
        <w:spacing w:line="249" w:lineRule="auto"/>
        <w:ind w:right="294"/>
        <w:rPr>
          <w:sz w:val="20"/>
        </w:rPr>
      </w:pPr>
      <w:r>
        <w:rPr>
          <w:sz w:val="20"/>
        </w:rPr>
        <w:t>устанавливать причинно-следственные связи в ситуациях, поддающихся непосредственному наблюдению или знакомых по опыту, делать выводы;</w:t>
      </w:r>
    </w:p>
    <w:p w14:paraId="0D38A2C5" w14:textId="77777777" w:rsidR="00FD3E5C" w:rsidRDefault="00F40116" w:rsidP="00A71A44">
      <w:pPr>
        <w:pStyle w:val="a4"/>
        <w:numPr>
          <w:ilvl w:val="0"/>
          <w:numId w:val="120"/>
        </w:numPr>
        <w:tabs>
          <w:tab w:val="left" w:pos="1239"/>
        </w:tabs>
        <w:jc w:val="both"/>
        <w:rPr>
          <w:sz w:val="20"/>
        </w:rPr>
      </w:pPr>
      <w:r>
        <w:rPr>
          <w:spacing w:val="-2"/>
          <w:sz w:val="20"/>
        </w:rPr>
        <w:t>базовые</w:t>
      </w:r>
      <w:r>
        <w:rPr>
          <w:spacing w:val="6"/>
          <w:sz w:val="20"/>
        </w:rPr>
        <w:t xml:space="preserve"> </w:t>
      </w:r>
      <w:r>
        <w:rPr>
          <w:spacing w:val="-2"/>
          <w:sz w:val="20"/>
        </w:rPr>
        <w:t>исследовательские</w:t>
      </w:r>
      <w:r>
        <w:rPr>
          <w:spacing w:val="7"/>
          <w:sz w:val="20"/>
        </w:rPr>
        <w:t xml:space="preserve"> </w:t>
      </w:r>
      <w:r>
        <w:rPr>
          <w:spacing w:val="-2"/>
          <w:sz w:val="20"/>
        </w:rPr>
        <w:t>действия:</w:t>
      </w:r>
    </w:p>
    <w:p w14:paraId="50C90A5A" w14:textId="77777777" w:rsidR="00FD3E5C" w:rsidRDefault="00F40116" w:rsidP="00A71A44">
      <w:pPr>
        <w:pStyle w:val="a4"/>
        <w:numPr>
          <w:ilvl w:val="3"/>
          <w:numId w:val="121"/>
        </w:numPr>
        <w:tabs>
          <w:tab w:val="left" w:pos="1297"/>
        </w:tabs>
        <w:spacing w:before="11" w:line="249" w:lineRule="auto"/>
        <w:ind w:right="297"/>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B9EEDAB" w14:textId="77777777" w:rsidR="00FD3E5C" w:rsidRDefault="00F40116" w:rsidP="00A71A44">
      <w:pPr>
        <w:pStyle w:val="a4"/>
        <w:numPr>
          <w:ilvl w:val="3"/>
          <w:numId w:val="121"/>
        </w:numPr>
        <w:tabs>
          <w:tab w:val="left" w:pos="1297"/>
        </w:tabs>
        <w:spacing w:before="2" w:line="249" w:lineRule="auto"/>
        <w:ind w:right="292"/>
        <w:rPr>
          <w:sz w:val="20"/>
        </w:rPr>
      </w:pPr>
      <w:r>
        <w:rPr>
          <w:sz w:val="20"/>
        </w:rPr>
        <w:t>с помощью педагогического работника формулировать цель, планировать изменения объекта, ситуации;</w:t>
      </w:r>
    </w:p>
    <w:p w14:paraId="2B10A432" w14:textId="77777777" w:rsidR="00FD3E5C" w:rsidRDefault="00F40116" w:rsidP="00A71A44">
      <w:pPr>
        <w:pStyle w:val="a4"/>
        <w:numPr>
          <w:ilvl w:val="3"/>
          <w:numId w:val="121"/>
        </w:numPr>
        <w:tabs>
          <w:tab w:val="left" w:pos="1297"/>
        </w:tabs>
        <w:spacing w:before="2" w:line="249" w:lineRule="auto"/>
        <w:ind w:right="297"/>
        <w:rPr>
          <w:sz w:val="20"/>
        </w:rPr>
      </w:pPr>
      <w:r>
        <w:rPr>
          <w:sz w:val="20"/>
        </w:rPr>
        <w:t>сравнивать</w:t>
      </w:r>
      <w:r>
        <w:rPr>
          <w:spacing w:val="-5"/>
          <w:sz w:val="20"/>
        </w:rPr>
        <w:t xml:space="preserve"> </w:t>
      </w:r>
      <w:r>
        <w:rPr>
          <w:sz w:val="20"/>
        </w:rPr>
        <w:t>несколько</w:t>
      </w:r>
      <w:r>
        <w:rPr>
          <w:spacing w:val="-8"/>
          <w:sz w:val="20"/>
        </w:rPr>
        <w:t xml:space="preserve"> </w:t>
      </w:r>
      <w:r>
        <w:rPr>
          <w:sz w:val="20"/>
        </w:rPr>
        <w:t>вариантов</w:t>
      </w:r>
      <w:r>
        <w:rPr>
          <w:spacing w:val="-3"/>
          <w:sz w:val="20"/>
        </w:rPr>
        <w:t xml:space="preserve"> </w:t>
      </w:r>
      <w:r>
        <w:rPr>
          <w:sz w:val="20"/>
        </w:rPr>
        <w:t>решения</w:t>
      </w:r>
      <w:r>
        <w:rPr>
          <w:spacing w:val="-5"/>
          <w:sz w:val="20"/>
        </w:rPr>
        <w:t xml:space="preserve"> </w:t>
      </w:r>
      <w:r>
        <w:rPr>
          <w:sz w:val="20"/>
        </w:rPr>
        <w:t>задачи,</w:t>
      </w:r>
      <w:r>
        <w:rPr>
          <w:spacing w:val="-6"/>
          <w:sz w:val="20"/>
        </w:rPr>
        <w:t xml:space="preserve"> </w:t>
      </w:r>
      <w:r>
        <w:rPr>
          <w:sz w:val="20"/>
        </w:rPr>
        <w:t>выбирать</w:t>
      </w:r>
      <w:r>
        <w:rPr>
          <w:spacing w:val="-5"/>
          <w:sz w:val="20"/>
        </w:rPr>
        <w:t xml:space="preserve"> </w:t>
      </w:r>
      <w:r>
        <w:rPr>
          <w:sz w:val="20"/>
        </w:rPr>
        <w:t>наиболее подходящий (на основе предложенных критериев);</w:t>
      </w:r>
    </w:p>
    <w:p w14:paraId="3877DB4B" w14:textId="77777777" w:rsidR="00FD3E5C" w:rsidRDefault="00F40116" w:rsidP="00A71A44">
      <w:pPr>
        <w:pStyle w:val="a4"/>
        <w:numPr>
          <w:ilvl w:val="3"/>
          <w:numId w:val="121"/>
        </w:numPr>
        <w:tabs>
          <w:tab w:val="left" w:pos="1297"/>
        </w:tabs>
        <w:spacing w:before="2" w:line="249" w:lineRule="auto"/>
        <w:ind w:right="291"/>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924B0DF" w14:textId="77777777" w:rsidR="00FD3E5C" w:rsidRDefault="00F40116" w:rsidP="00A71A44">
      <w:pPr>
        <w:pStyle w:val="a4"/>
        <w:numPr>
          <w:ilvl w:val="3"/>
          <w:numId w:val="121"/>
        </w:numPr>
        <w:tabs>
          <w:tab w:val="left" w:pos="1297"/>
        </w:tabs>
        <w:spacing w:before="3" w:line="249" w:lineRule="auto"/>
        <w:ind w:right="293"/>
        <w:rPr>
          <w:sz w:val="20"/>
        </w:rPr>
      </w:pPr>
      <w:r>
        <w:rPr>
          <w:sz w:val="20"/>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3FA2590B" w14:textId="77777777" w:rsidR="00FD3E5C" w:rsidRDefault="00F40116" w:rsidP="00A71A44">
      <w:pPr>
        <w:pStyle w:val="a4"/>
        <w:numPr>
          <w:ilvl w:val="3"/>
          <w:numId w:val="121"/>
        </w:numPr>
        <w:tabs>
          <w:tab w:val="left" w:pos="1297"/>
        </w:tabs>
        <w:spacing w:before="2" w:line="249" w:lineRule="auto"/>
        <w:ind w:right="293"/>
        <w:rPr>
          <w:sz w:val="20"/>
        </w:rPr>
      </w:pPr>
      <w:r>
        <w:rPr>
          <w:sz w:val="20"/>
        </w:rPr>
        <w:t>прогнозировать возможное развитие процессов, событий и их последствия в аналогичных или сходных ситуациях;</w:t>
      </w:r>
    </w:p>
    <w:p w14:paraId="523EC267" w14:textId="77777777" w:rsidR="00FD3E5C" w:rsidRDefault="00F40116" w:rsidP="00A71A44">
      <w:pPr>
        <w:pStyle w:val="a4"/>
        <w:numPr>
          <w:ilvl w:val="0"/>
          <w:numId w:val="120"/>
        </w:numPr>
        <w:tabs>
          <w:tab w:val="left" w:pos="1239"/>
        </w:tabs>
        <w:spacing w:before="2"/>
        <w:jc w:val="both"/>
        <w:rPr>
          <w:sz w:val="20"/>
        </w:rPr>
      </w:pPr>
      <w:r>
        <w:rPr>
          <w:sz w:val="20"/>
        </w:rPr>
        <w:t>работа</w:t>
      </w:r>
      <w:r>
        <w:rPr>
          <w:spacing w:val="-3"/>
          <w:sz w:val="20"/>
        </w:rPr>
        <w:t xml:space="preserve"> </w:t>
      </w:r>
      <w:r>
        <w:rPr>
          <w:sz w:val="20"/>
        </w:rPr>
        <w:t>с</w:t>
      </w:r>
      <w:r>
        <w:rPr>
          <w:spacing w:val="-7"/>
          <w:sz w:val="20"/>
        </w:rPr>
        <w:t xml:space="preserve"> </w:t>
      </w:r>
      <w:r>
        <w:rPr>
          <w:spacing w:val="-2"/>
          <w:sz w:val="20"/>
        </w:rPr>
        <w:t>информацией:</w:t>
      </w:r>
    </w:p>
    <w:p w14:paraId="4CB4C73A" w14:textId="77777777" w:rsidR="00FD3E5C" w:rsidRDefault="00F40116" w:rsidP="00A71A44">
      <w:pPr>
        <w:pStyle w:val="a4"/>
        <w:numPr>
          <w:ilvl w:val="3"/>
          <w:numId w:val="121"/>
        </w:numPr>
        <w:tabs>
          <w:tab w:val="left" w:pos="1297"/>
        </w:tabs>
        <w:spacing w:before="10"/>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14:paraId="4E4BE5CB" w14:textId="77777777" w:rsidR="00FD3E5C" w:rsidRDefault="00F40116" w:rsidP="00A71A44">
      <w:pPr>
        <w:pStyle w:val="a4"/>
        <w:numPr>
          <w:ilvl w:val="3"/>
          <w:numId w:val="121"/>
        </w:numPr>
        <w:tabs>
          <w:tab w:val="left" w:pos="1297"/>
        </w:tabs>
        <w:spacing w:before="10" w:line="249" w:lineRule="auto"/>
        <w:ind w:right="296"/>
        <w:rPr>
          <w:sz w:val="20"/>
        </w:rPr>
      </w:pPr>
      <w:r>
        <w:rPr>
          <w:sz w:val="20"/>
        </w:rPr>
        <w:t>согласно заданному</w:t>
      </w:r>
      <w:r>
        <w:rPr>
          <w:spacing w:val="-2"/>
          <w:sz w:val="20"/>
        </w:rPr>
        <w:t xml:space="preserve"> </w:t>
      </w:r>
      <w:r>
        <w:rPr>
          <w:sz w:val="20"/>
        </w:rPr>
        <w:t>алгоритму</w:t>
      </w:r>
      <w:r>
        <w:rPr>
          <w:spacing w:val="-2"/>
          <w:sz w:val="20"/>
        </w:rPr>
        <w:t xml:space="preserve"> </w:t>
      </w:r>
      <w:r>
        <w:rPr>
          <w:sz w:val="20"/>
        </w:rPr>
        <w:t>находить в предложенном источнике информацию, представленную в явном виде;</w:t>
      </w:r>
    </w:p>
    <w:p w14:paraId="50BB81E6" w14:textId="77777777" w:rsidR="00FD3E5C" w:rsidRDefault="00F40116" w:rsidP="00A71A44">
      <w:pPr>
        <w:pStyle w:val="a4"/>
        <w:numPr>
          <w:ilvl w:val="3"/>
          <w:numId w:val="121"/>
        </w:numPr>
        <w:tabs>
          <w:tab w:val="left" w:pos="1297"/>
        </w:tabs>
        <w:spacing w:before="2" w:line="249" w:lineRule="auto"/>
        <w:ind w:right="298"/>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47336A3" w14:textId="77777777" w:rsidR="00FD3E5C" w:rsidRDefault="00F40116" w:rsidP="00A71A44">
      <w:pPr>
        <w:pStyle w:val="a4"/>
        <w:numPr>
          <w:ilvl w:val="3"/>
          <w:numId w:val="121"/>
        </w:numPr>
        <w:tabs>
          <w:tab w:val="left" w:pos="1297"/>
        </w:tabs>
        <w:spacing w:before="3" w:line="249" w:lineRule="auto"/>
        <w:ind w:right="295"/>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w:t>
      </w:r>
      <w:r>
        <w:rPr>
          <w:spacing w:val="40"/>
          <w:sz w:val="20"/>
        </w:rPr>
        <w:t xml:space="preserve"> </w:t>
      </w:r>
      <w:r>
        <w:rPr>
          <w:sz w:val="20"/>
        </w:rPr>
        <w:t>безопасности при поиске информации в Интернете;</w:t>
      </w:r>
    </w:p>
    <w:p w14:paraId="1303DC24" w14:textId="77777777" w:rsidR="00FD3E5C" w:rsidRDefault="00F40116" w:rsidP="00A71A44">
      <w:pPr>
        <w:pStyle w:val="a4"/>
        <w:numPr>
          <w:ilvl w:val="3"/>
          <w:numId w:val="121"/>
        </w:numPr>
        <w:tabs>
          <w:tab w:val="left" w:pos="1297"/>
        </w:tabs>
        <w:spacing w:before="4" w:line="249" w:lineRule="auto"/>
        <w:ind w:right="292"/>
        <w:rPr>
          <w:sz w:val="20"/>
        </w:rPr>
      </w:pPr>
      <w:r>
        <w:rPr>
          <w:sz w:val="20"/>
        </w:rPr>
        <w:t>анализировать и создавать текстовую, видео-, графическую, звуковую информацию в соответствии с учебной задачей;</w:t>
      </w:r>
    </w:p>
    <w:p w14:paraId="16210B27"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0CB581E1" w14:textId="77777777" w:rsidR="00FD3E5C" w:rsidRDefault="00F40116" w:rsidP="00A71A44">
      <w:pPr>
        <w:pStyle w:val="a4"/>
        <w:numPr>
          <w:ilvl w:val="3"/>
          <w:numId w:val="121"/>
        </w:numPr>
        <w:tabs>
          <w:tab w:val="left" w:pos="1297"/>
        </w:tabs>
        <w:spacing w:before="65" w:line="249" w:lineRule="auto"/>
        <w:ind w:right="299"/>
        <w:rPr>
          <w:sz w:val="20"/>
        </w:rPr>
      </w:pPr>
      <w:r>
        <w:rPr>
          <w:sz w:val="20"/>
        </w:rPr>
        <w:lastRenderedPageBreak/>
        <w:t xml:space="preserve">самостоятельно создавать схемы, таблицы для представления </w:t>
      </w:r>
      <w:r>
        <w:rPr>
          <w:spacing w:val="-2"/>
          <w:sz w:val="20"/>
        </w:rPr>
        <w:t>информации.</w:t>
      </w:r>
    </w:p>
    <w:p w14:paraId="2A445CBF" w14:textId="77777777" w:rsidR="00FD3E5C" w:rsidRDefault="00F40116">
      <w:pPr>
        <w:pStyle w:val="a3"/>
        <w:spacing w:before="2" w:line="249" w:lineRule="auto"/>
        <w:ind w:right="291" w:firstLine="225"/>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1BA6D438" w14:textId="77777777" w:rsidR="00FD3E5C" w:rsidRDefault="00F40116" w:rsidP="00A71A44">
      <w:pPr>
        <w:pStyle w:val="a4"/>
        <w:numPr>
          <w:ilvl w:val="0"/>
          <w:numId w:val="119"/>
        </w:numPr>
        <w:tabs>
          <w:tab w:val="left" w:pos="1239"/>
        </w:tabs>
        <w:spacing w:before="3"/>
        <w:jc w:val="both"/>
        <w:rPr>
          <w:sz w:val="20"/>
        </w:rPr>
      </w:pPr>
      <w:r>
        <w:rPr>
          <w:spacing w:val="-2"/>
          <w:sz w:val="20"/>
        </w:rPr>
        <w:t>общение:</w:t>
      </w:r>
    </w:p>
    <w:p w14:paraId="6A283119" w14:textId="77777777" w:rsidR="00FD3E5C" w:rsidRDefault="00F40116" w:rsidP="00A71A44">
      <w:pPr>
        <w:pStyle w:val="a4"/>
        <w:numPr>
          <w:ilvl w:val="3"/>
          <w:numId w:val="121"/>
        </w:numPr>
        <w:tabs>
          <w:tab w:val="left" w:pos="1296"/>
          <w:tab w:val="left" w:pos="1297"/>
        </w:tabs>
        <w:spacing w:before="10" w:line="249" w:lineRule="auto"/>
        <w:ind w:right="297"/>
        <w:jc w:val="left"/>
        <w:rPr>
          <w:sz w:val="20"/>
        </w:rPr>
      </w:pPr>
      <w:r>
        <w:rPr>
          <w:sz w:val="20"/>
        </w:rPr>
        <w:t>воспринимать</w:t>
      </w:r>
      <w:r>
        <w:rPr>
          <w:spacing w:val="80"/>
          <w:sz w:val="20"/>
        </w:rPr>
        <w:t xml:space="preserve"> </w:t>
      </w:r>
      <w:r>
        <w:rPr>
          <w:sz w:val="20"/>
        </w:rPr>
        <w:t>и</w:t>
      </w:r>
      <w:r>
        <w:rPr>
          <w:spacing w:val="80"/>
          <w:sz w:val="20"/>
        </w:rPr>
        <w:t xml:space="preserve"> </w:t>
      </w:r>
      <w:r>
        <w:rPr>
          <w:sz w:val="20"/>
        </w:rPr>
        <w:t>формулировать</w:t>
      </w:r>
      <w:r>
        <w:rPr>
          <w:spacing w:val="80"/>
          <w:sz w:val="20"/>
        </w:rPr>
        <w:t xml:space="preserve"> </w:t>
      </w:r>
      <w:r>
        <w:rPr>
          <w:sz w:val="20"/>
        </w:rPr>
        <w:t>суждения,</w:t>
      </w:r>
      <w:r>
        <w:rPr>
          <w:spacing w:val="80"/>
          <w:sz w:val="20"/>
        </w:rPr>
        <w:t xml:space="preserve"> </w:t>
      </w:r>
      <w:r>
        <w:rPr>
          <w:sz w:val="20"/>
        </w:rPr>
        <w:t>выражать</w:t>
      </w:r>
      <w:r>
        <w:rPr>
          <w:spacing w:val="80"/>
          <w:sz w:val="20"/>
        </w:rPr>
        <w:t xml:space="preserve"> </w:t>
      </w:r>
      <w:r>
        <w:rPr>
          <w:sz w:val="20"/>
        </w:rPr>
        <w:t>эмоции</w:t>
      </w:r>
      <w:r>
        <w:rPr>
          <w:spacing w:val="80"/>
          <w:sz w:val="20"/>
        </w:rPr>
        <w:t xml:space="preserve"> </w:t>
      </w:r>
      <w:r>
        <w:rPr>
          <w:sz w:val="20"/>
        </w:rPr>
        <w:t>в соответствии с целями и условиями общения в знакомой среде;</w:t>
      </w:r>
    </w:p>
    <w:p w14:paraId="22F0743C" w14:textId="77777777" w:rsidR="00FD3E5C" w:rsidRDefault="00F40116" w:rsidP="00A71A44">
      <w:pPr>
        <w:pStyle w:val="a4"/>
        <w:numPr>
          <w:ilvl w:val="3"/>
          <w:numId w:val="121"/>
        </w:numPr>
        <w:tabs>
          <w:tab w:val="left" w:pos="1296"/>
          <w:tab w:val="left" w:pos="1297"/>
        </w:tabs>
        <w:spacing w:before="2" w:line="252" w:lineRule="auto"/>
        <w:ind w:right="298"/>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диалога и дискуссии;</w:t>
      </w:r>
    </w:p>
    <w:p w14:paraId="7DA7E7B4" w14:textId="77777777" w:rsidR="00FD3E5C" w:rsidRDefault="00F40116" w:rsidP="00A71A44">
      <w:pPr>
        <w:pStyle w:val="a4"/>
        <w:numPr>
          <w:ilvl w:val="3"/>
          <w:numId w:val="121"/>
        </w:numPr>
        <w:tabs>
          <w:tab w:val="left" w:pos="1296"/>
          <w:tab w:val="left" w:pos="1297"/>
        </w:tabs>
        <w:spacing w:line="227" w:lineRule="exact"/>
        <w:jc w:val="left"/>
        <w:rPr>
          <w:sz w:val="20"/>
        </w:rPr>
      </w:pPr>
      <w:r>
        <w:rPr>
          <w:spacing w:val="-4"/>
          <w:sz w:val="20"/>
        </w:rPr>
        <w:t>признавать</w:t>
      </w:r>
      <w:r>
        <w:rPr>
          <w:spacing w:val="3"/>
          <w:sz w:val="20"/>
        </w:rPr>
        <w:t xml:space="preserve"> </w:t>
      </w:r>
      <w:r>
        <w:rPr>
          <w:spacing w:val="-4"/>
          <w:sz w:val="20"/>
        </w:rPr>
        <w:t>возможность</w:t>
      </w:r>
      <w:r>
        <w:rPr>
          <w:spacing w:val="9"/>
          <w:sz w:val="20"/>
        </w:rPr>
        <w:t xml:space="preserve"> </w:t>
      </w:r>
      <w:r>
        <w:rPr>
          <w:spacing w:val="-4"/>
          <w:sz w:val="20"/>
        </w:rPr>
        <w:t>существования</w:t>
      </w:r>
      <w:r>
        <w:rPr>
          <w:spacing w:val="2"/>
          <w:sz w:val="20"/>
        </w:rPr>
        <w:t xml:space="preserve"> </w:t>
      </w:r>
      <w:r>
        <w:rPr>
          <w:spacing w:val="-4"/>
          <w:sz w:val="20"/>
        </w:rPr>
        <w:t>разных</w:t>
      </w:r>
      <w:r>
        <w:rPr>
          <w:spacing w:val="10"/>
          <w:sz w:val="20"/>
        </w:rPr>
        <w:t xml:space="preserve"> </w:t>
      </w:r>
      <w:r>
        <w:rPr>
          <w:spacing w:val="-4"/>
          <w:sz w:val="20"/>
        </w:rPr>
        <w:t>точек</w:t>
      </w:r>
      <w:r>
        <w:rPr>
          <w:spacing w:val="2"/>
          <w:sz w:val="20"/>
        </w:rPr>
        <w:t xml:space="preserve"> </w:t>
      </w:r>
      <w:r>
        <w:rPr>
          <w:spacing w:val="-4"/>
          <w:sz w:val="20"/>
        </w:rPr>
        <w:t>зрения;</w:t>
      </w:r>
    </w:p>
    <w:p w14:paraId="2D70D04A" w14:textId="77777777" w:rsidR="00FD3E5C" w:rsidRDefault="00F40116" w:rsidP="00A71A44">
      <w:pPr>
        <w:pStyle w:val="a4"/>
        <w:numPr>
          <w:ilvl w:val="3"/>
          <w:numId w:val="121"/>
        </w:numPr>
        <w:tabs>
          <w:tab w:val="left" w:pos="1296"/>
          <w:tab w:val="left" w:pos="1297"/>
        </w:tabs>
        <w:spacing w:before="10"/>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14:paraId="5BF36FF0" w14:textId="77777777" w:rsidR="00FD3E5C" w:rsidRDefault="00F40116" w:rsidP="00A71A44">
      <w:pPr>
        <w:pStyle w:val="a4"/>
        <w:numPr>
          <w:ilvl w:val="3"/>
          <w:numId w:val="121"/>
        </w:numPr>
        <w:tabs>
          <w:tab w:val="left" w:pos="1296"/>
          <w:tab w:val="left" w:pos="1297"/>
        </w:tabs>
        <w:spacing w:before="10" w:line="249" w:lineRule="auto"/>
        <w:ind w:right="298"/>
        <w:jc w:val="left"/>
        <w:rPr>
          <w:sz w:val="20"/>
        </w:rPr>
      </w:pPr>
      <w:r>
        <w:rPr>
          <w:sz w:val="20"/>
        </w:rPr>
        <w:t>строить</w:t>
      </w:r>
      <w:r>
        <w:rPr>
          <w:spacing w:val="80"/>
          <w:sz w:val="20"/>
        </w:rPr>
        <w:t xml:space="preserve"> </w:t>
      </w:r>
      <w:r>
        <w:rPr>
          <w:sz w:val="20"/>
        </w:rPr>
        <w:t>речевое</w:t>
      </w:r>
      <w:r>
        <w:rPr>
          <w:spacing w:val="80"/>
          <w:sz w:val="20"/>
        </w:rPr>
        <w:t xml:space="preserve"> </w:t>
      </w:r>
      <w:r>
        <w:rPr>
          <w:sz w:val="20"/>
        </w:rPr>
        <w:t>высказывание</w:t>
      </w:r>
      <w:r>
        <w:rPr>
          <w:spacing w:val="8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 xml:space="preserve">поставленной </w:t>
      </w:r>
      <w:r>
        <w:rPr>
          <w:spacing w:val="-2"/>
          <w:sz w:val="20"/>
        </w:rPr>
        <w:t>задачей;</w:t>
      </w:r>
    </w:p>
    <w:p w14:paraId="251A27DA" w14:textId="77777777" w:rsidR="00FD3E5C" w:rsidRDefault="00F40116" w:rsidP="00A71A44">
      <w:pPr>
        <w:pStyle w:val="a4"/>
        <w:numPr>
          <w:ilvl w:val="3"/>
          <w:numId w:val="121"/>
        </w:numPr>
        <w:tabs>
          <w:tab w:val="left" w:pos="1296"/>
          <w:tab w:val="left" w:pos="1297"/>
        </w:tabs>
        <w:spacing w:before="2" w:line="249" w:lineRule="auto"/>
        <w:ind w:right="298"/>
        <w:jc w:val="left"/>
        <w:rPr>
          <w:sz w:val="20"/>
        </w:rPr>
      </w:pPr>
      <w:r>
        <w:rPr>
          <w:sz w:val="20"/>
        </w:rPr>
        <w:t>создавать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тексты</w:t>
      </w:r>
      <w:r>
        <w:rPr>
          <w:spacing w:val="40"/>
          <w:sz w:val="20"/>
        </w:rPr>
        <w:t xml:space="preserve"> </w:t>
      </w:r>
      <w:r>
        <w:rPr>
          <w:sz w:val="20"/>
        </w:rPr>
        <w:t>(описание,</w:t>
      </w:r>
      <w:r>
        <w:rPr>
          <w:spacing w:val="40"/>
          <w:sz w:val="20"/>
        </w:rPr>
        <w:t xml:space="preserve"> </w:t>
      </w:r>
      <w:r>
        <w:rPr>
          <w:sz w:val="20"/>
        </w:rPr>
        <w:t xml:space="preserve">рассуждение, </w:t>
      </w:r>
      <w:r>
        <w:rPr>
          <w:spacing w:val="-2"/>
          <w:sz w:val="20"/>
        </w:rPr>
        <w:t>повествование);</w:t>
      </w:r>
    </w:p>
    <w:p w14:paraId="77778B9E" w14:textId="77777777" w:rsidR="00FD3E5C" w:rsidRDefault="00F40116" w:rsidP="00A71A44">
      <w:pPr>
        <w:pStyle w:val="a4"/>
        <w:numPr>
          <w:ilvl w:val="3"/>
          <w:numId w:val="121"/>
        </w:numPr>
        <w:tabs>
          <w:tab w:val="left" w:pos="1296"/>
          <w:tab w:val="left" w:pos="1297"/>
        </w:tabs>
        <w:spacing w:before="2"/>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14:paraId="403419CB" w14:textId="77777777" w:rsidR="00FD3E5C" w:rsidRDefault="00F40116" w:rsidP="00A71A44">
      <w:pPr>
        <w:pStyle w:val="a4"/>
        <w:numPr>
          <w:ilvl w:val="3"/>
          <w:numId w:val="121"/>
        </w:numPr>
        <w:tabs>
          <w:tab w:val="left" w:pos="1296"/>
          <w:tab w:val="left" w:pos="1297"/>
        </w:tabs>
        <w:spacing w:before="10" w:line="249" w:lineRule="auto"/>
        <w:ind w:right="293"/>
        <w:jc w:val="left"/>
        <w:rPr>
          <w:sz w:val="20"/>
        </w:rPr>
      </w:pPr>
      <w:r>
        <w:rPr>
          <w:sz w:val="20"/>
        </w:rPr>
        <w:t>подбирать</w:t>
      </w:r>
      <w:r>
        <w:rPr>
          <w:spacing w:val="40"/>
          <w:sz w:val="20"/>
        </w:rPr>
        <w:t xml:space="preserve"> </w:t>
      </w:r>
      <w:r>
        <w:rPr>
          <w:sz w:val="20"/>
        </w:rPr>
        <w:t>иллюстративный</w:t>
      </w:r>
      <w:r>
        <w:rPr>
          <w:spacing w:val="40"/>
          <w:sz w:val="20"/>
        </w:rPr>
        <w:t xml:space="preserve"> </w:t>
      </w:r>
      <w:r>
        <w:rPr>
          <w:sz w:val="20"/>
        </w:rPr>
        <w:t>материал</w:t>
      </w:r>
      <w:r>
        <w:rPr>
          <w:spacing w:val="40"/>
          <w:sz w:val="20"/>
        </w:rPr>
        <w:t xml:space="preserve"> </w:t>
      </w:r>
      <w:r>
        <w:rPr>
          <w:sz w:val="20"/>
        </w:rPr>
        <w:t>(рисунки,</w:t>
      </w:r>
      <w:r>
        <w:rPr>
          <w:spacing w:val="40"/>
          <w:sz w:val="20"/>
        </w:rPr>
        <w:t xml:space="preserve"> </w:t>
      </w:r>
      <w:r>
        <w:rPr>
          <w:sz w:val="20"/>
        </w:rPr>
        <w:t>фото,</w:t>
      </w:r>
      <w:r>
        <w:rPr>
          <w:spacing w:val="40"/>
          <w:sz w:val="20"/>
        </w:rPr>
        <w:t xml:space="preserve"> </w:t>
      </w:r>
      <w:r>
        <w:rPr>
          <w:sz w:val="20"/>
        </w:rPr>
        <w:t>плакаты)</w:t>
      </w:r>
      <w:r>
        <w:rPr>
          <w:spacing w:val="40"/>
          <w:sz w:val="20"/>
        </w:rPr>
        <w:t xml:space="preserve"> </w:t>
      </w:r>
      <w:r>
        <w:rPr>
          <w:sz w:val="20"/>
        </w:rPr>
        <w:t>к тексту</w:t>
      </w:r>
      <w:r>
        <w:rPr>
          <w:spacing w:val="-7"/>
          <w:sz w:val="20"/>
        </w:rPr>
        <w:t xml:space="preserve"> </w:t>
      </w:r>
      <w:r>
        <w:rPr>
          <w:sz w:val="20"/>
        </w:rPr>
        <w:t>выступления;</w:t>
      </w:r>
    </w:p>
    <w:p w14:paraId="29CE6214" w14:textId="77777777" w:rsidR="00FD3E5C" w:rsidRDefault="00F40116" w:rsidP="00A71A44">
      <w:pPr>
        <w:pStyle w:val="a4"/>
        <w:numPr>
          <w:ilvl w:val="0"/>
          <w:numId w:val="119"/>
        </w:numPr>
        <w:tabs>
          <w:tab w:val="left" w:pos="1239"/>
        </w:tabs>
        <w:spacing w:before="2"/>
        <w:rPr>
          <w:sz w:val="20"/>
        </w:rPr>
      </w:pPr>
      <w:r>
        <w:rPr>
          <w:spacing w:val="-2"/>
          <w:sz w:val="20"/>
        </w:rPr>
        <w:t>совместная</w:t>
      </w:r>
      <w:r>
        <w:rPr>
          <w:spacing w:val="4"/>
          <w:sz w:val="20"/>
        </w:rPr>
        <w:t xml:space="preserve"> </w:t>
      </w:r>
      <w:r>
        <w:rPr>
          <w:spacing w:val="-2"/>
          <w:sz w:val="20"/>
        </w:rPr>
        <w:t>деятельность:</w:t>
      </w:r>
    </w:p>
    <w:p w14:paraId="6D95713B" w14:textId="77777777" w:rsidR="00FD3E5C" w:rsidRDefault="00F40116" w:rsidP="00A71A44">
      <w:pPr>
        <w:pStyle w:val="a4"/>
        <w:numPr>
          <w:ilvl w:val="3"/>
          <w:numId w:val="121"/>
        </w:numPr>
        <w:tabs>
          <w:tab w:val="left" w:pos="1297"/>
        </w:tabs>
        <w:spacing w:before="10" w:line="249" w:lineRule="auto"/>
        <w:ind w:right="293"/>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925C7B7" w14:textId="77777777" w:rsidR="00FD3E5C" w:rsidRDefault="00F40116" w:rsidP="00A71A44">
      <w:pPr>
        <w:pStyle w:val="a4"/>
        <w:numPr>
          <w:ilvl w:val="3"/>
          <w:numId w:val="121"/>
        </w:numPr>
        <w:tabs>
          <w:tab w:val="left" w:pos="1297"/>
        </w:tabs>
        <w:spacing w:before="3" w:line="249" w:lineRule="auto"/>
        <w:ind w:right="294"/>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6B84E1" w14:textId="77777777" w:rsidR="00FD3E5C" w:rsidRDefault="00F40116" w:rsidP="00A71A44">
      <w:pPr>
        <w:pStyle w:val="a4"/>
        <w:numPr>
          <w:ilvl w:val="3"/>
          <w:numId w:val="121"/>
        </w:numPr>
        <w:tabs>
          <w:tab w:val="left" w:pos="1297"/>
        </w:tabs>
        <w:spacing w:before="3" w:line="249" w:lineRule="auto"/>
        <w:ind w:right="302"/>
        <w:rPr>
          <w:sz w:val="20"/>
        </w:rPr>
      </w:pPr>
      <w:r>
        <w:rPr>
          <w:sz w:val="20"/>
        </w:rPr>
        <w:t xml:space="preserve">проявлять готовность руководить, выполнять поручения, </w:t>
      </w:r>
      <w:r>
        <w:rPr>
          <w:spacing w:val="-2"/>
          <w:sz w:val="20"/>
        </w:rPr>
        <w:t>подчиняться;</w:t>
      </w:r>
    </w:p>
    <w:p w14:paraId="0CD59DEF" w14:textId="77777777" w:rsidR="00FD3E5C" w:rsidRDefault="00F40116" w:rsidP="00A71A44">
      <w:pPr>
        <w:pStyle w:val="a4"/>
        <w:numPr>
          <w:ilvl w:val="3"/>
          <w:numId w:val="121"/>
        </w:numPr>
        <w:tabs>
          <w:tab w:val="left" w:pos="1297"/>
        </w:tabs>
        <w:spacing w:before="2"/>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7A188667" w14:textId="77777777" w:rsidR="00FD3E5C" w:rsidRDefault="00F40116" w:rsidP="00A71A44">
      <w:pPr>
        <w:pStyle w:val="a4"/>
        <w:numPr>
          <w:ilvl w:val="3"/>
          <w:numId w:val="121"/>
        </w:numPr>
        <w:tabs>
          <w:tab w:val="left" w:pos="1297"/>
        </w:tabs>
        <w:spacing w:before="10"/>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7"/>
          <w:sz w:val="20"/>
        </w:rPr>
        <w:t xml:space="preserve"> </w:t>
      </w:r>
      <w:r>
        <w:rPr>
          <w:sz w:val="20"/>
        </w:rPr>
        <w:t>в</w:t>
      </w:r>
      <w:r>
        <w:rPr>
          <w:spacing w:val="-3"/>
          <w:sz w:val="20"/>
        </w:rPr>
        <w:t xml:space="preserve"> </w:t>
      </w:r>
      <w:r>
        <w:rPr>
          <w:sz w:val="20"/>
        </w:rPr>
        <w:t>общий</w:t>
      </w:r>
      <w:r>
        <w:rPr>
          <w:spacing w:val="-6"/>
          <w:sz w:val="20"/>
        </w:rPr>
        <w:t xml:space="preserve"> </w:t>
      </w:r>
      <w:r>
        <w:rPr>
          <w:spacing w:val="-2"/>
          <w:sz w:val="20"/>
        </w:rPr>
        <w:t>результат;</w:t>
      </w:r>
    </w:p>
    <w:p w14:paraId="19E9208C" w14:textId="77777777" w:rsidR="00FD3E5C" w:rsidRDefault="00F40116" w:rsidP="00A71A44">
      <w:pPr>
        <w:pStyle w:val="a4"/>
        <w:numPr>
          <w:ilvl w:val="3"/>
          <w:numId w:val="121"/>
        </w:numPr>
        <w:tabs>
          <w:tab w:val="left" w:pos="1297"/>
        </w:tabs>
        <w:spacing w:before="10" w:line="249" w:lineRule="auto"/>
        <w:ind w:right="296"/>
        <w:rPr>
          <w:sz w:val="20"/>
        </w:rPr>
      </w:pPr>
      <w:r>
        <w:rPr>
          <w:sz w:val="20"/>
        </w:rPr>
        <w:t>выполнять совместные проектные задания с опорой на предложенные образцы.</w:t>
      </w:r>
    </w:p>
    <w:p w14:paraId="1F92498B" w14:textId="77777777" w:rsidR="00FD3E5C" w:rsidRDefault="00F40116">
      <w:pPr>
        <w:pStyle w:val="a3"/>
        <w:spacing w:before="2" w:line="249" w:lineRule="auto"/>
        <w:ind w:right="291" w:firstLine="225"/>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14:paraId="4A1C1331" w14:textId="77777777" w:rsidR="00FD3E5C" w:rsidRDefault="00F40116" w:rsidP="00A71A44">
      <w:pPr>
        <w:pStyle w:val="a4"/>
        <w:numPr>
          <w:ilvl w:val="0"/>
          <w:numId w:val="118"/>
        </w:numPr>
        <w:tabs>
          <w:tab w:val="left" w:pos="1239"/>
        </w:tabs>
        <w:spacing w:before="3"/>
        <w:rPr>
          <w:sz w:val="20"/>
        </w:rPr>
      </w:pPr>
      <w:r>
        <w:rPr>
          <w:spacing w:val="-2"/>
          <w:sz w:val="20"/>
        </w:rPr>
        <w:t>самоорганизация:</w:t>
      </w:r>
    </w:p>
    <w:p w14:paraId="32191365" w14:textId="77777777" w:rsidR="00FD3E5C" w:rsidRDefault="00F40116" w:rsidP="00A71A44">
      <w:pPr>
        <w:pStyle w:val="a4"/>
        <w:numPr>
          <w:ilvl w:val="3"/>
          <w:numId w:val="121"/>
        </w:numPr>
        <w:tabs>
          <w:tab w:val="left" w:pos="1296"/>
          <w:tab w:val="left" w:pos="1297"/>
        </w:tabs>
        <w:spacing w:before="10" w:line="249" w:lineRule="auto"/>
        <w:ind w:right="300"/>
        <w:jc w:val="left"/>
        <w:rPr>
          <w:sz w:val="20"/>
        </w:rPr>
      </w:pPr>
      <w:r>
        <w:rPr>
          <w:sz w:val="20"/>
        </w:rPr>
        <w:t>планировать</w:t>
      </w:r>
      <w:r>
        <w:rPr>
          <w:spacing w:val="34"/>
          <w:sz w:val="20"/>
        </w:rPr>
        <w:t xml:space="preserve"> </w:t>
      </w:r>
      <w:r>
        <w:rPr>
          <w:sz w:val="20"/>
        </w:rPr>
        <w:t>действия</w:t>
      </w:r>
      <w:r>
        <w:rPr>
          <w:spacing w:val="33"/>
          <w:sz w:val="20"/>
        </w:rPr>
        <w:t xml:space="preserve"> </w:t>
      </w:r>
      <w:r>
        <w:rPr>
          <w:sz w:val="20"/>
        </w:rPr>
        <w:t>по</w:t>
      </w:r>
      <w:r>
        <w:rPr>
          <w:spacing w:val="30"/>
          <w:sz w:val="20"/>
        </w:rPr>
        <w:t xml:space="preserve"> </w:t>
      </w:r>
      <w:r>
        <w:rPr>
          <w:sz w:val="20"/>
        </w:rPr>
        <w:t>решению</w:t>
      </w:r>
      <w:r>
        <w:rPr>
          <w:spacing w:val="37"/>
          <w:sz w:val="20"/>
        </w:rPr>
        <w:t xml:space="preserve"> </w:t>
      </w:r>
      <w:r>
        <w:rPr>
          <w:sz w:val="20"/>
        </w:rPr>
        <w:t>учебной</w:t>
      </w:r>
      <w:r>
        <w:rPr>
          <w:spacing w:val="32"/>
          <w:sz w:val="20"/>
        </w:rPr>
        <w:t xml:space="preserve"> </w:t>
      </w:r>
      <w:r>
        <w:rPr>
          <w:sz w:val="20"/>
        </w:rPr>
        <w:t>задачи</w:t>
      </w:r>
      <w:r>
        <w:rPr>
          <w:spacing w:val="32"/>
          <w:sz w:val="20"/>
        </w:rPr>
        <w:t xml:space="preserve"> </w:t>
      </w:r>
      <w:r>
        <w:rPr>
          <w:sz w:val="20"/>
        </w:rPr>
        <w:t>для</w:t>
      </w:r>
      <w:r>
        <w:rPr>
          <w:spacing w:val="33"/>
          <w:sz w:val="20"/>
        </w:rPr>
        <w:t xml:space="preserve"> </w:t>
      </w:r>
      <w:r>
        <w:rPr>
          <w:sz w:val="20"/>
        </w:rPr>
        <w:t xml:space="preserve">получения </w:t>
      </w:r>
      <w:r>
        <w:rPr>
          <w:spacing w:val="-2"/>
          <w:sz w:val="20"/>
        </w:rPr>
        <w:t>результата;</w:t>
      </w:r>
    </w:p>
    <w:p w14:paraId="0709E64E" w14:textId="77777777" w:rsidR="00FD3E5C" w:rsidRDefault="00F40116" w:rsidP="00A71A44">
      <w:pPr>
        <w:pStyle w:val="a4"/>
        <w:numPr>
          <w:ilvl w:val="3"/>
          <w:numId w:val="121"/>
        </w:numPr>
        <w:tabs>
          <w:tab w:val="left" w:pos="1296"/>
          <w:tab w:val="left" w:pos="1297"/>
        </w:tabs>
        <w:spacing w:before="1"/>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14:paraId="21D5054C" w14:textId="77777777" w:rsidR="00FD3E5C" w:rsidRDefault="00F40116" w:rsidP="00A71A44">
      <w:pPr>
        <w:pStyle w:val="a4"/>
        <w:numPr>
          <w:ilvl w:val="0"/>
          <w:numId w:val="118"/>
        </w:numPr>
        <w:tabs>
          <w:tab w:val="left" w:pos="1239"/>
        </w:tabs>
        <w:spacing w:before="11"/>
        <w:rPr>
          <w:sz w:val="20"/>
        </w:rPr>
      </w:pPr>
      <w:r>
        <w:rPr>
          <w:spacing w:val="-2"/>
          <w:sz w:val="20"/>
        </w:rPr>
        <w:t>самоконтроль:</w:t>
      </w:r>
    </w:p>
    <w:p w14:paraId="0438E89D" w14:textId="77777777" w:rsidR="00FD3E5C" w:rsidRDefault="00F40116" w:rsidP="00A71A44">
      <w:pPr>
        <w:pStyle w:val="a4"/>
        <w:numPr>
          <w:ilvl w:val="3"/>
          <w:numId w:val="121"/>
        </w:numPr>
        <w:tabs>
          <w:tab w:val="left" w:pos="1296"/>
          <w:tab w:val="left" w:pos="1297"/>
        </w:tabs>
        <w:spacing w:before="10"/>
        <w:jc w:val="left"/>
        <w:rPr>
          <w:sz w:val="20"/>
        </w:rPr>
      </w:pPr>
      <w:r>
        <w:rPr>
          <w:sz w:val="20"/>
        </w:rPr>
        <w:t>устанавливать</w:t>
      </w:r>
      <w:r>
        <w:rPr>
          <w:spacing w:val="-13"/>
          <w:sz w:val="20"/>
        </w:rPr>
        <w:t xml:space="preserve"> </w:t>
      </w:r>
      <w:r>
        <w:rPr>
          <w:sz w:val="20"/>
        </w:rPr>
        <w:t>причины</w:t>
      </w:r>
      <w:r>
        <w:rPr>
          <w:spacing w:val="-9"/>
          <w:sz w:val="20"/>
        </w:rPr>
        <w:t xml:space="preserve"> </w:t>
      </w:r>
      <w:r>
        <w:rPr>
          <w:sz w:val="20"/>
        </w:rPr>
        <w:t>успеха/неудач</w:t>
      </w:r>
      <w:r>
        <w:rPr>
          <w:spacing w:val="-10"/>
          <w:sz w:val="20"/>
        </w:rPr>
        <w:t xml:space="preserve"> </w:t>
      </w:r>
      <w:r>
        <w:rPr>
          <w:sz w:val="20"/>
        </w:rPr>
        <w:t>в</w:t>
      </w:r>
      <w:r>
        <w:rPr>
          <w:spacing w:val="-12"/>
          <w:sz w:val="20"/>
        </w:rPr>
        <w:t xml:space="preserve"> </w:t>
      </w:r>
      <w:r>
        <w:rPr>
          <w:sz w:val="20"/>
        </w:rPr>
        <w:t>учебной</w:t>
      </w:r>
      <w:r>
        <w:rPr>
          <w:spacing w:val="-11"/>
          <w:sz w:val="20"/>
        </w:rPr>
        <w:t xml:space="preserve"> </w:t>
      </w:r>
      <w:r>
        <w:rPr>
          <w:spacing w:val="-2"/>
          <w:sz w:val="20"/>
        </w:rPr>
        <w:t>деятельности;</w:t>
      </w:r>
    </w:p>
    <w:p w14:paraId="164084C3" w14:textId="77777777" w:rsidR="00FD3E5C" w:rsidRDefault="00FD3E5C">
      <w:pPr>
        <w:rPr>
          <w:sz w:val="20"/>
        </w:rPr>
        <w:sectPr w:rsidR="00FD3E5C">
          <w:pgSz w:w="7830" w:h="12020"/>
          <w:pgMar w:top="660" w:right="300" w:bottom="720" w:left="0" w:header="0" w:footer="532" w:gutter="0"/>
          <w:cols w:space="720"/>
        </w:sectPr>
      </w:pPr>
    </w:p>
    <w:p w14:paraId="4431E962" w14:textId="77777777" w:rsidR="00FD3E5C" w:rsidRDefault="00F40116" w:rsidP="00A71A44">
      <w:pPr>
        <w:pStyle w:val="a4"/>
        <w:numPr>
          <w:ilvl w:val="3"/>
          <w:numId w:val="121"/>
        </w:numPr>
        <w:tabs>
          <w:tab w:val="left" w:pos="1297"/>
        </w:tabs>
        <w:spacing w:before="65"/>
        <w:rPr>
          <w:sz w:val="20"/>
        </w:rPr>
      </w:pPr>
      <w:r>
        <w:rPr>
          <w:sz w:val="20"/>
        </w:rPr>
        <w:lastRenderedPageBreak/>
        <w:t>корректировать</w:t>
      </w:r>
      <w:r>
        <w:rPr>
          <w:spacing w:val="-12"/>
          <w:sz w:val="20"/>
        </w:rPr>
        <w:t xml:space="preserve"> </w:t>
      </w:r>
      <w:r>
        <w:rPr>
          <w:sz w:val="20"/>
        </w:rPr>
        <w:t>свои</w:t>
      </w:r>
      <w:r>
        <w:rPr>
          <w:spacing w:val="-7"/>
          <w:sz w:val="20"/>
        </w:rPr>
        <w:t xml:space="preserve"> </w:t>
      </w:r>
      <w:r>
        <w:rPr>
          <w:sz w:val="20"/>
        </w:rPr>
        <w:t>учебные</w:t>
      </w:r>
      <w:r>
        <w:rPr>
          <w:spacing w:val="-11"/>
          <w:sz w:val="20"/>
        </w:rPr>
        <w:t xml:space="preserve"> </w:t>
      </w:r>
      <w:r>
        <w:rPr>
          <w:sz w:val="20"/>
        </w:rPr>
        <w:t>действия</w:t>
      </w:r>
      <w:r>
        <w:rPr>
          <w:spacing w:val="-9"/>
          <w:sz w:val="20"/>
        </w:rPr>
        <w:t xml:space="preserve"> </w:t>
      </w:r>
      <w:r>
        <w:rPr>
          <w:sz w:val="20"/>
        </w:rPr>
        <w:t>для</w:t>
      </w:r>
      <w:r>
        <w:rPr>
          <w:spacing w:val="-10"/>
          <w:sz w:val="20"/>
        </w:rPr>
        <w:t xml:space="preserve"> </w:t>
      </w:r>
      <w:r>
        <w:rPr>
          <w:sz w:val="20"/>
        </w:rPr>
        <w:t>преодоления</w:t>
      </w:r>
      <w:r>
        <w:rPr>
          <w:spacing w:val="-9"/>
          <w:sz w:val="20"/>
        </w:rPr>
        <w:t xml:space="preserve"> </w:t>
      </w:r>
      <w:r>
        <w:rPr>
          <w:spacing w:val="-2"/>
          <w:sz w:val="20"/>
        </w:rPr>
        <w:t>ошибок.</w:t>
      </w:r>
    </w:p>
    <w:p w14:paraId="49D32573" w14:textId="77777777" w:rsidR="00FD3E5C" w:rsidRDefault="00F40116">
      <w:pPr>
        <w:pStyle w:val="a3"/>
        <w:spacing w:before="10" w:line="249" w:lineRule="auto"/>
        <w:ind w:right="291" w:firstLine="225"/>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w:t>
      </w:r>
      <w:r w:rsidR="001442B0">
        <w:t>Б</w:t>
      </w:r>
      <w:r>
        <w:t>ОУ Ш</w:t>
      </w:r>
      <w:r w:rsidR="001442B0">
        <w:t>кола № 23</w:t>
      </w:r>
      <w:r>
        <w:t xml:space="preserve"> в ходе внутришкольного мониторинга.</w:t>
      </w:r>
    </w:p>
    <w:p w14:paraId="4450863E" w14:textId="77777777" w:rsidR="00FD3E5C" w:rsidRDefault="00F40116">
      <w:pPr>
        <w:pStyle w:val="a3"/>
        <w:spacing w:before="4" w:line="249" w:lineRule="auto"/>
        <w:ind w:right="296" w:firstLine="225"/>
      </w:pPr>
      <w:r>
        <w:t>В</w:t>
      </w:r>
      <w:r>
        <w:rPr>
          <w:spacing w:val="-2"/>
        </w:rPr>
        <w:t xml:space="preserve"> </w:t>
      </w:r>
      <w:r>
        <w:t>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position w:val="11"/>
          <w:sz w:val="8"/>
        </w:rPr>
        <w:t>1</w:t>
      </w:r>
      <w:r>
        <w:t>.</w:t>
      </w:r>
    </w:p>
    <w:p w14:paraId="603ACDB7" w14:textId="77777777" w:rsidR="00FD3E5C" w:rsidRDefault="00F40116">
      <w:pPr>
        <w:pStyle w:val="a3"/>
        <w:spacing w:before="4" w:line="249" w:lineRule="auto"/>
        <w:ind w:right="287" w:firstLine="225"/>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4AF2D37A" w14:textId="77777777" w:rsidR="00FD3E5C" w:rsidRDefault="00F40116">
      <w:pPr>
        <w:pStyle w:val="4"/>
        <w:spacing w:before="11"/>
        <w:ind w:left="1018"/>
      </w:pPr>
      <w:r>
        <w:rPr>
          <w:spacing w:val="-2"/>
        </w:rPr>
        <w:t>Особенности</w:t>
      </w:r>
      <w:r>
        <w:rPr>
          <w:spacing w:val="6"/>
        </w:rPr>
        <w:t xml:space="preserve"> </w:t>
      </w:r>
      <w:r>
        <w:rPr>
          <w:spacing w:val="-2"/>
        </w:rPr>
        <w:t>оценки</w:t>
      </w:r>
      <w:r>
        <w:rPr>
          <w:spacing w:val="6"/>
        </w:rPr>
        <w:t xml:space="preserve"> </w:t>
      </w:r>
      <w:r>
        <w:rPr>
          <w:spacing w:val="-2"/>
        </w:rPr>
        <w:t>предметных</w:t>
      </w:r>
      <w:r>
        <w:rPr>
          <w:spacing w:val="3"/>
        </w:rPr>
        <w:t xml:space="preserve"> </w:t>
      </w:r>
      <w:r>
        <w:rPr>
          <w:spacing w:val="-2"/>
        </w:rPr>
        <w:t>результатов</w:t>
      </w:r>
    </w:p>
    <w:p w14:paraId="60A7BBAC" w14:textId="77777777" w:rsidR="00FD3E5C" w:rsidRDefault="00F40116">
      <w:pPr>
        <w:pStyle w:val="a3"/>
        <w:spacing w:before="5" w:line="249" w:lineRule="auto"/>
        <w:ind w:right="292" w:firstLine="225"/>
      </w:pPr>
      <w:r>
        <w:t>Оценка</w:t>
      </w:r>
      <w:r>
        <w:rPr>
          <w:spacing w:val="-9"/>
        </w:rPr>
        <w:t xml:space="preserve"> </w:t>
      </w:r>
      <w:r>
        <w:t>предметных</w:t>
      </w:r>
      <w:r>
        <w:rPr>
          <w:spacing w:val="-8"/>
        </w:rPr>
        <w:t xml:space="preserve"> </w:t>
      </w:r>
      <w:r>
        <w:t>результатов</w:t>
      </w:r>
      <w:r>
        <w:rPr>
          <w:spacing w:val="-7"/>
        </w:rPr>
        <w:t xml:space="preserve"> </w:t>
      </w:r>
      <w:r>
        <w:t>представляет</w:t>
      </w:r>
      <w:r>
        <w:rPr>
          <w:spacing w:val="-9"/>
        </w:rPr>
        <w:t xml:space="preserve"> </w:t>
      </w:r>
      <w:r>
        <w:t>собой</w:t>
      </w:r>
      <w:r>
        <w:rPr>
          <w:spacing w:val="-10"/>
        </w:rPr>
        <w:t xml:space="preserve"> </w:t>
      </w:r>
      <w:r>
        <w:t>оценку</w:t>
      </w:r>
      <w:r>
        <w:rPr>
          <w:spacing w:val="-13"/>
        </w:rPr>
        <w:t xml:space="preserve"> </w:t>
      </w:r>
      <w:r>
        <w:t>достижения обучающимися планируемых результатов по отдельным предметам. Основой для оценки предметных результатов являются положения ФГОС НОО,</w:t>
      </w:r>
      <w:r>
        <w:rPr>
          <w:spacing w:val="-13"/>
        </w:rPr>
        <w:t xml:space="preserve"> </w:t>
      </w:r>
      <w:r>
        <w:t>представленные</w:t>
      </w:r>
      <w:r>
        <w:rPr>
          <w:spacing w:val="-12"/>
        </w:rPr>
        <w:t xml:space="preserve"> </w:t>
      </w:r>
      <w:r>
        <w:t>в</w:t>
      </w:r>
      <w:r>
        <w:rPr>
          <w:spacing w:val="-13"/>
        </w:rPr>
        <w:t xml:space="preserve"> </w:t>
      </w:r>
      <w:r>
        <w:t>разделах</w:t>
      </w:r>
      <w:r>
        <w:rPr>
          <w:spacing w:val="-11"/>
        </w:rPr>
        <w:t xml:space="preserve"> </w:t>
      </w:r>
      <w:r>
        <w:t>I</w:t>
      </w:r>
      <w:r>
        <w:rPr>
          <w:spacing w:val="-12"/>
        </w:rPr>
        <w:t xml:space="preserve"> </w:t>
      </w:r>
      <w:r>
        <w:t>«Общие</w:t>
      </w:r>
      <w:r>
        <w:rPr>
          <w:spacing w:val="-13"/>
        </w:rPr>
        <w:t xml:space="preserve"> </w:t>
      </w:r>
      <w:r>
        <w:t>положения»</w:t>
      </w:r>
      <w:r>
        <w:rPr>
          <w:spacing w:val="-11"/>
        </w:rPr>
        <w:t xml:space="preserve"> </w:t>
      </w:r>
      <w:r>
        <w:t>и</w:t>
      </w:r>
      <w:r>
        <w:rPr>
          <w:spacing w:val="-12"/>
        </w:rPr>
        <w:t xml:space="preserve"> </w:t>
      </w:r>
      <w:r>
        <w:t>IV</w:t>
      </w:r>
      <w:r>
        <w:rPr>
          <w:spacing w:val="-13"/>
        </w:rPr>
        <w:t xml:space="preserve"> </w:t>
      </w:r>
      <w:r>
        <w:t>«Требования</w:t>
      </w:r>
      <w:r>
        <w:rPr>
          <w:spacing w:val="-12"/>
        </w:rPr>
        <w:t xml:space="preserve"> </w:t>
      </w:r>
      <w:r>
        <w:t xml:space="preserve">к результатам освоения программы начального общего образования». Формирование предметных результатов обеспечивается каждой учебной </w:t>
      </w:r>
      <w:r>
        <w:rPr>
          <w:spacing w:val="-2"/>
        </w:rPr>
        <w:t>дисциплиной.</w:t>
      </w:r>
    </w:p>
    <w:p w14:paraId="1DD792D9" w14:textId="77777777" w:rsidR="00FD3E5C" w:rsidRDefault="00F40116">
      <w:pPr>
        <w:pStyle w:val="a3"/>
        <w:spacing w:before="12" w:line="249" w:lineRule="auto"/>
        <w:ind w:right="295" w:firstLine="225"/>
      </w:pPr>
      <w:r>
        <w:t xml:space="preserve">Основным </w:t>
      </w:r>
      <w:r>
        <w:rPr>
          <w:b/>
        </w:rPr>
        <w:t xml:space="preserve">предметом </w:t>
      </w:r>
      <w:r>
        <w:t>оценки в соответствии с требованиями ФГОС НОО</w:t>
      </w:r>
      <w:r>
        <w:rPr>
          <w:spacing w:val="40"/>
        </w:rPr>
        <w:t xml:space="preserve"> </w:t>
      </w:r>
      <w:r>
        <w:t>является</w:t>
      </w:r>
      <w:r>
        <w:rPr>
          <w:spacing w:val="40"/>
        </w:rPr>
        <w:t xml:space="preserve"> </w:t>
      </w:r>
      <w:r>
        <w:t>способность</w:t>
      </w:r>
      <w:r>
        <w:rPr>
          <w:spacing w:val="40"/>
        </w:rPr>
        <w:t xml:space="preserve"> </w:t>
      </w:r>
      <w:r>
        <w:t>к</w:t>
      </w:r>
      <w:r>
        <w:rPr>
          <w:spacing w:val="40"/>
        </w:rPr>
        <w:t xml:space="preserve"> </w:t>
      </w:r>
      <w:r>
        <w:t>решению</w:t>
      </w:r>
      <w:r>
        <w:rPr>
          <w:spacing w:val="40"/>
        </w:rPr>
        <w:t xml:space="preserve"> </w:t>
      </w:r>
      <w:r>
        <w:t>учебно-познавательных</w:t>
      </w:r>
      <w:r>
        <w:rPr>
          <w:spacing w:val="40"/>
        </w:rPr>
        <w:t xml:space="preserve"> </w:t>
      </w:r>
      <w:r>
        <w:t>и учебно-практических</w:t>
      </w:r>
      <w:r>
        <w:rPr>
          <w:spacing w:val="40"/>
        </w:rPr>
        <w:t xml:space="preserve"> </w:t>
      </w:r>
      <w:r>
        <w:t>задач,</w:t>
      </w:r>
      <w:r>
        <w:rPr>
          <w:spacing w:val="40"/>
        </w:rPr>
        <w:t xml:space="preserve"> </w:t>
      </w:r>
      <w:r>
        <w:t>основанных</w:t>
      </w:r>
      <w:r>
        <w:rPr>
          <w:spacing w:val="40"/>
        </w:rPr>
        <w:t xml:space="preserve"> </w:t>
      </w:r>
      <w:r>
        <w:t>на</w:t>
      </w:r>
      <w:r>
        <w:rPr>
          <w:spacing w:val="40"/>
        </w:rPr>
        <w:t xml:space="preserve"> </w:t>
      </w:r>
      <w:r>
        <w:t>изучаемом</w:t>
      </w:r>
      <w:r>
        <w:rPr>
          <w:spacing w:val="40"/>
        </w:rPr>
        <w:t xml:space="preserve"> </w:t>
      </w:r>
      <w:r>
        <w:t>учебном материале и способах действий, в том числе метапредметных (познавательных, регулятивных, коммуникативных) действий.</w:t>
      </w:r>
    </w:p>
    <w:p w14:paraId="72294EBE" w14:textId="77777777" w:rsidR="00FD3E5C" w:rsidRDefault="00F40116">
      <w:pPr>
        <w:spacing w:line="254" w:lineRule="auto"/>
        <w:ind w:left="792" w:right="291" w:firstLine="225"/>
        <w:jc w:val="both"/>
        <w:rPr>
          <w:sz w:val="20"/>
        </w:rPr>
      </w:pPr>
      <w:r>
        <w:rPr>
          <w:sz w:val="20"/>
        </w:rPr>
        <w:t xml:space="preserve">Для оценки предметных результатов применяются следующие критерии: </w:t>
      </w:r>
      <w:r>
        <w:rPr>
          <w:b/>
          <w:i/>
          <w:sz w:val="20"/>
        </w:rPr>
        <w:t>знание и понимание</w:t>
      </w:r>
      <w:r>
        <w:rPr>
          <w:sz w:val="20"/>
        </w:rPr>
        <w:t xml:space="preserve">, </w:t>
      </w:r>
      <w:r>
        <w:rPr>
          <w:b/>
          <w:i/>
          <w:sz w:val="20"/>
        </w:rPr>
        <w:t>применение</w:t>
      </w:r>
      <w:r>
        <w:rPr>
          <w:sz w:val="20"/>
        </w:rPr>
        <w:t xml:space="preserve">, </w:t>
      </w:r>
      <w:r>
        <w:rPr>
          <w:b/>
          <w:i/>
          <w:sz w:val="20"/>
        </w:rPr>
        <w:t>функциональность</w:t>
      </w:r>
      <w:r>
        <w:rPr>
          <w:sz w:val="20"/>
        </w:rPr>
        <w:t>.</w:t>
      </w:r>
    </w:p>
    <w:p w14:paraId="35BECCE7" w14:textId="77777777" w:rsidR="00FD3E5C" w:rsidRDefault="00F40116">
      <w:pPr>
        <w:pStyle w:val="a3"/>
        <w:spacing w:line="249" w:lineRule="auto"/>
        <w:ind w:right="292" w:firstLine="225"/>
      </w:pPr>
      <w:r>
        <w:t>Обобщённый критерий «</w:t>
      </w:r>
      <w:r>
        <w:rPr>
          <w:b/>
        </w:rPr>
        <w:t>знание и понимание</w:t>
      </w:r>
      <w:r>
        <w:t>» включает знание и понимание</w:t>
      </w:r>
      <w:r>
        <w:rPr>
          <w:spacing w:val="-7"/>
        </w:rPr>
        <w:t xml:space="preserve"> </w:t>
      </w:r>
      <w:r>
        <w:t>роли</w:t>
      </w:r>
      <w:r>
        <w:rPr>
          <w:spacing w:val="-6"/>
        </w:rPr>
        <w:t xml:space="preserve"> </w:t>
      </w:r>
      <w:r>
        <w:t>изучаемой</w:t>
      </w:r>
      <w:r>
        <w:rPr>
          <w:spacing w:val="-6"/>
        </w:rPr>
        <w:t xml:space="preserve"> </w:t>
      </w:r>
      <w:r>
        <w:t>области</w:t>
      </w:r>
      <w:r>
        <w:rPr>
          <w:spacing w:val="-6"/>
        </w:rPr>
        <w:t xml:space="preserve"> </w:t>
      </w:r>
      <w:r>
        <w:t>знания/вида</w:t>
      </w:r>
      <w:r>
        <w:rPr>
          <w:spacing w:val="-7"/>
        </w:rPr>
        <w:t xml:space="preserve"> </w:t>
      </w:r>
      <w:r>
        <w:t>деятельности</w:t>
      </w:r>
      <w:r>
        <w:rPr>
          <w:spacing w:val="-6"/>
        </w:rPr>
        <w:t xml:space="preserve"> </w:t>
      </w:r>
      <w:r>
        <w:t>в</w:t>
      </w:r>
      <w:r>
        <w:rPr>
          <w:spacing w:val="-4"/>
        </w:rPr>
        <w:t xml:space="preserve"> </w:t>
      </w:r>
      <w:r>
        <w:t>различных контекстах, знание и понимание терминологии, понятий и идей, а также процедурных знаний или алгоритмов.</w:t>
      </w:r>
    </w:p>
    <w:p w14:paraId="73C799C0" w14:textId="77777777" w:rsidR="00FD3E5C" w:rsidRDefault="00F40116">
      <w:pPr>
        <w:ind w:left="1018"/>
        <w:jc w:val="both"/>
        <w:rPr>
          <w:sz w:val="20"/>
        </w:rPr>
      </w:pPr>
      <w:r>
        <w:rPr>
          <w:sz w:val="20"/>
        </w:rPr>
        <w:t>Обобщённый</w:t>
      </w:r>
      <w:r>
        <w:rPr>
          <w:spacing w:val="-11"/>
          <w:sz w:val="20"/>
        </w:rPr>
        <w:t xml:space="preserve"> </w:t>
      </w:r>
      <w:r>
        <w:rPr>
          <w:sz w:val="20"/>
        </w:rPr>
        <w:t>критерий</w:t>
      </w:r>
      <w:r>
        <w:rPr>
          <w:spacing w:val="-10"/>
          <w:sz w:val="20"/>
        </w:rPr>
        <w:t xml:space="preserve"> </w:t>
      </w:r>
      <w:r>
        <w:rPr>
          <w:sz w:val="20"/>
        </w:rPr>
        <w:t>«</w:t>
      </w:r>
      <w:r>
        <w:rPr>
          <w:b/>
          <w:sz w:val="20"/>
        </w:rPr>
        <w:t>применение</w:t>
      </w:r>
      <w:r>
        <w:rPr>
          <w:sz w:val="20"/>
        </w:rPr>
        <w:t>»</w:t>
      </w:r>
      <w:r>
        <w:rPr>
          <w:spacing w:val="-12"/>
          <w:sz w:val="20"/>
        </w:rPr>
        <w:t xml:space="preserve"> </w:t>
      </w:r>
      <w:r>
        <w:rPr>
          <w:spacing w:val="-2"/>
          <w:sz w:val="20"/>
        </w:rPr>
        <w:t>включает:</w:t>
      </w:r>
    </w:p>
    <w:p w14:paraId="4B6240CD" w14:textId="77777777" w:rsidR="00FD3E5C" w:rsidRDefault="00FD3E5C">
      <w:pPr>
        <w:pStyle w:val="a3"/>
        <w:ind w:left="0"/>
        <w:jc w:val="left"/>
      </w:pPr>
    </w:p>
    <w:p w14:paraId="135CE19A" w14:textId="1DEFE431" w:rsidR="00FD3E5C" w:rsidRDefault="005A0213">
      <w:pPr>
        <w:pStyle w:val="a3"/>
        <w:ind w:left="0"/>
        <w:jc w:val="left"/>
        <w:rPr>
          <w:sz w:val="28"/>
        </w:rPr>
      </w:pPr>
      <w:r>
        <w:rPr>
          <w:noProof/>
        </w:rPr>
        <mc:AlternateContent>
          <mc:Choice Requires="wps">
            <w:drawing>
              <wp:anchor distT="0" distB="0" distL="0" distR="0" simplePos="0" relativeHeight="487589888" behindDoc="1" locked="0" layoutInCell="1" allowOverlap="1" wp14:anchorId="2125ED89" wp14:editId="5F1E0698">
                <wp:simplePos x="0" y="0"/>
                <wp:positionH relativeFrom="page">
                  <wp:posOffset>646430</wp:posOffset>
                </wp:positionH>
                <wp:positionV relativeFrom="paragraph">
                  <wp:posOffset>220345</wp:posOffset>
                </wp:positionV>
                <wp:extent cx="1830070" cy="6350"/>
                <wp:effectExtent l="0" t="0" r="0" b="0"/>
                <wp:wrapTopAndBottom/>
                <wp:docPr id="7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A360D" id="docshape6" o:spid="_x0000_s1026" style="position:absolute;margin-left:50.9pt;margin-top:17.35pt;width:144.1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" fillcolor="black" stroked="f">
                <w10:wrap type="topAndBottom" anchorx="page"/>
              </v:rect>
            </w:pict>
          </mc:Fallback>
        </mc:AlternateContent>
      </w:r>
    </w:p>
    <w:p w14:paraId="6D477E59" w14:textId="77777777" w:rsidR="00FD3E5C" w:rsidRDefault="00F40116">
      <w:pPr>
        <w:tabs>
          <w:tab w:val="left" w:pos="1512"/>
        </w:tabs>
        <w:spacing w:before="82"/>
        <w:ind w:left="792" w:right="297" w:firstLine="225"/>
        <w:jc w:val="both"/>
        <w:rPr>
          <w:sz w:val="18"/>
        </w:rPr>
      </w:pPr>
      <w:r>
        <w:rPr>
          <w:spacing w:val="-10"/>
          <w:position w:val="6"/>
          <w:sz w:val="12"/>
        </w:rPr>
        <w:t>1</w:t>
      </w:r>
      <w:r>
        <w:rPr>
          <w:position w:val="6"/>
          <w:sz w:val="12"/>
        </w:rPr>
        <w:tab/>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14:paraId="6AC71F61" w14:textId="77777777" w:rsidR="00FD3E5C" w:rsidRDefault="00FD3E5C">
      <w:pPr>
        <w:jc w:val="both"/>
        <w:rPr>
          <w:sz w:val="18"/>
        </w:rPr>
        <w:sectPr w:rsidR="00FD3E5C">
          <w:pgSz w:w="7830" w:h="12020"/>
          <w:pgMar w:top="660" w:right="300" w:bottom="720" w:left="0" w:header="0" w:footer="532" w:gutter="0"/>
          <w:cols w:space="720"/>
        </w:sectPr>
      </w:pPr>
    </w:p>
    <w:p w14:paraId="740BC099" w14:textId="77777777" w:rsidR="00FD3E5C" w:rsidRDefault="00F40116">
      <w:pPr>
        <w:pStyle w:val="a3"/>
        <w:spacing w:before="65" w:line="249" w:lineRule="auto"/>
        <w:ind w:right="296" w:firstLine="225"/>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1E8B13C" w14:textId="77777777" w:rsidR="00FD3E5C" w:rsidRDefault="00F40116">
      <w:pPr>
        <w:pStyle w:val="a3"/>
        <w:spacing w:before="4" w:line="249" w:lineRule="auto"/>
        <w:ind w:right="293" w:firstLine="225"/>
      </w:pPr>
      <w:r>
        <w:t>использование</w:t>
      </w:r>
      <w:r>
        <w:rPr>
          <w:spacing w:val="-3"/>
        </w:rPr>
        <w:t xml:space="preserve"> </w:t>
      </w:r>
      <w:r>
        <w:t>специфических для</w:t>
      </w:r>
      <w:r>
        <w:rPr>
          <w:spacing w:val="-1"/>
        </w:rPr>
        <w:t xml:space="preserve"> </w:t>
      </w:r>
      <w:r>
        <w:t>предмета способов действий</w:t>
      </w:r>
      <w:r>
        <w:rPr>
          <w:spacing w:val="-2"/>
        </w:rPr>
        <w:t xml:space="preserve"> </w:t>
      </w:r>
      <w:r>
        <w:t>и</w:t>
      </w:r>
      <w:r>
        <w:rPr>
          <w:spacing w:val="-2"/>
        </w:rPr>
        <w:t xml:space="preserve"> </w:t>
      </w:r>
      <w:r>
        <w:t>видов деятельности по получению нового знания, его интерпретации, применению</w:t>
      </w:r>
      <w:r>
        <w:rPr>
          <w:spacing w:val="-13"/>
        </w:rPr>
        <w:t xml:space="preserve"> </w:t>
      </w:r>
      <w:r>
        <w:t>и</w:t>
      </w:r>
      <w:r>
        <w:rPr>
          <w:spacing w:val="-12"/>
        </w:rPr>
        <w:t xml:space="preserve"> </w:t>
      </w:r>
      <w:r>
        <w:t>преобразованию</w:t>
      </w:r>
      <w:r>
        <w:rPr>
          <w:spacing w:val="-13"/>
        </w:rPr>
        <w:t xml:space="preserve"> </w:t>
      </w:r>
      <w:r>
        <w:t>при</w:t>
      </w:r>
      <w:r>
        <w:rPr>
          <w:spacing w:val="-12"/>
        </w:rPr>
        <w:t xml:space="preserve"> </w:t>
      </w:r>
      <w:r>
        <w:t>решении</w:t>
      </w:r>
      <w:r>
        <w:rPr>
          <w:spacing w:val="-13"/>
        </w:rPr>
        <w:t xml:space="preserve"> </w:t>
      </w:r>
      <w:r>
        <w:t>учебных</w:t>
      </w:r>
      <w:r>
        <w:rPr>
          <w:spacing w:val="-12"/>
        </w:rPr>
        <w:t xml:space="preserve"> </w:t>
      </w:r>
      <w:r>
        <w:t>задач/проблем,</w:t>
      </w:r>
      <w:r>
        <w:rPr>
          <w:spacing w:val="-12"/>
        </w:rPr>
        <w:t xml:space="preserve"> </w:t>
      </w:r>
      <w:r>
        <w:t>в</w:t>
      </w:r>
      <w:r>
        <w:rPr>
          <w:spacing w:val="-12"/>
        </w:rPr>
        <w:t xml:space="preserve"> </w:t>
      </w:r>
      <w:r>
        <w:t>том числе в ходе поисковой деятельности, учебно-исследовательской и</w:t>
      </w:r>
      <w:r>
        <w:rPr>
          <w:spacing w:val="40"/>
        </w:rPr>
        <w:t xml:space="preserve"> </w:t>
      </w:r>
      <w:r>
        <w:t>учебно-проектной деятельности.</w:t>
      </w:r>
    </w:p>
    <w:p w14:paraId="56E403D1" w14:textId="77777777" w:rsidR="00FD3E5C" w:rsidRDefault="00F40116">
      <w:pPr>
        <w:pStyle w:val="a3"/>
        <w:spacing w:before="10" w:line="249" w:lineRule="auto"/>
        <w:ind w:right="294" w:firstLine="225"/>
      </w:pPr>
      <w:r>
        <w:t>Обобщённый критерий «</w:t>
      </w:r>
      <w:r>
        <w:rPr>
          <w:b/>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4734B8A" w14:textId="77777777" w:rsidR="00FD3E5C" w:rsidRDefault="00F40116">
      <w:pPr>
        <w:pStyle w:val="a3"/>
        <w:spacing w:line="249" w:lineRule="auto"/>
        <w:ind w:right="291" w:firstLine="225"/>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М</w:t>
      </w:r>
      <w:r w:rsidR="00746366">
        <w:t xml:space="preserve">БОУ </w:t>
      </w:r>
      <w:r>
        <w:t>Ш</w:t>
      </w:r>
      <w:r w:rsidR="00746366">
        <w:t>кола № 23</w:t>
      </w:r>
      <w:r>
        <w:t xml:space="preserve"> в ходе внутришкольного мониторинга.</w:t>
      </w:r>
    </w:p>
    <w:p w14:paraId="562592BF" w14:textId="77777777" w:rsidR="00FD3E5C" w:rsidRDefault="00F40116">
      <w:pPr>
        <w:pStyle w:val="a3"/>
        <w:spacing w:before="3" w:line="249" w:lineRule="auto"/>
        <w:ind w:right="293" w:firstLine="225"/>
      </w:pPr>
      <w:r>
        <w:t>Особенности</w:t>
      </w:r>
      <w:r>
        <w:rPr>
          <w:spacing w:val="79"/>
        </w:rPr>
        <w:t xml:space="preserve">  </w:t>
      </w:r>
      <w:r>
        <w:t>оценки</w:t>
      </w:r>
      <w:r>
        <w:rPr>
          <w:spacing w:val="79"/>
        </w:rPr>
        <w:t xml:space="preserve">  </w:t>
      </w:r>
      <w:r>
        <w:t>по</w:t>
      </w:r>
      <w:r>
        <w:rPr>
          <w:spacing w:val="78"/>
        </w:rPr>
        <w:t xml:space="preserve">  </w:t>
      </w:r>
      <w:r>
        <w:t>отдельному</w:t>
      </w:r>
      <w:r>
        <w:rPr>
          <w:spacing w:val="75"/>
        </w:rPr>
        <w:t xml:space="preserve">  </w:t>
      </w:r>
      <w:r>
        <w:t>предмету</w:t>
      </w:r>
      <w:r>
        <w:rPr>
          <w:spacing w:val="80"/>
        </w:rPr>
        <w:t xml:space="preserve">  </w:t>
      </w:r>
      <w:r>
        <w:t>фиксируются в приложении к образовательной программе, которая утверждается педагогическим советом М</w:t>
      </w:r>
      <w:r w:rsidR="00746366">
        <w:t xml:space="preserve">БОУ </w:t>
      </w:r>
      <w:r>
        <w:t>Ш</w:t>
      </w:r>
      <w:r w:rsidR="00746366">
        <w:t>кола № 23</w:t>
      </w:r>
      <w:r>
        <w:t xml:space="preserve"> и доводится до сведения обучающихся и их родителей (законных представителей).</w:t>
      </w:r>
    </w:p>
    <w:p w14:paraId="7A7B8A44" w14:textId="77777777" w:rsidR="00FD3E5C" w:rsidRDefault="00F40116">
      <w:pPr>
        <w:pStyle w:val="a3"/>
        <w:spacing w:before="3"/>
        <w:ind w:left="1018"/>
      </w:pPr>
      <w:r>
        <w:t>Описание</w:t>
      </w:r>
      <w:r>
        <w:rPr>
          <w:spacing w:val="-10"/>
        </w:rPr>
        <w:t xml:space="preserve"> </w:t>
      </w:r>
      <w:r>
        <w:t>должно</w:t>
      </w:r>
      <w:r>
        <w:rPr>
          <w:spacing w:val="-10"/>
        </w:rPr>
        <w:t xml:space="preserve"> </w:t>
      </w:r>
      <w:r>
        <w:rPr>
          <w:spacing w:val="-2"/>
        </w:rPr>
        <w:t>включать:</w:t>
      </w:r>
    </w:p>
    <w:p w14:paraId="70744D95" w14:textId="77777777" w:rsidR="00FD3E5C" w:rsidRDefault="00F40116" w:rsidP="00A71A44">
      <w:pPr>
        <w:pStyle w:val="a4"/>
        <w:numPr>
          <w:ilvl w:val="3"/>
          <w:numId w:val="121"/>
        </w:numPr>
        <w:tabs>
          <w:tab w:val="left" w:pos="1297"/>
        </w:tabs>
        <w:spacing w:before="10" w:line="249" w:lineRule="auto"/>
        <w:ind w:right="291"/>
        <w:rPr>
          <w:sz w:val="20"/>
        </w:rPr>
      </w:pPr>
      <w:r>
        <w:rPr>
          <w:sz w:val="20"/>
        </w:rPr>
        <w:t xml:space="preserve">список итоговых планируемых результатов с указанием этапов их формирования и способов оценки (текущая/тематическая; </w:t>
      </w:r>
      <w:r>
        <w:rPr>
          <w:spacing w:val="-2"/>
          <w:sz w:val="20"/>
        </w:rPr>
        <w:t>устно/письменно/практика);</w:t>
      </w:r>
    </w:p>
    <w:p w14:paraId="38D14923" w14:textId="77777777" w:rsidR="00FD3E5C" w:rsidRDefault="00F40116" w:rsidP="00A71A44">
      <w:pPr>
        <w:pStyle w:val="a4"/>
        <w:numPr>
          <w:ilvl w:val="3"/>
          <w:numId w:val="121"/>
        </w:numPr>
        <w:tabs>
          <w:tab w:val="left" w:pos="1297"/>
        </w:tabs>
        <w:spacing w:before="3"/>
        <w:rPr>
          <w:sz w:val="20"/>
        </w:rPr>
      </w:pPr>
      <w:r>
        <w:rPr>
          <w:sz w:val="20"/>
        </w:rPr>
        <w:t>требования</w:t>
      </w:r>
      <w:r>
        <w:rPr>
          <w:spacing w:val="-12"/>
          <w:sz w:val="20"/>
        </w:rPr>
        <w:t xml:space="preserve"> </w:t>
      </w:r>
      <w:r>
        <w:rPr>
          <w:sz w:val="20"/>
        </w:rPr>
        <w:t>к</w:t>
      </w:r>
      <w:r>
        <w:rPr>
          <w:spacing w:val="-10"/>
          <w:sz w:val="20"/>
        </w:rPr>
        <w:t xml:space="preserve"> </w:t>
      </w:r>
      <w:r>
        <w:rPr>
          <w:sz w:val="20"/>
        </w:rPr>
        <w:t>выставлению</w:t>
      </w:r>
      <w:r>
        <w:rPr>
          <w:spacing w:val="-10"/>
          <w:sz w:val="20"/>
        </w:rPr>
        <w:t xml:space="preserve"> </w:t>
      </w:r>
      <w:r>
        <w:rPr>
          <w:sz w:val="20"/>
        </w:rPr>
        <w:t>отметок</w:t>
      </w:r>
      <w:r>
        <w:rPr>
          <w:spacing w:val="-10"/>
          <w:sz w:val="20"/>
        </w:rPr>
        <w:t xml:space="preserve"> </w:t>
      </w:r>
      <w:r>
        <w:rPr>
          <w:sz w:val="20"/>
        </w:rPr>
        <w:t>за</w:t>
      </w:r>
      <w:r>
        <w:rPr>
          <w:spacing w:val="-11"/>
          <w:sz w:val="20"/>
        </w:rPr>
        <w:t xml:space="preserve"> </w:t>
      </w:r>
      <w:r>
        <w:rPr>
          <w:sz w:val="20"/>
        </w:rPr>
        <w:t>промежуточную</w:t>
      </w:r>
      <w:r>
        <w:rPr>
          <w:spacing w:val="-10"/>
          <w:sz w:val="20"/>
        </w:rPr>
        <w:t xml:space="preserve"> </w:t>
      </w:r>
      <w:r>
        <w:rPr>
          <w:spacing w:val="-2"/>
          <w:sz w:val="20"/>
        </w:rPr>
        <w:t>аттестацию;</w:t>
      </w:r>
    </w:p>
    <w:p w14:paraId="4FEF8EDE" w14:textId="77777777" w:rsidR="00FD3E5C" w:rsidRDefault="00F40116" w:rsidP="00A71A44">
      <w:pPr>
        <w:pStyle w:val="a4"/>
        <w:numPr>
          <w:ilvl w:val="3"/>
          <w:numId w:val="121"/>
        </w:numPr>
        <w:tabs>
          <w:tab w:val="left" w:pos="1297"/>
        </w:tabs>
        <w:spacing w:before="10"/>
        <w:rPr>
          <w:sz w:val="20"/>
        </w:rPr>
      </w:pPr>
      <w:r>
        <w:rPr>
          <w:sz w:val="20"/>
        </w:rPr>
        <w:t>график</w:t>
      </w:r>
      <w:r>
        <w:rPr>
          <w:spacing w:val="-11"/>
          <w:sz w:val="20"/>
        </w:rPr>
        <w:t xml:space="preserve"> </w:t>
      </w:r>
      <w:r>
        <w:rPr>
          <w:sz w:val="20"/>
        </w:rPr>
        <w:t>контрольных</w:t>
      </w:r>
      <w:r>
        <w:rPr>
          <w:spacing w:val="-9"/>
          <w:sz w:val="20"/>
        </w:rPr>
        <w:t xml:space="preserve"> </w:t>
      </w:r>
      <w:r>
        <w:rPr>
          <w:spacing w:val="-2"/>
          <w:sz w:val="20"/>
        </w:rPr>
        <w:t>мероприятий.</w:t>
      </w:r>
    </w:p>
    <w:p w14:paraId="3448BB9B" w14:textId="77777777" w:rsidR="00FD3E5C" w:rsidRDefault="00FD3E5C">
      <w:pPr>
        <w:pStyle w:val="a3"/>
        <w:spacing w:before="10"/>
        <w:ind w:left="0"/>
        <w:jc w:val="left"/>
        <w:rPr>
          <w:sz w:val="31"/>
        </w:rPr>
      </w:pPr>
    </w:p>
    <w:p w14:paraId="655204CB" w14:textId="77777777" w:rsidR="00FD3E5C" w:rsidRDefault="00F40116" w:rsidP="00A71A44">
      <w:pPr>
        <w:pStyle w:val="3"/>
        <w:numPr>
          <w:ilvl w:val="2"/>
          <w:numId w:val="121"/>
        </w:numPr>
        <w:tabs>
          <w:tab w:val="left" w:pos="1344"/>
        </w:tabs>
      </w:pPr>
      <w:r>
        <w:t>Организация</w:t>
      </w:r>
      <w:r>
        <w:rPr>
          <w:spacing w:val="-8"/>
        </w:rPr>
        <w:t xml:space="preserve"> </w:t>
      </w:r>
      <w:r>
        <w:t>и</w:t>
      </w:r>
      <w:r>
        <w:rPr>
          <w:spacing w:val="-7"/>
        </w:rPr>
        <w:t xml:space="preserve"> </w:t>
      </w:r>
      <w:r>
        <w:t>содержание</w:t>
      </w:r>
      <w:r>
        <w:rPr>
          <w:spacing w:val="-6"/>
        </w:rPr>
        <w:t xml:space="preserve"> </w:t>
      </w:r>
      <w:r>
        <w:t>оценочных</w:t>
      </w:r>
      <w:r>
        <w:rPr>
          <w:spacing w:val="-8"/>
        </w:rPr>
        <w:t xml:space="preserve"> </w:t>
      </w:r>
      <w:r>
        <w:rPr>
          <w:spacing w:val="-2"/>
        </w:rPr>
        <w:t>процедур</w:t>
      </w:r>
    </w:p>
    <w:p w14:paraId="168ED7A2" w14:textId="77777777" w:rsidR="00FD3E5C" w:rsidRDefault="00FD3E5C">
      <w:pPr>
        <w:pStyle w:val="a3"/>
        <w:spacing w:before="4"/>
        <w:ind w:left="0"/>
        <w:jc w:val="left"/>
        <w:rPr>
          <w:b/>
          <w:sz w:val="21"/>
        </w:rPr>
      </w:pPr>
    </w:p>
    <w:p w14:paraId="00F32D4F" w14:textId="77777777" w:rsidR="00FD3E5C" w:rsidRDefault="00F40116">
      <w:pPr>
        <w:pStyle w:val="a3"/>
        <w:spacing w:line="249" w:lineRule="auto"/>
        <w:ind w:right="292" w:firstLine="225"/>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Pr>
          <w:color w:val="C00000"/>
        </w:rPr>
        <w:t>.</w:t>
      </w:r>
    </w:p>
    <w:p w14:paraId="0C1DDFCF" w14:textId="77777777" w:rsidR="00FD3E5C" w:rsidRDefault="00F40116">
      <w:pPr>
        <w:pStyle w:val="a3"/>
        <w:spacing w:before="2" w:line="252" w:lineRule="auto"/>
        <w:ind w:right="297" w:firstLine="225"/>
      </w:pPr>
      <w:r>
        <w:t>Стартовая диагностика может проводиться также педагогическими работниками</w:t>
      </w:r>
      <w:r>
        <w:rPr>
          <w:spacing w:val="-11"/>
        </w:rPr>
        <w:t xml:space="preserve"> </w:t>
      </w:r>
      <w:r>
        <w:t>с</w:t>
      </w:r>
      <w:r>
        <w:rPr>
          <w:spacing w:val="-9"/>
        </w:rPr>
        <w:t xml:space="preserve"> </w:t>
      </w:r>
      <w:r>
        <w:t>целью</w:t>
      </w:r>
      <w:r>
        <w:rPr>
          <w:spacing w:val="-9"/>
        </w:rPr>
        <w:t xml:space="preserve"> </w:t>
      </w:r>
      <w:r>
        <w:t>оценки</w:t>
      </w:r>
      <w:r>
        <w:rPr>
          <w:spacing w:val="-8"/>
        </w:rPr>
        <w:t xml:space="preserve"> </w:t>
      </w:r>
      <w:r>
        <w:t>готовности</w:t>
      </w:r>
      <w:r>
        <w:rPr>
          <w:spacing w:val="-6"/>
        </w:rPr>
        <w:t xml:space="preserve"> </w:t>
      </w:r>
      <w:r>
        <w:t>к</w:t>
      </w:r>
      <w:r>
        <w:rPr>
          <w:spacing w:val="-8"/>
        </w:rPr>
        <w:t xml:space="preserve"> </w:t>
      </w:r>
      <w:r>
        <w:t>изучению</w:t>
      </w:r>
      <w:r>
        <w:rPr>
          <w:spacing w:val="-9"/>
        </w:rPr>
        <w:t xml:space="preserve"> </w:t>
      </w:r>
      <w:r>
        <w:t>отдельных</w:t>
      </w:r>
      <w:r>
        <w:rPr>
          <w:spacing w:val="-6"/>
        </w:rPr>
        <w:t xml:space="preserve"> </w:t>
      </w:r>
      <w:r>
        <w:rPr>
          <w:spacing w:val="-2"/>
        </w:rPr>
        <w:t>предметов</w:t>
      </w:r>
    </w:p>
    <w:p w14:paraId="711FACD6" w14:textId="77777777" w:rsidR="00FD3E5C" w:rsidRDefault="00FD3E5C">
      <w:pPr>
        <w:spacing w:line="252" w:lineRule="auto"/>
        <w:sectPr w:rsidR="00FD3E5C">
          <w:pgSz w:w="7830" w:h="12020"/>
          <w:pgMar w:top="660" w:right="300" w:bottom="720" w:left="0" w:header="0" w:footer="532" w:gutter="0"/>
          <w:cols w:space="720"/>
        </w:sectPr>
      </w:pPr>
    </w:p>
    <w:p w14:paraId="673692A0" w14:textId="77777777" w:rsidR="00FD3E5C" w:rsidRDefault="00F40116">
      <w:pPr>
        <w:pStyle w:val="a3"/>
        <w:tabs>
          <w:tab w:val="left" w:pos="1939"/>
          <w:tab w:val="left" w:pos="2035"/>
          <w:tab w:val="left" w:pos="2901"/>
          <w:tab w:val="left" w:pos="3498"/>
          <w:tab w:val="left" w:pos="3895"/>
          <w:tab w:val="left" w:pos="4345"/>
          <w:tab w:val="left" w:pos="5161"/>
          <w:tab w:val="left" w:pos="5777"/>
          <w:tab w:val="left" w:pos="6393"/>
        </w:tabs>
        <w:spacing w:before="65" w:line="249" w:lineRule="auto"/>
        <w:ind w:right="292"/>
        <w:jc w:val="right"/>
      </w:pPr>
      <w:r>
        <w:lastRenderedPageBreak/>
        <w:t>(разделов).</w:t>
      </w:r>
      <w:r>
        <w:rPr>
          <w:spacing w:val="27"/>
        </w:rPr>
        <w:t xml:space="preserve"> </w:t>
      </w:r>
      <w:r>
        <w:t>Результаты</w:t>
      </w:r>
      <w:r>
        <w:rPr>
          <w:spacing w:val="29"/>
        </w:rPr>
        <w:t xml:space="preserve"> </w:t>
      </w:r>
      <w:r>
        <w:t>стартовой</w:t>
      </w:r>
      <w:r>
        <w:rPr>
          <w:spacing w:val="28"/>
        </w:rPr>
        <w:t xml:space="preserve"> </w:t>
      </w:r>
      <w:r>
        <w:t>диагностики</w:t>
      </w:r>
      <w:r>
        <w:rPr>
          <w:spacing w:val="28"/>
        </w:rPr>
        <w:t xml:space="preserve"> </w:t>
      </w:r>
      <w:r>
        <w:t>являются</w:t>
      </w:r>
      <w:r>
        <w:rPr>
          <w:spacing w:val="28"/>
        </w:rPr>
        <w:t xml:space="preserve"> </w:t>
      </w:r>
      <w:r>
        <w:t>основанием</w:t>
      </w:r>
      <w:r>
        <w:rPr>
          <w:spacing w:val="32"/>
        </w:rPr>
        <w:t xml:space="preserve"> </w:t>
      </w:r>
      <w:r>
        <w:t>для корректировки</w:t>
      </w:r>
      <w:r>
        <w:rPr>
          <w:spacing w:val="-8"/>
        </w:rPr>
        <w:t xml:space="preserve"> </w:t>
      </w:r>
      <w:r>
        <w:t>учебных</w:t>
      </w:r>
      <w:r>
        <w:rPr>
          <w:spacing w:val="-9"/>
        </w:rPr>
        <w:t xml:space="preserve"> </w:t>
      </w:r>
      <w:r>
        <w:t>программ</w:t>
      </w:r>
      <w:r>
        <w:rPr>
          <w:spacing w:val="-7"/>
        </w:rPr>
        <w:t xml:space="preserve"> </w:t>
      </w:r>
      <w:r>
        <w:t>и</w:t>
      </w:r>
      <w:r>
        <w:rPr>
          <w:spacing w:val="-13"/>
        </w:rPr>
        <w:t xml:space="preserve"> </w:t>
      </w:r>
      <w:r>
        <w:t>индивидуализации</w:t>
      </w:r>
      <w:r>
        <w:rPr>
          <w:spacing w:val="-5"/>
        </w:rPr>
        <w:t xml:space="preserve"> </w:t>
      </w:r>
      <w:r>
        <w:t>учебного</w:t>
      </w:r>
      <w:r>
        <w:rPr>
          <w:spacing w:val="-12"/>
        </w:rPr>
        <w:t xml:space="preserve"> </w:t>
      </w:r>
      <w:r>
        <w:t xml:space="preserve">процесса. </w:t>
      </w:r>
      <w:r>
        <w:rPr>
          <w:b/>
          <w:spacing w:val="-2"/>
        </w:rPr>
        <w:t>Текущая</w:t>
      </w:r>
      <w:r>
        <w:rPr>
          <w:b/>
        </w:rPr>
        <w:tab/>
      </w:r>
      <w:r>
        <w:rPr>
          <w:b/>
          <w:spacing w:val="-2"/>
        </w:rPr>
        <w:t>оценка</w:t>
      </w:r>
      <w:r>
        <w:rPr>
          <w:b/>
        </w:rPr>
        <w:tab/>
      </w:r>
      <w:r>
        <w:rPr>
          <w:spacing w:val="-2"/>
        </w:rPr>
        <w:t>представляет</w:t>
      </w:r>
      <w:r>
        <w:tab/>
      </w:r>
      <w:r>
        <w:rPr>
          <w:spacing w:val="-4"/>
        </w:rPr>
        <w:t>собой</w:t>
      </w:r>
      <w:r>
        <w:tab/>
      </w:r>
      <w:r>
        <w:rPr>
          <w:spacing w:val="-2"/>
        </w:rPr>
        <w:t>процедуру</w:t>
      </w:r>
      <w:r>
        <w:tab/>
      </w:r>
      <w:r>
        <w:rPr>
          <w:spacing w:val="-2"/>
        </w:rPr>
        <w:t xml:space="preserve">оценки </w:t>
      </w:r>
      <w:r>
        <w:t>индивидуального</w:t>
      </w:r>
      <w:r>
        <w:rPr>
          <w:spacing w:val="-3"/>
        </w:rPr>
        <w:t xml:space="preserve"> </w:t>
      </w:r>
      <w:r>
        <w:t>продвижения в освоении</w:t>
      </w:r>
      <w:r>
        <w:rPr>
          <w:spacing w:val="-1"/>
        </w:rPr>
        <w:t xml:space="preserve"> </w:t>
      </w:r>
      <w:r>
        <w:t>программы</w:t>
      </w:r>
      <w:r>
        <w:rPr>
          <w:spacing w:val="-4"/>
        </w:rPr>
        <w:t xml:space="preserve"> </w:t>
      </w:r>
      <w:r>
        <w:t>учебного</w:t>
      </w:r>
      <w:r>
        <w:rPr>
          <w:spacing w:val="-3"/>
        </w:rPr>
        <w:t xml:space="preserve"> </w:t>
      </w:r>
      <w:r>
        <w:t>предмета. Текущая</w:t>
      </w:r>
      <w:r>
        <w:rPr>
          <w:spacing w:val="40"/>
        </w:rPr>
        <w:t xml:space="preserve"> </w:t>
      </w:r>
      <w:r>
        <w:t>оценка</w:t>
      </w:r>
      <w:r>
        <w:rPr>
          <w:spacing w:val="40"/>
        </w:rPr>
        <w:t xml:space="preserve"> </w:t>
      </w:r>
      <w:r>
        <w:t>может</w:t>
      </w:r>
      <w:r>
        <w:rPr>
          <w:spacing w:val="40"/>
        </w:rPr>
        <w:t xml:space="preserve"> </w:t>
      </w:r>
      <w:r>
        <w:t>быть</w:t>
      </w:r>
      <w:r>
        <w:rPr>
          <w:spacing w:val="40"/>
        </w:rPr>
        <w:t xml:space="preserve"> </w:t>
      </w:r>
      <w:r>
        <w:rPr>
          <w:b/>
          <w:i/>
        </w:rPr>
        <w:t>формирующей</w:t>
      </w:r>
      <w:r>
        <w:t>,</w:t>
      </w:r>
      <w:r>
        <w:rPr>
          <w:spacing w:val="40"/>
        </w:rPr>
        <w:t xml:space="preserve"> </w:t>
      </w:r>
      <w:r>
        <w:t>т.</w:t>
      </w:r>
      <w:r>
        <w:rPr>
          <w:spacing w:val="40"/>
        </w:rPr>
        <w:t xml:space="preserve"> </w:t>
      </w:r>
      <w:r>
        <w:t>е.</w:t>
      </w:r>
      <w:r>
        <w:rPr>
          <w:spacing w:val="40"/>
        </w:rPr>
        <w:t xml:space="preserve"> </w:t>
      </w:r>
      <w:r>
        <w:t>поддерживающей</w:t>
      </w:r>
      <w:r>
        <w:rPr>
          <w:spacing w:val="40"/>
        </w:rPr>
        <w:t xml:space="preserve"> </w:t>
      </w:r>
      <w:r>
        <w:t>и направляющей</w:t>
      </w:r>
      <w:r>
        <w:rPr>
          <w:spacing w:val="-11"/>
        </w:rPr>
        <w:t xml:space="preserve"> </w:t>
      </w:r>
      <w:r>
        <w:t>усилия</w:t>
      </w:r>
      <w:r>
        <w:rPr>
          <w:spacing w:val="-6"/>
        </w:rPr>
        <w:t xml:space="preserve"> </w:t>
      </w:r>
      <w:r>
        <w:t>обучающегося,</w:t>
      </w:r>
      <w:r>
        <w:rPr>
          <w:spacing w:val="-7"/>
        </w:rPr>
        <w:t xml:space="preserve"> </w:t>
      </w:r>
      <w:r>
        <w:t>включающей</w:t>
      </w:r>
      <w:r>
        <w:rPr>
          <w:spacing w:val="-11"/>
        </w:rPr>
        <w:t xml:space="preserve"> </w:t>
      </w:r>
      <w:r>
        <w:t>его</w:t>
      </w:r>
      <w:r>
        <w:rPr>
          <w:spacing w:val="-13"/>
        </w:rPr>
        <w:t xml:space="preserve"> </w:t>
      </w:r>
      <w:r>
        <w:t>в</w:t>
      </w:r>
      <w:r>
        <w:rPr>
          <w:spacing w:val="-8"/>
        </w:rPr>
        <w:t xml:space="preserve"> </w:t>
      </w:r>
      <w:r>
        <w:t xml:space="preserve">самостоятельную </w:t>
      </w:r>
      <w:r>
        <w:rPr>
          <w:spacing w:val="-2"/>
        </w:rPr>
        <w:t>оценочную</w:t>
      </w:r>
      <w:r>
        <w:tab/>
      </w:r>
      <w:r>
        <w:tab/>
      </w:r>
      <w:r>
        <w:rPr>
          <w:spacing w:val="-2"/>
        </w:rPr>
        <w:t>деятельность,</w:t>
      </w:r>
      <w:r>
        <w:tab/>
      </w:r>
      <w:r>
        <w:rPr>
          <w:spacing w:val="-10"/>
        </w:rPr>
        <w:t>и</w:t>
      </w:r>
      <w:r>
        <w:tab/>
      </w:r>
      <w:r>
        <w:rPr>
          <w:b/>
          <w:i/>
          <w:spacing w:val="-2"/>
        </w:rPr>
        <w:t>диагностической</w:t>
      </w:r>
      <w:r>
        <w:rPr>
          <w:spacing w:val="-2"/>
        </w:rPr>
        <w:t>,</w:t>
      </w:r>
      <w:r>
        <w:tab/>
      </w:r>
      <w:r>
        <w:rPr>
          <w:spacing w:val="-2"/>
        </w:rPr>
        <w:t xml:space="preserve">способствующей </w:t>
      </w:r>
      <w:r>
        <w:t>выявлению</w:t>
      </w:r>
      <w:r>
        <w:rPr>
          <w:spacing w:val="59"/>
        </w:rPr>
        <w:t xml:space="preserve"> </w:t>
      </w:r>
      <w:r>
        <w:t>и</w:t>
      </w:r>
      <w:r>
        <w:rPr>
          <w:spacing w:val="62"/>
        </w:rPr>
        <w:t xml:space="preserve"> </w:t>
      </w:r>
      <w:r>
        <w:t>осознанию</w:t>
      </w:r>
      <w:r>
        <w:rPr>
          <w:spacing w:val="62"/>
        </w:rPr>
        <w:t xml:space="preserve"> </w:t>
      </w:r>
      <w:r>
        <w:t>педагогическим</w:t>
      </w:r>
      <w:r>
        <w:rPr>
          <w:spacing w:val="70"/>
        </w:rPr>
        <w:t xml:space="preserve"> </w:t>
      </w:r>
      <w:r>
        <w:t>работником</w:t>
      </w:r>
      <w:r>
        <w:rPr>
          <w:spacing w:val="66"/>
        </w:rPr>
        <w:t xml:space="preserve"> </w:t>
      </w:r>
      <w:r>
        <w:t>и</w:t>
      </w:r>
      <w:r>
        <w:rPr>
          <w:spacing w:val="62"/>
        </w:rPr>
        <w:t xml:space="preserve"> </w:t>
      </w:r>
      <w:r>
        <w:rPr>
          <w:spacing w:val="-2"/>
        </w:rPr>
        <w:t>обучающимся</w:t>
      </w:r>
    </w:p>
    <w:p w14:paraId="33A3F68B" w14:textId="77777777" w:rsidR="00FD3E5C" w:rsidRDefault="00F40116">
      <w:pPr>
        <w:pStyle w:val="a3"/>
        <w:spacing w:before="8"/>
      </w:pPr>
      <w:r>
        <w:t>существующих</w:t>
      </w:r>
      <w:r>
        <w:rPr>
          <w:spacing w:val="-8"/>
        </w:rPr>
        <w:t xml:space="preserve"> </w:t>
      </w:r>
      <w:r>
        <w:t>проблем</w:t>
      </w:r>
      <w:r>
        <w:rPr>
          <w:spacing w:val="-6"/>
        </w:rPr>
        <w:t xml:space="preserve"> </w:t>
      </w:r>
      <w:r>
        <w:t>в</w:t>
      </w:r>
      <w:r>
        <w:rPr>
          <w:spacing w:val="-7"/>
        </w:rPr>
        <w:t xml:space="preserve"> </w:t>
      </w:r>
      <w:r>
        <w:rPr>
          <w:spacing w:val="-2"/>
        </w:rPr>
        <w:t>обучении.</w:t>
      </w:r>
    </w:p>
    <w:p w14:paraId="3435F3FC" w14:textId="77777777" w:rsidR="00FD3E5C" w:rsidRDefault="00F40116">
      <w:pPr>
        <w:pStyle w:val="a3"/>
        <w:spacing w:before="10" w:line="249" w:lineRule="auto"/>
        <w:ind w:right="292" w:firstLine="225"/>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устные и письменные опросы, практические работы, творческие работы, индивидуальные и групповые</w:t>
      </w:r>
      <w:r>
        <w:rPr>
          <w:spacing w:val="-13"/>
        </w:rPr>
        <w:t xml:space="preserve"> </w:t>
      </w:r>
      <w:r>
        <w:t>формы,</w:t>
      </w:r>
      <w:r>
        <w:rPr>
          <w:spacing w:val="-7"/>
        </w:rPr>
        <w:t xml:space="preserve"> </w:t>
      </w:r>
      <w:r>
        <w:t>само-</w:t>
      </w:r>
      <w:r>
        <w:rPr>
          <w:spacing w:val="-8"/>
        </w:rPr>
        <w:t xml:space="preserve"> </w:t>
      </w:r>
      <w:r>
        <w:t>и</w:t>
      </w:r>
      <w:r>
        <w:rPr>
          <w:spacing w:val="-13"/>
        </w:rPr>
        <w:t xml:space="preserve"> </w:t>
      </w:r>
      <w:r>
        <w:t>взаимооценка,</w:t>
      </w:r>
      <w:r>
        <w:rPr>
          <w:spacing w:val="-6"/>
        </w:rPr>
        <w:t xml:space="preserve"> </w:t>
      </w:r>
      <w:r>
        <w:t>рефлексия,</w:t>
      </w:r>
      <w:r>
        <w:rPr>
          <w:spacing w:val="-7"/>
        </w:rPr>
        <w:t xml:space="preserve"> </w:t>
      </w:r>
      <w:r>
        <w:t>листы</w:t>
      </w:r>
      <w:r>
        <w:rPr>
          <w:spacing w:val="-9"/>
        </w:rPr>
        <w:t xml:space="preserve"> </w:t>
      </w:r>
      <w:r>
        <w:t>продвижения</w:t>
      </w:r>
      <w:r>
        <w:rPr>
          <w:spacing w:val="-10"/>
        </w:rPr>
        <w:t xml:space="preserve"> </w:t>
      </w:r>
      <w:r>
        <w:t>и др. с учётом особенностей учебного предмета и особенностей</w:t>
      </w:r>
      <w:r>
        <w:rPr>
          <w:spacing w:val="80"/>
        </w:rPr>
        <w:t xml:space="preserve"> </w:t>
      </w:r>
      <w:r>
        <w:t>контрольно-оценочной деятельности педагогического работника. Результаты текущей оценки являются основой для индивидуализации учебного</w:t>
      </w:r>
      <w:r>
        <w:rPr>
          <w:spacing w:val="-13"/>
        </w:rPr>
        <w:t xml:space="preserve"> </w:t>
      </w:r>
      <w:r>
        <w:t>процесса;</w:t>
      </w:r>
      <w:r>
        <w:rPr>
          <w:spacing w:val="-12"/>
        </w:rPr>
        <w:t xml:space="preserve"> </w:t>
      </w:r>
      <w:r>
        <w:t>при</w:t>
      </w:r>
      <w:r>
        <w:rPr>
          <w:spacing w:val="-13"/>
        </w:rPr>
        <w:t xml:space="preserve"> </w:t>
      </w:r>
      <w:r>
        <w:t>этом</w:t>
      </w:r>
      <w:r>
        <w:rPr>
          <w:spacing w:val="-12"/>
        </w:rPr>
        <w:t xml:space="preserve"> </w:t>
      </w:r>
      <w:r>
        <w:t>отдельные</w:t>
      </w:r>
      <w:r>
        <w:rPr>
          <w:spacing w:val="-13"/>
        </w:rPr>
        <w:t xml:space="preserve"> </w:t>
      </w:r>
      <w:r>
        <w:t>результаты,</w:t>
      </w:r>
      <w:r>
        <w:rPr>
          <w:spacing w:val="-12"/>
        </w:rPr>
        <w:t xml:space="preserve"> </w:t>
      </w:r>
      <w:r>
        <w:t>свидетельствующие</w:t>
      </w:r>
      <w:r>
        <w:rPr>
          <w:spacing w:val="-13"/>
        </w:rPr>
        <w:t xml:space="preserve"> </w:t>
      </w:r>
      <w:r>
        <w:t>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position w:val="11"/>
          <w:sz w:val="8"/>
        </w:rPr>
        <w:t>1</w:t>
      </w:r>
      <w:r>
        <w:t>.</w:t>
      </w:r>
    </w:p>
    <w:p w14:paraId="14DDDAF3" w14:textId="77777777" w:rsidR="00FD3E5C" w:rsidRDefault="00F40116">
      <w:pPr>
        <w:pStyle w:val="a3"/>
        <w:spacing w:before="12" w:line="249" w:lineRule="auto"/>
        <w:ind w:right="296" w:firstLine="225"/>
      </w:pPr>
      <w:r>
        <w:t>Тематическая оценка представляет собой процедуру оценки уровня достижения</w:t>
      </w:r>
      <w:r>
        <w:rPr>
          <w:spacing w:val="-5"/>
        </w:rPr>
        <w:t xml:space="preserve"> </w:t>
      </w:r>
      <w:r>
        <w:t>тематических</w:t>
      </w:r>
      <w:r>
        <w:rPr>
          <w:spacing w:val="-4"/>
        </w:rPr>
        <w:t xml:space="preserve"> </w:t>
      </w:r>
      <w:r>
        <w:t>планируемых</w:t>
      </w:r>
      <w:r>
        <w:rPr>
          <w:spacing w:val="-4"/>
        </w:rPr>
        <w:t xml:space="preserve"> </w:t>
      </w:r>
      <w:r>
        <w:t>результатов</w:t>
      </w:r>
      <w:r>
        <w:rPr>
          <w:spacing w:val="-3"/>
        </w:rPr>
        <w:t xml:space="preserve"> </w:t>
      </w:r>
      <w:r>
        <w:t>по</w:t>
      </w:r>
      <w:r>
        <w:rPr>
          <w:spacing w:val="-9"/>
        </w:rPr>
        <w:t xml:space="preserve"> </w:t>
      </w:r>
      <w:r>
        <w:t>предмету,</w:t>
      </w:r>
      <w:r>
        <w:rPr>
          <w:spacing w:val="-3"/>
        </w:rPr>
        <w:t xml:space="preserve"> </w:t>
      </w:r>
      <w:r>
        <w:t xml:space="preserve">которые представлены в тематическом планировании в примерных рабочих </w:t>
      </w:r>
      <w:r>
        <w:rPr>
          <w:spacing w:val="-2"/>
        </w:rPr>
        <w:t>программах.</w:t>
      </w:r>
    </w:p>
    <w:p w14:paraId="1E254BEF" w14:textId="77777777" w:rsidR="00FD3E5C" w:rsidRDefault="00F40116">
      <w:pPr>
        <w:pStyle w:val="a3"/>
        <w:spacing w:before="4" w:line="249" w:lineRule="auto"/>
        <w:ind w:right="291" w:firstLine="225"/>
      </w:pPr>
      <w:r>
        <w:t>По предметам, вводимым М</w:t>
      </w:r>
      <w:r w:rsidR="000A3E3F">
        <w:t>Б</w:t>
      </w:r>
      <w:r>
        <w:t>ОУ Ш</w:t>
      </w:r>
      <w:r w:rsidR="000A3E3F">
        <w:t>кола</w:t>
      </w:r>
      <w:r>
        <w:t xml:space="preserve"> № 2</w:t>
      </w:r>
      <w:r w:rsidR="000A3E3F">
        <w:t>3</w:t>
      </w:r>
      <w:r>
        <w:rPr>
          <w:spacing w:val="40"/>
        </w:rPr>
        <w:t xml:space="preserve"> </w:t>
      </w:r>
      <w:r>
        <w:t>самостоятельно, тематические планируемые результаты устанавливаются школой.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17DED762" w14:textId="77777777" w:rsidR="00FD3E5C" w:rsidRDefault="00F40116">
      <w:pPr>
        <w:pStyle w:val="a3"/>
        <w:spacing w:before="8" w:line="249" w:lineRule="auto"/>
        <w:ind w:right="293" w:firstLine="225"/>
      </w:pPr>
      <w:r>
        <w:t>Портфолио представляет собой процедуру оценки динамики учебной и творческой</w:t>
      </w:r>
      <w:r>
        <w:rPr>
          <w:spacing w:val="68"/>
          <w:w w:val="150"/>
        </w:rPr>
        <w:t xml:space="preserve"> </w:t>
      </w:r>
      <w:r>
        <w:t>активности</w:t>
      </w:r>
      <w:r>
        <w:rPr>
          <w:spacing w:val="68"/>
          <w:w w:val="150"/>
        </w:rPr>
        <w:t xml:space="preserve"> </w:t>
      </w:r>
      <w:r>
        <w:t>обучающегося,</w:t>
      </w:r>
      <w:r>
        <w:rPr>
          <w:spacing w:val="73"/>
          <w:w w:val="150"/>
        </w:rPr>
        <w:t xml:space="preserve"> </w:t>
      </w:r>
      <w:r>
        <w:t>направленности,</w:t>
      </w:r>
      <w:r>
        <w:rPr>
          <w:spacing w:val="73"/>
          <w:w w:val="150"/>
        </w:rPr>
        <w:t xml:space="preserve"> </w:t>
      </w:r>
      <w:r>
        <w:t>широты</w:t>
      </w:r>
      <w:r>
        <w:rPr>
          <w:spacing w:val="71"/>
          <w:w w:val="150"/>
        </w:rPr>
        <w:t xml:space="preserve"> </w:t>
      </w:r>
      <w:r>
        <w:rPr>
          <w:spacing w:val="-5"/>
        </w:rPr>
        <w:t>или</w:t>
      </w:r>
    </w:p>
    <w:p w14:paraId="5AF98FFC" w14:textId="6666ACBA" w:rsidR="00FD3E5C" w:rsidRDefault="005A0213">
      <w:pPr>
        <w:pStyle w:val="a3"/>
        <w:spacing w:before="9"/>
        <w:ind w:left="0"/>
        <w:jc w:val="left"/>
        <w:rPr>
          <w:sz w:val="26"/>
        </w:rPr>
      </w:pPr>
      <w:r>
        <w:rPr>
          <w:noProof/>
        </w:rPr>
        <mc:AlternateContent>
          <mc:Choice Requires="wps">
            <w:drawing>
              <wp:anchor distT="0" distB="0" distL="0" distR="0" simplePos="0" relativeHeight="487590400" behindDoc="1" locked="0" layoutInCell="1" allowOverlap="1" wp14:anchorId="47166721" wp14:editId="22A9C7E7">
                <wp:simplePos x="0" y="0"/>
                <wp:positionH relativeFrom="page">
                  <wp:posOffset>646430</wp:posOffset>
                </wp:positionH>
                <wp:positionV relativeFrom="paragraph">
                  <wp:posOffset>210820</wp:posOffset>
                </wp:positionV>
                <wp:extent cx="1830070" cy="6350"/>
                <wp:effectExtent l="0" t="0" r="0" b="0"/>
                <wp:wrapTopAndBottom/>
                <wp:docPr id="7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EFE32" id="docshape7" o:spid="_x0000_s1026" style="position:absolute;margin-left:50.9pt;margin-top:16.6pt;width:144.1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" fillcolor="black" stroked="f">
                <w10:wrap type="topAndBottom" anchorx="page"/>
              </v:rect>
            </w:pict>
          </mc:Fallback>
        </mc:AlternateContent>
      </w:r>
    </w:p>
    <w:p w14:paraId="33159808" w14:textId="77777777" w:rsidR="00FD3E5C" w:rsidRDefault="00F40116">
      <w:pPr>
        <w:tabs>
          <w:tab w:val="left" w:pos="1512"/>
        </w:tabs>
        <w:spacing w:before="82"/>
        <w:ind w:left="792" w:right="292" w:firstLine="225"/>
        <w:jc w:val="both"/>
        <w:rPr>
          <w:sz w:val="18"/>
        </w:rPr>
      </w:pPr>
      <w:r>
        <w:rPr>
          <w:spacing w:val="-10"/>
          <w:position w:val="6"/>
          <w:sz w:val="12"/>
        </w:rPr>
        <w:t>1</w:t>
      </w:r>
      <w:r>
        <w:rPr>
          <w:position w:val="6"/>
          <w:sz w:val="12"/>
        </w:rPr>
        <w:tab/>
      </w:r>
      <w:r>
        <w:rPr>
          <w:sz w:val="18"/>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14:paraId="5E762A72" w14:textId="77777777" w:rsidR="00FD3E5C" w:rsidRDefault="00FD3E5C">
      <w:pPr>
        <w:jc w:val="both"/>
        <w:rPr>
          <w:sz w:val="18"/>
        </w:rPr>
        <w:sectPr w:rsidR="00FD3E5C">
          <w:pgSz w:w="7830" w:h="12020"/>
          <w:pgMar w:top="660" w:right="300" w:bottom="720" w:left="0" w:header="0" w:footer="532" w:gutter="0"/>
          <w:cols w:space="720"/>
        </w:sectPr>
      </w:pPr>
    </w:p>
    <w:p w14:paraId="76473273" w14:textId="77777777" w:rsidR="00FD3E5C" w:rsidRDefault="00F40116">
      <w:pPr>
        <w:pStyle w:val="a3"/>
        <w:spacing w:before="65" w:line="249" w:lineRule="auto"/>
        <w:ind w:right="293"/>
      </w:pPr>
      <w:r>
        <w:lastRenderedPageBreak/>
        <w:t>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w:t>
      </w:r>
      <w:r>
        <w:rPr>
          <w:spacing w:val="-9"/>
        </w:rPr>
        <w:t xml:space="preserve"> </w:t>
      </w:r>
      <w:r>
        <w:t>на</w:t>
      </w:r>
      <w:r>
        <w:rPr>
          <w:spacing w:val="-7"/>
        </w:rPr>
        <w:t xml:space="preserve"> </w:t>
      </w:r>
      <w:r>
        <w:t>эти</w:t>
      </w:r>
      <w:r>
        <w:rPr>
          <w:spacing w:val="-11"/>
        </w:rPr>
        <w:t xml:space="preserve"> </w:t>
      </w:r>
      <w:r>
        <w:t>работы</w:t>
      </w:r>
      <w:r>
        <w:rPr>
          <w:spacing w:val="-9"/>
        </w:rPr>
        <w:t xml:space="preserve"> </w:t>
      </w:r>
      <w:r>
        <w:t>(например,</w:t>
      </w:r>
      <w:r>
        <w:rPr>
          <w:spacing w:val="-6"/>
        </w:rPr>
        <w:t xml:space="preserve"> </w:t>
      </w:r>
      <w:r>
        <w:t>наградные</w:t>
      </w:r>
      <w:r>
        <w:rPr>
          <w:spacing w:val="-12"/>
        </w:rPr>
        <w:t xml:space="preserve"> </w:t>
      </w:r>
      <w:r>
        <w:t>листы,</w:t>
      </w:r>
      <w:r>
        <w:rPr>
          <w:spacing w:val="-6"/>
        </w:rPr>
        <w:t xml:space="preserve"> </w:t>
      </w:r>
      <w:r>
        <w:t>дипломы,</w:t>
      </w:r>
      <w:r>
        <w:rPr>
          <w:spacing w:val="-6"/>
        </w:rPr>
        <w:t xml:space="preserve"> </w:t>
      </w:r>
      <w:r>
        <w:t>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w:t>
      </w:r>
      <w:r>
        <w:rPr>
          <w:spacing w:val="-1"/>
        </w:rPr>
        <w:t xml:space="preserve"> </w:t>
      </w:r>
      <w:r>
        <w:t>в электронном виде</w:t>
      </w:r>
      <w:r>
        <w:rPr>
          <w:spacing w:val="-2"/>
        </w:rPr>
        <w:t xml:space="preserve"> </w:t>
      </w:r>
      <w:r>
        <w:t>в</w:t>
      </w:r>
      <w:r>
        <w:rPr>
          <w:spacing w:val="-2"/>
        </w:rPr>
        <w:t xml:space="preserve"> </w:t>
      </w:r>
      <w:r>
        <w:t>течение</w:t>
      </w:r>
      <w:r>
        <w:rPr>
          <w:spacing w:val="-2"/>
        </w:rPr>
        <w:t xml:space="preserve"> </w:t>
      </w:r>
      <w:r>
        <w:t>всех лет</w:t>
      </w:r>
      <w:r>
        <w:rPr>
          <w:spacing w:val="-1"/>
        </w:rPr>
        <w:t xml:space="preserve"> </w:t>
      </w:r>
      <w:r>
        <w:t>обучения</w:t>
      </w:r>
      <w:r>
        <w:rPr>
          <w:spacing w:val="-1"/>
        </w:rPr>
        <w:t xml:space="preserve"> </w:t>
      </w:r>
      <w:r>
        <w:t>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14:paraId="24675A38" w14:textId="77777777" w:rsidR="00FD3E5C" w:rsidRDefault="00F40116">
      <w:pPr>
        <w:pStyle w:val="a3"/>
        <w:spacing w:before="12"/>
        <w:ind w:left="1018"/>
        <w:jc w:val="left"/>
      </w:pPr>
      <w:r>
        <w:rPr>
          <w:spacing w:val="-4"/>
        </w:rPr>
        <w:t>Внутришкольный</w:t>
      </w:r>
      <w:r>
        <w:t xml:space="preserve"> </w:t>
      </w:r>
      <w:r>
        <w:rPr>
          <w:spacing w:val="-4"/>
        </w:rPr>
        <w:t>мониторинг</w:t>
      </w:r>
      <w:r>
        <w:rPr>
          <w:spacing w:val="8"/>
        </w:rPr>
        <w:t xml:space="preserve"> </w:t>
      </w:r>
      <w:r>
        <w:rPr>
          <w:spacing w:val="-4"/>
        </w:rPr>
        <w:t>представляет</w:t>
      </w:r>
      <w:r>
        <w:rPr>
          <w:spacing w:val="8"/>
        </w:rPr>
        <w:t xml:space="preserve"> </w:t>
      </w:r>
      <w:r>
        <w:rPr>
          <w:spacing w:val="-4"/>
        </w:rPr>
        <w:t>собой</w:t>
      </w:r>
      <w:r>
        <w:rPr>
          <w:spacing w:val="13"/>
        </w:rPr>
        <w:t xml:space="preserve"> </w:t>
      </w:r>
      <w:r>
        <w:rPr>
          <w:spacing w:val="-4"/>
        </w:rPr>
        <w:t>процедуры:</w:t>
      </w:r>
    </w:p>
    <w:p w14:paraId="2BFCD450" w14:textId="77777777" w:rsidR="00FD3E5C" w:rsidRDefault="00F40116" w:rsidP="00A71A44">
      <w:pPr>
        <w:pStyle w:val="a4"/>
        <w:numPr>
          <w:ilvl w:val="0"/>
          <w:numId w:val="117"/>
        </w:numPr>
        <w:tabs>
          <w:tab w:val="left" w:pos="1296"/>
          <w:tab w:val="left" w:pos="1297"/>
          <w:tab w:val="left" w:pos="2131"/>
          <w:tab w:val="left" w:pos="2947"/>
          <w:tab w:val="left" w:pos="4190"/>
          <w:tab w:val="left" w:pos="5461"/>
          <w:tab w:val="left" w:pos="5797"/>
        </w:tabs>
        <w:spacing w:before="11" w:line="249" w:lineRule="auto"/>
        <w:ind w:right="298"/>
        <w:jc w:val="left"/>
        <w:rPr>
          <w:sz w:val="20"/>
        </w:rPr>
      </w:pPr>
      <w:r>
        <w:rPr>
          <w:spacing w:val="-2"/>
          <w:sz w:val="20"/>
        </w:rPr>
        <w:t>оценки</w:t>
      </w:r>
      <w:r>
        <w:rPr>
          <w:sz w:val="20"/>
        </w:rPr>
        <w:tab/>
      </w:r>
      <w:r>
        <w:rPr>
          <w:spacing w:val="-2"/>
          <w:sz w:val="20"/>
        </w:rPr>
        <w:t>уровня</w:t>
      </w:r>
      <w:r>
        <w:rPr>
          <w:sz w:val="20"/>
        </w:rPr>
        <w:tab/>
      </w:r>
      <w:r>
        <w:rPr>
          <w:spacing w:val="-2"/>
          <w:sz w:val="20"/>
        </w:rPr>
        <w:t>достижения</w:t>
      </w:r>
      <w:r>
        <w:rPr>
          <w:sz w:val="20"/>
        </w:rPr>
        <w:tab/>
      </w:r>
      <w:r>
        <w:rPr>
          <w:spacing w:val="-2"/>
          <w:sz w:val="20"/>
        </w:rPr>
        <w:t>предметных</w:t>
      </w:r>
      <w:r>
        <w:rPr>
          <w:sz w:val="20"/>
        </w:rPr>
        <w:tab/>
      </w:r>
      <w:r>
        <w:rPr>
          <w:spacing w:val="-10"/>
          <w:sz w:val="20"/>
        </w:rPr>
        <w:t>и</w:t>
      </w:r>
      <w:r>
        <w:rPr>
          <w:sz w:val="20"/>
        </w:rPr>
        <w:tab/>
      </w:r>
      <w:r>
        <w:rPr>
          <w:spacing w:val="-2"/>
          <w:sz w:val="20"/>
        </w:rPr>
        <w:t>метапредметных результатов;</w:t>
      </w:r>
    </w:p>
    <w:p w14:paraId="1D69BCDC" w14:textId="77777777" w:rsidR="00FD3E5C" w:rsidRDefault="00F40116" w:rsidP="00A71A44">
      <w:pPr>
        <w:pStyle w:val="a4"/>
        <w:numPr>
          <w:ilvl w:val="0"/>
          <w:numId w:val="117"/>
        </w:numPr>
        <w:tabs>
          <w:tab w:val="left" w:pos="1296"/>
          <w:tab w:val="left" w:pos="1297"/>
        </w:tabs>
        <w:spacing w:before="1"/>
        <w:jc w:val="left"/>
        <w:rPr>
          <w:sz w:val="20"/>
        </w:rPr>
      </w:pPr>
      <w:r>
        <w:rPr>
          <w:sz w:val="20"/>
        </w:rPr>
        <w:t>оценки</w:t>
      </w:r>
      <w:r>
        <w:rPr>
          <w:spacing w:val="-9"/>
          <w:sz w:val="20"/>
        </w:rPr>
        <w:t xml:space="preserve"> </w:t>
      </w:r>
      <w:r>
        <w:rPr>
          <w:sz w:val="20"/>
        </w:rPr>
        <w:t>уровня</w:t>
      </w:r>
      <w:r>
        <w:rPr>
          <w:spacing w:val="-11"/>
          <w:sz w:val="20"/>
        </w:rPr>
        <w:t xml:space="preserve"> </w:t>
      </w:r>
      <w:r>
        <w:rPr>
          <w:sz w:val="20"/>
        </w:rPr>
        <w:t>функциональной</w:t>
      </w:r>
      <w:r>
        <w:rPr>
          <w:spacing w:val="-12"/>
          <w:sz w:val="20"/>
        </w:rPr>
        <w:t xml:space="preserve"> </w:t>
      </w:r>
      <w:r>
        <w:rPr>
          <w:spacing w:val="-2"/>
          <w:sz w:val="20"/>
        </w:rPr>
        <w:t>грамотности;</w:t>
      </w:r>
    </w:p>
    <w:p w14:paraId="7C7EF572" w14:textId="77777777" w:rsidR="00FD3E5C" w:rsidRDefault="00F40116" w:rsidP="00A71A44">
      <w:pPr>
        <w:pStyle w:val="a4"/>
        <w:numPr>
          <w:ilvl w:val="0"/>
          <w:numId w:val="117"/>
        </w:numPr>
        <w:tabs>
          <w:tab w:val="left" w:pos="1297"/>
        </w:tabs>
        <w:spacing w:before="10" w:line="249" w:lineRule="auto"/>
        <w:ind w:right="295"/>
        <w:rPr>
          <w:sz w:val="20"/>
        </w:rPr>
      </w:pPr>
      <w:r>
        <w:rPr>
          <w:sz w:val="20"/>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w:t>
      </w:r>
      <w:r>
        <w:rPr>
          <w:spacing w:val="-2"/>
          <w:sz w:val="20"/>
        </w:rPr>
        <w:t>работником.</w:t>
      </w:r>
    </w:p>
    <w:p w14:paraId="2D9B1917" w14:textId="77777777" w:rsidR="00FD3E5C" w:rsidRDefault="00F40116">
      <w:pPr>
        <w:pStyle w:val="a3"/>
        <w:spacing w:before="5" w:line="249" w:lineRule="auto"/>
        <w:ind w:right="293" w:firstLine="225"/>
      </w:pPr>
      <w:r>
        <w:t>Содержание и периодичность внутришкольного мониторинга устанавливается решением педагогического совета</w:t>
      </w:r>
      <w:r>
        <w:rPr>
          <w:color w:val="C00000"/>
        </w:rPr>
        <w:t xml:space="preserve">. </w:t>
      </w:r>
      <w:r>
        <w:t>Результаты внутришкольного мониторинга являются основанием для рекомендаций как</w:t>
      </w:r>
      <w:r>
        <w:rPr>
          <w:spacing w:val="-13"/>
        </w:rPr>
        <w:t xml:space="preserve"> </w:t>
      </w:r>
      <w:r>
        <w:t>для</w:t>
      </w:r>
      <w:r>
        <w:rPr>
          <w:spacing w:val="-12"/>
        </w:rPr>
        <w:t xml:space="preserve"> </w:t>
      </w:r>
      <w:r>
        <w:t>текущей</w:t>
      </w:r>
      <w:r>
        <w:rPr>
          <w:spacing w:val="-13"/>
        </w:rPr>
        <w:t xml:space="preserve"> </w:t>
      </w:r>
      <w:r>
        <w:t>коррекции</w:t>
      </w:r>
      <w:r>
        <w:rPr>
          <w:spacing w:val="-12"/>
        </w:rPr>
        <w:t xml:space="preserve"> </w:t>
      </w:r>
      <w:r>
        <w:t>учебного</w:t>
      </w:r>
      <w:r>
        <w:rPr>
          <w:spacing w:val="-13"/>
        </w:rPr>
        <w:t xml:space="preserve"> </w:t>
      </w:r>
      <w:r>
        <w:t>процесса</w:t>
      </w:r>
      <w:r>
        <w:rPr>
          <w:spacing w:val="-12"/>
        </w:rPr>
        <w:t xml:space="preserve"> </w:t>
      </w:r>
      <w:r>
        <w:t>и</w:t>
      </w:r>
      <w:r>
        <w:rPr>
          <w:spacing w:val="-13"/>
        </w:rPr>
        <w:t xml:space="preserve"> </w:t>
      </w:r>
      <w:r>
        <w:t>его</w:t>
      </w:r>
      <w:r>
        <w:rPr>
          <w:spacing w:val="-12"/>
        </w:rPr>
        <w:t xml:space="preserve"> </w:t>
      </w:r>
      <w:r>
        <w:t>индивидуализации,</w:t>
      </w:r>
      <w:r>
        <w:rPr>
          <w:spacing w:val="-11"/>
        </w:rPr>
        <w:t xml:space="preserve"> </w:t>
      </w:r>
      <w:r>
        <w:t>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321E58CE" w14:textId="77777777" w:rsidR="00FD3E5C" w:rsidRDefault="00F40116">
      <w:pPr>
        <w:pStyle w:val="a3"/>
        <w:spacing w:before="7" w:line="249" w:lineRule="auto"/>
        <w:ind w:right="293" w:firstLine="225"/>
      </w:pPr>
      <w: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rPr>
          <w:spacing w:val="40"/>
        </w:rPr>
        <w:t xml:space="preserve"> </w:t>
      </w:r>
      <w:r>
        <w:t>проверочных работ и фиксируется в документе об образовании.</w:t>
      </w:r>
    </w:p>
    <w:p w14:paraId="51419B52" w14:textId="77777777" w:rsidR="00FD3E5C" w:rsidRDefault="00F40116">
      <w:pPr>
        <w:pStyle w:val="a3"/>
        <w:spacing w:before="5" w:line="249" w:lineRule="auto"/>
        <w:ind w:right="291" w:firstLine="225"/>
      </w:pPr>
      <w:r>
        <w:t>Промежуточная оценка, фиксирующая достижение предметных планируемых</w:t>
      </w:r>
      <w:r>
        <w:rPr>
          <w:spacing w:val="-10"/>
        </w:rPr>
        <w:t xml:space="preserve"> </w:t>
      </w:r>
      <w:r>
        <w:t>результатов</w:t>
      </w:r>
      <w:r>
        <w:rPr>
          <w:spacing w:val="-9"/>
        </w:rPr>
        <w:t xml:space="preserve"> </w:t>
      </w:r>
      <w:r>
        <w:t>и</w:t>
      </w:r>
      <w:r>
        <w:rPr>
          <w:spacing w:val="-12"/>
        </w:rPr>
        <w:t xml:space="preserve"> </w:t>
      </w:r>
      <w:r>
        <w:t>универсальных</w:t>
      </w:r>
      <w:r>
        <w:rPr>
          <w:spacing w:val="-10"/>
        </w:rPr>
        <w:t xml:space="preserve"> </w:t>
      </w:r>
      <w:r>
        <w:t>учебных</w:t>
      </w:r>
      <w:r>
        <w:rPr>
          <w:spacing w:val="-10"/>
        </w:rPr>
        <w:t xml:space="preserve"> </w:t>
      </w:r>
      <w:r>
        <w:t>действий</w:t>
      </w:r>
      <w:r>
        <w:rPr>
          <w:spacing w:val="-12"/>
        </w:rPr>
        <w:t xml:space="preserve"> </w:t>
      </w:r>
      <w:r>
        <w:t>на</w:t>
      </w:r>
      <w:r>
        <w:rPr>
          <w:spacing w:val="-8"/>
        </w:rPr>
        <w:t xml:space="preserve"> </w:t>
      </w:r>
      <w:r>
        <w:t>уровне</w:t>
      </w:r>
      <w:r>
        <w:rPr>
          <w:spacing w:val="-13"/>
        </w:rPr>
        <w:t xml:space="preserve"> </w:t>
      </w:r>
      <w:r>
        <w:t>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w:t>
      </w:r>
      <w:r>
        <w:rPr>
          <w:spacing w:val="-2"/>
        </w:rPr>
        <w:t xml:space="preserve"> </w:t>
      </w:r>
      <w:r>
        <w:t>образовании</w:t>
      </w:r>
      <w:r>
        <w:rPr>
          <w:spacing w:val="-2"/>
        </w:rPr>
        <w:t xml:space="preserve"> </w:t>
      </w:r>
      <w:r>
        <w:t>в Российской</w:t>
      </w:r>
      <w:r>
        <w:rPr>
          <w:spacing w:val="-2"/>
        </w:rPr>
        <w:t xml:space="preserve"> </w:t>
      </w:r>
      <w:r>
        <w:t>Федерации» (ст. 58) и иными нормативными актами</w:t>
      </w:r>
      <w:r>
        <w:rPr>
          <w:color w:val="C00000"/>
        </w:rPr>
        <w:t>.</w:t>
      </w:r>
    </w:p>
    <w:p w14:paraId="5CF07360" w14:textId="77777777" w:rsidR="00FD3E5C" w:rsidRDefault="00FD3E5C">
      <w:pPr>
        <w:spacing w:line="249" w:lineRule="auto"/>
        <w:sectPr w:rsidR="00FD3E5C">
          <w:pgSz w:w="7830" w:h="12020"/>
          <w:pgMar w:top="660" w:right="300" w:bottom="720" w:left="0" w:header="0" w:footer="532" w:gutter="0"/>
          <w:cols w:space="720"/>
        </w:sectPr>
      </w:pPr>
    </w:p>
    <w:p w14:paraId="0F871ADF" w14:textId="77777777" w:rsidR="00FD3E5C" w:rsidRDefault="00F40116">
      <w:pPr>
        <w:pStyle w:val="a3"/>
        <w:spacing w:before="65" w:line="249" w:lineRule="auto"/>
        <w:ind w:right="298" w:firstLine="225"/>
      </w:pPr>
      <w:r>
        <w:lastRenderedPageBreak/>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4D1E8D31" w14:textId="77777777" w:rsidR="00FD3E5C" w:rsidRDefault="00F40116">
      <w:pPr>
        <w:pStyle w:val="a3"/>
        <w:spacing w:before="3" w:line="249" w:lineRule="auto"/>
        <w:ind w:right="296" w:firstLine="225"/>
      </w:pPr>
      <w:r>
        <w:t>Предметом</w:t>
      </w:r>
      <w:r>
        <w:rPr>
          <w:spacing w:val="-10"/>
        </w:rPr>
        <w:t xml:space="preserve"> </w:t>
      </w:r>
      <w:r>
        <w:t>итоговой</w:t>
      </w:r>
      <w:r>
        <w:rPr>
          <w:spacing w:val="-9"/>
        </w:rPr>
        <w:t xml:space="preserve"> </w:t>
      </w:r>
      <w:r>
        <w:t>оценки</w:t>
      </w:r>
      <w:r>
        <w:rPr>
          <w:spacing w:val="-10"/>
        </w:rPr>
        <w:t xml:space="preserve"> </w:t>
      </w:r>
      <w:r>
        <w:t>является</w:t>
      </w:r>
      <w:r>
        <w:rPr>
          <w:spacing w:val="-12"/>
        </w:rPr>
        <w:t xml:space="preserve"> </w:t>
      </w:r>
      <w:r>
        <w:t>способность</w:t>
      </w:r>
      <w:r>
        <w:rPr>
          <w:spacing w:val="-11"/>
        </w:rPr>
        <w:t xml:space="preserve"> </w:t>
      </w:r>
      <w:r>
        <w:t>обучающихся</w:t>
      </w:r>
      <w:r>
        <w:rPr>
          <w:spacing w:val="-12"/>
        </w:rPr>
        <w:t xml:space="preserve"> </w:t>
      </w:r>
      <w:r>
        <w:t xml:space="preserve">решать учебно-познавательные и учебно-практические задачи, построенные на основном содержании предмета с учётом формируемых метапредметных </w:t>
      </w:r>
      <w:r>
        <w:rPr>
          <w:spacing w:val="-2"/>
        </w:rPr>
        <w:t>действий.</w:t>
      </w:r>
    </w:p>
    <w:p w14:paraId="281B62C6" w14:textId="77777777" w:rsidR="00FD3E5C" w:rsidRDefault="00F40116">
      <w:pPr>
        <w:pStyle w:val="a3"/>
        <w:spacing w:before="4"/>
        <w:ind w:left="1018"/>
      </w:pPr>
      <w:r>
        <w:t>Характеристика</w:t>
      </w:r>
      <w:r>
        <w:rPr>
          <w:spacing w:val="-9"/>
        </w:rPr>
        <w:t xml:space="preserve"> </w:t>
      </w:r>
      <w:r>
        <w:t>готовится</w:t>
      </w:r>
      <w:r>
        <w:rPr>
          <w:spacing w:val="-11"/>
        </w:rPr>
        <w:t xml:space="preserve"> </w:t>
      </w:r>
      <w:r>
        <w:t>на</w:t>
      </w:r>
      <w:r>
        <w:rPr>
          <w:spacing w:val="-8"/>
        </w:rPr>
        <w:t xml:space="preserve"> </w:t>
      </w:r>
      <w:r>
        <w:rPr>
          <w:spacing w:val="-2"/>
        </w:rPr>
        <w:t>основании:</w:t>
      </w:r>
    </w:p>
    <w:p w14:paraId="3DA914D4" w14:textId="77777777" w:rsidR="00FD3E5C" w:rsidRDefault="00F40116">
      <w:pPr>
        <w:pStyle w:val="a3"/>
        <w:spacing w:before="10" w:line="252" w:lineRule="auto"/>
        <w:ind w:right="295" w:firstLine="225"/>
      </w:pPr>
      <w:r>
        <w:t>объективных показателей образовательных достижений обучающегося на уровне начального общего образования;</w:t>
      </w:r>
    </w:p>
    <w:p w14:paraId="1A90ED1F" w14:textId="77777777" w:rsidR="00FD3E5C" w:rsidRDefault="00F40116">
      <w:pPr>
        <w:pStyle w:val="a3"/>
        <w:spacing w:line="227" w:lineRule="exact"/>
        <w:ind w:left="1018"/>
      </w:pPr>
      <w:r>
        <w:rPr>
          <w:spacing w:val="-2"/>
        </w:rPr>
        <w:t>портфолио</w:t>
      </w:r>
      <w:r>
        <w:rPr>
          <w:spacing w:val="5"/>
        </w:rPr>
        <w:t xml:space="preserve"> </w:t>
      </w:r>
      <w:r>
        <w:rPr>
          <w:spacing w:val="-2"/>
        </w:rPr>
        <w:t>выпускника;</w:t>
      </w:r>
    </w:p>
    <w:p w14:paraId="44E58B83" w14:textId="77777777" w:rsidR="00FD3E5C" w:rsidRDefault="00F40116">
      <w:pPr>
        <w:pStyle w:val="a3"/>
        <w:spacing w:before="10" w:line="249" w:lineRule="auto"/>
        <w:ind w:right="297" w:firstLine="225"/>
      </w:pPr>
      <w:r>
        <w:t>экспертных оценок классного руководителя и педагогических работников, обучавших</w:t>
      </w:r>
      <w:r>
        <w:rPr>
          <w:spacing w:val="-1"/>
        </w:rPr>
        <w:t xml:space="preserve"> </w:t>
      </w:r>
      <w:r>
        <w:t>данного</w:t>
      </w:r>
      <w:r>
        <w:rPr>
          <w:spacing w:val="-5"/>
        </w:rPr>
        <w:t xml:space="preserve"> </w:t>
      </w:r>
      <w:r>
        <w:t>выпускника на</w:t>
      </w:r>
      <w:r>
        <w:rPr>
          <w:spacing w:val="-4"/>
        </w:rPr>
        <w:t xml:space="preserve"> </w:t>
      </w:r>
      <w:r>
        <w:t>уровне</w:t>
      </w:r>
      <w:r>
        <w:rPr>
          <w:spacing w:val="-4"/>
        </w:rPr>
        <w:t xml:space="preserve"> </w:t>
      </w:r>
      <w:r>
        <w:t>начального</w:t>
      </w:r>
      <w:r>
        <w:rPr>
          <w:spacing w:val="-5"/>
        </w:rPr>
        <w:t xml:space="preserve"> </w:t>
      </w:r>
      <w:r>
        <w:t xml:space="preserve">общего </w:t>
      </w:r>
      <w:r>
        <w:rPr>
          <w:spacing w:val="-2"/>
        </w:rPr>
        <w:t>образования.</w:t>
      </w:r>
    </w:p>
    <w:p w14:paraId="352604D8" w14:textId="77777777" w:rsidR="00FD3E5C" w:rsidRDefault="00F40116">
      <w:pPr>
        <w:pStyle w:val="a3"/>
        <w:spacing w:before="3"/>
        <w:ind w:left="1018"/>
      </w:pPr>
      <w:r>
        <w:t>В</w:t>
      </w:r>
      <w:r>
        <w:rPr>
          <w:spacing w:val="-10"/>
        </w:rPr>
        <w:t xml:space="preserve"> </w:t>
      </w:r>
      <w:r>
        <w:t>характеристике</w:t>
      </w:r>
      <w:r>
        <w:rPr>
          <w:spacing w:val="-8"/>
        </w:rPr>
        <w:t xml:space="preserve"> </w:t>
      </w:r>
      <w:r>
        <w:rPr>
          <w:spacing w:val="-2"/>
        </w:rPr>
        <w:t>выпускника:</w:t>
      </w:r>
    </w:p>
    <w:p w14:paraId="0E94ADA9" w14:textId="77777777" w:rsidR="00FD3E5C" w:rsidRDefault="00F40116">
      <w:pPr>
        <w:pStyle w:val="a3"/>
        <w:spacing w:before="10" w:line="249" w:lineRule="auto"/>
        <w:ind w:right="298" w:firstLine="225"/>
      </w:pPr>
      <w:r>
        <w:t>отмечаются</w:t>
      </w:r>
      <w:r>
        <w:rPr>
          <w:spacing w:val="-13"/>
        </w:rPr>
        <w:t xml:space="preserve"> </w:t>
      </w:r>
      <w:r>
        <w:t>образовательные</w:t>
      </w:r>
      <w:r>
        <w:rPr>
          <w:spacing w:val="-12"/>
        </w:rPr>
        <w:t xml:space="preserve"> </w:t>
      </w:r>
      <w:r>
        <w:t>достижения</w:t>
      </w:r>
      <w:r>
        <w:rPr>
          <w:spacing w:val="-13"/>
        </w:rPr>
        <w:t xml:space="preserve"> </w:t>
      </w:r>
      <w:r>
        <w:t>обучающегося</w:t>
      </w:r>
      <w:r>
        <w:rPr>
          <w:spacing w:val="-12"/>
        </w:rPr>
        <w:t xml:space="preserve"> </w:t>
      </w:r>
      <w:r>
        <w:t>по</w:t>
      </w:r>
      <w:r>
        <w:rPr>
          <w:spacing w:val="-13"/>
        </w:rPr>
        <w:t xml:space="preserve"> </w:t>
      </w:r>
      <w:r>
        <w:t>достижению личностных, метапредметных и предметных результатов;</w:t>
      </w:r>
    </w:p>
    <w:p w14:paraId="78D6E20A" w14:textId="77777777" w:rsidR="00FD3E5C" w:rsidRDefault="00F40116">
      <w:pPr>
        <w:pStyle w:val="a3"/>
        <w:spacing w:before="1" w:line="249" w:lineRule="auto"/>
        <w:ind w:right="298" w:firstLine="225"/>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14:paraId="66AA9BEE" w14:textId="77777777" w:rsidR="00FD3E5C" w:rsidRDefault="00F40116">
      <w:pPr>
        <w:pStyle w:val="a3"/>
        <w:spacing w:before="4" w:line="249" w:lineRule="auto"/>
        <w:ind w:right="296" w:firstLine="225"/>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3A2CF4DE" w14:textId="77777777" w:rsidR="00FD3E5C" w:rsidRDefault="00FD3E5C">
      <w:pPr>
        <w:spacing w:line="249" w:lineRule="auto"/>
        <w:sectPr w:rsidR="00FD3E5C">
          <w:pgSz w:w="7830" w:h="12020"/>
          <w:pgMar w:top="660" w:right="300" w:bottom="720" w:left="0" w:header="0" w:footer="532" w:gutter="0"/>
          <w:cols w:space="720"/>
        </w:sectPr>
      </w:pPr>
    </w:p>
    <w:p w14:paraId="69BAC8B4" w14:textId="77777777" w:rsidR="00FD3E5C" w:rsidRDefault="00F40116" w:rsidP="00A71A44">
      <w:pPr>
        <w:pStyle w:val="1"/>
        <w:numPr>
          <w:ilvl w:val="0"/>
          <w:numId w:val="116"/>
        </w:numPr>
        <w:tabs>
          <w:tab w:val="left" w:pos="975"/>
        </w:tabs>
        <w:spacing w:before="102"/>
      </w:pPr>
      <w:r>
        <w:lastRenderedPageBreak/>
        <w:t>СОДЕРЖАТЕЛЬНЫЙ</w:t>
      </w:r>
      <w:r>
        <w:rPr>
          <w:spacing w:val="-9"/>
        </w:rPr>
        <w:t xml:space="preserve"> </w:t>
      </w:r>
      <w:r>
        <w:rPr>
          <w:spacing w:val="-2"/>
        </w:rPr>
        <w:t>РАЗДЕЛ</w:t>
      </w:r>
    </w:p>
    <w:p w14:paraId="3DB29C59" w14:textId="6A9A722A" w:rsidR="00FD3E5C" w:rsidRDefault="005A0213">
      <w:pPr>
        <w:pStyle w:val="a3"/>
        <w:spacing w:before="3"/>
        <w:ind w:left="0"/>
        <w:jc w:val="left"/>
        <w:rPr>
          <w:b/>
          <w:sz w:val="6"/>
        </w:rPr>
      </w:pPr>
      <w:r>
        <w:rPr>
          <w:noProof/>
        </w:rPr>
        <mc:AlternateContent>
          <mc:Choice Requires="wps">
            <w:drawing>
              <wp:anchor distT="0" distB="0" distL="0" distR="0" simplePos="0" relativeHeight="487590912" behindDoc="1" locked="0" layoutInCell="1" allowOverlap="1" wp14:anchorId="417F25F8" wp14:editId="4B933D10">
                <wp:simplePos x="0" y="0"/>
                <wp:positionH relativeFrom="page">
                  <wp:posOffset>485140</wp:posOffset>
                </wp:positionH>
                <wp:positionV relativeFrom="paragraph">
                  <wp:posOffset>61595</wp:posOffset>
                </wp:positionV>
                <wp:extent cx="4126230" cy="6350"/>
                <wp:effectExtent l="0" t="0" r="0" b="0"/>
                <wp:wrapTopAndBottom/>
                <wp:docPr id="7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CDAC2" id="docshape8" o:spid="_x0000_s1026" style="position:absolute;margin-left:38.2pt;margin-top:4.85pt;width:324.9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0824DEF2" w14:textId="77777777" w:rsidR="00FD3E5C" w:rsidRDefault="00FD3E5C">
      <w:pPr>
        <w:pStyle w:val="a3"/>
        <w:spacing w:before="7"/>
        <w:ind w:left="0"/>
        <w:jc w:val="left"/>
        <w:rPr>
          <w:b/>
          <w:sz w:val="22"/>
        </w:rPr>
      </w:pPr>
    </w:p>
    <w:p w14:paraId="0989B0E0" w14:textId="77777777" w:rsidR="00FD3E5C" w:rsidRDefault="00F40116" w:rsidP="00A71A44">
      <w:pPr>
        <w:pStyle w:val="a4"/>
        <w:numPr>
          <w:ilvl w:val="1"/>
          <w:numId w:val="116"/>
        </w:numPr>
        <w:tabs>
          <w:tab w:val="left" w:pos="1181"/>
        </w:tabs>
        <w:spacing w:before="92"/>
        <w:ind w:right="891" w:firstLine="0"/>
        <w:jc w:val="left"/>
        <w:rPr>
          <w:b/>
        </w:rPr>
      </w:pPr>
      <w:r>
        <w:rPr>
          <w:b/>
        </w:rPr>
        <w:t>ПРИМЕРНЫЕ</w:t>
      </w:r>
      <w:r>
        <w:rPr>
          <w:b/>
          <w:spacing w:val="-12"/>
        </w:rPr>
        <w:t xml:space="preserve"> </w:t>
      </w:r>
      <w:r>
        <w:rPr>
          <w:b/>
        </w:rPr>
        <w:t>РАБОЧИЕ</w:t>
      </w:r>
      <w:r>
        <w:rPr>
          <w:b/>
          <w:spacing w:val="-14"/>
        </w:rPr>
        <w:t xml:space="preserve"> </w:t>
      </w:r>
      <w:r>
        <w:rPr>
          <w:b/>
        </w:rPr>
        <w:t>ПРОГРАММЫ</w:t>
      </w:r>
      <w:r>
        <w:rPr>
          <w:b/>
          <w:spacing w:val="-13"/>
        </w:rPr>
        <w:t xml:space="preserve"> </w:t>
      </w:r>
      <w:r>
        <w:rPr>
          <w:b/>
        </w:rPr>
        <w:t xml:space="preserve">УЧЕБНЫХ </w:t>
      </w:r>
      <w:r>
        <w:rPr>
          <w:b/>
          <w:spacing w:val="-2"/>
        </w:rPr>
        <w:t>ПРЕДМЕТОВ</w:t>
      </w:r>
    </w:p>
    <w:p w14:paraId="02533561" w14:textId="77777777" w:rsidR="00FD3E5C" w:rsidRDefault="00FD3E5C">
      <w:pPr>
        <w:pStyle w:val="a3"/>
        <w:ind w:left="0"/>
        <w:jc w:val="left"/>
        <w:rPr>
          <w:b/>
          <w:sz w:val="24"/>
        </w:rPr>
      </w:pPr>
    </w:p>
    <w:p w14:paraId="4D337FF6" w14:textId="77777777" w:rsidR="00FD3E5C" w:rsidRDefault="00FD3E5C">
      <w:pPr>
        <w:pStyle w:val="a3"/>
        <w:ind w:left="0"/>
        <w:jc w:val="left"/>
        <w:rPr>
          <w:b/>
          <w:sz w:val="24"/>
        </w:rPr>
      </w:pPr>
    </w:p>
    <w:p w14:paraId="4BC0E346" w14:textId="77777777" w:rsidR="00FD3E5C" w:rsidRDefault="00F40116">
      <w:pPr>
        <w:pStyle w:val="1"/>
        <w:spacing w:before="172"/>
      </w:pPr>
      <w:r>
        <w:t>РУССКИЙ</w:t>
      </w:r>
      <w:r>
        <w:rPr>
          <w:spacing w:val="-6"/>
        </w:rPr>
        <w:t xml:space="preserve"> </w:t>
      </w:r>
      <w:r>
        <w:rPr>
          <w:spacing w:val="-4"/>
        </w:rPr>
        <w:t>ЯЗЫК</w:t>
      </w:r>
    </w:p>
    <w:p w14:paraId="41DBDC48" w14:textId="72022157" w:rsidR="00FD3E5C" w:rsidRDefault="005A0213">
      <w:pPr>
        <w:pStyle w:val="a3"/>
        <w:spacing w:before="3"/>
        <w:ind w:left="0"/>
        <w:jc w:val="left"/>
        <w:rPr>
          <w:b/>
          <w:sz w:val="6"/>
        </w:rPr>
      </w:pPr>
      <w:r>
        <w:rPr>
          <w:noProof/>
        </w:rPr>
        <mc:AlternateContent>
          <mc:Choice Requires="wps">
            <w:drawing>
              <wp:anchor distT="0" distB="0" distL="0" distR="0" simplePos="0" relativeHeight="487591424" behindDoc="1" locked="0" layoutInCell="1" allowOverlap="1" wp14:anchorId="45E071C9" wp14:editId="41DA6283">
                <wp:simplePos x="0" y="0"/>
                <wp:positionH relativeFrom="page">
                  <wp:posOffset>485140</wp:posOffset>
                </wp:positionH>
                <wp:positionV relativeFrom="paragraph">
                  <wp:posOffset>61595</wp:posOffset>
                </wp:positionV>
                <wp:extent cx="4126230" cy="6350"/>
                <wp:effectExtent l="0" t="0" r="0" b="0"/>
                <wp:wrapTopAndBottom/>
                <wp:docPr id="7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3D86" id="docshape9" o:spid="_x0000_s1026" style="position:absolute;margin-left:38.2pt;margin-top:4.85pt;width:324.9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2A9E868E" w14:textId="77777777" w:rsidR="00FD3E5C" w:rsidRDefault="00FD3E5C">
      <w:pPr>
        <w:pStyle w:val="a3"/>
        <w:spacing w:before="2"/>
        <w:ind w:left="0"/>
        <w:jc w:val="left"/>
        <w:rPr>
          <w:b/>
          <w:sz w:val="13"/>
        </w:rPr>
      </w:pPr>
    </w:p>
    <w:p w14:paraId="1E9CCB9B" w14:textId="77777777" w:rsidR="00FD3E5C" w:rsidRDefault="00F40116">
      <w:pPr>
        <w:pStyle w:val="a3"/>
        <w:spacing w:before="93"/>
        <w:ind w:left="1018"/>
      </w:pPr>
      <w:r>
        <w:t>Программа</w:t>
      </w:r>
      <w:r>
        <w:rPr>
          <w:spacing w:val="-2"/>
        </w:rPr>
        <w:t xml:space="preserve"> </w:t>
      </w:r>
      <w:r>
        <w:t>по учебному</w:t>
      </w:r>
      <w:r>
        <w:rPr>
          <w:spacing w:val="-5"/>
        </w:rPr>
        <w:t xml:space="preserve"> </w:t>
      </w:r>
      <w:r>
        <w:t>предмету</w:t>
      </w:r>
      <w:r>
        <w:rPr>
          <w:spacing w:val="-5"/>
        </w:rPr>
        <w:t xml:space="preserve"> </w:t>
      </w:r>
      <w:r>
        <w:t>«Русский</w:t>
      </w:r>
      <w:r>
        <w:rPr>
          <w:spacing w:val="1"/>
        </w:rPr>
        <w:t xml:space="preserve"> </w:t>
      </w:r>
      <w:r>
        <w:t>язык» (предметная</w:t>
      </w:r>
      <w:r>
        <w:rPr>
          <w:spacing w:val="2"/>
        </w:rPr>
        <w:t xml:space="preserve"> </w:t>
      </w:r>
      <w:r>
        <w:rPr>
          <w:spacing w:val="-2"/>
        </w:rPr>
        <w:t>область</w:t>
      </w:r>
    </w:p>
    <w:p w14:paraId="003BC0DF" w14:textId="77777777" w:rsidR="00FD3E5C" w:rsidRDefault="00F40116">
      <w:pPr>
        <w:pStyle w:val="a3"/>
        <w:spacing w:before="11" w:line="249" w:lineRule="auto"/>
        <w:ind w:right="286"/>
      </w:pPr>
      <w:r>
        <w:t>«Русский язык и</w:t>
      </w:r>
      <w:r>
        <w:rPr>
          <w:spacing w:val="-4"/>
        </w:rPr>
        <w:t xml:space="preserve"> </w:t>
      </w:r>
      <w:r>
        <w:t>литературное</w:t>
      </w:r>
      <w:r>
        <w:rPr>
          <w:spacing w:val="-1"/>
        </w:rPr>
        <w:t xml:space="preserve"> </w:t>
      </w:r>
      <w:r>
        <w:t>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0F62CA09" w14:textId="77777777" w:rsidR="00FD3E5C" w:rsidRDefault="00F40116">
      <w:pPr>
        <w:pStyle w:val="a3"/>
        <w:spacing w:before="3" w:line="249" w:lineRule="auto"/>
        <w:ind w:right="287"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w:t>
      </w:r>
      <w:r>
        <w:rPr>
          <w:spacing w:val="-1"/>
        </w:rPr>
        <w:t xml:space="preserve"> </w:t>
      </w:r>
      <w:r>
        <w:t>отбору</w:t>
      </w:r>
      <w:r>
        <w:rPr>
          <w:spacing w:val="-4"/>
        </w:rPr>
        <w:t xml:space="preserve"> </w:t>
      </w:r>
      <w:r>
        <w:t>содержания, к</w:t>
      </w:r>
      <w:r>
        <w:rPr>
          <w:spacing w:val="-1"/>
        </w:rPr>
        <w:t xml:space="preserve"> </w:t>
      </w:r>
      <w:r>
        <w:t>определению</w:t>
      </w:r>
      <w:r>
        <w:rPr>
          <w:spacing w:val="-1"/>
        </w:rPr>
        <w:t xml:space="preserve"> </w:t>
      </w:r>
      <w:r>
        <w:t>планируемых</w:t>
      </w:r>
      <w:r>
        <w:rPr>
          <w:spacing w:val="-4"/>
        </w:rPr>
        <w:t xml:space="preserve"> </w:t>
      </w:r>
      <w:r>
        <w:t>результатов и к структуре тематического планирования.</w:t>
      </w:r>
    </w:p>
    <w:p w14:paraId="5BED7663" w14:textId="77777777" w:rsidR="00FD3E5C" w:rsidRDefault="00F40116">
      <w:pPr>
        <w:pStyle w:val="a3"/>
        <w:spacing w:before="4"/>
        <w:ind w:left="1018"/>
      </w:pPr>
      <w:r>
        <w:rPr>
          <w:spacing w:val="-4"/>
        </w:rPr>
        <w:t>Содержание</w:t>
      </w:r>
      <w:r>
        <w:rPr>
          <w:spacing w:val="7"/>
        </w:rPr>
        <w:t xml:space="preserve"> </w:t>
      </w:r>
      <w:r>
        <w:rPr>
          <w:spacing w:val="-4"/>
        </w:rPr>
        <w:t>обучения</w:t>
      </w:r>
      <w:r>
        <w:rPr>
          <w:spacing w:val="9"/>
        </w:rPr>
        <w:t xml:space="preserve"> </w:t>
      </w:r>
      <w:r>
        <w:rPr>
          <w:spacing w:val="-4"/>
        </w:rPr>
        <w:t>раскрывает</w:t>
      </w:r>
      <w:r>
        <w:rPr>
          <w:spacing w:val="10"/>
        </w:rPr>
        <w:t xml:space="preserve"> </w:t>
      </w:r>
      <w:r>
        <w:rPr>
          <w:spacing w:val="-4"/>
        </w:rPr>
        <w:t>содержательные</w:t>
      </w:r>
      <w:r>
        <w:rPr>
          <w:spacing w:val="2"/>
        </w:rPr>
        <w:t xml:space="preserve"> </w:t>
      </w:r>
      <w:r>
        <w:rPr>
          <w:spacing w:val="-4"/>
        </w:rPr>
        <w:t>линии,</w:t>
      </w:r>
    </w:p>
    <w:p w14:paraId="3FE3A83C" w14:textId="77777777" w:rsidR="00FD3E5C" w:rsidRDefault="00F40116">
      <w:pPr>
        <w:pStyle w:val="a3"/>
        <w:spacing w:before="10" w:line="249" w:lineRule="auto"/>
        <w:ind w:right="285"/>
      </w:pPr>
      <w: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w:t>
      </w:r>
      <w:r>
        <w:rPr>
          <w:spacing w:val="-6"/>
        </w:rPr>
        <w:t xml:space="preserve"> </w:t>
      </w:r>
      <w:r>
        <w:t>— познавательных, коммуникативных и регулятивных, которые возможно формировать средствами учебного предмета «Русский язык» с</w:t>
      </w:r>
      <w:r>
        <w:rPr>
          <w:spacing w:val="-8"/>
        </w:rPr>
        <w:t xml:space="preserve"> </w:t>
      </w:r>
      <w:r>
        <w:t>учётом возрастных особенностей младших школьников</w:t>
      </w:r>
      <w:r>
        <w:rPr>
          <w:vertAlign w:val="superscript"/>
        </w:rPr>
        <w:t>1</w:t>
      </w:r>
      <w:r>
        <w:t>.</w:t>
      </w:r>
    </w:p>
    <w:p w14:paraId="1BB9E3E9" w14:textId="77777777" w:rsidR="00FD3E5C" w:rsidRDefault="00F40116">
      <w:pPr>
        <w:pStyle w:val="a3"/>
        <w:spacing w:before="5"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14:paraId="45691A84" w14:textId="77777777" w:rsidR="00FD3E5C" w:rsidRDefault="00F40116">
      <w:pPr>
        <w:pStyle w:val="a3"/>
        <w:spacing w:before="3" w:line="249" w:lineRule="auto"/>
        <w:ind w:right="295" w:firstLine="225"/>
      </w:pPr>
      <w:r>
        <w:t>В</w:t>
      </w:r>
      <w:r>
        <w:rPr>
          <w:spacing w:val="-13"/>
        </w:rPr>
        <w:t xml:space="preserve"> </w:t>
      </w:r>
      <w:r>
        <w:t>тематическом</w:t>
      </w:r>
      <w:r>
        <w:rPr>
          <w:spacing w:val="-12"/>
        </w:rPr>
        <w:t xml:space="preserve"> </w:t>
      </w:r>
      <w:r>
        <w:t>планировании</w:t>
      </w:r>
      <w:r>
        <w:rPr>
          <w:spacing w:val="-13"/>
        </w:rPr>
        <w:t xml:space="preserve"> </w:t>
      </w:r>
      <w:r>
        <w:t>описывается</w:t>
      </w:r>
      <w:r>
        <w:rPr>
          <w:spacing w:val="-12"/>
        </w:rPr>
        <w:t xml:space="preserve"> </w:t>
      </w:r>
      <w:r>
        <w:t>программное</w:t>
      </w:r>
      <w:r>
        <w:rPr>
          <w:spacing w:val="-13"/>
        </w:rPr>
        <w:t xml:space="preserve"> </w:t>
      </w:r>
      <w:r>
        <w:t>содержание</w:t>
      </w:r>
      <w:r>
        <w:rPr>
          <w:spacing w:val="-12"/>
        </w:rPr>
        <w:t xml:space="preserve"> </w:t>
      </w:r>
      <w:r>
        <w:t>по всем разделам, выделенным в содержании обучения каждого класса, раскрывается характеристика деятельности, методы и формы организации обучения,</w:t>
      </w:r>
      <w:r>
        <w:rPr>
          <w:spacing w:val="41"/>
        </w:rPr>
        <w:t xml:space="preserve"> </w:t>
      </w:r>
      <w:r>
        <w:t>которые</w:t>
      </w:r>
      <w:r>
        <w:rPr>
          <w:spacing w:val="39"/>
        </w:rPr>
        <w:t xml:space="preserve"> </w:t>
      </w:r>
      <w:r>
        <w:t>целесообразно</w:t>
      </w:r>
      <w:r>
        <w:rPr>
          <w:spacing w:val="37"/>
        </w:rPr>
        <w:t xml:space="preserve"> </w:t>
      </w:r>
      <w:r>
        <w:t>использовать</w:t>
      </w:r>
      <w:r>
        <w:rPr>
          <w:spacing w:val="40"/>
        </w:rPr>
        <w:t xml:space="preserve"> </w:t>
      </w:r>
      <w:r>
        <w:t>при</w:t>
      </w:r>
      <w:r>
        <w:rPr>
          <w:spacing w:val="40"/>
        </w:rPr>
        <w:t xml:space="preserve"> </w:t>
      </w:r>
      <w:r>
        <w:t>изучении</w:t>
      </w:r>
      <w:r>
        <w:rPr>
          <w:spacing w:val="40"/>
        </w:rPr>
        <w:t xml:space="preserve"> </w:t>
      </w:r>
      <w:r>
        <w:t>того</w:t>
      </w:r>
      <w:r>
        <w:rPr>
          <w:spacing w:val="42"/>
        </w:rPr>
        <w:t xml:space="preserve"> </w:t>
      </w:r>
      <w:r>
        <w:rPr>
          <w:spacing w:val="-5"/>
        </w:rPr>
        <w:t>или</w:t>
      </w:r>
    </w:p>
    <w:p w14:paraId="6C2B0E9F" w14:textId="6CDCB1B9" w:rsidR="00FD3E5C" w:rsidRDefault="005A0213">
      <w:pPr>
        <w:pStyle w:val="a3"/>
        <w:spacing w:before="7"/>
        <w:ind w:left="0"/>
        <w:jc w:val="left"/>
        <w:rPr>
          <w:sz w:val="16"/>
        </w:rPr>
      </w:pPr>
      <w:r>
        <w:rPr>
          <w:noProof/>
        </w:rPr>
        <mc:AlternateContent>
          <mc:Choice Requires="wps">
            <w:drawing>
              <wp:anchor distT="0" distB="0" distL="0" distR="0" simplePos="0" relativeHeight="487591936" behindDoc="1" locked="0" layoutInCell="1" allowOverlap="1" wp14:anchorId="4E7A0BED" wp14:editId="1A8EA1AA">
                <wp:simplePos x="0" y="0"/>
                <wp:positionH relativeFrom="page">
                  <wp:posOffset>646430</wp:posOffset>
                </wp:positionH>
                <wp:positionV relativeFrom="paragraph">
                  <wp:posOffset>136525</wp:posOffset>
                </wp:positionV>
                <wp:extent cx="1830070" cy="6350"/>
                <wp:effectExtent l="0" t="0" r="0" b="0"/>
                <wp:wrapTopAndBottom/>
                <wp:docPr id="7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D73C7" id="docshape10" o:spid="_x0000_s1026" style="position:absolute;margin-left:50.9pt;margin-top:10.75pt;width:144.1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" fillcolor="black" stroked="f">
                <w10:wrap type="topAndBottom" anchorx="page"/>
              </v:rect>
            </w:pict>
          </mc:Fallback>
        </mc:AlternateContent>
      </w:r>
    </w:p>
    <w:p w14:paraId="4ADCCD57" w14:textId="77777777" w:rsidR="00FD3E5C" w:rsidRDefault="00F40116">
      <w:pPr>
        <w:tabs>
          <w:tab w:val="left" w:pos="1512"/>
        </w:tabs>
        <w:spacing w:before="82"/>
        <w:ind w:left="792" w:right="296" w:firstLine="225"/>
        <w:jc w:val="both"/>
        <w:rPr>
          <w:sz w:val="18"/>
        </w:rPr>
      </w:pPr>
      <w:r>
        <w:rPr>
          <w:spacing w:val="-10"/>
          <w:position w:val="6"/>
          <w:sz w:val="12"/>
        </w:rPr>
        <w:t>1</w:t>
      </w:r>
      <w:r>
        <w:rPr>
          <w:position w:val="6"/>
          <w:sz w:val="12"/>
        </w:rPr>
        <w:tab/>
      </w:r>
      <w:r>
        <w:rPr>
          <w:sz w:val="18"/>
        </w:rPr>
        <w:t>C</w:t>
      </w:r>
      <w:r>
        <w:rPr>
          <w:spacing w:val="-4"/>
          <w:sz w:val="18"/>
        </w:rPr>
        <w:t xml:space="preserve"> </w:t>
      </w:r>
      <w:r>
        <w:rPr>
          <w:sz w:val="18"/>
        </w:rPr>
        <w:t>учётом</w:t>
      </w:r>
      <w:r>
        <w:rPr>
          <w:spacing w:val="-3"/>
          <w:sz w:val="18"/>
        </w:rPr>
        <w:t xml:space="preserve"> </w:t>
      </w:r>
      <w:r>
        <w:rPr>
          <w:sz w:val="18"/>
        </w:rPr>
        <w:t>того,</w:t>
      </w:r>
      <w:r>
        <w:rPr>
          <w:spacing w:val="-5"/>
          <w:sz w:val="18"/>
        </w:rPr>
        <w:t xml:space="preserve"> </w:t>
      </w:r>
      <w:r>
        <w:rPr>
          <w:sz w:val="18"/>
        </w:rPr>
        <w:t>что</w:t>
      </w:r>
      <w:r>
        <w:rPr>
          <w:spacing w:val="-11"/>
          <w:sz w:val="18"/>
        </w:rPr>
        <w:t xml:space="preserve"> </w:t>
      </w:r>
      <w:r>
        <w:rPr>
          <w:sz w:val="18"/>
        </w:rPr>
        <w:t>выполнение</w:t>
      </w:r>
      <w:r>
        <w:rPr>
          <w:spacing w:val="-6"/>
          <w:sz w:val="18"/>
        </w:rPr>
        <w:t xml:space="preserve"> </w:t>
      </w:r>
      <w:r>
        <w:rPr>
          <w:sz w:val="18"/>
        </w:rPr>
        <w:t>правил</w:t>
      </w:r>
      <w:r>
        <w:rPr>
          <w:spacing w:val="-6"/>
          <w:sz w:val="18"/>
        </w:rPr>
        <w:t xml:space="preserve"> </w:t>
      </w:r>
      <w:r>
        <w:rPr>
          <w:sz w:val="18"/>
        </w:rPr>
        <w:t>совместной</w:t>
      </w:r>
      <w:r>
        <w:rPr>
          <w:spacing w:val="-4"/>
          <w:sz w:val="18"/>
        </w:rPr>
        <w:t xml:space="preserve"> </w:t>
      </w:r>
      <w:r>
        <w:rPr>
          <w:sz w:val="18"/>
        </w:rPr>
        <w:t>деятельности</w:t>
      </w:r>
      <w:r>
        <w:rPr>
          <w:spacing w:val="-4"/>
          <w:sz w:val="18"/>
        </w:rPr>
        <w:t xml:space="preserve"> </w:t>
      </w:r>
      <w:r>
        <w:rPr>
          <w:sz w:val="18"/>
        </w:rPr>
        <w:t>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14:paraId="13BE6BE2" w14:textId="77777777" w:rsidR="00FD3E5C" w:rsidRDefault="00FD3E5C">
      <w:pPr>
        <w:jc w:val="both"/>
        <w:rPr>
          <w:sz w:val="18"/>
        </w:rPr>
        <w:sectPr w:rsidR="00FD3E5C">
          <w:pgSz w:w="7830" w:h="12020"/>
          <w:pgMar w:top="1100" w:right="300" w:bottom="720" w:left="0" w:header="0" w:footer="532" w:gutter="0"/>
          <w:cols w:space="720"/>
        </w:sectPr>
      </w:pPr>
    </w:p>
    <w:p w14:paraId="0B3D7873" w14:textId="77777777" w:rsidR="00FD3E5C" w:rsidRDefault="00F40116">
      <w:pPr>
        <w:pStyle w:val="a3"/>
        <w:spacing w:before="65" w:line="249" w:lineRule="auto"/>
        <w:jc w:val="left"/>
      </w:pPr>
      <w:r>
        <w:lastRenderedPageBreak/>
        <w:t>иного</w:t>
      </w:r>
      <w:r>
        <w:rPr>
          <w:spacing w:val="-13"/>
        </w:rPr>
        <w:t xml:space="preserve"> </w:t>
      </w:r>
      <w:r>
        <w:t>раздела.</w:t>
      </w:r>
      <w:r>
        <w:rPr>
          <w:spacing w:val="-12"/>
        </w:rPr>
        <w:t xml:space="preserve"> </w:t>
      </w:r>
      <w:r>
        <w:t>Также</w:t>
      </w:r>
      <w:r>
        <w:rPr>
          <w:spacing w:val="-13"/>
        </w:rPr>
        <w:t xml:space="preserve"> </w:t>
      </w:r>
      <w:r>
        <w:t>в</w:t>
      </w:r>
      <w:r>
        <w:rPr>
          <w:spacing w:val="-12"/>
        </w:rPr>
        <w:t xml:space="preserve"> </w:t>
      </w:r>
      <w:r>
        <w:t>тематическом</w:t>
      </w:r>
      <w:r>
        <w:rPr>
          <w:spacing w:val="-8"/>
        </w:rPr>
        <w:t xml:space="preserve"> </w:t>
      </w:r>
      <w:r>
        <w:t>планировании</w:t>
      </w:r>
      <w:r>
        <w:rPr>
          <w:spacing w:val="-11"/>
        </w:rPr>
        <w:t xml:space="preserve"> </w:t>
      </w:r>
      <w:r>
        <w:t>представлены</w:t>
      </w:r>
      <w:r>
        <w:rPr>
          <w:spacing w:val="-9"/>
        </w:rPr>
        <w:t xml:space="preserve"> </w:t>
      </w:r>
      <w:r>
        <w:t>способы организации дифференцированного обучения.</w:t>
      </w:r>
    </w:p>
    <w:p w14:paraId="504281DC" w14:textId="77777777" w:rsidR="00FD3E5C" w:rsidRDefault="00FD3E5C">
      <w:pPr>
        <w:pStyle w:val="a3"/>
        <w:ind w:left="0"/>
        <w:jc w:val="left"/>
        <w:rPr>
          <w:sz w:val="21"/>
        </w:rPr>
      </w:pPr>
    </w:p>
    <w:p w14:paraId="227CA399" w14:textId="77777777" w:rsidR="00FD3E5C" w:rsidRDefault="00F40116">
      <w:pPr>
        <w:pStyle w:val="a3"/>
        <w:spacing w:before="1"/>
        <w:ind w:left="1018"/>
        <w:jc w:val="left"/>
      </w:pPr>
      <w:r>
        <w:rPr>
          <w:spacing w:val="-2"/>
        </w:rPr>
        <w:t>ПОЯСНИТЕЛЬНАЯ</w:t>
      </w:r>
      <w:r>
        <w:rPr>
          <w:spacing w:val="4"/>
        </w:rPr>
        <w:t xml:space="preserve"> </w:t>
      </w:r>
      <w:r>
        <w:rPr>
          <w:spacing w:val="-2"/>
        </w:rPr>
        <w:t>ЗАПИСКА</w:t>
      </w:r>
    </w:p>
    <w:p w14:paraId="229CF3C9" w14:textId="77777777" w:rsidR="00FD3E5C" w:rsidRDefault="00F40116">
      <w:pPr>
        <w:pStyle w:val="a3"/>
        <w:spacing w:before="10" w:line="249" w:lineRule="auto"/>
        <w:ind w:right="292" w:firstLine="225"/>
      </w:pPr>
      <w:r>
        <w:t>Примерная рабочая программа учебного предмета «Русский язык» на уровне</w:t>
      </w:r>
      <w:r>
        <w:rPr>
          <w:spacing w:val="-9"/>
        </w:rPr>
        <w:t xml:space="preserve"> </w:t>
      </w:r>
      <w:r>
        <w:t>начального</w:t>
      </w:r>
      <w:r>
        <w:rPr>
          <w:spacing w:val="-10"/>
        </w:rPr>
        <w:t xml:space="preserve"> </w:t>
      </w:r>
      <w:r>
        <w:t>общего</w:t>
      </w:r>
      <w:r>
        <w:rPr>
          <w:spacing w:val="-10"/>
        </w:rPr>
        <w:t xml:space="preserve"> </w:t>
      </w:r>
      <w:r>
        <w:t>образования</w:t>
      </w:r>
      <w:r>
        <w:rPr>
          <w:spacing w:val="-7"/>
        </w:rPr>
        <w:t xml:space="preserve"> </w:t>
      </w:r>
      <w:r>
        <w:t>составлена</w:t>
      </w:r>
      <w:r>
        <w:rPr>
          <w:spacing w:val="-4"/>
        </w:rPr>
        <w:t xml:space="preserve"> </w:t>
      </w:r>
      <w:r>
        <w:t>на</w:t>
      </w:r>
      <w:r>
        <w:rPr>
          <w:spacing w:val="-4"/>
        </w:rPr>
        <w:t xml:space="preserve"> </w:t>
      </w:r>
      <w:r>
        <w:t>основе</w:t>
      </w:r>
      <w:r>
        <w:rPr>
          <w:spacing w:val="-9"/>
        </w:rPr>
        <w:t xml:space="preserve"> </w:t>
      </w:r>
      <w:r>
        <w:t>Требований</w:t>
      </w:r>
      <w:r>
        <w:rPr>
          <w:spacing w:val="-8"/>
        </w:rPr>
        <w:t xml:space="preserve"> </w:t>
      </w:r>
      <w:r>
        <w:t>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vertAlign w:val="superscript"/>
        </w:rPr>
        <w:t>1</w:t>
      </w:r>
      <w:r>
        <w:t xml:space="preserve">, а также ориентирована на целевые приоритеты, сформулированные в Примерной программе </w:t>
      </w:r>
      <w:r>
        <w:rPr>
          <w:spacing w:val="-2"/>
        </w:rPr>
        <w:t>воспитания</w:t>
      </w:r>
      <w:r>
        <w:rPr>
          <w:spacing w:val="-2"/>
          <w:vertAlign w:val="superscript"/>
        </w:rPr>
        <w:t>2</w:t>
      </w:r>
      <w:r>
        <w:rPr>
          <w:spacing w:val="-2"/>
        </w:rPr>
        <w:t>.</w:t>
      </w:r>
    </w:p>
    <w:p w14:paraId="7A411944" w14:textId="77777777" w:rsidR="00FD3E5C" w:rsidRDefault="00F40116">
      <w:pPr>
        <w:pStyle w:val="a3"/>
        <w:spacing w:before="6" w:line="249" w:lineRule="auto"/>
        <w:ind w:right="291" w:firstLine="225"/>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2E734F33" w14:textId="77777777" w:rsidR="00FD3E5C" w:rsidRDefault="00F40116">
      <w:pPr>
        <w:pStyle w:val="a3"/>
        <w:spacing w:before="7" w:line="249" w:lineRule="auto"/>
        <w:ind w:right="290" w:firstLine="225"/>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w:t>
      </w:r>
      <w:r>
        <w:rPr>
          <w:spacing w:val="-4"/>
        </w:rPr>
        <w:t xml:space="preserve"> </w:t>
      </w:r>
      <w:r>
        <w:t>младшего</w:t>
      </w:r>
      <w:r>
        <w:rPr>
          <w:spacing w:val="-7"/>
        </w:rPr>
        <w:t xml:space="preserve"> </w:t>
      </w:r>
      <w:r>
        <w:t>школьника. Русский</w:t>
      </w:r>
      <w:r>
        <w:rPr>
          <w:spacing w:val="-4"/>
        </w:rPr>
        <w:t xml:space="preserve"> </w:t>
      </w:r>
      <w:r>
        <w:t>язык, выполняя</w:t>
      </w:r>
      <w:r>
        <w:rPr>
          <w:spacing w:val="-3"/>
        </w:rPr>
        <w:t xml:space="preserve"> </w:t>
      </w:r>
      <w:r>
        <w:t>свои</w:t>
      </w:r>
      <w:r>
        <w:rPr>
          <w:spacing w:val="-4"/>
        </w:rPr>
        <w:t xml:space="preserve"> </w:t>
      </w:r>
      <w:r>
        <w:t>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18B216FF" w14:textId="77777777" w:rsidR="00FD3E5C" w:rsidRDefault="00F40116">
      <w:pPr>
        <w:pStyle w:val="a3"/>
        <w:spacing w:before="14" w:line="249" w:lineRule="auto"/>
        <w:ind w:right="295" w:firstLine="225"/>
      </w:pPr>
      <w:r>
        <w:t>Изучение русского языка обладает огромным потенциалом присвоения традиционных социокультурных и духовно-нравственных ценностей, принятых</w:t>
      </w:r>
      <w:r>
        <w:rPr>
          <w:spacing w:val="1"/>
        </w:rPr>
        <w:t xml:space="preserve"> </w:t>
      </w:r>
      <w:r>
        <w:t>в</w:t>
      </w:r>
      <w:r>
        <w:rPr>
          <w:spacing w:val="3"/>
        </w:rPr>
        <w:t xml:space="preserve"> </w:t>
      </w:r>
      <w:r>
        <w:t>обществе правил</w:t>
      </w:r>
      <w:r>
        <w:rPr>
          <w:spacing w:val="3"/>
        </w:rPr>
        <w:t xml:space="preserve"> </w:t>
      </w:r>
      <w:r>
        <w:t>и</w:t>
      </w:r>
      <w:r>
        <w:rPr>
          <w:spacing w:val="-3"/>
        </w:rPr>
        <w:t xml:space="preserve"> </w:t>
      </w:r>
      <w:r>
        <w:t>норм</w:t>
      </w:r>
      <w:r>
        <w:rPr>
          <w:spacing w:val="5"/>
        </w:rPr>
        <w:t xml:space="preserve"> </w:t>
      </w:r>
      <w:r>
        <w:t>поведения,</w:t>
      </w:r>
      <w:r>
        <w:rPr>
          <w:spacing w:val="5"/>
        </w:rPr>
        <w:t xml:space="preserve"> </w:t>
      </w:r>
      <w:r>
        <w:t>в том числе</w:t>
      </w:r>
      <w:r>
        <w:rPr>
          <w:spacing w:val="1"/>
        </w:rPr>
        <w:t xml:space="preserve"> </w:t>
      </w:r>
      <w:r>
        <w:t>речевого,</w:t>
      </w:r>
      <w:r>
        <w:rPr>
          <w:spacing w:val="5"/>
        </w:rPr>
        <w:t xml:space="preserve"> </w:t>
      </w:r>
      <w:r>
        <w:rPr>
          <w:spacing w:val="-5"/>
        </w:rPr>
        <w:t>что</w:t>
      </w:r>
    </w:p>
    <w:p w14:paraId="0328E259" w14:textId="135C0FC8" w:rsidR="00FD3E5C" w:rsidRDefault="005A0213">
      <w:pPr>
        <w:pStyle w:val="a3"/>
        <w:ind w:left="0"/>
        <w:jc w:val="left"/>
        <w:rPr>
          <w:sz w:val="9"/>
        </w:rPr>
      </w:pPr>
      <w:r>
        <w:rPr>
          <w:noProof/>
        </w:rPr>
        <mc:AlternateContent>
          <mc:Choice Requires="wps">
            <w:drawing>
              <wp:anchor distT="0" distB="0" distL="0" distR="0" simplePos="0" relativeHeight="487592448" behindDoc="1" locked="0" layoutInCell="1" allowOverlap="1" wp14:anchorId="3B28701E" wp14:editId="4559714A">
                <wp:simplePos x="0" y="0"/>
                <wp:positionH relativeFrom="page">
                  <wp:posOffset>646430</wp:posOffset>
                </wp:positionH>
                <wp:positionV relativeFrom="paragraph">
                  <wp:posOffset>81280</wp:posOffset>
                </wp:positionV>
                <wp:extent cx="1830070" cy="6350"/>
                <wp:effectExtent l="0" t="0" r="0" b="0"/>
                <wp:wrapTopAndBottom/>
                <wp:docPr id="7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138DD" id="docshape11" o:spid="_x0000_s1026" style="position:absolute;margin-left:50.9pt;margin-top:6.4pt;width:144.1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" fillcolor="black" stroked="f">
                <w10:wrap type="topAndBottom" anchorx="page"/>
              </v:rect>
            </w:pict>
          </mc:Fallback>
        </mc:AlternateContent>
      </w:r>
    </w:p>
    <w:p w14:paraId="52801C2A" w14:textId="77777777" w:rsidR="00FD3E5C" w:rsidRDefault="00F40116">
      <w:pPr>
        <w:tabs>
          <w:tab w:val="left" w:pos="1512"/>
        </w:tabs>
        <w:spacing w:before="82"/>
        <w:ind w:left="792" w:right="294" w:firstLine="225"/>
        <w:jc w:val="both"/>
        <w:rPr>
          <w:sz w:val="18"/>
        </w:rPr>
      </w:pPr>
      <w:r>
        <w:rPr>
          <w:spacing w:val="-10"/>
          <w:position w:val="6"/>
          <w:sz w:val="12"/>
        </w:rPr>
        <w:t>1</w:t>
      </w:r>
      <w:r>
        <w:rPr>
          <w:position w:val="6"/>
          <w:sz w:val="12"/>
        </w:rPr>
        <w:tab/>
      </w:r>
      <w:r>
        <w:rPr>
          <w:sz w:val="18"/>
        </w:rPr>
        <w:t>Утверждён приказом Министерства просвещения Российской Федерации от 31.05.2021</w:t>
      </w:r>
      <w:r>
        <w:rPr>
          <w:spacing w:val="-3"/>
          <w:sz w:val="18"/>
        </w:rPr>
        <w:t xml:space="preserve"> </w:t>
      </w:r>
      <w:r>
        <w:rPr>
          <w:sz w:val="18"/>
        </w:rPr>
        <w:t>г. №</w:t>
      </w:r>
      <w:r>
        <w:rPr>
          <w:spacing w:val="-5"/>
          <w:sz w:val="18"/>
        </w:rPr>
        <w:t xml:space="preserve"> </w:t>
      </w:r>
      <w:r>
        <w:rPr>
          <w:sz w:val="18"/>
        </w:rPr>
        <w:t>286 (зарегистрирован Министерством юстиции Российской Федерации 05.07.2021 г. № 64100).</w:t>
      </w:r>
    </w:p>
    <w:p w14:paraId="17C55B11" w14:textId="77777777" w:rsidR="00FD3E5C" w:rsidRDefault="00F40116">
      <w:pPr>
        <w:tabs>
          <w:tab w:val="left" w:pos="1512"/>
        </w:tabs>
        <w:spacing w:line="244" w:lineRule="auto"/>
        <w:ind w:left="792" w:right="290" w:firstLine="225"/>
        <w:jc w:val="both"/>
        <w:rPr>
          <w:sz w:val="18"/>
        </w:rPr>
      </w:pPr>
      <w:r>
        <w:rPr>
          <w:spacing w:val="-10"/>
          <w:position w:val="6"/>
          <w:sz w:val="12"/>
        </w:rPr>
        <w:t>2</w:t>
      </w:r>
      <w:r>
        <w:rPr>
          <w:position w:val="6"/>
          <w:sz w:val="12"/>
        </w:rPr>
        <w:tab/>
      </w:r>
      <w:r>
        <w:rPr>
          <w:sz w:val="18"/>
        </w:rPr>
        <w:t>Одобрена</w:t>
      </w:r>
      <w:r>
        <w:rPr>
          <w:spacing w:val="-7"/>
          <w:sz w:val="18"/>
        </w:rPr>
        <w:t xml:space="preserve"> </w:t>
      </w:r>
      <w:r>
        <w:rPr>
          <w:sz w:val="18"/>
        </w:rPr>
        <w:t>решением</w:t>
      </w:r>
      <w:r>
        <w:rPr>
          <w:spacing w:val="-11"/>
          <w:sz w:val="18"/>
        </w:rPr>
        <w:t xml:space="preserve"> </w:t>
      </w:r>
      <w:r>
        <w:rPr>
          <w:sz w:val="18"/>
        </w:rPr>
        <w:t>федерального</w:t>
      </w:r>
      <w:r>
        <w:rPr>
          <w:spacing w:val="-11"/>
          <w:sz w:val="18"/>
        </w:rPr>
        <w:t xml:space="preserve"> </w:t>
      </w:r>
      <w:r>
        <w:rPr>
          <w:sz w:val="18"/>
        </w:rPr>
        <w:t>учебно-методического</w:t>
      </w:r>
      <w:r>
        <w:rPr>
          <w:spacing w:val="-7"/>
          <w:sz w:val="18"/>
        </w:rPr>
        <w:t xml:space="preserve"> </w:t>
      </w:r>
      <w:r>
        <w:rPr>
          <w:sz w:val="18"/>
        </w:rPr>
        <w:t>объединения</w:t>
      </w:r>
      <w:r>
        <w:rPr>
          <w:spacing w:val="-9"/>
          <w:sz w:val="18"/>
        </w:rPr>
        <w:t xml:space="preserve"> </w:t>
      </w:r>
      <w:r>
        <w:rPr>
          <w:sz w:val="18"/>
        </w:rPr>
        <w:t>по общему образованию (протокол от 02.06.2020 г. № 2/20).</w:t>
      </w:r>
    </w:p>
    <w:p w14:paraId="0943638F" w14:textId="77777777" w:rsidR="00FD3E5C" w:rsidRDefault="00FD3E5C">
      <w:pPr>
        <w:spacing w:line="244" w:lineRule="auto"/>
        <w:jc w:val="both"/>
        <w:rPr>
          <w:sz w:val="18"/>
        </w:rPr>
        <w:sectPr w:rsidR="00FD3E5C">
          <w:pgSz w:w="7830" w:h="12020"/>
          <w:pgMar w:top="660" w:right="300" w:bottom="720" w:left="0" w:header="0" w:footer="532" w:gutter="0"/>
          <w:cols w:space="720"/>
        </w:sectPr>
      </w:pPr>
    </w:p>
    <w:p w14:paraId="794F2A41" w14:textId="77777777" w:rsidR="00FD3E5C" w:rsidRDefault="00F40116">
      <w:pPr>
        <w:pStyle w:val="a3"/>
        <w:spacing w:before="65" w:line="249" w:lineRule="auto"/>
        <w:ind w:right="288"/>
      </w:pPr>
      <w:r>
        <w:lastRenderedPageBreak/>
        <w:t>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6D15007D" w14:textId="77777777" w:rsidR="00FD3E5C" w:rsidRDefault="00F40116">
      <w:pPr>
        <w:pStyle w:val="a3"/>
        <w:spacing w:before="8" w:line="249" w:lineRule="auto"/>
        <w:ind w:right="291" w:firstLine="225"/>
      </w:pPr>
      <w:r>
        <w:t>В начальной школе изучение русского языка имеет особое значение в развитии младшего школьника. Приобретённые им знания, опыт выполнения</w:t>
      </w:r>
      <w:r>
        <w:rPr>
          <w:spacing w:val="-8"/>
        </w:rPr>
        <w:t xml:space="preserve"> </w:t>
      </w:r>
      <w:r>
        <w:t>предметных</w:t>
      </w:r>
      <w:r>
        <w:rPr>
          <w:spacing w:val="-7"/>
        </w:rPr>
        <w:t xml:space="preserve"> </w:t>
      </w:r>
      <w:r>
        <w:t>и</w:t>
      </w:r>
      <w:r>
        <w:rPr>
          <w:spacing w:val="-4"/>
        </w:rPr>
        <w:t xml:space="preserve"> </w:t>
      </w:r>
      <w:r>
        <w:t>универсальных</w:t>
      </w:r>
      <w:r>
        <w:rPr>
          <w:spacing w:val="-7"/>
        </w:rPr>
        <w:t xml:space="preserve"> </w:t>
      </w:r>
      <w:r>
        <w:t>действий</w:t>
      </w:r>
      <w:r>
        <w:rPr>
          <w:spacing w:val="-9"/>
        </w:rPr>
        <w:t xml:space="preserve"> </w:t>
      </w:r>
      <w:r>
        <w:t>на</w:t>
      </w:r>
      <w:r>
        <w:rPr>
          <w:spacing w:val="-5"/>
        </w:rPr>
        <w:t xml:space="preserve"> </w:t>
      </w:r>
      <w:r>
        <w:t>материале</w:t>
      </w:r>
      <w:r>
        <w:rPr>
          <w:spacing w:val="-9"/>
        </w:rPr>
        <w:t xml:space="preserve"> </w:t>
      </w:r>
      <w:r>
        <w:t>русского языка станут фундаментом обучения в основном звене школы, а также будут востребованы в жизни.</w:t>
      </w:r>
    </w:p>
    <w:p w14:paraId="59C0A56F" w14:textId="77777777" w:rsidR="00FD3E5C" w:rsidRDefault="00F40116">
      <w:pPr>
        <w:pStyle w:val="a3"/>
        <w:spacing w:before="4" w:line="252" w:lineRule="auto"/>
        <w:ind w:right="298" w:firstLine="225"/>
      </w:pPr>
      <w:r>
        <w:t>Изучение</w:t>
      </w:r>
      <w:r>
        <w:rPr>
          <w:spacing w:val="-1"/>
        </w:rPr>
        <w:t xml:space="preserve"> </w:t>
      </w:r>
      <w:r>
        <w:t>русского</w:t>
      </w:r>
      <w:r>
        <w:rPr>
          <w:spacing w:val="-3"/>
        </w:rPr>
        <w:t xml:space="preserve"> </w:t>
      </w:r>
      <w:r>
        <w:t>языка</w:t>
      </w:r>
      <w:r>
        <w:rPr>
          <w:spacing w:val="-1"/>
        </w:rPr>
        <w:t xml:space="preserve"> </w:t>
      </w:r>
      <w:r>
        <w:t>в</w:t>
      </w:r>
      <w:r>
        <w:rPr>
          <w:spacing w:val="-2"/>
        </w:rPr>
        <w:t xml:space="preserve"> </w:t>
      </w:r>
      <w:r>
        <w:t>начальной школе</w:t>
      </w:r>
      <w:r>
        <w:rPr>
          <w:spacing w:val="-1"/>
        </w:rPr>
        <w:t xml:space="preserve"> </w:t>
      </w:r>
      <w:r>
        <w:t>направлено на</w:t>
      </w:r>
      <w:r>
        <w:rPr>
          <w:spacing w:val="-1"/>
        </w:rPr>
        <w:t xml:space="preserve"> </w:t>
      </w:r>
      <w:r>
        <w:t>достижение следующих целей:</w:t>
      </w:r>
    </w:p>
    <w:p w14:paraId="4E976E10" w14:textId="77777777" w:rsidR="00FD3E5C" w:rsidRDefault="00F40116" w:rsidP="00A71A44">
      <w:pPr>
        <w:pStyle w:val="a4"/>
        <w:numPr>
          <w:ilvl w:val="0"/>
          <w:numId w:val="115"/>
        </w:numPr>
        <w:tabs>
          <w:tab w:val="left" w:pos="1360"/>
        </w:tabs>
        <w:spacing w:line="249" w:lineRule="auto"/>
        <w:ind w:right="290" w:firstLine="225"/>
        <w:rPr>
          <w:sz w:val="20"/>
        </w:rPr>
      </w:pPr>
      <w:r>
        <w:rPr>
          <w:sz w:val="20"/>
        </w:rPr>
        <w:t>приобретение младшими школьниками первоначальных представлений о многообразии языков и культур на территории Российской</w:t>
      </w:r>
      <w:r>
        <w:rPr>
          <w:spacing w:val="80"/>
          <w:sz w:val="20"/>
        </w:rPr>
        <w:t xml:space="preserve">  </w:t>
      </w:r>
      <w:r>
        <w:rPr>
          <w:sz w:val="20"/>
        </w:rPr>
        <w:t>Федерации,</w:t>
      </w:r>
      <w:r>
        <w:rPr>
          <w:spacing w:val="80"/>
          <w:sz w:val="20"/>
        </w:rPr>
        <w:t xml:space="preserve">  </w:t>
      </w:r>
      <w:r>
        <w:rPr>
          <w:sz w:val="20"/>
        </w:rPr>
        <w:t>о</w:t>
      </w:r>
      <w:r>
        <w:rPr>
          <w:spacing w:val="80"/>
          <w:sz w:val="20"/>
        </w:rPr>
        <w:t xml:space="preserve">  </w:t>
      </w:r>
      <w:r>
        <w:rPr>
          <w:sz w:val="20"/>
        </w:rPr>
        <w:t>языке</w:t>
      </w:r>
      <w:r>
        <w:rPr>
          <w:spacing w:val="80"/>
          <w:sz w:val="20"/>
        </w:rPr>
        <w:t xml:space="preserve">  </w:t>
      </w:r>
      <w:r>
        <w:rPr>
          <w:sz w:val="20"/>
        </w:rPr>
        <w:t>как</w:t>
      </w:r>
      <w:r>
        <w:rPr>
          <w:spacing w:val="80"/>
          <w:sz w:val="20"/>
        </w:rPr>
        <w:t xml:space="preserve">  </w:t>
      </w:r>
      <w:r>
        <w:rPr>
          <w:sz w:val="20"/>
        </w:rPr>
        <w:t>одной</w:t>
      </w:r>
      <w:r>
        <w:rPr>
          <w:spacing w:val="80"/>
          <w:sz w:val="20"/>
        </w:rPr>
        <w:t xml:space="preserve">  </w:t>
      </w:r>
      <w:r>
        <w:rPr>
          <w:sz w:val="20"/>
        </w:rPr>
        <w:t>из</w:t>
      </w:r>
      <w:r>
        <w:rPr>
          <w:spacing w:val="80"/>
          <w:sz w:val="20"/>
        </w:rPr>
        <w:t xml:space="preserve">  </w:t>
      </w:r>
      <w:r>
        <w:rPr>
          <w:sz w:val="20"/>
        </w:rPr>
        <w:t>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w:t>
      </w:r>
      <w:r>
        <w:rPr>
          <w:spacing w:val="-4"/>
          <w:sz w:val="20"/>
        </w:rPr>
        <w:t xml:space="preserve"> </w:t>
      </w:r>
      <w:r>
        <w:rPr>
          <w:sz w:val="20"/>
        </w:rPr>
        <w:t>языка Российской</w:t>
      </w:r>
      <w:r>
        <w:rPr>
          <w:spacing w:val="-1"/>
          <w:sz w:val="20"/>
        </w:rPr>
        <w:t xml:space="preserve"> </w:t>
      </w:r>
      <w:r>
        <w:rPr>
          <w:sz w:val="20"/>
        </w:rPr>
        <w:t>Федерации; понимание</w:t>
      </w:r>
      <w:r>
        <w:rPr>
          <w:spacing w:val="-2"/>
          <w:sz w:val="20"/>
        </w:rPr>
        <w:t xml:space="preserve"> </w:t>
      </w:r>
      <w:r>
        <w:rPr>
          <w:sz w:val="20"/>
        </w:rPr>
        <w:t>роли</w:t>
      </w:r>
      <w:r>
        <w:rPr>
          <w:spacing w:val="-1"/>
          <w:sz w:val="20"/>
        </w:rPr>
        <w:t xml:space="preserve"> </w:t>
      </w:r>
      <w:r>
        <w:rPr>
          <w:sz w:val="20"/>
        </w:rPr>
        <w:t>русского языка как языка межнационального общения; осознание правильной устной и письменной речи как показателя общей культуры человека;</w:t>
      </w:r>
    </w:p>
    <w:p w14:paraId="22663461" w14:textId="77777777" w:rsidR="00FD3E5C" w:rsidRDefault="00F40116" w:rsidP="00A71A44">
      <w:pPr>
        <w:pStyle w:val="a4"/>
        <w:numPr>
          <w:ilvl w:val="0"/>
          <w:numId w:val="115"/>
        </w:numPr>
        <w:tabs>
          <w:tab w:val="left" w:pos="1360"/>
        </w:tabs>
        <w:spacing w:before="5" w:line="249" w:lineRule="auto"/>
        <w:ind w:right="295" w:firstLine="225"/>
        <w:rPr>
          <w:sz w:val="20"/>
        </w:rPr>
      </w:pPr>
      <w:r>
        <w:rPr>
          <w:sz w:val="2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45F43B8A" w14:textId="77777777" w:rsidR="00FD3E5C" w:rsidRDefault="00F40116" w:rsidP="00A71A44">
      <w:pPr>
        <w:pStyle w:val="a4"/>
        <w:numPr>
          <w:ilvl w:val="0"/>
          <w:numId w:val="115"/>
        </w:numPr>
        <w:tabs>
          <w:tab w:val="left" w:pos="1360"/>
        </w:tabs>
        <w:spacing w:before="3" w:line="249" w:lineRule="auto"/>
        <w:ind w:right="290" w:firstLine="225"/>
        <w:rPr>
          <w:sz w:val="20"/>
        </w:rPr>
      </w:pPr>
      <w:r>
        <w:rPr>
          <w:sz w:val="20"/>
        </w:rPr>
        <w:t>овладение первоначальными научными представлениями о</w:t>
      </w:r>
      <w:r>
        <w:rPr>
          <w:spacing w:val="-3"/>
          <w:sz w:val="20"/>
        </w:rPr>
        <w:t xml:space="preserve"> </w:t>
      </w:r>
      <w:r>
        <w:rPr>
          <w:sz w:val="20"/>
        </w:rPr>
        <w:t>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w:t>
      </w:r>
      <w:r>
        <w:rPr>
          <w:spacing w:val="-13"/>
          <w:sz w:val="20"/>
        </w:rPr>
        <w:t xml:space="preserve"> </w:t>
      </w:r>
      <w:r>
        <w:rPr>
          <w:sz w:val="20"/>
        </w:rPr>
        <w:t>русского</w:t>
      </w:r>
      <w:r>
        <w:rPr>
          <w:spacing w:val="-12"/>
          <w:sz w:val="20"/>
        </w:rPr>
        <w:t xml:space="preserve"> </w:t>
      </w:r>
      <w:r>
        <w:rPr>
          <w:sz w:val="20"/>
        </w:rPr>
        <w:t>литературного</w:t>
      </w:r>
      <w:r>
        <w:rPr>
          <w:spacing w:val="-13"/>
          <w:sz w:val="20"/>
        </w:rPr>
        <w:t xml:space="preserve"> </w:t>
      </w:r>
      <w:r>
        <w:rPr>
          <w:sz w:val="20"/>
        </w:rPr>
        <w:t>языка</w:t>
      </w:r>
      <w:r>
        <w:rPr>
          <w:spacing w:val="-12"/>
          <w:sz w:val="20"/>
        </w:rPr>
        <w:t xml:space="preserve"> </w:t>
      </w:r>
      <w:r>
        <w:rPr>
          <w:sz w:val="20"/>
        </w:rPr>
        <w:t>(орфоэпических,</w:t>
      </w:r>
      <w:r>
        <w:rPr>
          <w:spacing w:val="-13"/>
          <w:sz w:val="20"/>
        </w:rPr>
        <w:t xml:space="preserve"> </w:t>
      </w:r>
      <w:r>
        <w:rPr>
          <w:sz w:val="20"/>
        </w:rPr>
        <w:t>лексических, грамматических, орфографических, пунктуационных) и речевого этикета;</w:t>
      </w:r>
    </w:p>
    <w:p w14:paraId="459CEFDB" w14:textId="77777777" w:rsidR="00FD3E5C" w:rsidRDefault="00F40116" w:rsidP="00A71A44">
      <w:pPr>
        <w:pStyle w:val="a4"/>
        <w:numPr>
          <w:ilvl w:val="0"/>
          <w:numId w:val="115"/>
        </w:numPr>
        <w:tabs>
          <w:tab w:val="left" w:pos="1360"/>
        </w:tabs>
        <w:spacing w:before="5" w:line="249" w:lineRule="auto"/>
        <w:ind w:right="291" w:firstLine="225"/>
        <w:rPr>
          <w:sz w:val="20"/>
        </w:rPr>
      </w:pPr>
      <w:r>
        <w:rPr>
          <w:sz w:val="20"/>
        </w:rPr>
        <w:t xml:space="preserve">развитие функциональной грамотности, готовности к успешному взаимодействию с изменяющимся миром и дальнейшему успешному </w:t>
      </w:r>
      <w:r>
        <w:rPr>
          <w:spacing w:val="-2"/>
          <w:sz w:val="20"/>
        </w:rPr>
        <w:t>образованию.</w:t>
      </w:r>
    </w:p>
    <w:p w14:paraId="30AA6C6B" w14:textId="77777777" w:rsidR="00FD3E5C" w:rsidRDefault="00F40116">
      <w:pPr>
        <w:pStyle w:val="a3"/>
        <w:spacing w:before="3" w:line="249" w:lineRule="auto"/>
        <w:ind w:right="291" w:firstLine="225"/>
      </w:pPr>
      <w:r>
        <w:t xml:space="preserve">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w:t>
      </w:r>
      <w:r>
        <w:rPr>
          <w:spacing w:val="-2"/>
        </w:rPr>
        <w:t>обучения.</w:t>
      </w:r>
    </w:p>
    <w:p w14:paraId="150DFFC5" w14:textId="77777777" w:rsidR="00FD3E5C" w:rsidRDefault="00F40116">
      <w:pPr>
        <w:pStyle w:val="a3"/>
        <w:spacing w:before="5"/>
        <w:ind w:left="1018"/>
      </w:pPr>
      <w:r>
        <w:t>Примерная</w:t>
      </w:r>
      <w:r>
        <w:rPr>
          <w:spacing w:val="-11"/>
        </w:rPr>
        <w:t xml:space="preserve"> </w:t>
      </w:r>
      <w:r>
        <w:t>рабочая</w:t>
      </w:r>
      <w:r>
        <w:rPr>
          <w:spacing w:val="-10"/>
        </w:rPr>
        <w:t xml:space="preserve"> </w:t>
      </w:r>
      <w:r>
        <w:t>программа</w:t>
      </w:r>
      <w:r>
        <w:rPr>
          <w:spacing w:val="-8"/>
        </w:rPr>
        <w:t xml:space="preserve"> </w:t>
      </w:r>
      <w:r>
        <w:t>позволит</w:t>
      </w:r>
      <w:r>
        <w:rPr>
          <w:spacing w:val="-10"/>
        </w:rPr>
        <w:t xml:space="preserve"> </w:t>
      </w:r>
      <w:r>
        <w:rPr>
          <w:spacing w:val="-2"/>
        </w:rPr>
        <w:t>учителю:</w:t>
      </w:r>
    </w:p>
    <w:p w14:paraId="5519D333" w14:textId="77777777" w:rsidR="00FD3E5C" w:rsidRDefault="00FD3E5C">
      <w:pPr>
        <w:sectPr w:rsidR="00FD3E5C">
          <w:pgSz w:w="7830" w:h="12020"/>
          <w:pgMar w:top="660" w:right="300" w:bottom="720" w:left="0" w:header="0" w:footer="532" w:gutter="0"/>
          <w:cols w:space="720"/>
        </w:sectPr>
      </w:pPr>
    </w:p>
    <w:p w14:paraId="5AC832ED" w14:textId="77777777" w:rsidR="00FD3E5C" w:rsidRDefault="00F40116" w:rsidP="00A71A44">
      <w:pPr>
        <w:pStyle w:val="a4"/>
        <w:numPr>
          <w:ilvl w:val="2"/>
          <w:numId w:val="116"/>
        </w:numPr>
        <w:tabs>
          <w:tab w:val="left" w:pos="1273"/>
        </w:tabs>
        <w:spacing w:before="65" w:line="249" w:lineRule="auto"/>
        <w:ind w:right="298" w:firstLine="225"/>
        <w:jc w:val="both"/>
        <w:rPr>
          <w:sz w:val="20"/>
        </w:rPr>
      </w:pPr>
      <w:r>
        <w:rPr>
          <w:sz w:val="20"/>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4D56A169" w14:textId="77777777" w:rsidR="00FD3E5C" w:rsidRDefault="00F40116" w:rsidP="00A71A44">
      <w:pPr>
        <w:pStyle w:val="a4"/>
        <w:numPr>
          <w:ilvl w:val="2"/>
          <w:numId w:val="116"/>
        </w:numPr>
        <w:tabs>
          <w:tab w:val="left" w:pos="1263"/>
        </w:tabs>
        <w:spacing w:before="3" w:line="249" w:lineRule="auto"/>
        <w:ind w:right="290" w:firstLine="225"/>
        <w:jc w:val="both"/>
        <w:rPr>
          <w:sz w:val="20"/>
        </w:rPr>
      </w:pPr>
      <w:r>
        <w:rPr>
          <w:sz w:val="20"/>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начального</w:t>
      </w:r>
      <w:r>
        <w:rPr>
          <w:spacing w:val="57"/>
          <w:sz w:val="20"/>
        </w:rPr>
        <w:t xml:space="preserve">  </w:t>
      </w:r>
      <w:r>
        <w:rPr>
          <w:sz w:val="20"/>
        </w:rPr>
        <w:t>общего</w:t>
      </w:r>
      <w:r>
        <w:rPr>
          <w:spacing w:val="57"/>
          <w:sz w:val="20"/>
        </w:rPr>
        <w:t xml:space="preserve">  </w:t>
      </w:r>
      <w:r>
        <w:rPr>
          <w:sz w:val="20"/>
        </w:rPr>
        <w:t>образования,</w:t>
      </w:r>
      <w:r>
        <w:rPr>
          <w:spacing w:val="60"/>
          <w:sz w:val="20"/>
        </w:rPr>
        <w:t xml:space="preserve">  </w:t>
      </w:r>
      <w:r>
        <w:rPr>
          <w:sz w:val="20"/>
        </w:rPr>
        <w:t>программой</w:t>
      </w:r>
      <w:r>
        <w:rPr>
          <w:spacing w:val="58"/>
          <w:sz w:val="20"/>
        </w:rPr>
        <w:t xml:space="preserve">  </w:t>
      </w:r>
      <w:r>
        <w:rPr>
          <w:sz w:val="20"/>
        </w:rPr>
        <w:t>воспитания</w:t>
      </w:r>
      <w:r>
        <w:rPr>
          <w:spacing w:val="59"/>
          <w:sz w:val="20"/>
        </w:rPr>
        <w:t xml:space="preserve">  </w:t>
      </w:r>
      <w:r>
        <w:rPr>
          <w:spacing w:val="-4"/>
          <w:sz w:val="20"/>
        </w:rPr>
        <w:t>МБОУ</w:t>
      </w:r>
    </w:p>
    <w:p w14:paraId="0F7B27E4" w14:textId="77777777" w:rsidR="00FD3E5C" w:rsidRDefault="000A3E3F">
      <w:pPr>
        <w:pStyle w:val="a3"/>
        <w:spacing w:before="4"/>
      </w:pPr>
      <w:r>
        <w:rPr>
          <w:spacing w:val="-2"/>
        </w:rPr>
        <w:t>Школа №23</w:t>
      </w:r>
      <w:r w:rsidR="00F40116">
        <w:rPr>
          <w:spacing w:val="-2"/>
        </w:rPr>
        <w:t>;</w:t>
      </w:r>
    </w:p>
    <w:p w14:paraId="02B61B24" w14:textId="77777777" w:rsidR="00FD3E5C" w:rsidRDefault="00F40116" w:rsidP="00A71A44">
      <w:pPr>
        <w:pStyle w:val="a4"/>
        <w:numPr>
          <w:ilvl w:val="2"/>
          <w:numId w:val="116"/>
        </w:numPr>
        <w:tabs>
          <w:tab w:val="left" w:pos="1378"/>
        </w:tabs>
        <w:spacing w:before="10" w:line="249" w:lineRule="auto"/>
        <w:ind w:right="294" w:firstLine="225"/>
        <w:jc w:val="both"/>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2"/>
          <w:sz w:val="20"/>
        </w:rPr>
        <w:t xml:space="preserve"> </w:t>
      </w:r>
      <w:r>
        <w:rPr>
          <w:sz w:val="20"/>
        </w:rPr>
        <w:t>изучение</w:t>
      </w:r>
      <w:r>
        <w:rPr>
          <w:spacing w:val="-13"/>
          <w:sz w:val="20"/>
        </w:rPr>
        <w:t xml:space="preserve"> </w:t>
      </w:r>
      <w:r>
        <w:rPr>
          <w:sz w:val="20"/>
        </w:rPr>
        <w:t>определённого</w:t>
      </w:r>
      <w:r>
        <w:rPr>
          <w:spacing w:val="-12"/>
          <w:sz w:val="20"/>
        </w:rPr>
        <w:t xml:space="preserve"> </w:t>
      </w:r>
      <w:r>
        <w:rPr>
          <w:sz w:val="20"/>
        </w:rPr>
        <w:t>раздела/темы, а также</w:t>
      </w:r>
      <w:r>
        <w:rPr>
          <w:spacing w:val="-5"/>
          <w:sz w:val="20"/>
        </w:rPr>
        <w:t xml:space="preserve"> </w:t>
      </w:r>
      <w:r>
        <w:rPr>
          <w:sz w:val="20"/>
        </w:rPr>
        <w:t>предложенные</w:t>
      </w:r>
      <w:r>
        <w:rPr>
          <w:spacing w:val="-5"/>
          <w:sz w:val="20"/>
        </w:rPr>
        <w:t xml:space="preserve"> </w:t>
      </w:r>
      <w:r>
        <w:rPr>
          <w:sz w:val="20"/>
        </w:rPr>
        <w:t>основные</w:t>
      </w:r>
      <w:r>
        <w:rPr>
          <w:spacing w:val="-5"/>
          <w:sz w:val="20"/>
        </w:rPr>
        <w:t xml:space="preserve"> </w:t>
      </w:r>
      <w:r>
        <w:rPr>
          <w:sz w:val="20"/>
        </w:rPr>
        <w:t>виды учебной</w:t>
      </w:r>
      <w:r>
        <w:rPr>
          <w:spacing w:val="-4"/>
          <w:sz w:val="20"/>
        </w:rPr>
        <w:t xml:space="preserve"> </w:t>
      </w:r>
      <w:r>
        <w:rPr>
          <w:sz w:val="20"/>
        </w:rPr>
        <w:t>деятельности</w:t>
      </w:r>
      <w:r>
        <w:rPr>
          <w:spacing w:val="-4"/>
          <w:sz w:val="20"/>
        </w:rPr>
        <w:t xml:space="preserve"> </w:t>
      </w:r>
      <w:r>
        <w:rPr>
          <w:sz w:val="20"/>
        </w:rPr>
        <w:t>для</w:t>
      </w:r>
      <w:r>
        <w:rPr>
          <w:spacing w:val="-3"/>
          <w:sz w:val="20"/>
        </w:rPr>
        <w:t xml:space="preserve"> </w:t>
      </w:r>
      <w:r>
        <w:rPr>
          <w:sz w:val="20"/>
        </w:rPr>
        <w:t>освоения учебного материала разделов/тем курса.</w:t>
      </w:r>
    </w:p>
    <w:p w14:paraId="1F3BE83B" w14:textId="77777777" w:rsidR="00FD3E5C" w:rsidRDefault="00F40116">
      <w:pPr>
        <w:pStyle w:val="a3"/>
        <w:spacing w:before="4" w:line="249" w:lineRule="auto"/>
        <w:ind w:right="297" w:firstLine="225"/>
      </w:pPr>
      <w:r>
        <w:t>В программе определяются цели изучения учебного предмета «Русский язык»</w:t>
      </w:r>
      <w:r>
        <w:rPr>
          <w:spacing w:val="-5"/>
        </w:rPr>
        <w:t xml:space="preserve"> </w:t>
      </w:r>
      <w:r>
        <w:t>на</w:t>
      </w:r>
      <w:r>
        <w:rPr>
          <w:spacing w:val="-7"/>
        </w:rPr>
        <w:t xml:space="preserve"> </w:t>
      </w:r>
      <w:r>
        <w:t>уровне</w:t>
      </w:r>
      <w:r>
        <w:rPr>
          <w:spacing w:val="-7"/>
        </w:rPr>
        <w:t xml:space="preserve"> </w:t>
      </w:r>
      <w:r>
        <w:t>начального</w:t>
      </w:r>
      <w:r>
        <w:rPr>
          <w:spacing w:val="-9"/>
        </w:rPr>
        <w:t xml:space="preserve"> </w:t>
      </w:r>
      <w:r>
        <w:t>общего</w:t>
      </w:r>
      <w:r>
        <w:rPr>
          <w:spacing w:val="-9"/>
        </w:rPr>
        <w:t xml:space="preserve"> </w:t>
      </w:r>
      <w:r>
        <w:t>образования,</w:t>
      </w:r>
      <w:r>
        <w:rPr>
          <w:spacing w:val="-3"/>
        </w:rPr>
        <w:t xml:space="preserve"> </w:t>
      </w:r>
      <w:r>
        <w:t>планируемые</w:t>
      </w:r>
      <w:r>
        <w:rPr>
          <w:spacing w:val="-7"/>
        </w:rPr>
        <w:t xml:space="preserve"> </w:t>
      </w:r>
      <w:r>
        <w:t>результаты освоения младшими</w:t>
      </w:r>
      <w:r>
        <w:rPr>
          <w:spacing w:val="-2"/>
        </w:rPr>
        <w:t xml:space="preserve"> </w:t>
      </w:r>
      <w:r>
        <w:t>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5848E318" w14:textId="77777777" w:rsidR="00FD3E5C" w:rsidRDefault="00F40116">
      <w:pPr>
        <w:pStyle w:val="a3"/>
        <w:spacing w:before="8" w:line="249" w:lineRule="auto"/>
        <w:ind w:right="289" w:firstLine="225"/>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14:paraId="7F3D0162" w14:textId="77777777" w:rsidR="00FD3E5C" w:rsidRDefault="00F40116">
      <w:pPr>
        <w:pStyle w:val="a3"/>
        <w:spacing w:before="4" w:line="249" w:lineRule="auto"/>
        <w:ind w:right="286" w:firstLine="225"/>
      </w:pPr>
      <w:r>
        <w:t>Примерная</w:t>
      </w:r>
      <w:r>
        <w:rPr>
          <w:spacing w:val="-5"/>
        </w:rPr>
        <w:t xml:space="preserve"> </w:t>
      </w:r>
      <w:r>
        <w:t>рабочая</w:t>
      </w:r>
      <w:r>
        <w:rPr>
          <w:spacing w:val="-5"/>
        </w:rPr>
        <w:t xml:space="preserve"> </w:t>
      </w:r>
      <w:r>
        <w:t>программа</w:t>
      </w:r>
      <w:r>
        <w:rPr>
          <w:spacing w:val="-7"/>
        </w:rPr>
        <w:t xml:space="preserve"> </w:t>
      </w:r>
      <w:r>
        <w:t>не</w:t>
      </w:r>
      <w:r>
        <w:rPr>
          <w:spacing w:val="-7"/>
        </w:rPr>
        <w:t xml:space="preserve"> </w:t>
      </w:r>
      <w:r>
        <w:t>ограничивает творческую</w:t>
      </w:r>
      <w:r>
        <w:rPr>
          <w:spacing w:val="-6"/>
        </w:rPr>
        <w:t xml:space="preserve"> </w:t>
      </w:r>
      <w:r>
        <w:t>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14:paraId="626AFB7E" w14:textId="77777777" w:rsidR="00FD3E5C" w:rsidRDefault="00F40116">
      <w:pPr>
        <w:pStyle w:val="a3"/>
        <w:spacing w:before="4" w:line="249" w:lineRule="auto"/>
        <w:ind w:right="291" w:firstLine="225"/>
      </w:pPr>
      <w:r>
        <w:t>Содержание рабочей программы составлено таким образом, что достижение младшими школьниками как личностных, так и метапредметных</w:t>
      </w:r>
      <w:r>
        <w:rPr>
          <w:spacing w:val="76"/>
          <w:w w:val="150"/>
        </w:rPr>
        <w:t xml:space="preserve">   </w:t>
      </w:r>
      <w:r>
        <w:t>результатов</w:t>
      </w:r>
      <w:r>
        <w:rPr>
          <w:spacing w:val="76"/>
          <w:w w:val="150"/>
        </w:rPr>
        <w:t xml:space="preserve">   </w:t>
      </w:r>
      <w:r>
        <w:t>обеспечивает</w:t>
      </w:r>
      <w:r>
        <w:rPr>
          <w:spacing w:val="76"/>
          <w:w w:val="150"/>
        </w:rPr>
        <w:t xml:space="preserve">   </w:t>
      </w:r>
      <w:r>
        <w:t>преемственность и</w:t>
      </w:r>
      <w:r>
        <w:rPr>
          <w:spacing w:val="-2"/>
        </w:rPr>
        <w:t xml:space="preserve"> </w:t>
      </w:r>
      <w:r>
        <w:t>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14:paraId="3D3F0A62" w14:textId="77777777" w:rsidR="00FD3E5C" w:rsidRDefault="00F40116">
      <w:pPr>
        <w:pStyle w:val="a3"/>
        <w:spacing w:before="6" w:line="249" w:lineRule="auto"/>
        <w:ind w:right="295" w:firstLine="225"/>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w:t>
      </w:r>
      <w:r>
        <w:rPr>
          <w:spacing w:val="-4"/>
        </w:rPr>
        <w:t xml:space="preserve"> </w:t>
      </w:r>
      <w:r>
        <w:t>о</w:t>
      </w:r>
      <w:r>
        <w:rPr>
          <w:spacing w:val="-8"/>
        </w:rPr>
        <w:t xml:space="preserve"> </w:t>
      </w:r>
      <w:r>
        <w:t>структуре</w:t>
      </w:r>
      <w:r>
        <w:rPr>
          <w:spacing w:val="-6"/>
        </w:rPr>
        <w:t xml:space="preserve"> </w:t>
      </w:r>
      <w:r>
        <w:t>русского</w:t>
      </w:r>
      <w:r>
        <w:rPr>
          <w:spacing w:val="-8"/>
        </w:rPr>
        <w:t xml:space="preserve"> </w:t>
      </w:r>
      <w:r>
        <w:t>языка,</w:t>
      </w:r>
      <w:r>
        <w:rPr>
          <w:spacing w:val="-2"/>
        </w:rPr>
        <w:t xml:space="preserve"> </w:t>
      </w:r>
      <w:r>
        <w:t>способствовать</w:t>
      </w:r>
      <w:r>
        <w:rPr>
          <w:spacing w:val="-4"/>
        </w:rPr>
        <w:t xml:space="preserve"> </w:t>
      </w:r>
      <w:r>
        <w:t>усвоению</w:t>
      </w:r>
      <w:r>
        <w:rPr>
          <w:spacing w:val="-5"/>
        </w:rPr>
        <w:t xml:space="preserve"> </w:t>
      </w:r>
      <w:r>
        <w:t>норм</w:t>
      </w:r>
    </w:p>
    <w:p w14:paraId="367E23E0" w14:textId="77777777" w:rsidR="00FD3E5C" w:rsidRDefault="00FD3E5C">
      <w:pPr>
        <w:spacing w:line="249" w:lineRule="auto"/>
        <w:sectPr w:rsidR="00FD3E5C">
          <w:pgSz w:w="7830" w:h="12020"/>
          <w:pgMar w:top="660" w:right="300" w:bottom="720" w:left="0" w:header="0" w:footer="532" w:gutter="0"/>
          <w:cols w:space="720"/>
        </w:sectPr>
      </w:pPr>
    </w:p>
    <w:p w14:paraId="20330CC9" w14:textId="77777777" w:rsidR="00FD3E5C" w:rsidRDefault="00F40116">
      <w:pPr>
        <w:pStyle w:val="a3"/>
        <w:spacing w:before="65" w:line="249" w:lineRule="auto"/>
        <w:ind w:right="292"/>
      </w:pPr>
      <w:r>
        <w:lastRenderedPageBreak/>
        <w:t>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w:t>
      </w:r>
      <w:r>
        <w:rPr>
          <w:spacing w:val="-5"/>
        </w:rPr>
        <w:t xml:space="preserve"> </w:t>
      </w:r>
      <w:r>
        <w:t>отработку</w:t>
      </w:r>
      <w:r>
        <w:rPr>
          <w:spacing w:val="-13"/>
        </w:rPr>
        <w:t xml:space="preserve"> </w:t>
      </w:r>
      <w:r>
        <w:t>навыков</w:t>
      </w:r>
      <w:r>
        <w:rPr>
          <w:spacing w:val="-4"/>
        </w:rPr>
        <w:t xml:space="preserve"> </w:t>
      </w:r>
      <w:r>
        <w:t>использования</w:t>
      </w:r>
      <w:r>
        <w:rPr>
          <w:spacing w:val="-3"/>
        </w:rPr>
        <w:t xml:space="preserve"> </w:t>
      </w:r>
      <w:r>
        <w:t>усвоенных</w:t>
      </w:r>
      <w:r>
        <w:rPr>
          <w:spacing w:val="-5"/>
        </w:rPr>
        <w:t xml:space="preserve"> </w:t>
      </w:r>
      <w:r>
        <w:t>норм</w:t>
      </w:r>
      <w:r>
        <w:rPr>
          <w:spacing w:val="-8"/>
        </w:rPr>
        <w:t xml:space="preserve"> </w:t>
      </w:r>
      <w:r>
        <w:t>русского литературного языка, речевых норм и правил речевого этикета в процессе устного</w:t>
      </w:r>
      <w:r>
        <w:rPr>
          <w:spacing w:val="-10"/>
        </w:rPr>
        <w:t xml:space="preserve"> </w:t>
      </w:r>
      <w:r>
        <w:t>и</w:t>
      </w:r>
      <w:r>
        <w:rPr>
          <w:spacing w:val="-8"/>
        </w:rPr>
        <w:t xml:space="preserve"> </w:t>
      </w:r>
      <w:r>
        <w:t>письменного</w:t>
      </w:r>
      <w:r>
        <w:rPr>
          <w:spacing w:val="-7"/>
        </w:rPr>
        <w:t xml:space="preserve"> </w:t>
      </w:r>
      <w:r>
        <w:t>общения.</w:t>
      </w:r>
      <w:r>
        <w:rPr>
          <w:spacing w:val="-4"/>
        </w:rPr>
        <w:t xml:space="preserve"> </w:t>
      </w:r>
      <w:r>
        <w:t>Ряд</w:t>
      </w:r>
      <w:r>
        <w:rPr>
          <w:spacing w:val="-8"/>
        </w:rPr>
        <w:t xml:space="preserve"> </w:t>
      </w:r>
      <w:r>
        <w:t>задач</w:t>
      </w:r>
      <w:r>
        <w:rPr>
          <w:spacing w:val="-11"/>
        </w:rPr>
        <w:t xml:space="preserve"> </w:t>
      </w:r>
      <w:r>
        <w:t>по</w:t>
      </w:r>
      <w:r>
        <w:rPr>
          <w:spacing w:val="-10"/>
        </w:rPr>
        <w:t xml:space="preserve"> </w:t>
      </w:r>
      <w:r>
        <w:t>совершенствованию</w:t>
      </w:r>
      <w:r>
        <w:rPr>
          <w:spacing w:val="-8"/>
        </w:rPr>
        <w:t xml:space="preserve"> </w:t>
      </w:r>
      <w:r>
        <w:t xml:space="preserve">речевой деятельности решаются совместно с учебным предметом «Литературное </w:t>
      </w:r>
      <w:r>
        <w:rPr>
          <w:spacing w:val="-2"/>
        </w:rPr>
        <w:t>чтение».</w:t>
      </w:r>
    </w:p>
    <w:p w14:paraId="617E4EA3" w14:textId="77777777" w:rsidR="00FD3E5C" w:rsidRDefault="00F40116">
      <w:pPr>
        <w:pStyle w:val="a3"/>
        <w:spacing w:before="8" w:line="249" w:lineRule="auto"/>
        <w:ind w:right="284" w:firstLine="225"/>
      </w:pPr>
      <w:r>
        <w:t>Общее</w:t>
      </w:r>
      <w:r>
        <w:rPr>
          <w:spacing w:val="-10"/>
        </w:rPr>
        <w:t xml:space="preserve"> </w:t>
      </w:r>
      <w:r>
        <w:t>число</w:t>
      </w:r>
      <w:r>
        <w:rPr>
          <w:spacing w:val="-11"/>
        </w:rPr>
        <w:t xml:space="preserve"> </w:t>
      </w:r>
      <w:r>
        <w:t>часов,</w:t>
      </w:r>
      <w:r>
        <w:rPr>
          <w:spacing w:val="-4"/>
        </w:rPr>
        <w:t xml:space="preserve"> </w:t>
      </w:r>
      <w:r>
        <w:t>отведённых</w:t>
      </w:r>
      <w:r>
        <w:rPr>
          <w:spacing w:val="-7"/>
        </w:rPr>
        <w:t xml:space="preserve"> </w:t>
      </w:r>
      <w:r>
        <w:t>на</w:t>
      </w:r>
      <w:r>
        <w:rPr>
          <w:spacing w:val="-5"/>
        </w:rPr>
        <w:t xml:space="preserve"> </w:t>
      </w:r>
      <w:r>
        <w:t>изучение</w:t>
      </w:r>
      <w:r>
        <w:rPr>
          <w:spacing w:val="-10"/>
        </w:rPr>
        <w:t xml:space="preserve"> </w:t>
      </w:r>
      <w:r>
        <w:t>«Русского</w:t>
      </w:r>
      <w:r>
        <w:rPr>
          <w:spacing w:val="-11"/>
        </w:rPr>
        <w:t xml:space="preserve"> </w:t>
      </w:r>
      <w:r>
        <w:t>языка»,</w:t>
      </w:r>
      <w:r>
        <w:rPr>
          <w:spacing w:val="-3"/>
        </w:rPr>
        <w:t xml:space="preserve"> </w:t>
      </w:r>
      <w:r>
        <w:t>—</w:t>
      </w:r>
      <w:r>
        <w:rPr>
          <w:spacing w:val="-6"/>
        </w:rPr>
        <w:t xml:space="preserve"> </w:t>
      </w:r>
      <w:r>
        <w:t>675</w:t>
      </w:r>
      <w:r>
        <w:rPr>
          <w:spacing w:val="-7"/>
        </w:rPr>
        <w:t xml:space="preserve"> </w:t>
      </w:r>
      <w:r>
        <w:t>(5 часов</w:t>
      </w:r>
      <w:r>
        <w:rPr>
          <w:spacing w:val="-5"/>
        </w:rPr>
        <w:t xml:space="preserve"> </w:t>
      </w:r>
      <w:r>
        <w:t>в</w:t>
      </w:r>
      <w:r>
        <w:rPr>
          <w:spacing w:val="-4"/>
        </w:rPr>
        <w:t xml:space="preserve"> </w:t>
      </w:r>
      <w:r>
        <w:t>неделю</w:t>
      </w:r>
      <w:r>
        <w:rPr>
          <w:spacing w:val="-6"/>
        </w:rPr>
        <w:t xml:space="preserve"> </w:t>
      </w:r>
      <w:r>
        <w:t>в</w:t>
      </w:r>
      <w:r>
        <w:rPr>
          <w:spacing w:val="-4"/>
        </w:rPr>
        <w:t xml:space="preserve"> </w:t>
      </w:r>
      <w:r>
        <w:t>каждом</w:t>
      </w:r>
      <w:r>
        <w:rPr>
          <w:spacing w:val="-3"/>
        </w:rPr>
        <w:t xml:space="preserve"> </w:t>
      </w:r>
      <w:r>
        <w:t>классе):</w:t>
      </w:r>
      <w:r>
        <w:rPr>
          <w:spacing w:val="-3"/>
        </w:rPr>
        <w:t xml:space="preserve"> </w:t>
      </w:r>
      <w:r>
        <w:t>в</w:t>
      </w:r>
      <w:r>
        <w:rPr>
          <w:spacing w:val="-4"/>
        </w:rPr>
        <w:t xml:space="preserve"> </w:t>
      </w:r>
      <w:r>
        <w:t>1</w:t>
      </w:r>
      <w:r>
        <w:rPr>
          <w:spacing w:val="-4"/>
        </w:rPr>
        <w:t xml:space="preserve"> </w:t>
      </w:r>
      <w:r>
        <w:t>классе</w:t>
      </w:r>
      <w:r>
        <w:rPr>
          <w:spacing w:val="-2"/>
        </w:rPr>
        <w:t xml:space="preserve"> </w:t>
      </w:r>
      <w:r>
        <w:t>—</w:t>
      </w:r>
      <w:r>
        <w:rPr>
          <w:spacing w:val="-4"/>
        </w:rPr>
        <w:t xml:space="preserve"> </w:t>
      </w:r>
      <w:r>
        <w:t>165</w:t>
      </w:r>
      <w:r>
        <w:rPr>
          <w:spacing w:val="-4"/>
        </w:rPr>
        <w:t xml:space="preserve"> </w:t>
      </w:r>
      <w:r>
        <w:t>ч,</w:t>
      </w:r>
      <w:r>
        <w:rPr>
          <w:spacing w:val="-2"/>
        </w:rPr>
        <w:t xml:space="preserve"> </w:t>
      </w:r>
      <w:r>
        <w:t>во</w:t>
      </w:r>
      <w:r>
        <w:rPr>
          <w:spacing w:val="-13"/>
        </w:rPr>
        <w:t xml:space="preserve"> </w:t>
      </w:r>
      <w:r>
        <w:t>2—4</w:t>
      </w:r>
      <w:r>
        <w:rPr>
          <w:spacing w:val="-4"/>
        </w:rPr>
        <w:t xml:space="preserve"> </w:t>
      </w:r>
      <w:r>
        <w:t>классах</w:t>
      </w:r>
      <w:r>
        <w:rPr>
          <w:spacing w:val="-3"/>
        </w:rPr>
        <w:t xml:space="preserve"> </w:t>
      </w:r>
      <w:r>
        <w:t>—</w:t>
      </w:r>
      <w:r>
        <w:rPr>
          <w:spacing w:val="-4"/>
        </w:rPr>
        <w:t xml:space="preserve"> </w:t>
      </w:r>
      <w:r>
        <w:t>по 170 ч.</w:t>
      </w:r>
    </w:p>
    <w:p w14:paraId="459BB854" w14:textId="77777777" w:rsidR="00FD3E5C" w:rsidRDefault="00FD3E5C">
      <w:pPr>
        <w:spacing w:line="249" w:lineRule="auto"/>
        <w:sectPr w:rsidR="00FD3E5C">
          <w:pgSz w:w="7830" w:h="12020"/>
          <w:pgMar w:top="660" w:right="300" w:bottom="720" w:left="0" w:header="0" w:footer="532" w:gutter="0"/>
          <w:cols w:space="720"/>
        </w:sectPr>
      </w:pPr>
    </w:p>
    <w:p w14:paraId="01FB44B0" w14:textId="77777777" w:rsidR="00FD3E5C" w:rsidRDefault="00F40116">
      <w:pPr>
        <w:pStyle w:val="1"/>
        <w:spacing w:before="102"/>
      </w:pPr>
      <w:r>
        <w:lastRenderedPageBreak/>
        <w:t>СОДЕРЖАНИЕ</w:t>
      </w:r>
      <w:r>
        <w:rPr>
          <w:spacing w:val="-10"/>
        </w:rPr>
        <w:t xml:space="preserve"> </w:t>
      </w:r>
      <w:r>
        <w:rPr>
          <w:spacing w:val="-2"/>
        </w:rPr>
        <w:t>ОБУЧЕНИЯ</w:t>
      </w:r>
    </w:p>
    <w:p w14:paraId="1F86C312" w14:textId="032783AB" w:rsidR="00FD3E5C" w:rsidRDefault="005A0213">
      <w:pPr>
        <w:pStyle w:val="a3"/>
        <w:spacing w:before="3"/>
        <w:ind w:left="0"/>
        <w:jc w:val="left"/>
        <w:rPr>
          <w:b/>
          <w:sz w:val="6"/>
        </w:rPr>
      </w:pPr>
      <w:r>
        <w:rPr>
          <w:noProof/>
        </w:rPr>
        <mc:AlternateContent>
          <mc:Choice Requires="wps">
            <w:drawing>
              <wp:anchor distT="0" distB="0" distL="0" distR="0" simplePos="0" relativeHeight="487592960" behindDoc="1" locked="0" layoutInCell="1" allowOverlap="1" wp14:anchorId="196213C1" wp14:editId="6D98349E">
                <wp:simplePos x="0" y="0"/>
                <wp:positionH relativeFrom="page">
                  <wp:posOffset>485140</wp:posOffset>
                </wp:positionH>
                <wp:positionV relativeFrom="paragraph">
                  <wp:posOffset>61595</wp:posOffset>
                </wp:positionV>
                <wp:extent cx="4126230" cy="6350"/>
                <wp:effectExtent l="0" t="0" r="0" b="0"/>
                <wp:wrapTopAndBottom/>
                <wp:docPr id="7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BD776" id="docshape12" o:spid="_x0000_s1026" style="position:absolute;margin-left:38.2pt;margin-top:4.85pt;width:324.9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0FF646B0" w14:textId="77777777" w:rsidR="00FD3E5C" w:rsidRDefault="00FD3E5C">
      <w:pPr>
        <w:pStyle w:val="a3"/>
        <w:ind w:left="0"/>
        <w:jc w:val="left"/>
        <w:rPr>
          <w:b/>
          <w:sz w:val="13"/>
        </w:rPr>
      </w:pPr>
    </w:p>
    <w:p w14:paraId="76027A71" w14:textId="77777777" w:rsidR="00FD3E5C" w:rsidRDefault="00F40116" w:rsidP="00A71A44">
      <w:pPr>
        <w:pStyle w:val="2"/>
        <w:numPr>
          <w:ilvl w:val="0"/>
          <w:numId w:val="114"/>
        </w:numPr>
        <w:tabs>
          <w:tab w:val="left" w:pos="961"/>
        </w:tabs>
        <w:spacing w:before="92"/>
        <w:ind w:hanging="169"/>
        <w:jc w:val="both"/>
      </w:pPr>
      <w:r>
        <w:rPr>
          <w:spacing w:val="-2"/>
        </w:rPr>
        <w:t>КЛАСС</w:t>
      </w:r>
    </w:p>
    <w:p w14:paraId="58203D35" w14:textId="77777777" w:rsidR="00FD3E5C" w:rsidRDefault="00F40116">
      <w:pPr>
        <w:pStyle w:val="3"/>
        <w:spacing w:before="179"/>
        <w:jc w:val="both"/>
        <w:rPr>
          <w:rFonts w:ascii="Calibri" w:hAnsi="Calibri"/>
          <w:b w:val="0"/>
          <w:sz w:val="14"/>
        </w:rPr>
      </w:pPr>
      <w:r>
        <w:t>Обучение</w:t>
      </w:r>
      <w:r>
        <w:rPr>
          <w:spacing w:val="-3"/>
        </w:rPr>
        <w:t xml:space="preserve"> </w:t>
      </w:r>
      <w:r>
        <w:rPr>
          <w:spacing w:val="-2"/>
        </w:rPr>
        <w:t>грамоте</w:t>
      </w:r>
      <w:r>
        <w:rPr>
          <w:rFonts w:ascii="Calibri" w:hAnsi="Calibri"/>
          <w:b w:val="0"/>
          <w:spacing w:val="-2"/>
          <w:position w:val="7"/>
          <w:sz w:val="14"/>
        </w:rPr>
        <w:t>1</w:t>
      </w:r>
    </w:p>
    <w:p w14:paraId="67D8F357" w14:textId="77777777" w:rsidR="00FD3E5C" w:rsidRDefault="00F40116">
      <w:pPr>
        <w:pStyle w:val="4"/>
        <w:spacing w:before="135"/>
      </w:pPr>
      <w:r>
        <w:t>Развитие</w:t>
      </w:r>
      <w:r>
        <w:rPr>
          <w:spacing w:val="-7"/>
        </w:rPr>
        <w:t xml:space="preserve"> </w:t>
      </w:r>
      <w:r>
        <w:rPr>
          <w:spacing w:val="-4"/>
        </w:rPr>
        <w:t>речи</w:t>
      </w:r>
    </w:p>
    <w:p w14:paraId="08FC4FB0" w14:textId="77777777" w:rsidR="00FD3E5C" w:rsidRDefault="00F40116">
      <w:pPr>
        <w:pStyle w:val="a3"/>
        <w:spacing w:before="6" w:line="249" w:lineRule="auto"/>
        <w:ind w:right="296" w:firstLine="225"/>
      </w:pPr>
      <w:r>
        <w:t xml:space="preserve">Составление небольших рассказов повествовательного характера по серии сюжетных картинок, материалам собственных игр, занятий, </w:t>
      </w:r>
      <w:r>
        <w:rPr>
          <w:spacing w:val="-2"/>
        </w:rPr>
        <w:t>наблюдений.</w:t>
      </w:r>
    </w:p>
    <w:p w14:paraId="5289C8CF" w14:textId="77777777" w:rsidR="00FD3E5C" w:rsidRDefault="00F40116">
      <w:pPr>
        <w:pStyle w:val="a3"/>
        <w:spacing w:before="2" w:line="249" w:lineRule="auto"/>
        <w:ind w:right="301" w:firstLine="225"/>
      </w:pPr>
      <w:r>
        <w:t>Понимание текста при его прослушивании и при самостоятельном чтении вслух.</w:t>
      </w:r>
    </w:p>
    <w:p w14:paraId="0AE99E0B" w14:textId="77777777" w:rsidR="00FD3E5C" w:rsidRDefault="00F40116">
      <w:pPr>
        <w:pStyle w:val="4"/>
        <w:spacing w:before="175"/>
        <w:jc w:val="left"/>
      </w:pPr>
      <w:r>
        <w:t>Слово</w:t>
      </w:r>
      <w:r>
        <w:rPr>
          <w:spacing w:val="-6"/>
        </w:rPr>
        <w:t xml:space="preserve"> </w:t>
      </w:r>
      <w:r>
        <w:t>и</w:t>
      </w:r>
      <w:r>
        <w:rPr>
          <w:spacing w:val="-1"/>
        </w:rPr>
        <w:t xml:space="preserve"> </w:t>
      </w:r>
      <w:r>
        <w:rPr>
          <w:spacing w:val="-2"/>
        </w:rPr>
        <w:t>предложение</w:t>
      </w:r>
    </w:p>
    <w:p w14:paraId="3F60D49A" w14:textId="77777777" w:rsidR="00FD3E5C" w:rsidRDefault="00F40116">
      <w:pPr>
        <w:pStyle w:val="a3"/>
        <w:spacing w:before="5" w:line="249" w:lineRule="auto"/>
        <w:ind w:firstLine="225"/>
        <w:jc w:val="left"/>
      </w:pPr>
      <w:r>
        <w:t>Различение</w:t>
      </w:r>
      <w:r>
        <w:rPr>
          <w:spacing w:val="26"/>
        </w:rPr>
        <w:t xml:space="preserve"> </w:t>
      </w:r>
      <w:r>
        <w:t>слова</w:t>
      </w:r>
      <w:r>
        <w:rPr>
          <w:spacing w:val="30"/>
        </w:rPr>
        <w:t xml:space="preserve"> </w:t>
      </w:r>
      <w:r>
        <w:t>и</w:t>
      </w:r>
      <w:r>
        <w:rPr>
          <w:spacing w:val="27"/>
        </w:rPr>
        <w:t xml:space="preserve"> </w:t>
      </w:r>
      <w:r>
        <w:t>предложения.</w:t>
      </w:r>
      <w:r>
        <w:rPr>
          <w:spacing w:val="31"/>
        </w:rPr>
        <w:t xml:space="preserve"> </w:t>
      </w:r>
      <w:r>
        <w:t>Работа</w:t>
      </w:r>
      <w:r>
        <w:rPr>
          <w:spacing w:val="30"/>
        </w:rPr>
        <w:t xml:space="preserve"> </w:t>
      </w:r>
      <w:r>
        <w:t>с</w:t>
      </w:r>
      <w:r>
        <w:rPr>
          <w:spacing w:val="26"/>
        </w:rPr>
        <w:t xml:space="preserve"> </w:t>
      </w:r>
      <w:r>
        <w:t>предложением:</w:t>
      </w:r>
      <w:r>
        <w:rPr>
          <w:spacing w:val="30"/>
        </w:rPr>
        <w:t xml:space="preserve"> </w:t>
      </w:r>
      <w:r>
        <w:t>выделение слов, изменение их порядка.</w:t>
      </w:r>
    </w:p>
    <w:p w14:paraId="00C8F22A" w14:textId="77777777" w:rsidR="00FD3E5C" w:rsidRDefault="00F40116">
      <w:pPr>
        <w:pStyle w:val="a3"/>
        <w:spacing w:before="2"/>
        <w:ind w:left="1018"/>
        <w:jc w:val="left"/>
      </w:pPr>
      <w:r>
        <w:t>Восприятие</w:t>
      </w:r>
      <w:r>
        <w:rPr>
          <w:spacing w:val="65"/>
          <w:w w:val="150"/>
        </w:rPr>
        <w:t xml:space="preserve"> </w:t>
      </w:r>
      <w:r>
        <w:t>слова</w:t>
      </w:r>
      <w:r>
        <w:rPr>
          <w:spacing w:val="71"/>
          <w:w w:val="150"/>
        </w:rPr>
        <w:t xml:space="preserve"> </w:t>
      </w:r>
      <w:r>
        <w:t>как</w:t>
      </w:r>
      <w:r>
        <w:rPr>
          <w:spacing w:val="68"/>
          <w:w w:val="150"/>
        </w:rPr>
        <w:t xml:space="preserve"> </w:t>
      </w:r>
      <w:r>
        <w:t>объекта</w:t>
      </w:r>
      <w:r>
        <w:rPr>
          <w:spacing w:val="71"/>
          <w:w w:val="150"/>
        </w:rPr>
        <w:t xml:space="preserve"> </w:t>
      </w:r>
      <w:r>
        <w:t>изучения,</w:t>
      </w:r>
      <w:r>
        <w:rPr>
          <w:spacing w:val="72"/>
          <w:w w:val="150"/>
        </w:rPr>
        <w:t xml:space="preserve"> </w:t>
      </w:r>
      <w:r>
        <w:t>материала</w:t>
      </w:r>
      <w:r>
        <w:rPr>
          <w:spacing w:val="67"/>
          <w:w w:val="150"/>
        </w:rPr>
        <w:t xml:space="preserve"> </w:t>
      </w:r>
      <w:r>
        <w:t>для</w:t>
      </w:r>
      <w:r>
        <w:rPr>
          <w:spacing w:val="70"/>
          <w:w w:val="150"/>
        </w:rPr>
        <w:t xml:space="preserve"> </w:t>
      </w:r>
      <w:r>
        <w:rPr>
          <w:spacing w:val="-2"/>
        </w:rPr>
        <w:t>анализа.</w:t>
      </w:r>
    </w:p>
    <w:p w14:paraId="37FEDD0C" w14:textId="77777777" w:rsidR="00FD3E5C" w:rsidRDefault="00F40116">
      <w:pPr>
        <w:pStyle w:val="a3"/>
        <w:spacing w:before="10"/>
        <w:jc w:val="left"/>
      </w:pPr>
      <w:r>
        <w:t>Наблюдение</w:t>
      </w:r>
      <w:r>
        <w:rPr>
          <w:spacing w:val="-11"/>
        </w:rPr>
        <w:t xml:space="preserve"> </w:t>
      </w:r>
      <w:r>
        <w:t>над</w:t>
      </w:r>
      <w:r>
        <w:rPr>
          <w:spacing w:val="-11"/>
        </w:rPr>
        <w:t xml:space="preserve"> </w:t>
      </w:r>
      <w:r>
        <w:t>значением</w:t>
      </w:r>
      <w:r>
        <w:rPr>
          <w:spacing w:val="-7"/>
        </w:rPr>
        <w:t xml:space="preserve"> </w:t>
      </w:r>
      <w:r>
        <w:rPr>
          <w:spacing w:val="-2"/>
        </w:rPr>
        <w:t>слова.</w:t>
      </w:r>
    </w:p>
    <w:p w14:paraId="4772DA25" w14:textId="77777777" w:rsidR="00FD3E5C" w:rsidRDefault="00F40116">
      <w:pPr>
        <w:pStyle w:val="4"/>
        <w:spacing w:before="183"/>
        <w:jc w:val="left"/>
      </w:pPr>
      <w:r>
        <w:rPr>
          <w:spacing w:val="-2"/>
        </w:rPr>
        <w:t>Фонетика</w:t>
      </w:r>
    </w:p>
    <w:p w14:paraId="1C279902" w14:textId="77777777" w:rsidR="00FD3E5C" w:rsidRDefault="00F40116">
      <w:pPr>
        <w:pStyle w:val="a3"/>
        <w:spacing w:before="10" w:line="249" w:lineRule="auto"/>
        <w:ind w:left="1018" w:right="298"/>
        <w:jc w:val="left"/>
      </w:pPr>
      <w:r>
        <w:t>Звуки речи. Единство звукового состава слова и его значения. Установление последовательности звуков в слове и количества звуков.</w:t>
      </w:r>
    </w:p>
    <w:p w14:paraId="362593DB" w14:textId="77777777" w:rsidR="00FD3E5C" w:rsidRDefault="00F40116">
      <w:pPr>
        <w:pStyle w:val="a3"/>
        <w:spacing w:before="2" w:line="249" w:lineRule="auto"/>
        <w:ind w:right="295"/>
      </w:pPr>
      <w:r>
        <w:t>Сопоставление слов, различающихся одним или несколькими звуками. Звуковой</w:t>
      </w:r>
      <w:r>
        <w:rPr>
          <w:spacing w:val="-10"/>
        </w:rPr>
        <w:t xml:space="preserve"> </w:t>
      </w:r>
      <w:r>
        <w:t>анализ</w:t>
      </w:r>
      <w:r>
        <w:rPr>
          <w:spacing w:val="-7"/>
        </w:rPr>
        <w:t xml:space="preserve"> </w:t>
      </w:r>
      <w:r>
        <w:t>слова,</w:t>
      </w:r>
      <w:r>
        <w:rPr>
          <w:spacing w:val="-10"/>
        </w:rPr>
        <w:t xml:space="preserve"> </w:t>
      </w:r>
      <w:r>
        <w:t>работа</w:t>
      </w:r>
      <w:r>
        <w:rPr>
          <w:spacing w:val="-7"/>
        </w:rPr>
        <w:t xml:space="preserve"> </w:t>
      </w:r>
      <w:r>
        <w:t>со</w:t>
      </w:r>
      <w:r>
        <w:rPr>
          <w:spacing w:val="-9"/>
        </w:rPr>
        <w:t xml:space="preserve"> </w:t>
      </w:r>
      <w:r>
        <w:t>звуковыми</w:t>
      </w:r>
      <w:r>
        <w:rPr>
          <w:spacing w:val="-10"/>
        </w:rPr>
        <w:t xml:space="preserve"> </w:t>
      </w:r>
      <w:r>
        <w:t>моделями:</w:t>
      </w:r>
      <w:r>
        <w:rPr>
          <w:spacing w:val="-7"/>
        </w:rPr>
        <w:t xml:space="preserve"> </w:t>
      </w:r>
      <w:r>
        <w:t>построение</w:t>
      </w:r>
      <w:r>
        <w:rPr>
          <w:spacing w:val="-11"/>
        </w:rPr>
        <w:t xml:space="preserve"> </w:t>
      </w:r>
      <w:r>
        <w:t>модели звукового</w:t>
      </w:r>
      <w:r>
        <w:rPr>
          <w:spacing w:val="-2"/>
        </w:rPr>
        <w:t xml:space="preserve"> </w:t>
      </w:r>
      <w:r>
        <w:t>состава слова, подбор слов, соответствующих заданной модели.</w:t>
      </w:r>
    </w:p>
    <w:p w14:paraId="5AA5FFE4" w14:textId="77777777" w:rsidR="00FD3E5C" w:rsidRDefault="00F40116">
      <w:pPr>
        <w:pStyle w:val="a3"/>
        <w:spacing w:before="3" w:line="249" w:lineRule="auto"/>
        <w:ind w:firstLine="225"/>
        <w:jc w:val="left"/>
      </w:pPr>
      <w:r>
        <w:t>Различение</w:t>
      </w:r>
      <w:r>
        <w:rPr>
          <w:spacing w:val="-13"/>
        </w:rPr>
        <w:t xml:space="preserve"> </w:t>
      </w:r>
      <w:r>
        <w:t>гласных</w:t>
      </w:r>
      <w:r>
        <w:rPr>
          <w:spacing w:val="-12"/>
        </w:rPr>
        <w:t xml:space="preserve"> </w:t>
      </w:r>
      <w:r>
        <w:t>и</w:t>
      </w:r>
      <w:r>
        <w:rPr>
          <w:spacing w:val="-13"/>
        </w:rPr>
        <w:t xml:space="preserve"> </w:t>
      </w:r>
      <w:r>
        <w:t>согласных</w:t>
      </w:r>
      <w:r>
        <w:rPr>
          <w:spacing w:val="-12"/>
        </w:rPr>
        <w:t xml:space="preserve"> </w:t>
      </w:r>
      <w:r>
        <w:t>звуков,</w:t>
      </w:r>
      <w:r>
        <w:rPr>
          <w:spacing w:val="-13"/>
        </w:rPr>
        <w:t xml:space="preserve"> </w:t>
      </w:r>
      <w:r>
        <w:t>гласных</w:t>
      </w:r>
      <w:r>
        <w:rPr>
          <w:spacing w:val="-12"/>
        </w:rPr>
        <w:t xml:space="preserve"> </w:t>
      </w:r>
      <w:r>
        <w:t>ударных</w:t>
      </w:r>
      <w:r>
        <w:rPr>
          <w:spacing w:val="-13"/>
        </w:rPr>
        <w:t xml:space="preserve"> </w:t>
      </w:r>
      <w:r>
        <w:t>и</w:t>
      </w:r>
      <w:r>
        <w:rPr>
          <w:spacing w:val="-12"/>
        </w:rPr>
        <w:t xml:space="preserve"> </w:t>
      </w:r>
      <w:r>
        <w:t>безударных, согласных твёрдых и мягких, звонких и глухих.</w:t>
      </w:r>
    </w:p>
    <w:p w14:paraId="2D56A4AC" w14:textId="77777777" w:rsidR="00FD3E5C" w:rsidRDefault="00F40116">
      <w:pPr>
        <w:pStyle w:val="a3"/>
        <w:spacing w:before="2"/>
        <w:ind w:left="1018"/>
        <w:jc w:val="left"/>
      </w:pPr>
      <w:r>
        <w:t>Определение</w:t>
      </w:r>
      <w:r>
        <w:rPr>
          <w:spacing w:val="-11"/>
        </w:rPr>
        <w:t xml:space="preserve"> </w:t>
      </w:r>
      <w:r>
        <w:t>места</w:t>
      </w:r>
      <w:r>
        <w:rPr>
          <w:spacing w:val="-7"/>
        </w:rPr>
        <w:t xml:space="preserve"> </w:t>
      </w:r>
      <w:r>
        <w:rPr>
          <w:spacing w:val="-2"/>
        </w:rPr>
        <w:t>ударения.</w:t>
      </w:r>
    </w:p>
    <w:p w14:paraId="6FF821F7" w14:textId="77777777" w:rsidR="00FD3E5C" w:rsidRDefault="00F40116">
      <w:pPr>
        <w:pStyle w:val="a3"/>
        <w:spacing w:before="10" w:line="249" w:lineRule="auto"/>
        <w:ind w:firstLine="225"/>
        <w:jc w:val="left"/>
      </w:pPr>
      <w:r>
        <w:t>Слог как минимальная произносительная единица. Количество</w:t>
      </w:r>
      <w:r>
        <w:rPr>
          <w:spacing w:val="-2"/>
        </w:rPr>
        <w:t xml:space="preserve"> </w:t>
      </w:r>
      <w:r>
        <w:t>слогов в слове. Ударный слог.</w:t>
      </w:r>
    </w:p>
    <w:p w14:paraId="1D3BE583" w14:textId="77777777" w:rsidR="00FD3E5C" w:rsidRDefault="00FD3E5C">
      <w:pPr>
        <w:pStyle w:val="a3"/>
        <w:ind w:left="0"/>
        <w:jc w:val="left"/>
      </w:pPr>
    </w:p>
    <w:p w14:paraId="1DE091E8" w14:textId="77777777" w:rsidR="00FD3E5C" w:rsidRDefault="00FD3E5C">
      <w:pPr>
        <w:pStyle w:val="a3"/>
        <w:ind w:left="0"/>
        <w:jc w:val="left"/>
      </w:pPr>
    </w:p>
    <w:p w14:paraId="4B4A376A" w14:textId="77777777" w:rsidR="00FD3E5C" w:rsidRDefault="00FD3E5C">
      <w:pPr>
        <w:pStyle w:val="a3"/>
        <w:ind w:left="0"/>
        <w:jc w:val="left"/>
      </w:pPr>
    </w:p>
    <w:p w14:paraId="793CB7F1" w14:textId="126CD853" w:rsidR="00FD3E5C" w:rsidRDefault="005A0213">
      <w:pPr>
        <w:pStyle w:val="a3"/>
        <w:spacing w:before="11"/>
        <w:ind w:left="0"/>
        <w:jc w:val="left"/>
        <w:rPr>
          <w:sz w:val="11"/>
        </w:rPr>
      </w:pPr>
      <w:r>
        <w:rPr>
          <w:noProof/>
        </w:rPr>
        <mc:AlternateContent>
          <mc:Choice Requires="wps">
            <w:drawing>
              <wp:anchor distT="0" distB="0" distL="0" distR="0" simplePos="0" relativeHeight="487593472" behindDoc="1" locked="0" layoutInCell="1" allowOverlap="1" wp14:anchorId="629C9952" wp14:editId="13B1433B">
                <wp:simplePos x="0" y="0"/>
                <wp:positionH relativeFrom="page">
                  <wp:posOffset>646430</wp:posOffset>
                </wp:positionH>
                <wp:positionV relativeFrom="paragraph">
                  <wp:posOffset>102870</wp:posOffset>
                </wp:positionV>
                <wp:extent cx="1830070" cy="6350"/>
                <wp:effectExtent l="0" t="0" r="0" b="0"/>
                <wp:wrapTopAndBottom/>
                <wp:docPr id="7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F6CBC" id="docshape13" o:spid="_x0000_s1026" style="position:absolute;margin-left:50.9pt;margin-top:8.1pt;width:144.1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" fillcolor="black" stroked="f">
                <w10:wrap type="topAndBottom" anchorx="page"/>
              </v:rect>
            </w:pict>
          </mc:Fallback>
        </mc:AlternateContent>
      </w:r>
    </w:p>
    <w:p w14:paraId="2969A1F9" w14:textId="77777777" w:rsidR="00FD3E5C" w:rsidRDefault="00F40116">
      <w:pPr>
        <w:tabs>
          <w:tab w:val="left" w:pos="1512"/>
        </w:tabs>
        <w:spacing w:before="82"/>
        <w:ind w:left="792" w:right="291" w:firstLine="225"/>
        <w:jc w:val="both"/>
        <w:rPr>
          <w:sz w:val="18"/>
        </w:rPr>
      </w:pPr>
      <w:r>
        <w:rPr>
          <w:spacing w:val="-10"/>
          <w:position w:val="6"/>
          <w:sz w:val="12"/>
        </w:rPr>
        <w:t>1</w:t>
      </w:r>
      <w:r>
        <w:rPr>
          <w:position w:val="6"/>
          <w:sz w:val="12"/>
        </w:rPr>
        <w:tab/>
      </w:r>
      <w:r>
        <w:rPr>
          <w:sz w:val="18"/>
        </w:rPr>
        <w:t>Начальным этапом изучения предметов «Русский язык»</w:t>
      </w:r>
      <w:r>
        <w:rPr>
          <w:spacing w:val="-6"/>
          <w:sz w:val="18"/>
        </w:rPr>
        <w:t xml:space="preserve"> </w:t>
      </w:r>
      <w:r>
        <w:rPr>
          <w:sz w:val="18"/>
        </w:rPr>
        <w:t>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54778607" w14:textId="77777777" w:rsidR="00FD3E5C" w:rsidRDefault="00FD3E5C">
      <w:pPr>
        <w:jc w:val="both"/>
        <w:rPr>
          <w:sz w:val="18"/>
        </w:rPr>
        <w:sectPr w:rsidR="00FD3E5C">
          <w:pgSz w:w="7830" w:h="12020"/>
          <w:pgMar w:top="1100" w:right="300" w:bottom="720" w:left="0" w:header="0" w:footer="532" w:gutter="0"/>
          <w:cols w:space="720"/>
        </w:sectPr>
      </w:pPr>
    </w:p>
    <w:p w14:paraId="085D99B5" w14:textId="77777777" w:rsidR="00FD3E5C" w:rsidRDefault="00F40116">
      <w:pPr>
        <w:pStyle w:val="4"/>
        <w:spacing w:before="65"/>
        <w:jc w:val="left"/>
      </w:pPr>
      <w:r>
        <w:rPr>
          <w:spacing w:val="-2"/>
        </w:rPr>
        <w:lastRenderedPageBreak/>
        <w:t>Графика</w:t>
      </w:r>
    </w:p>
    <w:p w14:paraId="09DE5C18" w14:textId="77777777" w:rsidR="00FD3E5C" w:rsidRDefault="00F40116">
      <w:pPr>
        <w:pStyle w:val="a3"/>
        <w:spacing w:before="10" w:line="249" w:lineRule="auto"/>
        <w:ind w:right="287" w:firstLine="225"/>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14:paraId="327FC60F" w14:textId="77777777" w:rsidR="00FD3E5C" w:rsidRDefault="00F40116">
      <w:pPr>
        <w:pStyle w:val="a3"/>
        <w:spacing w:before="4"/>
        <w:ind w:left="1018"/>
      </w:pPr>
      <w:r>
        <w:t>Последовательность</w:t>
      </w:r>
      <w:r>
        <w:rPr>
          <w:spacing w:val="-10"/>
        </w:rPr>
        <w:t xml:space="preserve"> </w:t>
      </w:r>
      <w:r>
        <w:t>букв</w:t>
      </w:r>
      <w:r>
        <w:rPr>
          <w:spacing w:val="-9"/>
        </w:rPr>
        <w:t xml:space="preserve"> </w:t>
      </w:r>
      <w:r>
        <w:t>в</w:t>
      </w:r>
      <w:r>
        <w:rPr>
          <w:spacing w:val="-8"/>
        </w:rPr>
        <w:t xml:space="preserve"> </w:t>
      </w:r>
      <w:r>
        <w:t>русском</w:t>
      </w:r>
      <w:r>
        <w:rPr>
          <w:spacing w:val="-7"/>
        </w:rPr>
        <w:t xml:space="preserve"> </w:t>
      </w:r>
      <w:r>
        <w:rPr>
          <w:spacing w:val="-2"/>
        </w:rPr>
        <w:t>алфавите.</w:t>
      </w:r>
    </w:p>
    <w:p w14:paraId="6ADDEFE9" w14:textId="77777777" w:rsidR="00FD3E5C" w:rsidRDefault="00FD3E5C">
      <w:pPr>
        <w:pStyle w:val="a3"/>
        <w:spacing w:before="5"/>
        <w:ind w:left="0"/>
        <w:jc w:val="left"/>
        <w:rPr>
          <w:sz w:val="28"/>
        </w:rPr>
      </w:pPr>
    </w:p>
    <w:p w14:paraId="5F499BE7" w14:textId="77777777" w:rsidR="00FD3E5C" w:rsidRDefault="00F40116">
      <w:pPr>
        <w:pStyle w:val="4"/>
        <w:jc w:val="left"/>
      </w:pPr>
      <w:r>
        <w:rPr>
          <w:spacing w:val="-2"/>
        </w:rPr>
        <w:t>Чтение</w:t>
      </w:r>
    </w:p>
    <w:p w14:paraId="25EEDA3E" w14:textId="77777777" w:rsidR="00FD3E5C" w:rsidRDefault="00F40116">
      <w:pPr>
        <w:pStyle w:val="a3"/>
        <w:spacing w:before="5" w:line="249" w:lineRule="auto"/>
        <w:ind w:right="293" w:firstLine="225"/>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57373086" w14:textId="77777777" w:rsidR="00FD3E5C" w:rsidRDefault="00F40116">
      <w:pPr>
        <w:pStyle w:val="a3"/>
        <w:spacing w:before="6" w:line="249" w:lineRule="auto"/>
        <w:ind w:right="299" w:firstLine="225"/>
      </w:pPr>
      <w:r>
        <w:t>Орфоэпическое чтение (при переходе к чтению целыми словами). Орфографическое чтение (проговаривание) как средство самоконтроля</w:t>
      </w:r>
      <w:r>
        <w:rPr>
          <w:spacing w:val="40"/>
        </w:rPr>
        <w:t xml:space="preserve"> </w:t>
      </w:r>
      <w:r>
        <w:t>при письме под диктовку и при списывании.</w:t>
      </w:r>
    </w:p>
    <w:p w14:paraId="7B4D60C3" w14:textId="77777777" w:rsidR="00FD3E5C" w:rsidRDefault="00FD3E5C">
      <w:pPr>
        <w:pStyle w:val="a3"/>
        <w:ind w:left="0"/>
        <w:jc w:val="left"/>
        <w:rPr>
          <w:sz w:val="19"/>
        </w:rPr>
      </w:pPr>
    </w:p>
    <w:p w14:paraId="6286221B" w14:textId="77777777" w:rsidR="00FD3E5C" w:rsidRDefault="00F40116">
      <w:pPr>
        <w:pStyle w:val="4"/>
        <w:jc w:val="left"/>
      </w:pPr>
      <w:r>
        <w:rPr>
          <w:spacing w:val="-2"/>
        </w:rPr>
        <w:t>Письмо</w:t>
      </w:r>
    </w:p>
    <w:p w14:paraId="4ED75D05" w14:textId="77777777" w:rsidR="00FD3E5C" w:rsidRDefault="00F40116">
      <w:pPr>
        <w:pStyle w:val="a3"/>
        <w:spacing w:before="6" w:line="249" w:lineRule="auto"/>
        <w:ind w:right="296" w:firstLine="225"/>
      </w:pPr>
      <w:r>
        <w:t>Ориентация</w:t>
      </w:r>
      <w:r>
        <w:rPr>
          <w:spacing w:val="-9"/>
        </w:rPr>
        <w:t xml:space="preserve"> </w:t>
      </w:r>
      <w:r>
        <w:t>на</w:t>
      </w:r>
      <w:r>
        <w:rPr>
          <w:spacing w:val="-6"/>
        </w:rPr>
        <w:t xml:space="preserve"> </w:t>
      </w:r>
      <w:r>
        <w:t>пространстве</w:t>
      </w:r>
      <w:r>
        <w:rPr>
          <w:spacing w:val="-11"/>
        </w:rPr>
        <w:t xml:space="preserve"> </w:t>
      </w:r>
      <w:r>
        <w:t>листа</w:t>
      </w:r>
      <w:r>
        <w:rPr>
          <w:spacing w:val="-6"/>
        </w:rPr>
        <w:t xml:space="preserve"> </w:t>
      </w:r>
      <w:r>
        <w:t>в</w:t>
      </w:r>
      <w:r>
        <w:rPr>
          <w:spacing w:val="-12"/>
        </w:rPr>
        <w:t xml:space="preserve"> </w:t>
      </w:r>
      <w:r>
        <w:t>тетради</w:t>
      </w:r>
      <w:r>
        <w:rPr>
          <w:spacing w:val="-10"/>
        </w:rPr>
        <w:t xml:space="preserve"> </w:t>
      </w:r>
      <w:r>
        <w:t>и</w:t>
      </w:r>
      <w:r>
        <w:rPr>
          <w:spacing w:val="-10"/>
        </w:rPr>
        <w:t xml:space="preserve"> </w:t>
      </w:r>
      <w:r>
        <w:t>на</w:t>
      </w:r>
      <w:r>
        <w:rPr>
          <w:spacing w:val="-11"/>
        </w:rPr>
        <w:t xml:space="preserve"> </w:t>
      </w:r>
      <w:r>
        <w:t>пространстве</w:t>
      </w:r>
      <w:r>
        <w:rPr>
          <w:spacing w:val="-11"/>
        </w:rPr>
        <w:t xml:space="preserve"> </w:t>
      </w:r>
      <w:r>
        <w:t>классной доски. Гигиенические требования, которые необходимо соблюдать во время письма.</w:t>
      </w:r>
    </w:p>
    <w:p w14:paraId="37186248" w14:textId="77777777" w:rsidR="00FD3E5C" w:rsidRDefault="00F40116">
      <w:pPr>
        <w:pStyle w:val="a3"/>
        <w:spacing w:before="2" w:line="249" w:lineRule="auto"/>
        <w:ind w:right="294" w:firstLine="225"/>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D7F395A" w14:textId="77777777" w:rsidR="00FD3E5C" w:rsidRDefault="00F40116">
      <w:pPr>
        <w:pStyle w:val="a3"/>
        <w:spacing w:before="4" w:line="249" w:lineRule="auto"/>
        <w:ind w:right="299" w:firstLine="225"/>
      </w:pPr>
      <w:r>
        <w:t>Функция небуквенных графических средств: пробела между словами, знака переноса.</w:t>
      </w:r>
    </w:p>
    <w:p w14:paraId="54C7F953" w14:textId="77777777" w:rsidR="00FD3E5C" w:rsidRDefault="00FD3E5C">
      <w:pPr>
        <w:pStyle w:val="a3"/>
        <w:ind w:left="0"/>
        <w:jc w:val="left"/>
        <w:rPr>
          <w:sz w:val="19"/>
        </w:rPr>
      </w:pPr>
    </w:p>
    <w:p w14:paraId="16B4D7DF" w14:textId="77777777" w:rsidR="00FD3E5C" w:rsidRDefault="00F40116">
      <w:pPr>
        <w:pStyle w:val="4"/>
      </w:pPr>
      <w:r>
        <w:t>Орфография</w:t>
      </w:r>
      <w:r>
        <w:rPr>
          <w:spacing w:val="-6"/>
        </w:rPr>
        <w:t xml:space="preserve"> </w:t>
      </w:r>
      <w:r>
        <w:t>и</w:t>
      </w:r>
      <w:r>
        <w:rPr>
          <w:spacing w:val="-8"/>
        </w:rPr>
        <w:t xml:space="preserve"> </w:t>
      </w:r>
      <w:r>
        <w:rPr>
          <w:spacing w:val="-2"/>
        </w:rPr>
        <w:t>пунктуация</w:t>
      </w:r>
    </w:p>
    <w:p w14:paraId="32CA3D03" w14:textId="77777777" w:rsidR="00FD3E5C" w:rsidRDefault="00F40116">
      <w:pPr>
        <w:pStyle w:val="a3"/>
        <w:spacing w:before="5" w:line="249" w:lineRule="auto"/>
        <w:ind w:right="292" w:firstLine="225"/>
      </w:pPr>
      <w:r>
        <w:t xml:space="preserve">Правила правописания и их применение: раздельное написание слов; обозначение гласных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13935C02" w14:textId="77777777" w:rsidR="00FD3E5C" w:rsidRDefault="00FD3E5C">
      <w:pPr>
        <w:pStyle w:val="a3"/>
        <w:spacing w:before="7"/>
        <w:ind w:left="0"/>
        <w:jc w:val="left"/>
        <w:rPr>
          <w:sz w:val="29"/>
        </w:rPr>
      </w:pPr>
    </w:p>
    <w:p w14:paraId="173D69E2" w14:textId="77777777" w:rsidR="00FD3E5C" w:rsidRDefault="00F40116">
      <w:pPr>
        <w:pStyle w:val="3"/>
        <w:spacing w:before="1"/>
        <w:jc w:val="both"/>
      </w:pPr>
      <w:r>
        <w:t>Систематический</w:t>
      </w:r>
      <w:r>
        <w:rPr>
          <w:spacing w:val="-13"/>
        </w:rPr>
        <w:t xml:space="preserve"> </w:t>
      </w:r>
      <w:r>
        <w:rPr>
          <w:spacing w:val="-4"/>
        </w:rPr>
        <w:t>курс</w:t>
      </w:r>
    </w:p>
    <w:p w14:paraId="2A13BC93" w14:textId="77777777" w:rsidR="00FD3E5C" w:rsidRDefault="00F40116">
      <w:pPr>
        <w:pStyle w:val="4"/>
        <w:spacing w:before="130"/>
      </w:pPr>
      <w:r>
        <w:t>Общие</w:t>
      </w:r>
      <w:r>
        <w:rPr>
          <w:spacing w:val="-6"/>
        </w:rPr>
        <w:t xml:space="preserve"> </w:t>
      </w:r>
      <w:r>
        <w:t>сведения</w:t>
      </w:r>
      <w:r>
        <w:rPr>
          <w:spacing w:val="-7"/>
        </w:rPr>
        <w:t xml:space="preserve"> </w:t>
      </w:r>
      <w:r>
        <w:t>о</w:t>
      </w:r>
      <w:r>
        <w:rPr>
          <w:spacing w:val="-9"/>
        </w:rPr>
        <w:t xml:space="preserve"> </w:t>
      </w:r>
      <w:r>
        <w:rPr>
          <w:spacing w:val="-4"/>
        </w:rPr>
        <w:t>языке</w:t>
      </w:r>
    </w:p>
    <w:p w14:paraId="52361317" w14:textId="77777777" w:rsidR="00FD3E5C" w:rsidRDefault="00F40116">
      <w:pPr>
        <w:pStyle w:val="a3"/>
        <w:spacing w:before="5" w:line="252" w:lineRule="auto"/>
        <w:ind w:right="292" w:firstLine="225"/>
      </w:pPr>
      <w:r>
        <w:t xml:space="preserve">Язык как основное средство человеческого общения. Цели и ситуации </w:t>
      </w:r>
      <w:r>
        <w:rPr>
          <w:spacing w:val="-2"/>
        </w:rPr>
        <w:t>общения.</w:t>
      </w:r>
    </w:p>
    <w:p w14:paraId="7F874254" w14:textId="77777777" w:rsidR="00FD3E5C" w:rsidRDefault="00FD3E5C">
      <w:pPr>
        <w:spacing w:line="252" w:lineRule="auto"/>
        <w:sectPr w:rsidR="00FD3E5C">
          <w:pgSz w:w="7830" w:h="12020"/>
          <w:pgMar w:top="660" w:right="300" w:bottom="720" w:left="0" w:header="0" w:footer="532" w:gutter="0"/>
          <w:cols w:space="720"/>
        </w:sectPr>
      </w:pPr>
    </w:p>
    <w:p w14:paraId="03087CB7" w14:textId="77777777" w:rsidR="00FD3E5C" w:rsidRDefault="00F40116">
      <w:pPr>
        <w:pStyle w:val="4"/>
        <w:spacing w:before="65"/>
        <w:jc w:val="left"/>
      </w:pPr>
      <w:r>
        <w:rPr>
          <w:spacing w:val="-2"/>
        </w:rPr>
        <w:lastRenderedPageBreak/>
        <w:t>Фонетика</w:t>
      </w:r>
    </w:p>
    <w:p w14:paraId="77A5370B" w14:textId="77777777" w:rsidR="00FD3E5C" w:rsidRDefault="00F40116">
      <w:pPr>
        <w:pStyle w:val="a3"/>
        <w:spacing w:before="10" w:line="249" w:lineRule="auto"/>
        <w:ind w:right="297" w:firstLine="225"/>
      </w:pPr>
      <w:r>
        <w:t>Звуки речи. Гласные и согласные звуки, их различение. Ударение в слове. Гласные ударные</w:t>
      </w:r>
      <w:r>
        <w:rPr>
          <w:spacing w:val="-2"/>
        </w:rPr>
        <w:t xml:space="preserve"> </w:t>
      </w:r>
      <w:r>
        <w:t>и</w:t>
      </w:r>
      <w:r>
        <w:rPr>
          <w:spacing w:val="-1"/>
        </w:rPr>
        <w:t xml:space="preserve"> </w:t>
      </w:r>
      <w:r>
        <w:t>безударные. Твёрдые</w:t>
      </w:r>
      <w:r>
        <w:rPr>
          <w:spacing w:val="-2"/>
        </w:rPr>
        <w:t xml:space="preserve"> </w:t>
      </w:r>
      <w:r>
        <w:t>и</w:t>
      </w:r>
      <w:r>
        <w:rPr>
          <w:spacing w:val="-6"/>
        </w:rPr>
        <w:t xml:space="preserve"> </w:t>
      </w:r>
      <w:r>
        <w:t>мягкие</w:t>
      </w:r>
      <w:r>
        <w:rPr>
          <w:spacing w:val="-2"/>
        </w:rPr>
        <w:t xml:space="preserve"> </w:t>
      </w:r>
      <w:r>
        <w:t>согласные звуки, их различение. Звонкие и глухие согласные звуки, их различение. Согласный звук [й’] и гласный звук [и]. Шипящие [ж], [ш], [ч’], [щ’].</w:t>
      </w:r>
    </w:p>
    <w:p w14:paraId="183D948A" w14:textId="77777777" w:rsidR="00FD3E5C" w:rsidRDefault="00F40116">
      <w:pPr>
        <w:pStyle w:val="a3"/>
        <w:spacing w:before="4" w:line="249" w:lineRule="auto"/>
        <w:ind w:right="297" w:firstLine="225"/>
      </w:pPr>
      <w:r>
        <w:t>Слог. Количество слогов в слове. Ударный слог. Деление слов на слоги (простые случаи, без стечения согласных).</w:t>
      </w:r>
    </w:p>
    <w:p w14:paraId="0D784023" w14:textId="77777777" w:rsidR="00FD3E5C" w:rsidRDefault="00FD3E5C">
      <w:pPr>
        <w:pStyle w:val="a3"/>
        <w:spacing w:before="8"/>
        <w:ind w:left="0"/>
        <w:jc w:val="left"/>
        <w:rPr>
          <w:sz w:val="17"/>
        </w:rPr>
      </w:pPr>
    </w:p>
    <w:p w14:paraId="59413590" w14:textId="77777777" w:rsidR="00FD3E5C" w:rsidRDefault="00F40116">
      <w:pPr>
        <w:pStyle w:val="4"/>
        <w:jc w:val="left"/>
      </w:pPr>
      <w:r>
        <w:rPr>
          <w:spacing w:val="-2"/>
        </w:rPr>
        <w:t>Графика</w:t>
      </w:r>
    </w:p>
    <w:p w14:paraId="35B0ADA7" w14:textId="77777777" w:rsidR="00FD3E5C" w:rsidRDefault="00F40116">
      <w:pPr>
        <w:pStyle w:val="a3"/>
        <w:spacing w:before="6" w:line="249" w:lineRule="auto"/>
        <w:ind w:right="286" w:firstLine="225"/>
      </w:pPr>
      <w:r>
        <w:t xml:space="preserve">Звук и буква. Различение звуков и букв. Обозначение на письме твёрдости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14:paraId="5602BF6D" w14:textId="77777777" w:rsidR="00FD3E5C" w:rsidRDefault="00F40116">
      <w:pPr>
        <w:pStyle w:val="a3"/>
        <w:spacing w:before="4" w:line="249" w:lineRule="auto"/>
        <w:ind w:right="298" w:firstLine="225"/>
        <w:rPr>
          <w:i/>
        </w:rPr>
      </w:pPr>
      <w:r>
        <w:t xml:space="preserve">Установление соотношения звукового и буквенного состава слова в словах типа </w:t>
      </w:r>
      <w:r>
        <w:rPr>
          <w:i/>
        </w:rPr>
        <w:t>стол</w:t>
      </w:r>
      <w:r>
        <w:t xml:space="preserve">, </w:t>
      </w:r>
      <w:r>
        <w:rPr>
          <w:i/>
        </w:rPr>
        <w:t>конь.</w:t>
      </w:r>
    </w:p>
    <w:p w14:paraId="427697AF" w14:textId="77777777" w:rsidR="00FD3E5C" w:rsidRDefault="00F40116">
      <w:pPr>
        <w:pStyle w:val="a3"/>
        <w:spacing w:before="2" w:line="249" w:lineRule="auto"/>
        <w:ind w:right="294" w:firstLine="225"/>
      </w:pPr>
      <w:r>
        <w:t xml:space="preserve">Небуквенные графические средства: пробел между словами, знак </w:t>
      </w:r>
      <w:r>
        <w:rPr>
          <w:spacing w:val="-2"/>
        </w:rPr>
        <w:t>переноса.</w:t>
      </w:r>
    </w:p>
    <w:p w14:paraId="5AA5DB4E" w14:textId="77777777" w:rsidR="00FD3E5C" w:rsidRDefault="00F40116">
      <w:pPr>
        <w:pStyle w:val="a3"/>
        <w:spacing w:before="2"/>
        <w:ind w:left="1018"/>
      </w:pPr>
      <w:r>
        <w:t>Русский</w:t>
      </w:r>
      <w:r>
        <w:rPr>
          <w:spacing w:val="38"/>
        </w:rPr>
        <w:t xml:space="preserve"> </w:t>
      </w:r>
      <w:r>
        <w:t>алфавит:</w:t>
      </w:r>
      <w:r>
        <w:rPr>
          <w:spacing w:val="44"/>
        </w:rPr>
        <w:t xml:space="preserve"> </w:t>
      </w:r>
      <w:r>
        <w:t>правильное</w:t>
      </w:r>
      <w:r>
        <w:rPr>
          <w:spacing w:val="40"/>
        </w:rPr>
        <w:t xml:space="preserve"> </w:t>
      </w:r>
      <w:r>
        <w:t>название</w:t>
      </w:r>
      <w:r>
        <w:rPr>
          <w:spacing w:val="39"/>
        </w:rPr>
        <w:t xml:space="preserve"> </w:t>
      </w:r>
      <w:r>
        <w:t>букв,</w:t>
      </w:r>
      <w:r>
        <w:rPr>
          <w:spacing w:val="44"/>
        </w:rPr>
        <w:t xml:space="preserve"> </w:t>
      </w:r>
      <w:r>
        <w:t>их</w:t>
      </w:r>
      <w:r>
        <w:rPr>
          <w:spacing w:val="43"/>
        </w:rPr>
        <w:t xml:space="preserve"> </w:t>
      </w:r>
      <w:r>
        <w:rPr>
          <w:spacing w:val="-2"/>
        </w:rPr>
        <w:t>последовательность.</w:t>
      </w:r>
    </w:p>
    <w:p w14:paraId="27DB2B29" w14:textId="77777777" w:rsidR="00FD3E5C" w:rsidRDefault="00F40116">
      <w:pPr>
        <w:pStyle w:val="a3"/>
        <w:spacing w:before="10"/>
      </w:pPr>
      <w:r>
        <w:t>Использование</w:t>
      </w:r>
      <w:r>
        <w:rPr>
          <w:spacing w:val="-12"/>
        </w:rPr>
        <w:t xml:space="preserve"> </w:t>
      </w:r>
      <w:r>
        <w:t>алфавита</w:t>
      </w:r>
      <w:r>
        <w:rPr>
          <w:spacing w:val="-12"/>
        </w:rPr>
        <w:t xml:space="preserve"> </w:t>
      </w:r>
      <w:r>
        <w:t>для</w:t>
      </w:r>
      <w:r>
        <w:rPr>
          <w:spacing w:val="-10"/>
        </w:rPr>
        <w:t xml:space="preserve"> </w:t>
      </w:r>
      <w:r>
        <w:t>упорядочения</w:t>
      </w:r>
      <w:r>
        <w:rPr>
          <w:spacing w:val="-11"/>
        </w:rPr>
        <w:t xml:space="preserve"> </w:t>
      </w:r>
      <w:r>
        <w:t>списка</w:t>
      </w:r>
      <w:r>
        <w:rPr>
          <w:spacing w:val="-7"/>
        </w:rPr>
        <w:t xml:space="preserve"> </w:t>
      </w:r>
      <w:r>
        <w:rPr>
          <w:spacing w:val="-4"/>
        </w:rPr>
        <w:t>слов.</w:t>
      </w:r>
    </w:p>
    <w:p w14:paraId="1E1385FC" w14:textId="77777777" w:rsidR="00FD3E5C" w:rsidRDefault="00FD3E5C">
      <w:pPr>
        <w:pStyle w:val="a3"/>
        <w:spacing w:before="9"/>
        <w:ind w:left="0"/>
        <w:jc w:val="left"/>
        <w:rPr>
          <w:sz w:val="18"/>
        </w:rPr>
      </w:pPr>
    </w:p>
    <w:p w14:paraId="6E07CFF6" w14:textId="77777777" w:rsidR="00FD3E5C" w:rsidRDefault="00F40116">
      <w:pPr>
        <w:pStyle w:val="4"/>
        <w:jc w:val="left"/>
      </w:pPr>
      <w:r>
        <w:rPr>
          <w:spacing w:val="-2"/>
        </w:rPr>
        <w:t>Орфоэпия</w:t>
      </w:r>
    </w:p>
    <w:p w14:paraId="3CC21225" w14:textId="77777777" w:rsidR="00FD3E5C" w:rsidRDefault="00F40116">
      <w:pPr>
        <w:pStyle w:val="a3"/>
        <w:spacing w:before="6" w:line="249" w:lineRule="auto"/>
        <w:ind w:right="293" w:firstLine="22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C3EDFFE" w14:textId="77777777" w:rsidR="00FD3E5C" w:rsidRDefault="00FD3E5C">
      <w:pPr>
        <w:pStyle w:val="a3"/>
        <w:spacing w:before="2"/>
        <w:ind w:left="0"/>
        <w:jc w:val="left"/>
        <w:rPr>
          <w:sz w:val="18"/>
        </w:rPr>
      </w:pPr>
    </w:p>
    <w:p w14:paraId="13240937" w14:textId="77777777" w:rsidR="00FD3E5C" w:rsidRDefault="00F40116">
      <w:pPr>
        <w:pStyle w:val="4"/>
        <w:jc w:val="left"/>
      </w:pPr>
      <w:r>
        <w:rPr>
          <w:spacing w:val="-2"/>
        </w:rPr>
        <w:t>Лексика</w:t>
      </w:r>
    </w:p>
    <w:p w14:paraId="688232DC" w14:textId="77777777" w:rsidR="00FD3E5C" w:rsidRDefault="00F40116">
      <w:pPr>
        <w:pStyle w:val="a3"/>
        <w:spacing w:before="5"/>
        <w:ind w:left="1018"/>
        <w:jc w:val="left"/>
      </w:pPr>
      <w:r>
        <w:t>Слово</w:t>
      </w:r>
      <w:r>
        <w:rPr>
          <w:spacing w:val="-9"/>
        </w:rPr>
        <w:t xml:space="preserve"> </w:t>
      </w:r>
      <w:r>
        <w:t>как</w:t>
      </w:r>
      <w:r>
        <w:rPr>
          <w:spacing w:val="-5"/>
        </w:rPr>
        <w:t xml:space="preserve"> </w:t>
      </w:r>
      <w:r>
        <w:t>единица</w:t>
      </w:r>
      <w:r>
        <w:rPr>
          <w:spacing w:val="-2"/>
        </w:rPr>
        <w:t xml:space="preserve"> </w:t>
      </w:r>
      <w:r>
        <w:t>языка</w:t>
      </w:r>
      <w:r>
        <w:rPr>
          <w:spacing w:val="-6"/>
        </w:rPr>
        <w:t xml:space="preserve"> </w:t>
      </w:r>
      <w:r>
        <w:rPr>
          <w:spacing w:val="-2"/>
        </w:rPr>
        <w:t>(ознакомление).</w:t>
      </w:r>
    </w:p>
    <w:p w14:paraId="65E5FE62" w14:textId="77777777" w:rsidR="00FD3E5C" w:rsidRDefault="00F40116">
      <w:pPr>
        <w:pStyle w:val="a3"/>
        <w:spacing w:before="10" w:line="249" w:lineRule="auto"/>
        <w:ind w:firstLine="225"/>
        <w:jc w:val="left"/>
      </w:pPr>
      <w:r>
        <w:t>Слово</w:t>
      </w:r>
      <w:r>
        <w:rPr>
          <w:spacing w:val="31"/>
        </w:rPr>
        <w:t xml:space="preserve"> </w:t>
      </w:r>
      <w:r>
        <w:t>как</w:t>
      </w:r>
      <w:r>
        <w:rPr>
          <w:spacing w:val="32"/>
        </w:rPr>
        <w:t xml:space="preserve"> </w:t>
      </w:r>
      <w:r>
        <w:t>название</w:t>
      </w:r>
      <w:r>
        <w:rPr>
          <w:spacing w:val="31"/>
        </w:rPr>
        <w:t xml:space="preserve"> </w:t>
      </w:r>
      <w:r>
        <w:t>предмета,</w:t>
      </w:r>
      <w:r>
        <w:rPr>
          <w:spacing w:val="37"/>
        </w:rPr>
        <w:t xml:space="preserve"> </w:t>
      </w:r>
      <w:r>
        <w:t>признака</w:t>
      </w:r>
      <w:r>
        <w:rPr>
          <w:spacing w:val="36"/>
        </w:rPr>
        <w:t xml:space="preserve"> </w:t>
      </w:r>
      <w:r>
        <w:t>предмета,</w:t>
      </w:r>
      <w:r>
        <w:rPr>
          <w:spacing w:val="32"/>
        </w:rPr>
        <w:t xml:space="preserve"> </w:t>
      </w:r>
      <w:r>
        <w:t>действия</w:t>
      </w:r>
      <w:r>
        <w:rPr>
          <w:spacing w:val="33"/>
        </w:rPr>
        <w:t xml:space="preserve"> </w:t>
      </w:r>
      <w:r>
        <w:t xml:space="preserve">предмета </w:t>
      </w:r>
      <w:r>
        <w:rPr>
          <w:spacing w:val="-2"/>
        </w:rPr>
        <w:t>(ознакомление).</w:t>
      </w:r>
    </w:p>
    <w:p w14:paraId="435CD4FC" w14:textId="77777777" w:rsidR="00FD3E5C" w:rsidRDefault="00F40116">
      <w:pPr>
        <w:pStyle w:val="a3"/>
        <w:spacing w:before="2"/>
        <w:ind w:left="1018"/>
        <w:jc w:val="left"/>
      </w:pPr>
      <w:r>
        <w:t>Выявление</w:t>
      </w:r>
      <w:r>
        <w:rPr>
          <w:spacing w:val="-11"/>
        </w:rPr>
        <w:t xml:space="preserve"> </w:t>
      </w:r>
      <w:r>
        <w:t>слов,</w:t>
      </w:r>
      <w:r>
        <w:rPr>
          <w:spacing w:val="-6"/>
        </w:rPr>
        <w:t xml:space="preserve"> </w:t>
      </w:r>
      <w:r>
        <w:t>значение</w:t>
      </w:r>
      <w:r>
        <w:rPr>
          <w:spacing w:val="-11"/>
        </w:rPr>
        <w:t xml:space="preserve"> </w:t>
      </w:r>
      <w:r>
        <w:t>которых</w:t>
      </w:r>
      <w:r>
        <w:rPr>
          <w:spacing w:val="-8"/>
        </w:rPr>
        <w:t xml:space="preserve"> </w:t>
      </w:r>
      <w:r>
        <w:t>требует</w:t>
      </w:r>
      <w:r>
        <w:rPr>
          <w:spacing w:val="-5"/>
        </w:rPr>
        <w:t xml:space="preserve"> </w:t>
      </w:r>
      <w:r>
        <w:rPr>
          <w:spacing w:val="-2"/>
        </w:rPr>
        <w:t>уточнения.</w:t>
      </w:r>
    </w:p>
    <w:p w14:paraId="5B63AA27" w14:textId="77777777" w:rsidR="00FD3E5C" w:rsidRDefault="00FD3E5C">
      <w:pPr>
        <w:pStyle w:val="a3"/>
        <w:spacing w:before="10"/>
        <w:ind w:left="0"/>
        <w:jc w:val="left"/>
        <w:rPr>
          <w:sz w:val="18"/>
        </w:rPr>
      </w:pPr>
    </w:p>
    <w:p w14:paraId="19837582" w14:textId="77777777" w:rsidR="00FD3E5C" w:rsidRDefault="00F40116">
      <w:pPr>
        <w:pStyle w:val="4"/>
        <w:jc w:val="left"/>
      </w:pPr>
      <w:r>
        <w:rPr>
          <w:spacing w:val="-2"/>
        </w:rPr>
        <w:t>Синтаксис</w:t>
      </w:r>
    </w:p>
    <w:p w14:paraId="633FBFCF" w14:textId="77777777" w:rsidR="00FD3E5C" w:rsidRDefault="00F40116">
      <w:pPr>
        <w:pStyle w:val="a3"/>
        <w:spacing w:before="5"/>
        <w:ind w:left="1018"/>
        <w:jc w:val="left"/>
      </w:pPr>
      <w:r>
        <w:t>Предложение</w:t>
      </w:r>
      <w:r>
        <w:rPr>
          <w:spacing w:val="-10"/>
        </w:rPr>
        <w:t xml:space="preserve"> </w:t>
      </w:r>
      <w:r>
        <w:t>как</w:t>
      </w:r>
      <w:r>
        <w:rPr>
          <w:spacing w:val="-8"/>
        </w:rPr>
        <w:t xml:space="preserve"> </w:t>
      </w:r>
      <w:r>
        <w:t>единица</w:t>
      </w:r>
      <w:r>
        <w:rPr>
          <w:spacing w:val="-5"/>
        </w:rPr>
        <w:t xml:space="preserve"> </w:t>
      </w:r>
      <w:r>
        <w:t>языка</w:t>
      </w:r>
      <w:r>
        <w:rPr>
          <w:spacing w:val="-5"/>
        </w:rPr>
        <w:t xml:space="preserve"> </w:t>
      </w:r>
      <w:r>
        <w:rPr>
          <w:spacing w:val="-2"/>
        </w:rPr>
        <w:t>(ознакомление).</w:t>
      </w:r>
    </w:p>
    <w:p w14:paraId="1FAE6242" w14:textId="77777777" w:rsidR="00FD3E5C" w:rsidRDefault="00F40116">
      <w:pPr>
        <w:pStyle w:val="a3"/>
        <w:spacing w:before="10" w:line="252" w:lineRule="auto"/>
        <w:ind w:right="297" w:firstLine="225"/>
        <w:jc w:val="right"/>
      </w:pPr>
      <w:r>
        <w:t>Слово,</w:t>
      </w:r>
      <w:r>
        <w:rPr>
          <w:spacing w:val="80"/>
          <w:w w:val="150"/>
        </w:rPr>
        <w:t xml:space="preserve"> </w:t>
      </w:r>
      <w:r>
        <w:t>предложение</w:t>
      </w:r>
      <w:r>
        <w:rPr>
          <w:spacing w:val="80"/>
        </w:rPr>
        <w:t xml:space="preserve"> </w:t>
      </w:r>
      <w:r>
        <w:t>(наблюдение</w:t>
      </w:r>
      <w:r>
        <w:rPr>
          <w:spacing w:val="80"/>
        </w:rPr>
        <w:t xml:space="preserve"> </w:t>
      </w:r>
      <w:r>
        <w:t>над</w:t>
      </w:r>
      <w:r>
        <w:rPr>
          <w:spacing w:val="80"/>
        </w:rPr>
        <w:t xml:space="preserve"> </w:t>
      </w:r>
      <w:r>
        <w:t>сходством</w:t>
      </w:r>
      <w:r>
        <w:rPr>
          <w:spacing w:val="80"/>
          <w:w w:val="150"/>
        </w:rPr>
        <w:t xml:space="preserve"> </w:t>
      </w:r>
      <w:r>
        <w:t>и</w:t>
      </w:r>
      <w:r>
        <w:rPr>
          <w:spacing w:val="80"/>
        </w:rPr>
        <w:t xml:space="preserve"> </w:t>
      </w:r>
      <w:r>
        <w:t>различием).</w:t>
      </w:r>
      <w:r>
        <w:rPr>
          <w:spacing w:val="40"/>
        </w:rPr>
        <w:t xml:space="preserve"> </w:t>
      </w:r>
      <w:r>
        <w:rPr>
          <w:spacing w:val="-2"/>
        </w:rPr>
        <w:t>Установление</w:t>
      </w:r>
      <w:r>
        <w:rPr>
          <w:spacing w:val="-8"/>
        </w:rPr>
        <w:t xml:space="preserve"> </w:t>
      </w:r>
      <w:r>
        <w:rPr>
          <w:spacing w:val="-2"/>
        </w:rPr>
        <w:t>связи</w:t>
      </w:r>
      <w:r>
        <w:rPr>
          <w:spacing w:val="-6"/>
        </w:rPr>
        <w:t xml:space="preserve"> </w:t>
      </w:r>
      <w:r>
        <w:rPr>
          <w:spacing w:val="-2"/>
        </w:rPr>
        <w:t>слов в</w:t>
      </w:r>
      <w:r>
        <w:rPr>
          <w:spacing w:val="-3"/>
        </w:rPr>
        <w:t xml:space="preserve"> </w:t>
      </w:r>
      <w:r>
        <w:rPr>
          <w:spacing w:val="-2"/>
        </w:rPr>
        <w:t>предложении</w:t>
      </w:r>
      <w:r>
        <w:t xml:space="preserve"> </w:t>
      </w:r>
      <w:r>
        <w:rPr>
          <w:spacing w:val="-2"/>
        </w:rPr>
        <w:t>при</w:t>
      </w:r>
      <w:r>
        <w:rPr>
          <w:spacing w:val="-6"/>
        </w:rPr>
        <w:t xml:space="preserve"> </w:t>
      </w:r>
      <w:r>
        <w:rPr>
          <w:spacing w:val="-2"/>
        </w:rPr>
        <w:t>помощи</w:t>
      </w:r>
      <w:r>
        <w:t xml:space="preserve"> </w:t>
      </w:r>
      <w:r>
        <w:rPr>
          <w:spacing w:val="-2"/>
        </w:rPr>
        <w:t>смысловых вопросов.</w:t>
      </w:r>
    </w:p>
    <w:p w14:paraId="7FFC53B1" w14:textId="77777777" w:rsidR="00FD3E5C" w:rsidRDefault="00F40116">
      <w:pPr>
        <w:pStyle w:val="a3"/>
        <w:tabs>
          <w:tab w:val="left" w:pos="2716"/>
          <w:tab w:val="left" w:pos="4620"/>
          <w:tab w:val="left" w:pos="6137"/>
        </w:tabs>
        <w:spacing w:line="249" w:lineRule="auto"/>
        <w:ind w:right="297" w:firstLine="225"/>
        <w:jc w:val="left"/>
      </w:pPr>
      <w:r>
        <w:rPr>
          <w:spacing w:val="-2"/>
        </w:rPr>
        <w:t>Восстановление</w:t>
      </w:r>
      <w:r>
        <w:tab/>
      </w:r>
      <w:r>
        <w:rPr>
          <w:spacing w:val="-2"/>
        </w:rPr>
        <w:t>деформированных</w:t>
      </w:r>
      <w:r>
        <w:tab/>
      </w:r>
      <w:r>
        <w:rPr>
          <w:spacing w:val="-2"/>
        </w:rPr>
        <w:t>предложений.</w:t>
      </w:r>
      <w:r>
        <w:tab/>
      </w:r>
      <w:r>
        <w:rPr>
          <w:spacing w:val="-2"/>
        </w:rPr>
        <w:t xml:space="preserve">Составление </w:t>
      </w:r>
      <w:r>
        <w:t>предложений из набора форм слов.</w:t>
      </w:r>
    </w:p>
    <w:p w14:paraId="0E23A5B7" w14:textId="77777777" w:rsidR="00FD3E5C" w:rsidRDefault="00FD3E5C">
      <w:pPr>
        <w:pStyle w:val="a3"/>
        <w:spacing w:before="10"/>
        <w:ind w:left="0"/>
        <w:jc w:val="left"/>
        <w:rPr>
          <w:sz w:val="17"/>
        </w:rPr>
      </w:pPr>
    </w:p>
    <w:p w14:paraId="08990D10" w14:textId="77777777" w:rsidR="00FD3E5C" w:rsidRDefault="00F40116">
      <w:pPr>
        <w:pStyle w:val="4"/>
        <w:jc w:val="left"/>
      </w:pPr>
      <w:r>
        <w:t>Орфография</w:t>
      </w:r>
      <w:r>
        <w:rPr>
          <w:spacing w:val="-6"/>
        </w:rPr>
        <w:t xml:space="preserve"> </w:t>
      </w:r>
      <w:r>
        <w:t>и</w:t>
      </w:r>
      <w:r>
        <w:rPr>
          <w:spacing w:val="-8"/>
        </w:rPr>
        <w:t xml:space="preserve"> </w:t>
      </w:r>
      <w:r>
        <w:rPr>
          <w:spacing w:val="-2"/>
        </w:rPr>
        <w:t>пунктуация</w:t>
      </w:r>
    </w:p>
    <w:p w14:paraId="7296DF66" w14:textId="77777777" w:rsidR="00FD3E5C" w:rsidRDefault="00F40116">
      <w:pPr>
        <w:pStyle w:val="a3"/>
        <w:spacing w:before="6"/>
        <w:ind w:left="1018"/>
        <w:jc w:val="left"/>
      </w:pPr>
      <w:r>
        <w:t>Правила</w:t>
      </w:r>
      <w:r>
        <w:rPr>
          <w:spacing w:val="-8"/>
        </w:rPr>
        <w:t xml:space="preserve"> </w:t>
      </w:r>
      <w:r>
        <w:t>правописания</w:t>
      </w:r>
      <w:r>
        <w:rPr>
          <w:spacing w:val="-5"/>
        </w:rPr>
        <w:t xml:space="preserve"> </w:t>
      </w:r>
      <w:r>
        <w:t>и</w:t>
      </w:r>
      <w:r>
        <w:rPr>
          <w:spacing w:val="-7"/>
        </w:rPr>
        <w:t xml:space="preserve"> </w:t>
      </w:r>
      <w:r>
        <w:t>их</w:t>
      </w:r>
      <w:r>
        <w:rPr>
          <w:spacing w:val="-4"/>
        </w:rPr>
        <w:t xml:space="preserve"> </w:t>
      </w:r>
      <w:r>
        <w:rPr>
          <w:spacing w:val="-2"/>
        </w:rPr>
        <w:t>применение:</w:t>
      </w:r>
    </w:p>
    <w:p w14:paraId="21053BED" w14:textId="77777777" w:rsidR="00FD3E5C" w:rsidRDefault="00F40116" w:rsidP="00A71A44">
      <w:pPr>
        <w:pStyle w:val="a4"/>
        <w:numPr>
          <w:ilvl w:val="0"/>
          <w:numId w:val="113"/>
        </w:numPr>
        <w:tabs>
          <w:tab w:val="left" w:pos="1359"/>
          <w:tab w:val="left" w:pos="1360"/>
        </w:tabs>
        <w:spacing w:before="10"/>
        <w:jc w:val="left"/>
        <w:rPr>
          <w:sz w:val="20"/>
        </w:rPr>
      </w:pPr>
      <w:r>
        <w:rPr>
          <w:sz w:val="20"/>
        </w:rPr>
        <w:t>раздельное</w:t>
      </w:r>
      <w:r>
        <w:rPr>
          <w:spacing w:val="-9"/>
          <w:sz w:val="20"/>
        </w:rPr>
        <w:t xml:space="preserve"> </w:t>
      </w:r>
      <w:r>
        <w:rPr>
          <w:sz w:val="20"/>
        </w:rPr>
        <w:t>написание</w:t>
      </w:r>
      <w:r>
        <w:rPr>
          <w:spacing w:val="-8"/>
          <w:sz w:val="20"/>
        </w:rPr>
        <w:t xml:space="preserve"> </w:t>
      </w:r>
      <w:r>
        <w:rPr>
          <w:sz w:val="20"/>
        </w:rPr>
        <w:t>слов</w:t>
      </w:r>
      <w:r>
        <w:rPr>
          <w:spacing w:val="-5"/>
          <w:sz w:val="20"/>
        </w:rPr>
        <w:t xml:space="preserve"> </w:t>
      </w:r>
      <w:r>
        <w:rPr>
          <w:sz w:val="20"/>
        </w:rPr>
        <w:t>в</w:t>
      </w:r>
      <w:r>
        <w:rPr>
          <w:spacing w:val="-4"/>
          <w:sz w:val="20"/>
        </w:rPr>
        <w:t xml:space="preserve"> </w:t>
      </w:r>
      <w:r>
        <w:rPr>
          <w:spacing w:val="-2"/>
          <w:sz w:val="20"/>
        </w:rPr>
        <w:t>предложении;</w:t>
      </w:r>
    </w:p>
    <w:p w14:paraId="60D8ADEA" w14:textId="77777777" w:rsidR="00FD3E5C" w:rsidRDefault="00F40116" w:rsidP="00A71A44">
      <w:pPr>
        <w:pStyle w:val="a4"/>
        <w:numPr>
          <w:ilvl w:val="0"/>
          <w:numId w:val="113"/>
        </w:numPr>
        <w:tabs>
          <w:tab w:val="left" w:pos="1359"/>
          <w:tab w:val="left" w:pos="1360"/>
        </w:tabs>
        <w:spacing w:before="10"/>
        <w:jc w:val="left"/>
        <w:rPr>
          <w:sz w:val="20"/>
        </w:rPr>
      </w:pPr>
      <w:r>
        <w:rPr>
          <w:sz w:val="20"/>
        </w:rPr>
        <w:t>прописная</w:t>
      </w:r>
      <w:r>
        <w:rPr>
          <w:spacing w:val="10"/>
          <w:sz w:val="20"/>
        </w:rPr>
        <w:t xml:space="preserve"> </w:t>
      </w:r>
      <w:r>
        <w:rPr>
          <w:sz w:val="20"/>
        </w:rPr>
        <w:t>буква</w:t>
      </w:r>
      <w:r>
        <w:rPr>
          <w:spacing w:val="14"/>
          <w:sz w:val="20"/>
        </w:rPr>
        <w:t xml:space="preserve"> </w:t>
      </w:r>
      <w:r>
        <w:rPr>
          <w:sz w:val="20"/>
        </w:rPr>
        <w:t>в</w:t>
      </w:r>
      <w:r>
        <w:rPr>
          <w:spacing w:val="8"/>
          <w:sz w:val="20"/>
        </w:rPr>
        <w:t xml:space="preserve"> </w:t>
      </w:r>
      <w:r>
        <w:rPr>
          <w:sz w:val="20"/>
        </w:rPr>
        <w:t>начале</w:t>
      </w:r>
      <w:r>
        <w:rPr>
          <w:spacing w:val="9"/>
          <w:sz w:val="20"/>
        </w:rPr>
        <w:t xml:space="preserve"> </w:t>
      </w:r>
      <w:r>
        <w:rPr>
          <w:sz w:val="20"/>
        </w:rPr>
        <w:t>предложения</w:t>
      </w:r>
      <w:r>
        <w:rPr>
          <w:spacing w:val="11"/>
          <w:sz w:val="20"/>
        </w:rPr>
        <w:t xml:space="preserve"> </w:t>
      </w:r>
      <w:r>
        <w:rPr>
          <w:sz w:val="20"/>
        </w:rPr>
        <w:t>и</w:t>
      </w:r>
      <w:r>
        <w:rPr>
          <w:spacing w:val="10"/>
          <w:sz w:val="20"/>
        </w:rPr>
        <w:t xml:space="preserve"> </w:t>
      </w:r>
      <w:r>
        <w:rPr>
          <w:sz w:val="20"/>
        </w:rPr>
        <w:t>в</w:t>
      </w:r>
      <w:r>
        <w:rPr>
          <w:spacing w:val="13"/>
          <w:sz w:val="20"/>
        </w:rPr>
        <w:t xml:space="preserve"> </w:t>
      </w:r>
      <w:r>
        <w:rPr>
          <w:sz w:val="20"/>
        </w:rPr>
        <w:t>именах</w:t>
      </w:r>
      <w:r>
        <w:rPr>
          <w:spacing w:val="12"/>
          <w:sz w:val="20"/>
        </w:rPr>
        <w:t xml:space="preserve"> </w:t>
      </w:r>
      <w:r>
        <w:rPr>
          <w:sz w:val="20"/>
        </w:rPr>
        <w:t>собственных:</w:t>
      </w:r>
      <w:r>
        <w:rPr>
          <w:spacing w:val="14"/>
          <w:sz w:val="20"/>
        </w:rPr>
        <w:t xml:space="preserve"> </w:t>
      </w:r>
      <w:r>
        <w:rPr>
          <w:spacing w:val="-10"/>
          <w:sz w:val="20"/>
        </w:rPr>
        <w:t>в</w:t>
      </w:r>
    </w:p>
    <w:p w14:paraId="7394DA66" w14:textId="77777777" w:rsidR="00FD3E5C" w:rsidRDefault="00FD3E5C">
      <w:pPr>
        <w:rPr>
          <w:sz w:val="20"/>
        </w:rPr>
        <w:sectPr w:rsidR="00FD3E5C">
          <w:pgSz w:w="7830" w:h="12020"/>
          <w:pgMar w:top="660" w:right="300" w:bottom="720" w:left="0" w:header="0" w:footer="532" w:gutter="0"/>
          <w:cols w:space="720"/>
        </w:sectPr>
      </w:pPr>
    </w:p>
    <w:p w14:paraId="308B6694" w14:textId="77777777" w:rsidR="00FD3E5C" w:rsidRDefault="00F40116">
      <w:pPr>
        <w:pStyle w:val="a3"/>
        <w:spacing w:before="65"/>
        <w:ind w:left="1359"/>
        <w:jc w:val="left"/>
      </w:pPr>
      <w:r>
        <w:lastRenderedPageBreak/>
        <w:t>именах</w:t>
      </w:r>
      <w:r>
        <w:rPr>
          <w:spacing w:val="-6"/>
        </w:rPr>
        <w:t xml:space="preserve"> </w:t>
      </w:r>
      <w:r>
        <w:t>и</w:t>
      </w:r>
      <w:r>
        <w:rPr>
          <w:spacing w:val="-7"/>
        </w:rPr>
        <w:t xml:space="preserve"> </w:t>
      </w:r>
      <w:r>
        <w:t>фамилиях</w:t>
      </w:r>
      <w:r>
        <w:rPr>
          <w:spacing w:val="-10"/>
        </w:rPr>
        <w:t xml:space="preserve"> </w:t>
      </w:r>
      <w:r>
        <w:t>людей,</w:t>
      </w:r>
      <w:r>
        <w:rPr>
          <w:spacing w:val="-4"/>
        </w:rPr>
        <w:t xml:space="preserve"> </w:t>
      </w:r>
      <w:r>
        <w:t>кличках</w:t>
      </w:r>
      <w:r>
        <w:rPr>
          <w:spacing w:val="-9"/>
        </w:rPr>
        <w:t xml:space="preserve"> </w:t>
      </w:r>
      <w:r>
        <w:rPr>
          <w:spacing w:val="-2"/>
        </w:rPr>
        <w:t>животных;</w:t>
      </w:r>
    </w:p>
    <w:p w14:paraId="6EEB086A" w14:textId="77777777" w:rsidR="00FD3E5C" w:rsidRDefault="00F40116" w:rsidP="00A71A44">
      <w:pPr>
        <w:pStyle w:val="a4"/>
        <w:numPr>
          <w:ilvl w:val="0"/>
          <w:numId w:val="113"/>
        </w:numPr>
        <w:tabs>
          <w:tab w:val="left" w:pos="1359"/>
          <w:tab w:val="left" w:pos="1360"/>
        </w:tabs>
        <w:spacing w:before="10"/>
        <w:jc w:val="left"/>
        <w:rPr>
          <w:sz w:val="20"/>
        </w:rPr>
      </w:pPr>
      <w:r>
        <w:rPr>
          <w:sz w:val="20"/>
        </w:rPr>
        <w:t>перенос</w:t>
      </w:r>
      <w:r>
        <w:rPr>
          <w:spacing w:val="-11"/>
          <w:sz w:val="20"/>
        </w:rPr>
        <w:t xml:space="preserve"> </w:t>
      </w:r>
      <w:r>
        <w:rPr>
          <w:sz w:val="20"/>
        </w:rPr>
        <w:t>слов</w:t>
      </w:r>
      <w:r>
        <w:rPr>
          <w:spacing w:val="-7"/>
          <w:sz w:val="20"/>
        </w:rPr>
        <w:t xml:space="preserve"> </w:t>
      </w:r>
      <w:r>
        <w:rPr>
          <w:sz w:val="20"/>
        </w:rPr>
        <w:t>(без</w:t>
      </w:r>
      <w:r>
        <w:rPr>
          <w:spacing w:val="-3"/>
          <w:sz w:val="20"/>
        </w:rPr>
        <w:t xml:space="preserve"> </w:t>
      </w:r>
      <w:r>
        <w:rPr>
          <w:sz w:val="20"/>
        </w:rPr>
        <w:t>учёта</w:t>
      </w:r>
      <w:r>
        <w:rPr>
          <w:spacing w:val="-6"/>
          <w:sz w:val="20"/>
        </w:rPr>
        <w:t xml:space="preserve"> </w:t>
      </w:r>
      <w:r>
        <w:rPr>
          <w:sz w:val="20"/>
        </w:rPr>
        <w:t>морфемного</w:t>
      </w:r>
      <w:r>
        <w:rPr>
          <w:spacing w:val="-13"/>
          <w:sz w:val="20"/>
        </w:rPr>
        <w:t xml:space="preserve"> </w:t>
      </w:r>
      <w:r>
        <w:rPr>
          <w:sz w:val="20"/>
        </w:rPr>
        <w:t>членения</w:t>
      </w:r>
      <w:r>
        <w:rPr>
          <w:spacing w:val="-8"/>
          <w:sz w:val="20"/>
        </w:rPr>
        <w:t xml:space="preserve"> </w:t>
      </w:r>
      <w:r>
        <w:rPr>
          <w:spacing w:val="-2"/>
          <w:sz w:val="20"/>
        </w:rPr>
        <w:t>слова);</w:t>
      </w:r>
    </w:p>
    <w:p w14:paraId="49AEC3BE" w14:textId="77777777" w:rsidR="00FD3E5C" w:rsidRDefault="00F40116" w:rsidP="00A71A44">
      <w:pPr>
        <w:pStyle w:val="a4"/>
        <w:numPr>
          <w:ilvl w:val="0"/>
          <w:numId w:val="113"/>
        </w:numPr>
        <w:tabs>
          <w:tab w:val="left" w:pos="1359"/>
          <w:tab w:val="left" w:pos="1360"/>
        </w:tabs>
        <w:spacing w:before="15" w:line="249" w:lineRule="auto"/>
        <w:ind w:right="293"/>
        <w:jc w:val="left"/>
        <w:rPr>
          <w:sz w:val="20"/>
        </w:rPr>
      </w:pPr>
      <w:r>
        <w:rPr>
          <w:sz w:val="20"/>
        </w:rPr>
        <w:t>гласные</w:t>
      </w:r>
      <w:r>
        <w:rPr>
          <w:spacing w:val="29"/>
          <w:sz w:val="20"/>
        </w:rPr>
        <w:t xml:space="preserve"> </w:t>
      </w:r>
      <w:r>
        <w:rPr>
          <w:sz w:val="20"/>
        </w:rPr>
        <w:t>после</w:t>
      </w:r>
      <w:r>
        <w:rPr>
          <w:spacing w:val="29"/>
          <w:sz w:val="20"/>
        </w:rPr>
        <w:t xml:space="preserve"> </w:t>
      </w:r>
      <w:r>
        <w:rPr>
          <w:sz w:val="20"/>
        </w:rPr>
        <w:t>шипящих</w:t>
      </w:r>
      <w:r>
        <w:rPr>
          <w:spacing w:val="32"/>
          <w:sz w:val="20"/>
        </w:rPr>
        <w:t xml:space="preserve"> </w:t>
      </w:r>
      <w:r>
        <w:rPr>
          <w:sz w:val="20"/>
        </w:rPr>
        <w:t>в</w:t>
      </w:r>
      <w:r>
        <w:rPr>
          <w:spacing w:val="32"/>
          <w:sz w:val="20"/>
        </w:rPr>
        <w:t xml:space="preserve"> </w:t>
      </w:r>
      <w:r>
        <w:rPr>
          <w:sz w:val="20"/>
        </w:rPr>
        <w:t>сочетаниях</w:t>
      </w:r>
      <w:r>
        <w:rPr>
          <w:spacing w:val="35"/>
          <w:sz w:val="20"/>
        </w:rPr>
        <w:t xml:space="preserve"> </w:t>
      </w:r>
      <w:r>
        <w:rPr>
          <w:b/>
          <w:i/>
          <w:sz w:val="20"/>
        </w:rPr>
        <w:t>жи</w:t>
      </w:r>
      <w:r>
        <w:rPr>
          <w:sz w:val="20"/>
        </w:rPr>
        <w:t>,</w:t>
      </w:r>
      <w:r>
        <w:rPr>
          <w:spacing w:val="35"/>
          <w:sz w:val="20"/>
        </w:rPr>
        <w:t xml:space="preserve"> </w:t>
      </w:r>
      <w:r>
        <w:rPr>
          <w:b/>
          <w:i/>
          <w:sz w:val="20"/>
        </w:rPr>
        <w:t>ши</w:t>
      </w:r>
      <w:r>
        <w:rPr>
          <w:b/>
          <w:i/>
          <w:spacing w:val="30"/>
          <w:sz w:val="20"/>
        </w:rPr>
        <w:t xml:space="preserve"> </w:t>
      </w:r>
      <w:r>
        <w:rPr>
          <w:sz w:val="20"/>
        </w:rPr>
        <w:t>(в</w:t>
      </w:r>
      <w:r>
        <w:rPr>
          <w:spacing w:val="28"/>
          <w:sz w:val="20"/>
        </w:rPr>
        <w:t xml:space="preserve"> </w:t>
      </w:r>
      <w:r>
        <w:rPr>
          <w:sz w:val="20"/>
        </w:rPr>
        <w:t>положении</w:t>
      </w:r>
      <w:r>
        <w:rPr>
          <w:spacing w:val="30"/>
          <w:sz w:val="20"/>
        </w:rPr>
        <w:t xml:space="preserve"> </w:t>
      </w:r>
      <w:r>
        <w:rPr>
          <w:sz w:val="20"/>
        </w:rPr>
        <w:t xml:space="preserve">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w:t>
      </w:r>
    </w:p>
    <w:p w14:paraId="509825F7" w14:textId="77777777" w:rsidR="00FD3E5C" w:rsidRDefault="00F40116" w:rsidP="00A71A44">
      <w:pPr>
        <w:pStyle w:val="a4"/>
        <w:numPr>
          <w:ilvl w:val="0"/>
          <w:numId w:val="113"/>
        </w:numPr>
        <w:tabs>
          <w:tab w:val="left" w:pos="1359"/>
          <w:tab w:val="left" w:pos="1360"/>
        </w:tabs>
        <w:spacing w:before="2"/>
        <w:jc w:val="left"/>
        <w:rPr>
          <w:sz w:val="20"/>
        </w:rPr>
      </w:pPr>
      <w:r>
        <w:rPr>
          <w:sz w:val="20"/>
        </w:rPr>
        <w:t>сочетания</w:t>
      </w:r>
      <w:r>
        <w:rPr>
          <w:spacing w:val="-10"/>
          <w:sz w:val="20"/>
        </w:rPr>
        <w:t xml:space="preserve"> </w:t>
      </w:r>
      <w:r>
        <w:rPr>
          <w:b/>
          <w:i/>
          <w:sz w:val="20"/>
        </w:rPr>
        <w:t>чк</w:t>
      </w:r>
      <w:r>
        <w:rPr>
          <w:sz w:val="20"/>
        </w:rPr>
        <w:t>,</w:t>
      </w:r>
      <w:r>
        <w:rPr>
          <w:spacing w:val="-3"/>
          <w:sz w:val="20"/>
        </w:rPr>
        <w:t xml:space="preserve"> </w:t>
      </w:r>
      <w:r>
        <w:rPr>
          <w:b/>
          <w:i/>
          <w:spacing w:val="-5"/>
          <w:sz w:val="20"/>
        </w:rPr>
        <w:t>чн</w:t>
      </w:r>
      <w:r>
        <w:rPr>
          <w:spacing w:val="-5"/>
          <w:sz w:val="20"/>
        </w:rPr>
        <w:t>;</w:t>
      </w:r>
    </w:p>
    <w:p w14:paraId="77F55BAE" w14:textId="77777777" w:rsidR="00FD3E5C" w:rsidRDefault="00F40116" w:rsidP="00A71A44">
      <w:pPr>
        <w:pStyle w:val="a4"/>
        <w:numPr>
          <w:ilvl w:val="0"/>
          <w:numId w:val="113"/>
        </w:numPr>
        <w:tabs>
          <w:tab w:val="left" w:pos="1359"/>
          <w:tab w:val="left" w:pos="1360"/>
        </w:tabs>
        <w:spacing w:before="6" w:line="249" w:lineRule="auto"/>
        <w:ind w:right="296"/>
        <w:jc w:val="left"/>
        <w:rPr>
          <w:sz w:val="20"/>
        </w:rPr>
      </w:pPr>
      <w:r>
        <w:rPr>
          <w:sz w:val="20"/>
        </w:rPr>
        <w:t>слова с непроверяемыми гласными и согласными (перечень слов в орфографическом словаре учебника);</w:t>
      </w:r>
    </w:p>
    <w:p w14:paraId="1ACB1215" w14:textId="77777777" w:rsidR="00FD3E5C" w:rsidRDefault="00F40116" w:rsidP="00A71A44">
      <w:pPr>
        <w:pStyle w:val="a4"/>
        <w:numPr>
          <w:ilvl w:val="0"/>
          <w:numId w:val="113"/>
        </w:numPr>
        <w:tabs>
          <w:tab w:val="left" w:pos="1359"/>
          <w:tab w:val="left" w:pos="1360"/>
        </w:tabs>
        <w:spacing w:before="1" w:line="249" w:lineRule="auto"/>
        <w:ind w:right="297"/>
        <w:jc w:val="left"/>
        <w:rPr>
          <w:sz w:val="20"/>
        </w:rPr>
      </w:pPr>
      <w:r>
        <w:rPr>
          <w:sz w:val="20"/>
        </w:rPr>
        <w:t>знаки</w:t>
      </w:r>
      <w:r>
        <w:rPr>
          <w:spacing w:val="22"/>
          <w:sz w:val="20"/>
        </w:rPr>
        <w:t xml:space="preserve"> </w:t>
      </w:r>
      <w:r>
        <w:rPr>
          <w:sz w:val="20"/>
        </w:rPr>
        <w:t>препинания</w:t>
      </w:r>
      <w:r>
        <w:rPr>
          <w:spacing w:val="22"/>
          <w:sz w:val="20"/>
        </w:rPr>
        <w:t xml:space="preserve"> </w:t>
      </w:r>
      <w:r>
        <w:rPr>
          <w:sz w:val="20"/>
        </w:rPr>
        <w:t>в</w:t>
      </w:r>
      <w:r>
        <w:rPr>
          <w:spacing w:val="25"/>
          <w:sz w:val="20"/>
        </w:rPr>
        <w:t xml:space="preserve"> </w:t>
      </w:r>
      <w:r>
        <w:rPr>
          <w:sz w:val="20"/>
        </w:rPr>
        <w:t>конце</w:t>
      </w:r>
      <w:r>
        <w:rPr>
          <w:spacing w:val="21"/>
          <w:sz w:val="20"/>
        </w:rPr>
        <w:t xml:space="preserve"> </w:t>
      </w:r>
      <w:r>
        <w:rPr>
          <w:sz w:val="20"/>
        </w:rPr>
        <w:t>предложения:</w:t>
      </w:r>
      <w:r>
        <w:rPr>
          <w:spacing w:val="25"/>
          <w:sz w:val="20"/>
        </w:rPr>
        <w:t xml:space="preserve"> </w:t>
      </w:r>
      <w:r>
        <w:rPr>
          <w:sz w:val="20"/>
        </w:rPr>
        <w:t>точка,</w:t>
      </w:r>
      <w:r>
        <w:rPr>
          <w:spacing w:val="25"/>
          <w:sz w:val="20"/>
        </w:rPr>
        <w:t xml:space="preserve"> </w:t>
      </w:r>
      <w:r>
        <w:rPr>
          <w:sz w:val="20"/>
        </w:rPr>
        <w:t>вопросительный</w:t>
      </w:r>
      <w:r>
        <w:rPr>
          <w:spacing w:val="26"/>
          <w:sz w:val="20"/>
        </w:rPr>
        <w:t xml:space="preserve"> </w:t>
      </w:r>
      <w:r>
        <w:rPr>
          <w:sz w:val="20"/>
        </w:rPr>
        <w:t>и восклицательный знаки.</w:t>
      </w:r>
    </w:p>
    <w:p w14:paraId="7B816A72" w14:textId="77777777" w:rsidR="00FD3E5C" w:rsidRDefault="00F40116">
      <w:pPr>
        <w:pStyle w:val="a3"/>
        <w:spacing w:before="2"/>
        <w:ind w:left="1018"/>
        <w:jc w:val="left"/>
      </w:pPr>
      <w:r>
        <w:rPr>
          <w:spacing w:val="-2"/>
        </w:rPr>
        <w:t>Алгоритм</w:t>
      </w:r>
      <w:r>
        <w:rPr>
          <w:spacing w:val="6"/>
        </w:rPr>
        <w:t xml:space="preserve"> </w:t>
      </w:r>
      <w:r>
        <w:rPr>
          <w:spacing w:val="-2"/>
        </w:rPr>
        <w:t>списывания</w:t>
      </w:r>
      <w:r>
        <w:rPr>
          <w:spacing w:val="4"/>
        </w:rPr>
        <w:t xml:space="preserve"> </w:t>
      </w:r>
      <w:r>
        <w:rPr>
          <w:spacing w:val="-2"/>
        </w:rPr>
        <w:t>текста.</w:t>
      </w:r>
    </w:p>
    <w:p w14:paraId="2EDD87CF" w14:textId="77777777" w:rsidR="00FD3E5C" w:rsidRDefault="00F40116">
      <w:pPr>
        <w:pStyle w:val="4"/>
        <w:spacing w:before="183"/>
      </w:pPr>
      <w:r>
        <w:t>Развитие</w:t>
      </w:r>
      <w:r>
        <w:rPr>
          <w:spacing w:val="-7"/>
        </w:rPr>
        <w:t xml:space="preserve"> </w:t>
      </w:r>
      <w:r>
        <w:rPr>
          <w:spacing w:val="-4"/>
        </w:rPr>
        <w:t>речи</w:t>
      </w:r>
    </w:p>
    <w:p w14:paraId="03AFD55D" w14:textId="77777777" w:rsidR="00FD3E5C" w:rsidRDefault="00F40116">
      <w:pPr>
        <w:pStyle w:val="a3"/>
        <w:spacing w:before="5" w:line="249" w:lineRule="auto"/>
        <w:ind w:right="302" w:firstLine="225"/>
      </w:pPr>
      <w:r>
        <w:t>Речь как основная форма общения между людьми. Текст как единица речи (ознакомление).</w:t>
      </w:r>
    </w:p>
    <w:p w14:paraId="0B98F701" w14:textId="77777777" w:rsidR="00FD3E5C" w:rsidRDefault="00F40116">
      <w:pPr>
        <w:pStyle w:val="a3"/>
        <w:spacing w:before="2" w:line="249" w:lineRule="auto"/>
        <w:ind w:right="301" w:firstLine="225"/>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64886E8" w14:textId="77777777" w:rsidR="00FD3E5C" w:rsidRDefault="00F40116">
      <w:pPr>
        <w:pStyle w:val="a3"/>
        <w:spacing w:before="3" w:line="249" w:lineRule="auto"/>
        <w:ind w:right="297" w:firstLine="225"/>
      </w:pPr>
      <w:r>
        <w:t xml:space="preserve">Нормы речевого этикета в ситуациях учебного и бытового общения (приветствие, прощание, извинение, благодарность, обращение с </w:t>
      </w:r>
      <w:r>
        <w:rPr>
          <w:spacing w:val="-2"/>
        </w:rPr>
        <w:t>просьбой).</w:t>
      </w:r>
    </w:p>
    <w:p w14:paraId="276C25D5" w14:textId="77777777" w:rsidR="00FD3E5C" w:rsidRDefault="00FD3E5C">
      <w:pPr>
        <w:pStyle w:val="a3"/>
        <w:spacing w:before="6"/>
        <w:ind w:left="0"/>
        <w:jc w:val="left"/>
        <w:rPr>
          <w:sz w:val="21"/>
        </w:rPr>
      </w:pPr>
    </w:p>
    <w:p w14:paraId="7AF43504" w14:textId="77777777" w:rsidR="00FD3E5C" w:rsidRDefault="00F40116">
      <w:pPr>
        <w:spacing w:line="247" w:lineRule="auto"/>
        <w:ind w:left="792" w:right="290" w:firstLine="225"/>
        <w:jc w:val="both"/>
        <w:rPr>
          <w:sz w:val="20"/>
        </w:rPr>
      </w:pPr>
      <w:r>
        <w:rPr>
          <w:sz w:val="20"/>
        </w:rPr>
        <w:t xml:space="preserve">Изучение содержания учебного предмета «Русский язык» </w:t>
      </w:r>
      <w:r>
        <w:rPr>
          <w:b/>
          <w:sz w:val="20"/>
        </w:rPr>
        <w:t>в</w:t>
      </w:r>
      <w:r>
        <w:rPr>
          <w:b/>
          <w:spacing w:val="-4"/>
          <w:sz w:val="20"/>
        </w:rPr>
        <w:t xml:space="preserve"> </w:t>
      </w:r>
      <w:r>
        <w:rPr>
          <w:b/>
          <w:sz w:val="20"/>
        </w:rPr>
        <w:t xml:space="preserve">первом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14:paraId="05A2D617" w14:textId="77777777" w:rsidR="00FD3E5C" w:rsidRDefault="00FD3E5C">
      <w:pPr>
        <w:pStyle w:val="a3"/>
        <w:spacing w:before="8"/>
        <w:ind w:left="0"/>
        <w:jc w:val="left"/>
        <w:rPr>
          <w:sz w:val="21"/>
        </w:rPr>
      </w:pPr>
    </w:p>
    <w:p w14:paraId="52FBD8BE" w14:textId="77777777" w:rsidR="00FD3E5C" w:rsidRDefault="00F40116">
      <w:pPr>
        <w:pStyle w:val="4"/>
        <w:spacing w:before="1"/>
        <w:ind w:left="1018"/>
        <w:jc w:val="left"/>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14:paraId="22B6C731" w14:textId="77777777" w:rsidR="00FD3E5C" w:rsidRDefault="00F40116">
      <w:pPr>
        <w:spacing w:before="5"/>
        <w:ind w:left="1018"/>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14:paraId="5904784B" w14:textId="77777777" w:rsidR="00FD3E5C" w:rsidRDefault="00F40116" w:rsidP="00A71A44">
      <w:pPr>
        <w:pStyle w:val="a4"/>
        <w:numPr>
          <w:ilvl w:val="0"/>
          <w:numId w:val="112"/>
        </w:numPr>
        <w:tabs>
          <w:tab w:val="left" w:pos="1360"/>
        </w:tabs>
        <w:spacing w:before="10"/>
        <w:jc w:val="left"/>
        <w:rPr>
          <w:sz w:val="20"/>
        </w:rPr>
      </w:pPr>
      <w:r>
        <w:rPr>
          <w:sz w:val="20"/>
        </w:rPr>
        <w:t>сравнивать</w:t>
      </w:r>
      <w:r>
        <w:rPr>
          <w:spacing w:val="-11"/>
          <w:sz w:val="20"/>
        </w:rPr>
        <w:t xml:space="preserve"> </w:t>
      </w:r>
      <w:r>
        <w:rPr>
          <w:sz w:val="20"/>
        </w:rPr>
        <w:t>звуки</w:t>
      </w:r>
      <w:r>
        <w:rPr>
          <w:spacing w:val="-8"/>
          <w:sz w:val="20"/>
        </w:rPr>
        <w:t xml:space="preserve"> </w:t>
      </w:r>
      <w:r>
        <w:rPr>
          <w:sz w:val="20"/>
        </w:rPr>
        <w:t>в</w:t>
      </w:r>
      <w:r>
        <w:rPr>
          <w:spacing w:val="-6"/>
          <w:sz w:val="20"/>
        </w:rPr>
        <w:t xml:space="preserve"> </w:t>
      </w:r>
      <w:r>
        <w:rPr>
          <w:sz w:val="20"/>
        </w:rPr>
        <w:t>соответствии</w:t>
      </w:r>
      <w:r>
        <w:rPr>
          <w:spacing w:val="-8"/>
          <w:sz w:val="20"/>
        </w:rPr>
        <w:t xml:space="preserve"> </w:t>
      </w:r>
      <w:r>
        <w:rPr>
          <w:sz w:val="20"/>
        </w:rPr>
        <w:t>с</w:t>
      </w:r>
      <w:r>
        <w:rPr>
          <w:spacing w:val="-4"/>
          <w:sz w:val="20"/>
        </w:rPr>
        <w:t xml:space="preserve"> </w:t>
      </w:r>
      <w:r>
        <w:rPr>
          <w:sz w:val="20"/>
        </w:rPr>
        <w:t>учебной</w:t>
      </w:r>
      <w:r>
        <w:rPr>
          <w:spacing w:val="-8"/>
          <w:sz w:val="20"/>
        </w:rPr>
        <w:t xml:space="preserve"> </w:t>
      </w:r>
      <w:r>
        <w:rPr>
          <w:spacing w:val="-2"/>
          <w:sz w:val="20"/>
        </w:rPr>
        <w:t>задачей;</w:t>
      </w:r>
    </w:p>
    <w:p w14:paraId="1B87B8C1" w14:textId="77777777" w:rsidR="00FD3E5C" w:rsidRDefault="00F40116" w:rsidP="00A71A44">
      <w:pPr>
        <w:pStyle w:val="a4"/>
        <w:numPr>
          <w:ilvl w:val="0"/>
          <w:numId w:val="112"/>
        </w:numPr>
        <w:tabs>
          <w:tab w:val="left" w:pos="1360"/>
        </w:tabs>
        <w:spacing w:before="10" w:line="254" w:lineRule="auto"/>
        <w:ind w:right="291"/>
        <w:rPr>
          <w:sz w:val="20"/>
        </w:rPr>
      </w:pPr>
      <w:r>
        <w:rPr>
          <w:sz w:val="20"/>
        </w:rPr>
        <w:t>сравнивать звуковой и буквенный состав слова в соответствии с учебной задачей;</w:t>
      </w:r>
    </w:p>
    <w:p w14:paraId="40C77FFB" w14:textId="77777777" w:rsidR="00FD3E5C" w:rsidRDefault="00F40116" w:rsidP="00A71A44">
      <w:pPr>
        <w:pStyle w:val="a4"/>
        <w:numPr>
          <w:ilvl w:val="0"/>
          <w:numId w:val="112"/>
        </w:numPr>
        <w:tabs>
          <w:tab w:val="left" w:pos="1360"/>
        </w:tabs>
        <w:spacing w:line="254" w:lineRule="auto"/>
        <w:ind w:right="298"/>
        <w:rPr>
          <w:sz w:val="20"/>
        </w:rPr>
      </w:pPr>
      <w:r>
        <w:rPr>
          <w:sz w:val="20"/>
        </w:rPr>
        <w:t xml:space="preserve">устанавливать основания для сравнения звуков, слов (на основе </w:t>
      </w:r>
      <w:r>
        <w:rPr>
          <w:spacing w:val="-2"/>
          <w:sz w:val="20"/>
        </w:rPr>
        <w:t>образца);</w:t>
      </w:r>
    </w:p>
    <w:p w14:paraId="40859F0B" w14:textId="77777777" w:rsidR="00FD3E5C" w:rsidRDefault="00F40116" w:rsidP="00A71A44">
      <w:pPr>
        <w:pStyle w:val="a4"/>
        <w:numPr>
          <w:ilvl w:val="0"/>
          <w:numId w:val="112"/>
        </w:numPr>
        <w:tabs>
          <w:tab w:val="left" w:pos="1360"/>
        </w:tabs>
        <w:spacing w:line="252" w:lineRule="auto"/>
        <w:ind w:right="300"/>
        <w:rPr>
          <w:sz w:val="20"/>
        </w:rPr>
      </w:pPr>
      <w:r>
        <w:rPr>
          <w:sz w:val="20"/>
        </w:rPr>
        <w:t>характеризовать</w:t>
      </w:r>
      <w:r>
        <w:rPr>
          <w:spacing w:val="-5"/>
          <w:sz w:val="20"/>
        </w:rPr>
        <w:t xml:space="preserve"> </w:t>
      </w:r>
      <w:r>
        <w:rPr>
          <w:sz w:val="20"/>
        </w:rPr>
        <w:t>звуки</w:t>
      </w:r>
      <w:r>
        <w:rPr>
          <w:spacing w:val="-1"/>
          <w:sz w:val="20"/>
        </w:rPr>
        <w:t xml:space="preserve"> </w:t>
      </w:r>
      <w:r>
        <w:rPr>
          <w:sz w:val="20"/>
        </w:rPr>
        <w:t>по</w:t>
      </w:r>
      <w:r>
        <w:rPr>
          <w:spacing w:val="-4"/>
          <w:sz w:val="20"/>
        </w:rPr>
        <w:t xml:space="preserve"> </w:t>
      </w:r>
      <w:r>
        <w:rPr>
          <w:sz w:val="20"/>
        </w:rPr>
        <w:t>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6133412F" w14:textId="77777777" w:rsidR="00FD3E5C" w:rsidRDefault="00F40116">
      <w:pPr>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14:paraId="0658A043" w14:textId="77777777" w:rsidR="00FD3E5C" w:rsidRDefault="00F40116" w:rsidP="00A71A44">
      <w:pPr>
        <w:pStyle w:val="a4"/>
        <w:numPr>
          <w:ilvl w:val="0"/>
          <w:numId w:val="112"/>
        </w:numPr>
        <w:tabs>
          <w:tab w:val="left" w:pos="1360"/>
        </w:tabs>
        <w:spacing w:before="6" w:line="254" w:lineRule="auto"/>
        <w:ind w:right="302"/>
        <w:jc w:val="left"/>
        <w:rPr>
          <w:sz w:val="20"/>
        </w:rPr>
      </w:pPr>
      <w:r>
        <w:rPr>
          <w:sz w:val="20"/>
        </w:rPr>
        <w:t>проводить</w:t>
      </w:r>
      <w:r>
        <w:rPr>
          <w:spacing w:val="-4"/>
          <w:sz w:val="20"/>
        </w:rPr>
        <w:t xml:space="preserve"> </w:t>
      </w:r>
      <w:r>
        <w:rPr>
          <w:sz w:val="20"/>
        </w:rPr>
        <w:t>изменения</w:t>
      </w:r>
      <w:r>
        <w:rPr>
          <w:spacing w:val="-4"/>
          <w:sz w:val="20"/>
        </w:rPr>
        <w:t xml:space="preserve"> </w:t>
      </w:r>
      <w:r>
        <w:rPr>
          <w:sz w:val="20"/>
        </w:rPr>
        <w:t>звуковой</w:t>
      </w:r>
      <w:r>
        <w:rPr>
          <w:spacing w:val="-5"/>
          <w:sz w:val="20"/>
        </w:rPr>
        <w:t xml:space="preserve"> </w:t>
      </w:r>
      <w:r>
        <w:rPr>
          <w:sz w:val="20"/>
        </w:rPr>
        <w:t>модели</w:t>
      </w:r>
      <w:r>
        <w:rPr>
          <w:spacing w:val="-5"/>
          <w:sz w:val="20"/>
        </w:rPr>
        <w:t xml:space="preserve"> </w:t>
      </w:r>
      <w:r>
        <w:rPr>
          <w:sz w:val="20"/>
        </w:rPr>
        <w:t>по</w:t>
      </w:r>
      <w:r>
        <w:rPr>
          <w:spacing w:val="-8"/>
          <w:sz w:val="20"/>
        </w:rPr>
        <w:t xml:space="preserve"> </w:t>
      </w:r>
      <w:r>
        <w:rPr>
          <w:sz w:val="20"/>
        </w:rPr>
        <w:t>предложенному</w:t>
      </w:r>
      <w:r>
        <w:rPr>
          <w:spacing w:val="-8"/>
          <w:sz w:val="20"/>
        </w:rPr>
        <w:t xml:space="preserve"> </w:t>
      </w:r>
      <w:r>
        <w:rPr>
          <w:sz w:val="20"/>
        </w:rPr>
        <w:t>учителем правилу, подбирать слова к модели;</w:t>
      </w:r>
    </w:p>
    <w:p w14:paraId="1108EB4E" w14:textId="77777777" w:rsidR="00FD3E5C" w:rsidRDefault="00F40116" w:rsidP="00A71A44">
      <w:pPr>
        <w:pStyle w:val="a4"/>
        <w:numPr>
          <w:ilvl w:val="0"/>
          <w:numId w:val="112"/>
        </w:numPr>
        <w:tabs>
          <w:tab w:val="left" w:pos="1360"/>
        </w:tabs>
        <w:spacing w:line="254" w:lineRule="auto"/>
        <w:ind w:right="297"/>
        <w:jc w:val="left"/>
        <w:rPr>
          <w:sz w:val="20"/>
        </w:rPr>
      </w:pPr>
      <w:r>
        <w:rPr>
          <w:sz w:val="20"/>
        </w:rPr>
        <w:t>формулировать</w:t>
      </w:r>
      <w:r>
        <w:rPr>
          <w:spacing w:val="40"/>
          <w:sz w:val="20"/>
        </w:rPr>
        <w:t xml:space="preserve"> </w:t>
      </w:r>
      <w:r>
        <w:rPr>
          <w:sz w:val="20"/>
        </w:rPr>
        <w:t>выводы</w:t>
      </w:r>
      <w:r>
        <w:rPr>
          <w:spacing w:val="40"/>
          <w:sz w:val="20"/>
        </w:rPr>
        <w:t xml:space="preserve"> </w:t>
      </w:r>
      <w:r>
        <w:rPr>
          <w:sz w:val="20"/>
        </w:rPr>
        <w:t>о</w:t>
      </w:r>
      <w:r>
        <w:rPr>
          <w:spacing w:val="40"/>
          <w:sz w:val="20"/>
        </w:rPr>
        <w:t xml:space="preserve"> </w:t>
      </w:r>
      <w:r>
        <w:rPr>
          <w:sz w:val="20"/>
        </w:rPr>
        <w:t>соответствии</w:t>
      </w:r>
      <w:r>
        <w:rPr>
          <w:spacing w:val="40"/>
          <w:sz w:val="20"/>
        </w:rPr>
        <w:t xml:space="preserve"> </w:t>
      </w:r>
      <w:r>
        <w:rPr>
          <w:sz w:val="20"/>
        </w:rPr>
        <w:t>звукового</w:t>
      </w:r>
      <w:r>
        <w:rPr>
          <w:spacing w:val="40"/>
          <w:sz w:val="20"/>
        </w:rPr>
        <w:t xml:space="preserve"> </w:t>
      </w:r>
      <w:r>
        <w:rPr>
          <w:sz w:val="20"/>
        </w:rPr>
        <w:t>и</w:t>
      </w:r>
      <w:r>
        <w:rPr>
          <w:spacing w:val="40"/>
          <w:sz w:val="20"/>
        </w:rPr>
        <w:t xml:space="preserve"> </w:t>
      </w:r>
      <w:r>
        <w:rPr>
          <w:sz w:val="20"/>
        </w:rPr>
        <w:t>буквенного состава слова;</w:t>
      </w:r>
    </w:p>
    <w:p w14:paraId="1E37D552" w14:textId="77777777" w:rsidR="00FD3E5C" w:rsidRDefault="00F40116" w:rsidP="00A71A44">
      <w:pPr>
        <w:pStyle w:val="a4"/>
        <w:numPr>
          <w:ilvl w:val="0"/>
          <w:numId w:val="112"/>
        </w:numPr>
        <w:tabs>
          <w:tab w:val="left" w:pos="1360"/>
        </w:tabs>
        <w:spacing w:line="249" w:lineRule="auto"/>
        <w:ind w:right="299"/>
        <w:jc w:val="left"/>
        <w:rPr>
          <w:sz w:val="20"/>
        </w:rPr>
      </w:pPr>
      <w:r>
        <w:rPr>
          <w:sz w:val="20"/>
        </w:rPr>
        <w:t>использовать</w:t>
      </w:r>
      <w:r>
        <w:rPr>
          <w:spacing w:val="-9"/>
          <w:sz w:val="20"/>
        </w:rPr>
        <w:t xml:space="preserve"> </w:t>
      </w:r>
      <w:r>
        <w:rPr>
          <w:sz w:val="20"/>
        </w:rPr>
        <w:t>алфавит</w:t>
      </w:r>
      <w:r>
        <w:rPr>
          <w:spacing w:val="-13"/>
          <w:sz w:val="20"/>
        </w:rPr>
        <w:t xml:space="preserve"> </w:t>
      </w:r>
      <w:r>
        <w:rPr>
          <w:sz w:val="20"/>
        </w:rPr>
        <w:t>для</w:t>
      </w:r>
      <w:r>
        <w:rPr>
          <w:spacing w:val="-9"/>
          <w:sz w:val="20"/>
        </w:rPr>
        <w:t xml:space="preserve"> </w:t>
      </w:r>
      <w:r>
        <w:rPr>
          <w:sz w:val="20"/>
        </w:rPr>
        <w:t>самостоятельного</w:t>
      </w:r>
      <w:r>
        <w:rPr>
          <w:spacing w:val="-8"/>
          <w:sz w:val="20"/>
        </w:rPr>
        <w:t xml:space="preserve"> </w:t>
      </w:r>
      <w:r>
        <w:rPr>
          <w:sz w:val="20"/>
        </w:rPr>
        <w:t>упорядочивания</w:t>
      </w:r>
      <w:r>
        <w:rPr>
          <w:spacing w:val="-9"/>
          <w:sz w:val="20"/>
        </w:rPr>
        <w:t xml:space="preserve"> </w:t>
      </w:r>
      <w:r>
        <w:rPr>
          <w:sz w:val="20"/>
        </w:rPr>
        <w:t xml:space="preserve">списка </w:t>
      </w:r>
      <w:r>
        <w:rPr>
          <w:spacing w:val="-2"/>
          <w:sz w:val="20"/>
        </w:rPr>
        <w:t>слов.</w:t>
      </w:r>
    </w:p>
    <w:p w14:paraId="5EFF774A" w14:textId="77777777" w:rsidR="00FD3E5C" w:rsidRDefault="00FD3E5C">
      <w:pPr>
        <w:spacing w:line="249" w:lineRule="auto"/>
        <w:rPr>
          <w:sz w:val="20"/>
        </w:rPr>
        <w:sectPr w:rsidR="00FD3E5C">
          <w:pgSz w:w="7830" w:h="12020"/>
          <w:pgMar w:top="660" w:right="300" w:bottom="720" w:left="0" w:header="0" w:footer="532" w:gutter="0"/>
          <w:cols w:space="720"/>
        </w:sectPr>
      </w:pPr>
    </w:p>
    <w:p w14:paraId="09903D2F" w14:textId="77777777" w:rsidR="00FD3E5C" w:rsidRDefault="00F40116">
      <w:pPr>
        <w:spacing w:before="65"/>
        <w:ind w:left="1018"/>
        <w:jc w:val="both"/>
        <w:rPr>
          <w:sz w:val="20"/>
        </w:rPr>
      </w:pPr>
      <w:r>
        <w:rPr>
          <w:i/>
          <w:sz w:val="20"/>
        </w:rPr>
        <w:lastRenderedPageBreak/>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7D87EBBE" w14:textId="77777777" w:rsidR="00FD3E5C" w:rsidRDefault="00F40116" w:rsidP="00A71A44">
      <w:pPr>
        <w:pStyle w:val="a4"/>
        <w:numPr>
          <w:ilvl w:val="0"/>
          <w:numId w:val="112"/>
        </w:numPr>
        <w:tabs>
          <w:tab w:val="left" w:pos="1360"/>
        </w:tabs>
        <w:spacing w:before="10" w:line="249" w:lineRule="auto"/>
        <w:ind w:right="296"/>
        <w:rPr>
          <w:sz w:val="20"/>
        </w:rPr>
      </w:pPr>
      <w:r>
        <w:rPr>
          <w:sz w:val="20"/>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626BD6A7" w14:textId="77777777" w:rsidR="00FD3E5C" w:rsidRDefault="00F40116" w:rsidP="00A71A44">
      <w:pPr>
        <w:pStyle w:val="a4"/>
        <w:numPr>
          <w:ilvl w:val="0"/>
          <w:numId w:val="112"/>
        </w:numPr>
        <w:tabs>
          <w:tab w:val="left" w:pos="1360"/>
        </w:tabs>
        <w:spacing w:before="8" w:line="249" w:lineRule="auto"/>
        <w:ind w:right="291"/>
        <w:rPr>
          <w:sz w:val="20"/>
        </w:rPr>
      </w:pPr>
      <w:r>
        <w:rPr>
          <w:sz w:val="20"/>
        </w:rPr>
        <w:t>анализировать графическую информацию — модели звукового состава слова;</w:t>
      </w:r>
    </w:p>
    <w:p w14:paraId="5E169D9B" w14:textId="77777777" w:rsidR="00FD3E5C" w:rsidRDefault="00F40116" w:rsidP="00A71A44">
      <w:pPr>
        <w:pStyle w:val="a4"/>
        <w:numPr>
          <w:ilvl w:val="0"/>
          <w:numId w:val="112"/>
        </w:numPr>
        <w:tabs>
          <w:tab w:val="left" w:pos="1360"/>
        </w:tabs>
        <w:spacing w:before="7"/>
        <w:rPr>
          <w:sz w:val="20"/>
        </w:rPr>
      </w:pPr>
      <w:r>
        <w:rPr>
          <w:sz w:val="20"/>
        </w:rPr>
        <w:t>самостоятельно</w:t>
      </w:r>
      <w:r>
        <w:rPr>
          <w:spacing w:val="15"/>
          <w:sz w:val="20"/>
        </w:rPr>
        <w:t xml:space="preserve"> </w:t>
      </w:r>
      <w:r>
        <w:rPr>
          <w:sz w:val="20"/>
        </w:rPr>
        <w:t>создавать</w:t>
      </w:r>
      <w:r>
        <w:rPr>
          <w:spacing w:val="14"/>
          <w:sz w:val="20"/>
        </w:rPr>
        <w:t xml:space="preserve"> </w:t>
      </w:r>
      <w:r>
        <w:rPr>
          <w:sz w:val="20"/>
        </w:rPr>
        <w:t>модели</w:t>
      </w:r>
      <w:r>
        <w:rPr>
          <w:spacing w:val="19"/>
          <w:sz w:val="20"/>
        </w:rPr>
        <w:t xml:space="preserve"> </w:t>
      </w:r>
      <w:r>
        <w:rPr>
          <w:sz w:val="20"/>
        </w:rPr>
        <w:t>звукового</w:t>
      </w:r>
      <w:r>
        <w:rPr>
          <w:spacing w:val="22"/>
          <w:sz w:val="20"/>
        </w:rPr>
        <w:t xml:space="preserve"> </w:t>
      </w:r>
      <w:r>
        <w:rPr>
          <w:sz w:val="20"/>
        </w:rPr>
        <w:t>состава</w:t>
      </w:r>
      <w:r>
        <w:rPr>
          <w:spacing w:val="23"/>
          <w:sz w:val="20"/>
        </w:rPr>
        <w:t xml:space="preserve"> </w:t>
      </w:r>
      <w:r>
        <w:rPr>
          <w:spacing w:val="-2"/>
          <w:sz w:val="20"/>
        </w:rPr>
        <w:t>слова.</w:t>
      </w:r>
    </w:p>
    <w:p w14:paraId="24A93474" w14:textId="77777777" w:rsidR="00FD3E5C" w:rsidRDefault="00FD3E5C">
      <w:pPr>
        <w:pStyle w:val="a3"/>
        <w:spacing w:before="1"/>
        <w:ind w:left="0"/>
        <w:jc w:val="left"/>
        <w:rPr>
          <w:sz w:val="22"/>
        </w:rPr>
      </w:pPr>
    </w:p>
    <w:p w14:paraId="0A4E0443" w14:textId="77777777" w:rsidR="00FD3E5C" w:rsidRDefault="00F40116">
      <w:pPr>
        <w:pStyle w:val="4"/>
        <w:spacing w:before="1"/>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14:paraId="6E0621B4" w14:textId="77777777" w:rsidR="00FD3E5C" w:rsidRDefault="00F40116">
      <w:pPr>
        <w:spacing w:before="5"/>
        <w:ind w:left="1018"/>
        <w:rPr>
          <w:sz w:val="20"/>
        </w:rPr>
      </w:pPr>
      <w:r>
        <w:rPr>
          <w:i/>
          <w:spacing w:val="-2"/>
          <w:sz w:val="20"/>
        </w:rPr>
        <w:t>Общение</w:t>
      </w:r>
      <w:r>
        <w:rPr>
          <w:spacing w:val="-2"/>
          <w:sz w:val="20"/>
        </w:rPr>
        <w:t>:</w:t>
      </w:r>
    </w:p>
    <w:p w14:paraId="7C47EC66" w14:textId="77777777" w:rsidR="00FD3E5C" w:rsidRDefault="00F40116" w:rsidP="00A71A44">
      <w:pPr>
        <w:pStyle w:val="a4"/>
        <w:numPr>
          <w:ilvl w:val="0"/>
          <w:numId w:val="112"/>
        </w:numPr>
        <w:tabs>
          <w:tab w:val="left" w:pos="1360"/>
        </w:tabs>
        <w:spacing w:before="10" w:line="249" w:lineRule="auto"/>
        <w:ind w:right="298"/>
        <w:rPr>
          <w:sz w:val="20"/>
        </w:rPr>
      </w:pPr>
      <w:r>
        <w:rPr>
          <w:sz w:val="20"/>
        </w:rPr>
        <w:t>воспринимать суждения, выражать эмоции в соответствии с</w:t>
      </w:r>
      <w:r>
        <w:rPr>
          <w:spacing w:val="-1"/>
          <w:sz w:val="20"/>
        </w:rPr>
        <w:t xml:space="preserve"> </w:t>
      </w:r>
      <w:r>
        <w:rPr>
          <w:sz w:val="20"/>
        </w:rPr>
        <w:t>целями и условиями общения в знакомой среде;</w:t>
      </w:r>
    </w:p>
    <w:p w14:paraId="6E45088D" w14:textId="77777777" w:rsidR="00FD3E5C" w:rsidRDefault="00F40116" w:rsidP="00A71A44">
      <w:pPr>
        <w:pStyle w:val="a4"/>
        <w:numPr>
          <w:ilvl w:val="0"/>
          <w:numId w:val="112"/>
        </w:numPr>
        <w:tabs>
          <w:tab w:val="left" w:pos="1360"/>
        </w:tabs>
        <w:spacing w:before="7" w:line="254" w:lineRule="auto"/>
        <w:ind w:right="292"/>
        <w:rPr>
          <w:sz w:val="20"/>
        </w:rPr>
      </w:pPr>
      <w:r>
        <w:rPr>
          <w:sz w:val="20"/>
        </w:rPr>
        <w:t>проявлять уважительное отношение к собеседнику, соблюдать в процессе общения нормы речевого этикета; соблюдать правила ведения диалога;</w:t>
      </w:r>
    </w:p>
    <w:p w14:paraId="69660108" w14:textId="77777777" w:rsidR="00FD3E5C" w:rsidRDefault="00F40116" w:rsidP="00A71A44">
      <w:pPr>
        <w:pStyle w:val="a4"/>
        <w:numPr>
          <w:ilvl w:val="0"/>
          <w:numId w:val="112"/>
        </w:numPr>
        <w:tabs>
          <w:tab w:val="left" w:pos="1360"/>
        </w:tabs>
        <w:spacing w:line="224" w:lineRule="exact"/>
        <w:rPr>
          <w:sz w:val="20"/>
        </w:rPr>
      </w:pPr>
      <w:r>
        <w:rPr>
          <w:sz w:val="20"/>
        </w:rPr>
        <w:t>воспринимать</w:t>
      </w:r>
      <w:r>
        <w:rPr>
          <w:spacing w:val="-10"/>
          <w:sz w:val="20"/>
        </w:rPr>
        <w:t xml:space="preserve"> </w:t>
      </w:r>
      <w:r>
        <w:rPr>
          <w:sz w:val="20"/>
        </w:rPr>
        <w:t>разные</w:t>
      </w:r>
      <w:r>
        <w:rPr>
          <w:spacing w:val="-12"/>
          <w:sz w:val="20"/>
        </w:rPr>
        <w:t xml:space="preserve"> </w:t>
      </w:r>
      <w:r>
        <w:rPr>
          <w:sz w:val="20"/>
        </w:rPr>
        <w:t>точки</w:t>
      </w:r>
      <w:r>
        <w:rPr>
          <w:spacing w:val="-10"/>
          <w:sz w:val="20"/>
        </w:rPr>
        <w:t xml:space="preserve"> </w:t>
      </w:r>
      <w:r>
        <w:rPr>
          <w:spacing w:val="-2"/>
          <w:sz w:val="20"/>
        </w:rPr>
        <w:t>зрения;</w:t>
      </w:r>
    </w:p>
    <w:p w14:paraId="09427AD5" w14:textId="77777777" w:rsidR="00FD3E5C" w:rsidRDefault="00F40116" w:rsidP="00A71A44">
      <w:pPr>
        <w:pStyle w:val="a4"/>
        <w:numPr>
          <w:ilvl w:val="0"/>
          <w:numId w:val="112"/>
        </w:numPr>
        <w:tabs>
          <w:tab w:val="left" w:pos="1360"/>
        </w:tabs>
        <w:spacing w:before="14" w:line="249" w:lineRule="auto"/>
        <w:ind w:right="291"/>
        <w:rPr>
          <w:sz w:val="20"/>
        </w:rPr>
      </w:pPr>
      <w:r>
        <w:rPr>
          <w:sz w:val="20"/>
        </w:rPr>
        <w:t xml:space="preserve">в процессе учебного диалога отвечать на вопросы по изученному </w:t>
      </w:r>
      <w:r>
        <w:rPr>
          <w:spacing w:val="-2"/>
          <w:sz w:val="20"/>
        </w:rPr>
        <w:t>материалу;</w:t>
      </w:r>
    </w:p>
    <w:p w14:paraId="566EF892" w14:textId="77777777" w:rsidR="00FD3E5C" w:rsidRDefault="00F40116" w:rsidP="00A71A44">
      <w:pPr>
        <w:pStyle w:val="a4"/>
        <w:numPr>
          <w:ilvl w:val="0"/>
          <w:numId w:val="112"/>
        </w:numPr>
        <w:tabs>
          <w:tab w:val="left" w:pos="1360"/>
        </w:tabs>
        <w:spacing w:before="2" w:line="256" w:lineRule="auto"/>
        <w:ind w:right="301"/>
        <w:rPr>
          <w:sz w:val="20"/>
        </w:rPr>
      </w:pPr>
      <w:r>
        <w:rPr>
          <w:sz w:val="20"/>
        </w:rPr>
        <w:t>строить устное речевое высказывание об обозначении звуков буквами; о звуковом и буквенном составе слова.</w:t>
      </w:r>
    </w:p>
    <w:p w14:paraId="7A42E5E8" w14:textId="77777777" w:rsidR="00FD3E5C" w:rsidRDefault="00FD3E5C">
      <w:pPr>
        <w:pStyle w:val="a3"/>
        <w:spacing w:before="8"/>
        <w:ind w:left="0"/>
        <w:jc w:val="left"/>
      </w:pPr>
    </w:p>
    <w:p w14:paraId="737AF28F" w14:textId="77777777" w:rsidR="00FD3E5C" w:rsidRDefault="00F40116">
      <w:pPr>
        <w:pStyle w:val="4"/>
        <w:ind w:left="1018"/>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14:paraId="4EB84CC3" w14:textId="77777777" w:rsidR="00FD3E5C" w:rsidRDefault="00F40116">
      <w:pPr>
        <w:spacing w:before="5"/>
        <w:ind w:left="1018"/>
        <w:rPr>
          <w:sz w:val="20"/>
        </w:rPr>
      </w:pPr>
      <w:r>
        <w:rPr>
          <w:i/>
          <w:spacing w:val="-2"/>
          <w:sz w:val="20"/>
        </w:rPr>
        <w:t>Самоорганизация</w:t>
      </w:r>
      <w:r>
        <w:rPr>
          <w:spacing w:val="-2"/>
          <w:sz w:val="20"/>
        </w:rPr>
        <w:t>:</w:t>
      </w:r>
    </w:p>
    <w:p w14:paraId="0F65B593" w14:textId="77777777" w:rsidR="00FD3E5C" w:rsidRDefault="00F40116" w:rsidP="00A71A44">
      <w:pPr>
        <w:pStyle w:val="a4"/>
        <w:numPr>
          <w:ilvl w:val="0"/>
          <w:numId w:val="112"/>
        </w:numPr>
        <w:tabs>
          <w:tab w:val="left" w:pos="1360"/>
        </w:tabs>
        <w:spacing w:before="10" w:line="256" w:lineRule="auto"/>
        <w:ind w:right="297"/>
        <w:rPr>
          <w:sz w:val="20"/>
        </w:rPr>
      </w:pPr>
      <w:r>
        <w:rPr>
          <w:sz w:val="20"/>
        </w:rPr>
        <w:t>выстраивать</w:t>
      </w:r>
      <w:r>
        <w:rPr>
          <w:spacing w:val="-12"/>
          <w:sz w:val="20"/>
        </w:rPr>
        <w:t xml:space="preserve"> </w:t>
      </w:r>
      <w:r>
        <w:rPr>
          <w:sz w:val="20"/>
        </w:rPr>
        <w:t>последовательность</w:t>
      </w:r>
      <w:r>
        <w:rPr>
          <w:spacing w:val="-5"/>
          <w:sz w:val="20"/>
        </w:rPr>
        <w:t xml:space="preserve"> </w:t>
      </w:r>
      <w:r>
        <w:rPr>
          <w:sz w:val="20"/>
        </w:rPr>
        <w:t>учебных</w:t>
      </w:r>
      <w:r>
        <w:rPr>
          <w:spacing w:val="-8"/>
          <w:sz w:val="20"/>
        </w:rPr>
        <w:t xml:space="preserve"> </w:t>
      </w:r>
      <w:r>
        <w:rPr>
          <w:sz w:val="20"/>
        </w:rPr>
        <w:t>операций</w:t>
      </w:r>
      <w:r>
        <w:rPr>
          <w:spacing w:val="-10"/>
          <w:sz w:val="20"/>
        </w:rPr>
        <w:t xml:space="preserve"> </w:t>
      </w:r>
      <w:r>
        <w:rPr>
          <w:sz w:val="20"/>
        </w:rPr>
        <w:t>при</w:t>
      </w:r>
      <w:r>
        <w:rPr>
          <w:spacing w:val="-10"/>
          <w:sz w:val="20"/>
        </w:rPr>
        <w:t xml:space="preserve"> </w:t>
      </w:r>
      <w:r>
        <w:rPr>
          <w:sz w:val="20"/>
        </w:rPr>
        <w:t>проведении звукового анализа слова;</w:t>
      </w:r>
    </w:p>
    <w:p w14:paraId="4BF38EFC" w14:textId="77777777" w:rsidR="00FD3E5C" w:rsidRDefault="00F40116" w:rsidP="00A71A44">
      <w:pPr>
        <w:pStyle w:val="a4"/>
        <w:numPr>
          <w:ilvl w:val="0"/>
          <w:numId w:val="112"/>
        </w:numPr>
        <w:tabs>
          <w:tab w:val="left" w:pos="1360"/>
        </w:tabs>
        <w:spacing w:line="249" w:lineRule="auto"/>
        <w:ind w:right="297"/>
        <w:rPr>
          <w:sz w:val="20"/>
        </w:rPr>
      </w:pPr>
      <w:r>
        <w:rPr>
          <w:sz w:val="20"/>
        </w:rPr>
        <w:t xml:space="preserve">выстраивать последовательность учебных операций при </w:t>
      </w:r>
      <w:r>
        <w:rPr>
          <w:spacing w:val="-2"/>
          <w:sz w:val="20"/>
        </w:rPr>
        <w:t>списывании;</w:t>
      </w:r>
    </w:p>
    <w:p w14:paraId="59C1376E" w14:textId="77777777" w:rsidR="00FD3E5C" w:rsidRDefault="00F40116" w:rsidP="00A71A44">
      <w:pPr>
        <w:pStyle w:val="a4"/>
        <w:numPr>
          <w:ilvl w:val="0"/>
          <w:numId w:val="112"/>
        </w:numPr>
        <w:tabs>
          <w:tab w:val="left" w:pos="1360"/>
        </w:tabs>
        <w:spacing w:line="254" w:lineRule="auto"/>
        <w:ind w:right="297"/>
        <w:rPr>
          <w:sz w:val="20"/>
        </w:rPr>
      </w:pPr>
      <w:r>
        <w:rPr>
          <w:sz w:val="20"/>
        </w:rPr>
        <w:t>удерживать учебную задачу</w:t>
      </w:r>
      <w:r>
        <w:rPr>
          <w:spacing w:val="-7"/>
          <w:sz w:val="20"/>
        </w:rPr>
        <w:t xml:space="preserve"> </w:t>
      </w:r>
      <w:r>
        <w:rPr>
          <w:sz w:val="20"/>
        </w:rPr>
        <w:t>при проведении звукового</w:t>
      </w:r>
      <w:r>
        <w:rPr>
          <w:spacing w:val="-3"/>
          <w:sz w:val="20"/>
        </w:rPr>
        <w:t xml:space="preserve"> </w:t>
      </w:r>
      <w:r>
        <w:rPr>
          <w:sz w:val="20"/>
        </w:rPr>
        <w:t>анализа, при обозначении звуков буквами, при списывании текста, при письме под диктовку;</w:t>
      </w:r>
    </w:p>
    <w:p w14:paraId="647867A7" w14:textId="77777777" w:rsidR="00FD3E5C" w:rsidRDefault="00F40116">
      <w:pPr>
        <w:spacing w:line="224" w:lineRule="exact"/>
        <w:ind w:left="1018"/>
        <w:rPr>
          <w:sz w:val="20"/>
        </w:rPr>
      </w:pPr>
      <w:r>
        <w:rPr>
          <w:i/>
          <w:spacing w:val="-2"/>
          <w:sz w:val="20"/>
        </w:rPr>
        <w:t>Самоконтроль</w:t>
      </w:r>
      <w:r>
        <w:rPr>
          <w:spacing w:val="-2"/>
          <w:sz w:val="20"/>
        </w:rPr>
        <w:t>:</w:t>
      </w:r>
    </w:p>
    <w:p w14:paraId="7A2D52B2" w14:textId="77777777" w:rsidR="00FD3E5C" w:rsidRDefault="00F40116" w:rsidP="00A71A44">
      <w:pPr>
        <w:pStyle w:val="a4"/>
        <w:numPr>
          <w:ilvl w:val="0"/>
          <w:numId w:val="112"/>
        </w:numPr>
        <w:tabs>
          <w:tab w:val="left" w:pos="1360"/>
        </w:tabs>
        <w:spacing w:before="10" w:line="252" w:lineRule="auto"/>
        <w:ind w:right="292"/>
        <w:rPr>
          <w:sz w:val="20"/>
        </w:rPr>
      </w:pPr>
      <w:r>
        <w:rPr>
          <w:sz w:val="20"/>
        </w:rPr>
        <w:t xml:space="preserve">находить указанную ошибку, допущенную при проведении звукового анализа, при письме под диктовку или списывании слов, </w:t>
      </w:r>
      <w:r>
        <w:rPr>
          <w:spacing w:val="-2"/>
          <w:sz w:val="20"/>
        </w:rPr>
        <w:t>предложений;</w:t>
      </w:r>
    </w:p>
    <w:p w14:paraId="37CA7F7C" w14:textId="77777777" w:rsidR="00FD3E5C" w:rsidRDefault="00F40116" w:rsidP="00A71A44">
      <w:pPr>
        <w:pStyle w:val="a4"/>
        <w:numPr>
          <w:ilvl w:val="0"/>
          <w:numId w:val="112"/>
        </w:numPr>
        <w:tabs>
          <w:tab w:val="left" w:pos="1360"/>
        </w:tabs>
        <w:spacing w:line="254" w:lineRule="auto"/>
        <w:ind w:right="303"/>
        <w:rPr>
          <w:sz w:val="20"/>
        </w:rPr>
      </w:pPr>
      <w:r>
        <w:rPr>
          <w:sz w:val="20"/>
        </w:rPr>
        <w:t xml:space="preserve">оценивать правильность написания букв, соединений букв, слов, </w:t>
      </w:r>
      <w:r>
        <w:rPr>
          <w:spacing w:val="-2"/>
          <w:sz w:val="20"/>
        </w:rPr>
        <w:t>предложений.</w:t>
      </w:r>
    </w:p>
    <w:p w14:paraId="6E898598" w14:textId="77777777" w:rsidR="00FD3E5C" w:rsidRDefault="00F40116">
      <w:pPr>
        <w:pStyle w:val="4"/>
        <w:spacing w:before="2"/>
        <w:ind w:left="1018"/>
      </w:pPr>
      <w:r>
        <w:t>Совместная</w:t>
      </w:r>
      <w:r>
        <w:rPr>
          <w:spacing w:val="-10"/>
        </w:rPr>
        <w:t xml:space="preserve"> </w:t>
      </w:r>
      <w:r>
        <w:rPr>
          <w:spacing w:val="-2"/>
        </w:rPr>
        <w:t>деятельность:</w:t>
      </w:r>
    </w:p>
    <w:p w14:paraId="2CD71859" w14:textId="77777777" w:rsidR="00FD3E5C" w:rsidRDefault="00F40116" w:rsidP="00A71A44">
      <w:pPr>
        <w:pStyle w:val="a4"/>
        <w:numPr>
          <w:ilvl w:val="0"/>
          <w:numId w:val="112"/>
        </w:numPr>
        <w:tabs>
          <w:tab w:val="left" w:pos="1360"/>
        </w:tabs>
        <w:spacing w:before="6" w:line="252" w:lineRule="auto"/>
        <w:ind w:right="296"/>
        <w:rPr>
          <w:sz w:val="20"/>
        </w:rPr>
      </w:pPr>
      <w:r>
        <w:rPr>
          <w:sz w:val="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2CDD92F" w14:textId="77777777" w:rsidR="00FD3E5C" w:rsidRDefault="00F40116" w:rsidP="00A71A44">
      <w:pPr>
        <w:pStyle w:val="a4"/>
        <w:numPr>
          <w:ilvl w:val="0"/>
          <w:numId w:val="112"/>
        </w:numPr>
        <w:tabs>
          <w:tab w:val="left" w:pos="1360"/>
        </w:tabs>
        <w:spacing w:before="4"/>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3E11CB86" w14:textId="77777777" w:rsidR="00FD3E5C" w:rsidRDefault="00FD3E5C">
      <w:pPr>
        <w:jc w:val="both"/>
        <w:rPr>
          <w:sz w:val="20"/>
        </w:rPr>
        <w:sectPr w:rsidR="00FD3E5C">
          <w:pgSz w:w="7830" w:h="12020"/>
          <w:pgMar w:top="660" w:right="300" w:bottom="720" w:left="0" w:header="0" w:footer="532" w:gutter="0"/>
          <w:cols w:space="720"/>
        </w:sectPr>
      </w:pPr>
    </w:p>
    <w:p w14:paraId="4BB9994A" w14:textId="77777777" w:rsidR="00FD3E5C" w:rsidRDefault="00F40116" w:rsidP="00A71A44">
      <w:pPr>
        <w:pStyle w:val="2"/>
        <w:numPr>
          <w:ilvl w:val="0"/>
          <w:numId w:val="114"/>
        </w:numPr>
        <w:tabs>
          <w:tab w:val="left" w:pos="961"/>
        </w:tabs>
        <w:spacing w:before="76"/>
        <w:ind w:hanging="169"/>
        <w:jc w:val="both"/>
      </w:pPr>
      <w:r>
        <w:rPr>
          <w:spacing w:val="-2"/>
        </w:rPr>
        <w:lastRenderedPageBreak/>
        <w:t>КЛАСС</w:t>
      </w:r>
    </w:p>
    <w:p w14:paraId="2A3A7BE8" w14:textId="77777777" w:rsidR="00FD3E5C" w:rsidRDefault="00F40116">
      <w:pPr>
        <w:pStyle w:val="4"/>
        <w:spacing w:before="131"/>
      </w:pPr>
      <w:r>
        <w:t>Общие</w:t>
      </w:r>
      <w:r>
        <w:rPr>
          <w:spacing w:val="-6"/>
        </w:rPr>
        <w:t xml:space="preserve"> </w:t>
      </w:r>
      <w:r>
        <w:t>сведения</w:t>
      </w:r>
      <w:r>
        <w:rPr>
          <w:spacing w:val="-7"/>
        </w:rPr>
        <w:t xml:space="preserve"> </w:t>
      </w:r>
      <w:r>
        <w:t>о</w:t>
      </w:r>
      <w:r>
        <w:rPr>
          <w:spacing w:val="-9"/>
        </w:rPr>
        <w:t xml:space="preserve"> </w:t>
      </w:r>
      <w:r>
        <w:rPr>
          <w:spacing w:val="-4"/>
        </w:rPr>
        <w:t>языке</w:t>
      </w:r>
    </w:p>
    <w:p w14:paraId="20B04CD3" w14:textId="77777777" w:rsidR="00FD3E5C" w:rsidRDefault="00F40116">
      <w:pPr>
        <w:pStyle w:val="a3"/>
        <w:spacing w:before="5" w:line="249" w:lineRule="auto"/>
        <w:ind w:right="297" w:firstLine="225"/>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267FF074" w14:textId="77777777" w:rsidR="00FD3E5C" w:rsidRDefault="00F40116">
      <w:pPr>
        <w:pStyle w:val="4"/>
        <w:spacing w:before="177"/>
      </w:pPr>
      <w:r>
        <w:t>Фонетика</w:t>
      </w:r>
      <w:r>
        <w:rPr>
          <w:spacing w:val="-4"/>
        </w:rPr>
        <w:t xml:space="preserve"> </w:t>
      </w:r>
      <w:r>
        <w:t>и</w:t>
      </w:r>
      <w:r>
        <w:rPr>
          <w:spacing w:val="-8"/>
        </w:rPr>
        <w:t xml:space="preserve"> </w:t>
      </w:r>
      <w:r>
        <w:rPr>
          <w:spacing w:val="-2"/>
        </w:rPr>
        <w:t>графика</w:t>
      </w:r>
    </w:p>
    <w:p w14:paraId="153855A7" w14:textId="77777777" w:rsidR="00FD3E5C" w:rsidRDefault="00F40116">
      <w:pPr>
        <w:pStyle w:val="a3"/>
        <w:spacing w:before="10" w:line="249" w:lineRule="auto"/>
        <w:ind w:right="287" w:firstLine="225"/>
      </w:pPr>
      <w:r>
        <w:t>Смыслоразличительная функция звуков; различение звуков и букв; различение ударных и безударных гласных звуков, твёрдых и мягких согласных</w:t>
      </w:r>
      <w:r>
        <w:rPr>
          <w:spacing w:val="-10"/>
        </w:rPr>
        <w:t xml:space="preserve"> </w:t>
      </w:r>
      <w:r>
        <w:t>звуков,</w:t>
      </w:r>
      <w:r>
        <w:rPr>
          <w:spacing w:val="-7"/>
        </w:rPr>
        <w:t xml:space="preserve"> </w:t>
      </w:r>
      <w:r>
        <w:t>звонких</w:t>
      </w:r>
      <w:r>
        <w:rPr>
          <w:spacing w:val="-10"/>
        </w:rPr>
        <w:t xml:space="preserve"> </w:t>
      </w:r>
      <w:r>
        <w:t>и</w:t>
      </w:r>
      <w:r>
        <w:rPr>
          <w:spacing w:val="-11"/>
        </w:rPr>
        <w:t xml:space="preserve"> </w:t>
      </w:r>
      <w:r>
        <w:t>глухих</w:t>
      </w:r>
      <w:r>
        <w:rPr>
          <w:spacing w:val="-10"/>
        </w:rPr>
        <w:t xml:space="preserve"> </w:t>
      </w:r>
      <w:r>
        <w:t>согласных</w:t>
      </w:r>
      <w:r>
        <w:rPr>
          <w:spacing w:val="-10"/>
        </w:rPr>
        <w:t xml:space="preserve"> </w:t>
      </w:r>
      <w:r>
        <w:t>звуков;</w:t>
      </w:r>
      <w:r>
        <w:rPr>
          <w:spacing w:val="-8"/>
        </w:rPr>
        <w:t xml:space="preserve"> </w:t>
      </w:r>
      <w:r>
        <w:t>шипящие</w:t>
      </w:r>
      <w:r>
        <w:rPr>
          <w:spacing w:val="-12"/>
        </w:rPr>
        <w:t xml:space="preserve"> </w:t>
      </w:r>
      <w:r>
        <w:t xml:space="preserve">согласные звуки [ж], [ш], [ч’], [щ’]; обозначение на письме твёрдости и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согласный звук [й’] и</w:t>
      </w:r>
      <w:r>
        <w:rPr>
          <w:spacing w:val="-1"/>
        </w:rPr>
        <w:t xml:space="preserve"> </w:t>
      </w:r>
      <w:r>
        <w:t>гласный звук [и] (повторение изученного в 1 классе).</w:t>
      </w:r>
    </w:p>
    <w:p w14:paraId="2D3AB465" w14:textId="77777777" w:rsidR="00FD3E5C" w:rsidRDefault="00F40116">
      <w:pPr>
        <w:pStyle w:val="a3"/>
        <w:spacing w:before="6" w:line="249" w:lineRule="auto"/>
        <w:ind w:left="1018" w:right="292"/>
      </w:pPr>
      <w:r>
        <w:t>Парные</w:t>
      </w:r>
      <w:r>
        <w:rPr>
          <w:spacing w:val="40"/>
        </w:rPr>
        <w:t xml:space="preserve"> </w:t>
      </w:r>
      <w:r>
        <w:t>и</w:t>
      </w:r>
      <w:r>
        <w:rPr>
          <w:spacing w:val="40"/>
        </w:rPr>
        <w:t xml:space="preserve"> </w:t>
      </w:r>
      <w:r>
        <w:t>непарные</w:t>
      </w:r>
      <w:r>
        <w:rPr>
          <w:spacing w:val="40"/>
        </w:rPr>
        <w:t xml:space="preserve"> </w:t>
      </w:r>
      <w:r>
        <w:t>по твёрдости</w:t>
      </w:r>
      <w:r>
        <w:rPr>
          <w:spacing w:val="40"/>
        </w:rPr>
        <w:t xml:space="preserve"> </w:t>
      </w:r>
      <w:r>
        <w:t>— мягкости</w:t>
      </w:r>
      <w:r>
        <w:rPr>
          <w:spacing w:val="40"/>
        </w:rPr>
        <w:t xml:space="preserve"> </w:t>
      </w:r>
      <w:r>
        <w:t>согласные</w:t>
      </w:r>
      <w:r>
        <w:rPr>
          <w:spacing w:val="40"/>
        </w:rPr>
        <w:t xml:space="preserve"> </w:t>
      </w:r>
      <w:r>
        <w:t>звуки. Парные и непарные по звонкости — глухости согласные звуки.</w:t>
      </w:r>
    </w:p>
    <w:p w14:paraId="40276088" w14:textId="77777777" w:rsidR="00FD3E5C" w:rsidRDefault="00F40116">
      <w:pPr>
        <w:pStyle w:val="a3"/>
        <w:spacing w:before="1" w:line="249" w:lineRule="auto"/>
        <w:ind w:right="288" w:firstLine="225"/>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41AF1314" w14:textId="77777777" w:rsidR="00FD3E5C" w:rsidRDefault="00F40116">
      <w:pPr>
        <w:pStyle w:val="a3"/>
        <w:spacing w:before="8" w:line="249" w:lineRule="auto"/>
        <w:ind w:right="296" w:firstLine="225"/>
      </w:pPr>
      <w:r>
        <w:t>Функции</w:t>
      </w:r>
      <w:r>
        <w:rPr>
          <w:spacing w:val="-13"/>
        </w:rPr>
        <w:t xml:space="preserve"> </w:t>
      </w:r>
      <w:r>
        <w:rPr>
          <w:b/>
          <w:i/>
        </w:rPr>
        <w:t>ь</w:t>
      </w:r>
      <w:r>
        <w:t>:</w:t>
      </w:r>
      <w:r>
        <w:rPr>
          <w:spacing w:val="-7"/>
        </w:rPr>
        <w:t xml:space="preserve"> </w:t>
      </w:r>
      <w:r>
        <w:t>показатель</w:t>
      </w:r>
      <w:r>
        <w:rPr>
          <w:spacing w:val="-13"/>
        </w:rPr>
        <w:t xml:space="preserve"> </w:t>
      </w:r>
      <w:r>
        <w:t>мягкости</w:t>
      </w:r>
      <w:r>
        <w:rPr>
          <w:spacing w:val="-10"/>
        </w:rPr>
        <w:t xml:space="preserve"> </w:t>
      </w:r>
      <w:r>
        <w:t>предшествующего</w:t>
      </w:r>
      <w:r>
        <w:rPr>
          <w:spacing w:val="-12"/>
        </w:rPr>
        <w:t xml:space="preserve"> </w:t>
      </w:r>
      <w:r>
        <w:t>согласного</w:t>
      </w:r>
      <w:r>
        <w:rPr>
          <w:spacing w:val="-12"/>
        </w:rPr>
        <w:t xml:space="preserve"> </w:t>
      </w:r>
      <w:r>
        <w:t>в</w:t>
      </w:r>
      <w:r>
        <w:rPr>
          <w:spacing w:val="-12"/>
        </w:rPr>
        <w:t xml:space="preserve"> </w:t>
      </w:r>
      <w:r>
        <w:t>конце</w:t>
      </w:r>
      <w:r>
        <w:rPr>
          <w:spacing w:val="-11"/>
        </w:rPr>
        <w:t xml:space="preserve"> </w:t>
      </w:r>
      <w:r>
        <w:t xml:space="preserve">и в середине слова; разделительный. Использование на письме разделительных </w:t>
      </w:r>
      <w:r>
        <w:rPr>
          <w:b/>
          <w:i/>
        </w:rPr>
        <w:t xml:space="preserve">ъ </w:t>
      </w:r>
      <w:r>
        <w:t xml:space="preserve">и </w:t>
      </w:r>
      <w:r>
        <w:rPr>
          <w:b/>
          <w:i/>
        </w:rPr>
        <w:t>ь</w:t>
      </w:r>
      <w:r>
        <w:t>.</w:t>
      </w:r>
    </w:p>
    <w:p w14:paraId="747BBFA7" w14:textId="77777777" w:rsidR="00FD3E5C" w:rsidRDefault="00F40116">
      <w:pPr>
        <w:pStyle w:val="a3"/>
        <w:spacing w:before="2" w:line="249" w:lineRule="auto"/>
        <w:ind w:right="291" w:firstLine="225"/>
      </w:pPr>
      <w:r>
        <w:t>Соотношение</w:t>
      </w:r>
      <w:r>
        <w:rPr>
          <w:spacing w:val="-7"/>
        </w:rPr>
        <w:t xml:space="preserve"> </w:t>
      </w:r>
      <w:r>
        <w:t>звукового</w:t>
      </w:r>
      <w:r>
        <w:rPr>
          <w:spacing w:val="-6"/>
        </w:rPr>
        <w:t xml:space="preserve"> </w:t>
      </w:r>
      <w:r>
        <w:t>и</w:t>
      </w:r>
      <w:r>
        <w:rPr>
          <w:spacing w:val="-6"/>
        </w:rPr>
        <w:t xml:space="preserve"> </w:t>
      </w:r>
      <w:r>
        <w:t>буквенного</w:t>
      </w:r>
      <w:r>
        <w:rPr>
          <w:spacing w:val="-8"/>
        </w:rPr>
        <w:t xml:space="preserve"> </w:t>
      </w:r>
      <w:r>
        <w:t>состава</w:t>
      </w:r>
      <w:r>
        <w:rPr>
          <w:spacing w:val="-3"/>
        </w:rPr>
        <w:t xml:space="preserve"> </w:t>
      </w:r>
      <w:r>
        <w:t>в</w:t>
      </w:r>
      <w:r>
        <w:rPr>
          <w:spacing w:val="-4"/>
        </w:rPr>
        <w:t xml:space="preserve"> </w:t>
      </w:r>
      <w:r>
        <w:t>словах</w:t>
      </w:r>
      <w:r>
        <w:rPr>
          <w:spacing w:val="-5"/>
        </w:rPr>
        <w:t xml:space="preserve"> </w:t>
      </w:r>
      <w:r>
        <w:t>с</w:t>
      </w:r>
      <w:r>
        <w:rPr>
          <w:spacing w:val="-7"/>
        </w:rPr>
        <w:t xml:space="preserve"> </w:t>
      </w:r>
      <w:r>
        <w:t>буквами</w:t>
      </w:r>
      <w:r>
        <w:rPr>
          <w:spacing w:val="-2"/>
        </w:rPr>
        <w:t xml:space="preserve"> </w:t>
      </w:r>
      <w:r>
        <w:rPr>
          <w:b/>
          <w:i/>
        </w:rPr>
        <w:t>е</w:t>
      </w:r>
      <w:r>
        <w:t>,</w:t>
      </w:r>
      <w:r>
        <w:rPr>
          <w:spacing w:val="-6"/>
        </w:rPr>
        <w:t xml:space="preserve"> </w:t>
      </w:r>
      <w:r>
        <w:rPr>
          <w:b/>
          <w:i/>
        </w:rPr>
        <w:t>ё</w:t>
      </w:r>
      <w:r>
        <w:t>,</w:t>
      </w:r>
      <w:r>
        <w:rPr>
          <w:spacing w:val="-6"/>
        </w:rPr>
        <w:t xml:space="preserve"> </w:t>
      </w:r>
      <w:r>
        <w:rPr>
          <w:b/>
          <w:i/>
        </w:rPr>
        <w:t>ю</w:t>
      </w:r>
      <w:r>
        <w:t xml:space="preserve">, </w:t>
      </w:r>
      <w:r>
        <w:rPr>
          <w:b/>
          <w:i/>
        </w:rPr>
        <w:t xml:space="preserve">я </w:t>
      </w:r>
      <w:r>
        <w:t>(в начале слова и после гласных).</w:t>
      </w:r>
    </w:p>
    <w:p w14:paraId="4A745E42" w14:textId="77777777" w:rsidR="00FD3E5C" w:rsidRDefault="00F40116">
      <w:pPr>
        <w:pStyle w:val="a3"/>
        <w:spacing w:line="249" w:lineRule="auto"/>
        <w:ind w:left="1018" w:right="1057"/>
      </w:pPr>
      <w:r>
        <w:t>Деление слов на слоги (в том числе при стечении согласных). Использование знания алфавита при работе со словарями.</w:t>
      </w:r>
    </w:p>
    <w:p w14:paraId="6D50D5BA" w14:textId="77777777" w:rsidR="00FD3E5C" w:rsidRDefault="00F40116">
      <w:pPr>
        <w:pStyle w:val="a3"/>
        <w:spacing w:line="249" w:lineRule="auto"/>
        <w:ind w:right="287" w:firstLine="225"/>
      </w:pPr>
      <w:r>
        <w:t xml:space="preserve">Небуквенные графические средства: пробел между словами, знак переноса, абзац (красная строка), пунктуационные знаки (в пределах </w:t>
      </w:r>
      <w:r>
        <w:rPr>
          <w:spacing w:val="-2"/>
        </w:rPr>
        <w:t>изученного).</w:t>
      </w:r>
    </w:p>
    <w:p w14:paraId="512432E9" w14:textId="77777777" w:rsidR="00FD3E5C" w:rsidRDefault="00FD3E5C">
      <w:pPr>
        <w:pStyle w:val="a3"/>
        <w:spacing w:before="8"/>
        <w:ind w:left="0"/>
        <w:jc w:val="left"/>
        <w:rPr>
          <w:sz w:val="17"/>
        </w:rPr>
      </w:pPr>
    </w:p>
    <w:p w14:paraId="74C1F5AC" w14:textId="77777777" w:rsidR="00FD3E5C" w:rsidRDefault="00F40116">
      <w:pPr>
        <w:pStyle w:val="4"/>
        <w:jc w:val="left"/>
      </w:pPr>
      <w:r>
        <w:rPr>
          <w:spacing w:val="-2"/>
        </w:rPr>
        <w:t>Орфоэпия</w:t>
      </w:r>
    </w:p>
    <w:p w14:paraId="4FFAD04E" w14:textId="77777777" w:rsidR="00FD3E5C" w:rsidRDefault="00F40116">
      <w:pPr>
        <w:pStyle w:val="a3"/>
        <w:spacing w:before="6" w:line="249" w:lineRule="auto"/>
        <w:ind w:right="293" w:firstLine="22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4160DE3" w14:textId="77777777" w:rsidR="00FD3E5C" w:rsidRDefault="00FD3E5C">
      <w:pPr>
        <w:pStyle w:val="a3"/>
        <w:spacing w:before="10"/>
        <w:ind w:left="0"/>
        <w:jc w:val="left"/>
        <w:rPr>
          <w:sz w:val="17"/>
        </w:rPr>
      </w:pPr>
    </w:p>
    <w:p w14:paraId="3D1F973B" w14:textId="77777777" w:rsidR="00FD3E5C" w:rsidRDefault="00F40116">
      <w:pPr>
        <w:pStyle w:val="4"/>
        <w:jc w:val="left"/>
      </w:pPr>
      <w:r>
        <w:rPr>
          <w:spacing w:val="-2"/>
        </w:rPr>
        <w:t>Лексика</w:t>
      </w:r>
    </w:p>
    <w:p w14:paraId="7FF97D22" w14:textId="77777777" w:rsidR="00FD3E5C" w:rsidRDefault="00F40116">
      <w:pPr>
        <w:pStyle w:val="a3"/>
        <w:spacing w:before="6" w:line="249" w:lineRule="auto"/>
        <w:ind w:right="292" w:firstLine="22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w:t>
      </w:r>
      <w:r>
        <w:rPr>
          <w:spacing w:val="-5"/>
        </w:rPr>
        <w:t xml:space="preserve"> </w:t>
      </w:r>
      <w:r>
        <w:t>значения</w:t>
      </w:r>
      <w:r>
        <w:rPr>
          <w:spacing w:val="-3"/>
        </w:rPr>
        <w:t xml:space="preserve"> </w:t>
      </w:r>
      <w:r>
        <w:t>слова по</w:t>
      </w:r>
      <w:r>
        <w:rPr>
          <w:spacing w:val="-7"/>
        </w:rPr>
        <w:t xml:space="preserve"> </w:t>
      </w:r>
      <w:r>
        <w:t>тексту</w:t>
      </w:r>
      <w:r>
        <w:rPr>
          <w:spacing w:val="-11"/>
        </w:rPr>
        <w:t xml:space="preserve"> </w:t>
      </w:r>
      <w:r>
        <w:t>или уточнение</w:t>
      </w:r>
      <w:r>
        <w:rPr>
          <w:spacing w:val="-5"/>
        </w:rPr>
        <w:t xml:space="preserve"> </w:t>
      </w:r>
      <w:r>
        <w:t>значения с помощью толкового словаря.</w:t>
      </w:r>
    </w:p>
    <w:p w14:paraId="2142853A" w14:textId="77777777" w:rsidR="00FD3E5C" w:rsidRDefault="00FD3E5C">
      <w:pPr>
        <w:spacing w:line="249" w:lineRule="auto"/>
        <w:sectPr w:rsidR="00FD3E5C">
          <w:pgSz w:w="7830" w:h="12020"/>
          <w:pgMar w:top="640" w:right="300" w:bottom="720" w:left="0" w:header="0" w:footer="532" w:gutter="0"/>
          <w:cols w:space="720"/>
        </w:sectPr>
      </w:pPr>
    </w:p>
    <w:p w14:paraId="0FFDCFED" w14:textId="77777777" w:rsidR="00FD3E5C" w:rsidRDefault="00F40116">
      <w:pPr>
        <w:pStyle w:val="a3"/>
        <w:spacing w:before="65" w:line="249" w:lineRule="auto"/>
        <w:ind w:left="1018"/>
        <w:jc w:val="left"/>
      </w:pPr>
      <w:r>
        <w:lastRenderedPageBreak/>
        <w:t>Однозначные</w:t>
      </w:r>
      <w:r>
        <w:rPr>
          <w:spacing w:val="-9"/>
        </w:rPr>
        <w:t xml:space="preserve"> </w:t>
      </w:r>
      <w:r>
        <w:t>и</w:t>
      </w:r>
      <w:r>
        <w:rPr>
          <w:spacing w:val="-8"/>
        </w:rPr>
        <w:t xml:space="preserve"> </w:t>
      </w:r>
      <w:r>
        <w:t>многозначные</w:t>
      </w:r>
      <w:r>
        <w:rPr>
          <w:spacing w:val="-9"/>
        </w:rPr>
        <w:t xml:space="preserve"> </w:t>
      </w:r>
      <w:r>
        <w:t>слова</w:t>
      </w:r>
      <w:r>
        <w:rPr>
          <w:spacing w:val="-4"/>
        </w:rPr>
        <w:t xml:space="preserve"> </w:t>
      </w:r>
      <w:r>
        <w:t>(простые</w:t>
      </w:r>
      <w:r>
        <w:rPr>
          <w:spacing w:val="-9"/>
        </w:rPr>
        <w:t xml:space="preserve"> </w:t>
      </w:r>
      <w:r>
        <w:t>случаи,</w:t>
      </w:r>
      <w:r>
        <w:rPr>
          <w:spacing w:val="-4"/>
        </w:rPr>
        <w:t xml:space="preserve"> </w:t>
      </w:r>
      <w:r>
        <w:t>наблюдение). Наблюдение за использованием в речи синонимов, антонимов.</w:t>
      </w:r>
    </w:p>
    <w:p w14:paraId="171E6003" w14:textId="77777777" w:rsidR="00FD3E5C" w:rsidRDefault="00FD3E5C">
      <w:pPr>
        <w:pStyle w:val="a3"/>
        <w:spacing w:before="8"/>
        <w:ind w:left="0"/>
        <w:jc w:val="left"/>
        <w:rPr>
          <w:sz w:val="17"/>
        </w:rPr>
      </w:pPr>
    </w:p>
    <w:p w14:paraId="03560D50" w14:textId="77777777" w:rsidR="00FD3E5C" w:rsidRDefault="00F40116">
      <w:pPr>
        <w:pStyle w:val="4"/>
      </w:pPr>
      <w:r>
        <w:t>Состав</w:t>
      </w:r>
      <w:r>
        <w:rPr>
          <w:spacing w:val="-5"/>
        </w:rPr>
        <w:t xml:space="preserve"> </w:t>
      </w:r>
      <w:r>
        <w:t>слова</w:t>
      </w:r>
      <w:r>
        <w:rPr>
          <w:spacing w:val="-5"/>
        </w:rPr>
        <w:t xml:space="preserve"> </w:t>
      </w:r>
      <w:r>
        <w:rPr>
          <w:spacing w:val="-2"/>
        </w:rPr>
        <w:t>(морфемика)</w:t>
      </w:r>
    </w:p>
    <w:p w14:paraId="17496EB6" w14:textId="77777777" w:rsidR="00FD3E5C" w:rsidRDefault="00F40116">
      <w:pPr>
        <w:pStyle w:val="a3"/>
        <w:spacing w:before="6" w:line="249" w:lineRule="auto"/>
        <w:ind w:right="297" w:firstLine="22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7728FBE1" w14:textId="77777777" w:rsidR="00FD3E5C" w:rsidRDefault="00F40116">
      <w:pPr>
        <w:pStyle w:val="a3"/>
        <w:spacing w:before="3" w:line="252" w:lineRule="auto"/>
        <w:ind w:right="297" w:firstLine="225"/>
      </w:pPr>
      <w:r>
        <w:t>Окончание как изменяемая часть слова. Изменение формы слова с помощью окончания. Различение изменяемых и неизменяемых слов.</w:t>
      </w:r>
    </w:p>
    <w:p w14:paraId="7A53D6AE" w14:textId="77777777" w:rsidR="00FD3E5C" w:rsidRDefault="00F40116">
      <w:pPr>
        <w:pStyle w:val="a3"/>
        <w:spacing w:line="249" w:lineRule="auto"/>
        <w:ind w:right="303" w:firstLine="225"/>
      </w:pPr>
      <w:r>
        <w:t xml:space="preserve">Суффикс как часть слова (наблюдение). Приставка как часть слова </w:t>
      </w:r>
      <w:r>
        <w:rPr>
          <w:spacing w:val="-2"/>
        </w:rPr>
        <w:t>(наблюдение).</w:t>
      </w:r>
    </w:p>
    <w:p w14:paraId="7D5FB96F" w14:textId="77777777" w:rsidR="00FD3E5C" w:rsidRDefault="00FD3E5C">
      <w:pPr>
        <w:pStyle w:val="a3"/>
        <w:spacing w:before="5"/>
        <w:ind w:left="0"/>
        <w:jc w:val="left"/>
        <w:rPr>
          <w:sz w:val="17"/>
        </w:rPr>
      </w:pPr>
    </w:p>
    <w:p w14:paraId="5C59CAA3" w14:textId="77777777" w:rsidR="00FD3E5C" w:rsidRDefault="00F40116">
      <w:pPr>
        <w:pStyle w:val="4"/>
        <w:jc w:val="left"/>
      </w:pPr>
      <w:r>
        <w:rPr>
          <w:spacing w:val="-2"/>
        </w:rPr>
        <w:t>Морфология</w:t>
      </w:r>
    </w:p>
    <w:p w14:paraId="7BBFBE08" w14:textId="77777777" w:rsidR="00FD3E5C" w:rsidRDefault="00F40116">
      <w:pPr>
        <w:pStyle w:val="a3"/>
        <w:spacing w:before="6" w:line="252" w:lineRule="auto"/>
        <w:ind w:firstLine="225"/>
        <w:jc w:val="left"/>
      </w:pPr>
      <w:r>
        <w:t>Имя</w:t>
      </w:r>
      <w:r>
        <w:rPr>
          <w:spacing w:val="80"/>
        </w:rPr>
        <w:t xml:space="preserve"> </w:t>
      </w:r>
      <w:r>
        <w:t>существительное</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w:t>
      </w:r>
      <w:r>
        <w:rPr>
          <w:spacing w:val="80"/>
        </w:rPr>
        <w:t xml:space="preserve"> </w:t>
      </w:r>
      <w:r>
        <w:t>(«кто?», «что?»), употребление в речи.</w:t>
      </w:r>
    </w:p>
    <w:p w14:paraId="05EA2B8D" w14:textId="77777777" w:rsidR="00FD3E5C" w:rsidRDefault="00F40116">
      <w:pPr>
        <w:pStyle w:val="a3"/>
        <w:spacing w:line="249" w:lineRule="auto"/>
        <w:ind w:firstLine="225"/>
        <w:jc w:val="left"/>
      </w:pPr>
      <w:r>
        <w:t>Глагол (ознакомление):</w:t>
      </w:r>
      <w:r>
        <w:rPr>
          <w:spacing w:val="22"/>
        </w:rPr>
        <w:t xml:space="preserve"> </w:t>
      </w:r>
      <w:r>
        <w:t>общее значение,</w:t>
      </w:r>
      <w:r>
        <w:rPr>
          <w:spacing w:val="22"/>
        </w:rPr>
        <w:t xml:space="preserve"> </w:t>
      </w:r>
      <w:r>
        <w:t>вопросы («что делать?»,</w:t>
      </w:r>
      <w:r>
        <w:rPr>
          <w:spacing w:val="22"/>
        </w:rPr>
        <w:t xml:space="preserve"> </w:t>
      </w:r>
      <w:r>
        <w:t>«что сделать?» и др.), употребление в речи.</w:t>
      </w:r>
    </w:p>
    <w:p w14:paraId="03957068" w14:textId="77777777" w:rsidR="00FD3E5C" w:rsidRDefault="00F40116">
      <w:pPr>
        <w:pStyle w:val="a3"/>
        <w:tabs>
          <w:tab w:val="left" w:pos="1598"/>
          <w:tab w:val="left" w:pos="3138"/>
          <w:tab w:val="left" w:pos="4731"/>
          <w:tab w:val="left" w:pos="5470"/>
          <w:tab w:val="left" w:pos="6501"/>
        </w:tabs>
        <w:spacing w:line="249" w:lineRule="auto"/>
        <w:ind w:right="300" w:firstLine="225"/>
        <w:jc w:val="left"/>
      </w:pPr>
      <w:r>
        <w:rPr>
          <w:spacing w:val="-4"/>
        </w:rPr>
        <w:t>Имя</w:t>
      </w:r>
      <w:r>
        <w:tab/>
      </w:r>
      <w:r>
        <w:rPr>
          <w:spacing w:val="-2"/>
        </w:rPr>
        <w:t>прилагательное</w:t>
      </w:r>
      <w:r>
        <w:tab/>
      </w:r>
      <w:r>
        <w:rPr>
          <w:spacing w:val="-2"/>
        </w:rPr>
        <w:t>(ознакомление):</w:t>
      </w:r>
      <w:r>
        <w:tab/>
      </w:r>
      <w:r>
        <w:rPr>
          <w:spacing w:val="-4"/>
        </w:rPr>
        <w:t>общее</w:t>
      </w:r>
      <w:r>
        <w:tab/>
      </w:r>
      <w:r>
        <w:rPr>
          <w:spacing w:val="-2"/>
        </w:rPr>
        <w:t>значение,</w:t>
      </w:r>
      <w:r>
        <w:tab/>
      </w:r>
      <w:r>
        <w:rPr>
          <w:spacing w:val="-2"/>
        </w:rPr>
        <w:t xml:space="preserve">вопросы </w:t>
      </w:r>
      <w:r>
        <w:t>(«какой?», «какая?», «какое?», «какие?»), употребление в речи.</w:t>
      </w:r>
    </w:p>
    <w:p w14:paraId="1705F164" w14:textId="77777777" w:rsidR="00FD3E5C" w:rsidRDefault="00F40116">
      <w:pPr>
        <w:pStyle w:val="a3"/>
        <w:spacing w:before="1" w:line="249" w:lineRule="auto"/>
        <w:ind w:firstLine="225"/>
        <w:jc w:val="left"/>
      </w:pPr>
      <w:r>
        <w:t>Предлог. Отличие</w:t>
      </w:r>
      <w:r>
        <w:rPr>
          <w:spacing w:val="-4"/>
        </w:rPr>
        <w:t xml:space="preserve"> </w:t>
      </w:r>
      <w:r>
        <w:t>предлогов</w:t>
      </w:r>
      <w:r>
        <w:rPr>
          <w:spacing w:val="-1"/>
        </w:rPr>
        <w:t xml:space="preserve"> </w:t>
      </w:r>
      <w:r>
        <w:t>от</w:t>
      </w:r>
      <w:r>
        <w:rPr>
          <w:spacing w:val="-3"/>
        </w:rPr>
        <w:t xml:space="preserve"> </w:t>
      </w:r>
      <w:r>
        <w:t>приставок. Наиболее</w:t>
      </w:r>
      <w:r>
        <w:rPr>
          <w:spacing w:val="-4"/>
        </w:rPr>
        <w:t xml:space="preserve"> </w:t>
      </w:r>
      <w:r>
        <w:t xml:space="preserve">распространённые предлоги: </w:t>
      </w:r>
      <w:r>
        <w:rPr>
          <w:i/>
        </w:rPr>
        <w:t>в</w:t>
      </w:r>
      <w:r>
        <w:t xml:space="preserve">, </w:t>
      </w:r>
      <w:r>
        <w:rPr>
          <w:i/>
        </w:rPr>
        <w:t>на</w:t>
      </w:r>
      <w:r>
        <w:t xml:space="preserve">, </w:t>
      </w:r>
      <w:r>
        <w:rPr>
          <w:i/>
        </w:rPr>
        <w:t>из</w:t>
      </w:r>
      <w:r>
        <w:t>,</w:t>
      </w:r>
      <w:r>
        <w:rPr>
          <w:spacing w:val="80"/>
        </w:rP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и др.</w:t>
      </w:r>
    </w:p>
    <w:p w14:paraId="5A0A583A" w14:textId="77777777" w:rsidR="00FD3E5C" w:rsidRDefault="00FD3E5C">
      <w:pPr>
        <w:pStyle w:val="a3"/>
        <w:spacing w:before="5"/>
        <w:ind w:left="0"/>
        <w:jc w:val="left"/>
        <w:rPr>
          <w:sz w:val="21"/>
        </w:rPr>
      </w:pPr>
    </w:p>
    <w:p w14:paraId="59E78D2C" w14:textId="77777777" w:rsidR="00FD3E5C" w:rsidRDefault="00F40116">
      <w:pPr>
        <w:pStyle w:val="4"/>
        <w:jc w:val="left"/>
      </w:pPr>
      <w:r>
        <w:rPr>
          <w:spacing w:val="-2"/>
        </w:rPr>
        <w:t>Синтаксис</w:t>
      </w:r>
    </w:p>
    <w:p w14:paraId="231FC49A" w14:textId="77777777" w:rsidR="00FD3E5C" w:rsidRDefault="00F40116">
      <w:pPr>
        <w:pStyle w:val="a3"/>
        <w:spacing w:before="5"/>
        <w:ind w:left="1018"/>
      </w:pPr>
      <w:r>
        <w:t>Порядок</w:t>
      </w:r>
      <w:r>
        <w:rPr>
          <w:spacing w:val="-9"/>
        </w:rPr>
        <w:t xml:space="preserve"> </w:t>
      </w:r>
      <w:r>
        <w:t>слов</w:t>
      </w:r>
      <w:r>
        <w:rPr>
          <w:spacing w:val="-7"/>
        </w:rPr>
        <w:t xml:space="preserve"> </w:t>
      </w:r>
      <w:r>
        <w:t>в</w:t>
      </w:r>
      <w:r>
        <w:rPr>
          <w:spacing w:val="-6"/>
        </w:rPr>
        <w:t xml:space="preserve"> </w:t>
      </w:r>
      <w:r>
        <w:t>предложении;</w:t>
      </w:r>
      <w:r>
        <w:rPr>
          <w:spacing w:val="-6"/>
        </w:rPr>
        <w:t xml:space="preserve"> </w:t>
      </w:r>
      <w:r>
        <w:t>связь</w:t>
      </w:r>
      <w:r>
        <w:rPr>
          <w:spacing w:val="-8"/>
        </w:rPr>
        <w:t xml:space="preserve"> </w:t>
      </w:r>
      <w:r>
        <w:t>слов</w:t>
      </w:r>
      <w:r>
        <w:rPr>
          <w:spacing w:val="-6"/>
        </w:rPr>
        <w:t xml:space="preserve"> </w:t>
      </w:r>
      <w:r>
        <w:t>в</w:t>
      </w:r>
      <w:r>
        <w:rPr>
          <w:spacing w:val="-7"/>
        </w:rPr>
        <w:t xml:space="preserve"> </w:t>
      </w:r>
      <w:r>
        <w:t>предложении</w:t>
      </w:r>
      <w:r>
        <w:rPr>
          <w:spacing w:val="-8"/>
        </w:rPr>
        <w:t xml:space="preserve"> </w:t>
      </w:r>
      <w:r>
        <w:rPr>
          <w:spacing w:val="-2"/>
        </w:rPr>
        <w:t>(повторение).</w:t>
      </w:r>
    </w:p>
    <w:p w14:paraId="14C605D7" w14:textId="77777777" w:rsidR="00FD3E5C" w:rsidRDefault="00F40116">
      <w:pPr>
        <w:pStyle w:val="a3"/>
        <w:spacing w:before="11" w:line="249" w:lineRule="auto"/>
        <w:ind w:right="293" w:firstLine="225"/>
      </w:pPr>
      <w:r>
        <w:t>Предложение как единица языка. Предложение и слово. Отличие предложения</w:t>
      </w:r>
      <w:r>
        <w:rPr>
          <w:spacing w:val="-5"/>
        </w:rPr>
        <w:t xml:space="preserve"> </w:t>
      </w:r>
      <w:r>
        <w:t>от</w:t>
      </w:r>
      <w:r>
        <w:rPr>
          <w:spacing w:val="-9"/>
        </w:rPr>
        <w:t xml:space="preserve"> </w:t>
      </w:r>
      <w:r>
        <w:t>слова.</w:t>
      </w:r>
      <w:r>
        <w:rPr>
          <w:spacing w:val="-6"/>
        </w:rPr>
        <w:t xml:space="preserve"> </w:t>
      </w:r>
      <w:r>
        <w:t>Наблюдение</w:t>
      </w:r>
      <w:r>
        <w:rPr>
          <w:spacing w:val="-11"/>
        </w:rPr>
        <w:t xml:space="preserve"> </w:t>
      </w:r>
      <w:r>
        <w:t>за</w:t>
      </w:r>
      <w:r>
        <w:rPr>
          <w:spacing w:val="-7"/>
        </w:rPr>
        <w:t xml:space="preserve"> </w:t>
      </w:r>
      <w:r>
        <w:t>выделением</w:t>
      </w:r>
      <w:r>
        <w:rPr>
          <w:spacing w:val="-7"/>
        </w:rPr>
        <w:t xml:space="preserve"> </w:t>
      </w:r>
      <w:r>
        <w:t>в</w:t>
      </w:r>
      <w:r>
        <w:rPr>
          <w:spacing w:val="-8"/>
        </w:rPr>
        <w:t xml:space="preserve"> </w:t>
      </w:r>
      <w:r>
        <w:t>устной</w:t>
      </w:r>
      <w:r>
        <w:rPr>
          <w:spacing w:val="-10"/>
        </w:rPr>
        <w:t xml:space="preserve"> </w:t>
      </w:r>
      <w:r>
        <w:t>речи</w:t>
      </w:r>
      <w:r>
        <w:rPr>
          <w:spacing w:val="-6"/>
        </w:rPr>
        <w:t xml:space="preserve"> </w:t>
      </w:r>
      <w:r>
        <w:t>одного</w:t>
      </w:r>
      <w:r>
        <w:rPr>
          <w:spacing w:val="-12"/>
        </w:rPr>
        <w:t xml:space="preserve"> </w:t>
      </w:r>
      <w:r>
        <w:t>из слов предложения (логическое ударение).</w:t>
      </w:r>
    </w:p>
    <w:p w14:paraId="0BDABDEF" w14:textId="77777777" w:rsidR="00FD3E5C" w:rsidRDefault="00F40116">
      <w:pPr>
        <w:pStyle w:val="a3"/>
        <w:spacing w:before="2" w:line="249" w:lineRule="auto"/>
        <w:ind w:right="302" w:firstLine="225"/>
      </w:pPr>
      <w:r>
        <w:t>Виды предложений по цели высказывания: повествовательные, вопросительные, побудительные предложения.</w:t>
      </w:r>
    </w:p>
    <w:p w14:paraId="61B52F79" w14:textId="77777777" w:rsidR="00FD3E5C" w:rsidRDefault="00F40116">
      <w:pPr>
        <w:pStyle w:val="a3"/>
        <w:spacing w:before="2" w:line="249" w:lineRule="auto"/>
        <w:ind w:right="300" w:firstLine="225"/>
      </w:pPr>
      <w:r>
        <w:t>Виды предложений по эмоциональной окраске (по интонации): восклицательные и невосклицательные предложения.</w:t>
      </w:r>
    </w:p>
    <w:p w14:paraId="7EEB10E4" w14:textId="77777777" w:rsidR="00FD3E5C" w:rsidRDefault="00FD3E5C">
      <w:pPr>
        <w:pStyle w:val="a3"/>
        <w:spacing w:before="5"/>
        <w:ind w:left="0"/>
        <w:jc w:val="left"/>
        <w:rPr>
          <w:sz w:val="21"/>
        </w:rPr>
      </w:pPr>
    </w:p>
    <w:p w14:paraId="1AF3F62A" w14:textId="77777777" w:rsidR="00FD3E5C" w:rsidRDefault="00F40116">
      <w:pPr>
        <w:pStyle w:val="4"/>
      </w:pPr>
      <w:r>
        <w:t>Орфография</w:t>
      </w:r>
      <w:r>
        <w:rPr>
          <w:spacing w:val="-6"/>
        </w:rPr>
        <w:t xml:space="preserve"> </w:t>
      </w:r>
      <w:r>
        <w:t>и</w:t>
      </w:r>
      <w:r>
        <w:rPr>
          <w:spacing w:val="-8"/>
        </w:rPr>
        <w:t xml:space="preserve"> </w:t>
      </w:r>
      <w:r>
        <w:rPr>
          <w:spacing w:val="-2"/>
        </w:rPr>
        <w:t>пунктуация</w:t>
      </w:r>
    </w:p>
    <w:p w14:paraId="1C375C23" w14:textId="77777777" w:rsidR="00FD3E5C" w:rsidRDefault="00F40116">
      <w:pPr>
        <w:pStyle w:val="a3"/>
        <w:spacing w:before="5" w:line="252" w:lineRule="auto"/>
        <w:ind w:right="297" w:firstLine="225"/>
      </w:pPr>
      <w:r>
        <w:t>Прописная</w:t>
      </w:r>
      <w:r>
        <w:rPr>
          <w:spacing w:val="-5"/>
        </w:rPr>
        <w:t xml:space="preserve"> </w:t>
      </w:r>
      <w:r>
        <w:t>буква</w:t>
      </w:r>
      <w:r>
        <w:rPr>
          <w:spacing w:val="-6"/>
        </w:rPr>
        <w:t xml:space="preserve"> </w:t>
      </w:r>
      <w:r>
        <w:t>в</w:t>
      </w:r>
      <w:r>
        <w:rPr>
          <w:spacing w:val="-3"/>
        </w:rPr>
        <w:t xml:space="preserve"> </w:t>
      </w:r>
      <w:r>
        <w:t>начале</w:t>
      </w:r>
      <w:r>
        <w:rPr>
          <w:spacing w:val="-6"/>
        </w:rPr>
        <w:t xml:space="preserve"> </w:t>
      </w:r>
      <w:r>
        <w:t>предложения</w:t>
      </w:r>
      <w:r>
        <w:rPr>
          <w:spacing w:val="-5"/>
        </w:rPr>
        <w:t xml:space="preserve"> </w:t>
      </w:r>
      <w:r>
        <w:t>и</w:t>
      </w:r>
      <w:r>
        <w:rPr>
          <w:spacing w:val="-9"/>
        </w:rPr>
        <w:t xml:space="preserve"> </w:t>
      </w:r>
      <w:r>
        <w:t>в</w:t>
      </w:r>
      <w:r>
        <w:rPr>
          <w:spacing w:val="-3"/>
        </w:rPr>
        <w:t xml:space="preserve"> </w:t>
      </w:r>
      <w:r>
        <w:t>именах</w:t>
      </w:r>
      <w:r>
        <w:rPr>
          <w:spacing w:val="-3"/>
        </w:rPr>
        <w:t xml:space="preserve"> </w:t>
      </w:r>
      <w:r>
        <w:t>собственных</w:t>
      </w:r>
      <w:r>
        <w:rPr>
          <w:spacing w:val="-7"/>
        </w:rPr>
        <w:t xml:space="preserve"> </w:t>
      </w:r>
      <w:r>
        <w:t>(имена, фамилии, клички животных); знаки препинания</w:t>
      </w:r>
    </w:p>
    <w:p w14:paraId="12D66B02" w14:textId="77777777" w:rsidR="00FD3E5C" w:rsidRDefault="00F40116">
      <w:pPr>
        <w:pStyle w:val="a3"/>
        <w:spacing w:line="249" w:lineRule="auto"/>
        <w:ind w:right="281"/>
      </w:pPr>
      <w:r>
        <w:t xml:space="preserve">в конце предложения; перенос слов со строки на строку (без учёта </w:t>
      </w:r>
      <w:r>
        <w:rPr>
          <w:spacing w:val="-2"/>
        </w:rPr>
        <w:t>морфемного</w:t>
      </w:r>
      <w:r>
        <w:rPr>
          <w:spacing w:val="-8"/>
        </w:rPr>
        <w:t xml:space="preserve"> </w:t>
      </w:r>
      <w:r>
        <w:rPr>
          <w:spacing w:val="-2"/>
        </w:rPr>
        <w:t>членения</w:t>
      </w:r>
      <w:r>
        <w:rPr>
          <w:spacing w:val="-5"/>
        </w:rPr>
        <w:t xml:space="preserve"> </w:t>
      </w:r>
      <w:r>
        <w:rPr>
          <w:spacing w:val="-2"/>
        </w:rPr>
        <w:t>слова); гласные</w:t>
      </w:r>
      <w:r>
        <w:rPr>
          <w:spacing w:val="-7"/>
        </w:rPr>
        <w:t xml:space="preserve"> </w:t>
      </w:r>
      <w:r>
        <w:rPr>
          <w:spacing w:val="-2"/>
        </w:rPr>
        <w:t>после</w:t>
      </w:r>
      <w:r>
        <w:rPr>
          <w:spacing w:val="-7"/>
        </w:rPr>
        <w:t xml:space="preserve"> </w:t>
      </w:r>
      <w:r>
        <w:rPr>
          <w:spacing w:val="-2"/>
        </w:rPr>
        <w:t>шипящих</w:t>
      </w:r>
      <w:r>
        <w:rPr>
          <w:spacing w:val="-4"/>
        </w:rPr>
        <w:t xml:space="preserve"> </w:t>
      </w:r>
      <w:r>
        <w:rPr>
          <w:spacing w:val="-2"/>
        </w:rPr>
        <w:t>в</w:t>
      </w:r>
      <w:r>
        <w:rPr>
          <w:spacing w:val="-3"/>
        </w:rPr>
        <w:t xml:space="preserve"> </w:t>
      </w:r>
      <w:r>
        <w:rPr>
          <w:spacing w:val="-2"/>
        </w:rPr>
        <w:t>сочетаниях</w:t>
      </w:r>
      <w:r>
        <w:rPr>
          <w:spacing w:val="-4"/>
        </w:rPr>
        <w:t xml:space="preserve"> </w:t>
      </w:r>
      <w:r>
        <w:rPr>
          <w:b/>
          <w:i/>
          <w:spacing w:val="-2"/>
        </w:rPr>
        <w:t>жи</w:t>
      </w:r>
      <w:r>
        <w:rPr>
          <w:spacing w:val="-2"/>
        </w:rPr>
        <w:t>,</w:t>
      </w:r>
      <w:r>
        <w:rPr>
          <w:spacing w:val="-6"/>
        </w:rPr>
        <w:t xml:space="preserve"> </w:t>
      </w:r>
      <w:r>
        <w:rPr>
          <w:b/>
          <w:i/>
          <w:spacing w:val="-2"/>
        </w:rPr>
        <w:t xml:space="preserve">ши </w:t>
      </w:r>
      <w:r>
        <w:t>(в</w:t>
      </w:r>
      <w:r>
        <w:rPr>
          <w:spacing w:val="-9"/>
        </w:rPr>
        <w:t xml:space="preserve"> </w:t>
      </w:r>
      <w:r>
        <w:t>положении</w:t>
      </w:r>
      <w:r>
        <w:rPr>
          <w:spacing w:val="-7"/>
        </w:rPr>
        <w:t xml:space="preserve"> </w:t>
      </w:r>
      <w:r>
        <w:t>под</w:t>
      </w:r>
      <w:r>
        <w:rPr>
          <w:spacing w:val="-11"/>
        </w:rPr>
        <w:t xml:space="preserve"> </w:t>
      </w:r>
      <w:r>
        <w:t>ударением),</w:t>
      </w:r>
      <w:r>
        <w:rPr>
          <w:spacing w:val="-6"/>
        </w:rPr>
        <w:t xml:space="preserve"> </w:t>
      </w:r>
      <w:r>
        <w:rPr>
          <w:b/>
          <w:i/>
        </w:rPr>
        <w:t>ча</w:t>
      </w:r>
      <w:r>
        <w:t>,</w:t>
      </w:r>
      <w:r>
        <w:rPr>
          <w:spacing w:val="-7"/>
        </w:rPr>
        <w:t xml:space="preserve"> </w:t>
      </w:r>
      <w:r>
        <w:rPr>
          <w:b/>
          <w:i/>
        </w:rPr>
        <w:t>ща</w:t>
      </w:r>
      <w:r>
        <w:t>,</w:t>
      </w:r>
      <w:r>
        <w:rPr>
          <w:spacing w:val="-11"/>
        </w:rPr>
        <w:t xml:space="preserve"> </w:t>
      </w:r>
      <w:r>
        <w:rPr>
          <w:b/>
          <w:i/>
        </w:rPr>
        <w:t>чу</w:t>
      </w:r>
      <w:r>
        <w:t>,</w:t>
      </w:r>
      <w:r>
        <w:rPr>
          <w:spacing w:val="-11"/>
        </w:rPr>
        <w:t xml:space="preserve"> </w:t>
      </w:r>
      <w:r>
        <w:rPr>
          <w:b/>
          <w:i/>
        </w:rPr>
        <w:t>щу</w:t>
      </w:r>
      <w:r>
        <w:t>;</w:t>
      </w:r>
      <w:r>
        <w:rPr>
          <w:spacing w:val="-5"/>
        </w:rPr>
        <w:t xml:space="preserve"> </w:t>
      </w:r>
      <w:r>
        <w:t>сочетания</w:t>
      </w:r>
      <w:r>
        <w:rPr>
          <w:spacing w:val="-10"/>
        </w:rPr>
        <w:t xml:space="preserve"> </w:t>
      </w:r>
      <w:r>
        <w:rPr>
          <w:b/>
          <w:i/>
        </w:rPr>
        <w:t>чк</w:t>
      </w:r>
      <w:r>
        <w:t>,</w:t>
      </w:r>
      <w:r>
        <w:rPr>
          <w:spacing w:val="-7"/>
        </w:rPr>
        <w:t xml:space="preserve"> </w:t>
      </w:r>
      <w:r>
        <w:rPr>
          <w:b/>
          <w:i/>
        </w:rPr>
        <w:t>чн</w:t>
      </w:r>
      <w:r>
        <w:rPr>
          <w:b/>
          <w:i/>
          <w:spacing w:val="-10"/>
        </w:rPr>
        <w:t xml:space="preserve"> </w:t>
      </w:r>
      <w:r>
        <w:t>(повторение правил правописания, изученных в 1 классе).</w:t>
      </w:r>
    </w:p>
    <w:p w14:paraId="46D3D95C" w14:textId="77777777" w:rsidR="00FD3E5C" w:rsidRDefault="00F40116">
      <w:pPr>
        <w:pStyle w:val="a3"/>
        <w:spacing w:before="2" w:line="249" w:lineRule="auto"/>
        <w:ind w:right="293" w:firstLine="225"/>
      </w:pPr>
      <w:r>
        <w:t>Орфографическая зоркость как осознание места возможного возникновения</w:t>
      </w:r>
      <w:r>
        <w:rPr>
          <w:spacing w:val="71"/>
        </w:rPr>
        <w:t xml:space="preserve">  </w:t>
      </w:r>
      <w:r>
        <w:t>орфографической</w:t>
      </w:r>
      <w:r>
        <w:rPr>
          <w:spacing w:val="76"/>
        </w:rPr>
        <w:t xml:space="preserve">  </w:t>
      </w:r>
      <w:r>
        <w:t>ошибки.</w:t>
      </w:r>
      <w:r>
        <w:rPr>
          <w:spacing w:val="76"/>
        </w:rPr>
        <w:t xml:space="preserve">  </w:t>
      </w:r>
      <w:r>
        <w:t>Понятие</w:t>
      </w:r>
      <w:r>
        <w:rPr>
          <w:spacing w:val="73"/>
        </w:rPr>
        <w:t xml:space="preserve">  </w:t>
      </w:r>
      <w:r>
        <w:rPr>
          <w:spacing w:val="-2"/>
        </w:rPr>
        <w:t>орфограммы.</w:t>
      </w:r>
    </w:p>
    <w:p w14:paraId="484669A6" w14:textId="77777777" w:rsidR="00FD3E5C" w:rsidRDefault="00FD3E5C">
      <w:pPr>
        <w:spacing w:line="249" w:lineRule="auto"/>
        <w:sectPr w:rsidR="00FD3E5C">
          <w:pgSz w:w="7830" w:h="12020"/>
          <w:pgMar w:top="660" w:right="300" w:bottom="720" w:left="0" w:header="0" w:footer="532" w:gutter="0"/>
          <w:cols w:space="720"/>
        </w:sectPr>
      </w:pPr>
    </w:p>
    <w:p w14:paraId="504FED3B" w14:textId="77777777" w:rsidR="00FD3E5C" w:rsidRDefault="00F40116">
      <w:pPr>
        <w:pStyle w:val="a3"/>
        <w:spacing w:before="65" w:line="249" w:lineRule="auto"/>
        <w:ind w:right="293"/>
      </w:pPr>
      <w:r>
        <w:lastRenderedPageBreak/>
        <w:t>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254CC7CD" w14:textId="77777777" w:rsidR="00FD3E5C" w:rsidRDefault="00F40116">
      <w:pPr>
        <w:pStyle w:val="a3"/>
        <w:spacing w:before="4"/>
        <w:ind w:left="1018"/>
        <w:jc w:val="left"/>
      </w:pPr>
      <w:r>
        <w:t>Правила</w:t>
      </w:r>
      <w:r>
        <w:rPr>
          <w:spacing w:val="-8"/>
        </w:rPr>
        <w:t xml:space="preserve"> </w:t>
      </w:r>
      <w:r>
        <w:t>правописания</w:t>
      </w:r>
      <w:r>
        <w:rPr>
          <w:spacing w:val="-6"/>
        </w:rPr>
        <w:t xml:space="preserve"> </w:t>
      </w:r>
      <w:r>
        <w:t>и</w:t>
      </w:r>
      <w:r>
        <w:rPr>
          <w:spacing w:val="-7"/>
        </w:rPr>
        <w:t xml:space="preserve"> </w:t>
      </w:r>
      <w:r>
        <w:t>их</w:t>
      </w:r>
      <w:r>
        <w:rPr>
          <w:spacing w:val="-5"/>
        </w:rPr>
        <w:t xml:space="preserve"> </w:t>
      </w:r>
      <w:r>
        <w:rPr>
          <w:spacing w:val="-2"/>
        </w:rPr>
        <w:t>применение:</w:t>
      </w:r>
    </w:p>
    <w:p w14:paraId="0D99D55F" w14:textId="77777777" w:rsidR="00FD3E5C" w:rsidRDefault="00F40116" w:rsidP="00A71A44">
      <w:pPr>
        <w:pStyle w:val="a4"/>
        <w:numPr>
          <w:ilvl w:val="0"/>
          <w:numId w:val="111"/>
        </w:numPr>
        <w:tabs>
          <w:tab w:val="left" w:pos="1359"/>
          <w:tab w:val="left" w:pos="1360"/>
        </w:tabs>
        <w:spacing w:before="10"/>
        <w:jc w:val="left"/>
        <w:rPr>
          <w:sz w:val="20"/>
        </w:rPr>
      </w:pPr>
      <w:r>
        <w:rPr>
          <w:sz w:val="20"/>
        </w:rPr>
        <w:t>разделительный</w:t>
      </w:r>
      <w:r>
        <w:rPr>
          <w:spacing w:val="-14"/>
          <w:sz w:val="20"/>
        </w:rPr>
        <w:t xml:space="preserve"> </w:t>
      </w:r>
      <w:r>
        <w:rPr>
          <w:sz w:val="20"/>
        </w:rPr>
        <w:t>мягкий</w:t>
      </w:r>
      <w:r>
        <w:rPr>
          <w:spacing w:val="-11"/>
          <w:sz w:val="20"/>
        </w:rPr>
        <w:t xml:space="preserve"> </w:t>
      </w:r>
      <w:r>
        <w:rPr>
          <w:spacing w:val="-4"/>
          <w:sz w:val="20"/>
        </w:rPr>
        <w:t>знак;</w:t>
      </w:r>
    </w:p>
    <w:p w14:paraId="619B6571" w14:textId="77777777" w:rsidR="00FD3E5C" w:rsidRDefault="00F40116" w:rsidP="00A71A44">
      <w:pPr>
        <w:pStyle w:val="a4"/>
        <w:numPr>
          <w:ilvl w:val="0"/>
          <w:numId w:val="111"/>
        </w:numPr>
        <w:tabs>
          <w:tab w:val="left" w:pos="1359"/>
          <w:tab w:val="left" w:pos="1360"/>
        </w:tabs>
        <w:spacing w:before="15"/>
        <w:jc w:val="left"/>
        <w:rPr>
          <w:sz w:val="20"/>
        </w:rPr>
      </w:pPr>
      <w:r>
        <w:rPr>
          <w:sz w:val="20"/>
        </w:rPr>
        <w:t>сочетания</w:t>
      </w:r>
      <w:r>
        <w:rPr>
          <w:spacing w:val="-5"/>
          <w:sz w:val="20"/>
        </w:rPr>
        <w:t xml:space="preserve"> </w:t>
      </w:r>
      <w:r>
        <w:rPr>
          <w:b/>
          <w:i/>
          <w:sz w:val="20"/>
        </w:rPr>
        <w:t>чт</w:t>
      </w:r>
      <w:r>
        <w:rPr>
          <w:sz w:val="20"/>
        </w:rPr>
        <w:t>,</w:t>
      </w:r>
      <w:r>
        <w:rPr>
          <w:spacing w:val="-5"/>
          <w:sz w:val="20"/>
        </w:rPr>
        <w:t xml:space="preserve"> </w:t>
      </w:r>
      <w:r>
        <w:rPr>
          <w:b/>
          <w:i/>
          <w:sz w:val="20"/>
        </w:rPr>
        <w:t>щн</w:t>
      </w:r>
      <w:r>
        <w:rPr>
          <w:sz w:val="20"/>
        </w:rPr>
        <w:t>,</w:t>
      </w:r>
      <w:r>
        <w:rPr>
          <w:spacing w:val="-4"/>
          <w:sz w:val="20"/>
        </w:rPr>
        <w:t xml:space="preserve"> </w:t>
      </w:r>
      <w:r>
        <w:rPr>
          <w:b/>
          <w:i/>
          <w:spacing w:val="-5"/>
          <w:sz w:val="20"/>
        </w:rPr>
        <w:t>нч</w:t>
      </w:r>
      <w:r>
        <w:rPr>
          <w:spacing w:val="-5"/>
          <w:sz w:val="20"/>
        </w:rPr>
        <w:t>;</w:t>
      </w:r>
    </w:p>
    <w:p w14:paraId="218F8847" w14:textId="77777777" w:rsidR="00FD3E5C" w:rsidRDefault="00F40116" w:rsidP="00A71A44">
      <w:pPr>
        <w:pStyle w:val="a4"/>
        <w:numPr>
          <w:ilvl w:val="0"/>
          <w:numId w:val="111"/>
        </w:numPr>
        <w:tabs>
          <w:tab w:val="left" w:pos="1359"/>
          <w:tab w:val="left" w:pos="1360"/>
        </w:tabs>
        <w:spacing w:before="5"/>
        <w:jc w:val="left"/>
        <w:rPr>
          <w:sz w:val="20"/>
        </w:rPr>
      </w:pPr>
      <w:r>
        <w:rPr>
          <w:sz w:val="20"/>
        </w:rPr>
        <w:t>проверяемые</w:t>
      </w:r>
      <w:r>
        <w:rPr>
          <w:spacing w:val="-10"/>
          <w:sz w:val="20"/>
        </w:rPr>
        <w:t xml:space="preserve"> </w:t>
      </w:r>
      <w:r>
        <w:rPr>
          <w:sz w:val="20"/>
        </w:rPr>
        <w:t>безударные</w:t>
      </w:r>
      <w:r>
        <w:rPr>
          <w:spacing w:val="-9"/>
          <w:sz w:val="20"/>
        </w:rPr>
        <w:t xml:space="preserve"> </w:t>
      </w:r>
      <w:r>
        <w:rPr>
          <w:sz w:val="20"/>
        </w:rPr>
        <w:t>гласные</w:t>
      </w:r>
      <w:r>
        <w:rPr>
          <w:spacing w:val="-10"/>
          <w:sz w:val="20"/>
        </w:rPr>
        <w:t xml:space="preserve"> </w:t>
      </w:r>
      <w:r>
        <w:rPr>
          <w:sz w:val="20"/>
        </w:rPr>
        <w:t>в</w:t>
      </w:r>
      <w:r>
        <w:rPr>
          <w:spacing w:val="-6"/>
          <w:sz w:val="20"/>
        </w:rPr>
        <w:t xml:space="preserve"> </w:t>
      </w:r>
      <w:r>
        <w:rPr>
          <w:sz w:val="20"/>
        </w:rPr>
        <w:t>корне</w:t>
      </w:r>
      <w:r>
        <w:rPr>
          <w:spacing w:val="-9"/>
          <w:sz w:val="20"/>
        </w:rPr>
        <w:t xml:space="preserve"> </w:t>
      </w:r>
      <w:r>
        <w:rPr>
          <w:spacing w:val="-2"/>
          <w:sz w:val="20"/>
        </w:rPr>
        <w:t>слова;</w:t>
      </w:r>
    </w:p>
    <w:p w14:paraId="1A6BD8AC" w14:textId="77777777" w:rsidR="00FD3E5C" w:rsidRDefault="00F40116" w:rsidP="00A71A44">
      <w:pPr>
        <w:pStyle w:val="a4"/>
        <w:numPr>
          <w:ilvl w:val="0"/>
          <w:numId w:val="111"/>
        </w:numPr>
        <w:tabs>
          <w:tab w:val="left" w:pos="1359"/>
          <w:tab w:val="left" w:pos="1360"/>
        </w:tabs>
        <w:spacing w:before="10"/>
        <w:jc w:val="left"/>
        <w:rPr>
          <w:sz w:val="20"/>
        </w:rPr>
      </w:pPr>
      <w:r>
        <w:rPr>
          <w:sz w:val="20"/>
        </w:rPr>
        <w:t>парные</w:t>
      </w:r>
      <w:r>
        <w:rPr>
          <w:spacing w:val="-8"/>
          <w:sz w:val="20"/>
        </w:rPr>
        <w:t xml:space="preserve"> </w:t>
      </w:r>
      <w:r>
        <w:rPr>
          <w:sz w:val="20"/>
        </w:rPr>
        <w:t>звонкие</w:t>
      </w:r>
      <w:r>
        <w:rPr>
          <w:spacing w:val="-7"/>
          <w:sz w:val="20"/>
        </w:rPr>
        <w:t xml:space="preserve"> </w:t>
      </w:r>
      <w:r>
        <w:rPr>
          <w:sz w:val="20"/>
        </w:rPr>
        <w:t>и</w:t>
      </w:r>
      <w:r>
        <w:rPr>
          <w:spacing w:val="-7"/>
          <w:sz w:val="20"/>
        </w:rPr>
        <w:t xml:space="preserve"> </w:t>
      </w:r>
      <w:r>
        <w:rPr>
          <w:sz w:val="20"/>
        </w:rPr>
        <w:t>глухие</w:t>
      </w:r>
      <w:r>
        <w:rPr>
          <w:spacing w:val="-7"/>
          <w:sz w:val="20"/>
        </w:rPr>
        <w:t xml:space="preserve"> </w:t>
      </w:r>
      <w:r>
        <w:rPr>
          <w:sz w:val="20"/>
        </w:rPr>
        <w:t>согласные</w:t>
      </w:r>
      <w:r>
        <w:rPr>
          <w:spacing w:val="-8"/>
          <w:sz w:val="20"/>
        </w:rPr>
        <w:t xml:space="preserve"> </w:t>
      </w:r>
      <w:r>
        <w:rPr>
          <w:sz w:val="20"/>
        </w:rPr>
        <w:t>в корне</w:t>
      </w:r>
      <w:r>
        <w:rPr>
          <w:spacing w:val="-7"/>
          <w:sz w:val="20"/>
        </w:rPr>
        <w:t xml:space="preserve"> </w:t>
      </w:r>
      <w:r>
        <w:rPr>
          <w:spacing w:val="-2"/>
          <w:sz w:val="20"/>
        </w:rPr>
        <w:t>слова;</w:t>
      </w:r>
    </w:p>
    <w:p w14:paraId="3663FFE6" w14:textId="77777777" w:rsidR="00FD3E5C" w:rsidRDefault="00F40116" w:rsidP="00A71A44">
      <w:pPr>
        <w:pStyle w:val="a4"/>
        <w:numPr>
          <w:ilvl w:val="0"/>
          <w:numId w:val="111"/>
        </w:numPr>
        <w:tabs>
          <w:tab w:val="left" w:pos="1359"/>
          <w:tab w:val="left" w:pos="1360"/>
          <w:tab w:val="left" w:pos="2933"/>
          <w:tab w:val="left" w:pos="3883"/>
          <w:tab w:val="left" w:pos="4253"/>
          <w:tab w:val="left" w:pos="5390"/>
          <w:tab w:val="left" w:pos="6493"/>
          <w:tab w:val="left" w:pos="7136"/>
        </w:tabs>
        <w:spacing w:before="11" w:line="249" w:lineRule="auto"/>
        <w:ind w:right="289"/>
        <w:jc w:val="left"/>
        <w:rPr>
          <w:sz w:val="20"/>
        </w:rPr>
      </w:pPr>
      <w:r>
        <w:rPr>
          <w:spacing w:val="-2"/>
          <w:sz w:val="20"/>
        </w:rPr>
        <w:t>непроверяемые</w:t>
      </w:r>
      <w:r>
        <w:rPr>
          <w:sz w:val="20"/>
        </w:rPr>
        <w:tab/>
      </w:r>
      <w:r>
        <w:rPr>
          <w:spacing w:val="-2"/>
          <w:sz w:val="20"/>
        </w:rPr>
        <w:t>гласные</w:t>
      </w:r>
      <w:r>
        <w:rPr>
          <w:sz w:val="20"/>
        </w:rPr>
        <w:tab/>
      </w:r>
      <w:r>
        <w:rPr>
          <w:spacing w:val="-10"/>
          <w:sz w:val="20"/>
        </w:rPr>
        <w:t>и</w:t>
      </w:r>
      <w:r>
        <w:rPr>
          <w:sz w:val="20"/>
        </w:rPr>
        <w:tab/>
      </w:r>
      <w:r>
        <w:rPr>
          <w:spacing w:val="-2"/>
          <w:sz w:val="20"/>
        </w:rPr>
        <w:t>согласные</w:t>
      </w:r>
      <w:r>
        <w:rPr>
          <w:sz w:val="20"/>
        </w:rPr>
        <w:tab/>
      </w:r>
      <w:r>
        <w:rPr>
          <w:spacing w:val="-2"/>
          <w:sz w:val="20"/>
        </w:rPr>
        <w:t>(перечень</w:t>
      </w:r>
      <w:r>
        <w:rPr>
          <w:sz w:val="20"/>
        </w:rPr>
        <w:tab/>
      </w:r>
      <w:r>
        <w:rPr>
          <w:spacing w:val="-4"/>
          <w:sz w:val="20"/>
        </w:rPr>
        <w:t>слов</w:t>
      </w:r>
      <w:r>
        <w:rPr>
          <w:sz w:val="20"/>
        </w:rPr>
        <w:tab/>
      </w:r>
      <w:r>
        <w:rPr>
          <w:spacing w:val="-10"/>
          <w:sz w:val="20"/>
        </w:rPr>
        <w:t>в</w:t>
      </w:r>
      <w:r>
        <w:rPr>
          <w:sz w:val="20"/>
        </w:rPr>
        <w:t xml:space="preserve"> орфографическом словаре учебника);</w:t>
      </w:r>
    </w:p>
    <w:p w14:paraId="355CE3FC" w14:textId="77777777" w:rsidR="00FD3E5C" w:rsidRDefault="00F40116" w:rsidP="00A71A44">
      <w:pPr>
        <w:pStyle w:val="a4"/>
        <w:numPr>
          <w:ilvl w:val="0"/>
          <w:numId w:val="111"/>
        </w:numPr>
        <w:tabs>
          <w:tab w:val="left" w:pos="1359"/>
          <w:tab w:val="left" w:pos="1360"/>
        </w:tabs>
        <w:spacing w:before="1" w:line="249" w:lineRule="auto"/>
        <w:ind w:right="302"/>
        <w:jc w:val="left"/>
        <w:rPr>
          <w:sz w:val="20"/>
        </w:rPr>
      </w:pPr>
      <w:r>
        <w:rPr>
          <w:sz w:val="20"/>
        </w:rPr>
        <w:t>прописная буква</w:t>
      </w:r>
      <w:r>
        <w:rPr>
          <w:spacing w:val="18"/>
          <w:sz w:val="20"/>
        </w:rPr>
        <w:t xml:space="preserve"> </w:t>
      </w:r>
      <w:r>
        <w:rPr>
          <w:sz w:val="20"/>
        </w:rPr>
        <w:t>в именах собственных:</w:t>
      </w:r>
      <w:r>
        <w:rPr>
          <w:spacing w:val="18"/>
          <w:sz w:val="20"/>
        </w:rPr>
        <w:t xml:space="preserve"> </w:t>
      </w:r>
      <w:r>
        <w:rPr>
          <w:sz w:val="20"/>
        </w:rPr>
        <w:t>имена, фамилии,</w:t>
      </w:r>
      <w:r>
        <w:rPr>
          <w:spacing w:val="18"/>
          <w:sz w:val="20"/>
        </w:rPr>
        <w:t xml:space="preserve"> </w:t>
      </w:r>
      <w:r>
        <w:rPr>
          <w:sz w:val="20"/>
        </w:rPr>
        <w:t>отчества людей, клички животных, географические названия;</w:t>
      </w:r>
    </w:p>
    <w:p w14:paraId="47A314AF" w14:textId="77777777" w:rsidR="00FD3E5C" w:rsidRDefault="00F40116" w:rsidP="00A71A44">
      <w:pPr>
        <w:pStyle w:val="a4"/>
        <w:numPr>
          <w:ilvl w:val="0"/>
          <w:numId w:val="111"/>
        </w:numPr>
        <w:tabs>
          <w:tab w:val="left" w:pos="1359"/>
          <w:tab w:val="left" w:pos="1360"/>
        </w:tabs>
        <w:spacing w:before="2"/>
        <w:jc w:val="left"/>
        <w:rPr>
          <w:sz w:val="20"/>
        </w:rPr>
      </w:pPr>
      <w:r>
        <w:rPr>
          <w:sz w:val="20"/>
        </w:rPr>
        <w:t>раздельное</w:t>
      </w:r>
      <w:r>
        <w:rPr>
          <w:spacing w:val="-3"/>
          <w:sz w:val="20"/>
        </w:rPr>
        <w:t xml:space="preserve"> </w:t>
      </w:r>
      <w:r>
        <w:rPr>
          <w:sz w:val="20"/>
        </w:rPr>
        <w:t>написание</w:t>
      </w:r>
      <w:r>
        <w:rPr>
          <w:spacing w:val="-2"/>
          <w:sz w:val="20"/>
        </w:rPr>
        <w:t xml:space="preserve"> </w:t>
      </w:r>
      <w:r>
        <w:rPr>
          <w:sz w:val="20"/>
        </w:rPr>
        <w:t>предлогов</w:t>
      </w:r>
      <w:r>
        <w:rPr>
          <w:spacing w:val="6"/>
          <w:sz w:val="20"/>
        </w:rPr>
        <w:t xml:space="preserve"> </w:t>
      </w:r>
      <w:r>
        <w:rPr>
          <w:sz w:val="20"/>
        </w:rPr>
        <w:t>с</w:t>
      </w:r>
      <w:r>
        <w:rPr>
          <w:spacing w:val="-2"/>
          <w:sz w:val="20"/>
        </w:rPr>
        <w:t xml:space="preserve"> </w:t>
      </w:r>
      <w:r>
        <w:rPr>
          <w:sz w:val="20"/>
        </w:rPr>
        <w:t>именами</w:t>
      </w:r>
      <w:r>
        <w:rPr>
          <w:spacing w:val="-1"/>
          <w:sz w:val="20"/>
        </w:rPr>
        <w:t xml:space="preserve"> </w:t>
      </w:r>
      <w:r>
        <w:rPr>
          <w:spacing w:val="-2"/>
          <w:sz w:val="20"/>
        </w:rPr>
        <w:t>существительными.</w:t>
      </w:r>
    </w:p>
    <w:p w14:paraId="565D6B1E" w14:textId="77777777" w:rsidR="00FD3E5C" w:rsidRDefault="00FD3E5C">
      <w:pPr>
        <w:pStyle w:val="a3"/>
        <w:spacing w:before="2"/>
        <w:ind w:left="0"/>
        <w:jc w:val="left"/>
        <w:rPr>
          <w:sz w:val="22"/>
        </w:rPr>
      </w:pPr>
    </w:p>
    <w:p w14:paraId="58E34D2A" w14:textId="77777777" w:rsidR="00FD3E5C" w:rsidRDefault="00F40116">
      <w:pPr>
        <w:pStyle w:val="4"/>
      </w:pPr>
      <w:r>
        <w:t>Развитие</w:t>
      </w:r>
      <w:r>
        <w:rPr>
          <w:spacing w:val="-7"/>
        </w:rPr>
        <w:t xml:space="preserve"> </w:t>
      </w:r>
      <w:r>
        <w:rPr>
          <w:spacing w:val="-4"/>
        </w:rPr>
        <w:t>речи</w:t>
      </w:r>
    </w:p>
    <w:p w14:paraId="23143A59" w14:textId="77777777" w:rsidR="00FD3E5C" w:rsidRDefault="00F40116">
      <w:pPr>
        <w:pStyle w:val="a3"/>
        <w:spacing w:before="6" w:line="249" w:lineRule="auto"/>
        <w:ind w:right="290" w:firstLine="225"/>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w:t>
      </w:r>
      <w:r>
        <w:rPr>
          <w:spacing w:val="29"/>
        </w:rPr>
        <w:t xml:space="preserve"> </w:t>
      </w:r>
      <w:r>
        <w:t>(начать,</w:t>
      </w:r>
      <w:r>
        <w:rPr>
          <w:spacing w:val="29"/>
        </w:rPr>
        <w:t xml:space="preserve"> </w:t>
      </w:r>
      <w:r>
        <w:t>поддержать,</w:t>
      </w:r>
      <w:r>
        <w:rPr>
          <w:spacing w:val="31"/>
        </w:rPr>
        <w:t xml:space="preserve"> </w:t>
      </w:r>
      <w:r>
        <w:t>закончить</w:t>
      </w:r>
      <w:r>
        <w:rPr>
          <w:spacing w:val="28"/>
        </w:rPr>
        <w:t xml:space="preserve"> </w:t>
      </w:r>
      <w:r>
        <w:t>разговор,</w:t>
      </w:r>
      <w:r>
        <w:rPr>
          <w:spacing w:val="31"/>
        </w:rPr>
        <w:t xml:space="preserve"> </w:t>
      </w:r>
      <w:r>
        <w:t>привлечь</w:t>
      </w:r>
      <w:r>
        <w:rPr>
          <w:spacing w:val="28"/>
        </w:rPr>
        <w:t xml:space="preserve"> </w:t>
      </w:r>
      <w:r>
        <w:t xml:space="preserve">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w:t>
      </w:r>
      <w:r>
        <w:rPr>
          <w:spacing w:val="-2"/>
        </w:rPr>
        <w:t>работы.</w:t>
      </w:r>
    </w:p>
    <w:p w14:paraId="5A0F25FF" w14:textId="77777777" w:rsidR="00FD3E5C" w:rsidRDefault="00F40116">
      <w:pPr>
        <w:pStyle w:val="a3"/>
        <w:spacing w:before="8" w:line="249" w:lineRule="auto"/>
        <w:ind w:right="290" w:firstLine="225"/>
      </w:pPr>
      <w:r>
        <w:t>Составление устного рассказа по репродукции картины. Составление устного рассказа по личным наблюдениям и</w:t>
      </w:r>
      <w:r>
        <w:rPr>
          <w:spacing w:val="-1"/>
        </w:rPr>
        <w:t xml:space="preserve"> </w:t>
      </w:r>
      <w:r>
        <w:t>вопросам.</w:t>
      </w:r>
    </w:p>
    <w:p w14:paraId="12319449" w14:textId="77777777" w:rsidR="00FD3E5C" w:rsidRDefault="00F40116">
      <w:pPr>
        <w:pStyle w:val="a3"/>
        <w:spacing w:before="2"/>
        <w:ind w:left="1018"/>
      </w:pPr>
      <w:r>
        <w:t>Текст.</w:t>
      </w:r>
      <w:r>
        <w:rPr>
          <w:spacing w:val="-8"/>
        </w:rPr>
        <w:t xml:space="preserve"> </w:t>
      </w:r>
      <w:r>
        <w:t>Признаки</w:t>
      </w:r>
      <w:r>
        <w:rPr>
          <w:spacing w:val="-10"/>
        </w:rPr>
        <w:t xml:space="preserve"> </w:t>
      </w:r>
      <w:r>
        <w:t>текста:</w:t>
      </w:r>
      <w:r>
        <w:rPr>
          <w:spacing w:val="-7"/>
        </w:rPr>
        <w:t xml:space="preserve"> </w:t>
      </w:r>
      <w:r>
        <w:t>смысловое</w:t>
      </w:r>
      <w:r>
        <w:rPr>
          <w:spacing w:val="-11"/>
        </w:rPr>
        <w:t xml:space="preserve"> </w:t>
      </w:r>
      <w:r>
        <w:t>единство</w:t>
      </w:r>
      <w:r>
        <w:rPr>
          <w:spacing w:val="-12"/>
        </w:rPr>
        <w:t xml:space="preserve"> </w:t>
      </w:r>
      <w:r>
        <w:rPr>
          <w:spacing w:val="-2"/>
        </w:rPr>
        <w:t>предложений</w:t>
      </w:r>
    </w:p>
    <w:p w14:paraId="13127689" w14:textId="77777777" w:rsidR="00FD3E5C" w:rsidRDefault="00F40116">
      <w:pPr>
        <w:pStyle w:val="a3"/>
        <w:spacing w:before="10" w:line="249" w:lineRule="auto"/>
        <w:ind w:right="290"/>
      </w:pPr>
      <w:r>
        <w:t>в тексте; последовательность предложений в тексте; выражение в тексте законченной</w:t>
      </w:r>
      <w:r>
        <w:rPr>
          <w:spacing w:val="-13"/>
        </w:rPr>
        <w:t xml:space="preserve"> </w:t>
      </w:r>
      <w:r>
        <w:t>мысли.</w:t>
      </w:r>
      <w:r>
        <w:rPr>
          <w:spacing w:val="-12"/>
        </w:rPr>
        <w:t xml:space="preserve"> </w:t>
      </w:r>
      <w:r>
        <w:t>Тема</w:t>
      </w:r>
      <w:r>
        <w:rPr>
          <w:spacing w:val="-13"/>
        </w:rPr>
        <w:t xml:space="preserve"> </w:t>
      </w:r>
      <w:r>
        <w:t>текста.</w:t>
      </w:r>
      <w:r>
        <w:rPr>
          <w:spacing w:val="-10"/>
        </w:rPr>
        <w:t xml:space="preserve"> </w:t>
      </w:r>
      <w:r>
        <w:t>Основная</w:t>
      </w:r>
      <w:r>
        <w:rPr>
          <w:spacing w:val="-13"/>
        </w:rPr>
        <w:t xml:space="preserve"> </w:t>
      </w:r>
      <w:r>
        <w:t>мысль.</w:t>
      </w:r>
      <w:r>
        <w:rPr>
          <w:spacing w:val="-12"/>
        </w:rPr>
        <w:t xml:space="preserve"> </w:t>
      </w:r>
      <w:r>
        <w:t>Заглавие</w:t>
      </w:r>
      <w:r>
        <w:rPr>
          <w:spacing w:val="-13"/>
        </w:rPr>
        <w:t xml:space="preserve"> </w:t>
      </w:r>
      <w:r>
        <w:t>текста.</w:t>
      </w:r>
      <w:r>
        <w:rPr>
          <w:spacing w:val="-9"/>
        </w:rPr>
        <w:t xml:space="preserve"> </w:t>
      </w:r>
      <w:r>
        <w:t>Подбор заголовков к предложенным текстам. Последовательность частей текста (</w:t>
      </w:r>
      <w:r>
        <w:rPr>
          <w:i/>
        </w:rPr>
        <w:t>абзацев</w:t>
      </w:r>
      <w:r>
        <w:t>).</w:t>
      </w:r>
      <w:r>
        <w:rPr>
          <w:spacing w:val="-6"/>
        </w:rPr>
        <w:t xml:space="preserve"> </w:t>
      </w:r>
      <w:r>
        <w:t>Корректирование</w:t>
      </w:r>
      <w:r>
        <w:rPr>
          <w:spacing w:val="-11"/>
        </w:rPr>
        <w:t xml:space="preserve"> </w:t>
      </w:r>
      <w:r>
        <w:t>текстов</w:t>
      </w:r>
      <w:r>
        <w:rPr>
          <w:spacing w:val="-7"/>
        </w:rPr>
        <w:t xml:space="preserve"> </w:t>
      </w:r>
      <w:r>
        <w:t>с</w:t>
      </w:r>
      <w:r>
        <w:rPr>
          <w:spacing w:val="-11"/>
        </w:rPr>
        <w:t xml:space="preserve"> </w:t>
      </w:r>
      <w:r>
        <w:t>нарушенным</w:t>
      </w:r>
      <w:r>
        <w:rPr>
          <w:spacing w:val="-7"/>
        </w:rPr>
        <w:t xml:space="preserve"> </w:t>
      </w:r>
      <w:r>
        <w:t>порядком</w:t>
      </w:r>
      <w:r>
        <w:rPr>
          <w:spacing w:val="-7"/>
        </w:rPr>
        <w:t xml:space="preserve"> </w:t>
      </w:r>
      <w:r>
        <w:t>предложений и абзацев.</w:t>
      </w:r>
    </w:p>
    <w:p w14:paraId="465A1A38" w14:textId="77777777" w:rsidR="00FD3E5C" w:rsidRDefault="00F40116">
      <w:pPr>
        <w:pStyle w:val="a3"/>
        <w:spacing w:before="4" w:line="249" w:lineRule="auto"/>
        <w:ind w:right="298" w:firstLine="225"/>
      </w:pPr>
      <w:r>
        <w:t>Типы текстов: описание, повествование, рассуждение, их особенности (первичное ознакомление).</w:t>
      </w:r>
    </w:p>
    <w:p w14:paraId="09ACB5E2" w14:textId="77777777" w:rsidR="00FD3E5C" w:rsidRDefault="00F40116">
      <w:pPr>
        <w:pStyle w:val="a3"/>
        <w:spacing w:before="2"/>
        <w:ind w:left="1018"/>
      </w:pPr>
      <w:r>
        <w:t>Поздравление</w:t>
      </w:r>
      <w:r>
        <w:rPr>
          <w:spacing w:val="-13"/>
        </w:rPr>
        <w:t xml:space="preserve"> </w:t>
      </w:r>
      <w:r>
        <w:t>и</w:t>
      </w:r>
      <w:r>
        <w:rPr>
          <w:spacing w:val="-11"/>
        </w:rPr>
        <w:t xml:space="preserve"> </w:t>
      </w:r>
      <w:r>
        <w:t>поздравительная</w:t>
      </w:r>
      <w:r>
        <w:rPr>
          <w:spacing w:val="-10"/>
        </w:rPr>
        <w:t xml:space="preserve"> </w:t>
      </w:r>
      <w:r>
        <w:rPr>
          <w:spacing w:val="-2"/>
        </w:rPr>
        <w:t>открытка.</w:t>
      </w:r>
    </w:p>
    <w:p w14:paraId="41CA42EB" w14:textId="77777777" w:rsidR="00FD3E5C" w:rsidRDefault="00F40116">
      <w:pPr>
        <w:pStyle w:val="a3"/>
        <w:spacing w:before="10" w:line="249" w:lineRule="auto"/>
        <w:ind w:right="297" w:firstLine="225"/>
      </w:pPr>
      <w:r>
        <w:t>Понимание</w:t>
      </w:r>
      <w:r>
        <w:rPr>
          <w:spacing w:val="-2"/>
        </w:rPr>
        <w:t xml:space="preserve"> </w:t>
      </w:r>
      <w:r>
        <w:t>текста: развитие</w:t>
      </w:r>
      <w:r>
        <w:rPr>
          <w:spacing w:val="-2"/>
        </w:rPr>
        <w:t xml:space="preserve"> </w:t>
      </w:r>
      <w:r>
        <w:t>умения</w:t>
      </w:r>
      <w:r>
        <w:rPr>
          <w:spacing w:val="-1"/>
        </w:rPr>
        <w:t xml:space="preserve"> </w:t>
      </w:r>
      <w:r>
        <w:t>формулировать</w:t>
      </w:r>
      <w:r>
        <w:rPr>
          <w:spacing w:val="-1"/>
        </w:rPr>
        <w:t xml:space="preserve"> </w:t>
      </w:r>
      <w:r>
        <w:t>простые</w:t>
      </w:r>
      <w:r>
        <w:rPr>
          <w:spacing w:val="-2"/>
        </w:rPr>
        <w:t xml:space="preserve"> </w:t>
      </w:r>
      <w:r>
        <w:t>выводы</w:t>
      </w:r>
      <w:r>
        <w:rPr>
          <w:spacing w:val="-1"/>
        </w:rPr>
        <w:t xml:space="preserve"> </w:t>
      </w:r>
      <w:r>
        <w:t>на основе</w:t>
      </w:r>
      <w:r>
        <w:rPr>
          <w:spacing w:val="-3"/>
        </w:rPr>
        <w:t xml:space="preserve"> </w:t>
      </w:r>
      <w:r>
        <w:t>информации, содержащейся</w:t>
      </w:r>
      <w:r>
        <w:rPr>
          <w:spacing w:val="-2"/>
        </w:rPr>
        <w:t xml:space="preserve"> </w:t>
      </w:r>
      <w:r>
        <w:t>в тексте. Выразительное</w:t>
      </w:r>
      <w:r>
        <w:rPr>
          <w:spacing w:val="-3"/>
        </w:rPr>
        <w:t xml:space="preserve"> </w:t>
      </w:r>
      <w:r>
        <w:t>чтение</w:t>
      </w:r>
      <w:r>
        <w:rPr>
          <w:spacing w:val="-3"/>
        </w:rPr>
        <w:t xml:space="preserve"> </w:t>
      </w:r>
      <w:r>
        <w:t>текста вслух с соблюдением правильной интонации.</w:t>
      </w:r>
    </w:p>
    <w:p w14:paraId="07760478" w14:textId="77777777" w:rsidR="00FD3E5C" w:rsidRDefault="00F40116">
      <w:pPr>
        <w:pStyle w:val="a3"/>
        <w:spacing w:before="3" w:line="252" w:lineRule="auto"/>
        <w:ind w:right="286" w:firstLine="225"/>
      </w:pPr>
      <w:r>
        <w:t>Подробное</w:t>
      </w:r>
      <w:r>
        <w:rPr>
          <w:spacing w:val="-13"/>
        </w:rPr>
        <w:t xml:space="preserve"> </w:t>
      </w:r>
      <w:r>
        <w:t>изложение</w:t>
      </w:r>
      <w:r>
        <w:rPr>
          <w:spacing w:val="-12"/>
        </w:rPr>
        <w:t xml:space="preserve"> </w:t>
      </w:r>
      <w:r>
        <w:t>повествовательного</w:t>
      </w:r>
      <w:r>
        <w:rPr>
          <w:spacing w:val="-13"/>
        </w:rPr>
        <w:t xml:space="preserve"> </w:t>
      </w:r>
      <w:r>
        <w:t>текста</w:t>
      </w:r>
      <w:r>
        <w:rPr>
          <w:spacing w:val="-12"/>
        </w:rPr>
        <w:t xml:space="preserve"> </w:t>
      </w:r>
      <w:r>
        <w:t>объёмом</w:t>
      </w:r>
      <w:r>
        <w:rPr>
          <w:spacing w:val="-10"/>
        </w:rPr>
        <w:t xml:space="preserve"> </w:t>
      </w:r>
      <w:r>
        <w:t>30—45</w:t>
      </w:r>
      <w:r>
        <w:rPr>
          <w:spacing w:val="-11"/>
        </w:rPr>
        <w:t xml:space="preserve"> </w:t>
      </w:r>
      <w:r>
        <w:t>слов</w:t>
      </w:r>
      <w:r>
        <w:rPr>
          <w:spacing w:val="-11"/>
        </w:rPr>
        <w:t xml:space="preserve"> </w:t>
      </w:r>
      <w:r>
        <w:t>с опорой на вопросы.</w:t>
      </w:r>
    </w:p>
    <w:p w14:paraId="559633ED" w14:textId="77777777" w:rsidR="00FD3E5C" w:rsidRDefault="00FD3E5C">
      <w:pPr>
        <w:spacing w:line="252" w:lineRule="auto"/>
        <w:sectPr w:rsidR="00FD3E5C">
          <w:pgSz w:w="7830" w:h="12020"/>
          <w:pgMar w:top="660" w:right="300" w:bottom="720" w:left="0" w:header="0" w:footer="532" w:gutter="0"/>
          <w:cols w:space="720"/>
        </w:sectPr>
      </w:pPr>
    </w:p>
    <w:p w14:paraId="7E52FE1C" w14:textId="77777777" w:rsidR="00FD3E5C" w:rsidRDefault="00F40116">
      <w:pPr>
        <w:spacing w:before="70" w:line="247" w:lineRule="auto"/>
        <w:ind w:left="792" w:right="290" w:firstLine="225"/>
        <w:jc w:val="both"/>
        <w:rPr>
          <w:sz w:val="20"/>
        </w:rPr>
      </w:pPr>
      <w:r>
        <w:rPr>
          <w:sz w:val="20"/>
        </w:rPr>
        <w:lastRenderedPageBreak/>
        <w:t xml:space="preserve">Изучение содержания учебного предмета «Русский язык» </w:t>
      </w:r>
      <w:r>
        <w:rPr>
          <w:b/>
          <w:sz w:val="20"/>
        </w:rPr>
        <w:t xml:space="preserve">во втором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14:paraId="50EB7168" w14:textId="77777777" w:rsidR="00FD3E5C" w:rsidRDefault="00FD3E5C">
      <w:pPr>
        <w:pStyle w:val="a3"/>
        <w:spacing w:before="8"/>
        <w:ind w:left="0"/>
        <w:jc w:val="left"/>
        <w:rPr>
          <w:sz w:val="21"/>
        </w:rPr>
      </w:pPr>
    </w:p>
    <w:p w14:paraId="736A78B9" w14:textId="77777777" w:rsidR="00FD3E5C" w:rsidRDefault="00F40116">
      <w:pPr>
        <w:pStyle w:val="4"/>
        <w:spacing w:before="1"/>
        <w:ind w:left="1018"/>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14:paraId="56A63828" w14:textId="77777777" w:rsidR="00FD3E5C" w:rsidRDefault="00F40116">
      <w:pPr>
        <w:spacing w:before="5"/>
        <w:ind w:left="10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14:paraId="41C5468D" w14:textId="77777777" w:rsidR="00FD3E5C" w:rsidRDefault="00F40116" w:rsidP="00A71A44">
      <w:pPr>
        <w:pStyle w:val="a4"/>
        <w:numPr>
          <w:ilvl w:val="0"/>
          <w:numId w:val="110"/>
        </w:numPr>
        <w:tabs>
          <w:tab w:val="left" w:pos="1360"/>
        </w:tabs>
        <w:spacing w:before="10" w:line="249" w:lineRule="auto"/>
        <w:ind w:right="296"/>
        <w:rPr>
          <w:sz w:val="20"/>
        </w:rPr>
      </w:pPr>
      <w:r>
        <w:rPr>
          <w:sz w:val="20"/>
        </w:rPr>
        <w:t xml:space="preserve">сравнивать однокоренные (родственные) слова и синонимы; однокоренные (родственные) слова и слова с омонимичными </w:t>
      </w:r>
      <w:r>
        <w:rPr>
          <w:spacing w:val="-2"/>
          <w:sz w:val="20"/>
        </w:rPr>
        <w:t>корнями;</w:t>
      </w:r>
    </w:p>
    <w:p w14:paraId="483057E7" w14:textId="77777777" w:rsidR="00FD3E5C" w:rsidRDefault="00F40116" w:rsidP="00A71A44">
      <w:pPr>
        <w:pStyle w:val="a4"/>
        <w:numPr>
          <w:ilvl w:val="0"/>
          <w:numId w:val="110"/>
        </w:numPr>
        <w:tabs>
          <w:tab w:val="left" w:pos="1360"/>
        </w:tabs>
        <w:spacing w:before="8" w:line="249" w:lineRule="auto"/>
        <w:ind w:right="295"/>
        <w:rPr>
          <w:sz w:val="20"/>
        </w:rPr>
      </w:pPr>
      <w:r>
        <w:rPr>
          <w:sz w:val="20"/>
        </w:rPr>
        <w:t>сравнивать</w:t>
      </w:r>
      <w:r>
        <w:rPr>
          <w:spacing w:val="-1"/>
          <w:sz w:val="20"/>
        </w:rPr>
        <w:t xml:space="preserve"> </w:t>
      </w:r>
      <w:r>
        <w:rPr>
          <w:sz w:val="20"/>
        </w:rPr>
        <w:t>значение</w:t>
      </w:r>
      <w:r>
        <w:rPr>
          <w:spacing w:val="-3"/>
          <w:sz w:val="20"/>
        </w:rPr>
        <w:t xml:space="preserve"> </w:t>
      </w:r>
      <w:r>
        <w:rPr>
          <w:sz w:val="20"/>
        </w:rPr>
        <w:t>однокоренных (родственных) слов; сравнивать буквенную оболочку однокоренных (родственных) слов;</w:t>
      </w:r>
    </w:p>
    <w:p w14:paraId="01A91A1B" w14:textId="77777777" w:rsidR="00FD3E5C" w:rsidRDefault="00F40116" w:rsidP="00A71A44">
      <w:pPr>
        <w:pStyle w:val="a4"/>
        <w:numPr>
          <w:ilvl w:val="0"/>
          <w:numId w:val="110"/>
        </w:numPr>
        <w:tabs>
          <w:tab w:val="left" w:pos="1360"/>
        </w:tabs>
        <w:spacing w:before="6" w:line="249" w:lineRule="auto"/>
        <w:ind w:right="297"/>
        <w:rPr>
          <w:sz w:val="20"/>
        </w:rPr>
      </w:pPr>
      <w:r>
        <w:rPr>
          <w:sz w:val="20"/>
        </w:rPr>
        <w:t>устанавливать основания для сравнения слов: на какой вопрос отвечают, что обозначают;</w:t>
      </w:r>
    </w:p>
    <w:p w14:paraId="4F5B2179" w14:textId="77777777" w:rsidR="00FD3E5C" w:rsidRDefault="00F40116" w:rsidP="00A71A44">
      <w:pPr>
        <w:pStyle w:val="a4"/>
        <w:numPr>
          <w:ilvl w:val="0"/>
          <w:numId w:val="110"/>
        </w:numPr>
        <w:tabs>
          <w:tab w:val="left" w:pos="1360"/>
        </w:tabs>
        <w:spacing w:before="2"/>
        <w:rPr>
          <w:sz w:val="20"/>
        </w:rPr>
      </w:pPr>
      <w:r>
        <w:rPr>
          <w:sz w:val="20"/>
        </w:rPr>
        <w:t>характеризовать</w:t>
      </w:r>
      <w:r>
        <w:rPr>
          <w:spacing w:val="-10"/>
          <w:sz w:val="20"/>
        </w:rPr>
        <w:t xml:space="preserve"> </w:t>
      </w:r>
      <w:r>
        <w:rPr>
          <w:sz w:val="20"/>
        </w:rPr>
        <w:t>звуки</w:t>
      </w:r>
      <w:r>
        <w:rPr>
          <w:spacing w:val="-8"/>
          <w:sz w:val="20"/>
        </w:rPr>
        <w:t xml:space="preserve"> </w:t>
      </w:r>
      <w:r>
        <w:rPr>
          <w:sz w:val="20"/>
        </w:rPr>
        <w:t>по</w:t>
      </w:r>
      <w:r>
        <w:rPr>
          <w:spacing w:val="-9"/>
          <w:sz w:val="20"/>
        </w:rPr>
        <w:t xml:space="preserve"> </w:t>
      </w:r>
      <w:r>
        <w:rPr>
          <w:sz w:val="20"/>
        </w:rPr>
        <w:t>заданным</w:t>
      </w:r>
      <w:r>
        <w:rPr>
          <w:spacing w:val="-8"/>
          <w:sz w:val="20"/>
        </w:rPr>
        <w:t xml:space="preserve"> </w:t>
      </w:r>
      <w:r>
        <w:rPr>
          <w:spacing w:val="-2"/>
          <w:sz w:val="20"/>
        </w:rPr>
        <w:t>параметрам;</w:t>
      </w:r>
    </w:p>
    <w:p w14:paraId="76200A7A" w14:textId="77777777" w:rsidR="00FD3E5C" w:rsidRDefault="00F40116" w:rsidP="00A71A44">
      <w:pPr>
        <w:pStyle w:val="a4"/>
        <w:numPr>
          <w:ilvl w:val="0"/>
          <w:numId w:val="110"/>
        </w:numPr>
        <w:tabs>
          <w:tab w:val="left" w:pos="1360"/>
        </w:tabs>
        <w:spacing w:before="15" w:line="249" w:lineRule="auto"/>
        <w:ind w:right="299"/>
        <w:jc w:val="left"/>
        <w:rPr>
          <w:sz w:val="20"/>
        </w:rPr>
      </w:pPr>
      <w:r>
        <w:rPr>
          <w:sz w:val="20"/>
        </w:rPr>
        <w:t>определять признак, по которому</w:t>
      </w:r>
      <w:r>
        <w:rPr>
          <w:spacing w:val="-2"/>
          <w:sz w:val="20"/>
        </w:rPr>
        <w:t xml:space="preserve"> </w:t>
      </w:r>
      <w:r>
        <w:rPr>
          <w:sz w:val="20"/>
        </w:rPr>
        <w:t>проведена классификация звуков, букв, слов, предложений;</w:t>
      </w:r>
    </w:p>
    <w:p w14:paraId="463EE8B9" w14:textId="77777777" w:rsidR="00FD3E5C" w:rsidRDefault="00F40116" w:rsidP="00A71A44">
      <w:pPr>
        <w:pStyle w:val="a4"/>
        <w:numPr>
          <w:ilvl w:val="0"/>
          <w:numId w:val="110"/>
        </w:numPr>
        <w:tabs>
          <w:tab w:val="left" w:pos="1360"/>
        </w:tabs>
        <w:spacing w:before="7" w:line="249" w:lineRule="auto"/>
        <w:ind w:right="298"/>
        <w:jc w:val="left"/>
        <w:rPr>
          <w:sz w:val="20"/>
        </w:rPr>
      </w:pPr>
      <w:r>
        <w:rPr>
          <w:sz w:val="20"/>
        </w:rPr>
        <w:t>находить</w:t>
      </w:r>
      <w:r>
        <w:rPr>
          <w:spacing w:val="40"/>
          <w:sz w:val="20"/>
        </w:rPr>
        <w:t xml:space="preserve"> </w:t>
      </w:r>
      <w:r>
        <w:rPr>
          <w:sz w:val="20"/>
        </w:rPr>
        <w:t>закономерности</w:t>
      </w:r>
      <w:r>
        <w:rPr>
          <w:spacing w:val="40"/>
          <w:sz w:val="20"/>
        </w:rPr>
        <w:t xml:space="preserve"> </w:t>
      </w:r>
      <w:r>
        <w:rPr>
          <w:sz w:val="20"/>
        </w:rPr>
        <w:t>на</w:t>
      </w:r>
      <w:r>
        <w:rPr>
          <w:spacing w:val="40"/>
          <w:sz w:val="20"/>
        </w:rPr>
        <w:t xml:space="preserve"> </w:t>
      </w:r>
      <w:r>
        <w:rPr>
          <w:sz w:val="20"/>
        </w:rPr>
        <w:t>основе</w:t>
      </w:r>
      <w:r>
        <w:rPr>
          <w:spacing w:val="40"/>
          <w:sz w:val="20"/>
        </w:rPr>
        <w:t xml:space="preserve"> </w:t>
      </w:r>
      <w:r>
        <w:rPr>
          <w:sz w:val="20"/>
        </w:rPr>
        <w:t>наблюдения</w:t>
      </w:r>
      <w:r>
        <w:rPr>
          <w:spacing w:val="40"/>
          <w:sz w:val="20"/>
        </w:rPr>
        <w:t xml:space="preserve"> </w:t>
      </w:r>
      <w:r>
        <w:rPr>
          <w:sz w:val="20"/>
        </w:rPr>
        <w:t>за</w:t>
      </w:r>
      <w:r>
        <w:rPr>
          <w:spacing w:val="40"/>
          <w:sz w:val="20"/>
        </w:rPr>
        <w:t xml:space="preserve"> </w:t>
      </w:r>
      <w:r>
        <w:rPr>
          <w:sz w:val="20"/>
        </w:rPr>
        <w:t xml:space="preserve">языковыми </w:t>
      </w:r>
      <w:r>
        <w:rPr>
          <w:spacing w:val="-2"/>
          <w:sz w:val="20"/>
        </w:rPr>
        <w:t>единицами.</w:t>
      </w:r>
    </w:p>
    <w:p w14:paraId="7672EB87" w14:textId="77777777" w:rsidR="00FD3E5C" w:rsidRDefault="00F40116" w:rsidP="00A71A44">
      <w:pPr>
        <w:pStyle w:val="a4"/>
        <w:numPr>
          <w:ilvl w:val="0"/>
          <w:numId w:val="110"/>
        </w:numPr>
        <w:tabs>
          <w:tab w:val="left" w:pos="1360"/>
        </w:tabs>
        <w:spacing w:before="6" w:line="252" w:lineRule="auto"/>
        <w:ind w:right="302"/>
        <w:jc w:val="left"/>
        <w:rPr>
          <w:sz w:val="20"/>
        </w:rPr>
      </w:pPr>
      <w:r>
        <w:rPr>
          <w:sz w:val="20"/>
        </w:rPr>
        <w:t>ориентироваться в изученных понятиях (корень, окончание, текст); соотносить понятие с его краткой характеристикой.</w:t>
      </w:r>
    </w:p>
    <w:p w14:paraId="31C29095" w14:textId="77777777" w:rsidR="00FD3E5C" w:rsidRDefault="00F40116">
      <w:pPr>
        <w:spacing w:line="227" w:lineRule="exact"/>
        <w:ind w:left="1018"/>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14:paraId="10316565" w14:textId="77777777" w:rsidR="00FD3E5C" w:rsidRDefault="00F40116" w:rsidP="00A71A44">
      <w:pPr>
        <w:pStyle w:val="a4"/>
        <w:numPr>
          <w:ilvl w:val="0"/>
          <w:numId w:val="110"/>
        </w:numPr>
        <w:tabs>
          <w:tab w:val="left" w:pos="1360"/>
        </w:tabs>
        <w:spacing w:before="10" w:line="254" w:lineRule="auto"/>
        <w:ind w:right="298"/>
        <w:jc w:val="left"/>
        <w:rPr>
          <w:sz w:val="20"/>
        </w:rPr>
      </w:pPr>
      <w:r>
        <w:rPr>
          <w:sz w:val="20"/>
        </w:rPr>
        <w:t>проводить</w:t>
      </w:r>
      <w:r>
        <w:rPr>
          <w:spacing w:val="40"/>
          <w:sz w:val="20"/>
        </w:rPr>
        <w:t xml:space="preserve"> </w:t>
      </w:r>
      <w:r>
        <w:rPr>
          <w:sz w:val="20"/>
        </w:rPr>
        <w:t>по</w:t>
      </w:r>
      <w:r>
        <w:rPr>
          <w:spacing w:val="40"/>
          <w:sz w:val="20"/>
        </w:rPr>
        <w:t xml:space="preserve"> </w:t>
      </w:r>
      <w:r>
        <w:rPr>
          <w:sz w:val="20"/>
        </w:rPr>
        <w:t>предложенному</w:t>
      </w:r>
      <w:r>
        <w:rPr>
          <w:spacing w:val="40"/>
          <w:sz w:val="20"/>
        </w:rPr>
        <w:t xml:space="preserve"> </w:t>
      </w:r>
      <w:r>
        <w:rPr>
          <w:sz w:val="20"/>
        </w:rPr>
        <w:t>плану</w:t>
      </w:r>
      <w:r>
        <w:rPr>
          <w:spacing w:val="40"/>
          <w:sz w:val="20"/>
        </w:rPr>
        <w:t xml:space="preserve"> </w:t>
      </w:r>
      <w:r>
        <w:rPr>
          <w:sz w:val="20"/>
        </w:rPr>
        <w:t>наблюдение</w:t>
      </w:r>
      <w:r>
        <w:rPr>
          <w:spacing w:val="40"/>
          <w:sz w:val="20"/>
        </w:rPr>
        <w:t xml:space="preserve"> </w:t>
      </w:r>
      <w:r>
        <w:rPr>
          <w:sz w:val="20"/>
        </w:rPr>
        <w:t>за</w:t>
      </w:r>
      <w:r>
        <w:rPr>
          <w:spacing w:val="40"/>
          <w:sz w:val="20"/>
        </w:rPr>
        <w:t xml:space="preserve"> </w:t>
      </w:r>
      <w:r>
        <w:rPr>
          <w:sz w:val="20"/>
        </w:rPr>
        <w:t>языковыми единицами (слово, предложение, текст);</w:t>
      </w:r>
    </w:p>
    <w:p w14:paraId="520B8F2F" w14:textId="77777777" w:rsidR="00FD3E5C" w:rsidRDefault="00F40116" w:rsidP="00A71A44">
      <w:pPr>
        <w:pStyle w:val="a4"/>
        <w:numPr>
          <w:ilvl w:val="0"/>
          <w:numId w:val="110"/>
        </w:numPr>
        <w:tabs>
          <w:tab w:val="left" w:pos="1360"/>
        </w:tabs>
        <w:spacing w:line="256" w:lineRule="auto"/>
        <w:ind w:right="304"/>
        <w:jc w:val="left"/>
        <w:rPr>
          <w:sz w:val="20"/>
        </w:rPr>
      </w:pPr>
      <w:r>
        <w:rPr>
          <w:sz w:val="20"/>
        </w:rPr>
        <w:t>формулировать</w:t>
      </w:r>
      <w:r>
        <w:rPr>
          <w:spacing w:val="-2"/>
          <w:sz w:val="20"/>
        </w:rPr>
        <w:t xml:space="preserve"> </w:t>
      </w:r>
      <w:r>
        <w:rPr>
          <w:sz w:val="20"/>
        </w:rPr>
        <w:t>выводы</w:t>
      </w:r>
      <w:r>
        <w:rPr>
          <w:spacing w:val="-2"/>
          <w:sz w:val="20"/>
        </w:rPr>
        <w:t xml:space="preserve"> </w:t>
      </w:r>
      <w:r>
        <w:rPr>
          <w:sz w:val="20"/>
        </w:rPr>
        <w:t>и</w:t>
      </w:r>
      <w:r>
        <w:rPr>
          <w:spacing w:val="-4"/>
          <w:sz w:val="20"/>
        </w:rPr>
        <w:t xml:space="preserve"> </w:t>
      </w:r>
      <w:r>
        <w:rPr>
          <w:sz w:val="20"/>
        </w:rPr>
        <w:t>предлагать</w:t>
      </w:r>
      <w:r>
        <w:rPr>
          <w:spacing w:val="-2"/>
          <w:sz w:val="20"/>
        </w:rPr>
        <w:t xml:space="preserve"> </w:t>
      </w:r>
      <w:r>
        <w:rPr>
          <w:sz w:val="20"/>
        </w:rPr>
        <w:t>доказательства того, что</w:t>
      </w:r>
      <w:r>
        <w:rPr>
          <w:spacing w:val="-6"/>
          <w:sz w:val="20"/>
        </w:rPr>
        <w:t xml:space="preserve"> </w:t>
      </w:r>
      <w:r>
        <w:rPr>
          <w:sz w:val="20"/>
        </w:rPr>
        <w:t>слова являются / не являются однокоренными (родственными).</w:t>
      </w:r>
    </w:p>
    <w:p w14:paraId="2080E075" w14:textId="77777777" w:rsidR="00FD3E5C" w:rsidRDefault="00F40116">
      <w:pPr>
        <w:spacing w:line="223" w:lineRule="exact"/>
        <w:ind w:left="1018"/>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0B2FAEF1" w14:textId="77777777" w:rsidR="00FD3E5C" w:rsidRDefault="00F40116" w:rsidP="00A71A44">
      <w:pPr>
        <w:pStyle w:val="a4"/>
        <w:numPr>
          <w:ilvl w:val="0"/>
          <w:numId w:val="110"/>
        </w:numPr>
        <w:tabs>
          <w:tab w:val="left" w:pos="1360"/>
        </w:tabs>
        <w:spacing w:before="7" w:line="249" w:lineRule="auto"/>
        <w:ind w:right="294"/>
        <w:jc w:val="left"/>
        <w:rPr>
          <w:sz w:val="20"/>
        </w:rPr>
      </w:pPr>
      <w:r>
        <w:rPr>
          <w:sz w:val="20"/>
        </w:rPr>
        <w:t>выбирать</w:t>
      </w:r>
      <w:r>
        <w:rPr>
          <w:spacing w:val="80"/>
          <w:sz w:val="20"/>
        </w:rPr>
        <w:t xml:space="preserve"> </w:t>
      </w:r>
      <w:r>
        <w:rPr>
          <w:sz w:val="20"/>
        </w:rPr>
        <w:t>источник</w:t>
      </w:r>
      <w:r>
        <w:rPr>
          <w:spacing w:val="80"/>
          <w:sz w:val="20"/>
        </w:rPr>
        <w:t xml:space="preserve"> </w:t>
      </w:r>
      <w:r>
        <w:rPr>
          <w:sz w:val="20"/>
        </w:rPr>
        <w:t>получения</w:t>
      </w:r>
      <w:r>
        <w:rPr>
          <w:spacing w:val="80"/>
          <w:sz w:val="20"/>
        </w:rPr>
        <w:t xml:space="preserve"> </w:t>
      </w:r>
      <w:r>
        <w:rPr>
          <w:sz w:val="20"/>
        </w:rPr>
        <w:t>информации:</w:t>
      </w:r>
      <w:r>
        <w:rPr>
          <w:spacing w:val="80"/>
          <w:sz w:val="20"/>
        </w:rPr>
        <w:t xml:space="preserve"> </w:t>
      </w:r>
      <w:r>
        <w:rPr>
          <w:sz w:val="20"/>
        </w:rPr>
        <w:t>нужный</w:t>
      </w:r>
      <w:r>
        <w:rPr>
          <w:spacing w:val="80"/>
          <w:sz w:val="20"/>
        </w:rPr>
        <w:t xml:space="preserve"> </w:t>
      </w:r>
      <w:r>
        <w:rPr>
          <w:sz w:val="20"/>
        </w:rPr>
        <w:t>словарь учебника для получения информации;</w:t>
      </w:r>
    </w:p>
    <w:p w14:paraId="3F56FD23" w14:textId="77777777" w:rsidR="00FD3E5C" w:rsidRDefault="00F40116" w:rsidP="00A71A44">
      <w:pPr>
        <w:pStyle w:val="a4"/>
        <w:numPr>
          <w:ilvl w:val="0"/>
          <w:numId w:val="110"/>
        </w:numPr>
        <w:tabs>
          <w:tab w:val="left" w:pos="1360"/>
        </w:tabs>
        <w:spacing w:before="7"/>
        <w:jc w:val="left"/>
        <w:rPr>
          <w:sz w:val="20"/>
        </w:rPr>
      </w:pPr>
      <w:r>
        <w:rPr>
          <w:sz w:val="20"/>
        </w:rPr>
        <w:t>устанавливать</w:t>
      </w:r>
      <w:r>
        <w:rPr>
          <w:spacing w:val="-13"/>
          <w:sz w:val="20"/>
        </w:rPr>
        <w:t xml:space="preserve"> </w:t>
      </w:r>
      <w:r>
        <w:rPr>
          <w:sz w:val="20"/>
        </w:rPr>
        <w:t>с</w:t>
      </w:r>
      <w:r>
        <w:rPr>
          <w:spacing w:val="-10"/>
          <w:sz w:val="20"/>
        </w:rPr>
        <w:t xml:space="preserve"> </w:t>
      </w:r>
      <w:r>
        <w:rPr>
          <w:sz w:val="20"/>
        </w:rPr>
        <w:t>помощью</w:t>
      </w:r>
      <w:r>
        <w:rPr>
          <w:spacing w:val="-10"/>
          <w:sz w:val="20"/>
        </w:rPr>
        <w:t xml:space="preserve"> </w:t>
      </w:r>
      <w:r>
        <w:rPr>
          <w:sz w:val="20"/>
        </w:rPr>
        <w:t>словаря</w:t>
      </w:r>
      <w:r>
        <w:rPr>
          <w:spacing w:val="-9"/>
          <w:sz w:val="20"/>
        </w:rPr>
        <w:t xml:space="preserve"> </w:t>
      </w:r>
      <w:r>
        <w:rPr>
          <w:sz w:val="20"/>
        </w:rPr>
        <w:t>значения</w:t>
      </w:r>
      <w:r>
        <w:rPr>
          <w:spacing w:val="-9"/>
          <w:sz w:val="20"/>
        </w:rPr>
        <w:t xml:space="preserve"> </w:t>
      </w:r>
      <w:r>
        <w:rPr>
          <w:sz w:val="20"/>
        </w:rPr>
        <w:t>многозначных</w:t>
      </w:r>
      <w:r>
        <w:rPr>
          <w:spacing w:val="-8"/>
          <w:sz w:val="20"/>
        </w:rPr>
        <w:t xml:space="preserve"> </w:t>
      </w:r>
      <w:r>
        <w:rPr>
          <w:spacing w:val="-2"/>
          <w:sz w:val="20"/>
        </w:rPr>
        <w:t>слов;</w:t>
      </w:r>
    </w:p>
    <w:p w14:paraId="0739FA4A" w14:textId="77777777" w:rsidR="00FD3E5C" w:rsidRDefault="00F40116" w:rsidP="00A71A44">
      <w:pPr>
        <w:pStyle w:val="a4"/>
        <w:numPr>
          <w:ilvl w:val="0"/>
          <w:numId w:val="110"/>
        </w:numPr>
        <w:tabs>
          <w:tab w:val="left" w:pos="1360"/>
        </w:tabs>
        <w:spacing w:before="10" w:line="254" w:lineRule="auto"/>
        <w:ind w:right="297"/>
        <w:rPr>
          <w:sz w:val="20"/>
        </w:rPr>
      </w:pPr>
      <w:r>
        <w:rPr>
          <w:sz w:val="20"/>
        </w:rPr>
        <w:t>согласно</w:t>
      </w:r>
      <w:r>
        <w:rPr>
          <w:spacing w:val="-8"/>
          <w:sz w:val="20"/>
        </w:rPr>
        <w:t xml:space="preserve"> </w:t>
      </w:r>
      <w:r>
        <w:rPr>
          <w:sz w:val="20"/>
        </w:rPr>
        <w:t>заданному</w:t>
      </w:r>
      <w:r>
        <w:rPr>
          <w:spacing w:val="-12"/>
          <w:sz w:val="20"/>
        </w:rPr>
        <w:t xml:space="preserve"> </w:t>
      </w:r>
      <w:r>
        <w:rPr>
          <w:sz w:val="20"/>
        </w:rPr>
        <w:t>алгоритму</w:t>
      </w:r>
      <w:r>
        <w:rPr>
          <w:spacing w:val="-12"/>
          <w:sz w:val="20"/>
        </w:rPr>
        <w:t xml:space="preserve"> </w:t>
      </w:r>
      <w:r>
        <w:rPr>
          <w:sz w:val="20"/>
        </w:rPr>
        <w:t>находить</w:t>
      </w:r>
      <w:r>
        <w:rPr>
          <w:spacing w:val="-4"/>
          <w:sz w:val="20"/>
        </w:rPr>
        <w:t xml:space="preserve"> </w:t>
      </w:r>
      <w:r>
        <w:rPr>
          <w:sz w:val="20"/>
        </w:rPr>
        <w:t>в</w:t>
      </w:r>
      <w:r>
        <w:rPr>
          <w:spacing w:val="-2"/>
          <w:sz w:val="20"/>
        </w:rPr>
        <w:t xml:space="preserve"> </w:t>
      </w:r>
      <w:r>
        <w:rPr>
          <w:sz w:val="20"/>
        </w:rPr>
        <w:t>предложенном</w:t>
      </w:r>
      <w:r>
        <w:rPr>
          <w:spacing w:val="-2"/>
          <w:sz w:val="20"/>
        </w:rPr>
        <w:t xml:space="preserve"> </w:t>
      </w:r>
      <w:r>
        <w:rPr>
          <w:sz w:val="20"/>
        </w:rPr>
        <w:t>источнике информацию, представленную в явном виде;</w:t>
      </w:r>
    </w:p>
    <w:p w14:paraId="5643A2CD" w14:textId="77777777" w:rsidR="00FD3E5C" w:rsidRDefault="00F40116" w:rsidP="00A71A44">
      <w:pPr>
        <w:pStyle w:val="a4"/>
        <w:numPr>
          <w:ilvl w:val="0"/>
          <w:numId w:val="110"/>
        </w:numPr>
        <w:tabs>
          <w:tab w:val="left" w:pos="1360"/>
        </w:tabs>
        <w:spacing w:line="252" w:lineRule="auto"/>
        <w:ind w:right="296"/>
        <w:rPr>
          <w:sz w:val="20"/>
        </w:rPr>
      </w:pPr>
      <w:r>
        <w:rPr>
          <w:sz w:val="20"/>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BC97BF8" w14:textId="77777777" w:rsidR="00FD3E5C" w:rsidRDefault="00F40116" w:rsidP="00A71A44">
      <w:pPr>
        <w:pStyle w:val="a4"/>
        <w:numPr>
          <w:ilvl w:val="0"/>
          <w:numId w:val="110"/>
        </w:numPr>
        <w:tabs>
          <w:tab w:val="left" w:pos="1360"/>
        </w:tabs>
        <w:spacing w:line="254" w:lineRule="auto"/>
        <w:ind w:right="298"/>
        <w:rPr>
          <w:sz w:val="20"/>
        </w:rPr>
      </w:pPr>
      <w:r>
        <w:rPr>
          <w:sz w:val="20"/>
        </w:rPr>
        <w:t>с помощью учителя на уроках русского языка создавать схемы, таблицы для представления информации.</w:t>
      </w:r>
    </w:p>
    <w:p w14:paraId="7BA5CFB4" w14:textId="77777777" w:rsidR="00FD3E5C" w:rsidRDefault="00FD3E5C">
      <w:pPr>
        <w:pStyle w:val="a3"/>
        <w:spacing w:before="10"/>
        <w:ind w:left="0"/>
        <w:jc w:val="left"/>
      </w:pPr>
    </w:p>
    <w:p w14:paraId="231E1AE9" w14:textId="77777777" w:rsidR="00FD3E5C" w:rsidRDefault="00F40116">
      <w:pPr>
        <w:pStyle w:val="4"/>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14:paraId="54FB337C" w14:textId="77777777" w:rsidR="00FD3E5C" w:rsidRDefault="00F40116">
      <w:pPr>
        <w:spacing w:before="6"/>
        <w:ind w:left="1018"/>
        <w:rPr>
          <w:sz w:val="20"/>
        </w:rPr>
      </w:pPr>
      <w:r>
        <w:rPr>
          <w:i/>
          <w:spacing w:val="-2"/>
          <w:sz w:val="20"/>
        </w:rPr>
        <w:t>Общение</w:t>
      </w:r>
      <w:r>
        <w:rPr>
          <w:spacing w:val="-2"/>
          <w:sz w:val="20"/>
        </w:rPr>
        <w:t>:</w:t>
      </w:r>
    </w:p>
    <w:p w14:paraId="43F309E4" w14:textId="77777777" w:rsidR="00FD3E5C" w:rsidRDefault="00F40116" w:rsidP="00A71A44">
      <w:pPr>
        <w:pStyle w:val="a4"/>
        <w:numPr>
          <w:ilvl w:val="0"/>
          <w:numId w:val="110"/>
        </w:numPr>
        <w:tabs>
          <w:tab w:val="left" w:pos="1360"/>
        </w:tabs>
        <w:spacing w:before="10"/>
        <w:jc w:val="left"/>
        <w:rPr>
          <w:sz w:val="20"/>
        </w:rPr>
      </w:pPr>
      <w:r>
        <w:rPr>
          <w:sz w:val="20"/>
        </w:rPr>
        <w:t>воспринимать</w:t>
      </w:r>
      <w:r>
        <w:rPr>
          <w:spacing w:val="-10"/>
          <w:sz w:val="20"/>
        </w:rPr>
        <w:t xml:space="preserve"> </w:t>
      </w:r>
      <w:r>
        <w:rPr>
          <w:sz w:val="20"/>
        </w:rPr>
        <w:t>и</w:t>
      </w:r>
      <w:r>
        <w:rPr>
          <w:spacing w:val="-10"/>
          <w:sz w:val="20"/>
        </w:rPr>
        <w:t xml:space="preserve"> </w:t>
      </w:r>
      <w:r>
        <w:rPr>
          <w:sz w:val="20"/>
        </w:rPr>
        <w:t>формулировать</w:t>
      </w:r>
      <w:r>
        <w:rPr>
          <w:spacing w:val="-9"/>
          <w:sz w:val="20"/>
        </w:rPr>
        <w:t xml:space="preserve"> </w:t>
      </w:r>
      <w:r>
        <w:rPr>
          <w:sz w:val="20"/>
        </w:rPr>
        <w:t>суждения</w:t>
      </w:r>
      <w:r>
        <w:rPr>
          <w:spacing w:val="-9"/>
          <w:sz w:val="20"/>
        </w:rPr>
        <w:t xml:space="preserve"> </w:t>
      </w:r>
      <w:r>
        <w:rPr>
          <w:sz w:val="20"/>
        </w:rPr>
        <w:t>о</w:t>
      </w:r>
      <w:r>
        <w:rPr>
          <w:spacing w:val="-13"/>
          <w:sz w:val="20"/>
        </w:rPr>
        <w:t xml:space="preserve"> </w:t>
      </w:r>
      <w:r>
        <w:rPr>
          <w:sz w:val="20"/>
        </w:rPr>
        <w:t>языковых</w:t>
      </w:r>
      <w:r>
        <w:rPr>
          <w:spacing w:val="-8"/>
          <w:sz w:val="20"/>
        </w:rPr>
        <w:t xml:space="preserve"> </w:t>
      </w:r>
      <w:r>
        <w:rPr>
          <w:spacing w:val="-2"/>
          <w:sz w:val="20"/>
        </w:rPr>
        <w:t>единицах;</w:t>
      </w:r>
    </w:p>
    <w:p w14:paraId="5DCF549B" w14:textId="77777777" w:rsidR="00FD3E5C" w:rsidRDefault="00F40116" w:rsidP="00A71A44">
      <w:pPr>
        <w:pStyle w:val="a4"/>
        <w:numPr>
          <w:ilvl w:val="0"/>
          <w:numId w:val="110"/>
        </w:numPr>
        <w:tabs>
          <w:tab w:val="left" w:pos="1360"/>
        </w:tabs>
        <w:spacing w:before="15" w:line="249" w:lineRule="auto"/>
        <w:ind w:right="299"/>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диалога;</w:t>
      </w:r>
    </w:p>
    <w:p w14:paraId="75EDA3E9" w14:textId="77777777" w:rsidR="00FD3E5C" w:rsidRDefault="00FD3E5C">
      <w:pPr>
        <w:spacing w:line="249" w:lineRule="auto"/>
        <w:rPr>
          <w:sz w:val="20"/>
        </w:rPr>
        <w:sectPr w:rsidR="00FD3E5C">
          <w:pgSz w:w="7830" w:h="12020"/>
          <w:pgMar w:top="660" w:right="300" w:bottom="720" w:left="0" w:header="0" w:footer="532" w:gutter="0"/>
          <w:cols w:space="720"/>
        </w:sectPr>
      </w:pPr>
    </w:p>
    <w:p w14:paraId="38B6072C" w14:textId="77777777" w:rsidR="00FD3E5C" w:rsidRDefault="00F40116" w:rsidP="00A71A44">
      <w:pPr>
        <w:pStyle w:val="a4"/>
        <w:numPr>
          <w:ilvl w:val="0"/>
          <w:numId w:val="110"/>
        </w:numPr>
        <w:tabs>
          <w:tab w:val="left" w:pos="1360"/>
        </w:tabs>
        <w:spacing w:before="65" w:line="249" w:lineRule="auto"/>
        <w:ind w:right="292"/>
        <w:jc w:val="left"/>
        <w:rPr>
          <w:sz w:val="20"/>
        </w:rPr>
      </w:pPr>
      <w:r>
        <w:rPr>
          <w:sz w:val="20"/>
        </w:rPr>
        <w:lastRenderedPageBreak/>
        <w:t>признавать</w:t>
      </w:r>
      <w:r>
        <w:rPr>
          <w:spacing w:val="40"/>
          <w:sz w:val="20"/>
        </w:rPr>
        <w:t xml:space="preserve"> </w:t>
      </w:r>
      <w:r>
        <w:rPr>
          <w:sz w:val="20"/>
        </w:rPr>
        <w:t>возможность</w:t>
      </w:r>
      <w:r>
        <w:rPr>
          <w:spacing w:val="40"/>
          <w:sz w:val="20"/>
        </w:rPr>
        <w:t xml:space="preserve"> </w:t>
      </w:r>
      <w:r>
        <w:rPr>
          <w:sz w:val="20"/>
        </w:rPr>
        <w:t>существования</w:t>
      </w:r>
      <w:r>
        <w:rPr>
          <w:spacing w:val="40"/>
          <w:sz w:val="20"/>
        </w:rPr>
        <w:t xml:space="preserve"> </w:t>
      </w:r>
      <w:r>
        <w:rPr>
          <w:sz w:val="20"/>
        </w:rPr>
        <w:t>разных</w:t>
      </w:r>
      <w:r>
        <w:rPr>
          <w:spacing w:val="40"/>
          <w:sz w:val="20"/>
        </w:rPr>
        <w:t xml:space="preserve"> </w:t>
      </w:r>
      <w:r>
        <w:rPr>
          <w:sz w:val="20"/>
        </w:rPr>
        <w:t>точек</w:t>
      </w:r>
      <w:r>
        <w:rPr>
          <w:spacing w:val="40"/>
          <w:sz w:val="20"/>
        </w:rPr>
        <w:t xml:space="preserve"> </w:t>
      </w:r>
      <w:r>
        <w:rPr>
          <w:sz w:val="20"/>
        </w:rPr>
        <w:t>зрения</w:t>
      </w:r>
      <w:r>
        <w:rPr>
          <w:spacing w:val="40"/>
          <w:sz w:val="20"/>
        </w:rPr>
        <w:t xml:space="preserve"> </w:t>
      </w:r>
      <w:r>
        <w:rPr>
          <w:sz w:val="20"/>
        </w:rPr>
        <w:t>в процессе</w:t>
      </w:r>
      <w:r>
        <w:rPr>
          <w:spacing w:val="-13"/>
          <w:sz w:val="20"/>
        </w:rPr>
        <w:t xml:space="preserve"> </w:t>
      </w:r>
      <w:r>
        <w:rPr>
          <w:sz w:val="20"/>
        </w:rPr>
        <w:t>анализа</w:t>
      </w:r>
      <w:r>
        <w:rPr>
          <w:spacing w:val="-12"/>
          <w:sz w:val="20"/>
        </w:rPr>
        <w:t xml:space="preserve"> </w:t>
      </w:r>
      <w:r>
        <w:rPr>
          <w:sz w:val="20"/>
        </w:rPr>
        <w:t>результатов</w:t>
      </w:r>
      <w:r>
        <w:rPr>
          <w:spacing w:val="-13"/>
          <w:sz w:val="20"/>
        </w:rPr>
        <w:t xml:space="preserve"> </w:t>
      </w:r>
      <w:r>
        <w:rPr>
          <w:sz w:val="20"/>
        </w:rPr>
        <w:t>наблюдения</w:t>
      </w:r>
      <w:r>
        <w:rPr>
          <w:spacing w:val="-12"/>
          <w:sz w:val="20"/>
        </w:rPr>
        <w:t xml:space="preserve"> </w:t>
      </w:r>
      <w:r>
        <w:rPr>
          <w:sz w:val="20"/>
        </w:rPr>
        <w:t>за</w:t>
      </w:r>
      <w:r>
        <w:rPr>
          <w:spacing w:val="-13"/>
          <w:sz w:val="20"/>
        </w:rPr>
        <w:t xml:space="preserve"> </w:t>
      </w:r>
      <w:r>
        <w:rPr>
          <w:sz w:val="20"/>
        </w:rPr>
        <w:t>языковыми</w:t>
      </w:r>
      <w:r>
        <w:rPr>
          <w:spacing w:val="-14"/>
          <w:sz w:val="20"/>
        </w:rPr>
        <w:t xml:space="preserve"> </w:t>
      </w:r>
      <w:r>
        <w:rPr>
          <w:sz w:val="20"/>
        </w:rPr>
        <w:t>единицами;</w:t>
      </w:r>
    </w:p>
    <w:p w14:paraId="3A3E019F" w14:textId="77777777" w:rsidR="00FD3E5C" w:rsidRDefault="00F40116" w:rsidP="00A71A44">
      <w:pPr>
        <w:pStyle w:val="a4"/>
        <w:numPr>
          <w:ilvl w:val="0"/>
          <w:numId w:val="110"/>
        </w:numPr>
        <w:tabs>
          <w:tab w:val="left" w:pos="1360"/>
        </w:tabs>
        <w:spacing w:before="2" w:line="254" w:lineRule="auto"/>
        <w:ind w:right="295"/>
        <w:jc w:val="left"/>
        <w:rPr>
          <w:sz w:val="20"/>
        </w:rPr>
      </w:pPr>
      <w:r>
        <w:rPr>
          <w:sz w:val="20"/>
        </w:rPr>
        <w:t>корректно</w:t>
      </w:r>
      <w:r>
        <w:rPr>
          <w:spacing w:val="80"/>
          <w:w w:val="150"/>
          <w:sz w:val="20"/>
        </w:rPr>
        <w:t xml:space="preserve"> </w:t>
      </w:r>
      <w:r>
        <w:rPr>
          <w:sz w:val="20"/>
        </w:rPr>
        <w:t>и</w:t>
      </w:r>
      <w:r>
        <w:rPr>
          <w:spacing w:val="80"/>
          <w:w w:val="150"/>
          <w:sz w:val="20"/>
        </w:rPr>
        <w:t xml:space="preserve"> </w:t>
      </w:r>
      <w:r>
        <w:rPr>
          <w:sz w:val="20"/>
        </w:rPr>
        <w:t>аргументированно</w:t>
      </w:r>
      <w:r>
        <w:rPr>
          <w:spacing w:val="80"/>
          <w:w w:val="150"/>
          <w:sz w:val="20"/>
        </w:rPr>
        <w:t xml:space="preserve"> </w:t>
      </w:r>
      <w:r>
        <w:rPr>
          <w:sz w:val="20"/>
        </w:rPr>
        <w:t>высказывать</w:t>
      </w:r>
      <w:r>
        <w:rPr>
          <w:spacing w:val="80"/>
          <w:w w:val="150"/>
          <w:sz w:val="20"/>
        </w:rPr>
        <w:t xml:space="preserve"> </w:t>
      </w:r>
      <w:r>
        <w:rPr>
          <w:sz w:val="20"/>
        </w:rPr>
        <w:t>своё</w:t>
      </w:r>
      <w:r>
        <w:rPr>
          <w:spacing w:val="80"/>
          <w:w w:val="150"/>
          <w:sz w:val="20"/>
        </w:rPr>
        <w:t xml:space="preserve"> </w:t>
      </w:r>
      <w:r>
        <w:rPr>
          <w:sz w:val="20"/>
        </w:rPr>
        <w:t>мнение</w:t>
      </w:r>
      <w:r>
        <w:rPr>
          <w:spacing w:val="80"/>
          <w:w w:val="150"/>
          <w:sz w:val="20"/>
        </w:rPr>
        <w:t xml:space="preserve"> </w:t>
      </w:r>
      <w:r>
        <w:rPr>
          <w:sz w:val="20"/>
        </w:rPr>
        <w:t>о результатах наблюдения за языковыми единицами;</w:t>
      </w:r>
    </w:p>
    <w:p w14:paraId="77D0F40B" w14:textId="77777777" w:rsidR="00FD3E5C" w:rsidRDefault="00F40116" w:rsidP="00A71A44">
      <w:pPr>
        <w:pStyle w:val="a4"/>
        <w:numPr>
          <w:ilvl w:val="0"/>
          <w:numId w:val="110"/>
        </w:numPr>
        <w:tabs>
          <w:tab w:val="left" w:pos="1360"/>
        </w:tabs>
        <w:spacing w:line="228" w:lineRule="exact"/>
        <w:jc w:val="left"/>
        <w:rPr>
          <w:sz w:val="20"/>
        </w:rPr>
      </w:pPr>
      <w:r>
        <w:rPr>
          <w:sz w:val="20"/>
        </w:rPr>
        <w:t>строить</w:t>
      </w:r>
      <w:r>
        <w:rPr>
          <w:spacing w:val="-8"/>
          <w:sz w:val="20"/>
        </w:rPr>
        <w:t xml:space="preserve"> </w:t>
      </w:r>
      <w:r>
        <w:rPr>
          <w:sz w:val="20"/>
        </w:rPr>
        <w:t>устное</w:t>
      </w:r>
      <w:r>
        <w:rPr>
          <w:spacing w:val="-13"/>
          <w:sz w:val="20"/>
        </w:rPr>
        <w:t xml:space="preserve"> </w:t>
      </w:r>
      <w:r>
        <w:rPr>
          <w:sz w:val="20"/>
        </w:rPr>
        <w:t>диалогическое</w:t>
      </w:r>
      <w:r>
        <w:rPr>
          <w:spacing w:val="-12"/>
          <w:sz w:val="20"/>
        </w:rPr>
        <w:t xml:space="preserve"> </w:t>
      </w:r>
      <w:r>
        <w:rPr>
          <w:spacing w:val="-2"/>
          <w:sz w:val="20"/>
        </w:rPr>
        <w:t>выказывание;</w:t>
      </w:r>
    </w:p>
    <w:p w14:paraId="262F4E8C" w14:textId="77777777" w:rsidR="00FD3E5C" w:rsidRDefault="00F40116" w:rsidP="00A71A44">
      <w:pPr>
        <w:pStyle w:val="a4"/>
        <w:numPr>
          <w:ilvl w:val="0"/>
          <w:numId w:val="110"/>
        </w:numPr>
        <w:tabs>
          <w:tab w:val="left" w:pos="1360"/>
        </w:tabs>
        <w:spacing w:before="15" w:line="249" w:lineRule="auto"/>
        <w:ind w:right="296"/>
        <w:rPr>
          <w:sz w:val="20"/>
        </w:rPr>
      </w:pPr>
      <w:r>
        <w:rPr>
          <w:sz w:val="20"/>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7FE510C5" w14:textId="77777777" w:rsidR="00FD3E5C" w:rsidRDefault="00F40116" w:rsidP="00A71A44">
      <w:pPr>
        <w:pStyle w:val="a4"/>
        <w:numPr>
          <w:ilvl w:val="0"/>
          <w:numId w:val="110"/>
        </w:numPr>
        <w:tabs>
          <w:tab w:val="left" w:pos="1360"/>
        </w:tabs>
        <w:spacing w:before="7" w:line="252" w:lineRule="auto"/>
        <w:ind w:right="297"/>
        <w:rPr>
          <w:sz w:val="20"/>
        </w:rPr>
      </w:pPr>
      <w:r>
        <w:rPr>
          <w:sz w:val="20"/>
        </w:rPr>
        <w:t>устно и письменно формулировать простые выводы на основе прочитанного или услышанного текста.</w:t>
      </w:r>
    </w:p>
    <w:p w14:paraId="11C15373" w14:textId="77777777" w:rsidR="00FD3E5C" w:rsidRDefault="00FD3E5C">
      <w:pPr>
        <w:pStyle w:val="a3"/>
        <w:spacing w:before="5"/>
        <w:ind w:left="0"/>
        <w:jc w:val="left"/>
        <w:rPr>
          <w:sz w:val="21"/>
        </w:rPr>
      </w:pPr>
    </w:p>
    <w:p w14:paraId="40AB1C3F" w14:textId="77777777" w:rsidR="00FD3E5C" w:rsidRDefault="00F40116">
      <w:pPr>
        <w:pStyle w:val="4"/>
        <w:spacing w:before="1"/>
        <w:ind w:left="1018"/>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13"/>
        </w:rPr>
        <w:t xml:space="preserve"> </w:t>
      </w:r>
      <w:r>
        <w:rPr>
          <w:spacing w:val="-2"/>
        </w:rPr>
        <w:t>действия:</w:t>
      </w:r>
    </w:p>
    <w:p w14:paraId="7F6782EF" w14:textId="77777777" w:rsidR="00FD3E5C" w:rsidRDefault="00F40116">
      <w:pPr>
        <w:spacing w:before="5"/>
        <w:ind w:left="1018"/>
        <w:rPr>
          <w:sz w:val="20"/>
        </w:rPr>
      </w:pPr>
      <w:r>
        <w:rPr>
          <w:i/>
          <w:spacing w:val="-2"/>
          <w:sz w:val="20"/>
        </w:rPr>
        <w:t>Самоорганизация</w:t>
      </w:r>
      <w:r>
        <w:rPr>
          <w:spacing w:val="-2"/>
          <w:sz w:val="20"/>
        </w:rPr>
        <w:t>:</w:t>
      </w:r>
    </w:p>
    <w:p w14:paraId="41171A2A" w14:textId="77777777" w:rsidR="00FD3E5C" w:rsidRDefault="00F40116" w:rsidP="00A71A44">
      <w:pPr>
        <w:pStyle w:val="a4"/>
        <w:numPr>
          <w:ilvl w:val="0"/>
          <w:numId w:val="110"/>
        </w:numPr>
        <w:tabs>
          <w:tab w:val="left" w:pos="1360"/>
          <w:tab w:val="left" w:pos="2668"/>
          <w:tab w:val="left" w:pos="2994"/>
          <w:tab w:val="left" w:pos="4064"/>
          <w:tab w:val="left" w:pos="4971"/>
          <w:tab w:val="left" w:pos="5978"/>
          <w:tab w:val="left" w:pos="6429"/>
        </w:tabs>
        <w:spacing w:before="10" w:line="254" w:lineRule="auto"/>
        <w:ind w:right="298"/>
        <w:jc w:val="left"/>
        <w:rPr>
          <w:sz w:val="20"/>
        </w:rPr>
      </w:pPr>
      <w:r>
        <w:rPr>
          <w:spacing w:val="-2"/>
          <w:sz w:val="20"/>
        </w:rPr>
        <w:t>планировать</w:t>
      </w:r>
      <w:r>
        <w:rPr>
          <w:sz w:val="20"/>
        </w:rPr>
        <w:tab/>
      </w:r>
      <w:r>
        <w:rPr>
          <w:spacing w:val="-10"/>
          <w:sz w:val="20"/>
        </w:rPr>
        <w:t>с</w:t>
      </w:r>
      <w:r>
        <w:rPr>
          <w:sz w:val="20"/>
        </w:rPr>
        <w:tab/>
      </w:r>
      <w:r>
        <w:rPr>
          <w:spacing w:val="-2"/>
          <w:sz w:val="20"/>
        </w:rPr>
        <w:t>помощью</w:t>
      </w:r>
      <w:r>
        <w:rPr>
          <w:sz w:val="20"/>
        </w:rPr>
        <w:tab/>
      </w:r>
      <w:r>
        <w:rPr>
          <w:spacing w:val="-2"/>
          <w:sz w:val="20"/>
        </w:rPr>
        <w:t>учителя</w:t>
      </w:r>
      <w:r>
        <w:rPr>
          <w:sz w:val="20"/>
        </w:rPr>
        <w:tab/>
      </w:r>
      <w:r>
        <w:rPr>
          <w:spacing w:val="-2"/>
          <w:sz w:val="20"/>
        </w:rPr>
        <w:t>действия</w:t>
      </w:r>
      <w:r>
        <w:rPr>
          <w:sz w:val="20"/>
        </w:rPr>
        <w:tab/>
      </w:r>
      <w:r>
        <w:rPr>
          <w:spacing w:val="-6"/>
          <w:sz w:val="20"/>
        </w:rPr>
        <w:t>по</w:t>
      </w:r>
      <w:r>
        <w:rPr>
          <w:sz w:val="20"/>
        </w:rPr>
        <w:tab/>
      </w:r>
      <w:r>
        <w:rPr>
          <w:spacing w:val="-2"/>
          <w:sz w:val="20"/>
        </w:rPr>
        <w:t xml:space="preserve">решению </w:t>
      </w:r>
      <w:r>
        <w:rPr>
          <w:sz w:val="20"/>
        </w:rPr>
        <w:t>орфографической задачи; выстраивать последовательность выбранных действий.</w:t>
      </w:r>
    </w:p>
    <w:p w14:paraId="2E53832B" w14:textId="77777777" w:rsidR="00FD3E5C" w:rsidRDefault="00F40116">
      <w:pPr>
        <w:spacing w:line="224" w:lineRule="exact"/>
        <w:ind w:left="1018"/>
        <w:rPr>
          <w:sz w:val="20"/>
        </w:rPr>
      </w:pPr>
      <w:r>
        <w:rPr>
          <w:i/>
          <w:spacing w:val="-2"/>
          <w:sz w:val="20"/>
        </w:rPr>
        <w:t>Самоконтроль</w:t>
      </w:r>
      <w:r>
        <w:rPr>
          <w:spacing w:val="-2"/>
          <w:sz w:val="20"/>
        </w:rPr>
        <w:t>:</w:t>
      </w:r>
    </w:p>
    <w:p w14:paraId="54DBCE27" w14:textId="77777777" w:rsidR="00FD3E5C" w:rsidRDefault="00F40116" w:rsidP="00A71A44">
      <w:pPr>
        <w:pStyle w:val="a4"/>
        <w:numPr>
          <w:ilvl w:val="0"/>
          <w:numId w:val="110"/>
        </w:numPr>
        <w:tabs>
          <w:tab w:val="left" w:pos="1360"/>
        </w:tabs>
        <w:spacing w:before="10" w:line="249" w:lineRule="auto"/>
        <w:ind w:right="298"/>
        <w:rPr>
          <w:sz w:val="20"/>
        </w:rPr>
      </w:pPr>
      <w:r>
        <w:rPr>
          <w:sz w:val="20"/>
        </w:rPr>
        <w:t>устанавливать с помощью учителя причины успеха/неудач при выполнении заданий по русскому языку;</w:t>
      </w:r>
    </w:p>
    <w:p w14:paraId="0F809D97" w14:textId="77777777" w:rsidR="00FD3E5C" w:rsidRDefault="00F40116" w:rsidP="00A71A44">
      <w:pPr>
        <w:pStyle w:val="a4"/>
        <w:numPr>
          <w:ilvl w:val="0"/>
          <w:numId w:val="110"/>
        </w:numPr>
        <w:tabs>
          <w:tab w:val="left" w:pos="1360"/>
        </w:tabs>
        <w:spacing w:before="7" w:line="252" w:lineRule="auto"/>
        <w:ind w:right="292"/>
        <w:rPr>
          <w:sz w:val="20"/>
        </w:rPr>
      </w:pPr>
      <w:r>
        <w:rPr>
          <w:sz w:val="20"/>
        </w:rPr>
        <w:t>корректировать с помощью учителя свои учебные действия для преодоления</w:t>
      </w:r>
      <w:r>
        <w:rPr>
          <w:spacing w:val="-5"/>
          <w:sz w:val="20"/>
        </w:rPr>
        <w:t xml:space="preserve"> </w:t>
      </w:r>
      <w:r>
        <w:rPr>
          <w:sz w:val="20"/>
        </w:rPr>
        <w:t>ошибок</w:t>
      </w:r>
      <w:r>
        <w:rPr>
          <w:spacing w:val="-6"/>
          <w:sz w:val="20"/>
        </w:rPr>
        <w:t xml:space="preserve"> </w:t>
      </w:r>
      <w:r>
        <w:rPr>
          <w:sz w:val="20"/>
        </w:rPr>
        <w:t>при</w:t>
      </w:r>
      <w:r>
        <w:rPr>
          <w:spacing w:val="-6"/>
          <w:sz w:val="20"/>
        </w:rPr>
        <w:t xml:space="preserve"> </w:t>
      </w:r>
      <w:r>
        <w:rPr>
          <w:sz w:val="20"/>
        </w:rPr>
        <w:t>выделении</w:t>
      </w:r>
      <w:r>
        <w:rPr>
          <w:spacing w:val="-6"/>
          <w:sz w:val="20"/>
        </w:rPr>
        <w:t xml:space="preserve"> </w:t>
      </w:r>
      <w:r>
        <w:rPr>
          <w:sz w:val="20"/>
        </w:rPr>
        <w:t>в</w:t>
      </w:r>
      <w:r>
        <w:rPr>
          <w:spacing w:val="-3"/>
          <w:sz w:val="20"/>
        </w:rPr>
        <w:t xml:space="preserve"> </w:t>
      </w:r>
      <w:r>
        <w:rPr>
          <w:sz w:val="20"/>
        </w:rPr>
        <w:t>слове</w:t>
      </w:r>
      <w:r>
        <w:rPr>
          <w:spacing w:val="-7"/>
          <w:sz w:val="20"/>
        </w:rPr>
        <w:t xml:space="preserve"> </w:t>
      </w:r>
      <w:r>
        <w:rPr>
          <w:sz w:val="20"/>
        </w:rPr>
        <w:t>корня</w:t>
      </w:r>
      <w:r>
        <w:rPr>
          <w:spacing w:val="-5"/>
          <w:sz w:val="20"/>
        </w:rPr>
        <w:t xml:space="preserve"> </w:t>
      </w:r>
      <w:r>
        <w:rPr>
          <w:sz w:val="20"/>
        </w:rPr>
        <w:t>и</w:t>
      </w:r>
      <w:r>
        <w:rPr>
          <w:spacing w:val="-6"/>
          <w:sz w:val="20"/>
        </w:rPr>
        <w:t xml:space="preserve"> </w:t>
      </w:r>
      <w:r>
        <w:rPr>
          <w:sz w:val="20"/>
        </w:rPr>
        <w:t>окончания,</w:t>
      </w:r>
      <w:r>
        <w:rPr>
          <w:spacing w:val="-2"/>
          <w:sz w:val="20"/>
        </w:rPr>
        <w:t xml:space="preserve"> </w:t>
      </w:r>
      <w:r>
        <w:rPr>
          <w:sz w:val="20"/>
        </w:rPr>
        <w:t>при списывании текстов и записи под диктовку.</w:t>
      </w:r>
    </w:p>
    <w:p w14:paraId="542A6127" w14:textId="77777777" w:rsidR="00FD3E5C" w:rsidRDefault="00FD3E5C">
      <w:pPr>
        <w:pStyle w:val="a3"/>
        <w:spacing w:before="3"/>
        <w:ind w:left="0"/>
        <w:jc w:val="left"/>
        <w:rPr>
          <w:sz w:val="21"/>
        </w:rPr>
      </w:pPr>
    </w:p>
    <w:p w14:paraId="78DDF0F4" w14:textId="77777777" w:rsidR="00FD3E5C" w:rsidRDefault="00F40116">
      <w:pPr>
        <w:pStyle w:val="4"/>
        <w:ind w:left="1018"/>
      </w:pPr>
      <w:r>
        <w:t>Совместная</w:t>
      </w:r>
      <w:r>
        <w:rPr>
          <w:spacing w:val="-10"/>
        </w:rPr>
        <w:t xml:space="preserve"> </w:t>
      </w:r>
      <w:r>
        <w:rPr>
          <w:spacing w:val="-2"/>
        </w:rPr>
        <w:t>деятельность:</w:t>
      </w:r>
    </w:p>
    <w:p w14:paraId="7571AE08" w14:textId="77777777" w:rsidR="00FD3E5C" w:rsidRDefault="00F40116" w:rsidP="00A71A44">
      <w:pPr>
        <w:pStyle w:val="a4"/>
        <w:numPr>
          <w:ilvl w:val="0"/>
          <w:numId w:val="110"/>
        </w:numPr>
        <w:tabs>
          <w:tab w:val="left" w:pos="1360"/>
        </w:tabs>
        <w:spacing w:before="6" w:line="252" w:lineRule="auto"/>
        <w:ind w:right="291"/>
        <w:rPr>
          <w:sz w:val="20"/>
        </w:rPr>
      </w:pPr>
      <w:r>
        <w:rPr>
          <w:sz w:val="20"/>
        </w:rPr>
        <w:t>строить</w:t>
      </w:r>
      <w:r>
        <w:rPr>
          <w:spacing w:val="-9"/>
          <w:sz w:val="20"/>
        </w:rPr>
        <w:t xml:space="preserve"> </w:t>
      </w:r>
      <w:r>
        <w:rPr>
          <w:sz w:val="20"/>
        </w:rPr>
        <w:t>действия</w:t>
      </w:r>
      <w:r>
        <w:rPr>
          <w:spacing w:val="-9"/>
          <w:sz w:val="20"/>
        </w:rPr>
        <w:t xml:space="preserve"> </w:t>
      </w:r>
      <w:r>
        <w:rPr>
          <w:sz w:val="20"/>
        </w:rPr>
        <w:t>по</w:t>
      </w:r>
      <w:r>
        <w:rPr>
          <w:spacing w:val="-12"/>
          <w:sz w:val="20"/>
        </w:rPr>
        <w:t xml:space="preserve"> </w:t>
      </w:r>
      <w:r>
        <w:rPr>
          <w:sz w:val="20"/>
        </w:rPr>
        <w:t>достижению</w:t>
      </w:r>
      <w:r>
        <w:rPr>
          <w:spacing w:val="-9"/>
          <w:sz w:val="20"/>
        </w:rPr>
        <w:t xml:space="preserve"> </w:t>
      </w:r>
      <w:r>
        <w:rPr>
          <w:sz w:val="20"/>
        </w:rPr>
        <w:t>цели</w:t>
      </w:r>
      <w:r>
        <w:rPr>
          <w:spacing w:val="-10"/>
          <w:sz w:val="20"/>
        </w:rPr>
        <w:t xml:space="preserve"> </w:t>
      </w:r>
      <w:r>
        <w:rPr>
          <w:sz w:val="20"/>
        </w:rPr>
        <w:t>совместной</w:t>
      </w:r>
      <w:r>
        <w:rPr>
          <w:spacing w:val="-10"/>
          <w:sz w:val="20"/>
        </w:rPr>
        <w:t xml:space="preserve"> </w:t>
      </w:r>
      <w:r>
        <w:rPr>
          <w:sz w:val="20"/>
        </w:rPr>
        <w:t>деятельности</w:t>
      </w:r>
      <w:r>
        <w:rPr>
          <w:spacing w:val="-10"/>
          <w:sz w:val="20"/>
        </w:rPr>
        <w:t xml:space="preserve"> </w:t>
      </w:r>
      <w:r>
        <w:rPr>
          <w:sz w:val="20"/>
        </w:rPr>
        <w:t>при выполнении</w:t>
      </w:r>
      <w:r>
        <w:rPr>
          <w:spacing w:val="-6"/>
          <w:sz w:val="20"/>
        </w:rPr>
        <w:t xml:space="preserve"> </w:t>
      </w:r>
      <w:r>
        <w:rPr>
          <w:sz w:val="20"/>
        </w:rPr>
        <w:t>парных</w:t>
      </w:r>
      <w:r>
        <w:rPr>
          <w:spacing w:val="-4"/>
          <w:sz w:val="20"/>
        </w:rPr>
        <w:t xml:space="preserve"> </w:t>
      </w:r>
      <w:r>
        <w:rPr>
          <w:sz w:val="20"/>
        </w:rPr>
        <w:t>и</w:t>
      </w:r>
      <w:r>
        <w:rPr>
          <w:spacing w:val="-10"/>
          <w:sz w:val="20"/>
        </w:rPr>
        <w:t xml:space="preserve"> </w:t>
      </w:r>
      <w:r>
        <w:rPr>
          <w:sz w:val="20"/>
        </w:rPr>
        <w:t>групповых</w:t>
      </w:r>
      <w:r>
        <w:rPr>
          <w:spacing w:val="-4"/>
          <w:sz w:val="20"/>
        </w:rPr>
        <w:t xml:space="preserve"> </w:t>
      </w:r>
      <w:r>
        <w:rPr>
          <w:sz w:val="20"/>
        </w:rPr>
        <w:t>заданий</w:t>
      </w:r>
      <w:r>
        <w:rPr>
          <w:spacing w:val="-6"/>
          <w:sz w:val="20"/>
        </w:rPr>
        <w:t xml:space="preserve"> </w:t>
      </w:r>
      <w:r>
        <w:rPr>
          <w:sz w:val="20"/>
        </w:rPr>
        <w:t>на</w:t>
      </w:r>
      <w:r>
        <w:rPr>
          <w:spacing w:val="-7"/>
          <w:sz w:val="20"/>
        </w:rPr>
        <w:t xml:space="preserve"> </w:t>
      </w:r>
      <w:r>
        <w:rPr>
          <w:sz w:val="20"/>
        </w:rPr>
        <w:t>уроках</w:t>
      </w:r>
      <w:r>
        <w:rPr>
          <w:spacing w:val="-4"/>
          <w:sz w:val="20"/>
        </w:rPr>
        <w:t xml:space="preserve"> </w:t>
      </w:r>
      <w:r>
        <w:rPr>
          <w:sz w:val="20"/>
        </w:rPr>
        <w:t>русского</w:t>
      </w:r>
      <w:r>
        <w:rPr>
          <w:spacing w:val="-9"/>
          <w:sz w:val="20"/>
        </w:rPr>
        <w:t xml:space="preserve"> </w:t>
      </w:r>
      <w:r>
        <w:rPr>
          <w:sz w:val="20"/>
        </w:rPr>
        <w:t>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w:t>
      </w:r>
      <w:r>
        <w:rPr>
          <w:spacing w:val="-2"/>
          <w:sz w:val="20"/>
        </w:rPr>
        <w:t xml:space="preserve"> </w:t>
      </w:r>
      <w:r>
        <w:rPr>
          <w:sz w:val="20"/>
        </w:rPr>
        <w:t>свой адрес, мирно</w:t>
      </w:r>
      <w:r>
        <w:rPr>
          <w:spacing w:val="-3"/>
          <w:sz w:val="20"/>
        </w:rPr>
        <w:t xml:space="preserve"> </w:t>
      </w:r>
      <w:r>
        <w:rPr>
          <w:sz w:val="20"/>
        </w:rPr>
        <w:t>решать</w:t>
      </w:r>
      <w:r>
        <w:rPr>
          <w:spacing w:val="-3"/>
          <w:sz w:val="20"/>
        </w:rPr>
        <w:t xml:space="preserve"> </w:t>
      </w:r>
      <w:r>
        <w:rPr>
          <w:sz w:val="20"/>
        </w:rPr>
        <w:t>конфликты (в том числе с небольшой помощью учителя);</w:t>
      </w:r>
    </w:p>
    <w:p w14:paraId="252E709A" w14:textId="77777777" w:rsidR="00FD3E5C" w:rsidRDefault="00F40116" w:rsidP="00A71A44">
      <w:pPr>
        <w:pStyle w:val="a4"/>
        <w:numPr>
          <w:ilvl w:val="0"/>
          <w:numId w:val="110"/>
        </w:numPr>
        <w:tabs>
          <w:tab w:val="left" w:pos="1360"/>
        </w:tabs>
        <w:spacing w:before="6"/>
        <w:jc w:val="left"/>
        <w:rPr>
          <w:sz w:val="20"/>
        </w:rPr>
      </w:pPr>
      <w:r>
        <w:rPr>
          <w:sz w:val="20"/>
        </w:rPr>
        <w:t>совместно</w:t>
      </w:r>
      <w:r>
        <w:rPr>
          <w:spacing w:val="-11"/>
          <w:sz w:val="20"/>
        </w:rPr>
        <w:t xml:space="preserve"> </w:t>
      </w:r>
      <w:r>
        <w:rPr>
          <w:sz w:val="20"/>
        </w:rPr>
        <w:t>обсуждать</w:t>
      </w:r>
      <w:r>
        <w:rPr>
          <w:spacing w:val="-8"/>
          <w:sz w:val="20"/>
        </w:rPr>
        <w:t xml:space="preserve"> </w:t>
      </w:r>
      <w:r>
        <w:rPr>
          <w:sz w:val="20"/>
        </w:rPr>
        <w:t>процесс</w:t>
      </w:r>
      <w:r>
        <w:rPr>
          <w:spacing w:val="-9"/>
          <w:sz w:val="20"/>
        </w:rPr>
        <w:t xml:space="preserve"> </w:t>
      </w:r>
      <w:r>
        <w:rPr>
          <w:sz w:val="20"/>
        </w:rPr>
        <w:t>и</w:t>
      </w:r>
      <w:r>
        <w:rPr>
          <w:spacing w:val="-9"/>
          <w:sz w:val="20"/>
        </w:rPr>
        <w:t xml:space="preserve"> </w:t>
      </w:r>
      <w:r>
        <w:rPr>
          <w:sz w:val="20"/>
        </w:rPr>
        <w:t>результат</w:t>
      </w:r>
      <w:r>
        <w:rPr>
          <w:spacing w:val="-7"/>
          <w:sz w:val="20"/>
        </w:rPr>
        <w:t xml:space="preserve"> </w:t>
      </w:r>
      <w:r>
        <w:rPr>
          <w:spacing w:val="-2"/>
          <w:sz w:val="20"/>
        </w:rPr>
        <w:t>работы;</w:t>
      </w:r>
    </w:p>
    <w:p w14:paraId="01A29BFD" w14:textId="77777777" w:rsidR="00FD3E5C" w:rsidRDefault="00F40116" w:rsidP="00A71A44">
      <w:pPr>
        <w:pStyle w:val="a4"/>
        <w:numPr>
          <w:ilvl w:val="0"/>
          <w:numId w:val="110"/>
        </w:numPr>
        <w:tabs>
          <w:tab w:val="left" w:pos="1360"/>
        </w:tabs>
        <w:spacing w:before="10"/>
        <w:jc w:val="left"/>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5646FCCB" w14:textId="77777777" w:rsidR="00FD3E5C" w:rsidRDefault="00F40116" w:rsidP="00A71A44">
      <w:pPr>
        <w:pStyle w:val="a4"/>
        <w:numPr>
          <w:ilvl w:val="0"/>
          <w:numId w:val="110"/>
        </w:numPr>
        <w:tabs>
          <w:tab w:val="left" w:pos="1360"/>
        </w:tabs>
        <w:spacing w:before="10"/>
        <w:jc w:val="left"/>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14:paraId="7C5CE750" w14:textId="77777777" w:rsidR="00FD3E5C" w:rsidRDefault="00FD3E5C">
      <w:pPr>
        <w:pStyle w:val="a3"/>
        <w:spacing w:before="5"/>
        <w:ind w:left="0"/>
        <w:jc w:val="left"/>
        <w:rPr>
          <w:sz w:val="31"/>
        </w:rPr>
      </w:pPr>
    </w:p>
    <w:p w14:paraId="1322DF20" w14:textId="77777777" w:rsidR="00FD3E5C" w:rsidRDefault="00F40116" w:rsidP="00A71A44">
      <w:pPr>
        <w:pStyle w:val="2"/>
        <w:numPr>
          <w:ilvl w:val="0"/>
          <w:numId w:val="114"/>
        </w:numPr>
        <w:tabs>
          <w:tab w:val="left" w:pos="961"/>
        </w:tabs>
        <w:ind w:hanging="169"/>
        <w:jc w:val="both"/>
      </w:pPr>
      <w:r>
        <w:rPr>
          <w:spacing w:val="-2"/>
        </w:rPr>
        <w:t>КЛАСС</w:t>
      </w:r>
    </w:p>
    <w:p w14:paraId="3BD69A3A" w14:textId="77777777" w:rsidR="00FD3E5C" w:rsidRDefault="00F40116">
      <w:pPr>
        <w:pStyle w:val="4"/>
        <w:spacing w:before="131"/>
      </w:pPr>
      <w:r>
        <w:t>Сведения</w:t>
      </w:r>
      <w:r>
        <w:rPr>
          <w:spacing w:val="-7"/>
        </w:rPr>
        <w:t xml:space="preserve"> </w:t>
      </w:r>
      <w:r>
        <w:t>о</w:t>
      </w:r>
      <w:r>
        <w:rPr>
          <w:spacing w:val="-10"/>
        </w:rPr>
        <w:t xml:space="preserve"> </w:t>
      </w:r>
      <w:r>
        <w:t>русском</w:t>
      </w:r>
      <w:r>
        <w:rPr>
          <w:spacing w:val="-7"/>
        </w:rPr>
        <w:t xml:space="preserve"> </w:t>
      </w:r>
      <w:r>
        <w:rPr>
          <w:spacing w:val="-4"/>
        </w:rPr>
        <w:t>языке</w:t>
      </w:r>
    </w:p>
    <w:p w14:paraId="32E7877A" w14:textId="77777777" w:rsidR="00FD3E5C" w:rsidRDefault="00F40116">
      <w:pPr>
        <w:pStyle w:val="a3"/>
        <w:spacing w:before="5" w:line="249" w:lineRule="auto"/>
        <w:ind w:right="296" w:firstLine="225"/>
      </w:pPr>
      <w:r>
        <w:t xml:space="preserve">Русский язык как государственный язык Российской Федерации. Методы познания языка: наблюдение, анализ, лингвистический </w:t>
      </w:r>
      <w:r>
        <w:rPr>
          <w:spacing w:val="-2"/>
        </w:rPr>
        <w:t>эксперимент.</w:t>
      </w:r>
    </w:p>
    <w:p w14:paraId="77451614" w14:textId="77777777" w:rsidR="00FD3E5C" w:rsidRDefault="00FD3E5C">
      <w:pPr>
        <w:spacing w:line="249" w:lineRule="auto"/>
        <w:sectPr w:rsidR="00FD3E5C">
          <w:pgSz w:w="7830" w:h="12020"/>
          <w:pgMar w:top="660" w:right="300" w:bottom="720" w:left="0" w:header="0" w:footer="532" w:gutter="0"/>
          <w:cols w:space="720"/>
        </w:sectPr>
      </w:pPr>
    </w:p>
    <w:p w14:paraId="306CF766" w14:textId="77777777" w:rsidR="00FD3E5C" w:rsidRDefault="00F40116">
      <w:pPr>
        <w:pStyle w:val="4"/>
        <w:spacing w:before="65"/>
      </w:pPr>
      <w:r>
        <w:lastRenderedPageBreak/>
        <w:t>Фонетика</w:t>
      </w:r>
      <w:r>
        <w:rPr>
          <w:spacing w:val="-4"/>
        </w:rPr>
        <w:t xml:space="preserve"> </w:t>
      </w:r>
      <w:r>
        <w:t>и</w:t>
      </w:r>
      <w:r>
        <w:rPr>
          <w:spacing w:val="-8"/>
        </w:rPr>
        <w:t xml:space="preserve"> </w:t>
      </w:r>
      <w:r>
        <w:rPr>
          <w:spacing w:val="-2"/>
        </w:rPr>
        <w:t>графика</w:t>
      </w:r>
    </w:p>
    <w:p w14:paraId="5F5BE0E4" w14:textId="77777777" w:rsidR="00FD3E5C" w:rsidRDefault="00F40116">
      <w:pPr>
        <w:pStyle w:val="a3"/>
        <w:spacing w:before="10" w:line="249" w:lineRule="auto"/>
        <w:ind w:right="294" w:firstLine="225"/>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62CF66B0" w14:textId="77777777" w:rsidR="00FD3E5C" w:rsidRDefault="00F40116">
      <w:pPr>
        <w:pStyle w:val="a3"/>
        <w:spacing w:before="5" w:line="254" w:lineRule="auto"/>
        <w:ind w:right="299" w:firstLine="225"/>
      </w:pPr>
      <w:r>
        <w:t xml:space="preserve">Соотношение звукового и буквенного состава в словах с разделительными </w:t>
      </w:r>
      <w:r>
        <w:rPr>
          <w:b/>
          <w:i/>
        </w:rPr>
        <w:t xml:space="preserve">ь </w:t>
      </w:r>
      <w:r>
        <w:t xml:space="preserve">и </w:t>
      </w:r>
      <w:r>
        <w:rPr>
          <w:b/>
          <w:i/>
        </w:rPr>
        <w:t>ъ</w:t>
      </w:r>
      <w:r>
        <w:t>, в словах с непроизносимыми согласными.</w:t>
      </w:r>
    </w:p>
    <w:p w14:paraId="49A3624D" w14:textId="77777777" w:rsidR="00FD3E5C" w:rsidRDefault="00F40116">
      <w:pPr>
        <w:pStyle w:val="a3"/>
        <w:spacing w:line="252" w:lineRule="auto"/>
        <w:ind w:right="303" w:firstLine="225"/>
      </w:pPr>
      <w:r>
        <w:t xml:space="preserve">Использование алфавита при работе со словарями, справочниками, </w:t>
      </w:r>
      <w:r>
        <w:rPr>
          <w:spacing w:val="-2"/>
        </w:rPr>
        <w:t>каталогами.</w:t>
      </w:r>
    </w:p>
    <w:p w14:paraId="1BFF0130" w14:textId="77777777" w:rsidR="00FD3E5C" w:rsidRDefault="00FD3E5C">
      <w:pPr>
        <w:pStyle w:val="a3"/>
        <w:spacing w:before="2"/>
        <w:ind w:left="0"/>
        <w:jc w:val="left"/>
        <w:rPr>
          <w:sz w:val="19"/>
        </w:rPr>
      </w:pPr>
    </w:p>
    <w:p w14:paraId="20DD406B" w14:textId="77777777" w:rsidR="00FD3E5C" w:rsidRDefault="00F40116">
      <w:pPr>
        <w:pStyle w:val="4"/>
        <w:jc w:val="left"/>
      </w:pPr>
      <w:r>
        <w:rPr>
          <w:spacing w:val="-2"/>
        </w:rPr>
        <w:t>Орфоэпия</w:t>
      </w:r>
    </w:p>
    <w:p w14:paraId="62FD0244" w14:textId="77777777" w:rsidR="00FD3E5C" w:rsidRDefault="00F40116">
      <w:pPr>
        <w:pStyle w:val="a3"/>
        <w:spacing w:before="5" w:line="249" w:lineRule="auto"/>
        <w:ind w:right="290" w:firstLine="225"/>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F4CC9CA" w14:textId="77777777" w:rsidR="00FD3E5C" w:rsidRDefault="00F40116">
      <w:pPr>
        <w:pStyle w:val="a3"/>
        <w:spacing w:before="3" w:line="249" w:lineRule="auto"/>
        <w:ind w:right="300" w:firstLine="225"/>
      </w:pPr>
      <w:r>
        <w:t xml:space="preserve">Использование орфоэпического словаря для решения практических </w:t>
      </w:r>
      <w:r>
        <w:rPr>
          <w:spacing w:val="-2"/>
        </w:rPr>
        <w:t>задач.</w:t>
      </w:r>
    </w:p>
    <w:p w14:paraId="5FE6111D" w14:textId="77777777" w:rsidR="00FD3E5C" w:rsidRDefault="00FD3E5C">
      <w:pPr>
        <w:pStyle w:val="a3"/>
        <w:spacing w:before="5"/>
        <w:ind w:left="0"/>
        <w:jc w:val="left"/>
        <w:rPr>
          <w:sz w:val="21"/>
        </w:rPr>
      </w:pPr>
    </w:p>
    <w:p w14:paraId="182B715C" w14:textId="77777777" w:rsidR="00FD3E5C" w:rsidRDefault="00F40116">
      <w:pPr>
        <w:pStyle w:val="4"/>
        <w:jc w:val="left"/>
      </w:pPr>
      <w:r>
        <w:rPr>
          <w:spacing w:val="-2"/>
        </w:rPr>
        <w:t>Лексика</w:t>
      </w:r>
    </w:p>
    <w:p w14:paraId="55A89882" w14:textId="77777777" w:rsidR="00FD3E5C" w:rsidRDefault="00F40116">
      <w:pPr>
        <w:pStyle w:val="a3"/>
        <w:spacing w:before="6"/>
        <w:ind w:left="1018"/>
        <w:jc w:val="left"/>
      </w:pPr>
      <w:r>
        <w:rPr>
          <w:spacing w:val="-2"/>
        </w:rPr>
        <w:t>Повторение:</w:t>
      </w:r>
      <w:r>
        <w:rPr>
          <w:spacing w:val="11"/>
        </w:rPr>
        <w:t xml:space="preserve"> </w:t>
      </w:r>
      <w:r>
        <w:rPr>
          <w:spacing w:val="-2"/>
        </w:rPr>
        <w:t>лексическое</w:t>
      </w:r>
      <w:r>
        <w:rPr>
          <w:spacing w:val="5"/>
        </w:rPr>
        <w:t xml:space="preserve"> </w:t>
      </w:r>
      <w:r>
        <w:rPr>
          <w:spacing w:val="-2"/>
        </w:rPr>
        <w:t>значение</w:t>
      </w:r>
      <w:r>
        <w:rPr>
          <w:spacing w:val="6"/>
        </w:rPr>
        <w:t xml:space="preserve"> </w:t>
      </w:r>
      <w:r>
        <w:rPr>
          <w:spacing w:val="-2"/>
        </w:rPr>
        <w:t>слова.</w:t>
      </w:r>
    </w:p>
    <w:p w14:paraId="3FEF9502" w14:textId="77777777" w:rsidR="00FD3E5C" w:rsidRDefault="00F40116">
      <w:pPr>
        <w:pStyle w:val="a3"/>
        <w:spacing w:before="10" w:line="249" w:lineRule="auto"/>
        <w:ind w:firstLine="225"/>
        <w:jc w:val="left"/>
      </w:pPr>
      <w:r>
        <w:t>Прямое</w:t>
      </w:r>
      <w:r>
        <w:rPr>
          <w:spacing w:val="-7"/>
        </w:rPr>
        <w:t xml:space="preserve"> </w:t>
      </w:r>
      <w:r>
        <w:t>и</w:t>
      </w:r>
      <w:r>
        <w:rPr>
          <w:spacing w:val="-6"/>
        </w:rPr>
        <w:t xml:space="preserve"> </w:t>
      </w:r>
      <w:r>
        <w:t>переносное</w:t>
      </w:r>
      <w:r>
        <w:rPr>
          <w:spacing w:val="-7"/>
        </w:rPr>
        <w:t xml:space="preserve"> </w:t>
      </w:r>
      <w:r>
        <w:t>значение</w:t>
      </w:r>
      <w:r>
        <w:rPr>
          <w:spacing w:val="-7"/>
        </w:rPr>
        <w:t xml:space="preserve"> </w:t>
      </w:r>
      <w:r>
        <w:t>слова</w:t>
      </w:r>
      <w:r>
        <w:rPr>
          <w:spacing w:val="-3"/>
        </w:rPr>
        <w:t xml:space="preserve"> </w:t>
      </w:r>
      <w:r>
        <w:t>(ознакомление).</w:t>
      </w:r>
      <w:r>
        <w:rPr>
          <w:spacing w:val="-3"/>
        </w:rPr>
        <w:t xml:space="preserve"> </w:t>
      </w:r>
      <w:r>
        <w:t>Устаревшие</w:t>
      </w:r>
      <w:r>
        <w:rPr>
          <w:spacing w:val="-7"/>
        </w:rPr>
        <w:t xml:space="preserve"> </w:t>
      </w:r>
      <w:r>
        <w:t xml:space="preserve">слова </w:t>
      </w:r>
      <w:r>
        <w:rPr>
          <w:spacing w:val="-2"/>
        </w:rPr>
        <w:t>(ознакомление).</w:t>
      </w:r>
    </w:p>
    <w:p w14:paraId="65344923" w14:textId="77777777" w:rsidR="00FD3E5C" w:rsidRDefault="00FD3E5C">
      <w:pPr>
        <w:pStyle w:val="a3"/>
        <w:spacing w:before="5"/>
        <w:ind w:left="0"/>
        <w:jc w:val="left"/>
        <w:rPr>
          <w:sz w:val="21"/>
        </w:rPr>
      </w:pPr>
    </w:p>
    <w:p w14:paraId="21E6B4A2" w14:textId="77777777" w:rsidR="00FD3E5C" w:rsidRDefault="00F40116">
      <w:pPr>
        <w:pStyle w:val="4"/>
      </w:pPr>
      <w:r>
        <w:t>Состав</w:t>
      </w:r>
      <w:r>
        <w:rPr>
          <w:spacing w:val="-5"/>
        </w:rPr>
        <w:t xml:space="preserve"> </w:t>
      </w:r>
      <w:r>
        <w:t>слова</w:t>
      </w:r>
      <w:r>
        <w:rPr>
          <w:spacing w:val="-5"/>
        </w:rPr>
        <w:t xml:space="preserve"> </w:t>
      </w:r>
      <w:r>
        <w:rPr>
          <w:spacing w:val="-2"/>
        </w:rPr>
        <w:t>(морфемика)</w:t>
      </w:r>
    </w:p>
    <w:p w14:paraId="2AAC7A6D" w14:textId="77777777" w:rsidR="00FD3E5C" w:rsidRDefault="00F40116">
      <w:pPr>
        <w:pStyle w:val="a3"/>
        <w:spacing w:before="5" w:line="249" w:lineRule="auto"/>
        <w:ind w:right="297" w:firstLine="22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35E17DB1" w14:textId="77777777" w:rsidR="00FD3E5C" w:rsidRDefault="00F40116">
      <w:pPr>
        <w:pStyle w:val="a3"/>
        <w:spacing w:before="4" w:line="249" w:lineRule="auto"/>
        <w:ind w:right="295" w:firstLine="225"/>
      </w:pPr>
      <w:r>
        <w:t xml:space="preserve">Однокоренные слова и формы одного и того же слова. Корень, приставка, суффикс — значимые части слова. Нулевое окончание </w:t>
      </w:r>
      <w:r>
        <w:rPr>
          <w:spacing w:val="-2"/>
        </w:rPr>
        <w:t>(ознакомление).</w:t>
      </w:r>
    </w:p>
    <w:p w14:paraId="269FBDD4" w14:textId="77777777" w:rsidR="00FD3E5C" w:rsidRDefault="00FD3E5C">
      <w:pPr>
        <w:pStyle w:val="a3"/>
        <w:spacing w:before="7"/>
        <w:ind w:left="0"/>
        <w:jc w:val="left"/>
        <w:rPr>
          <w:sz w:val="21"/>
        </w:rPr>
      </w:pPr>
    </w:p>
    <w:p w14:paraId="59422F47" w14:textId="77777777" w:rsidR="00FD3E5C" w:rsidRDefault="00F40116">
      <w:pPr>
        <w:pStyle w:val="4"/>
        <w:ind w:right="5565"/>
        <w:jc w:val="right"/>
      </w:pPr>
      <w:r>
        <w:rPr>
          <w:spacing w:val="-2"/>
        </w:rPr>
        <w:t>Морфология</w:t>
      </w:r>
    </w:p>
    <w:p w14:paraId="5B1C98A6" w14:textId="77777777" w:rsidR="00FD3E5C" w:rsidRDefault="00F40116">
      <w:pPr>
        <w:pStyle w:val="a3"/>
        <w:spacing w:before="5"/>
        <w:ind w:right="5508"/>
        <w:jc w:val="right"/>
      </w:pPr>
      <w:r>
        <w:t>Части</w:t>
      </w:r>
      <w:r>
        <w:rPr>
          <w:spacing w:val="-8"/>
        </w:rPr>
        <w:t xml:space="preserve"> </w:t>
      </w:r>
      <w:r>
        <w:rPr>
          <w:spacing w:val="-2"/>
        </w:rPr>
        <w:t>речи.</w:t>
      </w:r>
    </w:p>
    <w:p w14:paraId="7318FAAF" w14:textId="77777777" w:rsidR="00FD3E5C" w:rsidRDefault="00F40116">
      <w:pPr>
        <w:pStyle w:val="a3"/>
        <w:spacing w:before="10" w:line="249" w:lineRule="auto"/>
        <w:ind w:right="292" w:firstLine="225"/>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w:t>
      </w:r>
      <w:r>
        <w:rPr>
          <w:spacing w:val="-2"/>
        </w:rPr>
        <w:t xml:space="preserve"> </w:t>
      </w:r>
      <w:r>
        <w:t>Изменение</w:t>
      </w:r>
      <w:r>
        <w:rPr>
          <w:spacing w:val="-6"/>
        </w:rPr>
        <w:t xml:space="preserve"> </w:t>
      </w:r>
      <w:r>
        <w:t>имён</w:t>
      </w:r>
      <w:r>
        <w:rPr>
          <w:spacing w:val="-1"/>
        </w:rPr>
        <w:t xml:space="preserve"> </w:t>
      </w:r>
      <w:r>
        <w:t>существительных по</w:t>
      </w:r>
      <w:r>
        <w:rPr>
          <w:spacing w:val="-4"/>
        </w:rPr>
        <w:t xml:space="preserve"> </w:t>
      </w:r>
      <w:r>
        <w:t>падежам</w:t>
      </w:r>
      <w:r>
        <w:rPr>
          <w:spacing w:val="-2"/>
        </w:rPr>
        <w:t xml:space="preserve"> </w:t>
      </w:r>
      <w:r>
        <w:t>и</w:t>
      </w:r>
      <w:r>
        <w:rPr>
          <w:spacing w:val="-6"/>
        </w:rPr>
        <w:t xml:space="preserve"> </w:t>
      </w:r>
      <w:r>
        <w:t>числам (склонение). Имена существительные 1, 2, 3-го склонения. Имена существительные одушевлённые и неодушевлённые.</w:t>
      </w:r>
    </w:p>
    <w:p w14:paraId="2055F85F" w14:textId="77777777" w:rsidR="00FD3E5C" w:rsidRDefault="00FD3E5C">
      <w:pPr>
        <w:spacing w:line="249" w:lineRule="auto"/>
        <w:sectPr w:rsidR="00FD3E5C">
          <w:pgSz w:w="7830" w:h="12020"/>
          <w:pgMar w:top="660" w:right="300" w:bottom="720" w:left="0" w:header="0" w:footer="532" w:gutter="0"/>
          <w:cols w:space="720"/>
        </w:sectPr>
      </w:pPr>
    </w:p>
    <w:p w14:paraId="1D262476" w14:textId="77777777" w:rsidR="00FD3E5C" w:rsidRDefault="00F40116">
      <w:pPr>
        <w:pStyle w:val="a3"/>
        <w:spacing w:before="65" w:line="249" w:lineRule="auto"/>
        <w:ind w:right="292" w:firstLine="225"/>
      </w:pPr>
      <w: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b/>
          <w:i/>
        </w:rPr>
        <w:t>-ий</w:t>
      </w:r>
      <w:r>
        <w:t xml:space="preserve">, </w:t>
      </w:r>
      <w:r>
        <w:rPr>
          <w:b/>
          <w:i/>
        </w:rPr>
        <w:t>-ов</w:t>
      </w:r>
      <w:r>
        <w:t xml:space="preserve">, </w:t>
      </w:r>
      <w:r>
        <w:rPr>
          <w:b/>
          <w:i/>
        </w:rPr>
        <w:t>-ин</w:t>
      </w:r>
      <w:r>
        <w:t xml:space="preserve">). Склонение имён </w:t>
      </w:r>
      <w:r>
        <w:rPr>
          <w:spacing w:val="-2"/>
        </w:rPr>
        <w:t>прилагательных.</w:t>
      </w:r>
    </w:p>
    <w:p w14:paraId="5B519570" w14:textId="77777777" w:rsidR="00FD3E5C" w:rsidRDefault="00F40116">
      <w:pPr>
        <w:pStyle w:val="a3"/>
        <w:spacing w:before="5" w:line="249" w:lineRule="auto"/>
        <w:ind w:right="293" w:firstLine="225"/>
      </w:pPr>
      <w:r>
        <w:t>Местоимение (общее представление). Личные местоимения, их употребление</w:t>
      </w:r>
      <w:r>
        <w:rPr>
          <w:spacing w:val="-2"/>
        </w:rPr>
        <w:t xml:space="preserve"> </w:t>
      </w:r>
      <w:r>
        <w:t>в речи.</w:t>
      </w:r>
      <w:r>
        <w:rPr>
          <w:spacing w:val="-1"/>
        </w:rPr>
        <w:t xml:space="preserve"> </w:t>
      </w:r>
      <w:r>
        <w:t>Использование</w:t>
      </w:r>
      <w:r>
        <w:rPr>
          <w:spacing w:val="-2"/>
        </w:rPr>
        <w:t xml:space="preserve"> </w:t>
      </w:r>
      <w:r>
        <w:t>личных местоимений</w:t>
      </w:r>
      <w:r>
        <w:rPr>
          <w:spacing w:val="-1"/>
        </w:rPr>
        <w:t xml:space="preserve"> </w:t>
      </w:r>
      <w:r>
        <w:t>для</w:t>
      </w:r>
      <w:r>
        <w:rPr>
          <w:spacing w:val="-1"/>
        </w:rPr>
        <w:t xml:space="preserve"> </w:t>
      </w:r>
      <w:r>
        <w:t>устранения неоправданных повторов в тексте.</w:t>
      </w:r>
    </w:p>
    <w:p w14:paraId="63DEC9F8" w14:textId="77777777" w:rsidR="00FD3E5C" w:rsidRDefault="00F40116">
      <w:pPr>
        <w:pStyle w:val="a3"/>
        <w:spacing w:before="3" w:line="249" w:lineRule="auto"/>
        <w:ind w:right="298" w:firstLine="225"/>
      </w:pPr>
      <w:r>
        <w:t>Глагол:</w:t>
      </w:r>
      <w:r>
        <w:rPr>
          <w:spacing w:val="-8"/>
        </w:rPr>
        <w:t xml:space="preserve"> </w:t>
      </w:r>
      <w:r>
        <w:t>общее</w:t>
      </w:r>
      <w:r>
        <w:rPr>
          <w:spacing w:val="-12"/>
        </w:rPr>
        <w:t xml:space="preserve"> </w:t>
      </w:r>
      <w:r>
        <w:t>значение,</w:t>
      </w:r>
      <w:r>
        <w:rPr>
          <w:spacing w:val="-7"/>
        </w:rPr>
        <w:t xml:space="preserve"> </w:t>
      </w:r>
      <w:r>
        <w:t>вопросы,</w:t>
      </w:r>
      <w:r>
        <w:rPr>
          <w:spacing w:val="-7"/>
        </w:rPr>
        <w:t xml:space="preserve"> </w:t>
      </w:r>
      <w:r>
        <w:t>употребление</w:t>
      </w:r>
      <w:r>
        <w:rPr>
          <w:spacing w:val="-12"/>
        </w:rPr>
        <w:t xml:space="preserve"> </w:t>
      </w:r>
      <w:r>
        <w:t>в</w:t>
      </w:r>
      <w:r>
        <w:rPr>
          <w:spacing w:val="-9"/>
        </w:rPr>
        <w:t xml:space="preserve"> </w:t>
      </w:r>
      <w:r>
        <w:t>речи.</w:t>
      </w:r>
      <w:r>
        <w:rPr>
          <w:spacing w:val="-11"/>
        </w:rPr>
        <w:t xml:space="preserve"> </w:t>
      </w:r>
      <w:r>
        <w:t xml:space="preserve">Неопределённая форма глагола Настоящее, будущее, прошедшее время глаголов. Изменение глаголов по временам, числам. Род глаголов в прошедшем </w:t>
      </w:r>
      <w:r>
        <w:rPr>
          <w:spacing w:val="-2"/>
        </w:rPr>
        <w:t>времени.</w:t>
      </w:r>
    </w:p>
    <w:p w14:paraId="74F71897" w14:textId="77777777" w:rsidR="00FD3E5C" w:rsidRDefault="00F40116">
      <w:pPr>
        <w:pStyle w:val="a3"/>
        <w:spacing w:before="3"/>
        <w:ind w:left="1018"/>
      </w:pPr>
      <w:r>
        <w:t>Частица</w:t>
      </w:r>
      <w:r>
        <w:rPr>
          <w:spacing w:val="-2"/>
        </w:rPr>
        <w:t xml:space="preserve"> </w:t>
      </w:r>
      <w:r>
        <w:rPr>
          <w:i/>
        </w:rPr>
        <w:t>не</w:t>
      </w:r>
      <w:r>
        <w:t>,</w:t>
      </w:r>
      <w:r>
        <w:rPr>
          <w:spacing w:val="-3"/>
        </w:rPr>
        <w:t xml:space="preserve"> </w:t>
      </w:r>
      <w:r>
        <w:t>её</w:t>
      </w:r>
      <w:r>
        <w:rPr>
          <w:spacing w:val="-6"/>
        </w:rPr>
        <w:t xml:space="preserve"> </w:t>
      </w:r>
      <w:r>
        <w:rPr>
          <w:spacing w:val="-2"/>
        </w:rPr>
        <w:t>значение.</w:t>
      </w:r>
    </w:p>
    <w:p w14:paraId="46774F78" w14:textId="77777777" w:rsidR="00FD3E5C" w:rsidRDefault="00FD3E5C">
      <w:pPr>
        <w:pStyle w:val="a3"/>
        <w:ind w:left="0"/>
        <w:jc w:val="left"/>
        <w:rPr>
          <w:sz w:val="26"/>
        </w:rPr>
      </w:pPr>
    </w:p>
    <w:p w14:paraId="6A3076BF" w14:textId="77777777" w:rsidR="00FD3E5C" w:rsidRDefault="00F40116">
      <w:pPr>
        <w:pStyle w:val="4"/>
        <w:jc w:val="left"/>
      </w:pPr>
      <w:r>
        <w:rPr>
          <w:spacing w:val="-2"/>
        </w:rPr>
        <w:t>Синтаксис</w:t>
      </w:r>
    </w:p>
    <w:p w14:paraId="60487A84" w14:textId="77777777" w:rsidR="00FD3E5C" w:rsidRDefault="00F40116">
      <w:pPr>
        <w:pStyle w:val="a3"/>
        <w:spacing w:before="5" w:line="249" w:lineRule="auto"/>
        <w:ind w:right="293" w:firstLine="225"/>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14:paraId="579100D4" w14:textId="77777777" w:rsidR="00FD3E5C" w:rsidRDefault="00F40116">
      <w:pPr>
        <w:pStyle w:val="a3"/>
        <w:spacing w:before="5" w:line="249" w:lineRule="auto"/>
        <w:ind w:right="286" w:firstLine="225"/>
      </w:pPr>
      <w:r>
        <w:t>Наблюдение</w:t>
      </w:r>
      <w:r>
        <w:rPr>
          <w:spacing w:val="-5"/>
        </w:rPr>
        <w:t xml:space="preserve"> </w:t>
      </w:r>
      <w:r>
        <w:t>за однородными</w:t>
      </w:r>
      <w:r>
        <w:rPr>
          <w:spacing w:val="-4"/>
        </w:rPr>
        <w:t xml:space="preserve"> </w:t>
      </w:r>
      <w:r>
        <w:t>членами</w:t>
      </w:r>
      <w:r>
        <w:rPr>
          <w:spacing w:val="-4"/>
        </w:rPr>
        <w:t xml:space="preserve"> </w:t>
      </w:r>
      <w:r>
        <w:t>предложения</w:t>
      </w:r>
      <w:r>
        <w:rPr>
          <w:spacing w:val="-3"/>
        </w:rPr>
        <w:t xml:space="preserve"> </w:t>
      </w:r>
      <w:r>
        <w:t>с</w:t>
      </w:r>
      <w:r>
        <w:rPr>
          <w:spacing w:val="-5"/>
        </w:rPr>
        <w:t xml:space="preserve"> </w:t>
      </w:r>
      <w:r>
        <w:t xml:space="preserve">союзами </w:t>
      </w:r>
      <w:r>
        <w:rPr>
          <w:i/>
        </w:rPr>
        <w:t>и</w:t>
      </w:r>
      <w:r>
        <w:t>,</w:t>
      </w:r>
      <w:r>
        <w:rPr>
          <w:spacing w:val="-4"/>
        </w:rPr>
        <w:t xml:space="preserve"> </w:t>
      </w:r>
      <w:r>
        <w:rPr>
          <w:i/>
        </w:rPr>
        <w:t>а</w:t>
      </w:r>
      <w:r>
        <w:t>,</w:t>
      </w:r>
      <w:r>
        <w:rPr>
          <w:spacing w:val="-4"/>
        </w:rPr>
        <w:t xml:space="preserve"> </w:t>
      </w:r>
      <w:r>
        <w:rPr>
          <w:i/>
        </w:rPr>
        <w:t>но</w:t>
      </w:r>
      <w:r>
        <w:rPr>
          <w:i/>
          <w:spacing w:val="-6"/>
        </w:rPr>
        <w:t xml:space="preserve"> </w:t>
      </w:r>
      <w:r>
        <w:t>и без союзов.</w:t>
      </w:r>
    </w:p>
    <w:p w14:paraId="70D9ADEA" w14:textId="77777777" w:rsidR="00FD3E5C" w:rsidRDefault="00FD3E5C">
      <w:pPr>
        <w:pStyle w:val="a3"/>
        <w:spacing w:before="8"/>
        <w:ind w:left="0"/>
        <w:jc w:val="left"/>
        <w:rPr>
          <w:sz w:val="24"/>
        </w:rPr>
      </w:pPr>
    </w:p>
    <w:p w14:paraId="69F1CF3C" w14:textId="77777777" w:rsidR="00FD3E5C" w:rsidRDefault="00F40116">
      <w:pPr>
        <w:pStyle w:val="4"/>
        <w:jc w:val="left"/>
      </w:pPr>
      <w:r>
        <w:t>Орфография</w:t>
      </w:r>
      <w:r>
        <w:rPr>
          <w:spacing w:val="-6"/>
        </w:rPr>
        <w:t xml:space="preserve"> </w:t>
      </w:r>
      <w:r>
        <w:t>и</w:t>
      </w:r>
      <w:r>
        <w:rPr>
          <w:spacing w:val="-8"/>
        </w:rPr>
        <w:t xml:space="preserve"> </w:t>
      </w:r>
      <w:r>
        <w:rPr>
          <w:spacing w:val="-2"/>
        </w:rPr>
        <w:t>пунктуация</w:t>
      </w:r>
    </w:p>
    <w:p w14:paraId="7CA819EB" w14:textId="77777777" w:rsidR="00FD3E5C" w:rsidRDefault="00F40116">
      <w:pPr>
        <w:pStyle w:val="a3"/>
        <w:tabs>
          <w:tab w:val="left" w:pos="2807"/>
          <w:tab w:val="left" w:pos="3800"/>
          <w:tab w:val="left" w:pos="4342"/>
          <w:tab w:val="left" w:pos="5455"/>
          <w:tab w:val="left" w:pos="6198"/>
        </w:tabs>
        <w:spacing w:before="6" w:line="249" w:lineRule="auto"/>
        <w:ind w:right="292" w:firstLine="225"/>
        <w:jc w:val="right"/>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4"/>
        </w:rPr>
        <w:t>места</w:t>
      </w:r>
      <w:r>
        <w:tab/>
      </w:r>
      <w:r>
        <w:rPr>
          <w:spacing w:val="-2"/>
        </w:rPr>
        <w:t xml:space="preserve">возможного </w:t>
      </w:r>
      <w:r>
        <w:t>возникновения</w:t>
      </w:r>
      <w:r>
        <w:rPr>
          <w:spacing w:val="40"/>
        </w:rPr>
        <w:t xml:space="preserve"> </w:t>
      </w:r>
      <w:r>
        <w:t>орфографической</w:t>
      </w:r>
      <w:r>
        <w:rPr>
          <w:spacing w:val="40"/>
        </w:rPr>
        <w:t xml:space="preserve"> </w:t>
      </w:r>
      <w:r>
        <w:t>ошибки,</w:t>
      </w:r>
      <w:r>
        <w:rPr>
          <w:spacing w:val="40"/>
        </w:rPr>
        <w:t xml:space="preserve"> </w:t>
      </w:r>
      <w:r>
        <w:t>различные</w:t>
      </w:r>
      <w:r>
        <w:rPr>
          <w:spacing w:val="40"/>
        </w:rPr>
        <w:t xml:space="preserve"> </w:t>
      </w:r>
      <w:r>
        <w:t>способы</w:t>
      </w:r>
      <w:r>
        <w:rPr>
          <w:spacing w:val="40"/>
        </w:rPr>
        <w:t xml:space="preserve"> </w:t>
      </w:r>
      <w:r>
        <w:t>решения 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w:t>
      </w:r>
      <w:r>
        <w:rPr>
          <w:spacing w:val="40"/>
        </w:rPr>
        <w:t xml:space="preserve"> </w:t>
      </w:r>
      <w:r>
        <w:t>орфограммы</w:t>
      </w:r>
      <w:r>
        <w:rPr>
          <w:spacing w:val="40"/>
        </w:rPr>
        <w:t xml:space="preserve"> </w:t>
      </w:r>
      <w:r>
        <w:t>в</w:t>
      </w:r>
      <w:r>
        <w:rPr>
          <w:spacing w:val="40"/>
        </w:rPr>
        <w:t xml:space="preserve"> </w:t>
      </w:r>
      <w:r>
        <w:t>слове; контроль</w:t>
      </w:r>
      <w:r>
        <w:rPr>
          <w:spacing w:val="40"/>
        </w:rPr>
        <w:t xml:space="preserve"> </w:t>
      </w:r>
      <w:r>
        <w:t>и</w:t>
      </w:r>
      <w:r>
        <w:rPr>
          <w:spacing w:val="40"/>
        </w:rPr>
        <w:t xml:space="preserve"> </w:t>
      </w:r>
      <w:r>
        <w:t>самоконтроль</w:t>
      </w:r>
      <w:r>
        <w:rPr>
          <w:spacing w:val="40"/>
        </w:rPr>
        <w:t xml:space="preserve"> </w:t>
      </w:r>
      <w:r>
        <w:t>при</w:t>
      </w:r>
      <w:r>
        <w:rPr>
          <w:spacing w:val="40"/>
        </w:rPr>
        <w:t xml:space="preserve"> </w:t>
      </w:r>
      <w:r>
        <w:t>проверке</w:t>
      </w:r>
      <w:r>
        <w:rPr>
          <w:spacing w:val="40"/>
        </w:rPr>
        <w:t xml:space="preserve"> </w:t>
      </w:r>
      <w:r>
        <w:t>собственных</w:t>
      </w:r>
      <w:r>
        <w:rPr>
          <w:spacing w:val="40"/>
        </w:rPr>
        <w:t xml:space="preserve"> </w:t>
      </w:r>
      <w:r>
        <w:t>и</w:t>
      </w:r>
      <w:r>
        <w:rPr>
          <w:spacing w:val="40"/>
        </w:rPr>
        <w:t xml:space="preserve"> </w:t>
      </w:r>
      <w:r>
        <w:t>предложенных текстов</w:t>
      </w:r>
      <w:r>
        <w:rPr>
          <w:spacing w:val="-3"/>
        </w:rPr>
        <w:t xml:space="preserve"> </w:t>
      </w:r>
      <w:r>
        <w:t>(повторение</w:t>
      </w:r>
      <w:r>
        <w:rPr>
          <w:spacing w:val="-7"/>
        </w:rPr>
        <w:t xml:space="preserve"> </w:t>
      </w:r>
      <w:r>
        <w:t>и</w:t>
      </w:r>
      <w:r>
        <w:rPr>
          <w:spacing w:val="-6"/>
        </w:rPr>
        <w:t xml:space="preserve"> </w:t>
      </w:r>
      <w:r>
        <w:t>применение</w:t>
      </w:r>
      <w:r>
        <w:rPr>
          <w:spacing w:val="-7"/>
        </w:rPr>
        <w:t xml:space="preserve"> </w:t>
      </w:r>
      <w:r>
        <w:t>на</w:t>
      </w:r>
      <w:r>
        <w:rPr>
          <w:spacing w:val="-2"/>
        </w:rPr>
        <w:t xml:space="preserve"> </w:t>
      </w:r>
      <w:r>
        <w:t>новом</w:t>
      </w:r>
      <w:r>
        <w:rPr>
          <w:spacing w:val="-2"/>
        </w:rPr>
        <w:t xml:space="preserve"> </w:t>
      </w:r>
      <w:r>
        <w:t>орфографическом</w:t>
      </w:r>
      <w:r>
        <w:rPr>
          <w:spacing w:val="-2"/>
        </w:rPr>
        <w:t xml:space="preserve"> </w:t>
      </w:r>
      <w:r>
        <w:t>материале). Использование орфографического словаря для определения (уточнения)</w:t>
      </w:r>
    </w:p>
    <w:p w14:paraId="57F74681" w14:textId="77777777" w:rsidR="00FD3E5C" w:rsidRDefault="00F40116">
      <w:pPr>
        <w:pStyle w:val="a3"/>
        <w:spacing w:before="6"/>
        <w:jc w:val="left"/>
      </w:pPr>
      <w:r>
        <w:rPr>
          <w:spacing w:val="-2"/>
        </w:rPr>
        <w:t>написания</w:t>
      </w:r>
      <w:r>
        <w:rPr>
          <w:spacing w:val="3"/>
        </w:rPr>
        <w:t xml:space="preserve"> </w:t>
      </w:r>
      <w:r>
        <w:rPr>
          <w:spacing w:val="-2"/>
        </w:rPr>
        <w:t>слова.</w:t>
      </w:r>
    </w:p>
    <w:p w14:paraId="44589FB3" w14:textId="77777777" w:rsidR="00FD3E5C" w:rsidRDefault="00F40116">
      <w:pPr>
        <w:pStyle w:val="a3"/>
        <w:spacing w:before="10"/>
        <w:ind w:left="1018"/>
        <w:jc w:val="left"/>
      </w:pPr>
      <w:r>
        <w:t>Правила</w:t>
      </w:r>
      <w:r>
        <w:rPr>
          <w:spacing w:val="-8"/>
        </w:rPr>
        <w:t xml:space="preserve"> </w:t>
      </w:r>
      <w:r>
        <w:t>правописания</w:t>
      </w:r>
      <w:r>
        <w:rPr>
          <w:spacing w:val="-6"/>
        </w:rPr>
        <w:t xml:space="preserve"> </w:t>
      </w:r>
      <w:r>
        <w:t>и</w:t>
      </w:r>
      <w:r>
        <w:rPr>
          <w:spacing w:val="-7"/>
        </w:rPr>
        <w:t xml:space="preserve"> </w:t>
      </w:r>
      <w:r>
        <w:t>их</w:t>
      </w:r>
      <w:r>
        <w:rPr>
          <w:spacing w:val="-5"/>
        </w:rPr>
        <w:t xml:space="preserve"> </w:t>
      </w:r>
      <w:r>
        <w:rPr>
          <w:spacing w:val="-2"/>
        </w:rPr>
        <w:t>применение:</w:t>
      </w:r>
    </w:p>
    <w:p w14:paraId="16F371E4" w14:textId="77777777" w:rsidR="00FD3E5C" w:rsidRDefault="00F40116" w:rsidP="00A71A44">
      <w:pPr>
        <w:pStyle w:val="a4"/>
        <w:numPr>
          <w:ilvl w:val="0"/>
          <w:numId w:val="109"/>
        </w:numPr>
        <w:tabs>
          <w:tab w:val="left" w:pos="1359"/>
          <w:tab w:val="left" w:pos="1360"/>
        </w:tabs>
        <w:spacing w:before="10"/>
        <w:jc w:val="left"/>
        <w:rPr>
          <w:sz w:val="20"/>
        </w:rPr>
      </w:pPr>
      <w:r>
        <w:rPr>
          <w:sz w:val="20"/>
        </w:rPr>
        <w:t>разделительный</w:t>
      </w:r>
      <w:r>
        <w:rPr>
          <w:spacing w:val="-12"/>
          <w:sz w:val="20"/>
        </w:rPr>
        <w:t xml:space="preserve"> </w:t>
      </w:r>
      <w:r>
        <w:rPr>
          <w:sz w:val="20"/>
        </w:rPr>
        <w:t>твёрдый</w:t>
      </w:r>
      <w:r>
        <w:rPr>
          <w:spacing w:val="-11"/>
          <w:sz w:val="20"/>
        </w:rPr>
        <w:t xml:space="preserve"> </w:t>
      </w:r>
      <w:r>
        <w:rPr>
          <w:spacing w:val="-2"/>
          <w:sz w:val="20"/>
        </w:rPr>
        <w:t>знак;</w:t>
      </w:r>
    </w:p>
    <w:p w14:paraId="146505D5" w14:textId="77777777" w:rsidR="00FD3E5C" w:rsidRDefault="00F40116" w:rsidP="00A71A44">
      <w:pPr>
        <w:pStyle w:val="a4"/>
        <w:numPr>
          <w:ilvl w:val="0"/>
          <w:numId w:val="109"/>
        </w:numPr>
        <w:tabs>
          <w:tab w:val="left" w:pos="1359"/>
          <w:tab w:val="left" w:pos="1360"/>
        </w:tabs>
        <w:spacing w:before="10"/>
        <w:jc w:val="left"/>
        <w:rPr>
          <w:sz w:val="20"/>
        </w:rPr>
      </w:pPr>
      <w:r>
        <w:rPr>
          <w:sz w:val="20"/>
        </w:rPr>
        <w:t>непроизносимые</w:t>
      </w:r>
      <w:r>
        <w:rPr>
          <w:spacing w:val="-11"/>
          <w:sz w:val="20"/>
        </w:rPr>
        <w:t xml:space="preserve"> </w:t>
      </w:r>
      <w:r>
        <w:rPr>
          <w:sz w:val="20"/>
        </w:rPr>
        <w:t>согласные</w:t>
      </w:r>
      <w:r>
        <w:rPr>
          <w:spacing w:val="-11"/>
          <w:sz w:val="20"/>
        </w:rPr>
        <w:t xml:space="preserve"> </w:t>
      </w:r>
      <w:r>
        <w:rPr>
          <w:sz w:val="20"/>
        </w:rPr>
        <w:t>в</w:t>
      </w:r>
      <w:r>
        <w:rPr>
          <w:spacing w:val="-7"/>
          <w:sz w:val="20"/>
        </w:rPr>
        <w:t xml:space="preserve"> </w:t>
      </w:r>
      <w:r>
        <w:rPr>
          <w:sz w:val="20"/>
        </w:rPr>
        <w:t>корне</w:t>
      </w:r>
      <w:r>
        <w:rPr>
          <w:spacing w:val="-10"/>
          <w:sz w:val="20"/>
        </w:rPr>
        <w:t xml:space="preserve"> </w:t>
      </w:r>
      <w:r>
        <w:rPr>
          <w:spacing w:val="-2"/>
          <w:sz w:val="20"/>
        </w:rPr>
        <w:t>слова;</w:t>
      </w:r>
    </w:p>
    <w:p w14:paraId="029D733B" w14:textId="77777777" w:rsidR="00FD3E5C" w:rsidRDefault="00F40116" w:rsidP="00A71A44">
      <w:pPr>
        <w:pStyle w:val="a4"/>
        <w:numPr>
          <w:ilvl w:val="0"/>
          <w:numId w:val="109"/>
        </w:numPr>
        <w:tabs>
          <w:tab w:val="left" w:pos="1359"/>
          <w:tab w:val="left" w:pos="1360"/>
        </w:tabs>
        <w:spacing w:before="10"/>
        <w:jc w:val="left"/>
        <w:rPr>
          <w:sz w:val="20"/>
        </w:rPr>
      </w:pPr>
      <w:r>
        <w:rPr>
          <w:sz w:val="20"/>
        </w:rPr>
        <w:t>мягкий</w:t>
      </w:r>
      <w:r>
        <w:rPr>
          <w:spacing w:val="-8"/>
          <w:sz w:val="20"/>
        </w:rPr>
        <w:t xml:space="preserve"> </w:t>
      </w:r>
      <w:r>
        <w:rPr>
          <w:sz w:val="20"/>
        </w:rPr>
        <w:t>знак</w:t>
      </w:r>
      <w:r>
        <w:rPr>
          <w:spacing w:val="-7"/>
          <w:sz w:val="20"/>
        </w:rPr>
        <w:t xml:space="preserve"> </w:t>
      </w:r>
      <w:r>
        <w:rPr>
          <w:sz w:val="20"/>
        </w:rPr>
        <w:t>после</w:t>
      </w:r>
      <w:r>
        <w:rPr>
          <w:spacing w:val="-8"/>
          <w:sz w:val="20"/>
        </w:rPr>
        <w:t xml:space="preserve"> </w:t>
      </w:r>
      <w:r>
        <w:rPr>
          <w:sz w:val="20"/>
        </w:rPr>
        <w:t>шипящих</w:t>
      </w:r>
      <w:r>
        <w:rPr>
          <w:spacing w:val="-5"/>
          <w:sz w:val="20"/>
        </w:rPr>
        <w:t xml:space="preserve"> </w:t>
      </w:r>
      <w:r>
        <w:rPr>
          <w:sz w:val="20"/>
        </w:rPr>
        <w:t>на</w:t>
      </w:r>
      <w:r>
        <w:rPr>
          <w:spacing w:val="-4"/>
          <w:sz w:val="20"/>
        </w:rPr>
        <w:t xml:space="preserve"> </w:t>
      </w:r>
      <w:r>
        <w:rPr>
          <w:sz w:val="20"/>
        </w:rPr>
        <w:t>конце</w:t>
      </w:r>
      <w:r>
        <w:rPr>
          <w:spacing w:val="-8"/>
          <w:sz w:val="20"/>
        </w:rPr>
        <w:t xml:space="preserve"> </w:t>
      </w:r>
      <w:r>
        <w:rPr>
          <w:sz w:val="20"/>
        </w:rPr>
        <w:t>имён</w:t>
      </w:r>
      <w:r>
        <w:rPr>
          <w:spacing w:val="-7"/>
          <w:sz w:val="20"/>
        </w:rPr>
        <w:t xml:space="preserve"> </w:t>
      </w:r>
      <w:r>
        <w:rPr>
          <w:spacing w:val="-2"/>
          <w:sz w:val="20"/>
        </w:rPr>
        <w:t>существительных;</w:t>
      </w:r>
    </w:p>
    <w:p w14:paraId="6D5A5069" w14:textId="77777777" w:rsidR="00FD3E5C" w:rsidRDefault="00F40116" w:rsidP="00A71A44">
      <w:pPr>
        <w:pStyle w:val="a4"/>
        <w:numPr>
          <w:ilvl w:val="0"/>
          <w:numId w:val="109"/>
        </w:numPr>
        <w:tabs>
          <w:tab w:val="left" w:pos="1359"/>
          <w:tab w:val="left" w:pos="1360"/>
        </w:tabs>
        <w:spacing w:before="10" w:line="249" w:lineRule="auto"/>
        <w:ind w:right="294"/>
        <w:jc w:val="left"/>
        <w:rPr>
          <w:sz w:val="20"/>
        </w:rPr>
      </w:pPr>
      <w:r>
        <w:rPr>
          <w:sz w:val="20"/>
        </w:rPr>
        <w:t>безударные</w:t>
      </w:r>
      <w:r>
        <w:rPr>
          <w:spacing w:val="-11"/>
          <w:sz w:val="20"/>
        </w:rPr>
        <w:t xml:space="preserve"> </w:t>
      </w:r>
      <w:r>
        <w:rPr>
          <w:sz w:val="20"/>
        </w:rPr>
        <w:t>гласные</w:t>
      </w:r>
      <w:r>
        <w:rPr>
          <w:spacing w:val="-11"/>
          <w:sz w:val="20"/>
        </w:rPr>
        <w:t xml:space="preserve"> </w:t>
      </w:r>
      <w:r>
        <w:rPr>
          <w:sz w:val="20"/>
        </w:rPr>
        <w:t>в</w:t>
      </w:r>
      <w:r>
        <w:rPr>
          <w:spacing w:val="-8"/>
          <w:sz w:val="20"/>
        </w:rPr>
        <w:t xml:space="preserve"> </w:t>
      </w:r>
      <w:r>
        <w:rPr>
          <w:sz w:val="20"/>
        </w:rPr>
        <w:t>падежных</w:t>
      </w:r>
      <w:r>
        <w:rPr>
          <w:spacing w:val="-9"/>
          <w:sz w:val="20"/>
        </w:rPr>
        <w:t xml:space="preserve"> </w:t>
      </w:r>
      <w:r>
        <w:rPr>
          <w:sz w:val="20"/>
        </w:rPr>
        <w:t>окончаниях</w:t>
      </w:r>
      <w:r>
        <w:rPr>
          <w:spacing w:val="-9"/>
          <w:sz w:val="20"/>
        </w:rPr>
        <w:t xml:space="preserve"> </w:t>
      </w:r>
      <w:r>
        <w:rPr>
          <w:sz w:val="20"/>
        </w:rPr>
        <w:t>имён</w:t>
      </w:r>
      <w:r>
        <w:rPr>
          <w:spacing w:val="-6"/>
          <w:sz w:val="20"/>
        </w:rPr>
        <w:t xml:space="preserve"> </w:t>
      </w:r>
      <w:r>
        <w:rPr>
          <w:sz w:val="20"/>
        </w:rPr>
        <w:t>существительных (на уровне наблюдения);</w:t>
      </w:r>
    </w:p>
    <w:p w14:paraId="3CCBABE8" w14:textId="77777777" w:rsidR="00FD3E5C" w:rsidRDefault="00F40116" w:rsidP="00A71A44">
      <w:pPr>
        <w:pStyle w:val="a4"/>
        <w:numPr>
          <w:ilvl w:val="0"/>
          <w:numId w:val="109"/>
        </w:numPr>
        <w:tabs>
          <w:tab w:val="left" w:pos="1359"/>
          <w:tab w:val="left" w:pos="1360"/>
        </w:tabs>
        <w:spacing w:before="2" w:line="249" w:lineRule="auto"/>
        <w:ind w:right="294"/>
        <w:jc w:val="left"/>
        <w:rPr>
          <w:sz w:val="20"/>
        </w:rPr>
      </w:pPr>
      <w:r>
        <w:rPr>
          <w:sz w:val="20"/>
        </w:rPr>
        <w:t>безударные гласные в падежных окончаниях имён прилагательных (на уровне наблюдения);</w:t>
      </w:r>
    </w:p>
    <w:p w14:paraId="6C8EB314" w14:textId="77777777" w:rsidR="00FD3E5C" w:rsidRDefault="00F40116" w:rsidP="00A71A44">
      <w:pPr>
        <w:pStyle w:val="a4"/>
        <w:numPr>
          <w:ilvl w:val="0"/>
          <w:numId w:val="109"/>
        </w:numPr>
        <w:tabs>
          <w:tab w:val="left" w:pos="1359"/>
          <w:tab w:val="left" w:pos="1360"/>
        </w:tabs>
        <w:spacing w:before="2"/>
        <w:jc w:val="left"/>
        <w:rPr>
          <w:sz w:val="20"/>
        </w:rPr>
      </w:pPr>
      <w:r>
        <w:rPr>
          <w:sz w:val="20"/>
        </w:rPr>
        <w:t>раздельное</w:t>
      </w:r>
      <w:r>
        <w:rPr>
          <w:spacing w:val="-11"/>
          <w:sz w:val="20"/>
        </w:rPr>
        <w:t xml:space="preserve"> </w:t>
      </w:r>
      <w:r>
        <w:rPr>
          <w:sz w:val="20"/>
        </w:rPr>
        <w:t>написание</w:t>
      </w:r>
      <w:r>
        <w:rPr>
          <w:spacing w:val="-10"/>
          <w:sz w:val="20"/>
        </w:rPr>
        <w:t xml:space="preserve"> </w:t>
      </w:r>
      <w:r>
        <w:rPr>
          <w:sz w:val="20"/>
        </w:rPr>
        <w:t>предлогов</w:t>
      </w:r>
      <w:r>
        <w:rPr>
          <w:spacing w:val="-6"/>
          <w:sz w:val="20"/>
        </w:rPr>
        <w:t xml:space="preserve"> </w:t>
      </w:r>
      <w:r>
        <w:rPr>
          <w:sz w:val="20"/>
        </w:rPr>
        <w:t>с</w:t>
      </w:r>
      <w:r>
        <w:rPr>
          <w:spacing w:val="-10"/>
          <w:sz w:val="20"/>
        </w:rPr>
        <w:t xml:space="preserve"> </w:t>
      </w:r>
      <w:r>
        <w:rPr>
          <w:sz w:val="20"/>
        </w:rPr>
        <w:t>личными</w:t>
      </w:r>
      <w:r>
        <w:rPr>
          <w:spacing w:val="-9"/>
          <w:sz w:val="20"/>
        </w:rPr>
        <w:t xml:space="preserve"> </w:t>
      </w:r>
      <w:r>
        <w:rPr>
          <w:spacing w:val="-2"/>
          <w:sz w:val="20"/>
        </w:rPr>
        <w:t>местоимениями;</w:t>
      </w:r>
    </w:p>
    <w:p w14:paraId="3978F144" w14:textId="77777777" w:rsidR="00FD3E5C" w:rsidRDefault="00F40116" w:rsidP="00A71A44">
      <w:pPr>
        <w:pStyle w:val="a4"/>
        <w:numPr>
          <w:ilvl w:val="0"/>
          <w:numId w:val="109"/>
        </w:numPr>
        <w:tabs>
          <w:tab w:val="left" w:pos="1359"/>
          <w:tab w:val="left" w:pos="1360"/>
          <w:tab w:val="left" w:pos="2933"/>
          <w:tab w:val="left" w:pos="3883"/>
          <w:tab w:val="left" w:pos="4253"/>
          <w:tab w:val="left" w:pos="5390"/>
          <w:tab w:val="left" w:pos="6493"/>
          <w:tab w:val="left" w:pos="7136"/>
        </w:tabs>
        <w:spacing w:before="10"/>
        <w:jc w:val="left"/>
        <w:rPr>
          <w:sz w:val="20"/>
        </w:rPr>
      </w:pPr>
      <w:r>
        <w:rPr>
          <w:spacing w:val="-2"/>
          <w:sz w:val="20"/>
        </w:rPr>
        <w:t>непроверяемые</w:t>
      </w:r>
      <w:r>
        <w:rPr>
          <w:sz w:val="20"/>
        </w:rPr>
        <w:tab/>
      </w:r>
      <w:r>
        <w:rPr>
          <w:spacing w:val="-2"/>
          <w:sz w:val="20"/>
        </w:rPr>
        <w:t>гласные</w:t>
      </w:r>
      <w:r>
        <w:rPr>
          <w:sz w:val="20"/>
        </w:rPr>
        <w:tab/>
      </w:r>
      <w:r>
        <w:rPr>
          <w:spacing w:val="-10"/>
          <w:sz w:val="20"/>
        </w:rPr>
        <w:t>и</w:t>
      </w:r>
      <w:r>
        <w:rPr>
          <w:sz w:val="20"/>
        </w:rPr>
        <w:tab/>
      </w:r>
      <w:r>
        <w:rPr>
          <w:spacing w:val="-2"/>
          <w:sz w:val="20"/>
        </w:rPr>
        <w:t>согласные</w:t>
      </w:r>
      <w:r>
        <w:rPr>
          <w:sz w:val="20"/>
        </w:rPr>
        <w:tab/>
      </w:r>
      <w:r>
        <w:rPr>
          <w:spacing w:val="-2"/>
          <w:sz w:val="20"/>
        </w:rPr>
        <w:t>(перечень</w:t>
      </w:r>
      <w:r>
        <w:rPr>
          <w:sz w:val="20"/>
        </w:rPr>
        <w:tab/>
      </w:r>
      <w:r>
        <w:rPr>
          <w:spacing w:val="-4"/>
          <w:sz w:val="20"/>
        </w:rPr>
        <w:t>слов</w:t>
      </w:r>
      <w:r>
        <w:rPr>
          <w:sz w:val="20"/>
        </w:rPr>
        <w:tab/>
      </w:r>
      <w:r>
        <w:rPr>
          <w:spacing w:val="-10"/>
          <w:sz w:val="20"/>
        </w:rPr>
        <w:t>в</w:t>
      </w:r>
    </w:p>
    <w:p w14:paraId="6FCC7FDD" w14:textId="77777777" w:rsidR="00FD3E5C" w:rsidRDefault="00FD3E5C">
      <w:pPr>
        <w:rPr>
          <w:sz w:val="20"/>
        </w:rPr>
        <w:sectPr w:rsidR="00FD3E5C">
          <w:pgSz w:w="7830" w:h="12020"/>
          <w:pgMar w:top="660" w:right="300" w:bottom="720" w:left="0" w:header="0" w:footer="532" w:gutter="0"/>
          <w:cols w:space="720"/>
        </w:sectPr>
      </w:pPr>
    </w:p>
    <w:p w14:paraId="13522A0A" w14:textId="77777777" w:rsidR="00FD3E5C" w:rsidRDefault="00F40116">
      <w:pPr>
        <w:pStyle w:val="a3"/>
        <w:spacing w:before="65"/>
        <w:ind w:left="1359"/>
        <w:jc w:val="left"/>
      </w:pPr>
      <w:r>
        <w:lastRenderedPageBreak/>
        <w:t>орфографическом</w:t>
      </w:r>
      <w:r>
        <w:rPr>
          <w:spacing w:val="-10"/>
        </w:rPr>
        <w:t xml:space="preserve"> </w:t>
      </w:r>
      <w:r>
        <w:t>словаре</w:t>
      </w:r>
      <w:r>
        <w:rPr>
          <w:spacing w:val="-6"/>
        </w:rPr>
        <w:t xml:space="preserve"> </w:t>
      </w:r>
      <w:r>
        <w:rPr>
          <w:spacing w:val="-2"/>
        </w:rPr>
        <w:t>учебника);</w:t>
      </w:r>
    </w:p>
    <w:p w14:paraId="522372B6" w14:textId="77777777" w:rsidR="00FD3E5C" w:rsidRDefault="00F40116" w:rsidP="00A71A44">
      <w:pPr>
        <w:pStyle w:val="a4"/>
        <w:numPr>
          <w:ilvl w:val="0"/>
          <w:numId w:val="109"/>
        </w:numPr>
        <w:tabs>
          <w:tab w:val="left" w:pos="1359"/>
          <w:tab w:val="left" w:pos="1360"/>
        </w:tabs>
        <w:spacing w:before="10"/>
        <w:jc w:val="left"/>
        <w:rPr>
          <w:sz w:val="20"/>
        </w:rPr>
      </w:pPr>
      <w:r>
        <w:rPr>
          <w:sz w:val="20"/>
        </w:rPr>
        <w:t>раздельное</w:t>
      </w:r>
      <w:r>
        <w:rPr>
          <w:spacing w:val="-8"/>
          <w:sz w:val="20"/>
        </w:rPr>
        <w:t xml:space="preserve"> </w:t>
      </w:r>
      <w:r>
        <w:rPr>
          <w:sz w:val="20"/>
        </w:rPr>
        <w:t>написание</w:t>
      </w:r>
      <w:r>
        <w:rPr>
          <w:spacing w:val="-7"/>
          <w:sz w:val="20"/>
        </w:rPr>
        <w:t xml:space="preserve"> </w:t>
      </w:r>
      <w:r>
        <w:rPr>
          <w:sz w:val="20"/>
        </w:rPr>
        <w:t>частицы</w:t>
      </w:r>
      <w:r>
        <w:rPr>
          <w:spacing w:val="-3"/>
          <w:sz w:val="20"/>
        </w:rPr>
        <w:t xml:space="preserve"> </w:t>
      </w:r>
      <w:r>
        <w:rPr>
          <w:i/>
          <w:sz w:val="20"/>
        </w:rPr>
        <w:t>не</w:t>
      </w:r>
      <w:r>
        <w:rPr>
          <w:i/>
          <w:spacing w:val="-3"/>
          <w:sz w:val="20"/>
        </w:rPr>
        <w:t xml:space="preserve"> </w:t>
      </w:r>
      <w:r>
        <w:rPr>
          <w:sz w:val="20"/>
        </w:rPr>
        <w:t>с</w:t>
      </w:r>
      <w:r>
        <w:rPr>
          <w:spacing w:val="-7"/>
          <w:sz w:val="20"/>
        </w:rPr>
        <w:t xml:space="preserve"> </w:t>
      </w:r>
      <w:r>
        <w:rPr>
          <w:spacing w:val="-2"/>
          <w:sz w:val="20"/>
        </w:rPr>
        <w:t>глаголами.</w:t>
      </w:r>
    </w:p>
    <w:p w14:paraId="34F488FC" w14:textId="77777777" w:rsidR="00FD3E5C" w:rsidRDefault="00FD3E5C">
      <w:pPr>
        <w:pStyle w:val="a3"/>
        <w:spacing w:before="2"/>
        <w:ind w:left="0"/>
        <w:jc w:val="left"/>
        <w:rPr>
          <w:sz w:val="22"/>
        </w:rPr>
      </w:pPr>
    </w:p>
    <w:p w14:paraId="2437EF5C" w14:textId="77777777" w:rsidR="00FD3E5C" w:rsidRDefault="00F40116">
      <w:pPr>
        <w:pStyle w:val="4"/>
      </w:pPr>
      <w:r>
        <w:t>Развитие</w:t>
      </w:r>
      <w:r>
        <w:rPr>
          <w:spacing w:val="-7"/>
        </w:rPr>
        <w:t xml:space="preserve"> </w:t>
      </w:r>
      <w:r>
        <w:rPr>
          <w:spacing w:val="-4"/>
        </w:rPr>
        <w:t>речи</w:t>
      </w:r>
    </w:p>
    <w:p w14:paraId="10E65EA9" w14:textId="77777777" w:rsidR="00FD3E5C" w:rsidRDefault="00F40116">
      <w:pPr>
        <w:pStyle w:val="a3"/>
        <w:spacing w:before="6" w:line="249" w:lineRule="auto"/>
        <w:ind w:right="297" w:firstLine="225"/>
      </w:pPr>
      <w: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w:t>
      </w:r>
      <w:r>
        <w:rPr>
          <w:spacing w:val="40"/>
        </w:rPr>
        <w:t xml:space="preserve"> </w:t>
      </w:r>
      <w: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0CA42BF" w14:textId="77777777" w:rsidR="00FD3E5C" w:rsidRDefault="00F40116">
      <w:pPr>
        <w:pStyle w:val="a3"/>
        <w:spacing w:before="6" w:line="249" w:lineRule="auto"/>
        <w:ind w:right="296" w:firstLine="225"/>
      </w:pPr>
      <w:r>
        <w:t>Особенности речевого этикета в условиях общения с людьми, плохо владеющими русским языком.</w:t>
      </w:r>
    </w:p>
    <w:p w14:paraId="1A6F92EC" w14:textId="77777777" w:rsidR="00FD3E5C" w:rsidRDefault="00F40116">
      <w:pPr>
        <w:pStyle w:val="a3"/>
        <w:spacing w:before="2"/>
        <w:ind w:left="1018"/>
      </w:pPr>
      <w:r>
        <w:t>Повторение</w:t>
      </w:r>
      <w:r>
        <w:rPr>
          <w:spacing w:val="-10"/>
        </w:rPr>
        <w:t xml:space="preserve"> </w:t>
      </w:r>
      <w:r>
        <w:t>и</w:t>
      </w:r>
      <w:r>
        <w:rPr>
          <w:spacing w:val="-9"/>
        </w:rPr>
        <w:t xml:space="preserve"> </w:t>
      </w:r>
      <w:r>
        <w:t>продолжение</w:t>
      </w:r>
      <w:r>
        <w:rPr>
          <w:spacing w:val="-9"/>
        </w:rPr>
        <w:t xml:space="preserve"> </w:t>
      </w:r>
      <w:r>
        <w:t>работы</w:t>
      </w:r>
      <w:r>
        <w:rPr>
          <w:spacing w:val="-8"/>
        </w:rPr>
        <w:t xml:space="preserve"> </w:t>
      </w:r>
      <w:r>
        <w:t>с</w:t>
      </w:r>
      <w:r>
        <w:rPr>
          <w:spacing w:val="-9"/>
        </w:rPr>
        <w:t xml:space="preserve"> </w:t>
      </w:r>
      <w:r>
        <w:t>текстом,</w:t>
      </w:r>
      <w:r>
        <w:rPr>
          <w:spacing w:val="-6"/>
        </w:rPr>
        <w:t xml:space="preserve"> </w:t>
      </w:r>
      <w:r>
        <w:t>начатой</w:t>
      </w:r>
      <w:r>
        <w:rPr>
          <w:spacing w:val="-8"/>
        </w:rPr>
        <w:t xml:space="preserve"> </w:t>
      </w:r>
      <w:r>
        <w:rPr>
          <w:spacing w:val="-5"/>
        </w:rPr>
        <w:t>во</w:t>
      </w:r>
    </w:p>
    <w:p w14:paraId="45643330" w14:textId="77777777" w:rsidR="00FD3E5C" w:rsidRDefault="00F40116">
      <w:pPr>
        <w:pStyle w:val="a3"/>
        <w:spacing w:before="10" w:line="249" w:lineRule="auto"/>
        <w:ind w:right="291"/>
        <w:jc w:val="right"/>
      </w:pPr>
      <w:r>
        <w:t>2 классе: признаки текста, тема текста, основная мысль текста, заголовок, корректирование</w:t>
      </w:r>
      <w:r>
        <w:rPr>
          <w:spacing w:val="-5"/>
        </w:rPr>
        <w:t xml:space="preserve"> </w:t>
      </w:r>
      <w:r>
        <w:t>текстов</w:t>
      </w:r>
      <w:r>
        <w:rPr>
          <w:spacing w:val="-3"/>
        </w:rPr>
        <w:t xml:space="preserve"> </w:t>
      </w:r>
      <w:r>
        <w:t>с</w:t>
      </w:r>
      <w:r>
        <w:rPr>
          <w:spacing w:val="-7"/>
        </w:rPr>
        <w:t xml:space="preserve"> </w:t>
      </w:r>
      <w:r>
        <w:t>нарушенным</w:t>
      </w:r>
      <w:r>
        <w:rPr>
          <w:spacing w:val="-2"/>
        </w:rPr>
        <w:t xml:space="preserve"> </w:t>
      </w:r>
      <w:r>
        <w:t>порядком</w:t>
      </w:r>
      <w:r>
        <w:rPr>
          <w:spacing w:val="-2"/>
        </w:rPr>
        <w:t xml:space="preserve"> </w:t>
      </w:r>
      <w:r>
        <w:t>предложений</w:t>
      </w:r>
      <w:r>
        <w:rPr>
          <w:spacing w:val="-6"/>
        </w:rPr>
        <w:t xml:space="preserve"> </w:t>
      </w:r>
      <w:r>
        <w:t>и</w:t>
      </w:r>
      <w:r>
        <w:rPr>
          <w:spacing w:val="-6"/>
        </w:rPr>
        <w:t xml:space="preserve"> </w:t>
      </w:r>
      <w:r>
        <w:t>абзацев. План текста. Составление плана текста, написание текста по заданному плану.</w:t>
      </w:r>
      <w:r>
        <w:rPr>
          <w:spacing w:val="52"/>
        </w:rPr>
        <w:t xml:space="preserve"> </w:t>
      </w:r>
      <w:r>
        <w:t>Связь</w:t>
      </w:r>
      <w:r>
        <w:rPr>
          <w:spacing w:val="48"/>
        </w:rPr>
        <w:t xml:space="preserve"> </w:t>
      </w:r>
      <w:r>
        <w:t>предложений</w:t>
      </w:r>
      <w:r>
        <w:rPr>
          <w:spacing w:val="51"/>
        </w:rPr>
        <w:t xml:space="preserve"> </w:t>
      </w:r>
      <w:r>
        <w:t>в</w:t>
      </w:r>
      <w:r>
        <w:rPr>
          <w:spacing w:val="52"/>
        </w:rPr>
        <w:t xml:space="preserve"> </w:t>
      </w:r>
      <w:r>
        <w:t>тексте</w:t>
      </w:r>
      <w:r>
        <w:rPr>
          <w:spacing w:val="51"/>
        </w:rPr>
        <w:t xml:space="preserve"> </w:t>
      </w:r>
      <w:r>
        <w:t>с</w:t>
      </w:r>
      <w:r>
        <w:rPr>
          <w:spacing w:val="50"/>
        </w:rPr>
        <w:t xml:space="preserve"> </w:t>
      </w:r>
      <w:r>
        <w:t>помощью</w:t>
      </w:r>
      <w:r>
        <w:rPr>
          <w:spacing w:val="51"/>
        </w:rPr>
        <w:t xml:space="preserve"> </w:t>
      </w:r>
      <w:r>
        <w:t>личных</w:t>
      </w:r>
      <w:r>
        <w:rPr>
          <w:spacing w:val="53"/>
        </w:rPr>
        <w:t xml:space="preserve"> </w:t>
      </w:r>
      <w:r>
        <w:rPr>
          <w:spacing w:val="-2"/>
        </w:rPr>
        <w:t>местоимений,</w:t>
      </w:r>
    </w:p>
    <w:p w14:paraId="300C8EE8" w14:textId="77777777" w:rsidR="00FD3E5C" w:rsidRDefault="00F40116">
      <w:pPr>
        <w:pStyle w:val="a3"/>
        <w:spacing w:before="4"/>
        <w:jc w:val="left"/>
      </w:pPr>
      <w:r>
        <w:t>синонимов,</w:t>
      </w:r>
      <w:r>
        <w:rPr>
          <w:spacing w:val="-5"/>
        </w:rPr>
        <w:t xml:space="preserve"> </w:t>
      </w:r>
      <w:r>
        <w:t>союзов</w:t>
      </w:r>
      <w:r>
        <w:rPr>
          <w:spacing w:val="-1"/>
        </w:rPr>
        <w:t xml:space="preserve"> </w:t>
      </w:r>
      <w:r>
        <w:rPr>
          <w:i/>
        </w:rPr>
        <w:t>и</w:t>
      </w:r>
      <w:r>
        <w:t>,</w:t>
      </w:r>
      <w:r>
        <w:rPr>
          <w:spacing w:val="-6"/>
        </w:rPr>
        <w:t xml:space="preserve"> </w:t>
      </w:r>
      <w:r>
        <w:rPr>
          <w:i/>
        </w:rPr>
        <w:t>а</w:t>
      </w:r>
      <w:r>
        <w:t>,</w:t>
      </w:r>
      <w:r>
        <w:rPr>
          <w:spacing w:val="-6"/>
        </w:rPr>
        <w:t xml:space="preserve"> </w:t>
      </w:r>
      <w:r>
        <w:rPr>
          <w:i/>
        </w:rPr>
        <w:t>но</w:t>
      </w:r>
      <w:r>
        <w:t>.</w:t>
      </w:r>
      <w:r>
        <w:rPr>
          <w:spacing w:val="-6"/>
        </w:rPr>
        <w:t xml:space="preserve"> </w:t>
      </w:r>
      <w:r>
        <w:t>Ключевые</w:t>
      </w:r>
      <w:r>
        <w:rPr>
          <w:spacing w:val="-7"/>
        </w:rPr>
        <w:t xml:space="preserve"> </w:t>
      </w:r>
      <w:r>
        <w:t>слова</w:t>
      </w:r>
      <w:r>
        <w:rPr>
          <w:spacing w:val="-2"/>
        </w:rPr>
        <w:t xml:space="preserve"> </w:t>
      </w:r>
      <w:r>
        <w:t>в</w:t>
      </w:r>
      <w:r>
        <w:rPr>
          <w:spacing w:val="-7"/>
        </w:rPr>
        <w:t xml:space="preserve"> </w:t>
      </w:r>
      <w:r>
        <w:rPr>
          <w:spacing w:val="-2"/>
        </w:rPr>
        <w:t>тексте.</w:t>
      </w:r>
    </w:p>
    <w:p w14:paraId="6CD32548" w14:textId="77777777" w:rsidR="00FD3E5C" w:rsidRDefault="00F40116">
      <w:pPr>
        <w:pStyle w:val="a3"/>
        <w:spacing w:before="10" w:line="249" w:lineRule="auto"/>
        <w:ind w:firstLine="225"/>
        <w:jc w:val="left"/>
      </w:pPr>
      <w:r>
        <w:t>Определение</w:t>
      </w:r>
      <w:r>
        <w:rPr>
          <w:spacing w:val="19"/>
        </w:rPr>
        <w:t xml:space="preserve"> </w:t>
      </w:r>
      <w:r>
        <w:t>типов</w:t>
      </w:r>
      <w:r>
        <w:rPr>
          <w:spacing w:val="22"/>
        </w:rPr>
        <w:t xml:space="preserve"> </w:t>
      </w:r>
      <w:r>
        <w:t>текстов</w:t>
      </w:r>
      <w:r>
        <w:rPr>
          <w:spacing w:val="22"/>
        </w:rPr>
        <w:t xml:space="preserve"> </w:t>
      </w:r>
      <w:r>
        <w:t>(повествование,</w:t>
      </w:r>
      <w:r>
        <w:rPr>
          <w:spacing w:val="23"/>
        </w:rPr>
        <w:t xml:space="preserve"> </w:t>
      </w:r>
      <w:r>
        <w:t>описание,</w:t>
      </w:r>
      <w:r>
        <w:rPr>
          <w:spacing w:val="23"/>
        </w:rPr>
        <w:t xml:space="preserve"> </w:t>
      </w:r>
      <w:r>
        <w:t>рассуждение)</w:t>
      </w:r>
      <w:r>
        <w:rPr>
          <w:spacing w:val="21"/>
        </w:rPr>
        <w:t xml:space="preserve"> </w:t>
      </w:r>
      <w:r>
        <w:t>и создание собственных текстов заданного типа.</w:t>
      </w:r>
    </w:p>
    <w:p w14:paraId="7B4A3489" w14:textId="77777777" w:rsidR="00FD3E5C" w:rsidRDefault="00F40116">
      <w:pPr>
        <w:pStyle w:val="a3"/>
        <w:spacing w:before="2"/>
        <w:ind w:left="1018"/>
        <w:jc w:val="left"/>
      </w:pPr>
      <w:r>
        <w:t>Жанр</w:t>
      </w:r>
      <w:r>
        <w:rPr>
          <w:spacing w:val="-8"/>
        </w:rPr>
        <w:t xml:space="preserve"> </w:t>
      </w:r>
      <w:r>
        <w:t>письма,</w:t>
      </w:r>
      <w:r>
        <w:rPr>
          <w:spacing w:val="-4"/>
        </w:rPr>
        <w:t xml:space="preserve"> </w:t>
      </w:r>
      <w:r>
        <w:rPr>
          <w:spacing w:val="-2"/>
        </w:rPr>
        <w:t>объявления.</w:t>
      </w:r>
    </w:p>
    <w:p w14:paraId="68CE75DC" w14:textId="77777777" w:rsidR="00FD3E5C" w:rsidRDefault="00F40116">
      <w:pPr>
        <w:pStyle w:val="a3"/>
        <w:spacing w:before="10" w:line="249" w:lineRule="auto"/>
        <w:ind w:firstLine="225"/>
        <w:jc w:val="left"/>
      </w:pPr>
      <w:r>
        <w:t>Изложение</w:t>
      </w:r>
      <w:r>
        <w:rPr>
          <w:spacing w:val="27"/>
        </w:rPr>
        <w:t xml:space="preserve"> </w:t>
      </w:r>
      <w:r>
        <w:t>текста</w:t>
      </w:r>
      <w:r>
        <w:rPr>
          <w:spacing w:val="31"/>
        </w:rPr>
        <w:t xml:space="preserve"> </w:t>
      </w:r>
      <w:r>
        <w:t>по</w:t>
      </w:r>
      <w:r>
        <w:rPr>
          <w:spacing w:val="25"/>
        </w:rPr>
        <w:t xml:space="preserve"> </w:t>
      </w:r>
      <w:r>
        <w:t>коллективно</w:t>
      </w:r>
      <w:r>
        <w:rPr>
          <w:spacing w:val="25"/>
        </w:rPr>
        <w:t xml:space="preserve"> </w:t>
      </w:r>
      <w:r>
        <w:t>или</w:t>
      </w:r>
      <w:r>
        <w:rPr>
          <w:spacing w:val="28"/>
        </w:rPr>
        <w:t xml:space="preserve"> </w:t>
      </w:r>
      <w:r>
        <w:t>самостоятельно</w:t>
      </w:r>
      <w:r>
        <w:rPr>
          <w:spacing w:val="30"/>
        </w:rPr>
        <w:t xml:space="preserve"> </w:t>
      </w:r>
      <w:r>
        <w:t xml:space="preserve">составленному </w:t>
      </w:r>
      <w:r>
        <w:rPr>
          <w:spacing w:val="-2"/>
        </w:rPr>
        <w:t>плану.</w:t>
      </w:r>
    </w:p>
    <w:p w14:paraId="538C7022" w14:textId="77777777" w:rsidR="00FD3E5C" w:rsidRDefault="00F40116">
      <w:pPr>
        <w:pStyle w:val="a3"/>
        <w:spacing w:before="2"/>
        <w:ind w:left="1018"/>
        <w:jc w:val="left"/>
      </w:pPr>
      <w:r>
        <w:rPr>
          <w:spacing w:val="-2"/>
        </w:rPr>
        <w:t>Изучающее,</w:t>
      </w:r>
      <w:r>
        <w:rPr>
          <w:spacing w:val="11"/>
        </w:rPr>
        <w:t xml:space="preserve"> </w:t>
      </w:r>
      <w:r>
        <w:rPr>
          <w:spacing w:val="-2"/>
        </w:rPr>
        <w:t>ознакомительное</w:t>
      </w:r>
      <w:r>
        <w:rPr>
          <w:spacing w:val="7"/>
        </w:rPr>
        <w:t xml:space="preserve"> </w:t>
      </w:r>
      <w:r>
        <w:rPr>
          <w:spacing w:val="-2"/>
        </w:rPr>
        <w:t>чтение.</w:t>
      </w:r>
    </w:p>
    <w:p w14:paraId="4DB6A1D1" w14:textId="77777777" w:rsidR="00FD3E5C" w:rsidRDefault="00FD3E5C">
      <w:pPr>
        <w:pStyle w:val="a3"/>
        <w:spacing w:before="2"/>
        <w:ind w:left="0"/>
        <w:jc w:val="left"/>
        <w:rPr>
          <w:sz w:val="22"/>
        </w:rPr>
      </w:pPr>
    </w:p>
    <w:p w14:paraId="726AA41E" w14:textId="77777777" w:rsidR="00FD3E5C" w:rsidRDefault="00F40116">
      <w:pPr>
        <w:pStyle w:val="a3"/>
        <w:spacing w:line="249" w:lineRule="auto"/>
        <w:ind w:firstLine="225"/>
        <w:jc w:val="left"/>
      </w:pPr>
      <w:r>
        <w:t>Изучение</w:t>
      </w:r>
      <w:r>
        <w:rPr>
          <w:spacing w:val="40"/>
        </w:rPr>
        <w:t xml:space="preserve"> </w:t>
      </w:r>
      <w:r>
        <w:t>содержания</w:t>
      </w:r>
      <w:r>
        <w:rPr>
          <w:spacing w:val="40"/>
        </w:rPr>
        <w:t xml:space="preserve"> </w:t>
      </w:r>
      <w:r>
        <w:t>учебного</w:t>
      </w:r>
      <w:r>
        <w:rPr>
          <w:spacing w:val="40"/>
        </w:rPr>
        <w:t xml:space="preserve"> </w:t>
      </w:r>
      <w:r>
        <w:t>предмета</w:t>
      </w:r>
      <w:r>
        <w:rPr>
          <w:spacing w:val="40"/>
        </w:rPr>
        <w:t xml:space="preserve"> </w:t>
      </w:r>
      <w:r>
        <w:t>«Русский</w:t>
      </w:r>
      <w:r>
        <w:rPr>
          <w:spacing w:val="40"/>
        </w:rPr>
        <w:t xml:space="preserve"> </w:t>
      </w:r>
      <w:r>
        <w:t>язык»</w:t>
      </w:r>
      <w:r>
        <w:rPr>
          <w:spacing w:val="40"/>
        </w:rPr>
        <w:t xml:space="preserve"> </w:t>
      </w:r>
      <w:r>
        <w:rPr>
          <w:b/>
        </w:rPr>
        <w:t xml:space="preserve">в третьем классе </w:t>
      </w:r>
      <w:r>
        <w:t>способствует освоению ряда универсальных учебных действий.</w:t>
      </w:r>
    </w:p>
    <w:p w14:paraId="002700E6" w14:textId="77777777" w:rsidR="00FD3E5C" w:rsidRDefault="00FD3E5C">
      <w:pPr>
        <w:pStyle w:val="a3"/>
        <w:ind w:left="0"/>
        <w:jc w:val="left"/>
        <w:rPr>
          <w:sz w:val="21"/>
        </w:rPr>
      </w:pPr>
    </w:p>
    <w:p w14:paraId="735A1D8A" w14:textId="77777777" w:rsidR="00FD3E5C" w:rsidRDefault="00F40116">
      <w:pPr>
        <w:pStyle w:val="4"/>
        <w:ind w:left="1018"/>
        <w:jc w:val="left"/>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14:paraId="632C3ADB" w14:textId="77777777" w:rsidR="00FD3E5C" w:rsidRDefault="00F40116">
      <w:pPr>
        <w:spacing w:before="6"/>
        <w:ind w:left="1018"/>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14:paraId="32DAD839" w14:textId="77777777" w:rsidR="00FD3E5C" w:rsidRDefault="00F40116" w:rsidP="00A71A44">
      <w:pPr>
        <w:pStyle w:val="a4"/>
        <w:numPr>
          <w:ilvl w:val="0"/>
          <w:numId w:val="108"/>
        </w:numPr>
        <w:tabs>
          <w:tab w:val="left" w:pos="1360"/>
        </w:tabs>
        <w:spacing w:before="10"/>
        <w:jc w:val="left"/>
        <w:rPr>
          <w:sz w:val="20"/>
        </w:rPr>
      </w:pPr>
      <w:r>
        <w:rPr>
          <w:sz w:val="20"/>
        </w:rPr>
        <w:t>сравнивать</w:t>
      </w:r>
      <w:r>
        <w:rPr>
          <w:spacing w:val="-10"/>
          <w:sz w:val="20"/>
        </w:rPr>
        <w:t xml:space="preserve"> </w:t>
      </w:r>
      <w:r>
        <w:rPr>
          <w:sz w:val="20"/>
        </w:rPr>
        <w:t>грамматические</w:t>
      </w:r>
      <w:r>
        <w:rPr>
          <w:spacing w:val="-11"/>
          <w:sz w:val="20"/>
        </w:rPr>
        <w:t xml:space="preserve"> </w:t>
      </w:r>
      <w:r>
        <w:rPr>
          <w:sz w:val="20"/>
        </w:rPr>
        <w:t>признаки</w:t>
      </w:r>
      <w:r>
        <w:rPr>
          <w:spacing w:val="-11"/>
          <w:sz w:val="20"/>
        </w:rPr>
        <w:t xml:space="preserve"> </w:t>
      </w:r>
      <w:r>
        <w:rPr>
          <w:sz w:val="20"/>
        </w:rPr>
        <w:t>разных</w:t>
      </w:r>
      <w:r>
        <w:rPr>
          <w:spacing w:val="-12"/>
          <w:sz w:val="20"/>
        </w:rPr>
        <w:t xml:space="preserve"> </w:t>
      </w:r>
      <w:r>
        <w:rPr>
          <w:sz w:val="20"/>
        </w:rPr>
        <w:t>частей</w:t>
      </w:r>
      <w:r>
        <w:rPr>
          <w:spacing w:val="-10"/>
          <w:sz w:val="20"/>
        </w:rPr>
        <w:t xml:space="preserve"> </w:t>
      </w:r>
      <w:r>
        <w:rPr>
          <w:spacing w:val="-4"/>
          <w:sz w:val="20"/>
        </w:rPr>
        <w:t>речи;</w:t>
      </w:r>
    </w:p>
    <w:p w14:paraId="10A5D56E" w14:textId="77777777" w:rsidR="00FD3E5C" w:rsidRDefault="00F40116" w:rsidP="00A71A44">
      <w:pPr>
        <w:pStyle w:val="a4"/>
        <w:numPr>
          <w:ilvl w:val="0"/>
          <w:numId w:val="108"/>
        </w:numPr>
        <w:tabs>
          <w:tab w:val="left" w:pos="1360"/>
        </w:tabs>
        <w:spacing w:before="10"/>
        <w:jc w:val="left"/>
        <w:rPr>
          <w:sz w:val="20"/>
        </w:rPr>
      </w:pPr>
      <w:r>
        <w:rPr>
          <w:sz w:val="20"/>
        </w:rPr>
        <w:t>сравнивать</w:t>
      </w:r>
      <w:r>
        <w:rPr>
          <w:spacing w:val="-6"/>
          <w:sz w:val="20"/>
        </w:rPr>
        <w:t xml:space="preserve"> </w:t>
      </w:r>
      <w:r>
        <w:rPr>
          <w:sz w:val="20"/>
        </w:rPr>
        <w:t>тему</w:t>
      </w:r>
      <w:r>
        <w:rPr>
          <w:spacing w:val="-12"/>
          <w:sz w:val="20"/>
        </w:rPr>
        <w:t xml:space="preserve"> </w:t>
      </w:r>
      <w:r>
        <w:rPr>
          <w:sz w:val="20"/>
        </w:rPr>
        <w:t>и</w:t>
      </w:r>
      <w:r>
        <w:rPr>
          <w:spacing w:val="-6"/>
          <w:sz w:val="20"/>
        </w:rPr>
        <w:t xml:space="preserve"> </w:t>
      </w:r>
      <w:r>
        <w:rPr>
          <w:sz w:val="20"/>
        </w:rPr>
        <w:t>основную</w:t>
      </w:r>
      <w:r>
        <w:rPr>
          <w:spacing w:val="-6"/>
          <w:sz w:val="20"/>
        </w:rPr>
        <w:t xml:space="preserve"> </w:t>
      </w:r>
      <w:r>
        <w:rPr>
          <w:sz w:val="20"/>
        </w:rPr>
        <w:t>мысль</w:t>
      </w:r>
      <w:r>
        <w:rPr>
          <w:spacing w:val="-3"/>
          <w:sz w:val="20"/>
        </w:rPr>
        <w:t xml:space="preserve"> </w:t>
      </w:r>
      <w:r>
        <w:rPr>
          <w:spacing w:val="-2"/>
          <w:sz w:val="20"/>
        </w:rPr>
        <w:t>текста;</w:t>
      </w:r>
    </w:p>
    <w:p w14:paraId="44F9A4D1" w14:textId="77777777" w:rsidR="00FD3E5C" w:rsidRDefault="00F40116" w:rsidP="00A71A44">
      <w:pPr>
        <w:pStyle w:val="a4"/>
        <w:numPr>
          <w:ilvl w:val="0"/>
          <w:numId w:val="108"/>
        </w:numPr>
        <w:tabs>
          <w:tab w:val="left" w:pos="1360"/>
        </w:tabs>
        <w:spacing w:before="10" w:line="254" w:lineRule="auto"/>
        <w:ind w:right="302"/>
        <w:jc w:val="left"/>
        <w:rPr>
          <w:sz w:val="20"/>
        </w:rPr>
      </w:pPr>
      <w:r>
        <w:rPr>
          <w:sz w:val="20"/>
        </w:rPr>
        <w:t>сравнивать</w:t>
      </w:r>
      <w:r>
        <w:rPr>
          <w:spacing w:val="23"/>
          <w:sz w:val="20"/>
        </w:rPr>
        <w:t xml:space="preserve"> </w:t>
      </w:r>
      <w:r>
        <w:rPr>
          <w:sz w:val="20"/>
        </w:rPr>
        <w:t>типы</w:t>
      </w:r>
      <w:r>
        <w:rPr>
          <w:spacing w:val="23"/>
          <w:sz w:val="20"/>
        </w:rPr>
        <w:t xml:space="preserve"> </w:t>
      </w:r>
      <w:r>
        <w:rPr>
          <w:sz w:val="20"/>
        </w:rPr>
        <w:t>текстов</w:t>
      </w:r>
      <w:r>
        <w:rPr>
          <w:spacing w:val="24"/>
          <w:sz w:val="20"/>
        </w:rPr>
        <w:t xml:space="preserve"> </w:t>
      </w:r>
      <w:r>
        <w:rPr>
          <w:sz w:val="20"/>
        </w:rPr>
        <w:t>(повествование,</w:t>
      </w:r>
      <w:r>
        <w:rPr>
          <w:spacing w:val="26"/>
          <w:sz w:val="20"/>
        </w:rPr>
        <w:t xml:space="preserve"> </w:t>
      </w:r>
      <w:r>
        <w:rPr>
          <w:sz w:val="20"/>
        </w:rPr>
        <w:t>описание,</w:t>
      </w:r>
      <w:r>
        <w:rPr>
          <w:spacing w:val="26"/>
          <w:sz w:val="20"/>
        </w:rPr>
        <w:t xml:space="preserve"> </w:t>
      </w:r>
      <w:r>
        <w:rPr>
          <w:sz w:val="20"/>
        </w:rPr>
        <w:t>рассуждение); сравнивать прямое и переносное значение слова;</w:t>
      </w:r>
    </w:p>
    <w:p w14:paraId="3834C72F" w14:textId="77777777" w:rsidR="00FD3E5C" w:rsidRDefault="00F40116" w:rsidP="00A71A44">
      <w:pPr>
        <w:pStyle w:val="a4"/>
        <w:numPr>
          <w:ilvl w:val="0"/>
          <w:numId w:val="108"/>
        </w:numPr>
        <w:tabs>
          <w:tab w:val="left" w:pos="1360"/>
        </w:tabs>
        <w:spacing w:line="254" w:lineRule="auto"/>
        <w:ind w:right="300"/>
        <w:jc w:val="left"/>
        <w:rPr>
          <w:sz w:val="20"/>
        </w:rPr>
      </w:pPr>
      <w:r>
        <w:rPr>
          <w:sz w:val="20"/>
        </w:rPr>
        <w:t>группировать</w:t>
      </w:r>
      <w:r>
        <w:rPr>
          <w:spacing w:val="40"/>
          <w:sz w:val="20"/>
        </w:rPr>
        <w:t xml:space="preserve"> </w:t>
      </w:r>
      <w:r>
        <w:rPr>
          <w:sz w:val="20"/>
        </w:rPr>
        <w:t>слова</w:t>
      </w:r>
      <w:r>
        <w:rPr>
          <w:spacing w:val="40"/>
          <w:sz w:val="20"/>
        </w:rPr>
        <w:t xml:space="preserve"> </w:t>
      </w:r>
      <w:r>
        <w:rPr>
          <w:sz w:val="20"/>
        </w:rPr>
        <w:t>на</w:t>
      </w:r>
      <w:r>
        <w:rPr>
          <w:spacing w:val="40"/>
          <w:sz w:val="20"/>
        </w:rPr>
        <w:t xml:space="preserve"> </w:t>
      </w:r>
      <w:r>
        <w:rPr>
          <w:sz w:val="20"/>
        </w:rPr>
        <w:t>основании</w:t>
      </w:r>
      <w:r>
        <w:rPr>
          <w:spacing w:val="40"/>
          <w:sz w:val="20"/>
        </w:rPr>
        <w:t xml:space="preserve"> </w:t>
      </w:r>
      <w:r>
        <w:rPr>
          <w:sz w:val="20"/>
        </w:rPr>
        <w:t>того,</w:t>
      </w:r>
      <w:r>
        <w:rPr>
          <w:spacing w:val="40"/>
          <w:sz w:val="20"/>
        </w:rPr>
        <w:t xml:space="preserve"> </w:t>
      </w:r>
      <w:r>
        <w:rPr>
          <w:sz w:val="20"/>
        </w:rPr>
        <w:t>какой</w:t>
      </w:r>
      <w:r>
        <w:rPr>
          <w:spacing w:val="40"/>
          <w:sz w:val="20"/>
        </w:rPr>
        <w:t xml:space="preserve"> </w:t>
      </w:r>
      <w:r>
        <w:rPr>
          <w:sz w:val="20"/>
        </w:rPr>
        <w:t>частью</w:t>
      </w:r>
      <w:r>
        <w:rPr>
          <w:spacing w:val="40"/>
          <w:sz w:val="20"/>
        </w:rPr>
        <w:t xml:space="preserve"> </w:t>
      </w:r>
      <w:r>
        <w:rPr>
          <w:sz w:val="20"/>
        </w:rPr>
        <w:t>речи</w:t>
      </w:r>
      <w:r>
        <w:rPr>
          <w:spacing w:val="40"/>
          <w:sz w:val="20"/>
        </w:rPr>
        <w:t xml:space="preserve"> </w:t>
      </w:r>
      <w:r>
        <w:rPr>
          <w:sz w:val="20"/>
        </w:rPr>
        <w:t xml:space="preserve">они </w:t>
      </w:r>
      <w:r>
        <w:rPr>
          <w:spacing w:val="-2"/>
          <w:sz w:val="20"/>
        </w:rPr>
        <w:t>являются;</w:t>
      </w:r>
    </w:p>
    <w:p w14:paraId="5BCA2712" w14:textId="77777777" w:rsidR="00FD3E5C" w:rsidRDefault="00F40116" w:rsidP="00A71A44">
      <w:pPr>
        <w:pStyle w:val="a4"/>
        <w:numPr>
          <w:ilvl w:val="0"/>
          <w:numId w:val="108"/>
        </w:numPr>
        <w:tabs>
          <w:tab w:val="left" w:pos="1360"/>
        </w:tabs>
        <w:spacing w:line="249" w:lineRule="auto"/>
        <w:ind w:right="284"/>
        <w:jc w:val="left"/>
        <w:rPr>
          <w:sz w:val="20"/>
        </w:rPr>
      </w:pPr>
      <w:r>
        <w:rPr>
          <w:sz w:val="20"/>
        </w:rPr>
        <w:t>объединять</w:t>
      </w:r>
      <w:r>
        <w:rPr>
          <w:spacing w:val="40"/>
          <w:sz w:val="20"/>
        </w:rPr>
        <w:t xml:space="preserve"> </w:t>
      </w:r>
      <w:r>
        <w:rPr>
          <w:sz w:val="20"/>
        </w:rPr>
        <w:t>имена</w:t>
      </w:r>
      <w:r>
        <w:rPr>
          <w:spacing w:val="40"/>
          <w:sz w:val="20"/>
        </w:rPr>
        <w:t xml:space="preserve"> </w:t>
      </w:r>
      <w:r>
        <w:rPr>
          <w:sz w:val="20"/>
        </w:rPr>
        <w:t>существительные</w:t>
      </w:r>
      <w:r>
        <w:rPr>
          <w:spacing w:val="40"/>
          <w:sz w:val="20"/>
        </w:rPr>
        <w:t xml:space="preserve"> </w:t>
      </w:r>
      <w:r>
        <w:rPr>
          <w:sz w:val="20"/>
        </w:rPr>
        <w:t>в</w:t>
      </w:r>
      <w:r>
        <w:rPr>
          <w:spacing w:val="40"/>
          <w:sz w:val="20"/>
        </w:rPr>
        <w:t xml:space="preserve"> </w:t>
      </w:r>
      <w:r>
        <w:rPr>
          <w:sz w:val="20"/>
        </w:rPr>
        <w:t>группы</w:t>
      </w:r>
      <w:r>
        <w:rPr>
          <w:spacing w:val="40"/>
          <w:sz w:val="20"/>
        </w:rPr>
        <w:t xml:space="preserve"> </w:t>
      </w:r>
      <w:r>
        <w:rPr>
          <w:sz w:val="20"/>
        </w:rPr>
        <w:t>по</w:t>
      </w:r>
      <w:r>
        <w:rPr>
          <w:spacing w:val="40"/>
          <w:sz w:val="20"/>
        </w:rPr>
        <w:t xml:space="preserve"> </w:t>
      </w:r>
      <w:r>
        <w:rPr>
          <w:sz w:val="20"/>
        </w:rPr>
        <w:t>определённому признаку (например, род или число);</w:t>
      </w:r>
    </w:p>
    <w:p w14:paraId="7549C4F0" w14:textId="77777777" w:rsidR="00FD3E5C" w:rsidRDefault="00F40116" w:rsidP="00A71A44">
      <w:pPr>
        <w:pStyle w:val="a4"/>
        <w:numPr>
          <w:ilvl w:val="0"/>
          <w:numId w:val="108"/>
        </w:numPr>
        <w:tabs>
          <w:tab w:val="left" w:pos="1360"/>
        </w:tabs>
        <w:spacing w:before="1" w:line="252" w:lineRule="auto"/>
        <w:ind w:right="302"/>
        <w:jc w:val="left"/>
        <w:rPr>
          <w:sz w:val="20"/>
        </w:rPr>
      </w:pPr>
      <w:r>
        <w:rPr>
          <w:sz w:val="20"/>
        </w:rPr>
        <w:t>определять</w:t>
      </w:r>
      <w:r>
        <w:rPr>
          <w:spacing w:val="80"/>
          <w:sz w:val="20"/>
        </w:rPr>
        <w:t xml:space="preserve"> </w:t>
      </w:r>
      <w:r>
        <w:rPr>
          <w:sz w:val="20"/>
        </w:rPr>
        <w:t>существенный</w:t>
      </w:r>
      <w:r>
        <w:rPr>
          <w:spacing w:val="80"/>
          <w:sz w:val="20"/>
        </w:rPr>
        <w:t xml:space="preserve"> </w:t>
      </w:r>
      <w:r>
        <w:rPr>
          <w:sz w:val="20"/>
        </w:rPr>
        <w:t>признак</w:t>
      </w:r>
      <w:r>
        <w:rPr>
          <w:spacing w:val="80"/>
          <w:sz w:val="20"/>
        </w:rPr>
        <w:t xml:space="preserve"> </w:t>
      </w:r>
      <w:r>
        <w:rPr>
          <w:sz w:val="20"/>
        </w:rPr>
        <w:t>для</w:t>
      </w:r>
      <w:r>
        <w:rPr>
          <w:spacing w:val="80"/>
          <w:sz w:val="20"/>
        </w:rPr>
        <w:t xml:space="preserve"> </w:t>
      </w:r>
      <w:r>
        <w:rPr>
          <w:sz w:val="20"/>
        </w:rPr>
        <w:t>классификации</w:t>
      </w:r>
      <w:r>
        <w:rPr>
          <w:spacing w:val="80"/>
          <w:sz w:val="20"/>
        </w:rPr>
        <w:t xml:space="preserve"> </w:t>
      </w:r>
      <w:r>
        <w:rPr>
          <w:sz w:val="20"/>
        </w:rPr>
        <w:t xml:space="preserve">звуков, </w:t>
      </w:r>
      <w:r>
        <w:rPr>
          <w:spacing w:val="-2"/>
          <w:sz w:val="20"/>
        </w:rPr>
        <w:t>предложений;</w:t>
      </w:r>
    </w:p>
    <w:p w14:paraId="2A151E81" w14:textId="77777777" w:rsidR="00FD3E5C" w:rsidRDefault="00FD3E5C">
      <w:pPr>
        <w:spacing w:line="252" w:lineRule="auto"/>
        <w:rPr>
          <w:sz w:val="20"/>
        </w:rPr>
        <w:sectPr w:rsidR="00FD3E5C">
          <w:pgSz w:w="7830" w:h="12020"/>
          <w:pgMar w:top="660" w:right="300" w:bottom="720" w:left="0" w:header="0" w:footer="532" w:gutter="0"/>
          <w:cols w:space="720"/>
        </w:sectPr>
      </w:pPr>
    </w:p>
    <w:p w14:paraId="07400353" w14:textId="77777777" w:rsidR="00FD3E5C" w:rsidRDefault="00F40116" w:rsidP="00A71A44">
      <w:pPr>
        <w:pStyle w:val="a4"/>
        <w:numPr>
          <w:ilvl w:val="0"/>
          <w:numId w:val="108"/>
        </w:numPr>
        <w:tabs>
          <w:tab w:val="left" w:pos="1360"/>
        </w:tabs>
        <w:spacing w:before="65" w:line="249" w:lineRule="auto"/>
        <w:ind w:right="301"/>
        <w:rPr>
          <w:sz w:val="20"/>
        </w:rPr>
      </w:pPr>
      <w:r>
        <w:rPr>
          <w:sz w:val="20"/>
        </w:rPr>
        <w:lastRenderedPageBreak/>
        <w:t>устанавливать при помощи смысловых (синтаксических) вопросов связи между словами в предложении;</w:t>
      </w:r>
    </w:p>
    <w:p w14:paraId="3DCC2D11" w14:textId="77777777" w:rsidR="00FD3E5C" w:rsidRDefault="00F40116" w:rsidP="00A71A44">
      <w:pPr>
        <w:pStyle w:val="a4"/>
        <w:numPr>
          <w:ilvl w:val="0"/>
          <w:numId w:val="108"/>
        </w:numPr>
        <w:tabs>
          <w:tab w:val="left" w:pos="1360"/>
        </w:tabs>
        <w:spacing w:before="2" w:line="254" w:lineRule="auto"/>
        <w:ind w:right="290"/>
        <w:rPr>
          <w:sz w:val="20"/>
        </w:rPr>
      </w:pPr>
      <w:r>
        <w:rPr>
          <w:sz w:val="20"/>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5CE9BB91" w14:textId="77777777" w:rsidR="00FD3E5C" w:rsidRDefault="00F40116">
      <w:pPr>
        <w:spacing w:line="229" w:lineRule="exact"/>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14:paraId="0DCD9414" w14:textId="77777777" w:rsidR="00FD3E5C" w:rsidRDefault="00F40116" w:rsidP="00A71A44">
      <w:pPr>
        <w:pStyle w:val="a4"/>
        <w:numPr>
          <w:ilvl w:val="0"/>
          <w:numId w:val="108"/>
        </w:numPr>
        <w:tabs>
          <w:tab w:val="left" w:pos="1360"/>
        </w:tabs>
        <w:spacing w:before="10" w:line="249" w:lineRule="auto"/>
        <w:ind w:right="301"/>
        <w:rPr>
          <w:sz w:val="20"/>
        </w:rPr>
      </w:pPr>
      <w:r>
        <w:rPr>
          <w:sz w:val="20"/>
        </w:rPr>
        <w:t>определять разрыв между реальным и желательным качеством текста на основе предложенных учителем критериев;</w:t>
      </w:r>
    </w:p>
    <w:p w14:paraId="22B6740C" w14:textId="77777777" w:rsidR="00FD3E5C" w:rsidRDefault="00F40116" w:rsidP="00A71A44">
      <w:pPr>
        <w:pStyle w:val="a4"/>
        <w:numPr>
          <w:ilvl w:val="0"/>
          <w:numId w:val="108"/>
        </w:numPr>
        <w:tabs>
          <w:tab w:val="left" w:pos="1360"/>
        </w:tabs>
        <w:spacing w:before="2" w:line="256" w:lineRule="auto"/>
        <w:ind w:right="299"/>
        <w:rPr>
          <w:sz w:val="20"/>
        </w:rPr>
      </w:pPr>
      <w:r>
        <w:rPr>
          <w:sz w:val="20"/>
        </w:rPr>
        <w:t xml:space="preserve">с помощью учителя формулировать цель, планировать изменения </w:t>
      </w:r>
      <w:r>
        <w:rPr>
          <w:spacing w:val="-2"/>
          <w:sz w:val="20"/>
        </w:rPr>
        <w:t>текста;</w:t>
      </w:r>
    </w:p>
    <w:p w14:paraId="4C8EAD5A" w14:textId="77777777" w:rsidR="00FD3E5C" w:rsidRDefault="00F40116" w:rsidP="00A71A44">
      <w:pPr>
        <w:pStyle w:val="a4"/>
        <w:numPr>
          <w:ilvl w:val="0"/>
          <w:numId w:val="108"/>
        </w:numPr>
        <w:tabs>
          <w:tab w:val="left" w:pos="1360"/>
        </w:tabs>
        <w:spacing w:line="254" w:lineRule="auto"/>
        <w:ind w:right="297"/>
        <w:rPr>
          <w:sz w:val="20"/>
        </w:rPr>
      </w:pPr>
      <w:r>
        <w:rPr>
          <w:sz w:val="20"/>
        </w:rPr>
        <w:t xml:space="preserve">высказывать предположение в процессе наблюдения за языковым </w:t>
      </w:r>
      <w:r>
        <w:rPr>
          <w:spacing w:val="-2"/>
          <w:sz w:val="20"/>
        </w:rPr>
        <w:t>материалом;</w:t>
      </w:r>
    </w:p>
    <w:p w14:paraId="189D29FE" w14:textId="77777777" w:rsidR="00FD3E5C" w:rsidRDefault="00F40116" w:rsidP="00A71A44">
      <w:pPr>
        <w:pStyle w:val="a4"/>
        <w:numPr>
          <w:ilvl w:val="0"/>
          <w:numId w:val="108"/>
        </w:numPr>
        <w:tabs>
          <w:tab w:val="left" w:pos="1360"/>
        </w:tabs>
        <w:spacing w:line="254" w:lineRule="auto"/>
        <w:ind w:right="292"/>
        <w:rPr>
          <w:sz w:val="20"/>
        </w:rPr>
      </w:pPr>
      <w:r>
        <w:rPr>
          <w:sz w:val="20"/>
        </w:rPr>
        <w:t>проводить по предложенному плану несложное лингвистическое мини-исследование, выполнять по</w:t>
      </w:r>
      <w:r>
        <w:rPr>
          <w:spacing w:val="-3"/>
          <w:sz w:val="20"/>
        </w:rPr>
        <w:t xml:space="preserve"> </w:t>
      </w:r>
      <w:r>
        <w:rPr>
          <w:sz w:val="20"/>
        </w:rPr>
        <w:t>предложенному</w:t>
      </w:r>
      <w:r>
        <w:rPr>
          <w:spacing w:val="-3"/>
          <w:sz w:val="20"/>
        </w:rPr>
        <w:t xml:space="preserve"> </w:t>
      </w:r>
      <w:r>
        <w:rPr>
          <w:sz w:val="20"/>
        </w:rPr>
        <w:t>плану</w:t>
      </w:r>
      <w:r>
        <w:rPr>
          <w:spacing w:val="-3"/>
          <w:sz w:val="20"/>
        </w:rPr>
        <w:t xml:space="preserve"> </w:t>
      </w:r>
      <w:r>
        <w:rPr>
          <w:sz w:val="20"/>
        </w:rPr>
        <w:t xml:space="preserve">проектное </w:t>
      </w:r>
      <w:r>
        <w:rPr>
          <w:spacing w:val="-2"/>
          <w:sz w:val="20"/>
        </w:rPr>
        <w:t>задание;</w:t>
      </w:r>
    </w:p>
    <w:p w14:paraId="6060B603" w14:textId="77777777" w:rsidR="00FD3E5C" w:rsidRDefault="00F40116" w:rsidP="00A71A44">
      <w:pPr>
        <w:pStyle w:val="a4"/>
        <w:numPr>
          <w:ilvl w:val="0"/>
          <w:numId w:val="108"/>
        </w:numPr>
        <w:tabs>
          <w:tab w:val="left" w:pos="1360"/>
        </w:tabs>
        <w:spacing w:line="252" w:lineRule="auto"/>
        <w:ind w:right="301"/>
        <w:rPr>
          <w:sz w:val="20"/>
        </w:rPr>
      </w:pPr>
      <w:r>
        <w:rPr>
          <w:sz w:val="20"/>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79336887" w14:textId="77777777" w:rsidR="00FD3E5C" w:rsidRDefault="00F40116" w:rsidP="00A71A44">
      <w:pPr>
        <w:pStyle w:val="a4"/>
        <w:numPr>
          <w:ilvl w:val="0"/>
          <w:numId w:val="108"/>
        </w:numPr>
        <w:tabs>
          <w:tab w:val="left" w:pos="1360"/>
        </w:tabs>
        <w:spacing w:line="252" w:lineRule="auto"/>
        <w:ind w:right="297"/>
        <w:rPr>
          <w:sz w:val="20"/>
        </w:rPr>
      </w:pPr>
      <w:r>
        <w:rPr>
          <w:sz w:val="20"/>
        </w:rPr>
        <w:t>выбирать</w:t>
      </w:r>
      <w:r>
        <w:rPr>
          <w:spacing w:val="-3"/>
          <w:sz w:val="20"/>
        </w:rPr>
        <w:t xml:space="preserve"> </w:t>
      </w:r>
      <w:r>
        <w:rPr>
          <w:sz w:val="20"/>
        </w:rPr>
        <w:t>наиболее</w:t>
      </w:r>
      <w:r>
        <w:rPr>
          <w:spacing w:val="-5"/>
          <w:sz w:val="20"/>
        </w:rPr>
        <w:t xml:space="preserve"> </w:t>
      </w:r>
      <w:r>
        <w:rPr>
          <w:sz w:val="20"/>
        </w:rPr>
        <w:t>подходящий</w:t>
      </w:r>
      <w:r>
        <w:rPr>
          <w:spacing w:val="-4"/>
          <w:sz w:val="20"/>
        </w:rPr>
        <w:t xml:space="preserve"> </w:t>
      </w:r>
      <w:r>
        <w:rPr>
          <w:sz w:val="20"/>
        </w:rPr>
        <w:t>для</w:t>
      </w:r>
      <w:r>
        <w:rPr>
          <w:spacing w:val="-3"/>
          <w:sz w:val="20"/>
        </w:rPr>
        <w:t xml:space="preserve"> </w:t>
      </w:r>
      <w:r>
        <w:rPr>
          <w:sz w:val="20"/>
        </w:rPr>
        <w:t>данной</w:t>
      </w:r>
      <w:r>
        <w:rPr>
          <w:spacing w:val="-4"/>
          <w:sz w:val="20"/>
        </w:rPr>
        <w:t xml:space="preserve"> </w:t>
      </w:r>
      <w:r>
        <w:rPr>
          <w:sz w:val="20"/>
        </w:rPr>
        <w:t>ситуации</w:t>
      </w:r>
      <w:r>
        <w:rPr>
          <w:spacing w:val="-4"/>
          <w:sz w:val="20"/>
        </w:rPr>
        <w:t xml:space="preserve"> </w:t>
      </w:r>
      <w:r>
        <w:rPr>
          <w:sz w:val="20"/>
        </w:rPr>
        <w:t>тип</w:t>
      </w:r>
      <w:r>
        <w:rPr>
          <w:spacing w:val="-4"/>
          <w:sz w:val="20"/>
        </w:rPr>
        <w:t xml:space="preserve"> </w:t>
      </w:r>
      <w:r>
        <w:rPr>
          <w:sz w:val="20"/>
        </w:rPr>
        <w:t>текста (на основе предложенных критериев).</w:t>
      </w:r>
    </w:p>
    <w:p w14:paraId="443E0245" w14:textId="77777777" w:rsidR="00FD3E5C" w:rsidRDefault="00F40116">
      <w:pPr>
        <w:spacing w:line="227" w:lineRule="exact"/>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19E9FB64" w14:textId="77777777" w:rsidR="00FD3E5C" w:rsidRDefault="00F40116" w:rsidP="00A71A44">
      <w:pPr>
        <w:pStyle w:val="a4"/>
        <w:numPr>
          <w:ilvl w:val="0"/>
          <w:numId w:val="108"/>
        </w:numPr>
        <w:tabs>
          <w:tab w:val="left" w:pos="1360"/>
        </w:tabs>
        <w:spacing w:line="254" w:lineRule="auto"/>
        <w:ind w:right="296"/>
        <w:jc w:val="left"/>
        <w:rPr>
          <w:sz w:val="20"/>
        </w:rPr>
      </w:pPr>
      <w:r>
        <w:rPr>
          <w:sz w:val="20"/>
        </w:rPr>
        <w:t>выбирать</w:t>
      </w:r>
      <w:r>
        <w:rPr>
          <w:spacing w:val="80"/>
          <w:sz w:val="20"/>
        </w:rPr>
        <w:t xml:space="preserve"> </w:t>
      </w:r>
      <w:r>
        <w:rPr>
          <w:sz w:val="20"/>
        </w:rPr>
        <w:t>источник</w:t>
      </w:r>
      <w:r>
        <w:rPr>
          <w:spacing w:val="80"/>
          <w:sz w:val="20"/>
        </w:rPr>
        <w:t xml:space="preserve"> </w:t>
      </w:r>
      <w:r>
        <w:rPr>
          <w:sz w:val="20"/>
        </w:rPr>
        <w:t>получения</w:t>
      </w:r>
      <w:r>
        <w:rPr>
          <w:spacing w:val="80"/>
          <w:sz w:val="20"/>
        </w:rPr>
        <w:t xml:space="preserve"> </w:t>
      </w:r>
      <w:r>
        <w:rPr>
          <w:sz w:val="20"/>
        </w:rPr>
        <w:t>информации</w:t>
      </w:r>
      <w:r>
        <w:rPr>
          <w:spacing w:val="80"/>
          <w:sz w:val="20"/>
        </w:rPr>
        <w:t xml:space="preserve"> </w:t>
      </w:r>
      <w:r>
        <w:rPr>
          <w:sz w:val="20"/>
        </w:rPr>
        <w:t>при</w:t>
      </w:r>
      <w:r>
        <w:rPr>
          <w:spacing w:val="80"/>
          <w:sz w:val="20"/>
        </w:rPr>
        <w:t xml:space="preserve"> </w:t>
      </w:r>
      <w:r>
        <w:rPr>
          <w:sz w:val="20"/>
        </w:rPr>
        <w:t>выполнении</w:t>
      </w:r>
      <w:r>
        <w:rPr>
          <w:spacing w:val="40"/>
          <w:sz w:val="20"/>
        </w:rPr>
        <w:t xml:space="preserve"> </w:t>
      </w:r>
      <w:r>
        <w:rPr>
          <w:spacing w:val="-2"/>
          <w:sz w:val="20"/>
        </w:rPr>
        <w:t>мини-исследования;</w:t>
      </w:r>
    </w:p>
    <w:p w14:paraId="405DFB80" w14:textId="77777777" w:rsidR="00FD3E5C" w:rsidRDefault="00F40116" w:rsidP="00A71A44">
      <w:pPr>
        <w:pStyle w:val="a4"/>
        <w:numPr>
          <w:ilvl w:val="0"/>
          <w:numId w:val="108"/>
        </w:numPr>
        <w:tabs>
          <w:tab w:val="left" w:pos="1360"/>
        </w:tabs>
        <w:spacing w:line="256" w:lineRule="auto"/>
        <w:ind w:right="297"/>
        <w:jc w:val="left"/>
        <w:rPr>
          <w:sz w:val="20"/>
        </w:rPr>
      </w:pPr>
      <w:r>
        <w:rPr>
          <w:sz w:val="20"/>
        </w:rPr>
        <w:t>анализировать</w:t>
      </w:r>
      <w:r>
        <w:rPr>
          <w:spacing w:val="36"/>
          <w:sz w:val="20"/>
        </w:rPr>
        <w:t xml:space="preserve"> </w:t>
      </w:r>
      <w:r>
        <w:rPr>
          <w:sz w:val="20"/>
        </w:rPr>
        <w:t>текстовую,</w:t>
      </w:r>
      <w:r>
        <w:rPr>
          <w:spacing w:val="39"/>
          <w:sz w:val="20"/>
        </w:rPr>
        <w:t xml:space="preserve"> </w:t>
      </w:r>
      <w:r>
        <w:rPr>
          <w:sz w:val="20"/>
        </w:rPr>
        <w:t>графическую,</w:t>
      </w:r>
      <w:r>
        <w:rPr>
          <w:spacing w:val="39"/>
          <w:sz w:val="20"/>
        </w:rPr>
        <w:t xml:space="preserve"> </w:t>
      </w:r>
      <w:r>
        <w:rPr>
          <w:sz w:val="20"/>
        </w:rPr>
        <w:t>звуковую</w:t>
      </w:r>
      <w:r>
        <w:rPr>
          <w:spacing w:val="35"/>
          <w:sz w:val="20"/>
        </w:rPr>
        <w:t xml:space="preserve"> </w:t>
      </w:r>
      <w:r>
        <w:rPr>
          <w:sz w:val="20"/>
        </w:rPr>
        <w:t>информацию</w:t>
      </w:r>
      <w:r>
        <w:rPr>
          <w:spacing w:val="35"/>
          <w:sz w:val="20"/>
        </w:rPr>
        <w:t xml:space="preserve"> </w:t>
      </w:r>
      <w:r>
        <w:rPr>
          <w:sz w:val="20"/>
        </w:rPr>
        <w:t>в соответствии с учебной задачей;</w:t>
      </w:r>
    </w:p>
    <w:p w14:paraId="708644F9" w14:textId="77777777" w:rsidR="00FD3E5C" w:rsidRDefault="00F40116" w:rsidP="00A71A44">
      <w:pPr>
        <w:pStyle w:val="a4"/>
        <w:numPr>
          <w:ilvl w:val="0"/>
          <w:numId w:val="108"/>
        </w:numPr>
        <w:tabs>
          <w:tab w:val="left" w:pos="1360"/>
        </w:tabs>
        <w:spacing w:line="254" w:lineRule="auto"/>
        <w:ind w:right="299"/>
        <w:jc w:val="left"/>
        <w:rPr>
          <w:sz w:val="20"/>
        </w:rPr>
      </w:pPr>
      <w:r>
        <w:rPr>
          <w:sz w:val="20"/>
        </w:rPr>
        <w:t>самостоятельно</w:t>
      </w:r>
      <w:r>
        <w:rPr>
          <w:spacing w:val="80"/>
          <w:sz w:val="20"/>
        </w:rPr>
        <w:t xml:space="preserve"> </w:t>
      </w:r>
      <w:r>
        <w:rPr>
          <w:sz w:val="20"/>
        </w:rPr>
        <w:t>создавать</w:t>
      </w:r>
      <w:r>
        <w:rPr>
          <w:spacing w:val="80"/>
          <w:sz w:val="20"/>
        </w:rPr>
        <w:t xml:space="preserve"> </w:t>
      </w:r>
      <w:r>
        <w:rPr>
          <w:sz w:val="20"/>
        </w:rPr>
        <w:t>схемы,</w:t>
      </w:r>
      <w:r>
        <w:rPr>
          <w:spacing w:val="80"/>
          <w:sz w:val="20"/>
        </w:rPr>
        <w:t xml:space="preserve"> </w:t>
      </w:r>
      <w:r>
        <w:rPr>
          <w:sz w:val="20"/>
        </w:rPr>
        <w:t>таблицы</w:t>
      </w:r>
      <w:r>
        <w:rPr>
          <w:spacing w:val="80"/>
          <w:sz w:val="20"/>
        </w:rPr>
        <w:t xml:space="preserve"> </w:t>
      </w:r>
      <w:r>
        <w:rPr>
          <w:sz w:val="20"/>
        </w:rPr>
        <w:t>для</w:t>
      </w:r>
      <w:r>
        <w:rPr>
          <w:spacing w:val="80"/>
          <w:sz w:val="20"/>
        </w:rPr>
        <w:t xml:space="preserve"> </w:t>
      </w:r>
      <w:r>
        <w:rPr>
          <w:sz w:val="20"/>
        </w:rPr>
        <w:t>представления информации как результата наблюдения за языковыми единицами.</w:t>
      </w:r>
    </w:p>
    <w:p w14:paraId="6A10FEBD" w14:textId="77777777" w:rsidR="00FD3E5C" w:rsidRDefault="00FD3E5C">
      <w:pPr>
        <w:pStyle w:val="a3"/>
        <w:spacing w:before="1"/>
        <w:ind w:left="0"/>
        <w:jc w:val="left"/>
      </w:pPr>
    </w:p>
    <w:p w14:paraId="29098349" w14:textId="77777777" w:rsidR="00FD3E5C" w:rsidRDefault="00F40116">
      <w:pPr>
        <w:pStyle w:val="4"/>
        <w:spacing w:before="1"/>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14:paraId="6CFE4D33" w14:textId="77777777" w:rsidR="00FD3E5C" w:rsidRDefault="00F40116">
      <w:pPr>
        <w:spacing w:before="5"/>
        <w:ind w:left="1018"/>
        <w:rPr>
          <w:sz w:val="20"/>
        </w:rPr>
      </w:pPr>
      <w:r>
        <w:rPr>
          <w:i/>
          <w:spacing w:val="-2"/>
          <w:sz w:val="20"/>
        </w:rPr>
        <w:t>Общение</w:t>
      </w:r>
      <w:r>
        <w:rPr>
          <w:spacing w:val="-2"/>
          <w:sz w:val="20"/>
        </w:rPr>
        <w:t>:</w:t>
      </w:r>
    </w:p>
    <w:p w14:paraId="72E49AE1" w14:textId="77777777" w:rsidR="00FD3E5C" w:rsidRDefault="00F40116" w:rsidP="00A71A44">
      <w:pPr>
        <w:pStyle w:val="a4"/>
        <w:numPr>
          <w:ilvl w:val="0"/>
          <w:numId w:val="108"/>
        </w:numPr>
        <w:tabs>
          <w:tab w:val="left" w:pos="1360"/>
        </w:tabs>
        <w:spacing w:before="10" w:line="249" w:lineRule="auto"/>
        <w:ind w:right="297"/>
        <w:rPr>
          <w:sz w:val="20"/>
        </w:rPr>
      </w:pPr>
      <w:r>
        <w:rPr>
          <w:sz w:val="20"/>
        </w:rPr>
        <w:t xml:space="preserve">строить речевое высказывание в соответствии с поставленной </w:t>
      </w:r>
      <w:r>
        <w:rPr>
          <w:spacing w:val="-2"/>
          <w:sz w:val="20"/>
        </w:rPr>
        <w:t>задачей;</w:t>
      </w:r>
    </w:p>
    <w:p w14:paraId="4716A598" w14:textId="77777777" w:rsidR="00FD3E5C" w:rsidRDefault="00F40116" w:rsidP="00A71A44">
      <w:pPr>
        <w:pStyle w:val="a4"/>
        <w:numPr>
          <w:ilvl w:val="0"/>
          <w:numId w:val="108"/>
        </w:numPr>
        <w:tabs>
          <w:tab w:val="left" w:pos="1360"/>
        </w:tabs>
        <w:spacing w:before="7" w:line="249" w:lineRule="auto"/>
        <w:ind w:right="302"/>
        <w:rPr>
          <w:sz w:val="20"/>
        </w:rPr>
      </w:pPr>
      <w:r>
        <w:rPr>
          <w:sz w:val="20"/>
        </w:rPr>
        <w:t xml:space="preserve">создавать устные и письменные тексты (описание, рассуждение, </w:t>
      </w:r>
      <w:r>
        <w:rPr>
          <w:spacing w:val="-2"/>
          <w:sz w:val="20"/>
        </w:rPr>
        <w:t>повествование);</w:t>
      </w:r>
    </w:p>
    <w:p w14:paraId="4ADB9BCC" w14:textId="77777777" w:rsidR="00FD3E5C" w:rsidRDefault="00F40116" w:rsidP="00A71A44">
      <w:pPr>
        <w:pStyle w:val="a4"/>
        <w:numPr>
          <w:ilvl w:val="0"/>
          <w:numId w:val="108"/>
        </w:numPr>
        <w:tabs>
          <w:tab w:val="left" w:pos="1360"/>
        </w:tabs>
        <w:spacing w:before="7" w:line="249" w:lineRule="auto"/>
        <w:ind w:right="292"/>
        <w:rPr>
          <w:sz w:val="20"/>
        </w:rPr>
      </w:pPr>
      <w:r>
        <w:rPr>
          <w:sz w:val="20"/>
        </w:rPr>
        <w:t xml:space="preserve">готовить небольшие выступления о результатах групповой работы, наблюдения, выполненного мини-исследования, проектного </w:t>
      </w:r>
      <w:r>
        <w:rPr>
          <w:spacing w:val="-2"/>
          <w:sz w:val="20"/>
        </w:rPr>
        <w:t>задания;</w:t>
      </w:r>
    </w:p>
    <w:p w14:paraId="65F4CA4F" w14:textId="77777777" w:rsidR="00FD3E5C" w:rsidRDefault="00F40116" w:rsidP="00A71A44">
      <w:pPr>
        <w:pStyle w:val="a4"/>
        <w:numPr>
          <w:ilvl w:val="0"/>
          <w:numId w:val="108"/>
        </w:numPr>
        <w:tabs>
          <w:tab w:val="left" w:pos="1360"/>
        </w:tabs>
        <w:spacing w:before="7" w:line="254" w:lineRule="auto"/>
        <w:ind w:right="291"/>
        <w:rPr>
          <w:sz w:val="20"/>
        </w:rPr>
      </w:pPr>
      <w:r>
        <w:rPr>
          <w:sz w:val="20"/>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7B02136F"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19B08841" w14:textId="77777777" w:rsidR="00FD3E5C" w:rsidRDefault="00F40116">
      <w:pPr>
        <w:pStyle w:val="4"/>
        <w:spacing w:before="70"/>
        <w:ind w:left="1018"/>
        <w:jc w:val="left"/>
      </w:pPr>
      <w:r>
        <w:rPr>
          <w:spacing w:val="-2"/>
        </w:rPr>
        <w:lastRenderedPageBreak/>
        <w:t>Регулятивные</w:t>
      </w:r>
      <w:r>
        <w:rPr>
          <w:spacing w:val="6"/>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14:paraId="2467F411" w14:textId="77777777" w:rsidR="00FD3E5C" w:rsidRDefault="00F40116">
      <w:pPr>
        <w:spacing w:before="5"/>
        <w:ind w:left="1018"/>
        <w:rPr>
          <w:sz w:val="20"/>
        </w:rPr>
      </w:pPr>
      <w:r>
        <w:rPr>
          <w:i/>
          <w:spacing w:val="-2"/>
          <w:sz w:val="20"/>
        </w:rPr>
        <w:t>Самоорганизация</w:t>
      </w:r>
      <w:r>
        <w:rPr>
          <w:spacing w:val="-2"/>
          <w:sz w:val="20"/>
        </w:rPr>
        <w:t>:</w:t>
      </w:r>
    </w:p>
    <w:p w14:paraId="430AEA78" w14:textId="77777777" w:rsidR="00FD3E5C" w:rsidRDefault="00F40116" w:rsidP="00A71A44">
      <w:pPr>
        <w:pStyle w:val="a4"/>
        <w:numPr>
          <w:ilvl w:val="0"/>
          <w:numId w:val="108"/>
        </w:numPr>
        <w:tabs>
          <w:tab w:val="left" w:pos="1360"/>
        </w:tabs>
        <w:spacing w:before="10" w:line="249" w:lineRule="auto"/>
        <w:ind w:right="291"/>
        <w:jc w:val="left"/>
        <w:rPr>
          <w:sz w:val="20"/>
        </w:rPr>
      </w:pPr>
      <w:r>
        <w:rPr>
          <w:sz w:val="20"/>
        </w:rPr>
        <w:t>планировать</w:t>
      </w:r>
      <w:r>
        <w:rPr>
          <w:spacing w:val="80"/>
          <w:sz w:val="20"/>
        </w:rPr>
        <w:t xml:space="preserve"> </w:t>
      </w:r>
      <w:r>
        <w:rPr>
          <w:sz w:val="20"/>
        </w:rPr>
        <w:t>действия</w:t>
      </w:r>
      <w:r>
        <w:rPr>
          <w:spacing w:val="80"/>
          <w:sz w:val="20"/>
        </w:rPr>
        <w:t xml:space="preserve"> </w:t>
      </w:r>
      <w:r>
        <w:rPr>
          <w:sz w:val="20"/>
        </w:rPr>
        <w:t>по</w:t>
      </w:r>
      <w:r>
        <w:rPr>
          <w:spacing w:val="80"/>
          <w:sz w:val="20"/>
        </w:rPr>
        <w:t xml:space="preserve"> </w:t>
      </w:r>
      <w:r>
        <w:rPr>
          <w:sz w:val="20"/>
        </w:rPr>
        <w:t>решению</w:t>
      </w:r>
      <w:r>
        <w:rPr>
          <w:spacing w:val="80"/>
          <w:sz w:val="20"/>
        </w:rPr>
        <w:t xml:space="preserve"> </w:t>
      </w:r>
      <w:r>
        <w:rPr>
          <w:sz w:val="20"/>
        </w:rPr>
        <w:t>орфографической</w:t>
      </w:r>
      <w:r>
        <w:rPr>
          <w:spacing w:val="80"/>
          <w:sz w:val="20"/>
        </w:rPr>
        <w:t xml:space="preserve"> </w:t>
      </w:r>
      <w:r>
        <w:rPr>
          <w:sz w:val="20"/>
        </w:rPr>
        <w:t>задачи;</w:t>
      </w:r>
      <w:r>
        <w:rPr>
          <w:spacing w:val="40"/>
          <w:sz w:val="20"/>
        </w:rPr>
        <w:t xml:space="preserve"> </w:t>
      </w:r>
      <w:r>
        <w:rPr>
          <w:sz w:val="20"/>
        </w:rPr>
        <w:t>выстраивать последовательность выбранных действий.</w:t>
      </w:r>
    </w:p>
    <w:p w14:paraId="14D1E393" w14:textId="77777777" w:rsidR="00FD3E5C" w:rsidRDefault="00F40116">
      <w:pPr>
        <w:spacing w:before="3"/>
        <w:ind w:left="1018"/>
        <w:rPr>
          <w:sz w:val="20"/>
        </w:rPr>
      </w:pPr>
      <w:r>
        <w:rPr>
          <w:i/>
          <w:spacing w:val="-2"/>
          <w:sz w:val="20"/>
        </w:rPr>
        <w:t>Самоконтроль</w:t>
      </w:r>
      <w:r>
        <w:rPr>
          <w:spacing w:val="-2"/>
          <w:sz w:val="20"/>
        </w:rPr>
        <w:t>:</w:t>
      </w:r>
    </w:p>
    <w:p w14:paraId="53143A0B" w14:textId="77777777" w:rsidR="00FD3E5C" w:rsidRDefault="00F40116" w:rsidP="00A71A44">
      <w:pPr>
        <w:pStyle w:val="a4"/>
        <w:numPr>
          <w:ilvl w:val="0"/>
          <w:numId w:val="108"/>
        </w:numPr>
        <w:tabs>
          <w:tab w:val="left" w:pos="1360"/>
        </w:tabs>
        <w:spacing w:before="10" w:line="254" w:lineRule="auto"/>
        <w:ind w:right="291"/>
        <w:rPr>
          <w:sz w:val="20"/>
        </w:rPr>
      </w:pPr>
      <w:r>
        <w:rPr>
          <w:sz w:val="20"/>
        </w:rPr>
        <w:t>устанавливать причины успеха/неудач при выполнении заданий по русскому</w:t>
      </w:r>
      <w:r>
        <w:rPr>
          <w:spacing w:val="-7"/>
          <w:sz w:val="20"/>
        </w:rPr>
        <w:t xml:space="preserve"> </w:t>
      </w:r>
      <w:r>
        <w:rPr>
          <w:sz w:val="20"/>
        </w:rPr>
        <w:t>языку;</w:t>
      </w:r>
    </w:p>
    <w:p w14:paraId="4A03A850" w14:textId="77777777" w:rsidR="00FD3E5C" w:rsidRDefault="00F40116" w:rsidP="00A71A44">
      <w:pPr>
        <w:pStyle w:val="a4"/>
        <w:numPr>
          <w:ilvl w:val="0"/>
          <w:numId w:val="108"/>
        </w:numPr>
        <w:tabs>
          <w:tab w:val="left" w:pos="1360"/>
        </w:tabs>
        <w:spacing w:line="252" w:lineRule="auto"/>
        <w:ind w:right="292"/>
        <w:rPr>
          <w:sz w:val="20"/>
        </w:rPr>
      </w:pPr>
      <w:r>
        <w:rPr>
          <w:sz w:val="20"/>
        </w:rPr>
        <w:t>корректировать с помощью учителя свои учебные действия для преодоления</w:t>
      </w:r>
      <w:r>
        <w:rPr>
          <w:spacing w:val="-5"/>
          <w:sz w:val="20"/>
        </w:rPr>
        <w:t xml:space="preserve"> </w:t>
      </w:r>
      <w:r>
        <w:rPr>
          <w:sz w:val="20"/>
        </w:rPr>
        <w:t>ошибок</w:t>
      </w:r>
      <w:r>
        <w:rPr>
          <w:spacing w:val="-6"/>
          <w:sz w:val="20"/>
        </w:rPr>
        <w:t xml:space="preserve"> </w:t>
      </w:r>
      <w:r>
        <w:rPr>
          <w:sz w:val="20"/>
        </w:rPr>
        <w:t>при</w:t>
      </w:r>
      <w:r>
        <w:rPr>
          <w:spacing w:val="-6"/>
          <w:sz w:val="20"/>
        </w:rPr>
        <w:t xml:space="preserve"> </w:t>
      </w:r>
      <w:r>
        <w:rPr>
          <w:sz w:val="20"/>
        </w:rPr>
        <w:t>выделении</w:t>
      </w:r>
      <w:r>
        <w:rPr>
          <w:spacing w:val="-6"/>
          <w:sz w:val="20"/>
        </w:rPr>
        <w:t xml:space="preserve"> </w:t>
      </w:r>
      <w:r>
        <w:rPr>
          <w:sz w:val="20"/>
        </w:rPr>
        <w:t>в</w:t>
      </w:r>
      <w:r>
        <w:rPr>
          <w:spacing w:val="-3"/>
          <w:sz w:val="20"/>
        </w:rPr>
        <w:t xml:space="preserve"> </w:t>
      </w:r>
      <w:r>
        <w:rPr>
          <w:sz w:val="20"/>
        </w:rPr>
        <w:t>слове</w:t>
      </w:r>
      <w:r>
        <w:rPr>
          <w:spacing w:val="-7"/>
          <w:sz w:val="20"/>
        </w:rPr>
        <w:t xml:space="preserve"> </w:t>
      </w:r>
      <w:r>
        <w:rPr>
          <w:sz w:val="20"/>
        </w:rPr>
        <w:t>корня</w:t>
      </w:r>
      <w:r>
        <w:rPr>
          <w:spacing w:val="-5"/>
          <w:sz w:val="20"/>
        </w:rPr>
        <w:t xml:space="preserve"> </w:t>
      </w:r>
      <w:r>
        <w:rPr>
          <w:sz w:val="20"/>
        </w:rPr>
        <w:t>и</w:t>
      </w:r>
      <w:r>
        <w:rPr>
          <w:spacing w:val="-6"/>
          <w:sz w:val="20"/>
        </w:rPr>
        <w:t xml:space="preserve"> </w:t>
      </w:r>
      <w:r>
        <w:rPr>
          <w:sz w:val="20"/>
        </w:rPr>
        <w:t>окончания,</w:t>
      </w:r>
      <w:r>
        <w:rPr>
          <w:spacing w:val="-2"/>
          <w:sz w:val="20"/>
        </w:rPr>
        <w:t xml:space="preserve"> </w:t>
      </w:r>
      <w:r>
        <w:rPr>
          <w:sz w:val="20"/>
        </w:rPr>
        <w:t>при определении части речи, члена предложения при списывании текстов и записи под диктовку.</w:t>
      </w:r>
    </w:p>
    <w:p w14:paraId="095CE99F" w14:textId="77777777" w:rsidR="00FD3E5C" w:rsidRDefault="00F40116">
      <w:pPr>
        <w:pStyle w:val="4"/>
        <w:spacing w:before="6"/>
        <w:ind w:left="1018"/>
      </w:pPr>
      <w:r>
        <w:t>Совместная</w:t>
      </w:r>
      <w:r>
        <w:rPr>
          <w:spacing w:val="-9"/>
        </w:rPr>
        <w:t xml:space="preserve"> </w:t>
      </w:r>
      <w:r>
        <w:rPr>
          <w:spacing w:val="-2"/>
        </w:rPr>
        <w:t>деятельность:</w:t>
      </w:r>
    </w:p>
    <w:p w14:paraId="4C7B2319" w14:textId="77777777" w:rsidR="00FD3E5C" w:rsidRDefault="00F40116" w:rsidP="00A71A44">
      <w:pPr>
        <w:pStyle w:val="a4"/>
        <w:numPr>
          <w:ilvl w:val="0"/>
          <w:numId w:val="108"/>
        </w:numPr>
        <w:tabs>
          <w:tab w:val="left" w:pos="1360"/>
        </w:tabs>
        <w:spacing w:before="5" w:line="252" w:lineRule="auto"/>
        <w:ind w:right="293"/>
        <w:rPr>
          <w:sz w:val="20"/>
        </w:rPr>
      </w:pPr>
      <w:r>
        <w:rPr>
          <w:sz w:val="20"/>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2AFE419D" w14:textId="77777777" w:rsidR="00FD3E5C" w:rsidRDefault="00F40116" w:rsidP="00A71A44">
      <w:pPr>
        <w:pStyle w:val="a4"/>
        <w:numPr>
          <w:ilvl w:val="0"/>
          <w:numId w:val="108"/>
        </w:numPr>
        <w:tabs>
          <w:tab w:val="left" w:pos="1360"/>
        </w:tabs>
        <w:spacing w:before="3" w:line="249" w:lineRule="auto"/>
        <w:ind w:right="296"/>
        <w:rPr>
          <w:sz w:val="20"/>
        </w:rPr>
      </w:pPr>
      <w:r>
        <w:rPr>
          <w:sz w:val="20"/>
        </w:rPr>
        <w:t>выполнять совместные (в группах) проектные задания с опорой на предложенные образцы;</w:t>
      </w:r>
    </w:p>
    <w:p w14:paraId="7727DB1B" w14:textId="77777777" w:rsidR="00FD3E5C" w:rsidRDefault="00F40116" w:rsidP="00A71A44">
      <w:pPr>
        <w:pStyle w:val="a4"/>
        <w:numPr>
          <w:ilvl w:val="0"/>
          <w:numId w:val="108"/>
        </w:numPr>
        <w:tabs>
          <w:tab w:val="left" w:pos="1360"/>
        </w:tabs>
        <w:spacing w:before="7" w:line="252" w:lineRule="auto"/>
        <w:ind w:right="294"/>
        <w:rPr>
          <w:sz w:val="20"/>
        </w:rPr>
      </w:pPr>
      <w:r>
        <w:rPr>
          <w:sz w:val="20"/>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4F0D880E" w14:textId="77777777" w:rsidR="00FD3E5C" w:rsidRDefault="00F40116" w:rsidP="00A71A44">
      <w:pPr>
        <w:pStyle w:val="a4"/>
        <w:numPr>
          <w:ilvl w:val="0"/>
          <w:numId w:val="108"/>
        </w:numPr>
        <w:tabs>
          <w:tab w:val="left" w:pos="1360"/>
        </w:tabs>
        <w:spacing w:line="252" w:lineRule="auto"/>
        <w:ind w:right="298"/>
        <w:rPr>
          <w:sz w:val="20"/>
        </w:rPr>
      </w:pPr>
      <w:r>
        <w:rPr>
          <w:sz w:val="20"/>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sz w:val="20"/>
        </w:rPr>
        <w:t>деятельности.</w:t>
      </w:r>
    </w:p>
    <w:p w14:paraId="552954A1" w14:textId="77777777" w:rsidR="00FD3E5C" w:rsidRDefault="00FD3E5C">
      <w:pPr>
        <w:pStyle w:val="a3"/>
        <w:ind w:left="0"/>
        <w:jc w:val="left"/>
        <w:rPr>
          <w:sz w:val="22"/>
        </w:rPr>
      </w:pPr>
    </w:p>
    <w:p w14:paraId="2DA092A2" w14:textId="77777777" w:rsidR="00FD3E5C" w:rsidRDefault="00FD3E5C">
      <w:pPr>
        <w:pStyle w:val="a3"/>
        <w:spacing w:before="3"/>
        <w:ind w:left="0"/>
        <w:jc w:val="left"/>
        <w:rPr>
          <w:sz w:val="19"/>
        </w:rPr>
      </w:pPr>
    </w:p>
    <w:p w14:paraId="04262B25" w14:textId="77777777" w:rsidR="00FD3E5C" w:rsidRDefault="00F40116">
      <w:pPr>
        <w:pStyle w:val="2"/>
        <w:spacing w:before="1"/>
        <w:jc w:val="both"/>
      </w:pPr>
      <w:r>
        <w:t>4</w:t>
      </w:r>
      <w:r>
        <w:rPr>
          <w:spacing w:val="2"/>
        </w:rPr>
        <w:t xml:space="preserve"> </w:t>
      </w:r>
      <w:r>
        <w:rPr>
          <w:spacing w:val="-2"/>
        </w:rPr>
        <w:t>КЛАСС</w:t>
      </w:r>
    </w:p>
    <w:p w14:paraId="4751D932" w14:textId="77777777" w:rsidR="00FD3E5C" w:rsidRDefault="00F40116">
      <w:pPr>
        <w:pStyle w:val="4"/>
        <w:spacing w:before="131"/>
      </w:pPr>
      <w:r>
        <w:t>Сведения</w:t>
      </w:r>
      <w:r>
        <w:rPr>
          <w:spacing w:val="-7"/>
        </w:rPr>
        <w:t xml:space="preserve"> </w:t>
      </w:r>
      <w:r>
        <w:t>о</w:t>
      </w:r>
      <w:r>
        <w:rPr>
          <w:spacing w:val="-10"/>
        </w:rPr>
        <w:t xml:space="preserve"> </w:t>
      </w:r>
      <w:r>
        <w:t>русском</w:t>
      </w:r>
      <w:r>
        <w:rPr>
          <w:spacing w:val="-7"/>
        </w:rPr>
        <w:t xml:space="preserve"> </w:t>
      </w:r>
      <w:r>
        <w:rPr>
          <w:spacing w:val="-4"/>
        </w:rPr>
        <w:t>языке</w:t>
      </w:r>
    </w:p>
    <w:p w14:paraId="2A063A31" w14:textId="77777777" w:rsidR="00FD3E5C" w:rsidRDefault="00F40116">
      <w:pPr>
        <w:pStyle w:val="a3"/>
        <w:spacing w:before="5" w:line="249" w:lineRule="auto"/>
        <w:ind w:right="294" w:firstLine="225"/>
      </w:pPr>
      <w:r>
        <w:t>Русский язык как язык межнационального общения. Различные методы познания языка: наблюдение, анализ, лингвистический эксперимент,</w:t>
      </w:r>
      <w:r>
        <w:rPr>
          <w:spacing w:val="40"/>
        </w:rPr>
        <w:t xml:space="preserve"> </w:t>
      </w:r>
      <w:r>
        <w:t>мини-исследование, проект.</w:t>
      </w:r>
    </w:p>
    <w:p w14:paraId="4BF33A46" w14:textId="77777777" w:rsidR="00FD3E5C" w:rsidRDefault="00FD3E5C">
      <w:pPr>
        <w:pStyle w:val="a3"/>
        <w:spacing w:before="6"/>
        <w:ind w:left="0"/>
        <w:jc w:val="left"/>
        <w:rPr>
          <w:sz w:val="21"/>
        </w:rPr>
      </w:pPr>
    </w:p>
    <w:p w14:paraId="4D0F6C6A" w14:textId="77777777" w:rsidR="00FD3E5C" w:rsidRDefault="00F40116">
      <w:pPr>
        <w:pStyle w:val="4"/>
      </w:pPr>
      <w:r>
        <w:t>Фонетика</w:t>
      </w:r>
      <w:r>
        <w:rPr>
          <w:spacing w:val="-4"/>
        </w:rPr>
        <w:t xml:space="preserve"> </w:t>
      </w:r>
      <w:r>
        <w:t>и</w:t>
      </w:r>
      <w:r>
        <w:rPr>
          <w:spacing w:val="-8"/>
        </w:rPr>
        <w:t xml:space="preserve"> </w:t>
      </w:r>
      <w:r>
        <w:rPr>
          <w:spacing w:val="-2"/>
        </w:rPr>
        <w:t>графика</w:t>
      </w:r>
    </w:p>
    <w:p w14:paraId="63BF084E" w14:textId="77777777" w:rsidR="00FD3E5C" w:rsidRDefault="00F40116">
      <w:pPr>
        <w:pStyle w:val="a3"/>
        <w:spacing w:before="5" w:line="249" w:lineRule="auto"/>
        <w:ind w:right="299" w:firstLine="225"/>
      </w:pPr>
      <w:r>
        <w:t>Характеристика, сравнение, классификация звуков вне слова и в слове по заданным параметрам.Звуко-буквенный разбор слова.</w:t>
      </w:r>
    </w:p>
    <w:p w14:paraId="32AE8475" w14:textId="77777777" w:rsidR="00FD3E5C" w:rsidRDefault="00FD3E5C">
      <w:pPr>
        <w:pStyle w:val="a3"/>
        <w:spacing w:before="5"/>
        <w:ind w:left="0"/>
        <w:jc w:val="left"/>
        <w:rPr>
          <w:sz w:val="21"/>
        </w:rPr>
      </w:pPr>
    </w:p>
    <w:p w14:paraId="6C1C5A76" w14:textId="77777777" w:rsidR="00FD3E5C" w:rsidRDefault="00F40116">
      <w:pPr>
        <w:pStyle w:val="4"/>
        <w:jc w:val="left"/>
      </w:pPr>
      <w:r>
        <w:rPr>
          <w:spacing w:val="-2"/>
        </w:rPr>
        <w:t>Орфоэпия</w:t>
      </w:r>
    </w:p>
    <w:p w14:paraId="16C75888" w14:textId="77777777" w:rsidR="00FD3E5C" w:rsidRDefault="00F40116">
      <w:pPr>
        <w:pStyle w:val="a3"/>
        <w:spacing w:before="6" w:line="249" w:lineRule="auto"/>
        <w:ind w:firstLine="225"/>
        <w:jc w:val="left"/>
      </w:pPr>
      <w:r>
        <w:t>Правильная</w:t>
      </w:r>
      <w:r>
        <w:rPr>
          <w:spacing w:val="80"/>
        </w:rPr>
        <w:t xml:space="preserve"> </w:t>
      </w:r>
      <w:r>
        <w:t>интонация</w:t>
      </w:r>
      <w:r>
        <w:rPr>
          <w:spacing w:val="80"/>
        </w:rPr>
        <w:t xml:space="preserve"> </w:t>
      </w:r>
      <w:r>
        <w:t>в</w:t>
      </w:r>
      <w:r>
        <w:rPr>
          <w:spacing w:val="80"/>
        </w:rPr>
        <w:t xml:space="preserve"> </w:t>
      </w:r>
      <w:r>
        <w:t>процессе</w:t>
      </w:r>
      <w:r>
        <w:rPr>
          <w:spacing w:val="80"/>
        </w:rPr>
        <w:t xml:space="preserve"> </w:t>
      </w:r>
      <w:r>
        <w:t>говорения</w:t>
      </w:r>
      <w:r>
        <w:rPr>
          <w:spacing w:val="80"/>
        </w:rPr>
        <w:t xml:space="preserve"> </w:t>
      </w:r>
      <w:r>
        <w:t>и</w:t>
      </w:r>
      <w:r>
        <w:rPr>
          <w:spacing w:val="80"/>
        </w:rPr>
        <w:t xml:space="preserve"> </w:t>
      </w:r>
      <w:r>
        <w:t>чтения.</w:t>
      </w:r>
      <w:r>
        <w:rPr>
          <w:spacing w:val="80"/>
        </w:rPr>
        <w:t xml:space="preserve"> </w:t>
      </w:r>
      <w:r>
        <w:t>Нормы</w:t>
      </w:r>
      <w:r>
        <w:rPr>
          <w:spacing w:val="80"/>
        </w:rPr>
        <w:t xml:space="preserve"> </w:t>
      </w:r>
      <w:r>
        <w:t>произношения</w:t>
      </w:r>
      <w:r>
        <w:rPr>
          <w:spacing w:val="37"/>
        </w:rPr>
        <w:t xml:space="preserve">  </w:t>
      </w:r>
      <w:r>
        <w:t>звуков</w:t>
      </w:r>
      <w:r>
        <w:rPr>
          <w:spacing w:val="39"/>
        </w:rPr>
        <w:t xml:space="preserve">  </w:t>
      </w:r>
      <w:r>
        <w:t>и</w:t>
      </w:r>
      <w:r>
        <w:rPr>
          <w:spacing w:val="37"/>
        </w:rPr>
        <w:t xml:space="preserve">  </w:t>
      </w:r>
      <w:r>
        <w:t>сочетаний</w:t>
      </w:r>
      <w:r>
        <w:rPr>
          <w:spacing w:val="38"/>
        </w:rPr>
        <w:t xml:space="preserve">  </w:t>
      </w:r>
      <w:r>
        <w:t>звуков;</w:t>
      </w:r>
      <w:r>
        <w:rPr>
          <w:spacing w:val="41"/>
        </w:rPr>
        <w:t xml:space="preserve">  </w:t>
      </w:r>
      <w:r>
        <w:t>ударение</w:t>
      </w:r>
      <w:r>
        <w:rPr>
          <w:spacing w:val="38"/>
        </w:rPr>
        <w:t xml:space="preserve">  </w:t>
      </w:r>
      <w:r>
        <w:t>в</w:t>
      </w:r>
      <w:r>
        <w:rPr>
          <w:spacing w:val="38"/>
        </w:rPr>
        <w:t xml:space="preserve">  </w:t>
      </w:r>
      <w:r>
        <w:t>словах</w:t>
      </w:r>
      <w:r>
        <w:rPr>
          <w:spacing w:val="39"/>
        </w:rPr>
        <w:t xml:space="preserve">  </w:t>
      </w:r>
      <w:r>
        <w:rPr>
          <w:spacing w:val="-10"/>
        </w:rPr>
        <w:t>в</w:t>
      </w:r>
    </w:p>
    <w:p w14:paraId="789C1007" w14:textId="77777777" w:rsidR="00FD3E5C" w:rsidRDefault="00FD3E5C">
      <w:pPr>
        <w:spacing w:line="249" w:lineRule="auto"/>
        <w:sectPr w:rsidR="00FD3E5C">
          <w:pgSz w:w="7830" w:h="12020"/>
          <w:pgMar w:top="660" w:right="300" w:bottom="720" w:left="0" w:header="0" w:footer="532" w:gutter="0"/>
          <w:cols w:space="720"/>
        </w:sectPr>
      </w:pPr>
    </w:p>
    <w:p w14:paraId="161FC658" w14:textId="77777777" w:rsidR="00FD3E5C" w:rsidRDefault="00F40116">
      <w:pPr>
        <w:pStyle w:val="a3"/>
        <w:spacing w:before="65" w:line="249" w:lineRule="auto"/>
        <w:ind w:right="293"/>
      </w:pPr>
      <w:r>
        <w:lastRenderedPageBreak/>
        <w:t>соответствии с нормами современного русского литературного языка (на ограниченном перечне слов, отрабатываемом в учебнике).</w:t>
      </w:r>
    </w:p>
    <w:p w14:paraId="5C08E3BA" w14:textId="77777777" w:rsidR="00FD3E5C" w:rsidRDefault="00F40116">
      <w:pPr>
        <w:pStyle w:val="a3"/>
        <w:tabs>
          <w:tab w:val="left" w:pos="2568"/>
          <w:tab w:val="left" w:pos="4132"/>
          <w:tab w:val="left" w:pos="5154"/>
          <w:tab w:val="left" w:pos="6170"/>
          <w:tab w:val="left" w:pos="6914"/>
        </w:tabs>
        <w:spacing w:before="2" w:line="249" w:lineRule="auto"/>
        <w:ind w:right="293" w:firstLine="225"/>
        <w:jc w:val="left"/>
      </w:pPr>
      <w:r>
        <w:rPr>
          <w:spacing w:val="-2"/>
        </w:rPr>
        <w:t>Использование</w:t>
      </w:r>
      <w:r>
        <w:tab/>
      </w:r>
      <w:r>
        <w:rPr>
          <w:spacing w:val="-2"/>
        </w:rPr>
        <w:t>орфоэпических</w:t>
      </w:r>
      <w:r>
        <w:tab/>
      </w:r>
      <w:r>
        <w:rPr>
          <w:spacing w:val="-2"/>
        </w:rPr>
        <w:t>словарей</w:t>
      </w:r>
      <w:r>
        <w:tab/>
      </w:r>
      <w:r>
        <w:rPr>
          <w:spacing w:val="-2"/>
        </w:rPr>
        <w:t>русского</w:t>
      </w:r>
      <w:r>
        <w:tab/>
      </w:r>
      <w:r>
        <w:rPr>
          <w:spacing w:val="-2"/>
        </w:rPr>
        <w:t>языка</w:t>
      </w:r>
      <w:r>
        <w:tab/>
      </w:r>
      <w:r>
        <w:rPr>
          <w:spacing w:val="-4"/>
        </w:rPr>
        <w:t xml:space="preserve">при </w:t>
      </w:r>
      <w:r>
        <w:t>определении правильного произношения слов.</w:t>
      </w:r>
    </w:p>
    <w:p w14:paraId="5C153487" w14:textId="77777777" w:rsidR="00FD3E5C" w:rsidRDefault="00FD3E5C">
      <w:pPr>
        <w:pStyle w:val="a3"/>
        <w:spacing w:before="5"/>
        <w:ind w:left="0"/>
        <w:jc w:val="left"/>
        <w:rPr>
          <w:sz w:val="21"/>
        </w:rPr>
      </w:pPr>
    </w:p>
    <w:p w14:paraId="348D16B4" w14:textId="77777777" w:rsidR="00FD3E5C" w:rsidRDefault="00F40116">
      <w:pPr>
        <w:pStyle w:val="4"/>
        <w:spacing w:before="1"/>
        <w:jc w:val="left"/>
      </w:pPr>
      <w:r>
        <w:rPr>
          <w:spacing w:val="-2"/>
        </w:rPr>
        <w:t>Лексика</w:t>
      </w:r>
    </w:p>
    <w:p w14:paraId="23ACD44E" w14:textId="77777777" w:rsidR="00FD3E5C" w:rsidRDefault="00F40116">
      <w:pPr>
        <w:pStyle w:val="a3"/>
        <w:spacing w:before="5" w:line="249" w:lineRule="auto"/>
        <w:ind w:firstLine="225"/>
        <w:jc w:val="left"/>
      </w:pPr>
      <w:r>
        <w:t>Повторение</w:t>
      </w:r>
      <w:r>
        <w:rPr>
          <w:spacing w:val="27"/>
        </w:rPr>
        <w:t xml:space="preserve"> </w:t>
      </w:r>
      <w:r>
        <w:t>и</w:t>
      </w:r>
      <w:r>
        <w:rPr>
          <w:spacing w:val="28"/>
        </w:rPr>
        <w:t xml:space="preserve"> </w:t>
      </w:r>
      <w:r>
        <w:t>продолжение</w:t>
      </w:r>
      <w:r>
        <w:rPr>
          <w:spacing w:val="27"/>
        </w:rPr>
        <w:t xml:space="preserve"> </w:t>
      </w:r>
      <w:r>
        <w:t>работы:</w:t>
      </w:r>
      <w:r>
        <w:rPr>
          <w:spacing w:val="30"/>
        </w:rPr>
        <w:t xml:space="preserve"> </w:t>
      </w:r>
      <w:r>
        <w:t>наблюдение</w:t>
      </w:r>
      <w:r>
        <w:rPr>
          <w:spacing w:val="27"/>
        </w:rPr>
        <w:t xml:space="preserve"> </w:t>
      </w:r>
      <w:r>
        <w:t>за</w:t>
      </w:r>
      <w:r>
        <w:rPr>
          <w:spacing w:val="30"/>
        </w:rPr>
        <w:t xml:space="preserve"> </w:t>
      </w:r>
      <w:r>
        <w:t>использованием</w:t>
      </w:r>
      <w:r>
        <w:rPr>
          <w:spacing w:val="31"/>
        </w:rPr>
        <w:t xml:space="preserve"> </w:t>
      </w:r>
      <w:r>
        <w:t>в речи синонимов, антонимов, устаревших слов (простые случаи).</w:t>
      </w:r>
    </w:p>
    <w:p w14:paraId="385970CE" w14:textId="77777777" w:rsidR="00FD3E5C" w:rsidRDefault="00F40116">
      <w:pPr>
        <w:pStyle w:val="a3"/>
        <w:spacing w:before="1" w:line="252" w:lineRule="auto"/>
        <w:ind w:firstLine="225"/>
        <w:jc w:val="left"/>
      </w:pPr>
      <w:r>
        <w:t>Наблюдение</w:t>
      </w:r>
      <w:r>
        <w:rPr>
          <w:spacing w:val="80"/>
        </w:rPr>
        <w:t xml:space="preserve"> </w:t>
      </w:r>
      <w:r>
        <w:t>за</w:t>
      </w:r>
      <w:r>
        <w:rPr>
          <w:spacing w:val="80"/>
        </w:rPr>
        <w:t xml:space="preserve"> </w:t>
      </w:r>
      <w:r>
        <w:t>использованием</w:t>
      </w:r>
      <w:r>
        <w:rPr>
          <w:spacing w:val="80"/>
        </w:rPr>
        <w:t xml:space="preserve"> </w:t>
      </w:r>
      <w:r>
        <w:t>в</w:t>
      </w:r>
      <w:r>
        <w:rPr>
          <w:spacing w:val="80"/>
        </w:rPr>
        <w:t xml:space="preserve"> </w:t>
      </w:r>
      <w:r>
        <w:t>речи</w:t>
      </w:r>
      <w:r>
        <w:rPr>
          <w:spacing w:val="80"/>
        </w:rPr>
        <w:t xml:space="preserve"> </w:t>
      </w:r>
      <w:r>
        <w:t>фразеологизмов</w:t>
      </w:r>
      <w:r>
        <w:rPr>
          <w:spacing w:val="80"/>
        </w:rPr>
        <w:t xml:space="preserve"> </w:t>
      </w:r>
      <w:r>
        <w:t xml:space="preserve">(простые </w:t>
      </w:r>
      <w:r>
        <w:rPr>
          <w:spacing w:val="-2"/>
        </w:rPr>
        <w:t>случаи).</w:t>
      </w:r>
    </w:p>
    <w:p w14:paraId="5A4958B7" w14:textId="77777777" w:rsidR="00FD3E5C" w:rsidRDefault="00F40116">
      <w:pPr>
        <w:pStyle w:val="4"/>
        <w:spacing w:before="171"/>
      </w:pPr>
      <w:r>
        <w:t>Состав</w:t>
      </w:r>
      <w:r>
        <w:rPr>
          <w:spacing w:val="-5"/>
        </w:rPr>
        <w:t xml:space="preserve"> </w:t>
      </w:r>
      <w:r>
        <w:t>слова</w:t>
      </w:r>
      <w:r>
        <w:rPr>
          <w:spacing w:val="-5"/>
        </w:rPr>
        <w:t xml:space="preserve"> </w:t>
      </w:r>
      <w:r>
        <w:rPr>
          <w:spacing w:val="-2"/>
        </w:rPr>
        <w:t>(морфемика)</w:t>
      </w:r>
    </w:p>
    <w:p w14:paraId="4ADD4211" w14:textId="77777777" w:rsidR="00FD3E5C" w:rsidRDefault="00F40116">
      <w:pPr>
        <w:pStyle w:val="a3"/>
        <w:spacing w:before="5" w:line="249" w:lineRule="auto"/>
        <w:ind w:right="296" w:firstLine="225"/>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253C5AFF" w14:textId="77777777" w:rsidR="00FD3E5C" w:rsidRDefault="00F40116">
      <w:pPr>
        <w:pStyle w:val="a3"/>
        <w:spacing w:before="3"/>
        <w:ind w:left="1018"/>
      </w:pPr>
      <w:r>
        <w:t>Основа</w:t>
      </w:r>
      <w:r>
        <w:rPr>
          <w:spacing w:val="-4"/>
        </w:rPr>
        <w:t xml:space="preserve"> </w:t>
      </w:r>
      <w:r>
        <w:rPr>
          <w:spacing w:val="-2"/>
        </w:rPr>
        <w:t>слова.</w:t>
      </w:r>
    </w:p>
    <w:p w14:paraId="177BB3CB" w14:textId="77777777" w:rsidR="00FD3E5C" w:rsidRDefault="00F40116">
      <w:pPr>
        <w:pStyle w:val="a3"/>
        <w:spacing w:before="10"/>
        <w:ind w:left="1018"/>
      </w:pPr>
      <w:r>
        <w:t>Состав</w:t>
      </w:r>
      <w:r>
        <w:rPr>
          <w:spacing w:val="-9"/>
        </w:rPr>
        <w:t xml:space="preserve"> </w:t>
      </w:r>
      <w:r>
        <w:t>неизменяемых</w:t>
      </w:r>
      <w:r>
        <w:rPr>
          <w:spacing w:val="-10"/>
        </w:rPr>
        <w:t xml:space="preserve"> </w:t>
      </w:r>
      <w:r>
        <w:t>слов</w:t>
      </w:r>
      <w:r>
        <w:rPr>
          <w:spacing w:val="-8"/>
        </w:rPr>
        <w:t xml:space="preserve"> </w:t>
      </w:r>
      <w:r>
        <w:rPr>
          <w:spacing w:val="-2"/>
        </w:rPr>
        <w:t>(ознакомление).</w:t>
      </w:r>
    </w:p>
    <w:p w14:paraId="7FAD2D56" w14:textId="77777777" w:rsidR="00FD3E5C" w:rsidRDefault="00F40116">
      <w:pPr>
        <w:pStyle w:val="a3"/>
        <w:spacing w:before="10" w:line="249" w:lineRule="auto"/>
        <w:ind w:right="297" w:firstLine="225"/>
      </w:pPr>
      <w:r>
        <w:t xml:space="preserve">Значение наиболее употребляемых суффиксов изученных частей речи </w:t>
      </w:r>
      <w:r>
        <w:rPr>
          <w:spacing w:val="-2"/>
        </w:rPr>
        <w:t>(ознакомление).</w:t>
      </w:r>
    </w:p>
    <w:p w14:paraId="31B13E18" w14:textId="77777777" w:rsidR="00FD3E5C" w:rsidRDefault="00F40116">
      <w:pPr>
        <w:pStyle w:val="4"/>
        <w:spacing w:before="175"/>
        <w:jc w:val="left"/>
      </w:pPr>
      <w:r>
        <w:rPr>
          <w:spacing w:val="-2"/>
        </w:rPr>
        <w:t>Морфология</w:t>
      </w:r>
    </w:p>
    <w:p w14:paraId="77A7F050" w14:textId="77777777" w:rsidR="00FD3E5C" w:rsidRDefault="00F40116">
      <w:pPr>
        <w:pStyle w:val="a3"/>
        <w:spacing w:before="5"/>
        <w:ind w:left="1018"/>
        <w:jc w:val="left"/>
      </w:pPr>
      <w:r>
        <w:t>Части</w:t>
      </w:r>
      <w:r>
        <w:rPr>
          <w:spacing w:val="-8"/>
        </w:rPr>
        <w:t xml:space="preserve"> </w:t>
      </w:r>
      <w:r>
        <w:t>речи</w:t>
      </w:r>
      <w:r>
        <w:rPr>
          <w:spacing w:val="-8"/>
        </w:rPr>
        <w:t xml:space="preserve"> </w:t>
      </w:r>
      <w:r>
        <w:t>самостоятельные</w:t>
      </w:r>
      <w:r>
        <w:rPr>
          <w:spacing w:val="-8"/>
        </w:rPr>
        <w:t xml:space="preserve"> </w:t>
      </w:r>
      <w:r>
        <w:t>и</w:t>
      </w:r>
      <w:r>
        <w:rPr>
          <w:spacing w:val="-7"/>
        </w:rPr>
        <w:t xml:space="preserve"> </w:t>
      </w:r>
      <w:r>
        <w:rPr>
          <w:spacing w:val="-2"/>
        </w:rPr>
        <w:t>служебные.</w:t>
      </w:r>
    </w:p>
    <w:p w14:paraId="00BB25DA" w14:textId="77777777" w:rsidR="00FD3E5C" w:rsidRDefault="00F40116">
      <w:pPr>
        <w:pStyle w:val="a3"/>
        <w:spacing w:before="10" w:line="254" w:lineRule="auto"/>
        <w:ind w:firstLine="225"/>
        <w:jc w:val="left"/>
      </w:pPr>
      <w:r>
        <w:t>Имя</w:t>
      </w:r>
      <w:r>
        <w:rPr>
          <w:spacing w:val="80"/>
        </w:rPr>
        <w:t xml:space="preserve"> </w:t>
      </w:r>
      <w:r>
        <w:t>существительное.</w:t>
      </w:r>
      <w:r>
        <w:rPr>
          <w:spacing w:val="80"/>
        </w:rPr>
        <w:t xml:space="preserve"> </w:t>
      </w:r>
      <w:r>
        <w:t>Склонение</w:t>
      </w:r>
      <w:r>
        <w:rPr>
          <w:spacing w:val="80"/>
        </w:rPr>
        <w:t xml:space="preserve"> </w:t>
      </w:r>
      <w:r>
        <w:t>имён</w:t>
      </w:r>
      <w:r>
        <w:rPr>
          <w:spacing w:val="80"/>
        </w:rPr>
        <w:t xml:space="preserve"> </w:t>
      </w:r>
      <w:r>
        <w:t>существительных</w:t>
      </w:r>
      <w:r>
        <w:rPr>
          <w:spacing w:val="80"/>
        </w:rPr>
        <w:t xml:space="preserve"> </w:t>
      </w:r>
      <w:r>
        <w:t xml:space="preserve">(кроме существительных на </w:t>
      </w:r>
      <w:r>
        <w:rPr>
          <w:b/>
          <w:i/>
        </w:rPr>
        <w:t>-мя</w:t>
      </w:r>
      <w:r>
        <w:t xml:space="preserve">, </w:t>
      </w:r>
      <w:r>
        <w:rPr>
          <w:b/>
          <w:i/>
        </w:rPr>
        <w:t>-ий</w:t>
      </w:r>
      <w:r>
        <w:t xml:space="preserve">, </w:t>
      </w:r>
      <w:r>
        <w:rPr>
          <w:b/>
          <w:i/>
        </w:rPr>
        <w:t>-ие</w:t>
      </w:r>
      <w:r>
        <w:t xml:space="preserve">, </w:t>
      </w:r>
      <w:r>
        <w:rPr>
          <w:b/>
          <w:i/>
        </w:rPr>
        <w:t>-ия</w:t>
      </w:r>
      <w:r>
        <w:t xml:space="preserve">; на </w:t>
      </w:r>
      <w:r>
        <w:rPr>
          <w:b/>
          <w:i/>
        </w:rPr>
        <w:t xml:space="preserve">-ья </w:t>
      </w:r>
      <w:r>
        <w:t>типа</w:t>
      </w:r>
    </w:p>
    <w:p w14:paraId="26A7C82E" w14:textId="77777777" w:rsidR="00FD3E5C" w:rsidRDefault="00F40116">
      <w:pPr>
        <w:pStyle w:val="a3"/>
        <w:spacing w:line="249" w:lineRule="auto"/>
        <w:ind w:right="288"/>
      </w:pPr>
      <w:r>
        <w:rPr>
          <w:i/>
        </w:rPr>
        <w:t>гостья</w:t>
      </w:r>
      <w:r>
        <w:t>, на</w:t>
      </w:r>
      <w:r>
        <w:rPr>
          <w:spacing w:val="-6"/>
        </w:rPr>
        <w:t xml:space="preserve"> </w:t>
      </w:r>
      <w:r>
        <w:t>-</w:t>
      </w:r>
      <w:r>
        <w:rPr>
          <w:b/>
          <w:i/>
        </w:rPr>
        <w:t>ье</w:t>
      </w:r>
      <w:r>
        <w:rPr>
          <w:b/>
          <w:i/>
          <w:spacing w:val="-5"/>
        </w:rPr>
        <w:t xml:space="preserve"> </w:t>
      </w:r>
      <w:r>
        <w:t>типа</w:t>
      </w:r>
      <w:r>
        <w:rPr>
          <w:spacing w:val="-6"/>
        </w:rPr>
        <w:t xml:space="preserve"> </w:t>
      </w:r>
      <w:r>
        <w:rPr>
          <w:i/>
        </w:rPr>
        <w:t>ожерелье</w:t>
      </w:r>
      <w:r>
        <w:rPr>
          <w:i/>
          <w:spacing w:val="-5"/>
        </w:rPr>
        <w:t xml:space="preserve"> </w:t>
      </w:r>
      <w:r>
        <w:t>во</w:t>
      </w:r>
      <w:r>
        <w:rPr>
          <w:spacing w:val="-11"/>
        </w:rPr>
        <w:t xml:space="preserve"> </w:t>
      </w:r>
      <w:r>
        <w:t>множественном</w:t>
      </w:r>
      <w:r>
        <w:rPr>
          <w:spacing w:val="-1"/>
        </w:rPr>
        <w:t xml:space="preserve"> </w:t>
      </w:r>
      <w:r>
        <w:t>числе);</w:t>
      </w:r>
      <w:r>
        <w:rPr>
          <w:spacing w:val="-6"/>
        </w:rPr>
        <w:t xml:space="preserve"> </w:t>
      </w:r>
      <w:r>
        <w:t>собственных</w:t>
      </w:r>
      <w:r>
        <w:rPr>
          <w:spacing w:val="-3"/>
        </w:rPr>
        <w:t xml:space="preserve"> </w:t>
      </w:r>
      <w:r>
        <w:t xml:space="preserve">имён 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 Несклоняемые имена существительные (ознакомление).</w:t>
      </w:r>
    </w:p>
    <w:p w14:paraId="0DB75818" w14:textId="77777777" w:rsidR="00FD3E5C" w:rsidRDefault="00F40116">
      <w:pPr>
        <w:pStyle w:val="a3"/>
        <w:spacing w:line="249" w:lineRule="auto"/>
        <w:ind w:right="294" w:firstLine="225"/>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DBB455B" w14:textId="77777777" w:rsidR="00FD3E5C" w:rsidRDefault="00F40116">
      <w:pPr>
        <w:pStyle w:val="a3"/>
        <w:spacing w:line="249" w:lineRule="auto"/>
        <w:ind w:right="293" w:firstLine="225"/>
      </w:pPr>
      <w:r>
        <w:t>Местоимение.</w:t>
      </w:r>
      <w:r>
        <w:rPr>
          <w:spacing w:val="-6"/>
        </w:rPr>
        <w:t xml:space="preserve"> </w:t>
      </w:r>
      <w:r>
        <w:t>Личные</w:t>
      </w:r>
      <w:r>
        <w:rPr>
          <w:spacing w:val="-10"/>
        </w:rPr>
        <w:t xml:space="preserve"> </w:t>
      </w:r>
      <w:r>
        <w:t>местоимения</w:t>
      </w:r>
      <w:r>
        <w:rPr>
          <w:spacing w:val="-9"/>
        </w:rPr>
        <w:t xml:space="preserve"> </w:t>
      </w:r>
      <w:r>
        <w:t>(повторение).</w:t>
      </w:r>
      <w:r>
        <w:rPr>
          <w:spacing w:val="-6"/>
        </w:rPr>
        <w:t xml:space="preserve"> </w:t>
      </w:r>
      <w:r>
        <w:t>Личные</w:t>
      </w:r>
      <w:r>
        <w:rPr>
          <w:spacing w:val="-10"/>
        </w:rPr>
        <w:t xml:space="preserve"> </w:t>
      </w:r>
      <w:r>
        <w:t>местоимения 1-го</w:t>
      </w:r>
      <w:r>
        <w:rPr>
          <w:spacing w:val="-13"/>
        </w:rPr>
        <w:t xml:space="preserve"> </w:t>
      </w:r>
      <w:r>
        <w:t>и</w:t>
      </w:r>
      <w:r>
        <w:rPr>
          <w:spacing w:val="-12"/>
        </w:rPr>
        <w:t xml:space="preserve"> </w:t>
      </w:r>
      <w:r>
        <w:t>3-го</w:t>
      </w:r>
      <w:r>
        <w:rPr>
          <w:spacing w:val="-13"/>
        </w:rPr>
        <w:t xml:space="preserve"> </w:t>
      </w:r>
      <w:r>
        <w:t>лица</w:t>
      </w:r>
      <w:r>
        <w:rPr>
          <w:spacing w:val="-11"/>
        </w:rPr>
        <w:t xml:space="preserve"> </w:t>
      </w:r>
      <w:r>
        <w:t>единственного</w:t>
      </w:r>
      <w:r>
        <w:rPr>
          <w:spacing w:val="-12"/>
        </w:rPr>
        <w:t xml:space="preserve"> </w:t>
      </w:r>
      <w:r>
        <w:t>и</w:t>
      </w:r>
      <w:r>
        <w:rPr>
          <w:spacing w:val="-12"/>
        </w:rPr>
        <w:t xml:space="preserve"> </w:t>
      </w:r>
      <w:r>
        <w:t>множественного</w:t>
      </w:r>
      <w:r>
        <w:rPr>
          <w:spacing w:val="-13"/>
        </w:rPr>
        <w:t xml:space="preserve"> </w:t>
      </w:r>
      <w:r>
        <w:t>числа;</w:t>
      </w:r>
      <w:r>
        <w:rPr>
          <w:spacing w:val="-12"/>
        </w:rPr>
        <w:t xml:space="preserve"> </w:t>
      </w:r>
      <w:r>
        <w:t>склонение</w:t>
      </w:r>
      <w:r>
        <w:rPr>
          <w:spacing w:val="-12"/>
        </w:rPr>
        <w:t xml:space="preserve"> </w:t>
      </w:r>
      <w:r>
        <w:t xml:space="preserve">личных </w:t>
      </w:r>
      <w:r>
        <w:rPr>
          <w:spacing w:val="-2"/>
        </w:rPr>
        <w:t>местоимений.</w:t>
      </w:r>
    </w:p>
    <w:p w14:paraId="246091D5" w14:textId="77777777" w:rsidR="00FD3E5C" w:rsidRDefault="00F40116">
      <w:pPr>
        <w:pStyle w:val="a3"/>
        <w:spacing w:before="2" w:line="249" w:lineRule="auto"/>
        <w:ind w:right="295" w:firstLine="225"/>
      </w:pPr>
      <w:r>
        <w:t>Глагол.</w:t>
      </w:r>
      <w:r>
        <w:rPr>
          <w:spacing w:val="-13"/>
        </w:rPr>
        <w:t xml:space="preserve"> </w:t>
      </w:r>
      <w:r>
        <w:t>Изменение</w:t>
      </w:r>
      <w:r>
        <w:rPr>
          <w:spacing w:val="-12"/>
        </w:rPr>
        <w:t xml:space="preserve"> </w:t>
      </w:r>
      <w:r>
        <w:t>глаголов</w:t>
      </w:r>
      <w:r>
        <w:rPr>
          <w:spacing w:val="-12"/>
        </w:rPr>
        <w:t xml:space="preserve"> </w:t>
      </w:r>
      <w:r>
        <w:t>по</w:t>
      </w:r>
      <w:r>
        <w:rPr>
          <w:spacing w:val="-13"/>
        </w:rPr>
        <w:t xml:space="preserve"> </w:t>
      </w:r>
      <w:r>
        <w:t>лицам</w:t>
      </w:r>
      <w:r>
        <w:rPr>
          <w:spacing w:val="-9"/>
        </w:rPr>
        <w:t xml:space="preserve"> </w:t>
      </w:r>
      <w:r>
        <w:t>и</w:t>
      </w:r>
      <w:r>
        <w:rPr>
          <w:spacing w:val="-13"/>
        </w:rPr>
        <w:t xml:space="preserve"> </w:t>
      </w:r>
      <w:r>
        <w:t>числам</w:t>
      </w:r>
      <w:r>
        <w:rPr>
          <w:spacing w:val="80"/>
        </w:rPr>
        <w:t xml:space="preserve"> </w:t>
      </w:r>
      <w:r>
        <w:t>в</w:t>
      </w:r>
      <w:r>
        <w:rPr>
          <w:spacing w:val="-11"/>
        </w:rPr>
        <w:t xml:space="preserve"> </w:t>
      </w:r>
      <w:r>
        <w:t>настоящем</w:t>
      </w:r>
      <w:r>
        <w:rPr>
          <w:spacing w:val="-9"/>
        </w:rPr>
        <w:t xml:space="preserve"> </w:t>
      </w:r>
      <w:r>
        <w:t>и</w:t>
      </w:r>
      <w:r>
        <w:rPr>
          <w:spacing w:val="-13"/>
        </w:rPr>
        <w:t xml:space="preserve"> </w:t>
      </w:r>
      <w:r>
        <w:t>будущем времени</w:t>
      </w:r>
      <w:r>
        <w:rPr>
          <w:spacing w:val="-13"/>
        </w:rPr>
        <w:t xml:space="preserve"> </w:t>
      </w:r>
      <w:r>
        <w:t>(спряжение).</w:t>
      </w:r>
      <w:r>
        <w:rPr>
          <w:spacing w:val="-12"/>
        </w:rPr>
        <w:t xml:space="preserve"> </w:t>
      </w:r>
      <w:r>
        <w:t>І</w:t>
      </w:r>
      <w:r>
        <w:rPr>
          <w:spacing w:val="-13"/>
        </w:rPr>
        <w:t xml:space="preserve"> </w:t>
      </w:r>
      <w:r>
        <w:t>и</w:t>
      </w:r>
      <w:r>
        <w:rPr>
          <w:spacing w:val="-12"/>
        </w:rPr>
        <w:t xml:space="preserve"> </w:t>
      </w:r>
      <w:r>
        <w:t>ІІ</w:t>
      </w:r>
      <w:r>
        <w:rPr>
          <w:spacing w:val="-13"/>
        </w:rPr>
        <w:t xml:space="preserve"> </w:t>
      </w:r>
      <w:r>
        <w:t>спряжение</w:t>
      </w:r>
      <w:r>
        <w:rPr>
          <w:spacing w:val="-12"/>
        </w:rPr>
        <w:t xml:space="preserve"> </w:t>
      </w:r>
      <w:r>
        <w:t>глаголов.</w:t>
      </w:r>
      <w:r>
        <w:rPr>
          <w:spacing w:val="-13"/>
        </w:rPr>
        <w:t xml:space="preserve"> </w:t>
      </w:r>
      <w:r>
        <w:t>Способы</w:t>
      </w:r>
      <w:r>
        <w:rPr>
          <w:spacing w:val="-11"/>
        </w:rPr>
        <w:t xml:space="preserve"> </w:t>
      </w:r>
      <w:r>
        <w:t>определения</w:t>
      </w:r>
      <w:r>
        <w:rPr>
          <w:spacing w:val="-13"/>
        </w:rPr>
        <w:t xml:space="preserve"> </w:t>
      </w:r>
      <w:r>
        <w:t>I</w:t>
      </w:r>
      <w:r>
        <w:rPr>
          <w:spacing w:val="-11"/>
        </w:rPr>
        <w:t xml:space="preserve"> </w:t>
      </w:r>
      <w:r>
        <w:t>и</w:t>
      </w:r>
      <w:r>
        <w:rPr>
          <w:spacing w:val="-13"/>
        </w:rPr>
        <w:t xml:space="preserve"> </w:t>
      </w:r>
      <w:r>
        <w:t>II спряжения глаголов.</w:t>
      </w:r>
    </w:p>
    <w:p w14:paraId="27C76B67" w14:textId="77777777" w:rsidR="00FD3E5C" w:rsidRDefault="00F40116">
      <w:pPr>
        <w:pStyle w:val="a3"/>
        <w:spacing w:before="3" w:line="249" w:lineRule="auto"/>
        <w:ind w:right="300" w:firstLine="225"/>
      </w:pPr>
      <w:r>
        <w:t xml:space="preserve">Наречие (общее представление). Значение, вопросы, употребление в </w:t>
      </w:r>
      <w:r>
        <w:rPr>
          <w:spacing w:val="-2"/>
        </w:rPr>
        <w:t>речи.</w:t>
      </w:r>
    </w:p>
    <w:p w14:paraId="28700BC9" w14:textId="77777777" w:rsidR="00FD3E5C" w:rsidRDefault="00F40116">
      <w:pPr>
        <w:pStyle w:val="a3"/>
        <w:spacing w:before="1" w:line="249" w:lineRule="auto"/>
        <w:ind w:left="1018" w:right="1180"/>
        <w:jc w:val="left"/>
      </w:pPr>
      <w:r>
        <w:t>Предлог. Отличие предлогов от приставок (повторение). Союз;</w:t>
      </w:r>
      <w:r>
        <w:rPr>
          <w:spacing w:val="-2"/>
        </w:rPr>
        <w:t xml:space="preserve"> </w:t>
      </w:r>
      <w:r>
        <w:t>союзы</w:t>
      </w:r>
      <w:r>
        <w:rPr>
          <w:spacing w:val="-3"/>
        </w:rPr>
        <w:t xml:space="preserve"> </w:t>
      </w:r>
      <w:r>
        <w:rPr>
          <w:i/>
        </w:rPr>
        <w:t>и</w:t>
      </w:r>
      <w:r>
        <w:t>,</w:t>
      </w:r>
      <w:r>
        <w:rPr>
          <w:spacing w:val="-5"/>
        </w:rPr>
        <w:t xml:space="preserve"> </w:t>
      </w:r>
      <w:r>
        <w:rPr>
          <w:i/>
        </w:rPr>
        <w:t>а</w:t>
      </w:r>
      <w:r>
        <w:t>,</w:t>
      </w:r>
      <w:r>
        <w:rPr>
          <w:spacing w:val="-5"/>
        </w:rPr>
        <w:t xml:space="preserve"> </w:t>
      </w:r>
      <w:r>
        <w:rPr>
          <w:i/>
        </w:rPr>
        <w:t>но</w:t>
      </w:r>
      <w:r>
        <w:rPr>
          <w:i/>
          <w:spacing w:val="-7"/>
        </w:rPr>
        <w:t xml:space="preserve"> </w:t>
      </w:r>
      <w:r>
        <w:t>в</w:t>
      </w:r>
      <w:r>
        <w:rPr>
          <w:spacing w:val="-3"/>
        </w:rPr>
        <w:t xml:space="preserve"> </w:t>
      </w:r>
      <w:r>
        <w:t>простых</w:t>
      </w:r>
      <w:r>
        <w:rPr>
          <w:spacing w:val="-3"/>
        </w:rPr>
        <w:t xml:space="preserve"> </w:t>
      </w:r>
      <w:r>
        <w:t>и</w:t>
      </w:r>
      <w:r>
        <w:rPr>
          <w:spacing w:val="-5"/>
        </w:rPr>
        <w:t xml:space="preserve"> </w:t>
      </w:r>
      <w:r>
        <w:t>сложных</w:t>
      </w:r>
      <w:r>
        <w:rPr>
          <w:spacing w:val="-3"/>
        </w:rPr>
        <w:t xml:space="preserve"> </w:t>
      </w:r>
      <w:r>
        <w:t xml:space="preserve">предложениях. Частица </w:t>
      </w:r>
      <w:r>
        <w:rPr>
          <w:i/>
        </w:rPr>
        <w:t>не</w:t>
      </w:r>
      <w:r>
        <w:t>, её значение (повторение).</w:t>
      </w:r>
    </w:p>
    <w:p w14:paraId="6D80EECA" w14:textId="77777777" w:rsidR="00FD3E5C" w:rsidRDefault="00FD3E5C">
      <w:pPr>
        <w:spacing w:line="249" w:lineRule="auto"/>
        <w:sectPr w:rsidR="00FD3E5C">
          <w:pgSz w:w="7830" w:h="12020"/>
          <w:pgMar w:top="660" w:right="300" w:bottom="720" w:left="0" w:header="0" w:footer="532" w:gutter="0"/>
          <w:cols w:space="720"/>
        </w:sectPr>
      </w:pPr>
    </w:p>
    <w:p w14:paraId="0655B43F" w14:textId="77777777" w:rsidR="00FD3E5C" w:rsidRDefault="00F40116">
      <w:pPr>
        <w:pStyle w:val="4"/>
        <w:spacing w:before="65"/>
        <w:jc w:val="left"/>
      </w:pPr>
      <w:r>
        <w:rPr>
          <w:spacing w:val="-2"/>
        </w:rPr>
        <w:lastRenderedPageBreak/>
        <w:t>Синтаксис</w:t>
      </w:r>
    </w:p>
    <w:p w14:paraId="20F087EA" w14:textId="77777777" w:rsidR="00FD3E5C" w:rsidRDefault="00F40116">
      <w:pPr>
        <w:pStyle w:val="a3"/>
        <w:spacing w:before="10" w:line="249" w:lineRule="auto"/>
        <w:ind w:right="291" w:firstLine="225"/>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469AEA3C" w14:textId="77777777" w:rsidR="00FD3E5C" w:rsidRDefault="00F40116">
      <w:pPr>
        <w:pStyle w:val="a3"/>
        <w:spacing w:before="7" w:line="249" w:lineRule="auto"/>
        <w:ind w:right="290" w:firstLine="225"/>
      </w:pPr>
      <w:r>
        <w:t xml:space="preserve">Предложения с однородными членами: без союзов, с союзами </w:t>
      </w:r>
      <w:r>
        <w:rPr>
          <w:i/>
        </w:rPr>
        <w:t>а</w:t>
      </w:r>
      <w:r>
        <w:t xml:space="preserve">, </w:t>
      </w:r>
      <w:r>
        <w:rPr>
          <w:i/>
        </w:rPr>
        <w:t>но</w:t>
      </w:r>
      <w:r>
        <w:t xml:space="preserve">, с одиночным союзом </w:t>
      </w:r>
      <w:r>
        <w:rPr>
          <w:i/>
        </w:rPr>
        <w:t>и</w:t>
      </w:r>
      <w:r>
        <w:t>. Интонация перечисления в предложениях с однородными членами.</w:t>
      </w:r>
    </w:p>
    <w:p w14:paraId="4018CB8D" w14:textId="77777777" w:rsidR="00FD3E5C" w:rsidRDefault="00F40116">
      <w:pPr>
        <w:pStyle w:val="a3"/>
        <w:spacing w:before="3" w:line="249" w:lineRule="auto"/>
        <w:ind w:right="290" w:firstLine="225"/>
      </w:pPr>
      <w:r>
        <w:t>Простое и сложное предложение (ознакомление). Сложные предложения:</w:t>
      </w:r>
      <w:r>
        <w:rPr>
          <w:spacing w:val="-1"/>
        </w:rPr>
        <w:t xml:space="preserve"> </w:t>
      </w:r>
      <w:r>
        <w:t>сложносочинённые</w:t>
      </w:r>
      <w:r>
        <w:rPr>
          <w:spacing w:val="-1"/>
        </w:rPr>
        <w:t xml:space="preserve"> </w:t>
      </w:r>
      <w:r>
        <w:t>с</w:t>
      </w:r>
      <w:r>
        <w:rPr>
          <w:spacing w:val="-5"/>
        </w:rPr>
        <w:t xml:space="preserve"> </w:t>
      </w:r>
      <w:r>
        <w:t xml:space="preserve">союзами </w:t>
      </w:r>
      <w:r>
        <w:rPr>
          <w:i/>
        </w:rPr>
        <w:t>и, а, но</w:t>
      </w:r>
      <w:r>
        <w:t>;</w:t>
      </w:r>
      <w:r>
        <w:rPr>
          <w:spacing w:val="-1"/>
        </w:rPr>
        <w:t xml:space="preserve"> </w:t>
      </w:r>
      <w:r>
        <w:t>бессоюзные</w:t>
      </w:r>
      <w:r>
        <w:rPr>
          <w:spacing w:val="-5"/>
        </w:rPr>
        <w:t xml:space="preserve"> </w:t>
      </w:r>
      <w:r>
        <w:t>сложные предложения (без называния терминов).</w:t>
      </w:r>
    </w:p>
    <w:p w14:paraId="1245AC34" w14:textId="77777777" w:rsidR="00FD3E5C" w:rsidRDefault="00FD3E5C">
      <w:pPr>
        <w:pStyle w:val="a3"/>
        <w:spacing w:before="10"/>
        <w:ind w:left="0"/>
        <w:jc w:val="left"/>
        <w:rPr>
          <w:sz w:val="29"/>
        </w:rPr>
      </w:pPr>
    </w:p>
    <w:p w14:paraId="15EC016A" w14:textId="77777777" w:rsidR="00FD3E5C" w:rsidRDefault="00F40116">
      <w:pPr>
        <w:pStyle w:val="4"/>
      </w:pPr>
      <w:r>
        <w:t>Орфография</w:t>
      </w:r>
      <w:r>
        <w:rPr>
          <w:spacing w:val="-6"/>
        </w:rPr>
        <w:t xml:space="preserve"> </w:t>
      </w:r>
      <w:r>
        <w:t>и</w:t>
      </w:r>
      <w:r>
        <w:rPr>
          <w:spacing w:val="-8"/>
        </w:rPr>
        <w:t xml:space="preserve"> </w:t>
      </w:r>
      <w:r>
        <w:rPr>
          <w:spacing w:val="-2"/>
        </w:rPr>
        <w:t>пунктуация</w:t>
      </w:r>
    </w:p>
    <w:p w14:paraId="19FEEDAB" w14:textId="77777777" w:rsidR="00FD3E5C" w:rsidRDefault="00F40116">
      <w:pPr>
        <w:pStyle w:val="a3"/>
        <w:spacing w:before="5"/>
        <w:ind w:left="1018"/>
      </w:pPr>
      <w:r>
        <w:rPr>
          <w:spacing w:val="-4"/>
        </w:rPr>
        <w:t>Повторение</w:t>
      </w:r>
      <w:r>
        <w:rPr>
          <w:spacing w:val="-9"/>
        </w:rPr>
        <w:t xml:space="preserve"> </w:t>
      </w:r>
      <w:r>
        <w:rPr>
          <w:spacing w:val="-4"/>
        </w:rPr>
        <w:t>правил</w:t>
      </w:r>
      <w:r>
        <w:rPr>
          <w:spacing w:val="-2"/>
        </w:rPr>
        <w:t xml:space="preserve"> </w:t>
      </w:r>
      <w:r>
        <w:rPr>
          <w:spacing w:val="-4"/>
        </w:rPr>
        <w:t>правописания, изученных</w:t>
      </w:r>
      <w:r>
        <w:rPr>
          <w:spacing w:val="-6"/>
        </w:rPr>
        <w:t xml:space="preserve"> </w:t>
      </w:r>
      <w:r>
        <w:rPr>
          <w:spacing w:val="-4"/>
        </w:rPr>
        <w:t>в</w:t>
      </w:r>
      <w:r>
        <w:rPr>
          <w:spacing w:val="-6"/>
        </w:rPr>
        <w:t xml:space="preserve"> </w:t>
      </w:r>
      <w:r>
        <w:rPr>
          <w:spacing w:val="-4"/>
        </w:rPr>
        <w:t>1, 2, 3</w:t>
      </w:r>
      <w:r>
        <w:rPr>
          <w:spacing w:val="-1"/>
        </w:rPr>
        <w:t xml:space="preserve"> </w:t>
      </w:r>
      <w:r>
        <w:rPr>
          <w:spacing w:val="-4"/>
        </w:rPr>
        <w:t>классах.</w:t>
      </w:r>
    </w:p>
    <w:p w14:paraId="63F06866" w14:textId="77777777" w:rsidR="00FD3E5C" w:rsidRDefault="00F40116">
      <w:pPr>
        <w:pStyle w:val="a3"/>
        <w:spacing w:before="10" w:line="249" w:lineRule="auto"/>
        <w:ind w:right="297" w:firstLine="225"/>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w:t>
      </w:r>
      <w:r>
        <w:rPr>
          <w:spacing w:val="-1"/>
        </w:rPr>
        <w:t xml:space="preserve"> </w:t>
      </w:r>
      <w:r>
        <w:t>собственных и предложенных текстов (повторение и применение на новом орфографическом материале).</w:t>
      </w:r>
    </w:p>
    <w:p w14:paraId="18E20280" w14:textId="77777777" w:rsidR="00FD3E5C" w:rsidRDefault="00F40116">
      <w:pPr>
        <w:pStyle w:val="a3"/>
        <w:spacing w:before="5" w:line="249" w:lineRule="auto"/>
        <w:ind w:right="300" w:firstLine="225"/>
      </w:pPr>
      <w:r>
        <w:t>Использование</w:t>
      </w:r>
      <w:r>
        <w:rPr>
          <w:spacing w:val="-4"/>
        </w:rPr>
        <w:t xml:space="preserve"> </w:t>
      </w:r>
      <w:r>
        <w:t>орфографического</w:t>
      </w:r>
      <w:r>
        <w:rPr>
          <w:spacing w:val="-10"/>
        </w:rPr>
        <w:t xml:space="preserve"> </w:t>
      </w:r>
      <w:r>
        <w:t>словаря</w:t>
      </w:r>
      <w:r>
        <w:rPr>
          <w:spacing w:val="-6"/>
        </w:rPr>
        <w:t xml:space="preserve"> </w:t>
      </w:r>
      <w:r>
        <w:t>для</w:t>
      </w:r>
      <w:r>
        <w:rPr>
          <w:spacing w:val="-6"/>
        </w:rPr>
        <w:t xml:space="preserve"> </w:t>
      </w:r>
      <w:r>
        <w:t>определения</w:t>
      </w:r>
      <w:r>
        <w:rPr>
          <w:spacing w:val="-6"/>
        </w:rPr>
        <w:t xml:space="preserve"> </w:t>
      </w:r>
      <w:r>
        <w:t>(уточнения) написания слова.</w:t>
      </w:r>
    </w:p>
    <w:p w14:paraId="31869C20" w14:textId="77777777" w:rsidR="00FD3E5C" w:rsidRDefault="00F40116">
      <w:pPr>
        <w:pStyle w:val="a3"/>
        <w:spacing w:before="2"/>
        <w:ind w:left="1018"/>
      </w:pPr>
      <w:r>
        <w:t>Правила</w:t>
      </w:r>
      <w:r>
        <w:rPr>
          <w:spacing w:val="-8"/>
        </w:rPr>
        <w:t xml:space="preserve"> </w:t>
      </w:r>
      <w:r>
        <w:t>правописания</w:t>
      </w:r>
      <w:r>
        <w:rPr>
          <w:spacing w:val="-6"/>
        </w:rPr>
        <w:t xml:space="preserve"> </w:t>
      </w:r>
      <w:r>
        <w:t>и</w:t>
      </w:r>
      <w:r>
        <w:rPr>
          <w:spacing w:val="-7"/>
        </w:rPr>
        <w:t xml:space="preserve"> </w:t>
      </w:r>
      <w:r>
        <w:t>их</w:t>
      </w:r>
      <w:r>
        <w:rPr>
          <w:spacing w:val="-5"/>
        </w:rPr>
        <w:t xml:space="preserve"> </w:t>
      </w:r>
      <w:r>
        <w:rPr>
          <w:spacing w:val="-2"/>
        </w:rPr>
        <w:t>применение:</w:t>
      </w:r>
    </w:p>
    <w:p w14:paraId="1420573D" w14:textId="77777777" w:rsidR="00FD3E5C" w:rsidRDefault="00F40116" w:rsidP="00A71A44">
      <w:pPr>
        <w:pStyle w:val="a4"/>
        <w:numPr>
          <w:ilvl w:val="0"/>
          <w:numId w:val="107"/>
        </w:numPr>
        <w:tabs>
          <w:tab w:val="left" w:pos="1360"/>
        </w:tabs>
        <w:spacing w:before="10" w:line="252" w:lineRule="auto"/>
        <w:ind w:right="296"/>
        <w:rPr>
          <w:sz w:val="20"/>
        </w:rPr>
      </w:pPr>
      <w:r>
        <w:rPr>
          <w:sz w:val="20"/>
        </w:rPr>
        <w:t xml:space="preserve">безударные падежные окончания имён существительных (кроме существительных на </w:t>
      </w:r>
      <w:r>
        <w:rPr>
          <w:b/>
          <w:i/>
          <w:sz w:val="20"/>
        </w:rPr>
        <w:t>-мя</w:t>
      </w:r>
      <w:r>
        <w:rPr>
          <w:sz w:val="20"/>
        </w:rPr>
        <w:t xml:space="preserve">, </w:t>
      </w:r>
      <w:r>
        <w:rPr>
          <w:b/>
          <w:i/>
          <w:sz w:val="20"/>
        </w:rPr>
        <w:t>-ий</w:t>
      </w:r>
      <w:r>
        <w:rPr>
          <w:sz w:val="20"/>
        </w:rPr>
        <w:t xml:space="preserve">, </w:t>
      </w:r>
      <w:r>
        <w:rPr>
          <w:b/>
          <w:i/>
          <w:sz w:val="20"/>
        </w:rPr>
        <w:t>-ие</w:t>
      </w:r>
      <w:r>
        <w:rPr>
          <w:sz w:val="20"/>
        </w:rPr>
        <w:t xml:space="preserve">, </w:t>
      </w:r>
      <w:r>
        <w:rPr>
          <w:b/>
          <w:i/>
          <w:sz w:val="20"/>
        </w:rPr>
        <w:t>-ия</w:t>
      </w:r>
      <w:r>
        <w:rPr>
          <w:sz w:val="20"/>
        </w:rPr>
        <w:t xml:space="preserve">, а также кроме собственных имён существительных на </w:t>
      </w:r>
      <w:r>
        <w:rPr>
          <w:b/>
          <w:i/>
          <w:sz w:val="20"/>
        </w:rPr>
        <w:t>-ов</w:t>
      </w:r>
      <w:r>
        <w:rPr>
          <w:sz w:val="20"/>
        </w:rPr>
        <w:t xml:space="preserve">, </w:t>
      </w:r>
      <w:r>
        <w:rPr>
          <w:b/>
          <w:i/>
          <w:sz w:val="20"/>
        </w:rPr>
        <w:t>-ин</w:t>
      </w:r>
      <w:r>
        <w:rPr>
          <w:sz w:val="20"/>
        </w:rPr>
        <w:t xml:space="preserve">, </w:t>
      </w:r>
      <w:r>
        <w:rPr>
          <w:b/>
          <w:i/>
          <w:sz w:val="20"/>
        </w:rPr>
        <w:t>-ий</w:t>
      </w:r>
      <w:r>
        <w:rPr>
          <w:sz w:val="20"/>
        </w:rPr>
        <w:t>);</w:t>
      </w:r>
    </w:p>
    <w:p w14:paraId="37BF69F2" w14:textId="77777777" w:rsidR="00FD3E5C" w:rsidRDefault="00F40116" w:rsidP="00A71A44">
      <w:pPr>
        <w:pStyle w:val="a4"/>
        <w:numPr>
          <w:ilvl w:val="0"/>
          <w:numId w:val="107"/>
        </w:numPr>
        <w:tabs>
          <w:tab w:val="left" w:pos="1360"/>
        </w:tabs>
        <w:spacing w:line="226" w:lineRule="exact"/>
        <w:rPr>
          <w:sz w:val="20"/>
        </w:rPr>
      </w:pPr>
      <w:r>
        <w:rPr>
          <w:sz w:val="20"/>
        </w:rPr>
        <w:t>безударные</w:t>
      </w:r>
      <w:r>
        <w:rPr>
          <w:spacing w:val="-11"/>
          <w:sz w:val="20"/>
        </w:rPr>
        <w:t xml:space="preserve"> </w:t>
      </w:r>
      <w:r>
        <w:rPr>
          <w:sz w:val="20"/>
        </w:rPr>
        <w:t>падежные</w:t>
      </w:r>
      <w:r>
        <w:rPr>
          <w:spacing w:val="-10"/>
          <w:sz w:val="20"/>
        </w:rPr>
        <w:t xml:space="preserve"> </w:t>
      </w:r>
      <w:r>
        <w:rPr>
          <w:sz w:val="20"/>
        </w:rPr>
        <w:t>окончания</w:t>
      </w:r>
      <w:r>
        <w:rPr>
          <w:spacing w:val="-9"/>
          <w:sz w:val="20"/>
        </w:rPr>
        <w:t xml:space="preserve"> </w:t>
      </w:r>
      <w:r>
        <w:rPr>
          <w:sz w:val="20"/>
        </w:rPr>
        <w:t>имён</w:t>
      </w:r>
      <w:r>
        <w:rPr>
          <w:spacing w:val="-9"/>
          <w:sz w:val="20"/>
        </w:rPr>
        <w:t xml:space="preserve"> </w:t>
      </w:r>
      <w:r>
        <w:rPr>
          <w:spacing w:val="-2"/>
          <w:sz w:val="20"/>
        </w:rPr>
        <w:t>прилагательных;</w:t>
      </w:r>
    </w:p>
    <w:p w14:paraId="455037E3" w14:textId="77777777" w:rsidR="00FD3E5C" w:rsidRDefault="00F40116" w:rsidP="00A71A44">
      <w:pPr>
        <w:pStyle w:val="a4"/>
        <w:numPr>
          <w:ilvl w:val="0"/>
          <w:numId w:val="107"/>
        </w:numPr>
        <w:tabs>
          <w:tab w:val="left" w:pos="1360"/>
        </w:tabs>
        <w:spacing w:before="10" w:line="249" w:lineRule="auto"/>
        <w:ind w:right="290"/>
        <w:rPr>
          <w:sz w:val="20"/>
        </w:rPr>
      </w:pPr>
      <w:r>
        <w:rPr>
          <w:sz w:val="20"/>
        </w:rPr>
        <w:t>мягкий знак после шипящих на конце глаголов в форме 2-го</w:t>
      </w:r>
      <w:r>
        <w:rPr>
          <w:spacing w:val="-5"/>
          <w:sz w:val="20"/>
        </w:rPr>
        <w:t xml:space="preserve"> </w:t>
      </w:r>
      <w:r>
        <w:rPr>
          <w:sz w:val="20"/>
        </w:rPr>
        <w:t>лица единственного числа;</w:t>
      </w:r>
    </w:p>
    <w:p w14:paraId="317CEA8A" w14:textId="77777777" w:rsidR="00FD3E5C" w:rsidRDefault="00F40116" w:rsidP="00A71A44">
      <w:pPr>
        <w:pStyle w:val="a4"/>
        <w:numPr>
          <w:ilvl w:val="0"/>
          <w:numId w:val="107"/>
        </w:numPr>
        <w:tabs>
          <w:tab w:val="left" w:pos="1360"/>
        </w:tabs>
        <w:spacing w:before="2"/>
        <w:rPr>
          <w:sz w:val="20"/>
        </w:rPr>
      </w:pPr>
      <w:r>
        <w:rPr>
          <w:sz w:val="20"/>
        </w:rPr>
        <w:t>наличие</w:t>
      </w:r>
      <w:r>
        <w:rPr>
          <w:spacing w:val="-7"/>
          <w:sz w:val="20"/>
        </w:rPr>
        <w:t xml:space="preserve"> </w:t>
      </w:r>
      <w:r>
        <w:rPr>
          <w:sz w:val="20"/>
        </w:rPr>
        <w:t>или</w:t>
      </w:r>
      <w:r>
        <w:rPr>
          <w:spacing w:val="-6"/>
          <w:sz w:val="20"/>
        </w:rPr>
        <w:t xml:space="preserve"> </w:t>
      </w:r>
      <w:r>
        <w:rPr>
          <w:sz w:val="20"/>
        </w:rPr>
        <w:t>отсутствие</w:t>
      </w:r>
      <w:r>
        <w:rPr>
          <w:spacing w:val="-7"/>
          <w:sz w:val="20"/>
        </w:rPr>
        <w:t xml:space="preserve"> </w:t>
      </w:r>
      <w:r>
        <w:rPr>
          <w:sz w:val="20"/>
        </w:rPr>
        <w:t>мягкого</w:t>
      </w:r>
      <w:r>
        <w:rPr>
          <w:spacing w:val="-9"/>
          <w:sz w:val="20"/>
        </w:rPr>
        <w:t xml:space="preserve"> </w:t>
      </w:r>
      <w:r>
        <w:rPr>
          <w:sz w:val="20"/>
        </w:rPr>
        <w:t>знака</w:t>
      </w:r>
      <w:r>
        <w:rPr>
          <w:spacing w:val="-7"/>
          <w:sz w:val="20"/>
        </w:rPr>
        <w:t xml:space="preserve"> </w:t>
      </w:r>
      <w:r>
        <w:rPr>
          <w:sz w:val="20"/>
        </w:rPr>
        <w:t>в</w:t>
      </w:r>
      <w:r>
        <w:rPr>
          <w:spacing w:val="-8"/>
          <w:sz w:val="20"/>
        </w:rPr>
        <w:t xml:space="preserve"> </w:t>
      </w:r>
      <w:r>
        <w:rPr>
          <w:sz w:val="20"/>
        </w:rPr>
        <w:t>глаголах</w:t>
      </w:r>
      <w:r>
        <w:rPr>
          <w:spacing w:val="-8"/>
          <w:sz w:val="20"/>
        </w:rPr>
        <w:t xml:space="preserve"> </w:t>
      </w:r>
      <w:r>
        <w:rPr>
          <w:spacing w:val="-5"/>
          <w:sz w:val="20"/>
        </w:rPr>
        <w:t>на</w:t>
      </w:r>
    </w:p>
    <w:p w14:paraId="203E7944" w14:textId="77777777" w:rsidR="00FD3E5C" w:rsidRDefault="00F40116">
      <w:pPr>
        <w:spacing w:before="15"/>
        <w:ind w:left="1359"/>
        <w:jc w:val="both"/>
        <w:rPr>
          <w:sz w:val="20"/>
        </w:rPr>
      </w:pPr>
      <w:r>
        <w:rPr>
          <w:b/>
          <w:i/>
          <w:sz w:val="20"/>
        </w:rPr>
        <w:t>-ться</w:t>
      </w:r>
      <w:r>
        <w:rPr>
          <w:b/>
          <w:i/>
          <w:spacing w:val="-1"/>
          <w:sz w:val="20"/>
        </w:rPr>
        <w:t xml:space="preserve"> </w:t>
      </w:r>
      <w:r>
        <w:rPr>
          <w:sz w:val="20"/>
        </w:rPr>
        <w:t>и</w:t>
      </w:r>
      <w:r>
        <w:rPr>
          <w:spacing w:val="-5"/>
          <w:sz w:val="20"/>
        </w:rPr>
        <w:t xml:space="preserve"> </w:t>
      </w:r>
      <w:r>
        <w:rPr>
          <w:b/>
          <w:i/>
          <w:sz w:val="20"/>
        </w:rPr>
        <w:t>-</w:t>
      </w:r>
      <w:r>
        <w:rPr>
          <w:b/>
          <w:i/>
          <w:spacing w:val="-4"/>
          <w:sz w:val="20"/>
        </w:rPr>
        <w:t>тся</w:t>
      </w:r>
      <w:r>
        <w:rPr>
          <w:spacing w:val="-4"/>
          <w:sz w:val="20"/>
        </w:rPr>
        <w:t>;</w:t>
      </w:r>
    </w:p>
    <w:p w14:paraId="17BEE3F9" w14:textId="77777777" w:rsidR="00FD3E5C" w:rsidRDefault="00F40116" w:rsidP="00A71A44">
      <w:pPr>
        <w:pStyle w:val="a4"/>
        <w:numPr>
          <w:ilvl w:val="0"/>
          <w:numId w:val="107"/>
        </w:numPr>
        <w:tabs>
          <w:tab w:val="left" w:pos="1360"/>
        </w:tabs>
        <w:spacing w:before="5"/>
        <w:rPr>
          <w:sz w:val="20"/>
        </w:rPr>
      </w:pPr>
      <w:r>
        <w:rPr>
          <w:sz w:val="20"/>
        </w:rPr>
        <w:t>безударные</w:t>
      </w:r>
      <w:r>
        <w:rPr>
          <w:spacing w:val="-13"/>
          <w:sz w:val="20"/>
        </w:rPr>
        <w:t xml:space="preserve"> </w:t>
      </w:r>
      <w:r>
        <w:rPr>
          <w:sz w:val="20"/>
        </w:rPr>
        <w:t>личные</w:t>
      </w:r>
      <w:r>
        <w:rPr>
          <w:spacing w:val="-11"/>
          <w:sz w:val="20"/>
        </w:rPr>
        <w:t xml:space="preserve"> </w:t>
      </w:r>
      <w:r>
        <w:rPr>
          <w:sz w:val="20"/>
        </w:rPr>
        <w:t>окончания</w:t>
      </w:r>
      <w:r>
        <w:rPr>
          <w:spacing w:val="-11"/>
          <w:sz w:val="20"/>
        </w:rPr>
        <w:t xml:space="preserve"> </w:t>
      </w:r>
      <w:r>
        <w:rPr>
          <w:spacing w:val="-2"/>
          <w:sz w:val="20"/>
        </w:rPr>
        <w:t>глаголов;</w:t>
      </w:r>
    </w:p>
    <w:p w14:paraId="113C78C3" w14:textId="77777777" w:rsidR="00FD3E5C" w:rsidRDefault="00F40116" w:rsidP="00A71A44">
      <w:pPr>
        <w:pStyle w:val="a4"/>
        <w:numPr>
          <w:ilvl w:val="0"/>
          <w:numId w:val="107"/>
        </w:numPr>
        <w:tabs>
          <w:tab w:val="left" w:pos="1360"/>
        </w:tabs>
        <w:spacing w:before="11" w:line="249" w:lineRule="auto"/>
        <w:ind w:right="297"/>
        <w:rPr>
          <w:sz w:val="20"/>
        </w:rPr>
      </w:pPr>
      <w:r>
        <w:rPr>
          <w:sz w:val="20"/>
        </w:rPr>
        <w:t xml:space="preserve">знаки препинания в предложениях с однородными членами, соединёнными союзами </w:t>
      </w:r>
      <w:r>
        <w:rPr>
          <w:i/>
          <w:sz w:val="20"/>
        </w:rPr>
        <w:t>и</w:t>
      </w:r>
      <w:r>
        <w:rPr>
          <w:sz w:val="20"/>
        </w:rPr>
        <w:t xml:space="preserve">, </w:t>
      </w:r>
      <w:r>
        <w:rPr>
          <w:i/>
          <w:sz w:val="20"/>
        </w:rPr>
        <w:t>а</w:t>
      </w:r>
      <w:r>
        <w:rPr>
          <w:sz w:val="20"/>
        </w:rPr>
        <w:t xml:space="preserve">, </w:t>
      </w:r>
      <w:r>
        <w:rPr>
          <w:i/>
          <w:sz w:val="20"/>
        </w:rPr>
        <w:t xml:space="preserve">но </w:t>
      </w:r>
      <w:r>
        <w:rPr>
          <w:sz w:val="20"/>
        </w:rPr>
        <w:t>и без союзов.</w:t>
      </w:r>
    </w:p>
    <w:p w14:paraId="57F1983F" w14:textId="77777777" w:rsidR="00FD3E5C" w:rsidRDefault="00F40116">
      <w:pPr>
        <w:pStyle w:val="a3"/>
        <w:spacing w:before="1" w:line="249" w:lineRule="auto"/>
        <w:ind w:right="300" w:firstLine="225"/>
      </w:pPr>
      <w:r>
        <w:t>Знаки</w:t>
      </w:r>
      <w:r>
        <w:rPr>
          <w:spacing w:val="-4"/>
        </w:rPr>
        <w:t xml:space="preserve"> </w:t>
      </w:r>
      <w:r>
        <w:t>препинания</w:t>
      </w:r>
      <w:r>
        <w:rPr>
          <w:spacing w:val="-4"/>
        </w:rPr>
        <w:t xml:space="preserve"> </w:t>
      </w:r>
      <w:r>
        <w:t>в</w:t>
      </w:r>
      <w:r>
        <w:rPr>
          <w:spacing w:val="-5"/>
        </w:rPr>
        <w:t xml:space="preserve"> </w:t>
      </w:r>
      <w:r>
        <w:t>сложном предложении, состоящем из</w:t>
      </w:r>
      <w:r>
        <w:rPr>
          <w:spacing w:val="-4"/>
        </w:rPr>
        <w:t xml:space="preserve"> </w:t>
      </w:r>
      <w:r>
        <w:t>двух</w:t>
      </w:r>
      <w:r>
        <w:rPr>
          <w:spacing w:val="-2"/>
        </w:rPr>
        <w:t xml:space="preserve"> </w:t>
      </w:r>
      <w:r>
        <w:t xml:space="preserve">простых </w:t>
      </w:r>
      <w:r>
        <w:rPr>
          <w:spacing w:val="-2"/>
        </w:rPr>
        <w:t>(наблюдение).</w:t>
      </w:r>
    </w:p>
    <w:p w14:paraId="6A6A86B2" w14:textId="77777777" w:rsidR="00FD3E5C" w:rsidRDefault="00F40116">
      <w:pPr>
        <w:pStyle w:val="a3"/>
        <w:spacing w:before="2" w:line="252" w:lineRule="auto"/>
        <w:ind w:right="298" w:firstLine="225"/>
      </w:pPr>
      <w:r>
        <w:t xml:space="preserve">Знаки препинания в предложении с прямой речью после слов автора </w:t>
      </w:r>
      <w:r>
        <w:rPr>
          <w:spacing w:val="-2"/>
        </w:rPr>
        <w:t>(наблюдение).</w:t>
      </w:r>
    </w:p>
    <w:p w14:paraId="13BE4464" w14:textId="77777777" w:rsidR="00FD3E5C" w:rsidRDefault="00FD3E5C">
      <w:pPr>
        <w:spacing w:line="252" w:lineRule="auto"/>
        <w:sectPr w:rsidR="00FD3E5C">
          <w:pgSz w:w="7830" w:h="12020"/>
          <w:pgMar w:top="660" w:right="300" w:bottom="720" w:left="0" w:header="0" w:footer="532" w:gutter="0"/>
          <w:cols w:space="720"/>
        </w:sectPr>
      </w:pPr>
    </w:p>
    <w:p w14:paraId="05526F1F" w14:textId="77777777" w:rsidR="00FD3E5C" w:rsidRDefault="00F40116">
      <w:pPr>
        <w:pStyle w:val="4"/>
        <w:spacing w:before="70"/>
      </w:pPr>
      <w:r>
        <w:lastRenderedPageBreak/>
        <w:t>Развитие</w:t>
      </w:r>
      <w:r>
        <w:rPr>
          <w:spacing w:val="-7"/>
        </w:rPr>
        <w:t xml:space="preserve"> </w:t>
      </w:r>
      <w:r>
        <w:rPr>
          <w:spacing w:val="-4"/>
        </w:rPr>
        <w:t>речи</w:t>
      </w:r>
    </w:p>
    <w:p w14:paraId="467DB3FB" w14:textId="77777777" w:rsidR="00FD3E5C" w:rsidRDefault="00F40116">
      <w:pPr>
        <w:pStyle w:val="a3"/>
        <w:spacing w:before="5" w:line="249" w:lineRule="auto"/>
        <w:ind w:right="293" w:firstLine="225"/>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5F6E751B" w14:textId="77777777" w:rsidR="00FD3E5C" w:rsidRDefault="00F40116">
      <w:pPr>
        <w:pStyle w:val="a3"/>
        <w:spacing w:before="4" w:line="249" w:lineRule="auto"/>
        <w:ind w:right="301" w:firstLine="225"/>
      </w:pPr>
      <w:r>
        <w:t>Корректирование текстов (заданных и</w:t>
      </w:r>
      <w:r>
        <w:rPr>
          <w:spacing w:val="-1"/>
        </w:rPr>
        <w:t xml:space="preserve"> </w:t>
      </w:r>
      <w:r>
        <w:t>собственных) с учётом точности, правильности, богатства и выразительности письменной речи.</w:t>
      </w:r>
    </w:p>
    <w:p w14:paraId="2B8F6D3E" w14:textId="77777777" w:rsidR="00FD3E5C" w:rsidRDefault="00F40116">
      <w:pPr>
        <w:pStyle w:val="a3"/>
        <w:spacing w:before="2" w:line="249" w:lineRule="auto"/>
        <w:ind w:right="300" w:firstLine="225"/>
      </w:pPr>
      <w:r>
        <w:t>Изложение (подробный устный и письменный пересказ текста; выборочный устный пересказ текста).</w:t>
      </w:r>
    </w:p>
    <w:p w14:paraId="385EB499" w14:textId="77777777" w:rsidR="00FD3E5C" w:rsidRDefault="00F40116">
      <w:pPr>
        <w:pStyle w:val="a3"/>
        <w:spacing w:before="2"/>
        <w:ind w:left="1018"/>
      </w:pPr>
      <w:r>
        <w:t>Сочинение</w:t>
      </w:r>
      <w:r>
        <w:rPr>
          <w:spacing w:val="-10"/>
        </w:rPr>
        <w:t xml:space="preserve"> </w:t>
      </w:r>
      <w:r>
        <w:t>как</w:t>
      </w:r>
      <w:r>
        <w:rPr>
          <w:spacing w:val="-8"/>
        </w:rPr>
        <w:t xml:space="preserve"> </w:t>
      </w:r>
      <w:r>
        <w:t>вид</w:t>
      </w:r>
      <w:r>
        <w:rPr>
          <w:spacing w:val="-8"/>
        </w:rPr>
        <w:t xml:space="preserve"> </w:t>
      </w:r>
      <w:r>
        <w:t>письменной</w:t>
      </w:r>
      <w:r>
        <w:rPr>
          <w:spacing w:val="-8"/>
        </w:rPr>
        <w:t xml:space="preserve"> </w:t>
      </w:r>
      <w:r>
        <w:rPr>
          <w:spacing w:val="-2"/>
        </w:rPr>
        <w:t>работы.</w:t>
      </w:r>
    </w:p>
    <w:p w14:paraId="24431997" w14:textId="77777777" w:rsidR="00FD3E5C" w:rsidRDefault="00F40116">
      <w:pPr>
        <w:pStyle w:val="a3"/>
        <w:spacing w:before="10" w:line="249" w:lineRule="auto"/>
        <w:ind w:right="295" w:firstLine="225"/>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3D397EB0" w14:textId="77777777" w:rsidR="00FD3E5C" w:rsidRDefault="00FD3E5C">
      <w:pPr>
        <w:pStyle w:val="a3"/>
        <w:spacing w:before="7"/>
        <w:ind w:left="0"/>
        <w:jc w:val="left"/>
        <w:rPr>
          <w:sz w:val="21"/>
        </w:rPr>
      </w:pPr>
    </w:p>
    <w:p w14:paraId="61BDEEB1" w14:textId="77777777" w:rsidR="00FD3E5C" w:rsidRDefault="00F40116">
      <w:pPr>
        <w:pStyle w:val="a3"/>
        <w:spacing w:line="249" w:lineRule="auto"/>
        <w:ind w:right="291" w:firstLine="225"/>
      </w:pPr>
      <w:r>
        <w:t xml:space="preserve">Изучение содержания учебного предмета «Русский язык» </w:t>
      </w:r>
      <w:r>
        <w:rPr>
          <w:b/>
        </w:rPr>
        <w:t>в</w:t>
      </w:r>
      <w:r>
        <w:rPr>
          <w:b/>
          <w:spacing w:val="-6"/>
        </w:rPr>
        <w:t xml:space="preserve"> </w:t>
      </w:r>
      <w:r>
        <w:rPr>
          <w:b/>
        </w:rPr>
        <w:t xml:space="preserve">четвёртом классе </w:t>
      </w:r>
      <w:r>
        <w:t>способствует освоению ряда универсальных учебных действий.</w:t>
      </w:r>
    </w:p>
    <w:p w14:paraId="4E7AE473" w14:textId="77777777" w:rsidR="00FD3E5C" w:rsidRDefault="00FD3E5C">
      <w:pPr>
        <w:pStyle w:val="a3"/>
        <w:ind w:left="0"/>
        <w:jc w:val="left"/>
        <w:rPr>
          <w:sz w:val="21"/>
        </w:rPr>
      </w:pPr>
    </w:p>
    <w:p w14:paraId="5B9AFC0C" w14:textId="77777777" w:rsidR="00FD3E5C" w:rsidRDefault="00F40116">
      <w:pPr>
        <w:pStyle w:val="4"/>
        <w:ind w:left="1018"/>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14:paraId="63C44441" w14:textId="77777777" w:rsidR="00FD3E5C" w:rsidRDefault="00F40116">
      <w:pPr>
        <w:spacing w:before="6"/>
        <w:ind w:left="10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14:paraId="7B7B6107" w14:textId="77777777" w:rsidR="00FD3E5C" w:rsidRDefault="00F40116" w:rsidP="00A71A44">
      <w:pPr>
        <w:pStyle w:val="a4"/>
        <w:numPr>
          <w:ilvl w:val="0"/>
          <w:numId w:val="106"/>
        </w:numPr>
        <w:tabs>
          <w:tab w:val="left" w:pos="1360"/>
        </w:tabs>
        <w:spacing w:before="10" w:line="252" w:lineRule="auto"/>
        <w:ind w:right="292"/>
        <w:rPr>
          <w:sz w:val="20"/>
        </w:rPr>
      </w:pPr>
      <w:r>
        <w:rPr>
          <w:sz w:val="20"/>
        </w:rPr>
        <w:t>устанавливать</w:t>
      </w:r>
      <w:r>
        <w:rPr>
          <w:spacing w:val="-13"/>
          <w:sz w:val="20"/>
        </w:rPr>
        <w:t xml:space="preserve"> </w:t>
      </w:r>
      <w:r>
        <w:rPr>
          <w:sz w:val="20"/>
        </w:rPr>
        <w:t>основания</w:t>
      </w:r>
      <w:r>
        <w:rPr>
          <w:spacing w:val="-11"/>
          <w:sz w:val="20"/>
        </w:rPr>
        <w:t xml:space="preserve"> </w:t>
      </w:r>
      <w:r>
        <w:rPr>
          <w:sz w:val="20"/>
        </w:rPr>
        <w:t>для</w:t>
      </w:r>
      <w:r>
        <w:rPr>
          <w:spacing w:val="-11"/>
          <w:sz w:val="20"/>
        </w:rPr>
        <w:t xml:space="preserve"> </w:t>
      </w:r>
      <w:r>
        <w:rPr>
          <w:sz w:val="20"/>
        </w:rPr>
        <w:t>сравнения</w:t>
      </w:r>
      <w:r>
        <w:rPr>
          <w:spacing w:val="-11"/>
          <w:sz w:val="20"/>
        </w:rPr>
        <w:t xml:space="preserve"> </w:t>
      </w:r>
      <w:r>
        <w:rPr>
          <w:sz w:val="20"/>
        </w:rPr>
        <w:t>слов,</w:t>
      </w:r>
      <w:r>
        <w:rPr>
          <w:spacing w:val="-7"/>
          <w:sz w:val="20"/>
        </w:rPr>
        <w:t xml:space="preserve"> </w:t>
      </w:r>
      <w:r>
        <w:rPr>
          <w:sz w:val="20"/>
        </w:rPr>
        <w:t>относящихся</w:t>
      </w:r>
      <w:r>
        <w:rPr>
          <w:spacing w:val="-11"/>
          <w:sz w:val="20"/>
        </w:rPr>
        <w:t xml:space="preserve"> </w:t>
      </w:r>
      <w:r>
        <w:rPr>
          <w:sz w:val="20"/>
        </w:rPr>
        <w:t>к</w:t>
      </w:r>
      <w:r>
        <w:rPr>
          <w:spacing w:val="-11"/>
          <w:sz w:val="20"/>
        </w:rPr>
        <w:t xml:space="preserve"> </w:t>
      </w:r>
      <w:r>
        <w:rPr>
          <w:sz w:val="20"/>
        </w:rPr>
        <w:t>разным частям речи; устанавливать основания для сравнения слов, относящихся к одной части речи, но отличающихся грамматическими признаками;</w:t>
      </w:r>
    </w:p>
    <w:p w14:paraId="47464D91" w14:textId="77777777" w:rsidR="00FD3E5C" w:rsidRDefault="00F40116" w:rsidP="00A71A44">
      <w:pPr>
        <w:pStyle w:val="a4"/>
        <w:numPr>
          <w:ilvl w:val="0"/>
          <w:numId w:val="106"/>
        </w:numPr>
        <w:tabs>
          <w:tab w:val="left" w:pos="1360"/>
        </w:tabs>
        <w:spacing w:line="254" w:lineRule="auto"/>
        <w:ind w:right="300"/>
        <w:rPr>
          <w:sz w:val="20"/>
        </w:rPr>
      </w:pPr>
      <w:r>
        <w:rPr>
          <w:sz w:val="20"/>
        </w:rPr>
        <w:t xml:space="preserve">группировать слова на основании того, какой частью речи они </w:t>
      </w:r>
      <w:r>
        <w:rPr>
          <w:spacing w:val="-2"/>
          <w:sz w:val="20"/>
        </w:rPr>
        <w:t>являются;</w:t>
      </w:r>
    </w:p>
    <w:p w14:paraId="6F1A8F9C" w14:textId="77777777" w:rsidR="00FD3E5C" w:rsidRDefault="00F40116" w:rsidP="00A71A44">
      <w:pPr>
        <w:pStyle w:val="a4"/>
        <w:numPr>
          <w:ilvl w:val="0"/>
          <w:numId w:val="106"/>
        </w:numPr>
        <w:tabs>
          <w:tab w:val="left" w:pos="1360"/>
        </w:tabs>
        <w:spacing w:line="249" w:lineRule="auto"/>
        <w:ind w:right="290"/>
        <w:rPr>
          <w:sz w:val="20"/>
        </w:rPr>
      </w:pPr>
      <w:r>
        <w:rPr>
          <w:sz w:val="20"/>
        </w:rPr>
        <w:t>объединять глаголы в группы по определённому признаку (например, время, спряжение);</w:t>
      </w:r>
    </w:p>
    <w:p w14:paraId="69044F00" w14:textId="77777777" w:rsidR="00FD3E5C" w:rsidRDefault="00F40116" w:rsidP="00A71A44">
      <w:pPr>
        <w:pStyle w:val="a4"/>
        <w:numPr>
          <w:ilvl w:val="0"/>
          <w:numId w:val="106"/>
        </w:numPr>
        <w:tabs>
          <w:tab w:val="left" w:pos="1360"/>
        </w:tabs>
        <w:spacing w:before="3"/>
        <w:jc w:val="left"/>
        <w:rPr>
          <w:sz w:val="20"/>
        </w:rPr>
      </w:pPr>
      <w:r>
        <w:rPr>
          <w:sz w:val="20"/>
        </w:rPr>
        <w:t>объединять</w:t>
      </w:r>
      <w:r>
        <w:rPr>
          <w:spacing w:val="-13"/>
          <w:sz w:val="20"/>
        </w:rPr>
        <w:t xml:space="preserve"> </w:t>
      </w:r>
      <w:r>
        <w:rPr>
          <w:sz w:val="20"/>
        </w:rPr>
        <w:t>предложения</w:t>
      </w:r>
      <w:r>
        <w:rPr>
          <w:spacing w:val="-12"/>
          <w:sz w:val="20"/>
        </w:rPr>
        <w:t xml:space="preserve"> </w:t>
      </w:r>
      <w:r>
        <w:rPr>
          <w:sz w:val="20"/>
        </w:rPr>
        <w:t>по</w:t>
      </w:r>
      <w:r>
        <w:rPr>
          <w:spacing w:val="-13"/>
          <w:sz w:val="20"/>
        </w:rPr>
        <w:t xml:space="preserve"> </w:t>
      </w:r>
      <w:r>
        <w:rPr>
          <w:sz w:val="20"/>
        </w:rPr>
        <w:t>определённому</w:t>
      </w:r>
      <w:r>
        <w:rPr>
          <w:spacing w:val="-12"/>
          <w:sz w:val="20"/>
        </w:rPr>
        <w:t xml:space="preserve"> </w:t>
      </w:r>
      <w:r>
        <w:rPr>
          <w:spacing w:val="-2"/>
          <w:sz w:val="20"/>
        </w:rPr>
        <w:t>признаку;</w:t>
      </w:r>
    </w:p>
    <w:p w14:paraId="6557B29A" w14:textId="77777777" w:rsidR="00FD3E5C" w:rsidRDefault="00F40116" w:rsidP="00A71A44">
      <w:pPr>
        <w:pStyle w:val="a4"/>
        <w:numPr>
          <w:ilvl w:val="0"/>
          <w:numId w:val="106"/>
        </w:numPr>
        <w:tabs>
          <w:tab w:val="left" w:pos="1360"/>
        </w:tabs>
        <w:spacing w:before="11"/>
        <w:jc w:val="left"/>
        <w:rPr>
          <w:sz w:val="20"/>
        </w:rPr>
      </w:pPr>
      <w:r>
        <w:rPr>
          <w:spacing w:val="-2"/>
          <w:sz w:val="20"/>
        </w:rPr>
        <w:t>классифицировать</w:t>
      </w:r>
      <w:r>
        <w:rPr>
          <w:spacing w:val="9"/>
          <w:sz w:val="20"/>
        </w:rPr>
        <w:t xml:space="preserve"> </w:t>
      </w:r>
      <w:r>
        <w:rPr>
          <w:spacing w:val="-2"/>
          <w:sz w:val="20"/>
        </w:rPr>
        <w:t>предложенные</w:t>
      </w:r>
      <w:r>
        <w:rPr>
          <w:spacing w:val="7"/>
          <w:sz w:val="20"/>
        </w:rPr>
        <w:t xml:space="preserve"> </w:t>
      </w:r>
      <w:r>
        <w:rPr>
          <w:spacing w:val="-2"/>
          <w:sz w:val="20"/>
        </w:rPr>
        <w:t>языковые</w:t>
      </w:r>
      <w:r>
        <w:rPr>
          <w:spacing w:val="7"/>
          <w:sz w:val="20"/>
        </w:rPr>
        <w:t xml:space="preserve"> </w:t>
      </w:r>
      <w:r>
        <w:rPr>
          <w:spacing w:val="-2"/>
          <w:sz w:val="20"/>
        </w:rPr>
        <w:t>единицы;</w:t>
      </w:r>
    </w:p>
    <w:p w14:paraId="706BA498" w14:textId="77777777" w:rsidR="00FD3E5C" w:rsidRDefault="00F40116" w:rsidP="00A71A44">
      <w:pPr>
        <w:pStyle w:val="a4"/>
        <w:numPr>
          <w:ilvl w:val="0"/>
          <w:numId w:val="106"/>
        </w:numPr>
        <w:tabs>
          <w:tab w:val="left" w:pos="1360"/>
        </w:tabs>
        <w:spacing w:before="14"/>
        <w:jc w:val="left"/>
        <w:rPr>
          <w:sz w:val="20"/>
        </w:rPr>
      </w:pPr>
      <w:r>
        <w:rPr>
          <w:sz w:val="20"/>
        </w:rPr>
        <w:t>устно</w:t>
      </w:r>
      <w:r>
        <w:rPr>
          <w:spacing w:val="-14"/>
          <w:sz w:val="20"/>
        </w:rPr>
        <w:t xml:space="preserve"> </w:t>
      </w:r>
      <w:r>
        <w:rPr>
          <w:sz w:val="20"/>
        </w:rPr>
        <w:t>характеризовать</w:t>
      </w:r>
      <w:r>
        <w:rPr>
          <w:spacing w:val="-8"/>
          <w:sz w:val="20"/>
        </w:rPr>
        <w:t xml:space="preserve"> </w:t>
      </w:r>
      <w:r>
        <w:rPr>
          <w:sz w:val="20"/>
        </w:rPr>
        <w:t>языковые</w:t>
      </w:r>
      <w:r>
        <w:rPr>
          <w:spacing w:val="-10"/>
          <w:sz w:val="20"/>
        </w:rPr>
        <w:t xml:space="preserve"> </w:t>
      </w:r>
      <w:r>
        <w:rPr>
          <w:sz w:val="20"/>
        </w:rPr>
        <w:t>единицы</w:t>
      </w:r>
      <w:r>
        <w:rPr>
          <w:spacing w:val="-8"/>
          <w:sz w:val="20"/>
        </w:rPr>
        <w:t xml:space="preserve"> </w:t>
      </w:r>
      <w:r>
        <w:rPr>
          <w:sz w:val="20"/>
        </w:rPr>
        <w:t>по</w:t>
      </w:r>
      <w:r>
        <w:rPr>
          <w:spacing w:val="-11"/>
          <w:sz w:val="20"/>
        </w:rPr>
        <w:t xml:space="preserve"> </w:t>
      </w:r>
      <w:r>
        <w:rPr>
          <w:sz w:val="20"/>
        </w:rPr>
        <w:t>заданным</w:t>
      </w:r>
      <w:r>
        <w:rPr>
          <w:spacing w:val="-5"/>
          <w:sz w:val="20"/>
        </w:rPr>
        <w:t xml:space="preserve"> </w:t>
      </w:r>
      <w:r>
        <w:rPr>
          <w:spacing w:val="-2"/>
          <w:sz w:val="20"/>
        </w:rPr>
        <w:t>признакам;</w:t>
      </w:r>
    </w:p>
    <w:p w14:paraId="6C965593" w14:textId="77777777" w:rsidR="00FD3E5C" w:rsidRDefault="00F40116" w:rsidP="00A71A44">
      <w:pPr>
        <w:pStyle w:val="a4"/>
        <w:numPr>
          <w:ilvl w:val="0"/>
          <w:numId w:val="106"/>
        </w:numPr>
        <w:tabs>
          <w:tab w:val="left" w:pos="1360"/>
        </w:tabs>
        <w:spacing w:before="10" w:line="252" w:lineRule="auto"/>
        <w:ind w:right="292"/>
        <w:rPr>
          <w:sz w:val="20"/>
        </w:rPr>
      </w:pPr>
      <w:r>
        <w:rPr>
          <w:sz w:val="20"/>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w:t>
      </w:r>
      <w:r>
        <w:rPr>
          <w:spacing w:val="-2"/>
          <w:sz w:val="20"/>
        </w:rPr>
        <w:t xml:space="preserve"> </w:t>
      </w:r>
      <w:r>
        <w:rPr>
          <w:sz w:val="20"/>
        </w:rPr>
        <w:t>краткой характеристикой.</w:t>
      </w:r>
    </w:p>
    <w:p w14:paraId="5E5DDA11" w14:textId="77777777" w:rsidR="00FD3E5C" w:rsidRDefault="00F40116">
      <w:pPr>
        <w:spacing w:before="1"/>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14:paraId="5183AD25" w14:textId="77777777" w:rsidR="00FD3E5C" w:rsidRDefault="00F40116" w:rsidP="00A71A44">
      <w:pPr>
        <w:pStyle w:val="a4"/>
        <w:numPr>
          <w:ilvl w:val="0"/>
          <w:numId w:val="106"/>
        </w:numPr>
        <w:tabs>
          <w:tab w:val="left" w:pos="1360"/>
        </w:tabs>
        <w:spacing w:before="10" w:line="252" w:lineRule="auto"/>
        <w:ind w:right="292"/>
        <w:rPr>
          <w:sz w:val="20"/>
        </w:rPr>
      </w:pPr>
      <w:r>
        <w:rPr>
          <w:sz w:val="20"/>
        </w:rPr>
        <w:t xml:space="preserve">сравнивать несколько вариантов выполнения заданий по русскому языку, выбирать наиболее подходящий (на основе предложенных </w:t>
      </w:r>
      <w:r>
        <w:rPr>
          <w:spacing w:val="-2"/>
          <w:sz w:val="20"/>
        </w:rPr>
        <w:t>критериев);</w:t>
      </w:r>
    </w:p>
    <w:p w14:paraId="43963EA8" w14:textId="77777777" w:rsidR="00FD3E5C" w:rsidRDefault="00F40116" w:rsidP="00A71A44">
      <w:pPr>
        <w:pStyle w:val="a4"/>
        <w:numPr>
          <w:ilvl w:val="0"/>
          <w:numId w:val="106"/>
        </w:numPr>
        <w:tabs>
          <w:tab w:val="left" w:pos="1360"/>
        </w:tabs>
        <w:spacing w:before="5" w:line="252" w:lineRule="auto"/>
        <w:ind w:right="296"/>
        <w:rPr>
          <w:sz w:val="20"/>
        </w:rPr>
      </w:pPr>
      <w:r>
        <w:rPr>
          <w:sz w:val="20"/>
        </w:rPr>
        <w:t>проводить по предложенному алгоритму различные виды анализа (звуко-буквенный,</w:t>
      </w:r>
      <w:r>
        <w:rPr>
          <w:spacing w:val="-13"/>
          <w:sz w:val="20"/>
        </w:rPr>
        <w:t xml:space="preserve"> </w:t>
      </w:r>
      <w:r>
        <w:rPr>
          <w:sz w:val="20"/>
        </w:rPr>
        <w:t>морфемный,</w:t>
      </w:r>
      <w:r>
        <w:rPr>
          <w:spacing w:val="-12"/>
          <w:sz w:val="20"/>
        </w:rPr>
        <w:t xml:space="preserve"> </w:t>
      </w:r>
      <w:r>
        <w:rPr>
          <w:sz w:val="20"/>
        </w:rPr>
        <w:t>морфологический,</w:t>
      </w:r>
      <w:r>
        <w:rPr>
          <w:spacing w:val="-13"/>
          <w:sz w:val="20"/>
        </w:rPr>
        <w:t xml:space="preserve"> </w:t>
      </w:r>
      <w:r>
        <w:rPr>
          <w:sz w:val="20"/>
        </w:rPr>
        <w:t>синтаксический);</w:t>
      </w:r>
    </w:p>
    <w:p w14:paraId="75EE812E"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59DEACDB" w14:textId="77777777" w:rsidR="00FD3E5C" w:rsidRDefault="00F40116" w:rsidP="00A71A44">
      <w:pPr>
        <w:pStyle w:val="a4"/>
        <w:numPr>
          <w:ilvl w:val="0"/>
          <w:numId w:val="106"/>
        </w:numPr>
        <w:tabs>
          <w:tab w:val="left" w:pos="1360"/>
        </w:tabs>
        <w:spacing w:before="65" w:line="249" w:lineRule="auto"/>
        <w:ind w:right="292"/>
        <w:rPr>
          <w:sz w:val="20"/>
        </w:rPr>
      </w:pPr>
      <w:r>
        <w:rPr>
          <w:sz w:val="20"/>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E9A442B" w14:textId="77777777" w:rsidR="00FD3E5C" w:rsidRDefault="00F40116" w:rsidP="00A71A44">
      <w:pPr>
        <w:pStyle w:val="a4"/>
        <w:numPr>
          <w:ilvl w:val="0"/>
          <w:numId w:val="106"/>
        </w:numPr>
        <w:tabs>
          <w:tab w:val="left" w:pos="1360"/>
        </w:tabs>
        <w:spacing w:before="8" w:line="252" w:lineRule="auto"/>
        <w:ind w:right="297"/>
        <w:rPr>
          <w:sz w:val="20"/>
        </w:rPr>
      </w:pPr>
      <w:r>
        <w:rPr>
          <w:sz w:val="20"/>
        </w:rPr>
        <w:t>выявлять недостаток информации для решения учебной (практической) задачи на основе предложенного алгоритма;</w:t>
      </w:r>
    </w:p>
    <w:p w14:paraId="0F361412" w14:textId="77777777" w:rsidR="00FD3E5C" w:rsidRDefault="00F40116" w:rsidP="00A71A44">
      <w:pPr>
        <w:pStyle w:val="a4"/>
        <w:numPr>
          <w:ilvl w:val="0"/>
          <w:numId w:val="106"/>
        </w:numPr>
        <w:tabs>
          <w:tab w:val="left" w:pos="1360"/>
        </w:tabs>
        <w:spacing w:before="2"/>
        <w:rPr>
          <w:sz w:val="20"/>
        </w:rPr>
      </w:pPr>
      <w:r>
        <w:rPr>
          <w:spacing w:val="-2"/>
          <w:sz w:val="20"/>
        </w:rPr>
        <w:t>прогнозировать</w:t>
      </w:r>
      <w:r>
        <w:rPr>
          <w:spacing w:val="7"/>
          <w:sz w:val="20"/>
        </w:rPr>
        <w:t xml:space="preserve"> </w:t>
      </w:r>
      <w:r>
        <w:rPr>
          <w:spacing w:val="-2"/>
          <w:sz w:val="20"/>
        </w:rPr>
        <w:t>возможное</w:t>
      </w:r>
      <w:r>
        <w:rPr>
          <w:spacing w:val="5"/>
          <w:sz w:val="20"/>
        </w:rPr>
        <w:t xml:space="preserve"> </w:t>
      </w:r>
      <w:r>
        <w:rPr>
          <w:spacing w:val="-2"/>
          <w:sz w:val="20"/>
        </w:rPr>
        <w:t>развитие</w:t>
      </w:r>
      <w:r>
        <w:rPr>
          <w:spacing w:val="4"/>
          <w:sz w:val="20"/>
        </w:rPr>
        <w:t xml:space="preserve"> </w:t>
      </w:r>
      <w:r>
        <w:rPr>
          <w:spacing w:val="-2"/>
          <w:sz w:val="20"/>
        </w:rPr>
        <w:t>речевой</w:t>
      </w:r>
      <w:r>
        <w:rPr>
          <w:spacing w:val="7"/>
          <w:sz w:val="20"/>
        </w:rPr>
        <w:t xml:space="preserve"> </w:t>
      </w:r>
      <w:r>
        <w:rPr>
          <w:spacing w:val="-2"/>
          <w:sz w:val="20"/>
        </w:rPr>
        <w:t>ситуации.</w:t>
      </w:r>
    </w:p>
    <w:p w14:paraId="28AC9FFA" w14:textId="77777777" w:rsidR="00FD3E5C" w:rsidRDefault="00F40116">
      <w:pPr>
        <w:spacing w:before="10"/>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0181FE75" w14:textId="77777777" w:rsidR="00FD3E5C" w:rsidRDefault="00F40116" w:rsidP="00A71A44">
      <w:pPr>
        <w:pStyle w:val="a4"/>
        <w:numPr>
          <w:ilvl w:val="0"/>
          <w:numId w:val="106"/>
        </w:numPr>
        <w:tabs>
          <w:tab w:val="left" w:pos="1360"/>
        </w:tabs>
        <w:spacing w:before="10" w:line="252" w:lineRule="auto"/>
        <w:ind w:right="290"/>
        <w:rPr>
          <w:sz w:val="20"/>
        </w:rPr>
      </w:pPr>
      <w:r>
        <w:rPr>
          <w:sz w:val="20"/>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730B90AA" w14:textId="77777777" w:rsidR="00FD3E5C" w:rsidRDefault="00F40116" w:rsidP="00A71A44">
      <w:pPr>
        <w:pStyle w:val="a4"/>
        <w:numPr>
          <w:ilvl w:val="0"/>
          <w:numId w:val="106"/>
        </w:numPr>
        <w:tabs>
          <w:tab w:val="left" w:pos="1360"/>
        </w:tabs>
        <w:spacing w:before="4" w:line="252" w:lineRule="auto"/>
        <w:ind w:right="295"/>
        <w:rPr>
          <w:sz w:val="20"/>
        </w:rPr>
      </w:pPr>
      <w:r>
        <w:rPr>
          <w:sz w:val="20"/>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1DB9B283" w14:textId="77777777" w:rsidR="00FD3E5C" w:rsidRDefault="00F40116" w:rsidP="00A71A44">
      <w:pPr>
        <w:pStyle w:val="a4"/>
        <w:numPr>
          <w:ilvl w:val="0"/>
          <w:numId w:val="106"/>
        </w:numPr>
        <w:tabs>
          <w:tab w:val="left" w:pos="1360"/>
        </w:tabs>
        <w:spacing w:before="1" w:line="252" w:lineRule="auto"/>
        <w:ind w:right="296"/>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7802080E" w14:textId="77777777" w:rsidR="00FD3E5C" w:rsidRDefault="00F40116" w:rsidP="00A71A44">
      <w:pPr>
        <w:pStyle w:val="a4"/>
        <w:numPr>
          <w:ilvl w:val="0"/>
          <w:numId w:val="106"/>
        </w:numPr>
        <w:tabs>
          <w:tab w:val="left" w:pos="1360"/>
        </w:tabs>
        <w:spacing w:before="4" w:line="252" w:lineRule="auto"/>
        <w:ind w:right="299"/>
        <w:rPr>
          <w:sz w:val="20"/>
        </w:rPr>
      </w:pPr>
      <w:r>
        <w:rPr>
          <w:sz w:val="20"/>
        </w:rPr>
        <w:t xml:space="preserve">самостоятельно создавать схемы, таблицы для представления </w:t>
      </w:r>
      <w:r>
        <w:rPr>
          <w:spacing w:val="-2"/>
          <w:sz w:val="20"/>
        </w:rPr>
        <w:t>информации.</w:t>
      </w:r>
    </w:p>
    <w:p w14:paraId="00FBF155" w14:textId="77777777" w:rsidR="00FD3E5C" w:rsidRDefault="00FD3E5C">
      <w:pPr>
        <w:pStyle w:val="a3"/>
        <w:ind w:left="0"/>
        <w:jc w:val="left"/>
        <w:rPr>
          <w:sz w:val="21"/>
        </w:rPr>
      </w:pPr>
    </w:p>
    <w:p w14:paraId="5C660140" w14:textId="77777777" w:rsidR="00FD3E5C" w:rsidRDefault="00F40116">
      <w:pPr>
        <w:pStyle w:val="4"/>
        <w:spacing w:before="1"/>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14:paraId="504AD702" w14:textId="77777777" w:rsidR="00FD3E5C" w:rsidRDefault="00F40116">
      <w:pPr>
        <w:spacing w:before="5"/>
        <w:ind w:left="1018"/>
        <w:rPr>
          <w:sz w:val="20"/>
        </w:rPr>
      </w:pPr>
      <w:r>
        <w:rPr>
          <w:i/>
          <w:spacing w:val="-2"/>
          <w:sz w:val="20"/>
        </w:rPr>
        <w:t>Общение</w:t>
      </w:r>
      <w:r>
        <w:rPr>
          <w:spacing w:val="-2"/>
          <w:sz w:val="20"/>
        </w:rPr>
        <w:t>:</w:t>
      </w:r>
    </w:p>
    <w:p w14:paraId="6227361A" w14:textId="77777777" w:rsidR="00FD3E5C" w:rsidRDefault="00F40116" w:rsidP="00A71A44">
      <w:pPr>
        <w:pStyle w:val="a4"/>
        <w:numPr>
          <w:ilvl w:val="0"/>
          <w:numId w:val="106"/>
        </w:numPr>
        <w:tabs>
          <w:tab w:val="left" w:pos="1360"/>
        </w:tabs>
        <w:spacing w:before="10" w:line="252" w:lineRule="auto"/>
        <w:ind w:right="289"/>
        <w:rPr>
          <w:sz w:val="20"/>
        </w:rPr>
      </w:pPr>
      <w:r>
        <w:rPr>
          <w:sz w:val="20"/>
        </w:rPr>
        <w:t>воспринимать и формулировать суждения, выбирать адекватные языковые</w:t>
      </w:r>
      <w:r>
        <w:rPr>
          <w:spacing w:val="-11"/>
          <w:sz w:val="20"/>
        </w:rPr>
        <w:t xml:space="preserve"> </w:t>
      </w:r>
      <w:r>
        <w:rPr>
          <w:sz w:val="20"/>
        </w:rPr>
        <w:t>средства</w:t>
      </w:r>
      <w:r>
        <w:rPr>
          <w:spacing w:val="-6"/>
          <w:sz w:val="20"/>
        </w:rPr>
        <w:t xml:space="preserve"> </w:t>
      </w:r>
      <w:r>
        <w:rPr>
          <w:sz w:val="20"/>
        </w:rPr>
        <w:t>для</w:t>
      </w:r>
      <w:r>
        <w:rPr>
          <w:spacing w:val="-13"/>
          <w:sz w:val="20"/>
        </w:rPr>
        <w:t xml:space="preserve"> </w:t>
      </w:r>
      <w:r>
        <w:rPr>
          <w:sz w:val="20"/>
        </w:rPr>
        <w:t>выражения</w:t>
      </w:r>
      <w:r>
        <w:rPr>
          <w:spacing w:val="-8"/>
          <w:sz w:val="20"/>
        </w:rPr>
        <w:t xml:space="preserve"> </w:t>
      </w:r>
      <w:r>
        <w:rPr>
          <w:sz w:val="20"/>
        </w:rPr>
        <w:t>эмоций</w:t>
      </w:r>
      <w:r>
        <w:rPr>
          <w:spacing w:val="-9"/>
          <w:sz w:val="20"/>
        </w:rPr>
        <w:t xml:space="preserve"> </w:t>
      </w:r>
      <w:r>
        <w:rPr>
          <w:sz w:val="20"/>
        </w:rPr>
        <w:t>в</w:t>
      </w:r>
      <w:r>
        <w:rPr>
          <w:spacing w:val="-11"/>
          <w:sz w:val="20"/>
        </w:rPr>
        <w:t xml:space="preserve"> </w:t>
      </w:r>
      <w:r>
        <w:rPr>
          <w:sz w:val="20"/>
        </w:rPr>
        <w:t>соответствии</w:t>
      </w:r>
      <w:r>
        <w:rPr>
          <w:spacing w:val="-9"/>
          <w:sz w:val="20"/>
        </w:rPr>
        <w:t xml:space="preserve"> </w:t>
      </w:r>
      <w:r>
        <w:rPr>
          <w:sz w:val="20"/>
        </w:rPr>
        <w:t>с</w:t>
      </w:r>
      <w:r>
        <w:rPr>
          <w:spacing w:val="-10"/>
          <w:sz w:val="20"/>
        </w:rPr>
        <w:t xml:space="preserve"> </w:t>
      </w:r>
      <w:r>
        <w:rPr>
          <w:sz w:val="20"/>
        </w:rPr>
        <w:t>целями</w:t>
      </w:r>
      <w:r>
        <w:rPr>
          <w:spacing w:val="-13"/>
          <w:sz w:val="20"/>
        </w:rPr>
        <w:t xml:space="preserve"> </w:t>
      </w:r>
      <w:r>
        <w:rPr>
          <w:sz w:val="20"/>
        </w:rPr>
        <w:t>и условиями общения в знакомой среде;</w:t>
      </w:r>
    </w:p>
    <w:p w14:paraId="15535D23" w14:textId="77777777" w:rsidR="00FD3E5C" w:rsidRDefault="00F40116" w:rsidP="00A71A44">
      <w:pPr>
        <w:pStyle w:val="a4"/>
        <w:numPr>
          <w:ilvl w:val="0"/>
          <w:numId w:val="106"/>
        </w:numPr>
        <w:tabs>
          <w:tab w:val="left" w:pos="1360"/>
        </w:tabs>
        <w:spacing w:before="5" w:line="252" w:lineRule="auto"/>
        <w:ind w:right="296"/>
        <w:rPr>
          <w:sz w:val="20"/>
        </w:rPr>
      </w:pPr>
      <w:r>
        <w:rPr>
          <w:sz w:val="20"/>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3A28CB73" w14:textId="77777777" w:rsidR="00FD3E5C" w:rsidRDefault="00F40116" w:rsidP="00A71A44">
      <w:pPr>
        <w:pStyle w:val="a4"/>
        <w:numPr>
          <w:ilvl w:val="0"/>
          <w:numId w:val="106"/>
        </w:numPr>
        <w:tabs>
          <w:tab w:val="left" w:pos="1360"/>
        </w:tabs>
        <w:spacing w:before="1" w:line="249" w:lineRule="auto"/>
        <w:ind w:right="297"/>
        <w:rPr>
          <w:sz w:val="20"/>
        </w:rPr>
      </w:pPr>
      <w:r>
        <w:rPr>
          <w:sz w:val="20"/>
        </w:rPr>
        <w:t xml:space="preserve">создавать устные и письменные тексты (описание, рассуждение, </w:t>
      </w:r>
      <w:r>
        <w:rPr>
          <w:spacing w:val="-2"/>
          <w:sz w:val="20"/>
        </w:rPr>
        <w:t>повествование);</w:t>
      </w:r>
    </w:p>
    <w:p w14:paraId="4A11DC69" w14:textId="77777777" w:rsidR="00FD3E5C" w:rsidRDefault="00F40116" w:rsidP="00A71A44">
      <w:pPr>
        <w:pStyle w:val="a4"/>
        <w:numPr>
          <w:ilvl w:val="0"/>
          <w:numId w:val="106"/>
        </w:numPr>
        <w:tabs>
          <w:tab w:val="left" w:pos="1360"/>
        </w:tabs>
        <w:spacing w:before="7"/>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14:paraId="2A41759F" w14:textId="77777777" w:rsidR="00FD3E5C" w:rsidRDefault="00F40116" w:rsidP="00A71A44">
      <w:pPr>
        <w:pStyle w:val="a4"/>
        <w:numPr>
          <w:ilvl w:val="0"/>
          <w:numId w:val="106"/>
        </w:numPr>
        <w:tabs>
          <w:tab w:val="left" w:pos="1360"/>
        </w:tabs>
        <w:spacing w:before="10" w:line="254" w:lineRule="auto"/>
        <w:ind w:right="288"/>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14:paraId="2C4A278F" w14:textId="77777777" w:rsidR="00FD3E5C" w:rsidRDefault="00FD3E5C">
      <w:pPr>
        <w:pStyle w:val="a3"/>
        <w:spacing w:before="1"/>
        <w:ind w:left="0"/>
        <w:jc w:val="left"/>
        <w:rPr>
          <w:sz w:val="21"/>
        </w:rPr>
      </w:pPr>
    </w:p>
    <w:p w14:paraId="33DC67C6" w14:textId="77777777" w:rsidR="00FD3E5C" w:rsidRDefault="00F40116">
      <w:pPr>
        <w:pStyle w:val="4"/>
        <w:ind w:left="1018"/>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14:paraId="2985F411" w14:textId="77777777" w:rsidR="00FD3E5C" w:rsidRDefault="00F40116">
      <w:pPr>
        <w:spacing w:before="5"/>
        <w:ind w:left="1018"/>
        <w:rPr>
          <w:sz w:val="20"/>
        </w:rPr>
      </w:pPr>
      <w:r>
        <w:rPr>
          <w:i/>
          <w:spacing w:val="-2"/>
          <w:sz w:val="20"/>
        </w:rPr>
        <w:t>Самоорганизация</w:t>
      </w:r>
      <w:r>
        <w:rPr>
          <w:spacing w:val="-2"/>
          <w:sz w:val="20"/>
        </w:rPr>
        <w:t>:</w:t>
      </w:r>
    </w:p>
    <w:p w14:paraId="12F1018D" w14:textId="77777777" w:rsidR="00FD3E5C" w:rsidRDefault="00F40116" w:rsidP="00A71A44">
      <w:pPr>
        <w:pStyle w:val="a4"/>
        <w:numPr>
          <w:ilvl w:val="0"/>
          <w:numId w:val="106"/>
        </w:numPr>
        <w:tabs>
          <w:tab w:val="left" w:pos="1360"/>
        </w:tabs>
        <w:spacing w:before="10" w:line="249" w:lineRule="auto"/>
        <w:ind w:right="289"/>
        <w:jc w:val="left"/>
        <w:rPr>
          <w:sz w:val="20"/>
        </w:rPr>
      </w:pPr>
      <w:r>
        <w:rPr>
          <w:sz w:val="20"/>
        </w:rPr>
        <w:t>самостоятельно планировать действия по решению учебной задачи для получения результата;</w:t>
      </w:r>
    </w:p>
    <w:p w14:paraId="42D53BBD" w14:textId="77777777" w:rsidR="00FD3E5C" w:rsidRDefault="00F40116" w:rsidP="00A71A44">
      <w:pPr>
        <w:pStyle w:val="a4"/>
        <w:numPr>
          <w:ilvl w:val="0"/>
          <w:numId w:val="106"/>
        </w:numPr>
        <w:tabs>
          <w:tab w:val="left" w:pos="1360"/>
        </w:tabs>
        <w:spacing w:before="7" w:line="249" w:lineRule="auto"/>
        <w:ind w:right="298"/>
        <w:jc w:val="left"/>
        <w:rPr>
          <w:sz w:val="20"/>
        </w:rPr>
      </w:pPr>
      <w:r>
        <w:rPr>
          <w:sz w:val="20"/>
        </w:rPr>
        <w:t>выстраивать</w:t>
      </w:r>
      <w:r>
        <w:rPr>
          <w:spacing w:val="19"/>
          <w:sz w:val="20"/>
        </w:rPr>
        <w:t xml:space="preserve"> </w:t>
      </w:r>
      <w:r>
        <w:rPr>
          <w:sz w:val="20"/>
        </w:rPr>
        <w:t>последовательность</w:t>
      </w:r>
      <w:r>
        <w:rPr>
          <w:spacing w:val="19"/>
          <w:sz w:val="20"/>
        </w:rPr>
        <w:t xml:space="preserve"> </w:t>
      </w:r>
      <w:r>
        <w:rPr>
          <w:sz w:val="20"/>
        </w:rPr>
        <w:t>выбранных</w:t>
      </w:r>
      <w:r>
        <w:rPr>
          <w:spacing w:val="20"/>
          <w:sz w:val="20"/>
        </w:rPr>
        <w:t xml:space="preserve"> </w:t>
      </w:r>
      <w:r>
        <w:rPr>
          <w:sz w:val="20"/>
        </w:rPr>
        <w:t>действий;</w:t>
      </w:r>
      <w:r>
        <w:rPr>
          <w:spacing w:val="25"/>
          <w:sz w:val="20"/>
        </w:rPr>
        <w:t xml:space="preserve"> </w:t>
      </w:r>
      <w:r>
        <w:rPr>
          <w:sz w:val="20"/>
        </w:rPr>
        <w:t>предвидеть трудности и возможные ошибки.</w:t>
      </w:r>
    </w:p>
    <w:p w14:paraId="0961A060" w14:textId="77777777" w:rsidR="00FD3E5C" w:rsidRDefault="00FD3E5C">
      <w:pPr>
        <w:spacing w:line="249" w:lineRule="auto"/>
        <w:rPr>
          <w:sz w:val="20"/>
        </w:rPr>
        <w:sectPr w:rsidR="00FD3E5C">
          <w:pgSz w:w="7830" w:h="12020"/>
          <w:pgMar w:top="660" w:right="300" w:bottom="720" w:left="0" w:header="0" w:footer="532" w:gutter="0"/>
          <w:cols w:space="720"/>
        </w:sectPr>
      </w:pPr>
    </w:p>
    <w:p w14:paraId="015226C5" w14:textId="77777777" w:rsidR="00FD3E5C" w:rsidRDefault="00F40116">
      <w:pPr>
        <w:spacing w:before="65"/>
        <w:ind w:left="1018"/>
        <w:rPr>
          <w:sz w:val="20"/>
        </w:rPr>
      </w:pPr>
      <w:r>
        <w:rPr>
          <w:i/>
          <w:spacing w:val="-2"/>
          <w:sz w:val="20"/>
        </w:rPr>
        <w:lastRenderedPageBreak/>
        <w:t>Самоконтроль</w:t>
      </w:r>
      <w:r>
        <w:rPr>
          <w:spacing w:val="-2"/>
          <w:sz w:val="20"/>
        </w:rPr>
        <w:t>:</w:t>
      </w:r>
    </w:p>
    <w:p w14:paraId="47A60744" w14:textId="77777777" w:rsidR="00FD3E5C" w:rsidRDefault="00F40116" w:rsidP="00A71A44">
      <w:pPr>
        <w:pStyle w:val="a4"/>
        <w:numPr>
          <w:ilvl w:val="0"/>
          <w:numId w:val="106"/>
        </w:numPr>
        <w:tabs>
          <w:tab w:val="left" w:pos="1360"/>
          <w:tab w:val="left" w:pos="2947"/>
          <w:tab w:val="left" w:pos="3853"/>
          <w:tab w:val="left" w:pos="4189"/>
          <w:tab w:val="left" w:pos="5240"/>
          <w:tab w:val="left" w:pos="6511"/>
        </w:tabs>
        <w:spacing w:before="10" w:line="249" w:lineRule="auto"/>
        <w:ind w:right="293"/>
        <w:jc w:val="left"/>
        <w:rPr>
          <w:sz w:val="20"/>
        </w:rPr>
      </w:pPr>
      <w:r>
        <w:rPr>
          <w:spacing w:val="-2"/>
          <w:sz w:val="20"/>
        </w:rPr>
        <w:t>контролировать</w:t>
      </w:r>
      <w:r>
        <w:rPr>
          <w:sz w:val="20"/>
        </w:rPr>
        <w:tab/>
      </w:r>
      <w:r>
        <w:rPr>
          <w:spacing w:val="-2"/>
          <w:sz w:val="20"/>
        </w:rPr>
        <w:t>процесс</w:t>
      </w:r>
      <w:r>
        <w:rPr>
          <w:sz w:val="20"/>
        </w:rPr>
        <w:tab/>
      </w:r>
      <w:r>
        <w:rPr>
          <w:spacing w:val="-10"/>
          <w:sz w:val="20"/>
        </w:rPr>
        <w:t>и</w:t>
      </w:r>
      <w:r>
        <w:rPr>
          <w:sz w:val="20"/>
        </w:rPr>
        <w:tab/>
      </w:r>
      <w:r>
        <w:rPr>
          <w:spacing w:val="-2"/>
          <w:sz w:val="20"/>
        </w:rPr>
        <w:t>результат</w:t>
      </w:r>
      <w:r>
        <w:rPr>
          <w:sz w:val="20"/>
        </w:rPr>
        <w:tab/>
      </w:r>
      <w:r>
        <w:rPr>
          <w:spacing w:val="-2"/>
          <w:sz w:val="20"/>
        </w:rPr>
        <w:t>выполнения</w:t>
      </w:r>
      <w:r>
        <w:rPr>
          <w:sz w:val="20"/>
        </w:rPr>
        <w:tab/>
      </w:r>
      <w:r>
        <w:rPr>
          <w:spacing w:val="-2"/>
          <w:sz w:val="20"/>
        </w:rPr>
        <w:t xml:space="preserve">задания, </w:t>
      </w:r>
      <w:r>
        <w:rPr>
          <w:sz w:val="20"/>
        </w:rPr>
        <w:t>корректировать учебные действия для преодоления ошибок;</w:t>
      </w:r>
    </w:p>
    <w:p w14:paraId="4771A248" w14:textId="77777777" w:rsidR="00FD3E5C" w:rsidRDefault="00F40116" w:rsidP="00A71A44">
      <w:pPr>
        <w:pStyle w:val="a4"/>
        <w:numPr>
          <w:ilvl w:val="0"/>
          <w:numId w:val="106"/>
        </w:numPr>
        <w:tabs>
          <w:tab w:val="left" w:pos="1360"/>
        </w:tabs>
        <w:spacing w:before="2" w:line="256" w:lineRule="auto"/>
        <w:ind w:right="296"/>
        <w:jc w:val="left"/>
        <w:rPr>
          <w:sz w:val="20"/>
        </w:rPr>
      </w:pPr>
      <w:r>
        <w:rPr>
          <w:sz w:val="20"/>
        </w:rPr>
        <w:t>находить</w:t>
      </w:r>
      <w:r>
        <w:rPr>
          <w:spacing w:val="77"/>
          <w:sz w:val="20"/>
        </w:rPr>
        <w:t xml:space="preserve"> </w:t>
      </w:r>
      <w:r>
        <w:rPr>
          <w:sz w:val="20"/>
        </w:rPr>
        <w:t>ошибки</w:t>
      </w:r>
      <w:r>
        <w:rPr>
          <w:spacing w:val="76"/>
          <w:sz w:val="20"/>
        </w:rPr>
        <w:t xml:space="preserve"> </w:t>
      </w:r>
      <w:r>
        <w:rPr>
          <w:sz w:val="20"/>
        </w:rPr>
        <w:t>в</w:t>
      </w:r>
      <w:r>
        <w:rPr>
          <w:spacing w:val="78"/>
          <w:sz w:val="20"/>
        </w:rPr>
        <w:t xml:space="preserve"> </w:t>
      </w:r>
      <w:r>
        <w:rPr>
          <w:sz w:val="20"/>
        </w:rPr>
        <w:t>своей</w:t>
      </w:r>
      <w:r>
        <w:rPr>
          <w:spacing w:val="76"/>
          <w:sz w:val="20"/>
        </w:rPr>
        <w:t xml:space="preserve"> </w:t>
      </w:r>
      <w:r>
        <w:rPr>
          <w:sz w:val="20"/>
        </w:rPr>
        <w:t>и</w:t>
      </w:r>
      <w:r>
        <w:rPr>
          <w:spacing w:val="76"/>
          <w:sz w:val="20"/>
        </w:rPr>
        <w:t xml:space="preserve"> </w:t>
      </w:r>
      <w:r>
        <w:rPr>
          <w:sz w:val="20"/>
        </w:rPr>
        <w:t>чужих</w:t>
      </w:r>
      <w:r>
        <w:rPr>
          <w:spacing w:val="78"/>
          <w:sz w:val="20"/>
        </w:rPr>
        <w:t xml:space="preserve"> </w:t>
      </w:r>
      <w:r>
        <w:rPr>
          <w:sz w:val="20"/>
        </w:rPr>
        <w:t>работах,</w:t>
      </w:r>
      <w:r>
        <w:rPr>
          <w:spacing w:val="75"/>
          <w:sz w:val="20"/>
        </w:rPr>
        <w:t xml:space="preserve"> </w:t>
      </w:r>
      <w:r>
        <w:rPr>
          <w:sz w:val="20"/>
        </w:rPr>
        <w:t>устанавливать</w:t>
      </w:r>
      <w:r>
        <w:rPr>
          <w:spacing w:val="40"/>
          <w:sz w:val="20"/>
        </w:rPr>
        <w:t xml:space="preserve"> </w:t>
      </w:r>
      <w:r>
        <w:rPr>
          <w:sz w:val="20"/>
        </w:rPr>
        <w:t xml:space="preserve">их </w:t>
      </w:r>
      <w:r>
        <w:rPr>
          <w:spacing w:val="-2"/>
          <w:sz w:val="20"/>
        </w:rPr>
        <w:t>причины;</w:t>
      </w:r>
    </w:p>
    <w:p w14:paraId="6D6B7CA5" w14:textId="77777777" w:rsidR="00FD3E5C" w:rsidRDefault="00F40116" w:rsidP="00A71A44">
      <w:pPr>
        <w:pStyle w:val="a4"/>
        <w:numPr>
          <w:ilvl w:val="0"/>
          <w:numId w:val="106"/>
        </w:numPr>
        <w:tabs>
          <w:tab w:val="left" w:pos="1360"/>
          <w:tab w:val="left" w:pos="2467"/>
          <w:tab w:val="left" w:pos="2908"/>
          <w:tab w:val="left" w:pos="4448"/>
          <w:tab w:val="left" w:pos="5595"/>
          <w:tab w:val="left" w:pos="6401"/>
        </w:tabs>
        <w:spacing w:line="254" w:lineRule="auto"/>
        <w:ind w:right="298"/>
        <w:jc w:val="left"/>
        <w:rPr>
          <w:sz w:val="20"/>
        </w:rPr>
      </w:pPr>
      <w:r>
        <w:rPr>
          <w:spacing w:val="-2"/>
          <w:sz w:val="20"/>
        </w:rPr>
        <w:t>оценивать</w:t>
      </w:r>
      <w:r>
        <w:rPr>
          <w:sz w:val="20"/>
        </w:rPr>
        <w:tab/>
      </w:r>
      <w:r>
        <w:rPr>
          <w:spacing w:val="-6"/>
          <w:sz w:val="20"/>
        </w:rPr>
        <w:t>по</w:t>
      </w:r>
      <w:r>
        <w:rPr>
          <w:sz w:val="20"/>
        </w:rPr>
        <w:tab/>
      </w:r>
      <w:r>
        <w:rPr>
          <w:spacing w:val="-2"/>
          <w:sz w:val="20"/>
        </w:rPr>
        <w:t>предложенным</w:t>
      </w:r>
      <w:r>
        <w:rPr>
          <w:sz w:val="20"/>
        </w:rPr>
        <w:tab/>
      </w:r>
      <w:r>
        <w:rPr>
          <w:spacing w:val="-2"/>
          <w:sz w:val="20"/>
        </w:rPr>
        <w:t>критериям</w:t>
      </w:r>
      <w:r>
        <w:rPr>
          <w:sz w:val="20"/>
        </w:rPr>
        <w:tab/>
      </w:r>
      <w:r>
        <w:rPr>
          <w:spacing w:val="-4"/>
          <w:sz w:val="20"/>
        </w:rPr>
        <w:t>общий</w:t>
      </w:r>
      <w:r>
        <w:rPr>
          <w:sz w:val="20"/>
        </w:rPr>
        <w:tab/>
      </w:r>
      <w:r>
        <w:rPr>
          <w:spacing w:val="-2"/>
          <w:sz w:val="20"/>
        </w:rPr>
        <w:t xml:space="preserve">результат </w:t>
      </w:r>
      <w:r>
        <w:rPr>
          <w:sz w:val="20"/>
        </w:rPr>
        <w:t>деятельности и свой вклад в неё;</w:t>
      </w:r>
    </w:p>
    <w:p w14:paraId="4F99B3A3" w14:textId="77777777" w:rsidR="00FD3E5C" w:rsidRDefault="00F40116" w:rsidP="00A71A44">
      <w:pPr>
        <w:pStyle w:val="a4"/>
        <w:numPr>
          <w:ilvl w:val="0"/>
          <w:numId w:val="106"/>
        </w:numPr>
        <w:tabs>
          <w:tab w:val="left" w:pos="1360"/>
        </w:tabs>
        <w:spacing w:line="227" w:lineRule="exact"/>
        <w:jc w:val="left"/>
        <w:rPr>
          <w:sz w:val="20"/>
        </w:rPr>
      </w:pPr>
      <w:r>
        <w:rPr>
          <w:sz w:val="20"/>
        </w:rPr>
        <w:t>адекватно</w:t>
      </w:r>
      <w:r>
        <w:rPr>
          <w:spacing w:val="-14"/>
          <w:sz w:val="20"/>
        </w:rPr>
        <w:t xml:space="preserve"> </w:t>
      </w:r>
      <w:r>
        <w:rPr>
          <w:sz w:val="20"/>
        </w:rPr>
        <w:t>принимать</w:t>
      </w:r>
      <w:r>
        <w:rPr>
          <w:spacing w:val="-9"/>
          <w:sz w:val="20"/>
        </w:rPr>
        <w:t xml:space="preserve"> </w:t>
      </w:r>
      <w:r>
        <w:rPr>
          <w:sz w:val="20"/>
        </w:rPr>
        <w:t>оценку</w:t>
      </w:r>
      <w:r>
        <w:rPr>
          <w:spacing w:val="-12"/>
          <w:sz w:val="20"/>
        </w:rPr>
        <w:t xml:space="preserve"> </w:t>
      </w:r>
      <w:r>
        <w:rPr>
          <w:sz w:val="20"/>
        </w:rPr>
        <w:t>своей</w:t>
      </w:r>
      <w:r>
        <w:rPr>
          <w:spacing w:val="-9"/>
          <w:sz w:val="20"/>
        </w:rPr>
        <w:t xml:space="preserve"> </w:t>
      </w:r>
      <w:r>
        <w:rPr>
          <w:spacing w:val="-2"/>
          <w:sz w:val="20"/>
        </w:rPr>
        <w:t>работы.</w:t>
      </w:r>
    </w:p>
    <w:p w14:paraId="568D4B0E" w14:textId="77777777" w:rsidR="00FD3E5C" w:rsidRDefault="00F40116">
      <w:pPr>
        <w:pStyle w:val="4"/>
        <w:spacing w:before="8"/>
        <w:ind w:left="1018"/>
        <w:jc w:val="left"/>
      </w:pPr>
      <w:r>
        <w:t>Совместная</w:t>
      </w:r>
      <w:r>
        <w:rPr>
          <w:spacing w:val="-10"/>
        </w:rPr>
        <w:t xml:space="preserve"> </w:t>
      </w:r>
      <w:r>
        <w:rPr>
          <w:spacing w:val="-2"/>
        </w:rPr>
        <w:t>деятельность:</w:t>
      </w:r>
    </w:p>
    <w:p w14:paraId="058545EF" w14:textId="77777777" w:rsidR="00FD3E5C" w:rsidRDefault="00F40116" w:rsidP="00A71A44">
      <w:pPr>
        <w:pStyle w:val="a4"/>
        <w:numPr>
          <w:ilvl w:val="0"/>
          <w:numId w:val="106"/>
        </w:numPr>
        <w:tabs>
          <w:tab w:val="left" w:pos="1360"/>
        </w:tabs>
        <w:spacing w:before="6" w:line="252" w:lineRule="auto"/>
        <w:ind w:right="295"/>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4D8A03D" w14:textId="77777777" w:rsidR="00FD3E5C" w:rsidRDefault="00F40116" w:rsidP="00A71A44">
      <w:pPr>
        <w:pStyle w:val="a4"/>
        <w:numPr>
          <w:ilvl w:val="0"/>
          <w:numId w:val="106"/>
        </w:numPr>
        <w:tabs>
          <w:tab w:val="left" w:pos="1360"/>
        </w:tabs>
        <w:spacing w:before="5" w:line="249" w:lineRule="auto"/>
        <w:ind w:right="303"/>
        <w:rPr>
          <w:sz w:val="20"/>
        </w:rPr>
      </w:pPr>
      <w:r>
        <w:rPr>
          <w:sz w:val="20"/>
        </w:rPr>
        <w:t xml:space="preserve">проявлять готовность руководить, выполнять поручения, </w:t>
      </w:r>
      <w:r>
        <w:rPr>
          <w:spacing w:val="-2"/>
          <w:sz w:val="20"/>
        </w:rPr>
        <w:t>подчиняться;</w:t>
      </w:r>
    </w:p>
    <w:p w14:paraId="658829C3" w14:textId="77777777" w:rsidR="00FD3E5C" w:rsidRDefault="00F40116" w:rsidP="00A71A44">
      <w:pPr>
        <w:pStyle w:val="a4"/>
        <w:numPr>
          <w:ilvl w:val="0"/>
          <w:numId w:val="106"/>
        </w:numPr>
        <w:tabs>
          <w:tab w:val="left" w:pos="1360"/>
        </w:tabs>
        <w:spacing w:before="7"/>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33B7035E" w14:textId="77777777" w:rsidR="00FD3E5C" w:rsidRDefault="00F40116" w:rsidP="00A71A44">
      <w:pPr>
        <w:pStyle w:val="a4"/>
        <w:numPr>
          <w:ilvl w:val="0"/>
          <w:numId w:val="106"/>
        </w:numPr>
        <w:tabs>
          <w:tab w:val="left" w:pos="1360"/>
        </w:tabs>
        <w:spacing w:before="10"/>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14:paraId="0F090BB6" w14:textId="77777777" w:rsidR="00FD3E5C" w:rsidRDefault="00F40116" w:rsidP="00A71A44">
      <w:pPr>
        <w:pStyle w:val="a4"/>
        <w:numPr>
          <w:ilvl w:val="0"/>
          <w:numId w:val="106"/>
        </w:numPr>
        <w:tabs>
          <w:tab w:val="left" w:pos="1360"/>
        </w:tabs>
        <w:spacing w:before="10" w:line="254" w:lineRule="auto"/>
        <w:ind w:right="301"/>
        <w:rPr>
          <w:sz w:val="20"/>
        </w:rPr>
      </w:pPr>
      <w:r>
        <w:rPr>
          <w:sz w:val="20"/>
        </w:rPr>
        <w:t>выполнять совместные проектные задания с опорой на предложенные образцы, планы, идеи.</w:t>
      </w:r>
    </w:p>
    <w:p w14:paraId="6913016F"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192AE1A2" w14:textId="77777777" w:rsidR="00FD3E5C" w:rsidRDefault="00FD3E5C">
      <w:pPr>
        <w:pStyle w:val="a3"/>
        <w:ind w:left="0"/>
        <w:jc w:val="left"/>
      </w:pPr>
    </w:p>
    <w:p w14:paraId="1D1EC351" w14:textId="77777777" w:rsidR="00FD3E5C" w:rsidRDefault="00FD3E5C">
      <w:pPr>
        <w:pStyle w:val="a3"/>
        <w:spacing w:before="7"/>
        <w:ind w:left="0"/>
        <w:jc w:val="left"/>
      </w:pPr>
    </w:p>
    <w:p w14:paraId="4037CE7F" w14:textId="77777777" w:rsidR="00FD3E5C" w:rsidRDefault="00F40116">
      <w:pPr>
        <w:spacing w:line="275" w:lineRule="exact"/>
        <w:ind w:left="792"/>
        <w:rPr>
          <w:b/>
          <w:sz w:val="24"/>
        </w:rPr>
      </w:pPr>
      <w:r>
        <w:rPr>
          <w:b/>
          <w:sz w:val="24"/>
        </w:rPr>
        <w:t>ПЛАНИРУЕМЫЕ</w:t>
      </w:r>
      <w:r>
        <w:rPr>
          <w:b/>
          <w:spacing w:val="-6"/>
          <w:sz w:val="24"/>
        </w:rPr>
        <w:t xml:space="preserve"> </w:t>
      </w:r>
      <w:r>
        <w:rPr>
          <w:b/>
          <w:sz w:val="24"/>
        </w:rPr>
        <w:t>РЕЗУЛЬТАТЫ</w:t>
      </w:r>
      <w:r>
        <w:rPr>
          <w:b/>
          <w:spacing w:val="-4"/>
          <w:sz w:val="24"/>
        </w:rPr>
        <w:t xml:space="preserve"> </w:t>
      </w:r>
      <w:r>
        <w:rPr>
          <w:b/>
          <w:spacing w:val="-2"/>
          <w:sz w:val="24"/>
        </w:rPr>
        <w:t>ОСВОЕНИЯ</w:t>
      </w:r>
    </w:p>
    <w:p w14:paraId="37F9B055" w14:textId="77777777" w:rsidR="00FD3E5C" w:rsidRDefault="00F40116">
      <w:pPr>
        <w:spacing w:line="242" w:lineRule="auto"/>
        <w:ind w:left="792" w:right="298"/>
        <w:rPr>
          <w:b/>
          <w:sz w:val="24"/>
        </w:rPr>
      </w:pPr>
      <w:r>
        <w:rPr>
          <w:b/>
          <w:sz w:val="24"/>
        </w:rPr>
        <w:t>ПРОГРАММЫУЧЕБНОГО</w:t>
      </w:r>
      <w:r>
        <w:rPr>
          <w:b/>
          <w:spacing w:val="-15"/>
          <w:sz w:val="24"/>
        </w:rPr>
        <w:t xml:space="preserve"> </w:t>
      </w:r>
      <w:r>
        <w:rPr>
          <w:b/>
          <w:sz w:val="24"/>
        </w:rPr>
        <w:t>ПРЕДМЕТА</w:t>
      </w:r>
      <w:r>
        <w:rPr>
          <w:b/>
          <w:spacing w:val="-15"/>
          <w:sz w:val="24"/>
        </w:rPr>
        <w:t xml:space="preserve"> </w:t>
      </w:r>
      <w:r>
        <w:rPr>
          <w:b/>
          <w:sz w:val="24"/>
        </w:rPr>
        <w:t>«РУССКИЙ ЯЗЫК» НА УРОВНЕ НАЧАЛЬНОГО ОБЩЕГО</w:t>
      </w:r>
    </w:p>
    <w:p w14:paraId="00EE90B0" w14:textId="77777777" w:rsidR="00FD3E5C" w:rsidRDefault="00F40116">
      <w:pPr>
        <w:pStyle w:val="1"/>
        <w:spacing w:line="275" w:lineRule="exact"/>
      </w:pPr>
      <w:bookmarkStart w:id="3" w:name="_TOC_250018"/>
      <w:bookmarkEnd w:id="3"/>
      <w:r>
        <w:rPr>
          <w:spacing w:val="-2"/>
        </w:rPr>
        <w:t>ОБРАЗОВАНИЯ</w:t>
      </w:r>
    </w:p>
    <w:p w14:paraId="5B316150" w14:textId="0B5B6362" w:rsidR="00FD3E5C" w:rsidRDefault="005A0213">
      <w:pPr>
        <w:pStyle w:val="a3"/>
        <w:spacing w:before="7"/>
        <w:ind w:left="0"/>
        <w:jc w:val="left"/>
        <w:rPr>
          <w:b/>
          <w:sz w:val="6"/>
        </w:rPr>
      </w:pPr>
      <w:r>
        <w:rPr>
          <w:noProof/>
        </w:rPr>
        <mc:AlternateContent>
          <mc:Choice Requires="wps">
            <w:drawing>
              <wp:anchor distT="0" distB="0" distL="0" distR="0" simplePos="0" relativeHeight="487593984" behindDoc="1" locked="0" layoutInCell="1" allowOverlap="1" wp14:anchorId="2CB2C033" wp14:editId="3F6B1D9A">
                <wp:simplePos x="0" y="0"/>
                <wp:positionH relativeFrom="page">
                  <wp:posOffset>485140</wp:posOffset>
                </wp:positionH>
                <wp:positionV relativeFrom="paragraph">
                  <wp:posOffset>64135</wp:posOffset>
                </wp:positionV>
                <wp:extent cx="4126230" cy="6350"/>
                <wp:effectExtent l="0" t="0" r="0" b="0"/>
                <wp:wrapTopAndBottom/>
                <wp:docPr id="7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C984D" id="docshape14" o:spid="_x0000_s1026" style="position:absolute;margin-left:38.2pt;margin-top:5.05pt;width:324.9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" fillcolor="black" stroked="f">
                <w10:wrap type="topAndBottom" anchorx="page"/>
              </v:rect>
            </w:pict>
          </mc:Fallback>
        </mc:AlternateContent>
      </w:r>
    </w:p>
    <w:p w14:paraId="106F2ECE" w14:textId="77777777" w:rsidR="00FD3E5C" w:rsidRDefault="00FD3E5C">
      <w:pPr>
        <w:pStyle w:val="a3"/>
        <w:spacing w:before="7"/>
        <w:ind w:left="0"/>
        <w:jc w:val="left"/>
        <w:rPr>
          <w:b/>
          <w:sz w:val="12"/>
        </w:rPr>
      </w:pPr>
    </w:p>
    <w:p w14:paraId="146353A1" w14:textId="77777777" w:rsidR="00FD3E5C" w:rsidRDefault="00F40116">
      <w:pPr>
        <w:pStyle w:val="2"/>
        <w:spacing w:before="91"/>
        <w:jc w:val="both"/>
      </w:pPr>
      <w:r>
        <w:t>ЛИЧНОСТНЫЕ</w:t>
      </w:r>
      <w:r>
        <w:rPr>
          <w:spacing w:val="-9"/>
        </w:rPr>
        <w:t xml:space="preserve"> </w:t>
      </w:r>
      <w:r>
        <w:rPr>
          <w:spacing w:val="-2"/>
        </w:rPr>
        <w:t>РЕЗУЛЬТАТЫ</w:t>
      </w:r>
    </w:p>
    <w:p w14:paraId="418C0335" w14:textId="77777777" w:rsidR="00FD3E5C" w:rsidRDefault="00F40116">
      <w:pPr>
        <w:pStyle w:val="a3"/>
        <w:spacing w:before="6" w:line="249" w:lineRule="auto"/>
        <w:ind w:right="291" w:firstLine="225"/>
      </w:pPr>
      <w:r>
        <w:t xml:space="preserve">В результате изучения предмета «Русский язык» в начальной школе у обучающегося будут сформированы следующие личностные </w:t>
      </w:r>
      <w:r>
        <w:rPr>
          <w:spacing w:val="-2"/>
        </w:rPr>
        <w:t>новообразования</w:t>
      </w:r>
    </w:p>
    <w:p w14:paraId="3363D92D" w14:textId="77777777" w:rsidR="00FD3E5C" w:rsidRDefault="00FD3E5C">
      <w:pPr>
        <w:pStyle w:val="a3"/>
        <w:spacing w:before="9"/>
        <w:ind w:left="0"/>
        <w:jc w:val="left"/>
        <w:rPr>
          <w:sz w:val="17"/>
        </w:rPr>
      </w:pPr>
    </w:p>
    <w:p w14:paraId="188F73C8" w14:textId="77777777" w:rsidR="00FD3E5C" w:rsidRDefault="00F40116">
      <w:pPr>
        <w:pStyle w:val="4"/>
      </w:pPr>
      <w:r>
        <w:rPr>
          <w:spacing w:val="-2"/>
        </w:rPr>
        <w:t>гражданско-патриотического</w:t>
      </w:r>
      <w:r>
        <w:rPr>
          <w:spacing w:val="13"/>
        </w:rPr>
        <w:t xml:space="preserve"> </w:t>
      </w:r>
      <w:r>
        <w:rPr>
          <w:spacing w:val="-2"/>
        </w:rPr>
        <w:t>воспитания:</w:t>
      </w:r>
    </w:p>
    <w:p w14:paraId="525990BA" w14:textId="77777777" w:rsidR="00FD3E5C" w:rsidRDefault="00F40116" w:rsidP="00A71A44">
      <w:pPr>
        <w:pStyle w:val="a4"/>
        <w:numPr>
          <w:ilvl w:val="0"/>
          <w:numId w:val="106"/>
        </w:numPr>
        <w:tabs>
          <w:tab w:val="left" w:pos="1360"/>
        </w:tabs>
        <w:spacing w:before="5" w:line="252" w:lineRule="auto"/>
        <w:ind w:right="290"/>
        <w:rPr>
          <w:sz w:val="20"/>
        </w:rPr>
      </w:pPr>
      <w:r>
        <w:rPr>
          <w:sz w:val="20"/>
        </w:rPr>
        <w:t>становление ценностного отношения к своей Родине — России, в том числе через изучение русского языка, отражающего историю и культуру</w:t>
      </w:r>
      <w:r>
        <w:rPr>
          <w:spacing w:val="-7"/>
          <w:sz w:val="20"/>
        </w:rPr>
        <w:t xml:space="preserve"> </w:t>
      </w:r>
      <w:r>
        <w:rPr>
          <w:sz w:val="20"/>
        </w:rPr>
        <w:t>страны;</w:t>
      </w:r>
    </w:p>
    <w:p w14:paraId="51121DF0" w14:textId="77777777" w:rsidR="00FD3E5C" w:rsidRDefault="00F40116" w:rsidP="00A71A44">
      <w:pPr>
        <w:pStyle w:val="a4"/>
        <w:numPr>
          <w:ilvl w:val="0"/>
          <w:numId w:val="106"/>
        </w:numPr>
        <w:tabs>
          <w:tab w:val="left" w:pos="1360"/>
        </w:tabs>
        <w:spacing w:before="6" w:line="252" w:lineRule="auto"/>
        <w:ind w:right="292"/>
        <w:rPr>
          <w:sz w:val="20"/>
        </w:rPr>
      </w:pPr>
      <w:r>
        <w:rPr>
          <w:sz w:val="2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3F136F62" w14:textId="77777777" w:rsidR="00FD3E5C" w:rsidRDefault="00F40116" w:rsidP="00A71A44">
      <w:pPr>
        <w:pStyle w:val="a4"/>
        <w:numPr>
          <w:ilvl w:val="0"/>
          <w:numId w:val="106"/>
        </w:numPr>
        <w:tabs>
          <w:tab w:val="left" w:pos="1360"/>
        </w:tabs>
        <w:spacing w:line="252" w:lineRule="auto"/>
        <w:ind w:right="296"/>
        <w:rPr>
          <w:sz w:val="20"/>
        </w:rPr>
      </w:pPr>
      <w:r>
        <w:rPr>
          <w:sz w:val="20"/>
        </w:rPr>
        <w:t>сопричастность к прошлому, настоящему</w:t>
      </w:r>
      <w:r>
        <w:rPr>
          <w:spacing w:val="-5"/>
          <w:sz w:val="20"/>
        </w:rPr>
        <w:t xml:space="preserve"> </w:t>
      </w:r>
      <w:r>
        <w:rPr>
          <w:sz w:val="20"/>
        </w:rPr>
        <w:t>и будущему</w:t>
      </w:r>
      <w:r>
        <w:rPr>
          <w:spacing w:val="-5"/>
          <w:sz w:val="20"/>
        </w:rPr>
        <w:t xml:space="preserve"> </w:t>
      </w:r>
      <w:r>
        <w:rPr>
          <w:sz w:val="20"/>
        </w:rPr>
        <w:t>своей страны и</w:t>
      </w:r>
      <w:r>
        <w:rPr>
          <w:spacing w:val="-8"/>
          <w:sz w:val="20"/>
        </w:rPr>
        <w:t xml:space="preserve"> </w:t>
      </w:r>
      <w:r>
        <w:rPr>
          <w:sz w:val="20"/>
        </w:rPr>
        <w:t>родного</w:t>
      </w:r>
      <w:r>
        <w:rPr>
          <w:spacing w:val="-10"/>
          <w:sz w:val="20"/>
        </w:rPr>
        <w:t xml:space="preserve"> </w:t>
      </w:r>
      <w:r>
        <w:rPr>
          <w:sz w:val="20"/>
        </w:rPr>
        <w:t>края,</w:t>
      </w:r>
      <w:r>
        <w:rPr>
          <w:spacing w:val="-4"/>
          <w:sz w:val="20"/>
        </w:rPr>
        <w:t xml:space="preserve"> </w:t>
      </w:r>
      <w:r>
        <w:rPr>
          <w:sz w:val="20"/>
        </w:rPr>
        <w:t>в</w:t>
      </w:r>
      <w:r>
        <w:rPr>
          <w:spacing w:val="-10"/>
          <w:sz w:val="20"/>
        </w:rPr>
        <w:t xml:space="preserve"> </w:t>
      </w:r>
      <w:r>
        <w:rPr>
          <w:sz w:val="20"/>
        </w:rPr>
        <w:t>том</w:t>
      </w:r>
      <w:r>
        <w:rPr>
          <w:spacing w:val="-5"/>
          <w:sz w:val="20"/>
        </w:rPr>
        <w:t xml:space="preserve"> </w:t>
      </w:r>
      <w:r>
        <w:rPr>
          <w:sz w:val="20"/>
        </w:rPr>
        <w:t>числе</w:t>
      </w:r>
      <w:r>
        <w:rPr>
          <w:spacing w:val="-8"/>
          <w:sz w:val="20"/>
        </w:rPr>
        <w:t xml:space="preserve"> </w:t>
      </w:r>
      <w:r>
        <w:rPr>
          <w:sz w:val="20"/>
        </w:rPr>
        <w:t>через</w:t>
      </w:r>
      <w:r>
        <w:rPr>
          <w:spacing w:val="-5"/>
          <w:sz w:val="20"/>
        </w:rPr>
        <w:t xml:space="preserve"> </w:t>
      </w:r>
      <w:r>
        <w:rPr>
          <w:sz w:val="20"/>
        </w:rPr>
        <w:t>обсуждение</w:t>
      </w:r>
      <w:r>
        <w:rPr>
          <w:spacing w:val="-9"/>
          <w:sz w:val="20"/>
        </w:rPr>
        <w:t xml:space="preserve"> </w:t>
      </w:r>
      <w:r>
        <w:rPr>
          <w:sz w:val="20"/>
        </w:rPr>
        <w:t>ситуаций</w:t>
      </w:r>
      <w:r>
        <w:rPr>
          <w:spacing w:val="-8"/>
          <w:sz w:val="20"/>
        </w:rPr>
        <w:t xml:space="preserve"> </w:t>
      </w:r>
      <w:r>
        <w:rPr>
          <w:sz w:val="20"/>
        </w:rPr>
        <w:t>при</w:t>
      </w:r>
      <w:r>
        <w:rPr>
          <w:spacing w:val="-8"/>
          <w:sz w:val="20"/>
        </w:rPr>
        <w:t xml:space="preserve"> </w:t>
      </w:r>
      <w:r>
        <w:rPr>
          <w:sz w:val="20"/>
        </w:rPr>
        <w:t>работе</w:t>
      </w:r>
      <w:r>
        <w:rPr>
          <w:spacing w:val="-5"/>
          <w:sz w:val="20"/>
        </w:rPr>
        <w:t xml:space="preserve"> </w:t>
      </w:r>
      <w:r>
        <w:rPr>
          <w:sz w:val="20"/>
        </w:rPr>
        <w:t>с художественными произведениями;</w:t>
      </w:r>
    </w:p>
    <w:p w14:paraId="67A4CB5B" w14:textId="77777777" w:rsidR="00FD3E5C" w:rsidRDefault="00F40116" w:rsidP="00A71A44">
      <w:pPr>
        <w:pStyle w:val="a4"/>
        <w:numPr>
          <w:ilvl w:val="0"/>
          <w:numId w:val="106"/>
        </w:numPr>
        <w:tabs>
          <w:tab w:val="left" w:pos="1360"/>
        </w:tabs>
        <w:spacing w:before="4" w:line="249" w:lineRule="auto"/>
        <w:ind w:right="302"/>
        <w:rPr>
          <w:sz w:val="20"/>
        </w:rPr>
      </w:pPr>
      <w:r>
        <w:rPr>
          <w:sz w:val="20"/>
        </w:rPr>
        <w:t>уважение к своему</w:t>
      </w:r>
      <w:r>
        <w:rPr>
          <w:spacing w:val="-1"/>
          <w:sz w:val="20"/>
        </w:rPr>
        <w:t xml:space="preserve"> </w:t>
      </w:r>
      <w:r>
        <w:rPr>
          <w:sz w:val="20"/>
        </w:rPr>
        <w:t>и другим народам, формируемое в том числе на основе примеров из художественных произведений;</w:t>
      </w:r>
    </w:p>
    <w:p w14:paraId="381A4A36" w14:textId="77777777" w:rsidR="00FD3E5C" w:rsidRDefault="00F40116" w:rsidP="00A71A44">
      <w:pPr>
        <w:pStyle w:val="a4"/>
        <w:numPr>
          <w:ilvl w:val="0"/>
          <w:numId w:val="106"/>
        </w:numPr>
        <w:tabs>
          <w:tab w:val="left" w:pos="1360"/>
        </w:tabs>
        <w:spacing w:before="2"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639DBF86" w14:textId="77777777" w:rsidR="00FD3E5C" w:rsidRDefault="00FD3E5C">
      <w:pPr>
        <w:pStyle w:val="a3"/>
        <w:spacing w:before="2"/>
        <w:ind w:left="0"/>
        <w:jc w:val="left"/>
        <w:rPr>
          <w:sz w:val="18"/>
        </w:rPr>
      </w:pPr>
    </w:p>
    <w:p w14:paraId="35C96394" w14:textId="77777777" w:rsidR="00FD3E5C" w:rsidRDefault="00F40116">
      <w:pPr>
        <w:pStyle w:val="4"/>
      </w:pPr>
      <w:r>
        <w:rPr>
          <w:spacing w:val="-2"/>
        </w:rPr>
        <w:t>духовно-нравственного</w:t>
      </w:r>
      <w:r>
        <w:rPr>
          <w:spacing w:val="12"/>
        </w:rPr>
        <w:t xml:space="preserve"> </w:t>
      </w:r>
      <w:r>
        <w:rPr>
          <w:spacing w:val="-2"/>
        </w:rPr>
        <w:t>воспитания:</w:t>
      </w:r>
    </w:p>
    <w:p w14:paraId="09FDEDD3" w14:textId="77777777" w:rsidR="00FD3E5C" w:rsidRDefault="00F40116" w:rsidP="00A71A44">
      <w:pPr>
        <w:pStyle w:val="a4"/>
        <w:numPr>
          <w:ilvl w:val="0"/>
          <w:numId w:val="106"/>
        </w:numPr>
        <w:tabs>
          <w:tab w:val="left" w:pos="1360"/>
        </w:tabs>
        <w:spacing w:before="6" w:line="249" w:lineRule="auto"/>
        <w:ind w:right="301"/>
        <w:rPr>
          <w:sz w:val="20"/>
        </w:rPr>
      </w:pPr>
      <w:r>
        <w:rPr>
          <w:sz w:val="20"/>
        </w:rPr>
        <w:t>признание индивидуальности каждого человека с опорой на собственный жизненный и читательский опыт;</w:t>
      </w:r>
    </w:p>
    <w:p w14:paraId="6D996EF2" w14:textId="77777777" w:rsidR="00FD3E5C" w:rsidRDefault="00F40116" w:rsidP="00A71A44">
      <w:pPr>
        <w:pStyle w:val="a4"/>
        <w:numPr>
          <w:ilvl w:val="0"/>
          <w:numId w:val="106"/>
        </w:numPr>
        <w:tabs>
          <w:tab w:val="left" w:pos="1360"/>
        </w:tabs>
        <w:spacing w:before="6" w:line="249" w:lineRule="auto"/>
        <w:ind w:right="293"/>
        <w:rPr>
          <w:sz w:val="20"/>
        </w:rPr>
      </w:pPr>
      <w:r>
        <w:rPr>
          <w:sz w:val="20"/>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32423C11" w14:textId="77777777" w:rsidR="00FD3E5C" w:rsidRDefault="00FD3E5C">
      <w:pPr>
        <w:spacing w:line="249" w:lineRule="auto"/>
        <w:jc w:val="both"/>
        <w:rPr>
          <w:sz w:val="20"/>
        </w:rPr>
        <w:sectPr w:rsidR="00FD3E5C">
          <w:pgSz w:w="7830" w:h="12020"/>
          <w:pgMar w:top="1100" w:right="300" w:bottom="720" w:left="0" w:header="0" w:footer="532" w:gutter="0"/>
          <w:cols w:space="720"/>
        </w:sectPr>
      </w:pPr>
    </w:p>
    <w:p w14:paraId="32071F49" w14:textId="77777777" w:rsidR="00FD3E5C" w:rsidRDefault="00F40116" w:rsidP="00A71A44">
      <w:pPr>
        <w:pStyle w:val="a4"/>
        <w:numPr>
          <w:ilvl w:val="0"/>
          <w:numId w:val="106"/>
        </w:numPr>
        <w:tabs>
          <w:tab w:val="left" w:pos="1360"/>
        </w:tabs>
        <w:spacing w:before="65" w:line="249" w:lineRule="auto"/>
        <w:ind w:right="291"/>
        <w:rPr>
          <w:sz w:val="20"/>
        </w:rPr>
      </w:pPr>
      <w:r>
        <w:rPr>
          <w:sz w:val="20"/>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647F575" w14:textId="77777777" w:rsidR="00FD3E5C" w:rsidRDefault="00FD3E5C">
      <w:pPr>
        <w:pStyle w:val="a3"/>
        <w:ind w:left="0"/>
        <w:jc w:val="left"/>
        <w:rPr>
          <w:sz w:val="22"/>
        </w:rPr>
      </w:pPr>
    </w:p>
    <w:p w14:paraId="21A05D5A" w14:textId="77777777" w:rsidR="00FD3E5C" w:rsidRDefault="00F40116">
      <w:pPr>
        <w:pStyle w:val="4"/>
      </w:pPr>
      <w:r>
        <w:rPr>
          <w:spacing w:val="-2"/>
        </w:rPr>
        <w:t>эстетического</w:t>
      </w:r>
      <w:r>
        <w:rPr>
          <w:spacing w:val="5"/>
        </w:rPr>
        <w:t xml:space="preserve"> </w:t>
      </w:r>
      <w:r>
        <w:rPr>
          <w:spacing w:val="-2"/>
        </w:rPr>
        <w:t>воспитания:</w:t>
      </w:r>
    </w:p>
    <w:p w14:paraId="202A02FD" w14:textId="77777777" w:rsidR="00FD3E5C" w:rsidRDefault="00F40116" w:rsidP="00A71A44">
      <w:pPr>
        <w:pStyle w:val="a4"/>
        <w:numPr>
          <w:ilvl w:val="0"/>
          <w:numId w:val="106"/>
        </w:numPr>
        <w:tabs>
          <w:tab w:val="left" w:pos="1360"/>
        </w:tabs>
        <w:spacing w:before="5" w:line="252" w:lineRule="auto"/>
        <w:ind w:right="298"/>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6C16DB8" w14:textId="77777777" w:rsidR="00FD3E5C" w:rsidRDefault="00F40116" w:rsidP="00A71A44">
      <w:pPr>
        <w:pStyle w:val="a4"/>
        <w:numPr>
          <w:ilvl w:val="0"/>
          <w:numId w:val="106"/>
        </w:numPr>
        <w:tabs>
          <w:tab w:val="left" w:pos="1360"/>
        </w:tabs>
        <w:spacing w:before="1" w:line="252" w:lineRule="auto"/>
        <w:ind w:right="292"/>
        <w:rPr>
          <w:sz w:val="20"/>
        </w:rPr>
      </w:pPr>
      <w:r>
        <w:rPr>
          <w:sz w:val="20"/>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459ADC19" w14:textId="77777777" w:rsidR="00FD3E5C" w:rsidRDefault="00FD3E5C">
      <w:pPr>
        <w:pStyle w:val="a3"/>
        <w:spacing w:before="4"/>
        <w:ind w:left="0"/>
        <w:jc w:val="left"/>
        <w:rPr>
          <w:sz w:val="21"/>
        </w:rPr>
      </w:pPr>
    </w:p>
    <w:p w14:paraId="60FA8405" w14:textId="77777777" w:rsidR="00FD3E5C" w:rsidRDefault="00F40116">
      <w:pPr>
        <w:pStyle w:val="4"/>
        <w:spacing w:line="249" w:lineRule="auto"/>
        <w:ind w:right="1210"/>
      </w:pPr>
      <w:r>
        <w:t>физического</w:t>
      </w:r>
      <w:r>
        <w:rPr>
          <w:spacing w:val="-13"/>
        </w:rPr>
        <w:t xml:space="preserve"> </w:t>
      </w:r>
      <w:r>
        <w:t>воспитания,</w:t>
      </w:r>
      <w:r>
        <w:rPr>
          <w:spacing w:val="-12"/>
        </w:rPr>
        <w:t xml:space="preserve"> </w:t>
      </w:r>
      <w:r>
        <w:t>формирования</w:t>
      </w:r>
      <w:r>
        <w:rPr>
          <w:spacing w:val="-12"/>
        </w:rPr>
        <w:t xml:space="preserve"> </w:t>
      </w:r>
      <w:r>
        <w:t>культуры</w:t>
      </w:r>
      <w:r>
        <w:rPr>
          <w:spacing w:val="-9"/>
        </w:rPr>
        <w:t xml:space="preserve"> </w:t>
      </w:r>
      <w:r>
        <w:t>здоровья и эмоционального благополучия:</w:t>
      </w:r>
    </w:p>
    <w:p w14:paraId="05A7A4F6" w14:textId="77777777" w:rsidR="00FD3E5C" w:rsidRDefault="00F40116" w:rsidP="00A71A44">
      <w:pPr>
        <w:pStyle w:val="a4"/>
        <w:numPr>
          <w:ilvl w:val="0"/>
          <w:numId w:val="106"/>
        </w:numPr>
        <w:tabs>
          <w:tab w:val="left" w:pos="1360"/>
        </w:tabs>
        <w:spacing w:line="254" w:lineRule="auto"/>
        <w:ind w:right="290"/>
        <w:rPr>
          <w:sz w:val="20"/>
        </w:rPr>
      </w:pPr>
      <w:r>
        <w:rPr>
          <w:sz w:val="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0B702F7C" w14:textId="77777777" w:rsidR="00FD3E5C" w:rsidRDefault="00F40116" w:rsidP="00A71A44">
      <w:pPr>
        <w:pStyle w:val="a4"/>
        <w:numPr>
          <w:ilvl w:val="0"/>
          <w:numId w:val="106"/>
        </w:numPr>
        <w:tabs>
          <w:tab w:val="left" w:pos="1360"/>
        </w:tabs>
        <w:spacing w:line="252" w:lineRule="auto"/>
        <w:ind w:right="296"/>
        <w:rPr>
          <w:sz w:val="20"/>
        </w:rPr>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sz w:val="20"/>
        </w:rPr>
        <w:t>общения;</w:t>
      </w:r>
    </w:p>
    <w:p w14:paraId="69DA71C6" w14:textId="77777777" w:rsidR="00FD3E5C" w:rsidRDefault="00F40116">
      <w:pPr>
        <w:pStyle w:val="4"/>
        <w:spacing w:before="197"/>
      </w:pPr>
      <w:r>
        <w:rPr>
          <w:spacing w:val="-2"/>
        </w:rPr>
        <w:t>трудового</w:t>
      </w:r>
      <w:r>
        <w:rPr>
          <w:spacing w:val="2"/>
        </w:rPr>
        <w:t xml:space="preserve"> </w:t>
      </w:r>
      <w:r>
        <w:rPr>
          <w:spacing w:val="-2"/>
        </w:rPr>
        <w:t>воспитания:</w:t>
      </w:r>
    </w:p>
    <w:p w14:paraId="7C4BAEF0" w14:textId="77777777" w:rsidR="00FD3E5C" w:rsidRDefault="00F40116" w:rsidP="00A71A44">
      <w:pPr>
        <w:pStyle w:val="a4"/>
        <w:numPr>
          <w:ilvl w:val="0"/>
          <w:numId w:val="106"/>
        </w:numPr>
        <w:tabs>
          <w:tab w:val="left" w:pos="1360"/>
        </w:tabs>
        <w:spacing w:before="6" w:line="252" w:lineRule="auto"/>
        <w:ind w:right="291"/>
        <w:rPr>
          <w:sz w:val="20"/>
        </w:rPr>
      </w:pPr>
      <w:r>
        <w:rPr>
          <w:sz w:val="20"/>
        </w:rPr>
        <w:t>осознание</w:t>
      </w:r>
      <w:r>
        <w:rPr>
          <w:spacing w:val="-10"/>
          <w:sz w:val="20"/>
        </w:rPr>
        <w:t xml:space="preserve"> </w:t>
      </w:r>
      <w:r>
        <w:rPr>
          <w:sz w:val="20"/>
        </w:rPr>
        <w:t>ценности</w:t>
      </w:r>
      <w:r>
        <w:rPr>
          <w:spacing w:val="-9"/>
          <w:sz w:val="20"/>
        </w:rPr>
        <w:t xml:space="preserve"> </w:t>
      </w:r>
      <w:r>
        <w:rPr>
          <w:sz w:val="20"/>
        </w:rPr>
        <w:t>труда</w:t>
      </w:r>
      <w:r>
        <w:rPr>
          <w:spacing w:val="-6"/>
          <w:sz w:val="20"/>
        </w:rPr>
        <w:t xml:space="preserve"> </w:t>
      </w:r>
      <w:r>
        <w:rPr>
          <w:sz w:val="20"/>
        </w:rPr>
        <w:t>в</w:t>
      </w:r>
      <w:r>
        <w:rPr>
          <w:spacing w:val="-7"/>
          <w:sz w:val="20"/>
        </w:rPr>
        <w:t xml:space="preserve"> </w:t>
      </w:r>
      <w:r>
        <w:rPr>
          <w:sz w:val="20"/>
        </w:rPr>
        <w:t>жизни</w:t>
      </w:r>
      <w:r>
        <w:rPr>
          <w:spacing w:val="-9"/>
          <w:sz w:val="20"/>
        </w:rPr>
        <w:t xml:space="preserve"> </w:t>
      </w:r>
      <w:r>
        <w:rPr>
          <w:sz w:val="20"/>
        </w:rPr>
        <w:t>человека</w:t>
      </w:r>
      <w:r>
        <w:rPr>
          <w:spacing w:val="-6"/>
          <w:sz w:val="20"/>
        </w:rPr>
        <w:t xml:space="preserve"> </w:t>
      </w:r>
      <w:r>
        <w:rPr>
          <w:sz w:val="20"/>
        </w:rPr>
        <w:t>и</w:t>
      </w:r>
      <w:r>
        <w:rPr>
          <w:spacing w:val="-9"/>
          <w:sz w:val="20"/>
        </w:rPr>
        <w:t xml:space="preserve"> </w:t>
      </w:r>
      <w:r>
        <w:rPr>
          <w:sz w:val="20"/>
        </w:rPr>
        <w:t>общества</w:t>
      </w:r>
      <w:r>
        <w:rPr>
          <w:spacing w:val="-6"/>
          <w:sz w:val="20"/>
        </w:rPr>
        <w:t xml:space="preserve"> </w:t>
      </w:r>
      <w:r>
        <w:rPr>
          <w:sz w:val="20"/>
        </w:rPr>
        <w:t>(в том</w:t>
      </w:r>
      <w:r>
        <w:rPr>
          <w:spacing w:val="-6"/>
          <w:sz w:val="20"/>
        </w:rPr>
        <w:t xml:space="preserve"> </w:t>
      </w:r>
      <w:r>
        <w:rPr>
          <w:sz w:val="20"/>
        </w:rPr>
        <w:t>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E83309C" w14:textId="77777777" w:rsidR="00FD3E5C" w:rsidRDefault="00FD3E5C">
      <w:pPr>
        <w:pStyle w:val="a3"/>
        <w:spacing w:before="5"/>
        <w:ind w:left="0"/>
        <w:jc w:val="left"/>
        <w:rPr>
          <w:sz w:val="18"/>
        </w:rPr>
      </w:pPr>
    </w:p>
    <w:p w14:paraId="09ECC198" w14:textId="77777777" w:rsidR="00FD3E5C" w:rsidRDefault="00F40116">
      <w:pPr>
        <w:pStyle w:val="4"/>
        <w:jc w:val="left"/>
      </w:pPr>
      <w:r>
        <w:rPr>
          <w:spacing w:val="-2"/>
        </w:rPr>
        <w:t>экологического</w:t>
      </w:r>
      <w:r>
        <w:rPr>
          <w:spacing w:val="5"/>
        </w:rPr>
        <w:t xml:space="preserve"> </w:t>
      </w:r>
      <w:r>
        <w:rPr>
          <w:spacing w:val="-2"/>
        </w:rPr>
        <w:t>воспитания:</w:t>
      </w:r>
    </w:p>
    <w:p w14:paraId="5ACB8D81" w14:textId="77777777" w:rsidR="00FD3E5C" w:rsidRDefault="00F40116" w:rsidP="00A71A44">
      <w:pPr>
        <w:pStyle w:val="a4"/>
        <w:numPr>
          <w:ilvl w:val="0"/>
          <w:numId w:val="106"/>
        </w:numPr>
        <w:tabs>
          <w:tab w:val="left" w:pos="1360"/>
        </w:tabs>
        <w:spacing w:before="11" w:line="249" w:lineRule="auto"/>
        <w:ind w:right="297"/>
        <w:jc w:val="left"/>
        <w:rPr>
          <w:sz w:val="20"/>
        </w:rPr>
      </w:pPr>
      <w:r>
        <w:rPr>
          <w:sz w:val="20"/>
        </w:rPr>
        <w:t xml:space="preserve">бережное отношение к природе, формируемое в процессе работы с </w:t>
      </w:r>
      <w:r>
        <w:rPr>
          <w:spacing w:val="-2"/>
          <w:sz w:val="20"/>
        </w:rPr>
        <w:t>текстами;</w:t>
      </w:r>
    </w:p>
    <w:p w14:paraId="4E006AEC" w14:textId="77777777" w:rsidR="00FD3E5C" w:rsidRDefault="00F40116" w:rsidP="00A71A44">
      <w:pPr>
        <w:pStyle w:val="a4"/>
        <w:numPr>
          <w:ilvl w:val="0"/>
          <w:numId w:val="106"/>
        </w:numPr>
        <w:tabs>
          <w:tab w:val="left" w:pos="1360"/>
        </w:tabs>
        <w:spacing w:before="1"/>
        <w:jc w:val="left"/>
        <w:rPr>
          <w:sz w:val="20"/>
        </w:rPr>
      </w:pPr>
      <w:r>
        <w:rPr>
          <w:sz w:val="20"/>
        </w:rPr>
        <w:t>неприятие</w:t>
      </w:r>
      <w:r>
        <w:rPr>
          <w:spacing w:val="-13"/>
          <w:sz w:val="20"/>
        </w:rPr>
        <w:t xml:space="preserve"> </w:t>
      </w:r>
      <w:r>
        <w:rPr>
          <w:sz w:val="20"/>
        </w:rPr>
        <w:t>действий,</w:t>
      </w:r>
      <w:r>
        <w:rPr>
          <w:spacing w:val="-8"/>
          <w:sz w:val="20"/>
        </w:rPr>
        <w:t xml:space="preserve"> </w:t>
      </w:r>
      <w:r>
        <w:rPr>
          <w:sz w:val="20"/>
        </w:rPr>
        <w:t>приносящих</w:t>
      </w:r>
      <w:r>
        <w:rPr>
          <w:spacing w:val="-10"/>
          <w:sz w:val="20"/>
        </w:rPr>
        <w:t xml:space="preserve"> </w:t>
      </w:r>
      <w:r>
        <w:rPr>
          <w:sz w:val="20"/>
        </w:rPr>
        <w:t>ей</w:t>
      </w:r>
      <w:r>
        <w:rPr>
          <w:spacing w:val="-11"/>
          <w:sz w:val="20"/>
        </w:rPr>
        <w:t xml:space="preserve"> </w:t>
      </w:r>
      <w:r>
        <w:rPr>
          <w:spacing w:val="-4"/>
          <w:sz w:val="20"/>
        </w:rPr>
        <w:t>вред;</w:t>
      </w:r>
    </w:p>
    <w:p w14:paraId="0112D081" w14:textId="77777777" w:rsidR="00FD3E5C" w:rsidRDefault="00FD3E5C">
      <w:pPr>
        <w:pStyle w:val="a3"/>
        <w:spacing w:before="8"/>
        <w:ind w:left="0"/>
        <w:jc w:val="left"/>
        <w:rPr>
          <w:sz w:val="19"/>
        </w:rPr>
      </w:pPr>
    </w:p>
    <w:p w14:paraId="49D5A680" w14:textId="77777777" w:rsidR="00FD3E5C" w:rsidRDefault="00F40116">
      <w:pPr>
        <w:pStyle w:val="4"/>
      </w:pPr>
      <w:r>
        <w:t>ценности</w:t>
      </w:r>
      <w:r>
        <w:rPr>
          <w:spacing w:val="-12"/>
        </w:rPr>
        <w:t xml:space="preserve"> </w:t>
      </w:r>
      <w:r>
        <w:t>научного</w:t>
      </w:r>
      <w:r>
        <w:rPr>
          <w:spacing w:val="-12"/>
        </w:rPr>
        <w:t xml:space="preserve"> </w:t>
      </w:r>
      <w:r>
        <w:rPr>
          <w:spacing w:val="-2"/>
        </w:rPr>
        <w:t>познания:</w:t>
      </w:r>
    </w:p>
    <w:p w14:paraId="24615AD7" w14:textId="77777777" w:rsidR="00FD3E5C" w:rsidRDefault="00F40116" w:rsidP="00A71A44">
      <w:pPr>
        <w:pStyle w:val="a4"/>
        <w:numPr>
          <w:ilvl w:val="0"/>
          <w:numId w:val="106"/>
        </w:numPr>
        <w:tabs>
          <w:tab w:val="left" w:pos="1360"/>
        </w:tabs>
        <w:spacing w:before="5" w:line="252" w:lineRule="auto"/>
        <w:ind w:right="291"/>
        <w:rPr>
          <w:sz w:val="20"/>
        </w:rPr>
      </w:pPr>
      <w:r>
        <w:rPr>
          <w:sz w:val="20"/>
        </w:rPr>
        <w:t>первоначальные</w:t>
      </w:r>
      <w:r>
        <w:rPr>
          <w:spacing w:val="-12"/>
          <w:sz w:val="20"/>
        </w:rPr>
        <w:t xml:space="preserve"> </w:t>
      </w:r>
      <w:r>
        <w:rPr>
          <w:sz w:val="20"/>
        </w:rPr>
        <w:t>представления</w:t>
      </w:r>
      <w:r>
        <w:rPr>
          <w:spacing w:val="-10"/>
          <w:sz w:val="20"/>
        </w:rPr>
        <w:t xml:space="preserve"> </w:t>
      </w:r>
      <w:r>
        <w:rPr>
          <w:sz w:val="20"/>
        </w:rPr>
        <w:t>о</w:t>
      </w:r>
      <w:r>
        <w:rPr>
          <w:spacing w:val="-13"/>
          <w:sz w:val="20"/>
        </w:rPr>
        <w:t xml:space="preserve"> </w:t>
      </w:r>
      <w:r>
        <w:rPr>
          <w:sz w:val="20"/>
        </w:rPr>
        <w:t>научной</w:t>
      </w:r>
      <w:r>
        <w:rPr>
          <w:spacing w:val="-11"/>
          <w:sz w:val="20"/>
        </w:rPr>
        <w:t xml:space="preserve"> </w:t>
      </w:r>
      <w:r>
        <w:rPr>
          <w:sz w:val="20"/>
        </w:rPr>
        <w:t>картине</w:t>
      </w:r>
      <w:r>
        <w:rPr>
          <w:spacing w:val="-12"/>
          <w:sz w:val="20"/>
        </w:rPr>
        <w:t xml:space="preserve"> </w:t>
      </w:r>
      <w:r>
        <w:rPr>
          <w:sz w:val="20"/>
        </w:rPr>
        <w:t>мира</w:t>
      </w:r>
      <w:r>
        <w:rPr>
          <w:spacing w:val="-12"/>
          <w:sz w:val="20"/>
        </w:rPr>
        <w:t xml:space="preserve"> </w:t>
      </w:r>
      <w:r>
        <w:rPr>
          <w:sz w:val="20"/>
        </w:rPr>
        <w:t>(в</w:t>
      </w:r>
      <w:r>
        <w:rPr>
          <w:spacing w:val="-1"/>
          <w:sz w:val="20"/>
        </w:rPr>
        <w:t xml:space="preserve"> </w:t>
      </w:r>
      <w:r>
        <w:rPr>
          <w:sz w:val="20"/>
        </w:rPr>
        <w:t>том</w:t>
      </w:r>
      <w:r>
        <w:rPr>
          <w:spacing w:val="-11"/>
          <w:sz w:val="20"/>
        </w:rPr>
        <w:t xml:space="preserve"> </w:t>
      </w:r>
      <w:r>
        <w:rPr>
          <w:sz w:val="20"/>
        </w:rPr>
        <w:t>числе первоначальные представления о системе языка как одной из составляющих целостной научной картины мира);</w:t>
      </w:r>
    </w:p>
    <w:p w14:paraId="45E69CFB" w14:textId="77777777" w:rsidR="00FD3E5C" w:rsidRDefault="00F40116" w:rsidP="00A71A44">
      <w:pPr>
        <w:pStyle w:val="a4"/>
        <w:numPr>
          <w:ilvl w:val="0"/>
          <w:numId w:val="106"/>
        </w:numPr>
        <w:tabs>
          <w:tab w:val="left" w:pos="1360"/>
        </w:tabs>
        <w:spacing w:before="1" w:line="254" w:lineRule="auto"/>
        <w:ind w:right="295"/>
        <w:rPr>
          <w:sz w:val="20"/>
        </w:rPr>
      </w:pPr>
      <w:r>
        <w:rPr>
          <w:sz w:val="20"/>
        </w:rPr>
        <w:t>познавательные интересы, активность, инициативность, любознательность</w:t>
      </w:r>
      <w:r>
        <w:rPr>
          <w:spacing w:val="40"/>
          <w:sz w:val="20"/>
        </w:rPr>
        <w:t xml:space="preserve"> </w:t>
      </w:r>
      <w:r>
        <w:rPr>
          <w:sz w:val="20"/>
        </w:rPr>
        <w:t>и</w:t>
      </w:r>
      <w:r>
        <w:rPr>
          <w:spacing w:val="40"/>
          <w:sz w:val="20"/>
        </w:rPr>
        <w:t xml:space="preserve"> </w:t>
      </w:r>
      <w:r>
        <w:rPr>
          <w:sz w:val="20"/>
        </w:rPr>
        <w:t>самостоятельность</w:t>
      </w:r>
      <w:r>
        <w:rPr>
          <w:spacing w:val="40"/>
          <w:sz w:val="20"/>
        </w:rPr>
        <w:t xml:space="preserve"> </w:t>
      </w:r>
      <w:r>
        <w:rPr>
          <w:sz w:val="20"/>
        </w:rPr>
        <w:t>в</w:t>
      </w:r>
      <w:r>
        <w:rPr>
          <w:spacing w:val="40"/>
          <w:sz w:val="20"/>
        </w:rPr>
        <w:t xml:space="preserve"> </w:t>
      </w:r>
      <w:r>
        <w:rPr>
          <w:sz w:val="20"/>
        </w:rPr>
        <w:t>познании,</w:t>
      </w:r>
      <w:r>
        <w:rPr>
          <w:spacing w:val="40"/>
          <w:sz w:val="20"/>
        </w:rPr>
        <w:t xml:space="preserve"> </w:t>
      </w:r>
      <w:r>
        <w:rPr>
          <w:sz w:val="20"/>
        </w:rPr>
        <w:t>в</w:t>
      </w:r>
      <w:r>
        <w:rPr>
          <w:spacing w:val="40"/>
          <w:sz w:val="20"/>
        </w:rPr>
        <w:t xml:space="preserve"> </w:t>
      </w:r>
      <w:r>
        <w:rPr>
          <w:sz w:val="20"/>
        </w:rPr>
        <w:t>том</w:t>
      </w:r>
      <w:r>
        <w:rPr>
          <w:spacing w:val="40"/>
          <w:sz w:val="20"/>
        </w:rPr>
        <w:t xml:space="preserve"> </w:t>
      </w:r>
      <w:r>
        <w:rPr>
          <w:sz w:val="20"/>
        </w:rPr>
        <w:t>числе</w:t>
      </w:r>
    </w:p>
    <w:p w14:paraId="3B212FD6"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0334F8BE" w14:textId="77777777" w:rsidR="00FD3E5C" w:rsidRDefault="00F40116">
      <w:pPr>
        <w:pStyle w:val="a3"/>
        <w:spacing w:before="65" w:line="249" w:lineRule="auto"/>
        <w:ind w:left="1359"/>
        <w:jc w:val="left"/>
      </w:pPr>
      <w:r>
        <w:lastRenderedPageBreak/>
        <w:t>познавательный интерес к изучению русского языка,</w:t>
      </w:r>
      <w:r>
        <w:rPr>
          <w:spacing w:val="23"/>
        </w:rPr>
        <w:t xml:space="preserve"> </w:t>
      </w:r>
      <w:r>
        <w:t>активность</w:t>
      </w:r>
      <w:r>
        <w:rPr>
          <w:spacing w:val="25"/>
        </w:rPr>
        <w:t xml:space="preserve"> </w:t>
      </w:r>
      <w:r>
        <w:t>и самостоятельность в его познании.</w:t>
      </w:r>
    </w:p>
    <w:p w14:paraId="223735E4" w14:textId="77777777" w:rsidR="00FD3E5C" w:rsidRDefault="00FD3E5C">
      <w:pPr>
        <w:pStyle w:val="a3"/>
        <w:spacing w:before="8"/>
        <w:ind w:left="0"/>
        <w:jc w:val="left"/>
      </w:pPr>
    </w:p>
    <w:p w14:paraId="3B1B2D65" w14:textId="77777777" w:rsidR="00FD3E5C" w:rsidRDefault="00F40116">
      <w:pPr>
        <w:pStyle w:val="2"/>
      </w:pPr>
      <w:r>
        <w:t>МЕТАПРЕДМЕТНЫЕ</w:t>
      </w:r>
      <w:r>
        <w:rPr>
          <w:spacing w:val="-13"/>
        </w:rPr>
        <w:t xml:space="preserve"> </w:t>
      </w:r>
      <w:r>
        <w:rPr>
          <w:spacing w:val="-2"/>
        </w:rPr>
        <w:t>РЕЗУЛЬТАТЫ</w:t>
      </w:r>
    </w:p>
    <w:p w14:paraId="1CA943B3" w14:textId="77777777" w:rsidR="00FD3E5C" w:rsidRDefault="00F40116">
      <w:pPr>
        <w:pStyle w:val="a3"/>
        <w:spacing w:before="6" w:line="249" w:lineRule="auto"/>
        <w:ind w:right="291" w:firstLine="225"/>
      </w:pPr>
      <w:r>
        <w:t xml:space="preserve">В результате изучения предмета «Русский язык» в начальной школе у обучающегося будут сформированы следующие </w:t>
      </w:r>
      <w:r>
        <w:rPr>
          <w:b/>
        </w:rPr>
        <w:t xml:space="preserve">познавательные </w:t>
      </w:r>
      <w:r>
        <w:t>универсальные учебные действия.</w:t>
      </w:r>
    </w:p>
    <w:p w14:paraId="2496F2DC" w14:textId="77777777" w:rsidR="00FD3E5C" w:rsidRDefault="00F40116">
      <w:pPr>
        <w:spacing w:before="3"/>
        <w:ind w:left="10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14:paraId="4DEFAAAD" w14:textId="77777777" w:rsidR="00FD3E5C" w:rsidRDefault="00F40116" w:rsidP="00A71A44">
      <w:pPr>
        <w:pStyle w:val="a4"/>
        <w:numPr>
          <w:ilvl w:val="0"/>
          <w:numId w:val="106"/>
        </w:numPr>
        <w:tabs>
          <w:tab w:val="left" w:pos="1360"/>
        </w:tabs>
        <w:spacing w:before="10" w:line="252" w:lineRule="auto"/>
        <w:ind w:right="293"/>
        <w:rPr>
          <w:sz w:val="20"/>
        </w:rPr>
      </w:pPr>
      <w:r>
        <w:rPr>
          <w:sz w:val="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14:paraId="7E7396FF" w14:textId="77777777" w:rsidR="00FD3E5C" w:rsidRDefault="00F40116" w:rsidP="00A71A44">
      <w:pPr>
        <w:pStyle w:val="a4"/>
        <w:numPr>
          <w:ilvl w:val="0"/>
          <w:numId w:val="106"/>
        </w:numPr>
        <w:tabs>
          <w:tab w:val="left" w:pos="1360"/>
        </w:tabs>
        <w:spacing w:before="2" w:line="256" w:lineRule="auto"/>
        <w:ind w:right="289"/>
        <w:rPr>
          <w:sz w:val="20"/>
        </w:rPr>
      </w:pPr>
      <w:r>
        <w:rPr>
          <w:sz w:val="20"/>
        </w:rPr>
        <w:t xml:space="preserve">объединять объекты (языковые единицы) по определённому </w:t>
      </w:r>
      <w:r>
        <w:rPr>
          <w:spacing w:val="-2"/>
          <w:sz w:val="20"/>
        </w:rPr>
        <w:t>признаку;</w:t>
      </w:r>
    </w:p>
    <w:p w14:paraId="3374A0E9" w14:textId="77777777" w:rsidR="00FD3E5C" w:rsidRDefault="00F40116" w:rsidP="00A71A44">
      <w:pPr>
        <w:pStyle w:val="a4"/>
        <w:numPr>
          <w:ilvl w:val="0"/>
          <w:numId w:val="106"/>
        </w:numPr>
        <w:tabs>
          <w:tab w:val="left" w:pos="1360"/>
        </w:tabs>
        <w:spacing w:line="252" w:lineRule="auto"/>
        <w:ind w:right="297"/>
        <w:rPr>
          <w:sz w:val="20"/>
        </w:rPr>
      </w:pPr>
      <w:r>
        <w:rPr>
          <w:sz w:val="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C4DD041" w14:textId="77777777" w:rsidR="00FD3E5C" w:rsidRDefault="00F40116" w:rsidP="00A71A44">
      <w:pPr>
        <w:pStyle w:val="a4"/>
        <w:numPr>
          <w:ilvl w:val="0"/>
          <w:numId w:val="106"/>
        </w:numPr>
        <w:tabs>
          <w:tab w:val="left" w:pos="1360"/>
        </w:tabs>
        <w:spacing w:line="252" w:lineRule="auto"/>
        <w:ind w:right="289"/>
        <w:rPr>
          <w:sz w:val="20"/>
        </w:rPr>
      </w:pPr>
      <w:r>
        <w:rPr>
          <w:sz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w:t>
      </w:r>
      <w:r>
        <w:rPr>
          <w:spacing w:val="-13"/>
          <w:sz w:val="20"/>
        </w:rPr>
        <w:t xml:space="preserve"> </w:t>
      </w:r>
      <w:r>
        <w:rPr>
          <w:sz w:val="20"/>
        </w:rPr>
        <w:t>самостоятельно</w:t>
      </w:r>
      <w:r>
        <w:rPr>
          <w:spacing w:val="-12"/>
          <w:sz w:val="20"/>
        </w:rPr>
        <w:t xml:space="preserve"> </w:t>
      </w:r>
      <w:r>
        <w:rPr>
          <w:sz w:val="20"/>
        </w:rPr>
        <w:t>выделять</w:t>
      </w:r>
      <w:r>
        <w:rPr>
          <w:spacing w:val="-13"/>
          <w:sz w:val="20"/>
        </w:rPr>
        <w:t xml:space="preserve"> </w:t>
      </w:r>
      <w:r>
        <w:rPr>
          <w:sz w:val="20"/>
        </w:rPr>
        <w:t>учебные</w:t>
      </w:r>
      <w:r>
        <w:rPr>
          <w:spacing w:val="-12"/>
          <w:sz w:val="20"/>
        </w:rPr>
        <w:t xml:space="preserve"> </w:t>
      </w:r>
      <w:r>
        <w:rPr>
          <w:sz w:val="20"/>
        </w:rPr>
        <w:t>операции</w:t>
      </w:r>
      <w:r>
        <w:rPr>
          <w:spacing w:val="-13"/>
          <w:sz w:val="20"/>
        </w:rPr>
        <w:t xml:space="preserve"> </w:t>
      </w:r>
      <w:r>
        <w:rPr>
          <w:sz w:val="20"/>
        </w:rPr>
        <w:t>при</w:t>
      </w:r>
      <w:r>
        <w:rPr>
          <w:spacing w:val="-12"/>
          <w:sz w:val="20"/>
        </w:rPr>
        <w:t xml:space="preserve"> </w:t>
      </w:r>
      <w:r>
        <w:rPr>
          <w:sz w:val="20"/>
        </w:rPr>
        <w:t>анализе языковых единиц;</w:t>
      </w:r>
    </w:p>
    <w:p w14:paraId="703B1DA2" w14:textId="77777777" w:rsidR="00FD3E5C" w:rsidRDefault="00F40116" w:rsidP="00A71A44">
      <w:pPr>
        <w:pStyle w:val="a4"/>
        <w:numPr>
          <w:ilvl w:val="0"/>
          <w:numId w:val="106"/>
        </w:numPr>
        <w:tabs>
          <w:tab w:val="left" w:pos="1360"/>
        </w:tabs>
        <w:spacing w:line="252" w:lineRule="auto"/>
        <w:ind w:right="297"/>
        <w:rPr>
          <w:sz w:val="20"/>
        </w:rPr>
      </w:pP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6ECCFC2" w14:textId="77777777" w:rsidR="00FD3E5C" w:rsidRDefault="00F40116" w:rsidP="00A71A44">
      <w:pPr>
        <w:pStyle w:val="a4"/>
        <w:numPr>
          <w:ilvl w:val="0"/>
          <w:numId w:val="106"/>
        </w:numPr>
        <w:tabs>
          <w:tab w:val="left" w:pos="1360"/>
        </w:tabs>
        <w:spacing w:before="2" w:line="249" w:lineRule="auto"/>
        <w:ind w:right="295"/>
        <w:rPr>
          <w:sz w:val="20"/>
        </w:rPr>
      </w:pPr>
      <w:r>
        <w:rPr>
          <w:sz w:val="20"/>
        </w:rPr>
        <w:t>устанавливать причинно-следственные связи в ситуациях наблюдения за языковым материалом, делать выводы.</w:t>
      </w:r>
    </w:p>
    <w:p w14:paraId="65EAFB59" w14:textId="77777777" w:rsidR="00FD3E5C" w:rsidRDefault="00F40116">
      <w:pPr>
        <w:spacing w:before="2"/>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14:paraId="02B9762E" w14:textId="77777777" w:rsidR="00FD3E5C" w:rsidRDefault="00F40116" w:rsidP="00A71A44">
      <w:pPr>
        <w:pStyle w:val="a4"/>
        <w:numPr>
          <w:ilvl w:val="0"/>
          <w:numId w:val="106"/>
        </w:numPr>
        <w:tabs>
          <w:tab w:val="left" w:pos="1360"/>
        </w:tabs>
        <w:spacing w:before="10" w:line="254" w:lineRule="auto"/>
        <w:ind w:right="299"/>
        <w:rPr>
          <w:sz w:val="20"/>
        </w:rPr>
      </w:pPr>
      <w:r>
        <w:rPr>
          <w:sz w:val="20"/>
        </w:rPr>
        <w:t>с помощью учителя формулировать цель, планировать изменения языкового объекта, речевой ситуации;</w:t>
      </w:r>
    </w:p>
    <w:p w14:paraId="1FF764F5" w14:textId="77777777" w:rsidR="00FD3E5C" w:rsidRDefault="00F40116" w:rsidP="00A71A44">
      <w:pPr>
        <w:pStyle w:val="a4"/>
        <w:numPr>
          <w:ilvl w:val="0"/>
          <w:numId w:val="106"/>
        </w:numPr>
        <w:tabs>
          <w:tab w:val="left" w:pos="1360"/>
        </w:tabs>
        <w:spacing w:line="254" w:lineRule="auto"/>
        <w:ind w:right="295"/>
        <w:rPr>
          <w:sz w:val="20"/>
        </w:rPr>
      </w:pPr>
      <w:r>
        <w:rPr>
          <w:sz w:val="20"/>
        </w:rPr>
        <w:t>сравнивать несколько вариантов выполнения задания, выбирать наиболее подходящий (на основе предложенных критериев);</w:t>
      </w:r>
    </w:p>
    <w:p w14:paraId="70E8BEDB" w14:textId="77777777" w:rsidR="00FD3E5C" w:rsidRDefault="00F40116" w:rsidP="00A71A44">
      <w:pPr>
        <w:pStyle w:val="a4"/>
        <w:numPr>
          <w:ilvl w:val="0"/>
          <w:numId w:val="106"/>
        </w:numPr>
        <w:tabs>
          <w:tab w:val="left" w:pos="1360"/>
        </w:tabs>
        <w:spacing w:line="252" w:lineRule="auto"/>
        <w:ind w:right="296"/>
        <w:rPr>
          <w:sz w:val="20"/>
        </w:rPr>
      </w:pPr>
      <w:r>
        <w:rPr>
          <w:sz w:val="20"/>
        </w:rPr>
        <w:t>проводить по предложенному плану несложное лингвистическое мини-исследование, выполнять по</w:t>
      </w:r>
      <w:r>
        <w:rPr>
          <w:spacing w:val="-2"/>
          <w:sz w:val="20"/>
        </w:rPr>
        <w:t xml:space="preserve"> </w:t>
      </w:r>
      <w:r>
        <w:rPr>
          <w:sz w:val="20"/>
        </w:rPr>
        <w:t>предложенному</w:t>
      </w:r>
      <w:r>
        <w:rPr>
          <w:spacing w:val="-7"/>
          <w:sz w:val="20"/>
        </w:rPr>
        <w:t xml:space="preserve"> </w:t>
      </w:r>
      <w:r>
        <w:rPr>
          <w:sz w:val="20"/>
        </w:rPr>
        <w:t>плану</w:t>
      </w:r>
      <w:r>
        <w:rPr>
          <w:spacing w:val="-2"/>
          <w:sz w:val="20"/>
        </w:rPr>
        <w:t xml:space="preserve"> </w:t>
      </w:r>
      <w:r>
        <w:rPr>
          <w:sz w:val="20"/>
        </w:rPr>
        <w:t xml:space="preserve">проектное </w:t>
      </w:r>
      <w:r>
        <w:rPr>
          <w:spacing w:val="-2"/>
          <w:sz w:val="20"/>
        </w:rPr>
        <w:t>задание;</w:t>
      </w:r>
    </w:p>
    <w:p w14:paraId="2BEEBCB7" w14:textId="77777777" w:rsidR="00FD3E5C" w:rsidRDefault="00F40116" w:rsidP="00A71A44">
      <w:pPr>
        <w:pStyle w:val="a4"/>
        <w:numPr>
          <w:ilvl w:val="0"/>
          <w:numId w:val="106"/>
        </w:numPr>
        <w:tabs>
          <w:tab w:val="left" w:pos="1360"/>
        </w:tabs>
        <w:spacing w:line="252" w:lineRule="auto"/>
        <w:ind w:right="292"/>
        <w:rPr>
          <w:sz w:val="20"/>
        </w:rPr>
      </w:pPr>
      <w:r>
        <w:rPr>
          <w:sz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0CA745A"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71DE5930" w14:textId="77777777" w:rsidR="00FD3E5C" w:rsidRDefault="00F40116" w:rsidP="00A71A44">
      <w:pPr>
        <w:pStyle w:val="a4"/>
        <w:numPr>
          <w:ilvl w:val="0"/>
          <w:numId w:val="106"/>
        </w:numPr>
        <w:tabs>
          <w:tab w:val="left" w:pos="1360"/>
        </w:tabs>
        <w:spacing w:before="65" w:line="249" w:lineRule="auto"/>
        <w:ind w:right="296"/>
        <w:rPr>
          <w:sz w:val="20"/>
        </w:rPr>
      </w:pPr>
      <w:r>
        <w:rPr>
          <w:sz w:val="20"/>
        </w:rPr>
        <w:lastRenderedPageBreak/>
        <w:t>прогнозировать возможное развитие процессов, событий и их последствия в аналогичных или сходных ситуациях.</w:t>
      </w:r>
    </w:p>
    <w:p w14:paraId="7A1084FD" w14:textId="77777777" w:rsidR="00FD3E5C" w:rsidRDefault="00F40116">
      <w:pPr>
        <w:spacing w:before="2"/>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66CAE1B5" w14:textId="77777777" w:rsidR="00FD3E5C" w:rsidRDefault="00F40116" w:rsidP="00A71A44">
      <w:pPr>
        <w:pStyle w:val="a4"/>
        <w:numPr>
          <w:ilvl w:val="0"/>
          <w:numId w:val="106"/>
        </w:numPr>
        <w:tabs>
          <w:tab w:val="left" w:pos="1360"/>
        </w:tabs>
        <w:spacing w:before="10" w:line="256" w:lineRule="auto"/>
        <w:ind w:right="294"/>
        <w:rPr>
          <w:sz w:val="20"/>
        </w:rPr>
      </w:pPr>
      <w:r>
        <w:rPr>
          <w:sz w:val="20"/>
        </w:rPr>
        <w:t>выбирать источник получения информации: нужный словарь для получения запрашиваемой информации, для уточнения;</w:t>
      </w:r>
    </w:p>
    <w:p w14:paraId="1041CA14" w14:textId="77777777" w:rsidR="00FD3E5C" w:rsidRDefault="00F40116" w:rsidP="00A71A44">
      <w:pPr>
        <w:pStyle w:val="a4"/>
        <w:numPr>
          <w:ilvl w:val="0"/>
          <w:numId w:val="106"/>
        </w:numPr>
        <w:tabs>
          <w:tab w:val="left" w:pos="1360"/>
        </w:tabs>
        <w:spacing w:line="252" w:lineRule="auto"/>
        <w:ind w:right="295"/>
        <w:rPr>
          <w:sz w:val="20"/>
        </w:rPr>
      </w:pPr>
      <w:r>
        <w:rPr>
          <w:sz w:val="20"/>
        </w:rPr>
        <w:t xml:space="preserve">согласно заданному алгоритму находить представленную в явном виде информацию в предложенном источнике: в словарях, </w:t>
      </w:r>
      <w:r>
        <w:rPr>
          <w:spacing w:val="-2"/>
          <w:sz w:val="20"/>
        </w:rPr>
        <w:t>справочниках;</w:t>
      </w:r>
    </w:p>
    <w:p w14:paraId="46F21544" w14:textId="77777777" w:rsidR="00FD3E5C" w:rsidRDefault="00F40116" w:rsidP="00A71A44">
      <w:pPr>
        <w:pStyle w:val="a4"/>
        <w:numPr>
          <w:ilvl w:val="0"/>
          <w:numId w:val="106"/>
        </w:numPr>
        <w:tabs>
          <w:tab w:val="left" w:pos="1360"/>
        </w:tabs>
        <w:spacing w:line="252" w:lineRule="auto"/>
        <w:ind w:right="298"/>
        <w:rPr>
          <w:sz w:val="20"/>
        </w:rPr>
      </w:pPr>
      <w:r>
        <w:rPr>
          <w:sz w:val="20"/>
        </w:rPr>
        <w:t>распознавать достоверную и недостоверную информацию самостоятельно</w:t>
      </w:r>
      <w:r>
        <w:rPr>
          <w:spacing w:val="-7"/>
          <w:sz w:val="20"/>
        </w:rPr>
        <w:t xml:space="preserve"> </w:t>
      </w:r>
      <w:r>
        <w:rPr>
          <w:sz w:val="20"/>
        </w:rPr>
        <w:t>или</w:t>
      </w:r>
      <w:r>
        <w:rPr>
          <w:spacing w:val="-4"/>
          <w:sz w:val="20"/>
        </w:rPr>
        <w:t xml:space="preserve"> </w:t>
      </w:r>
      <w:r>
        <w:rPr>
          <w:sz w:val="20"/>
        </w:rPr>
        <w:t>на</w:t>
      </w:r>
      <w:r>
        <w:rPr>
          <w:spacing w:val="-2"/>
          <w:sz w:val="20"/>
        </w:rPr>
        <w:t xml:space="preserve"> </w:t>
      </w:r>
      <w:r>
        <w:rPr>
          <w:sz w:val="20"/>
        </w:rPr>
        <w:t>основании</w:t>
      </w:r>
      <w:r>
        <w:rPr>
          <w:spacing w:val="-4"/>
          <w:sz w:val="20"/>
        </w:rPr>
        <w:t xml:space="preserve"> </w:t>
      </w:r>
      <w:r>
        <w:rPr>
          <w:sz w:val="20"/>
        </w:rPr>
        <w:t>предложенного</w:t>
      </w:r>
      <w:r>
        <w:rPr>
          <w:spacing w:val="-3"/>
          <w:sz w:val="20"/>
        </w:rPr>
        <w:t xml:space="preserve"> </w:t>
      </w:r>
      <w:r>
        <w:rPr>
          <w:sz w:val="20"/>
        </w:rPr>
        <w:t>учителем</w:t>
      </w:r>
      <w:r>
        <w:rPr>
          <w:spacing w:val="-1"/>
          <w:sz w:val="20"/>
        </w:rPr>
        <w:t xml:space="preserve"> </w:t>
      </w:r>
      <w:r>
        <w:rPr>
          <w:sz w:val="20"/>
        </w:rPr>
        <w:t>способа её проверки (обращаясь к словарям, справочникам, учебнику);</w:t>
      </w:r>
    </w:p>
    <w:p w14:paraId="5026ADCA" w14:textId="77777777" w:rsidR="00FD3E5C" w:rsidRDefault="00F40116" w:rsidP="00A71A44">
      <w:pPr>
        <w:pStyle w:val="a4"/>
        <w:numPr>
          <w:ilvl w:val="0"/>
          <w:numId w:val="106"/>
        </w:numPr>
        <w:tabs>
          <w:tab w:val="left" w:pos="1360"/>
        </w:tabs>
        <w:spacing w:line="252" w:lineRule="auto"/>
        <w:ind w:right="297"/>
        <w:rPr>
          <w:sz w:val="20"/>
        </w:rPr>
      </w:pP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76E60149" w14:textId="77777777" w:rsidR="00FD3E5C" w:rsidRDefault="00F40116">
      <w:pPr>
        <w:pStyle w:val="a3"/>
        <w:spacing w:line="249" w:lineRule="auto"/>
        <w:ind w:left="1359" w:right="303"/>
      </w:pPr>
      <w:r>
        <w:t>(информации</w:t>
      </w:r>
      <w:r>
        <w:rPr>
          <w:spacing w:val="-5"/>
        </w:rPr>
        <w:t xml:space="preserve"> </w:t>
      </w:r>
      <w:r>
        <w:t>о</w:t>
      </w:r>
      <w:r>
        <w:rPr>
          <w:spacing w:val="-8"/>
        </w:rPr>
        <w:t xml:space="preserve"> </w:t>
      </w:r>
      <w:r>
        <w:t>написании</w:t>
      </w:r>
      <w:r>
        <w:rPr>
          <w:spacing w:val="-5"/>
        </w:rPr>
        <w:t xml:space="preserve"> </w:t>
      </w:r>
      <w:r>
        <w:t>и произношении</w:t>
      </w:r>
      <w:r>
        <w:rPr>
          <w:spacing w:val="-5"/>
        </w:rPr>
        <w:t xml:space="preserve"> </w:t>
      </w:r>
      <w:r>
        <w:t>слова,</w:t>
      </w:r>
      <w:r>
        <w:rPr>
          <w:spacing w:val="-1"/>
        </w:rPr>
        <w:t xml:space="preserve"> </w:t>
      </w:r>
      <w:r>
        <w:t>о</w:t>
      </w:r>
      <w:r>
        <w:rPr>
          <w:spacing w:val="-8"/>
        </w:rPr>
        <w:t xml:space="preserve"> </w:t>
      </w:r>
      <w:r>
        <w:t>значении слова, о происхождении слова, о синонимах слова);</w:t>
      </w:r>
    </w:p>
    <w:p w14:paraId="70CC44BA" w14:textId="77777777" w:rsidR="00FD3E5C" w:rsidRDefault="00F40116" w:rsidP="00A71A44">
      <w:pPr>
        <w:pStyle w:val="a4"/>
        <w:numPr>
          <w:ilvl w:val="0"/>
          <w:numId w:val="106"/>
        </w:numPr>
        <w:tabs>
          <w:tab w:val="left" w:pos="1360"/>
        </w:tabs>
        <w:spacing w:before="7" w:line="249" w:lineRule="auto"/>
        <w:ind w:right="297"/>
        <w:rPr>
          <w:sz w:val="20"/>
        </w:rPr>
      </w:pPr>
      <w:r>
        <w:rPr>
          <w:sz w:val="20"/>
        </w:rPr>
        <w:t>анализировать и создавать текстовую, видео-, графическую, звуковую информацию в соответствии с учебной задачей;</w:t>
      </w:r>
    </w:p>
    <w:p w14:paraId="67759379" w14:textId="77777777" w:rsidR="00FD3E5C" w:rsidRDefault="00F40116" w:rsidP="00A71A44">
      <w:pPr>
        <w:pStyle w:val="a4"/>
        <w:numPr>
          <w:ilvl w:val="0"/>
          <w:numId w:val="106"/>
        </w:numPr>
        <w:tabs>
          <w:tab w:val="left" w:pos="1360"/>
        </w:tabs>
        <w:spacing w:before="6" w:line="249" w:lineRule="auto"/>
        <w:ind w:right="297"/>
        <w:rPr>
          <w:sz w:val="20"/>
        </w:rPr>
      </w:pPr>
      <w:r>
        <w:rPr>
          <w:sz w:val="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4A76532" w14:textId="77777777" w:rsidR="00FD3E5C" w:rsidRDefault="00F40116">
      <w:pPr>
        <w:pStyle w:val="a3"/>
        <w:spacing w:before="118"/>
        <w:ind w:left="1018"/>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6"/>
        </w:rPr>
        <w:t xml:space="preserve"> </w:t>
      </w:r>
      <w:r>
        <w:t>у</w:t>
      </w:r>
      <w:r>
        <w:rPr>
          <w:spacing w:val="30"/>
        </w:rPr>
        <w:t xml:space="preserve"> </w:t>
      </w:r>
      <w:r>
        <w:t>обучающегося</w:t>
      </w:r>
      <w:r>
        <w:rPr>
          <w:spacing w:val="33"/>
        </w:rPr>
        <w:t xml:space="preserve"> </w:t>
      </w:r>
      <w:r>
        <w:rPr>
          <w:spacing w:val="-2"/>
        </w:rPr>
        <w:t>формируются</w:t>
      </w:r>
    </w:p>
    <w:p w14:paraId="44E1F9A5" w14:textId="77777777" w:rsidR="00FD3E5C" w:rsidRDefault="00F40116">
      <w:pPr>
        <w:spacing w:before="15"/>
        <w:ind w:left="792"/>
        <w:jc w:val="both"/>
        <w:rPr>
          <w:sz w:val="20"/>
        </w:rPr>
      </w:pPr>
      <w:r>
        <w:rPr>
          <w:b/>
          <w:spacing w:val="-2"/>
          <w:sz w:val="20"/>
        </w:rPr>
        <w:t>коммуникативные</w:t>
      </w:r>
      <w:r>
        <w:rPr>
          <w:b/>
          <w:spacing w:val="8"/>
          <w:sz w:val="20"/>
        </w:rPr>
        <w:t xml:space="preserve"> </w:t>
      </w:r>
      <w:r>
        <w:rPr>
          <w:spacing w:val="-2"/>
          <w:sz w:val="20"/>
        </w:rPr>
        <w:t>универсальные</w:t>
      </w:r>
      <w:r>
        <w:rPr>
          <w:spacing w:val="8"/>
          <w:sz w:val="20"/>
        </w:rPr>
        <w:t xml:space="preserve"> </w:t>
      </w:r>
      <w:r>
        <w:rPr>
          <w:spacing w:val="-2"/>
          <w:sz w:val="20"/>
        </w:rPr>
        <w:t>учебные</w:t>
      </w:r>
      <w:r>
        <w:rPr>
          <w:spacing w:val="3"/>
          <w:sz w:val="20"/>
        </w:rPr>
        <w:t xml:space="preserve"> </w:t>
      </w:r>
      <w:r>
        <w:rPr>
          <w:spacing w:val="-2"/>
          <w:sz w:val="20"/>
        </w:rPr>
        <w:t>действия.</w:t>
      </w:r>
    </w:p>
    <w:p w14:paraId="2C32F78C" w14:textId="77777777" w:rsidR="00FD3E5C" w:rsidRDefault="00F40116">
      <w:pPr>
        <w:spacing w:before="5"/>
        <w:ind w:left="1018"/>
        <w:rPr>
          <w:sz w:val="20"/>
        </w:rPr>
      </w:pPr>
      <w:r>
        <w:rPr>
          <w:i/>
          <w:spacing w:val="-2"/>
          <w:sz w:val="20"/>
        </w:rPr>
        <w:t>Общение</w:t>
      </w:r>
      <w:r>
        <w:rPr>
          <w:spacing w:val="-2"/>
          <w:sz w:val="20"/>
        </w:rPr>
        <w:t>:</w:t>
      </w:r>
    </w:p>
    <w:p w14:paraId="3A4F9013" w14:textId="77777777" w:rsidR="00FD3E5C" w:rsidRDefault="00F40116" w:rsidP="00A71A44">
      <w:pPr>
        <w:pStyle w:val="a4"/>
        <w:numPr>
          <w:ilvl w:val="0"/>
          <w:numId w:val="106"/>
        </w:numPr>
        <w:tabs>
          <w:tab w:val="left" w:pos="1360"/>
        </w:tabs>
        <w:spacing w:before="11" w:line="254" w:lineRule="auto"/>
        <w:ind w:right="297"/>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8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14:paraId="1956F70E" w14:textId="77777777" w:rsidR="00FD3E5C" w:rsidRDefault="00F40116" w:rsidP="00A71A44">
      <w:pPr>
        <w:pStyle w:val="a4"/>
        <w:numPr>
          <w:ilvl w:val="0"/>
          <w:numId w:val="106"/>
        </w:numPr>
        <w:tabs>
          <w:tab w:val="left" w:pos="1360"/>
        </w:tabs>
        <w:spacing w:line="254" w:lineRule="auto"/>
        <w:ind w:right="296"/>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диалоги и дискуссии;</w:t>
      </w:r>
    </w:p>
    <w:p w14:paraId="385098DF" w14:textId="77777777" w:rsidR="00FD3E5C" w:rsidRDefault="00F40116" w:rsidP="00A71A44">
      <w:pPr>
        <w:pStyle w:val="a4"/>
        <w:numPr>
          <w:ilvl w:val="0"/>
          <w:numId w:val="106"/>
        </w:numPr>
        <w:tabs>
          <w:tab w:val="left" w:pos="1360"/>
        </w:tabs>
        <w:spacing w:line="227" w:lineRule="exact"/>
        <w:jc w:val="left"/>
        <w:rPr>
          <w:sz w:val="20"/>
        </w:rPr>
      </w:pPr>
      <w:r>
        <w:rPr>
          <w:sz w:val="20"/>
        </w:rPr>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14:paraId="0705731D" w14:textId="77777777" w:rsidR="00FD3E5C" w:rsidRDefault="00F40116" w:rsidP="00A71A44">
      <w:pPr>
        <w:pStyle w:val="a4"/>
        <w:numPr>
          <w:ilvl w:val="0"/>
          <w:numId w:val="106"/>
        </w:numPr>
        <w:tabs>
          <w:tab w:val="left" w:pos="1360"/>
        </w:tabs>
        <w:spacing w:before="12"/>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14:paraId="771DD9AD" w14:textId="77777777" w:rsidR="00FD3E5C" w:rsidRDefault="00F40116" w:rsidP="00A71A44">
      <w:pPr>
        <w:pStyle w:val="a4"/>
        <w:numPr>
          <w:ilvl w:val="0"/>
          <w:numId w:val="106"/>
        </w:numPr>
        <w:tabs>
          <w:tab w:val="left" w:pos="1360"/>
        </w:tabs>
        <w:spacing w:before="10" w:line="249" w:lineRule="auto"/>
        <w:ind w:right="297"/>
        <w:rPr>
          <w:sz w:val="20"/>
        </w:rPr>
      </w:pPr>
      <w:r>
        <w:rPr>
          <w:sz w:val="20"/>
        </w:rPr>
        <w:t xml:space="preserve">строить речевое высказывание в соответствии с поставленной </w:t>
      </w:r>
      <w:r>
        <w:rPr>
          <w:spacing w:val="-2"/>
          <w:sz w:val="20"/>
        </w:rPr>
        <w:t>задачей;</w:t>
      </w:r>
    </w:p>
    <w:p w14:paraId="4F34C040" w14:textId="77777777" w:rsidR="00FD3E5C" w:rsidRDefault="00F40116" w:rsidP="00A71A44">
      <w:pPr>
        <w:pStyle w:val="a4"/>
        <w:numPr>
          <w:ilvl w:val="0"/>
          <w:numId w:val="106"/>
        </w:numPr>
        <w:tabs>
          <w:tab w:val="left" w:pos="1360"/>
        </w:tabs>
        <w:spacing w:before="7" w:line="249" w:lineRule="auto"/>
        <w:ind w:right="301"/>
        <w:rPr>
          <w:sz w:val="20"/>
        </w:rPr>
      </w:pPr>
      <w:r>
        <w:rPr>
          <w:sz w:val="20"/>
        </w:rPr>
        <w:t>создавать устные и письменные тексты (описание, рассуждение, повествование) в соответствии с речевой ситуацией;</w:t>
      </w:r>
    </w:p>
    <w:p w14:paraId="35C04193" w14:textId="77777777" w:rsidR="00FD3E5C" w:rsidRDefault="00F40116" w:rsidP="00A71A44">
      <w:pPr>
        <w:pStyle w:val="a4"/>
        <w:numPr>
          <w:ilvl w:val="0"/>
          <w:numId w:val="106"/>
        </w:numPr>
        <w:tabs>
          <w:tab w:val="left" w:pos="1360"/>
        </w:tabs>
        <w:spacing w:before="7" w:line="249" w:lineRule="auto"/>
        <w:ind w:right="295"/>
        <w:rPr>
          <w:sz w:val="20"/>
        </w:rPr>
      </w:pPr>
      <w:r>
        <w:rPr>
          <w:sz w:val="20"/>
        </w:rPr>
        <w:t>готовить</w:t>
      </w:r>
      <w:r>
        <w:rPr>
          <w:spacing w:val="-13"/>
          <w:sz w:val="20"/>
        </w:rPr>
        <w:t xml:space="preserve"> </w:t>
      </w:r>
      <w:r>
        <w:rPr>
          <w:sz w:val="20"/>
        </w:rPr>
        <w:t>небольшие</w:t>
      </w:r>
      <w:r>
        <w:rPr>
          <w:spacing w:val="-12"/>
          <w:sz w:val="20"/>
        </w:rPr>
        <w:t xml:space="preserve"> </w:t>
      </w:r>
      <w:r>
        <w:rPr>
          <w:sz w:val="20"/>
        </w:rPr>
        <w:t>публичные</w:t>
      </w:r>
      <w:r>
        <w:rPr>
          <w:spacing w:val="-13"/>
          <w:sz w:val="20"/>
        </w:rPr>
        <w:t xml:space="preserve"> </w:t>
      </w:r>
      <w:r>
        <w:rPr>
          <w:sz w:val="20"/>
        </w:rPr>
        <w:t>выступления</w:t>
      </w:r>
      <w:r>
        <w:rPr>
          <w:spacing w:val="-10"/>
          <w:sz w:val="20"/>
        </w:rPr>
        <w:t xml:space="preserve"> </w:t>
      </w:r>
      <w:r>
        <w:rPr>
          <w:sz w:val="20"/>
        </w:rPr>
        <w:t>о</w:t>
      </w:r>
      <w:r>
        <w:rPr>
          <w:spacing w:val="-12"/>
          <w:sz w:val="20"/>
        </w:rPr>
        <w:t xml:space="preserve"> </w:t>
      </w:r>
      <w:r>
        <w:rPr>
          <w:sz w:val="20"/>
        </w:rPr>
        <w:t>результатах</w:t>
      </w:r>
      <w:r>
        <w:rPr>
          <w:spacing w:val="-11"/>
          <w:sz w:val="20"/>
        </w:rPr>
        <w:t xml:space="preserve"> </w:t>
      </w:r>
      <w:r>
        <w:rPr>
          <w:sz w:val="20"/>
        </w:rPr>
        <w:t>парной</w:t>
      </w:r>
      <w:r>
        <w:rPr>
          <w:spacing w:val="-13"/>
          <w:sz w:val="20"/>
        </w:rPr>
        <w:t xml:space="preserve"> </w:t>
      </w:r>
      <w:r>
        <w:rPr>
          <w:sz w:val="20"/>
        </w:rPr>
        <w:t>и групповой</w:t>
      </w:r>
      <w:r>
        <w:rPr>
          <w:spacing w:val="40"/>
          <w:sz w:val="20"/>
        </w:rPr>
        <w:t xml:space="preserve"> </w:t>
      </w:r>
      <w:r>
        <w:rPr>
          <w:sz w:val="20"/>
        </w:rPr>
        <w:t>работы,</w:t>
      </w:r>
      <w:r>
        <w:rPr>
          <w:spacing w:val="40"/>
          <w:sz w:val="20"/>
        </w:rPr>
        <w:t xml:space="preserve"> </w:t>
      </w:r>
      <w:r>
        <w:rPr>
          <w:sz w:val="20"/>
        </w:rPr>
        <w:t>о</w:t>
      </w:r>
      <w:r>
        <w:rPr>
          <w:spacing w:val="40"/>
          <w:sz w:val="20"/>
        </w:rPr>
        <w:t xml:space="preserve"> </w:t>
      </w:r>
      <w:r>
        <w:rPr>
          <w:sz w:val="20"/>
        </w:rPr>
        <w:t>результатах</w:t>
      </w:r>
      <w:r>
        <w:rPr>
          <w:spacing w:val="40"/>
          <w:sz w:val="20"/>
        </w:rPr>
        <w:t xml:space="preserve"> </w:t>
      </w:r>
      <w:r>
        <w:rPr>
          <w:sz w:val="20"/>
        </w:rPr>
        <w:t>наблюдения,</w:t>
      </w:r>
      <w:r>
        <w:rPr>
          <w:spacing w:val="40"/>
          <w:sz w:val="20"/>
        </w:rPr>
        <w:t xml:space="preserve"> </w:t>
      </w:r>
      <w:r>
        <w:rPr>
          <w:sz w:val="20"/>
        </w:rPr>
        <w:t>выполненного мини-исследования, проектного задания;</w:t>
      </w:r>
    </w:p>
    <w:p w14:paraId="2BA07494" w14:textId="77777777" w:rsidR="00FD3E5C" w:rsidRDefault="00F40116" w:rsidP="00A71A44">
      <w:pPr>
        <w:pStyle w:val="a4"/>
        <w:numPr>
          <w:ilvl w:val="0"/>
          <w:numId w:val="106"/>
        </w:numPr>
        <w:tabs>
          <w:tab w:val="left" w:pos="1360"/>
        </w:tabs>
        <w:spacing w:before="7" w:line="249" w:lineRule="auto"/>
        <w:ind w:right="288"/>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14:paraId="45A512E1"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68D215A8" w14:textId="77777777" w:rsidR="00FD3E5C" w:rsidRDefault="00F40116">
      <w:pPr>
        <w:pStyle w:val="a3"/>
        <w:spacing w:before="65"/>
        <w:ind w:left="1018"/>
        <w:jc w:val="left"/>
      </w:pPr>
      <w:r>
        <w:lastRenderedPageBreak/>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14:paraId="5E95B8A7" w14:textId="77777777" w:rsidR="00FD3E5C" w:rsidRDefault="00F40116">
      <w:pPr>
        <w:spacing w:before="15"/>
        <w:ind w:left="792"/>
        <w:rPr>
          <w:sz w:val="20"/>
        </w:rPr>
      </w:pPr>
      <w:r>
        <w:rPr>
          <w:b/>
          <w:spacing w:val="-2"/>
          <w:sz w:val="20"/>
        </w:rPr>
        <w:t>регулятивные</w:t>
      </w:r>
      <w:r>
        <w:rPr>
          <w:b/>
          <w:spacing w:val="9"/>
          <w:sz w:val="20"/>
        </w:rPr>
        <w:t xml:space="preserve"> </w:t>
      </w:r>
      <w:r>
        <w:rPr>
          <w:spacing w:val="-2"/>
          <w:sz w:val="20"/>
        </w:rPr>
        <w:t>универсальные</w:t>
      </w:r>
      <w:r>
        <w:rPr>
          <w:spacing w:val="7"/>
          <w:sz w:val="20"/>
        </w:rPr>
        <w:t xml:space="preserve"> </w:t>
      </w:r>
      <w:r>
        <w:rPr>
          <w:spacing w:val="-2"/>
          <w:sz w:val="20"/>
        </w:rPr>
        <w:t>учебные</w:t>
      </w:r>
      <w:r>
        <w:rPr>
          <w:spacing w:val="3"/>
          <w:sz w:val="20"/>
        </w:rPr>
        <w:t xml:space="preserve"> </w:t>
      </w:r>
      <w:r>
        <w:rPr>
          <w:spacing w:val="-2"/>
          <w:sz w:val="20"/>
        </w:rPr>
        <w:t>действия.</w:t>
      </w:r>
    </w:p>
    <w:p w14:paraId="30D9CAB7" w14:textId="77777777" w:rsidR="00FD3E5C" w:rsidRDefault="00F40116">
      <w:pPr>
        <w:spacing w:before="5"/>
        <w:ind w:left="1018"/>
        <w:rPr>
          <w:sz w:val="20"/>
        </w:rPr>
      </w:pPr>
      <w:r>
        <w:rPr>
          <w:i/>
          <w:spacing w:val="-2"/>
          <w:sz w:val="20"/>
        </w:rPr>
        <w:t>Самоорганизация</w:t>
      </w:r>
      <w:r>
        <w:rPr>
          <w:spacing w:val="-2"/>
          <w:sz w:val="20"/>
        </w:rPr>
        <w:t>:</w:t>
      </w:r>
    </w:p>
    <w:p w14:paraId="2E42A579" w14:textId="77777777" w:rsidR="00FD3E5C" w:rsidRDefault="00F40116" w:rsidP="00A71A44">
      <w:pPr>
        <w:pStyle w:val="a4"/>
        <w:numPr>
          <w:ilvl w:val="0"/>
          <w:numId w:val="106"/>
        </w:numPr>
        <w:tabs>
          <w:tab w:val="left" w:pos="1360"/>
        </w:tabs>
        <w:spacing w:before="10" w:line="252" w:lineRule="auto"/>
        <w:ind w:right="294"/>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9"/>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t>результата;</w:t>
      </w:r>
    </w:p>
    <w:p w14:paraId="4DD2E860" w14:textId="77777777" w:rsidR="00FD3E5C" w:rsidRDefault="00F40116" w:rsidP="00A71A44">
      <w:pPr>
        <w:pStyle w:val="a4"/>
        <w:numPr>
          <w:ilvl w:val="0"/>
          <w:numId w:val="106"/>
        </w:numPr>
        <w:tabs>
          <w:tab w:val="left" w:pos="1360"/>
        </w:tabs>
        <w:spacing w:line="228" w:lineRule="exact"/>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14:paraId="2F29876A" w14:textId="77777777" w:rsidR="00FD3E5C" w:rsidRDefault="00F40116">
      <w:pPr>
        <w:spacing w:before="15"/>
        <w:ind w:left="1018"/>
        <w:rPr>
          <w:sz w:val="20"/>
        </w:rPr>
      </w:pPr>
      <w:r>
        <w:rPr>
          <w:i/>
          <w:spacing w:val="-2"/>
          <w:sz w:val="20"/>
        </w:rPr>
        <w:t>Самоконтроль</w:t>
      </w:r>
      <w:r>
        <w:rPr>
          <w:spacing w:val="-2"/>
          <w:sz w:val="20"/>
        </w:rPr>
        <w:t>:</w:t>
      </w:r>
    </w:p>
    <w:p w14:paraId="673CAD7F" w14:textId="77777777" w:rsidR="00FD3E5C" w:rsidRDefault="00F40116" w:rsidP="00A71A44">
      <w:pPr>
        <w:pStyle w:val="a4"/>
        <w:numPr>
          <w:ilvl w:val="0"/>
          <w:numId w:val="106"/>
        </w:numPr>
        <w:tabs>
          <w:tab w:val="left" w:pos="1360"/>
        </w:tabs>
        <w:spacing w:before="10"/>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14:paraId="1DD8BFA0" w14:textId="77777777" w:rsidR="00FD3E5C" w:rsidRDefault="00F40116" w:rsidP="00A71A44">
      <w:pPr>
        <w:pStyle w:val="a4"/>
        <w:numPr>
          <w:ilvl w:val="0"/>
          <w:numId w:val="106"/>
        </w:numPr>
        <w:tabs>
          <w:tab w:val="left" w:pos="1360"/>
        </w:tabs>
        <w:spacing w:before="10" w:line="256" w:lineRule="auto"/>
        <w:ind w:right="294"/>
        <w:rPr>
          <w:sz w:val="20"/>
        </w:rPr>
      </w:pPr>
      <w:r>
        <w:rPr>
          <w:sz w:val="20"/>
        </w:rPr>
        <w:t>корректировать свои учебные действия для преодоления речевых и орфографических ошибок;</w:t>
      </w:r>
    </w:p>
    <w:p w14:paraId="1F3C127A" w14:textId="77777777" w:rsidR="00FD3E5C" w:rsidRDefault="00F40116" w:rsidP="00A71A44">
      <w:pPr>
        <w:pStyle w:val="a4"/>
        <w:numPr>
          <w:ilvl w:val="0"/>
          <w:numId w:val="106"/>
        </w:numPr>
        <w:tabs>
          <w:tab w:val="left" w:pos="1360"/>
        </w:tabs>
        <w:spacing w:line="249" w:lineRule="auto"/>
        <w:ind w:right="296"/>
        <w:rPr>
          <w:sz w:val="20"/>
        </w:rPr>
      </w:pPr>
      <w:r>
        <w:rPr>
          <w:sz w:val="20"/>
        </w:rPr>
        <w:t>соотносить</w:t>
      </w:r>
      <w:r>
        <w:rPr>
          <w:spacing w:val="-2"/>
          <w:sz w:val="20"/>
        </w:rPr>
        <w:t xml:space="preserve"> </w:t>
      </w:r>
      <w:r>
        <w:rPr>
          <w:sz w:val="20"/>
        </w:rPr>
        <w:t>результат</w:t>
      </w:r>
      <w:r>
        <w:rPr>
          <w:spacing w:val="-3"/>
          <w:sz w:val="20"/>
        </w:rPr>
        <w:t xml:space="preserve"> </w:t>
      </w:r>
      <w:r>
        <w:rPr>
          <w:sz w:val="20"/>
        </w:rPr>
        <w:t>деятельности</w:t>
      </w:r>
      <w:r>
        <w:rPr>
          <w:spacing w:val="-3"/>
          <w:sz w:val="20"/>
        </w:rPr>
        <w:t xml:space="preserve"> </w:t>
      </w:r>
      <w:r>
        <w:rPr>
          <w:sz w:val="20"/>
        </w:rPr>
        <w:t>с</w:t>
      </w:r>
      <w:r>
        <w:rPr>
          <w:spacing w:val="-4"/>
          <w:sz w:val="20"/>
        </w:rPr>
        <w:t xml:space="preserve"> </w:t>
      </w:r>
      <w:r>
        <w:rPr>
          <w:sz w:val="20"/>
        </w:rPr>
        <w:t>поставленной учебной</w:t>
      </w:r>
      <w:r>
        <w:rPr>
          <w:spacing w:val="-3"/>
          <w:sz w:val="20"/>
        </w:rPr>
        <w:t xml:space="preserve"> </w:t>
      </w:r>
      <w:r>
        <w:rPr>
          <w:sz w:val="20"/>
        </w:rPr>
        <w:t>задачей по выделению, характеристике, использованию языковых единиц;</w:t>
      </w:r>
    </w:p>
    <w:p w14:paraId="5E9D9262" w14:textId="77777777" w:rsidR="00FD3E5C" w:rsidRDefault="00F40116" w:rsidP="00A71A44">
      <w:pPr>
        <w:pStyle w:val="a4"/>
        <w:numPr>
          <w:ilvl w:val="0"/>
          <w:numId w:val="106"/>
        </w:numPr>
        <w:tabs>
          <w:tab w:val="left" w:pos="1360"/>
        </w:tabs>
        <w:spacing w:line="249" w:lineRule="auto"/>
        <w:ind w:right="293"/>
        <w:rPr>
          <w:sz w:val="20"/>
        </w:rPr>
      </w:pPr>
      <w:r>
        <w:rPr>
          <w:sz w:val="20"/>
        </w:rPr>
        <w:t>находить</w:t>
      </w:r>
      <w:r>
        <w:rPr>
          <w:spacing w:val="-1"/>
          <w:sz w:val="20"/>
        </w:rPr>
        <w:t xml:space="preserve"> </w:t>
      </w:r>
      <w:r>
        <w:rPr>
          <w:sz w:val="20"/>
        </w:rPr>
        <w:t>ошибку, допущенную</w:t>
      </w:r>
      <w:r>
        <w:rPr>
          <w:spacing w:val="-2"/>
          <w:sz w:val="20"/>
        </w:rPr>
        <w:t xml:space="preserve"> </w:t>
      </w:r>
      <w:r>
        <w:rPr>
          <w:sz w:val="20"/>
        </w:rPr>
        <w:t>при</w:t>
      </w:r>
      <w:r>
        <w:rPr>
          <w:spacing w:val="-2"/>
          <w:sz w:val="20"/>
        </w:rPr>
        <w:t xml:space="preserve"> </w:t>
      </w:r>
      <w:r>
        <w:rPr>
          <w:sz w:val="20"/>
        </w:rPr>
        <w:t>работе</w:t>
      </w:r>
      <w:r>
        <w:rPr>
          <w:spacing w:val="-3"/>
          <w:sz w:val="20"/>
        </w:rPr>
        <w:t xml:space="preserve"> </w:t>
      </w:r>
      <w:r>
        <w:rPr>
          <w:sz w:val="20"/>
        </w:rPr>
        <w:t>с</w:t>
      </w:r>
      <w:r>
        <w:rPr>
          <w:spacing w:val="-3"/>
          <w:sz w:val="20"/>
        </w:rPr>
        <w:t xml:space="preserve"> </w:t>
      </w:r>
      <w:r>
        <w:rPr>
          <w:sz w:val="20"/>
        </w:rPr>
        <w:t>языковым</w:t>
      </w:r>
      <w:r>
        <w:rPr>
          <w:spacing w:val="-7"/>
          <w:sz w:val="20"/>
        </w:rPr>
        <w:t xml:space="preserve"> </w:t>
      </w:r>
      <w:r>
        <w:rPr>
          <w:sz w:val="20"/>
        </w:rPr>
        <w:t>материалом, находить орфографическую и пунктуационную ошибку;</w:t>
      </w:r>
    </w:p>
    <w:p w14:paraId="5E059F0E" w14:textId="77777777" w:rsidR="00FD3E5C" w:rsidRDefault="00F40116" w:rsidP="00A71A44">
      <w:pPr>
        <w:pStyle w:val="a4"/>
        <w:numPr>
          <w:ilvl w:val="0"/>
          <w:numId w:val="106"/>
        </w:numPr>
        <w:tabs>
          <w:tab w:val="left" w:pos="1360"/>
        </w:tabs>
        <w:spacing w:before="7" w:line="252" w:lineRule="auto"/>
        <w:ind w:right="293"/>
        <w:rPr>
          <w:sz w:val="20"/>
        </w:rPr>
      </w:pPr>
      <w:r>
        <w:rPr>
          <w:sz w:val="20"/>
        </w:rPr>
        <w:t xml:space="preserve">сравнивать результаты своей деятельности и деятельности одноклассников, объективно оценивать их по предложенным </w:t>
      </w:r>
      <w:r>
        <w:rPr>
          <w:spacing w:val="-2"/>
          <w:sz w:val="20"/>
        </w:rPr>
        <w:t>критериям.</w:t>
      </w:r>
    </w:p>
    <w:p w14:paraId="18B3B3AE" w14:textId="77777777" w:rsidR="00FD3E5C" w:rsidRDefault="00FD3E5C">
      <w:pPr>
        <w:pStyle w:val="a3"/>
        <w:spacing w:before="3"/>
        <w:ind w:left="0"/>
        <w:jc w:val="left"/>
        <w:rPr>
          <w:sz w:val="21"/>
        </w:rPr>
      </w:pPr>
    </w:p>
    <w:p w14:paraId="4100DAA6" w14:textId="77777777" w:rsidR="00FD3E5C" w:rsidRDefault="00F40116">
      <w:pPr>
        <w:pStyle w:val="4"/>
        <w:spacing w:before="1"/>
        <w:ind w:left="1018"/>
      </w:pPr>
      <w:r>
        <w:t>Совместная</w:t>
      </w:r>
      <w:r>
        <w:rPr>
          <w:spacing w:val="-10"/>
        </w:rPr>
        <w:t xml:space="preserve"> </w:t>
      </w:r>
      <w:r>
        <w:rPr>
          <w:spacing w:val="-2"/>
        </w:rPr>
        <w:t>деятельность:</w:t>
      </w:r>
    </w:p>
    <w:p w14:paraId="58D0F43C" w14:textId="77777777" w:rsidR="00FD3E5C" w:rsidRDefault="00F40116" w:rsidP="00A71A44">
      <w:pPr>
        <w:pStyle w:val="a4"/>
        <w:numPr>
          <w:ilvl w:val="0"/>
          <w:numId w:val="106"/>
        </w:numPr>
        <w:tabs>
          <w:tab w:val="left" w:pos="1360"/>
        </w:tabs>
        <w:spacing w:before="5" w:line="252" w:lineRule="auto"/>
        <w:ind w:right="292"/>
        <w:rPr>
          <w:sz w:val="20"/>
        </w:rPr>
      </w:pPr>
      <w:r>
        <w:rPr>
          <w:sz w:val="20"/>
        </w:rPr>
        <w:t>формулировать краткосрочные и долгосрочные цели (индивидуальные с учётом участия в коллективных задачах) в стандартной</w:t>
      </w:r>
      <w:r>
        <w:rPr>
          <w:spacing w:val="-11"/>
          <w:sz w:val="20"/>
        </w:rPr>
        <w:t xml:space="preserve"> </w:t>
      </w:r>
      <w:r>
        <w:rPr>
          <w:sz w:val="20"/>
        </w:rPr>
        <w:t>(типовой)</w:t>
      </w:r>
      <w:r>
        <w:rPr>
          <w:spacing w:val="-9"/>
          <w:sz w:val="20"/>
        </w:rPr>
        <w:t xml:space="preserve"> </w:t>
      </w:r>
      <w:r>
        <w:rPr>
          <w:sz w:val="20"/>
        </w:rPr>
        <w:t>ситуации</w:t>
      </w:r>
      <w:r>
        <w:rPr>
          <w:spacing w:val="-4"/>
          <w:sz w:val="20"/>
        </w:rPr>
        <w:t xml:space="preserve"> </w:t>
      </w:r>
      <w:r>
        <w:rPr>
          <w:sz w:val="20"/>
        </w:rPr>
        <w:t>на</w:t>
      </w:r>
      <w:r>
        <w:rPr>
          <w:spacing w:val="-7"/>
          <w:sz w:val="20"/>
        </w:rPr>
        <w:t xml:space="preserve"> </w:t>
      </w:r>
      <w:r>
        <w:rPr>
          <w:sz w:val="20"/>
        </w:rPr>
        <w:t>основе</w:t>
      </w:r>
      <w:r>
        <w:rPr>
          <w:spacing w:val="-12"/>
          <w:sz w:val="20"/>
        </w:rPr>
        <w:t xml:space="preserve"> </w:t>
      </w:r>
      <w:r>
        <w:rPr>
          <w:sz w:val="20"/>
        </w:rPr>
        <w:t>предложенного</w:t>
      </w:r>
      <w:r>
        <w:rPr>
          <w:spacing w:val="-9"/>
          <w:sz w:val="20"/>
        </w:rPr>
        <w:t xml:space="preserve"> </w:t>
      </w:r>
      <w:r>
        <w:rPr>
          <w:sz w:val="20"/>
        </w:rPr>
        <w:t xml:space="preserve">учителем формата планирования, распределения промежуточных шагов и </w:t>
      </w:r>
      <w:r>
        <w:rPr>
          <w:spacing w:val="-2"/>
          <w:sz w:val="20"/>
        </w:rPr>
        <w:t>сроков;</w:t>
      </w:r>
    </w:p>
    <w:p w14:paraId="63368B25" w14:textId="77777777" w:rsidR="00FD3E5C" w:rsidRDefault="00F40116" w:rsidP="00A71A44">
      <w:pPr>
        <w:pStyle w:val="a4"/>
        <w:numPr>
          <w:ilvl w:val="0"/>
          <w:numId w:val="106"/>
        </w:numPr>
        <w:tabs>
          <w:tab w:val="left" w:pos="1360"/>
        </w:tabs>
        <w:spacing w:before="3" w:line="252" w:lineRule="auto"/>
        <w:ind w:right="297"/>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E84F31E" w14:textId="77777777" w:rsidR="00FD3E5C" w:rsidRDefault="00F40116" w:rsidP="00A71A44">
      <w:pPr>
        <w:pStyle w:val="a4"/>
        <w:numPr>
          <w:ilvl w:val="0"/>
          <w:numId w:val="106"/>
        </w:numPr>
        <w:tabs>
          <w:tab w:val="left" w:pos="1360"/>
        </w:tabs>
        <w:spacing w:line="254" w:lineRule="auto"/>
        <w:ind w:right="303"/>
        <w:rPr>
          <w:sz w:val="20"/>
        </w:rPr>
      </w:pPr>
      <w:r>
        <w:rPr>
          <w:sz w:val="20"/>
        </w:rPr>
        <w:t>проявлять готовность руководить, выполнять поручения, подчиняться, самостоятельно разрешать конфликты;</w:t>
      </w:r>
    </w:p>
    <w:p w14:paraId="0D6F963A" w14:textId="77777777" w:rsidR="00FD3E5C" w:rsidRDefault="00F40116" w:rsidP="00A71A44">
      <w:pPr>
        <w:pStyle w:val="a4"/>
        <w:numPr>
          <w:ilvl w:val="0"/>
          <w:numId w:val="106"/>
        </w:numPr>
        <w:tabs>
          <w:tab w:val="left" w:pos="1360"/>
        </w:tabs>
        <w:spacing w:line="228" w:lineRule="exact"/>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0CE2D7C3" w14:textId="77777777" w:rsidR="00FD3E5C" w:rsidRDefault="00F40116" w:rsidP="00A71A44">
      <w:pPr>
        <w:pStyle w:val="a4"/>
        <w:numPr>
          <w:ilvl w:val="0"/>
          <w:numId w:val="106"/>
        </w:numPr>
        <w:tabs>
          <w:tab w:val="left" w:pos="1360"/>
        </w:tabs>
        <w:spacing w:before="15"/>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14:paraId="757BF927" w14:textId="77777777" w:rsidR="00FD3E5C" w:rsidRDefault="00F40116" w:rsidP="00A71A44">
      <w:pPr>
        <w:pStyle w:val="a4"/>
        <w:numPr>
          <w:ilvl w:val="0"/>
          <w:numId w:val="106"/>
        </w:numPr>
        <w:tabs>
          <w:tab w:val="left" w:pos="1360"/>
        </w:tabs>
        <w:spacing w:before="10" w:line="249" w:lineRule="auto"/>
        <w:ind w:right="301"/>
        <w:rPr>
          <w:sz w:val="20"/>
        </w:rPr>
      </w:pPr>
      <w:r>
        <w:rPr>
          <w:sz w:val="20"/>
        </w:rPr>
        <w:t>выполнять совместные проектные задания с опорой на предложенные образцы.</w:t>
      </w:r>
    </w:p>
    <w:p w14:paraId="3012388B" w14:textId="77777777" w:rsidR="00FD3E5C" w:rsidRDefault="00F40116">
      <w:pPr>
        <w:pStyle w:val="2"/>
        <w:spacing w:before="174" w:line="360" w:lineRule="atLeast"/>
        <w:ind w:right="3431"/>
      </w:pPr>
      <w:r>
        <w:t>ПРЕДМЕТНЫЕ</w:t>
      </w:r>
      <w:r>
        <w:rPr>
          <w:spacing w:val="-14"/>
        </w:rPr>
        <w:t xml:space="preserve"> </w:t>
      </w:r>
      <w:r>
        <w:t>РЕЗУЛЬТАТЫ 1 КЛАСС</w:t>
      </w:r>
    </w:p>
    <w:p w14:paraId="460FEB36" w14:textId="77777777" w:rsidR="00FD3E5C" w:rsidRDefault="00F40116">
      <w:pPr>
        <w:spacing w:before="20"/>
        <w:ind w:left="1018"/>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8"/>
          <w:sz w:val="20"/>
        </w:rPr>
        <w:t xml:space="preserve"> </w:t>
      </w:r>
      <w:r>
        <w:rPr>
          <w:sz w:val="20"/>
        </w:rPr>
        <w:t>в</w:t>
      </w:r>
      <w:r>
        <w:rPr>
          <w:spacing w:val="-5"/>
          <w:sz w:val="20"/>
        </w:rPr>
        <w:t xml:space="preserve"> </w:t>
      </w:r>
      <w:r>
        <w:rPr>
          <w:b/>
          <w:sz w:val="20"/>
        </w:rPr>
        <w:t>первом</w:t>
      </w:r>
      <w:r>
        <w:rPr>
          <w:b/>
          <w:spacing w:val="-9"/>
          <w:sz w:val="20"/>
        </w:rPr>
        <w:t xml:space="preserve"> </w:t>
      </w:r>
      <w:r>
        <w:rPr>
          <w:b/>
          <w:sz w:val="20"/>
        </w:rPr>
        <w:t>классе</w:t>
      </w:r>
      <w:r>
        <w:rPr>
          <w:b/>
          <w:spacing w:val="-4"/>
          <w:sz w:val="20"/>
        </w:rPr>
        <w:t xml:space="preserve"> </w:t>
      </w:r>
      <w:r>
        <w:rPr>
          <w:sz w:val="20"/>
        </w:rPr>
        <w:t>обучающийся</w:t>
      </w:r>
      <w:r>
        <w:rPr>
          <w:spacing w:val="-7"/>
          <w:sz w:val="20"/>
        </w:rPr>
        <w:t xml:space="preserve"> </w:t>
      </w:r>
      <w:r>
        <w:rPr>
          <w:spacing w:val="-2"/>
          <w:sz w:val="20"/>
        </w:rPr>
        <w:t>научится:</w:t>
      </w:r>
    </w:p>
    <w:p w14:paraId="6BBF51BA" w14:textId="77777777" w:rsidR="00FD3E5C" w:rsidRDefault="00F40116" w:rsidP="00A71A44">
      <w:pPr>
        <w:pStyle w:val="a4"/>
        <w:numPr>
          <w:ilvl w:val="0"/>
          <w:numId w:val="106"/>
        </w:numPr>
        <w:tabs>
          <w:tab w:val="left" w:pos="1360"/>
        </w:tabs>
        <w:spacing w:before="5"/>
        <w:jc w:val="left"/>
        <w:rPr>
          <w:sz w:val="20"/>
        </w:rPr>
      </w:pPr>
      <w:r>
        <w:rPr>
          <w:sz w:val="20"/>
        </w:rPr>
        <w:t>различать</w:t>
      </w:r>
      <w:r>
        <w:rPr>
          <w:spacing w:val="-10"/>
          <w:sz w:val="20"/>
        </w:rPr>
        <w:t xml:space="preserve"> </w:t>
      </w:r>
      <w:r>
        <w:rPr>
          <w:sz w:val="20"/>
        </w:rPr>
        <w:t>слово</w:t>
      </w:r>
      <w:r>
        <w:rPr>
          <w:spacing w:val="-10"/>
          <w:sz w:val="20"/>
        </w:rPr>
        <w:t xml:space="preserve"> </w:t>
      </w:r>
      <w:r>
        <w:rPr>
          <w:sz w:val="20"/>
        </w:rPr>
        <w:t>и</w:t>
      </w:r>
      <w:r>
        <w:rPr>
          <w:spacing w:val="-8"/>
          <w:sz w:val="20"/>
        </w:rPr>
        <w:t xml:space="preserve"> </w:t>
      </w:r>
      <w:r>
        <w:rPr>
          <w:sz w:val="20"/>
        </w:rPr>
        <w:t>предложение;</w:t>
      </w:r>
      <w:r>
        <w:rPr>
          <w:spacing w:val="-5"/>
          <w:sz w:val="20"/>
        </w:rPr>
        <w:t xml:space="preserve"> </w:t>
      </w:r>
      <w:r>
        <w:rPr>
          <w:sz w:val="20"/>
        </w:rPr>
        <w:t>вычленять</w:t>
      </w:r>
      <w:r>
        <w:rPr>
          <w:spacing w:val="-7"/>
          <w:sz w:val="20"/>
        </w:rPr>
        <w:t xml:space="preserve"> </w:t>
      </w:r>
      <w:r>
        <w:rPr>
          <w:sz w:val="20"/>
        </w:rPr>
        <w:t>слова</w:t>
      </w:r>
      <w:r>
        <w:rPr>
          <w:spacing w:val="-5"/>
          <w:sz w:val="20"/>
        </w:rPr>
        <w:t xml:space="preserve"> </w:t>
      </w:r>
      <w:r>
        <w:rPr>
          <w:sz w:val="20"/>
        </w:rPr>
        <w:t>из</w:t>
      </w:r>
      <w:r>
        <w:rPr>
          <w:spacing w:val="-8"/>
          <w:sz w:val="20"/>
        </w:rPr>
        <w:t xml:space="preserve"> </w:t>
      </w:r>
      <w:r>
        <w:rPr>
          <w:spacing w:val="-2"/>
          <w:sz w:val="20"/>
        </w:rPr>
        <w:t>предложений;</w:t>
      </w:r>
    </w:p>
    <w:p w14:paraId="25AF47FB" w14:textId="77777777" w:rsidR="00FD3E5C" w:rsidRDefault="00F40116" w:rsidP="00A71A44">
      <w:pPr>
        <w:pStyle w:val="a4"/>
        <w:numPr>
          <w:ilvl w:val="0"/>
          <w:numId w:val="106"/>
        </w:numPr>
        <w:tabs>
          <w:tab w:val="left" w:pos="1360"/>
        </w:tabs>
        <w:spacing w:before="10"/>
        <w:jc w:val="left"/>
        <w:rPr>
          <w:sz w:val="20"/>
        </w:rPr>
      </w:pPr>
      <w:r>
        <w:rPr>
          <w:sz w:val="20"/>
        </w:rPr>
        <w:t>вычленять</w:t>
      </w:r>
      <w:r>
        <w:rPr>
          <w:spacing w:val="-8"/>
          <w:sz w:val="20"/>
        </w:rPr>
        <w:t xml:space="preserve"> </w:t>
      </w:r>
      <w:r>
        <w:rPr>
          <w:sz w:val="20"/>
        </w:rPr>
        <w:t>звуки</w:t>
      </w:r>
      <w:r>
        <w:rPr>
          <w:spacing w:val="-8"/>
          <w:sz w:val="20"/>
        </w:rPr>
        <w:t xml:space="preserve"> </w:t>
      </w:r>
      <w:r>
        <w:rPr>
          <w:sz w:val="20"/>
        </w:rPr>
        <w:t>из</w:t>
      </w:r>
      <w:r>
        <w:rPr>
          <w:spacing w:val="-5"/>
          <w:sz w:val="20"/>
        </w:rPr>
        <w:t xml:space="preserve"> </w:t>
      </w:r>
      <w:r>
        <w:rPr>
          <w:spacing w:val="-2"/>
          <w:sz w:val="20"/>
        </w:rPr>
        <w:t>слова;</w:t>
      </w:r>
    </w:p>
    <w:p w14:paraId="506921F4" w14:textId="77777777" w:rsidR="00FD3E5C" w:rsidRDefault="00F40116" w:rsidP="00A71A44">
      <w:pPr>
        <w:pStyle w:val="a4"/>
        <w:numPr>
          <w:ilvl w:val="0"/>
          <w:numId w:val="106"/>
        </w:numPr>
        <w:tabs>
          <w:tab w:val="left" w:pos="1360"/>
        </w:tabs>
        <w:spacing w:before="16" w:line="249" w:lineRule="auto"/>
        <w:ind w:right="297"/>
        <w:jc w:val="left"/>
        <w:rPr>
          <w:sz w:val="20"/>
        </w:rPr>
      </w:pPr>
      <w:r>
        <w:rPr>
          <w:sz w:val="20"/>
        </w:rPr>
        <w:t>различать</w:t>
      </w:r>
      <w:r>
        <w:rPr>
          <w:spacing w:val="-3"/>
          <w:sz w:val="20"/>
        </w:rPr>
        <w:t xml:space="preserve"> </w:t>
      </w:r>
      <w:r>
        <w:rPr>
          <w:sz w:val="20"/>
        </w:rPr>
        <w:t>гласные</w:t>
      </w:r>
      <w:r>
        <w:rPr>
          <w:spacing w:val="-5"/>
          <w:sz w:val="20"/>
        </w:rPr>
        <w:t xml:space="preserve"> </w:t>
      </w:r>
      <w:r>
        <w:rPr>
          <w:sz w:val="20"/>
        </w:rPr>
        <w:t>и</w:t>
      </w:r>
      <w:r>
        <w:rPr>
          <w:spacing w:val="-4"/>
          <w:sz w:val="20"/>
        </w:rPr>
        <w:t xml:space="preserve"> </w:t>
      </w:r>
      <w:r>
        <w:rPr>
          <w:sz w:val="20"/>
        </w:rPr>
        <w:t>согласные</w:t>
      </w:r>
      <w:r>
        <w:rPr>
          <w:spacing w:val="-5"/>
          <w:sz w:val="20"/>
        </w:rPr>
        <w:t xml:space="preserve"> </w:t>
      </w:r>
      <w:r>
        <w:rPr>
          <w:sz w:val="20"/>
        </w:rPr>
        <w:t>звуки</w:t>
      </w:r>
      <w:r>
        <w:rPr>
          <w:spacing w:val="-4"/>
          <w:sz w:val="20"/>
        </w:rPr>
        <w:t xml:space="preserve"> </w:t>
      </w:r>
      <w:r>
        <w:rPr>
          <w:sz w:val="20"/>
        </w:rPr>
        <w:t>(в</w:t>
      </w:r>
      <w:r>
        <w:rPr>
          <w:spacing w:val="-1"/>
          <w:sz w:val="20"/>
        </w:rPr>
        <w:t xml:space="preserve"> </w:t>
      </w:r>
      <w:r>
        <w:rPr>
          <w:sz w:val="20"/>
        </w:rPr>
        <w:t>том числе</w:t>
      </w:r>
      <w:r>
        <w:rPr>
          <w:spacing w:val="-5"/>
          <w:sz w:val="20"/>
        </w:rPr>
        <w:t xml:space="preserve"> </w:t>
      </w:r>
      <w:r>
        <w:rPr>
          <w:sz w:val="20"/>
        </w:rPr>
        <w:t>различать</w:t>
      </w:r>
      <w:r>
        <w:rPr>
          <w:spacing w:val="-3"/>
          <w:sz w:val="20"/>
        </w:rPr>
        <w:t xml:space="preserve"> </w:t>
      </w:r>
      <w:r>
        <w:rPr>
          <w:sz w:val="20"/>
        </w:rPr>
        <w:t>в</w:t>
      </w:r>
      <w:r>
        <w:rPr>
          <w:spacing w:val="-6"/>
          <w:sz w:val="20"/>
        </w:rPr>
        <w:t xml:space="preserve"> </w:t>
      </w:r>
      <w:r>
        <w:rPr>
          <w:sz w:val="20"/>
        </w:rPr>
        <w:t>слове согласный звук [й’] и гласный звук [и]);</w:t>
      </w:r>
    </w:p>
    <w:p w14:paraId="6C486933" w14:textId="77777777" w:rsidR="00FD3E5C" w:rsidRDefault="00FD3E5C">
      <w:pPr>
        <w:spacing w:line="249" w:lineRule="auto"/>
        <w:rPr>
          <w:sz w:val="20"/>
        </w:rPr>
        <w:sectPr w:rsidR="00FD3E5C">
          <w:pgSz w:w="7830" w:h="12020"/>
          <w:pgMar w:top="660" w:right="300" w:bottom="720" w:left="0" w:header="0" w:footer="532" w:gutter="0"/>
          <w:cols w:space="720"/>
        </w:sectPr>
      </w:pPr>
    </w:p>
    <w:p w14:paraId="30F8C862" w14:textId="77777777" w:rsidR="00FD3E5C" w:rsidRDefault="00F40116" w:rsidP="00A71A44">
      <w:pPr>
        <w:pStyle w:val="a4"/>
        <w:numPr>
          <w:ilvl w:val="0"/>
          <w:numId w:val="106"/>
        </w:numPr>
        <w:tabs>
          <w:tab w:val="left" w:pos="1360"/>
        </w:tabs>
        <w:spacing w:before="65"/>
        <w:jc w:val="left"/>
        <w:rPr>
          <w:sz w:val="20"/>
        </w:rPr>
      </w:pPr>
      <w:r>
        <w:rPr>
          <w:sz w:val="20"/>
        </w:rPr>
        <w:lastRenderedPageBreak/>
        <w:t>различать</w:t>
      </w:r>
      <w:r>
        <w:rPr>
          <w:spacing w:val="-11"/>
          <w:sz w:val="20"/>
        </w:rPr>
        <w:t xml:space="preserve"> </w:t>
      </w:r>
      <w:r>
        <w:rPr>
          <w:sz w:val="20"/>
        </w:rPr>
        <w:t>ударные</w:t>
      </w:r>
      <w:r>
        <w:rPr>
          <w:spacing w:val="-10"/>
          <w:sz w:val="20"/>
        </w:rPr>
        <w:t xml:space="preserve"> </w:t>
      </w:r>
      <w:r>
        <w:rPr>
          <w:sz w:val="20"/>
        </w:rPr>
        <w:t>и</w:t>
      </w:r>
      <w:r>
        <w:rPr>
          <w:spacing w:val="-9"/>
          <w:sz w:val="20"/>
        </w:rPr>
        <w:t xml:space="preserve"> </w:t>
      </w:r>
      <w:r>
        <w:rPr>
          <w:sz w:val="20"/>
        </w:rPr>
        <w:t>безударные</w:t>
      </w:r>
      <w:r>
        <w:rPr>
          <w:spacing w:val="-10"/>
          <w:sz w:val="20"/>
        </w:rPr>
        <w:t xml:space="preserve"> </w:t>
      </w:r>
      <w:r>
        <w:rPr>
          <w:sz w:val="20"/>
        </w:rPr>
        <w:t>гласные</w:t>
      </w:r>
      <w:r>
        <w:rPr>
          <w:spacing w:val="-9"/>
          <w:sz w:val="20"/>
        </w:rPr>
        <w:t xml:space="preserve"> </w:t>
      </w:r>
      <w:r>
        <w:rPr>
          <w:spacing w:val="-2"/>
          <w:sz w:val="20"/>
        </w:rPr>
        <w:t>звуки;</w:t>
      </w:r>
    </w:p>
    <w:p w14:paraId="532C1F02" w14:textId="77777777" w:rsidR="00FD3E5C" w:rsidRDefault="00F40116" w:rsidP="00A71A44">
      <w:pPr>
        <w:pStyle w:val="a4"/>
        <w:numPr>
          <w:ilvl w:val="0"/>
          <w:numId w:val="106"/>
        </w:numPr>
        <w:tabs>
          <w:tab w:val="left" w:pos="1360"/>
        </w:tabs>
        <w:spacing w:before="10" w:line="249" w:lineRule="auto"/>
        <w:ind w:right="297"/>
        <w:jc w:val="left"/>
        <w:rPr>
          <w:sz w:val="20"/>
        </w:rPr>
      </w:pPr>
      <w:r>
        <w:rPr>
          <w:sz w:val="20"/>
        </w:rPr>
        <w:t>различать</w:t>
      </w:r>
      <w:r>
        <w:rPr>
          <w:spacing w:val="-4"/>
          <w:sz w:val="20"/>
        </w:rPr>
        <w:t xml:space="preserve"> </w:t>
      </w:r>
      <w:r>
        <w:rPr>
          <w:sz w:val="20"/>
        </w:rPr>
        <w:t>согласные</w:t>
      </w:r>
      <w:r>
        <w:rPr>
          <w:spacing w:val="-5"/>
          <w:sz w:val="20"/>
        </w:rPr>
        <w:t xml:space="preserve"> </w:t>
      </w:r>
      <w:r>
        <w:rPr>
          <w:sz w:val="20"/>
        </w:rPr>
        <w:t>звуки:</w:t>
      </w:r>
      <w:r>
        <w:rPr>
          <w:spacing w:val="-1"/>
          <w:sz w:val="20"/>
        </w:rPr>
        <w:t xml:space="preserve"> </w:t>
      </w:r>
      <w:r>
        <w:rPr>
          <w:sz w:val="20"/>
        </w:rPr>
        <w:t>мягкие</w:t>
      </w:r>
      <w:r>
        <w:rPr>
          <w:spacing w:val="-5"/>
          <w:sz w:val="20"/>
        </w:rPr>
        <w:t xml:space="preserve"> </w:t>
      </w:r>
      <w:r>
        <w:rPr>
          <w:sz w:val="20"/>
        </w:rPr>
        <w:t>и</w:t>
      </w:r>
      <w:r>
        <w:rPr>
          <w:spacing w:val="-4"/>
          <w:sz w:val="20"/>
        </w:rPr>
        <w:t xml:space="preserve"> </w:t>
      </w:r>
      <w:r>
        <w:rPr>
          <w:sz w:val="20"/>
        </w:rPr>
        <w:t>твёрдые,</w:t>
      </w:r>
      <w:r>
        <w:rPr>
          <w:spacing w:val="-1"/>
          <w:sz w:val="20"/>
        </w:rPr>
        <w:t xml:space="preserve"> </w:t>
      </w:r>
      <w:r>
        <w:rPr>
          <w:sz w:val="20"/>
        </w:rPr>
        <w:t>звонкие</w:t>
      </w:r>
      <w:r>
        <w:rPr>
          <w:spacing w:val="-5"/>
          <w:sz w:val="20"/>
        </w:rPr>
        <w:t xml:space="preserve"> </w:t>
      </w:r>
      <w:r>
        <w:rPr>
          <w:sz w:val="20"/>
        </w:rPr>
        <w:t>и</w:t>
      </w:r>
      <w:r>
        <w:rPr>
          <w:spacing w:val="-4"/>
          <w:sz w:val="20"/>
        </w:rPr>
        <w:t xml:space="preserve"> </w:t>
      </w:r>
      <w:r>
        <w:rPr>
          <w:sz w:val="20"/>
        </w:rPr>
        <w:t>глухие</w:t>
      </w:r>
      <w:r>
        <w:rPr>
          <w:spacing w:val="-5"/>
          <w:sz w:val="20"/>
        </w:rPr>
        <w:t xml:space="preserve"> </w:t>
      </w:r>
      <w:r>
        <w:rPr>
          <w:sz w:val="20"/>
        </w:rPr>
        <w:t>(вне слова и в слове);</w:t>
      </w:r>
    </w:p>
    <w:p w14:paraId="5EAE6D89" w14:textId="77777777" w:rsidR="00FD3E5C" w:rsidRDefault="00F40116" w:rsidP="00A71A44">
      <w:pPr>
        <w:pStyle w:val="a4"/>
        <w:numPr>
          <w:ilvl w:val="0"/>
          <w:numId w:val="106"/>
        </w:numPr>
        <w:tabs>
          <w:tab w:val="left" w:pos="1360"/>
        </w:tabs>
        <w:spacing w:before="7"/>
        <w:jc w:val="left"/>
        <w:rPr>
          <w:sz w:val="20"/>
        </w:rPr>
      </w:pPr>
      <w:r>
        <w:rPr>
          <w:sz w:val="20"/>
        </w:rPr>
        <w:t>различать</w:t>
      </w:r>
      <w:r>
        <w:rPr>
          <w:spacing w:val="-7"/>
          <w:sz w:val="20"/>
        </w:rPr>
        <w:t xml:space="preserve"> </w:t>
      </w:r>
      <w:r>
        <w:rPr>
          <w:sz w:val="20"/>
        </w:rPr>
        <w:t>понятия</w:t>
      </w:r>
      <w:r>
        <w:rPr>
          <w:spacing w:val="-7"/>
          <w:sz w:val="20"/>
        </w:rPr>
        <w:t xml:space="preserve"> </w:t>
      </w:r>
      <w:r>
        <w:rPr>
          <w:sz w:val="20"/>
        </w:rPr>
        <w:t>«звук»</w:t>
      </w:r>
      <w:r>
        <w:rPr>
          <w:spacing w:val="-7"/>
          <w:sz w:val="20"/>
        </w:rPr>
        <w:t xml:space="preserve"> </w:t>
      </w:r>
      <w:r>
        <w:rPr>
          <w:sz w:val="20"/>
        </w:rPr>
        <w:t>и</w:t>
      </w:r>
      <w:r>
        <w:rPr>
          <w:spacing w:val="-7"/>
          <w:sz w:val="20"/>
        </w:rPr>
        <w:t xml:space="preserve"> </w:t>
      </w:r>
      <w:r>
        <w:rPr>
          <w:spacing w:val="-2"/>
          <w:sz w:val="20"/>
        </w:rPr>
        <w:t>«буква»;</w:t>
      </w:r>
    </w:p>
    <w:p w14:paraId="64AD0A7E" w14:textId="77777777" w:rsidR="00FD3E5C" w:rsidRDefault="00F40116" w:rsidP="00A71A44">
      <w:pPr>
        <w:pStyle w:val="a4"/>
        <w:numPr>
          <w:ilvl w:val="0"/>
          <w:numId w:val="106"/>
        </w:numPr>
        <w:tabs>
          <w:tab w:val="left" w:pos="1360"/>
        </w:tabs>
        <w:spacing w:before="10" w:line="252" w:lineRule="auto"/>
        <w:ind w:right="292"/>
        <w:rPr>
          <w:sz w:val="20"/>
        </w:rPr>
      </w:pPr>
      <w:r>
        <w:rPr>
          <w:sz w:val="20"/>
        </w:rPr>
        <w:t>определять количество слогов в слове; делить слова на слоги (простые</w:t>
      </w:r>
      <w:r>
        <w:rPr>
          <w:spacing w:val="-5"/>
          <w:sz w:val="20"/>
        </w:rPr>
        <w:t xml:space="preserve"> </w:t>
      </w:r>
      <w:r>
        <w:rPr>
          <w:sz w:val="20"/>
        </w:rPr>
        <w:t>случаи: слова без стечения</w:t>
      </w:r>
      <w:r>
        <w:rPr>
          <w:spacing w:val="-3"/>
          <w:sz w:val="20"/>
        </w:rPr>
        <w:t xml:space="preserve"> </w:t>
      </w:r>
      <w:r>
        <w:rPr>
          <w:sz w:val="20"/>
        </w:rPr>
        <w:t>согласных); определять</w:t>
      </w:r>
      <w:r>
        <w:rPr>
          <w:spacing w:val="-3"/>
          <w:sz w:val="20"/>
        </w:rPr>
        <w:t xml:space="preserve"> </w:t>
      </w:r>
      <w:r>
        <w:rPr>
          <w:sz w:val="20"/>
        </w:rPr>
        <w:t>в</w:t>
      </w:r>
      <w:r>
        <w:rPr>
          <w:spacing w:val="-1"/>
          <w:sz w:val="20"/>
        </w:rPr>
        <w:t xml:space="preserve"> </w:t>
      </w:r>
      <w:r>
        <w:rPr>
          <w:sz w:val="20"/>
        </w:rPr>
        <w:t>слове ударный слог;</w:t>
      </w:r>
    </w:p>
    <w:p w14:paraId="5D7868ED" w14:textId="77777777" w:rsidR="00FD3E5C" w:rsidRDefault="00F40116" w:rsidP="00A71A44">
      <w:pPr>
        <w:pStyle w:val="a4"/>
        <w:numPr>
          <w:ilvl w:val="0"/>
          <w:numId w:val="106"/>
        </w:numPr>
        <w:tabs>
          <w:tab w:val="left" w:pos="1360"/>
        </w:tabs>
        <w:spacing w:before="6" w:line="254" w:lineRule="auto"/>
        <w:ind w:right="286"/>
        <w:rPr>
          <w:sz w:val="20"/>
        </w:rPr>
      </w:pPr>
      <w:r>
        <w:rPr>
          <w:sz w:val="20"/>
        </w:rPr>
        <w:t>обозначать</w:t>
      </w:r>
      <w:r>
        <w:rPr>
          <w:spacing w:val="-3"/>
          <w:sz w:val="20"/>
        </w:rPr>
        <w:t xml:space="preserve"> </w:t>
      </w:r>
      <w:r>
        <w:rPr>
          <w:sz w:val="20"/>
        </w:rPr>
        <w:t>на</w:t>
      </w:r>
      <w:r>
        <w:rPr>
          <w:spacing w:val="-5"/>
          <w:sz w:val="20"/>
        </w:rPr>
        <w:t xml:space="preserve"> </w:t>
      </w:r>
      <w:r>
        <w:rPr>
          <w:sz w:val="20"/>
        </w:rPr>
        <w:t>письме</w:t>
      </w:r>
      <w:r>
        <w:rPr>
          <w:spacing w:val="-5"/>
          <w:sz w:val="20"/>
        </w:rPr>
        <w:t xml:space="preserve"> </w:t>
      </w:r>
      <w:r>
        <w:rPr>
          <w:sz w:val="20"/>
        </w:rPr>
        <w:t>мягкость</w:t>
      </w:r>
      <w:r>
        <w:rPr>
          <w:spacing w:val="-3"/>
          <w:sz w:val="20"/>
        </w:rPr>
        <w:t xml:space="preserve"> </w:t>
      </w:r>
      <w:r>
        <w:rPr>
          <w:sz w:val="20"/>
        </w:rPr>
        <w:t>согласных</w:t>
      </w:r>
      <w:r>
        <w:rPr>
          <w:spacing w:val="-2"/>
          <w:sz w:val="20"/>
        </w:rPr>
        <w:t xml:space="preserve"> </w:t>
      </w:r>
      <w:r>
        <w:rPr>
          <w:sz w:val="20"/>
        </w:rPr>
        <w:t>звуков</w:t>
      </w:r>
      <w:r>
        <w:rPr>
          <w:spacing w:val="-1"/>
          <w:sz w:val="20"/>
        </w:rPr>
        <w:t xml:space="preserve"> </w:t>
      </w:r>
      <w:r>
        <w:rPr>
          <w:sz w:val="20"/>
        </w:rPr>
        <w:t xml:space="preserve">буквами </w:t>
      </w:r>
      <w:r>
        <w:rPr>
          <w:b/>
          <w:i/>
          <w:sz w:val="20"/>
        </w:rPr>
        <w:t>е</w:t>
      </w:r>
      <w:r>
        <w:rPr>
          <w:sz w:val="20"/>
        </w:rPr>
        <w:t>,</w:t>
      </w:r>
      <w:r>
        <w:rPr>
          <w:spacing w:val="-8"/>
          <w:sz w:val="20"/>
        </w:rPr>
        <w:t xml:space="preserve"> </w:t>
      </w:r>
      <w:r>
        <w:rPr>
          <w:b/>
          <w:i/>
          <w:sz w:val="20"/>
        </w:rPr>
        <w:t>ё</w:t>
      </w:r>
      <w:r>
        <w:rPr>
          <w:sz w:val="20"/>
        </w:rPr>
        <w:t>,</w:t>
      </w:r>
      <w:r>
        <w:rPr>
          <w:spacing w:val="-3"/>
          <w:sz w:val="20"/>
        </w:rPr>
        <w:t xml:space="preserve"> </w:t>
      </w:r>
      <w:r>
        <w:rPr>
          <w:b/>
          <w:i/>
          <w:sz w:val="20"/>
        </w:rPr>
        <w:t>ю</w:t>
      </w:r>
      <w:r>
        <w:rPr>
          <w:sz w:val="20"/>
        </w:rPr>
        <w:t>,</w:t>
      </w:r>
      <w:r>
        <w:rPr>
          <w:spacing w:val="-4"/>
          <w:sz w:val="20"/>
        </w:rPr>
        <w:t xml:space="preserve"> </w:t>
      </w:r>
      <w:r>
        <w:rPr>
          <w:b/>
          <w:i/>
          <w:sz w:val="20"/>
        </w:rPr>
        <w:t>я</w:t>
      </w:r>
      <w:r>
        <w:rPr>
          <w:sz w:val="20"/>
        </w:rPr>
        <w:t xml:space="preserve">и буквой </w:t>
      </w:r>
      <w:r>
        <w:rPr>
          <w:b/>
          <w:i/>
          <w:sz w:val="20"/>
        </w:rPr>
        <w:t>ь</w:t>
      </w:r>
      <w:r>
        <w:rPr>
          <w:sz w:val="20"/>
        </w:rPr>
        <w:t>в конце слова;</w:t>
      </w:r>
    </w:p>
    <w:p w14:paraId="6F5E2E2D" w14:textId="77777777" w:rsidR="00FD3E5C" w:rsidRDefault="00F40116" w:rsidP="00A71A44">
      <w:pPr>
        <w:pStyle w:val="a4"/>
        <w:numPr>
          <w:ilvl w:val="0"/>
          <w:numId w:val="106"/>
        </w:numPr>
        <w:tabs>
          <w:tab w:val="left" w:pos="1360"/>
        </w:tabs>
        <w:spacing w:line="252" w:lineRule="auto"/>
        <w:ind w:right="298"/>
        <w:rPr>
          <w:sz w:val="20"/>
        </w:rPr>
      </w:pPr>
      <w:r>
        <w:rPr>
          <w:sz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0B1E6BA3" w14:textId="77777777" w:rsidR="00FD3E5C" w:rsidRDefault="00F40116" w:rsidP="00A71A44">
      <w:pPr>
        <w:pStyle w:val="a4"/>
        <w:numPr>
          <w:ilvl w:val="0"/>
          <w:numId w:val="106"/>
        </w:numPr>
        <w:tabs>
          <w:tab w:val="left" w:pos="1360"/>
        </w:tabs>
        <w:spacing w:line="249" w:lineRule="auto"/>
        <w:ind w:right="298"/>
        <w:rPr>
          <w:sz w:val="20"/>
        </w:rPr>
      </w:pPr>
      <w:r>
        <w:rPr>
          <w:sz w:val="20"/>
        </w:rPr>
        <w:t>писать аккуратным разборчивым почерком без искажений прописные и строчные буквы, соединения букв, слова;</w:t>
      </w:r>
    </w:p>
    <w:p w14:paraId="29140649" w14:textId="77777777" w:rsidR="00FD3E5C" w:rsidRDefault="00F40116" w:rsidP="00A71A44">
      <w:pPr>
        <w:pStyle w:val="a4"/>
        <w:numPr>
          <w:ilvl w:val="0"/>
          <w:numId w:val="106"/>
        </w:numPr>
        <w:tabs>
          <w:tab w:val="left" w:pos="1360"/>
        </w:tabs>
        <w:spacing w:line="252" w:lineRule="auto"/>
        <w:ind w:right="290"/>
        <w:rPr>
          <w:sz w:val="20"/>
        </w:rPr>
      </w:pPr>
      <w:r>
        <w:rPr>
          <w:sz w:val="20"/>
        </w:rPr>
        <w:t>применять изученные</w:t>
      </w:r>
      <w:r>
        <w:rPr>
          <w:spacing w:val="-1"/>
          <w:sz w:val="20"/>
        </w:rPr>
        <w:t xml:space="preserve"> </w:t>
      </w:r>
      <w:r>
        <w:rPr>
          <w:sz w:val="20"/>
        </w:rPr>
        <w:t>правила правописания: раздельное</w:t>
      </w:r>
      <w:r>
        <w:rPr>
          <w:spacing w:val="-1"/>
          <w:sz w:val="20"/>
        </w:rPr>
        <w:t xml:space="preserve"> </w:t>
      </w:r>
      <w:r>
        <w:rPr>
          <w:sz w:val="20"/>
        </w:rPr>
        <w:t>написание слов</w:t>
      </w:r>
      <w:r>
        <w:rPr>
          <w:spacing w:val="-3"/>
          <w:sz w:val="20"/>
        </w:rPr>
        <w:t xml:space="preserve"> </w:t>
      </w:r>
      <w:r>
        <w:rPr>
          <w:sz w:val="20"/>
        </w:rPr>
        <w:t>в</w:t>
      </w:r>
      <w:r>
        <w:rPr>
          <w:spacing w:val="-3"/>
          <w:sz w:val="20"/>
        </w:rPr>
        <w:t xml:space="preserve"> </w:t>
      </w:r>
      <w:r>
        <w:rPr>
          <w:sz w:val="20"/>
        </w:rPr>
        <w:t>предложении;</w:t>
      </w:r>
      <w:r>
        <w:rPr>
          <w:spacing w:val="-2"/>
          <w:sz w:val="20"/>
        </w:rPr>
        <w:t xml:space="preserve"> </w:t>
      </w:r>
      <w:r>
        <w:rPr>
          <w:sz w:val="20"/>
        </w:rPr>
        <w:t>знаки</w:t>
      </w:r>
      <w:r>
        <w:rPr>
          <w:spacing w:val="-10"/>
          <w:sz w:val="20"/>
        </w:rPr>
        <w:t xml:space="preserve"> </w:t>
      </w:r>
      <w:r>
        <w:rPr>
          <w:sz w:val="20"/>
        </w:rPr>
        <w:t>препинания</w:t>
      </w:r>
      <w:r>
        <w:rPr>
          <w:spacing w:val="-5"/>
          <w:sz w:val="20"/>
        </w:rPr>
        <w:t xml:space="preserve"> </w:t>
      </w:r>
      <w:r>
        <w:rPr>
          <w:sz w:val="20"/>
        </w:rPr>
        <w:t>в</w:t>
      </w:r>
      <w:r>
        <w:rPr>
          <w:spacing w:val="-3"/>
          <w:sz w:val="20"/>
        </w:rPr>
        <w:t xml:space="preserve"> </w:t>
      </w:r>
      <w:r>
        <w:rPr>
          <w:sz w:val="20"/>
        </w:rPr>
        <w:t>конце</w:t>
      </w:r>
      <w:r>
        <w:rPr>
          <w:spacing w:val="-7"/>
          <w:sz w:val="20"/>
        </w:rPr>
        <w:t xml:space="preserve"> </w:t>
      </w:r>
      <w:r>
        <w:rPr>
          <w:sz w:val="20"/>
        </w:rPr>
        <w:t>предложения:</w:t>
      </w:r>
      <w:r>
        <w:rPr>
          <w:spacing w:val="-2"/>
          <w:sz w:val="20"/>
        </w:rPr>
        <w:t xml:space="preserve"> </w:t>
      </w:r>
      <w:r>
        <w:rPr>
          <w:sz w:val="20"/>
        </w:rPr>
        <w:t xml:space="preserve">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sz w:val="20"/>
        </w:rPr>
        <w:t>жи</w:t>
      </w:r>
      <w:r>
        <w:rPr>
          <w:sz w:val="20"/>
        </w:rPr>
        <w:t xml:space="preserve">, </w:t>
      </w:r>
      <w:r>
        <w:rPr>
          <w:b/>
          <w:i/>
          <w:sz w:val="20"/>
        </w:rPr>
        <w:t xml:space="preserve">ши </w:t>
      </w:r>
      <w:r>
        <w:rPr>
          <w:sz w:val="20"/>
        </w:rPr>
        <w:t xml:space="preserve">(в положении 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 непроверяемые гласные и согласные (перечень слов в орфографическом словаре учебника);</w:t>
      </w:r>
    </w:p>
    <w:p w14:paraId="0041EF99" w14:textId="77777777" w:rsidR="00FD3E5C" w:rsidRDefault="00F40116" w:rsidP="00A71A44">
      <w:pPr>
        <w:pStyle w:val="a4"/>
        <w:numPr>
          <w:ilvl w:val="0"/>
          <w:numId w:val="106"/>
        </w:numPr>
        <w:tabs>
          <w:tab w:val="left" w:pos="1360"/>
        </w:tabs>
        <w:spacing w:before="6" w:line="256" w:lineRule="auto"/>
        <w:ind w:right="294"/>
        <w:rPr>
          <w:sz w:val="20"/>
        </w:rPr>
      </w:pPr>
      <w:r>
        <w:rPr>
          <w:sz w:val="20"/>
        </w:rPr>
        <w:t>правильно списывать (без пропусков и искажений букв) слова и предложения, тексты объёмом не более 25 слов;</w:t>
      </w:r>
    </w:p>
    <w:p w14:paraId="7C916239" w14:textId="77777777" w:rsidR="00FD3E5C" w:rsidRDefault="00F40116" w:rsidP="00A71A44">
      <w:pPr>
        <w:pStyle w:val="a4"/>
        <w:numPr>
          <w:ilvl w:val="0"/>
          <w:numId w:val="106"/>
        </w:numPr>
        <w:tabs>
          <w:tab w:val="left" w:pos="1360"/>
        </w:tabs>
        <w:spacing w:line="252" w:lineRule="auto"/>
        <w:ind w:right="296"/>
        <w:rPr>
          <w:sz w:val="20"/>
        </w:rPr>
      </w:pPr>
      <w:r>
        <w:rPr>
          <w:sz w:val="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707213E6" w14:textId="77777777" w:rsidR="00FD3E5C" w:rsidRDefault="00F40116" w:rsidP="00A71A44">
      <w:pPr>
        <w:pStyle w:val="a4"/>
        <w:numPr>
          <w:ilvl w:val="0"/>
          <w:numId w:val="106"/>
        </w:numPr>
        <w:tabs>
          <w:tab w:val="left" w:pos="1360"/>
        </w:tabs>
        <w:rPr>
          <w:sz w:val="20"/>
        </w:rPr>
      </w:pPr>
      <w:r>
        <w:rPr>
          <w:sz w:val="20"/>
        </w:rPr>
        <w:t>находить</w:t>
      </w:r>
      <w:r>
        <w:rPr>
          <w:spacing w:val="-10"/>
          <w:sz w:val="20"/>
        </w:rPr>
        <w:t xml:space="preserve"> </w:t>
      </w:r>
      <w:r>
        <w:rPr>
          <w:sz w:val="20"/>
        </w:rPr>
        <w:t>и</w:t>
      </w:r>
      <w:r>
        <w:rPr>
          <w:spacing w:val="-8"/>
          <w:sz w:val="20"/>
        </w:rPr>
        <w:t xml:space="preserve"> </w:t>
      </w:r>
      <w:r>
        <w:rPr>
          <w:sz w:val="20"/>
        </w:rPr>
        <w:t>исправлять</w:t>
      </w:r>
      <w:r>
        <w:rPr>
          <w:spacing w:val="-7"/>
          <w:sz w:val="20"/>
        </w:rPr>
        <w:t xml:space="preserve"> </w:t>
      </w:r>
      <w:r>
        <w:rPr>
          <w:sz w:val="20"/>
        </w:rPr>
        <w:t>ошибки</w:t>
      </w:r>
      <w:r>
        <w:rPr>
          <w:spacing w:val="-8"/>
          <w:sz w:val="20"/>
        </w:rPr>
        <w:t xml:space="preserve"> </w:t>
      </w:r>
      <w:r>
        <w:rPr>
          <w:sz w:val="20"/>
        </w:rPr>
        <w:t>на</w:t>
      </w:r>
      <w:r>
        <w:rPr>
          <w:spacing w:val="-4"/>
          <w:sz w:val="20"/>
        </w:rPr>
        <w:t xml:space="preserve"> </w:t>
      </w:r>
      <w:r>
        <w:rPr>
          <w:sz w:val="20"/>
        </w:rPr>
        <w:t>изученные</w:t>
      </w:r>
      <w:r>
        <w:rPr>
          <w:spacing w:val="-9"/>
          <w:sz w:val="20"/>
        </w:rPr>
        <w:t xml:space="preserve"> </w:t>
      </w:r>
      <w:r>
        <w:rPr>
          <w:sz w:val="20"/>
        </w:rPr>
        <w:t>правила,</w:t>
      </w:r>
      <w:r>
        <w:rPr>
          <w:spacing w:val="-4"/>
          <w:sz w:val="20"/>
        </w:rPr>
        <w:t xml:space="preserve"> </w:t>
      </w:r>
      <w:r>
        <w:rPr>
          <w:spacing w:val="-2"/>
          <w:sz w:val="20"/>
        </w:rPr>
        <w:t>описки;</w:t>
      </w:r>
    </w:p>
    <w:p w14:paraId="63725C0F" w14:textId="77777777" w:rsidR="00FD3E5C" w:rsidRDefault="00F40116" w:rsidP="00A71A44">
      <w:pPr>
        <w:pStyle w:val="a4"/>
        <w:numPr>
          <w:ilvl w:val="0"/>
          <w:numId w:val="106"/>
        </w:numPr>
        <w:tabs>
          <w:tab w:val="left" w:pos="1360"/>
        </w:tabs>
        <w:spacing w:before="9"/>
        <w:rPr>
          <w:sz w:val="20"/>
        </w:rPr>
      </w:pPr>
      <w:r>
        <w:rPr>
          <w:spacing w:val="-2"/>
          <w:sz w:val="20"/>
        </w:rPr>
        <w:t>понимать</w:t>
      </w:r>
      <w:r>
        <w:rPr>
          <w:spacing w:val="6"/>
          <w:sz w:val="20"/>
        </w:rPr>
        <w:t xml:space="preserve"> </w:t>
      </w:r>
      <w:r>
        <w:rPr>
          <w:spacing w:val="-2"/>
          <w:sz w:val="20"/>
        </w:rPr>
        <w:t>прослушанный</w:t>
      </w:r>
      <w:r>
        <w:rPr>
          <w:spacing w:val="5"/>
          <w:sz w:val="20"/>
        </w:rPr>
        <w:t xml:space="preserve"> </w:t>
      </w:r>
      <w:r>
        <w:rPr>
          <w:spacing w:val="-2"/>
          <w:sz w:val="20"/>
        </w:rPr>
        <w:t>текст;</w:t>
      </w:r>
    </w:p>
    <w:p w14:paraId="35428EE1" w14:textId="77777777" w:rsidR="00FD3E5C" w:rsidRDefault="00F40116" w:rsidP="00A71A44">
      <w:pPr>
        <w:pStyle w:val="a4"/>
        <w:numPr>
          <w:ilvl w:val="0"/>
          <w:numId w:val="106"/>
        </w:numPr>
        <w:tabs>
          <w:tab w:val="left" w:pos="1360"/>
        </w:tabs>
        <w:spacing w:before="10" w:line="252" w:lineRule="auto"/>
        <w:ind w:right="293"/>
        <w:rPr>
          <w:sz w:val="20"/>
        </w:rPr>
      </w:pPr>
      <w:r>
        <w:rPr>
          <w:sz w:val="20"/>
        </w:rPr>
        <w:t>читать</w:t>
      </w:r>
      <w:r>
        <w:rPr>
          <w:spacing w:val="80"/>
          <w:w w:val="150"/>
          <w:sz w:val="20"/>
        </w:rPr>
        <w:t xml:space="preserve"> </w:t>
      </w:r>
      <w:r>
        <w:rPr>
          <w:sz w:val="20"/>
        </w:rPr>
        <w:t>вслух</w:t>
      </w:r>
      <w:r>
        <w:rPr>
          <w:spacing w:val="80"/>
          <w:w w:val="150"/>
          <w:sz w:val="20"/>
        </w:rPr>
        <w:t xml:space="preserve"> </w:t>
      </w:r>
      <w:r>
        <w:rPr>
          <w:sz w:val="20"/>
        </w:rPr>
        <w:t>и</w:t>
      </w:r>
      <w:r>
        <w:rPr>
          <w:spacing w:val="80"/>
          <w:w w:val="150"/>
          <w:sz w:val="20"/>
        </w:rPr>
        <w:t xml:space="preserve"> </w:t>
      </w:r>
      <w:r>
        <w:rPr>
          <w:sz w:val="20"/>
        </w:rPr>
        <w:t>про</w:t>
      </w:r>
      <w:r>
        <w:rPr>
          <w:spacing w:val="80"/>
          <w:w w:val="150"/>
          <w:sz w:val="20"/>
        </w:rPr>
        <w:t xml:space="preserve"> </w:t>
      </w:r>
      <w:r>
        <w:rPr>
          <w:sz w:val="20"/>
        </w:rPr>
        <w:t>себя</w:t>
      </w:r>
      <w:r>
        <w:rPr>
          <w:spacing w:val="80"/>
          <w:w w:val="150"/>
          <w:sz w:val="20"/>
        </w:rPr>
        <w:t xml:space="preserve"> </w:t>
      </w:r>
      <w:r>
        <w:rPr>
          <w:sz w:val="20"/>
        </w:rPr>
        <w:t>(с</w:t>
      </w:r>
      <w:r>
        <w:rPr>
          <w:spacing w:val="80"/>
          <w:w w:val="150"/>
          <w:sz w:val="20"/>
        </w:rPr>
        <w:t xml:space="preserve"> </w:t>
      </w:r>
      <w:r>
        <w:rPr>
          <w:sz w:val="20"/>
        </w:rPr>
        <w:t>пониманием)</w:t>
      </w:r>
      <w:r>
        <w:rPr>
          <w:spacing w:val="80"/>
          <w:w w:val="150"/>
          <w:sz w:val="20"/>
        </w:rPr>
        <w:t xml:space="preserve"> </w:t>
      </w:r>
      <w:r>
        <w:rPr>
          <w:sz w:val="20"/>
        </w:rPr>
        <w:t>короткие</w:t>
      </w:r>
      <w:r>
        <w:rPr>
          <w:spacing w:val="80"/>
          <w:w w:val="150"/>
          <w:sz w:val="20"/>
        </w:rPr>
        <w:t xml:space="preserve"> </w:t>
      </w:r>
      <w:r>
        <w:rPr>
          <w:sz w:val="20"/>
        </w:rPr>
        <w:t>тексты</w:t>
      </w:r>
      <w:r>
        <w:rPr>
          <w:spacing w:val="80"/>
          <w:sz w:val="20"/>
        </w:rPr>
        <w:t xml:space="preserve"> </w:t>
      </w:r>
      <w:r>
        <w:rPr>
          <w:sz w:val="20"/>
        </w:rPr>
        <w:t>с</w:t>
      </w:r>
      <w:r>
        <w:rPr>
          <w:spacing w:val="-3"/>
          <w:sz w:val="20"/>
        </w:rPr>
        <w:t xml:space="preserve"> </w:t>
      </w:r>
      <w:r>
        <w:rPr>
          <w:sz w:val="20"/>
        </w:rPr>
        <w:t>соблюдением интонации и пауз в соответствии со знаками препинания в конце предложения;</w:t>
      </w:r>
    </w:p>
    <w:p w14:paraId="55702900" w14:textId="77777777" w:rsidR="00FD3E5C" w:rsidRDefault="00F40116" w:rsidP="00A71A44">
      <w:pPr>
        <w:pStyle w:val="a4"/>
        <w:numPr>
          <w:ilvl w:val="0"/>
          <w:numId w:val="106"/>
        </w:numPr>
        <w:tabs>
          <w:tab w:val="left" w:pos="1360"/>
        </w:tabs>
        <w:rPr>
          <w:sz w:val="20"/>
        </w:rPr>
      </w:pPr>
      <w:r>
        <w:rPr>
          <w:sz w:val="20"/>
        </w:rPr>
        <w:t>находить</w:t>
      </w:r>
      <w:r>
        <w:rPr>
          <w:spacing w:val="-10"/>
          <w:sz w:val="20"/>
        </w:rPr>
        <w:t xml:space="preserve"> </w:t>
      </w:r>
      <w:r>
        <w:rPr>
          <w:sz w:val="20"/>
        </w:rPr>
        <w:t>в</w:t>
      </w:r>
      <w:r>
        <w:rPr>
          <w:spacing w:val="-7"/>
          <w:sz w:val="20"/>
        </w:rPr>
        <w:t xml:space="preserve"> </w:t>
      </w:r>
      <w:r>
        <w:rPr>
          <w:sz w:val="20"/>
        </w:rPr>
        <w:t>тексте</w:t>
      </w:r>
      <w:r>
        <w:rPr>
          <w:spacing w:val="-9"/>
          <w:sz w:val="20"/>
        </w:rPr>
        <w:t xml:space="preserve"> </w:t>
      </w:r>
      <w:r>
        <w:rPr>
          <w:sz w:val="20"/>
        </w:rPr>
        <w:t>слова,</w:t>
      </w:r>
      <w:r>
        <w:rPr>
          <w:spacing w:val="-5"/>
          <w:sz w:val="20"/>
        </w:rPr>
        <w:t xml:space="preserve"> </w:t>
      </w:r>
      <w:r>
        <w:rPr>
          <w:sz w:val="20"/>
        </w:rPr>
        <w:t>значение</w:t>
      </w:r>
      <w:r>
        <w:rPr>
          <w:spacing w:val="-10"/>
          <w:sz w:val="20"/>
        </w:rPr>
        <w:t xml:space="preserve"> </w:t>
      </w:r>
      <w:r>
        <w:rPr>
          <w:sz w:val="20"/>
        </w:rPr>
        <w:t>которых</w:t>
      </w:r>
      <w:r>
        <w:rPr>
          <w:spacing w:val="-7"/>
          <w:sz w:val="20"/>
        </w:rPr>
        <w:t xml:space="preserve"> </w:t>
      </w:r>
      <w:r>
        <w:rPr>
          <w:sz w:val="20"/>
        </w:rPr>
        <w:t>требует</w:t>
      </w:r>
      <w:r>
        <w:rPr>
          <w:spacing w:val="-4"/>
          <w:sz w:val="20"/>
        </w:rPr>
        <w:t xml:space="preserve"> </w:t>
      </w:r>
      <w:r>
        <w:rPr>
          <w:spacing w:val="-2"/>
          <w:sz w:val="20"/>
        </w:rPr>
        <w:t>уточнения;</w:t>
      </w:r>
    </w:p>
    <w:p w14:paraId="4AE1C7FB" w14:textId="77777777" w:rsidR="00FD3E5C" w:rsidRDefault="00F40116" w:rsidP="00A71A44">
      <w:pPr>
        <w:pStyle w:val="a4"/>
        <w:numPr>
          <w:ilvl w:val="0"/>
          <w:numId w:val="106"/>
        </w:numPr>
        <w:tabs>
          <w:tab w:val="left" w:pos="1360"/>
        </w:tabs>
        <w:spacing w:before="16"/>
        <w:rPr>
          <w:sz w:val="20"/>
        </w:rPr>
      </w:pPr>
      <w:r>
        <w:rPr>
          <w:sz w:val="20"/>
        </w:rPr>
        <w:t>составлять</w:t>
      </w:r>
      <w:r>
        <w:rPr>
          <w:spacing w:val="-10"/>
          <w:sz w:val="20"/>
        </w:rPr>
        <w:t xml:space="preserve"> </w:t>
      </w:r>
      <w:r>
        <w:rPr>
          <w:sz w:val="20"/>
        </w:rPr>
        <w:t>предложение</w:t>
      </w:r>
      <w:r>
        <w:rPr>
          <w:spacing w:val="-10"/>
          <w:sz w:val="20"/>
        </w:rPr>
        <w:t xml:space="preserve"> </w:t>
      </w:r>
      <w:r>
        <w:rPr>
          <w:sz w:val="20"/>
        </w:rPr>
        <w:t>из</w:t>
      </w:r>
      <w:r>
        <w:rPr>
          <w:spacing w:val="-5"/>
          <w:sz w:val="20"/>
        </w:rPr>
        <w:t xml:space="preserve"> </w:t>
      </w:r>
      <w:r>
        <w:rPr>
          <w:sz w:val="20"/>
        </w:rPr>
        <w:t>набора</w:t>
      </w:r>
      <w:r>
        <w:rPr>
          <w:spacing w:val="-5"/>
          <w:sz w:val="20"/>
        </w:rPr>
        <w:t xml:space="preserve"> </w:t>
      </w:r>
      <w:r>
        <w:rPr>
          <w:sz w:val="20"/>
        </w:rPr>
        <w:t>форм</w:t>
      </w:r>
      <w:r>
        <w:rPr>
          <w:spacing w:val="-9"/>
          <w:sz w:val="20"/>
        </w:rPr>
        <w:t xml:space="preserve"> </w:t>
      </w:r>
      <w:r>
        <w:rPr>
          <w:spacing w:val="-4"/>
          <w:sz w:val="20"/>
        </w:rPr>
        <w:t>слов;</w:t>
      </w:r>
    </w:p>
    <w:p w14:paraId="52C1C000" w14:textId="77777777" w:rsidR="00FD3E5C" w:rsidRDefault="00F40116" w:rsidP="00A71A44">
      <w:pPr>
        <w:pStyle w:val="a4"/>
        <w:numPr>
          <w:ilvl w:val="0"/>
          <w:numId w:val="106"/>
        </w:numPr>
        <w:tabs>
          <w:tab w:val="left" w:pos="1360"/>
        </w:tabs>
        <w:spacing w:before="10" w:line="254" w:lineRule="auto"/>
        <w:ind w:right="298"/>
        <w:rPr>
          <w:sz w:val="20"/>
        </w:rPr>
      </w:pPr>
      <w:r>
        <w:rPr>
          <w:sz w:val="20"/>
        </w:rPr>
        <w:t>устно составлять текст из 3—5 предложений по сюжетным картинкам и наблюдениям;</w:t>
      </w:r>
    </w:p>
    <w:p w14:paraId="6DEF9557" w14:textId="77777777" w:rsidR="00FD3E5C" w:rsidRDefault="00F40116" w:rsidP="00A71A44">
      <w:pPr>
        <w:pStyle w:val="a4"/>
        <w:numPr>
          <w:ilvl w:val="0"/>
          <w:numId w:val="106"/>
        </w:numPr>
        <w:tabs>
          <w:tab w:val="left" w:pos="1360"/>
        </w:tabs>
        <w:spacing w:line="227" w:lineRule="exact"/>
        <w:rPr>
          <w:sz w:val="20"/>
        </w:rPr>
      </w:pPr>
      <w:r>
        <w:rPr>
          <w:spacing w:val="-2"/>
          <w:sz w:val="20"/>
        </w:rPr>
        <w:t>использовать</w:t>
      </w:r>
      <w:r>
        <w:rPr>
          <w:spacing w:val="-7"/>
          <w:sz w:val="20"/>
        </w:rPr>
        <w:t xml:space="preserve"> </w:t>
      </w:r>
      <w:r>
        <w:rPr>
          <w:spacing w:val="-2"/>
          <w:sz w:val="20"/>
        </w:rPr>
        <w:t>изученные</w:t>
      </w:r>
      <w:r>
        <w:rPr>
          <w:spacing w:val="-6"/>
          <w:sz w:val="20"/>
        </w:rPr>
        <w:t xml:space="preserve"> </w:t>
      </w:r>
      <w:r>
        <w:rPr>
          <w:spacing w:val="-2"/>
          <w:sz w:val="20"/>
        </w:rPr>
        <w:t>понятия</w:t>
      </w:r>
      <w:r>
        <w:rPr>
          <w:spacing w:val="-5"/>
          <w:sz w:val="20"/>
        </w:rPr>
        <w:t xml:space="preserve"> </w:t>
      </w:r>
      <w:r>
        <w:rPr>
          <w:spacing w:val="-2"/>
          <w:sz w:val="20"/>
        </w:rPr>
        <w:t>в</w:t>
      </w:r>
      <w:r>
        <w:rPr>
          <w:spacing w:val="-3"/>
          <w:sz w:val="20"/>
        </w:rPr>
        <w:t xml:space="preserve"> </w:t>
      </w:r>
      <w:r>
        <w:rPr>
          <w:spacing w:val="-2"/>
          <w:sz w:val="20"/>
        </w:rPr>
        <w:t>процессе</w:t>
      </w:r>
      <w:r>
        <w:rPr>
          <w:spacing w:val="-7"/>
          <w:sz w:val="20"/>
        </w:rPr>
        <w:t xml:space="preserve"> </w:t>
      </w:r>
      <w:r>
        <w:rPr>
          <w:spacing w:val="-2"/>
          <w:sz w:val="20"/>
        </w:rPr>
        <w:t>решения</w:t>
      </w:r>
      <w:r>
        <w:rPr>
          <w:spacing w:val="1"/>
          <w:sz w:val="20"/>
        </w:rPr>
        <w:t xml:space="preserve"> </w:t>
      </w:r>
      <w:r>
        <w:rPr>
          <w:spacing w:val="-2"/>
          <w:sz w:val="20"/>
        </w:rPr>
        <w:t>учебных</w:t>
      </w:r>
      <w:r>
        <w:rPr>
          <w:spacing w:val="-3"/>
          <w:sz w:val="20"/>
        </w:rPr>
        <w:t xml:space="preserve"> </w:t>
      </w:r>
      <w:r>
        <w:rPr>
          <w:spacing w:val="-2"/>
          <w:sz w:val="20"/>
        </w:rPr>
        <w:t>задач.</w:t>
      </w:r>
    </w:p>
    <w:p w14:paraId="1B41268A" w14:textId="77777777" w:rsidR="00FD3E5C" w:rsidRDefault="00FD3E5C">
      <w:pPr>
        <w:pStyle w:val="a3"/>
        <w:spacing w:before="4"/>
        <w:ind w:left="0"/>
        <w:jc w:val="left"/>
        <w:rPr>
          <w:sz w:val="21"/>
        </w:rPr>
      </w:pPr>
    </w:p>
    <w:p w14:paraId="2D704065" w14:textId="77777777" w:rsidR="00FD3E5C" w:rsidRDefault="00F40116" w:rsidP="00A71A44">
      <w:pPr>
        <w:pStyle w:val="2"/>
        <w:numPr>
          <w:ilvl w:val="0"/>
          <w:numId w:val="105"/>
        </w:numPr>
        <w:tabs>
          <w:tab w:val="left" w:pos="961"/>
        </w:tabs>
        <w:ind w:hanging="169"/>
      </w:pPr>
      <w:r>
        <w:rPr>
          <w:spacing w:val="-2"/>
        </w:rPr>
        <w:t>КЛАСС</w:t>
      </w:r>
    </w:p>
    <w:p w14:paraId="46632860" w14:textId="77777777" w:rsidR="00FD3E5C" w:rsidRDefault="00F40116">
      <w:pPr>
        <w:spacing w:before="11"/>
        <w:ind w:left="1018"/>
        <w:jc w:val="both"/>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7"/>
          <w:sz w:val="20"/>
        </w:rPr>
        <w:t xml:space="preserve"> </w:t>
      </w:r>
      <w:r>
        <w:rPr>
          <w:sz w:val="20"/>
        </w:rPr>
        <w:t>во</w:t>
      </w:r>
      <w:r>
        <w:rPr>
          <w:spacing w:val="-8"/>
          <w:sz w:val="20"/>
        </w:rPr>
        <w:t xml:space="preserve"> </w:t>
      </w:r>
      <w:r>
        <w:rPr>
          <w:b/>
          <w:sz w:val="20"/>
        </w:rPr>
        <w:t>втором</w:t>
      </w:r>
      <w:r>
        <w:rPr>
          <w:b/>
          <w:spacing w:val="-5"/>
          <w:sz w:val="20"/>
        </w:rPr>
        <w:t xml:space="preserve"> </w:t>
      </w:r>
      <w:r>
        <w:rPr>
          <w:b/>
          <w:sz w:val="20"/>
        </w:rPr>
        <w:t>классе</w:t>
      </w:r>
      <w:r>
        <w:rPr>
          <w:b/>
          <w:spacing w:val="-7"/>
          <w:sz w:val="20"/>
        </w:rPr>
        <w:t xml:space="preserve"> </w:t>
      </w:r>
      <w:r>
        <w:rPr>
          <w:sz w:val="20"/>
        </w:rPr>
        <w:t>обучающийся</w:t>
      </w:r>
      <w:r>
        <w:rPr>
          <w:spacing w:val="-7"/>
          <w:sz w:val="20"/>
        </w:rPr>
        <w:t xml:space="preserve"> </w:t>
      </w:r>
      <w:r>
        <w:rPr>
          <w:spacing w:val="-2"/>
          <w:sz w:val="20"/>
        </w:rPr>
        <w:t>научится:</w:t>
      </w:r>
    </w:p>
    <w:p w14:paraId="6510C1DD" w14:textId="77777777" w:rsidR="00FD3E5C" w:rsidRDefault="00FD3E5C">
      <w:pPr>
        <w:jc w:val="both"/>
        <w:rPr>
          <w:sz w:val="20"/>
        </w:rPr>
        <w:sectPr w:rsidR="00FD3E5C">
          <w:pgSz w:w="7830" w:h="12020"/>
          <w:pgMar w:top="660" w:right="300" w:bottom="720" w:left="0" w:header="0" w:footer="532" w:gutter="0"/>
          <w:cols w:space="720"/>
        </w:sectPr>
      </w:pPr>
    </w:p>
    <w:p w14:paraId="4EEA3711" w14:textId="77777777" w:rsidR="00FD3E5C" w:rsidRDefault="00F40116" w:rsidP="00A71A44">
      <w:pPr>
        <w:pStyle w:val="a4"/>
        <w:numPr>
          <w:ilvl w:val="1"/>
          <w:numId w:val="105"/>
        </w:numPr>
        <w:tabs>
          <w:tab w:val="left" w:pos="1360"/>
        </w:tabs>
        <w:spacing w:before="65"/>
        <w:rPr>
          <w:sz w:val="20"/>
        </w:rPr>
      </w:pPr>
      <w:r>
        <w:rPr>
          <w:sz w:val="20"/>
        </w:rPr>
        <w:lastRenderedPageBreak/>
        <w:t>осознавать</w:t>
      </w:r>
      <w:r>
        <w:rPr>
          <w:spacing w:val="-6"/>
          <w:sz w:val="20"/>
        </w:rPr>
        <w:t xml:space="preserve"> </w:t>
      </w:r>
      <w:r>
        <w:rPr>
          <w:sz w:val="20"/>
        </w:rPr>
        <w:t>язык</w:t>
      </w:r>
      <w:r>
        <w:rPr>
          <w:spacing w:val="-12"/>
          <w:sz w:val="20"/>
        </w:rPr>
        <w:t xml:space="preserve"> </w:t>
      </w:r>
      <w:r>
        <w:rPr>
          <w:sz w:val="20"/>
        </w:rPr>
        <w:t>как</w:t>
      </w:r>
      <w:r>
        <w:rPr>
          <w:spacing w:val="-8"/>
          <w:sz w:val="20"/>
        </w:rPr>
        <w:t xml:space="preserve"> </w:t>
      </w:r>
      <w:r>
        <w:rPr>
          <w:sz w:val="20"/>
        </w:rPr>
        <w:t>основное</w:t>
      </w:r>
      <w:r>
        <w:rPr>
          <w:spacing w:val="-8"/>
          <w:sz w:val="20"/>
        </w:rPr>
        <w:t xml:space="preserve"> </w:t>
      </w:r>
      <w:r>
        <w:rPr>
          <w:sz w:val="20"/>
        </w:rPr>
        <w:t>средство</w:t>
      </w:r>
      <w:r>
        <w:rPr>
          <w:spacing w:val="-10"/>
          <w:sz w:val="20"/>
        </w:rPr>
        <w:t xml:space="preserve"> </w:t>
      </w:r>
      <w:r>
        <w:rPr>
          <w:spacing w:val="-2"/>
          <w:sz w:val="20"/>
        </w:rPr>
        <w:t>общения;</w:t>
      </w:r>
    </w:p>
    <w:p w14:paraId="0A4F63B7" w14:textId="77777777" w:rsidR="00FD3E5C" w:rsidRDefault="00F40116" w:rsidP="00A71A44">
      <w:pPr>
        <w:pStyle w:val="a4"/>
        <w:numPr>
          <w:ilvl w:val="1"/>
          <w:numId w:val="105"/>
        </w:numPr>
        <w:tabs>
          <w:tab w:val="left" w:pos="1360"/>
        </w:tabs>
        <w:spacing w:before="10" w:line="252" w:lineRule="auto"/>
        <w:ind w:right="299"/>
        <w:rPr>
          <w:sz w:val="20"/>
        </w:rPr>
      </w:pPr>
      <w:r>
        <w:rPr>
          <w:sz w:val="20"/>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22B12379" w14:textId="77777777" w:rsidR="00FD3E5C" w:rsidRDefault="00F40116" w:rsidP="00A71A44">
      <w:pPr>
        <w:pStyle w:val="a4"/>
        <w:numPr>
          <w:ilvl w:val="1"/>
          <w:numId w:val="105"/>
        </w:numPr>
        <w:tabs>
          <w:tab w:val="left" w:pos="1360"/>
        </w:tabs>
        <w:spacing w:before="1" w:line="254" w:lineRule="auto"/>
        <w:ind w:right="292"/>
        <w:rPr>
          <w:sz w:val="20"/>
        </w:rPr>
      </w:pPr>
      <w:r>
        <w:rPr>
          <w:sz w:val="20"/>
        </w:rPr>
        <w:t>определять количество слогов в слове (в том числе при стечении согласных); делить слово на слоги;</w:t>
      </w:r>
    </w:p>
    <w:p w14:paraId="00AA9115" w14:textId="77777777" w:rsidR="00FD3E5C" w:rsidRDefault="00F40116" w:rsidP="00A71A44">
      <w:pPr>
        <w:pStyle w:val="a4"/>
        <w:numPr>
          <w:ilvl w:val="1"/>
          <w:numId w:val="105"/>
        </w:numPr>
        <w:tabs>
          <w:tab w:val="left" w:pos="1360"/>
        </w:tabs>
        <w:spacing w:line="254" w:lineRule="auto"/>
        <w:ind w:right="300"/>
        <w:rPr>
          <w:sz w:val="20"/>
        </w:rPr>
      </w:pPr>
      <w:r>
        <w:rPr>
          <w:sz w:val="20"/>
        </w:rPr>
        <w:t xml:space="preserve">устанавливать соотношение звукового и буквенного состава,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w:t>
      </w:r>
    </w:p>
    <w:p w14:paraId="2A8C87FB" w14:textId="77777777" w:rsidR="00FD3E5C" w:rsidRDefault="00F40116" w:rsidP="00A71A44">
      <w:pPr>
        <w:pStyle w:val="a4"/>
        <w:numPr>
          <w:ilvl w:val="1"/>
          <w:numId w:val="105"/>
        </w:numPr>
        <w:tabs>
          <w:tab w:val="left" w:pos="1360"/>
        </w:tabs>
        <w:spacing w:line="252" w:lineRule="auto"/>
        <w:ind w:right="299"/>
        <w:rPr>
          <w:sz w:val="20"/>
        </w:rPr>
      </w:pPr>
      <w:r>
        <w:rPr>
          <w:sz w:val="20"/>
        </w:rPr>
        <w:t>обозначать на письме мягкость согласных звуков буквой мягкий знак в середине слова;</w:t>
      </w:r>
    </w:p>
    <w:p w14:paraId="6C49683F" w14:textId="77777777" w:rsidR="00FD3E5C" w:rsidRDefault="00F40116" w:rsidP="00A71A44">
      <w:pPr>
        <w:pStyle w:val="a4"/>
        <w:numPr>
          <w:ilvl w:val="1"/>
          <w:numId w:val="105"/>
        </w:numPr>
        <w:tabs>
          <w:tab w:val="left" w:pos="1360"/>
        </w:tabs>
        <w:jc w:val="left"/>
        <w:rPr>
          <w:sz w:val="20"/>
        </w:rPr>
      </w:pPr>
      <w:r>
        <w:rPr>
          <w:spacing w:val="-2"/>
          <w:sz w:val="20"/>
        </w:rPr>
        <w:t>находить</w:t>
      </w:r>
      <w:r>
        <w:rPr>
          <w:spacing w:val="8"/>
          <w:sz w:val="20"/>
        </w:rPr>
        <w:t xml:space="preserve"> </w:t>
      </w:r>
      <w:r>
        <w:rPr>
          <w:spacing w:val="-2"/>
          <w:sz w:val="20"/>
        </w:rPr>
        <w:t>однокоренные</w:t>
      </w:r>
      <w:r>
        <w:rPr>
          <w:spacing w:val="5"/>
          <w:sz w:val="20"/>
        </w:rPr>
        <w:t xml:space="preserve"> </w:t>
      </w:r>
      <w:r>
        <w:rPr>
          <w:spacing w:val="-2"/>
          <w:sz w:val="20"/>
        </w:rPr>
        <w:t>слова;</w:t>
      </w:r>
    </w:p>
    <w:p w14:paraId="573129D7" w14:textId="77777777" w:rsidR="00FD3E5C" w:rsidRDefault="00F40116" w:rsidP="00A71A44">
      <w:pPr>
        <w:pStyle w:val="a4"/>
        <w:numPr>
          <w:ilvl w:val="1"/>
          <w:numId w:val="105"/>
        </w:numPr>
        <w:tabs>
          <w:tab w:val="left" w:pos="1360"/>
        </w:tabs>
        <w:spacing w:before="7"/>
        <w:jc w:val="left"/>
        <w:rPr>
          <w:sz w:val="20"/>
        </w:rPr>
      </w:pPr>
      <w:r>
        <w:rPr>
          <w:sz w:val="20"/>
        </w:rPr>
        <w:t>выделять</w:t>
      </w:r>
      <w:r>
        <w:rPr>
          <w:spacing w:val="-7"/>
          <w:sz w:val="20"/>
        </w:rPr>
        <w:t xml:space="preserve"> </w:t>
      </w:r>
      <w:r>
        <w:rPr>
          <w:sz w:val="20"/>
        </w:rPr>
        <w:t>в</w:t>
      </w:r>
      <w:r>
        <w:rPr>
          <w:spacing w:val="-5"/>
          <w:sz w:val="20"/>
        </w:rPr>
        <w:t xml:space="preserve"> </w:t>
      </w:r>
      <w:r>
        <w:rPr>
          <w:sz w:val="20"/>
        </w:rPr>
        <w:t>слове</w:t>
      </w:r>
      <w:r>
        <w:rPr>
          <w:spacing w:val="-8"/>
          <w:sz w:val="20"/>
        </w:rPr>
        <w:t xml:space="preserve"> </w:t>
      </w:r>
      <w:r>
        <w:rPr>
          <w:sz w:val="20"/>
        </w:rPr>
        <w:t>корень</w:t>
      </w:r>
      <w:r>
        <w:rPr>
          <w:spacing w:val="-7"/>
          <w:sz w:val="20"/>
        </w:rPr>
        <w:t xml:space="preserve"> </w:t>
      </w:r>
      <w:r>
        <w:rPr>
          <w:sz w:val="20"/>
        </w:rPr>
        <w:t>(простые</w:t>
      </w:r>
      <w:r>
        <w:rPr>
          <w:spacing w:val="-8"/>
          <w:sz w:val="20"/>
        </w:rPr>
        <w:t xml:space="preserve"> </w:t>
      </w:r>
      <w:r>
        <w:rPr>
          <w:spacing w:val="-2"/>
          <w:sz w:val="20"/>
        </w:rPr>
        <w:t>случаи);</w:t>
      </w:r>
    </w:p>
    <w:p w14:paraId="141F0363" w14:textId="77777777" w:rsidR="00FD3E5C" w:rsidRDefault="00F40116" w:rsidP="00A71A44">
      <w:pPr>
        <w:pStyle w:val="a4"/>
        <w:numPr>
          <w:ilvl w:val="1"/>
          <w:numId w:val="105"/>
        </w:numPr>
        <w:tabs>
          <w:tab w:val="left" w:pos="1360"/>
        </w:tabs>
        <w:spacing w:before="15"/>
        <w:jc w:val="left"/>
        <w:rPr>
          <w:sz w:val="20"/>
        </w:rPr>
      </w:pPr>
      <w:r>
        <w:rPr>
          <w:sz w:val="20"/>
        </w:rPr>
        <w:t>выделять</w:t>
      </w:r>
      <w:r>
        <w:rPr>
          <w:spacing w:val="-5"/>
          <w:sz w:val="20"/>
        </w:rPr>
        <w:t xml:space="preserve"> </w:t>
      </w:r>
      <w:r>
        <w:rPr>
          <w:sz w:val="20"/>
        </w:rPr>
        <w:t>в</w:t>
      </w:r>
      <w:r>
        <w:rPr>
          <w:spacing w:val="-4"/>
          <w:sz w:val="20"/>
        </w:rPr>
        <w:t xml:space="preserve"> </w:t>
      </w:r>
      <w:r>
        <w:rPr>
          <w:sz w:val="20"/>
        </w:rPr>
        <w:t>слове</w:t>
      </w:r>
      <w:r>
        <w:rPr>
          <w:spacing w:val="-6"/>
          <w:sz w:val="20"/>
        </w:rPr>
        <w:t xml:space="preserve"> </w:t>
      </w:r>
      <w:r>
        <w:rPr>
          <w:spacing w:val="-2"/>
          <w:sz w:val="20"/>
        </w:rPr>
        <w:t>окончание;</w:t>
      </w:r>
    </w:p>
    <w:p w14:paraId="04D19E1F" w14:textId="77777777" w:rsidR="00FD3E5C" w:rsidRDefault="00F40116" w:rsidP="00A71A44">
      <w:pPr>
        <w:pStyle w:val="a4"/>
        <w:numPr>
          <w:ilvl w:val="1"/>
          <w:numId w:val="105"/>
        </w:numPr>
        <w:tabs>
          <w:tab w:val="left" w:pos="1360"/>
        </w:tabs>
        <w:spacing w:before="10" w:line="252" w:lineRule="auto"/>
        <w:ind w:right="288"/>
        <w:rPr>
          <w:sz w:val="20"/>
        </w:rPr>
      </w:pPr>
      <w:r>
        <w:rPr>
          <w:sz w:val="20"/>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w:t>
      </w:r>
      <w:r>
        <w:rPr>
          <w:spacing w:val="-2"/>
          <w:sz w:val="20"/>
        </w:rPr>
        <w:t>терминов);</w:t>
      </w:r>
    </w:p>
    <w:p w14:paraId="78ABC4BB" w14:textId="77777777" w:rsidR="00FD3E5C" w:rsidRDefault="00F40116" w:rsidP="00A71A44">
      <w:pPr>
        <w:pStyle w:val="a4"/>
        <w:numPr>
          <w:ilvl w:val="1"/>
          <w:numId w:val="105"/>
        </w:numPr>
        <w:tabs>
          <w:tab w:val="left" w:pos="1360"/>
        </w:tabs>
        <w:spacing w:before="4"/>
        <w:rPr>
          <w:sz w:val="20"/>
        </w:rPr>
      </w:pPr>
      <w:r>
        <w:rPr>
          <w:sz w:val="20"/>
        </w:rPr>
        <w:t>распознавать</w:t>
      </w:r>
      <w:r>
        <w:rPr>
          <w:spacing w:val="-12"/>
          <w:sz w:val="20"/>
        </w:rPr>
        <w:t xml:space="preserve"> </w:t>
      </w:r>
      <w:r>
        <w:rPr>
          <w:sz w:val="20"/>
        </w:rPr>
        <w:t>слова,</w:t>
      </w:r>
      <w:r>
        <w:rPr>
          <w:spacing w:val="-10"/>
          <w:sz w:val="20"/>
        </w:rPr>
        <w:t xml:space="preserve"> </w:t>
      </w:r>
      <w:r>
        <w:rPr>
          <w:sz w:val="20"/>
        </w:rPr>
        <w:t>отвечающие</w:t>
      </w:r>
      <w:r>
        <w:rPr>
          <w:spacing w:val="-12"/>
          <w:sz w:val="20"/>
        </w:rPr>
        <w:t xml:space="preserve"> </w:t>
      </w:r>
      <w:r>
        <w:rPr>
          <w:sz w:val="20"/>
        </w:rPr>
        <w:t>на</w:t>
      </w:r>
      <w:r>
        <w:rPr>
          <w:spacing w:val="-7"/>
          <w:sz w:val="20"/>
        </w:rPr>
        <w:t xml:space="preserve"> </w:t>
      </w:r>
      <w:r>
        <w:rPr>
          <w:sz w:val="20"/>
        </w:rPr>
        <w:t>вопросы</w:t>
      </w:r>
      <w:r>
        <w:rPr>
          <w:spacing w:val="-9"/>
          <w:sz w:val="20"/>
        </w:rPr>
        <w:t xml:space="preserve"> </w:t>
      </w:r>
      <w:r>
        <w:rPr>
          <w:sz w:val="20"/>
        </w:rPr>
        <w:t>«кто?»,</w:t>
      </w:r>
      <w:r>
        <w:rPr>
          <w:spacing w:val="-7"/>
          <w:sz w:val="20"/>
        </w:rPr>
        <w:t xml:space="preserve"> </w:t>
      </w:r>
      <w:r>
        <w:rPr>
          <w:spacing w:val="-2"/>
          <w:sz w:val="20"/>
        </w:rPr>
        <w:t>«что?»;</w:t>
      </w:r>
    </w:p>
    <w:p w14:paraId="70A71FFC" w14:textId="77777777" w:rsidR="00FD3E5C" w:rsidRDefault="00F40116" w:rsidP="00A71A44">
      <w:pPr>
        <w:pStyle w:val="a4"/>
        <w:numPr>
          <w:ilvl w:val="1"/>
          <w:numId w:val="105"/>
        </w:numPr>
        <w:tabs>
          <w:tab w:val="left" w:pos="1360"/>
        </w:tabs>
        <w:spacing w:before="10" w:line="252" w:lineRule="auto"/>
        <w:ind w:right="295"/>
        <w:rPr>
          <w:sz w:val="20"/>
        </w:rPr>
      </w:pPr>
      <w:r>
        <w:rPr>
          <w:sz w:val="20"/>
        </w:rPr>
        <w:t>распознавать слова, отвечающие на вопросы «что делать?», «что сделать?» и др.;</w:t>
      </w:r>
    </w:p>
    <w:p w14:paraId="5682EFAC" w14:textId="77777777" w:rsidR="00FD3E5C" w:rsidRDefault="00F40116" w:rsidP="00A71A44">
      <w:pPr>
        <w:pStyle w:val="a4"/>
        <w:numPr>
          <w:ilvl w:val="1"/>
          <w:numId w:val="105"/>
        </w:numPr>
        <w:tabs>
          <w:tab w:val="left" w:pos="1360"/>
        </w:tabs>
        <w:spacing w:before="2"/>
        <w:rPr>
          <w:sz w:val="20"/>
        </w:rPr>
      </w:pPr>
      <w:r>
        <w:rPr>
          <w:sz w:val="20"/>
        </w:rPr>
        <w:t>распознавать</w:t>
      </w:r>
      <w:r>
        <w:rPr>
          <w:spacing w:val="41"/>
          <w:sz w:val="20"/>
        </w:rPr>
        <w:t xml:space="preserve"> </w:t>
      </w:r>
      <w:r>
        <w:rPr>
          <w:sz w:val="20"/>
        </w:rPr>
        <w:t>слова,</w:t>
      </w:r>
      <w:r>
        <w:rPr>
          <w:spacing w:val="42"/>
          <w:sz w:val="20"/>
        </w:rPr>
        <w:t xml:space="preserve"> </w:t>
      </w:r>
      <w:r>
        <w:rPr>
          <w:sz w:val="20"/>
        </w:rPr>
        <w:t>отвечающие</w:t>
      </w:r>
      <w:r>
        <w:rPr>
          <w:spacing w:val="41"/>
          <w:sz w:val="20"/>
        </w:rPr>
        <w:t xml:space="preserve"> </w:t>
      </w:r>
      <w:r>
        <w:rPr>
          <w:sz w:val="20"/>
        </w:rPr>
        <w:t>на</w:t>
      </w:r>
      <w:r>
        <w:rPr>
          <w:spacing w:val="45"/>
          <w:sz w:val="20"/>
        </w:rPr>
        <w:t xml:space="preserve"> </w:t>
      </w:r>
      <w:r>
        <w:rPr>
          <w:sz w:val="20"/>
        </w:rPr>
        <w:t>вопросы</w:t>
      </w:r>
      <w:r>
        <w:rPr>
          <w:spacing w:val="44"/>
          <w:sz w:val="20"/>
        </w:rPr>
        <w:t xml:space="preserve"> </w:t>
      </w:r>
      <w:r>
        <w:rPr>
          <w:sz w:val="20"/>
        </w:rPr>
        <w:t>«какой?»,</w:t>
      </w:r>
      <w:r>
        <w:rPr>
          <w:spacing w:val="46"/>
          <w:sz w:val="20"/>
        </w:rPr>
        <w:t xml:space="preserve"> </w:t>
      </w:r>
      <w:r>
        <w:rPr>
          <w:spacing w:val="-2"/>
          <w:sz w:val="20"/>
        </w:rPr>
        <w:t>«какая?»,</w:t>
      </w:r>
    </w:p>
    <w:p w14:paraId="78316D53" w14:textId="77777777" w:rsidR="00FD3E5C" w:rsidRDefault="00F40116">
      <w:pPr>
        <w:pStyle w:val="a3"/>
        <w:spacing w:before="11"/>
        <w:ind w:left="1359"/>
      </w:pPr>
      <w:r>
        <w:t>«какое?»,</w:t>
      </w:r>
      <w:r>
        <w:rPr>
          <w:spacing w:val="-7"/>
        </w:rPr>
        <w:t xml:space="preserve"> </w:t>
      </w:r>
      <w:r>
        <w:rPr>
          <w:spacing w:val="-2"/>
        </w:rPr>
        <w:t>«какие?»;</w:t>
      </w:r>
    </w:p>
    <w:p w14:paraId="1B3C132C" w14:textId="77777777" w:rsidR="00FD3E5C" w:rsidRDefault="00F40116" w:rsidP="00A71A44">
      <w:pPr>
        <w:pStyle w:val="a4"/>
        <w:numPr>
          <w:ilvl w:val="1"/>
          <w:numId w:val="105"/>
        </w:numPr>
        <w:tabs>
          <w:tab w:val="left" w:pos="1360"/>
        </w:tabs>
        <w:spacing w:before="14" w:line="249" w:lineRule="auto"/>
        <w:ind w:right="292"/>
        <w:rPr>
          <w:sz w:val="20"/>
        </w:rPr>
      </w:pPr>
      <w:r>
        <w:rPr>
          <w:sz w:val="20"/>
        </w:rPr>
        <w:t>определять вид предложения по цели высказывания и по эмоциональной окраске;</w:t>
      </w:r>
    </w:p>
    <w:p w14:paraId="6AB848F0" w14:textId="77777777" w:rsidR="00FD3E5C" w:rsidRDefault="00F40116" w:rsidP="00A71A44">
      <w:pPr>
        <w:pStyle w:val="a4"/>
        <w:numPr>
          <w:ilvl w:val="1"/>
          <w:numId w:val="105"/>
        </w:numPr>
        <w:tabs>
          <w:tab w:val="left" w:pos="1360"/>
        </w:tabs>
        <w:spacing w:before="7" w:line="249" w:lineRule="auto"/>
        <w:ind w:right="298"/>
        <w:rPr>
          <w:sz w:val="20"/>
        </w:rPr>
      </w:pPr>
      <w:r>
        <w:rPr>
          <w:sz w:val="20"/>
        </w:rPr>
        <w:t>находить</w:t>
      </w:r>
      <w:r>
        <w:rPr>
          <w:spacing w:val="-2"/>
          <w:sz w:val="20"/>
        </w:rPr>
        <w:t xml:space="preserve"> </w:t>
      </w:r>
      <w:r>
        <w:rPr>
          <w:sz w:val="20"/>
        </w:rPr>
        <w:t>место</w:t>
      </w:r>
      <w:r>
        <w:rPr>
          <w:spacing w:val="-1"/>
          <w:sz w:val="20"/>
        </w:rPr>
        <w:t xml:space="preserve"> </w:t>
      </w:r>
      <w:r>
        <w:rPr>
          <w:sz w:val="20"/>
        </w:rPr>
        <w:t>орфограммы</w:t>
      </w:r>
      <w:r>
        <w:rPr>
          <w:spacing w:val="-6"/>
          <w:sz w:val="20"/>
        </w:rPr>
        <w:t xml:space="preserve"> </w:t>
      </w:r>
      <w:r>
        <w:rPr>
          <w:sz w:val="20"/>
        </w:rPr>
        <w:t>в слове</w:t>
      </w:r>
      <w:r>
        <w:rPr>
          <w:spacing w:val="-4"/>
          <w:sz w:val="20"/>
        </w:rPr>
        <w:t xml:space="preserve"> </w:t>
      </w:r>
      <w:r>
        <w:rPr>
          <w:sz w:val="20"/>
        </w:rPr>
        <w:t>и</w:t>
      </w:r>
      <w:r>
        <w:rPr>
          <w:spacing w:val="-3"/>
          <w:sz w:val="20"/>
        </w:rPr>
        <w:t xml:space="preserve"> </w:t>
      </w:r>
      <w:r>
        <w:rPr>
          <w:sz w:val="20"/>
        </w:rPr>
        <w:t>между</w:t>
      </w:r>
      <w:r>
        <w:rPr>
          <w:spacing w:val="-5"/>
          <w:sz w:val="20"/>
        </w:rPr>
        <w:t xml:space="preserve"> </w:t>
      </w:r>
      <w:r>
        <w:rPr>
          <w:sz w:val="20"/>
        </w:rPr>
        <w:t>словами</w:t>
      </w:r>
      <w:r>
        <w:rPr>
          <w:spacing w:val="-3"/>
          <w:sz w:val="20"/>
        </w:rPr>
        <w:t xml:space="preserve"> </w:t>
      </w:r>
      <w:r>
        <w:rPr>
          <w:sz w:val="20"/>
        </w:rPr>
        <w:t>на</w:t>
      </w:r>
      <w:r>
        <w:rPr>
          <w:spacing w:val="-4"/>
          <w:sz w:val="20"/>
        </w:rPr>
        <w:t xml:space="preserve"> </w:t>
      </w:r>
      <w:r>
        <w:rPr>
          <w:sz w:val="20"/>
        </w:rPr>
        <w:t xml:space="preserve">изученные </w:t>
      </w:r>
      <w:r>
        <w:rPr>
          <w:spacing w:val="-2"/>
          <w:sz w:val="20"/>
        </w:rPr>
        <w:t>правила;</w:t>
      </w:r>
    </w:p>
    <w:p w14:paraId="3AD303BE" w14:textId="77777777" w:rsidR="00FD3E5C" w:rsidRDefault="00F40116" w:rsidP="00A71A44">
      <w:pPr>
        <w:pStyle w:val="a4"/>
        <w:numPr>
          <w:ilvl w:val="1"/>
          <w:numId w:val="105"/>
        </w:numPr>
        <w:tabs>
          <w:tab w:val="left" w:pos="1360"/>
        </w:tabs>
        <w:spacing w:before="2" w:line="252" w:lineRule="auto"/>
        <w:ind w:right="291"/>
        <w:rPr>
          <w:sz w:val="20"/>
        </w:rPr>
      </w:pPr>
      <w:r>
        <w:rPr>
          <w:sz w:val="20"/>
        </w:rPr>
        <w:t>применять</w:t>
      </w:r>
      <w:r>
        <w:rPr>
          <w:spacing w:val="-10"/>
          <w:sz w:val="20"/>
        </w:rPr>
        <w:t xml:space="preserve"> </w:t>
      </w:r>
      <w:r>
        <w:rPr>
          <w:sz w:val="20"/>
        </w:rPr>
        <w:t>изученные</w:t>
      </w:r>
      <w:r>
        <w:rPr>
          <w:spacing w:val="-13"/>
          <w:sz w:val="20"/>
        </w:rPr>
        <w:t xml:space="preserve"> </w:t>
      </w:r>
      <w:r>
        <w:rPr>
          <w:sz w:val="20"/>
        </w:rPr>
        <w:t>правила</w:t>
      </w:r>
      <w:r>
        <w:rPr>
          <w:spacing w:val="-8"/>
          <w:sz w:val="20"/>
        </w:rPr>
        <w:t xml:space="preserve"> </w:t>
      </w:r>
      <w:r>
        <w:rPr>
          <w:sz w:val="20"/>
        </w:rPr>
        <w:t>правописания,</w:t>
      </w:r>
      <w:r>
        <w:rPr>
          <w:spacing w:val="-8"/>
          <w:sz w:val="20"/>
        </w:rPr>
        <w:t xml:space="preserve"> </w:t>
      </w:r>
      <w:r>
        <w:rPr>
          <w:sz w:val="20"/>
        </w:rPr>
        <w:t>в</w:t>
      </w:r>
      <w:r>
        <w:rPr>
          <w:spacing w:val="-9"/>
          <w:sz w:val="20"/>
        </w:rPr>
        <w:t xml:space="preserve"> </w:t>
      </w:r>
      <w:r>
        <w:rPr>
          <w:sz w:val="20"/>
        </w:rPr>
        <w:t>том</w:t>
      </w:r>
      <w:r>
        <w:rPr>
          <w:spacing w:val="-9"/>
          <w:sz w:val="20"/>
        </w:rPr>
        <w:t xml:space="preserve"> </w:t>
      </w:r>
      <w:r>
        <w:rPr>
          <w:sz w:val="20"/>
        </w:rPr>
        <w:t>числе:</w:t>
      </w:r>
      <w:r>
        <w:rPr>
          <w:spacing w:val="-9"/>
          <w:sz w:val="20"/>
        </w:rPr>
        <w:t xml:space="preserve"> </w:t>
      </w:r>
      <w:r>
        <w:rPr>
          <w:sz w:val="20"/>
        </w:rPr>
        <w:t xml:space="preserve">сочетания </w:t>
      </w:r>
      <w:r>
        <w:rPr>
          <w:b/>
          <w:i/>
          <w:sz w:val="20"/>
        </w:rPr>
        <w:t>чк</w:t>
      </w:r>
      <w:r>
        <w:rPr>
          <w:sz w:val="20"/>
        </w:rPr>
        <w:t>,</w:t>
      </w:r>
      <w:r>
        <w:rPr>
          <w:spacing w:val="-6"/>
          <w:sz w:val="20"/>
        </w:rPr>
        <w:t xml:space="preserve"> </w:t>
      </w:r>
      <w:r>
        <w:rPr>
          <w:b/>
          <w:i/>
          <w:sz w:val="20"/>
        </w:rPr>
        <w:t>чн</w:t>
      </w:r>
      <w:r>
        <w:rPr>
          <w:sz w:val="20"/>
        </w:rPr>
        <w:t>,</w:t>
      </w:r>
      <w:r>
        <w:rPr>
          <w:spacing w:val="-1"/>
          <w:sz w:val="20"/>
        </w:rPr>
        <w:t xml:space="preserve"> </w:t>
      </w:r>
      <w:r>
        <w:rPr>
          <w:b/>
          <w:i/>
          <w:sz w:val="20"/>
        </w:rPr>
        <w:t>чт</w:t>
      </w:r>
      <w:r>
        <w:rPr>
          <w:sz w:val="20"/>
        </w:rPr>
        <w:t>;</w:t>
      </w:r>
      <w:r>
        <w:rPr>
          <w:spacing w:val="-7"/>
          <w:sz w:val="20"/>
        </w:rPr>
        <w:t xml:space="preserve"> </w:t>
      </w:r>
      <w:r>
        <w:rPr>
          <w:b/>
          <w:i/>
          <w:sz w:val="20"/>
        </w:rPr>
        <w:t>щн</w:t>
      </w:r>
      <w:r>
        <w:rPr>
          <w:sz w:val="20"/>
        </w:rPr>
        <w:t>,</w:t>
      </w:r>
      <w:r>
        <w:rPr>
          <w:spacing w:val="-1"/>
          <w:sz w:val="20"/>
        </w:rPr>
        <w:t xml:space="preserve"> </w:t>
      </w:r>
      <w:r>
        <w:rPr>
          <w:b/>
          <w:i/>
          <w:sz w:val="20"/>
        </w:rPr>
        <w:t>нч</w:t>
      </w:r>
      <w:r>
        <w:rPr>
          <w:sz w:val="20"/>
        </w:rPr>
        <w:t>;</w:t>
      </w:r>
      <w:r>
        <w:rPr>
          <w:spacing w:val="-2"/>
          <w:sz w:val="20"/>
        </w:rPr>
        <w:t xml:space="preserve"> </w:t>
      </w:r>
      <w:r>
        <w:rPr>
          <w:sz w:val="20"/>
        </w:rPr>
        <w:t>проверяемые</w:t>
      </w:r>
      <w:r>
        <w:rPr>
          <w:spacing w:val="-2"/>
          <w:sz w:val="20"/>
        </w:rPr>
        <w:t xml:space="preserve"> </w:t>
      </w:r>
      <w:r>
        <w:rPr>
          <w:sz w:val="20"/>
        </w:rPr>
        <w:t>безударные</w:t>
      </w:r>
      <w:r>
        <w:rPr>
          <w:spacing w:val="-2"/>
          <w:sz w:val="20"/>
        </w:rPr>
        <w:t xml:space="preserve"> </w:t>
      </w:r>
      <w:r>
        <w:rPr>
          <w:sz w:val="20"/>
        </w:rPr>
        <w:t>гласные</w:t>
      </w:r>
      <w:r>
        <w:rPr>
          <w:spacing w:val="-2"/>
          <w:sz w:val="20"/>
        </w:rPr>
        <w:t xml:space="preserve"> </w:t>
      </w:r>
      <w:r>
        <w:rPr>
          <w:sz w:val="20"/>
        </w:rPr>
        <w:t>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4C4360B9" w14:textId="77777777" w:rsidR="00FD3E5C" w:rsidRDefault="00F40116" w:rsidP="00A71A44">
      <w:pPr>
        <w:pStyle w:val="a4"/>
        <w:numPr>
          <w:ilvl w:val="1"/>
          <w:numId w:val="105"/>
        </w:numPr>
        <w:tabs>
          <w:tab w:val="left" w:pos="1360"/>
        </w:tabs>
        <w:spacing w:before="8" w:line="249" w:lineRule="auto"/>
        <w:ind w:right="294"/>
        <w:rPr>
          <w:sz w:val="20"/>
        </w:rPr>
      </w:pPr>
      <w:r>
        <w:rPr>
          <w:sz w:val="20"/>
        </w:rPr>
        <w:t>правильно списывать (без пропусков и искажений букв) слова и предложения, тексты объёмом не более 50 слов;</w:t>
      </w:r>
    </w:p>
    <w:p w14:paraId="4FE264BC" w14:textId="77777777" w:rsidR="00FD3E5C" w:rsidRDefault="00F40116" w:rsidP="00A71A44">
      <w:pPr>
        <w:pStyle w:val="a4"/>
        <w:numPr>
          <w:ilvl w:val="1"/>
          <w:numId w:val="105"/>
        </w:numPr>
        <w:tabs>
          <w:tab w:val="left" w:pos="1360"/>
        </w:tabs>
        <w:spacing w:before="7" w:line="249" w:lineRule="auto"/>
        <w:ind w:right="298"/>
        <w:rPr>
          <w:sz w:val="20"/>
        </w:rPr>
      </w:pPr>
      <w:r>
        <w:rPr>
          <w:sz w:val="20"/>
        </w:rPr>
        <w:t>писать под диктовку (без пропусков и искажений букв) слова, предложения, тексты</w:t>
      </w:r>
      <w:r>
        <w:rPr>
          <w:spacing w:val="-2"/>
          <w:sz w:val="20"/>
        </w:rPr>
        <w:t xml:space="preserve"> </w:t>
      </w:r>
      <w:r>
        <w:rPr>
          <w:sz w:val="20"/>
        </w:rPr>
        <w:t>объёмом не</w:t>
      </w:r>
      <w:r>
        <w:rPr>
          <w:spacing w:val="-4"/>
          <w:sz w:val="20"/>
        </w:rPr>
        <w:t xml:space="preserve"> </w:t>
      </w:r>
      <w:r>
        <w:rPr>
          <w:sz w:val="20"/>
        </w:rPr>
        <w:t>более</w:t>
      </w:r>
      <w:r>
        <w:rPr>
          <w:spacing w:val="-4"/>
          <w:sz w:val="20"/>
        </w:rPr>
        <w:t xml:space="preserve"> </w:t>
      </w:r>
      <w:r>
        <w:rPr>
          <w:sz w:val="20"/>
        </w:rPr>
        <w:t>45</w:t>
      </w:r>
      <w:r>
        <w:rPr>
          <w:spacing w:val="-1"/>
          <w:sz w:val="20"/>
        </w:rPr>
        <w:t xml:space="preserve"> </w:t>
      </w:r>
      <w:r>
        <w:rPr>
          <w:sz w:val="20"/>
        </w:rPr>
        <w:t>слов с</w:t>
      </w:r>
      <w:r>
        <w:rPr>
          <w:spacing w:val="-4"/>
          <w:sz w:val="20"/>
        </w:rPr>
        <w:t xml:space="preserve"> </w:t>
      </w:r>
      <w:r>
        <w:rPr>
          <w:sz w:val="20"/>
        </w:rPr>
        <w:t>учётом изученных правил правописания;</w:t>
      </w:r>
    </w:p>
    <w:p w14:paraId="3B3F5DBC" w14:textId="77777777" w:rsidR="00FD3E5C" w:rsidRDefault="00F40116" w:rsidP="00A71A44">
      <w:pPr>
        <w:pStyle w:val="a4"/>
        <w:numPr>
          <w:ilvl w:val="1"/>
          <w:numId w:val="105"/>
        </w:numPr>
        <w:tabs>
          <w:tab w:val="left" w:pos="1360"/>
        </w:tabs>
        <w:spacing w:before="7"/>
        <w:rPr>
          <w:sz w:val="20"/>
        </w:rPr>
      </w:pPr>
      <w:r>
        <w:rPr>
          <w:sz w:val="20"/>
        </w:rPr>
        <w:t>находить</w:t>
      </w:r>
      <w:r>
        <w:rPr>
          <w:spacing w:val="-8"/>
          <w:sz w:val="20"/>
        </w:rPr>
        <w:t xml:space="preserve"> </w:t>
      </w:r>
      <w:r>
        <w:rPr>
          <w:sz w:val="20"/>
        </w:rPr>
        <w:t>и</w:t>
      </w:r>
      <w:r>
        <w:rPr>
          <w:spacing w:val="-9"/>
          <w:sz w:val="20"/>
        </w:rPr>
        <w:t xml:space="preserve"> </w:t>
      </w:r>
      <w:r>
        <w:rPr>
          <w:sz w:val="20"/>
        </w:rPr>
        <w:t>исправлять</w:t>
      </w:r>
      <w:r>
        <w:rPr>
          <w:spacing w:val="-8"/>
          <w:sz w:val="20"/>
        </w:rPr>
        <w:t xml:space="preserve"> </w:t>
      </w:r>
      <w:r>
        <w:rPr>
          <w:sz w:val="20"/>
        </w:rPr>
        <w:t>ошибки</w:t>
      </w:r>
      <w:r>
        <w:rPr>
          <w:spacing w:val="-8"/>
          <w:sz w:val="20"/>
        </w:rPr>
        <w:t xml:space="preserve"> </w:t>
      </w:r>
      <w:r>
        <w:rPr>
          <w:sz w:val="20"/>
        </w:rPr>
        <w:t>на</w:t>
      </w:r>
      <w:r>
        <w:rPr>
          <w:spacing w:val="-6"/>
          <w:sz w:val="20"/>
        </w:rPr>
        <w:t xml:space="preserve"> </w:t>
      </w:r>
      <w:r>
        <w:rPr>
          <w:sz w:val="20"/>
        </w:rPr>
        <w:t>изученные</w:t>
      </w:r>
      <w:r>
        <w:rPr>
          <w:spacing w:val="-9"/>
          <w:sz w:val="20"/>
        </w:rPr>
        <w:t xml:space="preserve"> </w:t>
      </w:r>
      <w:r>
        <w:rPr>
          <w:sz w:val="20"/>
        </w:rPr>
        <w:t>правила,</w:t>
      </w:r>
      <w:r>
        <w:rPr>
          <w:spacing w:val="-5"/>
          <w:sz w:val="20"/>
        </w:rPr>
        <w:t xml:space="preserve"> </w:t>
      </w:r>
      <w:r>
        <w:rPr>
          <w:spacing w:val="-2"/>
          <w:sz w:val="20"/>
        </w:rPr>
        <w:t>описки;</w:t>
      </w:r>
    </w:p>
    <w:p w14:paraId="08FBBC2F" w14:textId="77777777" w:rsidR="00FD3E5C" w:rsidRDefault="00FD3E5C">
      <w:pPr>
        <w:jc w:val="both"/>
        <w:rPr>
          <w:sz w:val="20"/>
        </w:rPr>
        <w:sectPr w:rsidR="00FD3E5C">
          <w:pgSz w:w="7830" w:h="12020"/>
          <w:pgMar w:top="660" w:right="300" w:bottom="720" w:left="0" w:header="0" w:footer="532" w:gutter="0"/>
          <w:cols w:space="720"/>
        </w:sectPr>
      </w:pPr>
    </w:p>
    <w:p w14:paraId="3C6F041B" w14:textId="77777777" w:rsidR="00FD3E5C" w:rsidRDefault="00F40116" w:rsidP="00A71A44">
      <w:pPr>
        <w:pStyle w:val="a4"/>
        <w:numPr>
          <w:ilvl w:val="1"/>
          <w:numId w:val="105"/>
        </w:numPr>
        <w:tabs>
          <w:tab w:val="left" w:pos="1360"/>
        </w:tabs>
        <w:spacing w:before="65" w:line="249" w:lineRule="auto"/>
        <w:ind w:right="301"/>
        <w:rPr>
          <w:sz w:val="20"/>
        </w:rPr>
      </w:pPr>
      <w:r>
        <w:rPr>
          <w:sz w:val="20"/>
        </w:rPr>
        <w:lastRenderedPageBreak/>
        <w:t>пользоваться толковым, орфографическим, орфоэпическим словарями учебника;</w:t>
      </w:r>
    </w:p>
    <w:p w14:paraId="09FD6005" w14:textId="77777777" w:rsidR="00FD3E5C" w:rsidRDefault="00F40116" w:rsidP="00A71A44">
      <w:pPr>
        <w:pStyle w:val="a4"/>
        <w:numPr>
          <w:ilvl w:val="1"/>
          <w:numId w:val="105"/>
        </w:numPr>
        <w:tabs>
          <w:tab w:val="left" w:pos="1360"/>
        </w:tabs>
        <w:spacing w:before="2" w:line="254" w:lineRule="auto"/>
        <w:ind w:right="290"/>
        <w:rPr>
          <w:sz w:val="20"/>
        </w:rPr>
      </w:pPr>
      <w:r>
        <w:rPr>
          <w:sz w:val="20"/>
        </w:rPr>
        <w:t>строить устное диалогическое и монологическое высказывание</w:t>
      </w:r>
      <w:r>
        <w:rPr>
          <w:spacing w:val="80"/>
          <w:sz w:val="20"/>
        </w:rPr>
        <w:t xml:space="preserve"> </w:t>
      </w:r>
      <w:r>
        <w:rPr>
          <w:sz w:val="20"/>
        </w:rPr>
        <w:t>(2—4 предложения на определённую тему, по наблюдениям) с соблюдением орфоэпических норм, правильной интонации;</w:t>
      </w:r>
    </w:p>
    <w:p w14:paraId="58595BFC" w14:textId="77777777" w:rsidR="00FD3E5C" w:rsidRDefault="00F40116" w:rsidP="00A71A44">
      <w:pPr>
        <w:pStyle w:val="a4"/>
        <w:numPr>
          <w:ilvl w:val="1"/>
          <w:numId w:val="105"/>
        </w:numPr>
        <w:tabs>
          <w:tab w:val="left" w:pos="1360"/>
        </w:tabs>
        <w:spacing w:line="249" w:lineRule="auto"/>
        <w:ind w:right="296"/>
        <w:rPr>
          <w:sz w:val="20"/>
        </w:rPr>
      </w:pPr>
      <w:r>
        <w:rPr>
          <w:sz w:val="20"/>
        </w:rPr>
        <w:t>формулировать простые выводы на основе прочитанного (услышанного) устно и письменно (1—2 предложения);</w:t>
      </w:r>
    </w:p>
    <w:p w14:paraId="772AA6EA" w14:textId="77777777" w:rsidR="00FD3E5C" w:rsidRDefault="00F40116" w:rsidP="00A71A44">
      <w:pPr>
        <w:pStyle w:val="a4"/>
        <w:numPr>
          <w:ilvl w:val="1"/>
          <w:numId w:val="105"/>
        </w:numPr>
        <w:tabs>
          <w:tab w:val="left" w:pos="1360"/>
        </w:tabs>
        <w:spacing w:before="1" w:line="254" w:lineRule="auto"/>
        <w:ind w:right="293"/>
        <w:rPr>
          <w:sz w:val="20"/>
        </w:rPr>
      </w:pPr>
      <w:r>
        <w:rPr>
          <w:sz w:val="20"/>
        </w:rPr>
        <w:t>составлять предложения из слов, устанавливая между ними смысловую связь по вопросам;</w:t>
      </w:r>
    </w:p>
    <w:p w14:paraId="3A524D14" w14:textId="77777777" w:rsidR="00FD3E5C" w:rsidRDefault="00F40116" w:rsidP="00A71A44">
      <w:pPr>
        <w:pStyle w:val="a4"/>
        <w:numPr>
          <w:ilvl w:val="1"/>
          <w:numId w:val="105"/>
        </w:numPr>
        <w:tabs>
          <w:tab w:val="left" w:pos="1360"/>
        </w:tabs>
        <w:spacing w:line="228" w:lineRule="exact"/>
        <w:rPr>
          <w:sz w:val="20"/>
        </w:rPr>
      </w:pPr>
      <w:r>
        <w:rPr>
          <w:sz w:val="20"/>
        </w:rPr>
        <w:t>определять</w:t>
      </w:r>
      <w:r>
        <w:rPr>
          <w:spacing w:val="-12"/>
          <w:sz w:val="20"/>
        </w:rPr>
        <w:t xml:space="preserve"> </w:t>
      </w:r>
      <w:r>
        <w:rPr>
          <w:sz w:val="20"/>
        </w:rPr>
        <w:t>тему</w:t>
      </w:r>
      <w:r>
        <w:rPr>
          <w:spacing w:val="-12"/>
          <w:sz w:val="20"/>
        </w:rPr>
        <w:t xml:space="preserve"> </w:t>
      </w:r>
      <w:r>
        <w:rPr>
          <w:sz w:val="20"/>
        </w:rPr>
        <w:t>текста</w:t>
      </w:r>
      <w:r>
        <w:rPr>
          <w:spacing w:val="-5"/>
          <w:sz w:val="20"/>
        </w:rPr>
        <w:t xml:space="preserve"> </w:t>
      </w:r>
      <w:r>
        <w:rPr>
          <w:sz w:val="20"/>
        </w:rPr>
        <w:t>и</w:t>
      </w:r>
      <w:r>
        <w:rPr>
          <w:spacing w:val="-8"/>
          <w:sz w:val="20"/>
        </w:rPr>
        <w:t xml:space="preserve"> </w:t>
      </w:r>
      <w:r>
        <w:rPr>
          <w:sz w:val="20"/>
        </w:rPr>
        <w:t>озаглавливать</w:t>
      </w:r>
      <w:r>
        <w:rPr>
          <w:spacing w:val="-7"/>
          <w:sz w:val="20"/>
        </w:rPr>
        <w:t xml:space="preserve"> </w:t>
      </w:r>
      <w:r>
        <w:rPr>
          <w:sz w:val="20"/>
        </w:rPr>
        <w:t>текст,</w:t>
      </w:r>
      <w:r>
        <w:rPr>
          <w:spacing w:val="-5"/>
          <w:sz w:val="20"/>
        </w:rPr>
        <w:t xml:space="preserve"> </w:t>
      </w:r>
      <w:r>
        <w:rPr>
          <w:sz w:val="20"/>
        </w:rPr>
        <w:t>отражая</w:t>
      </w:r>
      <w:r>
        <w:rPr>
          <w:spacing w:val="-7"/>
          <w:sz w:val="20"/>
        </w:rPr>
        <w:t xml:space="preserve"> </w:t>
      </w:r>
      <w:r>
        <w:rPr>
          <w:sz w:val="20"/>
        </w:rPr>
        <w:t>его</w:t>
      </w:r>
      <w:r>
        <w:rPr>
          <w:spacing w:val="-10"/>
          <w:sz w:val="20"/>
        </w:rPr>
        <w:t xml:space="preserve"> </w:t>
      </w:r>
      <w:r>
        <w:rPr>
          <w:spacing w:val="-2"/>
          <w:sz w:val="20"/>
        </w:rPr>
        <w:t>тему;</w:t>
      </w:r>
    </w:p>
    <w:p w14:paraId="0263CBAA" w14:textId="77777777" w:rsidR="00FD3E5C" w:rsidRDefault="00F40116" w:rsidP="00A71A44">
      <w:pPr>
        <w:pStyle w:val="a4"/>
        <w:numPr>
          <w:ilvl w:val="1"/>
          <w:numId w:val="105"/>
        </w:numPr>
        <w:tabs>
          <w:tab w:val="left" w:pos="1360"/>
        </w:tabs>
        <w:spacing w:before="14"/>
        <w:rPr>
          <w:sz w:val="20"/>
        </w:rPr>
      </w:pPr>
      <w:r>
        <w:rPr>
          <w:sz w:val="20"/>
        </w:rPr>
        <w:t>составлять</w:t>
      </w:r>
      <w:r>
        <w:rPr>
          <w:spacing w:val="-13"/>
          <w:sz w:val="20"/>
        </w:rPr>
        <w:t xml:space="preserve"> </w:t>
      </w:r>
      <w:r>
        <w:rPr>
          <w:sz w:val="20"/>
        </w:rPr>
        <w:t>текст</w:t>
      </w:r>
      <w:r>
        <w:rPr>
          <w:spacing w:val="-10"/>
          <w:sz w:val="20"/>
        </w:rPr>
        <w:t xml:space="preserve"> </w:t>
      </w:r>
      <w:r>
        <w:rPr>
          <w:sz w:val="20"/>
        </w:rPr>
        <w:t>из</w:t>
      </w:r>
      <w:r>
        <w:rPr>
          <w:spacing w:val="-8"/>
          <w:sz w:val="20"/>
        </w:rPr>
        <w:t xml:space="preserve"> </w:t>
      </w:r>
      <w:r>
        <w:rPr>
          <w:sz w:val="20"/>
        </w:rPr>
        <w:t>разрозненных</w:t>
      </w:r>
      <w:r>
        <w:rPr>
          <w:spacing w:val="-10"/>
          <w:sz w:val="20"/>
        </w:rPr>
        <w:t xml:space="preserve"> </w:t>
      </w:r>
      <w:r>
        <w:rPr>
          <w:sz w:val="20"/>
        </w:rPr>
        <w:t>предложений,</w:t>
      </w:r>
      <w:r>
        <w:rPr>
          <w:spacing w:val="-8"/>
          <w:sz w:val="20"/>
        </w:rPr>
        <w:t xml:space="preserve"> </w:t>
      </w:r>
      <w:r>
        <w:rPr>
          <w:sz w:val="20"/>
        </w:rPr>
        <w:t>частей</w:t>
      </w:r>
      <w:r>
        <w:rPr>
          <w:spacing w:val="-11"/>
          <w:sz w:val="20"/>
        </w:rPr>
        <w:t xml:space="preserve"> </w:t>
      </w:r>
      <w:r>
        <w:rPr>
          <w:spacing w:val="-2"/>
          <w:sz w:val="20"/>
        </w:rPr>
        <w:t>текста;</w:t>
      </w:r>
    </w:p>
    <w:p w14:paraId="4988F29A" w14:textId="77777777" w:rsidR="00FD3E5C" w:rsidRDefault="00F40116" w:rsidP="00A71A44">
      <w:pPr>
        <w:pStyle w:val="a4"/>
        <w:numPr>
          <w:ilvl w:val="1"/>
          <w:numId w:val="105"/>
        </w:numPr>
        <w:tabs>
          <w:tab w:val="left" w:pos="1360"/>
        </w:tabs>
        <w:spacing w:before="10" w:line="254" w:lineRule="auto"/>
        <w:ind w:right="299"/>
        <w:rPr>
          <w:sz w:val="20"/>
        </w:rPr>
      </w:pPr>
      <w:r>
        <w:rPr>
          <w:sz w:val="20"/>
        </w:rPr>
        <w:t>писать подробное изложение повествовательного текста объёмом 30—45 слов с опорой на вопросы;</w:t>
      </w:r>
    </w:p>
    <w:p w14:paraId="25CFE07B" w14:textId="77777777" w:rsidR="00FD3E5C" w:rsidRDefault="00F40116" w:rsidP="00A71A44">
      <w:pPr>
        <w:pStyle w:val="a4"/>
        <w:numPr>
          <w:ilvl w:val="1"/>
          <w:numId w:val="105"/>
        </w:numPr>
        <w:tabs>
          <w:tab w:val="left" w:pos="1360"/>
        </w:tabs>
        <w:spacing w:line="252" w:lineRule="auto"/>
        <w:ind w:right="301"/>
        <w:rPr>
          <w:sz w:val="20"/>
        </w:rPr>
      </w:pPr>
      <w:r>
        <w:rPr>
          <w:sz w:val="20"/>
        </w:rPr>
        <w:t>объяснять своими словами значение изученных понятий; использовать изученные понятия.</w:t>
      </w:r>
    </w:p>
    <w:p w14:paraId="32E393B2" w14:textId="77777777" w:rsidR="00FD3E5C" w:rsidRDefault="00FD3E5C">
      <w:pPr>
        <w:pStyle w:val="a3"/>
        <w:spacing w:before="6"/>
        <w:ind w:left="0"/>
        <w:jc w:val="left"/>
      </w:pPr>
    </w:p>
    <w:p w14:paraId="5FA5D24D" w14:textId="77777777" w:rsidR="00FD3E5C" w:rsidRDefault="00F40116" w:rsidP="00A71A44">
      <w:pPr>
        <w:pStyle w:val="2"/>
        <w:numPr>
          <w:ilvl w:val="0"/>
          <w:numId w:val="105"/>
        </w:numPr>
        <w:tabs>
          <w:tab w:val="left" w:pos="961"/>
        </w:tabs>
        <w:ind w:hanging="169"/>
      </w:pPr>
      <w:r>
        <w:rPr>
          <w:spacing w:val="-2"/>
        </w:rPr>
        <w:t>КЛАСС</w:t>
      </w:r>
    </w:p>
    <w:p w14:paraId="7781CE7A" w14:textId="77777777" w:rsidR="00FD3E5C" w:rsidRDefault="00F40116">
      <w:pPr>
        <w:spacing w:before="10"/>
        <w:ind w:left="1018"/>
        <w:jc w:val="both"/>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9"/>
          <w:sz w:val="20"/>
        </w:rPr>
        <w:t xml:space="preserve"> </w:t>
      </w:r>
      <w:r>
        <w:rPr>
          <w:sz w:val="20"/>
        </w:rPr>
        <w:t>в</w:t>
      </w:r>
      <w:r>
        <w:rPr>
          <w:spacing w:val="-6"/>
          <w:sz w:val="20"/>
        </w:rPr>
        <w:t xml:space="preserve"> </w:t>
      </w:r>
      <w:r>
        <w:rPr>
          <w:b/>
          <w:sz w:val="20"/>
        </w:rPr>
        <w:t>третьем</w:t>
      </w:r>
      <w:r>
        <w:rPr>
          <w:b/>
          <w:spacing w:val="-6"/>
          <w:sz w:val="20"/>
        </w:rPr>
        <w:t xml:space="preserve"> </w:t>
      </w:r>
      <w:r>
        <w:rPr>
          <w:b/>
          <w:sz w:val="20"/>
        </w:rPr>
        <w:t>классе</w:t>
      </w:r>
      <w:r>
        <w:rPr>
          <w:b/>
          <w:spacing w:val="-4"/>
          <w:sz w:val="20"/>
        </w:rPr>
        <w:t xml:space="preserve"> </w:t>
      </w:r>
      <w:r>
        <w:rPr>
          <w:sz w:val="20"/>
        </w:rPr>
        <w:t>обучающийся</w:t>
      </w:r>
      <w:r>
        <w:rPr>
          <w:spacing w:val="-8"/>
          <w:sz w:val="20"/>
        </w:rPr>
        <w:t xml:space="preserve"> </w:t>
      </w:r>
      <w:r>
        <w:rPr>
          <w:spacing w:val="-2"/>
          <w:sz w:val="20"/>
        </w:rPr>
        <w:t>научится:</w:t>
      </w:r>
    </w:p>
    <w:p w14:paraId="49DB1DD9" w14:textId="77777777" w:rsidR="00FD3E5C" w:rsidRDefault="00F40116" w:rsidP="00A71A44">
      <w:pPr>
        <w:pStyle w:val="a4"/>
        <w:numPr>
          <w:ilvl w:val="1"/>
          <w:numId w:val="105"/>
        </w:numPr>
        <w:tabs>
          <w:tab w:val="left" w:pos="1360"/>
        </w:tabs>
        <w:spacing w:before="6" w:line="252" w:lineRule="auto"/>
        <w:ind w:right="299"/>
        <w:rPr>
          <w:sz w:val="20"/>
        </w:rPr>
      </w:pPr>
      <w:r>
        <w:rPr>
          <w:sz w:val="20"/>
        </w:rPr>
        <w:t>объяснять значение русского языка как государственного языка Российской Федерации;</w:t>
      </w:r>
    </w:p>
    <w:p w14:paraId="7614EDAA" w14:textId="77777777" w:rsidR="00FD3E5C" w:rsidRDefault="00F40116" w:rsidP="00A71A44">
      <w:pPr>
        <w:pStyle w:val="a4"/>
        <w:numPr>
          <w:ilvl w:val="1"/>
          <w:numId w:val="105"/>
        </w:numPr>
        <w:tabs>
          <w:tab w:val="left" w:pos="1360"/>
        </w:tabs>
        <w:spacing w:line="254" w:lineRule="auto"/>
        <w:ind w:right="295"/>
        <w:rPr>
          <w:sz w:val="20"/>
        </w:rPr>
      </w:pPr>
      <w:r>
        <w:rPr>
          <w:sz w:val="20"/>
        </w:rPr>
        <w:t>характеризовать, сравнивать, классифицировать звуки вне</w:t>
      </w:r>
      <w:r>
        <w:rPr>
          <w:spacing w:val="-1"/>
          <w:sz w:val="20"/>
        </w:rPr>
        <w:t xml:space="preserve"> </w:t>
      </w:r>
      <w:r>
        <w:rPr>
          <w:sz w:val="20"/>
        </w:rPr>
        <w:t>слова и в слове по заданным параметрам;</w:t>
      </w:r>
    </w:p>
    <w:p w14:paraId="1BEE78D0" w14:textId="77777777" w:rsidR="00FD3E5C" w:rsidRDefault="00F40116" w:rsidP="00A71A44">
      <w:pPr>
        <w:pStyle w:val="a4"/>
        <w:numPr>
          <w:ilvl w:val="1"/>
          <w:numId w:val="105"/>
        </w:numPr>
        <w:tabs>
          <w:tab w:val="left" w:pos="1360"/>
        </w:tabs>
        <w:spacing w:line="254" w:lineRule="auto"/>
        <w:ind w:right="291"/>
        <w:rPr>
          <w:sz w:val="20"/>
        </w:rPr>
      </w:pPr>
      <w:r>
        <w:rPr>
          <w:sz w:val="20"/>
        </w:rPr>
        <w:t>производить звуко-буквенный анализ слова (в словах с орфограммами; без транскрибирования);</w:t>
      </w:r>
    </w:p>
    <w:p w14:paraId="269D8653" w14:textId="77777777" w:rsidR="00FD3E5C" w:rsidRDefault="00F40116" w:rsidP="00A71A44">
      <w:pPr>
        <w:pStyle w:val="a4"/>
        <w:numPr>
          <w:ilvl w:val="1"/>
          <w:numId w:val="105"/>
        </w:numPr>
        <w:tabs>
          <w:tab w:val="left" w:pos="1360"/>
        </w:tabs>
        <w:spacing w:line="254" w:lineRule="auto"/>
        <w:ind w:right="287"/>
        <w:rPr>
          <w:sz w:val="20"/>
        </w:rPr>
      </w:pPr>
      <w:r>
        <w:rPr>
          <w:sz w:val="20"/>
        </w:rPr>
        <w:t>определять функцию разделительных мягкого и твёрдого знаков в словах;</w:t>
      </w:r>
      <w:r>
        <w:rPr>
          <w:spacing w:val="-5"/>
          <w:sz w:val="20"/>
        </w:rPr>
        <w:t xml:space="preserve"> </w:t>
      </w:r>
      <w:r>
        <w:rPr>
          <w:sz w:val="20"/>
        </w:rPr>
        <w:t>устанавливать</w:t>
      </w:r>
      <w:r>
        <w:rPr>
          <w:spacing w:val="-12"/>
          <w:sz w:val="20"/>
        </w:rPr>
        <w:t xml:space="preserve"> </w:t>
      </w:r>
      <w:r>
        <w:rPr>
          <w:sz w:val="20"/>
        </w:rPr>
        <w:t>соотношение</w:t>
      </w:r>
      <w:r>
        <w:rPr>
          <w:spacing w:val="-10"/>
          <w:sz w:val="20"/>
        </w:rPr>
        <w:t xml:space="preserve"> </w:t>
      </w:r>
      <w:r>
        <w:rPr>
          <w:sz w:val="20"/>
        </w:rPr>
        <w:t>звукового</w:t>
      </w:r>
      <w:r>
        <w:rPr>
          <w:spacing w:val="-11"/>
          <w:sz w:val="20"/>
        </w:rPr>
        <w:t xml:space="preserve"> </w:t>
      </w:r>
      <w:r>
        <w:rPr>
          <w:sz w:val="20"/>
        </w:rPr>
        <w:t>и</w:t>
      </w:r>
      <w:r>
        <w:rPr>
          <w:spacing w:val="-9"/>
          <w:sz w:val="20"/>
        </w:rPr>
        <w:t xml:space="preserve"> </w:t>
      </w:r>
      <w:r>
        <w:rPr>
          <w:sz w:val="20"/>
        </w:rPr>
        <w:t>буквенного</w:t>
      </w:r>
      <w:r>
        <w:rPr>
          <w:spacing w:val="-11"/>
          <w:sz w:val="20"/>
        </w:rPr>
        <w:t xml:space="preserve"> </w:t>
      </w:r>
      <w:r>
        <w:rPr>
          <w:sz w:val="20"/>
        </w:rPr>
        <w:t xml:space="preserve">состава,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 xml:space="preserve">, в словах с разделительными </w:t>
      </w:r>
      <w:r>
        <w:rPr>
          <w:b/>
          <w:i/>
          <w:sz w:val="20"/>
        </w:rPr>
        <w:t>ь</w:t>
      </w:r>
      <w:r>
        <w:rPr>
          <w:sz w:val="20"/>
        </w:rPr>
        <w:t xml:space="preserve">, </w:t>
      </w:r>
      <w:r>
        <w:rPr>
          <w:b/>
          <w:i/>
          <w:sz w:val="20"/>
        </w:rPr>
        <w:t>ъ</w:t>
      </w:r>
      <w:r>
        <w:rPr>
          <w:sz w:val="20"/>
        </w:rPr>
        <w:t>, в словах с непроизносимыми согласными;</w:t>
      </w:r>
    </w:p>
    <w:p w14:paraId="0436F1ED" w14:textId="77777777" w:rsidR="00FD3E5C" w:rsidRDefault="00F40116" w:rsidP="00A71A44">
      <w:pPr>
        <w:pStyle w:val="a4"/>
        <w:numPr>
          <w:ilvl w:val="1"/>
          <w:numId w:val="105"/>
        </w:numPr>
        <w:tabs>
          <w:tab w:val="left" w:pos="1360"/>
        </w:tabs>
        <w:spacing w:line="252" w:lineRule="auto"/>
        <w:ind w:right="289"/>
        <w:rPr>
          <w:sz w:val="20"/>
        </w:rPr>
      </w:pPr>
      <w:r>
        <w:rPr>
          <w:sz w:val="20"/>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w:t>
      </w:r>
      <w:r>
        <w:rPr>
          <w:spacing w:val="-2"/>
          <w:sz w:val="20"/>
        </w:rPr>
        <w:t>синонимы;</w:t>
      </w:r>
    </w:p>
    <w:p w14:paraId="4AEBC76C" w14:textId="77777777" w:rsidR="00FD3E5C" w:rsidRDefault="00F40116" w:rsidP="00A71A44">
      <w:pPr>
        <w:pStyle w:val="a4"/>
        <w:numPr>
          <w:ilvl w:val="1"/>
          <w:numId w:val="105"/>
        </w:numPr>
        <w:tabs>
          <w:tab w:val="left" w:pos="1360"/>
        </w:tabs>
        <w:spacing w:line="254" w:lineRule="auto"/>
        <w:ind w:right="294"/>
        <w:rPr>
          <w:sz w:val="20"/>
        </w:rPr>
      </w:pPr>
      <w:r>
        <w:rPr>
          <w:sz w:val="20"/>
        </w:rPr>
        <w:t>находить в словах с однозначно выделяемыми морфемами окончание, корень, приставку, суффикс;</w:t>
      </w:r>
    </w:p>
    <w:p w14:paraId="524E4829" w14:textId="77777777" w:rsidR="00FD3E5C" w:rsidRDefault="00F40116" w:rsidP="00A71A44">
      <w:pPr>
        <w:pStyle w:val="a4"/>
        <w:numPr>
          <w:ilvl w:val="1"/>
          <w:numId w:val="105"/>
        </w:numPr>
        <w:tabs>
          <w:tab w:val="left" w:pos="1360"/>
        </w:tabs>
        <w:spacing w:line="254" w:lineRule="auto"/>
        <w:ind w:right="300"/>
        <w:rPr>
          <w:sz w:val="20"/>
        </w:rPr>
      </w:pPr>
      <w:r>
        <w:rPr>
          <w:sz w:val="20"/>
        </w:rPr>
        <w:t>выявлять случаи употребления синонимов и антонимов; подбирать синонимы и антонимы к словам разных частей</w:t>
      </w:r>
    </w:p>
    <w:p w14:paraId="20332324" w14:textId="77777777" w:rsidR="00FD3E5C" w:rsidRDefault="00F40116">
      <w:pPr>
        <w:pStyle w:val="a3"/>
        <w:spacing w:line="227" w:lineRule="exact"/>
        <w:ind w:left="1359"/>
        <w:jc w:val="left"/>
      </w:pPr>
      <w:r>
        <w:rPr>
          <w:spacing w:val="-2"/>
        </w:rPr>
        <w:t>речи;</w:t>
      </w:r>
    </w:p>
    <w:p w14:paraId="64D7D22D" w14:textId="77777777" w:rsidR="00FD3E5C" w:rsidRDefault="00F40116" w:rsidP="00A71A44">
      <w:pPr>
        <w:pStyle w:val="a4"/>
        <w:numPr>
          <w:ilvl w:val="1"/>
          <w:numId w:val="105"/>
        </w:numPr>
        <w:tabs>
          <w:tab w:val="left" w:pos="1360"/>
        </w:tabs>
        <w:spacing w:line="254" w:lineRule="auto"/>
        <w:ind w:right="302"/>
        <w:jc w:val="left"/>
        <w:rPr>
          <w:sz w:val="20"/>
        </w:rPr>
      </w:pPr>
      <w:r>
        <w:rPr>
          <w:sz w:val="20"/>
        </w:rPr>
        <w:t>распознавать</w:t>
      </w:r>
      <w:r>
        <w:rPr>
          <w:spacing w:val="80"/>
          <w:sz w:val="20"/>
        </w:rPr>
        <w:t xml:space="preserve"> </w:t>
      </w:r>
      <w:r>
        <w:rPr>
          <w:sz w:val="20"/>
        </w:rPr>
        <w:t>слова,</w:t>
      </w:r>
      <w:r>
        <w:rPr>
          <w:spacing w:val="80"/>
          <w:sz w:val="20"/>
        </w:rPr>
        <w:t xml:space="preserve"> </w:t>
      </w:r>
      <w:r>
        <w:rPr>
          <w:sz w:val="20"/>
        </w:rPr>
        <w:t>употреблённые</w:t>
      </w:r>
      <w:r>
        <w:rPr>
          <w:spacing w:val="80"/>
          <w:sz w:val="20"/>
        </w:rPr>
        <w:t xml:space="preserve"> </w:t>
      </w:r>
      <w:r>
        <w:rPr>
          <w:sz w:val="20"/>
        </w:rPr>
        <w:t>в</w:t>
      </w:r>
      <w:r>
        <w:rPr>
          <w:spacing w:val="80"/>
          <w:sz w:val="20"/>
        </w:rPr>
        <w:t xml:space="preserve"> </w:t>
      </w:r>
      <w:r>
        <w:rPr>
          <w:sz w:val="20"/>
        </w:rPr>
        <w:t>прямом</w:t>
      </w:r>
      <w:r>
        <w:rPr>
          <w:spacing w:val="80"/>
          <w:sz w:val="20"/>
        </w:rPr>
        <w:t xml:space="preserve"> </w:t>
      </w:r>
      <w:r>
        <w:rPr>
          <w:sz w:val="20"/>
        </w:rPr>
        <w:t>и</w:t>
      </w:r>
      <w:r>
        <w:rPr>
          <w:spacing w:val="80"/>
          <w:sz w:val="20"/>
        </w:rPr>
        <w:t xml:space="preserve"> </w:t>
      </w:r>
      <w:r>
        <w:rPr>
          <w:sz w:val="20"/>
        </w:rPr>
        <w:t>переносном</w:t>
      </w:r>
      <w:r>
        <w:rPr>
          <w:spacing w:val="40"/>
          <w:sz w:val="20"/>
        </w:rPr>
        <w:t xml:space="preserve"> </w:t>
      </w:r>
      <w:r>
        <w:rPr>
          <w:sz w:val="20"/>
        </w:rPr>
        <w:t>значении (простые случаи);</w:t>
      </w:r>
    </w:p>
    <w:p w14:paraId="46A6E7BB" w14:textId="77777777" w:rsidR="00FD3E5C" w:rsidRDefault="00F40116" w:rsidP="00A71A44">
      <w:pPr>
        <w:pStyle w:val="a4"/>
        <w:numPr>
          <w:ilvl w:val="1"/>
          <w:numId w:val="105"/>
        </w:numPr>
        <w:tabs>
          <w:tab w:val="left" w:pos="1360"/>
        </w:tabs>
        <w:spacing w:line="228" w:lineRule="exact"/>
        <w:jc w:val="left"/>
        <w:rPr>
          <w:sz w:val="20"/>
        </w:rPr>
      </w:pPr>
      <w:r>
        <w:rPr>
          <w:sz w:val="20"/>
        </w:rPr>
        <w:t>определять</w:t>
      </w:r>
      <w:r>
        <w:rPr>
          <w:spacing w:val="-7"/>
          <w:sz w:val="20"/>
        </w:rPr>
        <w:t xml:space="preserve"> </w:t>
      </w:r>
      <w:r>
        <w:rPr>
          <w:sz w:val="20"/>
        </w:rPr>
        <w:t>значение</w:t>
      </w:r>
      <w:r>
        <w:rPr>
          <w:spacing w:val="-8"/>
          <w:sz w:val="20"/>
        </w:rPr>
        <w:t xml:space="preserve"> </w:t>
      </w:r>
      <w:r>
        <w:rPr>
          <w:sz w:val="20"/>
        </w:rPr>
        <w:t>слова</w:t>
      </w:r>
      <w:r>
        <w:rPr>
          <w:spacing w:val="-5"/>
          <w:sz w:val="20"/>
        </w:rPr>
        <w:t xml:space="preserve"> </w:t>
      </w:r>
      <w:r>
        <w:rPr>
          <w:sz w:val="20"/>
        </w:rPr>
        <w:t>в</w:t>
      </w:r>
      <w:r>
        <w:rPr>
          <w:spacing w:val="-4"/>
          <w:sz w:val="20"/>
        </w:rPr>
        <w:t xml:space="preserve"> </w:t>
      </w:r>
      <w:r>
        <w:rPr>
          <w:spacing w:val="-2"/>
          <w:sz w:val="20"/>
        </w:rPr>
        <w:t>тексте;</w:t>
      </w:r>
    </w:p>
    <w:p w14:paraId="0C14D38B" w14:textId="77777777" w:rsidR="00FD3E5C" w:rsidRDefault="00FD3E5C">
      <w:pPr>
        <w:spacing w:line="228" w:lineRule="exact"/>
        <w:rPr>
          <w:sz w:val="20"/>
        </w:rPr>
        <w:sectPr w:rsidR="00FD3E5C">
          <w:pgSz w:w="7830" w:h="12020"/>
          <w:pgMar w:top="660" w:right="300" w:bottom="720" w:left="0" w:header="0" w:footer="532" w:gutter="0"/>
          <w:cols w:space="720"/>
        </w:sectPr>
      </w:pPr>
    </w:p>
    <w:p w14:paraId="16043079" w14:textId="77777777" w:rsidR="00FD3E5C" w:rsidRDefault="00F40116" w:rsidP="00A71A44">
      <w:pPr>
        <w:pStyle w:val="a4"/>
        <w:numPr>
          <w:ilvl w:val="1"/>
          <w:numId w:val="105"/>
        </w:numPr>
        <w:tabs>
          <w:tab w:val="left" w:pos="1360"/>
        </w:tabs>
        <w:spacing w:before="65" w:line="252" w:lineRule="auto"/>
        <w:ind w:right="292"/>
        <w:rPr>
          <w:sz w:val="20"/>
        </w:rPr>
      </w:pPr>
      <w:r>
        <w:rPr>
          <w:sz w:val="20"/>
        </w:rPr>
        <w:lastRenderedPageBreak/>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w:t>
      </w:r>
      <w:r>
        <w:rPr>
          <w:spacing w:val="-2"/>
          <w:sz w:val="20"/>
        </w:rPr>
        <w:t>окончаниями;</w:t>
      </w:r>
    </w:p>
    <w:p w14:paraId="39C4558B" w14:textId="77777777" w:rsidR="00FD3E5C" w:rsidRDefault="00F40116" w:rsidP="00A71A44">
      <w:pPr>
        <w:pStyle w:val="a4"/>
        <w:numPr>
          <w:ilvl w:val="1"/>
          <w:numId w:val="105"/>
        </w:numPr>
        <w:tabs>
          <w:tab w:val="left" w:pos="1360"/>
        </w:tabs>
        <w:spacing w:line="252" w:lineRule="auto"/>
        <w:ind w:right="295"/>
        <w:rPr>
          <w:sz w:val="20"/>
        </w:rPr>
      </w:pPr>
      <w:r>
        <w:rPr>
          <w:sz w:val="20"/>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w:t>
      </w:r>
      <w:r>
        <w:rPr>
          <w:spacing w:val="-7"/>
          <w:sz w:val="20"/>
        </w:rPr>
        <w:t xml:space="preserve"> </w:t>
      </w:r>
      <w:r>
        <w:rPr>
          <w:sz w:val="20"/>
        </w:rPr>
        <w:t>единственном числе) в соответствии с падежом, числом и родом имён существительных;</w:t>
      </w:r>
    </w:p>
    <w:p w14:paraId="3C128931" w14:textId="77777777" w:rsidR="00FD3E5C" w:rsidRDefault="00F40116" w:rsidP="00A71A44">
      <w:pPr>
        <w:pStyle w:val="a4"/>
        <w:numPr>
          <w:ilvl w:val="1"/>
          <w:numId w:val="105"/>
        </w:numPr>
        <w:tabs>
          <w:tab w:val="left" w:pos="1360"/>
        </w:tabs>
        <w:spacing w:before="4"/>
        <w:rPr>
          <w:sz w:val="20"/>
        </w:rPr>
      </w:pPr>
      <w:r>
        <w:rPr>
          <w:sz w:val="20"/>
        </w:rPr>
        <w:t>распознавать</w:t>
      </w:r>
      <w:r>
        <w:rPr>
          <w:spacing w:val="11"/>
          <w:sz w:val="20"/>
        </w:rPr>
        <w:t xml:space="preserve"> </w:t>
      </w:r>
      <w:r>
        <w:rPr>
          <w:sz w:val="20"/>
        </w:rPr>
        <w:t>глаголы;</w:t>
      </w:r>
      <w:r>
        <w:rPr>
          <w:spacing w:val="15"/>
          <w:sz w:val="20"/>
        </w:rPr>
        <w:t xml:space="preserve"> </w:t>
      </w:r>
      <w:r>
        <w:rPr>
          <w:sz w:val="20"/>
        </w:rPr>
        <w:t>различать</w:t>
      </w:r>
      <w:r>
        <w:rPr>
          <w:spacing w:val="13"/>
          <w:sz w:val="20"/>
        </w:rPr>
        <w:t xml:space="preserve"> </w:t>
      </w:r>
      <w:r>
        <w:rPr>
          <w:sz w:val="20"/>
        </w:rPr>
        <w:t>глаголы,</w:t>
      </w:r>
      <w:r>
        <w:rPr>
          <w:spacing w:val="16"/>
          <w:sz w:val="20"/>
        </w:rPr>
        <w:t xml:space="preserve"> </w:t>
      </w:r>
      <w:r>
        <w:rPr>
          <w:sz w:val="20"/>
        </w:rPr>
        <w:t>отвечающие</w:t>
      </w:r>
      <w:r>
        <w:rPr>
          <w:spacing w:val="11"/>
          <w:sz w:val="20"/>
        </w:rPr>
        <w:t xml:space="preserve"> </w:t>
      </w:r>
      <w:r>
        <w:rPr>
          <w:sz w:val="20"/>
        </w:rPr>
        <w:t>на</w:t>
      </w:r>
      <w:r>
        <w:rPr>
          <w:spacing w:val="16"/>
          <w:sz w:val="20"/>
        </w:rPr>
        <w:t xml:space="preserve"> </w:t>
      </w:r>
      <w:r>
        <w:rPr>
          <w:spacing w:val="-2"/>
          <w:sz w:val="20"/>
        </w:rPr>
        <w:t>вопросы</w:t>
      </w:r>
    </w:p>
    <w:p w14:paraId="2E25F285" w14:textId="77777777" w:rsidR="00FD3E5C" w:rsidRDefault="00F40116">
      <w:pPr>
        <w:pStyle w:val="a3"/>
        <w:spacing w:before="10" w:line="254" w:lineRule="auto"/>
        <w:ind w:left="1359" w:right="296"/>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00D5AA5E" w14:textId="77777777" w:rsidR="00FD3E5C" w:rsidRDefault="00F40116" w:rsidP="00A71A44">
      <w:pPr>
        <w:pStyle w:val="a4"/>
        <w:numPr>
          <w:ilvl w:val="1"/>
          <w:numId w:val="105"/>
        </w:numPr>
        <w:tabs>
          <w:tab w:val="left" w:pos="1360"/>
        </w:tabs>
        <w:spacing w:line="254" w:lineRule="auto"/>
        <w:ind w:right="295"/>
        <w:rPr>
          <w:sz w:val="20"/>
        </w:rPr>
      </w:pPr>
      <w:r>
        <w:rPr>
          <w:sz w:val="20"/>
        </w:rPr>
        <w:t>распознавать личные местоимения (в начальной форме); использовать личные местоимения для устранения неоправданных повторов в тексте;</w:t>
      </w:r>
    </w:p>
    <w:p w14:paraId="1FF587A8" w14:textId="77777777" w:rsidR="00FD3E5C" w:rsidRDefault="00F40116" w:rsidP="00A71A44">
      <w:pPr>
        <w:pStyle w:val="a4"/>
        <w:numPr>
          <w:ilvl w:val="1"/>
          <w:numId w:val="105"/>
        </w:numPr>
        <w:tabs>
          <w:tab w:val="left" w:pos="1360"/>
        </w:tabs>
        <w:spacing w:line="224" w:lineRule="exact"/>
        <w:rPr>
          <w:sz w:val="20"/>
        </w:rPr>
      </w:pPr>
      <w:r>
        <w:rPr>
          <w:sz w:val="20"/>
        </w:rPr>
        <w:t>различать</w:t>
      </w:r>
      <w:r>
        <w:rPr>
          <w:spacing w:val="-8"/>
          <w:sz w:val="20"/>
        </w:rPr>
        <w:t xml:space="preserve"> </w:t>
      </w:r>
      <w:r>
        <w:rPr>
          <w:sz w:val="20"/>
        </w:rPr>
        <w:t>предлоги</w:t>
      </w:r>
      <w:r>
        <w:rPr>
          <w:spacing w:val="-8"/>
          <w:sz w:val="20"/>
        </w:rPr>
        <w:t xml:space="preserve"> </w:t>
      </w:r>
      <w:r>
        <w:rPr>
          <w:sz w:val="20"/>
        </w:rPr>
        <w:t>и</w:t>
      </w:r>
      <w:r>
        <w:rPr>
          <w:spacing w:val="-7"/>
          <w:sz w:val="20"/>
        </w:rPr>
        <w:t xml:space="preserve"> </w:t>
      </w:r>
      <w:r>
        <w:rPr>
          <w:spacing w:val="-2"/>
          <w:sz w:val="20"/>
        </w:rPr>
        <w:t>приставки;</w:t>
      </w:r>
    </w:p>
    <w:p w14:paraId="2961F1A7" w14:textId="77777777" w:rsidR="00FD3E5C" w:rsidRDefault="00F40116" w:rsidP="00A71A44">
      <w:pPr>
        <w:pStyle w:val="a4"/>
        <w:numPr>
          <w:ilvl w:val="1"/>
          <w:numId w:val="105"/>
        </w:numPr>
        <w:tabs>
          <w:tab w:val="left" w:pos="1360"/>
        </w:tabs>
        <w:spacing w:before="9" w:line="249" w:lineRule="auto"/>
        <w:ind w:right="294"/>
        <w:rPr>
          <w:sz w:val="20"/>
        </w:rPr>
      </w:pPr>
      <w:r>
        <w:rPr>
          <w:sz w:val="20"/>
        </w:rPr>
        <w:t>определять вид предложения по цели высказывания и по эмоциональной окраске;</w:t>
      </w:r>
    </w:p>
    <w:p w14:paraId="2D806CCC" w14:textId="77777777" w:rsidR="00FD3E5C" w:rsidRDefault="00F40116" w:rsidP="00A71A44">
      <w:pPr>
        <w:pStyle w:val="a4"/>
        <w:numPr>
          <w:ilvl w:val="1"/>
          <w:numId w:val="105"/>
        </w:numPr>
        <w:tabs>
          <w:tab w:val="left" w:pos="1360"/>
        </w:tabs>
        <w:spacing w:before="2" w:line="254" w:lineRule="auto"/>
        <w:ind w:right="298"/>
        <w:rPr>
          <w:sz w:val="20"/>
        </w:rPr>
      </w:pPr>
      <w:r>
        <w:rPr>
          <w:sz w:val="20"/>
        </w:rPr>
        <w:t xml:space="preserve">находить главные и второстепенные (без деления на виды) члены </w:t>
      </w:r>
      <w:r>
        <w:rPr>
          <w:spacing w:val="-2"/>
          <w:sz w:val="20"/>
        </w:rPr>
        <w:t>предложения;</w:t>
      </w:r>
    </w:p>
    <w:p w14:paraId="32DA9721" w14:textId="77777777" w:rsidR="00FD3E5C" w:rsidRDefault="00F40116" w:rsidP="00A71A44">
      <w:pPr>
        <w:pStyle w:val="a4"/>
        <w:numPr>
          <w:ilvl w:val="1"/>
          <w:numId w:val="105"/>
        </w:numPr>
        <w:tabs>
          <w:tab w:val="left" w:pos="1360"/>
        </w:tabs>
        <w:spacing w:line="254" w:lineRule="auto"/>
        <w:ind w:right="295"/>
        <w:rPr>
          <w:sz w:val="20"/>
        </w:rPr>
      </w:pPr>
      <w:r>
        <w:rPr>
          <w:sz w:val="20"/>
        </w:rPr>
        <w:t xml:space="preserve">распознавать распространённые и нераспространённые </w:t>
      </w:r>
      <w:r>
        <w:rPr>
          <w:spacing w:val="-2"/>
          <w:sz w:val="20"/>
        </w:rPr>
        <w:t>предложения;</w:t>
      </w:r>
    </w:p>
    <w:p w14:paraId="06E493FD" w14:textId="77777777" w:rsidR="00FD3E5C" w:rsidRDefault="00F40116" w:rsidP="00A71A44">
      <w:pPr>
        <w:pStyle w:val="a4"/>
        <w:numPr>
          <w:ilvl w:val="1"/>
          <w:numId w:val="105"/>
        </w:numPr>
        <w:tabs>
          <w:tab w:val="left" w:pos="1360"/>
        </w:tabs>
        <w:spacing w:line="252" w:lineRule="auto"/>
        <w:ind w:right="289"/>
        <w:rPr>
          <w:sz w:val="20"/>
        </w:rPr>
      </w:pPr>
      <w:r>
        <w:rPr>
          <w:sz w:val="20"/>
        </w:rPr>
        <w:t>находить</w:t>
      </w:r>
      <w:r>
        <w:rPr>
          <w:spacing w:val="-1"/>
          <w:sz w:val="20"/>
        </w:rPr>
        <w:t xml:space="preserve"> </w:t>
      </w:r>
      <w:r>
        <w:rPr>
          <w:sz w:val="20"/>
        </w:rPr>
        <w:t>место орфограммы</w:t>
      </w:r>
      <w:r>
        <w:rPr>
          <w:spacing w:val="-6"/>
          <w:sz w:val="20"/>
        </w:rPr>
        <w:t xml:space="preserve"> </w:t>
      </w:r>
      <w:r>
        <w:rPr>
          <w:sz w:val="20"/>
        </w:rPr>
        <w:t>в слове и</w:t>
      </w:r>
      <w:r>
        <w:rPr>
          <w:spacing w:val="-2"/>
          <w:sz w:val="20"/>
        </w:rPr>
        <w:t xml:space="preserve"> </w:t>
      </w:r>
      <w:r>
        <w:rPr>
          <w:sz w:val="20"/>
        </w:rPr>
        <w:t>между</w:t>
      </w:r>
      <w:r>
        <w:rPr>
          <w:spacing w:val="-5"/>
          <w:sz w:val="20"/>
        </w:rPr>
        <w:t xml:space="preserve"> </w:t>
      </w:r>
      <w:r>
        <w:rPr>
          <w:sz w:val="20"/>
        </w:rPr>
        <w:t>словами</w:t>
      </w:r>
      <w:r>
        <w:rPr>
          <w:spacing w:val="-2"/>
          <w:sz w:val="20"/>
        </w:rPr>
        <w:t xml:space="preserve"> </w:t>
      </w:r>
      <w:r>
        <w:rPr>
          <w:sz w:val="20"/>
        </w:rPr>
        <w:t>на</w:t>
      </w:r>
      <w:r>
        <w:rPr>
          <w:spacing w:val="-3"/>
          <w:sz w:val="20"/>
        </w:rPr>
        <w:t xml:space="preserve"> </w:t>
      </w:r>
      <w:r>
        <w:rPr>
          <w:sz w:val="20"/>
        </w:rPr>
        <w:t xml:space="preserve">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sz w:val="20"/>
        </w:rPr>
        <w:t xml:space="preserve">не </w:t>
      </w:r>
      <w:r>
        <w:rPr>
          <w:sz w:val="20"/>
        </w:rPr>
        <w:t>с</w:t>
      </w:r>
      <w:r>
        <w:rPr>
          <w:spacing w:val="-8"/>
          <w:sz w:val="20"/>
        </w:rPr>
        <w:t xml:space="preserve"> </w:t>
      </w:r>
      <w:r>
        <w:rPr>
          <w:sz w:val="20"/>
        </w:rPr>
        <w:t>глаголами; раздельное написание предлогов со словами;</w:t>
      </w:r>
    </w:p>
    <w:p w14:paraId="0A0DF537" w14:textId="77777777" w:rsidR="00FD3E5C" w:rsidRDefault="00F40116" w:rsidP="00A71A44">
      <w:pPr>
        <w:pStyle w:val="a4"/>
        <w:numPr>
          <w:ilvl w:val="1"/>
          <w:numId w:val="105"/>
        </w:numPr>
        <w:tabs>
          <w:tab w:val="left" w:pos="1360"/>
        </w:tabs>
        <w:spacing w:line="249" w:lineRule="auto"/>
        <w:ind w:right="296"/>
        <w:rPr>
          <w:sz w:val="20"/>
        </w:rPr>
      </w:pPr>
      <w:r>
        <w:rPr>
          <w:sz w:val="20"/>
        </w:rPr>
        <w:t>правильно</w:t>
      </w:r>
      <w:r>
        <w:rPr>
          <w:spacing w:val="-6"/>
          <w:sz w:val="20"/>
        </w:rPr>
        <w:t xml:space="preserve"> </w:t>
      </w:r>
      <w:r>
        <w:rPr>
          <w:sz w:val="20"/>
        </w:rPr>
        <w:t>списывать</w:t>
      </w:r>
      <w:r>
        <w:rPr>
          <w:spacing w:val="-2"/>
          <w:sz w:val="20"/>
        </w:rPr>
        <w:t xml:space="preserve"> </w:t>
      </w:r>
      <w:r>
        <w:rPr>
          <w:sz w:val="20"/>
        </w:rPr>
        <w:t>слова, предложения, тексты объёмом не</w:t>
      </w:r>
      <w:r>
        <w:rPr>
          <w:spacing w:val="-4"/>
          <w:sz w:val="20"/>
        </w:rPr>
        <w:t xml:space="preserve"> </w:t>
      </w:r>
      <w:r>
        <w:rPr>
          <w:sz w:val="20"/>
        </w:rPr>
        <w:t>более 70 слов;</w:t>
      </w:r>
    </w:p>
    <w:p w14:paraId="548505D3" w14:textId="77777777" w:rsidR="00FD3E5C" w:rsidRDefault="00F40116" w:rsidP="00A71A44">
      <w:pPr>
        <w:pStyle w:val="a4"/>
        <w:numPr>
          <w:ilvl w:val="1"/>
          <w:numId w:val="105"/>
        </w:numPr>
        <w:tabs>
          <w:tab w:val="left" w:pos="1360"/>
        </w:tabs>
        <w:spacing w:before="6" w:line="249" w:lineRule="auto"/>
        <w:ind w:right="296"/>
        <w:rPr>
          <w:sz w:val="20"/>
        </w:rPr>
      </w:pPr>
      <w:r>
        <w:rPr>
          <w:sz w:val="20"/>
        </w:rPr>
        <w:t>писать под диктовку тексты объёмом не более 65 слов с учётом изученных правил правописания;</w:t>
      </w:r>
    </w:p>
    <w:p w14:paraId="0E3D52C0" w14:textId="77777777" w:rsidR="00FD3E5C" w:rsidRDefault="00F40116" w:rsidP="00A71A44">
      <w:pPr>
        <w:pStyle w:val="a4"/>
        <w:numPr>
          <w:ilvl w:val="1"/>
          <w:numId w:val="105"/>
        </w:numPr>
        <w:tabs>
          <w:tab w:val="left" w:pos="1360"/>
        </w:tabs>
        <w:spacing w:before="7"/>
        <w:rPr>
          <w:sz w:val="20"/>
        </w:rPr>
      </w:pPr>
      <w:r>
        <w:rPr>
          <w:sz w:val="20"/>
        </w:rPr>
        <w:t>находить</w:t>
      </w:r>
      <w:r>
        <w:rPr>
          <w:spacing w:val="-8"/>
          <w:sz w:val="20"/>
        </w:rPr>
        <w:t xml:space="preserve"> </w:t>
      </w:r>
      <w:r>
        <w:rPr>
          <w:sz w:val="20"/>
        </w:rPr>
        <w:t>и</w:t>
      </w:r>
      <w:r>
        <w:rPr>
          <w:spacing w:val="-9"/>
          <w:sz w:val="20"/>
        </w:rPr>
        <w:t xml:space="preserve"> </w:t>
      </w:r>
      <w:r>
        <w:rPr>
          <w:sz w:val="20"/>
        </w:rPr>
        <w:t>исправлять</w:t>
      </w:r>
      <w:r>
        <w:rPr>
          <w:spacing w:val="-8"/>
          <w:sz w:val="20"/>
        </w:rPr>
        <w:t xml:space="preserve"> </w:t>
      </w:r>
      <w:r>
        <w:rPr>
          <w:sz w:val="20"/>
        </w:rPr>
        <w:t>ошибки</w:t>
      </w:r>
      <w:r>
        <w:rPr>
          <w:spacing w:val="-8"/>
          <w:sz w:val="20"/>
        </w:rPr>
        <w:t xml:space="preserve"> </w:t>
      </w:r>
      <w:r>
        <w:rPr>
          <w:sz w:val="20"/>
        </w:rPr>
        <w:t>на</w:t>
      </w:r>
      <w:r>
        <w:rPr>
          <w:spacing w:val="-6"/>
          <w:sz w:val="20"/>
        </w:rPr>
        <w:t xml:space="preserve"> </w:t>
      </w:r>
      <w:r>
        <w:rPr>
          <w:sz w:val="20"/>
        </w:rPr>
        <w:t>изученные</w:t>
      </w:r>
      <w:r>
        <w:rPr>
          <w:spacing w:val="-9"/>
          <w:sz w:val="20"/>
        </w:rPr>
        <w:t xml:space="preserve"> </w:t>
      </w:r>
      <w:r>
        <w:rPr>
          <w:sz w:val="20"/>
        </w:rPr>
        <w:t>правила,</w:t>
      </w:r>
      <w:r>
        <w:rPr>
          <w:spacing w:val="-5"/>
          <w:sz w:val="20"/>
        </w:rPr>
        <w:t xml:space="preserve"> </w:t>
      </w:r>
      <w:r>
        <w:rPr>
          <w:spacing w:val="-2"/>
          <w:sz w:val="20"/>
        </w:rPr>
        <w:t>описки;</w:t>
      </w:r>
    </w:p>
    <w:p w14:paraId="619C3882" w14:textId="77777777" w:rsidR="00FD3E5C" w:rsidRDefault="00F40116" w:rsidP="00A71A44">
      <w:pPr>
        <w:pStyle w:val="a4"/>
        <w:numPr>
          <w:ilvl w:val="1"/>
          <w:numId w:val="105"/>
        </w:numPr>
        <w:tabs>
          <w:tab w:val="left" w:pos="1360"/>
        </w:tabs>
        <w:spacing w:before="10" w:line="254" w:lineRule="auto"/>
        <w:ind w:right="297"/>
        <w:jc w:val="left"/>
        <w:rPr>
          <w:sz w:val="20"/>
        </w:rPr>
      </w:pPr>
      <w:r>
        <w:rPr>
          <w:sz w:val="20"/>
        </w:rPr>
        <w:t>понимать</w:t>
      </w:r>
      <w:r>
        <w:rPr>
          <w:spacing w:val="80"/>
          <w:sz w:val="20"/>
        </w:rPr>
        <w:t xml:space="preserve"> </w:t>
      </w:r>
      <w:r>
        <w:rPr>
          <w:sz w:val="20"/>
        </w:rPr>
        <w:t>тексты</w:t>
      </w:r>
      <w:r>
        <w:rPr>
          <w:spacing w:val="80"/>
          <w:sz w:val="20"/>
        </w:rPr>
        <w:t xml:space="preserve"> </w:t>
      </w:r>
      <w:r>
        <w:rPr>
          <w:sz w:val="20"/>
        </w:rPr>
        <w:t>разных</w:t>
      </w:r>
      <w:r>
        <w:rPr>
          <w:spacing w:val="80"/>
          <w:sz w:val="20"/>
        </w:rPr>
        <w:t xml:space="preserve"> </w:t>
      </w:r>
      <w:r>
        <w:rPr>
          <w:sz w:val="20"/>
        </w:rPr>
        <w:t>типов,</w:t>
      </w:r>
      <w:r>
        <w:rPr>
          <w:spacing w:val="80"/>
          <w:sz w:val="20"/>
        </w:rPr>
        <w:t xml:space="preserve"> </w:t>
      </w:r>
      <w:r>
        <w:rPr>
          <w:sz w:val="20"/>
        </w:rPr>
        <w:t>находить</w:t>
      </w:r>
      <w:r>
        <w:rPr>
          <w:spacing w:val="80"/>
          <w:sz w:val="20"/>
        </w:rPr>
        <w:t xml:space="preserve"> </w:t>
      </w:r>
      <w:r>
        <w:rPr>
          <w:sz w:val="20"/>
        </w:rPr>
        <w:t>в</w:t>
      </w:r>
      <w:r>
        <w:rPr>
          <w:spacing w:val="80"/>
          <w:sz w:val="20"/>
        </w:rPr>
        <w:t xml:space="preserve"> </w:t>
      </w:r>
      <w:r>
        <w:rPr>
          <w:sz w:val="20"/>
        </w:rPr>
        <w:t>тексте</w:t>
      </w:r>
      <w:r>
        <w:rPr>
          <w:spacing w:val="80"/>
          <w:sz w:val="20"/>
        </w:rPr>
        <w:t xml:space="preserve"> </w:t>
      </w:r>
      <w:r>
        <w:rPr>
          <w:sz w:val="20"/>
        </w:rPr>
        <w:t xml:space="preserve">заданную </w:t>
      </w:r>
      <w:r>
        <w:rPr>
          <w:spacing w:val="-2"/>
          <w:sz w:val="20"/>
        </w:rPr>
        <w:t>информацию;</w:t>
      </w:r>
    </w:p>
    <w:p w14:paraId="4130CC3C" w14:textId="77777777" w:rsidR="00FD3E5C" w:rsidRDefault="00F40116" w:rsidP="00A71A44">
      <w:pPr>
        <w:pStyle w:val="a4"/>
        <w:numPr>
          <w:ilvl w:val="1"/>
          <w:numId w:val="105"/>
        </w:numPr>
        <w:tabs>
          <w:tab w:val="left" w:pos="1360"/>
        </w:tabs>
        <w:spacing w:line="249" w:lineRule="auto"/>
        <w:ind w:right="330"/>
        <w:jc w:val="left"/>
        <w:rPr>
          <w:sz w:val="20"/>
        </w:rPr>
      </w:pPr>
      <w:r>
        <w:rPr>
          <w:sz w:val="20"/>
        </w:rPr>
        <w:t>формулировать простые выводы на основе прочитанной (услышанной)</w:t>
      </w:r>
      <w:r>
        <w:rPr>
          <w:spacing w:val="-5"/>
          <w:sz w:val="20"/>
        </w:rPr>
        <w:t xml:space="preserve"> </w:t>
      </w:r>
      <w:r>
        <w:rPr>
          <w:sz w:val="20"/>
        </w:rPr>
        <w:t>информации</w:t>
      </w:r>
      <w:r>
        <w:rPr>
          <w:spacing w:val="-2"/>
          <w:sz w:val="20"/>
        </w:rPr>
        <w:t xml:space="preserve"> </w:t>
      </w:r>
      <w:r>
        <w:rPr>
          <w:sz w:val="20"/>
        </w:rPr>
        <w:t>устно</w:t>
      </w:r>
      <w:r>
        <w:rPr>
          <w:spacing w:val="-9"/>
          <w:sz w:val="20"/>
        </w:rPr>
        <w:t xml:space="preserve"> </w:t>
      </w:r>
      <w:r>
        <w:rPr>
          <w:sz w:val="20"/>
        </w:rPr>
        <w:t>и</w:t>
      </w:r>
      <w:r>
        <w:rPr>
          <w:spacing w:val="-6"/>
          <w:sz w:val="20"/>
        </w:rPr>
        <w:t xml:space="preserve"> </w:t>
      </w:r>
      <w:r>
        <w:rPr>
          <w:sz w:val="20"/>
        </w:rPr>
        <w:t>письменно</w:t>
      </w:r>
      <w:r>
        <w:rPr>
          <w:spacing w:val="-9"/>
          <w:sz w:val="20"/>
        </w:rPr>
        <w:t xml:space="preserve"> </w:t>
      </w:r>
      <w:r>
        <w:rPr>
          <w:sz w:val="20"/>
        </w:rPr>
        <w:t>(1—2</w:t>
      </w:r>
      <w:r>
        <w:rPr>
          <w:spacing w:val="-5"/>
          <w:sz w:val="20"/>
        </w:rPr>
        <w:t xml:space="preserve"> </w:t>
      </w:r>
      <w:r>
        <w:rPr>
          <w:sz w:val="20"/>
        </w:rPr>
        <w:t>предложения);</w:t>
      </w:r>
    </w:p>
    <w:p w14:paraId="0818010D" w14:textId="77777777" w:rsidR="00FD3E5C" w:rsidRDefault="00F40116" w:rsidP="00A71A44">
      <w:pPr>
        <w:pStyle w:val="a4"/>
        <w:numPr>
          <w:ilvl w:val="1"/>
          <w:numId w:val="105"/>
        </w:numPr>
        <w:tabs>
          <w:tab w:val="left" w:pos="1360"/>
        </w:tabs>
        <w:spacing w:before="4" w:line="249" w:lineRule="auto"/>
        <w:ind w:right="297"/>
        <w:jc w:val="left"/>
        <w:rPr>
          <w:sz w:val="20"/>
        </w:rPr>
      </w:pPr>
      <w:r>
        <w:rPr>
          <w:sz w:val="20"/>
        </w:rPr>
        <w:t>строить</w:t>
      </w:r>
      <w:r>
        <w:rPr>
          <w:spacing w:val="80"/>
          <w:sz w:val="20"/>
        </w:rPr>
        <w:t xml:space="preserve"> </w:t>
      </w:r>
      <w:r>
        <w:rPr>
          <w:sz w:val="20"/>
        </w:rPr>
        <w:t>устное</w:t>
      </w:r>
      <w:r>
        <w:rPr>
          <w:spacing w:val="40"/>
          <w:sz w:val="20"/>
        </w:rPr>
        <w:t xml:space="preserve"> </w:t>
      </w:r>
      <w:r>
        <w:rPr>
          <w:sz w:val="20"/>
        </w:rPr>
        <w:t>диалогическое</w:t>
      </w:r>
      <w:r>
        <w:rPr>
          <w:spacing w:val="40"/>
          <w:sz w:val="20"/>
        </w:rPr>
        <w:t xml:space="preserve"> </w:t>
      </w:r>
      <w:r>
        <w:rPr>
          <w:sz w:val="20"/>
        </w:rPr>
        <w:t>и</w:t>
      </w:r>
      <w:r>
        <w:rPr>
          <w:spacing w:val="40"/>
          <w:sz w:val="20"/>
        </w:rPr>
        <w:t xml:space="preserve"> </w:t>
      </w:r>
      <w:r>
        <w:rPr>
          <w:sz w:val="20"/>
        </w:rPr>
        <w:t>монологическое</w:t>
      </w:r>
      <w:r>
        <w:rPr>
          <w:spacing w:val="40"/>
          <w:sz w:val="20"/>
        </w:rPr>
        <w:t xml:space="preserve"> </w:t>
      </w:r>
      <w:r>
        <w:rPr>
          <w:sz w:val="20"/>
        </w:rPr>
        <w:t>высказывание (3—5</w:t>
      </w:r>
      <w:r>
        <w:rPr>
          <w:spacing w:val="40"/>
          <w:sz w:val="20"/>
        </w:rPr>
        <w:t xml:space="preserve"> </w:t>
      </w:r>
      <w:r>
        <w:rPr>
          <w:sz w:val="20"/>
        </w:rPr>
        <w:t>предложений</w:t>
      </w:r>
      <w:r>
        <w:rPr>
          <w:spacing w:val="40"/>
          <w:sz w:val="20"/>
        </w:rPr>
        <w:t xml:space="preserve"> </w:t>
      </w:r>
      <w:r>
        <w:rPr>
          <w:sz w:val="20"/>
        </w:rPr>
        <w:t>на</w:t>
      </w:r>
      <w:r>
        <w:rPr>
          <w:spacing w:val="40"/>
          <w:sz w:val="20"/>
        </w:rPr>
        <w:t xml:space="preserve"> </w:t>
      </w:r>
      <w:r>
        <w:rPr>
          <w:sz w:val="20"/>
        </w:rPr>
        <w:t>определённую</w:t>
      </w:r>
      <w:r>
        <w:rPr>
          <w:spacing w:val="40"/>
          <w:sz w:val="20"/>
        </w:rPr>
        <w:t xml:space="preserve"> </w:t>
      </w:r>
      <w:r>
        <w:rPr>
          <w:sz w:val="20"/>
        </w:rPr>
        <w:t>тему,</w:t>
      </w:r>
      <w:r>
        <w:rPr>
          <w:spacing w:val="40"/>
          <w:sz w:val="20"/>
        </w:rPr>
        <w:t xml:space="preserve"> </w:t>
      </w:r>
      <w:r>
        <w:rPr>
          <w:sz w:val="20"/>
        </w:rPr>
        <w:t>по</w:t>
      </w:r>
      <w:r>
        <w:rPr>
          <w:spacing w:val="40"/>
          <w:sz w:val="20"/>
        </w:rPr>
        <w:t xml:space="preserve"> </w:t>
      </w:r>
      <w:r>
        <w:rPr>
          <w:sz w:val="20"/>
        </w:rPr>
        <w:t>наблюдениям)</w:t>
      </w:r>
      <w:r>
        <w:rPr>
          <w:spacing w:val="40"/>
          <w:sz w:val="20"/>
        </w:rPr>
        <w:t xml:space="preserve"> </w:t>
      </w:r>
      <w:r>
        <w:rPr>
          <w:sz w:val="20"/>
        </w:rPr>
        <w:t>с</w:t>
      </w:r>
    </w:p>
    <w:p w14:paraId="1BED0EBD" w14:textId="77777777" w:rsidR="00FD3E5C" w:rsidRDefault="00FD3E5C">
      <w:pPr>
        <w:spacing w:line="249" w:lineRule="auto"/>
        <w:rPr>
          <w:sz w:val="20"/>
        </w:rPr>
        <w:sectPr w:rsidR="00FD3E5C">
          <w:pgSz w:w="7830" w:h="12020"/>
          <w:pgMar w:top="660" w:right="300" w:bottom="720" w:left="0" w:header="0" w:footer="532" w:gutter="0"/>
          <w:cols w:space="720"/>
        </w:sectPr>
      </w:pPr>
    </w:p>
    <w:p w14:paraId="705B3948" w14:textId="77777777" w:rsidR="00FD3E5C" w:rsidRDefault="00F40116">
      <w:pPr>
        <w:pStyle w:val="a3"/>
        <w:spacing w:before="65" w:line="252" w:lineRule="auto"/>
        <w:ind w:left="1359" w:right="298"/>
      </w:pPr>
      <w:r>
        <w:lastRenderedPageBreak/>
        <w:t>соблюдением орфоэпических норм, правильной интонации; создавать</w:t>
      </w:r>
      <w:r>
        <w:rPr>
          <w:spacing w:val="80"/>
          <w:w w:val="150"/>
        </w:rPr>
        <w:t xml:space="preserve">  </w:t>
      </w:r>
      <w:r>
        <w:t>небольшие</w:t>
      </w:r>
      <w:r>
        <w:rPr>
          <w:spacing w:val="80"/>
          <w:w w:val="15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 (2—4</w:t>
      </w:r>
      <w:r>
        <w:rPr>
          <w:spacing w:val="-10"/>
        </w:rPr>
        <w:t xml:space="preserve"> </w:t>
      </w:r>
      <w:r>
        <w:t>предложения),</w:t>
      </w:r>
      <w:r>
        <w:rPr>
          <w:spacing w:val="-9"/>
        </w:rPr>
        <w:t xml:space="preserve"> </w:t>
      </w:r>
      <w:r>
        <w:t>содержащие</w:t>
      </w:r>
      <w:r>
        <w:rPr>
          <w:spacing w:val="-12"/>
        </w:rPr>
        <w:t xml:space="preserve"> </w:t>
      </w:r>
      <w:r>
        <w:t>приглашение,</w:t>
      </w:r>
      <w:r>
        <w:rPr>
          <w:spacing w:val="-9"/>
        </w:rPr>
        <w:t xml:space="preserve"> </w:t>
      </w:r>
      <w:r>
        <w:t>просьбу,</w:t>
      </w:r>
      <w:r>
        <w:rPr>
          <w:spacing w:val="-5"/>
        </w:rPr>
        <w:t xml:space="preserve"> </w:t>
      </w:r>
      <w:r>
        <w:t>извинение, благодарность, отказ, с использованием норм речевого этикета;</w:t>
      </w:r>
    </w:p>
    <w:p w14:paraId="76B16A13" w14:textId="77777777" w:rsidR="00FD3E5C" w:rsidRDefault="00F40116" w:rsidP="00A71A44">
      <w:pPr>
        <w:pStyle w:val="a4"/>
        <w:numPr>
          <w:ilvl w:val="1"/>
          <w:numId w:val="105"/>
        </w:numPr>
        <w:tabs>
          <w:tab w:val="left" w:pos="1360"/>
        </w:tabs>
        <w:spacing w:line="254" w:lineRule="auto"/>
        <w:ind w:right="294"/>
        <w:jc w:val="left"/>
        <w:rPr>
          <w:sz w:val="20"/>
        </w:rPr>
      </w:pPr>
      <w:r>
        <w:rPr>
          <w:sz w:val="20"/>
        </w:rPr>
        <w:t>определять</w:t>
      </w:r>
      <w:r>
        <w:rPr>
          <w:spacing w:val="80"/>
          <w:sz w:val="20"/>
        </w:rPr>
        <w:t xml:space="preserve"> </w:t>
      </w:r>
      <w:r>
        <w:rPr>
          <w:sz w:val="20"/>
        </w:rPr>
        <w:t>связь</w:t>
      </w:r>
      <w:r>
        <w:rPr>
          <w:spacing w:val="80"/>
          <w:sz w:val="20"/>
        </w:rPr>
        <w:t xml:space="preserve"> </w:t>
      </w:r>
      <w:r>
        <w:rPr>
          <w:sz w:val="20"/>
        </w:rPr>
        <w:t>предложений</w:t>
      </w:r>
      <w:r>
        <w:rPr>
          <w:spacing w:val="80"/>
          <w:sz w:val="20"/>
        </w:rPr>
        <w:t xml:space="preserve"> </w:t>
      </w:r>
      <w:r>
        <w:rPr>
          <w:sz w:val="20"/>
        </w:rPr>
        <w:t>в</w:t>
      </w:r>
      <w:r>
        <w:rPr>
          <w:spacing w:val="80"/>
          <w:sz w:val="20"/>
        </w:rPr>
        <w:t xml:space="preserve"> </w:t>
      </w:r>
      <w:r>
        <w:rPr>
          <w:sz w:val="20"/>
        </w:rPr>
        <w:t>тексте</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 xml:space="preserve">личных местоимений, синонимов, союзов </w:t>
      </w:r>
      <w:r>
        <w:rPr>
          <w:i/>
          <w:sz w:val="20"/>
        </w:rPr>
        <w:t>и</w:t>
      </w:r>
      <w:r>
        <w:rPr>
          <w:sz w:val="20"/>
        </w:rPr>
        <w:t xml:space="preserve">, </w:t>
      </w:r>
      <w:r>
        <w:rPr>
          <w:i/>
          <w:sz w:val="20"/>
        </w:rPr>
        <w:t>а</w:t>
      </w:r>
      <w:r>
        <w:rPr>
          <w:sz w:val="20"/>
        </w:rPr>
        <w:t xml:space="preserve">, </w:t>
      </w:r>
      <w:r>
        <w:rPr>
          <w:i/>
          <w:sz w:val="20"/>
        </w:rPr>
        <w:t>но</w:t>
      </w:r>
      <w:r>
        <w:rPr>
          <w:sz w:val="20"/>
        </w:rPr>
        <w:t>);</w:t>
      </w:r>
    </w:p>
    <w:p w14:paraId="0F3F62E7" w14:textId="77777777" w:rsidR="00FD3E5C" w:rsidRDefault="00F40116" w:rsidP="00A71A44">
      <w:pPr>
        <w:pStyle w:val="a4"/>
        <w:numPr>
          <w:ilvl w:val="1"/>
          <w:numId w:val="105"/>
        </w:numPr>
        <w:tabs>
          <w:tab w:val="left" w:pos="1360"/>
        </w:tabs>
        <w:spacing w:line="227" w:lineRule="exact"/>
        <w:jc w:val="left"/>
        <w:rPr>
          <w:sz w:val="20"/>
        </w:rPr>
      </w:pPr>
      <w:r>
        <w:rPr>
          <w:sz w:val="20"/>
        </w:rPr>
        <w:t>определять</w:t>
      </w:r>
      <w:r>
        <w:rPr>
          <w:spacing w:val="-7"/>
          <w:sz w:val="20"/>
        </w:rPr>
        <w:t xml:space="preserve"> </w:t>
      </w:r>
      <w:r>
        <w:rPr>
          <w:sz w:val="20"/>
        </w:rPr>
        <w:t>ключевые</w:t>
      </w:r>
      <w:r>
        <w:rPr>
          <w:spacing w:val="-7"/>
          <w:sz w:val="20"/>
        </w:rPr>
        <w:t xml:space="preserve"> </w:t>
      </w:r>
      <w:r>
        <w:rPr>
          <w:sz w:val="20"/>
        </w:rPr>
        <w:t>слова</w:t>
      </w:r>
      <w:r>
        <w:rPr>
          <w:spacing w:val="-4"/>
          <w:sz w:val="20"/>
        </w:rPr>
        <w:t xml:space="preserve"> </w:t>
      </w:r>
      <w:r>
        <w:rPr>
          <w:sz w:val="20"/>
        </w:rPr>
        <w:t>в</w:t>
      </w:r>
      <w:r>
        <w:rPr>
          <w:spacing w:val="-4"/>
          <w:sz w:val="20"/>
        </w:rPr>
        <w:t xml:space="preserve"> </w:t>
      </w:r>
      <w:r>
        <w:rPr>
          <w:spacing w:val="-2"/>
          <w:sz w:val="20"/>
        </w:rPr>
        <w:t>тексте;</w:t>
      </w:r>
    </w:p>
    <w:p w14:paraId="0DC1DF1C" w14:textId="77777777" w:rsidR="00FD3E5C" w:rsidRDefault="00F40116" w:rsidP="00A71A44">
      <w:pPr>
        <w:pStyle w:val="a4"/>
        <w:numPr>
          <w:ilvl w:val="1"/>
          <w:numId w:val="105"/>
        </w:numPr>
        <w:tabs>
          <w:tab w:val="left" w:pos="1360"/>
        </w:tabs>
        <w:spacing w:before="10"/>
        <w:jc w:val="left"/>
        <w:rPr>
          <w:sz w:val="20"/>
        </w:rPr>
      </w:pPr>
      <w:r>
        <w:rPr>
          <w:sz w:val="20"/>
        </w:rPr>
        <w:t>определять</w:t>
      </w:r>
      <w:r>
        <w:rPr>
          <w:spacing w:val="-5"/>
          <w:sz w:val="20"/>
        </w:rPr>
        <w:t xml:space="preserve"> </w:t>
      </w:r>
      <w:r>
        <w:rPr>
          <w:sz w:val="20"/>
        </w:rPr>
        <w:t>тему</w:t>
      </w:r>
      <w:r>
        <w:rPr>
          <w:spacing w:val="-12"/>
          <w:sz w:val="20"/>
        </w:rPr>
        <w:t xml:space="preserve"> </w:t>
      </w:r>
      <w:r>
        <w:rPr>
          <w:sz w:val="20"/>
        </w:rPr>
        <w:t>текста</w:t>
      </w:r>
      <w:r>
        <w:rPr>
          <w:spacing w:val="-2"/>
          <w:sz w:val="20"/>
        </w:rPr>
        <w:t xml:space="preserve"> </w:t>
      </w:r>
      <w:r>
        <w:rPr>
          <w:sz w:val="20"/>
        </w:rPr>
        <w:t>и</w:t>
      </w:r>
      <w:r>
        <w:rPr>
          <w:spacing w:val="-5"/>
          <w:sz w:val="20"/>
        </w:rPr>
        <w:t xml:space="preserve"> </w:t>
      </w:r>
      <w:r>
        <w:rPr>
          <w:sz w:val="20"/>
        </w:rPr>
        <w:t>основную</w:t>
      </w:r>
      <w:r>
        <w:rPr>
          <w:spacing w:val="-5"/>
          <w:sz w:val="20"/>
        </w:rPr>
        <w:t xml:space="preserve"> </w:t>
      </w:r>
      <w:r>
        <w:rPr>
          <w:sz w:val="20"/>
        </w:rPr>
        <w:t>мысль</w:t>
      </w:r>
      <w:r>
        <w:rPr>
          <w:spacing w:val="-3"/>
          <w:sz w:val="20"/>
        </w:rPr>
        <w:t xml:space="preserve"> </w:t>
      </w:r>
      <w:r>
        <w:rPr>
          <w:spacing w:val="-2"/>
          <w:sz w:val="20"/>
        </w:rPr>
        <w:t>текста;</w:t>
      </w:r>
    </w:p>
    <w:p w14:paraId="6198E892" w14:textId="77777777" w:rsidR="00FD3E5C" w:rsidRDefault="00F40116" w:rsidP="00A71A44">
      <w:pPr>
        <w:pStyle w:val="a4"/>
        <w:numPr>
          <w:ilvl w:val="1"/>
          <w:numId w:val="105"/>
        </w:numPr>
        <w:tabs>
          <w:tab w:val="left" w:pos="1360"/>
        </w:tabs>
        <w:spacing w:before="15" w:line="252" w:lineRule="auto"/>
        <w:ind w:right="295"/>
        <w:jc w:val="left"/>
        <w:rPr>
          <w:sz w:val="20"/>
        </w:rPr>
      </w:pPr>
      <w:r>
        <w:rPr>
          <w:sz w:val="20"/>
        </w:rPr>
        <w:t>выявлять</w:t>
      </w:r>
      <w:r>
        <w:rPr>
          <w:spacing w:val="30"/>
          <w:sz w:val="20"/>
        </w:rPr>
        <w:t xml:space="preserve"> </w:t>
      </w:r>
      <w:r>
        <w:rPr>
          <w:sz w:val="20"/>
        </w:rPr>
        <w:t>части</w:t>
      </w:r>
      <w:r>
        <w:rPr>
          <w:spacing w:val="29"/>
          <w:sz w:val="20"/>
        </w:rPr>
        <w:t xml:space="preserve"> </w:t>
      </w:r>
      <w:r>
        <w:rPr>
          <w:sz w:val="20"/>
        </w:rPr>
        <w:t>текста</w:t>
      </w:r>
      <w:r>
        <w:rPr>
          <w:spacing w:val="32"/>
          <w:sz w:val="20"/>
        </w:rPr>
        <w:t xml:space="preserve"> </w:t>
      </w:r>
      <w:r>
        <w:rPr>
          <w:sz w:val="20"/>
        </w:rPr>
        <w:t>(абзацы)</w:t>
      </w:r>
      <w:r>
        <w:rPr>
          <w:spacing w:val="27"/>
          <w:sz w:val="20"/>
        </w:rPr>
        <w:t xml:space="preserve"> </w:t>
      </w:r>
      <w:r>
        <w:rPr>
          <w:sz w:val="20"/>
        </w:rPr>
        <w:t>и</w:t>
      </w:r>
      <w:r>
        <w:rPr>
          <w:spacing w:val="29"/>
          <w:sz w:val="20"/>
        </w:rPr>
        <w:t xml:space="preserve"> </w:t>
      </w:r>
      <w:r>
        <w:rPr>
          <w:sz w:val="20"/>
        </w:rPr>
        <w:t>отражать</w:t>
      </w:r>
      <w:r>
        <w:rPr>
          <w:spacing w:val="26"/>
          <w:sz w:val="20"/>
        </w:rPr>
        <w:t xml:space="preserve"> </w:t>
      </w:r>
      <w:r>
        <w:rPr>
          <w:sz w:val="20"/>
        </w:rPr>
        <w:t>с</w:t>
      </w:r>
      <w:r>
        <w:rPr>
          <w:spacing w:val="29"/>
          <w:sz w:val="20"/>
        </w:rPr>
        <w:t xml:space="preserve"> </w:t>
      </w:r>
      <w:r>
        <w:rPr>
          <w:sz w:val="20"/>
        </w:rPr>
        <w:t>помощью</w:t>
      </w:r>
      <w:r>
        <w:rPr>
          <w:spacing w:val="29"/>
          <w:sz w:val="20"/>
        </w:rPr>
        <w:t xml:space="preserve"> </w:t>
      </w:r>
      <w:r>
        <w:rPr>
          <w:sz w:val="20"/>
        </w:rPr>
        <w:t>ключевых слов или предложений их смысловое содержание;</w:t>
      </w:r>
    </w:p>
    <w:p w14:paraId="421F1A1B" w14:textId="77777777" w:rsidR="00FD3E5C" w:rsidRDefault="00F40116" w:rsidP="00A71A44">
      <w:pPr>
        <w:pStyle w:val="a4"/>
        <w:numPr>
          <w:ilvl w:val="1"/>
          <w:numId w:val="105"/>
        </w:numPr>
        <w:tabs>
          <w:tab w:val="left" w:pos="1360"/>
        </w:tabs>
        <w:spacing w:before="2" w:line="249" w:lineRule="auto"/>
        <w:ind w:right="299"/>
        <w:jc w:val="left"/>
        <w:rPr>
          <w:sz w:val="20"/>
        </w:rPr>
      </w:pPr>
      <w:r>
        <w:rPr>
          <w:sz w:val="20"/>
        </w:rPr>
        <w:t>составлять</w:t>
      </w:r>
      <w:r>
        <w:rPr>
          <w:spacing w:val="24"/>
          <w:sz w:val="20"/>
        </w:rPr>
        <w:t xml:space="preserve"> </w:t>
      </w:r>
      <w:r>
        <w:rPr>
          <w:sz w:val="20"/>
        </w:rPr>
        <w:t>план текста,</w:t>
      </w:r>
      <w:r>
        <w:rPr>
          <w:spacing w:val="27"/>
          <w:sz w:val="20"/>
        </w:rPr>
        <w:t xml:space="preserve"> </w:t>
      </w:r>
      <w:r>
        <w:rPr>
          <w:sz w:val="20"/>
        </w:rPr>
        <w:t>создавать по нему текст</w:t>
      </w:r>
      <w:r>
        <w:rPr>
          <w:spacing w:val="23"/>
          <w:sz w:val="20"/>
        </w:rPr>
        <w:t xml:space="preserve"> </w:t>
      </w:r>
      <w:r>
        <w:rPr>
          <w:sz w:val="20"/>
        </w:rPr>
        <w:t>и</w:t>
      </w:r>
      <w:r>
        <w:rPr>
          <w:spacing w:val="23"/>
          <w:sz w:val="20"/>
        </w:rPr>
        <w:t xml:space="preserve"> </w:t>
      </w:r>
      <w:r>
        <w:rPr>
          <w:sz w:val="20"/>
        </w:rPr>
        <w:t xml:space="preserve">корректировать </w:t>
      </w:r>
      <w:r>
        <w:rPr>
          <w:spacing w:val="-2"/>
          <w:sz w:val="20"/>
        </w:rPr>
        <w:t>текст;</w:t>
      </w:r>
    </w:p>
    <w:p w14:paraId="3E395B52" w14:textId="77777777" w:rsidR="00FD3E5C" w:rsidRDefault="00F40116" w:rsidP="00A71A44">
      <w:pPr>
        <w:pStyle w:val="a4"/>
        <w:numPr>
          <w:ilvl w:val="1"/>
          <w:numId w:val="105"/>
        </w:numPr>
        <w:tabs>
          <w:tab w:val="left" w:pos="1360"/>
        </w:tabs>
        <w:spacing w:before="6" w:line="249" w:lineRule="auto"/>
        <w:ind w:right="297"/>
        <w:jc w:val="left"/>
        <w:rPr>
          <w:sz w:val="20"/>
        </w:rPr>
      </w:pPr>
      <w:r>
        <w:rPr>
          <w:sz w:val="20"/>
        </w:rPr>
        <w:t>писать</w:t>
      </w:r>
      <w:r>
        <w:rPr>
          <w:spacing w:val="80"/>
          <w:sz w:val="20"/>
        </w:rPr>
        <w:t xml:space="preserve"> </w:t>
      </w:r>
      <w:r>
        <w:rPr>
          <w:sz w:val="20"/>
        </w:rPr>
        <w:t>подробное</w:t>
      </w:r>
      <w:r>
        <w:rPr>
          <w:spacing w:val="80"/>
          <w:sz w:val="20"/>
        </w:rPr>
        <w:t xml:space="preserve"> </w:t>
      </w:r>
      <w:r>
        <w:rPr>
          <w:sz w:val="20"/>
        </w:rPr>
        <w:t>изложение</w:t>
      </w:r>
      <w:r>
        <w:rPr>
          <w:spacing w:val="80"/>
          <w:sz w:val="20"/>
        </w:rPr>
        <w:t xml:space="preserve"> </w:t>
      </w:r>
      <w:r>
        <w:rPr>
          <w:sz w:val="20"/>
        </w:rPr>
        <w:t>по</w:t>
      </w:r>
      <w:r>
        <w:rPr>
          <w:spacing w:val="80"/>
          <w:sz w:val="20"/>
        </w:rPr>
        <w:t xml:space="preserve"> </w:t>
      </w:r>
      <w:r>
        <w:rPr>
          <w:sz w:val="20"/>
        </w:rPr>
        <w:t>заданному,</w:t>
      </w:r>
      <w:r>
        <w:rPr>
          <w:spacing w:val="80"/>
          <w:sz w:val="20"/>
        </w:rPr>
        <w:t xml:space="preserve"> </w:t>
      </w:r>
      <w:r>
        <w:rPr>
          <w:sz w:val="20"/>
        </w:rPr>
        <w:t>коллективно</w:t>
      </w:r>
      <w:r>
        <w:rPr>
          <w:spacing w:val="80"/>
          <w:sz w:val="20"/>
        </w:rPr>
        <w:t xml:space="preserve"> </w:t>
      </w:r>
      <w:r>
        <w:rPr>
          <w:sz w:val="20"/>
        </w:rPr>
        <w:t>или самостоятельно составленному плану;</w:t>
      </w:r>
    </w:p>
    <w:p w14:paraId="397126A4" w14:textId="77777777" w:rsidR="00FD3E5C" w:rsidRDefault="00F40116" w:rsidP="00A71A44">
      <w:pPr>
        <w:pStyle w:val="a4"/>
        <w:numPr>
          <w:ilvl w:val="1"/>
          <w:numId w:val="105"/>
        </w:numPr>
        <w:tabs>
          <w:tab w:val="left" w:pos="1360"/>
          <w:tab w:val="left" w:pos="2467"/>
          <w:tab w:val="left" w:pos="3335"/>
          <w:tab w:val="left" w:pos="4289"/>
          <w:tab w:val="left" w:pos="5297"/>
          <w:tab w:val="left" w:pos="6468"/>
        </w:tabs>
        <w:spacing w:before="3" w:line="254" w:lineRule="auto"/>
        <w:ind w:right="302"/>
        <w:jc w:val="left"/>
        <w:rPr>
          <w:sz w:val="20"/>
        </w:rPr>
      </w:pPr>
      <w:r>
        <w:rPr>
          <w:spacing w:val="-2"/>
          <w:sz w:val="20"/>
        </w:rPr>
        <w:t>объяснять</w:t>
      </w:r>
      <w:r>
        <w:rPr>
          <w:sz w:val="20"/>
        </w:rPr>
        <w:tab/>
      </w:r>
      <w:r>
        <w:rPr>
          <w:spacing w:val="-2"/>
          <w:sz w:val="20"/>
        </w:rPr>
        <w:t>своими</w:t>
      </w:r>
      <w:r>
        <w:rPr>
          <w:sz w:val="20"/>
        </w:rPr>
        <w:tab/>
      </w:r>
      <w:r>
        <w:rPr>
          <w:spacing w:val="-2"/>
          <w:sz w:val="20"/>
        </w:rPr>
        <w:t>словами</w:t>
      </w:r>
      <w:r>
        <w:rPr>
          <w:sz w:val="20"/>
        </w:rPr>
        <w:tab/>
      </w:r>
      <w:r>
        <w:rPr>
          <w:spacing w:val="-2"/>
          <w:sz w:val="20"/>
        </w:rPr>
        <w:t>значение</w:t>
      </w:r>
      <w:r>
        <w:rPr>
          <w:sz w:val="20"/>
        </w:rPr>
        <w:tab/>
      </w:r>
      <w:r>
        <w:rPr>
          <w:spacing w:val="-2"/>
          <w:sz w:val="20"/>
        </w:rPr>
        <w:t>изученных</w:t>
      </w:r>
      <w:r>
        <w:rPr>
          <w:sz w:val="20"/>
        </w:rPr>
        <w:tab/>
      </w:r>
      <w:r>
        <w:rPr>
          <w:spacing w:val="-2"/>
          <w:sz w:val="20"/>
        </w:rPr>
        <w:t xml:space="preserve">понятий, </w:t>
      </w:r>
      <w:r>
        <w:rPr>
          <w:sz w:val="20"/>
        </w:rPr>
        <w:t>использовать изученные понятия;</w:t>
      </w:r>
    </w:p>
    <w:p w14:paraId="44E430DA" w14:textId="77777777" w:rsidR="00FD3E5C" w:rsidRDefault="00F40116" w:rsidP="00A71A44">
      <w:pPr>
        <w:pStyle w:val="a4"/>
        <w:numPr>
          <w:ilvl w:val="1"/>
          <w:numId w:val="105"/>
        </w:numPr>
        <w:tabs>
          <w:tab w:val="left" w:pos="1360"/>
        </w:tabs>
        <w:spacing w:line="227" w:lineRule="exact"/>
        <w:jc w:val="left"/>
        <w:rPr>
          <w:sz w:val="20"/>
        </w:rPr>
      </w:pPr>
      <w:r>
        <w:rPr>
          <w:sz w:val="20"/>
        </w:rPr>
        <w:t>уточнять</w:t>
      </w:r>
      <w:r>
        <w:rPr>
          <w:spacing w:val="-8"/>
          <w:sz w:val="20"/>
        </w:rPr>
        <w:t xml:space="preserve"> </w:t>
      </w:r>
      <w:r>
        <w:rPr>
          <w:sz w:val="20"/>
        </w:rPr>
        <w:t>значение</w:t>
      </w:r>
      <w:r>
        <w:rPr>
          <w:spacing w:val="-10"/>
          <w:sz w:val="20"/>
        </w:rPr>
        <w:t xml:space="preserve"> </w:t>
      </w:r>
      <w:r>
        <w:rPr>
          <w:sz w:val="20"/>
        </w:rPr>
        <w:t>слова</w:t>
      </w:r>
      <w:r>
        <w:rPr>
          <w:spacing w:val="-5"/>
          <w:sz w:val="20"/>
        </w:rPr>
        <w:t xml:space="preserve"> </w:t>
      </w:r>
      <w:r>
        <w:rPr>
          <w:sz w:val="20"/>
        </w:rPr>
        <w:t>с</w:t>
      </w:r>
      <w:r>
        <w:rPr>
          <w:spacing w:val="-10"/>
          <w:sz w:val="20"/>
        </w:rPr>
        <w:t xml:space="preserve"> </w:t>
      </w:r>
      <w:r>
        <w:rPr>
          <w:sz w:val="20"/>
        </w:rPr>
        <w:t>помощью</w:t>
      </w:r>
      <w:r>
        <w:rPr>
          <w:spacing w:val="-8"/>
          <w:sz w:val="20"/>
        </w:rPr>
        <w:t xml:space="preserve"> </w:t>
      </w:r>
      <w:r>
        <w:rPr>
          <w:sz w:val="20"/>
        </w:rPr>
        <w:t>толкового</w:t>
      </w:r>
      <w:r>
        <w:rPr>
          <w:spacing w:val="-11"/>
          <w:sz w:val="20"/>
        </w:rPr>
        <w:t xml:space="preserve"> </w:t>
      </w:r>
      <w:r>
        <w:rPr>
          <w:spacing w:val="-2"/>
          <w:sz w:val="20"/>
        </w:rPr>
        <w:t>словаря.</w:t>
      </w:r>
    </w:p>
    <w:p w14:paraId="0132FBC8" w14:textId="77777777" w:rsidR="00FD3E5C" w:rsidRDefault="00FD3E5C">
      <w:pPr>
        <w:pStyle w:val="a3"/>
        <w:spacing w:before="4"/>
        <w:ind w:left="0"/>
        <w:jc w:val="left"/>
        <w:rPr>
          <w:sz w:val="21"/>
        </w:rPr>
      </w:pPr>
    </w:p>
    <w:p w14:paraId="1BF1E04E" w14:textId="77777777" w:rsidR="00FD3E5C" w:rsidRDefault="00F40116" w:rsidP="00A71A44">
      <w:pPr>
        <w:pStyle w:val="2"/>
        <w:numPr>
          <w:ilvl w:val="0"/>
          <w:numId w:val="105"/>
        </w:numPr>
        <w:tabs>
          <w:tab w:val="left" w:pos="961"/>
        </w:tabs>
        <w:ind w:hanging="169"/>
      </w:pPr>
      <w:r>
        <w:rPr>
          <w:spacing w:val="-2"/>
        </w:rPr>
        <w:t>КЛАСС</w:t>
      </w:r>
    </w:p>
    <w:p w14:paraId="2936D01A" w14:textId="77777777" w:rsidR="00FD3E5C" w:rsidRDefault="00F40116">
      <w:pPr>
        <w:spacing w:before="11"/>
        <w:ind w:left="1018"/>
        <w:jc w:val="both"/>
        <w:rPr>
          <w:sz w:val="20"/>
        </w:rPr>
      </w:pPr>
      <w:r>
        <w:rPr>
          <w:spacing w:val="-2"/>
          <w:sz w:val="20"/>
        </w:rPr>
        <w:t>К</w:t>
      </w:r>
      <w:r>
        <w:rPr>
          <w:sz w:val="20"/>
        </w:rPr>
        <w:t xml:space="preserve"> </w:t>
      </w:r>
      <w:r>
        <w:rPr>
          <w:spacing w:val="-2"/>
          <w:sz w:val="20"/>
        </w:rPr>
        <w:t>концу</w:t>
      </w:r>
      <w:r>
        <w:rPr>
          <w:spacing w:val="-10"/>
          <w:sz w:val="20"/>
        </w:rPr>
        <w:t xml:space="preserve"> </w:t>
      </w:r>
      <w:r>
        <w:rPr>
          <w:spacing w:val="-2"/>
          <w:sz w:val="20"/>
        </w:rPr>
        <w:t>обучения</w:t>
      </w:r>
      <w:r>
        <w:rPr>
          <w:spacing w:val="-1"/>
          <w:sz w:val="20"/>
        </w:rPr>
        <w:t xml:space="preserve"> </w:t>
      </w:r>
      <w:r>
        <w:rPr>
          <w:spacing w:val="-2"/>
          <w:sz w:val="20"/>
        </w:rPr>
        <w:t>в</w:t>
      </w:r>
      <w:r>
        <w:rPr>
          <w:spacing w:val="-1"/>
          <w:sz w:val="20"/>
        </w:rPr>
        <w:t xml:space="preserve"> </w:t>
      </w:r>
      <w:r>
        <w:rPr>
          <w:b/>
          <w:spacing w:val="-2"/>
          <w:sz w:val="20"/>
        </w:rPr>
        <w:t>четвёртом</w:t>
      </w:r>
      <w:r>
        <w:rPr>
          <w:b/>
          <w:spacing w:val="-3"/>
          <w:sz w:val="20"/>
        </w:rPr>
        <w:t xml:space="preserve"> </w:t>
      </w:r>
      <w:r>
        <w:rPr>
          <w:b/>
          <w:spacing w:val="-2"/>
          <w:sz w:val="20"/>
        </w:rPr>
        <w:t>классе</w:t>
      </w:r>
      <w:r>
        <w:rPr>
          <w:b/>
          <w:spacing w:val="-1"/>
          <w:sz w:val="20"/>
        </w:rPr>
        <w:t xml:space="preserve"> </w:t>
      </w:r>
      <w:r>
        <w:rPr>
          <w:spacing w:val="-2"/>
          <w:sz w:val="20"/>
        </w:rPr>
        <w:t>обучающийся</w:t>
      </w:r>
      <w:r>
        <w:rPr>
          <w:sz w:val="20"/>
        </w:rPr>
        <w:t xml:space="preserve"> </w:t>
      </w:r>
      <w:r>
        <w:rPr>
          <w:spacing w:val="-2"/>
          <w:sz w:val="20"/>
        </w:rPr>
        <w:t>научится:</w:t>
      </w:r>
    </w:p>
    <w:p w14:paraId="36DA4A87" w14:textId="77777777" w:rsidR="00FD3E5C" w:rsidRDefault="00F40116" w:rsidP="00A71A44">
      <w:pPr>
        <w:pStyle w:val="a4"/>
        <w:numPr>
          <w:ilvl w:val="1"/>
          <w:numId w:val="105"/>
        </w:numPr>
        <w:tabs>
          <w:tab w:val="left" w:pos="1360"/>
        </w:tabs>
        <w:spacing w:before="5" w:line="252" w:lineRule="auto"/>
        <w:ind w:right="295"/>
        <w:rPr>
          <w:sz w:val="20"/>
        </w:rPr>
      </w:pPr>
      <w:r>
        <w:rPr>
          <w:sz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6F69ED67" w14:textId="77777777" w:rsidR="00FD3E5C" w:rsidRDefault="00F40116" w:rsidP="00A71A44">
      <w:pPr>
        <w:pStyle w:val="a4"/>
        <w:numPr>
          <w:ilvl w:val="1"/>
          <w:numId w:val="105"/>
        </w:numPr>
        <w:tabs>
          <w:tab w:val="left" w:pos="1360"/>
        </w:tabs>
        <w:spacing w:before="5" w:line="249" w:lineRule="auto"/>
        <w:ind w:right="299"/>
        <w:rPr>
          <w:sz w:val="20"/>
        </w:rPr>
      </w:pPr>
      <w:r>
        <w:rPr>
          <w:sz w:val="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DC56E2C" w14:textId="77777777" w:rsidR="00FD3E5C" w:rsidRDefault="00F40116" w:rsidP="00A71A44">
      <w:pPr>
        <w:pStyle w:val="a4"/>
        <w:numPr>
          <w:ilvl w:val="1"/>
          <w:numId w:val="105"/>
        </w:numPr>
        <w:tabs>
          <w:tab w:val="left" w:pos="1360"/>
        </w:tabs>
        <w:spacing w:before="8" w:line="249" w:lineRule="auto"/>
        <w:ind w:right="301"/>
        <w:rPr>
          <w:sz w:val="20"/>
        </w:rPr>
      </w:pPr>
      <w:r>
        <w:rPr>
          <w:sz w:val="20"/>
        </w:rPr>
        <w:t>осознавать правильную устную и письменную речь как показатель общей культуры человека;</w:t>
      </w:r>
    </w:p>
    <w:p w14:paraId="2A205B3D" w14:textId="77777777" w:rsidR="00FD3E5C" w:rsidRDefault="00F40116" w:rsidP="00A71A44">
      <w:pPr>
        <w:pStyle w:val="a4"/>
        <w:numPr>
          <w:ilvl w:val="1"/>
          <w:numId w:val="105"/>
        </w:numPr>
        <w:tabs>
          <w:tab w:val="left" w:pos="1360"/>
        </w:tabs>
        <w:spacing w:before="6" w:line="252" w:lineRule="auto"/>
        <w:ind w:right="296"/>
        <w:rPr>
          <w:sz w:val="20"/>
        </w:rPr>
      </w:pPr>
      <w:r>
        <w:rPr>
          <w:sz w:val="20"/>
        </w:rPr>
        <w:t>проводить</w:t>
      </w:r>
      <w:r>
        <w:rPr>
          <w:spacing w:val="72"/>
          <w:sz w:val="20"/>
        </w:rPr>
        <w:t xml:space="preserve">  </w:t>
      </w:r>
      <w:r>
        <w:rPr>
          <w:sz w:val="20"/>
        </w:rPr>
        <w:t>звуко-буквенный</w:t>
      </w:r>
      <w:r>
        <w:rPr>
          <w:spacing w:val="71"/>
          <w:sz w:val="20"/>
        </w:rPr>
        <w:t xml:space="preserve">  </w:t>
      </w:r>
      <w:r>
        <w:rPr>
          <w:sz w:val="20"/>
        </w:rPr>
        <w:t>разбор</w:t>
      </w:r>
      <w:r>
        <w:rPr>
          <w:spacing w:val="72"/>
          <w:sz w:val="20"/>
        </w:rPr>
        <w:t xml:space="preserve">  </w:t>
      </w:r>
      <w:r>
        <w:rPr>
          <w:sz w:val="20"/>
        </w:rPr>
        <w:t>слов</w:t>
      </w:r>
      <w:r>
        <w:rPr>
          <w:spacing w:val="72"/>
          <w:sz w:val="20"/>
        </w:rPr>
        <w:t xml:space="preserve">  </w:t>
      </w:r>
      <w:r>
        <w:rPr>
          <w:sz w:val="20"/>
        </w:rPr>
        <w:t>(в</w:t>
      </w:r>
      <w:r>
        <w:rPr>
          <w:spacing w:val="73"/>
          <w:sz w:val="20"/>
        </w:rPr>
        <w:t xml:space="preserve">  </w:t>
      </w:r>
      <w:r>
        <w:rPr>
          <w:sz w:val="20"/>
        </w:rPr>
        <w:t>соответствии с предложенным в учебнике алгоритмом);</w:t>
      </w:r>
    </w:p>
    <w:p w14:paraId="3658F10D" w14:textId="77777777" w:rsidR="00FD3E5C" w:rsidRDefault="00F40116" w:rsidP="00A71A44">
      <w:pPr>
        <w:pStyle w:val="a4"/>
        <w:numPr>
          <w:ilvl w:val="1"/>
          <w:numId w:val="105"/>
        </w:numPr>
        <w:tabs>
          <w:tab w:val="left" w:pos="1360"/>
        </w:tabs>
        <w:spacing w:before="3" w:line="249" w:lineRule="auto"/>
        <w:ind w:right="288"/>
        <w:rPr>
          <w:sz w:val="20"/>
        </w:rPr>
      </w:pPr>
      <w:r>
        <w:rPr>
          <w:sz w:val="20"/>
        </w:rPr>
        <w:t>подбирать к предложенным словам синонимы; подбирать к предложенным словам антонимы;</w:t>
      </w:r>
    </w:p>
    <w:p w14:paraId="0D245AEA" w14:textId="77777777" w:rsidR="00FD3E5C" w:rsidRDefault="00F40116" w:rsidP="00A71A44">
      <w:pPr>
        <w:pStyle w:val="a4"/>
        <w:numPr>
          <w:ilvl w:val="1"/>
          <w:numId w:val="105"/>
        </w:numPr>
        <w:tabs>
          <w:tab w:val="left" w:pos="1360"/>
        </w:tabs>
        <w:spacing w:before="1" w:line="254" w:lineRule="auto"/>
        <w:ind w:right="303"/>
        <w:rPr>
          <w:sz w:val="20"/>
        </w:rPr>
      </w:pPr>
      <w:r>
        <w:rPr>
          <w:sz w:val="20"/>
        </w:rPr>
        <w:t>выявлять в речи слова, значение которых требует уточнения, определять значение слова по контексту;</w:t>
      </w:r>
    </w:p>
    <w:p w14:paraId="46C078A8" w14:textId="77777777" w:rsidR="00FD3E5C" w:rsidRDefault="00F40116" w:rsidP="00A71A44">
      <w:pPr>
        <w:pStyle w:val="a4"/>
        <w:numPr>
          <w:ilvl w:val="1"/>
          <w:numId w:val="105"/>
        </w:numPr>
        <w:tabs>
          <w:tab w:val="left" w:pos="1360"/>
        </w:tabs>
        <w:spacing w:line="252" w:lineRule="auto"/>
        <w:ind w:right="295"/>
        <w:rPr>
          <w:sz w:val="20"/>
        </w:rPr>
      </w:pPr>
      <w:r>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0E1A0F7" w14:textId="77777777" w:rsidR="00FD3E5C" w:rsidRDefault="00F40116" w:rsidP="00A71A44">
      <w:pPr>
        <w:pStyle w:val="a4"/>
        <w:numPr>
          <w:ilvl w:val="1"/>
          <w:numId w:val="105"/>
        </w:numPr>
        <w:tabs>
          <w:tab w:val="left" w:pos="1360"/>
        </w:tabs>
        <w:spacing w:line="254" w:lineRule="auto"/>
        <w:ind w:right="296"/>
        <w:rPr>
          <w:sz w:val="20"/>
        </w:rPr>
      </w:pPr>
      <w:r>
        <w:rPr>
          <w:sz w:val="20"/>
        </w:rPr>
        <w:t xml:space="preserve">устанавливать принадлежность слова к определённой части речи (в объёме изученного) по комплексу освоенных грамматических </w:t>
      </w:r>
      <w:r>
        <w:rPr>
          <w:spacing w:val="-2"/>
          <w:sz w:val="20"/>
        </w:rPr>
        <w:t>признаков;</w:t>
      </w:r>
    </w:p>
    <w:p w14:paraId="4AE91F10"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6C5981E6" w14:textId="77777777" w:rsidR="00FD3E5C" w:rsidRDefault="00F40116" w:rsidP="00A71A44">
      <w:pPr>
        <w:pStyle w:val="a4"/>
        <w:numPr>
          <w:ilvl w:val="1"/>
          <w:numId w:val="105"/>
        </w:numPr>
        <w:tabs>
          <w:tab w:val="left" w:pos="1360"/>
        </w:tabs>
        <w:spacing w:before="65" w:line="249" w:lineRule="auto"/>
        <w:ind w:right="294"/>
        <w:rPr>
          <w:sz w:val="20"/>
        </w:rPr>
      </w:pPr>
      <w:r>
        <w:rPr>
          <w:sz w:val="20"/>
        </w:rP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40D953A2" w14:textId="77777777" w:rsidR="00FD3E5C" w:rsidRDefault="00F40116" w:rsidP="00A71A44">
      <w:pPr>
        <w:pStyle w:val="a4"/>
        <w:numPr>
          <w:ilvl w:val="1"/>
          <w:numId w:val="105"/>
        </w:numPr>
        <w:tabs>
          <w:tab w:val="left" w:pos="1360"/>
        </w:tabs>
        <w:spacing w:before="8" w:line="254" w:lineRule="auto"/>
        <w:ind w:right="291"/>
        <w:rPr>
          <w:sz w:val="20"/>
        </w:rPr>
      </w:pPr>
      <w:r>
        <w:rPr>
          <w:sz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C6A4A16" w14:textId="77777777" w:rsidR="00FD3E5C" w:rsidRDefault="00F40116" w:rsidP="00A71A44">
      <w:pPr>
        <w:pStyle w:val="a4"/>
        <w:numPr>
          <w:ilvl w:val="1"/>
          <w:numId w:val="105"/>
        </w:numPr>
        <w:tabs>
          <w:tab w:val="left" w:pos="1360"/>
        </w:tabs>
        <w:spacing w:line="252" w:lineRule="auto"/>
        <w:ind w:right="288"/>
        <w:rPr>
          <w:sz w:val="20"/>
        </w:rPr>
      </w:pPr>
      <w:r>
        <w:rPr>
          <w:sz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4A91ED6" w14:textId="77777777" w:rsidR="00FD3E5C" w:rsidRDefault="00F40116" w:rsidP="00A71A44">
      <w:pPr>
        <w:pStyle w:val="a4"/>
        <w:numPr>
          <w:ilvl w:val="1"/>
          <w:numId w:val="105"/>
        </w:numPr>
        <w:tabs>
          <w:tab w:val="left" w:pos="1360"/>
        </w:tabs>
        <w:spacing w:line="252" w:lineRule="auto"/>
        <w:ind w:right="290"/>
        <w:rPr>
          <w:sz w:val="20"/>
        </w:rPr>
      </w:pPr>
      <w:r>
        <w:rPr>
          <w:sz w:val="20"/>
        </w:rPr>
        <w:t>определять грамматические признаки личного местоимения в начальной форме: лицо, число, род (у местоимений 3-го</w:t>
      </w:r>
      <w:r>
        <w:rPr>
          <w:spacing w:val="-4"/>
          <w:sz w:val="20"/>
        </w:rPr>
        <w:t xml:space="preserve"> </w:t>
      </w:r>
      <w:r>
        <w:rPr>
          <w:sz w:val="20"/>
        </w:rPr>
        <w:t>лица в единственном числе); использовать личные местоимения для устранения неоправданных повторов в тексте;</w:t>
      </w:r>
    </w:p>
    <w:p w14:paraId="2710C080" w14:textId="77777777" w:rsidR="00FD3E5C" w:rsidRDefault="00F40116" w:rsidP="00A71A44">
      <w:pPr>
        <w:pStyle w:val="a4"/>
        <w:numPr>
          <w:ilvl w:val="1"/>
          <w:numId w:val="105"/>
        </w:numPr>
        <w:tabs>
          <w:tab w:val="left" w:pos="1360"/>
        </w:tabs>
        <w:spacing w:line="229" w:lineRule="exact"/>
        <w:rPr>
          <w:sz w:val="20"/>
        </w:rPr>
      </w:pPr>
      <w:r>
        <w:rPr>
          <w:sz w:val="20"/>
        </w:rPr>
        <w:t>различать</w:t>
      </w:r>
      <w:r>
        <w:rPr>
          <w:spacing w:val="-10"/>
          <w:sz w:val="20"/>
        </w:rPr>
        <w:t xml:space="preserve"> </w:t>
      </w:r>
      <w:r>
        <w:rPr>
          <w:sz w:val="20"/>
        </w:rPr>
        <w:t>предложение,</w:t>
      </w:r>
      <w:r>
        <w:rPr>
          <w:spacing w:val="-8"/>
          <w:sz w:val="20"/>
        </w:rPr>
        <w:t xml:space="preserve"> </w:t>
      </w:r>
      <w:r>
        <w:rPr>
          <w:sz w:val="20"/>
        </w:rPr>
        <w:t>словосочетание</w:t>
      </w:r>
      <w:r>
        <w:rPr>
          <w:spacing w:val="-13"/>
          <w:sz w:val="20"/>
        </w:rPr>
        <w:t xml:space="preserve"> </w:t>
      </w:r>
      <w:r>
        <w:rPr>
          <w:sz w:val="20"/>
        </w:rPr>
        <w:t>и</w:t>
      </w:r>
      <w:r>
        <w:rPr>
          <w:spacing w:val="-11"/>
          <w:sz w:val="20"/>
        </w:rPr>
        <w:t xml:space="preserve"> </w:t>
      </w:r>
      <w:r>
        <w:rPr>
          <w:spacing w:val="-2"/>
          <w:sz w:val="20"/>
        </w:rPr>
        <w:t>слово;</w:t>
      </w:r>
    </w:p>
    <w:p w14:paraId="48B5B049" w14:textId="77777777" w:rsidR="00FD3E5C" w:rsidRDefault="00F40116" w:rsidP="00A71A44">
      <w:pPr>
        <w:pStyle w:val="a4"/>
        <w:numPr>
          <w:ilvl w:val="1"/>
          <w:numId w:val="105"/>
        </w:numPr>
        <w:tabs>
          <w:tab w:val="left" w:pos="1360"/>
        </w:tabs>
        <w:spacing w:before="14" w:line="249" w:lineRule="auto"/>
        <w:ind w:right="288"/>
        <w:rPr>
          <w:sz w:val="20"/>
        </w:rPr>
      </w:pPr>
      <w:r>
        <w:rPr>
          <w:sz w:val="20"/>
        </w:rPr>
        <w:t>классифицировать предложения по цели высказывания и по эмоциональной окраске;</w:t>
      </w:r>
    </w:p>
    <w:p w14:paraId="7D38CCCA" w14:textId="77777777" w:rsidR="00FD3E5C" w:rsidRDefault="00F40116" w:rsidP="00A71A44">
      <w:pPr>
        <w:pStyle w:val="a4"/>
        <w:numPr>
          <w:ilvl w:val="1"/>
          <w:numId w:val="105"/>
        </w:numPr>
        <w:tabs>
          <w:tab w:val="left" w:pos="1360"/>
        </w:tabs>
        <w:spacing w:before="2"/>
        <w:rPr>
          <w:sz w:val="20"/>
        </w:rPr>
      </w:pPr>
      <w:r>
        <w:rPr>
          <w:spacing w:val="-2"/>
          <w:sz w:val="20"/>
        </w:rPr>
        <w:t>различать</w:t>
      </w:r>
      <w:r>
        <w:rPr>
          <w:spacing w:val="7"/>
          <w:sz w:val="20"/>
        </w:rPr>
        <w:t xml:space="preserve"> </w:t>
      </w:r>
      <w:r>
        <w:rPr>
          <w:spacing w:val="-2"/>
          <w:sz w:val="20"/>
        </w:rPr>
        <w:t>распространённые</w:t>
      </w:r>
      <w:r>
        <w:rPr>
          <w:spacing w:val="7"/>
          <w:sz w:val="20"/>
        </w:rPr>
        <w:t xml:space="preserve"> </w:t>
      </w:r>
      <w:r>
        <w:rPr>
          <w:spacing w:val="-2"/>
          <w:sz w:val="20"/>
        </w:rPr>
        <w:t>и</w:t>
      </w:r>
      <w:r>
        <w:rPr>
          <w:spacing w:val="8"/>
          <w:sz w:val="20"/>
        </w:rPr>
        <w:t xml:space="preserve"> </w:t>
      </w:r>
      <w:r>
        <w:rPr>
          <w:spacing w:val="-2"/>
          <w:sz w:val="20"/>
        </w:rPr>
        <w:t>нераспространённые</w:t>
      </w:r>
      <w:r>
        <w:rPr>
          <w:spacing w:val="7"/>
          <w:sz w:val="20"/>
        </w:rPr>
        <w:t xml:space="preserve"> </w:t>
      </w:r>
      <w:r>
        <w:rPr>
          <w:spacing w:val="-2"/>
          <w:sz w:val="20"/>
        </w:rPr>
        <w:t>предложения;</w:t>
      </w:r>
    </w:p>
    <w:p w14:paraId="07154D49" w14:textId="77777777" w:rsidR="00FD3E5C" w:rsidRDefault="00F40116" w:rsidP="00A71A44">
      <w:pPr>
        <w:pStyle w:val="a4"/>
        <w:numPr>
          <w:ilvl w:val="1"/>
          <w:numId w:val="105"/>
        </w:numPr>
        <w:tabs>
          <w:tab w:val="left" w:pos="1360"/>
        </w:tabs>
        <w:spacing w:before="15" w:line="252" w:lineRule="auto"/>
        <w:ind w:right="294"/>
        <w:rPr>
          <w:sz w:val="20"/>
        </w:rPr>
      </w:pPr>
      <w:r>
        <w:rPr>
          <w:sz w:val="20"/>
        </w:rPr>
        <w:t>распознавать предложения с однородными членами; составлять предложения с</w:t>
      </w:r>
      <w:r>
        <w:rPr>
          <w:spacing w:val="-3"/>
          <w:sz w:val="20"/>
        </w:rPr>
        <w:t xml:space="preserve"> </w:t>
      </w:r>
      <w:r>
        <w:rPr>
          <w:sz w:val="20"/>
        </w:rPr>
        <w:t>однородными</w:t>
      </w:r>
      <w:r>
        <w:rPr>
          <w:spacing w:val="-2"/>
          <w:sz w:val="20"/>
        </w:rPr>
        <w:t xml:space="preserve"> </w:t>
      </w:r>
      <w:r>
        <w:rPr>
          <w:sz w:val="20"/>
        </w:rPr>
        <w:t>членами; использовать</w:t>
      </w:r>
      <w:r>
        <w:rPr>
          <w:spacing w:val="-1"/>
          <w:sz w:val="20"/>
        </w:rPr>
        <w:t xml:space="preserve"> </w:t>
      </w:r>
      <w:r>
        <w:rPr>
          <w:sz w:val="20"/>
        </w:rPr>
        <w:t>предложения с однородными членами в речи;</w:t>
      </w:r>
    </w:p>
    <w:p w14:paraId="57428C36" w14:textId="77777777" w:rsidR="00FD3E5C" w:rsidRDefault="00F40116" w:rsidP="00A71A44">
      <w:pPr>
        <w:pStyle w:val="a4"/>
        <w:numPr>
          <w:ilvl w:val="1"/>
          <w:numId w:val="105"/>
        </w:numPr>
        <w:tabs>
          <w:tab w:val="left" w:pos="1360"/>
        </w:tabs>
        <w:spacing w:before="1" w:line="252" w:lineRule="auto"/>
        <w:ind w:right="286"/>
        <w:rPr>
          <w:sz w:val="20"/>
        </w:rPr>
      </w:pPr>
      <w:r>
        <w:rPr>
          <w:sz w:val="20"/>
        </w:rPr>
        <w:t>разграничивать</w:t>
      </w:r>
      <w:r>
        <w:rPr>
          <w:spacing w:val="-11"/>
          <w:sz w:val="20"/>
        </w:rPr>
        <w:t xml:space="preserve"> </w:t>
      </w:r>
      <w:r>
        <w:rPr>
          <w:sz w:val="20"/>
        </w:rPr>
        <w:t>простые</w:t>
      </w:r>
      <w:r>
        <w:rPr>
          <w:spacing w:val="-13"/>
          <w:sz w:val="20"/>
        </w:rPr>
        <w:t xml:space="preserve"> </w:t>
      </w:r>
      <w:r>
        <w:rPr>
          <w:sz w:val="20"/>
        </w:rPr>
        <w:t>распространённые</w:t>
      </w:r>
      <w:r>
        <w:rPr>
          <w:spacing w:val="-12"/>
          <w:sz w:val="20"/>
        </w:rPr>
        <w:t xml:space="preserve"> </w:t>
      </w:r>
      <w:r>
        <w:rPr>
          <w:sz w:val="20"/>
        </w:rPr>
        <w:t>и</w:t>
      </w:r>
      <w:r>
        <w:rPr>
          <w:spacing w:val="-13"/>
          <w:sz w:val="20"/>
        </w:rPr>
        <w:t xml:space="preserve"> </w:t>
      </w:r>
      <w:r>
        <w:rPr>
          <w:sz w:val="20"/>
        </w:rPr>
        <w:t>сложные</w:t>
      </w:r>
      <w:r>
        <w:rPr>
          <w:spacing w:val="-12"/>
          <w:sz w:val="20"/>
        </w:rPr>
        <w:t xml:space="preserve"> </w:t>
      </w:r>
      <w:r>
        <w:rPr>
          <w:sz w:val="20"/>
        </w:rPr>
        <w:t>предложения, состоящие</w:t>
      </w:r>
      <w:r>
        <w:rPr>
          <w:spacing w:val="-5"/>
          <w:sz w:val="20"/>
        </w:rPr>
        <w:t xml:space="preserve"> </w:t>
      </w:r>
      <w:r>
        <w:rPr>
          <w:sz w:val="20"/>
        </w:rPr>
        <w:t>из двух</w:t>
      </w:r>
      <w:r>
        <w:rPr>
          <w:spacing w:val="-2"/>
          <w:sz w:val="20"/>
        </w:rPr>
        <w:t xml:space="preserve"> </w:t>
      </w:r>
      <w:r>
        <w:rPr>
          <w:sz w:val="20"/>
        </w:rPr>
        <w:t>простых</w:t>
      </w:r>
      <w:r>
        <w:rPr>
          <w:spacing w:val="-2"/>
          <w:sz w:val="20"/>
        </w:rPr>
        <w:t xml:space="preserve"> </w:t>
      </w:r>
      <w:r>
        <w:rPr>
          <w:sz w:val="20"/>
        </w:rPr>
        <w:t>(сложносочинённые</w:t>
      </w:r>
      <w:r>
        <w:rPr>
          <w:spacing w:val="-5"/>
          <w:sz w:val="20"/>
        </w:rPr>
        <w:t xml:space="preserve"> </w:t>
      </w:r>
      <w:r>
        <w:rPr>
          <w:sz w:val="20"/>
        </w:rPr>
        <w:t>с</w:t>
      </w:r>
      <w:r>
        <w:rPr>
          <w:spacing w:val="-5"/>
          <w:sz w:val="20"/>
        </w:rPr>
        <w:t xml:space="preserve"> </w:t>
      </w:r>
      <w:r>
        <w:rPr>
          <w:sz w:val="20"/>
        </w:rPr>
        <w:t xml:space="preserve">союзами </w:t>
      </w:r>
      <w:r>
        <w:rPr>
          <w:i/>
          <w:sz w:val="20"/>
        </w:rPr>
        <w:t>и</w:t>
      </w:r>
      <w:r>
        <w:rPr>
          <w:sz w:val="20"/>
        </w:rPr>
        <w:t>,</w:t>
      </w:r>
      <w:r>
        <w:rPr>
          <w:spacing w:val="-4"/>
          <w:sz w:val="20"/>
        </w:rPr>
        <w:t xml:space="preserve"> </w:t>
      </w:r>
      <w:r>
        <w:rPr>
          <w:i/>
          <w:sz w:val="20"/>
        </w:rPr>
        <w:t>а</w:t>
      </w:r>
      <w:r>
        <w:rPr>
          <w:sz w:val="20"/>
        </w:rPr>
        <w:t>,</w:t>
      </w:r>
      <w:r>
        <w:rPr>
          <w:spacing w:val="-4"/>
          <w:sz w:val="20"/>
        </w:rPr>
        <w:t xml:space="preserve"> </w:t>
      </w:r>
      <w:r>
        <w:rPr>
          <w:i/>
          <w:sz w:val="20"/>
        </w:rPr>
        <w:t>но</w:t>
      </w:r>
      <w:r>
        <w:rPr>
          <w:i/>
          <w:spacing w:val="-6"/>
          <w:sz w:val="20"/>
        </w:rPr>
        <w:t xml:space="preserve"> </w:t>
      </w:r>
      <w:r>
        <w:rPr>
          <w:sz w:val="20"/>
        </w:rPr>
        <w:t>и бессоюзные сложные предложения без называния терминов); составлять простые распространённые и сложные предложения, состоящие</w:t>
      </w:r>
      <w:r>
        <w:rPr>
          <w:spacing w:val="-5"/>
          <w:sz w:val="20"/>
        </w:rPr>
        <w:t xml:space="preserve"> </w:t>
      </w:r>
      <w:r>
        <w:rPr>
          <w:sz w:val="20"/>
        </w:rPr>
        <w:t>из двух</w:t>
      </w:r>
      <w:r>
        <w:rPr>
          <w:spacing w:val="-2"/>
          <w:sz w:val="20"/>
        </w:rPr>
        <w:t xml:space="preserve"> </w:t>
      </w:r>
      <w:r>
        <w:rPr>
          <w:sz w:val="20"/>
        </w:rPr>
        <w:t>простых</w:t>
      </w:r>
      <w:r>
        <w:rPr>
          <w:spacing w:val="-2"/>
          <w:sz w:val="20"/>
        </w:rPr>
        <w:t xml:space="preserve"> </w:t>
      </w:r>
      <w:r>
        <w:rPr>
          <w:sz w:val="20"/>
        </w:rPr>
        <w:t>(сложносочинённые</w:t>
      </w:r>
      <w:r>
        <w:rPr>
          <w:spacing w:val="-5"/>
          <w:sz w:val="20"/>
        </w:rPr>
        <w:t xml:space="preserve"> </w:t>
      </w:r>
      <w:r>
        <w:rPr>
          <w:sz w:val="20"/>
        </w:rPr>
        <w:t>с</w:t>
      </w:r>
      <w:r>
        <w:rPr>
          <w:spacing w:val="-5"/>
          <w:sz w:val="20"/>
        </w:rPr>
        <w:t xml:space="preserve"> </w:t>
      </w:r>
      <w:r>
        <w:rPr>
          <w:sz w:val="20"/>
        </w:rPr>
        <w:t xml:space="preserve">союзами </w:t>
      </w:r>
      <w:r>
        <w:rPr>
          <w:i/>
          <w:sz w:val="20"/>
        </w:rPr>
        <w:t>и</w:t>
      </w:r>
      <w:r>
        <w:rPr>
          <w:sz w:val="20"/>
        </w:rPr>
        <w:t>,</w:t>
      </w:r>
      <w:r>
        <w:rPr>
          <w:spacing w:val="-4"/>
          <w:sz w:val="20"/>
        </w:rPr>
        <w:t xml:space="preserve"> </w:t>
      </w:r>
      <w:r>
        <w:rPr>
          <w:i/>
          <w:sz w:val="20"/>
        </w:rPr>
        <w:t>а</w:t>
      </w:r>
      <w:r>
        <w:rPr>
          <w:sz w:val="20"/>
        </w:rPr>
        <w:t>,</w:t>
      </w:r>
      <w:r>
        <w:rPr>
          <w:spacing w:val="-4"/>
          <w:sz w:val="20"/>
        </w:rPr>
        <w:t xml:space="preserve"> </w:t>
      </w:r>
      <w:r>
        <w:rPr>
          <w:i/>
          <w:sz w:val="20"/>
        </w:rPr>
        <w:t>но</w:t>
      </w:r>
      <w:r>
        <w:rPr>
          <w:i/>
          <w:spacing w:val="-6"/>
          <w:sz w:val="20"/>
        </w:rPr>
        <w:t xml:space="preserve"> </w:t>
      </w:r>
      <w:r>
        <w:rPr>
          <w:sz w:val="20"/>
        </w:rPr>
        <w:t>и бессоюзные сложные предложения без называния терминов);</w:t>
      </w:r>
    </w:p>
    <w:p w14:paraId="2F09D147" w14:textId="77777777" w:rsidR="00FD3E5C" w:rsidRDefault="00F40116" w:rsidP="00A71A44">
      <w:pPr>
        <w:pStyle w:val="a4"/>
        <w:numPr>
          <w:ilvl w:val="1"/>
          <w:numId w:val="105"/>
        </w:numPr>
        <w:tabs>
          <w:tab w:val="left" w:pos="1360"/>
        </w:tabs>
        <w:spacing w:before="6"/>
        <w:rPr>
          <w:sz w:val="20"/>
        </w:rPr>
      </w:pPr>
      <w:r>
        <w:rPr>
          <w:sz w:val="20"/>
        </w:rPr>
        <w:t>производить</w:t>
      </w:r>
      <w:r>
        <w:rPr>
          <w:spacing w:val="-13"/>
          <w:sz w:val="20"/>
        </w:rPr>
        <w:t xml:space="preserve"> </w:t>
      </w:r>
      <w:r>
        <w:rPr>
          <w:sz w:val="20"/>
        </w:rPr>
        <w:t>синтаксический</w:t>
      </w:r>
      <w:r>
        <w:rPr>
          <w:spacing w:val="-12"/>
          <w:sz w:val="20"/>
        </w:rPr>
        <w:t xml:space="preserve"> </w:t>
      </w:r>
      <w:r>
        <w:rPr>
          <w:sz w:val="20"/>
        </w:rPr>
        <w:t>разбор</w:t>
      </w:r>
      <w:r>
        <w:rPr>
          <w:spacing w:val="-13"/>
          <w:sz w:val="20"/>
        </w:rPr>
        <w:t xml:space="preserve"> </w:t>
      </w:r>
      <w:r>
        <w:rPr>
          <w:sz w:val="20"/>
        </w:rPr>
        <w:t>простого</w:t>
      </w:r>
      <w:r>
        <w:rPr>
          <w:spacing w:val="-12"/>
          <w:sz w:val="20"/>
        </w:rPr>
        <w:t xml:space="preserve"> </w:t>
      </w:r>
      <w:r>
        <w:rPr>
          <w:spacing w:val="-2"/>
          <w:sz w:val="20"/>
        </w:rPr>
        <w:t>предложения;</w:t>
      </w:r>
    </w:p>
    <w:p w14:paraId="26AE6C95" w14:textId="77777777" w:rsidR="00FD3E5C" w:rsidRDefault="00F40116" w:rsidP="00A71A44">
      <w:pPr>
        <w:pStyle w:val="a4"/>
        <w:numPr>
          <w:ilvl w:val="1"/>
          <w:numId w:val="105"/>
        </w:numPr>
        <w:tabs>
          <w:tab w:val="left" w:pos="1360"/>
        </w:tabs>
        <w:spacing w:before="10" w:line="249" w:lineRule="auto"/>
        <w:ind w:right="296"/>
        <w:rPr>
          <w:sz w:val="20"/>
        </w:rPr>
      </w:pPr>
      <w:r>
        <w:rPr>
          <w:sz w:val="20"/>
        </w:rPr>
        <w:t>находить</w:t>
      </w:r>
      <w:r>
        <w:rPr>
          <w:spacing w:val="-1"/>
          <w:sz w:val="20"/>
        </w:rPr>
        <w:t xml:space="preserve"> </w:t>
      </w:r>
      <w:r>
        <w:rPr>
          <w:sz w:val="20"/>
        </w:rPr>
        <w:t>место орфограммы</w:t>
      </w:r>
      <w:r>
        <w:rPr>
          <w:spacing w:val="-6"/>
          <w:sz w:val="20"/>
        </w:rPr>
        <w:t xml:space="preserve"> </w:t>
      </w:r>
      <w:r>
        <w:rPr>
          <w:sz w:val="20"/>
        </w:rPr>
        <w:t>в слове</w:t>
      </w:r>
      <w:r>
        <w:rPr>
          <w:spacing w:val="-3"/>
          <w:sz w:val="20"/>
        </w:rPr>
        <w:t xml:space="preserve"> </w:t>
      </w:r>
      <w:r>
        <w:rPr>
          <w:sz w:val="20"/>
        </w:rPr>
        <w:t>и</w:t>
      </w:r>
      <w:r>
        <w:rPr>
          <w:spacing w:val="-2"/>
          <w:sz w:val="20"/>
        </w:rPr>
        <w:t xml:space="preserve"> </w:t>
      </w:r>
      <w:r>
        <w:rPr>
          <w:sz w:val="20"/>
        </w:rPr>
        <w:t>между</w:t>
      </w:r>
      <w:r>
        <w:rPr>
          <w:spacing w:val="-5"/>
          <w:sz w:val="20"/>
        </w:rPr>
        <w:t xml:space="preserve"> </w:t>
      </w:r>
      <w:r>
        <w:rPr>
          <w:sz w:val="20"/>
        </w:rPr>
        <w:t>словами</w:t>
      </w:r>
      <w:r>
        <w:rPr>
          <w:spacing w:val="-2"/>
          <w:sz w:val="20"/>
        </w:rPr>
        <w:t xml:space="preserve"> </w:t>
      </w:r>
      <w:r>
        <w:rPr>
          <w:sz w:val="20"/>
        </w:rPr>
        <w:t>на</w:t>
      </w:r>
      <w:r>
        <w:rPr>
          <w:spacing w:val="-3"/>
          <w:sz w:val="20"/>
        </w:rPr>
        <w:t xml:space="preserve"> </w:t>
      </w:r>
      <w:r>
        <w:rPr>
          <w:sz w:val="20"/>
        </w:rPr>
        <w:t xml:space="preserve">изученные </w:t>
      </w:r>
      <w:r>
        <w:rPr>
          <w:spacing w:val="-2"/>
          <w:sz w:val="20"/>
        </w:rPr>
        <w:t>правила;</w:t>
      </w:r>
    </w:p>
    <w:p w14:paraId="0C88572A" w14:textId="77777777" w:rsidR="00FD3E5C" w:rsidRDefault="00F40116" w:rsidP="00A71A44">
      <w:pPr>
        <w:pStyle w:val="a4"/>
        <w:numPr>
          <w:ilvl w:val="1"/>
          <w:numId w:val="105"/>
        </w:numPr>
        <w:tabs>
          <w:tab w:val="left" w:pos="1360"/>
        </w:tabs>
        <w:spacing w:before="7" w:line="254" w:lineRule="auto"/>
        <w:ind w:right="289"/>
        <w:rPr>
          <w:sz w:val="20"/>
        </w:rPr>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b/>
          <w:i/>
          <w:sz w:val="20"/>
        </w:rPr>
        <w:t>-мя</w:t>
      </w:r>
      <w:r>
        <w:rPr>
          <w:sz w:val="20"/>
        </w:rPr>
        <w:t>,</w:t>
      </w:r>
    </w:p>
    <w:p w14:paraId="6584A139" w14:textId="77777777" w:rsidR="00FD3E5C" w:rsidRDefault="00F40116">
      <w:pPr>
        <w:pStyle w:val="a3"/>
        <w:spacing w:line="230" w:lineRule="exact"/>
        <w:ind w:left="1359"/>
      </w:pPr>
      <w:r>
        <w:rPr>
          <w:b/>
          <w:i/>
        </w:rPr>
        <w:t>-ий</w:t>
      </w:r>
      <w:r>
        <w:t>,</w:t>
      </w:r>
      <w:r>
        <w:rPr>
          <w:spacing w:val="5"/>
        </w:rPr>
        <w:t xml:space="preserve"> </w:t>
      </w:r>
      <w:r>
        <w:rPr>
          <w:b/>
        </w:rPr>
        <w:t>-</w:t>
      </w:r>
      <w:r>
        <w:rPr>
          <w:b/>
          <w:i/>
        </w:rPr>
        <w:t>ие</w:t>
      </w:r>
      <w:r>
        <w:t>,</w:t>
      </w:r>
      <w:r>
        <w:rPr>
          <w:spacing w:val="3"/>
        </w:rPr>
        <w:t xml:space="preserve"> </w:t>
      </w:r>
      <w:r>
        <w:rPr>
          <w:b/>
          <w:i/>
        </w:rPr>
        <w:t>-ия</w:t>
      </w:r>
      <w:r>
        <w:t>,</w:t>
      </w:r>
      <w:r>
        <w:rPr>
          <w:spacing w:val="1"/>
        </w:rPr>
        <w:t xml:space="preserve"> </w:t>
      </w:r>
      <w:r>
        <w:t>а</w:t>
      </w:r>
      <w:r>
        <w:rPr>
          <w:spacing w:val="5"/>
        </w:rPr>
        <w:t xml:space="preserve"> </w:t>
      </w:r>
      <w:r>
        <w:t>также</w:t>
      </w:r>
      <w:r>
        <w:rPr>
          <w:spacing w:val="2"/>
        </w:rPr>
        <w:t xml:space="preserve"> </w:t>
      </w:r>
      <w:r>
        <w:t>кроме</w:t>
      </w:r>
      <w:r>
        <w:rPr>
          <w:spacing w:val="1"/>
        </w:rPr>
        <w:t xml:space="preserve"> </w:t>
      </w:r>
      <w:r>
        <w:t>собственных</w:t>
      </w:r>
      <w:r>
        <w:rPr>
          <w:spacing w:val="4"/>
        </w:rPr>
        <w:t xml:space="preserve"> </w:t>
      </w:r>
      <w:r>
        <w:t>имён</w:t>
      </w:r>
      <w:r>
        <w:rPr>
          <w:spacing w:val="2"/>
        </w:rPr>
        <w:t xml:space="preserve"> </w:t>
      </w:r>
      <w:r>
        <w:t>существительных</w:t>
      </w:r>
      <w:r>
        <w:rPr>
          <w:spacing w:val="5"/>
        </w:rPr>
        <w:t xml:space="preserve"> </w:t>
      </w:r>
      <w:r>
        <w:rPr>
          <w:spacing w:val="-5"/>
        </w:rPr>
        <w:t>на</w:t>
      </w:r>
    </w:p>
    <w:p w14:paraId="2C2A060A" w14:textId="77777777" w:rsidR="00FD3E5C" w:rsidRDefault="00F40116">
      <w:pPr>
        <w:pStyle w:val="a3"/>
        <w:spacing w:before="10" w:line="252" w:lineRule="auto"/>
        <w:ind w:left="1359" w:right="292"/>
      </w:pPr>
      <w:r>
        <w:rPr>
          <w:b/>
          <w:i/>
        </w:rPr>
        <w:t>-ов</w:t>
      </w:r>
      <w:r>
        <w:t xml:space="preserve">, </w:t>
      </w:r>
      <w:r>
        <w:rPr>
          <w:b/>
          <w:i/>
        </w:rPr>
        <w:t>-ин</w:t>
      </w:r>
      <w:r>
        <w:t xml:space="preserve">, </w:t>
      </w:r>
      <w:r>
        <w:rPr>
          <w:b/>
          <w:i/>
        </w:rPr>
        <w:t>-ий</w:t>
      </w:r>
      <w:r>
        <w:t>); безударные падежные окончания имён прилагательных;</w:t>
      </w:r>
      <w:r>
        <w:rPr>
          <w:spacing w:val="40"/>
        </w:rPr>
        <w:t xml:space="preserve"> </w:t>
      </w:r>
      <w:r>
        <w:t>мягкий</w:t>
      </w:r>
      <w:r>
        <w:rPr>
          <w:spacing w:val="40"/>
        </w:rPr>
        <w:t xml:space="preserve"> </w:t>
      </w:r>
      <w:r>
        <w:t>знак</w:t>
      </w:r>
      <w:r>
        <w:rPr>
          <w:spacing w:val="40"/>
        </w:rPr>
        <w:t xml:space="preserve"> </w:t>
      </w:r>
      <w:r>
        <w:t>после</w:t>
      </w:r>
      <w:r>
        <w:rPr>
          <w:spacing w:val="40"/>
        </w:rPr>
        <w:t xml:space="preserve"> </w:t>
      </w:r>
      <w:r>
        <w:t>шипящих</w:t>
      </w:r>
      <w:r>
        <w:rPr>
          <w:spacing w:val="40"/>
        </w:rPr>
        <w:t xml:space="preserve"> </w:t>
      </w:r>
      <w:r>
        <w:t>на</w:t>
      </w:r>
      <w:r>
        <w:rPr>
          <w:spacing w:val="40"/>
        </w:rPr>
        <w:t xml:space="preserve"> </w:t>
      </w:r>
      <w:r>
        <w:t>конце</w:t>
      </w:r>
      <w:r>
        <w:rPr>
          <w:spacing w:val="40"/>
        </w:rPr>
        <w:t xml:space="preserve"> </w:t>
      </w:r>
      <w:r>
        <w:t>глаголов в форме 2-го лица единственного числа; наличие или отсутствие мягкого</w:t>
      </w:r>
      <w:r>
        <w:rPr>
          <w:spacing w:val="62"/>
        </w:rPr>
        <w:t xml:space="preserve"> </w:t>
      </w:r>
      <w:r>
        <w:t>знака</w:t>
      </w:r>
      <w:r>
        <w:rPr>
          <w:spacing w:val="70"/>
        </w:rPr>
        <w:t xml:space="preserve"> </w:t>
      </w:r>
      <w:r>
        <w:t>в</w:t>
      </w:r>
      <w:r>
        <w:rPr>
          <w:spacing w:val="64"/>
        </w:rPr>
        <w:t xml:space="preserve"> </w:t>
      </w:r>
      <w:r>
        <w:t>глаголах</w:t>
      </w:r>
      <w:r>
        <w:rPr>
          <w:spacing w:val="62"/>
        </w:rPr>
        <w:t xml:space="preserve"> </w:t>
      </w:r>
      <w:r>
        <w:t>на</w:t>
      </w:r>
      <w:r>
        <w:rPr>
          <w:spacing w:val="74"/>
        </w:rPr>
        <w:t xml:space="preserve"> </w:t>
      </w:r>
      <w:r>
        <w:rPr>
          <w:b/>
          <w:i/>
        </w:rPr>
        <w:t>-ться</w:t>
      </w:r>
      <w:r>
        <w:t>и</w:t>
      </w:r>
      <w:r>
        <w:rPr>
          <w:spacing w:val="65"/>
        </w:rPr>
        <w:t xml:space="preserve"> </w:t>
      </w:r>
      <w:r>
        <w:rPr>
          <w:b/>
          <w:i/>
        </w:rPr>
        <w:t>-тся</w:t>
      </w:r>
      <w:r>
        <w:t>;</w:t>
      </w:r>
      <w:r>
        <w:rPr>
          <w:spacing w:val="70"/>
        </w:rPr>
        <w:t xml:space="preserve"> </w:t>
      </w:r>
      <w:r>
        <w:t>безударные</w:t>
      </w:r>
      <w:r>
        <w:rPr>
          <w:spacing w:val="65"/>
        </w:rPr>
        <w:t xml:space="preserve"> </w:t>
      </w:r>
      <w:r>
        <w:rPr>
          <w:spacing w:val="-2"/>
        </w:rPr>
        <w:t>личные</w:t>
      </w:r>
    </w:p>
    <w:p w14:paraId="63366A8C" w14:textId="77777777" w:rsidR="00FD3E5C" w:rsidRDefault="00FD3E5C">
      <w:pPr>
        <w:spacing w:line="252" w:lineRule="auto"/>
        <w:sectPr w:rsidR="00FD3E5C">
          <w:pgSz w:w="7830" w:h="12020"/>
          <w:pgMar w:top="660" w:right="300" w:bottom="720" w:left="0" w:header="0" w:footer="532" w:gutter="0"/>
          <w:cols w:space="720"/>
        </w:sectPr>
      </w:pPr>
    </w:p>
    <w:p w14:paraId="39A2708D" w14:textId="77777777" w:rsidR="00FD3E5C" w:rsidRDefault="00F40116">
      <w:pPr>
        <w:pStyle w:val="a3"/>
        <w:spacing w:before="65" w:line="249" w:lineRule="auto"/>
        <w:ind w:left="1359" w:right="296"/>
      </w:pPr>
      <w:r>
        <w:lastRenderedPageBreak/>
        <w:t xml:space="preserve">окончания глаголов; знаки препинания в предложениях с </w:t>
      </w:r>
      <w:r>
        <w:rPr>
          <w:spacing w:val="-2"/>
        </w:rPr>
        <w:t>однородными</w:t>
      </w:r>
      <w:r>
        <w:rPr>
          <w:spacing w:val="-9"/>
        </w:rPr>
        <w:t xml:space="preserve"> </w:t>
      </w:r>
      <w:r>
        <w:rPr>
          <w:spacing w:val="-2"/>
        </w:rPr>
        <w:t>членами,</w:t>
      </w:r>
      <w:r>
        <w:rPr>
          <w:spacing w:val="-1"/>
        </w:rPr>
        <w:t xml:space="preserve"> </w:t>
      </w:r>
      <w:r>
        <w:rPr>
          <w:spacing w:val="-2"/>
        </w:rPr>
        <w:t>соединёнными</w:t>
      </w:r>
      <w:r>
        <w:rPr>
          <w:spacing w:val="-7"/>
        </w:rPr>
        <w:t xml:space="preserve"> </w:t>
      </w:r>
      <w:r>
        <w:rPr>
          <w:spacing w:val="-2"/>
        </w:rPr>
        <w:t>союзами</w:t>
      </w:r>
      <w:r>
        <w:rPr>
          <w:spacing w:val="-1"/>
        </w:rPr>
        <w:t xml:space="preserve"> </w:t>
      </w:r>
      <w:r>
        <w:rPr>
          <w:i/>
          <w:spacing w:val="-2"/>
        </w:rPr>
        <w:t>и</w:t>
      </w:r>
      <w:r>
        <w:rPr>
          <w:spacing w:val="-2"/>
        </w:rPr>
        <w:t>,</w:t>
      </w:r>
      <w:r>
        <w:rPr>
          <w:spacing w:val="-7"/>
        </w:rPr>
        <w:t xml:space="preserve"> </w:t>
      </w:r>
      <w:r>
        <w:rPr>
          <w:i/>
          <w:spacing w:val="-2"/>
        </w:rPr>
        <w:t>а</w:t>
      </w:r>
      <w:r>
        <w:rPr>
          <w:spacing w:val="-2"/>
        </w:rPr>
        <w:t>,</w:t>
      </w:r>
      <w:r>
        <w:rPr>
          <w:spacing w:val="-1"/>
        </w:rPr>
        <w:t xml:space="preserve"> </w:t>
      </w:r>
      <w:r>
        <w:rPr>
          <w:i/>
          <w:spacing w:val="-2"/>
        </w:rPr>
        <w:t>но</w:t>
      </w:r>
      <w:r>
        <w:rPr>
          <w:i/>
          <w:spacing w:val="-3"/>
        </w:rPr>
        <w:t xml:space="preserve"> </w:t>
      </w:r>
      <w:r>
        <w:rPr>
          <w:spacing w:val="-2"/>
        </w:rPr>
        <w:t>и</w:t>
      </w:r>
      <w:r>
        <w:rPr>
          <w:spacing w:val="-11"/>
        </w:rPr>
        <w:t xml:space="preserve"> </w:t>
      </w:r>
      <w:r>
        <w:rPr>
          <w:spacing w:val="-2"/>
        </w:rPr>
        <w:t>без союзов;</w:t>
      </w:r>
    </w:p>
    <w:p w14:paraId="27C49615" w14:textId="77777777" w:rsidR="00FD3E5C" w:rsidRDefault="00F40116" w:rsidP="00A71A44">
      <w:pPr>
        <w:pStyle w:val="a4"/>
        <w:numPr>
          <w:ilvl w:val="1"/>
          <w:numId w:val="105"/>
        </w:numPr>
        <w:tabs>
          <w:tab w:val="left" w:pos="1360"/>
        </w:tabs>
        <w:spacing w:before="2"/>
        <w:rPr>
          <w:sz w:val="20"/>
        </w:rPr>
      </w:pPr>
      <w:r>
        <w:rPr>
          <w:sz w:val="20"/>
        </w:rPr>
        <w:t>правильно</w:t>
      </w:r>
      <w:r>
        <w:rPr>
          <w:spacing w:val="-12"/>
          <w:sz w:val="20"/>
        </w:rPr>
        <w:t xml:space="preserve"> </w:t>
      </w:r>
      <w:r>
        <w:rPr>
          <w:sz w:val="20"/>
        </w:rPr>
        <w:t>списывать</w:t>
      </w:r>
      <w:r>
        <w:rPr>
          <w:spacing w:val="-7"/>
          <w:sz w:val="20"/>
        </w:rPr>
        <w:t xml:space="preserve"> </w:t>
      </w:r>
      <w:r>
        <w:rPr>
          <w:sz w:val="20"/>
        </w:rPr>
        <w:t>тексты</w:t>
      </w:r>
      <w:r>
        <w:rPr>
          <w:spacing w:val="-6"/>
          <w:sz w:val="20"/>
        </w:rPr>
        <w:t xml:space="preserve"> </w:t>
      </w:r>
      <w:r>
        <w:rPr>
          <w:sz w:val="20"/>
        </w:rPr>
        <w:t>объёмом</w:t>
      </w:r>
      <w:r>
        <w:rPr>
          <w:spacing w:val="-4"/>
          <w:sz w:val="20"/>
        </w:rPr>
        <w:t xml:space="preserve"> </w:t>
      </w:r>
      <w:r>
        <w:rPr>
          <w:sz w:val="20"/>
        </w:rPr>
        <w:t>не</w:t>
      </w:r>
      <w:r>
        <w:rPr>
          <w:spacing w:val="-8"/>
          <w:sz w:val="20"/>
        </w:rPr>
        <w:t xml:space="preserve"> </w:t>
      </w:r>
      <w:r>
        <w:rPr>
          <w:sz w:val="20"/>
        </w:rPr>
        <w:t>более</w:t>
      </w:r>
      <w:r>
        <w:rPr>
          <w:spacing w:val="-8"/>
          <w:sz w:val="20"/>
        </w:rPr>
        <w:t xml:space="preserve"> </w:t>
      </w:r>
      <w:r>
        <w:rPr>
          <w:sz w:val="20"/>
        </w:rPr>
        <w:t>85</w:t>
      </w:r>
      <w:r>
        <w:rPr>
          <w:spacing w:val="-5"/>
          <w:sz w:val="20"/>
        </w:rPr>
        <w:t xml:space="preserve"> </w:t>
      </w:r>
      <w:r>
        <w:rPr>
          <w:spacing w:val="-4"/>
          <w:sz w:val="20"/>
        </w:rPr>
        <w:t>слов;</w:t>
      </w:r>
    </w:p>
    <w:p w14:paraId="3BBE7AB2" w14:textId="77777777" w:rsidR="00FD3E5C" w:rsidRDefault="00F40116" w:rsidP="00A71A44">
      <w:pPr>
        <w:pStyle w:val="a4"/>
        <w:numPr>
          <w:ilvl w:val="1"/>
          <w:numId w:val="105"/>
        </w:numPr>
        <w:tabs>
          <w:tab w:val="left" w:pos="1360"/>
        </w:tabs>
        <w:spacing w:before="15" w:line="252" w:lineRule="auto"/>
        <w:ind w:right="296"/>
        <w:rPr>
          <w:sz w:val="20"/>
        </w:rPr>
      </w:pPr>
      <w:r>
        <w:rPr>
          <w:sz w:val="20"/>
        </w:rPr>
        <w:t>писать под диктовку тексты объёмом не более 80 слов с учётом изученных правил правописания;</w:t>
      </w:r>
    </w:p>
    <w:p w14:paraId="1575DB0E" w14:textId="77777777" w:rsidR="00FD3E5C" w:rsidRDefault="00F40116" w:rsidP="00A71A44">
      <w:pPr>
        <w:pStyle w:val="a4"/>
        <w:numPr>
          <w:ilvl w:val="1"/>
          <w:numId w:val="105"/>
        </w:numPr>
        <w:tabs>
          <w:tab w:val="left" w:pos="1360"/>
        </w:tabs>
        <w:spacing w:before="2" w:line="249" w:lineRule="auto"/>
        <w:ind w:right="297"/>
        <w:rPr>
          <w:sz w:val="20"/>
        </w:rPr>
      </w:pPr>
      <w:r>
        <w:rPr>
          <w:sz w:val="20"/>
        </w:rPr>
        <w:t>находить</w:t>
      </w:r>
      <w:r>
        <w:rPr>
          <w:spacing w:val="-5"/>
          <w:sz w:val="20"/>
        </w:rPr>
        <w:t xml:space="preserve"> </w:t>
      </w:r>
      <w:r>
        <w:rPr>
          <w:sz w:val="20"/>
        </w:rPr>
        <w:t>и</w:t>
      </w:r>
      <w:r>
        <w:rPr>
          <w:spacing w:val="-6"/>
          <w:sz w:val="20"/>
        </w:rPr>
        <w:t xml:space="preserve"> </w:t>
      </w:r>
      <w:r>
        <w:rPr>
          <w:sz w:val="20"/>
        </w:rPr>
        <w:t>исправлять</w:t>
      </w:r>
      <w:r>
        <w:rPr>
          <w:spacing w:val="-5"/>
          <w:sz w:val="20"/>
        </w:rPr>
        <w:t xml:space="preserve"> </w:t>
      </w:r>
      <w:r>
        <w:rPr>
          <w:sz w:val="20"/>
        </w:rPr>
        <w:t>орфографические</w:t>
      </w:r>
      <w:r>
        <w:rPr>
          <w:spacing w:val="-7"/>
          <w:sz w:val="20"/>
        </w:rPr>
        <w:t xml:space="preserve"> </w:t>
      </w:r>
      <w:r>
        <w:rPr>
          <w:sz w:val="20"/>
        </w:rPr>
        <w:t>и</w:t>
      </w:r>
      <w:r>
        <w:rPr>
          <w:spacing w:val="-6"/>
          <w:sz w:val="20"/>
        </w:rPr>
        <w:t xml:space="preserve"> </w:t>
      </w:r>
      <w:r>
        <w:rPr>
          <w:sz w:val="20"/>
        </w:rPr>
        <w:t>пунктуационные</w:t>
      </w:r>
      <w:r>
        <w:rPr>
          <w:spacing w:val="-7"/>
          <w:sz w:val="20"/>
        </w:rPr>
        <w:t xml:space="preserve"> </w:t>
      </w:r>
      <w:r>
        <w:rPr>
          <w:sz w:val="20"/>
        </w:rPr>
        <w:t>ошибки на изученные правила, описки;</w:t>
      </w:r>
    </w:p>
    <w:p w14:paraId="65615A23" w14:textId="77777777" w:rsidR="00FD3E5C" w:rsidRDefault="00F40116" w:rsidP="00A71A44">
      <w:pPr>
        <w:pStyle w:val="a4"/>
        <w:numPr>
          <w:ilvl w:val="1"/>
          <w:numId w:val="105"/>
        </w:numPr>
        <w:tabs>
          <w:tab w:val="left" w:pos="1360"/>
        </w:tabs>
        <w:spacing w:before="2" w:line="252" w:lineRule="auto"/>
        <w:ind w:right="294"/>
        <w:rPr>
          <w:sz w:val="20"/>
        </w:rPr>
      </w:pPr>
      <w:r>
        <w:rPr>
          <w:sz w:val="20"/>
        </w:rPr>
        <w:t>осознавать</w:t>
      </w:r>
      <w:r>
        <w:rPr>
          <w:spacing w:val="-9"/>
          <w:sz w:val="20"/>
        </w:rPr>
        <w:t xml:space="preserve"> </w:t>
      </w:r>
      <w:r>
        <w:rPr>
          <w:sz w:val="20"/>
        </w:rPr>
        <w:t>ситуацию</w:t>
      </w:r>
      <w:r>
        <w:rPr>
          <w:spacing w:val="-9"/>
          <w:sz w:val="20"/>
        </w:rPr>
        <w:t xml:space="preserve"> </w:t>
      </w:r>
      <w:r>
        <w:rPr>
          <w:sz w:val="20"/>
        </w:rPr>
        <w:t>общения</w:t>
      </w:r>
      <w:r>
        <w:rPr>
          <w:spacing w:val="-9"/>
          <w:sz w:val="20"/>
        </w:rPr>
        <w:t xml:space="preserve"> </w:t>
      </w:r>
      <w:r>
        <w:rPr>
          <w:sz w:val="20"/>
        </w:rPr>
        <w:t>(с</w:t>
      </w:r>
      <w:r>
        <w:rPr>
          <w:spacing w:val="-10"/>
          <w:sz w:val="20"/>
        </w:rPr>
        <w:t xml:space="preserve"> </w:t>
      </w:r>
      <w:r>
        <w:rPr>
          <w:sz w:val="20"/>
        </w:rPr>
        <w:t>какой</w:t>
      </w:r>
      <w:r>
        <w:rPr>
          <w:spacing w:val="-9"/>
          <w:sz w:val="20"/>
        </w:rPr>
        <w:t xml:space="preserve"> </w:t>
      </w:r>
      <w:r>
        <w:rPr>
          <w:sz w:val="20"/>
        </w:rPr>
        <w:t>целью,</w:t>
      </w:r>
      <w:r>
        <w:rPr>
          <w:spacing w:val="-5"/>
          <w:sz w:val="20"/>
        </w:rPr>
        <w:t xml:space="preserve"> </w:t>
      </w:r>
      <w:r>
        <w:rPr>
          <w:sz w:val="20"/>
        </w:rPr>
        <w:t>с</w:t>
      </w:r>
      <w:r>
        <w:rPr>
          <w:spacing w:val="-10"/>
          <w:sz w:val="20"/>
        </w:rPr>
        <w:t xml:space="preserve"> </w:t>
      </w:r>
      <w:r>
        <w:rPr>
          <w:sz w:val="20"/>
        </w:rPr>
        <w:t>кем,</w:t>
      </w:r>
      <w:r>
        <w:rPr>
          <w:spacing w:val="-9"/>
          <w:sz w:val="20"/>
        </w:rPr>
        <w:t xml:space="preserve"> </w:t>
      </w:r>
      <w:r>
        <w:rPr>
          <w:sz w:val="20"/>
        </w:rPr>
        <w:t>где</w:t>
      </w:r>
      <w:r>
        <w:rPr>
          <w:spacing w:val="-13"/>
          <w:sz w:val="20"/>
        </w:rPr>
        <w:t xml:space="preserve"> </w:t>
      </w:r>
      <w:r>
        <w:rPr>
          <w:sz w:val="20"/>
        </w:rPr>
        <w:t xml:space="preserve">происходит общение); выбирать адекватные языковые средства в ситуации </w:t>
      </w:r>
      <w:r>
        <w:rPr>
          <w:spacing w:val="-2"/>
          <w:sz w:val="20"/>
        </w:rPr>
        <w:t>общения;</w:t>
      </w:r>
    </w:p>
    <w:p w14:paraId="62CBD771" w14:textId="77777777" w:rsidR="00FD3E5C" w:rsidRDefault="00F40116" w:rsidP="00A71A44">
      <w:pPr>
        <w:pStyle w:val="a4"/>
        <w:numPr>
          <w:ilvl w:val="1"/>
          <w:numId w:val="105"/>
        </w:numPr>
        <w:tabs>
          <w:tab w:val="left" w:pos="1360"/>
        </w:tabs>
        <w:spacing w:before="5" w:line="252" w:lineRule="auto"/>
        <w:ind w:right="297"/>
        <w:rPr>
          <w:sz w:val="20"/>
        </w:rPr>
      </w:pPr>
      <w:r>
        <w:rPr>
          <w:sz w:val="20"/>
        </w:rPr>
        <w:t>строить устное диалогическое и монологическое высказывание</w:t>
      </w:r>
      <w:r>
        <w:rPr>
          <w:spacing w:val="80"/>
          <w:sz w:val="20"/>
        </w:rPr>
        <w:t xml:space="preserve"> </w:t>
      </w:r>
      <w:r>
        <w:rPr>
          <w:sz w:val="20"/>
        </w:rPr>
        <w:t>(4—6 предложений), соблюдая орфоэпические нормы, правильную интонацию, нормы речевого взаимодействия;</w:t>
      </w:r>
    </w:p>
    <w:p w14:paraId="4114E504" w14:textId="77777777" w:rsidR="00FD3E5C" w:rsidRDefault="00F40116" w:rsidP="00A71A44">
      <w:pPr>
        <w:pStyle w:val="a4"/>
        <w:numPr>
          <w:ilvl w:val="1"/>
          <w:numId w:val="105"/>
        </w:numPr>
        <w:tabs>
          <w:tab w:val="left" w:pos="1360"/>
        </w:tabs>
        <w:spacing w:before="1" w:line="254" w:lineRule="auto"/>
        <w:ind w:right="296"/>
        <w:rPr>
          <w:sz w:val="20"/>
        </w:rPr>
      </w:pPr>
      <w:r>
        <w:rPr>
          <w:sz w:val="20"/>
        </w:rPr>
        <w:t>создавать</w:t>
      </w:r>
      <w:r>
        <w:rPr>
          <w:spacing w:val="80"/>
          <w:w w:val="150"/>
          <w:sz w:val="20"/>
        </w:rPr>
        <w:t xml:space="preserve">  </w:t>
      </w:r>
      <w:r>
        <w:rPr>
          <w:sz w:val="20"/>
        </w:rPr>
        <w:t>небольшие</w:t>
      </w:r>
      <w:r>
        <w:rPr>
          <w:spacing w:val="80"/>
          <w:w w:val="150"/>
          <w:sz w:val="20"/>
        </w:rPr>
        <w:t xml:space="preserve">  </w:t>
      </w:r>
      <w:r>
        <w:rPr>
          <w:sz w:val="20"/>
        </w:rPr>
        <w:t>устные</w:t>
      </w:r>
      <w:r>
        <w:rPr>
          <w:spacing w:val="80"/>
          <w:w w:val="150"/>
          <w:sz w:val="20"/>
        </w:rPr>
        <w:t xml:space="preserve">  </w:t>
      </w:r>
      <w:r>
        <w:rPr>
          <w:sz w:val="20"/>
        </w:rPr>
        <w:t>и</w:t>
      </w:r>
      <w:r>
        <w:rPr>
          <w:spacing w:val="80"/>
          <w:w w:val="150"/>
          <w:sz w:val="20"/>
        </w:rPr>
        <w:t xml:space="preserve">  </w:t>
      </w:r>
      <w:r>
        <w:rPr>
          <w:sz w:val="20"/>
        </w:rPr>
        <w:t>письменные</w:t>
      </w:r>
      <w:r>
        <w:rPr>
          <w:spacing w:val="80"/>
          <w:w w:val="150"/>
          <w:sz w:val="20"/>
        </w:rPr>
        <w:t xml:space="preserve">  </w:t>
      </w:r>
      <w:r>
        <w:rPr>
          <w:sz w:val="20"/>
        </w:rPr>
        <w:t>тексты (3—5</w:t>
      </w:r>
      <w:r>
        <w:rPr>
          <w:spacing w:val="-13"/>
          <w:sz w:val="20"/>
        </w:rPr>
        <w:t xml:space="preserve"> </w:t>
      </w:r>
      <w:r>
        <w:rPr>
          <w:sz w:val="20"/>
        </w:rPr>
        <w:t>предложений)</w:t>
      </w:r>
      <w:r>
        <w:rPr>
          <w:spacing w:val="-12"/>
          <w:sz w:val="20"/>
        </w:rPr>
        <w:t xml:space="preserve"> </w:t>
      </w:r>
      <w:r>
        <w:rPr>
          <w:sz w:val="20"/>
        </w:rPr>
        <w:t>для</w:t>
      </w:r>
      <w:r>
        <w:rPr>
          <w:spacing w:val="-13"/>
          <w:sz w:val="20"/>
        </w:rPr>
        <w:t xml:space="preserve"> </w:t>
      </w:r>
      <w:r>
        <w:rPr>
          <w:sz w:val="20"/>
        </w:rPr>
        <w:t>конкретной</w:t>
      </w:r>
      <w:r>
        <w:rPr>
          <w:spacing w:val="-12"/>
          <w:sz w:val="20"/>
        </w:rPr>
        <w:t xml:space="preserve"> </w:t>
      </w:r>
      <w:r>
        <w:rPr>
          <w:sz w:val="20"/>
        </w:rPr>
        <w:t>ситуации</w:t>
      </w:r>
      <w:r>
        <w:rPr>
          <w:spacing w:val="-13"/>
          <w:sz w:val="20"/>
        </w:rPr>
        <w:t xml:space="preserve"> </w:t>
      </w:r>
      <w:r>
        <w:rPr>
          <w:sz w:val="20"/>
        </w:rPr>
        <w:t>письменного</w:t>
      </w:r>
      <w:r>
        <w:rPr>
          <w:spacing w:val="-12"/>
          <w:sz w:val="20"/>
        </w:rPr>
        <w:t xml:space="preserve"> </w:t>
      </w:r>
      <w:r>
        <w:rPr>
          <w:sz w:val="20"/>
        </w:rPr>
        <w:t>общения (письма, поздравительные открытки, объявления и др.);</w:t>
      </w:r>
    </w:p>
    <w:p w14:paraId="59A2918F" w14:textId="77777777" w:rsidR="00FD3E5C" w:rsidRDefault="00F40116" w:rsidP="00A71A44">
      <w:pPr>
        <w:pStyle w:val="a4"/>
        <w:numPr>
          <w:ilvl w:val="1"/>
          <w:numId w:val="105"/>
        </w:numPr>
        <w:tabs>
          <w:tab w:val="left" w:pos="1360"/>
        </w:tabs>
        <w:spacing w:line="254" w:lineRule="auto"/>
        <w:ind w:right="294"/>
        <w:rPr>
          <w:sz w:val="20"/>
        </w:rPr>
      </w:pPr>
      <w:r>
        <w:rPr>
          <w:sz w:val="20"/>
        </w:rPr>
        <w:t>определять тему и основную мысль текста; самостоятельно озаглавливать текст с опорой на тему или основную мысль;</w:t>
      </w:r>
    </w:p>
    <w:p w14:paraId="4CB70340" w14:textId="77777777" w:rsidR="00FD3E5C" w:rsidRDefault="00F40116" w:rsidP="00A71A44">
      <w:pPr>
        <w:pStyle w:val="a4"/>
        <w:numPr>
          <w:ilvl w:val="1"/>
          <w:numId w:val="105"/>
        </w:numPr>
        <w:tabs>
          <w:tab w:val="left" w:pos="1360"/>
        </w:tabs>
        <w:spacing w:line="227" w:lineRule="exact"/>
        <w:rPr>
          <w:sz w:val="20"/>
        </w:rPr>
      </w:pPr>
      <w:r>
        <w:rPr>
          <w:sz w:val="20"/>
        </w:rPr>
        <w:t>корректировать</w:t>
      </w:r>
      <w:r>
        <w:rPr>
          <w:spacing w:val="-11"/>
          <w:sz w:val="20"/>
        </w:rPr>
        <w:t xml:space="preserve"> </w:t>
      </w:r>
      <w:r>
        <w:rPr>
          <w:sz w:val="20"/>
        </w:rPr>
        <w:t>порядок</w:t>
      </w:r>
      <w:r>
        <w:rPr>
          <w:spacing w:val="-10"/>
          <w:sz w:val="20"/>
        </w:rPr>
        <w:t xml:space="preserve"> </w:t>
      </w:r>
      <w:r>
        <w:rPr>
          <w:sz w:val="20"/>
        </w:rPr>
        <w:t>предложений</w:t>
      </w:r>
      <w:r>
        <w:rPr>
          <w:spacing w:val="-9"/>
          <w:sz w:val="20"/>
        </w:rPr>
        <w:t xml:space="preserve"> </w:t>
      </w:r>
      <w:r>
        <w:rPr>
          <w:sz w:val="20"/>
        </w:rPr>
        <w:t>и</w:t>
      </w:r>
      <w:r>
        <w:rPr>
          <w:spacing w:val="-10"/>
          <w:sz w:val="20"/>
        </w:rPr>
        <w:t xml:space="preserve"> </w:t>
      </w:r>
      <w:r>
        <w:rPr>
          <w:sz w:val="20"/>
        </w:rPr>
        <w:t>частей</w:t>
      </w:r>
      <w:r>
        <w:rPr>
          <w:spacing w:val="-9"/>
          <w:sz w:val="20"/>
        </w:rPr>
        <w:t xml:space="preserve"> </w:t>
      </w:r>
      <w:r>
        <w:rPr>
          <w:spacing w:val="-2"/>
          <w:sz w:val="20"/>
        </w:rPr>
        <w:t>текста;</w:t>
      </w:r>
    </w:p>
    <w:p w14:paraId="24048219" w14:textId="77777777" w:rsidR="00FD3E5C" w:rsidRDefault="00F40116" w:rsidP="00A71A44">
      <w:pPr>
        <w:pStyle w:val="a4"/>
        <w:numPr>
          <w:ilvl w:val="1"/>
          <w:numId w:val="105"/>
        </w:numPr>
        <w:tabs>
          <w:tab w:val="left" w:pos="1360"/>
        </w:tabs>
        <w:spacing w:before="4"/>
        <w:jc w:val="left"/>
        <w:rPr>
          <w:sz w:val="20"/>
        </w:rPr>
      </w:pPr>
      <w:r>
        <w:rPr>
          <w:sz w:val="20"/>
        </w:rPr>
        <w:t>составлять</w:t>
      </w:r>
      <w:r>
        <w:rPr>
          <w:spacing w:val="-6"/>
          <w:sz w:val="20"/>
        </w:rPr>
        <w:t xml:space="preserve"> </w:t>
      </w:r>
      <w:r>
        <w:rPr>
          <w:sz w:val="20"/>
        </w:rPr>
        <w:t>план</w:t>
      </w:r>
      <w:r>
        <w:rPr>
          <w:spacing w:val="-6"/>
          <w:sz w:val="20"/>
        </w:rPr>
        <w:t xml:space="preserve"> </w:t>
      </w:r>
      <w:r>
        <w:rPr>
          <w:sz w:val="20"/>
        </w:rPr>
        <w:t>к</w:t>
      </w:r>
      <w:r>
        <w:rPr>
          <w:spacing w:val="-10"/>
          <w:sz w:val="20"/>
        </w:rPr>
        <w:t xml:space="preserve"> </w:t>
      </w:r>
      <w:r>
        <w:rPr>
          <w:sz w:val="20"/>
        </w:rPr>
        <w:t>заданным</w:t>
      </w:r>
      <w:r>
        <w:rPr>
          <w:spacing w:val="-2"/>
          <w:sz w:val="20"/>
        </w:rPr>
        <w:t xml:space="preserve"> текстам;</w:t>
      </w:r>
    </w:p>
    <w:p w14:paraId="5BFFB65F" w14:textId="77777777" w:rsidR="00FD3E5C" w:rsidRDefault="00F40116" w:rsidP="00A71A44">
      <w:pPr>
        <w:pStyle w:val="a4"/>
        <w:numPr>
          <w:ilvl w:val="1"/>
          <w:numId w:val="105"/>
        </w:numPr>
        <w:tabs>
          <w:tab w:val="left" w:pos="1360"/>
        </w:tabs>
        <w:spacing w:before="15"/>
        <w:jc w:val="left"/>
        <w:rPr>
          <w:sz w:val="20"/>
        </w:rPr>
      </w:pPr>
      <w:r>
        <w:rPr>
          <w:sz w:val="20"/>
        </w:rPr>
        <w:t>осуществлять</w:t>
      </w:r>
      <w:r>
        <w:rPr>
          <w:spacing w:val="-9"/>
          <w:sz w:val="20"/>
        </w:rPr>
        <w:t xml:space="preserve"> </w:t>
      </w:r>
      <w:r>
        <w:rPr>
          <w:sz w:val="20"/>
        </w:rPr>
        <w:t>подробный</w:t>
      </w:r>
      <w:r>
        <w:rPr>
          <w:spacing w:val="-9"/>
          <w:sz w:val="20"/>
        </w:rPr>
        <w:t xml:space="preserve"> </w:t>
      </w:r>
      <w:r>
        <w:rPr>
          <w:sz w:val="20"/>
        </w:rPr>
        <w:t>пересказ</w:t>
      </w:r>
      <w:r>
        <w:rPr>
          <w:spacing w:val="-5"/>
          <w:sz w:val="20"/>
        </w:rPr>
        <w:t xml:space="preserve"> </w:t>
      </w:r>
      <w:r>
        <w:rPr>
          <w:sz w:val="20"/>
        </w:rPr>
        <w:t>текста</w:t>
      </w:r>
      <w:r>
        <w:rPr>
          <w:spacing w:val="-6"/>
          <w:sz w:val="20"/>
        </w:rPr>
        <w:t xml:space="preserve"> </w:t>
      </w:r>
      <w:r>
        <w:rPr>
          <w:sz w:val="20"/>
        </w:rPr>
        <w:t>(устно</w:t>
      </w:r>
      <w:r>
        <w:rPr>
          <w:spacing w:val="-12"/>
          <w:sz w:val="20"/>
        </w:rPr>
        <w:t xml:space="preserve"> </w:t>
      </w:r>
      <w:r>
        <w:rPr>
          <w:sz w:val="20"/>
        </w:rPr>
        <w:t>и</w:t>
      </w:r>
      <w:r>
        <w:rPr>
          <w:spacing w:val="-8"/>
          <w:sz w:val="20"/>
        </w:rPr>
        <w:t xml:space="preserve"> </w:t>
      </w:r>
      <w:r>
        <w:rPr>
          <w:spacing w:val="-2"/>
          <w:sz w:val="20"/>
        </w:rPr>
        <w:t>письменно);</w:t>
      </w:r>
    </w:p>
    <w:p w14:paraId="7C044AAD" w14:textId="77777777" w:rsidR="00FD3E5C" w:rsidRDefault="00F40116" w:rsidP="00A71A44">
      <w:pPr>
        <w:pStyle w:val="a4"/>
        <w:numPr>
          <w:ilvl w:val="1"/>
          <w:numId w:val="105"/>
        </w:numPr>
        <w:tabs>
          <w:tab w:val="left" w:pos="1360"/>
        </w:tabs>
        <w:spacing w:before="10"/>
        <w:jc w:val="left"/>
        <w:rPr>
          <w:sz w:val="20"/>
        </w:rPr>
      </w:pPr>
      <w:r>
        <w:rPr>
          <w:sz w:val="20"/>
        </w:rPr>
        <w:t>осуществлять</w:t>
      </w:r>
      <w:r>
        <w:rPr>
          <w:spacing w:val="-11"/>
          <w:sz w:val="20"/>
        </w:rPr>
        <w:t xml:space="preserve"> </w:t>
      </w:r>
      <w:r>
        <w:rPr>
          <w:sz w:val="20"/>
        </w:rPr>
        <w:t>выборочный</w:t>
      </w:r>
      <w:r>
        <w:rPr>
          <w:spacing w:val="-12"/>
          <w:sz w:val="20"/>
        </w:rPr>
        <w:t xml:space="preserve"> </w:t>
      </w:r>
      <w:r>
        <w:rPr>
          <w:sz w:val="20"/>
        </w:rPr>
        <w:t>пересказ</w:t>
      </w:r>
      <w:r>
        <w:rPr>
          <w:spacing w:val="-9"/>
          <w:sz w:val="20"/>
        </w:rPr>
        <w:t xml:space="preserve"> </w:t>
      </w:r>
      <w:r>
        <w:rPr>
          <w:sz w:val="20"/>
        </w:rPr>
        <w:t>текста</w:t>
      </w:r>
      <w:r>
        <w:rPr>
          <w:spacing w:val="-8"/>
          <w:sz w:val="20"/>
        </w:rPr>
        <w:t xml:space="preserve"> </w:t>
      </w:r>
      <w:r>
        <w:rPr>
          <w:spacing w:val="-2"/>
          <w:sz w:val="20"/>
        </w:rPr>
        <w:t>(устно);</w:t>
      </w:r>
    </w:p>
    <w:p w14:paraId="4BB1CBD4" w14:textId="77777777" w:rsidR="00FD3E5C" w:rsidRDefault="00F40116" w:rsidP="00A71A44">
      <w:pPr>
        <w:pStyle w:val="a4"/>
        <w:numPr>
          <w:ilvl w:val="1"/>
          <w:numId w:val="105"/>
        </w:numPr>
        <w:tabs>
          <w:tab w:val="left" w:pos="1360"/>
        </w:tabs>
        <w:spacing w:before="15" w:line="249" w:lineRule="auto"/>
        <w:ind w:right="292"/>
        <w:rPr>
          <w:sz w:val="20"/>
        </w:rPr>
      </w:pPr>
      <w:r>
        <w:rPr>
          <w:sz w:val="20"/>
        </w:rPr>
        <w:t>писать</w:t>
      </w:r>
      <w:r>
        <w:rPr>
          <w:spacing w:val="-5"/>
          <w:sz w:val="20"/>
        </w:rPr>
        <w:t xml:space="preserve"> </w:t>
      </w:r>
      <w:r>
        <w:rPr>
          <w:sz w:val="20"/>
        </w:rPr>
        <w:t>(после</w:t>
      </w:r>
      <w:r>
        <w:rPr>
          <w:spacing w:val="-7"/>
          <w:sz w:val="20"/>
        </w:rPr>
        <w:t xml:space="preserve"> </w:t>
      </w:r>
      <w:r>
        <w:rPr>
          <w:sz w:val="20"/>
        </w:rPr>
        <w:t>предварительной</w:t>
      </w:r>
      <w:r>
        <w:rPr>
          <w:spacing w:val="-6"/>
          <w:sz w:val="20"/>
        </w:rPr>
        <w:t xml:space="preserve"> </w:t>
      </w:r>
      <w:r>
        <w:rPr>
          <w:sz w:val="20"/>
        </w:rPr>
        <w:t>подготовки)</w:t>
      </w:r>
      <w:r>
        <w:rPr>
          <w:spacing w:val="-4"/>
          <w:sz w:val="20"/>
        </w:rPr>
        <w:t xml:space="preserve"> </w:t>
      </w:r>
      <w:r>
        <w:rPr>
          <w:sz w:val="20"/>
        </w:rPr>
        <w:t>сочинения</w:t>
      </w:r>
      <w:r>
        <w:rPr>
          <w:spacing w:val="-5"/>
          <w:sz w:val="20"/>
        </w:rPr>
        <w:t xml:space="preserve"> </w:t>
      </w:r>
      <w:r>
        <w:rPr>
          <w:sz w:val="20"/>
        </w:rPr>
        <w:t>по</w:t>
      </w:r>
      <w:r>
        <w:rPr>
          <w:spacing w:val="-9"/>
          <w:sz w:val="20"/>
        </w:rPr>
        <w:t xml:space="preserve"> </w:t>
      </w:r>
      <w:r>
        <w:rPr>
          <w:sz w:val="20"/>
        </w:rPr>
        <w:t xml:space="preserve">заданным </w:t>
      </w:r>
      <w:r>
        <w:rPr>
          <w:spacing w:val="-2"/>
          <w:sz w:val="20"/>
        </w:rPr>
        <w:t>темам;</w:t>
      </w:r>
    </w:p>
    <w:p w14:paraId="7EE55CF4" w14:textId="77777777" w:rsidR="00FD3E5C" w:rsidRDefault="00F40116" w:rsidP="00A71A44">
      <w:pPr>
        <w:pStyle w:val="a4"/>
        <w:numPr>
          <w:ilvl w:val="1"/>
          <w:numId w:val="105"/>
        </w:numPr>
        <w:tabs>
          <w:tab w:val="left" w:pos="1360"/>
        </w:tabs>
        <w:spacing w:before="7" w:line="252" w:lineRule="auto"/>
        <w:ind w:right="295"/>
        <w:rPr>
          <w:sz w:val="20"/>
        </w:rPr>
      </w:pPr>
      <w:r>
        <w:rPr>
          <w:sz w:val="20"/>
        </w:rPr>
        <w:t>осуществлять ознакомительное, изучающее чтение, поиск информации;</w:t>
      </w:r>
      <w:r>
        <w:rPr>
          <w:spacing w:val="-5"/>
          <w:sz w:val="20"/>
        </w:rPr>
        <w:t xml:space="preserve"> </w:t>
      </w:r>
      <w:r>
        <w:rPr>
          <w:sz w:val="20"/>
        </w:rPr>
        <w:t>формулировать</w:t>
      </w:r>
      <w:r>
        <w:rPr>
          <w:spacing w:val="-4"/>
          <w:sz w:val="20"/>
        </w:rPr>
        <w:t xml:space="preserve"> </w:t>
      </w:r>
      <w:r>
        <w:rPr>
          <w:sz w:val="20"/>
        </w:rPr>
        <w:t>устно</w:t>
      </w:r>
      <w:r>
        <w:rPr>
          <w:spacing w:val="-11"/>
          <w:sz w:val="20"/>
        </w:rPr>
        <w:t xml:space="preserve"> </w:t>
      </w:r>
      <w:r>
        <w:rPr>
          <w:sz w:val="20"/>
        </w:rPr>
        <w:t>и</w:t>
      </w:r>
      <w:r>
        <w:rPr>
          <w:spacing w:val="-9"/>
          <w:sz w:val="20"/>
        </w:rPr>
        <w:t xml:space="preserve"> </w:t>
      </w:r>
      <w:r>
        <w:rPr>
          <w:sz w:val="20"/>
        </w:rPr>
        <w:t>письменно</w:t>
      </w:r>
      <w:r>
        <w:rPr>
          <w:spacing w:val="-7"/>
          <w:sz w:val="20"/>
        </w:rPr>
        <w:t xml:space="preserve"> </w:t>
      </w:r>
      <w:r>
        <w:rPr>
          <w:sz w:val="20"/>
        </w:rPr>
        <w:t>простые</w:t>
      </w:r>
      <w:r>
        <w:rPr>
          <w:spacing w:val="-10"/>
          <w:sz w:val="20"/>
        </w:rPr>
        <w:t xml:space="preserve"> </w:t>
      </w:r>
      <w:r>
        <w:rPr>
          <w:sz w:val="20"/>
        </w:rPr>
        <w:t>выводы</w:t>
      </w:r>
      <w:r>
        <w:rPr>
          <w:spacing w:val="-7"/>
          <w:sz w:val="20"/>
        </w:rPr>
        <w:t xml:space="preserve"> </w:t>
      </w:r>
      <w:r>
        <w:rPr>
          <w:sz w:val="20"/>
        </w:rPr>
        <w:t>на основе прочитанной (услышанной) информации; интерпретировать и обобщать содержащуюся в тексте информацию;</w:t>
      </w:r>
    </w:p>
    <w:p w14:paraId="402BEDC8" w14:textId="77777777" w:rsidR="00FD3E5C" w:rsidRDefault="00F40116" w:rsidP="00A71A44">
      <w:pPr>
        <w:pStyle w:val="a4"/>
        <w:numPr>
          <w:ilvl w:val="1"/>
          <w:numId w:val="105"/>
        </w:numPr>
        <w:tabs>
          <w:tab w:val="left" w:pos="1360"/>
        </w:tabs>
        <w:spacing w:line="256" w:lineRule="auto"/>
        <w:ind w:right="301"/>
        <w:rPr>
          <w:sz w:val="20"/>
        </w:rPr>
      </w:pPr>
      <w:r>
        <w:rPr>
          <w:sz w:val="20"/>
        </w:rPr>
        <w:t>объяснять своими словами значение изученных понятий; использовать изученные понятия;</w:t>
      </w:r>
    </w:p>
    <w:p w14:paraId="704DF648" w14:textId="77777777" w:rsidR="00FD3E5C" w:rsidRDefault="00F40116" w:rsidP="00A71A44">
      <w:pPr>
        <w:pStyle w:val="a4"/>
        <w:numPr>
          <w:ilvl w:val="1"/>
          <w:numId w:val="105"/>
        </w:numPr>
        <w:tabs>
          <w:tab w:val="left" w:pos="1360"/>
        </w:tabs>
        <w:spacing w:line="252" w:lineRule="auto"/>
        <w:ind w:right="290"/>
        <w:rPr>
          <w:sz w:val="20"/>
        </w:rPr>
      </w:pPr>
      <w:r>
        <w:rPr>
          <w:sz w:val="2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79EE262F"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403BC6FF" w14:textId="77777777" w:rsidR="00FD3E5C" w:rsidRDefault="00F40116">
      <w:pPr>
        <w:pStyle w:val="1"/>
        <w:spacing w:before="102"/>
      </w:pPr>
      <w:bookmarkStart w:id="4" w:name="_TOC_250017"/>
      <w:r>
        <w:lastRenderedPageBreak/>
        <w:t>ЛИТЕРАТУРНОЕ</w:t>
      </w:r>
      <w:r>
        <w:rPr>
          <w:spacing w:val="-9"/>
        </w:rPr>
        <w:t xml:space="preserve"> </w:t>
      </w:r>
      <w:bookmarkEnd w:id="4"/>
      <w:r>
        <w:rPr>
          <w:spacing w:val="-2"/>
        </w:rPr>
        <w:t>ЧТЕНИЕ</w:t>
      </w:r>
    </w:p>
    <w:p w14:paraId="504DEA18" w14:textId="7E3A458B" w:rsidR="00FD3E5C" w:rsidRDefault="005A0213">
      <w:pPr>
        <w:pStyle w:val="a3"/>
        <w:spacing w:before="3"/>
        <w:ind w:left="0"/>
        <w:jc w:val="left"/>
        <w:rPr>
          <w:b/>
          <w:sz w:val="6"/>
        </w:rPr>
      </w:pPr>
      <w:r>
        <w:rPr>
          <w:noProof/>
        </w:rPr>
        <mc:AlternateContent>
          <mc:Choice Requires="wps">
            <w:drawing>
              <wp:anchor distT="0" distB="0" distL="0" distR="0" simplePos="0" relativeHeight="487594496" behindDoc="1" locked="0" layoutInCell="1" allowOverlap="1" wp14:anchorId="60841D19" wp14:editId="37742849">
                <wp:simplePos x="0" y="0"/>
                <wp:positionH relativeFrom="page">
                  <wp:posOffset>485140</wp:posOffset>
                </wp:positionH>
                <wp:positionV relativeFrom="paragraph">
                  <wp:posOffset>61595</wp:posOffset>
                </wp:positionV>
                <wp:extent cx="4126230" cy="6350"/>
                <wp:effectExtent l="0" t="0" r="0" b="0"/>
                <wp:wrapTopAndBottom/>
                <wp:docPr id="7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C2CC" id="docshape15" o:spid="_x0000_s1026" style="position:absolute;margin-left:38.2pt;margin-top:4.85pt;width:324.9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581A832B" w14:textId="77777777" w:rsidR="00FD3E5C" w:rsidRDefault="00FD3E5C">
      <w:pPr>
        <w:pStyle w:val="a3"/>
        <w:spacing w:before="3"/>
        <w:ind w:left="0"/>
        <w:jc w:val="left"/>
        <w:rPr>
          <w:b/>
          <w:sz w:val="13"/>
        </w:rPr>
      </w:pPr>
    </w:p>
    <w:p w14:paraId="0C26EA68" w14:textId="77777777" w:rsidR="00FD3E5C" w:rsidRDefault="00F40116">
      <w:pPr>
        <w:pStyle w:val="a3"/>
        <w:spacing w:before="93" w:line="249" w:lineRule="auto"/>
        <w:ind w:right="292" w:firstLine="225"/>
      </w:pPr>
      <w:r>
        <w:t>Программа по учебному предмету «Литературное чтение» (предметная область «Русский</w:t>
      </w:r>
      <w:r>
        <w:rPr>
          <w:spacing w:val="-1"/>
        </w:rPr>
        <w:t xml:space="preserve"> </w:t>
      </w:r>
      <w:r>
        <w:t>язык</w:t>
      </w:r>
      <w:r>
        <w:rPr>
          <w:spacing w:val="-1"/>
        </w:rPr>
        <w:t xml:space="preserve"> </w:t>
      </w:r>
      <w:r>
        <w:t>и</w:t>
      </w:r>
      <w:r>
        <w:rPr>
          <w:spacing w:val="-1"/>
        </w:rPr>
        <w:t xml:space="preserve"> </w:t>
      </w:r>
      <w:r>
        <w:t>литературное</w:t>
      </w:r>
      <w:r>
        <w:rPr>
          <w:spacing w:val="-2"/>
        </w:rPr>
        <w:t xml:space="preserve"> </w:t>
      </w:r>
      <w:r>
        <w:t>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4BFB4CD5" w14:textId="77777777" w:rsidR="00FD3E5C" w:rsidRDefault="00F40116">
      <w:pPr>
        <w:pStyle w:val="a3"/>
        <w:spacing w:before="3" w:line="249" w:lineRule="auto"/>
        <w:ind w:right="291"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11"/>
        </w:rPr>
        <w:t xml:space="preserve"> </w:t>
      </w:r>
      <w:r>
        <w:t>к</w:t>
      </w:r>
      <w:r>
        <w:rPr>
          <w:spacing w:val="-9"/>
        </w:rPr>
        <w:t xml:space="preserve"> </w:t>
      </w:r>
      <w:r>
        <w:t>отбору</w:t>
      </w:r>
      <w:r>
        <w:rPr>
          <w:spacing w:val="-13"/>
        </w:rPr>
        <w:t xml:space="preserve"> </w:t>
      </w:r>
      <w:r>
        <w:t>содержания,</w:t>
      </w:r>
      <w:r>
        <w:rPr>
          <w:spacing w:val="-4"/>
        </w:rPr>
        <w:t xml:space="preserve"> </w:t>
      </w:r>
      <w:r>
        <w:t>планируемым</w:t>
      </w:r>
      <w:r>
        <w:rPr>
          <w:spacing w:val="-6"/>
        </w:rPr>
        <w:t xml:space="preserve"> </w:t>
      </w:r>
      <w:r>
        <w:t>результатам</w:t>
      </w:r>
      <w:r>
        <w:rPr>
          <w:spacing w:val="-6"/>
        </w:rPr>
        <w:t xml:space="preserve"> </w:t>
      </w:r>
      <w:r>
        <w:t>и</w:t>
      </w:r>
      <w:r>
        <w:rPr>
          <w:spacing w:val="-10"/>
        </w:rPr>
        <w:t xml:space="preserve"> </w:t>
      </w:r>
      <w:r>
        <w:t xml:space="preserve">тематическому </w:t>
      </w:r>
      <w:r>
        <w:rPr>
          <w:spacing w:val="-2"/>
        </w:rPr>
        <w:t>планированию.</w:t>
      </w:r>
    </w:p>
    <w:p w14:paraId="02BF51F0" w14:textId="77777777" w:rsidR="00FD3E5C" w:rsidRDefault="00F40116">
      <w:pPr>
        <w:pStyle w:val="a3"/>
        <w:spacing w:before="5" w:line="249" w:lineRule="auto"/>
        <w:ind w:right="292" w:firstLine="225"/>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t>1</w:t>
      </w:r>
      <w:r>
        <w:t>.</w:t>
      </w:r>
    </w:p>
    <w:p w14:paraId="00B70D67" w14:textId="77777777" w:rsidR="00FD3E5C" w:rsidRDefault="00F40116">
      <w:pPr>
        <w:pStyle w:val="a3"/>
        <w:spacing w:before="7"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14:paraId="0989D827" w14:textId="77777777" w:rsidR="00FD3E5C" w:rsidRDefault="00F40116">
      <w:pPr>
        <w:pStyle w:val="a3"/>
        <w:spacing w:before="2" w:line="249" w:lineRule="auto"/>
        <w:ind w:right="293" w:firstLine="225"/>
      </w:pPr>
      <w:r>
        <w:t>В</w:t>
      </w:r>
      <w:r>
        <w:rPr>
          <w:spacing w:val="-13"/>
        </w:rPr>
        <w:t xml:space="preserve"> </w:t>
      </w:r>
      <w:r>
        <w:t>тематическом</w:t>
      </w:r>
      <w:r>
        <w:rPr>
          <w:spacing w:val="-12"/>
        </w:rPr>
        <w:t xml:space="preserve"> </w:t>
      </w:r>
      <w:r>
        <w:t>планировании</w:t>
      </w:r>
      <w:r>
        <w:rPr>
          <w:spacing w:val="-13"/>
        </w:rPr>
        <w:t xml:space="preserve"> </w:t>
      </w:r>
      <w:r>
        <w:t>описывается</w:t>
      </w:r>
      <w:r>
        <w:rPr>
          <w:spacing w:val="-12"/>
        </w:rPr>
        <w:t xml:space="preserve"> </w:t>
      </w:r>
      <w:r>
        <w:t>программное</w:t>
      </w:r>
      <w:r>
        <w:rPr>
          <w:spacing w:val="-13"/>
        </w:rPr>
        <w:t xml:space="preserve"> </w:t>
      </w:r>
      <w:r>
        <w:t>содержание</w:t>
      </w:r>
      <w:r>
        <w:rPr>
          <w:spacing w:val="-12"/>
        </w:rPr>
        <w:t xml:space="preserve"> </w:t>
      </w:r>
      <w:r>
        <w:t>по всем разделам, выделенным в содержании обучения каждого класса, а также раскрывается характеристика деятельности, методы и формы организации</w:t>
      </w:r>
      <w:r>
        <w:rPr>
          <w:spacing w:val="-4"/>
        </w:rPr>
        <w:t xml:space="preserve"> </w:t>
      </w:r>
      <w:r>
        <w:t>обучения, которые</w:t>
      </w:r>
      <w:r>
        <w:rPr>
          <w:spacing w:val="-5"/>
        </w:rPr>
        <w:t xml:space="preserve"> </w:t>
      </w:r>
      <w:r>
        <w:t>целесообразно</w:t>
      </w:r>
      <w:r>
        <w:rPr>
          <w:spacing w:val="-7"/>
        </w:rPr>
        <w:t xml:space="preserve"> </w:t>
      </w:r>
      <w:r>
        <w:t>использовать</w:t>
      </w:r>
      <w:r>
        <w:rPr>
          <w:spacing w:val="-3"/>
        </w:rPr>
        <w:t xml:space="preserve"> </w:t>
      </w:r>
      <w:r>
        <w:t>при</w:t>
      </w:r>
      <w:r>
        <w:rPr>
          <w:spacing w:val="-4"/>
        </w:rPr>
        <w:t xml:space="preserve"> </w:t>
      </w:r>
      <w:r>
        <w:t>изучении того</w:t>
      </w:r>
      <w:r>
        <w:rPr>
          <w:spacing w:val="-13"/>
        </w:rPr>
        <w:t xml:space="preserve"> </w:t>
      </w:r>
      <w:r>
        <w:t>или</w:t>
      </w:r>
      <w:r>
        <w:rPr>
          <w:spacing w:val="-12"/>
        </w:rPr>
        <w:t xml:space="preserve"> </w:t>
      </w:r>
      <w:r>
        <w:t>иного</w:t>
      </w:r>
      <w:r>
        <w:rPr>
          <w:spacing w:val="-13"/>
        </w:rPr>
        <w:t xml:space="preserve"> </w:t>
      </w:r>
      <w:r>
        <w:t>раздела.</w:t>
      </w:r>
      <w:r>
        <w:rPr>
          <w:spacing w:val="-12"/>
        </w:rPr>
        <w:t xml:space="preserve"> </w:t>
      </w:r>
      <w:r>
        <w:t>В</w:t>
      </w:r>
      <w:r>
        <w:rPr>
          <w:spacing w:val="-13"/>
        </w:rPr>
        <w:t xml:space="preserve"> </w:t>
      </w:r>
      <w:r>
        <w:t>тематическом</w:t>
      </w:r>
      <w:r>
        <w:rPr>
          <w:spacing w:val="-12"/>
        </w:rPr>
        <w:t xml:space="preserve"> </w:t>
      </w:r>
      <w:r>
        <w:t>планировании</w:t>
      </w:r>
      <w:r>
        <w:rPr>
          <w:spacing w:val="-8"/>
        </w:rPr>
        <w:t xml:space="preserve"> </w:t>
      </w:r>
      <w:r>
        <w:t>представлены</w:t>
      </w:r>
      <w:r>
        <w:rPr>
          <w:spacing w:val="-12"/>
        </w:rPr>
        <w:t xml:space="preserve"> </w:t>
      </w:r>
      <w:r>
        <w:t>также способы организации дифференцированного обучения.</w:t>
      </w:r>
    </w:p>
    <w:p w14:paraId="08360F55" w14:textId="77777777" w:rsidR="00FD3E5C" w:rsidRDefault="00FD3E5C">
      <w:pPr>
        <w:pStyle w:val="a3"/>
        <w:ind w:left="0"/>
        <w:jc w:val="left"/>
        <w:rPr>
          <w:sz w:val="22"/>
        </w:rPr>
      </w:pPr>
    </w:p>
    <w:p w14:paraId="1CF6D4F4" w14:textId="77777777" w:rsidR="00FD3E5C" w:rsidRDefault="00FD3E5C">
      <w:pPr>
        <w:pStyle w:val="a3"/>
        <w:spacing w:before="11"/>
        <w:ind w:left="0"/>
        <w:jc w:val="left"/>
        <w:rPr>
          <w:sz w:val="19"/>
        </w:rPr>
      </w:pPr>
    </w:p>
    <w:p w14:paraId="44544C98" w14:textId="77777777" w:rsidR="00FD3E5C" w:rsidRDefault="00F40116">
      <w:pPr>
        <w:pStyle w:val="1"/>
      </w:pPr>
      <w:r>
        <w:t>ПОЯСНИТЕЛЬНАЯ</w:t>
      </w:r>
      <w:r>
        <w:rPr>
          <w:spacing w:val="-3"/>
        </w:rPr>
        <w:t xml:space="preserve"> </w:t>
      </w:r>
      <w:r>
        <w:rPr>
          <w:spacing w:val="-2"/>
        </w:rPr>
        <w:t>ЗАПИСКА</w:t>
      </w:r>
    </w:p>
    <w:p w14:paraId="710B38DC" w14:textId="12BA32EF" w:rsidR="00FD3E5C" w:rsidRDefault="005A0213">
      <w:pPr>
        <w:pStyle w:val="a3"/>
        <w:spacing w:before="3"/>
        <w:ind w:left="0"/>
        <w:jc w:val="left"/>
        <w:rPr>
          <w:b/>
          <w:sz w:val="6"/>
        </w:rPr>
      </w:pPr>
      <w:r>
        <w:rPr>
          <w:noProof/>
        </w:rPr>
        <mc:AlternateContent>
          <mc:Choice Requires="wps">
            <w:drawing>
              <wp:anchor distT="0" distB="0" distL="0" distR="0" simplePos="0" relativeHeight="487595008" behindDoc="1" locked="0" layoutInCell="1" allowOverlap="1" wp14:anchorId="475D273E" wp14:editId="5787E071">
                <wp:simplePos x="0" y="0"/>
                <wp:positionH relativeFrom="page">
                  <wp:posOffset>485140</wp:posOffset>
                </wp:positionH>
                <wp:positionV relativeFrom="paragraph">
                  <wp:posOffset>61595</wp:posOffset>
                </wp:positionV>
                <wp:extent cx="4126230" cy="6350"/>
                <wp:effectExtent l="0" t="0" r="0" b="0"/>
                <wp:wrapTopAndBottom/>
                <wp:docPr id="6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41C1A" id="docshape16" o:spid="_x0000_s1026" style="position:absolute;margin-left:38.2pt;margin-top:4.85pt;width:324.9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5691415D" w14:textId="77777777" w:rsidR="00FD3E5C" w:rsidRDefault="00FD3E5C">
      <w:pPr>
        <w:pStyle w:val="a3"/>
        <w:ind w:left="0"/>
        <w:jc w:val="left"/>
        <w:rPr>
          <w:b/>
        </w:rPr>
      </w:pPr>
    </w:p>
    <w:p w14:paraId="1D8566ED" w14:textId="77777777" w:rsidR="00FD3E5C" w:rsidRDefault="00FD3E5C">
      <w:pPr>
        <w:pStyle w:val="a3"/>
        <w:ind w:left="0"/>
        <w:jc w:val="left"/>
        <w:rPr>
          <w:b/>
        </w:rPr>
      </w:pPr>
    </w:p>
    <w:p w14:paraId="21CA5948" w14:textId="77777777" w:rsidR="00FD3E5C" w:rsidRDefault="00FD3E5C">
      <w:pPr>
        <w:pStyle w:val="a3"/>
        <w:ind w:left="0"/>
        <w:jc w:val="left"/>
        <w:rPr>
          <w:b/>
        </w:rPr>
      </w:pPr>
    </w:p>
    <w:p w14:paraId="6ACFE80F" w14:textId="09579475" w:rsidR="00FD3E5C" w:rsidRDefault="005A0213">
      <w:pPr>
        <w:pStyle w:val="a3"/>
        <w:spacing w:before="6"/>
        <w:ind w:left="0"/>
        <w:jc w:val="left"/>
        <w:rPr>
          <w:b/>
          <w:sz w:val="10"/>
        </w:rPr>
      </w:pPr>
      <w:r>
        <w:rPr>
          <w:noProof/>
        </w:rPr>
        <mc:AlternateContent>
          <mc:Choice Requires="wps">
            <w:drawing>
              <wp:anchor distT="0" distB="0" distL="0" distR="0" simplePos="0" relativeHeight="487595520" behindDoc="1" locked="0" layoutInCell="1" allowOverlap="1" wp14:anchorId="5BB74339" wp14:editId="0B103F43">
                <wp:simplePos x="0" y="0"/>
                <wp:positionH relativeFrom="page">
                  <wp:posOffset>646430</wp:posOffset>
                </wp:positionH>
                <wp:positionV relativeFrom="paragraph">
                  <wp:posOffset>92710</wp:posOffset>
                </wp:positionV>
                <wp:extent cx="1830070" cy="6350"/>
                <wp:effectExtent l="0" t="0" r="0" b="0"/>
                <wp:wrapTopAndBottom/>
                <wp:docPr id="6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457CA" id="docshape17" o:spid="_x0000_s1026" style="position:absolute;margin-left:50.9pt;margin-top:7.3pt;width:144.1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" fillcolor="black" stroked="f">
                <w10:wrap type="topAndBottom" anchorx="page"/>
              </v:rect>
            </w:pict>
          </mc:Fallback>
        </mc:AlternateContent>
      </w:r>
    </w:p>
    <w:p w14:paraId="45067D89" w14:textId="77777777" w:rsidR="00FD3E5C" w:rsidRDefault="00F40116">
      <w:pPr>
        <w:tabs>
          <w:tab w:val="left" w:pos="1512"/>
        </w:tabs>
        <w:spacing w:before="82"/>
        <w:ind w:left="792" w:right="288" w:firstLine="225"/>
        <w:jc w:val="both"/>
        <w:rPr>
          <w:sz w:val="18"/>
        </w:rPr>
      </w:pPr>
      <w:r>
        <w:rPr>
          <w:spacing w:val="-10"/>
          <w:position w:val="6"/>
          <w:sz w:val="12"/>
        </w:rPr>
        <w:t>1</w:t>
      </w:r>
      <w:r>
        <w:rPr>
          <w:position w:val="6"/>
          <w:sz w:val="12"/>
        </w:rPr>
        <w:tab/>
      </w:r>
      <w:r>
        <w:rPr>
          <w:sz w:val="18"/>
        </w:rPr>
        <w:t>C</w:t>
      </w:r>
      <w:r>
        <w:rPr>
          <w:spacing w:val="-1"/>
          <w:sz w:val="18"/>
        </w:rPr>
        <w:t xml:space="preserve"> </w:t>
      </w:r>
      <w:r>
        <w:rPr>
          <w:sz w:val="18"/>
        </w:rPr>
        <w:t>учётом</w:t>
      </w:r>
      <w:r>
        <w:rPr>
          <w:spacing w:val="-7"/>
          <w:sz w:val="18"/>
        </w:rPr>
        <w:t xml:space="preserve"> </w:t>
      </w:r>
      <w:r>
        <w:rPr>
          <w:sz w:val="18"/>
        </w:rPr>
        <w:t>того,</w:t>
      </w:r>
      <w:r>
        <w:rPr>
          <w:spacing w:val="-5"/>
          <w:sz w:val="18"/>
        </w:rPr>
        <w:t xml:space="preserve"> </w:t>
      </w:r>
      <w:r>
        <w:rPr>
          <w:sz w:val="18"/>
        </w:rPr>
        <w:t>что</w:t>
      </w:r>
      <w:r>
        <w:rPr>
          <w:spacing w:val="-7"/>
          <w:sz w:val="18"/>
        </w:rPr>
        <w:t xml:space="preserve"> </w:t>
      </w:r>
      <w:r>
        <w:rPr>
          <w:sz w:val="18"/>
        </w:rPr>
        <w:t>выполнение</w:t>
      </w:r>
      <w:r>
        <w:rPr>
          <w:spacing w:val="-3"/>
          <w:sz w:val="18"/>
        </w:rPr>
        <w:t xml:space="preserve"> </w:t>
      </w:r>
      <w:r>
        <w:rPr>
          <w:sz w:val="18"/>
        </w:rPr>
        <w:t>правил</w:t>
      </w:r>
      <w:r>
        <w:rPr>
          <w:spacing w:val="-4"/>
          <w:sz w:val="18"/>
        </w:rPr>
        <w:t xml:space="preserve"> </w:t>
      </w:r>
      <w:r>
        <w:rPr>
          <w:sz w:val="18"/>
        </w:rPr>
        <w:t>совместной</w:t>
      </w:r>
      <w:r>
        <w:rPr>
          <w:spacing w:val="-5"/>
          <w:sz w:val="18"/>
        </w:rPr>
        <w:t xml:space="preserve"> </w:t>
      </w:r>
      <w:r>
        <w:rPr>
          <w:sz w:val="18"/>
        </w:rPr>
        <w:t>деятельности</w:t>
      </w:r>
      <w:r>
        <w:rPr>
          <w:spacing w:val="-1"/>
          <w:sz w:val="18"/>
        </w:rPr>
        <w:t xml:space="preserve"> </w:t>
      </w:r>
      <w:r>
        <w:rPr>
          <w:sz w:val="18"/>
        </w:rPr>
        <w:t>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14:paraId="250AD4CD" w14:textId="77777777" w:rsidR="00FD3E5C" w:rsidRDefault="00FD3E5C">
      <w:pPr>
        <w:jc w:val="both"/>
        <w:rPr>
          <w:sz w:val="18"/>
        </w:rPr>
        <w:sectPr w:rsidR="00FD3E5C">
          <w:pgSz w:w="7830" w:h="12020"/>
          <w:pgMar w:top="1100" w:right="300" w:bottom="720" w:left="0" w:header="0" w:footer="532" w:gutter="0"/>
          <w:cols w:space="720"/>
        </w:sectPr>
      </w:pPr>
    </w:p>
    <w:p w14:paraId="2B9282C2" w14:textId="77777777" w:rsidR="00FD3E5C" w:rsidRDefault="00F40116">
      <w:pPr>
        <w:pStyle w:val="a3"/>
        <w:spacing w:before="65" w:line="249" w:lineRule="auto"/>
        <w:ind w:right="292" w:firstLine="225"/>
      </w:pPr>
      <w:r>
        <w:lastRenderedPageBreak/>
        <w:t xml:space="preserve">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r>
        <w:rPr>
          <w:vertAlign w:val="superscript"/>
        </w:rPr>
        <w:t>1</w:t>
      </w:r>
      <w:r>
        <w:t xml:space="preserve"> ,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r>
        <w:rPr>
          <w:spacing w:val="40"/>
        </w:rPr>
        <w:t xml:space="preserve"> </w:t>
      </w:r>
      <w:r>
        <w:rPr>
          <w:vertAlign w:val="superscript"/>
        </w:rPr>
        <w:t>2</w:t>
      </w:r>
      <w:r>
        <w:t>.</w:t>
      </w:r>
    </w:p>
    <w:p w14:paraId="2EAF0E7D" w14:textId="77777777" w:rsidR="00FD3E5C" w:rsidRDefault="00F40116">
      <w:pPr>
        <w:pStyle w:val="a3"/>
        <w:spacing w:before="8" w:line="249" w:lineRule="auto"/>
        <w:ind w:right="287" w:firstLine="225"/>
      </w:pPr>
      <w: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r>
        <w:rPr>
          <w:spacing w:val="-2"/>
        </w:rPr>
        <w:t>Курс «Литературное чтение» призван</w:t>
      </w:r>
      <w:r>
        <w:rPr>
          <w:spacing w:val="-6"/>
        </w:rPr>
        <w:t xml:space="preserve"> </w:t>
      </w:r>
      <w:r>
        <w:rPr>
          <w:spacing w:val="-2"/>
        </w:rPr>
        <w:t>ввести</w:t>
      </w:r>
      <w:r>
        <w:rPr>
          <w:spacing w:val="-6"/>
        </w:rPr>
        <w:t xml:space="preserve"> </w:t>
      </w:r>
      <w:r>
        <w:rPr>
          <w:spacing w:val="-2"/>
        </w:rPr>
        <w:t>ребёнка в</w:t>
      </w:r>
      <w:r>
        <w:rPr>
          <w:spacing w:val="-3"/>
        </w:rPr>
        <w:t xml:space="preserve"> </w:t>
      </w:r>
      <w:r>
        <w:rPr>
          <w:spacing w:val="-2"/>
        </w:rPr>
        <w:t xml:space="preserve">мир художественной </w:t>
      </w:r>
      <w:r>
        <w:t>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14:paraId="0CCBAC3A" w14:textId="77777777" w:rsidR="00FD3E5C" w:rsidRDefault="00F40116">
      <w:pPr>
        <w:pStyle w:val="a3"/>
        <w:spacing w:before="16" w:line="249" w:lineRule="auto"/>
        <w:ind w:right="288" w:firstLine="225"/>
      </w:pPr>
      <w:r>
        <w:t xml:space="preserve">Приоритетная </w:t>
      </w:r>
      <w:r>
        <w:rPr>
          <w:b/>
        </w:rPr>
        <w:t xml:space="preserve">цель </w:t>
      </w:r>
      <w: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7C9AE63D" w14:textId="77777777" w:rsidR="00FD3E5C" w:rsidRDefault="00F40116">
      <w:pPr>
        <w:pStyle w:val="a3"/>
        <w:spacing w:before="5" w:line="254" w:lineRule="auto"/>
        <w:ind w:right="302" w:firstLine="225"/>
      </w:pPr>
      <w:r>
        <w:t xml:space="preserve">Достижение заявленной цели определяется особенностями курса литературного чтения и решением следующих </w:t>
      </w:r>
      <w:r>
        <w:rPr>
          <w:b/>
        </w:rPr>
        <w:t>задач</w:t>
      </w:r>
      <w:r>
        <w:t>:</w:t>
      </w:r>
    </w:p>
    <w:p w14:paraId="5D7FA2B3" w14:textId="77777777" w:rsidR="00FD3E5C" w:rsidRDefault="00F40116" w:rsidP="00A71A44">
      <w:pPr>
        <w:pStyle w:val="a4"/>
        <w:numPr>
          <w:ilvl w:val="1"/>
          <w:numId w:val="105"/>
        </w:numPr>
        <w:tabs>
          <w:tab w:val="left" w:pos="1360"/>
        </w:tabs>
        <w:spacing w:line="249" w:lineRule="auto"/>
        <w:ind w:right="295"/>
        <w:rPr>
          <w:sz w:val="20"/>
        </w:rPr>
      </w:pPr>
      <w:r>
        <w:rPr>
          <w:sz w:val="20"/>
        </w:rPr>
        <w:t>формирование у</w:t>
      </w:r>
      <w:r>
        <w:rPr>
          <w:spacing w:val="-8"/>
          <w:sz w:val="20"/>
        </w:rPr>
        <w:t xml:space="preserve"> </w:t>
      </w:r>
      <w:r>
        <w:rPr>
          <w:sz w:val="20"/>
        </w:rPr>
        <w:t>младших школьников положительной мотивации</w:t>
      </w:r>
      <w:r>
        <w:rPr>
          <w:spacing w:val="-1"/>
          <w:sz w:val="20"/>
        </w:rPr>
        <w:t xml:space="preserve"> </w:t>
      </w:r>
      <w:r>
        <w:rPr>
          <w:sz w:val="20"/>
        </w:rPr>
        <w:t>к систематическому</w:t>
      </w:r>
      <w:r>
        <w:rPr>
          <w:spacing w:val="-13"/>
          <w:sz w:val="20"/>
        </w:rPr>
        <w:t xml:space="preserve"> </w:t>
      </w:r>
      <w:r>
        <w:rPr>
          <w:sz w:val="20"/>
        </w:rPr>
        <w:t>чтению</w:t>
      </w:r>
      <w:r>
        <w:rPr>
          <w:spacing w:val="-5"/>
          <w:sz w:val="20"/>
        </w:rPr>
        <w:t xml:space="preserve"> </w:t>
      </w:r>
      <w:r>
        <w:rPr>
          <w:sz w:val="20"/>
        </w:rPr>
        <w:t>и</w:t>
      </w:r>
      <w:r>
        <w:rPr>
          <w:spacing w:val="-5"/>
          <w:sz w:val="20"/>
        </w:rPr>
        <w:t xml:space="preserve"> </w:t>
      </w:r>
      <w:r>
        <w:rPr>
          <w:sz w:val="20"/>
        </w:rPr>
        <w:t>слушанию</w:t>
      </w:r>
      <w:r>
        <w:rPr>
          <w:spacing w:val="-5"/>
          <w:sz w:val="20"/>
        </w:rPr>
        <w:t xml:space="preserve"> </w:t>
      </w:r>
      <w:r>
        <w:rPr>
          <w:sz w:val="20"/>
        </w:rPr>
        <w:t>художественной</w:t>
      </w:r>
      <w:r>
        <w:rPr>
          <w:spacing w:val="-5"/>
          <w:sz w:val="20"/>
        </w:rPr>
        <w:t xml:space="preserve"> </w:t>
      </w:r>
      <w:r>
        <w:rPr>
          <w:sz w:val="20"/>
        </w:rPr>
        <w:t>литературы и произведений устного народного творчества;</w:t>
      </w:r>
    </w:p>
    <w:p w14:paraId="0491A6A4" w14:textId="3FCD6B8B" w:rsidR="00FD3E5C" w:rsidRDefault="005A0213">
      <w:pPr>
        <w:pStyle w:val="a3"/>
        <w:spacing w:before="2"/>
        <w:ind w:left="0"/>
        <w:jc w:val="left"/>
        <w:rPr>
          <w:sz w:val="29"/>
        </w:rPr>
      </w:pPr>
      <w:r>
        <w:rPr>
          <w:noProof/>
        </w:rPr>
        <mc:AlternateContent>
          <mc:Choice Requires="wps">
            <w:drawing>
              <wp:anchor distT="0" distB="0" distL="0" distR="0" simplePos="0" relativeHeight="487596032" behindDoc="1" locked="0" layoutInCell="1" allowOverlap="1" wp14:anchorId="209AC969" wp14:editId="4A126C31">
                <wp:simplePos x="0" y="0"/>
                <wp:positionH relativeFrom="page">
                  <wp:posOffset>646430</wp:posOffset>
                </wp:positionH>
                <wp:positionV relativeFrom="paragraph">
                  <wp:posOffset>228600</wp:posOffset>
                </wp:positionV>
                <wp:extent cx="1830070" cy="6350"/>
                <wp:effectExtent l="0" t="0" r="0" b="0"/>
                <wp:wrapTopAndBottom/>
                <wp:docPr id="6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BAB09" id="docshape18" o:spid="_x0000_s1026" style="position:absolute;margin-left:50.9pt;margin-top:18pt;width:144.1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" fillcolor="black" stroked="f">
                <w10:wrap type="topAndBottom" anchorx="page"/>
              </v:rect>
            </w:pict>
          </mc:Fallback>
        </mc:AlternateContent>
      </w:r>
    </w:p>
    <w:p w14:paraId="62B28D7C" w14:textId="77777777" w:rsidR="00FD3E5C" w:rsidRDefault="00F40116">
      <w:pPr>
        <w:tabs>
          <w:tab w:val="left" w:pos="1512"/>
        </w:tabs>
        <w:spacing w:before="82"/>
        <w:ind w:left="792" w:right="294" w:firstLine="225"/>
        <w:jc w:val="both"/>
        <w:rPr>
          <w:sz w:val="18"/>
        </w:rPr>
      </w:pPr>
      <w:r>
        <w:rPr>
          <w:spacing w:val="-10"/>
          <w:position w:val="6"/>
          <w:sz w:val="12"/>
        </w:rPr>
        <w:t>1</w:t>
      </w:r>
      <w:r>
        <w:rPr>
          <w:position w:val="6"/>
          <w:sz w:val="12"/>
        </w:rPr>
        <w:tab/>
      </w:r>
      <w:r>
        <w:rPr>
          <w:sz w:val="18"/>
        </w:rPr>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p w14:paraId="76EAB8D1" w14:textId="77777777" w:rsidR="00FD3E5C" w:rsidRDefault="00F40116">
      <w:pPr>
        <w:tabs>
          <w:tab w:val="left" w:pos="1512"/>
        </w:tabs>
        <w:spacing w:line="244" w:lineRule="auto"/>
        <w:ind w:left="792" w:right="292" w:firstLine="225"/>
        <w:jc w:val="both"/>
        <w:rPr>
          <w:sz w:val="18"/>
        </w:rPr>
      </w:pPr>
      <w:r>
        <w:rPr>
          <w:spacing w:val="-10"/>
          <w:position w:val="6"/>
          <w:sz w:val="12"/>
        </w:rPr>
        <w:t>2</w:t>
      </w:r>
      <w:r>
        <w:rPr>
          <w:position w:val="6"/>
          <w:sz w:val="12"/>
        </w:rPr>
        <w:tab/>
      </w:r>
      <w:r>
        <w:rPr>
          <w:sz w:val="18"/>
        </w:rPr>
        <w:t>Одобрена</w:t>
      </w:r>
      <w:r>
        <w:rPr>
          <w:spacing w:val="-7"/>
          <w:sz w:val="18"/>
        </w:rPr>
        <w:t xml:space="preserve"> </w:t>
      </w:r>
      <w:r>
        <w:rPr>
          <w:sz w:val="18"/>
        </w:rPr>
        <w:t>решением</w:t>
      </w:r>
      <w:r>
        <w:rPr>
          <w:spacing w:val="-11"/>
          <w:sz w:val="18"/>
        </w:rPr>
        <w:t xml:space="preserve"> </w:t>
      </w:r>
      <w:r>
        <w:rPr>
          <w:sz w:val="18"/>
        </w:rPr>
        <w:t>федерального</w:t>
      </w:r>
      <w:r>
        <w:rPr>
          <w:spacing w:val="-11"/>
          <w:sz w:val="18"/>
        </w:rPr>
        <w:t xml:space="preserve"> </w:t>
      </w:r>
      <w:r>
        <w:rPr>
          <w:sz w:val="18"/>
        </w:rPr>
        <w:t>учебно-методического</w:t>
      </w:r>
      <w:r>
        <w:rPr>
          <w:spacing w:val="-7"/>
          <w:sz w:val="18"/>
        </w:rPr>
        <w:t xml:space="preserve"> </w:t>
      </w:r>
      <w:r>
        <w:rPr>
          <w:sz w:val="18"/>
        </w:rPr>
        <w:t>объединения</w:t>
      </w:r>
      <w:r>
        <w:rPr>
          <w:spacing w:val="-10"/>
          <w:sz w:val="18"/>
        </w:rPr>
        <w:t xml:space="preserve"> </w:t>
      </w:r>
      <w:r>
        <w:rPr>
          <w:sz w:val="18"/>
        </w:rPr>
        <w:t>по общему образованию (протокол от 02.06.2020 г. № 2/20).</w:t>
      </w:r>
    </w:p>
    <w:p w14:paraId="25C123E9" w14:textId="77777777" w:rsidR="00FD3E5C" w:rsidRDefault="00FD3E5C">
      <w:pPr>
        <w:spacing w:line="244" w:lineRule="auto"/>
        <w:jc w:val="both"/>
        <w:rPr>
          <w:sz w:val="18"/>
        </w:rPr>
        <w:sectPr w:rsidR="00FD3E5C">
          <w:pgSz w:w="7830" w:h="12020"/>
          <w:pgMar w:top="660" w:right="300" w:bottom="720" w:left="0" w:header="0" w:footer="532" w:gutter="0"/>
          <w:cols w:space="720"/>
        </w:sectPr>
      </w:pPr>
    </w:p>
    <w:p w14:paraId="7D8B7064" w14:textId="77777777" w:rsidR="00FD3E5C" w:rsidRDefault="00F40116" w:rsidP="00A71A44">
      <w:pPr>
        <w:pStyle w:val="a4"/>
        <w:numPr>
          <w:ilvl w:val="1"/>
          <w:numId w:val="105"/>
        </w:numPr>
        <w:tabs>
          <w:tab w:val="left" w:pos="1360"/>
        </w:tabs>
        <w:spacing w:before="65" w:line="249" w:lineRule="auto"/>
        <w:ind w:right="299"/>
        <w:rPr>
          <w:sz w:val="20"/>
        </w:rPr>
      </w:pPr>
      <w:r>
        <w:rPr>
          <w:sz w:val="20"/>
        </w:rPr>
        <w:lastRenderedPageBreak/>
        <w:t>достижение необходимого для продолжения образования уровня общего речевого развития;</w:t>
      </w:r>
    </w:p>
    <w:p w14:paraId="6963A8DB" w14:textId="77777777" w:rsidR="00FD3E5C" w:rsidRDefault="00F40116" w:rsidP="00A71A44">
      <w:pPr>
        <w:pStyle w:val="a4"/>
        <w:numPr>
          <w:ilvl w:val="1"/>
          <w:numId w:val="105"/>
        </w:numPr>
        <w:tabs>
          <w:tab w:val="left" w:pos="1360"/>
        </w:tabs>
        <w:spacing w:before="2" w:line="254" w:lineRule="auto"/>
        <w:ind w:right="294"/>
        <w:rPr>
          <w:sz w:val="20"/>
        </w:rPr>
      </w:pPr>
      <w:r>
        <w:rPr>
          <w:sz w:val="20"/>
        </w:rPr>
        <w:t>осознание значимости художественной литературы и произведений устного</w:t>
      </w:r>
      <w:r>
        <w:rPr>
          <w:spacing w:val="-7"/>
          <w:sz w:val="20"/>
        </w:rPr>
        <w:t xml:space="preserve"> </w:t>
      </w:r>
      <w:r>
        <w:rPr>
          <w:sz w:val="20"/>
        </w:rPr>
        <w:t>народного</w:t>
      </w:r>
      <w:r>
        <w:rPr>
          <w:spacing w:val="-7"/>
          <w:sz w:val="20"/>
        </w:rPr>
        <w:t xml:space="preserve"> </w:t>
      </w:r>
      <w:r>
        <w:rPr>
          <w:sz w:val="20"/>
        </w:rPr>
        <w:t>творчества</w:t>
      </w:r>
      <w:r>
        <w:rPr>
          <w:spacing w:val="-1"/>
          <w:sz w:val="20"/>
        </w:rPr>
        <w:t xml:space="preserve"> </w:t>
      </w:r>
      <w:r>
        <w:rPr>
          <w:sz w:val="20"/>
        </w:rPr>
        <w:t>для</w:t>
      </w:r>
      <w:r>
        <w:rPr>
          <w:spacing w:val="-3"/>
          <w:sz w:val="20"/>
        </w:rPr>
        <w:t xml:space="preserve"> </w:t>
      </w:r>
      <w:r>
        <w:rPr>
          <w:sz w:val="20"/>
        </w:rPr>
        <w:t>всестороннего</w:t>
      </w:r>
      <w:r>
        <w:rPr>
          <w:spacing w:val="-7"/>
          <w:sz w:val="20"/>
        </w:rPr>
        <w:t xml:space="preserve"> </w:t>
      </w:r>
      <w:r>
        <w:rPr>
          <w:sz w:val="20"/>
        </w:rPr>
        <w:t>развития</w:t>
      </w:r>
      <w:r>
        <w:rPr>
          <w:spacing w:val="-3"/>
          <w:sz w:val="20"/>
        </w:rPr>
        <w:t xml:space="preserve"> </w:t>
      </w:r>
      <w:r>
        <w:rPr>
          <w:sz w:val="20"/>
        </w:rPr>
        <w:t xml:space="preserve">личности </w:t>
      </w:r>
      <w:r>
        <w:rPr>
          <w:spacing w:val="-2"/>
          <w:sz w:val="20"/>
        </w:rPr>
        <w:t>человека;</w:t>
      </w:r>
    </w:p>
    <w:p w14:paraId="2F51D591" w14:textId="77777777" w:rsidR="00FD3E5C" w:rsidRDefault="00F40116" w:rsidP="00A71A44">
      <w:pPr>
        <w:pStyle w:val="a4"/>
        <w:numPr>
          <w:ilvl w:val="1"/>
          <w:numId w:val="105"/>
        </w:numPr>
        <w:tabs>
          <w:tab w:val="left" w:pos="1360"/>
        </w:tabs>
        <w:spacing w:line="249" w:lineRule="auto"/>
        <w:ind w:right="295"/>
        <w:rPr>
          <w:sz w:val="20"/>
        </w:rPr>
      </w:pPr>
      <w:r>
        <w:rPr>
          <w:sz w:val="20"/>
        </w:rPr>
        <w:t xml:space="preserve">первоначальное представление о многообразии жанров художественных произведений и произведений устного народного </w:t>
      </w:r>
      <w:r>
        <w:rPr>
          <w:spacing w:val="-2"/>
          <w:sz w:val="20"/>
        </w:rPr>
        <w:t>творчества;</w:t>
      </w:r>
    </w:p>
    <w:p w14:paraId="717AE6C0" w14:textId="77777777" w:rsidR="00FD3E5C" w:rsidRDefault="00F40116" w:rsidP="00A71A44">
      <w:pPr>
        <w:pStyle w:val="a4"/>
        <w:numPr>
          <w:ilvl w:val="1"/>
          <w:numId w:val="105"/>
        </w:numPr>
        <w:tabs>
          <w:tab w:val="left" w:pos="1360"/>
        </w:tabs>
        <w:spacing w:before="6" w:line="252" w:lineRule="auto"/>
        <w:ind w:right="288"/>
        <w:rPr>
          <w:sz w:val="20"/>
        </w:rPr>
      </w:pPr>
      <w:r>
        <w:rPr>
          <w:sz w:val="20"/>
        </w:rPr>
        <w:t>овладение элементарными умениями анализа и интерпретации текста, осознанного использования при анализе текста изученных литературных</w:t>
      </w:r>
      <w:r>
        <w:rPr>
          <w:spacing w:val="-13"/>
          <w:sz w:val="20"/>
        </w:rPr>
        <w:t xml:space="preserve"> </w:t>
      </w:r>
      <w:r>
        <w:rPr>
          <w:sz w:val="20"/>
        </w:rPr>
        <w:t>понятий:</w:t>
      </w:r>
      <w:r>
        <w:rPr>
          <w:spacing w:val="-12"/>
          <w:sz w:val="20"/>
        </w:rPr>
        <w:t xml:space="preserve"> </w:t>
      </w:r>
      <w:r>
        <w:rPr>
          <w:sz w:val="20"/>
        </w:rPr>
        <w:t>прозаическая</w:t>
      </w:r>
      <w:r>
        <w:rPr>
          <w:spacing w:val="-12"/>
          <w:sz w:val="20"/>
        </w:rPr>
        <w:t xml:space="preserve"> </w:t>
      </w:r>
      <w:r>
        <w:rPr>
          <w:sz w:val="20"/>
        </w:rPr>
        <w:t>и</w:t>
      </w:r>
      <w:r>
        <w:rPr>
          <w:spacing w:val="-13"/>
          <w:sz w:val="20"/>
        </w:rPr>
        <w:t xml:space="preserve"> </w:t>
      </w:r>
      <w:r>
        <w:rPr>
          <w:sz w:val="20"/>
        </w:rPr>
        <w:t>стихотворная</w:t>
      </w:r>
      <w:r>
        <w:rPr>
          <w:spacing w:val="-12"/>
          <w:sz w:val="20"/>
        </w:rPr>
        <w:t xml:space="preserve"> </w:t>
      </w:r>
      <w:r>
        <w:rPr>
          <w:sz w:val="20"/>
        </w:rPr>
        <w:t>речь;</w:t>
      </w:r>
      <w:r>
        <w:rPr>
          <w:spacing w:val="-10"/>
          <w:sz w:val="20"/>
        </w:rPr>
        <w:t xml:space="preserve"> </w:t>
      </w:r>
      <w:r>
        <w:rPr>
          <w:sz w:val="20"/>
        </w:rPr>
        <w:t>жанровое разнообразие</w:t>
      </w:r>
      <w:r>
        <w:rPr>
          <w:spacing w:val="-9"/>
          <w:sz w:val="20"/>
        </w:rPr>
        <w:t xml:space="preserve"> </w:t>
      </w:r>
      <w:r>
        <w:rPr>
          <w:sz w:val="20"/>
        </w:rPr>
        <w:t>произведений</w:t>
      </w:r>
      <w:r>
        <w:rPr>
          <w:spacing w:val="-8"/>
          <w:sz w:val="20"/>
        </w:rPr>
        <w:t xml:space="preserve"> </w:t>
      </w:r>
      <w:r>
        <w:rPr>
          <w:sz w:val="20"/>
        </w:rPr>
        <w:t>(общее</w:t>
      </w:r>
      <w:r>
        <w:rPr>
          <w:spacing w:val="-9"/>
          <w:sz w:val="20"/>
        </w:rPr>
        <w:t xml:space="preserve"> </w:t>
      </w:r>
      <w:r>
        <w:rPr>
          <w:sz w:val="20"/>
        </w:rPr>
        <w:t>представление</w:t>
      </w:r>
      <w:r>
        <w:rPr>
          <w:spacing w:val="-9"/>
          <w:sz w:val="20"/>
        </w:rPr>
        <w:t xml:space="preserve"> </w:t>
      </w:r>
      <w:r>
        <w:rPr>
          <w:sz w:val="20"/>
        </w:rPr>
        <w:t>о</w:t>
      </w:r>
      <w:r>
        <w:rPr>
          <w:spacing w:val="-10"/>
          <w:sz w:val="20"/>
        </w:rPr>
        <w:t xml:space="preserve"> </w:t>
      </w:r>
      <w:r>
        <w:rPr>
          <w:sz w:val="20"/>
        </w:rPr>
        <w:t>жанрах);</w:t>
      </w:r>
      <w:r>
        <w:rPr>
          <w:spacing w:val="-9"/>
          <w:sz w:val="20"/>
        </w:rPr>
        <w:t xml:space="preserve"> </w:t>
      </w:r>
      <w:r>
        <w:rPr>
          <w:sz w:val="20"/>
        </w:rPr>
        <w:t>устное народное творчество, малые жанры фольклора (считалки, пословицы,</w:t>
      </w:r>
      <w:r>
        <w:rPr>
          <w:spacing w:val="-6"/>
          <w:sz w:val="20"/>
        </w:rPr>
        <w:t xml:space="preserve"> </w:t>
      </w:r>
      <w:r>
        <w:rPr>
          <w:sz w:val="20"/>
        </w:rPr>
        <w:t>поговорки,</w:t>
      </w:r>
      <w:r>
        <w:rPr>
          <w:spacing w:val="-6"/>
          <w:sz w:val="20"/>
        </w:rPr>
        <w:t xml:space="preserve"> </w:t>
      </w:r>
      <w:r>
        <w:rPr>
          <w:sz w:val="20"/>
        </w:rPr>
        <w:t>загадки,</w:t>
      </w:r>
      <w:r>
        <w:rPr>
          <w:spacing w:val="-6"/>
          <w:sz w:val="20"/>
        </w:rPr>
        <w:t xml:space="preserve"> </w:t>
      </w:r>
      <w:r>
        <w:rPr>
          <w:sz w:val="20"/>
        </w:rPr>
        <w:t>фольклорная</w:t>
      </w:r>
      <w:r>
        <w:rPr>
          <w:spacing w:val="-10"/>
          <w:sz w:val="20"/>
        </w:rPr>
        <w:t xml:space="preserve"> </w:t>
      </w:r>
      <w:r>
        <w:rPr>
          <w:sz w:val="20"/>
        </w:rPr>
        <w:t>сказка);</w:t>
      </w:r>
      <w:r>
        <w:rPr>
          <w:spacing w:val="-11"/>
          <w:sz w:val="20"/>
        </w:rPr>
        <w:t xml:space="preserve"> </w:t>
      </w:r>
      <w:r>
        <w:rPr>
          <w:sz w:val="20"/>
        </w:rPr>
        <w:t>басня</w:t>
      </w:r>
      <w:r>
        <w:rPr>
          <w:spacing w:val="-10"/>
          <w:sz w:val="20"/>
        </w:rPr>
        <w:t xml:space="preserve"> </w:t>
      </w:r>
      <w:r>
        <w:rPr>
          <w:sz w:val="20"/>
        </w:rPr>
        <w:t>(мораль,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2F3541B" w14:textId="77777777" w:rsidR="00FD3E5C" w:rsidRDefault="00F40116" w:rsidP="00A71A44">
      <w:pPr>
        <w:pStyle w:val="a4"/>
        <w:numPr>
          <w:ilvl w:val="1"/>
          <w:numId w:val="105"/>
        </w:numPr>
        <w:tabs>
          <w:tab w:val="left" w:pos="1360"/>
        </w:tabs>
        <w:spacing w:before="4" w:line="252" w:lineRule="auto"/>
        <w:ind w:right="297"/>
        <w:rPr>
          <w:sz w:val="20"/>
        </w:rPr>
      </w:pPr>
      <w:r>
        <w:rPr>
          <w:sz w:val="20"/>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1BEE4922" w14:textId="77777777" w:rsidR="00FD3E5C" w:rsidRDefault="00F40116">
      <w:pPr>
        <w:pStyle w:val="a3"/>
        <w:spacing w:before="6" w:line="249" w:lineRule="auto"/>
        <w:ind w:right="292" w:firstLine="225"/>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1F784F1B" w14:textId="77777777" w:rsidR="00FD3E5C" w:rsidRDefault="00F40116">
      <w:pPr>
        <w:pStyle w:val="a3"/>
        <w:spacing w:before="9" w:line="249" w:lineRule="auto"/>
        <w:ind w:right="293" w:firstLine="225"/>
      </w:pPr>
      <w:r>
        <w:t>Содержание учебного предмета «Литературное чтение» раскрывает следующие</w:t>
      </w:r>
      <w:r>
        <w:rPr>
          <w:spacing w:val="-11"/>
        </w:rPr>
        <w:t xml:space="preserve"> </w:t>
      </w:r>
      <w:r>
        <w:t>направления</w:t>
      </w:r>
      <w:r>
        <w:rPr>
          <w:spacing w:val="-9"/>
        </w:rPr>
        <w:t xml:space="preserve"> </w:t>
      </w:r>
      <w:r>
        <w:t>литературного</w:t>
      </w:r>
      <w:r>
        <w:rPr>
          <w:spacing w:val="-12"/>
        </w:rPr>
        <w:t xml:space="preserve"> </w:t>
      </w:r>
      <w:r>
        <w:t>образования</w:t>
      </w:r>
      <w:r>
        <w:rPr>
          <w:spacing w:val="-9"/>
        </w:rPr>
        <w:t xml:space="preserve"> </w:t>
      </w:r>
      <w:r>
        <w:t>младшего</w:t>
      </w:r>
      <w:r>
        <w:rPr>
          <w:spacing w:val="-12"/>
        </w:rPr>
        <w:t xml:space="preserve"> </w:t>
      </w:r>
      <w:r>
        <w:t xml:space="preserve">школьника: речевая и читательская деятельности, круг чтения, творческая </w:t>
      </w:r>
      <w:r>
        <w:rPr>
          <w:spacing w:val="-2"/>
        </w:rPr>
        <w:t>деятельность.</w:t>
      </w:r>
    </w:p>
    <w:p w14:paraId="657F89A9" w14:textId="77777777" w:rsidR="00FD3E5C" w:rsidRDefault="00F40116">
      <w:pPr>
        <w:pStyle w:val="a3"/>
        <w:spacing w:before="4" w:line="249" w:lineRule="auto"/>
        <w:ind w:right="296" w:firstLine="225"/>
      </w:pPr>
      <w:r>
        <w:t>В</w:t>
      </w:r>
      <w:r>
        <w:rPr>
          <w:spacing w:val="-13"/>
        </w:rPr>
        <w:t xml:space="preserve"> </w:t>
      </w:r>
      <w:r>
        <w:t>основу</w:t>
      </w:r>
      <w:r>
        <w:rPr>
          <w:spacing w:val="-12"/>
        </w:rPr>
        <w:t xml:space="preserve"> </w:t>
      </w:r>
      <w:r>
        <w:t>отбора</w:t>
      </w:r>
      <w:r>
        <w:rPr>
          <w:spacing w:val="-12"/>
        </w:rPr>
        <w:t xml:space="preserve"> </w:t>
      </w:r>
      <w:r>
        <w:t>произведений</w:t>
      </w:r>
      <w:r>
        <w:rPr>
          <w:spacing w:val="-12"/>
        </w:rPr>
        <w:t xml:space="preserve"> </w:t>
      </w:r>
      <w:r>
        <w:t>положены</w:t>
      </w:r>
      <w:r>
        <w:rPr>
          <w:spacing w:val="-11"/>
        </w:rPr>
        <w:t xml:space="preserve"> </w:t>
      </w:r>
      <w:r>
        <w:t>общедидактические</w:t>
      </w:r>
      <w:r>
        <w:rPr>
          <w:spacing w:val="-13"/>
        </w:rPr>
        <w:t xml:space="preserve"> </w:t>
      </w:r>
      <w:r>
        <w:t>принципы обучения: соответствие возрастным возможностям и особенностям восприятия младшим школьником фольклорных произведений и литературных</w:t>
      </w:r>
      <w:r>
        <w:rPr>
          <w:spacing w:val="80"/>
        </w:rPr>
        <w:t xml:space="preserve"> </w:t>
      </w:r>
      <w:r>
        <w:t>текстов;</w:t>
      </w:r>
      <w:r>
        <w:rPr>
          <w:spacing w:val="80"/>
        </w:rPr>
        <w:t xml:space="preserve"> </w:t>
      </w:r>
      <w:r>
        <w:t>представленность</w:t>
      </w:r>
      <w:r>
        <w:rPr>
          <w:spacing w:val="80"/>
        </w:rPr>
        <w:t xml:space="preserve"> </w:t>
      </w:r>
      <w:r>
        <w:t>в</w:t>
      </w:r>
      <w:r>
        <w:rPr>
          <w:spacing w:val="80"/>
        </w:rPr>
        <w:t xml:space="preserve"> </w:t>
      </w:r>
      <w:r>
        <w:t>произведениях нравственно-эстетических ценностей, культурных традиций народов России,</w:t>
      </w:r>
      <w:r>
        <w:rPr>
          <w:spacing w:val="38"/>
        </w:rPr>
        <w:t xml:space="preserve"> </w:t>
      </w:r>
      <w:r>
        <w:t>отдельных</w:t>
      </w:r>
      <w:r>
        <w:rPr>
          <w:spacing w:val="40"/>
        </w:rPr>
        <w:t xml:space="preserve"> </w:t>
      </w:r>
      <w:r>
        <w:t>произведений</w:t>
      </w:r>
      <w:r>
        <w:rPr>
          <w:spacing w:val="37"/>
        </w:rPr>
        <w:t xml:space="preserve"> </w:t>
      </w:r>
      <w:r>
        <w:t>выдающихся</w:t>
      </w:r>
      <w:r>
        <w:rPr>
          <w:spacing w:val="38"/>
        </w:rPr>
        <w:t xml:space="preserve"> </w:t>
      </w:r>
      <w:r>
        <w:t>представителей</w:t>
      </w:r>
      <w:r>
        <w:rPr>
          <w:spacing w:val="38"/>
        </w:rPr>
        <w:t xml:space="preserve"> </w:t>
      </w:r>
      <w:r>
        <w:rPr>
          <w:spacing w:val="-2"/>
        </w:rPr>
        <w:t>мировой</w:t>
      </w:r>
    </w:p>
    <w:p w14:paraId="68D103D7" w14:textId="77777777" w:rsidR="00FD3E5C" w:rsidRDefault="00FD3E5C">
      <w:pPr>
        <w:spacing w:line="249" w:lineRule="auto"/>
        <w:sectPr w:rsidR="00FD3E5C">
          <w:pgSz w:w="7830" w:h="12020"/>
          <w:pgMar w:top="660" w:right="300" w:bottom="720" w:left="0" w:header="0" w:footer="532" w:gutter="0"/>
          <w:cols w:space="720"/>
        </w:sectPr>
      </w:pPr>
    </w:p>
    <w:p w14:paraId="358D3B14" w14:textId="77777777" w:rsidR="00FD3E5C" w:rsidRDefault="00F40116">
      <w:pPr>
        <w:pStyle w:val="a3"/>
        <w:spacing w:before="65" w:line="249" w:lineRule="auto"/>
        <w:ind w:right="294"/>
      </w:pPr>
      <w:r>
        <w:lastRenderedPageBreak/>
        <w:t>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w:t>
      </w:r>
      <w:r>
        <w:rPr>
          <w:spacing w:val="71"/>
          <w:w w:val="150"/>
        </w:rPr>
        <w:t xml:space="preserve"> </w:t>
      </w:r>
      <w:r>
        <w:t>школе.</w:t>
      </w:r>
      <w:r>
        <w:rPr>
          <w:spacing w:val="79"/>
          <w:w w:val="150"/>
        </w:rPr>
        <w:t xml:space="preserve"> </w:t>
      </w:r>
      <w:r>
        <w:t>Важным</w:t>
      </w:r>
      <w:r>
        <w:rPr>
          <w:spacing w:val="78"/>
          <w:w w:val="150"/>
        </w:rPr>
        <w:t xml:space="preserve"> </w:t>
      </w:r>
      <w:r>
        <w:t>принципом</w:t>
      </w:r>
      <w:r>
        <w:rPr>
          <w:spacing w:val="77"/>
          <w:w w:val="150"/>
        </w:rPr>
        <w:t xml:space="preserve"> </w:t>
      </w:r>
      <w:r>
        <w:t>отбора</w:t>
      </w:r>
      <w:r>
        <w:rPr>
          <w:spacing w:val="78"/>
          <w:w w:val="150"/>
        </w:rPr>
        <w:t xml:space="preserve"> </w:t>
      </w:r>
      <w:r>
        <w:t>содержания</w:t>
      </w:r>
      <w:r>
        <w:rPr>
          <w:spacing w:val="75"/>
          <w:w w:val="150"/>
        </w:rPr>
        <w:t xml:space="preserve"> </w:t>
      </w:r>
      <w:r>
        <w:rPr>
          <w:spacing w:val="-2"/>
        </w:rPr>
        <w:t>предмета</w:t>
      </w:r>
    </w:p>
    <w:p w14:paraId="06203E4B" w14:textId="77777777" w:rsidR="00FD3E5C" w:rsidRDefault="00F40116">
      <w:pPr>
        <w:pStyle w:val="a3"/>
        <w:spacing w:before="5" w:line="249" w:lineRule="auto"/>
        <w:ind w:right="292"/>
      </w:pPr>
      <w:r>
        <w:t>«Литературное</w:t>
      </w:r>
      <w:r>
        <w:rPr>
          <w:spacing w:val="-12"/>
        </w:rPr>
        <w:t xml:space="preserve"> </w:t>
      </w:r>
      <w:r>
        <w:t>чтение»</w:t>
      </w:r>
      <w:r>
        <w:rPr>
          <w:spacing w:val="-10"/>
        </w:rPr>
        <w:t xml:space="preserve"> </w:t>
      </w:r>
      <w:r>
        <w:t>является</w:t>
      </w:r>
      <w:r>
        <w:rPr>
          <w:spacing w:val="-11"/>
        </w:rPr>
        <w:t xml:space="preserve"> </w:t>
      </w:r>
      <w:r>
        <w:t>представленность</w:t>
      </w:r>
      <w:r>
        <w:rPr>
          <w:spacing w:val="-10"/>
        </w:rPr>
        <w:t xml:space="preserve"> </w:t>
      </w:r>
      <w:r>
        <w:t>разных</w:t>
      </w:r>
      <w:r>
        <w:rPr>
          <w:spacing w:val="-10"/>
        </w:rPr>
        <w:t xml:space="preserve"> </w:t>
      </w:r>
      <w:r>
        <w:t>жанров,</w:t>
      </w:r>
      <w:r>
        <w:rPr>
          <w:spacing w:val="-11"/>
        </w:rPr>
        <w:t xml:space="preserve"> </w:t>
      </w:r>
      <w:r>
        <w:t>видов</w:t>
      </w:r>
      <w:r>
        <w:rPr>
          <w:spacing w:val="-9"/>
        </w:rPr>
        <w:t xml:space="preserve"> </w:t>
      </w:r>
      <w:r>
        <w:t>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14:paraId="1E02766D" w14:textId="77777777" w:rsidR="00FD3E5C" w:rsidRDefault="00F40116">
      <w:pPr>
        <w:pStyle w:val="a3"/>
        <w:spacing w:before="5"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14:paraId="5F85E965" w14:textId="77777777" w:rsidR="00FD3E5C" w:rsidRDefault="00F40116">
      <w:pPr>
        <w:pStyle w:val="a3"/>
        <w:spacing w:before="3" w:line="249" w:lineRule="auto"/>
        <w:ind w:right="301" w:firstLine="225"/>
      </w:pPr>
      <w:r>
        <w:t>Предмет «Литературное чтение» преемственен по отношению к предмету «Литература», который изучается в основной школе.</w:t>
      </w:r>
    </w:p>
    <w:p w14:paraId="2F57B191" w14:textId="77777777" w:rsidR="00FD3E5C" w:rsidRDefault="00F40116">
      <w:pPr>
        <w:pStyle w:val="a3"/>
        <w:spacing w:before="2" w:line="249" w:lineRule="auto"/>
        <w:ind w:right="293" w:firstLine="225"/>
      </w:pPr>
      <w:r>
        <w:t>Освоение программы по предмету «Литературное чтение» в 1 классе начинается вводным интегрированным курсом «Обучение грамоте»</w:t>
      </w:r>
      <w:r>
        <w:rPr>
          <w:position w:val="11"/>
          <w:sz w:val="8"/>
        </w:rPr>
        <w:t>1</w:t>
      </w:r>
      <w:r>
        <w:rPr>
          <w:spacing w:val="40"/>
          <w:position w:val="11"/>
          <w:sz w:val="8"/>
        </w:rPr>
        <w:t xml:space="preserve"> </w:t>
      </w:r>
      <w:r>
        <w:t>(180 ч: 100 ч предмета «Русский язык» и 80 ч предмета «Литературное</w:t>
      </w:r>
      <w:r>
        <w:rPr>
          <w:spacing w:val="40"/>
        </w:rPr>
        <w:t xml:space="preserve"> </w:t>
      </w:r>
      <w:r>
        <w:t>чтение»). После периода обучения грамоте начинается раздельное изучение</w:t>
      </w:r>
      <w:r>
        <w:rPr>
          <w:spacing w:val="35"/>
        </w:rPr>
        <w:t xml:space="preserve"> </w:t>
      </w:r>
      <w:r>
        <w:t>предметов</w:t>
      </w:r>
      <w:r>
        <w:rPr>
          <w:spacing w:val="34"/>
        </w:rPr>
        <w:t xml:space="preserve"> </w:t>
      </w:r>
      <w:r>
        <w:t>«Русский</w:t>
      </w:r>
      <w:r>
        <w:rPr>
          <w:spacing w:val="31"/>
        </w:rPr>
        <w:t xml:space="preserve"> </w:t>
      </w:r>
      <w:r>
        <w:t>язык»</w:t>
      </w:r>
      <w:r>
        <w:rPr>
          <w:spacing w:val="33"/>
        </w:rPr>
        <w:t xml:space="preserve"> </w:t>
      </w:r>
      <w:r>
        <w:t>и</w:t>
      </w:r>
      <w:r>
        <w:rPr>
          <w:spacing w:val="31"/>
        </w:rPr>
        <w:t xml:space="preserve"> </w:t>
      </w:r>
      <w:r>
        <w:t>«Литературное</w:t>
      </w:r>
      <w:r>
        <w:rPr>
          <w:spacing w:val="34"/>
        </w:rPr>
        <w:t xml:space="preserve"> </w:t>
      </w:r>
      <w:r>
        <w:t>чтение»,</w:t>
      </w:r>
      <w:r>
        <w:rPr>
          <w:spacing w:val="35"/>
        </w:rPr>
        <w:t xml:space="preserve"> </w:t>
      </w:r>
      <w:r>
        <w:t>на</w:t>
      </w:r>
      <w:r>
        <w:rPr>
          <w:spacing w:val="35"/>
        </w:rPr>
        <w:t xml:space="preserve"> </w:t>
      </w:r>
      <w:r>
        <w:rPr>
          <w:spacing w:val="-4"/>
        </w:rPr>
        <w:t>курс</w:t>
      </w:r>
    </w:p>
    <w:p w14:paraId="5243D467" w14:textId="77777777" w:rsidR="00FD3E5C" w:rsidRDefault="00F40116">
      <w:pPr>
        <w:pStyle w:val="a3"/>
        <w:spacing w:before="5" w:line="249" w:lineRule="auto"/>
        <w:ind w:right="303"/>
      </w:pPr>
      <w:r>
        <w:t>«Литературное чтение» в 1 классе отводится не менее 10 учебных недель (40 часов), во 2—4 классах — по 136 ч (4 ч в неделю в каждом</w:t>
      </w:r>
      <w:r>
        <w:rPr>
          <w:spacing w:val="25"/>
        </w:rPr>
        <w:t xml:space="preserve"> </w:t>
      </w:r>
      <w:r>
        <w:t>классе)</w:t>
      </w:r>
      <w:r>
        <w:rPr>
          <w:vertAlign w:val="superscript"/>
        </w:rPr>
        <w:t>2</w:t>
      </w:r>
      <w:r>
        <w:t>.</w:t>
      </w:r>
    </w:p>
    <w:p w14:paraId="0F384D43" w14:textId="77777777" w:rsidR="00FD3E5C" w:rsidRDefault="00FD3E5C">
      <w:pPr>
        <w:pStyle w:val="a3"/>
        <w:ind w:left="0"/>
        <w:jc w:val="left"/>
      </w:pPr>
    </w:p>
    <w:p w14:paraId="7DF8AEA5" w14:textId="77777777" w:rsidR="00FD3E5C" w:rsidRDefault="00FD3E5C">
      <w:pPr>
        <w:pStyle w:val="a3"/>
        <w:ind w:left="0"/>
        <w:jc w:val="left"/>
      </w:pPr>
    </w:p>
    <w:p w14:paraId="4850EFB2" w14:textId="77777777" w:rsidR="00FD3E5C" w:rsidRDefault="00FD3E5C">
      <w:pPr>
        <w:pStyle w:val="a3"/>
        <w:ind w:left="0"/>
        <w:jc w:val="left"/>
      </w:pPr>
    </w:p>
    <w:p w14:paraId="64084DF6" w14:textId="77777777" w:rsidR="00FD3E5C" w:rsidRDefault="00FD3E5C">
      <w:pPr>
        <w:pStyle w:val="a3"/>
        <w:ind w:left="0"/>
        <w:jc w:val="left"/>
      </w:pPr>
    </w:p>
    <w:p w14:paraId="2DA3CF74" w14:textId="77777777" w:rsidR="00FD3E5C" w:rsidRDefault="00FD3E5C">
      <w:pPr>
        <w:pStyle w:val="a3"/>
        <w:ind w:left="0"/>
        <w:jc w:val="left"/>
      </w:pPr>
    </w:p>
    <w:p w14:paraId="005A5D00" w14:textId="77777777" w:rsidR="00FD3E5C" w:rsidRDefault="00FD3E5C">
      <w:pPr>
        <w:pStyle w:val="a3"/>
        <w:ind w:left="0"/>
        <w:jc w:val="left"/>
      </w:pPr>
    </w:p>
    <w:p w14:paraId="25AE83E5" w14:textId="77777777" w:rsidR="00FD3E5C" w:rsidRDefault="00FD3E5C">
      <w:pPr>
        <w:pStyle w:val="a3"/>
        <w:ind w:left="0"/>
        <w:jc w:val="left"/>
      </w:pPr>
    </w:p>
    <w:p w14:paraId="3306B931" w14:textId="77777777" w:rsidR="00FD3E5C" w:rsidRDefault="00FD3E5C">
      <w:pPr>
        <w:pStyle w:val="a3"/>
        <w:ind w:left="0"/>
        <w:jc w:val="left"/>
      </w:pPr>
    </w:p>
    <w:p w14:paraId="23FB5C3A" w14:textId="77777777" w:rsidR="00FD3E5C" w:rsidRDefault="00FD3E5C">
      <w:pPr>
        <w:pStyle w:val="a3"/>
        <w:ind w:left="0"/>
        <w:jc w:val="left"/>
      </w:pPr>
    </w:p>
    <w:p w14:paraId="7D0DE539" w14:textId="77777777" w:rsidR="00FD3E5C" w:rsidRDefault="00FD3E5C">
      <w:pPr>
        <w:pStyle w:val="a3"/>
        <w:ind w:left="0"/>
        <w:jc w:val="left"/>
      </w:pPr>
    </w:p>
    <w:p w14:paraId="191FB8D7" w14:textId="77777777" w:rsidR="00FD3E5C" w:rsidRDefault="00FD3E5C">
      <w:pPr>
        <w:pStyle w:val="a3"/>
        <w:ind w:left="0"/>
        <w:jc w:val="left"/>
      </w:pPr>
    </w:p>
    <w:p w14:paraId="7102D0C4" w14:textId="77777777" w:rsidR="00FD3E5C" w:rsidRDefault="00FD3E5C">
      <w:pPr>
        <w:pStyle w:val="a3"/>
        <w:ind w:left="0"/>
        <w:jc w:val="left"/>
      </w:pPr>
    </w:p>
    <w:p w14:paraId="140FE60B" w14:textId="77777777" w:rsidR="00FD3E5C" w:rsidRDefault="00FD3E5C">
      <w:pPr>
        <w:pStyle w:val="a3"/>
        <w:ind w:left="0"/>
        <w:jc w:val="left"/>
      </w:pPr>
    </w:p>
    <w:p w14:paraId="40F8EAC5" w14:textId="77777777" w:rsidR="00FD3E5C" w:rsidRDefault="00FD3E5C">
      <w:pPr>
        <w:pStyle w:val="a3"/>
        <w:ind w:left="0"/>
        <w:jc w:val="left"/>
      </w:pPr>
    </w:p>
    <w:p w14:paraId="285358F1" w14:textId="2D010433" w:rsidR="00FD3E5C" w:rsidRDefault="005A0213">
      <w:pPr>
        <w:pStyle w:val="a3"/>
        <w:spacing w:before="2"/>
        <w:ind w:left="0"/>
        <w:jc w:val="left"/>
        <w:rPr>
          <w:sz w:val="21"/>
        </w:rPr>
      </w:pPr>
      <w:r>
        <w:rPr>
          <w:noProof/>
        </w:rPr>
        <mc:AlternateContent>
          <mc:Choice Requires="wps">
            <w:drawing>
              <wp:anchor distT="0" distB="0" distL="0" distR="0" simplePos="0" relativeHeight="487596544" behindDoc="1" locked="0" layoutInCell="1" allowOverlap="1" wp14:anchorId="6D2D839A" wp14:editId="2F3C07B9">
                <wp:simplePos x="0" y="0"/>
                <wp:positionH relativeFrom="page">
                  <wp:posOffset>646430</wp:posOffset>
                </wp:positionH>
                <wp:positionV relativeFrom="paragraph">
                  <wp:posOffset>170180</wp:posOffset>
                </wp:positionV>
                <wp:extent cx="1830070" cy="6350"/>
                <wp:effectExtent l="0" t="0" r="0" b="0"/>
                <wp:wrapTopAndBottom/>
                <wp:docPr id="6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35CF1" id="docshape19" o:spid="_x0000_s1026" style="position:absolute;margin-left:50.9pt;margin-top:13.4pt;width:144.1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" fillcolor="black" stroked="f">
                <w10:wrap type="topAndBottom" anchorx="page"/>
              </v:rect>
            </w:pict>
          </mc:Fallback>
        </mc:AlternateContent>
      </w:r>
    </w:p>
    <w:p w14:paraId="2087D312" w14:textId="77777777" w:rsidR="00FD3E5C" w:rsidRDefault="00F40116">
      <w:pPr>
        <w:tabs>
          <w:tab w:val="left" w:pos="1512"/>
        </w:tabs>
        <w:spacing w:before="82"/>
        <w:ind w:left="792" w:right="295" w:firstLine="225"/>
        <w:jc w:val="both"/>
        <w:rPr>
          <w:sz w:val="18"/>
        </w:rPr>
      </w:pPr>
      <w:r>
        <w:rPr>
          <w:spacing w:val="-10"/>
          <w:position w:val="6"/>
          <w:sz w:val="12"/>
        </w:rPr>
        <w:t>1</w:t>
      </w:r>
      <w:r>
        <w:rPr>
          <w:position w:val="6"/>
          <w:sz w:val="12"/>
        </w:rPr>
        <w:tab/>
      </w:r>
      <w:r>
        <w:rPr>
          <w:sz w:val="18"/>
        </w:rPr>
        <w:t>Содержание курса «Обучение грамоте» представлено в Примерной рабочей программе учебного предмета «Русский язык».</w:t>
      </w:r>
    </w:p>
    <w:p w14:paraId="15B911E3" w14:textId="77777777" w:rsidR="00FD3E5C" w:rsidRDefault="00F40116">
      <w:pPr>
        <w:tabs>
          <w:tab w:val="left" w:pos="1512"/>
        </w:tabs>
        <w:spacing w:line="242" w:lineRule="auto"/>
        <w:ind w:left="792" w:right="288" w:firstLine="225"/>
        <w:jc w:val="both"/>
        <w:rPr>
          <w:sz w:val="18"/>
        </w:rPr>
      </w:pPr>
      <w:r>
        <w:rPr>
          <w:spacing w:val="-10"/>
          <w:position w:val="6"/>
          <w:sz w:val="12"/>
        </w:rPr>
        <w:t>2</w:t>
      </w:r>
      <w:r>
        <w:rPr>
          <w:position w:val="6"/>
          <w:sz w:val="12"/>
        </w:rPr>
        <w:tab/>
      </w:r>
      <w:r>
        <w:rPr>
          <w:sz w:val="18"/>
        </w:rPr>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p w14:paraId="77EFFBB7" w14:textId="77777777" w:rsidR="00FD3E5C" w:rsidRDefault="00FD3E5C">
      <w:pPr>
        <w:spacing w:line="242" w:lineRule="auto"/>
        <w:jc w:val="both"/>
        <w:rPr>
          <w:sz w:val="18"/>
        </w:rPr>
        <w:sectPr w:rsidR="00FD3E5C">
          <w:pgSz w:w="7830" w:h="12020"/>
          <w:pgMar w:top="660" w:right="300" w:bottom="720" w:left="0" w:header="0" w:footer="532" w:gutter="0"/>
          <w:cols w:space="720"/>
        </w:sectPr>
      </w:pPr>
    </w:p>
    <w:p w14:paraId="4C989BE8" w14:textId="77777777" w:rsidR="00FD3E5C" w:rsidRDefault="00F40116">
      <w:pPr>
        <w:pStyle w:val="1"/>
        <w:spacing w:before="102"/>
      </w:pPr>
      <w:r>
        <w:lastRenderedPageBreak/>
        <w:t>СОДЕРЖАНИЕ</w:t>
      </w:r>
      <w:r>
        <w:rPr>
          <w:spacing w:val="-10"/>
        </w:rPr>
        <w:t xml:space="preserve"> </w:t>
      </w:r>
      <w:r>
        <w:rPr>
          <w:spacing w:val="-2"/>
        </w:rPr>
        <w:t>ОБУЧЕНИЯ</w:t>
      </w:r>
    </w:p>
    <w:p w14:paraId="15A1FA03" w14:textId="10CA0502" w:rsidR="00FD3E5C" w:rsidRDefault="005A0213">
      <w:pPr>
        <w:pStyle w:val="a3"/>
        <w:spacing w:before="3"/>
        <w:ind w:left="0"/>
        <w:jc w:val="left"/>
        <w:rPr>
          <w:b/>
          <w:sz w:val="6"/>
        </w:rPr>
      </w:pPr>
      <w:r>
        <w:rPr>
          <w:noProof/>
        </w:rPr>
        <mc:AlternateContent>
          <mc:Choice Requires="wps">
            <w:drawing>
              <wp:anchor distT="0" distB="0" distL="0" distR="0" simplePos="0" relativeHeight="487597056" behindDoc="1" locked="0" layoutInCell="1" allowOverlap="1" wp14:anchorId="061EAF92" wp14:editId="6698D902">
                <wp:simplePos x="0" y="0"/>
                <wp:positionH relativeFrom="page">
                  <wp:posOffset>485140</wp:posOffset>
                </wp:positionH>
                <wp:positionV relativeFrom="paragraph">
                  <wp:posOffset>61595</wp:posOffset>
                </wp:positionV>
                <wp:extent cx="4126230" cy="6350"/>
                <wp:effectExtent l="0" t="0" r="0" b="0"/>
                <wp:wrapTopAndBottom/>
                <wp:docPr id="6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09B99" id="docshape20" o:spid="_x0000_s1026" style="position:absolute;margin-left:38.2pt;margin-top:4.85pt;width:324.9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0200F9B2" w14:textId="77777777" w:rsidR="00FD3E5C" w:rsidRDefault="00FD3E5C">
      <w:pPr>
        <w:pStyle w:val="a3"/>
        <w:ind w:left="0"/>
        <w:jc w:val="left"/>
        <w:rPr>
          <w:b/>
        </w:rPr>
      </w:pPr>
    </w:p>
    <w:p w14:paraId="7A77C268" w14:textId="77777777" w:rsidR="00FD3E5C" w:rsidRDefault="00FD3E5C">
      <w:pPr>
        <w:pStyle w:val="a3"/>
        <w:spacing w:before="7"/>
        <w:ind w:left="0"/>
        <w:jc w:val="left"/>
        <w:rPr>
          <w:b/>
        </w:rPr>
      </w:pPr>
    </w:p>
    <w:p w14:paraId="5F69F815" w14:textId="77777777" w:rsidR="00FD3E5C" w:rsidRDefault="00F40116" w:rsidP="00A71A44">
      <w:pPr>
        <w:pStyle w:val="2"/>
        <w:numPr>
          <w:ilvl w:val="0"/>
          <w:numId w:val="104"/>
        </w:numPr>
        <w:tabs>
          <w:tab w:val="left" w:pos="961"/>
        </w:tabs>
        <w:ind w:hanging="169"/>
        <w:jc w:val="both"/>
      </w:pPr>
      <w:r>
        <w:rPr>
          <w:spacing w:val="-2"/>
        </w:rPr>
        <w:t>КЛАСС</w:t>
      </w:r>
    </w:p>
    <w:p w14:paraId="7F5F288C" w14:textId="77777777" w:rsidR="00FD3E5C" w:rsidRDefault="00F40116">
      <w:pPr>
        <w:spacing w:before="63"/>
        <w:ind w:left="1018"/>
        <w:jc w:val="both"/>
        <w:rPr>
          <w:i/>
          <w:sz w:val="20"/>
        </w:rPr>
      </w:pPr>
      <w:r>
        <w:rPr>
          <w:i/>
          <w:sz w:val="20"/>
        </w:rPr>
        <w:t>Сказка</w:t>
      </w:r>
      <w:r>
        <w:rPr>
          <w:i/>
          <w:spacing w:val="56"/>
          <w:sz w:val="20"/>
        </w:rPr>
        <w:t xml:space="preserve">  </w:t>
      </w:r>
      <w:r>
        <w:rPr>
          <w:i/>
          <w:sz w:val="20"/>
        </w:rPr>
        <w:t>фольклорная</w:t>
      </w:r>
      <w:r>
        <w:rPr>
          <w:i/>
          <w:spacing w:val="63"/>
          <w:sz w:val="20"/>
        </w:rPr>
        <w:t xml:space="preserve">  </w:t>
      </w:r>
      <w:r>
        <w:rPr>
          <w:sz w:val="20"/>
        </w:rPr>
        <w:t>(</w:t>
      </w:r>
      <w:r>
        <w:rPr>
          <w:i/>
          <w:sz w:val="20"/>
        </w:rPr>
        <w:t>народная</w:t>
      </w:r>
      <w:r>
        <w:rPr>
          <w:sz w:val="20"/>
        </w:rPr>
        <w:t>)</w:t>
      </w:r>
      <w:r>
        <w:rPr>
          <w:spacing w:val="61"/>
          <w:sz w:val="20"/>
        </w:rPr>
        <w:t xml:space="preserve">  </w:t>
      </w:r>
      <w:r>
        <w:rPr>
          <w:i/>
          <w:sz w:val="20"/>
        </w:rPr>
        <w:t>и</w:t>
      </w:r>
      <w:r>
        <w:rPr>
          <w:i/>
          <w:spacing w:val="63"/>
          <w:sz w:val="20"/>
        </w:rPr>
        <w:t xml:space="preserve">  </w:t>
      </w:r>
      <w:r>
        <w:rPr>
          <w:i/>
          <w:sz w:val="20"/>
        </w:rPr>
        <w:t>литературная</w:t>
      </w:r>
      <w:r>
        <w:rPr>
          <w:i/>
          <w:spacing w:val="64"/>
          <w:sz w:val="20"/>
        </w:rPr>
        <w:t xml:space="preserve">  </w:t>
      </w:r>
      <w:r>
        <w:rPr>
          <w:spacing w:val="-2"/>
          <w:sz w:val="20"/>
        </w:rPr>
        <w:t>(</w:t>
      </w:r>
      <w:r>
        <w:rPr>
          <w:i/>
          <w:spacing w:val="-2"/>
          <w:sz w:val="20"/>
        </w:rPr>
        <w:t>авторская</w:t>
      </w:r>
      <w:r>
        <w:rPr>
          <w:spacing w:val="-2"/>
          <w:sz w:val="20"/>
        </w:rPr>
        <w:t>)</w:t>
      </w:r>
      <w:r>
        <w:rPr>
          <w:i/>
          <w:spacing w:val="-2"/>
          <w:sz w:val="20"/>
        </w:rPr>
        <w:t>.</w:t>
      </w:r>
    </w:p>
    <w:p w14:paraId="00A38AC9" w14:textId="77777777" w:rsidR="00FD3E5C" w:rsidRDefault="00F40116">
      <w:pPr>
        <w:pStyle w:val="a3"/>
        <w:spacing w:before="10"/>
      </w:pPr>
      <w:r>
        <w:t>Восприятие</w:t>
      </w:r>
      <w:r>
        <w:rPr>
          <w:spacing w:val="-13"/>
        </w:rPr>
        <w:t xml:space="preserve"> </w:t>
      </w:r>
      <w:r>
        <w:t>текста</w:t>
      </w:r>
      <w:r>
        <w:rPr>
          <w:spacing w:val="-11"/>
        </w:rPr>
        <w:t xml:space="preserve"> </w:t>
      </w:r>
      <w:r>
        <w:t>произведений</w:t>
      </w:r>
      <w:r>
        <w:rPr>
          <w:spacing w:val="-12"/>
        </w:rPr>
        <w:t xml:space="preserve"> </w:t>
      </w:r>
      <w:r>
        <w:rPr>
          <w:spacing w:val="-2"/>
        </w:rPr>
        <w:t>художественной</w:t>
      </w:r>
    </w:p>
    <w:p w14:paraId="1D0FE151" w14:textId="77777777" w:rsidR="00FD3E5C" w:rsidRDefault="00F40116">
      <w:pPr>
        <w:pStyle w:val="a3"/>
        <w:spacing w:before="11" w:line="249" w:lineRule="auto"/>
        <w:ind w:right="293"/>
      </w:pPr>
      <w:r>
        <w:t>литературы и устного народного творчества (не менее четырёх произведений).</w:t>
      </w:r>
      <w:r>
        <w:rPr>
          <w:spacing w:val="-8"/>
        </w:rPr>
        <w:t xml:space="preserve"> </w:t>
      </w:r>
      <w:r>
        <w:t>Фольклорная</w:t>
      </w:r>
      <w:r>
        <w:rPr>
          <w:spacing w:val="-11"/>
        </w:rPr>
        <w:t xml:space="preserve"> </w:t>
      </w:r>
      <w:r>
        <w:t>и</w:t>
      </w:r>
      <w:r>
        <w:rPr>
          <w:spacing w:val="-12"/>
        </w:rPr>
        <w:t xml:space="preserve"> </w:t>
      </w:r>
      <w:r>
        <w:t>литературная</w:t>
      </w:r>
      <w:r>
        <w:rPr>
          <w:spacing w:val="-11"/>
        </w:rPr>
        <w:t xml:space="preserve"> </w:t>
      </w:r>
      <w:r>
        <w:t>(авторская)</w:t>
      </w:r>
      <w:r>
        <w:rPr>
          <w:spacing w:val="-9"/>
        </w:rPr>
        <w:t xml:space="preserve"> </w:t>
      </w:r>
      <w:r>
        <w:t>сказка:</w:t>
      </w:r>
      <w:r>
        <w:rPr>
          <w:spacing w:val="-12"/>
        </w:rPr>
        <w:t xml:space="preserve"> </w:t>
      </w:r>
      <w:r>
        <w:t>сходство</w:t>
      </w:r>
      <w:r>
        <w:rPr>
          <w:spacing w:val="-13"/>
        </w:rPr>
        <w:t xml:space="preserve"> </w:t>
      </w:r>
      <w:r>
        <w:t xml:space="preserve">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14:paraId="05439EEC" w14:textId="77777777" w:rsidR="00FD3E5C" w:rsidRDefault="00F40116">
      <w:pPr>
        <w:pStyle w:val="a3"/>
        <w:spacing w:before="8" w:line="249" w:lineRule="auto"/>
        <w:ind w:right="293" w:firstLine="225"/>
      </w:pPr>
      <w:r>
        <w:rPr>
          <w:i/>
        </w:rPr>
        <w:t>Произведения</w:t>
      </w:r>
      <w:r>
        <w:rPr>
          <w:i/>
          <w:spacing w:val="-13"/>
        </w:rPr>
        <w:t xml:space="preserve"> </w:t>
      </w:r>
      <w:r>
        <w:rPr>
          <w:i/>
        </w:rPr>
        <w:t>о</w:t>
      </w:r>
      <w:r>
        <w:rPr>
          <w:i/>
          <w:spacing w:val="-12"/>
        </w:rPr>
        <w:t xml:space="preserve"> </w:t>
      </w:r>
      <w:r>
        <w:rPr>
          <w:i/>
        </w:rPr>
        <w:t>детях</w:t>
      </w:r>
      <w:r>
        <w:rPr>
          <w:i/>
          <w:spacing w:val="-13"/>
        </w:rPr>
        <w:t xml:space="preserve"> </w:t>
      </w:r>
      <w:r>
        <w:rPr>
          <w:i/>
        </w:rPr>
        <w:t>и</w:t>
      </w:r>
      <w:r>
        <w:rPr>
          <w:i/>
          <w:spacing w:val="-12"/>
        </w:rPr>
        <w:t xml:space="preserve"> </w:t>
      </w:r>
      <w:r>
        <w:rPr>
          <w:i/>
        </w:rPr>
        <w:t>для</w:t>
      </w:r>
      <w:r>
        <w:rPr>
          <w:i/>
          <w:spacing w:val="-13"/>
        </w:rPr>
        <w:t xml:space="preserve"> </w:t>
      </w:r>
      <w:r>
        <w:rPr>
          <w:i/>
        </w:rPr>
        <w:t>детей.</w:t>
      </w:r>
      <w:r>
        <w:rPr>
          <w:i/>
          <w:spacing w:val="-12"/>
        </w:rPr>
        <w:t xml:space="preserve"> </w:t>
      </w:r>
      <w:r>
        <w:t>Понятие</w:t>
      </w:r>
      <w:r>
        <w:rPr>
          <w:spacing w:val="-13"/>
        </w:rPr>
        <w:t xml:space="preserve"> </w:t>
      </w:r>
      <w:r>
        <w:t>«тема</w:t>
      </w:r>
      <w:r>
        <w:rPr>
          <w:spacing w:val="-12"/>
        </w:rPr>
        <w:t xml:space="preserve"> </w:t>
      </w:r>
      <w:r>
        <w:t>произведения»</w:t>
      </w:r>
      <w:r>
        <w:rPr>
          <w:spacing w:val="-12"/>
        </w:rPr>
        <w:t xml:space="preserve"> </w:t>
      </w:r>
      <w:r>
        <w:t>(общее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w:t>
      </w:r>
      <w:r>
        <w:rPr>
          <w:spacing w:val="-5"/>
        </w:rPr>
        <w:t xml:space="preserve"> </w:t>
      </w:r>
      <w:r>
        <w:t>К.Д.</w:t>
      </w:r>
      <w:r>
        <w:rPr>
          <w:spacing w:val="-6"/>
        </w:rPr>
        <w:t xml:space="preserve"> </w:t>
      </w:r>
      <w:r>
        <w:t>Ушинского,</w:t>
      </w:r>
      <w:r>
        <w:rPr>
          <w:spacing w:val="-2"/>
        </w:rPr>
        <w:t xml:space="preserve"> </w:t>
      </w:r>
      <w:r>
        <w:t>Л.Н.</w:t>
      </w:r>
      <w:r>
        <w:rPr>
          <w:spacing w:val="-2"/>
        </w:rPr>
        <w:t xml:space="preserve"> </w:t>
      </w:r>
      <w:r>
        <w:t>Толстого,</w:t>
      </w:r>
      <w:r>
        <w:rPr>
          <w:spacing w:val="-2"/>
        </w:rPr>
        <w:t xml:space="preserve"> </w:t>
      </w:r>
      <w:r>
        <w:t>В.Г.</w:t>
      </w:r>
      <w:r>
        <w:rPr>
          <w:spacing w:val="-2"/>
        </w:rPr>
        <w:t xml:space="preserve"> </w:t>
      </w:r>
      <w:r>
        <w:t>Сутеева,</w:t>
      </w:r>
      <w:r>
        <w:rPr>
          <w:spacing w:val="-5"/>
        </w:rPr>
        <w:t xml:space="preserve"> </w:t>
      </w:r>
      <w:r>
        <w:t>Е.А.</w:t>
      </w:r>
      <w:r>
        <w:rPr>
          <w:spacing w:val="-6"/>
        </w:rPr>
        <w:t xml:space="preserve"> </w:t>
      </w:r>
      <w:r>
        <w:t xml:space="preserve">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14:paraId="0E346F15" w14:textId="77777777" w:rsidR="00FD3E5C" w:rsidRDefault="00F40116">
      <w:pPr>
        <w:pStyle w:val="a3"/>
        <w:spacing w:before="11" w:line="249" w:lineRule="auto"/>
        <w:ind w:right="287" w:firstLine="225"/>
      </w:pPr>
      <w:r>
        <w:rPr>
          <w:i/>
        </w:rPr>
        <w:t xml:space="preserve">Произведения о родной природе. </w:t>
      </w:r>
      <w:r>
        <w:t>Восприятие и самостоятельное чтение поэтических</w:t>
      </w:r>
      <w:r>
        <w:rPr>
          <w:spacing w:val="-7"/>
        </w:rPr>
        <w:t xml:space="preserve"> </w:t>
      </w:r>
      <w:r>
        <w:t>произведений</w:t>
      </w:r>
      <w:r>
        <w:rPr>
          <w:spacing w:val="-9"/>
        </w:rPr>
        <w:t xml:space="preserve"> </w:t>
      </w:r>
      <w:r>
        <w:t>о</w:t>
      </w:r>
      <w:r>
        <w:rPr>
          <w:spacing w:val="-7"/>
        </w:rPr>
        <w:t xml:space="preserve"> </w:t>
      </w:r>
      <w:r>
        <w:t>природе</w:t>
      </w:r>
      <w:r>
        <w:rPr>
          <w:spacing w:val="-9"/>
        </w:rPr>
        <w:t xml:space="preserve"> </w:t>
      </w:r>
      <w:r>
        <w:t>(на</w:t>
      </w:r>
      <w:r>
        <w:rPr>
          <w:spacing w:val="-7"/>
        </w:rPr>
        <w:t xml:space="preserve"> </w:t>
      </w:r>
      <w:r>
        <w:t>примере</w:t>
      </w:r>
      <w:r>
        <w:rPr>
          <w:spacing w:val="-7"/>
        </w:rPr>
        <w:t xml:space="preserve"> </w:t>
      </w:r>
      <w:r>
        <w:t>трёх-четырёх</w:t>
      </w:r>
      <w:r>
        <w:rPr>
          <w:spacing w:val="-7"/>
        </w:rPr>
        <w:t xml:space="preserve"> </w:t>
      </w:r>
      <w:r>
        <w:t xml:space="preserve">доступных произведений А.С. Пушкина, Ф.И. Тютчева, А.К. Толстого, С.А. Есенина, А.Н. Плещеева, Е.А. Баратынского, И.С. Никитина, Е.Ф. Трутневой, А.Л. </w:t>
      </w:r>
      <w:r>
        <w:rPr>
          <w:spacing w:val="-2"/>
        </w:rPr>
        <w:t>Барто,</w:t>
      </w:r>
      <w:r>
        <w:rPr>
          <w:spacing w:val="-3"/>
        </w:rPr>
        <w:t xml:space="preserve"> </w:t>
      </w:r>
      <w:r>
        <w:rPr>
          <w:spacing w:val="-2"/>
        </w:rPr>
        <w:t>С.Я. Маршака</w:t>
      </w:r>
      <w:r>
        <w:rPr>
          <w:spacing w:val="-3"/>
        </w:rPr>
        <w:t xml:space="preserve"> </w:t>
      </w:r>
      <w:r>
        <w:rPr>
          <w:spacing w:val="-2"/>
        </w:rPr>
        <w:t>и</w:t>
      </w:r>
      <w:r>
        <w:rPr>
          <w:spacing w:val="-11"/>
        </w:rPr>
        <w:t xml:space="preserve"> </w:t>
      </w:r>
      <w:r>
        <w:rPr>
          <w:spacing w:val="-2"/>
        </w:rPr>
        <w:t>др.).</w:t>
      </w:r>
      <w:r>
        <w:rPr>
          <w:spacing w:val="-6"/>
        </w:rPr>
        <w:t xml:space="preserve"> </w:t>
      </w:r>
      <w:r>
        <w:rPr>
          <w:spacing w:val="-2"/>
        </w:rPr>
        <w:t>Тема</w:t>
      </w:r>
      <w:r>
        <w:rPr>
          <w:spacing w:val="-3"/>
        </w:rPr>
        <w:t xml:space="preserve"> </w:t>
      </w:r>
      <w:r>
        <w:rPr>
          <w:spacing w:val="-2"/>
        </w:rPr>
        <w:t>поэтических</w:t>
      </w:r>
      <w:r>
        <w:rPr>
          <w:spacing w:val="-5"/>
        </w:rPr>
        <w:t xml:space="preserve"> </w:t>
      </w:r>
      <w:r>
        <w:rPr>
          <w:spacing w:val="-2"/>
        </w:rPr>
        <w:t>произведений:</w:t>
      </w:r>
      <w:r>
        <w:rPr>
          <w:spacing w:val="-8"/>
        </w:rPr>
        <w:t xml:space="preserve"> </w:t>
      </w:r>
      <w:r>
        <w:rPr>
          <w:spacing w:val="-2"/>
        </w:rPr>
        <w:t>звуки и</w:t>
      </w:r>
      <w:r>
        <w:rPr>
          <w:spacing w:val="-7"/>
        </w:rPr>
        <w:t xml:space="preserve"> </w:t>
      </w:r>
      <w:r>
        <w:rPr>
          <w:spacing w:val="-2"/>
        </w:rPr>
        <w:t xml:space="preserve">краски </w:t>
      </w:r>
      <w:r>
        <w:t>природы, времена года,</w:t>
      </w:r>
      <w:r>
        <w:rPr>
          <w:spacing w:val="-1"/>
        </w:rPr>
        <w:t xml:space="preserve"> </w:t>
      </w:r>
      <w:r>
        <w:t>человек</w:t>
      </w:r>
      <w:r>
        <w:rPr>
          <w:spacing w:val="-1"/>
        </w:rPr>
        <w:t xml:space="preserve"> </w:t>
      </w:r>
      <w:r>
        <w:t>и природа; Родина, природа</w:t>
      </w:r>
      <w:r>
        <w:rPr>
          <w:spacing w:val="-1"/>
        </w:rPr>
        <w:t xml:space="preserve"> </w:t>
      </w:r>
      <w:r>
        <w:t xml:space="preserve">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w:t>
      </w:r>
      <w:r>
        <w:rPr>
          <w:spacing w:val="-2"/>
        </w:rPr>
        <w:t>Родине, природе</w:t>
      </w:r>
      <w:r>
        <w:rPr>
          <w:spacing w:val="-7"/>
        </w:rPr>
        <w:t xml:space="preserve"> </w:t>
      </w:r>
      <w:r>
        <w:rPr>
          <w:spacing w:val="-2"/>
        </w:rPr>
        <w:t>родного</w:t>
      </w:r>
      <w:r>
        <w:rPr>
          <w:spacing w:val="-5"/>
        </w:rPr>
        <w:t xml:space="preserve"> </w:t>
      </w:r>
      <w:r>
        <w:rPr>
          <w:spacing w:val="-2"/>
        </w:rPr>
        <w:t>края. Иллюстрация</w:t>
      </w:r>
      <w:r>
        <w:rPr>
          <w:spacing w:val="-6"/>
        </w:rPr>
        <w:t xml:space="preserve"> </w:t>
      </w:r>
      <w:r>
        <w:rPr>
          <w:spacing w:val="-2"/>
        </w:rPr>
        <w:t>к</w:t>
      </w:r>
      <w:r>
        <w:rPr>
          <w:spacing w:val="-6"/>
        </w:rPr>
        <w:t xml:space="preserve"> </w:t>
      </w:r>
      <w:r>
        <w:rPr>
          <w:spacing w:val="-2"/>
        </w:rPr>
        <w:t>произведению</w:t>
      </w:r>
      <w:r>
        <w:rPr>
          <w:spacing w:val="-6"/>
        </w:rPr>
        <w:t xml:space="preserve"> </w:t>
      </w:r>
      <w:r>
        <w:rPr>
          <w:spacing w:val="-2"/>
        </w:rPr>
        <w:t>как</w:t>
      </w:r>
      <w:r>
        <w:rPr>
          <w:spacing w:val="-6"/>
        </w:rPr>
        <w:t xml:space="preserve"> </w:t>
      </w:r>
      <w:r>
        <w:rPr>
          <w:spacing w:val="-2"/>
        </w:rPr>
        <w:t xml:space="preserve">отражение </w:t>
      </w:r>
      <w:r>
        <w:t>эмоционального</w:t>
      </w:r>
      <w:r>
        <w:rPr>
          <w:spacing w:val="3"/>
        </w:rPr>
        <w:t xml:space="preserve"> </w:t>
      </w:r>
      <w:r>
        <w:t>отклика</w:t>
      </w:r>
      <w:r>
        <w:rPr>
          <w:spacing w:val="10"/>
        </w:rPr>
        <w:t xml:space="preserve"> </w:t>
      </w:r>
      <w:r>
        <w:t>на</w:t>
      </w:r>
      <w:r>
        <w:rPr>
          <w:spacing w:val="10"/>
        </w:rPr>
        <w:t xml:space="preserve"> </w:t>
      </w:r>
      <w:r>
        <w:t>произведение.</w:t>
      </w:r>
      <w:r>
        <w:rPr>
          <w:spacing w:val="12"/>
        </w:rPr>
        <w:t xml:space="preserve"> </w:t>
      </w:r>
      <w:r>
        <w:t>Выразительное</w:t>
      </w:r>
      <w:r>
        <w:rPr>
          <w:spacing w:val="10"/>
        </w:rPr>
        <w:t xml:space="preserve"> </w:t>
      </w:r>
      <w:r>
        <w:t>чтение</w:t>
      </w:r>
      <w:r>
        <w:rPr>
          <w:spacing w:val="11"/>
        </w:rPr>
        <w:t xml:space="preserve"> </w:t>
      </w:r>
      <w:r>
        <w:rPr>
          <w:spacing w:val="-2"/>
        </w:rPr>
        <w:t>поэзии.</w:t>
      </w:r>
    </w:p>
    <w:p w14:paraId="0C964253" w14:textId="77777777" w:rsidR="00FD3E5C" w:rsidRDefault="00FD3E5C">
      <w:pPr>
        <w:spacing w:line="249" w:lineRule="auto"/>
        <w:sectPr w:rsidR="00FD3E5C">
          <w:pgSz w:w="7830" w:h="12020"/>
          <w:pgMar w:top="1100" w:right="300" w:bottom="720" w:left="0" w:header="0" w:footer="532" w:gutter="0"/>
          <w:cols w:space="720"/>
        </w:sectPr>
      </w:pPr>
    </w:p>
    <w:p w14:paraId="7B7B2322" w14:textId="77777777" w:rsidR="00FD3E5C" w:rsidRDefault="00F40116">
      <w:pPr>
        <w:pStyle w:val="a3"/>
        <w:spacing w:before="65" w:line="249" w:lineRule="auto"/>
        <w:ind w:right="298"/>
      </w:pPr>
      <w:r>
        <w:lastRenderedPageBreak/>
        <w:t>Роль интонации при выразительном чтении. Интонационный рисунок выразительного чтения: ритм, темп, сила голоса.</w:t>
      </w:r>
    </w:p>
    <w:p w14:paraId="3DFFC1A8" w14:textId="77777777" w:rsidR="00FD3E5C" w:rsidRDefault="00F40116">
      <w:pPr>
        <w:pStyle w:val="a3"/>
        <w:spacing w:before="2" w:line="249" w:lineRule="auto"/>
        <w:ind w:right="289" w:firstLine="225"/>
      </w:pPr>
      <w:r>
        <w:rPr>
          <w:i/>
        </w:rPr>
        <w:t xml:space="preserve">Устное народное творчество — малые фольклорные жанры </w:t>
      </w:r>
      <w:r>
        <w:t>(не менее шести произведений)</w:t>
      </w:r>
      <w:r>
        <w:rPr>
          <w:i/>
        </w:rPr>
        <w:t xml:space="preserve">. </w:t>
      </w:r>
      <w: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7B5144A" w14:textId="77777777" w:rsidR="00FD3E5C" w:rsidRDefault="00F40116">
      <w:pPr>
        <w:pStyle w:val="a3"/>
        <w:spacing w:before="7" w:line="249" w:lineRule="auto"/>
        <w:ind w:right="290" w:firstLine="225"/>
      </w:pPr>
      <w:r>
        <w:rPr>
          <w:i/>
        </w:rPr>
        <w:t xml:space="preserve">Произведения о братьях наших меньших </w:t>
      </w:r>
      <w:r>
        <w:t>(трёх-четырёх авторов по выбору)</w:t>
      </w:r>
      <w:r>
        <w:rPr>
          <w:i/>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w:t>
      </w:r>
      <w:r>
        <w:rPr>
          <w:spacing w:val="-1"/>
        </w:rPr>
        <w:t xml:space="preserve"> </w:t>
      </w:r>
      <w:r>
        <w:t>и</w:t>
      </w:r>
      <w:r>
        <w:rPr>
          <w:spacing w:val="-1"/>
        </w:rPr>
        <w:t xml:space="preserve"> </w:t>
      </w:r>
      <w:r>
        <w:t>научно-познавательный, их сравнение. Характеристика героя: описание его внешности, поступки, речь, взаимоотношения с другими</w:t>
      </w:r>
      <w:r>
        <w:rPr>
          <w:spacing w:val="-2"/>
        </w:rPr>
        <w:t xml:space="preserve"> </w:t>
      </w:r>
      <w:r>
        <w:t>героями</w:t>
      </w:r>
      <w:r>
        <w:rPr>
          <w:spacing w:val="-2"/>
        </w:rPr>
        <w:t xml:space="preserve"> </w:t>
      </w:r>
      <w:r>
        <w:t>произведения. Авторское</w:t>
      </w:r>
      <w:r>
        <w:rPr>
          <w:spacing w:val="-3"/>
        </w:rPr>
        <w:t xml:space="preserve"> </w:t>
      </w:r>
      <w:r>
        <w:t>отношение</w:t>
      </w:r>
      <w:r>
        <w:rPr>
          <w:spacing w:val="-3"/>
        </w:rPr>
        <w:t xml:space="preserve"> </w:t>
      </w:r>
      <w:r>
        <w:t>к</w:t>
      </w:r>
      <w:r>
        <w:rPr>
          <w:spacing w:val="-2"/>
        </w:rPr>
        <w:t xml:space="preserve"> </w:t>
      </w:r>
      <w:r>
        <w:t>герою. Осознание нравственно-этических понятий: любовь и забота о животных.</w:t>
      </w:r>
    </w:p>
    <w:p w14:paraId="18D80E96" w14:textId="77777777" w:rsidR="00FD3E5C" w:rsidRDefault="00F40116">
      <w:pPr>
        <w:pStyle w:val="a3"/>
        <w:spacing w:before="7" w:line="249" w:lineRule="auto"/>
        <w:ind w:right="290" w:firstLine="225"/>
      </w:pPr>
      <w:r>
        <w:rPr>
          <w:i/>
        </w:rPr>
        <w:t xml:space="preserve">Произведения о маме. </w:t>
      </w:r>
      <w:r>
        <w:t>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w:t>
      </w:r>
      <w:r>
        <w:rPr>
          <w:spacing w:val="-6"/>
        </w:rPr>
        <w:t xml:space="preserve"> </w:t>
      </w:r>
      <w:r>
        <w:t>А.В.</w:t>
      </w:r>
      <w:r>
        <w:rPr>
          <w:spacing w:val="-11"/>
        </w:rPr>
        <w:t xml:space="preserve"> </w:t>
      </w:r>
      <w:r>
        <w:t>Митяева,</w:t>
      </w:r>
      <w:r>
        <w:rPr>
          <w:spacing w:val="-11"/>
        </w:rPr>
        <w:t xml:space="preserve"> </w:t>
      </w:r>
      <w:r>
        <w:t>В.Д.</w:t>
      </w:r>
      <w:r>
        <w:rPr>
          <w:spacing w:val="-11"/>
        </w:rPr>
        <w:t xml:space="preserve"> </w:t>
      </w:r>
      <w:r>
        <w:t>Берестова,</w:t>
      </w:r>
      <w:r>
        <w:rPr>
          <w:spacing w:val="-11"/>
        </w:rPr>
        <w:t xml:space="preserve"> </w:t>
      </w:r>
      <w:r>
        <w:t>Э.Э.</w:t>
      </w:r>
      <w:r>
        <w:rPr>
          <w:spacing w:val="-11"/>
        </w:rPr>
        <w:t xml:space="preserve"> </w:t>
      </w:r>
      <w:r>
        <w:t>Мошковской,</w:t>
      </w:r>
      <w:r>
        <w:rPr>
          <w:spacing w:val="-6"/>
        </w:rPr>
        <w:t xml:space="preserve"> </w:t>
      </w:r>
      <w:r>
        <w:t>Г.П.</w:t>
      </w:r>
      <w:r>
        <w:rPr>
          <w:spacing w:val="-11"/>
        </w:rPr>
        <w:t xml:space="preserve"> </w:t>
      </w:r>
      <w:r>
        <w:t>Виеру,</w:t>
      </w:r>
      <w:r>
        <w:rPr>
          <w:spacing w:val="-6"/>
        </w:rPr>
        <w:t xml:space="preserve"> </w:t>
      </w:r>
      <w:r>
        <w:t>Р.С. Сефа</w:t>
      </w:r>
      <w:r>
        <w:rPr>
          <w:spacing w:val="-7"/>
        </w:rPr>
        <w:t xml:space="preserve"> </w:t>
      </w:r>
      <w:r>
        <w:t>и</w:t>
      </w:r>
      <w:r>
        <w:rPr>
          <w:spacing w:val="-13"/>
        </w:rPr>
        <w:t xml:space="preserve"> </w:t>
      </w:r>
      <w:r>
        <w:t>др.).</w:t>
      </w:r>
      <w:r>
        <w:rPr>
          <w:spacing w:val="-9"/>
        </w:rPr>
        <w:t xml:space="preserve"> </w:t>
      </w:r>
      <w:r>
        <w:t>Осознание</w:t>
      </w:r>
      <w:r>
        <w:rPr>
          <w:spacing w:val="-11"/>
        </w:rPr>
        <w:t xml:space="preserve"> </w:t>
      </w:r>
      <w:r>
        <w:t>нравственно-этических</w:t>
      </w:r>
      <w:r>
        <w:rPr>
          <w:spacing w:val="-8"/>
        </w:rPr>
        <w:t xml:space="preserve"> </w:t>
      </w:r>
      <w:r>
        <w:t>понятий:</w:t>
      </w:r>
      <w:r>
        <w:rPr>
          <w:spacing w:val="-11"/>
        </w:rPr>
        <w:t xml:space="preserve"> </w:t>
      </w:r>
      <w:r>
        <w:t>чувство</w:t>
      </w:r>
      <w:r>
        <w:rPr>
          <w:spacing w:val="-11"/>
        </w:rPr>
        <w:t xml:space="preserve"> </w:t>
      </w:r>
      <w:r>
        <w:t>любви</w:t>
      </w:r>
      <w:r>
        <w:rPr>
          <w:spacing w:val="-10"/>
        </w:rPr>
        <w:t xml:space="preserve"> </w:t>
      </w:r>
      <w:r>
        <w:t>как привязанность одного человека к другому (матери к ребёнку, детей к матери, близким), проявление любви и заботы о родных людях.</w:t>
      </w:r>
    </w:p>
    <w:p w14:paraId="33B450B5" w14:textId="77777777" w:rsidR="00FD3E5C" w:rsidRDefault="00F40116">
      <w:pPr>
        <w:pStyle w:val="a3"/>
        <w:spacing w:before="6" w:line="249" w:lineRule="auto"/>
        <w:ind w:right="291" w:firstLine="225"/>
      </w:pPr>
      <w:r>
        <w:rPr>
          <w:i/>
        </w:rPr>
        <w:t>Фольклорные</w:t>
      </w:r>
      <w:r>
        <w:rPr>
          <w:i/>
          <w:spacing w:val="-5"/>
        </w:rPr>
        <w:t xml:space="preserve"> </w:t>
      </w:r>
      <w:r>
        <w:rPr>
          <w:i/>
        </w:rPr>
        <w:t>и</w:t>
      </w:r>
      <w:r>
        <w:rPr>
          <w:i/>
          <w:spacing w:val="-2"/>
        </w:rPr>
        <w:t xml:space="preserve"> </w:t>
      </w:r>
      <w:r>
        <w:rPr>
          <w:i/>
        </w:rPr>
        <w:t>авторские</w:t>
      </w:r>
      <w:r>
        <w:rPr>
          <w:i/>
          <w:spacing w:val="-5"/>
        </w:rPr>
        <w:t xml:space="preserve"> </w:t>
      </w:r>
      <w:r>
        <w:rPr>
          <w:i/>
        </w:rPr>
        <w:t>произведения</w:t>
      </w:r>
      <w:r>
        <w:rPr>
          <w:i/>
          <w:spacing w:val="-4"/>
        </w:rPr>
        <w:t xml:space="preserve"> </w:t>
      </w:r>
      <w:r>
        <w:rPr>
          <w:i/>
        </w:rPr>
        <w:t>о</w:t>
      </w:r>
      <w:r>
        <w:rPr>
          <w:i/>
          <w:spacing w:val="-6"/>
        </w:rPr>
        <w:t xml:space="preserve"> </w:t>
      </w:r>
      <w:r>
        <w:rPr>
          <w:i/>
        </w:rPr>
        <w:t>чудесах</w:t>
      </w:r>
      <w:r>
        <w:rPr>
          <w:i/>
          <w:spacing w:val="-5"/>
        </w:rPr>
        <w:t xml:space="preserve"> </w:t>
      </w:r>
      <w:r>
        <w:rPr>
          <w:i/>
        </w:rPr>
        <w:t>и</w:t>
      </w:r>
      <w:r>
        <w:rPr>
          <w:i/>
          <w:spacing w:val="-6"/>
        </w:rPr>
        <w:t xml:space="preserve"> </w:t>
      </w:r>
      <w:r>
        <w:rPr>
          <w:i/>
        </w:rPr>
        <w:t xml:space="preserve">фантазии </w:t>
      </w:r>
      <w:r>
        <w:t>(не</w:t>
      </w:r>
      <w:r>
        <w:rPr>
          <w:spacing w:val="-5"/>
        </w:rPr>
        <w:t xml:space="preserve"> </w:t>
      </w:r>
      <w:r>
        <w:t>менее трёх</w:t>
      </w:r>
      <w:r>
        <w:rPr>
          <w:spacing w:val="-13"/>
        </w:rPr>
        <w:t xml:space="preserve"> </w:t>
      </w:r>
      <w:r>
        <w:t>произведений)</w:t>
      </w:r>
      <w:r>
        <w:rPr>
          <w:i/>
        </w:rPr>
        <w:t>.</w:t>
      </w:r>
      <w:r>
        <w:rPr>
          <w:i/>
          <w:spacing w:val="-10"/>
        </w:rPr>
        <w:t xml:space="preserve"> </w:t>
      </w:r>
      <w:r>
        <w:t>Способность</w:t>
      </w:r>
      <w:r>
        <w:rPr>
          <w:spacing w:val="-13"/>
        </w:rPr>
        <w:t xml:space="preserve"> </w:t>
      </w:r>
      <w:r>
        <w:t>автора</w:t>
      </w:r>
      <w:r>
        <w:rPr>
          <w:spacing w:val="-10"/>
        </w:rPr>
        <w:t xml:space="preserve"> </w:t>
      </w:r>
      <w:r>
        <w:t>произведения</w:t>
      </w:r>
      <w:r>
        <w:rPr>
          <w:spacing w:val="-13"/>
        </w:rPr>
        <w:t xml:space="preserve"> </w:t>
      </w:r>
      <w:r>
        <w:t>замечать</w:t>
      </w:r>
      <w:r>
        <w:rPr>
          <w:spacing w:val="-12"/>
        </w:rPr>
        <w:t xml:space="preserve"> </w:t>
      </w:r>
      <w:r>
        <w:t>чудесное</w:t>
      </w:r>
      <w:r>
        <w:rPr>
          <w:spacing w:val="-13"/>
        </w:rPr>
        <w:t xml:space="preserve"> </w:t>
      </w:r>
      <w:r>
        <w:t>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788FCC8" w14:textId="77777777" w:rsidR="00FD3E5C" w:rsidRDefault="00F40116">
      <w:pPr>
        <w:pStyle w:val="a3"/>
        <w:spacing w:before="5" w:line="249" w:lineRule="auto"/>
        <w:ind w:right="291" w:firstLine="225"/>
      </w:pPr>
      <w:r>
        <w:rPr>
          <w:i/>
        </w:rPr>
        <w:t>Библиографическая</w:t>
      </w:r>
      <w:r>
        <w:rPr>
          <w:i/>
          <w:spacing w:val="-10"/>
        </w:rPr>
        <w:t xml:space="preserve"> </w:t>
      </w:r>
      <w:r>
        <w:rPr>
          <w:i/>
        </w:rPr>
        <w:t>культура</w:t>
      </w:r>
      <w:r>
        <w:rPr>
          <w:i/>
          <w:spacing w:val="-5"/>
        </w:rPr>
        <w:t xml:space="preserve"> </w:t>
      </w:r>
      <w:r>
        <w:t>(</w:t>
      </w:r>
      <w:r>
        <w:rPr>
          <w:i/>
        </w:rPr>
        <w:t>работа</w:t>
      </w:r>
      <w:r>
        <w:rPr>
          <w:i/>
          <w:spacing w:val="-12"/>
        </w:rPr>
        <w:t xml:space="preserve"> </w:t>
      </w:r>
      <w:r>
        <w:rPr>
          <w:i/>
        </w:rPr>
        <w:t>с</w:t>
      </w:r>
      <w:r>
        <w:rPr>
          <w:i/>
          <w:spacing w:val="-5"/>
        </w:rPr>
        <w:t xml:space="preserve"> </w:t>
      </w:r>
      <w:r>
        <w:rPr>
          <w:i/>
        </w:rPr>
        <w:t>детской</w:t>
      </w:r>
      <w:r>
        <w:rPr>
          <w:i/>
          <w:spacing w:val="-8"/>
        </w:rPr>
        <w:t xml:space="preserve"> </w:t>
      </w:r>
      <w:r>
        <w:rPr>
          <w:i/>
        </w:rPr>
        <w:t>книгой</w:t>
      </w:r>
      <w: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4D565401" w14:textId="77777777" w:rsidR="00FD3E5C" w:rsidRDefault="00F40116">
      <w:pPr>
        <w:pStyle w:val="a3"/>
        <w:spacing w:before="114" w:line="249" w:lineRule="auto"/>
        <w:ind w:right="290" w:firstLine="225"/>
      </w:pPr>
      <w:r>
        <w:t>Изучение содержания учебного предмета «Литературное чтение» в первом классе</w:t>
      </w:r>
      <w:r>
        <w:rPr>
          <w:spacing w:val="-2"/>
        </w:rPr>
        <w:t xml:space="preserve"> </w:t>
      </w:r>
      <w:r>
        <w:t>способствует</w:t>
      </w:r>
      <w:r>
        <w:rPr>
          <w:spacing w:val="-1"/>
        </w:rPr>
        <w:t xml:space="preserve"> </w:t>
      </w:r>
      <w:r>
        <w:t xml:space="preserve">освоению </w:t>
      </w:r>
      <w:r>
        <w:rPr>
          <w:b/>
        </w:rPr>
        <w:t xml:space="preserve">на пропедевтическом уровне </w:t>
      </w:r>
      <w:r>
        <w:t>ряда универсальных учебных действий.</w:t>
      </w:r>
    </w:p>
    <w:p w14:paraId="03E191EB" w14:textId="77777777" w:rsidR="00FD3E5C" w:rsidRDefault="00F40116">
      <w:pPr>
        <w:pStyle w:val="5"/>
        <w:spacing w:before="8"/>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14:paraId="7FA798E4" w14:textId="77777777" w:rsidR="00FD3E5C" w:rsidRDefault="00F40116" w:rsidP="00A71A44">
      <w:pPr>
        <w:pStyle w:val="a4"/>
        <w:numPr>
          <w:ilvl w:val="0"/>
          <w:numId w:val="103"/>
        </w:numPr>
        <w:tabs>
          <w:tab w:val="left" w:pos="1360"/>
        </w:tabs>
        <w:spacing w:before="10" w:line="249" w:lineRule="auto"/>
        <w:ind w:right="287"/>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BA16FB1"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5B46C5B8" w14:textId="77777777" w:rsidR="00FD3E5C" w:rsidRDefault="00F40116" w:rsidP="00A71A44">
      <w:pPr>
        <w:pStyle w:val="a4"/>
        <w:numPr>
          <w:ilvl w:val="0"/>
          <w:numId w:val="103"/>
        </w:numPr>
        <w:tabs>
          <w:tab w:val="left" w:pos="1360"/>
        </w:tabs>
        <w:spacing w:before="65" w:line="249" w:lineRule="auto"/>
        <w:ind w:right="297"/>
        <w:rPr>
          <w:sz w:val="20"/>
        </w:rPr>
      </w:pPr>
      <w:r>
        <w:rPr>
          <w:sz w:val="20"/>
        </w:rPr>
        <w:lastRenderedPageBreak/>
        <w:t>понимать фактическое содержание прочитанного или прослушанного произведения;</w:t>
      </w:r>
    </w:p>
    <w:p w14:paraId="451C1DAD" w14:textId="77777777" w:rsidR="00FD3E5C" w:rsidRDefault="00F40116" w:rsidP="00A71A44">
      <w:pPr>
        <w:pStyle w:val="a4"/>
        <w:numPr>
          <w:ilvl w:val="0"/>
          <w:numId w:val="103"/>
        </w:numPr>
        <w:tabs>
          <w:tab w:val="left" w:pos="1360"/>
        </w:tabs>
        <w:spacing w:before="2" w:line="254" w:lineRule="auto"/>
        <w:ind w:right="290"/>
        <w:rPr>
          <w:sz w:val="20"/>
        </w:rPr>
      </w:pPr>
      <w:r>
        <w:rPr>
          <w:sz w:val="20"/>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2AB5D06" w14:textId="77777777" w:rsidR="00FD3E5C" w:rsidRDefault="00F40116" w:rsidP="00A71A44">
      <w:pPr>
        <w:pStyle w:val="a4"/>
        <w:numPr>
          <w:ilvl w:val="0"/>
          <w:numId w:val="103"/>
        </w:numPr>
        <w:tabs>
          <w:tab w:val="left" w:pos="1360"/>
        </w:tabs>
        <w:spacing w:line="252" w:lineRule="auto"/>
        <w:ind w:right="292"/>
        <w:rPr>
          <w:sz w:val="20"/>
        </w:rPr>
      </w:pPr>
      <w:r>
        <w:rPr>
          <w:sz w:val="20"/>
        </w:rPr>
        <w:t xml:space="preserve">различать и группировать произведения по жанрам (загадки, пословицы, сказки (фольклорная и литературная), стихотворение, </w:t>
      </w:r>
      <w:r>
        <w:rPr>
          <w:spacing w:val="-2"/>
          <w:sz w:val="20"/>
        </w:rPr>
        <w:t>рассказ);</w:t>
      </w:r>
    </w:p>
    <w:p w14:paraId="631C8D96" w14:textId="77777777" w:rsidR="00FD3E5C" w:rsidRDefault="00F40116" w:rsidP="00A71A44">
      <w:pPr>
        <w:pStyle w:val="a4"/>
        <w:numPr>
          <w:ilvl w:val="0"/>
          <w:numId w:val="103"/>
        </w:numPr>
        <w:tabs>
          <w:tab w:val="left" w:pos="1360"/>
        </w:tabs>
        <w:spacing w:line="254" w:lineRule="auto"/>
        <w:ind w:right="293"/>
        <w:rPr>
          <w:sz w:val="20"/>
        </w:rPr>
      </w:pPr>
      <w:r>
        <w:rPr>
          <w:sz w:val="20"/>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5970AE99" w14:textId="77777777" w:rsidR="00FD3E5C" w:rsidRDefault="00F40116" w:rsidP="00A71A44">
      <w:pPr>
        <w:pStyle w:val="a4"/>
        <w:numPr>
          <w:ilvl w:val="0"/>
          <w:numId w:val="103"/>
        </w:numPr>
        <w:tabs>
          <w:tab w:val="left" w:pos="1360"/>
        </w:tabs>
        <w:spacing w:line="252" w:lineRule="auto"/>
        <w:ind w:right="290"/>
        <w:rPr>
          <w:sz w:val="20"/>
        </w:rPr>
      </w:pPr>
      <w:r>
        <w:rPr>
          <w:sz w:val="20"/>
        </w:rPr>
        <w:t xml:space="preserve">сравнивать произведения по теме, настроению, которое оно </w:t>
      </w:r>
      <w:r>
        <w:rPr>
          <w:spacing w:val="-2"/>
          <w:sz w:val="20"/>
        </w:rPr>
        <w:t>вызывает.</w:t>
      </w:r>
    </w:p>
    <w:p w14:paraId="52E70E21" w14:textId="77777777" w:rsidR="00FD3E5C" w:rsidRDefault="00F40116">
      <w:pPr>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0515ED12" w14:textId="77777777" w:rsidR="00FD3E5C" w:rsidRDefault="00F40116" w:rsidP="00A71A44">
      <w:pPr>
        <w:pStyle w:val="a4"/>
        <w:numPr>
          <w:ilvl w:val="0"/>
          <w:numId w:val="103"/>
        </w:numPr>
        <w:tabs>
          <w:tab w:val="left" w:pos="1360"/>
        </w:tabs>
        <w:spacing w:before="3" w:line="252" w:lineRule="auto"/>
        <w:ind w:right="296"/>
        <w:rPr>
          <w:sz w:val="20"/>
        </w:rPr>
      </w:pPr>
      <w:r>
        <w:rPr>
          <w:sz w:val="20"/>
        </w:rPr>
        <w:t>понимать, что текст произведения может быть представлен в иллюстрациях, различных видах зрительного искусства (фильм, спектакль и т. д.);</w:t>
      </w:r>
    </w:p>
    <w:p w14:paraId="3534804A" w14:textId="77777777" w:rsidR="00FD3E5C" w:rsidRDefault="00F40116" w:rsidP="00A71A44">
      <w:pPr>
        <w:pStyle w:val="a4"/>
        <w:numPr>
          <w:ilvl w:val="0"/>
          <w:numId w:val="103"/>
        </w:numPr>
        <w:tabs>
          <w:tab w:val="left" w:pos="1360"/>
        </w:tabs>
        <w:spacing w:before="1" w:line="249" w:lineRule="auto"/>
        <w:ind w:right="297"/>
        <w:rPr>
          <w:sz w:val="20"/>
        </w:rPr>
      </w:pPr>
      <w:r>
        <w:rPr>
          <w:sz w:val="20"/>
        </w:rPr>
        <w:t>соотносить иллюстрацию с текстом произведения, читать отрывки из текста, которые соответствуют иллюстрации.</w:t>
      </w:r>
    </w:p>
    <w:p w14:paraId="3A2A6BED" w14:textId="77777777" w:rsidR="00FD3E5C" w:rsidRDefault="00F40116">
      <w:pPr>
        <w:pStyle w:val="5"/>
        <w:spacing w:before="155"/>
      </w:pPr>
      <w:r>
        <w:rPr>
          <w:spacing w:val="-2"/>
        </w:rPr>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14:paraId="087B4329" w14:textId="77777777" w:rsidR="00FD3E5C" w:rsidRDefault="00F40116" w:rsidP="00A71A44">
      <w:pPr>
        <w:pStyle w:val="a4"/>
        <w:numPr>
          <w:ilvl w:val="0"/>
          <w:numId w:val="103"/>
        </w:numPr>
        <w:tabs>
          <w:tab w:val="left" w:pos="1360"/>
        </w:tabs>
        <w:spacing w:before="5" w:line="249" w:lineRule="auto"/>
        <w:ind w:right="297"/>
        <w:rPr>
          <w:sz w:val="20"/>
        </w:rPr>
      </w:pPr>
      <w:r>
        <w:rPr>
          <w:sz w:val="20"/>
        </w:rPr>
        <w:t>читать наизусть стихотворения, соблюдать орфоэпические и пунктуационные нормы;</w:t>
      </w:r>
    </w:p>
    <w:p w14:paraId="7BCC2A1F" w14:textId="77777777" w:rsidR="00FD3E5C" w:rsidRDefault="00F40116" w:rsidP="00A71A44">
      <w:pPr>
        <w:pStyle w:val="a4"/>
        <w:numPr>
          <w:ilvl w:val="0"/>
          <w:numId w:val="103"/>
        </w:numPr>
        <w:tabs>
          <w:tab w:val="left" w:pos="1360"/>
        </w:tabs>
        <w:spacing w:before="7" w:line="252" w:lineRule="auto"/>
        <w:ind w:right="298"/>
        <w:rPr>
          <w:sz w:val="20"/>
        </w:rPr>
      </w:pPr>
      <w:r>
        <w:rPr>
          <w:sz w:val="20"/>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6278EA3C" w14:textId="77777777" w:rsidR="00FD3E5C" w:rsidRDefault="00F40116" w:rsidP="00A71A44">
      <w:pPr>
        <w:pStyle w:val="a4"/>
        <w:numPr>
          <w:ilvl w:val="0"/>
          <w:numId w:val="103"/>
        </w:numPr>
        <w:tabs>
          <w:tab w:val="left" w:pos="1360"/>
        </w:tabs>
        <w:spacing w:line="249" w:lineRule="auto"/>
        <w:ind w:right="301"/>
        <w:rPr>
          <w:sz w:val="20"/>
        </w:rPr>
      </w:pPr>
      <w:r>
        <w:rPr>
          <w:sz w:val="20"/>
        </w:rPr>
        <w:t>пересказывать (устно) содержание произведения с опорой на вопросы, рисунки, предложенный план;</w:t>
      </w:r>
    </w:p>
    <w:p w14:paraId="53BEED1E" w14:textId="77777777" w:rsidR="00FD3E5C" w:rsidRDefault="00F40116" w:rsidP="00A71A44">
      <w:pPr>
        <w:pStyle w:val="a4"/>
        <w:numPr>
          <w:ilvl w:val="0"/>
          <w:numId w:val="103"/>
        </w:numPr>
        <w:tabs>
          <w:tab w:val="left" w:pos="1360"/>
        </w:tabs>
        <w:spacing w:before="7"/>
        <w:rPr>
          <w:sz w:val="20"/>
        </w:rPr>
      </w:pPr>
      <w:r>
        <w:rPr>
          <w:sz w:val="20"/>
        </w:rPr>
        <w:t>объяснять</w:t>
      </w:r>
      <w:r>
        <w:rPr>
          <w:spacing w:val="-13"/>
          <w:sz w:val="20"/>
        </w:rPr>
        <w:t xml:space="preserve"> </w:t>
      </w:r>
      <w:r>
        <w:rPr>
          <w:sz w:val="20"/>
        </w:rPr>
        <w:t>своими</w:t>
      </w:r>
      <w:r>
        <w:rPr>
          <w:spacing w:val="-11"/>
          <w:sz w:val="20"/>
        </w:rPr>
        <w:t xml:space="preserve"> </w:t>
      </w:r>
      <w:r>
        <w:rPr>
          <w:sz w:val="20"/>
        </w:rPr>
        <w:t>словами</w:t>
      </w:r>
      <w:r>
        <w:rPr>
          <w:spacing w:val="-12"/>
          <w:sz w:val="20"/>
        </w:rPr>
        <w:t xml:space="preserve"> </w:t>
      </w:r>
      <w:r>
        <w:rPr>
          <w:sz w:val="20"/>
        </w:rPr>
        <w:t>значение</w:t>
      </w:r>
      <w:r>
        <w:rPr>
          <w:spacing w:val="-11"/>
          <w:sz w:val="20"/>
        </w:rPr>
        <w:t xml:space="preserve"> </w:t>
      </w:r>
      <w:r>
        <w:rPr>
          <w:sz w:val="20"/>
        </w:rPr>
        <w:t>изученных</w:t>
      </w:r>
      <w:r>
        <w:rPr>
          <w:spacing w:val="-8"/>
          <w:sz w:val="20"/>
        </w:rPr>
        <w:t xml:space="preserve"> </w:t>
      </w:r>
      <w:r>
        <w:rPr>
          <w:spacing w:val="-2"/>
          <w:sz w:val="20"/>
        </w:rPr>
        <w:t>понятий;</w:t>
      </w:r>
    </w:p>
    <w:p w14:paraId="5E9B7243" w14:textId="77777777" w:rsidR="00FD3E5C" w:rsidRDefault="00F40116" w:rsidP="00A71A44">
      <w:pPr>
        <w:pStyle w:val="a4"/>
        <w:numPr>
          <w:ilvl w:val="0"/>
          <w:numId w:val="103"/>
        </w:numPr>
        <w:tabs>
          <w:tab w:val="left" w:pos="1360"/>
        </w:tabs>
        <w:spacing w:before="10" w:line="254" w:lineRule="auto"/>
        <w:ind w:right="301"/>
        <w:rPr>
          <w:sz w:val="20"/>
        </w:rPr>
      </w:pPr>
      <w:r>
        <w:rPr>
          <w:sz w:val="20"/>
        </w:rPr>
        <w:t>описывать</w:t>
      </w:r>
      <w:r>
        <w:rPr>
          <w:spacing w:val="-10"/>
          <w:sz w:val="20"/>
        </w:rPr>
        <w:t xml:space="preserve"> </w:t>
      </w:r>
      <w:r>
        <w:rPr>
          <w:sz w:val="20"/>
        </w:rPr>
        <w:t>своё</w:t>
      </w:r>
      <w:r>
        <w:rPr>
          <w:spacing w:val="-13"/>
          <w:sz w:val="20"/>
        </w:rPr>
        <w:t xml:space="preserve"> </w:t>
      </w:r>
      <w:r>
        <w:rPr>
          <w:sz w:val="20"/>
        </w:rPr>
        <w:t>настроение</w:t>
      </w:r>
      <w:r>
        <w:rPr>
          <w:spacing w:val="-12"/>
          <w:sz w:val="20"/>
        </w:rPr>
        <w:t xml:space="preserve"> </w:t>
      </w:r>
      <w:r>
        <w:rPr>
          <w:sz w:val="20"/>
        </w:rPr>
        <w:t>после</w:t>
      </w:r>
      <w:r>
        <w:rPr>
          <w:spacing w:val="-13"/>
          <w:sz w:val="20"/>
        </w:rPr>
        <w:t xml:space="preserve"> </w:t>
      </w:r>
      <w:r>
        <w:rPr>
          <w:sz w:val="20"/>
        </w:rPr>
        <w:t>слушания</w:t>
      </w:r>
      <w:r>
        <w:rPr>
          <w:spacing w:val="-11"/>
          <w:sz w:val="20"/>
        </w:rPr>
        <w:t xml:space="preserve"> </w:t>
      </w:r>
      <w:r>
        <w:rPr>
          <w:sz w:val="20"/>
        </w:rPr>
        <w:t>(чтения)</w:t>
      </w:r>
      <w:r>
        <w:rPr>
          <w:spacing w:val="-10"/>
          <w:sz w:val="20"/>
        </w:rPr>
        <w:t xml:space="preserve"> </w:t>
      </w:r>
      <w:r>
        <w:rPr>
          <w:sz w:val="20"/>
        </w:rPr>
        <w:t>стихотворений, сказок, рассказов.</w:t>
      </w:r>
    </w:p>
    <w:p w14:paraId="0C7B506E" w14:textId="77777777" w:rsidR="00FD3E5C" w:rsidRDefault="00F40116">
      <w:pPr>
        <w:pStyle w:val="5"/>
        <w:spacing w:before="146"/>
        <w:jc w:val="left"/>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14:paraId="71C94880" w14:textId="77777777" w:rsidR="00FD3E5C" w:rsidRDefault="00F40116" w:rsidP="00A71A44">
      <w:pPr>
        <w:pStyle w:val="a4"/>
        <w:numPr>
          <w:ilvl w:val="0"/>
          <w:numId w:val="103"/>
        </w:numPr>
        <w:tabs>
          <w:tab w:val="left" w:pos="1360"/>
        </w:tabs>
        <w:spacing w:before="6" w:line="249" w:lineRule="auto"/>
        <w:ind w:right="298"/>
        <w:jc w:val="left"/>
        <w:rPr>
          <w:sz w:val="20"/>
        </w:rPr>
      </w:pPr>
      <w:r>
        <w:rPr>
          <w:sz w:val="20"/>
        </w:rPr>
        <w:t>понимать</w:t>
      </w:r>
      <w:r>
        <w:rPr>
          <w:spacing w:val="40"/>
          <w:sz w:val="20"/>
        </w:rPr>
        <w:t xml:space="preserve"> </w:t>
      </w:r>
      <w:r>
        <w:rPr>
          <w:sz w:val="20"/>
        </w:rPr>
        <w:t>и</w:t>
      </w:r>
      <w:r>
        <w:rPr>
          <w:spacing w:val="40"/>
          <w:sz w:val="20"/>
        </w:rPr>
        <w:t xml:space="preserve"> </w:t>
      </w:r>
      <w:r>
        <w:rPr>
          <w:sz w:val="20"/>
        </w:rPr>
        <w:t>удерживать</w:t>
      </w:r>
      <w:r>
        <w:rPr>
          <w:spacing w:val="40"/>
          <w:sz w:val="20"/>
        </w:rPr>
        <w:t xml:space="preserve"> </w:t>
      </w:r>
      <w:r>
        <w:rPr>
          <w:sz w:val="20"/>
        </w:rPr>
        <w:t>поставленную</w:t>
      </w:r>
      <w:r>
        <w:rPr>
          <w:spacing w:val="40"/>
          <w:sz w:val="20"/>
        </w:rPr>
        <w:t xml:space="preserve"> </w:t>
      </w:r>
      <w:r>
        <w:rPr>
          <w:sz w:val="20"/>
        </w:rPr>
        <w:t>учебную</w:t>
      </w:r>
      <w:r>
        <w:rPr>
          <w:spacing w:val="40"/>
          <w:sz w:val="20"/>
        </w:rPr>
        <w:t xml:space="preserve"> </w:t>
      </w:r>
      <w:r>
        <w:rPr>
          <w:sz w:val="20"/>
        </w:rPr>
        <w:t>задачу,</w:t>
      </w:r>
      <w:r>
        <w:rPr>
          <w:spacing w:val="40"/>
          <w:sz w:val="20"/>
        </w:rPr>
        <w:t xml:space="preserve"> </w:t>
      </w:r>
      <w:r>
        <w:rPr>
          <w:sz w:val="20"/>
        </w:rPr>
        <w:t>в</w:t>
      </w:r>
      <w:r>
        <w:rPr>
          <w:spacing w:val="40"/>
          <w:sz w:val="20"/>
        </w:rPr>
        <w:t xml:space="preserve"> </w:t>
      </w:r>
      <w:r>
        <w:rPr>
          <w:sz w:val="20"/>
        </w:rPr>
        <w:t>случае необходимости обращаться за помощью к учителю;</w:t>
      </w:r>
    </w:p>
    <w:p w14:paraId="51EF4DB6" w14:textId="77777777" w:rsidR="00FD3E5C" w:rsidRDefault="00F40116" w:rsidP="00A71A44">
      <w:pPr>
        <w:pStyle w:val="a4"/>
        <w:numPr>
          <w:ilvl w:val="0"/>
          <w:numId w:val="103"/>
        </w:numPr>
        <w:tabs>
          <w:tab w:val="left" w:pos="1360"/>
        </w:tabs>
        <w:spacing w:before="6" w:line="249" w:lineRule="auto"/>
        <w:ind w:right="296"/>
        <w:jc w:val="left"/>
        <w:rPr>
          <w:sz w:val="20"/>
        </w:rPr>
      </w:pPr>
      <w:r>
        <w:rPr>
          <w:sz w:val="20"/>
        </w:rPr>
        <w:t>проявлять</w:t>
      </w:r>
      <w:r>
        <w:rPr>
          <w:spacing w:val="21"/>
          <w:sz w:val="20"/>
        </w:rPr>
        <w:t xml:space="preserve"> </w:t>
      </w:r>
      <w:r>
        <w:rPr>
          <w:sz w:val="20"/>
        </w:rPr>
        <w:t>желание</w:t>
      </w:r>
      <w:r>
        <w:rPr>
          <w:spacing w:val="19"/>
          <w:sz w:val="20"/>
        </w:rPr>
        <w:t xml:space="preserve"> </w:t>
      </w:r>
      <w:r>
        <w:rPr>
          <w:sz w:val="20"/>
        </w:rPr>
        <w:t>самостоятельно читать,</w:t>
      </w:r>
      <w:r>
        <w:rPr>
          <w:spacing w:val="20"/>
          <w:sz w:val="20"/>
        </w:rPr>
        <w:t xml:space="preserve"> </w:t>
      </w:r>
      <w:r>
        <w:rPr>
          <w:sz w:val="20"/>
        </w:rPr>
        <w:t>совершенствовать</w:t>
      </w:r>
      <w:r>
        <w:rPr>
          <w:spacing w:val="21"/>
          <w:sz w:val="20"/>
        </w:rPr>
        <w:t xml:space="preserve"> </w:t>
      </w:r>
      <w:r>
        <w:rPr>
          <w:sz w:val="20"/>
        </w:rPr>
        <w:t>свой навык чтения;</w:t>
      </w:r>
    </w:p>
    <w:p w14:paraId="648518A8" w14:textId="77777777" w:rsidR="00FD3E5C" w:rsidRDefault="00F40116" w:rsidP="00A71A44">
      <w:pPr>
        <w:pStyle w:val="a4"/>
        <w:numPr>
          <w:ilvl w:val="0"/>
          <w:numId w:val="103"/>
        </w:numPr>
        <w:tabs>
          <w:tab w:val="left" w:pos="1360"/>
        </w:tabs>
        <w:spacing w:before="7" w:line="252" w:lineRule="auto"/>
        <w:ind w:right="301"/>
        <w:jc w:val="left"/>
        <w:rPr>
          <w:sz w:val="20"/>
        </w:rPr>
      </w:pPr>
      <w:r>
        <w:rPr>
          <w:sz w:val="20"/>
        </w:rPr>
        <w:t>с небольшой помощью учителя оценивать свои успехи/трудности в освоении читательской деятельности.</w:t>
      </w:r>
    </w:p>
    <w:p w14:paraId="610FC131" w14:textId="77777777" w:rsidR="00FD3E5C" w:rsidRDefault="00F40116">
      <w:pPr>
        <w:pStyle w:val="5"/>
        <w:spacing w:before="7"/>
        <w:jc w:val="left"/>
      </w:pPr>
      <w:r>
        <w:t>Совместная</w:t>
      </w:r>
      <w:r>
        <w:rPr>
          <w:spacing w:val="-8"/>
        </w:rPr>
        <w:t xml:space="preserve"> </w:t>
      </w:r>
      <w:r>
        <w:rPr>
          <w:spacing w:val="-2"/>
        </w:rPr>
        <w:t>деятельность:</w:t>
      </w:r>
    </w:p>
    <w:p w14:paraId="34735EAD" w14:textId="77777777" w:rsidR="00FD3E5C" w:rsidRDefault="00FD3E5C">
      <w:pPr>
        <w:sectPr w:rsidR="00FD3E5C">
          <w:pgSz w:w="7830" w:h="12020"/>
          <w:pgMar w:top="660" w:right="300" w:bottom="720" w:left="0" w:header="0" w:footer="532" w:gutter="0"/>
          <w:cols w:space="720"/>
        </w:sectPr>
      </w:pPr>
    </w:p>
    <w:p w14:paraId="4903DF93" w14:textId="77777777" w:rsidR="00FD3E5C" w:rsidRDefault="00F40116" w:rsidP="00A71A44">
      <w:pPr>
        <w:pStyle w:val="a4"/>
        <w:numPr>
          <w:ilvl w:val="0"/>
          <w:numId w:val="103"/>
        </w:numPr>
        <w:tabs>
          <w:tab w:val="left" w:pos="1360"/>
        </w:tabs>
        <w:spacing w:before="65"/>
        <w:jc w:val="left"/>
        <w:rPr>
          <w:sz w:val="20"/>
        </w:rPr>
      </w:pPr>
      <w:r>
        <w:rPr>
          <w:sz w:val="20"/>
        </w:rPr>
        <w:lastRenderedPageBreak/>
        <w:t>проявлять</w:t>
      </w:r>
      <w:r>
        <w:rPr>
          <w:spacing w:val="-9"/>
          <w:sz w:val="20"/>
        </w:rPr>
        <w:t xml:space="preserve"> </w:t>
      </w:r>
      <w:r>
        <w:rPr>
          <w:sz w:val="20"/>
        </w:rPr>
        <w:t>желание</w:t>
      </w:r>
      <w:r>
        <w:rPr>
          <w:spacing w:val="-10"/>
          <w:sz w:val="20"/>
        </w:rPr>
        <w:t xml:space="preserve"> </w:t>
      </w:r>
      <w:r>
        <w:rPr>
          <w:sz w:val="20"/>
        </w:rPr>
        <w:t>работать</w:t>
      </w:r>
      <w:r>
        <w:rPr>
          <w:spacing w:val="-9"/>
          <w:sz w:val="20"/>
        </w:rPr>
        <w:t xml:space="preserve"> </w:t>
      </w:r>
      <w:r>
        <w:rPr>
          <w:sz w:val="20"/>
        </w:rPr>
        <w:t>в</w:t>
      </w:r>
      <w:r>
        <w:rPr>
          <w:spacing w:val="-6"/>
          <w:sz w:val="20"/>
        </w:rPr>
        <w:t xml:space="preserve"> </w:t>
      </w:r>
      <w:r>
        <w:rPr>
          <w:sz w:val="20"/>
        </w:rPr>
        <w:t>парах,</w:t>
      </w:r>
      <w:r>
        <w:rPr>
          <w:spacing w:val="-10"/>
          <w:sz w:val="20"/>
        </w:rPr>
        <w:t xml:space="preserve"> </w:t>
      </w:r>
      <w:r>
        <w:rPr>
          <w:sz w:val="20"/>
        </w:rPr>
        <w:t>небольших</w:t>
      </w:r>
      <w:r>
        <w:rPr>
          <w:spacing w:val="-7"/>
          <w:sz w:val="20"/>
        </w:rPr>
        <w:t xml:space="preserve"> </w:t>
      </w:r>
      <w:r>
        <w:rPr>
          <w:spacing w:val="-2"/>
          <w:sz w:val="20"/>
        </w:rPr>
        <w:t>группах;</w:t>
      </w:r>
    </w:p>
    <w:p w14:paraId="34A4E43E" w14:textId="77777777" w:rsidR="00FD3E5C" w:rsidRDefault="00F40116" w:rsidP="00A71A44">
      <w:pPr>
        <w:pStyle w:val="a4"/>
        <w:numPr>
          <w:ilvl w:val="0"/>
          <w:numId w:val="103"/>
        </w:numPr>
        <w:tabs>
          <w:tab w:val="left" w:pos="1360"/>
          <w:tab w:val="left" w:pos="2563"/>
          <w:tab w:val="left" w:pos="3676"/>
          <w:tab w:val="left" w:pos="5439"/>
          <w:tab w:val="left" w:pos="6610"/>
        </w:tabs>
        <w:spacing w:before="10" w:line="249" w:lineRule="auto"/>
        <w:ind w:right="294"/>
        <w:jc w:val="left"/>
        <w:rPr>
          <w:sz w:val="20"/>
        </w:rPr>
      </w:pPr>
      <w:r>
        <w:rPr>
          <w:spacing w:val="-2"/>
          <w:sz w:val="20"/>
        </w:rPr>
        <w:t>проявлять</w:t>
      </w:r>
      <w:r>
        <w:rPr>
          <w:sz w:val="20"/>
        </w:rPr>
        <w:tab/>
      </w:r>
      <w:r>
        <w:rPr>
          <w:spacing w:val="-2"/>
          <w:sz w:val="20"/>
        </w:rPr>
        <w:t>культуру</w:t>
      </w:r>
      <w:r>
        <w:rPr>
          <w:sz w:val="20"/>
        </w:rPr>
        <w:tab/>
      </w:r>
      <w:r>
        <w:rPr>
          <w:spacing w:val="-2"/>
          <w:sz w:val="20"/>
        </w:rPr>
        <w:t>взаимодействия,</w:t>
      </w:r>
      <w:r>
        <w:rPr>
          <w:sz w:val="20"/>
        </w:rPr>
        <w:tab/>
      </w:r>
      <w:r>
        <w:rPr>
          <w:spacing w:val="-2"/>
          <w:sz w:val="20"/>
        </w:rPr>
        <w:t>терпение,</w:t>
      </w:r>
      <w:r>
        <w:rPr>
          <w:sz w:val="20"/>
        </w:rPr>
        <w:tab/>
      </w:r>
      <w:r>
        <w:rPr>
          <w:spacing w:val="-2"/>
          <w:sz w:val="20"/>
        </w:rPr>
        <w:t xml:space="preserve">умение </w:t>
      </w:r>
      <w:r>
        <w:rPr>
          <w:sz w:val="20"/>
        </w:rPr>
        <w:t>договариваться, ответственно выполнять свою часть работы.</w:t>
      </w:r>
    </w:p>
    <w:p w14:paraId="34D4F032" w14:textId="77777777" w:rsidR="00FD3E5C" w:rsidRDefault="00FD3E5C">
      <w:pPr>
        <w:pStyle w:val="a3"/>
        <w:spacing w:before="8"/>
        <w:ind w:left="0"/>
        <w:jc w:val="left"/>
      </w:pPr>
    </w:p>
    <w:p w14:paraId="680F878D" w14:textId="77777777" w:rsidR="00FD3E5C" w:rsidRDefault="00F40116" w:rsidP="00A71A44">
      <w:pPr>
        <w:pStyle w:val="2"/>
        <w:numPr>
          <w:ilvl w:val="0"/>
          <w:numId w:val="104"/>
        </w:numPr>
        <w:tabs>
          <w:tab w:val="left" w:pos="961"/>
        </w:tabs>
        <w:ind w:hanging="169"/>
      </w:pPr>
      <w:r>
        <w:rPr>
          <w:spacing w:val="-2"/>
        </w:rPr>
        <w:t>КЛАСС</w:t>
      </w:r>
    </w:p>
    <w:p w14:paraId="36D020D0" w14:textId="77777777" w:rsidR="00FD3E5C" w:rsidRDefault="00F40116">
      <w:pPr>
        <w:pStyle w:val="a3"/>
        <w:spacing w:before="6" w:line="249" w:lineRule="auto"/>
        <w:ind w:right="294" w:firstLine="225"/>
      </w:pPr>
      <w:r>
        <w:rPr>
          <w:i/>
        </w:rPr>
        <w:t>О нашей Родине</w:t>
      </w:r>
      <w:r>
        <w:t>. Круг чтения: произведения о Родине (на примере не менее трёх стихотворений И.С. Никитина, Ф.П. Савинова, А.А. Прокофьева, Н.М. Рубцова, С.А. Есенина и</w:t>
      </w:r>
      <w:r>
        <w:rPr>
          <w:spacing w:val="-1"/>
        </w:rPr>
        <w:t xml:space="preserve"> </w:t>
      </w:r>
      <w:r>
        <w:t>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14:paraId="69879750" w14:textId="77777777" w:rsidR="00FD3E5C" w:rsidRDefault="00F40116">
      <w:pPr>
        <w:pStyle w:val="a3"/>
        <w:spacing w:before="9" w:line="249" w:lineRule="auto"/>
        <w:ind w:right="288" w:firstLine="225"/>
      </w:pPr>
      <w:r>
        <w:rPr>
          <w:i/>
        </w:rPr>
        <w:t xml:space="preserve">Фольклор </w:t>
      </w:r>
      <w:r>
        <w:t>(</w:t>
      </w:r>
      <w:r>
        <w:rPr>
          <w:i/>
        </w:rPr>
        <w:t>устное народное творчество</w:t>
      </w:r>
      <w:r>
        <w:t>)</w:t>
      </w:r>
      <w:r>
        <w:rPr>
          <w:i/>
        </w:rPr>
        <w:t xml:space="preserve">.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w:t>
      </w:r>
      <w:r>
        <w:rPr>
          <w:spacing w:val="-2"/>
        </w:rPr>
        <w:t xml:space="preserve"> </w:t>
      </w:r>
      <w:r>
        <w:t>небылицы.</w:t>
      </w:r>
      <w:r>
        <w:rPr>
          <w:spacing w:val="-2"/>
        </w:rPr>
        <w:t xml:space="preserve"> </w:t>
      </w:r>
      <w:r>
        <w:t>Особенности</w:t>
      </w:r>
      <w:r>
        <w:rPr>
          <w:spacing w:val="-5"/>
        </w:rPr>
        <w:t xml:space="preserve"> </w:t>
      </w:r>
      <w:r>
        <w:t>скороговорок,</w:t>
      </w:r>
      <w:r>
        <w:rPr>
          <w:spacing w:val="-2"/>
        </w:rPr>
        <w:t xml:space="preserve"> </w:t>
      </w:r>
      <w:r>
        <w:t>их</w:t>
      </w:r>
      <w:r>
        <w:rPr>
          <w:spacing w:val="-3"/>
        </w:rPr>
        <w:t xml:space="preserve"> </w:t>
      </w:r>
      <w:r>
        <w:t>роль</w:t>
      </w:r>
      <w:r>
        <w:rPr>
          <w:spacing w:val="-3"/>
        </w:rPr>
        <w:t xml:space="preserve"> </w:t>
      </w:r>
      <w:r>
        <w:t>в</w:t>
      </w:r>
      <w:r>
        <w:rPr>
          <w:spacing w:val="-7"/>
        </w:rPr>
        <w:t xml:space="preserve"> </w:t>
      </w:r>
      <w:r>
        <w:t>речи.</w:t>
      </w:r>
      <w:r>
        <w:rPr>
          <w:spacing w:val="-2"/>
        </w:rPr>
        <w:t xml:space="preserve"> </w:t>
      </w:r>
      <w:r>
        <w:t>Игра со</w:t>
      </w:r>
      <w:r>
        <w:rPr>
          <w:spacing w:val="-9"/>
        </w:rPr>
        <w:t xml:space="preserve"> </w:t>
      </w:r>
      <w:r>
        <w:t>словом,</w:t>
      </w:r>
      <w:r>
        <w:rPr>
          <w:spacing w:val="-2"/>
        </w:rPr>
        <w:t xml:space="preserve"> </w:t>
      </w:r>
      <w:r>
        <w:t>«перевёртыш</w:t>
      </w:r>
      <w:r>
        <w:rPr>
          <w:spacing w:val="-5"/>
        </w:rPr>
        <w:t xml:space="preserve"> </w:t>
      </w:r>
      <w:r>
        <w:t>событий»</w:t>
      </w:r>
      <w:r>
        <w:rPr>
          <w:spacing w:val="-4"/>
        </w:rPr>
        <w:t xml:space="preserve"> </w:t>
      </w:r>
      <w:r>
        <w:t>как</w:t>
      </w:r>
      <w:r>
        <w:rPr>
          <w:spacing w:val="-6"/>
        </w:rPr>
        <w:t xml:space="preserve"> </w:t>
      </w:r>
      <w:r>
        <w:t>основа</w:t>
      </w:r>
      <w:r>
        <w:rPr>
          <w:spacing w:val="-2"/>
        </w:rPr>
        <w:t xml:space="preserve"> </w:t>
      </w:r>
      <w:r>
        <w:t>построения</w:t>
      </w:r>
      <w:r>
        <w:rPr>
          <w:spacing w:val="-5"/>
        </w:rPr>
        <w:t xml:space="preserve"> </w:t>
      </w:r>
      <w:r>
        <w:t>небылиц.</w:t>
      </w:r>
      <w:r>
        <w:rPr>
          <w:spacing w:val="-2"/>
        </w:rPr>
        <w:t xml:space="preserve"> </w:t>
      </w:r>
      <w:r>
        <w:t>Ритм</w:t>
      </w:r>
      <w:r>
        <w:rPr>
          <w:spacing w:val="-2"/>
        </w:rPr>
        <w:t xml:space="preserve"> </w:t>
      </w:r>
      <w:r>
        <w:t>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w:t>
      </w:r>
      <w:r>
        <w:rPr>
          <w:spacing w:val="-1"/>
        </w:rPr>
        <w:t xml:space="preserve"> </w:t>
      </w:r>
      <w:r>
        <w:t>герои. Фольклорные</w:t>
      </w:r>
      <w:r>
        <w:rPr>
          <w:spacing w:val="-1"/>
        </w:rPr>
        <w:t xml:space="preserve"> </w:t>
      </w:r>
      <w:r>
        <w:t>произведения народов России: отражение в сказках народного быта и культуры.</w:t>
      </w:r>
    </w:p>
    <w:p w14:paraId="11C4CA68" w14:textId="77777777" w:rsidR="00FD3E5C" w:rsidRDefault="00F40116">
      <w:pPr>
        <w:pStyle w:val="a3"/>
        <w:spacing w:before="14" w:line="249" w:lineRule="auto"/>
        <w:ind w:right="290" w:firstLine="225"/>
      </w:pPr>
      <w:r>
        <w:rPr>
          <w:i/>
        </w:rPr>
        <w:t xml:space="preserve">Звуки и краски родной природы в разные времена года. </w:t>
      </w:r>
      <w:r>
        <w:t>Тема природы в разные</w:t>
      </w:r>
      <w:r>
        <w:rPr>
          <w:spacing w:val="-11"/>
        </w:rPr>
        <w:t xml:space="preserve"> </w:t>
      </w:r>
      <w:r>
        <w:t>времена</w:t>
      </w:r>
      <w:r>
        <w:rPr>
          <w:spacing w:val="-7"/>
        </w:rPr>
        <w:t xml:space="preserve"> </w:t>
      </w:r>
      <w:r>
        <w:t>года</w:t>
      </w:r>
      <w:r>
        <w:rPr>
          <w:spacing w:val="-7"/>
        </w:rPr>
        <w:t xml:space="preserve"> </w:t>
      </w:r>
      <w:r>
        <w:t>(осень,</w:t>
      </w:r>
      <w:r>
        <w:rPr>
          <w:spacing w:val="-6"/>
        </w:rPr>
        <w:t xml:space="preserve"> </w:t>
      </w:r>
      <w:r>
        <w:t>зима,</w:t>
      </w:r>
      <w:r>
        <w:rPr>
          <w:spacing w:val="-10"/>
        </w:rPr>
        <w:t xml:space="preserve"> </w:t>
      </w:r>
      <w:r>
        <w:t>весна,</w:t>
      </w:r>
      <w:r>
        <w:rPr>
          <w:spacing w:val="-10"/>
        </w:rPr>
        <w:t xml:space="preserve"> </w:t>
      </w:r>
      <w:r>
        <w:t>лето)</w:t>
      </w:r>
      <w:r>
        <w:rPr>
          <w:spacing w:val="-9"/>
        </w:rPr>
        <w:t xml:space="preserve"> </w:t>
      </w:r>
      <w:r>
        <w:t>в</w:t>
      </w:r>
      <w:r>
        <w:rPr>
          <w:spacing w:val="-8"/>
        </w:rPr>
        <w:t xml:space="preserve"> </w:t>
      </w:r>
      <w:r>
        <w:t>произведениях</w:t>
      </w:r>
      <w:r>
        <w:rPr>
          <w:spacing w:val="-9"/>
        </w:rPr>
        <w:t xml:space="preserve"> </w:t>
      </w:r>
      <w: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w:t>
      </w:r>
      <w:r>
        <w:rPr>
          <w:spacing w:val="-1"/>
        </w:rPr>
        <w:t xml:space="preserve"> </w:t>
      </w:r>
      <w:r>
        <w:t>произведение.</w:t>
      </w:r>
      <w:r>
        <w:rPr>
          <w:spacing w:val="-1"/>
        </w:rPr>
        <w:t xml:space="preserve"> </w:t>
      </w:r>
      <w:r>
        <w:t>Отражение</w:t>
      </w:r>
      <w:r>
        <w:rPr>
          <w:spacing w:val="-6"/>
        </w:rPr>
        <w:t xml:space="preserve"> </w:t>
      </w:r>
      <w:r>
        <w:t>темы</w:t>
      </w:r>
      <w:r>
        <w:rPr>
          <w:spacing w:val="-4"/>
        </w:rPr>
        <w:t xml:space="preserve"> </w:t>
      </w:r>
      <w:r>
        <w:t>«Времена</w:t>
      </w:r>
      <w:r>
        <w:rPr>
          <w:spacing w:val="-1"/>
        </w:rPr>
        <w:t xml:space="preserve"> </w:t>
      </w:r>
      <w:r>
        <w:t>года»</w:t>
      </w:r>
      <w:r>
        <w:rPr>
          <w:spacing w:val="-3"/>
        </w:rPr>
        <w:t xml:space="preserve"> </w:t>
      </w:r>
      <w:r>
        <w:t>в</w:t>
      </w:r>
      <w:r>
        <w:rPr>
          <w:spacing w:val="-2"/>
        </w:rPr>
        <w:t xml:space="preserve"> </w:t>
      </w:r>
      <w:r>
        <w:t>картинах</w:t>
      </w:r>
      <w:r>
        <w:rPr>
          <w:spacing w:val="-3"/>
        </w:rPr>
        <w:t xml:space="preserve"> </w:t>
      </w:r>
      <w:r>
        <w:t>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14:paraId="4595B24D" w14:textId="77777777" w:rsidR="00FD3E5C" w:rsidRDefault="00F40116">
      <w:pPr>
        <w:pStyle w:val="a3"/>
        <w:spacing w:before="9" w:line="249" w:lineRule="auto"/>
        <w:ind w:right="298" w:firstLine="225"/>
      </w:pPr>
      <w:r>
        <w:rPr>
          <w:i/>
        </w:rPr>
        <w:t xml:space="preserve">О детях и дружбе. </w:t>
      </w:r>
      <w:r>
        <w:t>Круг чтения: тема дружбы в художественном произведении</w:t>
      </w:r>
      <w:r>
        <w:rPr>
          <w:spacing w:val="3"/>
        </w:rPr>
        <w:t xml:space="preserve"> </w:t>
      </w:r>
      <w:r>
        <w:t>(расширение</w:t>
      </w:r>
      <w:r>
        <w:rPr>
          <w:spacing w:val="5"/>
        </w:rPr>
        <w:t xml:space="preserve"> </w:t>
      </w:r>
      <w:r>
        <w:t>круга</w:t>
      </w:r>
      <w:r>
        <w:rPr>
          <w:spacing w:val="9"/>
        </w:rPr>
        <w:t xml:space="preserve"> </w:t>
      </w:r>
      <w:r>
        <w:t>чтения:</w:t>
      </w:r>
      <w:r>
        <w:rPr>
          <w:spacing w:val="9"/>
        </w:rPr>
        <w:t xml:space="preserve"> </w:t>
      </w:r>
      <w:r>
        <w:t>не</w:t>
      </w:r>
      <w:r>
        <w:rPr>
          <w:spacing w:val="5"/>
        </w:rPr>
        <w:t xml:space="preserve"> </w:t>
      </w:r>
      <w:r>
        <w:t>менее</w:t>
      </w:r>
      <w:r>
        <w:rPr>
          <w:spacing w:val="4"/>
        </w:rPr>
        <w:t xml:space="preserve"> </w:t>
      </w:r>
      <w:r>
        <w:t>четырёх</w:t>
      </w:r>
      <w:r>
        <w:rPr>
          <w:spacing w:val="8"/>
        </w:rPr>
        <w:t xml:space="preserve"> </w:t>
      </w:r>
      <w:r>
        <w:rPr>
          <w:spacing w:val="-2"/>
        </w:rPr>
        <w:t>произведений</w:t>
      </w:r>
    </w:p>
    <w:p w14:paraId="1AE6087F" w14:textId="77777777" w:rsidR="00FD3E5C" w:rsidRDefault="00FD3E5C">
      <w:pPr>
        <w:spacing w:line="249" w:lineRule="auto"/>
        <w:sectPr w:rsidR="00FD3E5C">
          <w:pgSz w:w="7830" w:h="12020"/>
          <w:pgMar w:top="660" w:right="300" w:bottom="720" w:left="0" w:header="0" w:footer="532" w:gutter="0"/>
          <w:cols w:space="720"/>
        </w:sectPr>
      </w:pPr>
    </w:p>
    <w:p w14:paraId="05E09F6C" w14:textId="77777777" w:rsidR="00FD3E5C" w:rsidRDefault="00F40116">
      <w:pPr>
        <w:pStyle w:val="a3"/>
        <w:spacing w:before="65" w:line="249" w:lineRule="auto"/>
        <w:ind w:right="290"/>
      </w:pPr>
      <w:r>
        <w:lastRenderedPageBreak/>
        <w:t>С.А.</w:t>
      </w:r>
      <w:r>
        <w:rPr>
          <w:spacing w:val="-6"/>
        </w:rPr>
        <w:t xml:space="preserve"> </w:t>
      </w:r>
      <w:r>
        <w:t>Баруздина,</w:t>
      </w:r>
      <w:r>
        <w:rPr>
          <w:spacing w:val="-2"/>
        </w:rPr>
        <w:t xml:space="preserve"> </w:t>
      </w:r>
      <w:r>
        <w:t>Н.Н.</w:t>
      </w:r>
      <w:r>
        <w:rPr>
          <w:spacing w:val="-2"/>
        </w:rPr>
        <w:t xml:space="preserve"> </w:t>
      </w:r>
      <w:r>
        <w:t>Носова,</w:t>
      </w:r>
      <w:r>
        <w:rPr>
          <w:spacing w:val="-2"/>
        </w:rPr>
        <w:t xml:space="preserve"> </w:t>
      </w:r>
      <w:r>
        <w:t>В.А.</w:t>
      </w:r>
      <w:r>
        <w:rPr>
          <w:spacing w:val="-2"/>
        </w:rPr>
        <w:t xml:space="preserve"> </w:t>
      </w:r>
      <w:r>
        <w:t>Осеевой,</w:t>
      </w:r>
      <w:r>
        <w:rPr>
          <w:spacing w:val="-2"/>
        </w:rPr>
        <w:t xml:space="preserve"> </w:t>
      </w:r>
      <w:r>
        <w:t>А.</w:t>
      </w:r>
      <w:r>
        <w:rPr>
          <w:spacing w:val="-2"/>
        </w:rPr>
        <w:t xml:space="preserve"> </w:t>
      </w:r>
      <w:r>
        <w:t>Гайдара,</w:t>
      </w:r>
      <w:r>
        <w:rPr>
          <w:spacing w:val="-6"/>
        </w:rPr>
        <w:t xml:space="preserve"> </w:t>
      </w:r>
      <w:r>
        <w:t>В.П.</w:t>
      </w:r>
      <w:r>
        <w:rPr>
          <w:spacing w:val="-2"/>
        </w:rPr>
        <w:t xml:space="preserve"> </w:t>
      </w:r>
      <w:r>
        <w:t>Катаева,</w:t>
      </w:r>
      <w:r>
        <w:rPr>
          <w:spacing w:val="-2"/>
        </w:rPr>
        <w:t xml:space="preserve"> </w:t>
      </w:r>
      <w:r>
        <w:t>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155096F4" w14:textId="77777777" w:rsidR="00FD3E5C" w:rsidRDefault="00F40116">
      <w:pPr>
        <w:pStyle w:val="a3"/>
        <w:spacing w:before="6"/>
        <w:ind w:left="1018"/>
      </w:pPr>
      <w:r>
        <w:rPr>
          <w:i/>
        </w:rPr>
        <w:t>Мир</w:t>
      </w:r>
      <w:r>
        <w:rPr>
          <w:i/>
          <w:spacing w:val="-9"/>
        </w:rPr>
        <w:t xml:space="preserve"> </w:t>
      </w:r>
      <w:r>
        <w:rPr>
          <w:i/>
        </w:rPr>
        <w:t>сказок</w:t>
      </w:r>
      <w:r>
        <w:t>.</w:t>
      </w:r>
      <w:r>
        <w:rPr>
          <w:spacing w:val="-5"/>
        </w:rPr>
        <w:t xml:space="preserve"> </w:t>
      </w:r>
      <w:r>
        <w:t>Фольклорная</w:t>
      </w:r>
      <w:r>
        <w:rPr>
          <w:spacing w:val="-8"/>
        </w:rPr>
        <w:t xml:space="preserve"> </w:t>
      </w:r>
      <w:r>
        <w:t>(народная)</w:t>
      </w:r>
      <w:r>
        <w:rPr>
          <w:spacing w:val="-7"/>
        </w:rPr>
        <w:t xml:space="preserve"> </w:t>
      </w:r>
      <w:r>
        <w:t>и</w:t>
      </w:r>
      <w:r>
        <w:rPr>
          <w:spacing w:val="-8"/>
        </w:rPr>
        <w:t xml:space="preserve"> </w:t>
      </w:r>
      <w:r>
        <w:t>литературная</w:t>
      </w:r>
      <w:r>
        <w:rPr>
          <w:spacing w:val="-8"/>
        </w:rPr>
        <w:t xml:space="preserve"> </w:t>
      </w:r>
      <w:r>
        <w:t>(авторская)</w:t>
      </w:r>
      <w:r>
        <w:rPr>
          <w:spacing w:val="-6"/>
        </w:rPr>
        <w:t xml:space="preserve"> </w:t>
      </w:r>
      <w:r>
        <w:rPr>
          <w:spacing w:val="-2"/>
        </w:rPr>
        <w:t>сказка:</w:t>
      </w:r>
    </w:p>
    <w:p w14:paraId="4FBBC244" w14:textId="77777777" w:rsidR="00FD3E5C" w:rsidRDefault="00F40116">
      <w:pPr>
        <w:pStyle w:val="a3"/>
        <w:spacing w:before="10" w:line="249" w:lineRule="auto"/>
        <w:ind w:right="296"/>
      </w:pPr>
      <w:r>
        <w:t>«бродячие» сюжеты (произведения по выбору, не менее четырёх). Фольклорная основа авторских сказок: сравнение сюжетов, героев, особенностей</w:t>
      </w:r>
      <w:r>
        <w:rPr>
          <w:spacing w:val="-13"/>
        </w:rPr>
        <w:t xml:space="preserve"> </w:t>
      </w:r>
      <w:r>
        <w:t>языка</w:t>
      </w:r>
      <w:r>
        <w:rPr>
          <w:spacing w:val="-12"/>
        </w:rPr>
        <w:t xml:space="preserve"> </w:t>
      </w:r>
      <w:r>
        <w:t>(например,</w:t>
      </w:r>
      <w:r>
        <w:rPr>
          <w:spacing w:val="-13"/>
        </w:rPr>
        <w:t xml:space="preserve"> </w:t>
      </w:r>
      <w:r>
        <w:t>народная</w:t>
      </w:r>
      <w:r>
        <w:rPr>
          <w:spacing w:val="-12"/>
        </w:rPr>
        <w:t xml:space="preserve"> </w:t>
      </w:r>
      <w:r>
        <w:t>сказка</w:t>
      </w:r>
      <w:r>
        <w:rPr>
          <w:spacing w:val="-13"/>
        </w:rPr>
        <w:t xml:space="preserve"> </w:t>
      </w:r>
      <w:r>
        <w:t>«Золотая</w:t>
      </w:r>
      <w:r>
        <w:rPr>
          <w:spacing w:val="-12"/>
        </w:rPr>
        <w:t xml:space="preserve"> </w:t>
      </w:r>
      <w:r>
        <w:t>рыбка»</w:t>
      </w:r>
      <w:r>
        <w:rPr>
          <w:spacing w:val="-13"/>
        </w:rPr>
        <w:t xml:space="preserve"> </w:t>
      </w:r>
      <w:r>
        <w:t>и</w:t>
      </w:r>
      <w:r>
        <w:rPr>
          <w:spacing w:val="-12"/>
        </w:rPr>
        <w:t xml:space="preserve"> </w:t>
      </w:r>
      <w:r>
        <w:t>«Сказка о</w:t>
      </w:r>
      <w:r>
        <w:rPr>
          <w:spacing w:val="22"/>
        </w:rPr>
        <w:t xml:space="preserve"> </w:t>
      </w:r>
      <w:r>
        <w:t>рыбаке</w:t>
      </w:r>
      <w:r>
        <w:rPr>
          <w:spacing w:val="28"/>
        </w:rPr>
        <w:t xml:space="preserve"> </w:t>
      </w:r>
      <w:r>
        <w:t>и</w:t>
      </w:r>
      <w:r>
        <w:rPr>
          <w:spacing w:val="28"/>
        </w:rPr>
        <w:t xml:space="preserve"> </w:t>
      </w:r>
      <w:r>
        <w:t>рыбке»</w:t>
      </w:r>
      <w:r>
        <w:rPr>
          <w:spacing w:val="30"/>
        </w:rPr>
        <w:t xml:space="preserve"> </w:t>
      </w:r>
      <w:r>
        <w:t>А.С.</w:t>
      </w:r>
      <w:r>
        <w:rPr>
          <w:spacing w:val="26"/>
        </w:rPr>
        <w:t xml:space="preserve"> </w:t>
      </w:r>
      <w:r>
        <w:t>Пушкина,</w:t>
      </w:r>
      <w:r>
        <w:rPr>
          <w:spacing w:val="32"/>
        </w:rPr>
        <w:t xml:space="preserve"> </w:t>
      </w:r>
      <w:r>
        <w:t>народная</w:t>
      </w:r>
      <w:r>
        <w:rPr>
          <w:spacing w:val="28"/>
        </w:rPr>
        <w:t xml:space="preserve"> </w:t>
      </w:r>
      <w:r>
        <w:t>сказка</w:t>
      </w:r>
      <w:r>
        <w:rPr>
          <w:spacing w:val="30"/>
        </w:rPr>
        <w:t xml:space="preserve"> </w:t>
      </w:r>
      <w:r>
        <w:t>«Морозко»</w:t>
      </w:r>
      <w:r>
        <w:rPr>
          <w:spacing w:val="30"/>
        </w:rPr>
        <w:t xml:space="preserve"> </w:t>
      </w:r>
      <w:r>
        <w:t>и</w:t>
      </w:r>
      <w:r>
        <w:rPr>
          <w:spacing w:val="28"/>
        </w:rPr>
        <w:t xml:space="preserve"> </w:t>
      </w:r>
      <w:r>
        <w:rPr>
          <w:spacing w:val="-2"/>
        </w:rPr>
        <w:t>сказка</w:t>
      </w:r>
    </w:p>
    <w:p w14:paraId="71188A4F" w14:textId="77777777" w:rsidR="00FD3E5C" w:rsidRDefault="00F40116">
      <w:pPr>
        <w:pStyle w:val="a3"/>
        <w:spacing w:before="4" w:line="249" w:lineRule="auto"/>
        <w:ind w:right="291"/>
      </w:pPr>
      <w:r>
        <w:t xml:space="preserve">«Мороз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w:t>
      </w:r>
      <w:r>
        <w:rPr>
          <w:spacing w:val="-2"/>
        </w:rPr>
        <w:t>произведения.</w:t>
      </w:r>
    </w:p>
    <w:p w14:paraId="557EF035" w14:textId="77777777" w:rsidR="00FD3E5C" w:rsidRDefault="00F40116">
      <w:pPr>
        <w:pStyle w:val="a3"/>
        <w:spacing w:before="3" w:line="249" w:lineRule="auto"/>
        <w:ind w:right="288" w:firstLine="225"/>
      </w:pPr>
      <w:r>
        <w:rPr>
          <w:i/>
        </w:rPr>
        <w:t xml:space="preserve">О братьях наших меньших. </w:t>
      </w:r>
      <w: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w:t>
      </w:r>
      <w:r>
        <w:rPr>
          <w:spacing w:val="-4"/>
        </w:rPr>
        <w:t xml:space="preserve"> </w:t>
      </w:r>
      <w:r>
        <w:t>—</w:t>
      </w:r>
      <w:r>
        <w:rPr>
          <w:spacing w:val="-4"/>
        </w:rPr>
        <w:t xml:space="preserve"> </w:t>
      </w:r>
      <w:r>
        <w:t>тема</w:t>
      </w:r>
      <w:r>
        <w:rPr>
          <w:spacing w:val="-3"/>
        </w:rPr>
        <w:t xml:space="preserve"> </w:t>
      </w:r>
      <w:r>
        <w:t>литературы</w:t>
      </w:r>
      <w:r>
        <w:rPr>
          <w:spacing w:val="-5"/>
        </w:rPr>
        <w:t xml:space="preserve"> </w:t>
      </w:r>
      <w:r>
        <w:t>(произведения</w:t>
      </w:r>
      <w:r>
        <w:rPr>
          <w:spacing w:val="-6"/>
        </w:rPr>
        <w:t xml:space="preserve"> </w:t>
      </w:r>
      <w:r>
        <w:t>Д.Н.</w:t>
      </w:r>
      <w:r>
        <w:rPr>
          <w:spacing w:val="-2"/>
        </w:rPr>
        <w:t xml:space="preserve"> </w:t>
      </w:r>
      <w:r>
        <w:t>Мамина-Сибиряка,</w:t>
      </w:r>
      <w:r>
        <w:rPr>
          <w:spacing w:val="-2"/>
        </w:rPr>
        <w:t xml:space="preserve"> </w:t>
      </w:r>
      <w:r>
        <w:t>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w:t>
      </w:r>
      <w:r>
        <w:rPr>
          <w:spacing w:val="80"/>
          <w:w w:val="150"/>
        </w:rPr>
        <w:t xml:space="preserve">  </w:t>
      </w:r>
      <w:r>
        <w:t>Описание</w:t>
      </w:r>
      <w:r>
        <w:rPr>
          <w:spacing w:val="80"/>
          <w:w w:val="150"/>
        </w:rPr>
        <w:t xml:space="preserve">  </w:t>
      </w:r>
      <w:r>
        <w:t>животных</w:t>
      </w:r>
      <w:r>
        <w:rPr>
          <w:spacing w:val="80"/>
          <w:w w:val="150"/>
        </w:rPr>
        <w:t xml:space="preserve">  </w:t>
      </w:r>
      <w:r>
        <w:t>в</w:t>
      </w:r>
      <w:r>
        <w:rPr>
          <w:spacing w:val="80"/>
          <w:w w:val="150"/>
        </w:rPr>
        <w:t xml:space="preserve">  </w:t>
      </w:r>
      <w:r>
        <w:t>художественном</w:t>
      </w:r>
      <w:r>
        <w:rPr>
          <w:spacing w:val="80"/>
          <w:w w:val="150"/>
        </w:rPr>
        <w:t xml:space="preserve">  </w:t>
      </w:r>
      <w:r>
        <w:t>и научно-познавательном тексте. Приёмы раскрытия автором отношений людей и животных. Нравственно-этические понятия: отношение человека</w:t>
      </w:r>
      <w:r>
        <w:rPr>
          <w:spacing w:val="40"/>
        </w:rPr>
        <w:t xml:space="preserve"> </w:t>
      </w:r>
      <w:r>
        <w:t>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01D216AC" w14:textId="77777777" w:rsidR="00FD3E5C" w:rsidRDefault="00F40116">
      <w:pPr>
        <w:pStyle w:val="a3"/>
        <w:spacing w:before="15" w:line="249" w:lineRule="auto"/>
        <w:ind w:right="295" w:firstLine="225"/>
      </w:pPr>
      <w:r>
        <w:rPr>
          <w:i/>
        </w:rPr>
        <w:t xml:space="preserve">О наших близких, о семье. </w:t>
      </w:r>
      <w:r>
        <w:t xml:space="preserve">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w:t>
      </w:r>
      <w:r>
        <w:rPr>
          <w:spacing w:val="-2"/>
        </w:rPr>
        <w:t>Победы.</w:t>
      </w:r>
    </w:p>
    <w:p w14:paraId="73BC69CC" w14:textId="77777777" w:rsidR="00FD3E5C" w:rsidRDefault="00F40116">
      <w:pPr>
        <w:pStyle w:val="a3"/>
        <w:spacing w:before="6" w:line="249" w:lineRule="auto"/>
        <w:ind w:right="292" w:firstLine="225"/>
      </w:pPr>
      <w:r>
        <w:rPr>
          <w:i/>
        </w:rPr>
        <w:t xml:space="preserve">Зарубежная литература. </w:t>
      </w:r>
      <w:r>
        <w:t>Круг чтения: литературная</w:t>
      </w:r>
      <w:r>
        <w:rPr>
          <w:spacing w:val="-1"/>
        </w:rPr>
        <w:t xml:space="preserve"> </w:t>
      </w:r>
      <w:r>
        <w:t>(авторская)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w:t>
      </w:r>
      <w:r>
        <w:rPr>
          <w:spacing w:val="-1"/>
        </w:rPr>
        <w:t xml:space="preserve"> </w:t>
      </w:r>
      <w:r>
        <w:t>тем и</w:t>
      </w:r>
    </w:p>
    <w:p w14:paraId="1E33A27D" w14:textId="77777777" w:rsidR="00FD3E5C" w:rsidRDefault="00FD3E5C">
      <w:pPr>
        <w:spacing w:line="249" w:lineRule="auto"/>
        <w:sectPr w:rsidR="00FD3E5C">
          <w:pgSz w:w="7830" w:h="12020"/>
          <w:pgMar w:top="660" w:right="300" w:bottom="720" w:left="0" w:header="0" w:footer="532" w:gutter="0"/>
          <w:cols w:space="720"/>
        </w:sectPr>
      </w:pPr>
    </w:p>
    <w:p w14:paraId="3DED44B1" w14:textId="77777777" w:rsidR="00FD3E5C" w:rsidRDefault="00F40116">
      <w:pPr>
        <w:pStyle w:val="a3"/>
        <w:spacing w:before="65" w:line="249" w:lineRule="auto"/>
        <w:ind w:right="298"/>
      </w:pPr>
      <w:r>
        <w:lastRenderedPageBreak/>
        <w:t>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2710561" w14:textId="77777777" w:rsidR="00FD3E5C" w:rsidRDefault="00F40116">
      <w:pPr>
        <w:spacing w:before="4" w:line="249" w:lineRule="auto"/>
        <w:ind w:left="792" w:right="296" w:firstLine="225"/>
        <w:jc w:val="both"/>
        <w:rPr>
          <w:sz w:val="20"/>
        </w:rPr>
      </w:pPr>
      <w:r>
        <w:rPr>
          <w:i/>
          <w:sz w:val="20"/>
        </w:rPr>
        <w:t>Библиографическая культура (работа с детской книгой и справочной литературой).</w:t>
      </w:r>
      <w:r>
        <w:rPr>
          <w:i/>
          <w:spacing w:val="-6"/>
          <w:sz w:val="20"/>
        </w:rPr>
        <w:t xml:space="preserve"> </w:t>
      </w:r>
      <w:r>
        <w:rPr>
          <w:sz w:val="20"/>
        </w:rPr>
        <w:t>Книга</w:t>
      </w:r>
      <w:r>
        <w:rPr>
          <w:spacing w:val="-7"/>
          <w:sz w:val="20"/>
        </w:rPr>
        <w:t xml:space="preserve"> </w:t>
      </w:r>
      <w:r>
        <w:rPr>
          <w:sz w:val="20"/>
        </w:rPr>
        <w:t>как</w:t>
      </w:r>
      <w:r>
        <w:rPr>
          <w:spacing w:val="-11"/>
          <w:sz w:val="20"/>
        </w:rPr>
        <w:t xml:space="preserve"> </w:t>
      </w:r>
      <w:r>
        <w:rPr>
          <w:sz w:val="20"/>
        </w:rPr>
        <w:t>источник</w:t>
      </w:r>
      <w:r>
        <w:rPr>
          <w:spacing w:val="-7"/>
          <w:sz w:val="20"/>
        </w:rPr>
        <w:t xml:space="preserve"> </w:t>
      </w:r>
      <w:r>
        <w:rPr>
          <w:sz w:val="20"/>
        </w:rPr>
        <w:t>необходимых</w:t>
      </w:r>
      <w:r>
        <w:rPr>
          <w:spacing w:val="-5"/>
          <w:sz w:val="20"/>
        </w:rPr>
        <w:t xml:space="preserve"> </w:t>
      </w:r>
      <w:r>
        <w:rPr>
          <w:sz w:val="20"/>
        </w:rPr>
        <w:t>знаний.</w:t>
      </w:r>
      <w:r>
        <w:rPr>
          <w:spacing w:val="-7"/>
          <w:sz w:val="20"/>
        </w:rPr>
        <w:t xml:space="preserve"> </w:t>
      </w:r>
      <w:r>
        <w:rPr>
          <w:sz w:val="20"/>
        </w:rPr>
        <w:t>Элементы</w:t>
      </w:r>
      <w:r>
        <w:rPr>
          <w:spacing w:val="-10"/>
          <w:sz w:val="20"/>
        </w:rPr>
        <w:t xml:space="preserve"> </w:t>
      </w:r>
      <w:r>
        <w:rPr>
          <w:sz w:val="20"/>
        </w:rPr>
        <w:t>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4E8343A" w14:textId="77777777" w:rsidR="00FD3E5C" w:rsidRDefault="00F40116">
      <w:pPr>
        <w:pStyle w:val="a3"/>
        <w:spacing w:before="115" w:line="249" w:lineRule="auto"/>
        <w:ind w:right="285" w:firstLine="225"/>
      </w:pPr>
      <w:r>
        <w:t>Изучение содержания учебного предмета «Литературное чтение» во втором классе</w:t>
      </w:r>
      <w:r>
        <w:rPr>
          <w:spacing w:val="-1"/>
        </w:rPr>
        <w:t xml:space="preserve"> </w:t>
      </w:r>
      <w:r>
        <w:t xml:space="preserve">способствует освоению </w:t>
      </w:r>
      <w:r>
        <w:rPr>
          <w:b/>
        </w:rPr>
        <w:t xml:space="preserve">на пропедевтическом уровне </w:t>
      </w:r>
      <w:r>
        <w:t>ряда универсальных учебных действий.</w:t>
      </w:r>
    </w:p>
    <w:p w14:paraId="6B2874AD" w14:textId="77777777" w:rsidR="00FD3E5C" w:rsidRDefault="00F40116">
      <w:pPr>
        <w:pStyle w:val="5"/>
        <w:spacing w:before="7"/>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14:paraId="0A11085D" w14:textId="77777777" w:rsidR="00FD3E5C" w:rsidRDefault="00F40116" w:rsidP="00A71A44">
      <w:pPr>
        <w:pStyle w:val="a4"/>
        <w:numPr>
          <w:ilvl w:val="0"/>
          <w:numId w:val="102"/>
        </w:numPr>
        <w:tabs>
          <w:tab w:val="left" w:pos="1360"/>
        </w:tabs>
        <w:spacing w:before="10" w:line="252" w:lineRule="auto"/>
        <w:ind w:right="289"/>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0"/>
        </w:rPr>
        <w:t>оценивания);</w:t>
      </w:r>
    </w:p>
    <w:p w14:paraId="4A7A8079" w14:textId="77777777" w:rsidR="00FD3E5C" w:rsidRDefault="00F40116" w:rsidP="00A71A44">
      <w:pPr>
        <w:pStyle w:val="a4"/>
        <w:numPr>
          <w:ilvl w:val="0"/>
          <w:numId w:val="102"/>
        </w:numPr>
        <w:tabs>
          <w:tab w:val="left" w:pos="1360"/>
        </w:tabs>
        <w:spacing w:line="252" w:lineRule="auto"/>
        <w:ind w:right="295"/>
        <w:rPr>
          <w:sz w:val="20"/>
        </w:rPr>
      </w:pPr>
      <w:r>
        <w:rPr>
          <w:sz w:val="20"/>
        </w:rPr>
        <w:t>сравнивать и группировать различные произведения по теме (о Родине,</w:t>
      </w:r>
      <w:r>
        <w:rPr>
          <w:spacing w:val="-1"/>
          <w:sz w:val="20"/>
        </w:rPr>
        <w:t xml:space="preserve"> </w:t>
      </w:r>
      <w:r>
        <w:rPr>
          <w:sz w:val="20"/>
        </w:rPr>
        <w:t>о</w:t>
      </w:r>
      <w:r>
        <w:rPr>
          <w:spacing w:val="-7"/>
          <w:sz w:val="20"/>
        </w:rPr>
        <w:t xml:space="preserve"> </w:t>
      </w:r>
      <w:r>
        <w:rPr>
          <w:sz w:val="20"/>
        </w:rPr>
        <w:t>родной</w:t>
      </w:r>
      <w:r>
        <w:rPr>
          <w:spacing w:val="-4"/>
          <w:sz w:val="20"/>
        </w:rPr>
        <w:t xml:space="preserve"> </w:t>
      </w:r>
      <w:r>
        <w:rPr>
          <w:sz w:val="20"/>
        </w:rPr>
        <w:t>природе,</w:t>
      </w:r>
      <w:r>
        <w:rPr>
          <w:spacing w:val="-1"/>
          <w:sz w:val="20"/>
        </w:rPr>
        <w:t xml:space="preserve"> </w:t>
      </w:r>
      <w:r>
        <w:rPr>
          <w:sz w:val="20"/>
        </w:rPr>
        <w:t>о</w:t>
      </w:r>
      <w:r>
        <w:rPr>
          <w:spacing w:val="-7"/>
          <w:sz w:val="20"/>
        </w:rPr>
        <w:t xml:space="preserve"> </w:t>
      </w:r>
      <w:r>
        <w:rPr>
          <w:sz w:val="20"/>
        </w:rPr>
        <w:t>детях</w:t>
      </w:r>
      <w:r>
        <w:rPr>
          <w:spacing w:val="-2"/>
          <w:sz w:val="20"/>
        </w:rPr>
        <w:t xml:space="preserve"> </w:t>
      </w:r>
      <w:r>
        <w:rPr>
          <w:sz w:val="20"/>
        </w:rPr>
        <w:t>и</w:t>
      </w:r>
      <w:r>
        <w:rPr>
          <w:spacing w:val="-4"/>
          <w:sz w:val="20"/>
        </w:rPr>
        <w:t xml:space="preserve"> </w:t>
      </w:r>
      <w:r>
        <w:rPr>
          <w:sz w:val="20"/>
        </w:rPr>
        <w:t>для</w:t>
      </w:r>
      <w:r>
        <w:rPr>
          <w:spacing w:val="-8"/>
          <w:sz w:val="20"/>
        </w:rPr>
        <w:t xml:space="preserve"> </w:t>
      </w:r>
      <w:r>
        <w:rPr>
          <w:sz w:val="20"/>
        </w:rPr>
        <w:t>детей,</w:t>
      </w:r>
      <w:r>
        <w:rPr>
          <w:spacing w:val="-1"/>
          <w:sz w:val="20"/>
        </w:rPr>
        <w:t xml:space="preserve"> </w:t>
      </w:r>
      <w:r>
        <w:rPr>
          <w:sz w:val="20"/>
        </w:rPr>
        <w:t>о</w:t>
      </w:r>
      <w:r>
        <w:rPr>
          <w:spacing w:val="-7"/>
          <w:sz w:val="20"/>
        </w:rPr>
        <w:t xml:space="preserve"> </w:t>
      </w:r>
      <w:r>
        <w:rPr>
          <w:sz w:val="20"/>
        </w:rPr>
        <w:t>животных,</w:t>
      </w:r>
      <w:r>
        <w:rPr>
          <w:spacing w:val="-4"/>
          <w:sz w:val="20"/>
        </w:rPr>
        <w:t xml:space="preserve"> </w:t>
      </w:r>
      <w:r>
        <w:rPr>
          <w:sz w:val="20"/>
        </w:rPr>
        <w:t>о</w:t>
      </w:r>
      <w:r>
        <w:rPr>
          <w:spacing w:val="-7"/>
          <w:sz w:val="20"/>
        </w:rPr>
        <w:t xml:space="preserve"> </w:t>
      </w:r>
      <w:r>
        <w:rPr>
          <w:sz w:val="20"/>
        </w:rPr>
        <w:t>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589F6DA2" w14:textId="77777777" w:rsidR="00FD3E5C" w:rsidRDefault="00F40116" w:rsidP="00A71A44">
      <w:pPr>
        <w:pStyle w:val="a4"/>
        <w:numPr>
          <w:ilvl w:val="0"/>
          <w:numId w:val="102"/>
        </w:numPr>
        <w:tabs>
          <w:tab w:val="left" w:pos="1360"/>
        </w:tabs>
        <w:spacing w:before="3" w:line="252" w:lineRule="auto"/>
        <w:ind w:right="299"/>
        <w:rPr>
          <w:sz w:val="20"/>
        </w:rPr>
      </w:pPr>
      <w:r>
        <w:rPr>
          <w:sz w:val="20"/>
        </w:rPr>
        <w:t xml:space="preserve">характеризовать (кратко) особенности жанров (произведения устного народного творчества, литературная сказка, рассказ, басня, </w:t>
      </w:r>
      <w:r>
        <w:rPr>
          <w:spacing w:val="-2"/>
          <w:sz w:val="20"/>
        </w:rPr>
        <w:t>стихотворение);</w:t>
      </w:r>
    </w:p>
    <w:p w14:paraId="773DCB39" w14:textId="77777777" w:rsidR="00FD3E5C" w:rsidRDefault="00F40116" w:rsidP="00A71A44">
      <w:pPr>
        <w:pStyle w:val="a4"/>
        <w:numPr>
          <w:ilvl w:val="0"/>
          <w:numId w:val="102"/>
        </w:numPr>
        <w:tabs>
          <w:tab w:val="left" w:pos="1360"/>
        </w:tabs>
        <w:spacing w:before="5" w:line="252" w:lineRule="auto"/>
        <w:ind w:right="295"/>
        <w:rPr>
          <w:sz w:val="20"/>
        </w:rPr>
      </w:pPr>
      <w:r>
        <w:rPr>
          <w:sz w:val="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8AA2EB7" w14:textId="77777777" w:rsidR="00FD3E5C" w:rsidRDefault="00F40116" w:rsidP="00A71A44">
      <w:pPr>
        <w:pStyle w:val="a4"/>
        <w:numPr>
          <w:ilvl w:val="0"/>
          <w:numId w:val="102"/>
        </w:numPr>
        <w:tabs>
          <w:tab w:val="left" w:pos="1360"/>
        </w:tabs>
        <w:spacing w:before="3" w:line="252" w:lineRule="auto"/>
        <w:ind w:right="295"/>
        <w:rPr>
          <w:sz w:val="20"/>
        </w:rPr>
      </w:pPr>
      <w:r>
        <w:rPr>
          <w:sz w:val="20"/>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53CED043" w14:textId="77777777" w:rsidR="00FD3E5C" w:rsidRDefault="00F40116">
      <w:pPr>
        <w:spacing w:line="229" w:lineRule="exact"/>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40187381" w14:textId="77777777" w:rsidR="00FD3E5C" w:rsidRDefault="00F40116" w:rsidP="00A71A44">
      <w:pPr>
        <w:pStyle w:val="a4"/>
        <w:numPr>
          <w:ilvl w:val="0"/>
          <w:numId w:val="102"/>
        </w:numPr>
        <w:tabs>
          <w:tab w:val="left" w:pos="1360"/>
        </w:tabs>
        <w:spacing w:before="10"/>
        <w:rPr>
          <w:sz w:val="20"/>
        </w:rPr>
      </w:pPr>
      <w:r>
        <w:rPr>
          <w:sz w:val="20"/>
        </w:rPr>
        <w:t>соотносить</w:t>
      </w:r>
      <w:r>
        <w:rPr>
          <w:spacing w:val="-9"/>
          <w:sz w:val="20"/>
        </w:rPr>
        <w:t xml:space="preserve"> </w:t>
      </w:r>
      <w:r>
        <w:rPr>
          <w:sz w:val="20"/>
        </w:rPr>
        <w:t>иллюстрации</w:t>
      </w:r>
      <w:r>
        <w:rPr>
          <w:spacing w:val="-9"/>
          <w:sz w:val="20"/>
        </w:rPr>
        <w:t xml:space="preserve"> </w:t>
      </w:r>
      <w:r>
        <w:rPr>
          <w:sz w:val="20"/>
        </w:rPr>
        <w:t>с</w:t>
      </w:r>
      <w:r>
        <w:rPr>
          <w:spacing w:val="-10"/>
          <w:sz w:val="20"/>
        </w:rPr>
        <w:t xml:space="preserve"> </w:t>
      </w:r>
      <w:r>
        <w:rPr>
          <w:sz w:val="20"/>
        </w:rPr>
        <w:t>текстом</w:t>
      </w:r>
      <w:r>
        <w:rPr>
          <w:spacing w:val="-6"/>
          <w:sz w:val="20"/>
        </w:rPr>
        <w:t xml:space="preserve"> </w:t>
      </w:r>
      <w:r>
        <w:rPr>
          <w:spacing w:val="-2"/>
          <w:sz w:val="20"/>
        </w:rPr>
        <w:t>произведения;</w:t>
      </w:r>
    </w:p>
    <w:p w14:paraId="0513FB8D" w14:textId="77777777" w:rsidR="00FD3E5C" w:rsidRDefault="00F40116" w:rsidP="00A71A44">
      <w:pPr>
        <w:pStyle w:val="a4"/>
        <w:numPr>
          <w:ilvl w:val="0"/>
          <w:numId w:val="102"/>
        </w:numPr>
        <w:tabs>
          <w:tab w:val="left" w:pos="1360"/>
        </w:tabs>
        <w:spacing w:before="15" w:line="249" w:lineRule="auto"/>
        <w:ind w:right="295"/>
        <w:jc w:val="left"/>
        <w:rPr>
          <w:sz w:val="20"/>
        </w:rPr>
      </w:pPr>
      <w:r>
        <w:rPr>
          <w:sz w:val="20"/>
        </w:rPr>
        <w:t>ориентироваться в содержании книги, каталоге, выбирать книгу по автору, каталогу на основе рекомендованного списка;</w:t>
      </w:r>
    </w:p>
    <w:p w14:paraId="6AA601F9" w14:textId="77777777" w:rsidR="00FD3E5C" w:rsidRDefault="00F40116" w:rsidP="00A71A44">
      <w:pPr>
        <w:pStyle w:val="a4"/>
        <w:numPr>
          <w:ilvl w:val="0"/>
          <w:numId w:val="102"/>
        </w:numPr>
        <w:tabs>
          <w:tab w:val="left" w:pos="1360"/>
        </w:tabs>
        <w:spacing w:before="6" w:line="252" w:lineRule="auto"/>
        <w:ind w:right="300"/>
        <w:jc w:val="left"/>
        <w:rPr>
          <w:sz w:val="20"/>
        </w:rPr>
      </w:pPr>
      <w:r>
        <w:rPr>
          <w:sz w:val="20"/>
        </w:rPr>
        <w:t>по</w:t>
      </w:r>
      <w:r>
        <w:rPr>
          <w:spacing w:val="40"/>
          <w:sz w:val="20"/>
        </w:rPr>
        <w:t xml:space="preserve"> </w:t>
      </w:r>
      <w:r>
        <w:rPr>
          <w:sz w:val="20"/>
        </w:rPr>
        <w:t>информации,</w:t>
      </w:r>
      <w:r>
        <w:rPr>
          <w:spacing w:val="40"/>
          <w:sz w:val="20"/>
        </w:rPr>
        <w:t xml:space="preserve"> </w:t>
      </w:r>
      <w:r>
        <w:rPr>
          <w:sz w:val="20"/>
        </w:rPr>
        <w:t>представленной</w:t>
      </w:r>
      <w:r>
        <w:rPr>
          <w:spacing w:val="40"/>
          <w:sz w:val="20"/>
        </w:rPr>
        <w:t xml:space="preserve"> </w:t>
      </w:r>
      <w:r>
        <w:rPr>
          <w:sz w:val="20"/>
        </w:rPr>
        <w:t>в</w:t>
      </w:r>
      <w:r>
        <w:rPr>
          <w:spacing w:val="40"/>
          <w:sz w:val="20"/>
        </w:rPr>
        <w:t xml:space="preserve"> </w:t>
      </w:r>
      <w:r>
        <w:rPr>
          <w:sz w:val="20"/>
        </w:rPr>
        <w:t>оглавлении,</w:t>
      </w:r>
      <w:r>
        <w:rPr>
          <w:spacing w:val="40"/>
          <w:sz w:val="20"/>
        </w:rPr>
        <w:t xml:space="preserve"> </w:t>
      </w:r>
      <w:r>
        <w:rPr>
          <w:sz w:val="20"/>
        </w:rPr>
        <w:t>в</w:t>
      </w:r>
      <w:r>
        <w:rPr>
          <w:spacing w:val="40"/>
          <w:sz w:val="20"/>
        </w:rPr>
        <w:t xml:space="preserve"> </w:t>
      </w:r>
      <w:r>
        <w:rPr>
          <w:sz w:val="20"/>
        </w:rPr>
        <w:t>иллюстрациях предполагать тему и содержание книги;</w:t>
      </w:r>
    </w:p>
    <w:p w14:paraId="7DA69EAC" w14:textId="77777777" w:rsidR="00FD3E5C" w:rsidRDefault="00F40116" w:rsidP="00A71A44">
      <w:pPr>
        <w:pStyle w:val="a4"/>
        <w:numPr>
          <w:ilvl w:val="0"/>
          <w:numId w:val="102"/>
        </w:numPr>
        <w:tabs>
          <w:tab w:val="left" w:pos="1360"/>
        </w:tabs>
        <w:spacing w:line="228" w:lineRule="exact"/>
        <w:jc w:val="left"/>
        <w:rPr>
          <w:sz w:val="20"/>
        </w:rPr>
      </w:pPr>
      <w:r>
        <w:rPr>
          <w:sz w:val="20"/>
        </w:rPr>
        <w:t>пользоваться</w:t>
      </w:r>
      <w:r>
        <w:rPr>
          <w:spacing w:val="-15"/>
          <w:sz w:val="20"/>
        </w:rPr>
        <w:t xml:space="preserve"> </w:t>
      </w:r>
      <w:r>
        <w:rPr>
          <w:sz w:val="20"/>
        </w:rPr>
        <w:t>словарями</w:t>
      </w:r>
      <w:r>
        <w:rPr>
          <w:spacing w:val="-11"/>
          <w:sz w:val="20"/>
        </w:rPr>
        <w:t xml:space="preserve"> </w:t>
      </w:r>
      <w:r>
        <w:rPr>
          <w:sz w:val="20"/>
        </w:rPr>
        <w:t>для</w:t>
      </w:r>
      <w:r>
        <w:rPr>
          <w:spacing w:val="-13"/>
          <w:sz w:val="20"/>
        </w:rPr>
        <w:t xml:space="preserve"> </w:t>
      </w:r>
      <w:r>
        <w:rPr>
          <w:sz w:val="20"/>
        </w:rPr>
        <w:t>уточнения</w:t>
      </w:r>
      <w:r>
        <w:rPr>
          <w:spacing w:val="-10"/>
          <w:sz w:val="20"/>
        </w:rPr>
        <w:t xml:space="preserve"> </w:t>
      </w:r>
      <w:r>
        <w:rPr>
          <w:sz w:val="20"/>
        </w:rPr>
        <w:t>значения</w:t>
      </w:r>
      <w:r>
        <w:rPr>
          <w:spacing w:val="-10"/>
          <w:sz w:val="20"/>
        </w:rPr>
        <w:t xml:space="preserve"> </w:t>
      </w:r>
      <w:r>
        <w:rPr>
          <w:sz w:val="20"/>
        </w:rPr>
        <w:t>незнакомого</w:t>
      </w:r>
      <w:r>
        <w:rPr>
          <w:spacing w:val="-12"/>
          <w:sz w:val="20"/>
        </w:rPr>
        <w:t xml:space="preserve"> </w:t>
      </w:r>
      <w:r>
        <w:rPr>
          <w:spacing w:val="-2"/>
          <w:sz w:val="20"/>
        </w:rPr>
        <w:t>слова.</w:t>
      </w:r>
    </w:p>
    <w:p w14:paraId="7C2217EE" w14:textId="77777777" w:rsidR="00FD3E5C" w:rsidRDefault="00FD3E5C">
      <w:pPr>
        <w:spacing w:line="228" w:lineRule="exact"/>
        <w:rPr>
          <w:sz w:val="20"/>
        </w:rPr>
        <w:sectPr w:rsidR="00FD3E5C">
          <w:pgSz w:w="7830" w:h="12020"/>
          <w:pgMar w:top="660" w:right="300" w:bottom="720" w:left="0" w:header="0" w:footer="532" w:gutter="0"/>
          <w:cols w:space="720"/>
        </w:sectPr>
      </w:pPr>
    </w:p>
    <w:p w14:paraId="42FCF195" w14:textId="77777777" w:rsidR="00FD3E5C" w:rsidRDefault="00F40116">
      <w:pPr>
        <w:pStyle w:val="5"/>
        <w:spacing w:before="70"/>
      </w:pPr>
      <w:r>
        <w:rPr>
          <w:spacing w:val="-2"/>
        </w:rPr>
        <w:lastRenderedPageBreak/>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14:paraId="7CCCBF29" w14:textId="77777777" w:rsidR="00FD3E5C" w:rsidRDefault="00F40116" w:rsidP="00A71A44">
      <w:pPr>
        <w:pStyle w:val="a4"/>
        <w:numPr>
          <w:ilvl w:val="0"/>
          <w:numId w:val="102"/>
        </w:numPr>
        <w:tabs>
          <w:tab w:val="left" w:pos="1360"/>
        </w:tabs>
        <w:spacing w:before="5" w:line="252" w:lineRule="auto"/>
        <w:ind w:right="298"/>
        <w:rPr>
          <w:sz w:val="20"/>
        </w:rPr>
      </w:pPr>
      <w:r>
        <w:rPr>
          <w:sz w:val="20"/>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5CE8686" w14:textId="77777777" w:rsidR="00FD3E5C" w:rsidRDefault="00F40116" w:rsidP="00A71A44">
      <w:pPr>
        <w:pStyle w:val="a4"/>
        <w:numPr>
          <w:ilvl w:val="0"/>
          <w:numId w:val="102"/>
        </w:numPr>
        <w:tabs>
          <w:tab w:val="left" w:pos="1360"/>
        </w:tabs>
        <w:spacing w:before="1"/>
        <w:rPr>
          <w:sz w:val="20"/>
        </w:rPr>
      </w:pPr>
      <w:r>
        <w:rPr>
          <w:sz w:val="20"/>
        </w:rPr>
        <w:t>пересказывать</w:t>
      </w:r>
      <w:r>
        <w:rPr>
          <w:spacing w:val="-11"/>
          <w:sz w:val="20"/>
        </w:rPr>
        <w:t xml:space="preserve"> </w:t>
      </w:r>
      <w:r>
        <w:rPr>
          <w:sz w:val="20"/>
        </w:rPr>
        <w:t>подробно</w:t>
      </w:r>
      <w:r>
        <w:rPr>
          <w:spacing w:val="-12"/>
          <w:sz w:val="20"/>
        </w:rPr>
        <w:t xml:space="preserve"> </w:t>
      </w:r>
      <w:r>
        <w:rPr>
          <w:sz w:val="20"/>
        </w:rPr>
        <w:t>и</w:t>
      </w:r>
      <w:r>
        <w:rPr>
          <w:spacing w:val="-10"/>
          <w:sz w:val="20"/>
        </w:rPr>
        <w:t xml:space="preserve"> </w:t>
      </w:r>
      <w:r>
        <w:rPr>
          <w:sz w:val="20"/>
        </w:rPr>
        <w:t>выборочно</w:t>
      </w:r>
      <w:r>
        <w:rPr>
          <w:spacing w:val="-12"/>
          <w:sz w:val="20"/>
        </w:rPr>
        <w:t xml:space="preserve"> </w:t>
      </w:r>
      <w:r>
        <w:rPr>
          <w:sz w:val="20"/>
        </w:rPr>
        <w:t>прочитанное</w:t>
      </w:r>
      <w:r>
        <w:rPr>
          <w:spacing w:val="-10"/>
          <w:sz w:val="20"/>
        </w:rPr>
        <w:t xml:space="preserve"> </w:t>
      </w:r>
      <w:r>
        <w:rPr>
          <w:spacing w:val="-2"/>
          <w:sz w:val="20"/>
        </w:rPr>
        <w:t>произведение;</w:t>
      </w:r>
    </w:p>
    <w:p w14:paraId="6F0B9B9E" w14:textId="77777777" w:rsidR="00FD3E5C" w:rsidRDefault="00F40116" w:rsidP="00A71A44">
      <w:pPr>
        <w:pStyle w:val="a4"/>
        <w:numPr>
          <w:ilvl w:val="0"/>
          <w:numId w:val="102"/>
        </w:numPr>
        <w:tabs>
          <w:tab w:val="left" w:pos="1360"/>
        </w:tabs>
        <w:spacing w:before="15" w:line="249" w:lineRule="auto"/>
        <w:ind w:right="295"/>
        <w:rPr>
          <w:sz w:val="20"/>
        </w:rPr>
      </w:pPr>
      <w:r>
        <w:rPr>
          <w:sz w:val="20"/>
        </w:rPr>
        <w:t xml:space="preserve">обсуждать (в парах, группах) содержание текста, формулировать (устно) простые выводы на основе прочитанного/прослушанного </w:t>
      </w:r>
      <w:r>
        <w:rPr>
          <w:spacing w:val="-2"/>
          <w:sz w:val="20"/>
        </w:rPr>
        <w:t>произведения;</w:t>
      </w:r>
    </w:p>
    <w:p w14:paraId="2B5DED8B" w14:textId="77777777" w:rsidR="00FD3E5C" w:rsidRDefault="00F40116" w:rsidP="00A71A44">
      <w:pPr>
        <w:pStyle w:val="a4"/>
        <w:numPr>
          <w:ilvl w:val="0"/>
          <w:numId w:val="102"/>
        </w:numPr>
        <w:tabs>
          <w:tab w:val="left" w:pos="1360"/>
        </w:tabs>
        <w:spacing w:before="7"/>
        <w:rPr>
          <w:sz w:val="20"/>
        </w:rPr>
      </w:pPr>
      <w:r>
        <w:rPr>
          <w:sz w:val="20"/>
        </w:rPr>
        <w:t>описывать</w:t>
      </w:r>
      <w:r>
        <w:rPr>
          <w:spacing w:val="-10"/>
          <w:sz w:val="20"/>
        </w:rPr>
        <w:t xml:space="preserve"> </w:t>
      </w:r>
      <w:r>
        <w:rPr>
          <w:sz w:val="20"/>
        </w:rPr>
        <w:t>(устно)</w:t>
      </w:r>
      <w:r>
        <w:rPr>
          <w:spacing w:val="-10"/>
          <w:sz w:val="20"/>
        </w:rPr>
        <w:t xml:space="preserve"> </w:t>
      </w:r>
      <w:r>
        <w:rPr>
          <w:sz w:val="20"/>
        </w:rPr>
        <w:t>картины</w:t>
      </w:r>
      <w:r>
        <w:rPr>
          <w:spacing w:val="-9"/>
          <w:sz w:val="20"/>
        </w:rPr>
        <w:t xml:space="preserve"> </w:t>
      </w:r>
      <w:r>
        <w:rPr>
          <w:spacing w:val="-2"/>
          <w:sz w:val="20"/>
        </w:rPr>
        <w:t>природы;</w:t>
      </w:r>
    </w:p>
    <w:p w14:paraId="4D6EABC3" w14:textId="77777777" w:rsidR="00FD3E5C" w:rsidRDefault="00F40116" w:rsidP="00A71A44">
      <w:pPr>
        <w:pStyle w:val="a4"/>
        <w:numPr>
          <w:ilvl w:val="0"/>
          <w:numId w:val="102"/>
        </w:numPr>
        <w:tabs>
          <w:tab w:val="left" w:pos="1360"/>
        </w:tabs>
        <w:spacing w:before="11" w:line="254" w:lineRule="auto"/>
        <w:ind w:right="297"/>
        <w:rPr>
          <w:sz w:val="20"/>
        </w:rPr>
      </w:pPr>
      <w:r>
        <w:rPr>
          <w:sz w:val="20"/>
        </w:rPr>
        <w:t>сочинять</w:t>
      </w:r>
      <w:r>
        <w:rPr>
          <w:spacing w:val="-7"/>
          <w:sz w:val="20"/>
        </w:rPr>
        <w:t xml:space="preserve"> </w:t>
      </w:r>
      <w:r>
        <w:rPr>
          <w:sz w:val="20"/>
        </w:rPr>
        <w:t>по</w:t>
      </w:r>
      <w:r>
        <w:rPr>
          <w:spacing w:val="-10"/>
          <w:sz w:val="20"/>
        </w:rPr>
        <w:t xml:space="preserve"> </w:t>
      </w:r>
      <w:r>
        <w:rPr>
          <w:sz w:val="20"/>
        </w:rPr>
        <w:t>аналогии</w:t>
      </w:r>
      <w:r>
        <w:rPr>
          <w:spacing w:val="-7"/>
          <w:sz w:val="20"/>
        </w:rPr>
        <w:t xml:space="preserve"> </w:t>
      </w:r>
      <w:r>
        <w:rPr>
          <w:sz w:val="20"/>
        </w:rPr>
        <w:t>с</w:t>
      </w:r>
      <w:r>
        <w:rPr>
          <w:spacing w:val="-8"/>
          <w:sz w:val="20"/>
        </w:rPr>
        <w:t xml:space="preserve"> </w:t>
      </w:r>
      <w:r>
        <w:rPr>
          <w:sz w:val="20"/>
        </w:rPr>
        <w:t>прочитанным</w:t>
      </w:r>
      <w:r>
        <w:rPr>
          <w:spacing w:val="-4"/>
          <w:sz w:val="20"/>
        </w:rPr>
        <w:t xml:space="preserve"> </w:t>
      </w:r>
      <w:r>
        <w:rPr>
          <w:sz w:val="20"/>
        </w:rPr>
        <w:t>(загадки,</w:t>
      </w:r>
      <w:r>
        <w:rPr>
          <w:spacing w:val="-7"/>
          <w:sz w:val="20"/>
        </w:rPr>
        <w:t xml:space="preserve"> </w:t>
      </w:r>
      <w:r>
        <w:rPr>
          <w:sz w:val="20"/>
        </w:rPr>
        <w:t>рассказы,</w:t>
      </w:r>
      <w:r>
        <w:rPr>
          <w:spacing w:val="-7"/>
          <w:sz w:val="20"/>
        </w:rPr>
        <w:t xml:space="preserve"> </w:t>
      </w:r>
      <w:r>
        <w:rPr>
          <w:sz w:val="20"/>
        </w:rPr>
        <w:t xml:space="preserve">небольшие </w:t>
      </w:r>
      <w:r>
        <w:rPr>
          <w:spacing w:val="-2"/>
          <w:sz w:val="20"/>
        </w:rPr>
        <w:t>сказки);</w:t>
      </w:r>
    </w:p>
    <w:p w14:paraId="29C02F82" w14:textId="77777777" w:rsidR="00FD3E5C" w:rsidRDefault="00F40116" w:rsidP="00A71A44">
      <w:pPr>
        <w:pStyle w:val="a4"/>
        <w:numPr>
          <w:ilvl w:val="0"/>
          <w:numId w:val="102"/>
        </w:numPr>
        <w:tabs>
          <w:tab w:val="left" w:pos="1360"/>
        </w:tabs>
        <w:spacing w:line="254" w:lineRule="auto"/>
        <w:ind w:right="298"/>
        <w:rPr>
          <w:sz w:val="20"/>
        </w:rPr>
      </w:pPr>
      <w:r>
        <w:rPr>
          <w:sz w:val="20"/>
        </w:rPr>
        <w:t>участвовать в инсценировках и драматизации отрывков из художественных произведений.</w:t>
      </w:r>
    </w:p>
    <w:p w14:paraId="4CEB55A2" w14:textId="77777777" w:rsidR="00FD3E5C" w:rsidRDefault="00F40116">
      <w:pPr>
        <w:pStyle w:val="5"/>
        <w:spacing w:before="143"/>
        <w:jc w:val="left"/>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14:paraId="7B4105A9" w14:textId="77777777" w:rsidR="00FD3E5C" w:rsidRDefault="00F40116" w:rsidP="00A71A44">
      <w:pPr>
        <w:pStyle w:val="a4"/>
        <w:numPr>
          <w:ilvl w:val="0"/>
          <w:numId w:val="102"/>
        </w:numPr>
        <w:tabs>
          <w:tab w:val="left" w:pos="1360"/>
          <w:tab w:val="left" w:pos="2467"/>
          <w:tab w:val="left" w:pos="3071"/>
          <w:tab w:val="left" w:pos="4616"/>
          <w:tab w:val="left" w:pos="5762"/>
          <w:tab w:val="left" w:pos="6915"/>
        </w:tabs>
        <w:spacing w:before="6" w:line="249" w:lineRule="auto"/>
        <w:ind w:right="291"/>
        <w:jc w:val="left"/>
        <w:rPr>
          <w:sz w:val="20"/>
        </w:rPr>
      </w:pPr>
      <w:r>
        <w:rPr>
          <w:spacing w:val="-2"/>
          <w:sz w:val="20"/>
        </w:rPr>
        <w:t>оценивать</w:t>
      </w:r>
      <w:r>
        <w:rPr>
          <w:sz w:val="20"/>
        </w:rPr>
        <w:tab/>
      </w:r>
      <w:r>
        <w:rPr>
          <w:spacing w:val="-4"/>
          <w:sz w:val="20"/>
        </w:rPr>
        <w:t>своё</w:t>
      </w:r>
      <w:r>
        <w:rPr>
          <w:sz w:val="20"/>
        </w:rPr>
        <w:tab/>
      </w:r>
      <w:r>
        <w:rPr>
          <w:spacing w:val="-2"/>
          <w:sz w:val="20"/>
        </w:rPr>
        <w:t>эмоциональное</w:t>
      </w:r>
      <w:r>
        <w:rPr>
          <w:sz w:val="20"/>
        </w:rPr>
        <w:tab/>
      </w:r>
      <w:r>
        <w:rPr>
          <w:spacing w:val="-2"/>
          <w:sz w:val="20"/>
        </w:rPr>
        <w:t>состояние,</w:t>
      </w:r>
      <w:r>
        <w:rPr>
          <w:sz w:val="20"/>
        </w:rPr>
        <w:tab/>
      </w:r>
      <w:r>
        <w:rPr>
          <w:spacing w:val="-2"/>
          <w:sz w:val="20"/>
        </w:rPr>
        <w:t>возникшее</w:t>
      </w:r>
      <w:r>
        <w:rPr>
          <w:sz w:val="20"/>
        </w:rPr>
        <w:tab/>
      </w:r>
      <w:r>
        <w:rPr>
          <w:spacing w:val="-4"/>
          <w:sz w:val="20"/>
        </w:rPr>
        <w:t xml:space="preserve">при </w:t>
      </w:r>
      <w:r>
        <w:rPr>
          <w:sz w:val="20"/>
        </w:rPr>
        <w:t>прочтении/слушании произведения;</w:t>
      </w:r>
    </w:p>
    <w:p w14:paraId="08830E1F" w14:textId="77777777" w:rsidR="00FD3E5C" w:rsidRDefault="00F40116" w:rsidP="00A71A44">
      <w:pPr>
        <w:pStyle w:val="a4"/>
        <w:numPr>
          <w:ilvl w:val="0"/>
          <w:numId w:val="102"/>
        </w:numPr>
        <w:tabs>
          <w:tab w:val="left" w:pos="1360"/>
          <w:tab w:val="left" w:pos="2794"/>
          <w:tab w:val="left" w:pos="3322"/>
          <w:tab w:val="left" w:pos="4363"/>
          <w:tab w:val="left" w:pos="6504"/>
        </w:tabs>
        <w:spacing w:before="6" w:line="249" w:lineRule="auto"/>
        <w:ind w:right="295"/>
        <w:jc w:val="left"/>
        <w:rPr>
          <w:sz w:val="20"/>
        </w:rPr>
      </w:pPr>
      <w:r>
        <w:rPr>
          <w:spacing w:val="-2"/>
          <w:sz w:val="20"/>
        </w:rPr>
        <w:t>удерживать</w:t>
      </w:r>
      <w:r>
        <w:rPr>
          <w:sz w:val="20"/>
        </w:rPr>
        <w:tab/>
      </w:r>
      <w:r>
        <w:rPr>
          <w:spacing w:val="-10"/>
          <w:sz w:val="20"/>
        </w:rPr>
        <w:t>в</w:t>
      </w:r>
      <w:r>
        <w:rPr>
          <w:sz w:val="20"/>
        </w:rPr>
        <w:tab/>
      </w:r>
      <w:r>
        <w:rPr>
          <w:spacing w:val="-2"/>
          <w:sz w:val="20"/>
        </w:rPr>
        <w:t>памяти</w:t>
      </w:r>
      <w:r>
        <w:rPr>
          <w:sz w:val="20"/>
        </w:rPr>
        <w:tab/>
      </w:r>
      <w:r>
        <w:rPr>
          <w:spacing w:val="-2"/>
          <w:sz w:val="20"/>
        </w:rPr>
        <w:t>последовательность</w:t>
      </w:r>
      <w:r>
        <w:rPr>
          <w:sz w:val="20"/>
        </w:rPr>
        <w:tab/>
      </w:r>
      <w:r>
        <w:rPr>
          <w:spacing w:val="-2"/>
          <w:sz w:val="20"/>
        </w:rPr>
        <w:t xml:space="preserve">событий </w:t>
      </w:r>
      <w:r>
        <w:rPr>
          <w:sz w:val="20"/>
        </w:rPr>
        <w:t>прослушанного/прочитанного текста;</w:t>
      </w:r>
    </w:p>
    <w:p w14:paraId="26C17A21" w14:textId="77777777" w:rsidR="00FD3E5C" w:rsidRDefault="00F40116" w:rsidP="00A71A44">
      <w:pPr>
        <w:pStyle w:val="a4"/>
        <w:numPr>
          <w:ilvl w:val="0"/>
          <w:numId w:val="102"/>
        </w:numPr>
        <w:tabs>
          <w:tab w:val="left" w:pos="1360"/>
        </w:tabs>
        <w:spacing w:before="7" w:line="252" w:lineRule="auto"/>
        <w:ind w:right="293"/>
        <w:jc w:val="left"/>
        <w:rPr>
          <w:sz w:val="20"/>
        </w:rPr>
      </w:pPr>
      <w:r>
        <w:rPr>
          <w:sz w:val="20"/>
        </w:rPr>
        <w:t>контролировать</w:t>
      </w:r>
      <w:r>
        <w:rPr>
          <w:spacing w:val="80"/>
          <w:sz w:val="20"/>
        </w:rPr>
        <w:t xml:space="preserve"> </w:t>
      </w:r>
      <w:r>
        <w:rPr>
          <w:sz w:val="20"/>
        </w:rPr>
        <w:t>выполнение</w:t>
      </w:r>
      <w:r>
        <w:rPr>
          <w:spacing w:val="80"/>
          <w:sz w:val="20"/>
        </w:rPr>
        <w:t xml:space="preserve"> </w:t>
      </w:r>
      <w:r>
        <w:rPr>
          <w:sz w:val="20"/>
        </w:rPr>
        <w:t>поставленной</w:t>
      </w:r>
      <w:r>
        <w:rPr>
          <w:spacing w:val="80"/>
          <w:sz w:val="20"/>
        </w:rPr>
        <w:t xml:space="preserve"> </w:t>
      </w:r>
      <w:r>
        <w:rPr>
          <w:sz w:val="20"/>
        </w:rPr>
        <w:t>учебной</w:t>
      </w:r>
      <w:r>
        <w:rPr>
          <w:spacing w:val="80"/>
          <w:sz w:val="20"/>
        </w:rPr>
        <w:t xml:space="preserve"> </w:t>
      </w:r>
      <w:r>
        <w:rPr>
          <w:sz w:val="20"/>
        </w:rPr>
        <w:t>задачи</w:t>
      </w:r>
      <w:r>
        <w:rPr>
          <w:spacing w:val="80"/>
          <w:sz w:val="20"/>
        </w:rPr>
        <w:t xml:space="preserve"> </w:t>
      </w:r>
      <w:r>
        <w:rPr>
          <w:sz w:val="20"/>
        </w:rPr>
        <w:t>при чтении/слушании произведения;</w:t>
      </w:r>
    </w:p>
    <w:p w14:paraId="677706AC" w14:textId="77777777" w:rsidR="00FD3E5C" w:rsidRDefault="00F40116" w:rsidP="00A71A44">
      <w:pPr>
        <w:pStyle w:val="a4"/>
        <w:numPr>
          <w:ilvl w:val="0"/>
          <w:numId w:val="102"/>
        </w:numPr>
        <w:tabs>
          <w:tab w:val="left" w:pos="1360"/>
        </w:tabs>
        <w:spacing w:line="227" w:lineRule="exact"/>
        <w:jc w:val="left"/>
        <w:rPr>
          <w:sz w:val="20"/>
        </w:rPr>
      </w:pPr>
      <w:r>
        <w:rPr>
          <w:sz w:val="20"/>
        </w:rPr>
        <w:t>проверять</w:t>
      </w:r>
      <w:r>
        <w:rPr>
          <w:spacing w:val="-12"/>
          <w:sz w:val="20"/>
        </w:rPr>
        <w:t xml:space="preserve"> </w:t>
      </w:r>
      <w:r>
        <w:rPr>
          <w:sz w:val="20"/>
        </w:rPr>
        <w:t>(по</w:t>
      </w:r>
      <w:r>
        <w:rPr>
          <w:spacing w:val="-13"/>
          <w:sz w:val="20"/>
        </w:rPr>
        <w:t xml:space="preserve"> </w:t>
      </w:r>
      <w:r>
        <w:rPr>
          <w:sz w:val="20"/>
        </w:rPr>
        <w:t>образцу)</w:t>
      </w:r>
      <w:r>
        <w:rPr>
          <w:spacing w:val="-9"/>
          <w:sz w:val="20"/>
        </w:rPr>
        <w:t xml:space="preserve"> </w:t>
      </w:r>
      <w:r>
        <w:rPr>
          <w:sz w:val="20"/>
        </w:rPr>
        <w:t>выполнение</w:t>
      </w:r>
      <w:r>
        <w:rPr>
          <w:spacing w:val="-11"/>
          <w:sz w:val="20"/>
        </w:rPr>
        <w:t xml:space="preserve"> </w:t>
      </w:r>
      <w:r>
        <w:rPr>
          <w:sz w:val="20"/>
        </w:rPr>
        <w:t>поставленной</w:t>
      </w:r>
      <w:r>
        <w:rPr>
          <w:spacing w:val="-6"/>
          <w:sz w:val="20"/>
        </w:rPr>
        <w:t xml:space="preserve"> </w:t>
      </w:r>
      <w:r>
        <w:rPr>
          <w:sz w:val="20"/>
        </w:rPr>
        <w:t>учебной</w:t>
      </w:r>
      <w:r>
        <w:rPr>
          <w:spacing w:val="-10"/>
          <w:sz w:val="20"/>
        </w:rPr>
        <w:t xml:space="preserve"> </w:t>
      </w:r>
      <w:r>
        <w:rPr>
          <w:spacing w:val="-2"/>
          <w:sz w:val="20"/>
        </w:rPr>
        <w:t>задачи.</w:t>
      </w:r>
    </w:p>
    <w:p w14:paraId="5C47E7A6" w14:textId="77777777" w:rsidR="00FD3E5C" w:rsidRDefault="00F40116">
      <w:pPr>
        <w:pStyle w:val="5"/>
        <w:spacing w:before="19"/>
        <w:jc w:val="left"/>
      </w:pPr>
      <w:r>
        <w:t>Совместная</w:t>
      </w:r>
      <w:r>
        <w:rPr>
          <w:spacing w:val="-8"/>
        </w:rPr>
        <w:t xml:space="preserve"> </w:t>
      </w:r>
      <w:r>
        <w:rPr>
          <w:spacing w:val="-2"/>
        </w:rPr>
        <w:t>деятельность:</w:t>
      </w:r>
    </w:p>
    <w:p w14:paraId="4D8EAC1D" w14:textId="77777777" w:rsidR="00FD3E5C" w:rsidRDefault="00F40116" w:rsidP="00A71A44">
      <w:pPr>
        <w:pStyle w:val="a4"/>
        <w:numPr>
          <w:ilvl w:val="0"/>
          <w:numId w:val="102"/>
        </w:numPr>
        <w:tabs>
          <w:tab w:val="left" w:pos="1360"/>
        </w:tabs>
        <w:spacing w:before="6"/>
        <w:jc w:val="left"/>
        <w:rPr>
          <w:sz w:val="20"/>
        </w:rPr>
      </w:pPr>
      <w:r>
        <w:rPr>
          <w:sz w:val="20"/>
        </w:rPr>
        <w:t>выбирать</w:t>
      </w:r>
      <w:r>
        <w:rPr>
          <w:spacing w:val="-8"/>
          <w:sz w:val="20"/>
        </w:rPr>
        <w:t xml:space="preserve"> </w:t>
      </w:r>
      <w:r>
        <w:rPr>
          <w:sz w:val="20"/>
        </w:rPr>
        <w:t>себе</w:t>
      </w:r>
      <w:r>
        <w:rPr>
          <w:spacing w:val="-9"/>
          <w:sz w:val="20"/>
        </w:rPr>
        <w:t xml:space="preserve"> </w:t>
      </w:r>
      <w:r>
        <w:rPr>
          <w:sz w:val="20"/>
        </w:rPr>
        <w:t>партнёров</w:t>
      </w:r>
      <w:r>
        <w:rPr>
          <w:spacing w:val="-6"/>
          <w:sz w:val="20"/>
        </w:rPr>
        <w:t xml:space="preserve"> </w:t>
      </w:r>
      <w:r>
        <w:rPr>
          <w:sz w:val="20"/>
        </w:rPr>
        <w:t>по</w:t>
      </w:r>
      <w:r>
        <w:rPr>
          <w:spacing w:val="-11"/>
          <w:sz w:val="20"/>
        </w:rPr>
        <w:t xml:space="preserve"> </w:t>
      </w:r>
      <w:r>
        <w:rPr>
          <w:sz w:val="20"/>
        </w:rPr>
        <w:t>совместной</w:t>
      </w:r>
      <w:r>
        <w:rPr>
          <w:spacing w:val="-8"/>
          <w:sz w:val="20"/>
        </w:rPr>
        <w:t xml:space="preserve"> </w:t>
      </w:r>
      <w:r>
        <w:rPr>
          <w:spacing w:val="-2"/>
          <w:sz w:val="20"/>
        </w:rPr>
        <w:t>деятельности;</w:t>
      </w:r>
    </w:p>
    <w:p w14:paraId="756DA215" w14:textId="77777777" w:rsidR="00FD3E5C" w:rsidRDefault="00F40116" w:rsidP="00A71A44">
      <w:pPr>
        <w:pStyle w:val="a4"/>
        <w:numPr>
          <w:ilvl w:val="0"/>
          <w:numId w:val="102"/>
        </w:numPr>
        <w:tabs>
          <w:tab w:val="left" w:pos="1360"/>
          <w:tab w:val="left" w:pos="2702"/>
          <w:tab w:val="left" w:pos="3546"/>
          <w:tab w:val="left" w:pos="5128"/>
          <w:tab w:val="left" w:pos="6242"/>
          <w:tab w:val="left" w:pos="6554"/>
        </w:tabs>
        <w:spacing w:before="15" w:line="252" w:lineRule="auto"/>
        <w:ind w:right="291"/>
        <w:jc w:val="left"/>
        <w:rPr>
          <w:sz w:val="20"/>
        </w:rPr>
      </w:pPr>
      <w:r>
        <w:rPr>
          <w:spacing w:val="-2"/>
          <w:sz w:val="20"/>
        </w:rPr>
        <w:t>распределять</w:t>
      </w:r>
      <w:r>
        <w:rPr>
          <w:sz w:val="20"/>
        </w:rPr>
        <w:tab/>
      </w:r>
      <w:r>
        <w:rPr>
          <w:spacing w:val="-2"/>
          <w:sz w:val="20"/>
        </w:rPr>
        <w:t>работу,</w:t>
      </w:r>
      <w:r>
        <w:rPr>
          <w:sz w:val="20"/>
        </w:rPr>
        <w:tab/>
      </w:r>
      <w:r>
        <w:rPr>
          <w:spacing w:val="-2"/>
          <w:sz w:val="20"/>
        </w:rPr>
        <w:t>договариваться,</w:t>
      </w:r>
      <w:r>
        <w:rPr>
          <w:sz w:val="20"/>
        </w:rPr>
        <w:tab/>
      </w:r>
      <w:r>
        <w:rPr>
          <w:spacing w:val="-2"/>
          <w:sz w:val="20"/>
        </w:rPr>
        <w:t>приходить</w:t>
      </w:r>
      <w:r>
        <w:rPr>
          <w:sz w:val="20"/>
        </w:rPr>
        <w:tab/>
      </w:r>
      <w:r>
        <w:rPr>
          <w:spacing w:val="-10"/>
          <w:sz w:val="20"/>
        </w:rPr>
        <w:t>к</w:t>
      </w:r>
      <w:r>
        <w:rPr>
          <w:sz w:val="20"/>
        </w:rPr>
        <w:tab/>
      </w:r>
      <w:r>
        <w:rPr>
          <w:spacing w:val="-2"/>
          <w:sz w:val="20"/>
        </w:rPr>
        <w:t xml:space="preserve">общему </w:t>
      </w:r>
      <w:r>
        <w:rPr>
          <w:sz w:val="20"/>
        </w:rPr>
        <w:t>решению, отвечать за общий результат работы.</w:t>
      </w:r>
    </w:p>
    <w:p w14:paraId="09EFFFC3" w14:textId="77777777" w:rsidR="00FD3E5C" w:rsidRDefault="00FD3E5C">
      <w:pPr>
        <w:pStyle w:val="a3"/>
        <w:spacing w:before="3"/>
        <w:ind w:left="0"/>
        <w:jc w:val="left"/>
      </w:pPr>
    </w:p>
    <w:p w14:paraId="57338054" w14:textId="77777777" w:rsidR="00FD3E5C" w:rsidRDefault="00F40116" w:rsidP="00A71A44">
      <w:pPr>
        <w:pStyle w:val="2"/>
        <w:numPr>
          <w:ilvl w:val="0"/>
          <w:numId w:val="104"/>
        </w:numPr>
        <w:tabs>
          <w:tab w:val="left" w:pos="961"/>
        </w:tabs>
        <w:ind w:hanging="169"/>
      </w:pPr>
      <w:r>
        <w:rPr>
          <w:spacing w:val="-2"/>
        </w:rPr>
        <w:t>КЛАСС</w:t>
      </w:r>
    </w:p>
    <w:p w14:paraId="6DCF01F6" w14:textId="77777777" w:rsidR="00FD3E5C" w:rsidRDefault="00F40116">
      <w:pPr>
        <w:pStyle w:val="a3"/>
        <w:spacing w:before="5" w:line="249" w:lineRule="auto"/>
        <w:ind w:right="288" w:firstLine="225"/>
      </w:pPr>
      <w:r>
        <w:rPr>
          <w:i/>
        </w:rPr>
        <w:t xml:space="preserve">О Родине и её истории. </w:t>
      </w:r>
      <w:r>
        <w:t>Любовь к Родине и её история — важные темы произведений литературы (произведения одного-двух авторов по</w:t>
      </w:r>
      <w:r>
        <w:rPr>
          <w:spacing w:val="-2"/>
        </w:rPr>
        <w:t xml:space="preserve"> </w:t>
      </w:r>
      <w:r>
        <w:t>выбору). Чувство</w:t>
      </w:r>
      <w:r>
        <w:rPr>
          <w:spacing w:val="-1"/>
        </w:rPr>
        <w:t xml:space="preserve"> </w:t>
      </w:r>
      <w:r>
        <w:t>любви к</w:t>
      </w:r>
      <w:r>
        <w:rPr>
          <w:spacing w:val="-2"/>
        </w:rPr>
        <w:t xml:space="preserve"> </w:t>
      </w:r>
      <w:r>
        <w:t>Родине, сопричастность к прошлому</w:t>
      </w:r>
      <w:r>
        <w:rPr>
          <w:spacing w:val="-5"/>
        </w:rPr>
        <w:t xml:space="preserve"> </w:t>
      </w:r>
      <w:r>
        <w:t>и</w:t>
      </w:r>
      <w:r>
        <w:rPr>
          <w:spacing w:val="-2"/>
        </w:rPr>
        <w:t xml:space="preserve"> </w:t>
      </w:r>
      <w:r>
        <w:t>настоящему</w:t>
      </w:r>
      <w:r>
        <w:rPr>
          <w:spacing w:val="-5"/>
        </w:rPr>
        <w:t xml:space="preserve"> </w:t>
      </w:r>
      <w:r>
        <w:t xml:space="preserve">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w:t>
      </w:r>
      <w:r>
        <w:rPr>
          <w:spacing w:val="-2"/>
        </w:rPr>
        <w:t>ударения.</w:t>
      </w:r>
    </w:p>
    <w:p w14:paraId="398B2657" w14:textId="77777777" w:rsidR="00FD3E5C" w:rsidRDefault="00F40116">
      <w:pPr>
        <w:spacing w:before="12" w:line="249" w:lineRule="auto"/>
        <w:ind w:left="792" w:right="290" w:firstLine="225"/>
        <w:jc w:val="both"/>
        <w:rPr>
          <w:sz w:val="20"/>
        </w:rPr>
      </w:pPr>
      <w:r>
        <w:rPr>
          <w:i/>
          <w:sz w:val="20"/>
        </w:rPr>
        <w:t xml:space="preserve">Фольклор </w:t>
      </w:r>
      <w:r>
        <w:rPr>
          <w:sz w:val="20"/>
        </w:rPr>
        <w:t>(</w:t>
      </w:r>
      <w:r>
        <w:rPr>
          <w:i/>
          <w:sz w:val="20"/>
        </w:rPr>
        <w:t>устное народное творчество</w:t>
      </w:r>
      <w:r>
        <w:rPr>
          <w:sz w:val="20"/>
        </w:rPr>
        <w:t>)</w:t>
      </w:r>
      <w:r>
        <w:rPr>
          <w:i/>
          <w:sz w:val="20"/>
        </w:rPr>
        <w:t xml:space="preserve">. </w:t>
      </w:r>
      <w:r>
        <w:rPr>
          <w:sz w:val="20"/>
        </w:rPr>
        <w:t>Круг чтения: малые жанры фольклора</w:t>
      </w:r>
      <w:r>
        <w:rPr>
          <w:spacing w:val="55"/>
          <w:w w:val="150"/>
          <w:sz w:val="20"/>
        </w:rPr>
        <w:t xml:space="preserve"> </w:t>
      </w:r>
      <w:r>
        <w:rPr>
          <w:sz w:val="20"/>
        </w:rPr>
        <w:t>(пословицы,</w:t>
      </w:r>
      <w:r>
        <w:rPr>
          <w:spacing w:val="57"/>
          <w:w w:val="150"/>
          <w:sz w:val="20"/>
        </w:rPr>
        <w:t xml:space="preserve"> </w:t>
      </w:r>
      <w:r>
        <w:rPr>
          <w:sz w:val="20"/>
        </w:rPr>
        <w:t>потешки,</w:t>
      </w:r>
      <w:r>
        <w:rPr>
          <w:spacing w:val="57"/>
          <w:w w:val="150"/>
          <w:sz w:val="20"/>
        </w:rPr>
        <w:t xml:space="preserve"> </w:t>
      </w:r>
      <w:r>
        <w:rPr>
          <w:sz w:val="20"/>
        </w:rPr>
        <w:t>считалки,</w:t>
      </w:r>
      <w:r>
        <w:rPr>
          <w:spacing w:val="57"/>
          <w:w w:val="150"/>
          <w:sz w:val="20"/>
        </w:rPr>
        <w:t xml:space="preserve"> </w:t>
      </w:r>
      <w:r>
        <w:rPr>
          <w:sz w:val="20"/>
        </w:rPr>
        <w:t>небылицы,</w:t>
      </w:r>
      <w:r>
        <w:rPr>
          <w:spacing w:val="58"/>
          <w:w w:val="150"/>
          <w:sz w:val="20"/>
        </w:rPr>
        <w:t xml:space="preserve"> </w:t>
      </w:r>
      <w:r>
        <w:rPr>
          <w:spacing w:val="-2"/>
          <w:sz w:val="20"/>
        </w:rPr>
        <w:t>скороговорки,</w:t>
      </w:r>
    </w:p>
    <w:p w14:paraId="2A4AA7B5"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0D1084E7" w14:textId="77777777" w:rsidR="00FD3E5C" w:rsidRDefault="00F40116">
      <w:pPr>
        <w:pStyle w:val="a3"/>
        <w:spacing w:before="65" w:line="249" w:lineRule="auto"/>
        <w:ind w:right="296"/>
      </w:pPr>
      <w:r>
        <w:lastRenderedPageBreak/>
        <w:t>загадки, по выбору). Знакомство с видами загадок. Пословицы народов России</w:t>
      </w:r>
      <w:r>
        <w:rPr>
          <w:spacing w:val="-5"/>
        </w:rPr>
        <w:t xml:space="preserve"> </w:t>
      </w:r>
      <w:r>
        <w:t>(значение,</w:t>
      </w:r>
      <w:r>
        <w:rPr>
          <w:spacing w:val="-1"/>
        </w:rPr>
        <w:t xml:space="preserve"> </w:t>
      </w:r>
      <w:r>
        <w:t>характеристика,</w:t>
      </w:r>
      <w:r>
        <w:rPr>
          <w:spacing w:val="-1"/>
        </w:rPr>
        <w:t xml:space="preserve"> </w:t>
      </w:r>
      <w:r>
        <w:t>нравственная</w:t>
      </w:r>
      <w:r>
        <w:rPr>
          <w:spacing w:val="-4"/>
        </w:rPr>
        <w:t xml:space="preserve"> </w:t>
      </w:r>
      <w:r>
        <w:t>основа).</w:t>
      </w:r>
      <w:r>
        <w:rPr>
          <w:spacing w:val="-5"/>
        </w:rPr>
        <w:t xml:space="preserve"> </w:t>
      </w:r>
      <w:r>
        <w:t>Книги</w:t>
      </w:r>
      <w:r>
        <w:rPr>
          <w:spacing w:val="-5"/>
        </w:rPr>
        <w:t xml:space="preserve"> </w:t>
      </w:r>
      <w:r>
        <w:t>и</w:t>
      </w:r>
      <w:r>
        <w:rPr>
          <w:spacing w:val="-5"/>
        </w:rPr>
        <w:t xml:space="preserve"> </w:t>
      </w:r>
      <w:r>
        <w:t>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DC74398" w14:textId="77777777" w:rsidR="00FD3E5C" w:rsidRDefault="00F40116">
      <w:pPr>
        <w:pStyle w:val="a3"/>
        <w:spacing w:before="5" w:line="249" w:lineRule="auto"/>
        <w:ind w:right="292" w:firstLine="225"/>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w:t>
      </w:r>
      <w:r>
        <w:rPr>
          <w:spacing w:val="-11"/>
        </w:rPr>
        <w:t xml:space="preserve"> </w:t>
      </w:r>
      <w:r>
        <w:t>Характеристика</w:t>
      </w:r>
      <w:r>
        <w:rPr>
          <w:spacing w:val="-10"/>
        </w:rPr>
        <w:t xml:space="preserve"> </w:t>
      </w:r>
      <w:r>
        <w:t>героя,</w:t>
      </w:r>
      <w:r>
        <w:rPr>
          <w:spacing w:val="-10"/>
        </w:rPr>
        <w:t xml:space="preserve"> </w:t>
      </w:r>
      <w:r>
        <w:t>волшебные</w:t>
      </w:r>
      <w:r>
        <w:rPr>
          <w:spacing w:val="-13"/>
        </w:rPr>
        <w:t xml:space="preserve"> </w:t>
      </w:r>
      <w:r>
        <w:t>помощники,</w:t>
      </w:r>
      <w:r>
        <w:rPr>
          <w:spacing w:val="-9"/>
        </w:rPr>
        <w:t xml:space="preserve"> </w:t>
      </w:r>
      <w:r>
        <w:t>иллюстрация</w:t>
      </w:r>
      <w:r>
        <w:rPr>
          <w:spacing w:val="-13"/>
        </w:rPr>
        <w:t xml:space="preserve"> </w:t>
      </w:r>
      <w:r>
        <w:t>как отражение</w:t>
      </w:r>
      <w:r>
        <w:rPr>
          <w:spacing w:val="-6"/>
        </w:rPr>
        <w:t xml:space="preserve"> </w:t>
      </w:r>
      <w:r>
        <w:t>сюжета</w:t>
      </w:r>
      <w:r>
        <w:rPr>
          <w:spacing w:val="-2"/>
        </w:rPr>
        <w:t xml:space="preserve"> </w:t>
      </w:r>
      <w:r>
        <w:t>волшебной</w:t>
      </w:r>
      <w:r>
        <w:rPr>
          <w:spacing w:val="-5"/>
        </w:rPr>
        <w:t xml:space="preserve"> </w:t>
      </w:r>
      <w:r>
        <w:t>сказки</w:t>
      </w:r>
      <w:r>
        <w:rPr>
          <w:spacing w:val="-5"/>
        </w:rPr>
        <w:t xml:space="preserve"> </w:t>
      </w:r>
      <w:r>
        <w:t>(например,</w:t>
      </w:r>
      <w:r>
        <w:rPr>
          <w:spacing w:val="-2"/>
        </w:rPr>
        <w:t xml:space="preserve"> </w:t>
      </w:r>
      <w:r>
        <w:t>картины</w:t>
      </w:r>
      <w:r>
        <w:rPr>
          <w:spacing w:val="-5"/>
        </w:rPr>
        <w:t xml:space="preserve"> </w:t>
      </w:r>
      <w:r>
        <w:t>В.М.</w:t>
      </w:r>
      <w:r>
        <w:rPr>
          <w:spacing w:val="-2"/>
        </w:rPr>
        <w:t xml:space="preserve"> </w:t>
      </w:r>
      <w:r>
        <w:t xml:space="preserve">Васнецова, иллюстрации Ю.А. Васнецова, И.Я. Билибина, В.М. Конашевич). Отражение в сказках народного быта и культуры. Составление плана </w:t>
      </w:r>
      <w:r>
        <w:rPr>
          <w:spacing w:val="-2"/>
        </w:rPr>
        <w:t>сказки.</w:t>
      </w:r>
    </w:p>
    <w:p w14:paraId="70790877" w14:textId="77777777" w:rsidR="00FD3E5C" w:rsidRDefault="00F40116">
      <w:pPr>
        <w:pStyle w:val="a3"/>
        <w:spacing w:before="7" w:line="249" w:lineRule="auto"/>
        <w:ind w:right="293" w:firstLine="225"/>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Pr>
          <w:spacing w:val="-2"/>
        </w:rPr>
        <w:t>произведения.</w:t>
      </w:r>
    </w:p>
    <w:p w14:paraId="6E46ACCC" w14:textId="77777777" w:rsidR="00FD3E5C" w:rsidRDefault="00F40116">
      <w:pPr>
        <w:pStyle w:val="a3"/>
        <w:spacing w:before="9" w:line="249" w:lineRule="auto"/>
        <w:ind w:right="298" w:firstLine="225"/>
        <w:jc w:val="left"/>
      </w:pPr>
      <w:r>
        <w:rPr>
          <w:i/>
        </w:rPr>
        <w:t>Творчество</w:t>
      </w:r>
      <w:r>
        <w:rPr>
          <w:i/>
          <w:spacing w:val="40"/>
        </w:rPr>
        <w:t xml:space="preserve"> </w:t>
      </w:r>
      <w:r>
        <w:rPr>
          <w:i/>
        </w:rPr>
        <w:t>А.С.</w:t>
      </w:r>
      <w:r>
        <w:rPr>
          <w:i/>
          <w:spacing w:val="40"/>
        </w:rPr>
        <w:t xml:space="preserve"> </w:t>
      </w:r>
      <w:r>
        <w:rPr>
          <w:i/>
        </w:rPr>
        <w:t>Пушкина.</w:t>
      </w:r>
      <w:r>
        <w:rPr>
          <w:i/>
          <w:spacing w:val="40"/>
        </w:rPr>
        <w:t xml:space="preserve"> </w:t>
      </w:r>
      <w:r>
        <w:t>А.С.</w:t>
      </w:r>
      <w:r>
        <w:rPr>
          <w:spacing w:val="40"/>
        </w:rPr>
        <w:t xml:space="preserve"> </w:t>
      </w:r>
      <w:r>
        <w:t>Пушкин</w:t>
      </w:r>
      <w:r>
        <w:rPr>
          <w:spacing w:val="40"/>
        </w:rPr>
        <w:t xml:space="preserve"> </w:t>
      </w:r>
      <w:r>
        <w:t>—</w:t>
      </w:r>
      <w:r>
        <w:rPr>
          <w:spacing w:val="40"/>
        </w:rPr>
        <w:t xml:space="preserve"> </w:t>
      </w:r>
      <w:r>
        <w:t>великий</w:t>
      </w:r>
      <w:r>
        <w:rPr>
          <w:spacing w:val="40"/>
        </w:rPr>
        <w:t xml:space="preserve"> </w:t>
      </w:r>
      <w:r>
        <w:t>русский</w:t>
      </w:r>
      <w:r>
        <w:rPr>
          <w:spacing w:val="40"/>
        </w:rPr>
        <w:t xml:space="preserve"> </w:t>
      </w:r>
      <w:r>
        <w:t>поэт. Лирические</w:t>
      </w:r>
      <w:r>
        <w:rPr>
          <w:spacing w:val="80"/>
        </w:rPr>
        <w:t xml:space="preserve"> </w:t>
      </w:r>
      <w:r>
        <w:t>произведения</w:t>
      </w:r>
      <w:r>
        <w:rPr>
          <w:spacing w:val="80"/>
        </w:rPr>
        <w:t xml:space="preserve"> </w:t>
      </w:r>
      <w:r>
        <w:t>А.</w:t>
      </w:r>
      <w:r>
        <w:rPr>
          <w:spacing w:val="80"/>
        </w:rPr>
        <w:t xml:space="preserve"> </w:t>
      </w:r>
      <w:r>
        <w:t>С.</w:t>
      </w:r>
      <w:r>
        <w:rPr>
          <w:spacing w:val="80"/>
        </w:rPr>
        <w:t xml:space="preserve"> </w:t>
      </w:r>
      <w:r>
        <w:t>Пушкина:</w:t>
      </w:r>
      <w:r>
        <w:rPr>
          <w:spacing w:val="80"/>
        </w:rPr>
        <w:t xml:space="preserve"> </w:t>
      </w:r>
      <w:r>
        <w:t>средства</w:t>
      </w:r>
      <w:r>
        <w:rPr>
          <w:spacing w:val="80"/>
        </w:rPr>
        <w:t xml:space="preserve"> </w:t>
      </w:r>
      <w:r>
        <w:t>художественной выразительности (сравнение,</w:t>
      </w:r>
      <w:r>
        <w:rPr>
          <w:spacing w:val="21"/>
        </w:rPr>
        <w:t xml:space="preserve"> </w:t>
      </w:r>
      <w:r>
        <w:t>эпитет);</w:t>
      </w:r>
      <w:r>
        <w:rPr>
          <w:spacing w:val="21"/>
        </w:rPr>
        <w:t xml:space="preserve"> </w:t>
      </w:r>
      <w:r>
        <w:t>рифма, ритм.</w:t>
      </w:r>
      <w:r>
        <w:rPr>
          <w:spacing w:val="21"/>
        </w:rPr>
        <w:t xml:space="preserve"> </w:t>
      </w:r>
      <w:r>
        <w:t>Литературные сказки А.С. Пушкина в стихах (по выбору, например, «Сказка о царе Салтане, о сыне</w:t>
      </w:r>
      <w:r>
        <w:rPr>
          <w:spacing w:val="39"/>
        </w:rPr>
        <w:t xml:space="preserve"> </w:t>
      </w:r>
      <w:r>
        <w:t>его</w:t>
      </w:r>
      <w:r>
        <w:rPr>
          <w:spacing w:val="37"/>
        </w:rPr>
        <w:t xml:space="preserve"> </w:t>
      </w:r>
      <w:r>
        <w:t>славном</w:t>
      </w:r>
      <w:r>
        <w:rPr>
          <w:spacing w:val="40"/>
        </w:rPr>
        <w:t xml:space="preserve"> </w:t>
      </w:r>
      <w:r>
        <w:t>и</w:t>
      </w:r>
      <w:r>
        <w:rPr>
          <w:spacing w:val="40"/>
        </w:rPr>
        <w:t xml:space="preserve"> </w:t>
      </w:r>
      <w:r>
        <w:t>могучем</w:t>
      </w:r>
      <w:r>
        <w:rPr>
          <w:spacing w:val="40"/>
        </w:rPr>
        <w:t xml:space="preserve"> </w:t>
      </w:r>
      <w:r>
        <w:t>богатыре</w:t>
      </w:r>
      <w:r>
        <w:rPr>
          <w:spacing w:val="39"/>
        </w:rPr>
        <w:t xml:space="preserve"> </w:t>
      </w:r>
      <w:r>
        <w:t>князе</w:t>
      </w:r>
      <w:r>
        <w:rPr>
          <w:spacing w:val="39"/>
        </w:rPr>
        <w:t xml:space="preserve"> </w:t>
      </w:r>
      <w:r>
        <w:t>Гвидоне</w:t>
      </w:r>
      <w:r>
        <w:rPr>
          <w:spacing w:val="40"/>
        </w:rPr>
        <w:t xml:space="preserve"> </w:t>
      </w:r>
      <w:r>
        <w:t>Салтановиче</w:t>
      </w:r>
      <w:r>
        <w:rPr>
          <w:spacing w:val="39"/>
        </w:rPr>
        <w:t xml:space="preserve"> </w:t>
      </w:r>
      <w:r>
        <w:t>и</w:t>
      </w:r>
      <w:r>
        <w:rPr>
          <w:spacing w:val="40"/>
        </w:rPr>
        <w:t xml:space="preserve"> </w:t>
      </w:r>
      <w:r>
        <w:t>о прекрасной</w:t>
      </w:r>
      <w:r>
        <w:rPr>
          <w:spacing w:val="80"/>
        </w:rPr>
        <w:t xml:space="preserve"> </w:t>
      </w:r>
      <w:r>
        <w:t>царевне</w:t>
      </w:r>
      <w:r>
        <w:rPr>
          <w:spacing w:val="80"/>
        </w:rPr>
        <w:t xml:space="preserve"> </w:t>
      </w:r>
      <w:r>
        <w:t>Лебеди»).</w:t>
      </w:r>
      <w:r>
        <w:rPr>
          <w:spacing w:val="80"/>
        </w:rPr>
        <w:t xml:space="preserve"> </w:t>
      </w:r>
      <w:r>
        <w:t>Нравственный</w:t>
      </w:r>
      <w:r>
        <w:rPr>
          <w:spacing w:val="80"/>
        </w:rPr>
        <w:t xml:space="preserve"> </w:t>
      </w:r>
      <w:r>
        <w:t>смысл</w:t>
      </w:r>
      <w:r>
        <w:rPr>
          <w:spacing w:val="80"/>
        </w:rPr>
        <w:t xml:space="preserve"> </w:t>
      </w:r>
      <w:r>
        <w:t>произведения,</w:t>
      </w:r>
      <w:r>
        <w:rPr>
          <w:spacing w:val="80"/>
        </w:rPr>
        <w:t xml:space="preserve"> </w:t>
      </w:r>
      <w:r>
        <w:t>структура сказочного текста, особенности сюжета, приём повтора как основа</w:t>
      </w:r>
      <w:r>
        <w:rPr>
          <w:spacing w:val="40"/>
        </w:rPr>
        <w:t xml:space="preserve"> </w:t>
      </w:r>
      <w:r>
        <w:t>изменения</w:t>
      </w:r>
      <w:r>
        <w:rPr>
          <w:spacing w:val="40"/>
        </w:rPr>
        <w:t xml:space="preserve"> </w:t>
      </w:r>
      <w:r>
        <w:t>сюжета.</w:t>
      </w:r>
      <w:r>
        <w:rPr>
          <w:spacing w:val="40"/>
        </w:rPr>
        <w:t xml:space="preserve"> </w:t>
      </w:r>
      <w:r>
        <w:t>Связь</w:t>
      </w:r>
      <w:r>
        <w:rPr>
          <w:spacing w:val="40"/>
        </w:rPr>
        <w:t xml:space="preserve"> </w:t>
      </w:r>
      <w:r>
        <w:t>пушкинских</w:t>
      </w:r>
      <w:r>
        <w:rPr>
          <w:spacing w:val="40"/>
        </w:rPr>
        <w:t xml:space="preserve"> </w:t>
      </w:r>
      <w:r>
        <w:t>сказок</w:t>
      </w:r>
      <w:r>
        <w:rPr>
          <w:spacing w:val="40"/>
        </w:rPr>
        <w:t xml:space="preserve"> </w:t>
      </w:r>
      <w:r>
        <w:t>с</w:t>
      </w:r>
      <w:r>
        <w:rPr>
          <w:spacing w:val="40"/>
        </w:rPr>
        <w:t xml:space="preserve"> </w:t>
      </w:r>
      <w:r>
        <w:t>фольклорными. Положительные</w:t>
      </w:r>
      <w:r>
        <w:rPr>
          <w:spacing w:val="40"/>
        </w:rPr>
        <w:t xml:space="preserve"> </w:t>
      </w:r>
      <w:r>
        <w:t>и</w:t>
      </w:r>
      <w:r>
        <w:rPr>
          <w:spacing w:val="40"/>
        </w:rPr>
        <w:t xml:space="preserve"> </w:t>
      </w:r>
      <w:r>
        <w:t>отрицательные</w:t>
      </w:r>
      <w:r>
        <w:rPr>
          <w:spacing w:val="40"/>
        </w:rPr>
        <w:t xml:space="preserve"> </w:t>
      </w:r>
      <w:r>
        <w:t>герои,</w:t>
      </w:r>
      <w:r>
        <w:rPr>
          <w:spacing w:val="40"/>
        </w:rPr>
        <w:t xml:space="preserve"> </w:t>
      </w:r>
      <w:r>
        <w:t>волшебные</w:t>
      </w:r>
      <w:r>
        <w:rPr>
          <w:spacing w:val="40"/>
        </w:rPr>
        <w:t xml:space="preserve"> </w:t>
      </w:r>
      <w:r>
        <w:t>помощники,</w:t>
      </w:r>
      <w:r>
        <w:rPr>
          <w:spacing w:val="40"/>
        </w:rPr>
        <w:t xml:space="preserve"> </w:t>
      </w:r>
      <w:r>
        <w:t>язык авторской сказки. И.Я. Билибин — иллюстратор сказок А.С. Пушкина.</w:t>
      </w:r>
    </w:p>
    <w:p w14:paraId="285FF9C8" w14:textId="77777777" w:rsidR="00FD3E5C" w:rsidRDefault="00F40116">
      <w:pPr>
        <w:pStyle w:val="a3"/>
        <w:spacing w:before="9" w:line="249" w:lineRule="auto"/>
        <w:ind w:right="292" w:firstLine="225"/>
      </w:pPr>
      <w:r>
        <w:rPr>
          <w:i/>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4FE4840" w14:textId="77777777" w:rsidR="00FD3E5C" w:rsidRDefault="00F40116">
      <w:pPr>
        <w:spacing w:before="5" w:line="249" w:lineRule="auto"/>
        <w:ind w:left="792" w:right="292" w:firstLine="225"/>
        <w:jc w:val="both"/>
        <w:rPr>
          <w:sz w:val="20"/>
        </w:rPr>
      </w:pPr>
      <w:r>
        <w:rPr>
          <w:i/>
          <w:sz w:val="20"/>
        </w:rPr>
        <w:t xml:space="preserve">Картины природы в произведениях поэтов и писателей ХIХ—ХХ веков. </w:t>
      </w:r>
      <w:r>
        <w:rPr>
          <w:sz w:val="20"/>
        </w:rPr>
        <w:t>Лирические произведения как способ передачи чувств людей, автора. Картины природы в произведениях поэтов и писателей (не менее пяти авторов</w:t>
      </w:r>
      <w:r>
        <w:rPr>
          <w:spacing w:val="37"/>
          <w:sz w:val="20"/>
        </w:rPr>
        <w:t xml:space="preserve"> </w:t>
      </w:r>
      <w:r>
        <w:rPr>
          <w:sz w:val="20"/>
        </w:rPr>
        <w:t>по</w:t>
      </w:r>
      <w:r>
        <w:rPr>
          <w:spacing w:val="32"/>
          <w:sz w:val="20"/>
        </w:rPr>
        <w:t xml:space="preserve"> </w:t>
      </w:r>
      <w:r>
        <w:rPr>
          <w:sz w:val="20"/>
        </w:rPr>
        <w:t>выбору):</w:t>
      </w:r>
      <w:r>
        <w:rPr>
          <w:spacing w:val="38"/>
          <w:sz w:val="20"/>
        </w:rPr>
        <w:t xml:space="preserve"> </w:t>
      </w:r>
      <w:r>
        <w:rPr>
          <w:sz w:val="20"/>
        </w:rPr>
        <w:t>Ф.И.</w:t>
      </w:r>
      <w:r>
        <w:rPr>
          <w:spacing w:val="39"/>
          <w:sz w:val="20"/>
        </w:rPr>
        <w:t xml:space="preserve"> </w:t>
      </w:r>
      <w:r>
        <w:rPr>
          <w:sz w:val="20"/>
        </w:rPr>
        <w:t>Тютчева,</w:t>
      </w:r>
      <w:r>
        <w:rPr>
          <w:spacing w:val="39"/>
          <w:sz w:val="20"/>
        </w:rPr>
        <w:t xml:space="preserve"> </w:t>
      </w:r>
      <w:r>
        <w:rPr>
          <w:sz w:val="20"/>
        </w:rPr>
        <w:t>А.А.</w:t>
      </w:r>
      <w:r>
        <w:rPr>
          <w:spacing w:val="39"/>
          <w:sz w:val="20"/>
        </w:rPr>
        <w:t xml:space="preserve"> </w:t>
      </w:r>
      <w:r>
        <w:rPr>
          <w:sz w:val="20"/>
        </w:rPr>
        <w:t>Фета,</w:t>
      </w:r>
      <w:r>
        <w:rPr>
          <w:spacing w:val="39"/>
          <w:sz w:val="20"/>
        </w:rPr>
        <w:t xml:space="preserve"> </w:t>
      </w:r>
      <w:r>
        <w:rPr>
          <w:sz w:val="20"/>
        </w:rPr>
        <w:t>М.Ю.</w:t>
      </w:r>
      <w:r>
        <w:rPr>
          <w:spacing w:val="30"/>
          <w:sz w:val="20"/>
        </w:rPr>
        <w:t xml:space="preserve"> </w:t>
      </w:r>
      <w:r>
        <w:rPr>
          <w:sz w:val="20"/>
        </w:rPr>
        <w:t>Лермонтова,</w:t>
      </w:r>
      <w:r>
        <w:rPr>
          <w:spacing w:val="39"/>
          <w:sz w:val="20"/>
        </w:rPr>
        <w:t xml:space="preserve"> </w:t>
      </w:r>
      <w:r>
        <w:rPr>
          <w:sz w:val="20"/>
        </w:rPr>
        <w:t>А.Н.</w:t>
      </w:r>
    </w:p>
    <w:p w14:paraId="2A266384"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1DC4957F" w14:textId="77777777" w:rsidR="00FD3E5C" w:rsidRDefault="00F40116">
      <w:pPr>
        <w:pStyle w:val="a3"/>
        <w:spacing w:before="65" w:line="249" w:lineRule="auto"/>
        <w:ind w:right="292"/>
      </w:pPr>
      <w:r>
        <w:lastRenderedPageBreak/>
        <w:t>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w:t>
      </w:r>
      <w:r>
        <w:rPr>
          <w:spacing w:val="40"/>
        </w:rPr>
        <w:t xml:space="preserve"> </w:t>
      </w:r>
      <w:r>
        <w:t>произведениях лирики: эпитеты, синонимы, антонимы, сравнения. Звукопись,</w:t>
      </w:r>
      <w:r>
        <w:rPr>
          <w:spacing w:val="-2"/>
        </w:rPr>
        <w:t xml:space="preserve"> </w:t>
      </w:r>
      <w:r>
        <w:t>её</w:t>
      </w:r>
      <w:r>
        <w:rPr>
          <w:spacing w:val="-7"/>
        </w:rPr>
        <w:t xml:space="preserve"> </w:t>
      </w:r>
      <w:r>
        <w:t>выразительное</w:t>
      </w:r>
      <w:r>
        <w:rPr>
          <w:spacing w:val="-7"/>
        </w:rPr>
        <w:t xml:space="preserve"> </w:t>
      </w:r>
      <w:r>
        <w:t>значение.</w:t>
      </w:r>
      <w:r>
        <w:rPr>
          <w:spacing w:val="-2"/>
        </w:rPr>
        <w:t xml:space="preserve"> </w:t>
      </w:r>
      <w:r>
        <w:t>Олицетворение</w:t>
      </w:r>
      <w:r>
        <w:rPr>
          <w:spacing w:val="-7"/>
        </w:rPr>
        <w:t xml:space="preserve"> </w:t>
      </w:r>
      <w:r>
        <w:t>как</w:t>
      </w:r>
      <w:r>
        <w:rPr>
          <w:spacing w:val="-6"/>
        </w:rPr>
        <w:t xml:space="preserve"> </w:t>
      </w:r>
      <w:r>
        <w:t>одно</w:t>
      </w:r>
      <w:r>
        <w:rPr>
          <w:spacing w:val="-9"/>
        </w:rPr>
        <w:t xml:space="preserve"> </w:t>
      </w:r>
      <w:r>
        <w:t>из</w:t>
      </w:r>
      <w:r>
        <w:rPr>
          <w:spacing w:val="-3"/>
        </w:rPr>
        <w:t xml:space="preserve"> </w:t>
      </w:r>
      <w:r>
        <w:t>средств выразительности лирического произведения. Живописные полотна как иллюстрация к лирическому произведению: пейзаж. Сравнение средств создания</w:t>
      </w:r>
      <w:r>
        <w:rPr>
          <w:spacing w:val="-4"/>
        </w:rPr>
        <w:t xml:space="preserve"> </w:t>
      </w:r>
      <w:r>
        <w:t>пейзажа</w:t>
      </w:r>
      <w:r>
        <w:rPr>
          <w:spacing w:val="-1"/>
        </w:rPr>
        <w:t xml:space="preserve"> </w:t>
      </w:r>
      <w:r>
        <w:t>в</w:t>
      </w:r>
      <w:r>
        <w:rPr>
          <w:spacing w:val="-2"/>
        </w:rPr>
        <w:t xml:space="preserve"> </w:t>
      </w:r>
      <w:r>
        <w:t>тексте-описании</w:t>
      </w:r>
      <w:r>
        <w:rPr>
          <w:spacing w:val="-5"/>
        </w:rPr>
        <w:t xml:space="preserve"> </w:t>
      </w:r>
      <w:r>
        <w:t>(эпитеты, сравнения, олицетворения), в изобразительном искусстве (цвет, композиция), в произведениях музыкального искусства (тон, темп, мелодия).</w:t>
      </w:r>
    </w:p>
    <w:p w14:paraId="19A7FB1C" w14:textId="77777777" w:rsidR="00FD3E5C" w:rsidRDefault="00F40116">
      <w:pPr>
        <w:pStyle w:val="a3"/>
        <w:spacing w:before="10" w:line="249" w:lineRule="auto"/>
        <w:ind w:right="298" w:firstLine="225"/>
      </w:pPr>
      <w:r>
        <w:rPr>
          <w:i/>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w:t>
      </w:r>
      <w:r>
        <w:rPr>
          <w:spacing w:val="-8"/>
        </w:rPr>
        <w:t xml:space="preserve"> </w:t>
      </w:r>
      <w:r>
        <w:t>развязка.</w:t>
      </w:r>
      <w:r>
        <w:rPr>
          <w:spacing w:val="-11"/>
        </w:rPr>
        <w:t xml:space="preserve"> </w:t>
      </w:r>
      <w:r>
        <w:t>Эпизод</w:t>
      </w:r>
      <w:r>
        <w:rPr>
          <w:spacing w:val="-10"/>
        </w:rPr>
        <w:t xml:space="preserve"> </w:t>
      </w:r>
      <w:r>
        <w:t>как</w:t>
      </w:r>
      <w:r>
        <w:rPr>
          <w:spacing w:val="-13"/>
        </w:rPr>
        <w:t xml:space="preserve"> </w:t>
      </w:r>
      <w:r>
        <w:t>часть</w:t>
      </w:r>
      <w:r>
        <w:rPr>
          <w:spacing w:val="-12"/>
        </w:rPr>
        <w:t xml:space="preserve"> </w:t>
      </w:r>
      <w:r>
        <w:t>рассказа.</w:t>
      </w:r>
      <w:r>
        <w:rPr>
          <w:spacing w:val="-11"/>
        </w:rPr>
        <w:t xml:space="preserve"> </w:t>
      </w:r>
      <w:r>
        <w:t>Различные</w:t>
      </w:r>
      <w:r>
        <w:rPr>
          <w:spacing w:val="-11"/>
        </w:rPr>
        <w:t xml:space="preserve"> </w:t>
      </w:r>
      <w:r>
        <w:t>виды</w:t>
      </w:r>
      <w:r>
        <w:rPr>
          <w:spacing w:val="-9"/>
        </w:rPr>
        <w:t xml:space="preserve"> </w:t>
      </w:r>
      <w:r>
        <w:t>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5C593012" w14:textId="77777777" w:rsidR="00FD3E5C" w:rsidRDefault="00F40116">
      <w:pPr>
        <w:pStyle w:val="a3"/>
        <w:spacing w:before="7" w:line="249" w:lineRule="auto"/>
        <w:ind w:right="288" w:firstLine="225"/>
      </w:pPr>
      <w:r>
        <w:rPr>
          <w:i/>
        </w:rPr>
        <w:t xml:space="preserve">Литературная сказка.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14:paraId="649606A4" w14:textId="77777777" w:rsidR="00FD3E5C" w:rsidRDefault="00F40116">
      <w:pPr>
        <w:pStyle w:val="a3"/>
        <w:spacing w:before="4" w:line="249" w:lineRule="auto"/>
        <w:ind w:right="289" w:firstLine="225"/>
      </w:pPr>
      <w:r>
        <w:rPr>
          <w:i/>
        </w:rPr>
        <w:t>Произведения</w:t>
      </w:r>
      <w:r>
        <w:rPr>
          <w:i/>
          <w:spacing w:val="-9"/>
        </w:rPr>
        <w:t xml:space="preserve"> </w:t>
      </w:r>
      <w:r>
        <w:rPr>
          <w:i/>
        </w:rPr>
        <w:t>о</w:t>
      </w:r>
      <w:r>
        <w:rPr>
          <w:i/>
          <w:spacing w:val="-7"/>
        </w:rPr>
        <w:t xml:space="preserve"> </w:t>
      </w:r>
      <w:r>
        <w:rPr>
          <w:i/>
        </w:rPr>
        <w:t>взаимоотношениях</w:t>
      </w:r>
      <w:r>
        <w:rPr>
          <w:i/>
          <w:spacing w:val="-10"/>
        </w:rPr>
        <w:t xml:space="preserve"> </w:t>
      </w:r>
      <w:r>
        <w:rPr>
          <w:i/>
        </w:rPr>
        <w:t>человека</w:t>
      </w:r>
      <w:r>
        <w:rPr>
          <w:i/>
          <w:spacing w:val="-7"/>
        </w:rPr>
        <w:t xml:space="preserve"> </w:t>
      </w:r>
      <w:r>
        <w:rPr>
          <w:i/>
        </w:rPr>
        <w:t>и</w:t>
      </w:r>
      <w:r>
        <w:rPr>
          <w:i/>
          <w:spacing w:val="-11"/>
        </w:rPr>
        <w:t xml:space="preserve"> </w:t>
      </w:r>
      <w:r>
        <w:rPr>
          <w:i/>
        </w:rPr>
        <w:t>животных.</w:t>
      </w:r>
      <w:r>
        <w:rPr>
          <w:i/>
          <w:spacing w:val="-4"/>
        </w:rPr>
        <w:t xml:space="preserve"> </w:t>
      </w:r>
      <w:r>
        <w:t>Человек</w:t>
      </w:r>
      <w:r>
        <w:rPr>
          <w:spacing w:val="-8"/>
        </w:rPr>
        <w:t xml:space="preserve"> </w:t>
      </w:r>
      <w:r>
        <w:t>и</w:t>
      </w:r>
      <w:r>
        <w:rPr>
          <w:spacing w:val="-9"/>
        </w:rPr>
        <w:t xml:space="preserve"> </w:t>
      </w:r>
      <w:r>
        <w:t>его отношения с животными: верность, преданность, забота и любовь. Круг чтения (по выбору, не менее четырёх авторов): произведения Д.Н.</w:t>
      </w:r>
      <w:r>
        <w:rPr>
          <w:spacing w:val="40"/>
        </w:rPr>
        <w:t xml:space="preserve"> </w:t>
      </w:r>
      <w:r>
        <w:t>Мамина-Сибиряка, К.Г. Паустовского, М.М. Пришвина, С.В. Образцова, В.Л. Дурова, Б.С.</w:t>
      </w:r>
      <w:r>
        <w:rPr>
          <w:spacing w:val="-5"/>
        </w:rPr>
        <w:t xml:space="preserve"> </w:t>
      </w:r>
      <w:r>
        <w:t>Житкова. Особенности рассказа:</w:t>
      </w:r>
      <w:r>
        <w:rPr>
          <w:spacing w:val="-1"/>
        </w:rPr>
        <w:t xml:space="preserve"> </w:t>
      </w:r>
      <w:r>
        <w:t>тема,</w:t>
      </w:r>
      <w:r>
        <w:rPr>
          <w:spacing w:val="-1"/>
        </w:rPr>
        <w:t xml:space="preserve"> </w:t>
      </w:r>
      <w:r>
        <w:t xml:space="preserve">герои, реальность событий, композиция, объекты описания (портрет героя, описание </w:t>
      </w:r>
      <w:r>
        <w:rPr>
          <w:spacing w:val="-2"/>
        </w:rPr>
        <w:t>интерьера).</w:t>
      </w:r>
    </w:p>
    <w:p w14:paraId="6A89B531" w14:textId="77777777" w:rsidR="00FD3E5C" w:rsidRDefault="00F40116">
      <w:pPr>
        <w:spacing w:before="7"/>
        <w:ind w:left="1018"/>
        <w:jc w:val="both"/>
        <w:rPr>
          <w:sz w:val="20"/>
        </w:rPr>
      </w:pPr>
      <w:r>
        <w:rPr>
          <w:i/>
          <w:sz w:val="20"/>
        </w:rPr>
        <w:t>Произведения</w:t>
      </w:r>
      <w:r>
        <w:rPr>
          <w:i/>
          <w:spacing w:val="44"/>
          <w:sz w:val="20"/>
        </w:rPr>
        <w:t xml:space="preserve"> </w:t>
      </w:r>
      <w:r>
        <w:rPr>
          <w:i/>
          <w:sz w:val="20"/>
        </w:rPr>
        <w:t>о</w:t>
      </w:r>
      <w:r>
        <w:rPr>
          <w:i/>
          <w:spacing w:val="47"/>
          <w:sz w:val="20"/>
        </w:rPr>
        <w:t xml:space="preserve"> </w:t>
      </w:r>
      <w:r>
        <w:rPr>
          <w:i/>
          <w:sz w:val="20"/>
        </w:rPr>
        <w:t>детях.</w:t>
      </w:r>
      <w:r>
        <w:rPr>
          <w:i/>
          <w:spacing w:val="48"/>
          <w:sz w:val="20"/>
        </w:rPr>
        <w:t xml:space="preserve"> </w:t>
      </w:r>
      <w:r>
        <w:rPr>
          <w:sz w:val="20"/>
        </w:rPr>
        <w:t>Дети</w:t>
      </w:r>
      <w:r>
        <w:rPr>
          <w:spacing w:val="46"/>
          <w:sz w:val="20"/>
        </w:rPr>
        <w:t xml:space="preserve"> </w:t>
      </w:r>
      <w:r>
        <w:rPr>
          <w:sz w:val="20"/>
        </w:rPr>
        <w:t>—</w:t>
      </w:r>
      <w:r>
        <w:rPr>
          <w:spacing w:val="42"/>
          <w:sz w:val="20"/>
        </w:rPr>
        <w:t xml:space="preserve"> </w:t>
      </w:r>
      <w:r>
        <w:rPr>
          <w:sz w:val="20"/>
        </w:rPr>
        <w:t>герои</w:t>
      </w:r>
      <w:r>
        <w:rPr>
          <w:spacing w:val="46"/>
          <w:sz w:val="20"/>
        </w:rPr>
        <w:t xml:space="preserve"> </w:t>
      </w:r>
      <w:r>
        <w:rPr>
          <w:sz w:val="20"/>
        </w:rPr>
        <w:t>произведений:</w:t>
      </w:r>
      <w:r>
        <w:rPr>
          <w:spacing w:val="48"/>
          <w:sz w:val="20"/>
        </w:rPr>
        <w:t xml:space="preserve"> </w:t>
      </w:r>
      <w:r>
        <w:rPr>
          <w:sz w:val="20"/>
        </w:rPr>
        <w:t>раскрытие</w:t>
      </w:r>
      <w:r>
        <w:rPr>
          <w:spacing w:val="45"/>
          <w:sz w:val="20"/>
        </w:rPr>
        <w:t xml:space="preserve"> </w:t>
      </w:r>
      <w:r>
        <w:rPr>
          <w:spacing w:val="-5"/>
          <w:sz w:val="20"/>
        </w:rPr>
        <w:t>тем</w:t>
      </w:r>
    </w:p>
    <w:p w14:paraId="3FF8FD0E" w14:textId="77777777" w:rsidR="00FD3E5C" w:rsidRDefault="00F40116">
      <w:pPr>
        <w:pStyle w:val="a3"/>
        <w:spacing w:before="10" w:line="249" w:lineRule="auto"/>
        <w:ind w:right="294"/>
      </w:pPr>
      <w: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E10DD46" w14:textId="77777777" w:rsidR="00FD3E5C" w:rsidRDefault="00F40116">
      <w:pPr>
        <w:pStyle w:val="a3"/>
        <w:spacing w:before="6" w:line="249" w:lineRule="auto"/>
        <w:ind w:right="292" w:firstLine="225"/>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w:t>
      </w:r>
    </w:p>
    <w:p w14:paraId="7805A270" w14:textId="77777777" w:rsidR="00FD3E5C" w:rsidRDefault="00FD3E5C">
      <w:pPr>
        <w:spacing w:line="249" w:lineRule="auto"/>
        <w:sectPr w:rsidR="00FD3E5C">
          <w:pgSz w:w="7830" w:h="12020"/>
          <w:pgMar w:top="660" w:right="300" w:bottom="720" w:left="0" w:header="0" w:footer="532" w:gutter="0"/>
          <w:cols w:space="720"/>
        </w:sectPr>
      </w:pPr>
    </w:p>
    <w:p w14:paraId="0B35A4FE" w14:textId="77777777" w:rsidR="00FD3E5C" w:rsidRDefault="00F40116">
      <w:pPr>
        <w:pStyle w:val="a3"/>
        <w:spacing w:before="65" w:line="249" w:lineRule="auto"/>
        <w:ind w:right="307"/>
      </w:pPr>
      <w:r>
        <w:lastRenderedPageBreak/>
        <w:t>рассказов (не</w:t>
      </w:r>
      <w:r>
        <w:rPr>
          <w:spacing w:val="-1"/>
        </w:rPr>
        <w:t xml:space="preserve"> </w:t>
      </w:r>
      <w:r>
        <w:t>менее двух произведений): М.М. Зощенко, Н.Н. Носов, В.В. Голявкин и др.</w:t>
      </w:r>
    </w:p>
    <w:p w14:paraId="240752F5" w14:textId="77777777" w:rsidR="00FD3E5C" w:rsidRDefault="00F40116">
      <w:pPr>
        <w:pStyle w:val="a3"/>
        <w:spacing w:before="2" w:line="249" w:lineRule="auto"/>
        <w:ind w:right="291" w:firstLine="225"/>
      </w:pPr>
      <w:r>
        <w:rPr>
          <w:i/>
        </w:rPr>
        <w:t>Зарубежная</w:t>
      </w:r>
      <w:r>
        <w:rPr>
          <w:i/>
          <w:spacing w:val="-3"/>
        </w:rPr>
        <w:t xml:space="preserve"> </w:t>
      </w:r>
      <w:r>
        <w:rPr>
          <w:i/>
        </w:rPr>
        <w:t xml:space="preserve">литература. </w:t>
      </w:r>
      <w:r>
        <w:t>Круг</w:t>
      </w:r>
      <w:r>
        <w:rPr>
          <w:spacing w:val="-5"/>
        </w:rPr>
        <w:t xml:space="preserve"> </w:t>
      </w:r>
      <w:r>
        <w:t>чтения</w:t>
      </w:r>
      <w:r>
        <w:rPr>
          <w:spacing w:val="-5"/>
        </w:rPr>
        <w:t xml:space="preserve"> </w:t>
      </w:r>
      <w:r>
        <w:t>(произведения</w:t>
      </w:r>
      <w:r>
        <w:rPr>
          <w:spacing w:val="-5"/>
        </w:rPr>
        <w:t xml:space="preserve"> </w:t>
      </w:r>
      <w:r>
        <w:t>двух-трёх</w:t>
      </w:r>
      <w:r>
        <w:rPr>
          <w:spacing w:val="-5"/>
        </w:rPr>
        <w:t xml:space="preserve"> </w:t>
      </w:r>
      <w:r>
        <w:t>авторов по выбору): литературные сказки Ш. Перро, Х.-К. Андерсена, Ц. Топелиуса, Р.</w:t>
      </w:r>
      <w:r>
        <w:rPr>
          <w:spacing w:val="-1"/>
        </w:rPr>
        <w:t xml:space="preserve"> </w:t>
      </w:r>
      <w:r>
        <w:t>Киплинга,</w:t>
      </w:r>
      <w:r>
        <w:rPr>
          <w:spacing w:val="-6"/>
        </w:rPr>
        <w:t xml:space="preserve"> </w:t>
      </w:r>
      <w:r>
        <w:t>Дж. Родари,</w:t>
      </w:r>
      <w:r>
        <w:rPr>
          <w:spacing w:val="-1"/>
        </w:rPr>
        <w:t xml:space="preserve"> </w:t>
      </w:r>
      <w:r>
        <w:t>С.</w:t>
      </w:r>
      <w:r>
        <w:rPr>
          <w:spacing w:val="-1"/>
        </w:rPr>
        <w:t xml:space="preserve"> </w:t>
      </w:r>
      <w:r>
        <w:t>Лагерлёф.</w:t>
      </w:r>
      <w:r>
        <w:rPr>
          <w:spacing w:val="-1"/>
        </w:rPr>
        <w:t xml:space="preserve"> </w:t>
      </w:r>
      <w:r>
        <w:t>Особенности</w:t>
      </w:r>
      <w:r>
        <w:rPr>
          <w:spacing w:val="-1"/>
        </w:rPr>
        <w:t xml:space="preserve"> </w:t>
      </w:r>
      <w:r>
        <w:t>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14:paraId="48063AB3" w14:textId="77777777" w:rsidR="00FD3E5C" w:rsidRDefault="00F40116">
      <w:pPr>
        <w:pStyle w:val="a3"/>
        <w:spacing w:before="6" w:line="249" w:lineRule="auto"/>
        <w:ind w:right="293" w:firstLine="225"/>
      </w:pPr>
      <w:r>
        <w:rPr>
          <w:i/>
        </w:rPr>
        <w:t xml:space="preserve">Библиографическая культура </w:t>
      </w:r>
      <w:r>
        <w:t>(</w:t>
      </w:r>
      <w:r>
        <w:rPr>
          <w:i/>
        </w:rPr>
        <w:t>работа с детской книгой и справочной литературой</w:t>
      </w:r>
      <w:r>
        <w:t>)</w:t>
      </w:r>
      <w:r>
        <w:rPr>
          <w:i/>
        </w:rPr>
        <w:t>.</w:t>
      </w:r>
      <w:r>
        <w:rPr>
          <w:i/>
          <w:spacing w:val="-6"/>
        </w:rPr>
        <w:t xml:space="preserve"> </w:t>
      </w:r>
      <w:r>
        <w:t>Ценность</w:t>
      </w:r>
      <w:r>
        <w:rPr>
          <w:spacing w:val="-5"/>
        </w:rPr>
        <w:t xml:space="preserve"> </w:t>
      </w:r>
      <w:r>
        <w:t>чтения</w:t>
      </w:r>
      <w:r>
        <w:rPr>
          <w:spacing w:val="-5"/>
        </w:rPr>
        <w:t xml:space="preserve"> </w:t>
      </w:r>
      <w:r>
        <w:t>художественной</w:t>
      </w:r>
      <w:r>
        <w:rPr>
          <w:spacing w:val="-6"/>
        </w:rPr>
        <w:t xml:space="preserve"> </w:t>
      </w:r>
      <w:r>
        <w:t>литературы</w:t>
      </w:r>
      <w:r>
        <w:rPr>
          <w:spacing w:val="-5"/>
        </w:rPr>
        <w:t xml:space="preserve"> </w:t>
      </w:r>
      <w:r>
        <w:t>и</w:t>
      </w:r>
      <w:r>
        <w:rPr>
          <w:spacing w:val="-6"/>
        </w:rPr>
        <w:t xml:space="preserve"> </w:t>
      </w:r>
      <w:r>
        <w:t>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w:t>
      </w:r>
      <w:r>
        <w:rPr>
          <w:spacing w:val="-1"/>
        </w:rPr>
        <w:t xml:space="preserve"> </w:t>
      </w:r>
      <w:r>
        <w:t>представление</w:t>
      </w:r>
      <w:r>
        <w:rPr>
          <w:spacing w:val="-1"/>
        </w:rPr>
        <w:t xml:space="preserve"> </w:t>
      </w:r>
      <w:r>
        <w:t>о</w:t>
      </w:r>
      <w:r>
        <w:rPr>
          <w:spacing w:val="-3"/>
        </w:rPr>
        <w:t xml:space="preserve"> </w:t>
      </w:r>
      <w:r>
        <w:t>первых книгах на</w:t>
      </w:r>
      <w:r>
        <w:rPr>
          <w:spacing w:val="-1"/>
        </w:rPr>
        <w:t xml:space="preserve"> </w:t>
      </w:r>
      <w:r>
        <w:t>Руси, знакомство с рукописными книгами.</w:t>
      </w:r>
    </w:p>
    <w:p w14:paraId="3206B99F" w14:textId="77777777" w:rsidR="00FD3E5C" w:rsidRDefault="00F40116">
      <w:pPr>
        <w:pStyle w:val="a3"/>
        <w:spacing w:before="117" w:line="249" w:lineRule="auto"/>
        <w:ind w:right="299" w:firstLine="225"/>
      </w:pPr>
      <w:r>
        <w:t xml:space="preserve">Изучение содержания учебного предмета «Литературное чтение» в третьем классе способствует освоению ряда универсальных учебных </w:t>
      </w:r>
      <w:r>
        <w:rPr>
          <w:spacing w:val="-2"/>
        </w:rPr>
        <w:t>действий.</w:t>
      </w:r>
    </w:p>
    <w:p w14:paraId="470BE55F" w14:textId="77777777" w:rsidR="00FD3E5C" w:rsidRDefault="00F40116">
      <w:pPr>
        <w:pStyle w:val="5"/>
        <w:spacing w:before="7"/>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14:paraId="2E6B5AD5" w14:textId="77777777" w:rsidR="00FD3E5C" w:rsidRDefault="00F40116" w:rsidP="00A71A44">
      <w:pPr>
        <w:pStyle w:val="a4"/>
        <w:numPr>
          <w:ilvl w:val="0"/>
          <w:numId w:val="101"/>
        </w:numPr>
        <w:tabs>
          <w:tab w:val="left" w:pos="1360"/>
        </w:tabs>
        <w:spacing w:before="10" w:line="249" w:lineRule="auto"/>
        <w:ind w:right="289"/>
        <w:rPr>
          <w:sz w:val="20"/>
        </w:rPr>
      </w:pPr>
      <w:r>
        <w:rPr>
          <w:sz w:val="20"/>
        </w:rPr>
        <w:t xml:space="preserve">читать доступные по восприятию и небольшие по объёму прозаические и стихотворные произведения (без отметочного </w:t>
      </w:r>
      <w:r>
        <w:rPr>
          <w:spacing w:val="-2"/>
          <w:sz w:val="20"/>
        </w:rPr>
        <w:t>оценивания);</w:t>
      </w:r>
    </w:p>
    <w:p w14:paraId="678877BE" w14:textId="77777777" w:rsidR="00FD3E5C" w:rsidRDefault="00F40116" w:rsidP="00A71A44">
      <w:pPr>
        <w:pStyle w:val="a4"/>
        <w:numPr>
          <w:ilvl w:val="0"/>
          <w:numId w:val="101"/>
        </w:numPr>
        <w:tabs>
          <w:tab w:val="left" w:pos="1360"/>
        </w:tabs>
        <w:spacing w:before="8" w:line="249" w:lineRule="auto"/>
        <w:ind w:right="300"/>
        <w:rPr>
          <w:sz w:val="20"/>
        </w:rPr>
      </w:pPr>
      <w:r>
        <w:rPr>
          <w:sz w:val="20"/>
        </w:rPr>
        <w:t>различать сказочные и реалистические, лирические и эпические, народные и авторские произведения;</w:t>
      </w:r>
    </w:p>
    <w:p w14:paraId="7966901B" w14:textId="77777777" w:rsidR="00FD3E5C" w:rsidRDefault="00F40116" w:rsidP="00A71A44">
      <w:pPr>
        <w:pStyle w:val="a4"/>
        <w:numPr>
          <w:ilvl w:val="0"/>
          <w:numId w:val="101"/>
        </w:numPr>
        <w:tabs>
          <w:tab w:val="left" w:pos="1360"/>
        </w:tabs>
        <w:spacing w:before="6" w:line="252" w:lineRule="auto"/>
        <w:ind w:right="297"/>
        <w:rPr>
          <w:sz w:val="20"/>
        </w:rPr>
      </w:pPr>
      <w:r>
        <w:rPr>
          <w:sz w:val="2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6EB36513" w14:textId="77777777" w:rsidR="00FD3E5C" w:rsidRDefault="00F40116" w:rsidP="00A71A44">
      <w:pPr>
        <w:pStyle w:val="a4"/>
        <w:numPr>
          <w:ilvl w:val="0"/>
          <w:numId w:val="101"/>
        </w:numPr>
        <w:tabs>
          <w:tab w:val="left" w:pos="1360"/>
        </w:tabs>
        <w:spacing w:line="256" w:lineRule="auto"/>
        <w:ind w:right="295"/>
        <w:rPr>
          <w:sz w:val="20"/>
        </w:rPr>
      </w:pPr>
      <w:r>
        <w:rPr>
          <w:sz w:val="20"/>
        </w:rPr>
        <w:t>конструировать план текста, дополнять и восстанавливать нарушенную последовательность;</w:t>
      </w:r>
    </w:p>
    <w:p w14:paraId="7339811C" w14:textId="77777777" w:rsidR="00FD3E5C" w:rsidRDefault="00F40116" w:rsidP="00A71A44">
      <w:pPr>
        <w:pStyle w:val="a4"/>
        <w:numPr>
          <w:ilvl w:val="0"/>
          <w:numId w:val="101"/>
        </w:numPr>
        <w:tabs>
          <w:tab w:val="left" w:pos="1360"/>
        </w:tabs>
        <w:spacing w:line="254" w:lineRule="auto"/>
        <w:ind w:right="298"/>
        <w:rPr>
          <w:sz w:val="20"/>
        </w:rPr>
      </w:pPr>
      <w:r>
        <w:rPr>
          <w:sz w:val="20"/>
        </w:rPr>
        <w:t>сравнивать произведения, относящиеся к одной теме, но разным жанрам; произведения одного жанра, но разной тематики;</w:t>
      </w:r>
    </w:p>
    <w:p w14:paraId="001B0F14" w14:textId="77777777" w:rsidR="00FD3E5C" w:rsidRDefault="00F40116" w:rsidP="00A71A44">
      <w:pPr>
        <w:pStyle w:val="a4"/>
        <w:numPr>
          <w:ilvl w:val="0"/>
          <w:numId w:val="101"/>
        </w:numPr>
        <w:tabs>
          <w:tab w:val="left" w:pos="1360"/>
        </w:tabs>
        <w:spacing w:line="249" w:lineRule="auto"/>
        <w:ind w:right="295"/>
        <w:rPr>
          <w:sz w:val="20"/>
        </w:rPr>
      </w:pPr>
      <w:r>
        <w:rPr>
          <w:sz w:val="20"/>
        </w:rPr>
        <w:t>исследовать текст: находить описания в произведениях разных жанров (портрет, пейзаж, интерьер).</w:t>
      </w:r>
    </w:p>
    <w:p w14:paraId="291E2824" w14:textId="77777777" w:rsidR="00FD3E5C" w:rsidRDefault="00F40116">
      <w:pPr>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04F6B790" w14:textId="77777777" w:rsidR="00FD3E5C" w:rsidRDefault="00F40116" w:rsidP="00A71A44">
      <w:pPr>
        <w:pStyle w:val="a4"/>
        <w:numPr>
          <w:ilvl w:val="0"/>
          <w:numId w:val="101"/>
        </w:numPr>
        <w:tabs>
          <w:tab w:val="left" w:pos="1360"/>
          <w:tab w:val="left" w:pos="3062"/>
          <w:tab w:val="left" w:pos="4564"/>
          <w:tab w:val="left" w:pos="4929"/>
          <w:tab w:val="left" w:pos="6412"/>
          <w:tab w:val="left" w:pos="6594"/>
        </w:tabs>
        <w:spacing w:before="7" w:line="252" w:lineRule="auto"/>
        <w:ind w:right="292"/>
        <w:rPr>
          <w:sz w:val="20"/>
        </w:rPr>
      </w:pPr>
      <w:r>
        <w:rPr>
          <w:spacing w:val="-2"/>
          <w:sz w:val="20"/>
        </w:rPr>
        <w:t>сравнивать</w:t>
      </w:r>
      <w:r>
        <w:rPr>
          <w:sz w:val="20"/>
        </w:rPr>
        <w:tab/>
      </w:r>
      <w:r>
        <w:rPr>
          <w:spacing w:val="-2"/>
          <w:sz w:val="20"/>
        </w:rPr>
        <w:t>информацию</w:t>
      </w:r>
      <w:r>
        <w:rPr>
          <w:sz w:val="20"/>
        </w:rPr>
        <w:tab/>
      </w:r>
      <w:r>
        <w:rPr>
          <w:sz w:val="20"/>
        </w:rPr>
        <w:tab/>
      </w:r>
      <w:r>
        <w:rPr>
          <w:spacing w:val="-2"/>
          <w:sz w:val="20"/>
        </w:rPr>
        <w:t>словесную</w:t>
      </w:r>
      <w:r>
        <w:rPr>
          <w:sz w:val="20"/>
        </w:rPr>
        <w:tab/>
      </w:r>
      <w:r>
        <w:rPr>
          <w:sz w:val="20"/>
        </w:rPr>
        <w:tab/>
      </w:r>
      <w:r>
        <w:rPr>
          <w:spacing w:val="-2"/>
          <w:sz w:val="20"/>
        </w:rPr>
        <w:t>(текст), графическую/изобразительную</w:t>
      </w:r>
      <w:r>
        <w:rPr>
          <w:sz w:val="20"/>
        </w:rPr>
        <w:tab/>
      </w:r>
      <w:r>
        <w:rPr>
          <w:spacing w:val="-2"/>
          <w:sz w:val="20"/>
        </w:rPr>
        <w:t>(иллюстрация),</w:t>
      </w:r>
      <w:r>
        <w:rPr>
          <w:sz w:val="20"/>
        </w:rPr>
        <w:tab/>
      </w:r>
      <w:r>
        <w:rPr>
          <w:spacing w:val="-2"/>
          <w:sz w:val="20"/>
        </w:rPr>
        <w:t xml:space="preserve">звуковую </w:t>
      </w:r>
      <w:r>
        <w:rPr>
          <w:sz w:val="20"/>
        </w:rPr>
        <w:t>(музыкальное произведение);</w:t>
      </w:r>
    </w:p>
    <w:p w14:paraId="07ECBFF2" w14:textId="77777777" w:rsidR="00FD3E5C" w:rsidRDefault="00F40116" w:rsidP="00A71A44">
      <w:pPr>
        <w:pStyle w:val="a4"/>
        <w:numPr>
          <w:ilvl w:val="0"/>
          <w:numId w:val="101"/>
        </w:numPr>
        <w:tabs>
          <w:tab w:val="left" w:pos="1360"/>
        </w:tabs>
        <w:spacing w:line="254" w:lineRule="auto"/>
        <w:ind w:right="298"/>
        <w:rPr>
          <w:sz w:val="20"/>
        </w:rPr>
      </w:pPr>
      <w:r>
        <w:rPr>
          <w:sz w:val="20"/>
        </w:rPr>
        <w:t>подбирать иллюстрации к тексту, соотносить произведения литературы</w:t>
      </w:r>
      <w:r>
        <w:rPr>
          <w:spacing w:val="-5"/>
          <w:sz w:val="20"/>
        </w:rPr>
        <w:t xml:space="preserve"> </w:t>
      </w:r>
      <w:r>
        <w:rPr>
          <w:sz w:val="20"/>
        </w:rPr>
        <w:t>и</w:t>
      </w:r>
      <w:r>
        <w:rPr>
          <w:spacing w:val="-6"/>
          <w:sz w:val="20"/>
        </w:rPr>
        <w:t xml:space="preserve"> </w:t>
      </w:r>
      <w:r>
        <w:rPr>
          <w:sz w:val="20"/>
        </w:rPr>
        <w:t>изобразительного</w:t>
      </w:r>
      <w:r>
        <w:rPr>
          <w:spacing w:val="-9"/>
          <w:sz w:val="20"/>
        </w:rPr>
        <w:t xml:space="preserve"> </w:t>
      </w:r>
      <w:r>
        <w:rPr>
          <w:sz w:val="20"/>
        </w:rPr>
        <w:t>искусства</w:t>
      </w:r>
      <w:r>
        <w:rPr>
          <w:spacing w:val="-3"/>
          <w:sz w:val="20"/>
        </w:rPr>
        <w:t xml:space="preserve"> </w:t>
      </w:r>
      <w:r>
        <w:rPr>
          <w:sz w:val="20"/>
        </w:rPr>
        <w:t>по</w:t>
      </w:r>
      <w:r>
        <w:rPr>
          <w:spacing w:val="-9"/>
          <w:sz w:val="20"/>
        </w:rPr>
        <w:t xml:space="preserve"> </w:t>
      </w:r>
      <w:r>
        <w:rPr>
          <w:sz w:val="20"/>
        </w:rPr>
        <w:t>тематике,</w:t>
      </w:r>
      <w:r>
        <w:rPr>
          <w:spacing w:val="-3"/>
          <w:sz w:val="20"/>
        </w:rPr>
        <w:t xml:space="preserve"> </w:t>
      </w:r>
      <w:r>
        <w:rPr>
          <w:sz w:val="20"/>
        </w:rPr>
        <w:t>настроению, средствам выразительности;</w:t>
      </w:r>
    </w:p>
    <w:p w14:paraId="208C55F9"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42CAE7A1" w14:textId="77777777" w:rsidR="00FD3E5C" w:rsidRDefault="00F40116" w:rsidP="00A71A44">
      <w:pPr>
        <w:pStyle w:val="a4"/>
        <w:numPr>
          <w:ilvl w:val="0"/>
          <w:numId w:val="101"/>
        </w:numPr>
        <w:tabs>
          <w:tab w:val="left" w:pos="1360"/>
        </w:tabs>
        <w:spacing w:before="65" w:line="249" w:lineRule="auto"/>
        <w:ind w:right="297"/>
        <w:jc w:val="left"/>
        <w:rPr>
          <w:sz w:val="20"/>
        </w:rPr>
      </w:pPr>
      <w:r>
        <w:rPr>
          <w:sz w:val="20"/>
        </w:rPr>
        <w:lastRenderedPageBreak/>
        <w:t>выбирать</w:t>
      </w:r>
      <w:r>
        <w:rPr>
          <w:spacing w:val="40"/>
          <w:sz w:val="20"/>
        </w:rPr>
        <w:t xml:space="preserve"> </w:t>
      </w:r>
      <w:r>
        <w:rPr>
          <w:sz w:val="20"/>
        </w:rPr>
        <w:t>книгу</w:t>
      </w:r>
      <w:r>
        <w:rPr>
          <w:spacing w:val="34"/>
          <w:sz w:val="20"/>
        </w:rPr>
        <w:t xml:space="preserve"> </w:t>
      </w:r>
      <w:r>
        <w:rPr>
          <w:sz w:val="20"/>
        </w:rPr>
        <w:t>в</w:t>
      </w:r>
      <w:r>
        <w:rPr>
          <w:spacing w:val="40"/>
          <w:sz w:val="20"/>
        </w:rPr>
        <w:t xml:space="preserve"> </w:t>
      </w:r>
      <w:r>
        <w:rPr>
          <w:sz w:val="20"/>
        </w:rPr>
        <w:t>библиотеке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учебной</w:t>
      </w:r>
      <w:r>
        <w:rPr>
          <w:spacing w:val="40"/>
          <w:sz w:val="20"/>
        </w:rPr>
        <w:t xml:space="preserve"> </w:t>
      </w:r>
      <w:r>
        <w:rPr>
          <w:sz w:val="20"/>
        </w:rPr>
        <w:t>задачей; составлять аннотацию.</w:t>
      </w:r>
    </w:p>
    <w:p w14:paraId="7D24F1D6" w14:textId="77777777" w:rsidR="00FD3E5C" w:rsidRDefault="00F40116">
      <w:pPr>
        <w:pStyle w:val="5"/>
        <w:spacing w:before="151"/>
        <w:jc w:val="left"/>
      </w:pPr>
      <w:r>
        <w:rPr>
          <w:spacing w:val="-2"/>
        </w:rPr>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14:paraId="0D5EA398" w14:textId="77777777" w:rsidR="00FD3E5C" w:rsidRDefault="00F40116" w:rsidP="00A71A44">
      <w:pPr>
        <w:pStyle w:val="a4"/>
        <w:numPr>
          <w:ilvl w:val="0"/>
          <w:numId w:val="101"/>
        </w:numPr>
        <w:tabs>
          <w:tab w:val="left" w:pos="1360"/>
        </w:tabs>
        <w:spacing w:before="6" w:line="254" w:lineRule="auto"/>
        <w:ind w:right="297"/>
        <w:jc w:val="left"/>
        <w:rPr>
          <w:sz w:val="20"/>
        </w:rPr>
      </w:pPr>
      <w:r>
        <w:rPr>
          <w:sz w:val="20"/>
        </w:rPr>
        <w:t>читать текст с разными интонациями,</w:t>
      </w:r>
      <w:r>
        <w:rPr>
          <w:spacing w:val="21"/>
          <w:sz w:val="20"/>
        </w:rPr>
        <w:t xml:space="preserve"> </w:t>
      </w:r>
      <w:r>
        <w:rPr>
          <w:sz w:val="20"/>
        </w:rPr>
        <w:t>передавая своё отношение к событиям, героям произведения;</w:t>
      </w:r>
    </w:p>
    <w:p w14:paraId="02B6B3A6" w14:textId="77777777" w:rsidR="00FD3E5C" w:rsidRDefault="00F40116" w:rsidP="00A71A44">
      <w:pPr>
        <w:pStyle w:val="a4"/>
        <w:numPr>
          <w:ilvl w:val="0"/>
          <w:numId w:val="101"/>
        </w:numPr>
        <w:tabs>
          <w:tab w:val="left" w:pos="1360"/>
        </w:tabs>
        <w:spacing w:line="227" w:lineRule="exact"/>
        <w:jc w:val="left"/>
        <w:rPr>
          <w:sz w:val="20"/>
        </w:rPr>
      </w:pPr>
      <w:r>
        <w:rPr>
          <w:sz w:val="20"/>
        </w:rPr>
        <w:t>формулировать</w:t>
      </w:r>
      <w:r>
        <w:rPr>
          <w:spacing w:val="-12"/>
          <w:sz w:val="20"/>
        </w:rPr>
        <w:t xml:space="preserve"> </w:t>
      </w:r>
      <w:r>
        <w:rPr>
          <w:sz w:val="20"/>
        </w:rPr>
        <w:t>вопросы</w:t>
      </w:r>
      <w:r>
        <w:rPr>
          <w:spacing w:val="-10"/>
          <w:sz w:val="20"/>
        </w:rPr>
        <w:t xml:space="preserve"> </w:t>
      </w:r>
      <w:r>
        <w:rPr>
          <w:sz w:val="20"/>
        </w:rPr>
        <w:t>по</w:t>
      </w:r>
      <w:r>
        <w:rPr>
          <w:spacing w:val="-12"/>
          <w:sz w:val="20"/>
        </w:rPr>
        <w:t xml:space="preserve"> </w:t>
      </w:r>
      <w:r>
        <w:rPr>
          <w:sz w:val="20"/>
        </w:rPr>
        <w:t>основным</w:t>
      </w:r>
      <w:r>
        <w:rPr>
          <w:spacing w:val="-7"/>
          <w:sz w:val="20"/>
        </w:rPr>
        <w:t xml:space="preserve"> </w:t>
      </w:r>
      <w:r>
        <w:rPr>
          <w:sz w:val="20"/>
        </w:rPr>
        <w:t>событиям</w:t>
      </w:r>
      <w:r>
        <w:rPr>
          <w:spacing w:val="-7"/>
          <w:sz w:val="20"/>
        </w:rPr>
        <w:t xml:space="preserve"> </w:t>
      </w:r>
      <w:r>
        <w:rPr>
          <w:spacing w:val="-2"/>
          <w:sz w:val="20"/>
        </w:rPr>
        <w:t>текста;</w:t>
      </w:r>
    </w:p>
    <w:p w14:paraId="361687F9" w14:textId="77777777" w:rsidR="00FD3E5C" w:rsidRDefault="00F40116" w:rsidP="00A71A44">
      <w:pPr>
        <w:pStyle w:val="a4"/>
        <w:numPr>
          <w:ilvl w:val="0"/>
          <w:numId w:val="101"/>
        </w:numPr>
        <w:tabs>
          <w:tab w:val="left" w:pos="1360"/>
        </w:tabs>
        <w:spacing w:before="14"/>
        <w:jc w:val="left"/>
        <w:rPr>
          <w:sz w:val="20"/>
        </w:rPr>
      </w:pPr>
      <w:r>
        <w:rPr>
          <w:sz w:val="20"/>
        </w:rPr>
        <w:t>пересказывать</w:t>
      </w:r>
      <w:r>
        <w:rPr>
          <w:spacing w:val="-11"/>
          <w:sz w:val="20"/>
        </w:rPr>
        <w:t xml:space="preserve"> </w:t>
      </w:r>
      <w:r>
        <w:rPr>
          <w:sz w:val="20"/>
        </w:rPr>
        <w:t>текст</w:t>
      </w:r>
      <w:r>
        <w:rPr>
          <w:spacing w:val="-9"/>
          <w:sz w:val="20"/>
        </w:rPr>
        <w:t xml:space="preserve"> </w:t>
      </w:r>
      <w:r>
        <w:rPr>
          <w:sz w:val="20"/>
        </w:rPr>
        <w:t>(подробно,</w:t>
      </w:r>
      <w:r>
        <w:rPr>
          <w:spacing w:val="-7"/>
          <w:sz w:val="20"/>
        </w:rPr>
        <w:t xml:space="preserve"> </w:t>
      </w:r>
      <w:r>
        <w:rPr>
          <w:sz w:val="20"/>
        </w:rPr>
        <w:t>выборочно,</w:t>
      </w:r>
      <w:r>
        <w:rPr>
          <w:spacing w:val="-6"/>
          <w:sz w:val="20"/>
        </w:rPr>
        <w:t xml:space="preserve"> </w:t>
      </w:r>
      <w:r>
        <w:rPr>
          <w:sz w:val="20"/>
        </w:rPr>
        <w:t>с</w:t>
      </w:r>
      <w:r>
        <w:rPr>
          <w:spacing w:val="-11"/>
          <w:sz w:val="20"/>
        </w:rPr>
        <w:t xml:space="preserve"> </w:t>
      </w:r>
      <w:r>
        <w:rPr>
          <w:sz w:val="20"/>
        </w:rPr>
        <w:t>изменением</w:t>
      </w:r>
      <w:r>
        <w:rPr>
          <w:spacing w:val="-6"/>
          <w:sz w:val="20"/>
        </w:rPr>
        <w:t xml:space="preserve"> </w:t>
      </w:r>
      <w:r>
        <w:rPr>
          <w:spacing w:val="-2"/>
          <w:sz w:val="20"/>
        </w:rPr>
        <w:t>лица);</w:t>
      </w:r>
    </w:p>
    <w:p w14:paraId="196B3CCB" w14:textId="77777777" w:rsidR="00FD3E5C" w:rsidRDefault="00F40116" w:rsidP="00A71A44">
      <w:pPr>
        <w:pStyle w:val="a4"/>
        <w:numPr>
          <w:ilvl w:val="0"/>
          <w:numId w:val="101"/>
        </w:numPr>
        <w:tabs>
          <w:tab w:val="left" w:pos="1360"/>
        </w:tabs>
        <w:spacing w:before="10" w:line="249" w:lineRule="auto"/>
        <w:ind w:right="293"/>
        <w:jc w:val="left"/>
        <w:rPr>
          <w:sz w:val="20"/>
        </w:rPr>
      </w:pPr>
      <w:r>
        <w:rPr>
          <w:sz w:val="20"/>
        </w:rPr>
        <w:t>выразительно</w:t>
      </w:r>
      <w:r>
        <w:rPr>
          <w:spacing w:val="80"/>
          <w:sz w:val="20"/>
        </w:rPr>
        <w:t xml:space="preserve"> </w:t>
      </w:r>
      <w:r>
        <w:rPr>
          <w:sz w:val="20"/>
        </w:rPr>
        <w:t>исполнять</w:t>
      </w:r>
      <w:r>
        <w:rPr>
          <w:spacing w:val="80"/>
          <w:sz w:val="20"/>
        </w:rPr>
        <w:t xml:space="preserve"> </w:t>
      </w:r>
      <w:r>
        <w:rPr>
          <w:sz w:val="20"/>
        </w:rPr>
        <w:t>стихотворное</w:t>
      </w:r>
      <w:r>
        <w:rPr>
          <w:spacing w:val="80"/>
          <w:sz w:val="20"/>
        </w:rPr>
        <w:t xml:space="preserve"> </w:t>
      </w:r>
      <w:r>
        <w:rPr>
          <w:sz w:val="20"/>
        </w:rPr>
        <w:t>произведение,</w:t>
      </w:r>
      <w:r>
        <w:rPr>
          <w:spacing w:val="80"/>
          <w:sz w:val="20"/>
        </w:rPr>
        <w:t xml:space="preserve"> </w:t>
      </w:r>
      <w:r>
        <w:rPr>
          <w:sz w:val="20"/>
        </w:rPr>
        <w:t>создавая соответствующее настроение;</w:t>
      </w:r>
    </w:p>
    <w:p w14:paraId="4208005A" w14:textId="77777777" w:rsidR="00FD3E5C" w:rsidRDefault="00F40116" w:rsidP="00A71A44">
      <w:pPr>
        <w:pStyle w:val="a4"/>
        <w:numPr>
          <w:ilvl w:val="0"/>
          <w:numId w:val="101"/>
        </w:numPr>
        <w:tabs>
          <w:tab w:val="left" w:pos="1360"/>
        </w:tabs>
        <w:spacing w:before="7"/>
        <w:jc w:val="left"/>
        <w:rPr>
          <w:sz w:val="20"/>
        </w:rPr>
      </w:pPr>
      <w:r>
        <w:rPr>
          <w:sz w:val="20"/>
        </w:rPr>
        <w:t>сочинять</w:t>
      </w:r>
      <w:r>
        <w:rPr>
          <w:spacing w:val="-8"/>
          <w:sz w:val="20"/>
        </w:rPr>
        <w:t xml:space="preserve"> </w:t>
      </w:r>
      <w:r>
        <w:rPr>
          <w:sz w:val="20"/>
        </w:rPr>
        <w:t>простые</w:t>
      </w:r>
      <w:r>
        <w:rPr>
          <w:spacing w:val="-9"/>
          <w:sz w:val="20"/>
        </w:rPr>
        <w:t xml:space="preserve"> </w:t>
      </w:r>
      <w:r>
        <w:rPr>
          <w:sz w:val="20"/>
        </w:rPr>
        <w:t>истории</w:t>
      </w:r>
      <w:r>
        <w:rPr>
          <w:spacing w:val="-8"/>
          <w:sz w:val="20"/>
        </w:rPr>
        <w:t xml:space="preserve"> </w:t>
      </w:r>
      <w:r>
        <w:rPr>
          <w:sz w:val="20"/>
        </w:rPr>
        <w:t>(сказки,</w:t>
      </w:r>
      <w:r>
        <w:rPr>
          <w:spacing w:val="-5"/>
          <w:sz w:val="20"/>
        </w:rPr>
        <w:t xml:space="preserve"> </w:t>
      </w:r>
      <w:r>
        <w:rPr>
          <w:sz w:val="20"/>
        </w:rPr>
        <w:t>рассказы)</w:t>
      </w:r>
      <w:r>
        <w:rPr>
          <w:spacing w:val="-7"/>
          <w:sz w:val="20"/>
        </w:rPr>
        <w:t xml:space="preserve"> </w:t>
      </w:r>
      <w:r>
        <w:rPr>
          <w:sz w:val="20"/>
        </w:rPr>
        <w:t>по</w:t>
      </w:r>
      <w:r>
        <w:rPr>
          <w:spacing w:val="-10"/>
          <w:sz w:val="20"/>
        </w:rPr>
        <w:t xml:space="preserve"> </w:t>
      </w:r>
      <w:r>
        <w:rPr>
          <w:spacing w:val="-2"/>
          <w:sz w:val="20"/>
        </w:rPr>
        <w:t>аналогии.</w:t>
      </w:r>
    </w:p>
    <w:p w14:paraId="480256E9" w14:textId="77777777" w:rsidR="00FD3E5C" w:rsidRDefault="00F40116">
      <w:pPr>
        <w:pStyle w:val="5"/>
        <w:spacing w:before="159"/>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14:paraId="1CCCF6CC" w14:textId="77777777" w:rsidR="00FD3E5C" w:rsidRDefault="00F40116" w:rsidP="00A71A44">
      <w:pPr>
        <w:pStyle w:val="a4"/>
        <w:numPr>
          <w:ilvl w:val="0"/>
          <w:numId w:val="101"/>
        </w:numPr>
        <w:tabs>
          <w:tab w:val="left" w:pos="1360"/>
        </w:tabs>
        <w:spacing w:before="5" w:line="254" w:lineRule="auto"/>
        <w:ind w:right="291"/>
        <w:rPr>
          <w:sz w:val="20"/>
        </w:rPr>
      </w:pPr>
      <w:r>
        <w:rPr>
          <w:sz w:val="20"/>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E24B4E4" w14:textId="77777777" w:rsidR="00FD3E5C" w:rsidRDefault="00F40116" w:rsidP="00A71A44">
      <w:pPr>
        <w:pStyle w:val="a4"/>
        <w:numPr>
          <w:ilvl w:val="0"/>
          <w:numId w:val="101"/>
        </w:numPr>
        <w:tabs>
          <w:tab w:val="left" w:pos="1360"/>
        </w:tabs>
        <w:spacing w:line="229" w:lineRule="exact"/>
        <w:rPr>
          <w:sz w:val="20"/>
        </w:rPr>
      </w:pPr>
      <w:r>
        <w:rPr>
          <w:sz w:val="20"/>
        </w:rPr>
        <w:t>оценивать</w:t>
      </w:r>
      <w:r>
        <w:rPr>
          <w:spacing w:val="-10"/>
          <w:sz w:val="20"/>
        </w:rPr>
        <w:t xml:space="preserve"> </w:t>
      </w:r>
      <w:r>
        <w:rPr>
          <w:sz w:val="20"/>
        </w:rPr>
        <w:t>качество</w:t>
      </w:r>
      <w:r>
        <w:rPr>
          <w:spacing w:val="-11"/>
          <w:sz w:val="20"/>
        </w:rPr>
        <w:t xml:space="preserve"> </w:t>
      </w:r>
      <w:r>
        <w:rPr>
          <w:sz w:val="20"/>
        </w:rPr>
        <w:t>своего</w:t>
      </w:r>
      <w:r>
        <w:rPr>
          <w:spacing w:val="-10"/>
          <w:sz w:val="20"/>
        </w:rPr>
        <w:t xml:space="preserve"> </w:t>
      </w:r>
      <w:r>
        <w:rPr>
          <w:sz w:val="20"/>
        </w:rPr>
        <w:t>восприятия</w:t>
      </w:r>
      <w:r>
        <w:rPr>
          <w:spacing w:val="-8"/>
          <w:sz w:val="20"/>
        </w:rPr>
        <w:t xml:space="preserve"> </w:t>
      </w:r>
      <w:r>
        <w:rPr>
          <w:sz w:val="20"/>
        </w:rPr>
        <w:t>текста</w:t>
      </w:r>
      <w:r>
        <w:rPr>
          <w:spacing w:val="-5"/>
          <w:sz w:val="20"/>
        </w:rPr>
        <w:t xml:space="preserve"> </w:t>
      </w:r>
      <w:r>
        <w:rPr>
          <w:sz w:val="20"/>
        </w:rPr>
        <w:t>на</w:t>
      </w:r>
      <w:r>
        <w:rPr>
          <w:spacing w:val="-4"/>
          <w:sz w:val="20"/>
        </w:rPr>
        <w:t xml:space="preserve"> слух;</w:t>
      </w:r>
    </w:p>
    <w:p w14:paraId="613C854A" w14:textId="77777777" w:rsidR="00FD3E5C" w:rsidRDefault="00F40116" w:rsidP="00A71A44">
      <w:pPr>
        <w:pStyle w:val="a4"/>
        <w:numPr>
          <w:ilvl w:val="0"/>
          <w:numId w:val="101"/>
        </w:numPr>
        <w:tabs>
          <w:tab w:val="left" w:pos="1360"/>
        </w:tabs>
        <w:spacing w:before="10" w:line="252" w:lineRule="auto"/>
        <w:ind w:right="292"/>
        <w:rPr>
          <w:sz w:val="20"/>
        </w:rPr>
      </w:pPr>
      <w:r>
        <w:rPr>
          <w:sz w:val="20"/>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69D24877" w14:textId="77777777" w:rsidR="00FD3E5C" w:rsidRDefault="00F40116">
      <w:pPr>
        <w:pStyle w:val="5"/>
        <w:spacing w:before="6"/>
      </w:pPr>
      <w:r>
        <w:t>Совместная</w:t>
      </w:r>
      <w:r>
        <w:rPr>
          <w:spacing w:val="-8"/>
        </w:rPr>
        <w:t xml:space="preserve"> </w:t>
      </w:r>
      <w:r>
        <w:rPr>
          <w:spacing w:val="-2"/>
        </w:rPr>
        <w:t>деятельность:</w:t>
      </w:r>
    </w:p>
    <w:p w14:paraId="4332DC3D" w14:textId="77777777" w:rsidR="00FD3E5C" w:rsidRDefault="00F40116" w:rsidP="00A71A44">
      <w:pPr>
        <w:pStyle w:val="a4"/>
        <w:numPr>
          <w:ilvl w:val="0"/>
          <w:numId w:val="101"/>
        </w:numPr>
        <w:tabs>
          <w:tab w:val="left" w:pos="1360"/>
        </w:tabs>
        <w:spacing w:before="10" w:line="249" w:lineRule="auto"/>
        <w:ind w:right="298"/>
        <w:rPr>
          <w:sz w:val="20"/>
        </w:rPr>
      </w:pPr>
      <w:r>
        <w:rPr>
          <w:sz w:val="20"/>
        </w:rPr>
        <w:t>участвовать в совместной деятельности: выполнять роли лидера, подчинённого, соблюдать равноправие и дружелюбие;</w:t>
      </w:r>
    </w:p>
    <w:p w14:paraId="1137F64A" w14:textId="77777777" w:rsidR="00FD3E5C" w:rsidRDefault="00F40116" w:rsidP="00A71A44">
      <w:pPr>
        <w:pStyle w:val="a4"/>
        <w:numPr>
          <w:ilvl w:val="0"/>
          <w:numId w:val="101"/>
        </w:numPr>
        <w:tabs>
          <w:tab w:val="left" w:pos="1360"/>
        </w:tabs>
        <w:spacing w:before="2" w:line="252" w:lineRule="auto"/>
        <w:ind w:right="292"/>
        <w:rPr>
          <w:sz w:val="20"/>
        </w:rPr>
      </w:pPr>
      <w:r>
        <w:rPr>
          <w:sz w:val="20"/>
        </w:rPr>
        <w:t xml:space="preserve">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spacing w:val="-2"/>
          <w:sz w:val="20"/>
        </w:rPr>
        <w:t>замыслом;</w:t>
      </w:r>
    </w:p>
    <w:p w14:paraId="2AF03E77" w14:textId="77777777" w:rsidR="00FD3E5C" w:rsidRDefault="00F40116" w:rsidP="00A71A44">
      <w:pPr>
        <w:pStyle w:val="a4"/>
        <w:numPr>
          <w:ilvl w:val="0"/>
          <w:numId w:val="101"/>
        </w:numPr>
        <w:tabs>
          <w:tab w:val="left" w:pos="1360"/>
        </w:tabs>
        <w:spacing w:before="7" w:line="249" w:lineRule="auto"/>
        <w:ind w:right="298"/>
        <w:rPr>
          <w:sz w:val="20"/>
        </w:rPr>
      </w:pPr>
      <w:r>
        <w:rPr>
          <w:sz w:val="20"/>
        </w:rPr>
        <w:t>осуществлять взаимопомощь, проявлять ответственность при выполнении</w:t>
      </w:r>
      <w:r>
        <w:rPr>
          <w:spacing w:val="-13"/>
          <w:sz w:val="20"/>
        </w:rPr>
        <w:t xml:space="preserve"> </w:t>
      </w:r>
      <w:r>
        <w:rPr>
          <w:sz w:val="20"/>
        </w:rPr>
        <w:t>своей</w:t>
      </w:r>
      <w:r>
        <w:rPr>
          <w:spacing w:val="-12"/>
          <w:sz w:val="20"/>
        </w:rPr>
        <w:t xml:space="preserve"> </w:t>
      </w:r>
      <w:r>
        <w:rPr>
          <w:sz w:val="20"/>
        </w:rPr>
        <w:t>части</w:t>
      </w:r>
      <w:r>
        <w:rPr>
          <w:spacing w:val="-8"/>
          <w:sz w:val="20"/>
        </w:rPr>
        <w:t xml:space="preserve"> </w:t>
      </w:r>
      <w:r>
        <w:rPr>
          <w:sz w:val="20"/>
        </w:rPr>
        <w:t>работы,</w:t>
      </w:r>
      <w:r>
        <w:rPr>
          <w:spacing w:val="-10"/>
          <w:sz w:val="20"/>
        </w:rPr>
        <w:t xml:space="preserve"> </w:t>
      </w:r>
      <w:r>
        <w:rPr>
          <w:sz w:val="20"/>
        </w:rPr>
        <w:t>оценивать</w:t>
      </w:r>
      <w:r>
        <w:rPr>
          <w:spacing w:val="-8"/>
          <w:sz w:val="20"/>
        </w:rPr>
        <w:t xml:space="preserve"> </w:t>
      </w:r>
      <w:r>
        <w:rPr>
          <w:sz w:val="20"/>
        </w:rPr>
        <w:t>свой</w:t>
      </w:r>
      <w:r>
        <w:rPr>
          <w:spacing w:val="-10"/>
          <w:sz w:val="20"/>
        </w:rPr>
        <w:t xml:space="preserve"> </w:t>
      </w:r>
      <w:r>
        <w:rPr>
          <w:sz w:val="20"/>
        </w:rPr>
        <w:t>вклад</w:t>
      </w:r>
      <w:r>
        <w:rPr>
          <w:spacing w:val="-14"/>
          <w:sz w:val="20"/>
        </w:rPr>
        <w:t xml:space="preserve"> </w:t>
      </w:r>
      <w:r>
        <w:rPr>
          <w:sz w:val="20"/>
        </w:rPr>
        <w:t>в</w:t>
      </w:r>
      <w:r>
        <w:rPr>
          <w:spacing w:val="-13"/>
          <w:sz w:val="20"/>
        </w:rPr>
        <w:t xml:space="preserve"> </w:t>
      </w:r>
      <w:r>
        <w:rPr>
          <w:sz w:val="20"/>
        </w:rPr>
        <w:t>общее</w:t>
      </w:r>
      <w:r>
        <w:rPr>
          <w:spacing w:val="-10"/>
          <w:sz w:val="20"/>
        </w:rPr>
        <w:t xml:space="preserve"> </w:t>
      </w:r>
      <w:r>
        <w:rPr>
          <w:sz w:val="20"/>
        </w:rPr>
        <w:t>дело.</w:t>
      </w:r>
    </w:p>
    <w:p w14:paraId="5D991CF1" w14:textId="77777777" w:rsidR="00FD3E5C" w:rsidRDefault="00FD3E5C">
      <w:pPr>
        <w:pStyle w:val="a3"/>
        <w:spacing w:before="8"/>
        <w:ind w:left="0"/>
        <w:jc w:val="left"/>
      </w:pPr>
    </w:p>
    <w:p w14:paraId="55F82EDA" w14:textId="77777777" w:rsidR="00FD3E5C" w:rsidRDefault="00F40116" w:rsidP="00A71A44">
      <w:pPr>
        <w:pStyle w:val="2"/>
        <w:numPr>
          <w:ilvl w:val="0"/>
          <w:numId w:val="104"/>
        </w:numPr>
        <w:tabs>
          <w:tab w:val="left" w:pos="961"/>
        </w:tabs>
        <w:ind w:hanging="169"/>
      </w:pPr>
      <w:r>
        <w:rPr>
          <w:spacing w:val="-2"/>
        </w:rPr>
        <w:t>КЛАСС</w:t>
      </w:r>
    </w:p>
    <w:p w14:paraId="2D2A5137" w14:textId="77777777" w:rsidR="00FD3E5C" w:rsidRDefault="00F40116">
      <w:pPr>
        <w:pStyle w:val="a3"/>
        <w:spacing w:before="6" w:line="249" w:lineRule="auto"/>
        <w:ind w:right="295" w:firstLine="225"/>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w:t>
      </w:r>
      <w:r>
        <w:rPr>
          <w:spacing w:val="45"/>
        </w:rPr>
        <w:t xml:space="preserve">  </w:t>
      </w:r>
      <w:r>
        <w:t>Суворова,</w:t>
      </w:r>
      <w:r>
        <w:rPr>
          <w:spacing w:val="48"/>
        </w:rPr>
        <w:t xml:space="preserve">  </w:t>
      </w:r>
      <w:r>
        <w:t>Михаила</w:t>
      </w:r>
      <w:r>
        <w:rPr>
          <w:spacing w:val="46"/>
        </w:rPr>
        <w:t xml:space="preserve">  </w:t>
      </w:r>
      <w:r>
        <w:t>Кутузова</w:t>
      </w:r>
      <w:r>
        <w:rPr>
          <w:spacing w:val="48"/>
        </w:rPr>
        <w:t xml:space="preserve">  </w:t>
      </w:r>
      <w:r>
        <w:t>и</w:t>
      </w:r>
      <w:r>
        <w:rPr>
          <w:spacing w:val="43"/>
        </w:rPr>
        <w:t xml:space="preserve">  </w:t>
      </w:r>
      <w:r>
        <w:t>других</w:t>
      </w:r>
      <w:r>
        <w:rPr>
          <w:spacing w:val="48"/>
        </w:rPr>
        <w:t xml:space="preserve">  </w:t>
      </w:r>
      <w:r>
        <w:rPr>
          <w:spacing w:val="-2"/>
        </w:rPr>
        <w:t>выдающихся</w:t>
      </w:r>
    </w:p>
    <w:p w14:paraId="4B7A73A9" w14:textId="77777777" w:rsidR="00FD3E5C" w:rsidRDefault="00FD3E5C">
      <w:pPr>
        <w:spacing w:line="249" w:lineRule="auto"/>
        <w:sectPr w:rsidR="00FD3E5C">
          <w:pgSz w:w="7830" w:h="12020"/>
          <w:pgMar w:top="660" w:right="300" w:bottom="720" w:left="0" w:header="0" w:footer="532" w:gutter="0"/>
          <w:cols w:space="720"/>
        </w:sectPr>
      </w:pPr>
    </w:p>
    <w:p w14:paraId="33B3FB94" w14:textId="77777777" w:rsidR="00FD3E5C" w:rsidRDefault="00F40116">
      <w:pPr>
        <w:pStyle w:val="a3"/>
        <w:spacing w:before="65" w:line="249" w:lineRule="auto"/>
        <w:ind w:right="291"/>
      </w:pPr>
      <w:r>
        <w:lastRenderedPageBreak/>
        <w:t>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14:paraId="1AC726CC" w14:textId="77777777" w:rsidR="00FD3E5C" w:rsidRDefault="00F40116">
      <w:pPr>
        <w:pStyle w:val="a3"/>
        <w:spacing w:before="5" w:line="249" w:lineRule="auto"/>
        <w:ind w:right="301" w:firstLine="225"/>
      </w:pPr>
      <w:r>
        <w:t>Круг чтения: народная и авторская песня: понятие исторической песни, знакомство с песнями на тему Великой Отечественной войны.</w:t>
      </w:r>
    </w:p>
    <w:p w14:paraId="65282544" w14:textId="77777777" w:rsidR="00FD3E5C" w:rsidRDefault="00F40116">
      <w:pPr>
        <w:pStyle w:val="a3"/>
        <w:spacing w:before="2" w:line="249" w:lineRule="auto"/>
        <w:ind w:right="295" w:firstLine="225"/>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w:t>
      </w:r>
      <w:r>
        <w:rPr>
          <w:spacing w:val="-13"/>
        </w:rPr>
        <w:t xml:space="preserve"> </w:t>
      </w:r>
      <w:r>
        <w:t>Собиратели</w:t>
      </w:r>
      <w:r>
        <w:rPr>
          <w:spacing w:val="-12"/>
        </w:rPr>
        <w:t xml:space="preserve"> </w:t>
      </w:r>
      <w:r>
        <w:t>фольклора</w:t>
      </w:r>
      <w:r>
        <w:rPr>
          <w:spacing w:val="-13"/>
        </w:rPr>
        <w:t xml:space="preserve"> </w:t>
      </w:r>
      <w:r>
        <w:t>(А.Н.</w:t>
      </w:r>
      <w:r>
        <w:rPr>
          <w:spacing w:val="-12"/>
        </w:rPr>
        <w:t xml:space="preserve"> </w:t>
      </w:r>
      <w:r>
        <w:t>Афанасьев,</w:t>
      </w:r>
      <w:r>
        <w:rPr>
          <w:spacing w:val="-13"/>
        </w:rPr>
        <w:t xml:space="preserve"> </w:t>
      </w:r>
      <w:r>
        <w:t>В.И.</w:t>
      </w:r>
      <w:r>
        <w:rPr>
          <w:spacing w:val="-12"/>
        </w:rPr>
        <w:t xml:space="preserve"> </w:t>
      </w:r>
      <w:r>
        <w:t>Даль).</w:t>
      </w:r>
      <w:r>
        <w:rPr>
          <w:spacing w:val="-13"/>
        </w:rPr>
        <w:t xml:space="preserve"> </w:t>
      </w:r>
      <w:r>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502A94A4" w14:textId="77777777" w:rsidR="00FD3E5C" w:rsidRDefault="00F40116">
      <w:pPr>
        <w:pStyle w:val="a3"/>
        <w:spacing w:before="9" w:line="249" w:lineRule="auto"/>
        <w:ind w:right="293" w:firstLine="225"/>
      </w:pPr>
      <w:r>
        <w:t>Круг</w:t>
      </w:r>
      <w:r>
        <w:rPr>
          <w:spacing w:val="-8"/>
        </w:rPr>
        <w:t xml:space="preserve"> </w:t>
      </w:r>
      <w:r>
        <w:t>чтения:</w:t>
      </w:r>
      <w:r>
        <w:rPr>
          <w:spacing w:val="-5"/>
        </w:rPr>
        <w:t xml:space="preserve"> </w:t>
      </w:r>
      <w:r>
        <w:t>былина</w:t>
      </w:r>
      <w:r>
        <w:rPr>
          <w:spacing w:val="-5"/>
        </w:rPr>
        <w:t xml:space="preserve"> </w:t>
      </w:r>
      <w:r>
        <w:t>как</w:t>
      </w:r>
      <w:r>
        <w:rPr>
          <w:spacing w:val="-8"/>
        </w:rPr>
        <w:t xml:space="preserve"> </w:t>
      </w:r>
      <w:r>
        <w:t>эпическая</w:t>
      </w:r>
      <w:r>
        <w:rPr>
          <w:spacing w:val="-8"/>
        </w:rPr>
        <w:t xml:space="preserve"> </w:t>
      </w:r>
      <w:r>
        <w:t>песня</w:t>
      </w:r>
      <w:r>
        <w:rPr>
          <w:spacing w:val="-4"/>
        </w:rPr>
        <w:t xml:space="preserve"> </w:t>
      </w:r>
      <w:r>
        <w:t>о</w:t>
      </w:r>
      <w:r>
        <w:rPr>
          <w:spacing w:val="-11"/>
        </w:rPr>
        <w:t xml:space="preserve"> </w:t>
      </w:r>
      <w:r>
        <w:t>героическом</w:t>
      </w:r>
      <w:r>
        <w:rPr>
          <w:spacing w:val="-5"/>
        </w:rPr>
        <w:t xml:space="preserve"> </w:t>
      </w:r>
      <w:r>
        <w:t>событии.</w:t>
      </w:r>
      <w:r>
        <w:rPr>
          <w:spacing w:val="-4"/>
        </w:rPr>
        <w:t xml:space="preserve"> </w:t>
      </w:r>
      <w:r>
        <w:t>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w:t>
      </w:r>
      <w:r>
        <w:rPr>
          <w:spacing w:val="-4"/>
        </w:rPr>
        <w:t xml:space="preserve"> </w:t>
      </w:r>
      <w:r>
        <w:t>Народные</w:t>
      </w:r>
      <w:r>
        <w:rPr>
          <w:spacing w:val="-10"/>
        </w:rPr>
        <w:t xml:space="preserve"> </w:t>
      </w:r>
      <w:r>
        <w:t>былинно-сказочные</w:t>
      </w:r>
      <w:r>
        <w:rPr>
          <w:spacing w:val="-10"/>
        </w:rPr>
        <w:t xml:space="preserve"> </w:t>
      </w:r>
      <w:r>
        <w:t>темы</w:t>
      </w:r>
      <w:r>
        <w:rPr>
          <w:spacing w:val="-7"/>
        </w:rPr>
        <w:t xml:space="preserve"> </w:t>
      </w:r>
      <w:r>
        <w:t>в</w:t>
      </w:r>
      <w:r>
        <w:rPr>
          <w:spacing w:val="-6"/>
        </w:rPr>
        <w:t xml:space="preserve"> </w:t>
      </w:r>
      <w:r>
        <w:t>творчестве</w:t>
      </w:r>
      <w:r>
        <w:rPr>
          <w:spacing w:val="-10"/>
        </w:rPr>
        <w:t xml:space="preserve"> </w:t>
      </w:r>
      <w:r>
        <w:t>художника</w:t>
      </w:r>
      <w:r>
        <w:rPr>
          <w:spacing w:val="-5"/>
        </w:rPr>
        <w:t xml:space="preserve"> </w:t>
      </w:r>
      <w:r>
        <w:t xml:space="preserve">В.М. </w:t>
      </w:r>
      <w:r>
        <w:rPr>
          <w:spacing w:val="-2"/>
        </w:rPr>
        <w:t>Васнецова.</w:t>
      </w:r>
    </w:p>
    <w:p w14:paraId="0C9549D9" w14:textId="77777777" w:rsidR="00FD3E5C" w:rsidRDefault="00F40116">
      <w:pPr>
        <w:pStyle w:val="a3"/>
        <w:spacing w:before="7" w:line="249" w:lineRule="auto"/>
        <w:ind w:right="292" w:firstLine="225"/>
      </w:pPr>
      <w:r>
        <w:rPr>
          <w:i/>
        </w:rPr>
        <w:t xml:space="preserve">Творчество А.С. Пушкина. </w:t>
      </w:r>
      <w:r>
        <w:t>Картины природы в лирических произведениях А.С. Пушкина. Средства художественной</w:t>
      </w:r>
      <w:r>
        <w:rPr>
          <w:spacing w:val="-2"/>
        </w:rPr>
        <w:t xml:space="preserve"> </w:t>
      </w:r>
      <w:r>
        <w:t>выразительности в стихотворном произведении (сравнение, эпитет, олицетворение, метафора).</w:t>
      </w:r>
      <w:r>
        <w:rPr>
          <w:spacing w:val="43"/>
        </w:rPr>
        <w:t xml:space="preserve"> </w:t>
      </w:r>
      <w:r>
        <w:t>Круг</w:t>
      </w:r>
      <w:r>
        <w:rPr>
          <w:spacing w:val="45"/>
        </w:rPr>
        <w:t xml:space="preserve"> </w:t>
      </w:r>
      <w:r>
        <w:t>чтения:</w:t>
      </w:r>
      <w:r>
        <w:rPr>
          <w:spacing w:val="47"/>
        </w:rPr>
        <w:t xml:space="preserve"> </w:t>
      </w:r>
      <w:r>
        <w:t>литературные</w:t>
      </w:r>
      <w:r>
        <w:rPr>
          <w:spacing w:val="43"/>
        </w:rPr>
        <w:t xml:space="preserve"> </w:t>
      </w:r>
      <w:r>
        <w:t>сказки</w:t>
      </w:r>
      <w:r>
        <w:rPr>
          <w:spacing w:val="44"/>
        </w:rPr>
        <w:t xml:space="preserve"> </w:t>
      </w:r>
      <w:r>
        <w:t>А.С.</w:t>
      </w:r>
      <w:r>
        <w:rPr>
          <w:spacing w:val="44"/>
        </w:rPr>
        <w:t xml:space="preserve"> </w:t>
      </w:r>
      <w:r>
        <w:t>Пушкина</w:t>
      </w:r>
      <w:r>
        <w:rPr>
          <w:spacing w:val="46"/>
        </w:rPr>
        <w:t xml:space="preserve"> </w:t>
      </w:r>
      <w:r>
        <w:t>в</w:t>
      </w:r>
      <w:r>
        <w:rPr>
          <w:spacing w:val="43"/>
        </w:rPr>
        <w:t xml:space="preserve"> </w:t>
      </w:r>
      <w:r>
        <w:rPr>
          <w:spacing w:val="-2"/>
        </w:rPr>
        <w:t>стихах:</w:t>
      </w:r>
    </w:p>
    <w:p w14:paraId="563EBD62" w14:textId="77777777" w:rsidR="00FD3E5C" w:rsidRDefault="00F40116">
      <w:pPr>
        <w:pStyle w:val="a3"/>
        <w:spacing w:before="4" w:line="249" w:lineRule="auto"/>
        <w:ind w:right="296"/>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FF4313E" w14:textId="77777777" w:rsidR="00FD3E5C" w:rsidRDefault="00F40116">
      <w:pPr>
        <w:pStyle w:val="a3"/>
        <w:spacing w:before="3" w:line="249" w:lineRule="auto"/>
        <w:ind w:right="294" w:firstLine="225"/>
      </w:pPr>
      <w:r>
        <w:rPr>
          <w:i/>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1611ECCB" w14:textId="77777777" w:rsidR="00FD3E5C" w:rsidRDefault="00F40116">
      <w:pPr>
        <w:pStyle w:val="a3"/>
        <w:spacing w:before="5" w:line="249" w:lineRule="auto"/>
        <w:ind w:right="293" w:firstLine="225"/>
      </w:pPr>
      <w:r>
        <w:rPr>
          <w:i/>
        </w:rPr>
        <w:t xml:space="preserve">Творчество М.Ю. Лермонтова. </w:t>
      </w:r>
      <w: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w:t>
      </w:r>
      <w:r>
        <w:rPr>
          <w:spacing w:val="39"/>
        </w:rPr>
        <w:t xml:space="preserve"> </w:t>
      </w:r>
      <w:r>
        <w:t>как</w:t>
      </w:r>
      <w:r>
        <w:rPr>
          <w:spacing w:val="33"/>
        </w:rPr>
        <w:t xml:space="preserve"> </w:t>
      </w:r>
      <w:r>
        <w:t>«свёрнутое»</w:t>
      </w:r>
      <w:r>
        <w:rPr>
          <w:spacing w:val="39"/>
        </w:rPr>
        <w:t xml:space="preserve"> </w:t>
      </w:r>
      <w:r>
        <w:t>сравнение.</w:t>
      </w:r>
      <w:r>
        <w:rPr>
          <w:spacing w:val="42"/>
        </w:rPr>
        <w:t xml:space="preserve"> </w:t>
      </w:r>
      <w:r>
        <w:t>Строфа</w:t>
      </w:r>
      <w:r>
        <w:rPr>
          <w:spacing w:val="41"/>
        </w:rPr>
        <w:t xml:space="preserve"> </w:t>
      </w:r>
      <w:r>
        <w:t>как</w:t>
      </w:r>
      <w:r>
        <w:rPr>
          <w:spacing w:val="33"/>
        </w:rPr>
        <w:t xml:space="preserve"> </w:t>
      </w:r>
      <w:r>
        <w:t>элемент</w:t>
      </w:r>
      <w:r>
        <w:rPr>
          <w:spacing w:val="38"/>
        </w:rPr>
        <w:t xml:space="preserve"> </w:t>
      </w:r>
      <w:r>
        <w:rPr>
          <w:spacing w:val="-2"/>
        </w:rPr>
        <w:t>композиции</w:t>
      </w:r>
    </w:p>
    <w:p w14:paraId="48B5F658" w14:textId="77777777" w:rsidR="00FD3E5C" w:rsidRDefault="00FD3E5C">
      <w:pPr>
        <w:spacing w:line="249" w:lineRule="auto"/>
        <w:sectPr w:rsidR="00FD3E5C">
          <w:pgSz w:w="7830" w:h="12020"/>
          <w:pgMar w:top="660" w:right="300" w:bottom="720" w:left="0" w:header="0" w:footer="532" w:gutter="0"/>
          <w:cols w:space="720"/>
        </w:sectPr>
      </w:pPr>
    </w:p>
    <w:p w14:paraId="07B87C91" w14:textId="77777777" w:rsidR="00FD3E5C" w:rsidRDefault="00F40116">
      <w:pPr>
        <w:pStyle w:val="a3"/>
        <w:spacing w:before="65" w:line="249" w:lineRule="auto"/>
        <w:ind w:right="290"/>
      </w:pPr>
      <w:r>
        <w:lastRenderedPageBreak/>
        <w:t>стихотворения. Переносное значение слов в метафоре. Метафора в стихотворениях М.Ю. Лермонтова.</w:t>
      </w:r>
    </w:p>
    <w:p w14:paraId="4B8F7E0C" w14:textId="77777777" w:rsidR="00FD3E5C" w:rsidRDefault="00F40116">
      <w:pPr>
        <w:pStyle w:val="a3"/>
        <w:spacing w:before="2" w:line="249" w:lineRule="auto"/>
        <w:ind w:right="284" w:firstLine="225"/>
      </w:pPr>
      <w:r>
        <w:rPr>
          <w:i/>
        </w:rPr>
        <w:t>Литературная</w:t>
      </w:r>
      <w:r>
        <w:rPr>
          <w:i/>
          <w:spacing w:val="40"/>
        </w:rPr>
        <w:t xml:space="preserve"> </w:t>
      </w:r>
      <w:r>
        <w:rPr>
          <w:i/>
        </w:rPr>
        <w:t>сказка.</w:t>
      </w:r>
      <w:r>
        <w:rPr>
          <w:i/>
          <w:spacing w:val="40"/>
        </w:rPr>
        <w:t xml:space="preserve"> </w:t>
      </w:r>
      <w:r>
        <w:t>Тематика</w:t>
      </w:r>
      <w:r>
        <w:rPr>
          <w:spacing w:val="40"/>
        </w:rPr>
        <w:t xml:space="preserve"> </w:t>
      </w:r>
      <w:r>
        <w:t>авторских</w:t>
      </w:r>
      <w:r>
        <w:rPr>
          <w:spacing w:val="40"/>
        </w:rPr>
        <w:t xml:space="preserve"> </w:t>
      </w:r>
      <w:r>
        <w:t>стихотворных</w:t>
      </w:r>
      <w:r>
        <w:rPr>
          <w:spacing w:val="40"/>
        </w:rPr>
        <w:t xml:space="preserve"> </w:t>
      </w:r>
      <w:r>
        <w:t>сказок</w:t>
      </w:r>
      <w:r>
        <w:rPr>
          <w:spacing w:val="40"/>
        </w:rPr>
        <w:t xml:space="preserve"> </w:t>
      </w:r>
      <w:r>
        <w:t xml:space="preserve">(две-три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w:t>
      </w:r>
      <w:r>
        <w:rPr>
          <w:spacing w:val="-2"/>
        </w:rPr>
        <w:t>особенности.</w:t>
      </w:r>
    </w:p>
    <w:p w14:paraId="5AE3751D" w14:textId="77777777" w:rsidR="00FD3E5C" w:rsidRDefault="00F40116">
      <w:pPr>
        <w:pStyle w:val="a3"/>
        <w:spacing w:before="6" w:line="249" w:lineRule="auto"/>
        <w:ind w:right="287" w:firstLine="225"/>
      </w:pPr>
      <w:r>
        <w:rPr>
          <w:i/>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w:t>
      </w:r>
      <w:r>
        <w:rPr>
          <w:spacing w:val="-10"/>
        </w:rPr>
        <w:t xml:space="preserve"> </w:t>
      </w:r>
      <w:r>
        <w:t>по</w:t>
      </w:r>
      <w:r>
        <w:rPr>
          <w:spacing w:val="-12"/>
        </w:rPr>
        <w:t xml:space="preserve"> </w:t>
      </w:r>
      <w:r>
        <w:t>выбору):</w:t>
      </w:r>
      <w:r>
        <w:rPr>
          <w:spacing w:val="-7"/>
        </w:rPr>
        <w:t xml:space="preserve"> </w:t>
      </w:r>
      <w:r>
        <w:t>В.А.</w:t>
      </w:r>
      <w:r>
        <w:rPr>
          <w:spacing w:val="-10"/>
        </w:rPr>
        <w:t xml:space="preserve"> </w:t>
      </w:r>
      <w:r>
        <w:t>Жуковский,</w:t>
      </w:r>
      <w:r>
        <w:rPr>
          <w:spacing w:val="-6"/>
        </w:rPr>
        <w:t xml:space="preserve"> </w:t>
      </w:r>
      <w:r>
        <w:t>Е.А.</w:t>
      </w:r>
      <w:r>
        <w:rPr>
          <w:spacing w:val="-10"/>
        </w:rPr>
        <w:t xml:space="preserve"> </w:t>
      </w:r>
      <w:r>
        <w:t>Баратынский,</w:t>
      </w:r>
      <w:r>
        <w:rPr>
          <w:spacing w:val="-10"/>
        </w:rPr>
        <w:t xml:space="preserve"> </w:t>
      </w:r>
      <w:r>
        <w:t>Ф.И.</w:t>
      </w:r>
      <w:r>
        <w:rPr>
          <w:spacing w:val="-13"/>
        </w:rPr>
        <w:t xml:space="preserve"> </w:t>
      </w:r>
      <w:r>
        <w:t>Тютчев,</w:t>
      </w:r>
      <w:r>
        <w:rPr>
          <w:spacing w:val="-10"/>
        </w:rPr>
        <w:t xml:space="preserve"> </w:t>
      </w:r>
      <w:r>
        <w:t>А.А. Фет,</w:t>
      </w:r>
      <w:r>
        <w:rPr>
          <w:spacing w:val="-13"/>
        </w:rPr>
        <w:t xml:space="preserve"> </w:t>
      </w:r>
      <w:r>
        <w:t>Н.А.</w:t>
      </w:r>
      <w:r>
        <w:rPr>
          <w:spacing w:val="-12"/>
        </w:rPr>
        <w:t xml:space="preserve"> </w:t>
      </w:r>
      <w:r>
        <w:t>Некрасов,</w:t>
      </w:r>
      <w:r>
        <w:rPr>
          <w:spacing w:val="-12"/>
        </w:rPr>
        <w:t xml:space="preserve"> </w:t>
      </w:r>
      <w:r>
        <w:t>И.А.</w:t>
      </w:r>
      <w:r>
        <w:rPr>
          <w:spacing w:val="-13"/>
        </w:rPr>
        <w:t xml:space="preserve"> </w:t>
      </w:r>
      <w:r>
        <w:t>Бунин,</w:t>
      </w:r>
      <w:r>
        <w:rPr>
          <w:spacing w:val="-9"/>
        </w:rPr>
        <w:t xml:space="preserve"> </w:t>
      </w:r>
      <w:r>
        <w:t>А.А.</w:t>
      </w:r>
      <w:r>
        <w:rPr>
          <w:spacing w:val="-13"/>
        </w:rPr>
        <w:t xml:space="preserve"> </w:t>
      </w:r>
      <w:r>
        <w:t>Блок,</w:t>
      </w:r>
      <w:r>
        <w:rPr>
          <w:spacing w:val="-12"/>
        </w:rPr>
        <w:t xml:space="preserve"> </w:t>
      </w:r>
      <w:r>
        <w:t>К.Д.</w:t>
      </w:r>
      <w:r>
        <w:rPr>
          <w:spacing w:val="-13"/>
        </w:rPr>
        <w:t xml:space="preserve"> </w:t>
      </w:r>
      <w:r>
        <w:t>Бальмонт,</w:t>
      </w:r>
      <w:r>
        <w:rPr>
          <w:spacing w:val="-9"/>
        </w:rPr>
        <w:t xml:space="preserve"> </w:t>
      </w:r>
      <w:r>
        <w:t>М.И.</w:t>
      </w:r>
      <w:r>
        <w:rPr>
          <w:spacing w:val="-13"/>
        </w:rPr>
        <w:t xml:space="preserve"> </w:t>
      </w:r>
      <w:r>
        <w:t>Цветаева</w:t>
      </w:r>
      <w:r>
        <w:rPr>
          <w:spacing w:val="-12"/>
        </w:rPr>
        <w:t xml:space="preserve"> </w:t>
      </w:r>
      <w:r>
        <w:t>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310C2CF" w14:textId="77777777" w:rsidR="00FD3E5C" w:rsidRDefault="00F40116">
      <w:pPr>
        <w:pStyle w:val="a3"/>
        <w:spacing w:before="10" w:line="249" w:lineRule="auto"/>
        <w:ind w:right="290" w:firstLine="225"/>
      </w:pPr>
      <w:r>
        <w:rPr>
          <w:i/>
        </w:rPr>
        <w:t xml:space="preserve">Творчество Л.Н.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150E60E9" w14:textId="77777777" w:rsidR="00FD3E5C" w:rsidRDefault="00F40116">
      <w:pPr>
        <w:pStyle w:val="a3"/>
        <w:spacing w:before="6" w:line="249" w:lineRule="auto"/>
        <w:ind w:right="287" w:firstLine="225"/>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w:t>
      </w:r>
      <w:r>
        <w:rPr>
          <w:spacing w:val="-13"/>
        </w:rPr>
        <w:t xml:space="preserve"> </w:t>
      </w:r>
      <w:r>
        <w:t>Круг</w:t>
      </w:r>
      <w:r>
        <w:rPr>
          <w:spacing w:val="-12"/>
        </w:rPr>
        <w:t xml:space="preserve"> </w:t>
      </w:r>
      <w:r>
        <w:t>чтения</w:t>
      </w:r>
      <w:r>
        <w:rPr>
          <w:spacing w:val="-13"/>
        </w:rPr>
        <w:t xml:space="preserve"> </w:t>
      </w:r>
      <w:r>
        <w:t>(не</w:t>
      </w:r>
      <w:r>
        <w:rPr>
          <w:spacing w:val="-12"/>
        </w:rPr>
        <w:t xml:space="preserve"> </w:t>
      </w:r>
      <w:r>
        <w:t>менее</w:t>
      </w:r>
      <w:r>
        <w:rPr>
          <w:spacing w:val="-13"/>
        </w:rPr>
        <w:t xml:space="preserve"> </w:t>
      </w:r>
      <w:r>
        <w:t>трёх</w:t>
      </w:r>
      <w:r>
        <w:rPr>
          <w:spacing w:val="-12"/>
        </w:rPr>
        <w:t xml:space="preserve"> </w:t>
      </w:r>
      <w:r>
        <w:t>авторов):</w:t>
      </w:r>
      <w:r>
        <w:rPr>
          <w:spacing w:val="-11"/>
        </w:rPr>
        <w:t xml:space="preserve"> </w:t>
      </w:r>
      <w:r>
        <w:t>на</w:t>
      </w:r>
      <w:r>
        <w:rPr>
          <w:spacing w:val="-11"/>
        </w:rPr>
        <w:t xml:space="preserve"> </w:t>
      </w:r>
      <w:r>
        <w:t>примере</w:t>
      </w:r>
      <w:r>
        <w:rPr>
          <w:spacing w:val="-13"/>
        </w:rPr>
        <w:t xml:space="preserve"> </w:t>
      </w:r>
      <w:r>
        <w:t>произведений А.И. Куприна, В.П. Астафьева, К.Г. Паустовского, М.М. Пришвина, Ю.И. Коваля и др.</w:t>
      </w:r>
    </w:p>
    <w:p w14:paraId="63A878B9" w14:textId="77777777" w:rsidR="00FD3E5C" w:rsidRDefault="00F40116">
      <w:pPr>
        <w:pStyle w:val="a3"/>
        <w:spacing w:before="5" w:line="249" w:lineRule="auto"/>
        <w:ind w:right="293" w:firstLine="225"/>
      </w:pPr>
      <w:r>
        <w:rPr>
          <w:i/>
        </w:rPr>
        <w:t>Произведения</w:t>
      </w:r>
      <w:r>
        <w:rPr>
          <w:i/>
          <w:spacing w:val="-1"/>
        </w:rPr>
        <w:t xml:space="preserve"> </w:t>
      </w:r>
      <w:r>
        <w:rPr>
          <w:i/>
        </w:rPr>
        <w:t>о</w:t>
      </w:r>
      <w:r>
        <w:rPr>
          <w:i/>
          <w:spacing w:val="-3"/>
        </w:rPr>
        <w:t xml:space="preserve"> </w:t>
      </w:r>
      <w:r>
        <w:rPr>
          <w:i/>
        </w:rPr>
        <w:t>детях.</w:t>
      </w:r>
      <w:r>
        <w:rPr>
          <w:i/>
          <w:spacing w:val="-2"/>
        </w:rPr>
        <w:t xml:space="preserve"> </w:t>
      </w:r>
      <w:r>
        <w:t>Тематика произведений о</w:t>
      </w:r>
      <w:r>
        <w:rPr>
          <w:spacing w:val="-3"/>
        </w:rPr>
        <w:t xml:space="preserve"> </w:t>
      </w:r>
      <w:r>
        <w:t>детях,</w:t>
      </w:r>
      <w:r>
        <w:rPr>
          <w:spacing w:val="-1"/>
        </w:rPr>
        <w:t xml:space="preserve"> </w:t>
      </w:r>
      <w:r>
        <w:t>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w:t>
      </w:r>
      <w:r>
        <w:rPr>
          <w:spacing w:val="-13"/>
        </w:rPr>
        <w:t xml:space="preserve"> </w:t>
      </w:r>
      <w:r>
        <w:t>В.В.</w:t>
      </w:r>
      <w:r>
        <w:rPr>
          <w:spacing w:val="-11"/>
        </w:rPr>
        <w:t xml:space="preserve"> </w:t>
      </w:r>
      <w:r>
        <w:t>Крапивина</w:t>
      </w:r>
      <w:r>
        <w:rPr>
          <w:spacing w:val="-11"/>
        </w:rPr>
        <w:t xml:space="preserve"> </w:t>
      </w:r>
      <w:r>
        <w:t>и</w:t>
      </w:r>
      <w:r>
        <w:rPr>
          <w:spacing w:val="-13"/>
        </w:rPr>
        <w:t xml:space="preserve"> </w:t>
      </w:r>
      <w:r>
        <w:t>др.</w:t>
      </w:r>
      <w:r>
        <w:rPr>
          <w:spacing w:val="-10"/>
        </w:rPr>
        <w:t xml:space="preserve"> </w:t>
      </w:r>
      <w:r>
        <w:t>Словесный</w:t>
      </w:r>
      <w:r>
        <w:rPr>
          <w:spacing w:val="-10"/>
        </w:rPr>
        <w:t xml:space="preserve"> </w:t>
      </w:r>
      <w:r>
        <w:t>портрет</w:t>
      </w:r>
      <w:r>
        <w:rPr>
          <w:spacing w:val="-13"/>
        </w:rPr>
        <w:t xml:space="preserve"> </w:t>
      </w:r>
      <w:r>
        <w:t>героя</w:t>
      </w:r>
      <w:r>
        <w:rPr>
          <w:spacing w:val="-12"/>
        </w:rPr>
        <w:t xml:space="preserve"> </w:t>
      </w:r>
      <w:r>
        <w:t>как его характеристика. Авторский способ выражения главной мысли. Основные события сюжета, отношение к ним героев.</w:t>
      </w:r>
    </w:p>
    <w:p w14:paraId="512C463F" w14:textId="77777777" w:rsidR="00FD3E5C" w:rsidRDefault="00F40116">
      <w:pPr>
        <w:pStyle w:val="a3"/>
        <w:spacing w:before="5" w:line="249" w:lineRule="auto"/>
        <w:ind w:right="288" w:firstLine="225"/>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w:t>
      </w:r>
      <w:r>
        <w:rPr>
          <w:spacing w:val="-7"/>
        </w:rPr>
        <w:t xml:space="preserve"> </w:t>
      </w:r>
      <w:r>
        <w:t>и</w:t>
      </w:r>
      <w:r>
        <w:rPr>
          <w:spacing w:val="-6"/>
        </w:rPr>
        <w:t xml:space="preserve"> </w:t>
      </w:r>
      <w:r>
        <w:t>эпическое</w:t>
      </w:r>
      <w:r>
        <w:rPr>
          <w:spacing w:val="-7"/>
        </w:rPr>
        <w:t xml:space="preserve"> </w:t>
      </w:r>
      <w:r>
        <w:t>произведения.</w:t>
      </w:r>
      <w:r>
        <w:rPr>
          <w:spacing w:val="-2"/>
        </w:rPr>
        <w:t xml:space="preserve"> </w:t>
      </w:r>
      <w:r>
        <w:t>Авторские</w:t>
      </w:r>
      <w:r>
        <w:rPr>
          <w:spacing w:val="-7"/>
        </w:rPr>
        <w:t xml:space="preserve"> </w:t>
      </w:r>
      <w:r>
        <w:t>ремарки:</w:t>
      </w:r>
      <w:r>
        <w:rPr>
          <w:spacing w:val="-7"/>
        </w:rPr>
        <w:t xml:space="preserve"> </w:t>
      </w:r>
      <w:r>
        <w:t xml:space="preserve">назначение, </w:t>
      </w:r>
      <w:r>
        <w:rPr>
          <w:spacing w:val="-2"/>
        </w:rPr>
        <w:t>содержание.</w:t>
      </w:r>
    </w:p>
    <w:p w14:paraId="2A8FAE16" w14:textId="77777777" w:rsidR="00FD3E5C" w:rsidRDefault="00FD3E5C">
      <w:pPr>
        <w:spacing w:line="249" w:lineRule="auto"/>
        <w:sectPr w:rsidR="00FD3E5C">
          <w:pgSz w:w="7830" w:h="12020"/>
          <w:pgMar w:top="660" w:right="300" w:bottom="720" w:left="0" w:header="0" w:footer="532" w:gutter="0"/>
          <w:cols w:space="720"/>
        </w:sectPr>
      </w:pPr>
    </w:p>
    <w:p w14:paraId="65165B9B" w14:textId="77777777" w:rsidR="00FD3E5C" w:rsidRDefault="00F40116">
      <w:pPr>
        <w:pStyle w:val="a3"/>
        <w:spacing w:before="65" w:line="249" w:lineRule="auto"/>
        <w:ind w:right="288" w:firstLine="225"/>
      </w:pPr>
      <w:r>
        <w:rPr>
          <w:i/>
        </w:rPr>
        <w:lastRenderedPageBreak/>
        <w:t xml:space="preserve">Юмористические произведения. </w:t>
      </w:r>
      <w:r>
        <w:t>Круг чтения (не менее двух произведений по выбору): юмористические произведения на примере рассказов</w:t>
      </w:r>
      <w:r>
        <w:rPr>
          <w:spacing w:val="-3"/>
        </w:rPr>
        <w:t xml:space="preserve"> </w:t>
      </w:r>
      <w:r>
        <w:t>М.М.</w:t>
      </w:r>
      <w:r>
        <w:rPr>
          <w:spacing w:val="-2"/>
        </w:rPr>
        <w:t xml:space="preserve"> </w:t>
      </w:r>
      <w:r>
        <w:t>Зощенко,</w:t>
      </w:r>
      <w:r>
        <w:rPr>
          <w:spacing w:val="-2"/>
        </w:rPr>
        <w:t xml:space="preserve"> </w:t>
      </w:r>
      <w:r>
        <w:t>В.Ю.</w:t>
      </w:r>
      <w:r>
        <w:rPr>
          <w:spacing w:val="-5"/>
        </w:rPr>
        <w:t xml:space="preserve"> </w:t>
      </w:r>
      <w:r>
        <w:t>Драгунского, Н.Н.</w:t>
      </w:r>
      <w:r>
        <w:rPr>
          <w:spacing w:val="-2"/>
        </w:rPr>
        <w:t xml:space="preserve"> </w:t>
      </w:r>
      <w:r>
        <w:t>Носова,</w:t>
      </w:r>
      <w:r>
        <w:rPr>
          <w:spacing w:val="-2"/>
        </w:rPr>
        <w:t xml:space="preserve"> </w:t>
      </w:r>
      <w:r>
        <w:t>В.В.</w:t>
      </w:r>
      <w:r>
        <w:rPr>
          <w:spacing w:val="-5"/>
        </w:rPr>
        <w:t xml:space="preserve"> </w:t>
      </w:r>
      <w:r>
        <w:t xml:space="preserve">Голявкина. Герои юмористических произведений. Средства выразительности текста </w:t>
      </w:r>
      <w:r>
        <w:rPr>
          <w:spacing w:val="-2"/>
        </w:rPr>
        <w:t xml:space="preserve">юмористического содержания: гипербола. Юмористические произведения в </w:t>
      </w:r>
      <w:r>
        <w:t>кино и театре.</w:t>
      </w:r>
    </w:p>
    <w:p w14:paraId="25C52C71" w14:textId="77777777" w:rsidR="00FD3E5C" w:rsidRDefault="00F40116">
      <w:pPr>
        <w:pStyle w:val="a3"/>
        <w:spacing w:before="6" w:line="249" w:lineRule="auto"/>
        <w:ind w:right="292" w:firstLine="225"/>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14:paraId="1846AA71" w14:textId="77777777" w:rsidR="00FD3E5C" w:rsidRDefault="00F40116">
      <w:pPr>
        <w:pStyle w:val="a3"/>
        <w:spacing w:before="4" w:line="249" w:lineRule="auto"/>
        <w:ind w:right="289" w:firstLine="225"/>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 и книги: книга — друг и учитель. Правила читателя и способы выбора книги (тематический, систематический каталог).</w:t>
      </w:r>
      <w:r>
        <w:rPr>
          <w:spacing w:val="-6"/>
        </w:rPr>
        <w:t xml:space="preserve"> </w:t>
      </w:r>
      <w:r>
        <w:t>Виды</w:t>
      </w:r>
      <w:r>
        <w:rPr>
          <w:spacing w:val="-9"/>
        </w:rPr>
        <w:t xml:space="preserve"> </w:t>
      </w:r>
      <w:r>
        <w:t>информации</w:t>
      </w:r>
      <w:r>
        <w:rPr>
          <w:spacing w:val="-10"/>
        </w:rPr>
        <w:t xml:space="preserve"> </w:t>
      </w:r>
      <w:r>
        <w:t>в</w:t>
      </w:r>
      <w:r>
        <w:rPr>
          <w:spacing w:val="-8"/>
        </w:rPr>
        <w:t xml:space="preserve"> </w:t>
      </w:r>
      <w:r>
        <w:t>книге:</w:t>
      </w:r>
      <w:r>
        <w:rPr>
          <w:spacing w:val="-7"/>
        </w:rPr>
        <w:t xml:space="preserve"> </w:t>
      </w:r>
      <w:r>
        <w:t>научная,</w:t>
      </w:r>
      <w:r>
        <w:rPr>
          <w:spacing w:val="-6"/>
        </w:rPr>
        <w:t xml:space="preserve"> </w:t>
      </w:r>
      <w:r>
        <w:t>художественная</w:t>
      </w:r>
      <w:r>
        <w:rPr>
          <w:spacing w:val="-10"/>
        </w:rPr>
        <w:t xml:space="preserve"> </w:t>
      </w:r>
      <w:r>
        <w:t>(с</w:t>
      </w:r>
      <w:r>
        <w:rPr>
          <w:spacing w:val="-11"/>
        </w:rPr>
        <w:t xml:space="preserve"> </w:t>
      </w:r>
      <w:r>
        <w:t>опорой</w:t>
      </w:r>
      <w:r>
        <w:rPr>
          <w:spacing w:val="-10"/>
        </w:rPr>
        <w:t xml:space="preserve"> </w:t>
      </w:r>
      <w:r>
        <w:t>на внешние показатели книги), её справочно-иллюстративный материал. Очерк как повествование о реальном событии. Типы книг (изданий):</w:t>
      </w:r>
      <w:r>
        <w:rPr>
          <w:spacing w:val="40"/>
        </w:rPr>
        <w:t xml:space="preserve"> </w:t>
      </w:r>
      <w:r>
        <w:t>книга-произведение, книга-сборник, собрание сочинений, периодическая печать, справочные</w:t>
      </w:r>
      <w:r>
        <w:rPr>
          <w:spacing w:val="-4"/>
        </w:rPr>
        <w:t xml:space="preserve"> </w:t>
      </w:r>
      <w:r>
        <w:t>издания. Работа с</w:t>
      </w:r>
      <w:r>
        <w:rPr>
          <w:spacing w:val="-4"/>
        </w:rPr>
        <w:t xml:space="preserve"> </w:t>
      </w:r>
      <w:r>
        <w:t>источниками</w:t>
      </w:r>
      <w:r>
        <w:rPr>
          <w:spacing w:val="-3"/>
        </w:rPr>
        <w:t xml:space="preserve"> </w:t>
      </w:r>
      <w:r>
        <w:t>периодической</w:t>
      </w:r>
      <w:r>
        <w:rPr>
          <w:spacing w:val="-3"/>
        </w:rPr>
        <w:t xml:space="preserve"> </w:t>
      </w:r>
      <w:r>
        <w:t>печати.</w:t>
      </w:r>
    </w:p>
    <w:p w14:paraId="6A057E26" w14:textId="77777777" w:rsidR="00FD3E5C" w:rsidRDefault="00F40116">
      <w:pPr>
        <w:pStyle w:val="a3"/>
        <w:spacing w:before="117" w:line="249" w:lineRule="auto"/>
        <w:ind w:right="300" w:firstLine="225"/>
      </w:pPr>
      <w:r>
        <w:t xml:space="preserve">Изучение содержания учебного предмета «Литературное чтение» в четвёртом классе способствует освоению ряда универсальных учебных </w:t>
      </w:r>
      <w:r>
        <w:rPr>
          <w:spacing w:val="-2"/>
        </w:rPr>
        <w:t>действий.</w:t>
      </w:r>
    </w:p>
    <w:p w14:paraId="6FC5747C" w14:textId="77777777" w:rsidR="00FD3E5C" w:rsidRDefault="00F40116">
      <w:pPr>
        <w:pStyle w:val="5"/>
        <w:spacing w:before="123"/>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14:paraId="05129C7B" w14:textId="77777777" w:rsidR="00FD3E5C" w:rsidRDefault="00F40116" w:rsidP="00A71A44">
      <w:pPr>
        <w:pStyle w:val="a4"/>
        <w:numPr>
          <w:ilvl w:val="0"/>
          <w:numId w:val="100"/>
        </w:numPr>
        <w:tabs>
          <w:tab w:val="left" w:pos="1360"/>
        </w:tabs>
        <w:spacing w:before="5" w:line="252" w:lineRule="auto"/>
        <w:ind w:right="289"/>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0"/>
        </w:rPr>
        <w:t>оценивания);</w:t>
      </w:r>
    </w:p>
    <w:p w14:paraId="3609CFA9" w14:textId="77777777" w:rsidR="00FD3E5C" w:rsidRDefault="00F40116" w:rsidP="00A71A44">
      <w:pPr>
        <w:pStyle w:val="a4"/>
        <w:numPr>
          <w:ilvl w:val="0"/>
          <w:numId w:val="100"/>
        </w:numPr>
        <w:tabs>
          <w:tab w:val="left" w:pos="1360"/>
        </w:tabs>
        <w:spacing w:before="4" w:line="249" w:lineRule="auto"/>
        <w:ind w:right="297"/>
        <w:rPr>
          <w:sz w:val="20"/>
        </w:rPr>
      </w:pPr>
      <w:r>
        <w:rPr>
          <w:sz w:val="20"/>
        </w:rPr>
        <w:t>читать про себя (молча), оценивать своё чтение с точки зрения понимания и запоминания текста;</w:t>
      </w:r>
    </w:p>
    <w:p w14:paraId="317049FB" w14:textId="77777777" w:rsidR="00FD3E5C" w:rsidRDefault="00F40116" w:rsidP="00A71A44">
      <w:pPr>
        <w:pStyle w:val="a4"/>
        <w:numPr>
          <w:ilvl w:val="0"/>
          <w:numId w:val="100"/>
        </w:numPr>
        <w:tabs>
          <w:tab w:val="left" w:pos="1360"/>
        </w:tabs>
        <w:spacing w:before="7" w:line="252" w:lineRule="auto"/>
        <w:ind w:right="297"/>
        <w:rPr>
          <w:sz w:val="20"/>
        </w:rPr>
      </w:pPr>
      <w:r>
        <w:rPr>
          <w:sz w:val="2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BD2F5E1" w14:textId="77777777" w:rsidR="00FD3E5C" w:rsidRDefault="00F40116" w:rsidP="00A71A44">
      <w:pPr>
        <w:pStyle w:val="a4"/>
        <w:numPr>
          <w:ilvl w:val="0"/>
          <w:numId w:val="100"/>
        </w:numPr>
        <w:tabs>
          <w:tab w:val="left" w:pos="1360"/>
        </w:tabs>
        <w:spacing w:line="252" w:lineRule="auto"/>
        <w:ind w:right="288"/>
        <w:rPr>
          <w:sz w:val="20"/>
        </w:rPr>
      </w:pPr>
      <w:r>
        <w:rPr>
          <w:sz w:val="20"/>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272F8E75" w14:textId="77777777" w:rsidR="00FD3E5C" w:rsidRDefault="00F40116" w:rsidP="00A71A44">
      <w:pPr>
        <w:pStyle w:val="a4"/>
        <w:numPr>
          <w:ilvl w:val="0"/>
          <w:numId w:val="100"/>
        </w:numPr>
        <w:tabs>
          <w:tab w:val="left" w:pos="1360"/>
        </w:tabs>
        <w:spacing w:before="3" w:line="249" w:lineRule="auto"/>
        <w:ind w:right="302"/>
        <w:rPr>
          <w:sz w:val="20"/>
        </w:rPr>
      </w:pPr>
      <w:r>
        <w:rPr>
          <w:sz w:val="20"/>
        </w:rPr>
        <w:t>составлять план (вопросный, номинативный, цитатный) текста, дополнять и восстанавливать нарушенную последовательность;</w:t>
      </w:r>
    </w:p>
    <w:p w14:paraId="6678F08C" w14:textId="77777777" w:rsidR="00FD3E5C" w:rsidRDefault="00F40116" w:rsidP="00A71A44">
      <w:pPr>
        <w:pStyle w:val="a4"/>
        <w:numPr>
          <w:ilvl w:val="0"/>
          <w:numId w:val="100"/>
        </w:numPr>
        <w:tabs>
          <w:tab w:val="left" w:pos="1360"/>
        </w:tabs>
        <w:spacing w:before="7" w:line="252" w:lineRule="auto"/>
        <w:ind w:right="297"/>
        <w:rPr>
          <w:sz w:val="20"/>
        </w:rPr>
      </w:pPr>
      <w:r>
        <w:rPr>
          <w:sz w:val="20"/>
        </w:rPr>
        <w:t>исследовать текст: находить средства художественной выразительности</w:t>
      </w:r>
      <w:r>
        <w:rPr>
          <w:spacing w:val="40"/>
          <w:sz w:val="20"/>
        </w:rPr>
        <w:t xml:space="preserve"> </w:t>
      </w:r>
      <w:r>
        <w:rPr>
          <w:sz w:val="20"/>
        </w:rPr>
        <w:t>(сравнение,</w:t>
      </w:r>
      <w:r>
        <w:rPr>
          <w:spacing w:val="80"/>
          <w:sz w:val="20"/>
        </w:rPr>
        <w:t xml:space="preserve"> </w:t>
      </w:r>
      <w:r>
        <w:rPr>
          <w:sz w:val="20"/>
        </w:rPr>
        <w:t>эпитет,</w:t>
      </w:r>
      <w:r>
        <w:rPr>
          <w:spacing w:val="80"/>
          <w:sz w:val="20"/>
        </w:rPr>
        <w:t xml:space="preserve"> </w:t>
      </w:r>
      <w:r>
        <w:rPr>
          <w:sz w:val="20"/>
        </w:rPr>
        <w:t>олицетворение,</w:t>
      </w:r>
      <w:r>
        <w:rPr>
          <w:spacing w:val="80"/>
          <w:sz w:val="20"/>
        </w:rPr>
        <w:t xml:space="preserve"> </w:t>
      </w:r>
      <w:r>
        <w:rPr>
          <w:sz w:val="20"/>
        </w:rPr>
        <w:t>метафора),</w:t>
      </w:r>
    </w:p>
    <w:p w14:paraId="48B12717"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4F357D57" w14:textId="77777777" w:rsidR="00FD3E5C" w:rsidRDefault="00F40116">
      <w:pPr>
        <w:pStyle w:val="a3"/>
        <w:spacing w:before="65" w:line="249" w:lineRule="auto"/>
        <w:ind w:left="1359"/>
        <w:jc w:val="left"/>
      </w:pPr>
      <w:r>
        <w:lastRenderedPageBreak/>
        <w:t>описания</w:t>
      </w:r>
      <w:r>
        <w:rPr>
          <w:spacing w:val="80"/>
        </w:rPr>
        <w:t xml:space="preserve"> </w:t>
      </w:r>
      <w:r>
        <w:t>в</w:t>
      </w:r>
      <w:r>
        <w:rPr>
          <w:spacing w:val="80"/>
        </w:rPr>
        <w:t xml:space="preserve"> </w:t>
      </w:r>
      <w:r>
        <w:t>произведениях</w:t>
      </w:r>
      <w:r>
        <w:rPr>
          <w:spacing w:val="80"/>
        </w:rPr>
        <w:t xml:space="preserve"> </w:t>
      </w:r>
      <w:r>
        <w:t>разных</w:t>
      </w:r>
      <w:r>
        <w:rPr>
          <w:spacing w:val="80"/>
        </w:rPr>
        <w:t xml:space="preserve"> </w:t>
      </w:r>
      <w:r>
        <w:t>жанров</w:t>
      </w:r>
      <w:r>
        <w:rPr>
          <w:spacing w:val="80"/>
        </w:rPr>
        <w:t xml:space="preserve"> </w:t>
      </w:r>
      <w:r>
        <w:t>(пейзаж,</w:t>
      </w:r>
      <w:r>
        <w:rPr>
          <w:spacing w:val="80"/>
        </w:rPr>
        <w:t xml:space="preserve"> </w:t>
      </w:r>
      <w:r>
        <w:t>интерьер), выявлять особенности стихотворного текста (ритм, рифма, строфа).</w:t>
      </w:r>
    </w:p>
    <w:p w14:paraId="5216403B" w14:textId="77777777" w:rsidR="00FD3E5C" w:rsidRDefault="00F40116">
      <w:pPr>
        <w:spacing w:before="2"/>
        <w:ind w:left="1018"/>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текстом</w:t>
      </w:r>
      <w:r>
        <w:rPr>
          <w:spacing w:val="-2"/>
          <w:sz w:val="20"/>
        </w:rPr>
        <w:t>:</w:t>
      </w:r>
    </w:p>
    <w:p w14:paraId="3AAAF82B" w14:textId="77777777" w:rsidR="00FD3E5C" w:rsidRDefault="00F40116" w:rsidP="00A71A44">
      <w:pPr>
        <w:pStyle w:val="a4"/>
        <w:numPr>
          <w:ilvl w:val="0"/>
          <w:numId w:val="100"/>
        </w:numPr>
        <w:tabs>
          <w:tab w:val="left" w:pos="1360"/>
          <w:tab w:val="left" w:pos="2836"/>
          <w:tab w:val="left" w:pos="4213"/>
          <w:tab w:val="left" w:pos="5681"/>
          <w:tab w:val="left" w:pos="6323"/>
        </w:tabs>
        <w:spacing w:before="10" w:line="256" w:lineRule="auto"/>
        <w:ind w:right="298"/>
        <w:jc w:val="left"/>
        <w:rPr>
          <w:sz w:val="20"/>
        </w:rPr>
      </w:pPr>
      <w:r>
        <w:rPr>
          <w:spacing w:val="-2"/>
          <w:sz w:val="20"/>
        </w:rPr>
        <w:t>использовать</w:t>
      </w:r>
      <w:r>
        <w:rPr>
          <w:sz w:val="20"/>
        </w:rPr>
        <w:tab/>
      </w:r>
      <w:r>
        <w:rPr>
          <w:spacing w:val="-2"/>
          <w:sz w:val="20"/>
        </w:rPr>
        <w:t>справочную</w:t>
      </w:r>
      <w:r>
        <w:rPr>
          <w:sz w:val="20"/>
        </w:rPr>
        <w:tab/>
      </w:r>
      <w:r>
        <w:rPr>
          <w:spacing w:val="-2"/>
          <w:sz w:val="20"/>
        </w:rPr>
        <w:t>информацию</w:t>
      </w:r>
      <w:r>
        <w:rPr>
          <w:sz w:val="20"/>
        </w:rPr>
        <w:tab/>
      </w:r>
      <w:r>
        <w:rPr>
          <w:spacing w:val="-4"/>
          <w:sz w:val="20"/>
        </w:rPr>
        <w:t>для</w:t>
      </w:r>
      <w:r>
        <w:rPr>
          <w:sz w:val="20"/>
        </w:rPr>
        <w:tab/>
      </w:r>
      <w:r>
        <w:rPr>
          <w:spacing w:val="-2"/>
          <w:sz w:val="20"/>
        </w:rPr>
        <w:t xml:space="preserve">получения </w:t>
      </w:r>
      <w:r>
        <w:rPr>
          <w:sz w:val="20"/>
        </w:rPr>
        <w:t>дополнительной информации в соответствии с учебной задачей;</w:t>
      </w:r>
    </w:p>
    <w:p w14:paraId="4BFF5034" w14:textId="77777777" w:rsidR="00FD3E5C" w:rsidRDefault="00F40116" w:rsidP="00A71A44">
      <w:pPr>
        <w:pStyle w:val="a4"/>
        <w:numPr>
          <w:ilvl w:val="0"/>
          <w:numId w:val="100"/>
        </w:numPr>
        <w:tabs>
          <w:tab w:val="left" w:pos="1360"/>
        </w:tabs>
        <w:spacing w:line="254" w:lineRule="auto"/>
        <w:ind w:right="303"/>
        <w:jc w:val="left"/>
        <w:rPr>
          <w:sz w:val="20"/>
        </w:rPr>
      </w:pPr>
      <w:r>
        <w:rPr>
          <w:sz w:val="20"/>
        </w:rPr>
        <w:t>характеризовать</w:t>
      </w:r>
      <w:r>
        <w:rPr>
          <w:spacing w:val="80"/>
          <w:sz w:val="20"/>
        </w:rPr>
        <w:t xml:space="preserve"> </w:t>
      </w:r>
      <w:r>
        <w:rPr>
          <w:sz w:val="20"/>
        </w:rPr>
        <w:t>книгу</w:t>
      </w:r>
      <w:r>
        <w:rPr>
          <w:spacing w:val="40"/>
          <w:sz w:val="20"/>
        </w:rPr>
        <w:t xml:space="preserve"> </w:t>
      </w:r>
      <w:r>
        <w:rPr>
          <w:sz w:val="20"/>
        </w:rPr>
        <w:t>по</w:t>
      </w:r>
      <w:r>
        <w:rPr>
          <w:spacing w:val="40"/>
          <w:sz w:val="20"/>
        </w:rPr>
        <w:t xml:space="preserve"> </w:t>
      </w:r>
      <w:r>
        <w:rPr>
          <w:sz w:val="20"/>
        </w:rPr>
        <w:t>её</w:t>
      </w:r>
      <w:r>
        <w:rPr>
          <w:spacing w:val="80"/>
          <w:sz w:val="20"/>
        </w:rPr>
        <w:t xml:space="preserve"> </w:t>
      </w:r>
      <w:r>
        <w:rPr>
          <w:sz w:val="20"/>
        </w:rPr>
        <w:t>элементам</w:t>
      </w:r>
      <w:r>
        <w:rPr>
          <w:spacing w:val="80"/>
          <w:sz w:val="20"/>
        </w:rPr>
        <w:t xml:space="preserve"> </w:t>
      </w:r>
      <w:r>
        <w:rPr>
          <w:sz w:val="20"/>
        </w:rPr>
        <w:t>(обложка,</w:t>
      </w:r>
      <w:r>
        <w:rPr>
          <w:spacing w:val="80"/>
          <w:sz w:val="20"/>
        </w:rPr>
        <w:t xml:space="preserve"> </w:t>
      </w:r>
      <w:r>
        <w:rPr>
          <w:sz w:val="20"/>
        </w:rPr>
        <w:t>оглавление, аннотация, предисловие, иллюстрации, примечания и др.);</w:t>
      </w:r>
    </w:p>
    <w:p w14:paraId="1CB4B8C7" w14:textId="77777777" w:rsidR="00FD3E5C" w:rsidRDefault="00F40116" w:rsidP="00A71A44">
      <w:pPr>
        <w:pStyle w:val="a4"/>
        <w:numPr>
          <w:ilvl w:val="0"/>
          <w:numId w:val="100"/>
        </w:numPr>
        <w:tabs>
          <w:tab w:val="left" w:pos="1360"/>
        </w:tabs>
        <w:spacing w:line="249" w:lineRule="auto"/>
        <w:ind w:right="296"/>
        <w:jc w:val="left"/>
        <w:rPr>
          <w:sz w:val="20"/>
        </w:rPr>
      </w:pPr>
      <w:r>
        <w:rPr>
          <w:sz w:val="20"/>
        </w:rPr>
        <w:t>выбирать</w:t>
      </w:r>
      <w:r>
        <w:rPr>
          <w:spacing w:val="40"/>
          <w:sz w:val="20"/>
        </w:rPr>
        <w:t xml:space="preserve"> </w:t>
      </w:r>
      <w:r>
        <w:rPr>
          <w:sz w:val="20"/>
        </w:rPr>
        <w:t>книгу</w:t>
      </w:r>
      <w:r>
        <w:rPr>
          <w:spacing w:val="34"/>
          <w:sz w:val="20"/>
        </w:rPr>
        <w:t xml:space="preserve"> </w:t>
      </w:r>
      <w:r>
        <w:rPr>
          <w:sz w:val="20"/>
        </w:rPr>
        <w:t>в</w:t>
      </w:r>
      <w:r>
        <w:rPr>
          <w:spacing w:val="40"/>
          <w:sz w:val="20"/>
        </w:rPr>
        <w:t xml:space="preserve"> </w:t>
      </w:r>
      <w:r>
        <w:rPr>
          <w:sz w:val="20"/>
        </w:rPr>
        <w:t>библиотеке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учебной</w:t>
      </w:r>
      <w:r>
        <w:rPr>
          <w:spacing w:val="40"/>
          <w:sz w:val="20"/>
        </w:rPr>
        <w:t xml:space="preserve"> </w:t>
      </w:r>
      <w:r>
        <w:rPr>
          <w:sz w:val="20"/>
        </w:rPr>
        <w:t>задачей; составлять аннотацию.</w:t>
      </w:r>
    </w:p>
    <w:p w14:paraId="5C21749F" w14:textId="77777777" w:rsidR="00FD3E5C" w:rsidRDefault="00F40116">
      <w:pPr>
        <w:pStyle w:val="5"/>
        <w:spacing w:before="146"/>
        <w:jc w:val="left"/>
      </w:pPr>
      <w:r>
        <w:rPr>
          <w:spacing w:val="-2"/>
        </w:rPr>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14:paraId="0A83D8CC" w14:textId="77777777" w:rsidR="00FD3E5C" w:rsidRDefault="00F40116" w:rsidP="00A71A44">
      <w:pPr>
        <w:pStyle w:val="a4"/>
        <w:numPr>
          <w:ilvl w:val="0"/>
          <w:numId w:val="100"/>
        </w:numPr>
        <w:tabs>
          <w:tab w:val="left" w:pos="1360"/>
        </w:tabs>
        <w:spacing w:before="5" w:line="249" w:lineRule="auto"/>
        <w:ind w:right="299"/>
        <w:jc w:val="left"/>
        <w:rPr>
          <w:sz w:val="20"/>
        </w:rPr>
      </w:pPr>
      <w:r>
        <w:rPr>
          <w:sz w:val="20"/>
        </w:rPr>
        <w:t>соблюдать правила речевого этикета в учебном диалоге, отвечать и задавать вопросы к учебным и художественным текстам;</w:t>
      </w:r>
    </w:p>
    <w:p w14:paraId="7F20C633" w14:textId="77777777" w:rsidR="00FD3E5C" w:rsidRDefault="00F40116" w:rsidP="00A71A44">
      <w:pPr>
        <w:pStyle w:val="a4"/>
        <w:numPr>
          <w:ilvl w:val="0"/>
          <w:numId w:val="100"/>
        </w:numPr>
        <w:tabs>
          <w:tab w:val="left" w:pos="1360"/>
        </w:tabs>
        <w:spacing w:before="7"/>
        <w:jc w:val="left"/>
        <w:rPr>
          <w:sz w:val="20"/>
        </w:rPr>
      </w:pPr>
      <w:r>
        <w:rPr>
          <w:sz w:val="20"/>
        </w:rPr>
        <w:t>пересказывать</w:t>
      </w:r>
      <w:r>
        <w:rPr>
          <w:spacing w:val="-8"/>
          <w:sz w:val="20"/>
        </w:rPr>
        <w:t xml:space="preserve"> </w:t>
      </w:r>
      <w:r>
        <w:rPr>
          <w:sz w:val="20"/>
        </w:rPr>
        <w:t>текст</w:t>
      </w:r>
      <w:r>
        <w:rPr>
          <w:spacing w:val="-7"/>
          <w:sz w:val="20"/>
        </w:rPr>
        <w:t xml:space="preserve"> </w:t>
      </w:r>
      <w:r>
        <w:rPr>
          <w:sz w:val="20"/>
        </w:rPr>
        <w:t>в</w:t>
      </w:r>
      <w:r>
        <w:rPr>
          <w:spacing w:val="-6"/>
          <w:sz w:val="20"/>
        </w:rPr>
        <w:t xml:space="preserve"> </w:t>
      </w:r>
      <w:r>
        <w:rPr>
          <w:sz w:val="20"/>
        </w:rPr>
        <w:t>соответствии</w:t>
      </w:r>
      <w:r>
        <w:rPr>
          <w:spacing w:val="-8"/>
          <w:sz w:val="20"/>
        </w:rPr>
        <w:t xml:space="preserve"> </w:t>
      </w:r>
      <w:r>
        <w:rPr>
          <w:sz w:val="20"/>
        </w:rPr>
        <w:t>с</w:t>
      </w:r>
      <w:r>
        <w:rPr>
          <w:spacing w:val="-5"/>
          <w:sz w:val="20"/>
        </w:rPr>
        <w:t xml:space="preserve"> </w:t>
      </w:r>
      <w:r>
        <w:rPr>
          <w:sz w:val="20"/>
        </w:rPr>
        <w:t>учебной</w:t>
      </w:r>
      <w:r>
        <w:rPr>
          <w:spacing w:val="-8"/>
          <w:sz w:val="20"/>
        </w:rPr>
        <w:t xml:space="preserve"> </w:t>
      </w:r>
      <w:r>
        <w:rPr>
          <w:spacing w:val="-2"/>
          <w:sz w:val="20"/>
        </w:rPr>
        <w:t>задачей;</w:t>
      </w:r>
    </w:p>
    <w:p w14:paraId="2760864B" w14:textId="77777777" w:rsidR="00FD3E5C" w:rsidRDefault="00F40116" w:rsidP="00A71A44">
      <w:pPr>
        <w:pStyle w:val="a4"/>
        <w:numPr>
          <w:ilvl w:val="0"/>
          <w:numId w:val="100"/>
        </w:numPr>
        <w:tabs>
          <w:tab w:val="left" w:pos="1360"/>
        </w:tabs>
        <w:spacing w:before="10" w:line="256" w:lineRule="auto"/>
        <w:ind w:right="297"/>
        <w:jc w:val="left"/>
        <w:rPr>
          <w:sz w:val="20"/>
        </w:rPr>
      </w:pPr>
      <w:r>
        <w:rPr>
          <w:sz w:val="20"/>
        </w:rPr>
        <w:t>рассказывать</w:t>
      </w:r>
      <w:r>
        <w:rPr>
          <w:spacing w:val="-7"/>
          <w:sz w:val="20"/>
        </w:rPr>
        <w:t xml:space="preserve"> </w:t>
      </w:r>
      <w:r>
        <w:rPr>
          <w:sz w:val="20"/>
        </w:rPr>
        <w:t>о</w:t>
      </w:r>
      <w:r>
        <w:rPr>
          <w:spacing w:val="-11"/>
          <w:sz w:val="20"/>
        </w:rPr>
        <w:t xml:space="preserve"> </w:t>
      </w:r>
      <w:r>
        <w:rPr>
          <w:sz w:val="20"/>
        </w:rPr>
        <w:t>тематике</w:t>
      </w:r>
      <w:r>
        <w:rPr>
          <w:spacing w:val="-10"/>
          <w:sz w:val="20"/>
        </w:rPr>
        <w:t xml:space="preserve"> </w:t>
      </w:r>
      <w:r>
        <w:rPr>
          <w:sz w:val="20"/>
        </w:rPr>
        <w:t>детской</w:t>
      </w:r>
      <w:r>
        <w:rPr>
          <w:spacing w:val="-9"/>
          <w:sz w:val="20"/>
        </w:rPr>
        <w:t xml:space="preserve"> </w:t>
      </w:r>
      <w:r>
        <w:rPr>
          <w:sz w:val="20"/>
        </w:rPr>
        <w:t>литературы,</w:t>
      </w:r>
      <w:r>
        <w:rPr>
          <w:spacing w:val="-4"/>
          <w:sz w:val="20"/>
        </w:rPr>
        <w:t xml:space="preserve"> </w:t>
      </w:r>
      <w:r>
        <w:rPr>
          <w:sz w:val="20"/>
        </w:rPr>
        <w:t>о</w:t>
      </w:r>
      <w:r>
        <w:rPr>
          <w:spacing w:val="-11"/>
          <w:sz w:val="20"/>
        </w:rPr>
        <w:t xml:space="preserve"> </w:t>
      </w:r>
      <w:r>
        <w:rPr>
          <w:sz w:val="20"/>
        </w:rPr>
        <w:t>любимом</w:t>
      </w:r>
      <w:r>
        <w:rPr>
          <w:spacing w:val="-1"/>
          <w:sz w:val="20"/>
        </w:rPr>
        <w:t xml:space="preserve"> </w:t>
      </w:r>
      <w:r>
        <w:rPr>
          <w:sz w:val="20"/>
        </w:rPr>
        <w:t>писателе</w:t>
      </w:r>
      <w:r>
        <w:rPr>
          <w:spacing w:val="-5"/>
          <w:sz w:val="20"/>
        </w:rPr>
        <w:t xml:space="preserve"> </w:t>
      </w:r>
      <w:r>
        <w:rPr>
          <w:sz w:val="20"/>
        </w:rPr>
        <w:t>и его произведениях;</w:t>
      </w:r>
    </w:p>
    <w:p w14:paraId="3D0CB726" w14:textId="77777777" w:rsidR="00FD3E5C" w:rsidRDefault="00F40116" w:rsidP="00A71A44">
      <w:pPr>
        <w:pStyle w:val="a4"/>
        <w:numPr>
          <w:ilvl w:val="0"/>
          <w:numId w:val="100"/>
        </w:numPr>
        <w:tabs>
          <w:tab w:val="left" w:pos="1360"/>
        </w:tabs>
        <w:spacing w:line="223" w:lineRule="exact"/>
        <w:jc w:val="left"/>
        <w:rPr>
          <w:sz w:val="20"/>
        </w:rPr>
      </w:pPr>
      <w:r>
        <w:rPr>
          <w:sz w:val="20"/>
        </w:rPr>
        <w:t>оценивать</w:t>
      </w:r>
      <w:r>
        <w:rPr>
          <w:spacing w:val="-6"/>
          <w:sz w:val="20"/>
        </w:rPr>
        <w:t xml:space="preserve"> </w:t>
      </w:r>
      <w:r>
        <w:rPr>
          <w:sz w:val="20"/>
        </w:rPr>
        <w:t>мнение</w:t>
      </w:r>
      <w:r>
        <w:rPr>
          <w:spacing w:val="-7"/>
          <w:sz w:val="20"/>
        </w:rPr>
        <w:t xml:space="preserve"> </w:t>
      </w:r>
      <w:r>
        <w:rPr>
          <w:sz w:val="20"/>
        </w:rPr>
        <w:t>авторов</w:t>
      </w:r>
      <w:r>
        <w:rPr>
          <w:spacing w:val="-4"/>
          <w:sz w:val="20"/>
        </w:rPr>
        <w:t xml:space="preserve"> </w:t>
      </w:r>
      <w:r>
        <w:rPr>
          <w:sz w:val="20"/>
        </w:rPr>
        <w:t>о</w:t>
      </w:r>
      <w:r>
        <w:rPr>
          <w:spacing w:val="-9"/>
          <w:sz w:val="20"/>
        </w:rPr>
        <w:t xml:space="preserve"> </w:t>
      </w:r>
      <w:r>
        <w:rPr>
          <w:sz w:val="20"/>
        </w:rPr>
        <w:t>героях</w:t>
      </w:r>
      <w:r>
        <w:rPr>
          <w:spacing w:val="-4"/>
          <w:sz w:val="20"/>
        </w:rPr>
        <w:t xml:space="preserve"> </w:t>
      </w:r>
      <w:r>
        <w:rPr>
          <w:sz w:val="20"/>
        </w:rPr>
        <w:t>и</w:t>
      </w:r>
      <w:r>
        <w:rPr>
          <w:spacing w:val="-7"/>
          <w:sz w:val="20"/>
        </w:rPr>
        <w:t xml:space="preserve"> </w:t>
      </w:r>
      <w:r>
        <w:rPr>
          <w:sz w:val="20"/>
        </w:rPr>
        <w:t>своё</w:t>
      </w:r>
      <w:r>
        <w:rPr>
          <w:spacing w:val="-7"/>
          <w:sz w:val="20"/>
        </w:rPr>
        <w:t xml:space="preserve"> </w:t>
      </w:r>
      <w:r>
        <w:rPr>
          <w:sz w:val="20"/>
        </w:rPr>
        <w:t>отношение</w:t>
      </w:r>
      <w:r>
        <w:rPr>
          <w:spacing w:val="-7"/>
          <w:sz w:val="20"/>
        </w:rPr>
        <w:t xml:space="preserve"> </w:t>
      </w:r>
      <w:r>
        <w:rPr>
          <w:sz w:val="20"/>
        </w:rPr>
        <w:t>к</w:t>
      </w:r>
      <w:r>
        <w:rPr>
          <w:spacing w:val="-6"/>
          <w:sz w:val="20"/>
        </w:rPr>
        <w:t xml:space="preserve"> </w:t>
      </w:r>
      <w:r>
        <w:rPr>
          <w:spacing w:val="-4"/>
          <w:sz w:val="20"/>
        </w:rPr>
        <w:t>ним;</w:t>
      </w:r>
    </w:p>
    <w:p w14:paraId="2BDB06B8" w14:textId="77777777" w:rsidR="00FD3E5C" w:rsidRDefault="00F40116" w:rsidP="00A71A44">
      <w:pPr>
        <w:pStyle w:val="a4"/>
        <w:numPr>
          <w:ilvl w:val="0"/>
          <w:numId w:val="100"/>
        </w:numPr>
        <w:tabs>
          <w:tab w:val="left" w:pos="1360"/>
          <w:tab w:val="left" w:pos="2831"/>
          <w:tab w:val="left" w:pos="3988"/>
          <w:tab w:val="left" w:pos="5556"/>
          <w:tab w:val="left" w:pos="6204"/>
        </w:tabs>
        <w:spacing w:before="10" w:line="254" w:lineRule="auto"/>
        <w:ind w:right="297"/>
        <w:jc w:val="left"/>
        <w:rPr>
          <w:sz w:val="20"/>
        </w:rPr>
      </w:pPr>
      <w:r>
        <w:rPr>
          <w:spacing w:val="-2"/>
          <w:sz w:val="20"/>
        </w:rPr>
        <w:t>использовать</w:t>
      </w:r>
      <w:r>
        <w:rPr>
          <w:sz w:val="20"/>
        </w:rPr>
        <w:tab/>
      </w:r>
      <w:r>
        <w:rPr>
          <w:spacing w:val="-2"/>
          <w:sz w:val="20"/>
        </w:rPr>
        <w:t>элементы</w:t>
      </w:r>
      <w:r>
        <w:rPr>
          <w:sz w:val="20"/>
        </w:rPr>
        <w:tab/>
      </w:r>
      <w:r>
        <w:rPr>
          <w:spacing w:val="-2"/>
          <w:sz w:val="20"/>
        </w:rPr>
        <w:t>импровизации</w:t>
      </w:r>
      <w:r>
        <w:rPr>
          <w:sz w:val="20"/>
        </w:rPr>
        <w:tab/>
      </w:r>
      <w:r>
        <w:rPr>
          <w:spacing w:val="-4"/>
          <w:sz w:val="20"/>
        </w:rPr>
        <w:t>при</w:t>
      </w:r>
      <w:r>
        <w:rPr>
          <w:sz w:val="20"/>
        </w:rPr>
        <w:tab/>
      </w:r>
      <w:r>
        <w:rPr>
          <w:spacing w:val="-2"/>
          <w:sz w:val="20"/>
        </w:rPr>
        <w:t xml:space="preserve">исполнении </w:t>
      </w:r>
      <w:r>
        <w:rPr>
          <w:sz w:val="20"/>
        </w:rPr>
        <w:t>фольклорных произведений;</w:t>
      </w:r>
    </w:p>
    <w:p w14:paraId="0C9D997D" w14:textId="77777777" w:rsidR="00FD3E5C" w:rsidRDefault="00F40116" w:rsidP="00A71A44">
      <w:pPr>
        <w:pStyle w:val="a4"/>
        <w:numPr>
          <w:ilvl w:val="0"/>
          <w:numId w:val="100"/>
        </w:numPr>
        <w:tabs>
          <w:tab w:val="left" w:pos="1360"/>
        </w:tabs>
        <w:spacing w:line="256" w:lineRule="auto"/>
        <w:ind w:right="295"/>
        <w:jc w:val="left"/>
        <w:rPr>
          <w:sz w:val="20"/>
        </w:rPr>
      </w:pPr>
      <w:r>
        <w:rPr>
          <w:sz w:val="20"/>
        </w:rPr>
        <w:t>сочинять</w:t>
      </w:r>
      <w:r>
        <w:rPr>
          <w:spacing w:val="40"/>
          <w:sz w:val="20"/>
        </w:rPr>
        <w:t xml:space="preserve"> </w:t>
      </w:r>
      <w:r>
        <w:rPr>
          <w:sz w:val="20"/>
        </w:rPr>
        <w:t>небольшие</w:t>
      </w:r>
      <w:r>
        <w:rPr>
          <w:spacing w:val="40"/>
          <w:sz w:val="20"/>
        </w:rPr>
        <w:t xml:space="preserve"> </w:t>
      </w:r>
      <w:r>
        <w:rPr>
          <w:sz w:val="20"/>
        </w:rPr>
        <w:t>тексты</w:t>
      </w:r>
      <w:r>
        <w:rPr>
          <w:spacing w:val="40"/>
          <w:sz w:val="20"/>
        </w:rPr>
        <w:t xml:space="preserve"> </w:t>
      </w:r>
      <w:r>
        <w:rPr>
          <w:sz w:val="20"/>
        </w:rPr>
        <w:t>повествовательного</w:t>
      </w:r>
      <w:r>
        <w:rPr>
          <w:spacing w:val="40"/>
          <w:sz w:val="20"/>
        </w:rPr>
        <w:t xml:space="preserve"> </w:t>
      </w:r>
      <w:r>
        <w:rPr>
          <w:sz w:val="20"/>
        </w:rPr>
        <w:t>и</w:t>
      </w:r>
      <w:r>
        <w:rPr>
          <w:spacing w:val="40"/>
          <w:sz w:val="20"/>
        </w:rPr>
        <w:t xml:space="preserve"> </w:t>
      </w:r>
      <w:r>
        <w:rPr>
          <w:sz w:val="20"/>
        </w:rPr>
        <w:t>описательного характера по наблюдениям, на заданную тему.</w:t>
      </w:r>
    </w:p>
    <w:p w14:paraId="1515FF51" w14:textId="77777777" w:rsidR="00FD3E5C" w:rsidRDefault="00F40116">
      <w:pPr>
        <w:pStyle w:val="5"/>
        <w:spacing w:before="139"/>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14:paraId="07F09508" w14:textId="77777777" w:rsidR="00FD3E5C" w:rsidRDefault="00F40116" w:rsidP="00A71A44">
      <w:pPr>
        <w:pStyle w:val="a4"/>
        <w:numPr>
          <w:ilvl w:val="0"/>
          <w:numId w:val="100"/>
        </w:numPr>
        <w:tabs>
          <w:tab w:val="left" w:pos="1360"/>
        </w:tabs>
        <w:spacing w:before="5" w:line="252" w:lineRule="auto"/>
        <w:ind w:right="290"/>
        <w:rPr>
          <w:sz w:val="20"/>
        </w:rPr>
      </w:pPr>
      <w:r>
        <w:rPr>
          <w:sz w:val="20"/>
        </w:rPr>
        <w:t>понимать значение чтения для самообразования и саморазвития; самостоятельно организовывать читательскую деятельность во время досуга;</w:t>
      </w:r>
    </w:p>
    <w:p w14:paraId="3391F5C6" w14:textId="77777777" w:rsidR="00FD3E5C" w:rsidRDefault="00F40116" w:rsidP="00A71A44">
      <w:pPr>
        <w:pStyle w:val="a4"/>
        <w:numPr>
          <w:ilvl w:val="0"/>
          <w:numId w:val="100"/>
        </w:numPr>
        <w:tabs>
          <w:tab w:val="left" w:pos="1360"/>
        </w:tabs>
        <w:spacing w:before="1"/>
        <w:rPr>
          <w:sz w:val="20"/>
        </w:rPr>
      </w:pPr>
      <w:r>
        <w:rPr>
          <w:sz w:val="20"/>
        </w:rPr>
        <w:t>определять</w:t>
      </w:r>
      <w:r>
        <w:rPr>
          <w:spacing w:val="-9"/>
          <w:sz w:val="20"/>
        </w:rPr>
        <w:t xml:space="preserve"> </w:t>
      </w:r>
      <w:r>
        <w:rPr>
          <w:sz w:val="20"/>
        </w:rPr>
        <w:t>цель</w:t>
      </w:r>
      <w:r>
        <w:rPr>
          <w:spacing w:val="-6"/>
          <w:sz w:val="20"/>
        </w:rPr>
        <w:t xml:space="preserve"> </w:t>
      </w:r>
      <w:r>
        <w:rPr>
          <w:sz w:val="20"/>
        </w:rPr>
        <w:t>выразительного</w:t>
      </w:r>
      <w:r>
        <w:rPr>
          <w:spacing w:val="-10"/>
          <w:sz w:val="20"/>
        </w:rPr>
        <w:t xml:space="preserve"> </w:t>
      </w:r>
      <w:r>
        <w:rPr>
          <w:sz w:val="20"/>
        </w:rPr>
        <w:t>исполнения</w:t>
      </w:r>
      <w:r>
        <w:rPr>
          <w:spacing w:val="-7"/>
          <w:sz w:val="20"/>
        </w:rPr>
        <w:t xml:space="preserve"> </w:t>
      </w:r>
      <w:r>
        <w:rPr>
          <w:sz w:val="20"/>
        </w:rPr>
        <w:t>и</w:t>
      </w:r>
      <w:r>
        <w:rPr>
          <w:spacing w:val="-7"/>
          <w:sz w:val="20"/>
        </w:rPr>
        <w:t xml:space="preserve"> </w:t>
      </w:r>
      <w:r>
        <w:rPr>
          <w:sz w:val="20"/>
        </w:rPr>
        <w:t>работы</w:t>
      </w:r>
      <w:r>
        <w:rPr>
          <w:spacing w:val="-7"/>
          <w:sz w:val="20"/>
        </w:rPr>
        <w:t xml:space="preserve"> </w:t>
      </w:r>
      <w:r>
        <w:rPr>
          <w:sz w:val="20"/>
        </w:rPr>
        <w:t>с</w:t>
      </w:r>
      <w:r>
        <w:rPr>
          <w:spacing w:val="-8"/>
          <w:sz w:val="20"/>
        </w:rPr>
        <w:t xml:space="preserve"> </w:t>
      </w:r>
      <w:r>
        <w:rPr>
          <w:spacing w:val="-2"/>
          <w:sz w:val="20"/>
        </w:rPr>
        <w:t>текстом;</w:t>
      </w:r>
    </w:p>
    <w:p w14:paraId="018E8AAB" w14:textId="77777777" w:rsidR="00FD3E5C" w:rsidRDefault="00F40116" w:rsidP="00A71A44">
      <w:pPr>
        <w:pStyle w:val="a4"/>
        <w:numPr>
          <w:ilvl w:val="0"/>
          <w:numId w:val="100"/>
        </w:numPr>
        <w:tabs>
          <w:tab w:val="left" w:pos="1360"/>
        </w:tabs>
        <w:spacing w:before="15" w:line="249" w:lineRule="auto"/>
        <w:ind w:right="298"/>
        <w:rPr>
          <w:sz w:val="20"/>
        </w:rPr>
      </w:pPr>
      <w:r>
        <w:rPr>
          <w:sz w:val="20"/>
        </w:rPr>
        <w:t>оценивать выступление (своё и одноклассников) с точки зрения передачи настроения, особенностей произведения и героев;</w:t>
      </w:r>
    </w:p>
    <w:p w14:paraId="546A7E83" w14:textId="77777777" w:rsidR="00FD3E5C" w:rsidRDefault="00F40116" w:rsidP="00A71A44">
      <w:pPr>
        <w:pStyle w:val="a4"/>
        <w:numPr>
          <w:ilvl w:val="0"/>
          <w:numId w:val="100"/>
        </w:numPr>
        <w:tabs>
          <w:tab w:val="left" w:pos="1360"/>
        </w:tabs>
        <w:spacing w:before="6" w:line="249" w:lineRule="auto"/>
        <w:ind w:right="296"/>
        <w:rPr>
          <w:sz w:val="20"/>
        </w:rPr>
      </w:pPr>
      <w:r>
        <w:rPr>
          <w:sz w:val="20"/>
        </w:rPr>
        <w:t>осуществлять контроль процесса и результата деятельности, устанавливать</w:t>
      </w:r>
      <w:r>
        <w:rPr>
          <w:spacing w:val="-10"/>
          <w:sz w:val="20"/>
        </w:rPr>
        <w:t xml:space="preserve"> </w:t>
      </w:r>
      <w:r>
        <w:rPr>
          <w:sz w:val="20"/>
        </w:rPr>
        <w:t>причины</w:t>
      </w:r>
      <w:r>
        <w:rPr>
          <w:spacing w:val="-10"/>
          <w:sz w:val="20"/>
        </w:rPr>
        <w:t xml:space="preserve"> </w:t>
      </w:r>
      <w:r>
        <w:rPr>
          <w:sz w:val="20"/>
        </w:rPr>
        <w:t>возникших</w:t>
      </w:r>
      <w:r>
        <w:rPr>
          <w:spacing w:val="-6"/>
          <w:sz w:val="20"/>
        </w:rPr>
        <w:t xml:space="preserve"> </w:t>
      </w:r>
      <w:r>
        <w:rPr>
          <w:sz w:val="20"/>
        </w:rPr>
        <w:t>ошибок</w:t>
      </w:r>
      <w:r>
        <w:rPr>
          <w:spacing w:val="-8"/>
          <w:sz w:val="20"/>
        </w:rPr>
        <w:t xml:space="preserve"> </w:t>
      </w:r>
      <w:r>
        <w:rPr>
          <w:sz w:val="20"/>
        </w:rPr>
        <w:t>и</w:t>
      </w:r>
      <w:r>
        <w:rPr>
          <w:spacing w:val="-8"/>
          <w:sz w:val="20"/>
        </w:rPr>
        <w:t xml:space="preserve"> </w:t>
      </w:r>
      <w:r>
        <w:rPr>
          <w:sz w:val="20"/>
        </w:rPr>
        <w:t>трудностей,</w:t>
      </w:r>
      <w:r>
        <w:rPr>
          <w:spacing w:val="-8"/>
          <w:sz w:val="20"/>
        </w:rPr>
        <w:t xml:space="preserve"> </w:t>
      </w:r>
      <w:r>
        <w:rPr>
          <w:sz w:val="20"/>
        </w:rPr>
        <w:t>проявлять способность предвидеть их в предстоящей работе.</w:t>
      </w:r>
    </w:p>
    <w:p w14:paraId="148450DE" w14:textId="77777777" w:rsidR="00FD3E5C" w:rsidRDefault="00F40116">
      <w:pPr>
        <w:pStyle w:val="5"/>
        <w:spacing w:before="13"/>
      </w:pPr>
      <w:r>
        <w:t>Совместная</w:t>
      </w:r>
      <w:r>
        <w:rPr>
          <w:spacing w:val="-8"/>
        </w:rPr>
        <w:t xml:space="preserve"> </w:t>
      </w:r>
      <w:r>
        <w:rPr>
          <w:spacing w:val="-2"/>
        </w:rPr>
        <w:t>деятельность:</w:t>
      </w:r>
    </w:p>
    <w:p w14:paraId="331F1B75" w14:textId="77777777" w:rsidR="00FD3E5C" w:rsidRDefault="00F40116" w:rsidP="00A71A44">
      <w:pPr>
        <w:pStyle w:val="a4"/>
        <w:numPr>
          <w:ilvl w:val="0"/>
          <w:numId w:val="100"/>
        </w:numPr>
        <w:tabs>
          <w:tab w:val="left" w:pos="1360"/>
        </w:tabs>
        <w:spacing w:before="5" w:line="252" w:lineRule="auto"/>
        <w:ind w:right="294"/>
        <w:rPr>
          <w:sz w:val="20"/>
        </w:rPr>
      </w:pPr>
      <w:r>
        <w:rPr>
          <w:sz w:val="20"/>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4B6D23EE" w14:textId="77777777" w:rsidR="00FD3E5C" w:rsidRDefault="00F40116" w:rsidP="00A71A44">
      <w:pPr>
        <w:pStyle w:val="a4"/>
        <w:numPr>
          <w:ilvl w:val="0"/>
          <w:numId w:val="100"/>
        </w:numPr>
        <w:tabs>
          <w:tab w:val="left" w:pos="1360"/>
        </w:tabs>
        <w:spacing w:before="1" w:line="254" w:lineRule="auto"/>
        <w:ind w:right="298"/>
        <w:rPr>
          <w:sz w:val="20"/>
        </w:rPr>
      </w:pPr>
      <w:r>
        <w:rPr>
          <w:sz w:val="20"/>
        </w:rPr>
        <w:t>ответственно относиться к своим обязанностям в процессе совместной деятельности, оценивать свой вклад в общее дело.</w:t>
      </w:r>
    </w:p>
    <w:p w14:paraId="350845CA"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196A388B" w14:textId="77777777" w:rsidR="00FD3E5C" w:rsidRDefault="00F40116">
      <w:pPr>
        <w:spacing w:before="99" w:line="237" w:lineRule="auto"/>
        <w:ind w:left="792"/>
        <w:rPr>
          <w:b/>
          <w:sz w:val="24"/>
        </w:rPr>
      </w:pPr>
      <w:r>
        <w:rPr>
          <w:b/>
          <w:sz w:val="24"/>
        </w:rPr>
        <w:lastRenderedPageBreak/>
        <w:t>ПЛАНИРУЕМЫЕ</w:t>
      </w:r>
      <w:r>
        <w:rPr>
          <w:b/>
          <w:spacing w:val="-15"/>
          <w:sz w:val="24"/>
        </w:rPr>
        <w:t xml:space="preserve"> </w:t>
      </w:r>
      <w:r>
        <w:rPr>
          <w:b/>
          <w:sz w:val="24"/>
        </w:rPr>
        <w:t>РЕЗУЛЬТАТЫ</w:t>
      </w:r>
      <w:r>
        <w:rPr>
          <w:b/>
          <w:spacing w:val="-15"/>
          <w:sz w:val="24"/>
        </w:rPr>
        <w:t xml:space="preserve"> </w:t>
      </w:r>
      <w:r>
        <w:rPr>
          <w:b/>
          <w:sz w:val="24"/>
        </w:rPr>
        <w:t>ОСВОЕНИЯ ПРОГРАММЫ УЧЕБНОГО ПРЕДМЕТА</w:t>
      </w:r>
    </w:p>
    <w:p w14:paraId="1B07DE07" w14:textId="77777777" w:rsidR="00FD3E5C" w:rsidRDefault="00F40116">
      <w:pPr>
        <w:spacing w:before="4"/>
        <w:ind w:left="792"/>
        <w:rPr>
          <w:b/>
          <w:sz w:val="24"/>
        </w:rPr>
      </w:pPr>
      <w:r>
        <w:rPr>
          <w:b/>
          <w:sz w:val="24"/>
        </w:rPr>
        <w:t>«ЛИТЕРАТУРНОЕ</w:t>
      </w:r>
      <w:r>
        <w:rPr>
          <w:b/>
          <w:spacing w:val="-9"/>
          <w:sz w:val="24"/>
        </w:rPr>
        <w:t xml:space="preserve"> </w:t>
      </w:r>
      <w:r>
        <w:rPr>
          <w:b/>
          <w:spacing w:val="-2"/>
          <w:sz w:val="24"/>
        </w:rPr>
        <w:t>ЧТЕНИЕ»</w:t>
      </w:r>
    </w:p>
    <w:p w14:paraId="17DD687E" w14:textId="77777777" w:rsidR="00FD3E5C" w:rsidRDefault="00F40116">
      <w:pPr>
        <w:spacing w:before="2"/>
        <w:ind w:left="792"/>
        <w:rPr>
          <w:b/>
          <w:sz w:val="24"/>
        </w:rPr>
      </w:pPr>
      <w:r>
        <w:rPr>
          <w:b/>
          <w:sz w:val="24"/>
        </w:rPr>
        <w:t>НА</w:t>
      </w:r>
      <w:r>
        <w:rPr>
          <w:b/>
          <w:spacing w:val="-1"/>
          <w:sz w:val="24"/>
        </w:rPr>
        <w:t xml:space="preserve"> </w:t>
      </w:r>
      <w:r>
        <w:rPr>
          <w:b/>
          <w:sz w:val="24"/>
        </w:rPr>
        <w:t>УРОВНЕ</w:t>
      </w:r>
      <w:r>
        <w:rPr>
          <w:b/>
          <w:spacing w:val="-1"/>
          <w:sz w:val="24"/>
        </w:rPr>
        <w:t xml:space="preserve"> </w:t>
      </w:r>
      <w:r>
        <w:rPr>
          <w:b/>
          <w:sz w:val="24"/>
        </w:rPr>
        <w:t>НАЧАЛЬНОГО ОБЩЕГО</w:t>
      </w:r>
      <w:r>
        <w:rPr>
          <w:b/>
          <w:spacing w:val="-4"/>
          <w:sz w:val="24"/>
        </w:rPr>
        <w:t xml:space="preserve"> </w:t>
      </w:r>
      <w:r>
        <w:rPr>
          <w:b/>
          <w:spacing w:val="-2"/>
          <w:sz w:val="24"/>
        </w:rPr>
        <w:t>ОБРАЗОВАНИЯ</w:t>
      </w:r>
    </w:p>
    <w:p w14:paraId="23FE7B39" w14:textId="60EBFBF0" w:rsidR="00FD3E5C" w:rsidRDefault="005A0213">
      <w:pPr>
        <w:pStyle w:val="a3"/>
        <w:spacing w:before="4"/>
        <w:ind w:left="0"/>
        <w:jc w:val="left"/>
        <w:rPr>
          <w:b/>
          <w:sz w:val="6"/>
        </w:rPr>
      </w:pPr>
      <w:r>
        <w:rPr>
          <w:noProof/>
        </w:rPr>
        <mc:AlternateContent>
          <mc:Choice Requires="wps">
            <w:drawing>
              <wp:anchor distT="0" distB="0" distL="0" distR="0" simplePos="0" relativeHeight="487597568" behindDoc="1" locked="0" layoutInCell="1" allowOverlap="1" wp14:anchorId="62423AFF" wp14:editId="79E85403">
                <wp:simplePos x="0" y="0"/>
                <wp:positionH relativeFrom="page">
                  <wp:posOffset>485140</wp:posOffset>
                </wp:positionH>
                <wp:positionV relativeFrom="paragraph">
                  <wp:posOffset>62230</wp:posOffset>
                </wp:positionV>
                <wp:extent cx="4126230" cy="6350"/>
                <wp:effectExtent l="0" t="0" r="0" b="0"/>
                <wp:wrapTopAndBottom/>
                <wp:docPr id="6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F8083" id="docshape21" o:spid="_x0000_s1026" style="position:absolute;margin-left:38.2pt;margin-top:4.9pt;width:324.9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" fillcolor="black" stroked="f">
                <w10:wrap type="topAndBottom" anchorx="page"/>
              </v:rect>
            </w:pict>
          </mc:Fallback>
        </mc:AlternateContent>
      </w:r>
    </w:p>
    <w:p w14:paraId="74C9FE30" w14:textId="77777777" w:rsidR="00FD3E5C" w:rsidRDefault="00FD3E5C">
      <w:pPr>
        <w:pStyle w:val="a3"/>
        <w:ind w:left="0"/>
        <w:jc w:val="left"/>
        <w:rPr>
          <w:b/>
          <w:sz w:val="23"/>
        </w:rPr>
      </w:pPr>
    </w:p>
    <w:p w14:paraId="04297865" w14:textId="77777777" w:rsidR="00FD3E5C" w:rsidRDefault="00F40116">
      <w:pPr>
        <w:pStyle w:val="2"/>
        <w:spacing w:before="91"/>
        <w:jc w:val="both"/>
      </w:pPr>
      <w:r>
        <w:t>ЛИЧНОСТНЫЕ</w:t>
      </w:r>
      <w:r>
        <w:rPr>
          <w:spacing w:val="-9"/>
        </w:rPr>
        <w:t xml:space="preserve"> </w:t>
      </w:r>
      <w:r>
        <w:rPr>
          <w:spacing w:val="-2"/>
        </w:rPr>
        <w:t>РЕЗУЛЬТАТЫ</w:t>
      </w:r>
    </w:p>
    <w:p w14:paraId="45FC5F08" w14:textId="77777777" w:rsidR="00FD3E5C" w:rsidRDefault="00F40116">
      <w:pPr>
        <w:pStyle w:val="a3"/>
        <w:spacing w:before="11" w:line="249" w:lineRule="auto"/>
        <w:ind w:right="298" w:firstLine="225"/>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w:t>
      </w:r>
      <w:r>
        <w:rPr>
          <w:spacing w:val="40"/>
        </w:rPr>
        <w:t xml:space="preserve"> </w:t>
      </w:r>
      <w:r>
        <w:t>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7DD6936A" w14:textId="77777777" w:rsidR="00FD3E5C" w:rsidRDefault="00FD3E5C">
      <w:pPr>
        <w:pStyle w:val="a3"/>
        <w:spacing w:before="7"/>
        <w:ind w:left="0"/>
        <w:jc w:val="left"/>
        <w:rPr>
          <w:sz w:val="27"/>
        </w:rPr>
      </w:pPr>
    </w:p>
    <w:p w14:paraId="2BE23DB9" w14:textId="77777777" w:rsidR="00FD3E5C" w:rsidRDefault="00F40116">
      <w:pPr>
        <w:pStyle w:val="5"/>
        <w:ind w:left="792"/>
      </w:pPr>
      <w:r>
        <w:rPr>
          <w:spacing w:val="-2"/>
        </w:rPr>
        <w:t>Гражданско-патриотическое</w:t>
      </w:r>
      <w:r>
        <w:rPr>
          <w:spacing w:val="26"/>
        </w:rPr>
        <w:t xml:space="preserve"> </w:t>
      </w:r>
      <w:r>
        <w:rPr>
          <w:spacing w:val="-2"/>
        </w:rPr>
        <w:t>воспитание:</w:t>
      </w:r>
    </w:p>
    <w:p w14:paraId="2166B18F" w14:textId="77777777" w:rsidR="00FD3E5C" w:rsidRDefault="00F40116" w:rsidP="00A71A44">
      <w:pPr>
        <w:pStyle w:val="a4"/>
        <w:numPr>
          <w:ilvl w:val="0"/>
          <w:numId w:val="100"/>
        </w:numPr>
        <w:tabs>
          <w:tab w:val="left" w:pos="1360"/>
        </w:tabs>
        <w:spacing w:before="5" w:line="252" w:lineRule="auto"/>
        <w:ind w:right="296"/>
        <w:rPr>
          <w:sz w:val="20"/>
        </w:rPr>
      </w:pPr>
      <w:r>
        <w:rPr>
          <w:sz w:val="20"/>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BB67C22" w14:textId="77777777" w:rsidR="00FD3E5C" w:rsidRDefault="00F40116" w:rsidP="00A71A44">
      <w:pPr>
        <w:pStyle w:val="a4"/>
        <w:numPr>
          <w:ilvl w:val="0"/>
          <w:numId w:val="100"/>
        </w:numPr>
        <w:tabs>
          <w:tab w:val="left" w:pos="1360"/>
        </w:tabs>
        <w:spacing w:before="4" w:line="252" w:lineRule="auto"/>
        <w:ind w:right="297"/>
        <w:rPr>
          <w:sz w:val="20"/>
        </w:rPr>
      </w:pPr>
      <w:r>
        <w:rPr>
          <w:sz w:val="2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2C5259B" w14:textId="77777777" w:rsidR="00FD3E5C" w:rsidRDefault="00F40116" w:rsidP="00A71A44">
      <w:pPr>
        <w:pStyle w:val="a4"/>
        <w:numPr>
          <w:ilvl w:val="0"/>
          <w:numId w:val="100"/>
        </w:numPr>
        <w:tabs>
          <w:tab w:val="left" w:pos="1360"/>
        </w:tabs>
        <w:spacing w:before="2"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0406B87" w14:textId="77777777" w:rsidR="00FD3E5C" w:rsidRDefault="00FD3E5C">
      <w:pPr>
        <w:pStyle w:val="a3"/>
        <w:ind w:left="0"/>
        <w:jc w:val="left"/>
        <w:rPr>
          <w:sz w:val="27"/>
        </w:rPr>
      </w:pPr>
    </w:p>
    <w:p w14:paraId="4269C0B5" w14:textId="77777777" w:rsidR="00FD3E5C" w:rsidRDefault="00F40116">
      <w:pPr>
        <w:pStyle w:val="5"/>
        <w:spacing w:before="1"/>
        <w:ind w:left="792"/>
      </w:pPr>
      <w:r>
        <w:rPr>
          <w:spacing w:val="-2"/>
        </w:rPr>
        <w:t>Духовно-нравственное</w:t>
      </w:r>
      <w:r>
        <w:rPr>
          <w:spacing w:val="19"/>
        </w:rPr>
        <w:t xml:space="preserve"> </w:t>
      </w:r>
      <w:r>
        <w:rPr>
          <w:spacing w:val="-2"/>
        </w:rPr>
        <w:t>воспитание:</w:t>
      </w:r>
    </w:p>
    <w:p w14:paraId="6E12AF1A" w14:textId="77777777" w:rsidR="00FD3E5C" w:rsidRDefault="00F40116" w:rsidP="00A71A44">
      <w:pPr>
        <w:pStyle w:val="a4"/>
        <w:numPr>
          <w:ilvl w:val="0"/>
          <w:numId w:val="100"/>
        </w:numPr>
        <w:tabs>
          <w:tab w:val="left" w:pos="1360"/>
        </w:tabs>
        <w:spacing w:before="5" w:line="249" w:lineRule="auto"/>
        <w:ind w:right="292"/>
        <w:rPr>
          <w:sz w:val="20"/>
        </w:rPr>
      </w:pPr>
      <w:r>
        <w:rPr>
          <w:sz w:val="20"/>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w:t>
      </w:r>
      <w:r>
        <w:rPr>
          <w:spacing w:val="-2"/>
          <w:sz w:val="20"/>
        </w:rPr>
        <w:t xml:space="preserve"> </w:t>
      </w:r>
      <w:r>
        <w:rPr>
          <w:sz w:val="20"/>
        </w:rPr>
        <w:t>и</w:t>
      </w:r>
      <w:r>
        <w:rPr>
          <w:spacing w:val="-2"/>
          <w:sz w:val="20"/>
        </w:rPr>
        <w:t xml:space="preserve"> </w:t>
      </w:r>
      <w:r>
        <w:rPr>
          <w:sz w:val="20"/>
        </w:rPr>
        <w:t>других моральных качеств</w:t>
      </w:r>
    </w:p>
    <w:p w14:paraId="5DD46E62" w14:textId="77777777" w:rsidR="00FD3E5C" w:rsidRDefault="00FD3E5C">
      <w:pPr>
        <w:spacing w:line="249" w:lineRule="auto"/>
        <w:jc w:val="both"/>
        <w:rPr>
          <w:sz w:val="20"/>
        </w:rPr>
        <w:sectPr w:rsidR="00FD3E5C">
          <w:pgSz w:w="7830" w:h="12020"/>
          <w:pgMar w:top="1100" w:right="300" w:bottom="720" w:left="0" w:header="0" w:footer="532" w:gutter="0"/>
          <w:cols w:space="720"/>
        </w:sectPr>
      </w:pPr>
    </w:p>
    <w:p w14:paraId="399B7BD8" w14:textId="77777777" w:rsidR="00FD3E5C" w:rsidRDefault="00F40116">
      <w:pPr>
        <w:pStyle w:val="a3"/>
        <w:spacing w:before="65" w:line="249" w:lineRule="auto"/>
        <w:ind w:left="1359" w:right="294"/>
      </w:pPr>
      <w:r>
        <w:lastRenderedPageBreak/>
        <w:t>к родным, близким и чужим людям, независимо от их национальности, социального статуса, вероисповедания;</w:t>
      </w:r>
    </w:p>
    <w:p w14:paraId="1CEAE9EF" w14:textId="77777777" w:rsidR="00FD3E5C" w:rsidRDefault="00F40116" w:rsidP="00A71A44">
      <w:pPr>
        <w:pStyle w:val="a4"/>
        <w:numPr>
          <w:ilvl w:val="0"/>
          <w:numId w:val="100"/>
        </w:numPr>
        <w:tabs>
          <w:tab w:val="left" w:pos="1360"/>
        </w:tabs>
        <w:spacing w:before="2" w:line="254" w:lineRule="auto"/>
        <w:ind w:right="297"/>
        <w:rPr>
          <w:sz w:val="20"/>
        </w:rPr>
      </w:pPr>
      <w:r>
        <w:rPr>
          <w:sz w:val="20"/>
        </w:rPr>
        <w:t>осознание этических понятий, оценка поведения и поступков персонажей художественных произведений в ситуации нравственного выбора;</w:t>
      </w:r>
    </w:p>
    <w:p w14:paraId="7B1D2ED7" w14:textId="77777777" w:rsidR="00FD3E5C" w:rsidRDefault="00F40116" w:rsidP="00A71A44">
      <w:pPr>
        <w:pStyle w:val="a4"/>
        <w:numPr>
          <w:ilvl w:val="0"/>
          <w:numId w:val="100"/>
        </w:numPr>
        <w:tabs>
          <w:tab w:val="left" w:pos="1360"/>
        </w:tabs>
        <w:spacing w:line="249" w:lineRule="auto"/>
        <w:ind w:right="293"/>
        <w:rPr>
          <w:sz w:val="20"/>
        </w:rPr>
      </w:pPr>
      <w:r>
        <w:rPr>
          <w:sz w:val="2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99AF713" w14:textId="77777777" w:rsidR="00FD3E5C" w:rsidRDefault="00F40116" w:rsidP="00A71A44">
      <w:pPr>
        <w:pStyle w:val="a4"/>
        <w:numPr>
          <w:ilvl w:val="0"/>
          <w:numId w:val="100"/>
        </w:numPr>
        <w:tabs>
          <w:tab w:val="left" w:pos="1360"/>
        </w:tabs>
        <w:spacing w:before="6" w:line="252" w:lineRule="auto"/>
        <w:ind w:right="297"/>
        <w:rPr>
          <w:sz w:val="20"/>
        </w:rPr>
      </w:pPr>
      <w:r>
        <w:rPr>
          <w:sz w:val="20"/>
        </w:rPr>
        <w:t>неприятие любых форм поведения, направленных на причинение физического и морального вреда другим людям.</w:t>
      </w:r>
    </w:p>
    <w:p w14:paraId="39056F3E" w14:textId="77777777" w:rsidR="00FD3E5C" w:rsidRDefault="00FD3E5C">
      <w:pPr>
        <w:pStyle w:val="a3"/>
        <w:spacing w:before="3"/>
        <w:ind w:left="0"/>
        <w:jc w:val="left"/>
        <w:rPr>
          <w:sz w:val="25"/>
        </w:rPr>
      </w:pPr>
    </w:p>
    <w:p w14:paraId="2089611C" w14:textId="77777777" w:rsidR="00FD3E5C" w:rsidRDefault="00F40116">
      <w:pPr>
        <w:pStyle w:val="5"/>
        <w:ind w:left="792"/>
      </w:pPr>
      <w:r>
        <w:rPr>
          <w:spacing w:val="-2"/>
        </w:rPr>
        <w:t>Эстетическое</w:t>
      </w:r>
      <w:r>
        <w:rPr>
          <w:spacing w:val="8"/>
        </w:rPr>
        <w:t xml:space="preserve"> </w:t>
      </w:r>
      <w:r>
        <w:rPr>
          <w:spacing w:val="-2"/>
        </w:rPr>
        <w:t>воспитание:</w:t>
      </w:r>
    </w:p>
    <w:p w14:paraId="515F42DE" w14:textId="77777777" w:rsidR="00FD3E5C" w:rsidRDefault="00F40116" w:rsidP="00A71A44">
      <w:pPr>
        <w:pStyle w:val="a4"/>
        <w:numPr>
          <w:ilvl w:val="0"/>
          <w:numId w:val="100"/>
        </w:numPr>
        <w:tabs>
          <w:tab w:val="left" w:pos="1360"/>
        </w:tabs>
        <w:spacing w:before="5" w:line="252" w:lineRule="auto"/>
        <w:ind w:right="296"/>
        <w:rPr>
          <w:sz w:val="20"/>
        </w:rPr>
      </w:pPr>
      <w:r>
        <w:rPr>
          <w:sz w:val="20"/>
        </w:rPr>
        <w:t>проявление</w:t>
      </w:r>
      <w:r>
        <w:rPr>
          <w:spacing w:val="-6"/>
          <w:sz w:val="20"/>
        </w:rPr>
        <w:t xml:space="preserve"> </w:t>
      </w:r>
      <w:r>
        <w:rPr>
          <w:sz w:val="20"/>
        </w:rPr>
        <w:t>уважительного</w:t>
      </w:r>
      <w:r>
        <w:rPr>
          <w:spacing w:val="-11"/>
          <w:sz w:val="20"/>
        </w:rPr>
        <w:t xml:space="preserve"> </w:t>
      </w:r>
      <w:r>
        <w:rPr>
          <w:sz w:val="20"/>
        </w:rPr>
        <w:t>отношения</w:t>
      </w:r>
      <w:r>
        <w:rPr>
          <w:spacing w:val="-9"/>
          <w:sz w:val="20"/>
        </w:rPr>
        <w:t xml:space="preserve"> </w:t>
      </w:r>
      <w:r>
        <w:rPr>
          <w:sz w:val="20"/>
        </w:rPr>
        <w:t>и</w:t>
      </w:r>
      <w:r>
        <w:rPr>
          <w:spacing w:val="-10"/>
          <w:sz w:val="20"/>
        </w:rPr>
        <w:t xml:space="preserve"> </w:t>
      </w:r>
      <w:r>
        <w:rPr>
          <w:sz w:val="20"/>
        </w:rPr>
        <w:t>интереса</w:t>
      </w:r>
      <w:r>
        <w:rPr>
          <w:spacing w:val="-6"/>
          <w:sz w:val="20"/>
        </w:rPr>
        <w:t xml:space="preserve"> </w:t>
      </w:r>
      <w:r>
        <w:rPr>
          <w:sz w:val="20"/>
        </w:rPr>
        <w:t>к</w:t>
      </w:r>
      <w:r>
        <w:rPr>
          <w:spacing w:val="-9"/>
          <w:sz w:val="20"/>
        </w:rPr>
        <w:t xml:space="preserve"> </w:t>
      </w:r>
      <w:r>
        <w:rPr>
          <w:sz w:val="20"/>
        </w:rPr>
        <w:t>художественной культуре, к</w:t>
      </w:r>
      <w:r>
        <w:rPr>
          <w:spacing w:val="-3"/>
          <w:sz w:val="20"/>
        </w:rPr>
        <w:t xml:space="preserve"> </w:t>
      </w:r>
      <w:r>
        <w:rPr>
          <w:sz w:val="20"/>
        </w:rPr>
        <w:t>различным</w:t>
      </w:r>
      <w:r>
        <w:rPr>
          <w:spacing w:val="-3"/>
          <w:sz w:val="20"/>
        </w:rPr>
        <w:t xml:space="preserve"> </w:t>
      </w:r>
      <w:r>
        <w:rPr>
          <w:sz w:val="20"/>
        </w:rPr>
        <w:t>видам</w:t>
      </w:r>
      <w:r>
        <w:rPr>
          <w:spacing w:val="-3"/>
          <w:sz w:val="20"/>
        </w:rPr>
        <w:t xml:space="preserve"> </w:t>
      </w:r>
      <w:r>
        <w:rPr>
          <w:sz w:val="20"/>
        </w:rPr>
        <w:t>искусства, восприимчивость</w:t>
      </w:r>
      <w:r>
        <w:rPr>
          <w:spacing w:val="-2"/>
          <w:sz w:val="20"/>
        </w:rPr>
        <w:t xml:space="preserve"> </w:t>
      </w:r>
      <w:r>
        <w:rPr>
          <w:sz w:val="20"/>
        </w:rPr>
        <w:t>к</w:t>
      </w:r>
      <w:r>
        <w:rPr>
          <w:spacing w:val="-7"/>
          <w:sz w:val="20"/>
        </w:rPr>
        <w:t xml:space="preserve"> </w:t>
      </w:r>
      <w:r>
        <w:rPr>
          <w:sz w:val="20"/>
        </w:rPr>
        <w:t>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4E95145E" w14:textId="77777777" w:rsidR="00FD3E5C" w:rsidRDefault="00F40116" w:rsidP="00A71A44">
      <w:pPr>
        <w:pStyle w:val="a4"/>
        <w:numPr>
          <w:ilvl w:val="0"/>
          <w:numId w:val="100"/>
        </w:numPr>
        <w:tabs>
          <w:tab w:val="left" w:pos="1360"/>
        </w:tabs>
        <w:spacing w:before="3" w:line="252" w:lineRule="auto"/>
        <w:ind w:right="296"/>
        <w:rPr>
          <w:sz w:val="20"/>
        </w:rPr>
      </w:pPr>
      <w:r>
        <w:rPr>
          <w:sz w:val="20"/>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483B2C32" w14:textId="77777777" w:rsidR="00FD3E5C" w:rsidRDefault="00F40116" w:rsidP="00A71A44">
      <w:pPr>
        <w:pStyle w:val="a4"/>
        <w:numPr>
          <w:ilvl w:val="0"/>
          <w:numId w:val="100"/>
        </w:numPr>
        <w:tabs>
          <w:tab w:val="left" w:pos="1360"/>
        </w:tabs>
        <w:spacing w:before="1" w:line="254" w:lineRule="auto"/>
        <w:ind w:right="302"/>
        <w:rPr>
          <w:sz w:val="20"/>
        </w:rPr>
      </w:pPr>
      <w:r>
        <w:rPr>
          <w:sz w:val="20"/>
        </w:rPr>
        <w:t>понимание образного языка художественных произведений, выразительных средств, создающих художественный образ.</w:t>
      </w:r>
    </w:p>
    <w:p w14:paraId="211B5009" w14:textId="77777777" w:rsidR="00FD3E5C" w:rsidRDefault="00FD3E5C">
      <w:pPr>
        <w:pStyle w:val="a3"/>
        <w:spacing w:before="9"/>
        <w:ind w:left="0"/>
        <w:jc w:val="left"/>
        <w:rPr>
          <w:sz w:val="24"/>
        </w:rPr>
      </w:pPr>
    </w:p>
    <w:p w14:paraId="2FDA22E4" w14:textId="77777777" w:rsidR="00FD3E5C" w:rsidRDefault="00F40116">
      <w:pPr>
        <w:pStyle w:val="5"/>
        <w:spacing w:line="256" w:lineRule="auto"/>
        <w:ind w:left="792" w:right="293"/>
      </w:pPr>
      <w:r>
        <w:t>Физическое воспитание, формирование культуры здоровья эмоционального благополучия:</w:t>
      </w:r>
    </w:p>
    <w:p w14:paraId="5E795274" w14:textId="77777777" w:rsidR="00FD3E5C" w:rsidRDefault="00F40116" w:rsidP="00A71A44">
      <w:pPr>
        <w:pStyle w:val="a4"/>
        <w:numPr>
          <w:ilvl w:val="0"/>
          <w:numId w:val="100"/>
        </w:numPr>
        <w:tabs>
          <w:tab w:val="left" w:pos="1360"/>
        </w:tabs>
        <w:spacing w:line="252" w:lineRule="auto"/>
        <w:ind w:right="297"/>
        <w:rPr>
          <w:sz w:val="20"/>
        </w:rPr>
      </w:pPr>
      <w:r>
        <w:rPr>
          <w:sz w:val="20"/>
        </w:rPr>
        <w:t xml:space="preserve">соблюдение правил здорового и безопасного (для себя и других людей) образа жизни в окружающей среде (в том числе </w:t>
      </w:r>
      <w:r>
        <w:rPr>
          <w:spacing w:val="-2"/>
          <w:sz w:val="20"/>
        </w:rPr>
        <w:t>информационной);</w:t>
      </w:r>
    </w:p>
    <w:p w14:paraId="6F5D0CDF" w14:textId="77777777" w:rsidR="00FD3E5C" w:rsidRDefault="00F40116" w:rsidP="00A71A44">
      <w:pPr>
        <w:pStyle w:val="a4"/>
        <w:numPr>
          <w:ilvl w:val="0"/>
          <w:numId w:val="100"/>
        </w:numPr>
        <w:tabs>
          <w:tab w:val="left" w:pos="1360"/>
        </w:tabs>
        <w:rPr>
          <w:sz w:val="20"/>
        </w:rPr>
      </w:pPr>
      <w:r>
        <w:rPr>
          <w:sz w:val="20"/>
        </w:rPr>
        <w:t>бережное</w:t>
      </w:r>
      <w:r>
        <w:rPr>
          <w:spacing w:val="-11"/>
          <w:sz w:val="20"/>
        </w:rPr>
        <w:t xml:space="preserve"> </w:t>
      </w:r>
      <w:r>
        <w:rPr>
          <w:sz w:val="20"/>
        </w:rPr>
        <w:t>отношение</w:t>
      </w:r>
      <w:r>
        <w:rPr>
          <w:spacing w:val="-8"/>
          <w:sz w:val="20"/>
        </w:rPr>
        <w:t xml:space="preserve"> </w:t>
      </w:r>
      <w:r>
        <w:rPr>
          <w:sz w:val="20"/>
        </w:rPr>
        <w:t>к</w:t>
      </w:r>
      <w:r>
        <w:rPr>
          <w:spacing w:val="-8"/>
          <w:sz w:val="20"/>
        </w:rPr>
        <w:t xml:space="preserve"> </w:t>
      </w:r>
      <w:r>
        <w:rPr>
          <w:sz w:val="20"/>
        </w:rPr>
        <w:t>физическому</w:t>
      </w:r>
      <w:r>
        <w:rPr>
          <w:spacing w:val="-12"/>
          <w:sz w:val="20"/>
        </w:rPr>
        <w:t xml:space="preserve"> </w:t>
      </w:r>
      <w:r>
        <w:rPr>
          <w:sz w:val="20"/>
        </w:rPr>
        <w:t>и</w:t>
      </w:r>
      <w:r>
        <w:rPr>
          <w:spacing w:val="-8"/>
          <w:sz w:val="20"/>
        </w:rPr>
        <w:t xml:space="preserve"> </w:t>
      </w:r>
      <w:r>
        <w:rPr>
          <w:sz w:val="20"/>
        </w:rPr>
        <w:t>психическому</w:t>
      </w:r>
      <w:r>
        <w:rPr>
          <w:spacing w:val="-12"/>
          <w:sz w:val="20"/>
        </w:rPr>
        <w:t xml:space="preserve"> </w:t>
      </w:r>
      <w:r>
        <w:rPr>
          <w:spacing w:val="-2"/>
          <w:sz w:val="20"/>
        </w:rPr>
        <w:t>здоровью.</w:t>
      </w:r>
    </w:p>
    <w:p w14:paraId="5FC3B3F5" w14:textId="77777777" w:rsidR="00FD3E5C" w:rsidRDefault="00FD3E5C">
      <w:pPr>
        <w:pStyle w:val="a3"/>
        <w:spacing w:before="4"/>
        <w:ind w:left="0"/>
        <w:jc w:val="left"/>
        <w:rPr>
          <w:sz w:val="25"/>
        </w:rPr>
      </w:pPr>
    </w:p>
    <w:p w14:paraId="71DB9C09" w14:textId="77777777" w:rsidR="00FD3E5C" w:rsidRDefault="00F40116">
      <w:pPr>
        <w:pStyle w:val="5"/>
        <w:spacing w:before="1"/>
        <w:ind w:left="792"/>
      </w:pPr>
      <w:r>
        <w:t>Трудовое</w:t>
      </w:r>
      <w:r>
        <w:rPr>
          <w:spacing w:val="-9"/>
        </w:rPr>
        <w:t xml:space="preserve"> </w:t>
      </w:r>
      <w:r>
        <w:rPr>
          <w:spacing w:val="-2"/>
        </w:rPr>
        <w:t>воспитание:</w:t>
      </w:r>
    </w:p>
    <w:p w14:paraId="10FE03E7" w14:textId="77777777" w:rsidR="00FD3E5C" w:rsidRDefault="00F40116" w:rsidP="00A71A44">
      <w:pPr>
        <w:pStyle w:val="a4"/>
        <w:numPr>
          <w:ilvl w:val="0"/>
          <w:numId w:val="100"/>
        </w:numPr>
        <w:tabs>
          <w:tab w:val="left" w:pos="1360"/>
        </w:tabs>
        <w:spacing w:before="5" w:line="252" w:lineRule="auto"/>
        <w:ind w:right="298"/>
        <w:rPr>
          <w:sz w:val="20"/>
        </w:rPr>
      </w:pPr>
      <w:r>
        <w:rPr>
          <w:sz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BE8677E" w14:textId="77777777" w:rsidR="00FD3E5C" w:rsidRDefault="00FD3E5C">
      <w:pPr>
        <w:pStyle w:val="a3"/>
        <w:spacing w:before="4"/>
        <w:ind w:left="0"/>
        <w:jc w:val="left"/>
        <w:rPr>
          <w:sz w:val="25"/>
        </w:rPr>
      </w:pPr>
    </w:p>
    <w:p w14:paraId="1DD73DEB" w14:textId="77777777" w:rsidR="00FD3E5C" w:rsidRDefault="00F40116">
      <w:pPr>
        <w:pStyle w:val="5"/>
        <w:ind w:left="792"/>
      </w:pPr>
      <w:r>
        <w:rPr>
          <w:spacing w:val="-2"/>
        </w:rPr>
        <w:t>Экологическое</w:t>
      </w:r>
      <w:r>
        <w:rPr>
          <w:spacing w:val="12"/>
        </w:rPr>
        <w:t xml:space="preserve"> </w:t>
      </w:r>
      <w:r>
        <w:rPr>
          <w:spacing w:val="-2"/>
        </w:rPr>
        <w:t>воспитание:</w:t>
      </w:r>
    </w:p>
    <w:p w14:paraId="656F1EA2" w14:textId="77777777" w:rsidR="00FD3E5C" w:rsidRDefault="00F40116" w:rsidP="00A71A44">
      <w:pPr>
        <w:pStyle w:val="a4"/>
        <w:numPr>
          <w:ilvl w:val="0"/>
          <w:numId w:val="100"/>
        </w:numPr>
        <w:tabs>
          <w:tab w:val="left" w:pos="1360"/>
        </w:tabs>
        <w:spacing w:before="6" w:line="254" w:lineRule="auto"/>
        <w:ind w:right="300"/>
        <w:rPr>
          <w:sz w:val="20"/>
        </w:rPr>
      </w:pPr>
      <w:r>
        <w:rPr>
          <w:sz w:val="20"/>
        </w:rPr>
        <w:t>бережное отношение к природе, осознание проблем взаимоотношений человека и животных, отражённых в литературных произведениях;</w:t>
      </w:r>
    </w:p>
    <w:p w14:paraId="72F72AE1" w14:textId="77777777" w:rsidR="00FD3E5C" w:rsidRDefault="00F40116" w:rsidP="00A71A44">
      <w:pPr>
        <w:pStyle w:val="a4"/>
        <w:numPr>
          <w:ilvl w:val="0"/>
          <w:numId w:val="100"/>
        </w:numPr>
        <w:tabs>
          <w:tab w:val="left" w:pos="1360"/>
        </w:tabs>
        <w:spacing w:line="224" w:lineRule="exact"/>
        <w:rPr>
          <w:sz w:val="20"/>
        </w:rPr>
      </w:pPr>
      <w:r>
        <w:rPr>
          <w:sz w:val="20"/>
        </w:rPr>
        <w:t>неприятие</w:t>
      </w:r>
      <w:r>
        <w:rPr>
          <w:spacing w:val="-13"/>
          <w:sz w:val="20"/>
        </w:rPr>
        <w:t xml:space="preserve"> </w:t>
      </w:r>
      <w:r>
        <w:rPr>
          <w:sz w:val="20"/>
        </w:rPr>
        <w:t>действий,</w:t>
      </w:r>
      <w:r>
        <w:rPr>
          <w:spacing w:val="-8"/>
          <w:sz w:val="20"/>
        </w:rPr>
        <w:t xml:space="preserve"> </w:t>
      </w:r>
      <w:r>
        <w:rPr>
          <w:sz w:val="20"/>
        </w:rPr>
        <w:t>приносящих</w:t>
      </w:r>
      <w:r>
        <w:rPr>
          <w:spacing w:val="-10"/>
          <w:sz w:val="20"/>
        </w:rPr>
        <w:t xml:space="preserve"> </w:t>
      </w:r>
      <w:r>
        <w:rPr>
          <w:sz w:val="20"/>
        </w:rPr>
        <w:t>ей</w:t>
      </w:r>
      <w:r>
        <w:rPr>
          <w:spacing w:val="-11"/>
          <w:sz w:val="20"/>
        </w:rPr>
        <w:t xml:space="preserve"> </w:t>
      </w:r>
      <w:r>
        <w:rPr>
          <w:spacing w:val="-4"/>
          <w:sz w:val="20"/>
        </w:rPr>
        <w:t>вред.</w:t>
      </w:r>
    </w:p>
    <w:p w14:paraId="0F34E783" w14:textId="77777777" w:rsidR="00FD3E5C" w:rsidRDefault="00FD3E5C">
      <w:pPr>
        <w:spacing w:line="224" w:lineRule="exact"/>
        <w:jc w:val="both"/>
        <w:rPr>
          <w:sz w:val="20"/>
        </w:rPr>
        <w:sectPr w:rsidR="00FD3E5C">
          <w:pgSz w:w="7830" w:h="12020"/>
          <w:pgMar w:top="660" w:right="300" w:bottom="720" w:left="0" w:header="0" w:footer="532" w:gutter="0"/>
          <w:cols w:space="720"/>
        </w:sectPr>
      </w:pPr>
    </w:p>
    <w:p w14:paraId="7BA2441C" w14:textId="77777777" w:rsidR="00FD3E5C" w:rsidRDefault="00F40116">
      <w:pPr>
        <w:pStyle w:val="5"/>
        <w:spacing w:before="70"/>
        <w:ind w:left="792"/>
      </w:pPr>
      <w:r>
        <w:lastRenderedPageBreak/>
        <w:t>Ценности</w:t>
      </w:r>
      <w:r>
        <w:rPr>
          <w:spacing w:val="-10"/>
        </w:rPr>
        <w:t xml:space="preserve"> </w:t>
      </w:r>
      <w:r>
        <w:t>научного</w:t>
      </w:r>
      <w:r>
        <w:rPr>
          <w:spacing w:val="-8"/>
        </w:rPr>
        <w:t xml:space="preserve"> </w:t>
      </w:r>
      <w:r>
        <w:rPr>
          <w:spacing w:val="-2"/>
        </w:rPr>
        <w:t>познания:</w:t>
      </w:r>
    </w:p>
    <w:p w14:paraId="1B1BD6DE" w14:textId="77777777" w:rsidR="00FD3E5C" w:rsidRDefault="00F40116" w:rsidP="00A71A44">
      <w:pPr>
        <w:pStyle w:val="a4"/>
        <w:numPr>
          <w:ilvl w:val="0"/>
          <w:numId w:val="100"/>
        </w:numPr>
        <w:tabs>
          <w:tab w:val="left" w:pos="1360"/>
        </w:tabs>
        <w:spacing w:before="5" w:line="252" w:lineRule="auto"/>
        <w:ind w:right="295"/>
        <w:rPr>
          <w:sz w:val="20"/>
        </w:rPr>
      </w:pPr>
      <w:r>
        <w:rPr>
          <w:sz w:val="2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60EBD52" w14:textId="77777777" w:rsidR="00FD3E5C" w:rsidRDefault="00F40116" w:rsidP="00A71A44">
      <w:pPr>
        <w:pStyle w:val="a4"/>
        <w:numPr>
          <w:ilvl w:val="0"/>
          <w:numId w:val="100"/>
        </w:numPr>
        <w:tabs>
          <w:tab w:val="left" w:pos="1360"/>
        </w:tabs>
        <w:spacing w:before="5" w:line="249" w:lineRule="auto"/>
        <w:ind w:right="298"/>
        <w:rPr>
          <w:sz w:val="20"/>
        </w:rPr>
      </w:pPr>
      <w:r>
        <w:rPr>
          <w:sz w:val="20"/>
        </w:rPr>
        <w:t>овладение смысловым чтением для решения различного уровня учебных и жизненных задач;</w:t>
      </w:r>
    </w:p>
    <w:p w14:paraId="4E81AEE2" w14:textId="77777777" w:rsidR="00FD3E5C" w:rsidRDefault="00F40116" w:rsidP="00A71A44">
      <w:pPr>
        <w:pStyle w:val="a4"/>
        <w:numPr>
          <w:ilvl w:val="0"/>
          <w:numId w:val="100"/>
        </w:numPr>
        <w:tabs>
          <w:tab w:val="left" w:pos="1360"/>
        </w:tabs>
        <w:spacing w:before="1" w:line="252" w:lineRule="auto"/>
        <w:ind w:right="293"/>
        <w:rPr>
          <w:sz w:val="20"/>
        </w:rPr>
      </w:pPr>
      <w:r>
        <w:rPr>
          <w:sz w:val="2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601EE180" w14:textId="77777777" w:rsidR="00FD3E5C" w:rsidRDefault="00FD3E5C">
      <w:pPr>
        <w:pStyle w:val="a3"/>
        <w:spacing w:before="8"/>
        <w:ind w:left="0"/>
        <w:jc w:val="left"/>
      </w:pPr>
    </w:p>
    <w:p w14:paraId="1BBDDDB1" w14:textId="77777777" w:rsidR="00FD3E5C" w:rsidRDefault="00F40116">
      <w:pPr>
        <w:pStyle w:val="2"/>
        <w:spacing w:before="1"/>
        <w:jc w:val="both"/>
      </w:pPr>
      <w:r>
        <w:t>МЕТАПРЕДМЕТНЫЕ</w:t>
      </w:r>
      <w:r>
        <w:rPr>
          <w:spacing w:val="-13"/>
        </w:rPr>
        <w:t xml:space="preserve"> </w:t>
      </w:r>
      <w:r>
        <w:rPr>
          <w:spacing w:val="-2"/>
        </w:rPr>
        <w:t>РЕЗУЛЬТАТЫ</w:t>
      </w:r>
    </w:p>
    <w:p w14:paraId="5DEEA23F" w14:textId="77777777" w:rsidR="00FD3E5C" w:rsidRDefault="00F40116">
      <w:pPr>
        <w:pStyle w:val="a3"/>
        <w:spacing w:before="6" w:line="249" w:lineRule="auto"/>
        <w:ind w:right="287" w:firstLine="225"/>
      </w:pPr>
      <w:r>
        <w:t xml:space="preserve">В результате изучения предмета «Литературное чтение» в начальной школе у обучающихся будут сформированы </w:t>
      </w:r>
      <w:r>
        <w:rPr>
          <w:b/>
        </w:rPr>
        <w:t xml:space="preserve">познавательные </w:t>
      </w:r>
      <w:r>
        <w:t>универсальные учебные действия:</w:t>
      </w:r>
    </w:p>
    <w:p w14:paraId="26D327A6" w14:textId="77777777" w:rsidR="00FD3E5C" w:rsidRDefault="00F40116">
      <w:pPr>
        <w:spacing w:before="2"/>
        <w:ind w:left="1018"/>
        <w:jc w:val="both"/>
        <w:rPr>
          <w:i/>
          <w:sz w:val="20"/>
        </w:rPr>
      </w:pPr>
      <w:r>
        <w:rPr>
          <w:i/>
          <w:sz w:val="20"/>
        </w:rPr>
        <w:t>базовые</w:t>
      </w:r>
      <w:r>
        <w:rPr>
          <w:i/>
          <w:spacing w:val="-5"/>
          <w:sz w:val="20"/>
        </w:rPr>
        <w:t xml:space="preserve"> </w:t>
      </w:r>
      <w:r>
        <w:rPr>
          <w:i/>
          <w:sz w:val="20"/>
        </w:rPr>
        <w:t>логические</w:t>
      </w:r>
      <w:r>
        <w:rPr>
          <w:i/>
          <w:spacing w:val="-9"/>
          <w:sz w:val="20"/>
        </w:rPr>
        <w:t xml:space="preserve"> </w:t>
      </w:r>
      <w:r>
        <w:rPr>
          <w:i/>
          <w:spacing w:val="-2"/>
          <w:sz w:val="20"/>
        </w:rPr>
        <w:t>действия:</w:t>
      </w:r>
    </w:p>
    <w:p w14:paraId="0DA4E034" w14:textId="77777777" w:rsidR="00FD3E5C" w:rsidRDefault="00F40116" w:rsidP="00A71A44">
      <w:pPr>
        <w:pStyle w:val="a4"/>
        <w:numPr>
          <w:ilvl w:val="0"/>
          <w:numId w:val="100"/>
        </w:numPr>
        <w:tabs>
          <w:tab w:val="left" w:pos="1360"/>
        </w:tabs>
        <w:spacing w:before="10" w:line="252" w:lineRule="auto"/>
        <w:ind w:right="289"/>
        <w:rPr>
          <w:sz w:val="20"/>
        </w:rPr>
      </w:pPr>
      <w:r>
        <w:rPr>
          <w:sz w:val="20"/>
        </w:rPr>
        <w:t>сравнивать произведения по теме, главной мысли (морали), жанру, соотносить</w:t>
      </w:r>
      <w:r>
        <w:rPr>
          <w:spacing w:val="-1"/>
          <w:sz w:val="20"/>
        </w:rPr>
        <w:t xml:space="preserve"> </w:t>
      </w:r>
      <w:r>
        <w:rPr>
          <w:sz w:val="20"/>
        </w:rPr>
        <w:t>произведение</w:t>
      </w:r>
      <w:r>
        <w:rPr>
          <w:spacing w:val="-6"/>
          <w:sz w:val="20"/>
        </w:rPr>
        <w:t xml:space="preserve"> </w:t>
      </w:r>
      <w:r>
        <w:rPr>
          <w:sz w:val="20"/>
        </w:rPr>
        <w:t>и</w:t>
      </w:r>
      <w:r>
        <w:rPr>
          <w:spacing w:val="-5"/>
          <w:sz w:val="20"/>
        </w:rPr>
        <w:t xml:space="preserve"> </w:t>
      </w:r>
      <w:r>
        <w:rPr>
          <w:sz w:val="20"/>
        </w:rPr>
        <w:t>его</w:t>
      </w:r>
      <w:r>
        <w:rPr>
          <w:spacing w:val="-7"/>
          <w:sz w:val="20"/>
        </w:rPr>
        <w:t xml:space="preserve"> </w:t>
      </w:r>
      <w:r>
        <w:rPr>
          <w:sz w:val="20"/>
        </w:rPr>
        <w:t>автора,</w:t>
      </w:r>
      <w:r>
        <w:rPr>
          <w:spacing w:val="-2"/>
          <w:sz w:val="20"/>
        </w:rPr>
        <w:t xml:space="preserve"> </w:t>
      </w:r>
      <w:r>
        <w:rPr>
          <w:sz w:val="20"/>
        </w:rPr>
        <w:t>устанавливать</w:t>
      </w:r>
      <w:r>
        <w:rPr>
          <w:spacing w:val="-4"/>
          <w:sz w:val="20"/>
        </w:rPr>
        <w:t xml:space="preserve"> </w:t>
      </w:r>
      <w:r>
        <w:rPr>
          <w:sz w:val="20"/>
        </w:rPr>
        <w:t>основания</w:t>
      </w:r>
      <w:r>
        <w:rPr>
          <w:spacing w:val="-4"/>
          <w:sz w:val="20"/>
        </w:rPr>
        <w:t xml:space="preserve"> </w:t>
      </w:r>
      <w:r>
        <w:rPr>
          <w:sz w:val="20"/>
        </w:rPr>
        <w:t>для сравнения произведений, устанавливать аналогии;</w:t>
      </w:r>
    </w:p>
    <w:p w14:paraId="0939D6A7" w14:textId="77777777" w:rsidR="00FD3E5C" w:rsidRDefault="00F40116" w:rsidP="00A71A44">
      <w:pPr>
        <w:pStyle w:val="a4"/>
        <w:numPr>
          <w:ilvl w:val="0"/>
          <w:numId w:val="100"/>
        </w:numPr>
        <w:tabs>
          <w:tab w:val="left" w:pos="1360"/>
        </w:tabs>
        <w:spacing w:before="6"/>
        <w:rPr>
          <w:sz w:val="20"/>
        </w:rPr>
      </w:pPr>
      <w:r>
        <w:rPr>
          <w:sz w:val="20"/>
        </w:rPr>
        <w:t>объединять</w:t>
      </w:r>
      <w:r>
        <w:rPr>
          <w:spacing w:val="-14"/>
          <w:sz w:val="20"/>
        </w:rPr>
        <w:t xml:space="preserve"> </w:t>
      </w:r>
      <w:r>
        <w:rPr>
          <w:sz w:val="20"/>
        </w:rPr>
        <w:t>произведения</w:t>
      </w:r>
      <w:r>
        <w:rPr>
          <w:spacing w:val="-10"/>
          <w:sz w:val="20"/>
        </w:rPr>
        <w:t xml:space="preserve"> </w:t>
      </w:r>
      <w:r>
        <w:rPr>
          <w:sz w:val="20"/>
        </w:rPr>
        <w:t>по</w:t>
      </w:r>
      <w:r>
        <w:rPr>
          <w:spacing w:val="-12"/>
          <w:sz w:val="20"/>
        </w:rPr>
        <w:t xml:space="preserve"> </w:t>
      </w:r>
      <w:r>
        <w:rPr>
          <w:sz w:val="20"/>
        </w:rPr>
        <w:t>жанру,</w:t>
      </w:r>
      <w:r>
        <w:rPr>
          <w:spacing w:val="-8"/>
          <w:sz w:val="20"/>
        </w:rPr>
        <w:t xml:space="preserve"> </w:t>
      </w:r>
      <w:r>
        <w:rPr>
          <w:sz w:val="20"/>
        </w:rPr>
        <w:t>авторской</w:t>
      </w:r>
      <w:r>
        <w:rPr>
          <w:spacing w:val="-11"/>
          <w:sz w:val="20"/>
        </w:rPr>
        <w:t xml:space="preserve"> </w:t>
      </w:r>
      <w:r>
        <w:rPr>
          <w:spacing w:val="-2"/>
          <w:sz w:val="20"/>
        </w:rPr>
        <w:t>принадлежности;</w:t>
      </w:r>
    </w:p>
    <w:p w14:paraId="0AEC7B25" w14:textId="77777777" w:rsidR="00FD3E5C" w:rsidRDefault="00F40116" w:rsidP="00A71A44">
      <w:pPr>
        <w:pStyle w:val="a4"/>
        <w:numPr>
          <w:ilvl w:val="0"/>
          <w:numId w:val="100"/>
        </w:numPr>
        <w:tabs>
          <w:tab w:val="left" w:pos="1360"/>
        </w:tabs>
        <w:spacing w:before="10" w:line="249" w:lineRule="auto"/>
        <w:ind w:right="302"/>
        <w:rPr>
          <w:sz w:val="20"/>
        </w:rPr>
      </w:pPr>
      <w:r>
        <w:rPr>
          <w:sz w:val="20"/>
        </w:rPr>
        <w:t>определять существенный признак для классификации, классифицировать произведения по темам, жанрам и видам;</w:t>
      </w:r>
    </w:p>
    <w:p w14:paraId="2D3CEFF1" w14:textId="77777777" w:rsidR="00FD3E5C" w:rsidRDefault="00F40116" w:rsidP="00A71A44">
      <w:pPr>
        <w:pStyle w:val="a4"/>
        <w:numPr>
          <w:ilvl w:val="0"/>
          <w:numId w:val="100"/>
        </w:numPr>
        <w:tabs>
          <w:tab w:val="left" w:pos="1360"/>
        </w:tabs>
        <w:spacing w:before="7" w:line="252" w:lineRule="auto"/>
        <w:ind w:right="290"/>
        <w:rPr>
          <w:sz w:val="20"/>
        </w:rPr>
      </w:pPr>
      <w:r>
        <w:rPr>
          <w:sz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w:t>
      </w:r>
      <w:r>
        <w:rPr>
          <w:spacing w:val="-3"/>
          <w:sz w:val="20"/>
        </w:rPr>
        <w:t xml:space="preserve"> </w:t>
      </w:r>
      <w:r>
        <w:rPr>
          <w:sz w:val="20"/>
        </w:rPr>
        <w:t xml:space="preserve">предложенному </w:t>
      </w:r>
      <w:r>
        <w:rPr>
          <w:spacing w:val="-2"/>
          <w:sz w:val="20"/>
        </w:rPr>
        <w:t>алгоритму;</w:t>
      </w:r>
    </w:p>
    <w:p w14:paraId="15CDBE8E" w14:textId="77777777" w:rsidR="00FD3E5C" w:rsidRDefault="00F40116" w:rsidP="00A71A44">
      <w:pPr>
        <w:pStyle w:val="a4"/>
        <w:numPr>
          <w:ilvl w:val="0"/>
          <w:numId w:val="100"/>
        </w:numPr>
        <w:tabs>
          <w:tab w:val="left" w:pos="1360"/>
        </w:tabs>
        <w:spacing w:line="256" w:lineRule="auto"/>
        <w:ind w:right="297"/>
        <w:rPr>
          <w:sz w:val="20"/>
        </w:rPr>
      </w:pPr>
      <w:r>
        <w:rPr>
          <w:sz w:val="20"/>
        </w:rPr>
        <w:t>выявлять недостаток информации для решения учебной (практической) задачи на основе предложенного алгоритма;</w:t>
      </w:r>
    </w:p>
    <w:p w14:paraId="11140470" w14:textId="77777777" w:rsidR="00FD3E5C" w:rsidRDefault="00F40116" w:rsidP="00A71A44">
      <w:pPr>
        <w:pStyle w:val="a4"/>
        <w:numPr>
          <w:ilvl w:val="0"/>
          <w:numId w:val="100"/>
        </w:numPr>
        <w:tabs>
          <w:tab w:val="left" w:pos="1360"/>
        </w:tabs>
        <w:spacing w:line="252" w:lineRule="auto"/>
        <w:ind w:right="293"/>
        <w:rPr>
          <w:sz w:val="20"/>
        </w:rPr>
      </w:pPr>
      <w:r>
        <w:rPr>
          <w:sz w:val="2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7FAEEAA" w14:textId="77777777" w:rsidR="00FD3E5C" w:rsidRDefault="00F40116">
      <w:pPr>
        <w:ind w:left="1018"/>
        <w:jc w:val="both"/>
        <w:rPr>
          <w:sz w:val="20"/>
        </w:rPr>
      </w:pPr>
      <w:r>
        <w:rPr>
          <w:i/>
          <w:sz w:val="20"/>
        </w:rPr>
        <w:t>базовые</w:t>
      </w:r>
      <w:r>
        <w:rPr>
          <w:i/>
          <w:spacing w:val="-12"/>
          <w:sz w:val="20"/>
        </w:rPr>
        <w:t xml:space="preserve"> </w:t>
      </w:r>
      <w:r>
        <w:rPr>
          <w:i/>
          <w:sz w:val="20"/>
        </w:rPr>
        <w:t>исследовательские</w:t>
      </w:r>
      <w:r>
        <w:rPr>
          <w:i/>
          <w:spacing w:val="-11"/>
          <w:sz w:val="20"/>
        </w:rPr>
        <w:t xml:space="preserve"> </w:t>
      </w:r>
      <w:r>
        <w:rPr>
          <w:i/>
          <w:spacing w:val="-2"/>
          <w:sz w:val="20"/>
        </w:rPr>
        <w:t>действия</w:t>
      </w:r>
      <w:r>
        <w:rPr>
          <w:spacing w:val="-2"/>
          <w:sz w:val="20"/>
        </w:rPr>
        <w:t>:</w:t>
      </w:r>
    </w:p>
    <w:p w14:paraId="00A2CF85" w14:textId="77777777" w:rsidR="00FD3E5C" w:rsidRDefault="00F40116" w:rsidP="00A71A44">
      <w:pPr>
        <w:pStyle w:val="a4"/>
        <w:numPr>
          <w:ilvl w:val="0"/>
          <w:numId w:val="100"/>
        </w:numPr>
        <w:tabs>
          <w:tab w:val="left" w:pos="1360"/>
        </w:tabs>
        <w:spacing w:before="8" w:line="249" w:lineRule="auto"/>
        <w:ind w:right="299"/>
        <w:jc w:val="left"/>
        <w:rPr>
          <w:sz w:val="20"/>
        </w:rPr>
      </w:pPr>
      <w:r>
        <w:rPr>
          <w:sz w:val="20"/>
        </w:rPr>
        <w:t>определять</w:t>
      </w:r>
      <w:r>
        <w:rPr>
          <w:spacing w:val="40"/>
          <w:sz w:val="20"/>
        </w:rPr>
        <w:t xml:space="preserve"> </w:t>
      </w:r>
      <w:r>
        <w:rPr>
          <w:sz w:val="20"/>
        </w:rPr>
        <w:t>разрыв</w:t>
      </w:r>
      <w:r>
        <w:rPr>
          <w:spacing w:val="40"/>
          <w:sz w:val="20"/>
        </w:rPr>
        <w:t xml:space="preserve"> </w:t>
      </w:r>
      <w:r>
        <w:rPr>
          <w:sz w:val="20"/>
        </w:rPr>
        <w:t>между</w:t>
      </w:r>
      <w:r>
        <w:rPr>
          <w:spacing w:val="40"/>
          <w:sz w:val="20"/>
        </w:rPr>
        <w:t xml:space="preserve"> </w:t>
      </w:r>
      <w:r>
        <w:rPr>
          <w:sz w:val="20"/>
        </w:rPr>
        <w:t>реальным</w:t>
      </w:r>
      <w:r>
        <w:rPr>
          <w:spacing w:val="40"/>
          <w:sz w:val="20"/>
        </w:rPr>
        <w:t xml:space="preserve"> </w:t>
      </w:r>
      <w:r>
        <w:rPr>
          <w:sz w:val="20"/>
        </w:rPr>
        <w:t>и</w:t>
      </w:r>
      <w:r>
        <w:rPr>
          <w:spacing w:val="40"/>
          <w:sz w:val="20"/>
        </w:rPr>
        <w:t xml:space="preserve"> </w:t>
      </w:r>
      <w:r>
        <w:rPr>
          <w:sz w:val="20"/>
        </w:rPr>
        <w:t>желательным</w:t>
      </w:r>
      <w:r>
        <w:rPr>
          <w:spacing w:val="40"/>
          <w:sz w:val="20"/>
        </w:rPr>
        <w:t xml:space="preserve"> </w:t>
      </w:r>
      <w:r>
        <w:rPr>
          <w:sz w:val="20"/>
        </w:rPr>
        <w:t>состоянием объекта (ситуации) на основе предложенных учителем вопросов;</w:t>
      </w:r>
    </w:p>
    <w:p w14:paraId="00FFDA0B" w14:textId="77777777" w:rsidR="00FD3E5C" w:rsidRDefault="00F40116" w:rsidP="00A71A44">
      <w:pPr>
        <w:pStyle w:val="a4"/>
        <w:numPr>
          <w:ilvl w:val="0"/>
          <w:numId w:val="100"/>
        </w:numPr>
        <w:tabs>
          <w:tab w:val="left" w:pos="1360"/>
        </w:tabs>
        <w:spacing w:before="1" w:line="254" w:lineRule="auto"/>
        <w:ind w:right="299"/>
        <w:jc w:val="left"/>
        <w:rPr>
          <w:sz w:val="20"/>
        </w:rPr>
      </w:pPr>
      <w:r>
        <w:rPr>
          <w:sz w:val="20"/>
        </w:rPr>
        <w:t>формулировать</w:t>
      </w:r>
      <w:r>
        <w:rPr>
          <w:spacing w:val="33"/>
          <w:sz w:val="20"/>
        </w:rPr>
        <w:t xml:space="preserve"> </w:t>
      </w:r>
      <w:r>
        <w:rPr>
          <w:sz w:val="20"/>
        </w:rPr>
        <w:t>с</w:t>
      </w:r>
      <w:r>
        <w:rPr>
          <w:spacing w:val="30"/>
          <w:sz w:val="20"/>
        </w:rPr>
        <w:t xml:space="preserve"> </w:t>
      </w:r>
      <w:r>
        <w:rPr>
          <w:sz w:val="20"/>
        </w:rPr>
        <w:t>помощью</w:t>
      </w:r>
      <w:r>
        <w:rPr>
          <w:spacing w:val="36"/>
          <w:sz w:val="20"/>
        </w:rPr>
        <w:t xml:space="preserve"> </w:t>
      </w:r>
      <w:r>
        <w:rPr>
          <w:sz w:val="20"/>
        </w:rPr>
        <w:t>учителя</w:t>
      </w:r>
      <w:r>
        <w:rPr>
          <w:spacing w:val="32"/>
          <w:sz w:val="20"/>
        </w:rPr>
        <w:t xml:space="preserve"> </w:t>
      </w:r>
      <w:r>
        <w:rPr>
          <w:sz w:val="20"/>
        </w:rPr>
        <w:t>цель,</w:t>
      </w:r>
      <w:r>
        <w:rPr>
          <w:spacing w:val="35"/>
          <w:sz w:val="20"/>
        </w:rPr>
        <w:t xml:space="preserve"> </w:t>
      </w:r>
      <w:r>
        <w:rPr>
          <w:sz w:val="20"/>
        </w:rPr>
        <w:t>планировать</w:t>
      </w:r>
      <w:r>
        <w:rPr>
          <w:spacing w:val="33"/>
          <w:sz w:val="20"/>
        </w:rPr>
        <w:t xml:space="preserve"> </w:t>
      </w:r>
      <w:r>
        <w:rPr>
          <w:sz w:val="20"/>
        </w:rPr>
        <w:t>изменения объекта, ситуации;</w:t>
      </w:r>
    </w:p>
    <w:p w14:paraId="725C785D" w14:textId="77777777" w:rsidR="00FD3E5C" w:rsidRDefault="00F40116" w:rsidP="00A71A44">
      <w:pPr>
        <w:pStyle w:val="a4"/>
        <w:numPr>
          <w:ilvl w:val="0"/>
          <w:numId w:val="100"/>
        </w:numPr>
        <w:tabs>
          <w:tab w:val="left" w:pos="1360"/>
        </w:tabs>
        <w:spacing w:line="256" w:lineRule="auto"/>
        <w:ind w:right="291"/>
        <w:jc w:val="left"/>
        <w:rPr>
          <w:sz w:val="20"/>
        </w:rPr>
      </w:pPr>
      <w:r>
        <w:rPr>
          <w:sz w:val="20"/>
        </w:rPr>
        <w:t>сравнивать</w:t>
      </w:r>
      <w:r>
        <w:rPr>
          <w:spacing w:val="-11"/>
          <w:sz w:val="20"/>
        </w:rPr>
        <w:t xml:space="preserve"> </w:t>
      </w:r>
      <w:r>
        <w:rPr>
          <w:sz w:val="20"/>
        </w:rPr>
        <w:t>несколько</w:t>
      </w:r>
      <w:r>
        <w:rPr>
          <w:spacing w:val="-12"/>
          <w:sz w:val="20"/>
        </w:rPr>
        <w:t xml:space="preserve"> </w:t>
      </w:r>
      <w:r>
        <w:rPr>
          <w:sz w:val="20"/>
        </w:rPr>
        <w:t>вариантов</w:t>
      </w:r>
      <w:r>
        <w:rPr>
          <w:spacing w:val="-13"/>
          <w:sz w:val="20"/>
        </w:rPr>
        <w:t xml:space="preserve"> </w:t>
      </w:r>
      <w:r>
        <w:rPr>
          <w:sz w:val="20"/>
        </w:rPr>
        <w:t>решения</w:t>
      </w:r>
      <w:r>
        <w:rPr>
          <w:spacing w:val="-12"/>
          <w:sz w:val="20"/>
        </w:rPr>
        <w:t xml:space="preserve"> </w:t>
      </w:r>
      <w:r>
        <w:rPr>
          <w:sz w:val="20"/>
        </w:rPr>
        <w:t>задачи,</w:t>
      </w:r>
      <w:r>
        <w:rPr>
          <w:spacing w:val="-13"/>
          <w:sz w:val="20"/>
        </w:rPr>
        <w:t xml:space="preserve"> </w:t>
      </w:r>
      <w:r>
        <w:rPr>
          <w:sz w:val="20"/>
        </w:rPr>
        <w:t>выбирать</w:t>
      </w:r>
      <w:r>
        <w:rPr>
          <w:spacing w:val="-10"/>
          <w:sz w:val="20"/>
        </w:rPr>
        <w:t xml:space="preserve"> </w:t>
      </w:r>
      <w:r>
        <w:rPr>
          <w:sz w:val="20"/>
        </w:rPr>
        <w:t>наиболее подходящий (на основе предложенных критериев);</w:t>
      </w:r>
    </w:p>
    <w:p w14:paraId="60827F1B" w14:textId="77777777" w:rsidR="00FD3E5C" w:rsidRDefault="00F40116" w:rsidP="00A71A44">
      <w:pPr>
        <w:pStyle w:val="a4"/>
        <w:numPr>
          <w:ilvl w:val="0"/>
          <w:numId w:val="100"/>
        </w:numPr>
        <w:tabs>
          <w:tab w:val="left" w:pos="1360"/>
        </w:tabs>
        <w:spacing w:line="223" w:lineRule="exact"/>
        <w:jc w:val="left"/>
        <w:rPr>
          <w:sz w:val="20"/>
        </w:rPr>
      </w:pPr>
      <w:r>
        <w:rPr>
          <w:sz w:val="20"/>
        </w:rPr>
        <w:t>проводить</w:t>
      </w:r>
      <w:r>
        <w:rPr>
          <w:spacing w:val="-1"/>
          <w:sz w:val="20"/>
        </w:rPr>
        <w:t xml:space="preserve"> </w:t>
      </w:r>
      <w:r>
        <w:rPr>
          <w:sz w:val="20"/>
        </w:rPr>
        <w:t>по</w:t>
      </w:r>
      <w:r>
        <w:rPr>
          <w:spacing w:val="-2"/>
          <w:sz w:val="20"/>
        </w:rPr>
        <w:t xml:space="preserve"> </w:t>
      </w:r>
      <w:r>
        <w:rPr>
          <w:sz w:val="20"/>
        </w:rPr>
        <w:t>предложенному</w:t>
      </w:r>
      <w:r>
        <w:rPr>
          <w:spacing w:val="-7"/>
          <w:sz w:val="20"/>
        </w:rPr>
        <w:t xml:space="preserve"> </w:t>
      </w:r>
      <w:r>
        <w:rPr>
          <w:sz w:val="20"/>
        </w:rPr>
        <w:t>плану</w:t>
      </w:r>
      <w:r>
        <w:rPr>
          <w:spacing w:val="-6"/>
          <w:sz w:val="20"/>
        </w:rPr>
        <w:t xml:space="preserve"> </w:t>
      </w:r>
      <w:r>
        <w:rPr>
          <w:sz w:val="20"/>
        </w:rPr>
        <w:t>опыт,</w:t>
      </w:r>
      <w:r>
        <w:rPr>
          <w:spacing w:val="4"/>
          <w:sz w:val="20"/>
        </w:rPr>
        <w:t xml:space="preserve"> </w:t>
      </w:r>
      <w:r>
        <w:rPr>
          <w:sz w:val="20"/>
        </w:rPr>
        <w:t xml:space="preserve">несложное </w:t>
      </w:r>
      <w:r>
        <w:rPr>
          <w:spacing w:val="-2"/>
          <w:sz w:val="20"/>
        </w:rPr>
        <w:t>исследование</w:t>
      </w:r>
    </w:p>
    <w:p w14:paraId="09530EF2" w14:textId="77777777" w:rsidR="00FD3E5C" w:rsidRDefault="00FD3E5C">
      <w:pPr>
        <w:spacing w:line="223" w:lineRule="exact"/>
        <w:rPr>
          <w:sz w:val="20"/>
        </w:rPr>
        <w:sectPr w:rsidR="00FD3E5C">
          <w:pgSz w:w="7830" w:h="12020"/>
          <w:pgMar w:top="660" w:right="300" w:bottom="720" w:left="0" w:header="0" w:footer="532" w:gutter="0"/>
          <w:cols w:space="720"/>
        </w:sectPr>
      </w:pPr>
    </w:p>
    <w:p w14:paraId="52710F1D" w14:textId="77777777" w:rsidR="00FD3E5C" w:rsidRDefault="00F40116">
      <w:pPr>
        <w:pStyle w:val="a3"/>
        <w:spacing w:before="65" w:line="249" w:lineRule="auto"/>
        <w:ind w:left="1359" w:right="291"/>
      </w:pPr>
      <w:r>
        <w:lastRenderedPageBreak/>
        <w:t>по установлению особенностей объекта изучения и связей между объектами (часть — целое, причина — следствие);</w:t>
      </w:r>
    </w:p>
    <w:p w14:paraId="565DA406" w14:textId="77777777" w:rsidR="00FD3E5C" w:rsidRDefault="00F40116" w:rsidP="00A71A44">
      <w:pPr>
        <w:pStyle w:val="a4"/>
        <w:numPr>
          <w:ilvl w:val="0"/>
          <w:numId w:val="100"/>
        </w:numPr>
        <w:tabs>
          <w:tab w:val="left" w:pos="1360"/>
        </w:tabs>
        <w:spacing w:before="2" w:line="254" w:lineRule="auto"/>
        <w:ind w:right="286"/>
        <w:rPr>
          <w:sz w:val="20"/>
        </w:rPr>
      </w:pPr>
      <w:r>
        <w:rPr>
          <w:sz w:val="20"/>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16A67DF" w14:textId="77777777" w:rsidR="00FD3E5C" w:rsidRDefault="00F40116" w:rsidP="00A71A44">
      <w:pPr>
        <w:pStyle w:val="a4"/>
        <w:numPr>
          <w:ilvl w:val="0"/>
          <w:numId w:val="100"/>
        </w:numPr>
        <w:tabs>
          <w:tab w:val="left" w:pos="1360"/>
        </w:tabs>
        <w:spacing w:line="249" w:lineRule="auto"/>
        <w:ind w:right="296"/>
        <w:rPr>
          <w:sz w:val="20"/>
        </w:rPr>
      </w:pPr>
      <w:r>
        <w:rPr>
          <w:sz w:val="20"/>
        </w:rPr>
        <w:t>прогнозировать возможное развитие процессов, событий и их последствия в аналогичных или сходных ситуациях;</w:t>
      </w:r>
    </w:p>
    <w:p w14:paraId="4A1FD337" w14:textId="77777777" w:rsidR="00FD3E5C" w:rsidRDefault="00F40116">
      <w:pPr>
        <w:spacing w:before="1"/>
        <w:ind w:left="1018"/>
        <w:jc w:val="both"/>
        <w:rPr>
          <w:i/>
          <w:sz w:val="20"/>
        </w:rPr>
      </w:pPr>
      <w:r>
        <w:rPr>
          <w:i/>
          <w:sz w:val="20"/>
        </w:rPr>
        <w:t>работа</w:t>
      </w:r>
      <w:r>
        <w:rPr>
          <w:i/>
          <w:spacing w:val="-5"/>
          <w:sz w:val="20"/>
        </w:rPr>
        <w:t xml:space="preserve"> </w:t>
      </w:r>
      <w:r>
        <w:rPr>
          <w:i/>
          <w:sz w:val="20"/>
        </w:rPr>
        <w:t>с</w:t>
      </w:r>
      <w:r>
        <w:rPr>
          <w:i/>
          <w:spacing w:val="3"/>
          <w:sz w:val="20"/>
        </w:rPr>
        <w:t xml:space="preserve"> </w:t>
      </w:r>
      <w:r>
        <w:rPr>
          <w:i/>
          <w:spacing w:val="-2"/>
          <w:sz w:val="20"/>
        </w:rPr>
        <w:t>информацией:</w:t>
      </w:r>
    </w:p>
    <w:p w14:paraId="41F6D2D3" w14:textId="77777777" w:rsidR="00FD3E5C" w:rsidRDefault="00F40116" w:rsidP="00A71A44">
      <w:pPr>
        <w:pStyle w:val="a4"/>
        <w:numPr>
          <w:ilvl w:val="0"/>
          <w:numId w:val="100"/>
        </w:numPr>
        <w:tabs>
          <w:tab w:val="left" w:pos="1360"/>
        </w:tabs>
        <w:spacing w:before="10"/>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14:paraId="3502CD6F" w14:textId="77777777" w:rsidR="00FD3E5C" w:rsidRDefault="00F40116" w:rsidP="00A71A44">
      <w:pPr>
        <w:pStyle w:val="a4"/>
        <w:numPr>
          <w:ilvl w:val="0"/>
          <w:numId w:val="100"/>
        </w:numPr>
        <w:tabs>
          <w:tab w:val="left" w:pos="1360"/>
        </w:tabs>
        <w:spacing w:before="15" w:line="249" w:lineRule="auto"/>
        <w:ind w:right="297"/>
        <w:rPr>
          <w:sz w:val="20"/>
        </w:rPr>
      </w:pPr>
      <w:r>
        <w:rPr>
          <w:sz w:val="20"/>
        </w:rPr>
        <w:t>согласно</w:t>
      </w:r>
      <w:r>
        <w:rPr>
          <w:spacing w:val="-8"/>
          <w:sz w:val="20"/>
        </w:rPr>
        <w:t xml:space="preserve"> </w:t>
      </w:r>
      <w:r>
        <w:rPr>
          <w:sz w:val="20"/>
        </w:rPr>
        <w:t>заданному</w:t>
      </w:r>
      <w:r>
        <w:rPr>
          <w:spacing w:val="-12"/>
          <w:sz w:val="20"/>
        </w:rPr>
        <w:t xml:space="preserve"> </w:t>
      </w:r>
      <w:r>
        <w:rPr>
          <w:sz w:val="20"/>
        </w:rPr>
        <w:t>алгоритму</w:t>
      </w:r>
      <w:r>
        <w:rPr>
          <w:spacing w:val="-12"/>
          <w:sz w:val="20"/>
        </w:rPr>
        <w:t xml:space="preserve"> </w:t>
      </w:r>
      <w:r>
        <w:rPr>
          <w:sz w:val="20"/>
        </w:rPr>
        <w:t>находить</w:t>
      </w:r>
      <w:r>
        <w:rPr>
          <w:spacing w:val="-4"/>
          <w:sz w:val="20"/>
        </w:rPr>
        <w:t xml:space="preserve"> </w:t>
      </w:r>
      <w:r>
        <w:rPr>
          <w:sz w:val="20"/>
        </w:rPr>
        <w:t>в</w:t>
      </w:r>
      <w:r>
        <w:rPr>
          <w:spacing w:val="-2"/>
          <w:sz w:val="20"/>
        </w:rPr>
        <w:t xml:space="preserve"> </w:t>
      </w:r>
      <w:r>
        <w:rPr>
          <w:sz w:val="20"/>
        </w:rPr>
        <w:t>предложенном</w:t>
      </w:r>
      <w:r>
        <w:rPr>
          <w:spacing w:val="-2"/>
          <w:sz w:val="20"/>
        </w:rPr>
        <w:t xml:space="preserve"> </w:t>
      </w:r>
      <w:r>
        <w:rPr>
          <w:sz w:val="20"/>
        </w:rPr>
        <w:t>источнике информацию, представленную в явном виде;</w:t>
      </w:r>
    </w:p>
    <w:p w14:paraId="478FDA90" w14:textId="77777777" w:rsidR="00FD3E5C" w:rsidRDefault="00F40116" w:rsidP="00A71A44">
      <w:pPr>
        <w:pStyle w:val="a4"/>
        <w:numPr>
          <w:ilvl w:val="0"/>
          <w:numId w:val="100"/>
        </w:numPr>
        <w:tabs>
          <w:tab w:val="left" w:pos="1360"/>
        </w:tabs>
        <w:spacing w:before="6" w:line="252" w:lineRule="auto"/>
        <w:ind w:right="298"/>
        <w:rPr>
          <w:sz w:val="20"/>
        </w:rPr>
      </w:pPr>
      <w:r>
        <w:rPr>
          <w:sz w:val="20"/>
        </w:rPr>
        <w:t>распознавать достоверную и недостоверную информацию самостоятельно</w:t>
      </w:r>
      <w:r>
        <w:rPr>
          <w:spacing w:val="-7"/>
          <w:sz w:val="20"/>
        </w:rPr>
        <w:t xml:space="preserve"> </w:t>
      </w:r>
      <w:r>
        <w:rPr>
          <w:sz w:val="20"/>
        </w:rPr>
        <w:t>или</w:t>
      </w:r>
      <w:r>
        <w:rPr>
          <w:spacing w:val="-4"/>
          <w:sz w:val="20"/>
        </w:rPr>
        <w:t xml:space="preserve"> </w:t>
      </w:r>
      <w:r>
        <w:rPr>
          <w:sz w:val="20"/>
        </w:rPr>
        <w:t>на</w:t>
      </w:r>
      <w:r>
        <w:rPr>
          <w:spacing w:val="-2"/>
          <w:sz w:val="20"/>
        </w:rPr>
        <w:t xml:space="preserve"> </w:t>
      </w:r>
      <w:r>
        <w:rPr>
          <w:sz w:val="20"/>
        </w:rPr>
        <w:t>основании</w:t>
      </w:r>
      <w:r>
        <w:rPr>
          <w:spacing w:val="-4"/>
          <w:sz w:val="20"/>
        </w:rPr>
        <w:t xml:space="preserve"> </w:t>
      </w:r>
      <w:r>
        <w:rPr>
          <w:sz w:val="20"/>
        </w:rPr>
        <w:t>предложенного</w:t>
      </w:r>
      <w:r>
        <w:rPr>
          <w:spacing w:val="-3"/>
          <w:sz w:val="20"/>
        </w:rPr>
        <w:t xml:space="preserve"> </w:t>
      </w:r>
      <w:r>
        <w:rPr>
          <w:sz w:val="20"/>
        </w:rPr>
        <w:t>учителем</w:t>
      </w:r>
      <w:r>
        <w:rPr>
          <w:spacing w:val="-1"/>
          <w:sz w:val="20"/>
        </w:rPr>
        <w:t xml:space="preserve"> </w:t>
      </w:r>
      <w:r>
        <w:rPr>
          <w:sz w:val="20"/>
        </w:rPr>
        <w:t>способа её проверки;</w:t>
      </w:r>
    </w:p>
    <w:p w14:paraId="74C0ABD6" w14:textId="77777777" w:rsidR="00FD3E5C" w:rsidRDefault="00F40116" w:rsidP="00A71A44">
      <w:pPr>
        <w:pStyle w:val="a4"/>
        <w:numPr>
          <w:ilvl w:val="0"/>
          <w:numId w:val="100"/>
        </w:numPr>
        <w:tabs>
          <w:tab w:val="left" w:pos="1360"/>
        </w:tabs>
        <w:spacing w:before="1" w:line="252" w:lineRule="auto"/>
        <w:ind w:right="296"/>
        <w:rPr>
          <w:sz w:val="20"/>
        </w:rPr>
      </w:pPr>
      <w:r>
        <w:rPr>
          <w:sz w:val="20"/>
        </w:rPr>
        <w:t>соблюдать с помощью взрослых (учителей, родителей (законных представителей)</w:t>
      </w:r>
      <w:r>
        <w:rPr>
          <w:spacing w:val="-9"/>
          <w:sz w:val="20"/>
        </w:rPr>
        <w:t xml:space="preserve"> </w:t>
      </w:r>
      <w:r>
        <w:rPr>
          <w:sz w:val="20"/>
        </w:rPr>
        <w:t>правила</w:t>
      </w:r>
      <w:r>
        <w:rPr>
          <w:spacing w:val="-10"/>
          <w:sz w:val="20"/>
        </w:rPr>
        <w:t xml:space="preserve"> </w:t>
      </w:r>
      <w:r>
        <w:rPr>
          <w:sz w:val="20"/>
        </w:rPr>
        <w:t>информационной</w:t>
      </w:r>
      <w:r>
        <w:rPr>
          <w:spacing w:val="-10"/>
          <w:sz w:val="20"/>
        </w:rPr>
        <w:t xml:space="preserve"> </w:t>
      </w:r>
      <w:r>
        <w:rPr>
          <w:sz w:val="20"/>
        </w:rPr>
        <w:t>безопасности</w:t>
      </w:r>
      <w:r>
        <w:rPr>
          <w:spacing w:val="-6"/>
          <w:sz w:val="20"/>
        </w:rPr>
        <w:t xml:space="preserve"> </w:t>
      </w:r>
      <w:r>
        <w:rPr>
          <w:sz w:val="20"/>
        </w:rPr>
        <w:t>при</w:t>
      </w:r>
      <w:r>
        <w:rPr>
          <w:spacing w:val="-13"/>
          <w:sz w:val="20"/>
        </w:rPr>
        <w:t xml:space="preserve"> </w:t>
      </w:r>
      <w:r>
        <w:rPr>
          <w:sz w:val="20"/>
        </w:rPr>
        <w:t>поиске информации в сети Интернет;</w:t>
      </w:r>
    </w:p>
    <w:p w14:paraId="1E8D35AB" w14:textId="77777777" w:rsidR="00FD3E5C" w:rsidRDefault="00F40116" w:rsidP="00A71A44">
      <w:pPr>
        <w:pStyle w:val="a4"/>
        <w:numPr>
          <w:ilvl w:val="0"/>
          <w:numId w:val="100"/>
        </w:numPr>
        <w:tabs>
          <w:tab w:val="left" w:pos="1360"/>
        </w:tabs>
        <w:spacing w:before="1" w:line="254" w:lineRule="auto"/>
        <w:ind w:right="302"/>
        <w:rPr>
          <w:sz w:val="20"/>
        </w:rPr>
      </w:pPr>
      <w:r>
        <w:rPr>
          <w:sz w:val="20"/>
        </w:rPr>
        <w:t>анализировать и создавать текстовую, видео, графическую, звуковую информацию в соответствии с учебной задачей;</w:t>
      </w:r>
    </w:p>
    <w:p w14:paraId="2A509D97" w14:textId="77777777" w:rsidR="00FD3E5C" w:rsidRDefault="00F40116" w:rsidP="00A71A44">
      <w:pPr>
        <w:pStyle w:val="a4"/>
        <w:numPr>
          <w:ilvl w:val="0"/>
          <w:numId w:val="100"/>
        </w:numPr>
        <w:tabs>
          <w:tab w:val="left" w:pos="1360"/>
        </w:tabs>
        <w:spacing w:line="249" w:lineRule="auto"/>
        <w:ind w:right="298"/>
        <w:rPr>
          <w:sz w:val="20"/>
        </w:rPr>
      </w:pPr>
      <w:r>
        <w:rPr>
          <w:sz w:val="20"/>
        </w:rPr>
        <w:t xml:space="preserve">самостоятельно создавать схемы, таблицы для представления </w:t>
      </w:r>
      <w:r>
        <w:rPr>
          <w:spacing w:val="-2"/>
          <w:sz w:val="20"/>
        </w:rPr>
        <w:t>информации.</w:t>
      </w:r>
    </w:p>
    <w:p w14:paraId="71BA73BB" w14:textId="77777777" w:rsidR="00FD3E5C" w:rsidRDefault="00F40116" w:rsidP="00A71A44">
      <w:pPr>
        <w:pStyle w:val="a4"/>
        <w:numPr>
          <w:ilvl w:val="0"/>
          <w:numId w:val="100"/>
        </w:numPr>
        <w:tabs>
          <w:tab w:val="left" w:pos="1360"/>
        </w:tabs>
        <w:spacing w:before="4"/>
        <w:rPr>
          <w:sz w:val="20"/>
        </w:rPr>
      </w:pPr>
      <w:r>
        <w:rPr>
          <w:sz w:val="20"/>
        </w:rPr>
        <w:t>К</w:t>
      </w:r>
      <w:r>
        <w:rPr>
          <w:spacing w:val="-13"/>
          <w:sz w:val="20"/>
        </w:rPr>
        <w:t xml:space="preserve"> </w:t>
      </w:r>
      <w:r>
        <w:rPr>
          <w:sz w:val="20"/>
        </w:rPr>
        <w:t>концу</w:t>
      </w:r>
      <w:r>
        <w:rPr>
          <w:spacing w:val="-10"/>
          <w:sz w:val="20"/>
        </w:rPr>
        <w:t xml:space="preserve"> </w:t>
      </w:r>
      <w:r>
        <w:rPr>
          <w:sz w:val="20"/>
        </w:rPr>
        <w:t>обучения</w:t>
      </w:r>
      <w:r>
        <w:rPr>
          <w:spacing w:val="-11"/>
          <w:sz w:val="20"/>
        </w:rPr>
        <w:t xml:space="preserve"> </w:t>
      </w:r>
      <w:r>
        <w:rPr>
          <w:sz w:val="20"/>
        </w:rPr>
        <w:t>в</w:t>
      </w:r>
      <w:r>
        <w:rPr>
          <w:spacing w:val="-8"/>
          <w:sz w:val="20"/>
        </w:rPr>
        <w:t xml:space="preserve"> </w:t>
      </w:r>
      <w:r>
        <w:rPr>
          <w:sz w:val="20"/>
        </w:rPr>
        <w:t>начальной</w:t>
      </w:r>
      <w:r>
        <w:rPr>
          <w:spacing w:val="-12"/>
          <w:sz w:val="20"/>
        </w:rPr>
        <w:t xml:space="preserve"> </w:t>
      </w:r>
      <w:r>
        <w:rPr>
          <w:sz w:val="20"/>
        </w:rPr>
        <w:t>школе</w:t>
      </w:r>
      <w:r>
        <w:rPr>
          <w:spacing w:val="-8"/>
          <w:sz w:val="20"/>
        </w:rPr>
        <w:t xml:space="preserve"> </w:t>
      </w:r>
      <w:r>
        <w:rPr>
          <w:sz w:val="20"/>
        </w:rPr>
        <w:t>у</w:t>
      </w:r>
      <w:r>
        <w:rPr>
          <w:spacing w:val="-12"/>
          <w:sz w:val="20"/>
        </w:rPr>
        <w:t xml:space="preserve"> </w:t>
      </w:r>
      <w:r>
        <w:rPr>
          <w:sz w:val="20"/>
        </w:rPr>
        <w:t>обучающегося</w:t>
      </w:r>
      <w:r>
        <w:rPr>
          <w:spacing w:val="-10"/>
          <w:sz w:val="20"/>
        </w:rPr>
        <w:t xml:space="preserve"> </w:t>
      </w:r>
      <w:r>
        <w:rPr>
          <w:spacing w:val="-2"/>
          <w:sz w:val="20"/>
        </w:rPr>
        <w:t>формируются</w:t>
      </w:r>
    </w:p>
    <w:p w14:paraId="18F6D0E3" w14:textId="77777777" w:rsidR="00FD3E5C" w:rsidRDefault="00F40116">
      <w:pPr>
        <w:spacing w:before="14"/>
        <w:ind w:left="1359"/>
        <w:jc w:val="both"/>
        <w:rPr>
          <w:sz w:val="20"/>
        </w:rPr>
      </w:pPr>
      <w:r>
        <w:rPr>
          <w:b/>
          <w:spacing w:val="-2"/>
          <w:sz w:val="20"/>
        </w:rPr>
        <w:t>коммуникативные</w:t>
      </w:r>
      <w:r>
        <w:rPr>
          <w:b/>
          <w:spacing w:val="8"/>
          <w:sz w:val="20"/>
        </w:rPr>
        <w:t xml:space="preserve"> </w:t>
      </w:r>
      <w:r>
        <w:rPr>
          <w:spacing w:val="-2"/>
          <w:sz w:val="20"/>
        </w:rPr>
        <w:t>универсальные</w:t>
      </w:r>
      <w:r>
        <w:rPr>
          <w:spacing w:val="8"/>
          <w:sz w:val="20"/>
        </w:rPr>
        <w:t xml:space="preserve"> </w:t>
      </w:r>
      <w:r>
        <w:rPr>
          <w:spacing w:val="-2"/>
          <w:sz w:val="20"/>
        </w:rPr>
        <w:t>учебные</w:t>
      </w:r>
      <w:r>
        <w:rPr>
          <w:spacing w:val="3"/>
          <w:sz w:val="20"/>
        </w:rPr>
        <w:t xml:space="preserve"> </w:t>
      </w:r>
      <w:r>
        <w:rPr>
          <w:spacing w:val="-2"/>
          <w:sz w:val="20"/>
        </w:rPr>
        <w:t>действия:</w:t>
      </w:r>
    </w:p>
    <w:p w14:paraId="4FB842FF" w14:textId="77777777" w:rsidR="00FD3E5C" w:rsidRDefault="00F40116">
      <w:pPr>
        <w:spacing w:before="10"/>
        <w:ind w:left="1018"/>
        <w:rPr>
          <w:i/>
          <w:sz w:val="20"/>
        </w:rPr>
      </w:pPr>
      <w:r>
        <w:rPr>
          <w:i/>
          <w:spacing w:val="-2"/>
          <w:sz w:val="20"/>
        </w:rPr>
        <w:t>общение:</w:t>
      </w:r>
    </w:p>
    <w:p w14:paraId="6AEF02C1" w14:textId="77777777" w:rsidR="00FD3E5C" w:rsidRDefault="00F40116" w:rsidP="00A71A44">
      <w:pPr>
        <w:pStyle w:val="a4"/>
        <w:numPr>
          <w:ilvl w:val="0"/>
          <w:numId w:val="100"/>
        </w:numPr>
        <w:tabs>
          <w:tab w:val="left" w:pos="1360"/>
        </w:tabs>
        <w:spacing w:before="11" w:line="249" w:lineRule="auto"/>
        <w:ind w:right="297"/>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8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14:paraId="6E49A94F" w14:textId="77777777" w:rsidR="00FD3E5C" w:rsidRDefault="00F40116" w:rsidP="00A71A44">
      <w:pPr>
        <w:pStyle w:val="a4"/>
        <w:numPr>
          <w:ilvl w:val="0"/>
          <w:numId w:val="100"/>
        </w:numPr>
        <w:tabs>
          <w:tab w:val="left" w:pos="1360"/>
        </w:tabs>
        <w:spacing w:before="6" w:line="249" w:lineRule="auto"/>
        <w:ind w:right="299"/>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диалога и дискуссии;</w:t>
      </w:r>
    </w:p>
    <w:p w14:paraId="1AF13E01" w14:textId="77777777" w:rsidR="00FD3E5C" w:rsidRDefault="00F40116" w:rsidP="00A71A44">
      <w:pPr>
        <w:pStyle w:val="a4"/>
        <w:numPr>
          <w:ilvl w:val="0"/>
          <w:numId w:val="100"/>
        </w:numPr>
        <w:tabs>
          <w:tab w:val="left" w:pos="1360"/>
        </w:tabs>
        <w:spacing w:before="2"/>
        <w:jc w:val="left"/>
        <w:rPr>
          <w:sz w:val="20"/>
        </w:rPr>
      </w:pPr>
      <w:r>
        <w:rPr>
          <w:sz w:val="20"/>
        </w:rPr>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14:paraId="33E45B0B" w14:textId="77777777" w:rsidR="00FD3E5C" w:rsidRDefault="00F40116" w:rsidP="00A71A44">
      <w:pPr>
        <w:pStyle w:val="a4"/>
        <w:numPr>
          <w:ilvl w:val="0"/>
          <w:numId w:val="100"/>
        </w:numPr>
        <w:tabs>
          <w:tab w:val="left" w:pos="1360"/>
        </w:tabs>
        <w:spacing w:before="15"/>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14:paraId="5A85950E" w14:textId="77777777" w:rsidR="00FD3E5C" w:rsidRDefault="00F40116" w:rsidP="00A71A44">
      <w:pPr>
        <w:pStyle w:val="a4"/>
        <w:numPr>
          <w:ilvl w:val="0"/>
          <w:numId w:val="100"/>
        </w:numPr>
        <w:tabs>
          <w:tab w:val="left" w:pos="1360"/>
        </w:tabs>
        <w:spacing w:before="10" w:line="254" w:lineRule="auto"/>
        <w:ind w:right="297"/>
        <w:jc w:val="left"/>
        <w:rPr>
          <w:sz w:val="20"/>
        </w:rPr>
      </w:pPr>
      <w:r>
        <w:rPr>
          <w:sz w:val="20"/>
        </w:rPr>
        <w:t>строить</w:t>
      </w:r>
      <w:r>
        <w:rPr>
          <w:spacing w:val="80"/>
          <w:sz w:val="20"/>
        </w:rPr>
        <w:t xml:space="preserve"> </w:t>
      </w:r>
      <w:r>
        <w:rPr>
          <w:sz w:val="20"/>
        </w:rPr>
        <w:t>речевое</w:t>
      </w:r>
      <w:r>
        <w:rPr>
          <w:spacing w:val="80"/>
          <w:sz w:val="20"/>
        </w:rPr>
        <w:t xml:space="preserve"> </w:t>
      </w:r>
      <w:r>
        <w:rPr>
          <w:sz w:val="20"/>
        </w:rPr>
        <w:t>высказывание</w:t>
      </w:r>
      <w:r>
        <w:rPr>
          <w:spacing w:val="8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 xml:space="preserve">поставленной </w:t>
      </w:r>
      <w:r>
        <w:rPr>
          <w:spacing w:val="-2"/>
          <w:sz w:val="20"/>
        </w:rPr>
        <w:t>задачей;</w:t>
      </w:r>
    </w:p>
    <w:p w14:paraId="51B40EAE" w14:textId="77777777" w:rsidR="00FD3E5C" w:rsidRDefault="00F40116" w:rsidP="00A71A44">
      <w:pPr>
        <w:pStyle w:val="a4"/>
        <w:numPr>
          <w:ilvl w:val="0"/>
          <w:numId w:val="100"/>
        </w:numPr>
        <w:tabs>
          <w:tab w:val="left" w:pos="1360"/>
        </w:tabs>
        <w:spacing w:line="249" w:lineRule="auto"/>
        <w:ind w:right="302"/>
        <w:jc w:val="left"/>
        <w:rPr>
          <w:sz w:val="20"/>
        </w:rPr>
      </w:pPr>
      <w:r>
        <w:rPr>
          <w:sz w:val="20"/>
        </w:rPr>
        <w:t>создавать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тексты</w:t>
      </w:r>
      <w:r>
        <w:rPr>
          <w:spacing w:val="40"/>
          <w:sz w:val="20"/>
        </w:rPr>
        <w:t xml:space="preserve"> </w:t>
      </w:r>
      <w:r>
        <w:rPr>
          <w:sz w:val="20"/>
        </w:rPr>
        <w:t>(описание,</w:t>
      </w:r>
      <w:r>
        <w:rPr>
          <w:spacing w:val="40"/>
          <w:sz w:val="20"/>
        </w:rPr>
        <w:t xml:space="preserve"> </w:t>
      </w:r>
      <w:r>
        <w:rPr>
          <w:sz w:val="20"/>
        </w:rPr>
        <w:t xml:space="preserve">рассуждение, </w:t>
      </w:r>
      <w:r>
        <w:rPr>
          <w:spacing w:val="-2"/>
          <w:sz w:val="20"/>
        </w:rPr>
        <w:t>повествование);</w:t>
      </w:r>
    </w:p>
    <w:p w14:paraId="03A405D4" w14:textId="77777777" w:rsidR="00FD3E5C" w:rsidRDefault="00F40116" w:rsidP="00A71A44">
      <w:pPr>
        <w:pStyle w:val="a4"/>
        <w:numPr>
          <w:ilvl w:val="0"/>
          <w:numId w:val="100"/>
        </w:numPr>
        <w:tabs>
          <w:tab w:val="left" w:pos="1360"/>
        </w:tabs>
        <w:spacing w:before="4"/>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14:paraId="4680369C" w14:textId="77777777" w:rsidR="00FD3E5C" w:rsidRDefault="00F40116" w:rsidP="00A71A44">
      <w:pPr>
        <w:pStyle w:val="a4"/>
        <w:numPr>
          <w:ilvl w:val="0"/>
          <w:numId w:val="100"/>
        </w:numPr>
        <w:tabs>
          <w:tab w:val="left" w:pos="1360"/>
        </w:tabs>
        <w:spacing w:before="10" w:line="254" w:lineRule="auto"/>
        <w:ind w:right="288"/>
        <w:jc w:val="left"/>
        <w:rPr>
          <w:sz w:val="20"/>
        </w:rPr>
      </w:pPr>
      <w:r>
        <w:rPr>
          <w:sz w:val="20"/>
        </w:rPr>
        <w:t>подбирать</w:t>
      </w:r>
      <w:r>
        <w:rPr>
          <w:spacing w:val="40"/>
          <w:sz w:val="20"/>
        </w:rPr>
        <w:t xml:space="preserve"> </w:t>
      </w:r>
      <w:r>
        <w:rPr>
          <w:sz w:val="20"/>
        </w:rPr>
        <w:t>иллюстративный</w:t>
      </w:r>
      <w:r>
        <w:rPr>
          <w:spacing w:val="40"/>
          <w:sz w:val="20"/>
        </w:rPr>
        <w:t xml:space="preserve"> </w:t>
      </w:r>
      <w:r>
        <w:rPr>
          <w:sz w:val="20"/>
        </w:rPr>
        <w:t>материал</w:t>
      </w:r>
      <w:r>
        <w:rPr>
          <w:spacing w:val="38"/>
          <w:sz w:val="20"/>
        </w:rPr>
        <w:t xml:space="preserve"> </w:t>
      </w:r>
      <w:r>
        <w:rPr>
          <w:sz w:val="20"/>
        </w:rPr>
        <w:t>(рисунки,</w:t>
      </w:r>
      <w:r>
        <w:rPr>
          <w:spacing w:val="40"/>
          <w:sz w:val="20"/>
        </w:rPr>
        <w:t xml:space="preserve"> </w:t>
      </w:r>
      <w:r>
        <w:rPr>
          <w:sz w:val="20"/>
        </w:rPr>
        <w:t>фото,</w:t>
      </w:r>
      <w:r>
        <w:rPr>
          <w:spacing w:val="40"/>
          <w:sz w:val="20"/>
        </w:rPr>
        <w:t xml:space="preserve"> </w:t>
      </w:r>
      <w:r>
        <w:rPr>
          <w:sz w:val="20"/>
        </w:rPr>
        <w:t>плакаты)</w:t>
      </w:r>
      <w:r>
        <w:rPr>
          <w:spacing w:val="40"/>
          <w:sz w:val="20"/>
        </w:rPr>
        <w:t xml:space="preserve"> </w:t>
      </w:r>
      <w:r>
        <w:rPr>
          <w:sz w:val="20"/>
        </w:rPr>
        <w:t>к тексту</w:t>
      </w:r>
      <w:r>
        <w:rPr>
          <w:spacing w:val="-7"/>
          <w:sz w:val="20"/>
        </w:rPr>
        <w:t xml:space="preserve"> </w:t>
      </w:r>
      <w:r>
        <w:rPr>
          <w:sz w:val="20"/>
        </w:rPr>
        <w:t>выступления.</w:t>
      </w:r>
    </w:p>
    <w:p w14:paraId="3FBBD909" w14:textId="77777777" w:rsidR="00FD3E5C" w:rsidRDefault="00F40116" w:rsidP="00A71A44">
      <w:pPr>
        <w:pStyle w:val="a4"/>
        <w:numPr>
          <w:ilvl w:val="0"/>
          <w:numId w:val="100"/>
        </w:numPr>
        <w:tabs>
          <w:tab w:val="left" w:pos="1360"/>
        </w:tabs>
        <w:spacing w:line="227" w:lineRule="exact"/>
        <w:jc w:val="left"/>
        <w:rPr>
          <w:sz w:val="20"/>
        </w:rPr>
      </w:pPr>
      <w:r>
        <w:rPr>
          <w:sz w:val="20"/>
        </w:rPr>
        <w:t>К</w:t>
      </w:r>
      <w:r>
        <w:rPr>
          <w:spacing w:val="-13"/>
          <w:sz w:val="20"/>
        </w:rPr>
        <w:t xml:space="preserve"> </w:t>
      </w:r>
      <w:r>
        <w:rPr>
          <w:sz w:val="20"/>
        </w:rPr>
        <w:t>концу</w:t>
      </w:r>
      <w:r>
        <w:rPr>
          <w:spacing w:val="-10"/>
          <w:sz w:val="20"/>
        </w:rPr>
        <w:t xml:space="preserve"> </w:t>
      </w:r>
      <w:r>
        <w:rPr>
          <w:sz w:val="20"/>
        </w:rPr>
        <w:t>обучения</w:t>
      </w:r>
      <w:r>
        <w:rPr>
          <w:spacing w:val="-11"/>
          <w:sz w:val="20"/>
        </w:rPr>
        <w:t xml:space="preserve"> </w:t>
      </w:r>
      <w:r>
        <w:rPr>
          <w:sz w:val="20"/>
        </w:rPr>
        <w:t>в</w:t>
      </w:r>
      <w:r>
        <w:rPr>
          <w:spacing w:val="-8"/>
          <w:sz w:val="20"/>
        </w:rPr>
        <w:t xml:space="preserve"> </w:t>
      </w:r>
      <w:r>
        <w:rPr>
          <w:sz w:val="20"/>
        </w:rPr>
        <w:t>начальной</w:t>
      </w:r>
      <w:r>
        <w:rPr>
          <w:spacing w:val="-12"/>
          <w:sz w:val="20"/>
        </w:rPr>
        <w:t xml:space="preserve"> </w:t>
      </w:r>
      <w:r>
        <w:rPr>
          <w:sz w:val="20"/>
        </w:rPr>
        <w:t>школе</w:t>
      </w:r>
      <w:r>
        <w:rPr>
          <w:spacing w:val="-8"/>
          <w:sz w:val="20"/>
        </w:rPr>
        <w:t xml:space="preserve"> </w:t>
      </w:r>
      <w:r>
        <w:rPr>
          <w:sz w:val="20"/>
        </w:rPr>
        <w:t>у</w:t>
      </w:r>
      <w:r>
        <w:rPr>
          <w:spacing w:val="-12"/>
          <w:sz w:val="20"/>
        </w:rPr>
        <w:t xml:space="preserve"> </w:t>
      </w:r>
      <w:r>
        <w:rPr>
          <w:sz w:val="20"/>
        </w:rPr>
        <w:t>обучающегося</w:t>
      </w:r>
      <w:r>
        <w:rPr>
          <w:spacing w:val="-10"/>
          <w:sz w:val="20"/>
        </w:rPr>
        <w:t xml:space="preserve"> </w:t>
      </w:r>
      <w:r>
        <w:rPr>
          <w:spacing w:val="-2"/>
          <w:sz w:val="20"/>
        </w:rPr>
        <w:t>формируются</w:t>
      </w:r>
    </w:p>
    <w:p w14:paraId="24820A5C" w14:textId="77777777" w:rsidR="00FD3E5C" w:rsidRDefault="00F40116">
      <w:pPr>
        <w:spacing w:before="20"/>
        <w:ind w:left="1359"/>
        <w:rPr>
          <w:sz w:val="20"/>
        </w:rPr>
      </w:pPr>
      <w:r>
        <w:rPr>
          <w:b/>
          <w:spacing w:val="-2"/>
          <w:sz w:val="20"/>
        </w:rPr>
        <w:t>регулятивные</w:t>
      </w:r>
      <w:r>
        <w:rPr>
          <w:b/>
          <w:spacing w:val="8"/>
          <w:sz w:val="20"/>
        </w:rPr>
        <w:t xml:space="preserve"> </w:t>
      </w:r>
      <w:r>
        <w:rPr>
          <w:spacing w:val="-2"/>
          <w:sz w:val="20"/>
        </w:rPr>
        <w:t>универсальные</w:t>
      </w:r>
      <w:r>
        <w:rPr>
          <w:spacing w:val="7"/>
          <w:sz w:val="20"/>
        </w:rPr>
        <w:t xml:space="preserve"> </w:t>
      </w:r>
      <w:r>
        <w:rPr>
          <w:spacing w:val="-2"/>
          <w:sz w:val="20"/>
        </w:rPr>
        <w:t>учебные</w:t>
      </w:r>
      <w:r>
        <w:rPr>
          <w:spacing w:val="3"/>
          <w:sz w:val="20"/>
        </w:rPr>
        <w:t xml:space="preserve"> </w:t>
      </w:r>
      <w:r>
        <w:rPr>
          <w:spacing w:val="-2"/>
          <w:sz w:val="20"/>
        </w:rPr>
        <w:t>действия:</w:t>
      </w:r>
    </w:p>
    <w:p w14:paraId="2BD427F7" w14:textId="77777777" w:rsidR="00FD3E5C" w:rsidRDefault="00FD3E5C">
      <w:pPr>
        <w:rPr>
          <w:sz w:val="20"/>
        </w:rPr>
        <w:sectPr w:rsidR="00FD3E5C">
          <w:pgSz w:w="7830" w:h="12020"/>
          <w:pgMar w:top="660" w:right="300" w:bottom="720" w:left="0" w:header="0" w:footer="532" w:gutter="0"/>
          <w:cols w:space="720"/>
        </w:sectPr>
      </w:pPr>
    </w:p>
    <w:p w14:paraId="050DFF95" w14:textId="77777777" w:rsidR="00FD3E5C" w:rsidRDefault="00F40116">
      <w:pPr>
        <w:spacing w:before="65"/>
        <w:ind w:left="1018"/>
        <w:rPr>
          <w:i/>
          <w:sz w:val="20"/>
        </w:rPr>
      </w:pPr>
      <w:r>
        <w:rPr>
          <w:i/>
          <w:spacing w:val="-2"/>
          <w:sz w:val="20"/>
        </w:rPr>
        <w:lastRenderedPageBreak/>
        <w:t>самоорганизация:</w:t>
      </w:r>
    </w:p>
    <w:p w14:paraId="0512AA3C" w14:textId="77777777" w:rsidR="00FD3E5C" w:rsidRDefault="00F40116" w:rsidP="00A71A44">
      <w:pPr>
        <w:pStyle w:val="a4"/>
        <w:numPr>
          <w:ilvl w:val="0"/>
          <w:numId w:val="100"/>
        </w:numPr>
        <w:tabs>
          <w:tab w:val="left" w:pos="1360"/>
        </w:tabs>
        <w:spacing w:before="10" w:line="249" w:lineRule="auto"/>
        <w:ind w:right="299"/>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4"/>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t>результата;</w:t>
      </w:r>
    </w:p>
    <w:p w14:paraId="38196EA1" w14:textId="77777777" w:rsidR="00FD3E5C" w:rsidRDefault="00F40116" w:rsidP="00A71A44">
      <w:pPr>
        <w:pStyle w:val="a4"/>
        <w:numPr>
          <w:ilvl w:val="0"/>
          <w:numId w:val="100"/>
        </w:numPr>
        <w:tabs>
          <w:tab w:val="left" w:pos="1360"/>
        </w:tabs>
        <w:spacing w:before="2"/>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14:paraId="42B5DE1F" w14:textId="77777777" w:rsidR="00FD3E5C" w:rsidRDefault="00F40116">
      <w:pPr>
        <w:spacing w:before="15"/>
        <w:ind w:left="1018"/>
        <w:rPr>
          <w:i/>
          <w:sz w:val="20"/>
        </w:rPr>
      </w:pPr>
      <w:r>
        <w:rPr>
          <w:i/>
          <w:spacing w:val="-2"/>
          <w:sz w:val="20"/>
        </w:rPr>
        <w:t>самоконтроль:</w:t>
      </w:r>
    </w:p>
    <w:p w14:paraId="5617179D" w14:textId="77777777" w:rsidR="00FD3E5C" w:rsidRDefault="00F40116" w:rsidP="00A71A44">
      <w:pPr>
        <w:pStyle w:val="a4"/>
        <w:numPr>
          <w:ilvl w:val="0"/>
          <w:numId w:val="100"/>
        </w:numPr>
        <w:tabs>
          <w:tab w:val="left" w:pos="1360"/>
        </w:tabs>
        <w:spacing w:before="10"/>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14:paraId="4EF1BF65" w14:textId="77777777" w:rsidR="00FD3E5C" w:rsidRDefault="00F40116" w:rsidP="00A71A44">
      <w:pPr>
        <w:pStyle w:val="a4"/>
        <w:numPr>
          <w:ilvl w:val="0"/>
          <w:numId w:val="100"/>
        </w:numPr>
        <w:tabs>
          <w:tab w:val="left" w:pos="1360"/>
        </w:tabs>
        <w:spacing w:before="11"/>
        <w:jc w:val="left"/>
        <w:rPr>
          <w:sz w:val="20"/>
        </w:rPr>
      </w:pPr>
      <w:r>
        <w:rPr>
          <w:sz w:val="20"/>
        </w:rPr>
        <w:t>корректировать</w:t>
      </w:r>
      <w:r>
        <w:rPr>
          <w:spacing w:val="-13"/>
          <w:sz w:val="20"/>
        </w:rPr>
        <w:t xml:space="preserve"> </w:t>
      </w:r>
      <w:r>
        <w:rPr>
          <w:sz w:val="20"/>
        </w:rPr>
        <w:t>свои</w:t>
      </w:r>
      <w:r>
        <w:rPr>
          <w:spacing w:val="-7"/>
          <w:sz w:val="20"/>
        </w:rPr>
        <w:t xml:space="preserve"> </w:t>
      </w:r>
      <w:r>
        <w:rPr>
          <w:sz w:val="20"/>
        </w:rPr>
        <w:t>учебные</w:t>
      </w:r>
      <w:r>
        <w:rPr>
          <w:spacing w:val="-12"/>
          <w:sz w:val="20"/>
        </w:rPr>
        <w:t xml:space="preserve"> </w:t>
      </w:r>
      <w:r>
        <w:rPr>
          <w:sz w:val="20"/>
        </w:rPr>
        <w:t>действия</w:t>
      </w:r>
      <w:r>
        <w:rPr>
          <w:spacing w:val="-11"/>
          <w:sz w:val="20"/>
        </w:rPr>
        <w:t xml:space="preserve"> </w:t>
      </w:r>
      <w:r>
        <w:rPr>
          <w:sz w:val="20"/>
        </w:rPr>
        <w:t>для</w:t>
      </w:r>
      <w:r>
        <w:rPr>
          <w:spacing w:val="-10"/>
          <w:sz w:val="20"/>
        </w:rPr>
        <w:t xml:space="preserve"> </w:t>
      </w:r>
      <w:r>
        <w:rPr>
          <w:sz w:val="20"/>
        </w:rPr>
        <w:t>преодоления</w:t>
      </w:r>
      <w:r>
        <w:rPr>
          <w:spacing w:val="-10"/>
          <w:sz w:val="20"/>
        </w:rPr>
        <w:t xml:space="preserve"> </w:t>
      </w:r>
      <w:r>
        <w:rPr>
          <w:spacing w:val="-2"/>
          <w:sz w:val="20"/>
        </w:rPr>
        <w:t>ошибок.</w:t>
      </w:r>
    </w:p>
    <w:p w14:paraId="2B486BF8" w14:textId="77777777" w:rsidR="00FD3E5C" w:rsidRDefault="00F40116">
      <w:pPr>
        <w:pStyle w:val="5"/>
        <w:spacing w:before="19"/>
        <w:jc w:val="left"/>
      </w:pPr>
      <w:r>
        <w:t>Совместная</w:t>
      </w:r>
      <w:r>
        <w:rPr>
          <w:spacing w:val="-8"/>
        </w:rPr>
        <w:t xml:space="preserve"> </w:t>
      </w:r>
      <w:r>
        <w:rPr>
          <w:spacing w:val="-2"/>
        </w:rPr>
        <w:t>деятельность:</w:t>
      </w:r>
    </w:p>
    <w:p w14:paraId="1462E09D" w14:textId="77777777" w:rsidR="00FD3E5C" w:rsidRDefault="00F40116" w:rsidP="00A71A44">
      <w:pPr>
        <w:pStyle w:val="a4"/>
        <w:numPr>
          <w:ilvl w:val="0"/>
          <w:numId w:val="100"/>
        </w:numPr>
        <w:tabs>
          <w:tab w:val="left" w:pos="1360"/>
        </w:tabs>
        <w:spacing w:before="5" w:line="252" w:lineRule="auto"/>
        <w:ind w:right="284"/>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04FA082" w14:textId="77777777" w:rsidR="00FD3E5C" w:rsidRDefault="00F40116" w:rsidP="00A71A44">
      <w:pPr>
        <w:pStyle w:val="a4"/>
        <w:numPr>
          <w:ilvl w:val="0"/>
          <w:numId w:val="100"/>
        </w:numPr>
        <w:tabs>
          <w:tab w:val="left" w:pos="1360"/>
        </w:tabs>
        <w:spacing w:before="4" w:line="254" w:lineRule="auto"/>
        <w:ind w:right="297"/>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CD5AEA" w14:textId="77777777" w:rsidR="00FD3E5C" w:rsidRDefault="00F40116" w:rsidP="00A71A44">
      <w:pPr>
        <w:pStyle w:val="a4"/>
        <w:numPr>
          <w:ilvl w:val="0"/>
          <w:numId w:val="100"/>
        </w:numPr>
        <w:tabs>
          <w:tab w:val="left" w:pos="1360"/>
        </w:tabs>
        <w:spacing w:line="249" w:lineRule="auto"/>
        <w:ind w:right="303"/>
        <w:rPr>
          <w:sz w:val="20"/>
        </w:rPr>
      </w:pPr>
      <w:r>
        <w:rPr>
          <w:sz w:val="20"/>
        </w:rPr>
        <w:t xml:space="preserve">проявлять готовность руководить, выполнять поручения, </w:t>
      </w:r>
      <w:r>
        <w:rPr>
          <w:spacing w:val="-2"/>
          <w:sz w:val="20"/>
        </w:rPr>
        <w:t>подчиняться;</w:t>
      </w:r>
    </w:p>
    <w:p w14:paraId="5625ABFB" w14:textId="77777777" w:rsidR="00FD3E5C" w:rsidRDefault="00F40116" w:rsidP="00A71A44">
      <w:pPr>
        <w:pStyle w:val="a4"/>
        <w:numPr>
          <w:ilvl w:val="0"/>
          <w:numId w:val="100"/>
        </w:numPr>
        <w:tabs>
          <w:tab w:val="left" w:pos="1360"/>
        </w:tabs>
        <w:spacing w:before="1"/>
        <w:rPr>
          <w:sz w:val="20"/>
        </w:rPr>
      </w:pPr>
      <w:r>
        <w:rPr>
          <w:sz w:val="20"/>
        </w:rPr>
        <w:t>ответственно</w:t>
      </w:r>
      <w:r>
        <w:rPr>
          <w:spacing w:val="-12"/>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7"/>
          <w:sz w:val="20"/>
        </w:rPr>
        <w:t xml:space="preserve"> </w:t>
      </w:r>
      <w:r>
        <w:rPr>
          <w:spacing w:val="-2"/>
          <w:sz w:val="20"/>
        </w:rPr>
        <w:t>работы;</w:t>
      </w:r>
    </w:p>
    <w:p w14:paraId="7E43A874" w14:textId="77777777" w:rsidR="00FD3E5C" w:rsidRDefault="00F40116" w:rsidP="00A71A44">
      <w:pPr>
        <w:pStyle w:val="a4"/>
        <w:numPr>
          <w:ilvl w:val="0"/>
          <w:numId w:val="100"/>
        </w:numPr>
        <w:tabs>
          <w:tab w:val="left" w:pos="1360"/>
        </w:tabs>
        <w:spacing w:before="10"/>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14:paraId="04A2560B" w14:textId="77777777" w:rsidR="00FD3E5C" w:rsidRDefault="00F40116" w:rsidP="00A71A44">
      <w:pPr>
        <w:pStyle w:val="a4"/>
        <w:numPr>
          <w:ilvl w:val="0"/>
          <w:numId w:val="100"/>
        </w:numPr>
        <w:tabs>
          <w:tab w:val="left" w:pos="1360"/>
        </w:tabs>
        <w:spacing w:before="15" w:line="249" w:lineRule="auto"/>
        <w:ind w:right="301"/>
        <w:rPr>
          <w:sz w:val="20"/>
        </w:rPr>
      </w:pPr>
      <w:r>
        <w:rPr>
          <w:sz w:val="20"/>
        </w:rPr>
        <w:t>выполнять совместные проектные задания с опорой на предложенные образцы;</w:t>
      </w:r>
    </w:p>
    <w:p w14:paraId="62CB86B0" w14:textId="77777777" w:rsidR="00FD3E5C" w:rsidRDefault="00FD3E5C">
      <w:pPr>
        <w:pStyle w:val="a3"/>
        <w:spacing w:before="5"/>
        <w:ind w:left="0"/>
        <w:jc w:val="left"/>
        <w:rPr>
          <w:sz w:val="24"/>
        </w:rPr>
      </w:pPr>
    </w:p>
    <w:p w14:paraId="34FAEB99" w14:textId="77777777" w:rsidR="00FD3E5C" w:rsidRDefault="00F40116">
      <w:pPr>
        <w:pStyle w:val="2"/>
      </w:pPr>
      <w:r>
        <w:t>ПРЕДМЕТНЫЕ</w:t>
      </w:r>
      <w:r>
        <w:rPr>
          <w:spacing w:val="-7"/>
        </w:rPr>
        <w:t xml:space="preserve"> </w:t>
      </w:r>
      <w:r>
        <w:rPr>
          <w:spacing w:val="-2"/>
        </w:rPr>
        <w:t>РЕЗУЛЬТАТЫ</w:t>
      </w:r>
    </w:p>
    <w:p w14:paraId="192D285F" w14:textId="77777777" w:rsidR="00FD3E5C" w:rsidRDefault="00F40116">
      <w:pPr>
        <w:pStyle w:val="a3"/>
        <w:spacing w:before="5" w:line="249" w:lineRule="auto"/>
        <w:ind w:right="295" w:firstLine="225"/>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w:t>
      </w:r>
      <w:r>
        <w:rPr>
          <w:spacing w:val="-2"/>
        </w:rPr>
        <w:t>обучения.</w:t>
      </w:r>
    </w:p>
    <w:p w14:paraId="74728B8A" w14:textId="77777777" w:rsidR="00FD3E5C" w:rsidRDefault="00FD3E5C">
      <w:pPr>
        <w:pStyle w:val="a3"/>
        <w:spacing w:before="9"/>
        <w:ind w:left="0"/>
        <w:jc w:val="left"/>
        <w:rPr>
          <w:sz w:val="24"/>
        </w:rPr>
      </w:pPr>
    </w:p>
    <w:p w14:paraId="696034D3" w14:textId="77777777" w:rsidR="00FD3E5C" w:rsidRDefault="00F40116" w:rsidP="00A71A44">
      <w:pPr>
        <w:pStyle w:val="2"/>
        <w:numPr>
          <w:ilvl w:val="0"/>
          <w:numId w:val="99"/>
        </w:numPr>
        <w:tabs>
          <w:tab w:val="left" w:pos="961"/>
        </w:tabs>
        <w:ind w:hanging="169"/>
      </w:pPr>
      <w:r>
        <w:rPr>
          <w:spacing w:val="-2"/>
        </w:rPr>
        <w:t>КЛАСС</w:t>
      </w:r>
    </w:p>
    <w:p w14:paraId="2AD7810F" w14:textId="77777777" w:rsidR="00FD3E5C" w:rsidRDefault="00F40116">
      <w:pPr>
        <w:spacing w:before="11"/>
        <w:ind w:left="1018"/>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6"/>
          <w:sz w:val="20"/>
        </w:rPr>
        <w:t xml:space="preserve"> </w:t>
      </w:r>
      <w:r>
        <w:rPr>
          <w:b/>
          <w:sz w:val="20"/>
        </w:rPr>
        <w:t>в</w:t>
      </w:r>
      <w:r>
        <w:rPr>
          <w:b/>
          <w:spacing w:val="-4"/>
          <w:sz w:val="20"/>
        </w:rPr>
        <w:t xml:space="preserve"> </w:t>
      </w:r>
      <w:r>
        <w:rPr>
          <w:b/>
          <w:sz w:val="20"/>
        </w:rPr>
        <w:t>первом</w:t>
      </w:r>
      <w:r>
        <w:rPr>
          <w:b/>
          <w:spacing w:val="-9"/>
          <w:sz w:val="20"/>
        </w:rPr>
        <w:t xml:space="preserve"> </w:t>
      </w:r>
      <w:r>
        <w:rPr>
          <w:b/>
          <w:sz w:val="20"/>
        </w:rPr>
        <w:t>классе</w:t>
      </w:r>
      <w:r>
        <w:rPr>
          <w:b/>
          <w:spacing w:val="-8"/>
          <w:sz w:val="20"/>
        </w:rPr>
        <w:t xml:space="preserve"> </w:t>
      </w:r>
      <w:r>
        <w:rPr>
          <w:sz w:val="20"/>
        </w:rPr>
        <w:t>обучающийся</w:t>
      </w:r>
      <w:r>
        <w:rPr>
          <w:spacing w:val="-7"/>
          <w:sz w:val="20"/>
        </w:rPr>
        <w:t xml:space="preserve"> </w:t>
      </w:r>
      <w:r>
        <w:rPr>
          <w:spacing w:val="-2"/>
          <w:sz w:val="20"/>
        </w:rPr>
        <w:t>научится:</w:t>
      </w:r>
    </w:p>
    <w:p w14:paraId="287EE056" w14:textId="77777777" w:rsidR="00FD3E5C" w:rsidRDefault="00F40116" w:rsidP="00A71A44">
      <w:pPr>
        <w:pStyle w:val="a4"/>
        <w:numPr>
          <w:ilvl w:val="1"/>
          <w:numId w:val="99"/>
        </w:numPr>
        <w:tabs>
          <w:tab w:val="left" w:pos="1360"/>
        </w:tabs>
        <w:spacing w:before="5" w:line="252" w:lineRule="auto"/>
        <w:ind w:right="291"/>
        <w:rPr>
          <w:sz w:val="20"/>
        </w:rPr>
      </w:pPr>
      <w:r>
        <w:rPr>
          <w:sz w:val="20"/>
        </w:rPr>
        <w:t>понимать</w:t>
      </w:r>
      <w:r>
        <w:rPr>
          <w:spacing w:val="-13"/>
          <w:sz w:val="20"/>
        </w:rPr>
        <w:t xml:space="preserve"> </w:t>
      </w:r>
      <w:r>
        <w:rPr>
          <w:sz w:val="20"/>
        </w:rPr>
        <w:t>ценность</w:t>
      </w:r>
      <w:r>
        <w:rPr>
          <w:spacing w:val="-12"/>
          <w:sz w:val="20"/>
        </w:rPr>
        <w:t xml:space="preserve"> </w:t>
      </w:r>
      <w:r>
        <w:rPr>
          <w:sz w:val="20"/>
        </w:rPr>
        <w:t>чтения</w:t>
      </w:r>
      <w:r>
        <w:rPr>
          <w:spacing w:val="-13"/>
          <w:sz w:val="20"/>
        </w:rPr>
        <w:t xml:space="preserve"> </w:t>
      </w:r>
      <w:r>
        <w:rPr>
          <w:sz w:val="20"/>
        </w:rPr>
        <w:t>для</w:t>
      </w:r>
      <w:r>
        <w:rPr>
          <w:spacing w:val="-12"/>
          <w:sz w:val="20"/>
        </w:rPr>
        <w:t xml:space="preserve"> </w:t>
      </w:r>
      <w:r>
        <w:rPr>
          <w:sz w:val="20"/>
        </w:rPr>
        <w:t>решения</w:t>
      </w:r>
      <w:r>
        <w:rPr>
          <w:spacing w:val="-13"/>
          <w:sz w:val="20"/>
        </w:rPr>
        <w:t xml:space="preserve"> </w:t>
      </w:r>
      <w:r>
        <w:rPr>
          <w:sz w:val="20"/>
        </w:rPr>
        <w:t>учебных</w:t>
      </w:r>
      <w:r>
        <w:rPr>
          <w:spacing w:val="-10"/>
          <w:sz w:val="20"/>
        </w:rPr>
        <w:t xml:space="preserve"> </w:t>
      </w:r>
      <w:r>
        <w:rPr>
          <w:sz w:val="20"/>
        </w:rPr>
        <w:t>задач</w:t>
      </w:r>
      <w:r>
        <w:rPr>
          <w:spacing w:val="-12"/>
          <w:sz w:val="20"/>
        </w:rPr>
        <w:t xml:space="preserve"> </w:t>
      </w:r>
      <w:r>
        <w:rPr>
          <w:sz w:val="20"/>
        </w:rPr>
        <w:t>и</w:t>
      </w:r>
      <w:r>
        <w:rPr>
          <w:spacing w:val="-13"/>
          <w:sz w:val="20"/>
        </w:rPr>
        <w:t xml:space="preserve"> </w:t>
      </w:r>
      <w:r>
        <w:rPr>
          <w:sz w:val="20"/>
        </w:rPr>
        <w:t>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w:t>
      </w:r>
      <w:r>
        <w:rPr>
          <w:spacing w:val="-1"/>
          <w:sz w:val="20"/>
        </w:rPr>
        <w:t xml:space="preserve"> </w:t>
      </w:r>
      <w:r>
        <w:rPr>
          <w:sz w:val="20"/>
        </w:rPr>
        <w:t>нравственных ценностей, традиций, быта разных народов;</w:t>
      </w:r>
    </w:p>
    <w:p w14:paraId="26710C73" w14:textId="77777777" w:rsidR="00FD3E5C" w:rsidRDefault="00F40116" w:rsidP="00A71A44">
      <w:pPr>
        <w:pStyle w:val="a4"/>
        <w:numPr>
          <w:ilvl w:val="1"/>
          <w:numId w:val="99"/>
        </w:numPr>
        <w:tabs>
          <w:tab w:val="left" w:pos="1360"/>
        </w:tabs>
        <w:spacing w:before="3" w:line="252" w:lineRule="auto"/>
        <w:ind w:right="285"/>
        <w:rPr>
          <w:sz w:val="20"/>
        </w:rPr>
      </w:pPr>
      <w:r>
        <w:rPr>
          <w:sz w:val="20"/>
        </w:rPr>
        <w:t>владеть техникой слогового</w:t>
      </w:r>
      <w:r>
        <w:rPr>
          <w:spacing w:val="-2"/>
          <w:sz w:val="20"/>
        </w:rPr>
        <w:t xml:space="preserve"> </w:t>
      </w:r>
      <w:r>
        <w:rPr>
          <w:sz w:val="20"/>
        </w:rPr>
        <w:t>плавного</w:t>
      </w:r>
      <w:r>
        <w:rPr>
          <w:spacing w:val="-2"/>
          <w:sz w:val="20"/>
        </w:rPr>
        <w:t xml:space="preserve"> </w:t>
      </w:r>
      <w:r>
        <w:rPr>
          <w:sz w:val="20"/>
        </w:rPr>
        <w:t>чтения с</w:t>
      </w:r>
      <w:r>
        <w:rPr>
          <w:spacing w:val="-1"/>
          <w:sz w:val="20"/>
        </w:rPr>
        <w:t xml:space="preserve"> </w:t>
      </w:r>
      <w:r>
        <w:rPr>
          <w:sz w:val="20"/>
        </w:rPr>
        <w:t>переходом на чтение целыми словами, читать осознанно вслух целыми словами без пропусков</w:t>
      </w:r>
      <w:r>
        <w:rPr>
          <w:spacing w:val="-13"/>
          <w:sz w:val="20"/>
        </w:rPr>
        <w:t xml:space="preserve"> </w:t>
      </w:r>
      <w:r>
        <w:rPr>
          <w:sz w:val="20"/>
        </w:rPr>
        <w:t>и</w:t>
      </w:r>
      <w:r>
        <w:rPr>
          <w:spacing w:val="-12"/>
          <w:sz w:val="20"/>
        </w:rPr>
        <w:t xml:space="preserve"> </w:t>
      </w:r>
      <w:r>
        <w:rPr>
          <w:sz w:val="20"/>
        </w:rPr>
        <w:t>перестановок</w:t>
      </w:r>
      <w:r>
        <w:rPr>
          <w:spacing w:val="-13"/>
          <w:sz w:val="20"/>
        </w:rPr>
        <w:t xml:space="preserve"> </w:t>
      </w:r>
      <w:r>
        <w:rPr>
          <w:sz w:val="20"/>
        </w:rPr>
        <w:t>букв</w:t>
      </w:r>
      <w:r>
        <w:rPr>
          <w:spacing w:val="-12"/>
          <w:sz w:val="20"/>
        </w:rPr>
        <w:t xml:space="preserve"> </w:t>
      </w:r>
      <w:r>
        <w:rPr>
          <w:sz w:val="20"/>
        </w:rPr>
        <w:t>и</w:t>
      </w:r>
      <w:r>
        <w:rPr>
          <w:spacing w:val="-13"/>
          <w:sz w:val="20"/>
        </w:rPr>
        <w:t xml:space="preserve"> </w:t>
      </w:r>
      <w:r>
        <w:rPr>
          <w:sz w:val="20"/>
        </w:rPr>
        <w:t>слогов</w:t>
      </w:r>
      <w:r>
        <w:rPr>
          <w:spacing w:val="-12"/>
          <w:sz w:val="20"/>
        </w:rPr>
        <w:t xml:space="preserve"> </w:t>
      </w:r>
      <w:r>
        <w:rPr>
          <w:sz w:val="20"/>
        </w:rPr>
        <w:t>доступные</w:t>
      </w:r>
      <w:r>
        <w:rPr>
          <w:spacing w:val="-11"/>
          <w:sz w:val="20"/>
        </w:rPr>
        <w:t xml:space="preserve"> </w:t>
      </w:r>
      <w:r>
        <w:rPr>
          <w:sz w:val="20"/>
        </w:rPr>
        <w:t>для</w:t>
      </w:r>
      <w:r>
        <w:rPr>
          <w:spacing w:val="-13"/>
          <w:sz w:val="20"/>
        </w:rPr>
        <w:t xml:space="preserve"> </w:t>
      </w:r>
      <w:r>
        <w:rPr>
          <w:sz w:val="20"/>
        </w:rPr>
        <w:t>восприятия</w:t>
      </w:r>
      <w:r>
        <w:rPr>
          <w:spacing w:val="-12"/>
          <w:sz w:val="20"/>
        </w:rPr>
        <w:t xml:space="preserve"> </w:t>
      </w:r>
      <w:r>
        <w:rPr>
          <w:sz w:val="20"/>
        </w:rPr>
        <w:t xml:space="preserve">и </w:t>
      </w:r>
      <w:r>
        <w:rPr>
          <w:spacing w:val="-2"/>
          <w:sz w:val="20"/>
        </w:rPr>
        <w:t>небольшие</w:t>
      </w:r>
      <w:r>
        <w:rPr>
          <w:spacing w:val="-14"/>
          <w:sz w:val="20"/>
        </w:rPr>
        <w:t xml:space="preserve"> </w:t>
      </w:r>
      <w:r>
        <w:rPr>
          <w:spacing w:val="-2"/>
          <w:sz w:val="20"/>
        </w:rPr>
        <w:t>по</w:t>
      </w:r>
      <w:r>
        <w:rPr>
          <w:spacing w:val="-11"/>
          <w:sz w:val="20"/>
        </w:rPr>
        <w:t xml:space="preserve"> </w:t>
      </w:r>
      <w:r>
        <w:rPr>
          <w:spacing w:val="-2"/>
          <w:sz w:val="20"/>
        </w:rPr>
        <w:t>объёму</w:t>
      </w:r>
      <w:r>
        <w:rPr>
          <w:spacing w:val="-16"/>
          <w:sz w:val="20"/>
        </w:rPr>
        <w:t xml:space="preserve"> </w:t>
      </w:r>
      <w:r>
        <w:rPr>
          <w:spacing w:val="-2"/>
          <w:sz w:val="20"/>
        </w:rPr>
        <w:t>произведения</w:t>
      </w:r>
      <w:r>
        <w:rPr>
          <w:spacing w:val="-13"/>
          <w:sz w:val="20"/>
        </w:rPr>
        <w:t xml:space="preserve"> </w:t>
      </w:r>
      <w:r>
        <w:rPr>
          <w:spacing w:val="-2"/>
          <w:sz w:val="20"/>
        </w:rPr>
        <w:t>в</w:t>
      </w:r>
      <w:r>
        <w:rPr>
          <w:spacing w:val="-10"/>
          <w:sz w:val="20"/>
        </w:rPr>
        <w:t xml:space="preserve"> </w:t>
      </w:r>
      <w:r>
        <w:rPr>
          <w:spacing w:val="-2"/>
          <w:sz w:val="20"/>
        </w:rPr>
        <w:t>темпе</w:t>
      </w:r>
      <w:r>
        <w:rPr>
          <w:spacing w:val="-9"/>
          <w:sz w:val="20"/>
        </w:rPr>
        <w:t xml:space="preserve"> </w:t>
      </w:r>
      <w:r>
        <w:rPr>
          <w:spacing w:val="-2"/>
          <w:sz w:val="20"/>
        </w:rPr>
        <w:t>не</w:t>
      </w:r>
      <w:r>
        <w:rPr>
          <w:spacing w:val="-19"/>
          <w:sz w:val="20"/>
        </w:rPr>
        <w:t xml:space="preserve"> </w:t>
      </w:r>
      <w:r>
        <w:rPr>
          <w:spacing w:val="-2"/>
          <w:sz w:val="20"/>
        </w:rPr>
        <w:t>менее</w:t>
      </w:r>
      <w:r>
        <w:rPr>
          <w:spacing w:val="-14"/>
          <w:sz w:val="20"/>
        </w:rPr>
        <w:t xml:space="preserve"> </w:t>
      </w:r>
      <w:r>
        <w:rPr>
          <w:spacing w:val="-2"/>
          <w:sz w:val="20"/>
        </w:rPr>
        <w:t>30</w:t>
      </w:r>
      <w:r>
        <w:rPr>
          <w:spacing w:val="-6"/>
          <w:sz w:val="20"/>
        </w:rPr>
        <w:t xml:space="preserve"> </w:t>
      </w:r>
      <w:r>
        <w:rPr>
          <w:spacing w:val="-2"/>
          <w:sz w:val="20"/>
        </w:rPr>
        <w:t>слов</w:t>
      </w:r>
      <w:r>
        <w:rPr>
          <w:spacing w:val="-11"/>
          <w:sz w:val="20"/>
        </w:rPr>
        <w:t xml:space="preserve"> </w:t>
      </w:r>
      <w:r>
        <w:rPr>
          <w:spacing w:val="-2"/>
          <w:sz w:val="20"/>
        </w:rPr>
        <w:t>в</w:t>
      </w:r>
      <w:r>
        <w:rPr>
          <w:spacing w:val="-11"/>
          <w:sz w:val="20"/>
        </w:rPr>
        <w:t xml:space="preserve"> </w:t>
      </w:r>
      <w:r>
        <w:rPr>
          <w:spacing w:val="-2"/>
          <w:sz w:val="20"/>
        </w:rPr>
        <w:t>минуту</w:t>
      </w:r>
    </w:p>
    <w:p w14:paraId="59F75D03"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01B80FA4" w14:textId="77777777" w:rsidR="00FD3E5C" w:rsidRDefault="00F40116">
      <w:pPr>
        <w:pStyle w:val="a3"/>
        <w:spacing w:before="65"/>
        <w:ind w:left="1359"/>
      </w:pPr>
      <w:r>
        <w:rPr>
          <w:spacing w:val="-2"/>
        </w:rPr>
        <w:lastRenderedPageBreak/>
        <w:t>(без</w:t>
      </w:r>
      <w:r>
        <w:rPr>
          <w:spacing w:val="-8"/>
        </w:rPr>
        <w:t xml:space="preserve"> </w:t>
      </w:r>
      <w:r>
        <w:rPr>
          <w:spacing w:val="-2"/>
        </w:rPr>
        <w:t>отметочного</w:t>
      </w:r>
      <w:r>
        <w:rPr>
          <w:spacing w:val="-8"/>
        </w:rPr>
        <w:t xml:space="preserve"> </w:t>
      </w:r>
      <w:r>
        <w:rPr>
          <w:spacing w:val="-2"/>
        </w:rPr>
        <w:t>оценивания);</w:t>
      </w:r>
    </w:p>
    <w:p w14:paraId="0D3CA800" w14:textId="77777777" w:rsidR="00FD3E5C" w:rsidRDefault="00F40116" w:rsidP="00A71A44">
      <w:pPr>
        <w:pStyle w:val="a4"/>
        <w:numPr>
          <w:ilvl w:val="1"/>
          <w:numId w:val="99"/>
        </w:numPr>
        <w:tabs>
          <w:tab w:val="left" w:pos="1360"/>
        </w:tabs>
        <w:spacing w:before="10" w:line="252" w:lineRule="auto"/>
        <w:ind w:right="298"/>
        <w:rPr>
          <w:sz w:val="20"/>
        </w:rPr>
      </w:pPr>
      <w:r>
        <w:rPr>
          <w:sz w:val="20"/>
        </w:rPr>
        <w:t>читать наизусть с соблюдением орфоэпических и пунктуационных норм не</w:t>
      </w:r>
      <w:r>
        <w:rPr>
          <w:spacing w:val="-3"/>
          <w:sz w:val="20"/>
        </w:rPr>
        <w:t xml:space="preserve"> </w:t>
      </w:r>
      <w:r>
        <w:rPr>
          <w:sz w:val="20"/>
        </w:rPr>
        <w:t>менее</w:t>
      </w:r>
      <w:r>
        <w:rPr>
          <w:spacing w:val="-3"/>
          <w:sz w:val="20"/>
        </w:rPr>
        <w:t xml:space="preserve"> </w:t>
      </w:r>
      <w:r>
        <w:rPr>
          <w:sz w:val="20"/>
        </w:rPr>
        <w:t>2 стихотворений о</w:t>
      </w:r>
      <w:r>
        <w:rPr>
          <w:spacing w:val="-5"/>
          <w:sz w:val="20"/>
        </w:rPr>
        <w:t xml:space="preserve"> </w:t>
      </w:r>
      <w:r>
        <w:rPr>
          <w:sz w:val="20"/>
        </w:rPr>
        <w:t>Родине, о</w:t>
      </w:r>
      <w:r>
        <w:rPr>
          <w:spacing w:val="-5"/>
          <w:sz w:val="20"/>
        </w:rPr>
        <w:t xml:space="preserve"> </w:t>
      </w:r>
      <w:r>
        <w:rPr>
          <w:sz w:val="20"/>
        </w:rPr>
        <w:t>детях, о семье, о</w:t>
      </w:r>
      <w:r>
        <w:rPr>
          <w:spacing w:val="-5"/>
          <w:sz w:val="20"/>
        </w:rPr>
        <w:t xml:space="preserve"> </w:t>
      </w:r>
      <w:r>
        <w:rPr>
          <w:sz w:val="20"/>
        </w:rPr>
        <w:t>родной природе в разные времена года;</w:t>
      </w:r>
    </w:p>
    <w:p w14:paraId="6B05BBED" w14:textId="77777777" w:rsidR="00FD3E5C" w:rsidRDefault="00F40116" w:rsidP="00A71A44">
      <w:pPr>
        <w:pStyle w:val="a4"/>
        <w:numPr>
          <w:ilvl w:val="1"/>
          <w:numId w:val="99"/>
        </w:numPr>
        <w:tabs>
          <w:tab w:val="left" w:pos="1360"/>
        </w:tabs>
        <w:spacing w:before="1"/>
        <w:rPr>
          <w:sz w:val="20"/>
        </w:rPr>
      </w:pPr>
      <w:r>
        <w:rPr>
          <w:sz w:val="20"/>
        </w:rPr>
        <w:t>различать</w:t>
      </w:r>
      <w:r>
        <w:rPr>
          <w:spacing w:val="-15"/>
          <w:sz w:val="20"/>
        </w:rPr>
        <w:t xml:space="preserve"> </w:t>
      </w:r>
      <w:r>
        <w:rPr>
          <w:sz w:val="20"/>
        </w:rPr>
        <w:t>прозаическую</w:t>
      </w:r>
      <w:r>
        <w:rPr>
          <w:spacing w:val="-12"/>
          <w:sz w:val="20"/>
        </w:rPr>
        <w:t xml:space="preserve"> </w:t>
      </w:r>
      <w:r>
        <w:rPr>
          <w:sz w:val="20"/>
        </w:rPr>
        <w:t>(нестихотворную)</w:t>
      </w:r>
      <w:r>
        <w:rPr>
          <w:spacing w:val="-12"/>
          <w:sz w:val="20"/>
        </w:rPr>
        <w:t xml:space="preserve"> </w:t>
      </w:r>
      <w:r>
        <w:rPr>
          <w:sz w:val="20"/>
        </w:rPr>
        <w:t>и</w:t>
      </w:r>
      <w:r>
        <w:rPr>
          <w:spacing w:val="-13"/>
          <w:sz w:val="20"/>
        </w:rPr>
        <w:t xml:space="preserve"> </w:t>
      </w:r>
      <w:r>
        <w:rPr>
          <w:sz w:val="20"/>
        </w:rPr>
        <w:t>стихотворную</w:t>
      </w:r>
      <w:r>
        <w:rPr>
          <w:spacing w:val="-12"/>
          <w:sz w:val="20"/>
        </w:rPr>
        <w:t xml:space="preserve"> </w:t>
      </w:r>
      <w:r>
        <w:rPr>
          <w:spacing w:val="-2"/>
          <w:sz w:val="20"/>
        </w:rPr>
        <w:t>речь;</w:t>
      </w:r>
    </w:p>
    <w:p w14:paraId="56075F35" w14:textId="77777777" w:rsidR="00FD3E5C" w:rsidRDefault="00F40116" w:rsidP="00A71A44">
      <w:pPr>
        <w:pStyle w:val="a4"/>
        <w:numPr>
          <w:ilvl w:val="1"/>
          <w:numId w:val="99"/>
        </w:numPr>
        <w:tabs>
          <w:tab w:val="left" w:pos="1360"/>
        </w:tabs>
        <w:spacing w:before="15" w:line="252" w:lineRule="auto"/>
        <w:ind w:right="294"/>
        <w:rPr>
          <w:sz w:val="20"/>
        </w:rPr>
      </w:pPr>
      <w:r>
        <w:rPr>
          <w:sz w:val="2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3DC695D" w14:textId="77777777" w:rsidR="00FD3E5C" w:rsidRDefault="00F40116" w:rsidP="00A71A44">
      <w:pPr>
        <w:pStyle w:val="a4"/>
        <w:numPr>
          <w:ilvl w:val="1"/>
          <w:numId w:val="99"/>
        </w:numPr>
        <w:tabs>
          <w:tab w:val="left" w:pos="1360"/>
        </w:tabs>
        <w:spacing w:line="254" w:lineRule="auto"/>
        <w:ind w:right="299"/>
        <w:rPr>
          <w:sz w:val="20"/>
        </w:rPr>
      </w:pPr>
      <w:r>
        <w:rPr>
          <w:sz w:val="20"/>
        </w:rPr>
        <w:t>понимать содержание прослушанного/прочитанного произведения: отвечать на вопросы по фактическому содержанию произведения;</w:t>
      </w:r>
    </w:p>
    <w:p w14:paraId="69C31150" w14:textId="77777777" w:rsidR="00FD3E5C" w:rsidRDefault="00F40116" w:rsidP="00A71A44">
      <w:pPr>
        <w:pStyle w:val="a4"/>
        <w:numPr>
          <w:ilvl w:val="1"/>
          <w:numId w:val="99"/>
        </w:numPr>
        <w:tabs>
          <w:tab w:val="left" w:pos="1441"/>
          <w:tab w:val="left" w:pos="4487"/>
          <w:tab w:val="left" w:pos="6268"/>
        </w:tabs>
        <w:spacing w:line="252" w:lineRule="auto"/>
        <w:ind w:right="298"/>
        <w:rPr>
          <w:sz w:val="20"/>
        </w:rPr>
      </w:pPr>
      <w:r>
        <w:tab/>
      </w:r>
      <w:r>
        <w:rPr>
          <w:sz w:val="20"/>
        </w:rPr>
        <w:t xml:space="preserve">владеть элементарными умениями анализа текста </w:t>
      </w:r>
      <w:r>
        <w:rPr>
          <w:spacing w:val="-2"/>
          <w:sz w:val="20"/>
        </w:rPr>
        <w:t>прослушанного/прочитанного</w:t>
      </w:r>
      <w:r>
        <w:rPr>
          <w:sz w:val="20"/>
        </w:rPr>
        <w:tab/>
      </w:r>
      <w:r>
        <w:rPr>
          <w:spacing w:val="-2"/>
          <w:sz w:val="20"/>
        </w:rPr>
        <w:t>произведения:</w:t>
      </w:r>
      <w:r>
        <w:rPr>
          <w:sz w:val="20"/>
        </w:rPr>
        <w:tab/>
      </w:r>
      <w:r>
        <w:rPr>
          <w:spacing w:val="-2"/>
          <w:sz w:val="20"/>
        </w:rPr>
        <w:t xml:space="preserve">определять </w:t>
      </w:r>
      <w:r>
        <w:rPr>
          <w:sz w:val="20"/>
        </w:rPr>
        <w:t>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B7C2611" w14:textId="77777777" w:rsidR="00FD3E5C" w:rsidRDefault="00F40116" w:rsidP="00A71A44">
      <w:pPr>
        <w:pStyle w:val="a4"/>
        <w:numPr>
          <w:ilvl w:val="1"/>
          <w:numId w:val="99"/>
        </w:numPr>
        <w:tabs>
          <w:tab w:val="left" w:pos="1360"/>
        </w:tabs>
        <w:spacing w:line="252" w:lineRule="auto"/>
        <w:ind w:right="294"/>
        <w:rPr>
          <w:sz w:val="20"/>
        </w:rPr>
      </w:pPr>
      <w:r>
        <w:rPr>
          <w:sz w:val="20"/>
        </w:rPr>
        <w:t>участвовать в обсуждении прослушанного/прочитанного произведения: отвечать на вопросы о</w:t>
      </w:r>
      <w:r>
        <w:rPr>
          <w:spacing w:val="-3"/>
          <w:sz w:val="20"/>
        </w:rPr>
        <w:t xml:space="preserve"> </w:t>
      </w:r>
      <w:r>
        <w:rPr>
          <w:sz w:val="20"/>
        </w:rPr>
        <w:t>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64CD4B9E" w14:textId="77777777" w:rsidR="00FD3E5C" w:rsidRDefault="00F40116" w:rsidP="00A71A44">
      <w:pPr>
        <w:pStyle w:val="a4"/>
        <w:numPr>
          <w:ilvl w:val="1"/>
          <w:numId w:val="99"/>
        </w:numPr>
        <w:tabs>
          <w:tab w:val="left" w:pos="1360"/>
        </w:tabs>
        <w:spacing w:before="2" w:line="252" w:lineRule="auto"/>
        <w:ind w:right="296"/>
        <w:rPr>
          <w:sz w:val="20"/>
        </w:rPr>
      </w:pPr>
      <w:r>
        <w:rPr>
          <w:sz w:val="2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32DAC68A" w14:textId="77777777" w:rsidR="00FD3E5C" w:rsidRDefault="00F40116" w:rsidP="00A71A44">
      <w:pPr>
        <w:pStyle w:val="a4"/>
        <w:numPr>
          <w:ilvl w:val="1"/>
          <w:numId w:val="99"/>
        </w:numPr>
        <w:tabs>
          <w:tab w:val="left" w:pos="1360"/>
        </w:tabs>
        <w:spacing w:before="6" w:line="249" w:lineRule="auto"/>
        <w:ind w:right="298"/>
        <w:rPr>
          <w:sz w:val="20"/>
        </w:rPr>
      </w:pPr>
      <w:r>
        <w:rPr>
          <w:sz w:val="20"/>
        </w:rPr>
        <w:t xml:space="preserve">читать по ролям с соблюдением норм произношения, расстановки </w:t>
      </w:r>
      <w:r>
        <w:rPr>
          <w:spacing w:val="-2"/>
          <w:sz w:val="20"/>
        </w:rPr>
        <w:t>ударения;</w:t>
      </w:r>
    </w:p>
    <w:p w14:paraId="0DFF6351" w14:textId="77777777" w:rsidR="00FD3E5C" w:rsidRDefault="00F40116" w:rsidP="00A71A44">
      <w:pPr>
        <w:pStyle w:val="a4"/>
        <w:numPr>
          <w:ilvl w:val="1"/>
          <w:numId w:val="99"/>
        </w:numPr>
        <w:tabs>
          <w:tab w:val="left" w:pos="1360"/>
        </w:tabs>
        <w:spacing w:before="1" w:line="254" w:lineRule="auto"/>
        <w:ind w:right="300"/>
        <w:rPr>
          <w:sz w:val="20"/>
        </w:rPr>
      </w:pPr>
      <w:r>
        <w:rPr>
          <w:sz w:val="20"/>
        </w:rPr>
        <w:t>составлять высказывания по содержанию произведения (не менее 3 предложений) по заданному алгоритму;</w:t>
      </w:r>
    </w:p>
    <w:p w14:paraId="1991E355" w14:textId="77777777" w:rsidR="00FD3E5C" w:rsidRDefault="00F40116" w:rsidP="00A71A44">
      <w:pPr>
        <w:pStyle w:val="a4"/>
        <w:numPr>
          <w:ilvl w:val="1"/>
          <w:numId w:val="99"/>
        </w:numPr>
        <w:tabs>
          <w:tab w:val="left" w:pos="1360"/>
        </w:tabs>
        <w:spacing w:line="256" w:lineRule="auto"/>
        <w:ind w:right="292"/>
        <w:rPr>
          <w:sz w:val="20"/>
        </w:rPr>
      </w:pPr>
      <w:r>
        <w:rPr>
          <w:sz w:val="20"/>
        </w:rPr>
        <w:t>сочинять небольшие тексты по предложенному началу и др. (не менее 3 предложений);</w:t>
      </w:r>
    </w:p>
    <w:p w14:paraId="0CCB039B" w14:textId="77777777" w:rsidR="00FD3E5C" w:rsidRDefault="00F40116" w:rsidP="00A71A44">
      <w:pPr>
        <w:pStyle w:val="a4"/>
        <w:numPr>
          <w:ilvl w:val="1"/>
          <w:numId w:val="99"/>
        </w:numPr>
        <w:tabs>
          <w:tab w:val="left" w:pos="1360"/>
        </w:tabs>
        <w:spacing w:line="249" w:lineRule="auto"/>
        <w:ind w:right="298"/>
        <w:rPr>
          <w:sz w:val="20"/>
        </w:rPr>
      </w:pPr>
      <w:r>
        <w:rPr>
          <w:sz w:val="20"/>
        </w:rPr>
        <w:t xml:space="preserve">ориентироваться в книге/учебнике по обложке, оглавлению, </w:t>
      </w:r>
      <w:r>
        <w:rPr>
          <w:spacing w:val="-2"/>
          <w:sz w:val="20"/>
        </w:rPr>
        <w:t>иллюстрациям;</w:t>
      </w:r>
    </w:p>
    <w:p w14:paraId="63560EF9" w14:textId="77777777" w:rsidR="00FD3E5C" w:rsidRDefault="00F40116" w:rsidP="00A71A44">
      <w:pPr>
        <w:pStyle w:val="a4"/>
        <w:numPr>
          <w:ilvl w:val="1"/>
          <w:numId w:val="99"/>
        </w:numPr>
        <w:tabs>
          <w:tab w:val="left" w:pos="1360"/>
        </w:tabs>
        <w:spacing w:line="252" w:lineRule="auto"/>
        <w:ind w:right="298"/>
        <w:rPr>
          <w:sz w:val="20"/>
        </w:rPr>
      </w:pPr>
      <w:r>
        <w:rPr>
          <w:sz w:val="20"/>
        </w:rPr>
        <w:t>выбирать книги для самостоятельного</w:t>
      </w:r>
      <w:r>
        <w:rPr>
          <w:spacing w:val="-2"/>
          <w:sz w:val="20"/>
        </w:rPr>
        <w:t xml:space="preserve"> </w:t>
      </w:r>
      <w:r>
        <w:rPr>
          <w:sz w:val="20"/>
        </w:rPr>
        <w:t>чтения по</w:t>
      </w:r>
      <w:r>
        <w:rPr>
          <w:spacing w:val="-2"/>
          <w:sz w:val="20"/>
        </w:rPr>
        <w:t xml:space="preserve"> </w:t>
      </w:r>
      <w:r>
        <w:rPr>
          <w:sz w:val="20"/>
        </w:rPr>
        <w:t>совету взрослого</w:t>
      </w:r>
      <w:r>
        <w:rPr>
          <w:spacing w:val="-2"/>
          <w:sz w:val="20"/>
        </w:rPr>
        <w:t xml:space="preserve"> </w:t>
      </w:r>
      <w:r>
        <w:rPr>
          <w:sz w:val="20"/>
        </w:rPr>
        <w:t>и с учётом рекомендательного списка, рассказывать о прочитанной книге по предложенному алгоритму;</w:t>
      </w:r>
    </w:p>
    <w:p w14:paraId="7789531A" w14:textId="77777777" w:rsidR="00FD3E5C" w:rsidRDefault="00F40116" w:rsidP="00A71A44">
      <w:pPr>
        <w:pStyle w:val="a4"/>
        <w:numPr>
          <w:ilvl w:val="1"/>
          <w:numId w:val="99"/>
        </w:numPr>
        <w:tabs>
          <w:tab w:val="left" w:pos="1360"/>
        </w:tabs>
        <w:spacing w:line="254" w:lineRule="auto"/>
        <w:ind w:right="298"/>
        <w:rPr>
          <w:sz w:val="20"/>
        </w:rPr>
      </w:pPr>
      <w:r>
        <w:rPr>
          <w:sz w:val="20"/>
        </w:rPr>
        <w:t>обращаться к справочной литературе для получения дополнительной информации в соответствии с учебной задачей.</w:t>
      </w:r>
    </w:p>
    <w:p w14:paraId="6A45F4D1" w14:textId="77777777" w:rsidR="00FD3E5C" w:rsidRDefault="00FD3E5C">
      <w:pPr>
        <w:pStyle w:val="a3"/>
        <w:spacing w:before="10"/>
        <w:ind w:left="0"/>
        <w:jc w:val="left"/>
        <w:rPr>
          <w:sz w:val="28"/>
        </w:rPr>
      </w:pPr>
    </w:p>
    <w:p w14:paraId="18CDF72E" w14:textId="77777777" w:rsidR="00FD3E5C" w:rsidRDefault="00F40116" w:rsidP="00A71A44">
      <w:pPr>
        <w:pStyle w:val="2"/>
        <w:numPr>
          <w:ilvl w:val="0"/>
          <w:numId w:val="99"/>
        </w:numPr>
        <w:tabs>
          <w:tab w:val="left" w:pos="961"/>
        </w:tabs>
        <w:ind w:hanging="169"/>
      </w:pPr>
      <w:r>
        <w:rPr>
          <w:spacing w:val="-2"/>
        </w:rPr>
        <w:t>КЛАСС</w:t>
      </w:r>
    </w:p>
    <w:p w14:paraId="30905FDA" w14:textId="77777777" w:rsidR="00FD3E5C" w:rsidRDefault="00F40116">
      <w:pPr>
        <w:spacing w:before="11"/>
        <w:ind w:left="1018"/>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6"/>
          <w:sz w:val="20"/>
        </w:rPr>
        <w:t xml:space="preserve"> </w:t>
      </w:r>
      <w:r>
        <w:rPr>
          <w:b/>
          <w:sz w:val="20"/>
        </w:rPr>
        <w:t>во</w:t>
      </w:r>
      <w:r>
        <w:rPr>
          <w:b/>
          <w:spacing w:val="-10"/>
          <w:sz w:val="20"/>
        </w:rPr>
        <w:t xml:space="preserve"> </w:t>
      </w:r>
      <w:r>
        <w:rPr>
          <w:b/>
          <w:sz w:val="20"/>
        </w:rPr>
        <w:t>втором</w:t>
      </w:r>
      <w:r>
        <w:rPr>
          <w:b/>
          <w:spacing w:val="-5"/>
          <w:sz w:val="20"/>
        </w:rPr>
        <w:t xml:space="preserve"> </w:t>
      </w:r>
      <w:r>
        <w:rPr>
          <w:b/>
          <w:sz w:val="20"/>
        </w:rPr>
        <w:t>классе</w:t>
      </w:r>
      <w:r>
        <w:rPr>
          <w:b/>
          <w:spacing w:val="-6"/>
          <w:sz w:val="20"/>
        </w:rPr>
        <w:t xml:space="preserve"> </w:t>
      </w:r>
      <w:r>
        <w:rPr>
          <w:sz w:val="20"/>
        </w:rPr>
        <w:t>обучающийся</w:t>
      </w:r>
      <w:r>
        <w:rPr>
          <w:spacing w:val="-7"/>
          <w:sz w:val="20"/>
        </w:rPr>
        <w:t xml:space="preserve"> </w:t>
      </w:r>
      <w:r>
        <w:rPr>
          <w:spacing w:val="-2"/>
          <w:sz w:val="20"/>
        </w:rPr>
        <w:t>научится:</w:t>
      </w:r>
    </w:p>
    <w:p w14:paraId="2DB9F441" w14:textId="77777777" w:rsidR="00FD3E5C" w:rsidRDefault="00F40116" w:rsidP="00A71A44">
      <w:pPr>
        <w:pStyle w:val="a4"/>
        <w:numPr>
          <w:ilvl w:val="1"/>
          <w:numId w:val="99"/>
        </w:numPr>
        <w:tabs>
          <w:tab w:val="left" w:pos="1360"/>
        </w:tabs>
        <w:spacing w:before="5"/>
        <w:jc w:val="left"/>
        <w:rPr>
          <w:sz w:val="20"/>
        </w:rPr>
      </w:pPr>
      <w:r>
        <w:rPr>
          <w:sz w:val="20"/>
        </w:rPr>
        <w:t>объяснять</w:t>
      </w:r>
      <w:r>
        <w:rPr>
          <w:spacing w:val="38"/>
          <w:sz w:val="20"/>
        </w:rPr>
        <w:t xml:space="preserve">  </w:t>
      </w:r>
      <w:r>
        <w:rPr>
          <w:sz w:val="20"/>
        </w:rPr>
        <w:t>важность</w:t>
      </w:r>
      <w:r>
        <w:rPr>
          <w:spacing w:val="39"/>
          <w:sz w:val="20"/>
        </w:rPr>
        <w:t xml:space="preserve">  </w:t>
      </w:r>
      <w:r>
        <w:rPr>
          <w:sz w:val="20"/>
        </w:rPr>
        <w:t>чтения</w:t>
      </w:r>
      <w:r>
        <w:rPr>
          <w:spacing w:val="38"/>
          <w:sz w:val="20"/>
        </w:rPr>
        <w:t xml:space="preserve">  </w:t>
      </w:r>
      <w:r>
        <w:rPr>
          <w:sz w:val="20"/>
        </w:rPr>
        <w:t>для</w:t>
      </w:r>
      <w:r>
        <w:rPr>
          <w:spacing w:val="38"/>
          <w:sz w:val="20"/>
        </w:rPr>
        <w:t xml:space="preserve">  </w:t>
      </w:r>
      <w:r>
        <w:rPr>
          <w:sz w:val="20"/>
        </w:rPr>
        <w:t>решения</w:t>
      </w:r>
      <w:r>
        <w:rPr>
          <w:spacing w:val="41"/>
          <w:sz w:val="20"/>
        </w:rPr>
        <w:t xml:space="preserve">  </w:t>
      </w:r>
      <w:r>
        <w:rPr>
          <w:sz w:val="20"/>
        </w:rPr>
        <w:t>учебных</w:t>
      </w:r>
      <w:r>
        <w:rPr>
          <w:spacing w:val="39"/>
          <w:sz w:val="20"/>
        </w:rPr>
        <w:t xml:space="preserve">  </w:t>
      </w:r>
      <w:r>
        <w:rPr>
          <w:sz w:val="20"/>
        </w:rPr>
        <w:t>задач</w:t>
      </w:r>
      <w:r>
        <w:rPr>
          <w:spacing w:val="39"/>
          <w:sz w:val="20"/>
        </w:rPr>
        <w:t xml:space="preserve">  </w:t>
      </w:r>
      <w:r>
        <w:rPr>
          <w:spacing w:val="-10"/>
          <w:sz w:val="20"/>
        </w:rPr>
        <w:t>и</w:t>
      </w:r>
    </w:p>
    <w:p w14:paraId="51DC3515" w14:textId="77777777" w:rsidR="00FD3E5C" w:rsidRDefault="00FD3E5C">
      <w:pPr>
        <w:rPr>
          <w:sz w:val="20"/>
        </w:rPr>
        <w:sectPr w:rsidR="00FD3E5C">
          <w:pgSz w:w="7830" w:h="12020"/>
          <w:pgMar w:top="660" w:right="300" w:bottom="720" w:left="0" w:header="0" w:footer="532" w:gutter="0"/>
          <w:cols w:space="720"/>
        </w:sectPr>
      </w:pPr>
    </w:p>
    <w:p w14:paraId="07ED4DCF" w14:textId="77777777" w:rsidR="00FD3E5C" w:rsidRDefault="00F40116">
      <w:pPr>
        <w:pStyle w:val="a3"/>
        <w:spacing w:before="65" w:line="252" w:lineRule="auto"/>
        <w:ind w:left="1359" w:right="294"/>
      </w:pPr>
      <w:r>
        <w:lastRenderedPageBreak/>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w:t>
      </w:r>
      <w:r>
        <w:rPr>
          <w:spacing w:val="-3"/>
        </w:rPr>
        <w:t xml:space="preserve"> </w:t>
      </w:r>
      <w:r>
        <w:t>и</w:t>
      </w:r>
      <w:r>
        <w:rPr>
          <w:spacing w:val="-2"/>
        </w:rPr>
        <w:t xml:space="preserve"> </w:t>
      </w:r>
      <w:r>
        <w:t>литературных произведениях отражение</w:t>
      </w:r>
      <w:r>
        <w:rPr>
          <w:spacing w:val="-3"/>
        </w:rPr>
        <w:t xml:space="preserve"> </w:t>
      </w:r>
      <w:r>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5CEB63F" w14:textId="77777777" w:rsidR="00FD3E5C" w:rsidRDefault="00F40116" w:rsidP="00A71A44">
      <w:pPr>
        <w:pStyle w:val="a4"/>
        <w:numPr>
          <w:ilvl w:val="1"/>
          <w:numId w:val="99"/>
        </w:numPr>
        <w:tabs>
          <w:tab w:val="left" w:pos="1360"/>
        </w:tabs>
        <w:spacing w:before="4" w:line="252" w:lineRule="auto"/>
        <w:ind w:right="287"/>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0"/>
          <w:sz w:val="20"/>
        </w:rPr>
        <w:t xml:space="preserve"> </w:t>
      </w:r>
      <w:r>
        <w:rPr>
          <w:sz w:val="20"/>
        </w:rPr>
        <w:t>темпе</w:t>
      </w:r>
      <w:r>
        <w:rPr>
          <w:spacing w:val="-13"/>
          <w:sz w:val="20"/>
        </w:rPr>
        <w:t xml:space="preserve"> </w:t>
      </w:r>
      <w:r>
        <w:rPr>
          <w:sz w:val="20"/>
        </w:rPr>
        <w:t>не</w:t>
      </w:r>
      <w:r>
        <w:rPr>
          <w:spacing w:val="-12"/>
          <w:sz w:val="20"/>
        </w:rPr>
        <w:t xml:space="preserve"> </w:t>
      </w:r>
      <w:r>
        <w:rPr>
          <w:sz w:val="20"/>
        </w:rPr>
        <w:t>менее</w:t>
      </w:r>
      <w:r>
        <w:rPr>
          <w:spacing w:val="-13"/>
          <w:sz w:val="20"/>
        </w:rPr>
        <w:t xml:space="preserve"> </w:t>
      </w:r>
      <w:r>
        <w:rPr>
          <w:sz w:val="20"/>
        </w:rPr>
        <w:t>40</w:t>
      </w:r>
      <w:r>
        <w:rPr>
          <w:spacing w:val="-10"/>
          <w:sz w:val="20"/>
        </w:rPr>
        <w:t xml:space="preserve"> </w:t>
      </w:r>
      <w:r>
        <w:rPr>
          <w:sz w:val="20"/>
        </w:rPr>
        <w:t>слов в минуту (без отметочного оценивания);</w:t>
      </w:r>
    </w:p>
    <w:p w14:paraId="563263A1" w14:textId="77777777" w:rsidR="00FD3E5C" w:rsidRDefault="00F40116" w:rsidP="00A71A44">
      <w:pPr>
        <w:pStyle w:val="a4"/>
        <w:numPr>
          <w:ilvl w:val="1"/>
          <w:numId w:val="99"/>
        </w:numPr>
        <w:tabs>
          <w:tab w:val="left" w:pos="1360"/>
        </w:tabs>
        <w:spacing w:before="4" w:line="249" w:lineRule="auto"/>
        <w:ind w:right="292"/>
        <w:rPr>
          <w:sz w:val="20"/>
        </w:rPr>
      </w:pPr>
      <w:r>
        <w:rPr>
          <w:sz w:val="20"/>
        </w:rPr>
        <w:t>читать наизусть с соблюдением орфоэпических и пунктуационных норм не</w:t>
      </w:r>
      <w:r>
        <w:rPr>
          <w:spacing w:val="-3"/>
          <w:sz w:val="20"/>
        </w:rPr>
        <w:t xml:space="preserve"> </w:t>
      </w:r>
      <w:r>
        <w:rPr>
          <w:sz w:val="20"/>
        </w:rPr>
        <w:t>менее</w:t>
      </w:r>
      <w:r>
        <w:rPr>
          <w:spacing w:val="-3"/>
          <w:sz w:val="20"/>
        </w:rPr>
        <w:t xml:space="preserve"> </w:t>
      </w:r>
      <w:r>
        <w:rPr>
          <w:sz w:val="20"/>
        </w:rPr>
        <w:t>3 стихотворений о</w:t>
      </w:r>
      <w:r>
        <w:rPr>
          <w:spacing w:val="-5"/>
          <w:sz w:val="20"/>
        </w:rPr>
        <w:t xml:space="preserve"> </w:t>
      </w:r>
      <w:r>
        <w:rPr>
          <w:sz w:val="20"/>
        </w:rPr>
        <w:t>Родине, о</w:t>
      </w:r>
      <w:r>
        <w:rPr>
          <w:spacing w:val="-5"/>
          <w:sz w:val="20"/>
        </w:rPr>
        <w:t xml:space="preserve"> </w:t>
      </w:r>
      <w:r>
        <w:rPr>
          <w:sz w:val="20"/>
        </w:rPr>
        <w:t>детях, о семье, о</w:t>
      </w:r>
      <w:r>
        <w:rPr>
          <w:spacing w:val="-5"/>
          <w:sz w:val="20"/>
        </w:rPr>
        <w:t xml:space="preserve"> </w:t>
      </w:r>
      <w:r>
        <w:rPr>
          <w:sz w:val="20"/>
        </w:rPr>
        <w:t>родной природе в разные времена года;</w:t>
      </w:r>
    </w:p>
    <w:p w14:paraId="66250209" w14:textId="77777777" w:rsidR="00FD3E5C" w:rsidRDefault="00F40116" w:rsidP="00A71A44">
      <w:pPr>
        <w:pStyle w:val="a4"/>
        <w:numPr>
          <w:ilvl w:val="1"/>
          <w:numId w:val="99"/>
        </w:numPr>
        <w:tabs>
          <w:tab w:val="left" w:pos="1360"/>
        </w:tabs>
        <w:spacing w:before="7" w:line="249" w:lineRule="auto"/>
        <w:ind w:right="294"/>
        <w:rPr>
          <w:sz w:val="20"/>
        </w:rPr>
      </w:pPr>
      <w:r>
        <w:rPr>
          <w:sz w:val="20"/>
        </w:rPr>
        <w:t>различать прозаическую и стихотворную речь: называть особенности стихотворного произведения (ритм, рифма);</w:t>
      </w:r>
    </w:p>
    <w:p w14:paraId="34CBF859" w14:textId="77777777" w:rsidR="00FD3E5C" w:rsidRDefault="00F40116" w:rsidP="00A71A44">
      <w:pPr>
        <w:pStyle w:val="a4"/>
        <w:numPr>
          <w:ilvl w:val="1"/>
          <w:numId w:val="99"/>
        </w:numPr>
        <w:tabs>
          <w:tab w:val="left" w:pos="1360"/>
        </w:tabs>
        <w:spacing w:before="7" w:line="249" w:lineRule="auto"/>
        <w:ind w:right="285"/>
        <w:rPr>
          <w:sz w:val="20"/>
        </w:rPr>
      </w:pPr>
      <w:r>
        <w:rPr>
          <w:sz w:val="20"/>
        </w:rPr>
        <w:t>понимать содержание, смысл прослушанного/прочитанного произведения: отвечать и</w:t>
      </w:r>
      <w:r>
        <w:rPr>
          <w:spacing w:val="-1"/>
          <w:sz w:val="20"/>
        </w:rPr>
        <w:t xml:space="preserve"> </w:t>
      </w:r>
      <w:r>
        <w:rPr>
          <w:sz w:val="20"/>
        </w:rPr>
        <w:t>формулировать вопросы по фактическому содержанию произведения;</w:t>
      </w:r>
    </w:p>
    <w:p w14:paraId="10034973" w14:textId="77777777" w:rsidR="00FD3E5C" w:rsidRDefault="00F40116" w:rsidP="00A71A44">
      <w:pPr>
        <w:pStyle w:val="a4"/>
        <w:numPr>
          <w:ilvl w:val="1"/>
          <w:numId w:val="99"/>
        </w:numPr>
        <w:tabs>
          <w:tab w:val="left" w:pos="1360"/>
        </w:tabs>
        <w:spacing w:before="8" w:line="252" w:lineRule="auto"/>
        <w:ind w:right="292"/>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9256F75" w14:textId="77777777" w:rsidR="00FD3E5C" w:rsidRDefault="00F40116" w:rsidP="00A71A44">
      <w:pPr>
        <w:pStyle w:val="a4"/>
        <w:numPr>
          <w:ilvl w:val="1"/>
          <w:numId w:val="99"/>
        </w:numPr>
        <w:tabs>
          <w:tab w:val="left" w:pos="1360"/>
        </w:tabs>
        <w:spacing w:before="2" w:line="252" w:lineRule="auto"/>
        <w:ind w:right="293"/>
        <w:rPr>
          <w:sz w:val="20"/>
        </w:rPr>
      </w:pPr>
      <w:r>
        <w:rPr>
          <w:sz w:val="20"/>
        </w:rPr>
        <w:t>владеть элементарными умениями анализа и интерпретации текста: определять тему и главную мысль, воспроизводить последовательность</w:t>
      </w:r>
      <w:r>
        <w:rPr>
          <w:spacing w:val="-13"/>
          <w:sz w:val="20"/>
        </w:rPr>
        <w:t xml:space="preserve"> </w:t>
      </w:r>
      <w:r>
        <w:rPr>
          <w:sz w:val="20"/>
        </w:rPr>
        <w:t>событий</w:t>
      </w:r>
      <w:r>
        <w:rPr>
          <w:spacing w:val="-12"/>
          <w:sz w:val="20"/>
        </w:rPr>
        <w:t xml:space="preserve"> </w:t>
      </w:r>
      <w:r>
        <w:rPr>
          <w:sz w:val="20"/>
        </w:rPr>
        <w:t>в</w:t>
      </w:r>
      <w:r>
        <w:rPr>
          <w:spacing w:val="-13"/>
          <w:sz w:val="20"/>
        </w:rPr>
        <w:t xml:space="preserve"> </w:t>
      </w:r>
      <w:r>
        <w:rPr>
          <w:sz w:val="20"/>
        </w:rPr>
        <w:t>тексте</w:t>
      </w:r>
      <w:r>
        <w:rPr>
          <w:spacing w:val="-12"/>
          <w:sz w:val="20"/>
        </w:rPr>
        <w:t xml:space="preserve"> </w:t>
      </w:r>
      <w:r>
        <w:rPr>
          <w:sz w:val="20"/>
        </w:rPr>
        <w:t>произведения,</w:t>
      </w:r>
      <w:r>
        <w:rPr>
          <w:spacing w:val="-13"/>
          <w:sz w:val="20"/>
        </w:rPr>
        <w:t xml:space="preserve"> </w:t>
      </w:r>
      <w:r>
        <w:rPr>
          <w:sz w:val="20"/>
        </w:rPr>
        <w:t>составлять</w:t>
      </w:r>
      <w:r>
        <w:rPr>
          <w:spacing w:val="-12"/>
          <w:sz w:val="20"/>
        </w:rPr>
        <w:t xml:space="preserve"> </w:t>
      </w:r>
      <w:r>
        <w:rPr>
          <w:sz w:val="20"/>
        </w:rPr>
        <w:t>план текста (вопросный, номинативный);</w:t>
      </w:r>
    </w:p>
    <w:p w14:paraId="5C31BB90" w14:textId="77777777" w:rsidR="00FD3E5C" w:rsidRDefault="00F40116" w:rsidP="00A71A44">
      <w:pPr>
        <w:pStyle w:val="a4"/>
        <w:numPr>
          <w:ilvl w:val="1"/>
          <w:numId w:val="99"/>
        </w:numPr>
        <w:tabs>
          <w:tab w:val="left" w:pos="1360"/>
        </w:tabs>
        <w:spacing w:before="4" w:line="252" w:lineRule="auto"/>
        <w:ind w:right="291"/>
        <w:rPr>
          <w:sz w:val="20"/>
        </w:rPr>
      </w:pPr>
      <w:r>
        <w:rPr>
          <w:sz w:val="20"/>
        </w:rPr>
        <w:t>описывать характер героя, находить в тексте средства изображения (портрет) героя и выражения его</w:t>
      </w:r>
      <w:r>
        <w:rPr>
          <w:spacing w:val="-3"/>
          <w:sz w:val="20"/>
        </w:rPr>
        <w:t xml:space="preserve"> </w:t>
      </w:r>
      <w:r>
        <w:rPr>
          <w:sz w:val="20"/>
        </w:rPr>
        <w:t>чувств, оценивать поступки героев произведения,</w:t>
      </w:r>
      <w:r>
        <w:rPr>
          <w:spacing w:val="-8"/>
          <w:sz w:val="20"/>
        </w:rPr>
        <w:t xml:space="preserve"> </w:t>
      </w:r>
      <w:r>
        <w:rPr>
          <w:sz w:val="20"/>
        </w:rPr>
        <w:t>устанавливать</w:t>
      </w:r>
      <w:r>
        <w:rPr>
          <w:spacing w:val="-9"/>
          <w:sz w:val="20"/>
        </w:rPr>
        <w:t xml:space="preserve"> </w:t>
      </w:r>
      <w:r>
        <w:rPr>
          <w:sz w:val="20"/>
        </w:rPr>
        <w:t>взаимосвязь</w:t>
      </w:r>
      <w:r>
        <w:rPr>
          <w:spacing w:val="-10"/>
          <w:sz w:val="20"/>
        </w:rPr>
        <w:t xml:space="preserve"> </w:t>
      </w:r>
      <w:r>
        <w:rPr>
          <w:sz w:val="20"/>
        </w:rPr>
        <w:t>между</w:t>
      </w:r>
      <w:r>
        <w:rPr>
          <w:spacing w:val="-13"/>
          <w:sz w:val="20"/>
        </w:rPr>
        <w:t xml:space="preserve"> </w:t>
      </w:r>
      <w:r>
        <w:rPr>
          <w:sz w:val="20"/>
        </w:rPr>
        <w:t>характером</w:t>
      </w:r>
      <w:r>
        <w:rPr>
          <w:spacing w:val="-7"/>
          <w:sz w:val="20"/>
        </w:rPr>
        <w:t xml:space="preserve"> </w:t>
      </w:r>
      <w:r>
        <w:rPr>
          <w:sz w:val="20"/>
        </w:rPr>
        <w:t>героя</w:t>
      </w:r>
      <w:r>
        <w:rPr>
          <w:spacing w:val="-6"/>
          <w:sz w:val="20"/>
        </w:rPr>
        <w:t xml:space="preserve"> </w:t>
      </w:r>
      <w:r>
        <w:rPr>
          <w:sz w:val="20"/>
        </w:rPr>
        <w:t>и его поступками, сравнивать героев одного произведения по предложенным критериям, характеризовать отношение автора к героям, его поступкам;</w:t>
      </w:r>
    </w:p>
    <w:p w14:paraId="7AF557E7" w14:textId="77777777" w:rsidR="00FD3E5C" w:rsidRDefault="00F40116" w:rsidP="00A71A44">
      <w:pPr>
        <w:pStyle w:val="a4"/>
        <w:numPr>
          <w:ilvl w:val="1"/>
          <w:numId w:val="99"/>
        </w:numPr>
        <w:tabs>
          <w:tab w:val="left" w:pos="1360"/>
        </w:tabs>
        <w:spacing w:before="2" w:line="252" w:lineRule="auto"/>
        <w:ind w:right="298"/>
        <w:rPr>
          <w:sz w:val="20"/>
        </w:rPr>
      </w:pPr>
      <w:r>
        <w:rPr>
          <w:sz w:val="20"/>
        </w:rPr>
        <w:t>объяснять значение незнакомого слова с опорой на контекст и с использованием</w:t>
      </w:r>
      <w:r>
        <w:rPr>
          <w:spacing w:val="-1"/>
          <w:sz w:val="20"/>
        </w:rPr>
        <w:t xml:space="preserve"> </w:t>
      </w:r>
      <w:r>
        <w:rPr>
          <w:sz w:val="20"/>
        </w:rPr>
        <w:t>словаря;</w:t>
      </w:r>
      <w:r>
        <w:rPr>
          <w:spacing w:val="-2"/>
          <w:sz w:val="20"/>
        </w:rPr>
        <w:t xml:space="preserve"> </w:t>
      </w:r>
      <w:r>
        <w:rPr>
          <w:sz w:val="20"/>
        </w:rPr>
        <w:t>находить</w:t>
      </w:r>
      <w:r>
        <w:rPr>
          <w:spacing w:val="-3"/>
          <w:sz w:val="20"/>
        </w:rPr>
        <w:t xml:space="preserve"> </w:t>
      </w:r>
      <w:r>
        <w:rPr>
          <w:sz w:val="20"/>
        </w:rPr>
        <w:t>в</w:t>
      </w:r>
      <w:r>
        <w:rPr>
          <w:spacing w:val="-2"/>
          <w:sz w:val="20"/>
        </w:rPr>
        <w:t xml:space="preserve"> </w:t>
      </w:r>
      <w:r>
        <w:rPr>
          <w:sz w:val="20"/>
        </w:rPr>
        <w:t>тексте</w:t>
      </w:r>
      <w:r>
        <w:rPr>
          <w:spacing w:val="-5"/>
          <w:sz w:val="20"/>
        </w:rPr>
        <w:t xml:space="preserve"> </w:t>
      </w:r>
      <w:r>
        <w:rPr>
          <w:sz w:val="20"/>
        </w:rPr>
        <w:t>примеры</w:t>
      </w:r>
      <w:r>
        <w:rPr>
          <w:spacing w:val="-3"/>
          <w:sz w:val="20"/>
        </w:rPr>
        <w:t xml:space="preserve"> </w:t>
      </w:r>
      <w:r>
        <w:rPr>
          <w:sz w:val="20"/>
        </w:rPr>
        <w:t>использования слов в прямом и переносном значении;</w:t>
      </w:r>
    </w:p>
    <w:p w14:paraId="313A3BE5" w14:textId="77777777" w:rsidR="00FD3E5C" w:rsidRDefault="00F40116" w:rsidP="00A71A44">
      <w:pPr>
        <w:pStyle w:val="a4"/>
        <w:numPr>
          <w:ilvl w:val="1"/>
          <w:numId w:val="99"/>
        </w:numPr>
        <w:tabs>
          <w:tab w:val="left" w:pos="1360"/>
        </w:tabs>
        <w:spacing w:line="254" w:lineRule="auto"/>
        <w:ind w:right="297"/>
        <w:rPr>
          <w:sz w:val="20"/>
        </w:rPr>
      </w:pPr>
      <w:r>
        <w:rPr>
          <w:sz w:val="20"/>
        </w:rPr>
        <w:t>осознанно</w:t>
      </w:r>
      <w:r>
        <w:rPr>
          <w:spacing w:val="-2"/>
          <w:sz w:val="20"/>
        </w:rPr>
        <w:t xml:space="preserve"> </w:t>
      </w:r>
      <w:r>
        <w:rPr>
          <w:sz w:val="20"/>
        </w:rPr>
        <w:t>применять для анализа текста изученные понятия (автор, литературный герой, тема, идея, заголовок, содержание произведения, сравнение, эпитет);</w:t>
      </w:r>
    </w:p>
    <w:p w14:paraId="22188727"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2205972C" w14:textId="77777777" w:rsidR="00FD3E5C" w:rsidRDefault="00F40116" w:rsidP="00A71A44">
      <w:pPr>
        <w:pStyle w:val="a4"/>
        <w:numPr>
          <w:ilvl w:val="1"/>
          <w:numId w:val="99"/>
        </w:numPr>
        <w:tabs>
          <w:tab w:val="left" w:pos="1360"/>
        </w:tabs>
        <w:spacing w:before="65" w:line="252" w:lineRule="auto"/>
        <w:ind w:right="294"/>
        <w:rPr>
          <w:sz w:val="20"/>
        </w:rPr>
      </w:pPr>
      <w:r>
        <w:rPr>
          <w:sz w:val="20"/>
        </w:rPr>
        <w:lastRenderedPageBreak/>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B8528B5" w14:textId="77777777" w:rsidR="00FD3E5C" w:rsidRDefault="00F40116" w:rsidP="00A71A44">
      <w:pPr>
        <w:pStyle w:val="a4"/>
        <w:numPr>
          <w:ilvl w:val="1"/>
          <w:numId w:val="99"/>
        </w:numPr>
        <w:tabs>
          <w:tab w:val="left" w:pos="1360"/>
        </w:tabs>
        <w:spacing w:line="254" w:lineRule="auto"/>
        <w:ind w:right="302"/>
        <w:rPr>
          <w:sz w:val="20"/>
        </w:rPr>
      </w:pPr>
      <w:r>
        <w:rPr>
          <w:sz w:val="20"/>
        </w:rPr>
        <w:t>пересказывать (устно) содержание произведения подробно, выборочно, от лица героя, от третьего лица;</w:t>
      </w:r>
    </w:p>
    <w:p w14:paraId="4E778AA9" w14:textId="77777777" w:rsidR="00FD3E5C" w:rsidRDefault="00F40116" w:rsidP="00A71A44">
      <w:pPr>
        <w:pStyle w:val="a4"/>
        <w:numPr>
          <w:ilvl w:val="1"/>
          <w:numId w:val="99"/>
        </w:numPr>
        <w:tabs>
          <w:tab w:val="left" w:pos="1360"/>
        </w:tabs>
        <w:spacing w:line="249" w:lineRule="auto"/>
        <w:ind w:right="298"/>
        <w:rPr>
          <w:sz w:val="20"/>
        </w:rPr>
      </w:pPr>
      <w:r>
        <w:rPr>
          <w:sz w:val="20"/>
        </w:rPr>
        <w:t>читать по ролям с соблюдением норм произношения, расстановки ударения, инсценировать небольшие эпизоды из произведения;</w:t>
      </w:r>
    </w:p>
    <w:p w14:paraId="5B0F463E" w14:textId="77777777" w:rsidR="00FD3E5C" w:rsidRDefault="00F40116" w:rsidP="00A71A44">
      <w:pPr>
        <w:pStyle w:val="a4"/>
        <w:numPr>
          <w:ilvl w:val="1"/>
          <w:numId w:val="99"/>
        </w:numPr>
        <w:tabs>
          <w:tab w:val="left" w:pos="1360"/>
        </w:tabs>
        <w:spacing w:before="4" w:line="252" w:lineRule="auto"/>
        <w:ind w:right="298"/>
        <w:rPr>
          <w:sz w:val="20"/>
        </w:rPr>
      </w:pPr>
      <w:r>
        <w:rPr>
          <w:sz w:val="20"/>
        </w:rPr>
        <w:t>составлять высказывания на заданную тему по содержанию произведения (не менее 5 предложений);</w:t>
      </w:r>
    </w:p>
    <w:p w14:paraId="740691FC" w14:textId="77777777" w:rsidR="00FD3E5C" w:rsidRDefault="00F40116" w:rsidP="00A71A44">
      <w:pPr>
        <w:pStyle w:val="a4"/>
        <w:numPr>
          <w:ilvl w:val="1"/>
          <w:numId w:val="99"/>
        </w:numPr>
        <w:tabs>
          <w:tab w:val="left" w:pos="1360"/>
        </w:tabs>
        <w:spacing w:before="2" w:line="249" w:lineRule="auto"/>
        <w:ind w:right="298"/>
        <w:rPr>
          <w:sz w:val="20"/>
        </w:rPr>
      </w:pPr>
      <w:r>
        <w:rPr>
          <w:sz w:val="20"/>
        </w:rPr>
        <w:t xml:space="preserve">сочинять по аналогии с прочитанным загадки, небольшие сказки, </w:t>
      </w:r>
      <w:r>
        <w:rPr>
          <w:spacing w:val="-2"/>
          <w:sz w:val="20"/>
        </w:rPr>
        <w:t>рассказы;</w:t>
      </w:r>
    </w:p>
    <w:p w14:paraId="3B1B6C1B" w14:textId="77777777" w:rsidR="00FD3E5C" w:rsidRDefault="00F40116" w:rsidP="00A71A44">
      <w:pPr>
        <w:pStyle w:val="a4"/>
        <w:numPr>
          <w:ilvl w:val="1"/>
          <w:numId w:val="99"/>
        </w:numPr>
        <w:tabs>
          <w:tab w:val="left" w:pos="1360"/>
        </w:tabs>
        <w:spacing w:before="6" w:line="249" w:lineRule="auto"/>
        <w:ind w:right="298"/>
        <w:rPr>
          <w:sz w:val="20"/>
        </w:rPr>
      </w:pPr>
      <w:r>
        <w:rPr>
          <w:sz w:val="20"/>
        </w:rPr>
        <w:t>ориентироваться в книге/учебнике по обложке, оглавлению, аннотации, иллюстрациям, предисловию, условным обозначениям;</w:t>
      </w:r>
    </w:p>
    <w:p w14:paraId="260F0F84" w14:textId="77777777" w:rsidR="00FD3E5C" w:rsidRDefault="00F40116" w:rsidP="00A71A44">
      <w:pPr>
        <w:pStyle w:val="a4"/>
        <w:numPr>
          <w:ilvl w:val="1"/>
          <w:numId w:val="99"/>
        </w:numPr>
        <w:tabs>
          <w:tab w:val="left" w:pos="1360"/>
        </w:tabs>
        <w:spacing w:before="2" w:line="252" w:lineRule="auto"/>
        <w:ind w:right="296"/>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14:paraId="2AD30E46" w14:textId="77777777" w:rsidR="00FD3E5C" w:rsidRDefault="00F40116" w:rsidP="00A71A44">
      <w:pPr>
        <w:pStyle w:val="a4"/>
        <w:numPr>
          <w:ilvl w:val="1"/>
          <w:numId w:val="99"/>
        </w:numPr>
        <w:tabs>
          <w:tab w:val="left" w:pos="1360"/>
        </w:tabs>
        <w:spacing w:before="6" w:line="249" w:lineRule="auto"/>
        <w:ind w:right="297"/>
        <w:rPr>
          <w:sz w:val="20"/>
        </w:rPr>
      </w:pPr>
      <w:r>
        <w:rPr>
          <w:sz w:val="20"/>
        </w:rPr>
        <w:t>использовать справочную литературу для получения дополнительной информации в соответствии с учебной задачей.</w:t>
      </w:r>
    </w:p>
    <w:p w14:paraId="7DD76CAA" w14:textId="77777777" w:rsidR="00FD3E5C" w:rsidRDefault="00FD3E5C">
      <w:pPr>
        <w:pStyle w:val="a3"/>
        <w:spacing w:before="7"/>
        <w:ind w:left="0"/>
        <w:jc w:val="left"/>
      </w:pPr>
    </w:p>
    <w:p w14:paraId="4C70C2C6" w14:textId="77777777" w:rsidR="00FD3E5C" w:rsidRDefault="00F40116" w:rsidP="00A71A44">
      <w:pPr>
        <w:pStyle w:val="2"/>
        <w:numPr>
          <w:ilvl w:val="0"/>
          <w:numId w:val="99"/>
        </w:numPr>
        <w:tabs>
          <w:tab w:val="left" w:pos="961"/>
        </w:tabs>
        <w:ind w:hanging="169"/>
      </w:pPr>
      <w:r>
        <w:rPr>
          <w:spacing w:val="-2"/>
        </w:rPr>
        <w:t>КЛАСС</w:t>
      </w:r>
    </w:p>
    <w:p w14:paraId="1CECFA14" w14:textId="77777777" w:rsidR="00FD3E5C" w:rsidRDefault="00F40116">
      <w:pPr>
        <w:spacing w:before="11"/>
        <w:ind w:left="1018"/>
        <w:jc w:val="both"/>
        <w:rPr>
          <w:sz w:val="20"/>
        </w:rPr>
      </w:pPr>
      <w:r>
        <w:rPr>
          <w:sz w:val="20"/>
        </w:rPr>
        <w:t>К</w:t>
      </w:r>
      <w:r>
        <w:rPr>
          <w:spacing w:val="-8"/>
          <w:sz w:val="20"/>
        </w:rPr>
        <w:t xml:space="preserve"> </w:t>
      </w:r>
      <w:r>
        <w:rPr>
          <w:sz w:val="20"/>
        </w:rPr>
        <w:t>концу</w:t>
      </w:r>
      <w:r>
        <w:rPr>
          <w:spacing w:val="-11"/>
          <w:sz w:val="20"/>
        </w:rPr>
        <w:t xml:space="preserve"> </w:t>
      </w:r>
      <w:r>
        <w:rPr>
          <w:sz w:val="20"/>
        </w:rPr>
        <w:t>обучения</w:t>
      </w:r>
      <w:r>
        <w:rPr>
          <w:spacing w:val="-7"/>
          <w:sz w:val="20"/>
        </w:rPr>
        <w:t xml:space="preserve"> </w:t>
      </w:r>
      <w:r>
        <w:rPr>
          <w:b/>
          <w:sz w:val="20"/>
        </w:rPr>
        <w:t>в</w:t>
      </w:r>
      <w:r>
        <w:rPr>
          <w:b/>
          <w:spacing w:val="-5"/>
          <w:sz w:val="20"/>
        </w:rPr>
        <w:t xml:space="preserve"> </w:t>
      </w:r>
      <w:r>
        <w:rPr>
          <w:b/>
          <w:sz w:val="20"/>
        </w:rPr>
        <w:t>третьем</w:t>
      </w:r>
      <w:r>
        <w:rPr>
          <w:b/>
          <w:spacing w:val="-6"/>
          <w:sz w:val="20"/>
        </w:rPr>
        <w:t xml:space="preserve"> </w:t>
      </w:r>
      <w:r>
        <w:rPr>
          <w:b/>
          <w:sz w:val="20"/>
        </w:rPr>
        <w:t>классе</w:t>
      </w:r>
      <w:r>
        <w:rPr>
          <w:b/>
          <w:spacing w:val="-7"/>
          <w:sz w:val="20"/>
        </w:rPr>
        <w:t xml:space="preserve"> </w:t>
      </w:r>
      <w:r>
        <w:rPr>
          <w:sz w:val="20"/>
        </w:rPr>
        <w:t>обучающийся</w:t>
      </w:r>
      <w:r>
        <w:rPr>
          <w:spacing w:val="-8"/>
          <w:sz w:val="20"/>
        </w:rPr>
        <w:t xml:space="preserve"> </w:t>
      </w:r>
      <w:r>
        <w:rPr>
          <w:spacing w:val="-2"/>
          <w:sz w:val="20"/>
        </w:rPr>
        <w:t>научится:</w:t>
      </w:r>
    </w:p>
    <w:p w14:paraId="4A428411" w14:textId="77777777" w:rsidR="00FD3E5C" w:rsidRDefault="00F40116" w:rsidP="00A71A44">
      <w:pPr>
        <w:pStyle w:val="a4"/>
        <w:numPr>
          <w:ilvl w:val="1"/>
          <w:numId w:val="99"/>
        </w:numPr>
        <w:tabs>
          <w:tab w:val="left" w:pos="1360"/>
        </w:tabs>
        <w:spacing w:before="5" w:line="252" w:lineRule="auto"/>
        <w:ind w:right="296"/>
        <w:rPr>
          <w:sz w:val="20"/>
        </w:rPr>
      </w:pPr>
      <w:r>
        <w:rPr>
          <w:sz w:val="20"/>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sz w:val="20"/>
        </w:rPr>
        <w:t>произведений;</w:t>
      </w:r>
    </w:p>
    <w:p w14:paraId="74D15FDB" w14:textId="77777777" w:rsidR="00FD3E5C" w:rsidRDefault="00F40116" w:rsidP="00A71A44">
      <w:pPr>
        <w:pStyle w:val="a4"/>
        <w:numPr>
          <w:ilvl w:val="1"/>
          <w:numId w:val="99"/>
        </w:numPr>
        <w:tabs>
          <w:tab w:val="left" w:pos="1360"/>
        </w:tabs>
        <w:spacing w:before="6" w:line="254" w:lineRule="auto"/>
        <w:ind w:right="298"/>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F57530A" w14:textId="77777777" w:rsidR="00FD3E5C" w:rsidRDefault="00F40116" w:rsidP="00A71A44">
      <w:pPr>
        <w:pStyle w:val="a4"/>
        <w:numPr>
          <w:ilvl w:val="1"/>
          <w:numId w:val="99"/>
        </w:numPr>
        <w:tabs>
          <w:tab w:val="left" w:pos="1360"/>
        </w:tabs>
        <w:spacing w:line="252" w:lineRule="auto"/>
        <w:ind w:right="289"/>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1"/>
          <w:sz w:val="20"/>
        </w:rPr>
        <w:t xml:space="preserve"> </w:t>
      </w:r>
      <w:r>
        <w:rPr>
          <w:sz w:val="20"/>
        </w:rPr>
        <w:t>темпе</w:t>
      </w:r>
      <w:r>
        <w:rPr>
          <w:spacing w:val="-12"/>
          <w:sz w:val="20"/>
        </w:rPr>
        <w:t xml:space="preserve"> </w:t>
      </w:r>
      <w:r>
        <w:rPr>
          <w:sz w:val="20"/>
        </w:rPr>
        <w:t>не</w:t>
      </w:r>
      <w:r>
        <w:rPr>
          <w:spacing w:val="-13"/>
          <w:sz w:val="20"/>
        </w:rPr>
        <w:t xml:space="preserve"> </w:t>
      </w:r>
      <w:r>
        <w:rPr>
          <w:sz w:val="20"/>
        </w:rPr>
        <w:t>менее</w:t>
      </w:r>
      <w:r>
        <w:rPr>
          <w:spacing w:val="-12"/>
          <w:sz w:val="20"/>
        </w:rPr>
        <w:t xml:space="preserve"> </w:t>
      </w:r>
      <w:r>
        <w:rPr>
          <w:sz w:val="20"/>
        </w:rPr>
        <w:t>60</w:t>
      </w:r>
      <w:r>
        <w:rPr>
          <w:spacing w:val="-10"/>
          <w:sz w:val="20"/>
        </w:rPr>
        <w:t xml:space="preserve"> </w:t>
      </w:r>
      <w:r>
        <w:rPr>
          <w:sz w:val="20"/>
        </w:rPr>
        <w:t>слов в минуту (без отметочного оценивания);</w:t>
      </w:r>
    </w:p>
    <w:p w14:paraId="7419717C" w14:textId="77777777" w:rsidR="00FD3E5C" w:rsidRDefault="00F40116" w:rsidP="00A71A44">
      <w:pPr>
        <w:pStyle w:val="a4"/>
        <w:numPr>
          <w:ilvl w:val="1"/>
          <w:numId w:val="99"/>
        </w:numPr>
        <w:tabs>
          <w:tab w:val="left" w:pos="1360"/>
        </w:tabs>
        <w:spacing w:line="249" w:lineRule="auto"/>
        <w:ind w:right="297"/>
        <w:rPr>
          <w:sz w:val="20"/>
        </w:rPr>
      </w:pPr>
      <w:r>
        <w:rPr>
          <w:sz w:val="20"/>
        </w:rPr>
        <w:t>читать наизусть не менее 4 стихотворений в соответствии с изученной тематикой произведений;</w:t>
      </w:r>
    </w:p>
    <w:p w14:paraId="0F238D7F" w14:textId="77777777" w:rsidR="00FD3E5C" w:rsidRDefault="00F40116" w:rsidP="00A71A44">
      <w:pPr>
        <w:pStyle w:val="a4"/>
        <w:numPr>
          <w:ilvl w:val="1"/>
          <w:numId w:val="99"/>
        </w:numPr>
        <w:tabs>
          <w:tab w:val="left" w:pos="1360"/>
        </w:tabs>
        <w:rPr>
          <w:sz w:val="20"/>
        </w:rPr>
      </w:pPr>
      <w:r>
        <w:rPr>
          <w:spacing w:val="-2"/>
          <w:sz w:val="20"/>
        </w:rPr>
        <w:t>различать</w:t>
      </w:r>
      <w:r>
        <w:rPr>
          <w:spacing w:val="6"/>
          <w:sz w:val="20"/>
        </w:rPr>
        <w:t xml:space="preserve"> </w:t>
      </w:r>
      <w:r>
        <w:rPr>
          <w:spacing w:val="-2"/>
          <w:sz w:val="20"/>
        </w:rPr>
        <w:t>художественные</w:t>
      </w:r>
      <w:r>
        <w:rPr>
          <w:spacing w:val="6"/>
          <w:sz w:val="20"/>
        </w:rPr>
        <w:t xml:space="preserve"> </w:t>
      </w:r>
      <w:r>
        <w:rPr>
          <w:spacing w:val="-2"/>
          <w:sz w:val="20"/>
        </w:rPr>
        <w:t>произведения</w:t>
      </w:r>
      <w:r>
        <w:rPr>
          <w:spacing w:val="8"/>
          <w:sz w:val="20"/>
        </w:rPr>
        <w:t xml:space="preserve"> </w:t>
      </w:r>
      <w:r>
        <w:rPr>
          <w:spacing w:val="-2"/>
          <w:sz w:val="20"/>
        </w:rPr>
        <w:t>и</w:t>
      </w:r>
      <w:r>
        <w:rPr>
          <w:spacing w:val="7"/>
          <w:sz w:val="20"/>
        </w:rPr>
        <w:t xml:space="preserve"> </w:t>
      </w:r>
      <w:r>
        <w:rPr>
          <w:spacing w:val="-2"/>
          <w:sz w:val="20"/>
        </w:rPr>
        <w:t>познавательные</w:t>
      </w:r>
      <w:r>
        <w:rPr>
          <w:spacing w:val="7"/>
          <w:sz w:val="20"/>
        </w:rPr>
        <w:t xml:space="preserve"> </w:t>
      </w:r>
      <w:r>
        <w:rPr>
          <w:spacing w:val="-2"/>
          <w:sz w:val="20"/>
        </w:rPr>
        <w:t>тексты;</w:t>
      </w:r>
    </w:p>
    <w:p w14:paraId="61F806E5" w14:textId="77777777" w:rsidR="00FD3E5C" w:rsidRDefault="00F40116" w:rsidP="00A71A44">
      <w:pPr>
        <w:pStyle w:val="a4"/>
        <w:numPr>
          <w:ilvl w:val="1"/>
          <w:numId w:val="99"/>
        </w:numPr>
        <w:tabs>
          <w:tab w:val="left" w:pos="1360"/>
        </w:tabs>
        <w:spacing w:before="15" w:line="254" w:lineRule="auto"/>
        <w:ind w:right="291"/>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32D5D28"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7E5B7276" w14:textId="77777777" w:rsidR="00FD3E5C" w:rsidRDefault="00F40116" w:rsidP="00A71A44">
      <w:pPr>
        <w:pStyle w:val="a4"/>
        <w:numPr>
          <w:ilvl w:val="1"/>
          <w:numId w:val="99"/>
        </w:numPr>
        <w:tabs>
          <w:tab w:val="left" w:pos="1360"/>
        </w:tabs>
        <w:spacing w:before="65" w:line="249" w:lineRule="auto"/>
        <w:ind w:right="294"/>
        <w:rPr>
          <w:sz w:val="20"/>
        </w:rPr>
      </w:pPr>
      <w:r>
        <w:rPr>
          <w:sz w:val="20"/>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15431C26" w14:textId="77777777" w:rsidR="00FD3E5C" w:rsidRDefault="00F40116" w:rsidP="00A71A44">
      <w:pPr>
        <w:pStyle w:val="a4"/>
        <w:numPr>
          <w:ilvl w:val="1"/>
          <w:numId w:val="99"/>
        </w:numPr>
        <w:tabs>
          <w:tab w:val="left" w:pos="1360"/>
        </w:tabs>
        <w:spacing w:before="8" w:line="252" w:lineRule="auto"/>
        <w:ind w:right="294"/>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A9B8AFC" w14:textId="77777777" w:rsidR="00FD3E5C" w:rsidRDefault="00F40116" w:rsidP="00A71A44">
      <w:pPr>
        <w:pStyle w:val="a4"/>
        <w:numPr>
          <w:ilvl w:val="1"/>
          <w:numId w:val="99"/>
        </w:numPr>
        <w:tabs>
          <w:tab w:val="left" w:pos="1360"/>
        </w:tabs>
        <w:spacing w:before="1" w:line="252" w:lineRule="auto"/>
        <w:ind w:right="289"/>
        <w:rPr>
          <w:sz w:val="20"/>
        </w:rPr>
      </w:pPr>
      <w:r>
        <w:rPr>
          <w:sz w:val="2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C2FD3B1" w14:textId="77777777" w:rsidR="00FD3E5C" w:rsidRDefault="00F40116" w:rsidP="00A71A44">
      <w:pPr>
        <w:pStyle w:val="a4"/>
        <w:numPr>
          <w:ilvl w:val="1"/>
          <w:numId w:val="99"/>
        </w:numPr>
        <w:tabs>
          <w:tab w:val="left" w:pos="1360"/>
        </w:tabs>
        <w:spacing w:before="3" w:line="252" w:lineRule="auto"/>
        <w:ind w:right="291"/>
        <w:rPr>
          <w:sz w:val="20"/>
        </w:rPr>
      </w:pPr>
      <w:r>
        <w:rPr>
          <w:sz w:val="2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1D90796" w14:textId="77777777" w:rsidR="00FD3E5C" w:rsidRDefault="00F40116" w:rsidP="00A71A44">
      <w:pPr>
        <w:pStyle w:val="a4"/>
        <w:numPr>
          <w:ilvl w:val="1"/>
          <w:numId w:val="99"/>
        </w:numPr>
        <w:tabs>
          <w:tab w:val="left" w:pos="1360"/>
        </w:tabs>
        <w:spacing w:before="6" w:line="252" w:lineRule="auto"/>
        <w:ind w:right="297"/>
        <w:rPr>
          <w:sz w:val="20"/>
        </w:rPr>
      </w:pPr>
      <w:r>
        <w:rPr>
          <w:sz w:val="2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E0500F9" w14:textId="77777777" w:rsidR="00FD3E5C" w:rsidRDefault="00F40116" w:rsidP="00A71A44">
      <w:pPr>
        <w:pStyle w:val="a4"/>
        <w:numPr>
          <w:ilvl w:val="1"/>
          <w:numId w:val="99"/>
        </w:numPr>
        <w:tabs>
          <w:tab w:val="left" w:pos="1360"/>
        </w:tabs>
        <w:spacing w:before="4" w:line="252" w:lineRule="auto"/>
        <w:ind w:right="286"/>
        <w:rPr>
          <w:sz w:val="20"/>
        </w:rPr>
      </w:pPr>
      <w:r>
        <w:rPr>
          <w:sz w:val="20"/>
        </w:rPr>
        <w:t>объяснять значение незнакомого слова с опорой на контекст и с использованием словаря; находить</w:t>
      </w:r>
      <w:r>
        <w:rPr>
          <w:spacing w:val="-1"/>
          <w:sz w:val="20"/>
        </w:rPr>
        <w:t xml:space="preserve"> </w:t>
      </w:r>
      <w:r>
        <w:rPr>
          <w:sz w:val="20"/>
        </w:rPr>
        <w:t>в тексте</w:t>
      </w:r>
      <w:r>
        <w:rPr>
          <w:spacing w:val="-3"/>
          <w:sz w:val="20"/>
        </w:rPr>
        <w:t xml:space="preserve"> </w:t>
      </w:r>
      <w:r>
        <w:rPr>
          <w:sz w:val="20"/>
        </w:rPr>
        <w:t>примеры</w:t>
      </w:r>
      <w:r>
        <w:rPr>
          <w:spacing w:val="-2"/>
          <w:sz w:val="20"/>
        </w:rPr>
        <w:t xml:space="preserve"> </w:t>
      </w:r>
      <w:r>
        <w:rPr>
          <w:sz w:val="20"/>
        </w:rPr>
        <w:t>использования слов в прямом и переносном значении, средств художественной выразительности (сравнение, эпитет, олицетворение);</w:t>
      </w:r>
    </w:p>
    <w:p w14:paraId="0103377D" w14:textId="77777777" w:rsidR="00FD3E5C" w:rsidRDefault="00F40116" w:rsidP="00A71A44">
      <w:pPr>
        <w:pStyle w:val="a4"/>
        <w:numPr>
          <w:ilvl w:val="1"/>
          <w:numId w:val="99"/>
        </w:numPr>
        <w:tabs>
          <w:tab w:val="left" w:pos="1360"/>
        </w:tabs>
        <w:spacing w:line="252" w:lineRule="auto"/>
        <w:ind w:right="296"/>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3746084" w14:textId="77777777" w:rsidR="00FD3E5C" w:rsidRDefault="00F40116" w:rsidP="00A71A44">
      <w:pPr>
        <w:pStyle w:val="a4"/>
        <w:numPr>
          <w:ilvl w:val="1"/>
          <w:numId w:val="99"/>
        </w:numPr>
        <w:tabs>
          <w:tab w:val="left" w:pos="1360"/>
        </w:tabs>
        <w:spacing w:before="3" w:line="252" w:lineRule="auto"/>
        <w:ind w:right="294"/>
        <w:rPr>
          <w:sz w:val="20"/>
        </w:rPr>
      </w:pPr>
      <w:r>
        <w:rPr>
          <w:sz w:val="20"/>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2A7AB4E" w14:textId="77777777" w:rsidR="00FD3E5C" w:rsidRDefault="00F40116" w:rsidP="00A71A44">
      <w:pPr>
        <w:pStyle w:val="a4"/>
        <w:numPr>
          <w:ilvl w:val="1"/>
          <w:numId w:val="99"/>
        </w:numPr>
        <w:tabs>
          <w:tab w:val="left" w:pos="1360"/>
        </w:tabs>
        <w:spacing w:before="1" w:line="254" w:lineRule="auto"/>
        <w:ind w:right="295"/>
        <w:rPr>
          <w:sz w:val="20"/>
        </w:rPr>
      </w:pPr>
      <w:r>
        <w:rPr>
          <w:sz w:val="20"/>
        </w:rPr>
        <w:t>пересказывать произведение (устно) подробно, выборочно, сжато (кратко), от лица героя, с изменением лица рассказчика,</w:t>
      </w:r>
      <w:r>
        <w:rPr>
          <w:spacing w:val="-4"/>
          <w:sz w:val="20"/>
        </w:rPr>
        <w:t xml:space="preserve"> </w:t>
      </w:r>
      <w:r>
        <w:rPr>
          <w:sz w:val="20"/>
        </w:rPr>
        <w:t xml:space="preserve">от третьего </w:t>
      </w:r>
      <w:r>
        <w:rPr>
          <w:spacing w:val="-2"/>
          <w:sz w:val="20"/>
        </w:rPr>
        <w:t>лица;</w:t>
      </w:r>
    </w:p>
    <w:p w14:paraId="05639E64"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59C007A4" w14:textId="77777777" w:rsidR="00FD3E5C" w:rsidRDefault="00F40116" w:rsidP="00A71A44">
      <w:pPr>
        <w:pStyle w:val="a4"/>
        <w:numPr>
          <w:ilvl w:val="1"/>
          <w:numId w:val="99"/>
        </w:numPr>
        <w:tabs>
          <w:tab w:val="left" w:pos="1360"/>
        </w:tabs>
        <w:spacing w:before="65" w:line="249" w:lineRule="auto"/>
        <w:ind w:right="295"/>
        <w:rPr>
          <w:sz w:val="20"/>
        </w:rPr>
      </w:pPr>
      <w:r>
        <w:rPr>
          <w:sz w:val="20"/>
        </w:rPr>
        <w:lastRenderedPageBreak/>
        <w:t>при</w:t>
      </w:r>
      <w:r>
        <w:rPr>
          <w:spacing w:val="-4"/>
          <w:sz w:val="20"/>
        </w:rPr>
        <w:t xml:space="preserve"> </w:t>
      </w:r>
      <w:r>
        <w:rPr>
          <w:sz w:val="20"/>
        </w:rPr>
        <w:t>анализе</w:t>
      </w:r>
      <w:r>
        <w:rPr>
          <w:spacing w:val="-5"/>
          <w:sz w:val="20"/>
        </w:rPr>
        <w:t xml:space="preserve"> </w:t>
      </w:r>
      <w:r>
        <w:rPr>
          <w:sz w:val="20"/>
        </w:rPr>
        <w:t>и</w:t>
      </w:r>
      <w:r>
        <w:rPr>
          <w:spacing w:val="-9"/>
          <w:sz w:val="20"/>
        </w:rPr>
        <w:t xml:space="preserve"> </w:t>
      </w:r>
      <w:r>
        <w:rPr>
          <w:sz w:val="20"/>
        </w:rPr>
        <w:t>интерпретации</w:t>
      </w:r>
      <w:r>
        <w:rPr>
          <w:spacing w:val="-4"/>
          <w:sz w:val="20"/>
        </w:rPr>
        <w:t xml:space="preserve"> </w:t>
      </w:r>
      <w:r>
        <w:rPr>
          <w:sz w:val="20"/>
        </w:rPr>
        <w:t>текста</w:t>
      </w:r>
      <w:r>
        <w:rPr>
          <w:spacing w:val="-1"/>
          <w:sz w:val="20"/>
        </w:rPr>
        <w:t xml:space="preserve"> </w:t>
      </w:r>
      <w:r>
        <w:rPr>
          <w:sz w:val="20"/>
        </w:rPr>
        <w:t>использовать</w:t>
      </w:r>
      <w:r>
        <w:rPr>
          <w:spacing w:val="-3"/>
          <w:sz w:val="20"/>
        </w:rPr>
        <w:t xml:space="preserve"> </w:t>
      </w:r>
      <w:r>
        <w:rPr>
          <w:sz w:val="20"/>
        </w:rPr>
        <w:t>разные</w:t>
      </w:r>
      <w:r>
        <w:rPr>
          <w:spacing w:val="-5"/>
          <w:sz w:val="20"/>
        </w:rPr>
        <w:t xml:space="preserve"> </w:t>
      </w:r>
      <w:r>
        <w:rPr>
          <w:sz w:val="20"/>
        </w:rPr>
        <w:t>типы</w:t>
      </w:r>
      <w:r>
        <w:rPr>
          <w:spacing w:val="-3"/>
          <w:sz w:val="20"/>
        </w:rPr>
        <w:t xml:space="preserve"> </w:t>
      </w:r>
      <w:r>
        <w:rPr>
          <w:sz w:val="20"/>
        </w:rPr>
        <w:t>речи (повествование, описание, рассуждение) с учётом специфики учебного и художественного текстов;</w:t>
      </w:r>
    </w:p>
    <w:p w14:paraId="36F209F4" w14:textId="77777777" w:rsidR="00FD3E5C" w:rsidRDefault="00F40116" w:rsidP="00A71A44">
      <w:pPr>
        <w:pStyle w:val="a4"/>
        <w:numPr>
          <w:ilvl w:val="1"/>
          <w:numId w:val="99"/>
        </w:numPr>
        <w:tabs>
          <w:tab w:val="left" w:pos="1360"/>
        </w:tabs>
        <w:spacing w:before="8" w:line="252" w:lineRule="auto"/>
        <w:ind w:right="298"/>
        <w:rPr>
          <w:sz w:val="20"/>
        </w:rPr>
      </w:pPr>
      <w:r>
        <w:rPr>
          <w:sz w:val="20"/>
        </w:rPr>
        <w:t>читать</w:t>
      </w:r>
      <w:r>
        <w:rPr>
          <w:spacing w:val="-9"/>
          <w:sz w:val="20"/>
        </w:rPr>
        <w:t xml:space="preserve"> </w:t>
      </w:r>
      <w:r>
        <w:rPr>
          <w:sz w:val="20"/>
        </w:rPr>
        <w:t>по</w:t>
      </w:r>
      <w:r>
        <w:rPr>
          <w:spacing w:val="-13"/>
          <w:sz w:val="20"/>
        </w:rPr>
        <w:t xml:space="preserve"> </w:t>
      </w:r>
      <w:r>
        <w:rPr>
          <w:sz w:val="20"/>
        </w:rPr>
        <w:t>ролям</w:t>
      </w:r>
      <w:r>
        <w:rPr>
          <w:spacing w:val="-7"/>
          <w:sz w:val="20"/>
        </w:rPr>
        <w:t xml:space="preserve"> </w:t>
      </w:r>
      <w:r>
        <w:rPr>
          <w:sz w:val="20"/>
        </w:rPr>
        <w:t>с</w:t>
      </w:r>
      <w:r>
        <w:rPr>
          <w:spacing w:val="-12"/>
          <w:sz w:val="20"/>
        </w:rPr>
        <w:t xml:space="preserve"> </w:t>
      </w:r>
      <w:r>
        <w:rPr>
          <w:sz w:val="20"/>
        </w:rPr>
        <w:t>соблюдением</w:t>
      </w:r>
      <w:r>
        <w:rPr>
          <w:spacing w:val="-8"/>
          <w:sz w:val="20"/>
        </w:rPr>
        <w:t xml:space="preserve"> </w:t>
      </w:r>
      <w:r>
        <w:rPr>
          <w:sz w:val="20"/>
        </w:rPr>
        <w:t>норм</w:t>
      </w:r>
      <w:r>
        <w:rPr>
          <w:spacing w:val="-8"/>
          <w:sz w:val="20"/>
        </w:rPr>
        <w:t xml:space="preserve"> </w:t>
      </w:r>
      <w:r>
        <w:rPr>
          <w:sz w:val="20"/>
        </w:rPr>
        <w:t>произношения,</w:t>
      </w:r>
      <w:r>
        <w:rPr>
          <w:spacing w:val="-7"/>
          <w:sz w:val="20"/>
        </w:rPr>
        <w:t xml:space="preserve"> </w:t>
      </w:r>
      <w:r>
        <w:rPr>
          <w:sz w:val="20"/>
        </w:rPr>
        <w:t>инсценировать небольшие эпизоды из произведения;</w:t>
      </w:r>
    </w:p>
    <w:p w14:paraId="7E749447" w14:textId="77777777" w:rsidR="00FD3E5C" w:rsidRDefault="00F40116" w:rsidP="00A71A44">
      <w:pPr>
        <w:pStyle w:val="a4"/>
        <w:numPr>
          <w:ilvl w:val="1"/>
          <w:numId w:val="99"/>
        </w:numPr>
        <w:tabs>
          <w:tab w:val="left" w:pos="1360"/>
        </w:tabs>
        <w:spacing w:before="2" w:line="252" w:lineRule="auto"/>
        <w:ind w:right="294"/>
        <w:rPr>
          <w:sz w:val="20"/>
        </w:rPr>
      </w:pPr>
      <w:r>
        <w:rPr>
          <w:sz w:val="20"/>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5969624D" w14:textId="77777777" w:rsidR="00FD3E5C" w:rsidRDefault="00F40116" w:rsidP="00A71A44">
      <w:pPr>
        <w:pStyle w:val="a4"/>
        <w:numPr>
          <w:ilvl w:val="1"/>
          <w:numId w:val="99"/>
        </w:numPr>
        <w:tabs>
          <w:tab w:val="left" w:pos="1360"/>
        </w:tabs>
        <w:spacing w:line="254" w:lineRule="auto"/>
        <w:ind w:right="295"/>
        <w:rPr>
          <w:sz w:val="20"/>
        </w:rPr>
      </w:pPr>
      <w:r>
        <w:rPr>
          <w:sz w:val="20"/>
        </w:rPr>
        <w:t>составлять краткий отзыв о прочитанном произведении по заданному</w:t>
      </w:r>
      <w:r>
        <w:rPr>
          <w:spacing w:val="-7"/>
          <w:sz w:val="20"/>
        </w:rPr>
        <w:t xml:space="preserve"> </w:t>
      </w:r>
      <w:r>
        <w:rPr>
          <w:sz w:val="20"/>
        </w:rPr>
        <w:t>алгоритму;</w:t>
      </w:r>
    </w:p>
    <w:p w14:paraId="3AECFD36" w14:textId="77777777" w:rsidR="00FD3E5C" w:rsidRDefault="00F40116" w:rsidP="00A71A44">
      <w:pPr>
        <w:pStyle w:val="a4"/>
        <w:numPr>
          <w:ilvl w:val="1"/>
          <w:numId w:val="99"/>
        </w:numPr>
        <w:tabs>
          <w:tab w:val="left" w:pos="1360"/>
        </w:tabs>
        <w:spacing w:line="254" w:lineRule="auto"/>
        <w:ind w:right="299"/>
        <w:rPr>
          <w:sz w:val="20"/>
        </w:rPr>
      </w:pPr>
      <w:r>
        <w:rPr>
          <w:sz w:val="20"/>
        </w:rPr>
        <w:t>сочинять тексты, используя аналогии, иллюстрации, придумывать продолжение прочитанного произведения;</w:t>
      </w:r>
    </w:p>
    <w:p w14:paraId="30BAE745" w14:textId="77777777" w:rsidR="00FD3E5C" w:rsidRDefault="00F40116" w:rsidP="00A71A44">
      <w:pPr>
        <w:pStyle w:val="a4"/>
        <w:numPr>
          <w:ilvl w:val="1"/>
          <w:numId w:val="99"/>
        </w:numPr>
        <w:tabs>
          <w:tab w:val="left" w:pos="1360"/>
        </w:tabs>
        <w:spacing w:line="254" w:lineRule="auto"/>
        <w:ind w:right="299"/>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D471610" w14:textId="77777777" w:rsidR="00FD3E5C" w:rsidRDefault="00F40116" w:rsidP="00A71A44">
      <w:pPr>
        <w:pStyle w:val="a4"/>
        <w:numPr>
          <w:ilvl w:val="1"/>
          <w:numId w:val="99"/>
        </w:numPr>
        <w:tabs>
          <w:tab w:val="left" w:pos="1360"/>
        </w:tabs>
        <w:spacing w:line="252" w:lineRule="auto"/>
        <w:ind w:right="296"/>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14:paraId="7B262F0A" w14:textId="77777777" w:rsidR="00FD3E5C" w:rsidRDefault="00F40116" w:rsidP="00A71A44">
      <w:pPr>
        <w:pStyle w:val="a4"/>
        <w:numPr>
          <w:ilvl w:val="1"/>
          <w:numId w:val="99"/>
        </w:numPr>
        <w:tabs>
          <w:tab w:val="left" w:pos="1360"/>
        </w:tabs>
        <w:spacing w:line="254" w:lineRule="auto"/>
        <w:ind w:right="297"/>
        <w:rPr>
          <w:sz w:val="20"/>
        </w:rPr>
      </w:pPr>
      <w:r>
        <w:rPr>
          <w:sz w:val="20"/>
        </w:rPr>
        <w:t>использовать справочные издания, в том числе верифицированные электронные ресурсы, включённые в федеральный перечень.</w:t>
      </w:r>
    </w:p>
    <w:p w14:paraId="02E77A90" w14:textId="77777777" w:rsidR="00FD3E5C" w:rsidRDefault="00FD3E5C">
      <w:pPr>
        <w:pStyle w:val="a3"/>
        <w:ind w:left="0"/>
        <w:jc w:val="left"/>
        <w:rPr>
          <w:sz w:val="28"/>
        </w:rPr>
      </w:pPr>
    </w:p>
    <w:p w14:paraId="05559765" w14:textId="77777777" w:rsidR="00FD3E5C" w:rsidRDefault="00F40116" w:rsidP="00A71A44">
      <w:pPr>
        <w:pStyle w:val="2"/>
        <w:numPr>
          <w:ilvl w:val="0"/>
          <w:numId w:val="99"/>
        </w:numPr>
        <w:tabs>
          <w:tab w:val="left" w:pos="961"/>
        </w:tabs>
        <w:ind w:hanging="169"/>
      </w:pPr>
      <w:r>
        <w:rPr>
          <w:spacing w:val="-2"/>
        </w:rPr>
        <w:t>КЛАСС</w:t>
      </w:r>
    </w:p>
    <w:p w14:paraId="3F9DB032" w14:textId="77777777" w:rsidR="00FD3E5C" w:rsidRDefault="00F40116">
      <w:pPr>
        <w:spacing w:before="11"/>
        <w:ind w:left="1018"/>
        <w:jc w:val="both"/>
        <w:rPr>
          <w:sz w:val="20"/>
        </w:rPr>
      </w:pPr>
      <w:r>
        <w:rPr>
          <w:spacing w:val="-2"/>
          <w:sz w:val="20"/>
        </w:rPr>
        <w:t>К</w:t>
      </w:r>
      <w:r>
        <w:rPr>
          <w:spacing w:val="-11"/>
          <w:sz w:val="20"/>
        </w:rPr>
        <w:t xml:space="preserve"> </w:t>
      </w:r>
      <w:r>
        <w:rPr>
          <w:spacing w:val="-2"/>
          <w:sz w:val="20"/>
        </w:rPr>
        <w:t>концу</w:t>
      </w:r>
      <w:r>
        <w:rPr>
          <w:spacing w:val="-10"/>
          <w:sz w:val="20"/>
        </w:rPr>
        <w:t xml:space="preserve"> </w:t>
      </w:r>
      <w:r>
        <w:rPr>
          <w:spacing w:val="-2"/>
          <w:sz w:val="20"/>
        </w:rPr>
        <w:t>обучения</w:t>
      </w:r>
      <w:r>
        <w:rPr>
          <w:spacing w:val="-8"/>
          <w:sz w:val="20"/>
        </w:rPr>
        <w:t xml:space="preserve"> </w:t>
      </w:r>
      <w:r>
        <w:rPr>
          <w:b/>
          <w:spacing w:val="-2"/>
          <w:sz w:val="20"/>
        </w:rPr>
        <w:t>в</w:t>
      </w:r>
      <w:r>
        <w:rPr>
          <w:b/>
          <w:spacing w:val="-11"/>
          <w:sz w:val="20"/>
        </w:rPr>
        <w:t xml:space="preserve"> </w:t>
      </w:r>
      <w:r>
        <w:rPr>
          <w:b/>
          <w:spacing w:val="-2"/>
          <w:sz w:val="20"/>
        </w:rPr>
        <w:t>четвёртом</w:t>
      </w:r>
      <w:r>
        <w:rPr>
          <w:b/>
          <w:spacing w:val="-7"/>
          <w:sz w:val="20"/>
        </w:rPr>
        <w:t xml:space="preserve"> </w:t>
      </w:r>
      <w:r>
        <w:rPr>
          <w:b/>
          <w:spacing w:val="-2"/>
          <w:sz w:val="20"/>
        </w:rPr>
        <w:t>классе</w:t>
      </w:r>
      <w:r>
        <w:rPr>
          <w:b/>
          <w:spacing w:val="-6"/>
          <w:sz w:val="20"/>
        </w:rPr>
        <w:t xml:space="preserve"> </w:t>
      </w:r>
      <w:r>
        <w:rPr>
          <w:spacing w:val="-2"/>
          <w:sz w:val="20"/>
        </w:rPr>
        <w:t>обучающийся</w:t>
      </w:r>
      <w:r>
        <w:rPr>
          <w:spacing w:val="-9"/>
          <w:sz w:val="20"/>
        </w:rPr>
        <w:t xml:space="preserve"> </w:t>
      </w:r>
      <w:r>
        <w:rPr>
          <w:spacing w:val="-2"/>
          <w:sz w:val="20"/>
        </w:rPr>
        <w:t>научится:</w:t>
      </w:r>
    </w:p>
    <w:p w14:paraId="1F7D48F8" w14:textId="77777777" w:rsidR="00FD3E5C" w:rsidRDefault="00F40116" w:rsidP="00A71A44">
      <w:pPr>
        <w:pStyle w:val="a4"/>
        <w:numPr>
          <w:ilvl w:val="1"/>
          <w:numId w:val="99"/>
        </w:numPr>
        <w:tabs>
          <w:tab w:val="left" w:pos="1360"/>
        </w:tabs>
        <w:spacing w:before="6" w:line="252" w:lineRule="auto"/>
        <w:ind w:right="295"/>
        <w:rPr>
          <w:sz w:val="20"/>
        </w:rPr>
      </w:pPr>
      <w:r>
        <w:rPr>
          <w:sz w:val="20"/>
        </w:rPr>
        <w:t>осознавать</w:t>
      </w:r>
      <w:r>
        <w:rPr>
          <w:spacing w:val="-13"/>
          <w:sz w:val="20"/>
        </w:rPr>
        <w:t xml:space="preserve"> </w:t>
      </w:r>
      <w:r>
        <w:rPr>
          <w:sz w:val="20"/>
        </w:rPr>
        <w:t>значимость</w:t>
      </w:r>
      <w:r>
        <w:rPr>
          <w:spacing w:val="-12"/>
          <w:sz w:val="20"/>
        </w:rPr>
        <w:t xml:space="preserve"> </w:t>
      </w:r>
      <w:r>
        <w:rPr>
          <w:sz w:val="20"/>
        </w:rPr>
        <w:t>художественной</w:t>
      </w:r>
      <w:r>
        <w:rPr>
          <w:spacing w:val="-13"/>
          <w:sz w:val="20"/>
        </w:rPr>
        <w:t xml:space="preserve"> </w:t>
      </w:r>
      <w:r>
        <w:rPr>
          <w:sz w:val="20"/>
        </w:rPr>
        <w:t>литературы</w:t>
      </w:r>
      <w:r>
        <w:rPr>
          <w:spacing w:val="-12"/>
          <w:sz w:val="20"/>
        </w:rPr>
        <w:t xml:space="preserve"> </w:t>
      </w:r>
      <w:r>
        <w:rPr>
          <w:sz w:val="20"/>
        </w:rPr>
        <w:t>и</w:t>
      </w:r>
      <w:r>
        <w:rPr>
          <w:spacing w:val="-13"/>
          <w:sz w:val="20"/>
        </w:rPr>
        <w:t xml:space="preserve"> </w:t>
      </w:r>
      <w:r>
        <w:rPr>
          <w:sz w:val="20"/>
        </w:rPr>
        <w:t>фольклора</w:t>
      </w:r>
      <w:r>
        <w:rPr>
          <w:spacing w:val="-12"/>
          <w:sz w:val="20"/>
        </w:rPr>
        <w:t xml:space="preserve"> </w:t>
      </w:r>
      <w:r>
        <w:rPr>
          <w:sz w:val="20"/>
        </w:rPr>
        <w:t>для всестороннего развития личности человека, находить в произведениях</w:t>
      </w:r>
      <w:r>
        <w:rPr>
          <w:spacing w:val="-6"/>
          <w:sz w:val="20"/>
        </w:rPr>
        <w:t xml:space="preserve"> </w:t>
      </w:r>
      <w:r>
        <w:rPr>
          <w:sz w:val="20"/>
        </w:rPr>
        <w:t>отражение</w:t>
      </w:r>
      <w:r>
        <w:rPr>
          <w:spacing w:val="-13"/>
          <w:sz w:val="20"/>
        </w:rPr>
        <w:t xml:space="preserve"> </w:t>
      </w:r>
      <w:r>
        <w:rPr>
          <w:sz w:val="20"/>
        </w:rPr>
        <w:t>нравственных</w:t>
      </w:r>
      <w:r>
        <w:rPr>
          <w:spacing w:val="-10"/>
          <w:sz w:val="20"/>
        </w:rPr>
        <w:t xml:space="preserve"> </w:t>
      </w:r>
      <w:r>
        <w:rPr>
          <w:sz w:val="20"/>
        </w:rPr>
        <w:t>ценностей,</w:t>
      </w:r>
      <w:r>
        <w:rPr>
          <w:spacing w:val="-8"/>
          <w:sz w:val="20"/>
        </w:rPr>
        <w:t xml:space="preserve"> </w:t>
      </w:r>
      <w:r>
        <w:rPr>
          <w:sz w:val="20"/>
        </w:rPr>
        <w:t>фактов</w:t>
      </w:r>
      <w:r>
        <w:rPr>
          <w:spacing w:val="-10"/>
          <w:sz w:val="20"/>
        </w:rPr>
        <w:t xml:space="preserve"> </w:t>
      </w:r>
      <w:r>
        <w:rPr>
          <w:sz w:val="20"/>
        </w:rPr>
        <w:t xml:space="preserve">бытовой и духовной культуры народов России и мира, ориентироваться в нравственно-этических понятиях в контексте изученных </w:t>
      </w:r>
      <w:r>
        <w:rPr>
          <w:spacing w:val="-2"/>
          <w:sz w:val="20"/>
        </w:rPr>
        <w:t>произведений;</w:t>
      </w:r>
    </w:p>
    <w:p w14:paraId="24652258" w14:textId="77777777" w:rsidR="00FD3E5C" w:rsidRDefault="00F40116" w:rsidP="00A71A44">
      <w:pPr>
        <w:pStyle w:val="a4"/>
        <w:numPr>
          <w:ilvl w:val="1"/>
          <w:numId w:val="99"/>
        </w:numPr>
        <w:tabs>
          <w:tab w:val="left" w:pos="1360"/>
        </w:tabs>
        <w:spacing w:before="1" w:line="254" w:lineRule="auto"/>
        <w:ind w:right="293"/>
        <w:rPr>
          <w:sz w:val="20"/>
        </w:rPr>
      </w:pPr>
      <w:r>
        <w:rPr>
          <w:sz w:val="20"/>
        </w:rPr>
        <w:t>демонстрировать интерес и положительную мотивацию к систематическому</w:t>
      </w:r>
      <w:r>
        <w:rPr>
          <w:spacing w:val="-12"/>
          <w:sz w:val="20"/>
        </w:rPr>
        <w:t xml:space="preserve"> </w:t>
      </w:r>
      <w:r>
        <w:rPr>
          <w:sz w:val="20"/>
        </w:rPr>
        <w:t>чтению</w:t>
      </w:r>
      <w:r>
        <w:rPr>
          <w:spacing w:val="-5"/>
          <w:sz w:val="20"/>
        </w:rPr>
        <w:t xml:space="preserve"> </w:t>
      </w:r>
      <w:r>
        <w:rPr>
          <w:sz w:val="20"/>
        </w:rPr>
        <w:t>и</w:t>
      </w:r>
      <w:r>
        <w:rPr>
          <w:spacing w:val="-5"/>
          <w:sz w:val="20"/>
        </w:rPr>
        <w:t xml:space="preserve"> </w:t>
      </w:r>
      <w:r>
        <w:rPr>
          <w:sz w:val="20"/>
        </w:rPr>
        <w:t>слушанию</w:t>
      </w:r>
      <w:r>
        <w:rPr>
          <w:spacing w:val="-5"/>
          <w:sz w:val="20"/>
        </w:rPr>
        <w:t xml:space="preserve"> </w:t>
      </w:r>
      <w:r>
        <w:rPr>
          <w:sz w:val="20"/>
        </w:rPr>
        <w:t>художественной</w:t>
      </w:r>
      <w:r>
        <w:rPr>
          <w:spacing w:val="-5"/>
          <w:sz w:val="20"/>
        </w:rPr>
        <w:t xml:space="preserve"> </w:t>
      </w:r>
      <w:r>
        <w:rPr>
          <w:sz w:val="20"/>
        </w:rPr>
        <w:t>литературы и произведений устного народного творчества: формировать собственный круг чтения;</w:t>
      </w:r>
    </w:p>
    <w:p w14:paraId="56E3520C" w14:textId="77777777" w:rsidR="00FD3E5C" w:rsidRDefault="00F40116" w:rsidP="00A71A44">
      <w:pPr>
        <w:pStyle w:val="a4"/>
        <w:numPr>
          <w:ilvl w:val="1"/>
          <w:numId w:val="99"/>
        </w:numPr>
        <w:tabs>
          <w:tab w:val="left" w:pos="1360"/>
        </w:tabs>
        <w:spacing w:line="252" w:lineRule="auto"/>
        <w:ind w:right="298"/>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9CF8C85" w14:textId="77777777" w:rsidR="00FD3E5C" w:rsidRDefault="00F40116" w:rsidP="00A71A44">
      <w:pPr>
        <w:pStyle w:val="a4"/>
        <w:numPr>
          <w:ilvl w:val="1"/>
          <w:numId w:val="99"/>
        </w:numPr>
        <w:tabs>
          <w:tab w:val="left" w:pos="1360"/>
        </w:tabs>
        <w:spacing w:line="254" w:lineRule="auto"/>
        <w:ind w:right="289"/>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1"/>
          <w:sz w:val="20"/>
        </w:rPr>
        <w:t xml:space="preserve"> </w:t>
      </w:r>
      <w:r>
        <w:rPr>
          <w:sz w:val="20"/>
        </w:rPr>
        <w:t>темпе</w:t>
      </w:r>
      <w:r>
        <w:rPr>
          <w:spacing w:val="-12"/>
          <w:sz w:val="20"/>
        </w:rPr>
        <w:t xml:space="preserve"> </w:t>
      </w:r>
      <w:r>
        <w:rPr>
          <w:sz w:val="20"/>
        </w:rPr>
        <w:t>не</w:t>
      </w:r>
      <w:r>
        <w:rPr>
          <w:spacing w:val="-13"/>
          <w:sz w:val="20"/>
        </w:rPr>
        <w:t xml:space="preserve"> </w:t>
      </w:r>
      <w:r>
        <w:rPr>
          <w:sz w:val="20"/>
        </w:rPr>
        <w:t>менее</w:t>
      </w:r>
      <w:r>
        <w:rPr>
          <w:spacing w:val="-12"/>
          <w:sz w:val="20"/>
        </w:rPr>
        <w:t xml:space="preserve"> </w:t>
      </w:r>
      <w:r>
        <w:rPr>
          <w:sz w:val="20"/>
        </w:rPr>
        <w:t>80</w:t>
      </w:r>
      <w:r>
        <w:rPr>
          <w:spacing w:val="-10"/>
          <w:sz w:val="20"/>
        </w:rPr>
        <w:t xml:space="preserve"> </w:t>
      </w:r>
      <w:r>
        <w:rPr>
          <w:sz w:val="20"/>
        </w:rPr>
        <w:t>слов в минуту (без отметочного оценивания);</w:t>
      </w:r>
    </w:p>
    <w:p w14:paraId="5A4EB550"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188EA697" w14:textId="77777777" w:rsidR="00FD3E5C" w:rsidRDefault="00F40116" w:rsidP="00A71A44">
      <w:pPr>
        <w:pStyle w:val="a4"/>
        <w:numPr>
          <w:ilvl w:val="1"/>
          <w:numId w:val="99"/>
        </w:numPr>
        <w:tabs>
          <w:tab w:val="left" w:pos="1360"/>
        </w:tabs>
        <w:spacing w:before="65" w:line="249" w:lineRule="auto"/>
        <w:ind w:right="297"/>
        <w:rPr>
          <w:sz w:val="20"/>
        </w:rPr>
      </w:pPr>
      <w:r>
        <w:rPr>
          <w:sz w:val="20"/>
        </w:rPr>
        <w:lastRenderedPageBreak/>
        <w:t>читать наизусть не менее 5 стихотворений в соответствии с изученной тематикой произведений;</w:t>
      </w:r>
    </w:p>
    <w:p w14:paraId="3399B13E" w14:textId="77777777" w:rsidR="00FD3E5C" w:rsidRDefault="00F40116" w:rsidP="00A71A44">
      <w:pPr>
        <w:pStyle w:val="a4"/>
        <w:numPr>
          <w:ilvl w:val="1"/>
          <w:numId w:val="99"/>
        </w:numPr>
        <w:tabs>
          <w:tab w:val="left" w:pos="1360"/>
        </w:tabs>
        <w:spacing w:before="2"/>
        <w:rPr>
          <w:sz w:val="20"/>
        </w:rPr>
      </w:pPr>
      <w:r>
        <w:rPr>
          <w:spacing w:val="-2"/>
          <w:sz w:val="20"/>
        </w:rPr>
        <w:t>различать</w:t>
      </w:r>
      <w:r>
        <w:rPr>
          <w:spacing w:val="6"/>
          <w:sz w:val="20"/>
        </w:rPr>
        <w:t xml:space="preserve"> </w:t>
      </w:r>
      <w:r>
        <w:rPr>
          <w:spacing w:val="-2"/>
          <w:sz w:val="20"/>
        </w:rPr>
        <w:t>художественные</w:t>
      </w:r>
      <w:r>
        <w:rPr>
          <w:spacing w:val="6"/>
          <w:sz w:val="20"/>
        </w:rPr>
        <w:t xml:space="preserve"> </w:t>
      </w:r>
      <w:r>
        <w:rPr>
          <w:spacing w:val="-2"/>
          <w:sz w:val="20"/>
        </w:rPr>
        <w:t>произведения</w:t>
      </w:r>
      <w:r>
        <w:rPr>
          <w:spacing w:val="8"/>
          <w:sz w:val="20"/>
        </w:rPr>
        <w:t xml:space="preserve"> </w:t>
      </w:r>
      <w:r>
        <w:rPr>
          <w:spacing w:val="-2"/>
          <w:sz w:val="20"/>
        </w:rPr>
        <w:t>и</w:t>
      </w:r>
      <w:r>
        <w:rPr>
          <w:spacing w:val="7"/>
          <w:sz w:val="20"/>
        </w:rPr>
        <w:t xml:space="preserve"> </w:t>
      </w:r>
      <w:r>
        <w:rPr>
          <w:spacing w:val="-2"/>
          <w:sz w:val="20"/>
        </w:rPr>
        <w:t>познавательные</w:t>
      </w:r>
      <w:r>
        <w:rPr>
          <w:spacing w:val="7"/>
          <w:sz w:val="20"/>
        </w:rPr>
        <w:t xml:space="preserve"> </w:t>
      </w:r>
      <w:r>
        <w:rPr>
          <w:spacing w:val="-2"/>
          <w:sz w:val="20"/>
        </w:rPr>
        <w:t>тексты;</w:t>
      </w:r>
    </w:p>
    <w:p w14:paraId="2A316ED1" w14:textId="77777777" w:rsidR="00FD3E5C" w:rsidRDefault="00F40116" w:rsidP="00A71A44">
      <w:pPr>
        <w:pStyle w:val="a4"/>
        <w:numPr>
          <w:ilvl w:val="1"/>
          <w:numId w:val="99"/>
        </w:numPr>
        <w:tabs>
          <w:tab w:val="left" w:pos="1360"/>
        </w:tabs>
        <w:spacing w:before="15" w:line="254" w:lineRule="auto"/>
        <w:ind w:right="292"/>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57512DB" w14:textId="77777777" w:rsidR="00FD3E5C" w:rsidRDefault="00F40116" w:rsidP="00A71A44">
      <w:pPr>
        <w:pStyle w:val="a4"/>
        <w:numPr>
          <w:ilvl w:val="1"/>
          <w:numId w:val="99"/>
        </w:numPr>
        <w:tabs>
          <w:tab w:val="left" w:pos="1360"/>
        </w:tabs>
        <w:spacing w:line="252" w:lineRule="auto"/>
        <w:ind w:right="292"/>
        <w:rPr>
          <w:sz w:val="20"/>
        </w:rPr>
      </w:pPr>
      <w:r>
        <w:rPr>
          <w:sz w:val="20"/>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3761279D" w14:textId="77777777" w:rsidR="00FD3E5C" w:rsidRDefault="00F40116" w:rsidP="00A71A44">
      <w:pPr>
        <w:pStyle w:val="a4"/>
        <w:numPr>
          <w:ilvl w:val="1"/>
          <w:numId w:val="99"/>
        </w:numPr>
        <w:tabs>
          <w:tab w:val="left" w:pos="1360"/>
        </w:tabs>
        <w:spacing w:line="252" w:lineRule="auto"/>
        <w:ind w:right="297"/>
        <w:rPr>
          <w:sz w:val="20"/>
        </w:rPr>
      </w:pPr>
      <w:r>
        <w:rPr>
          <w:sz w:val="20"/>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sz w:val="20"/>
        </w:rPr>
        <w:t>России;</w:t>
      </w:r>
    </w:p>
    <w:p w14:paraId="25397386" w14:textId="77777777" w:rsidR="00FD3E5C" w:rsidRDefault="00F40116" w:rsidP="00A71A44">
      <w:pPr>
        <w:pStyle w:val="a4"/>
        <w:numPr>
          <w:ilvl w:val="1"/>
          <w:numId w:val="99"/>
        </w:numPr>
        <w:tabs>
          <w:tab w:val="left" w:pos="1360"/>
        </w:tabs>
        <w:spacing w:before="1" w:line="252" w:lineRule="auto"/>
        <w:ind w:right="297"/>
        <w:rPr>
          <w:sz w:val="20"/>
        </w:rPr>
      </w:pPr>
      <w:r>
        <w:rPr>
          <w:sz w:val="2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2811AC14" w14:textId="77777777" w:rsidR="00FD3E5C" w:rsidRDefault="00F40116" w:rsidP="00A71A44">
      <w:pPr>
        <w:pStyle w:val="a4"/>
        <w:numPr>
          <w:ilvl w:val="1"/>
          <w:numId w:val="99"/>
        </w:numPr>
        <w:tabs>
          <w:tab w:val="left" w:pos="1360"/>
        </w:tabs>
        <w:spacing w:line="252" w:lineRule="auto"/>
        <w:ind w:right="302"/>
        <w:rPr>
          <w:sz w:val="20"/>
        </w:rPr>
      </w:pPr>
      <w:r>
        <w:rPr>
          <w:sz w:val="20"/>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9035148" w14:textId="77777777" w:rsidR="00FD3E5C" w:rsidRDefault="00F40116" w:rsidP="00A71A44">
      <w:pPr>
        <w:pStyle w:val="a4"/>
        <w:numPr>
          <w:ilvl w:val="1"/>
          <w:numId w:val="99"/>
        </w:numPr>
        <w:tabs>
          <w:tab w:val="left" w:pos="1360"/>
        </w:tabs>
        <w:spacing w:before="1" w:line="252" w:lineRule="auto"/>
        <w:ind w:right="285"/>
        <w:rPr>
          <w:sz w:val="20"/>
        </w:rPr>
      </w:pPr>
      <w:r>
        <w:rPr>
          <w:sz w:val="20"/>
        </w:rPr>
        <w:t>характеризовать героев, давать оценку их поступкам, составлять портретные характеристики персонажей, выявлять взаимосвязь между</w:t>
      </w:r>
      <w:r>
        <w:rPr>
          <w:spacing w:val="-1"/>
          <w:sz w:val="20"/>
        </w:rPr>
        <w:t xml:space="preserve"> </w:t>
      </w:r>
      <w:r>
        <w:rPr>
          <w:sz w:val="20"/>
        </w:rPr>
        <w:t>поступками и</w:t>
      </w:r>
      <w:r>
        <w:rPr>
          <w:spacing w:val="-2"/>
          <w:sz w:val="20"/>
        </w:rPr>
        <w:t xml:space="preserve"> </w:t>
      </w:r>
      <w:r>
        <w:rPr>
          <w:sz w:val="20"/>
        </w:rPr>
        <w:t>мыслями, чувствами</w:t>
      </w:r>
      <w:r>
        <w:rPr>
          <w:spacing w:val="-2"/>
          <w:sz w:val="20"/>
        </w:rPr>
        <w:t xml:space="preserve"> </w:t>
      </w:r>
      <w:r>
        <w:rPr>
          <w:sz w:val="20"/>
        </w:rPr>
        <w:t>героев, сравнивать</w:t>
      </w:r>
      <w:r>
        <w:rPr>
          <w:spacing w:val="-1"/>
          <w:sz w:val="20"/>
        </w:rPr>
        <w:t xml:space="preserve"> </w:t>
      </w:r>
      <w:r>
        <w:rPr>
          <w:sz w:val="20"/>
        </w:rPr>
        <w:t xml:space="preserve">героев одного произведения по самостоятельно выбранному критерию (по </w:t>
      </w:r>
      <w:r>
        <w:rPr>
          <w:spacing w:val="-2"/>
          <w:sz w:val="20"/>
        </w:rPr>
        <w:t>аналогии или по контрасту), характеризовать собственное</w:t>
      </w:r>
      <w:r>
        <w:rPr>
          <w:spacing w:val="-3"/>
          <w:sz w:val="20"/>
        </w:rPr>
        <w:t xml:space="preserve"> </w:t>
      </w:r>
      <w:r>
        <w:rPr>
          <w:spacing w:val="-2"/>
          <w:sz w:val="20"/>
        </w:rPr>
        <w:t xml:space="preserve">отношение </w:t>
      </w:r>
      <w:r>
        <w:rPr>
          <w:sz w:val="20"/>
        </w:rPr>
        <w:t>к</w:t>
      </w:r>
      <w:r>
        <w:rPr>
          <w:spacing w:val="-8"/>
          <w:sz w:val="20"/>
        </w:rPr>
        <w:t xml:space="preserve"> </w:t>
      </w:r>
      <w:r>
        <w:rPr>
          <w:sz w:val="20"/>
        </w:rPr>
        <w:t>героям,</w:t>
      </w:r>
      <w:r>
        <w:rPr>
          <w:spacing w:val="-9"/>
          <w:sz w:val="20"/>
        </w:rPr>
        <w:t xml:space="preserve"> </w:t>
      </w:r>
      <w:r>
        <w:rPr>
          <w:sz w:val="20"/>
        </w:rPr>
        <w:t>поступкам;</w:t>
      </w:r>
      <w:r>
        <w:rPr>
          <w:spacing w:val="-9"/>
          <w:sz w:val="20"/>
        </w:rPr>
        <w:t xml:space="preserve"> </w:t>
      </w:r>
      <w:r>
        <w:rPr>
          <w:sz w:val="20"/>
        </w:rPr>
        <w:t>находить</w:t>
      </w:r>
      <w:r>
        <w:rPr>
          <w:spacing w:val="-11"/>
          <w:sz w:val="20"/>
        </w:rPr>
        <w:t xml:space="preserve"> </w:t>
      </w:r>
      <w:r>
        <w:rPr>
          <w:sz w:val="20"/>
        </w:rPr>
        <w:t>в</w:t>
      </w:r>
      <w:r>
        <w:rPr>
          <w:spacing w:val="-9"/>
          <w:sz w:val="20"/>
        </w:rPr>
        <w:t xml:space="preserve"> </w:t>
      </w:r>
      <w:r>
        <w:rPr>
          <w:sz w:val="20"/>
        </w:rPr>
        <w:t>тексте</w:t>
      </w:r>
      <w:r>
        <w:rPr>
          <w:spacing w:val="-9"/>
          <w:sz w:val="20"/>
        </w:rPr>
        <w:t xml:space="preserve"> </w:t>
      </w:r>
      <w:r>
        <w:rPr>
          <w:sz w:val="20"/>
        </w:rPr>
        <w:t>средства</w:t>
      </w:r>
      <w:r>
        <w:rPr>
          <w:spacing w:val="-9"/>
          <w:sz w:val="20"/>
        </w:rPr>
        <w:t xml:space="preserve"> </w:t>
      </w:r>
      <w:r>
        <w:rPr>
          <w:sz w:val="20"/>
        </w:rPr>
        <w:t>изображения</w:t>
      </w:r>
      <w:r>
        <w:rPr>
          <w:spacing w:val="-8"/>
          <w:sz w:val="20"/>
        </w:rPr>
        <w:t xml:space="preserve"> </w:t>
      </w:r>
      <w:r>
        <w:rPr>
          <w:sz w:val="20"/>
        </w:rPr>
        <w:t>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F522514" w14:textId="77777777" w:rsidR="00FD3E5C" w:rsidRDefault="00F40116" w:rsidP="00A71A44">
      <w:pPr>
        <w:pStyle w:val="a4"/>
        <w:numPr>
          <w:ilvl w:val="1"/>
          <w:numId w:val="99"/>
        </w:numPr>
        <w:tabs>
          <w:tab w:val="left" w:pos="1360"/>
        </w:tabs>
        <w:spacing w:before="7" w:line="252" w:lineRule="auto"/>
        <w:ind w:right="298"/>
        <w:rPr>
          <w:sz w:val="20"/>
        </w:rPr>
      </w:pPr>
      <w:r>
        <w:rPr>
          <w:sz w:val="20"/>
        </w:rPr>
        <w:t>объяснять значение незнакомого слова с опорой на контекст и с использованием</w:t>
      </w:r>
      <w:r>
        <w:rPr>
          <w:spacing w:val="-1"/>
          <w:sz w:val="20"/>
        </w:rPr>
        <w:t xml:space="preserve"> </w:t>
      </w:r>
      <w:r>
        <w:rPr>
          <w:sz w:val="20"/>
        </w:rPr>
        <w:t>словаря;</w:t>
      </w:r>
      <w:r>
        <w:rPr>
          <w:spacing w:val="-2"/>
          <w:sz w:val="20"/>
        </w:rPr>
        <w:t xml:space="preserve"> </w:t>
      </w:r>
      <w:r>
        <w:rPr>
          <w:sz w:val="20"/>
        </w:rPr>
        <w:t>находить</w:t>
      </w:r>
      <w:r>
        <w:rPr>
          <w:spacing w:val="-3"/>
          <w:sz w:val="20"/>
        </w:rPr>
        <w:t xml:space="preserve"> </w:t>
      </w:r>
      <w:r>
        <w:rPr>
          <w:sz w:val="20"/>
        </w:rPr>
        <w:t>в</w:t>
      </w:r>
      <w:r>
        <w:rPr>
          <w:spacing w:val="-2"/>
          <w:sz w:val="20"/>
        </w:rPr>
        <w:t xml:space="preserve"> </w:t>
      </w:r>
      <w:r>
        <w:rPr>
          <w:sz w:val="20"/>
        </w:rPr>
        <w:t>тексте</w:t>
      </w:r>
      <w:r>
        <w:rPr>
          <w:spacing w:val="-5"/>
          <w:sz w:val="20"/>
        </w:rPr>
        <w:t xml:space="preserve"> </w:t>
      </w:r>
      <w:r>
        <w:rPr>
          <w:sz w:val="20"/>
        </w:rPr>
        <w:t>примеры</w:t>
      </w:r>
      <w:r>
        <w:rPr>
          <w:spacing w:val="-3"/>
          <w:sz w:val="20"/>
        </w:rPr>
        <w:t xml:space="preserve"> </w:t>
      </w:r>
      <w:r>
        <w:rPr>
          <w:sz w:val="20"/>
        </w:rPr>
        <w:t>использования слов в прямом и переносном значении, средства художественной выразительности (сравнение, эпитет, олицетворение, метафора);</w:t>
      </w:r>
    </w:p>
    <w:p w14:paraId="2D6535A7" w14:textId="77777777" w:rsidR="00FD3E5C" w:rsidRDefault="00F40116" w:rsidP="00A71A44">
      <w:pPr>
        <w:pStyle w:val="a4"/>
        <w:numPr>
          <w:ilvl w:val="1"/>
          <w:numId w:val="99"/>
        </w:numPr>
        <w:tabs>
          <w:tab w:val="left" w:pos="1360"/>
        </w:tabs>
        <w:spacing w:before="4" w:line="252" w:lineRule="auto"/>
        <w:ind w:right="298"/>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EC802CA" w14:textId="77777777" w:rsidR="00FD3E5C" w:rsidRDefault="00F40116" w:rsidP="00A71A44">
      <w:pPr>
        <w:pStyle w:val="a4"/>
        <w:numPr>
          <w:ilvl w:val="1"/>
          <w:numId w:val="99"/>
        </w:numPr>
        <w:tabs>
          <w:tab w:val="left" w:pos="1360"/>
        </w:tabs>
        <w:spacing w:line="254" w:lineRule="auto"/>
        <w:ind w:right="294"/>
        <w:rPr>
          <w:sz w:val="20"/>
        </w:rPr>
      </w:pPr>
      <w:r>
        <w:rPr>
          <w:sz w:val="20"/>
        </w:rPr>
        <w:t>участвовать в обсуждении прослушанного/прочитанного произведения: строить монологическое и диалогическое высказывание</w:t>
      </w:r>
      <w:r>
        <w:rPr>
          <w:spacing w:val="24"/>
          <w:sz w:val="20"/>
        </w:rPr>
        <w:t xml:space="preserve"> </w:t>
      </w:r>
      <w:r>
        <w:rPr>
          <w:sz w:val="20"/>
        </w:rPr>
        <w:t>с</w:t>
      </w:r>
      <w:r>
        <w:rPr>
          <w:spacing w:val="24"/>
          <w:sz w:val="20"/>
        </w:rPr>
        <w:t xml:space="preserve"> </w:t>
      </w:r>
      <w:r>
        <w:rPr>
          <w:sz w:val="20"/>
        </w:rPr>
        <w:t>соблюдением</w:t>
      </w:r>
      <w:r>
        <w:rPr>
          <w:spacing w:val="29"/>
          <w:sz w:val="20"/>
        </w:rPr>
        <w:t xml:space="preserve"> </w:t>
      </w:r>
      <w:r>
        <w:rPr>
          <w:sz w:val="20"/>
        </w:rPr>
        <w:t>норм</w:t>
      </w:r>
      <w:r>
        <w:rPr>
          <w:spacing w:val="29"/>
          <w:sz w:val="20"/>
        </w:rPr>
        <w:t xml:space="preserve"> </w:t>
      </w:r>
      <w:r>
        <w:rPr>
          <w:sz w:val="20"/>
        </w:rPr>
        <w:t>русского литературного языка</w:t>
      </w:r>
    </w:p>
    <w:p w14:paraId="7A1FBEEB"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2EEC3EC6" w14:textId="77777777" w:rsidR="00FD3E5C" w:rsidRDefault="00F40116">
      <w:pPr>
        <w:pStyle w:val="a3"/>
        <w:spacing w:before="65" w:line="252" w:lineRule="auto"/>
        <w:ind w:left="1359" w:right="291"/>
      </w:pPr>
      <w: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38310015" w14:textId="77777777" w:rsidR="00FD3E5C" w:rsidRDefault="00F40116" w:rsidP="00A71A44">
      <w:pPr>
        <w:pStyle w:val="a4"/>
        <w:numPr>
          <w:ilvl w:val="1"/>
          <w:numId w:val="99"/>
        </w:numPr>
        <w:tabs>
          <w:tab w:val="left" w:pos="1360"/>
        </w:tabs>
        <w:spacing w:line="252" w:lineRule="auto"/>
        <w:ind w:right="295"/>
        <w:rPr>
          <w:sz w:val="20"/>
        </w:rPr>
      </w:pPr>
      <w:r>
        <w:rPr>
          <w:sz w:val="20"/>
        </w:rPr>
        <w:t>составлять план текста (вопросный, номинативный, цитатный), пересказывать</w:t>
      </w:r>
      <w:r>
        <w:rPr>
          <w:spacing w:val="-13"/>
          <w:sz w:val="20"/>
        </w:rPr>
        <w:t xml:space="preserve"> </w:t>
      </w:r>
      <w:r>
        <w:rPr>
          <w:sz w:val="20"/>
        </w:rPr>
        <w:t>(устно)</w:t>
      </w:r>
      <w:r>
        <w:rPr>
          <w:spacing w:val="-11"/>
          <w:sz w:val="20"/>
        </w:rPr>
        <w:t xml:space="preserve"> </w:t>
      </w:r>
      <w:r>
        <w:rPr>
          <w:sz w:val="20"/>
        </w:rPr>
        <w:t>подробно,</w:t>
      </w:r>
      <w:r>
        <w:rPr>
          <w:spacing w:val="-7"/>
          <w:sz w:val="20"/>
        </w:rPr>
        <w:t xml:space="preserve"> </w:t>
      </w:r>
      <w:r>
        <w:rPr>
          <w:sz w:val="20"/>
        </w:rPr>
        <w:t>выборочно,</w:t>
      </w:r>
      <w:r>
        <w:rPr>
          <w:spacing w:val="-7"/>
          <w:sz w:val="20"/>
        </w:rPr>
        <w:t xml:space="preserve"> </w:t>
      </w:r>
      <w:r>
        <w:rPr>
          <w:sz w:val="20"/>
        </w:rPr>
        <w:t>сжато</w:t>
      </w:r>
      <w:r>
        <w:rPr>
          <w:spacing w:val="-13"/>
          <w:sz w:val="20"/>
        </w:rPr>
        <w:t xml:space="preserve"> </w:t>
      </w:r>
      <w:r>
        <w:rPr>
          <w:sz w:val="20"/>
        </w:rPr>
        <w:t>(кратко),</w:t>
      </w:r>
      <w:r>
        <w:rPr>
          <w:spacing w:val="-7"/>
          <w:sz w:val="20"/>
        </w:rPr>
        <w:t xml:space="preserve"> </w:t>
      </w:r>
      <w:r>
        <w:rPr>
          <w:sz w:val="20"/>
        </w:rPr>
        <w:t>от</w:t>
      </w:r>
      <w:r>
        <w:rPr>
          <w:spacing w:val="-11"/>
          <w:sz w:val="20"/>
        </w:rPr>
        <w:t xml:space="preserve"> </w:t>
      </w:r>
      <w:r>
        <w:rPr>
          <w:sz w:val="20"/>
        </w:rPr>
        <w:t>лица героя, с изменением лица рассказчика, от третьего лица;</w:t>
      </w:r>
    </w:p>
    <w:p w14:paraId="4ADCEA6A" w14:textId="77777777" w:rsidR="00FD3E5C" w:rsidRDefault="00F40116" w:rsidP="00A71A44">
      <w:pPr>
        <w:pStyle w:val="a4"/>
        <w:numPr>
          <w:ilvl w:val="1"/>
          <w:numId w:val="99"/>
        </w:numPr>
        <w:tabs>
          <w:tab w:val="left" w:pos="1360"/>
        </w:tabs>
        <w:spacing w:line="254" w:lineRule="auto"/>
        <w:ind w:right="298"/>
        <w:rPr>
          <w:sz w:val="20"/>
        </w:rPr>
      </w:pPr>
      <w:r>
        <w:rPr>
          <w:sz w:val="20"/>
        </w:rPr>
        <w:t>читать по ролям с соблюдением норм произношения, расстановки ударения, инсценировать небольшие эпизоды из произведения;</w:t>
      </w:r>
    </w:p>
    <w:p w14:paraId="1819B49C" w14:textId="77777777" w:rsidR="00FD3E5C" w:rsidRDefault="00F40116" w:rsidP="00A71A44">
      <w:pPr>
        <w:pStyle w:val="a4"/>
        <w:numPr>
          <w:ilvl w:val="1"/>
          <w:numId w:val="99"/>
        </w:numPr>
        <w:tabs>
          <w:tab w:val="left" w:pos="1360"/>
        </w:tabs>
        <w:spacing w:line="252" w:lineRule="auto"/>
        <w:ind w:right="295"/>
        <w:rPr>
          <w:sz w:val="20"/>
        </w:rPr>
      </w:pPr>
      <w:r>
        <w:rPr>
          <w:sz w:val="20"/>
        </w:rPr>
        <w:t>составлять</w:t>
      </w:r>
      <w:r>
        <w:rPr>
          <w:spacing w:val="-10"/>
          <w:sz w:val="20"/>
        </w:rPr>
        <w:t xml:space="preserve"> </w:t>
      </w:r>
      <w:r>
        <w:rPr>
          <w:sz w:val="20"/>
        </w:rPr>
        <w:t>устные</w:t>
      </w:r>
      <w:r>
        <w:rPr>
          <w:spacing w:val="-10"/>
          <w:sz w:val="20"/>
        </w:rPr>
        <w:t xml:space="preserve"> </w:t>
      </w:r>
      <w:r>
        <w:rPr>
          <w:sz w:val="20"/>
        </w:rPr>
        <w:t>и</w:t>
      </w:r>
      <w:r>
        <w:rPr>
          <w:spacing w:val="-9"/>
          <w:sz w:val="20"/>
        </w:rPr>
        <w:t xml:space="preserve"> </w:t>
      </w:r>
      <w:r>
        <w:rPr>
          <w:sz w:val="20"/>
        </w:rPr>
        <w:t>письменные</w:t>
      </w:r>
      <w:r>
        <w:rPr>
          <w:spacing w:val="-10"/>
          <w:sz w:val="20"/>
        </w:rPr>
        <w:t xml:space="preserve"> </w:t>
      </w:r>
      <w:r>
        <w:rPr>
          <w:sz w:val="20"/>
        </w:rPr>
        <w:t>высказывания</w:t>
      </w:r>
      <w:r>
        <w:rPr>
          <w:spacing w:val="-8"/>
          <w:sz w:val="20"/>
        </w:rPr>
        <w:t xml:space="preserve"> </w:t>
      </w:r>
      <w:r>
        <w:rPr>
          <w:sz w:val="20"/>
        </w:rPr>
        <w:t>на</w:t>
      </w:r>
      <w:r>
        <w:rPr>
          <w:spacing w:val="-10"/>
          <w:sz w:val="20"/>
        </w:rPr>
        <w:t xml:space="preserve"> </w:t>
      </w:r>
      <w:r>
        <w:rPr>
          <w:sz w:val="20"/>
        </w:rPr>
        <w:t>заданную</w:t>
      </w:r>
      <w:r>
        <w:rPr>
          <w:spacing w:val="-8"/>
          <w:sz w:val="20"/>
        </w:rPr>
        <w:t xml:space="preserve"> </w:t>
      </w:r>
      <w:r>
        <w:rPr>
          <w:sz w:val="20"/>
        </w:rPr>
        <w:t>тему</w:t>
      </w:r>
      <w:r>
        <w:rPr>
          <w:spacing w:val="-13"/>
          <w:sz w:val="20"/>
        </w:rPr>
        <w:t xml:space="preserve"> </w:t>
      </w:r>
      <w:r>
        <w:rPr>
          <w:sz w:val="20"/>
        </w:rPr>
        <w:t>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2D327ED1" w14:textId="77777777" w:rsidR="00FD3E5C" w:rsidRDefault="00F40116" w:rsidP="00A71A44">
      <w:pPr>
        <w:pStyle w:val="a4"/>
        <w:numPr>
          <w:ilvl w:val="1"/>
          <w:numId w:val="99"/>
        </w:numPr>
        <w:tabs>
          <w:tab w:val="left" w:pos="1360"/>
        </w:tabs>
        <w:spacing w:before="4" w:line="249" w:lineRule="auto"/>
        <w:ind w:right="292"/>
        <w:rPr>
          <w:sz w:val="20"/>
        </w:rPr>
      </w:pPr>
      <w:r>
        <w:rPr>
          <w:sz w:val="20"/>
        </w:rPr>
        <w:t>составлять краткий отзыв о прочитанном произведении по заданному</w:t>
      </w:r>
      <w:r>
        <w:rPr>
          <w:spacing w:val="-7"/>
          <w:sz w:val="20"/>
        </w:rPr>
        <w:t xml:space="preserve"> </w:t>
      </w:r>
      <w:r>
        <w:rPr>
          <w:sz w:val="20"/>
        </w:rPr>
        <w:t>алгоритму;</w:t>
      </w:r>
    </w:p>
    <w:p w14:paraId="0537EFF8" w14:textId="77777777" w:rsidR="00FD3E5C" w:rsidRDefault="00F40116" w:rsidP="00A71A44">
      <w:pPr>
        <w:pStyle w:val="a4"/>
        <w:numPr>
          <w:ilvl w:val="1"/>
          <w:numId w:val="99"/>
        </w:numPr>
        <w:tabs>
          <w:tab w:val="left" w:pos="1360"/>
        </w:tabs>
        <w:spacing w:before="6" w:line="252" w:lineRule="auto"/>
        <w:ind w:right="290"/>
        <w:rPr>
          <w:sz w:val="20"/>
        </w:rPr>
      </w:pPr>
      <w:r>
        <w:rPr>
          <w:sz w:val="20"/>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sz w:val="20"/>
        </w:rPr>
        <w:t>предложений);</w:t>
      </w:r>
    </w:p>
    <w:p w14:paraId="4DFDC0FA" w14:textId="77777777" w:rsidR="00FD3E5C" w:rsidRDefault="00F40116" w:rsidP="00A71A44">
      <w:pPr>
        <w:pStyle w:val="a4"/>
        <w:numPr>
          <w:ilvl w:val="1"/>
          <w:numId w:val="99"/>
        </w:numPr>
        <w:tabs>
          <w:tab w:val="left" w:pos="1360"/>
        </w:tabs>
        <w:spacing w:line="252" w:lineRule="auto"/>
        <w:ind w:right="295"/>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AE12664" w14:textId="77777777" w:rsidR="00FD3E5C" w:rsidRDefault="00F40116" w:rsidP="00A71A44">
      <w:pPr>
        <w:pStyle w:val="a4"/>
        <w:numPr>
          <w:ilvl w:val="1"/>
          <w:numId w:val="99"/>
        </w:numPr>
        <w:tabs>
          <w:tab w:val="left" w:pos="1360"/>
        </w:tabs>
        <w:spacing w:before="5" w:line="249" w:lineRule="auto"/>
        <w:ind w:right="296"/>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14:paraId="4A8A8F90" w14:textId="77777777" w:rsidR="00FD3E5C" w:rsidRDefault="00F40116" w:rsidP="00A71A44">
      <w:pPr>
        <w:pStyle w:val="a4"/>
        <w:numPr>
          <w:ilvl w:val="1"/>
          <w:numId w:val="99"/>
        </w:numPr>
        <w:tabs>
          <w:tab w:val="left" w:pos="1360"/>
        </w:tabs>
        <w:spacing w:before="8" w:line="254" w:lineRule="auto"/>
        <w:ind w:right="298"/>
        <w:rPr>
          <w:sz w:val="20"/>
        </w:rPr>
      </w:pPr>
      <w:r>
        <w:rPr>
          <w:sz w:val="20"/>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40B25ADC"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155471B5" w14:textId="77777777" w:rsidR="00FD3E5C" w:rsidRDefault="00F40116">
      <w:pPr>
        <w:pStyle w:val="1"/>
        <w:spacing w:before="135"/>
      </w:pPr>
      <w:r>
        <w:lastRenderedPageBreak/>
        <w:t>ИНОСТРАННЫЙ</w:t>
      </w:r>
      <w:r>
        <w:rPr>
          <w:spacing w:val="-4"/>
        </w:rPr>
        <w:t xml:space="preserve"> </w:t>
      </w:r>
      <w:r>
        <w:t>(АНГЛИЙСКИЙ)</w:t>
      </w:r>
      <w:r>
        <w:rPr>
          <w:spacing w:val="-2"/>
        </w:rPr>
        <w:t xml:space="preserve"> </w:t>
      </w:r>
      <w:r>
        <w:rPr>
          <w:spacing w:val="-4"/>
        </w:rPr>
        <w:t>ЯЗЫК</w:t>
      </w:r>
    </w:p>
    <w:p w14:paraId="639AE0AD" w14:textId="739031B5" w:rsidR="00FD3E5C" w:rsidRDefault="005A0213">
      <w:pPr>
        <w:pStyle w:val="a3"/>
        <w:spacing w:before="11"/>
        <w:ind w:left="0"/>
        <w:jc w:val="left"/>
        <w:rPr>
          <w:b/>
          <w:sz w:val="5"/>
        </w:rPr>
      </w:pPr>
      <w:r>
        <w:rPr>
          <w:noProof/>
        </w:rPr>
        <mc:AlternateContent>
          <mc:Choice Requires="wps">
            <w:drawing>
              <wp:anchor distT="0" distB="0" distL="0" distR="0" simplePos="0" relativeHeight="487598080" behindDoc="1" locked="0" layoutInCell="1" allowOverlap="1" wp14:anchorId="21DE2301" wp14:editId="425C8CBE">
                <wp:simplePos x="0" y="0"/>
                <wp:positionH relativeFrom="page">
                  <wp:posOffset>485140</wp:posOffset>
                </wp:positionH>
                <wp:positionV relativeFrom="paragraph">
                  <wp:posOffset>59055</wp:posOffset>
                </wp:positionV>
                <wp:extent cx="4126230" cy="6350"/>
                <wp:effectExtent l="0" t="0" r="0" b="0"/>
                <wp:wrapTopAndBottom/>
                <wp:docPr id="6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EF629" id="docshape22" o:spid="_x0000_s1026" style="position:absolute;margin-left:38.2pt;margin-top:4.65pt;width:324.9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" fillcolor="black" stroked="f">
                <w10:wrap type="topAndBottom" anchorx="page"/>
              </v:rect>
            </w:pict>
          </mc:Fallback>
        </mc:AlternateContent>
      </w:r>
    </w:p>
    <w:p w14:paraId="47AA4854" w14:textId="77777777" w:rsidR="00FD3E5C" w:rsidRDefault="00FD3E5C">
      <w:pPr>
        <w:pStyle w:val="a3"/>
        <w:spacing w:before="6"/>
        <w:ind w:left="0"/>
        <w:jc w:val="left"/>
        <w:rPr>
          <w:b/>
          <w:sz w:val="9"/>
        </w:rPr>
      </w:pPr>
    </w:p>
    <w:p w14:paraId="6AA5A58A" w14:textId="77777777" w:rsidR="00FD3E5C" w:rsidRDefault="00F40116">
      <w:pPr>
        <w:pStyle w:val="a3"/>
        <w:spacing w:before="93" w:line="249" w:lineRule="auto"/>
        <w:ind w:right="287" w:firstLine="225"/>
      </w:pPr>
      <w: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w:t>
      </w:r>
      <w:r>
        <w:rPr>
          <w:spacing w:val="80"/>
        </w:rPr>
        <w:t xml:space="preserve"> </w:t>
      </w:r>
      <w:r>
        <w:t>программы</w:t>
      </w:r>
      <w:r>
        <w:rPr>
          <w:spacing w:val="80"/>
        </w:rPr>
        <w:t xml:space="preserve"> </w:t>
      </w:r>
      <w:r>
        <w:t>воспитания</w:t>
      </w:r>
      <w:r>
        <w:rPr>
          <w:spacing w:val="80"/>
        </w:rPr>
        <w:t xml:space="preserve"> </w:t>
      </w:r>
      <w:r>
        <w:t>с</w:t>
      </w:r>
      <w:r>
        <w:rPr>
          <w:spacing w:val="80"/>
        </w:rPr>
        <w:t xml:space="preserve"> </w:t>
      </w:r>
      <w:r>
        <w:t>учётом</w:t>
      </w:r>
      <w:r>
        <w:rPr>
          <w:spacing w:val="80"/>
        </w:rPr>
        <w:t xml:space="preserve"> </w:t>
      </w:r>
      <w:r>
        <w:t>концепции</w:t>
      </w:r>
      <w:r>
        <w:rPr>
          <w:spacing w:val="80"/>
        </w:rPr>
        <w:t xml:space="preserve"> </w:t>
      </w:r>
      <w:r>
        <w:t>или историко-культурного стандарта при наличии.</w:t>
      </w:r>
    </w:p>
    <w:p w14:paraId="6FCC95F7" w14:textId="77777777" w:rsidR="00FD3E5C" w:rsidRDefault="00FD3E5C">
      <w:pPr>
        <w:pStyle w:val="a3"/>
        <w:ind w:left="0"/>
        <w:jc w:val="left"/>
        <w:rPr>
          <w:sz w:val="22"/>
        </w:rPr>
      </w:pPr>
    </w:p>
    <w:p w14:paraId="16A22815" w14:textId="77777777" w:rsidR="00FD3E5C" w:rsidRDefault="00FD3E5C">
      <w:pPr>
        <w:pStyle w:val="a3"/>
        <w:spacing w:before="10"/>
        <w:ind w:left="0"/>
        <w:jc w:val="left"/>
        <w:rPr>
          <w:sz w:val="22"/>
        </w:rPr>
      </w:pPr>
    </w:p>
    <w:p w14:paraId="65E87123" w14:textId="77777777" w:rsidR="00FD3E5C" w:rsidRDefault="00F40116">
      <w:pPr>
        <w:pStyle w:val="1"/>
        <w:spacing w:before="1"/>
      </w:pPr>
      <w:r>
        <w:t>ПОЯСНИТЕЛЬНАЯ</w:t>
      </w:r>
      <w:r>
        <w:rPr>
          <w:spacing w:val="-3"/>
        </w:rPr>
        <w:t xml:space="preserve"> </w:t>
      </w:r>
      <w:r>
        <w:rPr>
          <w:spacing w:val="-2"/>
        </w:rPr>
        <w:t>ЗАПИСКА</w:t>
      </w:r>
    </w:p>
    <w:p w14:paraId="21493ECF" w14:textId="4FE3BF81" w:rsidR="00FD3E5C" w:rsidRDefault="005A0213">
      <w:pPr>
        <w:pStyle w:val="a3"/>
        <w:spacing w:before="3"/>
        <w:ind w:left="0"/>
        <w:jc w:val="left"/>
        <w:rPr>
          <w:b/>
          <w:sz w:val="6"/>
        </w:rPr>
      </w:pPr>
      <w:r>
        <w:rPr>
          <w:noProof/>
        </w:rPr>
        <mc:AlternateContent>
          <mc:Choice Requires="wps">
            <w:drawing>
              <wp:anchor distT="0" distB="0" distL="0" distR="0" simplePos="0" relativeHeight="487598592" behindDoc="1" locked="0" layoutInCell="1" allowOverlap="1" wp14:anchorId="61F19316" wp14:editId="23214F16">
                <wp:simplePos x="0" y="0"/>
                <wp:positionH relativeFrom="page">
                  <wp:posOffset>485140</wp:posOffset>
                </wp:positionH>
                <wp:positionV relativeFrom="paragraph">
                  <wp:posOffset>61595</wp:posOffset>
                </wp:positionV>
                <wp:extent cx="4126230" cy="6350"/>
                <wp:effectExtent l="0" t="0" r="0" b="0"/>
                <wp:wrapTopAndBottom/>
                <wp:docPr id="6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47EE" id="docshape23" o:spid="_x0000_s1026" style="position:absolute;margin-left:38.2pt;margin-top:4.85pt;width:324.9pt;height:.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11FB3EAE" w14:textId="77777777" w:rsidR="00FD3E5C" w:rsidRDefault="00FD3E5C">
      <w:pPr>
        <w:pStyle w:val="a3"/>
        <w:spacing w:before="5"/>
        <w:ind w:left="0"/>
        <w:jc w:val="left"/>
        <w:rPr>
          <w:b/>
          <w:sz w:val="9"/>
        </w:rPr>
      </w:pPr>
    </w:p>
    <w:p w14:paraId="6EA04484" w14:textId="77777777" w:rsidR="00FD3E5C" w:rsidRDefault="00F40116">
      <w:pPr>
        <w:pStyle w:val="a3"/>
        <w:spacing w:before="93" w:line="249" w:lineRule="auto"/>
        <w:ind w:right="289" w:firstLine="225"/>
      </w:pPr>
      <w:r>
        <w:t>Рабочая программа по иностранному языку на уровне начального общего</w:t>
      </w:r>
      <w:r>
        <w:rPr>
          <w:spacing w:val="-4"/>
        </w:rPr>
        <w:t xml:space="preserve"> </w:t>
      </w:r>
      <w:r>
        <w:t>образования</w:t>
      </w:r>
      <w:r>
        <w:rPr>
          <w:spacing w:val="-2"/>
        </w:rPr>
        <w:t xml:space="preserve"> </w:t>
      </w:r>
      <w:r>
        <w:t>составлена на</w:t>
      </w:r>
      <w:r>
        <w:rPr>
          <w:spacing w:val="-3"/>
        </w:rPr>
        <w:t xml:space="preserve"> </w:t>
      </w:r>
      <w:r>
        <w:t>основе</w:t>
      </w:r>
      <w:r>
        <w:rPr>
          <w:spacing w:val="-3"/>
        </w:rPr>
        <w:t xml:space="preserve"> </w:t>
      </w:r>
      <w:r>
        <w:t>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w:t>
      </w:r>
      <w:r>
        <w:rPr>
          <w:spacing w:val="-1"/>
        </w:rPr>
        <w:t xml:space="preserve"> </w:t>
      </w:r>
      <w:r>
        <w:t>к</w:t>
      </w:r>
      <w:r>
        <w:rPr>
          <w:spacing w:val="-1"/>
        </w:rPr>
        <w:t xml:space="preserve"> </w:t>
      </w:r>
      <w:r>
        <w:t>результатам освоения основной образовательной</w:t>
      </w:r>
      <w:r>
        <w:rPr>
          <w:spacing w:val="-1"/>
        </w:rPr>
        <w:t xml:space="preserve"> </w:t>
      </w:r>
      <w:r>
        <w:t>программы начального общего образования и элементов содержания по английскому языку (одобрено решением ФУМО).</w:t>
      </w:r>
    </w:p>
    <w:p w14:paraId="15717BB5" w14:textId="77777777" w:rsidR="00FD3E5C" w:rsidRDefault="00F40116">
      <w:pPr>
        <w:pStyle w:val="a3"/>
        <w:spacing w:before="8" w:line="249" w:lineRule="auto"/>
        <w:ind w:right="287" w:firstLine="225"/>
      </w:pPr>
      <w:r>
        <w:t>Рабочая</w:t>
      </w:r>
      <w:r>
        <w:rPr>
          <w:spacing w:val="-13"/>
        </w:rPr>
        <w:t xml:space="preserve"> </w:t>
      </w:r>
      <w:r>
        <w:t>программа</w:t>
      </w:r>
      <w:r>
        <w:rPr>
          <w:spacing w:val="-12"/>
        </w:rPr>
        <w:t xml:space="preserve"> </w:t>
      </w:r>
      <w:r>
        <w:t>раскрывает</w:t>
      </w:r>
      <w:r>
        <w:rPr>
          <w:spacing w:val="-13"/>
        </w:rPr>
        <w:t xml:space="preserve"> </w:t>
      </w:r>
      <w:r>
        <w:t>цели</w:t>
      </w:r>
      <w:r>
        <w:rPr>
          <w:spacing w:val="-12"/>
        </w:rPr>
        <w:t xml:space="preserve"> </w:t>
      </w:r>
      <w:r>
        <w:t>образования,</w:t>
      </w:r>
      <w:r>
        <w:rPr>
          <w:spacing w:val="-13"/>
        </w:rPr>
        <w:t xml:space="preserve"> </w:t>
      </w:r>
      <w:r>
        <w:t>развития</w:t>
      </w:r>
      <w:r>
        <w:rPr>
          <w:spacing w:val="-12"/>
        </w:rPr>
        <w:t xml:space="preserve"> </w:t>
      </w:r>
      <w:r>
        <w:t>и</w:t>
      </w:r>
      <w:r>
        <w:rPr>
          <w:spacing w:val="-13"/>
        </w:rPr>
        <w:t xml:space="preserve"> </w:t>
      </w:r>
      <w:r>
        <w:t>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3DA39D0E" w14:textId="77777777" w:rsidR="00FD3E5C" w:rsidRDefault="00FD3E5C">
      <w:pPr>
        <w:pStyle w:val="a3"/>
        <w:spacing w:before="9"/>
        <w:ind w:left="0"/>
        <w:jc w:val="left"/>
        <w:rPr>
          <w:sz w:val="24"/>
        </w:rPr>
      </w:pPr>
    </w:p>
    <w:p w14:paraId="48CCF4CE" w14:textId="77777777" w:rsidR="00FD3E5C" w:rsidRDefault="00F40116">
      <w:pPr>
        <w:pStyle w:val="3"/>
        <w:jc w:val="both"/>
      </w:pPr>
      <w:r>
        <w:t>Общая</w:t>
      </w:r>
      <w:r>
        <w:rPr>
          <w:spacing w:val="-4"/>
        </w:rPr>
        <w:t xml:space="preserve"> </w:t>
      </w:r>
      <w:r>
        <w:t>характеристика</w:t>
      </w:r>
      <w:r>
        <w:rPr>
          <w:spacing w:val="-8"/>
        </w:rPr>
        <w:t xml:space="preserve"> </w:t>
      </w:r>
      <w:r>
        <w:t>учебного</w:t>
      </w:r>
      <w:r>
        <w:rPr>
          <w:spacing w:val="-6"/>
        </w:rPr>
        <w:t xml:space="preserve"> </w:t>
      </w:r>
      <w:r>
        <w:rPr>
          <w:spacing w:val="-2"/>
        </w:rPr>
        <w:t>предмета</w:t>
      </w:r>
    </w:p>
    <w:p w14:paraId="79D8710D" w14:textId="77777777" w:rsidR="00FD3E5C" w:rsidRDefault="00F40116">
      <w:pPr>
        <w:spacing w:before="1"/>
        <w:ind w:left="792"/>
        <w:jc w:val="both"/>
        <w:rPr>
          <w:b/>
        </w:rPr>
      </w:pPr>
      <w:r>
        <w:rPr>
          <w:b/>
        </w:rPr>
        <w:t>«Иностранный</w:t>
      </w:r>
      <w:r>
        <w:rPr>
          <w:b/>
          <w:spacing w:val="-6"/>
        </w:rPr>
        <w:t xml:space="preserve"> </w:t>
      </w:r>
      <w:r>
        <w:rPr>
          <w:b/>
        </w:rPr>
        <w:t>(английский)</w:t>
      </w:r>
      <w:r>
        <w:rPr>
          <w:b/>
          <w:spacing w:val="-9"/>
        </w:rPr>
        <w:t xml:space="preserve"> </w:t>
      </w:r>
      <w:r>
        <w:rPr>
          <w:b/>
          <w:spacing w:val="-4"/>
        </w:rPr>
        <w:t>язык»</w:t>
      </w:r>
    </w:p>
    <w:p w14:paraId="7F760757" w14:textId="77777777" w:rsidR="00FD3E5C" w:rsidRDefault="00F40116">
      <w:pPr>
        <w:pStyle w:val="a3"/>
        <w:spacing w:before="6" w:line="249" w:lineRule="auto"/>
        <w:ind w:right="292" w:firstLine="225"/>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w:t>
      </w:r>
      <w:r>
        <w:rPr>
          <w:spacing w:val="4"/>
        </w:rPr>
        <w:t xml:space="preserve"> </w:t>
      </w:r>
      <w:r>
        <w:t>овладению</w:t>
      </w:r>
      <w:r>
        <w:rPr>
          <w:spacing w:val="6"/>
        </w:rPr>
        <w:t xml:space="preserve"> </w:t>
      </w:r>
      <w:r>
        <w:t>языками,</w:t>
      </w:r>
      <w:r>
        <w:rPr>
          <w:spacing w:val="5"/>
        </w:rPr>
        <w:t xml:space="preserve"> </w:t>
      </w:r>
      <w:r>
        <w:t>что</w:t>
      </w:r>
      <w:r>
        <w:rPr>
          <w:spacing w:val="3"/>
        </w:rPr>
        <w:t xml:space="preserve"> </w:t>
      </w:r>
      <w:r>
        <w:t>позволяет</w:t>
      </w:r>
      <w:r>
        <w:rPr>
          <w:spacing w:val="5"/>
        </w:rPr>
        <w:t xml:space="preserve"> </w:t>
      </w:r>
      <w:r>
        <w:t>им</w:t>
      </w:r>
      <w:r>
        <w:rPr>
          <w:spacing w:val="5"/>
        </w:rPr>
        <w:t xml:space="preserve"> </w:t>
      </w:r>
      <w:r>
        <w:t>овладевать</w:t>
      </w:r>
      <w:r>
        <w:rPr>
          <w:spacing w:val="8"/>
        </w:rPr>
        <w:t xml:space="preserve"> </w:t>
      </w:r>
      <w:r>
        <w:t>основами</w:t>
      </w:r>
      <w:r>
        <w:rPr>
          <w:spacing w:val="5"/>
        </w:rPr>
        <w:t xml:space="preserve"> </w:t>
      </w:r>
      <w:r>
        <w:t>общения</w:t>
      </w:r>
      <w:r>
        <w:rPr>
          <w:spacing w:val="6"/>
        </w:rPr>
        <w:t xml:space="preserve"> </w:t>
      </w:r>
      <w:r>
        <w:rPr>
          <w:spacing w:val="-5"/>
        </w:rPr>
        <w:t>на</w:t>
      </w:r>
    </w:p>
    <w:p w14:paraId="6E048C1D" w14:textId="77777777" w:rsidR="00FD3E5C" w:rsidRDefault="00FD3E5C">
      <w:pPr>
        <w:spacing w:line="249" w:lineRule="auto"/>
        <w:sectPr w:rsidR="00FD3E5C">
          <w:pgSz w:w="7830" w:h="12020"/>
          <w:pgMar w:top="1100" w:right="300" w:bottom="720" w:left="0" w:header="0" w:footer="532" w:gutter="0"/>
          <w:cols w:space="720"/>
        </w:sectPr>
      </w:pPr>
    </w:p>
    <w:p w14:paraId="3F8029F3" w14:textId="77777777" w:rsidR="00FD3E5C" w:rsidRDefault="00F40116">
      <w:pPr>
        <w:pStyle w:val="a3"/>
        <w:spacing w:before="65" w:line="249" w:lineRule="auto"/>
        <w:ind w:right="296"/>
      </w:pPr>
      <w:r>
        <w:lastRenderedPageBreak/>
        <w:t>новом для них языке с меньшими затратами времени и усилий по сравнению с учащимися других возрастных групп.</w:t>
      </w:r>
    </w:p>
    <w:p w14:paraId="32D61B08" w14:textId="77777777" w:rsidR="00FD3E5C" w:rsidRDefault="00F40116">
      <w:pPr>
        <w:pStyle w:val="a3"/>
        <w:spacing w:before="2" w:line="249" w:lineRule="auto"/>
        <w:ind w:right="298" w:firstLine="225"/>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w:t>
      </w:r>
      <w:r>
        <w:rPr>
          <w:spacing w:val="-2"/>
        </w:rPr>
        <w:t xml:space="preserve"> </w:t>
      </w:r>
      <w:r>
        <w:t>грамматические</w:t>
      </w:r>
      <w:r>
        <w:rPr>
          <w:spacing w:val="-2"/>
        </w:rPr>
        <w:t xml:space="preserve"> </w:t>
      </w:r>
      <w:r>
        <w:t>формы и</w:t>
      </w:r>
      <w:r>
        <w:rPr>
          <w:spacing w:val="-1"/>
        </w:rPr>
        <w:t xml:space="preserve"> </w:t>
      </w:r>
      <w:r>
        <w:t>конструкции</w:t>
      </w:r>
      <w:r>
        <w:rPr>
          <w:spacing w:val="-1"/>
        </w:rPr>
        <w:t xml:space="preserve"> </w:t>
      </w:r>
      <w:r>
        <w:t>повторяются</w:t>
      </w:r>
      <w:r>
        <w:rPr>
          <w:spacing w:val="-1"/>
        </w:rPr>
        <w:t xml:space="preserve"> </w:t>
      </w:r>
      <w:r>
        <w:t>и закрепляются на новом лексическом материале и расширяющемся тематическом содержании речи.</w:t>
      </w:r>
    </w:p>
    <w:p w14:paraId="5AD7CDE2" w14:textId="77777777" w:rsidR="00FD3E5C" w:rsidRDefault="00FD3E5C">
      <w:pPr>
        <w:pStyle w:val="a3"/>
        <w:spacing w:before="7"/>
        <w:ind w:left="0"/>
        <w:jc w:val="left"/>
      </w:pPr>
    </w:p>
    <w:p w14:paraId="240237FC" w14:textId="77777777" w:rsidR="00FD3E5C" w:rsidRDefault="00F40116">
      <w:pPr>
        <w:pStyle w:val="3"/>
        <w:jc w:val="both"/>
      </w:pPr>
      <w:r>
        <w:t>Цели</w:t>
      </w:r>
      <w:r>
        <w:rPr>
          <w:spacing w:val="-4"/>
        </w:rPr>
        <w:t xml:space="preserve"> </w:t>
      </w:r>
      <w:r>
        <w:t>изучения</w:t>
      </w:r>
      <w:r>
        <w:rPr>
          <w:spacing w:val="-4"/>
        </w:rPr>
        <w:t xml:space="preserve"> </w:t>
      </w:r>
      <w:r>
        <w:t>учебного</w:t>
      </w:r>
      <w:r>
        <w:rPr>
          <w:spacing w:val="-8"/>
        </w:rPr>
        <w:t xml:space="preserve"> </w:t>
      </w:r>
      <w:r>
        <w:rPr>
          <w:spacing w:val="-2"/>
        </w:rPr>
        <w:t>предмета</w:t>
      </w:r>
    </w:p>
    <w:p w14:paraId="042A9312" w14:textId="77777777" w:rsidR="00FD3E5C" w:rsidRDefault="00F40116">
      <w:pPr>
        <w:spacing w:before="1"/>
        <w:ind w:left="792"/>
        <w:jc w:val="both"/>
        <w:rPr>
          <w:b/>
        </w:rPr>
      </w:pPr>
      <w:r>
        <w:rPr>
          <w:b/>
        </w:rPr>
        <w:t>«Иностранный</w:t>
      </w:r>
      <w:r>
        <w:rPr>
          <w:b/>
          <w:spacing w:val="-6"/>
        </w:rPr>
        <w:t xml:space="preserve"> </w:t>
      </w:r>
      <w:r>
        <w:rPr>
          <w:b/>
        </w:rPr>
        <w:t>(английский)</w:t>
      </w:r>
      <w:r>
        <w:rPr>
          <w:b/>
          <w:spacing w:val="-8"/>
        </w:rPr>
        <w:t xml:space="preserve"> </w:t>
      </w:r>
      <w:r>
        <w:rPr>
          <w:b/>
          <w:spacing w:val="-4"/>
        </w:rPr>
        <w:t>язык»</w:t>
      </w:r>
    </w:p>
    <w:p w14:paraId="7058C8D1" w14:textId="77777777" w:rsidR="00FD3E5C" w:rsidRDefault="00F40116">
      <w:pPr>
        <w:pStyle w:val="a3"/>
        <w:spacing w:before="6" w:line="249" w:lineRule="auto"/>
        <w:ind w:right="296" w:firstLine="225"/>
      </w:pPr>
      <w:r>
        <w:t>Цели обучения иностранному</w:t>
      </w:r>
      <w:r>
        <w:rPr>
          <w:spacing w:val="-2"/>
        </w:rPr>
        <w:t xml:space="preserve"> </w:t>
      </w:r>
      <w:r>
        <w:t>языку</w:t>
      </w:r>
      <w:r>
        <w:rPr>
          <w:spacing w:val="-2"/>
        </w:rPr>
        <w:t xml:space="preserve"> </w:t>
      </w:r>
      <w:r>
        <w:t>в начальной школе можно условно разделить на образовательные, развивающие, воспитывающие.</w:t>
      </w:r>
    </w:p>
    <w:p w14:paraId="191CEB5F" w14:textId="77777777" w:rsidR="00FD3E5C" w:rsidRDefault="00F40116">
      <w:pPr>
        <w:pStyle w:val="a3"/>
        <w:spacing w:before="2" w:line="252" w:lineRule="auto"/>
        <w:ind w:right="300" w:firstLine="225"/>
      </w:pPr>
      <w:r>
        <w:t>Образовательные цели учебного предмета «Иностранный (английский) язык» в начальной школе включают:</w:t>
      </w:r>
    </w:p>
    <w:p w14:paraId="057E4F4B" w14:textId="77777777" w:rsidR="00FD3E5C" w:rsidRDefault="00F40116" w:rsidP="00A71A44">
      <w:pPr>
        <w:pStyle w:val="a4"/>
        <w:numPr>
          <w:ilvl w:val="1"/>
          <w:numId w:val="99"/>
        </w:numPr>
        <w:tabs>
          <w:tab w:val="left" w:pos="1360"/>
        </w:tabs>
        <w:spacing w:line="252" w:lineRule="auto"/>
        <w:ind w:right="295"/>
        <w:rPr>
          <w:sz w:val="20"/>
        </w:rPr>
      </w:pPr>
      <w:r>
        <w:rPr>
          <w:sz w:val="20"/>
        </w:rPr>
        <w:t>формирование элементарной иноязычной коммуникативной компетенции,</w:t>
      </w:r>
      <w:r>
        <w:rPr>
          <w:spacing w:val="-3"/>
          <w:sz w:val="20"/>
        </w:rPr>
        <w:t xml:space="preserve"> </w:t>
      </w:r>
      <w:r>
        <w:rPr>
          <w:sz w:val="20"/>
        </w:rPr>
        <w:t>т.</w:t>
      </w:r>
      <w:r>
        <w:rPr>
          <w:spacing w:val="-6"/>
          <w:sz w:val="20"/>
        </w:rPr>
        <w:t xml:space="preserve"> </w:t>
      </w:r>
      <w:r>
        <w:rPr>
          <w:sz w:val="20"/>
        </w:rPr>
        <w:t>е.</w:t>
      </w:r>
      <w:r>
        <w:rPr>
          <w:spacing w:val="-7"/>
          <w:sz w:val="20"/>
        </w:rPr>
        <w:t xml:space="preserve"> </w:t>
      </w:r>
      <w:r>
        <w:rPr>
          <w:sz w:val="20"/>
        </w:rPr>
        <w:t>способности</w:t>
      </w:r>
      <w:r>
        <w:rPr>
          <w:spacing w:val="-7"/>
          <w:sz w:val="20"/>
        </w:rPr>
        <w:t xml:space="preserve"> </w:t>
      </w:r>
      <w:r>
        <w:rPr>
          <w:sz w:val="20"/>
        </w:rPr>
        <w:t>и</w:t>
      </w:r>
      <w:r>
        <w:rPr>
          <w:spacing w:val="-7"/>
          <w:sz w:val="20"/>
        </w:rPr>
        <w:t xml:space="preserve"> </w:t>
      </w:r>
      <w:r>
        <w:rPr>
          <w:sz w:val="20"/>
        </w:rPr>
        <w:t>готовности</w:t>
      </w:r>
      <w:r>
        <w:rPr>
          <w:spacing w:val="-7"/>
          <w:sz w:val="20"/>
        </w:rPr>
        <w:t xml:space="preserve"> </w:t>
      </w:r>
      <w:r>
        <w:rPr>
          <w:sz w:val="20"/>
        </w:rPr>
        <w:t>общаться</w:t>
      </w:r>
      <w:r>
        <w:rPr>
          <w:spacing w:val="-6"/>
          <w:sz w:val="20"/>
        </w:rPr>
        <w:t xml:space="preserve"> </w:t>
      </w:r>
      <w:r>
        <w:rPr>
          <w:sz w:val="20"/>
        </w:rPr>
        <w:t>с</w:t>
      </w:r>
      <w:r>
        <w:rPr>
          <w:spacing w:val="-12"/>
          <w:sz w:val="20"/>
        </w:rPr>
        <w:t xml:space="preserve"> </w:t>
      </w:r>
      <w:r>
        <w:rPr>
          <w:sz w:val="20"/>
        </w:rPr>
        <w:t>носителями изучаемого</w:t>
      </w:r>
      <w:r>
        <w:rPr>
          <w:spacing w:val="-8"/>
          <w:sz w:val="20"/>
        </w:rPr>
        <w:t xml:space="preserve"> </w:t>
      </w:r>
      <w:r>
        <w:rPr>
          <w:sz w:val="20"/>
        </w:rPr>
        <w:t>иностранного</w:t>
      </w:r>
      <w:r>
        <w:rPr>
          <w:spacing w:val="-8"/>
          <w:sz w:val="20"/>
        </w:rPr>
        <w:t xml:space="preserve"> </w:t>
      </w:r>
      <w:r>
        <w:rPr>
          <w:sz w:val="20"/>
        </w:rPr>
        <w:t>языка</w:t>
      </w:r>
      <w:r>
        <w:rPr>
          <w:spacing w:val="-1"/>
          <w:sz w:val="20"/>
        </w:rPr>
        <w:t xml:space="preserve"> </w:t>
      </w:r>
      <w:r>
        <w:rPr>
          <w:sz w:val="20"/>
        </w:rPr>
        <w:t>в</w:t>
      </w:r>
      <w:r>
        <w:rPr>
          <w:spacing w:val="-7"/>
          <w:sz w:val="20"/>
        </w:rPr>
        <w:t xml:space="preserve"> </w:t>
      </w:r>
      <w:r>
        <w:rPr>
          <w:sz w:val="20"/>
        </w:rPr>
        <w:t>устной</w:t>
      </w:r>
      <w:r>
        <w:rPr>
          <w:spacing w:val="-5"/>
          <w:sz w:val="20"/>
        </w:rPr>
        <w:t xml:space="preserve"> </w:t>
      </w:r>
      <w:r>
        <w:rPr>
          <w:sz w:val="20"/>
        </w:rPr>
        <w:t>(говорение</w:t>
      </w:r>
      <w:r>
        <w:rPr>
          <w:spacing w:val="-6"/>
          <w:sz w:val="20"/>
        </w:rPr>
        <w:t xml:space="preserve"> </w:t>
      </w:r>
      <w:r>
        <w:rPr>
          <w:sz w:val="20"/>
        </w:rPr>
        <w:t>и аудирование) и письменной (чтение и письмо) форме с учётом возрастных возможностей и потребностей младшего школьника;</w:t>
      </w:r>
    </w:p>
    <w:p w14:paraId="59B49110" w14:textId="77777777" w:rsidR="00FD3E5C" w:rsidRDefault="00F40116" w:rsidP="00A71A44">
      <w:pPr>
        <w:pStyle w:val="a4"/>
        <w:numPr>
          <w:ilvl w:val="1"/>
          <w:numId w:val="99"/>
        </w:numPr>
        <w:tabs>
          <w:tab w:val="left" w:pos="1360"/>
        </w:tabs>
        <w:spacing w:line="252" w:lineRule="auto"/>
        <w:ind w:right="293"/>
        <w:rPr>
          <w:sz w:val="20"/>
        </w:rPr>
      </w:pPr>
      <w:r>
        <w:rPr>
          <w:sz w:val="20"/>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7F2E0214" w14:textId="77777777" w:rsidR="00FD3E5C" w:rsidRDefault="00F40116" w:rsidP="00A71A44">
      <w:pPr>
        <w:pStyle w:val="a4"/>
        <w:numPr>
          <w:ilvl w:val="1"/>
          <w:numId w:val="99"/>
        </w:numPr>
        <w:tabs>
          <w:tab w:val="left" w:pos="1360"/>
        </w:tabs>
        <w:spacing w:before="4" w:line="252" w:lineRule="auto"/>
        <w:ind w:right="293"/>
        <w:rPr>
          <w:sz w:val="20"/>
        </w:rPr>
      </w:pPr>
      <w:r>
        <w:rPr>
          <w:sz w:val="20"/>
        </w:rPr>
        <w:t>освоение знаний о языковых явлениях изучаемого иностранного языка, о разных способах выражения мысли на родном и иностранном языках;</w:t>
      </w:r>
    </w:p>
    <w:p w14:paraId="2312AF5B" w14:textId="77777777" w:rsidR="00FD3E5C" w:rsidRDefault="00F40116" w:rsidP="00A71A44">
      <w:pPr>
        <w:pStyle w:val="a4"/>
        <w:numPr>
          <w:ilvl w:val="1"/>
          <w:numId w:val="99"/>
        </w:numPr>
        <w:tabs>
          <w:tab w:val="left" w:pos="1360"/>
        </w:tabs>
        <w:spacing w:line="249" w:lineRule="auto"/>
        <w:ind w:right="299"/>
        <w:rPr>
          <w:sz w:val="20"/>
        </w:rPr>
      </w:pPr>
      <w:r>
        <w:rPr>
          <w:sz w:val="20"/>
        </w:rPr>
        <w:t>использование для решения учебных задач интеллектуальных операций (сравнение, анализ, обобщение и др.);</w:t>
      </w:r>
    </w:p>
    <w:p w14:paraId="1EDDF3BA" w14:textId="77777777" w:rsidR="00FD3E5C" w:rsidRDefault="00F40116" w:rsidP="00A71A44">
      <w:pPr>
        <w:pStyle w:val="a4"/>
        <w:numPr>
          <w:ilvl w:val="1"/>
          <w:numId w:val="99"/>
        </w:numPr>
        <w:tabs>
          <w:tab w:val="left" w:pos="1360"/>
        </w:tabs>
        <w:spacing w:before="7" w:line="252" w:lineRule="auto"/>
        <w:ind w:left="1018" w:right="297" w:firstLine="0"/>
        <w:jc w:val="right"/>
        <w:rPr>
          <w:sz w:val="20"/>
        </w:rPr>
      </w:pPr>
      <w:r>
        <w:rPr>
          <w:sz w:val="20"/>
        </w:rPr>
        <w:t>формирование</w:t>
      </w:r>
      <w:r>
        <w:rPr>
          <w:spacing w:val="24"/>
          <w:sz w:val="20"/>
        </w:rPr>
        <w:t xml:space="preserve"> </w:t>
      </w:r>
      <w:r>
        <w:rPr>
          <w:sz w:val="20"/>
        </w:rPr>
        <w:t>умений</w:t>
      </w:r>
      <w:r>
        <w:rPr>
          <w:spacing w:val="21"/>
          <w:sz w:val="20"/>
        </w:rPr>
        <w:t xml:space="preserve"> </w:t>
      </w:r>
      <w:r>
        <w:rPr>
          <w:sz w:val="20"/>
        </w:rPr>
        <w:t>работать</w:t>
      </w:r>
      <w:r>
        <w:rPr>
          <w:spacing w:val="21"/>
          <w:sz w:val="20"/>
        </w:rPr>
        <w:t xml:space="preserve"> </w:t>
      </w:r>
      <w:r>
        <w:rPr>
          <w:sz w:val="20"/>
        </w:rPr>
        <w:t>с</w:t>
      </w:r>
      <w:r>
        <w:rPr>
          <w:spacing w:val="20"/>
          <w:sz w:val="20"/>
        </w:rPr>
        <w:t xml:space="preserve"> </w:t>
      </w:r>
      <w:r>
        <w:rPr>
          <w:sz w:val="20"/>
        </w:rPr>
        <w:t>информацией,</w:t>
      </w:r>
      <w:r>
        <w:rPr>
          <w:spacing w:val="24"/>
          <w:sz w:val="20"/>
        </w:rPr>
        <w:t xml:space="preserve"> </w:t>
      </w:r>
      <w:r>
        <w:rPr>
          <w:sz w:val="20"/>
        </w:rPr>
        <w:t>представленной</w:t>
      </w:r>
      <w:r>
        <w:rPr>
          <w:spacing w:val="21"/>
          <w:sz w:val="20"/>
        </w:rPr>
        <w:t xml:space="preserve"> </w:t>
      </w:r>
      <w:r>
        <w:rPr>
          <w:sz w:val="20"/>
        </w:rPr>
        <w:t>в текстах</w:t>
      </w:r>
      <w:r>
        <w:rPr>
          <w:spacing w:val="80"/>
          <w:sz w:val="20"/>
        </w:rPr>
        <w:t xml:space="preserve"> </w:t>
      </w:r>
      <w:r>
        <w:rPr>
          <w:sz w:val="20"/>
        </w:rPr>
        <w:t>разного</w:t>
      </w:r>
      <w:r>
        <w:rPr>
          <w:spacing w:val="80"/>
          <w:sz w:val="20"/>
        </w:rPr>
        <w:t xml:space="preserve"> </w:t>
      </w:r>
      <w:r>
        <w:rPr>
          <w:sz w:val="20"/>
        </w:rPr>
        <w:t>типа</w:t>
      </w:r>
      <w:r>
        <w:rPr>
          <w:spacing w:val="80"/>
          <w:sz w:val="20"/>
        </w:rPr>
        <w:t xml:space="preserve"> </w:t>
      </w:r>
      <w:r>
        <w:rPr>
          <w:sz w:val="20"/>
        </w:rPr>
        <w:t>(описание,</w:t>
      </w:r>
      <w:r>
        <w:rPr>
          <w:spacing w:val="80"/>
          <w:sz w:val="20"/>
        </w:rPr>
        <w:t xml:space="preserve"> </w:t>
      </w:r>
      <w:r>
        <w:rPr>
          <w:sz w:val="20"/>
        </w:rPr>
        <w:t>повествование,</w:t>
      </w:r>
      <w:r>
        <w:rPr>
          <w:spacing w:val="80"/>
          <w:sz w:val="20"/>
        </w:rPr>
        <w:t xml:space="preserve"> </w:t>
      </w:r>
      <w:r>
        <w:rPr>
          <w:sz w:val="20"/>
        </w:rPr>
        <w:t>рассуждение), пользоваться при необходимости словарями по иностранному языку. Развивающие</w:t>
      </w:r>
      <w:r>
        <w:rPr>
          <w:spacing w:val="70"/>
          <w:sz w:val="20"/>
        </w:rPr>
        <w:t xml:space="preserve"> </w:t>
      </w:r>
      <w:r>
        <w:rPr>
          <w:sz w:val="20"/>
        </w:rPr>
        <w:t>цели</w:t>
      </w:r>
      <w:r>
        <w:rPr>
          <w:spacing w:val="74"/>
          <w:sz w:val="20"/>
        </w:rPr>
        <w:t xml:space="preserve"> </w:t>
      </w:r>
      <w:r>
        <w:rPr>
          <w:sz w:val="20"/>
        </w:rPr>
        <w:t>учебного</w:t>
      </w:r>
      <w:r>
        <w:rPr>
          <w:spacing w:val="72"/>
          <w:sz w:val="20"/>
        </w:rPr>
        <w:t xml:space="preserve"> </w:t>
      </w:r>
      <w:r>
        <w:rPr>
          <w:sz w:val="20"/>
        </w:rPr>
        <w:t>предмета</w:t>
      </w:r>
      <w:r>
        <w:rPr>
          <w:spacing w:val="78"/>
          <w:sz w:val="20"/>
        </w:rPr>
        <w:t xml:space="preserve"> </w:t>
      </w:r>
      <w:r>
        <w:rPr>
          <w:sz w:val="20"/>
        </w:rPr>
        <w:t>«Иностранный</w:t>
      </w:r>
      <w:r>
        <w:rPr>
          <w:spacing w:val="74"/>
          <w:sz w:val="20"/>
        </w:rPr>
        <w:t xml:space="preserve"> </w:t>
      </w:r>
      <w:r>
        <w:rPr>
          <w:spacing w:val="-2"/>
          <w:sz w:val="20"/>
        </w:rPr>
        <w:t>(английский)</w:t>
      </w:r>
    </w:p>
    <w:p w14:paraId="43DBECDA" w14:textId="77777777" w:rsidR="00FD3E5C" w:rsidRDefault="00F40116">
      <w:pPr>
        <w:pStyle w:val="a3"/>
        <w:spacing w:line="229" w:lineRule="exact"/>
      </w:pPr>
      <w:r>
        <w:t>язык»</w:t>
      </w:r>
      <w:r>
        <w:rPr>
          <w:spacing w:val="-6"/>
        </w:rPr>
        <w:t xml:space="preserve"> </w:t>
      </w:r>
      <w:r>
        <w:t>в</w:t>
      </w:r>
      <w:r>
        <w:rPr>
          <w:spacing w:val="-9"/>
        </w:rPr>
        <w:t xml:space="preserve"> </w:t>
      </w:r>
      <w:r>
        <w:t>начальной</w:t>
      </w:r>
      <w:r>
        <w:rPr>
          <w:spacing w:val="-7"/>
        </w:rPr>
        <w:t xml:space="preserve"> </w:t>
      </w:r>
      <w:r>
        <w:t>школе</w:t>
      </w:r>
      <w:r>
        <w:rPr>
          <w:spacing w:val="-7"/>
        </w:rPr>
        <w:t xml:space="preserve"> </w:t>
      </w:r>
      <w:r>
        <w:rPr>
          <w:spacing w:val="-2"/>
        </w:rPr>
        <w:t>включают:</w:t>
      </w:r>
    </w:p>
    <w:p w14:paraId="671A4F92" w14:textId="77777777" w:rsidR="00FD3E5C" w:rsidRDefault="00F40116" w:rsidP="00A71A44">
      <w:pPr>
        <w:pStyle w:val="a4"/>
        <w:numPr>
          <w:ilvl w:val="1"/>
          <w:numId w:val="99"/>
        </w:numPr>
        <w:tabs>
          <w:tab w:val="left" w:pos="1360"/>
        </w:tabs>
        <w:spacing w:before="11" w:line="252" w:lineRule="auto"/>
        <w:ind w:right="294"/>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76B6ED9" w14:textId="77777777" w:rsidR="00FD3E5C" w:rsidRDefault="00F40116" w:rsidP="00A71A44">
      <w:pPr>
        <w:pStyle w:val="a4"/>
        <w:numPr>
          <w:ilvl w:val="1"/>
          <w:numId w:val="99"/>
        </w:numPr>
        <w:tabs>
          <w:tab w:val="left" w:pos="1360"/>
        </w:tabs>
        <w:spacing w:before="4" w:line="252" w:lineRule="auto"/>
        <w:ind w:right="295"/>
        <w:rPr>
          <w:sz w:val="20"/>
        </w:rPr>
      </w:pPr>
      <w:r>
        <w:rPr>
          <w:sz w:val="20"/>
        </w:rPr>
        <w:t>становление</w:t>
      </w:r>
      <w:r>
        <w:rPr>
          <w:spacing w:val="-3"/>
          <w:sz w:val="20"/>
        </w:rPr>
        <w:t xml:space="preserve"> </w:t>
      </w:r>
      <w:r>
        <w:rPr>
          <w:sz w:val="20"/>
        </w:rPr>
        <w:t>коммуникативной</w:t>
      </w:r>
      <w:r>
        <w:rPr>
          <w:spacing w:val="-2"/>
          <w:sz w:val="20"/>
        </w:rPr>
        <w:t xml:space="preserve"> </w:t>
      </w:r>
      <w:r>
        <w:rPr>
          <w:sz w:val="20"/>
        </w:rPr>
        <w:t>культуры</w:t>
      </w:r>
      <w:r>
        <w:rPr>
          <w:spacing w:val="-1"/>
          <w:sz w:val="20"/>
        </w:rPr>
        <w:t xml:space="preserve"> </w:t>
      </w:r>
      <w:r>
        <w:rPr>
          <w:sz w:val="20"/>
        </w:rPr>
        <w:t>обучающихся</w:t>
      </w:r>
      <w:r>
        <w:rPr>
          <w:spacing w:val="-2"/>
          <w:sz w:val="20"/>
        </w:rPr>
        <w:t xml:space="preserve"> </w:t>
      </w:r>
      <w:r>
        <w:rPr>
          <w:sz w:val="20"/>
        </w:rPr>
        <w:t>и</w:t>
      </w:r>
      <w:r>
        <w:rPr>
          <w:spacing w:val="-2"/>
          <w:sz w:val="20"/>
        </w:rPr>
        <w:t xml:space="preserve"> </w:t>
      </w:r>
      <w:r>
        <w:rPr>
          <w:sz w:val="20"/>
        </w:rPr>
        <w:t>их общего речевого развития;</w:t>
      </w:r>
    </w:p>
    <w:p w14:paraId="6F8880BA"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62BF5030" w14:textId="77777777" w:rsidR="00FD3E5C" w:rsidRDefault="00F40116" w:rsidP="00A71A44">
      <w:pPr>
        <w:pStyle w:val="a4"/>
        <w:numPr>
          <w:ilvl w:val="1"/>
          <w:numId w:val="99"/>
        </w:numPr>
        <w:tabs>
          <w:tab w:val="left" w:pos="1360"/>
        </w:tabs>
        <w:spacing w:before="65" w:line="249" w:lineRule="auto"/>
        <w:ind w:right="294"/>
        <w:rPr>
          <w:sz w:val="20"/>
        </w:rPr>
      </w:pPr>
      <w:r>
        <w:rPr>
          <w:sz w:val="20"/>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0741B93" w14:textId="77777777" w:rsidR="00FD3E5C" w:rsidRDefault="00F40116" w:rsidP="00A71A44">
      <w:pPr>
        <w:pStyle w:val="a4"/>
        <w:numPr>
          <w:ilvl w:val="1"/>
          <w:numId w:val="99"/>
        </w:numPr>
        <w:tabs>
          <w:tab w:val="left" w:pos="1360"/>
        </w:tabs>
        <w:spacing w:before="8" w:line="252" w:lineRule="auto"/>
        <w:ind w:right="294"/>
        <w:rPr>
          <w:sz w:val="20"/>
        </w:rPr>
      </w:pPr>
      <w:r>
        <w:rPr>
          <w:sz w:val="2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6152C3F2" w14:textId="77777777" w:rsidR="00FD3E5C" w:rsidRDefault="00F40116" w:rsidP="00A71A44">
      <w:pPr>
        <w:pStyle w:val="a4"/>
        <w:numPr>
          <w:ilvl w:val="1"/>
          <w:numId w:val="99"/>
        </w:numPr>
        <w:tabs>
          <w:tab w:val="left" w:pos="1360"/>
        </w:tabs>
        <w:spacing w:line="252" w:lineRule="auto"/>
        <w:ind w:right="298"/>
        <w:rPr>
          <w:sz w:val="20"/>
        </w:rPr>
      </w:pPr>
      <w:r>
        <w:rPr>
          <w:sz w:val="2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F340A2F" w14:textId="77777777" w:rsidR="00FD3E5C" w:rsidRDefault="00F40116">
      <w:pPr>
        <w:pStyle w:val="a3"/>
        <w:spacing w:before="5" w:line="249" w:lineRule="auto"/>
        <w:ind w:right="287" w:firstLine="225"/>
      </w:pPr>
      <w:r>
        <w:t>Влияние</w:t>
      </w:r>
      <w:r>
        <w:rPr>
          <w:spacing w:val="-1"/>
        </w:rPr>
        <w:t xml:space="preserve"> </w:t>
      </w:r>
      <w:r>
        <w:t>параллельного изучения родного</w:t>
      </w:r>
      <w:r>
        <w:rPr>
          <w:spacing w:val="-2"/>
        </w:rPr>
        <w:t xml:space="preserve"> </w:t>
      </w:r>
      <w:r>
        <w:t>языка и языка других стран и народов позволяет заложить основу для формирования гражданской идентичности, чувства патриотизма и</w:t>
      </w:r>
      <w:r>
        <w:rPr>
          <w:spacing w:val="-13"/>
        </w:rPr>
        <w:t xml:space="preserve"> </w:t>
      </w:r>
      <w:r>
        <w:t>гордости за свой народ, свой край, свою страну, помочь лучше осознать свою этническую и национальную принадлежность</w:t>
      </w:r>
      <w:r>
        <w:rPr>
          <w:spacing w:val="-13"/>
        </w:rPr>
        <w:t xml:space="preserve"> </w:t>
      </w:r>
      <w:r>
        <w:t>и</w:t>
      </w:r>
      <w:r>
        <w:rPr>
          <w:spacing w:val="-12"/>
        </w:rPr>
        <w:t xml:space="preserve"> </w:t>
      </w:r>
      <w:r>
        <w:t>проявлять</w:t>
      </w:r>
      <w:r>
        <w:rPr>
          <w:spacing w:val="-13"/>
        </w:rPr>
        <w:t xml:space="preserve"> </w:t>
      </w:r>
      <w:r>
        <w:t>интерес</w:t>
      </w:r>
      <w:r>
        <w:rPr>
          <w:spacing w:val="-12"/>
        </w:rPr>
        <w:t xml:space="preserve"> </w:t>
      </w:r>
      <w:r>
        <w:t>к</w:t>
      </w:r>
      <w:r>
        <w:rPr>
          <w:spacing w:val="-13"/>
        </w:rPr>
        <w:t xml:space="preserve"> </w:t>
      </w:r>
      <w:r>
        <w:t>языкам</w:t>
      </w:r>
      <w:r>
        <w:rPr>
          <w:spacing w:val="-12"/>
        </w:rPr>
        <w:t xml:space="preserve"> </w:t>
      </w:r>
      <w:r>
        <w:t>и</w:t>
      </w:r>
      <w:r>
        <w:rPr>
          <w:spacing w:val="-13"/>
        </w:rPr>
        <w:t xml:space="preserve"> </w:t>
      </w:r>
      <w:r>
        <w:t>культурам</w:t>
      </w:r>
      <w:r>
        <w:rPr>
          <w:spacing w:val="-12"/>
        </w:rPr>
        <w:t xml:space="preserve"> </w:t>
      </w:r>
      <w:r>
        <w:t>других</w:t>
      </w:r>
      <w:r>
        <w:rPr>
          <w:spacing w:val="-13"/>
        </w:rPr>
        <w:t xml:space="preserve"> </w:t>
      </w:r>
      <w:r>
        <w:t xml:space="preserve">народов, осознать наличие и значение общечеловеческих и базовых национальных </w:t>
      </w:r>
      <w:r>
        <w:rPr>
          <w:spacing w:val="-2"/>
        </w:rPr>
        <w:t>ценностей.</w:t>
      </w:r>
      <w:r>
        <w:rPr>
          <w:spacing w:val="-8"/>
        </w:rPr>
        <w:t xml:space="preserve"> </w:t>
      </w:r>
      <w:r>
        <w:rPr>
          <w:spacing w:val="-2"/>
        </w:rPr>
        <w:t>Вклад</w:t>
      </w:r>
      <w:r>
        <w:rPr>
          <w:spacing w:val="-9"/>
        </w:rPr>
        <w:t xml:space="preserve"> </w:t>
      </w:r>
      <w:r>
        <w:rPr>
          <w:spacing w:val="-2"/>
        </w:rPr>
        <w:t>предмета</w:t>
      </w:r>
      <w:r>
        <w:rPr>
          <w:spacing w:val="-11"/>
        </w:rPr>
        <w:t xml:space="preserve"> </w:t>
      </w:r>
      <w:r>
        <w:rPr>
          <w:spacing w:val="-2"/>
        </w:rPr>
        <w:t>«Иностранный</w:t>
      </w:r>
      <w:r>
        <w:rPr>
          <w:spacing w:val="-10"/>
        </w:rPr>
        <w:t xml:space="preserve"> </w:t>
      </w:r>
      <w:r>
        <w:rPr>
          <w:spacing w:val="-2"/>
        </w:rPr>
        <w:t>(английский)</w:t>
      </w:r>
      <w:r>
        <w:rPr>
          <w:spacing w:val="-11"/>
        </w:rPr>
        <w:t xml:space="preserve"> </w:t>
      </w:r>
      <w:r>
        <w:rPr>
          <w:spacing w:val="-2"/>
        </w:rPr>
        <w:t>язык»</w:t>
      </w:r>
      <w:r>
        <w:rPr>
          <w:spacing w:val="-9"/>
        </w:rPr>
        <w:t xml:space="preserve"> </w:t>
      </w:r>
      <w:r>
        <w:rPr>
          <w:spacing w:val="-2"/>
        </w:rPr>
        <w:t>в</w:t>
      </w:r>
      <w:r>
        <w:rPr>
          <w:spacing w:val="-8"/>
        </w:rPr>
        <w:t xml:space="preserve"> </w:t>
      </w:r>
      <w:r>
        <w:rPr>
          <w:spacing w:val="-2"/>
        </w:rPr>
        <w:t xml:space="preserve">реализацию </w:t>
      </w:r>
      <w:r>
        <w:t>воспитательных целей обеспечивает:</w:t>
      </w:r>
    </w:p>
    <w:p w14:paraId="4A777CCC" w14:textId="77777777" w:rsidR="00FD3E5C" w:rsidRDefault="00F40116" w:rsidP="00A71A44">
      <w:pPr>
        <w:pStyle w:val="a4"/>
        <w:numPr>
          <w:ilvl w:val="1"/>
          <w:numId w:val="99"/>
        </w:numPr>
        <w:tabs>
          <w:tab w:val="left" w:pos="1360"/>
        </w:tabs>
        <w:spacing w:before="7" w:line="252" w:lineRule="auto"/>
        <w:ind w:right="293"/>
        <w:rPr>
          <w:sz w:val="20"/>
        </w:rPr>
      </w:pPr>
      <w:r>
        <w:rPr>
          <w:sz w:val="20"/>
        </w:rPr>
        <w:t xml:space="preserve">понимание необходимости овладения иностранным языком как средством общения в условиях взаимодействия разных стран и </w:t>
      </w:r>
      <w:r>
        <w:rPr>
          <w:spacing w:val="-2"/>
          <w:sz w:val="20"/>
        </w:rPr>
        <w:t>народов;</w:t>
      </w:r>
    </w:p>
    <w:p w14:paraId="64FB8223" w14:textId="77777777" w:rsidR="00FD3E5C" w:rsidRDefault="00F40116" w:rsidP="00A71A44">
      <w:pPr>
        <w:pStyle w:val="a4"/>
        <w:numPr>
          <w:ilvl w:val="1"/>
          <w:numId w:val="99"/>
        </w:numPr>
        <w:tabs>
          <w:tab w:val="left" w:pos="1360"/>
        </w:tabs>
        <w:spacing w:before="1" w:line="252" w:lineRule="auto"/>
        <w:ind w:right="289"/>
        <w:rPr>
          <w:sz w:val="20"/>
        </w:rPr>
      </w:pPr>
      <w:r>
        <w:rPr>
          <w:sz w:val="2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w:t>
      </w:r>
      <w:r>
        <w:rPr>
          <w:spacing w:val="-13"/>
          <w:sz w:val="20"/>
        </w:rPr>
        <w:t xml:space="preserve"> </w:t>
      </w:r>
      <w:r>
        <w:rPr>
          <w:sz w:val="20"/>
        </w:rPr>
        <w:t>речевой</w:t>
      </w:r>
      <w:r>
        <w:rPr>
          <w:spacing w:val="-12"/>
          <w:sz w:val="20"/>
        </w:rPr>
        <w:t xml:space="preserve"> </w:t>
      </w:r>
      <w:r>
        <w:rPr>
          <w:sz w:val="20"/>
        </w:rPr>
        <w:t>этикет</w:t>
      </w:r>
      <w:r>
        <w:rPr>
          <w:spacing w:val="-13"/>
          <w:sz w:val="20"/>
        </w:rPr>
        <w:t xml:space="preserve"> </w:t>
      </w:r>
      <w:r>
        <w:rPr>
          <w:sz w:val="20"/>
        </w:rPr>
        <w:t>и</w:t>
      </w:r>
      <w:r>
        <w:rPr>
          <w:spacing w:val="-12"/>
          <w:sz w:val="20"/>
        </w:rPr>
        <w:t xml:space="preserve"> </w:t>
      </w:r>
      <w:r>
        <w:rPr>
          <w:sz w:val="20"/>
        </w:rPr>
        <w:t>адекватно</w:t>
      </w:r>
      <w:r>
        <w:rPr>
          <w:spacing w:val="-13"/>
          <w:sz w:val="20"/>
        </w:rPr>
        <w:t xml:space="preserve"> </w:t>
      </w:r>
      <w:r>
        <w:rPr>
          <w:sz w:val="20"/>
        </w:rPr>
        <w:t>используя</w:t>
      </w:r>
      <w:r>
        <w:rPr>
          <w:spacing w:val="-12"/>
          <w:sz w:val="20"/>
        </w:rPr>
        <w:t xml:space="preserve"> </w:t>
      </w:r>
      <w:r>
        <w:rPr>
          <w:sz w:val="20"/>
        </w:rPr>
        <w:t>имеющиеся</w:t>
      </w:r>
      <w:r>
        <w:rPr>
          <w:spacing w:val="-13"/>
          <w:sz w:val="20"/>
        </w:rPr>
        <w:t xml:space="preserve"> </w:t>
      </w:r>
      <w:r>
        <w:rPr>
          <w:sz w:val="20"/>
        </w:rPr>
        <w:t>речевые и неречевые средства общения;</w:t>
      </w:r>
    </w:p>
    <w:p w14:paraId="1FBC655D" w14:textId="77777777" w:rsidR="00FD3E5C" w:rsidRDefault="00F40116" w:rsidP="00A71A44">
      <w:pPr>
        <w:pStyle w:val="a4"/>
        <w:numPr>
          <w:ilvl w:val="1"/>
          <w:numId w:val="99"/>
        </w:numPr>
        <w:tabs>
          <w:tab w:val="left" w:pos="1360"/>
        </w:tabs>
        <w:spacing w:before="1" w:line="254" w:lineRule="auto"/>
        <w:ind w:right="293"/>
        <w:rPr>
          <w:sz w:val="20"/>
        </w:rPr>
      </w:pPr>
      <w:r>
        <w:rPr>
          <w:sz w:val="20"/>
        </w:rPr>
        <w:t>воспитание</w:t>
      </w:r>
      <w:r>
        <w:rPr>
          <w:spacing w:val="-3"/>
          <w:sz w:val="20"/>
        </w:rPr>
        <w:t xml:space="preserve"> </w:t>
      </w:r>
      <w:r>
        <w:rPr>
          <w:sz w:val="20"/>
        </w:rPr>
        <w:t>уважительного</w:t>
      </w:r>
      <w:r>
        <w:rPr>
          <w:spacing w:val="-9"/>
          <w:sz w:val="20"/>
        </w:rPr>
        <w:t xml:space="preserve"> </w:t>
      </w:r>
      <w:r>
        <w:rPr>
          <w:sz w:val="20"/>
        </w:rPr>
        <w:t>отношения</w:t>
      </w:r>
      <w:r>
        <w:rPr>
          <w:spacing w:val="-5"/>
          <w:sz w:val="20"/>
        </w:rPr>
        <w:t xml:space="preserve"> </w:t>
      </w:r>
      <w:r>
        <w:rPr>
          <w:sz w:val="20"/>
        </w:rPr>
        <w:t>к</w:t>
      </w:r>
      <w:r>
        <w:rPr>
          <w:spacing w:val="-6"/>
          <w:sz w:val="20"/>
        </w:rPr>
        <w:t xml:space="preserve"> </w:t>
      </w:r>
      <w:r>
        <w:rPr>
          <w:sz w:val="20"/>
        </w:rPr>
        <w:t>иной</w:t>
      </w:r>
      <w:r>
        <w:rPr>
          <w:spacing w:val="-6"/>
          <w:sz w:val="20"/>
        </w:rPr>
        <w:t xml:space="preserve"> </w:t>
      </w:r>
      <w:r>
        <w:rPr>
          <w:sz w:val="20"/>
        </w:rPr>
        <w:t>культуре</w:t>
      </w:r>
      <w:r>
        <w:rPr>
          <w:spacing w:val="-7"/>
          <w:sz w:val="20"/>
        </w:rPr>
        <w:t xml:space="preserve"> </w:t>
      </w:r>
      <w:r>
        <w:rPr>
          <w:sz w:val="20"/>
        </w:rPr>
        <w:t>посредством знакомств с детским пластом культуры стран изучаемого языка и более глубокого осознания особенностей культуры своего народа;</w:t>
      </w:r>
    </w:p>
    <w:p w14:paraId="198962CD" w14:textId="77777777" w:rsidR="00FD3E5C" w:rsidRDefault="00F40116" w:rsidP="00A71A44">
      <w:pPr>
        <w:pStyle w:val="a4"/>
        <w:numPr>
          <w:ilvl w:val="1"/>
          <w:numId w:val="99"/>
        </w:numPr>
        <w:tabs>
          <w:tab w:val="left" w:pos="1360"/>
        </w:tabs>
        <w:spacing w:line="249" w:lineRule="auto"/>
        <w:ind w:right="303"/>
        <w:rPr>
          <w:sz w:val="20"/>
        </w:rPr>
      </w:pPr>
      <w:r>
        <w:rPr>
          <w:sz w:val="20"/>
        </w:rPr>
        <w:t>воспитание</w:t>
      </w:r>
      <w:r>
        <w:rPr>
          <w:spacing w:val="80"/>
          <w:sz w:val="20"/>
        </w:rPr>
        <w:t xml:space="preserve">  </w:t>
      </w:r>
      <w:r>
        <w:rPr>
          <w:sz w:val="20"/>
        </w:rPr>
        <w:t>эмоционального</w:t>
      </w:r>
      <w:r>
        <w:rPr>
          <w:spacing w:val="80"/>
          <w:sz w:val="20"/>
        </w:rPr>
        <w:t xml:space="preserve">  </w:t>
      </w:r>
      <w:r>
        <w:rPr>
          <w:sz w:val="20"/>
        </w:rPr>
        <w:t>и</w:t>
      </w:r>
      <w:r>
        <w:rPr>
          <w:spacing w:val="80"/>
          <w:sz w:val="20"/>
        </w:rPr>
        <w:t xml:space="preserve">  </w:t>
      </w:r>
      <w:r>
        <w:rPr>
          <w:sz w:val="20"/>
        </w:rPr>
        <w:t>познавательного</w:t>
      </w:r>
      <w:r>
        <w:rPr>
          <w:spacing w:val="80"/>
          <w:sz w:val="20"/>
        </w:rPr>
        <w:t xml:space="preserve">  </w:t>
      </w:r>
      <w:r>
        <w:rPr>
          <w:sz w:val="20"/>
        </w:rPr>
        <w:t>интереса</w:t>
      </w:r>
      <w:r>
        <w:rPr>
          <w:spacing w:val="80"/>
          <w:sz w:val="20"/>
        </w:rPr>
        <w:t xml:space="preserve"> </w:t>
      </w:r>
      <w:r>
        <w:rPr>
          <w:sz w:val="20"/>
        </w:rPr>
        <w:t>к художественной культуре других народов;</w:t>
      </w:r>
    </w:p>
    <w:p w14:paraId="46A006EC" w14:textId="77777777" w:rsidR="00FD3E5C" w:rsidRDefault="00F40116" w:rsidP="00A71A44">
      <w:pPr>
        <w:pStyle w:val="a4"/>
        <w:numPr>
          <w:ilvl w:val="1"/>
          <w:numId w:val="99"/>
        </w:numPr>
        <w:tabs>
          <w:tab w:val="left" w:pos="1360"/>
        </w:tabs>
        <w:spacing w:before="5" w:line="249" w:lineRule="auto"/>
        <w:ind w:right="288"/>
        <w:rPr>
          <w:sz w:val="20"/>
        </w:rPr>
      </w:pPr>
      <w:r>
        <w:rPr>
          <w:sz w:val="20"/>
        </w:rPr>
        <w:t>формирование</w:t>
      </w:r>
      <w:r>
        <w:rPr>
          <w:spacing w:val="80"/>
          <w:sz w:val="20"/>
        </w:rPr>
        <w:t xml:space="preserve"> </w:t>
      </w:r>
      <w:r>
        <w:rPr>
          <w:sz w:val="20"/>
        </w:rPr>
        <w:t>положительной</w:t>
      </w:r>
      <w:r>
        <w:rPr>
          <w:spacing w:val="80"/>
          <w:sz w:val="20"/>
        </w:rPr>
        <w:t xml:space="preserve"> </w:t>
      </w:r>
      <w:r>
        <w:rPr>
          <w:sz w:val="20"/>
        </w:rPr>
        <w:t>мотивации</w:t>
      </w:r>
      <w:r>
        <w:rPr>
          <w:spacing w:val="80"/>
          <w:sz w:val="20"/>
        </w:rPr>
        <w:t xml:space="preserve"> </w:t>
      </w:r>
      <w:r>
        <w:rPr>
          <w:sz w:val="20"/>
        </w:rPr>
        <w:t>и</w:t>
      </w:r>
      <w:r>
        <w:rPr>
          <w:spacing w:val="80"/>
          <w:sz w:val="20"/>
        </w:rPr>
        <w:t xml:space="preserve"> </w:t>
      </w:r>
      <w:r>
        <w:rPr>
          <w:sz w:val="20"/>
        </w:rPr>
        <w:t>устойчивого</w:t>
      </w:r>
      <w:r>
        <w:rPr>
          <w:spacing w:val="40"/>
          <w:sz w:val="20"/>
        </w:rPr>
        <w:t xml:space="preserve"> </w:t>
      </w:r>
      <w:r>
        <w:rPr>
          <w:sz w:val="20"/>
        </w:rPr>
        <w:t>учебно-познавательного</w:t>
      </w:r>
      <w:r>
        <w:rPr>
          <w:spacing w:val="-13"/>
          <w:sz w:val="20"/>
        </w:rPr>
        <w:t xml:space="preserve"> </w:t>
      </w:r>
      <w:r>
        <w:rPr>
          <w:sz w:val="20"/>
        </w:rPr>
        <w:t>интереса</w:t>
      </w:r>
      <w:r>
        <w:rPr>
          <w:spacing w:val="-6"/>
          <w:sz w:val="20"/>
        </w:rPr>
        <w:t xml:space="preserve"> </w:t>
      </w:r>
      <w:r>
        <w:rPr>
          <w:sz w:val="20"/>
        </w:rPr>
        <w:t>к</w:t>
      </w:r>
      <w:r>
        <w:rPr>
          <w:spacing w:val="-12"/>
          <w:sz w:val="20"/>
        </w:rPr>
        <w:t xml:space="preserve"> </w:t>
      </w:r>
      <w:r>
        <w:rPr>
          <w:sz w:val="20"/>
        </w:rPr>
        <w:t>предмету</w:t>
      </w:r>
      <w:r>
        <w:rPr>
          <w:spacing w:val="-13"/>
          <w:sz w:val="20"/>
        </w:rPr>
        <w:t xml:space="preserve"> </w:t>
      </w:r>
      <w:r>
        <w:rPr>
          <w:sz w:val="20"/>
        </w:rPr>
        <w:t>«Иностранный</w:t>
      </w:r>
      <w:r>
        <w:rPr>
          <w:spacing w:val="-12"/>
          <w:sz w:val="20"/>
        </w:rPr>
        <w:t xml:space="preserve"> </w:t>
      </w:r>
      <w:r>
        <w:rPr>
          <w:sz w:val="20"/>
        </w:rPr>
        <w:t>язык».</w:t>
      </w:r>
    </w:p>
    <w:p w14:paraId="04366B46" w14:textId="77777777" w:rsidR="00FD3E5C" w:rsidRDefault="00FD3E5C">
      <w:pPr>
        <w:pStyle w:val="a3"/>
        <w:spacing w:before="8"/>
        <w:ind w:left="0"/>
        <w:jc w:val="left"/>
      </w:pPr>
    </w:p>
    <w:p w14:paraId="36BE003F" w14:textId="77777777" w:rsidR="00FD3E5C" w:rsidRDefault="00F40116">
      <w:pPr>
        <w:pStyle w:val="3"/>
        <w:jc w:val="both"/>
      </w:pPr>
      <w:r>
        <w:t>Место</w:t>
      </w:r>
      <w:r>
        <w:rPr>
          <w:spacing w:val="-3"/>
        </w:rPr>
        <w:t xml:space="preserve"> </w:t>
      </w:r>
      <w:r>
        <w:t>учебного</w:t>
      </w:r>
      <w:r>
        <w:rPr>
          <w:spacing w:val="-2"/>
        </w:rPr>
        <w:t xml:space="preserve"> предмета</w:t>
      </w:r>
    </w:p>
    <w:p w14:paraId="321C43FC" w14:textId="77777777" w:rsidR="00FD3E5C" w:rsidRDefault="00F40116">
      <w:pPr>
        <w:spacing w:before="1"/>
        <w:ind w:left="792"/>
        <w:jc w:val="both"/>
        <w:rPr>
          <w:b/>
        </w:rPr>
      </w:pPr>
      <w:r>
        <w:rPr>
          <w:b/>
        </w:rPr>
        <w:t>«Иностранный</w:t>
      </w:r>
      <w:r>
        <w:rPr>
          <w:b/>
          <w:spacing w:val="-3"/>
        </w:rPr>
        <w:t xml:space="preserve"> </w:t>
      </w:r>
      <w:r>
        <w:rPr>
          <w:b/>
        </w:rPr>
        <w:t>(английский)</w:t>
      </w:r>
      <w:r>
        <w:rPr>
          <w:b/>
          <w:spacing w:val="-6"/>
        </w:rPr>
        <w:t xml:space="preserve"> </w:t>
      </w:r>
      <w:r>
        <w:rPr>
          <w:b/>
        </w:rPr>
        <w:t>язык»</w:t>
      </w:r>
      <w:r>
        <w:rPr>
          <w:b/>
          <w:spacing w:val="-8"/>
        </w:rPr>
        <w:t xml:space="preserve"> </w:t>
      </w:r>
      <w:r>
        <w:rPr>
          <w:b/>
        </w:rPr>
        <w:t>в</w:t>
      </w:r>
      <w:r>
        <w:rPr>
          <w:b/>
          <w:spacing w:val="-4"/>
        </w:rPr>
        <w:t xml:space="preserve"> </w:t>
      </w:r>
      <w:r>
        <w:rPr>
          <w:b/>
        </w:rPr>
        <w:t>учебном</w:t>
      </w:r>
      <w:r>
        <w:rPr>
          <w:b/>
          <w:spacing w:val="-9"/>
        </w:rPr>
        <w:t xml:space="preserve"> </w:t>
      </w:r>
      <w:r>
        <w:rPr>
          <w:b/>
          <w:spacing w:val="-2"/>
        </w:rPr>
        <w:t>плане</w:t>
      </w:r>
    </w:p>
    <w:p w14:paraId="0168DEE3" w14:textId="77777777" w:rsidR="00FD3E5C" w:rsidRDefault="00F40116">
      <w:pPr>
        <w:pStyle w:val="a3"/>
        <w:spacing w:before="6" w:line="249" w:lineRule="auto"/>
        <w:ind w:right="290" w:firstLine="225"/>
      </w:pPr>
      <w:r>
        <w:t>Учебный предмет «Иностранный (английский) язык» входит в число обязательных предметов, изучаемых на всех уровнях общего среднего образования: со</w:t>
      </w:r>
      <w:r>
        <w:rPr>
          <w:spacing w:val="-5"/>
        </w:rPr>
        <w:t xml:space="preserve"> </w:t>
      </w:r>
      <w:r>
        <w:t>2 по</w:t>
      </w:r>
      <w:r>
        <w:rPr>
          <w:spacing w:val="-5"/>
        </w:rPr>
        <w:t xml:space="preserve"> </w:t>
      </w:r>
      <w:r>
        <w:t>11 класс. На этапе</w:t>
      </w:r>
      <w:r>
        <w:rPr>
          <w:spacing w:val="-3"/>
        </w:rPr>
        <w:t xml:space="preserve"> </w:t>
      </w:r>
      <w:r>
        <w:t>начального общего образования</w:t>
      </w:r>
      <w:r>
        <w:rPr>
          <w:spacing w:val="-1"/>
        </w:rPr>
        <w:t xml:space="preserve"> </w:t>
      </w:r>
      <w:r>
        <w:t>на</w:t>
      </w:r>
    </w:p>
    <w:p w14:paraId="2F3B50C1" w14:textId="77777777" w:rsidR="00FD3E5C" w:rsidRDefault="00FD3E5C">
      <w:pPr>
        <w:spacing w:line="249" w:lineRule="auto"/>
        <w:sectPr w:rsidR="00FD3E5C">
          <w:pgSz w:w="7830" w:h="12020"/>
          <w:pgMar w:top="660" w:right="300" w:bottom="720" w:left="0" w:header="0" w:footer="532" w:gutter="0"/>
          <w:cols w:space="720"/>
        </w:sectPr>
      </w:pPr>
    </w:p>
    <w:p w14:paraId="1195CEFD" w14:textId="77777777" w:rsidR="00FD3E5C" w:rsidRDefault="00F40116">
      <w:pPr>
        <w:pStyle w:val="a3"/>
        <w:spacing w:before="65"/>
        <w:jc w:val="left"/>
      </w:pPr>
      <w:r>
        <w:lastRenderedPageBreak/>
        <w:t>изучение</w:t>
      </w:r>
      <w:r>
        <w:rPr>
          <w:spacing w:val="7"/>
        </w:rPr>
        <w:t xml:space="preserve"> </w:t>
      </w:r>
      <w:r>
        <w:t>иностранного</w:t>
      </w:r>
      <w:r>
        <w:rPr>
          <w:spacing w:val="6"/>
        </w:rPr>
        <w:t xml:space="preserve"> </w:t>
      </w:r>
      <w:r>
        <w:t>языка</w:t>
      </w:r>
      <w:r>
        <w:rPr>
          <w:spacing w:val="12"/>
        </w:rPr>
        <w:t xml:space="preserve"> </w:t>
      </w:r>
      <w:r>
        <w:t>выделяется</w:t>
      </w:r>
      <w:r>
        <w:rPr>
          <w:spacing w:val="9"/>
        </w:rPr>
        <w:t xml:space="preserve"> </w:t>
      </w:r>
      <w:r>
        <w:t>204</w:t>
      </w:r>
      <w:r>
        <w:rPr>
          <w:spacing w:val="10"/>
        </w:rPr>
        <w:t xml:space="preserve"> </w:t>
      </w:r>
      <w:r>
        <w:t>часа:</w:t>
      </w:r>
      <w:r>
        <w:rPr>
          <w:spacing w:val="12"/>
        </w:rPr>
        <w:t xml:space="preserve"> </w:t>
      </w:r>
      <w:r>
        <w:t>2</w:t>
      </w:r>
      <w:r>
        <w:rPr>
          <w:spacing w:val="10"/>
        </w:rPr>
        <w:t xml:space="preserve"> </w:t>
      </w:r>
      <w:r>
        <w:t>класс</w:t>
      </w:r>
      <w:r>
        <w:rPr>
          <w:spacing w:val="1"/>
        </w:rPr>
        <w:t xml:space="preserve"> </w:t>
      </w:r>
      <w:r>
        <w:t>—</w:t>
      </w:r>
      <w:r>
        <w:rPr>
          <w:spacing w:val="11"/>
        </w:rPr>
        <w:t xml:space="preserve"> </w:t>
      </w:r>
      <w:r>
        <w:t>68</w:t>
      </w:r>
      <w:r>
        <w:rPr>
          <w:spacing w:val="10"/>
        </w:rPr>
        <w:t xml:space="preserve"> </w:t>
      </w:r>
      <w:r>
        <w:t>часов,</w:t>
      </w:r>
      <w:r>
        <w:rPr>
          <w:spacing w:val="13"/>
        </w:rPr>
        <w:t xml:space="preserve"> </w:t>
      </w:r>
      <w:r>
        <w:rPr>
          <w:spacing w:val="-10"/>
        </w:rPr>
        <w:t>3</w:t>
      </w:r>
    </w:p>
    <w:p w14:paraId="3B327AD8" w14:textId="77777777" w:rsidR="00FD3E5C" w:rsidRDefault="00F40116">
      <w:pPr>
        <w:pStyle w:val="a3"/>
        <w:spacing w:before="10"/>
        <w:jc w:val="left"/>
      </w:pPr>
      <w:r>
        <w:t>класс</w:t>
      </w:r>
      <w:r>
        <w:rPr>
          <w:spacing w:val="-3"/>
        </w:rPr>
        <w:t xml:space="preserve"> </w:t>
      </w:r>
      <w:r>
        <w:t>—</w:t>
      </w:r>
      <w:r>
        <w:rPr>
          <w:spacing w:val="-1"/>
        </w:rPr>
        <w:t xml:space="preserve"> </w:t>
      </w:r>
      <w:r>
        <w:t>68</w:t>
      </w:r>
      <w:r>
        <w:rPr>
          <w:spacing w:val="-5"/>
        </w:rPr>
        <w:t xml:space="preserve"> </w:t>
      </w:r>
      <w:r>
        <w:t>часов,</w:t>
      </w:r>
      <w:r>
        <w:rPr>
          <w:spacing w:val="-3"/>
        </w:rPr>
        <w:t xml:space="preserve"> </w:t>
      </w:r>
      <w:r>
        <w:t>4</w:t>
      </w:r>
      <w:r>
        <w:rPr>
          <w:spacing w:val="1"/>
        </w:rPr>
        <w:t xml:space="preserve"> </w:t>
      </w:r>
      <w:r>
        <w:t>класс</w:t>
      </w:r>
      <w:r>
        <w:rPr>
          <w:spacing w:val="-2"/>
        </w:rPr>
        <w:t xml:space="preserve"> </w:t>
      </w:r>
      <w:r>
        <w:t>—</w:t>
      </w:r>
      <w:r>
        <w:rPr>
          <w:spacing w:val="-5"/>
        </w:rPr>
        <w:t xml:space="preserve"> </w:t>
      </w:r>
      <w:r>
        <w:t xml:space="preserve">68 </w:t>
      </w:r>
      <w:r>
        <w:rPr>
          <w:spacing w:val="-2"/>
        </w:rPr>
        <w:t>часов.</w:t>
      </w:r>
    </w:p>
    <w:p w14:paraId="1A9F71C5" w14:textId="77777777" w:rsidR="00FD3E5C" w:rsidRDefault="00FD3E5C">
      <w:pPr>
        <w:sectPr w:rsidR="00FD3E5C">
          <w:pgSz w:w="7830" w:h="12020"/>
          <w:pgMar w:top="660" w:right="300" w:bottom="720" w:left="0" w:header="0" w:footer="532" w:gutter="0"/>
          <w:cols w:space="720"/>
        </w:sectPr>
      </w:pPr>
    </w:p>
    <w:p w14:paraId="71DC64AF" w14:textId="77777777" w:rsidR="00FD3E5C" w:rsidRDefault="00F40116">
      <w:pPr>
        <w:pStyle w:val="1"/>
        <w:spacing w:before="126"/>
      </w:pPr>
      <w:r>
        <w:lastRenderedPageBreak/>
        <w:t>СОДЕРЖАНИЕ</w:t>
      </w:r>
      <w:r>
        <w:rPr>
          <w:spacing w:val="-3"/>
        </w:rPr>
        <w:t xml:space="preserve"> </w:t>
      </w:r>
      <w:r>
        <w:t>УЧЕБНОГО</w:t>
      </w:r>
      <w:r>
        <w:rPr>
          <w:spacing w:val="-1"/>
        </w:rPr>
        <w:t xml:space="preserve"> </w:t>
      </w:r>
      <w:r>
        <w:rPr>
          <w:spacing w:val="-2"/>
        </w:rPr>
        <w:t>ПРЕДМЕТА</w:t>
      </w:r>
    </w:p>
    <w:p w14:paraId="2F0F90C6" w14:textId="77777777" w:rsidR="00FD3E5C" w:rsidRDefault="00F40116">
      <w:pPr>
        <w:spacing w:before="2"/>
        <w:ind w:left="792"/>
        <w:rPr>
          <w:b/>
          <w:sz w:val="24"/>
        </w:rPr>
      </w:pPr>
      <w:r>
        <w:rPr>
          <w:b/>
          <w:sz w:val="24"/>
        </w:rPr>
        <w:t>«ИНОСТРАННЫЙ</w:t>
      </w:r>
      <w:r>
        <w:rPr>
          <w:b/>
          <w:spacing w:val="-4"/>
          <w:sz w:val="24"/>
        </w:rPr>
        <w:t xml:space="preserve"> </w:t>
      </w:r>
      <w:r>
        <w:rPr>
          <w:b/>
          <w:sz w:val="24"/>
        </w:rPr>
        <w:t>(АНГЛИЙСКИЙ)</w:t>
      </w:r>
      <w:r>
        <w:rPr>
          <w:b/>
          <w:spacing w:val="-2"/>
          <w:sz w:val="24"/>
        </w:rPr>
        <w:t xml:space="preserve"> </w:t>
      </w:r>
      <w:r>
        <w:rPr>
          <w:b/>
          <w:spacing w:val="-4"/>
          <w:sz w:val="24"/>
        </w:rPr>
        <w:t>ЯЗЫК»</w:t>
      </w:r>
    </w:p>
    <w:p w14:paraId="0331D7DF" w14:textId="40F0CD43" w:rsidR="00FD3E5C" w:rsidRDefault="005A0213">
      <w:pPr>
        <w:pStyle w:val="a3"/>
        <w:spacing w:before="9"/>
        <w:ind w:left="0"/>
        <w:jc w:val="left"/>
        <w:rPr>
          <w:b/>
          <w:sz w:val="6"/>
        </w:rPr>
      </w:pPr>
      <w:r>
        <w:rPr>
          <w:noProof/>
        </w:rPr>
        <mc:AlternateContent>
          <mc:Choice Requires="wps">
            <w:drawing>
              <wp:anchor distT="0" distB="0" distL="0" distR="0" simplePos="0" relativeHeight="487599104" behindDoc="1" locked="0" layoutInCell="1" allowOverlap="1" wp14:anchorId="0BA495E7" wp14:editId="6E54A953">
                <wp:simplePos x="0" y="0"/>
                <wp:positionH relativeFrom="page">
                  <wp:posOffset>485140</wp:posOffset>
                </wp:positionH>
                <wp:positionV relativeFrom="paragraph">
                  <wp:posOffset>65405</wp:posOffset>
                </wp:positionV>
                <wp:extent cx="4126230" cy="6350"/>
                <wp:effectExtent l="0" t="0" r="0" b="0"/>
                <wp:wrapTopAndBottom/>
                <wp:docPr id="6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25C9A" id="docshape24" o:spid="_x0000_s1026" style="position:absolute;margin-left:38.2pt;margin-top:5.15pt;width:324.9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" fillcolor="black" stroked="f">
                <w10:wrap type="topAndBottom" anchorx="page"/>
              </v:rect>
            </w:pict>
          </mc:Fallback>
        </mc:AlternateContent>
      </w:r>
    </w:p>
    <w:p w14:paraId="2A33349E" w14:textId="77777777" w:rsidR="00FD3E5C" w:rsidRDefault="00FD3E5C">
      <w:pPr>
        <w:pStyle w:val="a3"/>
        <w:ind w:left="0"/>
        <w:jc w:val="left"/>
        <w:rPr>
          <w:b/>
          <w:sz w:val="23"/>
        </w:rPr>
      </w:pPr>
    </w:p>
    <w:p w14:paraId="09766A7F" w14:textId="77777777" w:rsidR="00FD3E5C" w:rsidRDefault="00F40116" w:rsidP="00A71A44">
      <w:pPr>
        <w:pStyle w:val="2"/>
        <w:numPr>
          <w:ilvl w:val="0"/>
          <w:numId w:val="98"/>
        </w:numPr>
        <w:tabs>
          <w:tab w:val="left" w:pos="961"/>
        </w:tabs>
        <w:spacing w:before="91"/>
        <w:ind w:hanging="169"/>
        <w:jc w:val="both"/>
      </w:pPr>
      <w:r>
        <w:rPr>
          <w:spacing w:val="-2"/>
        </w:rPr>
        <w:t>КЛАСС</w:t>
      </w:r>
    </w:p>
    <w:p w14:paraId="1EE02D21" w14:textId="77777777" w:rsidR="00FD3E5C" w:rsidRDefault="00F40116">
      <w:pPr>
        <w:pStyle w:val="3"/>
        <w:spacing w:before="122"/>
        <w:jc w:val="both"/>
      </w:pPr>
      <w:r>
        <w:t>Тематическое</w:t>
      </w:r>
      <w:r>
        <w:rPr>
          <w:spacing w:val="-7"/>
        </w:rPr>
        <w:t xml:space="preserve"> </w:t>
      </w:r>
      <w:r>
        <w:t>содержание</w:t>
      </w:r>
      <w:r>
        <w:rPr>
          <w:spacing w:val="-7"/>
        </w:rPr>
        <w:t xml:space="preserve"> </w:t>
      </w:r>
      <w:r>
        <w:rPr>
          <w:spacing w:val="-4"/>
        </w:rPr>
        <w:t>речи</w:t>
      </w:r>
    </w:p>
    <w:p w14:paraId="19301E29" w14:textId="77777777" w:rsidR="00FD3E5C" w:rsidRDefault="00F40116">
      <w:pPr>
        <w:pStyle w:val="a3"/>
        <w:spacing w:before="6" w:line="249" w:lineRule="auto"/>
        <w:ind w:right="299" w:firstLine="225"/>
      </w:pPr>
      <w:r>
        <w:rPr>
          <w:i/>
        </w:rPr>
        <w:t>Мир моего «я»</w:t>
      </w:r>
      <w:r>
        <w:t>. Приветствие. Знакомство. Моя семья. Мой день рождения. Моя любимая еда.</w:t>
      </w:r>
    </w:p>
    <w:p w14:paraId="6601D632" w14:textId="77777777" w:rsidR="00FD3E5C" w:rsidRDefault="00F40116">
      <w:pPr>
        <w:spacing w:before="2" w:line="249" w:lineRule="auto"/>
        <w:ind w:left="792" w:right="291" w:firstLine="225"/>
        <w:jc w:val="both"/>
        <w:rPr>
          <w:sz w:val="20"/>
        </w:rPr>
      </w:pPr>
      <w:r>
        <w:rPr>
          <w:i/>
          <w:sz w:val="20"/>
        </w:rPr>
        <w:t>Мир моих увлечений</w:t>
      </w:r>
      <w:r>
        <w:rPr>
          <w:sz w:val="20"/>
        </w:rPr>
        <w:t>. Любимый цвет, игрушка. Любимые занятия. Мой питомец. Выходной день.</w:t>
      </w:r>
    </w:p>
    <w:p w14:paraId="6F832B0E" w14:textId="77777777" w:rsidR="00FD3E5C" w:rsidRDefault="00F40116">
      <w:pPr>
        <w:spacing w:before="1" w:line="252" w:lineRule="auto"/>
        <w:ind w:left="792" w:right="303" w:firstLine="225"/>
        <w:jc w:val="both"/>
        <w:rPr>
          <w:sz w:val="20"/>
        </w:rPr>
      </w:pPr>
      <w:r>
        <w:rPr>
          <w:i/>
          <w:sz w:val="20"/>
        </w:rPr>
        <w:t>Мир вокруг меня</w:t>
      </w:r>
      <w:r>
        <w:rPr>
          <w:sz w:val="20"/>
        </w:rPr>
        <w:t xml:space="preserve">. Моя школа. Мои друзья. Моя малая родина (город, </w:t>
      </w:r>
      <w:r>
        <w:rPr>
          <w:spacing w:val="-2"/>
          <w:sz w:val="20"/>
        </w:rPr>
        <w:t>село).</w:t>
      </w:r>
    </w:p>
    <w:p w14:paraId="1617B1B3" w14:textId="77777777" w:rsidR="00FD3E5C" w:rsidRDefault="00F40116">
      <w:pPr>
        <w:pStyle w:val="a3"/>
        <w:spacing w:line="249" w:lineRule="auto"/>
        <w:ind w:right="294" w:firstLine="225"/>
      </w:pPr>
      <w:r>
        <w:rPr>
          <w:i/>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2608CC03" w14:textId="77777777" w:rsidR="00FD3E5C" w:rsidRDefault="00FD3E5C">
      <w:pPr>
        <w:pStyle w:val="a3"/>
        <w:spacing w:before="7"/>
        <w:ind w:left="0"/>
        <w:jc w:val="left"/>
      </w:pPr>
    </w:p>
    <w:p w14:paraId="3A875A78" w14:textId="77777777" w:rsidR="00FD3E5C" w:rsidRDefault="00F40116">
      <w:pPr>
        <w:pStyle w:val="3"/>
      </w:pPr>
      <w:r>
        <w:t>Коммуникативные</w:t>
      </w:r>
      <w:r>
        <w:rPr>
          <w:spacing w:val="-9"/>
        </w:rPr>
        <w:t xml:space="preserve"> </w:t>
      </w:r>
      <w:r>
        <w:rPr>
          <w:spacing w:val="-2"/>
        </w:rPr>
        <w:t>умения</w:t>
      </w:r>
    </w:p>
    <w:p w14:paraId="75A67D17" w14:textId="77777777" w:rsidR="00FD3E5C" w:rsidRDefault="00F40116">
      <w:pPr>
        <w:pStyle w:val="5"/>
        <w:spacing w:before="11"/>
        <w:jc w:val="left"/>
      </w:pPr>
      <w:r>
        <w:rPr>
          <w:spacing w:val="-2"/>
        </w:rPr>
        <w:t>Говорение</w:t>
      </w:r>
    </w:p>
    <w:p w14:paraId="0F19D0D9" w14:textId="77777777" w:rsidR="00FD3E5C" w:rsidRDefault="00F40116">
      <w:pPr>
        <w:spacing w:before="10"/>
        <w:ind w:left="1018"/>
        <w:rPr>
          <w:sz w:val="20"/>
        </w:rPr>
      </w:pPr>
      <w:r>
        <w:rPr>
          <w:spacing w:val="-2"/>
          <w:sz w:val="20"/>
        </w:rPr>
        <w:t>Коммуникативные</w:t>
      </w:r>
      <w:r>
        <w:rPr>
          <w:spacing w:val="12"/>
          <w:sz w:val="20"/>
        </w:rPr>
        <w:t xml:space="preserve"> </w:t>
      </w:r>
      <w:r>
        <w:rPr>
          <w:spacing w:val="-2"/>
          <w:sz w:val="20"/>
        </w:rPr>
        <w:t>умения</w:t>
      </w:r>
      <w:r>
        <w:rPr>
          <w:spacing w:val="12"/>
          <w:sz w:val="20"/>
        </w:rPr>
        <w:t xml:space="preserve"> </w:t>
      </w:r>
      <w:r>
        <w:rPr>
          <w:b/>
          <w:i/>
          <w:spacing w:val="-2"/>
          <w:sz w:val="20"/>
        </w:rPr>
        <w:t>диалогической</w:t>
      </w:r>
      <w:r>
        <w:rPr>
          <w:b/>
          <w:i/>
          <w:spacing w:val="4"/>
          <w:sz w:val="20"/>
        </w:rPr>
        <w:t xml:space="preserve"> </w:t>
      </w:r>
      <w:r>
        <w:rPr>
          <w:b/>
          <w:i/>
          <w:spacing w:val="-4"/>
          <w:sz w:val="20"/>
        </w:rPr>
        <w:t>речи</w:t>
      </w:r>
      <w:r>
        <w:rPr>
          <w:spacing w:val="-4"/>
          <w:sz w:val="20"/>
        </w:rPr>
        <w:t>:</w:t>
      </w:r>
    </w:p>
    <w:p w14:paraId="6C6DC11D" w14:textId="77777777" w:rsidR="00FD3E5C" w:rsidRDefault="00F40116">
      <w:pPr>
        <w:pStyle w:val="a3"/>
        <w:spacing w:before="5" w:line="249" w:lineRule="auto"/>
        <w:ind w:right="294"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49965CC9" w14:textId="77777777" w:rsidR="00FD3E5C" w:rsidRDefault="00F40116">
      <w:pPr>
        <w:pStyle w:val="a3"/>
        <w:spacing w:before="3" w:line="249" w:lineRule="auto"/>
        <w:ind w:right="291" w:firstLine="225"/>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872708D" w14:textId="77777777" w:rsidR="00FD3E5C" w:rsidRDefault="00F40116">
      <w:pPr>
        <w:pStyle w:val="a3"/>
        <w:spacing w:before="3" w:line="249" w:lineRule="auto"/>
        <w:ind w:right="301" w:firstLine="225"/>
      </w:pPr>
      <w:r>
        <w:t>диалога-расспроса: запрашивание интересующей информации; сообщение фактической информации, ответы на вопросы собеседника.</w:t>
      </w:r>
    </w:p>
    <w:p w14:paraId="4954896B" w14:textId="77777777" w:rsidR="00FD3E5C" w:rsidRDefault="00F40116">
      <w:pPr>
        <w:spacing w:before="6"/>
        <w:ind w:left="1018"/>
        <w:jc w:val="both"/>
        <w:rPr>
          <w:sz w:val="20"/>
        </w:rPr>
      </w:pPr>
      <w:r>
        <w:rPr>
          <w:spacing w:val="-2"/>
          <w:sz w:val="20"/>
        </w:rPr>
        <w:t>Коммуникативные</w:t>
      </w:r>
      <w:r>
        <w:rPr>
          <w:spacing w:val="13"/>
          <w:sz w:val="20"/>
        </w:rPr>
        <w:t xml:space="preserve"> </w:t>
      </w:r>
      <w:r>
        <w:rPr>
          <w:spacing w:val="-2"/>
          <w:sz w:val="20"/>
        </w:rPr>
        <w:t>умения</w:t>
      </w:r>
      <w:r>
        <w:rPr>
          <w:spacing w:val="12"/>
          <w:sz w:val="20"/>
        </w:rPr>
        <w:t xml:space="preserve"> </w:t>
      </w:r>
      <w:r>
        <w:rPr>
          <w:b/>
          <w:i/>
          <w:spacing w:val="-2"/>
          <w:sz w:val="20"/>
        </w:rPr>
        <w:t>монологической</w:t>
      </w:r>
      <w:r>
        <w:rPr>
          <w:b/>
          <w:i/>
          <w:spacing w:val="5"/>
          <w:sz w:val="20"/>
        </w:rPr>
        <w:t xml:space="preserve"> </w:t>
      </w:r>
      <w:r>
        <w:rPr>
          <w:b/>
          <w:i/>
          <w:spacing w:val="-4"/>
          <w:sz w:val="20"/>
        </w:rPr>
        <w:t>речи</w:t>
      </w:r>
      <w:r>
        <w:rPr>
          <w:spacing w:val="-4"/>
          <w:sz w:val="20"/>
        </w:rPr>
        <w:t>.</w:t>
      </w:r>
    </w:p>
    <w:p w14:paraId="4B28B08D" w14:textId="77777777" w:rsidR="00FD3E5C" w:rsidRDefault="00F40116">
      <w:pPr>
        <w:pStyle w:val="a3"/>
        <w:spacing w:before="6" w:line="249" w:lineRule="auto"/>
        <w:ind w:right="295" w:firstLine="225"/>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2"/>
        </w:rPr>
        <w:t xml:space="preserve"> </w:t>
      </w:r>
      <w:r>
        <w:t>персонажа; рассказ о</w:t>
      </w:r>
      <w:r>
        <w:rPr>
          <w:spacing w:val="-2"/>
        </w:rPr>
        <w:t xml:space="preserve"> </w:t>
      </w:r>
      <w:r>
        <w:t>себе, члене семьи, друге и т. д.</w:t>
      </w:r>
    </w:p>
    <w:p w14:paraId="7309F387" w14:textId="77777777" w:rsidR="00FD3E5C" w:rsidRDefault="00F40116">
      <w:pPr>
        <w:pStyle w:val="5"/>
        <w:spacing w:before="8"/>
        <w:jc w:val="left"/>
      </w:pPr>
      <w:r>
        <w:rPr>
          <w:spacing w:val="-2"/>
        </w:rPr>
        <w:t>Аудирование</w:t>
      </w:r>
    </w:p>
    <w:p w14:paraId="5FD067DE" w14:textId="77777777" w:rsidR="00FD3E5C" w:rsidRDefault="00F40116">
      <w:pPr>
        <w:pStyle w:val="a3"/>
        <w:spacing w:before="5" w:line="249" w:lineRule="auto"/>
        <w:ind w:right="297"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592DAA28" w14:textId="77777777" w:rsidR="00FD3E5C" w:rsidRDefault="00F40116">
      <w:pPr>
        <w:pStyle w:val="a3"/>
        <w:spacing w:before="3" w:line="249" w:lineRule="auto"/>
        <w:ind w:right="299" w:firstLine="225"/>
      </w:pPr>
      <w:r>
        <w:t>Восприятие и понимание на слух учебных текстов, построенных на изученном</w:t>
      </w:r>
      <w:r>
        <w:rPr>
          <w:spacing w:val="53"/>
        </w:rPr>
        <w:t xml:space="preserve">  </w:t>
      </w:r>
      <w:r>
        <w:t>языковом</w:t>
      </w:r>
      <w:r>
        <w:rPr>
          <w:spacing w:val="54"/>
        </w:rPr>
        <w:t xml:space="preserve">  </w:t>
      </w:r>
      <w:r>
        <w:t>материале,</w:t>
      </w:r>
      <w:r>
        <w:rPr>
          <w:spacing w:val="51"/>
        </w:rPr>
        <w:t xml:space="preserve">  </w:t>
      </w:r>
      <w:r>
        <w:t>в</w:t>
      </w:r>
      <w:r>
        <w:rPr>
          <w:spacing w:val="51"/>
        </w:rPr>
        <w:t xml:space="preserve">  </w:t>
      </w:r>
      <w:r>
        <w:t>соответствии</w:t>
      </w:r>
      <w:r>
        <w:rPr>
          <w:spacing w:val="54"/>
        </w:rPr>
        <w:t xml:space="preserve">  </w:t>
      </w:r>
      <w:r>
        <w:t>с</w:t>
      </w:r>
      <w:r>
        <w:rPr>
          <w:spacing w:val="52"/>
        </w:rPr>
        <w:t xml:space="preserve">  </w:t>
      </w:r>
      <w:r>
        <w:rPr>
          <w:spacing w:val="-2"/>
        </w:rPr>
        <w:t>поставленной</w:t>
      </w:r>
    </w:p>
    <w:p w14:paraId="47E599B2" w14:textId="77777777" w:rsidR="00FD3E5C" w:rsidRDefault="00FD3E5C">
      <w:pPr>
        <w:spacing w:line="249" w:lineRule="auto"/>
        <w:sectPr w:rsidR="00FD3E5C">
          <w:pgSz w:w="7830" w:h="12020"/>
          <w:pgMar w:top="1100" w:right="300" w:bottom="720" w:left="0" w:header="0" w:footer="532" w:gutter="0"/>
          <w:cols w:space="720"/>
        </w:sectPr>
      </w:pPr>
    </w:p>
    <w:p w14:paraId="4E462159" w14:textId="77777777" w:rsidR="00FD3E5C" w:rsidRDefault="00F40116">
      <w:pPr>
        <w:pStyle w:val="a3"/>
        <w:spacing w:before="65" w:line="249" w:lineRule="auto"/>
        <w:ind w:right="298"/>
        <w:jc w:val="right"/>
      </w:pPr>
      <w:r>
        <w:lastRenderedPageBreak/>
        <w:t>коммуникативной</w:t>
      </w:r>
      <w:r>
        <w:rPr>
          <w:spacing w:val="80"/>
        </w:rPr>
        <w:t xml:space="preserve"> </w:t>
      </w:r>
      <w:r>
        <w:t>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 запрашиваемой</w:t>
      </w:r>
      <w:r>
        <w:rPr>
          <w:spacing w:val="-2"/>
        </w:rPr>
        <w:t xml:space="preserve"> </w:t>
      </w:r>
      <w:r>
        <w:t>информации</w:t>
      </w:r>
      <w:r>
        <w:rPr>
          <w:spacing w:val="-2"/>
        </w:rPr>
        <w:t xml:space="preserve"> </w:t>
      </w:r>
      <w:r>
        <w:t>(при</w:t>
      </w:r>
      <w:r>
        <w:rPr>
          <w:spacing w:val="-2"/>
        </w:rPr>
        <w:t xml:space="preserve"> </w:t>
      </w:r>
      <w:r>
        <w:t>опосредованном общении). Аудирование с пониманием основного содержания текста предполагает определение</w:t>
      </w:r>
      <w:r>
        <w:rPr>
          <w:spacing w:val="-2"/>
        </w:rPr>
        <w:t xml:space="preserve"> </w:t>
      </w:r>
      <w:r>
        <w:t>основной</w:t>
      </w:r>
      <w:r>
        <w:rPr>
          <w:spacing w:val="-6"/>
        </w:rPr>
        <w:t xml:space="preserve"> </w:t>
      </w:r>
      <w:r>
        <w:t>темы</w:t>
      </w:r>
      <w:r>
        <w:rPr>
          <w:spacing w:val="-5"/>
        </w:rPr>
        <w:t xml:space="preserve"> </w:t>
      </w:r>
      <w:r>
        <w:t>и</w:t>
      </w:r>
      <w:r>
        <w:rPr>
          <w:spacing w:val="-6"/>
        </w:rPr>
        <w:t xml:space="preserve"> </w:t>
      </w:r>
      <w:r>
        <w:t>главных</w:t>
      </w:r>
      <w:r>
        <w:rPr>
          <w:spacing w:val="-4"/>
        </w:rPr>
        <w:t xml:space="preserve"> </w:t>
      </w:r>
      <w:r>
        <w:t>фактов/событий</w:t>
      </w:r>
      <w:r>
        <w:rPr>
          <w:spacing w:val="-2"/>
        </w:rPr>
        <w:t xml:space="preserve"> </w:t>
      </w:r>
      <w:r>
        <w:t>в</w:t>
      </w:r>
      <w:r>
        <w:rPr>
          <w:spacing w:val="-3"/>
        </w:rPr>
        <w:t xml:space="preserve"> </w:t>
      </w:r>
      <w:r>
        <w:t>воспринимаемом на</w:t>
      </w:r>
      <w:r>
        <w:rPr>
          <w:spacing w:val="32"/>
        </w:rPr>
        <w:t xml:space="preserve"> </w:t>
      </w:r>
      <w:r>
        <w:t>слух</w:t>
      </w:r>
      <w:r>
        <w:rPr>
          <w:spacing w:val="34"/>
        </w:rPr>
        <w:t xml:space="preserve"> </w:t>
      </w:r>
      <w:r>
        <w:t>тексте</w:t>
      </w:r>
      <w:r>
        <w:rPr>
          <w:spacing w:val="30"/>
        </w:rPr>
        <w:t xml:space="preserve"> </w:t>
      </w:r>
      <w:r>
        <w:t>с</w:t>
      </w:r>
      <w:r>
        <w:rPr>
          <w:spacing w:val="30"/>
        </w:rPr>
        <w:t xml:space="preserve"> </w:t>
      </w:r>
      <w:r>
        <w:t>опорой</w:t>
      </w:r>
      <w:r>
        <w:rPr>
          <w:spacing w:val="32"/>
        </w:rPr>
        <w:t xml:space="preserve"> </w:t>
      </w:r>
      <w:r>
        <w:t>на</w:t>
      </w:r>
      <w:r>
        <w:rPr>
          <w:spacing w:val="35"/>
        </w:rPr>
        <w:t xml:space="preserve"> </w:t>
      </w:r>
      <w:r>
        <w:t>иллюстрации</w:t>
      </w:r>
      <w:r>
        <w:rPr>
          <w:spacing w:val="31"/>
        </w:rPr>
        <w:t xml:space="preserve"> </w:t>
      </w:r>
      <w:r>
        <w:t>и</w:t>
      </w:r>
      <w:r>
        <w:rPr>
          <w:spacing w:val="31"/>
        </w:rPr>
        <w:t xml:space="preserve"> </w:t>
      </w:r>
      <w:r>
        <w:t>с</w:t>
      </w:r>
      <w:r>
        <w:rPr>
          <w:spacing w:val="31"/>
        </w:rPr>
        <w:t xml:space="preserve"> </w:t>
      </w:r>
      <w:r>
        <w:t>использованием</w:t>
      </w:r>
      <w:r>
        <w:rPr>
          <w:spacing w:val="35"/>
        </w:rPr>
        <w:t xml:space="preserve"> </w:t>
      </w:r>
      <w:r>
        <w:rPr>
          <w:spacing w:val="-2"/>
        </w:rPr>
        <w:t>языковой</w:t>
      </w:r>
    </w:p>
    <w:p w14:paraId="737A2B72" w14:textId="77777777" w:rsidR="00FD3E5C" w:rsidRDefault="00F40116">
      <w:pPr>
        <w:pStyle w:val="a3"/>
        <w:spacing w:before="5"/>
        <w:jc w:val="left"/>
      </w:pPr>
      <w:r>
        <w:rPr>
          <w:spacing w:val="-2"/>
        </w:rPr>
        <w:t>догадки.</w:t>
      </w:r>
    </w:p>
    <w:p w14:paraId="30E1A5A2" w14:textId="77777777" w:rsidR="00FD3E5C" w:rsidRDefault="00F40116">
      <w:pPr>
        <w:pStyle w:val="a3"/>
        <w:spacing w:before="10" w:line="249" w:lineRule="auto"/>
        <w:ind w:right="293" w:firstLine="225"/>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w:t>
      </w:r>
      <w:r>
        <w:rPr>
          <w:spacing w:val="25"/>
        </w:rPr>
        <w:t xml:space="preserve"> </w:t>
      </w:r>
      <w:r>
        <w:t>характера</w:t>
      </w:r>
      <w:r>
        <w:rPr>
          <w:spacing w:val="27"/>
        </w:rPr>
        <w:t xml:space="preserve"> </w:t>
      </w:r>
      <w:r>
        <w:t>(например,</w:t>
      </w:r>
      <w:r>
        <w:rPr>
          <w:spacing w:val="27"/>
        </w:rPr>
        <w:t xml:space="preserve"> </w:t>
      </w:r>
      <w:r>
        <w:t>имя,</w:t>
      </w:r>
      <w:r>
        <w:rPr>
          <w:spacing w:val="27"/>
        </w:rPr>
        <w:t xml:space="preserve"> </w:t>
      </w:r>
      <w:r>
        <w:t>возраст,</w:t>
      </w:r>
      <w:r>
        <w:rPr>
          <w:spacing w:val="27"/>
        </w:rPr>
        <w:t xml:space="preserve"> </w:t>
      </w:r>
      <w:r>
        <w:t>любимое</w:t>
      </w:r>
      <w:r>
        <w:rPr>
          <w:spacing w:val="27"/>
        </w:rPr>
        <w:t xml:space="preserve"> </w:t>
      </w:r>
      <w:r>
        <w:t>занятие,</w:t>
      </w:r>
      <w:r>
        <w:rPr>
          <w:spacing w:val="27"/>
        </w:rPr>
        <w:t xml:space="preserve"> </w:t>
      </w:r>
      <w:r>
        <w:t>цвет и т. д.) с опорой на иллюстрации и с использованием языковой догадки.</w:t>
      </w:r>
    </w:p>
    <w:p w14:paraId="5B9BFD02" w14:textId="77777777" w:rsidR="00FD3E5C" w:rsidRDefault="00F40116">
      <w:pPr>
        <w:pStyle w:val="a3"/>
        <w:spacing w:before="4" w:line="249" w:lineRule="auto"/>
        <w:ind w:right="299" w:firstLine="225"/>
      </w:pPr>
      <w:r>
        <w:t>Тексты для аудирования: диалог, высказывания собеседников в ситуациях повседневного общения, рассказ, сказка.</w:t>
      </w:r>
    </w:p>
    <w:p w14:paraId="0A4628AC" w14:textId="77777777" w:rsidR="00FD3E5C" w:rsidRDefault="00F40116">
      <w:pPr>
        <w:pStyle w:val="5"/>
        <w:spacing w:before="6"/>
      </w:pPr>
      <w:r>
        <w:t>Смысловое</w:t>
      </w:r>
      <w:r>
        <w:rPr>
          <w:spacing w:val="-8"/>
        </w:rPr>
        <w:t xml:space="preserve"> </w:t>
      </w:r>
      <w:r>
        <w:rPr>
          <w:spacing w:val="-2"/>
        </w:rPr>
        <w:t>чтение</w:t>
      </w:r>
    </w:p>
    <w:p w14:paraId="4092F406" w14:textId="77777777" w:rsidR="00FD3E5C" w:rsidRDefault="00F40116">
      <w:pPr>
        <w:pStyle w:val="a3"/>
        <w:spacing w:before="5" w:line="249" w:lineRule="auto"/>
        <w:ind w:right="301" w:firstLine="225"/>
      </w:pPr>
      <w:r>
        <w:t>Чтение вслух учебных текстов, построенных на изученном языковом материале, с</w:t>
      </w:r>
      <w:r>
        <w:rPr>
          <w:spacing w:val="-2"/>
        </w:rPr>
        <w:t xml:space="preserve"> </w:t>
      </w:r>
      <w:r>
        <w:t>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интонацией; понимание прочитанного.</w:t>
      </w:r>
    </w:p>
    <w:p w14:paraId="60A86418" w14:textId="77777777" w:rsidR="00FD3E5C" w:rsidRDefault="00F40116">
      <w:pPr>
        <w:pStyle w:val="a3"/>
        <w:spacing w:before="4"/>
        <w:ind w:left="1018"/>
      </w:pPr>
      <w:r>
        <w:t>Тексты</w:t>
      </w:r>
      <w:r>
        <w:rPr>
          <w:spacing w:val="-7"/>
        </w:rPr>
        <w:t xml:space="preserve"> </w:t>
      </w:r>
      <w:r>
        <w:t>для</w:t>
      </w:r>
      <w:r>
        <w:rPr>
          <w:spacing w:val="-7"/>
        </w:rPr>
        <w:t xml:space="preserve"> </w:t>
      </w:r>
      <w:r>
        <w:t>чтения</w:t>
      </w:r>
      <w:r>
        <w:rPr>
          <w:spacing w:val="-7"/>
        </w:rPr>
        <w:t xml:space="preserve"> </w:t>
      </w:r>
      <w:r>
        <w:t>вслух:</w:t>
      </w:r>
      <w:r>
        <w:rPr>
          <w:spacing w:val="-4"/>
        </w:rPr>
        <w:t xml:space="preserve"> </w:t>
      </w:r>
      <w:r>
        <w:t>диалог,</w:t>
      </w:r>
      <w:r>
        <w:rPr>
          <w:spacing w:val="-5"/>
        </w:rPr>
        <w:t xml:space="preserve"> </w:t>
      </w:r>
      <w:r>
        <w:t>рассказ,</w:t>
      </w:r>
      <w:r>
        <w:rPr>
          <w:spacing w:val="-7"/>
        </w:rPr>
        <w:t xml:space="preserve"> </w:t>
      </w:r>
      <w:r>
        <w:rPr>
          <w:spacing w:val="-2"/>
        </w:rPr>
        <w:t>сказка.</w:t>
      </w:r>
    </w:p>
    <w:p w14:paraId="3714C55C" w14:textId="77777777" w:rsidR="00FD3E5C" w:rsidRDefault="00F40116">
      <w:pPr>
        <w:pStyle w:val="a3"/>
        <w:spacing w:before="10" w:line="249" w:lineRule="auto"/>
        <w:ind w:right="296" w:firstLine="225"/>
      </w:pPr>
      <w:r>
        <w:t>Чтение</w:t>
      </w:r>
      <w:r>
        <w:rPr>
          <w:spacing w:val="-2"/>
        </w:rPr>
        <w:t xml:space="preserve"> </w:t>
      </w:r>
      <w:r>
        <w:t>про</w:t>
      </w:r>
      <w:r>
        <w:rPr>
          <w:spacing w:val="-4"/>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2E42FB1" w14:textId="77777777" w:rsidR="00FD3E5C" w:rsidRDefault="00F40116">
      <w:pPr>
        <w:pStyle w:val="a3"/>
        <w:spacing w:before="3" w:line="249" w:lineRule="auto"/>
        <w:ind w:right="296" w:firstLine="225"/>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770667E6" w14:textId="77777777" w:rsidR="00FD3E5C" w:rsidRDefault="00F40116">
      <w:pPr>
        <w:pStyle w:val="a3"/>
        <w:spacing w:before="3" w:line="249" w:lineRule="auto"/>
        <w:ind w:right="293" w:firstLine="22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4BCCD126" w14:textId="77777777" w:rsidR="00FD3E5C" w:rsidRDefault="00F40116">
      <w:pPr>
        <w:pStyle w:val="a3"/>
        <w:spacing w:before="3" w:line="252" w:lineRule="auto"/>
        <w:ind w:right="292" w:firstLine="225"/>
      </w:pPr>
      <w:r>
        <w:t>Тексты для чтения про себя: диалог, рассказ, сказка, электронное сообщение личного характера.</w:t>
      </w:r>
    </w:p>
    <w:p w14:paraId="0B807C8B" w14:textId="77777777" w:rsidR="00FD3E5C" w:rsidRDefault="00F40116">
      <w:pPr>
        <w:pStyle w:val="5"/>
        <w:spacing w:before="3"/>
        <w:jc w:val="left"/>
      </w:pPr>
      <w:r>
        <w:rPr>
          <w:spacing w:val="-2"/>
        </w:rPr>
        <w:t>Письмо</w:t>
      </w:r>
    </w:p>
    <w:p w14:paraId="5B369CE3" w14:textId="77777777" w:rsidR="00FD3E5C" w:rsidRDefault="00F40116">
      <w:pPr>
        <w:pStyle w:val="a3"/>
        <w:spacing w:before="5" w:line="249" w:lineRule="auto"/>
        <w:ind w:right="302" w:firstLine="225"/>
      </w:pPr>
      <w:r>
        <w:t>Овладение техникой письма (полупечатное написание букв, буквосочетаний, слов).</w:t>
      </w:r>
    </w:p>
    <w:p w14:paraId="592D99BD" w14:textId="77777777" w:rsidR="00FD3E5C" w:rsidRDefault="00F40116">
      <w:pPr>
        <w:pStyle w:val="a3"/>
        <w:spacing w:before="2" w:line="249" w:lineRule="auto"/>
        <w:ind w:right="291" w:firstLine="225"/>
      </w:pPr>
      <w:r>
        <w:t>Воспроизведение</w:t>
      </w:r>
      <w:r>
        <w:rPr>
          <w:spacing w:val="-13"/>
        </w:rPr>
        <w:t xml:space="preserve"> </w:t>
      </w:r>
      <w:r>
        <w:t>речевых</w:t>
      </w:r>
      <w:r>
        <w:rPr>
          <w:spacing w:val="-12"/>
        </w:rPr>
        <w:t xml:space="preserve"> </w:t>
      </w:r>
      <w:r>
        <w:t>образцов,</w:t>
      </w:r>
      <w:r>
        <w:rPr>
          <w:spacing w:val="-13"/>
        </w:rPr>
        <w:t xml:space="preserve"> </w:t>
      </w:r>
      <w:r>
        <w:t>списывание</w:t>
      </w:r>
      <w:r>
        <w:rPr>
          <w:spacing w:val="-12"/>
        </w:rPr>
        <w:t xml:space="preserve"> </w:t>
      </w:r>
      <w:r>
        <w:t>текста;</w:t>
      </w:r>
      <w:r>
        <w:rPr>
          <w:spacing w:val="-13"/>
        </w:rPr>
        <w:t xml:space="preserve"> </w:t>
      </w:r>
      <w:r>
        <w:t>выписывание</w:t>
      </w:r>
      <w:r>
        <w:rPr>
          <w:spacing w:val="-12"/>
        </w:rPr>
        <w:t xml:space="preserve"> </w:t>
      </w:r>
      <w:r>
        <w:t>из текста слов, словосочетаний, предложений; вставка пропущенных букв в слово</w:t>
      </w:r>
      <w:r>
        <w:rPr>
          <w:spacing w:val="-12"/>
        </w:rPr>
        <w:t xml:space="preserve"> </w:t>
      </w:r>
      <w:r>
        <w:t>или</w:t>
      </w:r>
      <w:r>
        <w:rPr>
          <w:spacing w:val="-10"/>
        </w:rPr>
        <w:t xml:space="preserve"> </w:t>
      </w:r>
      <w:r>
        <w:t>слов</w:t>
      </w:r>
      <w:r>
        <w:rPr>
          <w:spacing w:val="-7"/>
        </w:rPr>
        <w:t xml:space="preserve"> </w:t>
      </w:r>
      <w:r>
        <w:t>в</w:t>
      </w:r>
      <w:r>
        <w:rPr>
          <w:spacing w:val="-11"/>
        </w:rPr>
        <w:t xml:space="preserve"> </w:t>
      </w:r>
      <w:r>
        <w:t>предложение,</w:t>
      </w:r>
      <w:r>
        <w:rPr>
          <w:spacing w:val="-6"/>
        </w:rPr>
        <w:t xml:space="preserve"> </w:t>
      </w:r>
      <w:r>
        <w:t>дописывание</w:t>
      </w:r>
      <w:r>
        <w:rPr>
          <w:spacing w:val="-11"/>
        </w:rPr>
        <w:t xml:space="preserve"> </w:t>
      </w:r>
      <w:r>
        <w:t>предложений</w:t>
      </w:r>
      <w:r>
        <w:rPr>
          <w:spacing w:val="-10"/>
        </w:rPr>
        <w:t xml:space="preserve"> </w:t>
      </w:r>
      <w:r>
        <w:t>в</w:t>
      </w:r>
      <w:r>
        <w:rPr>
          <w:spacing w:val="-7"/>
        </w:rPr>
        <w:t xml:space="preserve"> </w:t>
      </w:r>
      <w:r>
        <w:t>соответствии</w:t>
      </w:r>
      <w:r>
        <w:rPr>
          <w:spacing w:val="-10"/>
        </w:rPr>
        <w:t xml:space="preserve"> </w:t>
      </w:r>
      <w:r>
        <w:t>с решаемой учебной задачей.</w:t>
      </w:r>
    </w:p>
    <w:p w14:paraId="456FC95E" w14:textId="77777777" w:rsidR="00FD3E5C" w:rsidRDefault="00F40116">
      <w:pPr>
        <w:pStyle w:val="a3"/>
        <w:spacing w:before="3" w:line="249" w:lineRule="auto"/>
        <w:ind w:right="290" w:firstLine="225"/>
      </w:pPr>
      <w:r>
        <w:t>Заполнение</w:t>
      </w:r>
      <w:r>
        <w:rPr>
          <w:spacing w:val="-7"/>
        </w:rPr>
        <w:t xml:space="preserve"> </w:t>
      </w:r>
      <w:r>
        <w:t>простых</w:t>
      </w:r>
      <w:r>
        <w:rPr>
          <w:spacing w:val="-5"/>
        </w:rPr>
        <w:t xml:space="preserve"> </w:t>
      </w:r>
      <w:r>
        <w:t>формуляров</w:t>
      </w:r>
      <w:r>
        <w:rPr>
          <w:spacing w:val="-5"/>
        </w:rPr>
        <w:t xml:space="preserve"> </w:t>
      </w:r>
      <w:r>
        <w:t>с</w:t>
      </w:r>
      <w:r>
        <w:rPr>
          <w:spacing w:val="-4"/>
        </w:rPr>
        <w:t xml:space="preserve"> </w:t>
      </w:r>
      <w:r>
        <w:t>указанием</w:t>
      </w:r>
      <w:r>
        <w:rPr>
          <w:spacing w:val="-7"/>
        </w:rPr>
        <w:t xml:space="preserve"> </w:t>
      </w:r>
      <w:r>
        <w:t>личной</w:t>
      </w:r>
      <w:r>
        <w:rPr>
          <w:spacing w:val="-6"/>
        </w:rPr>
        <w:t xml:space="preserve"> </w:t>
      </w:r>
      <w:r>
        <w:t>информации</w:t>
      </w:r>
      <w:r>
        <w:rPr>
          <w:spacing w:val="-6"/>
        </w:rPr>
        <w:t xml:space="preserve"> </w:t>
      </w:r>
      <w:r>
        <w:t xml:space="preserve">(имя, </w:t>
      </w:r>
      <w:r>
        <w:rPr>
          <w:spacing w:val="-2"/>
        </w:rPr>
        <w:t>фамилия,</w:t>
      </w:r>
      <w:r>
        <w:rPr>
          <w:spacing w:val="-11"/>
        </w:rPr>
        <w:t xml:space="preserve"> </w:t>
      </w:r>
      <w:r>
        <w:rPr>
          <w:spacing w:val="-2"/>
        </w:rPr>
        <w:t>возраст,</w:t>
      </w:r>
      <w:r>
        <w:rPr>
          <w:spacing w:val="-10"/>
        </w:rPr>
        <w:t xml:space="preserve"> </w:t>
      </w:r>
      <w:r>
        <w:rPr>
          <w:spacing w:val="-2"/>
        </w:rPr>
        <w:t>страна</w:t>
      </w:r>
      <w:r>
        <w:rPr>
          <w:spacing w:val="-11"/>
        </w:rPr>
        <w:t xml:space="preserve"> </w:t>
      </w:r>
      <w:r>
        <w:rPr>
          <w:spacing w:val="-2"/>
        </w:rPr>
        <w:t>проживания)</w:t>
      </w:r>
      <w:r>
        <w:rPr>
          <w:spacing w:val="-10"/>
        </w:rPr>
        <w:t xml:space="preserve"> </w:t>
      </w:r>
      <w:r>
        <w:rPr>
          <w:spacing w:val="-2"/>
        </w:rPr>
        <w:t>в</w:t>
      </w:r>
      <w:r>
        <w:rPr>
          <w:spacing w:val="-11"/>
        </w:rPr>
        <w:t xml:space="preserve"> </w:t>
      </w:r>
      <w:r>
        <w:rPr>
          <w:spacing w:val="-2"/>
        </w:rPr>
        <w:t>соответствии</w:t>
      </w:r>
      <w:r>
        <w:rPr>
          <w:spacing w:val="-10"/>
        </w:rPr>
        <w:t xml:space="preserve"> </w:t>
      </w:r>
      <w:r>
        <w:rPr>
          <w:spacing w:val="-2"/>
        </w:rPr>
        <w:t>с</w:t>
      </w:r>
      <w:r>
        <w:rPr>
          <w:spacing w:val="-11"/>
        </w:rPr>
        <w:t xml:space="preserve"> </w:t>
      </w:r>
      <w:r>
        <w:rPr>
          <w:spacing w:val="-2"/>
        </w:rPr>
        <w:t>нормами,</w:t>
      </w:r>
      <w:r>
        <w:rPr>
          <w:spacing w:val="-10"/>
        </w:rPr>
        <w:t xml:space="preserve"> </w:t>
      </w:r>
      <w:r>
        <w:rPr>
          <w:spacing w:val="-2"/>
        </w:rPr>
        <w:t xml:space="preserve">принятыми </w:t>
      </w:r>
      <w:r>
        <w:t>в стране/странах изучаемого языка.</w:t>
      </w:r>
    </w:p>
    <w:p w14:paraId="6C8CEF97" w14:textId="77777777" w:rsidR="00FD3E5C" w:rsidRDefault="00F40116">
      <w:pPr>
        <w:pStyle w:val="a3"/>
        <w:spacing w:before="3" w:line="249" w:lineRule="auto"/>
        <w:ind w:right="287" w:firstLine="225"/>
      </w:pPr>
      <w:r>
        <w:t>Написание</w:t>
      </w:r>
      <w:r>
        <w:rPr>
          <w:spacing w:val="-13"/>
        </w:rPr>
        <w:t xml:space="preserve"> </w:t>
      </w:r>
      <w:r>
        <w:t>с</w:t>
      </w:r>
      <w:r>
        <w:rPr>
          <w:spacing w:val="-11"/>
        </w:rPr>
        <w:t xml:space="preserve"> </w:t>
      </w:r>
      <w:r>
        <w:t>опорой</w:t>
      </w:r>
      <w:r>
        <w:rPr>
          <w:spacing w:val="-10"/>
        </w:rPr>
        <w:t xml:space="preserve"> </w:t>
      </w:r>
      <w:r>
        <w:t>на</w:t>
      </w:r>
      <w:r>
        <w:rPr>
          <w:spacing w:val="-7"/>
        </w:rPr>
        <w:t xml:space="preserve"> </w:t>
      </w:r>
      <w:r>
        <w:t>образец</w:t>
      </w:r>
      <w:r>
        <w:rPr>
          <w:spacing w:val="-10"/>
        </w:rPr>
        <w:t xml:space="preserve"> </w:t>
      </w:r>
      <w:r>
        <w:t>коротких</w:t>
      </w:r>
      <w:r>
        <w:rPr>
          <w:spacing w:val="-8"/>
        </w:rPr>
        <w:t xml:space="preserve"> </w:t>
      </w:r>
      <w:r>
        <w:t>поздравлений</w:t>
      </w:r>
      <w:r>
        <w:rPr>
          <w:spacing w:val="-10"/>
        </w:rPr>
        <w:t xml:space="preserve"> </w:t>
      </w:r>
      <w:r>
        <w:t>с</w:t>
      </w:r>
      <w:r>
        <w:rPr>
          <w:spacing w:val="-2"/>
        </w:rPr>
        <w:t xml:space="preserve"> </w:t>
      </w:r>
      <w:r>
        <w:t>праздниками</w:t>
      </w:r>
      <w:r>
        <w:rPr>
          <w:spacing w:val="-13"/>
        </w:rPr>
        <w:t xml:space="preserve"> </w:t>
      </w:r>
      <w:r>
        <w:t>(с днём рождения, Новым годом).</w:t>
      </w:r>
    </w:p>
    <w:p w14:paraId="75D068E4" w14:textId="77777777" w:rsidR="00FD3E5C" w:rsidRDefault="00FD3E5C">
      <w:pPr>
        <w:spacing w:line="249" w:lineRule="auto"/>
        <w:sectPr w:rsidR="00FD3E5C">
          <w:pgSz w:w="7830" w:h="12020"/>
          <w:pgMar w:top="660" w:right="300" w:bottom="720" w:left="0" w:header="0" w:footer="532" w:gutter="0"/>
          <w:cols w:space="720"/>
        </w:sectPr>
      </w:pPr>
    </w:p>
    <w:p w14:paraId="5754E88A" w14:textId="77777777" w:rsidR="00FD3E5C" w:rsidRDefault="00F40116">
      <w:pPr>
        <w:pStyle w:val="3"/>
        <w:spacing w:before="76"/>
        <w:ind w:right="3916"/>
        <w:jc w:val="right"/>
      </w:pPr>
      <w:r>
        <w:lastRenderedPageBreak/>
        <w:t>Языковые</w:t>
      </w:r>
      <w:r>
        <w:rPr>
          <w:spacing w:val="-4"/>
        </w:rPr>
        <w:t xml:space="preserve"> </w:t>
      </w:r>
      <w:r>
        <w:t>знания</w:t>
      </w:r>
      <w:r>
        <w:rPr>
          <w:spacing w:val="-5"/>
        </w:rPr>
        <w:t xml:space="preserve"> </w:t>
      </w:r>
      <w:r>
        <w:t>и</w:t>
      </w:r>
      <w:r>
        <w:rPr>
          <w:spacing w:val="-4"/>
        </w:rPr>
        <w:t xml:space="preserve"> </w:t>
      </w:r>
      <w:r>
        <w:rPr>
          <w:spacing w:val="-2"/>
        </w:rPr>
        <w:t>навыки</w:t>
      </w:r>
    </w:p>
    <w:p w14:paraId="6F69DDC2" w14:textId="77777777" w:rsidR="00FD3E5C" w:rsidRDefault="00F40116">
      <w:pPr>
        <w:pStyle w:val="5"/>
        <w:spacing w:before="11"/>
        <w:ind w:left="792" w:right="3915"/>
        <w:jc w:val="right"/>
      </w:pPr>
      <w:r>
        <w:t>Фонетическая</w:t>
      </w:r>
      <w:r>
        <w:rPr>
          <w:spacing w:val="-13"/>
        </w:rPr>
        <w:t xml:space="preserve"> </w:t>
      </w:r>
      <w:r>
        <w:t>сторона</w:t>
      </w:r>
      <w:r>
        <w:rPr>
          <w:spacing w:val="-7"/>
        </w:rPr>
        <w:t xml:space="preserve"> </w:t>
      </w:r>
      <w:r>
        <w:rPr>
          <w:spacing w:val="-4"/>
        </w:rPr>
        <w:t>речи</w:t>
      </w:r>
    </w:p>
    <w:p w14:paraId="4B6D3D55" w14:textId="77777777" w:rsidR="00FD3E5C" w:rsidRDefault="00F40116">
      <w:pPr>
        <w:pStyle w:val="a3"/>
        <w:spacing w:before="10" w:line="249" w:lineRule="auto"/>
        <w:ind w:right="297" w:firstLine="225"/>
      </w:pPr>
      <w:r>
        <w:t xml:space="preserve">Буквы английского алфавита. Корректное называние букв английского </w:t>
      </w:r>
      <w:r>
        <w:rPr>
          <w:spacing w:val="-2"/>
        </w:rPr>
        <w:t>алфавита.</w:t>
      </w:r>
    </w:p>
    <w:p w14:paraId="38D6C869" w14:textId="77777777" w:rsidR="00FD3E5C" w:rsidRDefault="00F40116">
      <w:pPr>
        <w:pStyle w:val="a3"/>
        <w:spacing w:before="2" w:line="249" w:lineRule="auto"/>
        <w:ind w:right="297" w:firstLine="22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22D33884" w14:textId="77777777" w:rsidR="00FD3E5C" w:rsidRDefault="00F40116">
      <w:pPr>
        <w:pStyle w:val="a3"/>
        <w:tabs>
          <w:tab w:val="left" w:pos="5247"/>
        </w:tabs>
        <w:spacing w:before="3" w:line="249" w:lineRule="auto"/>
        <w:ind w:right="285" w:firstLine="225"/>
      </w:pPr>
      <w:r>
        <w:t>Различение на слух и адекватное, без ошибок, ведущих к</w:t>
      </w:r>
      <w:r>
        <w:rPr>
          <w:spacing w:val="-3"/>
        </w:rPr>
        <w:t xml:space="preserve"> </w:t>
      </w:r>
      <w:r>
        <w:t>сбою в коммуникации,</w:t>
      </w:r>
      <w:r>
        <w:rPr>
          <w:spacing w:val="-1"/>
        </w:rPr>
        <w:t xml:space="preserve"> </w:t>
      </w:r>
      <w:r>
        <w:t>произнесение</w:t>
      </w:r>
      <w:r>
        <w:rPr>
          <w:spacing w:val="-5"/>
        </w:rPr>
        <w:t xml:space="preserve"> </w:t>
      </w:r>
      <w:r>
        <w:t>слов</w:t>
      </w:r>
      <w:r>
        <w:rPr>
          <w:spacing w:val="-3"/>
        </w:rPr>
        <w:t xml:space="preserve"> </w:t>
      </w:r>
      <w:r>
        <w:t>с</w:t>
      </w:r>
      <w:r>
        <w:rPr>
          <w:spacing w:val="-9"/>
        </w:rPr>
        <w:t xml:space="preserve"> </w:t>
      </w:r>
      <w:r>
        <w:t>соблюдением</w:t>
      </w:r>
      <w:r>
        <w:rPr>
          <w:spacing w:val="-5"/>
        </w:rPr>
        <w:t xml:space="preserve"> </w:t>
      </w:r>
      <w:r>
        <w:t>правильного</w:t>
      </w:r>
      <w:r>
        <w:rPr>
          <w:spacing w:val="-6"/>
        </w:rPr>
        <w:t xml:space="preserve"> </w:t>
      </w:r>
      <w:r>
        <w:t>ударения</w:t>
      </w:r>
      <w:r>
        <w:rPr>
          <w:spacing w:val="-4"/>
        </w:rPr>
        <w:t xml:space="preserve"> </w:t>
      </w:r>
      <w:r>
        <w:t xml:space="preserve">и </w:t>
      </w:r>
      <w:r>
        <w:rPr>
          <w:i/>
        </w:rPr>
        <w:t xml:space="preserve">фраз/предложений </w:t>
      </w:r>
      <w:r>
        <w:t>(повествовательного,</w:t>
      </w:r>
      <w:r>
        <w:tab/>
        <w:t>побудительного и вопросительного: общий и специальный вопросы) с</w:t>
      </w:r>
      <w:r>
        <w:rPr>
          <w:spacing w:val="-1"/>
        </w:rPr>
        <w:t xml:space="preserve"> </w:t>
      </w:r>
      <w:r>
        <w:t>соблюдением их ритмико-интонационных особенностей.</w:t>
      </w:r>
    </w:p>
    <w:p w14:paraId="1C2BE7A9" w14:textId="77777777" w:rsidR="00FD3E5C" w:rsidRDefault="00F40116">
      <w:pPr>
        <w:pStyle w:val="a3"/>
        <w:spacing w:before="4" w:line="249" w:lineRule="auto"/>
        <w:ind w:right="298" w:firstLine="225"/>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5B6311B7" w14:textId="77777777" w:rsidR="00FD3E5C" w:rsidRDefault="00F40116">
      <w:pPr>
        <w:pStyle w:val="a3"/>
        <w:spacing w:before="3" w:line="249" w:lineRule="auto"/>
        <w:ind w:right="296" w:firstLine="225"/>
      </w:pPr>
      <w:r>
        <w:t xml:space="preserve">Чтение новых слов согласно основным правилам чтения английского </w:t>
      </w:r>
      <w:r>
        <w:rPr>
          <w:spacing w:val="-2"/>
        </w:rPr>
        <w:t>языка.</w:t>
      </w:r>
    </w:p>
    <w:p w14:paraId="02AB72B9" w14:textId="77777777" w:rsidR="00FD3E5C" w:rsidRDefault="00F40116">
      <w:pPr>
        <w:pStyle w:val="a3"/>
        <w:spacing w:before="2" w:line="249" w:lineRule="auto"/>
        <w:ind w:right="293" w:firstLine="225"/>
      </w:pPr>
      <w:r>
        <w:t>Знаки английской транскрипции; отличие их от букв английского алфавита. Фонетически корректное озвучивание знаков транскрипции.</w:t>
      </w:r>
    </w:p>
    <w:p w14:paraId="065CE380" w14:textId="77777777" w:rsidR="00FD3E5C" w:rsidRDefault="00F40116">
      <w:pPr>
        <w:pStyle w:val="5"/>
        <w:spacing w:before="7"/>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14:paraId="34905322" w14:textId="77777777" w:rsidR="00FD3E5C" w:rsidRDefault="00F40116">
      <w:pPr>
        <w:pStyle w:val="a3"/>
        <w:spacing w:before="5" w:line="249" w:lineRule="auto"/>
        <w:ind w:right="296" w:firstLine="225"/>
      </w:pPr>
      <w:r>
        <w:t xml:space="preserve">Графически корректное (полупечатное) написание букв английского алфавита в буквосочетаниях и словах. Правильное написание изученных </w:t>
      </w:r>
      <w:r>
        <w:rPr>
          <w:spacing w:val="-2"/>
        </w:rPr>
        <w:t>слов.</w:t>
      </w:r>
    </w:p>
    <w:p w14:paraId="1FD22193" w14:textId="77777777" w:rsidR="00FD3E5C" w:rsidRDefault="00F40116">
      <w:pPr>
        <w:pStyle w:val="a3"/>
        <w:spacing w:before="2" w:line="249" w:lineRule="auto"/>
        <w:ind w:right="291" w:firstLine="225"/>
      </w:pPr>
      <w:r>
        <w:t>Правильная расстановка знаков препинания: точки, вопросительного и восклицательного</w:t>
      </w:r>
      <w:r>
        <w:rPr>
          <w:spacing w:val="-8"/>
        </w:rPr>
        <w:t xml:space="preserve"> </w:t>
      </w:r>
      <w:r>
        <w:t>знаков</w:t>
      </w:r>
      <w:r>
        <w:rPr>
          <w:spacing w:val="-2"/>
        </w:rPr>
        <w:t xml:space="preserve"> </w:t>
      </w:r>
      <w:r>
        <w:t>в</w:t>
      </w:r>
      <w:r>
        <w:rPr>
          <w:spacing w:val="-2"/>
        </w:rPr>
        <w:t xml:space="preserve"> </w:t>
      </w:r>
      <w:r>
        <w:t>конце</w:t>
      </w:r>
      <w:r>
        <w:rPr>
          <w:spacing w:val="-6"/>
        </w:rPr>
        <w:t xml:space="preserve"> </w:t>
      </w:r>
      <w:r>
        <w:t>предложения;</w:t>
      </w:r>
      <w:r>
        <w:rPr>
          <w:spacing w:val="-1"/>
        </w:rPr>
        <w:t xml:space="preserve"> </w:t>
      </w:r>
      <w:r>
        <w:t>правильное</w:t>
      </w:r>
      <w:r>
        <w:rPr>
          <w:spacing w:val="-6"/>
        </w:rPr>
        <w:t xml:space="preserve"> </w:t>
      </w:r>
      <w:r>
        <w:t>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5B5ED403" w14:textId="77777777" w:rsidR="00FD3E5C" w:rsidRDefault="00F40116">
      <w:pPr>
        <w:pStyle w:val="5"/>
        <w:spacing w:before="10"/>
      </w:pPr>
      <w:r>
        <w:t>Лексическая</w:t>
      </w:r>
      <w:r>
        <w:rPr>
          <w:spacing w:val="-12"/>
        </w:rPr>
        <w:t xml:space="preserve"> </w:t>
      </w:r>
      <w:r>
        <w:t>сторона</w:t>
      </w:r>
      <w:r>
        <w:rPr>
          <w:spacing w:val="-11"/>
        </w:rPr>
        <w:t xml:space="preserve"> </w:t>
      </w:r>
      <w:r>
        <w:rPr>
          <w:spacing w:val="-4"/>
        </w:rPr>
        <w:t>речи</w:t>
      </w:r>
    </w:p>
    <w:p w14:paraId="5FF863D9" w14:textId="77777777" w:rsidR="00FD3E5C" w:rsidRDefault="00F40116">
      <w:pPr>
        <w:pStyle w:val="a3"/>
        <w:spacing w:before="5" w:line="249" w:lineRule="auto"/>
        <w:ind w:right="296" w:firstLine="225"/>
      </w:pPr>
      <w:r>
        <w:t>Распознавание</w:t>
      </w:r>
      <w:r>
        <w:rPr>
          <w:spacing w:val="-10"/>
        </w:rPr>
        <w:t xml:space="preserve"> </w:t>
      </w:r>
      <w:r>
        <w:t>и</w:t>
      </w:r>
      <w:r>
        <w:rPr>
          <w:spacing w:val="-4"/>
        </w:rPr>
        <w:t xml:space="preserve"> </w:t>
      </w:r>
      <w:r>
        <w:t>употребление</w:t>
      </w:r>
      <w:r>
        <w:rPr>
          <w:spacing w:val="-10"/>
        </w:rPr>
        <w:t xml:space="preserve"> </w:t>
      </w:r>
      <w:r>
        <w:t>в</w:t>
      </w:r>
      <w:r>
        <w:rPr>
          <w:spacing w:val="-6"/>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не</w:t>
      </w:r>
      <w:r>
        <w:rPr>
          <w:spacing w:val="-10"/>
        </w:rPr>
        <w:t xml:space="preserve"> </w:t>
      </w:r>
      <w:r>
        <w:t>менее</w:t>
      </w:r>
      <w:r>
        <w:rPr>
          <w:spacing w:val="-10"/>
        </w:rPr>
        <w:t xml:space="preserve"> </w:t>
      </w:r>
      <w: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571B5B70" w14:textId="77777777" w:rsidR="00FD3E5C" w:rsidRDefault="00F40116">
      <w:pPr>
        <w:pStyle w:val="a3"/>
        <w:spacing w:before="4" w:line="252" w:lineRule="auto"/>
        <w:ind w:right="302" w:firstLine="225"/>
      </w:pPr>
      <w:r>
        <w:t>Распознавание в устной и письменной речи интернациональных слов (doctor, film) с помощью языковой догадки.</w:t>
      </w:r>
    </w:p>
    <w:p w14:paraId="4F8FCF33" w14:textId="77777777" w:rsidR="00FD3E5C" w:rsidRDefault="00F40116">
      <w:pPr>
        <w:pStyle w:val="5"/>
        <w:spacing w:before="2"/>
      </w:pPr>
      <w:r>
        <w:t>Грамматическая</w:t>
      </w:r>
      <w:r>
        <w:rPr>
          <w:spacing w:val="-15"/>
        </w:rPr>
        <w:t xml:space="preserve"> </w:t>
      </w:r>
      <w:r>
        <w:t>сторона</w:t>
      </w:r>
      <w:r>
        <w:rPr>
          <w:spacing w:val="-9"/>
        </w:rPr>
        <w:t xml:space="preserve"> </w:t>
      </w:r>
      <w:r>
        <w:rPr>
          <w:spacing w:val="-4"/>
        </w:rPr>
        <w:t>речи</w:t>
      </w:r>
    </w:p>
    <w:p w14:paraId="5B0CA680" w14:textId="77777777" w:rsidR="00FD3E5C" w:rsidRDefault="00F40116">
      <w:pPr>
        <w:pStyle w:val="a3"/>
        <w:spacing w:before="10" w:line="249" w:lineRule="auto"/>
        <w:ind w:right="296"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изученных морфологических форм и синтаксических конструкций английского языка.</w:t>
      </w:r>
    </w:p>
    <w:p w14:paraId="0F5C6793" w14:textId="77777777" w:rsidR="00FD3E5C" w:rsidRDefault="00F40116">
      <w:pPr>
        <w:pStyle w:val="a3"/>
        <w:spacing w:before="2" w:line="249" w:lineRule="auto"/>
        <w:ind w:right="287" w:firstLine="22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6FE3B88" w14:textId="77777777" w:rsidR="00FD3E5C" w:rsidRDefault="00FD3E5C">
      <w:pPr>
        <w:spacing w:line="249" w:lineRule="auto"/>
        <w:sectPr w:rsidR="00FD3E5C">
          <w:pgSz w:w="7830" w:h="12020"/>
          <w:pgMar w:top="640" w:right="300" w:bottom="720" w:left="0" w:header="0" w:footer="532" w:gutter="0"/>
          <w:cols w:space="720"/>
        </w:sectPr>
      </w:pPr>
    </w:p>
    <w:p w14:paraId="423EB509" w14:textId="77777777" w:rsidR="00FD3E5C" w:rsidRDefault="00F40116">
      <w:pPr>
        <w:pStyle w:val="a3"/>
        <w:spacing w:before="65" w:line="249" w:lineRule="auto"/>
        <w:ind w:left="1018" w:right="915"/>
      </w:pPr>
      <w:r>
        <w:lastRenderedPageBreak/>
        <w:t>Нераспространённые</w:t>
      </w:r>
      <w:r>
        <w:rPr>
          <w:spacing w:val="-9"/>
        </w:rPr>
        <w:t xml:space="preserve"> </w:t>
      </w:r>
      <w:r>
        <w:t>и</w:t>
      </w:r>
      <w:r>
        <w:rPr>
          <w:spacing w:val="-9"/>
        </w:rPr>
        <w:t xml:space="preserve"> </w:t>
      </w:r>
      <w:r>
        <w:t>распространённые</w:t>
      </w:r>
      <w:r>
        <w:rPr>
          <w:spacing w:val="-9"/>
        </w:rPr>
        <w:t xml:space="preserve"> </w:t>
      </w:r>
      <w:r>
        <w:t>простые</w:t>
      </w:r>
      <w:r>
        <w:rPr>
          <w:spacing w:val="-10"/>
        </w:rPr>
        <w:t xml:space="preserve"> </w:t>
      </w:r>
      <w:r>
        <w:t>предложения. Предложения с начальным It (It’s a red ball.).</w:t>
      </w:r>
    </w:p>
    <w:p w14:paraId="7AB3F1EF" w14:textId="77777777" w:rsidR="00FD3E5C" w:rsidRPr="00084A02" w:rsidRDefault="00F40116">
      <w:pPr>
        <w:pStyle w:val="a3"/>
        <w:spacing w:before="2" w:line="249" w:lineRule="auto"/>
        <w:ind w:right="292" w:firstLine="225"/>
        <w:rPr>
          <w:lang w:val="en-US"/>
        </w:rPr>
      </w:pPr>
      <w:r>
        <w:t>Предложениясначальным</w:t>
      </w:r>
      <w:r w:rsidRPr="00084A02">
        <w:rPr>
          <w:lang w:val="en-US"/>
        </w:rPr>
        <w:t xml:space="preserve"> There</w:t>
      </w:r>
      <w:r w:rsidRPr="00084A02">
        <w:rPr>
          <w:spacing w:val="-4"/>
          <w:lang w:val="en-US"/>
        </w:rPr>
        <w:t xml:space="preserve"> </w:t>
      </w:r>
      <w:r w:rsidRPr="00084A02">
        <w:rPr>
          <w:lang w:val="en-US"/>
        </w:rPr>
        <w:t>+ to</w:t>
      </w:r>
      <w:r w:rsidRPr="00084A02">
        <w:rPr>
          <w:spacing w:val="-1"/>
          <w:lang w:val="en-US"/>
        </w:rPr>
        <w:t xml:space="preserve"> </w:t>
      </w:r>
      <w:r w:rsidRPr="00084A02">
        <w:rPr>
          <w:lang w:val="en-US"/>
        </w:rPr>
        <w:t xml:space="preserve">be </w:t>
      </w:r>
      <w:r>
        <w:t>в</w:t>
      </w:r>
      <w:r w:rsidRPr="00084A02">
        <w:rPr>
          <w:lang w:val="en-US"/>
        </w:rPr>
        <w:t xml:space="preserve"> Present Simple</w:t>
      </w:r>
      <w:r w:rsidRPr="00084A02">
        <w:rPr>
          <w:spacing w:val="-4"/>
          <w:lang w:val="en-US"/>
        </w:rPr>
        <w:t xml:space="preserve"> </w:t>
      </w:r>
      <w:r w:rsidRPr="00084A02">
        <w:rPr>
          <w:lang w:val="en-US"/>
        </w:rPr>
        <w:t>Tense (There is</w:t>
      </w:r>
      <w:r w:rsidRPr="00084A02">
        <w:rPr>
          <w:spacing w:val="-2"/>
          <w:lang w:val="en-US"/>
        </w:rPr>
        <w:t xml:space="preserve"> </w:t>
      </w:r>
      <w:r w:rsidRPr="00084A02">
        <w:rPr>
          <w:lang w:val="en-US"/>
        </w:rPr>
        <w:t>a cat</w:t>
      </w:r>
      <w:r w:rsidRPr="00084A02">
        <w:rPr>
          <w:spacing w:val="-6"/>
          <w:lang w:val="en-US"/>
        </w:rPr>
        <w:t xml:space="preserve"> </w:t>
      </w:r>
      <w:r w:rsidRPr="00084A02">
        <w:rPr>
          <w:lang w:val="en-US"/>
        </w:rPr>
        <w:t>in</w:t>
      </w:r>
      <w:r w:rsidRPr="00084A02">
        <w:rPr>
          <w:spacing w:val="-6"/>
          <w:lang w:val="en-US"/>
        </w:rPr>
        <w:t xml:space="preserve"> </w:t>
      </w:r>
      <w:r w:rsidRPr="00084A02">
        <w:rPr>
          <w:lang w:val="en-US"/>
        </w:rPr>
        <w:t>the</w:t>
      </w:r>
      <w:r w:rsidRPr="00084A02">
        <w:rPr>
          <w:spacing w:val="-9"/>
          <w:lang w:val="en-US"/>
        </w:rPr>
        <w:t xml:space="preserve"> </w:t>
      </w:r>
      <w:r w:rsidRPr="00084A02">
        <w:rPr>
          <w:lang w:val="en-US"/>
        </w:rPr>
        <w:t>room.</w:t>
      </w:r>
      <w:r w:rsidRPr="00084A02">
        <w:rPr>
          <w:spacing w:val="-1"/>
          <w:lang w:val="en-US"/>
        </w:rPr>
        <w:t xml:space="preserve"> </w:t>
      </w:r>
      <w:r w:rsidRPr="00084A02">
        <w:rPr>
          <w:lang w:val="en-US"/>
        </w:rPr>
        <w:t>Is</w:t>
      </w:r>
      <w:r w:rsidRPr="00084A02">
        <w:rPr>
          <w:spacing w:val="-8"/>
          <w:lang w:val="en-US"/>
        </w:rPr>
        <w:t xml:space="preserve"> </w:t>
      </w:r>
      <w:r w:rsidRPr="00084A02">
        <w:rPr>
          <w:lang w:val="en-US"/>
        </w:rPr>
        <w:t>there</w:t>
      </w:r>
      <w:r w:rsidRPr="00084A02">
        <w:rPr>
          <w:spacing w:val="-9"/>
          <w:lang w:val="en-US"/>
        </w:rPr>
        <w:t xml:space="preserve"> </w:t>
      </w:r>
      <w:r w:rsidRPr="00084A02">
        <w:rPr>
          <w:lang w:val="en-US"/>
        </w:rPr>
        <w:t>a</w:t>
      </w:r>
      <w:r w:rsidRPr="00084A02">
        <w:rPr>
          <w:spacing w:val="-9"/>
          <w:lang w:val="en-US"/>
        </w:rPr>
        <w:t xml:space="preserve"> </w:t>
      </w:r>
      <w:r w:rsidRPr="00084A02">
        <w:rPr>
          <w:lang w:val="en-US"/>
        </w:rPr>
        <w:t>cat</w:t>
      </w:r>
      <w:r w:rsidRPr="00084A02">
        <w:rPr>
          <w:spacing w:val="-5"/>
          <w:lang w:val="en-US"/>
        </w:rPr>
        <w:t xml:space="preserve"> </w:t>
      </w:r>
      <w:r w:rsidRPr="00084A02">
        <w:rPr>
          <w:lang w:val="en-US"/>
        </w:rPr>
        <w:t>in</w:t>
      </w:r>
      <w:r w:rsidRPr="00084A02">
        <w:rPr>
          <w:spacing w:val="-1"/>
          <w:lang w:val="en-US"/>
        </w:rPr>
        <w:t xml:space="preserve"> </w:t>
      </w:r>
      <w:r w:rsidRPr="00084A02">
        <w:rPr>
          <w:lang w:val="en-US"/>
        </w:rPr>
        <w:t>the</w:t>
      </w:r>
      <w:r w:rsidRPr="00084A02">
        <w:rPr>
          <w:spacing w:val="-13"/>
          <w:lang w:val="en-US"/>
        </w:rPr>
        <w:t xml:space="preserve"> </w:t>
      </w:r>
      <w:r w:rsidRPr="00084A02">
        <w:rPr>
          <w:lang w:val="en-US"/>
        </w:rPr>
        <w:t>room? —</w:t>
      </w:r>
      <w:r w:rsidRPr="00084A02">
        <w:rPr>
          <w:spacing w:val="-6"/>
          <w:lang w:val="en-US"/>
        </w:rPr>
        <w:t xml:space="preserve"> </w:t>
      </w:r>
      <w:r w:rsidRPr="00084A02">
        <w:rPr>
          <w:lang w:val="en-US"/>
        </w:rPr>
        <w:t>Yes,</w:t>
      </w:r>
      <w:r w:rsidRPr="00084A02">
        <w:rPr>
          <w:spacing w:val="-4"/>
          <w:lang w:val="en-US"/>
        </w:rPr>
        <w:t xml:space="preserve"> </w:t>
      </w:r>
      <w:r w:rsidRPr="00084A02">
        <w:rPr>
          <w:lang w:val="en-US"/>
        </w:rPr>
        <w:t>there</w:t>
      </w:r>
      <w:r w:rsidRPr="00084A02">
        <w:rPr>
          <w:spacing w:val="-9"/>
          <w:lang w:val="en-US"/>
        </w:rPr>
        <w:t xml:space="preserve"> </w:t>
      </w:r>
      <w:r w:rsidRPr="00084A02">
        <w:rPr>
          <w:lang w:val="en-US"/>
        </w:rPr>
        <w:t>is./No,</w:t>
      </w:r>
      <w:r w:rsidRPr="00084A02">
        <w:rPr>
          <w:spacing w:val="-4"/>
          <w:lang w:val="en-US"/>
        </w:rPr>
        <w:t xml:space="preserve"> </w:t>
      </w:r>
      <w:r w:rsidRPr="00084A02">
        <w:rPr>
          <w:lang w:val="en-US"/>
        </w:rPr>
        <w:t>there</w:t>
      </w:r>
      <w:r w:rsidRPr="00084A02">
        <w:rPr>
          <w:spacing w:val="-9"/>
          <w:lang w:val="en-US"/>
        </w:rPr>
        <w:t xml:space="preserve"> </w:t>
      </w:r>
      <w:r w:rsidRPr="00084A02">
        <w:rPr>
          <w:lang w:val="en-US"/>
        </w:rPr>
        <w:t>isn’t.</w:t>
      </w:r>
      <w:r w:rsidRPr="00084A02">
        <w:rPr>
          <w:spacing w:val="-9"/>
          <w:lang w:val="en-US"/>
        </w:rPr>
        <w:t xml:space="preserve"> </w:t>
      </w:r>
      <w:r w:rsidRPr="00084A02">
        <w:rPr>
          <w:lang w:val="en-US"/>
        </w:rPr>
        <w:t xml:space="preserve">There are four pens on the table. Are there four pens on the table? — Yes, there are./No, there aren’t. How many pens are there on the table? — There are four </w:t>
      </w:r>
      <w:r w:rsidRPr="00084A02">
        <w:rPr>
          <w:spacing w:val="-2"/>
          <w:lang w:val="en-US"/>
        </w:rPr>
        <w:t>pens.).</w:t>
      </w:r>
    </w:p>
    <w:p w14:paraId="64554B98" w14:textId="77777777" w:rsidR="00FD3E5C" w:rsidRPr="00084A02" w:rsidRDefault="00F40116">
      <w:pPr>
        <w:pStyle w:val="a3"/>
        <w:tabs>
          <w:tab w:val="left" w:pos="4048"/>
          <w:tab w:val="left" w:pos="5032"/>
          <w:tab w:val="left" w:pos="5940"/>
          <w:tab w:val="left" w:pos="6684"/>
        </w:tabs>
        <w:spacing w:before="5" w:line="249" w:lineRule="auto"/>
        <w:ind w:right="290" w:firstLine="225"/>
        <w:rPr>
          <w:lang w:val="en-US"/>
        </w:rPr>
      </w:pPr>
      <w:r>
        <w:t>Предложенияспростымглагольнымсказуемым</w:t>
      </w:r>
      <w:r w:rsidRPr="00084A02">
        <w:rPr>
          <w:lang w:val="en-US"/>
        </w:rPr>
        <w:t xml:space="preserve"> (They live in the country.), </w:t>
      </w:r>
      <w:r>
        <w:rPr>
          <w:spacing w:val="-2"/>
        </w:rPr>
        <w:t>составнымименнымсказуемым</w:t>
      </w:r>
      <w:r w:rsidRPr="00084A02">
        <w:rPr>
          <w:lang w:val="en-US"/>
        </w:rPr>
        <w:tab/>
      </w:r>
      <w:r w:rsidRPr="00084A02">
        <w:rPr>
          <w:spacing w:val="-4"/>
          <w:lang w:val="en-US"/>
        </w:rPr>
        <w:t>(The</w:t>
      </w:r>
      <w:r w:rsidRPr="00084A02">
        <w:rPr>
          <w:lang w:val="en-US"/>
        </w:rPr>
        <w:tab/>
      </w:r>
      <w:r w:rsidRPr="00084A02">
        <w:rPr>
          <w:spacing w:val="-4"/>
          <w:lang w:val="en-US"/>
        </w:rPr>
        <w:t>box</w:t>
      </w:r>
      <w:r w:rsidRPr="00084A02">
        <w:rPr>
          <w:lang w:val="en-US"/>
        </w:rPr>
        <w:tab/>
      </w:r>
      <w:r w:rsidRPr="00084A02">
        <w:rPr>
          <w:spacing w:val="-6"/>
          <w:lang w:val="en-US"/>
        </w:rPr>
        <w:t>is</w:t>
      </w:r>
      <w:r w:rsidRPr="00084A02">
        <w:rPr>
          <w:lang w:val="en-US"/>
        </w:rPr>
        <w:tab/>
      </w:r>
      <w:r w:rsidRPr="00084A02">
        <w:rPr>
          <w:spacing w:val="-2"/>
          <w:lang w:val="en-US"/>
        </w:rPr>
        <w:t xml:space="preserve">small.) </w:t>
      </w:r>
      <w:r>
        <w:t>исоставнымглагольнымсказуемым</w:t>
      </w:r>
      <w:r w:rsidRPr="00084A02">
        <w:rPr>
          <w:spacing w:val="-9"/>
          <w:lang w:val="en-US"/>
        </w:rPr>
        <w:t xml:space="preserve"> </w:t>
      </w:r>
      <w:r w:rsidRPr="00084A02">
        <w:rPr>
          <w:lang w:val="en-US"/>
        </w:rPr>
        <w:t>(I</w:t>
      </w:r>
      <w:r w:rsidRPr="00084A02">
        <w:rPr>
          <w:spacing w:val="-9"/>
          <w:lang w:val="en-US"/>
        </w:rPr>
        <w:t xml:space="preserve"> </w:t>
      </w:r>
      <w:r w:rsidRPr="00084A02">
        <w:rPr>
          <w:lang w:val="en-US"/>
        </w:rPr>
        <w:t>like</w:t>
      </w:r>
      <w:r w:rsidRPr="00084A02">
        <w:rPr>
          <w:spacing w:val="-12"/>
          <w:lang w:val="en-US"/>
        </w:rPr>
        <w:t xml:space="preserve"> </w:t>
      </w:r>
      <w:r w:rsidRPr="00084A02">
        <w:rPr>
          <w:lang w:val="en-US"/>
        </w:rPr>
        <w:t>to</w:t>
      </w:r>
      <w:r w:rsidRPr="00084A02">
        <w:rPr>
          <w:spacing w:val="-10"/>
          <w:lang w:val="en-US"/>
        </w:rPr>
        <w:t xml:space="preserve"> </w:t>
      </w:r>
      <w:r w:rsidRPr="00084A02">
        <w:rPr>
          <w:lang w:val="en-US"/>
        </w:rPr>
        <w:t>play</w:t>
      </w:r>
      <w:r w:rsidRPr="00084A02">
        <w:rPr>
          <w:spacing w:val="-13"/>
          <w:lang w:val="en-US"/>
        </w:rPr>
        <w:t xml:space="preserve"> </w:t>
      </w:r>
      <w:r w:rsidRPr="00084A02">
        <w:rPr>
          <w:lang w:val="en-US"/>
        </w:rPr>
        <w:t>with</w:t>
      </w:r>
      <w:r w:rsidRPr="00084A02">
        <w:rPr>
          <w:spacing w:val="-5"/>
          <w:lang w:val="en-US"/>
        </w:rPr>
        <w:t xml:space="preserve"> </w:t>
      </w:r>
      <w:r w:rsidRPr="00084A02">
        <w:rPr>
          <w:lang w:val="en-US"/>
        </w:rPr>
        <w:t>my</w:t>
      </w:r>
      <w:r w:rsidRPr="00084A02">
        <w:rPr>
          <w:spacing w:val="-13"/>
          <w:lang w:val="en-US"/>
        </w:rPr>
        <w:t xml:space="preserve"> </w:t>
      </w:r>
      <w:r w:rsidRPr="00084A02">
        <w:rPr>
          <w:lang w:val="en-US"/>
        </w:rPr>
        <w:t>cat.</w:t>
      </w:r>
      <w:r w:rsidRPr="00084A02">
        <w:rPr>
          <w:spacing w:val="-2"/>
          <w:lang w:val="en-US"/>
        </w:rPr>
        <w:t xml:space="preserve"> </w:t>
      </w:r>
      <w:r w:rsidRPr="00084A02">
        <w:rPr>
          <w:lang w:val="en-US"/>
        </w:rPr>
        <w:t>She</w:t>
      </w:r>
      <w:r w:rsidRPr="00084A02">
        <w:rPr>
          <w:spacing w:val="-12"/>
          <w:lang w:val="en-US"/>
        </w:rPr>
        <w:t xml:space="preserve"> </w:t>
      </w:r>
      <w:r w:rsidRPr="00084A02">
        <w:rPr>
          <w:lang w:val="en-US"/>
        </w:rPr>
        <w:t>can</w:t>
      </w:r>
      <w:r w:rsidRPr="00084A02">
        <w:rPr>
          <w:spacing w:val="-6"/>
          <w:lang w:val="en-US"/>
        </w:rPr>
        <w:t xml:space="preserve"> </w:t>
      </w:r>
      <w:r w:rsidRPr="00084A02">
        <w:rPr>
          <w:lang w:val="en-US"/>
        </w:rPr>
        <w:t>play</w:t>
      </w:r>
      <w:r w:rsidRPr="00084A02">
        <w:rPr>
          <w:spacing w:val="-13"/>
          <w:lang w:val="en-US"/>
        </w:rPr>
        <w:t xml:space="preserve"> </w:t>
      </w:r>
      <w:r w:rsidRPr="00084A02">
        <w:rPr>
          <w:lang w:val="en-US"/>
        </w:rPr>
        <w:t xml:space="preserve">the </w:t>
      </w:r>
      <w:r w:rsidRPr="00084A02">
        <w:rPr>
          <w:spacing w:val="-2"/>
          <w:lang w:val="en-US"/>
        </w:rPr>
        <w:t>piano.).</w:t>
      </w:r>
    </w:p>
    <w:p w14:paraId="3741E41B" w14:textId="77777777" w:rsidR="00FD3E5C" w:rsidRPr="00084A02" w:rsidRDefault="00F40116">
      <w:pPr>
        <w:pStyle w:val="a3"/>
        <w:spacing w:before="3" w:line="249" w:lineRule="auto"/>
        <w:ind w:right="290" w:firstLine="225"/>
        <w:rPr>
          <w:lang w:val="en-US"/>
        </w:rPr>
      </w:pPr>
      <w:r>
        <w:t>Предложениясглаголом</w:t>
      </w:r>
      <w:r w:rsidRPr="00084A02">
        <w:rPr>
          <w:lang w:val="en-US"/>
        </w:rPr>
        <w:t>-</w:t>
      </w:r>
      <w:r>
        <w:t>связкой</w:t>
      </w:r>
      <w:r w:rsidRPr="00084A02">
        <w:rPr>
          <w:spacing w:val="-2"/>
          <w:lang w:val="en-US"/>
        </w:rPr>
        <w:t xml:space="preserve"> </w:t>
      </w:r>
      <w:r w:rsidRPr="00084A02">
        <w:rPr>
          <w:lang w:val="en-US"/>
        </w:rPr>
        <w:t>to</w:t>
      </w:r>
      <w:r w:rsidRPr="00084A02">
        <w:rPr>
          <w:spacing w:val="-5"/>
          <w:lang w:val="en-US"/>
        </w:rPr>
        <w:t xml:space="preserve"> </w:t>
      </w:r>
      <w:r w:rsidRPr="00084A02">
        <w:rPr>
          <w:lang w:val="en-US"/>
        </w:rPr>
        <w:t>be</w:t>
      </w:r>
      <w:r w:rsidRPr="00084A02">
        <w:rPr>
          <w:spacing w:val="-3"/>
          <w:lang w:val="en-US"/>
        </w:rPr>
        <w:t xml:space="preserve"> </w:t>
      </w:r>
      <w:r>
        <w:t>в</w:t>
      </w:r>
      <w:r w:rsidRPr="00084A02">
        <w:rPr>
          <w:spacing w:val="-4"/>
          <w:lang w:val="en-US"/>
        </w:rPr>
        <w:t xml:space="preserve"> </w:t>
      </w:r>
      <w:r w:rsidRPr="00084A02">
        <w:rPr>
          <w:lang w:val="en-US"/>
        </w:rPr>
        <w:t>Present</w:t>
      </w:r>
      <w:r w:rsidRPr="00084A02">
        <w:rPr>
          <w:spacing w:val="-4"/>
          <w:lang w:val="en-US"/>
        </w:rPr>
        <w:t xml:space="preserve"> </w:t>
      </w:r>
      <w:r w:rsidRPr="00084A02">
        <w:rPr>
          <w:lang w:val="en-US"/>
        </w:rPr>
        <w:t>Simple</w:t>
      </w:r>
      <w:r w:rsidRPr="00084A02">
        <w:rPr>
          <w:spacing w:val="-12"/>
          <w:lang w:val="en-US"/>
        </w:rPr>
        <w:t xml:space="preserve"> </w:t>
      </w:r>
      <w:r w:rsidRPr="00084A02">
        <w:rPr>
          <w:lang w:val="en-US"/>
        </w:rPr>
        <w:t>Tense</w:t>
      </w:r>
      <w:r w:rsidRPr="00084A02">
        <w:rPr>
          <w:spacing w:val="-8"/>
          <w:lang w:val="en-US"/>
        </w:rPr>
        <w:t xml:space="preserve"> </w:t>
      </w:r>
      <w:r w:rsidRPr="00084A02">
        <w:rPr>
          <w:lang w:val="en-US"/>
        </w:rPr>
        <w:t>(My</w:t>
      </w:r>
      <w:r w:rsidRPr="00084A02">
        <w:rPr>
          <w:spacing w:val="-10"/>
          <w:lang w:val="en-US"/>
        </w:rPr>
        <w:t xml:space="preserve"> </w:t>
      </w:r>
      <w:r w:rsidRPr="00084A02">
        <w:rPr>
          <w:lang w:val="en-US"/>
        </w:rPr>
        <w:t>father</w:t>
      </w:r>
      <w:r w:rsidRPr="00084A02">
        <w:rPr>
          <w:spacing w:val="-1"/>
          <w:lang w:val="en-US"/>
        </w:rPr>
        <w:t xml:space="preserve"> </w:t>
      </w:r>
      <w:r w:rsidRPr="00084A02">
        <w:rPr>
          <w:lang w:val="en-US"/>
        </w:rPr>
        <w:t>is a doctor. Is it a red ball? — Yes, it is./No, it isn’t. )</w:t>
      </w:r>
    </w:p>
    <w:p w14:paraId="75D8AA22" w14:textId="77777777" w:rsidR="00FD3E5C" w:rsidRDefault="00F40116">
      <w:pPr>
        <w:pStyle w:val="a3"/>
        <w:spacing w:before="2" w:line="252" w:lineRule="auto"/>
        <w:ind w:right="299" w:firstLine="225"/>
      </w:pPr>
      <w:r>
        <w:t>Предложения с краткими глагольными формами (She can’t swim. I don’t like porridge.).</w:t>
      </w:r>
    </w:p>
    <w:p w14:paraId="1403E1C0" w14:textId="77777777" w:rsidR="00FD3E5C" w:rsidRDefault="00F40116">
      <w:pPr>
        <w:pStyle w:val="a3"/>
        <w:spacing w:line="249" w:lineRule="auto"/>
        <w:ind w:right="292" w:firstLine="225"/>
        <w:jc w:val="right"/>
      </w:pPr>
      <w:r>
        <w:t>Побудительные</w:t>
      </w:r>
      <w:r>
        <w:rPr>
          <w:spacing w:val="-11"/>
        </w:rPr>
        <w:t xml:space="preserve"> </w:t>
      </w:r>
      <w:r>
        <w:t>предложения</w:t>
      </w:r>
      <w:r>
        <w:rPr>
          <w:spacing w:val="-9"/>
        </w:rPr>
        <w:t xml:space="preserve"> </w:t>
      </w:r>
      <w:r>
        <w:t>в</w:t>
      </w:r>
      <w:r>
        <w:rPr>
          <w:spacing w:val="-8"/>
        </w:rPr>
        <w:t xml:space="preserve"> </w:t>
      </w:r>
      <w:r>
        <w:t>утвердительной</w:t>
      </w:r>
      <w:r>
        <w:rPr>
          <w:spacing w:val="-10"/>
        </w:rPr>
        <w:t xml:space="preserve"> </w:t>
      </w:r>
      <w:r>
        <w:t>форме</w:t>
      </w:r>
      <w:r>
        <w:rPr>
          <w:spacing w:val="-11"/>
        </w:rPr>
        <w:t xml:space="preserve"> </w:t>
      </w:r>
      <w:r>
        <w:t>(Come</w:t>
      </w:r>
      <w:r>
        <w:rPr>
          <w:spacing w:val="-11"/>
        </w:rPr>
        <w:t xml:space="preserve"> </w:t>
      </w:r>
      <w:r>
        <w:t>in,</w:t>
      </w:r>
      <w:r>
        <w:rPr>
          <w:spacing w:val="-10"/>
        </w:rPr>
        <w:t xml:space="preserve"> </w:t>
      </w:r>
      <w:r>
        <w:t>please.). Глаголы в Present Simple Tense в повествовательных (утвердительных и отрицательных)</w:t>
      </w:r>
      <w:r>
        <w:rPr>
          <w:spacing w:val="65"/>
          <w:w w:val="150"/>
        </w:rPr>
        <w:t xml:space="preserve"> </w:t>
      </w:r>
      <w:r>
        <w:t>и</w:t>
      </w:r>
      <w:r>
        <w:rPr>
          <w:spacing w:val="66"/>
          <w:w w:val="150"/>
        </w:rPr>
        <w:t xml:space="preserve"> </w:t>
      </w:r>
      <w:r>
        <w:t>вопросительных</w:t>
      </w:r>
      <w:r>
        <w:rPr>
          <w:spacing w:val="68"/>
          <w:w w:val="150"/>
        </w:rPr>
        <w:t xml:space="preserve"> </w:t>
      </w:r>
      <w:r>
        <w:t>(общий</w:t>
      </w:r>
      <w:r>
        <w:rPr>
          <w:spacing w:val="66"/>
          <w:w w:val="150"/>
        </w:rPr>
        <w:t xml:space="preserve"> </w:t>
      </w:r>
      <w:r>
        <w:t>и</w:t>
      </w:r>
      <w:r>
        <w:rPr>
          <w:spacing w:val="66"/>
          <w:w w:val="150"/>
        </w:rPr>
        <w:t xml:space="preserve"> </w:t>
      </w:r>
      <w:r>
        <w:t>специальный</w:t>
      </w:r>
      <w:r>
        <w:rPr>
          <w:spacing w:val="66"/>
          <w:w w:val="150"/>
        </w:rPr>
        <w:t xml:space="preserve"> </w:t>
      </w:r>
      <w:r>
        <w:rPr>
          <w:spacing w:val="-2"/>
        </w:rPr>
        <w:t>вопросы)</w:t>
      </w:r>
    </w:p>
    <w:p w14:paraId="73F83EEA" w14:textId="77777777" w:rsidR="00FD3E5C" w:rsidRDefault="00F40116">
      <w:pPr>
        <w:pStyle w:val="a3"/>
        <w:jc w:val="left"/>
      </w:pPr>
      <w:r>
        <w:rPr>
          <w:spacing w:val="-2"/>
        </w:rPr>
        <w:t>предложениях.</w:t>
      </w:r>
    </w:p>
    <w:p w14:paraId="159291BE" w14:textId="77777777" w:rsidR="00FD3E5C" w:rsidRPr="00084A02" w:rsidRDefault="00F40116">
      <w:pPr>
        <w:pStyle w:val="a3"/>
        <w:spacing w:before="11" w:line="249" w:lineRule="auto"/>
        <w:ind w:right="295" w:firstLine="225"/>
        <w:rPr>
          <w:lang w:val="en-US"/>
        </w:rPr>
      </w:pPr>
      <w:r>
        <w:t>Глагольнаяконструкция have</w:t>
      </w:r>
      <w:r>
        <w:rPr>
          <w:spacing w:val="-1"/>
        </w:rPr>
        <w:t xml:space="preserve"> </w:t>
      </w:r>
      <w:r>
        <w:t>got (I’ve</w:t>
      </w:r>
      <w:r>
        <w:rPr>
          <w:spacing w:val="-1"/>
        </w:rPr>
        <w:t xml:space="preserve"> </w:t>
      </w:r>
      <w:r>
        <w:t>got</w:t>
      </w:r>
      <w:r>
        <w:rPr>
          <w:spacing w:val="-1"/>
        </w:rPr>
        <w:t xml:space="preserve"> </w:t>
      </w:r>
      <w:r>
        <w:t>a cat.</w:t>
      </w:r>
      <w:r>
        <w:rPr>
          <w:spacing w:val="-1"/>
        </w:rPr>
        <w:t xml:space="preserve"> </w:t>
      </w:r>
      <w:r w:rsidRPr="00084A02">
        <w:rPr>
          <w:lang w:val="en-US"/>
        </w:rPr>
        <w:t>He’s/She’s</w:t>
      </w:r>
      <w:r w:rsidRPr="00084A02">
        <w:rPr>
          <w:spacing w:val="-1"/>
          <w:lang w:val="en-US"/>
        </w:rPr>
        <w:t xml:space="preserve"> </w:t>
      </w:r>
      <w:r w:rsidRPr="00084A02">
        <w:rPr>
          <w:lang w:val="en-US"/>
        </w:rPr>
        <w:t>got</w:t>
      </w:r>
      <w:r w:rsidRPr="00084A02">
        <w:rPr>
          <w:spacing w:val="-1"/>
          <w:lang w:val="en-US"/>
        </w:rPr>
        <w:t xml:space="preserve"> </w:t>
      </w:r>
      <w:r w:rsidRPr="00084A02">
        <w:rPr>
          <w:lang w:val="en-US"/>
        </w:rPr>
        <w:t>a</w:t>
      </w:r>
      <w:r w:rsidRPr="00084A02">
        <w:rPr>
          <w:spacing w:val="-1"/>
          <w:lang w:val="en-US"/>
        </w:rPr>
        <w:t xml:space="preserve"> </w:t>
      </w:r>
      <w:r w:rsidRPr="00084A02">
        <w:rPr>
          <w:lang w:val="en-US"/>
        </w:rPr>
        <w:t>cat.</w:t>
      </w:r>
      <w:r w:rsidRPr="00084A02">
        <w:rPr>
          <w:spacing w:val="-1"/>
          <w:lang w:val="en-US"/>
        </w:rPr>
        <w:t xml:space="preserve"> </w:t>
      </w:r>
      <w:r w:rsidRPr="00084A02">
        <w:rPr>
          <w:lang w:val="en-US"/>
        </w:rPr>
        <w:t>Have you got a cat? — Yes, I have./No, I haven’t. What have you got?).</w:t>
      </w:r>
    </w:p>
    <w:p w14:paraId="32EDEDE1" w14:textId="77777777" w:rsidR="00FD3E5C" w:rsidRDefault="00F40116">
      <w:pPr>
        <w:pStyle w:val="a3"/>
        <w:spacing w:before="1" w:line="249" w:lineRule="auto"/>
        <w:ind w:right="292" w:firstLine="225"/>
      </w:pPr>
      <w:r>
        <w:t>Модальный глагол can: для выражения умения (I can play tennis.) и отсутствия умения</w:t>
      </w:r>
      <w:r>
        <w:rPr>
          <w:spacing w:val="-3"/>
        </w:rPr>
        <w:t xml:space="preserve"> </w:t>
      </w:r>
      <w:r>
        <w:t>(I</w:t>
      </w:r>
      <w:r>
        <w:rPr>
          <w:spacing w:val="-2"/>
        </w:rPr>
        <w:t xml:space="preserve"> </w:t>
      </w:r>
      <w:r>
        <w:t>can’t</w:t>
      </w:r>
      <w:r>
        <w:rPr>
          <w:spacing w:val="-5"/>
        </w:rPr>
        <w:t xml:space="preserve"> </w:t>
      </w:r>
      <w:r>
        <w:t>play</w:t>
      </w:r>
      <w:r>
        <w:rPr>
          <w:spacing w:val="-11"/>
        </w:rPr>
        <w:t xml:space="preserve"> </w:t>
      </w:r>
      <w:r>
        <w:t>chess.);</w:t>
      </w:r>
      <w:r>
        <w:rPr>
          <w:spacing w:val="-5"/>
        </w:rPr>
        <w:t xml:space="preserve"> </w:t>
      </w:r>
      <w:r>
        <w:t>для</w:t>
      </w:r>
      <w:r>
        <w:rPr>
          <w:spacing w:val="-3"/>
        </w:rPr>
        <w:t xml:space="preserve"> </w:t>
      </w:r>
      <w:r>
        <w:t>получения</w:t>
      </w:r>
      <w:r>
        <w:rPr>
          <w:spacing w:val="-3"/>
        </w:rPr>
        <w:t xml:space="preserve"> </w:t>
      </w:r>
      <w:r>
        <w:t>разрешения</w:t>
      </w:r>
      <w:r>
        <w:rPr>
          <w:spacing w:val="-3"/>
        </w:rPr>
        <w:t xml:space="preserve"> </w:t>
      </w:r>
      <w:r>
        <w:t>(Can</w:t>
      </w:r>
      <w:r>
        <w:rPr>
          <w:spacing w:val="-2"/>
        </w:rPr>
        <w:t xml:space="preserve"> </w:t>
      </w:r>
      <w:r>
        <w:t>I</w:t>
      </w:r>
      <w:r>
        <w:rPr>
          <w:spacing w:val="-7"/>
        </w:rPr>
        <w:t xml:space="preserve"> </w:t>
      </w:r>
      <w:r>
        <w:t xml:space="preserve">go </w:t>
      </w:r>
      <w:r>
        <w:rPr>
          <w:spacing w:val="-2"/>
        </w:rPr>
        <w:t>out?).</w:t>
      </w:r>
    </w:p>
    <w:p w14:paraId="6CCBB1FE" w14:textId="77777777" w:rsidR="00FD3E5C" w:rsidRDefault="00F40116">
      <w:pPr>
        <w:pStyle w:val="a3"/>
        <w:spacing w:before="3" w:line="249" w:lineRule="auto"/>
        <w:ind w:right="292" w:firstLine="225"/>
      </w:pPr>
      <w:r>
        <w:t>Определённый, неопределённый и нулевой артикли c именами существительными (наиболее распространённые случаи).</w:t>
      </w:r>
    </w:p>
    <w:p w14:paraId="5D7854A2" w14:textId="77777777" w:rsidR="00FD3E5C" w:rsidRDefault="00F40116">
      <w:pPr>
        <w:pStyle w:val="a3"/>
        <w:spacing w:before="2" w:line="249" w:lineRule="auto"/>
        <w:ind w:right="297" w:firstLine="225"/>
      </w:pPr>
      <w:r>
        <w:t>Существительные</w:t>
      </w:r>
      <w:r>
        <w:rPr>
          <w:spacing w:val="-4"/>
        </w:rPr>
        <w:t xml:space="preserve"> </w:t>
      </w:r>
      <w:r>
        <w:t>во</w:t>
      </w:r>
      <w:r>
        <w:rPr>
          <w:spacing w:val="-4"/>
        </w:rPr>
        <w:t xml:space="preserve"> </w:t>
      </w:r>
      <w:r>
        <w:t>множественном числе, образованные</w:t>
      </w:r>
      <w:r>
        <w:rPr>
          <w:spacing w:val="-4"/>
        </w:rPr>
        <w:t xml:space="preserve"> </w:t>
      </w:r>
      <w:r>
        <w:t>по</w:t>
      </w:r>
      <w:r>
        <w:rPr>
          <w:spacing w:val="-2"/>
        </w:rPr>
        <w:t xml:space="preserve"> </w:t>
      </w:r>
      <w:r>
        <w:t>правилу</w:t>
      </w:r>
      <w:r>
        <w:rPr>
          <w:spacing w:val="-6"/>
        </w:rPr>
        <w:t xml:space="preserve"> </w:t>
      </w:r>
      <w:r>
        <w:t>и исключения (a book — books; a man — men).</w:t>
      </w:r>
    </w:p>
    <w:p w14:paraId="6C53B253" w14:textId="77777777" w:rsidR="00FD3E5C" w:rsidRDefault="00F40116">
      <w:pPr>
        <w:pStyle w:val="a3"/>
        <w:spacing w:before="1" w:line="249" w:lineRule="auto"/>
        <w:ind w:right="296" w:firstLine="225"/>
      </w:pPr>
      <w:r>
        <w:t>Личныеместоимения</w:t>
      </w:r>
      <w:r w:rsidRPr="00084A02">
        <w:rPr>
          <w:lang w:val="en-US"/>
        </w:rPr>
        <w:t xml:space="preserve"> (I, you, he/she/it, we, they). </w:t>
      </w:r>
      <w:r>
        <w:t>Притяжательныеместоимения</w:t>
      </w:r>
      <w:r w:rsidRPr="00084A02">
        <w:rPr>
          <w:lang w:val="en-US"/>
        </w:rPr>
        <w:t xml:space="preserve"> (my, your, his/her/its, our, their). </w:t>
      </w:r>
      <w:r>
        <w:t>Указательные местоимения (this — these).</w:t>
      </w:r>
    </w:p>
    <w:p w14:paraId="61ED146F" w14:textId="77777777" w:rsidR="00FD3E5C" w:rsidRDefault="00F40116">
      <w:pPr>
        <w:pStyle w:val="a3"/>
        <w:spacing w:before="3"/>
        <w:ind w:left="1018"/>
      </w:pPr>
      <w:r>
        <w:rPr>
          <w:spacing w:val="-2"/>
        </w:rPr>
        <w:t>Количественные</w:t>
      </w:r>
      <w:r>
        <w:rPr>
          <w:spacing w:val="15"/>
        </w:rPr>
        <w:t xml:space="preserve"> </w:t>
      </w:r>
      <w:r>
        <w:rPr>
          <w:spacing w:val="-2"/>
        </w:rPr>
        <w:t>числительные</w:t>
      </w:r>
      <w:r>
        <w:rPr>
          <w:spacing w:val="15"/>
        </w:rPr>
        <w:t xml:space="preserve"> </w:t>
      </w:r>
      <w:r>
        <w:rPr>
          <w:spacing w:val="-2"/>
        </w:rPr>
        <w:t>(1—</w:t>
      </w:r>
      <w:r>
        <w:rPr>
          <w:spacing w:val="-4"/>
        </w:rPr>
        <w:t>12).</w:t>
      </w:r>
    </w:p>
    <w:p w14:paraId="5F35D0F2" w14:textId="77777777" w:rsidR="00FD3E5C" w:rsidRPr="00084A02" w:rsidRDefault="00F40116">
      <w:pPr>
        <w:pStyle w:val="a3"/>
        <w:spacing w:before="10" w:line="249" w:lineRule="auto"/>
        <w:ind w:left="1018" w:right="1513"/>
        <w:rPr>
          <w:lang w:val="en-US"/>
        </w:rPr>
      </w:pPr>
      <w:r>
        <w:t>Вопросительные</w:t>
      </w:r>
      <w:r>
        <w:rPr>
          <w:spacing w:val="-6"/>
        </w:rPr>
        <w:t xml:space="preserve"> </w:t>
      </w:r>
      <w:r>
        <w:t>слова</w:t>
      </w:r>
      <w:r>
        <w:rPr>
          <w:spacing w:val="-1"/>
        </w:rPr>
        <w:t xml:space="preserve"> </w:t>
      </w:r>
      <w:r>
        <w:t>(who,</w:t>
      </w:r>
      <w:r>
        <w:rPr>
          <w:spacing w:val="-1"/>
        </w:rPr>
        <w:t xml:space="preserve"> </w:t>
      </w:r>
      <w:r>
        <w:t>what,</w:t>
      </w:r>
      <w:r>
        <w:rPr>
          <w:spacing w:val="-10"/>
        </w:rPr>
        <w:t xml:space="preserve"> </w:t>
      </w:r>
      <w:r>
        <w:t>how,</w:t>
      </w:r>
      <w:r>
        <w:rPr>
          <w:spacing w:val="-1"/>
        </w:rPr>
        <w:t xml:space="preserve"> </w:t>
      </w:r>
      <w:r>
        <w:t>where,</w:t>
      </w:r>
      <w:r>
        <w:rPr>
          <w:spacing w:val="-10"/>
        </w:rPr>
        <w:t xml:space="preserve"> </w:t>
      </w:r>
      <w:r>
        <w:t>how</w:t>
      </w:r>
      <w:r>
        <w:rPr>
          <w:spacing w:val="-9"/>
        </w:rPr>
        <w:t xml:space="preserve"> </w:t>
      </w:r>
      <w:r>
        <w:t>many). Предлогиместа</w:t>
      </w:r>
      <w:r w:rsidRPr="00084A02">
        <w:rPr>
          <w:lang w:val="en-US"/>
        </w:rPr>
        <w:t xml:space="preserve"> (in, on, near, under).</w:t>
      </w:r>
    </w:p>
    <w:p w14:paraId="2E9DBFF6" w14:textId="77777777" w:rsidR="00FD3E5C" w:rsidRDefault="00F40116">
      <w:pPr>
        <w:pStyle w:val="a3"/>
        <w:spacing w:before="2"/>
        <w:ind w:left="1018"/>
      </w:pPr>
      <w:r>
        <w:t>Союзы</w:t>
      </w:r>
      <w:r>
        <w:rPr>
          <w:spacing w:val="-4"/>
        </w:rPr>
        <w:t xml:space="preserve"> </w:t>
      </w:r>
      <w:r>
        <w:t>and</w:t>
      </w:r>
      <w:r>
        <w:rPr>
          <w:spacing w:val="-7"/>
        </w:rPr>
        <w:t xml:space="preserve"> </w:t>
      </w:r>
      <w:r>
        <w:t>и</w:t>
      </w:r>
      <w:r>
        <w:rPr>
          <w:spacing w:val="-5"/>
        </w:rPr>
        <w:t xml:space="preserve"> </w:t>
      </w:r>
      <w:r>
        <w:t>but</w:t>
      </w:r>
      <w:r>
        <w:rPr>
          <w:spacing w:val="-5"/>
        </w:rPr>
        <w:t xml:space="preserve"> </w:t>
      </w:r>
      <w:r>
        <w:t>(c</w:t>
      </w:r>
      <w:r>
        <w:rPr>
          <w:spacing w:val="-6"/>
        </w:rPr>
        <w:t xml:space="preserve"> </w:t>
      </w:r>
      <w:r>
        <w:t>однородными</w:t>
      </w:r>
      <w:r>
        <w:rPr>
          <w:spacing w:val="-4"/>
        </w:rPr>
        <w:t xml:space="preserve"> </w:t>
      </w:r>
      <w:r>
        <w:rPr>
          <w:spacing w:val="-2"/>
        </w:rPr>
        <w:t>членами).</w:t>
      </w:r>
    </w:p>
    <w:p w14:paraId="74DA175B" w14:textId="77777777" w:rsidR="00FD3E5C" w:rsidRDefault="00FD3E5C">
      <w:pPr>
        <w:pStyle w:val="a3"/>
        <w:ind w:left="0"/>
        <w:jc w:val="left"/>
        <w:rPr>
          <w:sz w:val="21"/>
        </w:rPr>
      </w:pPr>
    </w:p>
    <w:p w14:paraId="6DBEF9D6" w14:textId="77777777" w:rsidR="00FD3E5C" w:rsidRDefault="00F40116">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14:paraId="528389A4" w14:textId="77777777" w:rsidR="00FD3E5C" w:rsidRDefault="00F40116">
      <w:pPr>
        <w:pStyle w:val="a3"/>
        <w:spacing w:before="6" w:line="249" w:lineRule="auto"/>
        <w:ind w:right="297"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443F02" w14:textId="77777777" w:rsidR="00FD3E5C" w:rsidRDefault="00FD3E5C">
      <w:pPr>
        <w:spacing w:line="249" w:lineRule="auto"/>
        <w:sectPr w:rsidR="00FD3E5C">
          <w:pgSz w:w="7830" w:h="12020"/>
          <w:pgMar w:top="660" w:right="300" w:bottom="720" w:left="0" w:header="0" w:footer="532" w:gutter="0"/>
          <w:cols w:space="720"/>
        </w:sectPr>
      </w:pPr>
    </w:p>
    <w:p w14:paraId="2431EED1" w14:textId="77777777" w:rsidR="00FD3E5C" w:rsidRDefault="00F40116">
      <w:pPr>
        <w:pStyle w:val="a3"/>
        <w:spacing w:before="65" w:line="249" w:lineRule="auto"/>
        <w:ind w:right="291" w:firstLine="225"/>
      </w:pPr>
      <w:r>
        <w:lastRenderedPageBreak/>
        <w:t>Знание небольших произведений детского фольклора страны/стран изучаемого языка (рифмовки, стихи, песенки); персонажей детских книг.</w:t>
      </w:r>
    </w:p>
    <w:p w14:paraId="2AA39F85" w14:textId="77777777" w:rsidR="00FD3E5C" w:rsidRDefault="00F40116">
      <w:pPr>
        <w:pStyle w:val="a3"/>
        <w:spacing w:before="2" w:line="249" w:lineRule="auto"/>
        <w:ind w:right="302" w:firstLine="225"/>
      </w:pPr>
      <w:r>
        <w:t xml:space="preserve">Знание названий родной страны и страны/стран изучаемого языка и их </w:t>
      </w:r>
      <w:r>
        <w:rPr>
          <w:spacing w:val="-2"/>
        </w:rPr>
        <w:t>столиц.</w:t>
      </w:r>
    </w:p>
    <w:p w14:paraId="622B71C1" w14:textId="77777777" w:rsidR="00FD3E5C" w:rsidRDefault="00FD3E5C">
      <w:pPr>
        <w:pStyle w:val="a3"/>
        <w:spacing w:before="3"/>
        <w:ind w:left="0"/>
        <w:jc w:val="left"/>
      </w:pPr>
    </w:p>
    <w:p w14:paraId="37B7DB0C" w14:textId="77777777" w:rsidR="00FD3E5C" w:rsidRDefault="00F40116">
      <w:pPr>
        <w:pStyle w:val="3"/>
        <w:jc w:val="both"/>
      </w:pPr>
      <w:r>
        <w:rPr>
          <w:spacing w:val="-2"/>
        </w:rPr>
        <w:t>Компенсаторные</w:t>
      </w:r>
      <w:r>
        <w:rPr>
          <w:spacing w:val="12"/>
        </w:rPr>
        <w:t xml:space="preserve"> </w:t>
      </w:r>
      <w:r>
        <w:rPr>
          <w:spacing w:val="-2"/>
        </w:rPr>
        <w:t>умения</w:t>
      </w:r>
    </w:p>
    <w:p w14:paraId="235B1E59" w14:textId="77777777" w:rsidR="00FD3E5C" w:rsidRDefault="00F40116">
      <w:pPr>
        <w:pStyle w:val="a3"/>
        <w:spacing w:before="6" w:line="249" w:lineRule="auto"/>
        <w:ind w:right="294" w:firstLine="225"/>
      </w:pPr>
      <w:r>
        <w:t>Использование при чтении и аудировании языковой догадки (умения понять</w:t>
      </w:r>
      <w:r>
        <w:rPr>
          <w:spacing w:val="-7"/>
        </w:rPr>
        <w:t xml:space="preserve"> </w:t>
      </w:r>
      <w:r>
        <w:t>значение</w:t>
      </w:r>
      <w:r>
        <w:rPr>
          <w:spacing w:val="-10"/>
        </w:rPr>
        <w:t xml:space="preserve"> </w:t>
      </w:r>
      <w:r>
        <w:t>незнакомого</w:t>
      </w:r>
      <w:r>
        <w:rPr>
          <w:spacing w:val="-11"/>
        </w:rPr>
        <w:t xml:space="preserve"> </w:t>
      </w:r>
      <w:r>
        <w:t>слова</w:t>
      </w:r>
      <w:r>
        <w:rPr>
          <w:spacing w:val="-6"/>
        </w:rPr>
        <w:t xml:space="preserve"> </w:t>
      </w:r>
      <w:r>
        <w:t>или</w:t>
      </w:r>
      <w:r>
        <w:rPr>
          <w:spacing w:val="-9"/>
        </w:rPr>
        <w:t xml:space="preserve"> </w:t>
      </w:r>
      <w:r>
        <w:t>новое</w:t>
      </w:r>
      <w:r>
        <w:rPr>
          <w:spacing w:val="-10"/>
        </w:rPr>
        <w:t xml:space="preserve"> </w:t>
      </w:r>
      <w:r>
        <w:t>значение</w:t>
      </w:r>
      <w:r>
        <w:rPr>
          <w:spacing w:val="-10"/>
        </w:rPr>
        <w:t xml:space="preserve"> </w:t>
      </w:r>
      <w:r>
        <w:t>знакомого</w:t>
      </w:r>
      <w:r>
        <w:rPr>
          <w:spacing w:val="-11"/>
        </w:rPr>
        <w:t xml:space="preserve"> </w:t>
      </w:r>
      <w:r>
        <w:t>слова</w:t>
      </w:r>
      <w:r>
        <w:rPr>
          <w:spacing w:val="-6"/>
        </w:rPr>
        <w:t xml:space="preserve"> </w:t>
      </w:r>
      <w:r>
        <w:t xml:space="preserve">по </w:t>
      </w:r>
      <w:r>
        <w:rPr>
          <w:spacing w:val="-2"/>
        </w:rPr>
        <w:t>контексту).</w:t>
      </w:r>
    </w:p>
    <w:p w14:paraId="79A7FEA4" w14:textId="77777777" w:rsidR="00FD3E5C" w:rsidRDefault="00F40116">
      <w:pPr>
        <w:pStyle w:val="a3"/>
        <w:spacing w:before="3" w:line="249" w:lineRule="auto"/>
        <w:ind w:right="300" w:firstLine="225"/>
      </w:pPr>
      <w:r>
        <w:t>Использование в качестве опоры при порождении собственных высказываний ключевых слов, вопросов; иллюстраций.</w:t>
      </w:r>
    </w:p>
    <w:p w14:paraId="3CE0D044" w14:textId="77777777" w:rsidR="00FD3E5C" w:rsidRDefault="00FD3E5C">
      <w:pPr>
        <w:pStyle w:val="a3"/>
        <w:spacing w:before="4"/>
        <w:ind w:left="0"/>
        <w:jc w:val="left"/>
        <w:rPr>
          <w:sz w:val="29"/>
        </w:rPr>
      </w:pPr>
    </w:p>
    <w:p w14:paraId="17A28FC1" w14:textId="77777777" w:rsidR="00FD3E5C" w:rsidRDefault="00F40116" w:rsidP="00A71A44">
      <w:pPr>
        <w:pStyle w:val="2"/>
        <w:numPr>
          <w:ilvl w:val="0"/>
          <w:numId w:val="98"/>
        </w:numPr>
        <w:tabs>
          <w:tab w:val="left" w:pos="961"/>
        </w:tabs>
        <w:ind w:hanging="169"/>
        <w:jc w:val="both"/>
      </w:pPr>
      <w:r>
        <w:rPr>
          <w:spacing w:val="-2"/>
        </w:rPr>
        <w:t>КЛАСС</w:t>
      </w:r>
    </w:p>
    <w:p w14:paraId="5271AACA" w14:textId="77777777" w:rsidR="00FD3E5C" w:rsidRDefault="00F40116">
      <w:pPr>
        <w:pStyle w:val="3"/>
        <w:spacing w:before="118"/>
        <w:jc w:val="both"/>
      </w:pPr>
      <w:r>
        <w:t>Тематическое</w:t>
      </w:r>
      <w:r>
        <w:rPr>
          <w:spacing w:val="-7"/>
        </w:rPr>
        <w:t xml:space="preserve"> </w:t>
      </w:r>
      <w:r>
        <w:t>содержание</w:t>
      </w:r>
      <w:r>
        <w:rPr>
          <w:spacing w:val="-7"/>
        </w:rPr>
        <w:t xml:space="preserve"> </w:t>
      </w:r>
      <w:r>
        <w:rPr>
          <w:spacing w:val="-4"/>
        </w:rPr>
        <w:t>речи</w:t>
      </w:r>
    </w:p>
    <w:p w14:paraId="6DB1F2C1" w14:textId="77777777" w:rsidR="00FD3E5C" w:rsidRDefault="00F40116">
      <w:pPr>
        <w:pStyle w:val="a3"/>
        <w:spacing w:before="5" w:line="249" w:lineRule="auto"/>
        <w:ind w:right="296" w:firstLine="225"/>
      </w:pPr>
      <w:r>
        <w:rPr>
          <w:i/>
        </w:rPr>
        <w:t>Мир</w:t>
      </w:r>
      <w:r>
        <w:rPr>
          <w:i/>
          <w:spacing w:val="-3"/>
        </w:rPr>
        <w:t xml:space="preserve"> </w:t>
      </w:r>
      <w:r>
        <w:rPr>
          <w:i/>
        </w:rPr>
        <w:t>моего «я»</w:t>
      </w:r>
      <w:r>
        <w:t>.</w:t>
      </w:r>
      <w:r>
        <w:rPr>
          <w:spacing w:val="-1"/>
        </w:rPr>
        <w:t xml:space="preserve"> </w:t>
      </w:r>
      <w:r>
        <w:t>Моя</w:t>
      </w:r>
      <w:r>
        <w:rPr>
          <w:spacing w:val="-1"/>
        </w:rPr>
        <w:t xml:space="preserve"> </w:t>
      </w:r>
      <w:r>
        <w:t>семья. Мой</w:t>
      </w:r>
      <w:r>
        <w:rPr>
          <w:spacing w:val="-1"/>
        </w:rPr>
        <w:t xml:space="preserve"> </w:t>
      </w:r>
      <w:r>
        <w:t>день рождения. Моя</w:t>
      </w:r>
      <w:r>
        <w:rPr>
          <w:spacing w:val="-1"/>
        </w:rPr>
        <w:t xml:space="preserve"> </w:t>
      </w:r>
      <w:r>
        <w:t>любимая</w:t>
      </w:r>
      <w:r>
        <w:rPr>
          <w:spacing w:val="-1"/>
        </w:rPr>
        <w:t xml:space="preserve"> </w:t>
      </w:r>
      <w:r>
        <w:t>еда.</w:t>
      </w:r>
      <w:r>
        <w:rPr>
          <w:spacing w:val="-1"/>
        </w:rPr>
        <w:t xml:space="preserve"> </w:t>
      </w:r>
      <w:r>
        <w:t>Мой день (распорядок дня).</w:t>
      </w:r>
    </w:p>
    <w:p w14:paraId="5EBABB1D" w14:textId="77777777" w:rsidR="00FD3E5C" w:rsidRDefault="00F40116">
      <w:pPr>
        <w:pStyle w:val="a3"/>
        <w:spacing w:before="2" w:line="249" w:lineRule="auto"/>
        <w:ind w:right="297" w:firstLine="225"/>
      </w:pPr>
      <w:r>
        <w:rPr>
          <w:i/>
        </w:rPr>
        <w:t>Мир моих увлечений</w:t>
      </w:r>
      <w:r>
        <w:t>. Любимая игрушка, игра. Мой питомец. Любимые занятия. Любимая сказка. Выходной день. Каникулы.</w:t>
      </w:r>
    </w:p>
    <w:p w14:paraId="3CA9420B" w14:textId="77777777" w:rsidR="00FD3E5C" w:rsidRDefault="00F40116">
      <w:pPr>
        <w:pStyle w:val="a3"/>
        <w:spacing w:before="2" w:line="249" w:lineRule="auto"/>
        <w:ind w:right="296" w:firstLine="225"/>
      </w:pPr>
      <w:r>
        <w:rPr>
          <w:i/>
        </w:rPr>
        <w:t>Мир</w:t>
      </w:r>
      <w:r>
        <w:rPr>
          <w:i/>
          <w:spacing w:val="-3"/>
        </w:rPr>
        <w:t xml:space="preserve"> </w:t>
      </w:r>
      <w:r>
        <w:rPr>
          <w:i/>
        </w:rPr>
        <w:t>вокруг</w:t>
      </w:r>
      <w:r>
        <w:rPr>
          <w:i/>
          <w:spacing w:val="-9"/>
        </w:rPr>
        <w:t xml:space="preserve"> </w:t>
      </w:r>
      <w:r>
        <w:rPr>
          <w:i/>
        </w:rPr>
        <w:t>меня</w:t>
      </w:r>
      <w:r>
        <w:t>.</w:t>
      </w:r>
      <w:r>
        <w:rPr>
          <w:spacing w:val="-5"/>
        </w:rPr>
        <w:t xml:space="preserve"> </w:t>
      </w:r>
      <w:r>
        <w:t>Моя</w:t>
      </w:r>
      <w:r>
        <w:rPr>
          <w:spacing w:val="-4"/>
        </w:rPr>
        <w:t xml:space="preserve"> </w:t>
      </w:r>
      <w:r>
        <w:t>комната</w:t>
      </w:r>
      <w:r>
        <w:rPr>
          <w:spacing w:val="-6"/>
        </w:rPr>
        <w:t xml:space="preserve"> </w:t>
      </w:r>
      <w:r>
        <w:t>(квартира,</w:t>
      </w:r>
      <w:r>
        <w:rPr>
          <w:spacing w:val="-5"/>
        </w:rPr>
        <w:t xml:space="preserve"> </w:t>
      </w:r>
      <w:r>
        <w:t>дом).</w:t>
      </w:r>
      <w:r>
        <w:rPr>
          <w:spacing w:val="-5"/>
        </w:rPr>
        <w:t xml:space="preserve"> </w:t>
      </w:r>
      <w:r>
        <w:t>Моя</w:t>
      </w:r>
      <w:r>
        <w:rPr>
          <w:spacing w:val="-4"/>
        </w:rPr>
        <w:t xml:space="preserve"> </w:t>
      </w:r>
      <w:r>
        <w:t>школа.</w:t>
      </w:r>
      <w:r>
        <w:rPr>
          <w:spacing w:val="-5"/>
        </w:rPr>
        <w:t xml:space="preserve"> </w:t>
      </w:r>
      <w:r>
        <w:t>Мои</w:t>
      </w:r>
      <w:r>
        <w:rPr>
          <w:spacing w:val="-5"/>
        </w:rPr>
        <w:t xml:space="preserve"> </w:t>
      </w:r>
      <w:r>
        <w:t>друзья. Моя малая родина (город, село). Дикие и домашние животные. Погода. Времена года (месяцы).</w:t>
      </w:r>
    </w:p>
    <w:p w14:paraId="44577929" w14:textId="77777777" w:rsidR="00FD3E5C" w:rsidRDefault="00F40116">
      <w:pPr>
        <w:pStyle w:val="a3"/>
        <w:spacing w:before="3" w:line="249" w:lineRule="auto"/>
        <w:ind w:right="294" w:firstLine="225"/>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w:t>
      </w:r>
      <w:r>
        <w:rPr>
          <w:spacing w:val="-1"/>
        </w:rPr>
        <w:t xml:space="preserve"> </w:t>
      </w:r>
      <w:r>
        <w:t>книг. Праздники</w:t>
      </w:r>
      <w:r>
        <w:rPr>
          <w:spacing w:val="-3"/>
        </w:rPr>
        <w:t xml:space="preserve"> </w:t>
      </w:r>
      <w:r>
        <w:t>родной</w:t>
      </w:r>
      <w:r>
        <w:rPr>
          <w:spacing w:val="-3"/>
        </w:rPr>
        <w:t xml:space="preserve"> </w:t>
      </w:r>
      <w:r>
        <w:t>страны</w:t>
      </w:r>
      <w:r>
        <w:rPr>
          <w:spacing w:val="-2"/>
        </w:rPr>
        <w:t xml:space="preserve"> </w:t>
      </w:r>
      <w:r>
        <w:t>и</w:t>
      </w:r>
      <w:r>
        <w:rPr>
          <w:spacing w:val="-3"/>
        </w:rPr>
        <w:t xml:space="preserve"> </w:t>
      </w:r>
      <w:r>
        <w:t>страны/стран</w:t>
      </w:r>
      <w:r>
        <w:rPr>
          <w:spacing w:val="-8"/>
        </w:rPr>
        <w:t xml:space="preserve"> </w:t>
      </w:r>
      <w:r>
        <w:t>изучаемого</w:t>
      </w:r>
      <w:r>
        <w:rPr>
          <w:spacing w:val="-6"/>
        </w:rPr>
        <w:t xml:space="preserve"> </w:t>
      </w:r>
      <w:r>
        <w:t>языка.</w:t>
      </w:r>
    </w:p>
    <w:p w14:paraId="6ACFF993" w14:textId="77777777" w:rsidR="00FD3E5C" w:rsidRDefault="00FD3E5C">
      <w:pPr>
        <w:pStyle w:val="a3"/>
        <w:spacing w:before="9"/>
        <w:ind w:left="0"/>
        <w:jc w:val="left"/>
      </w:pPr>
    </w:p>
    <w:p w14:paraId="47A67AE2" w14:textId="77777777" w:rsidR="00FD3E5C" w:rsidRDefault="00F40116">
      <w:pPr>
        <w:pStyle w:val="3"/>
      </w:pPr>
      <w:r>
        <w:t>Коммуникативные</w:t>
      </w:r>
      <w:r>
        <w:rPr>
          <w:spacing w:val="-9"/>
        </w:rPr>
        <w:t xml:space="preserve"> </w:t>
      </w:r>
      <w:r>
        <w:rPr>
          <w:spacing w:val="-2"/>
        </w:rPr>
        <w:t>умения</w:t>
      </w:r>
    </w:p>
    <w:p w14:paraId="58C4FAF4" w14:textId="77777777" w:rsidR="00FD3E5C" w:rsidRDefault="00F40116">
      <w:pPr>
        <w:pStyle w:val="5"/>
        <w:spacing w:before="10"/>
        <w:jc w:val="left"/>
      </w:pPr>
      <w:r>
        <w:rPr>
          <w:spacing w:val="-2"/>
        </w:rPr>
        <w:t>Говорение</w:t>
      </w:r>
    </w:p>
    <w:p w14:paraId="17DC4E17" w14:textId="77777777" w:rsidR="00FD3E5C" w:rsidRDefault="00F40116">
      <w:pPr>
        <w:spacing w:before="16"/>
        <w:ind w:left="1018"/>
        <w:rPr>
          <w:sz w:val="20"/>
        </w:rPr>
      </w:pPr>
      <w:r>
        <w:rPr>
          <w:spacing w:val="-2"/>
          <w:sz w:val="20"/>
        </w:rPr>
        <w:t>Коммуникативные</w:t>
      </w:r>
      <w:r>
        <w:rPr>
          <w:spacing w:val="12"/>
          <w:sz w:val="20"/>
        </w:rPr>
        <w:t xml:space="preserve"> </w:t>
      </w:r>
      <w:r>
        <w:rPr>
          <w:spacing w:val="-2"/>
          <w:sz w:val="20"/>
        </w:rPr>
        <w:t>умения</w:t>
      </w:r>
      <w:r>
        <w:rPr>
          <w:spacing w:val="12"/>
          <w:sz w:val="20"/>
        </w:rPr>
        <w:t xml:space="preserve"> </w:t>
      </w:r>
      <w:r>
        <w:rPr>
          <w:b/>
          <w:i/>
          <w:spacing w:val="-2"/>
          <w:sz w:val="20"/>
        </w:rPr>
        <w:t>диалогической</w:t>
      </w:r>
      <w:r>
        <w:rPr>
          <w:b/>
          <w:i/>
          <w:spacing w:val="4"/>
          <w:sz w:val="20"/>
        </w:rPr>
        <w:t xml:space="preserve"> </w:t>
      </w:r>
      <w:r>
        <w:rPr>
          <w:b/>
          <w:i/>
          <w:spacing w:val="-4"/>
          <w:sz w:val="20"/>
        </w:rPr>
        <w:t>речи</w:t>
      </w:r>
      <w:r>
        <w:rPr>
          <w:spacing w:val="-4"/>
          <w:sz w:val="20"/>
        </w:rPr>
        <w:t>:</w:t>
      </w:r>
    </w:p>
    <w:p w14:paraId="79AC8DF6" w14:textId="77777777" w:rsidR="00FD3E5C" w:rsidRDefault="00F40116">
      <w:pPr>
        <w:pStyle w:val="a3"/>
        <w:spacing w:before="5" w:line="249" w:lineRule="auto"/>
        <w:ind w:right="294"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6BCF0CC0" w14:textId="77777777" w:rsidR="00FD3E5C" w:rsidRDefault="00F40116">
      <w:pPr>
        <w:pStyle w:val="a3"/>
        <w:spacing w:before="3" w:line="249" w:lineRule="auto"/>
        <w:ind w:right="286" w:firstLine="225"/>
      </w:pPr>
      <w:r>
        <w:t>диалога этикетного характера: приветствие, начало и завершение разговора, знакомство с собеседником; поздравление с</w:t>
      </w:r>
      <w:r>
        <w:rPr>
          <w:spacing w:val="-7"/>
        </w:rPr>
        <w:t xml:space="preserve"> </w:t>
      </w:r>
      <w:r>
        <w:t>праздником; выражение благодарности за поздравление; извинение;</w:t>
      </w:r>
    </w:p>
    <w:p w14:paraId="012921A8" w14:textId="77777777" w:rsidR="00FD3E5C" w:rsidRDefault="00F40116">
      <w:pPr>
        <w:pStyle w:val="a3"/>
        <w:spacing w:before="2" w:line="249" w:lineRule="auto"/>
        <w:ind w:right="297" w:firstLine="225"/>
      </w:pPr>
      <w:r>
        <w:t xml:space="preserve">диалога — побуждения к действию: приглашение собеседника к совместной деятельности, вежливое согласие/не согласие на предложение </w:t>
      </w:r>
      <w:r>
        <w:rPr>
          <w:spacing w:val="-2"/>
        </w:rPr>
        <w:t>собеседника;</w:t>
      </w:r>
    </w:p>
    <w:p w14:paraId="21FCDFE8" w14:textId="77777777" w:rsidR="00FD3E5C" w:rsidRDefault="00F40116">
      <w:pPr>
        <w:pStyle w:val="a3"/>
        <w:spacing w:before="3" w:line="249" w:lineRule="auto"/>
        <w:ind w:right="301" w:firstLine="225"/>
      </w:pPr>
      <w:r>
        <w:t>диалога-расспроса: запрашивание интересующей информации; сообщение фактической информации, ответы на вопросы собеседника.</w:t>
      </w:r>
    </w:p>
    <w:p w14:paraId="7D2691C2" w14:textId="77777777" w:rsidR="00FD3E5C" w:rsidRDefault="00F40116">
      <w:pPr>
        <w:spacing w:before="7"/>
        <w:ind w:left="1018"/>
        <w:jc w:val="both"/>
        <w:rPr>
          <w:sz w:val="20"/>
        </w:rPr>
      </w:pPr>
      <w:r>
        <w:rPr>
          <w:spacing w:val="-2"/>
          <w:sz w:val="20"/>
        </w:rPr>
        <w:t>Коммуникативные</w:t>
      </w:r>
      <w:r>
        <w:rPr>
          <w:spacing w:val="13"/>
          <w:sz w:val="20"/>
        </w:rPr>
        <w:t xml:space="preserve"> </w:t>
      </w:r>
      <w:r>
        <w:rPr>
          <w:spacing w:val="-2"/>
          <w:sz w:val="20"/>
        </w:rPr>
        <w:t>умения</w:t>
      </w:r>
      <w:r>
        <w:rPr>
          <w:spacing w:val="12"/>
          <w:sz w:val="20"/>
        </w:rPr>
        <w:t xml:space="preserve"> </w:t>
      </w:r>
      <w:r>
        <w:rPr>
          <w:b/>
          <w:i/>
          <w:spacing w:val="-2"/>
          <w:sz w:val="20"/>
        </w:rPr>
        <w:t>монологической</w:t>
      </w:r>
      <w:r>
        <w:rPr>
          <w:b/>
          <w:i/>
          <w:spacing w:val="5"/>
          <w:sz w:val="20"/>
        </w:rPr>
        <w:t xml:space="preserve"> </w:t>
      </w:r>
      <w:r>
        <w:rPr>
          <w:b/>
          <w:i/>
          <w:spacing w:val="-4"/>
          <w:sz w:val="20"/>
        </w:rPr>
        <w:t>речи</w:t>
      </w:r>
      <w:r>
        <w:rPr>
          <w:spacing w:val="-4"/>
          <w:sz w:val="20"/>
        </w:rPr>
        <w:t>:</w:t>
      </w:r>
    </w:p>
    <w:p w14:paraId="4BB2B9F2" w14:textId="77777777" w:rsidR="00FD3E5C" w:rsidRDefault="00FD3E5C">
      <w:pPr>
        <w:jc w:val="both"/>
        <w:rPr>
          <w:sz w:val="20"/>
        </w:rPr>
        <w:sectPr w:rsidR="00FD3E5C">
          <w:pgSz w:w="7830" w:h="12020"/>
          <w:pgMar w:top="660" w:right="300" w:bottom="720" w:left="0" w:header="0" w:footer="532" w:gutter="0"/>
          <w:cols w:space="720"/>
        </w:sectPr>
      </w:pPr>
    </w:p>
    <w:p w14:paraId="229461E4" w14:textId="77777777" w:rsidR="00FD3E5C" w:rsidRDefault="00F40116">
      <w:pPr>
        <w:pStyle w:val="a3"/>
        <w:spacing w:before="65" w:line="249" w:lineRule="auto"/>
        <w:ind w:right="296" w:firstLine="225"/>
      </w:pPr>
      <w: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2"/>
        </w:rPr>
        <w:t xml:space="preserve"> </w:t>
      </w:r>
      <w:r>
        <w:t>персонажа;</w:t>
      </w:r>
      <w:r>
        <w:rPr>
          <w:spacing w:val="-1"/>
        </w:rPr>
        <w:t xml:space="preserve"> </w:t>
      </w:r>
      <w:r>
        <w:t>рассказ</w:t>
      </w:r>
      <w:r>
        <w:rPr>
          <w:spacing w:val="-1"/>
        </w:rPr>
        <w:t xml:space="preserve"> </w:t>
      </w:r>
      <w:r>
        <w:t>о</w:t>
      </w:r>
      <w:r>
        <w:rPr>
          <w:spacing w:val="-2"/>
        </w:rPr>
        <w:t xml:space="preserve"> </w:t>
      </w:r>
      <w:r>
        <w:t>себе, члене</w:t>
      </w:r>
      <w:r>
        <w:rPr>
          <w:spacing w:val="-1"/>
        </w:rPr>
        <w:t xml:space="preserve"> </w:t>
      </w:r>
      <w:r>
        <w:t>семьи, друге и т. д.</w:t>
      </w:r>
    </w:p>
    <w:p w14:paraId="317C2DAA" w14:textId="77777777" w:rsidR="00FD3E5C" w:rsidRDefault="00F40116">
      <w:pPr>
        <w:pStyle w:val="a3"/>
        <w:spacing w:before="4" w:line="249" w:lineRule="auto"/>
        <w:ind w:right="298" w:firstLine="225"/>
      </w:pPr>
      <w:r>
        <w:t>Пересказ с опорой на ключевые слова, вопросы и/или иллюстрации основного содержания прочитанного текста.</w:t>
      </w:r>
    </w:p>
    <w:p w14:paraId="03F09154" w14:textId="77777777" w:rsidR="00FD3E5C" w:rsidRDefault="00F40116">
      <w:pPr>
        <w:pStyle w:val="5"/>
        <w:spacing w:before="7"/>
        <w:jc w:val="left"/>
      </w:pPr>
      <w:r>
        <w:rPr>
          <w:spacing w:val="-2"/>
        </w:rPr>
        <w:t>Аудирование</w:t>
      </w:r>
    </w:p>
    <w:p w14:paraId="3F03EA54" w14:textId="77777777" w:rsidR="00FD3E5C" w:rsidRDefault="00F40116">
      <w:pPr>
        <w:pStyle w:val="a3"/>
        <w:spacing w:before="5" w:line="249" w:lineRule="auto"/>
        <w:ind w:right="297"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144175CE" w14:textId="77777777" w:rsidR="00FD3E5C" w:rsidRDefault="00F40116">
      <w:pPr>
        <w:pStyle w:val="a3"/>
        <w:tabs>
          <w:tab w:val="left" w:pos="1919"/>
          <w:tab w:val="left" w:pos="2955"/>
          <w:tab w:val="left" w:pos="4097"/>
          <w:tab w:val="left" w:pos="4404"/>
          <w:tab w:val="left" w:pos="5747"/>
          <w:tab w:val="left" w:pos="6049"/>
        </w:tabs>
        <w:spacing w:before="3" w:line="249" w:lineRule="auto"/>
        <w:ind w:right="293" w:firstLine="225"/>
        <w:jc w:val="right"/>
      </w:pPr>
      <w:r>
        <w:t>Восприятие</w:t>
      </w:r>
      <w:r>
        <w:rPr>
          <w:spacing w:val="40"/>
        </w:rPr>
        <w:t xml:space="preserve"> </w:t>
      </w:r>
      <w:r>
        <w:t>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учебных</w:t>
      </w:r>
      <w:r>
        <w:rPr>
          <w:spacing w:val="40"/>
        </w:rPr>
        <w:t xml:space="preserve"> </w:t>
      </w:r>
      <w:r>
        <w:t>текстов,</w:t>
      </w:r>
      <w:r>
        <w:rPr>
          <w:spacing w:val="40"/>
        </w:rPr>
        <w:t xml:space="preserve"> </w:t>
      </w:r>
      <w:r>
        <w:t>построенных</w:t>
      </w:r>
      <w:r>
        <w:rPr>
          <w:spacing w:val="40"/>
        </w:rPr>
        <w:t xml:space="preserve"> </w:t>
      </w:r>
      <w:r>
        <w:t xml:space="preserve">на </w:t>
      </w:r>
      <w:r>
        <w:rPr>
          <w:spacing w:val="-2"/>
        </w:rPr>
        <w:t>изученном</w:t>
      </w:r>
      <w:r>
        <w:tab/>
      </w:r>
      <w:r>
        <w:rPr>
          <w:spacing w:val="-2"/>
        </w:rPr>
        <w:t>языковом</w:t>
      </w:r>
      <w:r>
        <w:tab/>
      </w:r>
      <w:r>
        <w:rPr>
          <w:spacing w:val="-2"/>
        </w:rPr>
        <w:t>материале,</w:t>
      </w:r>
      <w:r>
        <w:tab/>
      </w:r>
      <w:r>
        <w:rPr>
          <w:spacing w:val="-10"/>
        </w:rPr>
        <w:t>в</w:t>
      </w:r>
      <w:r>
        <w:tab/>
      </w:r>
      <w:r>
        <w:rPr>
          <w:spacing w:val="-2"/>
        </w:rPr>
        <w:t>соответствии</w:t>
      </w:r>
      <w:r>
        <w:tab/>
      </w:r>
      <w:r>
        <w:rPr>
          <w:spacing w:val="-10"/>
        </w:rPr>
        <w:t>с</w:t>
      </w:r>
      <w:r>
        <w:tab/>
      </w:r>
      <w:r>
        <w:rPr>
          <w:spacing w:val="-2"/>
        </w:rPr>
        <w:t xml:space="preserve">поставленной </w:t>
      </w:r>
      <w:r>
        <w:t>коммуникативной</w:t>
      </w:r>
      <w:r>
        <w:rPr>
          <w:spacing w:val="80"/>
        </w:rPr>
        <w:t xml:space="preserve"> </w:t>
      </w:r>
      <w:r>
        <w:t>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 запрашиваемой</w:t>
      </w:r>
      <w:r>
        <w:rPr>
          <w:spacing w:val="-1"/>
        </w:rPr>
        <w:t xml:space="preserve"> </w:t>
      </w:r>
      <w:r>
        <w:t>информации</w:t>
      </w:r>
      <w:r>
        <w:rPr>
          <w:spacing w:val="-1"/>
        </w:rPr>
        <w:t xml:space="preserve"> </w:t>
      </w:r>
      <w:r>
        <w:t>(при</w:t>
      </w:r>
      <w:r>
        <w:rPr>
          <w:spacing w:val="-1"/>
        </w:rPr>
        <w:t xml:space="preserve"> </w:t>
      </w:r>
      <w:r>
        <w:t>опосредованном общении). Аудирование с пониманием основного содержания текста предполагает определение</w:t>
      </w:r>
      <w:r>
        <w:rPr>
          <w:spacing w:val="-2"/>
        </w:rPr>
        <w:t xml:space="preserve"> </w:t>
      </w:r>
      <w:r>
        <w:t>основной</w:t>
      </w:r>
      <w:r>
        <w:rPr>
          <w:spacing w:val="-5"/>
        </w:rPr>
        <w:t xml:space="preserve"> </w:t>
      </w:r>
      <w:r>
        <w:t>темы</w:t>
      </w:r>
      <w:r>
        <w:rPr>
          <w:spacing w:val="-4"/>
        </w:rPr>
        <w:t xml:space="preserve"> </w:t>
      </w:r>
      <w:r>
        <w:t>и</w:t>
      </w:r>
      <w:r>
        <w:rPr>
          <w:spacing w:val="-5"/>
        </w:rPr>
        <w:t xml:space="preserve"> </w:t>
      </w:r>
      <w:r>
        <w:t>главных</w:t>
      </w:r>
      <w:r>
        <w:rPr>
          <w:spacing w:val="-3"/>
        </w:rPr>
        <w:t xml:space="preserve"> </w:t>
      </w:r>
      <w:r>
        <w:t>фактов/событий</w:t>
      </w:r>
      <w:r>
        <w:rPr>
          <w:spacing w:val="-1"/>
        </w:rPr>
        <w:t xml:space="preserve"> </w:t>
      </w:r>
      <w:r>
        <w:t>в</w:t>
      </w:r>
      <w:r>
        <w:rPr>
          <w:spacing w:val="-3"/>
        </w:rPr>
        <w:t xml:space="preserve"> </w:t>
      </w:r>
      <w:r>
        <w:t>воспринимаемом на</w:t>
      </w:r>
      <w:r>
        <w:rPr>
          <w:spacing w:val="12"/>
        </w:rPr>
        <w:t xml:space="preserve"> </w:t>
      </w:r>
      <w:r>
        <w:t>слух</w:t>
      </w:r>
      <w:r>
        <w:rPr>
          <w:spacing w:val="12"/>
        </w:rPr>
        <w:t xml:space="preserve"> </w:t>
      </w:r>
      <w:r>
        <w:t>тексте</w:t>
      </w:r>
      <w:r>
        <w:rPr>
          <w:spacing w:val="10"/>
        </w:rPr>
        <w:t xml:space="preserve"> </w:t>
      </w:r>
      <w:r>
        <w:t>с</w:t>
      </w:r>
      <w:r>
        <w:rPr>
          <w:spacing w:val="9"/>
        </w:rPr>
        <w:t xml:space="preserve"> </w:t>
      </w:r>
      <w:r>
        <w:t>опорой</w:t>
      </w:r>
      <w:r>
        <w:rPr>
          <w:spacing w:val="11"/>
        </w:rPr>
        <w:t xml:space="preserve"> </w:t>
      </w:r>
      <w:r>
        <w:t>на</w:t>
      </w:r>
      <w:r>
        <w:rPr>
          <w:spacing w:val="14"/>
        </w:rPr>
        <w:t xml:space="preserve"> </w:t>
      </w:r>
      <w:r>
        <w:t>иллюстрации</w:t>
      </w:r>
      <w:r>
        <w:rPr>
          <w:spacing w:val="10"/>
        </w:rPr>
        <w:t xml:space="preserve"> </w:t>
      </w:r>
      <w:r>
        <w:t>и</w:t>
      </w:r>
      <w:r>
        <w:rPr>
          <w:spacing w:val="11"/>
        </w:rPr>
        <w:t xml:space="preserve"> </w:t>
      </w:r>
      <w:r>
        <w:t>с</w:t>
      </w:r>
      <w:r>
        <w:rPr>
          <w:spacing w:val="5"/>
        </w:rPr>
        <w:t xml:space="preserve"> </w:t>
      </w:r>
      <w:r>
        <w:t>использованием</w:t>
      </w:r>
      <w:r>
        <w:rPr>
          <w:spacing w:val="14"/>
        </w:rPr>
        <w:t xml:space="preserve"> </w:t>
      </w:r>
      <w:r>
        <w:t>языковой,</w:t>
      </w:r>
      <w:r>
        <w:rPr>
          <w:spacing w:val="15"/>
        </w:rPr>
        <w:t xml:space="preserve"> </w:t>
      </w:r>
      <w:r>
        <w:rPr>
          <w:spacing w:val="-10"/>
        </w:rPr>
        <w:t>в</w:t>
      </w:r>
    </w:p>
    <w:p w14:paraId="2E5118C8" w14:textId="77777777" w:rsidR="00FD3E5C" w:rsidRDefault="00F40116">
      <w:pPr>
        <w:pStyle w:val="a3"/>
        <w:spacing w:before="6"/>
      </w:pPr>
      <w:r>
        <w:t>том</w:t>
      </w:r>
      <w:r>
        <w:rPr>
          <w:spacing w:val="-8"/>
        </w:rPr>
        <w:t xml:space="preserve"> </w:t>
      </w:r>
      <w:r>
        <w:t>числе</w:t>
      </w:r>
      <w:r>
        <w:rPr>
          <w:spacing w:val="-11"/>
        </w:rPr>
        <w:t xml:space="preserve"> </w:t>
      </w:r>
      <w:r>
        <w:t>контекстуальной,</w:t>
      </w:r>
      <w:r>
        <w:rPr>
          <w:spacing w:val="-7"/>
        </w:rPr>
        <w:t xml:space="preserve"> </w:t>
      </w:r>
      <w:r>
        <w:rPr>
          <w:spacing w:val="-2"/>
        </w:rPr>
        <w:t>догадки.</w:t>
      </w:r>
    </w:p>
    <w:p w14:paraId="78308C4A" w14:textId="77777777" w:rsidR="00FD3E5C" w:rsidRDefault="00F40116">
      <w:pPr>
        <w:pStyle w:val="a3"/>
        <w:spacing w:before="10" w:line="249" w:lineRule="auto"/>
        <w:ind w:right="293" w:firstLine="225"/>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7982F8B4" w14:textId="77777777" w:rsidR="00FD3E5C" w:rsidRDefault="00F40116">
      <w:pPr>
        <w:pStyle w:val="a3"/>
        <w:spacing w:before="4" w:line="249" w:lineRule="auto"/>
        <w:ind w:right="298" w:firstLine="225"/>
      </w:pPr>
      <w:r>
        <w:t>Тексты для аудирования: диалог, высказывания собеседников в ситуациях повседневного общения, рассказ, сказка.</w:t>
      </w:r>
    </w:p>
    <w:p w14:paraId="308BFB1E" w14:textId="77777777" w:rsidR="00FD3E5C" w:rsidRDefault="00F40116">
      <w:pPr>
        <w:pStyle w:val="5"/>
        <w:spacing w:before="7"/>
      </w:pPr>
      <w:r>
        <w:t>Смысловое</w:t>
      </w:r>
      <w:r>
        <w:rPr>
          <w:spacing w:val="-8"/>
        </w:rPr>
        <w:t xml:space="preserve"> </w:t>
      </w:r>
      <w:r>
        <w:rPr>
          <w:spacing w:val="-2"/>
        </w:rPr>
        <w:t>чтение</w:t>
      </w:r>
    </w:p>
    <w:p w14:paraId="052D6CC4" w14:textId="77777777" w:rsidR="00FD3E5C" w:rsidRDefault="00F40116">
      <w:pPr>
        <w:pStyle w:val="a3"/>
        <w:spacing w:before="5" w:line="249" w:lineRule="auto"/>
        <w:ind w:right="301" w:firstLine="225"/>
      </w:pPr>
      <w:r>
        <w:t>Чтение вслух учебных текстов, построенных на изученном языковом материале, с</w:t>
      </w:r>
      <w:r>
        <w:rPr>
          <w:spacing w:val="-2"/>
        </w:rPr>
        <w:t xml:space="preserve"> </w:t>
      </w:r>
      <w:r>
        <w:t>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интонацией; понимание прочитанного.</w:t>
      </w:r>
    </w:p>
    <w:p w14:paraId="3AB25DE4" w14:textId="77777777" w:rsidR="00FD3E5C" w:rsidRDefault="00F40116">
      <w:pPr>
        <w:pStyle w:val="a3"/>
        <w:spacing w:before="2"/>
        <w:ind w:left="1018"/>
      </w:pPr>
      <w:r>
        <w:t>Тексты</w:t>
      </w:r>
      <w:r>
        <w:rPr>
          <w:spacing w:val="-7"/>
        </w:rPr>
        <w:t xml:space="preserve"> </w:t>
      </w:r>
      <w:r>
        <w:t>для</w:t>
      </w:r>
      <w:r>
        <w:rPr>
          <w:spacing w:val="-7"/>
        </w:rPr>
        <w:t xml:space="preserve"> </w:t>
      </w:r>
      <w:r>
        <w:t>чтения</w:t>
      </w:r>
      <w:r>
        <w:rPr>
          <w:spacing w:val="-7"/>
        </w:rPr>
        <w:t xml:space="preserve"> </w:t>
      </w:r>
      <w:r>
        <w:t>вслух:</w:t>
      </w:r>
      <w:r>
        <w:rPr>
          <w:spacing w:val="-4"/>
        </w:rPr>
        <w:t xml:space="preserve"> </w:t>
      </w:r>
      <w:r>
        <w:t>диалог,</w:t>
      </w:r>
      <w:r>
        <w:rPr>
          <w:spacing w:val="-5"/>
        </w:rPr>
        <w:t xml:space="preserve"> </w:t>
      </w:r>
      <w:r>
        <w:t>рассказ,</w:t>
      </w:r>
      <w:r>
        <w:rPr>
          <w:spacing w:val="-7"/>
        </w:rPr>
        <w:t xml:space="preserve"> </w:t>
      </w:r>
      <w:r>
        <w:rPr>
          <w:spacing w:val="-2"/>
        </w:rPr>
        <w:t>сказка.</w:t>
      </w:r>
    </w:p>
    <w:p w14:paraId="67C8C0A1" w14:textId="77777777" w:rsidR="00FD3E5C" w:rsidRDefault="00F40116">
      <w:pPr>
        <w:pStyle w:val="a3"/>
        <w:spacing w:before="11" w:line="249" w:lineRule="auto"/>
        <w:ind w:right="296" w:firstLine="225"/>
      </w:pPr>
      <w:r>
        <w:t>Чтение</w:t>
      </w:r>
      <w:r>
        <w:rPr>
          <w:spacing w:val="-2"/>
        </w:rPr>
        <w:t xml:space="preserve"> </w:t>
      </w:r>
      <w:r>
        <w:t>про</w:t>
      </w:r>
      <w:r>
        <w:rPr>
          <w:spacing w:val="-4"/>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B92C14C" w14:textId="77777777" w:rsidR="00FD3E5C" w:rsidRDefault="00F40116">
      <w:pPr>
        <w:pStyle w:val="a3"/>
        <w:spacing w:before="3" w:line="249" w:lineRule="auto"/>
        <w:ind w:right="292" w:firstLine="225"/>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w:t>
      </w:r>
      <w:r>
        <w:rPr>
          <w:spacing w:val="-3"/>
        </w:rPr>
        <w:t xml:space="preserve"> </w:t>
      </w:r>
      <w:r>
        <w:t>с</w:t>
      </w:r>
      <w:r>
        <w:rPr>
          <w:spacing w:val="-8"/>
        </w:rPr>
        <w:t xml:space="preserve"> </w:t>
      </w:r>
      <w:r>
        <w:t>использованием с использованием языковой, в том числе контекстуальной, догадки.</w:t>
      </w:r>
    </w:p>
    <w:p w14:paraId="680E4E28" w14:textId="77777777" w:rsidR="00FD3E5C" w:rsidRDefault="00F40116">
      <w:pPr>
        <w:pStyle w:val="a3"/>
        <w:spacing w:before="4" w:line="249" w:lineRule="auto"/>
        <w:ind w:right="291" w:firstLine="22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07D954AA" w14:textId="77777777" w:rsidR="00FD3E5C" w:rsidRDefault="00FD3E5C">
      <w:pPr>
        <w:spacing w:line="249" w:lineRule="auto"/>
        <w:sectPr w:rsidR="00FD3E5C">
          <w:pgSz w:w="7830" w:h="12020"/>
          <w:pgMar w:top="660" w:right="300" w:bottom="720" w:left="0" w:header="0" w:footer="532" w:gutter="0"/>
          <w:cols w:space="720"/>
        </w:sectPr>
      </w:pPr>
    </w:p>
    <w:p w14:paraId="3791A219" w14:textId="77777777" w:rsidR="00FD3E5C" w:rsidRDefault="00F40116">
      <w:pPr>
        <w:pStyle w:val="a3"/>
        <w:spacing w:before="65" w:line="249" w:lineRule="auto"/>
        <w:ind w:firstLine="225"/>
        <w:jc w:val="left"/>
      </w:pPr>
      <w:r>
        <w:lastRenderedPageBreak/>
        <w:t>Тексты</w:t>
      </w:r>
      <w:r>
        <w:rPr>
          <w:spacing w:val="40"/>
        </w:rPr>
        <w:t xml:space="preserve"> </w:t>
      </w:r>
      <w:r>
        <w:t>для</w:t>
      </w:r>
      <w:r>
        <w:rPr>
          <w:spacing w:val="40"/>
        </w:rPr>
        <w:t xml:space="preserve"> </w:t>
      </w:r>
      <w:r>
        <w:t>чтения:</w:t>
      </w:r>
      <w:r>
        <w:rPr>
          <w:spacing w:val="40"/>
        </w:rPr>
        <w:t xml:space="preserve"> </w:t>
      </w:r>
      <w:r>
        <w:t>диалог,</w:t>
      </w:r>
      <w:r>
        <w:rPr>
          <w:spacing w:val="40"/>
        </w:rPr>
        <w:t xml:space="preserve"> </w:t>
      </w:r>
      <w:r>
        <w:t>рассказ,</w:t>
      </w:r>
      <w:r>
        <w:rPr>
          <w:spacing w:val="40"/>
        </w:rPr>
        <w:t xml:space="preserve"> </w:t>
      </w:r>
      <w:r>
        <w:t>сказка,</w:t>
      </w:r>
      <w:r>
        <w:rPr>
          <w:spacing w:val="40"/>
        </w:rPr>
        <w:t xml:space="preserve"> </w:t>
      </w:r>
      <w:r>
        <w:t>электронное</w:t>
      </w:r>
      <w:r>
        <w:rPr>
          <w:spacing w:val="40"/>
        </w:rPr>
        <w:t xml:space="preserve"> </w:t>
      </w:r>
      <w:r>
        <w:t>сообщение личного характера.</w:t>
      </w:r>
    </w:p>
    <w:p w14:paraId="69047697" w14:textId="77777777" w:rsidR="00FD3E5C" w:rsidRDefault="00F40116">
      <w:pPr>
        <w:pStyle w:val="5"/>
        <w:spacing w:before="7"/>
        <w:jc w:val="left"/>
      </w:pPr>
      <w:r>
        <w:rPr>
          <w:spacing w:val="-2"/>
        </w:rPr>
        <w:t>Письмо</w:t>
      </w:r>
    </w:p>
    <w:p w14:paraId="6B467311" w14:textId="77777777" w:rsidR="00FD3E5C" w:rsidRDefault="00F40116">
      <w:pPr>
        <w:pStyle w:val="a3"/>
        <w:spacing w:before="5" w:line="249" w:lineRule="auto"/>
        <w:ind w:right="292" w:firstLine="225"/>
      </w:pPr>
      <w:r>
        <w:t>Списывание текста; выписывание из текста слов, словосочетаний, предложений;</w:t>
      </w:r>
      <w:r>
        <w:rPr>
          <w:spacing w:val="-13"/>
        </w:rPr>
        <w:t xml:space="preserve"> </w:t>
      </w:r>
      <w:r>
        <w:t>вставка</w:t>
      </w:r>
      <w:r>
        <w:rPr>
          <w:spacing w:val="-12"/>
        </w:rPr>
        <w:t xml:space="preserve"> </w:t>
      </w:r>
      <w:r>
        <w:t>пропущенного</w:t>
      </w:r>
      <w:r>
        <w:rPr>
          <w:spacing w:val="-13"/>
        </w:rPr>
        <w:t xml:space="preserve"> </w:t>
      </w:r>
      <w:r>
        <w:t>слова</w:t>
      </w:r>
      <w:r>
        <w:rPr>
          <w:spacing w:val="-11"/>
        </w:rPr>
        <w:t xml:space="preserve"> </w:t>
      </w:r>
      <w:r>
        <w:t>в</w:t>
      </w:r>
      <w:r>
        <w:rPr>
          <w:spacing w:val="-13"/>
        </w:rPr>
        <w:t xml:space="preserve"> </w:t>
      </w:r>
      <w:r>
        <w:t>предложение</w:t>
      </w:r>
      <w:r>
        <w:rPr>
          <w:spacing w:val="-12"/>
        </w:rPr>
        <w:t xml:space="preserve"> </w:t>
      </w:r>
      <w:r>
        <w:t>в</w:t>
      </w:r>
      <w:r>
        <w:rPr>
          <w:spacing w:val="-13"/>
        </w:rPr>
        <w:t xml:space="preserve"> </w:t>
      </w:r>
      <w:r>
        <w:t>соответствии</w:t>
      </w:r>
      <w:r>
        <w:rPr>
          <w:spacing w:val="-11"/>
        </w:rPr>
        <w:t xml:space="preserve"> </w:t>
      </w:r>
      <w:r>
        <w:t>с решаемой коммуникативной/учебной задачей.</w:t>
      </w:r>
    </w:p>
    <w:p w14:paraId="08B948D1" w14:textId="77777777" w:rsidR="00FD3E5C" w:rsidRDefault="00F40116">
      <w:pPr>
        <w:pStyle w:val="a3"/>
        <w:spacing w:before="3" w:line="249" w:lineRule="auto"/>
        <w:ind w:right="296" w:firstLine="225"/>
      </w:pPr>
      <w:r>
        <w:t>Создание</w:t>
      </w:r>
      <w:r>
        <w:rPr>
          <w:spacing w:val="-5"/>
        </w:rPr>
        <w:t xml:space="preserve"> </w:t>
      </w:r>
      <w:r>
        <w:t>подписей</w:t>
      </w:r>
      <w:r>
        <w:rPr>
          <w:spacing w:val="-4"/>
        </w:rPr>
        <w:t xml:space="preserve"> </w:t>
      </w:r>
      <w:r>
        <w:t>к</w:t>
      </w:r>
      <w:r>
        <w:rPr>
          <w:spacing w:val="-4"/>
        </w:rPr>
        <w:t xml:space="preserve"> </w:t>
      </w:r>
      <w:r>
        <w:t>картинкам,</w:t>
      </w:r>
      <w:r>
        <w:rPr>
          <w:spacing w:val="-4"/>
        </w:rPr>
        <w:t xml:space="preserve"> </w:t>
      </w:r>
      <w:r>
        <w:t>фотографиям с</w:t>
      </w:r>
      <w:r>
        <w:rPr>
          <w:spacing w:val="-5"/>
        </w:rPr>
        <w:t xml:space="preserve"> </w:t>
      </w:r>
      <w:r>
        <w:t>пояснением, что</w:t>
      </w:r>
      <w:r>
        <w:rPr>
          <w:spacing w:val="-7"/>
        </w:rPr>
        <w:t xml:space="preserve"> </w:t>
      </w:r>
      <w:r>
        <w:t xml:space="preserve">на них </w:t>
      </w:r>
      <w:r>
        <w:rPr>
          <w:spacing w:val="-2"/>
        </w:rPr>
        <w:t>изображено.</w:t>
      </w:r>
    </w:p>
    <w:p w14:paraId="472B344B" w14:textId="77777777" w:rsidR="00FD3E5C" w:rsidRDefault="00F40116">
      <w:pPr>
        <w:pStyle w:val="a3"/>
        <w:spacing w:before="2" w:line="249" w:lineRule="auto"/>
        <w:ind w:right="293" w:firstLine="225"/>
      </w:pPr>
      <w:r>
        <w:t>Заполнение анкет и формуляров с указанием личной информации (имя, фамилия,</w:t>
      </w:r>
      <w:r>
        <w:rPr>
          <w:spacing w:val="-1"/>
        </w:rPr>
        <w:t xml:space="preserve"> </w:t>
      </w:r>
      <w:r>
        <w:t>возраст, страна</w:t>
      </w:r>
      <w:r>
        <w:rPr>
          <w:spacing w:val="-1"/>
        </w:rPr>
        <w:t xml:space="preserve"> </w:t>
      </w:r>
      <w:r>
        <w:t>проживания, любимые</w:t>
      </w:r>
      <w:r>
        <w:rPr>
          <w:spacing w:val="-1"/>
        </w:rPr>
        <w:t xml:space="preserve"> </w:t>
      </w:r>
      <w:r>
        <w:t>занятия) в соответствии с нормами, принятыми в стране/странах изучаемого языка.</w:t>
      </w:r>
    </w:p>
    <w:p w14:paraId="5F820E31" w14:textId="77777777" w:rsidR="00FD3E5C" w:rsidRDefault="00F40116">
      <w:pPr>
        <w:pStyle w:val="a3"/>
        <w:spacing w:before="3" w:line="249" w:lineRule="auto"/>
        <w:ind w:right="303" w:firstLine="225"/>
      </w:pPr>
      <w:r>
        <w:t>Написание с опорой на образец поздравлений с праздниками (с днём рождения, Новым годом, Рождеством) с выражением пожеланий.</w:t>
      </w:r>
    </w:p>
    <w:p w14:paraId="1B674BB0" w14:textId="77777777" w:rsidR="00FD3E5C" w:rsidRDefault="00FD3E5C">
      <w:pPr>
        <w:pStyle w:val="a3"/>
        <w:spacing w:before="7"/>
        <w:ind w:left="0"/>
        <w:jc w:val="left"/>
      </w:pPr>
    </w:p>
    <w:p w14:paraId="64CF6944" w14:textId="77777777" w:rsidR="00FD3E5C" w:rsidRDefault="00F40116">
      <w:pPr>
        <w:pStyle w:val="3"/>
        <w:spacing w:before="1"/>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14:paraId="040636BD" w14:textId="77777777" w:rsidR="00FD3E5C" w:rsidRDefault="00F40116">
      <w:pPr>
        <w:pStyle w:val="5"/>
        <w:spacing w:before="10"/>
        <w:ind w:left="792" w:right="3913"/>
        <w:jc w:val="right"/>
      </w:pPr>
      <w:r>
        <w:t>Фонетическая</w:t>
      </w:r>
      <w:r>
        <w:rPr>
          <w:spacing w:val="-13"/>
        </w:rPr>
        <w:t xml:space="preserve"> </w:t>
      </w:r>
      <w:r>
        <w:t>сторона</w:t>
      </w:r>
      <w:r>
        <w:rPr>
          <w:spacing w:val="-5"/>
        </w:rPr>
        <w:t xml:space="preserve"> </w:t>
      </w:r>
      <w:r>
        <w:rPr>
          <w:spacing w:val="-4"/>
        </w:rPr>
        <w:t>речи</w:t>
      </w:r>
    </w:p>
    <w:p w14:paraId="7D6EACC0" w14:textId="77777777" w:rsidR="00FD3E5C" w:rsidRDefault="00F40116">
      <w:pPr>
        <w:pStyle w:val="a3"/>
        <w:spacing w:before="5" w:line="249" w:lineRule="auto"/>
        <w:ind w:right="298" w:firstLine="225"/>
      </w:pPr>
      <w:r>
        <w:t>Буквы английского алфавита. Фонетически корректное озвучивание букв английского алфавита.</w:t>
      </w:r>
    </w:p>
    <w:p w14:paraId="19E63584" w14:textId="77777777" w:rsidR="00FD3E5C" w:rsidRDefault="00F40116">
      <w:pPr>
        <w:pStyle w:val="a3"/>
        <w:spacing w:before="2" w:line="249" w:lineRule="auto"/>
        <w:ind w:right="289" w:firstLine="225"/>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2F9FD4DB" w14:textId="77777777" w:rsidR="00FD3E5C" w:rsidRDefault="00F40116">
      <w:pPr>
        <w:pStyle w:val="a3"/>
        <w:tabs>
          <w:tab w:val="left" w:pos="3749"/>
          <w:tab w:val="left" w:pos="5476"/>
        </w:tabs>
        <w:spacing w:before="4" w:line="249" w:lineRule="auto"/>
        <w:ind w:right="300" w:firstLine="225"/>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14:paraId="21B5AF7A" w14:textId="77777777" w:rsidR="00FD3E5C" w:rsidRDefault="00F40116">
      <w:pPr>
        <w:pStyle w:val="a3"/>
        <w:spacing w:before="2" w:line="249" w:lineRule="auto"/>
        <w:ind w:right="300" w:firstLine="225"/>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52198D99" w14:textId="77777777" w:rsidR="00FD3E5C" w:rsidRDefault="00F40116">
      <w:pPr>
        <w:pStyle w:val="a3"/>
        <w:spacing w:before="3" w:line="249" w:lineRule="auto"/>
        <w:ind w:right="292" w:firstLine="225"/>
        <w:jc w:val="right"/>
      </w:pPr>
      <w:r>
        <w:t>Чтение</w:t>
      </w:r>
      <w:r>
        <w:rPr>
          <w:spacing w:val="22"/>
        </w:rPr>
        <w:t xml:space="preserve"> </w:t>
      </w:r>
      <w:r>
        <w:t>гласных</w:t>
      </w:r>
      <w:r>
        <w:rPr>
          <w:spacing w:val="25"/>
        </w:rPr>
        <w:t xml:space="preserve"> </w:t>
      </w:r>
      <w:r>
        <w:t>в</w:t>
      </w:r>
      <w:r>
        <w:rPr>
          <w:spacing w:val="22"/>
        </w:rPr>
        <w:t xml:space="preserve"> </w:t>
      </w:r>
      <w:r>
        <w:t>открытом</w:t>
      </w:r>
      <w:r>
        <w:rPr>
          <w:spacing w:val="27"/>
        </w:rPr>
        <w:t xml:space="preserve"> </w:t>
      </w:r>
      <w:r>
        <w:t>и</w:t>
      </w:r>
      <w:r>
        <w:rPr>
          <w:spacing w:val="23"/>
        </w:rPr>
        <w:t xml:space="preserve"> </w:t>
      </w:r>
      <w:r>
        <w:t>закрытом</w:t>
      </w:r>
      <w:r>
        <w:rPr>
          <w:spacing w:val="27"/>
        </w:rPr>
        <w:t xml:space="preserve"> </w:t>
      </w:r>
      <w:r>
        <w:t>слоге</w:t>
      </w:r>
      <w:r>
        <w:rPr>
          <w:spacing w:val="22"/>
        </w:rPr>
        <w:t xml:space="preserve"> </w:t>
      </w:r>
      <w:r>
        <w:t>в</w:t>
      </w:r>
      <w:r>
        <w:rPr>
          <w:spacing w:val="22"/>
        </w:rPr>
        <w:t xml:space="preserve"> </w:t>
      </w:r>
      <w:r>
        <w:t>односложных</w:t>
      </w:r>
      <w:r>
        <w:rPr>
          <w:spacing w:val="25"/>
        </w:rPr>
        <w:t xml:space="preserve"> </w:t>
      </w:r>
      <w:r>
        <w:t>словах, чтения гласных в</w:t>
      </w:r>
      <w:r>
        <w:rPr>
          <w:spacing w:val="22"/>
        </w:rPr>
        <w:t xml:space="preserve"> </w:t>
      </w:r>
      <w:r>
        <w:t>третьем</w:t>
      </w:r>
      <w:r>
        <w:rPr>
          <w:spacing w:val="23"/>
        </w:rPr>
        <w:t xml:space="preserve"> </w:t>
      </w:r>
      <w:r>
        <w:t>типе</w:t>
      </w:r>
      <w:r>
        <w:rPr>
          <w:spacing w:val="23"/>
        </w:rPr>
        <w:t xml:space="preserve"> </w:t>
      </w:r>
      <w:r>
        <w:t>слога</w:t>
      </w:r>
      <w:r>
        <w:rPr>
          <w:spacing w:val="23"/>
        </w:rPr>
        <w:t xml:space="preserve"> </w:t>
      </w:r>
      <w:r>
        <w:t>(гласная + r);</w:t>
      </w:r>
      <w:r>
        <w:rPr>
          <w:spacing w:val="23"/>
        </w:rPr>
        <w:t xml:space="preserve"> </w:t>
      </w:r>
      <w:r>
        <w:t>согласных,</w:t>
      </w:r>
      <w:r>
        <w:rPr>
          <w:spacing w:val="23"/>
        </w:rPr>
        <w:t xml:space="preserve"> </w:t>
      </w:r>
      <w:r>
        <w:t>основных звукобуквенных</w:t>
      </w:r>
      <w:r>
        <w:rPr>
          <w:spacing w:val="80"/>
          <w:w w:val="150"/>
        </w:rPr>
        <w:t xml:space="preserve"> </w:t>
      </w:r>
      <w:r>
        <w:t>сочетаний,</w:t>
      </w:r>
      <w:r>
        <w:rPr>
          <w:spacing w:val="80"/>
          <w:w w:val="150"/>
        </w:rPr>
        <w:t xml:space="preserve"> </w:t>
      </w:r>
      <w:r>
        <w:t>в</w:t>
      </w:r>
      <w:r>
        <w:rPr>
          <w:spacing w:val="80"/>
          <w:w w:val="150"/>
        </w:rPr>
        <w:t xml:space="preserve"> </w:t>
      </w:r>
      <w:r>
        <w:t>частности</w:t>
      </w:r>
      <w:r>
        <w:rPr>
          <w:spacing w:val="80"/>
          <w:w w:val="150"/>
        </w:rPr>
        <w:t xml:space="preserve"> </w:t>
      </w:r>
      <w:r>
        <w:t>сложных</w:t>
      </w:r>
      <w:r>
        <w:rPr>
          <w:spacing w:val="80"/>
          <w:w w:val="150"/>
        </w:rPr>
        <w:t xml:space="preserve"> </w:t>
      </w:r>
      <w:r>
        <w:t>сочетаний</w:t>
      </w:r>
      <w:r>
        <w:rPr>
          <w:spacing w:val="80"/>
          <w:w w:val="150"/>
        </w:rPr>
        <w:t xml:space="preserve"> </w:t>
      </w:r>
      <w:r>
        <w:t xml:space="preserve">букв </w:t>
      </w:r>
      <w:r>
        <w:rPr>
          <w:spacing w:val="-2"/>
        </w:rPr>
        <w:t>(например,</w:t>
      </w:r>
      <w:r>
        <w:rPr>
          <w:spacing w:val="-3"/>
        </w:rPr>
        <w:t xml:space="preserve"> </w:t>
      </w:r>
      <w:r>
        <w:rPr>
          <w:spacing w:val="-2"/>
        </w:rPr>
        <w:t>tion,</w:t>
      </w:r>
      <w:r>
        <w:rPr>
          <w:spacing w:val="-1"/>
        </w:rPr>
        <w:t xml:space="preserve"> </w:t>
      </w:r>
      <w:r>
        <w:rPr>
          <w:spacing w:val="-2"/>
        </w:rPr>
        <w:t>ight)</w:t>
      </w:r>
      <w:r>
        <w:rPr>
          <w:spacing w:val="-3"/>
        </w:rPr>
        <w:t xml:space="preserve"> </w:t>
      </w:r>
      <w:r>
        <w:rPr>
          <w:spacing w:val="-2"/>
        </w:rPr>
        <w:t>в</w:t>
      </w:r>
      <w:r>
        <w:rPr>
          <w:spacing w:val="-3"/>
        </w:rPr>
        <w:t xml:space="preserve"> </w:t>
      </w:r>
      <w:r>
        <w:rPr>
          <w:spacing w:val="-2"/>
        </w:rPr>
        <w:t>односложных,</w:t>
      </w:r>
      <w:r>
        <w:rPr>
          <w:spacing w:val="5"/>
        </w:rPr>
        <w:t xml:space="preserve"> </w:t>
      </w:r>
      <w:r>
        <w:rPr>
          <w:spacing w:val="-2"/>
        </w:rPr>
        <w:t>двусложных</w:t>
      </w:r>
      <w:r>
        <w:rPr>
          <w:spacing w:val="1"/>
        </w:rPr>
        <w:t xml:space="preserve"> </w:t>
      </w:r>
      <w:r>
        <w:rPr>
          <w:spacing w:val="-2"/>
        </w:rPr>
        <w:t>и</w:t>
      </w:r>
      <w:r>
        <w:rPr>
          <w:spacing w:val="-1"/>
        </w:rPr>
        <w:t xml:space="preserve"> </w:t>
      </w:r>
      <w:r>
        <w:rPr>
          <w:spacing w:val="-2"/>
        </w:rPr>
        <w:t>многосложных</w:t>
      </w:r>
      <w:r>
        <w:rPr>
          <w:spacing w:val="2"/>
        </w:rPr>
        <w:t xml:space="preserve"> </w:t>
      </w:r>
      <w:r>
        <w:rPr>
          <w:spacing w:val="-2"/>
        </w:rPr>
        <w:t>словах.</w:t>
      </w:r>
    </w:p>
    <w:p w14:paraId="3959FBDA" w14:textId="77777777" w:rsidR="00FD3E5C" w:rsidRDefault="00F40116">
      <w:pPr>
        <w:pStyle w:val="a3"/>
        <w:tabs>
          <w:tab w:val="left" w:pos="3383"/>
          <w:tab w:val="left" w:pos="4980"/>
          <w:tab w:val="left" w:pos="6055"/>
        </w:tabs>
        <w:spacing w:before="4" w:line="249" w:lineRule="auto"/>
        <w:ind w:right="298" w:firstLine="225"/>
        <w:jc w:val="left"/>
      </w:pPr>
      <w:r>
        <w:t>Вычленение</w:t>
      </w:r>
      <w:r>
        <w:rPr>
          <w:spacing w:val="80"/>
        </w:rPr>
        <w:t xml:space="preserve"> </w:t>
      </w:r>
      <w:r>
        <w:t>некоторых</w:t>
      </w:r>
      <w:r>
        <w:tab/>
      </w:r>
      <w:r>
        <w:rPr>
          <w:spacing w:val="-2"/>
        </w:rPr>
        <w:t>звукобуквенных</w:t>
      </w:r>
      <w:r>
        <w:tab/>
      </w:r>
      <w:r>
        <w:rPr>
          <w:spacing w:val="-2"/>
        </w:rPr>
        <w:t>сочетаний</w:t>
      </w:r>
      <w:r>
        <w:tab/>
        <w:t>при</w:t>
      </w:r>
      <w:r>
        <w:rPr>
          <w:spacing w:val="80"/>
        </w:rPr>
        <w:t xml:space="preserve"> </w:t>
      </w:r>
      <w:r>
        <w:t>анализе изученных слов.</w:t>
      </w:r>
    </w:p>
    <w:p w14:paraId="4C1FA8CB" w14:textId="77777777" w:rsidR="00FD3E5C" w:rsidRDefault="00F40116">
      <w:pPr>
        <w:pStyle w:val="a3"/>
        <w:tabs>
          <w:tab w:val="left" w:pos="1853"/>
          <w:tab w:val="left" w:pos="2616"/>
          <w:tab w:val="left" w:pos="3225"/>
          <w:tab w:val="left" w:pos="4204"/>
          <w:tab w:val="left" w:pos="5288"/>
          <w:tab w:val="left" w:pos="6328"/>
          <w:tab w:val="left" w:pos="7135"/>
        </w:tabs>
        <w:spacing w:before="2" w:line="249" w:lineRule="auto"/>
        <w:ind w:right="297" w:firstLine="225"/>
        <w:jc w:val="left"/>
      </w:pPr>
      <w:r>
        <w:rPr>
          <w:spacing w:val="-2"/>
        </w:rPr>
        <w:t>Чтение</w:t>
      </w:r>
      <w:r>
        <w:tab/>
      </w:r>
      <w:r>
        <w:rPr>
          <w:spacing w:val="-2"/>
        </w:rPr>
        <w:t>новых</w:t>
      </w:r>
      <w:r>
        <w:tab/>
      </w:r>
      <w:r>
        <w:rPr>
          <w:spacing w:val="-4"/>
        </w:rPr>
        <w:t>слов</w:t>
      </w:r>
      <w:r>
        <w:tab/>
      </w:r>
      <w:r>
        <w:rPr>
          <w:spacing w:val="-2"/>
        </w:rPr>
        <w:t>согласно</w:t>
      </w:r>
      <w:r>
        <w:tab/>
      </w:r>
      <w:r>
        <w:rPr>
          <w:spacing w:val="-2"/>
        </w:rPr>
        <w:t>основным</w:t>
      </w:r>
      <w:r>
        <w:tab/>
      </w:r>
      <w:r>
        <w:rPr>
          <w:spacing w:val="-2"/>
        </w:rPr>
        <w:t>правилам</w:t>
      </w:r>
      <w:r>
        <w:tab/>
      </w:r>
      <w:r>
        <w:rPr>
          <w:spacing w:val="-2"/>
        </w:rPr>
        <w:t>чтения</w:t>
      </w:r>
      <w:r>
        <w:tab/>
      </w:r>
      <w:r>
        <w:rPr>
          <w:spacing w:val="-10"/>
        </w:rPr>
        <w:t>с</w:t>
      </w:r>
      <w:r>
        <w:t xml:space="preserve"> использованием полной или частичной транскрипции.</w:t>
      </w:r>
    </w:p>
    <w:p w14:paraId="759B6256" w14:textId="77777777" w:rsidR="00FD3E5C" w:rsidRDefault="00F40116">
      <w:pPr>
        <w:pStyle w:val="a3"/>
        <w:spacing w:before="2" w:line="249" w:lineRule="auto"/>
        <w:ind w:firstLine="225"/>
        <w:jc w:val="left"/>
      </w:pPr>
      <w:r>
        <w:t>Знаки</w:t>
      </w:r>
      <w:r>
        <w:rPr>
          <w:spacing w:val="40"/>
        </w:rPr>
        <w:t xml:space="preserve"> </w:t>
      </w:r>
      <w:r>
        <w:t>английской</w:t>
      </w:r>
      <w:r>
        <w:rPr>
          <w:spacing w:val="40"/>
        </w:rPr>
        <w:t xml:space="preserve"> </w:t>
      </w:r>
      <w:r>
        <w:t>транскрипции;</w:t>
      </w:r>
      <w:r>
        <w:rPr>
          <w:spacing w:val="40"/>
        </w:rPr>
        <w:t xml:space="preserve"> </w:t>
      </w:r>
      <w:r>
        <w:t>отличие</w:t>
      </w:r>
      <w:r>
        <w:rPr>
          <w:spacing w:val="40"/>
        </w:rPr>
        <w:t xml:space="preserve"> </w:t>
      </w:r>
      <w:r>
        <w:t>их</w:t>
      </w:r>
      <w:r>
        <w:rPr>
          <w:spacing w:val="40"/>
        </w:rPr>
        <w:t xml:space="preserve"> </w:t>
      </w:r>
      <w:r>
        <w:t>от</w:t>
      </w:r>
      <w:r>
        <w:rPr>
          <w:spacing w:val="40"/>
        </w:rPr>
        <w:t xml:space="preserve"> </w:t>
      </w:r>
      <w:r>
        <w:t>букв</w:t>
      </w:r>
      <w:r>
        <w:rPr>
          <w:spacing w:val="40"/>
        </w:rPr>
        <w:t xml:space="preserve"> </w:t>
      </w:r>
      <w:r>
        <w:t>английского</w:t>
      </w:r>
      <w:r>
        <w:rPr>
          <w:spacing w:val="80"/>
        </w:rPr>
        <w:t xml:space="preserve"> </w:t>
      </w:r>
      <w:r>
        <w:t>алфавита. Фонетически корректное озвучивание знаков транскрипции.</w:t>
      </w:r>
    </w:p>
    <w:p w14:paraId="65188157" w14:textId="77777777" w:rsidR="00FD3E5C" w:rsidRDefault="00F40116">
      <w:pPr>
        <w:pStyle w:val="5"/>
        <w:spacing w:before="6"/>
        <w:jc w:val="left"/>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14:paraId="7826C96F" w14:textId="77777777" w:rsidR="00FD3E5C" w:rsidRDefault="00F40116">
      <w:pPr>
        <w:pStyle w:val="a3"/>
        <w:spacing w:before="5"/>
        <w:ind w:left="1018"/>
        <w:jc w:val="left"/>
      </w:pPr>
      <w:r>
        <w:t>Правильное</w:t>
      </w:r>
      <w:r>
        <w:rPr>
          <w:spacing w:val="-13"/>
        </w:rPr>
        <w:t xml:space="preserve"> </w:t>
      </w:r>
      <w:r>
        <w:t>написание</w:t>
      </w:r>
      <w:r>
        <w:rPr>
          <w:spacing w:val="-12"/>
        </w:rPr>
        <w:t xml:space="preserve"> </w:t>
      </w:r>
      <w:r>
        <w:t>изученных</w:t>
      </w:r>
      <w:r>
        <w:rPr>
          <w:spacing w:val="-11"/>
        </w:rPr>
        <w:t xml:space="preserve"> </w:t>
      </w:r>
      <w:r>
        <w:rPr>
          <w:spacing w:val="-4"/>
        </w:rPr>
        <w:t>слов.</w:t>
      </w:r>
    </w:p>
    <w:p w14:paraId="030A9792" w14:textId="77777777" w:rsidR="00FD3E5C" w:rsidRDefault="00F40116">
      <w:pPr>
        <w:pStyle w:val="a3"/>
        <w:spacing w:before="11" w:line="249" w:lineRule="auto"/>
        <w:ind w:firstLine="225"/>
        <w:jc w:val="left"/>
      </w:pPr>
      <w:r>
        <w:t>Правильная расстановка знаков препинания: точки, вопросительного и восклицательного</w:t>
      </w:r>
      <w:r>
        <w:rPr>
          <w:spacing w:val="-15"/>
        </w:rPr>
        <w:t xml:space="preserve"> </w:t>
      </w:r>
      <w:r>
        <w:t>знаков</w:t>
      </w:r>
      <w:r>
        <w:rPr>
          <w:spacing w:val="-7"/>
        </w:rPr>
        <w:t xml:space="preserve"> </w:t>
      </w:r>
      <w:r>
        <w:t>в</w:t>
      </w:r>
      <w:r>
        <w:rPr>
          <w:spacing w:val="-8"/>
        </w:rPr>
        <w:t xml:space="preserve"> </w:t>
      </w:r>
      <w:r>
        <w:t>конце</w:t>
      </w:r>
      <w:r>
        <w:rPr>
          <w:spacing w:val="-11"/>
        </w:rPr>
        <w:t xml:space="preserve"> </w:t>
      </w:r>
      <w:r>
        <w:t>предложения;</w:t>
      </w:r>
      <w:r>
        <w:rPr>
          <w:spacing w:val="-7"/>
        </w:rPr>
        <w:t xml:space="preserve"> </w:t>
      </w:r>
      <w:r>
        <w:t>правильное</w:t>
      </w:r>
      <w:r>
        <w:rPr>
          <w:spacing w:val="-10"/>
        </w:rPr>
        <w:t xml:space="preserve"> </w:t>
      </w:r>
      <w:r>
        <w:rPr>
          <w:spacing w:val="-2"/>
        </w:rPr>
        <w:t>использование</w:t>
      </w:r>
    </w:p>
    <w:p w14:paraId="48657369" w14:textId="77777777" w:rsidR="00FD3E5C" w:rsidRDefault="00FD3E5C">
      <w:pPr>
        <w:spacing w:line="249" w:lineRule="auto"/>
        <w:sectPr w:rsidR="00FD3E5C">
          <w:pgSz w:w="7830" w:h="12020"/>
          <w:pgMar w:top="660" w:right="300" w:bottom="720" w:left="0" w:header="0" w:footer="532" w:gutter="0"/>
          <w:cols w:space="720"/>
        </w:sectPr>
      </w:pPr>
    </w:p>
    <w:p w14:paraId="770965E6" w14:textId="77777777" w:rsidR="00FD3E5C" w:rsidRDefault="00F40116">
      <w:pPr>
        <w:pStyle w:val="a3"/>
        <w:spacing w:before="65" w:line="249" w:lineRule="auto"/>
        <w:ind w:right="291"/>
      </w:pPr>
      <w:r>
        <w:lastRenderedPageBreak/>
        <w:t>знака</w:t>
      </w:r>
      <w:r>
        <w:rPr>
          <w:spacing w:val="-3"/>
        </w:rPr>
        <w:t xml:space="preserve"> </w:t>
      </w:r>
      <w:r>
        <w:t>апострофа в</w:t>
      </w:r>
      <w:r>
        <w:rPr>
          <w:spacing w:val="-4"/>
        </w:rPr>
        <w:t xml:space="preserve"> </w:t>
      </w:r>
      <w:r>
        <w:t>сокращённых формах глагола-связки,</w:t>
      </w:r>
      <w:r>
        <w:rPr>
          <w:spacing w:val="-6"/>
        </w:rPr>
        <w:t xml:space="preserve"> </w:t>
      </w:r>
      <w:r>
        <w:t>вспомогательного и модального глаголов, существительных в притяжательном падеже.</w:t>
      </w:r>
    </w:p>
    <w:p w14:paraId="3E9728D5" w14:textId="77777777" w:rsidR="00FD3E5C" w:rsidRDefault="00F40116">
      <w:pPr>
        <w:pStyle w:val="5"/>
        <w:spacing w:before="7"/>
      </w:pPr>
      <w:r>
        <w:t>Лексическая</w:t>
      </w:r>
      <w:r>
        <w:rPr>
          <w:spacing w:val="-12"/>
        </w:rPr>
        <w:t xml:space="preserve"> </w:t>
      </w:r>
      <w:r>
        <w:t>сторона</w:t>
      </w:r>
      <w:r>
        <w:rPr>
          <w:spacing w:val="-11"/>
        </w:rPr>
        <w:t xml:space="preserve"> </w:t>
      </w:r>
      <w:r>
        <w:rPr>
          <w:spacing w:val="-4"/>
        </w:rPr>
        <w:t>речи</w:t>
      </w:r>
    </w:p>
    <w:p w14:paraId="48064C05" w14:textId="77777777" w:rsidR="00FD3E5C" w:rsidRDefault="00F40116">
      <w:pPr>
        <w:pStyle w:val="a3"/>
        <w:spacing w:before="5" w:line="249" w:lineRule="auto"/>
        <w:ind w:right="293"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49F3116" w14:textId="77777777" w:rsidR="00FD3E5C" w:rsidRDefault="00F40116">
      <w:pPr>
        <w:pStyle w:val="a3"/>
        <w:spacing w:before="5" w:line="249" w:lineRule="auto"/>
        <w:ind w:right="296" w:firstLine="225"/>
      </w:pPr>
      <w:r>
        <w:t>Распознавание и употребление в устной и письменной речи слов, образованных с использованием основных способов словообразования: аффиксации</w:t>
      </w:r>
      <w:r>
        <w:rPr>
          <w:spacing w:val="8"/>
        </w:rPr>
        <w:t xml:space="preserve"> </w:t>
      </w:r>
      <w:r>
        <w:t>(образование</w:t>
      </w:r>
      <w:r>
        <w:rPr>
          <w:spacing w:val="7"/>
        </w:rPr>
        <w:t xml:space="preserve"> </w:t>
      </w:r>
      <w:r>
        <w:t>числительных</w:t>
      </w:r>
      <w:r>
        <w:rPr>
          <w:spacing w:val="10"/>
        </w:rPr>
        <w:t xml:space="preserve"> </w:t>
      </w:r>
      <w:r>
        <w:t>с</w:t>
      </w:r>
      <w:r>
        <w:rPr>
          <w:spacing w:val="8"/>
        </w:rPr>
        <w:t xml:space="preserve"> </w:t>
      </w:r>
      <w:r>
        <w:t>помощью</w:t>
      </w:r>
      <w:r>
        <w:rPr>
          <w:spacing w:val="8"/>
        </w:rPr>
        <w:t xml:space="preserve"> </w:t>
      </w:r>
      <w:r>
        <w:t>суффиксов</w:t>
      </w:r>
      <w:r>
        <w:rPr>
          <w:spacing w:val="13"/>
        </w:rPr>
        <w:t xml:space="preserve"> </w:t>
      </w:r>
      <w:r>
        <w:t>-teen,</w:t>
      </w:r>
      <w:r>
        <w:rPr>
          <w:spacing w:val="10"/>
        </w:rPr>
        <w:t xml:space="preserve"> </w:t>
      </w:r>
      <w:r>
        <w:t>-</w:t>
      </w:r>
      <w:r>
        <w:rPr>
          <w:spacing w:val="-5"/>
        </w:rPr>
        <w:t>ty,</w:t>
      </w:r>
    </w:p>
    <w:p w14:paraId="5A2AE797" w14:textId="77777777" w:rsidR="00FD3E5C" w:rsidRDefault="00F40116">
      <w:pPr>
        <w:pStyle w:val="a3"/>
        <w:spacing w:before="3"/>
      </w:pPr>
      <w:r>
        <w:t>-th)</w:t>
      </w:r>
      <w:r>
        <w:rPr>
          <w:spacing w:val="-6"/>
        </w:rPr>
        <w:t xml:space="preserve"> </w:t>
      </w:r>
      <w:r>
        <w:t>и</w:t>
      </w:r>
      <w:r>
        <w:rPr>
          <w:spacing w:val="-12"/>
        </w:rPr>
        <w:t xml:space="preserve"> </w:t>
      </w:r>
      <w:r>
        <w:t>словосложения</w:t>
      </w:r>
      <w:r>
        <w:rPr>
          <w:spacing w:val="-6"/>
        </w:rPr>
        <w:t xml:space="preserve"> </w:t>
      </w:r>
      <w:r>
        <w:rPr>
          <w:spacing w:val="-2"/>
        </w:rPr>
        <w:t>(sportsman).</w:t>
      </w:r>
    </w:p>
    <w:p w14:paraId="3B037A73" w14:textId="77777777" w:rsidR="00FD3E5C" w:rsidRDefault="00F40116">
      <w:pPr>
        <w:pStyle w:val="a3"/>
        <w:spacing w:before="10" w:line="249" w:lineRule="auto"/>
        <w:ind w:right="302" w:firstLine="225"/>
      </w:pPr>
      <w:r>
        <w:t>Распознавание в устной и письменной речи интернациональных слов (doctor, film) с помощью языковой догадки.</w:t>
      </w:r>
    </w:p>
    <w:p w14:paraId="0F7D6B84" w14:textId="77777777" w:rsidR="00FD3E5C" w:rsidRDefault="00F40116">
      <w:pPr>
        <w:pStyle w:val="5"/>
        <w:spacing w:before="7"/>
      </w:pPr>
      <w:r>
        <w:t>Грамматическая</w:t>
      </w:r>
      <w:r>
        <w:rPr>
          <w:spacing w:val="-15"/>
        </w:rPr>
        <w:t xml:space="preserve"> </w:t>
      </w:r>
      <w:r>
        <w:t>сторона</w:t>
      </w:r>
      <w:r>
        <w:rPr>
          <w:spacing w:val="-9"/>
        </w:rPr>
        <w:t xml:space="preserve"> </w:t>
      </w:r>
      <w:r>
        <w:rPr>
          <w:spacing w:val="-4"/>
        </w:rPr>
        <w:t>речи</w:t>
      </w:r>
    </w:p>
    <w:p w14:paraId="59926358" w14:textId="77777777" w:rsidR="00FD3E5C" w:rsidRDefault="00F40116">
      <w:pPr>
        <w:pStyle w:val="a3"/>
        <w:spacing w:before="5" w:line="249" w:lineRule="auto"/>
        <w:ind w:right="286"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2"/>
        </w:rPr>
        <w:t xml:space="preserve"> </w:t>
      </w:r>
      <w:r>
        <w:t>употребление</w:t>
      </w:r>
      <w:r>
        <w:rPr>
          <w:spacing w:val="-12"/>
        </w:rPr>
        <w:t xml:space="preserve"> </w:t>
      </w:r>
      <w:r>
        <w:t>в</w:t>
      </w:r>
      <w:r>
        <w:rPr>
          <w:spacing w:val="-11"/>
        </w:rPr>
        <w:t xml:space="preserve"> </w:t>
      </w:r>
      <w:r>
        <w:t>устной и</w:t>
      </w:r>
      <w:r>
        <w:rPr>
          <w:spacing w:val="-13"/>
        </w:rPr>
        <w:t xml:space="preserve"> </w:t>
      </w:r>
      <w:r>
        <w:t>письменной</w:t>
      </w:r>
      <w:r>
        <w:rPr>
          <w:spacing w:val="-12"/>
        </w:rPr>
        <w:t xml:space="preserve"> </w:t>
      </w:r>
      <w:r>
        <w:t>речи</w:t>
      </w:r>
      <w:r>
        <w:rPr>
          <w:spacing w:val="-13"/>
        </w:rPr>
        <w:t xml:space="preserve"> </w:t>
      </w:r>
      <w:r>
        <w:t>родственных</w:t>
      </w:r>
      <w:r>
        <w:rPr>
          <w:spacing w:val="-12"/>
        </w:rPr>
        <w:t xml:space="preserve"> </w:t>
      </w:r>
      <w:r>
        <w:t>слов</w:t>
      </w:r>
      <w:r>
        <w:rPr>
          <w:spacing w:val="-13"/>
        </w:rPr>
        <w:t xml:space="preserve"> </w:t>
      </w:r>
      <w:r>
        <w:t>с</w:t>
      </w:r>
      <w:r>
        <w:rPr>
          <w:spacing w:val="-12"/>
        </w:rPr>
        <w:t xml:space="preserve"> </w:t>
      </w:r>
      <w:r>
        <w:t>использованием</w:t>
      </w:r>
      <w:r>
        <w:rPr>
          <w:spacing w:val="-13"/>
        </w:rPr>
        <w:t xml:space="preserve"> </w:t>
      </w:r>
      <w:r>
        <w:t>основных</w:t>
      </w:r>
      <w:r>
        <w:rPr>
          <w:spacing w:val="-12"/>
        </w:rPr>
        <w:t xml:space="preserve"> </w:t>
      </w:r>
      <w:r>
        <w:t>способов словообразования: аффиксации (суффиксы числительных -teen, -ty, -th) и словосложения (football, snowman)</w:t>
      </w:r>
    </w:p>
    <w:p w14:paraId="5FFA103E" w14:textId="77777777" w:rsidR="00FD3E5C" w:rsidRPr="00084A02" w:rsidRDefault="00F40116">
      <w:pPr>
        <w:pStyle w:val="a3"/>
        <w:spacing w:before="4" w:line="249" w:lineRule="auto"/>
        <w:ind w:right="296" w:firstLine="225"/>
        <w:rPr>
          <w:lang w:val="en-US"/>
        </w:rPr>
      </w:pPr>
      <w:r>
        <w:t>Предложениясначальным</w:t>
      </w:r>
      <w:r w:rsidRPr="00084A02">
        <w:rPr>
          <w:lang w:val="en-US"/>
        </w:rPr>
        <w:t xml:space="preserve"> There</w:t>
      </w:r>
      <w:r w:rsidRPr="00084A02">
        <w:rPr>
          <w:spacing w:val="-4"/>
          <w:lang w:val="en-US"/>
        </w:rPr>
        <w:t xml:space="preserve"> </w:t>
      </w:r>
      <w:r w:rsidRPr="00084A02">
        <w:rPr>
          <w:lang w:val="en-US"/>
        </w:rPr>
        <w:t>+ to</w:t>
      </w:r>
      <w:r w:rsidRPr="00084A02">
        <w:rPr>
          <w:spacing w:val="-6"/>
          <w:lang w:val="en-US"/>
        </w:rPr>
        <w:t xml:space="preserve"> </w:t>
      </w:r>
      <w:r w:rsidRPr="00084A02">
        <w:rPr>
          <w:lang w:val="en-US"/>
        </w:rPr>
        <w:t xml:space="preserve">be </w:t>
      </w:r>
      <w:r>
        <w:t>в</w:t>
      </w:r>
      <w:r w:rsidRPr="00084A02">
        <w:rPr>
          <w:lang w:val="en-US"/>
        </w:rPr>
        <w:t xml:space="preserve"> Past Simple</w:t>
      </w:r>
      <w:r w:rsidRPr="00084A02">
        <w:rPr>
          <w:spacing w:val="-4"/>
          <w:lang w:val="en-US"/>
        </w:rPr>
        <w:t xml:space="preserve"> </w:t>
      </w:r>
      <w:r w:rsidRPr="00084A02">
        <w:rPr>
          <w:lang w:val="en-US"/>
        </w:rPr>
        <w:t>Tense (There was</w:t>
      </w:r>
      <w:r w:rsidRPr="00084A02">
        <w:rPr>
          <w:spacing w:val="-2"/>
          <w:lang w:val="en-US"/>
        </w:rPr>
        <w:t xml:space="preserve"> </w:t>
      </w:r>
      <w:r w:rsidRPr="00084A02">
        <w:rPr>
          <w:lang w:val="en-US"/>
        </w:rPr>
        <w:t>an old house near the river.).</w:t>
      </w:r>
    </w:p>
    <w:p w14:paraId="174DFC3C" w14:textId="77777777" w:rsidR="00FD3E5C" w:rsidRDefault="00F40116">
      <w:pPr>
        <w:pStyle w:val="a3"/>
        <w:spacing w:before="1" w:line="249" w:lineRule="auto"/>
        <w:ind w:right="292" w:firstLine="225"/>
      </w:pPr>
      <w:r>
        <w:t xml:space="preserve">Побудительные предложения в отрицательной (Don’t talk, please.) </w:t>
      </w:r>
      <w:r>
        <w:rPr>
          <w:spacing w:val="-2"/>
        </w:rPr>
        <w:t>форме.</w:t>
      </w:r>
    </w:p>
    <w:p w14:paraId="25D237E1" w14:textId="77777777" w:rsidR="00FD3E5C" w:rsidRDefault="00F40116">
      <w:pPr>
        <w:pStyle w:val="a3"/>
        <w:spacing w:before="2" w:line="249" w:lineRule="auto"/>
        <w:ind w:right="298" w:firstLine="225"/>
      </w:pPr>
      <w:r>
        <w:t>Правильные</w:t>
      </w:r>
      <w:r>
        <w:rPr>
          <w:spacing w:val="67"/>
        </w:rPr>
        <w:t xml:space="preserve">  </w:t>
      </w:r>
      <w:r>
        <w:t>и</w:t>
      </w:r>
      <w:r>
        <w:rPr>
          <w:spacing w:val="67"/>
        </w:rPr>
        <w:t xml:space="preserve">  </w:t>
      </w:r>
      <w:r>
        <w:t>неправильные</w:t>
      </w:r>
      <w:r>
        <w:rPr>
          <w:spacing w:val="65"/>
        </w:rPr>
        <w:t xml:space="preserve">  </w:t>
      </w:r>
      <w:r>
        <w:t>глаголы</w:t>
      </w:r>
      <w:r>
        <w:rPr>
          <w:spacing w:val="66"/>
        </w:rPr>
        <w:t xml:space="preserve">  </w:t>
      </w:r>
      <w:r>
        <w:t>в</w:t>
      </w:r>
      <w:r>
        <w:rPr>
          <w:spacing w:val="66"/>
        </w:rPr>
        <w:t xml:space="preserve">  </w:t>
      </w:r>
      <w:r>
        <w:t>Past</w:t>
      </w:r>
      <w:r>
        <w:rPr>
          <w:spacing w:val="69"/>
        </w:rPr>
        <w:t xml:space="preserve">  </w:t>
      </w:r>
      <w:r>
        <w:t>Simple</w:t>
      </w:r>
      <w:r>
        <w:rPr>
          <w:spacing w:val="65"/>
        </w:rPr>
        <w:t xml:space="preserve">  </w:t>
      </w:r>
      <w:r>
        <w:t>Tense в повествовательных (утвердительных и отрицательных) и вопросительных (общий и специальный вопросы) предложениях.</w:t>
      </w:r>
    </w:p>
    <w:p w14:paraId="0CB6816B" w14:textId="77777777" w:rsidR="00FD3E5C" w:rsidRPr="00084A02" w:rsidRDefault="00F40116">
      <w:pPr>
        <w:pStyle w:val="a3"/>
        <w:spacing w:before="3"/>
        <w:ind w:left="1018"/>
        <w:rPr>
          <w:lang w:val="en-US"/>
        </w:rPr>
      </w:pPr>
      <w:r>
        <w:t>Конструкция</w:t>
      </w:r>
      <w:r w:rsidRPr="00084A02">
        <w:rPr>
          <w:lang w:val="en-US"/>
        </w:rPr>
        <w:t xml:space="preserve"> I’d like</w:t>
      </w:r>
      <w:r w:rsidRPr="00084A02">
        <w:rPr>
          <w:spacing w:val="-8"/>
          <w:lang w:val="en-US"/>
        </w:rPr>
        <w:t xml:space="preserve"> </w:t>
      </w:r>
      <w:r w:rsidRPr="00084A02">
        <w:rPr>
          <w:lang w:val="en-US"/>
        </w:rPr>
        <w:t>to</w:t>
      </w:r>
      <w:r w:rsidRPr="00084A02">
        <w:rPr>
          <w:spacing w:val="-5"/>
          <w:lang w:val="en-US"/>
        </w:rPr>
        <w:t xml:space="preserve"> </w:t>
      </w:r>
      <w:r w:rsidRPr="00084A02">
        <w:rPr>
          <w:lang w:val="en-US"/>
        </w:rPr>
        <w:t>…</w:t>
      </w:r>
      <w:r w:rsidRPr="00084A02">
        <w:rPr>
          <w:spacing w:val="-5"/>
          <w:lang w:val="en-US"/>
        </w:rPr>
        <w:t xml:space="preserve"> </w:t>
      </w:r>
      <w:r w:rsidRPr="00084A02">
        <w:rPr>
          <w:lang w:val="en-US"/>
        </w:rPr>
        <w:t>(I’d</w:t>
      </w:r>
      <w:r w:rsidRPr="00084A02">
        <w:rPr>
          <w:spacing w:val="-4"/>
          <w:lang w:val="en-US"/>
        </w:rPr>
        <w:t xml:space="preserve"> </w:t>
      </w:r>
      <w:r w:rsidRPr="00084A02">
        <w:rPr>
          <w:lang w:val="en-US"/>
        </w:rPr>
        <w:t>like</w:t>
      </w:r>
      <w:r w:rsidRPr="00084A02">
        <w:rPr>
          <w:spacing w:val="-3"/>
          <w:lang w:val="en-US"/>
        </w:rPr>
        <w:t xml:space="preserve"> </w:t>
      </w:r>
      <w:r w:rsidRPr="00084A02">
        <w:rPr>
          <w:lang w:val="en-US"/>
        </w:rPr>
        <w:t>to</w:t>
      </w:r>
      <w:r w:rsidRPr="00084A02">
        <w:rPr>
          <w:spacing w:val="-9"/>
          <w:lang w:val="en-US"/>
        </w:rPr>
        <w:t xml:space="preserve"> </w:t>
      </w:r>
      <w:r w:rsidRPr="00084A02">
        <w:rPr>
          <w:lang w:val="en-US"/>
        </w:rPr>
        <w:t>read</w:t>
      </w:r>
      <w:r w:rsidRPr="00084A02">
        <w:rPr>
          <w:spacing w:val="-5"/>
          <w:lang w:val="en-US"/>
        </w:rPr>
        <w:t xml:space="preserve"> </w:t>
      </w:r>
      <w:r w:rsidRPr="00084A02">
        <w:rPr>
          <w:lang w:val="en-US"/>
        </w:rPr>
        <w:t>this</w:t>
      </w:r>
      <w:r w:rsidRPr="00084A02">
        <w:rPr>
          <w:spacing w:val="-1"/>
          <w:lang w:val="en-US"/>
        </w:rPr>
        <w:t xml:space="preserve"> </w:t>
      </w:r>
      <w:r w:rsidRPr="00084A02">
        <w:rPr>
          <w:spacing w:val="-2"/>
          <w:lang w:val="en-US"/>
        </w:rPr>
        <w:t>book.).</w:t>
      </w:r>
    </w:p>
    <w:p w14:paraId="508F8EB5" w14:textId="77777777" w:rsidR="00FD3E5C" w:rsidRPr="00084A02" w:rsidRDefault="00F40116">
      <w:pPr>
        <w:pStyle w:val="a3"/>
        <w:spacing w:before="10" w:line="249" w:lineRule="auto"/>
        <w:ind w:right="285" w:firstLine="225"/>
        <w:rPr>
          <w:lang w:val="en-US"/>
        </w:rPr>
      </w:pPr>
      <w:r>
        <w:t>Конструкциисглаголамина</w:t>
      </w:r>
      <w:r w:rsidRPr="00084A02">
        <w:rPr>
          <w:lang w:val="en-US"/>
        </w:rPr>
        <w:t xml:space="preserve"> -ing: to like/enjoy doing smth (I like riding my </w:t>
      </w:r>
      <w:r w:rsidRPr="00084A02">
        <w:rPr>
          <w:spacing w:val="-2"/>
          <w:lang w:val="en-US"/>
        </w:rPr>
        <w:t>bike.).</w:t>
      </w:r>
    </w:p>
    <w:p w14:paraId="2E628F5F" w14:textId="77777777" w:rsidR="00FD3E5C" w:rsidRPr="00084A02" w:rsidRDefault="00F40116">
      <w:pPr>
        <w:pStyle w:val="a3"/>
        <w:spacing w:before="2" w:line="249" w:lineRule="auto"/>
        <w:ind w:right="298" w:firstLine="225"/>
        <w:rPr>
          <w:lang w:val="en-US"/>
        </w:rPr>
      </w:pPr>
      <w:r>
        <w:t>Существительныевпритяжательномпадеже</w:t>
      </w:r>
      <w:r w:rsidRPr="00084A02">
        <w:rPr>
          <w:spacing w:val="-4"/>
          <w:lang w:val="en-US"/>
        </w:rPr>
        <w:t xml:space="preserve"> </w:t>
      </w:r>
      <w:r w:rsidRPr="00084A02">
        <w:rPr>
          <w:lang w:val="en-US"/>
        </w:rPr>
        <w:t>(Possessive</w:t>
      </w:r>
      <w:r w:rsidRPr="00084A02">
        <w:rPr>
          <w:spacing w:val="-7"/>
          <w:lang w:val="en-US"/>
        </w:rPr>
        <w:t xml:space="preserve"> </w:t>
      </w:r>
      <w:r w:rsidRPr="00084A02">
        <w:rPr>
          <w:lang w:val="en-US"/>
        </w:rPr>
        <w:t>Case;</w:t>
      </w:r>
      <w:r w:rsidRPr="00084A02">
        <w:rPr>
          <w:spacing w:val="-4"/>
          <w:lang w:val="en-US"/>
        </w:rPr>
        <w:t xml:space="preserve"> </w:t>
      </w:r>
      <w:r w:rsidRPr="00084A02">
        <w:rPr>
          <w:lang w:val="en-US"/>
        </w:rPr>
        <w:t>Ann’s</w:t>
      </w:r>
      <w:r w:rsidRPr="00084A02">
        <w:rPr>
          <w:spacing w:val="-9"/>
          <w:lang w:val="en-US"/>
        </w:rPr>
        <w:t xml:space="preserve"> </w:t>
      </w:r>
      <w:r w:rsidRPr="00084A02">
        <w:rPr>
          <w:lang w:val="en-US"/>
        </w:rPr>
        <w:t>dress, children’s toys, boys’ books).</w:t>
      </w:r>
    </w:p>
    <w:p w14:paraId="1622EC48" w14:textId="77777777" w:rsidR="00FD3E5C" w:rsidRDefault="00F40116">
      <w:pPr>
        <w:pStyle w:val="a3"/>
        <w:spacing w:before="2" w:line="249" w:lineRule="auto"/>
        <w:ind w:right="297" w:firstLine="225"/>
      </w:pPr>
      <w:r>
        <w:t>Слова, выражающие количество с исчисляемыми и неисчисляемыми существительными (much/many/a lot of).</w:t>
      </w:r>
    </w:p>
    <w:p w14:paraId="54CF458B" w14:textId="77777777" w:rsidR="00FD3E5C" w:rsidRDefault="00F40116">
      <w:pPr>
        <w:pStyle w:val="a3"/>
        <w:spacing w:before="1" w:line="249" w:lineRule="auto"/>
        <w:ind w:right="292" w:firstLine="225"/>
      </w:pPr>
      <w:r>
        <w:t>Личные местоимения в объектном (me, you, him/her/it, us, them) падеже. Указательные местоимения (this — these; that</w:t>
      </w:r>
      <w:r>
        <w:rPr>
          <w:spacing w:val="-3"/>
        </w:rPr>
        <w:t xml:space="preserve"> </w:t>
      </w:r>
      <w:r>
        <w:t>— those). Неопределённые местоимения (some/any) в повествовательных и вопросительных предложениях (Have you got any friends? —Yes, I’ve got some.).</w:t>
      </w:r>
    </w:p>
    <w:p w14:paraId="2EABD8F6" w14:textId="77777777" w:rsidR="00FD3E5C" w:rsidRDefault="00F40116">
      <w:pPr>
        <w:pStyle w:val="a3"/>
        <w:spacing w:before="4"/>
        <w:ind w:left="1018"/>
      </w:pPr>
      <w:r>
        <w:t>Наречия</w:t>
      </w:r>
      <w:r>
        <w:rPr>
          <w:spacing w:val="-11"/>
        </w:rPr>
        <w:t xml:space="preserve"> </w:t>
      </w:r>
      <w:r>
        <w:t>частотности</w:t>
      </w:r>
      <w:r>
        <w:rPr>
          <w:spacing w:val="-11"/>
        </w:rPr>
        <w:t xml:space="preserve"> </w:t>
      </w:r>
      <w:r>
        <w:t>(usually,</w:t>
      </w:r>
      <w:r>
        <w:rPr>
          <w:spacing w:val="-8"/>
        </w:rPr>
        <w:t xml:space="preserve"> </w:t>
      </w:r>
      <w:r>
        <w:rPr>
          <w:spacing w:val="-2"/>
        </w:rPr>
        <w:t>often).</w:t>
      </w:r>
    </w:p>
    <w:p w14:paraId="11AF2BB0" w14:textId="77777777" w:rsidR="00FD3E5C" w:rsidRDefault="00F40116">
      <w:pPr>
        <w:pStyle w:val="a3"/>
        <w:spacing w:before="10" w:line="249" w:lineRule="auto"/>
        <w:ind w:right="293" w:firstLine="225"/>
      </w:pPr>
      <w:r>
        <w:t xml:space="preserve">Количественные числительные (13—100). Порядковые числительные </w:t>
      </w:r>
      <w:r>
        <w:rPr>
          <w:spacing w:val="-2"/>
        </w:rPr>
        <w:t>(1—30).</w:t>
      </w:r>
    </w:p>
    <w:p w14:paraId="082BBC02" w14:textId="77777777" w:rsidR="00FD3E5C" w:rsidRDefault="00F40116">
      <w:pPr>
        <w:pStyle w:val="a3"/>
        <w:spacing w:before="2"/>
        <w:ind w:left="1018"/>
      </w:pPr>
      <w:r>
        <w:t>Вопросительные</w:t>
      </w:r>
      <w:r>
        <w:rPr>
          <w:spacing w:val="-11"/>
        </w:rPr>
        <w:t xml:space="preserve"> </w:t>
      </w:r>
      <w:r>
        <w:t>слова</w:t>
      </w:r>
      <w:r>
        <w:rPr>
          <w:spacing w:val="-7"/>
        </w:rPr>
        <w:t xml:space="preserve"> </w:t>
      </w:r>
      <w:r>
        <w:t>(when,</w:t>
      </w:r>
      <w:r>
        <w:rPr>
          <w:spacing w:val="-7"/>
        </w:rPr>
        <w:t xml:space="preserve"> </w:t>
      </w:r>
      <w:r>
        <w:t>whose,</w:t>
      </w:r>
      <w:r>
        <w:rPr>
          <w:spacing w:val="-6"/>
        </w:rPr>
        <w:t xml:space="preserve"> </w:t>
      </w:r>
      <w:r>
        <w:rPr>
          <w:spacing w:val="-4"/>
        </w:rPr>
        <w:t>why).</w:t>
      </w:r>
    </w:p>
    <w:p w14:paraId="10D84DA1" w14:textId="77777777" w:rsidR="00FD3E5C" w:rsidRDefault="00FD3E5C">
      <w:pPr>
        <w:sectPr w:rsidR="00FD3E5C">
          <w:pgSz w:w="7830" w:h="12020"/>
          <w:pgMar w:top="660" w:right="300" w:bottom="720" w:left="0" w:header="0" w:footer="532" w:gutter="0"/>
          <w:cols w:space="720"/>
        </w:sectPr>
      </w:pPr>
    </w:p>
    <w:p w14:paraId="5526D61B" w14:textId="77777777" w:rsidR="00FD3E5C" w:rsidRPr="00084A02" w:rsidRDefault="00F40116">
      <w:pPr>
        <w:pStyle w:val="a3"/>
        <w:spacing w:before="65" w:line="249" w:lineRule="auto"/>
        <w:ind w:right="291" w:firstLine="225"/>
        <w:rPr>
          <w:lang w:val="en-US"/>
        </w:rPr>
      </w:pPr>
      <w:r>
        <w:lastRenderedPageBreak/>
        <w:t>Предлогиместа</w:t>
      </w:r>
      <w:r w:rsidRPr="00084A02">
        <w:rPr>
          <w:spacing w:val="-5"/>
          <w:lang w:val="en-US"/>
        </w:rPr>
        <w:t xml:space="preserve"> </w:t>
      </w:r>
      <w:r w:rsidRPr="00084A02">
        <w:rPr>
          <w:lang w:val="en-US"/>
        </w:rPr>
        <w:t>(next</w:t>
      </w:r>
      <w:r w:rsidRPr="00084A02">
        <w:rPr>
          <w:spacing w:val="-6"/>
          <w:lang w:val="en-US"/>
        </w:rPr>
        <w:t xml:space="preserve"> </w:t>
      </w:r>
      <w:r w:rsidRPr="00084A02">
        <w:rPr>
          <w:lang w:val="en-US"/>
        </w:rPr>
        <w:t>to,</w:t>
      </w:r>
      <w:r w:rsidRPr="00084A02">
        <w:rPr>
          <w:spacing w:val="-10"/>
          <w:lang w:val="en-US"/>
        </w:rPr>
        <w:t xml:space="preserve"> </w:t>
      </w:r>
      <w:r w:rsidRPr="00084A02">
        <w:rPr>
          <w:lang w:val="en-US"/>
        </w:rPr>
        <w:t>in</w:t>
      </w:r>
      <w:r w:rsidRPr="00084A02">
        <w:rPr>
          <w:spacing w:val="-3"/>
          <w:lang w:val="en-US"/>
        </w:rPr>
        <w:t xml:space="preserve"> </w:t>
      </w:r>
      <w:r w:rsidRPr="00084A02">
        <w:rPr>
          <w:lang w:val="en-US"/>
        </w:rPr>
        <w:t>front</w:t>
      </w:r>
      <w:r w:rsidRPr="00084A02">
        <w:rPr>
          <w:spacing w:val="-6"/>
          <w:lang w:val="en-US"/>
        </w:rPr>
        <w:t xml:space="preserve"> </w:t>
      </w:r>
      <w:r w:rsidRPr="00084A02">
        <w:rPr>
          <w:lang w:val="en-US"/>
        </w:rPr>
        <w:t>of,</w:t>
      </w:r>
      <w:r w:rsidRPr="00084A02">
        <w:rPr>
          <w:spacing w:val="-5"/>
          <w:lang w:val="en-US"/>
        </w:rPr>
        <w:t xml:space="preserve"> </w:t>
      </w:r>
      <w:r w:rsidRPr="00084A02">
        <w:rPr>
          <w:lang w:val="en-US"/>
        </w:rPr>
        <w:t>behind),</w:t>
      </w:r>
      <w:r w:rsidRPr="00084A02">
        <w:rPr>
          <w:spacing w:val="-2"/>
          <w:lang w:val="en-US"/>
        </w:rPr>
        <w:t xml:space="preserve"> </w:t>
      </w:r>
      <w:r>
        <w:t>направления</w:t>
      </w:r>
      <w:r w:rsidRPr="00084A02">
        <w:rPr>
          <w:spacing w:val="-8"/>
          <w:lang w:val="en-US"/>
        </w:rPr>
        <w:t xml:space="preserve"> </w:t>
      </w:r>
      <w:r w:rsidRPr="00084A02">
        <w:rPr>
          <w:lang w:val="en-US"/>
        </w:rPr>
        <w:t>(to),</w:t>
      </w:r>
      <w:r w:rsidRPr="00084A02">
        <w:rPr>
          <w:spacing w:val="-4"/>
          <w:lang w:val="en-US"/>
        </w:rPr>
        <w:t xml:space="preserve"> </w:t>
      </w:r>
      <w:r>
        <w:t>времени</w:t>
      </w:r>
      <w:r w:rsidRPr="00084A02">
        <w:rPr>
          <w:spacing w:val="-9"/>
          <w:lang w:val="en-US"/>
        </w:rPr>
        <w:t xml:space="preserve"> </w:t>
      </w:r>
      <w:r w:rsidRPr="00084A02">
        <w:rPr>
          <w:lang w:val="en-US"/>
        </w:rPr>
        <w:t xml:space="preserve">(at, in, on </w:t>
      </w:r>
      <w:r>
        <w:t>ввыражениях</w:t>
      </w:r>
      <w:r w:rsidRPr="00084A02">
        <w:rPr>
          <w:lang w:val="en-US"/>
        </w:rPr>
        <w:t xml:space="preserve"> at 5 o’clock, in the morning, on Monday).</w:t>
      </w:r>
    </w:p>
    <w:p w14:paraId="4DF0A1A0" w14:textId="77777777" w:rsidR="00FD3E5C" w:rsidRPr="00084A02" w:rsidRDefault="00FD3E5C">
      <w:pPr>
        <w:pStyle w:val="a3"/>
        <w:spacing w:before="3"/>
        <w:ind w:left="0"/>
        <w:jc w:val="left"/>
        <w:rPr>
          <w:lang w:val="en-US"/>
        </w:rPr>
      </w:pPr>
    </w:p>
    <w:p w14:paraId="23754C78" w14:textId="77777777" w:rsidR="00FD3E5C" w:rsidRDefault="00F40116">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14:paraId="66036D29" w14:textId="77777777" w:rsidR="00FD3E5C" w:rsidRDefault="00F40116">
      <w:pPr>
        <w:pStyle w:val="a3"/>
        <w:spacing w:before="6" w:line="249" w:lineRule="auto"/>
        <w:ind w:right="294"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C7FA85F" w14:textId="77777777" w:rsidR="00FD3E5C" w:rsidRDefault="00F40116">
      <w:pPr>
        <w:pStyle w:val="a3"/>
        <w:spacing w:before="5" w:line="249" w:lineRule="auto"/>
        <w:ind w:right="298" w:firstLine="225"/>
      </w:pPr>
      <w:r>
        <w:t>Знание произведений детского фольклора (рифмовок, стихов, песенок), персонажей детских книг.</w:t>
      </w:r>
    </w:p>
    <w:p w14:paraId="386AFC42" w14:textId="77777777" w:rsidR="00FD3E5C" w:rsidRDefault="00F40116">
      <w:pPr>
        <w:pStyle w:val="a3"/>
        <w:spacing w:before="1" w:line="249" w:lineRule="auto"/>
        <w:ind w:right="297" w:firstLine="225"/>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7B5C4F35" w14:textId="77777777" w:rsidR="00FD3E5C" w:rsidRDefault="00FD3E5C">
      <w:pPr>
        <w:pStyle w:val="a3"/>
        <w:spacing w:before="9"/>
        <w:ind w:left="0"/>
        <w:jc w:val="left"/>
      </w:pPr>
    </w:p>
    <w:p w14:paraId="1F579F4A" w14:textId="77777777" w:rsidR="00FD3E5C" w:rsidRDefault="00F40116">
      <w:pPr>
        <w:pStyle w:val="3"/>
        <w:jc w:val="both"/>
      </w:pPr>
      <w:r>
        <w:t>Компенсаторные</w:t>
      </w:r>
      <w:r>
        <w:rPr>
          <w:spacing w:val="-12"/>
        </w:rPr>
        <w:t xml:space="preserve"> </w:t>
      </w:r>
      <w:r>
        <w:rPr>
          <w:spacing w:val="-2"/>
        </w:rPr>
        <w:t>умения</w:t>
      </w:r>
    </w:p>
    <w:p w14:paraId="7F86973F" w14:textId="77777777" w:rsidR="00FD3E5C" w:rsidRDefault="00F40116">
      <w:pPr>
        <w:pStyle w:val="a3"/>
        <w:spacing w:before="6" w:line="249" w:lineRule="auto"/>
        <w:ind w:right="297" w:firstLine="225"/>
      </w:pPr>
      <w:r>
        <w:t>Использование при чтении и аудировании языковой, в том числе контекстуальной, догадки.</w:t>
      </w:r>
    </w:p>
    <w:p w14:paraId="69654305" w14:textId="77777777" w:rsidR="00FD3E5C" w:rsidRDefault="00F40116">
      <w:pPr>
        <w:pStyle w:val="a3"/>
        <w:spacing w:before="2" w:line="252" w:lineRule="auto"/>
        <w:ind w:right="300" w:firstLine="225"/>
      </w:pPr>
      <w:r>
        <w:t>Использование в качестве опоры при порождении собственных высказываний ключевых слов, вопросов; иллюстраций.</w:t>
      </w:r>
    </w:p>
    <w:p w14:paraId="6CC90FD3" w14:textId="77777777" w:rsidR="00FD3E5C" w:rsidRDefault="00F40116">
      <w:pPr>
        <w:pStyle w:val="a3"/>
        <w:spacing w:line="249" w:lineRule="auto"/>
        <w:ind w:right="293" w:firstLine="225"/>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870F8E7" w14:textId="77777777" w:rsidR="00FD3E5C" w:rsidRDefault="00FD3E5C">
      <w:pPr>
        <w:pStyle w:val="a3"/>
        <w:ind w:left="0"/>
        <w:jc w:val="left"/>
        <w:rPr>
          <w:sz w:val="22"/>
        </w:rPr>
      </w:pPr>
    </w:p>
    <w:p w14:paraId="21099B73" w14:textId="77777777" w:rsidR="00FD3E5C" w:rsidRDefault="00FD3E5C">
      <w:pPr>
        <w:pStyle w:val="a3"/>
        <w:ind w:left="0"/>
        <w:jc w:val="left"/>
        <w:rPr>
          <w:sz w:val="22"/>
        </w:rPr>
      </w:pPr>
    </w:p>
    <w:p w14:paraId="089D430D" w14:textId="77777777" w:rsidR="00FD3E5C" w:rsidRDefault="00FD3E5C">
      <w:pPr>
        <w:pStyle w:val="a3"/>
        <w:ind w:left="0"/>
        <w:jc w:val="left"/>
        <w:rPr>
          <w:sz w:val="22"/>
        </w:rPr>
      </w:pPr>
    </w:p>
    <w:p w14:paraId="14220D03" w14:textId="77777777" w:rsidR="00FD3E5C" w:rsidRDefault="00FD3E5C">
      <w:pPr>
        <w:pStyle w:val="a3"/>
        <w:spacing w:before="1"/>
        <w:ind w:left="0"/>
        <w:jc w:val="left"/>
        <w:rPr>
          <w:sz w:val="27"/>
        </w:rPr>
      </w:pPr>
    </w:p>
    <w:p w14:paraId="7959E3E9" w14:textId="77777777" w:rsidR="00FD3E5C" w:rsidRDefault="00F40116" w:rsidP="00A71A44">
      <w:pPr>
        <w:pStyle w:val="2"/>
        <w:numPr>
          <w:ilvl w:val="0"/>
          <w:numId w:val="98"/>
        </w:numPr>
        <w:tabs>
          <w:tab w:val="left" w:pos="961"/>
        </w:tabs>
        <w:ind w:hanging="169"/>
        <w:jc w:val="both"/>
      </w:pPr>
      <w:r>
        <w:rPr>
          <w:spacing w:val="-2"/>
        </w:rPr>
        <w:t>КЛАСС</w:t>
      </w:r>
    </w:p>
    <w:p w14:paraId="088947DA" w14:textId="77777777" w:rsidR="00FD3E5C" w:rsidRDefault="00F40116">
      <w:pPr>
        <w:pStyle w:val="3"/>
        <w:spacing w:before="122"/>
        <w:jc w:val="both"/>
      </w:pPr>
      <w:r>
        <w:t>Тематическое</w:t>
      </w:r>
      <w:r>
        <w:rPr>
          <w:spacing w:val="-7"/>
        </w:rPr>
        <w:t xml:space="preserve"> </w:t>
      </w:r>
      <w:r>
        <w:t>содержание</w:t>
      </w:r>
      <w:r>
        <w:rPr>
          <w:spacing w:val="-7"/>
        </w:rPr>
        <w:t xml:space="preserve"> </w:t>
      </w:r>
      <w:r>
        <w:rPr>
          <w:spacing w:val="-4"/>
        </w:rPr>
        <w:t>речи</w:t>
      </w:r>
    </w:p>
    <w:p w14:paraId="15962062" w14:textId="77777777" w:rsidR="00FD3E5C" w:rsidRDefault="00F40116">
      <w:pPr>
        <w:pStyle w:val="a3"/>
        <w:spacing w:before="6" w:line="249" w:lineRule="auto"/>
        <w:ind w:right="293" w:firstLine="225"/>
      </w:pPr>
      <w:r>
        <w:rPr>
          <w:i/>
        </w:rPr>
        <w:t>Мир</w:t>
      </w:r>
      <w:r>
        <w:rPr>
          <w:i/>
          <w:spacing w:val="-2"/>
        </w:rPr>
        <w:t xml:space="preserve"> </w:t>
      </w:r>
      <w:r>
        <w:rPr>
          <w:i/>
        </w:rPr>
        <w:t>моего</w:t>
      </w:r>
      <w:r>
        <w:rPr>
          <w:i/>
          <w:spacing w:val="-2"/>
        </w:rPr>
        <w:t xml:space="preserve"> </w:t>
      </w:r>
      <w:r>
        <w:rPr>
          <w:i/>
        </w:rPr>
        <w:t>«я»</w:t>
      </w:r>
      <w:r>
        <w:t>. Моя семья. Мой день рождения, подарки. Моя любимая еда. Мой день (распорядок дня, домашние обязанности).</w:t>
      </w:r>
    </w:p>
    <w:p w14:paraId="3B650D31" w14:textId="77777777" w:rsidR="00FD3E5C" w:rsidRDefault="00F40116">
      <w:pPr>
        <w:pStyle w:val="a3"/>
        <w:spacing w:before="2" w:line="249" w:lineRule="auto"/>
        <w:ind w:right="297" w:firstLine="225"/>
      </w:pPr>
      <w:r>
        <w:rPr>
          <w:i/>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14:paraId="2EB7F67B" w14:textId="77777777" w:rsidR="00FD3E5C" w:rsidRDefault="00F40116">
      <w:pPr>
        <w:pStyle w:val="a3"/>
        <w:spacing w:before="3" w:line="249" w:lineRule="auto"/>
        <w:ind w:right="297" w:firstLine="225"/>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627792D1" w14:textId="77777777" w:rsidR="00FD3E5C" w:rsidRDefault="00F40116">
      <w:pPr>
        <w:spacing w:before="4" w:line="249" w:lineRule="auto"/>
        <w:ind w:left="792" w:right="293" w:firstLine="225"/>
        <w:jc w:val="both"/>
        <w:rPr>
          <w:sz w:val="20"/>
        </w:rPr>
      </w:pPr>
      <w:r>
        <w:rPr>
          <w:i/>
          <w:sz w:val="20"/>
        </w:rPr>
        <w:t>Родная страна и страны изучаемого языка</w:t>
      </w:r>
      <w:r>
        <w:rPr>
          <w:sz w:val="20"/>
        </w:rPr>
        <w:t>. Россия и страна/страны изучаемого</w:t>
      </w:r>
      <w:r>
        <w:rPr>
          <w:spacing w:val="65"/>
          <w:w w:val="150"/>
          <w:sz w:val="20"/>
        </w:rPr>
        <w:t xml:space="preserve"> </w:t>
      </w:r>
      <w:r>
        <w:rPr>
          <w:sz w:val="20"/>
        </w:rPr>
        <w:t>языка.</w:t>
      </w:r>
      <w:r>
        <w:rPr>
          <w:spacing w:val="67"/>
          <w:w w:val="150"/>
          <w:sz w:val="20"/>
        </w:rPr>
        <w:t xml:space="preserve"> </w:t>
      </w:r>
      <w:r>
        <w:rPr>
          <w:sz w:val="20"/>
        </w:rPr>
        <w:t>Их</w:t>
      </w:r>
      <w:r>
        <w:rPr>
          <w:spacing w:val="65"/>
          <w:w w:val="150"/>
          <w:sz w:val="20"/>
        </w:rPr>
        <w:t xml:space="preserve"> </w:t>
      </w:r>
      <w:r>
        <w:rPr>
          <w:sz w:val="20"/>
        </w:rPr>
        <w:t>столицы,</w:t>
      </w:r>
      <w:r>
        <w:rPr>
          <w:spacing w:val="72"/>
          <w:w w:val="150"/>
          <w:sz w:val="20"/>
        </w:rPr>
        <w:t xml:space="preserve"> </w:t>
      </w:r>
      <w:r>
        <w:rPr>
          <w:sz w:val="20"/>
        </w:rPr>
        <w:t>основные</w:t>
      </w:r>
      <w:r>
        <w:rPr>
          <w:spacing w:val="67"/>
          <w:w w:val="150"/>
          <w:sz w:val="20"/>
        </w:rPr>
        <w:t xml:space="preserve"> </w:t>
      </w:r>
      <w:r>
        <w:rPr>
          <w:sz w:val="20"/>
        </w:rPr>
        <w:t>достопримечательности</w:t>
      </w:r>
      <w:r>
        <w:rPr>
          <w:spacing w:val="68"/>
          <w:w w:val="150"/>
          <w:sz w:val="20"/>
        </w:rPr>
        <w:t xml:space="preserve"> </w:t>
      </w:r>
      <w:r>
        <w:rPr>
          <w:spacing w:val="-10"/>
          <w:sz w:val="20"/>
        </w:rPr>
        <w:t>и</w:t>
      </w:r>
    </w:p>
    <w:p w14:paraId="2048365E"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0D5A70D8" w14:textId="77777777" w:rsidR="00FD3E5C" w:rsidRDefault="00F40116">
      <w:pPr>
        <w:pStyle w:val="a3"/>
        <w:spacing w:before="65" w:line="249" w:lineRule="auto"/>
        <w:ind w:right="297"/>
      </w:pPr>
      <w:r>
        <w:lastRenderedPageBreak/>
        <w:t>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1A7C6E3" w14:textId="77777777" w:rsidR="00FD3E5C" w:rsidRDefault="00FD3E5C">
      <w:pPr>
        <w:pStyle w:val="a3"/>
        <w:spacing w:before="4"/>
        <w:ind w:left="0"/>
        <w:jc w:val="left"/>
      </w:pPr>
    </w:p>
    <w:p w14:paraId="7C85EA0C" w14:textId="77777777" w:rsidR="00FD3E5C" w:rsidRDefault="00F40116">
      <w:pPr>
        <w:pStyle w:val="3"/>
      </w:pPr>
      <w:r>
        <w:t>Коммуникативные</w:t>
      </w:r>
      <w:r>
        <w:rPr>
          <w:spacing w:val="-9"/>
        </w:rPr>
        <w:t xml:space="preserve"> </w:t>
      </w:r>
      <w:r>
        <w:rPr>
          <w:spacing w:val="-2"/>
        </w:rPr>
        <w:t>умения</w:t>
      </w:r>
    </w:p>
    <w:p w14:paraId="3870CAAB" w14:textId="77777777" w:rsidR="00FD3E5C" w:rsidRDefault="00F40116">
      <w:pPr>
        <w:pStyle w:val="5"/>
        <w:spacing w:before="11"/>
        <w:jc w:val="left"/>
      </w:pPr>
      <w:r>
        <w:rPr>
          <w:spacing w:val="-2"/>
        </w:rPr>
        <w:t>Говорение</w:t>
      </w:r>
    </w:p>
    <w:p w14:paraId="5A1BC2C8" w14:textId="77777777" w:rsidR="00FD3E5C" w:rsidRDefault="00F40116">
      <w:pPr>
        <w:spacing w:before="15"/>
        <w:ind w:left="1018"/>
        <w:rPr>
          <w:sz w:val="20"/>
        </w:rPr>
      </w:pPr>
      <w:r>
        <w:rPr>
          <w:spacing w:val="-2"/>
          <w:sz w:val="20"/>
        </w:rPr>
        <w:t>Коммуникативные</w:t>
      </w:r>
      <w:r>
        <w:rPr>
          <w:spacing w:val="12"/>
          <w:sz w:val="20"/>
        </w:rPr>
        <w:t xml:space="preserve"> </w:t>
      </w:r>
      <w:r>
        <w:rPr>
          <w:spacing w:val="-2"/>
          <w:sz w:val="20"/>
        </w:rPr>
        <w:t>умения</w:t>
      </w:r>
      <w:r>
        <w:rPr>
          <w:spacing w:val="11"/>
          <w:sz w:val="20"/>
        </w:rPr>
        <w:t xml:space="preserve"> </w:t>
      </w:r>
      <w:r>
        <w:rPr>
          <w:b/>
          <w:i/>
          <w:spacing w:val="-2"/>
          <w:sz w:val="20"/>
        </w:rPr>
        <w:t>диалогической</w:t>
      </w:r>
      <w:r>
        <w:rPr>
          <w:b/>
          <w:i/>
          <w:spacing w:val="4"/>
          <w:sz w:val="20"/>
        </w:rPr>
        <w:t xml:space="preserve"> </w:t>
      </w:r>
      <w:r>
        <w:rPr>
          <w:b/>
          <w:i/>
          <w:spacing w:val="-4"/>
          <w:sz w:val="20"/>
        </w:rPr>
        <w:t>речи</w:t>
      </w:r>
      <w:r>
        <w:rPr>
          <w:spacing w:val="-4"/>
          <w:sz w:val="20"/>
        </w:rPr>
        <w:t>:</w:t>
      </w:r>
    </w:p>
    <w:p w14:paraId="760C697D" w14:textId="77777777" w:rsidR="00FD3E5C" w:rsidRDefault="00F40116">
      <w:pPr>
        <w:pStyle w:val="a3"/>
        <w:spacing w:before="5" w:line="249" w:lineRule="auto"/>
        <w:ind w:right="296"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537E3C2" w14:textId="77777777" w:rsidR="00FD3E5C" w:rsidRDefault="00F40116">
      <w:pPr>
        <w:pStyle w:val="a3"/>
        <w:spacing w:before="3" w:line="249" w:lineRule="auto"/>
        <w:ind w:right="295" w:firstLine="22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C297359" w14:textId="77777777" w:rsidR="00FD3E5C" w:rsidRDefault="00F40116">
      <w:pPr>
        <w:pStyle w:val="a3"/>
        <w:spacing w:before="4" w:line="249" w:lineRule="auto"/>
        <w:ind w:right="295" w:firstLine="225"/>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3D3B106C" w14:textId="77777777" w:rsidR="00FD3E5C" w:rsidRDefault="00F40116">
      <w:pPr>
        <w:pStyle w:val="a3"/>
        <w:spacing w:before="3" w:line="252" w:lineRule="auto"/>
        <w:ind w:right="301" w:firstLine="225"/>
      </w:pPr>
      <w:r>
        <w:t>диалога-расспроса: запрашивание интересующей информации; сообщение фактической информации, ответы на вопросы собеседника.</w:t>
      </w:r>
    </w:p>
    <w:p w14:paraId="1DF1D913" w14:textId="77777777" w:rsidR="00FD3E5C" w:rsidRDefault="00F40116">
      <w:pPr>
        <w:spacing w:before="2"/>
        <w:ind w:left="1018"/>
        <w:jc w:val="both"/>
        <w:rPr>
          <w:sz w:val="20"/>
        </w:rPr>
      </w:pPr>
      <w:r>
        <w:rPr>
          <w:spacing w:val="-2"/>
          <w:sz w:val="20"/>
        </w:rPr>
        <w:t>Коммуникативные</w:t>
      </w:r>
      <w:r>
        <w:rPr>
          <w:spacing w:val="13"/>
          <w:sz w:val="20"/>
        </w:rPr>
        <w:t xml:space="preserve"> </w:t>
      </w:r>
      <w:r>
        <w:rPr>
          <w:spacing w:val="-2"/>
          <w:sz w:val="20"/>
        </w:rPr>
        <w:t>умения</w:t>
      </w:r>
      <w:r>
        <w:rPr>
          <w:spacing w:val="12"/>
          <w:sz w:val="20"/>
        </w:rPr>
        <w:t xml:space="preserve"> </w:t>
      </w:r>
      <w:r>
        <w:rPr>
          <w:b/>
          <w:i/>
          <w:spacing w:val="-2"/>
          <w:sz w:val="20"/>
        </w:rPr>
        <w:t>монологической</w:t>
      </w:r>
      <w:r>
        <w:rPr>
          <w:b/>
          <w:i/>
          <w:spacing w:val="5"/>
          <w:sz w:val="20"/>
        </w:rPr>
        <w:t xml:space="preserve"> </w:t>
      </w:r>
      <w:r>
        <w:rPr>
          <w:b/>
          <w:i/>
          <w:spacing w:val="-4"/>
          <w:sz w:val="20"/>
        </w:rPr>
        <w:t>речи</w:t>
      </w:r>
      <w:r>
        <w:rPr>
          <w:spacing w:val="-4"/>
          <w:sz w:val="20"/>
        </w:rPr>
        <w:t>.</w:t>
      </w:r>
    </w:p>
    <w:p w14:paraId="62217F93" w14:textId="77777777" w:rsidR="00FD3E5C" w:rsidRDefault="00F40116">
      <w:pPr>
        <w:pStyle w:val="a3"/>
        <w:spacing w:before="5" w:line="249" w:lineRule="auto"/>
        <w:ind w:right="293" w:firstLine="225"/>
      </w:pPr>
      <w:r>
        <w:t>Создание с опорой на ключевые слова, вопросы и/или иллюстрации устных монологических высказываний: описание предмета, внешности и одежды, черт</w:t>
      </w:r>
      <w:r>
        <w:rPr>
          <w:spacing w:val="-3"/>
        </w:rPr>
        <w:t xml:space="preserve"> </w:t>
      </w:r>
      <w:r>
        <w:t>характера реального</w:t>
      </w:r>
      <w:r>
        <w:rPr>
          <w:spacing w:val="-7"/>
        </w:rPr>
        <w:t xml:space="preserve"> </w:t>
      </w:r>
      <w:r>
        <w:t>человека или</w:t>
      </w:r>
      <w:r>
        <w:rPr>
          <w:spacing w:val="-4"/>
        </w:rPr>
        <w:t xml:space="preserve"> </w:t>
      </w:r>
      <w:r>
        <w:t>литературного</w:t>
      </w:r>
      <w:r>
        <w:rPr>
          <w:spacing w:val="-7"/>
        </w:rPr>
        <w:t xml:space="preserve"> </w:t>
      </w:r>
      <w:r>
        <w:t>персонажа; рассказ/сообщение (повествование) с опорой на ключевые слова, вопросы и/или иллюстрации.</w:t>
      </w:r>
    </w:p>
    <w:p w14:paraId="3A2803CB" w14:textId="77777777" w:rsidR="00FD3E5C" w:rsidRDefault="00F40116">
      <w:pPr>
        <w:pStyle w:val="a3"/>
        <w:spacing w:before="5" w:line="249" w:lineRule="auto"/>
        <w:ind w:right="295" w:firstLine="22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2C2650F9" w14:textId="77777777" w:rsidR="00FD3E5C" w:rsidRDefault="00F40116">
      <w:pPr>
        <w:pStyle w:val="a3"/>
        <w:spacing w:before="3" w:line="249" w:lineRule="auto"/>
        <w:ind w:right="299" w:firstLine="225"/>
      </w:pPr>
      <w:r>
        <w:t>Пересказ основного содержания прочитанного текста с опорой на ключевые слова, вопросы, план и/или иллюстрации.</w:t>
      </w:r>
    </w:p>
    <w:p w14:paraId="54FD2C35" w14:textId="77777777" w:rsidR="00FD3E5C" w:rsidRDefault="00F40116">
      <w:pPr>
        <w:pStyle w:val="a3"/>
        <w:spacing w:before="2" w:line="249" w:lineRule="auto"/>
        <w:ind w:right="295" w:firstLine="225"/>
      </w:pPr>
      <w:r>
        <w:t>Краткое устное изложение результатов выполненного несложного проектного задания.</w:t>
      </w:r>
    </w:p>
    <w:p w14:paraId="0F95DF99" w14:textId="77777777" w:rsidR="00FD3E5C" w:rsidRDefault="00F40116">
      <w:pPr>
        <w:pStyle w:val="5"/>
        <w:spacing w:before="6"/>
        <w:jc w:val="left"/>
      </w:pPr>
      <w:r>
        <w:rPr>
          <w:spacing w:val="-2"/>
        </w:rPr>
        <w:t>Аудирование</w:t>
      </w:r>
    </w:p>
    <w:p w14:paraId="03AFAB1B" w14:textId="77777777" w:rsidR="00FD3E5C" w:rsidRDefault="00F40116">
      <w:pPr>
        <w:spacing w:before="10"/>
        <w:ind w:left="1018"/>
        <w:rPr>
          <w:sz w:val="20"/>
        </w:rPr>
      </w:pPr>
      <w:r>
        <w:rPr>
          <w:spacing w:val="-2"/>
          <w:sz w:val="20"/>
        </w:rPr>
        <w:t>Коммуникативные</w:t>
      </w:r>
      <w:r>
        <w:rPr>
          <w:spacing w:val="6"/>
          <w:sz w:val="20"/>
        </w:rPr>
        <w:t xml:space="preserve"> </w:t>
      </w:r>
      <w:r>
        <w:rPr>
          <w:spacing w:val="-2"/>
          <w:sz w:val="20"/>
        </w:rPr>
        <w:t>умения</w:t>
      </w:r>
      <w:r>
        <w:rPr>
          <w:spacing w:val="6"/>
          <w:sz w:val="20"/>
        </w:rPr>
        <w:t xml:space="preserve"> </w:t>
      </w:r>
      <w:r>
        <w:rPr>
          <w:b/>
          <w:i/>
          <w:spacing w:val="-2"/>
          <w:sz w:val="20"/>
        </w:rPr>
        <w:t>аудирования</w:t>
      </w:r>
      <w:r>
        <w:rPr>
          <w:spacing w:val="-2"/>
          <w:sz w:val="20"/>
        </w:rPr>
        <w:t>.</w:t>
      </w:r>
    </w:p>
    <w:p w14:paraId="0543D8F8" w14:textId="77777777" w:rsidR="00FD3E5C" w:rsidRDefault="00F40116">
      <w:pPr>
        <w:pStyle w:val="a3"/>
        <w:spacing w:before="6" w:line="249" w:lineRule="auto"/>
        <w:ind w:right="292"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16E75160" w14:textId="77777777" w:rsidR="00FD3E5C" w:rsidRDefault="00F40116">
      <w:pPr>
        <w:pStyle w:val="a3"/>
        <w:spacing w:before="2" w:line="249" w:lineRule="auto"/>
        <w:ind w:right="297" w:firstLine="225"/>
      </w:pPr>
      <w:r>
        <w:t>Восприятие и понимание на слух учебных и адаптированных аутентичных текстов, построенных на изученном языковом материале, в соответствии</w:t>
      </w:r>
      <w:r>
        <w:rPr>
          <w:spacing w:val="42"/>
        </w:rPr>
        <w:t xml:space="preserve"> </w:t>
      </w:r>
      <w:r>
        <w:t>с</w:t>
      </w:r>
      <w:r>
        <w:rPr>
          <w:spacing w:val="43"/>
        </w:rPr>
        <w:t xml:space="preserve"> </w:t>
      </w:r>
      <w:r>
        <w:t>поставленной</w:t>
      </w:r>
      <w:r>
        <w:rPr>
          <w:spacing w:val="44"/>
        </w:rPr>
        <w:t xml:space="preserve"> </w:t>
      </w:r>
      <w:r>
        <w:t>коммуникативной</w:t>
      </w:r>
      <w:r>
        <w:rPr>
          <w:spacing w:val="44"/>
        </w:rPr>
        <w:t xml:space="preserve"> </w:t>
      </w:r>
      <w:r>
        <w:t>задачей:</w:t>
      </w:r>
      <w:r>
        <w:rPr>
          <w:spacing w:val="47"/>
        </w:rPr>
        <w:t xml:space="preserve"> </w:t>
      </w:r>
      <w:r>
        <w:t>с</w:t>
      </w:r>
      <w:r>
        <w:rPr>
          <w:spacing w:val="44"/>
        </w:rPr>
        <w:t xml:space="preserve"> </w:t>
      </w:r>
      <w:r>
        <w:rPr>
          <w:spacing w:val="-2"/>
        </w:rPr>
        <w:t>пониманием</w:t>
      </w:r>
    </w:p>
    <w:p w14:paraId="43299AF4" w14:textId="77777777" w:rsidR="00FD3E5C" w:rsidRDefault="00FD3E5C">
      <w:pPr>
        <w:spacing w:line="249" w:lineRule="auto"/>
        <w:sectPr w:rsidR="00FD3E5C">
          <w:pgSz w:w="7830" w:h="12020"/>
          <w:pgMar w:top="660" w:right="300" w:bottom="720" w:left="0" w:header="0" w:footer="532" w:gutter="0"/>
          <w:cols w:space="720"/>
        </w:sectPr>
      </w:pPr>
    </w:p>
    <w:p w14:paraId="2E2A5CA2" w14:textId="77777777" w:rsidR="00FD3E5C" w:rsidRDefault="00F40116">
      <w:pPr>
        <w:pStyle w:val="a3"/>
        <w:spacing w:before="65" w:line="249" w:lineRule="auto"/>
        <w:ind w:right="299"/>
      </w:pPr>
      <w:r>
        <w:lastRenderedPageBreak/>
        <w:t>основного содержания, с пониманием запрашиваемой информации (при опосредованном общении).</w:t>
      </w:r>
    </w:p>
    <w:p w14:paraId="2A306C19" w14:textId="77777777" w:rsidR="00FD3E5C" w:rsidRDefault="00F40116">
      <w:pPr>
        <w:pStyle w:val="a3"/>
        <w:spacing w:before="2" w:line="249" w:lineRule="auto"/>
        <w:ind w:right="289" w:firstLine="22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1EAFCC3B" w14:textId="77777777" w:rsidR="00FD3E5C" w:rsidRDefault="00F40116">
      <w:pPr>
        <w:pStyle w:val="a3"/>
        <w:spacing w:before="4" w:line="249" w:lineRule="auto"/>
        <w:ind w:right="293" w:firstLine="225"/>
      </w:pPr>
      <w:r>
        <w:t>Аудирование с пониманием запрашиваемой информации предполагает умение выделять запрашиваемую информацию фактического характера с опорой</w:t>
      </w:r>
      <w:r>
        <w:rPr>
          <w:spacing w:val="-9"/>
        </w:rPr>
        <w:t xml:space="preserve"> </w:t>
      </w:r>
      <w:r>
        <w:t>и</w:t>
      </w:r>
      <w:r>
        <w:rPr>
          <w:spacing w:val="-9"/>
        </w:rPr>
        <w:t xml:space="preserve"> </w:t>
      </w:r>
      <w:r>
        <w:t>без</w:t>
      </w:r>
      <w:r>
        <w:rPr>
          <w:spacing w:val="-5"/>
        </w:rPr>
        <w:t xml:space="preserve"> </w:t>
      </w:r>
      <w:r>
        <w:t>опоры</w:t>
      </w:r>
      <w:r>
        <w:rPr>
          <w:spacing w:val="-8"/>
        </w:rPr>
        <w:t xml:space="preserve"> </w:t>
      </w:r>
      <w:r>
        <w:t>на</w:t>
      </w:r>
      <w:r>
        <w:rPr>
          <w:spacing w:val="-5"/>
        </w:rPr>
        <w:t xml:space="preserve"> </w:t>
      </w:r>
      <w:r>
        <w:t>иллюстрации,</w:t>
      </w:r>
      <w:r>
        <w:rPr>
          <w:spacing w:val="-5"/>
        </w:rPr>
        <w:t xml:space="preserve"> </w:t>
      </w:r>
      <w:r>
        <w:t>а</w:t>
      </w:r>
      <w:r>
        <w:rPr>
          <w:spacing w:val="-10"/>
        </w:rPr>
        <w:t xml:space="preserve"> </w:t>
      </w:r>
      <w:r>
        <w:t>также</w:t>
      </w:r>
      <w:r>
        <w:rPr>
          <w:spacing w:val="-10"/>
        </w:rPr>
        <w:t xml:space="preserve"> </w:t>
      </w:r>
      <w:r>
        <w:t>с</w:t>
      </w:r>
      <w:r>
        <w:rPr>
          <w:spacing w:val="-10"/>
        </w:rPr>
        <w:t xml:space="preserve"> </w:t>
      </w:r>
      <w:r>
        <w:t>использованием</w:t>
      </w:r>
      <w:r>
        <w:rPr>
          <w:spacing w:val="-5"/>
        </w:rPr>
        <w:t xml:space="preserve"> </w:t>
      </w:r>
      <w:r>
        <w:t>языковой,</w:t>
      </w:r>
      <w:r>
        <w:rPr>
          <w:spacing w:val="-5"/>
        </w:rPr>
        <w:t xml:space="preserve"> </w:t>
      </w:r>
      <w:r>
        <w:t>в том числе контекстуальной, догадки.</w:t>
      </w:r>
    </w:p>
    <w:p w14:paraId="593AC268" w14:textId="77777777" w:rsidR="00FD3E5C" w:rsidRDefault="00F40116">
      <w:pPr>
        <w:pStyle w:val="a3"/>
        <w:spacing w:before="4" w:line="249" w:lineRule="auto"/>
        <w:ind w:right="298" w:firstLine="225"/>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E40FADB" w14:textId="77777777" w:rsidR="00FD3E5C" w:rsidRDefault="00F40116">
      <w:pPr>
        <w:pStyle w:val="5"/>
        <w:spacing w:before="7"/>
      </w:pPr>
      <w:r>
        <w:t>Смысловое</w:t>
      </w:r>
      <w:r>
        <w:rPr>
          <w:spacing w:val="-8"/>
        </w:rPr>
        <w:t xml:space="preserve"> </w:t>
      </w:r>
      <w:r>
        <w:rPr>
          <w:spacing w:val="-2"/>
        </w:rPr>
        <w:t>чтение</w:t>
      </w:r>
    </w:p>
    <w:p w14:paraId="5DE46CB0" w14:textId="77777777" w:rsidR="00FD3E5C" w:rsidRDefault="00F40116">
      <w:pPr>
        <w:pStyle w:val="a3"/>
        <w:spacing w:before="6" w:line="249" w:lineRule="auto"/>
        <w:ind w:right="298" w:firstLine="225"/>
      </w:pPr>
      <w:r>
        <w:t>Чтение вслух учебных текстов с соблюдением правил чтения и соответствующей интонацией, понимание прочитанного.</w:t>
      </w:r>
    </w:p>
    <w:p w14:paraId="1F2A8092" w14:textId="77777777" w:rsidR="00FD3E5C" w:rsidRDefault="00F40116">
      <w:pPr>
        <w:pStyle w:val="a3"/>
        <w:spacing w:before="1"/>
        <w:ind w:left="1018"/>
      </w:pPr>
      <w:r>
        <w:t>Тексты</w:t>
      </w:r>
      <w:r>
        <w:rPr>
          <w:spacing w:val="-7"/>
        </w:rPr>
        <w:t xml:space="preserve"> </w:t>
      </w:r>
      <w:r>
        <w:t>для</w:t>
      </w:r>
      <w:r>
        <w:rPr>
          <w:spacing w:val="-7"/>
        </w:rPr>
        <w:t xml:space="preserve"> </w:t>
      </w:r>
      <w:r>
        <w:t>чтения</w:t>
      </w:r>
      <w:r>
        <w:rPr>
          <w:spacing w:val="-7"/>
        </w:rPr>
        <w:t xml:space="preserve"> </w:t>
      </w:r>
      <w:r>
        <w:t>вслух:</w:t>
      </w:r>
      <w:r>
        <w:rPr>
          <w:spacing w:val="-4"/>
        </w:rPr>
        <w:t xml:space="preserve"> </w:t>
      </w:r>
      <w:r>
        <w:t>диалог,</w:t>
      </w:r>
      <w:r>
        <w:rPr>
          <w:spacing w:val="-5"/>
        </w:rPr>
        <w:t xml:space="preserve"> </w:t>
      </w:r>
      <w:r>
        <w:t>рассказ,</w:t>
      </w:r>
      <w:r>
        <w:rPr>
          <w:spacing w:val="-7"/>
        </w:rPr>
        <w:t xml:space="preserve"> </w:t>
      </w:r>
      <w:r>
        <w:rPr>
          <w:spacing w:val="-2"/>
        </w:rPr>
        <w:t>сказка.</w:t>
      </w:r>
    </w:p>
    <w:p w14:paraId="3C931258" w14:textId="77777777" w:rsidR="00FD3E5C" w:rsidRDefault="00F40116">
      <w:pPr>
        <w:pStyle w:val="a3"/>
        <w:spacing w:before="10" w:line="249" w:lineRule="auto"/>
        <w:ind w:right="296" w:firstLine="225"/>
      </w:pPr>
      <w:r>
        <w:t>Чтение</w:t>
      </w:r>
      <w:r>
        <w:rPr>
          <w:spacing w:val="-2"/>
        </w:rPr>
        <w:t xml:space="preserve"> </w:t>
      </w:r>
      <w:r>
        <w:t>про</w:t>
      </w:r>
      <w:r>
        <w:rPr>
          <w:spacing w:val="-4"/>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133815F" w14:textId="77777777" w:rsidR="00FD3E5C" w:rsidRDefault="00F40116">
      <w:pPr>
        <w:pStyle w:val="a3"/>
        <w:spacing w:before="4" w:line="249" w:lineRule="auto"/>
        <w:ind w:right="286" w:firstLine="225"/>
      </w:pPr>
      <w:r>
        <w:t>Чтение с пониманием основного содержания текста предполагает определение основной темы и главных фактов/событий в</w:t>
      </w:r>
      <w:r>
        <w:rPr>
          <w:spacing w:val="-10"/>
        </w:rPr>
        <w:t xml:space="preserve"> </w:t>
      </w:r>
      <w:r>
        <w:t>прочитанном тексте</w:t>
      </w:r>
      <w:r>
        <w:rPr>
          <w:spacing w:val="-11"/>
        </w:rPr>
        <w:t xml:space="preserve"> </w:t>
      </w:r>
      <w:r>
        <w:t>с</w:t>
      </w:r>
      <w:r>
        <w:rPr>
          <w:spacing w:val="-13"/>
        </w:rPr>
        <w:t xml:space="preserve"> </w:t>
      </w:r>
      <w:r>
        <w:t>опорой</w:t>
      </w:r>
      <w:r>
        <w:rPr>
          <w:spacing w:val="-8"/>
        </w:rPr>
        <w:t xml:space="preserve"> </w:t>
      </w:r>
      <w:r>
        <w:t>и</w:t>
      </w:r>
      <w:r>
        <w:rPr>
          <w:spacing w:val="-13"/>
        </w:rPr>
        <w:t xml:space="preserve"> </w:t>
      </w:r>
      <w:r>
        <w:t>без</w:t>
      </w:r>
      <w:r>
        <w:rPr>
          <w:spacing w:val="-9"/>
        </w:rPr>
        <w:t xml:space="preserve"> </w:t>
      </w:r>
      <w:r>
        <w:t>опоры</w:t>
      </w:r>
      <w:r>
        <w:rPr>
          <w:spacing w:val="-12"/>
        </w:rPr>
        <w:t xml:space="preserve"> </w:t>
      </w:r>
      <w:r>
        <w:t>на</w:t>
      </w:r>
      <w:r>
        <w:rPr>
          <w:spacing w:val="-10"/>
        </w:rPr>
        <w:t xml:space="preserve"> </w:t>
      </w:r>
      <w:r>
        <w:t>иллюстрации,</w:t>
      </w:r>
      <w:r>
        <w:rPr>
          <w:spacing w:val="-6"/>
        </w:rPr>
        <w:t xml:space="preserve"> </w:t>
      </w:r>
      <w:r>
        <w:t>с</w:t>
      </w:r>
      <w:r>
        <w:rPr>
          <w:spacing w:val="-13"/>
        </w:rPr>
        <w:t xml:space="preserve"> </w:t>
      </w:r>
      <w:r>
        <w:t>использованием</w:t>
      </w:r>
      <w:r>
        <w:rPr>
          <w:spacing w:val="-9"/>
        </w:rPr>
        <w:t xml:space="preserve"> </w:t>
      </w:r>
      <w:r>
        <w:t>языковой,</w:t>
      </w:r>
      <w:r>
        <w:rPr>
          <w:spacing w:val="-9"/>
        </w:rPr>
        <w:t xml:space="preserve"> </w:t>
      </w:r>
      <w:r>
        <w:t>в том числе контекстуальной, догадки.</w:t>
      </w:r>
    </w:p>
    <w:p w14:paraId="5FF71DAF" w14:textId="77777777" w:rsidR="00FD3E5C" w:rsidRDefault="00F40116">
      <w:pPr>
        <w:pStyle w:val="a3"/>
        <w:spacing w:before="4" w:line="249" w:lineRule="auto"/>
        <w:ind w:right="294" w:firstLine="225"/>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w:t>
      </w:r>
      <w:r>
        <w:rPr>
          <w:spacing w:val="-2"/>
        </w:rPr>
        <w:t>догадки.</w:t>
      </w:r>
    </w:p>
    <w:p w14:paraId="263AAC4D" w14:textId="77777777" w:rsidR="00FD3E5C" w:rsidRDefault="00F40116">
      <w:pPr>
        <w:pStyle w:val="a3"/>
        <w:spacing w:before="4" w:line="249" w:lineRule="auto"/>
        <w:ind w:right="286" w:firstLine="225"/>
      </w:pPr>
      <w:r>
        <w:t xml:space="preserve">Смысловое чтение про себя учебных и адаптированных аутентичных текстов, содержащих отдельные незнакомые слова, понимание основного </w:t>
      </w:r>
      <w:r>
        <w:rPr>
          <w:spacing w:val="-2"/>
        </w:rPr>
        <w:t>содержания</w:t>
      </w:r>
      <w:r>
        <w:rPr>
          <w:spacing w:val="-11"/>
        </w:rPr>
        <w:t xml:space="preserve"> </w:t>
      </w:r>
      <w:r>
        <w:rPr>
          <w:spacing w:val="-2"/>
        </w:rPr>
        <w:t>(тема,</w:t>
      </w:r>
      <w:r>
        <w:rPr>
          <w:spacing w:val="-10"/>
        </w:rPr>
        <w:t xml:space="preserve"> </w:t>
      </w:r>
      <w:r>
        <w:rPr>
          <w:spacing w:val="-2"/>
        </w:rPr>
        <w:t>главная</w:t>
      </w:r>
      <w:r>
        <w:rPr>
          <w:spacing w:val="-11"/>
        </w:rPr>
        <w:t xml:space="preserve"> </w:t>
      </w:r>
      <w:r>
        <w:rPr>
          <w:spacing w:val="-2"/>
        </w:rPr>
        <w:t>мысль,</w:t>
      </w:r>
      <w:r>
        <w:rPr>
          <w:spacing w:val="-9"/>
        </w:rPr>
        <w:t xml:space="preserve"> </w:t>
      </w:r>
      <w:r>
        <w:rPr>
          <w:spacing w:val="-2"/>
        </w:rPr>
        <w:t>главные</w:t>
      </w:r>
      <w:r>
        <w:rPr>
          <w:spacing w:val="-10"/>
        </w:rPr>
        <w:t xml:space="preserve"> </w:t>
      </w:r>
      <w:r>
        <w:rPr>
          <w:spacing w:val="-2"/>
        </w:rPr>
        <w:t>факты/события)</w:t>
      </w:r>
      <w:r>
        <w:rPr>
          <w:spacing w:val="-11"/>
        </w:rPr>
        <w:t xml:space="preserve"> </w:t>
      </w:r>
      <w:r>
        <w:rPr>
          <w:spacing w:val="-2"/>
        </w:rPr>
        <w:t>текста</w:t>
      </w:r>
      <w:r>
        <w:rPr>
          <w:spacing w:val="-8"/>
        </w:rPr>
        <w:t xml:space="preserve"> </w:t>
      </w:r>
      <w:r>
        <w:rPr>
          <w:spacing w:val="-2"/>
        </w:rPr>
        <w:t>с</w:t>
      </w:r>
      <w:r>
        <w:rPr>
          <w:spacing w:val="-9"/>
        </w:rPr>
        <w:t xml:space="preserve"> </w:t>
      </w:r>
      <w:r>
        <w:rPr>
          <w:spacing w:val="-2"/>
        </w:rPr>
        <w:t>опорой</w:t>
      </w:r>
      <w:r>
        <w:rPr>
          <w:spacing w:val="-11"/>
        </w:rPr>
        <w:t xml:space="preserve"> </w:t>
      </w:r>
      <w:r>
        <w:rPr>
          <w:spacing w:val="-2"/>
        </w:rPr>
        <w:t xml:space="preserve">и </w:t>
      </w:r>
      <w:r>
        <w:rPr>
          <w:spacing w:val="-4"/>
        </w:rPr>
        <w:t>без</w:t>
      </w:r>
      <w:r>
        <w:t xml:space="preserve"> </w:t>
      </w:r>
      <w:r>
        <w:rPr>
          <w:spacing w:val="-4"/>
        </w:rPr>
        <w:t>опоры</w:t>
      </w:r>
      <w:r>
        <w:rPr>
          <w:spacing w:val="-8"/>
        </w:rPr>
        <w:t xml:space="preserve"> </w:t>
      </w:r>
      <w:r>
        <w:rPr>
          <w:spacing w:val="-4"/>
        </w:rPr>
        <w:t>на иллюстрации</w:t>
      </w:r>
      <w:r>
        <w:rPr>
          <w:spacing w:val="-9"/>
        </w:rPr>
        <w:t xml:space="preserve"> </w:t>
      </w:r>
      <w:r>
        <w:rPr>
          <w:spacing w:val="-4"/>
        </w:rPr>
        <w:t>и с использованием языковой</w:t>
      </w:r>
      <w:r>
        <w:rPr>
          <w:spacing w:val="-9"/>
        </w:rPr>
        <w:t xml:space="preserve"> </w:t>
      </w:r>
      <w:r>
        <w:rPr>
          <w:spacing w:val="-4"/>
        </w:rPr>
        <w:t>догадки, в</w:t>
      </w:r>
      <w:r>
        <w:rPr>
          <w:spacing w:val="-6"/>
        </w:rPr>
        <w:t xml:space="preserve"> </w:t>
      </w:r>
      <w:r>
        <w:rPr>
          <w:spacing w:val="-4"/>
        </w:rPr>
        <w:t xml:space="preserve">том числе </w:t>
      </w:r>
      <w:r>
        <w:rPr>
          <w:spacing w:val="-2"/>
        </w:rPr>
        <w:t>контекстуальной.</w:t>
      </w:r>
    </w:p>
    <w:p w14:paraId="33F0C4C3" w14:textId="77777777" w:rsidR="00FD3E5C" w:rsidRDefault="00F40116">
      <w:pPr>
        <w:pStyle w:val="a3"/>
        <w:spacing w:before="5"/>
        <w:ind w:left="1018"/>
      </w:pPr>
      <w:r>
        <w:t>Прогнозирование</w:t>
      </w:r>
      <w:r>
        <w:rPr>
          <w:spacing w:val="-14"/>
        </w:rPr>
        <w:t xml:space="preserve"> </w:t>
      </w:r>
      <w:r>
        <w:t>содержания</w:t>
      </w:r>
      <w:r>
        <w:rPr>
          <w:spacing w:val="-10"/>
        </w:rPr>
        <w:t xml:space="preserve"> </w:t>
      </w:r>
      <w:r>
        <w:t>текста</w:t>
      </w:r>
      <w:r>
        <w:rPr>
          <w:spacing w:val="-7"/>
        </w:rPr>
        <w:t xml:space="preserve"> </w:t>
      </w:r>
      <w:r>
        <w:t>на</w:t>
      </w:r>
      <w:r>
        <w:rPr>
          <w:spacing w:val="-7"/>
        </w:rPr>
        <w:t xml:space="preserve"> </w:t>
      </w:r>
      <w:r>
        <w:t>основе</w:t>
      </w:r>
      <w:r>
        <w:rPr>
          <w:spacing w:val="-11"/>
        </w:rPr>
        <w:t xml:space="preserve"> </w:t>
      </w:r>
      <w:r>
        <w:rPr>
          <w:spacing w:val="-2"/>
        </w:rPr>
        <w:t>заголовка</w:t>
      </w:r>
    </w:p>
    <w:p w14:paraId="36B94EEC" w14:textId="77777777" w:rsidR="00FD3E5C" w:rsidRDefault="00F40116">
      <w:pPr>
        <w:pStyle w:val="a3"/>
        <w:tabs>
          <w:tab w:val="left" w:pos="1829"/>
          <w:tab w:val="left" w:pos="3120"/>
          <w:tab w:val="left" w:pos="3969"/>
          <w:tab w:val="left" w:pos="4885"/>
          <w:tab w:val="left" w:pos="5974"/>
          <w:tab w:val="left" w:pos="6286"/>
        </w:tabs>
        <w:spacing w:before="10" w:line="249" w:lineRule="auto"/>
        <w:ind w:right="296" w:firstLine="225"/>
        <w:jc w:val="left"/>
      </w:pPr>
      <w:r>
        <w:rPr>
          <w:spacing w:val="-2"/>
        </w:rPr>
        <w:t>Чтение</w:t>
      </w:r>
      <w:r>
        <w:tab/>
      </w:r>
      <w:r>
        <w:rPr>
          <w:spacing w:val="-2"/>
        </w:rPr>
        <w:t>несплошных</w:t>
      </w:r>
      <w:r>
        <w:tab/>
      </w:r>
      <w:r>
        <w:rPr>
          <w:spacing w:val="-2"/>
        </w:rPr>
        <w:t>текстов</w:t>
      </w:r>
      <w:r>
        <w:tab/>
      </w:r>
      <w:r>
        <w:rPr>
          <w:spacing w:val="-2"/>
        </w:rPr>
        <w:t>(таблиц,</w:t>
      </w:r>
      <w:r>
        <w:tab/>
      </w:r>
      <w:r>
        <w:rPr>
          <w:spacing w:val="-2"/>
        </w:rPr>
        <w:t>диаграмм)</w:t>
      </w:r>
      <w:r>
        <w:tab/>
      </w:r>
      <w:r>
        <w:rPr>
          <w:spacing w:val="-10"/>
        </w:rPr>
        <w:t>и</w:t>
      </w:r>
      <w:r>
        <w:tab/>
      </w:r>
      <w:r>
        <w:rPr>
          <w:spacing w:val="-2"/>
        </w:rPr>
        <w:t xml:space="preserve">понимание </w:t>
      </w:r>
      <w:r>
        <w:t>представленной в них информации.</w:t>
      </w:r>
    </w:p>
    <w:p w14:paraId="7E1584A7" w14:textId="77777777" w:rsidR="00FD3E5C" w:rsidRDefault="00F40116">
      <w:pPr>
        <w:pStyle w:val="a3"/>
        <w:spacing w:before="2" w:line="249" w:lineRule="auto"/>
        <w:ind w:firstLine="225"/>
        <w:jc w:val="left"/>
      </w:pPr>
      <w:r>
        <w:t>Тексты</w:t>
      </w:r>
      <w:r>
        <w:rPr>
          <w:spacing w:val="40"/>
        </w:rPr>
        <w:t xml:space="preserve"> </w:t>
      </w:r>
      <w:r>
        <w:t>для</w:t>
      </w:r>
      <w:r>
        <w:rPr>
          <w:spacing w:val="40"/>
        </w:rPr>
        <w:t xml:space="preserve"> </w:t>
      </w:r>
      <w:r>
        <w:t>чтения:</w:t>
      </w:r>
      <w:r>
        <w:rPr>
          <w:spacing w:val="40"/>
        </w:rPr>
        <w:t xml:space="preserve"> </w:t>
      </w:r>
      <w:r>
        <w:t>диалог,</w:t>
      </w:r>
      <w:r>
        <w:rPr>
          <w:spacing w:val="40"/>
        </w:rPr>
        <w:t xml:space="preserve"> </w:t>
      </w:r>
      <w:r>
        <w:t>рассказ,</w:t>
      </w:r>
      <w:r>
        <w:rPr>
          <w:spacing w:val="40"/>
        </w:rPr>
        <w:t xml:space="preserve"> </w:t>
      </w:r>
      <w:r>
        <w:t>сказка,</w:t>
      </w:r>
      <w:r>
        <w:rPr>
          <w:spacing w:val="40"/>
        </w:rPr>
        <w:t xml:space="preserve"> </w:t>
      </w:r>
      <w:r>
        <w:t>электронное</w:t>
      </w:r>
      <w:r>
        <w:rPr>
          <w:spacing w:val="40"/>
        </w:rPr>
        <w:t xml:space="preserve"> </w:t>
      </w:r>
      <w:r>
        <w:t>сообщение личного характера, текст научно-популярного характера, стихотворение.</w:t>
      </w:r>
    </w:p>
    <w:p w14:paraId="1A8F0177" w14:textId="77777777" w:rsidR="00FD3E5C" w:rsidRDefault="00F40116">
      <w:pPr>
        <w:pStyle w:val="5"/>
        <w:spacing w:before="7"/>
        <w:jc w:val="left"/>
      </w:pPr>
      <w:r>
        <w:rPr>
          <w:spacing w:val="-2"/>
        </w:rPr>
        <w:t>Письмо</w:t>
      </w:r>
    </w:p>
    <w:p w14:paraId="7B380360" w14:textId="77777777" w:rsidR="00FD3E5C" w:rsidRDefault="00FD3E5C">
      <w:pPr>
        <w:sectPr w:rsidR="00FD3E5C">
          <w:pgSz w:w="7830" w:h="12020"/>
          <w:pgMar w:top="660" w:right="300" w:bottom="720" w:left="0" w:header="0" w:footer="532" w:gutter="0"/>
          <w:cols w:space="720"/>
        </w:sectPr>
      </w:pPr>
    </w:p>
    <w:p w14:paraId="2EE66F37" w14:textId="77777777" w:rsidR="00FD3E5C" w:rsidRDefault="00F40116">
      <w:pPr>
        <w:pStyle w:val="a3"/>
        <w:spacing w:before="65" w:line="249" w:lineRule="auto"/>
        <w:ind w:right="292" w:firstLine="225"/>
      </w:pPr>
      <w: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94555D7" w14:textId="77777777" w:rsidR="00FD3E5C" w:rsidRDefault="00F40116">
      <w:pPr>
        <w:pStyle w:val="a3"/>
        <w:spacing w:before="3" w:line="249" w:lineRule="auto"/>
        <w:ind w:right="296" w:firstLine="225"/>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3FAF02C" w14:textId="77777777" w:rsidR="00FD3E5C" w:rsidRDefault="00F40116">
      <w:pPr>
        <w:pStyle w:val="a3"/>
        <w:spacing w:before="4" w:line="249" w:lineRule="auto"/>
        <w:ind w:right="303" w:firstLine="225"/>
      </w:pPr>
      <w:r>
        <w:t>Написание с опорой на образец поздравления с праздниками (с днём рождения, Новым годом, Рождеством) с выражением пожеланий.</w:t>
      </w:r>
    </w:p>
    <w:p w14:paraId="5CDCA45F" w14:textId="77777777" w:rsidR="00FD3E5C" w:rsidRDefault="00F40116">
      <w:pPr>
        <w:pStyle w:val="a3"/>
        <w:spacing w:before="2" w:line="249" w:lineRule="auto"/>
        <w:ind w:right="301" w:firstLine="225"/>
      </w:pPr>
      <w:r>
        <w:t xml:space="preserve">Написание электронного сообщения личного характера с опорой на </w:t>
      </w:r>
      <w:r>
        <w:rPr>
          <w:spacing w:val="-2"/>
        </w:rPr>
        <w:t>образец.</w:t>
      </w:r>
    </w:p>
    <w:p w14:paraId="179AA8EE" w14:textId="77777777" w:rsidR="00FD3E5C" w:rsidRDefault="00FD3E5C">
      <w:pPr>
        <w:pStyle w:val="a3"/>
        <w:spacing w:before="2"/>
        <w:ind w:left="0"/>
        <w:jc w:val="left"/>
      </w:pPr>
    </w:p>
    <w:p w14:paraId="234F72D4" w14:textId="77777777" w:rsidR="00FD3E5C" w:rsidRDefault="00F40116">
      <w:pPr>
        <w:pStyle w:val="3"/>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14:paraId="39F4E39E" w14:textId="77777777" w:rsidR="00FD3E5C" w:rsidRDefault="00F40116">
      <w:pPr>
        <w:pStyle w:val="5"/>
        <w:spacing w:before="11"/>
        <w:ind w:left="792" w:right="3915"/>
        <w:jc w:val="right"/>
      </w:pPr>
      <w:r>
        <w:t>Фонетическая</w:t>
      </w:r>
      <w:r>
        <w:rPr>
          <w:spacing w:val="-13"/>
        </w:rPr>
        <w:t xml:space="preserve"> </w:t>
      </w:r>
      <w:r>
        <w:t>сторона</w:t>
      </w:r>
      <w:r>
        <w:rPr>
          <w:spacing w:val="-7"/>
        </w:rPr>
        <w:t xml:space="preserve"> </w:t>
      </w:r>
      <w:r>
        <w:rPr>
          <w:spacing w:val="-4"/>
        </w:rPr>
        <w:t>речи</w:t>
      </w:r>
    </w:p>
    <w:p w14:paraId="02CCEB82" w14:textId="77777777" w:rsidR="00FD3E5C" w:rsidRDefault="00F40116">
      <w:pPr>
        <w:pStyle w:val="a3"/>
        <w:spacing w:before="10" w:line="249" w:lineRule="auto"/>
        <w:ind w:right="297" w:firstLine="22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0A739C2B" w14:textId="77777777" w:rsidR="00FD3E5C" w:rsidRDefault="00F40116">
      <w:pPr>
        <w:pStyle w:val="a3"/>
        <w:tabs>
          <w:tab w:val="left" w:pos="3783"/>
          <w:tab w:val="left" w:pos="5473"/>
        </w:tabs>
        <w:spacing w:before="3" w:line="249" w:lineRule="auto"/>
        <w:ind w:right="300" w:firstLine="225"/>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14:paraId="103ACB1C" w14:textId="77777777" w:rsidR="00FD3E5C" w:rsidRDefault="00F40116">
      <w:pPr>
        <w:pStyle w:val="a3"/>
        <w:spacing w:before="3" w:line="249" w:lineRule="auto"/>
        <w:ind w:right="288" w:firstLine="225"/>
      </w:pPr>
      <w:r>
        <w:t>Различение на слух и адекватное, без ошибок, ведущих к</w:t>
      </w:r>
      <w:r>
        <w:rPr>
          <w:spacing w:val="-3"/>
        </w:rPr>
        <w:t xml:space="preserve"> </w:t>
      </w:r>
      <w:r>
        <w:t>сбою в коммуникации,</w:t>
      </w:r>
      <w:r>
        <w:rPr>
          <w:spacing w:val="-1"/>
        </w:rPr>
        <w:t xml:space="preserve"> </w:t>
      </w:r>
      <w:r>
        <w:t>произнесение</w:t>
      </w:r>
      <w:r>
        <w:rPr>
          <w:spacing w:val="-5"/>
        </w:rPr>
        <w:t xml:space="preserve"> </w:t>
      </w:r>
      <w:r>
        <w:t>слов</w:t>
      </w:r>
      <w:r>
        <w:rPr>
          <w:spacing w:val="-3"/>
        </w:rPr>
        <w:t xml:space="preserve"> </w:t>
      </w:r>
      <w:r>
        <w:t>с</w:t>
      </w:r>
      <w:r>
        <w:rPr>
          <w:spacing w:val="-9"/>
        </w:rPr>
        <w:t xml:space="preserve"> </w:t>
      </w:r>
      <w:r>
        <w:t>соблюдением</w:t>
      </w:r>
      <w:r>
        <w:rPr>
          <w:spacing w:val="-5"/>
        </w:rPr>
        <w:t xml:space="preserve"> </w:t>
      </w:r>
      <w:r>
        <w:t>правильного</w:t>
      </w:r>
      <w:r>
        <w:rPr>
          <w:spacing w:val="-7"/>
        </w:rPr>
        <w:t xml:space="preserve"> </w:t>
      </w:r>
      <w:r>
        <w:t>ударения</w:t>
      </w:r>
      <w:r>
        <w:rPr>
          <w:spacing w:val="-5"/>
        </w:rPr>
        <w:t xml:space="preserve"> </w:t>
      </w:r>
      <w:r>
        <w:t>и фраз</w:t>
      </w:r>
      <w:r>
        <w:rPr>
          <w:spacing w:val="-13"/>
        </w:rPr>
        <w:t xml:space="preserve"> </w:t>
      </w:r>
      <w:r>
        <w:t>с</w:t>
      </w:r>
      <w:r>
        <w:rPr>
          <w:spacing w:val="-12"/>
        </w:rPr>
        <w:t xml:space="preserve"> </w:t>
      </w:r>
      <w:r>
        <w:t>соблюдением</w:t>
      </w:r>
      <w:r>
        <w:rPr>
          <w:spacing w:val="-13"/>
        </w:rPr>
        <w:t xml:space="preserve"> </w:t>
      </w:r>
      <w:r>
        <w:t>их</w:t>
      </w:r>
      <w:r>
        <w:rPr>
          <w:spacing w:val="-12"/>
        </w:rPr>
        <w:t xml:space="preserve"> </w:t>
      </w:r>
      <w:r>
        <w:t>ритмико-интонационных</w:t>
      </w:r>
      <w:r>
        <w:rPr>
          <w:spacing w:val="-13"/>
        </w:rPr>
        <w:t xml:space="preserve"> </w:t>
      </w:r>
      <w:r>
        <w:t>особенностей,</w:t>
      </w:r>
      <w:r>
        <w:rPr>
          <w:spacing w:val="-12"/>
        </w:rPr>
        <w:t xml:space="preserve"> </w:t>
      </w:r>
      <w:r>
        <w:t>в</w:t>
      </w:r>
      <w:r>
        <w:rPr>
          <w:spacing w:val="-13"/>
        </w:rPr>
        <w:t xml:space="preserve"> </w:t>
      </w:r>
      <w:r>
        <w:t>том</w:t>
      </w:r>
      <w:r>
        <w:rPr>
          <w:spacing w:val="-12"/>
        </w:rPr>
        <w:t xml:space="preserve"> </w:t>
      </w:r>
      <w:r>
        <w:t>числе соблюдение</w:t>
      </w:r>
      <w:r>
        <w:rPr>
          <w:spacing w:val="-13"/>
        </w:rPr>
        <w:t xml:space="preserve"> </w:t>
      </w:r>
      <w:r>
        <w:t>правила</w:t>
      </w:r>
      <w:r>
        <w:rPr>
          <w:spacing w:val="-12"/>
        </w:rPr>
        <w:t xml:space="preserve"> </w:t>
      </w:r>
      <w:r>
        <w:t>отсутствия</w:t>
      </w:r>
      <w:r>
        <w:rPr>
          <w:spacing w:val="-9"/>
        </w:rPr>
        <w:t xml:space="preserve"> </w:t>
      </w:r>
      <w:r>
        <w:t>ударения</w:t>
      </w:r>
      <w:r>
        <w:rPr>
          <w:spacing w:val="-13"/>
        </w:rPr>
        <w:t xml:space="preserve"> </w:t>
      </w:r>
      <w:r>
        <w:t>на</w:t>
      </w:r>
      <w:r>
        <w:rPr>
          <w:spacing w:val="-10"/>
        </w:rPr>
        <w:t xml:space="preserve"> </w:t>
      </w:r>
      <w:r>
        <w:t>служебных</w:t>
      </w:r>
      <w:r>
        <w:rPr>
          <w:spacing w:val="-12"/>
        </w:rPr>
        <w:t xml:space="preserve"> </w:t>
      </w:r>
      <w:r>
        <w:t>словах;</w:t>
      </w:r>
      <w:r>
        <w:rPr>
          <w:spacing w:val="-11"/>
        </w:rPr>
        <w:t xml:space="preserve"> </w:t>
      </w:r>
      <w:r>
        <w:t xml:space="preserve">интонации </w:t>
      </w:r>
      <w:r>
        <w:rPr>
          <w:spacing w:val="-2"/>
        </w:rPr>
        <w:t>перечисления.</w:t>
      </w:r>
    </w:p>
    <w:p w14:paraId="3A8E9F18" w14:textId="77777777" w:rsidR="00FD3E5C" w:rsidRDefault="00F40116">
      <w:pPr>
        <w:pStyle w:val="a3"/>
        <w:spacing w:before="4" w:line="249" w:lineRule="auto"/>
        <w:ind w:right="288" w:firstLine="225"/>
        <w:jc w:val="right"/>
      </w:pPr>
      <w:r>
        <w:t>Правила чтения: гласных в открытом и закрытом слоге в односложных словах, гласных в третьем типе слога (гласная + r); согласных; основных звукобуквенных</w:t>
      </w:r>
      <w:r>
        <w:rPr>
          <w:spacing w:val="80"/>
          <w:w w:val="150"/>
        </w:rPr>
        <w:t xml:space="preserve"> </w:t>
      </w:r>
      <w:r>
        <w:t>сочетаний,</w:t>
      </w:r>
      <w:r>
        <w:rPr>
          <w:spacing w:val="80"/>
          <w:w w:val="150"/>
        </w:rPr>
        <w:t xml:space="preserve"> </w:t>
      </w:r>
      <w:r>
        <w:t>в</w:t>
      </w:r>
      <w:r>
        <w:rPr>
          <w:spacing w:val="80"/>
        </w:rPr>
        <w:t xml:space="preserve"> </w:t>
      </w:r>
      <w:r>
        <w:t>частности</w:t>
      </w:r>
      <w:r>
        <w:rPr>
          <w:spacing w:val="80"/>
          <w:w w:val="150"/>
        </w:rPr>
        <w:t xml:space="preserve"> </w:t>
      </w:r>
      <w:r>
        <w:t>сложных</w:t>
      </w:r>
      <w:r>
        <w:rPr>
          <w:spacing w:val="80"/>
          <w:w w:val="150"/>
        </w:rPr>
        <w:t xml:space="preserve"> </w:t>
      </w:r>
      <w:r>
        <w:t>сочетаний</w:t>
      </w:r>
      <w:r>
        <w:rPr>
          <w:spacing w:val="80"/>
          <w:w w:val="150"/>
        </w:rPr>
        <w:t xml:space="preserve"> </w:t>
      </w:r>
      <w:r>
        <w:t xml:space="preserve">букв </w:t>
      </w:r>
      <w:r>
        <w:rPr>
          <w:spacing w:val="-2"/>
        </w:rPr>
        <w:t>(например,</w:t>
      </w:r>
      <w:r>
        <w:rPr>
          <w:spacing w:val="-3"/>
        </w:rPr>
        <w:t xml:space="preserve"> </w:t>
      </w:r>
      <w:r>
        <w:rPr>
          <w:spacing w:val="-2"/>
        </w:rPr>
        <w:t>tion,</w:t>
      </w:r>
      <w:r>
        <w:rPr>
          <w:spacing w:val="-1"/>
        </w:rPr>
        <w:t xml:space="preserve"> </w:t>
      </w:r>
      <w:r>
        <w:rPr>
          <w:spacing w:val="-2"/>
        </w:rPr>
        <w:t>ight)</w:t>
      </w:r>
      <w:r>
        <w:rPr>
          <w:spacing w:val="-3"/>
        </w:rPr>
        <w:t xml:space="preserve"> </w:t>
      </w:r>
      <w:r>
        <w:rPr>
          <w:spacing w:val="-2"/>
        </w:rPr>
        <w:t>в</w:t>
      </w:r>
      <w:r>
        <w:rPr>
          <w:spacing w:val="-3"/>
        </w:rPr>
        <w:t xml:space="preserve"> </w:t>
      </w:r>
      <w:r>
        <w:rPr>
          <w:spacing w:val="-2"/>
        </w:rPr>
        <w:t>односложных,</w:t>
      </w:r>
      <w:r>
        <w:rPr>
          <w:spacing w:val="5"/>
        </w:rPr>
        <w:t xml:space="preserve"> </w:t>
      </w:r>
      <w:r>
        <w:rPr>
          <w:spacing w:val="-2"/>
        </w:rPr>
        <w:t>двусложных</w:t>
      </w:r>
      <w:r>
        <w:rPr>
          <w:spacing w:val="1"/>
        </w:rPr>
        <w:t xml:space="preserve"> </w:t>
      </w:r>
      <w:r>
        <w:rPr>
          <w:spacing w:val="-2"/>
        </w:rPr>
        <w:t>и</w:t>
      </w:r>
      <w:r>
        <w:rPr>
          <w:spacing w:val="-1"/>
        </w:rPr>
        <w:t xml:space="preserve"> </w:t>
      </w:r>
      <w:r>
        <w:rPr>
          <w:spacing w:val="-2"/>
        </w:rPr>
        <w:t>многосложных</w:t>
      </w:r>
      <w:r>
        <w:rPr>
          <w:spacing w:val="2"/>
        </w:rPr>
        <w:t xml:space="preserve"> </w:t>
      </w:r>
      <w:r>
        <w:rPr>
          <w:spacing w:val="-2"/>
        </w:rPr>
        <w:t>словах.</w:t>
      </w:r>
    </w:p>
    <w:p w14:paraId="0C7A3393" w14:textId="77777777" w:rsidR="00FD3E5C" w:rsidRDefault="00F40116">
      <w:pPr>
        <w:pStyle w:val="a3"/>
        <w:tabs>
          <w:tab w:val="left" w:pos="3383"/>
          <w:tab w:val="left" w:pos="4985"/>
          <w:tab w:val="left" w:pos="6059"/>
        </w:tabs>
        <w:spacing w:before="4" w:line="249" w:lineRule="auto"/>
        <w:ind w:right="298" w:firstLine="225"/>
        <w:jc w:val="left"/>
      </w:pPr>
      <w:r>
        <w:t>Вычленение</w:t>
      </w:r>
      <w:r>
        <w:rPr>
          <w:spacing w:val="80"/>
        </w:rPr>
        <w:t xml:space="preserve"> </w:t>
      </w:r>
      <w:r>
        <w:t>некоторых</w:t>
      </w:r>
      <w:r>
        <w:tab/>
      </w:r>
      <w:r>
        <w:rPr>
          <w:spacing w:val="-2"/>
        </w:rPr>
        <w:t>звукобуквенных</w:t>
      </w:r>
      <w:r>
        <w:tab/>
      </w:r>
      <w:r>
        <w:rPr>
          <w:spacing w:val="-2"/>
        </w:rPr>
        <w:t>сочетаний</w:t>
      </w:r>
      <w:r>
        <w:tab/>
        <w:t>при</w:t>
      </w:r>
      <w:r>
        <w:rPr>
          <w:spacing w:val="80"/>
        </w:rPr>
        <w:t xml:space="preserve"> </w:t>
      </w:r>
      <w:r>
        <w:t>анализе изученных слов.</w:t>
      </w:r>
    </w:p>
    <w:p w14:paraId="47195416" w14:textId="77777777" w:rsidR="00FD3E5C" w:rsidRDefault="00F40116">
      <w:pPr>
        <w:pStyle w:val="a3"/>
        <w:tabs>
          <w:tab w:val="left" w:pos="1853"/>
          <w:tab w:val="left" w:pos="2616"/>
          <w:tab w:val="left" w:pos="3225"/>
          <w:tab w:val="left" w:pos="4204"/>
          <w:tab w:val="left" w:pos="5288"/>
          <w:tab w:val="left" w:pos="6328"/>
          <w:tab w:val="left" w:pos="7135"/>
        </w:tabs>
        <w:spacing w:before="2" w:line="249" w:lineRule="auto"/>
        <w:ind w:right="297" w:firstLine="225"/>
        <w:jc w:val="left"/>
      </w:pPr>
      <w:r>
        <w:rPr>
          <w:spacing w:val="-2"/>
        </w:rPr>
        <w:t>Чтение</w:t>
      </w:r>
      <w:r>
        <w:tab/>
      </w:r>
      <w:r>
        <w:rPr>
          <w:spacing w:val="-2"/>
        </w:rPr>
        <w:t>новых</w:t>
      </w:r>
      <w:r>
        <w:tab/>
      </w:r>
      <w:r>
        <w:rPr>
          <w:spacing w:val="-4"/>
        </w:rPr>
        <w:t>слов</w:t>
      </w:r>
      <w:r>
        <w:tab/>
      </w:r>
      <w:r>
        <w:rPr>
          <w:spacing w:val="-2"/>
        </w:rPr>
        <w:t>согласно</w:t>
      </w:r>
      <w:r>
        <w:tab/>
      </w:r>
      <w:r>
        <w:rPr>
          <w:spacing w:val="-2"/>
        </w:rPr>
        <w:t>основным</w:t>
      </w:r>
      <w:r>
        <w:tab/>
      </w:r>
      <w:r>
        <w:rPr>
          <w:spacing w:val="-2"/>
        </w:rPr>
        <w:t>правилам</w:t>
      </w:r>
      <w:r>
        <w:tab/>
      </w:r>
      <w:r>
        <w:rPr>
          <w:spacing w:val="-2"/>
        </w:rPr>
        <w:t>чтения</w:t>
      </w:r>
      <w:r>
        <w:tab/>
      </w:r>
      <w:r>
        <w:rPr>
          <w:spacing w:val="-10"/>
        </w:rPr>
        <w:t>с</w:t>
      </w:r>
      <w:r>
        <w:t xml:space="preserve"> использованием полной или частичной транскрипции, по аналогии.</w:t>
      </w:r>
    </w:p>
    <w:p w14:paraId="31BBA6FC" w14:textId="77777777" w:rsidR="00FD3E5C" w:rsidRDefault="00F40116">
      <w:pPr>
        <w:pStyle w:val="a3"/>
        <w:spacing w:before="1" w:line="252" w:lineRule="auto"/>
        <w:ind w:firstLine="225"/>
        <w:jc w:val="left"/>
      </w:pPr>
      <w:r>
        <w:t>Знаки</w:t>
      </w:r>
      <w:r>
        <w:rPr>
          <w:spacing w:val="40"/>
        </w:rPr>
        <w:t xml:space="preserve"> </w:t>
      </w:r>
      <w:r>
        <w:t>английской</w:t>
      </w:r>
      <w:r>
        <w:rPr>
          <w:spacing w:val="40"/>
        </w:rPr>
        <w:t xml:space="preserve"> </w:t>
      </w:r>
      <w:r>
        <w:t>транскрипции;</w:t>
      </w:r>
      <w:r>
        <w:rPr>
          <w:spacing w:val="40"/>
        </w:rPr>
        <w:t xml:space="preserve"> </w:t>
      </w:r>
      <w:r>
        <w:t>отличие</w:t>
      </w:r>
      <w:r>
        <w:rPr>
          <w:spacing w:val="40"/>
        </w:rPr>
        <w:t xml:space="preserve"> </w:t>
      </w:r>
      <w:r>
        <w:t>их</w:t>
      </w:r>
      <w:r>
        <w:rPr>
          <w:spacing w:val="40"/>
        </w:rPr>
        <w:t xml:space="preserve"> </w:t>
      </w:r>
      <w:r>
        <w:t>от</w:t>
      </w:r>
      <w:r>
        <w:rPr>
          <w:spacing w:val="40"/>
        </w:rPr>
        <w:t xml:space="preserve"> </w:t>
      </w:r>
      <w:r>
        <w:t>букв</w:t>
      </w:r>
      <w:r>
        <w:rPr>
          <w:spacing w:val="40"/>
        </w:rPr>
        <w:t xml:space="preserve"> </w:t>
      </w:r>
      <w:r>
        <w:t>английского</w:t>
      </w:r>
      <w:r>
        <w:rPr>
          <w:spacing w:val="80"/>
        </w:rPr>
        <w:t xml:space="preserve"> </w:t>
      </w:r>
      <w:r>
        <w:t>алфавита. Фонетически корректное озвучивание знаков транскрипции.</w:t>
      </w:r>
    </w:p>
    <w:p w14:paraId="0701E6F8" w14:textId="77777777" w:rsidR="00FD3E5C" w:rsidRDefault="00F40116">
      <w:pPr>
        <w:pStyle w:val="5"/>
        <w:spacing w:before="3"/>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14:paraId="6F066E44" w14:textId="77777777" w:rsidR="00FD3E5C" w:rsidRDefault="00F40116">
      <w:pPr>
        <w:pStyle w:val="a3"/>
        <w:spacing w:before="5" w:line="249" w:lineRule="auto"/>
        <w:ind w:right="290" w:firstLine="225"/>
      </w:pPr>
      <w:r>
        <w:t>Правильное</w:t>
      </w:r>
      <w:r>
        <w:rPr>
          <w:spacing w:val="-1"/>
        </w:rPr>
        <w:t xml:space="preserve"> </w:t>
      </w:r>
      <w:r>
        <w:t>написание</w:t>
      </w:r>
      <w:r>
        <w:rPr>
          <w:spacing w:val="-1"/>
        </w:rPr>
        <w:t xml:space="preserve"> </w:t>
      </w:r>
      <w:r>
        <w:t>изученных слов. Правильная</w:t>
      </w:r>
      <w:r>
        <w:rPr>
          <w:spacing w:val="-4"/>
        </w:rPr>
        <w:t xml:space="preserve"> </w:t>
      </w:r>
      <w:r>
        <w:t>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64C10D0E" w14:textId="77777777" w:rsidR="00FD3E5C" w:rsidRDefault="00FD3E5C">
      <w:pPr>
        <w:spacing w:line="249" w:lineRule="auto"/>
        <w:sectPr w:rsidR="00FD3E5C">
          <w:pgSz w:w="7830" w:h="12020"/>
          <w:pgMar w:top="660" w:right="300" w:bottom="720" w:left="0" w:header="0" w:footer="532" w:gutter="0"/>
          <w:cols w:space="720"/>
        </w:sectPr>
      </w:pPr>
    </w:p>
    <w:p w14:paraId="5D1EB0B8" w14:textId="77777777" w:rsidR="00FD3E5C" w:rsidRDefault="00F40116">
      <w:pPr>
        <w:pStyle w:val="5"/>
        <w:spacing w:before="70"/>
      </w:pPr>
      <w:r>
        <w:lastRenderedPageBreak/>
        <w:t>Лексическая</w:t>
      </w:r>
      <w:r>
        <w:rPr>
          <w:spacing w:val="-12"/>
        </w:rPr>
        <w:t xml:space="preserve"> </w:t>
      </w:r>
      <w:r>
        <w:t>сторона</w:t>
      </w:r>
      <w:r>
        <w:rPr>
          <w:spacing w:val="-11"/>
        </w:rPr>
        <w:t xml:space="preserve"> </w:t>
      </w:r>
      <w:r>
        <w:rPr>
          <w:spacing w:val="-4"/>
        </w:rPr>
        <w:t>речи</w:t>
      </w:r>
    </w:p>
    <w:p w14:paraId="7D6E6C7D" w14:textId="77777777" w:rsidR="00FD3E5C" w:rsidRDefault="00F40116">
      <w:pPr>
        <w:pStyle w:val="a3"/>
        <w:spacing w:before="5" w:line="249" w:lineRule="auto"/>
        <w:ind w:right="292"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1044FBF6" w14:textId="77777777" w:rsidR="00FD3E5C" w:rsidRDefault="00F40116">
      <w:pPr>
        <w:pStyle w:val="a3"/>
        <w:spacing w:before="5" w:line="249" w:lineRule="auto"/>
        <w:ind w:right="287" w:firstLine="225"/>
      </w:pPr>
      <w:r>
        <w:t>Распознавание и образование в устной и письменной речи родственных слов</w:t>
      </w:r>
      <w:r>
        <w:rPr>
          <w:spacing w:val="-1"/>
        </w:rPr>
        <w:t xml:space="preserve"> </w:t>
      </w:r>
      <w:r>
        <w:t>с</w:t>
      </w:r>
      <w:r>
        <w:rPr>
          <w:spacing w:val="-4"/>
        </w:rPr>
        <w:t xml:space="preserve"> </w:t>
      </w:r>
      <w:r>
        <w:t>использованием основных</w:t>
      </w:r>
      <w:r>
        <w:rPr>
          <w:spacing w:val="-1"/>
        </w:rPr>
        <w:t xml:space="preserve"> </w:t>
      </w:r>
      <w:r>
        <w:t>способов</w:t>
      </w:r>
      <w:r>
        <w:rPr>
          <w:spacing w:val="-1"/>
        </w:rPr>
        <w:t xml:space="preserve"> </w:t>
      </w:r>
      <w:r>
        <w:t>словообразования:</w:t>
      </w:r>
      <w:r>
        <w:rPr>
          <w:spacing w:val="-4"/>
        </w:rPr>
        <w:t xml:space="preserve"> </w:t>
      </w:r>
      <w:r>
        <w:t>аффиксации (образование существительных с помощью суффиксов -er/-or, -ist (worker, actor, artist) и конверсии (to play — a play).</w:t>
      </w:r>
    </w:p>
    <w:p w14:paraId="4182CC48" w14:textId="77777777" w:rsidR="00FD3E5C" w:rsidRDefault="00F40116">
      <w:pPr>
        <w:pStyle w:val="a3"/>
        <w:spacing w:before="4" w:line="249" w:lineRule="auto"/>
        <w:ind w:right="292" w:firstLine="225"/>
      </w:pPr>
      <w:r>
        <w:t>Использование языковой догадки для распознавания интернациональных слов (pilot, film).</w:t>
      </w:r>
    </w:p>
    <w:p w14:paraId="51E3BDAC" w14:textId="77777777" w:rsidR="00FD3E5C" w:rsidRDefault="00F40116">
      <w:pPr>
        <w:pStyle w:val="5"/>
        <w:spacing w:before="6"/>
      </w:pPr>
      <w:r>
        <w:t>Грамматическая</w:t>
      </w:r>
      <w:r>
        <w:rPr>
          <w:spacing w:val="-15"/>
        </w:rPr>
        <w:t xml:space="preserve"> </w:t>
      </w:r>
      <w:r>
        <w:t>сторона</w:t>
      </w:r>
      <w:r>
        <w:rPr>
          <w:spacing w:val="-9"/>
        </w:rPr>
        <w:t xml:space="preserve"> </w:t>
      </w:r>
      <w:r>
        <w:rPr>
          <w:spacing w:val="-4"/>
        </w:rPr>
        <w:t>речи</w:t>
      </w:r>
    </w:p>
    <w:p w14:paraId="28F04F52" w14:textId="77777777" w:rsidR="00FD3E5C" w:rsidRDefault="00F40116">
      <w:pPr>
        <w:pStyle w:val="a3"/>
        <w:spacing w:before="5" w:line="249" w:lineRule="auto"/>
        <w:ind w:right="298"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изученных морфологических форм и синтаксических конструкций английского языка.</w:t>
      </w:r>
    </w:p>
    <w:p w14:paraId="261FBC7B" w14:textId="77777777" w:rsidR="00FD3E5C" w:rsidRDefault="00F40116">
      <w:pPr>
        <w:pStyle w:val="a3"/>
        <w:spacing w:before="4" w:line="249" w:lineRule="auto"/>
        <w:ind w:right="296" w:firstLine="225"/>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2A8E7D4C" w14:textId="77777777" w:rsidR="00FD3E5C" w:rsidRDefault="00F40116">
      <w:pPr>
        <w:pStyle w:val="a3"/>
        <w:spacing w:before="2"/>
        <w:ind w:left="1018"/>
      </w:pPr>
      <w:r>
        <w:t>Модальные</w:t>
      </w:r>
      <w:r>
        <w:rPr>
          <w:spacing w:val="-7"/>
        </w:rPr>
        <w:t xml:space="preserve"> </w:t>
      </w:r>
      <w:r>
        <w:t>глаголы</w:t>
      </w:r>
      <w:r>
        <w:rPr>
          <w:spacing w:val="-4"/>
        </w:rPr>
        <w:t xml:space="preserve"> </w:t>
      </w:r>
      <w:r>
        <w:t>must</w:t>
      </w:r>
      <w:r>
        <w:rPr>
          <w:spacing w:val="-6"/>
        </w:rPr>
        <w:t xml:space="preserve"> </w:t>
      </w:r>
      <w:r>
        <w:t>и</w:t>
      </w:r>
      <w:r>
        <w:rPr>
          <w:spacing w:val="-9"/>
        </w:rPr>
        <w:t xml:space="preserve"> </w:t>
      </w:r>
      <w:r>
        <w:t>have</w:t>
      </w:r>
      <w:r>
        <w:rPr>
          <w:spacing w:val="-6"/>
        </w:rPr>
        <w:t xml:space="preserve"> </w:t>
      </w:r>
      <w:r>
        <w:rPr>
          <w:spacing w:val="-5"/>
        </w:rPr>
        <w:t>to.</w:t>
      </w:r>
    </w:p>
    <w:p w14:paraId="37699272" w14:textId="77777777" w:rsidR="00FD3E5C" w:rsidRDefault="00F40116">
      <w:pPr>
        <w:pStyle w:val="a3"/>
        <w:spacing w:before="10" w:line="249" w:lineRule="auto"/>
        <w:ind w:right="288" w:firstLine="225"/>
      </w:pPr>
      <w:r>
        <w:t>Конструкция</w:t>
      </w:r>
      <w:r w:rsidRPr="00084A02">
        <w:rPr>
          <w:lang w:val="en-US"/>
        </w:rPr>
        <w:t xml:space="preserve"> to be going to </w:t>
      </w:r>
      <w:r>
        <w:t>и</w:t>
      </w:r>
      <w:r w:rsidRPr="00084A02">
        <w:rPr>
          <w:lang w:val="en-US"/>
        </w:rPr>
        <w:t xml:space="preserve"> Future Simple Tense </w:t>
      </w:r>
      <w:r>
        <w:t>длявыражениябудущегодействия</w:t>
      </w:r>
      <w:r w:rsidRPr="00084A02">
        <w:rPr>
          <w:lang w:val="en-US"/>
        </w:rPr>
        <w:t xml:space="preserve"> (I am going to have my birthday party on Saturday. </w:t>
      </w:r>
      <w:r>
        <w:t>Wait, I’ll help you.).</w:t>
      </w:r>
    </w:p>
    <w:p w14:paraId="6823DDFA" w14:textId="77777777" w:rsidR="00FD3E5C" w:rsidRDefault="00F40116">
      <w:pPr>
        <w:pStyle w:val="a3"/>
        <w:spacing w:before="3"/>
        <w:ind w:left="1018"/>
      </w:pPr>
      <w:r>
        <w:rPr>
          <w:spacing w:val="-2"/>
        </w:rPr>
        <w:t>Отрицательное</w:t>
      </w:r>
      <w:r>
        <w:rPr>
          <w:spacing w:val="6"/>
        </w:rPr>
        <w:t xml:space="preserve"> </w:t>
      </w:r>
      <w:r>
        <w:rPr>
          <w:spacing w:val="-2"/>
        </w:rPr>
        <w:t>местоимение</w:t>
      </w:r>
      <w:r>
        <w:rPr>
          <w:spacing w:val="7"/>
        </w:rPr>
        <w:t xml:space="preserve"> </w:t>
      </w:r>
      <w:r>
        <w:rPr>
          <w:spacing w:val="-5"/>
        </w:rPr>
        <w:t>no.</w:t>
      </w:r>
    </w:p>
    <w:p w14:paraId="4307B35C" w14:textId="77777777" w:rsidR="00FD3E5C" w:rsidRDefault="00F40116">
      <w:pPr>
        <w:pStyle w:val="a3"/>
        <w:spacing w:before="10" w:line="249" w:lineRule="auto"/>
        <w:ind w:right="297" w:firstLine="225"/>
      </w:pPr>
      <w:r>
        <w:t>Степени</w:t>
      </w:r>
      <w:r>
        <w:rPr>
          <w:spacing w:val="-9"/>
        </w:rPr>
        <w:t xml:space="preserve"> </w:t>
      </w:r>
      <w:r>
        <w:t>сравнения</w:t>
      </w:r>
      <w:r>
        <w:rPr>
          <w:spacing w:val="-8"/>
        </w:rPr>
        <w:t xml:space="preserve"> </w:t>
      </w:r>
      <w:r>
        <w:t>прилагательных</w:t>
      </w:r>
      <w:r>
        <w:rPr>
          <w:spacing w:val="-7"/>
        </w:rPr>
        <w:t xml:space="preserve"> </w:t>
      </w:r>
      <w:r>
        <w:t>(формы,</w:t>
      </w:r>
      <w:r>
        <w:rPr>
          <w:spacing w:val="-4"/>
        </w:rPr>
        <w:t xml:space="preserve"> </w:t>
      </w:r>
      <w:r>
        <w:t>образованные</w:t>
      </w:r>
      <w:r>
        <w:rPr>
          <w:spacing w:val="-10"/>
        </w:rPr>
        <w:t xml:space="preserve"> </w:t>
      </w:r>
      <w:r>
        <w:t>по</w:t>
      </w:r>
      <w:r>
        <w:rPr>
          <w:spacing w:val="-11"/>
        </w:rPr>
        <w:t xml:space="preserve"> </w:t>
      </w:r>
      <w:r>
        <w:t>правилу</w:t>
      </w:r>
      <w:r>
        <w:rPr>
          <w:spacing w:val="-12"/>
        </w:rPr>
        <w:t xml:space="preserve"> </w:t>
      </w:r>
      <w:r>
        <w:t>и исключения: good — better — (the) best, bad — worse — (the) worst.</w:t>
      </w:r>
    </w:p>
    <w:p w14:paraId="1978ADB6" w14:textId="77777777" w:rsidR="00FD3E5C" w:rsidRDefault="00F40116">
      <w:pPr>
        <w:pStyle w:val="a3"/>
        <w:spacing w:before="2"/>
        <w:ind w:left="1018"/>
      </w:pPr>
      <w:r>
        <w:rPr>
          <w:spacing w:val="-2"/>
        </w:rPr>
        <w:t>Наречия</w:t>
      </w:r>
      <w:r>
        <w:rPr>
          <w:spacing w:val="1"/>
        </w:rPr>
        <w:t xml:space="preserve"> </w:t>
      </w:r>
      <w:r>
        <w:rPr>
          <w:spacing w:val="-2"/>
        </w:rPr>
        <w:t>времени.</w:t>
      </w:r>
    </w:p>
    <w:p w14:paraId="45ACD810" w14:textId="77777777" w:rsidR="00FD3E5C" w:rsidRDefault="00F40116">
      <w:pPr>
        <w:pStyle w:val="a3"/>
        <w:spacing w:before="10"/>
        <w:ind w:left="1018"/>
      </w:pPr>
      <w:r>
        <w:t>Обозначение</w:t>
      </w:r>
      <w:r>
        <w:rPr>
          <w:spacing w:val="-8"/>
        </w:rPr>
        <w:t xml:space="preserve"> </w:t>
      </w:r>
      <w:r>
        <w:t>даты</w:t>
      </w:r>
      <w:r>
        <w:rPr>
          <w:spacing w:val="-6"/>
        </w:rPr>
        <w:t xml:space="preserve"> </w:t>
      </w:r>
      <w:r>
        <w:t>и</w:t>
      </w:r>
      <w:r>
        <w:rPr>
          <w:spacing w:val="-6"/>
        </w:rPr>
        <w:t xml:space="preserve"> </w:t>
      </w:r>
      <w:r>
        <w:t>года.</w:t>
      </w:r>
      <w:r>
        <w:rPr>
          <w:spacing w:val="-3"/>
        </w:rPr>
        <w:t xml:space="preserve"> </w:t>
      </w:r>
      <w:r>
        <w:t>Обозначение</w:t>
      </w:r>
      <w:r>
        <w:rPr>
          <w:spacing w:val="-8"/>
        </w:rPr>
        <w:t xml:space="preserve"> </w:t>
      </w:r>
      <w:r>
        <w:t>времени</w:t>
      </w:r>
      <w:r>
        <w:rPr>
          <w:spacing w:val="-6"/>
        </w:rPr>
        <w:t xml:space="preserve"> </w:t>
      </w:r>
      <w:r>
        <w:t>(5</w:t>
      </w:r>
      <w:r>
        <w:rPr>
          <w:spacing w:val="-5"/>
        </w:rPr>
        <w:t xml:space="preserve"> </w:t>
      </w:r>
      <w:r>
        <w:t>o’clock;</w:t>
      </w:r>
      <w:r>
        <w:rPr>
          <w:spacing w:val="-3"/>
        </w:rPr>
        <w:t xml:space="preserve"> </w:t>
      </w:r>
      <w:r>
        <w:t>3</w:t>
      </w:r>
      <w:r>
        <w:rPr>
          <w:spacing w:val="-3"/>
        </w:rPr>
        <w:t xml:space="preserve"> </w:t>
      </w:r>
      <w:r>
        <w:t>am,</w:t>
      </w:r>
      <w:r>
        <w:rPr>
          <w:spacing w:val="-3"/>
        </w:rPr>
        <w:t xml:space="preserve"> </w:t>
      </w:r>
      <w:r>
        <w:t>2</w:t>
      </w:r>
      <w:r>
        <w:rPr>
          <w:spacing w:val="-9"/>
        </w:rPr>
        <w:t xml:space="preserve"> </w:t>
      </w:r>
      <w:r>
        <w:rPr>
          <w:spacing w:val="-4"/>
        </w:rPr>
        <w:t>pm).</w:t>
      </w:r>
    </w:p>
    <w:p w14:paraId="12E9B974" w14:textId="77777777" w:rsidR="00FD3E5C" w:rsidRDefault="00FD3E5C">
      <w:pPr>
        <w:pStyle w:val="a3"/>
        <w:spacing w:before="5"/>
        <w:ind w:left="0"/>
        <w:jc w:val="left"/>
        <w:rPr>
          <w:sz w:val="21"/>
        </w:rPr>
      </w:pPr>
    </w:p>
    <w:p w14:paraId="2B7C503D" w14:textId="77777777" w:rsidR="00FD3E5C" w:rsidRDefault="00F40116">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14:paraId="5B1EF75F" w14:textId="77777777" w:rsidR="00FD3E5C" w:rsidRDefault="00F40116">
      <w:pPr>
        <w:pStyle w:val="a3"/>
        <w:spacing w:before="5" w:line="249" w:lineRule="auto"/>
        <w:ind w:right="293"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E04CEBA" w14:textId="77777777" w:rsidR="00FD3E5C" w:rsidRDefault="00F40116">
      <w:pPr>
        <w:pStyle w:val="a3"/>
        <w:spacing w:before="5" w:line="249" w:lineRule="auto"/>
        <w:ind w:right="300" w:firstLine="225"/>
      </w:pPr>
      <w:r>
        <w:t>Знание произведений детского фольклора (рифмовок, стихов, песенок), персонажей детских книг.</w:t>
      </w:r>
    </w:p>
    <w:p w14:paraId="297B9FE5" w14:textId="77777777" w:rsidR="00FD3E5C" w:rsidRDefault="00F40116">
      <w:pPr>
        <w:pStyle w:val="a3"/>
        <w:spacing w:before="2" w:line="249" w:lineRule="auto"/>
        <w:ind w:right="297" w:firstLine="225"/>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6B1E45E" w14:textId="77777777" w:rsidR="00FD3E5C" w:rsidRDefault="00FD3E5C">
      <w:pPr>
        <w:spacing w:line="249" w:lineRule="auto"/>
        <w:sectPr w:rsidR="00FD3E5C">
          <w:pgSz w:w="7830" w:h="12020"/>
          <w:pgMar w:top="660" w:right="300" w:bottom="720" w:left="0" w:header="0" w:footer="532" w:gutter="0"/>
          <w:cols w:space="720"/>
        </w:sectPr>
      </w:pPr>
    </w:p>
    <w:p w14:paraId="7192AB42" w14:textId="77777777" w:rsidR="00FD3E5C" w:rsidRDefault="00F40116">
      <w:pPr>
        <w:pStyle w:val="3"/>
        <w:spacing w:before="76"/>
        <w:jc w:val="both"/>
      </w:pPr>
      <w:r>
        <w:rPr>
          <w:spacing w:val="-2"/>
        </w:rPr>
        <w:lastRenderedPageBreak/>
        <w:t>Компенсаторные</w:t>
      </w:r>
      <w:r>
        <w:rPr>
          <w:spacing w:val="12"/>
        </w:rPr>
        <w:t xml:space="preserve"> </w:t>
      </w:r>
      <w:r>
        <w:rPr>
          <w:spacing w:val="-2"/>
        </w:rPr>
        <w:t>умения</w:t>
      </w:r>
    </w:p>
    <w:p w14:paraId="22C0FD43" w14:textId="77777777" w:rsidR="00FD3E5C" w:rsidRDefault="00F40116">
      <w:pPr>
        <w:pStyle w:val="a3"/>
        <w:spacing w:before="6" w:line="249" w:lineRule="auto"/>
        <w:ind w:right="298" w:firstLine="225"/>
      </w:pPr>
      <w:r>
        <w:t>Использование при чтении и аудировании языковой догадки (умения понять</w:t>
      </w:r>
      <w:r>
        <w:rPr>
          <w:spacing w:val="-6"/>
        </w:rPr>
        <w:t xml:space="preserve"> </w:t>
      </w:r>
      <w:r>
        <w:t>значение</w:t>
      </w:r>
      <w:r>
        <w:rPr>
          <w:spacing w:val="-5"/>
        </w:rPr>
        <w:t xml:space="preserve"> </w:t>
      </w:r>
      <w:r>
        <w:t>незнакомого</w:t>
      </w:r>
      <w:r>
        <w:rPr>
          <w:spacing w:val="-6"/>
        </w:rPr>
        <w:t xml:space="preserve"> </w:t>
      </w:r>
      <w:r>
        <w:t>слова</w:t>
      </w:r>
      <w:r>
        <w:rPr>
          <w:spacing w:val="-5"/>
        </w:rPr>
        <w:t xml:space="preserve"> </w:t>
      </w:r>
      <w:r>
        <w:t>или</w:t>
      </w:r>
      <w:r>
        <w:rPr>
          <w:spacing w:val="-8"/>
        </w:rPr>
        <w:t xml:space="preserve"> </w:t>
      </w:r>
      <w:r>
        <w:t>новое</w:t>
      </w:r>
      <w:r>
        <w:rPr>
          <w:spacing w:val="-9"/>
        </w:rPr>
        <w:t xml:space="preserve"> </w:t>
      </w:r>
      <w:r>
        <w:t>значение</w:t>
      </w:r>
      <w:r>
        <w:rPr>
          <w:spacing w:val="-9"/>
        </w:rPr>
        <w:t xml:space="preserve"> </w:t>
      </w:r>
      <w:r>
        <w:t>знакомого</w:t>
      </w:r>
      <w:r>
        <w:rPr>
          <w:spacing w:val="-10"/>
        </w:rPr>
        <w:t xml:space="preserve"> </w:t>
      </w:r>
      <w:r>
        <w:t>слова</w:t>
      </w:r>
      <w:r>
        <w:rPr>
          <w:spacing w:val="-5"/>
        </w:rPr>
        <w:t xml:space="preserve"> </w:t>
      </w:r>
      <w:r>
        <w:t xml:space="preserve">из </w:t>
      </w:r>
      <w:r>
        <w:rPr>
          <w:spacing w:val="-2"/>
        </w:rPr>
        <w:t>контекста).</w:t>
      </w:r>
    </w:p>
    <w:p w14:paraId="60C0B799" w14:textId="77777777" w:rsidR="00FD3E5C" w:rsidRDefault="00F40116">
      <w:pPr>
        <w:pStyle w:val="a3"/>
        <w:spacing w:before="3" w:line="249" w:lineRule="auto"/>
        <w:ind w:right="300" w:firstLine="225"/>
      </w:pPr>
      <w:r>
        <w:t>Использование в качестве опоры при порождении собственных высказываний ключевых слов, вопросов; картинок, фотографий.</w:t>
      </w:r>
    </w:p>
    <w:p w14:paraId="5C5054A1" w14:textId="77777777" w:rsidR="00FD3E5C" w:rsidRDefault="00F40116">
      <w:pPr>
        <w:pStyle w:val="a3"/>
        <w:spacing w:before="2"/>
        <w:ind w:left="1018"/>
      </w:pPr>
      <w:r>
        <w:t>Прогнозирование</w:t>
      </w:r>
      <w:r>
        <w:rPr>
          <w:spacing w:val="-12"/>
        </w:rPr>
        <w:t xml:space="preserve"> </w:t>
      </w:r>
      <w:r>
        <w:t>содержание</w:t>
      </w:r>
      <w:r>
        <w:rPr>
          <w:spacing w:val="-10"/>
        </w:rPr>
        <w:t xml:space="preserve"> </w:t>
      </w:r>
      <w:r>
        <w:t>текста</w:t>
      </w:r>
      <w:r>
        <w:rPr>
          <w:spacing w:val="-5"/>
        </w:rPr>
        <w:t xml:space="preserve"> </w:t>
      </w:r>
      <w:r>
        <w:t>для</w:t>
      </w:r>
      <w:r>
        <w:rPr>
          <w:spacing w:val="-8"/>
        </w:rPr>
        <w:t xml:space="preserve"> </w:t>
      </w:r>
      <w:r>
        <w:t>чтения</w:t>
      </w:r>
      <w:r>
        <w:rPr>
          <w:spacing w:val="-8"/>
        </w:rPr>
        <w:t xml:space="preserve"> </w:t>
      </w:r>
      <w:r>
        <w:t>на</w:t>
      </w:r>
      <w:r>
        <w:rPr>
          <w:spacing w:val="-6"/>
        </w:rPr>
        <w:t xml:space="preserve"> </w:t>
      </w:r>
      <w:r>
        <w:t>основе</w:t>
      </w:r>
      <w:r>
        <w:rPr>
          <w:spacing w:val="-9"/>
        </w:rPr>
        <w:t xml:space="preserve"> </w:t>
      </w:r>
      <w:r>
        <w:rPr>
          <w:spacing w:val="-2"/>
        </w:rPr>
        <w:t>заголовка.</w:t>
      </w:r>
    </w:p>
    <w:p w14:paraId="10CB7B7C" w14:textId="77777777" w:rsidR="00FD3E5C" w:rsidRDefault="00F40116">
      <w:pPr>
        <w:pStyle w:val="a3"/>
        <w:spacing w:before="10" w:line="249" w:lineRule="auto"/>
        <w:ind w:right="299" w:firstLine="225"/>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94CF31A" w14:textId="77777777" w:rsidR="00FD3E5C" w:rsidRDefault="00FD3E5C">
      <w:pPr>
        <w:spacing w:line="249" w:lineRule="auto"/>
        <w:sectPr w:rsidR="00FD3E5C">
          <w:pgSz w:w="7830" w:h="12020"/>
          <w:pgMar w:top="640" w:right="300" w:bottom="720" w:left="0" w:header="0" w:footer="532" w:gutter="0"/>
          <w:cols w:space="720"/>
        </w:sectPr>
      </w:pPr>
    </w:p>
    <w:p w14:paraId="481708FB" w14:textId="77777777" w:rsidR="00FD3E5C" w:rsidRDefault="00F40116">
      <w:pPr>
        <w:spacing w:before="99" w:line="237" w:lineRule="auto"/>
        <w:ind w:left="792" w:right="298"/>
        <w:rPr>
          <w:b/>
          <w:sz w:val="24"/>
        </w:rPr>
      </w:pPr>
      <w:r>
        <w:rPr>
          <w:b/>
          <w:sz w:val="24"/>
        </w:rPr>
        <w:lastRenderedPageBreak/>
        <w:t>ПЛАНИРУЕМЫЕ</w:t>
      </w:r>
      <w:r>
        <w:rPr>
          <w:b/>
          <w:spacing w:val="-15"/>
          <w:sz w:val="24"/>
        </w:rPr>
        <w:t xml:space="preserve"> </w:t>
      </w:r>
      <w:r>
        <w:rPr>
          <w:b/>
          <w:sz w:val="24"/>
        </w:rPr>
        <w:t>РЕЗУЛЬТАТЫ</w:t>
      </w:r>
      <w:r>
        <w:rPr>
          <w:b/>
          <w:spacing w:val="-15"/>
          <w:sz w:val="24"/>
        </w:rPr>
        <w:t xml:space="preserve"> </w:t>
      </w:r>
      <w:r>
        <w:rPr>
          <w:b/>
          <w:sz w:val="24"/>
        </w:rPr>
        <w:t>ОСВОЕНИЯ УЧЕБНОГО ПРЕДМЕТА</w:t>
      </w:r>
    </w:p>
    <w:p w14:paraId="36C06B89" w14:textId="77777777" w:rsidR="00FD3E5C" w:rsidRDefault="00F40116">
      <w:pPr>
        <w:spacing w:before="4"/>
        <w:ind w:left="792"/>
        <w:rPr>
          <w:b/>
          <w:sz w:val="24"/>
        </w:rPr>
      </w:pPr>
      <w:r>
        <w:rPr>
          <w:b/>
          <w:sz w:val="24"/>
        </w:rPr>
        <w:t>«ИНОСТРАННЫЙ</w:t>
      </w:r>
      <w:r>
        <w:rPr>
          <w:b/>
          <w:spacing w:val="-4"/>
          <w:sz w:val="24"/>
        </w:rPr>
        <w:t xml:space="preserve"> </w:t>
      </w:r>
      <w:r>
        <w:rPr>
          <w:b/>
          <w:sz w:val="24"/>
        </w:rPr>
        <w:t>(АНГЛИЙСКИЙ)</w:t>
      </w:r>
      <w:r>
        <w:rPr>
          <w:b/>
          <w:spacing w:val="-2"/>
          <w:sz w:val="24"/>
        </w:rPr>
        <w:t xml:space="preserve"> </w:t>
      </w:r>
      <w:r>
        <w:rPr>
          <w:b/>
          <w:spacing w:val="-4"/>
          <w:sz w:val="24"/>
        </w:rPr>
        <w:t>ЯЗЫК»</w:t>
      </w:r>
    </w:p>
    <w:p w14:paraId="0EEA4542" w14:textId="77777777" w:rsidR="00FD3E5C" w:rsidRDefault="00F40116">
      <w:pPr>
        <w:spacing w:before="2"/>
        <w:ind w:left="792"/>
        <w:rPr>
          <w:b/>
          <w:sz w:val="24"/>
        </w:rPr>
      </w:pPr>
      <w:r>
        <w:rPr>
          <w:b/>
          <w:sz w:val="24"/>
        </w:rPr>
        <w:t>НА УРОВНЕ НАЧАЛЬНОГО</w:t>
      </w:r>
      <w:r>
        <w:rPr>
          <w:b/>
          <w:spacing w:val="1"/>
          <w:sz w:val="24"/>
        </w:rPr>
        <w:t xml:space="preserve"> </w:t>
      </w:r>
      <w:r>
        <w:rPr>
          <w:b/>
          <w:sz w:val="24"/>
        </w:rPr>
        <w:t>ОБЩЕГО</w:t>
      </w:r>
      <w:r>
        <w:rPr>
          <w:b/>
          <w:spacing w:val="-4"/>
          <w:sz w:val="24"/>
        </w:rPr>
        <w:t xml:space="preserve"> </w:t>
      </w:r>
      <w:r>
        <w:rPr>
          <w:b/>
          <w:spacing w:val="-2"/>
          <w:sz w:val="24"/>
        </w:rPr>
        <w:t>ОБРАЗОВАНИЯ</w:t>
      </w:r>
    </w:p>
    <w:p w14:paraId="4C6FAA53" w14:textId="45E4BC10" w:rsidR="00FD3E5C" w:rsidRDefault="005A0213">
      <w:pPr>
        <w:pStyle w:val="a3"/>
        <w:spacing w:before="4"/>
        <w:ind w:left="0"/>
        <w:jc w:val="left"/>
        <w:rPr>
          <w:b/>
          <w:sz w:val="6"/>
        </w:rPr>
      </w:pPr>
      <w:r>
        <w:rPr>
          <w:noProof/>
        </w:rPr>
        <mc:AlternateContent>
          <mc:Choice Requires="wps">
            <w:drawing>
              <wp:anchor distT="0" distB="0" distL="0" distR="0" simplePos="0" relativeHeight="487599616" behindDoc="1" locked="0" layoutInCell="1" allowOverlap="1" wp14:anchorId="44176967" wp14:editId="2F14A402">
                <wp:simplePos x="0" y="0"/>
                <wp:positionH relativeFrom="page">
                  <wp:posOffset>485140</wp:posOffset>
                </wp:positionH>
                <wp:positionV relativeFrom="paragraph">
                  <wp:posOffset>62230</wp:posOffset>
                </wp:positionV>
                <wp:extent cx="4126230" cy="6350"/>
                <wp:effectExtent l="0" t="0" r="0" b="0"/>
                <wp:wrapTopAndBottom/>
                <wp:docPr id="6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E7A8" id="docshape25" o:spid="_x0000_s1026" style="position:absolute;margin-left:38.2pt;margin-top:4.9pt;width:324.9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" fillcolor="black" stroked="f">
                <w10:wrap type="topAndBottom" anchorx="page"/>
              </v:rect>
            </w:pict>
          </mc:Fallback>
        </mc:AlternateContent>
      </w:r>
    </w:p>
    <w:p w14:paraId="72E61894" w14:textId="77777777" w:rsidR="00FD3E5C" w:rsidRDefault="00FD3E5C">
      <w:pPr>
        <w:pStyle w:val="a3"/>
        <w:spacing w:before="2"/>
        <w:ind w:left="0"/>
        <w:jc w:val="left"/>
        <w:rPr>
          <w:b/>
          <w:sz w:val="13"/>
        </w:rPr>
      </w:pPr>
    </w:p>
    <w:p w14:paraId="0049CB39" w14:textId="77777777" w:rsidR="00FD3E5C" w:rsidRDefault="00F40116">
      <w:pPr>
        <w:pStyle w:val="a3"/>
        <w:spacing w:before="93" w:line="249" w:lineRule="auto"/>
        <w:ind w:right="292" w:firstLine="225"/>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2A05FB16" w14:textId="77777777" w:rsidR="00FD3E5C" w:rsidRDefault="00FD3E5C">
      <w:pPr>
        <w:pStyle w:val="a3"/>
        <w:spacing w:before="10"/>
        <w:ind w:left="0"/>
        <w:jc w:val="left"/>
      </w:pPr>
    </w:p>
    <w:p w14:paraId="427E495E" w14:textId="77777777" w:rsidR="00FD3E5C" w:rsidRDefault="00F40116">
      <w:pPr>
        <w:pStyle w:val="3"/>
        <w:jc w:val="both"/>
      </w:pPr>
      <w:r>
        <w:t>Личностные</w:t>
      </w:r>
      <w:r>
        <w:rPr>
          <w:spacing w:val="-6"/>
        </w:rPr>
        <w:t xml:space="preserve"> </w:t>
      </w:r>
      <w:r>
        <w:rPr>
          <w:spacing w:val="-2"/>
        </w:rPr>
        <w:t>результаты</w:t>
      </w:r>
    </w:p>
    <w:p w14:paraId="01D1833A" w14:textId="77777777" w:rsidR="00FD3E5C" w:rsidRDefault="00F40116">
      <w:pPr>
        <w:pStyle w:val="a3"/>
        <w:spacing w:before="6" w:line="249" w:lineRule="auto"/>
        <w:ind w:right="289" w:firstLine="225"/>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Pr>
          <w:spacing w:val="-3"/>
        </w:rPr>
        <w:t xml:space="preserve"> </w:t>
      </w:r>
      <w:r>
        <w:t>самовоспитания</w:t>
      </w:r>
      <w:r>
        <w:rPr>
          <w:spacing w:val="-6"/>
        </w:rPr>
        <w:t xml:space="preserve"> </w:t>
      </w:r>
      <w:r>
        <w:t>и</w:t>
      </w:r>
      <w:r>
        <w:rPr>
          <w:spacing w:val="-7"/>
        </w:rPr>
        <w:t xml:space="preserve"> </w:t>
      </w:r>
      <w:r>
        <w:t>саморазвития,</w:t>
      </w:r>
      <w:r>
        <w:rPr>
          <w:spacing w:val="-3"/>
        </w:rPr>
        <w:t xml:space="preserve"> </w:t>
      </w:r>
      <w:r>
        <w:t>формирования</w:t>
      </w:r>
      <w:r>
        <w:rPr>
          <w:spacing w:val="-6"/>
        </w:rPr>
        <w:t xml:space="preserve"> </w:t>
      </w:r>
      <w:r>
        <w:t>внутренней позиции личности.</w:t>
      </w:r>
    </w:p>
    <w:p w14:paraId="5DA40702" w14:textId="77777777" w:rsidR="00FD3E5C" w:rsidRDefault="00F40116">
      <w:pPr>
        <w:pStyle w:val="a3"/>
        <w:spacing w:before="6" w:line="249" w:lineRule="auto"/>
        <w:ind w:right="295" w:firstLine="225"/>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78ADC7BE" w14:textId="77777777" w:rsidR="00FD3E5C" w:rsidRDefault="00F40116">
      <w:pPr>
        <w:pStyle w:val="5"/>
        <w:spacing w:before="9"/>
      </w:pPr>
      <w:r>
        <w:rPr>
          <w:spacing w:val="-2"/>
        </w:rPr>
        <w:t>Гражданско-патриотического</w:t>
      </w:r>
      <w:r>
        <w:rPr>
          <w:spacing w:val="23"/>
        </w:rPr>
        <w:t xml:space="preserve"> </w:t>
      </w:r>
      <w:r>
        <w:rPr>
          <w:spacing w:val="-2"/>
        </w:rPr>
        <w:t>воспитания:</w:t>
      </w:r>
    </w:p>
    <w:p w14:paraId="3DD4CA12" w14:textId="77777777" w:rsidR="00FD3E5C" w:rsidRDefault="00F40116" w:rsidP="00A71A44">
      <w:pPr>
        <w:pStyle w:val="a4"/>
        <w:numPr>
          <w:ilvl w:val="0"/>
          <w:numId w:val="97"/>
        </w:numPr>
        <w:tabs>
          <w:tab w:val="left" w:pos="1360"/>
        </w:tabs>
        <w:spacing w:before="5"/>
        <w:rPr>
          <w:sz w:val="20"/>
        </w:rPr>
      </w:pPr>
      <w:r>
        <w:rPr>
          <w:sz w:val="20"/>
        </w:rPr>
        <w:t>становление</w:t>
      </w:r>
      <w:r>
        <w:rPr>
          <w:spacing w:val="-11"/>
          <w:sz w:val="20"/>
        </w:rPr>
        <w:t xml:space="preserve"> </w:t>
      </w:r>
      <w:r>
        <w:rPr>
          <w:sz w:val="20"/>
        </w:rPr>
        <w:t>ценностного</w:t>
      </w:r>
      <w:r>
        <w:rPr>
          <w:spacing w:val="-10"/>
          <w:sz w:val="20"/>
        </w:rPr>
        <w:t xml:space="preserve"> </w:t>
      </w:r>
      <w:r>
        <w:rPr>
          <w:sz w:val="20"/>
        </w:rPr>
        <w:t>отношения</w:t>
      </w:r>
      <w:r>
        <w:rPr>
          <w:spacing w:val="-6"/>
          <w:sz w:val="20"/>
        </w:rPr>
        <w:t xml:space="preserve"> </w:t>
      </w:r>
      <w:r>
        <w:rPr>
          <w:sz w:val="20"/>
        </w:rPr>
        <w:t>к</w:t>
      </w:r>
      <w:r>
        <w:rPr>
          <w:spacing w:val="-8"/>
          <w:sz w:val="20"/>
        </w:rPr>
        <w:t xml:space="preserve"> </w:t>
      </w:r>
      <w:r>
        <w:rPr>
          <w:sz w:val="20"/>
        </w:rPr>
        <w:t>своей</w:t>
      </w:r>
      <w:r>
        <w:rPr>
          <w:spacing w:val="-7"/>
          <w:sz w:val="20"/>
        </w:rPr>
        <w:t xml:space="preserve"> </w:t>
      </w:r>
      <w:r>
        <w:rPr>
          <w:sz w:val="20"/>
        </w:rPr>
        <w:t>Родине</w:t>
      </w:r>
      <w:r>
        <w:rPr>
          <w:spacing w:val="-4"/>
          <w:sz w:val="20"/>
        </w:rPr>
        <w:t xml:space="preserve"> </w:t>
      </w:r>
      <w:r>
        <w:rPr>
          <w:sz w:val="20"/>
        </w:rPr>
        <w:t>—</w:t>
      </w:r>
      <w:r>
        <w:rPr>
          <w:spacing w:val="-4"/>
          <w:sz w:val="20"/>
        </w:rPr>
        <w:t xml:space="preserve"> </w:t>
      </w:r>
      <w:r>
        <w:rPr>
          <w:spacing w:val="-2"/>
          <w:sz w:val="20"/>
        </w:rPr>
        <w:t>России;</w:t>
      </w:r>
    </w:p>
    <w:p w14:paraId="2758ECBB" w14:textId="77777777" w:rsidR="00FD3E5C" w:rsidRDefault="00F40116" w:rsidP="00A71A44">
      <w:pPr>
        <w:pStyle w:val="a4"/>
        <w:numPr>
          <w:ilvl w:val="0"/>
          <w:numId w:val="97"/>
        </w:numPr>
        <w:tabs>
          <w:tab w:val="left" w:pos="1360"/>
        </w:tabs>
        <w:spacing w:before="15" w:line="249" w:lineRule="auto"/>
        <w:ind w:right="298"/>
        <w:jc w:val="left"/>
        <w:rPr>
          <w:sz w:val="20"/>
        </w:rPr>
      </w:pPr>
      <w:r>
        <w:rPr>
          <w:sz w:val="20"/>
        </w:rPr>
        <w:t>осознание</w:t>
      </w:r>
      <w:r>
        <w:rPr>
          <w:spacing w:val="80"/>
          <w:sz w:val="20"/>
        </w:rPr>
        <w:t xml:space="preserve"> </w:t>
      </w:r>
      <w:r>
        <w:rPr>
          <w:sz w:val="20"/>
        </w:rPr>
        <w:t>своей</w:t>
      </w:r>
      <w:r>
        <w:rPr>
          <w:spacing w:val="80"/>
          <w:sz w:val="20"/>
        </w:rPr>
        <w:t xml:space="preserve"> </w:t>
      </w:r>
      <w:r>
        <w:rPr>
          <w:sz w:val="20"/>
        </w:rPr>
        <w:t>этнокультурной</w:t>
      </w:r>
      <w:r>
        <w:rPr>
          <w:spacing w:val="80"/>
          <w:sz w:val="20"/>
        </w:rPr>
        <w:t xml:space="preserve"> </w:t>
      </w:r>
      <w:r>
        <w:rPr>
          <w:sz w:val="20"/>
        </w:rPr>
        <w:t>и</w:t>
      </w:r>
      <w:r>
        <w:rPr>
          <w:spacing w:val="80"/>
          <w:sz w:val="20"/>
        </w:rPr>
        <w:t xml:space="preserve"> </w:t>
      </w:r>
      <w:r>
        <w:rPr>
          <w:sz w:val="20"/>
        </w:rPr>
        <w:t>российской</w:t>
      </w:r>
      <w:r>
        <w:rPr>
          <w:spacing w:val="80"/>
          <w:sz w:val="20"/>
        </w:rPr>
        <w:t xml:space="preserve"> </w:t>
      </w:r>
      <w:r>
        <w:rPr>
          <w:sz w:val="20"/>
        </w:rPr>
        <w:t>гражданской</w:t>
      </w:r>
      <w:r>
        <w:rPr>
          <w:spacing w:val="80"/>
          <w:w w:val="150"/>
          <w:sz w:val="20"/>
        </w:rPr>
        <w:t xml:space="preserve"> </w:t>
      </w:r>
      <w:r>
        <w:rPr>
          <w:spacing w:val="-2"/>
          <w:sz w:val="20"/>
        </w:rPr>
        <w:t>идентичности;</w:t>
      </w:r>
    </w:p>
    <w:p w14:paraId="197E93C2" w14:textId="77777777" w:rsidR="00FD3E5C" w:rsidRDefault="00F40116" w:rsidP="00A71A44">
      <w:pPr>
        <w:pStyle w:val="a4"/>
        <w:numPr>
          <w:ilvl w:val="0"/>
          <w:numId w:val="97"/>
        </w:numPr>
        <w:tabs>
          <w:tab w:val="left" w:pos="1360"/>
        </w:tabs>
        <w:spacing w:before="2" w:line="254" w:lineRule="auto"/>
        <w:ind w:right="299"/>
        <w:jc w:val="left"/>
        <w:rPr>
          <w:sz w:val="20"/>
        </w:rPr>
      </w:pPr>
      <w:r>
        <w:rPr>
          <w:sz w:val="20"/>
        </w:rPr>
        <w:t>сопричастность к прошлому, настоящему</w:t>
      </w:r>
      <w:r>
        <w:rPr>
          <w:spacing w:val="-6"/>
          <w:sz w:val="20"/>
        </w:rPr>
        <w:t xml:space="preserve"> </w:t>
      </w:r>
      <w:r>
        <w:rPr>
          <w:sz w:val="20"/>
        </w:rPr>
        <w:t>и будущему</w:t>
      </w:r>
      <w:r>
        <w:rPr>
          <w:spacing w:val="-6"/>
          <w:sz w:val="20"/>
        </w:rPr>
        <w:t xml:space="preserve"> </w:t>
      </w:r>
      <w:r>
        <w:rPr>
          <w:sz w:val="20"/>
        </w:rPr>
        <w:t>своей страны и родного края;</w:t>
      </w:r>
    </w:p>
    <w:p w14:paraId="27F73A71" w14:textId="77777777" w:rsidR="00FD3E5C" w:rsidRDefault="00F40116" w:rsidP="00A71A44">
      <w:pPr>
        <w:pStyle w:val="a4"/>
        <w:numPr>
          <w:ilvl w:val="0"/>
          <w:numId w:val="97"/>
        </w:numPr>
        <w:tabs>
          <w:tab w:val="left" w:pos="1360"/>
        </w:tabs>
        <w:spacing w:line="227" w:lineRule="exact"/>
        <w:jc w:val="left"/>
        <w:rPr>
          <w:sz w:val="20"/>
        </w:rPr>
      </w:pPr>
      <w:r>
        <w:rPr>
          <w:sz w:val="20"/>
        </w:rPr>
        <w:t>уважение</w:t>
      </w:r>
      <w:r>
        <w:rPr>
          <w:spacing w:val="-7"/>
          <w:sz w:val="20"/>
        </w:rPr>
        <w:t xml:space="preserve"> </w:t>
      </w:r>
      <w:r>
        <w:rPr>
          <w:sz w:val="20"/>
        </w:rPr>
        <w:t>к</w:t>
      </w:r>
      <w:r>
        <w:rPr>
          <w:spacing w:val="-6"/>
          <w:sz w:val="20"/>
        </w:rPr>
        <w:t xml:space="preserve"> </w:t>
      </w:r>
      <w:r>
        <w:rPr>
          <w:sz w:val="20"/>
        </w:rPr>
        <w:t>своему</w:t>
      </w:r>
      <w:r>
        <w:rPr>
          <w:spacing w:val="-12"/>
          <w:sz w:val="20"/>
        </w:rPr>
        <w:t xml:space="preserve"> </w:t>
      </w:r>
      <w:r>
        <w:rPr>
          <w:sz w:val="20"/>
        </w:rPr>
        <w:t>и</w:t>
      </w:r>
      <w:r>
        <w:rPr>
          <w:spacing w:val="-4"/>
          <w:sz w:val="20"/>
        </w:rPr>
        <w:t xml:space="preserve"> </w:t>
      </w:r>
      <w:r>
        <w:rPr>
          <w:sz w:val="20"/>
        </w:rPr>
        <w:t>другим</w:t>
      </w:r>
      <w:r>
        <w:rPr>
          <w:spacing w:val="-2"/>
          <w:sz w:val="20"/>
        </w:rPr>
        <w:t xml:space="preserve"> народам;</w:t>
      </w:r>
    </w:p>
    <w:p w14:paraId="5289C708" w14:textId="77777777" w:rsidR="00FD3E5C" w:rsidRDefault="00F40116" w:rsidP="00A71A44">
      <w:pPr>
        <w:pStyle w:val="a4"/>
        <w:numPr>
          <w:ilvl w:val="0"/>
          <w:numId w:val="97"/>
        </w:numPr>
        <w:tabs>
          <w:tab w:val="left" w:pos="1360"/>
        </w:tabs>
        <w:spacing w:before="15"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AA570C6" w14:textId="77777777" w:rsidR="00FD3E5C" w:rsidRDefault="00F40116">
      <w:pPr>
        <w:pStyle w:val="5"/>
        <w:spacing w:before="4"/>
        <w:jc w:val="left"/>
      </w:pPr>
      <w:r>
        <w:rPr>
          <w:spacing w:val="-2"/>
        </w:rPr>
        <w:t>Духовно-нравственного</w:t>
      </w:r>
      <w:r>
        <w:rPr>
          <w:spacing w:val="21"/>
        </w:rPr>
        <w:t xml:space="preserve"> </w:t>
      </w:r>
      <w:r>
        <w:rPr>
          <w:spacing w:val="-2"/>
        </w:rPr>
        <w:t>воспитания:</w:t>
      </w:r>
    </w:p>
    <w:p w14:paraId="07E420DE" w14:textId="77777777" w:rsidR="00FD3E5C" w:rsidRDefault="00F40116" w:rsidP="00A71A44">
      <w:pPr>
        <w:pStyle w:val="a4"/>
        <w:numPr>
          <w:ilvl w:val="0"/>
          <w:numId w:val="97"/>
        </w:numPr>
        <w:tabs>
          <w:tab w:val="left" w:pos="1360"/>
        </w:tabs>
        <w:spacing w:before="5"/>
        <w:jc w:val="left"/>
        <w:rPr>
          <w:sz w:val="20"/>
        </w:rPr>
      </w:pPr>
      <w:r>
        <w:rPr>
          <w:spacing w:val="-2"/>
          <w:sz w:val="20"/>
        </w:rPr>
        <w:t>признание</w:t>
      </w:r>
      <w:r>
        <w:rPr>
          <w:spacing w:val="6"/>
          <w:sz w:val="20"/>
        </w:rPr>
        <w:t xml:space="preserve"> </w:t>
      </w:r>
      <w:r>
        <w:rPr>
          <w:spacing w:val="-2"/>
          <w:sz w:val="20"/>
        </w:rPr>
        <w:t>индивидуальности</w:t>
      </w:r>
      <w:r>
        <w:rPr>
          <w:spacing w:val="7"/>
          <w:sz w:val="20"/>
        </w:rPr>
        <w:t xml:space="preserve"> </w:t>
      </w:r>
      <w:r>
        <w:rPr>
          <w:spacing w:val="-2"/>
          <w:sz w:val="20"/>
        </w:rPr>
        <w:t>каждого</w:t>
      </w:r>
      <w:r>
        <w:rPr>
          <w:spacing w:val="4"/>
          <w:sz w:val="20"/>
        </w:rPr>
        <w:t xml:space="preserve"> </w:t>
      </w:r>
      <w:r>
        <w:rPr>
          <w:spacing w:val="-2"/>
          <w:sz w:val="20"/>
        </w:rPr>
        <w:t>человека;</w:t>
      </w:r>
    </w:p>
    <w:p w14:paraId="55CD9C52" w14:textId="77777777" w:rsidR="00FD3E5C" w:rsidRDefault="00F40116" w:rsidP="00A71A44">
      <w:pPr>
        <w:pStyle w:val="a4"/>
        <w:numPr>
          <w:ilvl w:val="0"/>
          <w:numId w:val="97"/>
        </w:numPr>
        <w:tabs>
          <w:tab w:val="left" w:pos="1360"/>
        </w:tabs>
        <w:spacing w:before="15"/>
        <w:jc w:val="left"/>
        <w:rPr>
          <w:sz w:val="20"/>
        </w:rPr>
      </w:pPr>
      <w:r>
        <w:rPr>
          <w:spacing w:val="-4"/>
          <w:sz w:val="20"/>
        </w:rPr>
        <w:t>проявление</w:t>
      </w:r>
      <w:r>
        <w:rPr>
          <w:spacing w:val="3"/>
          <w:sz w:val="20"/>
        </w:rPr>
        <w:t xml:space="preserve"> </w:t>
      </w:r>
      <w:r>
        <w:rPr>
          <w:spacing w:val="-4"/>
          <w:sz w:val="20"/>
        </w:rPr>
        <w:t>сопереживания,</w:t>
      </w:r>
      <w:r>
        <w:rPr>
          <w:spacing w:val="10"/>
          <w:sz w:val="20"/>
        </w:rPr>
        <w:t xml:space="preserve"> </w:t>
      </w:r>
      <w:r>
        <w:rPr>
          <w:spacing w:val="-4"/>
          <w:sz w:val="20"/>
        </w:rPr>
        <w:t>уважения</w:t>
      </w:r>
      <w:r>
        <w:rPr>
          <w:spacing w:val="6"/>
          <w:sz w:val="20"/>
        </w:rPr>
        <w:t xml:space="preserve"> </w:t>
      </w:r>
      <w:r>
        <w:rPr>
          <w:spacing w:val="-4"/>
          <w:sz w:val="20"/>
        </w:rPr>
        <w:t>и</w:t>
      </w:r>
      <w:r>
        <w:rPr>
          <w:spacing w:val="-1"/>
          <w:sz w:val="20"/>
        </w:rPr>
        <w:t xml:space="preserve"> </w:t>
      </w:r>
      <w:r>
        <w:rPr>
          <w:spacing w:val="-4"/>
          <w:sz w:val="20"/>
        </w:rPr>
        <w:t>доброжелательности;</w:t>
      </w:r>
    </w:p>
    <w:p w14:paraId="4BF2CE0E" w14:textId="77777777" w:rsidR="00FD3E5C" w:rsidRDefault="00F40116" w:rsidP="00A71A44">
      <w:pPr>
        <w:pStyle w:val="a4"/>
        <w:numPr>
          <w:ilvl w:val="0"/>
          <w:numId w:val="97"/>
        </w:numPr>
        <w:tabs>
          <w:tab w:val="left" w:pos="1360"/>
        </w:tabs>
        <w:spacing w:before="11" w:line="254" w:lineRule="auto"/>
        <w:ind w:right="297"/>
        <w:jc w:val="left"/>
        <w:rPr>
          <w:sz w:val="20"/>
        </w:rPr>
      </w:pPr>
      <w:r>
        <w:rPr>
          <w:sz w:val="20"/>
        </w:rPr>
        <w:t>неприятие</w:t>
      </w:r>
      <w:r>
        <w:rPr>
          <w:spacing w:val="36"/>
          <w:sz w:val="20"/>
        </w:rPr>
        <w:t xml:space="preserve"> </w:t>
      </w:r>
      <w:r>
        <w:rPr>
          <w:sz w:val="20"/>
        </w:rPr>
        <w:t>любых</w:t>
      </w:r>
      <w:r>
        <w:rPr>
          <w:spacing w:val="38"/>
          <w:sz w:val="20"/>
        </w:rPr>
        <w:t xml:space="preserve"> </w:t>
      </w:r>
      <w:r>
        <w:rPr>
          <w:sz w:val="20"/>
        </w:rPr>
        <w:t>форм</w:t>
      </w:r>
      <w:r>
        <w:rPr>
          <w:spacing w:val="40"/>
          <w:sz w:val="20"/>
        </w:rPr>
        <w:t xml:space="preserve"> </w:t>
      </w:r>
      <w:r>
        <w:rPr>
          <w:sz w:val="20"/>
        </w:rPr>
        <w:t>поведения,</w:t>
      </w:r>
      <w:r>
        <w:rPr>
          <w:spacing w:val="40"/>
          <w:sz w:val="20"/>
        </w:rPr>
        <w:t xml:space="preserve"> </w:t>
      </w:r>
      <w:r>
        <w:rPr>
          <w:sz w:val="20"/>
        </w:rPr>
        <w:t>направленных</w:t>
      </w:r>
      <w:r>
        <w:rPr>
          <w:spacing w:val="38"/>
          <w:sz w:val="20"/>
        </w:rPr>
        <w:t xml:space="preserve"> </w:t>
      </w:r>
      <w:r>
        <w:rPr>
          <w:sz w:val="20"/>
        </w:rPr>
        <w:t>на</w:t>
      </w:r>
      <w:r>
        <w:rPr>
          <w:spacing w:val="36"/>
          <w:sz w:val="20"/>
        </w:rPr>
        <w:t xml:space="preserve"> </w:t>
      </w:r>
      <w:r>
        <w:rPr>
          <w:sz w:val="20"/>
        </w:rPr>
        <w:t>причинение физического и морального вреда другим людям.</w:t>
      </w:r>
    </w:p>
    <w:p w14:paraId="3CD7C7E0" w14:textId="77777777" w:rsidR="00FD3E5C" w:rsidRDefault="00F40116">
      <w:pPr>
        <w:pStyle w:val="5"/>
        <w:spacing w:before="2"/>
        <w:jc w:val="left"/>
      </w:pPr>
      <w:r>
        <w:rPr>
          <w:spacing w:val="-2"/>
        </w:rPr>
        <w:t>Эстетического</w:t>
      </w:r>
      <w:r>
        <w:rPr>
          <w:spacing w:val="10"/>
        </w:rPr>
        <w:t xml:space="preserve"> </w:t>
      </w:r>
      <w:r>
        <w:rPr>
          <w:spacing w:val="-2"/>
        </w:rPr>
        <w:t>воспитания:</w:t>
      </w:r>
    </w:p>
    <w:p w14:paraId="3D1BBF95" w14:textId="77777777" w:rsidR="00FD3E5C" w:rsidRDefault="00FD3E5C">
      <w:pPr>
        <w:sectPr w:rsidR="00FD3E5C">
          <w:pgSz w:w="7830" w:h="12020"/>
          <w:pgMar w:top="1100" w:right="300" w:bottom="720" w:left="0" w:header="0" w:footer="532" w:gutter="0"/>
          <w:cols w:space="720"/>
        </w:sectPr>
      </w:pPr>
    </w:p>
    <w:p w14:paraId="6C917D7C" w14:textId="77777777" w:rsidR="00FD3E5C" w:rsidRDefault="00F40116" w:rsidP="00A71A44">
      <w:pPr>
        <w:pStyle w:val="a4"/>
        <w:numPr>
          <w:ilvl w:val="0"/>
          <w:numId w:val="97"/>
        </w:numPr>
        <w:tabs>
          <w:tab w:val="left" w:pos="1360"/>
        </w:tabs>
        <w:spacing w:before="65" w:line="249" w:lineRule="auto"/>
        <w:ind w:right="298"/>
        <w:rPr>
          <w:sz w:val="20"/>
        </w:rPr>
      </w:pPr>
      <w:r>
        <w:rPr>
          <w:sz w:val="20"/>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487ED64" w14:textId="77777777" w:rsidR="00FD3E5C" w:rsidRDefault="00F40116" w:rsidP="00A71A44">
      <w:pPr>
        <w:pStyle w:val="a4"/>
        <w:numPr>
          <w:ilvl w:val="0"/>
          <w:numId w:val="97"/>
        </w:numPr>
        <w:tabs>
          <w:tab w:val="left" w:pos="1360"/>
        </w:tabs>
        <w:spacing w:before="8" w:line="252" w:lineRule="auto"/>
        <w:ind w:right="298"/>
        <w:rPr>
          <w:sz w:val="20"/>
        </w:rPr>
      </w:pPr>
      <w:r>
        <w:rPr>
          <w:sz w:val="20"/>
        </w:rPr>
        <w:t xml:space="preserve">стремление к самовыражению в разных видах художественной </w:t>
      </w:r>
      <w:r>
        <w:rPr>
          <w:spacing w:val="-2"/>
          <w:sz w:val="20"/>
        </w:rPr>
        <w:t>деятельности.</w:t>
      </w:r>
    </w:p>
    <w:p w14:paraId="0DAAEC2C" w14:textId="77777777" w:rsidR="00FD3E5C" w:rsidRDefault="00F40116">
      <w:pPr>
        <w:pStyle w:val="5"/>
        <w:spacing w:before="7" w:line="249" w:lineRule="auto"/>
        <w:ind w:left="792" w:right="295" w:firstLine="225"/>
      </w:pPr>
      <w:r>
        <w:t>Физического воспитания, формирования культуры здоровья и эмоционального благополучия:</w:t>
      </w:r>
    </w:p>
    <w:p w14:paraId="71331B77" w14:textId="77777777" w:rsidR="00FD3E5C" w:rsidRDefault="00F40116" w:rsidP="00A71A44">
      <w:pPr>
        <w:pStyle w:val="a4"/>
        <w:numPr>
          <w:ilvl w:val="0"/>
          <w:numId w:val="97"/>
        </w:numPr>
        <w:tabs>
          <w:tab w:val="left" w:pos="1360"/>
        </w:tabs>
        <w:spacing w:line="249" w:lineRule="auto"/>
        <w:ind w:right="297"/>
        <w:rPr>
          <w:sz w:val="20"/>
        </w:rPr>
      </w:pPr>
      <w:r>
        <w:rPr>
          <w:sz w:val="20"/>
        </w:rPr>
        <w:t xml:space="preserve">соблюдение правил здорового и безопасного (для себя и других людей) образа жизни в окружающей среде (в том числе </w:t>
      </w:r>
      <w:r>
        <w:rPr>
          <w:spacing w:val="-2"/>
          <w:sz w:val="20"/>
        </w:rPr>
        <w:t>информационной);</w:t>
      </w:r>
    </w:p>
    <w:p w14:paraId="50B18902" w14:textId="77777777" w:rsidR="00FD3E5C" w:rsidRDefault="00F40116" w:rsidP="00A71A44">
      <w:pPr>
        <w:pStyle w:val="a4"/>
        <w:numPr>
          <w:ilvl w:val="0"/>
          <w:numId w:val="97"/>
        </w:numPr>
        <w:tabs>
          <w:tab w:val="left" w:pos="1360"/>
        </w:tabs>
        <w:spacing w:before="4"/>
        <w:rPr>
          <w:sz w:val="20"/>
        </w:rPr>
      </w:pPr>
      <w:r>
        <w:rPr>
          <w:spacing w:val="-4"/>
          <w:sz w:val="20"/>
        </w:rPr>
        <w:t>бережное</w:t>
      </w:r>
      <w:r>
        <w:rPr>
          <w:spacing w:val="-3"/>
          <w:sz w:val="20"/>
        </w:rPr>
        <w:t xml:space="preserve"> </w:t>
      </w:r>
      <w:r>
        <w:rPr>
          <w:spacing w:val="-4"/>
          <w:sz w:val="20"/>
        </w:rPr>
        <w:t>отношение</w:t>
      </w:r>
      <w:r>
        <w:rPr>
          <w:spacing w:val="-3"/>
          <w:sz w:val="20"/>
        </w:rPr>
        <w:t xml:space="preserve"> </w:t>
      </w:r>
      <w:r>
        <w:rPr>
          <w:spacing w:val="-4"/>
          <w:sz w:val="20"/>
        </w:rPr>
        <w:t>к</w:t>
      </w:r>
      <w:r>
        <w:rPr>
          <w:spacing w:val="-6"/>
          <w:sz w:val="20"/>
        </w:rPr>
        <w:t xml:space="preserve"> </w:t>
      </w:r>
      <w:r>
        <w:rPr>
          <w:spacing w:val="-4"/>
          <w:sz w:val="20"/>
        </w:rPr>
        <w:t>физическому</w:t>
      </w:r>
      <w:r>
        <w:rPr>
          <w:spacing w:val="-9"/>
          <w:sz w:val="20"/>
        </w:rPr>
        <w:t xml:space="preserve"> </w:t>
      </w:r>
      <w:r>
        <w:rPr>
          <w:spacing w:val="-4"/>
          <w:sz w:val="20"/>
        </w:rPr>
        <w:t>и</w:t>
      </w:r>
      <w:r>
        <w:rPr>
          <w:spacing w:val="-2"/>
          <w:sz w:val="20"/>
        </w:rPr>
        <w:t xml:space="preserve"> </w:t>
      </w:r>
      <w:r>
        <w:rPr>
          <w:spacing w:val="-4"/>
          <w:sz w:val="20"/>
        </w:rPr>
        <w:t>психическому</w:t>
      </w:r>
      <w:r>
        <w:rPr>
          <w:spacing w:val="-9"/>
          <w:sz w:val="20"/>
        </w:rPr>
        <w:t xml:space="preserve"> </w:t>
      </w:r>
      <w:r>
        <w:rPr>
          <w:spacing w:val="-4"/>
          <w:sz w:val="20"/>
        </w:rPr>
        <w:t>здоровью.</w:t>
      </w:r>
    </w:p>
    <w:p w14:paraId="45E1F767" w14:textId="77777777" w:rsidR="00FD3E5C" w:rsidRDefault="00F40116">
      <w:pPr>
        <w:pStyle w:val="5"/>
        <w:spacing w:before="15"/>
      </w:pPr>
      <w:r>
        <w:t>Трудового</w:t>
      </w:r>
      <w:r>
        <w:rPr>
          <w:spacing w:val="-9"/>
        </w:rPr>
        <w:t xml:space="preserve"> </w:t>
      </w:r>
      <w:r>
        <w:rPr>
          <w:spacing w:val="-2"/>
        </w:rPr>
        <w:t>воспитания:</w:t>
      </w:r>
    </w:p>
    <w:p w14:paraId="08DD16EB" w14:textId="77777777" w:rsidR="00FD3E5C" w:rsidRDefault="00F40116" w:rsidP="00A71A44">
      <w:pPr>
        <w:pStyle w:val="a4"/>
        <w:numPr>
          <w:ilvl w:val="0"/>
          <w:numId w:val="97"/>
        </w:numPr>
        <w:tabs>
          <w:tab w:val="left" w:pos="1360"/>
        </w:tabs>
        <w:spacing w:before="5" w:line="254" w:lineRule="auto"/>
        <w:ind w:right="298"/>
        <w:rPr>
          <w:sz w:val="20"/>
        </w:rPr>
      </w:pPr>
      <w:r>
        <w:rPr>
          <w:sz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4C4E973" w14:textId="77777777" w:rsidR="00FD3E5C" w:rsidRDefault="00F40116">
      <w:pPr>
        <w:pStyle w:val="5"/>
        <w:jc w:val="left"/>
      </w:pPr>
      <w:r>
        <w:rPr>
          <w:spacing w:val="-2"/>
        </w:rPr>
        <w:t>Экологического</w:t>
      </w:r>
      <w:r>
        <w:rPr>
          <w:spacing w:val="14"/>
        </w:rPr>
        <w:t xml:space="preserve"> </w:t>
      </w:r>
      <w:r>
        <w:rPr>
          <w:spacing w:val="-2"/>
        </w:rPr>
        <w:t>воспитания:</w:t>
      </w:r>
    </w:p>
    <w:p w14:paraId="313C9D78" w14:textId="77777777" w:rsidR="00FD3E5C" w:rsidRDefault="00F40116" w:rsidP="00A71A44">
      <w:pPr>
        <w:pStyle w:val="a4"/>
        <w:numPr>
          <w:ilvl w:val="0"/>
          <w:numId w:val="97"/>
        </w:numPr>
        <w:tabs>
          <w:tab w:val="left" w:pos="1360"/>
        </w:tabs>
        <w:spacing w:before="6"/>
        <w:jc w:val="left"/>
        <w:rPr>
          <w:sz w:val="20"/>
        </w:rPr>
      </w:pPr>
      <w:r>
        <w:rPr>
          <w:sz w:val="20"/>
        </w:rPr>
        <w:t>бережное</w:t>
      </w:r>
      <w:r>
        <w:rPr>
          <w:spacing w:val="-5"/>
          <w:sz w:val="20"/>
        </w:rPr>
        <w:t xml:space="preserve"> </w:t>
      </w:r>
      <w:r>
        <w:rPr>
          <w:sz w:val="20"/>
        </w:rPr>
        <w:t>отношение</w:t>
      </w:r>
      <w:r>
        <w:rPr>
          <w:spacing w:val="-8"/>
          <w:sz w:val="20"/>
        </w:rPr>
        <w:t xml:space="preserve"> </w:t>
      </w:r>
      <w:r>
        <w:rPr>
          <w:sz w:val="20"/>
        </w:rPr>
        <w:t>к</w:t>
      </w:r>
      <w:r>
        <w:rPr>
          <w:spacing w:val="-7"/>
          <w:sz w:val="20"/>
        </w:rPr>
        <w:t xml:space="preserve"> </w:t>
      </w:r>
      <w:r>
        <w:rPr>
          <w:spacing w:val="-2"/>
          <w:sz w:val="20"/>
        </w:rPr>
        <w:t>природе;</w:t>
      </w:r>
    </w:p>
    <w:p w14:paraId="7D71E360" w14:textId="77777777" w:rsidR="00FD3E5C" w:rsidRDefault="00F40116" w:rsidP="00A71A44">
      <w:pPr>
        <w:pStyle w:val="a4"/>
        <w:numPr>
          <w:ilvl w:val="0"/>
          <w:numId w:val="97"/>
        </w:numPr>
        <w:tabs>
          <w:tab w:val="left" w:pos="1360"/>
        </w:tabs>
        <w:spacing w:before="10"/>
        <w:jc w:val="left"/>
        <w:rPr>
          <w:sz w:val="20"/>
        </w:rPr>
      </w:pPr>
      <w:r>
        <w:rPr>
          <w:sz w:val="20"/>
        </w:rPr>
        <w:t>неприятие</w:t>
      </w:r>
      <w:r>
        <w:rPr>
          <w:spacing w:val="-13"/>
          <w:sz w:val="20"/>
        </w:rPr>
        <w:t xml:space="preserve"> </w:t>
      </w:r>
      <w:r>
        <w:rPr>
          <w:sz w:val="20"/>
        </w:rPr>
        <w:t>действий,</w:t>
      </w:r>
      <w:r>
        <w:rPr>
          <w:spacing w:val="-8"/>
          <w:sz w:val="20"/>
        </w:rPr>
        <w:t xml:space="preserve"> </w:t>
      </w:r>
      <w:r>
        <w:rPr>
          <w:sz w:val="20"/>
        </w:rPr>
        <w:t>приносящих</w:t>
      </w:r>
      <w:r>
        <w:rPr>
          <w:spacing w:val="-10"/>
          <w:sz w:val="20"/>
        </w:rPr>
        <w:t xml:space="preserve"> </w:t>
      </w:r>
      <w:r>
        <w:rPr>
          <w:sz w:val="20"/>
        </w:rPr>
        <w:t>ей</w:t>
      </w:r>
      <w:r>
        <w:rPr>
          <w:spacing w:val="-11"/>
          <w:sz w:val="20"/>
        </w:rPr>
        <w:t xml:space="preserve"> </w:t>
      </w:r>
      <w:r>
        <w:rPr>
          <w:spacing w:val="-4"/>
          <w:sz w:val="20"/>
        </w:rPr>
        <w:t>вред.</w:t>
      </w:r>
    </w:p>
    <w:p w14:paraId="152CD177" w14:textId="77777777" w:rsidR="00FD3E5C" w:rsidRDefault="00F40116">
      <w:pPr>
        <w:pStyle w:val="5"/>
        <w:spacing w:before="20"/>
        <w:jc w:val="left"/>
      </w:pPr>
      <w:r>
        <w:t>Ценности</w:t>
      </w:r>
      <w:r>
        <w:rPr>
          <w:spacing w:val="-10"/>
        </w:rPr>
        <w:t xml:space="preserve"> </w:t>
      </w:r>
      <w:r>
        <w:t>научного</w:t>
      </w:r>
      <w:r>
        <w:rPr>
          <w:spacing w:val="-8"/>
        </w:rPr>
        <w:t xml:space="preserve"> </w:t>
      </w:r>
      <w:r>
        <w:rPr>
          <w:spacing w:val="-2"/>
        </w:rPr>
        <w:t>познания:</w:t>
      </w:r>
    </w:p>
    <w:p w14:paraId="736C71CF" w14:textId="77777777" w:rsidR="00FD3E5C" w:rsidRDefault="00F40116" w:rsidP="00A71A44">
      <w:pPr>
        <w:pStyle w:val="a4"/>
        <w:numPr>
          <w:ilvl w:val="0"/>
          <w:numId w:val="97"/>
        </w:numPr>
        <w:tabs>
          <w:tab w:val="left" w:pos="1360"/>
        </w:tabs>
        <w:spacing w:before="5"/>
        <w:jc w:val="left"/>
        <w:rPr>
          <w:sz w:val="20"/>
        </w:rPr>
      </w:pPr>
      <w:r>
        <w:rPr>
          <w:sz w:val="20"/>
        </w:rPr>
        <w:t>первоначальные</w:t>
      </w:r>
      <w:r>
        <w:rPr>
          <w:spacing w:val="-12"/>
          <w:sz w:val="20"/>
        </w:rPr>
        <w:t xml:space="preserve"> </w:t>
      </w:r>
      <w:r>
        <w:rPr>
          <w:sz w:val="20"/>
        </w:rPr>
        <w:t>представления</w:t>
      </w:r>
      <w:r>
        <w:rPr>
          <w:spacing w:val="-9"/>
          <w:sz w:val="20"/>
        </w:rPr>
        <w:t xml:space="preserve"> </w:t>
      </w:r>
      <w:r>
        <w:rPr>
          <w:sz w:val="20"/>
        </w:rPr>
        <w:t>о</w:t>
      </w:r>
      <w:r>
        <w:rPr>
          <w:spacing w:val="-12"/>
          <w:sz w:val="20"/>
        </w:rPr>
        <w:t xml:space="preserve"> </w:t>
      </w:r>
      <w:r>
        <w:rPr>
          <w:sz w:val="20"/>
        </w:rPr>
        <w:t>научной</w:t>
      </w:r>
      <w:r>
        <w:rPr>
          <w:spacing w:val="-11"/>
          <w:sz w:val="20"/>
        </w:rPr>
        <w:t xml:space="preserve"> </w:t>
      </w:r>
      <w:r>
        <w:rPr>
          <w:sz w:val="20"/>
        </w:rPr>
        <w:t>картине</w:t>
      </w:r>
      <w:r>
        <w:rPr>
          <w:spacing w:val="-10"/>
          <w:sz w:val="20"/>
        </w:rPr>
        <w:t xml:space="preserve"> </w:t>
      </w:r>
      <w:r>
        <w:rPr>
          <w:spacing w:val="-4"/>
          <w:sz w:val="20"/>
        </w:rPr>
        <w:t>мира;</w:t>
      </w:r>
    </w:p>
    <w:p w14:paraId="2256F927" w14:textId="77777777" w:rsidR="00FD3E5C" w:rsidRDefault="00F40116" w:rsidP="00A71A44">
      <w:pPr>
        <w:pStyle w:val="a4"/>
        <w:numPr>
          <w:ilvl w:val="0"/>
          <w:numId w:val="97"/>
        </w:numPr>
        <w:tabs>
          <w:tab w:val="left" w:pos="1360"/>
          <w:tab w:val="left" w:pos="3125"/>
          <w:tab w:val="left" w:pos="4383"/>
          <w:tab w:val="left" w:pos="5789"/>
        </w:tabs>
        <w:spacing w:before="10" w:line="254" w:lineRule="auto"/>
        <w:ind w:right="300"/>
        <w:jc w:val="left"/>
        <w:rPr>
          <w:sz w:val="20"/>
        </w:rPr>
      </w:pPr>
      <w:r>
        <w:rPr>
          <w:spacing w:val="-2"/>
          <w:sz w:val="20"/>
        </w:rPr>
        <w:t>познавательные</w:t>
      </w:r>
      <w:r>
        <w:rPr>
          <w:sz w:val="20"/>
        </w:rPr>
        <w:tab/>
      </w:r>
      <w:r>
        <w:rPr>
          <w:spacing w:val="-2"/>
          <w:sz w:val="20"/>
        </w:rPr>
        <w:t>интересы,</w:t>
      </w:r>
      <w:r>
        <w:rPr>
          <w:sz w:val="20"/>
        </w:rPr>
        <w:tab/>
      </w:r>
      <w:r>
        <w:rPr>
          <w:spacing w:val="-2"/>
          <w:sz w:val="20"/>
        </w:rPr>
        <w:t>активность,</w:t>
      </w:r>
      <w:r>
        <w:rPr>
          <w:sz w:val="20"/>
        </w:rPr>
        <w:tab/>
      </w:r>
      <w:r>
        <w:rPr>
          <w:spacing w:val="-2"/>
          <w:sz w:val="20"/>
        </w:rPr>
        <w:t xml:space="preserve">инициативность, </w:t>
      </w:r>
      <w:r>
        <w:rPr>
          <w:sz w:val="20"/>
        </w:rPr>
        <w:t>любознательность и самостоятельность в познании.</w:t>
      </w:r>
    </w:p>
    <w:p w14:paraId="7DA116D2" w14:textId="77777777" w:rsidR="00FD3E5C" w:rsidRDefault="00FD3E5C">
      <w:pPr>
        <w:pStyle w:val="a3"/>
        <w:spacing w:before="3"/>
        <w:ind w:left="0"/>
        <w:jc w:val="left"/>
      </w:pPr>
    </w:p>
    <w:p w14:paraId="27F56556" w14:textId="77777777" w:rsidR="00FD3E5C" w:rsidRDefault="00F40116">
      <w:pPr>
        <w:pStyle w:val="3"/>
      </w:pPr>
      <w:r>
        <w:t>Метапредметные</w:t>
      </w:r>
      <w:r>
        <w:rPr>
          <w:spacing w:val="-13"/>
        </w:rPr>
        <w:t xml:space="preserve"> </w:t>
      </w:r>
      <w:r>
        <w:rPr>
          <w:spacing w:val="-2"/>
        </w:rPr>
        <w:t>результаты</w:t>
      </w:r>
    </w:p>
    <w:p w14:paraId="0C3D4F37" w14:textId="77777777" w:rsidR="00FD3E5C" w:rsidRDefault="00F40116">
      <w:pPr>
        <w:pStyle w:val="a3"/>
        <w:spacing w:before="6" w:line="249" w:lineRule="auto"/>
        <w:ind w:firstLine="225"/>
        <w:jc w:val="left"/>
      </w:pPr>
      <w:r>
        <w:t>Метапредметные</w:t>
      </w:r>
      <w:r>
        <w:rPr>
          <w:spacing w:val="32"/>
        </w:rPr>
        <w:t xml:space="preserve"> </w:t>
      </w:r>
      <w:r>
        <w:t>результаты</w:t>
      </w:r>
      <w:r>
        <w:rPr>
          <w:spacing w:val="34"/>
        </w:rPr>
        <w:t xml:space="preserve"> </w:t>
      </w:r>
      <w:r>
        <w:t>освоения</w:t>
      </w:r>
      <w:r>
        <w:rPr>
          <w:spacing w:val="34"/>
        </w:rPr>
        <w:t xml:space="preserve"> </w:t>
      </w:r>
      <w:r>
        <w:t>программы</w:t>
      </w:r>
      <w:r>
        <w:rPr>
          <w:spacing w:val="30"/>
        </w:rPr>
        <w:t xml:space="preserve"> </w:t>
      </w:r>
      <w:r>
        <w:t>начального</w:t>
      </w:r>
      <w:r>
        <w:rPr>
          <w:spacing w:val="31"/>
        </w:rPr>
        <w:t xml:space="preserve"> </w:t>
      </w:r>
      <w:r>
        <w:t>общего образования должны отражать:</w:t>
      </w:r>
    </w:p>
    <w:p w14:paraId="2714A296" w14:textId="77777777" w:rsidR="00FD3E5C" w:rsidRDefault="00F40116">
      <w:pPr>
        <w:pStyle w:val="4"/>
        <w:tabs>
          <w:tab w:val="left" w:pos="2366"/>
          <w:tab w:val="left" w:pos="4294"/>
          <w:tab w:val="left" w:pos="5579"/>
        </w:tabs>
        <w:spacing w:before="6" w:line="249" w:lineRule="auto"/>
        <w:ind w:right="295" w:firstLine="22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14:paraId="5DAE1168" w14:textId="77777777" w:rsidR="00FD3E5C" w:rsidRDefault="00F40116" w:rsidP="00A71A44">
      <w:pPr>
        <w:pStyle w:val="5"/>
        <w:numPr>
          <w:ilvl w:val="1"/>
          <w:numId w:val="98"/>
        </w:numPr>
        <w:tabs>
          <w:tab w:val="left" w:pos="1512"/>
          <w:tab w:val="left" w:pos="1513"/>
        </w:tabs>
        <w:spacing w:before="3"/>
      </w:pPr>
      <w:r>
        <w:t>базовые</w:t>
      </w:r>
      <w:r>
        <w:rPr>
          <w:spacing w:val="-8"/>
        </w:rPr>
        <w:t xml:space="preserve"> </w:t>
      </w:r>
      <w:r>
        <w:t>логические</w:t>
      </w:r>
      <w:r>
        <w:rPr>
          <w:spacing w:val="-8"/>
        </w:rPr>
        <w:t xml:space="preserve"> </w:t>
      </w:r>
      <w:r>
        <w:rPr>
          <w:spacing w:val="-2"/>
        </w:rPr>
        <w:t>действия:</w:t>
      </w:r>
    </w:p>
    <w:p w14:paraId="79DEB678" w14:textId="77777777" w:rsidR="00FD3E5C" w:rsidRDefault="00F40116" w:rsidP="00A71A44">
      <w:pPr>
        <w:pStyle w:val="a4"/>
        <w:numPr>
          <w:ilvl w:val="0"/>
          <w:numId w:val="97"/>
        </w:numPr>
        <w:tabs>
          <w:tab w:val="left" w:pos="1360"/>
        </w:tabs>
        <w:spacing w:before="5" w:line="249" w:lineRule="auto"/>
        <w:ind w:right="303"/>
        <w:jc w:val="left"/>
        <w:rPr>
          <w:sz w:val="20"/>
        </w:rPr>
      </w:pPr>
      <w:r>
        <w:rPr>
          <w:sz w:val="20"/>
        </w:rPr>
        <w:t>сравнивать</w:t>
      </w:r>
      <w:r>
        <w:rPr>
          <w:spacing w:val="80"/>
          <w:sz w:val="20"/>
        </w:rPr>
        <w:t xml:space="preserve"> </w:t>
      </w:r>
      <w:r>
        <w:rPr>
          <w:sz w:val="20"/>
        </w:rPr>
        <w:t>объекты,</w:t>
      </w:r>
      <w:r>
        <w:rPr>
          <w:spacing w:val="80"/>
          <w:sz w:val="20"/>
        </w:rPr>
        <w:t xml:space="preserve"> </w:t>
      </w:r>
      <w:r>
        <w:rPr>
          <w:sz w:val="20"/>
        </w:rPr>
        <w:t>устанавливать</w:t>
      </w:r>
      <w:r>
        <w:rPr>
          <w:spacing w:val="80"/>
          <w:sz w:val="20"/>
        </w:rPr>
        <w:t xml:space="preserve"> </w:t>
      </w:r>
      <w:r>
        <w:rPr>
          <w:sz w:val="20"/>
        </w:rPr>
        <w:t>основания</w:t>
      </w:r>
      <w:r>
        <w:rPr>
          <w:spacing w:val="80"/>
          <w:sz w:val="20"/>
        </w:rPr>
        <w:t xml:space="preserve"> </w:t>
      </w:r>
      <w:r>
        <w:rPr>
          <w:sz w:val="20"/>
        </w:rPr>
        <w:t>для</w:t>
      </w:r>
      <w:r>
        <w:rPr>
          <w:spacing w:val="80"/>
          <w:sz w:val="20"/>
        </w:rPr>
        <w:t xml:space="preserve"> </w:t>
      </w:r>
      <w:r>
        <w:rPr>
          <w:sz w:val="20"/>
        </w:rPr>
        <w:t>сравнения, устанавливать аналогии;</w:t>
      </w:r>
    </w:p>
    <w:p w14:paraId="700B04D0" w14:textId="77777777" w:rsidR="00FD3E5C" w:rsidRDefault="00F40116" w:rsidP="00A71A44">
      <w:pPr>
        <w:pStyle w:val="a4"/>
        <w:numPr>
          <w:ilvl w:val="0"/>
          <w:numId w:val="97"/>
        </w:numPr>
        <w:tabs>
          <w:tab w:val="left" w:pos="1360"/>
        </w:tabs>
        <w:spacing w:before="6"/>
        <w:jc w:val="left"/>
        <w:rPr>
          <w:sz w:val="20"/>
        </w:rPr>
      </w:pPr>
      <w:r>
        <w:rPr>
          <w:sz w:val="20"/>
        </w:rPr>
        <w:t>объединять</w:t>
      </w:r>
      <w:r>
        <w:rPr>
          <w:spacing w:val="-14"/>
          <w:sz w:val="20"/>
        </w:rPr>
        <w:t xml:space="preserve"> </w:t>
      </w:r>
      <w:r>
        <w:rPr>
          <w:sz w:val="20"/>
        </w:rPr>
        <w:t>части</w:t>
      </w:r>
      <w:r>
        <w:rPr>
          <w:spacing w:val="-9"/>
          <w:sz w:val="20"/>
        </w:rPr>
        <w:t xml:space="preserve"> </w:t>
      </w:r>
      <w:r>
        <w:rPr>
          <w:sz w:val="20"/>
        </w:rPr>
        <w:t>объекта</w:t>
      </w:r>
      <w:r>
        <w:rPr>
          <w:spacing w:val="-5"/>
          <w:sz w:val="20"/>
        </w:rPr>
        <w:t xml:space="preserve"> </w:t>
      </w:r>
      <w:r>
        <w:rPr>
          <w:sz w:val="20"/>
        </w:rPr>
        <w:t>(объекты)</w:t>
      </w:r>
      <w:r>
        <w:rPr>
          <w:spacing w:val="-8"/>
          <w:sz w:val="20"/>
        </w:rPr>
        <w:t xml:space="preserve"> </w:t>
      </w:r>
      <w:r>
        <w:rPr>
          <w:sz w:val="20"/>
        </w:rPr>
        <w:t>по</w:t>
      </w:r>
      <w:r>
        <w:rPr>
          <w:spacing w:val="-11"/>
          <w:sz w:val="20"/>
        </w:rPr>
        <w:t xml:space="preserve"> </w:t>
      </w:r>
      <w:r>
        <w:rPr>
          <w:sz w:val="20"/>
        </w:rPr>
        <w:t>определённому</w:t>
      </w:r>
      <w:r>
        <w:rPr>
          <w:spacing w:val="-12"/>
          <w:sz w:val="20"/>
        </w:rPr>
        <w:t xml:space="preserve"> </w:t>
      </w:r>
      <w:r>
        <w:rPr>
          <w:spacing w:val="-2"/>
          <w:sz w:val="20"/>
        </w:rPr>
        <w:t>признаку;</w:t>
      </w:r>
    </w:p>
    <w:p w14:paraId="71C49D11" w14:textId="77777777" w:rsidR="00FD3E5C" w:rsidRDefault="00F40116" w:rsidP="00A71A44">
      <w:pPr>
        <w:pStyle w:val="a4"/>
        <w:numPr>
          <w:ilvl w:val="0"/>
          <w:numId w:val="97"/>
        </w:numPr>
        <w:tabs>
          <w:tab w:val="left" w:pos="1360"/>
        </w:tabs>
        <w:spacing w:before="10" w:line="252" w:lineRule="auto"/>
        <w:ind w:right="302"/>
        <w:rPr>
          <w:sz w:val="20"/>
        </w:rPr>
      </w:pPr>
      <w:r>
        <w:rPr>
          <w:sz w:val="20"/>
        </w:rPr>
        <w:t>определять существенный признак для классификации, классифицировать предложенные объекты;</w:t>
      </w:r>
    </w:p>
    <w:p w14:paraId="1ECA789C" w14:textId="77777777" w:rsidR="00FD3E5C" w:rsidRDefault="00F40116" w:rsidP="00A71A44">
      <w:pPr>
        <w:pStyle w:val="a4"/>
        <w:numPr>
          <w:ilvl w:val="0"/>
          <w:numId w:val="97"/>
        </w:numPr>
        <w:tabs>
          <w:tab w:val="left" w:pos="1360"/>
        </w:tabs>
        <w:spacing w:before="2" w:line="252" w:lineRule="auto"/>
        <w:ind w:right="289"/>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881ADA5" w14:textId="77777777" w:rsidR="00FD3E5C" w:rsidRDefault="00F40116" w:rsidP="00A71A44">
      <w:pPr>
        <w:pStyle w:val="a4"/>
        <w:numPr>
          <w:ilvl w:val="0"/>
          <w:numId w:val="97"/>
        </w:numPr>
        <w:tabs>
          <w:tab w:val="left" w:pos="1360"/>
        </w:tabs>
        <w:spacing w:before="1" w:line="256" w:lineRule="auto"/>
        <w:ind w:right="297"/>
        <w:rPr>
          <w:sz w:val="20"/>
        </w:rPr>
      </w:pPr>
      <w:r>
        <w:rPr>
          <w:sz w:val="20"/>
        </w:rPr>
        <w:t>выявлять недостаток информации для решения учебной (практической) задачи на основе предложенного алгоритма;</w:t>
      </w:r>
    </w:p>
    <w:p w14:paraId="01EF7CE5" w14:textId="77777777" w:rsidR="00FD3E5C" w:rsidRDefault="00FD3E5C">
      <w:pPr>
        <w:spacing w:line="256" w:lineRule="auto"/>
        <w:jc w:val="both"/>
        <w:rPr>
          <w:sz w:val="20"/>
        </w:rPr>
        <w:sectPr w:rsidR="00FD3E5C">
          <w:pgSz w:w="7830" w:h="12020"/>
          <w:pgMar w:top="660" w:right="300" w:bottom="720" w:left="0" w:header="0" w:footer="532" w:gutter="0"/>
          <w:cols w:space="720"/>
        </w:sectPr>
      </w:pPr>
    </w:p>
    <w:p w14:paraId="5B970A86" w14:textId="77777777" w:rsidR="00FD3E5C" w:rsidRDefault="00F40116" w:rsidP="00A71A44">
      <w:pPr>
        <w:pStyle w:val="a4"/>
        <w:numPr>
          <w:ilvl w:val="0"/>
          <w:numId w:val="97"/>
        </w:numPr>
        <w:tabs>
          <w:tab w:val="left" w:pos="1360"/>
        </w:tabs>
        <w:spacing w:before="65" w:line="249" w:lineRule="auto"/>
        <w:ind w:right="289"/>
        <w:rPr>
          <w:sz w:val="20"/>
        </w:rPr>
      </w:pPr>
      <w:r>
        <w:rPr>
          <w:sz w:val="20"/>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4C7B8C66" w14:textId="77777777" w:rsidR="00FD3E5C" w:rsidRDefault="00F40116" w:rsidP="00A71A44">
      <w:pPr>
        <w:pStyle w:val="5"/>
        <w:numPr>
          <w:ilvl w:val="1"/>
          <w:numId w:val="98"/>
        </w:numPr>
        <w:tabs>
          <w:tab w:val="left" w:pos="1513"/>
        </w:tabs>
        <w:spacing w:before="12"/>
        <w:jc w:val="both"/>
      </w:pPr>
      <w:r>
        <w:rPr>
          <w:spacing w:val="-2"/>
        </w:rPr>
        <w:t>базовые</w:t>
      </w:r>
      <w:r>
        <w:rPr>
          <w:spacing w:val="10"/>
        </w:rPr>
        <w:t xml:space="preserve"> </w:t>
      </w:r>
      <w:r>
        <w:rPr>
          <w:spacing w:val="-2"/>
        </w:rPr>
        <w:t>исследовательские</w:t>
      </w:r>
      <w:r>
        <w:rPr>
          <w:spacing w:val="11"/>
        </w:rPr>
        <w:t xml:space="preserve"> </w:t>
      </w:r>
      <w:r>
        <w:rPr>
          <w:spacing w:val="-2"/>
        </w:rPr>
        <w:t>действия:</w:t>
      </w:r>
    </w:p>
    <w:p w14:paraId="3AC60E1B" w14:textId="77777777" w:rsidR="00FD3E5C" w:rsidRDefault="00F40116" w:rsidP="00A71A44">
      <w:pPr>
        <w:pStyle w:val="a4"/>
        <w:numPr>
          <w:ilvl w:val="0"/>
          <w:numId w:val="97"/>
        </w:numPr>
        <w:tabs>
          <w:tab w:val="left" w:pos="1360"/>
        </w:tabs>
        <w:spacing w:before="6" w:line="252" w:lineRule="auto"/>
        <w:ind w:right="302"/>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B17EE9C" w14:textId="77777777" w:rsidR="00FD3E5C" w:rsidRDefault="00F40116" w:rsidP="00A71A44">
      <w:pPr>
        <w:pStyle w:val="a4"/>
        <w:numPr>
          <w:ilvl w:val="0"/>
          <w:numId w:val="97"/>
        </w:numPr>
        <w:tabs>
          <w:tab w:val="left" w:pos="1360"/>
        </w:tabs>
        <w:spacing w:before="1" w:line="249" w:lineRule="auto"/>
        <w:ind w:right="285"/>
        <w:rPr>
          <w:sz w:val="20"/>
        </w:rPr>
      </w:pPr>
      <w:r>
        <w:rPr>
          <w:sz w:val="20"/>
        </w:rPr>
        <w:t>с помощью педагогического работника формулировать цель, планировать изменения объекта, ситуации;</w:t>
      </w:r>
    </w:p>
    <w:p w14:paraId="4029B77B" w14:textId="77777777" w:rsidR="00FD3E5C" w:rsidRDefault="00F40116" w:rsidP="00A71A44">
      <w:pPr>
        <w:pStyle w:val="a4"/>
        <w:numPr>
          <w:ilvl w:val="0"/>
          <w:numId w:val="97"/>
        </w:numPr>
        <w:tabs>
          <w:tab w:val="left" w:pos="1360"/>
        </w:tabs>
        <w:spacing w:before="6" w:line="249" w:lineRule="auto"/>
        <w:ind w:right="297"/>
        <w:rPr>
          <w:sz w:val="20"/>
        </w:rPr>
      </w:pPr>
      <w:r>
        <w:rPr>
          <w:sz w:val="20"/>
        </w:rPr>
        <w:t>сравнивать</w:t>
      </w:r>
      <w:r>
        <w:rPr>
          <w:spacing w:val="-13"/>
          <w:sz w:val="20"/>
        </w:rPr>
        <w:t xml:space="preserve"> </w:t>
      </w:r>
      <w:r>
        <w:rPr>
          <w:sz w:val="20"/>
        </w:rPr>
        <w:t>несколько</w:t>
      </w:r>
      <w:r>
        <w:rPr>
          <w:spacing w:val="-12"/>
          <w:sz w:val="20"/>
        </w:rPr>
        <w:t xml:space="preserve"> </w:t>
      </w:r>
      <w:r>
        <w:rPr>
          <w:sz w:val="20"/>
        </w:rPr>
        <w:t>вариантов</w:t>
      </w:r>
      <w:r>
        <w:rPr>
          <w:spacing w:val="-13"/>
          <w:sz w:val="20"/>
        </w:rPr>
        <w:t xml:space="preserve"> </w:t>
      </w:r>
      <w:r>
        <w:rPr>
          <w:sz w:val="20"/>
        </w:rPr>
        <w:t>решения</w:t>
      </w:r>
      <w:r>
        <w:rPr>
          <w:spacing w:val="-12"/>
          <w:sz w:val="20"/>
        </w:rPr>
        <w:t xml:space="preserve"> </w:t>
      </w:r>
      <w:r>
        <w:rPr>
          <w:sz w:val="20"/>
        </w:rPr>
        <w:t>задачи,</w:t>
      </w:r>
      <w:r>
        <w:rPr>
          <w:spacing w:val="-13"/>
          <w:sz w:val="20"/>
        </w:rPr>
        <w:t xml:space="preserve"> </w:t>
      </w:r>
      <w:r>
        <w:rPr>
          <w:sz w:val="20"/>
        </w:rPr>
        <w:t>выбирать</w:t>
      </w:r>
      <w:r>
        <w:rPr>
          <w:spacing w:val="-12"/>
          <w:sz w:val="20"/>
        </w:rPr>
        <w:t xml:space="preserve"> </w:t>
      </w:r>
      <w:r>
        <w:rPr>
          <w:sz w:val="20"/>
        </w:rPr>
        <w:t>наиболее подходящий (на основе предложенных критериев);</w:t>
      </w:r>
    </w:p>
    <w:p w14:paraId="1B70B73D" w14:textId="77777777" w:rsidR="00FD3E5C" w:rsidRDefault="00F40116" w:rsidP="00A71A44">
      <w:pPr>
        <w:pStyle w:val="a4"/>
        <w:numPr>
          <w:ilvl w:val="0"/>
          <w:numId w:val="97"/>
        </w:numPr>
        <w:tabs>
          <w:tab w:val="left" w:pos="1360"/>
        </w:tabs>
        <w:spacing w:before="7" w:line="252" w:lineRule="auto"/>
        <w:ind w:right="298"/>
        <w:rPr>
          <w:sz w:val="20"/>
        </w:rPr>
      </w:pPr>
      <w:r>
        <w:rPr>
          <w:sz w:val="20"/>
        </w:rPr>
        <w:t>проводить</w:t>
      </w:r>
      <w:r>
        <w:rPr>
          <w:spacing w:val="40"/>
          <w:sz w:val="20"/>
        </w:rPr>
        <w:t xml:space="preserve"> </w:t>
      </w:r>
      <w:r>
        <w:rPr>
          <w:sz w:val="20"/>
        </w:rPr>
        <w:t>по</w:t>
      </w:r>
      <w:r>
        <w:rPr>
          <w:spacing w:val="40"/>
          <w:sz w:val="20"/>
        </w:rPr>
        <w:t xml:space="preserve"> </w:t>
      </w:r>
      <w:r>
        <w:rPr>
          <w:sz w:val="20"/>
        </w:rPr>
        <w:t>предложенному плану опыт,</w:t>
      </w:r>
      <w:r>
        <w:rPr>
          <w:spacing w:val="40"/>
          <w:sz w:val="20"/>
        </w:rPr>
        <w:t xml:space="preserve"> </w:t>
      </w:r>
      <w:r>
        <w:rPr>
          <w:sz w:val="20"/>
        </w:rPr>
        <w:t>несложное исследование</w:t>
      </w:r>
      <w:r>
        <w:rPr>
          <w:spacing w:val="40"/>
          <w:sz w:val="20"/>
        </w:rPr>
        <w:t xml:space="preserve"> </w:t>
      </w:r>
      <w:r>
        <w:rPr>
          <w:sz w:val="20"/>
        </w:rPr>
        <w:t>по</w:t>
      </w:r>
      <w:r>
        <w:rPr>
          <w:spacing w:val="75"/>
          <w:sz w:val="20"/>
        </w:rPr>
        <w:t xml:space="preserve"> </w:t>
      </w:r>
      <w:r>
        <w:rPr>
          <w:sz w:val="20"/>
        </w:rPr>
        <w:t>установлению</w:t>
      </w:r>
      <w:r>
        <w:rPr>
          <w:spacing w:val="79"/>
          <w:sz w:val="20"/>
        </w:rPr>
        <w:t xml:space="preserve"> </w:t>
      </w:r>
      <w:r>
        <w:rPr>
          <w:sz w:val="20"/>
        </w:rPr>
        <w:t>особенностей</w:t>
      </w:r>
      <w:r>
        <w:rPr>
          <w:spacing w:val="78"/>
          <w:sz w:val="20"/>
        </w:rPr>
        <w:t xml:space="preserve"> </w:t>
      </w:r>
      <w:r>
        <w:rPr>
          <w:sz w:val="20"/>
        </w:rPr>
        <w:t>объекта</w:t>
      </w:r>
      <w:r>
        <w:rPr>
          <w:spacing w:val="76"/>
          <w:sz w:val="20"/>
        </w:rPr>
        <w:t xml:space="preserve"> </w:t>
      </w:r>
      <w:r>
        <w:rPr>
          <w:sz w:val="20"/>
        </w:rPr>
        <w:t>изучения и связей между объектами (часть целое, причина следствие);</w:t>
      </w:r>
    </w:p>
    <w:p w14:paraId="4E32528F" w14:textId="77777777" w:rsidR="00FD3E5C" w:rsidRDefault="00F40116" w:rsidP="00A71A44">
      <w:pPr>
        <w:pStyle w:val="a4"/>
        <w:numPr>
          <w:ilvl w:val="0"/>
          <w:numId w:val="97"/>
        </w:numPr>
        <w:tabs>
          <w:tab w:val="left" w:pos="1360"/>
        </w:tabs>
        <w:spacing w:before="1" w:line="252" w:lineRule="auto"/>
        <w:ind w:right="292"/>
        <w:rPr>
          <w:sz w:val="20"/>
        </w:rPr>
      </w:pPr>
      <w:r>
        <w:rPr>
          <w:sz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B962903" w14:textId="77777777" w:rsidR="00FD3E5C" w:rsidRDefault="00F40116" w:rsidP="00A71A44">
      <w:pPr>
        <w:pStyle w:val="a4"/>
        <w:numPr>
          <w:ilvl w:val="0"/>
          <w:numId w:val="97"/>
        </w:numPr>
        <w:tabs>
          <w:tab w:val="left" w:pos="1360"/>
        </w:tabs>
        <w:spacing w:line="254" w:lineRule="auto"/>
        <w:ind w:right="292"/>
        <w:rPr>
          <w:sz w:val="20"/>
        </w:rPr>
      </w:pPr>
      <w:r>
        <w:rPr>
          <w:sz w:val="20"/>
        </w:rPr>
        <w:t>прогнозировать возможное развитие процессов, событий и их последствия в аналогичных или сходных ситуациях;</w:t>
      </w:r>
    </w:p>
    <w:p w14:paraId="4AB05BF7" w14:textId="77777777" w:rsidR="00FD3E5C" w:rsidRDefault="00F40116" w:rsidP="00A71A44">
      <w:pPr>
        <w:pStyle w:val="5"/>
        <w:numPr>
          <w:ilvl w:val="1"/>
          <w:numId w:val="98"/>
        </w:numPr>
        <w:tabs>
          <w:tab w:val="left" w:pos="1513"/>
        </w:tabs>
        <w:spacing w:before="3"/>
        <w:jc w:val="both"/>
      </w:pPr>
      <w:r>
        <w:t>работа</w:t>
      </w:r>
      <w:r>
        <w:rPr>
          <w:spacing w:val="-7"/>
        </w:rPr>
        <w:t xml:space="preserve"> </w:t>
      </w:r>
      <w:r>
        <w:t>с</w:t>
      </w:r>
      <w:r>
        <w:rPr>
          <w:spacing w:val="5"/>
        </w:rPr>
        <w:t xml:space="preserve"> </w:t>
      </w:r>
      <w:r>
        <w:rPr>
          <w:spacing w:val="-2"/>
        </w:rPr>
        <w:t>информацией:</w:t>
      </w:r>
    </w:p>
    <w:p w14:paraId="6AC4E094" w14:textId="77777777" w:rsidR="00FD3E5C" w:rsidRDefault="00F40116" w:rsidP="00A71A44">
      <w:pPr>
        <w:pStyle w:val="a4"/>
        <w:numPr>
          <w:ilvl w:val="0"/>
          <w:numId w:val="97"/>
        </w:numPr>
        <w:tabs>
          <w:tab w:val="left" w:pos="1360"/>
        </w:tabs>
        <w:spacing w:before="5"/>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14:paraId="1DE88368" w14:textId="77777777" w:rsidR="00FD3E5C" w:rsidRDefault="00F40116" w:rsidP="00A71A44">
      <w:pPr>
        <w:pStyle w:val="a4"/>
        <w:numPr>
          <w:ilvl w:val="0"/>
          <w:numId w:val="97"/>
        </w:numPr>
        <w:tabs>
          <w:tab w:val="left" w:pos="1360"/>
        </w:tabs>
        <w:spacing w:before="10" w:line="254" w:lineRule="auto"/>
        <w:ind w:right="297"/>
        <w:rPr>
          <w:sz w:val="20"/>
        </w:rPr>
      </w:pPr>
      <w:r>
        <w:rPr>
          <w:sz w:val="20"/>
        </w:rPr>
        <w:t>согласно</w:t>
      </w:r>
      <w:r>
        <w:rPr>
          <w:spacing w:val="-8"/>
          <w:sz w:val="20"/>
        </w:rPr>
        <w:t xml:space="preserve"> </w:t>
      </w:r>
      <w:r>
        <w:rPr>
          <w:sz w:val="20"/>
        </w:rPr>
        <w:t>заданному</w:t>
      </w:r>
      <w:r>
        <w:rPr>
          <w:spacing w:val="-12"/>
          <w:sz w:val="20"/>
        </w:rPr>
        <w:t xml:space="preserve"> </w:t>
      </w:r>
      <w:r>
        <w:rPr>
          <w:sz w:val="20"/>
        </w:rPr>
        <w:t>алгоритму</w:t>
      </w:r>
      <w:r>
        <w:rPr>
          <w:spacing w:val="-12"/>
          <w:sz w:val="20"/>
        </w:rPr>
        <w:t xml:space="preserve"> </w:t>
      </w:r>
      <w:r>
        <w:rPr>
          <w:sz w:val="20"/>
        </w:rPr>
        <w:t>находить</w:t>
      </w:r>
      <w:r>
        <w:rPr>
          <w:spacing w:val="-4"/>
          <w:sz w:val="20"/>
        </w:rPr>
        <w:t xml:space="preserve"> </w:t>
      </w:r>
      <w:r>
        <w:rPr>
          <w:sz w:val="20"/>
        </w:rPr>
        <w:t>в</w:t>
      </w:r>
      <w:r>
        <w:rPr>
          <w:spacing w:val="-2"/>
          <w:sz w:val="20"/>
        </w:rPr>
        <w:t xml:space="preserve"> </w:t>
      </w:r>
      <w:r>
        <w:rPr>
          <w:sz w:val="20"/>
        </w:rPr>
        <w:t>предложенном</w:t>
      </w:r>
      <w:r>
        <w:rPr>
          <w:spacing w:val="-2"/>
          <w:sz w:val="20"/>
        </w:rPr>
        <w:t xml:space="preserve"> </w:t>
      </w:r>
      <w:r>
        <w:rPr>
          <w:sz w:val="20"/>
        </w:rPr>
        <w:t>источнике информацию, представленную в явном виде;</w:t>
      </w:r>
    </w:p>
    <w:p w14:paraId="7C05E726" w14:textId="77777777" w:rsidR="00FD3E5C" w:rsidRDefault="00F40116" w:rsidP="00A71A44">
      <w:pPr>
        <w:pStyle w:val="a4"/>
        <w:numPr>
          <w:ilvl w:val="0"/>
          <w:numId w:val="97"/>
        </w:numPr>
        <w:tabs>
          <w:tab w:val="left" w:pos="1360"/>
        </w:tabs>
        <w:spacing w:line="252" w:lineRule="auto"/>
        <w:ind w:right="298"/>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98189C1" w14:textId="77777777" w:rsidR="00FD3E5C" w:rsidRDefault="00F40116" w:rsidP="00A71A44">
      <w:pPr>
        <w:pStyle w:val="a4"/>
        <w:numPr>
          <w:ilvl w:val="0"/>
          <w:numId w:val="97"/>
        </w:numPr>
        <w:tabs>
          <w:tab w:val="left" w:pos="1360"/>
        </w:tabs>
        <w:spacing w:before="3" w:line="252" w:lineRule="auto"/>
        <w:ind w:right="297"/>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98E68C9" w14:textId="77777777" w:rsidR="00FD3E5C" w:rsidRDefault="00F40116" w:rsidP="00A71A44">
      <w:pPr>
        <w:pStyle w:val="a4"/>
        <w:numPr>
          <w:ilvl w:val="0"/>
          <w:numId w:val="97"/>
        </w:numPr>
        <w:tabs>
          <w:tab w:val="left" w:pos="1360"/>
        </w:tabs>
        <w:spacing w:line="254" w:lineRule="auto"/>
        <w:ind w:right="302"/>
        <w:rPr>
          <w:sz w:val="20"/>
        </w:rPr>
      </w:pPr>
      <w:r>
        <w:rPr>
          <w:sz w:val="20"/>
        </w:rPr>
        <w:t>анализировать и создавать текстовую, видео, графическую, звуковую, информацию в соответствии с учебной задачей;</w:t>
      </w:r>
    </w:p>
    <w:p w14:paraId="7756BF48" w14:textId="77777777" w:rsidR="00FD3E5C" w:rsidRDefault="00F40116" w:rsidP="00A71A44">
      <w:pPr>
        <w:pStyle w:val="a4"/>
        <w:numPr>
          <w:ilvl w:val="0"/>
          <w:numId w:val="97"/>
        </w:numPr>
        <w:tabs>
          <w:tab w:val="left" w:pos="1360"/>
        </w:tabs>
        <w:spacing w:line="249" w:lineRule="auto"/>
        <w:ind w:right="299"/>
        <w:rPr>
          <w:sz w:val="20"/>
        </w:rPr>
      </w:pPr>
      <w:r>
        <w:rPr>
          <w:sz w:val="20"/>
        </w:rPr>
        <w:t xml:space="preserve">самостоятельно создавать схемы, таблицы для представления </w:t>
      </w:r>
      <w:r>
        <w:rPr>
          <w:spacing w:val="-2"/>
          <w:sz w:val="20"/>
        </w:rPr>
        <w:t>информации.</w:t>
      </w:r>
    </w:p>
    <w:p w14:paraId="55F52C4F" w14:textId="77777777" w:rsidR="00FD3E5C" w:rsidRDefault="00F40116">
      <w:pPr>
        <w:pStyle w:val="4"/>
        <w:spacing w:before="8" w:line="249" w:lineRule="auto"/>
        <w:ind w:right="291" w:firstLine="225"/>
      </w:pPr>
      <w:r>
        <w:t xml:space="preserve">Овладение универсальными учебными коммуникативными </w:t>
      </w:r>
      <w:r>
        <w:rPr>
          <w:spacing w:val="-2"/>
        </w:rPr>
        <w:t>действиями:</w:t>
      </w:r>
    </w:p>
    <w:p w14:paraId="39B1B5FB" w14:textId="77777777" w:rsidR="00FD3E5C" w:rsidRDefault="00F40116" w:rsidP="00A71A44">
      <w:pPr>
        <w:pStyle w:val="5"/>
        <w:numPr>
          <w:ilvl w:val="0"/>
          <w:numId w:val="96"/>
        </w:numPr>
        <w:tabs>
          <w:tab w:val="left" w:pos="1513"/>
        </w:tabs>
        <w:spacing w:before="2"/>
        <w:jc w:val="both"/>
      </w:pPr>
      <w:r>
        <w:rPr>
          <w:spacing w:val="-2"/>
        </w:rPr>
        <w:t>общение:</w:t>
      </w:r>
    </w:p>
    <w:p w14:paraId="719F2B82" w14:textId="77777777" w:rsidR="00FD3E5C" w:rsidRDefault="00F40116" w:rsidP="00A71A44">
      <w:pPr>
        <w:pStyle w:val="a4"/>
        <w:numPr>
          <w:ilvl w:val="0"/>
          <w:numId w:val="97"/>
        </w:numPr>
        <w:tabs>
          <w:tab w:val="left" w:pos="1360"/>
        </w:tabs>
        <w:spacing w:before="5" w:line="249" w:lineRule="auto"/>
        <w:ind w:right="297"/>
        <w:rPr>
          <w:sz w:val="20"/>
        </w:rPr>
      </w:pPr>
      <w:r>
        <w:rPr>
          <w:sz w:val="20"/>
        </w:rPr>
        <w:t>воспринимать и формулировать суждения, выражать эмоции в соответствии с целями и условиями общения в знакомой среде;</w:t>
      </w:r>
    </w:p>
    <w:p w14:paraId="02550574" w14:textId="77777777" w:rsidR="00FD3E5C" w:rsidRDefault="00F40116" w:rsidP="00A71A44">
      <w:pPr>
        <w:pStyle w:val="a4"/>
        <w:numPr>
          <w:ilvl w:val="0"/>
          <w:numId w:val="97"/>
        </w:numPr>
        <w:tabs>
          <w:tab w:val="left" w:pos="1360"/>
        </w:tabs>
        <w:spacing w:before="7" w:line="249" w:lineRule="auto"/>
        <w:ind w:right="293"/>
        <w:rPr>
          <w:sz w:val="20"/>
        </w:rPr>
      </w:pPr>
      <w:r>
        <w:rPr>
          <w:sz w:val="20"/>
        </w:rPr>
        <w:t>проявлять уважительное отношение к собеседнику, соблюдать правила ведения диалога и дискуссии;</w:t>
      </w:r>
    </w:p>
    <w:p w14:paraId="12BEE3EC"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403A91BB" w14:textId="77777777" w:rsidR="00FD3E5C" w:rsidRDefault="00F40116" w:rsidP="00A71A44">
      <w:pPr>
        <w:pStyle w:val="a4"/>
        <w:numPr>
          <w:ilvl w:val="0"/>
          <w:numId w:val="97"/>
        </w:numPr>
        <w:tabs>
          <w:tab w:val="left" w:pos="1360"/>
        </w:tabs>
        <w:spacing w:before="65"/>
        <w:jc w:val="left"/>
        <w:rPr>
          <w:sz w:val="20"/>
        </w:rPr>
      </w:pPr>
      <w:r>
        <w:rPr>
          <w:sz w:val="20"/>
        </w:rPr>
        <w:lastRenderedPageBreak/>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14:paraId="21F577DF" w14:textId="77777777" w:rsidR="00FD3E5C" w:rsidRDefault="00F40116" w:rsidP="00A71A44">
      <w:pPr>
        <w:pStyle w:val="a4"/>
        <w:numPr>
          <w:ilvl w:val="0"/>
          <w:numId w:val="97"/>
        </w:numPr>
        <w:tabs>
          <w:tab w:val="left" w:pos="1360"/>
        </w:tabs>
        <w:spacing w:before="10"/>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14:paraId="61045DAF" w14:textId="77777777" w:rsidR="00FD3E5C" w:rsidRDefault="00F40116" w:rsidP="00A71A44">
      <w:pPr>
        <w:pStyle w:val="a4"/>
        <w:numPr>
          <w:ilvl w:val="0"/>
          <w:numId w:val="97"/>
        </w:numPr>
        <w:tabs>
          <w:tab w:val="left" w:pos="1360"/>
        </w:tabs>
        <w:spacing w:before="10" w:line="254" w:lineRule="auto"/>
        <w:ind w:right="297"/>
        <w:jc w:val="left"/>
        <w:rPr>
          <w:sz w:val="20"/>
        </w:rPr>
      </w:pPr>
      <w:r>
        <w:rPr>
          <w:sz w:val="20"/>
        </w:rPr>
        <w:t>строить</w:t>
      </w:r>
      <w:r>
        <w:rPr>
          <w:spacing w:val="80"/>
          <w:sz w:val="20"/>
        </w:rPr>
        <w:t xml:space="preserve"> </w:t>
      </w:r>
      <w:r>
        <w:rPr>
          <w:sz w:val="20"/>
        </w:rPr>
        <w:t>речевое</w:t>
      </w:r>
      <w:r>
        <w:rPr>
          <w:spacing w:val="80"/>
          <w:sz w:val="20"/>
        </w:rPr>
        <w:t xml:space="preserve"> </w:t>
      </w:r>
      <w:r>
        <w:rPr>
          <w:sz w:val="20"/>
        </w:rPr>
        <w:t>высказывание</w:t>
      </w:r>
      <w:r>
        <w:rPr>
          <w:spacing w:val="8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 xml:space="preserve">поставленной </w:t>
      </w:r>
      <w:r>
        <w:rPr>
          <w:spacing w:val="-2"/>
          <w:sz w:val="20"/>
        </w:rPr>
        <w:t>задачей;</w:t>
      </w:r>
    </w:p>
    <w:p w14:paraId="7F8ADAD6" w14:textId="77777777" w:rsidR="00FD3E5C" w:rsidRDefault="00F40116" w:rsidP="00A71A44">
      <w:pPr>
        <w:pStyle w:val="a4"/>
        <w:numPr>
          <w:ilvl w:val="0"/>
          <w:numId w:val="97"/>
        </w:numPr>
        <w:tabs>
          <w:tab w:val="left" w:pos="1360"/>
        </w:tabs>
        <w:spacing w:line="254" w:lineRule="auto"/>
        <w:ind w:right="298"/>
        <w:jc w:val="left"/>
        <w:rPr>
          <w:sz w:val="20"/>
        </w:rPr>
      </w:pPr>
      <w:r>
        <w:rPr>
          <w:sz w:val="20"/>
        </w:rPr>
        <w:t>создавать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тексты</w:t>
      </w:r>
      <w:r>
        <w:rPr>
          <w:spacing w:val="40"/>
          <w:sz w:val="20"/>
        </w:rPr>
        <w:t xml:space="preserve"> </w:t>
      </w:r>
      <w:r>
        <w:rPr>
          <w:sz w:val="20"/>
        </w:rPr>
        <w:t>(описание,</w:t>
      </w:r>
      <w:r>
        <w:rPr>
          <w:spacing w:val="40"/>
          <w:sz w:val="20"/>
        </w:rPr>
        <w:t xml:space="preserve"> </w:t>
      </w:r>
      <w:r>
        <w:rPr>
          <w:sz w:val="20"/>
        </w:rPr>
        <w:t xml:space="preserve">рассуждение, </w:t>
      </w:r>
      <w:r>
        <w:rPr>
          <w:spacing w:val="-2"/>
          <w:sz w:val="20"/>
        </w:rPr>
        <w:t>повествование);</w:t>
      </w:r>
    </w:p>
    <w:p w14:paraId="0CFA42E6" w14:textId="77777777" w:rsidR="00FD3E5C" w:rsidRDefault="00F40116" w:rsidP="00A71A44">
      <w:pPr>
        <w:pStyle w:val="a4"/>
        <w:numPr>
          <w:ilvl w:val="0"/>
          <w:numId w:val="97"/>
        </w:numPr>
        <w:tabs>
          <w:tab w:val="left" w:pos="1360"/>
        </w:tabs>
        <w:spacing w:line="227" w:lineRule="exact"/>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14:paraId="77E52E78" w14:textId="77777777" w:rsidR="00FD3E5C" w:rsidRDefault="00F40116" w:rsidP="00A71A44">
      <w:pPr>
        <w:pStyle w:val="a4"/>
        <w:numPr>
          <w:ilvl w:val="0"/>
          <w:numId w:val="97"/>
        </w:numPr>
        <w:tabs>
          <w:tab w:val="left" w:pos="1360"/>
        </w:tabs>
        <w:spacing w:before="8" w:line="254" w:lineRule="auto"/>
        <w:ind w:right="288"/>
        <w:jc w:val="left"/>
        <w:rPr>
          <w:sz w:val="20"/>
        </w:rPr>
      </w:pPr>
      <w:r>
        <w:rPr>
          <w:sz w:val="20"/>
        </w:rPr>
        <w:t>подбирать</w:t>
      </w:r>
      <w:r>
        <w:rPr>
          <w:spacing w:val="40"/>
          <w:sz w:val="20"/>
        </w:rPr>
        <w:t xml:space="preserve"> </w:t>
      </w:r>
      <w:r>
        <w:rPr>
          <w:sz w:val="20"/>
        </w:rPr>
        <w:t>иллюстративный</w:t>
      </w:r>
      <w:r>
        <w:rPr>
          <w:spacing w:val="40"/>
          <w:sz w:val="20"/>
        </w:rPr>
        <w:t xml:space="preserve"> </w:t>
      </w:r>
      <w:r>
        <w:rPr>
          <w:sz w:val="20"/>
        </w:rPr>
        <w:t>материал</w:t>
      </w:r>
      <w:r>
        <w:rPr>
          <w:spacing w:val="38"/>
          <w:sz w:val="20"/>
        </w:rPr>
        <w:t xml:space="preserve"> </w:t>
      </w:r>
      <w:r>
        <w:rPr>
          <w:sz w:val="20"/>
        </w:rPr>
        <w:t>(рисунки,</w:t>
      </w:r>
      <w:r>
        <w:rPr>
          <w:spacing w:val="40"/>
          <w:sz w:val="20"/>
        </w:rPr>
        <w:t xml:space="preserve"> </w:t>
      </w:r>
      <w:r>
        <w:rPr>
          <w:sz w:val="20"/>
        </w:rPr>
        <w:t>фото,</w:t>
      </w:r>
      <w:r>
        <w:rPr>
          <w:spacing w:val="40"/>
          <w:sz w:val="20"/>
        </w:rPr>
        <w:t xml:space="preserve"> </w:t>
      </w:r>
      <w:r>
        <w:rPr>
          <w:sz w:val="20"/>
        </w:rPr>
        <w:t>плакаты)</w:t>
      </w:r>
      <w:r>
        <w:rPr>
          <w:spacing w:val="40"/>
          <w:sz w:val="20"/>
        </w:rPr>
        <w:t xml:space="preserve"> </w:t>
      </w:r>
      <w:r>
        <w:rPr>
          <w:sz w:val="20"/>
        </w:rPr>
        <w:t>к тексту</w:t>
      </w:r>
      <w:r>
        <w:rPr>
          <w:spacing w:val="-7"/>
          <w:sz w:val="20"/>
        </w:rPr>
        <w:t xml:space="preserve"> </w:t>
      </w:r>
      <w:r>
        <w:rPr>
          <w:sz w:val="20"/>
        </w:rPr>
        <w:t>выступления;</w:t>
      </w:r>
    </w:p>
    <w:p w14:paraId="2E34A549" w14:textId="77777777" w:rsidR="00FD3E5C" w:rsidRDefault="00F40116" w:rsidP="00A71A44">
      <w:pPr>
        <w:pStyle w:val="5"/>
        <w:numPr>
          <w:ilvl w:val="0"/>
          <w:numId w:val="96"/>
        </w:numPr>
        <w:tabs>
          <w:tab w:val="left" w:pos="1512"/>
          <w:tab w:val="left" w:pos="1513"/>
        </w:tabs>
        <w:spacing w:before="3"/>
      </w:pPr>
      <w:r>
        <w:t>совместная</w:t>
      </w:r>
      <w:r>
        <w:rPr>
          <w:spacing w:val="-12"/>
        </w:rPr>
        <w:t xml:space="preserve"> </w:t>
      </w:r>
      <w:r>
        <w:rPr>
          <w:spacing w:val="-2"/>
        </w:rPr>
        <w:t>деятельность:</w:t>
      </w:r>
    </w:p>
    <w:p w14:paraId="34B5A661" w14:textId="77777777" w:rsidR="00FD3E5C" w:rsidRDefault="00F40116" w:rsidP="00A71A44">
      <w:pPr>
        <w:pStyle w:val="a4"/>
        <w:numPr>
          <w:ilvl w:val="0"/>
          <w:numId w:val="97"/>
        </w:numPr>
        <w:tabs>
          <w:tab w:val="left" w:pos="1360"/>
        </w:tabs>
        <w:spacing w:before="5" w:line="252" w:lineRule="auto"/>
        <w:ind w:right="293"/>
        <w:rPr>
          <w:sz w:val="20"/>
        </w:rPr>
      </w:pPr>
      <w:r>
        <w:rPr>
          <w:sz w:val="20"/>
        </w:rPr>
        <w:t>формулировать краткосрочные и долгосрочные цели (индивидуальные</w:t>
      </w:r>
      <w:r>
        <w:rPr>
          <w:spacing w:val="80"/>
          <w:w w:val="150"/>
          <w:sz w:val="20"/>
        </w:rPr>
        <w:t xml:space="preserve"> </w:t>
      </w:r>
      <w:r>
        <w:rPr>
          <w:sz w:val="20"/>
        </w:rPr>
        <w:t>с</w:t>
      </w:r>
      <w:r>
        <w:rPr>
          <w:spacing w:val="80"/>
          <w:w w:val="150"/>
          <w:sz w:val="20"/>
        </w:rPr>
        <w:t xml:space="preserve"> </w:t>
      </w:r>
      <w:r>
        <w:rPr>
          <w:sz w:val="20"/>
        </w:rPr>
        <w:t>учётом</w:t>
      </w:r>
      <w:r>
        <w:rPr>
          <w:spacing w:val="80"/>
          <w:w w:val="150"/>
          <w:sz w:val="20"/>
        </w:rPr>
        <w:t xml:space="preserve"> </w:t>
      </w:r>
      <w:r>
        <w:rPr>
          <w:sz w:val="20"/>
        </w:rPr>
        <w:t>участия</w:t>
      </w:r>
      <w:r>
        <w:rPr>
          <w:spacing w:val="80"/>
          <w:w w:val="150"/>
          <w:sz w:val="20"/>
        </w:rPr>
        <w:t xml:space="preserve"> </w:t>
      </w:r>
      <w:r>
        <w:rPr>
          <w:sz w:val="20"/>
        </w:rPr>
        <w:t>в</w:t>
      </w:r>
      <w:r>
        <w:rPr>
          <w:spacing w:val="80"/>
          <w:w w:val="150"/>
          <w:sz w:val="20"/>
        </w:rPr>
        <w:t xml:space="preserve"> </w:t>
      </w:r>
      <w:r>
        <w:rPr>
          <w:sz w:val="20"/>
        </w:rPr>
        <w:t>коллективных</w:t>
      </w:r>
      <w:r>
        <w:rPr>
          <w:spacing w:val="80"/>
          <w:w w:val="150"/>
          <w:sz w:val="20"/>
        </w:rPr>
        <w:t xml:space="preserve"> </w:t>
      </w:r>
      <w:r>
        <w:rPr>
          <w:sz w:val="20"/>
        </w:rPr>
        <w:t xml:space="preserve">задачах) в стандартной (типовой) ситуации на основе предложенного формата планирования, распределения промежуточных шагов и </w:t>
      </w:r>
      <w:r>
        <w:rPr>
          <w:spacing w:val="-2"/>
          <w:sz w:val="20"/>
        </w:rPr>
        <w:t>сроков;</w:t>
      </w:r>
    </w:p>
    <w:p w14:paraId="37BCAE4E" w14:textId="77777777" w:rsidR="00FD3E5C" w:rsidRDefault="00F40116" w:rsidP="00A71A44">
      <w:pPr>
        <w:pStyle w:val="a4"/>
        <w:numPr>
          <w:ilvl w:val="0"/>
          <w:numId w:val="97"/>
        </w:numPr>
        <w:tabs>
          <w:tab w:val="left" w:pos="1360"/>
        </w:tabs>
        <w:spacing w:before="3" w:line="252" w:lineRule="auto"/>
        <w:ind w:right="295"/>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C77C2B9" w14:textId="77777777" w:rsidR="00FD3E5C" w:rsidRDefault="00F40116" w:rsidP="00A71A44">
      <w:pPr>
        <w:pStyle w:val="a4"/>
        <w:numPr>
          <w:ilvl w:val="0"/>
          <w:numId w:val="97"/>
        </w:numPr>
        <w:tabs>
          <w:tab w:val="left" w:pos="1360"/>
        </w:tabs>
        <w:spacing w:before="5" w:line="252" w:lineRule="auto"/>
        <w:ind w:right="303"/>
        <w:rPr>
          <w:sz w:val="20"/>
        </w:rPr>
      </w:pPr>
      <w:r>
        <w:rPr>
          <w:sz w:val="20"/>
        </w:rPr>
        <w:t xml:space="preserve">проявлять готовность руководить, выполнять поручения, </w:t>
      </w:r>
      <w:r>
        <w:rPr>
          <w:spacing w:val="-2"/>
          <w:sz w:val="20"/>
        </w:rPr>
        <w:t>подчиняться;</w:t>
      </w:r>
    </w:p>
    <w:p w14:paraId="79760B9F" w14:textId="77777777" w:rsidR="00FD3E5C" w:rsidRDefault="00F40116" w:rsidP="00A71A44">
      <w:pPr>
        <w:pStyle w:val="a4"/>
        <w:numPr>
          <w:ilvl w:val="0"/>
          <w:numId w:val="97"/>
        </w:numPr>
        <w:tabs>
          <w:tab w:val="left" w:pos="1360"/>
        </w:tabs>
        <w:spacing w:line="227" w:lineRule="exact"/>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40A8B97D" w14:textId="77777777" w:rsidR="00FD3E5C" w:rsidRDefault="00F40116" w:rsidP="00A71A44">
      <w:pPr>
        <w:pStyle w:val="a4"/>
        <w:numPr>
          <w:ilvl w:val="0"/>
          <w:numId w:val="97"/>
        </w:numPr>
        <w:tabs>
          <w:tab w:val="left" w:pos="1360"/>
        </w:tabs>
        <w:spacing w:before="15"/>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14:paraId="23E0CB73" w14:textId="77777777" w:rsidR="00FD3E5C" w:rsidRDefault="00F40116" w:rsidP="00A71A44">
      <w:pPr>
        <w:pStyle w:val="a4"/>
        <w:numPr>
          <w:ilvl w:val="0"/>
          <w:numId w:val="97"/>
        </w:numPr>
        <w:tabs>
          <w:tab w:val="left" w:pos="1360"/>
        </w:tabs>
        <w:spacing w:before="10" w:line="254" w:lineRule="auto"/>
        <w:ind w:right="299"/>
        <w:rPr>
          <w:sz w:val="20"/>
        </w:rPr>
      </w:pPr>
      <w:r>
        <w:rPr>
          <w:sz w:val="20"/>
        </w:rPr>
        <w:t>выполнять совместные проектные задания с опорой на предложенные образцы.</w:t>
      </w:r>
    </w:p>
    <w:p w14:paraId="01E9C8DB" w14:textId="77777777" w:rsidR="00FD3E5C" w:rsidRDefault="00F40116">
      <w:pPr>
        <w:pStyle w:val="4"/>
        <w:spacing w:before="2" w:line="249" w:lineRule="auto"/>
        <w:ind w:right="295" w:firstLine="225"/>
      </w:pPr>
      <w:r>
        <w:t>Овладение универсальными учебными регулятивными</w:t>
      </w:r>
      <w:r>
        <w:rPr>
          <w:spacing w:val="40"/>
        </w:rPr>
        <w:t xml:space="preserve"> </w:t>
      </w:r>
      <w:r>
        <w:rPr>
          <w:spacing w:val="-2"/>
        </w:rPr>
        <w:t>действиями:</w:t>
      </w:r>
    </w:p>
    <w:p w14:paraId="00CB3761" w14:textId="77777777" w:rsidR="00FD3E5C" w:rsidRDefault="00F40116" w:rsidP="00A71A44">
      <w:pPr>
        <w:pStyle w:val="5"/>
        <w:numPr>
          <w:ilvl w:val="0"/>
          <w:numId w:val="95"/>
        </w:numPr>
        <w:tabs>
          <w:tab w:val="left" w:pos="1513"/>
        </w:tabs>
        <w:spacing w:before="2"/>
        <w:jc w:val="both"/>
      </w:pPr>
      <w:r>
        <w:rPr>
          <w:spacing w:val="-2"/>
        </w:rPr>
        <w:t>самоорганизация:</w:t>
      </w:r>
    </w:p>
    <w:p w14:paraId="0F18321A" w14:textId="77777777" w:rsidR="00FD3E5C" w:rsidRDefault="00F40116" w:rsidP="00A71A44">
      <w:pPr>
        <w:pStyle w:val="a4"/>
        <w:numPr>
          <w:ilvl w:val="0"/>
          <w:numId w:val="97"/>
        </w:numPr>
        <w:tabs>
          <w:tab w:val="left" w:pos="1360"/>
        </w:tabs>
        <w:spacing w:before="5" w:line="254" w:lineRule="auto"/>
        <w:ind w:right="299"/>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4"/>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t>результата;</w:t>
      </w:r>
    </w:p>
    <w:p w14:paraId="2E46B9DA" w14:textId="77777777" w:rsidR="00FD3E5C" w:rsidRDefault="00F40116" w:rsidP="00A71A44">
      <w:pPr>
        <w:pStyle w:val="a4"/>
        <w:numPr>
          <w:ilvl w:val="0"/>
          <w:numId w:val="97"/>
        </w:numPr>
        <w:tabs>
          <w:tab w:val="left" w:pos="1360"/>
        </w:tabs>
        <w:spacing w:line="228" w:lineRule="exact"/>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14:paraId="6A549F90" w14:textId="77777777" w:rsidR="00FD3E5C" w:rsidRDefault="00F40116" w:rsidP="00A71A44">
      <w:pPr>
        <w:pStyle w:val="5"/>
        <w:numPr>
          <w:ilvl w:val="0"/>
          <w:numId w:val="95"/>
        </w:numPr>
        <w:tabs>
          <w:tab w:val="left" w:pos="1512"/>
          <w:tab w:val="left" w:pos="1513"/>
        </w:tabs>
        <w:spacing w:before="15"/>
      </w:pPr>
      <w:r>
        <w:rPr>
          <w:spacing w:val="-2"/>
        </w:rPr>
        <w:t>самоконтроль:</w:t>
      </w:r>
    </w:p>
    <w:p w14:paraId="4B7A52A5" w14:textId="77777777" w:rsidR="00FD3E5C" w:rsidRDefault="00F40116" w:rsidP="00A71A44">
      <w:pPr>
        <w:pStyle w:val="a4"/>
        <w:numPr>
          <w:ilvl w:val="0"/>
          <w:numId w:val="97"/>
        </w:numPr>
        <w:tabs>
          <w:tab w:val="left" w:pos="1360"/>
        </w:tabs>
        <w:spacing w:before="5"/>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14:paraId="2EC15D08" w14:textId="77777777" w:rsidR="00FD3E5C" w:rsidRDefault="00F40116" w:rsidP="00A71A44">
      <w:pPr>
        <w:pStyle w:val="a4"/>
        <w:numPr>
          <w:ilvl w:val="0"/>
          <w:numId w:val="97"/>
        </w:numPr>
        <w:tabs>
          <w:tab w:val="left" w:pos="1360"/>
        </w:tabs>
        <w:spacing w:before="15"/>
        <w:jc w:val="left"/>
        <w:rPr>
          <w:sz w:val="20"/>
        </w:rPr>
      </w:pPr>
      <w:r>
        <w:rPr>
          <w:sz w:val="20"/>
        </w:rPr>
        <w:t>корректировать</w:t>
      </w:r>
      <w:r>
        <w:rPr>
          <w:spacing w:val="-13"/>
          <w:sz w:val="20"/>
        </w:rPr>
        <w:t xml:space="preserve"> </w:t>
      </w:r>
      <w:r>
        <w:rPr>
          <w:sz w:val="20"/>
        </w:rPr>
        <w:t>свои</w:t>
      </w:r>
      <w:r>
        <w:rPr>
          <w:spacing w:val="-7"/>
          <w:sz w:val="20"/>
        </w:rPr>
        <w:t xml:space="preserve"> </w:t>
      </w:r>
      <w:r>
        <w:rPr>
          <w:sz w:val="20"/>
        </w:rPr>
        <w:t>учебные</w:t>
      </w:r>
      <w:r>
        <w:rPr>
          <w:spacing w:val="-12"/>
          <w:sz w:val="20"/>
        </w:rPr>
        <w:t xml:space="preserve"> </w:t>
      </w:r>
      <w:r>
        <w:rPr>
          <w:sz w:val="20"/>
        </w:rPr>
        <w:t>действия</w:t>
      </w:r>
      <w:r>
        <w:rPr>
          <w:spacing w:val="-11"/>
          <w:sz w:val="20"/>
        </w:rPr>
        <w:t xml:space="preserve"> </w:t>
      </w:r>
      <w:r>
        <w:rPr>
          <w:sz w:val="20"/>
        </w:rPr>
        <w:t>для</w:t>
      </w:r>
      <w:r>
        <w:rPr>
          <w:spacing w:val="-10"/>
          <w:sz w:val="20"/>
        </w:rPr>
        <w:t xml:space="preserve"> </w:t>
      </w:r>
      <w:r>
        <w:rPr>
          <w:sz w:val="20"/>
        </w:rPr>
        <w:t>преодоления</w:t>
      </w:r>
      <w:r>
        <w:rPr>
          <w:spacing w:val="-10"/>
          <w:sz w:val="20"/>
        </w:rPr>
        <w:t xml:space="preserve"> </w:t>
      </w:r>
      <w:r>
        <w:rPr>
          <w:spacing w:val="-2"/>
          <w:sz w:val="20"/>
        </w:rPr>
        <w:t>ошибок.</w:t>
      </w:r>
    </w:p>
    <w:p w14:paraId="4B1AD49F" w14:textId="77777777" w:rsidR="00FD3E5C" w:rsidRDefault="00FD3E5C">
      <w:pPr>
        <w:pStyle w:val="a3"/>
        <w:spacing w:before="4"/>
        <w:ind w:left="0"/>
        <w:jc w:val="left"/>
        <w:rPr>
          <w:sz w:val="21"/>
        </w:rPr>
      </w:pPr>
    </w:p>
    <w:p w14:paraId="5F5BB3FF" w14:textId="77777777" w:rsidR="00FD3E5C" w:rsidRDefault="00F40116">
      <w:pPr>
        <w:pStyle w:val="3"/>
        <w:spacing w:before="1"/>
        <w:jc w:val="both"/>
      </w:pPr>
      <w:r>
        <w:t>Предметные</w:t>
      </w:r>
      <w:r>
        <w:rPr>
          <w:spacing w:val="-13"/>
        </w:rPr>
        <w:t xml:space="preserve"> </w:t>
      </w:r>
      <w:r>
        <w:rPr>
          <w:spacing w:val="-2"/>
        </w:rPr>
        <w:t>результаты</w:t>
      </w:r>
    </w:p>
    <w:p w14:paraId="5C152E7A" w14:textId="77777777" w:rsidR="00FD3E5C" w:rsidRDefault="00F40116">
      <w:pPr>
        <w:pStyle w:val="a3"/>
        <w:spacing w:before="5" w:line="249" w:lineRule="auto"/>
        <w:ind w:right="294" w:firstLine="225"/>
      </w:pPr>
      <w:r>
        <w:t>Предметные результаты по учебному предмету «Иностранный (английский) язык» предметной области «Иностранный язык» должны быть</w:t>
      </w:r>
      <w:r>
        <w:rPr>
          <w:spacing w:val="-7"/>
        </w:rPr>
        <w:t xml:space="preserve"> </w:t>
      </w:r>
      <w:r>
        <w:t>ориентированы</w:t>
      </w:r>
      <w:r>
        <w:rPr>
          <w:spacing w:val="-7"/>
        </w:rPr>
        <w:t xml:space="preserve"> </w:t>
      </w:r>
      <w:r>
        <w:t>на</w:t>
      </w:r>
      <w:r>
        <w:rPr>
          <w:spacing w:val="-5"/>
        </w:rPr>
        <w:t xml:space="preserve"> </w:t>
      </w:r>
      <w:r>
        <w:t>применение</w:t>
      </w:r>
      <w:r>
        <w:rPr>
          <w:spacing w:val="-10"/>
        </w:rPr>
        <w:t xml:space="preserve"> </w:t>
      </w:r>
      <w:r>
        <w:t>знаний,</w:t>
      </w:r>
      <w:r>
        <w:rPr>
          <w:spacing w:val="-1"/>
        </w:rPr>
        <w:t xml:space="preserve"> </w:t>
      </w:r>
      <w:r>
        <w:t>умений</w:t>
      </w:r>
      <w:r>
        <w:rPr>
          <w:spacing w:val="-9"/>
        </w:rPr>
        <w:t xml:space="preserve"> </w:t>
      </w:r>
      <w:r>
        <w:t>и</w:t>
      </w:r>
      <w:r>
        <w:rPr>
          <w:spacing w:val="-9"/>
        </w:rPr>
        <w:t xml:space="preserve"> </w:t>
      </w:r>
      <w:r>
        <w:t>навыков</w:t>
      </w:r>
      <w:r>
        <w:rPr>
          <w:spacing w:val="-6"/>
        </w:rPr>
        <w:t xml:space="preserve"> </w:t>
      </w:r>
      <w:r>
        <w:t>в</w:t>
      </w:r>
      <w:r>
        <w:rPr>
          <w:spacing w:val="-6"/>
        </w:rPr>
        <w:t xml:space="preserve"> </w:t>
      </w:r>
      <w:r>
        <w:t>типичных учебных ситуациях и реальных жизненных условиях, отражать сформированность иноязычной коммуникативной компетенции на элементарном</w:t>
      </w:r>
      <w:r>
        <w:rPr>
          <w:spacing w:val="35"/>
        </w:rPr>
        <w:t xml:space="preserve">  </w:t>
      </w:r>
      <w:r>
        <w:t>уровне</w:t>
      </w:r>
      <w:r>
        <w:rPr>
          <w:spacing w:val="33"/>
        </w:rPr>
        <w:t xml:space="preserve">  </w:t>
      </w:r>
      <w:r>
        <w:t>в</w:t>
      </w:r>
      <w:r>
        <w:rPr>
          <w:spacing w:val="4"/>
        </w:rPr>
        <w:t xml:space="preserve"> </w:t>
      </w:r>
      <w:r>
        <w:t>совокупности</w:t>
      </w:r>
      <w:r>
        <w:rPr>
          <w:spacing w:val="35"/>
        </w:rPr>
        <w:t xml:space="preserve">  </w:t>
      </w:r>
      <w:r>
        <w:t>её</w:t>
      </w:r>
      <w:r>
        <w:rPr>
          <w:spacing w:val="36"/>
        </w:rPr>
        <w:t xml:space="preserve">  </w:t>
      </w:r>
      <w:r>
        <w:t>составляющих —</w:t>
      </w:r>
      <w:r>
        <w:rPr>
          <w:spacing w:val="35"/>
        </w:rPr>
        <w:t xml:space="preserve">  </w:t>
      </w:r>
      <w:r>
        <w:rPr>
          <w:spacing w:val="-2"/>
        </w:rPr>
        <w:t>речевой,</w:t>
      </w:r>
    </w:p>
    <w:p w14:paraId="33A4ED4A" w14:textId="77777777" w:rsidR="00FD3E5C" w:rsidRDefault="00FD3E5C">
      <w:pPr>
        <w:spacing w:line="249" w:lineRule="auto"/>
        <w:sectPr w:rsidR="00FD3E5C">
          <w:pgSz w:w="7830" w:h="12020"/>
          <w:pgMar w:top="660" w:right="300" w:bottom="720" w:left="0" w:header="0" w:footer="532" w:gutter="0"/>
          <w:cols w:space="720"/>
        </w:sectPr>
      </w:pPr>
    </w:p>
    <w:p w14:paraId="59300A18" w14:textId="77777777" w:rsidR="00FD3E5C" w:rsidRDefault="00F40116">
      <w:pPr>
        <w:pStyle w:val="a3"/>
        <w:tabs>
          <w:tab w:val="left" w:pos="2035"/>
          <w:tab w:val="left" w:pos="3973"/>
          <w:tab w:val="left" w:pos="5821"/>
        </w:tabs>
        <w:spacing w:before="65" w:line="249" w:lineRule="auto"/>
        <w:ind w:right="296"/>
        <w:jc w:val="left"/>
      </w:pPr>
      <w:r>
        <w:rPr>
          <w:spacing w:val="-2"/>
        </w:rPr>
        <w:lastRenderedPageBreak/>
        <w:t>языковой,</w:t>
      </w:r>
      <w:r>
        <w:tab/>
      </w:r>
      <w:r>
        <w:rPr>
          <w:spacing w:val="-2"/>
        </w:rPr>
        <w:t>социокультурной,</w:t>
      </w:r>
      <w:r>
        <w:tab/>
      </w:r>
      <w:r>
        <w:rPr>
          <w:spacing w:val="-2"/>
        </w:rPr>
        <w:t>компенсаторной,</w:t>
      </w:r>
      <w:r>
        <w:tab/>
      </w:r>
      <w:r>
        <w:rPr>
          <w:spacing w:val="-2"/>
        </w:rPr>
        <w:t>метапредметной (учебно-познавательной).</w:t>
      </w:r>
    </w:p>
    <w:p w14:paraId="23002F3C" w14:textId="77777777" w:rsidR="00FD3E5C" w:rsidRDefault="00FD3E5C">
      <w:pPr>
        <w:pStyle w:val="a3"/>
        <w:ind w:left="0"/>
        <w:jc w:val="left"/>
        <w:rPr>
          <w:sz w:val="24"/>
        </w:rPr>
      </w:pPr>
    </w:p>
    <w:p w14:paraId="5920D594" w14:textId="77777777" w:rsidR="00FD3E5C" w:rsidRDefault="00F40116" w:rsidP="00A71A44">
      <w:pPr>
        <w:pStyle w:val="2"/>
        <w:numPr>
          <w:ilvl w:val="0"/>
          <w:numId w:val="94"/>
        </w:numPr>
        <w:tabs>
          <w:tab w:val="left" w:pos="961"/>
        </w:tabs>
        <w:ind w:hanging="169"/>
      </w:pPr>
      <w:r>
        <w:rPr>
          <w:spacing w:val="-2"/>
        </w:rPr>
        <w:t>КЛАСС</w:t>
      </w:r>
    </w:p>
    <w:p w14:paraId="5BAE853A" w14:textId="77777777" w:rsidR="00FD3E5C" w:rsidRDefault="00F40116">
      <w:pPr>
        <w:pStyle w:val="3"/>
        <w:spacing w:before="122"/>
      </w:pPr>
      <w:r>
        <w:t>Коммуникативные</w:t>
      </w:r>
      <w:r>
        <w:rPr>
          <w:spacing w:val="-9"/>
        </w:rPr>
        <w:t xml:space="preserve"> </w:t>
      </w:r>
      <w:r>
        <w:rPr>
          <w:spacing w:val="-2"/>
        </w:rPr>
        <w:t>умения</w:t>
      </w:r>
    </w:p>
    <w:p w14:paraId="5139E294" w14:textId="77777777" w:rsidR="00FD3E5C" w:rsidRDefault="00F40116">
      <w:pPr>
        <w:pStyle w:val="5"/>
        <w:spacing w:before="11"/>
        <w:jc w:val="left"/>
      </w:pPr>
      <w:r>
        <w:rPr>
          <w:spacing w:val="-2"/>
        </w:rPr>
        <w:t>Говорение</w:t>
      </w:r>
    </w:p>
    <w:p w14:paraId="34B61FCF" w14:textId="77777777" w:rsidR="00FD3E5C" w:rsidRDefault="00F40116" w:rsidP="00A71A44">
      <w:pPr>
        <w:pStyle w:val="a4"/>
        <w:numPr>
          <w:ilvl w:val="1"/>
          <w:numId w:val="94"/>
        </w:numPr>
        <w:tabs>
          <w:tab w:val="left" w:pos="1360"/>
        </w:tabs>
        <w:spacing w:before="5" w:line="252" w:lineRule="auto"/>
        <w:ind w:right="290"/>
        <w:rPr>
          <w:sz w:val="20"/>
        </w:rPr>
      </w:pPr>
      <w:r>
        <w:rPr>
          <w:sz w:val="20"/>
        </w:rPr>
        <w:t>вести</w:t>
      </w:r>
      <w:r>
        <w:rPr>
          <w:spacing w:val="40"/>
          <w:sz w:val="20"/>
        </w:rPr>
        <w:t xml:space="preserve"> </w:t>
      </w:r>
      <w:r>
        <w:rPr>
          <w:sz w:val="20"/>
        </w:rPr>
        <w:t>разные</w:t>
      </w:r>
      <w:r>
        <w:rPr>
          <w:spacing w:val="40"/>
          <w:sz w:val="20"/>
        </w:rPr>
        <w:t xml:space="preserve"> </w:t>
      </w:r>
      <w:r>
        <w:rPr>
          <w:sz w:val="20"/>
        </w:rPr>
        <w:t>виды</w:t>
      </w:r>
      <w:r>
        <w:rPr>
          <w:spacing w:val="40"/>
          <w:sz w:val="20"/>
        </w:rPr>
        <w:t xml:space="preserve"> </w:t>
      </w:r>
      <w:r>
        <w:rPr>
          <w:sz w:val="20"/>
        </w:rPr>
        <w:t>диалогов</w:t>
      </w:r>
      <w:r>
        <w:rPr>
          <w:spacing w:val="40"/>
          <w:sz w:val="20"/>
        </w:rPr>
        <w:t xml:space="preserve"> </w:t>
      </w:r>
      <w:r>
        <w:rPr>
          <w:sz w:val="20"/>
        </w:rPr>
        <w:t>(диалог</w:t>
      </w:r>
      <w:r>
        <w:rPr>
          <w:spacing w:val="40"/>
          <w:sz w:val="20"/>
        </w:rPr>
        <w:t xml:space="preserve"> </w:t>
      </w:r>
      <w:r>
        <w:rPr>
          <w:sz w:val="20"/>
        </w:rPr>
        <w:t>этикетного</w:t>
      </w:r>
      <w:r>
        <w:rPr>
          <w:spacing w:val="40"/>
          <w:sz w:val="20"/>
        </w:rPr>
        <w:t xml:space="preserve"> </w:t>
      </w:r>
      <w:r>
        <w:rPr>
          <w:sz w:val="20"/>
        </w:rPr>
        <w:t>характера, диалог-расспрос) в стандартных ситуациях неофициального общения, используя вербальные и/или зрительные опоры в</w:t>
      </w:r>
      <w:r>
        <w:rPr>
          <w:spacing w:val="-2"/>
          <w:sz w:val="20"/>
        </w:rPr>
        <w:t xml:space="preserve"> </w:t>
      </w:r>
      <w:r>
        <w:rPr>
          <w:sz w:val="20"/>
        </w:rPr>
        <w:t>рамках изучаемой тематики с соблюдением норм речевого этикета, принятого</w:t>
      </w:r>
      <w:r>
        <w:rPr>
          <w:spacing w:val="-2"/>
          <w:sz w:val="20"/>
        </w:rPr>
        <w:t xml:space="preserve"> </w:t>
      </w:r>
      <w:r>
        <w:rPr>
          <w:sz w:val="20"/>
        </w:rPr>
        <w:t>в стране/странах изучаемого</w:t>
      </w:r>
      <w:r>
        <w:rPr>
          <w:spacing w:val="-2"/>
          <w:sz w:val="20"/>
        </w:rPr>
        <w:t xml:space="preserve"> </w:t>
      </w:r>
      <w:r>
        <w:rPr>
          <w:sz w:val="20"/>
        </w:rPr>
        <w:t>языка (не менее 3 реплик со стороны каждого собеседника);</w:t>
      </w:r>
    </w:p>
    <w:p w14:paraId="49EF0C15" w14:textId="77777777" w:rsidR="00FD3E5C" w:rsidRDefault="00F40116" w:rsidP="00A71A44">
      <w:pPr>
        <w:pStyle w:val="a4"/>
        <w:numPr>
          <w:ilvl w:val="1"/>
          <w:numId w:val="94"/>
        </w:numPr>
        <w:tabs>
          <w:tab w:val="left" w:pos="1360"/>
        </w:tabs>
        <w:spacing w:before="6" w:line="254" w:lineRule="auto"/>
        <w:ind w:right="298"/>
        <w:rPr>
          <w:sz w:val="20"/>
        </w:rPr>
      </w:pPr>
      <w:r>
        <w:rPr>
          <w:sz w:val="20"/>
        </w:rPr>
        <w:t>создавать устные связные монологические высказывания объёмом не</w:t>
      </w:r>
      <w:r>
        <w:rPr>
          <w:spacing w:val="-4"/>
          <w:sz w:val="20"/>
        </w:rPr>
        <w:t xml:space="preserve"> </w:t>
      </w:r>
      <w:r>
        <w:rPr>
          <w:sz w:val="20"/>
        </w:rPr>
        <w:t>менее</w:t>
      </w:r>
      <w:r>
        <w:rPr>
          <w:spacing w:val="-4"/>
          <w:sz w:val="20"/>
        </w:rPr>
        <w:t xml:space="preserve"> </w:t>
      </w:r>
      <w:r>
        <w:rPr>
          <w:sz w:val="20"/>
        </w:rPr>
        <w:t>3</w:t>
      </w:r>
      <w:r>
        <w:rPr>
          <w:spacing w:val="-1"/>
          <w:sz w:val="20"/>
        </w:rPr>
        <w:t xml:space="preserve"> </w:t>
      </w:r>
      <w:r>
        <w:rPr>
          <w:sz w:val="20"/>
        </w:rPr>
        <w:t>фраз</w:t>
      </w:r>
      <w:r>
        <w:rPr>
          <w:spacing w:val="-4"/>
          <w:sz w:val="20"/>
        </w:rPr>
        <w:t xml:space="preserve"> </w:t>
      </w:r>
      <w:r>
        <w:rPr>
          <w:sz w:val="20"/>
        </w:rPr>
        <w:t>в</w:t>
      </w:r>
      <w:r>
        <w:rPr>
          <w:spacing w:val="-5"/>
          <w:sz w:val="20"/>
        </w:rPr>
        <w:t xml:space="preserve"> </w:t>
      </w:r>
      <w:r>
        <w:rPr>
          <w:sz w:val="20"/>
        </w:rPr>
        <w:t>рамках</w:t>
      </w:r>
      <w:r>
        <w:rPr>
          <w:spacing w:val="-6"/>
          <w:sz w:val="20"/>
        </w:rPr>
        <w:t xml:space="preserve"> </w:t>
      </w:r>
      <w:r>
        <w:rPr>
          <w:sz w:val="20"/>
        </w:rPr>
        <w:t>изучаемой</w:t>
      </w:r>
      <w:r>
        <w:rPr>
          <w:spacing w:val="-3"/>
          <w:sz w:val="20"/>
        </w:rPr>
        <w:t xml:space="preserve"> </w:t>
      </w:r>
      <w:r>
        <w:rPr>
          <w:sz w:val="20"/>
        </w:rPr>
        <w:t>тематики</w:t>
      </w:r>
      <w:r>
        <w:rPr>
          <w:spacing w:val="-3"/>
          <w:sz w:val="20"/>
        </w:rPr>
        <w:t xml:space="preserve"> </w:t>
      </w:r>
      <w:r>
        <w:rPr>
          <w:sz w:val="20"/>
        </w:rPr>
        <w:t>с</w:t>
      </w:r>
      <w:r>
        <w:rPr>
          <w:spacing w:val="-4"/>
          <w:sz w:val="20"/>
        </w:rPr>
        <w:t xml:space="preserve"> </w:t>
      </w:r>
      <w:r>
        <w:rPr>
          <w:sz w:val="20"/>
        </w:rPr>
        <w:t>опорой</w:t>
      </w:r>
      <w:r>
        <w:rPr>
          <w:spacing w:val="-3"/>
          <w:sz w:val="20"/>
        </w:rPr>
        <w:t xml:space="preserve"> </w:t>
      </w:r>
      <w:r>
        <w:rPr>
          <w:sz w:val="20"/>
        </w:rPr>
        <w:t>на картинки, фотографии и/или ключевые слова, вопросы.</w:t>
      </w:r>
    </w:p>
    <w:p w14:paraId="72AF7132" w14:textId="77777777" w:rsidR="00FD3E5C" w:rsidRDefault="00F40116">
      <w:pPr>
        <w:pStyle w:val="5"/>
        <w:spacing w:line="229" w:lineRule="exact"/>
        <w:jc w:val="left"/>
      </w:pPr>
      <w:r>
        <w:rPr>
          <w:spacing w:val="-2"/>
        </w:rPr>
        <w:t>Аудирование</w:t>
      </w:r>
    </w:p>
    <w:p w14:paraId="4F9676C3" w14:textId="77777777" w:rsidR="00FD3E5C" w:rsidRDefault="00F40116" w:rsidP="00A71A44">
      <w:pPr>
        <w:pStyle w:val="a4"/>
        <w:numPr>
          <w:ilvl w:val="1"/>
          <w:numId w:val="94"/>
        </w:numPr>
        <w:tabs>
          <w:tab w:val="left" w:pos="1360"/>
        </w:tabs>
        <w:spacing w:before="5"/>
        <w:jc w:val="left"/>
        <w:rPr>
          <w:sz w:val="20"/>
        </w:rPr>
      </w:pPr>
      <w:r>
        <w:rPr>
          <w:sz w:val="20"/>
        </w:rPr>
        <w:t>воспринимать</w:t>
      </w:r>
      <w:r>
        <w:rPr>
          <w:spacing w:val="-7"/>
          <w:sz w:val="20"/>
        </w:rPr>
        <w:t xml:space="preserve"> </w:t>
      </w:r>
      <w:r>
        <w:rPr>
          <w:sz w:val="20"/>
        </w:rPr>
        <w:t>на</w:t>
      </w:r>
      <w:r>
        <w:rPr>
          <w:spacing w:val="-5"/>
          <w:sz w:val="20"/>
        </w:rPr>
        <w:t xml:space="preserve"> </w:t>
      </w:r>
      <w:r>
        <w:rPr>
          <w:sz w:val="20"/>
        </w:rPr>
        <w:t>слух</w:t>
      </w:r>
      <w:r>
        <w:rPr>
          <w:spacing w:val="-6"/>
          <w:sz w:val="20"/>
        </w:rPr>
        <w:t xml:space="preserve"> </w:t>
      </w:r>
      <w:r>
        <w:rPr>
          <w:sz w:val="20"/>
        </w:rPr>
        <w:t>и</w:t>
      </w:r>
      <w:r>
        <w:rPr>
          <w:spacing w:val="-8"/>
          <w:sz w:val="20"/>
        </w:rPr>
        <w:t xml:space="preserve"> </w:t>
      </w:r>
      <w:r>
        <w:rPr>
          <w:sz w:val="20"/>
        </w:rPr>
        <w:t>понимать</w:t>
      </w:r>
      <w:r>
        <w:rPr>
          <w:spacing w:val="-7"/>
          <w:sz w:val="20"/>
        </w:rPr>
        <w:t xml:space="preserve"> </w:t>
      </w:r>
      <w:r>
        <w:rPr>
          <w:sz w:val="20"/>
        </w:rPr>
        <w:t>речь</w:t>
      </w:r>
      <w:r>
        <w:rPr>
          <w:spacing w:val="-7"/>
          <w:sz w:val="20"/>
        </w:rPr>
        <w:t xml:space="preserve"> </w:t>
      </w:r>
      <w:r>
        <w:rPr>
          <w:sz w:val="20"/>
        </w:rPr>
        <w:t>учителя</w:t>
      </w:r>
      <w:r>
        <w:rPr>
          <w:spacing w:val="-7"/>
          <w:sz w:val="20"/>
        </w:rPr>
        <w:t xml:space="preserve"> </w:t>
      </w:r>
      <w:r>
        <w:rPr>
          <w:sz w:val="20"/>
        </w:rPr>
        <w:t>и</w:t>
      </w:r>
      <w:r>
        <w:rPr>
          <w:spacing w:val="-7"/>
          <w:sz w:val="20"/>
        </w:rPr>
        <w:t xml:space="preserve"> </w:t>
      </w:r>
      <w:r>
        <w:rPr>
          <w:spacing w:val="-2"/>
          <w:sz w:val="20"/>
        </w:rPr>
        <w:t>одноклассников;</w:t>
      </w:r>
    </w:p>
    <w:p w14:paraId="5A56EA62" w14:textId="77777777" w:rsidR="00FD3E5C" w:rsidRDefault="00F40116" w:rsidP="00A71A44">
      <w:pPr>
        <w:pStyle w:val="a4"/>
        <w:numPr>
          <w:ilvl w:val="1"/>
          <w:numId w:val="94"/>
        </w:numPr>
        <w:tabs>
          <w:tab w:val="left" w:pos="1360"/>
        </w:tabs>
        <w:spacing w:before="15" w:line="252" w:lineRule="auto"/>
        <w:ind w:right="290"/>
        <w:rPr>
          <w:sz w:val="20"/>
        </w:rPr>
      </w:pPr>
      <w:r>
        <w:rPr>
          <w:sz w:val="20"/>
        </w:rPr>
        <w:t>воспринимать на слух и понимать учебные тексты, построенные на изученном</w:t>
      </w:r>
      <w:r>
        <w:rPr>
          <w:spacing w:val="-4"/>
          <w:sz w:val="20"/>
        </w:rPr>
        <w:t xml:space="preserve"> </w:t>
      </w:r>
      <w:r>
        <w:rPr>
          <w:sz w:val="20"/>
        </w:rPr>
        <w:t>языковом</w:t>
      </w:r>
      <w:r>
        <w:rPr>
          <w:spacing w:val="-12"/>
          <w:sz w:val="20"/>
        </w:rPr>
        <w:t xml:space="preserve"> </w:t>
      </w:r>
      <w:r>
        <w:rPr>
          <w:sz w:val="20"/>
        </w:rPr>
        <w:t>материале,</w:t>
      </w:r>
      <w:r>
        <w:rPr>
          <w:spacing w:val="-7"/>
          <w:sz w:val="20"/>
        </w:rPr>
        <w:t xml:space="preserve"> </w:t>
      </w:r>
      <w:r>
        <w:rPr>
          <w:sz w:val="20"/>
        </w:rPr>
        <w:t>с</w:t>
      </w:r>
      <w:r>
        <w:rPr>
          <w:spacing w:val="-12"/>
          <w:sz w:val="20"/>
        </w:rPr>
        <w:t xml:space="preserve"> </w:t>
      </w:r>
      <w:r>
        <w:rPr>
          <w:sz w:val="20"/>
        </w:rPr>
        <w:t>разной</w:t>
      </w:r>
      <w:r>
        <w:rPr>
          <w:spacing w:val="-11"/>
          <w:sz w:val="20"/>
        </w:rPr>
        <w:t xml:space="preserve"> </w:t>
      </w:r>
      <w:r>
        <w:rPr>
          <w:sz w:val="20"/>
        </w:rPr>
        <w:t>глубиной</w:t>
      </w:r>
      <w:r>
        <w:rPr>
          <w:spacing w:val="-7"/>
          <w:sz w:val="20"/>
        </w:rPr>
        <w:t xml:space="preserve"> </w:t>
      </w:r>
      <w:r>
        <w:rPr>
          <w:sz w:val="20"/>
        </w:rPr>
        <w:t>проникновения</w:t>
      </w:r>
      <w:r>
        <w:rPr>
          <w:spacing w:val="-7"/>
          <w:sz w:val="20"/>
        </w:rPr>
        <w:t xml:space="preserve"> </w:t>
      </w:r>
      <w:r>
        <w:rPr>
          <w:sz w:val="20"/>
        </w:rPr>
        <w:t>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36A9FBF" w14:textId="77777777" w:rsidR="00FD3E5C" w:rsidRDefault="00F40116">
      <w:pPr>
        <w:pStyle w:val="5"/>
        <w:spacing w:before="10"/>
      </w:pPr>
      <w:r>
        <w:t>Смысловое</w:t>
      </w:r>
      <w:r>
        <w:rPr>
          <w:spacing w:val="-8"/>
        </w:rPr>
        <w:t xml:space="preserve"> </w:t>
      </w:r>
      <w:r>
        <w:rPr>
          <w:spacing w:val="-2"/>
        </w:rPr>
        <w:t>чтение</w:t>
      </w:r>
    </w:p>
    <w:p w14:paraId="3C7F3CAD" w14:textId="77777777" w:rsidR="00FD3E5C" w:rsidRDefault="00F40116" w:rsidP="00A71A44">
      <w:pPr>
        <w:pStyle w:val="a4"/>
        <w:numPr>
          <w:ilvl w:val="1"/>
          <w:numId w:val="94"/>
        </w:numPr>
        <w:tabs>
          <w:tab w:val="left" w:pos="1360"/>
        </w:tabs>
        <w:spacing w:before="5" w:line="254" w:lineRule="auto"/>
        <w:ind w:right="293"/>
        <w:rPr>
          <w:sz w:val="20"/>
        </w:rPr>
      </w:pPr>
      <w:r>
        <w:rPr>
          <w:sz w:val="20"/>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w:t>
      </w:r>
      <w:r>
        <w:rPr>
          <w:spacing w:val="-2"/>
          <w:sz w:val="20"/>
        </w:rPr>
        <w:t>прочитанного;</w:t>
      </w:r>
    </w:p>
    <w:p w14:paraId="78478DF7" w14:textId="77777777" w:rsidR="00FD3E5C" w:rsidRDefault="00F40116" w:rsidP="00A71A44">
      <w:pPr>
        <w:pStyle w:val="a4"/>
        <w:numPr>
          <w:ilvl w:val="1"/>
          <w:numId w:val="94"/>
        </w:numPr>
        <w:tabs>
          <w:tab w:val="left" w:pos="1360"/>
        </w:tabs>
        <w:spacing w:line="252" w:lineRule="auto"/>
        <w:ind w:right="292"/>
        <w:rPr>
          <w:sz w:val="20"/>
        </w:rPr>
      </w:pPr>
      <w:r>
        <w:rPr>
          <w:sz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w:t>
      </w:r>
      <w:r>
        <w:rPr>
          <w:spacing w:val="-8"/>
          <w:sz w:val="20"/>
        </w:rPr>
        <w:t xml:space="preserve"> </w:t>
      </w:r>
      <w:r>
        <w:rPr>
          <w:sz w:val="20"/>
        </w:rPr>
        <w:t>(объём текста для чтения — до</w:t>
      </w:r>
      <w:r>
        <w:rPr>
          <w:spacing w:val="-3"/>
          <w:sz w:val="20"/>
        </w:rPr>
        <w:t xml:space="preserve"> </w:t>
      </w:r>
      <w:r>
        <w:rPr>
          <w:sz w:val="20"/>
        </w:rPr>
        <w:t>80 слов).</w:t>
      </w:r>
    </w:p>
    <w:p w14:paraId="6C1E23C1" w14:textId="77777777" w:rsidR="00FD3E5C" w:rsidRDefault="00F40116">
      <w:pPr>
        <w:pStyle w:val="5"/>
        <w:spacing w:before="1"/>
        <w:jc w:val="left"/>
      </w:pPr>
      <w:r>
        <w:rPr>
          <w:spacing w:val="-2"/>
        </w:rPr>
        <w:t>Письмо</w:t>
      </w:r>
    </w:p>
    <w:p w14:paraId="5B4E9A06" w14:textId="77777777" w:rsidR="00FD3E5C" w:rsidRDefault="00F40116" w:rsidP="00A71A44">
      <w:pPr>
        <w:pStyle w:val="a4"/>
        <w:numPr>
          <w:ilvl w:val="1"/>
          <w:numId w:val="94"/>
        </w:numPr>
        <w:tabs>
          <w:tab w:val="left" w:pos="1360"/>
        </w:tabs>
        <w:spacing w:before="10" w:line="252" w:lineRule="auto"/>
        <w:ind w:right="291"/>
        <w:rPr>
          <w:sz w:val="20"/>
        </w:rPr>
      </w:pPr>
      <w:r>
        <w:rPr>
          <w:sz w:val="20"/>
        </w:rPr>
        <w:t>заполнять</w:t>
      </w:r>
      <w:r>
        <w:rPr>
          <w:spacing w:val="-9"/>
          <w:sz w:val="20"/>
        </w:rPr>
        <w:t xml:space="preserve"> </w:t>
      </w:r>
      <w:r>
        <w:rPr>
          <w:sz w:val="20"/>
        </w:rPr>
        <w:t>простые</w:t>
      </w:r>
      <w:r>
        <w:rPr>
          <w:spacing w:val="-12"/>
          <w:sz w:val="20"/>
        </w:rPr>
        <w:t xml:space="preserve"> </w:t>
      </w:r>
      <w:r>
        <w:rPr>
          <w:sz w:val="20"/>
        </w:rPr>
        <w:t>формуляры,</w:t>
      </w:r>
      <w:r>
        <w:rPr>
          <w:spacing w:val="-7"/>
          <w:sz w:val="20"/>
        </w:rPr>
        <w:t xml:space="preserve"> </w:t>
      </w:r>
      <w:r>
        <w:rPr>
          <w:sz w:val="20"/>
        </w:rPr>
        <w:t>сообщая</w:t>
      </w:r>
      <w:r>
        <w:rPr>
          <w:spacing w:val="-10"/>
          <w:sz w:val="20"/>
        </w:rPr>
        <w:t xml:space="preserve"> </w:t>
      </w:r>
      <w:r>
        <w:rPr>
          <w:sz w:val="20"/>
        </w:rPr>
        <w:t>о</w:t>
      </w:r>
      <w:r>
        <w:rPr>
          <w:spacing w:val="-13"/>
          <w:sz w:val="20"/>
        </w:rPr>
        <w:t xml:space="preserve"> </w:t>
      </w:r>
      <w:r>
        <w:rPr>
          <w:sz w:val="20"/>
        </w:rPr>
        <w:t>себе</w:t>
      </w:r>
      <w:r>
        <w:rPr>
          <w:spacing w:val="-11"/>
          <w:sz w:val="20"/>
        </w:rPr>
        <w:t xml:space="preserve"> </w:t>
      </w:r>
      <w:r>
        <w:rPr>
          <w:sz w:val="20"/>
        </w:rPr>
        <w:t>основные</w:t>
      </w:r>
      <w:r>
        <w:rPr>
          <w:spacing w:val="-12"/>
          <w:sz w:val="20"/>
        </w:rPr>
        <w:t xml:space="preserve"> </w:t>
      </w:r>
      <w:r>
        <w:rPr>
          <w:sz w:val="20"/>
        </w:rPr>
        <w:t>сведения,</w:t>
      </w:r>
      <w:r>
        <w:rPr>
          <w:spacing w:val="-7"/>
          <w:sz w:val="20"/>
        </w:rPr>
        <w:t xml:space="preserve"> </w:t>
      </w:r>
      <w:r>
        <w:rPr>
          <w:sz w:val="20"/>
        </w:rPr>
        <w:t xml:space="preserve">в соответствии с нормами, принятыми в стране/странах изучаемого </w:t>
      </w:r>
      <w:r>
        <w:rPr>
          <w:spacing w:val="-2"/>
          <w:sz w:val="20"/>
        </w:rPr>
        <w:t>языка;</w:t>
      </w:r>
    </w:p>
    <w:p w14:paraId="7177BC35" w14:textId="77777777" w:rsidR="00FD3E5C" w:rsidRDefault="00F40116" w:rsidP="00A71A44">
      <w:pPr>
        <w:pStyle w:val="a4"/>
        <w:numPr>
          <w:ilvl w:val="1"/>
          <w:numId w:val="94"/>
        </w:numPr>
        <w:tabs>
          <w:tab w:val="left" w:pos="1360"/>
        </w:tabs>
        <w:spacing w:before="1" w:line="254" w:lineRule="auto"/>
        <w:ind w:right="292"/>
        <w:rPr>
          <w:sz w:val="20"/>
        </w:rPr>
      </w:pPr>
      <w:r>
        <w:rPr>
          <w:sz w:val="20"/>
        </w:rPr>
        <w:t>писать</w:t>
      </w:r>
      <w:r>
        <w:rPr>
          <w:spacing w:val="-5"/>
          <w:sz w:val="20"/>
        </w:rPr>
        <w:t xml:space="preserve"> </w:t>
      </w:r>
      <w:r>
        <w:rPr>
          <w:sz w:val="20"/>
        </w:rPr>
        <w:t>с</w:t>
      </w:r>
      <w:r>
        <w:rPr>
          <w:spacing w:val="-6"/>
          <w:sz w:val="20"/>
        </w:rPr>
        <w:t xml:space="preserve"> </w:t>
      </w:r>
      <w:r>
        <w:rPr>
          <w:sz w:val="20"/>
        </w:rPr>
        <w:t>опорой</w:t>
      </w:r>
      <w:r>
        <w:rPr>
          <w:spacing w:val="-6"/>
          <w:sz w:val="20"/>
        </w:rPr>
        <w:t xml:space="preserve"> </w:t>
      </w:r>
      <w:r>
        <w:rPr>
          <w:sz w:val="20"/>
        </w:rPr>
        <w:t>на</w:t>
      </w:r>
      <w:r>
        <w:rPr>
          <w:spacing w:val="-2"/>
          <w:sz w:val="20"/>
        </w:rPr>
        <w:t xml:space="preserve"> </w:t>
      </w:r>
      <w:r>
        <w:rPr>
          <w:sz w:val="20"/>
        </w:rPr>
        <w:t>образец</w:t>
      </w:r>
      <w:r>
        <w:rPr>
          <w:spacing w:val="-6"/>
          <w:sz w:val="20"/>
        </w:rPr>
        <w:t xml:space="preserve"> </w:t>
      </w:r>
      <w:r>
        <w:rPr>
          <w:sz w:val="20"/>
        </w:rPr>
        <w:t>короткие</w:t>
      </w:r>
      <w:r>
        <w:rPr>
          <w:spacing w:val="-6"/>
          <w:sz w:val="20"/>
        </w:rPr>
        <w:t xml:space="preserve"> </w:t>
      </w:r>
      <w:r>
        <w:rPr>
          <w:sz w:val="20"/>
        </w:rPr>
        <w:t>поздравления</w:t>
      </w:r>
      <w:r>
        <w:rPr>
          <w:spacing w:val="-5"/>
          <w:sz w:val="20"/>
        </w:rPr>
        <w:t xml:space="preserve"> </w:t>
      </w:r>
      <w:r>
        <w:rPr>
          <w:sz w:val="20"/>
        </w:rPr>
        <w:t>с</w:t>
      </w:r>
      <w:r>
        <w:rPr>
          <w:spacing w:val="-6"/>
          <w:sz w:val="20"/>
        </w:rPr>
        <w:t xml:space="preserve"> </w:t>
      </w:r>
      <w:r>
        <w:rPr>
          <w:sz w:val="20"/>
        </w:rPr>
        <w:t>праздниками</w:t>
      </w:r>
      <w:r>
        <w:rPr>
          <w:spacing w:val="-6"/>
          <w:sz w:val="20"/>
        </w:rPr>
        <w:t xml:space="preserve"> </w:t>
      </w:r>
      <w:r>
        <w:rPr>
          <w:sz w:val="20"/>
        </w:rPr>
        <w:t>(с днём рождения, Новым годом).</w:t>
      </w:r>
    </w:p>
    <w:p w14:paraId="197C29E7"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4B604514" w14:textId="77777777" w:rsidR="00FD3E5C" w:rsidRDefault="00F40116">
      <w:pPr>
        <w:pStyle w:val="3"/>
        <w:spacing w:before="76"/>
        <w:ind w:right="3916"/>
        <w:jc w:val="right"/>
      </w:pPr>
      <w:r>
        <w:lastRenderedPageBreak/>
        <w:t>Языковые</w:t>
      </w:r>
      <w:r>
        <w:rPr>
          <w:spacing w:val="-4"/>
        </w:rPr>
        <w:t xml:space="preserve"> </w:t>
      </w:r>
      <w:r>
        <w:t>знания</w:t>
      </w:r>
      <w:r>
        <w:rPr>
          <w:spacing w:val="-5"/>
        </w:rPr>
        <w:t xml:space="preserve"> </w:t>
      </w:r>
      <w:r>
        <w:t>и</w:t>
      </w:r>
      <w:r>
        <w:rPr>
          <w:spacing w:val="-4"/>
        </w:rPr>
        <w:t xml:space="preserve"> </w:t>
      </w:r>
      <w:r>
        <w:rPr>
          <w:spacing w:val="-2"/>
        </w:rPr>
        <w:t>навыки</w:t>
      </w:r>
    </w:p>
    <w:p w14:paraId="4746F904" w14:textId="77777777" w:rsidR="00FD3E5C" w:rsidRDefault="00F40116">
      <w:pPr>
        <w:pStyle w:val="5"/>
        <w:spacing w:before="11"/>
        <w:ind w:left="792" w:right="3915"/>
        <w:jc w:val="right"/>
      </w:pPr>
      <w:r>
        <w:t>Фонетическая</w:t>
      </w:r>
      <w:r>
        <w:rPr>
          <w:spacing w:val="-13"/>
        </w:rPr>
        <w:t xml:space="preserve"> </w:t>
      </w:r>
      <w:r>
        <w:t>сторона</w:t>
      </w:r>
      <w:r>
        <w:rPr>
          <w:spacing w:val="-7"/>
        </w:rPr>
        <w:t xml:space="preserve"> </w:t>
      </w:r>
      <w:r>
        <w:rPr>
          <w:spacing w:val="-4"/>
        </w:rPr>
        <w:t>речи</w:t>
      </w:r>
    </w:p>
    <w:p w14:paraId="08CBE5C0" w14:textId="77777777" w:rsidR="00FD3E5C" w:rsidRDefault="00F40116" w:rsidP="00A71A44">
      <w:pPr>
        <w:pStyle w:val="a4"/>
        <w:numPr>
          <w:ilvl w:val="1"/>
          <w:numId w:val="94"/>
        </w:numPr>
        <w:tabs>
          <w:tab w:val="left" w:pos="1360"/>
        </w:tabs>
        <w:spacing w:before="10" w:line="252" w:lineRule="auto"/>
        <w:ind w:right="296"/>
        <w:rPr>
          <w:sz w:val="20"/>
        </w:rPr>
      </w:pPr>
      <w:r>
        <w:rPr>
          <w:sz w:val="20"/>
        </w:rPr>
        <w:t>знать буквы алфавита английского языка в правильной последовательности,</w:t>
      </w:r>
      <w:r>
        <w:rPr>
          <w:spacing w:val="67"/>
          <w:sz w:val="20"/>
        </w:rPr>
        <w:t xml:space="preserve">  </w:t>
      </w:r>
      <w:r>
        <w:rPr>
          <w:sz w:val="20"/>
        </w:rPr>
        <w:t>фонетически</w:t>
      </w:r>
      <w:r>
        <w:rPr>
          <w:spacing w:val="65"/>
          <w:sz w:val="20"/>
        </w:rPr>
        <w:t xml:space="preserve">  </w:t>
      </w:r>
      <w:r>
        <w:rPr>
          <w:sz w:val="20"/>
        </w:rPr>
        <w:t>корректно</w:t>
      </w:r>
      <w:r>
        <w:rPr>
          <w:spacing w:val="64"/>
          <w:sz w:val="20"/>
        </w:rPr>
        <w:t xml:space="preserve">  </w:t>
      </w:r>
      <w:r>
        <w:rPr>
          <w:sz w:val="20"/>
        </w:rPr>
        <w:t>их</w:t>
      </w:r>
      <w:r>
        <w:rPr>
          <w:spacing w:val="66"/>
          <w:sz w:val="20"/>
        </w:rPr>
        <w:t xml:space="preserve">  </w:t>
      </w:r>
      <w:r>
        <w:rPr>
          <w:sz w:val="20"/>
        </w:rPr>
        <w:t>озвучивать и</w:t>
      </w:r>
      <w:r>
        <w:rPr>
          <w:spacing w:val="-5"/>
          <w:sz w:val="20"/>
        </w:rPr>
        <w:t xml:space="preserve"> </w:t>
      </w:r>
      <w:r>
        <w:rPr>
          <w:sz w:val="20"/>
        </w:rPr>
        <w:t>графически корректно воспроизводить (полупечатное написание букв, буквосочетаний, слов);</w:t>
      </w:r>
    </w:p>
    <w:p w14:paraId="11399B51" w14:textId="77777777" w:rsidR="00FD3E5C" w:rsidRDefault="00F40116" w:rsidP="00A71A44">
      <w:pPr>
        <w:pStyle w:val="a4"/>
        <w:numPr>
          <w:ilvl w:val="1"/>
          <w:numId w:val="94"/>
        </w:numPr>
        <w:tabs>
          <w:tab w:val="left" w:pos="1360"/>
        </w:tabs>
        <w:spacing w:line="254" w:lineRule="auto"/>
        <w:ind w:right="297"/>
        <w:rPr>
          <w:sz w:val="20"/>
        </w:rPr>
      </w:pPr>
      <w:r>
        <w:rPr>
          <w:sz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6A083E7A" w14:textId="77777777" w:rsidR="00FD3E5C" w:rsidRDefault="00F40116" w:rsidP="00A71A44">
      <w:pPr>
        <w:pStyle w:val="a4"/>
        <w:numPr>
          <w:ilvl w:val="1"/>
          <w:numId w:val="94"/>
        </w:numPr>
        <w:tabs>
          <w:tab w:val="left" w:pos="1360"/>
        </w:tabs>
        <w:spacing w:line="225" w:lineRule="exact"/>
        <w:rPr>
          <w:sz w:val="20"/>
        </w:rPr>
      </w:pPr>
      <w:r>
        <w:rPr>
          <w:sz w:val="20"/>
        </w:rPr>
        <w:t>читать</w:t>
      </w:r>
      <w:r>
        <w:rPr>
          <w:spacing w:val="-10"/>
          <w:sz w:val="20"/>
        </w:rPr>
        <w:t xml:space="preserve"> </w:t>
      </w:r>
      <w:r>
        <w:rPr>
          <w:sz w:val="20"/>
        </w:rPr>
        <w:t>новые</w:t>
      </w:r>
      <w:r>
        <w:rPr>
          <w:spacing w:val="-10"/>
          <w:sz w:val="20"/>
        </w:rPr>
        <w:t xml:space="preserve"> </w:t>
      </w:r>
      <w:r>
        <w:rPr>
          <w:sz w:val="20"/>
        </w:rPr>
        <w:t>слова</w:t>
      </w:r>
      <w:r>
        <w:rPr>
          <w:spacing w:val="-5"/>
          <w:sz w:val="20"/>
        </w:rPr>
        <w:t xml:space="preserve"> </w:t>
      </w:r>
      <w:r>
        <w:rPr>
          <w:sz w:val="20"/>
        </w:rPr>
        <w:t>согласно</w:t>
      </w:r>
      <w:r>
        <w:rPr>
          <w:spacing w:val="-12"/>
          <w:sz w:val="20"/>
        </w:rPr>
        <w:t xml:space="preserve"> </w:t>
      </w:r>
      <w:r>
        <w:rPr>
          <w:sz w:val="20"/>
        </w:rPr>
        <w:t>основным</w:t>
      </w:r>
      <w:r>
        <w:rPr>
          <w:spacing w:val="-5"/>
          <w:sz w:val="20"/>
        </w:rPr>
        <w:t xml:space="preserve"> </w:t>
      </w:r>
      <w:r>
        <w:rPr>
          <w:sz w:val="20"/>
        </w:rPr>
        <w:t>правилам</w:t>
      </w:r>
      <w:r>
        <w:rPr>
          <w:spacing w:val="-9"/>
          <w:sz w:val="20"/>
        </w:rPr>
        <w:t xml:space="preserve"> </w:t>
      </w:r>
      <w:r>
        <w:rPr>
          <w:spacing w:val="-2"/>
          <w:sz w:val="20"/>
        </w:rPr>
        <w:t>чтения;</w:t>
      </w:r>
    </w:p>
    <w:p w14:paraId="5951B62B" w14:textId="77777777" w:rsidR="00FD3E5C" w:rsidRDefault="00F40116" w:rsidP="00A71A44">
      <w:pPr>
        <w:pStyle w:val="a4"/>
        <w:numPr>
          <w:ilvl w:val="1"/>
          <w:numId w:val="94"/>
        </w:numPr>
        <w:tabs>
          <w:tab w:val="left" w:pos="1360"/>
        </w:tabs>
        <w:spacing w:before="9" w:line="252" w:lineRule="auto"/>
        <w:ind w:right="292"/>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14:paraId="2EC68662" w14:textId="77777777" w:rsidR="00FD3E5C" w:rsidRDefault="00F40116">
      <w:pPr>
        <w:pStyle w:val="5"/>
        <w:spacing w:before="11"/>
        <w:jc w:val="left"/>
      </w:pPr>
      <w:r>
        <w:t>Графика,</w:t>
      </w:r>
      <w:r>
        <w:rPr>
          <w:spacing w:val="-6"/>
        </w:rPr>
        <w:t xml:space="preserve"> </w:t>
      </w:r>
      <w:r>
        <w:t>орфография</w:t>
      </w:r>
      <w:r>
        <w:rPr>
          <w:spacing w:val="-2"/>
        </w:rPr>
        <w:t xml:space="preserve"> </w:t>
      </w:r>
      <w:r>
        <w:t>и</w:t>
      </w:r>
      <w:r>
        <w:rPr>
          <w:spacing w:val="-9"/>
        </w:rPr>
        <w:t xml:space="preserve"> </w:t>
      </w:r>
      <w:r>
        <w:rPr>
          <w:spacing w:val="-2"/>
        </w:rPr>
        <w:t>пунктуация</w:t>
      </w:r>
    </w:p>
    <w:p w14:paraId="111E339F" w14:textId="77777777" w:rsidR="00FD3E5C" w:rsidRDefault="00F40116" w:rsidP="00A71A44">
      <w:pPr>
        <w:pStyle w:val="a4"/>
        <w:numPr>
          <w:ilvl w:val="1"/>
          <w:numId w:val="94"/>
        </w:numPr>
        <w:tabs>
          <w:tab w:val="left" w:pos="1360"/>
        </w:tabs>
        <w:spacing w:before="5"/>
        <w:jc w:val="left"/>
        <w:rPr>
          <w:sz w:val="20"/>
        </w:rPr>
      </w:pPr>
      <w:r>
        <w:rPr>
          <w:sz w:val="20"/>
        </w:rPr>
        <w:t>правильно</w:t>
      </w:r>
      <w:r>
        <w:rPr>
          <w:spacing w:val="-13"/>
          <w:sz w:val="20"/>
        </w:rPr>
        <w:t xml:space="preserve"> </w:t>
      </w:r>
      <w:r>
        <w:rPr>
          <w:sz w:val="20"/>
        </w:rPr>
        <w:t>писать</w:t>
      </w:r>
      <w:r>
        <w:rPr>
          <w:spacing w:val="-10"/>
          <w:sz w:val="20"/>
        </w:rPr>
        <w:t xml:space="preserve"> </w:t>
      </w:r>
      <w:r>
        <w:rPr>
          <w:sz w:val="20"/>
        </w:rPr>
        <w:t>изученные</w:t>
      </w:r>
      <w:r>
        <w:rPr>
          <w:spacing w:val="-11"/>
          <w:sz w:val="20"/>
        </w:rPr>
        <w:t xml:space="preserve"> </w:t>
      </w:r>
      <w:r>
        <w:rPr>
          <w:spacing w:val="-2"/>
          <w:sz w:val="20"/>
        </w:rPr>
        <w:t>слова;</w:t>
      </w:r>
    </w:p>
    <w:p w14:paraId="4EAF2251" w14:textId="77777777" w:rsidR="00FD3E5C" w:rsidRDefault="00F40116" w:rsidP="00A71A44">
      <w:pPr>
        <w:pStyle w:val="a4"/>
        <w:numPr>
          <w:ilvl w:val="1"/>
          <w:numId w:val="94"/>
        </w:numPr>
        <w:tabs>
          <w:tab w:val="left" w:pos="1360"/>
        </w:tabs>
        <w:spacing w:before="15"/>
        <w:jc w:val="left"/>
        <w:rPr>
          <w:sz w:val="20"/>
        </w:rPr>
      </w:pPr>
      <w:r>
        <w:rPr>
          <w:sz w:val="20"/>
        </w:rPr>
        <w:t>заполнять</w:t>
      </w:r>
      <w:r>
        <w:rPr>
          <w:spacing w:val="-12"/>
          <w:sz w:val="20"/>
        </w:rPr>
        <w:t xml:space="preserve"> </w:t>
      </w:r>
      <w:r>
        <w:rPr>
          <w:sz w:val="20"/>
        </w:rPr>
        <w:t>пропуски</w:t>
      </w:r>
      <w:r>
        <w:rPr>
          <w:spacing w:val="-12"/>
          <w:sz w:val="20"/>
        </w:rPr>
        <w:t xml:space="preserve"> </w:t>
      </w:r>
      <w:r>
        <w:rPr>
          <w:sz w:val="20"/>
        </w:rPr>
        <w:t>словами;</w:t>
      </w:r>
      <w:r>
        <w:rPr>
          <w:spacing w:val="-12"/>
          <w:sz w:val="20"/>
        </w:rPr>
        <w:t xml:space="preserve"> </w:t>
      </w:r>
      <w:r>
        <w:rPr>
          <w:sz w:val="20"/>
        </w:rPr>
        <w:t>дописывать</w:t>
      </w:r>
      <w:r>
        <w:rPr>
          <w:spacing w:val="-11"/>
          <w:sz w:val="20"/>
        </w:rPr>
        <w:t xml:space="preserve"> </w:t>
      </w:r>
      <w:r>
        <w:rPr>
          <w:spacing w:val="-2"/>
          <w:sz w:val="20"/>
        </w:rPr>
        <w:t>предложения;</w:t>
      </w:r>
    </w:p>
    <w:p w14:paraId="2FC4692D" w14:textId="77777777" w:rsidR="00FD3E5C" w:rsidRDefault="00F40116" w:rsidP="00A71A44">
      <w:pPr>
        <w:pStyle w:val="a4"/>
        <w:numPr>
          <w:ilvl w:val="1"/>
          <w:numId w:val="94"/>
        </w:numPr>
        <w:tabs>
          <w:tab w:val="left" w:pos="1360"/>
        </w:tabs>
        <w:spacing w:before="10" w:line="252" w:lineRule="auto"/>
        <w:ind w:right="289"/>
        <w:rPr>
          <w:sz w:val="20"/>
        </w:rPr>
      </w:pPr>
      <w:r>
        <w:rPr>
          <w:sz w:val="20"/>
        </w:rPr>
        <w:t>правильно расставлять знаки препинания (точка, вопросительный и восклицательный знаки в конце предложения) и использовать знак апострофа</w:t>
      </w:r>
      <w:r>
        <w:rPr>
          <w:spacing w:val="-13"/>
          <w:sz w:val="20"/>
        </w:rPr>
        <w:t xml:space="preserve"> </w:t>
      </w:r>
      <w:r>
        <w:rPr>
          <w:sz w:val="20"/>
        </w:rPr>
        <w:t>в</w:t>
      </w:r>
      <w:r>
        <w:rPr>
          <w:spacing w:val="-12"/>
          <w:sz w:val="20"/>
        </w:rPr>
        <w:t xml:space="preserve"> </w:t>
      </w:r>
      <w:r>
        <w:rPr>
          <w:sz w:val="20"/>
        </w:rPr>
        <w:t>сокращённых</w:t>
      </w:r>
      <w:r>
        <w:rPr>
          <w:spacing w:val="-13"/>
          <w:sz w:val="20"/>
        </w:rPr>
        <w:t xml:space="preserve"> </w:t>
      </w:r>
      <w:r>
        <w:rPr>
          <w:sz w:val="20"/>
        </w:rPr>
        <w:t>формах</w:t>
      </w:r>
      <w:r>
        <w:rPr>
          <w:spacing w:val="-12"/>
          <w:sz w:val="20"/>
        </w:rPr>
        <w:t xml:space="preserve"> </w:t>
      </w:r>
      <w:r>
        <w:rPr>
          <w:sz w:val="20"/>
        </w:rPr>
        <w:t>глагола-связки,</w:t>
      </w:r>
      <w:r>
        <w:rPr>
          <w:spacing w:val="-13"/>
          <w:sz w:val="20"/>
        </w:rPr>
        <w:t xml:space="preserve"> </w:t>
      </w:r>
      <w:r>
        <w:rPr>
          <w:sz w:val="20"/>
        </w:rPr>
        <w:t>вспомогательного и модального глаголов.</w:t>
      </w:r>
    </w:p>
    <w:p w14:paraId="1D039E78" w14:textId="77777777" w:rsidR="00FD3E5C" w:rsidRDefault="00F40116">
      <w:pPr>
        <w:pStyle w:val="5"/>
        <w:spacing w:before="9"/>
      </w:pPr>
      <w:r>
        <w:t>Лексическая</w:t>
      </w:r>
      <w:r>
        <w:rPr>
          <w:spacing w:val="-12"/>
        </w:rPr>
        <w:t xml:space="preserve"> </w:t>
      </w:r>
      <w:r>
        <w:t>сторона</w:t>
      </w:r>
      <w:r>
        <w:rPr>
          <w:spacing w:val="-11"/>
        </w:rPr>
        <w:t xml:space="preserve"> </w:t>
      </w:r>
      <w:r>
        <w:rPr>
          <w:spacing w:val="-4"/>
        </w:rPr>
        <w:t>речи</w:t>
      </w:r>
    </w:p>
    <w:p w14:paraId="2EE32122" w14:textId="77777777" w:rsidR="00FD3E5C" w:rsidRDefault="00F40116" w:rsidP="00A71A44">
      <w:pPr>
        <w:pStyle w:val="a4"/>
        <w:numPr>
          <w:ilvl w:val="1"/>
          <w:numId w:val="94"/>
        </w:numPr>
        <w:tabs>
          <w:tab w:val="left" w:pos="1360"/>
        </w:tabs>
        <w:spacing w:before="5" w:line="252" w:lineRule="auto"/>
        <w:ind w:right="293"/>
        <w:rPr>
          <w:sz w:val="20"/>
        </w:rPr>
      </w:pPr>
      <w:r>
        <w:rPr>
          <w:sz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5A7AF063" w14:textId="77777777" w:rsidR="00FD3E5C" w:rsidRDefault="00F40116" w:rsidP="00A71A44">
      <w:pPr>
        <w:pStyle w:val="a4"/>
        <w:numPr>
          <w:ilvl w:val="1"/>
          <w:numId w:val="94"/>
        </w:numPr>
        <w:tabs>
          <w:tab w:val="left" w:pos="1360"/>
        </w:tabs>
        <w:spacing w:before="4" w:line="249" w:lineRule="auto"/>
        <w:ind w:right="296"/>
        <w:rPr>
          <w:sz w:val="20"/>
        </w:rPr>
      </w:pPr>
      <w:r>
        <w:rPr>
          <w:sz w:val="20"/>
        </w:rPr>
        <w:t>использовать языковую догадку в распознавании интернациональных слов.</w:t>
      </w:r>
    </w:p>
    <w:p w14:paraId="3964FA67" w14:textId="77777777" w:rsidR="00FD3E5C" w:rsidRDefault="00F40116">
      <w:pPr>
        <w:pStyle w:val="5"/>
        <w:spacing w:before="11"/>
      </w:pPr>
      <w:r>
        <w:t>Грамматическая</w:t>
      </w:r>
      <w:r>
        <w:rPr>
          <w:spacing w:val="-15"/>
        </w:rPr>
        <w:t xml:space="preserve"> </w:t>
      </w:r>
      <w:r>
        <w:t>сторона</w:t>
      </w:r>
      <w:r>
        <w:rPr>
          <w:spacing w:val="-9"/>
        </w:rPr>
        <w:t xml:space="preserve"> </w:t>
      </w:r>
      <w:r>
        <w:rPr>
          <w:spacing w:val="-4"/>
        </w:rPr>
        <w:t>речи</w:t>
      </w:r>
    </w:p>
    <w:p w14:paraId="71E72598" w14:textId="77777777" w:rsidR="00FD3E5C" w:rsidRDefault="00F40116" w:rsidP="00A71A44">
      <w:pPr>
        <w:pStyle w:val="a4"/>
        <w:numPr>
          <w:ilvl w:val="1"/>
          <w:numId w:val="94"/>
        </w:numPr>
        <w:tabs>
          <w:tab w:val="left" w:pos="1360"/>
        </w:tabs>
        <w:spacing w:before="6" w:line="252" w:lineRule="auto"/>
        <w:ind w:right="291"/>
        <w:rPr>
          <w:sz w:val="20"/>
        </w:rPr>
      </w:pPr>
      <w:r>
        <w:rPr>
          <w:sz w:val="20"/>
        </w:rPr>
        <w:t>распознавать и</w:t>
      </w:r>
      <w:r>
        <w:rPr>
          <w:spacing w:val="-1"/>
          <w:sz w:val="20"/>
        </w:rPr>
        <w:t xml:space="preserve"> </w:t>
      </w:r>
      <w:r>
        <w:rPr>
          <w:sz w:val="20"/>
        </w:rPr>
        <w:t>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4B9A32CD" w14:textId="77777777" w:rsidR="00FD3E5C" w:rsidRDefault="00F40116" w:rsidP="00A71A44">
      <w:pPr>
        <w:pStyle w:val="a4"/>
        <w:numPr>
          <w:ilvl w:val="1"/>
          <w:numId w:val="94"/>
        </w:numPr>
        <w:tabs>
          <w:tab w:val="left" w:pos="1360"/>
        </w:tabs>
        <w:spacing w:before="4" w:line="252" w:lineRule="auto"/>
        <w:ind w:right="295"/>
        <w:rPr>
          <w:sz w:val="20"/>
        </w:rPr>
      </w:pPr>
      <w:r>
        <w:rPr>
          <w:sz w:val="20"/>
        </w:rPr>
        <w:t>распознавать и употреблять нераспространённые и распространённые простые предложения;</w:t>
      </w:r>
    </w:p>
    <w:p w14:paraId="759BC29A" w14:textId="77777777" w:rsidR="00FD3E5C" w:rsidRDefault="00F40116" w:rsidP="00A71A44">
      <w:pPr>
        <w:pStyle w:val="a4"/>
        <w:numPr>
          <w:ilvl w:val="1"/>
          <w:numId w:val="94"/>
        </w:numPr>
        <w:tabs>
          <w:tab w:val="left" w:pos="1360"/>
        </w:tabs>
        <w:spacing w:line="254" w:lineRule="auto"/>
        <w:ind w:right="292"/>
        <w:rPr>
          <w:sz w:val="20"/>
        </w:rPr>
      </w:pPr>
      <w:r>
        <w:rPr>
          <w:sz w:val="20"/>
        </w:rPr>
        <w:t>распознавать и употреблять в устной и письменной речи предложения с начальным It;</w:t>
      </w:r>
    </w:p>
    <w:p w14:paraId="73858FDE" w14:textId="77777777" w:rsidR="00FD3E5C" w:rsidRDefault="00F40116" w:rsidP="00A71A44">
      <w:pPr>
        <w:pStyle w:val="a4"/>
        <w:numPr>
          <w:ilvl w:val="1"/>
          <w:numId w:val="94"/>
        </w:numPr>
        <w:tabs>
          <w:tab w:val="left" w:pos="1360"/>
        </w:tabs>
        <w:spacing w:line="254" w:lineRule="auto"/>
        <w:ind w:right="298"/>
        <w:rPr>
          <w:sz w:val="20"/>
        </w:rPr>
      </w:pPr>
      <w:r>
        <w:rPr>
          <w:sz w:val="20"/>
        </w:rPr>
        <w:t>распознавать и употреблять в устной и письменной речи предложения с начальным There + to be в Present Simple Tense;</w:t>
      </w:r>
    </w:p>
    <w:p w14:paraId="65ED36A6" w14:textId="77777777" w:rsidR="00FD3E5C" w:rsidRDefault="00F40116" w:rsidP="00A71A44">
      <w:pPr>
        <w:pStyle w:val="a4"/>
        <w:numPr>
          <w:ilvl w:val="1"/>
          <w:numId w:val="94"/>
        </w:numPr>
        <w:tabs>
          <w:tab w:val="left" w:pos="1360"/>
        </w:tabs>
        <w:spacing w:line="254" w:lineRule="auto"/>
        <w:ind w:right="289"/>
        <w:rPr>
          <w:sz w:val="20"/>
        </w:rPr>
      </w:pPr>
      <w:r>
        <w:rPr>
          <w:sz w:val="20"/>
        </w:rPr>
        <w:t>распознавать и употреблять в устной и письменной речи простые предложения</w:t>
      </w:r>
      <w:r>
        <w:rPr>
          <w:spacing w:val="-5"/>
          <w:sz w:val="20"/>
        </w:rPr>
        <w:t xml:space="preserve"> </w:t>
      </w:r>
      <w:r>
        <w:rPr>
          <w:sz w:val="20"/>
        </w:rPr>
        <w:t>с</w:t>
      </w:r>
      <w:r>
        <w:rPr>
          <w:spacing w:val="-7"/>
          <w:sz w:val="20"/>
        </w:rPr>
        <w:t xml:space="preserve"> </w:t>
      </w:r>
      <w:r>
        <w:rPr>
          <w:sz w:val="20"/>
        </w:rPr>
        <w:t>простым</w:t>
      </w:r>
      <w:r>
        <w:rPr>
          <w:spacing w:val="-3"/>
          <w:sz w:val="20"/>
        </w:rPr>
        <w:t xml:space="preserve"> </w:t>
      </w:r>
      <w:r>
        <w:rPr>
          <w:sz w:val="20"/>
        </w:rPr>
        <w:t>глагольным</w:t>
      </w:r>
      <w:r>
        <w:rPr>
          <w:spacing w:val="-3"/>
          <w:sz w:val="20"/>
        </w:rPr>
        <w:t xml:space="preserve"> </w:t>
      </w:r>
      <w:r>
        <w:rPr>
          <w:sz w:val="20"/>
        </w:rPr>
        <w:t>сказуемым</w:t>
      </w:r>
      <w:r>
        <w:rPr>
          <w:spacing w:val="-3"/>
          <w:sz w:val="20"/>
        </w:rPr>
        <w:t xml:space="preserve"> </w:t>
      </w:r>
      <w:r>
        <w:rPr>
          <w:sz w:val="20"/>
        </w:rPr>
        <w:t>(He</w:t>
      </w:r>
      <w:r>
        <w:rPr>
          <w:spacing w:val="-7"/>
          <w:sz w:val="20"/>
        </w:rPr>
        <w:t xml:space="preserve"> </w:t>
      </w:r>
      <w:r>
        <w:rPr>
          <w:sz w:val="20"/>
        </w:rPr>
        <w:t>speaks</w:t>
      </w:r>
      <w:r>
        <w:rPr>
          <w:spacing w:val="-5"/>
          <w:sz w:val="20"/>
        </w:rPr>
        <w:t xml:space="preserve"> </w:t>
      </w:r>
      <w:r>
        <w:rPr>
          <w:sz w:val="20"/>
        </w:rPr>
        <w:t>English.);</w:t>
      </w:r>
    </w:p>
    <w:p w14:paraId="58567A03" w14:textId="77777777" w:rsidR="00FD3E5C" w:rsidRDefault="00FD3E5C">
      <w:pPr>
        <w:spacing w:line="254" w:lineRule="auto"/>
        <w:jc w:val="both"/>
        <w:rPr>
          <w:sz w:val="20"/>
        </w:rPr>
        <w:sectPr w:rsidR="00FD3E5C">
          <w:pgSz w:w="7830" w:h="12020"/>
          <w:pgMar w:top="640" w:right="300" w:bottom="720" w:left="0" w:header="0" w:footer="532" w:gutter="0"/>
          <w:cols w:space="720"/>
        </w:sectPr>
      </w:pPr>
    </w:p>
    <w:p w14:paraId="08939AA9" w14:textId="77777777" w:rsidR="00FD3E5C" w:rsidRDefault="00F40116" w:rsidP="00A71A44">
      <w:pPr>
        <w:pStyle w:val="a4"/>
        <w:numPr>
          <w:ilvl w:val="1"/>
          <w:numId w:val="94"/>
        </w:numPr>
        <w:tabs>
          <w:tab w:val="left" w:pos="1360"/>
        </w:tabs>
        <w:spacing w:before="65" w:line="249" w:lineRule="auto"/>
        <w:ind w:right="297"/>
        <w:rPr>
          <w:sz w:val="20"/>
        </w:rPr>
      </w:pPr>
      <w:r>
        <w:rPr>
          <w:sz w:val="20"/>
        </w:rPr>
        <w:lastRenderedPageBreak/>
        <w:t>распознавать и употреблять в устной и письменной речи предложения с составным глагольным сказуемым (I want to dance. She can skate well.);</w:t>
      </w:r>
    </w:p>
    <w:p w14:paraId="21A10982" w14:textId="77777777" w:rsidR="00FD3E5C" w:rsidRDefault="00F40116" w:rsidP="00A71A44">
      <w:pPr>
        <w:pStyle w:val="a4"/>
        <w:numPr>
          <w:ilvl w:val="1"/>
          <w:numId w:val="94"/>
        </w:numPr>
        <w:tabs>
          <w:tab w:val="left" w:pos="1360"/>
        </w:tabs>
        <w:spacing w:before="8" w:line="252" w:lineRule="auto"/>
        <w:ind w:right="293"/>
        <w:rPr>
          <w:sz w:val="20"/>
        </w:rPr>
      </w:pPr>
      <w:r>
        <w:rPr>
          <w:sz w:val="20"/>
        </w:rPr>
        <w:t>распознавать и употреблять в устной и письменной речи предложения с глаголом-связкой to be в Present Simple Tense в составе</w:t>
      </w:r>
      <w:r>
        <w:rPr>
          <w:spacing w:val="-1"/>
          <w:sz w:val="20"/>
        </w:rPr>
        <w:t xml:space="preserve"> </w:t>
      </w:r>
      <w:r>
        <w:rPr>
          <w:sz w:val="20"/>
        </w:rPr>
        <w:t>таких фраз, как</w:t>
      </w:r>
      <w:r>
        <w:rPr>
          <w:spacing w:val="-4"/>
          <w:sz w:val="20"/>
        </w:rPr>
        <w:t xml:space="preserve"> </w:t>
      </w:r>
      <w:r>
        <w:rPr>
          <w:sz w:val="20"/>
        </w:rPr>
        <w:t>I’m</w:t>
      </w:r>
      <w:r>
        <w:rPr>
          <w:spacing w:val="-1"/>
          <w:sz w:val="20"/>
        </w:rPr>
        <w:t xml:space="preserve"> </w:t>
      </w:r>
      <w:r>
        <w:rPr>
          <w:sz w:val="20"/>
        </w:rPr>
        <w:t>Dima, I’m</w:t>
      </w:r>
      <w:r>
        <w:rPr>
          <w:spacing w:val="-1"/>
          <w:sz w:val="20"/>
        </w:rPr>
        <w:t xml:space="preserve"> </w:t>
      </w:r>
      <w:r>
        <w:rPr>
          <w:sz w:val="20"/>
        </w:rPr>
        <w:t>eight. I’m</w:t>
      </w:r>
      <w:r>
        <w:rPr>
          <w:spacing w:val="-1"/>
          <w:sz w:val="20"/>
        </w:rPr>
        <w:t xml:space="preserve"> </w:t>
      </w:r>
      <w:r>
        <w:rPr>
          <w:sz w:val="20"/>
        </w:rPr>
        <w:t>fine. I’m</w:t>
      </w:r>
      <w:r>
        <w:rPr>
          <w:spacing w:val="-5"/>
          <w:sz w:val="20"/>
        </w:rPr>
        <w:t xml:space="preserve"> </w:t>
      </w:r>
      <w:r>
        <w:rPr>
          <w:sz w:val="20"/>
        </w:rPr>
        <w:t>sorry. It’s… Is it…? What’s …?;</w:t>
      </w:r>
    </w:p>
    <w:p w14:paraId="39F677F9" w14:textId="77777777" w:rsidR="00FD3E5C" w:rsidRDefault="00F40116" w:rsidP="00A71A44">
      <w:pPr>
        <w:pStyle w:val="a4"/>
        <w:numPr>
          <w:ilvl w:val="1"/>
          <w:numId w:val="94"/>
        </w:numPr>
        <w:tabs>
          <w:tab w:val="left" w:pos="1360"/>
        </w:tabs>
        <w:spacing w:line="254" w:lineRule="auto"/>
        <w:ind w:right="298"/>
        <w:rPr>
          <w:sz w:val="20"/>
        </w:rPr>
      </w:pPr>
      <w:r>
        <w:rPr>
          <w:sz w:val="20"/>
        </w:rPr>
        <w:t>распознавать и употреблять в устной и письменной речи предложения с краткими глагольными формами;</w:t>
      </w:r>
    </w:p>
    <w:p w14:paraId="3F656AB1" w14:textId="77777777" w:rsidR="00FD3E5C" w:rsidRDefault="00F40116" w:rsidP="00A71A44">
      <w:pPr>
        <w:pStyle w:val="a4"/>
        <w:numPr>
          <w:ilvl w:val="1"/>
          <w:numId w:val="94"/>
        </w:numPr>
        <w:tabs>
          <w:tab w:val="left" w:pos="1360"/>
        </w:tabs>
        <w:spacing w:line="252" w:lineRule="auto"/>
        <w:ind w:right="294"/>
        <w:rPr>
          <w:sz w:val="20"/>
        </w:rPr>
      </w:pPr>
      <w:r>
        <w:rPr>
          <w:sz w:val="20"/>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30BADCF9" w14:textId="77777777" w:rsidR="00FD3E5C" w:rsidRDefault="00F40116" w:rsidP="00A71A44">
      <w:pPr>
        <w:pStyle w:val="a4"/>
        <w:numPr>
          <w:ilvl w:val="1"/>
          <w:numId w:val="94"/>
        </w:numPr>
        <w:tabs>
          <w:tab w:val="left" w:pos="1360"/>
        </w:tabs>
        <w:spacing w:before="2" w:line="252" w:lineRule="auto"/>
        <w:ind w:right="295"/>
        <w:rPr>
          <w:sz w:val="20"/>
        </w:rPr>
      </w:pPr>
      <w:r>
        <w:rPr>
          <w:sz w:val="2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0BBBF9AD" w14:textId="77777777" w:rsidR="00FD3E5C" w:rsidRDefault="00F40116" w:rsidP="00A71A44">
      <w:pPr>
        <w:pStyle w:val="a4"/>
        <w:numPr>
          <w:ilvl w:val="1"/>
          <w:numId w:val="94"/>
        </w:numPr>
        <w:tabs>
          <w:tab w:val="left" w:pos="1360"/>
        </w:tabs>
        <w:spacing w:line="254" w:lineRule="auto"/>
        <w:ind w:right="297"/>
        <w:rPr>
          <w:sz w:val="20"/>
        </w:rPr>
      </w:pPr>
      <w:r>
        <w:rPr>
          <w:sz w:val="20"/>
        </w:rPr>
        <w:t>распознавать</w:t>
      </w:r>
      <w:r>
        <w:rPr>
          <w:spacing w:val="-9"/>
          <w:sz w:val="20"/>
        </w:rPr>
        <w:t xml:space="preserve"> </w:t>
      </w:r>
      <w:r>
        <w:rPr>
          <w:sz w:val="20"/>
        </w:rPr>
        <w:t>и</w:t>
      </w:r>
      <w:r>
        <w:rPr>
          <w:spacing w:val="-10"/>
          <w:sz w:val="20"/>
        </w:rPr>
        <w:t xml:space="preserve"> </w:t>
      </w:r>
      <w:r>
        <w:rPr>
          <w:sz w:val="20"/>
        </w:rPr>
        <w:t>употреблять</w:t>
      </w:r>
      <w:r>
        <w:rPr>
          <w:spacing w:val="-9"/>
          <w:sz w:val="20"/>
        </w:rPr>
        <w:t xml:space="preserve"> </w:t>
      </w:r>
      <w:r>
        <w:rPr>
          <w:sz w:val="20"/>
        </w:rPr>
        <w:t>в</w:t>
      </w:r>
      <w:r>
        <w:rPr>
          <w:spacing w:val="-8"/>
          <w:sz w:val="20"/>
        </w:rPr>
        <w:t xml:space="preserve"> </w:t>
      </w:r>
      <w:r>
        <w:rPr>
          <w:sz w:val="20"/>
        </w:rPr>
        <w:t>устной</w:t>
      </w:r>
      <w:r>
        <w:rPr>
          <w:spacing w:val="-10"/>
          <w:sz w:val="20"/>
        </w:rPr>
        <w:t xml:space="preserve"> </w:t>
      </w:r>
      <w:r>
        <w:rPr>
          <w:sz w:val="20"/>
        </w:rPr>
        <w:t>и</w:t>
      </w:r>
      <w:r>
        <w:rPr>
          <w:spacing w:val="-10"/>
          <w:sz w:val="20"/>
        </w:rPr>
        <w:t xml:space="preserve"> </w:t>
      </w:r>
      <w:r>
        <w:rPr>
          <w:sz w:val="20"/>
        </w:rPr>
        <w:t>письменной</w:t>
      </w:r>
      <w:r>
        <w:rPr>
          <w:spacing w:val="-10"/>
          <w:sz w:val="20"/>
        </w:rPr>
        <w:t xml:space="preserve"> </w:t>
      </w:r>
      <w:r>
        <w:rPr>
          <w:sz w:val="20"/>
        </w:rPr>
        <w:t>речи</w:t>
      </w:r>
      <w:r>
        <w:rPr>
          <w:spacing w:val="-6"/>
          <w:sz w:val="20"/>
        </w:rPr>
        <w:t xml:space="preserve"> </w:t>
      </w:r>
      <w:r>
        <w:rPr>
          <w:sz w:val="20"/>
        </w:rPr>
        <w:t>глагольную конструкцию have got (I’ve got … Have you got …?);</w:t>
      </w:r>
    </w:p>
    <w:p w14:paraId="456624AF" w14:textId="77777777" w:rsidR="00FD3E5C" w:rsidRDefault="00F40116" w:rsidP="00A71A44">
      <w:pPr>
        <w:pStyle w:val="a4"/>
        <w:numPr>
          <w:ilvl w:val="1"/>
          <w:numId w:val="94"/>
        </w:numPr>
        <w:tabs>
          <w:tab w:val="left" w:pos="1360"/>
        </w:tabs>
        <w:spacing w:line="252" w:lineRule="auto"/>
        <w:ind w:right="287"/>
        <w:rPr>
          <w:sz w:val="20"/>
        </w:rPr>
      </w:pPr>
      <w:r>
        <w:rPr>
          <w:sz w:val="20"/>
        </w:rPr>
        <w:t>распознавать</w:t>
      </w:r>
      <w:r>
        <w:rPr>
          <w:spacing w:val="-3"/>
          <w:sz w:val="20"/>
        </w:rPr>
        <w:t xml:space="preserve"> </w:t>
      </w:r>
      <w:r>
        <w:rPr>
          <w:sz w:val="20"/>
        </w:rPr>
        <w:t>и</w:t>
      </w:r>
      <w:r>
        <w:rPr>
          <w:spacing w:val="-4"/>
          <w:sz w:val="20"/>
        </w:rPr>
        <w:t xml:space="preserve"> </w:t>
      </w:r>
      <w:r>
        <w:rPr>
          <w:sz w:val="20"/>
        </w:rPr>
        <w:t>употреблять</w:t>
      </w:r>
      <w:r>
        <w:rPr>
          <w:spacing w:val="-3"/>
          <w:sz w:val="20"/>
        </w:rPr>
        <w:t xml:space="preserve"> </w:t>
      </w:r>
      <w:r>
        <w:rPr>
          <w:sz w:val="20"/>
        </w:rPr>
        <w:t>в устной</w:t>
      </w:r>
      <w:r>
        <w:rPr>
          <w:spacing w:val="-4"/>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 модальный глагол сan/can’t для выражения умения (I can ride a bike.) и отсутствия умения (I can’t ride a bike.); can для получения разрешения (Can I go out?);</w:t>
      </w:r>
    </w:p>
    <w:p w14:paraId="7A9A284F" w14:textId="77777777" w:rsidR="00FD3E5C" w:rsidRDefault="00F40116" w:rsidP="00A71A44">
      <w:pPr>
        <w:pStyle w:val="a4"/>
        <w:numPr>
          <w:ilvl w:val="1"/>
          <w:numId w:val="94"/>
        </w:numPr>
        <w:tabs>
          <w:tab w:val="left" w:pos="1360"/>
        </w:tabs>
        <w:spacing w:before="1" w:line="252" w:lineRule="auto"/>
        <w:ind w:right="289"/>
        <w:rPr>
          <w:sz w:val="20"/>
        </w:rPr>
      </w:pPr>
      <w:r>
        <w:rPr>
          <w:sz w:val="20"/>
        </w:rP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w:t>
      </w:r>
      <w:r>
        <w:rPr>
          <w:spacing w:val="-2"/>
          <w:sz w:val="20"/>
        </w:rPr>
        <w:t>употребления);</w:t>
      </w:r>
    </w:p>
    <w:p w14:paraId="07095DA2" w14:textId="77777777" w:rsidR="00FD3E5C" w:rsidRDefault="00F40116" w:rsidP="00A71A44">
      <w:pPr>
        <w:pStyle w:val="a4"/>
        <w:numPr>
          <w:ilvl w:val="1"/>
          <w:numId w:val="94"/>
        </w:numPr>
        <w:tabs>
          <w:tab w:val="left" w:pos="1360"/>
        </w:tabs>
        <w:spacing w:line="252" w:lineRule="auto"/>
        <w:ind w:right="297"/>
        <w:rPr>
          <w:sz w:val="20"/>
        </w:rPr>
      </w:pPr>
      <w:r>
        <w:rPr>
          <w:sz w:val="20"/>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0D59B7F1" w14:textId="77777777" w:rsidR="00FD3E5C" w:rsidRDefault="00F40116" w:rsidP="00A71A44">
      <w:pPr>
        <w:pStyle w:val="a4"/>
        <w:numPr>
          <w:ilvl w:val="1"/>
          <w:numId w:val="94"/>
        </w:numPr>
        <w:tabs>
          <w:tab w:val="left" w:pos="1360"/>
        </w:tabs>
        <w:spacing w:before="5" w:line="249" w:lineRule="auto"/>
        <w:ind w:right="293"/>
        <w:rPr>
          <w:sz w:val="20"/>
        </w:rPr>
      </w:pPr>
      <w:r>
        <w:rPr>
          <w:sz w:val="20"/>
        </w:rPr>
        <w:t>распознавать и употреблять в устной и письменной речи личные и притяжательные местоимения;</w:t>
      </w:r>
    </w:p>
    <w:p w14:paraId="45F252D8" w14:textId="77777777" w:rsidR="00FD3E5C" w:rsidRDefault="00F40116" w:rsidP="00A71A44">
      <w:pPr>
        <w:pStyle w:val="a4"/>
        <w:numPr>
          <w:ilvl w:val="1"/>
          <w:numId w:val="94"/>
        </w:numPr>
        <w:tabs>
          <w:tab w:val="left" w:pos="1360"/>
        </w:tabs>
        <w:spacing w:before="1" w:line="254" w:lineRule="auto"/>
        <w:ind w:right="298"/>
        <w:rPr>
          <w:sz w:val="20"/>
        </w:rPr>
      </w:pPr>
      <w:r>
        <w:rPr>
          <w:sz w:val="20"/>
        </w:rPr>
        <w:t>распознавать и употреблять в устной и письменной речи указательные местоимения this — these;</w:t>
      </w:r>
    </w:p>
    <w:p w14:paraId="7C610E71" w14:textId="77777777" w:rsidR="00FD3E5C" w:rsidRDefault="00F40116" w:rsidP="00A71A44">
      <w:pPr>
        <w:pStyle w:val="a4"/>
        <w:numPr>
          <w:ilvl w:val="1"/>
          <w:numId w:val="94"/>
        </w:numPr>
        <w:tabs>
          <w:tab w:val="left" w:pos="1360"/>
        </w:tabs>
        <w:spacing w:line="256" w:lineRule="auto"/>
        <w:ind w:right="298"/>
        <w:rPr>
          <w:sz w:val="20"/>
        </w:rPr>
      </w:pPr>
      <w:r>
        <w:rPr>
          <w:sz w:val="20"/>
        </w:rPr>
        <w:t>распознавать и употреблять в устной и письменной речи количественные числительные (1—12);</w:t>
      </w:r>
    </w:p>
    <w:p w14:paraId="32740D6C" w14:textId="77777777" w:rsidR="00FD3E5C" w:rsidRDefault="00F40116" w:rsidP="00A71A44">
      <w:pPr>
        <w:pStyle w:val="a4"/>
        <w:numPr>
          <w:ilvl w:val="1"/>
          <w:numId w:val="94"/>
        </w:numPr>
        <w:tabs>
          <w:tab w:val="left" w:pos="1360"/>
        </w:tabs>
        <w:spacing w:line="254" w:lineRule="auto"/>
        <w:ind w:right="295"/>
        <w:rPr>
          <w:sz w:val="20"/>
        </w:rPr>
      </w:pPr>
      <w:r>
        <w:rPr>
          <w:sz w:val="20"/>
        </w:rPr>
        <w:t>распознавать и употреблять в устной и письменной речи вопросительные слова who, what, how, where, how many;</w:t>
      </w:r>
    </w:p>
    <w:p w14:paraId="2933B231" w14:textId="77777777" w:rsidR="00FD3E5C" w:rsidRDefault="00F40116" w:rsidP="00A71A44">
      <w:pPr>
        <w:pStyle w:val="a4"/>
        <w:numPr>
          <w:ilvl w:val="1"/>
          <w:numId w:val="94"/>
        </w:numPr>
        <w:tabs>
          <w:tab w:val="left" w:pos="1360"/>
        </w:tabs>
        <w:spacing w:line="249" w:lineRule="auto"/>
        <w:ind w:right="298"/>
        <w:rPr>
          <w:sz w:val="20"/>
        </w:rPr>
      </w:pPr>
      <w:r>
        <w:rPr>
          <w:sz w:val="20"/>
        </w:rPr>
        <w:t>распознавать и употреблять в устной и письменной речи предлоги места on, in, near, under;</w:t>
      </w:r>
    </w:p>
    <w:p w14:paraId="3F47BFFE" w14:textId="77777777" w:rsidR="00FD3E5C" w:rsidRDefault="00F40116" w:rsidP="00A71A44">
      <w:pPr>
        <w:pStyle w:val="a4"/>
        <w:numPr>
          <w:ilvl w:val="1"/>
          <w:numId w:val="94"/>
        </w:numPr>
        <w:tabs>
          <w:tab w:val="left" w:pos="1360"/>
        </w:tabs>
        <w:spacing w:line="249" w:lineRule="auto"/>
        <w:ind w:right="292"/>
        <w:rPr>
          <w:sz w:val="20"/>
        </w:rPr>
      </w:pPr>
      <w:r>
        <w:rPr>
          <w:sz w:val="20"/>
        </w:rPr>
        <w:t>распознавать</w:t>
      </w:r>
      <w:r>
        <w:rPr>
          <w:spacing w:val="-13"/>
          <w:sz w:val="20"/>
        </w:rPr>
        <w:t xml:space="preserve"> </w:t>
      </w:r>
      <w:r>
        <w:rPr>
          <w:sz w:val="20"/>
        </w:rPr>
        <w:t>и</w:t>
      </w:r>
      <w:r>
        <w:rPr>
          <w:spacing w:val="-12"/>
          <w:sz w:val="20"/>
        </w:rPr>
        <w:t xml:space="preserve"> </w:t>
      </w:r>
      <w:r>
        <w:rPr>
          <w:sz w:val="20"/>
        </w:rPr>
        <w:t>употреблять</w:t>
      </w:r>
      <w:r>
        <w:rPr>
          <w:spacing w:val="-12"/>
          <w:sz w:val="20"/>
        </w:rPr>
        <w:t xml:space="preserve"> </w:t>
      </w:r>
      <w:r>
        <w:rPr>
          <w:sz w:val="20"/>
        </w:rPr>
        <w:t>в</w:t>
      </w:r>
      <w:r>
        <w:rPr>
          <w:spacing w:val="-6"/>
          <w:sz w:val="20"/>
        </w:rPr>
        <w:t xml:space="preserve"> </w:t>
      </w:r>
      <w:r>
        <w:rPr>
          <w:sz w:val="20"/>
        </w:rPr>
        <w:t>устной</w:t>
      </w:r>
      <w:r>
        <w:rPr>
          <w:spacing w:val="-13"/>
          <w:sz w:val="20"/>
        </w:rPr>
        <w:t xml:space="preserve"> </w:t>
      </w:r>
      <w:r>
        <w:rPr>
          <w:sz w:val="20"/>
        </w:rPr>
        <w:t>и</w:t>
      </w:r>
      <w:r>
        <w:rPr>
          <w:spacing w:val="-12"/>
          <w:sz w:val="20"/>
        </w:rPr>
        <w:t xml:space="preserve"> </w:t>
      </w:r>
      <w:r>
        <w:rPr>
          <w:sz w:val="20"/>
        </w:rPr>
        <w:t>письменной</w:t>
      </w:r>
      <w:r>
        <w:rPr>
          <w:spacing w:val="-13"/>
          <w:sz w:val="20"/>
        </w:rPr>
        <w:t xml:space="preserve"> </w:t>
      </w:r>
      <w:r>
        <w:rPr>
          <w:sz w:val="20"/>
        </w:rPr>
        <w:t>речи</w:t>
      </w:r>
      <w:r>
        <w:rPr>
          <w:spacing w:val="-8"/>
          <w:sz w:val="20"/>
        </w:rPr>
        <w:t xml:space="preserve"> </w:t>
      </w:r>
      <w:r>
        <w:rPr>
          <w:sz w:val="20"/>
        </w:rPr>
        <w:t>союзы</w:t>
      </w:r>
      <w:r>
        <w:rPr>
          <w:spacing w:val="-11"/>
          <w:sz w:val="20"/>
        </w:rPr>
        <w:t xml:space="preserve"> </w:t>
      </w:r>
      <w:r>
        <w:rPr>
          <w:sz w:val="20"/>
        </w:rPr>
        <w:t>and</w:t>
      </w:r>
      <w:r>
        <w:rPr>
          <w:spacing w:val="-13"/>
          <w:sz w:val="20"/>
        </w:rPr>
        <w:t xml:space="preserve"> </w:t>
      </w:r>
      <w:r>
        <w:rPr>
          <w:sz w:val="20"/>
        </w:rPr>
        <w:t>и but (при однородных членах).</w:t>
      </w:r>
    </w:p>
    <w:p w14:paraId="3E9D43F9"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324572FC" w14:textId="77777777" w:rsidR="00FD3E5C" w:rsidRDefault="00F40116">
      <w:pPr>
        <w:pStyle w:val="3"/>
        <w:spacing w:before="76"/>
        <w:jc w:val="both"/>
      </w:pPr>
      <w:r>
        <w:lastRenderedPageBreak/>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14:paraId="2D590AFC" w14:textId="77777777" w:rsidR="00FD3E5C" w:rsidRDefault="00F40116" w:rsidP="00A71A44">
      <w:pPr>
        <w:pStyle w:val="a4"/>
        <w:numPr>
          <w:ilvl w:val="1"/>
          <w:numId w:val="94"/>
        </w:numPr>
        <w:tabs>
          <w:tab w:val="left" w:pos="1360"/>
        </w:tabs>
        <w:spacing w:before="6" w:line="252" w:lineRule="auto"/>
        <w:ind w:right="293"/>
        <w:rPr>
          <w:sz w:val="20"/>
        </w:rPr>
      </w:pPr>
      <w:r>
        <w:rPr>
          <w:sz w:val="20"/>
        </w:rPr>
        <w:t>владеть отдельными социокультурными элементами речевого поведенческого</w:t>
      </w:r>
      <w:r>
        <w:rPr>
          <w:spacing w:val="40"/>
          <w:sz w:val="20"/>
        </w:rPr>
        <w:t xml:space="preserve">  </w:t>
      </w:r>
      <w:r>
        <w:rPr>
          <w:sz w:val="20"/>
        </w:rPr>
        <w:t>этикета,</w:t>
      </w:r>
      <w:r>
        <w:rPr>
          <w:spacing w:val="40"/>
          <w:sz w:val="20"/>
        </w:rPr>
        <w:t xml:space="preserve">  </w:t>
      </w:r>
      <w:r>
        <w:rPr>
          <w:sz w:val="20"/>
        </w:rPr>
        <w:t>принятыми</w:t>
      </w:r>
      <w:r>
        <w:rPr>
          <w:spacing w:val="40"/>
          <w:sz w:val="20"/>
        </w:rPr>
        <w:t xml:space="preserve">  </w:t>
      </w:r>
      <w:r>
        <w:rPr>
          <w:sz w:val="20"/>
        </w:rPr>
        <w:t>в</w:t>
      </w:r>
      <w:r>
        <w:rPr>
          <w:spacing w:val="40"/>
          <w:sz w:val="20"/>
        </w:rPr>
        <w:t xml:space="preserve">  </w:t>
      </w:r>
      <w:r>
        <w:rPr>
          <w:sz w:val="20"/>
        </w:rPr>
        <w:t>англоязычной</w:t>
      </w:r>
      <w:r>
        <w:rPr>
          <w:spacing w:val="40"/>
          <w:sz w:val="20"/>
        </w:rPr>
        <w:t xml:space="preserve">  </w:t>
      </w:r>
      <w:r>
        <w:rPr>
          <w:sz w:val="20"/>
        </w:rPr>
        <w:t>среде,</w:t>
      </w:r>
      <w:r>
        <w:rPr>
          <w:spacing w:val="80"/>
          <w:sz w:val="20"/>
        </w:rPr>
        <w:t xml:space="preserve"> </w:t>
      </w:r>
      <w:r>
        <w:rPr>
          <w:sz w:val="20"/>
        </w:rPr>
        <w:t>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C072C6E" w14:textId="77777777" w:rsidR="00FD3E5C" w:rsidRDefault="00F40116" w:rsidP="00A71A44">
      <w:pPr>
        <w:pStyle w:val="a4"/>
        <w:numPr>
          <w:ilvl w:val="1"/>
          <w:numId w:val="94"/>
        </w:numPr>
        <w:tabs>
          <w:tab w:val="left" w:pos="1360"/>
        </w:tabs>
        <w:spacing w:before="3" w:line="254" w:lineRule="auto"/>
        <w:ind w:right="294"/>
        <w:rPr>
          <w:sz w:val="20"/>
        </w:rPr>
      </w:pPr>
      <w:r>
        <w:rPr>
          <w:sz w:val="20"/>
        </w:rPr>
        <w:t>знать</w:t>
      </w:r>
      <w:r>
        <w:rPr>
          <w:spacing w:val="-7"/>
          <w:sz w:val="20"/>
        </w:rPr>
        <w:t xml:space="preserve"> </w:t>
      </w:r>
      <w:r>
        <w:rPr>
          <w:sz w:val="20"/>
        </w:rPr>
        <w:t>названия</w:t>
      </w:r>
      <w:r>
        <w:rPr>
          <w:spacing w:val="-8"/>
          <w:sz w:val="20"/>
        </w:rPr>
        <w:t xml:space="preserve"> </w:t>
      </w:r>
      <w:r>
        <w:rPr>
          <w:sz w:val="20"/>
        </w:rPr>
        <w:t>родной</w:t>
      </w:r>
      <w:r>
        <w:rPr>
          <w:spacing w:val="-9"/>
          <w:sz w:val="20"/>
        </w:rPr>
        <w:t xml:space="preserve"> </w:t>
      </w:r>
      <w:r>
        <w:rPr>
          <w:sz w:val="20"/>
        </w:rPr>
        <w:t>страны</w:t>
      </w:r>
      <w:r>
        <w:rPr>
          <w:spacing w:val="-7"/>
          <w:sz w:val="20"/>
        </w:rPr>
        <w:t xml:space="preserve"> </w:t>
      </w:r>
      <w:r>
        <w:rPr>
          <w:sz w:val="20"/>
        </w:rPr>
        <w:t>и</w:t>
      </w:r>
      <w:r>
        <w:rPr>
          <w:spacing w:val="-9"/>
          <w:sz w:val="20"/>
        </w:rPr>
        <w:t xml:space="preserve"> </w:t>
      </w:r>
      <w:r>
        <w:rPr>
          <w:sz w:val="20"/>
        </w:rPr>
        <w:t>страны/стран</w:t>
      </w:r>
      <w:r>
        <w:rPr>
          <w:spacing w:val="-9"/>
          <w:sz w:val="20"/>
        </w:rPr>
        <w:t xml:space="preserve"> </w:t>
      </w:r>
      <w:r>
        <w:rPr>
          <w:sz w:val="20"/>
        </w:rPr>
        <w:t>изучаемого</w:t>
      </w:r>
      <w:r>
        <w:rPr>
          <w:spacing w:val="-11"/>
          <w:sz w:val="20"/>
        </w:rPr>
        <w:t xml:space="preserve"> </w:t>
      </w:r>
      <w:r>
        <w:rPr>
          <w:sz w:val="20"/>
        </w:rPr>
        <w:t>языка</w:t>
      </w:r>
      <w:r>
        <w:rPr>
          <w:spacing w:val="-6"/>
          <w:sz w:val="20"/>
        </w:rPr>
        <w:t xml:space="preserve"> </w:t>
      </w:r>
      <w:r>
        <w:rPr>
          <w:sz w:val="20"/>
        </w:rPr>
        <w:t>и</w:t>
      </w:r>
      <w:r>
        <w:rPr>
          <w:spacing w:val="-9"/>
          <w:sz w:val="20"/>
        </w:rPr>
        <w:t xml:space="preserve"> </w:t>
      </w:r>
      <w:r>
        <w:rPr>
          <w:sz w:val="20"/>
        </w:rPr>
        <w:t xml:space="preserve">их </w:t>
      </w:r>
      <w:r>
        <w:rPr>
          <w:spacing w:val="-2"/>
          <w:sz w:val="20"/>
        </w:rPr>
        <w:t>столиц.</w:t>
      </w:r>
    </w:p>
    <w:p w14:paraId="4A404B5B" w14:textId="77777777" w:rsidR="00FD3E5C" w:rsidRDefault="00FD3E5C">
      <w:pPr>
        <w:pStyle w:val="a3"/>
        <w:ind w:left="0"/>
        <w:jc w:val="left"/>
        <w:rPr>
          <w:sz w:val="22"/>
        </w:rPr>
      </w:pPr>
    </w:p>
    <w:p w14:paraId="1F97C245" w14:textId="77777777" w:rsidR="00FD3E5C" w:rsidRDefault="00F40116" w:rsidP="00A71A44">
      <w:pPr>
        <w:pStyle w:val="2"/>
        <w:numPr>
          <w:ilvl w:val="0"/>
          <w:numId w:val="94"/>
        </w:numPr>
        <w:tabs>
          <w:tab w:val="left" w:pos="961"/>
        </w:tabs>
        <w:spacing w:before="134"/>
        <w:ind w:hanging="169"/>
        <w:jc w:val="both"/>
      </w:pPr>
      <w:r>
        <w:rPr>
          <w:spacing w:val="-2"/>
        </w:rPr>
        <w:t>КЛАСС</w:t>
      </w:r>
    </w:p>
    <w:p w14:paraId="1C048D3D" w14:textId="77777777" w:rsidR="00FD3E5C" w:rsidRDefault="00F40116">
      <w:pPr>
        <w:pStyle w:val="3"/>
        <w:spacing w:before="121"/>
      </w:pPr>
      <w:r>
        <w:t>Коммуникативные</w:t>
      </w:r>
      <w:r>
        <w:rPr>
          <w:spacing w:val="-9"/>
        </w:rPr>
        <w:t xml:space="preserve"> </w:t>
      </w:r>
      <w:r>
        <w:rPr>
          <w:spacing w:val="-2"/>
        </w:rPr>
        <w:t>умения</w:t>
      </w:r>
    </w:p>
    <w:p w14:paraId="75AB0B2A" w14:textId="77777777" w:rsidR="00FD3E5C" w:rsidRDefault="00F40116">
      <w:pPr>
        <w:pStyle w:val="5"/>
        <w:spacing w:before="11"/>
        <w:jc w:val="left"/>
      </w:pPr>
      <w:r>
        <w:rPr>
          <w:spacing w:val="-2"/>
        </w:rPr>
        <w:t>Говорение</w:t>
      </w:r>
    </w:p>
    <w:p w14:paraId="3DD83854" w14:textId="77777777" w:rsidR="00FD3E5C" w:rsidRDefault="00F40116" w:rsidP="00A71A44">
      <w:pPr>
        <w:pStyle w:val="a4"/>
        <w:numPr>
          <w:ilvl w:val="1"/>
          <w:numId w:val="94"/>
        </w:numPr>
        <w:tabs>
          <w:tab w:val="left" w:pos="1360"/>
        </w:tabs>
        <w:spacing w:before="10" w:line="252" w:lineRule="auto"/>
        <w:ind w:right="297"/>
        <w:rPr>
          <w:sz w:val="20"/>
        </w:rPr>
      </w:pPr>
      <w:r>
        <w:rPr>
          <w:sz w:val="20"/>
        </w:rPr>
        <w:t>вести</w:t>
      </w:r>
      <w:r>
        <w:rPr>
          <w:spacing w:val="40"/>
          <w:sz w:val="20"/>
        </w:rPr>
        <w:t xml:space="preserve"> </w:t>
      </w:r>
      <w:r>
        <w:rPr>
          <w:sz w:val="20"/>
        </w:rPr>
        <w:t>разные</w:t>
      </w:r>
      <w:r>
        <w:rPr>
          <w:spacing w:val="40"/>
          <w:sz w:val="20"/>
        </w:rPr>
        <w:t xml:space="preserve"> </w:t>
      </w:r>
      <w:r>
        <w:rPr>
          <w:sz w:val="20"/>
        </w:rPr>
        <w:t>виды</w:t>
      </w:r>
      <w:r>
        <w:rPr>
          <w:spacing w:val="40"/>
          <w:sz w:val="20"/>
        </w:rPr>
        <w:t xml:space="preserve"> </w:t>
      </w:r>
      <w:r>
        <w:rPr>
          <w:sz w:val="20"/>
        </w:rPr>
        <w:t>диалогов</w:t>
      </w:r>
      <w:r>
        <w:rPr>
          <w:spacing w:val="40"/>
          <w:sz w:val="20"/>
        </w:rPr>
        <w:t xml:space="preserve"> </w:t>
      </w:r>
      <w:r>
        <w:rPr>
          <w:sz w:val="20"/>
        </w:rPr>
        <w:t>(диалог</w:t>
      </w:r>
      <w:r>
        <w:rPr>
          <w:spacing w:val="40"/>
          <w:sz w:val="20"/>
        </w:rPr>
        <w:t xml:space="preserve"> </w:t>
      </w:r>
      <w:r>
        <w:rPr>
          <w:sz w:val="20"/>
        </w:rPr>
        <w:t>этикетного</w:t>
      </w:r>
      <w:r>
        <w:rPr>
          <w:spacing w:val="40"/>
          <w:sz w:val="20"/>
        </w:rPr>
        <w:t xml:space="preserve"> </w:t>
      </w:r>
      <w:r>
        <w:rPr>
          <w:sz w:val="20"/>
        </w:rPr>
        <w:t>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2AF5C1EA" w14:textId="77777777" w:rsidR="00FD3E5C" w:rsidRDefault="00F40116" w:rsidP="00A71A44">
      <w:pPr>
        <w:pStyle w:val="a4"/>
        <w:numPr>
          <w:ilvl w:val="1"/>
          <w:numId w:val="94"/>
        </w:numPr>
        <w:tabs>
          <w:tab w:val="left" w:pos="1360"/>
        </w:tabs>
        <w:spacing w:before="1" w:line="252" w:lineRule="auto"/>
        <w:ind w:right="299"/>
        <w:rPr>
          <w:sz w:val="20"/>
        </w:rPr>
      </w:pPr>
      <w:r>
        <w:rPr>
          <w:sz w:val="20"/>
        </w:rPr>
        <w:t>создавать</w:t>
      </w:r>
      <w:r>
        <w:rPr>
          <w:spacing w:val="-8"/>
          <w:sz w:val="20"/>
        </w:rPr>
        <w:t xml:space="preserve"> </w:t>
      </w:r>
      <w:r>
        <w:rPr>
          <w:sz w:val="20"/>
        </w:rPr>
        <w:t>устные</w:t>
      </w:r>
      <w:r>
        <w:rPr>
          <w:spacing w:val="-9"/>
          <w:sz w:val="20"/>
        </w:rPr>
        <w:t xml:space="preserve"> </w:t>
      </w:r>
      <w:r>
        <w:rPr>
          <w:sz w:val="20"/>
        </w:rPr>
        <w:t>связные</w:t>
      </w:r>
      <w:r>
        <w:rPr>
          <w:spacing w:val="-9"/>
          <w:sz w:val="20"/>
        </w:rPr>
        <w:t xml:space="preserve"> </w:t>
      </w:r>
      <w:r>
        <w:rPr>
          <w:sz w:val="20"/>
        </w:rPr>
        <w:t>монологические</w:t>
      </w:r>
      <w:r>
        <w:rPr>
          <w:spacing w:val="-9"/>
          <w:sz w:val="20"/>
        </w:rPr>
        <w:t xml:space="preserve"> </w:t>
      </w:r>
      <w:r>
        <w:rPr>
          <w:sz w:val="20"/>
        </w:rPr>
        <w:t>высказывания</w:t>
      </w:r>
      <w:r>
        <w:rPr>
          <w:spacing w:val="-12"/>
          <w:sz w:val="20"/>
        </w:rPr>
        <w:t xml:space="preserve"> </w:t>
      </w:r>
      <w:r>
        <w:rPr>
          <w:sz w:val="20"/>
        </w:rPr>
        <w:t>(описание; повествование/рассказ) в рамках изучаемой тематики объёмом не менее 4 фраз с вербальными и/или зрительными опорами;</w:t>
      </w:r>
    </w:p>
    <w:p w14:paraId="311CE7DB" w14:textId="77777777" w:rsidR="00FD3E5C" w:rsidRDefault="00F40116" w:rsidP="00A71A44">
      <w:pPr>
        <w:pStyle w:val="a4"/>
        <w:numPr>
          <w:ilvl w:val="1"/>
          <w:numId w:val="94"/>
        </w:numPr>
        <w:tabs>
          <w:tab w:val="left" w:pos="1360"/>
        </w:tabs>
        <w:spacing w:before="1" w:line="252" w:lineRule="auto"/>
        <w:ind w:right="297"/>
        <w:rPr>
          <w:sz w:val="20"/>
        </w:rPr>
      </w:pPr>
      <w:r>
        <w:rPr>
          <w:sz w:val="20"/>
        </w:rPr>
        <w:t>передавать</w:t>
      </w:r>
      <w:r>
        <w:rPr>
          <w:spacing w:val="80"/>
          <w:w w:val="150"/>
          <w:sz w:val="20"/>
        </w:rPr>
        <w:t xml:space="preserve">  </w:t>
      </w:r>
      <w:r>
        <w:rPr>
          <w:sz w:val="20"/>
        </w:rPr>
        <w:t>основное</w:t>
      </w:r>
      <w:r>
        <w:rPr>
          <w:spacing w:val="80"/>
          <w:w w:val="150"/>
          <w:sz w:val="20"/>
        </w:rPr>
        <w:t xml:space="preserve">  </w:t>
      </w:r>
      <w:r>
        <w:rPr>
          <w:sz w:val="20"/>
        </w:rPr>
        <w:t>содержание</w:t>
      </w:r>
      <w:r>
        <w:rPr>
          <w:spacing w:val="80"/>
          <w:w w:val="150"/>
          <w:sz w:val="20"/>
        </w:rPr>
        <w:t xml:space="preserve">  </w:t>
      </w:r>
      <w:r>
        <w:rPr>
          <w:sz w:val="20"/>
        </w:rPr>
        <w:t>прочитанного</w:t>
      </w:r>
      <w:r>
        <w:rPr>
          <w:spacing w:val="80"/>
          <w:w w:val="150"/>
          <w:sz w:val="20"/>
        </w:rPr>
        <w:t xml:space="preserve">  </w:t>
      </w:r>
      <w:r>
        <w:rPr>
          <w:sz w:val="20"/>
        </w:rPr>
        <w:t>текста</w:t>
      </w:r>
      <w:r>
        <w:rPr>
          <w:spacing w:val="80"/>
          <w:sz w:val="20"/>
        </w:rPr>
        <w:t xml:space="preserve"> </w:t>
      </w:r>
      <w:r>
        <w:rPr>
          <w:sz w:val="20"/>
        </w:rPr>
        <w:t>с</w:t>
      </w:r>
      <w:r>
        <w:rPr>
          <w:spacing w:val="-2"/>
          <w:sz w:val="20"/>
        </w:rPr>
        <w:t xml:space="preserve"> </w:t>
      </w:r>
      <w:r>
        <w:rPr>
          <w:sz w:val="20"/>
        </w:rPr>
        <w:t>вербальными и/или зрительными опорами (объём монологического высказывания — не менее 4 фраз).</w:t>
      </w:r>
    </w:p>
    <w:p w14:paraId="3CF778BA" w14:textId="77777777" w:rsidR="00FD3E5C" w:rsidRDefault="00F40116">
      <w:pPr>
        <w:pStyle w:val="5"/>
        <w:spacing w:before="10"/>
        <w:jc w:val="left"/>
      </w:pPr>
      <w:r>
        <w:rPr>
          <w:spacing w:val="-2"/>
        </w:rPr>
        <w:t>Аудирование</w:t>
      </w:r>
    </w:p>
    <w:p w14:paraId="7CDF4BF0" w14:textId="77777777" w:rsidR="00FD3E5C" w:rsidRDefault="00F40116" w:rsidP="00A71A44">
      <w:pPr>
        <w:pStyle w:val="a4"/>
        <w:numPr>
          <w:ilvl w:val="1"/>
          <w:numId w:val="94"/>
        </w:numPr>
        <w:tabs>
          <w:tab w:val="left" w:pos="1360"/>
        </w:tabs>
        <w:spacing w:before="5" w:line="254" w:lineRule="auto"/>
        <w:ind w:right="300"/>
        <w:rPr>
          <w:sz w:val="20"/>
        </w:rPr>
      </w:pPr>
      <w:r>
        <w:rPr>
          <w:sz w:val="20"/>
        </w:rPr>
        <w:t>воспринимать на слух и понимать речь учителя и одноклассников вербально/невербально реагировать на услышанное;</w:t>
      </w:r>
    </w:p>
    <w:p w14:paraId="1D712442" w14:textId="77777777" w:rsidR="00FD3E5C" w:rsidRDefault="00F40116" w:rsidP="00A71A44">
      <w:pPr>
        <w:pStyle w:val="a4"/>
        <w:numPr>
          <w:ilvl w:val="1"/>
          <w:numId w:val="94"/>
        </w:numPr>
        <w:tabs>
          <w:tab w:val="left" w:pos="1360"/>
        </w:tabs>
        <w:spacing w:line="252" w:lineRule="auto"/>
        <w:ind w:right="296"/>
        <w:rPr>
          <w:sz w:val="20"/>
        </w:rPr>
      </w:pPr>
      <w:r>
        <w:rPr>
          <w:sz w:val="20"/>
        </w:rPr>
        <w:t>воспринимать на слух и понимать учебные тексты, построенные на изученном языковом материале, с разной глубиной проникновения</w:t>
      </w:r>
      <w:r>
        <w:rPr>
          <w:spacing w:val="40"/>
          <w:sz w:val="20"/>
        </w:rPr>
        <w:t xml:space="preserve"> </w:t>
      </w:r>
      <w:r>
        <w:rPr>
          <w:sz w:val="20"/>
        </w:rPr>
        <w:t>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w:t>
      </w:r>
      <w:r>
        <w:rPr>
          <w:spacing w:val="80"/>
          <w:sz w:val="20"/>
        </w:rPr>
        <w:t xml:space="preserve"> </w:t>
      </w:r>
      <w:r>
        <w:rPr>
          <w:sz w:val="20"/>
        </w:rPr>
        <w:t>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888CB60" w14:textId="77777777" w:rsidR="00FD3E5C" w:rsidRDefault="00F40116">
      <w:pPr>
        <w:pStyle w:val="5"/>
        <w:spacing w:before="6"/>
      </w:pPr>
      <w:r>
        <w:t>Смысловое</w:t>
      </w:r>
      <w:r>
        <w:rPr>
          <w:spacing w:val="-8"/>
        </w:rPr>
        <w:t xml:space="preserve"> </w:t>
      </w:r>
      <w:r>
        <w:rPr>
          <w:spacing w:val="-2"/>
        </w:rPr>
        <w:t>чтение</w:t>
      </w:r>
    </w:p>
    <w:p w14:paraId="52EEDBB8" w14:textId="77777777" w:rsidR="00FD3E5C" w:rsidRDefault="00F40116" w:rsidP="00A71A44">
      <w:pPr>
        <w:pStyle w:val="a4"/>
        <w:numPr>
          <w:ilvl w:val="1"/>
          <w:numId w:val="94"/>
        </w:numPr>
        <w:tabs>
          <w:tab w:val="left" w:pos="1360"/>
        </w:tabs>
        <w:spacing w:before="10" w:line="252" w:lineRule="auto"/>
        <w:ind w:right="294"/>
        <w:rPr>
          <w:sz w:val="20"/>
        </w:rPr>
      </w:pPr>
      <w:r>
        <w:rPr>
          <w:sz w:val="20"/>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0"/>
        </w:rPr>
        <w:t>прочитанного;</w:t>
      </w:r>
    </w:p>
    <w:p w14:paraId="30700460" w14:textId="77777777" w:rsidR="00FD3E5C" w:rsidRDefault="00FD3E5C">
      <w:pPr>
        <w:spacing w:line="252" w:lineRule="auto"/>
        <w:jc w:val="both"/>
        <w:rPr>
          <w:sz w:val="20"/>
        </w:rPr>
        <w:sectPr w:rsidR="00FD3E5C">
          <w:pgSz w:w="7830" w:h="12020"/>
          <w:pgMar w:top="640" w:right="300" w:bottom="720" w:left="0" w:header="0" w:footer="532" w:gutter="0"/>
          <w:cols w:space="720"/>
        </w:sectPr>
      </w:pPr>
    </w:p>
    <w:p w14:paraId="5464AB3E" w14:textId="77777777" w:rsidR="00FD3E5C" w:rsidRDefault="00F40116" w:rsidP="00A71A44">
      <w:pPr>
        <w:pStyle w:val="a4"/>
        <w:numPr>
          <w:ilvl w:val="1"/>
          <w:numId w:val="94"/>
        </w:numPr>
        <w:tabs>
          <w:tab w:val="left" w:pos="1360"/>
        </w:tabs>
        <w:spacing w:before="65" w:line="252" w:lineRule="auto"/>
        <w:ind w:right="293"/>
        <w:rPr>
          <w:sz w:val="20"/>
        </w:rPr>
      </w:pPr>
      <w:r>
        <w:rPr>
          <w:sz w:val="20"/>
        </w:rPr>
        <w:lastRenderedPageBreak/>
        <w:t>читать</w:t>
      </w:r>
      <w:r>
        <w:rPr>
          <w:spacing w:val="-4"/>
          <w:sz w:val="20"/>
        </w:rPr>
        <w:t xml:space="preserve"> </w:t>
      </w:r>
      <w:r>
        <w:rPr>
          <w:sz w:val="20"/>
        </w:rPr>
        <w:t>про</w:t>
      </w:r>
      <w:r>
        <w:rPr>
          <w:spacing w:val="-8"/>
          <w:sz w:val="20"/>
        </w:rPr>
        <w:t xml:space="preserve"> </w:t>
      </w:r>
      <w:r>
        <w:rPr>
          <w:sz w:val="20"/>
        </w:rPr>
        <w:t>себя</w:t>
      </w:r>
      <w:r>
        <w:rPr>
          <w:spacing w:val="-4"/>
          <w:sz w:val="20"/>
        </w:rPr>
        <w:t xml:space="preserve"> </w:t>
      </w:r>
      <w:r>
        <w:rPr>
          <w:sz w:val="20"/>
        </w:rPr>
        <w:t>и</w:t>
      </w:r>
      <w:r>
        <w:rPr>
          <w:spacing w:val="-5"/>
          <w:sz w:val="20"/>
        </w:rPr>
        <w:t xml:space="preserve"> </w:t>
      </w:r>
      <w:r>
        <w:rPr>
          <w:sz w:val="20"/>
        </w:rPr>
        <w:t>понимать</w:t>
      </w:r>
      <w:r>
        <w:rPr>
          <w:spacing w:val="-4"/>
          <w:sz w:val="20"/>
        </w:rPr>
        <w:t xml:space="preserve"> </w:t>
      </w:r>
      <w:r>
        <w:rPr>
          <w:sz w:val="20"/>
        </w:rPr>
        <w:t>учебные</w:t>
      </w:r>
      <w:r>
        <w:rPr>
          <w:spacing w:val="-6"/>
          <w:sz w:val="20"/>
        </w:rPr>
        <w:t xml:space="preserve"> </w:t>
      </w:r>
      <w:r>
        <w:rPr>
          <w:sz w:val="20"/>
        </w:rPr>
        <w:t>тексты,</w:t>
      </w:r>
      <w:r>
        <w:rPr>
          <w:spacing w:val="-2"/>
          <w:sz w:val="20"/>
        </w:rPr>
        <w:t xml:space="preserve"> </w:t>
      </w:r>
      <w:r>
        <w:rPr>
          <w:sz w:val="20"/>
        </w:rPr>
        <w:t>содержащие</w:t>
      </w:r>
      <w:r>
        <w:rPr>
          <w:spacing w:val="-6"/>
          <w:sz w:val="20"/>
        </w:rPr>
        <w:t xml:space="preserve"> </w:t>
      </w:r>
      <w:r>
        <w:rPr>
          <w:sz w:val="20"/>
        </w:rPr>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50A5798" w14:textId="77777777" w:rsidR="00FD3E5C" w:rsidRDefault="00F40116">
      <w:pPr>
        <w:pStyle w:val="5"/>
        <w:spacing w:before="5"/>
        <w:jc w:val="left"/>
      </w:pPr>
      <w:r>
        <w:rPr>
          <w:spacing w:val="-2"/>
        </w:rPr>
        <w:t>Письмо</w:t>
      </w:r>
    </w:p>
    <w:p w14:paraId="68CF3589" w14:textId="77777777" w:rsidR="00FD3E5C" w:rsidRDefault="00F40116" w:rsidP="00A71A44">
      <w:pPr>
        <w:pStyle w:val="a4"/>
        <w:numPr>
          <w:ilvl w:val="1"/>
          <w:numId w:val="94"/>
        </w:numPr>
        <w:tabs>
          <w:tab w:val="left" w:pos="1360"/>
        </w:tabs>
        <w:spacing w:before="10" w:line="252" w:lineRule="auto"/>
        <w:ind w:right="297"/>
        <w:jc w:val="left"/>
        <w:rPr>
          <w:sz w:val="20"/>
        </w:rPr>
      </w:pPr>
      <w:r>
        <w:rPr>
          <w:sz w:val="20"/>
        </w:rPr>
        <w:t>заполнять</w:t>
      </w:r>
      <w:r>
        <w:rPr>
          <w:spacing w:val="29"/>
          <w:sz w:val="20"/>
        </w:rPr>
        <w:t xml:space="preserve"> </w:t>
      </w:r>
      <w:r>
        <w:rPr>
          <w:sz w:val="20"/>
        </w:rPr>
        <w:t>анкеты</w:t>
      </w:r>
      <w:r>
        <w:rPr>
          <w:spacing w:val="29"/>
          <w:sz w:val="20"/>
        </w:rPr>
        <w:t xml:space="preserve"> </w:t>
      </w:r>
      <w:r>
        <w:rPr>
          <w:sz w:val="20"/>
        </w:rPr>
        <w:t>и</w:t>
      </w:r>
      <w:r>
        <w:rPr>
          <w:spacing w:val="28"/>
          <w:sz w:val="20"/>
        </w:rPr>
        <w:t xml:space="preserve"> </w:t>
      </w:r>
      <w:r>
        <w:rPr>
          <w:sz w:val="20"/>
        </w:rPr>
        <w:t>формуляры</w:t>
      </w:r>
      <w:r>
        <w:rPr>
          <w:spacing w:val="29"/>
          <w:sz w:val="20"/>
        </w:rPr>
        <w:t xml:space="preserve"> </w:t>
      </w:r>
      <w:r>
        <w:rPr>
          <w:sz w:val="20"/>
        </w:rPr>
        <w:t>с</w:t>
      </w:r>
      <w:r>
        <w:rPr>
          <w:spacing w:val="31"/>
          <w:sz w:val="20"/>
        </w:rPr>
        <w:t xml:space="preserve"> </w:t>
      </w:r>
      <w:r>
        <w:rPr>
          <w:sz w:val="20"/>
        </w:rPr>
        <w:t>указанием</w:t>
      </w:r>
      <w:r>
        <w:rPr>
          <w:spacing w:val="32"/>
          <w:sz w:val="20"/>
        </w:rPr>
        <w:t xml:space="preserve"> </w:t>
      </w:r>
      <w:r>
        <w:rPr>
          <w:sz w:val="20"/>
        </w:rPr>
        <w:t>личной</w:t>
      </w:r>
      <w:r>
        <w:rPr>
          <w:spacing w:val="28"/>
          <w:sz w:val="20"/>
        </w:rPr>
        <w:t xml:space="preserve"> </w:t>
      </w:r>
      <w:r>
        <w:rPr>
          <w:sz w:val="20"/>
        </w:rPr>
        <w:t>информации: имя,</w:t>
      </w:r>
      <w:r>
        <w:rPr>
          <w:spacing w:val="-5"/>
          <w:sz w:val="20"/>
        </w:rPr>
        <w:t xml:space="preserve"> </w:t>
      </w:r>
      <w:r>
        <w:rPr>
          <w:sz w:val="20"/>
        </w:rPr>
        <w:t>фамилия,</w:t>
      </w:r>
      <w:r>
        <w:rPr>
          <w:spacing w:val="-5"/>
          <w:sz w:val="20"/>
        </w:rPr>
        <w:t xml:space="preserve"> </w:t>
      </w:r>
      <w:r>
        <w:rPr>
          <w:sz w:val="20"/>
        </w:rPr>
        <w:t>возраст,</w:t>
      </w:r>
      <w:r>
        <w:rPr>
          <w:spacing w:val="-5"/>
          <w:sz w:val="20"/>
        </w:rPr>
        <w:t xml:space="preserve"> </w:t>
      </w:r>
      <w:r>
        <w:rPr>
          <w:sz w:val="20"/>
        </w:rPr>
        <w:t>страна</w:t>
      </w:r>
      <w:r>
        <w:rPr>
          <w:spacing w:val="-6"/>
          <w:sz w:val="20"/>
        </w:rPr>
        <w:t xml:space="preserve"> </w:t>
      </w:r>
      <w:r>
        <w:rPr>
          <w:sz w:val="20"/>
        </w:rPr>
        <w:t>проживания,</w:t>
      </w:r>
      <w:r>
        <w:rPr>
          <w:spacing w:val="-5"/>
          <w:sz w:val="20"/>
        </w:rPr>
        <w:t xml:space="preserve"> </w:t>
      </w:r>
      <w:r>
        <w:rPr>
          <w:sz w:val="20"/>
        </w:rPr>
        <w:t>любимые</w:t>
      </w:r>
      <w:r>
        <w:rPr>
          <w:spacing w:val="-10"/>
          <w:sz w:val="20"/>
        </w:rPr>
        <w:t xml:space="preserve"> </w:t>
      </w:r>
      <w:r>
        <w:rPr>
          <w:sz w:val="20"/>
        </w:rPr>
        <w:t>занятия</w:t>
      </w:r>
      <w:r>
        <w:rPr>
          <w:spacing w:val="-4"/>
          <w:sz w:val="20"/>
        </w:rPr>
        <w:t xml:space="preserve"> </w:t>
      </w:r>
      <w:r>
        <w:rPr>
          <w:sz w:val="20"/>
        </w:rPr>
        <w:t>и</w:t>
      </w:r>
      <w:r>
        <w:rPr>
          <w:spacing w:val="-5"/>
          <w:sz w:val="20"/>
        </w:rPr>
        <w:t xml:space="preserve"> </w:t>
      </w:r>
      <w:r>
        <w:rPr>
          <w:sz w:val="20"/>
        </w:rPr>
        <w:t>т.</w:t>
      </w:r>
      <w:r>
        <w:rPr>
          <w:spacing w:val="-5"/>
          <w:sz w:val="20"/>
        </w:rPr>
        <w:t xml:space="preserve"> </w:t>
      </w:r>
      <w:r>
        <w:rPr>
          <w:sz w:val="20"/>
        </w:rPr>
        <w:t>д.;</w:t>
      </w:r>
    </w:p>
    <w:p w14:paraId="7045C85F" w14:textId="77777777" w:rsidR="00FD3E5C" w:rsidRDefault="00F40116" w:rsidP="00A71A44">
      <w:pPr>
        <w:pStyle w:val="a4"/>
        <w:numPr>
          <w:ilvl w:val="1"/>
          <w:numId w:val="94"/>
        </w:numPr>
        <w:tabs>
          <w:tab w:val="left" w:pos="1360"/>
        </w:tabs>
        <w:spacing w:before="2" w:line="249" w:lineRule="auto"/>
        <w:ind w:right="303"/>
        <w:jc w:val="left"/>
        <w:rPr>
          <w:sz w:val="20"/>
        </w:rPr>
      </w:pPr>
      <w:r>
        <w:rPr>
          <w:sz w:val="20"/>
        </w:rPr>
        <w:t>писать с опорой на образец поздравления с днем рождения, Новым годом, Рождеством с выражением пожеланий;</w:t>
      </w:r>
    </w:p>
    <w:p w14:paraId="4024CB2A" w14:textId="77777777" w:rsidR="00FD3E5C" w:rsidRDefault="00F40116" w:rsidP="00A71A44">
      <w:pPr>
        <w:pStyle w:val="a4"/>
        <w:numPr>
          <w:ilvl w:val="1"/>
          <w:numId w:val="94"/>
        </w:numPr>
        <w:tabs>
          <w:tab w:val="left" w:pos="1360"/>
        </w:tabs>
        <w:spacing w:before="7" w:line="249" w:lineRule="auto"/>
        <w:ind w:right="297"/>
        <w:jc w:val="left"/>
        <w:rPr>
          <w:sz w:val="20"/>
        </w:rPr>
      </w:pPr>
      <w:r>
        <w:rPr>
          <w:sz w:val="20"/>
        </w:rPr>
        <w:t>создавать</w:t>
      </w:r>
      <w:r>
        <w:rPr>
          <w:spacing w:val="40"/>
          <w:sz w:val="20"/>
        </w:rPr>
        <w:t xml:space="preserve"> </w:t>
      </w:r>
      <w:r>
        <w:rPr>
          <w:sz w:val="20"/>
        </w:rPr>
        <w:t>подписи</w:t>
      </w:r>
      <w:r>
        <w:rPr>
          <w:spacing w:val="40"/>
          <w:sz w:val="20"/>
        </w:rPr>
        <w:t xml:space="preserve"> </w:t>
      </w:r>
      <w:r>
        <w:rPr>
          <w:sz w:val="20"/>
        </w:rPr>
        <w:t>к</w:t>
      </w:r>
      <w:r>
        <w:rPr>
          <w:spacing w:val="40"/>
          <w:sz w:val="20"/>
        </w:rPr>
        <w:t xml:space="preserve"> </w:t>
      </w:r>
      <w:r>
        <w:rPr>
          <w:sz w:val="20"/>
        </w:rPr>
        <w:t>иллюстрациям</w:t>
      </w:r>
      <w:r>
        <w:rPr>
          <w:spacing w:val="77"/>
          <w:sz w:val="20"/>
        </w:rPr>
        <w:t xml:space="preserve"> </w:t>
      </w:r>
      <w:r>
        <w:rPr>
          <w:sz w:val="20"/>
        </w:rPr>
        <w:t>с</w:t>
      </w:r>
      <w:r>
        <w:rPr>
          <w:spacing w:val="40"/>
          <w:sz w:val="20"/>
        </w:rPr>
        <w:t xml:space="preserve"> </w:t>
      </w:r>
      <w:r>
        <w:rPr>
          <w:sz w:val="20"/>
        </w:rPr>
        <w:t>пояснением,</w:t>
      </w:r>
      <w:r>
        <w:rPr>
          <w:spacing w:val="77"/>
          <w:sz w:val="20"/>
        </w:rPr>
        <w:t xml:space="preserve"> </w:t>
      </w:r>
      <w:r>
        <w:rPr>
          <w:sz w:val="20"/>
        </w:rPr>
        <w:t>что</w:t>
      </w:r>
      <w:r>
        <w:rPr>
          <w:spacing w:val="40"/>
          <w:sz w:val="20"/>
        </w:rPr>
        <w:t xml:space="preserve"> </w:t>
      </w:r>
      <w:r>
        <w:rPr>
          <w:sz w:val="20"/>
        </w:rPr>
        <w:t>на</w:t>
      </w:r>
      <w:r>
        <w:rPr>
          <w:spacing w:val="40"/>
          <w:sz w:val="20"/>
        </w:rPr>
        <w:t xml:space="preserve"> </w:t>
      </w:r>
      <w:r>
        <w:rPr>
          <w:sz w:val="20"/>
        </w:rPr>
        <w:t>них</w:t>
      </w:r>
      <w:r>
        <w:rPr>
          <w:spacing w:val="40"/>
          <w:sz w:val="20"/>
        </w:rPr>
        <w:t xml:space="preserve"> </w:t>
      </w:r>
      <w:r>
        <w:rPr>
          <w:spacing w:val="-2"/>
          <w:sz w:val="20"/>
        </w:rPr>
        <w:t>изображено.</w:t>
      </w:r>
    </w:p>
    <w:p w14:paraId="5E92DE67" w14:textId="77777777" w:rsidR="00FD3E5C" w:rsidRDefault="00FD3E5C">
      <w:pPr>
        <w:pStyle w:val="a3"/>
        <w:spacing w:before="8"/>
        <w:ind w:left="0"/>
        <w:jc w:val="left"/>
      </w:pPr>
    </w:p>
    <w:p w14:paraId="436AEE95" w14:textId="77777777" w:rsidR="00FD3E5C" w:rsidRDefault="00F40116">
      <w:pPr>
        <w:pStyle w:val="3"/>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14:paraId="784FA9CF" w14:textId="77777777" w:rsidR="00FD3E5C" w:rsidRDefault="00F40116">
      <w:pPr>
        <w:pStyle w:val="5"/>
        <w:spacing w:before="10"/>
        <w:ind w:left="792" w:right="3915"/>
        <w:jc w:val="right"/>
      </w:pPr>
      <w:r>
        <w:t>Фонетическая</w:t>
      </w:r>
      <w:r>
        <w:rPr>
          <w:spacing w:val="-13"/>
        </w:rPr>
        <w:t xml:space="preserve"> </w:t>
      </w:r>
      <w:r>
        <w:t>сторона</w:t>
      </w:r>
      <w:r>
        <w:rPr>
          <w:spacing w:val="-7"/>
        </w:rPr>
        <w:t xml:space="preserve"> </w:t>
      </w:r>
      <w:r>
        <w:rPr>
          <w:spacing w:val="-4"/>
        </w:rPr>
        <w:t>речи</w:t>
      </w:r>
    </w:p>
    <w:p w14:paraId="233268AE" w14:textId="77777777" w:rsidR="00FD3E5C" w:rsidRDefault="00F40116" w:rsidP="00A71A44">
      <w:pPr>
        <w:pStyle w:val="a4"/>
        <w:numPr>
          <w:ilvl w:val="1"/>
          <w:numId w:val="94"/>
        </w:numPr>
        <w:tabs>
          <w:tab w:val="left" w:pos="1360"/>
        </w:tabs>
        <w:spacing w:before="10" w:line="249" w:lineRule="auto"/>
        <w:ind w:right="296"/>
        <w:rPr>
          <w:sz w:val="20"/>
        </w:rPr>
      </w:pPr>
      <w:r>
        <w:rPr>
          <w:sz w:val="20"/>
        </w:rPr>
        <w:t xml:space="preserve">применять правила чтения гласных в третьем типе слога (гласная + </w:t>
      </w:r>
      <w:r>
        <w:rPr>
          <w:spacing w:val="-4"/>
          <w:sz w:val="20"/>
        </w:rPr>
        <w:t>r);</w:t>
      </w:r>
    </w:p>
    <w:p w14:paraId="5FE6A610" w14:textId="77777777" w:rsidR="00FD3E5C" w:rsidRDefault="00F40116" w:rsidP="00A71A44">
      <w:pPr>
        <w:pStyle w:val="a4"/>
        <w:numPr>
          <w:ilvl w:val="1"/>
          <w:numId w:val="94"/>
        </w:numPr>
        <w:tabs>
          <w:tab w:val="left" w:pos="1360"/>
        </w:tabs>
        <w:spacing w:before="2"/>
        <w:rPr>
          <w:sz w:val="20"/>
        </w:rPr>
      </w:pPr>
      <w:r>
        <w:rPr>
          <w:spacing w:val="-2"/>
          <w:sz w:val="20"/>
        </w:rPr>
        <w:t>применять</w:t>
      </w:r>
      <w:r>
        <w:rPr>
          <w:spacing w:val="-7"/>
          <w:sz w:val="20"/>
        </w:rPr>
        <w:t xml:space="preserve"> </w:t>
      </w:r>
      <w:r>
        <w:rPr>
          <w:spacing w:val="-2"/>
          <w:sz w:val="20"/>
        </w:rPr>
        <w:t>правила чтения</w:t>
      </w:r>
      <w:r>
        <w:rPr>
          <w:spacing w:val="-5"/>
          <w:sz w:val="20"/>
        </w:rPr>
        <w:t xml:space="preserve"> </w:t>
      </w:r>
      <w:r>
        <w:rPr>
          <w:spacing w:val="-2"/>
          <w:sz w:val="20"/>
        </w:rPr>
        <w:t>сложных</w:t>
      </w:r>
      <w:r>
        <w:rPr>
          <w:spacing w:val="-3"/>
          <w:sz w:val="20"/>
        </w:rPr>
        <w:t xml:space="preserve"> </w:t>
      </w:r>
      <w:r>
        <w:rPr>
          <w:spacing w:val="-2"/>
          <w:sz w:val="20"/>
        </w:rPr>
        <w:t>сочетаний</w:t>
      </w:r>
      <w:r>
        <w:rPr>
          <w:spacing w:val="-7"/>
          <w:sz w:val="20"/>
        </w:rPr>
        <w:t xml:space="preserve"> </w:t>
      </w:r>
      <w:r>
        <w:rPr>
          <w:spacing w:val="-2"/>
          <w:sz w:val="20"/>
        </w:rPr>
        <w:t>букв</w:t>
      </w:r>
      <w:r>
        <w:rPr>
          <w:spacing w:val="-3"/>
          <w:sz w:val="20"/>
        </w:rPr>
        <w:t xml:space="preserve"> </w:t>
      </w:r>
      <w:r>
        <w:rPr>
          <w:spacing w:val="-2"/>
          <w:sz w:val="20"/>
        </w:rPr>
        <w:t>(например,</w:t>
      </w:r>
      <w:r>
        <w:rPr>
          <w:spacing w:val="6"/>
          <w:sz w:val="20"/>
        </w:rPr>
        <w:t xml:space="preserve"> </w:t>
      </w:r>
      <w:r>
        <w:rPr>
          <w:spacing w:val="-2"/>
          <w:sz w:val="20"/>
        </w:rPr>
        <w:t>-tion,</w:t>
      </w:r>
    </w:p>
    <w:p w14:paraId="2E7D9F43" w14:textId="77777777" w:rsidR="00FD3E5C" w:rsidRDefault="00F40116">
      <w:pPr>
        <w:pStyle w:val="a3"/>
        <w:spacing w:before="15" w:line="249" w:lineRule="auto"/>
        <w:ind w:left="1359" w:right="293"/>
      </w:pPr>
      <w:r>
        <w:t>-ight) в односложных, двусложных и многосложных словах (international,</w:t>
      </w:r>
      <w:r>
        <w:rPr>
          <w:spacing w:val="-1"/>
        </w:rPr>
        <w:t xml:space="preserve"> </w:t>
      </w:r>
      <w:r>
        <w:t>night);</w:t>
      </w:r>
    </w:p>
    <w:p w14:paraId="245392F3" w14:textId="77777777" w:rsidR="00FD3E5C" w:rsidRDefault="00F40116" w:rsidP="00A71A44">
      <w:pPr>
        <w:pStyle w:val="a4"/>
        <w:numPr>
          <w:ilvl w:val="1"/>
          <w:numId w:val="94"/>
        </w:numPr>
        <w:tabs>
          <w:tab w:val="left" w:pos="1360"/>
        </w:tabs>
        <w:spacing w:before="7"/>
        <w:rPr>
          <w:sz w:val="20"/>
        </w:rPr>
      </w:pPr>
      <w:r>
        <w:rPr>
          <w:sz w:val="20"/>
        </w:rPr>
        <w:t>читать</w:t>
      </w:r>
      <w:r>
        <w:rPr>
          <w:spacing w:val="-10"/>
          <w:sz w:val="20"/>
        </w:rPr>
        <w:t xml:space="preserve"> </w:t>
      </w:r>
      <w:r>
        <w:rPr>
          <w:sz w:val="20"/>
        </w:rPr>
        <w:t>новые</w:t>
      </w:r>
      <w:r>
        <w:rPr>
          <w:spacing w:val="-10"/>
          <w:sz w:val="20"/>
        </w:rPr>
        <w:t xml:space="preserve"> </w:t>
      </w:r>
      <w:r>
        <w:rPr>
          <w:sz w:val="20"/>
        </w:rPr>
        <w:t>слова</w:t>
      </w:r>
      <w:r>
        <w:rPr>
          <w:spacing w:val="-5"/>
          <w:sz w:val="20"/>
        </w:rPr>
        <w:t xml:space="preserve"> </w:t>
      </w:r>
      <w:r>
        <w:rPr>
          <w:sz w:val="20"/>
        </w:rPr>
        <w:t>согласно</w:t>
      </w:r>
      <w:r>
        <w:rPr>
          <w:spacing w:val="-12"/>
          <w:sz w:val="20"/>
        </w:rPr>
        <w:t xml:space="preserve"> </w:t>
      </w:r>
      <w:r>
        <w:rPr>
          <w:sz w:val="20"/>
        </w:rPr>
        <w:t>основным</w:t>
      </w:r>
      <w:r>
        <w:rPr>
          <w:spacing w:val="-5"/>
          <w:sz w:val="20"/>
        </w:rPr>
        <w:t xml:space="preserve"> </w:t>
      </w:r>
      <w:r>
        <w:rPr>
          <w:sz w:val="20"/>
        </w:rPr>
        <w:t>правилам</w:t>
      </w:r>
      <w:r>
        <w:rPr>
          <w:spacing w:val="-9"/>
          <w:sz w:val="20"/>
        </w:rPr>
        <w:t xml:space="preserve"> </w:t>
      </w:r>
      <w:r>
        <w:rPr>
          <w:spacing w:val="-2"/>
          <w:sz w:val="20"/>
        </w:rPr>
        <w:t>чтения;</w:t>
      </w:r>
    </w:p>
    <w:p w14:paraId="3539444D" w14:textId="77777777" w:rsidR="00FD3E5C" w:rsidRDefault="00F40116" w:rsidP="00A71A44">
      <w:pPr>
        <w:pStyle w:val="a4"/>
        <w:numPr>
          <w:ilvl w:val="1"/>
          <w:numId w:val="94"/>
        </w:numPr>
        <w:tabs>
          <w:tab w:val="left" w:pos="1360"/>
        </w:tabs>
        <w:spacing w:before="10" w:line="252" w:lineRule="auto"/>
        <w:ind w:right="292"/>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14:paraId="70FE1782" w14:textId="77777777" w:rsidR="00FD3E5C" w:rsidRDefault="00F40116">
      <w:pPr>
        <w:pStyle w:val="5"/>
        <w:spacing w:before="5"/>
      </w:pPr>
      <w:r>
        <w:t>Графика,</w:t>
      </w:r>
      <w:r>
        <w:rPr>
          <w:spacing w:val="-6"/>
        </w:rPr>
        <w:t xml:space="preserve"> </w:t>
      </w:r>
      <w:r>
        <w:t>орфография</w:t>
      </w:r>
      <w:r>
        <w:rPr>
          <w:spacing w:val="-1"/>
        </w:rPr>
        <w:t xml:space="preserve"> </w:t>
      </w:r>
      <w:r>
        <w:t>и</w:t>
      </w:r>
      <w:r>
        <w:rPr>
          <w:spacing w:val="-9"/>
        </w:rPr>
        <w:t xml:space="preserve"> </w:t>
      </w:r>
      <w:r>
        <w:rPr>
          <w:spacing w:val="-2"/>
        </w:rPr>
        <w:t>пунктуация</w:t>
      </w:r>
    </w:p>
    <w:p w14:paraId="5ED8D8C0" w14:textId="77777777" w:rsidR="00FD3E5C" w:rsidRDefault="00F40116" w:rsidP="00A71A44">
      <w:pPr>
        <w:pStyle w:val="a4"/>
        <w:numPr>
          <w:ilvl w:val="1"/>
          <w:numId w:val="94"/>
        </w:numPr>
        <w:tabs>
          <w:tab w:val="left" w:pos="1360"/>
        </w:tabs>
        <w:spacing w:before="10"/>
        <w:rPr>
          <w:sz w:val="20"/>
        </w:rPr>
      </w:pPr>
      <w:r>
        <w:rPr>
          <w:sz w:val="20"/>
        </w:rPr>
        <w:t>правильно</w:t>
      </w:r>
      <w:r>
        <w:rPr>
          <w:spacing w:val="-13"/>
          <w:sz w:val="20"/>
        </w:rPr>
        <w:t xml:space="preserve"> </w:t>
      </w:r>
      <w:r>
        <w:rPr>
          <w:sz w:val="20"/>
        </w:rPr>
        <w:t>писать</w:t>
      </w:r>
      <w:r>
        <w:rPr>
          <w:spacing w:val="-10"/>
          <w:sz w:val="20"/>
        </w:rPr>
        <w:t xml:space="preserve"> </w:t>
      </w:r>
      <w:r>
        <w:rPr>
          <w:sz w:val="20"/>
        </w:rPr>
        <w:t>изученные</w:t>
      </w:r>
      <w:r>
        <w:rPr>
          <w:spacing w:val="-11"/>
          <w:sz w:val="20"/>
        </w:rPr>
        <w:t xml:space="preserve"> </w:t>
      </w:r>
      <w:r>
        <w:rPr>
          <w:spacing w:val="-2"/>
          <w:sz w:val="20"/>
        </w:rPr>
        <w:t>слова;</w:t>
      </w:r>
    </w:p>
    <w:p w14:paraId="400027C6" w14:textId="77777777" w:rsidR="00FD3E5C" w:rsidRDefault="00F40116" w:rsidP="00A71A44">
      <w:pPr>
        <w:pStyle w:val="a4"/>
        <w:numPr>
          <w:ilvl w:val="1"/>
          <w:numId w:val="94"/>
        </w:numPr>
        <w:tabs>
          <w:tab w:val="left" w:pos="1360"/>
        </w:tabs>
        <w:spacing w:before="10" w:line="256" w:lineRule="auto"/>
        <w:ind w:right="298"/>
        <w:rPr>
          <w:sz w:val="20"/>
        </w:rPr>
      </w:pPr>
      <w:r>
        <w:rPr>
          <w:sz w:val="20"/>
        </w:rPr>
        <w:t>правильно расставлять знаки препинания (точка, вопросительный и восклицательный знаки в конце предложения, апостроф).</w:t>
      </w:r>
    </w:p>
    <w:p w14:paraId="6102B197" w14:textId="77777777" w:rsidR="00FD3E5C" w:rsidRDefault="00F40116">
      <w:pPr>
        <w:pStyle w:val="5"/>
        <w:spacing w:line="228" w:lineRule="exact"/>
      </w:pPr>
      <w:r>
        <w:t>Лексическая</w:t>
      </w:r>
      <w:r>
        <w:rPr>
          <w:spacing w:val="-12"/>
        </w:rPr>
        <w:t xml:space="preserve"> </w:t>
      </w:r>
      <w:r>
        <w:t>сторона</w:t>
      </w:r>
      <w:r>
        <w:rPr>
          <w:spacing w:val="-11"/>
        </w:rPr>
        <w:t xml:space="preserve"> </w:t>
      </w:r>
      <w:r>
        <w:rPr>
          <w:spacing w:val="-4"/>
        </w:rPr>
        <w:t>речи</w:t>
      </w:r>
    </w:p>
    <w:p w14:paraId="3F63E5D1" w14:textId="77777777" w:rsidR="00FD3E5C" w:rsidRDefault="00F40116" w:rsidP="00A71A44">
      <w:pPr>
        <w:pStyle w:val="a4"/>
        <w:numPr>
          <w:ilvl w:val="1"/>
          <w:numId w:val="94"/>
        </w:numPr>
        <w:tabs>
          <w:tab w:val="left" w:pos="1360"/>
        </w:tabs>
        <w:spacing w:before="5" w:line="254" w:lineRule="auto"/>
        <w:ind w:right="290"/>
        <w:rPr>
          <w:sz w:val="20"/>
        </w:rPr>
      </w:pPr>
      <w:r>
        <w:rPr>
          <w:sz w:val="20"/>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w:t>
      </w:r>
      <w:r>
        <w:rPr>
          <w:spacing w:val="-2"/>
          <w:sz w:val="20"/>
        </w:rPr>
        <w:t>обучения;</w:t>
      </w:r>
    </w:p>
    <w:p w14:paraId="76745558" w14:textId="77777777" w:rsidR="00FD3E5C" w:rsidRDefault="00F40116" w:rsidP="00A71A44">
      <w:pPr>
        <w:pStyle w:val="a4"/>
        <w:numPr>
          <w:ilvl w:val="1"/>
          <w:numId w:val="94"/>
        </w:numPr>
        <w:tabs>
          <w:tab w:val="left" w:pos="1360"/>
        </w:tabs>
        <w:spacing w:line="252" w:lineRule="auto"/>
        <w:ind w:right="298"/>
        <w:rPr>
          <w:sz w:val="20"/>
        </w:rPr>
      </w:pPr>
      <w:r>
        <w:rPr>
          <w:sz w:val="20"/>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67FB09AD" w14:textId="77777777" w:rsidR="00FD3E5C" w:rsidRDefault="00F40116">
      <w:pPr>
        <w:pStyle w:val="5"/>
      </w:pPr>
      <w:r>
        <w:t>Грамматическая</w:t>
      </w:r>
      <w:r>
        <w:rPr>
          <w:spacing w:val="-15"/>
        </w:rPr>
        <w:t xml:space="preserve"> </w:t>
      </w:r>
      <w:r>
        <w:t>сторона</w:t>
      </w:r>
      <w:r>
        <w:rPr>
          <w:spacing w:val="-9"/>
        </w:rPr>
        <w:t xml:space="preserve"> </w:t>
      </w:r>
      <w:r>
        <w:rPr>
          <w:spacing w:val="-4"/>
        </w:rPr>
        <w:t>речи</w:t>
      </w:r>
    </w:p>
    <w:p w14:paraId="24AF23AA" w14:textId="77777777" w:rsidR="00FD3E5C" w:rsidRDefault="00FD3E5C">
      <w:pPr>
        <w:sectPr w:rsidR="00FD3E5C">
          <w:pgSz w:w="7830" w:h="12020"/>
          <w:pgMar w:top="660" w:right="300" w:bottom="720" w:left="0" w:header="0" w:footer="532" w:gutter="0"/>
          <w:cols w:space="720"/>
        </w:sectPr>
      </w:pPr>
    </w:p>
    <w:p w14:paraId="6DF80739" w14:textId="77777777" w:rsidR="00FD3E5C" w:rsidRDefault="00F40116" w:rsidP="00A71A44">
      <w:pPr>
        <w:pStyle w:val="a4"/>
        <w:numPr>
          <w:ilvl w:val="1"/>
          <w:numId w:val="94"/>
        </w:numPr>
        <w:tabs>
          <w:tab w:val="left" w:pos="1360"/>
        </w:tabs>
        <w:spacing w:before="65" w:line="249" w:lineRule="auto"/>
        <w:ind w:right="293"/>
        <w:rPr>
          <w:sz w:val="20"/>
        </w:rPr>
      </w:pPr>
      <w:r>
        <w:rPr>
          <w:sz w:val="20"/>
        </w:rPr>
        <w:lastRenderedPageBreak/>
        <w:t xml:space="preserve">распознавать и употреблять в устной и письменной речи побудительные предложения в отрицательной форме (Don’t talk, </w:t>
      </w:r>
      <w:r>
        <w:rPr>
          <w:spacing w:val="-2"/>
          <w:sz w:val="20"/>
        </w:rPr>
        <w:t>please.);</w:t>
      </w:r>
    </w:p>
    <w:p w14:paraId="5F3A0712" w14:textId="77777777" w:rsidR="00FD3E5C" w:rsidRDefault="00F40116" w:rsidP="00A71A44">
      <w:pPr>
        <w:pStyle w:val="a4"/>
        <w:numPr>
          <w:ilvl w:val="1"/>
          <w:numId w:val="94"/>
        </w:numPr>
        <w:tabs>
          <w:tab w:val="left" w:pos="1360"/>
        </w:tabs>
        <w:spacing w:before="8" w:line="254" w:lineRule="auto"/>
        <w:ind w:right="288"/>
        <w:rPr>
          <w:sz w:val="20"/>
        </w:rPr>
      </w:pPr>
      <w:r>
        <w:rPr>
          <w:spacing w:val="-2"/>
          <w:sz w:val="20"/>
        </w:rPr>
        <w:t>распознавать</w:t>
      </w:r>
      <w:r>
        <w:rPr>
          <w:spacing w:val="-11"/>
          <w:sz w:val="20"/>
        </w:rPr>
        <w:t xml:space="preserve"> </w:t>
      </w:r>
      <w:r>
        <w:rPr>
          <w:spacing w:val="-2"/>
          <w:sz w:val="20"/>
        </w:rPr>
        <w:t>и</w:t>
      </w:r>
      <w:r>
        <w:rPr>
          <w:spacing w:val="-10"/>
          <w:sz w:val="20"/>
        </w:rPr>
        <w:t xml:space="preserve"> </w:t>
      </w:r>
      <w:r>
        <w:rPr>
          <w:spacing w:val="-2"/>
          <w:sz w:val="20"/>
        </w:rPr>
        <w:t>употреблять</w:t>
      </w:r>
      <w:r>
        <w:rPr>
          <w:spacing w:val="-11"/>
          <w:sz w:val="20"/>
        </w:rPr>
        <w:t xml:space="preserve"> </w:t>
      </w:r>
      <w:r>
        <w:rPr>
          <w:spacing w:val="-2"/>
          <w:sz w:val="20"/>
        </w:rPr>
        <w:t>в</w:t>
      </w:r>
      <w:r>
        <w:rPr>
          <w:spacing w:val="-10"/>
          <w:sz w:val="20"/>
        </w:rPr>
        <w:t xml:space="preserve"> </w:t>
      </w:r>
      <w:r>
        <w:rPr>
          <w:spacing w:val="-2"/>
          <w:sz w:val="20"/>
        </w:rPr>
        <w:t>устной</w:t>
      </w:r>
      <w:r>
        <w:rPr>
          <w:spacing w:val="-7"/>
          <w:sz w:val="20"/>
        </w:rPr>
        <w:t xml:space="preserve"> </w:t>
      </w:r>
      <w:r>
        <w:rPr>
          <w:spacing w:val="-2"/>
          <w:sz w:val="20"/>
        </w:rPr>
        <w:t>и</w:t>
      </w:r>
      <w:r>
        <w:rPr>
          <w:spacing w:val="-7"/>
          <w:sz w:val="20"/>
        </w:rPr>
        <w:t xml:space="preserve"> </w:t>
      </w:r>
      <w:r>
        <w:rPr>
          <w:spacing w:val="-2"/>
          <w:sz w:val="20"/>
        </w:rPr>
        <w:t>письменной</w:t>
      </w:r>
      <w:r>
        <w:rPr>
          <w:spacing w:val="-11"/>
          <w:sz w:val="20"/>
        </w:rPr>
        <w:t xml:space="preserve"> </w:t>
      </w:r>
      <w:r>
        <w:rPr>
          <w:spacing w:val="-2"/>
          <w:sz w:val="20"/>
        </w:rPr>
        <w:t>речи</w:t>
      </w:r>
      <w:r>
        <w:rPr>
          <w:spacing w:val="-10"/>
          <w:sz w:val="20"/>
        </w:rPr>
        <w:t xml:space="preserve"> </w:t>
      </w:r>
      <w:r>
        <w:rPr>
          <w:spacing w:val="-2"/>
          <w:sz w:val="20"/>
        </w:rPr>
        <w:t>предложения с</w:t>
      </w:r>
      <w:r>
        <w:rPr>
          <w:spacing w:val="-11"/>
          <w:sz w:val="20"/>
        </w:rPr>
        <w:t xml:space="preserve"> </w:t>
      </w:r>
      <w:r>
        <w:rPr>
          <w:spacing w:val="-2"/>
          <w:sz w:val="20"/>
        </w:rPr>
        <w:t>начальным</w:t>
      </w:r>
      <w:r>
        <w:rPr>
          <w:spacing w:val="-10"/>
          <w:sz w:val="20"/>
        </w:rPr>
        <w:t xml:space="preserve"> </w:t>
      </w:r>
      <w:r>
        <w:rPr>
          <w:spacing w:val="-2"/>
          <w:sz w:val="20"/>
        </w:rPr>
        <w:t>There</w:t>
      </w:r>
      <w:r>
        <w:rPr>
          <w:spacing w:val="-11"/>
          <w:sz w:val="20"/>
        </w:rPr>
        <w:t xml:space="preserve"> </w:t>
      </w:r>
      <w:r>
        <w:rPr>
          <w:spacing w:val="-2"/>
          <w:sz w:val="20"/>
        </w:rPr>
        <w:t>+</w:t>
      </w:r>
      <w:r>
        <w:rPr>
          <w:spacing w:val="-4"/>
          <w:sz w:val="20"/>
        </w:rPr>
        <w:t xml:space="preserve"> </w:t>
      </w:r>
      <w:r>
        <w:rPr>
          <w:spacing w:val="-2"/>
          <w:sz w:val="20"/>
        </w:rPr>
        <w:t>to</w:t>
      </w:r>
      <w:r>
        <w:rPr>
          <w:spacing w:val="-11"/>
          <w:sz w:val="20"/>
        </w:rPr>
        <w:t xml:space="preserve"> </w:t>
      </w:r>
      <w:r>
        <w:rPr>
          <w:spacing w:val="-2"/>
          <w:sz w:val="20"/>
        </w:rPr>
        <w:t>be</w:t>
      </w:r>
      <w:r>
        <w:rPr>
          <w:spacing w:val="-8"/>
          <w:sz w:val="20"/>
        </w:rPr>
        <w:t xml:space="preserve"> </w:t>
      </w:r>
      <w:r>
        <w:rPr>
          <w:spacing w:val="-2"/>
          <w:sz w:val="20"/>
        </w:rPr>
        <w:t>в</w:t>
      </w:r>
      <w:r>
        <w:rPr>
          <w:spacing w:val="-5"/>
          <w:sz w:val="20"/>
        </w:rPr>
        <w:t xml:space="preserve"> </w:t>
      </w:r>
      <w:r>
        <w:rPr>
          <w:spacing w:val="-2"/>
          <w:sz w:val="20"/>
        </w:rPr>
        <w:t>Past</w:t>
      </w:r>
      <w:r>
        <w:rPr>
          <w:spacing w:val="-4"/>
          <w:sz w:val="20"/>
        </w:rPr>
        <w:t xml:space="preserve"> </w:t>
      </w:r>
      <w:r>
        <w:rPr>
          <w:spacing w:val="-2"/>
          <w:sz w:val="20"/>
        </w:rPr>
        <w:t>Simple</w:t>
      </w:r>
      <w:r>
        <w:rPr>
          <w:spacing w:val="-11"/>
          <w:sz w:val="20"/>
        </w:rPr>
        <w:t xml:space="preserve"> </w:t>
      </w:r>
      <w:r>
        <w:rPr>
          <w:spacing w:val="-2"/>
          <w:sz w:val="20"/>
        </w:rPr>
        <w:t>Tense</w:t>
      </w:r>
      <w:r>
        <w:rPr>
          <w:spacing w:val="-8"/>
          <w:sz w:val="20"/>
        </w:rPr>
        <w:t xml:space="preserve"> </w:t>
      </w:r>
      <w:r>
        <w:rPr>
          <w:spacing w:val="-2"/>
          <w:sz w:val="20"/>
        </w:rPr>
        <w:t>(There</w:t>
      </w:r>
      <w:r>
        <w:rPr>
          <w:spacing w:val="-8"/>
          <w:sz w:val="20"/>
        </w:rPr>
        <w:t xml:space="preserve"> </w:t>
      </w:r>
      <w:r>
        <w:rPr>
          <w:spacing w:val="-2"/>
          <w:sz w:val="20"/>
        </w:rPr>
        <w:t>was</w:t>
      </w:r>
      <w:r>
        <w:rPr>
          <w:spacing w:val="-7"/>
          <w:sz w:val="20"/>
        </w:rPr>
        <w:t xml:space="preserve"> </w:t>
      </w:r>
      <w:r>
        <w:rPr>
          <w:spacing w:val="-2"/>
          <w:sz w:val="20"/>
        </w:rPr>
        <w:t>a</w:t>
      </w:r>
      <w:r>
        <w:rPr>
          <w:spacing w:val="-8"/>
          <w:sz w:val="20"/>
        </w:rPr>
        <w:t xml:space="preserve"> </w:t>
      </w:r>
      <w:r>
        <w:rPr>
          <w:spacing w:val="-2"/>
          <w:sz w:val="20"/>
        </w:rPr>
        <w:t>bridge</w:t>
      </w:r>
      <w:r>
        <w:rPr>
          <w:spacing w:val="-11"/>
          <w:sz w:val="20"/>
        </w:rPr>
        <w:t xml:space="preserve"> </w:t>
      </w:r>
      <w:r>
        <w:rPr>
          <w:spacing w:val="-2"/>
          <w:sz w:val="20"/>
        </w:rPr>
        <w:t xml:space="preserve">across </w:t>
      </w:r>
      <w:r>
        <w:rPr>
          <w:sz w:val="20"/>
        </w:rPr>
        <w:t>the river. There were mountains in the south.);</w:t>
      </w:r>
    </w:p>
    <w:p w14:paraId="502E36FF" w14:textId="77777777" w:rsidR="00FD3E5C" w:rsidRDefault="00F40116" w:rsidP="00A71A44">
      <w:pPr>
        <w:pStyle w:val="a4"/>
        <w:numPr>
          <w:ilvl w:val="1"/>
          <w:numId w:val="94"/>
        </w:numPr>
        <w:tabs>
          <w:tab w:val="left" w:pos="1360"/>
        </w:tabs>
        <w:spacing w:line="249" w:lineRule="auto"/>
        <w:ind w:right="298"/>
        <w:rPr>
          <w:sz w:val="20"/>
        </w:rPr>
      </w:pPr>
      <w:r>
        <w:rPr>
          <w:sz w:val="20"/>
        </w:rPr>
        <w:t>распознавать и употреблять в устной и письменной речи конструкции с глаголами на -ing: to like/enjoy doing something;</w:t>
      </w:r>
    </w:p>
    <w:p w14:paraId="1800BF56" w14:textId="77777777" w:rsidR="00FD3E5C" w:rsidRDefault="00F40116" w:rsidP="00A71A44">
      <w:pPr>
        <w:pStyle w:val="a4"/>
        <w:numPr>
          <w:ilvl w:val="1"/>
          <w:numId w:val="94"/>
        </w:numPr>
        <w:tabs>
          <w:tab w:val="left" w:pos="1360"/>
        </w:tabs>
        <w:spacing w:line="252" w:lineRule="auto"/>
        <w:ind w:right="298"/>
        <w:rPr>
          <w:sz w:val="20"/>
        </w:rPr>
      </w:pPr>
      <w:r>
        <w:rPr>
          <w:sz w:val="20"/>
        </w:rPr>
        <w:t>распознавать и употреблять в устной и письменной речи конструкцию I’d like to …;</w:t>
      </w:r>
    </w:p>
    <w:p w14:paraId="6FB912E4" w14:textId="77777777" w:rsidR="00FD3E5C" w:rsidRDefault="00F40116" w:rsidP="00A71A44">
      <w:pPr>
        <w:pStyle w:val="a4"/>
        <w:numPr>
          <w:ilvl w:val="1"/>
          <w:numId w:val="94"/>
        </w:numPr>
        <w:tabs>
          <w:tab w:val="left" w:pos="1360"/>
        </w:tabs>
        <w:spacing w:before="2" w:line="252" w:lineRule="auto"/>
        <w:ind w:right="292"/>
        <w:rPr>
          <w:sz w:val="20"/>
        </w:rPr>
      </w:pPr>
      <w:r>
        <w:rPr>
          <w:sz w:val="20"/>
        </w:rPr>
        <w:t>распознавать</w:t>
      </w:r>
      <w:r>
        <w:rPr>
          <w:spacing w:val="-12"/>
          <w:sz w:val="20"/>
        </w:rPr>
        <w:t xml:space="preserve"> </w:t>
      </w:r>
      <w:r>
        <w:rPr>
          <w:sz w:val="20"/>
        </w:rPr>
        <w:t>и</w:t>
      </w:r>
      <w:r>
        <w:rPr>
          <w:spacing w:val="-13"/>
          <w:sz w:val="20"/>
        </w:rPr>
        <w:t xml:space="preserve"> </w:t>
      </w:r>
      <w:r>
        <w:rPr>
          <w:sz w:val="20"/>
        </w:rPr>
        <w:t>употреблять</w:t>
      </w:r>
      <w:r>
        <w:rPr>
          <w:spacing w:val="-8"/>
          <w:sz w:val="20"/>
        </w:rPr>
        <w:t xml:space="preserve"> </w:t>
      </w:r>
      <w:r>
        <w:rPr>
          <w:sz w:val="20"/>
        </w:rPr>
        <w:t>в</w:t>
      </w:r>
      <w:r>
        <w:rPr>
          <w:spacing w:val="-8"/>
          <w:sz w:val="20"/>
        </w:rPr>
        <w:t xml:space="preserve"> </w:t>
      </w:r>
      <w:r>
        <w:rPr>
          <w:sz w:val="20"/>
        </w:rPr>
        <w:t>устной</w:t>
      </w:r>
      <w:r>
        <w:rPr>
          <w:spacing w:val="-10"/>
          <w:sz w:val="20"/>
        </w:rPr>
        <w:t xml:space="preserve"> </w:t>
      </w:r>
      <w:r>
        <w:rPr>
          <w:sz w:val="20"/>
        </w:rPr>
        <w:t>и</w:t>
      </w:r>
      <w:r>
        <w:rPr>
          <w:spacing w:val="-10"/>
          <w:sz w:val="20"/>
        </w:rPr>
        <w:t xml:space="preserve"> </w:t>
      </w:r>
      <w:r>
        <w:rPr>
          <w:sz w:val="20"/>
        </w:rPr>
        <w:t>письменной</w:t>
      </w:r>
      <w:r>
        <w:rPr>
          <w:spacing w:val="-10"/>
          <w:sz w:val="20"/>
        </w:rPr>
        <w:t xml:space="preserve"> </w:t>
      </w:r>
      <w:r>
        <w:rPr>
          <w:sz w:val="20"/>
        </w:rPr>
        <w:t>речи</w:t>
      </w:r>
      <w:r>
        <w:rPr>
          <w:spacing w:val="-13"/>
          <w:sz w:val="20"/>
        </w:rPr>
        <w:t xml:space="preserve"> </w:t>
      </w:r>
      <w:r>
        <w:rPr>
          <w:sz w:val="20"/>
        </w:rPr>
        <w:t>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2A16AE10" w14:textId="77777777" w:rsidR="00FD3E5C" w:rsidRDefault="00F40116" w:rsidP="00A71A44">
      <w:pPr>
        <w:pStyle w:val="a4"/>
        <w:numPr>
          <w:ilvl w:val="1"/>
          <w:numId w:val="94"/>
        </w:numPr>
        <w:tabs>
          <w:tab w:val="left" w:pos="1360"/>
        </w:tabs>
        <w:spacing w:line="254" w:lineRule="auto"/>
        <w:ind w:right="298"/>
        <w:rPr>
          <w:sz w:val="20"/>
        </w:rPr>
      </w:pPr>
      <w:r>
        <w:rPr>
          <w:sz w:val="20"/>
        </w:rPr>
        <w:t>распознавать и употреблять в устной и письменной речи существительные в притяжательном падеже (Possessive Case);</w:t>
      </w:r>
    </w:p>
    <w:p w14:paraId="432071C1" w14:textId="77777777" w:rsidR="00FD3E5C" w:rsidRDefault="00F40116" w:rsidP="00A71A44">
      <w:pPr>
        <w:pStyle w:val="a4"/>
        <w:numPr>
          <w:ilvl w:val="1"/>
          <w:numId w:val="94"/>
        </w:numPr>
        <w:tabs>
          <w:tab w:val="left" w:pos="1360"/>
        </w:tabs>
        <w:spacing w:line="252" w:lineRule="auto"/>
        <w:ind w:right="293"/>
        <w:rPr>
          <w:sz w:val="20"/>
        </w:rPr>
      </w:pPr>
      <w:r>
        <w:rPr>
          <w:sz w:val="20"/>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14:paraId="4EB8E010" w14:textId="77777777" w:rsidR="00FD3E5C" w:rsidRDefault="00F40116" w:rsidP="00A71A44">
      <w:pPr>
        <w:pStyle w:val="a4"/>
        <w:numPr>
          <w:ilvl w:val="1"/>
          <w:numId w:val="94"/>
        </w:numPr>
        <w:tabs>
          <w:tab w:val="left" w:pos="1360"/>
        </w:tabs>
        <w:spacing w:line="254" w:lineRule="auto"/>
        <w:ind w:right="298"/>
        <w:rPr>
          <w:sz w:val="20"/>
        </w:rPr>
      </w:pPr>
      <w:r>
        <w:rPr>
          <w:sz w:val="20"/>
        </w:rPr>
        <w:t>распознавать и употреблять в устной и письменной речи наречия частотности usually, often;</w:t>
      </w:r>
    </w:p>
    <w:p w14:paraId="2578B5AF" w14:textId="77777777" w:rsidR="00FD3E5C" w:rsidRDefault="00F40116" w:rsidP="00A71A44">
      <w:pPr>
        <w:pStyle w:val="a4"/>
        <w:numPr>
          <w:ilvl w:val="1"/>
          <w:numId w:val="94"/>
        </w:numPr>
        <w:tabs>
          <w:tab w:val="left" w:pos="1360"/>
        </w:tabs>
        <w:spacing w:line="254" w:lineRule="auto"/>
        <w:ind w:right="297"/>
        <w:rPr>
          <w:sz w:val="20"/>
        </w:rPr>
      </w:pPr>
      <w:r>
        <w:rPr>
          <w:sz w:val="20"/>
        </w:rPr>
        <w:t>распознавать и употреблять в устной и письменной речи личные местоимения в объектном падеже;</w:t>
      </w:r>
    </w:p>
    <w:p w14:paraId="22DEB552" w14:textId="77777777" w:rsidR="00FD3E5C" w:rsidRDefault="00F40116" w:rsidP="00A71A44">
      <w:pPr>
        <w:pStyle w:val="a4"/>
        <w:numPr>
          <w:ilvl w:val="1"/>
          <w:numId w:val="94"/>
        </w:numPr>
        <w:tabs>
          <w:tab w:val="left" w:pos="1360"/>
        </w:tabs>
        <w:spacing w:line="256" w:lineRule="auto"/>
        <w:ind w:right="296"/>
        <w:rPr>
          <w:sz w:val="20"/>
        </w:rPr>
      </w:pPr>
      <w:r>
        <w:rPr>
          <w:sz w:val="20"/>
        </w:rPr>
        <w:t>распознавать и употреблять в устной и письменной речи указательные местоимения that — those;</w:t>
      </w:r>
    </w:p>
    <w:p w14:paraId="54DECDD9" w14:textId="77777777" w:rsidR="00FD3E5C" w:rsidRDefault="00F40116" w:rsidP="00A71A44">
      <w:pPr>
        <w:pStyle w:val="a4"/>
        <w:numPr>
          <w:ilvl w:val="1"/>
          <w:numId w:val="94"/>
        </w:numPr>
        <w:tabs>
          <w:tab w:val="left" w:pos="1360"/>
        </w:tabs>
        <w:spacing w:line="252" w:lineRule="auto"/>
        <w:ind w:right="298"/>
        <w:rPr>
          <w:sz w:val="20"/>
        </w:rPr>
      </w:pPr>
      <w:r>
        <w:rPr>
          <w:sz w:val="20"/>
        </w:rPr>
        <w:t>распознавать и употреблять в устной и письменной речи неопределённые</w:t>
      </w:r>
      <w:r>
        <w:rPr>
          <w:spacing w:val="40"/>
          <w:sz w:val="20"/>
        </w:rPr>
        <w:t xml:space="preserve">  </w:t>
      </w:r>
      <w:r>
        <w:rPr>
          <w:sz w:val="20"/>
        </w:rPr>
        <w:t>местоимения</w:t>
      </w:r>
      <w:r>
        <w:rPr>
          <w:spacing w:val="40"/>
          <w:sz w:val="20"/>
        </w:rPr>
        <w:t xml:space="preserve">  </w:t>
      </w:r>
      <w:r>
        <w:rPr>
          <w:sz w:val="20"/>
        </w:rPr>
        <w:t>some/any</w:t>
      </w:r>
      <w:r>
        <w:rPr>
          <w:spacing w:val="80"/>
          <w:w w:val="150"/>
          <w:sz w:val="20"/>
        </w:rPr>
        <w:t xml:space="preserve"> </w:t>
      </w:r>
      <w:r>
        <w:rPr>
          <w:sz w:val="20"/>
        </w:rPr>
        <w:t>в</w:t>
      </w:r>
      <w:r>
        <w:rPr>
          <w:spacing w:val="40"/>
          <w:sz w:val="20"/>
        </w:rPr>
        <w:t xml:space="preserve">  </w:t>
      </w:r>
      <w:r>
        <w:rPr>
          <w:sz w:val="20"/>
        </w:rPr>
        <w:t>повествовательных</w:t>
      </w:r>
      <w:r>
        <w:rPr>
          <w:spacing w:val="40"/>
          <w:sz w:val="20"/>
        </w:rPr>
        <w:t xml:space="preserve"> </w:t>
      </w:r>
      <w:r>
        <w:rPr>
          <w:sz w:val="20"/>
        </w:rPr>
        <w:t>и вопросительных предложениях;</w:t>
      </w:r>
    </w:p>
    <w:p w14:paraId="028BED7B" w14:textId="77777777" w:rsidR="00FD3E5C" w:rsidRDefault="00F40116" w:rsidP="00A71A44">
      <w:pPr>
        <w:pStyle w:val="a4"/>
        <w:numPr>
          <w:ilvl w:val="1"/>
          <w:numId w:val="94"/>
        </w:numPr>
        <w:tabs>
          <w:tab w:val="left" w:pos="1360"/>
        </w:tabs>
        <w:spacing w:line="256" w:lineRule="auto"/>
        <w:ind w:right="292"/>
        <w:rPr>
          <w:sz w:val="20"/>
        </w:rPr>
      </w:pPr>
      <w:r>
        <w:rPr>
          <w:sz w:val="20"/>
        </w:rPr>
        <w:t>распознавать и употреблять в устной и письменной речи вопросительные слова when, whose, why;</w:t>
      </w:r>
    </w:p>
    <w:p w14:paraId="4D222D86" w14:textId="77777777" w:rsidR="00FD3E5C" w:rsidRDefault="00F40116" w:rsidP="00A71A44">
      <w:pPr>
        <w:pStyle w:val="a4"/>
        <w:numPr>
          <w:ilvl w:val="1"/>
          <w:numId w:val="94"/>
        </w:numPr>
        <w:tabs>
          <w:tab w:val="left" w:pos="1360"/>
        </w:tabs>
        <w:spacing w:line="249" w:lineRule="auto"/>
        <w:ind w:right="298"/>
        <w:rPr>
          <w:sz w:val="20"/>
        </w:rPr>
      </w:pPr>
      <w:r>
        <w:rPr>
          <w:sz w:val="20"/>
        </w:rPr>
        <w:t>распознавать и употреблять в устной и письменной речи количественные числительные (13—100);</w:t>
      </w:r>
    </w:p>
    <w:p w14:paraId="33393D1B" w14:textId="77777777" w:rsidR="00FD3E5C" w:rsidRDefault="00F40116" w:rsidP="00A71A44">
      <w:pPr>
        <w:pStyle w:val="a4"/>
        <w:numPr>
          <w:ilvl w:val="1"/>
          <w:numId w:val="94"/>
        </w:numPr>
        <w:tabs>
          <w:tab w:val="left" w:pos="1360"/>
        </w:tabs>
        <w:spacing w:line="249" w:lineRule="auto"/>
        <w:ind w:right="296"/>
        <w:rPr>
          <w:sz w:val="20"/>
        </w:rPr>
      </w:pPr>
      <w:r>
        <w:rPr>
          <w:sz w:val="20"/>
        </w:rPr>
        <w:t>распознавать</w:t>
      </w:r>
      <w:r>
        <w:rPr>
          <w:spacing w:val="-12"/>
          <w:sz w:val="20"/>
        </w:rPr>
        <w:t xml:space="preserve"> </w:t>
      </w:r>
      <w:r>
        <w:rPr>
          <w:sz w:val="20"/>
        </w:rPr>
        <w:t>и</w:t>
      </w:r>
      <w:r>
        <w:rPr>
          <w:spacing w:val="-12"/>
          <w:sz w:val="20"/>
        </w:rPr>
        <w:t xml:space="preserve"> </w:t>
      </w:r>
      <w:r>
        <w:rPr>
          <w:sz w:val="20"/>
        </w:rPr>
        <w:t>употреблять</w:t>
      </w:r>
      <w:r>
        <w:rPr>
          <w:spacing w:val="-9"/>
          <w:sz w:val="20"/>
        </w:rPr>
        <w:t xml:space="preserve"> </w:t>
      </w:r>
      <w:r>
        <w:rPr>
          <w:sz w:val="20"/>
        </w:rPr>
        <w:t>в</w:t>
      </w:r>
      <w:r>
        <w:rPr>
          <w:spacing w:val="-8"/>
          <w:sz w:val="20"/>
        </w:rPr>
        <w:t xml:space="preserve"> </w:t>
      </w:r>
      <w:r>
        <w:rPr>
          <w:sz w:val="20"/>
        </w:rPr>
        <w:t>устной</w:t>
      </w:r>
      <w:r>
        <w:rPr>
          <w:spacing w:val="-11"/>
          <w:sz w:val="20"/>
        </w:rPr>
        <w:t xml:space="preserve"> </w:t>
      </w:r>
      <w:r>
        <w:rPr>
          <w:sz w:val="20"/>
        </w:rPr>
        <w:t>и</w:t>
      </w:r>
      <w:r>
        <w:rPr>
          <w:spacing w:val="-11"/>
          <w:sz w:val="20"/>
        </w:rPr>
        <w:t xml:space="preserve"> </w:t>
      </w:r>
      <w:r>
        <w:rPr>
          <w:sz w:val="20"/>
        </w:rPr>
        <w:t>письменной</w:t>
      </w:r>
      <w:r>
        <w:rPr>
          <w:spacing w:val="-11"/>
          <w:sz w:val="20"/>
        </w:rPr>
        <w:t xml:space="preserve"> </w:t>
      </w:r>
      <w:r>
        <w:rPr>
          <w:sz w:val="20"/>
        </w:rPr>
        <w:t>речи</w:t>
      </w:r>
      <w:r>
        <w:rPr>
          <w:spacing w:val="-11"/>
          <w:sz w:val="20"/>
        </w:rPr>
        <w:t xml:space="preserve"> </w:t>
      </w:r>
      <w:r>
        <w:rPr>
          <w:sz w:val="20"/>
        </w:rPr>
        <w:t>порядковые числительные (1—30);</w:t>
      </w:r>
    </w:p>
    <w:p w14:paraId="35EA13F8" w14:textId="77777777" w:rsidR="00FD3E5C" w:rsidRDefault="00F40116" w:rsidP="00A71A44">
      <w:pPr>
        <w:pStyle w:val="a4"/>
        <w:numPr>
          <w:ilvl w:val="1"/>
          <w:numId w:val="94"/>
        </w:numPr>
        <w:tabs>
          <w:tab w:val="left" w:pos="1360"/>
        </w:tabs>
        <w:spacing w:line="249" w:lineRule="auto"/>
        <w:ind w:right="296"/>
        <w:rPr>
          <w:sz w:val="20"/>
        </w:rPr>
      </w:pPr>
      <w:r>
        <w:rPr>
          <w:sz w:val="20"/>
        </w:rPr>
        <w:t>распознавать и употреблять в устной и письменной речи предлог направления движения to (We went to Moscow last year.);</w:t>
      </w:r>
    </w:p>
    <w:p w14:paraId="700CDECB" w14:textId="77777777" w:rsidR="00FD3E5C" w:rsidRDefault="00F40116" w:rsidP="00A71A44">
      <w:pPr>
        <w:pStyle w:val="a4"/>
        <w:numPr>
          <w:ilvl w:val="1"/>
          <w:numId w:val="94"/>
        </w:numPr>
        <w:tabs>
          <w:tab w:val="left" w:pos="1360"/>
        </w:tabs>
        <w:spacing w:line="249" w:lineRule="auto"/>
        <w:ind w:right="298"/>
        <w:rPr>
          <w:sz w:val="20"/>
        </w:rPr>
      </w:pPr>
      <w:r>
        <w:rPr>
          <w:sz w:val="20"/>
        </w:rPr>
        <w:t>распознавать и употреблять в устной и письменной речи предлоги места next to, in front of, behind;</w:t>
      </w:r>
    </w:p>
    <w:p w14:paraId="38CBF973" w14:textId="77777777" w:rsidR="00FD3E5C" w:rsidRDefault="00F40116" w:rsidP="00A71A44">
      <w:pPr>
        <w:pStyle w:val="a4"/>
        <w:numPr>
          <w:ilvl w:val="1"/>
          <w:numId w:val="94"/>
        </w:numPr>
        <w:tabs>
          <w:tab w:val="left" w:pos="1360"/>
        </w:tabs>
        <w:spacing w:line="254" w:lineRule="auto"/>
        <w:ind w:right="291"/>
        <w:rPr>
          <w:sz w:val="20"/>
        </w:rPr>
      </w:pPr>
      <w:r>
        <w:rPr>
          <w:sz w:val="20"/>
        </w:rPr>
        <w:t xml:space="preserve">распознавать и употреблять в устной и письменной речи предлоги времени: at, in, on в выражениях at 4 o’clock, in the morning, on </w:t>
      </w:r>
      <w:r>
        <w:rPr>
          <w:spacing w:val="-2"/>
          <w:sz w:val="20"/>
        </w:rPr>
        <w:t>Monday.</w:t>
      </w:r>
    </w:p>
    <w:p w14:paraId="042D733E"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5EAAC96B" w14:textId="77777777" w:rsidR="00FD3E5C" w:rsidRDefault="00F40116">
      <w:pPr>
        <w:pStyle w:val="3"/>
        <w:spacing w:before="76"/>
        <w:jc w:val="both"/>
      </w:pPr>
      <w:r>
        <w:lastRenderedPageBreak/>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14:paraId="58FDFB0A" w14:textId="77777777" w:rsidR="00FD3E5C" w:rsidRDefault="00F40116" w:rsidP="00A71A44">
      <w:pPr>
        <w:pStyle w:val="a4"/>
        <w:numPr>
          <w:ilvl w:val="1"/>
          <w:numId w:val="94"/>
        </w:numPr>
        <w:tabs>
          <w:tab w:val="left" w:pos="1360"/>
        </w:tabs>
        <w:spacing w:before="6" w:line="252" w:lineRule="auto"/>
        <w:ind w:right="295"/>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294A16D" w14:textId="77777777" w:rsidR="00FD3E5C" w:rsidRDefault="00F40116" w:rsidP="00A71A44">
      <w:pPr>
        <w:pStyle w:val="a4"/>
        <w:numPr>
          <w:ilvl w:val="1"/>
          <w:numId w:val="94"/>
        </w:numPr>
        <w:tabs>
          <w:tab w:val="left" w:pos="1360"/>
        </w:tabs>
        <w:spacing w:before="3" w:line="254" w:lineRule="auto"/>
        <w:ind w:right="298"/>
        <w:rPr>
          <w:sz w:val="20"/>
        </w:rPr>
      </w:pPr>
      <w:r>
        <w:rPr>
          <w:sz w:val="20"/>
        </w:rPr>
        <w:t>кратко</w:t>
      </w:r>
      <w:r>
        <w:rPr>
          <w:spacing w:val="-5"/>
          <w:sz w:val="20"/>
        </w:rPr>
        <w:t xml:space="preserve"> </w:t>
      </w:r>
      <w:r>
        <w:rPr>
          <w:sz w:val="20"/>
        </w:rPr>
        <w:t>представлять</w:t>
      </w:r>
      <w:r>
        <w:rPr>
          <w:spacing w:val="-1"/>
          <w:sz w:val="20"/>
        </w:rPr>
        <w:t xml:space="preserve"> </w:t>
      </w:r>
      <w:r>
        <w:rPr>
          <w:sz w:val="20"/>
        </w:rPr>
        <w:t>свою</w:t>
      </w:r>
      <w:r>
        <w:rPr>
          <w:spacing w:val="-2"/>
          <w:sz w:val="20"/>
        </w:rPr>
        <w:t xml:space="preserve"> </w:t>
      </w:r>
      <w:r>
        <w:rPr>
          <w:sz w:val="20"/>
        </w:rPr>
        <w:t>страну</w:t>
      </w:r>
      <w:r>
        <w:rPr>
          <w:spacing w:val="-10"/>
          <w:sz w:val="20"/>
        </w:rPr>
        <w:t xml:space="preserve"> </w:t>
      </w:r>
      <w:r>
        <w:rPr>
          <w:sz w:val="20"/>
        </w:rPr>
        <w:t>и</w:t>
      </w:r>
      <w:r>
        <w:rPr>
          <w:spacing w:val="-2"/>
          <w:sz w:val="20"/>
        </w:rPr>
        <w:t xml:space="preserve"> </w:t>
      </w:r>
      <w:r>
        <w:rPr>
          <w:sz w:val="20"/>
        </w:rPr>
        <w:t>страну/страны</w:t>
      </w:r>
      <w:r>
        <w:rPr>
          <w:spacing w:val="-1"/>
          <w:sz w:val="20"/>
        </w:rPr>
        <w:t xml:space="preserve"> </w:t>
      </w:r>
      <w:r>
        <w:rPr>
          <w:sz w:val="20"/>
        </w:rPr>
        <w:t>изучаемого</w:t>
      </w:r>
      <w:r>
        <w:rPr>
          <w:spacing w:val="-5"/>
          <w:sz w:val="20"/>
        </w:rPr>
        <w:t xml:space="preserve"> </w:t>
      </w:r>
      <w:r>
        <w:rPr>
          <w:sz w:val="20"/>
        </w:rPr>
        <w:t>языка на английском языке.</w:t>
      </w:r>
    </w:p>
    <w:p w14:paraId="3B019090" w14:textId="77777777" w:rsidR="00FD3E5C" w:rsidRDefault="00FD3E5C">
      <w:pPr>
        <w:pStyle w:val="a3"/>
        <w:ind w:left="0"/>
        <w:jc w:val="left"/>
        <w:rPr>
          <w:sz w:val="24"/>
        </w:rPr>
      </w:pPr>
    </w:p>
    <w:p w14:paraId="4613C678" w14:textId="77777777" w:rsidR="00FD3E5C" w:rsidRDefault="00F40116" w:rsidP="00A71A44">
      <w:pPr>
        <w:pStyle w:val="2"/>
        <w:numPr>
          <w:ilvl w:val="0"/>
          <w:numId w:val="94"/>
        </w:numPr>
        <w:tabs>
          <w:tab w:val="left" w:pos="961"/>
        </w:tabs>
        <w:ind w:hanging="169"/>
        <w:jc w:val="both"/>
      </w:pPr>
      <w:r>
        <w:rPr>
          <w:spacing w:val="-2"/>
        </w:rPr>
        <w:t>КЛАСС</w:t>
      </w:r>
    </w:p>
    <w:p w14:paraId="7FB1C17B" w14:textId="77777777" w:rsidR="00FD3E5C" w:rsidRDefault="00FD3E5C">
      <w:pPr>
        <w:pStyle w:val="a3"/>
        <w:spacing w:before="9"/>
        <w:ind w:left="0"/>
        <w:jc w:val="left"/>
        <w:rPr>
          <w:b/>
          <w:sz w:val="19"/>
        </w:rPr>
      </w:pPr>
    </w:p>
    <w:p w14:paraId="61588E5B" w14:textId="77777777" w:rsidR="00FD3E5C" w:rsidRDefault="00F40116">
      <w:pPr>
        <w:pStyle w:val="3"/>
      </w:pPr>
      <w:r>
        <w:t>Коммуникативные</w:t>
      </w:r>
      <w:r>
        <w:rPr>
          <w:spacing w:val="-9"/>
        </w:rPr>
        <w:t xml:space="preserve"> </w:t>
      </w:r>
      <w:r>
        <w:rPr>
          <w:spacing w:val="-2"/>
        </w:rPr>
        <w:t>умения</w:t>
      </w:r>
    </w:p>
    <w:p w14:paraId="1D5A30DF" w14:textId="77777777" w:rsidR="00FD3E5C" w:rsidRDefault="00F40116">
      <w:pPr>
        <w:pStyle w:val="5"/>
        <w:spacing w:before="10"/>
        <w:jc w:val="left"/>
      </w:pPr>
      <w:r>
        <w:rPr>
          <w:spacing w:val="-2"/>
        </w:rPr>
        <w:t>Говорение</w:t>
      </w:r>
    </w:p>
    <w:p w14:paraId="28119F7F" w14:textId="77777777" w:rsidR="00FD3E5C" w:rsidRDefault="00F40116" w:rsidP="00A71A44">
      <w:pPr>
        <w:pStyle w:val="a4"/>
        <w:numPr>
          <w:ilvl w:val="1"/>
          <w:numId w:val="94"/>
        </w:numPr>
        <w:tabs>
          <w:tab w:val="left" w:pos="1360"/>
        </w:tabs>
        <w:spacing w:before="6" w:line="252" w:lineRule="auto"/>
        <w:ind w:right="293"/>
        <w:rPr>
          <w:sz w:val="20"/>
        </w:rPr>
      </w:pPr>
      <w:r>
        <w:rPr>
          <w:sz w:val="20"/>
        </w:rPr>
        <w:t>вести</w:t>
      </w:r>
      <w:r>
        <w:rPr>
          <w:spacing w:val="40"/>
          <w:sz w:val="20"/>
        </w:rPr>
        <w:t xml:space="preserve"> </w:t>
      </w:r>
      <w:r>
        <w:rPr>
          <w:sz w:val="20"/>
        </w:rPr>
        <w:t>разные</w:t>
      </w:r>
      <w:r>
        <w:rPr>
          <w:spacing w:val="40"/>
          <w:sz w:val="20"/>
        </w:rPr>
        <w:t xml:space="preserve"> </w:t>
      </w:r>
      <w:r>
        <w:rPr>
          <w:sz w:val="20"/>
        </w:rPr>
        <w:t>виды</w:t>
      </w:r>
      <w:r>
        <w:rPr>
          <w:spacing w:val="40"/>
          <w:sz w:val="20"/>
        </w:rPr>
        <w:t xml:space="preserve"> </w:t>
      </w:r>
      <w:r>
        <w:rPr>
          <w:sz w:val="20"/>
        </w:rPr>
        <w:t>диалогов</w:t>
      </w:r>
      <w:r>
        <w:rPr>
          <w:spacing w:val="40"/>
          <w:sz w:val="20"/>
        </w:rPr>
        <w:t xml:space="preserve"> </w:t>
      </w:r>
      <w:r>
        <w:rPr>
          <w:sz w:val="20"/>
        </w:rPr>
        <w:t>(диалог</w:t>
      </w:r>
      <w:r>
        <w:rPr>
          <w:spacing w:val="40"/>
          <w:sz w:val="20"/>
        </w:rPr>
        <w:t xml:space="preserve"> </w:t>
      </w:r>
      <w:r>
        <w:rPr>
          <w:sz w:val="20"/>
        </w:rPr>
        <w:t>этикетного</w:t>
      </w:r>
      <w:r>
        <w:rPr>
          <w:spacing w:val="40"/>
          <w:sz w:val="20"/>
        </w:rPr>
        <w:t xml:space="preserve"> </w:t>
      </w:r>
      <w:r>
        <w:rPr>
          <w:sz w:val="20"/>
        </w:rPr>
        <w:t>характера, диалог-побуждение, диалог-расспрос) на основе вербальных и/или зрительных</w:t>
      </w:r>
      <w:r>
        <w:rPr>
          <w:spacing w:val="-9"/>
          <w:sz w:val="20"/>
        </w:rPr>
        <w:t xml:space="preserve"> </w:t>
      </w:r>
      <w:r>
        <w:rPr>
          <w:sz w:val="20"/>
        </w:rPr>
        <w:t>опор</w:t>
      </w:r>
      <w:r>
        <w:rPr>
          <w:spacing w:val="-9"/>
          <w:sz w:val="20"/>
        </w:rPr>
        <w:t xml:space="preserve"> </w:t>
      </w:r>
      <w:r>
        <w:rPr>
          <w:sz w:val="20"/>
        </w:rPr>
        <w:t>с</w:t>
      </w:r>
      <w:r>
        <w:rPr>
          <w:spacing w:val="-7"/>
          <w:sz w:val="20"/>
        </w:rPr>
        <w:t xml:space="preserve"> </w:t>
      </w:r>
      <w:r>
        <w:rPr>
          <w:sz w:val="20"/>
        </w:rPr>
        <w:t>соблюдением</w:t>
      </w:r>
      <w:r>
        <w:rPr>
          <w:spacing w:val="-8"/>
          <w:sz w:val="20"/>
        </w:rPr>
        <w:t xml:space="preserve"> </w:t>
      </w:r>
      <w:r>
        <w:rPr>
          <w:sz w:val="20"/>
        </w:rPr>
        <w:t>норм</w:t>
      </w:r>
      <w:r>
        <w:rPr>
          <w:spacing w:val="-8"/>
          <w:sz w:val="20"/>
        </w:rPr>
        <w:t xml:space="preserve"> </w:t>
      </w:r>
      <w:r>
        <w:rPr>
          <w:sz w:val="20"/>
        </w:rPr>
        <w:t>речевого</w:t>
      </w:r>
      <w:r>
        <w:rPr>
          <w:spacing w:val="-13"/>
          <w:sz w:val="20"/>
        </w:rPr>
        <w:t xml:space="preserve"> </w:t>
      </w:r>
      <w:r>
        <w:rPr>
          <w:sz w:val="20"/>
        </w:rPr>
        <w:t>этикета,</w:t>
      </w:r>
      <w:r>
        <w:rPr>
          <w:spacing w:val="-6"/>
          <w:sz w:val="20"/>
        </w:rPr>
        <w:t xml:space="preserve"> </w:t>
      </w:r>
      <w:r>
        <w:rPr>
          <w:sz w:val="20"/>
        </w:rPr>
        <w:t>принятого</w:t>
      </w:r>
      <w:r>
        <w:rPr>
          <w:spacing w:val="-13"/>
          <w:sz w:val="20"/>
        </w:rPr>
        <w:t xml:space="preserve"> </w:t>
      </w:r>
      <w:r>
        <w:rPr>
          <w:sz w:val="20"/>
        </w:rPr>
        <w:t>в стране/странах изучаемого языка (не менее 4—5 реплик со стороны каждого собеседника);</w:t>
      </w:r>
    </w:p>
    <w:p w14:paraId="4720A5BA" w14:textId="77777777" w:rsidR="00FD3E5C" w:rsidRDefault="00F40116" w:rsidP="00A71A44">
      <w:pPr>
        <w:pStyle w:val="a4"/>
        <w:numPr>
          <w:ilvl w:val="1"/>
          <w:numId w:val="94"/>
        </w:numPr>
        <w:tabs>
          <w:tab w:val="left" w:pos="1360"/>
        </w:tabs>
        <w:spacing w:before="2" w:line="254" w:lineRule="auto"/>
        <w:ind w:right="296"/>
        <w:rPr>
          <w:sz w:val="20"/>
        </w:rPr>
      </w:pPr>
      <w:r>
        <w:rPr>
          <w:sz w:val="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4A829B33" w14:textId="77777777" w:rsidR="00FD3E5C" w:rsidRDefault="00F40116" w:rsidP="00A71A44">
      <w:pPr>
        <w:pStyle w:val="a4"/>
        <w:numPr>
          <w:ilvl w:val="1"/>
          <w:numId w:val="94"/>
        </w:numPr>
        <w:tabs>
          <w:tab w:val="left" w:pos="1360"/>
        </w:tabs>
        <w:spacing w:line="252" w:lineRule="auto"/>
        <w:ind w:right="293"/>
        <w:rPr>
          <w:sz w:val="20"/>
        </w:rPr>
      </w:pPr>
      <w:r>
        <w:rPr>
          <w:sz w:val="20"/>
        </w:rPr>
        <w:t>создавать</w:t>
      </w:r>
      <w:r>
        <w:rPr>
          <w:spacing w:val="-5"/>
          <w:sz w:val="20"/>
        </w:rPr>
        <w:t xml:space="preserve"> </w:t>
      </w:r>
      <w:r>
        <w:rPr>
          <w:sz w:val="20"/>
        </w:rPr>
        <w:t>устные</w:t>
      </w:r>
      <w:r>
        <w:rPr>
          <w:spacing w:val="-7"/>
          <w:sz w:val="20"/>
        </w:rPr>
        <w:t xml:space="preserve"> </w:t>
      </w:r>
      <w:r>
        <w:rPr>
          <w:sz w:val="20"/>
        </w:rPr>
        <w:t>связные</w:t>
      </w:r>
      <w:r>
        <w:rPr>
          <w:spacing w:val="-7"/>
          <w:sz w:val="20"/>
        </w:rPr>
        <w:t xml:space="preserve"> </w:t>
      </w:r>
      <w:r>
        <w:rPr>
          <w:sz w:val="20"/>
        </w:rPr>
        <w:t>монологические</w:t>
      </w:r>
      <w:r>
        <w:rPr>
          <w:spacing w:val="-7"/>
          <w:sz w:val="20"/>
        </w:rPr>
        <w:t xml:space="preserve"> </w:t>
      </w:r>
      <w:r>
        <w:rPr>
          <w:sz w:val="20"/>
        </w:rPr>
        <w:t>высказывания</w:t>
      </w:r>
      <w:r>
        <w:rPr>
          <w:spacing w:val="-10"/>
          <w:sz w:val="20"/>
        </w:rPr>
        <w:t xml:space="preserve"> </w:t>
      </w:r>
      <w:r>
        <w:rPr>
          <w:sz w:val="20"/>
        </w:rPr>
        <w:t>(описание, рассуждение; повествование/сообщение) с вербальными и/или зрительными опорами в</w:t>
      </w:r>
      <w:r>
        <w:rPr>
          <w:spacing w:val="-7"/>
          <w:sz w:val="20"/>
        </w:rPr>
        <w:t xml:space="preserve"> </w:t>
      </w:r>
      <w:r>
        <w:rPr>
          <w:sz w:val="20"/>
        </w:rPr>
        <w:t>рамках</w:t>
      </w:r>
      <w:r>
        <w:rPr>
          <w:spacing w:val="-3"/>
          <w:sz w:val="20"/>
        </w:rPr>
        <w:t xml:space="preserve"> </w:t>
      </w:r>
      <w:r>
        <w:rPr>
          <w:sz w:val="20"/>
        </w:rPr>
        <w:t>тематического</w:t>
      </w:r>
      <w:r>
        <w:rPr>
          <w:spacing w:val="-3"/>
          <w:sz w:val="20"/>
        </w:rPr>
        <w:t xml:space="preserve"> </w:t>
      </w:r>
      <w:r>
        <w:rPr>
          <w:sz w:val="20"/>
        </w:rPr>
        <w:t xml:space="preserve">содержания речи для 4 класса (объём монологического высказывания — не менее 4—5 </w:t>
      </w:r>
      <w:r>
        <w:rPr>
          <w:spacing w:val="-2"/>
          <w:sz w:val="20"/>
        </w:rPr>
        <w:t>фраз);</w:t>
      </w:r>
    </w:p>
    <w:p w14:paraId="0F88CA13" w14:textId="77777777" w:rsidR="00FD3E5C" w:rsidRDefault="00F40116" w:rsidP="00A71A44">
      <w:pPr>
        <w:pStyle w:val="a4"/>
        <w:numPr>
          <w:ilvl w:val="1"/>
          <w:numId w:val="94"/>
        </w:numPr>
        <w:tabs>
          <w:tab w:val="left" w:pos="1360"/>
        </w:tabs>
        <w:spacing w:line="249" w:lineRule="auto"/>
        <w:ind w:right="294"/>
        <w:rPr>
          <w:sz w:val="20"/>
        </w:rPr>
      </w:pPr>
      <w:r>
        <w:rPr>
          <w:sz w:val="20"/>
        </w:rPr>
        <w:t>создавать устные связные монологические высказывания по образцу; выражать своё отношение к предмету речи;</w:t>
      </w:r>
    </w:p>
    <w:p w14:paraId="0DBCE684" w14:textId="77777777" w:rsidR="00FD3E5C" w:rsidRDefault="00F40116" w:rsidP="00A71A44">
      <w:pPr>
        <w:pStyle w:val="a4"/>
        <w:numPr>
          <w:ilvl w:val="1"/>
          <w:numId w:val="94"/>
        </w:numPr>
        <w:tabs>
          <w:tab w:val="left" w:pos="1360"/>
        </w:tabs>
        <w:spacing w:before="5" w:line="252" w:lineRule="auto"/>
        <w:ind w:right="293"/>
        <w:rPr>
          <w:sz w:val="20"/>
        </w:rPr>
      </w:pPr>
      <w:r>
        <w:rPr>
          <w:sz w:val="20"/>
        </w:rPr>
        <w:t>передавать</w:t>
      </w:r>
      <w:r>
        <w:rPr>
          <w:spacing w:val="80"/>
          <w:w w:val="150"/>
          <w:sz w:val="20"/>
        </w:rPr>
        <w:t xml:space="preserve">  </w:t>
      </w:r>
      <w:r>
        <w:rPr>
          <w:sz w:val="20"/>
        </w:rPr>
        <w:t>основное</w:t>
      </w:r>
      <w:r>
        <w:rPr>
          <w:spacing w:val="80"/>
          <w:w w:val="150"/>
          <w:sz w:val="20"/>
        </w:rPr>
        <w:t xml:space="preserve">  </w:t>
      </w:r>
      <w:r>
        <w:rPr>
          <w:sz w:val="20"/>
        </w:rPr>
        <w:t>содержание</w:t>
      </w:r>
      <w:r>
        <w:rPr>
          <w:spacing w:val="80"/>
          <w:w w:val="150"/>
          <w:sz w:val="20"/>
        </w:rPr>
        <w:t xml:space="preserve">  </w:t>
      </w:r>
      <w:r>
        <w:rPr>
          <w:sz w:val="20"/>
        </w:rPr>
        <w:t>прочитанного</w:t>
      </w:r>
      <w:r>
        <w:rPr>
          <w:spacing w:val="80"/>
          <w:w w:val="150"/>
          <w:sz w:val="20"/>
        </w:rPr>
        <w:t xml:space="preserve">  </w:t>
      </w:r>
      <w:r>
        <w:rPr>
          <w:sz w:val="20"/>
        </w:rPr>
        <w:t>текста</w:t>
      </w:r>
      <w:r>
        <w:rPr>
          <w:spacing w:val="80"/>
          <w:w w:val="150"/>
          <w:sz w:val="20"/>
        </w:rPr>
        <w:t xml:space="preserve"> </w:t>
      </w:r>
      <w:r>
        <w:rPr>
          <w:sz w:val="20"/>
        </w:rPr>
        <w:t>с</w:t>
      </w:r>
      <w:r>
        <w:rPr>
          <w:spacing w:val="-3"/>
          <w:sz w:val="20"/>
        </w:rPr>
        <w:t xml:space="preserve"> </w:t>
      </w:r>
      <w:r>
        <w:rPr>
          <w:sz w:val="20"/>
        </w:rPr>
        <w:t xml:space="preserve">вербальными и/или зрительными опорами в объёме не менее 4—5 </w:t>
      </w:r>
      <w:r>
        <w:rPr>
          <w:spacing w:val="-2"/>
          <w:sz w:val="20"/>
        </w:rPr>
        <w:t>фраз.</w:t>
      </w:r>
    </w:p>
    <w:p w14:paraId="22E3FE7E" w14:textId="77777777" w:rsidR="00FD3E5C" w:rsidRDefault="00F40116" w:rsidP="00A71A44">
      <w:pPr>
        <w:pStyle w:val="a4"/>
        <w:numPr>
          <w:ilvl w:val="1"/>
          <w:numId w:val="94"/>
        </w:numPr>
        <w:tabs>
          <w:tab w:val="left" w:pos="1360"/>
        </w:tabs>
        <w:spacing w:line="252" w:lineRule="auto"/>
        <w:ind w:right="289"/>
        <w:rPr>
          <w:sz w:val="20"/>
        </w:rPr>
      </w:pPr>
      <w:r>
        <w:rPr>
          <w:sz w:val="20"/>
        </w:rPr>
        <w:t>представлять результаты выполненной проектной работы, в том числе</w:t>
      </w:r>
      <w:r>
        <w:rPr>
          <w:spacing w:val="-1"/>
          <w:sz w:val="20"/>
        </w:rPr>
        <w:t xml:space="preserve"> </w:t>
      </w:r>
      <w:r>
        <w:rPr>
          <w:sz w:val="20"/>
        </w:rPr>
        <w:t>подбирая иллюстративный материал (рисунки, фото) к тексту выступления, в объёме не менее 4—5 фраз.</w:t>
      </w:r>
    </w:p>
    <w:p w14:paraId="1FA6E584" w14:textId="77777777" w:rsidR="00FD3E5C" w:rsidRDefault="00F40116">
      <w:pPr>
        <w:pStyle w:val="5"/>
        <w:spacing w:before="6"/>
        <w:jc w:val="left"/>
      </w:pPr>
      <w:r>
        <w:rPr>
          <w:spacing w:val="-2"/>
        </w:rPr>
        <w:t>Аудирование</w:t>
      </w:r>
    </w:p>
    <w:p w14:paraId="60BFC634" w14:textId="77777777" w:rsidR="00FD3E5C" w:rsidRDefault="00F40116" w:rsidP="00A71A44">
      <w:pPr>
        <w:pStyle w:val="a4"/>
        <w:numPr>
          <w:ilvl w:val="1"/>
          <w:numId w:val="94"/>
        </w:numPr>
        <w:tabs>
          <w:tab w:val="left" w:pos="1360"/>
        </w:tabs>
        <w:spacing w:before="10" w:line="249" w:lineRule="auto"/>
        <w:ind w:right="303"/>
        <w:rPr>
          <w:sz w:val="20"/>
        </w:rPr>
      </w:pPr>
      <w:r>
        <w:rPr>
          <w:sz w:val="20"/>
        </w:rPr>
        <w:t>воспринимать на слух и понимать речь учителя и одноклассников, вербально/невербально реагировать на услышанное;</w:t>
      </w:r>
    </w:p>
    <w:p w14:paraId="38239D25" w14:textId="77777777" w:rsidR="00FD3E5C" w:rsidRDefault="00F40116" w:rsidP="00A71A44">
      <w:pPr>
        <w:pStyle w:val="a4"/>
        <w:numPr>
          <w:ilvl w:val="1"/>
          <w:numId w:val="94"/>
        </w:numPr>
        <w:tabs>
          <w:tab w:val="left" w:pos="1360"/>
        </w:tabs>
        <w:spacing w:before="6" w:line="254" w:lineRule="auto"/>
        <w:ind w:right="296"/>
        <w:rPr>
          <w:sz w:val="20"/>
        </w:rPr>
      </w:pPr>
      <w:r>
        <w:rPr>
          <w:sz w:val="20"/>
        </w:rPr>
        <w:t>воспринимать на слух и понимать учебные и адаптированные аутентичные тексты, построенные на изученном языковом материале,</w:t>
      </w:r>
      <w:r>
        <w:rPr>
          <w:spacing w:val="38"/>
          <w:sz w:val="20"/>
        </w:rPr>
        <w:t xml:space="preserve"> </w:t>
      </w:r>
      <w:r>
        <w:rPr>
          <w:sz w:val="20"/>
        </w:rPr>
        <w:t>с</w:t>
      </w:r>
      <w:r>
        <w:rPr>
          <w:spacing w:val="37"/>
          <w:sz w:val="20"/>
        </w:rPr>
        <w:t xml:space="preserve"> </w:t>
      </w:r>
      <w:r>
        <w:rPr>
          <w:sz w:val="20"/>
        </w:rPr>
        <w:t>разной</w:t>
      </w:r>
      <w:r>
        <w:rPr>
          <w:spacing w:val="38"/>
          <w:sz w:val="20"/>
        </w:rPr>
        <w:t xml:space="preserve"> </w:t>
      </w:r>
      <w:r>
        <w:rPr>
          <w:sz w:val="20"/>
        </w:rPr>
        <w:t>глубиной</w:t>
      </w:r>
      <w:r>
        <w:rPr>
          <w:spacing w:val="38"/>
          <w:sz w:val="20"/>
        </w:rPr>
        <w:t xml:space="preserve"> </w:t>
      </w:r>
      <w:r>
        <w:rPr>
          <w:sz w:val="20"/>
        </w:rPr>
        <w:t>проникновения</w:t>
      </w:r>
      <w:r>
        <w:rPr>
          <w:spacing w:val="39"/>
          <w:sz w:val="20"/>
        </w:rPr>
        <w:t xml:space="preserve"> </w:t>
      </w:r>
      <w:r>
        <w:rPr>
          <w:sz w:val="20"/>
        </w:rPr>
        <w:t>в</w:t>
      </w:r>
      <w:r>
        <w:rPr>
          <w:spacing w:val="40"/>
          <w:sz w:val="20"/>
        </w:rPr>
        <w:t xml:space="preserve"> </w:t>
      </w:r>
      <w:r>
        <w:rPr>
          <w:sz w:val="20"/>
        </w:rPr>
        <w:t>их</w:t>
      </w:r>
      <w:r>
        <w:rPr>
          <w:spacing w:val="40"/>
          <w:sz w:val="20"/>
        </w:rPr>
        <w:t xml:space="preserve"> </w:t>
      </w:r>
      <w:r>
        <w:rPr>
          <w:sz w:val="20"/>
        </w:rPr>
        <w:t>содержание</w:t>
      </w:r>
      <w:r>
        <w:rPr>
          <w:spacing w:val="37"/>
          <w:sz w:val="20"/>
        </w:rPr>
        <w:t xml:space="preserve"> </w:t>
      </w:r>
      <w:r>
        <w:rPr>
          <w:sz w:val="20"/>
        </w:rPr>
        <w:t>в</w:t>
      </w:r>
    </w:p>
    <w:p w14:paraId="49506FA1" w14:textId="77777777" w:rsidR="00FD3E5C" w:rsidRDefault="00FD3E5C">
      <w:pPr>
        <w:spacing w:line="254" w:lineRule="auto"/>
        <w:jc w:val="both"/>
        <w:rPr>
          <w:sz w:val="20"/>
        </w:rPr>
        <w:sectPr w:rsidR="00FD3E5C">
          <w:pgSz w:w="7830" w:h="12020"/>
          <w:pgMar w:top="640" w:right="300" w:bottom="720" w:left="0" w:header="0" w:footer="532" w:gutter="0"/>
          <w:cols w:space="720"/>
        </w:sectPr>
      </w:pPr>
    </w:p>
    <w:p w14:paraId="2DD74F80" w14:textId="77777777" w:rsidR="00FD3E5C" w:rsidRDefault="00F40116">
      <w:pPr>
        <w:pStyle w:val="a3"/>
        <w:spacing w:before="65" w:line="252" w:lineRule="auto"/>
        <w:ind w:left="1359" w:right="292"/>
      </w:pPr>
      <w:r>
        <w:lastRenderedPageBreak/>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811BD70" w14:textId="77777777" w:rsidR="00FD3E5C" w:rsidRDefault="00F40116">
      <w:pPr>
        <w:pStyle w:val="5"/>
        <w:spacing w:before="8"/>
      </w:pPr>
      <w:r>
        <w:t>Смысловое</w:t>
      </w:r>
      <w:r>
        <w:rPr>
          <w:spacing w:val="-8"/>
        </w:rPr>
        <w:t xml:space="preserve"> </w:t>
      </w:r>
      <w:r>
        <w:rPr>
          <w:spacing w:val="-2"/>
        </w:rPr>
        <w:t>чтение</w:t>
      </w:r>
    </w:p>
    <w:p w14:paraId="1B9D46A9" w14:textId="77777777" w:rsidR="00FD3E5C" w:rsidRDefault="00F40116" w:rsidP="00A71A44">
      <w:pPr>
        <w:pStyle w:val="a4"/>
        <w:numPr>
          <w:ilvl w:val="1"/>
          <w:numId w:val="94"/>
        </w:numPr>
        <w:tabs>
          <w:tab w:val="left" w:pos="1360"/>
        </w:tabs>
        <w:spacing w:before="5" w:line="252" w:lineRule="auto"/>
        <w:ind w:right="294"/>
        <w:rPr>
          <w:sz w:val="20"/>
        </w:rPr>
      </w:pPr>
      <w:r>
        <w:rPr>
          <w:sz w:val="20"/>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0"/>
        </w:rPr>
        <w:t>прочитанного;</w:t>
      </w:r>
    </w:p>
    <w:p w14:paraId="7BAC741E" w14:textId="77777777" w:rsidR="00FD3E5C" w:rsidRDefault="00F40116" w:rsidP="00A71A44">
      <w:pPr>
        <w:pStyle w:val="a4"/>
        <w:numPr>
          <w:ilvl w:val="1"/>
          <w:numId w:val="94"/>
        </w:numPr>
        <w:tabs>
          <w:tab w:val="left" w:pos="1360"/>
        </w:tabs>
        <w:spacing w:before="4" w:line="252" w:lineRule="auto"/>
        <w:ind w:right="294"/>
        <w:rPr>
          <w:sz w:val="20"/>
        </w:rPr>
      </w:pPr>
      <w:r>
        <w:rPr>
          <w:sz w:val="20"/>
        </w:rPr>
        <w:t>читать</w:t>
      </w:r>
      <w:r>
        <w:rPr>
          <w:spacing w:val="-2"/>
          <w:sz w:val="20"/>
        </w:rPr>
        <w:t xml:space="preserve"> </w:t>
      </w:r>
      <w:r>
        <w:rPr>
          <w:sz w:val="20"/>
        </w:rPr>
        <w:t>про</w:t>
      </w:r>
      <w:r>
        <w:rPr>
          <w:spacing w:val="-6"/>
          <w:sz w:val="20"/>
        </w:rPr>
        <w:t xml:space="preserve"> </w:t>
      </w:r>
      <w:r>
        <w:rPr>
          <w:sz w:val="20"/>
        </w:rPr>
        <w:t>себя</w:t>
      </w:r>
      <w:r>
        <w:rPr>
          <w:spacing w:val="-3"/>
          <w:sz w:val="20"/>
        </w:rPr>
        <w:t xml:space="preserve"> </w:t>
      </w:r>
      <w:r>
        <w:rPr>
          <w:sz w:val="20"/>
        </w:rPr>
        <w:t>тексты, содержащие</w:t>
      </w:r>
      <w:r>
        <w:rPr>
          <w:spacing w:val="-5"/>
          <w:sz w:val="20"/>
        </w:rPr>
        <w:t xml:space="preserve"> </w:t>
      </w:r>
      <w:r>
        <w:rPr>
          <w:sz w:val="20"/>
        </w:rPr>
        <w:t>отдельные</w:t>
      </w:r>
      <w:r>
        <w:rPr>
          <w:spacing w:val="-5"/>
          <w:sz w:val="20"/>
        </w:rPr>
        <w:t xml:space="preserve"> </w:t>
      </w:r>
      <w:r>
        <w:rPr>
          <w:sz w:val="20"/>
        </w:rPr>
        <w:t>незнакомые</w:t>
      </w:r>
      <w:r>
        <w:rPr>
          <w:spacing w:val="-5"/>
          <w:sz w:val="20"/>
        </w:rPr>
        <w:t xml:space="preserve"> </w:t>
      </w:r>
      <w:r>
        <w:rPr>
          <w:sz w:val="20"/>
        </w:rPr>
        <w:t>слова, с различной</w:t>
      </w:r>
      <w:r>
        <w:rPr>
          <w:spacing w:val="-3"/>
          <w:sz w:val="20"/>
        </w:rPr>
        <w:t xml:space="preserve"> </w:t>
      </w:r>
      <w:r>
        <w:rPr>
          <w:sz w:val="20"/>
        </w:rPr>
        <w:t>глубиной</w:t>
      </w:r>
      <w:r>
        <w:rPr>
          <w:spacing w:val="-3"/>
          <w:sz w:val="20"/>
        </w:rPr>
        <w:t xml:space="preserve"> </w:t>
      </w:r>
      <w:r>
        <w:rPr>
          <w:sz w:val="20"/>
        </w:rPr>
        <w:t>проникновения</w:t>
      </w:r>
      <w:r>
        <w:rPr>
          <w:spacing w:val="-1"/>
          <w:sz w:val="20"/>
        </w:rPr>
        <w:t xml:space="preserve"> </w:t>
      </w:r>
      <w:r>
        <w:rPr>
          <w:sz w:val="20"/>
        </w:rPr>
        <w:t>в их содержание</w:t>
      </w:r>
      <w:r>
        <w:rPr>
          <w:spacing w:val="-4"/>
          <w:sz w:val="20"/>
        </w:rPr>
        <w:t xml:space="preserve"> </w:t>
      </w:r>
      <w:r>
        <w:rPr>
          <w:sz w:val="20"/>
        </w:rPr>
        <w:t>в зависимости от поставленной коммуникативной задачи: с пониманием</w:t>
      </w:r>
      <w:r>
        <w:rPr>
          <w:spacing w:val="80"/>
          <w:sz w:val="20"/>
        </w:rPr>
        <w:t xml:space="preserve"> </w:t>
      </w:r>
      <w:r>
        <w:rPr>
          <w:sz w:val="20"/>
        </w:rPr>
        <w:t>основного содержания, с пониманием</w:t>
      </w:r>
    </w:p>
    <w:p w14:paraId="21EFA1FB" w14:textId="77777777" w:rsidR="00FD3E5C" w:rsidRDefault="00F40116">
      <w:pPr>
        <w:pStyle w:val="a3"/>
        <w:spacing w:line="252" w:lineRule="auto"/>
        <w:ind w:left="1359" w:right="299"/>
      </w:pPr>
      <w:r>
        <w:t>запрашиваемой</w:t>
      </w:r>
      <w:r>
        <w:rPr>
          <w:spacing w:val="38"/>
        </w:rPr>
        <w:t xml:space="preserve"> </w:t>
      </w:r>
      <w:r>
        <w:t>информации,</w:t>
      </w:r>
      <w:r>
        <w:rPr>
          <w:spacing w:val="40"/>
        </w:rPr>
        <w:t xml:space="preserve"> </w:t>
      </w:r>
      <w:r>
        <w:t>со</w:t>
      </w:r>
      <w:r>
        <w:rPr>
          <w:spacing w:val="36"/>
        </w:rPr>
        <w:t xml:space="preserve"> </w:t>
      </w:r>
      <w:r>
        <w:t>зрительной</w:t>
      </w:r>
      <w:r>
        <w:rPr>
          <w:spacing w:val="38"/>
        </w:rPr>
        <w:t xml:space="preserve"> </w:t>
      </w:r>
      <w:r>
        <w:t>опорой</w:t>
      </w:r>
      <w:r>
        <w:rPr>
          <w:spacing w:val="38"/>
        </w:rPr>
        <w:t xml:space="preserve"> </w:t>
      </w:r>
      <w:r>
        <w:t>и</w:t>
      </w:r>
      <w:r>
        <w:rPr>
          <w:spacing w:val="40"/>
        </w:rPr>
        <w:t xml:space="preserve"> </w:t>
      </w:r>
      <w:r>
        <w:t>без</w:t>
      </w:r>
      <w:r>
        <w:rPr>
          <w:spacing w:val="40"/>
        </w:rPr>
        <w:t xml:space="preserve"> </w:t>
      </w:r>
      <w:r>
        <w:t>опоры, с</w:t>
      </w:r>
      <w:r>
        <w:rPr>
          <w:spacing w:val="-1"/>
        </w:rPr>
        <w:t xml:space="preserve"> </w:t>
      </w:r>
      <w:r>
        <w:t>использованием языковой, в том числе контекстуальной, догадки (объём текста/текстов для чтения — до 160 слов;</w:t>
      </w:r>
    </w:p>
    <w:p w14:paraId="0125D010" w14:textId="77777777" w:rsidR="00FD3E5C" w:rsidRDefault="00F40116" w:rsidP="00A71A44">
      <w:pPr>
        <w:pStyle w:val="a4"/>
        <w:numPr>
          <w:ilvl w:val="1"/>
          <w:numId w:val="94"/>
        </w:numPr>
        <w:tabs>
          <w:tab w:val="left" w:pos="1360"/>
        </w:tabs>
        <w:spacing w:before="5"/>
        <w:jc w:val="left"/>
        <w:rPr>
          <w:sz w:val="20"/>
        </w:rPr>
      </w:pPr>
      <w:r>
        <w:rPr>
          <w:sz w:val="20"/>
        </w:rPr>
        <w:t>прогнозировать</w:t>
      </w:r>
      <w:r>
        <w:rPr>
          <w:spacing w:val="-11"/>
          <w:sz w:val="20"/>
        </w:rPr>
        <w:t xml:space="preserve"> </w:t>
      </w:r>
      <w:r>
        <w:rPr>
          <w:sz w:val="20"/>
        </w:rPr>
        <w:t>содержание</w:t>
      </w:r>
      <w:r>
        <w:rPr>
          <w:spacing w:val="-12"/>
          <w:sz w:val="20"/>
        </w:rPr>
        <w:t xml:space="preserve"> </w:t>
      </w:r>
      <w:r>
        <w:rPr>
          <w:sz w:val="20"/>
        </w:rPr>
        <w:t>текста</w:t>
      </w:r>
      <w:r>
        <w:rPr>
          <w:spacing w:val="-8"/>
          <w:sz w:val="20"/>
        </w:rPr>
        <w:t xml:space="preserve"> </w:t>
      </w:r>
      <w:r>
        <w:rPr>
          <w:sz w:val="20"/>
        </w:rPr>
        <w:t>на</w:t>
      </w:r>
      <w:r>
        <w:rPr>
          <w:spacing w:val="-8"/>
          <w:sz w:val="20"/>
        </w:rPr>
        <w:t xml:space="preserve"> </w:t>
      </w:r>
      <w:r>
        <w:rPr>
          <w:sz w:val="20"/>
        </w:rPr>
        <w:t>основе</w:t>
      </w:r>
      <w:r>
        <w:rPr>
          <w:spacing w:val="-11"/>
          <w:sz w:val="20"/>
        </w:rPr>
        <w:t xml:space="preserve"> </w:t>
      </w:r>
      <w:r>
        <w:rPr>
          <w:spacing w:val="-2"/>
          <w:sz w:val="20"/>
        </w:rPr>
        <w:t>заголовка;</w:t>
      </w:r>
    </w:p>
    <w:p w14:paraId="22AB99EE" w14:textId="77777777" w:rsidR="00FD3E5C" w:rsidRDefault="00F40116" w:rsidP="00A71A44">
      <w:pPr>
        <w:pStyle w:val="a4"/>
        <w:numPr>
          <w:ilvl w:val="1"/>
          <w:numId w:val="94"/>
        </w:numPr>
        <w:tabs>
          <w:tab w:val="left" w:pos="1360"/>
        </w:tabs>
        <w:spacing w:before="10" w:line="252" w:lineRule="auto"/>
        <w:ind w:right="286"/>
        <w:jc w:val="left"/>
        <w:rPr>
          <w:sz w:val="20"/>
        </w:rPr>
      </w:pPr>
      <w:r>
        <w:rPr>
          <w:sz w:val="20"/>
        </w:rPr>
        <w:t>читать про себя несплошные тексты (таблицы, диаграммы и т.</w:t>
      </w:r>
      <w:r>
        <w:rPr>
          <w:spacing w:val="-3"/>
          <w:sz w:val="20"/>
        </w:rPr>
        <w:t xml:space="preserve"> </w:t>
      </w:r>
      <w:r>
        <w:rPr>
          <w:sz w:val="20"/>
        </w:rPr>
        <w:t>д.) и понимать представленную в них информацию.</w:t>
      </w:r>
    </w:p>
    <w:p w14:paraId="2C3D0812" w14:textId="77777777" w:rsidR="00FD3E5C" w:rsidRDefault="00F40116">
      <w:pPr>
        <w:pStyle w:val="5"/>
        <w:spacing w:before="7"/>
        <w:jc w:val="left"/>
      </w:pPr>
      <w:r>
        <w:rPr>
          <w:spacing w:val="-2"/>
        </w:rPr>
        <w:t>Письмо</w:t>
      </w:r>
    </w:p>
    <w:p w14:paraId="3C6B59E4" w14:textId="77777777" w:rsidR="00FD3E5C" w:rsidRDefault="00F40116" w:rsidP="00A71A44">
      <w:pPr>
        <w:pStyle w:val="a4"/>
        <w:numPr>
          <w:ilvl w:val="1"/>
          <w:numId w:val="94"/>
        </w:numPr>
        <w:tabs>
          <w:tab w:val="left" w:pos="1360"/>
        </w:tabs>
        <w:spacing w:before="5" w:line="252" w:lineRule="auto"/>
        <w:ind w:right="296"/>
        <w:rPr>
          <w:sz w:val="20"/>
        </w:rPr>
      </w:pPr>
      <w:r>
        <w:rPr>
          <w:sz w:val="2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7D645CA0" w14:textId="77777777" w:rsidR="00FD3E5C" w:rsidRDefault="00F40116" w:rsidP="00A71A44">
      <w:pPr>
        <w:pStyle w:val="a4"/>
        <w:numPr>
          <w:ilvl w:val="1"/>
          <w:numId w:val="94"/>
        </w:numPr>
        <w:tabs>
          <w:tab w:val="left" w:pos="1360"/>
        </w:tabs>
        <w:spacing w:before="6" w:line="249" w:lineRule="auto"/>
        <w:ind w:right="303"/>
        <w:rPr>
          <w:sz w:val="20"/>
        </w:rPr>
      </w:pPr>
      <w:r>
        <w:rPr>
          <w:sz w:val="20"/>
        </w:rPr>
        <w:t>писать с опорой на образец поздравления с днем рождения, Новым годом, Рождеством с выражением пожеланий;</w:t>
      </w:r>
    </w:p>
    <w:p w14:paraId="0E4251BA" w14:textId="77777777" w:rsidR="00FD3E5C" w:rsidRDefault="00F40116" w:rsidP="00A71A44">
      <w:pPr>
        <w:pStyle w:val="a4"/>
        <w:numPr>
          <w:ilvl w:val="1"/>
          <w:numId w:val="94"/>
        </w:numPr>
        <w:tabs>
          <w:tab w:val="left" w:pos="1360"/>
        </w:tabs>
        <w:spacing w:before="1" w:line="254" w:lineRule="auto"/>
        <w:ind w:right="289"/>
        <w:rPr>
          <w:sz w:val="20"/>
        </w:rPr>
      </w:pPr>
      <w:r>
        <w:rPr>
          <w:sz w:val="20"/>
        </w:rPr>
        <w:t>писать с опорой на образец электронное сообщение личного характера (объём сообщения — до 50 слов).</w:t>
      </w:r>
    </w:p>
    <w:p w14:paraId="2145F9C1" w14:textId="77777777" w:rsidR="00FD3E5C" w:rsidRDefault="00FD3E5C">
      <w:pPr>
        <w:pStyle w:val="a3"/>
        <w:spacing w:before="4"/>
        <w:ind w:left="0"/>
        <w:jc w:val="left"/>
      </w:pPr>
    </w:p>
    <w:p w14:paraId="148B28E6" w14:textId="77777777" w:rsidR="00FD3E5C" w:rsidRDefault="00F40116">
      <w:pPr>
        <w:pStyle w:val="3"/>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14:paraId="39ACB37B" w14:textId="77777777" w:rsidR="00FD3E5C" w:rsidRDefault="00F40116">
      <w:pPr>
        <w:pStyle w:val="5"/>
        <w:spacing w:before="10"/>
        <w:ind w:left="792" w:right="3915"/>
        <w:jc w:val="right"/>
      </w:pPr>
      <w:r>
        <w:t>Фонетическая</w:t>
      </w:r>
      <w:r>
        <w:rPr>
          <w:spacing w:val="-13"/>
        </w:rPr>
        <w:t xml:space="preserve"> </w:t>
      </w:r>
      <w:r>
        <w:t>сторона</w:t>
      </w:r>
      <w:r>
        <w:rPr>
          <w:spacing w:val="-7"/>
        </w:rPr>
        <w:t xml:space="preserve"> </w:t>
      </w:r>
      <w:r>
        <w:rPr>
          <w:spacing w:val="-4"/>
        </w:rPr>
        <w:t>речи</w:t>
      </w:r>
    </w:p>
    <w:p w14:paraId="316E4ACE" w14:textId="77777777" w:rsidR="00FD3E5C" w:rsidRDefault="00F40116" w:rsidP="00A71A44">
      <w:pPr>
        <w:pStyle w:val="a4"/>
        <w:numPr>
          <w:ilvl w:val="1"/>
          <w:numId w:val="94"/>
        </w:numPr>
        <w:tabs>
          <w:tab w:val="left" w:pos="1360"/>
        </w:tabs>
        <w:spacing w:before="6"/>
        <w:rPr>
          <w:sz w:val="20"/>
        </w:rPr>
      </w:pPr>
      <w:r>
        <w:rPr>
          <w:sz w:val="20"/>
        </w:rPr>
        <w:t>читать</w:t>
      </w:r>
      <w:r>
        <w:rPr>
          <w:spacing w:val="-10"/>
          <w:sz w:val="20"/>
        </w:rPr>
        <w:t xml:space="preserve"> </w:t>
      </w:r>
      <w:r>
        <w:rPr>
          <w:sz w:val="20"/>
        </w:rPr>
        <w:t>новые</w:t>
      </w:r>
      <w:r>
        <w:rPr>
          <w:spacing w:val="-10"/>
          <w:sz w:val="20"/>
        </w:rPr>
        <w:t xml:space="preserve"> </w:t>
      </w:r>
      <w:r>
        <w:rPr>
          <w:sz w:val="20"/>
        </w:rPr>
        <w:t>слова</w:t>
      </w:r>
      <w:r>
        <w:rPr>
          <w:spacing w:val="-5"/>
          <w:sz w:val="20"/>
        </w:rPr>
        <w:t xml:space="preserve"> </w:t>
      </w:r>
      <w:r>
        <w:rPr>
          <w:sz w:val="20"/>
        </w:rPr>
        <w:t>согласно</w:t>
      </w:r>
      <w:r>
        <w:rPr>
          <w:spacing w:val="-12"/>
          <w:sz w:val="20"/>
        </w:rPr>
        <w:t xml:space="preserve"> </w:t>
      </w:r>
      <w:r>
        <w:rPr>
          <w:sz w:val="20"/>
        </w:rPr>
        <w:t>основным</w:t>
      </w:r>
      <w:r>
        <w:rPr>
          <w:spacing w:val="-5"/>
          <w:sz w:val="20"/>
        </w:rPr>
        <w:t xml:space="preserve"> </w:t>
      </w:r>
      <w:r>
        <w:rPr>
          <w:sz w:val="20"/>
        </w:rPr>
        <w:t>правилам</w:t>
      </w:r>
      <w:r>
        <w:rPr>
          <w:spacing w:val="-9"/>
          <w:sz w:val="20"/>
        </w:rPr>
        <w:t xml:space="preserve"> </w:t>
      </w:r>
      <w:r>
        <w:rPr>
          <w:spacing w:val="-2"/>
          <w:sz w:val="20"/>
        </w:rPr>
        <w:t>чтения;</w:t>
      </w:r>
    </w:p>
    <w:p w14:paraId="6F38817F" w14:textId="77777777" w:rsidR="00FD3E5C" w:rsidRDefault="00F40116" w:rsidP="00A71A44">
      <w:pPr>
        <w:pStyle w:val="a4"/>
        <w:numPr>
          <w:ilvl w:val="1"/>
          <w:numId w:val="94"/>
        </w:numPr>
        <w:tabs>
          <w:tab w:val="left" w:pos="1360"/>
        </w:tabs>
        <w:spacing w:before="15" w:line="252" w:lineRule="auto"/>
        <w:ind w:right="292"/>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14:paraId="65CCDBF9" w14:textId="77777777" w:rsidR="00FD3E5C" w:rsidRDefault="00F40116">
      <w:pPr>
        <w:pStyle w:val="5"/>
        <w:spacing w:before="5"/>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14:paraId="7F1FBC97" w14:textId="77777777" w:rsidR="00FD3E5C" w:rsidRDefault="00F40116" w:rsidP="00A71A44">
      <w:pPr>
        <w:pStyle w:val="a4"/>
        <w:numPr>
          <w:ilvl w:val="1"/>
          <w:numId w:val="94"/>
        </w:numPr>
        <w:tabs>
          <w:tab w:val="left" w:pos="1360"/>
        </w:tabs>
        <w:spacing w:before="5"/>
        <w:rPr>
          <w:sz w:val="20"/>
        </w:rPr>
      </w:pPr>
      <w:r>
        <w:rPr>
          <w:sz w:val="20"/>
        </w:rPr>
        <w:t>правильно</w:t>
      </w:r>
      <w:r>
        <w:rPr>
          <w:spacing w:val="-13"/>
          <w:sz w:val="20"/>
        </w:rPr>
        <w:t xml:space="preserve"> </w:t>
      </w:r>
      <w:r>
        <w:rPr>
          <w:sz w:val="20"/>
        </w:rPr>
        <w:t>писать</w:t>
      </w:r>
      <w:r>
        <w:rPr>
          <w:spacing w:val="-10"/>
          <w:sz w:val="20"/>
        </w:rPr>
        <w:t xml:space="preserve"> </w:t>
      </w:r>
      <w:r>
        <w:rPr>
          <w:sz w:val="20"/>
        </w:rPr>
        <w:t>изученные</w:t>
      </w:r>
      <w:r>
        <w:rPr>
          <w:spacing w:val="-11"/>
          <w:sz w:val="20"/>
        </w:rPr>
        <w:t xml:space="preserve"> </w:t>
      </w:r>
      <w:r>
        <w:rPr>
          <w:spacing w:val="-2"/>
          <w:sz w:val="20"/>
        </w:rPr>
        <w:t>слова;</w:t>
      </w:r>
    </w:p>
    <w:p w14:paraId="7F92E496" w14:textId="77777777" w:rsidR="00FD3E5C" w:rsidRDefault="00F40116" w:rsidP="00A71A44">
      <w:pPr>
        <w:pStyle w:val="a4"/>
        <w:numPr>
          <w:ilvl w:val="1"/>
          <w:numId w:val="94"/>
        </w:numPr>
        <w:tabs>
          <w:tab w:val="left" w:pos="1360"/>
        </w:tabs>
        <w:spacing w:before="15" w:line="254" w:lineRule="auto"/>
        <w:ind w:right="292"/>
        <w:rPr>
          <w:sz w:val="20"/>
        </w:rPr>
      </w:pPr>
      <w:r>
        <w:rPr>
          <w:sz w:val="20"/>
        </w:rPr>
        <w:t>правильно расставлять знаки препинания (точка, вопросительный и восклицательный</w:t>
      </w:r>
      <w:r>
        <w:rPr>
          <w:spacing w:val="-11"/>
          <w:sz w:val="20"/>
        </w:rPr>
        <w:t xml:space="preserve"> </w:t>
      </w:r>
      <w:r>
        <w:rPr>
          <w:sz w:val="20"/>
        </w:rPr>
        <w:t>знаки</w:t>
      </w:r>
      <w:r>
        <w:rPr>
          <w:spacing w:val="-11"/>
          <w:sz w:val="20"/>
        </w:rPr>
        <w:t xml:space="preserve"> </w:t>
      </w:r>
      <w:r>
        <w:rPr>
          <w:sz w:val="20"/>
        </w:rPr>
        <w:t>в</w:t>
      </w:r>
      <w:r>
        <w:rPr>
          <w:spacing w:val="-9"/>
          <w:sz w:val="20"/>
        </w:rPr>
        <w:t xml:space="preserve"> </w:t>
      </w:r>
      <w:r>
        <w:rPr>
          <w:sz w:val="20"/>
        </w:rPr>
        <w:t>конце</w:t>
      </w:r>
      <w:r>
        <w:rPr>
          <w:spacing w:val="-12"/>
          <w:sz w:val="20"/>
        </w:rPr>
        <w:t xml:space="preserve"> </w:t>
      </w:r>
      <w:r>
        <w:rPr>
          <w:sz w:val="20"/>
        </w:rPr>
        <w:t>предложения,</w:t>
      </w:r>
      <w:r>
        <w:rPr>
          <w:spacing w:val="-7"/>
          <w:sz w:val="20"/>
        </w:rPr>
        <w:t xml:space="preserve"> </w:t>
      </w:r>
      <w:r>
        <w:rPr>
          <w:sz w:val="20"/>
        </w:rPr>
        <w:t>апостроф,</w:t>
      </w:r>
      <w:r>
        <w:rPr>
          <w:spacing w:val="-7"/>
          <w:sz w:val="20"/>
        </w:rPr>
        <w:t xml:space="preserve"> </w:t>
      </w:r>
      <w:r>
        <w:rPr>
          <w:sz w:val="20"/>
        </w:rPr>
        <w:t>запятая</w:t>
      </w:r>
      <w:r>
        <w:rPr>
          <w:spacing w:val="-10"/>
          <w:sz w:val="20"/>
        </w:rPr>
        <w:t xml:space="preserve"> </w:t>
      </w:r>
      <w:r>
        <w:rPr>
          <w:sz w:val="20"/>
        </w:rPr>
        <w:t xml:space="preserve">при </w:t>
      </w:r>
      <w:r>
        <w:rPr>
          <w:spacing w:val="-2"/>
          <w:sz w:val="20"/>
        </w:rPr>
        <w:t>перечислении).</w:t>
      </w:r>
    </w:p>
    <w:p w14:paraId="415858E3" w14:textId="77777777" w:rsidR="00FD3E5C" w:rsidRDefault="00F40116">
      <w:pPr>
        <w:pStyle w:val="5"/>
        <w:spacing w:line="229" w:lineRule="exact"/>
      </w:pPr>
      <w:r>
        <w:t>Лексическая</w:t>
      </w:r>
      <w:r>
        <w:rPr>
          <w:spacing w:val="-9"/>
        </w:rPr>
        <w:t xml:space="preserve"> </w:t>
      </w:r>
      <w:r>
        <w:t>сторона</w:t>
      </w:r>
      <w:r>
        <w:rPr>
          <w:spacing w:val="-10"/>
        </w:rPr>
        <w:t xml:space="preserve"> </w:t>
      </w:r>
      <w:r>
        <w:rPr>
          <w:spacing w:val="-4"/>
        </w:rPr>
        <w:t>речи</w:t>
      </w:r>
    </w:p>
    <w:p w14:paraId="7556C2D2" w14:textId="77777777" w:rsidR="00FD3E5C" w:rsidRDefault="00FD3E5C">
      <w:pPr>
        <w:spacing w:line="229" w:lineRule="exact"/>
        <w:sectPr w:rsidR="00FD3E5C">
          <w:pgSz w:w="7830" w:h="12020"/>
          <w:pgMar w:top="660" w:right="300" w:bottom="720" w:left="0" w:header="0" w:footer="532" w:gutter="0"/>
          <w:cols w:space="720"/>
        </w:sectPr>
      </w:pPr>
    </w:p>
    <w:p w14:paraId="1C7CE1A3" w14:textId="77777777" w:rsidR="00FD3E5C" w:rsidRDefault="00F40116" w:rsidP="00A71A44">
      <w:pPr>
        <w:pStyle w:val="a4"/>
        <w:numPr>
          <w:ilvl w:val="1"/>
          <w:numId w:val="94"/>
        </w:numPr>
        <w:tabs>
          <w:tab w:val="left" w:pos="1360"/>
        </w:tabs>
        <w:spacing w:before="65" w:line="252" w:lineRule="auto"/>
        <w:ind w:right="291"/>
        <w:rPr>
          <w:sz w:val="20"/>
        </w:rPr>
      </w:pPr>
      <w:r>
        <w:rPr>
          <w:sz w:val="20"/>
        </w:rPr>
        <w:lastRenderedPageBreak/>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DE8DAB1" w14:textId="77777777" w:rsidR="00FD3E5C" w:rsidRDefault="00F40116" w:rsidP="00A71A44">
      <w:pPr>
        <w:pStyle w:val="a4"/>
        <w:numPr>
          <w:ilvl w:val="1"/>
          <w:numId w:val="94"/>
        </w:numPr>
        <w:tabs>
          <w:tab w:val="left" w:pos="1360"/>
        </w:tabs>
        <w:spacing w:line="254" w:lineRule="auto"/>
        <w:ind w:right="293"/>
        <w:rPr>
          <w:sz w:val="20"/>
        </w:rPr>
      </w:pPr>
      <w:r>
        <w:rPr>
          <w:sz w:val="20"/>
        </w:rPr>
        <w:t>распознавать и образовывать родственные слова с использованием основных</w:t>
      </w:r>
      <w:r>
        <w:rPr>
          <w:spacing w:val="80"/>
          <w:sz w:val="20"/>
        </w:rPr>
        <w:t xml:space="preserve"> </w:t>
      </w:r>
      <w:r>
        <w:rPr>
          <w:sz w:val="20"/>
        </w:rPr>
        <w:t>способов</w:t>
      </w:r>
      <w:r>
        <w:rPr>
          <w:spacing w:val="80"/>
          <w:sz w:val="20"/>
        </w:rPr>
        <w:t xml:space="preserve"> </w:t>
      </w:r>
      <w:r>
        <w:rPr>
          <w:sz w:val="20"/>
        </w:rPr>
        <w:t>словообразования:</w:t>
      </w:r>
      <w:r>
        <w:rPr>
          <w:spacing w:val="80"/>
          <w:sz w:val="20"/>
        </w:rPr>
        <w:t xml:space="preserve"> </w:t>
      </w:r>
      <w:r>
        <w:rPr>
          <w:sz w:val="20"/>
        </w:rPr>
        <w:t>аффиксации</w:t>
      </w:r>
      <w:r>
        <w:rPr>
          <w:spacing w:val="80"/>
          <w:sz w:val="20"/>
        </w:rPr>
        <w:t xml:space="preserve"> </w:t>
      </w:r>
      <w:r>
        <w:rPr>
          <w:sz w:val="20"/>
        </w:rPr>
        <w:t>(суффиксы</w:t>
      </w:r>
    </w:p>
    <w:p w14:paraId="691AA625" w14:textId="77777777" w:rsidR="00FD3E5C" w:rsidRPr="00084A02" w:rsidRDefault="00F40116">
      <w:pPr>
        <w:pStyle w:val="a3"/>
        <w:spacing w:line="249" w:lineRule="auto"/>
        <w:ind w:left="1359" w:right="298"/>
        <w:rPr>
          <w:lang w:val="en-US"/>
        </w:rPr>
      </w:pPr>
      <w:r w:rsidRPr="00084A02">
        <w:rPr>
          <w:lang w:val="en-US"/>
        </w:rPr>
        <w:t xml:space="preserve">-er/-or, -ist: teacher, actor, artist), </w:t>
      </w:r>
      <w:r>
        <w:t>словосложения</w:t>
      </w:r>
      <w:r w:rsidRPr="00084A02">
        <w:rPr>
          <w:lang w:val="en-US"/>
        </w:rPr>
        <w:t xml:space="preserve"> (blackboard), </w:t>
      </w:r>
      <w:r>
        <w:t>конверсии</w:t>
      </w:r>
      <w:r w:rsidRPr="00084A02">
        <w:rPr>
          <w:lang w:val="en-US"/>
        </w:rPr>
        <w:t xml:space="preserve"> (to play — a play).</w:t>
      </w:r>
    </w:p>
    <w:p w14:paraId="3E64BE5F" w14:textId="77777777" w:rsidR="00FD3E5C" w:rsidRDefault="00F40116">
      <w:pPr>
        <w:pStyle w:val="5"/>
        <w:spacing w:before="8"/>
      </w:pPr>
      <w:r>
        <w:t>Грамматическая</w:t>
      </w:r>
      <w:r>
        <w:rPr>
          <w:spacing w:val="-15"/>
        </w:rPr>
        <w:t xml:space="preserve"> </w:t>
      </w:r>
      <w:r>
        <w:t>сторона</w:t>
      </w:r>
      <w:r>
        <w:rPr>
          <w:spacing w:val="-9"/>
        </w:rPr>
        <w:t xml:space="preserve"> </w:t>
      </w:r>
      <w:r>
        <w:rPr>
          <w:spacing w:val="-4"/>
        </w:rPr>
        <w:t>речи</w:t>
      </w:r>
    </w:p>
    <w:p w14:paraId="39E80FB0" w14:textId="77777777" w:rsidR="00FD3E5C" w:rsidRDefault="00F40116" w:rsidP="00A71A44">
      <w:pPr>
        <w:pStyle w:val="a4"/>
        <w:numPr>
          <w:ilvl w:val="1"/>
          <w:numId w:val="94"/>
        </w:numPr>
        <w:tabs>
          <w:tab w:val="left" w:pos="1360"/>
        </w:tabs>
        <w:spacing w:before="6" w:line="254" w:lineRule="auto"/>
        <w:ind w:right="286"/>
        <w:rPr>
          <w:sz w:val="20"/>
        </w:rPr>
      </w:pPr>
      <w:r>
        <w:rPr>
          <w:sz w:val="20"/>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Pr>
          <w:spacing w:val="-2"/>
          <w:sz w:val="20"/>
        </w:rPr>
        <w:t>предложениях;</w:t>
      </w:r>
    </w:p>
    <w:p w14:paraId="16AEB03A" w14:textId="77777777" w:rsidR="00FD3E5C" w:rsidRDefault="00F40116" w:rsidP="00A71A44">
      <w:pPr>
        <w:pStyle w:val="a4"/>
        <w:numPr>
          <w:ilvl w:val="1"/>
          <w:numId w:val="94"/>
        </w:numPr>
        <w:tabs>
          <w:tab w:val="left" w:pos="1360"/>
        </w:tabs>
        <w:spacing w:line="254" w:lineRule="auto"/>
        <w:ind w:right="294"/>
        <w:rPr>
          <w:sz w:val="20"/>
        </w:rPr>
      </w:pPr>
      <w:r>
        <w:rPr>
          <w:sz w:val="20"/>
        </w:rPr>
        <w:t>распознавать и употреблять в устной и письменной речи конструкцию to be going to и Future Simple Tense для выражения будущего действия;</w:t>
      </w:r>
    </w:p>
    <w:p w14:paraId="46AB5A04" w14:textId="77777777" w:rsidR="00FD3E5C" w:rsidRDefault="00F40116" w:rsidP="00A71A44">
      <w:pPr>
        <w:pStyle w:val="a4"/>
        <w:numPr>
          <w:ilvl w:val="1"/>
          <w:numId w:val="94"/>
        </w:numPr>
        <w:tabs>
          <w:tab w:val="left" w:pos="1360"/>
        </w:tabs>
        <w:spacing w:line="254" w:lineRule="auto"/>
        <w:ind w:right="297"/>
        <w:rPr>
          <w:sz w:val="20"/>
        </w:rPr>
      </w:pPr>
      <w:r>
        <w:rPr>
          <w:sz w:val="20"/>
        </w:rPr>
        <w:t>распознавать и</w:t>
      </w:r>
      <w:r>
        <w:rPr>
          <w:spacing w:val="-6"/>
          <w:sz w:val="20"/>
        </w:rPr>
        <w:t xml:space="preserve"> </w:t>
      </w:r>
      <w:r>
        <w:rPr>
          <w:sz w:val="20"/>
        </w:rPr>
        <w:t>употреблять в 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модальные глаголы долженствования must и have to;</w:t>
      </w:r>
    </w:p>
    <w:p w14:paraId="36A92717" w14:textId="77777777" w:rsidR="00FD3E5C" w:rsidRDefault="00F40116" w:rsidP="00A71A44">
      <w:pPr>
        <w:pStyle w:val="a4"/>
        <w:numPr>
          <w:ilvl w:val="1"/>
          <w:numId w:val="94"/>
        </w:numPr>
        <w:tabs>
          <w:tab w:val="left" w:pos="1360"/>
        </w:tabs>
        <w:spacing w:line="252" w:lineRule="auto"/>
        <w:ind w:right="298"/>
        <w:rPr>
          <w:sz w:val="20"/>
        </w:rPr>
      </w:pPr>
      <w:r>
        <w:rPr>
          <w:sz w:val="20"/>
        </w:rPr>
        <w:t>распознавать и употреблять в устной и письменной речи отрицательное местоимение no;</w:t>
      </w:r>
    </w:p>
    <w:p w14:paraId="124D7CD1" w14:textId="77777777" w:rsidR="00FD3E5C" w:rsidRDefault="00F40116" w:rsidP="00A71A44">
      <w:pPr>
        <w:pStyle w:val="a4"/>
        <w:numPr>
          <w:ilvl w:val="1"/>
          <w:numId w:val="94"/>
        </w:numPr>
        <w:tabs>
          <w:tab w:val="left" w:pos="1360"/>
        </w:tabs>
        <w:spacing w:line="252" w:lineRule="auto"/>
        <w:ind w:right="292"/>
        <w:rPr>
          <w:sz w:val="20"/>
        </w:rPr>
      </w:pPr>
      <w:r>
        <w:rPr>
          <w:sz w:val="20"/>
        </w:rPr>
        <w:t>распознавать и употреблять в устной и письменной речи степени сравнения прилагательных (формы, образованные по правилу и исключения: good — better —</w:t>
      </w:r>
      <w:r>
        <w:rPr>
          <w:spacing w:val="-2"/>
          <w:sz w:val="20"/>
        </w:rPr>
        <w:t xml:space="preserve"> </w:t>
      </w:r>
      <w:r>
        <w:rPr>
          <w:sz w:val="20"/>
        </w:rPr>
        <w:t>(the)</w:t>
      </w:r>
      <w:r>
        <w:rPr>
          <w:spacing w:val="-3"/>
          <w:sz w:val="20"/>
        </w:rPr>
        <w:t xml:space="preserve"> </w:t>
      </w:r>
      <w:r>
        <w:rPr>
          <w:sz w:val="20"/>
        </w:rPr>
        <w:t>best, bad</w:t>
      </w:r>
      <w:r>
        <w:rPr>
          <w:spacing w:val="-1"/>
          <w:sz w:val="20"/>
        </w:rPr>
        <w:t xml:space="preserve"> </w:t>
      </w:r>
      <w:r>
        <w:rPr>
          <w:sz w:val="20"/>
        </w:rPr>
        <w:t>— worse — (the) worst);</w:t>
      </w:r>
    </w:p>
    <w:p w14:paraId="41BA2123" w14:textId="77777777" w:rsidR="00FD3E5C" w:rsidRDefault="00F40116" w:rsidP="00A71A44">
      <w:pPr>
        <w:pStyle w:val="a4"/>
        <w:numPr>
          <w:ilvl w:val="1"/>
          <w:numId w:val="94"/>
        </w:numPr>
        <w:tabs>
          <w:tab w:val="left" w:pos="1360"/>
        </w:tabs>
        <w:spacing w:line="256" w:lineRule="auto"/>
        <w:ind w:right="298"/>
        <w:rPr>
          <w:sz w:val="20"/>
        </w:rPr>
      </w:pPr>
      <w:r>
        <w:rPr>
          <w:sz w:val="20"/>
        </w:rPr>
        <w:t xml:space="preserve">распознавать и употреблять в устной и письменной речи наречия </w:t>
      </w:r>
      <w:r>
        <w:rPr>
          <w:spacing w:val="-2"/>
          <w:sz w:val="20"/>
        </w:rPr>
        <w:t>времени;</w:t>
      </w:r>
    </w:p>
    <w:p w14:paraId="1C9612EF" w14:textId="77777777" w:rsidR="00FD3E5C" w:rsidRDefault="00F40116" w:rsidP="00A71A44">
      <w:pPr>
        <w:pStyle w:val="a4"/>
        <w:numPr>
          <w:ilvl w:val="1"/>
          <w:numId w:val="94"/>
        </w:numPr>
        <w:tabs>
          <w:tab w:val="left" w:pos="1360"/>
        </w:tabs>
        <w:spacing w:line="249" w:lineRule="auto"/>
        <w:ind w:right="292"/>
        <w:rPr>
          <w:sz w:val="20"/>
        </w:rPr>
      </w:pPr>
      <w:r>
        <w:rPr>
          <w:sz w:val="20"/>
        </w:rPr>
        <w:t>распознавать и употреблять в устной и письменной речи обозначение даты и года;</w:t>
      </w:r>
    </w:p>
    <w:p w14:paraId="44611EC9" w14:textId="77777777" w:rsidR="00FD3E5C" w:rsidRDefault="00F40116" w:rsidP="00A71A44">
      <w:pPr>
        <w:pStyle w:val="a4"/>
        <w:numPr>
          <w:ilvl w:val="1"/>
          <w:numId w:val="94"/>
        </w:numPr>
        <w:tabs>
          <w:tab w:val="left" w:pos="1360"/>
        </w:tabs>
        <w:ind w:right="298"/>
        <w:rPr>
          <w:sz w:val="20"/>
        </w:rPr>
      </w:pPr>
      <w:r>
        <w:rPr>
          <w:sz w:val="20"/>
        </w:rPr>
        <w:t>распознавать и употреблять в устной и письменной речи обозначение времени.</w:t>
      </w:r>
    </w:p>
    <w:p w14:paraId="5CE6D531" w14:textId="77777777" w:rsidR="00FD3E5C" w:rsidRDefault="00F40116">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14:paraId="1E8DA047" w14:textId="77777777" w:rsidR="00FD3E5C" w:rsidRDefault="00F40116" w:rsidP="00A71A44">
      <w:pPr>
        <w:pStyle w:val="a4"/>
        <w:numPr>
          <w:ilvl w:val="1"/>
          <w:numId w:val="94"/>
        </w:numPr>
        <w:tabs>
          <w:tab w:val="left" w:pos="1360"/>
        </w:tabs>
        <w:spacing w:line="252" w:lineRule="auto"/>
        <w:ind w:right="293"/>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w:t>
      </w:r>
      <w:r>
        <w:rPr>
          <w:spacing w:val="-3"/>
          <w:sz w:val="20"/>
        </w:rPr>
        <w:t xml:space="preserve"> </w:t>
      </w:r>
      <w:r>
        <w:rPr>
          <w:sz w:val="20"/>
        </w:rPr>
        <w:t>днём рождения, Новым годом, Рождеством);</w:t>
      </w:r>
    </w:p>
    <w:p w14:paraId="3A4A97B7" w14:textId="77777777" w:rsidR="00FD3E5C" w:rsidRDefault="00F40116" w:rsidP="00A71A44">
      <w:pPr>
        <w:pStyle w:val="a4"/>
        <w:numPr>
          <w:ilvl w:val="1"/>
          <w:numId w:val="94"/>
        </w:numPr>
        <w:tabs>
          <w:tab w:val="left" w:pos="1360"/>
        </w:tabs>
        <w:rPr>
          <w:sz w:val="20"/>
        </w:rPr>
      </w:pPr>
      <w:r>
        <w:rPr>
          <w:sz w:val="20"/>
        </w:rPr>
        <w:t>знать</w:t>
      </w:r>
      <w:r>
        <w:rPr>
          <w:spacing w:val="-11"/>
          <w:sz w:val="20"/>
        </w:rPr>
        <w:t xml:space="preserve"> </w:t>
      </w:r>
      <w:r>
        <w:rPr>
          <w:sz w:val="20"/>
        </w:rPr>
        <w:t>названия</w:t>
      </w:r>
      <w:r>
        <w:rPr>
          <w:spacing w:val="-8"/>
          <w:sz w:val="20"/>
        </w:rPr>
        <w:t xml:space="preserve"> </w:t>
      </w:r>
      <w:r>
        <w:rPr>
          <w:sz w:val="20"/>
        </w:rPr>
        <w:t>родной</w:t>
      </w:r>
      <w:r>
        <w:rPr>
          <w:spacing w:val="-8"/>
          <w:sz w:val="20"/>
        </w:rPr>
        <w:t xml:space="preserve"> </w:t>
      </w:r>
      <w:r>
        <w:rPr>
          <w:sz w:val="20"/>
        </w:rPr>
        <w:t>страны</w:t>
      </w:r>
      <w:r>
        <w:rPr>
          <w:spacing w:val="-8"/>
          <w:sz w:val="20"/>
        </w:rPr>
        <w:t xml:space="preserve"> </w:t>
      </w:r>
      <w:r>
        <w:rPr>
          <w:sz w:val="20"/>
        </w:rPr>
        <w:t>и</w:t>
      </w:r>
      <w:r>
        <w:rPr>
          <w:spacing w:val="-9"/>
          <w:sz w:val="20"/>
        </w:rPr>
        <w:t xml:space="preserve"> </w:t>
      </w:r>
      <w:r>
        <w:rPr>
          <w:sz w:val="20"/>
        </w:rPr>
        <w:t>страны/стран</w:t>
      </w:r>
      <w:r>
        <w:rPr>
          <w:spacing w:val="-9"/>
          <w:sz w:val="20"/>
        </w:rPr>
        <w:t xml:space="preserve"> </w:t>
      </w:r>
      <w:r>
        <w:rPr>
          <w:sz w:val="20"/>
        </w:rPr>
        <w:t>изучаемого</w:t>
      </w:r>
      <w:r>
        <w:rPr>
          <w:spacing w:val="-11"/>
          <w:sz w:val="20"/>
        </w:rPr>
        <w:t xml:space="preserve"> </w:t>
      </w:r>
      <w:r>
        <w:rPr>
          <w:spacing w:val="-2"/>
          <w:sz w:val="20"/>
        </w:rPr>
        <w:t>языка;</w:t>
      </w:r>
    </w:p>
    <w:p w14:paraId="5AAB0BBD" w14:textId="77777777" w:rsidR="00FD3E5C" w:rsidRDefault="00F40116" w:rsidP="00A71A44">
      <w:pPr>
        <w:pStyle w:val="a4"/>
        <w:numPr>
          <w:ilvl w:val="1"/>
          <w:numId w:val="94"/>
        </w:numPr>
        <w:tabs>
          <w:tab w:val="left" w:pos="1360"/>
        </w:tabs>
        <w:spacing w:before="3"/>
        <w:rPr>
          <w:sz w:val="20"/>
        </w:rPr>
      </w:pPr>
      <w:r>
        <w:rPr>
          <w:sz w:val="20"/>
        </w:rPr>
        <w:t>знать</w:t>
      </w:r>
      <w:r>
        <w:rPr>
          <w:spacing w:val="-12"/>
          <w:sz w:val="20"/>
        </w:rPr>
        <w:t xml:space="preserve"> </w:t>
      </w:r>
      <w:r>
        <w:rPr>
          <w:sz w:val="20"/>
        </w:rPr>
        <w:t>некоторых</w:t>
      </w:r>
      <w:r>
        <w:rPr>
          <w:spacing w:val="-11"/>
          <w:sz w:val="20"/>
        </w:rPr>
        <w:t xml:space="preserve"> </w:t>
      </w:r>
      <w:r>
        <w:rPr>
          <w:sz w:val="20"/>
        </w:rPr>
        <w:t>литературных</w:t>
      </w:r>
      <w:r>
        <w:rPr>
          <w:spacing w:val="-11"/>
          <w:sz w:val="20"/>
        </w:rPr>
        <w:t xml:space="preserve"> </w:t>
      </w:r>
      <w:r>
        <w:rPr>
          <w:spacing w:val="-2"/>
          <w:sz w:val="20"/>
        </w:rPr>
        <w:t>персонажей;</w:t>
      </w:r>
    </w:p>
    <w:p w14:paraId="6EEE3DB4" w14:textId="77777777" w:rsidR="00FD3E5C" w:rsidRDefault="00F40116" w:rsidP="00A71A44">
      <w:pPr>
        <w:pStyle w:val="a4"/>
        <w:numPr>
          <w:ilvl w:val="1"/>
          <w:numId w:val="94"/>
        </w:numPr>
        <w:tabs>
          <w:tab w:val="left" w:pos="1360"/>
        </w:tabs>
        <w:spacing w:before="10" w:line="254" w:lineRule="auto"/>
        <w:ind w:right="297"/>
        <w:rPr>
          <w:sz w:val="20"/>
        </w:rPr>
      </w:pPr>
      <w:r>
        <w:rPr>
          <w:sz w:val="20"/>
        </w:rPr>
        <w:t xml:space="preserve">знать небольшие произведения детского фольклора (рифмовки, </w:t>
      </w:r>
      <w:r>
        <w:rPr>
          <w:spacing w:val="-2"/>
          <w:sz w:val="20"/>
        </w:rPr>
        <w:t>песни);</w:t>
      </w:r>
    </w:p>
    <w:p w14:paraId="44C21FBF" w14:textId="77777777" w:rsidR="00FD3E5C" w:rsidRDefault="00F40116" w:rsidP="00A71A44">
      <w:pPr>
        <w:pStyle w:val="a4"/>
        <w:numPr>
          <w:ilvl w:val="1"/>
          <w:numId w:val="94"/>
        </w:numPr>
        <w:tabs>
          <w:tab w:val="left" w:pos="1360"/>
        </w:tabs>
        <w:spacing w:line="254" w:lineRule="auto"/>
        <w:ind w:right="290"/>
        <w:rPr>
          <w:sz w:val="20"/>
        </w:rPr>
      </w:pPr>
      <w:r>
        <w:rPr>
          <w:sz w:val="20"/>
        </w:rPr>
        <w:t>кратко представлять свою страну на иностранном языке в рамках изучаемой тематики.</w:t>
      </w:r>
    </w:p>
    <w:p w14:paraId="6648B7E1"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0EC3163F" w14:textId="77777777" w:rsidR="00FD3E5C" w:rsidRDefault="00F40116">
      <w:pPr>
        <w:pStyle w:val="1"/>
        <w:spacing w:before="97"/>
      </w:pPr>
      <w:bookmarkStart w:id="5" w:name="_TOC_250016"/>
      <w:r>
        <w:lastRenderedPageBreak/>
        <w:t>РОДНОЙ</w:t>
      </w:r>
      <w:r>
        <w:rPr>
          <w:spacing w:val="-3"/>
        </w:rPr>
        <w:t xml:space="preserve"> </w:t>
      </w:r>
      <w:r>
        <w:t>ЯЗЫК</w:t>
      </w:r>
      <w:r>
        <w:rPr>
          <w:spacing w:val="-4"/>
        </w:rPr>
        <w:t xml:space="preserve"> </w:t>
      </w:r>
      <w:bookmarkEnd w:id="5"/>
      <w:r>
        <w:rPr>
          <w:spacing w:val="-2"/>
        </w:rPr>
        <w:t>(РУССКИЙ)</w:t>
      </w:r>
    </w:p>
    <w:p w14:paraId="6D392AC1" w14:textId="77777777" w:rsidR="00FD3E5C" w:rsidRDefault="00FD3E5C">
      <w:pPr>
        <w:pStyle w:val="a3"/>
        <w:ind w:left="0"/>
        <w:jc w:val="left"/>
        <w:rPr>
          <w:b/>
          <w:sz w:val="26"/>
        </w:rPr>
      </w:pPr>
    </w:p>
    <w:p w14:paraId="452A0CF9" w14:textId="77777777" w:rsidR="00FD3E5C" w:rsidRDefault="00FD3E5C">
      <w:pPr>
        <w:pStyle w:val="a3"/>
        <w:spacing w:before="10"/>
        <w:ind w:left="0"/>
        <w:jc w:val="left"/>
        <w:rPr>
          <w:b/>
          <w:sz w:val="36"/>
        </w:rPr>
      </w:pPr>
    </w:p>
    <w:p w14:paraId="794084CB" w14:textId="77777777" w:rsidR="00FD3E5C" w:rsidRDefault="00F40116">
      <w:pPr>
        <w:ind w:left="792"/>
        <w:rPr>
          <w:b/>
          <w:sz w:val="24"/>
        </w:rPr>
      </w:pPr>
      <w:r>
        <w:rPr>
          <w:b/>
          <w:sz w:val="24"/>
        </w:rPr>
        <w:t>ПОЯСНИТЕЛЬНАЯ</w:t>
      </w:r>
      <w:r>
        <w:rPr>
          <w:b/>
          <w:spacing w:val="-3"/>
          <w:sz w:val="24"/>
        </w:rPr>
        <w:t xml:space="preserve"> </w:t>
      </w:r>
      <w:r>
        <w:rPr>
          <w:b/>
          <w:spacing w:val="-2"/>
          <w:sz w:val="24"/>
        </w:rPr>
        <w:t>ЗАПИСКА</w:t>
      </w:r>
    </w:p>
    <w:p w14:paraId="3B3365DE" w14:textId="5FA32720" w:rsidR="00FD3E5C" w:rsidRDefault="005A0213">
      <w:pPr>
        <w:pStyle w:val="a3"/>
        <w:spacing w:before="4"/>
        <w:ind w:left="0"/>
        <w:jc w:val="left"/>
        <w:rPr>
          <w:b/>
          <w:sz w:val="6"/>
        </w:rPr>
      </w:pPr>
      <w:r>
        <w:rPr>
          <w:noProof/>
        </w:rPr>
        <mc:AlternateContent>
          <mc:Choice Requires="wps">
            <w:drawing>
              <wp:anchor distT="0" distB="0" distL="0" distR="0" simplePos="0" relativeHeight="487600128" behindDoc="1" locked="0" layoutInCell="1" allowOverlap="1" wp14:anchorId="51336DE2" wp14:editId="6B4560E5">
                <wp:simplePos x="0" y="0"/>
                <wp:positionH relativeFrom="page">
                  <wp:posOffset>485140</wp:posOffset>
                </wp:positionH>
                <wp:positionV relativeFrom="paragraph">
                  <wp:posOffset>61595</wp:posOffset>
                </wp:positionV>
                <wp:extent cx="4126230" cy="6350"/>
                <wp:effectExtent l="0" t="0" r="0" b="0"/>
                <wp:wrapTopAndBottom/>
                <wp:docPr id="5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586D6" id="docshape26" o:spid="_x0000_s1026" style="position:absolute;margin-left:38.2pt;margin-top:4.85pt;width:324.9pt;height:.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3DD7D4E2" w14:textId="77777777" w:rsidR="00FD3E5C" w:rsidRDefault="00FD3E5C">
      <w:pPr>
        <w:pStyle w:val="a3"/>
        <w:spacing w:before="3"/>
        <w:ind w:left="0"/>
        <w:jc w:val="left"/>
        <w:rPr>
          <w:b/>
          <w:sz w:val="13"/>
        </w:rPr>
      </w:pPr>
    </w:p>
    <w:p w14:paraId="1C0EB6C6" w14:textId="77777777" w:rsidR="00FD3E5C" w:rsidRDefault="00F40116">
      <w:pPr>
        <w:pStyle w:val="a3"/>
        <w:spacing w:before="93" w:line="249" w:lineRule="auto"/>
        <w:ind w:right="295" w:firstLine="225"/>
      </w:pPr>
      <w:r>
        <w:t>Программа</w:t>
      </w:r>
      <w:r>
        <w:rPr>
          <w:spacing w:val="-10"/>
        </w:rPr>
        <w:t xml:space="preserve"> </w:t>
      </w:r>
      <w:r>
        <w:t>по</w:t>
      </w:r>
      <w:r>
        <w:rPr>
          <w:spacing w:val="-10"/>
        </w:rPr>
        <w:t xml:space="preserve"> </w:t>
      </w:r>
      <w:r>
        <w:t>учебному</w:t>
      </w:r>
      <w:r>
        <w:rPr>
          <w:spacing w:val="-13"/>
        </w:rPr>
        <w:t xml:space="preserve"> </w:t>
      </w:r>
      <w:r>
        <w:t>предмету</w:t>
      </w:r>
      <w:r>
        <w:rPr>
          <w:spacing w:val="-12"/>
        </w:rPr>
        <w:t xml:space="preserve"> </w:t>
      </w:r>
      <w:r>
        <w:t>«Родной</w:t>
      </w:r>
      <w:r>
        <w:rPr>
          <w:spacing w:val="-9"/>
        </w:rPr>
        <w:t xml:space="preserve"> </w:t>
      </w:r>
      <w:r>
        <w:t>язык</w:t>
      </w:r>
      <w:r>
        <w:rPr>
          <w:spacing w:val="-8"/>
        </w:rPr>
        <w:t xml:space="preserve"> </w:t>
      </w:r>
      <w:r>
        <w:t>(русский)»</w:t>
      </w:r>
      <w:r>
        <w:rPr>
          <w:spacing w:val="-7"/>
        </w:rPr>
        <w:t xml:space="preserve"> </w:t>
      </w:r>
      <w:r>
        <w:t>(предметная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7B868725" w14:textId="77777777" w:rsidR="00FD3E5C" w:rsidRDefault="00F40116">
      <w:pPr>
        <w:pStyle w:val="a3"/>
        <w:spacing w:before="3" w:line="249" w:lineRule="auto"/>
        <w:ind w:right="292" w:firstLine="225"/>
      </w:pPr>
      <w: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14:paraId="72FB7FA3" w14:textId="77777777" w:rsidR="00FD3E5C" w:rsidRDefault="00F40116">
      <w:pPr>
        <w:pStyle w:val="a3"/>
        <w:spacing w:before="4" w:line="249" w:lineRule="auto"/>
        <w:ind w:right="295" w:firstLine="225"/>
      </w:pPr>
      <w:r>
        <w:t xml:space="preserve">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w:t>
      </w:r>
      <w:r>
        <w:rPr>
          <w:spacing w:val="-2"/>
        </w:rPr>
        <w:t>(русский)».</w:t>
      </w:r>
    </w:p>
    <w:p w14:paraId="355C9151" w14:textId="77777777" w:rsidR="00FD3E5C" w:rsidRDefault="00F40116">
      <w:pPr>
        <w:pStyle w:val="a3"/>
        <w:spacing w:before="4" w:line="249" w:lineRule="auto"/>
        <w:ind w:right="296" w:firstLine="225"/>
      </w:pPr>
      <w: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14:paraId="3B3FA911" w14:textId="77777777" w:rsidR="00FD3E5C" w:rsidRDefault="00F40116">
      <w:pPr>
        <w:pStyle w:val="a3"/>
        <w:spacing w:before="2" w:line="249" w:lineRule="auto"/>
        <w:ind w:right="295" w:firstLine="225"/>
      </w:pPr>
      <w:r>
        <w:t>В</w:t>
      </w:r>
      <w:r>
        <w:rPr>
          <w:spacing w:val="-13"/>
        </w:rPr>
        <w:t xml:space="preserve"> </w:t>
      </w:r>
      <w:r>
        <w:t>тематическом</w:t>
      </w:r>
      <w:r>
        <w:rPr>
          <w:spacing w:val="-12"/>
        </w:rPr>
        <w:t xml:space="preserve"> </w:t>
      </w:r>
      <w:r>
        <w:t>планировании</w:t>
      </w:r>
      <w:r>
        <w:rPr>
          <w:spacing w:val="-13"/>
        </w:rPr>
        <w:t xml:space="preserve"> </w:t>
      </w:r>
      <w:r>
        <w:t>описывается</w:t>
      </w:r>
      <w:r>
        <w:rPr>
          <w:spacing w:val="-12"/>
        </w:rPr>
        <w:t xml:space="preserve"> </w:t>
      </w:r>
      <w:r>
        <w:t>программное</w:t>
      </w:r>
      <w:r>
        <w:rPr>
          <w:spacing w:val="-13"/>
        </w:rPr>
        <w:t xml:space="preserve"> </w:t>
      </w:r>
      <w:r>
        <w:t>содержание</w:t>
      </w:r>
      <w:r>
        <w:rPr>
          <w:spacing w:val="-12"/>
        </w:rPr>
        <w:t xml:space="preserve"> </w:t>
      </w:r>
      <w:r>
        <w:t>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w:t>
      </w:r>
    </w:p>
    <w:p w14:paraId="1445C672" w14:textId="77777777" w:rsidR="00FD3E5C" w:rsidRDefault="00F40116">
      <w:pPr>
        <w:pStyle w:val="a3"/>
        <w:spacing w:before="4" w:line="249" w:lineRule="auto"/>
        <w:ind w:right="286" w:firstLine="225"/>
      </w:pPr>
      <w: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w:t>
      </w:r>
      <w:r>
        <w:rPr>
          <w:spacing w:val="-8"/>
        </w:rPr>
        <w:t xml:space="preserve"> </w:t>
      </w:r>
      <w:r>
        <w:t>Российской</w:t>
      </w:r>
      <w:r>
        <w:rPr>
          <w:spacing w:val="-9"/>
        </w:rPr>
        <w:t xml:space="preserve"> </w:t>
      </w:r>
      <w:r>
        <w:t>Федерации</w:t>
      </w:r>
      <w:r>
        <w:rPr>
          <w:spacing w:val="-9"/>
        </w:rPr>
        <w:t xml:space="preserve"> </w:t>
      </w:r>
      <w:r>
        <w:t>от</w:t>
      </w:r>
      <w:r>
        <w:rPr>
          <w:spacing w:val="-8"/>
        </w:rPr>
        <w:t xml:space="preserve"> </w:t>
      </w:r>
      <w:r>
        <w:t>9</w:t>
      </w:r>
      <w:r>
        <w:rPr>
          <w:spacing w:val="-11"/>
        </w:rPr>
        <w:t xml:space="preserve"> </w:t>
      </w:r>
      <w:r>
        <w:t>апреля</w:t>
      </w:r>
      <w:r>
        <w:rPr>
          <w:spacing w:val="-8"/>
        </w:rPr>
        <w:t xml:space="preserve"> </w:t>
      </w:r>
      <w:r>
        <w:t>2016</w:t>
      </w:r>
      <w:r>
        <w:rPr>
          <w:spacing w:val="-11"/>
        </w:rPr>
        <w:t xml:space="preserve"> </w:t>
      </w:r>
      <w:r>
        <w:t>г.</w:t>
      </w:r>
      <w:r>
        <w:rPr>
          <w:spacing w:val="-9"/>
        </w:rPr>
        <w:t xml:space="preserve"> </w:t>
      </w:r>
      <w:r>
        <w:t>№</w:t>
      </w:r>
      <w:r>
        <w:rPr>
          <w:spacing w:val="-13"/>
        </w:rPr>
        <w:t xml:space="preserve"> </w:t>
      </w:r>
      <w:r>
        <w:t>637-р),</w:t>
      </w:r>
      <w:r>
        <w:rPr>
          <w:spacing w:val="-9"/>
        </w:rPr>
        <w:t xml:space="preserve"> </w:t>
      </w:r>
      <w:r>
        <w:t>а</w:t>
      </w:r>
      <w:r>
        <w:rPr>
          <w:spacing w:val="-10"/>
        </w:rPr>
        <w:t xml:space="preserve"> </w:t>
      </w:r>
      <w:r>
        <w:t>также ориентирована на целевые приоритеты, сформулированные в Примерной программе воспитания.</w:t>
      </w:r>
    </w:p>
    <w:p w14:paraId="53DAD203" w14:textId="77777777" w:rsidR="00FD3E5C" w:rsidRDefault="00FD3E5C">
      <w:pPr>
        <w:spacing w:line="249" w:lineRule="auto"/>
        <w:sectPr w:rsidR="00FD3E5C">
          <w:pgSz w:w="7830" w:h="12020"/>
          <w:pgMar w:top="1100" w:right="300" w:bottom="720" w:left="0" w:header="0" w:footer="532" w:gutter="0"/>
          <w:cols w:space="720"/>
        </w:sectPr>
      </w:pPr>
    </w:p>
    <w:p w14:paraId="0CB7ABB0" w14:textId="77777777" w:rsidR="00FD3E5C" w:rsidRDefault="00F40116">
      <w:pPr>
        <w:pStyle w:val="2"/>
        <w:spacing w:before="76"/>
      </w:pPr>
      <w:r>
        <w:lastRenderedPageBreak/>
        <w:t>ОБЩАЯ</w:t>
      </w:r>
      <w:r>
        <w:rPr>
          <w:spacing w:val="-16"/>
        </w:rPr>
        <w:t xml:space="preserve"> </w:t>
      </w:r>
      <w:r>
        <w:t>ХАРАКТЕРИСТИКА</w:t>
      </w:r>
      <w:r>
        <w:rPr>
          <w:spacing w:val="-6"/>
        </w:rPr>
        <w:t xml:space="preserve"> </w:t>
      </w:r>
      <w:r>
        <w:t>УЧЕБНОГО</w:t>
      </w:r>
      <w:r>
        <w:rPr>
          <w:spacing w:val="-6"/>
        </w:rPr>
        <w:t xml:space="preserve"> </w:t>
      </w:r>
      <w:r>
        <w:rPr>
          <w:spacing w:val="-2"/>
        </w:rPr>
        <w:t>ПРЕДМЕТА</w:t>
      </w:r>
    </w:p>
    <w:p w14:paraId="7D42364E" w14:textId="77777777" w:rsidR="00FD3E5C" w:rsidRDefault="00F40116">
      <w:pPr>
        <w:spacing w:before="2"/>
        <w:ind w:left="792"/>
        <w:rPr>
          <w:b/>
        </w:rPr>
      </w:pPr>
      <w:r>
        <w:rPr>
          <w:b/>
        </w:rPr>
        <w:t>«РОДНОЙ</w:t>
      </w:r>
      <w:r>
        <w:rPr>
          <w:b/>
          <w:spacing w:val="-7"/>
        </w:rPr>
        <w:t xml:space="preserve"> </w:t>
      </w:r>
      <w:r>
        <w:rPr>
          <w:b/>
        </w:rPr>
        <w:t>ЯЗЫК</w:t>
      </w:r>
      <w:r>
        <w:rPr>
          <w:b/>
          <w:spacing w:val="-5"/>
        </w:rPr>
        <w:t xml:space="preserve"> </w:t>
      </w:r>
      <w:r>
        <w:rPr>
          <w:b/>
          <w:spacing w:val="-2"/>
        </w:rPr>
        <w:t>(РУССКИЙ)»</w:t>
      </w:r>
    </w:p>
    <w:p w14:paraId="702A5774" w14:textId="77777777" w:rsidR="00FD3E5C" w:rsidRDefault="00FD3E5C">
      <w:pPr>
        <w:pStyle w:val="a3"/>
        <w:spacing w:before="4"/>
        <w:ind w:left="0"/>
        <w:jc w:val="left"/>
        <w:rPr>
          <w:b/>
          <w:sz w:val="21"/>
        </w:rPr>
      </w:pPr>
    </w:p>
    <w:p w14:paraId="2369E691" w14:textId="77777777" w:rsidR="00FD3E5C" w:rsidRDefault="00F40116">
      <w:pPr>
        <w:pStyle w:val="a3"/>
        <w:spacing w:line="249" w:lineRule="auto"/>
        <w:ind w:right="287" w:firstLine="225"/>
      </w:pPr>
      <w:r>
        <w:t>Примерная рабочая программа учебного предмета «Родной язык (русский)» разработана для организаций, реализующих программы начального</w:t>
      </w:r>
      <w:r>
        <w:rPr>
          <w:spacing w:val="-2"/>
        </w:rPr>
        <w:t xml:space="preserve"> </w:t>
      </w:r>
      <w:r>
        <w:t>общего</w:t>
      </w:r>
      <w:r>
        <w:rPr>
          <w:spacing w:val="-2"/>
        </w:rPr>
        <w:t xml:space="preserve"> </w:t>
      </w:r>
      <w:r>
        <w:t>образования. Программа разработана с</w:t>
      </w:r>
      <w:r>
        <w:rPr>
          <w:spacing w:val="-5"/>
        </w:rPr>
        <w:t xml:space="preserve"> </w:t>
      </w:r>
      <w:r>
        <w:t>целью</w:t>
      </w:r>
      <w:r>
        <w:rPr>
          <w:spacing w:val="-4"/>
        </w:rPr>
        <w:t xml:space="preserve"> </w:t>
      </w:r>
      <w:r>
        <w:t xml:space="preserve">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w:t>
      </w:r>
      <w:r>
        <w:rPr>
          <w:spacing w:val="-2"/>
        </w:rPr>
        <w:t>обучения.</w:t>
      </w:r>
    </w:p>
    <w:p w14:paraId="30BF1208" w14:textId="77777777" w:rsidR="00FD3E5C" w:rsidRDefault="00F40116">
      <w:pPr>
        <w:pStyle w:val="a3"/>
        <w:spacing w:before="7"/>
        <w:ind w:left="1018"/>
      </w:pPr>
      <w:r>
        <w:t>Примерная</w:t>
      </w:r>
      <w:r>
        <w:rPr>
          <w:spacing w:val="-11"/>
        </w:rPr>
        <w:t xml:space="preserve"> </w:t>
      </w:r>
      <w:r>
        <w:t>рабочая</w:t>
      </w:r>
      <w:r>
        <w:rPr>
          <w:spacing w:val="-10"/>
        </w:rPr>
        <w:t xml:space="preserve"> </w:t>
      </w:r>
      <w:r>
        <w:t>программа</w:t>
      </w:r>
      <w:r>
        <w:rPr>
          <w:spacing w:val="-8"/>
        </w:rPr>
        <w:t xml:space="preserve"> </w:t>
      </w:r>
      <w:r>
        <w:t>позволит</w:t>
      </w:r>
      <w:r>
        <w:rPr>
          <w:spacing w:val="-10"/>
        </w:rPr>
        <w:t xml:space="preserve"> </w:t>
      </w:r>
      <w:r>
        <w:rPr>
          <w:spacing w:val="-2"/>
        </w:rPr>
        <w:t>учителю:</w:t>
      </w:r>
    </w:p>
    <w:p w14:paraId="2D239014" w14:textId="77777777" w:rsidR="00FD3E5C" w:rsidRDefault="00F40116" w:rsidP="00A71A44">
      <w:pPr>
        <w:pStyle w:val="a4"/>
        <w:numPr>
          <w:ilvl w:val="0"/>
          <w:numId w:val="93"/>
        </w:numPr>
        <w:tabs>
          <w:tab w:val="left" w:pos="1316"/>
        </w:tabs>
        <w:spacing w:before="10" w:line="249" w:lineRule="auto"/>
        <w:ind w:right="296" w:firstLine="225"/>
        <w:jc w:val="both"/>
        <w:rPr>
          <w:sz w:val="20"/>
        </w:rPr>
      </w:pPr>
      <w:r>
        <w:rPr>
          <w:sz w:val="20"/>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w:t>
      </w:r>
      <w:r>
        <w:rPr>
          <w:spacing w:val="-2"/>
          <w:sz w:val="20"/>
        </w:rPr>
        <w:t>образования;</w:t>
      </w:r>
    </w:p>
    <w:p w14:paraId="485B1A92" w14:textId="77777777" w:rsidR="00FD3E5C" w:rsidRDefault="00F40116" w:rsidP="00A71A44">
      <w:pPr>
        <w:pStyle w:val="a4"/>
        <w:numPr>
          <w:ilvl w:val="0"/>
          <w:numId w:val="93"/>
        </w:numPr>
        <w:tabs>
          <w:tab w:val="left" w:pos="1263"/>
        </w:tabs>
        <w:spacing w:before="4" w:line="249" w:lineRule="auto"/>
        <w:ind w:right="290" w:firstLine="225"/>
        <w:jc w:val="both"/>
        <w:rPr>
          <w:sz w:val="20"/>
        </w:rPr>
      </w:pPr>
      <w:r>
        <w:rPr>
          <w:sz w:val="20"/>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Pr>
          <w:spacing w:val="-8"/>
          <w:sz w:val="20"/>
        </w:rPr>
        <w:t xml:space="preserve"> </w:t>
      </w:r>
      <w:r>
        <w:rPr>
          <w:sz w:val="20"/>
        </w:rPr>
        <w:t>по</w:t>
      </w:r>
      <w:r>
        <w:rPr>
          <w:spacing w:val="-9"/>
          <w:sz w:val="20"/>
        </w:rPr>
        <w:t xml:space="preserve"> </w:t>
      </w:r>
      <w:r>
        <w:rPr>
          <w:sz w:val="20"/>
        </w:rPr>
        <w:t>общему</w:t>
      </w:r>
      <w:r>
        <w:rPr>
          <w:spacing w:val="-12"/>
          <w:sz w:val="20"/>
        </w:rPr>
        <w:t xml:space="preserve"> </w:t>
      </w:r>
      <w:r>
        <w:rPr>
          <w:sz w:val="20"/>
        </w:rPr>
        <w:t>образованию,</w:t>
      </w:r>
      <w:r>
        <w:rPr>
          <w:spacing w:val="-3"/>
          <w:sz w:val="20"/>
        </w:rPr>
        <w:t xml:space="preserve"> </w:t>
      </w:r>
      <w:r>
        <w:rPr>
          <w:sz w:val="20"/>
        </w:rPr>
        <w:t>протокол</w:t>
      </w:r>
      <w:r>
        <w:rPr>
          <w:spacing w:val="-4"/>
          <w:sz w:val="20"/>
        </w:rPr>
        <w:t xml:space="preserve"> </w:t>
      </w:r>
      <w:r>
        <w:rPr>
          <w:sz w:val="20"/>
        </w:rPr>
        <w:t>от</w:t>
      </w:r>
      <w:r>
        <w:rPr>
          <w:spacing w:val="-5"/>
          <w:sz w:val="20"/>
        </w:rPr>
        <w:t xml:space="preserve"> </w:t>
      </w:r>
      <w:r>
        <w:rPr>
          <w:sz w:val="20"/>
        </w:rPr>
        <w:t>2</w:t>
      </w:r>
      <w:r>
        <w:rPr>
          <w:spacing w:val="2"/>
          <w:sz w:val="20"/>
        </w:rPr>
        <w:t xml:space="preserve"> </w:t>
      </w:r>
      <w:r>
        <w:rPr>
          <w:sz w:val="20"/>
        </w:rPr>
        <w:t>июня</w:t>
      </w:r>
      <w:r>
        <w:rPr>
          <w:spacing w:val="-5"/>
          <w:sz w:val="20"/>
        </w:rPr>
        <w:t xml:space="preserve"> </w:t>
      </w:r>
      <w:r>
        <w:rPr>
          <w:sz w:val="20"/>
        </w:rPr>
        <w:t>2020</w:t>
      </w:r>
      <w:r>
        <w:rPr>
          <w:spacing w:val="-3"/>
          <w:sz w:val="20"/>
        </w:rPr>
        <w:t xml:space="preserve"> </w:t>
      </w:r>
      <w:r>
        <w:rPr>
          <w:sz w:val="20"/>
        </w:rPr>
        <w:t>г.</w:t>
      </w:r>
      <w:r>
        <w:rPr>
          <w:spacing w:val="-6"/>
          <w:sz w:val="20"/>
        </w:rPr>
        <w:t xml:space="preserve"> </w:t>
      </w:r>
      <w:r>
        <w:rPr>
          <w:sz w:val="20"/>
        </w:rPr>
        <w:t>№</w:t>
      </w:r>
      <w:r>
        <w:rPr>
          <w:spacing w:val="-4"/>
          <w:sz w:val="20"/>
        </w:rPr>
        <w:t xml:space="preserve"> </w:t>
      </w:r>
      <w:r>
        <w:rPr>
          <w:spacing w:val="-2"/>
          <w:sz w:val="20"/>
        </w:rPr>
        <w:t>2/20);</w:t>
      </w:r>
    </w:p>
    <w:p w14:paraId="6A171B91" w14:textId="77777777" w:rsidR="00FD3E5C" w:rsidRDefault="00F40116" w:rsidP="00A71A44">
      <w:pPr>
        <w:pStyle w:val="a4"/>
        <w:numPr>
          <w:ilvl w:val="0"/>
          <w:numId w:val="93"/>
        </w:numPr>
        <w:tabs>
          <w:tab w:val="left" w:pos="1378"/>
        </w:tabs>
        <w:spacing w:before="8" w:line="249" w:lineRule="auto"/>
        <w:ind w:right="293" w:firstLine="225"/>
        <w:jc w:val="both"/>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2"/>
          <w:sz w:val="20"/>
        </w:rPr>
        <w:t xml:space="preserve"> </w:t>
      </w:r>
      <w:r>
        <w:rPr>
          <w:sz w:val="20"/>
        </w:rPr>
        <w:t>изучение</w:t>
      </w:r>
      <w:r>
        <w:rPr>
          <w:spacing w:val="-13"/>
          <w:sz w:val="20"/>
        </w:rPr>
        <w:t xml:space="preserve"> </w:t>
      </w:r>
      <w:r>
        <w:rPr>
          <w:sz w:val="20"/>
        </w:rPr>
        <w:t>определённого</w:t>
      </w:r>
      <w:r>
        <w:rPr>
          <w:spacing w:val="-12"/>
          <w:sz w:val="20"/>
        </w:rPr>
        <w:t xml:space="preserve"> </w:t>
      </w:r>
      <w:r>
        <w:rPr>
          <w:sz w:val="20"/>
        </w:rPr>
        <w:t>раздела/темы, а также</w:t>
      </w:r>
      <w:r>
        <w:rPr>
          <w:spacing w:val="-5"/>
          <w:sz w:val="20"/>
        </w:rPr>
        <w:t xml:space="preserve"> </w:t>
      </w:r>
      <w:r>
        <w:rPr>
          <w:sz w:val="20"/>
        </w:rPr>
        <w:t>предложенные</w:t>
      </w:r>
      <w:r>
        <w:rPr>
          <w:spacing w:val="-5"/>
          <w:sz w:val="20"/>
        </w:rPr>
        <w:t xml:space="preserve"> </w:t>
      </w:r>
      <w:r>
        <w:rPr>
          <w:sz w:val="20"/>
        </w:rPr>
        <w:t>основные</w:t>
      </w:r>
      <w:r>
        <w:rPr>
          <w:spacing w:val="-5"/>
          <w:sz w:val="20"/>
        </w:rPr>
        <w:t xml:space="preserve"> </w:t>
      </w:r>
      <w:r>
        <w:rPr>
          <w:sz w:val="20"/>
        </w:rPr>
        <w:t>виды учебной</w:t>
      </w:r>
      <w:r>
        <w:rPr>
          <w:spacing w:val="-4"/>
          <w:sz w:val="20"/>
        </w:rPr>
        <w:t xml:space="preserve"> </w:t>
      </w:r>
      <w:r>
        <w:rPr>
          <w:sz w:val="20"/>
        </w:rPr>
        <w:t>деятельности</w:t>
      </w:r>
      <w:r>
        <w:rPr>
          <w:spacing w:val="-4"/>
          <w:sz w:val="20"/>
        </w:rPr>
        <w:t xml:space="preserve"> </w:t>
      </w:r>
      <w:r>
        <w:rPr>
          <w:sz w:val="20"/>
        </w:rPr>
        <w:t>для</w:t>
      </w:r>
      <w:r>
        <w:rPr>
          <w:spacing w:val="-3"/>
          <w:sz w:val="20"/>
        </w:rPr>
        <w:t xml:space="preserve"> </w:t>
      </w:r>
      <w:r>
        <w:rPr>
          <w:sz w:val="20"/>
        </w:rPr>
        <w:t>освоения учебного материала разделов/тем курса.</w:t>
      </w:r>
    </w:p>
    <w:p w14:paraId="1389834A" w14:textId="77777777" w:rsidR="00FD3E5C" w:rsidRDefault="00F40116">
      <w:pPr>
        <w:pStyle w:val="a3"/>
        <w:spacing w:before="4" w:line="249" w:lineRule="auto"/>
        <w:ind w:right="288" w:firstLine="225"/>
      </w:pPr>
      <w:r>
        <w:t>Содержание программы направлено на достижение результатов освоения основной образовательной программы начального общего образования</w:t>
      </w:r>
      <w:r>
        <w:rPr>
          <w:spacing w:val="-6"/>
        </w:rPr>
        <w:t xml:space="preserve"> </w:t>
      </w:r>
      <w:r>
        <w:t>в</w:t>
      </w:r>
      <w:r>
        <w:rPr>
          <w:spacing w:val="-8"/>
        </w:rPr>
        <w:t xml:space="preserve"> </w:t>
      </w:r>
      <w:r>
        <w:t>части</w:t>
      </w:r>
      <w:r>
        <w:rPr>
          <w:spacing w:val="-6"/>
        </w:rPr>
        <w:t xml:space="preserve"> </w:t>
      </w:r>
      <w:r>
        <w:t>требований,</w:t>
      </w:r>
      <w:r>
        <w:rPr>
          <w:spacing w:val="-6"/>
        </w:rPr>
        <w:t xml:space="preserve"> </w:t>
      </w:r>
      <w:r>
        <w:t>заданных</w:t>
      </w:r>
      <w:r>
        <w:rPr>
          <w:spacing w:val="-5"/>
        </w:rPr>
        <w:t xml:space="preserve"> </w:t>
      </w:r>
      <w:r>
        <w:t>Федеральным</w:t>
      </w:r>
      <w:r>
        <w:rPr>
          <w:spacing w:val="-7"/>
        </w:rPr>
        <w:t xml:space="preserve"> </w:t>
      </w:r>
      <w:r>
        <w:t>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14:paraId="1D7E59CB" w14:textId="77777777" w:rsidR="00FD3E5C" w:rsidRDefault="00FD3E5C">
      <w:pPr>
        <w:spacing w:line="249" w:lineRule="auto"/>
        <w:sectPr w:rsidR="00FD3E5C">
          <w:pgSz w:w="7830" w:h="12020"/>
          <w:pgMar w:top="640" w:right="300" w:bottom="720" w:left="0" w:header="0" w:footer="532" w:gutter="0"/>
          <w:cols w:space="720"/>
        </w:sectPr>
      </w:pPr>
    </w:p>
    <w:p w14:paraId="13478529" w14:textId="77777777" w:rsidR="00FD3E5C" w:rsidRDefault="00F40116">
      <w:pPr>
        <w:pStyle w:val="2"/>
        <w:spacing w:before="76"/>
      </w:pPr>
      <w:r>
        <w:lastRenderedPageBreak/>
        <w:t>ЦЕЛИ</w:t>
      </w:r>
      <w:r>
        <w:rPr>
          <w:spacing w:val="-8"/>
        </w:rPr>
        <w:t xml:space="preserve"> </w:t>
      </w:r>
      <w:r>
        <w:t>ИЗУЧЕНИЯ</w:t>
      </w:r>
      <w:r>
        <w:rPr>
          <w:spacing w:val="-5"/>
        </w:rPr>
        <w:t xml:space="preserve"> </w:t>
      </w:r>
      <w:r>
        <w:t>УЧЕБНОГО</w:t>
      </w:r>
      <w:r>
        <w:rPr>
          <w:spacing w:val="-7"/>
        </w:rPr>
        <w:t xml:space="preserve"> </w:t>
      </w:r>
      <w:r>
        <w:rPr>
          <w:spacing w:val="-2"/>
        </w:rPr>
        <w:t>ПРЕДМЕТА</w:t>
      </w:r>
    </w:p>
    <w:p w14:paraId="39CC2327" w14:textId="77777777" w:rsidR="00FD3E5C" w:rsidRDefault="00F40116">
      <w:pPr>
        <w:spacing w:before="2"/>
        <w:ind w:left="792"/>
        <w:rPr>
          <w:b/>
        </w:rPr>
      </w:pPr>
      <w:r>
        <w:rPr>
          <w:b/>
        </w:rPr>
        <w:t>«РОДНОЙ</w:t>
      </w:r>
      <w:r>
        <w:rPr>
          <w:b/>
          <w:spacing w:val="-7"/>
        </w:rPr>
        <w:t xml:space="preserve"> </w:t>
      </w:r>
      <w:r>
        <w:rPr>
          <w:b/>
        </w:rPr>
        <w:t>ЯЗЫК</w:t>
      </w:r>
      <w:r>
        <w:rPr>
          <w:b/>
          <w:spacing w:val="-5"/>
        </w:rPr>
        <w:t xml:space="preserve"> </w:t>
      </w:r>
      <w:r>
        <w:rPr>
          <w:b/>
          <w:spacing w:val="-2"/>
        </w:rPr>
        <w:t>(РУССКИЙ)»</w:t>
      </w:r>
    </w:p>
    <w:p w14:paraId="676D5DEA" w14:textId="77777777" w:rsidR="00FD3E5C" w:rsidRDefault="00FD3E5C">
      <w:pPr>
        <w:pStyle w:val="a3"/>
        <w:spacing w:before="9"/>
        <w:ind w:left="0"/>
        <w:jc w:val="left"/>
        <w:rPr>
          <w:b/>
          <w:sz w:val="21"/>
        </w:rPr>
      </w:pPr>
    </w:p>
    <w:p w14:paraId="69B8D689" w14:textId="77777777" w:rsidR="00FD3E5C" w:rsidRDefault="00F40116">
      <w:pPr>
        <w:pStyle w:val="a3"/>
        <w:ind w:left="1018"/>
      </w:pPr>
      <w:r>
        <w:rPr>
          <w:b/>
        </w:rPr>
        <w:t>Целями</w:t>
      </w:r>
      <w:r>
        <w:rPr>
          <w:b/>
          <w:spacing w:val="-7"/>
        </w:rPr>
        <w:t xml:space="preserve"> </w:t>
      </w:r>
      <w:r>
        <w:t>изучения</w:t>
      </w:r>
      <w:r>
        <w:rPr>
          <w:spacing w:val="-7"/>
        </w:rPr>
        <w:t xml:space="preserve"> </w:t>
      </w:r>
      <w:r>
        <w:t>русского</w:t>
      </w:r>
      <w:r>
        <w:rPr>
          <w:spacing w:val="-10"/>
        </w:rPr>
        <w:t xml:space="preserve"> </w:t>
      </w:r>
      <w:r>
        <w:t>родного</w:t>
      </w:r>
      <w:r>
        <w:rPr>
          <w:spacing w:val="-11"/>
        </w:rPr>
        <w:t xml:space="preserve"> </w:t>
      </w:r>
      <w:r>
        <w:t>языка</w:t>
      </w:r>
      <w:r>
        <w:rPr>
          <w:spacing w:val="-4"/>
        </w:rPr>
        <w:t xml:space="preserve"> </w:t>
      </w:r>
      <w:r>
        <w:rPr>
          <w:spacing w:val="-2"/>
        </w:rPr>
        <w:t>являются:</w:t>
      </w:r>
    </w:p>
    <w:p w14:paraId="730B41A0" w14:textId="77777777" w:rsidR="00FD3E5C" w:rsidRDefault="00F40116" w:rsidP="00A71A44">
      <w:pPr>
        <w:pStyle w:val="a4"/>
        <w:numPr>
          <w:ilvl w:val="0"/>
          <w:numId w:val="92"/>
        </w:numPr>
        <w:tabs>
          <w:tab w:val="left" w:pos="1297"/>
        </w:tabs>
        <w:spacing w:before="6" w:line="249" w:lineRule="auto"/>
        <w:ind w:right="291"/>
        <w:rPr>
          <w:sz w:val="20"/>
        </w:rPr>
      </w:pPr>
      <w:r>
        <w:rPr>
          <w:sz w:val="20"/>
        </w:rPr>
        <w:t>осознание</w:t>
      </w:r>
      <w:r>
        <w:rPr>
          <w:spacing w:val="80"/>
          <w:sz w:val="20"/>
        </w:rPr>
        <w:t xml:space="preserve">  </w:t>
      </w:r>
      <w:r>
        <w:rPr>
          <w:sz w:val="20"/>
        </w:rPr>
        <w:t>русского</w:t>
      </w:r>
      <w:r>
        <w:rPr>
          <w:spacing w:val="80"/>
          <w:sz w:val="20"/>
        </w:rPr>
        <w:t xml:space="preserve">  </w:t>
      </w:r>
      <w:r>
        <w:rPr>
          <w:sz w:val="20"/>
        </w:rPr>
        <w:t>языка</w:t>
      </w:r>
      <w:r>
        <w:rPr>
          <w:spacing w:val="80"/>
          <w:sz w:val="20"/>
        </w:rPr>
        <w:t xml:space="preserve">  </w:t>
      </w:r>
      <w:r>
        <w:rPr>
          <w:sz w:val="20"/>
        </w:rPr>
        <w:t>как</w:t>
      </w:r>
      <w:r>
        <w:rPr>
          <w:spacing w:val="80"/>
          <w:sz w:val="20"/>
        </w:rPr>
        <w:t xml:space="preserve">  </w:t>
      </w:r>
      <w:r>
        <w:rPr>
          <w:sz w:val="20"/>
        </w:rPr>
        <w:t>одной</w:t>
      </w:r>
      <w:r>
        <w:rPr>
          <w:spacing w:val="80"/>
          <w:sz w:val="20"/>
        </w:rPr>
        <w:t xml:space="preserve">  </w:t>
      </w:r>
      <w:r>
        <w:rPr>
          <w:sz w:val="20"/>
        </w:rPr>
        <w:t>из</w:t>
      </w:r>
      <w:r>
        <w:rPr>
          <w:spacing w:val="80"/>
          <w:sz w:val="20"/>
        </w:rPr>
        <w:t xml:space="preserve">  </w:t>
      </w:r>
      <w:r>
        <w:rPr>
          <w:sz w:val="20"/>
        </w:rPr>
        <w:t>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11E17AA2" w14:textId="77777777" w:rsidR="00FD3E5C" w:rsidRDefault="00F40116" w:rsidP="00A71A44">
      <w:pPr>
        <w:pStyle w:val="a4"/>
        <w:numPr>
          <w:ilvl w:val="0"/>
          <w:numId w:val="92"/>
        </w:numPr>
        <w:tabs>
          <w:tab w:val="left" w:pos="1297"/>
        </w:tabs>
        <w:spacing w:before="6" w:line="249" w:lineRule="auto"/>
        <w:ind w:right="293"/>
        <w:rPr>
          <w:sz w:val="20"/>
        </w:rPr>
      </w:pPr>
      <w:r>
        <w:rPr>
          <w:sz w:val="20"/>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w:t>
      </w:r>
      <w:r>
        <w:rPr>
          <w:spacing w:val="-2"/>
          <w:sz w:val="20"/>
        </w:rPr>
        <w:t xml:space="preserve"> </w:t>
      </w:r>
      <w:r>
        <w:rPr>
          <w:sz w:val="20"/>
        </w:rPr>
        <w:t>воспитание</w:t>
      </w:r>
      <w:r>
        <w:rPr>
          <w:spacing w:val="-2"/>
          <w:sz w:val="20"/>
        </w:rPr>
        <w:t xml:space="preserve"> </w:t>
      </w:r>
      <w:r>
        <w:rPr>
          <w:sz w:val="20"/>
        </w:rPr>
        <w:t>уважительного</w:t>
      </w:r>
      <w:r>
        <w:rPr>
          <w:spacing w:val="-4"/>
          <w:sz w:val="20"/>
        </w:rPr>
        <w:t xml:space="preserve"> </w:t>
      </w:r>
      <w:r>
        <w:rPr>
          <w:sz w:val="20"/>
        </w:rPr>
        <w:t>отношения</w:t>
      </w:r>
      <w:r>
        <w:rPr>
          <w:spacing w:val="-4"/>
          <w:sz w:val="20"/>
        </w:rPr>
        <w:t xml:space="preserve"> </w:t>
      </w:r>
      <w:r>
        <w:rPr>
          <w:sz w:val="20"/>
        </w:rPr>
        <w:t>к</w:t>
      </w:r>
      <w:r>
        <w:rPr>
          <w:spacing w:val="-5"/>
          <w:sz w:val="20"/>
        </w:rPr>
        <w:t xml:space="preserve"> </w:t>
      </w:r>
      <w:r>
        <w:rPr>
          <w:sz w:val="20"/>
        </w:rPr>
        <w:t>культурам</w:t>
      </w:r>
      <w:r>
        <w:rPr>
          <w:spacing w:val="-6"/>
          <w:sz w:val="20"/>
        </w:rPr>
        <w:t xml:space="preserve"> </w:t>
      </w:r>
      <w:r>
        <w:rPr>
          <w:sz w:val="20"/>
        </w:rPr>
        <w:t>и</w:t>
      </w:r>
      <w:r>
        <w:rPr>
          <w:spacing w:val="-5"/>
          <w:sz w:val="20"/>
        </w:rPr>
        <w:t xml:space="preserve"> </w:t>
      </w:r>
      <w:r>
        <w:rPr>
          <w:sz w:val="20"/>
        </w:rPr>
        <w:t>языкам народов России; овладение культурой межнационального общения;</w:t>
      </w:r>
    </w:p>
    <w:p w14:paraId="122A54B9" w14:textId="77777777" w:rsidR="00FD3E5C" w:rsidRDefault="00F40116" w:rsidP="00A71A44">
      <w:pPr>
        <w:pStyle w:val="a4"/>
        <w:numPr>
          <w:ilvl w:val="0"/>
          <w:numId w:val="92"/>
        </w:numPr>
        <w:tabs>
          <w:tab w:val="left" w:pos="1297"/>
        </w:tabs>
        <w:spacing w:before="4" w:line="249" w:lineRule="auto"/>
        <w:ind w:right="292"/>
        <w:rPr>
          <w:sz w:val="20"/>
        </w:rPr>
      </w:pPr>
      <w:r>
        <w:rPr>
          <w:sz w:val="20"/>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7D00F5B3" w14:textId="77777777" w:rsidR="00FD3E5C" w:rsidRDefault="00F40116" w:rsidP="00A71A44">
      <w:pPr>
        <w:pStyle w:val="a4"/>
        <w:numPr>
          <w:ilvl w:val="0"/>
          <w:numId w:val="92"/>
        </w:numPr>
        <w:tabs>
          <w:tab w:val="left" w:pos="1297"/>
        </w:tabs>
        <w:spacing w:before="6" w:line="249" w:lineRule="auto"/>
        <w:ind w:right="300"/>
        <w:rPr>
          <w:sz w:val="20"/>
        </w:rPr>
      </w:pPr>
      <w:r>
        <w:rPr>
          <w:sz w:val="20"/>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14:paraId="28DED295" w14:textId="77777777" w:rsidR="00FD3E5C" w:rsidRDefault="00F40116" w:rsidP="00A71A44">
      <w:pPr>
        <w:pStyle w:val="a4"/>
        <w:numPr>
          <w:ilvl w:val="0"/>
          <w:numId w:val="92"/>
        </w:numPr>
        <w:tabs>
          <w:tab w:val="left" w:pos="1297"/>
        </w:tabs>
        <w:spacing w:before="3" w:line="249" w:lineRule="auto"/>
        <w:ind w:right="289"/>
        <w:rPr>
          <w:sz w:val="20"/>
        </w:rPr>
      </w:pPr>
      <w:r>
        <w:rPr>
          <w:sz w:val="20"/>
        </w:rPr>
        <w:t>совершенствование умений работать с текстом, осуществлять элементарный</w:t>
      </w:r>
      <w:r>
        <w:rPr>
          <w:spacing w:val="-10"/>
          <w:sz w:val="20"/>
        </w:rPr>
        <w:t xml:space="preserve"> </w:t>
      </w:r>
      <w:r>
        <w:rPr>
          <w:sz w:val="20"/>
        </w:rPr>
        <w:t>информационный</w:t>
      </w:r>
      <w:r>
        <w:rPr>
          <w:spacing w:val="-10"/>
          <w:sz w:val="20"/>
        </w:rPr>
        <w:t xml:space="preserve"> </w:t>
      </w:r>
      <w:r>
        <w:rPr>
          <w:sz w:val="20"/>
        </w:rPr>
        <w:t>поиск,</w:t>
      </w:r>
      <w:r>
        <w:rPr>
          <w:spacing w:val="-6"/>
          <w:sz w:val="20"/>
        </w:rPr>
        <w:t xml:space="preserve"> </w:t>
      </w:r>
      <w:r>
        <w:rPr>
          <w:sz w:val="20"/>
        </w:rPr>
        <w:t>извлекать</w:t>
      </w:r>
      <w:r>
        <w:rPr>
          <w:spacing w:val="-8"/>
          <w:sz w:val="20"/>
        </w:rPr>
        <w:t xml:space="preserve"> </w:t>
      </w:r>
      <w:r>
        <w:rPr>
          <w:sz w:val="20"/>
        </w:rPr>
        <w:t>и</w:t>
      </w:r>
      <w:r>
        <w:rPr>
          <w:spacing w:val="-10"/>
          <w:sz w:val="20"/>
        </w:rPr>
        <w:t xml:space="preserve"> </w:t>
      </w:r>
      <w:r>
        <w:rPr>
          <w:sz w:val="20"/>
        </w:rPr>
        <w:t>преобразовывать необходимую информацию;</w:t>
      </w:r>
    </w:p>
    <w:p w14:paraId="07417008" w14:textId="77777777" w:rsidR="00FD3E5C" w:rsidRDefault="00F40116" w:rsidP="00A71A44">
      <w:pPr>
        <w:pStyle w:val="a4"/>
        <w:numPr>
          <w:ilvl w:val="0"/>
          <w:numId w:val="92"/>
        </w:numPr>
        <w:tabs>
          <w:tab w:val="left" w:pos="1297"/>
        </w:tabs>
        <w:spacing w:before="2" w:line="249" w:lineRule="auto"/>
        <w:ind w:right="289"/>
        <w:rPr>
          <w:sz w:val="20"/>
        </w:rPr>
      </w:pPr>
      <w:r>
        <w:rPr>
          <w:sz w:val="20"/>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r>
        <w:rPr>
          <w:spacing w:val="-2"/>
          <w:sz w:val="20"/>
        </w:rPr>
        <w:t>самосовершенствованию;</w:t>
      </w:r>
    </w:p>
    <w:p w14:paraId="74738479" w14:textId="77777777" w:rsidR="00FD3E5C" w:rsidRDefault="00F40116" w:rsidP="00A71A44">
      <w:pPr>
        <w:pStyle w:val="a4"/>
        <w:numPr>
          <w:ilvl w:val="0"/>
          <w:numId w:val="92"/>
        </w:numPr>
        <w:tabs>
          <w:tab w:val="left" w:pos="1297"/>
        </w:tabs>
        <w:spacing w:before="5" w:line="249" w:lineRule="auto"/>
        <w:ind w:right="295"/>
        <w:rPr>
          <w:sz w:val="20"/>
        </w:rPr>
      </w:pPr>
      <w:r>
        <w:rPr>
          <w:sz w:val="20"/>
        </w:rPr>
        <w:t xml:space="preserve">приобретение практического опыта исследовательской работы по русскому языку, воспитание самостоятельности в приобретении </w:t>
      </w:r>
      <w:r>
        <w:rPr>
          <w:spacing w:val="-2"/>
          <w:sz w:val="20"/>
        </w:rPr>
        <w:t>знаний.</w:t>
      </w:r>
    </w:p>
    <w:p w14:paraId="0EADFE30" w14:textId="77777777" w:rsidR="00FD3E5C" w:rsidRDefault="00FD3E5C">
      <w:pPr>
        <w:spacing w:line="249" w:lineRule="auto"/>
        <w:jc w:val="both"/>
        <w:rPr>
          <w:sz w:val="20"/>
        </w:rPr>
        <w:sectPr w:rsidR="00FD3E5C">
          <w:pgSz w:w="7830" w:h="12020"/>
          <w:pgMar w:top="640" w:right="300" w:bottom="720" w:left="0" w:header="0" w:footer="532" w:gutter="0"/>
          <w:cols w:space="720"/>
        </w:sectPr>
      </w:pPr>
    </w:p>
    <w:p w14:paraId="43FD1E07" w14:textId="77777777" w:rsidR="00FD3E5C" w:rsidRDefault="00F40116">
      <w:pPr>
        <w:pStyle w:val="2"/>
        <w:spacing w:before="76"/>
        <w:ind w:right="298"/>
      </w:pPr>
      <w:r>
        <w:lastRenderedPageBreak/>
        <w:t>МЕСТО</w:t>
      </w:r>
      <w:r>
        <w:rPr>
          <w:spacing w:val="-10"/>
        </w:rPr>
        <w:t xml:space="preserve"> </w:t>
      </w:r>
      <w:r>
        <w:t>УЧЕБНОГО</w:t>
      </w:r>
      <w:r>
        <w:rPr>
          <w:spacing w:val="-10"/>
        </w:rPr>
        <w:t xml:space="preserve"> </w:t>
      </w:r>
      <w:r>
        <w:t>ПРЕДМЕТА</w:t>
      </w:r>
      <w:r>
        <w:rPr>
          <w:spacing w:val="-7"/>
        </w:rPr>
        <w:t xml:space="preserve"> </w:t>
      </w:r>
      <w:r>
        <w:t>«РОДНОЙ</w:t>
      </w:r>
      <w:r>
        <w:rPr>
          <w:spacing w:val="-10"/>
        </w:rPr>
        <w:t xml:space="preserve"> </w:t>
      </w:r>
      <w:r>
        <w:t>ЯЗЫК (РУССКИЙ)» В УЧЕБНОМ ПЛАНЕ</w:t>
      </w:r>
    </w:p>
    <w:p w14:paraId="6075BAEC" w14:textId="77777777" w:rsidR="00FD3E5C" w:rsidRDefault="00FD3E5C">
      <w:pPr>
        <w:pStyle w:val="a3"/>
        <w:spacing w:before="6"/>
        <w:ind w:left="0"/>
        <w:jc w:val="left"/>
        <w:rPr>
          <w:b/>
          <w:sz w:val="21"/>
        </w:rPr>
      </w:pPr>
    </w:p>
    <w:p w14:paraId="1F90DB69" w14:textId="77777777" w:rsidR="00FD3E5C" w:rsidRDefault="00F40116">
      <w:pPr>
        <w:pStyle w:val="a3"/>
        <w:spacing w:line="249" w:lineRule="auto"/>
        <w:ind w:right="295" w:firstLine="225"/>
      </w:pPr>
      <w: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w:t>
      </w:r>
      <w:r>
        <w:rPr>
          <w:spacing w:val="-2"/>
        </w:rPr>
        <w:t>изучения.</w:t>
      </w:r>
    </w:p>
    <w:p w14:paraId="133DFF4C" w14:textId="77777777" w:rsidR="00FD3E5C" w:rsidRDefault="00F40116">
      <w:pPr>
        <w:pStyle w:val="a3"/>
        <w:spacing w:before="5" w:line="249" w:lineRule="auto"/>
        <w:ind w:right="293" w:firstLine="225"/>
      </w:pPr>
      <w: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w:t>
      </w:r>
      <w:r>
        <w:rPr>
          <w:spacing w:val="-12"/>
        </w:rPr>
        <w:t xml:space="preserve"> </w:t>
      </w:r>
      <w:r>
        <w:t>часа</w:t>
      </w:r>
      <w:r>
        <w:rPr>
          <w:spacing w:val="-9"/>
        </w:rPr>
        <w:t xml:space="preserve"> </w:t>
      </w:r>
      <w:r>
        <w:t>(33</w:t>
      </w:r>
      <w:r>
        <w:rPr>
          <w:spacing w:val="-10"/>
        </w:rPr>
        <w:t xml:space="preserve"> </w:t>
      </w:r>
      <w:r>
        <w:t>часа</w:t>
      </w:r>
      <w:r>
        <w:rPr>
          <w:spacing w:val="-9"/>
        </w:rPr>
        <w:t xml:space="preserve"> </w:t>
      </w:r>
      <w:r>
        <w:t>в</w:t>
      </w:r>
      <w:r>
        <w:rPr>
          <w:spacing w:val="-10"/>
        </w:rPr>
        <w:t xml:space="preserve"> </w:t>
      </w:r>
      <w:r>
        <w:t>1</w:t>
      </w:r>
      <w:r>
        <w:rPr>
          <w:spacing w:val="-10"/>
        </w:rPr>
        <w:t xml:space="preserve"> </w:t>
      </w:r>
      <w:r>
        <w:t>классе,</w:t>
      </w:r>
      <w:r>
        <w:rPr>
          <w:spacing w:val="-4"/>
        </w:rPr>
        <w:t xml:space="preserve"> </w:t>
      </w:r>
      <w:r>
        <w:t>по</w:t>
      </w:r>
      <w:r>
        <w:rPr>
          <w:spacing w:val="-10"/>
        </w:rPr>
        <w:t xml:space="preserve"> </w:t>
      </w:r>
      <w:r>
        <w:t>68</w:t>
      </w:r>
      <w:r>
        <w:rPr>
          <w:spacing w:val="-10"/>
        </w:rPr>
        <w:t xml:space="preserve"> </w:t>
      </w:r>
      <w:r>
        <w:t>часов</w:t>
      </w:r>
      <w:r>
        <w:rPr>
          <w:spacing w:val="-6"/>
        </w:rPr>
        <w:t xml:space="preserve"> </w:t>
      </w:r>
      <w:r>
        <w:t>во</w:t>
      </w:r>
      <w:r>
        <w:rPr>
          <w:spacing w:val="-10"/>
        </w:rPr>
        <w:t xml:space="preserve"> </w:t>
      </w:r>
      <w:r>
        <w:t>2</w:t>
      </w:r>
      <w:r>
        <w:rPr>
          <w:spacing w:val="-10"/>
        </w:rPr>
        <w:t xml:space="preserve"> </w:t>
      </w:r>
      <w:r>
        <w:t>и</w:t>
      </w:r>
      <w:r>
        <w:rPr>
          <w:spacing w:val="-13"/>
        </w:rPr>
        <w:t xml:space="preserve"> </w:t>
      </w:r>
      <w:r>
        <w:t>3</w:t>
      </w:r>
      <w:r>
        <w:rPr>
          <w:spacing w:val="-10"/>
        </w:rPr>
        <w:t xml:space="preserve"> </w:t>
      </w:r>
      <w:r>
        <w:t>классах,</w:t>
      </w:r>
      <w:r>
        <w:rPr>
          <w:spacing w:val="-12"/>
        </w:rPr>
        <w:t xml:space="preserve"> </w:t>
      </w:r>
      <w:r>
        <w:t>34</w:t>
      </w:r>
      <w:r>
        <w:rPr>
          <w:spacing w:val="-7"/>
        </w:rPr>
        <w:t xml:space="preserve"> </w:t>
      </w:r>
      <w:r>
        <w:t>часа</w:t>
      </w:r>
      <w:r>
        <w:rPr>
          <w:spacing w:val="-9"/>
        </w:rPr>
        <w:t xml:space="preserve"> </w:t>
      </w:r>
      <w:r>
        <w:t>в</w:t>
      </w:r>
      <w:r>
        <w:rPr>
          <w:spacing w:val="-10"/>
        </w:rPr>
        <w:t xml:space="preserve"> </w:t>
      </w:r>
      <w:r>
        <w:t>4</w:t>
      </w:r>
      <w:r>
        <w:rPr>
          <w:spacing w:val="-10"/>
        </w:rPr>
        <w:t xml:space="preserve"> </w:t>
      </w:r>
      <w:r>
        <w:rPr>
          <w:spacing w:val="-2"/>
        </w:rPr>
        <w:t>классе).</w:t>
      </w:r>
    </w:p>
    <w:p w14:paraId="4C77CA45" w14:textId="77777777" w:rsidR="00FD3E5C" w:rsidRDefault="00FD3E5C">
      <w:pPr>
        <w:pStyle w:val="a3"/>
        <w:spacing w:before="4"/>
        <w:ind w:left="0"/>
        <w:jc w:val="left"/>
        <w:rPr>
          <w:sz w:val="31"/>
        </w:rPr>
      </w:pPr>
    </w:p>
    <w:p w14:paraId="2A9793BB" w14:textId="77777777" w:rsidR="00FD3E5C" w:rsidRDefault="00F40116">
      <w:pPr>
        <w:pStyle w:val="2"/>
        <w:ind w:right="1180"/>
      </w:pPr>
      <w:r>
        <w:t>ОСНОВНЫЕ СОДЕРЖАТЕЛЬНЫЕ ЛИНИИ ПРИМЕРНОЙ</w:t>
      </w:r>
      <w:r>
        <w:rPr>
          <w:spacing w:val="-9"/>
        </w:rPr>
        <w:t xml:space="preserve"> </w:t>
      </w:r>
      <w:r>
        <w:t>РАБОЧЕЙ</w:t>
      </w:r>
      <w:r>
        <w:rPr>
          <w:spacing w:val="-13"/>
        </w:rPr>
        <w:t xml:space="preserve"> </w:t>
      </w:r>
      <w:r>
        <w:t>ПРОГРАММЫ</w:t>
      </w:r>
      <w:r>
        <w:rPr>
          <w:spacing w:val="-10"/>
        </w:rPr>
        <w:t xml:space="preserve"> </w:t>
      </w:r>
      <w:r>
        <w:t>УЧЕБНОГО ПРЕДМЕТА «РОДНОЙ ЯЗЫК (РУССКИЙ)»</w:t>
      </w:r>
    </w:p>
    <w:p w14:paraId="140B3E89" w14:textId="77777777" w:rsidR="00FD3E5C" w:rsidRDefault="00FD3E5C">
      <w:pPr>
        <w:pStyle w:val="a3"/>
        <w:spacing w:before="2"/>
        <w:ind w:left="0"/>
        <w:jc w:val="left"/>
        <w:rPr>
          <w:b/>
          <w:sz w:val="21"/>
        </w:rPr>
      </w:pPr>
    </w:p>
    <w:p w14:paraId="0E6AB9D5" w14:textId="77777777" w:rsidR="00FD3E5C" w:rsidRDefault="00F40116">
      <w:pPr>
        <w:pStyle w:val="a3"/>
        <w:spacing w:line="249" w:lineRule="auto"/>
        <w:ind w:right="291" w:firstLine="225"/>
      </w:pPr>
      <w: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w:t>
      </w:r>
      <w:r>
        <w:rPr>
          <w:spacing w:val="-1"/>
        </w:rPr>
        <w:t xml:space="preserve"> </w:t>
      </w:r>
      <w:r>
        <w:t>изучают</w:t>
      </w:r>
      <w:r>
        <w:rPr>
          <w:spacing w:val="-1"/>
        </w:rPr>
        <w:t xml:space="preserve"> </w:t>
      </w:r>
      <w:r>
        <w:t>иные</w:t>
      </w:r>
      <w:r>
        <w:rPr>
          <w:spacing w:val="-1"/>
        </w:rPr>
        <w:t xml:space="preserve"> </w:t>
      </w:r>
      <w:r>
        <w:t>(не</w:t>
      </w:r>
      <w:r>
        <w:rPr>
          <w:spacing w:val="-1"/>
        </w:rPr>
        <w:t xml:space="preserve"> </w:t>
      </w:r>
      <w:r>
        <w:t>русский) родные</w:t>
      </w:r>
      <w:r>
        <w:rPr>
          <w:spacing w:val="-1"/>
        </w:rPr>
        <w:t xml:space="preserve"> </w:t>
      </w:r>
      <w:r>
        <w:t>языки,</w:t>
      </w:r>
      <w:r>
        <w:rPr>
          <w:spacing w:val="-1"/>
        </w:rPr>
        <w:t xml:space="preserve"> </w:t>
      </w:r>
      <w:r>
        <w:t>поэтому учебное время, отведённое на изучение данной дисциплины, не может рассматриваться</w:t>
      </w:r>
      <w:r>
        <w:rPr>
          <w:spacing w:val="37"/>
        </w:rPr>
        <w:t xml:space="preserve"> </w:t>
      </w:r>
      <w:r>
        <w:t>как</w:t>
      </w:r>
      <w:r>
        <w:rPr>
          <w:spacing w:val="36"/>
        </w:rPr>
        <w:t xml:space="preserve"> </w:t>
      </w:r>
      <w:r>
        <w:t>время</w:t>
      </w:r>
      <w:r>
        <w:rPr>
          <w:spacing w:val="37"/>
        </w:rPr>
        <w:t xml:space="preserve"> </w:t>
      </w:r>
      <w:r>
        <w:t>для</w:t>
      </w:r>
      <w:r>
        <w:rPr>
          <w:spacing w:val="36"/>
        </w:rPr>
        <w:t xml:space="preserve"> </w:t>
      </w:r>
      <w:r>
        <w:t>углублённого</w:t>
      </w:r>
      <w:r>
        <w:rPr>
          <w:spacing w:val="34"/>
        </w:rPr>
        <w:t xml:space="preserve"> </w:t>
      </w:r>
      <w:r>
        <w:t>изучения</w:t>
      </w:r>
      <w:r>
        <w:rPr>
          <w:spacing w:val="40"/>
        </w:rPr>
        <w:t xml:space="preserve"> </w:t>
      </w:r>
      <w:r>
        <w:t>основного</w:t>
      </w:r>
      <w:r>
        <w:rPr>
          <w:spacing w:val="34"/>
        </w:rPr>
        <w:t xml:space="preserve"> </w:t>
      </w:r>
      <w:r>
        <w:t>курса</w:t>
      </w:r>
    </w:p>
    <w:p w14:paraId="2F67CC5D" w14:textId="77777777" w:rsidR="00FD3E5C" w:rsidRDefault="00F40116">
      <w:pPr>
        <w:pStyle w:val="a3"/>
        <w:spacing w:before="7" w:line="249" w:lineRule="auto"/>
        <w:ind w:right="288"/>
      </w:pPr>
      <w:r>
        <w:t>«Русский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3C17D72A" w14:textId="77777777" w:rsidR="00FD3E5C" w:rsidRDefault="00F40116">
      <w:pPr>
        <w:pStyle w:val="a3"/>
        <w:spacing w:before="8" w:line="249" w:lineRule="auto"/>
        <w:ind w:right="293" w:firstLine="225"/>
      </w:pPr>
      <w:r>
        <w:t>Содержание курса направлено</w:t>
      </w:r>
      <w:r>
        <w:rPr>
          <w:spacing w:val="-1"/>
        </w:rPr>
        <w:t xml:space="preserve"> </w:t>
      </w:r>
      <w:r>
        <w:t>на формирование представлений о</w:t>
      </w:r>
      <w:r>
        <w:rPr>
          <w:spacing w:val="-1"/>
        </w:rPr>
        <w:t xml:space="preserve"> </w:t>
      </w:r>
      <w:r>
        <w:t>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w:t>
      </w:r>
      <w:r>
        <w:rPr>
          <w:spacing w:val="-11"/>
        </w:rPr>
        <w:t xml:space="preserve"> </w:t>
      </w:r>
      <w:r>
        <w:t>в</w:t>
      </w:r>
      <w:r>
        <w:rPr>
          <w:spacing w:val="-6"/>
        </w:rPr>
        <w:t xml:space="preserve"> </w:t>
      </w:r>
      <w:r>
        <w:t>образовательной</w:t>
      </w:r>
      <w:r>
        <w:rPr>
          <w:spacing w:val="-4"/>
        </w:rPr>
        <w:t xml:space="preserve"> </w:t>
      </w:r>
      <w:r>
        <w:t>области</w:t>
      </w:r>
      <w:r>
        <w:rPr>
          <w:spacing w:val="-9"/>
        </w:rPr>
        <w:t xml:space="preserve"> </w:t>
      </w:r>
      <w:r>
        <w:t>«Русский</w:t>
      </w:r>
      <w:r>
        <w:rPr>
          <w:spacing w:val="-9"/>
        </w:rPr>
        <w:t xml:space="preserve"> </w:t>
      </w:r>
      <w:r>
        <w:t>язык</w:t>
      </w:r>
      <w:r>
        <w:rPr>
          <w:spacing w:val="-8"/>
        </w:rPr>
        <w:t xml:space="preserve"> </w:t>
      </w:r>
      <w:r>
        <w:t>и</w:t>
      </w:r>
      <w:r>
        <w:rPr>
          <w:spacing w:val="-9"/>
        </w:rPr>
        <w:t xml:space="preserve"> </w:t>
      </w:r>
      <w:r>
        <w:t>литературное чтение»,</w:t>
      </w:r>
      <w:r>
        <w:rPr>
          <w:spacing w:val="43"/>
        </w:rPr>
        <w:t xml:space="preserve"> </w:t>
      </w:r>
      <w:r>
        <w:t>сопровождает</w:t>
      </w:r>
      <w:r>
        <w:rPr>
          <w:spacing w:val="41"/>
        </w:rPr>
        <w:t xml:space="preserve"> </w:t>
      </w:r>
      <w:r>
        <w:t>и</w:t>
      </w:r>
      <w:r>
        <w:rPr>
          <w:spacing w:val="42"/>
        </w:rPr>
        <w:t xml:space="preserve"> </w:t>
      </w:r>
      <w:r>
        <w:t>поддерживает</w:t>
      </w:r>
      <w:r>
        <w:rPr>
          <w:spacing w:val="42"/>
        </w:rPr>
        <w:t xml:space="preserve"> </w:t>
      </w:r>
      <w:r>
        <w:t>его.</w:t>
      </w:r>
      <w:r>
        <w:rPr>
          <w:spacing w:val="45"/>
        </w:rPr>
        <w:t xml:space="preserve"> </w:t>
      </w:r>
      <w:r>
        <w:t>Основные</w:t>
      </w:r>
      <w:r>
        <w:rPr>
          <w:spacing w:val="41"/>
        </w:rPr>
        <w:t xml:space="preserve"> </w:t>
      </w:r>
      <w:r>
        <w:rPr>
          <w:spacing w:val="-2"/>
        </w:rPr>
        <w:t>содержательные</w:t>
      </w:r>
    </w:p>
    <w:p w14:paraId="79A635C1" w14:textId="77777777" w:rsidR="00FD3E5C" w:rsidRDefault="00FD3E5C">
      <w:pPr>
        <w:spacing w:line="249" w:lineRule="auto"/>
        <w:sectPr w:rsidR="00FD3E5C">
          <w:pgSz w:w="7830" w:h="12020"/>
          <w:pgMar w:top="640" w:right="300" w:bottom="720" w:left="0" w:header="0" w:footer="532" w:gutter="0"/>
          <w:cols w:space="720"/>
        </w:sectPr>
      </w:pPr>
    </w:p>
    <w:p w14:paraId="78692299" w14:textId="77777777" w:rsidR="00FD3E5C" w:rsidRDefault="00F40116">
      <w:pPr>
        <w:pStyle w:val="a3"/>
        <w:spacing w:before="65" w:line="249" w:lineRule="auto"/>
        <w:ind w:right="293"/>
      </w:pPr>
      <w:r>
        <w:lastRenderedPageBreak/>
        <w:t xml:space="preserve">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w:t>
      </w:r>
      <w:r>
        <w:rPr>
          <w:spacing w:val="-2"/>
        </w:rPr>
        <w:t>характер.</w:t>
      </w:r>
    </w:p>
    <w:p w14:paraId="74614097" w14:textId="77777777" w:rsidR="00FD3E5C" w:rsidRDefault="00F40116">
      <w:pPr>
        <w:pStyle w:val="a3"/>
        <w:spacing w:before="4" w:line="249" w:lineRule="auto"/>
        <w:ind w:right="295" w:firstLine="225"/>
      </w:pPr>
      <w: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w:t>
      </w:r>
      <w:r>
        <w:rPr>
          <w:spacing w:val="80"/>
          <w:w w:val="150"/>
        </w:rPr>
        <w:t xml:space="preserve"> </w:t>
      </w:r>
      <w:r>
        <w:t>методах</w:t>
      </w:r>
      <w:r>
        <w:rPr>
          <w:spacing w:val="80"/>
          <w:w w:val="150"/>
        </w:rPr>
        <w:t xml:space="preserve"> </w:t>
      </w:r>
      <w:r>
        <w:t>познания</w:t>
      </w:r>
      <w:r>
        <w:rPr>
          <w:spacing w:val="80"/>
          <w:w w:val="150"/>
        </w:rPr>
        <w:t xml:space="preserve"> </w:t>
      </w:r>
      <w:r>
        <w:t>языка</w:t>
      </w:r>
      <w:r>
        <w:rPr>
          <w:spacing w:val="80"/>
          <w:w w:val="150"/>
        </w:rPr>
        <w:t xml:space="preserve"> </w:t>
      </w:r>
      <w:r>
        <w:t>(учебное</w:t>
      </w:r>
      <w:r>
        <w:rPr>
          <w:spacing w:val="80"/>
          <w:w w:val="150"/>
        </w:rPr>
        <w:t xml:space="preserve"> </w:t>
      </w:r>
      <w:r>
        <w:t>лингвистическое</w:t>
      </w:r>
      <w:r>
        <w:rPr>
          <w:spacing w:val="80"/>
        </w:rPr>
        <w:t xml:space="preserve"> </w:t>
      </w:r>
      <w:r>
        <w:t>мини-исследование, проект, наблюдение, анализ и т. п.); включение учащихся в практическую речевую деятельность.</w:t>
      </w:r>
    </w:p>
    <w:p w14:paraId="51F7C82E" w14:textId="77777777" w:rsidR="00FD3E5C" w:rsidRDefault="00F40116">
      <w:pPr>
        <w:pStyle w:val="a3"/>
        <w:spacing w:before="6"/>
        <w:ind w:left="1018"/>
      </w:pPr>
      <w:r>
        <w:t>В</w:t>
      </w:r>
      <w:r>
        <w:rPr>
          <w:spacing w:val="-9"/>
        </w:rPr>
        <w:t xml:space="preserve"> </w:t>
      </w:r>
      <w:r>
        <w:t>соответствии</w:t>
      </w:r>
      <w:r>
        <w:rPr>
          <w:spacing w:val="-6"/>
        </w:rPr>
        <w:t xml:space="preserve"> </w:t>
      </w:r>
      <w:r>
        <w:t>с</w:t>
      </w:r>
      <w:r>
        <w:rPr>
          <w:spacing w:val="-6"/>
        </w:rPr>
        <w:t xml:space="preserve"> </w:t>
      </w:r>
      <w:r>
        <w:t>этим</w:t>
      </w:r>
      <w:r>
        <w:rPr>
          <w:spacing w:val="-2"/>
        </w:rPr>
        <w:t xml:space="preserve"> </w:t>
      </w:r>
      <w:r>
        <w:t>в</w:t>
      </w:r>
      <w:r>
        <w:rPr>
          <w:spacing w:val="-8"/>
        </w:rPr>
        <w:t xml:space="preserve"> </w:t>
      </w:r>
      <w:r>
        <w:t>программе</w:t>
      </w:r>
      <w:r>
        <w:rPr>
          <w:spacing w:val="-11"/>
        </w:rPr>
        <w:t xml:space="preserve"> </w:t>
      </w:r>
      <w:r>
        <w:t>выделяются</w:t>
      </w:r>
      <w:r>
        <w:rPr>
          <w:spacing w:val="-5"/>
        </w:rPr>
        <w:t xml:space="preserve"> </w:t>
      </w:r>
      <w:r>
        <w:t>три</w:t>
      </w:r>
      <w:r>
        <w:rPr>
          <w:spacing w:val="-5"/>
        </w:rPr>
        <w:t xml:space="preserve"> </w:t>
      </w:r>
      <w:r>
        <w:rPr>
          <w:spacing w:val="-2"/>
        </w:rPr>
        <w:t>блока.</w:t>
      </w:r>
    </w:p>
    <w:p w14:paraId="29C77922" w14:textId="77777777" w:rsidR="00FD3E5C" w:rsidRDefault="00F40116">
      <w:pPr>
        <w:pStyle w:val="a3"/>
        <w:spacing w:before="15" w:line="249" w:lineRule="auto"/>
        <w:ind w:right="288" w:firstLine="225"/>
      </w:pPr>
      <w:r>
        <w:t>Первый блок</w:t>
      </w:r>
      <w:r>
        <w:rPr>
          <w:spacing w:val="-1"/>
        </w:rPr>
        <w:t xml:space="preserve"> </w:t>
      </w:r>
      <w:r>
        <w:t xml:space="preserve">— </w:t>
      </w:r>
      <w:r>
        <w:rPr>
          <w:b/>
        </w:rPr>
        <w:t xml:space="preserve">«Русский язык: прошлое и настоящее» </w:t>
      </w:r>
      <w:r>
        <w:t xml:space="preserve">—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w:t>
      </w:r>
      <w:r>
        <w:rPr>
          <w:spacing w:val="-2"/>
        </w:rPr>
        <w:t>мира.</w:t>
      </w:r>
    </w:p>
    <w:p w14:paraId="647EE0D2" w14:textId="77777777" w:rsidR="00FD3E5C" w:rsidRDefault="00F40116">
      <w:pPr>
        <w:pStyle w:val="a3"/>
        <w:spacing w:before="8" w:line="249" w:lineRule="auto"/>
        <w:ind w:right="293" w:firstLine="225"/>
      </w:pPr>
      <w:r>
        <w:t xml:space="preserve">Второй блок — </w:t>
      </w:r>
      <w:r>
        <w:rPr>
          <w:b/>
        </w:rPr>
        <w:t>«Язык в действии»</w:t>
      </w:r>
      <w:r>
        <w:rPr>
          <w:b/>
          <w:spacing w:val="-1"/>
        </w:rPr>
        <w:t xml:space="preserve"> </w:t>
      </w:r>
      <w:r>
        <w:t xml:space="preserve">—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w:t>
      </w:r>
      <w:r>
        <w:rPr>
          <w:spacing w:val="-2"/>
        </w:rPr>
        <w:t>жизни.</w:t>
      </w:r>
    </w:p>
    <w:p w14:paraId="7283BF76" w14:textId="77777777" w:rsidR="00FD3E5C" w:rsidRDefault="00F40116">
      <w:pPr>
        <w:pStyle w:val="a3"/>
        <w:spacing w:before="11" w:line="249" w:lineRule="auto"/>
        <w:ind w:right="287" w:firstLine="225"/>
      </w:pPr>
      <w:r>
        <w:t xml:space="preserve">Третий блок — </w:t>
      </w:r>
      <w:r>
        <w:rPr>
          <w:b/>
        </w:rPr>
        <w:t xml:space="preserve">«Секреты речи и текста» </w:t>
      </w:r>
      <w: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w:t>
      </w:r>
      <w:r>
        <w:rPr>
          <w:spacing w:val="-11"/>
        </w:rPr>
        <w:t xml:space="preserve"> </w:t>
      </w:r>
      <w:r>
        <w:t>из</w:t>
      </w:r>
      <w:r>
        <w:rPr>
          <w:spacing w:val="-9"/>
        </w:rPr>
        <w:t xml:space="preserve"> </w:t>
      </w:r>
      <w:r>
        <w:t>ведущих</w:t>
      </w:r>
      <w:r>
        <w:rPr>
          <w:spacing w:val="-11"/>
        </w:rPr>
        <w:t xml:space="preserve"> </w:t>
      </w:r>
      <w:r>
        <w:t>содержательных</w:t>
      </w:r>
      <w:r>
        <w:rPr>
          <w:spacing w:val="-11"/>
        </w:rPr>
        <w:t xml:space="preserve"> </w:t>
      </w:r>
      <w:r>
        <w:t>центров</w:t>
      </w:r>
      <w:r>
        <w:rPr>
          <w:spacing w:val="-11"/>
        </w:rPr>
        <w:t xml:space="preserve"> </w:t>
      </w:r>
      <w:r>
        <w:t>данного</w:t>
      </w:r>
      <w:r>
        <w:rPr>
          <w:spacing w:val="-13"/>
        </w:rPr>
        <w:t xml:space="preserve"> </w:t>
      </w:r>
      <w:r>
        <w:t>блока</w:t>
      </w:r>
      <w:r>
        <w:rPr>
          <w:spacing w:val="-9"/>
        </w:rPr>
        <w:t xml:space="preserve"> </w:t>
      </w:r>
      <w:r>
        <w:t>является</w:t>
      </w:r>
      <w:r>
        <w:rPr>
          <w:spacing w:val="-12"/>
        </w:rPr>
        <w:t xml:space="preserve"> </w:t>
      </w:r>
      <w:r>
        <w:t>работа с текстами: развитие умений понимать, анализировать предлагаемые тексты</w:t>
      </w:r>
      <w:r>
        <w:rPr>
          <w:spacing w:val="-9"/>
        </w:rPr>
        <w:t xml:space="preserve"> </w:t>
      </w:r>
      <w:r>
        <w:t>и</w:t>
      </w:r>
      <w:r>
        <w:rPr>
          <w:spacing w:val="-11"/>
        </w:rPr>
        <w:t xml:space="preserve"> </w:t>
      </w:r>
      <w:r>
        <w:t>создавать</w:t>
      </w:r>
      <w:r>
        <w:rPr>
          <w:spacing w:val="-9"/>
        </w:rPr>
        <w:t xml:space="preserve"> </w:t>
      </w:r>
      <w:r>
        <w:t>собственные</w:t>
      </w:r>
      <w:r>
        <w:rPr>
          <w:spacing w:val="-12"/>
        </w:rPr>
        <w:t xml:space="preserve"> </w:t>
      </w:r>
      <w:r>
        <w:t>тексты</w:t>
      </w:r>
      <w:r>
        <w:rPr>
          <w:spacing w:val="-9"/>
        </w:rPr>
        <w:t xml:space="preserve"> </w:t>
      </w:r>
      <w:r>
        <w:t>разных</w:t>
      </w:r>
      <w:r>
        <w:rPr>
          <w:spacing w:val="-9"/>
        </w:rPr>
        <w:t xml:space="preserve"> </w:t>
      </w:r>
      <w:r>
        <w:t>функционально-смысловых типов, жанров, стилистической принадлежности.</w:t>
      </w:r>
    </w:p>
    <w:p w14:paraId="435516A4" w14:textId="77777777" w:rsidR="00FD3E5C" w:rsidRDefault="00FD3E5C">
      <w:pPr>
        <w:spacing w:line="249" w:lineRule="auto"/>
        <w:sectPr w:rsidR="00FD3E5C">
          <w:pgSz w:w="7830" w:h="12020"/>
          <w:pgMar w:top="660" w:right="300" w:bottom="720" w:left="0" w:header="0" w:footer="532" w:gutter="0"/>
          <w:cols w:space="720"/>
        </w:sectPr>
      </w:pPr>
    </w:p>
    <w:p w14:paraId="32526653" w14:textId="77777777" w:rsidR="00FD3E5C" w:rsidRDefault="00F40116">
      <w:pPr>
        <w:pStyle w:val="1"/>
        <w:spacing w:before="97"/>
      </w:pPr>
      <w:r>
        <w:lastRenderedPageBreak/>
        <w:t>СОДЕРЖАНИЕ</w:t>
      </w:r>
      <w:r>
        <w:rPr>
          <w:spacing w:val="-3"/>
        </w:rPr>
        <w:t xml:space="preserve"> </w:t>
      </w:r>
      <w:r>
        <w:t>УЧЕБНОГО</w:t>
      </w:r>
      <w:r>
        <w:rPr>
          <w:spacing w:val="-1"/>
        </w:rPr>
        <w:t xml:space="preserve"> </w:t>
      </w:r>
      <w:r>
        <w:rPr>
          <w:spacing w:val="-2"/>
        </w:rPr>
        <w:t>ПРЕДМЕТА</w:t>
      </w:r>
    </w:p>
    <w:p w14:paraId="1E2C4257" w14:textId="77777777" w:rsidR="00FD3E5C" w:rsidRDefault="00F40116">
      <w:pPr>
        <w:spacing w:before="2"/>
        <w:ind w:left="792"/>
        <w:rPr>
          <w:b/>
          <w:sz w:val="24"/>
        </w:rPr>
      </w:pPr>
      <w:r>
        <w:rPr>
          <w:b/>
          <w:sz w:val="24"/>
        </w:rPr>
        <w:t>«РОДНОЙ</w:t>
      </w:r>
      <w:r>
        <w:rPr>
          <w:b/>
          <w:spacing w:val="-3"/>
          <w:sz w:val="24"/>
        </w:rPr>
        <w:t xml:space="preserve"> </w:t>
      </w:r>
      <w:r>
        <w:rPr>
          <w:b/>
          <w:sz w:val="24"/>
        </w:rPr>
        <w:t>ЯЗЫК</w:t>
      </w:r>
      <w:r>
        <w:rPr>
          <w:b/>
          <w:spacing w:val="-4"/>
          <w:sz w:val="24"/>
        </w:rPr>
        <w:t xml:space="preserve"> </w:t>
      </w:r>
      <w:r>
        <w:rPr>
          <w:b/>
          <w:spacing w:val="-2"/>
          <w:sz w:val="24"/>
        </w:rPr>
        <w:t>(РУССКИЙ)»</w:t>
      </w:r>
    </w:p>
    <w:p w14:paraId="22F9C253" w14:textId="62A9CD7D" w:rsidR="00FD3E5C" w:rsidRDefault="005A0213">
      <w:pPr>
        <w:pStyle w:val="a3"/>
        <w:spacing w:before="5"/>
        <w:ind w:left="0"/>
        <w:jc w:val="left"/>
        <w:rPr>
          <w:b/>
          <w:sz w:val="6"/>
        </w:rPr>
      </w:pPr>
      <w:r>
        <w:rPr>
          <w:noProof/>
        </w:rPr>
        <mc:AlternateContent>
          <mc:Choice Requires="wps">
            <w:drawing>
              <wp:anchor distT="0" distB="0" distL="0" distR="0" simplePos="0" relativeHeight="487600640" behindDoc="1" locked="0" layoutInCell="1" allowOverlap="1" wp14:anchorId="3D0B4C4C" wp14:editId="17A9A84A">
                <wp:simplePos x="0" y="0"/>
                <wp:positionH relativeFrom="page">
                  <wp:posOffset>485140</wp:posOffset>
                </wp:positionH>
                <wp:positionV relativeFrom="paragraph">
                  <wp:posOffset>62230</wp:posOffset>
                </wp:positionV>
                <wp:extent cx="4126230" cy="6350"/>
                <wp:effectExtent l="0" t="0" r="0" b="0"/>
                <wp:wrapTopAndBottom/>
                <wp:docPr id="5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7E25" id="docshape27" o:spid="_x0000_s1026" style="position:absolute;margin-left:38.2pt;margin-top:4.9pt;width:324.9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" fillcolor="black" stroked="f">
                <w10:wrap type="topAndBottom" anchorx="page"/>
              </v:rect>
            </w:pict>
          </mc:Fallback>
        </mc:AlternateContent>
      </w:r>
    </w:p>
    <w:p w14:paraId="62A09EE6" w14:textId="77777777" w:rsidR="00FD3E5C" w:rsidRDefault="00FD3E5C">
      <w:pPr>
        <w:pStyle w:val="a3"/>
        <w:spacing w:before="7"/>
        <w:ind w:left="0"/>
        <w:jc w:val="left"/>
        <w:rPr>
          <w:b/>
          <w:sz w:val="22"/>
        </w:rPr>
      </w:pPr>
    </w:p>
    <w:p w14:paraId="46FCD8F6" w14:textId="77777777" w:rsidR="00FD3E5C" w:rsidRDefault="00F40116">
      <w:pPr>
        <w:pStyle w:val="3"/>
        <w:spacing w:before="91"/>
      </w:pPr>
      <w:r>
        <w:t>ПЕРВЫЙ</w:t>
      </w:r>
      <w:r>
        <w:rPr>
          <w:spacing w:val="-4"/>
        </w:rPr>
        <w:t xml:space="preserve"> </w:t>
      </w:r>
      <w:r>
        <w:t>ГОД</w:t>
      </w:r>
      <w:r>
        <w:rPr>
          <w:spacing w:val="-6"/>
        </w:rPr>
        <w:t xml:space="preserve"> </w:t>
      </w:r>
      <w:r>
        <w:t>ОБУЧЕНИЯ</w:t>
      </w:r>
      <w:r>
        <w:rPr>
          <w:spacing w:val="-5"/>
        </w:rPr>
        <w:t xml:space="preserve"> </w:t>
      </w:r>
      <w:r>
        <w:t>(33</w:t>
      </w:r>
      <w:r>
        <w:rPr>
          <w:spacing w:val="-2"/>
        </w:rPr>
        <w:t xml:space="preserve"> </w:t>
      </w:r>
      <w:r>
        <w:rPr>
          <w:spacing w:val="-5"/>
        </w:rPr>
        <w:t>ч)</w:t>
      </w:r>
    </w:p>
    <w:p w14:paraId="6D1C356C" w14:textId="77777777" w:rsidR="00FD3E5C" w:rsidRDefault="00FD3E5C">
      <w:pPr>
        <w:pStyle w:val="a3"/>
        <w:spacing w:before="10"/>
        <w:ind w:left="0"/>
        <w:jc w:val="left"/>
        <w:rPr>
          <w:b/>
          <w:sz w:val="31"/>
        </w:rPr>
      </w:pPr>
    </w:p>
    <w:p w14:paraId="6E3A6B30" w14:textId="77777777" w:rsidR="00FD3E5C" w:rsidRDefault="00F40116">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(12</w:t>
      </w:r>
      <w:r>
        <w:rPr>
          <w:b/>
          <w:spacing w:val="-2"/>
        </w:rPr>
        <w:t xml:space="preserve"> </w:t>
      </w:r>
      <w:r>
        <w:rPr>
          <w:b/>
          <w:spacing w:val="-5"/>
        </w:rPr>
        <w:t>ч)</w:t>
      </w:r>
    </w:p>
    <w:p w14:paraId="522F137C" w14:textId="77777777" w:rsidR="00FD3E5C" w:rsidRDefault="00FD3E5C">
      <w:pPr>
        <w:pStyle w:val="a3"/>
        <w:spacing w:before="11"/>
        <w:ind w:left="0"/>
        <w:jc w:val="left"/>
        <w:rPr>
          <w:b/>
        </w:rPr>
      </w:pPr>
    </w:p>
    <w:p w14:paraId="730B7068" w14:textId="77777777" w:rsidR="00FD3E5C" w:rsidRDefault="00F40116">
      <w:pPr>
        <w:pStyle w:val="a3"/>
        <w:spacing w:line="249" w:lineRule="auto"/>
        <w:ind w:right="300" w:firstLine="225"/>
      </w:pPr>
      <w:r>
        <w:t>Сведения об истории русской письменности: как появились буквы современного русского алфавита.</w:t>
      </w:r>
    </w:p>
    <w:p w14:paraId="18E4495C" w14:textId="77777777" w:rsidR="00FD3E5C" w:rsidRDefault="00F40116">
      <w:pPr>
        <w:pStyle w:val="a3"/>
        <w:spacing w:before="2" w:line="252" w:lineRule="auto"/>
        <w:ind w:right="299" w:firstLine="225"/>
      </w:pPr>
      <w:r>
        <w:t>Особенности оформления книг в Древней Руси: оформление красной строки и заставок.</w:t>
      </w:r>
    </w:p>
    <w:p w14:paraId="08DF0067" w14:textId="77777777" w:rsidR="00FD3E5C" w:rsidRDefault="00F40116">
      <w:pPr>
        <w:spacing w:before="2"/>
        <w:ind w:left="1018"/>
        <w:jc w:val="both"/>
        <w:rPr>
          <w:sz w:val="20"/>
        </w:rPr>
      </w:pPr>
      <w:r>
        <w:rPr>
          <w:b/>
          <w:sz w:val="20"/>
        </w:rPr>
        <w:t>Практическая</w:t>
      </w:r>
      <w:r>
        <w:rPr>
          <w:b/>
          <w:spacing w:val="-11"/>
          <w:sz w:val="20"/>
        </w:rPr>
        <w:t xml:space="preserve"> </w:t>
      </w:r>
      <w:r>
        <w:rPr>
          <w:b/>
          <w:sz w:val="20"/>
        </w:rPr>
        <w:t>работа.</w:t>
      </w:r>
      <w:r>
        <w:rPr>
          <w:b/>
          <w:spacing w:val="-5"/>
          <w:sz w:val="20"/>
        </w:rPr>
        <w:t xml:space="preserve"> </w:t>
      </w:r>
      <w:r>
        <w:rPr>
          <w:sz w:val="20"/>
        </w:rPr>
        <w:t>Оформление</w:t>
      </w:r>
      <w:r>
        <w:rPr>
          <w:spacing w:val="-10"/>
          <w:sz w:val="20"/>
        </w:rPr>
        <w:t xml:space="preserve"> </w:t>
      </w:r>
      <w:r>
        <w:rPr>
          <w:sz w:val="20"/>
        </w:rPr>
        <w:t>буквиц</w:t>
      </w:r>
      <w:r>
        <w:rPr>
          <w:spacing w:val="-10"/>
          <w:sz w:val="20"/>
        </w:rPr>
        <w:t xml:space="preserve"> </w:t>
      </w:r>
      <w:r>
        <w:rPr>
          <w:sz w:val="20"/>
        </w:rPr>
        <w:t>и</w:t>
      </w:r>
      <w:r>
        <w:rPr>
          <w:spacing w:val="-10"/>
          <w:sz w:val="20"/>
        </w:rPr>
        <w:t xml:space="preserve"> </w:t>
      </w:r>
      <w:r>
        <w:rPr>
          <w:spacing w:val="-2"/>
          <w:sz w:val="20"/>
        </w:rPr>
        <w:t>заставок.</w:t>
      </w:r>
    </w:p>
    <w:p w14:paraId="6E1F28D0" w14:textId="77777777" w:rsidR="00FD3E5C" w:rsidRDefault="00F40116">
      <w:pPr>
        <w:spacing w:before="5" w:line="249" w:lineRule="auto"/>
        <w:ind w:left="792" w:right="287" w:firstLine="225"/>
        <w:jc w:val="both"/>
        <w:rPr>
          <w:sz w:val="20"/>
        </w:rPr>
      </w:pPr>
      <w:r>
        <w:rPr>
          <w:sz w:val="20"/>
        </w:rPr>
        <w:t>Лексические единицы с национально-культурной семантикой, обозначающие предметы традиционного русского быта: 1)</w:t>
      </w:r>
      <w:r>
        <w:rPr>
          <w:spacing w:val="-5"/>
          <w:sz w:val="20"/>
        </w:rPr>
        <w:t xml:space="preserve"> </w:t>
      </w:r>
      <w:r>
        <w:rPr>
          <w:sz w:val="20"/>
        </w:rPr>
        <w:t>дом в старину: что как называлось (</w:t>
      </w:r>
      <w:r>
        <w:rPr>
          <w:i/>
          <w:sz w:val="20"/>
        </w:rPr>
        <w:t xml:space="preserve">изба, терем, хоромы, горница, светлица, светец, лучина </w:t>
      </w:r>
      <w:r>
        <w:rPr>
          <w:sz w:val="20"/>
        </w:rPr>
        <w:t>и т. д.); 2) как называлось то, во что одевались в старину (</w:t>
      </w:r>
      <w:r>
        <w:rPr>
          <w:i/>
          <w:sz w:val="20"/>
        </w:rPr>
        <w:t xml:space="preserve">кафтан, кушак, рубаха, сарафан, лапти </w:t>
      </w:r>
      <w:r>
        <w:rPr>
          <w:sz w:val="20"/>
        </w:rPr>
        <w:t>и т. д.).</w:t>
      </w:r>
    </w:p>
    <w:p w14:paraId="3C6D92A6" w14:textId="77777777" w:rsidR="00FD3E5C" w:rsidRDefault="00F40116">
      <w:pPr>
        <w:pStyle w:val="a3"/>
        <w:spacing w:before="5" w:line="249" w:lineRule="auto"/>
        <w:ind w:right="295" w:firstLine="225"/>
      </w:pPr>
      <w:r>
        <w:t xml:space="preserve">Имена в малых жанрах фольклора (пословицах, поговорках, загадках, </w:t>
      </w:r>
      <w:r>
        <w:rPr>
          <w:spacing w:val="-2"/>
        </w:rPr>
        <w:t>прибаутках).</w:t>
      </w:r>
    </w:p>
    <w:p w14:paraId="529FB11C" w14:textId="77777777" w:rsidR="00FD3E5C" w:rsidRDefault="00F40116">
      <w:pPr>
        <w:spacing w:before="6"/>
        <w:ind w:left="1018"/>
        <w:jc w:val="both"/>
        <w:rPr>
          <w:sz w:val="20"/>
        </w:rPr>
      </w:pPr>
      <w:r>
        <w:rPr>
          <w:b/>
          <w:sz w:val="20"/>
        </w:rPr>
        <w:t>Проектное</w:t>
      </w:r>
      <w:r>
        <w:rPr>
          <w:b/>
          <w:spacing w:val="-5"/>
          <w:sz w:val="20"/>
        </w:rPr>
        <w:t xml:space="preserve"> </w:t>
      </w:r>
      <w:r>
        <w:rPr>
          <w:b/>
          <w:sz w:val="20"/>
        </w:rPr>
        <w:t>задание.</w:t>
      </w:r>
      <w:r>
        <w:rPr>
          <w:b/>
          <w:spacing w:val="-2"/>
          <w:sz w:val="20"/>
        </w:rPr>
        <w:t xml:space="preserve"> </w:t>
      </w:r>
      <w:r>
        <w:rPr>
          <w:sz w:val="20"/>
        </w:rPr>
        <w:t>Словарь</w:t>
      </w:r>
      <w:r>
        <w:rPr>
          <w:spacing w:val="-11"/>
          <w:sz w:val="20"/>
        </w:rPr>
        <w:t xml:space="preserve"> </w:t>
      </w:r>
      <w:r>
        <w:rPr>
          <w:sz w:val="20"/>
        </w:rPr>
        <w:t>в</w:t>
      </w:r>
      <w:r>
        <w:rPr>
          <w:spacing w:val="-5"/>
          <w:sz w:val="20"/>
        </w:rPr>
        <w:t xml:space="preserve"> </w:t>
      </w:r>
      <w:r>
        <w:rPr>
          <w:spacing w:val="-2"/>
          <w:sz w:val="20"/>
        </w:rPr>
        <w:t>картинках.</w:t>
      </w:r>
    </w:p>
    <w:p w14:paraId="535A71F6" w14:textId="77777777" w:rsidR="00FD3E5C" w:rsidRDefault="00FD3E5C">
      <w:pPr>
        <w:pStyle w:val="a3"/>
        <w:spacing w:before="5"/>
        <w:ind w:left="0"/>
        <w:jc w:val="left"/>
        <w:rPr>
          <w:sz w:val="31"/>
        </w:rPr>
      </w:pPr>
    </w:p>
    <w:p w14:paraId="4FD2CEB2" w14:textId="77777777" w:rsidR="00FD3E5C" w:rsidRDefault="00F40116">
      <w:pPr>
        <w:pStyle w:val="3"/>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(10</w:t>
      </w:r>
      <w:r>
        <w:rPr>
          <w:spacing w:val="-6"/>
        </w:rPr>
        <w:t xml:space="preserve"> </w:t>
      </w:r>
      <w:r>
        <w:rPr>
          <w:spacing w:val="-5"/>
        </w:rPr>
        <w:t>ч)</w:t>
      </w:r>
    </w:p>
    <w:p w14:paraId="655064D1" w14:textId="77777777" w:rsidR="00FD3E5C" w:rsidRDefault="00FD3E5C">
      <w:pPr>
        <w:pStyle w:val="a3"/>
        <w:spacing w:before="4"/>
        <w:ind w:left="0"/>
        <w:jc w:val="left"/>
        <w:rPr>
          <w:b/>
          <w:sz w:val="21"/>
        </w:rPr>
      </w:pPr>
    </w:p>
    <w:p w14:paraId="5838A42E" w14:textId="77777777" w:rsidR="00FD3E5C" w:rsidRDefault="00F40116">
      <w:pPr>
        <w:pStyle w:val="a3"/>
        <w:tabs>
          <w:tab w:val="left" w:pos="1574"/>
          <w:tab w:val="left" w:pos="2366"/>
          <w:tab w:val="left" w:pos="3666"/>
          <w:tab w:val="left" w:pos="4376"/>
          <w:tab w:val="left" w:pos="6213"/>
          <w:tab w:val="left" w:pos="7014"/>
        </w:tabs>
        <w:spacing w:before="1" w:line="249" w:lineRule="auto"/>
        <w:ind w:right="296" w:firstLine="225"/>
        <w:jc w:val="left"/>
      </w:pPr>
      <w:r>
        <w:rPr>
          <w:spacing w:val="-4"/>
        </w:rPr>
        <w:t>Как</w:t>
      </w:r>
      <w:r>
        <w:tab/>
      </w:r>
      <w:r>
        <w:rPr>
          <w:spacing w:val="-2"/>
        </w:rPr>
        <w:t>нельзя</w:t>
      </w:r>
      <w:r>
        <w:tab/>
      </w:r>
      <w:r>
        <w:rPr>
          <w:spacing w:val="-2"/>
        </w:rPr>
        <w:t>произносить</w:t>
      </w:r>
      <w:r>
        <w:tab/>
      </w:r>
      <w:r>
        <w:rPr>
          <w:spacing w:val="-4"/>
        </w:rPr>
        <w:t>слова</w:t>
      </w:r>
      <w:r>
        <w:tab/>
      </w:r>
      <w:r>
        <w:rPr>
          <w:spacing w:val="-2"/>
        </w:rPr>
        <w:t>(пропедевтическая</w:t>
      </w:r>
      <w:r>
        <w:tab/>
      </w:r>
      <w:r>
        <w:rPr>
          <w:spacing w:val="-2"/>
        </w:rPr>
        <w:t>работа</w:t>
      </w:r>
      <w:r>
        <w:tab/>
      </w:r>
      <w:r>
        <w:rPr>
          <w:spacing w:val="-6"/>
        </w:rPr>
        <w:t xml:space="preserve">по </w:t>
      </w:r>
      <w:r>
        <w:t>предупреждению ошибок в произношении слов).</w:t>
      </w:r>
    </w:p>
    <w:p w14:paraId="0FFF5507" w14:textId="77777777" w:rsidR="00FD3E5C" w:rsidRDefault="00F40116">
      <w:pPr>
        <w:pStyle w:val="a3"/>
        <w:spacing w:before="2"/>
        <w:ind w:left="1018"/>
        <w:jc w:val="left"/>
      </w:pPr>
      <w:r>
        <w:t>Смыслоразличительная</w:t>
      </w:r>
      <w:r>
        <w:rPr>
          <w:spacing w:val="-12"/>
        </w:rPr>
        <w:t xml:space="preserve"> </w:t>
      </w:r>
      <w:r>
        <w:t>роль</w:t>
      </w:r>
      <w:r>
        <w:rPr>
          <w:spacing w:val="-10"/>
        </w:rPr>
        <w:t xml:space="preserve"> </w:t>
      </w:r>
      <w:r>
        <w:rPr>
          <w:spacing w:val="-2"/>
        </w:rPr>
        <w:t>ударения.</w:t>
      </w:r>
    </w:p>
    <w:p w14:paraId="516D98A0" w14:textId="77777777" w:rsidR="00FD3E5C" w:rsidRDefault="00F40116">
      <w:pPr>
        <w:pStyle w:val="a3"/>
        <w:spacing w:before="10"/>
        <w:ind w:left="1018"/>
        <w:jc w:val="left"/>
      </w:pPr>
      <w:r>
        <w:t>Звукопись</w:t>
      </w:r>
      <w:r>
        <w:rPr>
          <w:spacing w:val="-13"/>
        </w:rPr>
        <w:t xml:space="preserve"> </w:t>
      </w:r>
      <w:r>
        <w:t>в</w:t>
      </w:r>
      <w:r>
        <w:rPr>
          <w:spacing w:val="-11"/>
        </w:rPr>
        <w:t xml:space="preserve"> </w:t>
      </w:r>
      <w:r>
        <w:t>стихотворном</w:t>
      </w:r>
      <w:r>
        <w:rPr>
          <w:spacing w:val="-11"/>
        </w:rPr>
        <w:t xml:space="preserve"> </w:t>
      </w:r>
      <w:r>
        <w:t>художественном</w:t>
      </w:r>
      <w:r>
        <w:rPr>
          <w:spacing w:val="-10"/>
        </w:rPr>
        <w:t xml:space="preserve"> </w:t>
      </w:r>
      <w:r>
        <w:rPr>
          <w:spacing w:val="-2"/>
        </w:rPr>
        <w:t>тексте.</w:t>
      </w:r>
    </w:p>
    <w:p w14:paraId="74851CF8" w14:textId="77777777" w:rsidR="00FD3E5C" w:rsidRDefault="00F40116">
      <w:pPr>
        <w:pStyle w:val="a3"/>
        <w:spacing w:before="10" w:line="249" w:lineRule="auto"/>
        <w:ind w:firstLine="225"/>
        <w:jc w:val="left"/>
      </w:pPr>
      <w:r>
        <w:t>Наблюдение</w:t>
      </w:r>
      <w:r>
        <w:rPr>
          <w:spacing w:val="80"/>
        </w:rPr>
        <w:t xml:space="preserve"> </w:t>
      </w:r>
      <w:r>
        <w:t>за</w:t>
      </w:r>
      <w:r>
        <w:rPr>
          <w:spacing w:val="80"/>
        </w:rPr>
        <w:t xml:space="preserve"> </w:t>
      </w:r>
      <w:r>
        <w:t>сочетаемостью</w:t>
      </w:r>
      <w:r>
        <w:rPr>
          <w:spacing w:val="80"/>
        </w:rPr>
        <w:t xml:space="preserve"> </w:t>
      </w:r>
      <w:r>
        <w:t>слов</w:t>
      </w:r>
      <w:r>
        <w:rPr>
          <w:spacing w:val="80"/>
        </w:rPr>
        <w:t xml:space="preserve"> </w:t>
      </w:r>
      <w:r>
        <w:t>(пропедевтическая</w:t>
      </w:r>
      <w:r>
        <w:rPr>
          <w:spacing w:val="80"/>
        </w:rPr>
        <w:t xml:space="preserve"> </w:t>
      </w:r>
      <w:r>
        <w:t>работа</w:t>
      </w:r>
      <w:r>
        <w:rPr>
          <w:spacing w:val="80"/>
        </w:rPr>
        <w:t xml:space="preserve"> </w:t>
      </w:r>
      <w:r>
        <w:t>по предупреждению ошибок в сочетаемости слов).</w:t>
      </w:r>
    </w:p>
    <w:p w14:paraId="31B5570C" w14:textId="77777777" w:rsidR="00FD3E5C" w:rsidRDefault="00FD3E5C">
      <w:pPr>
        <w:pStyle w:val="a3"/>
        <w:spacing w:before="1"/>
        <w:ind w:left="0"/>
        <w:jc w:val="left"/>
        <w:rPr>
          <w:sz w:val="31"/>
        </w:rPr>
      </w:pPr>
    </w:p>
    <w:p w14:paraId="14D93211" w14:textId="77777777" w:rsidR="00FD3E5C" w:rsidRDefault="00F40116">
      <w:pPr>
        <w:pStyle w:val="3"/>
      </w:pPr>
      <w:r>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(9</w:t>
      </w:r>
      <w:r>
        <w:rPr>
          <w:spacing w:val="-2"/>
        </w:rPr>
        <w:t xml:space="preserve"> </w:t>
      </w:r>
      <w:r>
        <w:rPr>
          <w:spacing w:val="-5"/>
        </w:rPr>
        <w:t>ч)</w:t>
      </w:r>
    </w:p>
    <w:p w14:paraId="6B626D52" w14:textId="77777777" w:rsidR="00FD3E5C" w:rsidRDefault="00FD3E5C">
      <w:pPr>
        <w:pStyle w:val="a3"/>
        <w:spacing w:before="4"/>
        <w:ind w:left="0"/>
        <w:jc w:val="left"/>
        <w:rPr>
          <w:b/>
          <w:sz w:val="21"/>
        </w:rPr>
      </w:pPr>
    </w:p>
    <w:p w14:paraId="3A08D701" w14:textId="77777777" w:rsidR="00FD3E5C" w:rsidRDefault="00F40116">
      <w:pPr>
        <w:spacing w:line="249" w:lineRule="auto"/>
        <w:ind w:left="792" w:right="291" w:firstLine="225"/>
        <w:jc w:val="both"/>
        <w:rPr>
          <w:sz w:val="20"/>
        </w:rPr>
      </w:pPr>
      <w:r>
        <w:rPr>
          <w:sz w:val="20"/>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i/>
          <w:sz w:val="20"/>
        </w:rPr>
        <w:t>Как вежливо попросить? Как похвалить товарища? Как правильно поблагодарить?</w:t>
      </w:r>
      <w:r>
        <w:rPr>
          <w:sz w:val="20"/>
        </w:rPr>
        <w:t>). Цели и виды вопросов (вопрос-уточнение, вопрос как запрос на новое содержание).</w:t>
      </w:r>
    </w:p>
    <w:p w14:paraId="002D10B7" w14:textId="77777777" w:rsidR="00FD3E5C" w:rsidRDefault="00FD3E5C">
      <w:pPr>
        <w:spacing w:line="249" w:lineRule="auto"/>
        <w:jc w:val="both"/>
        <w:rPr>
          <w:sz w:val="20"/>
        </w:rPr>
        <w:sectPr w:rsidR="00FD3E5C">
          <w:pgSz w:w="7830" w:h="12020"/>
          <w:pgMar w:top="1100" w:right="300" w:bottom="720" w:left="0" w:header="0" w:footer="532" w:gutter="0"/>
          <w:cols w:space="720"/>
        </w:sectPr>
      </w:pPr>
    </w:p>
    <w:p w14:paraId="5BE6FDAB" w14:textId="77777777" w:rsidR="00FD3E5C" w:rsidRDefault="00F40116">
      <w:pPr>
        <w:pStyle w:val="a3"/>
        <w:spacing w:before="65" w:line="249" w:lineRule="auto"/>
        <w:ind w:right="296" w:firstLine="225"/>
      </w:pPr>
      <w:r>
        <w:lastRenderedPageBreak/>
        <w:t>Различные</w:t>
      </w:r>
      <w:r>
        <w:rPr>
          <w:spacing w:val="-13"/>
        </w:rPr>
        <w:t xml:space="preserve"> </w:t>
      </w:r>
      <w:r>
        <w:t>приёмы</w:t>
      </w:r>
      <w:r>
        <w:rPr>
          <w:spacing w:val="-12"/>
        </w:rPr>
        <w:t xml:space="preserve"> </w:t>
      </w:r>
      <w:r>
        <w:t>слушания</w:t>
      </w:r>
      <w:r>
        <w:rPr>
          <w:spacing w:val="-13"/>
        </w:rPr>
        <w:t xml:space="preserve"> </w:t>
      </w:r>
      <w:r>
        <w:t>научно-познавательных</w:t>
      </w:r>
      <w:r>
        <w:rPr>
          <w:spacing w:val="-12"/>
        </w:rPr>
        <w:t xml:space="preserve"> </w:t>
      </w:r>
      <w:r>
        <w:t>и</w:t>
      </w:r>
      <w:r>
        <w:rPr>
          <w:spacing w:val="-13"/>
        </w:rPr>
        <w:t xml:space="preserve"> </w:t>
      </w:r>
      <w:r>
        <w:t>художественных текстов об истории языка и культуре русского народа.</w:t>
      </w:r>
    </w:p>
    <w:p w14:paraId="479E6403" w14:textId="77777777" w:rsidR="00FD3E5C" w:rsidRDefault="00F40116">
      <w:pPr>
        <w:spacing w:before="7"/>
        <w:ind w:left="1018"/>
        <w:jc w:val="both"/>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2</w:t>
      </w:r>
      <w:r>
        <w:rPr>
          <w:spacing w:val="-2"/>
          <w:sz w:val="20"/>
        </w:rPr>
        <w:t xml:space="preserve"> </w:t>
      </w:r>
      <w:r>
        <w:rPr>
          <w:spacing w:val="-5"/>
          <w:sz w:val="20"/>
        </w:rPr>
        <w:t>ч.</w:t>
      </w:r>
    </w:p>
    <w:p w14:paraId="226F959E" w14:textId="77777777" w:rsidR="00FD3E5C" w:rsidRDefault="00FD3E5C">
      <w:pPr>
        <w:pStyle w:val="a3"/>
        <w:spacing w:before="5"/>
        <w:ind w:left="0"/>
        <w:jc w:val="left"/>
        <w:rPr>
          <w:sz w:val="31"/>
        </w:rPr>
      </w:pPr>
    </w:p>
    <w:p w14:paraId="2DCB8FAA" w14:textId="77777777" w:rsidR="00FD3E5C" w:rsidRDefault="00F40116">
      <w:pPr>
        <w:pStyle w:val="3"/>
      </w:pPr>
      <w:r>
        <w:t>ВТОРОЙ</w:t>
      </w:r>
      <w:r>
        <w:rPr>
          <w:spacing w:val="-5"/>
        </w:rPr>
        <w:t xml:space="preserve"> </w:t>
      </w:r>
      <w:r>
        <w:t>ГОД</w:t>
      </w:r>
      <w:r>
        <w:rPr>
          <w:spacing w:val="-6"/>
        </w:rPr>
        <w:t xml:space="preserve"> </w:t>
      </w:r>
      <w:r>
        <w:t>ОБУЧЕНИЯ</w:t>
      </w:r>
      <w:r>
        <w:rPr>
          <w:spacing w:val="-1"/>
        </w:rPr>
        <w:t xml:space="preserve"> </w:t>
      </w:r>
      <w:r>
        <w:t>(68</w:t>
      </w:r>
      <w:r>
        <w:rPr>
          <w:spacing w:val="-8"/>
        </w:rPr>
        <w:t xml:space="preserve"> </w:t>
      </w:r>
      <w:r>
        <w:rPr>
          <w:spacing w:val="-5"/>
        </w:rPr>
        <w:t>ч)</w:t>
      </w:r>
    </w:p>
    <w:p w14:paraId="7553283F" w14:textId="77777777" w:rsidR="00FD3E5C" w:rsidRDefault="00FD3E5C">
      <w:pPr>
        <w:pStyle w:val="a3"/>
        <w:ind w:left="0"/>
        <w:jc w:val="left"/>
        <w:rPr>
          <w:b/>
          <w:sz w:val="31"/>
        </w:rPr>
      </w:pPr>
    </w:p>
    <w:p w14:paraId="123C01A2" w14:textId="77777777" w:rsidR="00FD3E5C" w:rsidRDefault="00F40116">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(25</w:t>
      </w:r>
      <w:r>
        <w:rPr>
          <w:b/>
          <w:spacing w:val="-2"/>
        </w:rPr>
        <w:t xml:space="preserve"> </w:t>
      </w:r>
      <w:r>
        <w:rPr>
          <w:b/>
          <w:spacing w:val="-5"/>
        </w:rPr>
        <w:t>ч)</w:t>
      </w:r>
    </w:p>
    <w:p w14:paraId="23176A5C" w14:textId="77777777" w:rsidR="00FD3E5C" w:rsidRDefault="00FD3E5C">
      <w:pPr>
        <w:pStyle w:val="a3"/>
        <w:spacing w:before="4"/>
        <w:ind w:left="0"/>
        <w:jc w:val="left"/>
        <w:rPr>
          <w:b/>
          <w:sz w:val="21"/>
        </w:rPr>
      </w:pPr>
    </w:p>
    <w:p w14:paraId="54582256" w14:textId="77777777" w:rsidR="00FD3E5C" w:rsidRDefault="00F40116">
      <w:pPr>
        <w:spacing w:before="1" w:line="249" w:lineRule="auto"/>
        <w:ind w:left="792" w:right="289" w:firstLine="225"/>
        <w:jc w:val="both"/>
        <w:rPr>
          <w:sz w:val="20"/>
        </w:rPr>
      </w:pPr>
      <w:r>
        <w:rPr>
          <w:sz w:val="20"/>
        </w:rPr>
        <w:t xml:space="preserve">Лексические единицы с национально-культурной семантикой, называющие игры, забавы, игрушки (например, </w:t>
      </w:r>
      <w:r>
        <w:rPr>
          <w:i/>
          <w:sz w:val="20"/>
        </w:rPr>
        <w:t>городки, салочки, салазки, санки, волчок, свистулька</w:t>
      </w:r>
      <w:r>
        <w:rPr>
          <w:sz w:val="20"/>
        </w:rPr>
        <w:t>).</w:t>
      </w:r>
    </w:p>
    <w:p w14:paraId="542A320E" w14:textId="77777777" w:rsidR="00FD3E5C" w:rsidRDefault="00F40116">
      <w:pPr>
        <w:spacing w:before="2" w:line="249" w:lineRule="auto"/>
        <w:ind w:left="792" w:right="291" w:firstLine="225"/>
        <w:jc w:val="both"/>
        <w:rPr>
          <w:sz w:val="20"/>
        </w:rPr>
      </w:pPr>
      <w:r>
        <w:rPr>
          <w:sz w:val="20"/>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Pr>
          <w:i/>
          <w:sz w:val="20"/>
        </w:rPr>
        <w:t>ухват, ушат, ступа,</w:t>
      </w:r>
      <w:r>
        <w:rPr>
          <w:i/>
          <w:spacing w:val="-9"/>
          <w:sz w:val="20"/>
        </w:rPr>
        <w:t xml:space="preserve"> </w:t>
      </w:r>
      <w:r>
        <w:rPr>
          <w:i/>
          <w:sz w:val="20"/>
        </w:rPr>
        <w:t>плошка,</w:t>
      </w:r>
      <w:r>
        <w:rPr>
          <w:i/>
          <w:spacing w:val="-9"/>
          <w:sz w:val="20"/>
        </w:rPr>
        <w:t xml:space="preserve"> </w:t>
      </w:r>
      <w:r>
        <w:rPr>
          <w:i/>
          <w:sz w:val="20"/>
        </w:rPr>
        <w:t>крынка,</w:t>
      </w:r>
      <w:r>
        <w:rPr>
          <w:i/>
          <w:spacing w:val="-9"/>
          <w:sz w:val="20"/>
        </w:rPr>
        <w:t xml:space="preserve"> </w:t>
      </w:r>
      <w:r>
        <w:rPr>
          <w:i/>
          <w:sz w:val="20"/>
        </w:rPr>
        <w:t>ковш,</w:t>
      </w:r>
      <w:r>
        <w:rPr>
          <w:i/>
          <w:spacing w:val="-9"/>
          <w:sz w:val="20"/>
        </w:rPr>
        <w:t xml:space="preserve"> </w:t>
      </w:r>
      <w:r>
        <w:rPr>
          <w:i/>
          <w:sz w:val="20"/>
        </w:rPr>
        <w:t>решето,</w:t>
      </w:r>
      <w:r>
        <w:rPr>
          <w:i/>
          <w:spacing w:val="-9"/>
          <w:sz w:val="20"/>
        </w:rPr>
        <w:t xml:space="preserve"> </w:t>
      </w:r>
      <w:r>
        <w:rPr>
          <w:i/>
          <w:sz w:val="20"/>
        </w:rPr>
        <w:t>веретено,</w:t>
      </w:r>
      <w:r>
        <w:rPr>
          <w:i/>
          <w:spacing w:val="-13"/>
          <w:sz w:val="20"/>
        </w:rPr>
        <w:t xml:space="preserve"> </w:t>
      </w:r>
      <w:r>
        <w:rPr>
          <w:i/>
          <w:sz w:val="20"/>
        </w:rPr>
        <w:t>серп,</w:t>
      </w:r>
      <w:r>
        <w:rPr>
          <w:i/>
          <w:spacing w:val="-12"/>
          <w:sz w:val="20"/>
        </w:rPr>
        <w:t xml:space="preserve"> </w:t>
      </w:r>
      <w:r>
        <w:rPr>
          <w:i/>
          <w:sz w:val="20"/>
        </w:rPr>
        <w:t>коса,</w:t>
      </w:r>
      <w:r>
        <w:rPr>
          <w:i/>
          <w:spacing w:val="-9"/>
          <w:sz w:val="20"/>
        </w:rPr>
        <w:t xml:space="preserve"> </w:t>
      </w:r>
      <w:r>
        <w:rPr>
          <w:i/>
          <w:sz w:val="20"/>
        </w:rPr>
        <w:t>плуг</w:t>
      </w:r>
      <w:r>
        <w:rPr>
          <w:sz w:val="20"/>
        </w:rPr>
        <w:t>);</w:t>
      </w:r>
      <w:r>
        <w:rPr>
          <w:spacing w:val="-10"/>
          <w:sz w:val="20"/>
        </w:rPr>
        <w:t xml:space="preserve"> </w:t>
      </w:r>
      <w:r>
        <w:rPr>
          <w:sz w:val="20"/>
        </w:rPr>
        <w:t>2)</w:t>
      </w:r>
      <w:r>
        <w:rPr>
          <w:spacing w:val="-11"/>
          <w:sz w:val="20"/>
        </w:rPr>
        <w:t xml:space="preserve"> </w:t>
      </w:r>
      <w:r>
        <w:rPr>
          <w:sz w:val="20"/>
        </w:rPr>
        <w:t xml:space="preserve">слова, называющие то, что ели в старину (например, </w:t>
      </w:r>
      <w:r>
        <w:rPr>
          <w:i/>
          <w:sz w:val="20"/>
        </w:rPr>
        <w:t>тюря, полба, каша, щи, похлёбка,</w:t>
      </w:r>
      <w:r>
        <w:rPr>
          <w:i/>
          <w:spacing w:val="-11"/>
          <w:sz w:val="20"/>
        </w:rPr>
        <w:t xml:space="preserve"> </w:t>
      </w:r>
      <w:r>
        <w:rPr>
          <w:i/>
          <w:sz w:val="20"/>
        </w:rPr>
        <w:t>бублик,</w:t>
      </w:r>
      <w:r>
        <w:rPr>
          <w:i/>
          <w:spacing w:val="-13"/>
          <w:sz w:val="20"/>
        </w:rPr>
        <w:t xml:space="preserve"> </w:t>
      </w:r>
      <w:r>
        <w:rPr>
          <w:i/>
          <w:sz w:val="20"/>
        </w:rPr>
        <w:t>ватрушка,</w:t>
      </w:r>
      <w:r>
        <w:rPr>
          <w:i/>
          <w:spacing w:val="-12"/>
          <w:sz w:val="20"/>
        </w:rPr>
        <w:t xml:space="preserve"> </w:t>
      </w:r>
      <w:r>
        <w:rPr>
          <w:i/>
          <w:sz w:val="20"/>
        </w:rPr>
        <w:t>калач,</w:t>
      </w:r>
      <w:r>
        <w:rPr>
          <w:i/>
          <w:spacing w:val="-8"/>
          <w:sz w:val="20"/>
        </w:rPr>
        <w:t xml:space="preserve"> </w:t>
      </w:r>
      <w:r>
        <w:rPr>
          <w:i/>
          <w:sz w:val="20"/>
        </w:rPr>
        <w:t>коврижки</w:t>
      </w:r>
      <w:r>
        <w:rPr>
          <w:sz w:val="20"/>
        </w:rPr>
        <w:t>)</w:t>
      </w:r>
      <w:r>
        <w:rPr>
          <w:spacing w:val="-10"/>
          <w:sz w:val="20"/>
        </w:rPr>
        <w:t xml:space="preserve"> </w:t>
      </w:r>
      <w:r>
        <w:rPr>
          <w:sz w:val="20"/>
        </w:rPr>
        <w:t>—</w:t>
      </w:r>
      <w:r>
        <w:rPr>
          <w:spacing w:val="-13"/>
          <w:sz w:val="20"/>
        </w:rPr>
        <w:t xml:space="preserve"> </w:t>
      </w:r>
      <w:r>
        <w:rPr>
          <w:sz w:val="20"/>
        </w:rPr>
        <w:t>какие</w:t>
      </w:r>
      <w:r>
        <w:rPr>
          <w:spacing w:val="-12"/>
          <w:sz w:val="20"/>
        </w:rPr>
        <w:t xml:space="preserve"> </w:t>
      </w:r>
      <w:r>
        <w:rPr>
          <w:sz w:val="20"/>
        </w:rPr>
        <w:t>из</w:t>
      </w:r>
      <w:r>
        <w:rPr>
          <w:spacing w:val="-9"/>
          <w:sz w:val="20"/>
        </w:rPr>
        <w:t xml:space="preserve"> </w:t>
      </w:r>
      <w:r>
        <w:rPr>
          <w:sz w:val="20"/>
        </w:rPr>
        <w:t>них</w:t>
      </w:r>
      <w:r>
        <w:rPr>
          <w:spacing w:val="-10"/>
          <w:sz w:val="20"/>
        </w:rPr>
        <w:t xml:space="preserve"> </w:t>
      </w:r>
      <w:r>
        <w:rPr>
          <w:sz w:val="20"/>
        </w:rPr>
        <w:t>сохранились до</w:t>
      </w:r>
      <w:r>
        <w:rPr>
          <w:spacing w:val="-13"/>
          <w:sz w:val="20"/>
        </w:rPr>
        <w:t xml:space="preserve"> </w:t>
      </w:r>
      <w:r>
        <w:rPr>
          <w:sz w:val="20"/>
        </w:rPr>
        <w:t>нашего</w:t>
      </w:r>
      <w:r>
        <w:rPr>
          <w:spacing w:val="-12"/>
          <w:sz w:val="20"/>
        </w:rPr>
        <w:t xml:space="preserve"> </w:t>
      </w:r>
      <w:r>
        <w:rPr>
          <w:sz w:val="20"/>
        </w:rPr>
        <w:t>времени;</w:t>
      </w:r>
      <w:r>
        <w:rPr>
          <w:spacing w:val="-9"/>
          <w:sz w:val="20"/>
        </w:rPr>
        <w:t xml:space="preserve"> </w:t>
      </w:r>
      <w:r>
        <w:rPr>
          <w:sz w:val="20"/>
        </w:rPr>
        <w:t>3)</w:t>
      </w:r>
      <w:r>
        <w:rPr>
          <w:spacing w:val="-8"/>
          <w:sz w:val="20"/>
        </w:rPr>
        <w:t xml:space="preserve"> </w:t>
      </w:r>
      <w:r>
        <w:rPr>
          <w:sz w:val="20"/>
        </w:rPr>
        <w:t>слова,</w:t>
      </w:r>
      <w:r>
        <w:rPr>
          <w:spacing w:val="-6"/>
          <w:sz w:val="20"/>
        </w:rPr>
        <w:t xml:space="preserve"> </w:t>
      </w:r>
      <w:r>
        <w:rPr>
          <w:sz w:val="20"/>
        </w:rPr>
        <w:t>называющие</w:t>
      </w:r>
      <w:r>
        <w:rPr>
          <w:spacing w:val="-11"/>
          <w:sz w:val="20"/>
        </w:rPr>
        <w:t xml:space="preserve"> </w:t>
      </w:r>
      <w:r>
        <w:rPr>
          <w:sz w:val="20"/>
        </w:rPr>
        <w:t>то,</w:t>
      </w:r>
      <w:r>
        <w:rPr>
          <w:spacing w:val="-6"/>
          <w:sz w:val="20"/>
        </w:rPr>
        <w:t xml:space="preserve"> </w:t>
      </w:r>
      <w:r>
        <w:rPr>
          <w:sz w:val="20"/>
        </w:rPr>
        <w:t>во</w:t>
      </w:r>
      <w:r>
        <w:rPr>
          <w:spacing w:val="-13"/>
          <w:sz w:val="20"/>
        </w:rPr>
        <w:t xml:space="preserve"> </w:t>
      </w:r>
      <w:r>
        <w:rPr>
          <w:sz w:val="20"/>
        </w:rPr>
        <w:t>что</w:t>
      </w:r>
      <w:r>
        <w:rPr>
          <w:spacing w:val="-12"/>
          <w:sz w:val="20"/>
        </w:rPr>
        <w:t xml:space="preserve"> </w:t>
      </w:r>
      <w:r>
        <w:rPr>
          <w:sz w:val="20"/>
        </w:rPr>
        <w:t>раньше</w:t>
      </w:r>
      <w:r>
        <w:rPr>
          <w:spacing w:val="-11"/>
          <w:sz w:val="20"/>
        </w:rPr>
        <w:t xml:space="preserve"> </w:t>
      </w:r>
      <w:r>
        <w:rPr>
          <w:sz w:val="20"/>
        </w:rPr>
        <w:t>одевались</w:t>
      </w:r>
      <w:r>
        <w:rPr>
          <w:spacing w:val="-9"/>
          <w:sz w:val="20"/>
        </w:rPr>
        <w:t xml:space="preserve"> </w:t>
      </w:r>
      <w:r>
        <w:rPr>
          <w:sz w:val="20"/>
        </w:rPr>
        <w:t xml:space="preserve">дети (например, </w:t>
      </w:r>
      <w:r>
        <w:rPr>
          <w:i/>
          <w:sz w:val="20"/>
        </w:rPr>
        <w:t>шубейка, тулуп, шапка, валенки, сарафан, рубаха, лапти</w:t>
      </w:r>
      <w:r>
        <w:rPr>
          <w:sz w:val="20"/>
        </w:rPr>
        <w:t>).</w:t>
      </w:r>
    </w:p>
    <w:p w14:paraId="71CF23BE" w14:textId="77777777" w:rsidR="00FD3E5C" w:rsidRDefault="00F40116">
      <w:pPr>
        <w:pStyle w:val="a3"/>
        <w:spacing w:before="8" w:line="249" w:lineRule="auto"/>
        <w:ind w:right="292" w:firstLine="225"/>
      </w:pPr>
      <w:r>
        <w:t>Пословицы,</w:t>
      </w:r>
      <w:r>
        <w:rPr>
          <w:spacing w:val="-7"/>
        </w:rPr>
        <w:t xml:space="preserve"> </w:t>
      </w:r>
      <w:r>
        <w:t>поговорки,</w:t>
      </w:r>
      <w:r>
        <w:rPr>
          <w:spacing w:val="-7"/>
        </w:rPr>
        <w:t xml:space="preserve"> </w:t>
      </w:r>
      <w:r>
        <w:t>фразеологизмы,</w:t>
      </w:r>
      <w:r>
        <w:rPr>
          <w:spacing w:val="-11"/>
        </w:rPr>
        <w:t xml:space="preserve"> </w:t>
      </w:r>
      <w:r>
        <w:t>возникновение</w:t>
      </w:r>
      <w:r>
        <w:rPr>
          <w:spacing w:val="-12"/>
        </w:rPr>
        <w:t xml:space="preserve"> </w:t>
      </w:r>
      <w:r>
        <w:t>которых</w:t>
      </w:r>
      <w:r>
        <w:rPr>
          <w:spacing w:val="-10"/>
        </w:rPr>
        <w:t xml:space="preserve"> </w:t>
      </w:r>
      <w:r>
        <w:t xml:space="preserve">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rPr>
        <w:t xml:space="preserve">ехать в Тулу со своим самоваром </w:t>
      </w:r>
      <w:r>
        <w:t xml:space="preserve">(рус.); </w:t>
      </w:r>
      <w:r>
        <w:rPr>
          <w:i/>
        </w:rPr>
        <w:t xml:space="preserve">ехать в лес с дровами </w:t>
      </w:r>
      <w:r>
        <w:t>(тат.).</w:t>
      </w:r>
    </w:p>
    <w:p w14:paraId="329B1601" w14:textId="77777777" w:rsidR="00FD3E5C" w:rsidRDefault="00F40116">
      <w:pPr>
        <w:spacing w:before="11"/>
        <w:ind w:left="1018"/>
        <w:jc w:val="both"/>
        <w:rPr>
          <w:sz w:val="20"/>
        </w:rPr>
      </w:pPr>
      <w:r>
        <w:rPr>
          <w:b/>
          <w:sz w:val="20"/>
        </w:rPr>
        <w:t>Проектное</w:t>
      </w:r>
      <w:r>
        <w:rPr>
          <w:b/>
          <w:spacing w:val="-7"/>
          <w:sz w:val="20"/>
        </w:rPr>
        <w:t xml:space="preserve"> </w:t>
      </w:r>
      <w:r>
        <w:rPr>
          <w:b/>
          <w:sz w:val="20"/>
        </w:rPr>
        <w:t>задание.</w:t>
      </w:r>
      <w:r>
        <w:rPr>
          <w:b/>
          <w:spacing w:val="-2"/>
          <w:sz w:val="20"/>
        </w:rPr>
        <w:t xml:space="preserve"> </w:t>
      </w:r>
      <w:r>
        <w:rPr>
          <w:sz w:val="20"/>
        </w:rPr>
        <w:t>Словарь</w:t>
      </w:r>
      <w:r>
        <w:rPr>
          <w:spacing w:val="-8"/>
          <w:sz w:val="20"/>
        </w:rPr>
        <w:t xml:space="preserve"> </w:t>
      </w:r>
      <w:r>
        <w:rPr>
          <w:sz w:val="20"/>
        </w:rPr>
        <w:t>«Почему</w:t>
      </w:r>
      <w:r>
        <w:rPr>
          <w:spacing w:val="-12"/>
          <w:sz w:val="20"/>
        </w:rPr>
        <w:t xml:space="preserve"> </w:t>
      </w:r>
      <w:r>
        <w:rPr>
          <w:sz w:val="20"/>
        </w:rPr>
        <w:t>это</w:t>
      </w:r>
      <w:r>
        <w:rPr>
          <w:spacing w:val="-11"/>
          <w:sz w:val="20"/>
        </w:rPr>
        <w:t xml:space="preserve"> </w:t>
      </w:r>
      <w:r>
        <w:rPr>
          <w:sz w:val="20"/>
        </w:rPr>
        <w:t>так</w:t>
      </w:r>
      <w:r>
        <w:rPr>
          <w:spacing w:val="-7"/>
          <w:sz w:val="20"/>
        </w:rPr>
        <w:t xml:space="preserve"> </w:t>
      </w:r>
      <w:r>
        <w:rPr>
          <w:spacing w:val="-2"/>
          <w:sz w:val="20"/>
        </w:rPr>
        <w:t>называется?».</w:t>
      </w:r>
    </w:p>
    <w:p w14:paraId="02A7E016" w14:textId="77777777" w:rsidR="00FD3E5C" w:rsidRDefault="00FD3E5C">
      <w:pPr>
        <w:pStyle w:val="a3"/>
        <w:spacing w:before="5"/>
        <w:ind w:left="0"/>
        <w:jc w:val="left"/>
        <w:rPr>
          <w:sz w:val="31"/>
        </w:rPr>
      </w:pPr>
    </w:p>
    <w:p w14:paraId="7D4C568C" w14:textId="77777777" w:rsidR="00FD3E5C" w:rsidRDefault="00F40116">
      <w:pPr>
        <w:pStyle w:val="3"/>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(15</w:t>
      </w:r>
      <w:r>
        <w:rPr>
          <w:spacing w:val="-6"/>
        </w:rPr>
        <w:t xml:space="preserve"> </w:t>
      </w:r>
      <w:r>
        <w:rPr>
          <w:spacing w:val="-5"/>
        </w:rPr>
        <w:t>ч)</w:t>
      </w:r>
    </w:p>
    <w:p w14:paraId="74A13FA8" w14:textId="77777777" w:rsidR="00FD3E5C" w:rsidRDefault="00FD3E5C">
      <w:pPr>
        <w:pStyle w:val="a3"/>
        <w:spacing w:before="4"/>
        <w:ind w:left="0"/>
        <w:jc w:val="left"/>
        <w:rPr>
          <w:b/>
          <w:sz w:val="21"/>
        </w:rPr>
      </w:pPr>
    </w:p>
    <w:p w14:paraId="6913F81B" w14:textId="77777777" w:rsidR="00FD3E5C" w:rsidRDefault="00F40116">
      <w:pPr>
        <w:pStyle w:val="a3"/>
        <w:spacing w:line="249" w:lineRule="auto"/>
        <w:ind w:firstLine="225"/>
        <w:jc w:val="left"/>
      </w:pPr>
      <w:r>
        <w:t>Как</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(пропедевтическая</w:t>
      </w:r>
      <w:r>
        <w:rPr>
          <w:spacing w:val="80"/>
        </w:rPr>
        <w:t xml:space="preserve"> </w:t>
      </w:r>
      <w:r>
        <w:t>работа</w:t>
      </w:r>
      <w:r>
        <w:rPr>
          <w:spacing w:val="80"/>
        </w:rPr>
        <w:t xml:space="preserve"> </w:t>
      </w:r>
      <w:r>
        <w:t>по</w:t>
      </w:r>
      <w:r>
        <w:rPr>
          <w:spacing w:val="80"/>
        </w:rPr>
        <w:t xml:space="preserve"> </w:t>
      </w:r>
      <w:r>
        <w:t>предупреждению ошибок в произношении слов в речи).</w:t>
      </w:r>
    </w:p>
    <w:p w14:paraId="3E220930" w14:textId="77777777" w:rsidR="00FD3E5C" w:rsidRDefault="00F40116">
      <w:pPr>
        <w:pStyle w:val="a3"/>
        <w:spacing w:before="2" w:line="252" w:lineRule="auto"/>
        <w:ind w:firstLine="225"/>
        <w:jc w:val="left"/>
      </w:pPr>
      <w:r>
        <w:t>Смыслоразличительная</w:t>
      </w:r>
      <w:r>
        <w:rPr>
          <w:spacing w:val="40"/>
        </w:rPr>
        <w:t xml:space="preserve"> </w:t>
      </w:r>
      <w:r>
        <w:t>роль</w:t>
      </w:r>
      <w:r>
        <w:rPr>
          <w:spacing w:val="80"/>
        </w:rPr>
        <w:t xml:space="preserve"> </w:t>
      </w:r>
      <w:r>
        <w:t>ударения.</w:t>
      </w:r>
      <w:r>
        <w:rPr>
          <w:spacing w:val="80"/>
        </w:rPr>
        <w:t xml:space="preserve"> </w:t>
      </w:r>
      <w:r>
        <w:t>Наблюдение</w:t>
      </w:r>
      <w:r>
        <w:rPr>
          <w:spacing w:val="79"/>
        </w:rPr>
        <w:t xml:space="preserve"> </w:t>
      </w:r>
      <w:r>
        <w:t>за</w:t>
      </w:r>
      <w:r>
        <w:rPr>
          <w:spacing w:val="79"/>
        </w:rPr>
        <w:t xml:space="preserve"> </w:t>
      </w:r>
      <w:r>
        <w:t>изменением места ударения в поэтическом тексте. Работа со словарём ударений.</w:t>
      </w:r>
    </w:p>
    <w:p w14:paraId="3AC74710" w14:textId="77777777" w:rsidR="00FD3E5C" w:rsidRDefault="00F40116">
      <w:pPr>
        <w:pStyle w:val="a3"/>
        <w:spacing w:before="2" w:line="244" w:lineRule="auto"/>
        <w:ind w:firstLine="225"/>
        <w:jc w:val="left"/>
      </w:pPr>
      <w:r>
        <w:rPr>
          <w:b/>
        </w:rPr>
        <w:t xml:space="preserve">Практическая работа. </w:t>
      </w:r>
      <w:r>
        <w:t>Слушаем и учимся читать фрагменты стихов и сказок, в которых есть слова с необычным произношением и ударением.</w:t>
      </w:r>
    </w:p>
    <w:p w14:paraId="09FDF560" w14:textId="77777777" w:rsidR="00FD3E5C" w:rsidRDefault="00F40116">
      <w:pPr>
        <w:pStyle w:val="a3"/>
        <w:tabs>
          <w:tab w:val="left" w:pos="1871"/>
          <w:tab w:val="left" w:pos="2831"/>
          <w:tab w:val="left" w:pos="4045"/>
          <w:tab w:val="left" w:pos="5057"/>
          <w:tab w:val="left" w:pos="5738"/>
          <w:tab w:val="left" w:pos="7048"/>
        </w:tabs>
        <w:spacing w:before="6" w:line="249" w:lineRule="auto"/>
        <w:ind w:right="302" w:firstLine="225"/>
        <w:jc w:val="left"/>
      </w:pPr>
      <w:r>
        <w:rPr>
          <w:spacing w:val="-2"/>
        </w:rPr>
        <w:t>Разные</w:t>
      </w:r>
      <w:r>
        <w:tab/>
      </w:r>
      <w:r>
        <w:rPr>
          <w:spacing w:val="-2"/>
        </w:rPr>
        <w:t>способы</w:t>
      </w:r>
      <w:r>
        <w:tab/>
      </w:r>
      <w:r>
        <w:rPr>
          <w:spacing w:val="-2"/>
        </w:rPr>
        <w:t>толкования</w:t>
      </w:r>
      <w:r>
        <w:tab/>
      </w:r>
      <w:r>
        <w:rPr>
          <w:spacing w:val="-2"/>
        </w:rPr>
        <w:t>значения</w:t>
      </w:r>
      <w:r>
        <w:tab/>
      </w:r>
      <w:r>
        <w:rPr>
          <w:spacing w:val="-4"/>
        </w:rPr>
        <w:t>слов.</w:t>
      </w:r>
      <w:r>
        <w:tab/>
      </w:r>
      <w:r>
        <w:rPr>
          <w:spacing w:val="-2"/>
        </w:rPr>
        <w:t>Наблюдение</w:t>
      </w:r>
      <w:r>
        <w:tab/>
      </w:r>
      <w:r>
        <w:rPr>
          <w:spacing w:val="-6"/>
        </w:rPr>
        <w:t xml:space="preserve">за </w:t>
      </w:r>
      <w:r>
        <w:t>сочетаемостью слов.</w:t>
      </w:r>
    </w:p>
    <w:p w14:paraId="6EBB1F11" w14:textId="77777777" w:rsidR="00FD3E5C" w:rsidRDefault="00F40116">
      <w:pPr>
        <w:pStyle w:val="a3"/>
        <w:spacing w:before="2"/>
        <w:ind w:left="1018"/>
        <w:jc w:val="left"/>
      </w:pPr>
      <w:r>
        <w:rPr>
          <w:spacing w:val="-2"/>
        </w:rPr>
        <w:t>Совершенствование</w:t>
      </w:r>
      <w:r>
        <w:rPr>
          <w:spacing w:val="10"/>
        </w:rPr>
        <w:t xml:space="preserve"> </w:t>
      </w:r>
      <w:r>
        <w:rPr>
          <w:spacing w:val="-2"/>
        </w:rPr>
        <w:t>орфографических</w:t>
      </w:r>
      <w:r>
        <w:rPr>
          <w:spacing w:val="14"/>
        </w:rPr>
        <w:t xml:space="preserve"> </w:t>
      </w:r>
      <w:r>
        <w:rPr>
          <w:spacing w:val="-2"/>
        </w:rPr>
        <w:t>навыков.</w:t>
      </w:r>
    </w:p>
    <w:p w14:paraId="1BA3BC0D" w14:textId="77777777" w:rsidR="00FD3E5C" w:rsidRDefault="00FD3E5C">
      <w:pPr>
        <w:sectPr w:rsidR="00FD3E5C">
          <w:pgSz w:w="7830" w:h="12020"/>
          <w:pgMar w:top="660" w:right="300" w:bottom="720" w:left="0" w:header="0" w:footer="532" w:gutter="0"/>
          <w:cols w:space="720"/>
        </w:sectPr>
      </w:pPr>
    </w:p>
    <w:p w14:paraId="7371EF59" w14:textId="77777777" w:rsidR="00FD3E5C" w:rsidRDefault="00F40116">
      <w:pPr>
        <w:pStyle w:val="3"/>
        <w:spacing w:before="61"/>
      </w:pPr>
      <w:r>
        <w:lastRenderedPageBreak/>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(25</w:t>
      </w:r>
      <w:r>
        <w:rPr>
          <w:spacing w:val="-2"/>
        </w:rPr>
        <w:t xml:space="preserve"> </w:t>
      </w:r>
      <w:r>
        <w:rPr>
          <w:spacing w:val="-5"/>
        </w:rPr>
        <w:t>ч)</w:t>
      </w:r>
    </w:p>
    <w:p w14:paraId="74F8251C" w14:textId="77777777" w:rsidR="00FD3E5C" w:rsidRDefault="00FD3E5C">
      <w:pPr>
        <w:pStyle w:val="a3"/>
        <w:spacing w:before="11"/>
        <w:ind w:left="0"/>
        <w:jc w:val="left"/>
        <w:rPr>
          <w:b/>
        </w:rPr>
      </w:pPr>
    </w:p>
    <w:p w14:paraId="6EB4A612" w14:textId="77777777" w:rsidR="00FD3E5C" w:rsidRDefault="00F40116">
      <w:pPr>
        <w:pStyle w:val="a3"/>
        <w:spacing w:line="249" w:lineRule="auto"/>
        <w:ind w:right="291" w:firstLine="225"/>
      </w:pPr>
      <w:r>
        <w:t xml:space="preserve">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w:t>
      </w:r>
      <w:r>
        <w:rPr>
          <w:spacing w:val="-2"/>
        </w:rPr>
        <w:t>товарища).</w:t>
      </w:r>
    </w:p>
    <w:p w14:paraId="2353E6F8" w14:textId="77777777" w:rsidR="00FD3E5C" w:rsidRDefault="00F40116">
      <w:pPr>
        <w:pStyle w:val="a3"/>
        <w:spacing w:before="4" w:line="249" w:lineRule="auto"/>
        <w:ind w:right="297" w:firstLine="225"/>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i/>
        </w:rPr>
        <w:t xml:space="preserve">ты </w:t>
      </w:r>
      <w:r>
        <w:t xml:space="preserve">и </w:t>
      </w:r>
      <w:r>
        <w:rPr>
          <w:i/>
        </w:rPr>
        <w:t>вы</w:t>
      </w:r>
      <w:r>
        <w:t>.</w:t>
      </w:r>
    </w:p>
    <w:p w14:paraId="64D07742" w14:textId="77777777" w:rsidR="00FD3E5C" w:rsidRDefault="00F40116">
      <w:pPr>
        <w:pStyle w:val="a3"/>
        <w:spacing w:before="4" w:line="249" w:lineRule="auto"/>
        <w:ind w:right="291" w:firstLine="225"/>
      </w:pPr>
      <w: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14:paraId="2C7BFD8A" w14:textId="77777777" w:rsidR="00FD3E5C" w:rsidRDefault="00F40116">
      <w:pPr>
        <w:pStyle w:val="a3"/>
        <w:spacing w:before="2" w:line="252" w:lineRule="auto"/>
        <w:ind w:right="297" w:firstLine="225"/>
      </w:pPr>
      <w:r>
        <w:t>Связь</w:t>
      </w:r>
      <w:r>
        <w:rPr>
          <w:spacing w:val="-9"/>
        </w:rPr>
        <w:t xml:space="preserve"> </w:t>
      </w:r>
      <w:r>
        <w:t>предложений</w:t>
      </w:r>
      <w:r>
        <w:rPr>
          <w:spacing w:val="-7"/>
        </w:rPr>
        <w:t xml:space="preserve"> </w:t>
      </w:r>
      <w:r>
        <w:t>в</w:t>
      </w:r>
      <w:r>
        <w:rPr>
          <w:spacing w:val="-9"/>
        </w:rPr>
        <w:t xml:space="preserve"> </w:t>
      </w:r>
      <w:r>
        <w:t>тексте.</w:t>
      </w:r>
      <w:r>
        <w:rPr>
          <w:spacing w:val="-3"/>
        </w:rPr>
        <w:t xml:space="preserve"> </w:t>
      </w:r>
      <w:r>
        <w:t>Практическое</w:t>
      </w:r>
      <w:r>
        <w:rPr>
          <w:spacing w:val="-8"/>
        </w:rPr>
        <w:t xml:space="preserve"> </w:t>
      </w:r>
      <w:r>
        <w:t>овладение</w:t>
      </w:r>
      <w:r>
        <w:rPr>
          <w:spacing w:val="-8"/>
        </w:rPr>
        <w:t xml:space="preserve"> </w:t>
      </w:r>
      <w:r>
        <w:t>средствами</w:t>
      </w:r>
      <w:r>
        <w:rPr>
          <w:spacing w:val="-7"/>
        </w:rPr>
        <w:t xml:space="preserve"> </w:t>
      </w:r>
      <w:r>
        <w:t>связи: лексический повтор, местоименный повтор.</w:t>
      </w:r>
    </w:p>
    <w:p w14:paraId="2BBA5374" w14:textId="77777777" w:rsidR="00FD3E5C" w:rsidRDefault="00F40116">
      <w:pPr>
        <w:pStyle w:val="a3"/>
        <w:spacing w:line="249" w:lineRule="auto"/>
        <w:ind w:right="301" w:firstLine="225"/>
      </w:pPr>
      <w:r>
        <w:t>Создание текстов-повествований: заметки о посещении музеев; повествование об участии в народных праздниках.</w:t>
      </w:r>
    </w:p>
    <w:p w14:paraId="26204516" w14:textId="77777777" w:rsidR="00FD3E5C" w:rsidRDefault="00F40116">
      <w:pPr>
        <w:pStyle w:val="a3"/>
        <w:ind w:left="1018"/>
      </w:pPr>
      <w:r>
        <w:t>Создание</w:t>
      </w:r>
      <w:r>
        <w:rPr>
          <w:spacing w:val="-13"/>
        </w:rPr>
        <w:t xml:space="preserve"> </w:t>
      </w:r>
      <w:r>
        <w:t>текста:</w:t>
      </w:r>
      <w:r>
        <w:rPr>
          <w:spacing w:val="-9"/>
        </w:rPr>
        <w:t xml:space="preserve"> </w:t>
      </w:r>
      <w:r>
        <w:t>развёрнутое</w:t>
      </w:r>
      <w:r>
        <w:rPr>
          <w:spacing w:val="-13"/>
        </w:rPr>
        <w:t xml:space="preserve"> </w:t>
      </w:r>
      <w:r>
        <w:t>толкование</w:t>
      </w:r>
      <w:r>
        <w:rPr>
          <w:spacing w:val="-12"/>
        </w:rPr>
        <w:t xml:space="preserve"> </w:t>
      </w:r>
      <w:r>
        <w:t>значения</w:t>
      </w:r>
      <w:r>
        <w:rPr>
          <w:spacing w:val="-11"/>
        </w:rPr>
        <w:t xml:space="preserve"> </w:t>
      </w:r>
      <w:r>
        <w:rPr>
          <w:spacing w:val="-2"/>
        </w:rPr>
        <w:t>слова.</w:t>
      </w:r>
    </w:p>
    <w:p w14:paraId="3F071C75" w14:textId="77777777" w:rsidR="00FD3E5C" w:rsidRDefault="00F40116">
      <w:pPr>
        <w:pStyle w:val="a3"/>
        <w:spacing w:before="9" w:line="249" w:lineRule="auto"/>
        <w:ind w:right="297" w:firstLine="225"/>
      </w:pPr>
      <w:r>
        <w:t>Анализ</w:t>
      </w:r>
      <w:r>
        <w:rPr>
          <w:spacing w:val="-1"/>
        </w:rPr>
        <w:t xml:space="preserve"> </w:t>
      </w:r>
      <w:r>
        <w:t>информации</w:t>
      </w:r>
      <w:r>
        <w:rPr>
          <w:spacing w:val="-5"/>
        </w:rPr>
        <w:t xml:space="preserve"> </w:t>
      </w:r>
      <w:r>
        <w:t>прочитанного</w:t>
      </w:r>
      <w:r>
        <w:rPr>
          <w:spacing w:val="-8"/>
        </w:rPr>
        <w:t xml:space="preserve"> </w:t>
      </w:r>
      <w:r>
        <w:t>и прослушанного</w:t>
      </w:r>
      <w:r>
        <w:rPr>
          <w:spacing w:val="-8"/>
        </w:rPr>
        <w:t xml:space="preserve"> </w:t>
      </w:r>
      <w:r>
        <w:t>текста:</w:t>
      </w:r>
      <w:r>
        <w:rPr>
          <w:spacing w:val="-1"/>
        </w:rPr>
        <w:t xml:space="preserve"> </w:t>
      </w:r>
      <w:r>
        <w:t>различение главных фактов и второстепенных; выделение наиболее существенных фактов; установление логической связи между фактами.</w:t>
      </w:r>
    </w:p>
    <w:p w14:paraId="0EDB8894" w14:textId="77777777" w:rsidR="00FD3E5C" w:rsidRDefault="00F40116">
      <w:pPr>
        <w:spacing w:before="8"/>
        <w:ind w:left="1018"/>
        <w:jc w:val="both"/>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3</w:t>
      </w:r>
      <w:r>
        <w:rPr>
          <w:spacing w:val="-2"/>
          <w:sz w:val="20"/>
        </w:rPr>
        <w:t xml:space="preserve"> </w:t>
      </w:r>
      <w:r>
        <w:rPr>
          <w:spacing w:val="-5"/>
          <w:sz w:val="20"/>
        </w:rPr>
        <w:t>ч.</w:t>
      </w:r>
    </w:p>
    <w:p w14:paraId="1713419A" w14:textId="77777777" w:rsidR="00FD3E5C" w:rsidRDefault="00FD3E5C">
      <w:pPr>
        <w:pStyle w:val="a3"/>
        <w:spacing w:before="4"/>
        <w:ind w:left="0"/>
        <w:jc w:val="left"/>
        <w:rPr>
          <w:sz w:val="31"/>
        </w:rPr>
      </w:pPr>
    </w:p>
    <w:p w14:paraId="58C86E63" w14:textId="77777777" w:rsidR="00FD3E5C" w:rsidRDefault="00F40116">
      <w:pPr>
        <w:pStyle w:val="3"/>
      </w:pPr>
      <w:r>
        <w:t>ТРЕТИЙ</w:t>
      </w:r>
      <w:r>
        <w:rPr>
          <w:spacing w:val="-6"/>
        </w:rPr>
        <w:t xml:space="preserve"> </w:t>
      </w:r>
      <w:r>
        <w:t>ГОД</w:t>
      </w:r>
      <w:r>
        <w:rPr>
          <w:spacing w:val="-5"/>
        </w:rPr>
        <w:t xml:space="preserve"> </w:t>
      </w:r>
      <w:r>
        <w:t>ОБУЧЕНИЯ (68</w:t>
      </w:r>
      <w:r>
        <w:rPr>
          <w:spacing w:val="-6"/>
        </w:rPr>
        <w:t xml:space="preserve"> </w:t>
      </w:r>
      <w:r>
        <w:rPr>
          <w:spacing w:val="-5"/>
        </w:rPr>
        <w:t>ч)</w:t>
      </w:r>
    </w:p>
    <w:p w14:paraId="1C3FA3B5" w14:textId="77777777" w:rsidR="00FD3E5C" w:rsidRDefault="00FD3E5C">
      <w:pPr>
        <w:pStyle w:val="a3"/>
        <w:spacing w:before="6"/>
        <w:ind w:left="0"/>
        <w:jc w:val="left"/>
        <w:rPr>
          <w:b/>
          <w:sz w:val="31"/>
        </w:rPr>
      </w:pPr>
    </w:p>
    <w:p w14:paraId="50782521" w14:textId="77777777" w:rsidR="00FD3E5C" w:rsidRDefault="00F40116">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(25</w:t>
      </w:r>
      <w:r>
        <w:rPr>
          <w:b/>
          <w:spacing w:val="-2"/>
        </w:rPr>
        <w:t xml:space="preserve"> </w:t>
      </w:r>
      <w:r>
        <w:rPr>
          <w:b/>
          <w:spacing w:val="-5"/>
        </w:rPr>
        <w:t>ч)</w:t>
      </w:r>
    </w:p>
    <w:p w14:paraId="2C353CAE" w14:textId="77777777" w:rsidR="00FD3E5C" w:rsidRDefault="00FD3E5C">
      <w:pPr>
        <w:pStyle w:val="a3"/>
        <w:spacing w:before="4"/>
        <w:ind w:left="0"/>
        <w:jc w:val="left"/>
        <w:rPr>
          <w:b/>
          <w:sz w:val="21"/>
        </w:rPr>
      </w:pPr>
    </w:p>
    <w:p w14:paraId="1165A2F3" w14:textId="77777777" w:rsidR="00FD3E5C" w:rsidRDefault="00F40116">
      <w:pPr>
        <w:spacing w:line="249" w:lineRule="auto"/>
        <w:ind w:left="792" w:right="282" w:firstLine="225"/>
        <w:jc w:val="both"/>
        <w:rPr>
          <w:sz w:val="20"/>
        </w:rPr>
      </w:pPr>
      <w:r>
        <w:rPr>
          <w:sz w:val="20"/>
        </w:rPr>
        <w:t>Лексические единицы с национально-культурной семантикой,</w:t>
      </w:r>
      <w:r>
        <w:rPr>
          <w:spacing w:val="40"/>
          <w:sz w:val="20"/>
        </w:rPr>
        <w:t xml:space="preserve"> </w:t>
      </w:r>
      <w:r>
        <w:rPr>
          <w:sz w:val="20"/>
        </w:rPr>
        <w:t>связанные с особенностями мировосприятия и отношений между людьми (например,</w:t>
      </w:r>
      <w:r>
        <w:rPr>
          <w:spacing w:val="40"/>
          <w:sz w:val="20"/>
        </w:rPr>
        <w:t xml:space="preserve"> </w:t>
      </w:r>
      <w:r>
        <w:rPr>
          <w:i/>
          <w:sz w:val="20"/>
        </w:rPr>
        <w:t>правда —</w:t>
      </w:r>
      <w:r>
        <w:rPr>
          <w:i/>
          <w:spacing w:val="40"/>
          <w:sz w:val="20"/>
        </w:rPr>
        <w:t xml:space="preserve"> </w:t>
      </w:r>
      <w:r>
        <w:rPr>
          <w:i/>
          <w:sz w:val="20"/>
        </w:rPr>
        <w:t>ложь,</w:t>
      </w:r>
      <w:r>
        <w:rPr>
          <w:i/>
          <w:spacing w:val="40"/>
          <w:sz w:val="20"/>
        </w:rPr>
        <w:t xml:space="preserve"> </w:t>
      </w:r>
      <w:r>
        <w:rPr>
          <w:i/>
          <w:sz w:val="20"/>
        </w:rPr>
        <w:t>друг —</w:t>
      </w:r>
      <w:r>
        <w:rPr>
          <w:i/>
          <w:spacing w:val="40"/>
          <w:sz w:val="20"/>
        </w:rPr>
        <w:t xml:space="preserve"> </w:t>
      </w:r>
      <w:r>
        <w:rPr>
          <w:i/>
          <w:sz w:val="20"/>
        </w:rPr>
        <w:t>недруг,</w:t>
      </w:r>
      <w:r>
        <w:rPr>
          <w:i/>
          <w:spacing w:val="40"/>
          <w:sz w:val="20"/>
        </w:rPr>
        <w:t xml:space="preserve"> </w:t>
      </w:r>
      <w:r>
        <w:rPr>
          <w:i/>
          <w:sz w:val="20"/>
        </w:rPr>
        <w:t>брат —</w:t>
      </w:r>
      <w:r>
        <w:rPr>
          <w:i/>
          <w:spacing w:val="40"/>
          <w:sz w:val="20"/>
        </w:rPr>
        <w:t xml:space="preserve"> </w:t>
      </w:r>
      <w:r>
        <w:rPr>
          <w:i/>
          <w:sz w:val="20"/>
        </w:rPr>
        <w:t xml:space="preserve">братство — </w:t>
      </w:r>
      <w:r>
        <w:rPr>
          <w:i/>
          <w:spacing w:val="-2"/>
          <w:sz w:val="20"/>
        </w:rPr>
        <w:t>побратим</w:t>
      </w:r>
      <w:r>
        <w:rPr>
          <w:spacing w:val="-2"/>
          <w:sz w:val="20"/>
        </w:rPr>
        <w:t>).</w:t>
      </w:r>
    </w:p>
    <w:p w14:paraId="0328FF8D" w14:textId="77777777" w:rsidR="00FD3E5C" w:rsidRDefault="00F40116">
      <w:pPr>
        <w:pStyle w:val="a3"/>
        <w:spacing w:before="4" w:line="249" w:lineRule="auto"/>
        <w:ind w:right="298" w:firstLine="225"/>
      </w:pPr>
      <w:r>
        <w:t>Лексические единицы с национально-культурной семантикой, называющие</w:t>
      </w:r>
      <w:r>
        <w:rPr>
          <w:spacing w:val="-7"/>
        </w:rPr>
        <w:t xml:space="preserve"> </w:t>
      </w:r>
      <w:r>
        <w:t>природные</w:t>
      </w:r>
      <w:r>
        <w:rPr>
          <w:spacing w:val="-7"/>
        </w:rPr>
        <w:t xml:space="preserve"> </w:t>
      </w:r>
      <w:r>
        <w:t>явления</w:t>
      </w:r>
      <w:r>
        <w:rPr>
          <w:spacing w:val="-5"/>
        </w:rPr>
        <w:t xml:space="preserve"> </w:t>
      </w:r>
      <w:r>
        <w:t>и</w:t>
      </w:r>
      <w:r>
        <w:rPr>
          <w:spacing w:val="-6"/>
        </w:rPr>
        <w:t xml:space="preserve"> </w:t>
      </w:r>
      <w:r>
        <w:t>растения</w:t>
      </w:r>
      <w:r>
        <w:rPr>
          <w:spacing w:val="-5"/>
        </w:rPr>
        <w:t xml:space="preserve"> </w:t>
      </w:r>
      <w:r>
        <w:t>(например,</w:t>
      </w:r>
      <w:r>
        <w:rPr>
          <w:spacing w:val="-10"/>
        </w:rPr>
        <w:t xml:space="preserve"> </w:t>
      </w:r>
      <w:r>
        <w:t>образные</w:t>
      </w:r>
      <w:r>
        <w:rPr>
          <w:spacing w:val="-7"/>
        </w:rPr>
        <w:t xml:space="preserve"> </w:t>
      </w:r>
      <w:r>
        <w:t>названия ветра, дождя, снега; названия растений).</w:t>
      </w:r>
    </w:p>
    <w:p w14:paraId="56E06B56" w14:textId="77777777" w:rsidR="00FD3E5C" w:rsidRDefault="00F40116">
      <w:pPr>
        <w:spacing w:before="3" w:line="249" w:lineRule="auto"/>
        <w:ind w:left="792" w:right="290" w:firstLine="225"/>
        <w:jc w:val="both"/>
        <w:rPr>
          <w:sz w:val="20"/>
        </w:rPr>
      </w:pPr>
      <w:r>
        <w:rPr>
          <w:sz w:val="20"/>
        </w:rPr>
        <w:t xml:space="preserve">Лексические единицы с национально-культурной семантикой, называющие занятия людей (например, </w:t>
      </w:r>
      <w:r>
        <w:rPr>
          <w:i/>
          <w:sz w:val="20"/>
        </w:rPr>
        <w:t xml:space="preserve">ямщик, извозчик, коробейник, </w:t>
      </w:r>
      <w:r>
        <w:rPr>
          <w:i/>
          <w:spacing w:val="-2"/>
          <w:sz w:val="20"/>
        </w:rPr>
        <w:t>лавочник</w:t>
      </w:r>
      <w:r>
        <w:rPr>
          <w:spacing w:val="-2"/>
          <w:sz w:val="20"/>
        </w:rPr>
        <w:t>).</w:t>
      </w:r>
    </w:p>
    <w:p w14:paraId="7A829509" w14:textId="77777777" w:rsidR="00FD3E5C" w:rsidRDefault="00F40116">
      <w:pPr>
        <w:pStyle w:val="a3"/>
        <w:spacing w:before="2" w:line="249" w:lineRule="auto"/>
        <w:ind w:right="288" w:firstLine="225"/>
      </w:pPr>
      <w:r>
        <w:t xml:space="preserve">Лексические единицы с национально-культурной семантикой, называющие музыкальные инструменты (например, </w:t>
      </w:r>
      <w:r>
        <w:rPr>
          <w:i/>
        </w:rPr>
        <w:t xml:space="preserve">балалайка, гусли, </w:t>
      </w:r>
      <w:r>
        <w:rPr>
          <w:i/>
          <w:spacing w:val="-2"/>
        </w:rPr>
        <w:t>гармонь</w:t>
      </w:r>
      <w:r>
        <w:rPr>
          <w:spacing w:val="-2"/>
        </w:rPr>
        <w:t>).</w:t>
      </w:r>
    </w:p>
    <w:p w14:paraId="7E9C8675" w14:textId="77777777" w:rsidR="00FD3E5C" w:rsidRDefault="00FD3E5C">
      <w:pPr>
        <w:spacing w:line="249" w:lineRule="auto"/>
        <w:sectPr w:rsidR="00FD3E5C">
          <w:pgSz w:w="7830" w:h="12020"/>
          <w:pgMar w:top="660" w:right="300" w:bottom="720" w:left="0" w:header="0" w:footer="532" w:gutter="0"/>
          <w:cols w:space="720"/>
        </w:sectPr>
      </w:pPr>
    </w:p>
    <w:p w14:paraId="55DF3103" w14:textId="77777777" w:rsidR="00FD3E5C" w:rsidRDefault="00F40116">
      <w:pPr>
        <w:spacing w:before="65" w:line="249" w:lineRule="auto"/>
        <w:ind w:left="792" w:right="291" w:firstLine="225"/>
        <w:jc w:val="both"/>
        <w:rPr>
          <w:sz w:val="20"/>
        </w:rPr>
      </w:pPr>
      <w:r>
        <w:rPr>
          <w:sz w:val="20"/>
        </w:rPr>
        <w:lastRenderedPageBreak/>
        <w:t xml:space="preserve">Русские традиционные сказочные образы, эпитеты и сравнения (например, </w:t>
      </w:r>
      <w:r>
        <w:rPr>
          <w:i/>
          <w:sz w:val="20"/>
        </w:rPr>
        <w:t xml:space="preserve">Снегурочка, дубрава, сокол, соловей, зорька, солнце </w:t>
      </w:r>
      <w:r>
        <w:rPr>
          <w:sz w:val="20"/>
        </w:rPr>
        <w:t>и т. п.): уточнение значений, наблюдение за использованием в произведениях фольклора и художественной литературы.</w:t>
      </w:r>
    </w:p>
    <w:p w14:paraId="6E681954" w14:textId="77777777" w:rsidR="00FD3E5C" w:rsidRDefault="00F40116">
      <w:pPr>
        <w:pStyle w:val="a3"/>
        <w:spacing w:before="4" w:line="249" w:lineRule="auto"/>
        <w:ind w:right="301" w:firstLine="225"/>
      </w:pPr>
      <w:r>
        <w:t xml:space="preserve">Названия старинных русских городов, сведения о происхождении этих </w:t>
      </w:r>
      <w:r>
        <w:rPr>
          <w:spacing w:val="-2"/>
        </w:rPr>
        <w:t>названий.</w:t>
      </w:r>
    </w:p>
    <w:p w14:paraId="2AA0922B" w14:textId="77777777" w:rsidR="00FD3E5C" w:rsidRDefault="00F40116">
      <w:pPr>
        <w:pStyle w:val="a3"/>
        <w:spacing w:before="7" w:line="247" w:lineRule="auto"/>
        <w:ind w:right="295" w:firstLine="225"/>
      </w:pPr>
      <w:r>
        <w:rPr>
          <w:b/>
        </w:rPr>
        <w:t xml:space="preserve">Проектные задания. </w:t>
      </w:r>
      <w:r>
        <w:t>Откуда в русском языке эта фамилия? История моих имени и фамилии. (Приобретение опыта поиска информации о происхождении слов.)</w:t>
      </w:r>
    </w:p>
    <w:p w14:paraId="6D144FC3" w14:textId="77777777" w:rsidR="00FD3E5C" w:rsidRDefault="00FD3E5C">
      <w:pPr>
        <w:pStyle w:val="a3"/>
        <w:spacing w:before="4"/>
        <w:ind w:left="0"/>
        <w:jc w:val="left"/>
        <w:rPr>
          <w:sz w:val="31"/>
        </w:rPr>
      </w:pPr>
    </w:p>
    <w:p w14:paraId="3F44EB5E" w14:textId="77777777" w:rsidR="00FD3E5C" w:rsidRDefault="00F40116">
      <w:pPr>
        <w:pStyle w:val="3"/>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(15</w:t>
      </w:r>
      <w:r>
        <w:rPr>
          <w:spacing w:val="-6"/>
        </w:rPr>
        <w:t xml:space="preserve"> </w:t>
      </w:r>
      <w:r>
        <w:rPr>
          <w:spacing w:val="-5"/>
        </w:rPr>
        <w:t>ч)</w:t>
      </w:r>
    </w:p>
    <w:p w14:paraId="520654FB" w14:textId="77777777" w:rsidR="00FD3E5C" w:rsidRDefault="00FD3E5C">
      <w:pPr>
        <w:pStyle w:val="a3"/>
        <w:spacing w:before="11"/>
        <w:ind w:left="0"/>
        <w:jc w:val="left"/>
        <w:rPr>
          <w:b/>
        </w:rPr>
      </w:pPr>
    </w:p>
    <w:p w14:paraId="57F7073C" w14:textId="77777777" w:rsidR="00FD3E5C" w:rsidRDefault="00F40116">
      <w:pPr>
        <w:pStyle w:val="a3"/>
        <w:spacing w:line="249" w:lineRule="auto"/>
        <w:ind w:right="296" w:firstLine="225"/>
      </w:pPr>
      <w:r>
        <w:t>Как правильно произносить слова (пропедевтическая работа по предупреждению ошибок в произношении слов в речи).</w:t>
      </w:r>
    </w:p>
    <w:p w14:paraId="3ADD71C6" w14:textId="77777777" w:rsidR="00FD3E5C" w:rsidRDefault="00F40116">
      <w:pPr>
        <w:spacing w:before="2" w:line="249" w:lineRule="auto"/>
        <w:ind w:left="792" w:right="294" w:firstLine="225"/>
        <w:jc w:val="both"/>
        <w:rPr>
          <w:sz w:val="20"/>
        </w:rPr>
      </w:pPr>
      <w:r>
        <w:rPr>
          <w:sz w:val="20"/>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sz w:val="20"/>
        </w:rPr>
        <w:t xml:space="preserve">книга, книжка, книжечка, книжица, книжонка, книжища; заяц, зайчик, зайчонок, зайчишка, заинька </w:t>
      </w:r>
      <w:r>
        <w:rPr>
          <w:sz w:val="20"/>
        </w:rPr>
        <w:t>и т. п.) (на практическом уровне).</w:t>
      </w:r>
    </w:p>
    <w:p w14:paraId="5C627EC3" w14:textId="77777777" w:rsidR="00FD3E5C" w:rsidRDefault="00F40116">
      <w:pPr>
        <w:pStyle w:val="a3"/>
        <w:spacing w:before="3" w:line="249" w:lineRule="auto"/>
        <w:ind w:right="292" w:firstLine="225"/>
      </w:pPr>
      <w: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49A5E3C5" w14:textId="77777777" w:rsidR="00FD3E5C" w:rsidRDefault="00F40116">
      <w:pPr>
        <w:pStyle w:val="a3"/>
        <w:spacing w:before="9"/>
        <w:ind w:left="1018"/>
      </w:pPr>
      <w:r>
        <w:rPr>
          <w:spacing w:val="-2"/>
        </w:rPr>
        <w:t>Совершенствование</w:t>
      </w:r>
      <w:r>
        <w:rPr>
          <w:spacing w:val="6"/>
        </w:rPr>
        <w:t xml:space="preserve"> </w:t>
      </w:r>
      <w:r>
        <w:rPr>
          <w:spacing w:val="-2"/>
        </w:rPr>
        <w:t>навыков</w:t>
      </w:r>
      <w:r>
        <w:rPr>
          <w:spacing w:val="12"/>
        </w:rPr>
        <w:t xml:space="preserve"> </w:t>
      </w:r>
      <w:r>
        <w:rPr>
          <w:spacing w:val="-2"/>
        </w:rPr>
        <w:t>орфографического</w:t>
      </w:r>
      <w:r>
        <w:rPr>
          <w:spacing w:val="6"/>
        </w:rPr>
        <w:t xml:space="preserve"> </w:t>
      </w:r>
      <w:r>
        <w:rPr>
          <w:spacing w:val="-2"/>
        </w:rPr>
        <w:t>оформления</w:t>
      </w:r>
      <w:r>
        <w:rPr>
          <w:spacing w:val="11"/>
        </w:rPr>
        <w:t xml:space="preserve"> </w:t>
      </w:r>
      <w:r>
        <w:rPr>
          <w:spacing w:val="-2"/>
        </w:rPr>
        <w:t>текста.</w:t>
      </w:r>
    </w:p>
    <w:p w14:paraId="7C1FC9BD" w14:textId="77777777" w:rsidR="00FD3E5C" w:rsidRDefault="00FD3E5C">
      <w:pPr>
        <w:pStyle w:val="a3"/>
        <w:spacing w:before="9"/>
        <w:ind w:left="0"/>
        <w:jc w:val="left"/>
        <w:rPr>
          <w:sz w:val="31"/>
        </w:rPr>
      </w:pPr>
    </w:p>
    <w:p w14:paraId="6A8B5B4F" w14:textId="77777777" w:rsidR="00FD3E5C" w:rsidRDefault="00F40116">
      <w:pPr>
        <w:pStyle w:val="3"/>
      </w:pPr>
      <w:r>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(25</w:t>
      </w:r>
      <w:r>
        <w:rPr>
          <w:spacing w:val="-2"/>
        </w:rPr>
        <w:t xml:space="preserve"> </w:t>
      </w:r>
      <w:r>
        <w:rPr>
          <w:spacing w:val="-5"/>
        </w:rPr>
        <w:t>ч)</w:t>
      </w:r>
    </w:p>
    <w:p w14:paraId="7F3AC514" w14:textId="77777777" w:rsidR="00FD3E5C" w:rsidRDefault="00FD3E5C">
      <w:pPr>
        <w:pStyle w:val="a3"/>
        <w:spacing w:before="4"/>
        <w:ind w:left="0"/>
        <w:jc w:val="left"/>
        <w:rPr>
          <w:b/>
          <w:sz w:val="21"/>
        </w:rPr>
      </w:pPr>
    </w:p>
    <w:p w14:paraId="0CA7993D" w14:textId="77777777" w:rsidR="00FD3E5C" w:rsidRDefault="00F40116">
      <w:pPr>
        <w:pStyle w:val="a3"/>
        <w:spacing w:before="1"/>
        <w:ind w:left="1018"/>
        <w:jc w:val="left"/>
      </w:pPr>
      <w:r>
        <w:rPr>
          <w:spacing w:val="-2"/>
        </w:rPr>
        <w:t>Особенности</w:t>
      </w:r>
      <w:r>
        <w:rPr>
          <w:spacing w:val="9"/>
        </w:rPr>
        <w:t xml:space="preserve"> </w:t>
      </w:r>
      <w:r>
        <w:rPr>
          <w:spacing w:val="-2"/>
        </w:rPr>
        <w:t>устного</w:t>
      </w:r>
      <w:r>
        <w:rPr>
          <w:spacing w:val="1"/>
        </w:rPr>
        <w:t xml:space="preserve"> </w:t>
      </w:r>
      <w:r>
        <w:rPr>
          <w:spacing w:val="-2"/>
        </w:rPr>
        <w:t>выступления.</w:t>
      </w:r>
    </w:p>
    <w:p w14:paraId="14AE6E23" w14:textId="77777777" w:rsidR="00FD3E5C" w:rsidRDefault="00F40116">
      <w:pPr>
        <w:pStyle w:val="a3"/>
        <w:spacing w:before="10" w:line="252" w:lineRule="auto"/>
        <w:ind w:right="289" w:firstLine="225"/>
        <w:jc w:val="left"/>
      </w:pPr>
      <w:r>
        <w:rPr>
          <w:spacing w:val="-2"/>
        </w:rPr>
        <w:t>Создание текстов-повествований о</w:t>
      </w:r>
      <w:r>
        <w:rPr>
          <w:spacing w:val="-9"/>
        </w:rPr>
        <w:t xml:space="preserve"> </w:t>
      </w:r>
      <w:r>
        <w:rPr>
          <w:spacing w:val="-2"/>
        </w:rPr>
        <w:t>путешествии по</w:t>
      </w:r>
      <w:r>
        <w:rPr>
          <w:spacing w:val="-9"/>
        </w:rPr>
        <w:t xml:space="preserve"> </w:t>
      </w:r>
      <w:r>
        <w:rPr>
          <w:spacing w:val="-2"/>
        </w:rPr>
        <w:t xml:space="preserve">городам, об участии в </w:t>
      </w:r>
      <w:r>
        <w:t>мастер-классах, связанных с народными промыслами.</w:t>
      </w:r>
    </w:p>
    <w:p w14:paraId="02C3F84E" w14:textId="77777777" w:rsidR="00FD3E5C" w:rsidRDefault="00F40116">
      <w:pPr>
        <w:pStyle w:val="a3"/>
        <w:spacing w:line="249" w:lineRule="auto"/>
        <w:ind w:firstLine="225"/>
        <w:jc w:val="left"/>
      </w:pPr>
      <w:r>
        <w:t>Создание</w:t>
      </w:r>
      <w:r>
        <w:rPr>
          <w:spacing w:val="21"/>
        </w:rPr>
        <w:t xml:space="preserve"> </w:t>
      </w:r>
      <w:r>
        <w:t>текстов-рассуждений</w:t>
      </w:r>
      <w:r>
        <w:rPr>
          <w:spacing w:val="22"/>
        </w:rPr>
        <w:t xml:space="preserve"> </w:t>
      </w:r>
      <w:r>
        <w:t>с</w:t>
      </w:r>
      <w:r>
        <w:rPr>
          <w:spacing w:val="25"/>
        </w:rPr>
        <w:t xml:space="preserve"> </w:t>
      </w:r>
      <w:r>
        <w:t>использованием</w:t>
      </w:r>
      <w:r>
        <w:rPr>
          <w:spacing w:val="25"/>
        </w:rPr>
        <w:t xml:space="preserve"> </w:t>
      </w:r>
      <w:r>
        <w:t>различных</w:t>
      </w:r>
      <w:r>
        <w:rPr>
          <w:spacing w:val="23"/>
        </w:rPr>
        <w:t xml:space="preserve"> </w:t>
      </w:r>
      <w:r>
        <w:t>способов аргументации (в рамках изученного).</w:t>
      </w:r>
    </w:p>
    <w:p w14:paraId="331975AB" w14:textId="77777777" w:rsidR="00FD3E5C" w:rsidRDefault="00F40116">
      <w:pPr>
        <w:pStyle w:val="a3"/>
        <w:spacing w:line="249" w:lineRule="auto"/>
        <w:ind w:firstLine="225"/>
        <w:jc w:val="left"/>
      </w:pPr>
      <w:r>
        <w:t>Редактирование предложенных текстов с целью совершенствования их содержания и формы (в пределах изученного в основном курсе).</w:t>
      </w:r>
    </w:p>
    <w:p w14:paraId="72C3F6D7" w14:textId="77777777" w:rsidR="00FD3E5C" w:rsidRDefault="00F40116">
      <w:pPr>
        <w:pStyle w:val="a3"/>
        <w:spacing w:line="252" w:lineRule="auto"/>
        <w:ind w:firstLine="225"/>
        <w:jc w:val="left"/>
      </w:pPr>
      <w:r>
        <w:t>Смысловой</w:t>
      </w:r>
      <w:r>
        <w:rPr>
          <w:spacing w:val="40"/>
        </w:rPr>
        <w:t xml:space="preserve"> </w:t>
      </w:r>
      <w:r>
        <w:t>анализ</w:t>
      </w:r>
      <w:r>
        <w:rPr>
          <w:spacing w:val="40"/>
        </w:rPr>
        <w:t xml:space="preserve"> </w:t>
      </w:r>
      <w:r>
        <w:t>фольклорных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или</w:t>
      </w:r>
      <w:r>
        <w:rPr>
          <w:spacing w:val="40"/>
        </w:rPr>
        <w:t xml:space="preserve"> </w:t>
      </w:r>
      <w:r>
        <w:t>их фрагментов</w:t>
      </w:r>
      <w:r>
        <w:rPr>
          <w:spacing w:val="28"/>
        </w:rPr>
        <w:t xml:space="preserve">  </w:t>
      </w:r>
      <w:r>
        <w:t>(народных</w:t>
      </w:r>
      <w:r>
        <w:rPr>
          <w:spacing w:val="33"/>
        </w:rPr>
        <w:t xml:space="preserve">  </w:t>
      </w:r>
      <w:r>
        <w:t>и</w:t>
      </w:r>
      <w:r>
        <w:rPr>
          <w:spacing w:val="29"/>
        </w:rPr>
        <w:t xml:space="preserve">  </w:t>
      </w:r>
      <w:r>
        <w:t>литературных</w:t>
      </w:r>
      <w:r>
        <w:rPr>
          <w:spacing w:val="33"/>
        </w:rPr>
        <w:t xml:space="preserve">  </w:t>
      </w:r>
      <w:r>
        <w:t>сказок,</w:t>
      </w:r>
      <w:r>
        <w:rPr>
          <w:spacing w:val="31"/>
        </w:rPr>
        <w:t xml:space="preserve">  </w:t>
      </w:r>
      <w:r>
        <w:t>рассказов,</w:t>
      </w:r>
      <w:r>
        <w:rPr>
          <w:spacing w:val="32"/>
        </w:rPr>
        <w:t xml:space="preserve">  </w:t>
      </w:r>
      <w:r>
        <w:rPr>
          <w:spacing w:val="-2"/>
        </w:rPr>
        <w:t>загадок,</w:t>
      </w:r>
    </w:p>
    <w:p w14:paraId="62E17F27" w14:textId="77777777" w:rsidR="00FD3E5C" w:rsidRDefault="00FD3E5C">
      <w:pPr>
        <w:spacing w:line="252" w:lineRule="auto"/>
        <w:sectPr w:rsidR="00FD3E5C">
          <w:pgSz w:w="7830" w:h="12020"/>
          <w:pgMar w:top="660" w:right="300" w:bottom="720" w:left="0" w:header="0" w:footer="532" w:gutter="0"/>
          <w:cols w:space="720"/>
        </w:sectPr>
      </w:pPr>
    </w:p>
    <w:p w14:paraId="7FD7EE7B" w14:textId="77777777" w:rsidR="00FD3E5C" w:rsidRDefault="00F40116">
      <w:pPr>
        <w:pStyle w:val="a3"/>
        <w:spacing w:before="65" w:line="249" w:lineRule="auto"/>
        <w:jc w:val="left"/>
      </w:pPr>
      <w:r>
        <w:lastRenderedPageBreak/>
        <w:t>пословиц,</w:t>
      </w:r>
      <w:r>
        <w:rPr>
          <w:spacing w:val="40"/>
        </w:rPr>
        <w:t xml:space="preserve"> </w:t>
      </w:r>
      <w:r>
        <w:t>притч</w:t>
      </w:r>
      <w:r>
        <w:rPr>
          <w:spacing w:val="40"/>
        </w:rPr>
        <w:t xml:space="preserve"> </w:t>
      </w:r>
      <w:r>
        <w:t>и</w:t>
      </w:r>
      <w:r>
        <w:rPr>
          <w:spacing w:val="40"/>
        </w:rPr>
        <w:t xml:space="preserve"> </w:t>
      </w:r>
      <w:r>
        <w:t>т.</w:t>
      </w:r>
      <w:r>
        <w:rPr>
          <w:spacing w:val="40"/>
        </w:rPr>
        <w:t xml:space="preserve"> </w:t>
      </w:r>
      <w:r>
        <w:t>п.).</w:t>
      </w:r>
      <w:r>
        <w:rPr>
          <w:spacing w:val="40"/>
        </w:rPr>
        <w:t xml:space="preserve"> </w:t>
      </w:r>
      <w:r>
        <w:t>Языковые</w:t>
      </w:r>
      <w:r>
        <w:rPr>
          <w:spacing w:val="40"/>
        </w:rPr>
        <w:t xml:space="preserve"> </w:t>
      </w:r>
      <w:r>
        <w:t>особенности</w:t>
      </w:r>
      <w:r>
        <w:rPr>
          <w:spacing w:val="40"/>
        </w:rPr>
        <w:t xml:space="preserve"> </w:t>
      </w:r>
      <w:r>
        <w:t>текстов</w:t>
      </w:r>
      <w:r>
        <w:rPr>
          <w:spacing w:val="40"/>
        </w:rPr>
        <w:t xml:space="preserve"> </w:t>
      </w:r>
      <w:r>
        <w:t>фольклора</w:t>
      </w:r>
      <w:r>
        <w:rPr>
          <w:spacing w:val="40"/>
        </w:rPr>
        <w:t xml:space="preserve"> </w:t>
      </w:r>
      <w:r>
        <w:t>и художественных текстов или их фрагментов.</w:t>
      </w:r>
    </w:p>
    <w:p w14:paraId="19E4D36E" w14:textId="77777777" w:rsidR="00FD3E5C" w:rsidRDefault="00F40116">
      <w:pPr>
        <w:spacing w:before="7"/>
        <w:ind w:left="1018"/>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3</w:t>
      </w:r>
      <w:r>
        <w:rPr>
          <w:spacing w:val="-2"/>
          <w:sz w:val="20"/>
        </w:rPr>
        <w:t xml:space="preserve"> </w:t>
      </w:r>
      <w:r>
        <w:rPr>
          <w:spacing w:val="-5"/>
          <w:sz w:val="20"/>
        </w:rPr>
        <w:t>ч.</w:t>
      </w:r>
    </w:p>
    <w:p w14:paraId="7A8FE86B" w14:textId="77777777" w:rsidR="00FD3E5C" w:rsidRDefault="00FD3E5C">
      <w:pPr>
        <w:pStyle w:val="a3"/>
        <w:spacing w:before="5"/>
        <w:ind w:left="0"/>
        <w:jc w:val="left"/>
        <w:rPr>
          <w:sz w:val="31"/>
        </w:rPr>
      </w:pPr>
    </w:p>
    <w:p w14:paraId="7DD43951" w14:textId="77777777" w:rsidR="00FD3E5C" w:rsidRDefault="00F40116">
      <w:pPr>
        <w:pStyle w:val="3"/>
      </w:pPr>
      <w:r>
        <w:t>ЧЕТВЁРТЫЙ</w:t>
      </w:r>
      <w:r>
        <w:rPr>
          <w:spacing w:val="-3"/>
        </w:rPr>
        <w:t xml:space="preserve"> </w:t>
      </w:r>
      <w:r>
        <w:t>ГОД</w:t>
      </w:r>
      <w:r>
        <w:rPr>
          <w:spacing w:val="-6"/>
        </w:rPr>
        <w:t xml:space="preserve"> </w:t>
      </w:r>
      <w:r>
        <w:t>ОБУЧЕНИЯ</w:t>
      </w:r>
      <w:r>
        <w:rPr>
          <w:spacing w:val="-4"/>
        </w:rPr>
        <w:t xml:space="preserve"> </w:t>
      </w:r>
      <w:r>
        <w:t>(34</w:t>
      </w:r>
      <w:r>
        <w:rPr>
          <w:spacing w:val="-7"/>
        </w:rPr>
        <w:t xml:space="preserve"> </w:t>
      </w:r>
      <w:r>
        <w:rPr>
          <w:spacing w:val="-5"/>
        </w:rPr>
        <w:t>ч)</w:t>
      </w:r>
    </w:p>
    <w:p w14:paraId="51A7E0B8" w14:textId="77777777" w:rsidR="00FD3E5C" w:rsidRDefault="00FD3E5C">
      <w:pPr>
        <w:pStyle w:val="a3"/>
        <w:ind w:left="0"/>
        <w:jc w:val="left"/>
        <w:rPr>
          <w:b/>
          <w:sz w:val="31"/>
        </w:rPr>
      </w:pPr>
    </w:p>
    <w:p w14:paraId="3064DC45" w14:textId="77777777" w:rsidR="00FD3E5C" w:rsidRDefault="00F40116">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(12</w:t>
      </w:r>
      <w:r>
        <w:rPr>
          <w:b/>
          <w:spacing w:val="-2"/>
        </w:rPr>
        <w:t xml:space="preserve"> </w:t>
      </w:r>
      <w:r>
        <w:rPr>
          <w:b/>
          <w:spacing w:val="-5"/>
        </w:rPr>
        <w:t>ч)</w:t>
      </w:r>
    </w:p>
    <w:p w14:paraId="28630C59" w14:textId="77777777" w:rsidR="00FD3E5C" w:rsidRDefault="00FD3E5C">
      <w:pPr>
        <w:pStyle w:val="a3"/>
        <w:spacing w:before="4"/>
        <w:ind w:left="0"/>
        <w:jc w:val="left"/>
        <w:rPr>
          <w:b/>
          <w:sz w:val="21"/>
        </w:rPr>
      </w:pPr>
    </w:p>
    <w:p w14:paraId="7ADD7E88" w14:textId="77777777" w:rsidR="00FD3E5C" w:rsidRDefault="00F40116">
      <w:pPr>
        <w:spacing w:before="1" w:line="249" w:lineRule="auto"/>
        <w:ind w:left="792" w:right="287" w:firstLine="225"/>
        <w:jc w:val="both"/>
        <w:rPr>
          <w:sz w:val="20"/>
        </w:rPr>
      </w:pPr>
      <w:r>
        <w:rPr>
          <w:sz w:val="20"/>
        </w:rPr>
        <w:t xml:space="preserve">Лексические единицы с национально-культурной семантикой, связанные с качествами и чувствами людей (например, </w:t>
      </w:r>
      <w:r>
        <w:rPr>
          <w:i/>
          <w:sz w:val="20"/>
        </w:rPr>
        <w:t>добросердечный, доброжелательный, благодарный, бескорыстный</w:t>
      </w:r>
      <w:r>
        <w:rPr>
          <w:sz w:val="20"/>
        </w:rPr>
        <w:t xml:space="preserve">); связанные с обучением. Лексические единицы с национально-культурной семантикой, называющие родственные отношения (например, </w:t>
      </w:r>
      <w:r>
        <w:rPr>
          <w:i/>
          <w:sz w:val="20"/>
        </w:rPr>
        <w:t>матушка, батюшка, братец, сестрица, мачеха, падчерица</w:t>
      </w:r>
      <w:r>
        <w:rPr>
          <w:sz w:val="20"/>
        </w:rPr>
        <w:t>).</w:t>
      </w:r>
    </w:p>
    <w:p w14:paraId="1E4C1D32" w14:textId="77777777" w:rsidR="00FD3E5C" w:rsidRDefault="00F40116">
      <w:pPr>
        <w:pStyle w:val="a3"/>
        <w:spacing w:before="5" w:line="249" w:lineRule="auto"/>
        <w:ind w:right="287" w:firstLine="225"/>
      </w:pPr>
      <w:r>
        <w:t>Пословицы, поговорки и фразеологизмы, возникновение которых связано с качествами, чувствами людей, с учением, с родственными отношениями</w:t>
      </w:r>
      <w:r>
        <w:rPr>
          <w:spacing w:val="-7"/>
        </w:rPr>
        <w:t xml:space="preserve"> </w:t>
      </w:r>
      <w:r>
        <w:t xml:space="preserve">(например, </w:t>
      </w:r>
      <w:r>
        <w:rPr>
          <w:i/>
        </w:rPr>
        <w:t>от</w:t>
      </w:r>
      <w:r>
        <w:rPr>
          <w:i/>
          <w:spacing w:val="-6"/>
        </w:rPr>
        <w:t xml:space="preserve"> </w:t>
      </w:r>
      <w:r>
        <w:rPr>
          <w:i/>
        </w:rPr>
        <w:t>корки</w:t>
      </w:r>
      <w:r>
        <w:rPr>
          <w:i/>
          <w:spacing w:val="-5"/>
        </w:rPr>
        <w:t xml:space="preserve"> </w:t>
      </w:r>
      <w:r>
        <w:rPr>
          <w:i/>
        </w:rPr>
        <w:t>до</w:t>
      </w:r>
      <w:r>
        <w:rPr>
          <w:i/>
          <w:spacing w:val="-9"/>
        </w:rPr>
        <w:t xml:space="preserve"> </w:t>
      </w:r>
      <w:r>
        <w:rPr>
          <w:i/>
        </w:rPr>
        <w:t>корки;</w:t>
      </w:r>
      <w:r>
        <w:rPr>
          <w:i/>
          <w:spacing w:val="-5"/>
        </w:rPr>
        <w:t xml:space="preserve"> </w:t>
      </w:r>
      <w:r>
        <w:rPr>
          <w:i/>
        </w:rPr>
        <w:t>вся</w:t>
      </w:r>
      <w:r>
        <w:rPr>
          <w:i/>
          <w:spacing w:val="-7"/>
        </w:rPr>
        <w:t xml:space="preserve"> </w:t>
      </w:r>
      <w:r>
        <w:rPr>
          <w:i/>
        </w:rPr>
        <w:t>семья</w:t>
      </w:r>
      <w:r>
        <w:rPr>
          <w:i/>
          <w:spacing w:val="-2"/>
        </w:rPr>
        <w:t xml:space="preserve"> </w:t>
      </w:r>
      <w:r>
        <w:rPr>
          <w:i/>
        </w:rPr>
        <w:t>вместе,</w:t>
      </w:r>
      <w:r>
        <w:rPr>
          <w:i/>
          <w:spacing w:val="-7"/>
        </w:rPr>
        <w:t xml:space="preserve"> </w:t>
      </w:r>
      <w:r>
        <w:rPr>
          <w:i/>
        </w:rPr>
        <w:t>так</w:t>
      </w:r>
      <w:r>
        <w:rPr>
          <w:i/>
          <w:spacing w:val="-8"/>
        </w:rPr>
        <w:t xml:space="preserve"> </w:t>
      </w:r>
      <w:r>
        <w:rPr>
          <w:i/>
        </w:rPr>
        <w:t>и</w:t>
      </w:r>
      <w:r>
        <w:rPr>
          <w:i/>
          <w:spacing w:val="-5"/>
        </w:rPr>
        <w:t xml:space="preserve"> </w:t>
      </w:r>
      <w:r>
        <w:rPr>
          <w:i/>
        </w:rPr>
        <w:t>душа на</w:t>
      </w:r>
      <w:r>
        <w:rPr>
          <w:i/>
          <w:spacing w:val="-5"/>
        </w:rPr>
        <w:t xml:space="preserve"> </w:t>
      </w:r>
      <w:r>
        <w:rPr>
          <w:i/>
        </w:rPr>
        <w:t>месте</w:t>
      </w:r>
      <w:r>
        <w:rPr>
          <w:i/>
          <w:spacing w:val="-2"/>
        </w:rPr>
        <w:t xml:space="preserve"> </w:t>
      </w:r>
      <w:r>
        <w:t>и</w:t>
      </w:r>
      <w:r>
        <w:rPr>
          <w:spacing w:val="-7"/>
        </w:rPr>
        <w:t xml:space="preserve"> </w:t>
      </w:r>
      <w:r>
        <w:t>т.</w:t>
      </w:r>
      <w:r>
        <w:rPr>
          <w:spacing w:val="-7"/>
        </w:rPr>
        <w:t xml:space="preserve"> </w:t>
      </w:r>
      <w:r>
        <w:t>д.).</w:t>
      </w:r>
      <w:r>
        <w:rPr>
          <w:spacing w:val="-3"/>
        </w:rPr>
        <w:t xml:space="preserve"> </w:t>
      </w:r>
      <w:r>
        <w:t>Сравнение</w:t>
      </w:r>
      <w:r>
        <w:rPr>
          <w:spacing w:val="-8"/>
        </w:rPr>
        <w:t xml:space="preserve"> </w:t>
      </w:r>
      <w:r>
        <w:t>с</w:t>
      </w:r>
      <w:r>
        <w:rPr>
          <w:spacing w:val="-8"/>
        </w:rPr>
        <w:t xml:space="preserve"> </w:t>
      </w:r>
      <w:r>
        <w:t>пословицами</w:t>
      </w:r>
      <w:r>
        <w:rPr>
          <w:spacing w:val="-7"/>
        </w:rPr>
        <w:t xml:space="preserve"> </w:t>
      </w:r>
      <w:r>
        <w:t>и</w:t>
      </w:r>
      <w:r>
        <w:rPr>
          <w:spacing w:val="-7"/>
        </w:rPr>
        <w:t xml:space="preserve"> </w:t>
      </w:r>
      <w:r>
        <w:t>поговорками</w:t>
      </w:r>
      <w:r>
        <w:rPr>
          <w:spacing w:val="-7"/>
        </w:rPr>
        <w:t xml:space="preserve"> </w:t>
      </w:r>
      <w:r>
        <w:t>других</w:t>
      </w:r>
      <w:r>
        <w:rPr>
          <w:spacing w:val="-5"/>
        </w:rPr>
        <w:t xml:space="preserve"> </w:t>
      </w:r>
      <w:r>
        <w:t>народов. Сравнение фразеологизмов из разных языков, имеющих общий смысл, но различную образную форму.</w:t>
      </w:r>
    </w:p>
    <w:p w14:paraId="6908CF51" w14:textId="77777777" w:rsidR="00FD3E5C" w:rsidRDefault="00F40116">
      <w:pPr>
        <w:pStyle w:val="a3"/>
        <w:spacing w:before="6" w:line="249" w:lineRule="auto"/>
        <w:ind w:right="297" w:firstLine="225"/>
      </w:pPr>
      <w:r>
        <w:t xml:space="preserve">Русские традиционные эпитеты: уточнение значений, наблюдение за использованием в произведениях фольклора и художественной </w:t>
      </w:r>
      <w:r>
        <w:rPr>
          <w:spacing w:val="-2"/>
        </w:rPr>
        <w:t>литературы.</w:t>
      </w:r>
    </w:p>
    <w:p w14:paraId="1206538F" w14:textId="77777777" w:rsidR="00FD3E5C" w:rsidRDefault="00F40116">
      <w:pPr>
        <w:pStyle w:val="a3"/>
        <w:spacing w:before="2" w:line="249" w:lineRule="auto"/>
        <w:ind w:right="291" w:firstLine="225"/>
      </w:pPr>
      <w:r>
        <w:t>Лексика, заимствованная русским языком из языков народов России и мира. Русские слова в языках других народов.</w:t>
      </w:r>
    </w:p>
    <w:p w14:paraId="17C05577" w14:textId="77777777" w:rsidR="00FD3E5C" w:rsidRDefault="00F40116">
      <w:pPr>
        <w:pStyle w:val="a3"/>
        <w:spacing w:before="7" w:line="249" w:lineRule="auto"/>
        <w:ind w:right="295" w:firstLine="225"/>
      </w:pPr>
      <w:r>
        <w:rPr>
          <w:b/>
        </w:rPr>
        <w:t xml:space="preserve">Проектные задания. </w:t>
      </w:r>
      <w:r>
        <w:t>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14:paraId="489B78C4" w14:textId="77777777" w:rsidR="00FD3E5C" w:rsidRDefault="00FD3E5C">
      <w:pPr>
        <w:pStyle w:val="a3"/>
        <w:spacing w:before="9"/>
        <w:ind w:left="0"/>
        <w:jc w:val="left"/>
        <w:rPr>
          <w:sz w:val="30"/>
        </w:rPr>
      </w:pPr>
    </w:p>
    <w:p w14:paraId="0F74DC6F" w14:textId="77777777" w:rsidR="00FD3E5C" w:rsidRDefault="00F40116">
      <w:pPr>
        <w:pStyle w:val="3"/>
        <w:spacing w:before="1"/>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(6</w:t>
      </w:r>
      <w:r>
        <w:rPr>
          <w:spacing w:val="-6"/>
        </w:rPr>
        <w:t xml:space="preserve"> </w:t>
      </w:r>
      <w:r>
        <w:rPr>
          <w:spacing w:val="-5"/>
        </w:rPr>
        <w:t>ч)</w:t>
      </w:r>
    </w:p>
    <w:p w14:paraId="11395103" w14:textId="77777777" w:rsidR="00FD3E5C" w:rsidRDefault="00FD3E5C">
      <w:pPr>
        <w:pStyle w:val="a3"/>
        <w:spacing w:before="4"/>
        <w:ind w:left="0"/>
        <w:jc w:val="left"/>
        <w:rPr>
          <w:b/>
          <w:sz w:val="21"/>
        </w:rPr>
      </w:pPr>
    </w:p>
    <w:p w14:paraId="5EE5ACE4" w14:textId="77777777" w:rsidR="00FD3E5C" w:rsidRDefault="00F40116">
      <w:pPr>
        <w:pStyle w:val="a3"/>
        <w:spacing w:line="252" w:lineRule="auto"/>
        <w:ind w:right="296" w:firstLine="225"/>
      </w:pPr>
      <w:r>
        <w:t>Как правильно произносить слова (пропедевтическая работа по предупреждению ошибок в произношении слов в речи).</w:t>
      </w:r>
    </w:p>
    <w:p w14:paraId="2C2687A3" w14:textId="77777777" w:rsidR="00FD3E5C" w:rsidRDefault="00F40116">
      <w:pPr>
        <w:pStyle w:val="a3"/>
        <w:spacing w:line="249" w:lineRule="auto"/>
        <w:ind w:right="298" w:firstLine="225"/>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5D2E45C4" w14:textId="77777777" w:rsidR="00FD3E5C" w:rsidRDefault="00FD3E5C">
      <w:pPr>
        <w:spacing w:line="249" w:lineRule="auto"/>
        <w:sectPr w:rsidR="00FD3E5C">
          <w:pgSz w:w="7830" w:h="12020"/>
          <w:pgMar w:top="660" w:right="300" w:bottom="720" w:left="0" w:header="0" w:footer="532" w:gutter="0"/>
          <w:cols w:space="720"/>
        </w:sectPr>
      </w:pPr>
    </w:p>
    <w:p w14:paraId="533749F7" w14:textId="77777777" w:rsidR="00FD3E5C" w:rsidRDefault="00F40116">
      <w:pPr>
        <w:pStyle w:val="a3"/>
        <w:spacing w:before="65" w:line="249" w:lineRule="auto"/>
        <w:ind w:right="285" w:firstLine="225"/>
      </w:pPr>
      <w:r>
        <w:lastRenderedPageBreak/>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0B1D79CD" w14:textId="77777777" w:rsidR="00FD3E5C" w:rsidRDefault="00FD3E5C">
      <w:pPr>
        <w:pStyle w:val="a3"/>
        <w:spacing w:before="3"/>
        <w:ind w:left="0"/>
        <w:jc w:val="left"/>
        <w:rPr>
          <w:sz w:val="31"/>
        </w:rPr>
      </w:pPr>
    </w:p>
    <w:p w14:paraId="04D664A0" w14:textId="77777777" w:rsidR="00FD3E5C" w:rsidRDefault="00F40116">
      <w:pPr>
        <w:pStyle w:val="3"/>
        <w:jc w:val="both"/>
      </w:pPr>
      <w:r>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(12</w:t>
      </w:r>
      <w:r>
        <w:rPr>
          <w:spacing w:val="-2"/>
        </w:rPr>
        <w:t xml:space="preserve"> </w:t>
      </w:r>
      <w:r>
        <w:rPr>
          <w:spacing w:val="-5"/>
        </w:rPr>
        <w:t>ч)</w:t>
      </w:r>
    </w:p>
    <w:p w14:paraId="2FDEF59D" w14:textId="77777777" w:rsidR="00FD3E5C" w:rsidRDefault="00FD3E5C">
      <w:pPr>
        <w:pStyle w:val="a3"/>
        <w:spacing w:before="10"/>
        <w:ind w:left="0"/>
        <w:jc w:val="left"/>
        <w:rPr>
          <w:b/>
        </w:rPr>
      </w:pPr>
    </w:p>
    <w:p w14:paraId="17815750" w14:textId="77777777" w:rsidR="00FD3E5C" w:rsidRDefault="00F40116">
      <w:pPr>
        <w:pStyle w:val="a3"/>
        <w:spacing w:before="1" w:line="249" w:lineRule="auto"/>
        <w:ind w:left="1018" w:right="297"/>
      </w:pPr>
      <w:r>
        <w:t>Правила ведения диалога: корректные и некорректные вопросы. Различные</w:t>
      </w:r>
      <w:r>
        <w:rPr>
          <w:spacing w:val="68"/>
          <w:w w:val="150"/>
        </w:rPr>
        <w:t xml:space="preserve">   </w:t>
      </w:r>
      <w:r>
        <w:t>виды</w:t>
      </w:r>
      <w:r>
        <w:rPr>
          <w:spacing w:val="68"/>
          <w:w w:val="150"/>
        </w:rPr>
        <w:t xml:space="preserve">   </w:t>
      </w:r>
      <w:r>
        <w:t>чтения</w:t>
      </w:r>
      <w:r>
        <w:rPr>
          <w:spacing w:val="69"/>
          <w:w w:val="150"/>
        </w:rPr>
        <w:t xml:space="preserve">   </w:t>
      </w:r>
      <w:r>
        <w:t>(изучающее</w:t>
      </w:r>
      <w:r>
        <w:rPr>
          <w:spacing w:val="68"/>
          <w:w w:val="150"/>
        </w:rPr>
        <w:t xml:space="preserve">   </w:t>
      </w:r>
      <w:r>
        <w:t>и</w:t>
      </w:r>
      <w:r>
        <w:rPr>
          <w:spacing w:val="70"/>
          <w:w w:val="150"/>
        </w:rPr>
        <w:t xml:space="preserve">   </w:t>
      </w:r>
      <w:r>
        <w:rPr>
          <w:spacing w:val="-2"/>
        </w:rPr>
        <w:t>поисковое)</w:t>
      </w:r>
    </w:p>
    <w:p w14:paraId="57FF5248" w14:textId="77777777" w:rsidR="00FD3E5C" w:rsidRDefault="00F40116">
      <w:pPr>
        <w:pStyle w:val="a3"/>
        <w:spacing w:before="1" w:line="252" w:lineRule="auto"/>
        <w:ind w:right="288"/>
      </w:pPr>
      <w:r>
        <w:t>научно-познавательных и художественных текстов об истории языка и культуре русского народа.</w:t>
      </w:r>
    </w:p>
    <w:p w14:paraId="7904732A" w14:textId="77777777" w:rsidR="00FD3E5C" w:rsidRDefault="00F40116">
      <w:pPr>
        <w:pStyle w:val="a3"/>
        <w:spacing w:line="249" w:lineRule="auto"/>
        <w:ind w:left="1018" w:right="1758"/>
      </w:pPr>
      <w:r>
        <w:t>Приёмы работы с примечаниями к тексту. Информативная</w:t>
      </w:r>
      <w:r>
        <w:rPr>
          <w:spacing w:val="-12"/>
        </w:rPr>
        <w:t xml:space="preserve"> </w:t>
      </w:r>
      <w:r>
        <w:t>функция</w:t>
      </w:r>
      <w:r>
        <w:rPr>
          <w:spacing w:val="-11"/>
        </w:rPr>
        <w:t xml:space="preserve"> </w:t>
      </w:r>
      <w:r>
        <w:t>заголовков.</w:t>
      </w:r>
      <w:r>
        <w:rPr>
          <w:spacing w:val="-9"/>
        </w:rPr>
        <w:t xml:space="preserve"> </w:t>
      </w:r>
      <w:r>
        <w:t>Типы</w:t>
      </w:r>
      <w:r>
        <w:rPr>
          <w:spacing w:val="-11"/>
        </w:rPr>
        <w:t xml:space="preserve"> </w:t>
      </w:r>
      <w:r>
        <w:rPr>
          <w:spacing w:val="-2"/>
        </w:rPr>
        <w:t>заголовков.</w:t>
      </w:r>
    </w:p>
    <w:p w14:paraId="3AC2F863" w14:textId="77777777" w:rsidR="00FD3E5C" w:rsidRDefault="00F40116">
      <w:pPr>
        <w:pStyle w:val="a3"/>
        <w:spacing w:line="249" w:lineRule="auto"/>
        <w:ind w:right="294" w:firstLine="225"/>
      </w:pPr>
      <w:r>
        <w:t>Соотношение частей прочитанного или прослушанного текста: установление</w:t>
      </w:r>
      <w:r>
        <w:rPr>
          <w:spacing w:val="-5"/>
        </w:rPr>
        <w:t xml:space="preserve"> </w:t>
      </w:r>
      <w:r>
        <w:t>причинно-следственных</w:t>
      </w:r>
      <w:r>
        <w:rPr>
          <w:spacing w:val="-3"/>
        </w:rPr>
        <w:t xml:space="preserve"> </w:t>
      </w:r>
      <w:r>
        <w:t>отношений</w:t>
      </w:r>
      <w:r>
        <w:rPr>
          <w:spacing w:val="-5"/>
        </w:rPr>
        <w:t xml:space="preserve"> </w:t>
      </w:r>
      <w:r>
        <w:t>этих</w:t>
      </w:r>
      <w:r>
        <w:rPr>
          <w:spacing w:val="-3"/>
        </w:rPr>
        <w:t xml:space="preserve"> </w:t>
      </w:r>
      <w:r>
        <w:t>частей,</w:t>
      </w:r>
      <w:r>
        <w:rPr>
          <w:spacing w:val="-1"/>
        </w:rPr>
        <w:t xml:space="preserve"> </w:t>
      </w:r>
      <w:r>
        <w:t>логических связей между</w:t>
      </w:r>
      <w:r>
        <w:rPr>
          <w:spacing w:val="-6"/>
        </w:rPr>
        <w:t xml:space="preserve"> </w:t>
      </w:r>
      <w:r>
        <w:t>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14:paraId="64BFB79E" w14:textId="77777777" w:rsidR="00FD3E5C" w:rsidRDefault="00F40116">
      <w:pPr>
        <w:pStyle w:val="a3"/>
        <w:spacing w:before="4" w:line="249" w:lineRule="auto"/>
        <w:ind w:right="299" w:firstLine="225"/>
      </w:pPr>
      <w:r>
        <w:t xml:space="preserve">Создание текста как результата собственной исследовательской </w:t>
      </w:r>
      <w:r>
        <w:rPr>
          <w:spacing w:val="-2"/>
        </w:rPr>
        <w:t>деятельности.</w:t>
      </w:r>
    </w:p>
    <w:p w14:paraId="29F41772" w14:textId="77777777" w:rsidR="00FD3E5C" w:rsidRDefault="00F40116">
      <w:pPr>
        <w:pStyle w:val="a3"/>
        <w:spacing w:before="2" w:line="249" w:lineRule="auto"/>
        <w:ind w:right="292" w:firstLine="225"/>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14342B3C" w14:textId="77777777" w:rsidR="00FD3E5C" w:rsidRDefault="00F40116">
      <w:pPr>
        <w:pStyle w:val="a3"/>
        <w:spacing w:before="5"/>
        <w:ind w:left="1018"/>
      </w:pPr>
      <w:r>
        <w:t>Синонимия</w:t>
      </w:r>
      <w:r>
        <w:rPr>
          <w:spacing w:val="-11"/>
        </w:rPr>
        <w:t xml:space="preserve"> </w:t>
      </w:r>
      <w:r>
        <w:t>речевых</w:t>
      </w:r>
      <w:r>
        <w:rPr>
          <w:spacing w:val="-10"/>
        </w:rPr>
        <w:t xml:space="preserve"> </w:t>
      </w:r>
      <w:r>
        <w:t>формул</w:t>
      </w:r>
      <w:r>
        <w:rPr>
          <w:spacing w:val="-9"/>
        </w:rPr>
        <w:t xml:space="preserve"> </w:t>
      </w:r>
      <w:r>
        <w:t>(на</w:t>
      </w:r>
      <w:r>
        <w:rPr>
          <w:spacing w:val="-8"/>
        </w:rPr>
        <w:t xml:space="preserve"> </w:t>
      </w:r>
      <w:r>
        <w:t>практическом</w:t>
      </w:r>
      <w:r>
        <w:rPr>
          <w:spacing w:val="-4"/>
        </w:rPr>
        <w:t xml:space="preserve"> </w:t>
      </w:r>
      <w:r>
        <w:rPr>
          <w:spacing w:val="-2"/>
        </w:rPr>
        <w:t>уровне).</w:t>
      </w:r>
    </w:p>
    <w:p w14:paraId="306B66D4" w14:textId="77777777" w:rsidR="00FD3E5C" w:rsidRDefault="00F40116">
      <w:pPr>
        <w:spacing w:before="15"/>
        <w:ind w:left="1018"/>
        <w:jc w:val="both"/>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4</w:t>
      </w:r>
      <w:r>
        <w:rPr>
          <w:spacing w:val="-2"/>
          <w:sz w:val="20"/>
        </w:rPr>
        <w:t xml:space="preserve"> </w:t>
      </w:r>
      <w:r>
        <w:rPr>
          <w:spacing w:val="-5"/>
          <w:sz w:val="20"/>
        </w:rPr>
        <w:t>ч.</w:t>
      </w:r>
    </w:p>
    <w:p w14:paraId="2354982D" w14:textId="77777777" w:rsidR="00FD3E5C" w:rsidRDefault="00FD3E5C">
      <w:pPr>
        <w:jc w:val="both"/>
        <w:rPr>
          <w:sz w:val="20"/>
        </w:rPr>
        <w:sectPr w:rsidR="00FD3E5C">
          <w:pgSz w:w="7830" w:h="12020"/>
          <w:pgMar w:top="660" w:right="300" w:bottom="720" w:left="0" w:header="0" w:footer="532" w:gutter="0"/>
          <w:cols w:space="720"/>
        </w:sectPr>
      </w:pPr>
    </w:p>
    <w:p w14:paraId="7F5EC2EC" w14:textId="77777777" w:rsidR="00FD3E5C" w:rsidRDefault="00F40116">
      <w:pPr>
        <w:spacing w:before="97" w:line="275" w:lineRule="exact"/>
        <w:ind w:left="792"/>
        <w:rPr>
          <w:b/>
          <w:sz w:val="24"/>
        </w:rPr>
      </w:pPr>
      <w:r>
        <w:rPr>
          <w:b/>
          <w:sz w:val="24"/>
        </w:rPr>
        <w:lastRenderedPageBreak/>
        <w:t>ПЛАНИРУЕМЫЕ</w:t>
      </w:r>
      <w:r>
        <w:rPr>
          <w:b/>
          <w:spacing w:val="-6"/>
          <w:sz w:val="24"/>
        </w:rPr>
        <w:t xml:space="preserve"> </w:t>
      </w:r>
      <w:r>
        <w:rPr>
          <w:b/>
          <w:sz w:val="24"/>
        </w:rPr>
        <w:t>РЕЗУЛЬТАТЫ</w:t>
      </w:r>
      <w:r>
        <w:rPr>
          <w:b/>
          <w:spacing w:val="-4"/>
          <w:sz w:val="24"/>
        </w:rPr>
        <w:t xml:space="preserve"> </w:t>
      </w:r>
      <w:r>
        <w:rPr>
          <w:b/>
          <w:spacing w:val="-2"/>
          <w:sz w:val="24"/>
        </w:rPr>
        <w:t>ОСВОЕНИЯ</w:t>
      </w:r>
    </w:p>
    <w:p w14:paraId="7168C9FF" w14:textId="77777777" w:rsidR="00FD3E5C" w:rsidRDefault="00F40116">
      <w:pPr>
        <w:spacing w:line="242" w:lineRule="auto"/>
        <w:ind w:left="792" w:right="298"/>
        <w:rPr>
          <w:b/>
          <w:sz w:val="24"/>
        </w:rPr>
      </w:pPr>
      <w:r>
        <w:rPr>
          <w:b/>
          <w:sz w:val="24"/>
        </w:rPr>
        <w:t>ПРОГРАММЫ</w:t>
      </w:r>
      <w:r>
        <w:rPr>
          <w:b/>
          <w:spacing w:val="-11"/>
          <w:sz w:val="24"/>
        </w:rPr>
        <w:t xml:space="preserve"> </w:t>
      </w:r>
      <w:r>
        <w:rPr>
          <w:b/>
          <w:sz w:val="24"/>
        </w:rPr>
        <w:t>УЧЕБНОГО</w:t>
      </w:r>
      <w:r>
        <w:rPr>
          <w:b/>
          <w:spacing w:val="-11"/>
          <w:sz w:val="24"/>
        </w:rPr>
        <w:t xml:space="preserve"> </w:t>
      </w:r>
      <w:r>
        <w:rPr>
          <w:b/>
          <w:sz w:val="24"/>
        </w:rPr>
        <w:t>ПРЕДМЕТА</w:t>
      </w:r>
      <w:r>
        <w:rPr>
          <w:b/>
          <w:spacing w:val="-8"/>
          <w:sz w:val="24"/>
        </w:rPr>
        <w:t xml:space="preserve"> </w:t>
      </w:r>
      <w:r>
        <w:rPr>
          <w:b/>
          <w:sz w:val="24"/>
        </w:rPr>
        <w:t>«РОДНОЙ ЯЗЫК (РУССКИЙ)»</w:t>
      </w:r>
    </w:p>
    <w:p w14:paraId="5C1A3BFD" w14:textId="77777777" w:rsidR="00FD3E5C" w:rsidRDefault="00F40116">
      <w:pPr>
        <w:ind w:left="792"/>
        <w:rPr>
          <w:b/>
          <w:sz w:val="24"/>
        </w:rPr>
      </w:pPr>
      <w:r>
        <w:rPr>
          <w:b/>
          <w:sz w:val="24"/>
        </w:rPr>
        <w:t>НА</w:t>
      </w:r>
      <w:r>
        <w:rPr>
          <w:b/>
          <w:spacing w:val="-3"/>
          <w:sz w:val="24"/>
        </w:rPr>
        <w:t xml:space="preserve"> </w:t>
      </w:r>
      <w:r>
        <w:rPr>
          <w:b/>
          <w:sz w:val="24"/>
        </w:rPr>
        <w:t>УРОВНЕ</w:t>
      </w:r>
      <w:r>
        <w:rPr>
          <w:b/>
          <w:spacing w:val="-1"/>
          <w:sz w:val="24"/>
        </w:rPr>
        <w:t xml:space="preserve"> </w:t>
      </w:r>
      <w:r>
        <w:rPr>
          <w:b/>
          <w:sz w:val="24"/>
        </w:rPr>
        <w:t>НАЧАЛЬНОГО</w:t>
      </w:r>
      <w:r>
        <w:rPr>
          <w:b/>
          <w:spacing w:val="3"/>
          <w:sz w:val="24"/>
        </w:rPr>
        <w:t xml:space="preserve"> </w:t>
      </w:r>
      <w:r>
        <w:rPr>
          <w:b/>
          <w:sz w:val="24"/>
        </w:rPr>
        <w:t>ОБЩЕГО</w:t>
      </w:r>
      <w:r>
        <w:rPr>
          <w:b/>
          <w:spacing w:val="-5"/>
          <w:sz w:val="24"/>
        </w:rPr>
        <w:t xml:space="preserve"> </w:t>
      </w:r>
      <w:r>
        <w:rPr>
          <w:b/>
          <w:spacing w:val="-2"/>
          <w:sz w:val="24"/>
        </w:rPr>
        <w:t>ОБРАЗОВАНИЯ</w:t>
      </w:r>
    </w:p>
    <w:p w14:paraId="757C3897" w14:textId="57AD62BD" w:rsidR="00FD3E5C" w:rsidRDefault="005A0213">
      <w:pPr>
        <w:pStyle w:val="a3"/>
        <w:spacing w:before="2"/>
        <w:ind w:left="0"/>
        <w:jc w:val="left"/>
        <w:rPr>
          <w:b/>
          <w:sz w:val="6"/>
        </w:rPr>
      </w:pPr>
      <w:r>
        <w:rPr>
          <w:noProof/>
        </w:rPr>
        <mc:AlternateContent>
          <mc:Choice Requires="wps">
            <w:drawing>
              <wp:anchor distT="0" distB="0" distL="0" distR="0" simplePos="0" relativeHeight="487601152" behindDoc="1" locked="0" layoutInCell="1" allowOverlap="1" wp14:anchorId="757AC73D" wp14:editId="1098F9A1">
                <wp:simplePos x="0" y="0"/>
                <wp:positionH relativeFrom="page">
                  <wp:posOffset>485140</wp:posOffset>
                </wp:positionH>
                <wp:positionV relativeFrom="paragraph">
                  <wp:posOffset>60960</wp:posOffset>
                </wp:positionV>
                <wp:extent cx="4126230" cy="6350"/>
                <wp:effectExtent l="0" t="0" r="0" b="0"/>
                <wp:wrapTopAndBottom/>
                <wp:docPr id="5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9267" id="docshape28" o:spid="_x0000_s1026" style="position:absolute;margin-left:38.2pt;margin-top:4.8pt;width:324.9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" fillcolor="black" stroked="f">
                <w10:wrap type="topAndBottom" anchorx="page"/>
              </v:rect>
            </w:pict>
          </mc:Fallback>
        </mc:AlternateContent>
      </w:r>
    </w:p>
    <w:p w14:paraId="3993F756" w14:textId="77777777" w:rsidR="00FD3E5C" w:rsidRDefault="00FD3E5C">
      <w:pPr>
        <w:pStyle w:val="a3"/>
        <w:spacing w:before="7"/>
        <w:ind w:left="0"/>
        <w:jc w:val="left"/>
        <w:rPr>
          <w:b/>
          <w:sz w:val="22"/>
        </w:rPr>
      </w:pPr>
    </w:p>
    <w:p w14:paraId="7C846918" w14:textId="77777777" w:rsidR="00FD3E5C" w:rsidRDefault="00F40116">
      <w:pPr>
        <w:pStyle w:val="2"/>
        <w:spacing w:before="91"/>
      </w:pPr>
      <w:r>
        <w:t>ЛИЧНОСТНЫЕ</w:t>
      </w:r>
      <w:r>
        <w:rPr>
          <w:spacing w:val="-9"/>
        </w:rPr>
        <w:t xml:space="preserve"> </w:t>
      </w:r>
      <w:r>
        <w:rPr>
          <w:spacing w:val="-2"/>
        </w:rPr>
        <w:t>РЕЗУЛЬТАТЫ</w:t>
      </w:r>
    </w:p>
    <w:p w14:paraId="7EC0A92A" w14:textId="77777777" w:rsidR="00FD3E5C" w:rsidRDefault="00FD3E5C">
      <w:pPr>
        <w:pStyle w:val="a3"/>
        <w:spacing w:before="9"/>
        <w:ind w:left="0"/>
        <w:jc w:val="left"/>
        <w:rPr>
          <w:b/>
          <w:sz w:val="21"/>
        </w:rPr>
      </w:pPr>
    </w:p>
    <w:p w14:paraId="40269C61" w14:textId="77777777" w:rsidR="00FD3E5C" w:rsidRDefault="00F40116">
      <w:pPr>
        <w:pStyle w:val="a3"/>
        <w:spacing w:before="1" w:line="249" w:lineRule="auto"/>
        <w:ind w:right="293" w:firstLine="225"/>
      </w:pPr>
      <w:r>
        <w:t xml:space="preserve">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w:t>
      </w:r>
      <w:r>
        <w:rPr>
          <w:spacing w:val="-2"/>
        </w:rPr>
        <w:t>деятельности:</w:t>
      </w:r>
    </w:p>
    <w:p w14:paraId="244A1346" w14:textId="77777777" w:rsidR="00FD3E5C" w:rsidRDefault="00F40116">
      <w:pPr>
        <w:pStyle w:val="5"/>
        <w:spacing w:before="8"/>
      </w:pPr>
      <w:r>
        <w:rPr>
          <w:spacing w:val="-2"/>
        </w:rPr>
        <w:t>гражданско-патриотического</w:t>
      </w:r>
      <w:r>
        <w:rPr>
          <w:spacing w:val="22"/>
        </w:rPr>
        <w:t xml:space="preserve"> </w:t>
      </w:r>
      <w:r>
        <w:rPr>
          <w:spacing w:val="-2"/>
        </w:rPr>
        <w:t>воспитания:</w:t>
      </w:r>
    </w:p>
    <w:p w14:paraId="48D23CB2" w14:textId="77777777" w:rsidR="00FD3E5C" w:rsidRDefault="00F40116">
      <w:pPr>
        <w:pStyle w:val="a3"/>
        <w:spacing w:before="5" w:line="249" w:lineRule="auto"/>
        <w:ind w:right="297" w:firstLine="225"/>
      </w:pPr>
      <w:r>
        <w:t>становление ценностного отношения к своей Родине — России, в том числе через изучение родного русского языка, отражающего историю и культуру</w:t>
      </w:r>
      <w:r>
        <w:rPr>
          <w:spacing w:val="-7"/>
        </w:rPr>
        <w:t xml:space="preserve"> </w:t>
      </w:r>
      <w:r>
        <w:t>страны;</w:t>
      </w:r>
    </w:p>
    <w:p w14:paraId="446F5174" w14:textId="77777777" w:rsidR="00FD3E5C" w:rsidRDefault="00F40116">
      <w:pPr>
        <w:pStyle w:val="a3"/>
        <w:spacing w:before="3" w:line="249" w:lineRule="auto"/>
        <w:ind w:right="293" w:firstLine="225"/>
      </w:pPr>
      <w:r>
        <w:t>осознание своей этнокультурной и российской гражданской идентичности,</w:t>
      </w:r>
      <w:r>
        <w:rPr>
          <w:spacing w:val="-7"/>
        </w:rPr>
        <w:t xml:space="preserve"> </w:t>
      </w:r>
      <w:r>
        <w:t>понимание</w:t>
      </w:r>
      <w:r>
        <w:rPr>
          <w:spacing w:val="-12"/>
        </w:rPr>
        <w:t xml:space="preserve"> </w:t>
      </w:r>
      <w:r>
        <w:t>роли</w:t>
      </w:r>
      <w:r>
        <w:rPr>
          <w:spacing w:val="-11"/>
        </w:rPr>
        <w:t xml:space="preserve"> </w:t>
      </w:r>
      <w:r>
        <w:t>русского</w:t>
      </w:r>
      <w:r>
        <w:rPr>
          <w:spacing w:val="-13"/>
        </w:rPr>
        <w:t xml:space="preserve"> </w:t>
      </w:r>
      <w:r>
        <w:t>языка</w:t>
      </w:r>
      <w:r>
        <w:rPr>
          <w:spacing w:val="-7"/>
        </w:rPr>
        <w:t xml:space="preserve"> </w:t>
      </w:r>
      <w:r>
        <w:t>как</w:t>
      </w:r>
      <w:r>
        <w:rPr>
          <w:spacing w:val="-10"/>
        </w:rPr>
        <w:t xml:space="preserve"> </w:t>
      </w:r>
      <w:r>
        <w:t>государственного</w:t>
      </w:r>
      <w:r>
        <w:rPr>
          <w:spacing w:val="-13"/>
        </w:rPr>
        <w:t xml:space="preserve"> </w:t>
      </w:r>
      <w:r>
        <w:t xml:space="preserve">языка Российской Федерации и языка межнационального общения народов </w:t>
      </w:r>
      <w:r>
        <w:rPr>
          <w:spacing w:val="-2"/>
        </w:rPr>
        <w:t>России;</w:t>
      </w:r>
    </w:p>
    <w:p w14:paraId="7D94B258" w14:textId="77777777" w:rsidR="00FD3E5C" w:rsidRDefault="00F40116">
      <w:pPr>
        <w:pStyle w:val="a3"/>
        <w:spacing w:before="4" w:line="249" w:lineRule="auto"/>
        <w:ind w:right="294" w:firstLine="22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C8AC6B0" w14:textId="77777777" w:rsidR="00FD3E5C" w:rsidRDefault="00F40116">
      <w:pPr>
        <w:pStyle w:val="a3"/>
        <w:spacing w:before="2" w:line="249" w:lineRule="auto"/>
        <w:ind w:right="303" w:firstLine="225"/>
      </w:pPr>
      <w:r>
        <w:t>уважение к своему и другим народам, формируемое в том числе на основе примеров из художественных произведений;</w:t>
      </w:r>
    </w:p>
    <w:p w14:paraId="02F53D5C" w14:textId="77777777" w:rsidR="00FD3E5C" w:rsidRDefault="00F40116">
      <w:pPr>
        <w:pStyle w:val="a3"/>
        <w:spacing w:before="2" w:line="249" w:lineRule="auto"/>
        <w:ind w:right="290" w:firstLine="225"/>
      </w:pPr>
      <w:r>
        <w:t>первоначальные</w:t>
      </w:r>
      <w:r>
        <w:rPr>
          <w:spacing w:val="-4"/>
        </w:rPr>
        <w:t xml:space="preserve"> </w:t>
      </w:r>
      <w:r>
        <w:t>представления</w:t>
      </w:r>
      <w:r>
        <w:rPr>
          <w:spacing w:val="-2"/>
        </w:rPr>
        <w:t xml:space="preserve"> </w:t>
      </w:r>
      <w:r>
        <w:t>о</w:t>
      </w:r>
      <w:r>
        <w:rPr>
          <w:spacing w:val="-6"/>
        </w:rPr>
        <w:t xml:space="preserve"> </w:t>
      </w:r>
      <w:r>
        <w:t>человеке</w:t>
      </w:r>
      <w:r>
        <w:rPr>
          <w:spacing w:val="-4"/>
        </w:rPr>
        <w:t xml:space="preserve"> </w:t>
      </w:r>
      <w:r>
        <w:t>как</w:t>
      </w:r>
      <w:r>
        <w:rPr>
          <w:spacing w:val="-3"/>
        </w:rPr>
        <w:t xml:space="preserve"> </w:t>
      </w:r>
      <w:r>
        <w:t>члене</w:t>
      </w:r>
      <w:r>
        <w:rPr>
          <w:spacing w:val="-4"/>
        </w:rPr>
        <w:t xml:space="preserve"> </w:t>
      </w:r>
      <w:r>
        <w:t>общества, о</w:t>
      </w:r>
      <w:r>
        <w:rPr>
          <w:spacing w:val="-6"/>
        </w:rPr>
        <w:t xml:space="preserve"> </w:t>
      </w:r>
      <w:r>
        <w:t>правах и</w:t>
      </w:r>
      <w:r>
        <w:rPr>
          <w:spacing w:val="80"/>
        </w:rPr>
        <w:t xml:space="preserve"> </w:t>
      </w:r>
      <w:r>
        <w:t>ответственности,</w:t>
      </w:r>
      <w:r>
        <w:rPr>
          <w:spacing w:val="80"/>
        </w:rPr>
        <w:t xml:space="preserve"> </w:t>
      </w:r>
      <w:r>
        <w:t>уважении</w:t>
      </w:r>
      <w:r>
        <w:rPr>
          <w:spacing w:val="80"/>
        </w:rPr>
        <w:t xml:space="preserve"> </w:t>
      </w:r>
      <w:r>
        <w:t>и</w:t>
      </w:r>
      <w:r>
        <w:rPr>
          <w:spacing w:val="80"/>
        </w:rPr>
        <w:t xml:space="preserve"> </w:t>
      </w:r>
      <w:r>
        <w:t>достоинстве</w:t>
      </w:r>
      <w:r>
        <w:rPr>
          <w:spacing w:val="80"/>
        </w:rPr>
        <w:t xml:space="preserve"> </w:t>
      </w:r>
      <w:r>
        <w:t>человека,</w:t>
      </w:r>
      <w:r>
        <w:rPr>
          <w:spacing w:val="80"/>
        </w:rPr>
        <w:t xml:space="preserve"> </w:t>
      </w:r>
      <w:r>
        <w:t>о</w:t>
      </w:r>
      <w:r>
        <w:rPr>
          <w:spacing w:val="80"/>
        </w:rPr>
        <w:t xml:space="preserve"> </w:t>
      </w:r>
      <w:r>
        <w:t>нравственно-этических нормах поведения и правилах межличностных отношений, в том числе отражённых в художественных произведениях;</w:t>
      </w:r>
    </w:p>
    <w:p w14:paraId="153FA9B9" w14:textId="77777777" w:rsidR="00FD3E5C" w:rsidRDefault="00F40116">
      <w:pPr>
        <w:pStyle w:val="5"/>
        <w:spacing w:before="9"/>
      </w:pPr>
      <w:r>
        <w:rPr>
          <w:spacing w:val="-2"/>
        </w:rPr>
        <w:t>духовно-нравственного</w:t>
      </w:r>
      <w:r>
        <w:rPr>
          <w:spacing w:val="19"/>
        </w:rPr>
        <w:t xml:space="preserve"> </w:t>
      </w:r>
      <w:r>
        <w:rPr>
          <w:spacing w:val="-2"/>
        </w:rPr>
        <w:t>воспитания:</w:t>
      </w:r>
    </w:p>
    <w:p w14:paraId="465ED3A2" w14:textId="77777777" w:rsidR="00FD3E5C" w:rsidRDefault="00F40116">
      <w:pPr>
        <w:pStyle w:val="a3"/>
        <w:spacing w:before="5" w:line="249" w:lineRule="auto"/>
        <w:ind w:right="296" w:firstLine="225"/>
      </w:pPr>
      <w:r>
        <w:t>признание индивидуальности каждого человека с опорой на собственный жизненный и читательский опыт;</w:t>
      </w:r>
    </w:p>
    <w:p w14:paraId="3EE9CBE3" w14:textId="77777777" w:rsidR="00FD3E5C" w:rsidRDefault="00F40116">
      <w:pPr>
        <w:pStyle w:val="a3"/>
        <w:spacing w:before="2" w:line="249" w:lineRule="auto"/>
        <w:ind w:right="299" w:firstLine="225"/>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2A3F9BBB" w14:textId="77777777" w:rsidR="00FD3E5C" w:rsidRDefault="00F40116">
      <w:pPr>
        <w:pStyle w:val="a3"/>
        <w:spacing w:before="2" w:line="249" w:lineRule="auto"/>
        <w:ind w:right="286" w:firstLine="225"/>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5462DB9" w14:textId="77777777" w:rsidR="00FD3E5C" w:rsidRDefault="00F40116">
      <w:pPr>
        <w:pStyle w:val="5"/>
        <w:spacing w:before="8"/>
      </w:pPr>
      <w:r>
        <w:rPr>
          <w:spacing w:val="-2"/>
        </w:rPr>
        <w:t>эстетического</w:t>
      </w:r>
      <w:r>
        <w:rPr>
          <w:spacing w:val="10"/>
        </w:rPr>
        <w:t xml:space="preserve"> </w:t>
      </w:r>
      <w:r>
        <w:rPr>
          <w:spacing w:val="-2"/>
        </w:rPr>
        <w:t>воспитания:</w:t>
      </w:r>
    </w:p>
    <w:p w14:paraId="5054F569" w14:textId="77777777" w:rsidR="00FD3E5C" w:rsidRDefault="00FD3E5C">
      <w:pPr>
        <w:sectPr w:rsidR="00FD3E5C">
          <w:pgSz w:w="7830" w:h="12020"/>
          <w:pgMar w:top="1100" w:right="300" w:bottom="720" w:left="0" w:header="0" w:footer="532" w:gutter="0"/>
          <w:cols w:space="720"/>
        </w:sectPr>
      </w:pPr>
    </w:p>
    <w:p w14:paraId="6657A9DD" w14:textId="77777777" w:rsidR="00FD3E5C" w:rsidRDefault="00F40116">
      <w:pPr>
        <w:pStyle w:val="a3"/>
        <w:spacing w:before="65" w:line="249" w:lineRule="auto"/>
        <w:ind w:right="285" w:firstLine="225"/>
      </w:pPr>
      <w: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C1C72A1" w14:textId="77777777" w:rsidR="00FD3E5C" w:rsidRDefault="00F40116">
      <w:pPr>
        <w:pStyle w:val="a3"/>
        <w:spacing w:before="3" w:line="249" w:lineRule="auto"/>
        <w:ind w:right="299" w:firstLine="225"/>
      </w:pPr>
      <w:r>
        <w:t>стремление к самовыражению в разных видах художественной деятельности,</w:t>
      </w:r>
      <w:r>
        <w:rPr>
          <w:spacing w:val="-2"/>
        </w:rPr>
        <w:t xml:space="preserve"> </w:t>
      </w:r>
      <w:r>
        <w:t>в</w:t>
      </w:r>
      <w:r>
        <w:rPr>
          <w:spacing w:val="-4"/>
        </w:rPr>
        <w:t xml:space="preserve"> </w:t>
      </w:r>
      <w:r>
        <w:t>том</w:t>
      </w:r>
      <w:r>
        <w:rPr>
          <w:spacing w:val="-2"/>
        </w:rPr>
        <w:t xml:space="preserve"> </w:t>
      </w:r>
      <w:r>
        <w:t>числе</w:t>
      </w:r>
      <w:r>
        <w:rPr>
          <w:spacing w:val="-7"/>
        </w:rPr>
        <w:t xml:space="preserve"> </w:t>
      </w:r>
      <w:r>
        <w:t>в</w:t>
      </w:r>
      <w:r>
        <w:rPr>
          <w:spacing w:val="-4"/>
        </w:rPr>
        <w:t xml:space="preserve"> </w:t>
      </w:r>
      <w:r>
        <w:t>искусстве</w:t>
      </w:r>
      <w:r>
        <w:rPr>
          <w:spacing w:val="-7"/>
        </w:rPr>
        <w:t xml:space="preserve"> </w:t>
      </w:r>
      <w:r>
        <w:t>слова; осознание</w:t>
      </w:r>
      <w:r>
        <w:rPr>
          <w:spacing w:val="-7"/>
        </w:rPr>
        <w:t xml:space="preserve"> </w:t>
      </w:r>
      <w:r>
        <w:t>важности</w:t>
      </w:r>
      <w:r>
        <w:rPr>
          <w:spacing w:val="-7"/>
        </w:rPr>
        <w:t xml:space="preserve"> </w:t>
      </w:r>
      <w:r>
        <w:t>русского языка как средства общения и самовыражения;</w:t>
      </w:r>
    </w:p>
    <w:p w14:paraId="7A66612D" w14:textId="77777777" w:rsidR="00FD3E5C" w:rsidRDefault="00F40116">
      <w:pPr>
        <w:pStyle w:val="5"/>
        <w:spacing w:before="8" w:line="249" w:lineRule="auto"/>
        <w:ind w:left="792" w:right="290" w:firstLine="225"/>
      </w:pPr>
      <w:r>
        <w:t>физического воспитания, формирования культуры здоровья и эмоционального благополучия:</w:t>
      </w:r>
    </w:p>
    <w:p w14:paraId="44AB019F" w14:textId="77777777" w:rsidR="00FD3E5C" w:rsidRDefault="00F40116">
      <w:pPr>
        <w:pStyle w:val="a3"/>
        <w:spacing w:line="249" w:lineRule="auto"/>
        <w:ind w:right="298" w:firstLine="225"/>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6F69F76B" w14:textId="77777777" w:rsidR="00FD3E5C" w:rsidRDefault="00F40116">
      <w:pPr>
        <w:pStyle w:val="a3"/>
        <w:spacing w:line="249" w:lineRule="auto"/>
        <w:ind w:right="298" w:firstLine="225"/>
      </w:pPr>
      <w:r>
        <w:t>бережное отношение к физическому и психическому здоровью, проявляющееся</w:t>
      </w:r>
      <w:r>
        <w:rPr>
          <w:spacing w:val="-13"/>
        </w:rPr>
        <w:t xml:space="preserve"> </w:t>
      </w:r>
      <w:r>
        <w:t>в</w:t>
      </w:r>
      <w:r>
        <w:rPr>
          <w:spacing w:val="-12"/>
        </w:rPr>
        <w:t xml:space="preserve"> </w:t>
      </w:r>
      <w:r>
        <w:t>выборе</w:t>
      </w:r>
      <w:r>
        <w:rPr>
          <w:spacing w:val="-13"/>
        </w:rPr>
        <w:t xml:space="preserve"> </w:t>
      </w:r>
      <w:r>
        <w:t>приемлемых</w:t>
      </w:r>
      <w:r>
        <w:rPr>
          <w:spacing w:val="-12"/>
        </w:rPr>
        <w:t xml:space="preserve"> </w:t>
      </w:r>
      <w:r>
        <w:t>способов</w:t>
      </w:r>
      <w:r>
        <w:rPr>
          <w:spacing w:val="-13"/>
        </w:rPr>
        <w:t xml:space="preserve"> </w:t>
      </w:r>
      <w:r>
        <w:t>речевого</w:t>
      </w:r>
      <w:r>
        <w:rPr>
          <w:spacing w:val="-12"/>
        </w:rPr>
        <w:t xml:space="preserve"> </w:t>
      </w:r>
      <w:r>
        <w:t>самовыражения</w:t>
      </w:r>
      <w:r>
        <w:rPr>
          <w:spacing w:val="-12"/>
        </w:rPr>
        <w:t xml:space="preserve"> </w:t>
      </w:r>
      <w:r>
        <w:t>и соблюдении норм речевого этикета и правил общения;</w:t>
      </w:r>
    </w:p>
    <w:p w14:paraId="4F45A8B9" w14:textId="77777777" w:rsidR="00FD3E5C" w:rsidRDefault="00F40116">
      <w:pPr>
        <w:pStyle w:val="5"/>
        <w:spacing w:before="7"/>
      </w:pPr>
      <w:r>
        <w:t>трудового</w:t>
      </w:r>
      <w:r>
        <w:rPr>
          <w:spacing w:val="-9"/>
        </w:rPr>
        <w:t xml:space="preserve"> </w:t>
      </w:r>
      <w:r>
        <w:rPr>
          <w:spacing w:val="-2"/>
        </w:rPr>
        <w:t>воспитания:</w:t>
      </w:r>
    </w:p>
    <w:p w14:paraId="3E66ADEE" w14:textId="77777777" w:rsidR="00FD3E5C" w:rsidRDefault="00F40116">
      <w:pPr>
        <w:pStyle w:val="a3"/>
        <w:spacing w:before="5" w:line="249" w:lineRule="auto"/>
        <w:ind w:right="290" w:firstLine="225"/>
      </w:pPr>
      <w:r>
        <w:t>осознание ценности труда в жизни человека и общества (в том числе благодаря примерам из художественных произведений), ответственное потребление</w:t>
      </w:r>
      <w:r>
        <w:rPr>
          <w:spacing w:val="-5"/>
        </w:rPr>
        <w:t xml:space="preserve"> </w:t>
      </w:r>
      <w:r>
        <w:t>и</w:t>
      </w:r>
      <w:r>
        <w:rPr>
          <w:spacing w:val="-4"/>
        </w:rPr>
        <w:t xml:space="preserve"> </w:t>
      </w:r>
      <w:r>
        <w:t>бережное</w:t>
      </w:r>
      <w:r>
        <w:rPr>
          <w:spacing w:val="-5"/>
        </w:rPr>
        <w:t xml:space="preserve"> </w:t>
      </w:r>
      <w:r>
        <w:t>отношение</w:t>
      </w:r>
      <w:r>
        <w:rPr>
          <w:spacing w:val="-5"/>
        </w:rPr>
        <w:t xml:space="preserve"> </w:t>
      </w:r>
      <w:r>
        <w:t>к</w:t>
      </w:r>
      <w:r>
        <w:rPr>
          <w:spacing w:val="-4"/>
        </w:rPr>
        <w:t xml:space="preserve"> </w:t>
      </w:r>
      <w:r>
        <w:t>результатам</w:t>
      </w:r>
      <w:r>
        <w:rPr>
          <w:spacing w:val="-1"/>
        </w:rPr>
        <w:t xml:space="preserve"> </w:t>
      </w:r>
      <w:r>
        <w:t>труда,</w:t>
      </w:r>
      <w:r>
        <w:rPr>
          <w:spacing w:val="-1"/>
        </w:rPr>
        <w:t xml:space="preserve"> </w:t>
      </w:r>
      <w:r>
        <w:t>навыки</w:t>
      </w:r>
      <w:r>
        <w:rPr>
          <w:spacing w:val="-4"/>
        </w:rPr>
        <w:t xml:space="preserve"> </w:t>
      </w:r>
      <w:r>
        <w:t>участия</w:t>
      </w:r>
      <w:r>
        <w:rPr>
          <w:spacing w:val="-3"/>
        </w:rPr>
        <w:t xml:space="preserve"> </w:t>
      </w:r>
      <w:r>
        <w:t xml:space="preserve">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14:paraId="042B4C72" w14:textId="77777777" w:rsidR="00FD3E5C" w:rsidRDefault="00F40116">
      <w:pPr>
        <w:pStyle w:val="5"/>
        <w:spacing w:before="11"/>
      </w:pPr>
      <w:r>
        <w:rPr>
          <w:spacing w:val="-2"/>
        </w:rPr>
        <w:t>экологического</w:t>
      </w:r>
      <w:r>
        <w:rPr>
          <w:spacing w:val="13"/>
        </w:rPr>
        <w:t xml:space="preserve"> </w:t>
      </w:r>
      <w:r>
        <w:rPr>
          <w:spacing w:val="-2"/>
        </w:rPr>
        <w:t>воспитания:</w:t>
      </w:r>
    </w:p>
    <w:p w14:paraId="0C2061BF" w14:textId="77777777" w:rsidR="00FD3E5C" w:rsidRDefault="00F40116">
      <w:pPr>
        <w:pStyle w:val="a3"/>
        <w:spacing w:before="5" w:line="249" w:lineRule="auto"/>
        <w:ind w:right="296" w:firstLine="225"/>
      </w:pPr>
      <w:r>
        <w:t xml:space="preserve">бережное отношение к природе, формируемое в процессе работы с </w:t>
      </w:r>
      <w:r>
        <w:rPr>
          <w:spacing w:val="-2"/>
        </w:rPr>
        <w:t>текстами;</w:t>
      </w:r>
    </w:p>
    <w:p w14:paraId="515295EE" w14:textId="77777777" w:rsidR="00FD3E5C" w:rsidRDefault="00F40116">
      <w:pPr>
        <w:pStyle w:val="a3"/>
        <w:spacing w:before="2"/>
        <w:ind w:left="1018"/>
      </w:pPr>
      <w:r>
        <w:t>неприятие</w:t>
      </w:r>
      <w:r>
        <w:rPr>
          <w:spacing w:val="-13"/>
        </w:rPr>
        <w:t xml:space="preserve"> </w:t>
      </w:r>
      <w:r>
        <w:t>действий,</w:t>
      </w:r>
      <w:r>
        <w:rPr>
          <w:spacing w:val="-8"/>
        </w:rPr>
        <w:t xml:space="preserve"> </w:t>
      </w:r>
      <w:r>
        <w:t>приносящих</w:t>
      </w:r>
      <w:r>
        <w:rPr>
          <w:spacing w:val="-10"/>
        </w:rPr>
        <w:t xml:space="preserve"> </w:t>
      </w:r>
      <w:r>
        <w:t>ей</w:t>
      </w:r>
      <w:r>
        <w:rPr>
          <w:spacing w:val="-11"/>
        </w:rPr>
        <w:t xml:space="preserve"> </w:t>
      </w:r>
      <w:r>
        <w:rPr>
          <w:spacing w:val="-4"/>
        </w:rPr>
        <w:t>вред;</w:t>
      </w:r>
    </w:p>
    <w:p w14:paraId="684EB87B" w14:textId="77777777" w:rsidR="00FD3E5C" w:rsidRDefault="00F40116">
      <w:pPr>
        <w:pStyle w:val="5"/>
        <w:spacing w:before="15"/>
      </w:pPr>
      <w:r>
        <w:t>ценности</w:t>
      </w:r>
      <w:r>
        <w:rPr>
          <w:spacing w:val="-9"/>
        </w:rPr>
        <w:t xml:space="preserve"> </w:t>
      </w:r>
      <w:r>
        <w:t>научного</w:t>
      </w:r>
      <w:r>
        <w:rPr>
          <w:spacing w:val="-7"/>
        </w:rPr>
        <w:t xml:space="preserve"> </w:t>
      </w:r>
      <w:r>
        <w:rPr>
          <w:spacing w:val="-2"/>
        </w:rPr>
        <w:t>познания:</w:t>
      </w:r>
    </w:p>
    <w:p w14:paraId="2F082B8A" w14:textId="77777777" w:rsidR="00FD3E5C" w:rsidRDefault="00F40116">
      <w:pPr>
        <w:pStyle w:val="a3"/>
        <w:spacing w:before="5" w:line="249" w:lineRule="auto"/>
        <w:ind w:right="291" w:firstLine="225"/>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677B1357" w14:textId="77777777" w:rsidR="00FD3E5C" w:rsidRDefault="00F40116">
      <w:pPr>
        <w:pStyle w:val="a3"/>
        <w:tabs>
          <w:tab w:val="left" w:pos="4272"/>
          <w:tab w:val="left" w:pos="5789"/>
        </w:tabs>
        <w:spacing w:before="3" w:line="249" w:lineRule="auto"/>
        <w:ind w:right="294" w:firstLine="225"/>
      </w:pPr>
      <w:r>
        <w:t>познавательные интересы,</w:t>
      </w:r>
      <w:r>
        <w:tab/>
      </w:r>
      <w:r>
        <w:rPr>
          <w:spacing w:val="-2"/>
        </w:rPr>
        <w:t>активность,</w:t>
      </w:r>
      <w:r>
        <w:tab/>
      </w:r>
      <w:r>
        <w:rPr>
          <w:spacing w:val="-2"/>
        </w:rPr>
        <w:t xml:space="preserve">инициативность, </w:t>
      </w:r>
      <w:r>
        <w:t>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7A1D202" w14:textId="77777777" w:rsidR="00FD3E5C" w:rsidRDefault="00FD3E5C">
      <w:pPr>
        <w:pStyle w:val="a3"/>
        <w:spacing w:before="3"/>
        <w:ind w:left="0"/>
        <w:jc w:val="left"/>
        <w:rPr>
          <w:sz w:val="31"/>
        </w:rPr>
      </w:pPr>
    </w:p>
    <w:p w14:paraId="16029C07" w14:textId="77777777" w:rsidR="00FD3E5C" w:rsidRDefault="00F40116">
      <w:pPr>
        <w:pStyle w:val="2"/>
      </w:pPr>
      <w:r>
        <w:t>МЕТАПРЕДМЕТНЫЕ</w:t>
      </w:r>
      <w:r>
        <w:rPr>
          <w:spacing w:val="-13"/>
        </w:rPr>
        <w:t xml:space="preserve"> </w:t>
      </w:r>
      <w:r>
        <w:rPr>
          <w:spacing w:val="-2"/>
        </w:rPr>
        <w:t>РЕЗУЛЬТАТЫ</w:t>
      </w:r>
    </w:p>
    <w:p w14:paraId="7D287169" w14:textId="77777777" w:rsidR="00FD3E5C" w:rsidRDefault="00FD3E5C">
      <w:pPr>
        <w:pStyle w:val="a3"/>
        <w:spacing w:before="11"/>
        <w:ind w:left="0"/>
        <w:jc w:val="left"/>
        <w:rPr>
          <w:b/>
        </w:rPr>
      </w:pPr>
    </w:p>
    <w:p w14:paraId="1393C42E" w14:textId="77777777" w:rsidR="00FD3E5C" w:rsidRDefault="00F40116">
      <w:pPr>
        <w:pStyle w:val="a3"/>
        <w:spacing w:line="249" w:lineRule="auto"/>
        <w:ind w:right="292" w:firstLine="225"/>
      </w:pPr>
      <w:r>
        <w:t>В результате изучения предмета «Родной язык (русский)» в начальной школе у</w:t>
      </w:r>
      <w:r>
        <w:rPr>
          <w:spacing w:val="-10"/>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 xml:space="preserve">следующие </w:t>
      </w:r>
      <w:r>
        <w:rPr>
          <w:b/>
        </w:rPr>
        <w:t xml:space="preserve">познавательные </w:t>
      </w:r>
      <w:r>
        <w:t>универсальные учебные действия.</w:t>
      </w:r>
    </w:p>
    <w:p w14:paraId="26D9D614" w14:textId="77777777" w:rsidR="00FD3E5C" w:rsidRDefault="00F40116">
      <w:pPr>
        <w:pStyle w:val="5"/>
        <w:spacing w:before="8"/>
      </w:pPr>
      <w:r>
        <w:t>Базовые</w:t>
      </w:r>
      <w:r>
        <w:rPr>
          <w:spacing w:val="-9"/>
        </w:rPr>
        <w:t xml:space="preserve"> </w:t>
      </w:r>
      <w:r>
        <w:t>логические</w:t>
      </w:r>
      <w:r>
        <w:rPr>
          <w:spacing w:val="-9"/>
        </w:rPr>
        <w:t xml:space="preserve"> </w:t>
      </w:r>
      <w:r>
        <w:rPr>
          <w:spacing w:val="-2"/>
        </w:rPr>
        <w:t>действия:</w:t>
      </w:r>
    </w:p>
    <w:p w14:paraId="0DF68E0B" w14:textId="77777777" w:rsidR="00FD3E5C" w:rsidRDefault="00FD3E5C">
      <w:pPr>
        <w:sectPr w:rsidR="00FD3E5C">
          <w:pgSz w:w="7830" w:h="12020"/>
          <w:pgMar w:top="660" w:right="300" w:bottom="720" w:left="0" w:header="0" w:footer="532" w:gutter="0"/>
          <w:cols w:space="720"/>
        </w:sectPr>
      </w:pPr>
    </w:p>
    <w:p w14:paraId="46B3E821" w14:textId="77777777" w:rsidR="00FD3E5C" w:rsidRDefault="00F40116">
      <w:pPr>
        <w:pStyle w:val="a3"/>
        <w:spacing w:before="65" w:line="249" w:lineRule="auto"/>
        <w:ind w:right="300" w:firstLine="225"/>
      </w:pPr>
      <w:r>
        <w:lastRenderedPageBreak/>
        <w:t>сравнивать</w:t>
      </w:r>
      <w:r>
        <w:rPr>
          <w:spacing w:val="-2"/>
        </w:rPr>
        <w:t xml:space="preserve"> </w:t>
      </w:r>
      <w:r>
        <w:t>различные</w:t>
      </w:r>
      <w:r>
        <w:rPr>
          <w:spacing w:val="-4"/>
        </w:rPr>
        <w:t xml:space="preserve"> </w:t>
      </w:r>
      <w:r>
        <w:t>языковые</w:t>
      </w:r>
      <w:r>
        <w:rPr>
          <w:spacing w:val="-4"/>
        </w:rPr>
        <w:t xml:space="preserve"> </w:t>
      </w:r>
      <w:r>
        <w:t>единицы, устанавливать</w:t>
      </w:r>
      <w:r>
        <w:rPr>
          <w:spacing w:val="-2"/>
        </w:rPr>
        <w:t xml:space="preserve"> </w:t>
      </w:r>
      <w:r>
        <w:t>основания</w:t>
      </w:r>
      <w:r>
        <w:rPr>
          <w:spacing w:val="-3"/>
        </w:rPr>
        <w:t xml:space="preserve"> </w:t>
      </w:r>
      <w:r>
        <w:t>для сравнения языковых единиц, устанавливать аналогии языковых единиц;</w:t>
      </w:r>
    </w:p>
    <w:p w14:paraId="7EDD134D" w14:textId="77777777" w:rsidR="00FD3E5C" w:rsidRDefault="00F40116">
      <w:pPr>
        <w:pStyle w:val="a3"/>
        <w:spacing w:before="2" w:line="249" w:lineRule="auto"/>
        <w:ind w:left="1018" w:right="296"/>
      </w:pPr>
      <w:r>
        <w:t>объединять объекты (языковые единицы) по определённому признаку; определять</w:t>
      </w:r>
      <w:r>
        <w:rPr>
          <w:spacing w:val="30"/>
        </w:rPr>
        <w:t xml:space="preserve">  </w:t>
      </w:r>
      <w:r>
        <w:t>существенный</w:t>
      </w:r>
      <w:r>
        <w:rPr>
          <w:spacing w:val="32"/>
        </w:rPr>
        <w:t xml:space="preserve">  </w:t>
      </w:r>
      <w:r>
        <w:t>признак</w:t>
      </w:r>
      <w:r>
        <w:rPr>
          <w:spacing w:val="33"/>
        </w:rPr>
        <w:t xml:space="preserve">  </w:t>
      </w:r>
      <w:r>
        <w:t>для</w:t>
      </w:r>
      <w:r>
        <w:rPr>
          <w:spacing w:val="32"/>
        </w:rPr>
        <w:t xml:space="preserve">  </w:t>
      </w:r>
      <w:r>
        <w:t>классификации</w:t>
      </w:r>
      <w:r>
        <w:rPr>
          <w:spacing w:val="33"/>
        </w:rPr>
        <w:t xml:space="preserve">  </w:t>
      </w:r>
      <w:r>
        <w:rPr>
          <w:spacing w:val="-2"/>
        </w:rPr>
        <w:t>языковых</w:t>
      </w:r>
    </w:p>
    <w:p w14:paraId="023A5E99" w14:textId="77777777" w:rsidR="00FD3E5C" w:rsidRDefault="00F40116">
      <w:pPr>
        <w:pStyle w:val="a3"/>
        <w:spacing w:before="2"/>
      </w:pPr>
      <w:r>
        <w:rPr>
          <w:spacing w:val="-2"/>
        </w:rPr>
        <w:t>единиц;</w:t>
      </w:r>
      <w:r>
        <w:rPr>
          <w:spacing w:val="10"/>
        </w:rPr>
        <w:t xml:space="preserve"> </w:t>
      </w:r>
      <w:r>
        <w:rPr>
          <w:spacing w:val="-2"/>
        </w:rPr>
        <w:t>классифицировать</w:t>
      </w:r>
      <w:r>
        <w:rPr>
          <w:spacing w:val="7"/>
        </w:rPr>
        <w:t xml:space="preserve"> </w:t>
      </w:r>
      <w:r>
        <w:rPr>
          <w:spacing w:val="-2"/>
        </w:rPr>
        <w:t>языковые</w:t>
      </w:r>
      <w:r>
        <w:rPr>
          <w:spacing w:val="6"/>
        </w:rPr>
        <w:t xml:space="preserve"> </w:t>
      </w:r>
      <w:r>
        <w:rPr>
          <w:spacing w:val="-2"/>
        </w:rPr>
        <w:t>единицы;</w:t>
      </w:r>
    </w:p>
    <w:p w14:paraId="144BBD2C" w14:textId="77777777" w:rsidR="00FD3E5C" w:rsidRDefault="00F40116">
      <w:pPr>
        <w:pStyle w:val="a3"/>
        <w:spacing w:before="10" w:line="249" w:lineRule="auto"/>
        <w:ind w:right="288" w:firstLine="225"/>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8A4ED32" w14:textId="77777777" w:rsidR="00FD3E5C" w:rsidRDefault="00F40116">
      <w:pPr>
        <w:pStyle w:val="a3"/>
        <w:spacing w:before="4" w:line="249" w:lineRule="auto"/>
        <w:ind w:right="297" w:firstLine="225"/>
      </w:pPr>
      <w:r>
        <w:t>выявлять</w:t>
      </w:r>
      <w:r>
        <w:rPr>
          <w:spacing w:val="-1"/>
        </w:rPr>
        <w:t xml:space="preserve"> </w:t>
      </w:r>
      <w:r>
        <w:t>недостаток</w:t>
      </w:r>
      <w:r>
        <w:rPr>
          <w:spacing w:val="-2"/>
        </w:rPr>
        <w:t xml:space="preserve"> </w:t>
      </w:r>
      <w:r>
        <w:t>информации</w:t>
      </w:r>
      <w:r>
        <w:rPr>
          <w:spacing w:val="-2"/>
        </w:rPr>
        <w:t xml:space="preserve"> </w:t>
      </w:r>
      <w:r>
        <w:t>для</w:t>
      </w:r>
      <w:r>
        <w:rPr>
          <w:spacing w:val="-1"/>
        </w:rPr>
        <w:t xml:space="preserve"> </w:t>
      </w:r>
      <w:r>
        <w:t>решения учебной и</w:t>
      </w:r>
      <w:r>
        <w:rPr>
          <w:spacing w:val="-2"/>
        </w:rPr>
        <w:t xml:space="preserve"> </w:t>
      </w:r>
      <w:r>
        <w:t>практической задачи на основе предложенного алгоритма, формулировать запрос на дополнительную информацию;</w:t>
      </w:r>
    </w:p>
    <w:p w14:paraId="2A2C6817" w14:textId="77777777" w:rsidR="00FD3E5C" w:rsidRDefault="00F40116">
      <w:pPr>
        <w:pStyle w:val="a3"/>
        <w:spacing w:before="2" w:line="249" w:lineRule="auto"/>
        <w:ind w:right="293" w:firstLine="225"/>
      </w:pPr>
      <w:r>
        <w:t>устанавливать</w:t>
      </w:r>
      <w:r>
        <w:rPr>
          <w:spacing w:val="-13"/>
        </w:rPr>
        <w:t xml:space="preserve"> </w:t>
      </w:r>
      <w:r>
        <w:t>причинно-следственные</w:t>
      </w:r>
      <w:r>
        <w:rPr>
          <w:spacing w:val="-12"/>
        </w:rPr>
        <w:t xml:space="preserve"> </w:t>
      </w:r>
      <w:r>
        <w:t>связи</w:t>
      </w:r>
      <w:r>
        <w:rPr>
          <w:spacing w:val="-13"/>
        </w:rPr>
        <w:t xml:space="preserve"> </w:t>
      </w:r>
      <w:r>
        <w:t>в</w:t>
      </w:r>
      <w:r>
        <w:rPr>
          <w:spacing w:val="-12"/>
        </w:rPr>
        <w:t xml:space="preserve"> </w:t>
      </w:r>
      <w:r>
        <w:t>ситуациях</w:t>
      </w:r>
      <w:r>
        <w:rPr>
          <w:spacing w:val="-7"/>
        </w:rPr>
        <w:t xml:space="preserve"> </w:t>
      </w:r>
      <w:r>
        <w:t>наблюдения</w:t>
      </w:r>
      <w:r>
        <w:rPr>
          <w:spacing w:val="-11"/>
        </w:rPr>
        <w:t xml:space="preserve"> </w:t>
      </w:r>
      <w:r>
        <w:t>за языковым материалом, делать выводы.</w:t>
      </w:r>
    </w:p>
    <w:p w14:paraId="04A1F46E" w14:textId="77777777" w:rsidR="00FD3E5C" w:rsidRDefault="00F40116">
      <w:pPr>
        <w:pStyle w:val="5"/>
        <w:spacing w:before="7"/>
      </w:pPr>
      <w:r>
        <w:rPr>
          <w:spacing w:val="-2"/>
        </w:rPr>
        <w:t>Базовые</w:t>
      </w:r>
      <w:r>
        <w:rPr>
          <w:spacing w:val="11"/>
        </w:rPr>
        <w:t xml:space="preserve"> </w:t>
      </w:r>
      <w:r>
        <w:rPr>
          <w:spacing w:val="-2"/>
        </w:rPr>
        <w:t>исследовательские</w:t>
      </w:r>
      <w:r>
        <w:rPr>
          <w:spacing w:val="6"/>
        </w:rPr>
        <w:t xml:space="preserve"> </w:t>
      </w:r>
      <w:r>
        <w:rPr>
          <w:spacing w:val="-2"/>
        </w:rPr>
        <w:t>действия:</w:t>
      </w:r>
    </w:p>
    <w:p w14:paraId="542ACAAB" w14:textId="77777777" w:rsidR="00FD3E5C" w:rsidRDefault="00F40116">
      <w:pPr>
        <w:pStyle w:val="a3"/>
        <w:spacing w:before="6" w:line="249" w:lineRule="auto"/>
        <w:ind w:right="299" w:firstLine="225"/>
      </w:pPr>
      <w:r>
        <w:t>с помощью учителя формулировать цель, планировать изменения языкового объекта, речевой ситуации;</w:t>
      </w:r>
    </w:p>
    <w:p w14:paraId="08ADF07F" w14:textId="77777777" w:rsidR="00FD3E5C" w:rsidRDefault="00F40116">
      <w:pPr>
        <w:pStyle w:val="a3"/>
        <w:spacing w:before="1" w:line="249" w:lineRule="auto"/>
        <w:ind w:right="287" w:firstLine="225"/>
      </w:pPr>
      <w:r>
        <w:rPr>
          <w:spacing w:val="-2"/>
        </w:rPr>
        <w:t>сравнивать несколько</w:t>
      </w:r>
      <w:r>
        <w:rPr>
          <w:spacing w:val="-8"/>
        </w:rPr>
        <w:t xml:space="preserve"> </w:t>
      </w:r>
      <w:r>
        <w:rPr>
          <w:spacing w:val="-2"/>
        </w:rPr>
        <w:t>вариантов</w:t>
      </w:r>
      <w:r>
        <w:rPr>
          <w:spacing w:val="-3"/>
        </w:rPr>
        <w:t xml:space="preserve"> </w:t>
      </w:r>
      <w:r>
        <w:rPr>
          <w:spacing w:val="-2"/>
        </w:rPr>
        <w:t>выполнения</w:t>
      </w:r>
      <w:r>
        <w:rPr>
          <w:spacing w:val="-4"/>
        </w:rPr>
        <w:t xml:space="preserve"> </w:t>
      </w:r>
      <w:r>
        <w:rPr>
          <w:spacing w:val="-2"/>
        </w:rPr>
        <w:t xml:space="preserve">задания, выбирать наиболее </w:t>
      </w:r>
      <w:r>
        <w:t>подходящий</w:t>
      </w:r>
      <w:r>
        <w:rPr>
          <w:spacing w:val="-5"/>
        </w:rPr>
        <w:t xml:space="preserve"> </w:t>
      </w:r>
      <w:r>
        <w:t>(на основе</w:t>
      </w:r>
      <w:r>
        <w:rPr>
          <w:spacing w:val="-5"/>
        </w:rPr>
        <w:t xml:space="preserve"> </w:t>
      </w:r>
      <w:r>
        <w:t>предложенных критериев);</w:t>
      </w:r>
    </w:p>
    <w:p w14:paraId="13EFDA9B" w14:textId="77777777" w:rsidR="00FD3E5C" w:rsidRDefault="00F40116">
      <w:pPr>
        <w:pStyle w:val="a3"/>
        <w:spacing w:before="2" w:line="249" w:lineRule="auto"/>
        <w:ind w:right="297" w:firstLine="225"/>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несложное</w:t>
      </w:r>
      <w:r>
        <w:rPr>
          <w:spacing w:val="40"/>
        </w:rPr>
        <w:t xml:space="preserve"> </w:t>
      </w:r>
      <w:r>
        <w:t xml:space="preserve">лингвистическое мини-исследование, выполнять по предложенному плану проектное </w:t>
      </w:r>
      <w:r>
        <w:rPr>
          <w:spacing w:val="-2"/>
        </w:rPr>
        <w:t>задание;</w:t>
      </w:r>
    </w:p>
    <w:p w14:paraId="73A23510" w14:textId="77777777" w:rsidR="00FD3E5C" w:rsidRDefault="00F40116">
      <w:pPr>
        <w:pStyle w:val="a3"/>
        <w:tabs>
          <w:tab w:val="left" w:pos="2039"/>
          <w:tab w:val="left" w:pos="2341"/>
          <w:tab w:val="left" w:pos="3445"/>
          <w:tab w:val="left" w:pos="4428"/>
          <w:tab w:val="left" w:pos="4721"/>
          <w:tab w:val="left" w:pos="5124"/>
          <w:tab w:val="left" w:pos="5555"/>
          <w:tab w:val="left" w:pos="6213"/>
          <w:tab w:val="left" w:pos="6481"/>
          <w:tab w:val="left" w:pos="6793"/>
        </w:tabs>
        <w:spacing w:before="3" w:line="249" w:lineRule="auto"/>
        <w:ind w:right="296" w:firstLine="225"/>
        <w:jc w:val="right"/>
      </w:pPr>
      <w:r>
        <w:t>формулировать</w:t>
      </w:r>
      <w:r>
        <w:rPr>
          <w:spacing w:val="25"/>
        </w:rPr>
        <w:t xml:space="preserve"> </w:t>
      </w:r>
      <w:r>
        <w:t>выводы</w:t>
      </w:r>
      <w:r>
        <w:rPr>
          <w:spacing w:val="25"/>
        </w:rPr>
        <w:t xml:space="preserve"> </w:t>
      </w:r>
      <w:r>
        <w:t>и подкреплять</w:t>
      </w:r>
      <w:r>
        <w:rPr>
          <w:spacing w:val="25"/>
        </w:rPr>
        <w:t xml:space="preserve"> </w:t>
      </w:r>
      <w:r>
        <w:t>их</w:t>
      </w:r>
      <w:r>
        <w:rPr>
          <w:spacing w:val="26"/>
        </w:rPr>
        <w:t xml:space="preserve"> </w:t>
      </w:r>
      <w:r>
        <w:t>доказательствами на</w:t>
      </w:r>
      <w:r>
        <w:rPr>
          <w:spacing w:val="23"/>
        </w:rPr>
        <w:t xml:space="preserve"> </w:t>
      </w:r>
      <w:r>
        <w:t xml:space="preserve">основе </w:t>
      </w:r>
      <w:r>
        <w:rPr>
          <w:spacing w:val="-2"/>
        </w:rPr>
        <w:t>результатов</w:t>
      </w:r>
      <w:r>
        <w:tab/>
      </w:r>
      <w:r>
        <w:rPr>
          <w:spacing w:val="-2"/>
        </w:rPr>
        <w:t>проведённого</w:t>
      </w:r>
      <w:r>
        <w:tab/>
      </w:r>
      <w:r>
        <w:rPr>
          <w:spacing w:val="-2"/>
        </w:rPr>
        <w:t>наблюдения</w:t>
      </w:r>
      <w:r>
        <w:tab/>
      </w:r>
      <w:r>
        <w:rPr>
          <w:spacing w:val="-6"/>
        </w:rPr>
        <w:t>за</w:t>
      </w:r>
      <w:r>
        <w:tab/>
      </w:r>
      <w:r>
        <w:rPr>
          <w:spacing w:val="-2"/>
        </w:rPr>
        <w:t>языковым</w:t>
      </w:r>
      <w:r>
        <w:tab/>
      </w:r>
      <w:r>
        <w:rPr>
          <w:spacing w:val="-2"/>
        </w:rPr>
        <w:t xml:space="preserve">материалом </w:t>
      </w:r>
      <w:r>
        <w:t>(классификации,</w:t>
      </w:r>
      <w:r>
        <w:rPr>
          <w:spacing w:val="40"/>
        </w:rPr>
        <w:t xml:space="preserve"> </w:t>
      </w:r>
      <w:r>
        <w:t>сравнения,</w:t>
      </w:r>
      <w:r>
        <w:rPr>
          <w:spacing w:val="40"/>
        </w:rPr>
        <w:t xml:space="preserve"> </w:t>
      </w:r>
      <w:r>
        <w:t>исследования);</w:t>
      </w:r>
      <w:r>
        <w:rPr>
          <w:spacing w:val="40"/>
        </w:rPr>
        <w:t xml:space="preserve"> </w:t>
      </w:r>
      <w:r>
        <w:t>формулировать</w:t>
      </w:r>
      <w:r>
        <w:rPr>
          <w:spacing w:val="40"/>
        </w:rPr>
        <w:t xml:space="preserve"> </w:t>
      </w:r>
      <w:r>
        <w:t>с</w:t>
      </w:r>
      <w:r>
        <w:rPr>
          <w:spacing w:val="40"/>
        </w:rPr>
        <w:t xml:space="preserve"> </w:t>
      </w:r>
      <w:r>
        <w:t>помощью учителя вопросы в процессе</w:t>
      </w:r>
      <w:r>
        <w:rPr>
          <w:spacing w:val="-1"/>
        </w:rPr>
        <w:t xml:space="preserve"> </w:t>
      </w:r>
      <w:r>
        <w:t>анализа</w:t>
      </w:r>
      <w:r>
        <w:rPr>
          <w:spacing w:val="-1"/>
        </w:rPr>
        <w:t xml:space="preserve"> </w:t>
      </w:r>
      <w:r>
        <w:t>предложенного</w:t>
      </w:r>
      <w:r>
        <w:rPr>
          <w:spacing w:val="-3"/>
        </w:rPr>
        <w:t xml:space="preserve"> </w:t>
      </w:r>
      <w:r>
        <w:t>языкового</w:t>
      </w:r>
      <w:r>
        <w:rPr>
          <w:spacing w:val="-3"/>
        </w:rPr>
        <w:t xml:space="preserve"> </w:t>
      </w:r>
      <w:r>
        <w:t xml:space="preserve">материала; </w:t>
      </w:r>
      <w:r>
        <w:rPr>
          <w:spacing w:val="-2"/>
        </w:rPr>
        <w:t>прогнозировать</w:t>
      </w:r>
      <w:r>
        <w:tab/>
      </w:r>
      <w:r>
        <w:rPr>
          <w:spacing w:val="-2"/>
        </w:rPr>
        <w:t>возможное</w:t>
      </w:r>
      <w:r>
        <w:tab/>
      </w:r>
      <w:r>
        <w:rPr>
          <w:spacing w:val="-23"/>
        </w:rPr>
        <w:t xml:space="preserve"> </w:t>
      </w:r>
      <w:r>
        <w:t>развитие</w:t>
      </w:r>
      <w:r>
        <w:tab/>
      </w:r>
      <w:r>
        <w:rPr>
          <w:spacing w:val="-2"/>
        </w:rPr>
        <w:t>процессов,</w:t>
      </w:r>
      <w:r>
        <w:tab/>
      </w:r>
      <w:r>
        <w:rPr>
          <w:spacing w:val="-2"/>
        </w:rPr>
        <w:t>событий</w:t>
      </w:r>
      <w:r>
        <w:tab/>
      </w:r>
      <w:r>
        <w:rPr>
          <w:spacing w:val="-10"/>
        </w:rPr>
        <w:t>и</w:t>
      </w:r>
      <w:r>
        <w:tab/>
      </w:r>
      <w:r>
        <w:rPr>
          <w:spacing w:val="-6"/>
        </w:rPr>
        <w:t>их</w:t>
      </w:r>
    </w:p>
    <w:p w14:paraId="30DA8EF7" w14:textId="77777777" w:rsidR="00FD3E5C" w:rsidRDefault="00F40116">
      <w:pPr>
        <w:pStyle w:val="a3"/>
        <w:spacing w:before="4"/>
      </w:pPr>
      <w:r>
        <w:t>последствия</w:t>
      </w:r>
      <w:r>
        <w:rPr>
          <w:spacing w:val="-9"/>
        </w:rPr>
        <w:t xml:space="preserve"> </w:t>
      </w:r>
      <w:r>
        <w:t>в</w:t>
      </w:r>
      <w:r>
        <w:rPr>
          <w:spacing w:val="-7"/>
        </w:rPr>
        <w:t xml:space="preserve"> </w:t>
      </w:r>
      <w:r>
        <w:t>аналогичных</w:t>
      </w:r>
      <w:r>
        <w:rPr>
          <w:spacing w:val="-8"/>
        </w:rPr>
        <w:t xml:space="preserve"> </w:t>
      </w:r>
      <w:r>
        <w:t>или</w:t>
      </w:r>
      <w:r>
        <w:rPr>
          <w:spacing w:val="-10"/>
        </w:rPr>
        <w:t xml:space="preserve"> </w:t>
      </w:r>
      <w:r>
        <w:t>сходных</w:t>
      </w:r>
      <w:r>
        <w:rPr>
          <w:spacing w:val="-7"/>
        </w:rPr>
        <w:t xml:space="preserve"> </w:t>
      </w:r>
      <w:r>
        <w:rPr>
          <w:spacing w:val="-2"/>
        </w:rPr>
        <w:t>ситуациях.</w:t>
      </w:r>
    </w:p>
    <w:p w14:paraId="4BAB5FCA" w14:textId="77777777" w:rsidR="00FD3E5C" w:rsidRDefault="00F40116">
      <w:pPr>
        <w:pStyle w:val="5"/>
        <w:spacing w:before="15"/>
      </w:pPr>
      <w:r>
        <w:t>Работа</w:t>
      </w:r>
      <w:r>
        <w:rPr>
          <w:spacing w:val="-5"/>
        </w:rPr>
        <w:t xml:space="preserve"> </w:t>
      </w:r>
      <w:r>
        <w:t>с</w:t>
      </w:r>
      <w:r>
        <w:rPr>
          <w:spacing w:val="-2"/>
        </w:rPr>
        <w:t xml:space="preserve"> информацией:</w:t>
      </w:r>
    </w:p>
    <w:p w14:paraId="08869BDB" w14:textId="77777777" w:rsidR="00FD3E5C" w:rsidRDefault="00F40116">
      <w:pPr>
        <w:pStyle w:val="a3"/>
        <w:spacing w:before="6" w:line="249" w:lineRule="auto"/>
        <w:ind w:right="294" w:firstLine="225"/>
      </w:pPr>
      <w:r>
        <w:t>выбирать источник получения информации: нужный словарь для получения запрашиваемой информации, для уточнения;</w:t>
      </w:r>
    </w:p>
    <w:p w14:paraId="2F15E15F" w14:textId="77777777" w:rsidR="00FD3E5C" w:rsidRDefault="00F40116">
      <w:pPr>
        <w:pStyle w:val="a3"/>
        <w:spacing w:before="2" w:line="249" w:lineRule="auto"/>
        <w:ind w:right="299" w:firstLine="225"/>
      </w:pPr>
      <w:r>
        <w:t>согласно заданному алгоритму находить представленную в явном виде информацию в предложенном источнике: в словарях, справочниках;</w:t>
      </w:r>
    </w:p>
    <w:p w14:paraId="7573D7EB" w14:textId="77777777" w:rsidR="00FD3E5C" w:rsidRDefault="00F40116">
      <w:pPr>
        <w:pStyle w:val="a3"/>
        <w:spacing w:before="1" w:line="249" w:lineRule="auto"/>
        <w:ind w:right="297" w:firstLine="225"/>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82F4D7A" w14:textId="77777777" w:rsidR="00FD3E5C" w:rsidRDefault="00F40116">
      <w:pPr>
        <w:pStyle w:val="a3"/>
        <w:spacing w:before="3" w:line="249" w:lineRule="auto"/>
        <w:ind w:right="295" w:firstLine="22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49BC2BF1" w14:textId="77777777" w:rsidR="00FD3E5C" w:rsidRDefault="00FD3E5C">
      <w:pPr>
        <w:spacing w:line="249" w:lineRule="auto"/>
        <w:sectPr w:rsidR="00FD3E5C">
          <w:pgSz w:w="7830" w:h="12020"/>
          <w:pgMar w:top="660" w:right="300" w:bottom="720" w:left="0" w:header="0" w:footer="532" w:gutter="0"/>
          <w:cols w:space="720"/>
        </w:sectPr>
      </w:pPr>
    </w:p>
    <w:p w14:paraId="52EEA8AC" w14:textId="77777777" w:rsidR="00FD3E5C" w:rsidRDefault="00F40116">
      <w:pPr>
        <w:pStyle w:val="a3"/>
        <w:spacing w:before="65" w:line="249" w:lineRule="auto"/>
        <w:ind w:right="298" w:firstLine="225"/>
      </w:pPr>
      <w:r>
        <w:lastRenderedPageBreak/>
        <w:t>анализировать и создавать текстовую, видео, графическую, звуковую информацию в соответствии с учебной задачей;</w:t>
      </w:r>
    </w:p>
    <w:p w14:paraId="28C9AC72" w14:textId="77777777" w:rsidR="00FD3E5C" w:rsidRDefault="00F40116">
      <w:pPr>
        <w:pStyle w:val="a3"/>
        <w:spacing w:before="2" w:line="249" w:lineRule="auto"/>
        <w:ind w:right="297" w:firstLine="225"/>
      </w:pPr>
      <w:r>
        <w:t>понимать лингвистическую информацию, зафиксированную в виде таблиц,</w:t>
      </w:r>
      <w:r>
        <w:rPr>
          <w:spacing w:val="-11"/>
        </w:rPr>
        <w:t xml:space="preserve"> </w:t>
      </w:r>
      <w:r>
        <w:t>схем;</w:t>
      </w:r>
      <w:r>
        <w:rPr>
          <w:spacing w:val="-11"/>
        </w:rPr>
        <w:t xml:space="preserve"> </w:t>
      </w:r>
      <w:r>
        <w:t>самостоятельно</w:t>
      </w:r>
      <w:r>
        <w:rPr>
          <w:spacing w:val="-12"/>
        </w:rPr>
        <w:t xml:space="preserve"> </w:t>
      </w:r>
      <w:r>
        <w:t>создавать</w:t>
      </w:r>
      <w:r>
        <w:rPr>
          <w:spacing w:val="-13"/>
        </w:rPr>
        <w:t xml:space="preserve"> </w:t>
      </w:r>
      <w:r>
        <w:t>схемы,</w:t>
      </w:r>
      <w:r>
        <w:rPr>
          <w:spacing w:val="-10"/>
        </w:rPr>
        <w:t xml:space="preserve"> </w:t>
      </w:r>
      <w:r>
        <w:t>таблицы</w:t>
      </w:r>
      <w:r>
        <w:rPr>
          <w:spacing w:val="-13"/>
        </w:rPr>
        <w:t xml:space="preserve"> </w:t>
      </w:r>
      <w:r>
        <w:t>для</w:t>
      </w:r>
      <w:r>
        <w:rPr>
          <w:spacing w:val="-9"/>
        </w:rPr>
        <w:t xml:space="preserve"> </w:t>
      </w:r>
      <w:r>
        <w:t>представления лингвистической информации.</w:t>
      </w:r>
    </w:p>
    <w:p w14:paraId="5BE962B6" w14:textId="77777777" w:rsidR="00FD3E5C" w:rsidRDefault="00FD3E5C">
      <w:pPr>
        <w:pStyle w:val="a3"/>
        <w:spacing w:before="1"/>
        <w:ind w:left="0"/>
        <w:jc w:val="left"/>
        <w:rPr>
          <w:sz w:val="21"/>
        </w:rPr>
      </w:pPr>
    </w:p>
    <w:p w14:paraId="237CBD08" w14:textId="77777777" w:rsidR="00FD3E5C" w:rsidRDefault="00F40116">
      <w:pPr>
        <w:pStyle w:val="a3"/>
        <w:spacing w:before="1"/>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14:paraId="036C9861" w14:textId="77777777" w:rsidR="00FD3E5C" w:rsidRDefault="00F40116">
      <w:pPr>
        <w:spacing w:before="14"/>
        <w:ind w:left="792"/>
        <w:rPr>
          <w:sz w:val="20"/>
        </w:rPr>
      </w:pPr>
      <w:r>
        <w:rPr>
          <w:b/>
          <w:spacing w:val="-2"/>
          <w:sz w:val="20"/>
        </w:rPr>
        <w:t>коммуникативные</w:t>
      </w:r>
      <w:r>
        <w:rPr>
          <w:b/>
          <w:spacing w:val="8"/>
          <w:sz w:val="20"/>
        </w:rPr>
        <w:t xml:space="preserve"> </w:t>
      </w:r>
      <w:r>
        <w:rPr>
          <w:spacing w:val="-2"/>
          <w:sz w:val="20"/>
        </w:rPr>
        <w:t>универсальные</w:t>
      </w:r>
      <w:r>
        <w:rPr>
          <w:spacing w:val="8"/>
          <w:sz w:val="20"/>
        </w:rPr>
        <w:t xml:space="preserve"> </w:t>
      </w:r>
      <w:r>
        <w:rPr>
          <w:spacing w:val="-2"/>
          <w:sz w:val="20"/>
        </w:rPr>
        <w:t>учебные</w:t>
      </w:r>
      <w:r>
        <w:rPr>
          <w:spacing w:val="3"/>
          <w:sz w:val="20"/>
        </w:rPr>
        <w:t xml:space="preserve"> </w:t>
      </w:r>
      <w:r>
        <w:rPr>
          <w:spacing w:val="-2"/>
          <w:sz w:val="20"/>
        </w:rPr>
        <w:t>действия.</w:t>
      </w:r>
    </w:p>
    <w:p w14:paraId="781E64C0" w14:textId="77777777" w:rsidR="00FD3E5C" w:rsidRDefault="00F40116">
      <w:pPr>
        <w:pStyle w:val="5"/>
        <w:spacing w:before="10"/>
        <w:jc w:val="left"/>
      </w:pPr>
      <w:r>
        <w:rPr>
          <w:spacing w:val="-2"/>
        </w:rPr>
        <w:t>Общение:</w:t>
      </w:r>
    </w:p>
    <w:p w14:paraId="410C1DB3" w14:textId="77777777" w:rsidR="00FD3E5C" w:rsidRDefault="00F40116">
      <w:pPr>
        <w:pStyle w:val="a3"/>
        <w:tabs>
          <w:tab w:val="left" w:pos="2410"/>
          <w:tab w:val="left" w:pos="2721"/>
          <w:tab w:val="left" w:pos="4228"/>
          <w:tab w:val="left" w:pos="5289"/>
          <w:tab w:val="left" w:pos="6306"/>
          <w:tab w:val="left" w:pos="7136"/>
        </w:tabs>
        <w:spacing w:before="6" w:line="249" w:lineRule="auto"/>
        <w:ind w:right="289" w:firstLine="225"/>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 xml:space="preserve"> соответствии с целями и условиями общения</w:t>
      </w:r>
      <w:r>
        <w:rPr>
          <w:spacing w:val="-2"/>
        </w:rPr>
        <w:t xml:space="preserve"> </w:t>
      </w:r>
      <w:r>
        <w:t>в знакомой среде;</w:t>
      </w:r>
    </w:p>
    <w:p w14:paraId="08DC30ED" w14:textId="77777777" w:rsidR="00FD3E5C" w:rsidRDefault="00F40116">
      <w:pPr>
        <w:pStyle w:val="a3"/>
        <w:spacing w:before="2" w:line="249" w:lineRule="auto"/>
        <w:ind w:firstLine="225"/>
        <w:jc w:val="left"/>
      </w:pPr>
      <w:r>
        <w:t>проявлять уважительное отношение к собеседнику, соблюдать правила ведения диалоги и дискуссии;</w:t>
      </w:r>
    </w:p>
    <w:p w14:paraId="024D9FDC" w14:textId="77777777" w:rsidR="00FD3E5C" w:rsidRDefault="00F40116">
      <w:pPr>
        <w:pStyle w:val="a3"/>
        <w:spacing w:before="1" w:line="252" w:lineRule="auto"/>
        <w:ind w:left="1018" w:right="1180"/>
        <w:jc w:val="left"/>
      </w:pPr>
      <w:r>
        <w:rPr>
          <w:spacing w:val="-2"/>
        </w:rPr>
        <w:t>признавать</w:t>
      </w:r>
      <w:r>
        <w:rPr>
          <w:spacing w:val="-10"/>
        </w:rPr>
        <w:t xml:space="preserve"> </w:t>
      </w:r>
      <w:r>
        <w:rPr>
          <w:spacing w:val="-2"/>
        </w:rPr>
        <w:t>возможность</w:t>
      </w:r>
      <w:r>
        <w:rPr>
          <w:spacing w:val="-5"/>
        </w:rPr>
        <w:t xml:space="preserve"> </w:t>
      </w:r>
      <w:r>
        <w:rPr>
          <w:spacing w:val="-2"/>
        </w:rPr>
        <w:t>существования</w:t>
      </w:r>
      <w:r>
        <w:rPr>
          <w:spacing w:val="-11"/>
        </w:rPr>
        <w:t xml:space="preserve"> </w:t>
      </w:r>
      <w:r>
        <w:rPr>
          <w:spacing w:val="-2"/>
        </w:rPr>
        <w:t>разных</w:t>
      </w:r>
      <w:r>
        <w:rPr>
          <w:spacing w:val="-5"/>
        </w:rPr>
        <w:t xml:space="preserve"> </w:t>
      </w:r>
      <w:r>
        <w:rPr>
          <w:spacing w:val="-2"/>
        </w:rPr>
        <w:t>точек</w:t>
      </w:r>
      <w:r>
        <w:rPr>
          <w:spacing w:val="-11"/>
        </w:rPr>
        <w:t xml:space="preserve"> </w:t>
      </w:r>
      <w:r>
        <w:rPr>
          <w:spacing w:val="-2"/>
        </w:rPr>
        <w:t xml:space="preserve">зрения; </w:t>
      </w:r>
      <w:r>
        <w:t>корректно и аргументированно высказывать своё мнение;</w:t>
      </w:r>
    </w:p>
    <w:p w14:paraId="76FA7164" w14:textId="77777777" w:rsidR="00FD3E5C" w:rsidRDefault="00F40116">
      <w:pPr>
        <w:pStyle w:val="a3"/>
        <w:spacing w:line="249" w:lineRule="auto"/>
        <w:ind w:left="1018"/>
        <w:jc w:val="left"/>
      </w:pPr>
      <w:r>
        <w:t>строить речевое высказывание в соответствии с поставленной задачей; создавать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rPr>
          <w:spacing w:val="80"/>
          <w:w w:val="150"/>
        </w:rPr>
        <w:t xml:space="preserve"> </w:t>
      </w:r>
      <w:r>
        <w:t>рассуждение,</w:t>
      </w:r>
    </w:p>
    <w:p w14:paraId="00DD0B8F" w14:textId="77777777" w:rsidR="00FD3E5C" w:rsidRDefault="00F40116">
      <w:pPr>
        <w:pStyle w:val="a3"/>
        <w:jc w:val="left"/>
      </w:pPr>
      <w:r>
        <w:t>повествование)</w:t>
      </w:r>
      <w:r>
        <w:rPr>
          <w:spacing w:val="-8"/>
        </w:rPr>
        <w:t xml:space="preserve"> </w:t>
      </w:r>
      <w:r>
        <w:t>в</w:t>
      </w:r>
      <w:r>
        <w:rPr>
          <w:spacing w:val="-7"/>
        </w:rPr>
        <w:t xml:space="preserve"> </w:t>
      </w:r>
      <w:r>
        <w:t>соответствии</w:t>
      </w:r>
      <w:r>
        <w:rPr>
          <w:spacing w:val="-9"/>
        </w:rPr>
        <w:t xml:space="preserve"> </w:t>
      </w:r>
      <w:r>
        <w:t>с</w:t>
      </w:r>
      <w:r>
        <w:rPr>
          <w:spacing w:val="-10"/>
        </w:rPr>
        <w:t xml:space="preserve"> </w:t>
      </w:r>
      <w:r>
        <w:t>речевой</w:t>
      </w:r>
      <w:r>
        <w:rPr>
          <w:spacing w:val="-9"/>
        </w:rPr>
        <w:t xml:space="preserve"> </w:t>
      </w:r>
      <w:r>
        <w:rPr>
          <w:spacing w:val="-2"/>
        </w:rPr>
        <w:t>ситуацией;</w:t>
      </w:r>
    </w:p>
    <w:p w14:paraId="3B112BAA" w14:textId="77777777" w:rsidR="00FD3E5C" w:rsidRDefault="00F40116">
      <w:pPr>
        <w:pStyle w:val="a3"/>
        <w:spacing w:before="10" w:line="249" w:lineRule="auto"/>
        <w:ind w:right="294" w:firstLine="225"/>
      </w:pPr>
      <w:r>
        <w:t>готовить небольшие публичные выступления о результатах парной и групповой</w:t>
      </w:r>
      <w:r>
        <w:rPr>
          <w:spacing w:val="40"/>
        </w:rPr>
        <w:t xml:space="preserve">  </w:t>
      </w:r>
      <w:r>
        <w:t>работы,</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выполненного</w:t>
      </w:r>
      <w:r>
        <w:rPr>
          <w:spacing w:val="40"/>
        </w:rPr>
        <w:t xml:space="preserve"> </w:t>
      </w:r>
      <w:r>
        <w:t>мини-исследования, проектного задания;</w:t>
      </w:r>
    </w:p>
    <w:p w14:paraId="1CC4F3E0" w14:textId="77777777" w:rsidR="00FD3E5C" w:rsidRDefault="00F40116">
      <w:pPr>
        <w:pStyle w:val="a3"/>
        <w:spacing w:before="3" w:line="249" w:lineRule="auto"/>
        <w:ind w:right="290" w:firstLine="225"/>
      </w:pPr>
      <w:r>
        <w:t>подбирать</w:t>
      </w:r>
      <w:r>
        <w:rPr>
          <w:spacing w:val="-1"/>
        </w:rPr>
        <w:t xml:space="preserve"> </w:t>
      </w:r>
      <w:r>
        <w:t>иллюстративный</w:t>
      </w:r>
      <w:r>
        <w:rPr>
          <w:spacing w:val="-2"/>
        </w:rPr>
        <w:t xml:space="preserve"> </w:t>
      </w:r>
      <w:r>
        <w:t>материал</w:t>
      </w:r>
      <w:r>
        <w:rPr>
          <w:spacing w:val="-4"/>
        </w:rPr>
        <w:t xml:space="preserve"> </w:t>
      </w:r>
      <w:r>
        <w:t>(рисунки, фото, плакаты)</w:t>
      </w:r>
      <w:r>
        <w:rPr>
          <w:spacing w:val="-4"/>
        </w:rPr>
        <w:t xml:space="preserve"> </w:t>
      </w:r>
      <w:r>
        <w:t>к</w:t>
      </w:r>
      <w:r>
        <w:rPr>
          <w:spacing w:val="-2"/>
        </w:rPr>
        <w:t xml:space="preserve"> </w:t>
      </w:r>
      <w:r>
        <w:t xml:space="preserve">тексту </w:t>
      </w:r>
      <w:r>
        <w:rPr>
          <w:spacing w:val="-2"/>
        </w:rPr>
        <w:t>выступления.</w:t>
      </w:r>
    </w:p>
    <w:p w14:paraId="4ACC9285" w14:textId="77777777" w:rsidR="00FD3E5C" w:rsidRDefault="00F40116">
      <w:pPr>
        <w:pStyle w:val="5"/>
        <w:spacing w:before="6"/>
      </w:pPr>
      <w:r>
        <w:t>Совместная</w:t>
      </w:r>
      <w:r>
        <w:rPr>
          <w:spacing w:val="-8"/>
        </w:rPr>
        <w:t xml:space="preserve"> </w:t>
      </w:r>
      <w:r>
        <w:rPr>
          <w:spacing w:val="-2"/>
        </w:rPr>
        <w:t>деятельность:</w:t>
      </w:r>
    </w:p>
    <w:p w14:paraId="251DD05C" w14:textId="77777777" w:rsidR="00FD3E5C" w:rsidRDefault="00F40116">
      <w:pPr>
        <w:pStyle w:val="a3"/>
        <w:spacing w:before="6" w:line="249" w:lineRule="auto"/>
        <w:ind w:right="292" w:firstLine="225"/>
      </w:pPr>
      <w:r>
        <w:t>формулировать</w:t>
      </w:r>
      <w:r>
        <w:rPr>
          <w:spacing w:val="-6"/>
        </w:rPr>
        <w:t xml:space="preserve"> </w:t>
      </w:r>
      <w:r>
        <w:t>краткосрочные</w:t>
      </w:r>
      <w:r>
        <w:rPr>
          <w:spacing w:val="-7"/>
        </w:rPr>
        <w:t xml:space="preserve"> </w:t>
      </w:r>
      <w:r>
        <w:t>и</w:t>
      </w:r>
      <w:r>
        <w:rPr>
          <w:spacing w:val="-7"/>
        </w:rPr>
        <w:t xml:space="preserve"> </w:t>
      </w:r>
      <w:r>
        <w:t>долгосрочные</w:t>
      </w:r>
      <w:r>
        <w:rPr>
          <w:spacing w:val="-7"/>
        </w:rPr>
        <w:t xml:space="preserve"> </w:t>
      </w:r>
      <w:r>
        <w:t>цели</w:t>
      </w:r>
      <w:r>
        <w:rPr>
          <w:spacing w:val="-7"/>
        </w:rPr>
        <w:t xml:space="preserve"> </w:t>
      </w:r>
      <w:r>
        <w:t>(индивидуальные</w:t>
      </w:r>
      <w:r>
        <w:rPr>
          <w:spacing w:val="-7"/>
        </w:rPr>
        <w:t xml:space="preserve"> </w:t>
      </w:r>
      <w:r>
        <w:t>с учётом</w:t>
      </w:r>
      <w:r>
        <w:rPr>
          <w:spacing w:val="-4"/>
        </w:rPr>
        <w:t xml:space="preserve"> </w:t>
      </w:r>
      <w:r>
        <w:t>участия</w:t>
      </w:r>
      <w:r>
        <w:rPr>
          <w:spacing w:val="-10"/>
        </w:rPr>
        <w:t xml:space="preserve"> </w:t>
      </w:r>
      <w:r>
        <w:t>в</w:t>
      </w:r>
      <w:r>
        <w:rPr>
          <w:spacing w:val="-9"/>
        </w:rPr>
        <w:t xml:space="preserve"> </w:t>
      </w:r>
      <w:r>
        <w:t>коллективных</w:t>
      </w:r>
      <w:r>
        <w:rPr>
          <w:spacing w:val="-10"/>
        </w:rPr>
        <w:t xml:space="preserve"> </w:t>
      </w:r>
      <w:r>
        <w:t>задачах)</w:t>
      </w:r>
      <w:r>
        <w:rPr>
          <w:spacing w:val="-13"/>
        </w:rPr>
        <w:t xml:space="preserve"> </w:t>
      </w:r>
      <w:r>
        <w:t>в</w:t>
      </w:r>
      <w:r>
        <w:rPr>
          <w:spacing w:val="-8"/>
        </w:rPr>
        <w:t xml:space="preserve"> </w:t>
      </w:r>
      <w:r>
        <w:t>стандартной</w:t>
      </w:r>
      <w:r>
        <w:rPr>
          <w:spacing w:val="-11"/>
        </w:rPr>
        <w:t xml:space="preserve"> </w:t>
      </w:r>
      <w:r>
        <w:t>(типовой)</w:t>
      </w:r>
      <w:r>
        <w:rPr>
          <w:spacing w:val="-10"/>
        </w:rPr>
        <w:t xml:space="preserve"> </w:t>
      </w:r>
      <w:r>
        <w:t>ситуации на</w:t>
      </w:r>
      <w:r>
        <w:rPr>
          <w:spacing w:val="-2"/>
        </w:rPr>
        <w:t xml:space="preserve"> </w:t>
      </w:r>
      <w:r>
        <w:t>основе</w:t>
      </w:r>
      <w:r>
        <w:rPr>
          <w:spacing w:val="-7"/>
        </w:rPr>
        <w:t xml:space="preserve"> </w:t>
      </w:r>
      <w:r>
        <w:t>предложенного</w:t>
      </w:r>
      <w:r>
        <w:rPr>
          <w:spacing w:val="-4"/>
        </w:rPr>
        <w:t xml:space="preserve"> </w:t>
      </w:r>
      <w:r>
        <w:t>учителем</w:t>
      </w:r>
      <w:r>
        <w:rPr>
          <w:spacing w:val="-2"/>
        </w:rPr>
        <w:t xml:space="preserve"> </w:t>
      </w:r>
      <w:r>
        <w:t>формата</w:t>
      </w:r>
      <w:r>
        <w:rPr>
          <w:spacing w:val="-2"/>
        </w:rPr>
        <w:t xml:space="preserve"> </w:t>
      </w:r>
      <w:r>
        <w:t>планирования,</w:t>
      </w:r>
      <w:r>
        <w:rPr>
          <w:spacing w:val="-2"/>
        </w:rPr>
        <w:t xml:space="preserve"> </w:t>
      </w:r>
      <w:r>
        <w:t>распределения промежуточных шагов и сроков;</w:t>
      </w:r>
    </w:p>
    <w:p w14:paraId="03CF1D50" w14:textId="77777777" w:rsidR="00FD3E5C" w:rsidRDefault="00F40116">
      <w:pPr>
        <w:pStyle w:val="a3"/>
        <w:spacing w:before="3" w:line="249" w:lineRule="auto"/>
        <w:ind w:right="299" w:firstLine="225"/>
      </w:pPr>
      <w:r>
        <w:t>принимать цель совместной деятельности, коллективно строить действия</w:t>
      </w:r>
      <w:r>
        <w:rPr>
          <w:spacing w:val="-13"/>
        </w:rPr>
        <w:t xml:space="preserve"> </w:t>
      </w:r>
      <w:r>
        <w:t>по</w:t>
      </w:r>
      <w:r>
        <w:rPr>
          <w:spacing w:val="-12"/>
        </w:rPr>
        <w:t xml:space="preserve"> </w:t>
      </w:r>
      <w:r>
        <w:t>её</w:t>
      </w:r>
      <w:r>
        <w:rPr>
          <w:spacing w:val="-13"/>
        </w:rPr>
        <w:t xml:space="preserve"> </w:t>
      </w:r>
      <w:r>
        <w:t>достижению:</w:t>
      </w:r>
      <w:r>
        <w:rPr>
          <w:spacing w:val="-12"/>
        </w:rPr>
        <w:t xml:space="preserve"> </w:t>
      </w:r>
      <w:r>
        <w:t>распределять</w:t>
      </w:r>
      <w:r>
        <w:rPr>
          <w:spacing w:val="-13"/>
        </w:rPr>
        <w:t xml:space="preserve"> </w:t>
      </w:r>
      <w:r>
        <w:t>роли,</w:t>
      </w:r>
      <w:r>
        <w:rPr>
          <w:spacing w:val="-12"/>
        </w:rPr>
        <w:t xml:space="preserve"> </w:t>
      </w:r>
      <w:r>
        <w:t>договариваться,</w:t>
      </w:r>
      <w:r>
        <w:rPr>
          <w:spacing w:val="-13"/>
        </w:rPr>
        <w:t xml:space="preserve"> </w:t>
      </w:r>
      <w:r>
        <w:t>обсуждать процесс и результат совместной работы;</w:t>
      </w:r>
    </w:p>
    <w:p w14:paraId="3BA428E8" w14:textId="77777777" w:rsidR="00FD3E5C" w:rsidRDefault="00F40116">
      <w:pPr>
        <w:pStyle w:val="a3"/>
        <w:spacing w:before="3" w:line="249" w:lineRule="auto"/>
        <w:ind w:right="303" w:firstLine="225"/>
      </w:pPr>
      <w:r>
        <w:t>проявлять готовность руководить, выполнять поручения, подчиняться, самостоятельно разрешать конфликты;</w:t>
      </w:r>
    </w:p>
    <w:p w14:paraId="23C21184" w14:textId="77777777" w:rsidR="00FD3E5C" w:rsidRDefault="00F40116">
      <w:pPr>
        <w:pStyle w:val="a3"/>
        <w:spacing w:before="2" w:line="249" w:lineRule="auto"/>
        <w:ind w:left="1018" w:right="2706"/>
      </w:pPr>
      <w:r>
        <w:t>ответственно</w:t>
      </w:r>
      <w:r>
        <w:rPr>
          <w:spacing w:val="-12"/>
        </w:rPr>
        <w:t xml:space="preserve"> </w:t>
      </w:r>
      <w:r>
        <w:t>выполнять</w:t>
      </w:r>
      <w:r>
        <w:rPr>
          <w:spacing w:val="-8"/>
        </w:rPr>
        <w:t xml:space="preserve"> </w:t>
      </w:r>
      <w:r>
        <w:t>свою</w:t>
      </w:r>
      <w:r>
        <w:rPr>
          <w:spacing w:val="-9"/>
        </w:rPr>
        <w:t xml:space="preserve"> </w:t>
      </w:r>
      <w:r>
        <w:t>часть</w:t>
      </w:r>
      <w:r>
        <w:rPr>
          <w:spacing w:val="-8"/>
        </w:rPr>
        <w:t xml:space="preserve"> </w:t>
      </w:r>
      <w:r>
        <w:t>работы; оценивать свой вклад в общий результат;</w:t>
      </w:r>
    </w:p>
    <w:p w14:paraId="6726C87F" w14:textId="77777777" w:rsidR="00FD3E5C" w:rsidRDefault="00F40116">
      <w:pPr>
        <w:pStyle w:val="a3"/>
        <w:spacing w:before="2" w:line="249" w:lineRule="auto"/>
        <w:ind w:right="291" w:firstLine="225"/>
      </w:pPr>
      <w:r>
        <w:t xml:space="preserve">выполнять совместные проектные задания с опорой на предложенные </w:t>
      </w:r>
      <w:r>
        <w:rPr>
          <w:spacing w:val="-2"/>
        </w:rPr>
        <w:t>образцы.</w:t>
      </w:r>
    </w:p>
    <w:p w14:paraId="55E69E48" w14:textId="77777777" w:rsidR="00FD3E5C" w:rsidRDefault="00FD3E5C">
      <w:pPr>
        <w:pStyle w:val="a3"/>
        <w:ind w:left="0"/>
        <w:jc w:val="left"/>
        <w:rPr>
          <w:sz w:val="21"/>
        </w:rPr>
      </w:pPr>
    </w:p>
    <w:p w14:paraId="0B530A73" w14:textId="77777777" w:rsidR="00FD3E5C" w:rsidRDefault="00F40116">
      <w:pPr>
        <w:pStyle w:val="a3"/>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14:paraId="0BC48C89" w14:textId="77777777" w:rsidR="00FD3E5C" w:rsidRDefault="00F40116">
      <w:pPr>
        <w:spacing w:before="15"/>
        <w:ind w:left="792"/>
        <w:rPr>
          <w:sz w:val="20"/>
        </w:rPr>
      </w:pPr>
      <w:r>
        <w:rPr>
          <w:b/>
          <w:spacing w:val="-2"/>
          <w:sz w:val="20"/>
        </w:rPr>
        <w:t>регулятивные</w:t>
      </w:r>
      <w:r>
        <w:rPr>
          <w:b/>
          <w:spacing w:val="9"/>
          <w:sz w:val="20"/>
        </w:rPr>
        <w:t xml:space="preserve"> </w:t>
      </w:r>
      <w:r>
        <w:rPr>
          <w:spacing w:val="-2"/>
          <w:sz w:val="20"/>
        </w:rPr>
        <w:t>универсальные</w:t>
      </w:r>
      <w:r>
        <w:rPr>
          <w:spacing w:val="7"/>
          <w:sz w:val="20"/>
        </w:rPr>
        <w:t xml:space="preserve"> </w:t>
      </w:r>
      <w:r>
        <w:rPr>
          <w:spacing w:val="-2"/>
          <w:sz w:val="20"/>
        </w:rPr>
        <w:t>учебные</w:t>
      </w:r>
      <w:r>
        <w:rPr>
          <w:spacing w:val="3"/>
          <w:sz w:val="20"/>
        </w:rPr>
        <w:t xml:space="preserve"> </w:t>
      </w:r>
      <w:r>
        <w:rPr>
          <w:spacing w:val="-2"/>
          <w:sz w:val="20"/>
        </w:rPr>
        <w:t>действия.</w:t>
      </w:r>
    </w:p>
    <w:p w14:paraId="0E502470" w14:textId="77777777" w:rsidR="00FD3E5C" w:rsidRDefault="00F40116">
      <w:pPr>
        <w:pStyle w:val="5"/>
        <w:spacing w:before="10"/>
        <w:jc w:val="left"/>
        <w:rPr>
          <w:b w:val="0"/>
          <w:i w:val="0"/>
        </w:rPr>
      </w:pPr>
      <w:r>
        <w:rPr>
          <w:spacing w:val="-2"/>
        </w:rPr>
        <w:t>Самоорганизация</w:t>
      </w:r>
      <w:r>
        <w:rPr>
          <w:b w:val="0"/>
          <w:i w:val="0"/>
          <w:spacing w:val="-2"/>
        </w:rPr>
        <w:t>:</w:t>
      </w:r>
    </w:p>
    <w:p w14:paraId="339286CC" w14:textId="77777777" w:rsidR="00FD3E5C" w:rsidRDefault="00FD3E5C">
      <w:pPr>
        <w:sectPr w:rsidR="00FD3E5C">
          <w:pgSz w:w="7830" w:h="12020"/>
          <w:pgMar w:top="660" w:right="300" w:bottom="720" w:left="0" w:header="0" w:footer="532" w:gutter="0"/>
          <w:cols w:space="720"/>
        </w:sectPr>
      </w:pPr>
    </w:p>
    <w:p w14:paraId="174A1D19" w14:textId="77777777" w:rsidR="00FD3E5C" w:rsidRDefault="00F40116">
      <w:pPr>
        <w:pStyle w:val="a3"/>
        <w:spacing w:before="65" w:line="249" w:lineRule="auto"/>
        <w:ind w:firstLine="225"/>
        <w:jc w:val="left"/>
      </w:pPr>
      <w:r>
        <w:lastRenderedPageBreak/>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для</w:t>
      </w:r>
      <w:r>
        <w:rPr>
          <w:spacing w:val="40"/>
        </w:rPr>
        <w:t xml:space="preserve"> </w:t>
      </w:r>
      <w:r>
        <w:t>получения</w:t>
      </w:r>
      <w:r>
        <w:rPr>
          <w:spacing w:val="40"/>
        </w:rPr>
        <w:t xml:space="preserve"> </w:t>
      </w:r>
      <w:r>
        <w:rPr>
          <w:spacing w:val="-2"/>
        </w:rPr>
        <w:t>результата;</w:t>
      </w:r>
    </w:p>
    <w:p w14:paraId="114B0B85" w14:textId="77777777" w:rsidR="00FD3E5C" w:rsidRDefault="00F40116">
      <w:pPr>
        <w:pStyle w:val="a3"/>
        <w:spacing w:before="2"/>
        <w:ind w:left="1018"/>
        <w:jc w:val="left"/>
      </w:pPr>
      <w:r>
        <w:rPr>
          <w:spacing w:val="-2"/>
        </w:rPr>
        <w:t>выстраивать</w:t>
      </w:r>
      <w:r>
        <w:rPr>
          <w:spacing w:val="8"/>
        </w:rPr>
        <w:t xml:space="preserve"> </w:t>
      </w:r>
      <w:r>
        <w:rPr>
          <w:spacing w:val="-2"/>
        </w:rPr>
        <w:t>последовательность</w:t>
      </w:r>
      <w:r>
        <w:rPr>
          <w:spacing w:val="10"/>
        </w:rPr>
        <w:t xml:space="preserve"> </w:t>
      </w:r>
      <w:r>
        <w:rPr>
          <w:spacing w:val="-2"/>
        </w:rPr>
        <w:t>выбранных</w:t>
      </w:r>
      <w:r>
        <w:rPr>
          <w:spacing w:val="12"/>
        </w:rPr>
        <w:t xml:space="preserve"> </w:t>
      </w:r>
      <w:r>
        <w:rPr>
          <w:spacing w:val="-2"/>
        </w:rPr>
        <w:t>действий.</w:t>
      </w:r>
    </w:p>
    <w:p w14:paraId="0705B314" w14:textId="77777777" w:rsidR="00FD3E5C" w:rsidRDefault="00F40116">
      <w:pPr>
        <w:pStyle w:val="5"/>
        <w:spacing w:before="15"/>
        <w:jc w:val="left"/>
      </w:pPr>
      <w:r>
        <w:rPr>
          <w:spacing w:val="-2"/>
        </w:rPr>
        <w:t>Самоконтроль:</w:t>
      </w:r>
    </w:p>
    <w:p w14:paraId="00B3BDDE" w14:textId="77777777" w:rsidR="00FD3E5C" w:rsidRDefault="00F40116">
      <w:pPr>
        <w:pStyle w:val="a3"/>
        <w:spacing w:before="6" w:line="249" w:lineRule="auto"/>
        <w:ind w:left="1018"/>
        <w:jc w:val="left"/>
      </w:pPr>
      <w:r>
        <w:t>устанавливать причины успеха/неудач учебной деятельности; корректировать</w:t>
      </w:r>
      <w:r>
        <w:rPr>
          <w:spacing w:val="40"/>
        </w:rPr>
        <w:t xml:space="preserve"> </w:t>
      </w:r>
      <w:r>
        <w:t>свои</w:t>
      </w:r>
      <w:r>
        <w:rPr>
          <w:spacing w:val="40"/>
        </w:rPr>
        <w:t xml:space="preserve"> </w:t>
      </w:r>
      <w:r>
        <w:t>учебные</w:t>
      </w:r>
      <w:r>
        <w:rPr>
          <w:spacing w:val="40"/>
        </w:rPr>
        <w:t xml:space="preserve"> </w:t>
      </w:r>
      <w:r>
        <w:t>действия</w:t>
      </w:r>
      <w:r>
        <w:rPr>
          <w:spacing w:val="40"/>
        </w:rPr>
        <w:t xml:space="preserve"> </w:t>
      </w:r>
      <w:r>
        <w:t>для</w:t>
      </w:r>
      <w:r>
        <w:rPr>
          <w:spacing w:val="40"/>
        </w:rPr>
        <w:t xml:space="preserve"> </w:t>
      </w:r>
      <w:r>
        <w:t>преодоления</w:t>
      </w:r>
      <w:r>
        <w:rPr>
          <w:spacing w:val="40"/>
        </w:rPr>
        <w:t xml:space="preserve"> </w:t>
      </w:r>
      <w:r>
        <w:t>речевых</w:t>
      </w:r>
      <w:r>
        <w:rPr>
          <w:spacing w:val="40"/>
        </w:rPr>
        <w:t xml:space="preserve"> </w:t>
      </w:r>
      <w:r>
        <w:t>и</w:t>
      </w:r>
    </w:p>
    <w:p w14:paraId="0A879896" w14:textId="77777777" w:rsidR="00FD3E5C" w:rsidRDefault="00F40116">
      <w:pPr>
        <w:pStyle w:val="a3"/>
        <w:spacing w:before="1"/>
        <w:jc w:val="left"/>
      </w:pPr>
      <w:r>
        <w:rPr>
          <w:spacing w:val="-2"/>
        </w:rPr>
        <w:t>орфографических</w:t>
      </w:r>
      <w:r>
        <w:rPr>
          <w:spacing w:val="14"/>
        </w:rPr>
        <w:t xml:space="preserve"> </w:t>
      </w:r>
      <w:r>
        <w:rPr>
          <w:spacing w:val="-2"/>
        </w:rPr>
        <w:t>ошибок;</w:t>
      </w:r>
    </w:p>
    <w:p w14:paraId="0EF5690B" w14:textId="77777777" w:rsidR="00FD3E5C" w:rsidRDefault="00F40116">
      <w:pPr>
        <w:pStyle w:val="a3"/>
        <w:spacing w:before="10" w:line="249" w:lineRule="auto"/>
        <w:ind w:firstLine="225"/>
        <w:jc w:val="left"/>
      </w:pPr>
      <w:r>
        <w:t>соотносить результат деятельности с поставленной учебной задачей по выделению, характеристике, использованию языковых единиц;</w:t>
      </w:r>
    </w:p>
    <w:p w14:paraId="77CB92F6" w14:textId="77777777" w:rsidR="00FD3E5C" w:rsidRDefault="00F40116">
      <w:pPr>
        <w:pStyle w:val="a3"/>
        <w:spacing w:before="2" w:line="249" w:lineRule="auto"/>
        <w:ind w:firstLine="225"/>
        <w:jc w:val="left"/>
      </w:pPr>
      <w:r>
        <w:t>находить</w:t>
      </w:r>
      <w:r>
        <w:rPr>
          <w:spacing w:val="40"/>
        </w:rPr>
        <w:t xml:space="preserve"> </w:t>
      </w:r>
      <w:r>
        <w:t>ошибки,</w:t>
      </w:r>
      <w:r>
        <w:rPr>
          <w:spacing w:val="40"/>
        </w:rPr>
        <w:t xml:space="preserve"> </w:t>
      </w:r>
      <w:r>
        <w:t>допущенные</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языковым</w:t>
      </w:r>
      <w:r>
        <w:rPr>
          <w:spacing w:val="40"/>
        </w:rPr>
        <w:t xml:space="preserve"> </w:t>
      </w:r>
      <w:r>
        <w:t>материалом, находить орфографические и пунктуационные ошибки;</w:t>
      </w:r>
    </w:p>
    <w:p w14:paraId="57D1E642" w14:textId="77777777" w:rsidR="00FD3E5C" w:rsidRDefault="00F40116">
      <w:pPr>
        <w:pStyle w:val="a3"/>
        <w:tabs>
          <w:tab w:val="left" w:pos="2255"/>
          <w:tab w:val="left" w:pos="3493"/>
          <w:tab w:val="left" w:pos="4256"/>
          <w:tab w:val="left" w:pos="5685"/>
          <w:tab w:val="left" w:pos="6084"/>
        </w:tabs>
        <w:spacing w:before="2" w:line="249" w:lineRule="auto"/>
        <w:ind w:right="298" w:firstLine="2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 xml:space="preserve">деятельности </w:t>
      </w:r>
      <w:r>
        <w:t>одноклассников, объективно оценивать их по предложенным критериям.</w:t>
      </w:r>
    </w:p>
    <w:p w14:paraId="2A7B5003" w14:textId="77777777" w:rsidR="00FD3E5C" w:rsidRDefault="00FD3E5C">
      <w:pPr>
        <w:pStyle w:val="a3"/>
        <w:spacing w:before="1"/>
        <w:ind w:left="0"/>
        <w:jc w:val="left"/>
        <w:rPr>
          <w:sz w:val="31"/>
        </w:rPr>
      </w:pPr>
    </w:p>
    <w:p w14:paraId="57B95B5B" w14:textId="77777777" w:rsidR="00FD3E5C" w:rsidRDefault="00F40116">
      <w:pPr>
        <w:pStyle w:val="2"/>
        <w:spacing w:before="1"/>
      </w:pPr>
      <w:r>
        <w:t>ПРЕДМЕТНЫЕ</w:t>
      </w:r>
      <w:r>
        <w:rPr>
          <w:spacing w:val="-7"/>
        </w:rPr>
        <w:t xml:space="preserve"> </w:t>
      </w:r>
      <w:r>
        <w:rPr>
          <w:spacing w:val="-2"/>
        </w:rPr>
        <w:t>РЕЗУЛЬТАТЫ</w:t>
      </w:r>
    </w:p>
    <w:p w14:paraId="7CF28AD8" w14:textId="77777777" w:rsidR="00FD3E5C" w:rsidRDefault="00FD3E5C">
      <w:pPr>
        <w:pStyle w:val="a3"/>
        <w:spacing w:before="10"/>
        <w:ind w:left="0"/>
        <w:jc w:val="left"/>
        <w:rPr>
          <w:b/>
        </w:rPr>
      </w:pPr>
    </w:p>
    <w:p w14:paraId="7FC58A09" w14:textId="77777777" w:rsidR="00FD3E5C" w:rsidRDefault="00F40116">
      <w:pPr>
        <w:pStyle w:val="a3"/>
        <w:spacing w:line="249" w:lineRule="auto"/>
        <w:ind w:right="291" w:firstLine="225"/>
      </w:pPr>
      <w: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w:t>
      </w:r>
      <w:r>
        <w:rPr>
          <w:spacing w:val="-13"/>
        </w:rPr>
        <w:t xml:space="preserve"> </w:t>
      </w:r>
      <w:r>
        <w:t>словарного</w:t>
      </w:r>
      <w:r>
        <w:rPr>
          <w:spacing w:val="-12"/>
        </w:rPr>
        <w:t xml:space="preserve"> </w:t>
      </w:r>
      <w:r>
        <w:t>запаса,</w:t>
      </w:r>
      <w:r>
        <w:rPr>
          <w:spacing w:val="-13"/>
        </w:rPr>
        <w:t xml:space="preserve"> </w:t>
      </w:r>
      <w:r>
        <w:t>развитие</w:t>
      </w:r>
      <w:r>
        <w:rPr>
          <w:spacing w:val="-12"/>
        </w:rPr>
        <w:t xml:space="preserve"> </w:t>
      </w:r>
      <w:r>
        <w:t>у</w:t>
      </w:r>
      <w:r>
        <w:rPr>
          <w:spacing w:val="-13"/>
        </w:rPr>
        <w:t xml:space="preserve"> </w:t>
      </w:r>
      <w:r>
        <w:t>обучающихся</w:t>
      </w:r>
      <w:r>
        <w:rPr>
          <w:spacing w:val="-11"/>
        </w:rPr>
        <w:t xml:space="preserve"> </w:t>
      </w:r>
      <w:r>
        <w:t>культуры</w:t>
      </w:r>
      <w:r>
        <w:rPr>
          <w:spacing w:val="-10"/>
        </w:rPr>
        <w:t xml:space="preserve"> </w:t>
      </w:r>
      <w:r>
        <w:t>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w:t>
      </w:r>
      <w:r>
        <w:rPr>
          <w:spacing w:val="-8"/>
        </w:rPr>
        <w:t xml:space="preserve"> </w:t>
      </w:r>
      <w:r>
        <w:t>языковых</w:t>
      </w:r>
      <w:r>
        <w:rPr>
          <w:spacing w:val="-6"/>
        </w:rPr>
        <w:t xml:space="preserve"> </w:t>
      </w:r>
      <w:r>
        <w:t>единиц</w:t>
      </w:r>
      <w:r>
        <w:rPr>
          <w:spacing w:val="-8"/>
        </w:rPr>
        <w:t xml:space="preserve"> </w:t>
      </w:r>
      <w:r>
        <w:t>и</w:t>
      </w:r>
      <w:r>
        <w:rPr>
          <w:spacing w:val="-8"/>
        </w:rPr>
        <w:t xml:space="preserve"> </w:t>
      </w:r>
      <w:r>
        <w:t>текстов</w:t>
      </w:r>
      <w:r>
        <w:rPr>
          <w:spacing w:val="-5"/>
        </w:rPr>
        <w:t xml:space="preserve"> </w:t>
      </w:r>
      <w:r>
        <w:t>разных</w:t>
      </w:r>
      <w:r>
        <w:rPr>
          <w:spacing w:val="-6"/>
        </w:rPr>
        <w:t xml:space="preserve"> </w:t>
      </w:r>
      <w:r>
        <w:t>функционально-смысловых типов и жанров.</w:t>
      </w:r>
    </w:p>
    <w:p w14:paraId="584D67FD" w14:textId="77777777" w:rsidR="00FD3E5C" w:rsidRDefault="00FD3E5C">
      <w:pPr>
        <w:pStyle w:val="a3"/>
        <w:ind w:left="0"/>
        <w:jc w:val="left"/>
        <w:rPr>
          <w:sz w:val="32"/>
        </w:rPr>
      </w:pPr>
    </w:p>
    <w:p w14:paraId="2C9B4454" w14:textId="77777777" w:rsidR="00FD3E5C" w:rsidRDefault="00F40116" w:rsidP="00A71A44">
      <w:pPr>
        <w:pStyle w:val="3"/>
        <w:numPr>
          <w:ilvl w:val="0"/>
          <w:numId w:val="91"/>
        </w:numPr>
        <w:tabs>
          <w:tab w:val="left" w:pos="961"/>
        </w:tabs>
        <w:ind w:hanging="169"/>
      </w:pPr>
      <w:r>
        <w:rPr>
          <w:spacing w:val="-2"/>
        </w:rPr>
        <w:t>класс</w:t>
      </w:r>
    </w:p>
    <w:p w14:paraId="5B99282D" w14:textId="77777777" w:rsidR="00FD3E5C" w:rsidRDefault="00FD3E5C">
      <w:pPr>
        <w:pStyle w:val="a3"/>
        <w:spacing w:before="9"/>
        <w:ind w:left="0"/>
        <w:jc w:val="left"/>
        <w:rPr>
          <w:b/>
          <w:sz w:val="21"/>
        </w:rPr>
      </w:pPr>
    </w:p>
    <w:p w14:paraId="1DA72223" w14:textId="77777777" w:rsidR="00FD3E5C" w:rsidRDefault="00F40116">
      <w:pPr>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sz w:val="20"/>
        </w:rPr>
        <w:t>1</w:t>
      </w:r>
      <w:r>
        <w:rPr>
          <w:b/>
          <w:spacing w:val="-5"/>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14:paraId="2FD55FC0" w14:textId="77777777" w:rsidR="00FD3E5C" w:rsidRDefault="00F40116" w:rsidP="00A71A44">
      <w:pPr>
        <w:pStyle w:val="a4"/>
        <w:numPr>
          <w:ilvl w:val="1"/>
          <w:numId w:val="91"/>
        </w:numPr>
        <w:tabs>
          <w:tab w:val="left" w:pos="1360"/>
        </w:tabs>
        <w:spacing w:before="6" w:line="252" w:lineRule="auto"/>
        <w:ind w:right="297"/>
        <w:rPr>
          <w:sz w:val="20"/>
        </w:rPr>
      </w:pPr>
      <w:r>
        <w:rPr>
          <w:sz w:val="20"/>
        </w:rP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w:t>
      </w:r>
      <w:r>
        <w:rPr>
          <w:spacing w:val="-2"/>
          <w:sz w:val="20"/>
        </w:rPr>
        <w:t>тематике;</w:t>
      </w:r>
    </w:p>
    <w:p w14:paraId="27C703B8" w14:textId="77777777" w:rsidR="00FD3E5C" w:rsidRDefault="00F40116" w:rsidP="00A71A44">
      <w:pPr>
        <w:pStyle w:val="a4"/>
        <w:numPr>
          <w:ilvl w:val="1"/>
          <w:numId w:val="91"/>
        </w:numPr>
        <w:tabs>
          <w:tab w:val="left" w:pos="1360"/>
        </w:tabs>
        <w:spacing w:before="4" w:line="252" w:lineRule="auto"/>
        <w:ind w:right="298"/>
        <w:rPr>
          <w:sz w:val="20"/>
        </w:rPr>
      </w:pPr>
      <w:r>
        <w:rPr>
          <w:sz w:val="20"/>
        </w:rPr>
        <w:t>использовать словарные статьи учебного пособия для определения лексического значения слова;</w:t>
      </w:r>
    </w:p>
    <w:p w14:paraId="18E681D0" w14:textId="77777777" w:rsidR="00FD3E5C" w:rsidRDefault="00F40116" w:rsidP="00A71A44">
      <w:pPr>
        <w:pStyle w:val="a4"/>
        <w:numPr>
          <w:ilvl w:val="1"/>
          <w:numId w:val="91"/>
        </w:numPr>
        <w:tabs>
          <w:tab w:val="left" w:pos="1360"/>
        </w:tabs>
        <w:spacing w:line="254" w:lineRule="auto"/>
        <w:ind w:right="298"/>
        <w:rPr>
          <w:sz w:val="20"/>
        </w:rPr>
      </w:pPr>
      <w:r>
        <w:rPr>
          <w:sz w:val="20"/>
        </w:rPr>
        <w:t>понимать значение русских пословиц и поговорок, связанных с изученными темами;</w:t>
      </w:r>
    </w:p>
    <w:p w14:paraId="5E0EC57A"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77BACD02" w14:textId="77777777" w:rsidR="00FD3E5C" w:rsidRDefault="00F40116" w:rsidP="00A71A44">
      <w:pPr>
        <w:pStyle w:val="a4"/>
        <w:numPr>
          <w:ilvl w:val="1"/>
          <w:numId w:val="91"/>
        </w:numPr>
        <w:tabs>
          <w:tab w:val="left" w:pos="1360"/>
        </w:tabs>
        <w:spacing w:before="65" w:line="249" w:lineRule="auto"/>
        <w:ind w:right="294"/>
        <w:jc w:val="left"/>
        <w:rPr>
          <w:sz w:val="20"/>
        </w:rPr>
      </w:pPr>
      <w:r>
        <w:rPr>
          <w:sz w:val="20"/>
        </w:rPr>
        <w:lastRenderedPageBreak/>
        <w:t>осознавать</w:t>
      </w:r>
      <w:r>
        <w:rPr>
          <w:spacing w:val="80"/>
          <w:sz w:val="20"/>
        </w:rPr>
        <w:t xml:space="preserve"> </w:t>
      </w:r>
      <w:r>
        <w:rPr>
          <w:sz w:val="20"/>
        </w:rPr>
        <w:t>важность</w:t>
      </w:r>
      <w:r>
        <w:rPr>
          <w:spacing w:val="80"/>
          <w:sz w:val="20"/>
        </w:rPr>
        <w:t xml:space="preserve"> </w:t>
      </w:r>
      <w:r>
        <w:rPr>
          <w:sz w:val="20"/>
        </w:rPr>
        <w:t>соблюдения</w:t>
      </w:r>
      <w:r>
        <w:rPr>
          <w:spacing w:val="80"/>
          <w:sz w:val="20"/>
        </w:rPr>
        <w:t xml:space="preserve"> </w:t>
      </w:r>
      <w:r>
        <w:rPr>
          <w:sz w:val="20"/>
        </w:rPr>
        <w:t>норм</w:t>
      </w:r>
      <w:r>
        <w:rPr>
          <w:spacing w:val="80"/>
          <w:sz w:val="20"/>
        </w:rPr>
        <w:t xml:space="preserve"> </w:t>
      </w:r>
      <w:r>
        <w:rPr>
          <w:sz w:val="20"/>
        </w:rPr>
        <w:t>современного</w:t>
      </w:r>
      <w:r>
        <w:rPr>
          <w:spacing w:val="80"/>
          <w:sz w:val="20"/>
        </w:rPr>
        <w:t xml:space="preserve"> </w:t>
      </w:r>
      <w:r>
        <w:rPr>
          <w:sz w:val="20"/>
        </w:rPr>
        <w:t>русского литературного языка для культурного человека;</w:t>
      </w:r>
    </w:p>
    <w:p w14:paraId="5457B0F3" w14:textId="77777777" w:rsidR="00FD3E5C" w:rsidRDefault="00F40116" w:rsidP="00A71A44">
      <w:pPr>
        <w:pStyle w:val="a4"/>
        <w:numPr>
          <w:ilvl w:val="1"/>
          <w:numId w:val="91"/>
        </w:numPr>
        <w:tabs>
          <w:tab w:val="left" w:pos="1360"/>
        </w:tabs>
        <w:spacing w:before="2"/>
        <w:jc w:val="left"/>
        <w:rPr>
          <w:sz w:val="20"/>
        </w:rPr>
      </w:pPr>
      <w:r>
        <w:rPr>
          <w:sz w:val="20"/>
        </w:rPr>
        <w:t>произносить</w:t>
      </w:r>
      <w:r>
        <w:rPr>
          <w:spacing w:val="-8"/>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6"/>
          <w:sz w:val="20"/>
        </w:rPr>
        <w:t xml:space="preserve"> </w:t>
      </w:r>
      <w:r>
        <w:rPr>
          <w:sz w:val="20"/>
        </w:rPr>
        <w:t>(в</w:t>
      </w:r>
      <w:r>
        <w:rPr>
          <w:spacing w:val="-6"/>
          <w:sz w:val="20"/>
        </w:rPr>
        <w:t xml:space="preserve"> </w:t>
      </w:r>
      <w:r>
        <w:rPr>
          <w:sz w:val="20"/>
        </w:rPr>
        <w:t>рамках</w:t>
      </w:r>
      <w:r>
        <w:rPr>
          <w:spacing w:val="-6"/>
          <w:sz w:val="20"/>
        </w:rPr>
        <w:t xml:space="preserve"> </w:t>
      </w:r>
      <w:r>
        <w:rPr>
          <w:spacing w:val="-2"/>
          <w:sz w:val="20"/>
        </w:rPr>
        <w:t>изученного);</w:t>
      </w:r>
    </w:p>
    <w:p w14:paraId="432C316B" w14:textId="77777777" w:rsidR="00FD3E5C" w:rsidRDefault="00F40116" w:rsidP="00A71A44">
      <w:pPr>
        <w:pStyle w:val="a4"/>
        <w:numPr>
          <w:ilvl w:val="1"/>
          <w:numId w:val="91"/>
        </w:numPr>
        <w:tabs>
          <w:tab w:val="left" w:pos="1360"/>
        </w:tabs>
        <w:spacing w:before="15"/>
        <w:jc w:val="left"/>
        <w:rPr>
          <w:sz w:val="20"/>
        </w:rPr>
      </w:pPr>
      <w:r>
        <w:rPr>
          <w:spacing w:val="-2"/>
          <w:sz w:val="20"/>
        </w:rPr>
        <w:t>осознавать</w:t>
      </w:r>
      <w:r>
        <w:rPr>
          <w:spacing w:val="8"/>
          <w:sz w:val="20"/>
        </w:rPr>
        <w:t xml:space="preserve"> </w:t>
      </w:r>
      <w:r>
        <w:rPr>
          <w:spacing w:val="-2"/>
          <w:sz w:val="20"/>
        </w:rPr>
        <w:t>смыслоразличительную</w:t>
      </w:r>
      <w:r>
        <w:rPr>
          <w:spacing w:val="7"/>
          <w:sz w:val="20"/>
        </w:rPr>
        <w:t xml:space="preserve"> </w:t>
      </w:r>
      <w:r>
        <w:rPr>
          <w:spacing w:val="-2"/>
          <w:sz w:val="20"/>
        </w:rPr>
        <w:t>роль</w:t>
      </w:r>
      <w:r>
        <w:rPr>
          <w:spacing w:val="14"/>
          <w:sz w:val="20"/>
        </w:rPr>
        <w:t xml:space="preserve"> </w:t>
      </w:r>
      <w:r>
        <w:rPr>
          <w:spacing w:val="-2"/>
          <w:sz w:val="20"/>
        </w:rPr>
        <w:t>ударения;</w:t>
      </w:r>
    </w:p>
    <w:p w14:paraId="1170B93B" w14:textId="77777777" w:rsidR="00FD3E5C" w:rsidRDefault="00F40116" w:rsidP="00A71A44">
      <w:pPr>
        <w:pStyle w:val="a4"/>
        <w:numPr>
          <w:ilvl w:val="1"/>
          <w:numId w:val="91"/>
        </w:numPr>
        <w:tabs>
          <w:tab w:val="left" w:pos="1360"/>
        </w:tabs>
        <w:spacing w:before="10" w:line="254" w:lineRule="auto"/>
        <w:ind w:right="289"/>
        <w:rPr>
          <w:sz w:val="20"/>
        </w:rPr>
      </w:pPr>
      <w:r>
        <w:rPr>
          <w:sz w:val="20"/>
        </w:rPr>
        <w:t>соотносить собственную и чужую речь с нормами современного русского литературного языка (в рамках изученного);</w:t>
      </w:r>
    </w:p>
    <w:p w14:paraId="2C7EBA5E" w14:textId="77777777" w:rsidR="00FD3E5C" w:rsidRDefault="00F40116" w:rsidP="00A71A44">
      <w:pPr>
        <w:pStyle w:val="a4"/>
        <w:numPr>
          <w:ilvl w:val="1"/>
          <w:numId w:val="91"/>
        </w:numPr>
        <w:tabs>
          <w:tab w:val="left" w:pos="1360"/>
        </w:tabs>
        <w:spacing w:line="252" w:lineRule="auto"/>
        <w:ind w:right="296"/>
        <w:rPr>
          <w:sz w:val="20"/>
        </w:rPr>
      </w:pPr>
      <w:r>
        <w:rPr>
          <w:sz w:val="20"/>
        </w:rPr>
        <w:t>выбирать</w:t>
      </w:r>
      <w:r>
        <w:rPr>
          <w:spacing w:val="-9"/>
          <w:sz w:val="20"/>
        </w:rPr>
        <w:t xml:space="preserve"> </w:t>
      </w:r>
      <w:r>
        <w:rPr>
          <w:sz w:val="20"/>
        </w:rPr>
        <w:t>из</w:t>
      </w:r>
      <w:r>
        <w:rPr>
          <w:spacing w:val="-11"/>
          <w:sz w:val="20"/>
        </w:rPr>
        <w:t xml:space="preserve"> </w:t>
      </w:r>
      <w:r>
        <w:rPr>
          <w:sz w:val="20"/>
        </w:rPr>
        <w:t>нескольких</w:t>
      </w:r>
      <w:r>
        <w:rPr>
          <w:spacing w:val="-9"/>
          <w:sz w:val="20"/>
        </w:rPr>
        <w:t xml:space="preserve"> </w:t>
      </w:r>
      <w:r>
        <w:rPr>
          <w:sz w:val="20"/>
        </w:rPr>
        <w:t>возможных</w:t>
      </w:r>
      <w:r>
        <w:rPr>
          <w:spacing w:val="-9"/>
          <w:sz w:val="20"/>
        </w:rPr>
        <w:t xml:space="preserve"> </w:t>
      </w:r>
      <w:r>
        <w:rPr>
          <w:sz w:val="20"/>
        </w:rPr>
        <w:t>слов</w:t>
      </w:r>
      <w:r>
        <w:rPr>
          <w:spacing w:val="-8"/>
          <w:sz w:val="20"/>
        </w:rPr>
        <w:t xml:space="preserve"> </w:t>
      </w:r>
      <w:r>
        <w:rPr>
          <w:sz w:val="20"/>
        </w:rPr>
        <w:t>то</w:t>
      </w:r>
      <w:r>
        <w:rPr>
          <w:spacing w:val="-12"/>
          <w:sz w:val="20"/>
        </w:rPr>
        <w:t xml:space="preserve"> </w:t>
      </w:r>
      <w:r>
        <w:rPr>
          <w:sz w:val="20"/>
        </w:rPr>
        <w:t>слово,</w:t>
      </w:r>
      <w:r>
        <w:rPr>
          <w:spacing w:val="-6"/>
          <w:sz w:val="20"/>
        </w:rPr>
        <w:t xml:space="preserve"> </w:t>
      </w:r>
      <w:r>
        <w:rPr>
          <w:sz w:val="20"/>
        </w:rPr>
        <w:t>которое</w:t>
      </w:r>
      <w:r>
        <w:rPr>
          <w:spacing w:val="-12"/>
          <w:sz w:val="20"/>
        </w:rPr>
        <w:t xml:space="preserve"> </w:t>
      </w:r>
      <w:r>
        <w:rPr>
          <w:sz w:val="20"/>
        </w:rPr>
        <w:t>наиболее точно соответствует обозначаемому предмету или явлению реальной действительности;</w:t>
      </w:r>
    </w:p>
    <w:p w14:paraId="14C068E4" w14:textId="77777777" w:rsidR="00FD3E5C" w:rsidRDefault="00F40116" w:rsidP="00A71A44">
      <w:pPr>
        <w:pStyle w:val="a4"/>
        <w:numPr>
          <w:ilvl w:val="1"/>
          <w:numId w:val="91"/>
        </w:numPr>
        <w:tabs>
          <w:tab w:val="left" w:pos="1360"/>
        </w:tabs>
        <w:spacing w:line="254" w:lineRule="auto"/>
        <w:ind w:right="291"/>
        <w:rPr>
          <w:sz w:val="20"/>
        </w:rPr>
      </w:pPr>
      <w:r>
        <w:rPr>
          <w:sz w:val="20"/>
        </w:rPr>
        <w:t>различать этикетные формы обращения в официальной и неофициальной речевой ситуации;</w:t>
      </w:r>
    </w:p>
    <w:p w14:paraId="3484A3E8" w14:textId="77777777" w:rsidR="00FD3E5C" w:rsidRDefault="00F40116" w:rsidP="00A71A44">
      <w:pPr>
        <w:pStyle w:val="a4"/>
        <w:numPr>
          <w:ilvl w:val="1"/>
          <w:numId w:val="91"/>
        </w:numPr>
        <w:tabs>
          <w:tab w:val="left" w:pos="1360"/>
        </w:tabs>
        <w:spacing w:line="254" w:lineRule="auto"/>
        <w:ind w:right="294"/>
        <w:rPr>
          <w:sz w:val="20"/>
        </w:rPr>
      </w:pPr>
      <w:r>
        <w:rPr>
          <w:sz w:val="20"/>
        </w:rPr>
        <w:t>уместно использовать коммуникативные приёмы диалога (начало и завершение диалога и др.);</w:t>
      </w:r>
    </w:p>
    <w:p w14:paraId="5F90D425" w14:textId="77777777" w:rsidR="00FD3E5C" w:rsidRDefault="00F40116" w:rsidP="00A71A44">
      <w:pPr>
        <w:pStyle w:val="a4"/>
        <w:numPr>
          <w:ilvl w:val="1"/>
          <w:numId w:val="91"/>
        </w:numPr>
        <w:tabs>
          <w:tab w:val="left" w:pos="1360"/>
        </w:tabs>
        <w:spacing w:line="227" w:lineRule="exact"/>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1"/>
          <w:sz w:val="20"/>
        </w:rPr>
        <w:t xml:space="preserve"> </w:t>
      </w:r>
      <w:r>
        <w:rPr>
          <w:sz w:val="20"/>
        </w:rPr>
        <w:t>поведения</w:t>
      </w:r>
      <w:r>
        <w:rPr>
          <w:spacing w:val="-7"/>
          <w:sz w:val="20"/>
        </w:rPr>
        <w:t xml:space="preserve"> </w:t>
      </w:r>
      <w:r>
        <w:rPr>
          <w:sz w:val="20"/>
        </w:rPr>
        <w:t>в</w:t>
      </w:r>
      <w:r>
        <w:rPr>
          <w:spacing w:val="-6"/>
          <w:sz w:val="20"/>
        </w:rPr>
        <w:t xml:space="preserve"> </w:t>
      </w:r>
      <w:r>
        <w:rPr>
          <w:sz w:val="20"/>
        </w:rPr>
        <w:t>ходе</w:t>
      </w:r>
      <w:r>
        <w:rPr>
          <w:spacing w:val="-9"/>
          <w:sz w:val="20"/>
        </w:rPr>
        <w:t xml:space="preserve"> </w:t>
      </w:r>
      <w:r>
        <w:rPr>
          <w:spacing w:val="-2"/>
          <w:sz w:val="20"/>
        </w:rPr>
        <w:t>диалога;</w:t>
      </w:r>
    </w:p>
    <w:p w14:paraId="5227799D" w14:textId="77777777" w:rsidR="00FD3E5C" w:rsidRDefault="00F40116" w:rsidP="00A71A44">
      <w:pPr>
        <w:pStyle w:val="a4"/>
        <w:numPr>
          <w:ilvl w:val="1"/>
          <w:numId w:val="91"/>
        </w:numPr>
        <w:tabs>
          <w:tab w:val="left" w:pos="1360"/>
        </w:tabs>
        <w:spacing w:before="6" w:line="254" w:lineRule="auto"/>
        <w:ind w:right="300"/>
        <w:rPr>
          <w:sz w:val="20"/>
        </w:rPr>
      </w:pPr>
      <w:r>
        <w:rPr>
          <w:sz w:val="20"/>
        </w:rPr>
        <w:t>использовать в речи языковые средства для свободного выражения мыслей и чувств на родном языке адекватно ситуации общения;</w:t>
      </w:r>
    </w:p>
    <w:p w14:paraId="4F7164A2" w14:textId="77777777" w:rsidR="00FD3E5C" w:rsidRDefault="00F40116" w:rsidP="00A71A44">
      <w:pPr>
        <w:pStyle w:val="a4"/>
        <w:numPr>
          <w:ilvl w:val="1"/>
          <w:numId w:val="91"/>
        </w:numPr>
        <w:tabs>
          <w:tab w:val="left" w:pos="1360"/>
        </w:tabs>
        <w:spacing w:line="252" w:lineRule="auto"/>
        <w:ind w:right="293"/>
        <w:rPr>
          <w:sz w:val="20"/>
        </w:rPr>
      </w:pPr>
      <w:r>
        <w:rPr>
          <w:sz w:val="20"/>
        </w:rPr>
        <w:t xml:space="preserve">владеть различными приёмами слушания научно-познавательных и художественных текстов об истории языка и культуре русского </w:t>
      </w:r>
      <w:r>
        <w:rPr>
          <w:spacing w:val="-2"/>
          <w:sz w:val="20"/>
        </w:rPr>
        <w:t>народа;</w:t>
      </w:r>
    </w:p>
    <w:p w14:paraId="4C2E8A92" w14:textId="77777777" w:rsidR="00FD3E5C" w:rsidRDefault="00F40116" w:rsidP="00A71A44">
      <w:pPr>
        <w:pStyle w:val="a4"/>
        <w:numPr>
          <w:ilvl w:val="1"/>
          <w:numId w:val="91"/>
        </w:numPr>
        <w:tabs>
          <w:tab w:val="left" w:pos="1360"/>
        </w:tabs>
        <w:spacing w:line="254" w:lineRule="auto"/>
        <w:ind w:right="297"/>
        <w:rPr>
          <w:sz w:val="20"/>
        </w:rPr>
      </w:pPr>
      <w:r>
        <w:rPr>
          <w:sz w:val="20"/>
        </w:rPr>
        <w:t>анализировать информацию прочитанного</w:t>
      </w:r>
      <w:r>
        <w:rPr>
          <w:spacing w:val="-2"/>
          <w:sz w:val="20"/>
        </w:rPr>
        <w:t xml:space="preserve"> </w:t>
      </w:r>
      <w:r>
        <w:rPr>
          <w:sz w:val="20"/>
        </w:rPr>
        <w:t>и прослушанного</w:t>
      </w:r>
      <w:r>
        <w:rPr>
          <w:spacing w:val="-2"/>
          <w:sz w:val="20"/>
        </w:rPr>
        <w:t xml:space="preserve"> </w:t>
      </w:r>
      <w:r>
        <w:rPr>
          <w:sz w:val="20"/>
        </w:rPr>
        <w:t>текста: выделять в нём наиболее существенные факты.</w:t>
      </w:r>
    </w:p>
    <w:p w14:paraId="3086D636" w14:textId="77777777" w:rsidR="00FD3E5C" w:rsidRDefault="00FD3E5C">
      <w:pPr>
        <w:pStyle w:val="a3"/>
        <w:spacing w:before="6"/>
        <w:ind w:left="0"/>
        <w:jc w:val="left"/>
        <w:rPr>
          <w:sz w:val="30"/>
        </w:rPr>
      </w:pPr>
    </w:p>
    <w:p w14:paraId="3FD4A0EC" w14:textId="77777777" w:rsidR="00FD3E5C" w:rsidRDefault="00F40116" w:rsidP="00A71A44">
      <w:pPr>
        <w:pStyle w:val="3"/>
        <w:numPr>
          <w:ilvl w:val="0"/>
          <w:numId w:val="91"/>
        </w:numPr>
        <w:tabs>
          <w:tab w:val="left" w:pos="961"/>
        </w:tabs>
        <w:ind w:hanging="169"/>
      </w:pPr>
      <w:r>
        <w:rPr>
          <w:spacing w:val="-2"/>
        </w:rPr>
        <w:t>класс</w:t>
      </w:r>
    </w:p>
    <w:p w14:paraId="5B2E4643" w14:textId="77777777" w:rsidR="00FD3E5C" w:rsidRDefault="00FD3E5C">
      <w:pPr>
        <w:pStyle w:val="a3"/>
        <w:spacing w:before="10"/>
        <w:ind w:left="0"/>
        <w:jc w:val="left"/>
        <w:rPr>
          <w:b/>
          <w:sz w:val="21"/>
        </w:rPr>
      </w:pPr>
    </w:p>
    <w:p w14:paraId="194A71F3" w14:textId="77777777" w:rsidR="00FD3E5C" w:rsidRDefault="00F40116">
      <w:pPr>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во</w:t>
      </w:r>
      <w:r>
        <w:rPr>
          <w:spacing w:val="-7"/>
          <w:sz w:val="20"/>
        </w:rPr>
        <w:t xml:space="preserve"> </w:t>
      </w:r>
      <w:r>
        <w:rPr>
          <w:b/>
          <w:sz w:val="20"/>
        </w:rPr>
        <w:t>2</w:t>
      </w:r>
      <w:r>
        <w:rPr>
          <w:b/>
          <w:spacing w:val="-6"/>
          <w:sz w:val="20"/>
        </w:rPr>
        <w:t xml:space="preserve"> </w:t>
      </w:r>
      <w:r>
        <w:rPr>
          <w:b/>
          <w:sz w:val="20"/>
        </w:rPr>
        <w:t>классе</w:t>
      </w:r>
      <w:r>
        <w:rPr>
          <w:b/>
          <w:spacing w:val="-3"/>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14:paraId="5802498C" w14:textId="77777777" w:rsidR="00FD3E5C" w:rsidRDefault="00F40116" w:rsidP="00A71A44">
      <w:pPr>
        <w:pStyle w:val="a4"/>
        <w:numPr>
          <w:ilvl w:val="1"/>
          <w:numId w:val="91"/>
        </w:numPr>
        <w:tabs>
          <w:tab w:val="left" w:pos="1360"/>
        </w:tabs>
        <w:spacing w:before="5" w:line="249" w:lineRule="auto"/>
        <w:ind w:right="300"/>
        <w:rPr>
          <w:sz w:val="20"/>
        </w:rPr>
      </w:pPr>
      <w:r>
        <w:rPr>
          <w:sz w:val="20"/>
        </w:rPr>
        <w:t>осознавать роль русского родного языка в постижении культуры своего народа;</w:t>
      </w:r>
    </w:p>
    <w:p w14:paraId="6ACC6AA1" w14:textId="77777777" w:rsidR="00FD3E5C" w:rsidRDefault="00F40116" w:rsidP="00A71A44">
      <w:pPr>
        <w:pStyle w:val="a4"/>
        <w:numPr>
          <w:ilvl w:val="1"/>
          <w:numId w:val="91"/>
        </w:numPr>
        <w:tabs>
          <w:tab w:val="left" w:pos="1360"/>
        </w:tabs>
        <w:spacing w:before="6" w:line="249" w:lineRule="auto"/>
        <w:ind w:right="300"/>
        <w:rPr>
          <w:sz w:val="20"/>
        </w:rPr>
      </w:pPr>
      <w:r>
        <w:rPr>
          <w:sz w:val="20"/>
        </w:rPr>
        <w:t xml:space="preserve">осознавать язык как развивающееся явление, связанное с историей </w:t>
      </w:r>
      <w:r>
        <w:rPr>
          <w:spacing w:val="-2"/>
          <w:sz w:val="20"/>
        </w:rPr>
        <w:t>народа;</w:t>
      </w:r>
    </w:p>
    <w:p w14:paraId="3F239C79" w14:textId="77777777" w:rsidR="00FD3E5C" w:rsidRDefault="00F40116" w:rsidP="00A71A44">
      <w:pPr>
        <w:pStyle w:val="a4"/>
        <w:numPr>
          <w:ilvl w:val="1"/>
          <w:numId w:val="91"/>
        </w:numPr>
        <w:tabs>
          <w:tab w:val="left" w:pos="1360"/>
        </w:tabs>
        <w:spacing w:before="7" w:line="252" w:lineRule="auto"/>
        <w:ind w:right="297"/>
        <w:rPr>
          <w:sz w:val="20"/>
        </w:rPr>
      </w:pPr>
      <w:r>
        <w:rPr>
          <w:sz w:val="20"/>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54369CB5" w14:textId="77777777" w:rsidR="00FD3E5C" w:rsidRDefault="00F40116" w:rsidP="00A71A44">
      <w:pPr>
        <w:pStyle w:val="a4"/>
        <w:numPr>
          <w:ilvl w:val="1"/>
          <w:numId w:val="91"/>
        </w:numPr>
        <w:tabs>
          <w:tab w:val="left" w:pos="1360"/>
        </w:tabs>
        <w:spacing w:line="256" w:lineRule="auto"/>
        <w:ind w:right="295"/>
        <w:rPr>
          <w:sz w:val="20"/>
        </w:rPr>
      </w:pPr>
      <w:r>
        <w:rPr>
          <w:sz w:val="20"/>
        </w:rPr>
        <w:t>использовать словарные статьи учебного пособия для определения лексического значения слова;</w:t>
      </w:r>
    </w:p>
    <w:p w14:paraId="4E26A1EC" w14:textId="77777777" w:rsidR="00FD3E5C" w:rsidRDefault="00F40116" w:rsidP="00A71A44">
      <w:pPr>
        <w:pStyle w:val="a4"/>
        <w:numPr>
          <w:ilvl w:val="1"/>
          <w:numId w:val="91"/>
        </w:numPr>
        <w:tabs>
          <w:tab w:val="left" w:pos="1360"/>
        </w:tabs>
        <w:spacing w:line="252" w:lineRule="auto"/>
        <w:ind w:right="297"/>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B1EB03A" w14:textId="77777777" w:rsidR="00FD3E5C" w:rsidRDefault="00F40116" w:rsidP="00A71A44">
      <w:pPr>
        <w:pStyle w:val="a4"/>
        <w:numPr>
          <w:ilvl w:val="1"/>
          <w:numId w:val="91"/>
        </w:numPr>
        <w:tabs>
          <w:tab w:val="left" w:pos="1360"/>
        </w:tabs>
        <w:spacing w:line="254" w:lineRule="auto"/>
        <w:ind w:right="292"/>
        <w:rPr>
          <w:sz w:val="20"/>
        </w:rPr>
      </w:pPr>
      <w:r>
        <w:rPr>
          <w:sz w:val="20"/>
        </w:rPr>
        <w:t>понимать значение фразеологических оборотов, отражающих русскую культуру, менталитет русского народа, элементы русского традиционного</w:t>
      </w:r>
      <w:r>
        <w:rPr>
          <w:spacing w:val="80"/>
          <w:w w:val="150"/>
          <w:sz w:val="20"/>
        </w:rPr>
        <w:t xml:space="preserve"> </w:t>
      </w:r>
      <w:r>
        <w:rPr>
          <w:sz w:val="20"/>
        </w:rPr>
        <w:t>быта</w:t>
      </w:r>
      <w:r>
        <w:rPr>
          <w:spacing w:val="80"/>
          <w:w w:val="150"/>
          <w:sz w:val="20"/>
        </w:rPr>
        <w:t xml:space="preserve"> </w:t>
      </w:r>
      <w:r>
        <w:rPr>
          <w:sz w:val="20"/>
        </w:rPr>
        <w:t>(в</w:t>
      </w:r>
      <w:r>
        <w:rPr>
          <w:spacing w:val="80"/>
          <w:w w:val="150"/>
          <w:sz w:val="20"/>
        </w:rPr>
        <w:t xml:space="preserve"> </w:t>
      </w:r>
      <w:r>
        <w:rPr>
          <w:sz w:val="20"/>
        </w:rPr>
        <w:t>рамках</w:t>
      </w:r>
      <w:r>
        <w:rPr>
          <w:spacing w:val="80"/>
          <w:w w:val="150"/>
          <w:sz w:val="20"/>
        </w:rPr>
        <w:t xml:space="preserve"> </w:t>
      </w:r>
      <w:r>
        <w:rPr>
          <w:sz w:val="20"/>
        </w:rPr>
        <w:t>изученных</w:t>
      </w:r>
      <w:r>
        <w:rPr>
          <w:spacing w:val="80"/>
          <w:w w:val="150"/>
          <w:sz w:val="20"/>
        </w:rPr>
        <w:t xml:space="preserve"> </w:t>
      </w:r>
      <w:r>
        <w:rPr>
          <w:sz w:val="20"/>
        </w:rPr>
        <w:t>тем);</w:t>
      </w:r>
      <w:r>
        <w:rPr>
          <w:spacing w:val="80"/>
          <w:w w:val="150"/>
          <w:sz w:val="20"/>
        </w:rPr>
        <w:t xml:space="preserve"> </w:t>
      </w:r>
      <w:r>
        <w:rPr>
          <w:sz w:val="20"/>
        </w:rPr>
        <w:t>осознавать</w:t>
      </w:r>
    </w:p>
    <w:p w14:paraId="235B8494"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08F9DDA3" w14:textId="77777777" w:rsidR="00FD3E5C" w:rsidRDefault="00F40116">
      <w:pPr>
        <w:pStyle w:val="a3"/>
        <w:spacing w:before="65" w:line="249" w:lineRule="auto"/>
        <w:ind w:left="1359" w:right="295"/>
      </w:pPr>
      <w:r>
        <w:lastRenderedPageBreak/>
        <w:t xml:space="preserve">уместность их употребления в современных ситуациях речевого </w:t>
      </w:r>
      <w:r>
        <w:rPr>
          <w:spacing w:val="-2"/>
        </w:rPr>
        <w:t>общения;</w:t>
      </w:r>
    </w:p>
    <w:p w14:paraId="74B86EB5" w14:textId="77777777" w:rsidR="00FD3E5C" w:rsidRDefault="00F40116" w:rsidP="00A71A44">
      <w:pPr>
        <w:pStyle w:val="a4"/>
        <w:numPr>
          <w:ilvl w:val="1"/>
          <w:numId w:val="91"/>
        </w:numPr>
        <w:tabs>
          <w:tab w:val="left" w:pos="1360"/>
        </w:tabs>
        <w:spacing w:before="2"/>
        <w:rPr>
          <w:sz w:val="20"/>
        </w:rPr>
      </w:pPr>
      <w:r>
        <w:rPr>
          <w:sz w:val="20"/>
        </w:rPr>
        <w:t>произносить</w:t>
      </w:r>
      <w:r>
        <w:rPr>
          <w:spacing w:val="-10"/>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5"/>
          <w:sz w:val="20"/>
        </w:rPr>
        <w:t xml:space="preserve"> </w:t>
      </w:r>
      <w:r>
        <w:rPr>
          <w:sz w:val="20"/>
        </w:rPr>
        <w:t>(в</w:t>
      </w:r>
      <w:r>
        <w:rPr>
          <w:spacing w:val="-2"/>
          <w:sz w:val="20"/>
        </w:rPr>
        <w:t xml:space="preserve"> </w:t>
      </w:r>
      <w:r>
        <w:rPr>
          <w:sz w:val="20"/>
        </w:rPr>
        <w:t>рамках</w:t>
      </w:r>
      <w:r>
        <w:rPr>
          <w:spacing w:val="-6"/>
          <w:sz w:val="20"/>
        </w:rPr>
        <w:t xml:space="preserve"> </w:t>
      </w:r>
      <w:r>
        <w:rPr>
          <w:spacing w:val="-2"/>
          <w:sz w:val="20"/>
        </w:rPr>
        <w:t>изученного);</w:t>
      </w:r>
    </w:p>
    <w:p w14:paraId="627C144E" w14:textId="77777777" w:rsidR="00FD3E5C" w:rsidRDefault="00F40116" w:rsidP="00A71A44">
      <w:pPr>
        <w:pStyle w:val="a4"/>
        <w:numPr>
          <w:ilvl w:val="1"/>
          <w:numId w:val="91"/>
        </w:numPr>
        <w:tabs>
          <w:tab w:val="left" w:pos="1360"/>
        </w:tabs>
        <w:spacing w:before="15" w:line="252" w:lineRule="auto"/>
        <w:ind w:right="292"/>
        <w:rPr>
          <w:sz w:val="20"/>
        </w:rPr>
      </w:pPr>
      <w:r>
        <w:rPr>
          <w:sz w:val="20"/>
        </w:rPr>
        <w:t xml:space="preserve">осознавать смыслоразличительную роль ударения на примере </w:t>
      </w:r>
      <w:r>
        <w:rPr>
          <w:spacing w:val="-2"/>
          <w:sz w:val="20"/>
        </w:rPr>
        <w:t>омографов;</w:t>
      </w:r>
    </w:p>
    <w:p w14:paraId="4D23EC98" w14:textId="77777777" w:rsidR="00FD3E5C" w:rsidRDefault="00F40116" w:rsidP="00A71A44">
      <w:pPr>
        <w:pStyle w:val="a4"/>
        <w:numPr>
          <w:ilvl w:val="1"/>
          <w:numId w:val="91"/>
        </w:numPr>
        <w:tabs>
          <w:tab w:val="left" w:pos="1360"/>
        </w:tabs>
        <w:spacing w:before="2" w:line="252" w:lineRule="auto"/>
        <w:ind w:right="285"/>
        <w:rPr>
          <w:sz w:val="20"/>
        </w:rPr>
      </w:pPr>
      <w:r>
        <w:rPr>
          <w:sz w:val="20"/>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76387183" w14:textId="77777777" w:rsidR="00FD3E5C" w:rsidRDefault="00F40116" w:rsidP="00A71A44">
      <w:pPr>
        <w:pStyle w:val="a4"/>
        <w:numPr>
          <w:ilvl w:val="1"/>
          <w:numId w:val="91"/>
        </w:numPr>
        <w:tabs>
          <w:tab w:val="left" w:pos="1360"/>
        </w:tabs>
        <w:spacing w:line="229" w:lineRule="exact"/>
        <w:rPr>
          <w:sz w:val="20"/>
        </w:rPr>
      </w:pPr>
      <w:r>
        <w:rPr>
          <w:sz w:val="20"/>
        </w:rPr>
        <w:t>проводить</w:t>
      </w:r>
      <w:r>
        <w:rPr>
          <w:spacing w:val="-12"/>
          <w:sz w:val="20"/>
        </w:rPr>
        <w:t xml:space="preserve"> </w:t>
      </w:r>
      <w:r>
        <w:rPr>
          <w:sz w:val="20"/>
        </w:rPr>
        <w:t>синонимические</w:t>
      </w:r>
      <w:r>
        <w:rPr>
          <w:spacing w:val="-12"/>
          <w:sz w:val="20"/>
        </w:rPr>
        <w:t xml:space="preserve"> </w:t>
      </w:r>
      <w:r>
        <w:rPr>
          <w:sz w:val="20"/>
        </w:rPr>
        <w:t>замены</w:t>
      </w:r>
      <w:r>
        <w:rPr>
          <w:spacing w:val="-10"/>
          <w:sz w:val="20"/>
        </w:rPr>
        <w:t xml:space="preserve"> </w:t>
      </w:r>
      <w:r>
        <w:rPr>
          <w:sz w:val="20"/>
        </w:rPr>
        <w:t>с</w:t>
      </w:r>
      <w:r>
        <w:rPr>
          <w:spacing w:val="-11"/>
          <w:sz w:val="20"/>
        </w:rPr>
        <w:t xml:space="preserve"> </w:t>
      </w:r>
      <w:r>
        <w:rPr>
          <w:sz w:val="20"/>
        </w:rPr>
        <w:t>учётом</w:t>
      </w:r>
      <w:r>
        <w:rPr>
          <w:spacing w:val="-8"/>
          <w:sz w:val="20"/>
        </w:rPr>
        <w:t xml:space="preserve"> </w:t>
      </w:r>
      <w:r>
        <w:rPr>
          <w:sz w:val="20"/>
        </w:rPr>
        <w:t>особенностей</w:t>
      </w:r>
      <w:r>
        <w:rPr>
          <w:spacing w:val="-10"/>
          <w:sz w:val="20"/>
        </w:rPr>
        <w:t xml:space="preserve"> </w:t>
      </w:r>
      <w:r>
        <w:rPr>
          <w:spacing w:val="-2"/>
          <w:sz w:val="20"/>
        </w:rPr>
        <w:t>текста;</w:t>
      </w:r>
    </w:p>
    <w:p w14:paraId="6E6796D0" w14:textId="77777777" w:rsidR="00FD3E5C" w:rsidRDefault="00F40116" w:rsidP="00A71A44">
      <w:pPr>
        <w:pStyle w:val="a4"/>
        <w:numPr>
          <w:ilvl w:val="1"/>
          <w:numId w:val="91"/>
        </w:numPr>
        <w:tabs>
          <w:tab w:val="left" w:pos="1360"/>
        </w:tabs>
        <w:spacing w:before="15" w:line="249" w:lineRule="auto"/>
        <w:ind w:right="298"/>
        <w:rPr>
          <w:sz w:val="20"/>
        </w:rPr>
      </w:pPr>
      <w:r>
        <w:rPr>
          <w:sz w:val="20"/>
        </w:rPr>
        <w:t>пользоваться учебными толковыми словарями для определения лексического значения слова;</w:t>
      </w:r>
    </w:p>
    <w:p w14:paraId="17119CE1" w14:textId="77777777" w:rsidR="00FD3E5C" w:rsidRDefault="00F40116" w:rsidP="00A71A44">
      <w:pPr>
        <w:pStyle w:val="a4"/>
        <w:numPr>
          <w:ilvl w:val="1"/>
          <w:numId w:val="91"/>
        </w:numPr>
        <w:tabs>
          <w:tab w:val="left" w:pos="1360"/>
        </w:tabs>
        <w:spacing w:before="7" w:line="249" w:lineRule="auto"/>
        <w:ind w:right="292"/>
        <w:rPr>
          <w:sz w:val="20"/>
        </w:rPr>
      </w:pPr>
      <w:r>
        <w:rPr>
          <w:sz w:val="20"/>
        </w:rPr>
        <w:t xml:space="preserve">пользоваться учебными фразеологическими словарями, учебными словарями синонимов и антонимов для уточнения значения слов и </w:t>
      </w:r>
      <w:r>
        <w:rPr>
          <w:spacing w:val="-2"/>
          <w:sz w:val="20"/>
        </w:rPr>
        <w:t>выражений;</w:t>
      </w:r>
    </w:p>
    <w:p w14:paraId="19BC2C32" w14:textId="77777777" w:rsidR="00FD3E5C" w:rsidRDefault="00F40116" w:rsidP="00A71A44">
      <w:pPr>
        <w:pStyle w:val="a4"/>
        <w:numPr>
          <w:ilvl w:val="1"/>
          <w:numId w:val="91"/>
        </w:numPr>
        <w:tabs>
          <w:tab w:val="left" w:pos="1360"/>
        </w:tabs>
        <w:spacing w:before="7" w:line="249" w:lineRule="auto"/>
        <w:ind w:right="298"/>
        <w:rPr>
          <w:sz w:val="20"/>
        </w:rPr>
      </w:pPr>
      <w:r>
        <w:rPr>
          <w:sz w:val="20"/>
        </w:rPr>
        <w:t>пользоваться орфографическим словарём для определения нормативного написания слов;</w:t>
      </w:r>
    </w:p>
    <w:p w14:paraId="62F84670" w14:textId="77777777" w:rsidR="00FD3E5C" w:rsidRDefault="00F40116" w:rsidP="00A71A44">
      <w:pPr>
        <w:pStyle w:val="a4"/>
        <w:numPr>
          <w:ilvl w:val="1"/>
          <w:numId w:val="91"/>
        </w:numPr>
        <w:tabs>
          <w:tab w:val="left" w:pos="1360"/>
        </w:tabs>
        <w:spacing w:before="7" w:line="249" w:lineRule="auto"/>
        <w:ind w:right="297"/>
        <w:rPr>
          <w:sz w:val="20"/>
        </w:rPr>
      </w:pPr>
      <w:r>
        <w:rPr>
          <w:sz w:val="20"/>
        </w:rPr>
        <w:t>различать этикетные формы обращения в официальной и неофициальной речевой ситуации;</w:t>
      </w:r>
    </w:p>
    <w:p w14:paraId="69B33371" w14:textId="77777777" w:rsidR="00FD3E5C" w:rsidRDefault="00F40116" w:rsidP="00A71A44">
      <w:pPr>
        <w:pStyle w:val="a4"/>
        <w:numPr>
          <w:ilvl w:val="1"/>
          <w:numId w:val="91"/>
        </w:numPr>
        <w:tabs>
          <w:tab w:val="left" w:pos="1360"/>
        </w:tabs>
        <w:spacing w:before="2"/>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0"/>
          <w:sz w:val="20"/>
        </w:rPr>
        <w:t xml:space="preserve"> </w:t>
      </w:r>
      <w:r>
        <w:rPr>
          <w:sz w:val="20"/>
        </w:rPr>
        <w:t>поведения</w:t>
      </w:r>
      <w:r>
        <w:rPr>
          <w:spacing w:val="-8"/>
          <w:sz w:val="20"/>
        </w:rPr>
        <w:t xml:space="preserve"> </w:t>
      </w:r>
      <w:r>
        <w:rPr>
          <w:sz w:val="20"/>
        </w:rPr>
        <w:t>в</w:t>
      </w:r>
      <w:r>
        <w:rPr>
          <w:spacing w:val="-5"/>
          <w:sz w:val="20"/>
        </w:rPr>
        <w:t xml:space="preserve"> </w:t>
      </w:r>
      <w:r>
        <w:rPr>
          <w:sz w:val="20"/>
        </w:rPr>
        <w:t>ходе</w:t>
      </w:r>
      <w:r>
        <w:rPr>
          <w:spacing w:val="-9"/>
          <w:sz w:val="20"/>
        </w:rPr>
        <w:t xml:space="preserve"> </w:t>
      </w:r>
      <w:r>
        <w:rPr>
          <w:spacing w:val="-2"/>
          <w:sz w:val="20"/>
        </w:rPr>
        <w:t>диалога;</w:t>
      </w:r>
    </w:p>
    <w:p w14:paraId="1AC96074" w14:textId="77777777" w:rsidR="00FD3E5C" w:rsidRDefault="00F40116" w:rsidP="00A71A44">
      <w:pPr>
        <w:pStyle w:val="a4"/>
        <w:numPr>
          <w:ilvl w:val="1"/>
          <w:numId w:val="91"/>
        </w:numPr>
        <w:tabs>
          <w:tab w:val="left" w:pos="1360"/>
        </w:tabs>
        <w:spacing w:before="15" w:line="252" w:lineRule="auto"/>
        <w:ind w:right="301"/>
        <w:rPr>
          <w:sz w:val="20"/>
        </w:rPr>
      </w:pPr>
      <w:r>
        <w:rPr>
          <w:sz w:val="20"/>
        </w:rPr>
        <w:t xml:space="preserve">использовать коммуникативные приёмы устного общения: убеждение, уговаривание, похвалу, просьбу, извинение, </w:t>
      </w:r>
      <w:r>
        <w:rPr>
          <w:spacing w:val="-2"/>
          <w:sz w:val="20"/>
        </w:rPr>
        <w:t>поздравление;</w:t>
      </w:r>
    </w:p>
    <w:p w14:paraId="3A85F2EB" w14:textId="77777777" w:rsidR="00FD3E5C" w:rsidRDefault="00F40116" w:rsidP="00A71A44">
      <w:pPr>
        <w:pStyle w:val="a4"/>
        <w:numPr>
          <w:ilvl w:val="1"/>
          <w:numId w:val="91"/>
        </w:numPr>
        <w:tabs>
          <w:tab w:val="left" w:pos="1360"/>
        </w:tabs>
        <w:spacing w:line="256" w:lineRule="auto"/>
        <w:ind w:right="300"/>
        <w:rPr>
          <w:sz w:val="20"/>
        </w:rPr>
      </w:pPr>
      <w:r>
        <w:rPr>
          <w:sz w:val="20"/>
        </w:rPr>
        <w:t>использовать в речи языковые средства для свободного выражения мыслей и чувств на родном языке адекватно ситуации общения;</w:t>
      </w:r>
    </w:p>
    <w:p w14:paraId="3FC504BA" w14:textId="77777777" w:rsidR="00FD3E5C" w:rsidRDefault="00F40116" w:rsidP="00A71A44">
      <w:pPr>
        <w:pStyle w:val="a4"/>
        <w:numPr>
          <w:ilvl w:val="1"/>
          <w:numId w:val="91"/>
        </w:numPr>
        <w:tabs>
          <w:tab w:val="left" w:pos="1360"/>
        </w:tabs>
        <w:spacing w:line="252" w:lineRule="auto"/>
        <w:ind w:right="290"/>
        <w:rPr>
          <w:sz w:val="20"/>
        </w:rPr>
      </w:pPr>
      <w:r>
        <w:rPr>
          <w:sz w:val="20"/>
        </w:rPr>
        <w:t xml:space="preserve">владеть различными приёмами слушания научно-познавательных и художественных текстов об истории языка и о культуре русского </w:t>
      </w:r>
      <w:r>
        <w:rPr>
          <w:spacing w:val="-2"/>
          <w:sz w:val="20"/>
        </w:rPr>
        <w:t>народа;</w:t>
      </w:r>
    </w:p>
    <w:p w14:paraId="045327DE" w14:textId="77777777" w:rsidR="00FD3E5C" w:rsidRDefault="00F40116" w:rsidP="00A71A44">
      <w:pPr>
        <w:pStyle w:val="a4"/>
        <w:numPr>
          <w:ilvl w:val="1"/>
          <w:numId w:val="91"/>
        </w:numPr>
        <w:tabs>
          <w:tab w:val="left" w:pos="1360"/>
        </w:tabs>
        <w:spacing w:line="252" w:lineRule="auto"/>
        <w:ind w:right="291"/>
        <w:rPr>
          <w:sz w:val="20"/>
        </w:rPr>
      </w:pPr>
      <w:r>
        <w:rPr>
          <w:sz w:val="20"/>
        </w:rPr>
        <w:t>анализировать информацию прочитанного</w:t>
      </w:r>
      <w:r>
        <w:rPr>
          <w:spacing w:val="-1"/>
          <w:sz w:val="20"/>
        </w:rPr>
        <w:t xml:space="preserve"> </w:t>
      </w:r>
      <w:r>
        <w:rPr>
          <w:sz w:val="20"/>
        </w:rPr>
        <w:t>и прослушанного</w:t>
      </w:r>
      <w:r>
        <w:rPr>
          <w:spacing w:val="-1"/>
          <w:sz w:val="20"/>
        </w:rPr>
        <w:t xml:space="preserve"> </w:t>
      </w:r>
      <w:r>
        <w:rPr>
          <w:sz w:val="20"/>
        </w:rPr>
        <w:t xml:space="preserve">текста: отличать главные факты от второстепенных; выделять наиболее существенные факты; устанавливать логическую связь между </w:t>
      </w:r>
      <w:r>
        <w:rPr>
          <w:spacing w:val="-2"/>
          <w:sz w:val="20"/>
        </w:rPr>
        <w:t>фактами;</w:t>
      </w:r>
    </w:p>
    <w:p w14:paraId="052D3064" w14:textId="77777777" w:rsidR="00FD3E5C" w:rsidRDefault="00F40116" w:rsidP="00A71A44">
      <w:pPr>
        <w:pStyle w:val="a4"/>
        <w:numPr>
          <w:ilvl w:val="1"/>
          <w:numId w:val="91"/>
        </w:numPr>
        <w:tabs>
          <w:tab w:val="left" w:pos="1360"/>
        </w:tabs>
        <w:spacing w:line="252" w:lineRule="auto"/>
        <w:ind w:right="298"/>
        <w:rPr>
          <w:sz w:val="20"/>
        </w:rPr>
      </w:pPr>
      <w:r>
        <w:rPr>
          <w:sz w:val="20"/>
        </w:rPr>
        <w:t xml:space="preserve">строить устные сообщения различных видов: развёрнутый ответ, ответ-добавление, комментирование ответа или работы </w:t>
      </w:r>
      <w:r>
        <w:rPr>
          <w:spacing w:val="-2"/>
          <w:sz w:val="20"/>
        </w:rPr>
        <w:t>одноклассника;</w:t>
      </w:r>
    </w:p>
    <w:p w14:paraId="31A61D68" w14:textId="77777777" w:rsidR="00FD3E5C" w:rsidRDefault="00F40116" w:rsidP="00A71A44">
      <w:pPr>
        <w:pStyle w:val="a4"/>
        <w:numPr>
          <w:ilvl w:val="1"/>
          <w:numId w:val="91"/>
        </w:numPr>
        <w:tabs>
          <w:tab w:val="left" w:pos="1360"/>
        </w:tabs>
        <w:rPr>
          <w:sz w:val="20"/>
        </w:rPr>
      </w:pPr>
      <w:r>
        <w:rPr>
          <w:sz w:val="20"/>
        </w:rPr>
        <w:t>создавать</w:t>
      </w:r>
      <w:r>
        <w:rPr>
          <w:spacing w:val="-12"/>
          <w:sz w:val="20"/>
        </w:rPr>
        <w:t xml:space="preserve"> </w:t>
      </w:r>
      <w:r>
        <w:rPr>
          <w:sz w:val="20"/>
        </w:rPr>
        <w:t>тексты-инструкции</w:t>
      </w:r>
      <w:r>
        <w:rPr>
          <w:spacing w:val="-10"/>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предложенный</w:t>
      </w:r>
      <w:r>
        <w:rPr>
          <w:spacing w:val="-6"/>
          <w:sz w:val="20"/>
        </w:rPr>
        <w:t xml:space="preserve"> </w:t>
      </w:r>
      <w:r>
        <w:rPr>
          <w:spacing w:val="-2"/>
          <w:sz w:val="20"/>
        </w:rPr>
        <w:t>текст;</w:t>
      </w:r>
    </w:p>
    <w:p w14:paraId="4CC2F7A5" w14:textId="77777777" w:rsidR="00FD3E5C" w:rsidRDefault="00F40116" w:rsidP="00A71A44">
      <w:pPr>
        <w:pStyle w:val="a4"/>
        <w:numPr>
          <w:ilvl w:val="1"/>
          <w:numId w:val="91"/>
        </w:numPr>
        <w:tabs>
          <w:tab w:val="left" w:pos="1360"/>
        </w:tabs>
        <w:spacing w:before="13" w:line="249" w:lineRule="auto"/>
        <w:ind w:right="301"/>
        <w:rPr>
          <w:sz w:val="20"/>
        </w:rPr>
      </w:pPr>
      <w:r>
        <w:rPr>
          <w:sz w:val="20"/>
        </w:rPr>
        <w:t>создавать тексты-повествования о посещении музеев, об участии в народных праздниках.</w:t>
      </w:r>
    </w:p>
    <w:p w14:paraId="6EA35F1D"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0C84C423" w14:textId="77777777" w:rsidR="00FD3E5C" w:rsidRDefault="00F40116" w:rsidP="00A71A44">
      <w:pPr>
        <w:pStyle w:val="3"/>
        <w:numPr>
          <w:ilvl w:val="0"/>
          <w:numId w:val="91"/>
        </w:numPr>
        <w:tabs>
          <w:tab w:val="left" w:pos="961"/>
        </w:tabs>
        <w:spacing w:before="61"/>
        <w:ind w:hanging="169"/>
      </w:pPr>
      <w:r>
        <w:rPr>
          <w:spacing w:val="-2"/>
        </w:rPr>
        <w:lastRenderedPageBreak/>
        <w:t>класс</w:t>
      </w:r>
    </w:p>
    <w:p w14:paraId="5C653C11" w14:textId="77777777" w:rsidR="00FD3E5C" w:rsidRDefault="00FD3E5C">
      <w:pPr>
        <w:pStyle w:val="a3"/>
        <w:spacing w:before="4"/>
        <w:ind w:left="0"/>
        <w:jc w:val="left"/>
        <w:rPr>
          <w:b/>
          <w:sz w:val="21"/>
        </w:rPr>
      </w:pPr>
    </w:p>
    <w:p w14:paraId="32BE51B6" w14:textId="77777777" w:rsidR="00FD3E5C" w:rsidRDefault="00F40116">
      <w:pPr>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sz w:val="20"/>
        </w:rPr>
        <w:t>3</w:t>
      </w:r>
      <w:r>
        <w:rPr>
          <w:b/>
          <w:spacing w:val="-5"/>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14:paraId="4A517E6B" w14:textId="77777777" w:rsidR="00FD3E5C" w:rsidRDefault="00F40116" w:rsidP="00A71A44">
      <w:pPr>
        <w:pStyle w:val="a4"/>
        <w:numPr>
          <w:ilvl w:val="1"/>
          <w:numId w:val="91"/>
        </w:numPr>
        <w:tabs>
          <w:tab w:val="left" w:pos="1360"/>
        </w:tabs>
        <w:spacing w:before="6" w:line="256" w:lineRule="auto"/>
        <w:ind w:right="300"/>
        <w:rPr>
          <w:sz w:val="20"/>
        </w:rPr>
      </w:pPr>
      <w:r>
        <w:rPr>
          <w:sz w:val="20"/>
        </w:rPr>
        <w:t>осознавать национальное своеобразие, богатство, выразительность русского языка;</w:t>
      </w:r>
    </w:p>
    <w:p w14:paraId="336BBDC4" w14:textId="77777777" w:rsidR="00FD3E5C" w:rsidRDefault="00F40116" w:rsidP="00A71A44">
      <w:pPr>
        <w:pStyle w:val="a4"/>
        <w:numPr>
          <w:ilvl w:val="1"/>
          <w:numId w:val="91"/>
        </w:numPr>
        <w:tabs>
          <w:tab w:val="left" w:pos="1360"/>
        </w:tabs>
        <w:spacing w:line="252" w:lineRule="auto"/>
        <w:ind w:right="297"/>
        <w:rPr>
          <w:sz w:val="20"/>
        </w:rPr>
      </w:pPr>
      <w:r>
        <w:rPr>
          <w:sz w:val="20"/>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475BDB73" w14:textId="77777777" w:rsidR="00FD3E5C" w:rsidRDefault="00F40116" w:rsidP="00A71A44">
      <w:pPr>
        <w:pStyle w:val="a4"/>
        <w:numPr>
          <w:ilvl w:val="1"/>
          <w:numId w:val="91"/>
        </w:numPr>
        <w:tabs>
          <w:tab w:val="left" w:pos="1360"/>
        </w:tabs>
        <w:spacing w:line="252" w:lineRule="auto"/>
        <w:ind w:right="297"/>
        <w:rPr>
          <w:sz w:val="20"/>
        </w:rPr>
      </w:pPr>
      <w:r>
        <w:rPr>
          <w:sz w:val="20"/>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29FE9D0D" w14:textId="77777777" w:rsidR="00FD3E5C" w:rsidRDefault="00F40116" w:rsidP="00A71A44">
      <w:pPr>
        <w:pStyle w:val="a4"/>
        <w:numPr>
          <w:ilvl w:val="1"/>
          <w:numId w:val="91"/>
        </w:numPr>
        <w:tabs>
          <w:tab w:val="left" w:pos="1360"/>
        </w:tabs>
        <w:spacing w:line="249" w:lineRule="auto"/>
        <w:ind w:right="296"/>
        <w:rPr>
          <w:sz w:val="20"/>
        </w:rPr>
      </w:pPr>
      <w:r>
        <w:rPr>
          <w:sz w:val="20"/>
        </w:rPr>
        <w:t>использовать словарные статьи учебного пособия для определения лексического значения слова;</w:t>
      </w:r>
    </w:p>
    <w:p w14:paraId="27DBC022" w14:textId="77777777" w:rsidR="00FD3E5C" w:rsidRDefault="00F40116" w:rsidP="00A71A44">
      <w:pPr>
        <w:pStyle w:val="a4"/>
        <w:numPr>
          <w:ilvl w:val="1"/>
          <w:numId w:val="91"/>
        </w:numPr>
        <w:tabs>
          <w:tab w:val="left" w:pos="1360"/>
        </w:tabs>
        <w:spacing w:before="6" w:line="252" w:lineRule="auto"/>
        <w:ind w:right="297"/>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466ABF9" w14:textId="77777777" w:rsidR="00FD3E5C" w:rsidRDefault="00F40116" w:rsidP="00A71A44">
      <w:pPr>
        <w:pStyle w:val="a4"/>
        <w:numPr>
          <w:ilvl w:val="1"/>
          <w:numId w:val="91"/>
        </w:numPr>
        <w:tabs>
          <w:tab w:val="left" w:pos="1360"/>
        </w:tabs>
        <w:spacing w:before="1" w:line="252" w:lineRule="auto"/>
        <w:ind w:right="293"/>
        <w:rPr>
          <w:sz w:val="20"/>
        </w:rPr>
      </w:pPr>
      <w:r>
        <w:rPr>
          <w:sz w:val="20"/>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w:t>
      </w:r>
      <w:r>
        <w:rPr>
          <w:spacing w:val="-2"/>
          <w:sz w:val="20"/>
        </w:rPr>
        <w:t>общения;</w:t>
      </w:r>
    </w:p>
    <w:p w14:paraId="61E03E34" w14:textId="77777777" w:rsidR="00FD3E5C" w:rsidRDefault="00F40116" w:rsidP="00A71A44">
      <w:pPr>
        <w:pStyle w:val="a4"/>
        <w:numPr>
          <w:ilvl w:val="1"/>
          <w:numId w:val="91"/>
        </w:numPr>
        <w:tabs>
          <w:tab w:val="left" w:pos="1360"/>
        </w:tabs>
        <w:spacing w:before="2" w:line="249" w:lineRule="auto"/>
        <w:ind w:right="292"/>
        <w:rPr>
          <w:sz w:val="20"/>
        </w:rPr>
      </w:pPr>
      <w:r>
        <w:rPr>
          <w:sz w:val="20"/>
        </w:rPr>
        <w:t>соблюдать</w:t>
      </w:r>
      <w:r>
        <w:rPr>
          <w:spacing w:val="-2"/>
          <w:sz w:val="20"/>
        </w:rPr>
        <w:t xml:space="preserve"> </w:t>
      </w:r>
      <w:r>
        <w:rPr>
          <w:sz w:val="20"/>
        </w:rPr>
        <w:t>на письме</w:t>
      </w:r>
      <w:r>
        <w:rPr>
          <w:spacing w:val="-4"/>
          <w:sz w:val="20"/>
        </w:rPr>
        <w:t xml:space="preserve"> </w:t>
      </w:r>
      <w:r>
        <w:rPr>
          <w:sz w:val="20"/>
        </w:rPr>
        <w:t>и</w:t>
      </w:r>
      <w:r>
        <w:rPr>
          <w:spacing w:val="-3"/>
          <w:sz w:val="20"/>
        </w:rPr>
        <w:t xml:space="preserve"> </w:t>
      </w:r>
      <w:r>
        <w:rPr>
          <w:sz w:val="20"/>
        </w:rPr>
        <w:t>в</w:t>
      </w:r>
      <w:r>
        <w:rPr>
          <w:spacing w:val="-1"/>
          <w:sz w:val="20"/>
        </w:rPr>
        <w:t xml:space="preserve"> </w:t>
      </w:r>
      <w:r>
        <w:rPr>
          <w:sz w:val="20"/>
        </w:rPr>
        <w:t>устной</w:t>
      </w:r>
      <w:r>
        <w:rPr>
          <w:spacing w:val="-3"/>
          <w:sz w:val="20"/>
        </w:rPr>
        <w:t xml:space="preserve"> </w:t>
      </w:r>
      <w:r>
        <w:rPr>
          <w:sz w:val="20"/>
        </w:rPr>
        <w:t>речи</w:t>
      </w:r>
      <w:r>
        <w:rPr>
          <w:spacing w:val="-3"/>
          <w:sz w:val="20"/>
        </w:rPr>
        <w:t xml:space="preserve"> </w:t>
      </w:r>
      <w:r>
        <w:rPr>
          <w:sz w:val="20"/>
        </w:rPr>
        <w:t>нормы</w:t>
      </w:r>
      <w:r>
        <w:rPr>
          <w:spacing w:val="-2"/>
          <w:sz w:val="20"/>
        </w:rPr>
        <w:t xml:space="preserve"> </w:t>
      </w:r>
      <w:r>
        <w:rPr>
          <w:sz w:val="20"/>
        </w:rPr>
        <w:t>современного</w:t>
      </w:r>
      <w:r>
        <w:rPr>
          <w:spacing w:val="-6"/>
          <w:sz w:val="20"/>
        </w:rPr>
        <w:t xml:space="preserve"> </w:t>
      </w:r>
      <w:r>
        <w:rPr>
          <w:sz w:val="20"/>
        </w:rPr>
        <w:t>русского литературного языка (в рамках изученного);</w:t>
      </w:r>
    </w:p>
    <w:p w14:paraId="72BF4D6B" w14:textId="77777777" w:rsidR="00FD3E5C" w:rsidRDefault="00F40116" w:rsidP="00A71A44">
      <w:pPr>
        <w:pStyle w:val="a4"/>
        <w:numPr>
          <w:ilvl w:val="1"/>
          <w:numId w:val="91"/>
        </w:numPr>
        <w:tabs>
          <w:tab w:val="left" w:pos="1360"/>
        </w:tabs>
        <w:spacing w:before="7"/>
        <w:rPr>
          <w:sz w:val="20"/>
        </w:rPr>
      </w:pPr>
      <w:r>
        <w:rPr>
          <w:sz w:val="20"/>
        </w:rPr>
        <w:t>произносить</w:t>
      </w:r>
      <w:r>
        <w:rPr>
          <w:spacing w:val="-8"/>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6"/>
          <w:sz w:val="20"/>
        </w:rPr>
        <w:t xml:space="preserve"> </w:t>
      </w:r>
      <w:r>
        <w:rPr>
          <w:sz w:val="20"/>
        </w:rPr>
        <w:t>(в</w:t>
      </w:r>
      <w:r>
        <w:rPr>
          <w:spacing w:val="-6"/>
          <w:sz w:val="20"/>
        </w:rPr>
        <w:t xml:space="preserve"> </w:t>
      </w:r>
      <w:r>
        <w:rPr>
          <w:sz w:val="20"/>
        </w:rPr>
        <w:t>рамках</w:t>
      </w:r>
      <w:r>
        <w:rPr>
          <w:spacing w:val="-6"/>
          <w:sz w:val="20"/>
        </w:rPr>
        <w:t xml:space="preserve"> </w:t>
      </w:r>
      <w:r>
        <w:rPr>
          <w:spacing w:val="-2"/>
          <w:sz w:val="20"/>
        </w:rPr>
        <w:t>изученного);</w:t>
      </w:r>
    </w:p>
    <w:p w14:paraId="3009FDBB" w14:textId="77777777" w:rsidR="00FD3E5C" w:rsidRDefault="00F40116" w:rsidP="00A71A44">
      <w:pPr>
        <w:pStyle w:val="a4"/>
        <w:numPr>
          <w:ilvl w:val="1"/>
          <w:numId w:val="91"/>
        </w:numPr>
        <w:tabs>
          <w:tab w:val="left" w:pos="1360"/>
        </w:tabs>
        <w:spacing w:before="10" w:line="254" w:lineRule="auto"/>
        <w:ind w:right="298"/>
        <w:rPr>
          <w:sz w:val="20"/>
        </w:rPr>
      </w:pPr>
      <w:r>
        <w:rPr>
          <w:sz w:val="20"/>
        </w:rPr>
        <w:t>использовать учебный орфоэпический словарь для определения нормативного произношения слова, вариантов произношения;</w:t>
      </w:r>
    </w:p>
    <w:p w14:paraId="0A57AC27" w14:textId="77777777" w:rsidR="00FD3E5C" w:rsidRDefault="00F40116" w:rsidP="00A71A44">
      <w:pPr>
        <w:pStyle w:val="a4"/>
        <w:numPr>
          <w:ilvl w:val="1"/>
          <w:numId w:val="91"/>
        </w:numPr>
        <w:tabs>
          <w:tab w:val="left" w:pos="1360"/>
        </w:tabs>
        <w:spacing w:line="252" w:lineRule="auto"/>
        <w:ind w:right="296"/>
        <w:rPr>
          <w:sz w:val="20"/>
        </w:rPr>
      </w:pPr>
      <w:r>
        <w:rPr>
          <w:sz w:val="20"/>
        </w:rPr>
        <w:t>выбирать</w:t>
      </w:r>
      <w:r>
        <w:rPr>
          <w:spacing w:val="-9"/>
          <w:sz w:val="20"/>
        </w:rPr>
        <w:t xml:space="preserve"> </w:t>
      </w:r>
      <w:r>
        <w:rPr>
          <w:sz w:val="20"/>
        </w:rPr>
        <w:t>из</w:t>
      </w:r>
      <w:r>
        <w:rPr>
          <w:spacing w:val="-11"/>
          <w:sz w:val="20"/>
        </w:rPr>
        <w:t xml:space="preserve"> </w:t>
      </w:r>
      <w:r>
        <w:rPr>
          <w:sz w:val="20"/>
        </w:rPr>
        <w:t>нескольких</w:t>
      </w:r>
      <w:r>
        <w:rPr>
          <w:spacing w:val="-9"/>
          <w:sz w:val="20"/>
        </w:rPr>
        <w:t xml:space="preserve"> </w:t>
      </w:r>
      <w:r>
        <w:rPr>
          <w:sz w:val="20"/>
        </w:rPr>
        <w:t>возможных</w:t>
      </w:r>
      <w:r>
        <w:rPr>
          <w:spacing w:val="-9"/>
          <w:sz w:val="20"/>
        </w:rPr>
        <w:t xml:space="preserve"> </w:t>
      </w:r>
      <w:r>
        <w:rPr>
          <w:sz w:val="20"/>
        </w:rPr>
        <w:t>слов</w:t>
      </w:r>
      <w:r>
        <w:rPr>
          <w:spacing w:val="-8"/>
          <w:sz w:val="20"/>
        </w:rPr>
        <w:t xml:space="preserve"> </w:t>
      </w:r>
      <w:r>
        <w:rPr>
          <w:sz w:val="20"/>
        </w:rPr>
        <w:t>то</w:t>
      </w:r>
      <w:r>
        <w:rPr>
          <w:spacing w:val="-12"/>
          <w:sz w:val="20"/>
        </w:rPr>
        <w:t xml:space="preserve"> </w:t>
      </w:r>
      <w:r>
        <w:rPr>
          <w:sz w:val="20"/>
        </w:rPr>
        <w:t>слово,</w:t>
      </w:r>
      <w:r>
        <w:rPr>
          <w:spacing w:val="-6"/>
          <w:sz w:val="20"/>
        </w:rPr>
        <w:t xml:space="preserve"> </w:t>
      </w:r>
      <w:r>
        <w:rPr>
          <w:sz w:val="20"/>
        </w:rPr>
        <w:t>которое</w:t>
      </w:r>
      <w:r>
        <w:rPr>
          <w:spacing w:val="-12"/>
          <w:sz w:val="20"/>
        </w:rPr>
        <w:t xml:space="preserve"> </w:t>
      </w:r>
      <w:r>
        <w:rPr>
          <w:sz w:val="20"/>
        </w:rPr>
        <w:t>наиболее точно соответствует обозначаемому предмету или явлению реальной действительности;</w:t>
      </w:r>
    </w:p>
    <w:p w14:paraId="60741701" w14:textId="77777777" w:rsidR="00FD3E5C" w:rsidRDefault="00F40116" w:rsidP="00A71A44">
      <w:pPr>
        <w:pStyle w:val="a4"/>
        <w:numPr>
          <w:ilvl w:val="1"/>
          <w:numId w:val="91"/>
        </w:numPr>
        <w:tabs>
          <w:tab w:val="left" w:pos="1360"/>
        </w:tabs>
        <w:rPr>
          <w:sz w:val="20"/>
        </w:rPr>
      </w:pPr>
      <w:r>
        <w:rPr>
          <w:sz w:val="20"/>
        </w:rPr>
        <w:t>проводить</w:t>
      </w:r>
      <w:r>
        <w:rPr>
          <w:spacing w:val="-12"/>
          <w:sz w:val="20"/>
        </w:rPr>
        <w:t xml:space="preserve"> </w:t>
      </w:r>
      <w:r>
        <w:rPr>
          <w:sz w:val="20"/>
        </w:rPr>
        <w:t>синонимические</w:t>
      </w:r>
      <w:r>
        <w:rPr>
          <w:spacing w:val="-12"/>
          <w:sz w:val="20"/>
        </w:rPr>
        <w:t xml:space="preserve"> </w:t>
      </w:r>
      <w:r>
        <w:rPr>
          <w:sz w:val="20"/>
        </w:rPr>
        <w:t>замены</w:t>
      </w:r>
      <w:r>
        <w:rPr>
          <w:spacing w:val="-10"/>
          <w:sz w:val="20"/>
        </w:rPr>
        <w:t xml:space="preserve"> </w:t>
      </w:r>
      <w:r>
        <w:rPr>
          <w:sz w:val="20"/>
        </w:rPr>
        <w:t>с</w:t>
      </w:r>
      <w:r>
        <w:rPr>
          <w:spacing w:val="-11"/>
          <w:sz w:val="20"/>
        </w:rPr>
        <w:t xml:space="preserve"> </w:t>
      </w:r>
      <w:r>
        <w:rPr>
          <w:sz w:val="20"/>
        </w:rPr>
        <w:t>учётом</w:t>
      </w:r>
      <w:r>
        <w:rPr>
          <w:spacing w:val="-8"/>
          <w:sz w:val="20"/>
        </w:rPr>
        <w:t xml:space="preserve"> </w:t>
      </w:r>
      <w:r>
        <w:rPr>
          <w:sz w:val="20"/>
        </w:rPr>
        <w:t>особенностей</w:t>
      </w:r>
      <w:r>
        <w:rPr>
          <w:spacing w:val="-10"/>
          <w:sz w:val="20"/>
        </w:rPr>
        <w:t xml:space="preserve"> </w:t>
      </w:r>
      <w:r>
        <w:rPr>
          <w:spacing w:val="-2"/>
          <w:sz w:val="20"/>
        </w:rPr>
        <w:t>текста;</w:t>
      </w:r>
    </w:p>
    <w:p w14:paraId="60A35C1A" w14:textId="77777777" w:rsidR="00FD3E5C" w:rsidRDefault="00F40116" w:rsidP="00A71A44">
      <w:pPr>
        <w:pStyle w:val="a4"/>
        <w:numPr>
          <w:ilvl w:val="1"/>
          <w:numId w:val="91"/>
        </w:numPr>
        <w:tabs>
          <w:tab w:val="left" w:pos="1360"/>
        </w:tabs>
        <w:spacing w:before="13" w:line="252" w:lineRule="auto"/>
        <w:ind w:right="296"/>
        <w:rPr>
          <w:sz w:val="20"/>
        </w:rPr>
      </w:pPr>
      <w:r>
        <w:rPr>
          <w:sz w:val="20"/>
        </w:rPr>
        <w:t>правильно употреблять отдельные формы множественного числа имён существительных;</w:t>
      </w:r>
    </w:p>
    <w:p w14:paraId="76112A02" w14:textId="77777777" w:rsidR="00FD3E5C" w:rsidRDefault="00F40116" w:rsidP="00A71A44">
      <w:pPr>
        <w:pStyle w:val="a4"/>
        <w:numPr>
          <w:ilvl w:val="1"/>
          <w:numId w:val="91"/>
        </w:numPr>
        <w:tabs>
          <w:tab w:val="left" w:pos="1360"/>
        </w:tabs>
        <w:spacing w:before="2" w:line="249" w:lineRule="auto"/>
        <w:ind w:right="296"/>
        <w:rPr>
          <w:sz w:val="20"/>
        </w:rPr>
      </w:pPr>
      <w:r>
        <w:rPr>
          <w:sz w:val="20"/>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0B858365" w14:textId="77777777" w:rsidR="00FD3E5C" w:rsidRDefault="00F40116" w:rsidP="00A71A44">
      <w:pPr>
        <w:pStyle w:val="a4"/>
        <w:numPr>
          <w:ilvl w:val="1"/>
          <w:numId w:val="91"/>
        </w:numPr>
        <w:tabs>
          <w:tab w:val="left" w:pos="1360"/>
        </w:tabs>
        <w:spacing w:before="7" w:line="252" w:lineRule="auto"/>
        <w:ind w:right="292"/>
        <w:rPr>
          <w:sz w:val="20"/>
        </w:rPr>
      </w:pPr>
      <w:r>
        <w:rPr>
          <w:sz w:val="20"/>
        </w:rPr>
        <w:t>пользоваться учебными толковыми словарями для определения лексического значения слова;</w:t>
      </w:r>
    </w:p>
    <w:p w14:paraId="1C0E6620"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6F70A872" w14:textId="77777777" w:rsidR="00FD3E5C" w:rsidRDefault="00F40116" w:rsidP="00A71A44">
      <w:pPr>
        <w:pStyle w:val="a4"/>
        <w:numPr>
          <w:ilvl w:val="1"/>
          <w:numId w:val="91"/>
        </w:numPr>
        <w:tabs>
          <w:tab w:val="left" w:pos="1360"/>
          <w:tab w:val="left" w:pos="2736"/>
          <w:tab w:val="left" w:pos="4544"/>
          <w:tab w:val="left" w:pos="5595"/>
          <w:tab w:val="left" w:pos="6147"/>
        </w:tabs>
        <w:spacing w:before="65" w:line="249" w:lineRule="auto"/>
        <w:ind w:right="298"/>
        <w:jc w:val="left"/>
        <w:rPr>
          <w:sz w:val="20"/>
        </w:rPr>
      </w:pPr>
      <w:r>
        <w:rPr>
          <w:spacing w:val="-2"/>
          <w:sz w:val="20"/>
        </w:rPr>
        <w:lastRenderedPageBreak/>
        <w:t>пользоваться</w:t>
      </w:r>
      <w:r>
        <w:rPr>
          <w:sz w:val="20"/>
        </w:rPr>
        <w:tab/>
      </w:r>
      <w:r>
        <w:rPr>
          <w:spacing w:val="-2"/>
          <w:sz w:val="20"/>
        </w:rPr>
        <w:t>орфографическим</w:t>
      </w:r>
      <w:r>
        <w:rPr>
          <w:sz w:val="20"/>
        </w:rPr>
        <w:tab/>
      </w:r>
      <w:r>
        <w:rPr>
          <w:spacing w:val="-2"/>
          <w:sz w:val="20"/>
        </w:rPr>
        <w:t>словарём</w:t>
      </w:r>
      <w:r>
        <w:rPr>
          <w:sz w:val="20"/>
        </w:rPr>
        <w:tab/>
      </w:r>
      <w:r>
        <w:rPr>
          <w:spacing w:val="-4"/>
          <w:sz w:val="20"/>
        </w:rPr>
        <w:t>для</w:t>
      </w:r>
      <w:r>
        <w:rPr>
          <w:sz w:val="20"/>
        </w:rPr>
        <w:tab/>
      </w:r>
      <w:r>
        <w:rPr>
          <w:spacing w:val="-2"/>
          <w:sz w:val="20"/>
        </w:rPr>
        <w:t xml:space="preserve">определения </w:t>
      </w:r>
      <w:r>
        <w:rPr>
          <w:sz w:val="20"/>
        </w:rPr>
        <w:t>нормативного написания слов;</w:t>
      </w:r>
    </w:p>
    <w:p w14:paraId="4FFB20EA" w14:textId="77777777" w:rsidR="00FD3E5C" w:rsidRDefault="00F40116" w:rsidP="00A71A44">
      <w:pPr>
        <w:pStyle w:val="a4"/>
        <w:numPr>
          <w:ilvl w:val="1"/>
          <w:numId w:val="91"/>
        </w:numPr>
        <w:tabs>
          <w:tab w:val="left" w:pos="1360"/>
          <w:tab w:val="left" w:pos="2414"/>
          <w:tab w:val="left" w:pos="3508"/>
          <w:tab w:val="left" w:pos="4309"/>
          <w:tab w:val="left" w:pos="5456"/>
          <w:tab w:val="left" w:pos="5767"/>
          <w:tab w:val="left" w:pos="7116"/>
        </w:tabs>
        <w:spacing w:before="2" w:line="254" w:lineRule="auto"/>
        <w:ind w:right="297"/>
        <w:jc w:val="left"/>
        <w:rPr>
          <w:sz w:val="20"/>
        </w:rPr>
      </w:pPr>
      <w:r>
        <w:rPr>
          <w:spacing w:val="-2"/>
          <w:sz w:val="20"/>
        </w:rPr>
        <w:t>различать</w:t>
      </w:r>
      <w:r>
        <w:rPr>
          <w:sz w:val="20"/>
        </w:rPr>
        <w:tab/>
      </w:r>
      <w:r>
        <w:rPr>
          <w:spacing w:val="-2"/>
          <w:sz w:val="20"/>
        </w:rPr>
        <w:t>этикетные</w:t>
      </w:r>
      <w:r>
        <w:rPr>
          <w:sz w:val="20"/>
        </w:rPr>
        <w:tab/>
      </w:r>
      <w:r>
        <w:rPr>
          <w:spacing w:val="-4"/>
          <w:sz w:val="20"/>
        </w:rPr>
        <w:t>формы</w:t>
      </w:r>
      <w:r>
        <w:rPr>
          <w:sz w:val="20"/>
        </w:rPr>
        <w:tab/>
      </w:r>
      <w:r>
        <w:rPr>
          <w:spacing w:val="-2"/>
          <w:sz w:val="20"/>
        </w:rPr>
        <w:t>обращения</w:t>
      </w:r>
      <w:r>
        <w:rPr>
          <w:sz w:val="20"/>
        </w:rPr>
        <w:tab/>
      </w:r>
      <w:r>
        <w:rPr>
          <w:spacing w:val="-10"/>
          <w:sz w:val="20"/>
        </w:rPr>
        <w:t>в</w:t>
      </w:r>
      <w:r>
        <w:rPr>
          <w:sz w:val="20"/>
        </w:rPr>
        <w:tab/>
      </w:r>
      <w:r>
        <w:rPr>
          <w:spacing w:val="-2"/>
          <w:sz w:val="20"/>
        </w:rPr>
        <w:t>официальной</w:t>
      </w:r>
      <w:r>
        <w:rPr>
          <w:sz w:val="20"/>
        </w:rPr>
        <w:tab/>
      </w:r>
      <w:r>
        <w:rPr>
          <w:spacing w:val="-10"/>
          <w:sz w:val="20"/>
        </w:rPr>
        <w:t>и</w:t>
      </w:r>
      <w:r>
        <w:rPr>
          <w:sz w:val="20"/>
        </w:rPr>
        <w:t xml:space="preserve"> неофициальной речевой ситуации;</w:t>
      </w:r>
    </w:p>
    <w:p w14:paraId="702A8274" w14:textId="77777777" w:rsidR="00FD3E5C" w:rsidRDefault="00F40116" w:rsidP="00A71A44">
      <w:pPr>
        <w:pStyle w:val="a4"/>
        <w:numPr>
          <w:ilvl w:val="1"/>
          <w:numId w:val="91"/>
        </w:numPr>
        <w:tabs>
          <w:tab w:val="left" w:pos="1360"/>
        </w:tabs>
        <w:spacing w:line="228" w:lineRule="exact"/>
        <w:jc w:val="left"/>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0"/>
          <w:sz w:val="20"/>
        </w:rPr>
        <w:t xml:space="preserve"> </w:t>
      </w:r>
      <w:r>
        <w:rPr>
          <w:sz w:val="20"/>
        </w:rPr>
        <w:t>поведения</w:t>
      </w:r>
      <w:r>
        <w:rPr>
          <w:spacing w:val="-8"/>
          <w:sz w:val="20"/>
        </w:rPr>
        <w:t xml:space="preserve"> </w:t>
      </w:r>
      <w:r>
        <w:rPr>
          <w:sz w:val="20"/>
        </w:rPr>
        <w:t>в ходе</w:t>
      </w:r>
      <w:r>
        <w:rPr>
          <w:spacing w:val="-9"/>
          <w:sz w:val="20"/>
        </w:rPr>
        <w:t xml:space="preserve"> </w:t>
      </w:r>
      <w:r>
        <w:rPr>
          <w:spacing w:val="-2"/>
          <w:sz w:val="20"/>
        </w:rPr>
        <w:t>диалога;</w:t>
      </w:r>
    </w:p>
    <w:p w14:paraId="29DB86FD" w14:textId="77777777" w:rsidR="00FD3E5C" w:rsidRDefault="00F40116" w:rsidP="00A71A44">
      <w:pPr>
        <w:pStyle w:val="a4"/>
        <w:numPr>
          <w:ilvl w:val="1"/>
          <w:numId w:val="91"/>
        </w:numPr>
        <w:tabs>
          <w:tab w:val="left" w:pos="1360"/>
        </w:tabs>
        <w:spacing w:before="15" w:line="249" w:lineRule="auto"/>
        <w:ind w:right="301"/>
        <w:rPr>
          <w:sz w:val="20"/>
        </w:rPr>
      </w:pPr>
      <w:r>
        <w:rPr>
          <w:sz w:val="20"/>
        </w:rPr>
        <w:t xml:space="preserve">использовать коммуникативные приёмы устного общения: убеждение, уговаривание, похвалу, просьбу, извинение, </w:t>
      </w:r>
      <w:r>
        <w:rPr>
          <w:spacing w:val="-2"/>
          <w:sz w:val="20"/>
        </w:rPr>
        <w:t>поздравление;</w:t>
      </w:r>
    </w:p>
    <w:p w14:paraId="65D672A5" w14:textId="77777777" w:rsidR="00FD3E5C" w:rsidRDefault="00F40116" w:rsidP="00A71A44">
      <w:pPr>
        <w:pStyle w:val="a4"/>
        <w:numPr>
          <w:ilvl w:val="1"/>
          <w:numId w:val="91"/>
        </w:numPr>
        <w:tabs>
          <w:tab w:val="left" w:pos="1360"/>
        </w:tabs>
        <w:spacing w:before="7" w:line="252" w:lineRule="auto"/>
        <w:ind w:right="298"/>
        <w:rPr>
          <w:sz w:val="20"/>
        </w:rPr>
      </w:pPr>
      <w:r>
        <w:rPr>
          <w:sz w:val="20"/>
        </w:rPr>
        <w:t>выражать мысли и чувства на родном языке в соответствии с ситуацией общения;</w:t>
      </w:r>
    </w:p>
    <w:p w14:paraId="6EF922DE" w14:textId="77777777" w:rsidR="00FD3E5C" w:rsidRDefault="00F40116" w:rsidP="00A71A44">
      <w:pPr>
        <w:pStyle w:val="a4"/>
        <w:numPr>
          <w:ilvl w:val="1"/>
          <w:numId w:val="91"/>
        </w:numPr>
        <w:tabs>
          <w:tab w:val="left" w:pos="1360"/>
        </w:tabs>
        <w:spacing w:before="2" w:line="252" w:lineRule="auto"/>
        <w:ind w:right="290"/>
        <w:rPr>
          <w:sz w:val="20"/>
        </w:rPr>
      </w:pPr>
      <w:r>
        <w:rPr>
          <w:sz w:val="20"/>
        </w:rPr>
        <w:t xml:space="preserve">владеть различными приёмами слушания научно-познавательных и художественных текстов об истории языка и о культуре русского </w:t>
      </w:r>
      <w:r>
        <w:rPr>
          <w:spacing w:val="-2"/>
          <w:sz w:val="20"/>
        </w:rPr>
        <w:t>народа;</w:t>
      </w:r>
    </w:p>
    <w:p w14:paraId="66BB934F" w14:textId="77777777" w:rsidR="00FD3E5C" w:rsidRDefault="00F40116" w:rsidP="00A71A44">
      <w:pPr>
        <w:pStyle w:val="a4"/>
        <w:numPr>
          <w:ilvl w:val="1"/>
          <w:numId w:val="91"/>
        </w:numPr>
        <w:tabs>
          <w:tab w:val="left" w:pos="1360"/>
        </w:tabs>
        <w:spacing w:before="1" w:line="252" w:lineRule="auto"/>
        <w:ind w:right="285"/>
        <w:rPr>
          <w:sz w:val="20"/>
        </w:rPr>
      </w:pPr>
      <w:r>
        <w:rPr>
          <w:sz w:val="20"/>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w:t>
      </w:r>
      <w:r>
        <w:rPr>
          <w:spacing w:val="-2"/>
          <w:sz w:val="20"/>
        </w:rPr>
        <w:t>фактами;</w:t>
      </w:r>
    </w:p>
    <w:p w14:paraId="450F36DC" w14:textId="77777777" w:rsidR="00FD3E5C" w:rsidRDefault="00F40116" w:rsidP="00A71A44">
      <w:pPr>
        <w:pStyle w:val="a4"/>
        <w:numPr>
          <w:ilvl w:val="1"/>
          <w:numId w:val="91"/>
        </w:numPr>
        <w:tabs>
          <w:tab w:val="left" w:pos="1360"/>
        </w:tabs>
        <w:spacing w:before="4" w:line="252" w:lineRule="auto"/>
        <w:ind w:right="297"/>
        <w:rPr>
          <w:sz w:val="20"/>
        </w:rPr>
      </w:pPr>
      <w:r>
        <w:rPr>
          <w:sz w:val="20"/>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14:paraId="73B864BE" w14:textId="77777777" w:rsidR="00FD3E5C" w:rsidRDefault="00F40116" w:rsidP="00A71A44">
      <w:pPr>
        <w:pStyle w:val="a4"/>
        <w:numPr>
          <w:ilvl w:val="1"/>
          <w:numId w:val="91"/>
        </w:numPr>
        <w:tabs>
          <w:tab w:val="left" w:pos="1360"/>
        </w:tabs>
        <w:spacing w:line="229" w:lineRule="exact"/>
        <w:rPr>
          <w:sz w:val="20"/>
        </w:rPr>
      </w:pPr>
      <w:r>
        <w:rPr>
          <w:sz w:val="20"/>
        </w:rPr>
        <w:t>выявлять</w:t>
      </w:r>
      <w:r>
        <w:rPr>
          <w:spacing w:val="-6"/>
          <w:sz w:val="20"/>
        </w:rPr>
        <w:t xml:space="preserve"> </w:t>
      </w:r>
      <w:r>
        <w:rPr>
          <w:sz w:val="20"/>
        </w:rPr>
        <w:t>и</w:t>
      </w:r>
      <w:r>
        <w:rPr>
          <w:spacing w:val="-7"/>
          <w:sz w:val="20"/>
        </w:rPr>
        <w:t xml:space="preserve"> </w:t>
      </w:r>
      <w:r>
        <w:rPr>
          <w:sz w:val="20"/>
        </w:rPr>
        <w:t>исправлять</w:t>
      </w:r>
      <w:r>
        <w:rPr>
          <w:spacing w:val="-9"/>
          <w:sz w:val="20"/>
        </w:rPr>
        <w:t xml:space="preserve"> </w:t>
      </w:r>
      <w:r>
        <w:rPr>
          <w:sz w:val="20"/>
        </w:rPr>
        <w:t>речевые</w:t>
      </w:r>
      <w:r>
        <w:rPr>
          <w:spacing w:val="-8"/>
          <w:sz w:val="20"/>
        </w:rPr>
        <w:t xml:space="preserve"> </w:t>
      </w:r>
      <w:r>
        <w:rPr>
          <w:sz w:val="20"/>
        </w:rPr>
        <w:t>ошибки</w:t>
      </w:r>
      <w:r>
        <w:rPr>
          <w:spacing w:val="-7"/>
          <w:sz w:val="20"/>
        </w:rPr>
        <w:t xml:space="preserve"> </w:t>
      </w:r>
      <w:r>
        <w:rPr>
          <w:sz w:val="20"/>
        </w:rPr>
        <w:t>в</w:t>
      </w:r>
      <w:r>
        <w:rPr>
          <w:spacing w:val="-4"/>
          <w:sz w:val="20"/>
        </w:rPr>
        <w:t xml:space="preserve"> </w:t>
      </w:r>
      <w:r>
        <w:rPr>
          <w:sz w:val="20"/>
        </w:rPr>
        <w:t>устной</w:t>
      </w:r>
      <w:r>
        <w:rPr>
          <w:spacing w:val="-6"/>
          <w:sz w:val="20"/>
        </w:rPr>
        <w:t xml:space="preserve"> </w:t>
      </w:r>
      <w:r>
        <w:rPr>
          <w:spacing w:val="-4"/>
          <w:sz w:val="20"/>
        </w:rPr>
        <w:t>речи;</w:t>
      </w:r>
    </w:p>
    <w:p w14:paraId="03FDD087" w14:textId="77777777" w:rsidR="00FD3E5C" w:rsidRDefault="00F40116" w:rsidP="00A71A44">
      <w:pPr>
        <w:pStyle w:val="a4"/>
        <w:numPr>
          <w:ilvl w:val="1"/>
          <w:numId w:val="91"/>
        </w:numPr>
        <w:tabs>
          <w:tab w:val="left" w:pos="1360"/>
        </w:tabs>
        <w:spacing w:before="15" w:line="249" w:lineRule="auto"/>
        <w:ind w:right="292"/>
        <w:jc w:val="left"/>
        <w:rPr>
          <w:sz w:val="20"/>
        </w:rPr>
      </w:pPr>
      <w:r>
        <w:rPr>
          <w:sz w:val="20"/>
        </w:rPr>
        <w:t>создавать</w:t>
      </w:r>
      <w:r>
        <w:rPr>
          <w:spacing w:val="80"/>
          <w:sz w:val="20"/>
        </w:rPr>
        <w:t xml:space="preserve"> </w:t>
      </w:r>
      <w:r>
        <w:rPr>
          <w:sz w:val="20"/>
        </w:rPr>
        <w:t>тексты-повествования</w:t>
      </w:r>
      <w:r>
        <w:rPr>
          <w:spacing w:val="80"/>
          <w:sz w:val="20"/>
        </w:rPr>
        <w:t xml:space="preserve"> </w:t>
      </w:r>
      <w:r>
        <w:rPr>
          <w:sz w:val="20"/>
        </w:rPr>
        <w:t>об</w:t>
      </w:r>
      <w:r>
        <w:rPr>
          <w:spacing w:val="80"/>
          <w:sz w:val="20"/>
        </w:rPr>
        <w:t xml:space="preserve"> </w:t>
      </w:r>
      <w:r>
        <w:rPr>
          <w:sz w:val="20"/>
        </w:rPr>
        <w:t>участии</w:t>
      </w:r>
      <w:r>
        <w:rPr>
          <w:spacing w:val="80"/>
          <w:sz w:val="20"/>
        </w:rPr>
        <w:t xml:space="preserve"> </w:t>
      </w:r>
      <w:r>
        <w:rPr>
          <w:sz w:val="20"/>
        </w:rPr>
        <w:t>в</w:t>
      </w:r>
      <w:r>
        <w:rPr>
          <w:spacing w:val="80"/>
          <w:sz w:val="20"/>
        </w:rPr>
        <w:t xml:space="preserve"> </w:t>
      </w:r>
      <w:r>
        <w:rPr>
          <w:sz w:val="20"/>
        </w:rPr>
        <w:t>мастер-классах, связанных с народными промыслами;</w:t>
      </w:r>
    </w:p>
    <w:p w14:paraId="3B357621" w14:textId="77777777" w:rsidR="00FD3E5C" w:rsidRDefault="00F40116" w:rsidP="00A71A44">
      <w:pPr>
        <w:pStyle w:val="a4"/>
        <w:numPr>
          <w:ilvl w:val="1"/>
          <w:numId w:val="91"/>
        </w:numPr>
        <w:tabs>
          <w:tab w:val="left" w:pos="1360"/>
          <w:tab w:val="left" w:pos="2409"/>
          <w:tab w:val="left" w:pos="4383"/>
          <w:tab w:val="left" w:pos="4699"/>
          <w:tab w:val="left" w:pos="6311"/>
        </w:tabs>
        <w:spacing w:before="7" w:line="249" w:lineRule="auto"/>
        <w:ind w:right="293"/>
        <w:jc w:val="left"/>
        <w:rPr>
          <w:sz w:val="20"/>
        </w:rPr>
      </w:pPr>
      <w:r>
        <w:rPr>
          <w:spacing w:val="-2"/>
          <w:sz w:val="20"/>
        </w:rPr>
        <w:t>создавать</w:t>
      </w:r>
      <w:r>
        <w:rPr>
          <w:sz w:val="20"/>
        </w:rPr>
        <w:tab/>
      </w:r>
      <w:r>
        <w:rPr>
          <w:spacing w:val="-2"/>
          <w:sz w:val="20"/>
        </w:rPr>
        <w:t>тексты-рассуждения</w:t>
      </w:r>
      <w:r>
        <w:rPr>
          <w:sz w:val="20"/>
        </w:rPr>
        <w:tab/>
      </w:r>
      <w:r>
        <w:rPr>
          <w:spacing w:val="-10"/>
          <w:sz w:val="20"/>
        </w:rPr>
        <w:t>с</w:t>
      </w:r>
      <w:r>
        <w:rPr>
          <w:sz w:val="20"/>
        </w:rPr>
        <w:tab/>
      </w:r>
      <w:r>
        <w:rPr>
          <w:spacing w:val="-2"/>
          <w:sz w:val="20"/>
        </w:rPr>
        <w:t>использованием</w:t>
      </w:r>
      <w:r>
        <w:rPr>
          <w:sz w:val="20"/>
        </w:rPr>
        <w:tab/>
      </w:r>
      <w:r>
        <w:rPr>
          <w:spacing w:val="-2"/>
          <w:sz w:val="20"/>
        </w:rPr>
        <w:t xml:space="preserve">различных </w:t>
      </w:r>
      <w:r>
        <w:rPr>
          <w:sz w:val="20"/>
        </w:rPr>
        <w:t>способов аргументации;</w:t>
      </w:r>
    </w:p>
    <w:p w14:paraId="0D01947A" w14:textId="77777777" w:rsidR="00FD3E5C" w:rsidRDefault="00F40116" w:rsidP="00A71A44">
      <w:pPr>
        <w:pStyle w:val="a4"/>
        <w:numPr>
          <w:ilvl w:val="1"/>
          <w:numId w:val="91"/>
        </w:numPr>
        <w:tabs>
          <w:tab w:val="left" w:pos="1360"/>
        </w:tabs>
        <w:spacing w:before="1" w:line="254" w:lineRule="auto"/>
        <w:ind w:right="297"/>
        <w:jc w:val="left"/>
        <w:rPr>
          <w:sz w:val="20"/>
        </w:rPr>
      </w:pPr>
      <w:r>
        <w:rPr>
          <w:sz w:val="20"/>
        </w:rPr>
        <w:t>оценивать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речевые</w:t>
      </w:r>
      <w:r>
        <w:rPr>
          <w:spacing w:val="40"/>
          <w:sz w:val="20"/>
        </w:rPr>
        <w:t xml:space="preserve"> </w:t>
      </w:r>
      <w:r>
        <w:rPr>
          <w:sz w:val="20"/>
        </w:rPr>
        <w:t>высказывания</w:t>
      </w:r>
      <w:r>
        <w:rPr>
          <w:spacing w:val="40"/>
          <w:sz w:val="20"/>
        </w:rPr>
        <w:t xml:space="preserve"> </w:t>
      </w:r>
      <w:r>
        <w:rPr>
          <w:sz w:val="20"/>
        </w:rPr>
        <w:t>с</w:t>
      </w:r>
      <w:r>
        <w:rPr>
          <w:spacing w:val="40"/>
          <w:sz w:val="20"/>
        </w:rPr>
        <w:t xml:space="preserve"> </w:t>
      </w:r>
      <w:r>
        <w:rPr>
          <w:sz w:val="20"/>
        </w:rPr>
        <w:t>точки зрения точного, уместного и выразительного словоупотребления;</w:t>
      </w:r>
    </w:p>
    <w:p w14:paraId="10A9C08C" w14:textId="77777777" w:rsidR="00FD3E5C" w:rsidRDefault="00F40116" w:rsidP="00A71A44">
      <w:pPr>
        <w:pStyle w:val="a4"/>
        <w:numPr>
          <w:ilvl w:val="1"/>
          <w:numId w:val="91"/>
        </w:numPr>
        <w:tabs>
          <w:tab w:val="left" w:pos="1360"/>
        </w:tabs>
        <w:spacing w:line="256" w:lineRule="auto"/>
        <w:ind w:right="300"/>
        <w:jc w:val="left"/>
        <w:rPr>
          <w:sz w:val="20"/>
        </w:rPr>
      </w:pPr>
      <w:r>
        <w:rPr>
          <w:sz w:val="20"/>
        </w:rPr>
        <w:t>редактировать</w:t>
      </w:r>
      <w:r>
        <w:rPr>
          <w:spacing w:val="40"/>
          <w:sz w:val="20"/>
        </w:rPr>
        <w:t xml:space="preserve"> </w:t>
      </w:r>
      <w:r>
        <w:rPr>
          <w:sz w:val="20"/>
        </w:rPr>
        <w:t>письменный</w:t>
      </w:r>
      <w:r>
        <w:rPr>
          <w:spacing w:val="40"/>
          <w:sz w:val="20"/>
        </w:rPr>
        <w:t xml:space="preserve"> </w:t>
      </w:r>
      <w:r>
        <w:rPr>
          <w:sz w:val="20"/>
        </w:rPr>
        <w:t>текст</w:t>
      </w:r>
      <w:r>
        <w:rPr>
          <w:spacing w:val="40"/>
          <w:sz w:val="20"/>
        </w:rPr>
        <w:t xml:space="preserve"> </w:t>
      </w:r>
      <w:r>
        <w:rPr>
          <w:sz w:val="20"/>
        </w:rPr>
        <w:t>с</w:t>
      </w:r>
      <w:r>
        <w:rPr>
          <w:spacing w:val="40"/>
          <w:sz w:val="20"/>
        </w:rPr>
        <w:t xml:space="preserve"> </w:t>
      </w:r>
      <w:r>
        <w:rPr>
          <w:sz w:val="20"/>
        </w:rPr>
        <w:t>целью</w:t>
      </w:r>
      <w:r>
        <w:rPr>
          <w:spacing w:val="40"/>
          <w:sz w:val="20"/>
        </w:rPr>
        <w:t xml:space="preserve"> </w:t>
      </w:r>
      <w:r>
        <w:rPr>
          <w:sz w:val="20"/>
        </w:rPr>
        <w:t>исправления</w:t>
      </w:r>
      <w:r>
        <w:rPr>
          <w:spacing w:val="40"/>
          <w:sz w:val="20"/>
        </w:rPr>
        <w:t xml:space="preserve"> </w:t>
      </w:r>
      <w:r>
        <w:rPr>
          <w:sz w:val="20"/>
        </w:rPr>
        <w:t>речевых ошибок или с целью более точной передачи смысла.</w:t>
      </w:r>
    </w:p>
    <w:p w14:paraId="5B4C857D" w14:textId="77777777" w:rsidR="00FD3E5C" w:rsidRDefault="00FD3E5C">
      <w:pPr>
        <w:pStyle w:val="a3"/>
        <w:spacing w:before="1"/>
        <w:ind w:left="0"/>
        <w:jc w:val="left"/>
        <w:rPr>
          <w:sz w:val="30"/>
        </w:rPr>
      </w:pPr>
    </w:p>
    <w:p w14:paraId="21A9E2F4" w14:textId="77777777" w:rsidR="00FD3E5C" w:rsidRDefault="00F40116" w:rsidP="00A71A44">
      <w:pPr>
        <w:pStyle w:val="3"/>
        <w:numPr>
          <w:ilvl w:val="0"/>
          <w:numId w:val="91"/>
        </w:numPr>
        <w:tabs>
          <w:tab w:val="left" w:pos="961"/>
        </w:tabs>
        <w:spacing w:before="1"/>
        <w:ind w:hanging="169"/>
      </w:pPr>
      <w:r>
        <w:rPr>
          <w:spacing w:val="-2"/>
        </w:rPr>
        <w:t>класс</w:t>
      </w:r>
    </w:p>
    <w:p w14:paraId="0D747C9E" w14:textId="77777777" w:rsidR="00FD3E5C" w:rsidRDefault="00FD3E5C">
      <w:pPr>
        <w:pStyle w:val="a3"/>
        <w:spacing w:before="8"/>
        <w:ind w:left="0"/>
        <w:jc w:val="left"/>
        <w:rPr>
          <w:b/>
          <w:sz w:val="21"/>
        </w:rPr>
      </w:pPr>
    </w:p>
    <w:p w14:paraId="48DD61EF" w14:textId="77777777" w:rsidR="00FD3E5C" w:rsidRDefault="00F40116">
      <w:pPr>
        <w:spacing w:before="1"/>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sz w:val="20"/>
        </w:rPr>
        <w:t>4</w:t>
      </w:r>
      <w:r>
        <w:rPr>
          <w:b/>
          <w:spacing w:val="-5"/>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14:paraId="7002F1ED" w14:textId="77777777" w:rsidR="00FD3E5C" w:rsidRDefault="00F40116" w:rsidP="00A71A44">
      <w:pPr>
        <w:pStyle w:val="a4"/>
        <w:numPr>
          <w:ilvl w:val="1"/>
          <w:numId w:val="91"/>
        </w:numPr>
        <w:tabs>
          <w:tab w:val="left" w:pos="1360"/>
        </w:tabs>
        <w:spacing w:before="5" w:line="252" w:lineRule="auto"/>
        <w:ind w:right="297"/>
        <w:rPr>
          <w:sz w:val="20"/>
        </w:rPr>
      </w:pPr>
      <w:r>
        <w:rPr>
          <w:sz w:val="20"/>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3C0804B6" w14:textId="77777777" w:rsidR="00FD3E5C" w:rsidRDefault="00F40116" w:rsidP="00A71A44">
      <w:pPr>
        <w:pStyle w:val="a4"/>
        <w:numPr>
          <w:ilvl w:val="1"/>
          <w:numId w:val="91"/>
        </w:numPr>
        <w:tabs>
          <w:tab w:val="left" w:pos="1360"/>
        </w:tabs>
        <w:spacing w:line="254" w:lineRule="auto"/>
        <w:ind w:right="294"/>
        <w:rPr>
          <w:sz w:val="20"/>
        </w:rPr>
      </w:pPr>
      <w:r>
        <w:rPr>
          <w:sz w:val="20"/>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14:paraId="1AA99E73"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78305D91" w14:textId="77777777" w:rsidR="00FD3E5C" w:rsidRDefault="00F40116" w:rsidP="00A71A44">
      <w:pPr>
        <w:pStyle w:val="a4"/>
        <w:numPr>
          <w:ilvl w:val="1"/>
          <w:numId w:val="91"/>
        </w:numPr>
        <w:tabs>
          <w:tab w:val="left" w:pos="1360"/>
        </w:tabs>
        <w:spacing w:before="65"/>
        <w:rPr>
          <w:sz w:val="20"/>
        </w:rPr>
      </w:pPr>
      <w:r>
        <w:rPr>
          <w:sz w:val="20"/>
        </w:rPr>
        <w:lastRenderedPageBreak/>
        <w:t>осознавать</w:t>
      </w:r>
      <w:r>
        <w:rPr>
          <w:spacing w:val="-12"/>
          <w:sz w:val="20"/>
        </w:rPr>
        <w:t xml:space="preserve"> </w:t>
      </w:r>
      <w:r>
        <w:rPr>
          <w:sz w:val="20"/>
        </w:rPr>
        <w:t>уместность</w:t>
      </w:r>
      <w:r>
        <w:rPr>
          <w:spacing w:val="-6"/>
          <w:sz w:val="20"/>
        </w:rPr>
        <w:t xml:space="preserve"> </w:t>
      </w:r>
      <w:r>
        <w:rPr>
          <w:sz w:val="20"/>
        </w:rPr>
        <w:t>употребления</w:t>
      </w:r>
      <w:r>
        <w:rPr>
          <w:spacing w:val="-10"/>
          <w:sz w:val="20"/>
        </w:rPr>
        <w:t xml:space="preserve"> </w:t>
      </w:r>
      <w:r>
        <w:rPr>
          <w:sz w:val="20"/>
        </w:rPr>
        <w:t>эпитетов</w:t>
      </w:r>
      <w:r>
        <w:rPr>
          <w:spacing w:val="-8"/>
          <w:sz w:val="20"/>
        </w:rPr>
        <w:t xml:space="preserve"> </w:t>
      </w:r>
      <w:r>
        <w:rPr>
          <w:sz w:val="20"/>
        </w:rPr>
        <w:t>и</w:t>
      </w:r>
      <w:r>
        <w:rPr>
          <w:spacing w:val="-11"/>
          <w:sz w:val="20"/>
        </w:rPr>
        <w:t xml:space="preserve"> </w:t>
      </w:r>
      <w:r>
        <w:rPr>
          <w:sz w:val="20"/>
        </w:rPr>
        <w:t>сравнений</w:t>
      </w:r>
      <w:r>
        <w:rPr>
          <w:spacing w:val="-10"/>
          <w:sz w:val="20"/>
        </w:rPr>
        <w:t xml:space="preserve"> </w:t>
      </w:r>
      <w:r>
        <w:rPr>
          <w:sz w:val="20"/>
        </w:rPr>
        <w:t>в</w:t>
      </w:r>
      <w:r>
        <w:rPr>
          <w:spacing w:val="-8"/>
          <w:sz w:val="20"/>
        </w:rPr>
        <w:t xml:space="preserve"> </w:t>
      </w:r>
      <w:r>
        <w:rPr>
          <w:spacing w:val="-2"/>
          <w:sz w:val="20"/>
        </w:rPr>
        <w:t>речи;</w:t>
      </w:r>
    </w:p>
    <w:p w14:paraId="728281ED" w14:textId="77777777" w:rsidR="00FD3E5C" w:rsidRDefault="00F40116" w:rsidP="00A71A44">
      <w:pPr>
        <w:pStyle w:val="a4"/>
        <w:numPr>
          <w:ilvl w:val="1"/>
          <w:numId w:val="91"/>
        </w:numPr>
        <w:tabs>
          <w:tab w:val="left" w:pos="1360"/>
        </w:tabs>
        <w:spacing w:before="10" w:line="249" w:lineRule="auto"/>
        <w:ind w:right="298"/>
        <w:rPr>
          <w:sz w:val="20"/>
        </w:rPr>
      </w:pPr>
      <w:r>
        <w:rPr>
          <w:sz w:val="20"/>
        </w:rPr>
        <w:t>использовать словарные статьи учебного пособия для определения лексического значения слова;</w:t>
      </w:r>
    </w:p>
    <w:p w14:paraId="13BF63DA" w14:textId="77777777" w:rsidR="00FD3E5C" w:rsidRDefault="00F40116" w:rsidP="00A71A44">
      <w:pPr>
        <w:pStyle w:val="a4"/>
        <w:numPr>
          <w:ilvl w:val="1"/>
          <w:numId w:val="91"/>
        </w:numPr>
        <w:tabs>
          <w:tab w:val="left" w:pos="1360"/>
        </w:tabs>
        <w:spacing w:before="7" w:line="254" w:lineRule="auto"/>
        <w:ind w:right="294"/>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0665453" w14:textId="77777777" w:rsidR="00FD3E5C" w:rsidRDefault="00F40116" w:rsidP="00A71A44">
      <w:pPr>
        <w:pStyle w:val="a4"/>
        <w:numPr>
          <w:ilvl w:val="1"/>
          <w:numId w:val="91"/>
        </w:numPr>
        <w:tabs>
          <w:tab w:val="left" w:pos="1360"/>
        </w:tabs>
        <w:spacing w:line="252" w:lineRule="auto"/>
        <w:ind w:right="294"/>
        <w:rPr>
          <w:sz w:val="20"/>
        </w:rPr>
      </w:pPr>
      <w:r>
        <w:rPr>
          <w:sz w:val="20"/>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w:t>
      </w:r>
      <w:r>
        <w:rPr>
          <w:spacing w:val="-2"/>
          <w:sz w:val="20"/>
        </w:rPr>
        <w:t>общения;</w:t>
      </w:r>
    </w:p>
    <w:p w14:paraId="60BDBB7B" w14:textId="77777777" w:rsidR="00FD3E5C" w:rsidRDefault="00F40116" w:rsidP="00A71A44">
      <w:pPr>
        <w:pStyle w:val="a4"/>
        <w:numPr>
          <w:ilvl w:val="1"/>
          <w:numId w:val="91"/>
        </w:numPr>
        <w:tabs>
          <w:tab w:val="left" w:pos="1360"/>
        </w:tabs>
        <w:spacing w:line="254" w:lineRule="auto"/>
        <w:ind w:right="295"/>
        <w:rPr>
          <w:sz w:val="20"/>
        </w:rPr>
      </w:pPr>
      <w:r>
        <w:rPr>
          <w:sz w:val="20"/>
        </w:rPr>
        <w:t>соотносить собственную и чужую речь с нормами современного русского литературного языка (в рамках изученного);</w:t>
      </w:r>
    </w:p>
    <w:p w14:paraId="69CE5AE3" w14:textId="77777777" w:rsidR="00FD3E5C" w:rsidRDefault="00F40116" w:rsidP="00A71A44">
      <w:pPr>
        <w:pStyle w:val="a4"/>
        <w:numPr>
          <w:ilvl w:val="1"/>
          <w:numId w:val="91"/>
        </w:numPr>
        <w:tabs>
          <w:tab w:val="left" w:pos="1360"/>
        </w:tabs>
        <w:spacing w:line="252" w:lineRule="auto"/>
        <w:ind w:right="295"/>
        <w:rPr>
          <w:sz w:val="20"/>
        </w:rPr>
      </w:pPr>
      <w:r>
        <w:rPr>
          <w:sz w:val="20"/>
        </w:rPr>
        <w:t>соблюдать</w:t>
      </w:r>
      <w:r>
        <w:rPr>
          <w:spacing w:val="-3"/>
          <w:sz w:val="20"/>
        </w:rPr>
        <w:t xml:space="preserve"> </w:t>
      </w:r>
      <w:r>
        <w:rPr>
          <w:sz w:val="20"/>
        </w:rPr>
        <w:t>на письме</w:t>
      </w:r>
      <w:r>
        <w:rPr>
          <w:spacing w:val="-5"/>
          <w:sz w:val="20"/>
        </w:rPr>
        <w:t xml:space="preserve"> </w:t>
      </w:r>
      <w:r>
        <w:rPr>
          <w:sz w:val="20"/>
        </w:rPr>
        <w:t>и</w:t>
      </w:r>
      <w:r>
        <w:rPr>
          <w:spacing w:val="-4"/>
          <w:sz w:val="20"/>
        </w:rPr>
        <w:t xml:space="preserve"> </w:t>
      </w:r>
      <w:r>
        <w:rPr>
          <w:sz w:val="20"/>
        </w:rPr>
        <w:t>в</w:t>
      </w:r>
      <w:r>
        <w:rPr>
          <w:spacing w:val="-1"/>
          <w:sz w:val="20"/>
        </w:rPr>
        <w:t xml:space="preserve"> </w:t>
      </w:r>
      <w:r>
        <w:rPr>
          <w:sz w:val="20"/>
        </w:rPr>
        <w:t>устной</w:t>
      </w:r>
      <w:r>
        <w:rPr>
          <w:spacing w:val="-4"/>
          <w:sz w:val="20"/>
        </w:rPr>
        <w:t xml:space="preserve"> </w:t>
      </w:r>
      <w:r>
        <w:rPr>
          <w:sz w:val="20"/>
        </w:rPr>
        <w:t>речи</w:t>
      </w:r>
      <w:r>
        <w:rPr>
          <w:spacing w:val="-4"/>
          <w:sz w:val="20"/>
        </w:rPr>
        <w:t xml:space="preserve"> </w:t>
      </w:r>
      <w:r>
        <w:rPr>
          <w:sz w:val="20"/>
        </w:rPr>
        <w:t>нормы</w:t>
      </w:r>
      <w:r>
        <w:rPr>
          <w:spacing w:val="-3"/>
          <w:sz w:val="20"/>
        </w:rPr>
        <w:t xml:space="preserve"> </w:t>
      </w:r>
      <w:r>
        <w:rPr>
          <w:sz w:val="20"/>
        </w:rPr>
        <w:t>современного</w:t>
      </w:r>
      <w:r>
        <w:rPr>
          <w:spacing w:val="-7"/>
          <w:sz w:val="20"/>
        </w:rPr>
        <w:t xml:space="preserve"> </w:t>
      </w:r>
      <w:r>
        <w:rPr>
          <w:sz w:val="20"/>
        </w:rPr>
        <w:t>русского литературного языка (в рамках изученного);</w:t>
      </w:r>
    </w:p>
    <w:p w14:paraId="2C81A450" w14:textId="77777777" w:rsidR="00FD3E5C" w:rsidRDefault="00F40116" w:rsidP="00A71A44">
      <w:pPr>
        <w:pStyle w:val="a4"/>
        <w:numPr>
          <w:ilvl w:val="1"/>
          <w:numId w:val="91"/>
        </w:numPr>
        <w:tabs>
          <w:tab w:val="left" w:pos="1360"/>
        </w:tabs>
        <w:rPr>
          <w:sz w:val="20"/>
        </w:rPr>
      </w:pPr>
      <w:r>
        <w:rPr>
          <w:sz w:val="20"/>
        </w:rPr>
        <w:t>произносить</w:t>
      </w:r>
      <w:r>
        <w:rPr>
          <w:spacing w:val="-8"/>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6"/>
          <w:sz w:val="20"/>
        </w:rPr>
        <w:t xml:space="preserve"> </w:t>
      </w:r>
      <w:r>
        <w:rPr>
          <w:sz w:val="20"/>
        </w:rPr>
        <w:t>(в</w:t>
      </w:r>
      <w:r>
        <w:rPr>
          <w:spacing w:val="-6"/>
          <w:sz w:val="20"/>
        </w:rPr>
        <w:t xml:space="preserve"> </w:t>
      </w:r>
      <w:r>
        <w:rPr>
          <w:sz w:val="20"/>
        </w:rPr>
        <w:t>рамках</w:t>
      </w:r>
      <w:r>
        <w:rPr>
          <w:spacing w:val="-6"/>
          <w:sz w:val="20"/>
        </w:rPr>
        <w:t xml:space="preserve"> </w:t>
      </w:r>
      <w:r>
        <w:rPr>
          <w:spacing w:val="-2"/>
          <w:sz w:val="20"/>
        </w:rPr>
        <w:t>изученного);</w:t>
      </w:r>
    </w:p>
    <w:p w14:paraId="04894F7B" w14:textId="77777777" w:rsidR="00FD3E5C" w:rsidRDefault="00F40116" w:rsidP="00A71A44">
      <w:pPr>
        <w:pStyle w:val="a4"/>
        <w:numPr>
          <w:ilvl w:val="1"/>
          <w:numId w:val="91"/>
        </w:numPr>
        <w:tabs>
          <w:tab w:val="left" w:pos="1360"/>
        </w:tabs>
        <w:spacing w:before="6" w:line="252" w:lineRule="auto"/>
        <w:ind w:right="290"/>
        <w:rPr>
          <w:sz w:val="20"/>
        </w:rPr>
      </w:pPr>
      <w:r>
        <w:rPr>
          <w:sz w:val="20"/>
        </w:rPr>
        <w:t>выбирать</w:t>
      </w:r>
      <w:r>
        <w:rPr>
          <w:spacing w:val="-8"/>
          <w:sz w:val="20"/>
        </w:rPr>
        <w:t xml:space="preserve"> </w:t>
      </w:r>
      <w:r>
        <w:rPr>
          <w:sz w:val="20"/>
        </w:rPr>
        <w:t>из</w:t>
      </w:r>
      <w:r>
        <w:rPr>
          <w:spacing w:val="-10"/>
          <w:sz w:val="20"/>
        </w:rPr>
        <w:t xml:space="preserve"> </w:t>
      </w:r>
      <w:r>
        <w:rPr>
          <w:sz w:val="20"/>
        </w:rPr>
        <w:t>нескольких</w:t>
      </w:r>
      <w:r>
        <w:rPr>
          <w:spacing w:val="-8"/>
          <w:sz w:val="20"/>
        </w:rPr>
        <w:t xml:space="preserve"> </w:t>
      </w:r>
      <w:r>
        <w:rPr>
          <w:sz w:val="20"/>
        </w:rPr>
        <w:t>возможных</w:t>
      </w:r>
      <w:r>
        <w:rPr>
          <w:spacing w:val="-8"/>
          <w:sz w:val="20"/>
        </w:rPr>
        <w:t xml:space="preserve"> </w:t>
      </w:r>
      <w:r>
        <w:rPr>
          <w:sz w:val="20"/>
        </w:rPr>
        <w:t>слов</w:t>
      </w:r>
      <w:r>
        <w:rPr>
          <w:spacing w:val="-7"/>
          <w:sz w:val="20"/>
        </w:rPr>
        <w:t xml:space="preserve"> </w:t>
      </w:r>
      <w:r>
        <w:rPr>
          <w:sz w:val="20"/>
        </w:rPr>
        <w:t>то</w:t>
      </w:r>
      <w:r>
        <w:rPr>
          <w:spacing w:val="-12"/>
          <w:sz w:val="20"/>
        </w:rPr>
        <w:t xml:space="preserve"> </w:t>
      </w:r>
      <w:r>
        <w:rPr>
          <w:sz w:val="20"/>
        </w:rPr>
        <w:t>слово,</w:t>
      </w:r>
      <w:r>
        <w:rPr>
          <w:spacing w:val="-5"/>
          <w:sz w:val="20"/>
        </w:rPr>
        <w:t xml:space="preserve"> </w:t>
      </w:r>
      <w:r>
        <w:rPr>
          <w:sz w:val="20"/>
        </w:rPr>
        <w:t>которое</w:t>
      </w:r>
      <w:r>
        <w:rPr>
          <w:spacing w:val="-11"/>
          <w:sz w:val="20"/>
        </w:rPr>
        <w:t xml:space="preserve"> </w:t>
      </w:r>
      <w:r>
        <w:rPr>
          <w:sz w:val="20"/>
        </w:rPr>
        <w:t>наиболее точно соответствует обозначаемому предмету или явлению реальной действительности;</w:t>
      </w:r>
    </w:p>
    <w:p w14:paraId="22BAE0ED" w14:textId="77777777" w:rsidR="00FD3E5C" w:rsidRDefault="00F40116" w:rsidP="00A71A44">
      <w:pPr>
        <w:pStyle w:val="a4"/>
        <w:numPr>
          <w:ilvl w:val="1"/>
          <w:numId w:val="91"/>
        </w:numPr>
        <w:tabs>
          <w:tab w:val="left" w:pos="1360"/>
        </w:tabs>
        <w:spacing w:before="1"/>
        <w:rPr>
          <w:sz w:val="20"/>
        </w:rPr>
      </w:pPr>
      <w:r>
        <w:rPr>
          <w:sz w:val="20"/>
        </w:rPr>
        <w:t>проводить</w:t>
      </w:r>
      <w:r>
        <w:rPr>
          <w:spacing w:val="-12"/>
          <w:sz w:val="20"/>
        </w:rPr>
        <w:t xml:space="preserve"> </w:t>
      </w:r>
      <w:r>
        <w:rPr>
          <w:sz w:val="20"/>
        </w:rPr>
        <w:t>синонимические</w:t>
      </w:r>
      <w:r>
        <w:rPr>
          <w:spacing w:val="-12"/>
          <w:sz w:val="20"/>
        </w:rPr>
        <w:t xml:space="preserve"> </w:t>
      </w:r>
      <w:r>
        <w:rPr>
          <w:sz w:val="20"/>
        </w:rPr>
        <w:t>замены</w:t>
      </w:r>
      <w:r>
        <w:rPr>
          <w:spacing w:val="-10"/>
          <w:sz w:val="20"/>
        </w:rPr>
        <w:t xml:space="preserve"> </w:t>
      </w:r>
      <w:r>
        <w:rPr>
          <w:sz w:val="20"/>
        </w:rPr>
        <w:t>с</w:t>
      </w:r>
      <w:r>
        <w:rPr>
          <w:spacing w:val="-11"/>
          <w:sz w:val="20"/>
        </w:rPr>
        <w:t xml:space="preserve"> </w:t>
      </w:r>
      <w:r>
        <w:rPr>
          <w:sz w:val="20"/>
        </w:rPr>
        <w:t>учётом</w:t>
      </w:r>
      <w:r>
        <w:rPr>
          <w:spacing w:val="-8"/>
          <w:sz w:val="20"/>
        </w:rPr>
        <w:t xml:space="preserve"> </w:t>
      </w:r>
      <w:r>
        <w:rPr>
          <w:sz w:val="20"/>
        </w:rPr>
        <w:t>особенностей</w:t>
      </w:r>
      <w:r>
        <w:rPr>
          <w:spacing w:val="-10"/>
          <w:sz w:val="20"/>
        </w:rPr>
        <w:t xml:space="preserve"> </w:t>
      </w:r>
      <w:r>
        <w:rPr>
          <w:spacing w:val="-2"/>
          <w:sz w:val="20"/>
        </w:rPr>
        <w:t>текста;</w:t>
      </w:r>
    </w:p>
    <w:p w14:paraId="7653A342" w14:textId="77777777" w:rsidR="00FD3E5C" w:rsidRDefault="00F40116" w:rsidP="00A71A44">
      <w:pPr>
        <w:pStyle w:val="a4"/>
        <w:numPr>
          <w:ilvl w:val="1"/>
          <w:numId w:val="91"/>
        </w:numPr>
        <w:tabs>
          <w:tab w:val="left" w:pos="1360"/>
        </w:tabs>
        <w:spacing w:before="15" w:line="252" w:lineRule="auto"/>
        <w:ind w:right="289"/>
        <w:rPr>
          <w:sz w:val="20"/>
        </w:rPr>
      </w:pPr>
      <w:r>
        <w:rPr>
          <w:sz w:val="20"/>
        </w:rPr>
        <w:t>заменять синонимическими конструкциями отдельные глаголы, у которых нет формы 1-го лица единственного числа настоящего и будущего времени;</w:t>
      </w:r>
    </w:p>
    <w:p w14:paraId="01AB1FE7" w14:textId="77777777" w:rsidR="00FD3E5C" w:rsidRDefault="00F40116" w:rsidP="00A71A44">
      <w:pPr>
        <w:pStyle w:val="a4"/>
        <w:numPr>
          <w:ilvl w:val="1"/>
          <w:numId w:val="91"/>
        </w:numPr>
        <w:tabs>
          <w:tab w:val="left" w:pos="1360"/>
        </w:tabs>
        <w:spacing w:line="252" w:lineRule="auto"/>
        <w:ind w:right="296"/>
        <w:rPr>
          <w:sz w:val="20"/>
        </w:rPr>
      </w:pPr>
      <w:r>
        <w:rPr>
          <w:sz w:val="20"/>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1CF39D63" w14:textId="77777777" w:rsidR="00FD3E5C" w:rsidRDefault="00F40116" w:rsidP="00A71A44">
      <w:pPr>
        <w:pStyle w:val="a4"/>
        <w:numPr>
          <w:ilvl w:val="1"/>
          <w:numId w:val="91"/>
        </w:numPr>
        <w:tabs>
          <w:tab w:val="left" w:pos="1360"/>
        </w:tabs>
        <w:spacing w:before="4" w:line="249" w:lineRule="auto"/>
        <w:ind w:right="294"/>
        <w:rPr>
          <w:sz w:val="20"/>
        </w:rPr>
      </w:pPr>
      <w:r>
        <w:rPr>
          <w:sz w:val="20"/>
        </w:rPr>
        <w:t>редактировать письменный текст с целью исправления грамматических ошибок;</w:t>
      </w:r>
    </w:p>
    <w:p w14:paraId="48E9A8D9" w14:textId="77777777" w:rsidR="00FD3E5C" w:rsidRDefault="00F40116" w:rsidP="00A71A44">
      <w:pPr>
        <w:pStyle w:val="a4"/>
        <w:numPr>
          <w:ilvl w:val="1"/>
          <w:numId w:val="91"/>
        </w:numPr>
        <w:tabs>
          <w:tab w:val="left" w:pos="1360"/>
        </w:tabs>
        <w:spacing w:before="7" w:line="249" w:lineRule="auto"/>
        <w:ind w:right="292"/>
        <w:rPr>
          <w:sz w:val="20"/>
        </w:rPr>
      </w:pPr>
      <w:r>
        <w:rPr>
          <w:sz w:val="20"/>
        </w:rPr>
        <w:t>соблюдать изученные орфографические и пунктуационные нормы при записи собственного текста (в рамках изученного);</w:t>
      </w:r>
    </w:p>
    <w:p w14:paraId="46FF5B0F" w14:textId="77777777" w:rsidR="00FD3E5C" w:rsidRDefault="00F40116" w:rsidP="00A71A44">
      <w:pPr>
        <w:pStyle w:val="a4"/>
        <w:numPr>
          <w:ilvl w:val="1"/>
          <w:numId w:val="91"/>
        </w:numPr>
        <w:tabs>
          <w:tab w:val="left" w:pos="1360"/>
        </w:tabs>
        <w:spacing w:before="2" w:line="252" w:lineRule="auto"/>
        <w:ind w:right="290"/>
        <w:rPr>
          <w:sz w:val="20"/>
        </w:rPr>
      </w:pPr>
      <w:r>
        <w:rPr>
          <w:sz w:val="20"/>
        </w:rPr>
        <w:t xml:space="preserve">пользоваться учебными толковыми словарями для определения лексического значения слова, для уточнения нормы </w:t>
      </w:r>
      <w:r>
        <w:rPr>
          <w:spacing w:val="-2"/>
          <w:sz w:val="20"/>
        </w:rPr>
        <w:t>формообразования;</w:t>
      </w:r>
    </w:p>
    <w:p w14:paraId="4D551A34" w14:textId="77777777" w:rsidR="00FD3E5C" w:rsidRDefault="00F40116" w:rsidP="00A71A44">
      <w:pPr>
        <w:pStyle w:val="a4"/>
        <w:numPr>
          <w:ilvl w:val="1"/>
          <w:numId w:val="91"/>
        </w:numPr>
        <w:tabs>
          <w:tab w:val="left" w:pos="1360"/>
        </w:tabs>
        <w:spacing w:before="5" w:line="249" w:lineRule="auto"/>
        <w:ind w:right="298"/>
        <w:rPr>
          <w:sz w:val="20"/>
        </w:rPr>
      </w:pPr>
      <w:r>
        <w:rPr>
          <w:sz w:val="20"/>
        </w:rPr>
        <w:t>пользоваться орфографическим словарём для определения нормативного написания слов;</w:t>
      </w:r>
    </w:p>
    <w:p w14:paraId="54DB08DE" w14:textId="77777777" w:rsidR="00FD3E5C" w:rsidRDefault="00F40116" w:rsidP="00A71A44">
      <w:pPr>
        <w:pStyle w:val="a4"/>
        <w:numPr>
          <w:ilvl w:val="1"/>
          <w:numId w:val="91"/>
        </w:numPr>
        <w:tabs>
          <w:tab w:val="left" w:pos="1360"/>
        </w:tabs>
        <w:spacing w:before="7" w:line="249" w:lineRule="auto"/>
        <w:ind w:right="299"/>
        <w:rPr>
          <w:sz w:val="20"/>
        </w:rPr>
      </w:pPr>
      <w:r>
        <w:rPr>
          <w:sz w:val="20"/>
        </w:rPr>
        <w:t>пользоваться учебным этимологическим словарём для уточнения происхождения слова;</w:t>
      </w:r>
    </w:p>
    <w:p w14:paraId="71F00D87" w14:textId="77777777" w:rsidR="00FD3E5C" w:rsidRDefault="00F40116" w:rsidP="00A71A44">
      <w:pPr>
        <w:pStyle w:val="a4"/>
        <w:numPr>
          <w:ilvl w:val="1"/>
          <w:numId w:val="91"/>
        </w:numPr>
        <w:tabs>
          <w:tab w:val="left" w:pos="1360"/>
        </w:tabs>
        <w:spacing w:before="2" w:line="256" w:lineRule="auto"/>
        <w:ind w:right="297"/>
        <w:rPr>
          <w:sz w:val="20"/>
        </w:rPr>
      </w:pPr>
      <w:r>
        <w:rPr>
          <w:sz w:val="20"/>
        </w:rPr>
        <w:t>различать этикетные формы обращения в официальной и неофициальной речевой ситуации;</w:t>
      </w:r>
    </w:p>
    <w:p w14:paraId="2143EEED" w14:textId="77777777" w:rsidR="00FD3E5C" w:rsidRDefault="00F40116" w:rsidP="00A71A44">
      <w:pPr>
        <w:pStyle w:val="a4"/>
        <w:numPr>
          <w:ilvl w:val="1"/>
          <w:numId w:val="91"/>
        </w:numPr>
        <w:tabs>
          <w:tab w:val="left" w:pos="1360"/>
        </w:tabs>
        <w:spacing w:line="223" w:lineRule="exact"/>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1"/>
          <w:sz w:val="20"/>
        </w:rPr>
        <w:t xml:space="preserve"> </w:t>
      </w:r>
      <w:r>
        <w:rPr>
          <w:sz w:val="20"/>
        </w:rPr>
        <w:t>поведения</w:t>
      </w:r>
      <w:r>
        <w:rPr>
          <w:spacing w:val="-7"/>
          <w:sz w:val="20"/>
        </w:rPr>
        <w:t xml:space="preserve"> </w:t>
      </w:r>
      <w:r>
        <w:rPr>
          <w:sz w:val="20"/>
        </w:rPr>
        <w:t>в</w:t>
      </w:r>
      <w:r>
        <w:rPr>
          <w:spacing w:val="-6"/>
          <w:sz w:val="20"/>
        </w:rPr>
        <w:t xml:space="preserve"> </w:t>
      </w:r>
      <w:r>
        <w:rPr>
          <w:sz w:val="20"/>
        </w:rPr>
        <w:t>ходе</w:t>
      </w:r>
      <w:r>
        <w:rPr>
          <w:spacing w:val="-9"/>
          <w:sz w:val="20"/>
        </w:rPr>
        <w:t xml:space="preserve"> </w:t>
      </w:r>
      <w:r>
        <w:rPr>
          <w:spacing w:val="-2"/>
          <w:sz w:val="20"/>
        </w:rPr>
        <w:t>диалога;</w:t>
      </w:r>
    </w:p>
    <w:p w14:paraId="4631CFBE" w14:textId="77777777" w:rsidR="00FD3E5C" w:rsidRDefault="00FD3E5C">
      <w:pPr>
        <w:spacing w:line="223" w:lineRule="exact"/>
        <w:jc w:val="both"/>
        <w:rPr>
          <w:sz w:val="20"/>
        </w:rPr>
        <w:sectPr w:rsidR="00FD3E5C">
          <w:pgSz w:w="7830" w:h="12020"/>
          <w:pgMar w:top="660" w:right="300" w:bottom="720" w:left="0" w:header="0" w:footer="532" w:gutter="0"/>
          <w:cols w:space="720"/>
        </w:sectPr>
      </w:pPr>
    </w:p>
    <w:p w14:paraId="7FFB7719" w14:textId="77777777" w:rsidR="00FD3E5C" w:rsidRDefault="00F40116" w:rsidP="00A71A44">
      <w:pPr>
        <w:pStyle w:val="a4"/>
        <w:numPr>
          <w:ilvl w:val="1"/>
          <w:numId w:val="91"/>
        </w:numPr>
        <w:tabs>
          <w:tab w:val="left" w:pos="1360"/>
        </w:tabs>
        <w:spacing w:before="65" w:line="249" w:lineRule="auto"/>
        <w:ind w:right="301"/>
        <w:rPr>
          <w:sz w:val="20"/>
        </w:rPr>
      </w:pPr>
      <w:r>
        <w:rPr>
          <w:sz w:val="20"/>
        </w:rPr>
        <w:lastRenderedPageBreak/>
        <w:t xml:space="preserve">использовать коммуникативные приёмы устного общения: убеждение, уговаривание, похвалу, просьбу, извинение, </w:t>
      </w:r>
      <w:r>
        <w:rPr>
          <w:spacing w:val="-2"/>
          <w:sz w:val="20"/>
        </w:rPr>
        <w:t>поздравление;</w:t>
      </w:r>
    </w:p>
    <w:p w14:paraId="6D14FA6F" w14:textId="77777777" w:rsidR="00FD3E5C" w:rsidRDefault="00F40116" w:rsidP="00A71A44">
      <w:pPr>
        <w:pStyle w:val="a4"/>
        <w:numPr>
          <w:ilvl w:val="1"/>
          <w:numId w:val="91"/>
        </w:numPr>
        <w:tabs>
          <w:tab w:val="left" w:pos="1360"/>
        </w:tabs>
        <w:spacing w:before="8" w:line="252" w:lineRule="auto"/>
        <w:ind w:right="291"/>
        <w:rPr>
          <w:sz w:val="20"/>
        </w:rPr>
      </w:pPr>
      <w:r>
        <w:rPr>
          <w:sz w:val="20"/>
        </w:rPr>
        <w:t>выражать мысли и чувства на родном языке в соответствии с ситуацией общения;</w:t>
      </w:r>
    </w:p>
    <w:p w14:paraId="58D85402" w14:textId="77777777" w:rsidR="00FD3E5C" w:rsidRDefault="00F40116" w:rsidP="00A71A44">
      <w:pPr>
        <w:pStyle w:val="a4"/>
        <w:numPr>
          <w:ilvl w:val="1"/>
          <w:numId w:val="91"/>
        </w:numPr>
        <w:tabs>
          <w:tab w:val="left" w:pos="1360"/>
        </w:tabs>
        <w:spacing w:before="2" w:line="249" w:lineRule="auto"/>
        <w:ind w:right="298"/>
        <w:rPr>
          <w:sz w:val="20"/>
        </w:rPr>
      </w:pPr>
      <w:r>
        <w:rPr>
          <w:sz w:val="20"/>
        </w:rPr>
        <w:t>строить устные сообщения различных видов: развёрнутый ответ, ответ-добавление, комментирование ответа или работы одноклассника, мини-доклад;</w:t>
      </w:r>
    </w:p>
    <w:p w14:paraId="7E1BA8EA" w14:textId="77777777" w:rsidR="00FD3E5C" w:rsidRDefault="00F40116" w:rsidP="00A71A44">
      <w:pPr>
        <w:pStyle w:val="a4"/>
        <w:numPr>
          <w:ilvl w:val="1"/>
          <w:numId w:val="91"/>
        </w:numPr>
        <w:tabs>
          <w:tab w:val="left" w:pos="1360"/>
        </w:tabs>
        <w:spacing w:before="7" w:line="252" w:lineRule="auto"/>
        <w:ind w:right="290"/>
        <w:rPr>
          <w:sz w:val="20"/>
        </w:rPr>
      </w:pPr>
      <w:r>
        <w:rPr>
          <w:sz w:val="20"/>
        </w:rPr>
        <w:t>владеть различными приёмами слушания научно-познавательных и художественных текстов об истории языка и о</w:t>
      </w:r>
      <w:r>
        <w:rPr>
          <w:spacing w:val="-2"/>
          <w:sz w:val="20"/>
        </w:rPr>
        <w:t xml:space="preserve"> </w:t>
      </w:r>
      <w:r>
        <w:rPr>
          <w:sz w:val="20"/>
        </w:rPr>
        <w:t xml:space="preserve">культуре русского </w:t>
      </w:r>
      <w:r>
        <w:rPr>
          <w:spacing w:val="-2"/>
          <w:sz w:val="20"/>
        </w:rPr>
        <w:t>народа;</w:t>
      </w:r>
    </w:p>
    <w:p w14:paraId="062C1132" w14:textId="77777777" w:rsidR="00FD3E5C" w:rsidRDefault="00F40116" w:rsidP="00A71A44">
      <w:pPr>
        <w:pStyle w:val="a4"/>
        <w:numPr>
          <w:ilvl w:val="1"/>
          <w:numId w:val="91"/>
        </w:numPr>
        <w:tabs>
          <w:tab w:val="left" w:pos="1360"/>
        </w:tabs>
        <w:spacing w:before="1" w:line="252" w:lineRule="auto"/>
        <w:ind w:right="300"/>
        <w:rPr>
          <w:sz w:val="20"/>
        </w:rPr>
      </w:pPr>
      <w:r>
        <w:rPr>
          <w:sz w:val="20"/>
        </w:rPr>
        <w:t>владеть различными видами чтения (изучающим и поисковым) научно-познавательных</w:t>
      </w:r>
      <w:r>
        <w:rPr>
          <w:spacing w:val="-13"/>
          <w:sz w:val="20"/>
        </w:rPr>
        <w:t xml:space="preserve"> </w:t>
      </w:r>
      <w:r>
        <w:rPr>
          <w:sz w:val="20"/>
        </w:rPr>
        <w:t>и</w:t>
      </w:r>
      <w:r>
        <w:rPr>
          <w:spacing w:val="-12"/>
          <w:sz w:val="20"/>
        </w:rPr>
        <w:t xml:space="preserve"> </w:t>
      </w:r>
      <w:r>
        <w:rPr>
          <w:sz w:val="20"/>
        </w:rPr>
        <w:t>художественных</w:t>
      </w:r>
      <w:r>
        <w:rPr>
          <w:spacing w:val="-13"/>
          <w:sz w:val="20"/>
        </w:rPr>
        <w:t xml:space="preserve"> </w:t>
      </w:r>
      <w:r>
        <w:rPr>
          <w:sz w:val="20"/>
        </w:rPr>
        <w:t>текстов</w:t>
      </w:r>
      <w:r>
        <w:rPr>
          <w:spacing w:val="-12"/>
          <w:sz w:val="20"/>
        </w:rPr>
        <w:t xml:space="preserve"> </w:t>
      </w:r>
      <w:r>
        <w:rPr>
          <w:sz w:val="20"/>
        </w:rPr>
        <w:t>об</w:t>
      </w:r>
      <w:r>
        <w:rPr>
          <w:spacing w:val="-13"/>
          <w:sz w:val="20"/>
        </w:rPr>
        <w:t xml:space="preserve"> </w:t>
      </w:r>
      <w:r>
        <w:rPr>
          <w:sz w:val="20"/>
        </w:rPr>
        <w:t>истории</w:t>
      </w:r>
      <w:r>
        <w:rPr>
          <w:spacing w:val="-12"/>
          <w:sz w:val="20"/>
        </w:rPr>
        <w:t xml:space="preserve"> </w:t>
      </w:r>
      <w:r>
        <w:rPr>
          <w:sz w:val="20"/>
        </w:rPr>
        <w:t>языка и культуре русского народа;</w:t>
      </w:r>
    </w:p>
    <w:p w14:paraId="639C6C20" w14:textId="77777777" w:rsidR="00FD3E5C" w:rsidRDefault="00F40116" w:rsidP="00A71A44">
      <w:pPr>
        <w:pStyle w:val="a4"/>
        <w:numPr>
          <w:ilvl w:val="1"/>
          <w:numId w:val="91"/>
        </w:numPr>
        <w:tabs>
          <w:tab w:val="left" w:pos="1360"/>
        </w:tabs>
        <w:spacing w:before="1" w:line="254" w:lineRule="auto"/>
        <w:ind w:right="290"/>
        <w:rPr>
          <w:sz w:val="20"/>
        </w:rPr>
      </w:pPr>
      <w:r>
        <w:rPr>
          <w:sz w:val="20"/>
        </w:rPr>
        <w:t>анализировать информацию прочитанного</w:t>
      </w:r>
      <w:r>
        <w:rPr>
          <w:spacing w:val="-1"/>
          <w:sz w:val="20"/>
        </w:rPr>
        <w:t xml:space="preserve"> </w:t>
      </w:r>
      <w:r>
        <w:rPr>
          <w:sz w:val="20"/>
        </w:rPr>
        <w:t>и прослушанного</w:t>
      </w:r>
      <w:r>
        <w:rPr>
          <w:spacing w:val="-1"/>
          <w:sz w:val="20"/>
        </w:rPr>
        <w:t xml:space="preserve"> </w:t>
      </w:r>
      <w:r>
        <w:rPr>
          <w:sz w:val="20"/>
        </w:rPr>
        <w:t xml:space="preserve">текста: отличать главные факты от второстепенных, выделять наиболее существенные факты, устанавливать логическую связь между </w:t>
      </w:r>
      <w:r>
        <w:rPr>
          <w:spacing w:val="-2"/>
          <w:sz w:val="20"/>
        </w:rPr>
        <w:t>фактами;</w:t>
      </w:r>
    </w:p>
    <w:p w14:paraId="02ECF3FA" w14:textId="77777777" w:rsidR="00FD3E5C" w:rsidRDefault="00F40116" w:rsidP="00A71A44">
      <w:pPr>
        <w:pStyle w:val="a4"/>
        <w:numPr>
          <w:ilvl w:val="1"/>
          <w:numId w:val="91"/>
        </w:numPr>
        <w:tabs>
          <w:tab w:val="left" w:pos="1360"/>
        </w:tabs>
        <w:spacing w:line="252" w:lineRule="auto"/>
        <w:ind w:right="295"/>
        <w:rPr>
          <w:sz w:val="20"/>
        </w:rPr>
      </w:pPr>
      <w:r>
        <w:rPr>
          <w:sz w:val="20"/>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575863F5" w14:textId="77777777" w:rsidR="00FD3E5C" w:rsidRDefault="00F40116" w:rsidP="00A71A44">
      <w:pPr>
        <w:pStyle w:val="a4"/>
        <w:numPr>
          <w:ilvl w:val="1"/>
          <w:numId w:val="91"/>
        </w:numPr>
        <w:tabs>
          <w:tab w:val="left" w:pos="1360"/>
        </w:tabs>
        <w:jc w:val="left"/>
        <w:rPr>
          <w:sz w:val="20"/>
        </w:rPr>
      </w:pPr>
      <w:r>
        <w:rPr>
          <w:sz w:val="20"/>
        </w:rPr>
        <w:t>составлять</w:t>
      </w:r>
      <w:r>
        <w:rPr>
          <w:spacing w:val="-10"/>
          <w:sz w:val="20"/>
        </w:rPr>
        <w:t xml:space="preserve"> </w:t>
      </w:r>
      <w:r>
        <w:rPr>
          <w:sz w:val="20"/>
        </w:rPr>
        <w:t>план</w:t>
      </w:r>
      <w:r>
        <w:rPr>
          <w:spacing w:val="-8"/>
          <w:sz w:val="20"/>
        </w:rPr>
        <w:t xml:space="preserve"> </w:t>
      </w:r>
      <w:r>
        <w:rPr>
          <w:sz w:val="20"/>
        </w:rPr>
        <w:t>текста,</w:t>
      </w:r>
      <w:r>
        <w:rPr>
          <w:spacing w:val="-5"/>
          <w:sz w:val="20"/>
        </w:rPr>
        <w:t xml:space="preserve"> </w:t>
      </w:r>
      <w:r>
        <w:rPr>
          <w:sz w:val="20"/>
        </w:rPr>
        <w:t>не</w:t>
      </w:r>
      <w:r>
        <w:rPr>
          <w:spacing w:val="-9"/>
          <w:sz w:val="20"/>
        </w:rPr>
        <w:t xml:space="preserve"> </w:t>
      </w:r>
      <w:r>
        <w:rPr>
          <w:sz w:val="20"/>
        </w:rPr>
        <w:t>разделённого</w:t>
      </w:r>
      <w:r>
        <w:rPr>
          <w:spacing w:val="-11"/>
          <w:sz w:val="20"/>
        </w:rPr>
        <w:t xml:space="preserve"> </w:t>
      </w:r>
      <w:r>
        <w:rPr>
          <w:sz w:val="20"/>
        </w:rPr>
        <w:t>на</w:t>
      </w:r>
      <w:r>
        <w:rPr>
          <w:spacing w:val="-4"/>
          <w:sz w:val="20"/>
        </w:rPr>
        <w:t xml:space="preserve"> </w:t>
      </w:r>
      <w:r>
        <w:rPr>
          <w:spacing w:val="-2"/>
          <w:sz w:val="20"/>
        </w:rPr>
        <w:t>абзацы;</w:t>
      </w:r>
    </w:p>
    <w:p w14:paraId="74FF994D" w14:textId="77777777" w:rsidR="00FD3E5C" w:rsidRDefault="00F40116" w:rsidP="00A71A44">
      <w:pPr>
        <w:pStyle w:val="a4"/>
        <w:numPr>
          <w:ilvl w:val="1"/>
          <w:numId w:val="91"/>
        </w:numPr>
        <w:tabs>
          <w:tab w:val="left" w:pos="1360"/>
        </w:tabs>
        <w:spacing w:before="10"/>
        <w:jc w:val="left"/>
        <w:rPr>
          <w:sz w:val="20"/>
        </w:rPr>
      </w:pPr>
      <w:r>
        <w:rPr>
          <w:sz w:val="20"/>
        </w:rPr>
        <w:t>приводить</w:t>
      </w:r>
      <w:r>
        <w:rPr>
          <w:spacing w:val="-14"/>
          <w:sz w:val="20"/>
        </w:rPr>
        <w:t xml:space="preserve"> </w:t>
      </w:r>
      <w:r>
        <w:rPr>
          <w:sz w:val="20"/>
        </w:rPr>
        <w:t>объяснения</w:t>
      </w:r>
      <w:r>
        <w:rPr>
          <w:spacing w:val="-12"/>
          <w:sz w:val="20"/>
        </w:rPr>
        <w:t xml:space="preserve"> </w:t>
      </w:r>
      <w:r>
        <w:rPr>
          <w:sz w:val="20"/>
        </w:rPr>
        <w:t>заголовка</w:t>
      </w:r>
      <w:r>
        <w:rPr>
          <w:spacing w:val="-9"/>
          <w:sz w:val="20"/>
        </w:rPr>
        <w:t xml:space="preserve"> </w:t>
      </w:r>
      <w:r>
        <w:rPr>
          <w:spacing w:val="-2"/>
          <w:sz w:val="20"/>
        </w:rPr>
        <w:t>текста;</w:t>
      </w:r>
    </w:p>
    <w:p w14:paraId="0CA91404" w14:textId="77777777" w:rsidR="00FD3E5C" w:rsidRDefault="00F40116" w:rsidP="00A71A44">
      <w:pPr>
        <w:pStyle w:val="a4"/>
        <w:numPr>
          <w:ilvl w:val="1"/>
          <w:numId w:val="91"/>
        </w:numPr>
        <w:tabs>
          <w:tab w:val="left" w:pos="1360"/>
        </w:tabs>
        <w:spacing w:before="10"/>
        <w:jc w:val="left"/>
        <w:rPr>
          <w:sz w:val="20"/>
        </w:rPr>
      </w:pPr>
      <w:r>
        <w:rPr>
          <w:sz w:val="20"/>
        </w:rPr>
        <w:t>владеть</w:t>
      </w:r>
      <w:r>
        <w:rPr>
          <w:spacing w:val="-7"/>
          <w:sz w:val="20"/>
        </w:rPr>
        <w:t xml:space="preserve"> </w:t>
      </w:r>
      <w:r>
        <w:rPr>
          <w:sz w:val="20"/>
        </w:rPr>
        <w:t>приёмами</w:t>
      </w:r>
      <w:r>
        <w:rPr>
          <w:spacing w:val="-7"/>
          <w:sz w:val="20"/>
        </w:rPr>
        <w:t xml:space="preserve"> </w:t>
      </w:r>
      <w:r>
        <w:rPr>
          <w:sz w:val="20"/>
        </w:rPr>
        <w:t>работы</w:t>
      </w:r>
      <w:r>
        <w:rPr>
          <w:spacing w:val="-7"/>
          <w:sz w:val="20"/>
        </w:rPr>
        <w:t xml:space="preserve"> </w:t>
      </w:r>
      <w:r>
        <w:rPr>
          <w:sz w:val="20"/>
        </w:rPr>
        <w:t>с</w:t>
      </w:r>
      <w:r>
        <w:rPr>
          <w:spacing w:val="-8"/>
          <w:sz w:val="20"/>
        </w:rPr>
        <w:t xml:space="preserve"> </w:t>
      </w:r>
      <w:r>
        <w:rPr>
          <w:sz w:val="20"/>
        </w:rPr>
        <w:t>примечаниями</w:t>
      </w:r>
      <w:r>
        <w:rPr>
          <w:spacing w:val="-7"/>
          <w:sz w:val="20"/>
        </w:rPr>
        <w:t xml:space="preserve"> </w:t>
      </w:r>
      <w:r>
        <w:rPr>
          <w:sz w:val="20"/>
        </w:rPr>
        <w:t>к</w:t>
      </w:r>
      <w:r>
        <w:rPr>
          <w:spacing w:val="-7"/>
          <w:sz w:val="20"/>
        </w:rPr>
        <w:t xml:space="preserve"> </w:t>
      </w:r>
      <w:r>
        <w:rPr>
          <w:spacing w:val="-2"/>
          <w:sz w:val="20"/>
        </w:rPr>
        <w:t>тексту;</w:t>
      </w:r>
    </w:p>
    <w:p w14:paraId="4D718670" w14:textId="77777777" w:rsidR="00FD3E5C" w:rsidRDefault="00F40116" w:rsidP="00A71A44">
      <w:pPr>
        <w:pStyle w:val="a4"/>
        <w:numPr>
          <w:ilvl w:val="1"/>
          <w:numId w:val="91"/>
        </w:numPr>
        <w:tabs>
          <w:tab w:val="left" w:pos="1360"/>
        </w:tabs>
        <w:spacing w:before="15" w:line="249" w:lineRule="auto"/>
        <w:ind w:right="295"/>
        <w:rPr>
          <w:sz w:val="20"/>
        </w:rPr>
      </w:pPr>
      <w:r>
        <w:rPr>
          <w:sz w:val="20"/>
        </w:rPr>
        <w:t>владеть умениями информационной переработки прослушанного или прочитанного текста: пересказывать текст с изменением лица;</w:t>
      </w:r>
    </w:p>
    <w:p w14:paraId="173F5E3E" w14:textId="77777777" w:rsidR="00FD3E5C" w:rsidRDefault="00F40116" w:rsidP="00A71A44">
      <w:pPr>
        <w:pStyle w:val="a4"/>
        <w:numPr>
          <w:ilvl w:val="1"/>
          <w:numId w:val="91"/>
        </w:numPr>
        <w:tabs>
          <w:tab w:val="left" w:pos="1360"/>
        </w:tabs>
        <w:spacing w:before="2" w:line="252" w:lineRule="auto"/>
        <w:ind w:right="288"/>
        <w:rPr>
          <w:sz w:val="20"/>
        </w:rPr>
      </w:pPr>
      <w:r>
        <w:rPr>
          <w:sz w:val="20"/>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750F250C" w14:textId="77777777" w:rsidR="00FD3E5C" w:rsidRDefault="00F40116" w:rsidP="00A71A44">
      <w:pPr>
        <w:pStyle w:val="a4"/>
        <w:numPr>
          <w:ilvl w:val="1"/>
          <w:numId w:val="91"/>
        </w:numPr>
        <w:tabs>
          <w:tab w:val="left" w:pos="1360"/>
        </w:tabs>
        <w:spacing w:before="6" w:line="249" w:lineRule="auto"/>
        <w:ind w:right="296"/>
        <w:rPr>
          <w:sz w:val="20"/>
        </w:rPr>
      </w:pPr>
      <w:r>
        <w:rPr>
          <w:sz w:val="20"/>
        </w:rPr>
        <w:t>создавать текст как результат собственного мини-исследования; оформлять сообщение в письменной форме и представлять его в устной форме;</w:t>
      </w:r>
    </w:p>
    <w:p w14:paraId="610D23DC" w14:textId="77777777" w:rsidR="00FD3E5C" w:rsidRDefault="00F40116" w:rsidP="00A71A44">
      <w:pPr>
        <w:pStyle w:val="a4"/>
        <w:numPr>
          <w:ilvl w:val="1"/>
          <w:numId w:val="91"/>
        </w:numPr>
        <w:tabs>
          <w:tab w:val="left" w:pos="1360"/>
        </w:tabs>
        <w:spacing w:before="7" w:line="249" w:lineRule="auto"/>
        <w:ind w:right="297"/>
        <w:rPr>
          <w:sz w:val="20"/>
        </w:rPr>
      </w:pPr>
      <w:r>
        <w:rPr>
          <w:sz w:val="20"/>
        </w:rPr>
        <w:t>оценивать устные и письменные речевые высказывания с точки зрения точного, уместного и выразительного словоупотребления;</w:t>
      </w:r>
    </w:p>
    <w:p w14:paraId="50259B58" w14:textId="77777777" w:rsidR="00FD3E5C" w:rsidRDefault="00F40116" w:rsidP="00A71A44">
      <w:pPr>
        <w:pStyle w:val="a4"/>
        <w:numPr>
          <w:ilvl w:val="1"/>
          <w:numId w:val="91"/>
        </w:numPr>
        <w:tabs>
          <w:tab w:val="left" w:pos="1360"/>
        </w:tabs>
        <w:spacing w:before="7" w:line="252" w:lineRule="auto"/>
        <w:ind w:right="296"/>
        <w:rPr>
          <w:sz w:val="20"/>
        </w:rPr>
      </w:pPr>
      <w:r>
        <w:rPr>
          <w:sz w:val="20"/>
        </w:rPr>
        <w:t xml:space="preserve">редактировать предлагаемый письменный текст с целью исправления речевых ошибок или с целью более точной передачи </w:t>
      </w:r>
      <w:r>
        <w:rPr>
          <w:spacing w:val="-2"/>
          <w:sz w:val="20"/>
        </w:rPr>
        <w:t>смысла;</w:t>
      </w:r>
    </w:p>
    <w:p w14:paraId="4DC55270" w14:textId="77777777" w:rsidR="00FD3E5C" w:rsidRDefault="00F40116" w:rsidP="00A71A44">
      <w:pPr>
        <w:pStyle w:val="a4"/>
        <w:numPr>
          <w:ilvl w:val="1"/>
          <w:numId w:val="91"/>
        </w:numPr>
        <w:tabs>
          <w:tab w:val="left" w:pos="1360"/>
        </w:tabs>
        <w:spacing w:line="254" w:lineRule="auto"/>
        <w:ind w:right="292"/>
        <w:rPr>
          <w:sz w:val="20"/>
        </w:rPr>
      </w:pPr>
      <w:r>
        <w:rPr>
          <w:sz w:val="20"/>
        </w:rP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25F879DE"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4867F1B2" w14:textId="77777777" w:rsidR="00FD3E5C" w:rsidRDefault="00F40116">
      <w:pPr>
        <w:pStyle w:val="1"/>
        <w:spacing w:before="97" w:line="242" w:lineRule="auto"/>
      </w:pPr>
      <w:bookmarkStart w:id="6" w:name="_TOC_250015"/>
      <w:r>
        <w:lastRenderedPageBreak/>
        <w:t>ЛИТЕРАТУРНОЕ</w:t>
      </w:r>
      <w:r>
        <w:rPr>
          <w:spacing w:val="-10"/>
        </w:rPr>
        <w:t xml:space="preserve"> </w:t>
      </w:r>
      <w:r>
        <w:t>ЧТЕНИЕ</w:t>
      </w:r>
      <w:r>
        <w:rPr>
          <w:spacing w:val="-7"/>
        </w:rPr>
        <w:t xml:space="preserve"> </w:t>
      </w:r>
      <w:r>
        <w:t>НА</w:t>
      </w:r>
      <w:r>
        <w:rPr>
          <w:spacing w:val="-9"/>
        </w:rPr>
        <w:t xml:space="preserve"> </w:t>
      </w:r>
      <w:r>
        <w:t>РОДНОМ</w:t>
      </w:r>
      <w:r>
        <w:rPr>
          <w:spacing w:val="-6"/>
        </w:rPr>
        <w:t xml:space="preserve"> </w:t>
      </w:r>
      <w:r>
        <w:t xml:space="preserve">(РУССКОМ) </w:t>
      </w:r>
      <w:bookmarkEnd w:id="6"/>
      <w:r>
        <w:rPr>
          <w:spacing w:val="-2"/>
        </w:rPr>
        <w:t>ЯЗЫКЕ</w:t>
      </w:r>
    </w:p>
    <w:p w14:paraId="56B00E68" w14:textId="5A8CA1C0" w:rsidR="00FD3E5C" w:rsidRDefault="005A0213">
      <w:pPr>
        <w:pStyle w:val="a3"/>
        <w:spacing w:before="1"/>
        <w:ind w:left="0"/>
        <w:jc w:val="left"/>
        <w:rPr>
          <w:b/>
          <w:sz w:val="6"/>
        </w:rPr>
      </w:pPr>
      <w:r>
        <w:rPr>
          <w:noProof/>
        </w:rPr>
        <mc:AlternateContent>
          <mc:Choice Requires="wps">
            <w:drawing>
              <wp:anchor distT="0" distB="0" distL="0" distR="0" simplePos="0" relativeHeight="487601664" behindDoc="1" locked="0" layoutInCell="1" allowOverlap="1" wp14:anchorId="023A61E1" wp14:editId="7AF9C1CC">
                <wp:simplePos x="0" y="0"/>
                <wp:positionH relativeFrom="page">
                  <wp:posOffset>485140</wp:posOffset>
                </wp:positionH>
                <wp:positionV relativeFrom="paragraph">
                  <wp:posOffset>60325</wp:posOffset>
                </wp:positionV>
                <wp:extent cx="4126230" cy="6350"/>
                <wp:effectExtent l="0" t="0" r="0" b="0"/>
                <wp:wrapTopAndBottom/>
                <wp:docPr id="5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B1024" id="docshape29" o:spid="_x0000_s1026" style="position:absolute;margin-left:38.2pt;margin-top:4.75pt;width:324.9pt;height:.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" fillcolor="black" stroked="f">
                <w10:wrap type="topAndBottom" anchorx="page"/>
              </v:rect>
            </w:pict>
          </mc:Fallback>
        </mc:AlternateContent>
      </w:r>
    </w:p>
    <w:p w14:paraId="3B259654" w14:textId="77777777" w:rsidR="00FD3E5C" w:rsidRDefault="00FD3E5C">
      <w:pPr>
        <w:pStyle w:val="a3"/>
        <w:spacing w:before="2"/>
        <w:ind w:left="0"/>
        <w:jc w:val="left"/>
        <w:rPr>
          <w:b/>
          <w:sz w:val="13"/>
        </w:rPr>
      </w:pPr>
    </w:p>
    <w:p w14:paraId="2C04F998" w14:textId="77777777" w:rsidR="00FD3E5C" w:rsidRDefault="00F40116">
      <w:pPr>
        <w:pStyle w:val="a3"/>
        <w:spacing w:before="93" w:line="249" w:lineRule="auto"/>
        <w:ind w:right="290" w:firstLine="225"/>
      </w:pPr>
      <w:r>
        <w:t>Программа по учебному предмету «Литературное чтение на родном (русском)</w:t>
      </w:r>
      <w:r>
        <w:rPr>
          <w:spacing w:val="-13"/>
        </w:rPr>
        <w:t xml:space="preserve"> </w:t>
      </w:r>
      <w:r>
        <w:t>языке»</w:t>
      </w:r>
      <w:r>
        <w:rPr>
          <w:spacing w:val="-12"/>
        </w:rPr>
        <w:t xml:space="preserve"> </w:t>
      </w:r>
      <w:r>
        <w:t>(предметная</w:t>
      </w:r>
      <w:r>
        <w:rPr>
          <w:spacing w:val="-13"/>
        </w:rPr>
        <w:t xml:space="preserve"> </w:t>
      </w:r>
      <w:r>
        <w:t>область</w:t>
      </w:r>
      <w:r>
        <w:rPr>
          <w:spacing w:val="-12"/>
        </w:rPr>
        <w:t xml:space="preserve"> </w:t>
      </w:r>
      <w:r>
        <w:t>«Родной</w:t>
      </w:r>
      <w:r>
        <w:rPr>
          <w:spacing w:val="-13"/>
        </w:rPr>
        <w:t xml:space="preserve"> </w:t>
      </w:r>
      <w:r>
        <w:t>язык</w:t>
      </w:r>
      <w:r>
        <w:rPr>
          <w:spacing w:val="-12"/>
        </w:rPr>
        <w:t xml:space="preserve"> </w:t>
      </w:r>
      <w:r>
        <w:t>и</w:t>
      </w:r>
      <w:r>
        <w:rPr>
          <w:spacing w:val="-13"/>
        </w:rPr>
        <w:t xml:space="preserve"> </w:t>
      </w:r>
      <w:r>
        <w:t>литературное</w:t>
      </w:r>
      <w:r>
        <w:rPr>
          <w:spacing w:val="-12"/>
        </w:rPr>
        <w:t xml:space="preserve"> </w:t>
      </w:r>
      <w:r>
        <w:t>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55E81755" w14:textId="77777777" w:rsidR="00FD3E5C" w:rsidRDefault="00F40116">
      <w:pPr>
        <w:pStyle w:val="a3"/>
        <w:spacing w:before="5" w:line="249" w:lineRule="auto"/>
        <w:ind w:right="292" w:firstLine="225"/>
      </w:pPr>
      <w:r>
        <w:t>Пояснительная записка отражает общие цели и задачи изу-чения предмета,</w:t>
      </w:r>
      <w:r>
        <w:rPr>
          <w:spacing w:val="-13"/>
        </w:rPr>
        <w:t xml:space="preserve"> </w:t>
      </w:r>
      <w:r>
        <w:t>а</w:t>
      </w:r>
      <w:r>
        <w:rPr>
          <w:spacing w:val="-12"/>
        </w:rPr>
        <w:t xml:space="preserve"> </w:t>
      </w:r>
      <w:r>
        <w:t>также</w:t>
      </w:r>
      <w:r>
        <w:rPr>
          <w:spacing w:val="-13"/>
        </w:rPr>
        <w:t xml:space="preserve"> </w:t>
      </w:r>
      <w:r>
        <w:t>подходы</w:t>
      </w:r>
      <w:r>
        <w:rPr>
          <w:spacing w:val="-9"/>
        </w:rPr>
        <w:t xml:space="preserve"> </w:t>
      </w:r>
      <w:r>
        <w:t>к</w:t>
      </w:r>
      <w:r>
        <w:rPr>
          <w:spacing w:val="-9"/>
        </w:rPr>
        <w:t xml:space="preserve"> </w:t>
      </w:r>
      <w:r>
        <w:t>отбору</w:t>
      </w:r>
      <w:r>
        <w:rPr>
          <w:spacing w:val="-13"/>
        </w:rPr>
        <w:t xml:space="preserve"> </w:t>
      </w:r>
      <w:r>
        <w:t>содержания,</w:t>
      </w:r>
      <w:r>
        <w:rPr>
          <w:spacing w:val="-5"/>
        </w:rPr>
        <w:t xml:space="preserve"> </w:t>
      </w:r>
      <w:r>
        <w:t>характеристику</w:t>
      </w:r>
      <w:r>
        <w:rPr>
          <w:spacing w:val="-13"/>
        </w:rPr>
        <w:t xml:space="preserve"> </w:t>
      </w:r>
      <w:r>
        <w:t>основных тематических</w:t>
      </w:r>
      <w:r>
        <w:rPr>
          <w:spacing w:val="-5"/>
        </w:rPr>
        <w:t xml:space="preserve"> </w:t>
      </w:r>
      <w:r>
        <w:t>разделов,</w:t>
      </w:r>
      <w:r>
        <w:rPr>
          <w:spacing w:val="-7"/>
        </w:rPr>
        <w:t xml:space="preserve"> </w:t>
      </w:r>
      <w:r>
        <w:t>место</w:t>
      </w:r>
      <w:r>
        <w:rPr>
          <w:spacing w:val="-5"/>
        </w:rPr>
        <w:t xml:space="preserve"> </w:t>
      </w:r>
      <w:r>
        <w:t>учебного</w:t>
      </w:r>
      <w:r>
        <w:rPr>
          <w:spacing w:val="-9"/>
        </w:rPr>
        <w:t xml:space="preserve"> </w:t>
      </w:r>
      <w:r>
        <w:t>предмета</w:t>
      </w:r>
      <w:r>
        <w:rPr>
          <w:spacing w:val="-3"/>
        </w:rPr>
        <w:t xml:space="preserve"> </w:t>
      </w:r>
      <w:r>
        <w:t>«Литературное</w:t>
      </w:r>
      <w:r>
        <w:rPr>
          <w:spacing w:val="-8"/>
        </w:rPr>
        <w:t xml:space="preserve"> </w:t>
      </w:r>
      <w:r>
        <w:t>чтение</w:t>
      </w:r>
      <w:r>
        <w:rPr>
          <w:spacing w:val="-8"/>
        </w:rPr>
        <w:t xml:space="preserve"> </w:t>
      </w:r>
      <w:r>
        <w:t>на родном (русском) языке» в учебном плане.</w:t>
      </w:r>
    </w:p>
    <w:p w14:paraId="43D3ECEC" w14:textId="77777777" w:rsidR="00FD3E5C" w:rsidRDefault="00F40116">
      <w:pPr>
        <w:pStyle w:val="a3"/>
        <w:spacing w:before="4" w:line="249" w:lineRule="auto"/>
        <w:ind w:right="293" w:firstLine="225"/>
      </w:pPr>
      <w: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14:paraId="3434F9CB" w14:textId="77777777" w:rsidR="00FD3E5C" w:rsidRDefault="00F40116">
      <w:pPr>
        <w:pStyle w:val="a3"/>
        <w:spacing w:before="3" w:line="249" w:lineRule="auto"/>
        <w:ind w:right="292" w:firstLine="225"/>
      </w:pPr>
      <w: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14:paraId="6F5FB556" w14:textId="77777777" w:rsidR="00FD3E5C" w:rsidRDefault="00F40116">
      <w:pPr>
        <w:pStyle w:val="a3"/>
        <w:spacing w:before="3" w:line="249" w:lineRule="auto"/>
        <w:ind w:right="285" w:firstLine="225"/>
      </w:pPr>
      <w:r>
        <w:t>В</w:t>
      </w:r>
      <w:r>
        <w:rPr>
          <w:spacing w:val="-13"/>
        </w:rPr>
        <w:t xml:space="preserve"> </w:t>
      </w:r>
      <w:r>
        <w:t>тематическом</w:t>
      </w:r>
      <w:r>
        <w:rPr>
          <w:spacing w:val="-10"/>
        </w:rPr>
        <w:t xml:space="preserve"> </w:t>
      </w:r>
      <w:r>
        <w:t>планировании</w:t>
      </w:r>
      <w:r>
        <w:rPr>
          <w:spacing w:val="-13"/>
        </w:rPr>
        <w:t xml:space="preserve"> </w:t>
      </w:r>
      <w:r>
        <w:t>описывается</w:t>
      </w:r>
      <w:r>
        <w:rPr>
          <w:spacing w:val="-12"/>
        </w:rPr>
        <w:t xml:space="preserve"> </w:t>
      </w:r>
      <w:r>
        <w:t>программное</w:t>
      </w:r>
      <w:r>
        <w:rPr>
          <w:spacing w:val="-11"/>
        </w:rPr>
        <w:t xml:space="preserve"> </w:t>
      </w:r>
      <w:r>
        <w:t>содержание</w:t>
      </w:r>
      <w:r>
        <w:rPr>
          <w:spacing w:val="-11"/>
        </w:rPr>
        <w:t xml:space="preserve"> </w:t>
      </w:r>
      <w:r>
        <w:t>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14:paraId="45BCA738" w14:textId="77777777" w:rsidR="00FD3E5C" w:rsidRDefault="00FD3E5C">
      <w:pPr>
        <w:pStyle w:val="a3"/>
        <w:ind w:left="0"/>
        <w:jc w:val="left"/>
        <w:rPr>
          <w:sz w:val="22"/>
        </w:rPr>
      </w:pPr>
    </w:p>
    <w:p w14:paraId="7167D64C" w14:textId="77777777" w:rsidR="00FD3E5C" w:rsidRDefault="00FD3E5C">
      <w:pPr>
        <w:pStyle w:val="a3"/>
        <w:spacing w:before="8"/>
        <w:ind w:left="0"/>
        <w:jc w:val="left"/>
        <w:rPr>
          <w:sz w:val="19"/>
        </w:rPr>
      </w:pPr>
    </w:p>
    <w:p w14:paraId="37952256" w14:textId="77777777" w:rsidR="00FD3E5C" w:rsidRDefault="00F40116">
      <w:pPr>
        <w:pStyle w:val="1"/>
      </w:pPr>
      <w:r>
        <w:t>ПОЯСНИТЕЛЬНАЯ</w:t>
      </w:r>
      <w:r>
        <w:rPr>
          <w:spacing w:val="-3"/>
        </w:rPr>
        <w:t xml:space="preserve"> </w:t>
      </w:r>
      <w:r>
        <w:rPr>
          <w:spacing w:val="-2"/>
        </w:rPr>
        <w:t>ЗАПИСКА</w:t>
      </w:r>
    </w:p>
    <w:p w14:paraId="6F53197A" w14:textId="5866489C" w:rsidR="00FD3E5C" w:rsidRDefault="005A0213">
      <w:pPr>
        <w:pStyle w:val="a3"/>
        <w:spacing w:before="9"/>
        <w:ind w:left="0"/>
        <w:jc w:val="left"/>
        <w:rPr>
          <w:b/>
          <w:sz w:val="6"/>
        </w:rPr>
      </w:pPr>
      <w:r>
        <w:rPr>
          <w:noProof/>
        </w:rPr>
        <mc:AlternateContent>
          <mc:Choice Requires="wps">
            <w:drawing>
              <wp:anchor distT="0" distB="0" distL="0" distR="0" simplePos="0" relativeHeight="487602176" behindDoc="1" locked="0" layoutInCell="1" allowOverlap="1" wp14:anchorId="14C9ABD0" wp14:editId="11788A82">
                <wp:simplePos x="0" y="0"/>
                <wp:positionH relativeFrom="page">
                  <wp:posOffset>485140</wp:posOffset>
                </wp:positionH>
                <wp:positionV relativeFrom="paragraph">
                  <wp:posOffset>64770</wp:posOffset>
                </wp:positionV>
                <wp:extent cx="4126230" cy="6350"/>
                <wp:effectExtent l="0" t="0" r="0" b="0"/>
                <wp:wrapTopAndBottom/>
                <wp:docPr id="5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0D853" id="docshape30" o:spid="_x0000_s1026" style="position:absolute;margin-left:38.2pt;margin-top:5.1pt;width:324.9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" fillcolor="black" stroked="f">
                <w10:wrap type="topAndBottom" anchorx="page"/>
              </v:rect>
            </w:pict>
          </mc:Fallback>
        </mc:AlternateContent>
      </w:r>
    </w:p>
    <w:p w14:paraId="62054E29" w14:textId="77777777" w:rsidR="00FD3E5C" w:rsidRDefault="00FD3E5C">
      <w:pPr>
        <w:pStyle w:val="a3"/>
        <w:spacing w:before="3"/>
        <w:ind w:left="0"/>
        <w:jc w:val="left"/>
        <w:rPr>
          <w:b/>
          <w:sz w:val="13"/>
        </w:rPr>
      </w:pPr>
    </w:p>
    <w:p w14:paraId="00946A04" w14:textId="77777777" w:rsidR="00FD3E5C" w:rsidRDefault="00F40116">
      <w:pPr>
        <w:pStyle w:val="a3"/>
        <w:spacing w:before="93" w:line="249" w:lineRule="auto"/>
        <w:ind w:right="289" w:firstLine="225"/>
      </w:pPr>
      <w:r>
        <w:t>Примерная рабочая программа по литературному чтению на родном (русском) языке</w:t>
      </w:r>
      <w:r>
        <w:rPr>
          <w:spacing w:val="-2"/>
        </w:rPr>
        <w:t xml:space="preserve"> </w:t>
      </w:r>
      <w:r>
        <w:t>на</w:t>
      </w:r>
      <w:r>
        <w:rPr>
          <w:spacing w:val="-2"/>
        </w:rPr>
        <w:t xml:space="preserve"> </w:t>
      </w:r>
      <w:r>
        <w:t>уровне</w:t>
      </w:r>
      <w:r>
        <w:rPr>
          <w:spacing w:val="-2"/>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подготовлена в соответствии с реализацией Федерального закона от 3 августа 2018 г. № 317-ФЗ</w:t>
      </w:r>
      <w:r>
        <w:rPr>
          <w:spacing w:val="-1"/>
        </w:rPr>
        <w:t xml:space="preserve"> </w:t>
      </w:r>
      <w:r>
        <w:t>«О внесении изменений в статьи 11 и</w:t>
      </w:r>
      <w:r>
        <w:rPr>
          <w:spacing w:val="-3"/>
        </w:rPr>
        <w:t xml:space="preserve"> </w:t>
      </w:r>
      <w:r>
        <w:t>14 Федерального</w:t>
      </w:r>
      <w:r>
        <w:rPr>
          <w:spacing w:val="-1"/>
        </w:rPr>
        <w:t xml:space="preserve"> </w:t>
      </w:r>
      <w:r>
        <w:t>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w:t>
      </w:r>
      <w:r>
        <w:rPr>
          <w:spacing w:val="80"/>
        </w:rPr>
        <w:t xml:space="preserve"> </w:t>
      </w:r>
      <w:r>
        <w:t>№ 64100), Примерной программы воспитания (утверждена</w:t>
      </w:r>
    </w:p>
    <w:p w14:paraId="58B3DD3D" w14:textId="77777777" w:rsidR="00FD3E5C" w:rsidRDefault="00FD3E5C">
      <w:pPr>
        <w:spacing w:line="249" w:lineRule="auto"/>
        <w:sectPr w:rsidR="00FD3E5C">
          <w:pgSz w:w="7830" w:h="12020"/>
          <w:pgMar w:top="1100" w:right="300" w:bottom="720" w:left="0" w:header="0" w:footer="532" w:gutter="0"/>
          <w:cols w:space="720"/>
        </w:sectPr>
      </w:pPr>
    </w:p>
    <w:p w14:paraId="073B5970" w14:textId="77777777" w:rsidR="00FD3E5C" w:rsidRDefault="00F40116">
      <w:pPr>
        <w:pStyle w:val="a3"/>
        <w:spacing w:before="65" w:line="249" w:lineRule="auto"/>
        <w:ind w:right="293"/>
      </w:pPr>
      <w:r>
        <w:lastRenderedPageBreak/>
        <w:t>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0AE2C853" w14:textId="77777777" w:rsidR="00FD3E5C" w:rsidRDefault="00FD3E5C">
      <w:pPr>
        <w:pStyle w:val="a3"/>
        <w:spacing w:before="2"/>
        <w:ind w:left="0"/>
        <w:jc w:val="left"/>
        <w:rPr>
          <w:sz w:val="24"/>
        </w:rPr>
      </w:pPr>
    </w:p>
    <w:p w14:paraId="392BD931" w14:textId="77777777" w:rsidR="00FD3E5C" w:rsidRDefault="00F40116">
      <w:pPr>
        <w:pStyle w:val="2"/>
        <w:jc w:val="both"/>
      </w:pPr>
      <w:r>
        <w:t>ОБЩАЯ</w:t>
      </w:r>
      <w:r>
        <w:rPr>
          <w:spacing w:val="-16"/>
        </w:rPr>
        <w:t xml:space="preserve"> </w:t>
      </w:r>
      <w:r>
        <w:t>ХАРАКТЕРИСТИКА</w:t>
      </w:r>
      <w:r>
        <w:rPr>
          <w:spacing w:val="-7"/>
        </w:rPr>
        <w:t xml:space="preserve"> </w:t>
      </w:r>
      <w:r>
        <w:t>УЧЕБНОГО</w:t>
      </w:r>
      <w:r>
        <w:rPr>
          <w:spacing w:val="-7"/>
        </w:rPr>
        <w:t xml:space="preserve"> </w:t>
      </w:r>
      <w:r>
        <w:rPr>
          <w:spacing w:val="-2"/>
        </w:rPr>
        <w:t>ПРЕДМЕТА</w:t>
      </w:r>
    </w:p>
    <w:p w14:paraId="6237F9C0" w14:textId="77777777" w:rsidR="00FD3E5C" w:rsidRDefault="00F40116">
      <w:pPr>
        <w:spacing w:before="2"/>
        <w:ind w:left="792" w:right="298"/>
        <w:rPr>
          <w:b/>
        </w:rPr>
      </w:pPr>
      <w:r>
        <w:rPr>
          <w:b/>
        </w:rPr>
        <w:t>«ЛИТЕРАТУРНОЕ</w:t>
      </w:r>
      <w:r>
        <w:rPr>
          <w:b/>
          <w:spacing w:val="-10"/>
        </w:rPr>
        <w:t xml:space="preserve"> </w:t>
      </w:r>
      <w:r>
        <w:rPr>
          <w:b/>
        </w:rPr>
        <w:t>ЧТЕНИЕ</w:t>
      </w:r>
      <w:r>
        <w:rPr>
          <w:b/>
          <w:spacing w:val="-6"/>
        </w:rPr>
        <w:t xml:space="preserve"> </w:t>
      </w:r>
      <w:r>
        <w:rPr>
          <w:b/>
        </w:rPr>
        <w:t>НА</w:t>
      </w:r>
      <w:r>
        <w:rPr>
          <w:b/>
          <w:spacing w:val="-8"/>
        </w:rPr>
        <w:t xml:space="preserve"> </w:t>
      </w:r>
      <w:r>
        <w:rPr>
          <w:b/>
        </w:rPr>
        <w:t>РОДНОМ</w:t>
      </w:r>
      <w:r>
        <w:rPr>
          <w:b/>
          <w:spacing w:val="-9"/>
        </w:rPr>
        <w:t xml:space="preserve"> </w:t>
      </w:r>
      <w:r>
        <w:rPr>
          <w:b/>
        </w:rPr>
        <w:t xml:space="preserve">(РУССКОМ) </w:t>
      </w:r>
      <w:r>
        <w:rPr>
          <w:b/>
          <w:spacing w:val="-2"/>
        </w:rPr>
        <w:t>ЯЗЫКЕ»</w:t>
      </w:r>
    </w:p>
    <w:p w14:paraId="1875297F" w14:textId="77777777" w:rsidR="00FD3E5C" w:rsidRDefault="00F40116">
      <w:pPr>
        <w:pStyle w:val="a3"/>
        <w:spacing w:before="60" w:line="249" w:lineRule="auto"/>
        <w:ind w:right="292" w:firstLine="225"/>
      </w:pPr>
      <w: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14:paraId="61C5B272" w14:textId="77777777" w:rsidR="00FD3E5C" w:rsidRDefault="00F40116" w:rsidP="00A71A44">
      <w:pPr>
        <w:pStyle w:val="a4"/>
        <w:numPr>
          <w:ilvl w:val="0"/>
          <w:numId w:val="90"/>
        </w:numPr>
        <w:tabs>
          <w:tab w:val="left" w:pos="1422"/>
        </w:tabs>
        <w:spacing w:before="4"/>
        <w:ind w:hanging="404"/>
        <w:jc w:val="both"/>
        <w:rPr>
          <w:sz w:val="20"/>
        </w:rPr>
      </w:pPr>
      <w:r>
        <w:rPr>
          <w:sz w:val="20"/>
        </w:rPr>
        <w:t>реализовать</w:t>
      </w:r>
      <w:r>
        <w:rPr>
          <w:spacing w:val="59"/>
          <w:sz w:val="20"/>
        </w:rPr>
        <w:t xml:space="preserve">  </w:t>
      </w:r>
      <w:r>
        <w:rPr>
          <w:sz w:val="20"/>
        </w:rPr>
        <w:t>в</w:t>
      </w:r>
      <w:r>
        <w:rPr>
          <w:spacing w:val="63"/>
          <w:sz w:val="20"/>
        </w:rPr>
        <w:t xml:space="preserve">  </w:t>
      </w:r>
      <w:r>
        <w:rPr>
          <w:sz w:val="20"/>
        </w:rPr>
        <w:t>процессе</w:t>
      </w:r>
      <w:r>
        <w:rPr>
          <w:spacing w:val="62"/>
          <w:sz w:val="20"/>
        </w:rPr>
        <w:t xml:space="preserve">  </w:t>
      </w:r>
      <w:r>
        <w:rPr>
          <w:sz w:val="20"/>
        </w:rPr>
        <w:t>преподавания</w:t>
      </w:r>
      <w:r>
        <w:rPr>
          <w:spacing w:val="62"/>
          <w:sz w:val="20"/>
        </w:rPr>
        <w:t xml:space="preserve">  </w:t>
      </w:r>
      <w:r>
        <w:rPr>
          <w:sz w:val="20"/>
        </w:rPr>
        <w:t>учебного</w:t>
      </w:r>
      <w:r>
        <w:rPr>
          <w:spacing w:val="60"/>
          <w:sz w:val="20"/>
        </w:rPr>
        <w:t xml:space="preserve">  </w:t>
      </w:r>
      <w:r>
        <w:rPr>
          <w:spacing w:val="-2"/>
          <w:sz w:val="20"/>
        </w:rPr>
        <w:t>предмета</w:t>
      </w:r>
    </w:p>
    <w:p w14:paraId="785B99ED" w14:textId="77777777" w:rsidR="00FD3E5C" w:rsidRDefault="00F40116">
      <w:pPr>
        <w:pStyle w:val="a3"/>
        <w:spacing w:before="11" w:line="249" w:lineRule="auto"/>
        <w:ind w:right="298"/>
      </w:pPr>
      <w:r>
        <w:t>«Литературное</w:t>
      </w:r>
      <w:r>
        <w:rPr>
          <w:spacing w:val="-13"/>
        </w:rPr>
        <w:t xml:space="preserve"> </w:t>
      </w:r>
      <w:r>
        <w:t>чтение</w:t>
      </w:r>
      <w:r>
        <w:rPr>
          <w:spacing w:val="-12"/>
        </w:rPr>
        <w:t xml:space="preserve"> </w:t>
      </w:r>
      <w:r>
        <w:t>на</w:t>
      </w:r>
      <w:r>
        <w:rPr>
          <w:spacing w:val="-13"/>
        </w:rPr>
        <w:t xml:space="preserve"> </w:t>
      </w:r>
      <w:r>
        <w:t>родном</w:t>
      </w:r>
      <w:r>
        <w:rPr>
          <w:spacing w:val="-12"/>
        </w:rPr>
        <w:t xml:space="preserve"> </w:t>
      </w:r>
      <w:r>
        <w:t>(русском)</w:t>
      </w:r>
      <w:r>
        <w:rPr>
          <w:spacing w:val="-12"/>
        </w:rPr>
        <w:t xml:space="preserve"> </w:t>
      </w:r>
      <w:r>
        <w:t>языке»</w:t>
      </w:r>
      <w:r>
        <w:rPr>
          <w:spacing w:val="-12"/>
        </w:rPr>
        <w:t xml:space="preserve"> </w:t>
      </w:r>
      <w:r>
        <w:t>современные</w:t>
      </w:r>
      <w:r>
        <w:rPr>
          <w:spacing w:val="-13"/>
        </w:rPr>
        <w:t xml:space="preserve"> </w:t>
      </w:r>
      <w:r>
        <w:t>подходы</w:t>
      </w:r>
      <w:r>
        <w:rPr>
          <w:spacing w:val="-8"/>
        </w:rPr>
        <w:t xml:space="preserve"> </w:t>
      </w:r>
      <w:r>
        <w:t>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14:paraId="6D2D031E" w14:textId="77777777" w:rsidR="00FD3E5C" w:rsidRDefault="00F40116" w:rsidP="00A71A44">
      <w:pPr>
        <w:pStyle w:val="a4"/>
        <w:numPr>
          <w:ilvl w:val="0"/>
          <w:numId w:val="90"/>
        </w:numPr>
        <w:tabs>
          <w:tab w:val="left" w:pos="1273"/>
          <w:tab w:val="left" w:pos="2218"/>
          <w:tab w:val="left" w:pos="3581"/>
          <w:tab w:val="left" w:pos="4820"/>
          <w:tab w:val="left" w:pos="6069"/>
        </w:tabs>
        <w:spacing w:before="3" w:line="249" w:lineRule="auto"/>
        <w:ind w:left="792" w:right="286" w:firstLine="225"/>
        <w:rPr>
          <w:sz w:val="20"/>
        </w:rPr>
      </w:pPr>
      <w:r>
        <w:rPr>
          <w:sz w:val="20"/>
        </w:rPr>
        <w:t>определить</w:t>
      </w:r>
      <w:r>
        <w:rPr>
          <w:spacing w:val="16"/>
          <w:sz w:val="20"/>
        </w:rPr>
        <w:t xml:space="preserve"> </w:t>
      </w:r>
      <w:r>
        <w:rPr>
          <w:sz w:val="20"/>
        </w:rPr>
        <w:t>и</w:t>
      </w:r>
      <w:r>
        <w:rPr>
          <w:spacing w:val="20"/>
          <w:sz w:val="20"/>
        </w:rPr>
        <w:t xml:space="preserve"> </w:t>
      </w:r>
      <w:r>
        <w:rPr>
          <w:sz w:val="20"/>
        </w:rPr>
        <w:t>структурировать</w:t>
      </w:r>
      <w:r>
        <w:rPr>
          <w:spacing w:val="20"/>
          <w:sz w:val="20"/>
        </w:rPr>
        <w:t xml:space="preserve"> </w:t>
      </w:r>
      <w:r>
        <w:rPr>
          <w:sz w:val="20"/>
        </w:rPr>
        <w:t>планируемые</w:t>
      </w:r>
      <w:r>
        <w:rPr>
          <w:spacing w:val="19"/>
          <w:sz w:val="20"/>
        </w:rPr>
        <w:t xml:space="preserve"> </w:t>
      </w:r>
      <w:r>
        <w:rPr>
          <w:sz w:val="20"/>
        </w:rPr>
        <w:t>результаты</w:t>
      </w:r>
      <w:r>
        <w:rPr>
          <w:spacing w:val="16"/>
          <w:sz w:val="20"/>
        </w:rPr>
        <w:t xml:space="preserve"> </w:t>
      </w:r>
      <w:r>
        <w:rPr>
          <w:sz w:val="20"/>
        </w:rPr>
        <w:t>обучения</w:t>
      </w:r>
      <w:r>
        <w:rPr>
          <w:spacing w:val="20"/>
          <w:sz w:val="20"/>
        </w:rPr>
        <w:t xml:space="preserve"> </w:t>
      </w:r>
      <w:r>
        <w:rPr>
          <w:sz w:val="20"/>
        </w:rPr>
        <w:t>и содержание</w:t>
      </w:r>
      <w:r>
        <w:rPr>
          <w:spacing w:val="-9"/>
          <w:sz w:val="20"/>
        </w:rPr>
        <w:t xml:space="preserve"> </w:t>
      </w:r>
      <w:r>
        <w:rPr>
          <w:sz w:val="20"/>
        </w:rPr>
        <w:t>учебного</w:t>
      </w:r>
      <w:r>
        <w:rPr>
          <w:spacing w:val="-10"/>
          <w:sz w:val="20"/>
        </w:rPr>
        <w:t xml:space="preserve"> </w:t>
      </w:r>
      <w:r>
        <w:rPr>
          <w:sz w:val="20"/>
        </w:rPr>
        <w:t>предмета</w:t>
      </w:r>
      <w:r>
        <w:rPr>
          <w:spacing w:val="-9"/>
          <w:sz w:val="20"/>
        </w:rPr>
        <w:t xml:space="preserve"> </w:t>
      </w:r>
      <w:r>
        <w:rPr>
          <w:sz w:val="20"/>
        </w:rPr>
        <w:t>«Литературное</w:t>
      </w:r>
      <w:r>
        <w:rPr>
          <w:spacing w:val="-9"/>
          <w:sz w:val="20"/>
        </w:rPr>
        <w:t xml:space="preserve"> </w:t>
      </w:r>
      <w:r>
        <w:rPr>
          <w:sz w:val="20"/>
        </w:rPr>
        <w:t>чтение</w:t>
      </w:r>
      <w:r>
        <w:rPr>
          <w:spacing w:val="-9"/>
          <w:sz w:val="20"/>
        </w:rPr>
        <w:t xml:space="preserve"> </w:t>
      </w:r>
      <w:r>
        <w:rPr>
          <w:sz w:val="20"/>
        </w:rPr>
        <w:t>на</w:t>
      </w:r>
      <w:r>
        <w:rPr>
          <w:spacing w:val="-6"/>
          <w:sz w:val="20"/>
        </w:rPr>
        <w:t xml:space="preserve"> </w:t>
      </w:r>
      <w:r>
        <w:rPr>
          <w:sz w:val="20"/>
        </w:rPr>
        <w:t>родном</w:t>
      </w:r>
      <w:r>
        <w:rPr>
          <w:spacing w:val="-5"/>
          <w:sz w:val="20"/>
        </w:rPr>
        <w:t xml:space="preserve"> </w:t>
      </w:r>
      <w:r>
        <w:rPr>
          <w:sz w:val="20"/>
        </w:rPr>
        <w:t>(русском) языке»</w:t>
      </w:r>
      <w:r>
        <w:rPr>
          <w:spacing w:val="40"/>
          <w:sz w:val="20"/>
        </w:rPr>
        <w:t xml:space="preserve"> </w:t>
      </w:r>
      <w:r>
        <w:rPr>
          <w:sz w:val="20"/>
        </w:rPr>
        <w:t>по</w:t>
      </w:r>
      <w:r>
        <w:rPr>
          <w:spacing w:val="40"/>
          <w:sz w:val="20"/>
        </w:rPr>
        <w:t xml:space="preserve"> </w:t>
      </w:r>
      <w:r>
        <w:rPr>
          <w:sz w:val="20"/>
        </w:rPr>
        <w:t>годам</w:t>
      </w:r>
      <w:r>
        <w:rPr>
          <w:spacing w:val="40"/>
          <w:sz w:val="20"/>
        </w:rPr>
        <w:t xml:space="preserve"> </w:t>
      </w:r>
      <w:r>
        <w:rPr>
          <w:sz w:val="20"/>
        </w:rPr>
        <w:t>обучения</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ФГОС</w:t>
      </w:r>
      <w:r>
        <w:rPr>
          <w:spacing w:val="40"/>
          <w:sz w:val="20"/>
        </w:rPr>
        <w:t xml:space="preserve"> </w:t>
      </w:r>
      <w:r>
        <w:rPr>
          <w:sz w:val="20"/>
        </w:rPr>
        <w:t>НОО;</w:t>
      </w:r>
      <w:r>
        <w:rPr>
          <w:spacing w:val="40"/>
          <w:sz w:val="20"/>
        </w:rPr>
        <w:t xml:space="preserve"> </w:t>
      </w:r>
      <w:r>
        <w:rPr>
          <w:sz w:val="20"/>
        </w:rPr>
        <w:t>Примерной основной образовательной программой начального общего образования (в редакции</w:t>
      </w:r>
      <w:r>
        <w:rPr>
          <w:spacing w:val="80"/>
          <w:w w:val="150"/>
          <w:sz w:val="20"/>
        </w:rPr>
        <w:t xml:space="preserve"> </w:t>
      </w:r>
      <w:r>
        <w:rPr>
          <w:sz w:val="20"/>
        </w:rPr>
        <w:t>протокола</w:t>
      </w:r>
      <w:r>
        <w:rPr>
          <w:spacing w:val="80"/>
          <w:w w:val="150"/>
          <w:sz w:val="20"/>
        </w:rPr>
        <w:t xml:space="preserve"> </w:t>
      </w:r>
      <w:r>
        <w:rPr>
          <w:sz w:val="20"/>
        </w:rPr>
        <w:t>от</w:t>
      </w:r>
      <w:r>
        <w:rPr>
          <w:spacing w:val="80"/>
          <w:w w:val="150"/>
          <w:sz w:val="20"/>
        </w:rPr>
        <w:t xml:space="preserve"> </w:t>
      </w:r>
      <w:r>
        <w:rPr>
          <w:sz w:val="20"/>
        </w:rPr>
        <w:t>8</w:t>
      </w:r>
      <w:r>
        <w:rPr>
          <w:spacing w:val="80"/>
          <w:w w:val="150"/>
          <w:sz w:val="20"/>
        </w:rPr>
        <w:t xml:space="preserve"> </w:t>
      </w:r>
      <w:r>
        <w:rPr>
          <w:sz w:val="20"/>
        </w:rPr>
        <w:t>апреля</w:t>
      </w:r>
      <w:r>
        <w:rPr>
          <w:spacing w:val="80"/>
          <w:w w:val="150"/>
          <w:sz w:val="20"/>
        </w:rPr>
        <w:t xml:space="preserve"> </w:t>
      </w:r>
      <w:r>
        <w:rPr>
          <w:sz w:val="20"/>
        </w:rPr>
        <w:t>2015</w:t>
      </w:r>
      <w:r>
        <w:rPr>
          <w:spacing w:val="80"/>
          <w:w w:val="150"/>
          <w:sz w:val="20"/>
        </w:rPr>
        <w:t xml:space="preserve"> </w:t>
      </w:r>
      <w:r>
        <w:rPr>
          <w:sz w:val="20"/>
        </w:rPr>
        <w:t>г.</w:t>
      </w:r>
      <w:r>
        <w:rPr>
          <w:spacing w:val="80"/>
          <w:w w:val="150"/>
          <w:sz w:val="20"/>
        </w:rPr>
        <w:t xml:space="preserve"> </w:t>
      </w:r>
      <w:r>
        <w:rPr>
          <w:sz w:val="20"/>
        </w:rPr>
        <w:t>№</w:t>
      </w:r>
      <w:r>
        <w:rPr>
          <w:spacing w:val="80"/>
          <w:w w:val="150"/>
          <w:sz w:val="20"/>
        </w:rPr>
        <w:t xml:space="preserve"> </w:t>
      </w:r>
      <w:r>
        <w:rPr>
          <w:sz w:val="20"/>
        </w:rPr>
        <w:t>1/15</w:t>
      </w:r>
      <w:r>
        <w:rPr>
          <w:spacing w:val="80"/>
          <w:w w:val="150"/>
          <w:sz w:val="20"/>
        </w:rPr>
        <w:t xml:space="preserve"> </w:t>
      </w:r>
      <w:r>
        <w:rPr>
          <w:sz w:val="20"/>
        </w:rPr>
        <w:t>федерального</w:t>
      </w:r>
      <w:r>
        <w:rPr>
          <w:spacing w:val="40"/>
          <w:sz w:val="20"/>
        </w:rPr>
        <w:t xml:space="preserve"> </w:t>
      </w:r>
      <w:r>
        <w:rPr>
          <w:sz w:val="20"/>
        </w:rPr>
        <w:t xml:space="preserve">учебно-методического объединения по общему образованию); Примерной </w:t>
      </w:r>
      <w:r>
        <w:rPr>
          <w:spacing w:val="-2"/>
          <w:sz w:val="20"/>
        </w:rPr>
        <w:t>программой</w:t>
      </w:r>
      <w:r>
        <w:rPr>
          <w:sz w:val="20"/>
        </w:rPr>
        <w:tab/>
      </w:r>
      <w:r>
        <w:rPr>
          <w:spacing w:val="-2"/>
          <w:sz w:val="20"/>
        </w:rPr>
        <w:t>воспитания</w:t>
      </w:r>
      <w:r>
        <w:rPr>
          <w:sz w:val="20"/>
        </w:rPr>
        <w:tab/>
      </w:r>
      <w:r>
        <w:rPr>
          <w:spacing w:val="-2"/>
          <w:sz w:val="20"/>
        </w:rPr>
        <w:t>(одобрена</w:t>
      </w:r>
      <w:r>
        <w:rPr>
          <w:sz w:val="20"/>
        </w:rPr>
        <w:tab/>
      </w:r>
      <w:r>
        <w:rPr>
          <w:spacing w:val="-2"/>
          <w:sz w:val="20"/>
        </w:rPr>
        <w:t>решением</w:t>
      </w:r>
      <w:r>
        <w:rPr>
          <w:sz w:val="20"/>
        </w:rPr>
        <w:tab/>
      </w:r>
      <w:r>
        <w:rPr>
          <w:spacing w:val="-2"/>
          <w:sz w:val="20"/>
        </w:rPr>
        <w:t xml:space="preserve">федерального </w:t>
      </w:r>
      <w:r>
        <w:rPr>
          <w:sz w:val="20"/>
        </w:rPr>
        <w:t>учебно-методического объединения по общему образованию, протокол от 2 июня 2020 г. № 2/20);</w:t>
      </w:r>
    </w:p>
    <w:p w14:paraId="72DD96FF" w14:textId="77777777" w:rsidR="00FD3E5C" w:rsidRDefault="00F40116" w:rsidP="00A71A44">
      <w:pPr>
        <w:pStyle w:val="a4"/>
        <w:numPr>
          <w:ilvl w:val="0"/>
          <w:numId w:val="90"/>
        </w:numPr>
        <w:tabs>
          <w:tab w:val="left" w:pos="1378"/>
        </w:tabs>
        <w:spacing w:before="8" w:line="249" w:lineRule="auto"/>
        <w:ind w:left="792" w:right="286" w:firstLine="225"/>
        <w:jc w:val="both"/>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1"/>
          <w:sz w:val="20"/>
        </w:rPr>
        <w:t xml:space="preserve"> </w:t>
      </w:r>
      <w:r>
        <w:rPr>
          <w:sz w:val="20"/>
        </w:rPr>
        <w:t>изучение</w:t>
      </w:r>
      <w:r>
        <w:rPr>
          <w:spacing w:val="-10"/>
          <w:sz w:val="20"/>
        </w:rPr>
        <w:t xml:space="preserve"> </w:t>
      </w:r>
      <w:r>
        <w:rPr>
          <w:sz w:val="20"/>
        </w:rPr>
        <w:t>определённого</w:t>
      </w:r>
      <w:r>
        <w:rPr>
          <w:spacing w:val="-13"/>
          <w:sz w:val="20"/>
        </w:rPr>
        <w:t xml:space="preserve"> </w:t>
      </w:r>
      <w:r>
        <w:rPr>
          <w:sz w:val="20"/>
        </w:rPr>
        <w:t>раздела/темы, а также</w:t>
      </w:r>
      <w:r>
        <w:rPr>
          <w:spacing w:val="-4"/>
          <w:sz w:val="20"/>
        </w:rPr>
        <w:t xml:space="preserve"> </w:t>
      </w:r>
      <w:r>
        <w:rPr>
          <w:sz w:val="20"/>
        </w:rPr>
        <w:t>предложенные</w:t>
      </w:r>
      <w:r>
        <w:rPr>
          <w:spacing w:val="-4"/>
          <w:sz w:val="20"/>
        </w:rPr>
        <w:t xml:space="preserve"> </w:t>
      </w:r>
      <w:r>
        <w:rPr>
          <w:sz w:val="20"/>
        </w:rPr>
        <w:t>основные</w:t>
      </w:r>
      <w:r>
        <w:rPr>
          <w:spacing w:val="-4"/>
          <w:sz w:val="20"/>
        </w:rPr>
        <w:t xml:space="preserve"> </w:t>
      </w:r>
      <w:r>
        <w:rPr>
          <w:sz w:val="20"/>
        </w:rPr>
        <w:t>виды учебной</w:t>
      </w:r>
      <w:r>
        <w:rPr>
          <w:spacing w:val="-3"/>
          <w:sz w:val="20"/>
        </w:rPr>
        <w:t xml:space="preserve"> </w:t>
      </w:r>
      <w:r>
        <w:rPr>
          <w:sz w:val="20"/>
        </w:rPr>
        <w:t>деятельности</w:t>
      </w:r>
      <w:r>
        <w:rPr>
          <w:spacing w:val="-3"/>
          <w:sz w:val="20"/>
        </w:rPr>
        <w:t xml:space="preserve"> </w:t>
      </w:r>
      <w:r>
        <w:rPr>
          <w:sz w:val="20"/>
        </w:rPr>
        <w:t>для</w:t>
      </w:r>
      <w:r>
        <w:rPr>
          <w:spacing w:val="-2"/>
          <w:sz w:val="20"/>
        </w:rPr>
        <w:t xml:space="preserve"> </w:t>
      </w:r>
      <w:r>
        <w:rPr>
          <w:sz w:val="20"/>
        </w:rPr>
        <w:t>освоения учебного материала разделов/тем курса.</w:t>
      </w:r>
    </w:p>
    <w:p w14:paraId="39F6B3A4" w14:textId="77777777" w:rsidR="00FD3E5C" w:rsidRDefault="00F40116">
      <w:pPr>
        <w:pStyle w:val="a3"/>
        <w:spacing w:before="5" w:line="249" w:lineRule="auto"/>
        <w:ind w:right="294" w:firstLine="225"/>
      </w:pPr>
      <w:r>
        <w:t>Содержание программы направлено на достижение результатов освоения основной образовательной программы начального общего образования</w:t>
      </w:r>
      <w:r>
        <w:rPr>
          <w:spacing w:val="-7"/>
        </w:rPr>
        <w:t xml:space="preserve"> </w:t>
      </w:r>
      <w:r>
        <w:t>в</w:t>
      </w:r>
      <w:r>
        <w:rPr>
          <w:spacing w:val="-9"/>
        </w:rPr>
        <w:t xml:space="preserve"> </w:t>
      </w:r>
      <w:r>
        <w:t>части</w:t>
      </w:r>
      <w:r>
        <w:rPr>
          <w:spacing w:val="-7"/>
        </w:rPr>
        <w:t xml:space="preserve"> </w:t>
      </w:r>
      <w:r>
        <w:t>требований,</w:t>
      </w:r>
      <w:r>
        <w:rPr>
          <w:spacing w:val="-7"/>
        </w:rPr>
        <w:t xml:space="preserve"> </w:t>
      </w:r>
      <w:r>
        <w:t>заданных</w:t>
      </w:r>
      <w:r>
        <w:rPr>
          <w:spacing w:val="-6"/>
        </w:rPr>
        <w:t xml:space="preserve"> </w:t>
      </w:r>
      <w:r>
        <w:t>Федеральным</w:t>
      </w:r>
      <w:r>
        <w:rPr>
          <w:spacing w:val="-8"/>
        </w:rPr>
        <w:t xml:space="preserve"> </w:t>
      </w:r>
      <w:r>
        <w:t>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w:t>
      </w:r>
      <w:r>
        <w:rPr>
          <w:spacing w:val="-13"/>
        </w:rPr>
        <w:t xml:space="preserve"> </w:t>
      </w:r>
      <w:r>
        <w:t>и</w:t>
      </w:r>
      <w:r>
        <w:rPr>
          <w:spacing w:val="-12"/>
        </w:rPr>
        <w:t xml:space="preserve"> </w:t>
      </w:r>
      <w:r>
        <w:t>литературное</w:t>
      </w:r>
      <w:r>
        <w:rPr>
          <w:spacing w:val="-13"/>
        </w:rPr>
        <w:t xml:space="preserve"> </w:t>
      </w:r>
      <w:r>
        <w:t>чтение»,</w:t>
      </w:r>
      <w:r>
        <w:rPr>
          <w:spacing w:val="-8"/>
        </w:rPr>
        <w:t xml:space="preserve"> </w:t>
      </w:r>
      <w:r>
        <w:t>при</w:t>
      </w:r>
      <w:r>
        <w:rPr>
          <w:spacing w:val="-13"/>
        </w:rPr>
        <w:t xml:space="preserve"> </w:t>
      </w:r>
      <w:r>
        <w:t>этом</w:t>
      </w:r>
      <w:r>
        <w:rPr>
          <w:spacing w:val="-8"/>
        </w:rPr>
        <w:t xml:space="preserve"> </w:t>
      </w:r>
      <w:r>
        <w:t>цели</w:t>
      </w:r>
      <w:r>
        <w:rPr>
          <w:spacing w:val="-12"/>
        </w:rPr>
        <w:t xml:space="preserve"> </w:t>
      </w:r>
      <w:r>
        <w:t>курса</w:t>
      </w:r>
      <w:r>
        <w:rPr>
          <w:spacing w:val="-9"/>
        </w:rPr>
        <w:t xml:space="preserve"> </w:t>
      </w:r>
      <w:r>
        <w:t>литературного</w:t>
      </w:r>
      <w:r>
        <w:rPr>
          <w:spacing w:val="-13"/>
        </w:rPr>
        <w:t xml:space="preserve"> </w:t>
      </w:r>
      <w:r>
        <w:t>чтения</w:t>
      </w:r>
      <w:r>
        <w:rPr>
          <w:spacing w:val="-11"/>
        </w:rPr>
        <w:t xml:space="preserve"> </w:t>
      </w:r>
      <w:r>
        <w:t>на родном</w:t>
      </w:r>
      <w:r>
        <w:rPr>
          <w:spacing w:val="37"/>
        </w:rPr>
        <w:t xml:space="preserve"> </w:t>
      </w:r>
      <w:r>
        <w:t>(русском)</w:t>
      </w:r>
      <w:r>
        <w:rPr>
          <w:spacing w:val="37"/>
        </w:rPr>
        <w:t xml:space="preserve"> </w:t>
      </w:r>
      <w:r>
        <w:t>языке</w:t>
      </w:r>
      <w:r>
        <w:rPr>
          <w:spacing w:val="35"/>
        </w:rPr>
        <w:t xml:space="preserve"> </w:t>
      </w:r>
      <w:r>
        <w:t>в</w:t>
      </w:r>
      <w:r>
        <w:rPr>
          <w:spacing w:val="38"/>
        </w:rPr>
        <w:t xml:space="preserve"> </w:t>
      </w:r>
      <w:r>
        <w:t>рамках</w:t>
      </w:r>
      <w:r>
        <w:rPr>
          <w:spacing w:val="37"/>
        </w:rPr>
        <w:t xml:space="preserve"> </w:t>
      </w:r>
      <w:r>
        <w:t>предметной</w:t>
      </w:r>
      <w:r>
        <w:rPr>
          <w:spacing w:val="36"/>
        </w:rPr>
        <w:t xml:space="preserve"> </w:t>
      </w:r>
      <w:r>
        <w:t>области</w:t>
      </w:r>
      <w:r>
        <w:rPr>
          <w:spacing w:val="35"/>
        </w:rPr>
        <w:t xml:space="preserve"> </w:t>
      </w:r>
      <w:r>
        <w:t>«Родной</w:t>
      </w:r>
      <w:r>
        <w:rPr>
          <w:spacing w:val="35"/>
        </w:rPr>
        <w:t xml:space="preserve"> </w:t>
      </w:r>
      <w:r>
        <w:t>язык</w:t>
      </w:r>
      <w:r>
        <w:rPr>
          <w:spacing w:val="41"/>
        </w:rPr>
        <w:t xml:space="preserve"> </w:t>
      </w:r>
      <w:r>
        <w:rPr>
          <w:spacing w:val="-10"/>
        </w:rPr>
        <w:t>и</w:t>
      </w:r>
    </w:p>
    <w:p w14:paraId="48566FEC" w14:textId="77777777" w:rsidR="00FD3E5C" w:rsidRDefault="00FD3E5C">
      <w:pPr>
        <w:spacing w:line="249" w:lineRule="auto"/>
        <w:sectPr w:rsidR="00FD3E5C">
          <w:pgSz w:w="7830" w:h="12020"/>
          <w:pgMar w:top="660" w:right="300" w:bottom="720" w:left="0" w:header="0" w:footer="532" w:gutter="0"/>
          <w:cols w:space="720"/>
        </w:sectPr>
      </w:pPr>
    </w:p>
    <w:p w14:paraId="3710864E" w14:textId="77777777" w:rsidR="00FD3E5C" w:rsidRDefault="00F40116">
      <w:pPr>
        <w:pStyle w:val="a3"/>
        <w:spacing w:before="65" w:line="249" w:lineRule="auto"/>
        <w:ind w:right="292"/>
      </w:pPr>
      <w:r>
        <w:lastRenderedPageBreak/>
        <w:t>литературное чтение на родном языке» имеют свою специфику. В соответствии с требованиями ФГОС НОО к результатам освоения основной</w:t>
      </w:r>
      <w:r>
        <w:rPr>
          <w:spacing w:val="58"/>
          <w:w w:val="150"/>
        </w:rPr>
        <w:t xml:space="preserve">  </w:t>
      </w:r>
      <w:r>
        <w:t>образовательной</w:t>
      </w:r>
      <w:r>
        <w:rPr>
          <w:spacing w:val="60"/>
          <w:w w:val="150"/>
        </w:rPr>
        <w:t xml:space="preserve">  </w:t>
      </w:r>
      <w:r>
        <w:t>программы</w:t>
      </w:r>
      <w:r>
        <w:rPr>
          <w:spacing w:val="59"/>
          <w:w w:val="150"/>
        </w:rPr>
        <w:t xml:space="preserve">  </w:t>
      </w:r>
      <w:r>
        <w:t>по</w:t>
      </w:r>
      <w:r>
        <w:rPr>
          <w:spacing w:val="60"/>
          <w:w w:val="150"/>
        </w:rPr>
        <w:t xml:space="preserve">  </w:t>
      </w:r>
      <w:r>
        <w:t>учебному</w:t>
      </w:r>
      <w:r>
        <w:rPr>
          <w:spacing w:val="57"/>
          <w:w w:val="150"/>
        </w:rPr>
        <w:t xml:space="preserve">  </w:t>
      </w:r>
      <w:r>
        <w:rPr>
          <w:spacing w:val="-2"/>
        </w:rPr>
        <w:t>предмету</w:t>
      </w:r>
    </w:p>
    <w:p w14:paraId="0FFD2273" w14:textId="77777777" w:rsidR="00FD3E5C" w:rsidRDefault="00F40116">
      <w:pPr>
        <w:pStyle w:val="a3"/>
        <w:spacing w:before="3" w:line="249" w:lineRule="auto"/>
        <w:ind w:right="289"/>
      </w:pPr>
      <w:r>
        <w:t>«Литературное</w:t>
      </w:r>
      <w:r>
        <w:rPr>
          <w:spacing w:val="-2"/>
        </w:rPr>
        <w:t xml:space="preserve"> </w:t>
      </w:r>
      <w:r>
        <w:t>чтение</w:t>
      </w:r>
      <w:r>
        <w:rPr>
          <w:spacing w:val="-2"/>
        </w:rPr>
        <w:t xml:space="preserve"> </w:t>
      </w:r>
      <w:r>
        <w:t>на родном языке» курс</w:t>
      </w:r>
      <w:r>
        <w:rPr>
          <w:spacing w:val="-2"/>
        </w:rPr>
        <w:t xml:space="preserve"> </w:t>
      </w:r>
      <w:r>
        <w:t>направлен</w:t>
      </w:r>
      <w:r>
        <w:rPr>
          <w:spacing w:val="-1"/>
        </w:rPr>
        <w:t xml:space="preserve"> </w:t>
      </w:r>
      <w:r>
        <w:t>на</w:t>
      </w:r>
      <w:r>
        <w:rPr>
          <w:spacing w:val="-2"/>
        </w:rPr>
        <w:t xml:space="preserve"> </w:t>
      </w:r>
      <w:r>
        <w:t>формирование понимания</w:t>
      </w:r>
      <w:r>
        <w:rPr>
          <w:spacing w:val="-9"/>
        </w:rPr>
        <w:t xml:space="preserve"> </w:t>
      </w:r>
      <w:r>
        <w:t>места</w:t>
      </w:r>
      <w:r>
        <w:rPr>
          <w:spacing w:val="-6"/>
        </w:rPr>
        <w:t xml:space="preserve"> </w:t>
      </w:r>
      <w:r>
        <w:t>и</w:t>
      </w:r>
      <w:r>
        <w:rPr>
          <w:spacing w:val="-13"/>
        </w:rPr>
        <w:t xml:space="preserve"> </w:t>
      </w:r>
      <w:r>
        <w:t>роли</w:t>
      </w:r>
      <w:r>
        <w:rPr>
          <w:spacing w:val="-9"/>
        </w:rPr>
        <w:t xml:space="preserve"> </w:t>
      </w:r>
      <w:r>
        <w:t>литературы</w:t>
      </w:r>
      <w:r>
        <w:rPr>
          <w:spacing w:val="-8"/>
        </w:rPr>
        <w:t xml:space="preserve"> </w:t>
      </w:r>
      <w:r>
        <w:t>на</w:t>
      </w:r>
      <w:r>
        <w:rPr>
          <w:spacing w:val="-6"/>
        </w:rPr>
        <w:t xml:space="preserve"> </w:t>
      </w:r>
      <w:r>
        <w:t>родном</w:t>
      </w:r>
      <w:r>
        <w:rPr>
          <w:spacing w:val="-6"/>
        </w:rPr>
        <w:t xml:space="preserve"> </w:t>
      </w:r>
      <w:r>
        <w:t>языке</w:t>
      </w:r>
      <w:r>
        <w:rPr>
          <w:spacing w:val="-10"/>
        </w:rPr>
        <w:t xml:space="preserve"> </w:t>
      </w:r>
      <w:r>
        <w:t>в</w:t>
      </w:r>
      <w:r>
        <w:rPr>
          <w:spacing w:val="-11"/>
        </w:rPr>
        <w:t xml:space="preserve"> </w:t>
      </w:r>
      <w:r>
        <w:t>едином</w:t>
      </w:r>
      <w:r>
        <w:rPr>
          <w:spacing w:val="-6"/>
        </w:rPr>
        <w:t xml:space="preserve"> </w:t>
      </w:r>
      <w:r>
        <w:t>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w:t>
      </w:r>
      <w:r>
        <w:rPr>
          <w:spacing w:val="-3"/>
        </w:rPr>
        <w:t xml:space="preserve"> </w:t>
      </w:r>
      <w:r>
        <w:t>ценностей</w:t>
      </w:r>
      <w:r>
        <w:rPr>
          <w:spacing w:val="-5"/>
        </w:rPr>
        <w:t xml:space="preserve"> </w:t>
      </w:r>
      <w:r>
        <w:t>народа,</w:t>
      </w:r>
      <w:r>
        <w:rPr>
          <w:spacing w:val="-1"/>
        </w:rPr>
        <w:t xml:space="preserve"> </w:t>
      </w:r>
      <w:r>
        <w:t>как</w:t>
      </w:r>
      <w:r>
        <w:rPr>
          <w:spacing w:val="-5"/>
        </w:rPr>
        <w:t xml:space="preserve"> </w:t>
      </w:r>
      <w:r>
        <w:t>особого</w:t>
      </w:r>
      <w:r>
        <w:rPr>
          <w:spacing w:val="-3"/>
        </w:rPr>
        <w:t xml:space="preserve"> </w:t>
      </w:r>
      <w:r>
        <w:t>способа</w:t>
      </w:r>
      <w:r>
        <w:rPr>
          <w:spacing w:val="-1"/>
        </w:rPr>
        <w:t xml:space="preserve"> </w:t>
      </w:r>
      <w:r>
        <w:t>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w:t>
      </w:r>
      <w:r>
        <w:rPr>
          <w:spacing w:val="57"/>
          <w:w w:val="150"/>
        </w:rPr>
        <w:t xml:space="preserve">  </w:t>
      </w:r>
      <w:r>
        <w:t>культурной</w:t>
      </w:r>
      <w:r>
        <w:rPr>
          <w:spacing w:val="57"/>
          <w:w w:val="150"/>
        </w:rPr>
        <w:t xml:space="preserve">  </w:t>
      </w:r>
      <w:r>
        <w:t>самоидентификации.</w:t>
      </w:r>
      <w:r>
        <w:rPr>
          <w:spacing w:val="59"/>
          <w:w w:val="150"/>
        </w:rPr>
        <w:t xml:space="preserve">  </w:t>
      </w:r>
      <w:r>
        <w:t>В</w:t>
      </w:r>
      <w:r>
        <w:rPr>
          <w:spacing w:val="58"/>
          <w:w w:val="150"/>
        </w:rPr>
        <w:t xml:space="preserve">  </w:t>
      </w:r>
      <w:r>
        <w:t>основу</w:t>
      </w:r>
      <w:r>
        <w:rPr>
          <w:spacing w:val="78"/>
        </w:rPr>
        <w:t xml:space="preserve">  </w:t>
      </w:r>
      <w:r>
        <w:rPr>
          <w:spacing w:val="-2"/>
        </w:rPr>
        <w:t>курса</w:t>
      </w:r>
    </w:p>
    <w:p w14:paraId="7D1F4D85" w14:textId="77777777" w:rsidR="00FD3E5C" w:rsidRDefault="00F40116">
      <w:pPr>
        <w:pStyle w:val="a3"/>
        <w:spacing w:before="13" w:line="249" w:lineRule="auto"/>
        <w:ind w:right="293"/>
      </w:pPr>
      <w:r>
        <w:t>«Литературное</w:t>
      </w:r>
      <w:r>
        <w:rPr>
          <w:spacing w:val="-1"/>
        </w:rPr>
        <w:t xml:space="preserve"> </w:t>
      </w:r>
      <w:r>
        <w:t>чтение</w:t>
      </w:r>
      <w:r>
        <w:rPr>
          <w:spacing w:val="-1"/>
        </w:rPr>
        <w:t xml:space="preserve"> </w:t>
      </w:r>
      <w:r>
        <w:t>на</w:t>
      </w:r>
      <w:r>
        <w:rPr>
          <w:spacing w:val="-1"/>
        </w:rPr>
        <w:t xml:space="preserve"> </w:t>
      </w:r>
      <w:r>
        <w:t>родном (русском) языке»</w:t>
      </w:r>
      <w:r>
        <w:rPr>
          <w:spacing w:val="-3"/>
        </w:rPr>
        <w:t xml:space="preserve"> </w:t>
      </w:r>
      <w:r>
        <w:t>положена</w:t>
      </w:r>
      <w:r>
        <w:rPr>
          <w:spacing w:val="-1"/>
        </w:rPr>
        <w:t xml:space="preserve"> </w:t>
      </w:r>
      <w:r>
        <w:t>мысль о</w:t>
      </w:r>
      <w:r>
        <w:rPr>
          <w:spacing w:val="-8"/>
        </w:rPr>
        <w:t xml:space="preserve"> </w:t>
      </w:r>
      <w:r>
        <w:t>том, что</w:t>
      </w:r>
      <w:r>
        <w:rPr>
          <w:spacing w:val="-13"/>
        </w:rPr>
        <w:t xml:space="preserve"> </w:t>
      </w:r>
      <w:r>
        <w:t>русская</w:t>
      </w:r>
      <w:r>
        <w:rPr>
          <w:spacing w:val="-12"/>
        </w:rPr>
        <w:t xml:space="preserve"> </w:t>
      </w:r>
      <w:r>
        <w:t>литература</w:t>
      </w:r>
      <w:r>
        <w:rPr>
          <w:spacing w:val="-13"/>
        </w:rPr>
        <w:t xml:space="preserve"> </w:t>
      </w:r>
      <w:r>
        <w:t>включает</w:t>
      </w:r>
      <w:r>
        <w:rPr>
          <w:spacing w:val="-12"/>
        </w:rPr>
        <w:t xml:space="preserve"> </w:t>
      </w:r>
      <w:r>
        <w:t>в</w:t>
      </w:r>
      <w:r>
        <w:rPr>
          <w:spacing w:val="-13"/>
        </w:rPr>
        <w:t xml:space="preserve"> </w:t>
      </w:r>
      <w:r>
        <w:t>себя</w:t>
      </w:r>
      <w:r>
        <w:rPr>
          <w:spacing w:val="-12"/>
        </w:rPr>
        <w:t xml:space="preserve"> </w:t>
      </w:r>
      <w:r>
        <w:t>систему</w:t>
      </w:r>
      <w:r>
        <w:rPr>
          <w:spacing w:val="-13"/>
        </w:rPr>
        <w:t xml:space="preserve"> </w:t>
      </w:r>
      <w:r>
        <w:t>ценностных</w:t>
      </w:r>
      <w:r>
        <w:rPr>
          <w:spacing w:val="-10"/>
        </w:rPr>
        <w:t xml:space="preserve"> </w:t>
      </w:r>
      <w:r>
        <w:t>кодов,</w:t>
      </w:r>
      <w:r>
        <w:rPr>
          <w:spacing w:val="-9"/>
        </w:rPr>
        <w:t xml:space="preserve"> </w:t>
      </w:r>
      <w:r>
        <w:t>единых для нацио-нальной культурной традиции. Являясь средством не только их сохранения,</w:t>
      </w:r>
      <w:r>
        <w:rPr>
          <w:spacing w:val="-8"/>
        </w:rPr>
        <w:t xml:space="preserve"> </w:t>
      </w:r>
      <w:r>
        <w:t>но</w:t>
      </w:r>
      <w:r>
        <w:rPr>
          <w:spacing w:val="-11"/>
        </w:rPr>
        <w:t xml:space="preserve"> </w:t>
      </w:r>
      <w:r>
        <w:t>и</w:t>
      </w:r>
      <w:r>
        <w:rPr>
          <w:spacing w:val="-10"/>
        </w:rPr>
        <w:t xml:space="preserve"> </w:t>
      </w:r>
      <w:r>
        <w:t>передачи</w:t>
      </w:r>
      <w:r>
        <w:rPr>
          <w:spacing w:val="-10"/>
        </w:rPr>
        <w:t xml:space="preserve"> </w:t>
      </w:r>
      <w:r>
        <w:t>подрастающему</w:t>
      </w:r>
      <w:r>
        <w:rPr>
          <w:spacing w:val="-13"/>
        </w:rPr>
        <w:t xml:space="preserve"> </w:t>
      </w:r>
      <w:r>
        <w:t>поколению,</w:t>
      </w:r>
      <w:r>
        <w:rPr>
          <w:spacing w:val="-5"/>
        </w:rPr>
        <w:t xml:space="preserve"> </w:t>
      </w:r>
      <w:r>
        <w:t>русская</w:t>
      </w:r>
      <w:r>
        <w:rPr>
          <w:spacing w:val="-9"/>
        </w:rPr>
        <w:t xml:space="preserve"> </w:t>
      </w:r>
      <w:r>
        <w:t>литература устанавливает тем самым преемственную связь прошлого, настоящего и будущего</w:t>
      </w:r>
      <w:r>
        <w:rPr>
          <w:spacing w:val="-8"/>
        </w:rPr>
        <w:t xml:space="preserve"> </w:t>
      </w:r>
      <w:r>
        <w:t>русской</w:t>
      </w:r>
      <w:r>
        <w:rPr>
          <w:spacing w:val="-5"/>
        </w:rPr>
        <w:t xml:space="preserve"> </w:t>
      </w:r>
      <w:r>
        <w:t>национально-культурной</w:t>
      </w:r>
      <w:r>
        <w:rPr>
          <w:spacing w:val="-5"/>
        </w:rPr>
        <w:t xml:space="preserve"> </w:t>
      </w:r>
      <w:r>
        <w:t>традиции</w:t>
      </w:r>
      <w:r>
        <w:rPr>
          <w:spacing w:val="-5"/>
        </w:rPr>
        <w:t xml:space="preserve"> </w:t>
      </w:r>
      <w:r>
        <w:t>в</w:t>
      </w:r>
      <w:r>
        <w:rPr>
          <w:spacing w:val="-2"/>
        </w:rPr>
        <w:t xml:space="preserve"> </w:t>
      </w:r>
      <w:r>
        <w:t>сознании</w:t>
      </w:r>
      <w:r>
        <w:rPr>
          <w:spacing w:val="-5"/>
        </w:rPr>
        <w:t xml:space="preserve"> </w:t>
      </w:r>
      <w:r>
        <w:t xml:space="preserve">младших </w:t>
      </w:r>
      <w:r>
        <w:rPr>
          <w:spacing w:val="-2"/>
        </w:rPr>
        <w:t>школьников.</w:t>
      </w:r>
    </w:p>
    <w:p w14:paraId="34EDECEA" w14:textId="77777777" w:rsidR="00FD3E5C" w:rsidRDefault="00F40116">
      <w:pPr>
        <w:pStyle w:val="2"/>
        <w:spacing w:before="170" w:line="251" w:lineRule="exact"/>
        <w:jc w:val="both"/>
      </w:pPr>
      <w:r>
        <w:t>ЦЕЛИ</w:t>
      </w:r>
      <w:r>
        <w:rPr>
          <w:spacing w:val="-8"/>
        </w:rPr>
        <w:t xml:space="preserve"> </w:t>
      </w:r>
      <w:r>
        <w:t>ИЗУЧЕНИЯ</w:t>
      </w:r>
      <w:r>
        <w:rPr>
          <w:spacing w:val="-5"/>
        </w:rPr>
        <w:t xml:space="preserve"> </w:t>
      </w:r>
      <w:r>
        <w:t>УЧЕБНОГО</w:t>
      </w:r>
      <w:r>
        <w:rPr>
          <w:spacing w:val="-7"/>
        </w:rPr>
        <w:t xml:space="preserve"> </w:t>
      </w:r>
      <w:r>
        <w:rPr>
          <w:spacing w:val="-2"/>
        </w:rPr>
        <w:t>ПРЕДМЕТА</w:t>
      </w:r>
    </w:p>
    <w:p w14:paraId="26A6A1C1" w14:textId="77777777" w:rsidR="00FD3E5C" w:rsidRDefault="00F40116">
      <w:pPr>
        <w:ind w:left="792" w:right="298"/>
        <w:rPr>
          <w:b/>
        </w:rPr>
      </w:pPr>
      <w:r>
        <w:rPr>
          <w:b/>
        </w:rPr>
        <w:t>«ЛИТЕРАТУРНОЕ</w:t>
      </w:r>
      <w:r>
        <w:rPr>
          <w:b/>
          <w:spacing w:val="-10"/>
        </w:rPr>
        <w:t xml:space="preserve"> </w:t>
      </w:r>
      <w:r>
        <w:rPr>
          <w:b/>
        </w:rPr>
        <w:t>ЧТЕНИЕ</w:t>
      </w:r>
      <w:r>
        <w:rPr>
          <w:b/>
          <w:spacing w:val="-6"/>
        </w:rPr>
        <w:t xml:space="preserve"> </w:t>
      </w:r>
      <w:r>
        <w:rPr>
          <w:b/>
        </w:rPr>
        <w:t>НА</w:t>
      </w:r>
      <w:r>
        <w:rPr>
          <w:b/>
          <w:spacing w:val="-8"/>
        </w:rPr>
        <w:t xml:space="preserve"> </w:t>
      </w:r>
      <w:r>
        <w:rPr>
          <w:b/>
        </w:rPr>
        <w:t>РОДНОМ</w:t>
      </w:r>
      <w:r>
        <w:rPr>
          <w:b/>
          <w:spacing w:val="-9"/>
        </w:rPr>
        <w:t xml:space="preserve"> </w:t>
      </w:r>
      <w:r>
        <w:rPr>
          <w:b/>
        </w:rPr>
        <w:t xml:space="preserve">(РУССКОМ) </w:t>
      </w:r>
      <w:r>
        <w:rPr>
          <w:b/>
          <w:spacing w:val="-2"/>
        </w:rPr>
        <w:t>ЯЗЫКЕ»</w:t>
      </w:r>
    </w:p>
    <w:p w14:paraId="61982D4C" w14:textId="77777777" w:rsidR="00FD3E5C" w:rsidRDefault="00F40116">
      <w:pPr>
        <w:pStyle w:val="a3"/>
        <w:spacing w:before="68" w:line="247" w:lineRule="auto"/>
        <w:ind w:right="297" w:firstLine="225"/>
      </w:pPr>
      <w:r>
        <w:rPr>
          <w:b/>
          <w:i/>
        </w:rPr>
        <w:t xml:space="preserve">Целями </w:t>
      </w:r>
      <w:r>
        <w:t>изучения предмета «Литературное чтение на родном (русском) языке» являются:</w:t>
      </w:r>
    </w:p>
    <w:p w14:paraId="260EA1B1" w14:textId="77777777" w:rsidR="00FD3E5C" w:rsidRDefault="00F40116" w:rsidP="00A71A44">
      <w:pPr>
        <w:pStyle w:val="a4"/>
        <w:numPr>
          <w:ilvl w:val="0"/>
          <w:numId w:val="89"/>
        </w:numPr>
        <w:tabs>
          <w:tab w:val="left" w:pos="1360"/>
        </w:tabs>
        <w:spacing w:before="7" w:line="249" w:lineRule="auto"/>
        <w:ind w:right="297"/>
        <w:rPr>
          <w:sz w:val="20"/>
        </w:rPr>
      </w:pPr>
      <w:r>
        <w:rPr>
          <w:sz w:val="20"/>
        </w:rPr>
        <w:t>воспитание ценностного отношения к русской литературе и русскому языку как существенной части родной культуры;</w:t>
      </w:r>
    </w:p>
    <w:p w14:paraId="1A5DB80E" w14:textId="77777777" w:rsidR="00FD3E5C" w:rsidRDefault="00F40116" w:rsidP="00A71A44">
      <w:pPr>
        <w:pStyle w:val="a4"/>
        <w:numPr>
          <w:ilvl w:val="0"/>
          <w:numId w:val="89"/>
        </w:numPr>
        <w:tabs>
          <w:tab w:val="left" w:pos="1360"/>
        </w:tabs>
        <w:spacing w:before="6" w:line="252" w:lineRule="auto"/>
        <w:ind w:right="291"/>
        <w:rPr>
          <w:sz w:val="20"/>
        </w:rPr>
      </w:pPr>
      <w:r>
        <w:rPr>
          <w:sz w:val="20"/>
        </w:rPr>
        <w:t>включение</w:t>
      </w:r>
      <w:r>
        <w:rPr>
          <w:spacing w:val="-13"/>
          <w:sz w:val="20"/>
        </w:rPr>
        <w:t xml:space="preserve"> </w:t>
      </w:r>
      <w:r>
        <w:rPr>
          <w:sz w:val="20"/>
        </w:rPr>
        <w:t>обучающихся</w:t>
      </w:r>
      <w:r>
        <w:rPr>
          <w:spacing w:val="-12"/>
          <w:sz w:val="20"/>
        </w:rPr>
        <w:t xml:space="preserve"> </w:t>
      </w:r>
      <w:r>
        <w:rPr>
          <w:sz w:val="20"/>
        </w:rPr>
        <w:t>в</w:t>
      </w:r>
      <w:r>
        <w:rPr>
          <w:spacing w:val="-9"/>
          <w:sz w:val="20"/>
        </w:rPr>
        <w:t xml:space="preserve"> </w:t>
      </w:r>
      <w:r>
        <w:rPr>
          <w:sz w:val="20"/>
        </w:rPr>
        <w:t>культурно-языковое</w:t>
      </w:r>
      <w:r>
        <w:rPr>
          <w:spacing w:val="-13"/>
          <w:sz w:val="20"/>
        </w:rPr>
        <w:t xml:space="preserve"> </w:t>
      </w:r>
      <w:r>
        <w:rPr>
          <w:sz w:val="20"/>
        </w:rPr>
        <w:t>пространство</w:t>
      </w:r>
      <w:r>
        <w:rPr>
          <w:spacing w:val="-12"/>
          <w:sz w:val="20"/>
        </w:rPr>
        <w:t xml:space="preserve"> </w:t>
      </w:r>
      <w:r>
        <w:rPr>
          <w:sz w:val="20"/>
        </w:rPr>
        <w:t>своего народа</w:t>
      </w:r>
      <w:r>
        <w:rPr>
          <w:spacing w:val="-6"/>
          <w:sz w:val="20"/>
        </w:rPr>
        <w:t xml:space="preserve"> </w:t>
      </w:r>
      <w:r>
        <w:rPr>
          <w:sz w:val="20"/>
        </w:rPr>
        <w:t>и</w:t>
      </w:r>
      <w:r>
        <w:rPr>
          <w:spacing w:val="-8"/>
          <w:sz w:val="20"/>
        </w:rPr>
        <w:t xml:space="preserve"> </w:t>
      </w:r>
      <w:r>
        <w:rPr>
          <w:sz w:val="20"/>
        </w:rPr>
        <w:t>приобщение</w:t>
      </w:r>
      <w:r>
        <w:rPr>
          <w:spacing w:val="-9"/>
          <w:sz w:val="20"/>
        </w:rPr>
        <w:t xml:space="preserve"> </w:t>
      </w:r>
      <w:r>
        <w:rPr>
          <w:sz w:val="20"/>
        </w:rPr>
        <w:t>к</w:t>
      </w:r>
      <w:r>
        <w:rPr>
          <w:spacing w:val="-7"/>
          <w:sz w:val="20"/>
        </w:rPr>
        <w:t xml:space="preserve"> </w:t>
      </w:r>
      <w:r>
        <w:rPr>
          <w:sz w:val="20"/>
        </w:rPr>
        <w:t>его</w:t>
      </w:r>
      <w:r>
        <w:rPr>
          <w:spacing w:val="-10"/>
          <w:sz w:val="20"/>
        </w:rPr>
        <w:t xml:space="preserve"> </w:t>
      </w:r>
      <w:r>
        <w:rPr>
          <w:sz w:val="20"/>
        </w:rPr>
        <w:t>культурному</w:t>
      </w:r>
      <w:r>
        <w:rPr>
          <w:spacing w:val="-13"/>
          <w:sz w:val="20"/>
        </w:rPr>
        <w:t xml:space="preserve"> </w:t>
      </w:r>
      <w:r>
        <w:rPr>
          <w:sz w:val="20"/>
        </w:rPr>
        <w:t>наследию</w:t>
      </w:r>
      <w:r>
        <w:rPr>
          <w:spacing w:val="-7"/>
          <w:sz w:val="20"/>
        </w:rPr>
        <w:t xml:space="preserve"> </w:t>
      </w:r>
      <w:r>
        <w:rPr>
          <w:sz w:val="20"/>
        </w:rPr>
        <w:t>и</w:t>
      </w:r>
      <w:r>
        <w:rPr>
          <w:spacing w:val="-8"/>
          <w:sz w:val="20"/>
        </w:rPr>
        <w:t xml:space="preserve"> </w:t>
      </w:r>
      <w:r>
        <w:rPr>
          <w:sz w:val="20"/>
        </w:rPr>
        <w:t>современности, к традициям своего народа;</w:t>
      </w:r>
    </w:p>
    <w:p w14:paraId="186A9FC5" w14:textId="77777777" w:rsidR="00FD3E5C" w:rsidRDefault="00F40116" w:rsidP="00A71A44">
      <w:pPr>
        <w:pStyle w:val="a4"/>
        <w:numPr>
          <w:ilvl w:val="0"/>
          <w:numId w:val="89"/>
        </w:numPr>
        <w:tabs>
          <w:tab w:val="left" w:pos="1360"/>
        </w:tabs>
        <w:spacing w:before="6" w:line="249" w:lineRule="auto"/>
        <w:ind w:right="297"/>
        <w:rPr>
          <w:sz w:val="20"/>
        </w:rPr>
      </w:pPr>
      <w:r>
        <w:rPr>
          <w:sz w:val="20"/>
        </w:rPr>
        <w:t>осознание исторической преемственности поколений, своей ответственности за сохранение русской культуры;</w:t>
      </w:r>
    </w:p>
    <w:p w14:paraId="4D800243" w14:textId="77777777" w:rsidR="00FD3E5C" w:rsidRDefault="00F40116" w:rsidP="00A71A44">
      <w:pPr>
        <w:pStyle w:val="a4"/>
        <w:numPr>
          <w:ilvl w:val="0"/>
          <w:numId w:val="89"/>
        </w:numPr>
        <w:tabs>
          <w:tab w:val="left" w:pos="1360"/>
        </w:tabs>
        <w:spacing w:before="6"/>
        <w:rPr>
          <w:sz w:val="20"/>
        </w:rPr>
      </w:pPr>
      <w:r>
        <w:rPr>
          <w:sz w:val="20"/>
        </w:rPr>
        <w:t>развитие</w:t>
      </w:r>
      <w:r>
        <w:rPr>
          <w:spacing w:val="-13"/>
          <w:sz w:val="20"/>
        </w:rPr>
        <w:t xml:space="preserve"> </w:t>
      </w:r>
      <w:r>
        <w:rPr>
          <w:sz w:val="20"/>
        </w:rPr>
        <w:t>читательских</w:t>
      </w:r>
      <w:r>
        <w:rPr>
          <w:spacing w:val="-5"/>
          <w:sz w:val="20"/>
        </w:rPr>
        <w:t xml:space="preserve"> </w:t>
      </w:r>
      <w:r>
        <w:rPr>
          <w:spacing w:val="-2"/>
          <w:sz w:val="20"/>
        </w:rPr>
        <w:t>умений.</w:t>
      </w:r>
    </w:p>
    <w:p w14:paraId="42E398EF" w14:textId="77777777" w:rsidR="00FD3E5C" w:rsidRDefault="00F40116">
      <w:pPr>
        <w:pStyle w:val="a3"/>
        <w:spacing w:before="15"/>
        <w:ind w:left="1018"/>
      </w:pPr>
      <w:r>
        <w:t>Достижение</w:t>
      </w:r>
      <w:r>
        <w:rPr>
          <w:spacing w:val="-12"/>
        </w:rPr>
        <w:t xml:space="preserve"> </w:t>
      </w:r>
      <w:r>
        <w:t>данных</w:t>
      </w:r>
      <w:r>
        <w:rPr>
          <w:spacing w:val="-9"/>
        </w:rPr>
        <w:t xml:space="preserve"> </w:t>
      </w:r>
      <w:r>
        <w:t>целей</w:t>
      </w:r>
      <w:r>
        <w:rPr>
          <w:spacing w:val="-11"/>
        </w:rPr>
        <w:t xml:space="preserve"> </w:t>
      </w:r>
      <w:r>
        <w:t>предполагает</w:t>
      </w:r>
      <w:r>
        <w:rPr>
          <w:spacing w:val="-10"/>
        </w:rPr>
        <w:t xml:space="preserve"> </w:t>
      </w:r>
      <w:r>
        <w:t>решение</w:t>
      </w:r>
      <w:r>
        <w:rPr>
          <w:spacing w:val="-11"/>
        </w:rPr>
        <w:t xml:space="preserve"> </w:t>
      </w:r>
      <w:r>
        <w:t>следующих</w:t>
      </w:r>
      <w:r>
        <w:rPr>
          <w:spacing w:val="-5"/>
        </w:rPr>
        <w:t xml:space="preserve"> </w:t>
      </w:r>
      <w:r>
        <w:rPr>
          <w:b/>
          <w:i/>
          <w:spacing w:val="-2"/>
        </w:rPr>
        <w:t>задач</w:t>
      </w:r>
      <w:r>
        <w:rPr>
          <w:spacing w:val="-2"/>
        </w:rPr>
        <w:t>:</w:t>
      </w:r>
    </w:p>
    <w:p w14:paraId="306EE570" w14:textId="77777777" w:rsidR="00FD3E5C" w:rsidRDefault="00F40116" w:rsidP="00A71A44">
      <w:pPr>
        <w:pStyle w:val="a4"/>
        <w:numPr>
          <w:ilvl w:val="0"/>
          <w:numId w:val="89"/>
        </w:numPr>
        <w:tabs>
          <w:tab w:val="left" w:pos="1360"/>
        </w:tabs>
        <w:spacing w:before="11" w:line="252" w:lineRule="auto"/>
        <w:ind w:right="297"/>
        <w:rPr>
          <w:sz w:val="20"/>
        </w:rPr>
      </w:pPr>
      <w:r>
        <w:rPr>
          <w:sz w:val="20"/>
        </w:rPr>
        <w:t>формирование основ российской гражданской идентичности, чувства гордости за свою Родину, российский народ и историю России,</w:t>
      </w:r>
      <w:r>
        <w:rPr>
          <w:spacing w:val="80"/>
          <w:w w:val="150"/>
          <w:sz w:val="20"/>
        </w:rPr>
        <w:t xml:space="preserve">  </w:t>
      </w:r>
      <w:r>
        <w:rPr>
          <w:sz w:val="20"/>
        </w:rPr>
        <w:t>осознание</w:t>
      </w:r>
      <w:r>
        <w:rPr>
          <w:spacing w:val="79"/>
          <w:w w:val="150"/>
          <w:sz w:val="20"/>
        </w:rPr>
        <w:t xml:space="preserve">  </w:t>
      </w:r>
      <w:r>
        <w:rPr>
          <w:sz w:val="20"/>
        </w:rPr>
        <w:t>своей</w:t>
      </w:r>
      <w:r>
        <w:rPr>
          <w:spacing w:val="79"/>
          <w:w w:val="150"/>
          <w:sz w:val="20"/>
        </w:rPr>
        <w:t xml:space="preserve">  </w:t>
      </w:r>
      <w:r>
        <w:rPr>
          <w:sz w:val="20"/>
        </w:rPr>
        <w:t>этнической</w:t>
      </w:r>
      <w:r>
        <w:rPr>
          <w:spacing w:val="79"/>
          <w:w w:val="150"/>
          <w:sz w:val="20"/>
        </w:rPr>
        <w:t xml:space="preserve">  </w:t>
      </w:r>
      <w:r>
        <w:rPr>
          <w:sz w:val="20"/>
        </w:rPr>
        <w:t>и</w:t>
      </w:r>
      <w:r>
        <w:rPr>
          <w:spacing w:val="79"/>
          <w:w w:val="150"/>
          <w:sz w:val="20"/>
        </w:rPr>
        <w:t xml:space="preserve">  </w:t>
      </w:r>
      <w:r>
        <w:rPr>
          <w:sz w:val="20"/>
        </w:rPr>
        <w:t>национальной</w:t>
      </w:r>
    </w:p>
    <w:p w14:paraId="2964C0A5"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193F544F" w14:textId="77777777" w:rsidR="00FD3E5C" w:rsidRDefault="00F40116">
      <w:pPr>
        <w:pStyle w:val="a3"/>
        <w:spacing w:before="65" w:line="254" w:lineRule="auto"/>
        <w:ind w:left="1359" w:right="293"/>
      </w:pPr>
      <w:r>
        <w:lastRenderedPageBreak/>
        <w:t>принадлежности; формирование ценностей многонационального российского общества;</w:t>
      </w:r>
    </w:p>
    <w:p w14:paraId="2D92106D" w14:textId="77777777" w:rsidR="00FD3E5C" w:rsidRDefault="00F40116" w:rsidP="00A71A44">
      <w:pPr>
        <w:pStyle w:val="a4"/>
        <w:numPr>
          <w:ilvl w:val="0"/>
          <w:numId w:val="89"/>
        </w:numPr>
        <w:tabs>
          <w:tab w:val="left" w:pos="1360"/>
        </w:tabs>
        <w:spacing w:line="254" w:lineRule="auto"/>
        <w:ind w:right="290"/>
        <w:rPr>
          <w:sz w:val="20"/>
        </w:rPr>
      </w:pPr>
      <w:r>
        <w:rPr>
          <w:sz w:val="20"/>
        </w:rPr>
        <w:t>воспитание</w:t>
      </w:r>
      <w:r>
        <w:rPr>
          <w:spacing w:val="-1"/>
          <w:sz w:val="20"/>
        </w:rPr>
        <w:t xml:space="preserve"> </w:t>
      </w:r>
      <w:r>
        <w:rPr>
          <w:sz w:val="20"/>
        </w:rPr>
        <w:t>ценностного отношения к историко-культурному</w:t>
      </w:r>
      <w:r>
        <w:rPr>
          <w:spacing w:val="-2"/>
          <w:sz w:val="20"/>
        </w:rPr>
        <w:t xml:space="preserve"> </w:t>
      </w:r>
      <w:r>
        <w:rPr>
          <w:sz w:val="20"/>
        </w:rPr>
        <w:t>опыту русского народа, введение обучающегося в культурно-языковое пространство своего народа; формирование у младшего школьника интереса</w:t>
      </w:r>
      <w:r>
        <w:rPr>
          <w:spacing w:val="-4"/>
          <w:sz w:val="20"/>
        </w:rPr>
        <w:t xml:space="preserve"> </w:t>
      </w:r>
      <w:r>
        <w:rPr>
          <w:sz w:val="20"/>
        </w:rPr>
        <w:t>к</w:t>
      </w:r>
      <w:r>
        <w:rPr>
          <w:spacing w:val="-7"/>
          <w:sz w:val="20"/>
        </w:rPr>
        <w:t xml:space="preserve"> </w:t>
      </w:r>
      <w:r>
        <w:rPr>
          <w:sz w:val="20"/>
        </w:rPr>
        <w:t>русской</w:t>
      </w:r>
      <w:r>
        <w:rPr>
          <w:spacing w:val="-8"/>
          <w:sz w:val="20"/>
        </w:rPr>
        <w:t xml:space="preserve"> </w:t>
      </w:r>
      <w:r>
        <w:rPr>
          <w:sz w:val="20"/>
        </w:rPr>
        <w:t>литературе</w:t>
      </w:r>
      <w:r>
        <w:rPr>
          <w:spacing w:val="-9"/>
          <w:sz w:val="20"/>
        </w:rPr>
        <w:t xml:space="preserve"> </w:t>
      </w:r>
      <w:r>
        <w:rPr>
          <w:sz w:val="20"/>
        </w:rPr>
        <w:t>как</w:t>
      </w:r>
      <w:r>
        <w:rPr>
          <w:spacing w:val="-7"/>
          <w:sz w:val="20"/>
        </w:rPr>
        <w:t xml:space="preserve"> </w:t>
      </w:r>
      <w:r>
        <w:rPr>
          <w:sz w:val="20"/>
        </w:rPr>
        <w:t>источнику</w:t>
      </w:r>
      <w:r>
        <w:rPr>
          <w:spacing w:val="-10"/>
          <w:sz w:val="20"/>
        </w:rPr>
        <w:t xml:space="preserve"> </w:t>
      </w:r>
      <w:r>
        <w:rPr>
          <w:sz w:val="20"/>
        </w:rPr>
        <w:t>историко-культурных, нравственных, эстетических ценностей;</w:t>
      </w:r>
    </w:p>
    <w:p w14:paraId="578CE223" w14:textId="77777777" w:rsidR="00FD3E5C" w:rsidRDefault="00F40116" w:rsidP="00A71A44">
      <w:pPr>
        <w:pStyle w:val="a4"/>
        <w:numPr>
          <w:ilvl w:val="0"/>
          <w:numId w:val="89"/>
        </w:numPr>
        <w:tabs>
          <w:tab w:val="left" w:pos="1360"/>
        </w:tabs>
        <w:spacing w:line="252" w:lineRule="auto"/>
        <w:ind w:right="294"/>
        <w:rPr>
          <w:sz w:val="20"/>
        </w:rPr>
      </w:pPr>
      <w:r>
        <w:rPr>
          <w:sz w:val="20"/>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52CC4FED" w14:textId="77777777" w:rsidR="00FD3E5C" w:rsidRDefault="00F40116" w:rsidP="00A71A44">
      <w:pPr>
        <w:pStyle w:val="a4"/>
        <w:numPr>
          <w:ilvl w:val="0"/>
          <w:numId w:val="89"/>
        </w:numPr>
        <w:tabs>
          <w:tab w:val="left" w:pos="1360"/>
        </w:tabs>
        <w:spacing w:line="254" w:lineRule="auto"/>
        <w:ind w:right="296"/>
        <w:rPr>
          <w:sz w:val="20"/>
        </w:rPr>
      </w:pPr>
      <w:r>
        <w:rPr>
          <w:sz w:val="20"/>
        </w:rPr>
        <w:t xml:space="preserve">обогащение знаний о художественно-эстетических возможностях русского языка на основе изучения произведений русской </w:t>
      </w:r>
      <w:r>
        <w:rPr>
          <w:spacing w:val="-2"/>
          <w:sz w:val="20"/>
        </w:rPr>
        <w:t>литературы;</w:t>
      </w:r>
    </w:p>
    <w:p w14:paraId="03231091" w14:textId="77777777" w:rsidR="00FD3E5C" w:rsidRDefault="00F40116" w:rsidP="00A71A44">
      <w:pPr>
        <w:pStyle w:val="a4"/>
        <w:numPr>
          <w:ilvl w:val="0"/>
          <w:numId w:val="89"/>
        </w:numPr>
        <w:tabs>
          <w:tab w:val="left" w:pos="1360"/>
        </w:tabs>
        <w:spacing w:line="256" w:lineRule="auto"/>
        <w:ind w:right="297"/>
        <w:rPr>
          <w:sz w:val="20"/>
        </w:rPr>
      </w:pPr>
      <w:r>
        <w:rPr>
          <w:sz w:val="20"/>
        </w:rPr>
        <w:t>формирование потребности в постоянном чтении для развития личности, для речевого самосовершенствования;</w:t>
      </w:r>
    </w:p>
    <w:p w14:paraId="733F3981" w14:textId="77777777" w:rsidR="00FD3E5C" w:rsidRDefault="00F40116" w:rsidP="00A71A44">
      <w:pPr>
        <w:pStyle w:val="a4"/>
        <w:numPr>
          <w:ilvl w:val="0"/>
          <w:numId w:val="89"/>
        </w:numPr>
        <w:tabs>
          <w:tab w:val="left" w:pos="1360"/>
        </w:tabs>
        <w:spacing w:line="252" w:lineRule="auto"/>
        <w:ind w:right="290"/>
        <w:rPr>
          <w:sz w:val="20"/>
        </w:rPr>
      </w:pPr>
      <w:r>
        <w:rPr>
          <w:sz w:val="20"/>
        </w:rPr>
        <w:t xml:space="preserve">совершенствование читательских умений понимать и оценивать содержание и специфику различных текстов, участвовать в их </w:t>
      </w:r>
      <w:r>
        <w:rPr>
          <w:spacing w:val="-2"/>
          <w:sz w:val="20"/>
        </w:rPr>
        <w:t>обсуждении;</w:t>
      </w:r>
    </w:p>
    <w:p w14:paraId="5B8DF7DC" w14:textId="77777777" w:rsidR="00FD3E5C" w:rsidRDefault="00F40116" w:rsidP="00A71A44">
      <w:pPr>
        <w:pStyle w:val="a4"/>
        <w:numPr>
          <w:ilvl w:val="0"/>
          <w:numId w:val="89"/>
        </w:numPr>
        <w:tabs>
          <w:tab w:val="left" w:pos="1360"/>
        </w:tabs>
        <w:spacing w:line="256" w:lineRule="auto"/>
        <w:ind w:right="302"/>
        <w:rPr>
          <w:sz w:val="20"/>
        </w:rPr>
      </w:pPr>
      <w:r>
        <w:rPr>
          <w:sz w:val="20"/>
        </w:rPr>
        <w:t>развитие всех видов речевой деятельности, приобретение опыта создания устных и письменных высказываний о прочитанном.</w:t>
      </w:r>
    </w:p>
    <w:p w14:paraId="706A9659" w14:textId="77777777" w:rsidR="00FD3E5C" w:rsidRDefault="00F40116">
      <w:pPr>
        <w:pStyle w:val="2"/>
        <w:spacing w:before="153"/>
      </w:pPr>
      <w:r>
        <w:t>МЕСТО</w:t>
      </w:r>
      <w:r>
        <w:rPr>
          <w:spacing w:val="-7"/>
        </w:rPr>
        <w:t xml:space="preserve"> </w:t>
      </w:r>
      <w:r>
        <w:t>УЧЕБНОГО</w:t>
      </w:r>
      <w:r>
        <w:rPr>
          <w:spacing w:val="-7"/>
        </w:rPr>
        <w:t xml:space="preserve"> </w:t>
      </w:r>
      <w:r>
        <w:t>ПРЕДМЕТА</w:t>
      </w:r>
      <w:r>
        <w:rPr>
          <w:spacing w:val="-4"/>
        </w:rPr>
        <w:t xml:space="preserve"> </w:t>
      </w:r>
      <w:r>
        <w:rPr>
          <w:spacing w:val="-2"/>
        </w:rPr>
        <w:t>«ЛИТЕРАТУРНОЕ</w:t>
      </w:r>
    </w:p>
    <w:p w14:paraId="4416D5F5" w14:textId="77777777" w:rsidR="00FD3E5C" w:rsidRDefault="00F40116">
      <w:pPr>
        <w:spacing w:before="1"/>
        <w:ind w:left="792"/>
        <w:rPr>
          <w:b/>
        </w:rPr>
      </w:pPr>
      <w:r>
        <w:rPr>
          <w:b/>
        </w:rPr>
        <w:t>ЧТЕНИЕ</w:t>
      </w:r>
      <w:r>
        <w:rPr>
          <w:b/>
          <w:spacing w:val="-4"/>
        </w:rPr>
        <w:t xml:space="preserve"> </w:t>
      </w:r>
      <w:r>
        <w:rPr>
          <w:b/>
        </w:rPr>
        <w:t>НА</w:t>
      </w:r>
      <w:r>
        <w:rPr>
          <w:b/>
          <w:spacing w:val="-7"/>
        </w:rPr>
        <w:t xml:space="preserve"> </w:t>
      </w:r>
      <w:r>
        <w:rPr>
          <w:b/>
        </w:rPr>
        <w:t>РОДНОМ</w:t>
      </w:r>
      <w:r>
        <w:rPr>
          <w:b/>
          <w:spacing w:val="-8"/>
        </w:rPr>
        <w:t xml:space="preserve"> </w:t>
      </w:r>
      <w:r>
        <w:rPr>
          <w:b/>
        </w:rPr>
        <w:t>(РУССКОМ)</w:t>
      </w:r>
      <w:r>
        <w:rPr>
          <w:b/>
          <w:spacing w:val="-3"/>
        </w:rPr>
        <w:t xml:space="preserve"> </w:t>
      </w:r>
      <w:r>
        <w:rPr>
          <w:b/>
        </w:rPr>
        <w:t>ЯЗЫКЕ»</w:t>
      </w:r>
      <w:r>
        <w:rPr>
          <w:b/>
          <w:spacing w:val="-1"/>
        </w:rPr>
        <w:t xml:space="preserve"> </w:t>
      </w:r>
      <w:r>
        <w:rPr>
          <w:b/>
        </w:rPr>
        <w:t>В</w:t>
      </w:r>
      <w:r>
        <w:rPr>
          <w:b/>
          <w:spacing w:val="-4"/>
        </w:rPr>
        <w:t xml:space="preserve"> </w:t>
      </w:r>
      <w:r>
        <w:rPr>
          <w:b/>
        </w:rPr>
        <w:t xml:space="preserve">УЧЕБНОМ </w:t>
      </w:r>
      <w:r>
        <w:rPr>
          <w:b/>
          <w:spacing w:val="-2"/>
        </w:rPr>
        <w:t>ПЛАНЕ</w:t>
      </w:r>
    </w:p>
    <w:p w14:paraId="3B1AFB22" w14:textId="77777777" w:rsidR="00FD3E5C" w:rsidRDefault="00F40116">
      <w:pPr>
        <w:pStyle w:val="a3"/>
        <w:spacing w:before="60" w:line="249" w:lineRule="auto"/>
        <w:ind w:right="294" w:firstLine="225"/>
      </w:pPr>
      <w: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15212D1B" w14:textId="77777777" w:rsidR="00FD3E5C" w:rsidRDefault="00FD3E5C">
      <w:pPr>
        <w:spacing w:line="249" w:lineRule="auto"/>
        <w:sectPr w:rsidR="00FD3E5C">
          <w:pgSz w:w="7830" w:h="12020"/>
          <w:pgMar w:top="660" w:right="300" w:bottom="720" w:left="0" w:header="0" w:footer="532" w:gutter="0"/>
          <w:cols w:space="720"/>
        </w:sectPr>
      </w:pPr>
    </w:p>
    <w:p w14:paraId="34CC31E9" w14:textId="77777777" w:rsidR="00FD3E5C" w:rsidRDefault="00F40116">
      <w:pPr>
        <w:pStyle w:val="2"/>
        <w:spacing w:before="76"/>
      </w:pPr>
      <w:r>
        <w:lastRenderedPageBreak/>
        <w:t>ОСНОВНЫЕ</w:t>
      </w:r>
      <w:r>
        <w:rPr>
          <w:spacing w:val="-14"/>
        </w:rPr>
        <w:t xml:space="preserve"> </w:t>
      </w:r>
      <w:r>
        <w:t>СОДЕРЖАТЕЛЬНЫЕ</w:t>
      </w:r>
      <w:r>
        <w:rPr>
          <w:spacing w:val="-10"/>
        </w:rPr>
        <w:t xml:space="preserve"> </w:t>
      </w:r>
      <w:r>
        <w:t>ЛИНИИ</w:t>
      </w:r>
      <w:r>
        <w:rPr>
          <w:spacing w:val="-10"/>
        </w:rPr>
        <w:t xml:space="preserve"> </w:t>
      </w:r>
      <w:r>
        <w:t>ПРИМЕРНОЙ РАБОЧЕЙ ПРОГРАММЫ УЧЕБНОГО ПРЕДМЕТА</w:t>
      </w:r>
    </w:p>
    <w:p w14:paraId="18A38DF7" w14:textId="77777777" w:rsidR="00FD3E5C" w:rsidRDefault="00F40116">
      <w:pPr>
        <w:spacing w:before="3"/>
        <w:ind w:left="792" w:right="298"/>
        <w:rPr>
          <w:b/>
        </w:rPr>
      </w:pPr>
      <w:r>
        <w:rPr>
          <w:b/>
        </w:rPr>
        <w:t>«ЛИТЕРАТУРНОЕ</w:t>
      </w:r>
      <w:r>
        <w:rPr>
          <w:b/>
          <w:spacing w:val="-10"/>
        </w:rPr>
        <w:t xml:space="preserve"> </w:t>
      </w:r>
      <w:r>
        <w:rPr>
          <w:b/>
        </w:rPr>
        <w:t>ЧТЕНИЕ</w:t>
      </w:r>
      <w:r>
        <w:rPr>
          <w:b/>
          <w:spacing w:val="-6"/>
        </w:rPr>
        <w:t xml:space="preserve"> </w:t>
      </w:r>
      <w:r>
        <w:rPr>
          <w:b/>
        </w:rPr>
        <w:t>НА</w:t>
      </w:r>
      <w:r>
        <w:rPr>
          <w:b/>
          <w:spacing w:val="-8"/>
        </w:rPr>
        <w:t xml:space="preserve"> </w:t>
      </w:r>
      <w:r>
        <w:rPr>
          <w:b/>
        </w:rPr>
        <w:t>РОДНОМ</w:t>
      </w:r>
      <w:r>
        <w:rPr>
          <w:b/>
          <w:spacing w:val="-9"/>
        </w:rPr>
        <w:t xml:space="preserve"> </w:t>
      </w:r>
      <w:r>
        <w:rPr>
          <w:b/>
        </w:rPr>
        <w:t xml:space="preserve">(РУССКОМ) </w:t>
      </w:r>
      <w:r>
        <w:rPr>
          <w:b/>
          <w:spacing w:val="-2"/>
        </w:rPr>
        <w:t>ЯЗЫКЕ»</w:t>
      </w:r>
    </w:p>
    <w:p w14:paraId="5589F9CC" w14:textId="77777777" w:rsidR="00FD3E5C" w:rsidRDefault="00F40116">
      <w:pPr>
        <w:pStyle w:val="a3"/>
        <w:spacing w:before="61" w:line="249" w:lineRule="auto"/>
        <w:ind w:right="296" w:firstLine="225"/>
      </w:pPr>
      <w: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w:t>
      </w:r>
      <w:r>
        <w:rPr>
          <w:spacing w:val="20"/>
        </w:rPr>
        <w:t xml:space="preserve"> </w:t>
      </w:r>
      <w:r>
        <w:t>и</w:t>
      </w:r>
      <w:r>
        <w:rPr>
          <w:spacing w:val="22"/>
        </w:rPr>
        <w:t xml:space="preserve"> </w:t>
      </w:r>
      <w:r>
        <w:t>духовной</w:t>
      </w:r>
      <w:r>
        <w:rPr>
          <w:spacing w:val="22"/>
        </w:rPr>
        <w:t xml:space="preserve"> </w:t>
      </w:r>
      <w:r>
        <w:t>культурой</w:t>
      </w:r>
      <w:r>
        <w:rPr>
          <w:spacing w:val="22"/>
        </w:rPr>
        <w:t xml:space="preserve"> </w:t>
      </w:r>
      <w:r>
        <w:t>русского</w:t>
      </w:r>
      <w:r>
        <w:rPr>
          <w:spacing w:val="20"/>
        </w:rPr>
        <w:t xml:space="preserve"> </w:t>
      </w:r>
      <w:r>
        <w:t>народа.</w:t>
      </w:r>
      <w:r>
        <w:rPr>
          <w:spacing w:val="25"/>
        </w:rPr>
        <w:t xml:space="preserve"> </w:t>
      </w:r>
      <w:r>
        <w:t>Учебный</w:t>
      </w:r>
      <w:r>
        <w:rPr>
          <w:spacing w:val="23"/>
        </w:rPr>
        <w:t xml:space="preserve"> </w:t>
      </w:r>
      <w:r>
        <w:rPr>
          <w:spacing w:val="-2"/>
        </w:rPr>
        <w:t>предмет</w:t>
      </w:r>
    </w:p>
    <w:p w14:paraId="2940E260" w14:textId="77777777" w:rsidR="00FD3E5C" w:rsidRDefault="00F40116">
      <w:pPr>
        <w:pStyle w:val="a3"/>
        <w:spacing w:before="4" w:line="249" w:lineRule="auto"/>
        <w:ind w:right="297"/>
      </w:pPr>
      <w:r>
        <w:t>«Литературное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w:t>
      </w:r>
      <w:r>
        <w:rPr>
          <w:spacing w:val="-5"/>
        </w:rPr>
        <w:t xml:space="preserve"> </w:t>
      </w:r>
      <w:r>
        <w:t>может</w:t>
      </w:r>
      <w:r>
        <w:rPr>
          <w:spacing w:val="-3"/>
        </w:rPr>
        <w:t xml:space="preserve"> </w:t>
      </w:r>
      <w:r>
        <w:t>рассматриваться</w:t>
      </w:r>
      <w:r>
        <w:rPr>
          <w:spacing w:val="-3"/>
        </w:rPr>
        <w:t xml:space="preserve"> </w:t>
      </w:r>
      <w:r>
        <w:t>как</w:t>
      </w:r>
      <w:r>
        <w:rPr>
          <w:spacing w:val="-4"/>
        </w:rPr>
        <w:t xml:space="preserve"> </w:t>
      </w:r>
      <w:r>
        <w:t>время</w:t>
      </w:r>
      <w:r>
        <w:rPr>
          <w:spacing w:val="-3"/>
        </w:rPr>
        <w:t xml:space="preserve"> </w:t>
      </w:r>
      <w:r>
        <w:t>для</w:t>
      </w:r>
      <w:r>
        <w:rPr>
          <w:spacing w:val="-3"/>
        </w:rPr>
        <w:t xml:space="preserve"> </w:t>
      </w:r>
      <w:r>
        <w:t>углублённого</w:t>
      </w:r>
      <w:r>
        <w:rPr>
          <w:spacing w:val="-6"/>
        </w:rPr>
        <w:t xml:space="preserve"> </w:t>
      </w:r>
      <w:r>
        <w:t>изучения основного</w:t>
      </w:r>
      <w:r>
        <w:rPr>
          <w:spacing w:val="3"/>
        </w:rPr>
        <w:t xml:space="preserve"> </w:t>
      </w:r>
      <w:r>
        <w:t>курса</w:t>
      </w:r>
      <w:r>
        <w:rPr>
          <w:spacing w:val="11"/>
        </w:rPr>
        <w:t xml:space="preserve"> </w:t>
      </w:r>
      <w:r>
        <w:t>литературного</w:t>
      </w:r>
      <w:r>
        <w:rPr>
          <w:spacing w:val="5"/>
        </w:rPr>
        <w:t xml:space="preserve"> </w:t>
      </w:r>
      <w:r>
        <w:t>чтения,</w:t>
      </w:r>
      <w:r>
        <w:rPr>
          <w:spacing w:val="11"/>
        </w:rPr>
        <w:t xml:space="preserve"> </w:t>
      </w:r>
      <w:r>
        <w:t>входящего</w:t>
      </w:r>
      <w:r>
        <w:rPr>
          <w:spacing w:val="5"/>
        </w:rPr>
        <w:t xml:space="preserve"> </w:t>
      </w:r>
      <w:r>
        <w:t>в</w:t>
      </w:r>
      <w:r>
        <w:rPr>
          <w:spacing w:val="11"/>
        </w:rPr>
        <w:t xml:space="preserve"> </w:t>
      </w:r>
      <w:r>
        <w:t>предметную</w:t>
      </w:r>
      <w:r>
        <w:rPr>
          <w:spacing w:val="8"/>
        </w:rPr>
        <w:t xml:space="preserve"> </w:t>
      </w:r>
      <w:r>
        <w:rPr>
          <w:spacing w:val="-2"/>
        </w:rPr>
        <w:t>область</w:t>
      </w:r>
    </w:p>
    <w:p w14:paraId="3939397E" w14:textId="77777777" w:rsidR="00FD3E5C" w:rsidRDefault="00F40116">
      <w:pPr>
        <w:pStyle w:val="a3"/>
        <w:spacing w:before="5" w:line="249" w:lineRule="auto"/>
        <w:ind w:right="294"/>
      </w:pPr>
      <w:r>
        <w:t>«Русский</w:t>
      </w:r>
      <w:r>
        <w:rPr>
          <w:spacing w:val="-13"/>
        </w:rPr>
        <w:t xml:space="preserve"> </w:t>
      </w:r>
      <w:r>
        <w:t>язык</w:t>
      </w:r>
      <w:r>
        <w:rPr>
          <w:spacing w:val="-12"/>
        </w:rPr>
        <w:t xml:space="preserve"> </w:t>
      </w:r>
      <w:r>
        <w:t>и</w:t>
      </w:r>
      <w:r>
        <w:rPr>
          <w:spacing w:val="-13"/>
        </w:rPr>
        <w:t xml:space="preserve"> </w:t>
      </w:r>
      <w:r>
        <w:t>литературное</w:t>
      </w:r>
      <w:r>
        <w:rPr>
          <w:spacing w:val="-12"/>
        </w:rPr>
        <w:t xml:space="preserve"> </w:t>
      </w:r>
      <w:r>
        <w:t>чтение».</w:t>
      </w:r>
      <w:r>
        <w:rPr>
          <w:spacing w:val="-13"/>
        </w:rPr>
        <w:t xml:space="preserve"> </w:t>
      </w:r>
      <w:r>
        <w:t>Курс</w:t>
      </w:r>
      <w:r>
        <w:rPr>
          <w:spacing w:val="-12"/>
        </w:rPr>
        <w:t xml:space="preserve"> </w:t>
      </w:r>
      <w:r>
        <w:t>предназначен</w:t>
      </w:r>
      <w:r>
        <w:rPr>
          <w:spacing w:val="-13"/>
        </w:rPr>
        <w:t xml:space="preserve"> </w:t>
      </w:r>
      <w:r>
        <w:t>для</w:t>
      </w:r>
      <w:r>
        <w:rPr>
          <w:spacing w:val="-12"/>
        </w:rPr>
        <w:t xml:space="preserve"> </w:t>
      </w:r>
      <w:r>
        <w:t>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w:t>
      </w:r>
      <w:r>
        <w:rPr>
          <w:spacing w:val="-3"/>
        </w:rPr>
        <w:t xml:space="preserve"> </w:t>
      </w:r>
      <w:r>
        <w:t>младших школьников с</w:t>
      </w:r>
      <w:r>
        <w:rPr>
          <w:spacing w:val="-2"/>
        </w:rPr>
        <w:t xml:space="preserve"> </w:t>
      </w:r>
      <w:r>
        <w:t>ключевыми</w:t>
      </w:r>
      <w:r>
        <w:rPr>
          <w:spacing w:val="-1"/>
        </w:rPr>
        <w:t xml:space="preserve"> </w:t>
      </w:r>
      <w:r>
        <w:t>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14:paraId="635F6E96" w14:textId="77777777" w:rsidR="00FD3E5C" w:rsidRDefault="00F40116">
      <w:pPr>
        <w:pStyle w:val="a3"/>
        <w:spacing w:before="9" w:line="249" w:lineRule="auto"/>
        <w:ind w:right="300" w:firstLine="225"/>
      </w:pPr>
      <w:r>
        <w:t>В</w:t>
      </w:r>
      <w:r>
        <w:rPr>
          <w:spacing w:val="-2"/>
        </w:rPr>
        <w:t xml:space="preserve"> </w:t>
      </w:r>
      <w:r>
        <w:t>данной программе специфика курса «Литературное чтение на родном (русском) языке» реализована благодаря:</w:t>
      </w:r>
    </w:p>
    <w:p w14:paraId="5F226C32" w14:textId="77777777" w:rsidR="00FD3E5C" w:rsidRDefault="00F40116">
      <w:pPr>
        <w:pStyle w:val="a3"/>
        <w:spacing w:before="2" w:line="249" w:lineRule="auto"/>
        <w:ind w:right="299" w:firstLine="225"/>
      </w:pPr>
      <w:r>
        <w:t xml:space="preserve">а) отбору произведений, в которых отражается русский национальный характер, обычаи, традиции русского народа, духовные основы русской </w:t>
      </w:r>
      <w:r>
        <w:rPr>
          <w:spacing w:val="-2"/>
        </w:rPr>
        <w:t>культуры;</w:t>
      </w:r>
    </w:p>
    <w:p w14:paraId="469DB618" w14:textId="77777777" w:rsidR="00FD3E5C" w:rsidRDefault="00F40116">
      <w:pPr>
        <w:pStyle w:val="a3"/>
        <w:spacing w:before="3" w:line="249" w:lineRule="auto"/>
        <w:ind w:right="297" w:firstLine="225"/>
      </w:pPr>
      <w:r>
        <w:t>б) вниманию к тем произведениям русских писателей, в которых отражается</w:t>
      </w:r>
      <w:r>
        <w:rPr>
          <w:spacing w:val="-13"/>
        </w:rPr>
        <w:t xml:space="preserve"> </w:t>
      </w:r>
      <w:r>
        <w:t>мир</w:t>
      </w:r>
      <w:r>
        <w:rPr>
          <w:spacing w:val="-12"/>
        </w:rPr>
        <w:t xml:space="preserve"> </w:t>
      </w:r>
      <w:r>
        <w:t>русского</w:t>
      </w:r>
      <w:r>
        <w:rPr>
          <w:spacing w:val="-13"/>
        </w:rPr>
        <w:t xml:space="preserve"> </w:t>
      </w:r>
      <w:r>
        <w:t>детства:</w:t>
      </w:r>
      <w:r>
        <w:rPr>
          <w:spacing w:val="-12"/>
        </w:rPr>
        <w:t xml:space="preserve"> </w:t>
      </w:r>
      <w:r>
        <w:t>особенности</w:t>
      </w:r>
      <w:r>
        <w:rPr>
          <w:spacing w:val="-13"/>
        </w:rPr>
        <w:t xml:space="preserve"> </w:t>
      </w:r>
      <w:r>
        <w:t>воспитания</w:t>
      </w:r>
      <w:r>
        <w:rPr>
          <w:spacing w:val="-12"/>
        </w:rPr>
        <w:t xml:space="preserve"> </w:t>
      </w:r>
      <w:r>
        <w:t>ребёнка</w:t>
      </w:r>
      <w:r>
        <w:rPr>
          <w:spacing w:val="-13"/>
        </w:rPr>
        <w:t xml:space="preserve"> </w:t>
      </w:r>
      <w:r>
        <w:t>в</w:t>
      </w:r>
      <w:r>
        <w:rPr>
          <w:spacing w:val="-12"/>
        </w:rPr>
        <w:t xml:space="preserve"> </w:t>
      </w:r>
      <w:r>
        <w:t>семье, его взаимоотношений со сверстниками и взрослыми, особенности восприятия ребёнком окружающего мира;</w:t>
      </w:r>
    </w:p>
    <w:p w14:paraId="2B5FA132" w14:textId="77777777" w:rsidR="00FD3E5C" w:rsidRDefault="00F40116">
      <w:pPr>
        <w:pStyle w:val="a3"/>
        <w:spacing w:before="3" w:line="249" w:lineRule="auto"/>
        <w:ind w:right="286" w:firstLine="225"/>
      </w:pPr>
      <w:r>
        <w:t>в) расширенному историко-культурному комментарию к произведениям,</w:t>
      </w:r>
      <w:r>
        <w:rPr>
          <w:spacing w:val="-11"/>
        </w:rPr>
        <w:t xml:space="preserve"> </w:t>
      </w:r>
      <w:r>
        <w:t>созданным</w:t>
      </w:r>
      <w:r>
        <w:rPr>
          <w:spacing w:val="-11"/>
        </w:rPr>
        <w:t xml:space="preserve"> </w:t>
      </w:r>
      <w:r>
        <w:t>во</w:t>
      </w:r>
      <w:r>
        <w:rPr>
          <w:spacing w:val="-13"/>
        </w:rPr>
        <w:t xml:space="preserve"> </w:t>
      </w:r>
      <w:r>
        <w:t>времена,</w:t>
      </w:r>
      <w:r>
        <w:rPr>
          <w:spacing w:val="-11"/>
        </w:rPr>
        <w:t xml:space="preserve"> </w:t>
      </w:r>
      <w:r>
        <w:t>отстоящие</w:t>
      </w:r>
      <w:r>
        <w:rPr>
          <w:spacing w:val="-12"/>
        </w:rPr>
        <w:t xml:space="preserve"> </w:t>
      </w:r>
      <w:r>
        <w:t>от</w:t>
      </w:r>
      <w:r>
        <w:rPr>
          <w:spacing w:val="-10"/>
        </w:rPr>
        <w:t xml:space="preserve"> </w:t>
      </w:r>
      <w:r>
        <w:t>современности;</w:t>
      </w:r>
      <w:r>
        <w:rPr>
          <w:spacing w:val="-8"/>
        </w:rPr>
        <w:t xml:space="preserve"> </w:t>
      </w:r>
      <w:r>
        <w:t>такой комментарий</w:t>
      </w:r>
      <w:r>
        <w:rPr>
          <w:spacing w:val="-13"/>
        </w:rPr>
        <w:t xml:space="preserve"> </w:t>
      </w:r>
      <w:r>
        <w:t>позволяет</w:t>
      </w:r>
      <w:r>
        <w:rPr>
          <w:spacing w:val="-9"/>
        </w:rPr>
        <w:t xml:space="preserve"> </w:t>
      </w:r>
      <w:r>
        <w:t>современному</w:t>
      </w:r>
      <w:r>
        <w:rPr>
          <w:spacing w:val="-13"/>
        </w:rPr>
        <w:t xml:space="preserve"> </w:t>
      </w:r>
      <w:r>
        <w:t>младшему</w:t>
      </w:r>
      <w:r>
        <w:rPr>
          <w:spacing w:val="-12"/>
        </w:rPr>
        <w:t xml:space="preserve"> </w:t>
      </w:r>
      <w:r>
        <w:t>школьнику</w:t>
      </w:r>
      <w:r>
        <w:rPr>
          <w:spacing w:val="-12"/>
        </w:rPr>
        <w:t xml:space="preserve"> </w:t>
      </w:r>
      <w:r>
        <w:t>лучше</w:t>
      </w:r>
      <w:r>
        <w:rPr>
          <w:spacing w:val="-10"/>
        </w:rPr>
        <w:t xml:space="preserve"> </w:t>
      </w:r>
      <w:r>
        <w:t>понять особенности</w:t>
      </w:r>
      <w:r>
        <w:rPr>
          <w:spacing w:val="-13"/>
        </w:rPr>
        <w:t xml:space="preserve"> </w:t>
      </w:r>
      <w:r>
        <w:t>истории</w:t>
      </w:r>
      <w:r>
        <w:rPr>
          <w:spacing w:val="-12"/>
        </w:rPr>
        <w:t xml:space="preserve"> </w:t>
      </w:r>
      <w:r>
        <w:t>и</w:t>
      </w:r>
      <w:r>
        <w:rPr>
          <w:spacing w:val="-13"/>
        </w:rPr>
        <w:t xml:space="preserve"> </w:t>
      </w:r>
      <w:r>
        <w:t>культуры</w:t>
      </w:r>
      <w:r>
        <w:rPr>
          <w:spacing w:val="-12"/>
        </w:rPr>
        <w:t xml:space="preserve"> </w:t>
      </w:r>
      <w:r>
        <w:t>народа,</w:t>
      </w:r>
      <w:r>
        <w:rPr>
          <w:spacing w:val="-13"/>
        </w:rPr>
        <w:t xml:space="preserve"> </w:t>
      </w:r>
      <w:r>
        <w:t>а</w:t>
      </w:r>
      <w:r>
        <w:rPr>
          <w:spacing w:val="-12"/>
        </w:rPr>
        <w:t xml:space="preserve"> </w:t>
      </w:r>
      <w:r>
        <w:t>также</w:t>
      </w:r>
      <w:r>
        <w:rPr>
          <w:spacing w:val="-13"/>
        </w:rPr>
        <w:t xml:space="preserve"> </w:t>
      </w:r>
      <w:r>
        <w:t>содержание</w:t>
      </w:r>
      <w:r>
        <w:rPr>
          <w:spacing w:val="-12"/>
        </w:rPr>
        <w:t xml:space="preserve"> </w:t>
      </w:r>
      <w:r>
        <w:t>произведений русской литературы.</w:t>
      </w:r>
    </w:p>
    <w:p w14:paraId="0EB7B2EA" w14:textId="77777777" w:rsidR="00FD3E5C" w:rsidRDefault="00F40116">
      <w:pPr>
        <w:pStyle w:val="a3"/>
        <w:spacing w:before="4" w:line="249" w:lineRule="auto"/>
        <w:ind w:right="298" w:firstLine="225"/>
      </w:pPr>
      <w:r>
        <w:t>Как часть предметной области «Родной язык и литературное чтение на родном языке», учебный предмет «Литературное чтение на родном (русском)</w:t>
      </w:r>
      <w:r>
        <w:rPr>
          <w:spacing w:val="51"/>
        </w:rPr>
        <w:t xml:space="preserve"> </w:t>
      </w:r>
      <w:r>
        <w:t>языке»</w:t>
      </w:r>
      <w:r>
        <w:rPr>
          <w:spacing w:val="53"/>
        </w:rPr>
        <w:t xml:space="preserve"> </w:t>
      </w:r>
      <w:r>
        <w:t>тесно</w:t>
      </w:r>
      <w:r>
        <w:rPr>
          <w:spacing w:val="48"/>
        </w:rPr>
        <w:t xml:space="preserve"> </w:t>
      </w:r>
      <w:r>
        <w:t>связан</w:t>
      </w:r>
      <w:r>
        <w:rPr>
          <w:spacing w:val="52"/>
        </w:rPr>
        <w:t xml:space="preserve"> </w:t>
      </w:r>
      <w:r>
        <w:t>с</w:t>
      </w:r>
      <w:r>
        <w:rPr>
          <w:spacing w:val="50"/>
        </w:rPr>
        <w:t xml:space="preserve"> </w:t>
      </w:r>
      <w:r>
        <w:t>предметом</w:t>
      </w:r>
      <w:r>
        <w:rPr>
          <w:spacing w:val="55"/>
        </w:rPr>
        <w:t xml:space="preserve"> </w:t>
      </w:r>
      <w:r>
        <w:t>«Родной</w:t>
      </w:r>
      <w:r>
        <w:rPr>
          <w:spacing w:val="55"/>
        </w:rPr>
        <w:t xml:space="preserve"> </w:t>
      </w:r>
      <w:r>
        <w:t>язык</w:t>
      </w:r>
      <w:r>
        <w:rPr>
          <w:spacing w:val="52"/>
        </w:rPr>
        <w:t xml:space="preserve"> </w:t>
      </w:r>
      <w:r>
        <w:rPr>
          <w:spacing w:val="-2"/>
        </w:rPr>
        <w:t>(русский)».</w:t>
      </w:r>
    </w:p>
    <w:p w14:paraId="385773E1" w14:textId="77777777" w:rsidR="00FD3E5C" w:rsidRDefault="00FD3E5C">
      <w:pPr>
        <w:spacing w:line="249" w:lineRule="auto"/>
        <w:sectPr w:rsidR="00FD3E5C">
          <w:pgSz w:w="7830" w:h="12020"/>
          <w:pgMar w:top="640" w:right="300" w:bottom="720" w:left="0" w:header="0" w:footer="532" w:gutter="0"/>
          <w:cols w:space="720"/>
        </w:sectPr>
      </w:pPr>
    </w:p>
    <w:p w14:paraId="0E055369" w14:textId="77777777" w:rsidR="00FD3E5C" w:rsidRDefault="00F40116">
      <w:pPr>
        <w:pStyle w:val="a3"/>
        <w:spacing w:before="65" w:line="249" w:lineRule="auto"/>
        <w:ind w:right="290"/>
      </w:pPr>
      <w:r>
        <w:lastRenderedPageBreak/>
        <w:t>Изучение предмета «Литературное чтение на родном (русском) языке» способствует обогащению речи школьников, развитию их речевой культуры</w:t>
      </w:r>
      <w:r>
        <w:rPr>
          <w:spacing w:val="40"/>
        </w:rPr>
        <w:t xml:space="preserve"> </w:t>
      </w:r>
      <w:r>
        <w:t>и</w:t>
      </w:r>
      <w:r>
        <w:rPr>
          <w:spacing w:val="40"/>
        </w:rPr>
        <w:t xml:space="preserve"> </w:t>
      </w:r>
      <w:r>
        <w:t>коммуникативных</w:t>
      </w:r>
      <w:r>
        <w:rPr>
          <w:spacing w:val="40"/>
        </w:rPr>
        <w:t xml:space="preserve"> </w:t>
      </w:r>
      <w:r>
        <w:t>умений.</w:t>
      </w:r>
      <w:r>
        <w:rPr>
          <w:spacing w:val="40"/>
        </w:rPr>
        <w:t xml:space="preserve"> </w:t>
      </w:r>
      <w:r>
        <w:t>Оба</w:t>
      </w:r>
      <w:r>
        <w:rPr>
          <w:spacing w:val="40"/>
        </w:rPr>
        <w:t xml:space="preserve"> </w:t>
      </w:r>
      <w:r>
        <w:t>курса</w:t>
      </w:r>
      <w:r>
        <w:rPr>
          <w:spacing w:val="40"/>
        </w:rPr>
        <w:t xml:space="preserve"> </w:t>
      </w:r>
      <w:r>
        <w:t>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14:paraId="7D5DA05C" w14:textId="77777777" w:rsidR="00FD3E5C" w:rsidRDefault="00FD3E5C">
      <w:pPr>
        <w:spacing w:line="249" w:lineRule="auto"/>
        <w:sectPr w:rsidR="00FD3E5C">
          <w:pgSz w:w="7830" w:h="12020"/>
          <w:pgMar w:top="660" w:right="300" w:bottom="720" w:left="0" w:header="0" w:footer="532" w:gutter="0"/>
          <w:cols w:space="720"/>
        </w:sectPr>
      </w:pPr>
    </w:p>
    <w:p w14:paraId="0BDDD2A0" w14:textId="77777777" w:rsidR="00FD3E5C" w:rsidRDefault="00F40116">
      <w:pPr>
        <w:pStyle w:val="1"/>
        <w:spacing w:before="97" w:line="275" w:lineRule="exact"/>
      </w:pPr>
      <w:r>
        <w:lastRenderedPageBreak/>
        <w:t>СОДЕРЖАНИЕ</w:t>
      </w:r>
      <w:r>
        <w:rPr>
          <w:spacing w:val="-3"/>
        </w:rPr>
        <w:t xml:space="preserve"> </w:t>
      </w:r>
      <w:r>
        <w:t>УЧЕБНОГО</w:t>
      </w:r>
      <w:r>
        <w:rPr>
          <w:spacing w:val="-1"/>
        </w:rPr>
        <w:t xml:space="preserve"> </w:t>
      </w:r>
      <w:r>
        <w:rPr>
          <w:spacing w:val="-2"/>
        </w:rPr>
        <w:t>ПРЕДМЕТА</w:t>
      </w:r>
    </w:p>
    <w:p w14:paraId="57E5F880" w14:textId="77777777" w:rsidR="00FD3E5C" w:rsidRDefault="00F40116">
      <w:pPr>
        <w:spacing w:line="247" w:lineRule="auto"/>
        <w:ind w:left="792"/>
        <w:rPr>
          <w:b/>
          <w:sz w:val="24"/>
        </w:rPr>
      </w:pPr>
      <w:r>
        <w:rPr>
          <w:b/>
          <w:sz w:val="24"/>
        </w:rPr>
        <w:t>«ЛИТЕРАТУРНОЕ</w:t>
      </w:r>
      <w:r>
        <w:rPr>
          <w:b/>
          <w:spacing w:val="-10"/>
          <w:sz w:val="24"/>
        </w:rPr>
        <w:t xml:space="preserve"> </w:t>
      </w:r>
      <w:r>
        <w:rPr>
          <w:b/>
          <w:sz w:val="24"/>
        </w:rPr>
        <w:t>ЧТЕНИЕ</w:t>
      </w:r>
      <w:r>
        <w:rPr>
          <w:b/>
          <w:spacing w:val="-6"/>
          <w:sz w:val="24"/>
        </w:rPr>
        <w:t xml:space="preserve"> </w:t>
      </w:r>
      <w:r>
        <w:rPr>
          <w:b/>
          <w:sz w:val="24"/>
        </w:rPr>
        <w:t>НА</w:t>
      </w:r>
      <w:r>
        <w:rPr>
          <w:b/>
          <w:spacing w:val="-8"/>
          <w:sz w:val="24"/>
        </w:rPr>
        <w:t xml:space="preserve"> </w:t>
      </w:r>
      <w:r>
        <w:rPr>
          <w:b/>
          <w:sz w:val="24"/>
        </w:rPr>
        <w:t>РОДНОМ</w:t>
      </w:r>
      <w:r>
        <w:rPr>
          <w:b/>
          <w:spacing w:val="-9"/>
          <w:sz w:val="24"/>
        </w:rPr>
        <w:t xml:space="preserve"> </w:t>
      </w:r>
      <w:r>
        <w:rPr>
          <w:b/>
          <w:sz w:val="24"/>
        </w:rPr>
        <w:t xml:space="preserve">(РУССКОМ) </w:t>
      </w:r>
      <w:r>
        <w:rPr>
          <w:b/>
          <w:spacing w:val="-2"/>
          <w:sz w:val="24"/>
        </w:rPr>
        <w:t>ЯЗЫКЕ»</w:t>
      </w:r>
    </w:p>
    <w:p w14:paraId="2C7B1F11" w14:textId="42ECA024" w:rsidR="00FD3E5C" w:rsidRDefault="005A0213">
      <w:pPr>
        <w:pStyle w:val="a3"/>
        <w:spacing w:before="5"/>
        <w:ind w:left="0"/>
        <w:jc w:val="left"/>
        <w:rPr>
          <w:b/>
          <w:sz w:val="5"/>
        </w:rPr>
      </w:pPr>
      <w:r>
        <w:rPr>
          <w:noProof/>
        </w:rPr>
        <mc:AlternateContent>
          <mc:Choice Requires="wps">
            <w:drawing>
              <wp:anchor distT="0" distB="0" distL="0" distR="0" simplePos="0" relativeHeight="487602688" behindDoc="1" locked="0" layoutInCell="1" allowOverlap="1" wp14:anchorId="17D11173" wp14:editId="640C3225">
                <wp:simplePos x="0" y="0"/>
                <wp:positionH relativeFrom="page">
                  <wp:posOffset>485140</wp:posOffset>
                </wp:positionH>
                <wp:positionV relativeFrom="paragraph">
                  <wp:posOffset>55245</wp:posOffset>
                </wp:positionV>
                <wp:extent cx="4126230" cy="6350"/>
                <wp:effectExtent l="0" t="0" r="0" b="0"/>
                <wp:wrapTopAndBottom/>
                <wp:docPr id="5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1AA89" id="docshape31" o:spid="_x0000_s1026" style="position:absolute;margin-left:38.2pt;margin-top:4.35pt;width:324.9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" fillcolor="black" stroked="f">
                <w10:wrap type="topAndBottom" anchorx="page"/>
              </v:rect>
            </w:pict>
          </mc:Fallback>
        </mc:AlternateContent>
      </w:r>
    </w:p>
    <w:p w14:paraId="0A639D7B" w14:textId="77777777" w:rsidR="00FD3E5C" w:rsidRDefault="00FD3E5C">
      <w:pPr>
        <w:pStyle w:val="a3"/>
        <w:spacing w:before="2"/>
        <w:ind w:left="0"/>
        <w:jc w:val="left"/>
        <w:rPr>
          <w:b/>
          <w:sz w:val="13"/>
        </w:rPr>
      </w:pPr>
    </w:p>
    <w:p w14:paraId="2A9D240B" w14:textId="77777777" w:rsidR="00FD3E5C" w:rsidRDefault="00F40116">
      <w:pPr>
        <w:pStyle w:val="a3"/>
        <w:spacing w:before="93" w:line="249" w:lineRule="auto"/>
        <w:ind w:right="301" w:firstLine="225"/>
      </w:pPr>
      <w:r>
        <w:t>При определении содержания курса «Литературное чтение на родном (русском) языке» в центре внимания находятся:</w:t>
      </w:r>
    </w:p>
    <w:p w14:paraId="697C81DA" w14:textId="77777777" w:rsidR="00FD3E5C" w:rsidRDefault="00F40116" w:rsidP="00A71A44">
      <w:pPr>
        <w:pStyle w:val="a4"/>
        <w:numPr>
          <w:ilvl w:val="0"/>
          <w:numId w:val="88"/>
        </w:numPr>
        <w:tabs>
          <w:tab w:val="left" w:pos="1278"/>
        </w:tabs>
        <w:spacing w:before="3" w:line="249" w:lineRule="auto"/>
        <w:ind w:right="293" w:firstLine="225"/>
        <w:jc w:val="both"/>
        <w:rPr>
          <w:sz w:val="20"/>
        </w:rPr>
      </w:pPr>
      <w:r>
        <w:rPr>
          <w:sz w:val="20"/>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w:t>
      </w:r>
      <w:r>
        <w:rPr>
          <w:spacing w:val="-8"/>
          <w:sz w:val="20"/>
        </w:rPr>
        <w:t xml:space="preserve"> </w:t>
      </w:r>
      <w:r>
        <w:rPr>
          <w:sz w:val="20"/>
        </w:rPr>
        <w:t>культурной</w:t>
      </w:r>
      <w:r>
        <w:rPr>
          <w:spacing w:val="-8"/>
          <w:sz w:val="20"/>
        </w:rPr>
        <w:t xml:space="preserve"> </w:t>
      </w:r>
      <w:r>
        <w:rPr>
          <w:sz w:val="20"/>
        </w:rPr>
        <w:t>традиции,</w:t>
      </w:r>
      <w:r>
        <w:rPr>
          <w:spacing w:val="-4"/>
          <w:sz w:val="20"/>
        </w:rPr>
        <w:t xml:space="preserve"> </w:t>
      </w:r>
      <w:r>
        <w:rPr>
          <w:sz w:val="20"/>
        </w:rPr>
        <w:t>ключевые</w:t>
      </w:r>
      <w:r>
        <w:rPr>
          <w:spacing w:val="-8"/>
          <w:sz w:val="20"/>
        </w:rPr>
        <w:t xml:space="preserve"> </w:t>
      </w:r>
      <w:r>
        <w:rPr>
          <w:sz w:val="20"/>
        </w:rPr>
        <w:t>понятия</w:t>
      </w:r>
      <w:r>
        <w:rPr>
          <w:spacing w:val="-7"/>
          <w:sz w:val="20"/>
        </w:rPr>
        <w:t xml:space="preserve"> </w:t>
      </w:r>
      <w:r>
        <w:rPr>
          <w:sz w:val="20"/>
        </w:rPr>
        <w:t>русской</w:t>
      </w:r>
      <w:r>
        <w:rPr>
          <w:spacing w:val="-8"/>
          <w:sz w:val="20"/>
        </w:rPr>
        <w:t xml:space="preserve"> </w:t>
      </w:r>
      <w:r>
        <w:rPr>
          <w:sz w:val="20"/>
        </w:rPr>
        <w:t>культуры.</w:t>
      </w:r>
    </w:p>
    <w:p w14:paraId="688E6973" w14:textId="77777777" w:rsidR="00FD3E5C" w:rsidRDefault="00F40116" w:rsidP="00A71A44">
      <w:pPr>
        <w:pStyle w:val="a4"/>
        <w:numPr>
          <w:ilvl w:val="0"/>
          <w:numId w:val="88"/>
        </w:numPr>
        <w:tabs>
          <w:tab w:val="left" w:pos="1239"/>
        </w:tabs>
        <w:spacing w:before="8" w:line="249" w:lineRule="auto"/>
        <w:ind w:right="291" w:firstLine="225"/>
        <w:jc w:val="both"/>
        <w:rPr>
          <w:sz w:val="20"/>
        </w:rPr>
      </w:pPr>
      <w:r>
        <w:rPr>
          <w:sz w:val="20"/>
        </w:rPr>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w:t>
      </w:r>
      <w:r>
        <w:rPr>
          <w:spacing w:val="-8"/>
          <w:sz w:val="20"/>
        </w:rPr>
        <w:t xml:space="preserve"> </w:t>
      </w:r>
      <w:r>
        <w:rPr>
          <w:sz w:val="20"/>
        </w:rPr>
        <w:t>национальные</w:t>
      </w:r>
      <w:r>
        <w:rPr>
          <w:spacing w:val="-8"/>
          <w:sz w:val="20"/>
        </w:rPr>
        <w:t xml:space="preserve"> </w:t>
      </w:r>
      <w:r>
        <w:rPr>
          <w:sz w:val="20"/>
        </w:rPr>
        <w:t>традиции</w:t>
      </w:r>
      <w:r>
        <w:rPr>
          <w:spacing w:val="-7"/>
          <w:sz w:val="20"/>
        </w:rPr>
        <w:t xml:space="preserve"> </w:t>
      </w:r>
      <w:r>
        <w:rPr>
          <w:sz w:val="20"/>
        </w:rPr>
        <w:t>русской</w:t>
      </w:r>
      <w:r>
        <w:rPr>
          <w:spacing w:val="-7"/>
          <w:sz w:val="20"/>
        </w:rPr>
        <w:t xml:space="preserve"> </w:t>
      </w:r>
      <w:r>
        <w:rPr>
          <w:sz w:val="20"/>
        </w:rPr>
        <w:t>литературы,</w:t>
      </w:r>
      <w:r>
        <w:rPr>
          <w:spacing w:val="-3"/>
          <w:sz w:val="20"/>
        </w:rPr>
        <w:t xml:space="preserve"> </w:t>
      </w:r>
      <w:r>
        <w:rPr>
          <w:sz w:val="20"/>
        </w:rPr>
        <w:t>эти</w:t>
      </w:r>
      <w:r>
        <w:rPr>
          <w:spacing w:val="-7"/>
          <w:sz w:val="20"/>
        </w:rPr>
        <w:t xml:space="preserve"> </w:t>
      </w:r>
      <w:r>
        <w:rPr>
          <w:sz w:val="20"/>
        </w:rPr>
        <w:t>произведения близки и понятны современному школьнику.</w:t>
      </w:r>
    </w:p>
    <w:p w14:paraId="3A705824" w14:textId="77777777" w:rsidR="00FD3E5C" w:rsidRDefault="00F40116" w:rsidP="00A71A44">
      <w:pPr>
        <w:pStyle w:val="a4"/>
        <w:numPr>
          <w:ilvl w:val="0"/>
          <w:numId w:val="88"/>
        </w:numPr>
        <w:tabs>
          <w:tab w:val="left" w:pos="1244"/>
        </w:tabs>
        <w:spacing w:before="11" w:line="249" w:lineRule="auto"/>
        <w:ind w:right="296" w:firstLine="225"/>
        <w:jc w:val="both"/>
        <w:rPr>
          <w:sz w:val="20"/>
        </w:rPr>
      </w:pPr>
      <w:r>
        <w:rPr>
          <w:sz w:val="20"/>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02F21E1F" w14:textId="77777777" w:rsidR="00FD3E5C" w:rsidRDefault="00F40116">
      <w:pPr>
        <w:pStyle w:val="a3"/>
        <w:spacing w:before="3" w:line="249" w:lineRule="auto"/>
        <w:ind w:right="294" w:firstLine="225"/>
      </w:pPr>
      <w:r>
        <w:t>В соответствии с целями изучения предмета «Литературное чтение на родном (русском) языке» и принципами построения курса содержание каждого</w:t>
      </w:r>
      <w:r>
        <w:rPr>
          <w:spacing w:val="-3"/>
        </w:rPr>
        <w:t xml:space="preserve"> </w:t>
      </w:r>
      <w:r>
        <w:t>класса</w:t>
      </w:r>
      <w:r>
        <w:rPr>
          <w:spacing w:val="5"/>
        </w:rPr>
        <w:t xml:space="preserve"> </w:t>
      </w:r>
      <w:r>
        <w:t>включает</w:t>
      </w:r>
      <w:r>
        <w:rPr>
          <w:spacing w:val="3"/>
        </w:rPr>
        <w:t xml:space="preserve"> </w:t>
      </w:r>
      <w:r>
        <w:t>два</w:t>
      </w:r>
      <w:r>
        <w:rPr>
          <w:spacing w:val="1"/>
        </w:rPr>
        <w:t xml:space="preserve"> </w:t>
      </w:r>
      <w:r>
        <w:t>основных</w:t>
      </w:r>
      <w:r>
        <w:rPr>
          <w:spacing w:val="8"/>
        </w:rPr>
        <w:t xml:space="preserve"> </w:t>
      </w:r>
      <w:r>
        <w:t>раздела:</w:t>
      </w:r>
      <w:r>
        <w:rPr>
          <w:spacing w:val="2"/>
        </w:rPr>
        <w:t xml:space="preserve"> </w:t>
      </w:r>
      <w:r>
        <w:t>«Мир</w:t>
      </w:r>
      <w:r>
        <w:rPr>
          <w:spacing w:val="4"/>
        </w:rPr>
        <w:t xml:space="preserve"> </w:t>
      </w:r>
      <w:r>
        <w:t>детства»</w:t>
      </w:r>
      <w:r>
        <w:rPr>
          <w:spacing w:val="4"/>
        </w:rPr>
        <w:t xml:space="preserve"> </w:t>
      </w:r>
      <w:r>
        <w:t>и</w:t>
      </w:r>
      <w:r>
        <w:rPr>
          <w:spacing w:val="3"/>
        </w:rPr>
        <w:t xml:space="preserve"> </w:t>
      </w:r>
      <w:r>
        <w:rPr>
          <w:spacing w:val="-2"/>
        </w:rPr>
        <w:t>«Россия</w:t>
      </w:r>
    </w:p>
    <w:p w14:paraId="1D7A31DA" w14:textId="77777777" w:rsidR="00FD3E5C" w:rsidRDefault="00F40116" w:rsidP="00A71A44">
      <w:pPr>
        <w:pStyle w:val="a4"/>
        <w:numPr>
          <w:ilvl w:val="0"/>
          <w:numId w:val="87"/>
        </w:numPr>
        <w:tabs>
          <w:tab w:val="left" w:pos="1081"/>
        </w:tabs>
        <w:spacing w:before="3" w:line="249" w:lineRule="auto"/>
        <w:ind w:right="295" w:firstLine="0"/>
        <w:rPr>
          <w:sz w:val="20"/>
        </w:rPr>
      </w:pPr>
      <w:r>
        <w:rPr>
          <w:sz w:val="20"/>
        </w:rPr>
        <w:t>Родина моя». В каждом разделе выделены тематические подразделы, например,</w:t>
      </w:r>
      <w:r>
        <w:rPr>
          <w:spacing w:val="-3"/>
          <w:sz w:val="20"/>
        </w:rPr>
        <w:t xml:space="preserve"> </w:t>
      </w:r>
      <w:r>
        <w:rPr>
          <w:sz w:val="20"/>
        </w:rPr>
        <w:t>в</w:t>
      </w:r>
      <w:r>
        <w:rPr>
          <w:spacing w:val="-5"/>
          <w:sz w:val="20"/>
        </w:rPr>
        <w:t xml:space="preserve"> </w:t>
      </w:r>
      <w:r>
        <w:rPr>
          <w:sz w:val="20"/>
        </w:rPr>
        <w:t>первом</w:t>
      </w:r>
      <w:r>
        <w:rPr>
          <w:spacing w:val="-4"/>
          <w:sz w:val="20"/>
        </w:rPr>
        <w:t xml:space="preserve"> </w:t>
      </w:r>
      <w:r>
        <w:rPr>
          <w:sz w:val="20"/>
        </w:rPr>
        <w:t>разделе:</w:t>
      </w:r>
      <w:r>
        <w:rPr>
          <w:spacing w:val="-4"/>
          <w:sz w:val="20"/>
        </w:rPr>
        <w:t xml:space="preserve"> </w:t>
      </w:r>
      <w:r>
        <w:rPr>
          <w:sz w:val="20"/>
        </w:rPr>
        <w:t>«Я</w:t>
      </w:r>
      <w:r>
        <w:rPr>
          <w:spacing w:val="-6"/>
          <w:sz w:val="20"/>
        </w:rPr>
        <w:t xml:space="preserve"> </w:t>
      </w:r>
      <w:r>
        <w:rPr>
          <w:sz w:val="20"/>
        </w:rPr>
        <w:t>взрослею»,</w:t>
      </w:r>
      <w:r>
        <w:rPr>
          <w:spacing w:val="-3"/>
          <w:sz w:val="20"/>
        </w:rPr>
        <w:t xml:space="preserve"> </w:t>
      </w:r>
      <w:r>
        <w:rPr>
          <w:sz w:val="20"/>
        </w:rPr>
        <w:t>«Я</w:t>
      </w:r>
      <w:r>
        <w:rPr>
          <w:spacing w:val="-6"/>
          <w:sz w:val="20"/>
        </w:rPr>
        <w:t xml:space="preserve"> </w:t>
      </w:r>
      <w:r>
        <w:rPr>
          <w:sz w:val="20"/>
        </w:rPr>
        <w:t>и</w:t>
      </w:r>
      <w:r>
        <w:rPr>
          <w:spacing w:val="-8"/>
          <w:sz w:val="20"/>
        </w:rPr>
        <w:t xml:space="preserve"> </w:t>
      </w:r>
      <w:r>
        <w:rPr>
          <w:sz w:val="20"/>
        </w:rPr>
        <w:t>моя</w:t>
      </w:r>
      <w:r>
        <w:rPr>
          <w:spacing w:val="-7"/>
          <w:sz w:val="20"/>
        </w:rPr>
        <w:t xml:space="preserve"> </w:t>
      </w:r>
      <w:r>
        <w:rPr>
          <w:sz w:val="20"/>
        </w:rPr>
        <w:t>семья»,</w:t>
      </w:r>
      <w:r>
        <w:rPr>
          <w:spacing w:val="-3"/>
          <w:sz w:val="20"/>
        </w:rPr>
        <w:t xml:space="preserve"> </w:t>
      </w:r>
      <w:r>
        <w:rPr>
          <w:sz w:val="20"/>
        </w:rPr>
        <w:t>«Я</w:t>
      </w:r>
      <w:r>
        <w:rPr>
          <w:spacing w:val="-6"/>
          <w:sz w:val="20"/>
        </w:rPr>
        <w:t xml:space="preserve"> </w:t>
      </w:r>
      <w:r>
        <w:rPr>
          <w:sz w:val="20"/>
        </w:rPr>
        <w:t>и</w:t>
      </w:r>
      <w:r>
        <w:rPr>
          <w:spacing w:val="-8"/>
          <w:sz w:val="20"/>
        </w:rPr>
        <w:t xml:space="preserve"> </w:t>
      </w:r>
      <w:r>
        <w:rPr>
          <w:sz w:val="20"/>
        </w:rPr>
        <w:t>книги»</w:t>
      </w:r>
      <w:r>
        <w:rPr>
          <w:spacing w:val="-6"/>
          <w:sz w:val="20"/>
        </w:rPr>
        <w:t xml:space="preserve"> </w:t>
      </w:r>
      <w:r>
        <w:rPr>
          <w:sz w:val="20"/>
        </w:rPr>
        <w:t>и др.,</w:t>
      </w:r>
      <w:r>
        <w:rPr>
          <w:spacing w:val="-9"/>
          <w:sz w:val="20"/>
        </w:rPr>
        <w:t xml:space="preserve"> </w:t>
      </w:r>
      <w:r>
        <w:rPr>
          <w:sz w:val="20"/>
        </w:rPr>
        <w:t>во</w:t>
      </w:r>
      <w:r>
        <w:rPr>
          <w:spacing w:val="-11"/>
          <w:sz w:val="20"/>
        </w:rPr>
        <w:t xml:space="preserve"> </w:t>
      </w:r>
      <w:r>
        <w:rPr>
          <w:sz w:val="20"/>
        </w:rPr>
        <w:t>втором:</w:t>
      </w:r>
      <w:r>
        <w:rPr>
          <w:spacing w:val="-6"/>
          <w:sz w:val="20"/>
        </w:rPr>
        <w:t xml:space="preserve"> </w:t>
      </w:r>
      <w:r>
        <w:rPr>
          <w:sz w:val="20"/>
        </w:rPr>
        <w:t>«Люди</w:t>
      </w:r>
      <w:r>
        <w:rPr>
          <w:spacing w:val="-9"/>
          <w:sz w:val="20"/>
        </w:rPr>
        <w:t xml:space="preserve"> </w:t>
      </w:r>
      <w:r>
        <w:rPr>
          <w:sz w:val="20"/>
        </w:rPr>
        <w:t>земли</w:t>
      </w:r>
      <w:r>
        <w:rPr>
          <w:spacing w:val="-13"/>
          <w:sz w:val="20"/>
        </w:rPr>
        <w:t xml:space="preserve"> </w:t>
      </w:r>
      <w:r>
        <w:rPr>
          <w:sz w:val="20"/>
        </w:rPr>
        <w:t>Русской»,</w:t>
      </w:r>
      <w:r>
        <w:rPr>
          <w:spacing w:val="-4"/>
          <w:sz w:val="20"/>
        </w:rPr>
        <w:t xml:space="preserve"> </w:t>
      </w:r>
      <w:r>
        <w:rPr>
          <w:sz w:val="20"/>
        </w:rPr>
        <w:t>«О</w:t>
      </w:r>
      <w:r>
        <w:rPr>
          <w:spacing w:val="-8"/>
          <w:sz w:val="20"/>
        </w:rPr>
        <w:t xml:space="preserve"> </w:t>
      </w:r>
      <w:r>
        <w:rPr>
          <w:sz w:val="20"/>
        </w:rPr>
        <w:t>родной</w:t>
      </w:r>
      <w:r>
        <w:rPr>
          <w:spacing w:val="-9"/>
          <w:sz w:val="20"/>
        </w:rPr>
        <w:t xml:space="preserve"> </w:t>
      </w:r>
      <w:r>
        <w:rPr>
          <w:sz w:val="20"/>
        </w:rPr>
        <w:t>природе».</w:t>
      </w:r>
      <w:r>
        <w:rPr>
          <w:spacing w:val="-5"/>
          <w:sz w:val="20"/>
        </w:rPr>
        <w:t xml:space="preserve"> </w:t>
      </w:r>
      <w:r>
        <w:rPr>
          <w:sz w:val="20"/>
        </w:rPr>
        <w:t>Произведения каждого</w:t>
      </w:r>
      <w:r>
        <w:rPr>
          <w:spacing w:val="40"/>
          <w:sz w:val="20"/>
        </w:rPr>
        <w:t xml:space="preserve"> </w:t>
      </w:r>
      <w:r>
        <w:rPr>
          <w:sz w:val="20"/>
        </w:rPr>
        <w:t>раздела</w:t>
      </w:r>
      <w:r>
        <w:rPr>
          <w:spacing w:val="40"/>
          <w:sz w:val="20"/>
        </w:rPr>
        <w:t xml:space="preserve"> </w:t>
      </w:r>
      <w:r>
        <w:rPr>
          <w:sz w:val="20"/>
        </w:rPr>
        <w:t>находятся</w:t>
      </w:r>
      <w:r>
        <w:rPr>
          <w:spacing w:val="40"/>
          <w:sz w:val="20"/>
        </w:rPr>
        <w:t xml:space="preserve"> </w:t>
      </w:r>
      <w:r>
        <w:rPr>
          <w:sz w:val="20"/>
        </w:rPr>
        <w:t>друг</w:t>
      </w:r>
      <w:r>
        <w:rPr>
          <w:spacing w:val="40"/>
          <w:sz w:val="20"/>
        </w:rPr>
        <w:t xml:space="preserve"> </w:t>
      </w:r>
      <w:r>
        <w:rPr>
          <w:sz w:val="20"/>
        </w:rPr>
        <w:t>с</w:t>
      </w:r>
      <w:r>
        <w:rPr>
          <w:spacing w:val="40"/>
          <w:sz w:val="20"/>
        </w:rPr>
        <w:t xml:space="preserve"> </w:t>
      </w:r>
      <w:r>
        <w:rPr>
          <w:sz w:val="20"/>
        </w:rPr>
        <w:t>другом</w:t>
      </w:r>
      <w:r>
        <w:rPr>
          <w:spacing w:val="40"/>
          <w:sz w:val="20"/>
        </w:rPr>
        <w:t xml:space="preserve"> </w:t>
      </w:r>
      <w:r>
        <w:rPr>
          <w:sz w:val="20"/>
        </w:rPr>
        <w:t>в</w:t>
      </w:r>
      <w:r>
        <w:rPr>
          <w:spacing w:val="40"/>
          <w:sz w:val="20"/>
        </w:rPr>
        <w:t xml:space="preserve"> </w:t>
      </w:r>
      <w:r>
        <w:rPr>
          <w:sz w:val="20"/>
        </w:rPr>
        <w:t>отношениях</w:t>
      </w:r>
      <w:r>
        <w:rPr>
          <w:spacing w:val="40"/>
          <w:sz w:val="20"/>
        </w:rPr>
        <w:t xml:space="preserve"> </w:t>
      </w:r>
      <w:r>
        <w:rPr>
          <w:sz w:val="20"/>
        </w:rPr>
        <w:t>диалога,</w:t>
      </w:r>
      <w:r>
        <w:rPr>
          <w:spacing w:val="40"/>
          <w:sz w:val="20"/>
        </w:rPr>
        <w:t xml:space="preserve"> </w:t>
      </w:r>
      <w:r>
        <w:rPr>
          <w:sz w:val="20"/>
        </w:rPr>
        <w:t>что</w:t>
      </w:r>
    </w:p>
    <w:p w14:paraId="73D74093" w14:textId="77777777" w:rsidR="00FD3E5C" w:rsidRDefault="00FD3E5C">
      <w:pPr>
        <w:spacing w:line="249" w:lineRule="auto"/>
        <w:jc w:val="both"/>
        <w:rPr>
          <w:sz w:val="20"/>
        </w:rPr>
        <w:sectPr w:rsidR="00FD3E5C">
          <w:pgSz w:w="7830" w:h="12020"/>
          <w:pgMar w:top="1100" w:right="300" w:bottom="720" w:left="0" w:header="0" w:footer="532" w:gutter="0"/>
          <w:cols w:space="720"/>
        </w:sectPr>
      </w:pPr>
    </w:p>
    <w:p w14:paraId="23D54A14" w14:textId="77777777" w:rsidR="00FD3E5C" w:rsidRDefault="00F40116">
      <w:pPr>
        <w:pStyle w:val="a3"/>
        <w:spacing w:before="65" w:line="249" w:lineRule="auto"/>
        <w:ind w:right="299"/>
      </w:pPr>
      <w:r>
        <w:lastRenderedPageBreak/>
        <w:t>позволяет обнаружить существование традиции во времени (традиционность формы произведения, темы или проблемы).</w:t>
      </w:r>
    </w:p>
    <w:p w14:paraId="4887B2B6" w14:textId="77777777" w:rsidR="00FD3E5C" w:rsidRDefault="00F40116">
      <w:pPr>
        <w:pStyle w:val="a3"/>
        <w:spacing w:before="2" w:line="249" w:lineRule="auto"/>
        <w:ind w:right="286" w:firstLine="225"/>
      </w:pPr>
      <w:r>
        <w:t>Программа предусматривает выбор произведений из предложенного списка в соответствии с уровнем подготовки обучающихся, а также вариативный</w:t>
      </w:r>
      <w:r>
        <w:rPr>
          <w:spacing w:val="-1"/>
        </w:rPr>
        <w:t xml:space="preserve"> </w:t>
      </w:r>
      <w:r>
        <w:t>компонент</w:t>
      </w:r>
      <w:r>
        <w:rPr>
          <w:spacing w:val="-1"/>
        </w:rPr>
        <w:t xml:space="preserve"> </w:t>
      </w:r>
      <w:r>
        <w:t>содержания</w:t>
      </w:r>
      <w:r>
        <w:rPr>
          <w:spacing w:val="-1"/>
        </w:rPr>
        <w:t xml:space="preserve"> </w:t>
      </w:r>
      <w:r>
        <w:t>курса,</w:t>
      </w:r>
      <w:r>
        <w:rPr>
          <w:spacing w:val="-2"/>
        </w:rPr>
        <w:t xml:space="preserve"> </w:t>
      </w:r>
      <w:r>
        <w:t>разработка которого</w:t>
      </w:r>
      <w:r>
        <w:rPr>
          <w:spacing w:val="-4"/>
        </w:rPr>
        <w:t xml:space="preserve"> </w:t>
      </w:r>
      <w:r>
        <w:t>в рабочих программах</w:t>
      </w:r>
      <w:r>
        <w:rPr>
          <w:spacing w:val="-2"/>
        </w:rPr>
        <w:t xml:space="preserve"> </w:t>
      </w:r>
      <w:r>
        <w:t>предполагает</w:t>
      </w:r>
      <w:r>
        <w:rPr>
          <w:spacing w:val="-3"/>
        </w:rPr>
        <w:t xml:space="preserve"> </w:t>
      </w:r>
      <w:r>
        <w:t>обращение к</w:t>
      </w:r>
      <w:r>
        <w:rPr>
          <w:spacing w:val="-3"/>
        </w:rPr>
        <w:t xml:space="preserve"> </w:t>
      </w:r>
      <w:r>
        <w:t>литературе народов России</w:t>
      </w:r>
      <w:r>
        <w:rPr>
          <w:spacing w:val="-3"/>
        </w:rPr>
        <w:t xml:space="preserve"> </w:t>
      </w:r>
      <w:r>
        <w:t>в</w:t>
      </w:r>
      <w:r>
        <w:rPr>
          <w:spacing w:val="-1"/>
        </w:rPr>
        <w:t xml:space="preserve"> </w:t>
      </w:r>
      <w:r>
        <w:t>целях выявления национально-специфического и общего в произведениях, близких</w:t>
      </w:r>
      <w:r>
        <w:rPr>
          <w:spacing w:val="-8"/>
        </w:rPr>
        <w:t xml:space="preserve"> </w:t>
      </w:r>
      <w:r>
        <w:t>по</w:t>
      </w:r>
      <w:r>
        <w:rPr>
          <w:spacing w:val="-4"/>
        </w:rPr>
        <w:t xml:space="preserve"> </w:t>
      </w:r>
      <w:r>
        <w:t>тематике</w:t>
      </w:r>
      <w:r>
        <w:rPr>
          <w:spacing w:val="-5"/>
        </w:rPr>
        <w:t xml:space="preserve"> </w:t>
      </w:r>
      <w:r>
        <w:t>и</w:t>
      </w:r>
      <w:r>
        <w:rPr>
          <w:spacing w:val="-6"/>
        </w:rPr>
        <w:t xml:space="preserve"> </w:t>
      </w:r>
      <w:r>
        <w:t>проблематике.</w:t>
      </w:r>
      <w:r>
        <w:rPr>
          <w:spacing w:val="-6"/>
        </w:rPr>
        <w:t xml:space="preserve"> </w:t>
      </w:r>
      <w:r>
        <w:t>Произведения</w:t>
      </w:r>
      <w:r>
        <w:rPr>
          <w:spacing w:val="-6"/>
        </w:rPr>
        <w:t xml:space="preserve"> </w:t>
      </w:r>
      <w:r>
        <w:t>региональных</w:t>
      </w:r>
      <w:r>
        <w:rPr>
          <w:spacing w:val="-8"/>
        </w:rPr>
        <w:t xml:space="preserve"> </w:t>
      </w:r>
      <w:r>
        <w:t>авторов учителя</w:t>
      </w:r>
      <w:r>
        <w:rPr>
          <w:spacing w:val="-13"/>
        </w:rPr>
        <w:t xml:space="preserve"> </w:t>
      </w:r>
      <w:r>
        <w:t>могут</w:t>
      </w:r>
      <w:r>
        <w:rPr>
          <w:spacing w:val="-7"/>
        </w:rPr>
        <w:t xml:space="preserve"> </w:t>
      </w:r>
      <w:r>
        <w:t>включать</w:t>
      </w:r>
      <w:r>
        <w:rPr>
          <w:spacing w:val="-9"/>
        </w:rPr>
        <w:t xml:space="preserve"> </w:t>
      </w:r>
      <w:r>
        <w:t>в</w:t>
      </w:r>
      <w:r>
        <w:rPr>
          <w:spacing w:val="-8"/>
        </w:rPr>
        <w:t xml:space="preserve"> </w:t>
      </w:r>
      <w:r>
        <w:t>рабочие</w:t>
      </w:r>
      <w:r>
        <w:rPr>
          <w:spacing w:val="-8"/>
        </w:rPr>
        <w:t xml:space="preserve"> </w:t>
      </w:r>
      <w:r>
        <w:t>программы</w:t>
      </w:r>
      <w:r>
        <w:rPr>
          <w:spacing w:val="-10"/>
        </w:rPr>
        <w:t xml:space="preserve"> </w:t>
      </w:r>
      <w:r>
        <w:t>по</w:t>
      </w:r>
      <w:r>
        <w:rPr>
          <w:spacing w:val="-9"/>
        </w:rPr>
        <w:t xml:space="preserve"> </w:t>
      </w:r>
      <w:r>
        <w:t>своему</w:t>
      </w:r>
      <w:r>
        <w:rPr>
          <w:spacing w:val="-13"/>
        </w:rPr>
        <w:t xml:space="preserve"> </w:t>
      </w:r>
      <w:r>
        <w:t>выбору</w:t>
      </w:r>
      <w:r>
        <w:rPr>
          <w:spacing w:val="-12"/>
        </w:rPr>
        <w:t xml:space="preserve"> </w:t>
      </w:r>
      <w:r>
        <w:t>и</w:t>
      </w:r>
      <w:r>
        <w:rPr>
          <w:spacing w:val="-7"/>
        </w:rPr>
        <w:t xml:space="preserve"> </w:t>
      </w:r>
      <w:r>
        <w:t>с</w:t>
      </w:r>
      <w:r>
        <w:rPr>
          <w:spacing w:val="-8"/>
        </w:rPr>
        <w:t xml:space="preserve"> </w:t>
      </w:r>
      <w:r>
        <w:t>учётом национально-культурной специфики региона.</w:t>
      </w:r>
    </w:p>
    <w:p w14:paraId="18DFDAF8" w14:textId="77777777" w:rsidR="00FD3E5C" w:rsidRDefault="00FD3E5C">
      <w:pPr>
        <w:pStyle w:val="a3"/>
        <w:spacing w:before="2"/>
        <w:ind w:left="0"/>
        <w:jc w:val="left"/>
        <w:rPr>
          <w:sz w:val="21"/>
        </w:rPr>
      </w:pPr>
    </w:p>
    <w:p w14:paraId="5EE01051" w14:textId="77777777" w:rsidR="00FD3E5C" w:rsidRDefault="00F40116">
      <w:pPr>
        <w:pStyle w:val="3"/>
        <w:jc w:val="both"/>
      </w:pPr>
      <w:r>
        <w:t>ПЕРВЫЙ</w:t>
      </w:r>
      <w:r>
        <w:rPr>
          <w:spacing w:val="-2"/>
        </w:rPr>
        <w:t xml:space="preserve"> </w:t>
      </w:r>
      <w:r>
        <w:t>ГОД</w:t>
      </w:r>
      <w:r>
        <w:rPr>
          <w:spacing w:val="-6"/>
        </w:rPr>
        <w:t xml:space="preserve"> </w:t>
      </w:r>
      <w:r>
        <w:t>ОБУЧЕНИЯ</w:t>
      </w:r>
      <w:r>
        <w:rPr>
          <w:vertAlign w:val="superscript"/>
        </w:rPr>
        <w:t>1</w:t>
      </w:r>
      <w:r>
        <w:rPr>
          <w:spacing w:val="35"/>
        </w:rPr>
        <w:t xml:space="preserve"> </w:t>
      </w:r>
      <w:r>
        <w:t>(33</w:t>
      </w:r>
      <w:r>
        <w:rPr>
          <w:spacing w:val="-3"/>
        </w:rPr>
        <w:t xml:space="preserve"> </w:t>
      </w:r>
      <w:r>
        <w:rPr>
          <w:spacing w:val="-5"/>
        </w:rPr>
        <w:t>ч)</w:t>
      </w:r>
    </w:p>
    <w:p w14:paraId="54DEE46B" w14:textId="77777777" w:rsidR="00FD3E5C" w:rsidRDefault="00F40116">
      <w:pPr>
        <w:spacing w:before="107"/>
        <w:ind w:left="792"/>
        <w:rPr>
          <w:b/>
        </w:rPr>
      </w:pPr>
      <w:r>
        <w:rPr>
          <w:b/>
        </w:rPr>
        <w:t>Раздел</w:t>
      </w:r>
      <w:r>
        <w:rPr>
          <w:b/>
          <w:spacing w:val="-4"/>
        </w:rPr>
        <w:t xml:space="preserve"> </w:t>
      </w:r>
      <w:r>
        <w:rPr>
          <w:b/>
        </w:rPr>
        <w:t>1.</w:t>
      </w:r>
      <w:r>
        <w:rPr>
          <w:b/>
          <w:spacing w:val="-1"/>
        </w:rPr>
        <w:t xml:space="preserve"> </w:t>
      </w:r>
      <w:r>
        <w:rPr>
          <w:b/>
        </w:rPr>
        <w:t>Мир</w:t>
      </w:r>
      <w:r>
        <w:rPr>
          <w:b/>
          <w:spacing w:val="-5"/>
        </w:rPr>
        <w:t xml:space="preserve"> </w:t>
      </w:r>
      <w:r>
        <w:rPr>
          <w:b/>
        </w:rPr>
        <w:t>детства</w:t>
      </w:r>
      <w:r>
        <w:rPr>
          <w:b/>
          <w:spacing w:val="-7"/>
        </w:rPr>
        <w:t xml:space="preserve"> </w:t>
      </w:r>
      <w:r>
        <w:rPr>
          <w:b/>
        </w:rPr>
        <w:t>(24</w:t>
      </w:r>
      <w:r>
        <w:rPr>
          <w:b/>
          <w:spacing w:val="-2"/>
        </w:rPr>
        <w:t xml:space="preserve"> </w:t>
      </w:r>
      <w:r>
        <w:rPr>
          <w:b/>
          <w:spacing w:val="-5"/>
        </w:rPr>
        <w:t>ч)</w:t>
      </w:r>
    </w:p>
    <w:p w14:paraId="05EDB36B" w14:textId="77777777" w:rsidR="00FD3E5C" w:rsidRDefault="00F40116">
      <w:pPr>
        <w:pStyle w:val="5"/>
        <w:spacing w:before="73"/>
        <w:jc w:val="left"/>
      </w:pPr>
      <w:r>
        <w:t>Я</w:t>
      </w:r>
      <w:r>
        <w:rPr>
          <w:spacing w:val="-1"/>
        </w:rPr>
        <w:t xml:space="preserve"> </w:t>
      </w:r>
      <w:r>
        <w:t>и</w:t>
      </w:r>
      <w:r>
        <w:rPr>
          <w:spacing w:val="-2"/>
        </w:rPr>
        <w:t xml:space="preserve"> </w:t>
      </w:r>
      <w:r>
        <w:t>книги</w:t>
      </w:r>
      <w:r>
        <w:rPr>
          <w:spacing w:val="-2"/>
        </w:rPr>
        <w:t xml:space="preserve"> </w:t>
      </w:r>
      <w:r>
        <w:t>(7</w:t>
      </w:r>
      <w:r>
        <w:rPr>
          <w:spacing w:val="-5"/>
        </w:rPr>
        <w:t xml:space="preserve"> </w:t>
      </w:r>
      <w:r>
        <w:rPr>
          <w:spacing w:val="-7"/>
        </w:rPr>
        <w:t>ч)</w:t>
      </w:r>
    </w:p>
    <w:p w14:paraId="0B08BB7C" w14:textId="77777777" w:rsidR="00FD3E5C" w:rsidRDefault="00F40116">
      <w:pPr>
        <w:spacing w:before="6"/>
        <w:ind w:left="1018"/>
        <w:rPr>
          <w:i/>
          <w:sz w:val="20"/>
        </w:rPr>
      </w:pPr>
      <w:r>
        <w:rPr>
          <w:i/>
          <w:sz w:val="20"/>
        </w:rPr>
        <w:t>Не</w:t>
      </w:r>
      <w:r>
        <w:rPr>
          <w:i/>
          <w:spacing w:val="-5"/>
          <w:sz w:val="20"/>
        </w:rPr>
        <w:t xml:space="preserve"> </w:t>
      </w:r>
      <w:r>
        <w:rPr>
          <w:i/>
          <w:sz w:val="20"/>
        </w:rPr>
        <w:t>красна</w:t>
      </w:r>
      <w:r>
        <w:rPr>
          <w:i/>
          <w:spacing w:val="-7"/>
          <w:sz w:val="20"/>
        </w:rPr>
        <w:t xml:space="preserve"> </w:t>
      </w:r>
      <w:r>
        <w:rPr>
          <w:i/>
          <w:sz w:val="20"/>
        </w:rPr>
        <w:t>книга</w:t>
      </w:r>
      <w:r>
        <w:rPr>
          <w:i/>
          <w:spacing w:val="-6"/>
          <w:sz w:val="20"/>
        </w:rPr>
        <w:t xml:space="preserve"> </w:t>
      </w:r>
      <w:r>
        <w:rPr>
          <w:i/>
          <w:sz w:val="20"/>
        </w:rPr>
        <w:t>письмом,</w:t>
      </w:r>
      <w:r>
        <w:rPr>
          <w:i/>
          <w:spacing w:val="-9"/>
          <w:sz w:val="20"/>
        </w:rPr>
        <w:t xml:space="preserve"> </w:t>
      </w:r>
      <w:r>
        <w:rPr>
          <w:i/>
          <w:sz w:val="20"/>
        </w:rPr>
        <w:t>красна</w:t>
      </w:r>
      <w:r>
        <w:rPr>
          <w:i/>
          <w:spacing w:val="-6"/>
          <w:sz w:val="20"/>
        </w:rPr>
        <w:t xml:space="preserve"> </w:t>
      </w:r>
      <w:r>
        <w:rPr>
          <w:i/>
          <w:spacing w:val="-4"/>
          <w:sz w:val="20"/>
        </w:rPr>
        <w:t>умом</w:t>
      </w:r>
    </w:p>
    <w:p w14:paraId="690D2C95" w14:textId="77777777" w:rsidR="00FD3E5C" w:rsidRDefault="00F40116">
      <w:pPr>
        <w:pStyle w:val="a3"/>
        <w:spacing w:before="10"/>
        <w:ind w:left="1018"/>
        <w:jc w:val="left"/>
      </w:pPr>
      <w:r>
        <w:t>Произведения,</w:t>
      </w:r>
      <w:r>
        <w:rPr>
          <w:spacing w:val="-7"/>
        </w:rPr>
        <w:t xml:space="preserve"> </w:t>
      </w:r>
      <w:r>
        <w:t>отражающие</w:t>
      </w:r>
      <w:r>
        <w:rPr>
          <w:spacing w:val="-10"/>
        </w:rPr>
        <w:t xml:space="preserve"> </w:t>
      </w:r>
      <w:r>
        <w:t>первые</w:t>
      </w:r>
      <w:r>
        <w:rPr>
          <w:spacing w:val="-10"/>
        </w:rPr>
        <w:t xml:space="preserve"> </w:t>
      </w:r>
      <w:r>
        <w:t>шаги</w:t>
      </w:r>
      <w:r>
        <w:rPr>
          <w:spacing w:val="-9"/>
        </w:rPr>
        <w:t xml:space="preserve"> </w:t>
      </w:r>
      <w:r>
        <w:t>в</w:t>
      </w:r>
      <w:r>
        <w:rPr>
          <w:spacing w:val="-7"/>
        </w:rPr>
        <w:t xml:space="preserve"> </w:t>
      </w:r>
      <w:r>
        <w:t>чтении.</w:t>
      </w:r>
      <w:r>
        <w:rPr>
          <w:spacing w:val="-6"/>
        </w:rPr>
        <w:t xml:space="preserve"> </w:t>
      </w:r>
      <w:r>
        <w:rPr>
          <w:spacing w:val="-2"/>
        </w:rPr>
        <w:t>Например:</w:t>
      </w:r>
    </w:p>
    <w:p w14:paraId="3974343C" w14:textId="77777777" w:rsidR="00FD3E5C" w:rsidRDefault="00F40116">
      <w:pPr>
        <w:spacing w:before="14"/>
        <w:ind w:left="1018"/>
        <w:rPr>
          <w:sz w:val="20"/>
        </w:rPr>
      </w:pPr>
      <w:r>
        <w:rPr>
          <w:b/>
          <w:i/>
          <w:sz w:val="20"/>
        </w:rPr>
        <w:t>С.</w:t>
      </w:r>
      <w:r>
        <w:rPr>
          <w:b/>
          <w:i/>
          <w:spacing w:val="-10"/>
          <w:sz w:val="20"/>
        </w:rPr>
        <w:t xml:space="preserve"> </w:t>
      </w:r>
      <w:r>
        <w:rPr>
          <w:b/>
          <w:i/>
          <w:sz w:val="20"/>
        </w:rPr>
        <w:t>А.</w:t>
      </w:r>
      <w:r>
        <w:rPr>
          <w:b/>
          <w:i/>
          <w:spacing w:val="-7"/>
          <w:sz w:val="20"/>
        </w:rPr>
        <w:t xml:space="preserve"> </w:t>
      </w:r>
      <w:r>
        <w:rPr>
          <w:b/>
          <w:i/>
          <w:sz w:val="20"/>
        </w:rPr>
        <w:t>Баруздин.</w:t>
      </w:r>
      <w:r>
        <w:rPr>
          <w:b/>
          <w:i/>
          <w:spacing w:val="-2"/>
          <w:sz w:val="20"/>
        </w:rPr>
        <w:t xml:space="preserve"> </w:t>
      </w:r>
      <w:r>
        <w:rPr>
          <w:sz w:val="20"/>
        </w:rPr>
        <w:t>«Самое</w:t>
      </w:r>
      <w:r>
        <w:rPr>
          <w:spacing w:val="-8"/>
          <w:sz w:val="20"/>
        </w:rPr>
        <w:t xml:space="preserve"> </w:t>
      </w:r>
      <w:r>
        <w:rPr>
          <w:sz w:val="20"/>
        </w:rPr>
        <w:t>простое</w:t>
      </w:r>
      <w:r>
        <w:rPr>
          <w:spacing w:val="-7"/>
          <w:sz w:val="20"/>
        </w:rPr>
        <w:t xml:space="preserve"> </w:t>
      </w:r>
      <w:r>
        <w:rPr>
          <w:spacing w:val="-2"/>
          <w:sz w:val="20"/>
        </w:rPr>
        <w:t>дело».</w:t>
      </w:r>
    </w:p>
    <w:p w14:paraId="3A04AF0C" w14:textId="77777777" w:rsidR="00FD3E5C" w:rsidRDefault="00F40116">
      <w:pPr>
        <w:spacing w:before="10"/>
        <w:ind w:left="1018"/>
        <w:rPr>
          <w:sz w:val="20"/>
        </w:rPr>
      </w:pPr>
      <w:r>
        <w:rPr>
          <w:b/>
          <w:i/>
          <w:sz w:val="20"/>
        </w:rPr>
        <w:t>Л.</w:t>
      </w:r>
      <w:r>
        <w:rPr>
          <w:b/>
          <w:i/>
          <w:spacing w:val="-6"/>
          <w:sz w:val="20"/>
        </w:rPr>
        <w:t xml:space="preserve"> </w:t>
      </w:r>
      <w:r>
        <w:rPr>
          <w:b/>
          <w:i/>
          <w:sz w:val="20"/>
        </w:rPr>
        <w:t>В.</w:t>
      </w:r>
      <w:r>
        <w:rPr>
          <w:b/>
          <w:i/>
          <w:spacing w:val="-5"/>
          <w:sz w:val="20"/>
        </w:rPr>
        <w:t xml:space="preserve"> </w:t>
      </w:r>
      <w:r>
        <w:rPr>
          <w:b/>
          <w:i/>
          <w:sz w:val="20"/>
        </w:rPr>
        <w:t>Куклин.</w:t>
      </w:r>
      <w:r>
        <w:rPr>
          <w:b/>
          <w:i/>
          <w:spacing w:val="-4"/>
          <w:sz w:val="20"/>
        </w:rPr>
        <w:t xml:space="preserve"> </w:t>
      </w:r>
      <w:r>
        <w:rPr>
          <w:sz w:val="20"/>
        </w:rPr>
        <w:t>«Как</w:t>
      </w:r>
      <w:r>
        <w:rPr>
          <w:spacing w:val="-10"/>
          <w:sz w:val="20"/>
        </w:rPr>
        <w:t xml:space="preserve"> </w:t>
      </w:r>
      <w:r>
        <w:rPr>
          <w:sz w:val="20"/>
        </w:rPr>
        <w:t>я</w:t>
      </w:r>
      <w:r>
        <w:rPr>
          <w:spacing w:val="-4"/>
          <w:sz w:val="20"/>
        </w:rPr>
        <w:t xml:space="preserve"> </w:t>
      </w:r>
      <w:r>
        <w:rPr>
          <w:sz w:val="20"/>
        </w:rPr>
        <w:t>научился</w:t>
      </w:r>
      <w:r>
        <w:rPr>
          <w:spacing w:val="-5"/>
          <w:sz w:val="20"/>
        </w:rPr>
        <w:t xml:space="preserve"> </w:t>
      </w:r>
      <w:r>
        <w:rPr>
          <w:sz w:val="20"/>
        </w:rPr>
        <w:t>читать»</w:t>
      </w:r>
      <w:r>
        <w:rPr>
          <w:spacing w:val="-3"/>
          <w:sz w:val="20"/>
        </w:rPr>
        <w:t xml:space="preserve"> </w:t>
      </w:r>
      <w:r>
        <w:rPr>
          <w:spacing w:val="-2"/>
          <w:sz w:val="20"/>
        </w:rPr>
        <w:t>(фрагмент).</w:t>
      </w:r>
    </w:p>
    <w:p w14:paraId="60BC439D" w14:textId="77777777" w:rsidR="00FD3E5C" w:rsidRDefault="00F40116">
      <w:pPr>
        <w:pStyle w:val="a3"/>
        <w:spacing w:before="11" w:line="244" w:lineRule="auto"/>
        <w:ind w:firstLine="225"/>
        <w:jc w:val="left"/>
      </w:pPr>
      <w:r>
        <w:rPr>
          <w:b/>
          <w:i/>
        </w:rPr>
        <w:t>Н.</w:t>
      </w:r>
      <w:r>
        <w:rPr>
          <w:b/>
          <w:i/>
          <w:spacing w:val="38"/>
        </w:rPr>
        <w:t xml:space="preserve"> </w:t>
      </w:r>
      <w:r>
        <w:rPr>
          <w:b/>
          <w:i/>
        </w:rPr>
        <w:t>Н.</w:t>
      </w:r>
      <w:r>
        <w:rPr>
          <w:b/>
          <w:i/>
          <w:spacing w:val="38"/>
        </w:rPr>
        <w:t xml:space="preserve"> </w:t>
      </w:r>
      <w:r>
        <w:rPr>
          <w:b/>
          <w:i/>
        </w:rPr>
        <w:t>Носов.</w:t>
      </w:r>
      <w:r>
        <w:rPr>
          <w:b/>
          <w:i/>
          <w:spacing w:val="40"/>
        </w:rPr>
        <w:t xml:space="preserve"> </w:t>
      </w:r>
      <w:r>
        <w:t>«Тайна</w:t>
      </w:r>
      <w:r>
        <w:rPr>
          <w:spacing w:val="37"/>
        </w:rPr>
        <w:t xml:space="preserve"> </w:t>
      </w:r>
      <w:r>
        <w:t>на</w:t>
      </w:r>
      <w:r>
        <w:rPr>
          <w:spacing w:val="37"/>
        </w:rPr>
        <w:t xml:space="preserve"> </w:t>
      </w:r>
      <w:r>
        <w:t>дне</w:t>
      </w:r>
      <w:r>
        <w:rPr>
          <w:spacing w:val="37"/>
        </w:rPr>
        <w:t xml:space="preserve"> </w:t>
      </w:r>
      <w:r>
        <w:t>колодца»</w:t>
      </w:r>
      <w:r>
        <w:rPr>
          <w:spacing w:val="40"/>
        </w:rPr>
        <w:t xml:space="preserve"> </w:t>
      </w:r>
      <w:r>
        <w:t>(фрагмент</w:t>
      </w:r>
      <w:r>
        <w:rPr>
          <w:spacing w:val="39"/>
        </w:rPr>
        <w:t xml:space="preserve"> </w:t>
      </w:r>
      <w:r>
        <w:t>главы</w:t>
      </w:r>
      <w:r>
        <w:rPr>
          <w:spacing w:val="39"/>
        </w:rPr>
        <w:t xml:space="preserve"> </w:t>
      </w:r>
      <w:r>
        <w:t xml:space="preserve">«Волшебные </w:t>
      </w:r>
      <w:r>
        <w:rPr>
          <w:spacing w:val="-2"/>
        </w:rPr>
        <w:t>сказки»).</w:t>
      </w:r>
    </w:p>
    <w:p w14:paraId="317AB939" w14:textId="77777777" w:rsidR="00FD3E5C" w:rsidRDefault="00FD3E5C">
      <w:pPr>
        <w:pStyle w:val="a3"/>
        <w:spacing w:before="9"/>
        <w:ind w:left="0"/>
        <w:jc w:val="left"/>
        <w:rPr>
          <w:sz w:val="21"/>
        </w:rPr>
      </w:pPr>
    </w:p>
    <w:p w14:paraId="4C209BB8" w14:textId="77777777" w:rsidR="00FD3E5C" w:rsidRDefault="00F40116">
      <w:pPr>
        <w:pStyle w:val="5"/>
        <w:jc w:val="left"/>
      </w:pPr>
      <w:r>
        <w:t>Я</w:t>
      </w:r>
      <w:r>
        <w:rPr>
          <w:spacing w:val="-3"/>
        </w:rPr>
        <w:t xml:space="preserve"> </w:t>
      </w:r>
      <w:r>
        <w:t>взрослею (9</w:t>
      </w:r>
      <w:r>
        <w:rPr>
          <w:spacing w:val="-6"/>
        </w:rPr>
        <w:t xml:space="preserve"> </w:t>
      </w:r>
      <w:r>
        <w:rPr>
          <w:spacing w:val="-5"/>
        </w:rPr>
        <w:t>ч)</w:t>
      </w:r>
    </w:p>
    <w:p w14:paraId="1A02BDC9" w14:textId="77777777" w:rsidR="00FD3E5C" w:rsidRDefault="00F40116">
      <w:pPr>
        <w:spacing w:before="5"/>
        <w:ind w:left="1018"/>
        <w:rPr>
          <w:i/>
          <w:sz w:val="20"/>
        </w:rPr>
      </w:pPr>
      <w:r>
        <w:rPr>
          <w:i/>
          <w:sz w:val="20"/>
        </w:rPr>
        <w:t>Без</w:t>
      </w:r>
      <w:r>
        <w:rPr>
          <w:i/>
          <w:spacing w:val="-7"/>
          <w:sz w:val="20"/>
        </w:rPr>
        <w:t xml:space="preserve"> </w:t>
      </w:r>
      <w:r>
        <w:rPr>
          <w:i/>
          <w:sz w:val="20"/>
        </w:rPr>
        <w:t>друга</w:t>
      </w:r>
      <w:r>
        <w:rPr>
          <w:i/>
          <w:spacing w:val="-2"/>
          <w:sz w:val="20"/>
        </w:rPr>
        <w:t xml:space="preserve"> </w:t>
      </w:r>
      <w:r>
        <w:rPr>
          <w:i/>
          <w:sz w:val="20"/>
        </w:rPr>
        <w:t>в</w:t>
      </w:r>
      <w:r>
        <w:rPr>
          <w:i/>
          <w:spacing w:val="-8"/>
          <w:sz w:val="20"/>
        </w:rPr>
        <w:t xml:space="preserve"> </w:t>
      </w:r>
      <w:r>
        <w:rPr>
          <w:i/>
          <w:sz w:val="20"/>
        </w:rPr>
        <w:t>жизни</w:t>
      </w:r>
      <w:r>
        <w:rPr>
          <w:i/>
          <w:spacing w:val="-2"/>
          <w:sz w:val="20"/>
        </w:rPr>
        <w:t xml:space="preserve"> </w:t>
      </w:r>
      <w:r>
        <w:rPr>
          <w:i/>
          <w:spacing w:val="-4"/>
          <w:sz w:val="20"/>
        </w:rPr>
        <w:t>туго</w:t>
      </w:r>
    </w:p>
    <w:p w14:paraId="7637769F" w14:textId="77777777" w:rsidR="00FD3E5C" w:rsidRDefault="00F40116">
      <w:pPr>
        <w:pStyle w:val="a3"/>
        <w:spacing w:before="10"/>
        <w:ind w:left="1018"/>
        <w:jc w:val="left"/>
      </w:pPr>
      <w:r>
        <w:t>Пословицы</w:t>
      </w:r>
      <w:r>
        <w:rPr>
          <w:spacing w:val="-4"/>
        </w:rPr>
        <w:t xml:space="preserve"> </w:t>
      </w:r>
      <w:r>
        <w:t>о</w:t>
      </w:r>
      <w:r>
        <w:rPr>
          <w:spacing w:val="-10"/>
        </w:rPr>
        <w:t xml:space="preserve"> </w:t>
      </w:r>
      <w:r>
        <w:rPr>
          <w:spacing w:val="-2"/>
        </w:rPr>
        <w:t>дружбе.</w:t>
      </w:r>
    </w:p>
    <w:p w14:paraId="48CEB137" w14:textId="77777777" w:rsidR="00FD3E5C" w:rsidRDefault="00F40116">
      <w:pPr>
        <w:pStyle w:val="a3"/>
        <w:spacing w:before="11" w:line="249" w:lineRule="auto"/>
        <w:ind w:right="296" w:firstLine="225"/>
      </w:pPr>
      <w:r>
        <w:t>Произведения,</w:t>
      </w:r>
      <w:r>
        <w:rPr>
          <w:spacing w:val="40"/>
        </w:rPr>
        <w:t xml:space="preserve"> </w:t>
      </w:r>
      <w:r>
        <w:t>отражающие</w:t>
      </w:r>
      <w:r>
        <w:rPr>
          <w:spacing w:val="40"/>
        </w:rPr>
        <w:t xml:space="preserve"> </w:t>
      </w:r>
      <w:r>
        <w:t>представление</w:t>
      </w:r>
      <w:r>
        <w:rPr>
          <w:spacing w:val="40"/>
        </w:rPr>
        <w:t xml:space="preserve"> </w:t>
      </w:r>
      <w:r>
        <w:t>о</w:t>
      </w:r>
      <w:r>
        <w:rPr>
          <w:spacing w:val="40"/>
        </w:rPr>
        <w:t xml:space="preserve"> </w:t>
      </w:r>
      <w:r>
        <w:t>дружбе</w:t>
      </w:r>
      <w:r>
        <w:rPr>
          <w:spacing w:val="40"/>
        </w:rPr>
        <w:t xml:space="preserve"> </w:t>
      </w:r>
      <w:r>
        <w:t>как</w:t>
      </w:r>
      <w:r>
        <w:rPr>
          <w:spacing w:val="40"/>
        </w:rPr>
        <w:t xml:space="preserve"> </w:t>
      </w:r>
      <w:r>
        <w:t>нравственно-этической ценности, значимой для национального русского сознания. Например:</w:t>
      </w:r>
    </w:p>
    <w:p w14:paraId="3C7163C5" w14:textId="77777777" w:rsidR="00FD3E5C" w:rsidRDefault="00F40116">
      <w:pPr>
        <w:spacing w:before="7"/>
        <w:ind w:left="1018"/>
        <w:rPr>
          <w:sz w:val="20"/>
        </w:rPr>
      </w:pPr>
      <w:r>
        <w:rPr>
          <w:b/>
          <w:i/>
          <w:sz w:val="20"/>
        </w:rPr>
        <w:t>Н.</w:t>
      </w:r>
      <w:r>
        <w:rPr>
          <w:b/>
          <w:i/>
          <w:spacing w:val="-4"/>
          <w:sz w:val="20"/>
        </w:rPr>
        <w:t xml:space="preserve"> </w:t>
      </w:r>
      <w:r>
        <w:rPr>
          <w:b/>
          <w:i/>
          <w:sz w:val="20"/>
        </w:rPr>
        <w:t>К.</w:t>
      </w:r>
      <w:r>
        <w:rPr>
          <w:b/>
          <w:i/>
          <w:spacing w:val="-4"/>
          <w:sz w:val="20"/>
        </w:rPr>
        <w:t xml:space="preserve"> </w:t>
      </w:r>
      <w:r>
        <w:rPr>
          <w:b/>
          <w:i/>
          <w:sz w:val="20"/>
        </w:rPr>
        <w:t>Абрамцева.</w:t>
      </w:r>
      <w:r>
        <w:rPr>
          <w:b/>
          <w:i/>
          <w:spacing w:val="-2"/>
          <w:sz w:val="20"/>
        </w:rPr>
        <w:t xml:space="preserve"> </w:t>
      </w:r>
      <w:r>
        <w:rPr>
          <w:sz w:val="20"/>
        </w:rPr>
        <w:t>«Цветы</w:t>
      </w:r>
      <w:r>
        <w:rPr>
          <w:spacing w:val="-3"/>
          <w:sz w:val="20"/>
        </w:rPr>
        <w:t xml:space="preserve"> </w:t>
      </w:r>
      <w:r>
        <w:rPr>
          <w:sz w:val="20"/>
        </w:rPr>
        <w:t>и</w:t>
      </w:r>
      <w:r>
        <w:rPr>
          <w:spacing w:val="-8"/>
          <w:sz w:val="20"/>
        </w:rPr>
        <w:t xml:space="preserve"> </w:t>
      </w:r>
      <w:r>
        <w:rPr>
          <w:spacing w:val="-2"/>
          <w:sz w:val="20"/>
        </w:rPr>
        <w:t>зеркало».</w:t>
      </w:r>
    </w:p>
    <w:p w14:paraId="650D5FC5" w14:textId="77777777" w:rsidR="00FD3E5C" w:rsidRDefault="00F40116">
      <w:pPr>
        <w:spacing w:before="10"/>
        <w:ind w:left="1018"/>
        <w:rPr>
          <w:sz w:val="20"/>
        </w:rPr>
      </w:pPr>
      <w:r>
        <w:rPr>
          <w:b/>
          <w:i/>
          <w:sz w:val="20"/>
        </w:rPr>
        <w:t>И.</w:t>
      </w:r>
      <w:r>
        <w:rPr>
          <w:b/>
          <w:i/>
          <w:spacing w:val="-9"/>
          <w:sz w:val="20"/>
        </w:rPr>
        <w:t xml:space="preserve"> </w:t>
      </w:r>
      <w:r>
        <w:rPr>
          <w:b/>
          <w:i/>
          <w:sz w:val="20"/>
        </w:rPr>
        <w:t>А.</w:t>
      </w:r>
      <w:r>
        <w:rPr>
          <w:b/>
          <w:i/>
          <w:spacing w:val="-3"/>
          <w:sz w:val="20"/>
        </w:rPr>
        <w:t xml:space="preserve"> </w:t>
      </w:r>
      <w:r>
        <w:rPr>
          <w:b/>
          <w:i/>
          <w:sz w:val="20"/>
        </w:rPr>
        <w:t>Мазнин.</w:t>
      </w:r>
      <w:r>
        <w:rPr>
          <w:b/>
          <w:i/>
          <w:spacing w:val="-7"/>
          <w:sz w:val="20"/>
        </w:rPr>
        <w:t xml:space="preserve"> </w:t>
      </w:r>
      <w:r>
        <w:rPr>
          <w:b/>
          <w:i/>
          <w:sz w:val="20"/>
        </w:rPr>
        <w:t>«</w:t>
      </w:r>
      <w:r>
        <w:rPr>
          <w:sz w:val="20"/>
        </w:rPr>
        <w:t>Давайте</w:t>
      </w:r>
      <w:r>
        <w:rPr>
          <w:spacing w:val="-7"/>
          <w:sz w:val="20"/>
        </w:rPr>
        <w:t xml:space="preserve"> </w:t>
      </w:r>
      <w:r>
        <w:rPr>
          <w:sz w:val="20"/>
        </w:rPr>
        <w:t>будем</w:t>
      </w:r>
      <w:r>
        <w:rPr>
          <w:spacing w:val="-4"/>
          <w:sz w:val="20"/>
        </w:rPr>
        <w:t xml:space="preserve"> </w:t>
      </w:r>
      <w:r>
        <w:rPr>
          <w:sz w:val="20"/>
        </w:rPr>
        <w:t>дружить</w:t>
      </w:r>
      <w:r>
        <w:rPr>
          <w:spacing w:val="-5"/>
          <w:sz w:val="20"/>
        </w:rPr>
        <w:t xml:space="preserve"> </w:t>
      </w:r>
      <w:r>
        <w:rPr>
          <w:sz w:val="20"/>
        </w:rPr>
        <w:t>друг</w:t>
      </w:r>
      <w:r>
        <w:rPr>
          <w:spacing w:val="-6"/>
          <w:sz w:val="20"/>
        </w:rPr>
        <w:t xml:space="preserve"> </w:t>
      </w:r>
      <w:r>
        <w:rPr>
          <w:sz w:val="20"/>
        </w:rPr>
        <w:t>с</w:t>
      </w:r>
      <w:r>
        <w:rPr>
          <w:spacing w:val="-8"/>
          <w:sz w:val="20"/>
        </w:rPr>
        <w:t xml:space="preserve"> </w:t>
      </w:r>
      <w:r>
        <w:rPr>
          <w:sz w:val="20"/>
        </w:rPr>
        <w:t>другом»</w:t>
      </w:r>
      <w:r>
        <w:rPr>
          <w:spacing w:val="-4"/>
          <w:sz w:val="20"/>
        </w:rPr>
        <w:t xml:space="preserve"> </w:t>
      </w:r>
      <w:r>
        <w:rPr>
          <w:spacing w:val="-2"/>
          <w:sz w:val="20"/>
        </w:rPr>
        <w:t>(фрагмент).</w:t>
      </w:r>
    </w:p>
    <w:p w14:paraId="4D1FF549" w14:textId="77777777" w:rsidR="00FD3E5C" w:rsidRDefault="00F40116">
      <w:pPr>
        <w:spacing w:before="11"/>
        <w:ind w:left="1018"/>
        <w:rPr>
          <w:sz w:val="20"/>
        </w:rPr>
      </w:pPr>
      <w:r>
        <w:rPr>
          <w:b/>
          <w:i/>
          <w:sz w:val="20"/>
        </w:rPr>
        <w:t>С.</w:t>
      </w:r>
      <w:r>
        <w:rPr>
          <w:b/>
          <w:i/>
          <w:spacing w:val="-7"/>
          <w:sz w:val="20"/>
        </w:rPr>
        <w:t xml:space="preserve"> </w:t>
      </w:r>
      <w:r>
        <w:rPr>
          <w:b/>
          <w:i/>
          <w:sz w:val="20"/>
        </w:rPr>
        <w:t>Л.</w:t>
      </w:r>
      <w:r>
        <w:rPr>
          <w:b/>
          <w:i/>
          <w:spacing w:val="-10"/>
          <w:sz w:val="20"/>
        </w:rPr>
        <w:t xml:space="preserve"> </w:t>
      </w:r>
      <w:r>
        <w:rPr>
          <w:b/>
          <w:i/>
          <w:sz w:val="20"/>
        </w:rPr>
        <w:t>Прокофьева.</w:t>
      </w:r>
      <w:r>
        <w:rPr>
          <w:b/>
          <w:i/>
          <w:spacing w:val="-5"/>
          <w:sz w:val="20"/>
        </w:rPr>
        <w:t xml:space="preserve"> </w:t>
      </w:r>
      <w:r>
        <w:rPr>
          <w:sz w:val="20"/>
        </w:rPr>
        <w:t>«Самый</w:t>
      </w:r>
      <w:r>
        <w:rPr>
          <w:spacing w:val="-6"/>
          <w:sz w:val="20"/>
        </w:rPr>
        <w:t xml:space="preserve"> </w:t>
      </w:r>
      <w:r>
        <w:rPr>
          <w:sz w:val="20"/>
        </w:rPr>
        <w:t>большой</w:t>
      </w:r>
      <w:r>
        <w:rPr>
          <w:spacing w:val="-6"/>
          <w:sz w:val="20"/>
        </w:rPr>
        <w:t xml:space="preserve"> </w:t>
      </w:r>
      <w:r>
        <w:rPr>
          <w:spacing w:val="-2"/>
          <w:sz w:val="20"/>
        </w:rPr>
        <w:t>друг».</w:t>
      </w:r>
    </w:p>
    <w:p w14:paraId="5E11E0DD" w14:textId="77777777" w:rsidR="00FD3E5C" w:rsidRDefault="00FD3E5C">
      <w:pPr>
        <w:pStyle w:val="a3"/>
        <w:spacing w:before="3"/>
        <w:ind w:left="0"/>
        <w:jc w:val="left"/>
        <w:rPr>
          <w:sz w:val="21"/>
        </w:rPr>
      </w:pPr>
    </w:p>
    <w:p w14:paraId="6EEC54FA" w14:textId="77777777" w:rsidR="00FD3E5C" w:rsidRDefault="00F40116">
      <w:pPr>
        <w:spacing w:before="1"/>
        <w:ind w:left="1018"/>
        <w:rPr>
          <w:i/>
          <w:sz w:val="20"/>
        </w:rPr>
      </w:pPr>
      <w:r>
        <w:rPr>
          <w:i/>
          <w:sz w:val="20"/>
        </w:rPr>
        <w:t>Не</w:t>
      </w:r>
      <w:r>
        <w:rPr>
          <w:i/>
          <w:spacing w:val="-1"/>
          <w:sz w:val="20"/>
        </w:rPr>
        <w:t xml:space="preserve"> </w:t>
      </w:r>
      <w:r>
        <w:rPr>
          <w:i/>
          <w:sz w:val="20"/>
        </w:rPr>
        <w:t>тот</w:t>
      </w:r>
      <w:r>
        <w:rPr>
          <w:i/>
          <w:spacing w:val="-7"/>
          <w:sz w:val="20"/>
        </w:rPr>
        <w:t xml:space="preserve"> </w:t>
      </w:r>
      <w:r>
        <w:rPr>
          <w:i/>
          <w:sz w:val="20"/>
        </w:rPr>
        <w:t>прав,</w:t>
      </w:r>
      <w:r>
        <w:rPr>
          <w:i/>
          <w:spacing w:val="-4"/>
          <w:sz w:val="20"/>
        </w:rPr>
        <w:t xml:space="preserve"> </w:t>
      </w:r>
      <w:r>
        <w:rPr>
          <w:i/>
          <w:sz w:val="20"/>
        </w:rPr>
        <w:t>кто</w:t>
      </w:r>
      <w:r>
        <w:rPr>
          <w:i/>
          <w:spacing w:val="-7"/>
          <w:sz w:val="20"/>
        </w:rPr>
        <w:t xml:space="preserve"> </w:t>
      </w:r>
      <w:r>
        <w:rPr>
          <w:i/>
          <w:sz w:val="20"/>
        </w:rPr>
        <w:t>сильный,</w:t>
      </w:r>
      <w:r>
        <w:rPr>
          <w:i/>
          <w:spacing w:val="-4"/>
          <w:sz w:val="20"/>
        </w:rPr>
        <w:t xml:space="preserve"> </w:t>
      </w:r>
      <w:r>
        <w:rPr>
          <w:i/>
          <w:sz w:val="20"/>
        </w:rPr>
        <w:t>а</w:t>
      </w:r>
      <w:r>
        <w:rPr>
          <w:i/>
          <w:spacing w:val="-2"/>
          <w:sz w:val="20"/>
        </w:rPr>
        <w:t xml:space="preserve"> </w:t>
      </w:r>
      <w:r>
        <w:rPr>
          <w:i/>
          <w:sz w:val="20"/>
        </w:rPr>
        <w:t>тот,</w:t>
      </w:r>
      <w:r>
        <w:rPr>
          <w:i/>
          <w:spacing w:val="-4"/>
          <w:sz w:val="20"/>
        </w:rPr>
        <w:t xml:space="preserve"> </w:t>
      </w:r>
      <w:r>
        <w:rPr>
          <w:i/>
          <w:sz w:val="20"/>
        </w:rPr>
        <w:t>кто</w:t>
      </w:r>
      <w:r>
        <w:rPr>
          <w:i/>
          <w:spacing w:val="-6"/>
          <w:sz w:val="20"/>
        </w:rPr>
        <w:t xml:space="preserve"> </w:t>
      </w:r>
      <w:r>
        <w:rPr>
          <w:i/>
          <w:spacing w:val="-2"/>
          <w:sz w:val="20"/>
        </w:rPr>
        <w:t>честный</w:t>
      </w:r>
    </w:p>
    <w:p w14:paraId="7B84DABA" w14:textId="77777777" w:rsidR="00FD3E5C" w:rsidRDefault="00F40116">
      <w:pPr>
        <w:pStyle w:val="a3"/>
        <w:spacing w:before="10"/>
        <w:ind w:left="1018"/>
        <w:jc w:val="left"/>
      </w:pPr>
      <w:r>
        <w:t>Пословицы о</w:t>
      </w:r>
      <w:r>
        <w:rPr>
          <w:spacing w:val="-8"/>
        </w:rPr>
        <w:t xml:space="preserve"> </w:t>
      </w:r>
      <w:r>
        <w:t>правде</w:t>
      </w:r>
      <w:r>
        <w:rPr>
          <w:spacing w:val="-6"/>
        </w:rPr>
        <w:t xml:space="preserve"> </w:t>
      </w:r>
      <w:r>
        <w:t>и</w:t>
      </w:r>
      <w:r>
        <w:rPr>
          <w:spacing w:val="-5"/>
        </w:rPr>
        <w:t xml:space="preserve"> </w:t>
      </w:r>
      <w:r>
        <w:rPr>
          <w:spacing w:val="-2"/>
        </w:rPr>
        <w:t>честности.</w:t>
      </w:r>
    </w:p>
    <w:p w14:paraId="32C7FE98" w14:textId="77777777" w:rsidR="00FD3E5C" w:rsidRDefault="00F40116">
      <w:pPr>
        <w:pStyle w:val="a3"/>
        <w:spacing w:before="10" w:line="252" w:lineRule="auto"/>
        <w:ind w:right="298" w:firstLine="225"/>
        <w:jc w:val="left"/>
      </w:pPr>
      <w:r>
        <w:t>Произведения,</w:t>
      </w:r>
      <w:r>
        <w:rPr>
          <w:spacing w:val="27"/>
        </w:rPr>
        <w:t xml:space="preserve"> </w:t>
      </w:r>
      <w:r>
        <w:t>отражающие</w:t>
      </w:r>
      <w:r>
        <w:rPr>
          <w:spacing w:val="22"/>
        </w:rPr>
        <w:t xml:space="preserve"> </w:t>
      </w:r>
      <w:r>
        <w:t>традиционные</w:t>
      </w:r>
      <w:r>
        <w:rPr>
          <w:spacing w:val="22"/>
        </w:rPr>
        <w:t xml:space="preserve"> </w:t>
      </w:r>
      <w:r>
        <w:t>представления</w:t>
      </w:r>
      <w:r>
        <w:rPr>
          <w:spacing w:val="23"/>
        </w:rPr>
        <w:t xml:space="preserve"> </w:t>
      </w:r>
      <w:r>
        <w:t>о честности как</w:t>
      </w:r>
      <w:r>
        <w:rPr>
          <w:spacing w:val="80"/>
        </w:rPr>
        <w:t xml:space="preserve"> </w:t>
      </w:r>
      <w:r>
        <w:t>нравственном ориентире. Например:</w:t>
      </w:r>
    </w:p>
    <w:p w14:paraId="3D7ECBC9" w14:textId="77777777" w:rsidR="00FD3E5C" w:rsidRDefault="00F40116">
      <w:pPr>
        <w:spacing w:before="2"/>
        <w:ind w:left="1018"/>
        <w:rPr>
          <w:sz w:val="20"/>
        </w:rPr>
      </w:pPr>
      <w:r>
        <w:rPr>
          <w:b/>
          <w:i/>
          <w:sz w:val="20"/>
        </w:rPr>
        <w:t>В.</w:t>
      </w:r>
      <w:r>
        <w:rPr>
          <w:b/>
          <w:i/>
          <w:spacing w:val="-3"/>
          <w:sz w:val="20"/>
        </w:rPr>
        <w:t xml:space="preserve"> </w:t>
      </w:r>
      <w:r>
        <w:rPr>
          <w:b/>
          <w:i/>
          <w:sz w:val="20"/>
        </w:rPr>
        <w:t>А.</w:t>
      </w:r>
      <w:r>
        <w:rPr>
          <w:b/>
          <w:i/>
          <w:spacing w:val="-3"/>
          <w:sz w:val="20"/>
        </w:rPr>
        <w:t xml:space="preserve"> </w:t>
      </w:r>
      <w:r>
        <w:rPr>
          <w:b/>
          <w:i/>
          <w:sz w:val="20"/>
        </w:rPr>
        <w:t>Осеева.</w:t>
      </w:r>
      <w:r>
        <w:rPr>
          <w:b/>
          <w:i/>
          <w:spacing w:val="-1"/>
          <w:sz w:val="20"/>
        </w:rPr>
        <w:t xml:space="preserve"> </w:t>
      </w:r>
      <w:r>
        <w:rPr>
          <w:spacing w:val="-2"/>
          <w:sz w:val="20"/>
        </w:rPr>
        <w:t>«Почему?».</w:t>
      </w:r>
    </w:p>
    <w:p w14:paraId="445CAB32" w14:textId="074F42D7" w:rsidR="00FD3E5C" w:rsidRDefault="005A0213">
      <w:pPr>
        <w:pStyle w:val="a3"/>
        <w:spacing w:before="11"/>
        <w:ind w:left="0"/>
        <w:jc w:val="left"/>
        <w:rPr>
          <w:sz w:val="22"/>
        </w:rPr>
      </w:pPr>
      <w:r>
        <w:rPr>
          <w:noProof/>
        </w:rPr>
        <mc:AlternateContent>
          <mc:Choice Requires="wps">
            <w:drawing>
              <wp:anchor distT="0" distB="0" distL="0" distR="0" simplePos="0" relativeHeight="487603200" behindDoc="1" locked="0" layoutInCell="1" allowOverlap="1" wp14:anchorId="4A972CD0" wp14:editId="274E70EF">
                <wp:simplePos x="0" y="0"/>
                <wp:positionH relativeFrom="page">
                  <wp:posOffset>646430</wp:posOffset>
                </wp:positionH>
                <wp:positionV relativeFrom="paragraph">
                  <wp:posOffset>182880</wp:posOffset>
                </wp:positionV>
                <wp:extent cx="1830070" cy="6350"/>
                <wp:effectExtent l="0" t="0" r="0" b="0"/>
                <wp:wrapTopAndBottom/>
                <wp:docPr id="5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A53D" id="docshape32" o:spid="_x0000_s1026" style="position:absolute;margin-left:50.9pt;margin-top:14.4pt;width:144.1pt;height:.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" fillcolor="black" stroked="f">
                <w10:wrap type="topAndBottom" anchorx="page"/>
              </v:rect>
            </w:pict>
          </mc:Fallback>
        </mc:AlternateContent>
      </w:r>
    </w:p>
    <w:p w14:paraId="32207A73" w14:textId="77777777" w:rsidR="00FD3E5C" w:rsidRDefault="00F40116">
      <w:pPr>
        <w:spacing w:before="86"/>
        <w:ind w:left="792" w:right="303" w:firstLine="225"/>
        <w:jc w:val="both"/>
        <w:rPr>
          <w:sz w:val="16"/>
        </w:rPr>
      </w:pPr>
      <w:r>
        <w:rPr>
          <w:sz w:val="16"/>
          <w:vertAlign w:val="superscript"/>
        </w:rPr>
        <w:t>1</w:t>
      </w:r>
      <w:r>
        <w:rPr>
          <w:sz w:val="16"/>
        </w:rPr>
        <w:t xml:space="preserve"> Особенностью 1 класса является то, что в первом полугодии предпочтение отдается</w:t>
      </w:r>
      <w:r>
        <w:rPr>
          <w:spacing w:val="40"/>
          <w:sz w:val="16"/>
        </w:rPr>
        <w:t xml:space="preserve"> </w:t>
      </w:r>
      <w:r>
        <w:rPr>
          <w:sz w:val="16"/>
        </w:rPr>
        <w:t>слушанию: пока не все первоклассники умеют читать, развивается навык восприятия</w:t>
      </w:r>
      <w:r>
        <w:rPr>
          <w:spacing w:val="40"/>
          <w:sz w:val="16"/>
        </w:rPr>
        <w:t xml:space="preserve"> </w:t>
      </w:r>
      <w:r>
        <w:rPr>
          <w:sz w:val="16"/>
        </w:rPr>
        <w:t>художественных произведений на слух. Все тексты подраздела «Я и книги», часть текстов</w:t>
      </w:r>
      <w:r>
        <w:rPr>
          <w:spacing w:val="40"/>
          <w:sz w:val="16"/>
        </w:rPr>
        <w:t xml:space="preserve"> </w:t>
      </w:r>
      <w:r>
        <w:rPr>
          <w:sz w:val="16"/>
        </w:rPr>
        <w:t>подраздела «Я взрослею» и ряд текстов других подразделов читает педагог.</w:t>
      </w:r>
    </w:p>
    <w:p w14:paraId="23066D17" w14:textId="77777777" w:rsidR="00FD3E5C" w:rsidRDefault="00FD3E5C">
      <w:pPr>
        <w:jc w:val="both"/>
        <w:rPr>
          <w:sz w:val="16"/>
        </w:rPr>
        <w:sectPr w:rsidR="00FD3E5C">
          <w:pgSz w:w="7830" w:h="12020"/>
          <w:pgMar w:top="660" w:right="300" w:bottom="720" w:left="0" w:header="0" w:footer="532" w:gutter="0"/>
          <w:cols w:space="720"/>
        </w:sectPr>
      </w:pPr>
    </w:p>
    <w:p w14:paraId="4893C0A1" w14:textId="77777777" w:rsidR="00FD3E5C" w:rsidRDefault="00F40116">
      <w:pPr>
        <w:spacing w:before="70"/>
        <w:ind w:left="1018"/>
        <w:rPr>
          <w:sz w:val="20"/>
        </w:rPr>
      </w:pPr>
      <w:r>
        <w:rPr>
          <w:b/>
          <w:i/>
          <w:sz w:val="20"/>
        </w:rPr>
        <w:lastRenderedPageBreak/>
        <w:t>Л.</w:t>
      </w:r>
      <w:r>
        <w:rPr>
          <w:b/>
          <w:i/>
          <w:spacing w:val="-4"/>
          <w:sz w:val="20"/>
        </w:rPr>
        <w:t xml:space="preserve"> </w:t>
      </w:r>
      <w:r>
        <w:rPr>
          <w:b/>
          <w:i/>
          <w:sz w:val="20"/>
        </w:rPr>
        <w:t>Н.</w:t>
      </w:r>
      <w:r>
        <w:rPr>
          <w:b/>
          <w:i/>
          <w:spacing w:val="-4"/>
          <w:sz w:val="20"/>
        </w:rPr>
        <w:t xml:space="preserve"> </w:t>
      </w:r>
      <w:r>
        <w:rPr>
          <w:b/>
          <w:i/>
          <w:sz w:val="20"/>
        </w:rPr>
        <w:t>Толстой.</w:t>
      </w:r>
      <w:r>
        <w:rPr>
          <w:b/>
          <w:i/>
          <w:spacing w:val="-1"/>
          <w:sz w:val="20"/>
        </w:rPr>
        <w:t xml:space="preserve"> </w:t>
      </w:r>
      <w:r>
        <w:rPr>
          <w:spacing w:val="-2"/>
          <w:sz w:val="20"/>
        </w:rPr>
        <w:t>«Лгун».</w:t>
      </w:r>
    </w:p>
    <w:p w14:paraId="6751BFF2" w14:textId="77777777" w:rsidR="00FD3E5C" w:rsidRDefault="00FD3E5C">
      <w:pPr>
        <w:pStyle w:val="a3"/>
        <w:spacing w:before="9"/>
        <w:ind w:left="0"/>
        <w:jc w:val="left"/>
        <w:rPr>
          <w:sz w:val="21"/>
        </w:rPr>
      </w:pPr>
    </w:p>
    <w:p w14:paraId="463D907D" w14:textId="77777777" w:rsidR="00FD3E5C" w:rsidRDefault="00F40116">
      <w:pPr>
        <w:pStyle w:val="5"/>
        <w:jc w:val="left"/>
      </w:pPr>
      <w:r>
        <w:t>Я</w:t>
      </w:r>
      <w:r>
        <w:rPr>
          <w:spacing w:val="-5"/>
        </w:rPr>
        <w:t xml:space="preserve"> </w:t>
      </w:r>
      <w:r>
        <w:t>фантазирую и</w:t>
      </w:r>
      <w:r>
        <w:rPr>
          <w:spacing w:val="-8"/>
        </w:rPr>
        <w:t xml:space="preserve"> </w:t>
      </w:r>
      <w:r>
        <w:t>мечтаю</w:t>
      </w:r>
      <w:r>
        <w:rPr>
          <w:spacing w:val="-6"/>
        </w:rPr>
        <w:t xml:space="preserve"> </w:t>
      </w:r>
      <w:r>
        <w:t>(6</w:t>
      </w:r>
      <w:r>
        <w:rPr>
          <w:spacing w:val="-6"/>
        </w:rPr>
        <w:t xml:space="preserve"> </w:t>
      </w:r>
      <w:r>
        <w:rPr>
          <w:spacing w:val="-5"/>
        </w:rPr>
        <w:t>ч)</w:t>
      </w:r>
    </w:p>
    <w:p w14:paraId="42DCE2A0" w14:textId="77777777" w:rsidR="00FD3E5C" w:rsidRDefault="00F40116">
      <w:pPr>
        <w:spacing w:before="5"/>
        <w:ind w:left="1018"/>
        <w:rPr>
          <w:i/>
          <w:sz w:val="20"/>
        </w:rPr>
      </w:pPr>
      <w:r>
        <w:rPr>
          <w:i/>
          <w:sz w:val="20"/>
        </w:rPr>
        <w:t>Необычное</w:t>
      </w:r>
      <w:r>
        <w:rPr>
          <w:i/>
          <w:spacing w:val="-2"/>
          <w:sz w:val="20"/>
        </w:rPr>
        <w:t xml:space="preserve"> </w:t>
      </w:r>
      <w:r>
        <w:rPr>
          <w:i/>
          <w:sz w:val="20"/>
        </w:rPr>
        <w:t>в</w:t>
      </w:r>
      <w:r>
        <w:rPr>
          <w:i/>
          <w:spacing w:val="-9"/>
          <w:sz w:val="20"/>
        </w:rPr>
        <w:t xml:space="preserve"> </w:t>
      </w:r>
      <w:r>
        <w:rPr>
          <w:i/>
          <w:spacing w:val="-2"/>
          <w:sz w:val="20"/>
        </w:rPr>
        <w:t>обычном</w:t>
      </w:r>
    </w:p>
    <w:p w14:paraId="2EEEFE73" w14:textId="77777777" w:rsidR="00FD3E5C" w:rsidRDefault="00F40116">
      <w:pPr>
        <w:pStyle w:val="a3"/>
        <w:spacing w:before="11" w:line="249" w:lineRule="auto"/>
        <w:ind w:firstLine="225"/>
        <w:jc w:val="left"/>
      </w:pPr>
      <w:r>
        <w:t>Произведения,</w:t>
      </w:r>
      <w:r>
        <w:rPr>
          <w:spacing w:val="80"/>
        </w:rPr>
        <w:t xml:space="preserve"> </w:t>
      </w:r>
      <w:r>
        <w:t>отражающие</w:t>
      </w:r>
      <w:r>
        <w:rPr>
          <w:spacing w:val="80"/>
        </w:rPr>
        <w:t xml:space="preserve"> </w:t>
      </w:r>
      <w:r>
        <w:t>умение</w:t>
      </w:r>
      <w:r>
        <w:rPr>
          <w:spacing w:val="80"/>
        </w:rPr>
        <w:t xml:space="preserve"> </w:t>
      </w:r>
      <w:r>
        <w:t>удивляться</w:t>
      </w:r>
      <w:r>
        <w:rPr>
          <w:spacing w:val="80"/>
        </w:rPr>
        <w:t xml:space="preserve"> </w:t>
      </w:r>
      <w:r>
        <w:t>при</w:t>
      </w:r>
      <w:r>
        <w:rPr>
          <w:spacing w:val="80"/>
        </w:rPr>
        <w:t xml:space="preserve"> </w:t>
      </w:r>
      <w:r>
        <w:t>восприятии</w:t>
      </w:r>
      <w:r>
        <w:rPr>
          <w:spacing w:val="80"/>
          <w:w w:val="150"/>
        </w:rPr>
        <w:t xml:space="preserve"> </w:t>
      </w:r>
      <w:r>
        <w:t>окружающего мира. Например:</w:t>
      </w:r>
    </w:p>
    <w:p w14:paraId="21A451F4" w14:textId="77777777" w:rsidR="00FD3E5C" w:rsidRDefault="00F40116">
      <w:pPr>
        <w:spacing w:before="6"/>
        <w:ind w:left="1018"/>
        <w:rPr>
          <w:sz w:val="20"/>
        </w:rPr>
      </w:pPr>
      <w:r>
        <w:rPr>
          <w:b/>
          <w:i/>
          <w:sz w:val="20"/>
        </w:rPr>
        <w:t>С.</w:t>
      </w:r>
      <w:r>
        <w:rPr>
          <w:b/>
          <w:i/>
          <w:spacing w:val="-8"/>
          <w:sz w:val="20"/>
        </w:rPr>
        <w:t xml:space="preserve"> </w:t>
      </w:r>
      <w:r>
        <w:rPr>
          <w:b/>
          <w:i/>
          <w:sz w:val="20"/>
        </w:rPr>
        <w:t>А.</w:t>
      </w:r>
      <w:r>
        <w:rPr>
          <w:b/>
          <w:i/>
          <w:spacing w:val="-8"/>
          <w:sz w:val="20"/>
        </w:rPr>
        <w:t xml:space="preserve"> </w:t>
      </w:r>
      <w:r>
        <w:rPr>
          <w:b/>
          <w:i/>
          <w:sz w:val="20"/>
        </w:rPr>
        <w:t>Иванов.</w:t>
      </w:r>
      <w:r>
        <w:rPr>
          <w:b/>
          <w:i/>
          <w:spacing w:val="-7"/>
          <w:sz w:val="20"/>
        </w:rPr>
        <w:t xml:space="preserve"> </w:t>
      </w:r>
      <w:r>
        <w:rPr>
          <w:sz w:val="20"/>
        </w:rPr>
        <w:t>«Снежный</w:t>
      </w:r>
      <w:r>
        <w:rPr>
          <w:spacing w:val="-7"/>
          <w:sz w:val="20"/>
        </w:rPr>
        <w:t xml:space="preserve"> </w:t>
      </w:r>
      <w:r>
        <w:rPr>
          <w:sz w:val="20"/>
        </w:rPr>
        <w:t>заповедник»</w:t>
      </w:r>
      <w:r>
        <w:rPr>
          <w:spacing w:val="-6"/>
          <w:sz w:val="20"/>
        </w:rPr>
        <w:t xml:space="preserve"> </w:t>
      </w:r>
      <w:r>
        <w:rPr>
          <w:spacing w:val="-2"/>
          <w:sz w:val="20"/>
        </w:rPr>
        <w:t>(фрагмент).</w:t>
      </w:r>
    </w:p>
    <w:p w14:paraId="37E8BEC1" w14:textId="77777777" w:rsidR="00FD3E5C" w:rsidRDefault="00F40116">
      <w:pPr>
        <w:spacing w:before="10"/>
        <w:ind w:left="1018"/>
        <w:rPr>
          <w:sz w:val="20"/>
        </w:rPr>
      </w:pPr>
      <w:r>
        <w:rPr>
          <w:b/>
          <w:i/>
          <w:sz w:val="20"/>
        </w:rPr>
        <w:t>В.</w:t>
      </w:r>
      <w:r>
        <w:rPr>
          <w:b/>
          <w:i/>
          <w:spacing w:val="-4"/>
          <w:sz w:val="20"/>
        </w:rPr>
        <w:t xml:space="preserve"> </w:t>
      </w:r>
      <w:r>
        <w:rPr>
          <w:b/>
          <w:i/>
          <w:sz w:val="20"/>
        </w:rPr>
        <w:t>В.</w:t>
      </w:r>
      <w:r>
        <w:rPr>
          <w:b/>
          <w:i/>
          <w:spacing w:val="-3"/>
          <w:sz w:val="20"/>
        </w:rPr>
        <w:t xml:space="preserve"> </w:t>
      </w:r>
      <w:r>
        <w:rPr>
          <w:b/>
          <w:i/>
          <w:sz w:val="20"/>
        </w:rPr>
        <w:t>Лунин.</w:t>
      </w:r>
      <w:r>
        <w:rPr>
          <w:b/>
          <w:i/>
          <w:spacing w:val="-3"/>
          <w:sz w:val="20"/>
        </w:rPr>
        <w:t xml:space="preserve"> </w:t>
      </w:r>
      <w:r>
        <w:rPr>
          <w:sz w:val="20"/>
        </w:rPr>
        <w:t>«Я</w:t>
      </w:r>
      <w:r>
        <w:rPr>
          <w:spacing w:val="-6"/>
          <w:sz w:val="20"/>
        </w:rPr>
        <w:t xml:space="preserve"> </w:t>
      </w:r>
      <w:r>
        <w:rPr>
          <w:sz w:val="20"/>
        </w:rPr>
        <w:t>видела</w:t>
      </w:r>
      <w:r>
        <w:rPr>
          <w:spacing w:val="1"/>
          <w:sz w:val="20"/>
        </w:rPr>
        <w:t xml:space="preserve"> </w:t>
      </w:r>
      <w:r>
        <w:rPr>
          <w:spacing w:val="-2"/>
          <w:sz w:val="20"/>
        </w:rPr>
        <w:t>чудо».</w:t>
      </w:r>
    </w:p>
    <w:p w14:paraId="76EAC608" w14:textId="77777777" w:rsidR="00FD3E5C" w:rsidRDefault="00F40116">
      <w:pPr>
        <w:spacing w:before="10"/>
        <w:ind w:left="1018"/>
        <w:rPr>
          <w:sz w:val="20"/>
        </w:rPr>
      </w:pPr>
      <w:r>
        <w:rPr>
          <w:b/>
          <w:i/>
          <w:sz w:val="20"/>
        </w:rPr>
        <w:t>М.</w:t>
      </w:r>
      <w:r>
        <w:rPr>
          <w:b/>
          <w:i/>
          <w:spacing w:val="-4"/>
          <w:sz w:val="20"/>
        </w:rPr>
        <w:t xml:space="preserve"> </w:t>
      </w:r>
      <w:r>
        <w:rPr>
          <w:b/>
          <w:i/>
          <w:sz w:val="20"/>
        </w:rPr>
        <w:t>М.</w:t>
      </w:r>
      <w:r>
        <w:rPr>
          <w:b/>
          <w:i/>
          <w:spacing w:val="-8"/>
          <w:sz w:val="20"/>
        </w:rPr>
        <w:t xml:space="preserve"> </w:t>
      </w:r>
      <w:r>
        <w:rPr>
          <w:b/>
          <w:i/>
          <w:sz w:val="20"/>
        </w:rPr>
        <w:t>Пришвин.</w:t>
      </w:r>
      <w:r>
        <w:rPr>
          <w:b/>
          <w:i/>
          <w:spacing w:val="-6"/>
          <w:sz w:val="20"/>
        </w:rPr>
        <w:t xml:space="preserve"> </w:t>
      </w:r>
      <w:r>
        <w:rPr>
          <w:sz w:val="20"/>
        </w:rPr>
        <w:t>«Осинкам</w:t>
      </w:r>
      <w:r>
        <w:rPr>
          <w:spacing w:val="-4"/>
          <w:sz w:val="20"/>
        </w:rPr>
        <w:t xml:space="preserve"> </w:t>
      </w:r>
      <w:r>
        <w:rPr>
          <w:spacing w:val="-2"/>
          <w:sz w:val="20"/>
        </w:rPr>
        <w:t>холодно».</w:t>
      </w:r>
    </w:p>
    <w:p w14:paraId="27BC0B88" w14:textId="77777777" w:rsidR="00FD3E5C" w:rsidRDefault="00F40116">
      <w:pPr>
        <w:spacing w:before="10"/>
        <w:ind w:left="1018"/>
        <w:rPr>
          <w:sz w:val="20"/>
        </w:rPr>
      </w:pPr>
      <w:r>
        <w:rPr>
          <w:b/>
          <w:i/>
          <w:sz w:val="20"/>
        </w:rPr>
        <w:t>А.</w:t>
      </w:r>
      <w:r>
        <w:rPr>
          <w:b/>
          <w:i/>
          <w:spacing w:val="-6"/>
          <w:sz w:val="20"/>
        </w:rPr>
        <w:t xml:space="preserve"> </w:t>
      </w:r>
      <w:r>
        <w:rPr>
          <w:b/>
          <w:i/>
          <w:sz w:val="20"/>
        </w:rPr>
        <w:t>С.</w:t>
      </w:r>
      <w:r>
        <w:rPr>
          <w:b/>
          <w:i/>
          <w:spacing w:val="-6"/>
          <w:sz w:val="20"/>
        </w:rPr>
        <w:t xml:space="preserve"> </w:t>
      </w:r>
      <w:r>
        <w:rPr>
          <w:b/>
          <w:i/>
          <w:sz w:val="20"/>
        </w:rPr>
        <w:t>Пушкин.</w:t>
      </w:r>
      <w:r>
        <w:rPr>
          <w:b/>
          <w:i/>
          <w:spacing w:val="-6"/>
          <w:sz w:val="20"/>
        </w:rPr>
        <w:t xml:space="preserve"> </w:t>
      </w:r>
      <w:r>
        <w:rPr>
          <w:sz w:val="20"/>
        </w:rPr>
        <w:t>«Ещё</w:t>
      </w:r>
      <w:r>
        <w:rPr>
          <w:spacing w:val="-6"/>
          <w:sz w:val="20"/>
        </w:rPr>
        <w:t xml:space="preserve"> </w:t>
      </w:r>
      <w:r>
        <w:rPr>
          <w:sz w:val="20"/>
        </w:rPr>
        <w:t>дуют</w:t>
      </w:r>
      <w:r>
        <w:rPr>
          <w:spacing w:val="-6"/>
          <w:sz w:val="20"/>
        </w:rPr>
        <w:t xml:space="preserve"> </w:t>
      </w:r>
      <w:r>
        <w:rPr>
          <w:sz w:val="20"/>
        </w:rPr>
        <w:t>холодные</w:t>
      </w:r>
      <w:r>
        <w:rPr>
          <w:spacing w:val="-6"/>
          <w:sz w:val="20"/>
        </w:rPr>
        <w:t xml:space="preserve"> </w:t>
      </w:r>
      <w:r>
        <w:rPr>
          <w:spacing w:val="-2"/>
          <w:sz w:val="20"/>
        </w:rPr>
        <w:t>ветры».</w:t>
      </w:r>
    </w:p>
    <w:p w14:paraId="74132629" w14:textId="77777777" w:rsidR="00FD3E5C" w:rsidRDefault="00F40116">
      <w:pPr>
        <w:spacing w:before="10"/>
        <w:ind w:left="1018"/>
        <w:rPr>
          <w:b/>
          <w:i/>
          <w:sz w:val="20"/>
        </w:rPr>
      </w:pPr>
      <w:r>
        <w:rPr>
          <w:b/>
          <w:i/>
          <w:sz w:val="20"/>
        </w:rPr>
        <w:t>Резерв</w:t>
      </w:r>
      <w:r>
        <w:rPr>
          <w:b/>
          <w:i/>
          <w:spacing w:val="-4"/>
          <w:sz w:val="20"/>
        </w:rPr>
        <w:t xml:space="preserve"> </w:t>
      </w:r>
      <w:r>
        <w:rPr>
          <w:b/>
          <w:i/>
          <w:sz w:val="20"/>
        </w:rPr>
        <w:t>на</w:t>
      </w:r>
      <w:r>
        <w:rPr>
          <w:b/>
          <w:i/>
          <w:spacing w:val="-5"/>
          <w:sz w:val="20"/>
        </w:rPr>
        <w:t xml:space="preserve"> </w:t>
      </w:r>
      <w:r>
        <w:rPr>
          <w:b/>
          <w:i/>
          <w:sz w:val="20"/>
        </w:rPr>
        <w:t>вариативную</w:t>
      </w:r>
      <w:r>
        <w:rPr>
          <w:b/>
          <w:i/>
          <w:spacing w:val="-3"/>
          <w:sz w:val="20"/>
        </w:rPr>
        <w:t xml:space="preserve"> </w:t>
      </w:r>
      <w:r>
        <w:rPr>
          <w:b/>
          <w:i/>
          <w:sz w:val="20"/>
        </w:rPr>
        <w:t>часть</w:t>
      </w:r>
      <w:r>
        <w:rPr>
          <w:b/>
          <w:i/>
          <w:spacing w:val="-6"/>
          <w:sz w:val="20"/>
        </w:rPr>
        <w:t xml:space="preserve"> </w:t>
      </w:r>
      <w:r>
        <w:rPr>
          <w:b/>
          <w:i/>
          <w:sz w:val="20"/>
        </w:rPr>
        <w:t>программы</w:t>
      </w:r>
      <w:r>
        <w:rPr>
          <w:b/>
          <w:i/>
          <w:spacing w:val="-4"/>
          <w:sz w:val="20"/>
        </w:rPr>
        <w:t xml:space="preserve"> </w:t>
      </w:r>
      <w:r>
        <w:rPr>
          <w:b/>
          <w:i/>
          <w:sz w:val="20"/>
        </w:rPr>
        <w:t>—</w:t>
      </w:r>
      <w:r>
        <w:rPr>
          <w:b/>
          <w:i/>
          <w:spacing w:val="-8"/>
          <w:sz w:val="20"/>
        </w:rPr>
        <w:t xml:space="preserve"> </w:t>
      </w:r>
      <w:r>
        <w:rPr>
          <w:b/>
          <w:i/>
          <w:sz w:val="20"/>
        </w:rPr>
        <w:t>2</w:t>
      </w:r>
      <w:r>
        <w:rPr>
          <w:b/>
          <w:i/>
          <w:spacing w:val="-9"/>
          <w:sz w:val="20"/>
        </w:rPr>
        <w:t xml:space="preserve"> </w:t>
      </w:r>
      <w:r>
        <w:rPr>
          <w:b/>
          <w:i/>
          <w:spacing w:val="-5"/>
          <w:sz w:val="20"/>
        </w:rPr>
        <w:t>ч.</w:t>
      </w:r>
    </w:p>
    <w:p w14:paraId="1DABF738" w14:textId="77777777" w:rsidR="00FD3E5C" w:rsidRDefault="00FD3E5C">
      <w:pPr>
        <w:pStyle w:val="a3"/>
        <w:spacing w:before="7"/>
        <w:ind w:left="0"/>
        <w:jc w:val="left"/>
        <w:rPr>
          <w:b/>
          <w:i/>
          <w:sz w:val="25"/>
        </w:rPr>
      </w:pPr>
    </w:p>
    <w:p w14:paraId="6937F0CA" w14:textId="77777777" w:rsidR="00FD3E5C" w:rsidRDefault="00F40116">
      <w:pPr>
        <w:pStyle w:val="3"/>
      </w:pPr>
      <w:r>
        <w:t>Раздел</w:t>
      </w:r>
      <w:r>
        <w:rPr>
          <w:spacing w:val="-1"/>
        </w:rPr>
        <w:t xml:space="preserve"> </w:t>
      </w:r>
      <w:r>
        <w:t>2. Россия</w:t>
      </w:r>
      <w:r>
        <w:rPr>
          <w:spacing w:val="2"/>
        </w:rPr>
        <w:t xml:space="preserve"> </w:t>
      </w:r>
      <w:r>
        <w:t>—</w:t>
      </w:r>
      <w:r>
        <w:rPr>
          <w:spacing w:val="-7"/>
        </w:rPr>
        <w:t xml:space="preserve"> </w:t>
      </w:r>
      <w:r>
        <w:t>Родина</w:t>
      </w:r>
      <w:r>
        <w:rPr>
          <w:spacing w:val="-6"/>
        </w:rPr>
        <w:t xml:space="preserve"> </w:t>
      </w:r>
      <w:r>
        <w:t>моя</w:t>
      </w:r>
      <w:r>
        <w:rPr>
          <w:spacing w:val="-1"/>
        </w:rPr>
        <w:t xml:space="preserve"> </w:t>
      </w:r>
      <w:r>
        <w:t>(9</w:t>
      </w:r>
      <w:r>
        <w:rPr>
          <w:spacing w:val="-6"/>
        </w:rPr>
        <w:t xml:space="preserve"> </w:t>
      </w:r>
      <w:r>
        <w:rPr>
          <w:spacing w:val="-5"/>
        </w:rPr>
        <w:t>ч)</w:t>
      </w:r>
    </w:p>
    <w:p w14:paraId="221D603C" w14:textId="77777777" w:rsidR="00FD3E5C" w:rsidRDefault="00F40116">
      <w:pPr>
        <w:pStyle w:val="5"/>
        <w:spacing w:before="68"/>
        <w:jc w:val="left"/>
      </w:pPr>
      <w:r>
        <w:t>Что</w:t>
      </w:r>
      <w:r>
        <w:rPr>
          <w:spacing w:val="-5"/>
        </w:rPr>
        <w:t xml:space="preserve"> </w:t>
      </w:r>
      <w:r>
        <w:t>мы</w:t>
      </w:r>
      <w:r>
        <w:rPr>
          <w:spacing w:val="-5"/>
        </w:rPr>
        <w:t xml:space="preserve"> </w:t>
      </w:r>
      <w:r>
        <w:t>Родиной</w:t>
      </w:r>
      <w:r>
        <w:rPr>
          <w:spacing w:val="-6"/>
        </w:rPr>
        <w:t xml:space="preserve"> </w:t>
      </w:r>
      <w:r>
        <w:t>зовём</w:t>
      </w:r>
      <w:r>
        <w:rPr>
          <w:spacing w:val="-4"/>
        </w:rPr>
        <w:t xml:space="preserve"> </w:t>
      </w:r>
      <w:r>
        <w:t>(3</w:t>
      </w:r>
      <w:r>
        <w:rPr>
          <w:spacing w:val="-5"/>
        </w:rPr>
        <w:t xml:space="preserve"> ч)</w:t>
      </w:r>
    </w:p>
    <w:p w14:paraId="5C019205" w14:textId="77777777" w:rsidR="00FD3E5C" w:rsidRDefault="00F40116">
      <w:pPr>
        <w:spacing w:before="6"/>
        <w:ind w:left="1018"/>
        <w:rPr>
          <w:i/>
          <w:sz w:val="20"/>
        </w:rPr>
      </w:pPr>
      <w:r>
        <w:rPr>
          <w:i/>
          <w:sz w:val="20"/>
        </w:rPr>
        <w:t>С</w:t>
      </w:r>
      <w:r>
        <w:rPr>
          <w:i/>
          <w:spacing w:val="-5"/>
          <w:sz w:val="20"/>
        </w:rPr>
        <w:t xml:space="preserve"> </w:t>
      </w:r>
      <w:r>
        <w:rPr>
          <w:i/>
          <w:sz w:val="20"/>
        </w:rPr>
        <w:t>чего</w:t>
      </w:r>
      <w:r>
        <w:rPr>
          <w:i/>
          <w:spacing w:val="-8"/>
          <w:sz w:val="20"/>
        </w:rPr>
        <w:t xml:space="preserve"> </w:t>
      </w:r>
      <w:r>
        <w:rPr>
          <w:i/>
          <w:sz w:val="20"/>
        </w:rPr>
        <w:t>начинается</w:t>
      </w:r>
      <w:r>
        <w:rPr>
          <w:i/>
          <w:spacing w:val="-2"/>
          <w:sz w:val="20"/>
        </w:rPr>
        <w:t xml:space="preserve"> Родина?</w:t>
      </w:r>
    </w:p>
    <w:p w14:paraId="434BBACF" w14:textId="77777777" w:rsidR="00FD3E5C" w:rsidRDefault="00F40116">
      <w:pPr>
        <w:pStyle w:val="a3"/>
        <w:tabs>
          <w:tab w:val="left" w:pos="2504"/>
          <w:tab w:val="left" w:pos="3834"/>
          <w:tab w:val="left" w:pos="5435"/>
          <w:tab w:val="left" w:pos="6356"/>
        </w:tabs>
        <w:spacing w:before="10"/>
        <w:ind w:left="1018"/>
        <w:jc w:val="left"/>
      </w:pPr>
      <w:r>
        <w:rPr>
          <w:spacing w:val="-2"/>
        </w:rPr>
        <w:t>Произведения,</w:t>
      </w:r>
      <w:r>
        <w:tab/>
      </w:r>
      <w:r>
        <w:rPr>
          <w:spacing w:val="-2"/>
        </w:rPr>
        <w:t>отражающие</w:t>
      </w:r>
      <w:r>
        <w:tab/>
      </w:r>
      <w:r>
        <w:rPr>
          <w:spacing w:val="-2"/>
        </w:rPr>
        <w:t>многогранность</w:t>
      </w:r>
      <w:r>
        <w:tab/>
      </w:r>
      <w:r>
        <w:rPr>
          <w:spacing w:val="-2"/>
        </w:rPr>
        <w:t>понятия</w:t>
      </w:r>
      <w:r>
        <w:tab/>
      </w:r>
      <w:r>
        <w:rPr>
          <w:spacing w:val="-2"/>
        </w:rPr>
        <w:t>«Родина».</w:t>
      </w:r>
    </w:p>
    <w:p w14:paraId="4B4A6DBE" w14:textId="77777777" w:rsidR="00FD3E5C" w:rsidRDefault="00F40116">
      <w:pPr>
        <w:pStyle w:val="a3"/>
        <w:spacing w:before="10"/>
        <w:jc w:val="left"/>
      </w:pPr>
      <w:r>
        <w:rPr>
          <w:spacing w:val="-2"/>
        </w:rPr>
        <w:t>Например:</w:t>
      </w:r>
    </w:p>
    <w:p w14:paraId="0160E400" w14:textId="77777777" w:rsidR="00FD3E5C" w:rsidRDefault="00F40116">
      <w:pPr>
        <w:spacing w:before="15"/>
        <w:ind w:left="1018"/>
        <w:rPr>
          <w:sz w:val="20"/>
        </w:rPr>
      </w:pPr>
      <w:r>
        <w:rPr>
          <w:b/>
          <w:i/>
          <w:sz w:val="20"/>
        </w:rPr>
        <w:t>Ф.</w:t>
      </w:r>
      <w:r>
        <w:rPr>
          <w:b/>
          <w:i/>
          <w:spacing w:val="-7"/>
          <w:sz w:val="20"/>
        </w:rPr>
        <w:t xml:space="preserve"> </w:t>
      </w:r>
      <w:r>
        <w:rPr>
          <w:b/>
          <w:i/>
          <w:sz w:val="20"/>
        </w:rPr>
        <w:t>П.</w:t>
      </w:r>
      <w:r>
        <w:rPr>
          <w:b/>
          <w:i/>
          <w:spacing w:val="-7"/>
          <w:sz w:val="20"/>
        </w:rPr>
        <w:t xml:space="preserve"> </w:t>
      </w:r>
      <w:r>
        <w:rPr>
          <w:b/>
          <w:i/>
          <w:sz w:val="20"/>
        </w:rPr>
        <w:t>Савинов.</w:t>
      </w:r>
      <w:r>
        <w:rPr>
          <w:b/>
          <w:i/>
          <w:spacing w:val="-5"/>
          <w:sz w:val="20"/>
        </w:rPr>
        <w:t xml:space="preserve"> </w:t>
      </w:r>
      <w:r>
        <w:rPr>
          <w:sz w:val="20"/>
        </w:rPr>
        <w:t>«Родное»</w:t>
      </w:r>
      <w:r>
        <w:rPr>
          <w:spacing w:val="-5"/>
          <w:sz w:val="20"/>
        </w:rPr>
        <w:t xml:space="preserve"> </w:t>
      </w:r>
      <w:r>
        <w:rPr>
          <w:spacing w:val="-2"/>
          <w:sz w:val="20"/>
        </w:rPr>
        <w:t>(фрагмент).</w:t>
      </w:r>
    </w:p>
    <w:p w14:paraId="7D177C88" w14:textId="77777777" w:rsidR="00FD3E5C" w:rsidRDefault="00F40116">
      <w:pPr>
        <w:spacing w:before="10"/>
        <w:ind w:left="1018"/>
        <w:rPr>
          <w:sz w:val="20"/>
        </w:rPr>
      </w:pPr>
      <w:r>
        <w:rPr>
          <w:b/>
          <w:i/>
          <w:sz w:val="20"/>
        </w:rPr>
        <w:t>П.</w:t>
      </w:r>
      <w:r>
        <w:rPr>
          <w:b/>
          <w:i/>
          <w:spacing w:val="-7"/>
          <w:sz w:val="20"/>
        </w:rPr>
        <w:t xml:space="preserve"> </w:t>
      </w:r>
      <w:r>
        <w:rPr>
          <w:b/>
          <w:i/>
          <w:sz w:val="20"/>
        </w:rPr>
        <w:t>А.</w:t>
      </w:r>
      <w:r>
        <w:rPr>
          <w:b/>
          <w:i/>
          <w:spacing w:val="-4"/>
          <w:sz w:val="20"/>
        </w:rPr>
        <w:t xml:space="preserve"> </w:t>
      </w:r>
      <w:r>
        <w:rPr>
          <w:b/>
          <w:i/>
          <w:sz w:val="20"/>
        </w:rPr>
        <w:t xml:space="preserve">Синявский. </w:t>
      </w:r>
      <w:r>
        <w:rPr>
          <w:spacing w:val="-2"/>
          <w:sz w:val="20"/>
        </w:rPr>
        <w:t>«Рисунок».</w:t>
      </w:r>
    </w:p>
    <w:p w14:paraId="091177E1" w14:textId="77777777" w:rsidR="00FD3E5C" w:rsidRDefault="00F40116">
      <w:pPr>
        <w:spacing w:before="10"/>
        <w:ind w:left="1018"/>
        <w:rPr>
          <w:sz w:val="20"/>
        </w:rPr>
      </w:pPr>
      <w:r>
        <w:rPr>
          <w:b/>
          <w:i/>
          <w:sz w:val="20"/>
        </w:rPr>
        <w:t>К.</w:t>
      </w:r>
      <w:r>
        <w:rPr>
          <w:b/>
          <w:i/>
          <w:spacing w:val="-3"/>
          <w:sz w:val="20"/>
        </w:rPr>
        <w:t xml:space="preserve"> </w:t>
      </w:r>
      <w:r>
        <w:rPr>
          <w:b/>
          <w:i/>
          <w:sz w:val="20"/>
        </w:rPr>
        <w:t>Д.</w:t>
      </w:r>
      <w:r>
        <w:rPr>
          <w:b/>
          <w:i/>
          <w:spacing w:val="-7"/>
          <w:sz w:val="20"/>
        </w:rPr>
        <w:t xml:space="preserve"> </w:t>
      </w:r>
      <w:r>
        <w:rPr>
          <w:b/>
          <w:i/>
          <w:sz w:val="20"/>
        </w:rPr>
        <w:t>Ушинский.</w:t>
      </w:r>
      <w:r>
        <w:rPr>
          <w:b/>
          <w:i/>
          <w:spacing w:val="-5"/>
          <w:sz w:val="20"/>
        </w:rPr>
        <w:t xml:space="preserve"> </w:t>
      </w:r>
      <w:r>
        <w:rPr>
          <w:sz w:val="20"/>
        </w:rPr>
        <w:t>«Наше</w:t>
      </w:r>
      <w:r>
        <w:rPr>
          <w:spacing w:val="-7"/>
          <w:sz w:val="20"/>
        </w:rPr>
        <w:t xml:space="preserve"> </w:t>
      </w:r>
      <w:r>
        <w:rPr>
          <w:spacing w:val="-2"/>
          <w:sz w:val="20"/>
        </w:rPr>
        <w:t>Отечество».</w:t>
      </w:r>
    </w:p>
    <w:p w14:paraId="7E30A529" w14:textId="77777777" w:rsidR="00FD3E5C" w:rsidRDefault="00FD3E5C">
      <w:pPr>
        <w:pStyle w:val="a3"/>
        <w:spacing w:before="8"/>
        <w:ind w:left="0"/>
        <w:jc w:val="left"/>
        <w:rPr>
          <w:sz w:val="21"/>
        </w:rPr>
      </w:pPr>
    </w:p>
    <w:p w14:paraId="2B3D1F77" w14:textId="77777777" w:rsidR="00FD3E5C" w:rsidRDefault="00F40116">
      <w:pPr>
        <w:pStyle w:val="5"/>
        <w:spacing w:before="1"/>
      </w:pPr>
      <w:r>
        <w:t>О</w:t>
      </w:r>
      <w:r>
        <w:rPr>
          <w:spacing w:val="-6"/>
        </w:rPr>
        <w:t xml:space="preserve"> </w:t>
      </w:r>
      <w:r>
        <w:t>родной</w:t>
      </w:r>
      <w:r>
        <w:rPr>
          <w:spacing w:val="-8"/>
        </w:rPr>
        <w:t xml:space="preserve"> </w:t>
      </w:r>
      <w:r>
        <w:t>природе (4</w:t>
      </w:r>
      <w:r>
        <w:rPr>
          <w:spacing w:val="-2"/>
        </w:rPr>
        <w:t xml:space="preserve"> </w:t>
      </w:r>
      <w:r>
        <w:rPr>
          <w:spacing w:val="-5"/>
        </w:rPr>
        <w:t>ч)</w:t>
      </w:r>
    </w:p>
    <w:p w14:paraId="62ECDE96" w14:textId="77777777" w:rsidR="00FD3E5C" w:rsidRDefault="00F40116">
      <w:pPr>
        <w:spacing w:before="5"/>
        <w:ind w:left="1018"/>
        <w:jc w:val="both"/>
        <w:rPr>
          <w:i/>
          <w:sz w:val="20"/>
        </w:rPr>
      </w:pPr>
      <w:r>
        <w:rPr>
          <w:i/>
          <w:sz w:val="20"/>
        </w:rPr>
        <w:t>Сколько</w:t>
      </w:r>
      <w:r>
        <w:rPr>
          <w:i/>
          <w:spacing w:val="-7"/>
          <w:sz w:val="20"/>
        </w:rPr>
        <w:t xml:space="preserve"> </w:t>
      </w:r>
      <w:r>
        <w:rPr>
          <w:i/>
          <w:sz w:val="20"/>
        </w:rPr>
        <w:t>же в</w:t>
      </w:r>
      <w:r>
        <w:rPr>
          <w:i/>
          <w:spacing w:val="-7"/>
          <w:sz w:val="20"/>
        </w:rPr>
        <w:t xml:space="preserve"> </w:t>
      </w:r>
      <w:r>
        <w:rPr>
          <w:i/>
          <w:sz w:val="20"/>
        </w:rPr>
        <w:t>небе</w:t>
      </w:r>
      <w:r>
        <w:rPr>
          <w:i/>
          <w:spacing w:val="-5"/>
          <w:sz w:val="20"/>
        </w:rPr>
        <w:t xml:space="preserve"> </w:t>
      </w:r>
      <w:r>
        <w:rPr>
          <w:i/>
          <w:sz w:val="20"/>
        </w:rPr>
        <w:t>всего</w:t>
      </w:r>
      <w:r>
        <w:rPr>
          <w:i/>
          <w:spacing w:val="-1"/>
          <w:sz w:val="20"/>
        </w:rPr>
        <w:t xml:space="preserve"> </w:t>
      </w:r>
      <w:r>
        <w:rPr>
          <w:i/>
          <w:spacing w:val="-2"/>
          <w:sz w:val="20"/>
        </w:rPr>
        <w:t>происходит</w:t>
      </w:r>
    </w:p>
    <w:p w14:paraId="34240FD6" w14:textId="77777777" w:rsidR="00FD3E5C" w:rsidRDefault="00F40116">
      <w:pPr>
        <w:pStyle w:val="a3"/>
        <w:spacing w:before="10" w:line="249" w:lineRule="auto"/>
        <w:ind w:right="292" w:firstLine="225"/>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66805B6F" w14:textId="77777777" w:rsidR="00FD3E5C" w:rsidRDefault="00F40116">
      <w:pPr>
        <w:pStyle w:val="a3"/>
        <w:spacing w:before="3"/>
        <w:ind w:left="1018"/>
      </w:pPr>
      <w:r>
        <w:t>Русские</w:t>
      </w:r>
      <w:r>
        <w:rPr>
          <w:spacing w:val="-10"/>
        </w:rPr>
        <w:t xml:space="preserve"> </w:t>
      </w:r>
      <w:r>
        <w:t>народные</w:t>
      </w:r>
      <w:r>
        <w:rPr>
          <w:spacing w:val="-9"/>
        </w:rPr>
        <w:t xml:space="preserve"> </w:t>
      </w:r>
      <w:r>
        <w:t>загадки</w:t>
      </w:r>
      <w:r>
        <w:rPr>
          <w:spacing w:val="-8"/>
        </w:rPr>
        <w:t xml:space="preserve"> </w:t>
      </w:r>
      <w:r>
        <w:t>о</w:t>
      </w:r>
      <w:r>
        <w:rPr>
          <w:spacing w:val="-11"/>
        </w:rPr>
        <w:t xml:space="preserve"> </w:t>
      </w:r>
      <w:r>
        <w:t>солнце,</w:t>
      </w:r>
      <w:r>
        <w:rPr>
          <w:spacing w:val="-5"/>
        </w:rPr>
        <w:t xml:space="preserve"> </w:t>
      </w:r>
      <w:r>
        <w:t>луне,</w:t>
      </w:r>
      <w:r>
        <w:rPr>
          <w:spacing w:val="-5"/>
        </w:rPr>
        <w:t xml:space="preserve"> </w:t>
      </w:r>
      <w:r>
        <w:t>звёздах,</w:t>
      </w:r>
      <w:r>
        <w:rPr>
          <w:spacing w:val="-4"/>
        </w:rPr>
        <w:t xml:space="preserve"> </w:t>
      </w:r>
      <w:r>
        <w:rPr>
          <w:spacing w:val="-2"/>
        </w:rPr>
        <w:t>облаках.</w:t>
      </w:r>
    </w:p>
    <w:p w14:paraId="6540913B" w14:textId="77777777" w:rsidR="00FD3E5C" w:rsidRDefault="00F40116">
      <w:pPr>
        <w:spacing w:before="14"/>
        <w:ind w:left="1018"/>
        <w:jc w:val="both"/>
        <w:rPr>
          <w:sz w:val="20"/>
        </w:rPr>
      </w:pPr>
      <w:r>
        <w:rPr>
          <w:b/>
          <w:i/>
          <w:sz w:val="20"/>
        </w:rPr>
        <w:t>И.</w:t>
      </w:r>
      <w:r>
        <w:rPr>
          <w:b/>
          <w:i/>
          <w:spacing w:val="-6"/>
          <w:sz w:val="20"/>
        </w:rPr>
        <w:t xml:space="preserve"> </w:t>
      </w:r>
      <w:r>
        <w:rPr>
          <w:b/>
          <w:i/>
          <w:sz w:val="20"/>
        </w:rPr>
        <w:t>А.</w:t>
      </w:r>
      <w:r>
        <w:rPr>
          <w:b/>
          <w:i/>
          <w:spacing w:val="-6"/>
          <w:sz w:val="20"/>
        </w:rPr>
        <w:t xml:space="preserve"> </w:t>
      </w:r>
      <w:r>
        <w:rPr>
          <w:b/>
          <w:i/>
          <w:sz w:val="20"/>
        </w:rPr>
        <w:t>Бунин.</w:t>
      </w:r>
      <w:r>
        <w:rPr>
          <w:b/>
          <w:i/>
          <w:spacing w:val="-4"/>
          <w:sz w:val="20"/>
        </w:rPr>
        <w:t xml:space="preserve"> </w:t>
      </w:r>
      <w:r>
        <w:rPr>
          <w:sz w:val="20"/>
        </w:rPr>
        <w:t>«Серп</w:t>
      </w:r>
      <w:r>
        <w:rPr>
          <w:spacing w:val="-5"/>
          <w:sz w:val="20"/>
        </w:rPr>
        <w:t xml:space="preserve"> </w:t>
      </w:r>
      <w:r>
        <w:rPr>
          <w:sz w:val="20"/>
        </w:rPr>
        <w:t>луны</w:t>
      </w:r>
      <w:r>
        <w:rPr>
          <w:spacing w:val="-5"/>
          <w:sz w:val="20"/>
        </w:rPr>
        <w:t xml:space="preserve"> </w:t>
      </w:r>
      <w:r>
        <w:rPr>
          <w:sz w:val="20"/>
        </w:rPr>
        <w:t>под</w:t>
      </w:r>
      <w:r>
        <w:rPr>
          <w:spacing w:val="-6"/>
          <w:sz w:val="20"/>
        </w:rPr>
        <w:t xml:space="preserve"> </w:t>
      </w:r>
      <w:r>
        <w:rPr>
          <w:sz w:val="20"/>
        </w:rPr>
        <w:t>тучкой</w:t>
      </w:r>
      <w:r>
        <w:rPr>
          <w:spacing w:val="-5"/>
          <w:sz w:val="20"/>
        </w:rPr>
        <w:t xml:space="preserve"> </w:t>
      </w:r>
      <w:r>
        <w:rPr>
          <w:spacing w:val="-2"/>
          <w:sz w:val="20"/>
        </w:rPr>
        <w:t>длинной…»</w:t>
      </w:r>
    </w:p>
    <w:p w14:paraId="79107173" w14:textId="77777777" w:rsidR="00FD3E5C" w:rsidRDefault="00F40116">
      <w:pPr>
        <w:spacing w:before="10" w:line="249" w:lineRule="auto"/>
        <w:ind w:left="1018" w:right="3866"/>
        <w:jc w:val="both"/>
        <w:rPr>
          <w:sz w:val="20"/>
        </w:rPr>
      </w:pPr>
      <w:r>
        <w:rPr>
          <w:b/>
          <w:i/>
          <w:sz w:val="20"/>
        </w:rPr>
        <w:t>С.</w:t>
      </w:r>
      <w:r>
        <w:rPr>
          <w:b/>
          <w:i/>
          <w:spacing w:val="-9"/>
          <w:sz w:val="20"/>
        </w:rPr>
        <w:t xml:space="preserve"> </w:t>
      </w:r>
      <w:r>
        <w:rPr>
          <w:b/>
          <w:i/>
          <w:sz w:val="20"/>
        </w:rPr>
        <w:t>В.</w:t>
      </w:r>
      <w:r>
        <w:rPr>
          <w:b/>
          <w:i/>
          <w:spacing w:val="-9"/>
          <w:sz w:val="20"/>
        </w:rPr>
        <w:t xml:space="preserve"> </w:t>
      </w:r>
      <w:r>
        <w:rPr>
          <w:b/>
          <w:i/>
          <w:sz w:val="20"/>
        </w:rPr>
        <w:t>Востоков.</w:t>
      </w:r>
      <w:r>
        <w:rPr>
          <w:b/>
          <w:i/>
          <w:spacing w:val="-7"/>
          <w:sz w:val="20"/>
        </w:rPr>
        <w:t xml:space="preserve"> </w:t>
      </w:r>
      <w:r>
        <w:rPr>
          <w:sz w:val="20"/>
        </w:rPr>
        <w:t>«Два</w:t>
      </w:r>
      <w:r>
        <w:rPr>
          <w:spacing w:val="-6"/>
          <w:sz w:val="20"/>
        </w:rPr>
        <w:t xml:space="preserve"> </w:t>
      </w:r>
      <w:r>
        <w:rPr>
          <w:sz w:val="20"/>
        </w:rPr>
        <w:t xml:space="preserve">яблока». </w:t>
      </w:r>
      <w:r>
        <w:rPr>
          <w:b/>
          <w:i/>
          <w:sz w:val="20"/>
        </w:rPr>
        <w:t xml:space="preserve">В. М. Катанов. </w:t>
      </w:r>
      <w:r>
        <w:rPr>
          <w:sz w:val="20"/>
        </w:rPr>
        <w:t xml:space="preserve">«Жар-птица». </w:t>
      </w:r>
      <w:r>
        <w:rPr>
          <w:b/>
          <w:i/>
          <w:sz w:val="20"/>
        </w:rPr>
        <w:t xml:space="preserve">А. Н. Толстой. </w:t>
      </w:r>
      <w:r>
        <w:rPr>
          <w:sz w:val="20"/>
        </w:rPr>
        <w:t>«Петушки».</w:t>
      </w:r>
    </w:p>
    <w:p w14:paraId="06DD53FF" w14:textId="77777777" w:rsidR="00FD3E5C" w:rsidRDefault="00F40116">
      <w:pPr>
        <w:spacing w:before="4"/>
        <w:ind w:left="1018"/>
        <w:jc w:val="both"/>
        <w:rPr>
          <w:b/>
          <w:i/>
          <w:sz w:val="20"/>
        </w:rPr>
      </w:pPr>
      <w:r>
        <w:rPr>
          <w:b/>
          <w:i/>
          <w:sz w:val="20"/>
        </w:rPr>
        <w:t>Резерв</w:t>
      </w:r>
      <w:r>
        <w:rPr>
          <w:b/>
          <w:i/>
          <w:spacing w:val="-4"/>
          <w:sz w:val="20"/>
        </w:rPr>
        <w:t xml:space="preserve"> </w:t>
      </w:r>
      <w:r>
        <w:rPr>
          <w:b/>
          <w:i/>
          <w:sz w:val="20"/>
        </w:rPr>
        <w:t>на</w:t>
      </w:r>
      <w:r>
        <w:rPr>
          <w:b/>
          <w:i/>
          <w:spacing w:val="-5"/>
          <w:sz w:val="20"/>
        </w:rPr>
        <w:t xml:space="preserve"> </w:t>
      </w:r>
      <w:r>
        <w:rPr>
          <w:b/>
          <w:i/>
          <w:sz w:val="20"/>
        </w:rPr>
        <w:t>вариативную</w:t>
      </w:r>
      <w:r>
        <w:rPr>
          <w:b/>
          <w:i/>
          <w:spacing w:val="-3"/>
          <w:sz w:val="20"/>
        </w:rPr>
        <w:t xml:space="preserve"> </w:t>
      </w:r>
      <w:r>
        <w:rPr>
          <w:b/>
          <w:i/>
          <w:sz w:val="20"/>
        </w:rPr>
        <w:t>часть</w:t>
      </w:r>
      <w:r>
        <w:rPr>
          <w:b/>
          <w:i/>
          <w:spacing w:val="-6"/>
          <w:sz w:val="20"/>
        </w:rPr>
        <w:t xml:space="preserve"> </w:t>
      </w:r>
      <w:r>
        <w:rPr>
          <w:b/>
          <w:i/>
          <w:sz w:val="20"/>
        </w:rPr>
        <w:t>программы</w:t>
      </w:r>
      <w:r>
        <w:rPr>
          <w:b/>
          <w:i/>
          <w:spacing w:val="-4"/>
          <w:sz w:val="20"/>
        </w:rPr>
        <w:t xml:space="preserve"> </w:t>
      </w:r>
      <w:r>
        <w:rPr>
          <w:b/>
          <w:i/>
          <w:sz w:val="20"/>
        </w:rPr>
        <w:t>—</w:t>
      </w:r>
      <w:r>
        <w:rPr>
          <w:b/>
          <w:i/>
          <w:spacing w:val="-8"/>
          <w:sz w:val="20"/>
        </w:rPr>
        <w:t xml:space="preserve"> </w:t>
      </w:r>
      <w:r>
        <w:rPr>
          <w:b/>
          <w:i/>
          <w:sz w:val="20"/>
        </w:rPr>
        <w:t>2</w:t>
      </w:r>
      <w:r>
        <w:rPr>
          <w:b/>
          <w:i/>
          <w:spacing w:val="-9"/>
          <w:sz w:val="20"/>
        </w:rPr>
        <w:t xml:space="preserve"> </w:t>
      </w:r>
      <w:r>
        <w:rPr>
          <w:b/>
          <w:i/>
          <w:spacing w:val="-5"/>
          <w:sz w:val="20"/>
        </w:rPr>
        <w:t>ч.</w:t>
      </w:r>
    </w:p>
    <w:p w14:paraId="73EC23FE" w14:textId="77777777" w:rsidR="00FD3E5C" w:rsidRDefault="00FD3E5C">
      <w:pPr>
        <w:pStyle w:val="a3"/>
        <w:ind w:left="0"/>
        <w:jc w:val="left"/>
        <w:rPr>
          <w:b/>
          <w:i/>
          <w:sz w:val="22"/>
        </w:rPr>
      </w:pPr>
    </w:p>
    <w:p w14:paraId="452DB69E" w14:textId="77777777" w:rsidR="00FD3E5C" w:rsidRDefault="00FD3E5C">
      <w:pPr>
        <w:pStyle w:val="a3"/>
        <w:ind w:left="0"/>
        <w:jc w:val="left"/>
        <w:rPr>
          <w:b/>
          <w:i/>
          <w:sz w:val="22"/>
        </w:rPr>
      </w:pPr>
    </w:p>
    <w:p w14:paraId="05C3A23F" w14:textId="77777777" w:rsidR="00FD3E5C" w:rsidRDefault="00FD3E5C">
      <w:pPr>
        <w:pStyle w:val="a3"/>
        <w:spacing w:before="11"/>
        <w:ind w:left="0"/>
        <w:jc w:val="left"/>
        <w:rPr>
          <w:b/>
          <w:i/>
          <w:sz w:val="24"/>
        </w:rPr>
      </w:pPr>
    </w:p>
    <w:p w14:paraId="3D33EC01" w14:textId="77777777" w:rsidR="00FD3E5C" w:rsidRDefault="00F40116">
      <w:pPr>
        <w:pStyle w:val="3"/>
      </w:pPr>
      <w:r>
        <w:t>ВТОРОЙ</w:t>
      </w:r>
      <w:r>
        <w:rPr>
          <w:spacing w:val="-3"/>
        </w:rPr>
        <w:t xml:space="preserve"> </w:t>
      </w:r>
      <w:r>
        <w:t>ГОД</w:t>
      </w:r>
      <w:r>
        <w:rPr>
          <w:spacing w:val="-6"/>
        </w:rPr>
        <w:t xml:space="preserve"> </w:t>
      </w:r>
      <w:r>
        <w:t>ОБУЧЕНИЯ</w:t>
      </w:r>
      <w:r>
        <w:rPr>
          <w:vertAlign w:val="superscript"/>
        </w:rPr>
        <w:t>1</w:t>
      </w:r>
      <w:r>
        <w:rPr>
          <w:spacing w:val="34"/>
        </w:rPr>
        <w:t xml:space="preserve"> </w:t>
      </w:r>
      <w:r>
        <w:t>(34</w:t>
      </w:r>
      <w:r>
        <w:rPr>
          <w:spacing w:val="-4"/>
        </w:rPr>
        <w:t xml:space="preserve"> </w:t>
      </w:r>
      <w:r>
        <w:rPr>
          <w:spacing w:val="-5"/>
        </w:rPr>
        <w:t>ч)</w:t>
      </w:r>
    </w:p>
    <w:p w14:paraId="0BF1C725" w14:textId="77777777" w:rsidR="00FD3E5C" w:rsidRDefault="00F40116">
      <w:pPr>
        <w:spacing w:before="107"/>
        <w:ind w:left="792"/>
        <w:rPr>
          <w:b/>
        </w:rPr>
      </w:pPr>
      <w:r>
        <w:rPr>
          <w:b/>
        </w:rPr>
        <w:t>Раздел</w:t>
      </w:r>
      <w:r>
        <w:rPr>
          <w:b/>
          <w:spacing w:val="-2"/>
        </w:rPr>
        <w:t xml:space="preserve"> </w:t>
      </w:r>
      <w:r>
        <w:rPr>
          <w:b/>
        </w:rPr>
        <w:t>1.</w:t>
      </w:r>
      <w:r>
        <w:rPr>
          <w:b/>
          <w:spacing w:val="35"/>
        </w:rPr>
        <w:t xml:space="preserve">  </w:t>
      </w:r>
      <w:r>
        <w:rPr>
          <w:b/>
        </w:rPr>
        <w:t>Мир</w:t>
      </w:r>
      <w:r>
        <w:rPr>
          <w:b/>
          <w:spacing w:val="-2"/>
        </w:rPr>
        <w:t xml:space="preserve"> </w:t>
      </w:r>
      <w:r>
        <w:rPr>
          <w:b/>
        </w:rPr>
        <w:t>детства</w:t>
      </w:r>
      <w:r>
        <w:rPr>
          <w:b/>
          <w:spacing w:val="-5"/>
        </w:rPr>
        <w:t xml:space="preserve"> </w:t>
      </w:r>
      <w:r>
        <w:rPr>
          <w:b/>
        </w:rPr>
        <w:t xml:space="preserve">(22 </w:t>
      </w:r>
      <w:r>
        <w:rPr>
          <w:b/>
          <w:spacing w:val="-5"/>
        </w:rPr>
        <w:t>ч)</w:t>
      </w:r>
    </w:p>
    <w:p w14:paraId="557195AE" w14:textId="3EA62CE5" w:rsidR="00FD3E5C" w:rsidRDefault="005A0213">
      <w:pPr>
        <w:pStyle w:val="a3"/>
        <w:spacing w:before="6"/>
        <w:ind w:left="0"/>
        <w:jc w:val="left"/>
        <w:rPr>
          <w:b/>
          <w:sz w:val="22"/>
        </w:rPr>
      </w:pPr>
      <w:r>
        <w:rPr>
          <w:noProof/>
        </w:rPr>
        <mc:AlternateContent>
          <mc:Choice Requires="wps">
            <w:drawing>
              <wp:anchor distT="0" distB="0" distL="0" distR="0" simplePos="0" relativeHeight="487603712" behindDoc="1" locked="0" layoutInCell="1" allowOverlap="1" wp14:anchorId="249EFEB5" wp14:editId="6592752D">
                <wp:simplePos x="0" y="0"/>
                <wp:positionH relativeFrom="page">
                  <wp:posOffset>646430</wp:posOffset>
                </wp:positionH>
                <wp:positionV relativeFrom="paragraph">
                  <wp:posOffset>180340</wp:posOffset>
                </wp:positionV>
                <wp:extent cx="1830070" cy="6350"/>
                <wp:effectExtent l="0" t="0" r="0" b="0"/>
                <wp:wrapTopAndBottom/>
                <wp:docPr id="5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7FCD" id="docshape33" o:spid="_x0000_s1026" style="position:absolute;margin-left:50.9pt;margin-top:14.2pt;width:144.1pt;height:.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" fillcolor="black" stroked="f">
                <w10:wrap type="topAndBottom" anchorx="page"/>
              </v:rect>
            </w:pict>
          </mc:Fallback>
        </mc:AlternateContent>
      </w:r>
    </w:p>
    <w:p w14:paraId="018819BE" w14:textId="77777777" w:rsidR="00FD3E5C" w:rsidRDefault="00F40116">
      <w:pPr>
        <w:spacing w:before="86"/>
        <w:ind w:left="792" w:right="298" w:firstLine="225"/>
        <w:rPr>
          <w:sz w:val="16"/>
        </w:rPr>
      </w:pPr>
      <w:r>
        <w:rPr>
          <w:sz w:val="16"/>
          <w:vertAlign w:val="superscript"/>
        </w:rPr>
        <w:t>1</w:t>
      </w:r>
      <w:r>
        <w:rPr>
          <w:spacing w:val="23"/>
          <w:sz w:val="16"/>
        </w:rPr>
        <w:t xml:space="preserve"> </w:t>
      </w:r>
      <w:r>
        <w:rPr>
          <w:sz w:val="16"/>
        </w:rPr>
        <w:t>С</w:t>
      </w:r>
      <w:r>
        <w:rPr>
          <w:spacing w:val="21"/>
          <w:sz w:val="16"/>
        </w:rPr>
        <w:t xml:space="preserve"> </w:t>
      </w:r>
      <w:r>
        <w:rPr>
          <w:sz w:val="16"/>
        </w:rPr>
        <w:t>целью</w:t>
      </w:r>
      <w:r>
        <w:rPr>
          <w:spacing w:val="22"/>
          <w:sz w:val="16"/>
        </w:rPr>
        <w:t xml:space="preserve"> </w:t>
      </w:r>
      <w:r>
        <w:rPr>
          <w:sz w:val="16"/>
        </w:rPr>
        <w:t>дальнейшего</w:t>
      </w:r>
      <w:r>
        <w:rPr>
          <w:spacing w:val="19"/>
          <w:sz w:val="16"/>
        </w:rPr>
        <w:t xml:space="preserve"> </w:t>
      </w:r>
      <w:r>
        <w:rPr>
          <w:sz w:val="16"/>
        </w:rPr>
        <w:t>развития</w:t>
      </w:r>
      <w:r>
        <w:rPr>
          <w:spacing w:val="20"/>
          <w:sz w:val="16"/>
        </w:rPr>
        <w:t xml:space="preserve"> </w:t>
      </w:r>
      <w:r>
        <w:rPr>
          <w:sz w:val="16"/>
        </w:rPr>
        <w:t>навыка</w:t>
      </w:r>
      <w:r>
        <w:rPr>
          <w:spacing w:val="22"/>
          <w:sz w:val="16"/>
        </w:rPr>
        <w:t xml:space="preserve"> </w:t>
      </w:r>
      <w:r>
        <w:rPr>
          <w:sz w:val="16"/>
        </w:rPr>
        <w:t>восприятия</w:t>
      </w:r>
      <w:r>
        <w:rPr>
          <w:spacing w:val="25"/>
          <w:sz w:val="16"/>
        </w:rPr>
        <w:t xml:space="preserve"> </w:t>
      </w:r>
      <w:r>
        <w:rPr>
          <w:sz w:val="16"/>
        </w:rPr>
        <w:t>художественных</w:t>
      </w:r>
      <w:r>
        <w:rPr>
          <w:spacing w:val="23"/>
          <w:sz w:val="16"/>
        </w:rPr>
        <w:t xml:space="preserve"> </w:t>
      </w:r>
      <w:r>
        <w:rPr>
          <w:sz w:val="16"/>
        </w:rPr>
        <w:t>произведений</w:t>
      </w:r>
      <w:r>
        <w:rPr>
          <w:spacing w:val="22"/>
          <w:sz w:val="16"/>
        </w:rPr>
        <w:t xml:space="preserve"> </w:t>
      </w:r>
      <w:r>
        <w:rPr>
          <w:sz w:val="16"/>
        </w:rPr>
        <w:t>на</w:t>
      </w:r>
      <w:r>
        <w:rPr>
          <w:spacing w:val="40"/>
          <w:sz w:val="16"/>
        </w:rPr>
        <w:t xml:space="preserve"> </w:t>
      </w:r>
      <w:r>
        <w:rPr>
          <w:sz w:val="16"/>
        </w:rPr>
        <w:t>слух ряд текстов, включённых в программу, читает педагог.</w:t>
      </w:r>
    </w:p>
    <w:p w14:paraId="5D504638" w14:textId="77777777" w:rsidR="00FD3E5C" w:rsidRDefault="00FD3E5C">
      <w:pPr>
        <w:rPr>
          <w:sz w:val="16"/>
        </w:rPr>
        <w:sectPr w:rsidR="00FD3E5C">
          <w:pgSz w:w="7830" w:h="12020"/>
          <w:pgMar w:top="660" w:right="300" w:bottom="720" w:left="0" w:header="0" w:footer="532" w:gutter="0"/>
          <w:cols w:space="720"/>
        </w:sectPr>
      </w:pPr>
    </w:p>
    <w:p w14:paraId="6BA2B506" w14:textId="77777777" w:rsidR="00FD3E5C" w:rsidRDefault="00F40116">
      <w:pPr>
        <w:pStyle w:val="5"/>
        <w:spacing w:before="70"/>
        <w:jc w:val="left"/>
      </w:pPr>
      <w:r>
        <w:lastRenderedPageBreak/>
        <w:t>Я</w:t>
      </w:r>
      <w:r>
        <w:rPr>
          <w:spacing w:val="-1"/>
        </w:rPr>
        <w:t xml:space="preserve"> </w:t>
      </w:r>
      <w:r>
        <w:t>и</w:t>
      </w:r>
      <w:r>
        <w:rPr>
          <w:spacing w:val="-2"/>
        </w:rPr>
        <w:t xml:space="preserve"> </w:t>
      </w:r>
      <w:r>
        <w:t>книги</w:t>
      </w:r>
      <w:r>
        <w:rPr>
          <w:spacing w:val="-2"/>
        </w:rPr>
        <w:t xml:space="preserve"> </w:t>
      </w:r>
      <w:r>
        <w:t>(5</w:t>
      </w:r>
      <w:r>
        <w:rPr>
          <w:spacing w:val="-5"/>
        </w:rPr>
        <w:t xml:space="preserve"> </w:t>
      </w:r>
      <w:r>
        <w:rPr>
          <w:spacing w:val="-7"/>
        </w:rPr>
        <w:t>ч)</w:t>
      </w:r>
    </w:p>
    <w:p w14:paraId="5C0794F3" w14:textId="77777777" w:rsidR="00FD3E5C" w:rsidRDefault="00F40116">
      <w:pPr>
        <w:spacing w:before="5"/>
        <w:ind w:left="1018"/>
        <w:rPr>
          <w:i/>
          <w:sz w:val="20"/>
        </w:rPr>
      </w:pPr>
      <w:r>
        <w:rPr>
          <w:i/>
          <w:sz w:val="20"/>
        </w:rPr>
        <w:t>Не</w:t>
      </w:r>
      <w:r>
        <w:rPr>
          <w:i/>
          <w:spacing w:val="-4"/>
          <w:sz w:val="20"/>
        </w:rPr>
        <w:t xml:space="preserve"> </w:t>
      </w:r>
      <w:r>
        <w:rPr>
          <w:i/>
          <w:sz w:val="20"/>
        </w:rPr>
        <w:t>торопись</w:t>
      </w:r>
      <w:r>
        <w:rPr>
          <w:i/>
          <w:spacing w:val="-9"/>
          <w:sz w:val="20"/>
        </w:rPr>
        <w:t xml:space="preserve"> </w:t>
      </w:r>
      <w:r>
        <w:rPr>
          <w:i/>
          <w:sz w:val="20"/>
        </w:rPr>
        <w:t>отвечать,</w:t>
      </w:r>
      <w:r>
        <w:rPr>
          <w:i/>
          <w:spacing w:val="-7"/>
          <w:sz w:val="20"/>
        </w:rPr>
        <w:t xml:space="preserve"> </w:t>
      </w:r>
      <w:r>
        <w:rPr>
          <w:i/>
          <w:sz w:val="20"/>
        </w:rPr>
        <w:t>торопись</w:t>
      </w:r>
      <w:r>
        <w:rPr>
          <w:i/>
          <w:spacing w:val="-9"/>
          <w:sz w:val="20"/>
        </w:rPr>
        <w:t xml:space="preserve"> </w:t>
      </w:r>
      <w:r>
        <w:rPr>
          <w:i/>
          <w:spacing w:val="-2"/>
          <w:sz w:val="20"/>
        </w:rPr>
        <w:t>слушать</w:t>
      </w:r>
    </w:p>
    <w:p w14:paraId="29EA0C2A" w14:textId="77777777" w:rsidR="00FD3E5C" w:rsidRDefault="00F40116">
      <w:pPr>
        <w:pStyle w:val="a3"/>
        <w:spacing w:before="10" w:line="249" w:lineRule="auto"/>
        <w:ind w:firstLine="225"/>
        <w:jc w:val="left"/>
      </w:pPr>
      <w:r>
        <w:t>Произведения,</w:t>
      </w:r>
      <w:r>
        <w:rPr>
          <w:spacing w:val="-9"/>
        </w:rPr>
        <w:t xml:space="preserve"> </w:t>
      </w:r>
      <w:r>
        <w:t>отражающие</w:t>
      </w:r>
      <w:r>
        <w:rPr>
          <w:spacing w:val="-13"/>
        </w:rPr>
        <w:t xml:space="preserve"> </w:t>
      </w:r>
      <w:r>
        <w:t>детское</w:t>
      </w:r>
      <w:r>
        <w:rPr>
          <w:spacing w:val="-12"/>
        </w:rPr>
        <w:t xml:space="preserve"> </w:t>
      </w:r>
      <w:r>
        <w:t>восприятие</w:t>
      </w:r>
      <w:r>
        <w:rPr>
          <w:spacing w:val="-5"/>
        </w:rPr>
        <w:t xml:space="preserve"> </w:t>
      </w:r>
      <w:r>
        <w:t>услышанных</w:t>
      </w:r>
      <w:r>
        <w:rPr>
          <w:spacing w:val="-11"/>
        </w:rPr>
        <w:t xml:space="preserve"> </w:t>
      </w:r>
      <w:r>
        <w:t>рассказов, сказок, стихов. Например:</w:t>
      </w:r>
    </w:p>
    <w:p w14:paraId="12E17197" w14:textId="77777777" w:rsidR="00FD3E5C" w:rsidRDefault="00F40116">
      <w:pPr>
        <w:spacing w:before="7" w:line="244" w:lineRule="auto"/>
        <w:ind w:left="792" w:firstLine="225"/>
        <w:rPr>
          <w:sz w:val="20"/>
        </w:rPr>
      </w:pPr>
      <w:r>
        <w:rPr>
          <w:b/>
          <w:i/>
          <w:sz w:val="20"/>
        </w:rPr>
        <w:t>Е.</w:t>
      </w:r>
      <w:r>
        <w:rPr>
          <w:b/>
          <w:i/>
          <w:spacing w:val="80"/>
          <w:sz w:val="20"/>
        </w:rPr>
        <w:t xml:space="preserve"> </w:t>
      </w:r>
      <w:r>
        <w:rPr>
          <w:b/>
          <w:i/>
          <w:sz w:val="20"/>
        </w:rPr>
        <w:t>Н.</w:t>
      </w:r>
      <w:r>
        <w:rPr>
          <w:b/>
          <w:i/>
          <w:spacing w:val="80"/>
          <w:sz w:val="20"/>
        </w:rPr>
        <w:t xml:space="preserve"> </w:t>
      </w:r>
      <w:r>
        <w:rPr>
          <w:b/>
          <w:i/>
          <w:sz w:val="20"/>
        </w:rPr>
        <w:t>Егорова.</w:t>
      </w:r>
      <w:r>
        <w:rPr>
          <w:b/>
          <w:i/>
          <w:spacing w:val="80"/>
          <w:sz w:val="20"/>
        </w:rPr>
        <w:t xml:space="preserve"> </w:t>
      </w:r>
      <w:r>
        <w:rPr>
          <w:sz w:val="20"/>
        </w:rPr>
        <w:t>«Детство</w:t>
      </w:r>
      <w:r>
        <w:rPr>
          <w:spacing w:val="80"/>
          <w:sz w:val="20"/>
        </w:rPr>
        <w:t xml:space="preserve"> </w:t>
      </w:r>
      <w:r>
        <w:rPr>
          <w:sz w:val="20"/>
        </w:rPr>
        <w:t>Александра</w:t>
      </w:r>
      <w:r>
        <w:rPr>
          <w:spacing w:val="80"/>
          <w:sz w:val="20"/>
        </w:rPr>
        <w:t xml:space="preserve"> </w:t>
      </w:r>
      <w:r>
        <w:rPr>
          <w:sz w:val="20"/>
        </w:rPr>
        <w:t>Пушкина»</w:t>
      </w:r>
      <w:r>
        <w:rPr>
          <w:spacing w:val="80"/>
          <w:sz w:val="20"/>
        </w:rPr>
        <w:t xml:space="preserve"> </w:t>
      </w:r>
      <w:r>
        <w:rPr>
          <w:sz w:val="20"/>
        </w:rPr>
        <w:t>(глава</w:t>
      </w:r>
      <w:r>
        <w:rPr>
          <w:spacing w:val="80"/>
          <w:sz w:val="20"/>
        </w:rPr>
        <w:t xml:space="preserve"> </w:t>
      </w:r>
      <w:r>
        <w:rPr>
          <w:sz w:val="20"/>
        </w:rPr>
        <w:t xml:space="preserve">«Нянины </w:t>
      </w:r>
      <w:r>
        <w:rPr>
          <w:spacing w:val="-2"/>
          <w:sz w:val="20"/>
        </w:rPr>
        <w:t>сказки»).</w:t>
      </w:r>
    </w:p>
    <w:p w14:paraId="6DCF6886" w14:textId="77777777" w:rsidR="00FD3E5C" w:rsidRDefault="00F40116">
      <w:pPr>
        <w:spacing w:before="11"/>
        <w:ind w:left="1018"/>
        <w:rPr>
          <w:sz w:val="20"/>
        </w:rPr>
      </w:pPr>
      <w:r>
        <w:rPr>
          <w:b/>
          <w:i/>
          <w:sz w:val="20"/>
        </w:rPr>
        <w:t>Т.</w:t>
      </w:r>
      <w:r>
        <w:rPr>
          <w:b/>
          <w:i/>
          <w:spacing w:val="-6"/>
          <w:sz w:val="20"/>
        </w:rPr>
        <w:t xml:space="preserve"> </w:t>
      </w:r>
      <w:r>
        <w:rPr>
          <w:b/>
          <w:i/>
          <w:sz w:val="20"/>
        </w:rPr>
        <w:t>А.</w:t>
      </w:r>
      <w:r>
        <w:rPr>
          <w:b/>
          <w:i/>
          <w:spacing w:val="-6"/>
          <w:sz w:val="20"/>
        </w:rPr>
        <w:t xml:space="preserve"> </w:t>
      </w:r>
      <w:r>
        <w:rPr>
          <w:b/>
          <w:i/>
          <w:sz w:val="20"/>
        </w:rPr>
        <w:t>Луговская.</w:t>
      </w:r>
      <w:r>
        <w:rPr>
          <w:b/>
          <w:i/>
          <w:spacing w:val="-5"/>
          <w:sz w:val="20"/>
        </w:rPr>
        <w:t xml:space="preserve"> </w:t>
      </w:r>
      <w:r>
        <w:rPr>
          <w:sz w:val="20"/>
        </w:rPr>
        <w:t>«Как</w:t>
      </w:r>
      <w:r>
        <w:rPr>
          <w:spacing w:val="-10"/>
          <w:sz w:val="20"/>
        </w:rPr>
        <w:t xml:space="preserve"> </w:t>
      </w:r>
      <w:r>
        <w:rPr>
          <w:sz w:val="20"/>
        </w:rPr>
        <w:t>знаю,</w:t>
      </w:r>
      <w:r>
        <w:rPr>
          <w:spacing w:val="-6"/>
          <w:sz w:val="20"/>
        </w:rPr>
        <w:t xml:space="preserve"> </w:t>
      </w:r>
      <w:r>
        <w:rPr>
          <w:sz w:val="20"/>
        </w:rPr>
        <w:t>как</w:t>
      </w:r>
      <w:r>
        <w:rPr>
          <w:spacing w:val="-6"/>
          <w:sz w:val="20"/>
        </w:rPr>
        <w:t xml:space="preserve"> </w:t>
      </w:r>
      <w:r>
        <w:rPr>
          <w:sz w:val="20"/>
        </w:rPr>
        <w:t>помню,</w:t>
      </w:r>
      <w:r>
        <w:rPr>
          <w:spacing w:val="-2"/>
          <w:sz w:val="20"/>
        </w:rPr>
        <w:t xml:space="preserve"> </w:t>
      </w:r>
      <w:r>
        <w:rPr>
          <w:sz w:val="20"/>
        </w:rPr>
        <w:t>как</w:t>
      </w:r>
      <w:r>
        <w:rPr>
          <w:spacing w:val="-6"/>
          <w:sz w:val="20"/>
        </w:rPr>
        <w:t xml:space="preserve"> </w:t>
      </w:r>
      <w:r>
        <w:rPr>
          <w:sz w:val="20"/>
        </w:rPr>
        <w:t>умею»</w:t>
      </w:r>
      <w:r>
        <w:rPr>
          <w:spacing w:val="-4"/>
          <w:sz w:val="20"/>
        </w:rPr>
        <w:t xml:space="preserve"> </w:t>
      </w:r>
      <w:r>
        <w:rPr>
          <w:spacing w:val="-2"/>
          <w:sz w:val="20"/>
        </w:rPr>
        <w:t>(фрагмент).</w:t>
      </w:r>
    </w:p>
    <w:p w14:paraId="48E9BF23" w14:textId="77777777" w:rsidR="00FD3E5C" w:rsidRDefault="00F40116">
      <w:pPr>
        <w:pStyle w:val="5"/>
        <w:spacing w:before="178"/>
        <w:jc w:val="left"/>
      </w:pPr>
      <w:r>
        <w:t>Я</w:t>
      </w:r>
      <w:r>
        <w:rPr>
          <w:spacing w:val="-3"/>
        </w:rPr>
        <w:t xml:space="preserve"> </w:t>
      </w:r>
      <w:r>
        <w:t>взрослею (6</w:t>
      </w:r>
      <w:r>
        <w:rPr>
          <w:spacing w:val="-6"/>
        </w:rPr>
        <w:t xml:space="preserve"> </w:t>
      </w:r>
      <w:r>
        <w:rPr>
          <w:spacing w:val="-5"/>
        </w:rPr>
        <w:t>ч)</w:t>
      </w:r>
    </w:p>
    <w:p w14:paraId="4A566F44" w14:textId="77777777" w:rsidR="00FD3E5C" w:rsidRDefault="00F40116">
      <w:pPr>
        <w:spacing w:before="6"/>
        <w:ind w:left="1018"/>
        <w:rPr>
          <w:i/>
          <w:sz w:val="20"/>
        </w:rPr>
      </w:pPr>
      <w:r>
        <w:rPr>
          <w:i/>
          <w:sz w:val="20"/>
        </w:rPr>
        <w:t>Как</w:t>
      </w:r>
      <w:r>
        <w:rPr>
          <w:i/>
          <w:spacing w:val="-5"/>
          <w:sz w:val="20"/>
        </w:rPr>
        <w:t xml:space="preserve"> </w:t>
      </w:r>
      <w:r>
        <w:rPr>
          <w:i/>
          <w:sz w:val="20"/>
        </w:rPr>
        <w:t>аукнется,</w:t>
      </w:r>
      <w:r>
        <w:rPr>
          <w:i/>
          <w:spacing w:val="-4"/>
          <w:sz w:val="20"/>
        </w:rPr>
        <w:t xml:space="preserve"> </w:t>
      </w:r>
      <w:r>
        <w:rPr>
          <w:i/>
          <w:sz w:val="20"/>
        </w:rPr>
        <w:t>так</w:t>
      </w:r>
      <w:r>
        <w:rPr>
          <w:i/>
          <w:spacing w:val="-4"/>
          <w:sz w:val="20"/>
        </w:rPr>
        <w:t xml:space="preserve"> </w:t>
      </w:r>
      <w:r>
        <w:rPr>
          <w:i/>
          <w:sz w:val="20"/>
        </w:rPr>
        <w:t>и</w:t>
      </w:r>
      <w:r>
        <w:rPr>
          <w:i/>
          <w:spacing w:val="-6"/>
          <w:sz w:val="20"/>
        </w:rPr>
        <w:t xml:space="preserve"> </w:t>
      </w:r>
      <w:r>
        <w:rPr>
          <w:i/>
          <w:spacing w:val="-2"/>
          <w:sz w:val="20"/>
        </w:rPr>
        <w:t>откликнется</w:t>
      </w:r>
    </w:p>
    <w:p w14:paraId="70F75D77" w14:textId="77777777" w:rsidR="00FD3E5C" w:rsidRDefault="00F40116">
      <w:pPr>
        <w:pStyle w:val="a3"/>
        <w:spacing w:before="10"/>
        <w:ind w:left="1018"/>
        <w:jc w:val="left"/>
      </w:pPr>
      <w:r>
        <w:t>Пословицы</w:t>
      </w:r>
      <w:r>
        <w:rPr>
          <w:spacing w:val="-6"/>
        </w:rPr>
        <w:t xml:space="preserve"> </w:t>
      </w:r>
      <w:r>
        <w:t>об</w:t>
      </w:r>
      <w:r>
        <w:rPr>
          <w:spacing w:val="-8"/>
        </w:rPr>
        <w:t xml:space="preserve"> </w:t>
      </w:r>
      <w:r>
        <w:t>отношении</w:t>
      </w:r>
      <w:r>
        <w:rPr>
          <w:spacing w:val="-8"/>
        </w:rPr>
        <w:t xml:space="preserve"> </w:t>
      </w:r>
      <w:r>
        <w:t>к</w:t>
      </w:r>
      <w:r>
        <w:rPr>
          <w:spacing w:val="-9"/>
        </w:rPr>
        <w:t xml:space="preserve"> </w:t>
      </w:r>
      <w:r>
        <w:t>другим</w:t>
      </w:r>
      <w:r>
        <w:rPr>
          <w:spacing w:val="-4"/>
        </w:rPr>
        <w:t xml:space="preserve"> </w:t>
      </w:r>
      <w:r>
        <w:rPr>
          <w:spacing w:val="-2"/>
        </w:rPr>
        <w:t>людям.</w:t>
      </w:r>
    </w:p>
    <w:p w14:paraId="5CC98F4C" w14:textId="77777777" w:rsidR="00FD3E5C" w:rsidRDefault="00F40116">
      <w:pPr>
        <w:pStyle w:val="a3"/>
        <w:tabs>
          <w:tab w:val="left" w:pos="2567"/>
          <w:tab w:val="left" w:pos="3958"/>
          <w:tab w:val="left" w:pos="5479"/>
          <w:tab w:val="left" w:pos="7020"/>
        </w:tabs>
        <w:spacing w:before="10" w:line="249" w:lineRule="auto"/>
        <w:ind w:right="298" w:firstLine="225"/>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6"/>
        </w:rPr>
        <w:t xml:space="preserve">об </w:t>
      </w:r>
      <w:r>
        <w:t>отношении к другим людям. Например:</w:t>
      </w:r>
    </w:p>
    <w:p w14:paraId="3B8B3432" w14:textId="77777777" w:rsidR="00FD3E5C" w:rsidRDefault="00F40116">
      <w:pPr>
        <w:spacing w:before="6"/>
        <w:ind w:left="1018"/>
        <w:rPr>
          <w:sz w:val="20"/>
        </w:rPr>
      </w:pPr>
      <w:r>
        <w:rPr>
          <w:b/>
          <w:i/>
          <w:sz w:val="20"/>
        </w:rPr>
        <w:t>В.</w:t>
      </w:r>
      <w:r>
        <w:rPr>
          <w:b/>
          <w:i/>
          <w:spacing w:val="-3"/>
          <w:sz w:val="20"/>
        </w:rPr>
        <w:t xml:space="preserve"> </w:t>
      </w:r>
      <w:r>
        <w:rPr>
          <w:b/>
          <w:i/>
          <w:sz w:val="20"/>
        </w:rPr>
        <w:t>В.</w:t>
      </w:r>
      <w:r>
        <w:rPr>
          <w:b/>
          <w:i/>
          <w:spacing w:val="-2"/>
          <w:sz w:val="20"/>
        </w:rPr>
        <w:t xml:space="preserve"> </w:t>
      </w:r>
      <w:r>
        <w:rPr>
          <w:b/>
          <w:i/>
          <w:sz w:val="20"/>
        </w:rPr>
        <w:t>Бианки.</w:t>
      </w:r>
      <w:r>
        <w:rPr>
          <w:b/>
          <w:i/>
          <w:spacing w:val="-1"/>
          <w:sz w:val="20"/>
        </w:rPr>
        <w:t xml:space="preserve"> </w:t>
      </w:r>
      <w:r>
        <w:rPr>
          <w:spacing w:val="-2"/>
          <w:sz w:val="20"/>
        </w:rPr>
        <w:t>«Сова».</w:t>
      </w:r>
    </w:p>
    <w:p w14:paraId="665E36FB" w14:textId="77777777" w:rsidR="00FD3E5C" w:rsidRDefault="00F40116">
      <w:pPr>
        <w:spacing w:before="10"/>
        <w:ind w:left="1018"/>
        <w:rPr>
          <w:sz w:val="20"/>
        </w:rPr>
      </w:pPr>
      <w:r>
        <w:rPr>
          <w:b/>
          <w:i/>
          <w:sz w:val="20"/>
        </w:rPr>
        <w:t>Л.</w:t>
      </w:r>
      <w:r>
        <w:rPr>
          <w:b/>
          <w:i/>
          <w:spacing w:val="-5"/>
          <w:sz w:val="20"/>
        </w:rPr>
        <w:t xml:space="preserve"> </w:t>
      </w:r>
      <w:r>
        <w:rPr>
          <w:b/>
          <w:i/>
          <w:sz w:val="20"/>
        </w:rPr>
        <w:t>И.</w:t>
      </w:r>
      <w:r>
        <w:rPr>
          <w:b/>
          <w:i/>
          <w:spacing w:val="-1"/>
          <w:sz w:val="20"/>
        </w:rPr>
        <w:t xml:space="preserve"> </w:t>
      </w:r>
      <w:r>
        <w:rPr>
          <w:b/>
          <w:i/>
          <w:sz w:val="20"/>
        </w:rPr>
        <w:t>Кузьмин.</w:t>
      </w:r>
      <w:r>
        <w:rPr>
          <w:b/>
          <w:i/>
          <w:spacing w:val="-3"/>
          <w:sz w:val="20"/>
        </w:rPr>
        <w:t xml:space="preserve"> </w:t>
      </w:r>
      <w:r>
        <w:rPr>
          <w:sz w:val="20"/>
        </w:rPr>
        <w:t>«Дом</w:t>
      </w:r>
      <w:r>
        <w:rPr>
          <w:spacing w:val="-5"/>
          <w:sz w:val="20"/>
        </w:rPr>
        <w:t xml:space="preserve"> </w:t>
      </w:r>
      <w:r>
        <w:rPr>
          <w:sz w:val="20"/>
        </w:rPr>
        <w:t>с</w:t>
      </w:r>
      <w:r>
        <w:rPr>
          <w:spacing w:val="-5"/>
          <w:sz w:val="20"/>
        </w:rPr>
        <w:t xml:space="preserve"> </w:t>
      </w:r>
      <w:r>
        <w:rPr>
          <w:spacing w:val="-2"/>
          <w:sz w:val="20"/>
        </w:rPr>
        <w:t>колокольчиком».</w:t>
      </w:r>
    </w:p>
    <w:p w14:paraId="47702CB3" w14:textId="77777777" w:rsidR="00FD3E5C" w:rsidRDefault="00F40116">
      <w:pPr>
        <w:spacing w:before="174"/>
        <w:ind w:left="1018"/>
        <w:jc w:val="both"/>
        <w:rPr>
          <w:i/>
          <w:sz w:val="20"/>
        </w:rPr>
      </w:pPr>
      <w:r>
        <w:rPr>
          <w:i/>
          <w:sz w:val="20"/>
        </w:rPr>
        <w:t>Воля</w:t>
      </w:r>
      <w:r>
        <w:rPr>
          <w:i/>
          <w:spacing w:val="-3"/>
          <w:sz w:val="20"/>
        </w:rPr>
        <w:t xml:space="preserve"> </w:t>
      </w:r>
      <w:r>
        <w:rPr>
          <w:i/>
          <w:sz w:val="20"/>
        </w:rPr>
        <w:t>и</w:t>
      </w:r>
      <w:r>
        <w:rPr>
          <w:i/>
          <w:spacing w:val="-6"/>
          <w:sz w:val="20"/>
        </w:rPr>
        <w:t xml:space="preserve"> </w:t>
      </w:r>
      <w:r>
        <w:rPr>
          <w:i/>
          <w:sz w:val="20"/>
        </w:rPr>
        <w:t>труд</w:t>
      </w:r>
      <w:r>
        <w:rPr>
          <w:i/>
          <w:spacing w:val="-7"/>
          <w:sz w:val="20"/>
        </w:rPr>
        <w:t xml:space="preserve"> </w:t>
      </w:r>
      <w:r>
        <w:rPr>
          <w:i/>
          <w:sz w:val="20"/>
        </w:rPr>
        <w:t>дивные</w:t>
      </w:r>
      <w:r>
        <w:rPr>
          <w:i/>
          <w:spacing w:val="-4"/>
          <w:sz w:val="20"/>
        </w:rPr>
        <w:t xml:space="preserve"> </w:t>
      </w:r>
      <w:r>
        <w:rPr>
          <w:i/>
          <w:sz w:val="20"/>
        </w:rPr>
        <w:t>всходы</w:t>
      </w:r>
      <w:r>
        <w:rPr>
          <w:i/>
          <w:spacing w:val="-2"/>
          <w:sz w:val="20"/>
        </w:rPr>
        <w:t xml:space="preserve"> </w:t>
      </w:r>
      <w:r>
        <w:rPr>
          <w:i/>
          <w:spacing w:val="-4"/>
          <w:sz w:val="20"/>
        </w:rPr>
        <w:t>дают</w:t>
      </w:r>
    </w:p>
    <w:p w14:paraId="356FAFFC" w14:textId="77777777" w:rsidR="00FD3E5C" w:rsidRDefault="00F40116">
      <w:pPr>
        <w:pStyle w:val="a3"/>
        <w:spacing w:before="10"/>
        <w:ind w:left="1018"/>
      </w:pPr>
      <w:r>
        <w:t>Пословицы</w:t>
      </w:r>
      <w:r>
        <w:rPr>
          <w:spacing w:val="-4"/>
        </w:rPr>
        <w:t xml:space="preserve"> </w:t>
      </w:r>
      <w:r>
        <w:t>о</w:t>
      </w:r>
      <w:r>
        <w:rPr>
          <w:spacing w:val="-10"/>
        </w:rPr>
        <w:t xml:space="preserve"> </w:t>
      </w:r>
      <w:r>
        <w:rPr>
          <w:spacing w:val="-2"/>
        </w:rPr>
        <w:t>труде.</w:t>
      </w:r>
    </w:p>
    <w:p w14:paraId="18BF3209" w14:textId="77777777" w:rsidR="00FD3E5C" w:rsidRDefault="00F40116">
      <w:pPr>
        <w:pStyle w:val="a3"/>
        <w:spacing w:before="10" w:line="249" w:lineRule="auto"/>
        <w:ind w:right="293" w:firstLine="225"/>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14:paraId="79EF54CA" w14:textId="77777777" w:rsidR="00FD3E5C" w:rsidRDefault="00F40116">
      <w:pPr>
        <w:spacing w:before="8"/>
        <w:ind w:left="1018"/>
        <w:jc w:val="both"/>
        <w:rPr>
          <w:sz w:val="20"/>
        </w:rPr>
      </w:pPr>
      <w:r>
        <w:rPr>
          <w:b/>
          <w:i/>
          <w:sz w:val="20"/>
        </w:rPr>
        <w:t>Е.</w:t>
      </w:r>
      <w:r>
        <w:rPr>
          <w:b/>
          <w:i/>
          <w:spacing w:val="-5"/>
          <w:sz w:val="20"/>
        </w:rPr>
        <w:t xml:space="preserve"> </w:t>
      </w:r>
      <w:r>
        <w:rPr>
          <w:b/>
          <w:i/>
          <w:sz w:val="20"/>
        </w:rPr>
        <w:t>А.</w:t>
      </w:r>
      <w:r>
        <w:rPr>
          <w:b/>
          <w:i/>
          <w:spacing w:val="-7"/>
          <w:sz w:val="20"/>
        </w:rPr>
        <w:t xml:space="preserve"> </w:t>
      </w:r>
      <w:r>
        <w:rPr>
          <w:b/>
          <w:i/>
          <w:sz w:val="20"/>
        </w:rPr>
        <w:t>Пермяк.</w:t>
      </w:r>
      <w:r>
        <w:rPr>
          <w:b/>
          <w:i/>
          <w:spacing w:val="-1"/>
          <w:sz w:val="20"/>
        </w:rPr>
        <w:t xml:space="preserve"> </w:t>
      </w:r>
      <w:r>
        <w:rPr>
          <w:sz w:val="20"/>
        </w:rPr>
        <w:t>«Маркел-самодел</w:t>
      </w:r>
      <w:r>
        <w:rPr>
          <w:spacing w:val="-6"/>
          <w:sz w:val="20"/>
        </w:rPr>
        <w:t xml:space="preserve"> </w:t>
      </w:r>
      <w:r>
        <w:rPr>
          <w:sz w:val="20"/>
        </w:rPr>
        <w:t>и</w:t>
      </w:r>
      <w:r>
        <w:rPr>
          <w:spacing w:val="-8"/>
          <w:sz w:val="20"/>
        </w:rPr>
        <w:t xml:space="preserve"> </w:t>
      </w:r>
      <w:r>
        <w:rPr>
          <w:sz w:val="20"/>
        </w:rPr>
        <w:t>его</w:t>
      </w:r>
      <w:r>
        <w:rPr>
          <w:spacing w:val="-9"/>
          <w:sz w:val="20"/>
        </w:rPr>
        <w:t xml:space="preserve"> </w:t>
      </w:r>
      <w:r>
        <w:rPr>
          <w:spacing w:val="-2"/>
          <w:sz w:val="20"/>
        </w:rPr>
        <w:t>дети».</w:t>
      </w:r>
    </w:p>
    <w:p w14:paraId="6D94BB32" w14:textId="77777777" w:rsidR="00FD3E5C" w:rsidRDefault="00F40116">
      <w:pPr>
        <w:spacing w:before="10"/>
        <w:ind w:left="1018"/>
        <w:jc w:val="both"/>
        <w:rPr>
          <w:sz w:val="20"/>
        </w:rPr>
      </w:pPr>
      <w:r>
        <w:rPr>
          <w:b/>
          <w:i/>
          <w:sz w:val="20"/>
        </w:rPr>
        <w:t>Б.</w:t>
      </w:r>
      <w:r>
        <w:rPr>
          <w:b/>
          <w:i/>
          <w:spacing w:val="-7"/>
          <w:sz w:val="20"/>
        </w:rPr>
        <w:t xml:space="preserve"> </w:t>
      </w:r>
      <w:r>
        <w:rPr>
          <w:b/>
          <w:i/>
          <w:sz w:val="20"/>
        </w:rPr>
        <w:t>В.</w:t>
      </w:r>
      <w:r>
        <w:rPr>
          <w:b/>
          <w:i/>
          <w:spacing w:val="-3"/>
          <w:sz w:val="20"/>
        </w:rPr>
        <w:t xml:space="preserve"> </w:t>
      </w:r>
      <w:r>
        <w:rPr>
          <w:b/>
          <w:i/>
          <w:sz w:val="20"/>
        </w:rPr>
        <w:t>Шергин.</w:t>
      </w:r>
      <w:r>
        <w:rPr>
          <w:b/>
          <w:i/>
          <w:spacing w:val="-5"/>
          <w:sz w:val="20"/>
        </w:rPr>
        <w:t xml:space="preserve"> </w:t>
      </w:r>
      <w:r>
        <w:rPr>
          <w:sz w:val="20"/>
        </w:rPr>
        <w:t>«Пословицы</w:t>
      </w:r>
      <w:r>
        <w:rPr>
          <w:spacing w:val="-6"/>
          <w:sz w:val="20"/>
        </w:rPr>
        <w:t xml:space="preserve"> </w:t>
      </w:r>
      <w:r>
        <w:rPr>
          <w:sz w:val="20"/>
        </w:rPr>
        <w:t>в</w:t>
      </w:r>
      <w:r>
        <w:rPr>
          <w:spacing w:val="-3"/>
          <w:sz w:val="20"/>
        </w:rPr>
        <w:t xml:space="preserve"> </w:t>
      </w:r>
      <w:r>
        <w:rPr>
          <w:spacing w:val="-2"/>
          <w:sz w:val="20"/>
        </w:rPr>
        <w:t>рассказах».</w:t>
      </w:r>
    </w:p>
    <w:p w14:paraId="7DDE6A11" w14:textId="77777777" w:rsidR="00FD3E5C" w:rsidRDefault="00F40116">
      <w:pPr>
        <w:spacing w:before="173"/>
        <w:ind w:left="1018"/>
        <w:rPr>
          <w:i/>
          <w:sz w:val="20"/>
        </w:rPr>
      </w:pPr>
      <w:r>
        <w:rPr>
          <w:i/>
          <w:sz w:val="20"/>
        </w:rPr>
        <w:t>Кто</w:t>
      </w:r>
      <w:r>
        <w:rPr>
          <w:i/>
          <w:spacing w:val="-5"/>
          <w:sz w:val="20"/>
        </w:rPr>
        <w:t xml:space="preserve"> </w:t>
      </w:r>
      <w:r>
        <w:rPr>
          <w:i/>
          <w:sz w:val="20"/>
        </w:rPr>
        <w:t>идёт</w:t>
      </w:r>
      <w:r>
        <w:rPr>
          <w:i/>
          <w:spacing w:val="-5"/>
          <w:sz w:val="20"/>
        </w:rPr>
        <w:t xml:space="preserve"> </w:t>
      </w:r>
      <w:r>
        <w:rPr>
          <w:i/>
          <w:sz w:val="20"/>
        </w:rPr>
        <w:t>вперёд,</w:t>
      </w:r>
      <w:r>
        <w:rPr>
          <w:i/>
          <w:spacing w:val="-3"/>
          <w:sz w:val="20"/>
        </w:rPr>
        <w:t xml:space="preserve"> </w:t>
      </w:r>
      <w:r>
        <w:rPr>
          <w:i/>
          <w:sz w:val="20"/>
        </w:rPr>
        <w:t>того</w:t>
      </w:r>
      <w:r>
        <w:rPr>
          <w:i/>
          <w:spacing w:val="-8"/>
          <w:sz w:val="20"/>
        </w:rPr>
        <w:t xml:space="preserve"> </w:t>
      </w:r>
      <w:r>
        <w:rPr>
          <w:i/>
          <w:sz w:val="20"/>
        </w:rPr>
        <w:t>страх</w:t>
      </w:r>
      <w:r>
        <w:rPr>
          <w:i/>
          <w:spacing w:val="-7"/>
          <w:sz w:val="20"/>
        </w:rPr>
        <w:t xml:space="preserve"> </w:t>
      </w:r>
      <w:r>
        <w:rPr>
          <w:i/>
          <w:sz w:val="20"/>
        </w:rPr>
        <w:t>не</w:t>
      </w:r>
      <w:r>
        <w:rPr>
          <w:i/>
          <w:spacing w:val="-2"/>
          <w:sz w:val="20"/>
        </w:rPr>
        <w:t xml:space="preserve"> </w:t>
      </w:r>
      <w:r>
        <w:rPr>
          <w:i/>
          <w:spacing w:val="-4"/>
          <w:sz w:val="20"/>
        </w:rPr>
        <w:t>берёт</w:t>
      </w:r>
    </w:p>
    <w:p w14:paraId="58980696" w14:textId="77777777" w:rsidR="00FD3E5C" w:rsidRDefault="00F40116">
      <w:pPr>
        <w:pStyle w:val="a3"/>
        <w:spacing w:before="15"/>
        <w:ind w:left="1018"/>
        <w:jc w:val="left"/>
      </w:pPr>
      <w:r>
        <w:t>Пословицы</w:t>
      </w:r>
      <w:r>
        <w:rPr>
          <w:spacing w:val="-4"/>
        </w:rPr>
        <w:t xml:space="preserve"> </w:t>
      </w:r>
      <w:r>
        <w:t>о</w:t>
      </w:r>
      <w:r>
        <w:rPr>
          <w:spacing w:val="-10"/>
        </w:rPr>
        <w:t xml:space="preserve"> </w:t>
      </w:r>
      <w:r>
        <w:rPr>
          <w:spacing w:val="-2"/>
        </w:rPr>
        <w:t>смелости.</w:t>
      </w:r>
    </w:p>
    <w:p w14:paraId="5B417E6F" w14:textId="77777777" w:rsidR="00FD3E5C" w:rsidRDefault="00F40116">
      <w:pPr>
        <w:pStyle w:val="a3"/>
        <w:spacing w:before="10" w:line="249" w:lineRule="auto"/>
        <w:ind w:right="298" w:firstLine="225"/>
        <w:jc w:val="left"/>
      </w:pPr>
      <w:r>
        <w:t>Произведения,</w:t>
      </w:r>
      <w:r>
        <w:rPr>
          <w:spacing w:val="40"/>
        </w:rPr>
        <w:t xml:space="preserve"> </w:t>
      </w:r>
      <w:r>
        <w:t>отражающие</w:t>
      </w:r>
      <w:r>
        <w:rPr>
          <w:spacing w:val="36"/>
        </w:rPr>
        <w:t xml:space="preserve"> </w:t>
      </w:r>
      <w:r>
        <w:t>традиционные</w:t>
      </w:r>
      <w:r>
        <w:rPr>
          <w:spacing w:val="36"/>
        </w:rPr>
        <w:t xml:space="preserve"> </w:t>
      </w:r>
      <w:r>
        <w:t>представления</w:t>
      </w:r>
      <w:r>
        <w:rPr>
          <w:spacing w:val="38"/>
        </w:rPr>
        <w:t xml:space="preserve"> </w:t>
      </w:r>
      <w:r>
        <w:t>о</w:t>
      </w:r>
      <w:r>
        <w:rPr>
          <w:spacing w:val="34"/>
        </w:rPr>
        <w:t xml:space="preserve"> </w:t>
      </w:r>
      <w:r>
        <w:t>смелости как нравственном ориентире. Например:</w:t>
      </w:r>
    </w:p>
    <w:p w14:paraId="7A9C4F46" w14:textId="77777777" w:rsidR="00FD3E5C" w:rsidRDefault="00F40116">
      <w:pPr>
        <w:spacing w:before="7"/>
        <w:ind w:left="1018"/>
        <w:rPr>
          <w:sz w:val="20"/>
        </w:rPr>
      </w:pPr>
      <w:r>
        <w:rPr>
          <w:b/>
          <w:i/>
          <w:sz w:val="20"/>
        </w:rPr>
        <w:t>С.</w:t>
      </w:r>
      <w:r>
        <w:rPr>
          <w:b/>
          <w:i/>
          <w:spacing w:val="-7"/>
          <w:sz w:val="20"/>
        </w:rPr>
        <w:t xml:space="preserve"> </w:t>
      </w:r>
      <w:r>
        <w:rPr>
          <w:b/>
          <w:i/>
          <w:sz w:val="20"/>
        </w:rPr>
        <w:t>П.</w:t>
      </w:r>
      <w:r>
        <w:rPr>
          <w:b/>
          <w:i/>
          <w:spacing w:val="-2"/>
          <w:sz w:val="20"/>
        </w:rPr>
        <w:t xml:space="preserve"> </w:t>
      </w:r>
      <w:r>
        <w:rPr>
          <w:b/>
          <w:i/>
          <w:sz w:val="20"/>
        </w:rPr>
        <w:t>Алексеев.</w:t>
      </w:r>
      <w:r>
        <w:rPr>
          <w:b/>
          <w:i/>
          <w:spacing w:val="-4"/>
          <w:sz w:val="20"/>
        </w:rPr>
        <w:t xml:space="preserve"> </w:t>
      </w:r>
      <w:r>
        <w:rPr>
          <w:spacing w:val="-2"/>
          <w:sz w:val="20"/>
        </w:rPr>
        <w:t>«Медаль».</w:t>
      </w:r>
    </w:p>
    <w:p w14:paraId="599A204C" w14:textId="77777777" w:rsidR="00FD3E5C" w:rsidRDefault="00F40116">
      <w:pPr>
        <w:spacing w:before="10"/>
        <w:ind w:left="1018"/>
        <w:rPr>
          <w:sz w:val="20"/>
        </w:rPr>
      </w:pPr>
      <w:r>
        <w:rPr>
          <w:b/>
          <w:i/>
          <w:sz w:val="20"/>
        </w:rPr>
        <w:t>В.</w:t>
      </w:r>
      <w:r>
        <w:rPr>
          <w:b/>
          <w:i/>
          <w:spacing w:val="-6"/>
          <w:sz w:val="20"/>
        </w:rPr>
        <w:t xml:space="preserve"> </w:t>
      </w:r>
      <w:r>
        <w:rPr>
          <w:b/>
          <w:i/>
          <w:sz w:val="20"/>
        </w:rPr>
        <w:t>В.</w:t>
      </w:r>
      <w:r>
        <w:rPr>
          <w:b/>
          <w:i/>
          <w:spacing w:val="-5"/>
          <w:sz w:val="20"/>
        </w:rPr>
        <w:t xml:space="preserve"> </w:t>
      </w:r>
      <w:r>
        <w:rPr>
          <w:b/>
          <w:i/>
          <w:sz w:val="20"/>
        </w:rPr>
        <w:t>Голявкин.</w:t>
      </w:r>
      <w:r>
        <w:rPr>
          <w:b/>
          <w:i/>
          <w:spacing w:val="-4"/>
          <w:sz w:val="20"/>
        </w:rPr>
        <w:t xml:space="preserve"> </w:t>
      </w:r>
      <w:r>
        <w:rPr>
          <w:sz w:val="20"/>
        </w:rPr>
        <w:t>«Этот</w:t>
      </w:r>
      <w:r>
        <w:rPr>
          <w:spacing w:val="-4"/>
          <w:sz w:val="20"/>
        </w:rPr>
        <w:t xml:space="preserve"> </w:t>
      </w:r>
      <w:r>
        <w:rPr>
          <w:spacing w:val="-2"/>
          <w:sz w:val="20"/>
        </w:rPr>
        <w:t>мальчик».</w:t>
      </w:r>
    </w:p>
    <w:p w14:paraId="08D5E4CC" w14:textId="77777777" w:rsidR="00FD3E5C" w:rsidRDefault="00F40116">
      <w:pPr>
        <w:pStyle w:val="5"/>
        <w:spacing w:before="179"/>
        <w:jc w:val="left"/>
      </w:pPr>
      <w:r>
        <w:t>Я</w:t>
      </w:r>
      <w:r>
        <w:rPr>
          <w:spacing w:val="1"/>
        </w:rPr>
        <w:t xml:space="preserve"> </w:t>
      </w:r>
      <w:r>
        <w:t>и</w:t>
      </w:r>
      <w:r>
        <w:rPr>
          <w:spacing w:val="-5"/>
        </w:rPr>
        <w:t xml:space="preserve"> </w:t>
      </w:r>
      <w:r>
        <w:t>моя</w:t>
      </w:r>
      <w:r>
        <w:rPr>
          <w:spacing w:val="-7"/>
        </w:rPr>
        <w:t xml:space="preserve"> </w:t>
      </w:r>
      <w:r>
        <w:t>семья</w:t>
      </w:r>
      <w:r>
        <w:rPr>
          <w:spacing w:val="-2"/>
        </w:rPr>
        <w:t xml:space="preserve"> </w:t>
      </w:r>
      <w:r>
        <w:t>(4</w:t>
      </w:r>
      <w:r>
        <w:rPr>
          <w:spacing w:val="-3"/>
        </w:rPr>
        <w:t xml:space="preserve"> </w:t>
      </w:r>
      <w:r>
        <w:rPr>
          <w:spacing w:val="-5"/>
        </w:rPr>
        <w:t>ч)</w:t>
      </w:r>
    </w:p>
    <w:p w14:paraId="10B709C7" w14:textId="77777777" w:rsidR="00FD3E5C" w:rsidRDefault="00F40116">
      <w:pPr>
        <w:spacing w:before="5"/>
        <w:ind w:left="1018"/>
        <w:rPr>
          <w:i/>
          <w:sz w:val="20"/>
        </w:rPr>
      </w:pPr>
      <w:r>
        <w:rPr>
          <w:i/>
          <w:sz w:val="20"/>
        </w:rPr>
        <w:t>Семья</w:t>
      </w:r>
      <w:r>
        <w:rPr>
          <w:i/>
          <w:spacing w:val="-4"/>
          <w:sz w:val="20"/>
        </w:rPr>
        <w:t xml:space="preserve"> </w:t>
      </w:r>
      <w:r>
        <w:rPr>
          <w:i/>
          <w:sz w:val="20"/>
        </w:rPr>
        <w:t>крепка</w:t>
      </w:r>
      <w:r>
        <w:rPr>
          <w:i/>
          <w:spacing w:val="-6"/>
          <w:sz w:val="20"/>
        </w:rPr>
        <w:t xml:space="preserve"> </w:t>
      </w:r>
      <w:r>
        <w:rPr>
          <w:i/>
          <w:spacing w:val="-2"/>
          <w:sz w:val="20"/>
        </w:rPr>
        <w:t>ладом</w:t>
      </w:r>
    </w:p>
    <w:p w14:paraId="58FEDC73" w14:textId="77777777" w:rsidR="00FD3E5C" w:rsidRDefault="00F40116">
      <w:pPr>
        <w:pStyle w:val="a3"/>
        <w:spacing w:before="10" w:line="249" w:lineRule="auto"/>
        <w:ind w:firstLine="225"/>
        <w:jc w:val="left"/>
      </w:pPr>
      <w:r>
        <w:t>Произведения,</w:t>
      </w:r>
      <w:r>
        <w:rPr>
          <w:spacing w:val="30"/>
        </w:rPr>
        <w:t xml:space="preserve"> </w:t>
      </w:r>
      <w:r>
        <w:t>отражающие</w:t>
      </w:r>
      <w:r>
        <w:rPr>
          <w:spacing w:val="25"/>
        </w:rPr>
        <w:t xml:space="preserve"> </w:t>
      </w:r>
      <w:r>
        <w:t>традиционные</w:t>
      </w:r>
      <w:r>
        <w:rPr>
          <w:spacing w:val="25"/>
        </w:rPr>
        <w:t xml:space="preserve"> </w:t>
      </w:r>
      <w:r>
        <w:t>представления</w:t>
      </w:r>
      <w:r>
        <w:rPr>
          <w:spacing w:val="26"/>
        </w:rPr>
        <w:t xml:space="preserve"> </w:t>
      </w:r>
      <w:r>
        <w:t>о</w:t>
      </w:r>
      <w:r>
        <w:rPr>
          <w:spacing w:val="23"/>
        </w:rPr>
        <w:t xml:space="preserve"> </w:t>
      </w:r>
      <w:r>
        <w:t>семейных ценностях. Например:</w:t>
      </w:r>
    </w:p>
    <w:p w14:paraId="445C1AB8" w14:textId="77777777" w:rsidR="00FD3E5C" w:rsidRDefault="00F40116">
      <w:pPr>
        <w:spacing w:before="6"/>
        <w:ind w:left="1018"/>
        <w:rPr>
          <w:sz w:val="20"/>
        </w:rPr>
      </w:pPr>
      <w:r>
        <w:rPr>
          <w:b/>
          <w:i/>
          <w:sz w:val="20"/>
        </w:rPr>
        <w:t>С.</w:t>
      </w:r>
      <w:r>
        <w:rPr>
          <w:b/>
          <w:i/>
          <w:spacing w:val="-5"/>
          <w:sz w:val="20"/>
        </w:rPr>
        <w:t xml:space="preserve"> </w:t>
      </w:r>
      <w:r>
        <w:rPr>
          <w:b/>
          <w:i/>
          <w:sz w:val="20"/>
        </w:rPr>
        <w:t>Г.</w:t>
      </w:r>
      <w:r>
        <w:rPr>
          <w:b/>
          <w:i/>
          <w:spacing w:val="-5"/>
          <w:sz w:val="20"/>
        </w:rPr>
        <w:t xml:space="preserve"> </w:t>
      </w:r>
      <w:r>
        <w:rPr>
          <w:b/>
          <w:i/>
          <w:sz w:val="20"/>
        </w:rPr>
        <w:t>Георгиев.</w:t>
      </w:r>
      <w:r>
        <w:rPr>
          <w:b/>
          <w:i/>
          <w:spacing w:val="-6"/>
          <w:sz w:val="20"/>
        </w:rPr>
        <w:t xml:space="preserve"> </w:t>
      </w:r>
      <w:r>
        <w:rPr>
          <w:sz w:val="20"/>
        </w:rPr>
        <w:t>«Стрекот</w:t>
      </w:r>
      <w:r>
        <w:rPr>
          <w:spacing w:val="-7"/>
          <w:sz w:val="20"/>
        </w:rPr>
        <w:t xml:space="preserve"> </w:t>
      </w:r>
      <w:r>
        <w:rPr>
          <w:spacing w:val="-2"/>
          <w:sz w:val="20"/>
        </w:rPr>
        <w:t>кузнечика».</w:t>
      </w:r>
    </w:p>
    <w:p w14:paraId="1C79D0C0" w14:textId="77777777" w:rsidR="00FD3E5C" w:rsidRDefault="00F40116">
      <w:pPr>
        <w:spacing w:before="11" w:line="249" w:lineRule="auto"/>
        <w:ind w:left="1018" w:right="2273"/>
        <w:rPr>
          <w:sz w:val="20"/>
        </w:rPr>
      </w:pPr>
      <w:r>
        <w:rPr>
          <w:b/>
          <w:i/>
          <w:sz w:val="20"/>
        </w:rPr>
        <w:t>В.</w:t>
      </w:r>
      <w:r>
        <w:rPr>
          <w:b/>
          <w:i/>
          <w:spacing w:val="-6"/>
          <w:sz w:val="20"/>
        </w:rPr>
        <w:t xml:space="preserve"> </w:t>
      </w:r>
      <w:r>
        <w:rPr>
          <w:b/>
          <w:i/>
          <w:sz w:val="20"/>
        </w:rPr>
        <w:t>В.</w:t>
      </w:r>
      <w:r>
        <w:rPr>
          <w:b/>
          <w:i/>
          <w:spacing w:val="-6"/>
          <w:sz w:val="20"/>
        </w:rPr>
        <w:t xml:space="preserve"> </w:t>
      </w:r>
      <w:r>
        <w:rPr>
          <w:b/>
          <w:i/>
          <w:sz w:val="20"/>
        </w:rPr>
        <w:t>Голявкин.</w:t>
      </w:r>
      <w:r>
        <w:rPr>
          <w:b/>
          <w:i/>
          <w:spacing w:val="-5"/>
          <w:sz w:val="20"/>
        </w:rPr>
        <w:t xml:space="preserve"> </w:t>
      </w:r>
      <w:r>
        <w:rPr>
          <w:sz w:val="20"/>
        </w:rPr>
        <w:t>«Мой</w:t>
      </w:r>
      <w:r>
        <w:rPr>
          <w:spacing w:val="-6"/>
          <w:sz w:val="20"/>
        </w:rPr>
        <w:t xml:space="preserve"> </w:t>
      </w:r>
      <w:r>
        <w:rPr>
          <w:sz w:val="20"/>
        </w:rPr>
        <w:t>добрый</w:t>
      </w:r>
      <w:r>
        <w:rPr>
          <w:spacing w:val="-6"/>
          <w:sz w:val="20"/>
        </w:rPr>
        <w:t xml:space="preserve"> </w:t>
      </w:r>
      <w:r>
        <w:rPr>
          <w:sz w:val="20"/>
        </w:rPr>
        <w:t>папа»</w:t>
      </w:r>
      <w:r>
        <w:rPr>
          <w:spacing w:val="-4"/>
          <w:sz w:val="20"/>
        </w:rPr>
        <w:t xml:space="preserve"> </w:t>
      </w:r>
      <w:r>
        <w:rPr>
          <w:sz w:val="20"/>
        </w:rPr>
        <w:t xml:space="preserve">(фрагмент). </w:t>
      </w:r>
      <w:r>
        <w:rPr>
          <w:b/>
          <w:i/>
          <w:sz w:val="20"/>
        </w:rPr>
        <w:t xml:space="preserve">М. В. Дружинина. </w:t>
      </w:r>
      <w:r>
        <w:rPr>
          <w:sz w:val="20"/>
        </w:rPr>
        <w:t xml:space="preserve">«Очень полезный подарок». </w:t>
      </w:r>
      <w:r>
        <w:rPr>
          <w:b/>
          <w:i/>
          <w:sz w:val="20"/>
        </w:rPr>
        <w:t xml:space="preserve">Л. Н. Толстой. </w:t>
      </w:r>
      <w:r>
        <w:rPr>
          <w:sz w:val="20"/>
        </w:rPr>
        <w:t>«Отец и сыновья».</w:t>
      </w:r>
    </w:p>
    <w:p w14:paraId="084A094E" w14:textId="77777777" w:rsidR="00FD3E5C" w:rsidRDefault="00F40116">
      <w:pPr>
        <w:pStyle w:val="5"/>
        <w:spacing w:before="170"/>
      </w:pPr>
      <w:r>
        <w:t>Я</w:t>
      </w:r>
      <w:r>
        <w:rPr>
          <w:spacing w:val="-5"/>
        </w:rPr>
        <w:t xml:space="preserve"> </w:t>
      </w:r>
      <w:r>
        <w:t>фантазирую и</w:t>
      </w:r>
      <w:r>
        <w:rPr>
          <w:spacing w:val="-8"/>
        </w:rPr>
        <w:t xml:space="preserve"> </w:t>
      </w:r>
      <w:r>
        <w:t>мечтаю</w:t>
      </w:r>
      <w:r>
        <w:rPr>
          <w:spacing w:val="-6"/>
        </w:rPr>
        <w:t xml:space="preserve"> </w:t>
      </w:r>
      <w:r>
        <w:t>(4</w:t>
      </w:r>
      <w:r>
        <w:rPr>
          <w:spacing w:val="-6"/>
        </w:rPr>
        <w:t xml:space="preserve"> </w:t>
      </w:r>
      <w:r>
        <w:rPr>
          <w:spacing w:val="-5"/>
        </w:rPr>
        <w:t>ч)</w:t>
      </w:r>
    </w:p>
    <w:p w14:paraId="1B53A79E" w14:textId="77777777" w:rsidR="00FD3E5C" w:rsidRDefault="00F40116">
      <w:pPr>
        <w:spacing w:before="11"/>
        <w:ind w:left="1018"/>
        <w:jc w:val="both"/>
        <w:rPr>
          <w:i/>
          <w:sz w:val="20"/>
        </w:rPr>
      </w:pPr>
      <w:r>
        <w:rPr>
          <w:i/>
          <w:sz w:val="20"/>
        </w:rPr>
        <w:t>Мечты,</w:t>
      </w:r>
      <w:r>
        <w:rPr>
          <w:i/>
          <w:spacing w:val="-8"/>
          <w:sz w:val="20"/>
        </w:rPr>
        <w:t xml:space="preserve"> </w:t>
      </w:r>
      <w:r>
        <w:rPr>
          <w:i/>
          <w:sz w:val="20"/>
        </w:rPr>
        <w:t>зовущие</w:t>
      </w:r>
      <w:r>
        <w:rPr>
          <w:i/>
          <w:spacing w:val="-5"/>
          <w:sz w:val="20"/>
        </w:rPr>
        <w:t xml:space="preserve"> </w:t>
      </w:r>
      <w:r>
        <w:rPr>
          <w:i/>
          <w:spacing w:val="-4"/>
          <w:sz w:val="20"/>
        </w:rPr>
        <w:t>ввысь</w:t>
      </w:r>
    </w:p>
    <w:p w14:paraId="7352074D" w14:textId="77777777" w:rsidR="00FD3E5C" w:rsidRDefault="00FD3E5C">
      <w:pPr>
        <w:jc w:val="both"/>
        <w:rPr>
          <w:sz w:val="20"/>
        </w:rPr>
        <w:sectPr w:rsidR="00FD3E5C">
          <w:pgSz w:w="7830" w:h="12020"/>
          <w:pgMar w:top="660" w:right="300" w:bottom="720" w:left="0" w:header="0" w:footer="532" w:gutter="0"/>
          <w:cols w:space="720"/>
        </w:sectPr>
      </w:pPr>
    </w:p>
    <w:p w14:paraId="2CEF09F0" w14:textId="77777777" w:rsidR="00FD3E5C" w:rsidRDefault="00F40116">
      <w:pPr>
        <w:pStyle w:val="a3"/>
        <w:spacing w:before="65"/>
        <w:ind w:left="1018"/>
        <w:jc w:val="left"/>
      </w:pPr>
      <w:r>
        <w:rPr>
          <w:spacing w:val="-2"/>
        </w:rPr>
        <w:lastRenderedPageBreak/>
        <w:t>Произведения,</w:t>
      </w:r>
      <w:r>
        <w:rPr>
          <w:spacing w:val="5"/>
        </w:rPr>
        <w:t xml:space="preserve"> </w:t>
      </w:r>
      <w:r>
        <w:rPr>
          <w:spacing w:val="-2"/>
        </w:rPr>
        <w:t>отражающие</w:t>
      </w:r>
      <w:r>
        <w:rPr>
          <w:spacing w:val="2"/>
        </w:rPr>
        <w:t xml:space="preserve"> </w:t>
      </w:r>
      <w:r>
        <w:rPr>
          <w:spacing w:val="-2"/>
        </w:rPr>
        <w:t>представления</w:t>
      </w:r>
      <w:r>
        <w:rPr>
          <w:spacing w:val="1"/>
        </w:rPr>
        <w:t xml:space="preserve"> </w:t>
      </w:r>
      <w:r>
        <w:rPr>
          <w:spacing w:val="-2"/>
        </w:rPr>
        <w:t>об</w:t>
      </w:r>
      <w:r>
        <w:rPr>
          <w:spacing w:val="1"/>
        </w:rPr>
        <w:t xml:space="preserve"> </w:t>
      </w:r>
      <w:r>
        <w:rPr>
          <w:spacing w:val="-2"/>
        </w:rPr>
        <w:t>идеалах</w:t>
      </w:r>
      <w:r>
        <w:rPr>
          <w:spacing w:val="-3"/>
        </w:rPr>
        <w:t xml:space="preserve"> </w:t>
      </w:r>
      <w:r>
        <w:rPr>
          <w:spacing w:val="-2"/>
        </w:rPr>
        <w:t>в</w:t>
      </w:r>
      <w:r>
        <w:rPr>
          <w:spacing w:val="-7"/>
        </w:rPr>
        <w:t xml:space="preserve"> </w:t>
      </w:r>
      <w:r>
        <w:rPr>
          <w:spacing w:val="-2"/>
        </w:rPr>
        <w:t>детских</w:t>
      </w:r>
      <w:r>
        <w:rPr>
          <w:spacing w:val="3"/>
        </w:rPr>
        <w:t xml:space="preserve"> </w:t>
      </w:r>
      <w:r>
        <w:rPr>
          <w:spacing w:val="-2"/>
        </w:rPr>
        <w:t>мечтах.</w:t>
      </w:r>
    </w:p>
    <w:p w14:paraId="695D047E" w14:textId="77777777" w:rsidR="00FD3E5C" w:rsidRDefault="00F40116">
      <w:pPr>
        <w:pStyle w:val="a3"/>
        <w:spacing w:before="10"/>
        <w:jc w:val="left"/>
      </w:pPr>
      <w:r>
        <w:rPr>
          <w:spacing w:val="-2"/>
        </w:rPr>
        <w:t>Например:</w:t>
      </w:r>
    </w:p>
    <w:p w14:paraId="30823A7A" w14:textId="77777777" w:rsidR="00FD3E5C" w:rsidRDefault="00F40116">
      <w:pPr>
        <w:spacing w:before="15"/>
        <w:ind w:left="1018"/>
        <w:rPr>
          <w:sz w:val="20"/>
        </w:rPr>
      </w:pPr>
      <w:r>
        <w:rPr>
          <w:b/>
          <w:i/>
          <w:sz w:val="20"/>
        </w:rPr>
        <w:t>Н.</w:t>
      </w:r>
      <w:r>
        <w:rPr>
          <w:b/>
          <w:i/>
          <w:spacing w:val="-8"/>
          <w:sz w:val="20"/>
        </w:rPr>
        <w:t xml:space="preserve"> </w:t>
      </w:r>
      <w:r>
        <w:rPr>
          <w:b/>
          <w:i/>
          <w:sz w:val="20"/>
        </w:rPr>
        <w:t>К.</w:t>
      </w:r>
      <w:r>
        <w:rPr>
          <w:b/>
          <w:i/>
          <w:spacing w:val="-7"/>
          <w:sz w:val="20"/>
        </w:rPr>
        <w:t xml:space="preserve"> </w:t>
      </w:r>
      <w:r>
        <w:rPr>
          <w:b/>
          <w:i/>
          <w:sz w:val="20"/>
        </w:rPr>
        <w:t>Абрамцева.</w:t>
      </w:r>
      <w:r>
        <w:rPr>
          <w:b/>
          <w:i/>
          <w:spacing w:val="-6"/>
          <w:sz w:val="20"/>
        </w:rPr>
        <w:t xml:space="preserve"> </w:t>
      </w:r>
      <w:r>
        <w:rPr>
          <w:sz w:val="20"/>
        </w:rPr>
        <w:t>«Заветное</w:t>
      </w:r>
      <w:r>
        <w:rPr>
          <w:spacing w:val="-8"/>
          <w:sz w:val="20"/>
        </w:rPr>
        <w:t xml:space="preserve"> </w:t>
      </w:r>
      <w:r>
        <w:rPr>
          <w:spacing w:val="-2"/>
          <w:sz w:val="20"/>
        </w:rPr>
        <w:t>желание».</w:t>
      </w:r>
    </w:p>
    <w:p w14:paraId="0F0A38F5" w14:textId="77777777" w:rsidR="00FD3E5C" w:rsidRDefault="00F40116">
      <w:pPr>
        <w:spacing w:before="10"/>
        <w:ind w:left="1018"/>
        <w:rPr>
          <w:sz w:val="20"/>
        </w:rPr>
      </w:pPr>
      <w:r>
        <w:rPr>
          <w:b/>
          <w:i/>
          <w:sz w:val="20"/>
        </w:rPr>
        <w:t>Е.</w:t>
      </w:r>
      <w:r>
        <w:rPr>
          <w:b/>
          <w:i/>
          <w:spacing w:val="-2"/>
          <w:sz w:val="20"/>
        </w:rPr>
        <w:t xml:space="preserve"> </w:t>
      </w:r>
      <w:r>
        <w:rPr>
          <w:b/>
          <w:i/>
          <w:sz w:val="20"/>
        </w:rPr>
        <w:t>В.</w:t>
      </w:r>
      <w:r>
        <w:rPr>
          <w:b/>
          <w:i/>
          <w:spacing w:val="-5"/>
          <w:sz w:val="20"/>
        </w:rPr>
        <w:t xml:space="preserve"> </w:t>
      </w:r>
      <w:r>
        <w:rPr>
          <w:b/>
          <w:i/>
          <w:sz w:val="20"/>
        </w:rPr>
        <w:t>Григорьева.</w:t>
      </w:r>
      <w:r>
        <w:rPr>
          <w:b/>
          <w:i/>
          <w:spacing w:val="-3"/>
          <w:sz w:val="20"/>
        </w:rPr>
        <w:t xml:space="preserve"> </w:t>
      </w:r>
      <w:r>
        <w:rPr>
          <w:spacing w:val="-2"/>
          <w:sz w:val="20"/>
        </w:rPr>
        <w:t>«Мечта».</w:t>
      </w:r>
    </w:p>
    <w:p w14:paraId="1637D24B" w14:textId="77777777" w:rsidR="00FD3E5C" w:rsidRDefault="00F40116">
      <w:pPr>
        <w:spacing w:before="11"/>
        <w:ind w:left="1018"/>
        <w:rPr>
          <w:sz w:val="20"/>
        </w:rPr>
      </w:pPr>
      <w:r>
        <w:rPr>
          <w:b/>
          <w:i/>
          <w:spacing w:val="-2"/>
          <w:sz w:val="20"/>
        </w:rPr>
        <w:t>Л.</w:t>
      </w:r>
      <w:r>
        <w:rPr>
          <w:b/>
          <w:i/>
          <w:spacing w:val="-13"/>
          <w:sz w:val="20"/>
        </w:rPr>
        <w:t xml:space="preserve"> </w:t>
      </w:r>
      <w:r>
        <w:rPr>
          <w:b/>
          <w:i/>
          <w:spacing w:val="-2"/>
          <w:sz w:val="20"/>
        </w:rPr>
        <w:t>Н.</w:t>
      </w:r>
      <w:r>
        <w:rPr>
          <w:b/>
          <w:i/>
          <w:spacing w:val="-10"/>
          <w:sz w:val="20"/>
        </w:rPr>
        <w:t xml:space="preserve"> </w:t>
      </w:r>
      <w:r>
        <w:rPr>
          <w:b/>
          <w:i/>
          <w:spacing w:val="-2"/>
          <w:sz w:val="20"/>
        </w:rPr>
        <w:t>Толстой.</w:t>
      </w:r>
      <w:r>
        <w:rPr>
          <w:b/>
          <w:i/>
          <w:spacing w:val="-11"/>
          <w:sz w:val="20"/>
        </w:rPr>
        <w:t xml:space="preserve"> </w:t>
      </w:r>
      <w:r>
        <w:rPr>
          <w:spacing w:val="-2"/>
          <w:sz w:val="20"/>
        </w:rPr>
        <w:t>«Воспоминания»</w:t>
      </w:r>
      <w:r>
        <w:rPr>
          <w:spacing w:val="-10"/>
          <w:sz w:val="20"/>
        </w:rPr>
        <w:t xml:space="preserve"> </w:t>
      </w:r>
      <w:r>
        <w:rPr>
          <w:spacing w:val="-2"/>
          <w:sz w:val="20"/>
        </w:rPr>
        <w:t>(глава</w:t>
      </w:r>
      <w:r>
        <w:rPr>
          <w:spacing w:val="-11"/>
          <w:sz w:val="20"/>
        </w:rPr>
        <w:t xml:space="preserve"> </w:t>
      </w:r>
      <w:r>
        <w:rPr>
          <w:spacing w:val="-2"/>
          <w:sz w:val="20"/>
        </w:rPr>
        <w:t>«Фанфаронова</w:t>
      </w:r>
      <w:r>
        <w:rPr>
          <w:spacing w:val="-9"/>
          <w:sz w:val="20"/>
        </w:rPr>
        <w:t xml:space="preserve"> </w:t>
      </w:r>
      <w:r>
        <w:rPr>
          <w:spacing w:val="-2"/>
          <w:sz w:val="20"/>
        </w:rPr>
        <w:t>гора»).</w:t>
      </w:r>
    </w:p>
    <w:p w14:paraId="768B3F11" w14:textId="77777777" w:rsidR="00FD3E5C" w:rsidRDefault="00F40116">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3</w:t>
      </w:r>
      <w:r>
        <w:rPr>
          <w:b/>
          <w:i/>
          <w:spacing w:val="-10"/>
          <w:sz w:val="20"/>
        </w:rPr>
        <w:t xml:space="preserve"> </w:t>
      </w:r>
      <w:r>
        <w:rPr>
          <w:b/>
          <w:i/>
          <w:spacing w:val="-5"/>
          <w:sz w:val="20"/>
        </w:rPr>
        <w:t>ч.</w:t>
      </w:r>
    </w:p>
    <w:p w14:paraId="56FF5560" w14:textId="77777777" w:rsidR="00FD3E5C" w:rsidRDefault="00FD3E5C">
      <w:pPr>
        <w:pStyle w:val="a3"/>
        <w:spacing w:before="6"/>
        <w:ind w:left="0"/>
        <w:jc w:val="left"/>
        <w:rPr>
          <w:b/>
          <w:i/>
          <w:sz w:val="25"/>
        </w:rPr>
      </w:pPr>
    </w:p>
    <w:p w14:paraId="1C7B3ACA" w14:textId="77777777" w:rsidR="00FD3E5C" w:rsidRDefault="00F40116">
      <w:pPr>
        <w:pStyle w:val="3"/>
      </w:pPr>
      <w:r>
        <w:t>Раздел</w:t>
      </w:r>
      <w:r>
        <w:rPr>
          <w:spacing w:val="-1"/>
        </w:rPr>
        <w:t xml:space="preserve"> </w:t>
      </w:r>
      <w:r>
        <w:t>2. Россия</w:t>
      </w:r>
      <w:r>
        <w:rPr>
          <w:spacing w:val="2"/>
        </w:rPr>
        <w:t xml:space="preserve"> </w:t>
      </w:r>
      <w:r>
        <w:t>—</w:t>
      </w:r>
      <w:r>
        <w:rPr>
          <w:spacing w:val="-7"/>
        </w:rPr>
        <w:t xml:space="preserve"> </w:t>
      </w:r>
      <w:r>
        <w:t>Родина</w:t>
      </w:r>
      <w:r>
        <w:rPr>
          <w:spacing w:val="-6"/>
        </w:rPr>
        <w:t xml:space="preserve"> </w:t>
      </w:r>
      <w:r>
        <w:t>моя</w:t>
      </w:r>
      <w:r>
        <w:rPr>
          <w:spacing w:val="-1"/>
        </w:rPr>
        <w:t xml:space="preserve"> </w:t>
      </w:r>
      <w:r>
        <w:t>(12</w:t>
      </w:r>
      <w:r>
        <w:rPr>
          <w:spacing w:val="-6"/>
        </w:rPr>
        <w:t xml:space="preserve"> </w:t>
      </w:r>
      <w:r>
        <w:rPr>
          <w:spacing w:val="-5"/>
        </w:rPr>
        <w:t>ч)</w:t>
      </w:r>
    </w:p>
    <w:p w14:paraId="3E8B14F9" w14:textId="77777777" w:rsidR="00FD3E5C" w:rsidRDefault="00F40116">
      <w:pPr>
        <w:pStyle w:val="5"/>
        <w:spacing w:before="68"/>
        <w:jc w:val="left"/>
      </w:pPr>
      <w:r>
        <w:t>Родная</w:t>
      </w:r>
      <w:r>
        <w:rPr>
          <w:spacing w:val="-6"/>
        </w:rPr>
        <w:t xml:space="preserve"> </w:t>
      </w:r>
      <w:r>
        <w:t>страна</w:t>
      </w:r>
      <w:r>
        <w:rPr>
          <w:spacing w:val="-7"/>
        </w:rPr>
        <w:t xml:space="preserve"> </w:t>
      </w:r>
      <w:r>
        <w:t>во</w:t>
      </w:r>
      <w:r>
        <w:rPr>
          <w:spacing w:val="-8"/>
        </w:rPr>
        <w:t xml:space="preserve"> </w:t>
      </w:r>
      <w:r>
        <w:t>все</w:t>
      </w:r>
      <w:r>
        <w:rPr>
          <w:spacing w:val="-5"/>
        </w:rPr>
        <w:t xml:space="preserve"> </w:t>
      </w:r>
      <w:r>
        <w:t>времена</w:t>
      </w:r>
      <w:r>
        <w:rPr>
          <w:spacing w:val="-7"/>
        </w:rPr>
        <w:t xml:space="preserve"> </w:t>
      </w:r>
      <w:r>
        <w:t>сынами</w:t>
      </w:r>
      <w:r>
        <w:rPr>
          <w:spacing w:val="-8"/>
        </w:rPr>
        <w:t xml:space="preserve"> </w:t>
      </w:r>
      <w:r>
        <w:t>сильна</w:t>
      </w:r>
      <w:r>
        <w:rPr>
          <w:spacing w:val="-3"/>
        </w:rPr>
        <w:t xml:space="preserve"> </w:t>
      </w:r>
      <w:r>
        <w:t>(3</w:t>
      </w:r>
      <w:r>
        <w:rPr>
          <w:spacing w:val="-7"/>
        </w:rPr>
        <w:t xml:space="preserve"> </w:t>
      </w:r>
      <w:r>
        <w:rPr>
          <w:spacing w:val="-5"/>
        </w:rPr>
        <w:t>ч)</w:t>
      </w:r>
    </w:p>
    <w:p w14:paraId="78B07A22" w14:textId="77777777" w:rsidR="00FD3E5C" w:rsidRDefault="00F40116">
      <w:pPr>
        <w:spacing w:before="6"/>
        <w:ind w:left="1018"/>
        <w:rPr>
          <w:i/>
          <w:sz w:val="20"/>
        </w:rPr>
      </w:pPr>
      <w:r>
        <w:rPr>
          <w:i/>
          <w:sz w:val="20"/>
        </w:rPr>
        <w:t>Люди</w:t>
      </w:r>
      <w:r>
        <w:rPr>
          <w:i/>
          <w:spacing w:val="-4"/>
          <w:sz w:val="20"/>
        </w:rPr>
        <w:t xml:space="preserve"> </w:t>
      </w:r>
      <w:r>
        <w:rPr>
          <w:i/>
          <w:sz w:val="20"/>
        </w:rPr>
        <w:t>земли</w:t>
      </w:r>
      <w:r>
        <w:rPr>
          <w:i/>
          <w:spacing w:val="-3"/>
          <w:sz w:val="20"/>
        </w:rPr>
        <w:t xml:space="preserve"> </w:t>
      </w:r>
      <w:r>
        <w:rPr>
          <w:i/>
          <w:spacing w:val="-2"/>
          <w:sz w:val="20"/>
        </w:rPr>
        <w:t>Русской</w:t>
      </w:r>
    </w:p>
    <w:p w14:paraId="254A56DA" w14:textId="77777777" w:rsidR="00FD3E5C" w:rsidRDefault="00F40116">
      <w:pPr>
        <w:pStyle w:val="a3"/>
        <w:spacing w:before="10" w:line="249" w:lineRule="auto"/>
        <w:ind w:firstLine="225"/>
        <w:jc w:val="left"/>
      </w:pPr>
      <w:r>
        <w:t>Художественные</w:t>
      </w:r>
      <w:r>
        <w:rPr>
          <w:spacing w:val="80"/>
        </w:rPr>
        <w:t xml:space="preserve"> </w:t>
      </w:r>
      <w:r>
        <w:t>биографии</w:t>
      </w:r>
      <w:r>
        <w:rPr>
          <w:spacing w:val="80"/>
        </w:rPr>
        <w:t xml:space="preserve"> </w:t>
      </w:r>
      <w:r>
        <w:t>выдающихся</w:t>
      </w:r>
      <w:r>
        <w:rPr>
          <w:spacing w:val="80"/>
        </w:rPr>
        <w:t xml:space="preserve"> </w:t>
      </w:r>
      <w:r>
        <w:t>представителей</w:t>
      </w:r>
      <w:r>
        <w:rPr>
          <w:spacing w:val="80"/>
        </w:rPr>
        <w:t xml:space="preserve"> </w:t>
      </w:r>
      <w:r>
        <w:t>русского народа. Например:</w:t>
      </w:r>
    </w:p>
    <w:p w14:paraId="2FF29D46" w14:textId="77777777" w:rsidR="00FD3E5C" w:rsidRDefault="00F40116">
      <w:pPr>
        <w:spacing w:before="6"/>
        <w:ind w:left="1018"/>
        <w:rPr>
          <w:sz w:val="20"/>
        </w:rPr>
      </w:pPr>
      <w:r>
        <w:rPr>
          <w:b/>
          <w:i/>
          <w:sz w:val="20"/>
        </w:rPr>
        <w:t>В.</w:t>
      </w:r>
      <w:r>
        <w:rPr>
          <w:b/>
          <w:i/>
          <w:spacing w:val="-10"/>
          <w:sz w:val="20"/>
        </w:rPr>
        <w:t xml:space="preserve"> </w:t>
      </w:r>
      <w:r>
        <w:rPr>
          <w:b/>
          <w:i/>
          <w:sz w:val="20"/>
        </w:rPr>
        <w:t>А.</w:t>
      </w:r>
      <w:r>
        <w:rPr>
          <w:b/>
          <w:i/>
          <w:spacing w:val="-8"/>
          <w:sz w:val="20"/>
        </w:rPr>
        <w:t xml:space="preserve"> </w:t>
      </w:r>
      <w:r>
        <w:rPr>
          <w:b/>
          <w:i/>
          <w:sz w:val="20"/>
        </w:rPr>
        <w:t>Бахревский.</w:t>
      </w:r>
      <w:r>
        <w:rPr>
          <w:b/>
          <w:i/>
          <w:spacing w:val="-6"/>
          <w:sz w:val="20"/>
        </w:rPr>
        <w:t xml:space="preserve"> </w:t>
      </w:r>
      <w:r>
        <w:rPr>
          <w:sz w:val="20"/>
        </w:rPr>
        <w:t>«Виктор</w:t>
      </w:r>
      <w:r>
        <w:rPr>
          <w:spacing w:val="-5"/>
          <w:sz w:val="20"/>
        </w:rPr>
        <w:t xml:space="preserve"> </w:t>
      </w:r>
      <w:r>
        <w:rPr>
          <w:sz w:val="20"/>
        </w:rPr>
        <w:t>Васнецов»</w:t>
      </w:r>
      <w:r>
        <w:rPr>
          <w:spacing w:val="-6"/>
          <w:sz w:val="20"/>
        </w:rPr>
        <w:t xml:space="preserve"> </w:t>
      </w:r>
      <w:r>
        <w:rPr>
          <w:sz w:val="20"/>
        </w:rPr>
        <w:t>(глава</w:t>
      </w:r>
      <w:r>
        <w:rPr>
          <w:spacing w:val="-4"/>
          <w:sz w:val="20"/>
        </w:rPr>
        <w:t xml:space="preserve"> </w:t>
      </w:r>
      <w:r>
        <w:rPr>
          <w:spacing w:val="-2"/>
          <w:sz w:val="20"/>
        </w:rPr>
        <w:t>«Рябово»).</w:t>
      </w:r>
    </w:p>
    <w:p w14:paraId="09884320" w14:textId="77777777" w:rsidR="00FD3E5C" w:rsidRDefault="00F40116">
      <w:pPr>
        <w:spacing w:before="10" w:line="247" w:lineRule="auto"/>
        <w:ind w:left="792" w:firstLine="225"/>
        <w:rPr>
          <w:sz w:val="20"/>
        </w:rPr>
      </w:pPr>
      <w:r>
        <w:rPr>
          <w:b/>
          <w:i/>
          <w:sz w:val="20"/>
        </w:rPr>
        <w:t>М.</w:t>
      </w:r>
      <w:r>
        <w:rPr>
          <w:b/>
          <w:i/>
          <w:spacing w:val="40"/>
          <w:sz w:val="20"/>
        </w:rPr>
        <w:t xml:space="preserve"> </w:t>
      </w:r>
      <w:r>
        <w:rPr>
          <w:b/>
          <w:i/>
          <w:sz w:val="20"/>
        </w:rPr>
        <w:t>А.</w:t>
      </w:r>
      <w:r>
        <w:rPr>
          <w:b/>
          <w:i/>
          <w:spacing w:val="40"/>
          <w:sz w:val="20"/>
        </w:rPr>
        <w:t xml:space="preserve"> </w:t>
      </w:r>
      <w:r>
        <w:rPr>
          <w:b/>
          <w:i/>
          <w:sz w:val="20"/>
        </w:rPr>
        <w:t>Булатов,</w:t>
      </w:r>
      <w:r>
        <w:rPr>
          <w:b/>
          <w:i/>
          <w:spacing w:val="40"/>
          <w:sz w:val="20"/>
        </w:rPr>
        <w:t xml:space="preserve"> </w:t>
      </w:r>
      <w:r>
        <w:rPr>
          <w:b/>
          <w:i/>
          <w:sz w:val="20"/>
        </w:rPr>
        <w:t>В.</w:t>
      </w:r>
      <w:r>
        <w:rPr>
          <w:b/>
          <w:i/>
          <w:spacing w:val="40"/>
          <w:sz w:val="20"/>
        </w:rPr>
        <w:t xml:space="preserve"> </w:t>
      </w:r>
      <w:r>
        <w:rPr>
          <w:b/>
          <w:i/>
          <w:sz w:val="20"/>
        </w:rPr>
        <w:t>И.</w:t>
      </w:r>
      <w:r>
        <w:rPr>
          <w:b/>
          <w:i/>
          <w:spacing w:val="40"/>
          <w:sz w:val="20"/>
        </w:rPr>
        <w:t xml:space="preserve"> </w:t>
      </w:r>
      <w:r>
        <w:rPr>
          <w:b/>
          <w:i/>
          <w:sz w:val="20"/>
        </w:rPr>
        <w:t>Порудоминский.</w:t>
      </w:r>
      <w:r>
        <w:rPr>
          <w:b/>
          <w:i/>
          <w:spacing w:val="40"/>
          <w:sz w:val="20"/>
        </w:rPr>
        <w:t xml:space="preserve"> </w:t>
      </w:r>
      <w:r>
        <w:rPr>
          <w:sz w:val="20"/>
        </w:rPr>
        <w:t>«Собирал</w:t>
      </w:r>
      <w:r>
        <w:rPr>
          <w:spacing w:val="40"/>
          <w:sz w:val="20"/>
        </w:rPr>
        <w:t xml:space="preserve"> </w:t>
      </w:r>
      <w:r>
        <w:rPr>
          <w:sz w:val="20"/>
        </w:rPr>
        <w:t>человек</w:t>
      </w:r>
      <w:r>
        <w:rPr>
          <w:spacing w:val="40"/>
          <w:sz w:val="20"/>
        </w:rPr>
        <w:t xml:space="preserve"> </w:t>
      </w:r>
      <w:r>
        <w:rPr>
          <w:sz w:val="20"/>
        </w:rPr>
        <w:t>слова…</w:t>
      </w:r>
      <w:r>
        <w:rPr>
          <w:spacing w:val="40"/>
          <w:sz w:val="20"/>
        </w:rPr>
        <w:t xml:space="preserve"> </w:t>
      </w:r>
      <w:r>
        <w:rPr>
          <w:sz w:val="20"/>
        </w:rPr>
        <w:t>Повесть о В. И. Дале» (фрагмент).</w:t>
      </w:r>
    </w:p>
    <w:p w14:paraId="4B83DB0C" w14:textId="77777777" w:rsidR="00FD3E5C" w:rsidRDefault="00F40116">
      <w:pPr>
        <w:spacing w:before="7"/>
        <w:ind w:left="1018"/>
        <w:rPr>
          <w:sz w:val="20"/>
        </w:rPr>
      </w:pPr>
      <w:r>
        <w:rPr>
          <w:b/>
          <w:i/>
          <w:sz w:val="20"/>
        </w:rPr>
        <w:t>М.</w:t>
      </w:r>
      <w:r>
        <w:rPr>
          <w:b/>
          <w:i/>
          <w:spacing w:val="-10"/>
          <w:sz w:val="20"/>
        </w:rPr>
        <w:t xml:space="preserve"> </w:t>
      </w:r>
      <w:r>
        <w:rPr>
          <w:b/>
          <w:i/>
          <w:sz w:val="20"/>
        </w:rPr>
        <w:t>Л.</w:t>
      </w:r>
      <w:r>
        <w:rPr>
          <w:b/>
          <w:i/>
          <w:spacing w:val="-8"/>
          <w:sz w:val="20"/>
        </w:rPr>
        <w:t xml:space="preserve"> </w:t>
      </w:r>
      <w:r>
        <w:rPr>
          <w:b/>
          <w:i/>
          <w:sz w:val="20"/>
        </w:rPr>
        <w:t>Яковлев.</w:t>
      </w:r>
      <w:r>
        <w:rPr>
          <w:b/>
          <w:i/>
          <w:spacing w:val="-2"/>
          <w:sz w:val="20"/>
        </w:rPr>
        <w:t xml:space="preserve"> </w:t>
      </w:r>
      <w:r>
        <w:rPr>
          <w:sz w:val="20"/>
        </w:rPr>
        <w:t>«Сергий</w:t>
      </w:r>
      <w:r>
        <w:rPr>
          <w:spacing w:val="-8"/>
          <w:sz w:val="20"/>
        </w:rPr>
        <w:t xml:space="preserve"> </w:t>
      </w:r>
      <w:r>
        <w:rPr>
          <w:sz w:val="20"/>
        </w:rPr>
        <w:t>Радонежский</w:t>
      </w:r>
      <w:r>
        <w:rPr>
          <w:spacing w:val="-8"/>
          <w:sz w:val="20"/>
        </w:rPr>
        <w:t xml:space="preserve"> </w:t>
      </w:r>
      <w:r>
        <w:rPr>
          <w:sz w:val="20"/>
        </w:rPr>
        <w:t>приходит</w:t>
      </w:r>
      <w:r>
        <w:rPr>
          <w:spacing w:val="-7"/>
          <w:sz w:val="20"/>
        </w:rPr>
        <w:t xml:space="preserve"> </w:t>
      </w:r>
      <w:r>
        <w:rPr>
          <w:sz w:val="20"/>
        </w:rPr>
        <w:t>на</w:t>
      </w:r>
      <w:r>
        <w:rPr>
          <w:spacing w:val="-4"/>
          <w:sz w:val="20"/>
        </w:rPr>
        <w:t xml:space="preserve"> </w:t>
      </w:r>
      <w:r>
        <w:rPr>
          <w:sz w:val="20"/>
        </w:rPr>
        <w:t>помощь»</w:t>
      </w:r>
      <w:r>
        <w:rPr>
          <w:spacing w:val="-6"/>
          <w:sz w:val="20"/>
        </w:rPr>
        <w:t xml:space="preserve"> </w:t>
      </w:r>
      <w:r>
        <w:rPr>
          <w:spacing w:val="-2"/>
          <w:sz w:val="20"/>
        </w:rPr>
        <w:t>(фрагмент).</w:t>
      </w:r>
    </w:p>
    <w:p w14:paraId="1C772C96" w14:textId="77777777" w:rsidR="00FD3E5C" w:rsidRDefault="00F40116">
      <w:pPr>
        <w:pStyle w:val="5"/>
        <w:spacing w:before="178"/>
        <w:jc w:val="left"/>
      </w:pPr>
      <w:r>
        <w:t>Народные</w:t>
      </w:r>
      <w:r>
        <w:rPr>
          <w:spacing w:val="-6"/>
        </w:rPr>
        <w:t xml:space="preserve"> </w:t>
      </w:r>
      <w:r>
        <w:t>праздники,</w:t>
      </w:r>
      <w:r>
        <w:rPr>
          <w:spacing w:val="-6"/>
        </w:rPr>
        <w:t xml:space="preserve"> </w:t>
      </w:r>
      <w:r>
        <w:t>связанные</w:t>
      </w:r>
      <w:r>
        <w:rPr>
          <w:spacing w:val="-8"/>
        </w:rPr>
        <w:t xml:space="preserve"> </w:t>
      </w:r>
      <w:r>
        <w:t>с</w:t>
      </w:r>
      <w:r>
        <w:rPr>
          <w:spacing w:val="-7"/>
        </w:rPr>
        <w:t xml:space="preserve"> </w:t>
      </w:r>
      <w:r>
        <w:t>временами</w:t>
      </w:r>
      <w:r>
        <w:rPr>
          <w:spacing w:val="-10"/>
        </w:rPr>
        <w:t xml:space="preserve"> </w:t>
      </w:r>
      <w:r>
        <w:t>года</w:t>
      </w:r>
      <w:r>
        <w:rPr>
          <w:spacing w:val="-9"/>
        </w:rPr>
        <w:t xml:space="preserve"> </w:t>
      </w:r>
      <w:r>
        <w:t>(3</w:t>
      </w:r>
      <w:r>
        <w:rPr>
          <w:spacing w:val="-9"/>
        </w:rPr>
        <w:t xml:space="preserve"> </w:t>
      </w:r>
      <w:r>
        <w:rPr>
          <w:spacing w:val="-5"/>
        </w:rPr>
        <w:t>ч)</w:t>
      </w:r>
    </w:p>
    <w:p w14:paraId="22F62613" w14:textId="77777777" w:rsidR="00FD3E5C" w:rsidRDefault="00F40116">
      <w:pPr>
        <w:spacing w:before="5"/>
        <w:ind w:left="1018"/>
        <w:rPr>
          <w:i/>
          <w:sz w:val="20"/>
        </w:rPr>
      </w:pPr>
      <w:r>
        <w:rPr>
          <w:i/>
          <w:sz w:val="20"/>
        </w:rPr>
        <w:t>Хорош</w:t>
      </w:r>
      <w:r>
        <w:rPr>
          <w:i/>
          <w:spacing w:val="-3"/>
          <w:sz w:val="20"/>
        </w:rPr>
        <w:t xml:space="preserve"> </w:t>
      </w:r>
      <w:r>
        <w:rPr>
          <w:i/>
          <w:sz w:val="20"/>
        </w:rPr>
        <w:t>праздник</w:t>
      </w:r>
      <w:r>
        <w:rPr>
          <w:i/>
          <w:spacing w:val="-7"/>
          <w:sz w:val="20"/>
        </w:rPr>
        <w:t xml:space="preserve"> </w:t>
      </w:r>
      <w:r>
        <w:rPr>
          <w:i/>
          <w:sz w:val="20"/>
        </w:rPr>
        <w:t>после</w:t>
      </w:r>
      <w:r>
        <w:rPr>
          <w:i/>
          <w:spacing w:val="-6"/>
          <w:sz w:val="20"/>
        </w:rPr>
        <w:t xml:space="preserve"> </w:t>
      </w:r>
      <w:r>
        <w:rPr>
          <w:i/>
          <w:sz w:val="20"/>
        </w:rPr>
        <w:t>трудов</w:t>
      </w:r>
      <w:r>
        <w:rPr>
          <w:i/>
          <w:spacing w:val="-9"/>
          <w:sz w:val="20"/>
        </w:rPr>
        <w:t xml:space="preserve"> </w:t>
      </w:r>
      <w:r>
        <w:rPr>
          <w:i/>
          <w:spacing w:val="-2"/>
          <w:sz w:val="20"/>
        </w:rPr>
        <w:t>праведных</w:t>
      </w:r>
    </w:p>
    <w:p w14:paraId="581F677D" w14:textId="77777777" w:rsidR="00FD3E5C" w:rsidRDefault="00F40116">
      <w:pPr>
        <w:pStyle w:val="a3"/>
        <w:spacing w:before="11"/>
        <w:ind w:left="1018"/>
        <w:jc w:val="left"/>
      </w:pPr>
      <w:r>
        <w:rPr>
          <w:spacing w:val="-2"/>
        </w:rPr>
        <w:t>Песни-веснянки.</w:t>
      </w:r>
    </w:p>
    <w:p w14:paraId="47D21647" w14:textId="77777777" w:rsidR="00FD3E5C" w:rsidRDefault="00F40116">
      <w:pPr>
        <w:pStyle w:val="a3"/>
        <w:spacing w:before="10" w:line="249" w:lineRule="auto"/>
        <w:ind w:firstLine="225"/>
        <w:jc w:val="left"/>
      </w:pPr>
      <w:r>
        <w:t>Произведения</w:t>
      </w:r>
      <w:r>
        <w:rPr>
          <w:spacing w:val="80"/>
        </w:rPr>
        <w:t xml:space="preserve"> </w:t>
      </w:r>
      <w:r>
        <w:t>о</w:t>
      </w:r>
      <w:r>
        <w:rPr>
          <w:spacing w:val="80"/>
        </w:rPr>
        <w:t xml:space="preserve"> </w:t>
      </w:r>
      <w:r>
        <w:t>праздниках</w:t>
      </w:r>
      <w:r>
        <w:rPr>
          <w:spacing w:val="80"/>
        </w:rPr>
        <w:t xml:space="preserve"> </w:t>
      </w:r>
      <w:r>
        <w:t>и</w:t>
      </w:r>
      <w:r>
        <w:rPr>
          <w:spacing w:val="80"/>
        </w:rPr>
        <w:t xml:space="preserve"> </w:t>
      </w:r>
      <w:r>
        <w:t>традициях,</w:t>
      </w:r>
      <w:r>
        <w:rPr>
          <w:spacing w:val="80"/>
        </w:rPr>
        <w:t xml:space="preserve"> </w:t>
      </w:r>
      <w:r>
        <w:t>связанных</w:t>
      </w:r>
      <w:r>
        <w:rPr>
          <w:spacing w:val="80"/>
        </w:rPr>
        <w:t xml:space="preserve"> </w:t>
      </w:r>
      <w:r>
        <w:t>с</w:t>
      </w:r>
      <w:r>
        <w:rPr>
          <w:spacing w:val="80"/>
        </w:rPr>
        <w:t xml:space="preserve"> </w:t>
      </w:r>
      <w:r>
        <w:t>народным календарём. Например:</w:t>
      </w:r>
    </w:p>
    <w:p w14:paraId="61AD82E6" w14:textId="77777777" w:rsidR="00FD3E5C" w:rsidRDefault="00F40116">
      <w:pPr>
        <w:spacing w:before="6"/>
        <w:ind w:left="1018"/>
        <w:rPr>
          <w:sz w:val="20"/>
        </w:rPr>
      </w:pPr>
      <w:r>
        <w:rPr>
          <w:b/>
          <w:i/>
          <w:sz w:val="20"/>
        </w:rPr>
        <w:t>Л.</w:t>
      </w:r>
      <w:r>
        <w:rPr>
          <w:b/>
          <w:i/>
          <w:spacing w:val="-10"/>
          <w:sz w:val="20"/>
        </w:rPr>
        <w:t xml:space="preserve"> </w:t>
      </w:r>
      <w:r>
        <w:rPr>
          <w:b/>
          <w:i/>
          <w:sz w:val="20"/>
        </w:rPr>
        <w:t>Ф.</w:t>
      </w:r>
      <w:r>
        <w:rPr>
          <w:b/>
          <w:i/>
          <w:spacing w:val="-7"/>
          <w:sz w:val="20"/>
        </w:rPr>
        <w:t xml:space="preserve"> </w:t>
      </w:r>
      <w:r>
        <w:rPr>
          <w:b/>
          <w:i/>
          <w:sz w:val="20"/>
        </w:rPr>
        <w:t>Воронкова.</w:t>
      </w:r>
      <w:r>
        <w:rPr>
          <w:b/>
          <w:i/>
          <w:spacing w:val="-6"/>
          <w:sz w:val="20"/>
        </w:rPr>
        <w:t xml:space="preserve"> </w:t>
      </w:r>
      <w:r>
        <w:rPr>
          <w:sz w:val="20"/>
        </w:rPr>
        <w:t>«Девочка</w:t>
      </w:r>
      <w:r>
        <w:rPr>
          <w:spacing w:val="-4"/>
          <w:sz w:val="20"/>
        </w:rPr>
        <w:t xml:space="preserve"> </w:t>
      </w:r>
      <w:r>
        <w:rPr>
          <w:sz w:val="20"/>
        </w:rPr>
        <w:t>из</w:t>
      </w:r>
      <w:r>
        <w:rPr>
          <w:spacing w:val="-4"/>
          <w:sz w:val="20"/>
        </w:rPr>
        <w:t xml:space="preserve"> </w:t>
      </w:r>
      <w:r>
        <w:rPr>
          <w:sz w:val="20"/>
        </w:rPr>
        <w:t>города»</w:t>
      </w:r>
      <w:r>
        <w:rPr>
          <w:spacing w:val="-5"/>
          <w:sz w:val="20"/>
        </w:rPr>
        <w:t xml:space="preserve"> </w:t>
      </w:r>
      <w:r>
        <w:rPr>
          <w:sz w:val="20"/>
        </w:rPr>
        <w:t>(глава</w:t>
      </w:r>
      <w:r>
        <w:rPr>
          <w:spacing w:val="-9"/>
          <w:sz w:val="20"/>
        </w:rPr>
        <w:t xml:space="preserve"> </w:t>
      </w:r>
      <w:r>
        <w:rPr>
          <w:sz w:val="20"/>
        </w:rPr>
        <w:t>«Праздник</w:t>
      </w:r>
      <w:r>
        <w:rPr>
          <w:spacing w:val="-10"/>
          <w:sz w:val="20"/>
        </w:rPr>
        <w:t xml:space="preserve"> </w:t>
      </w:r>
      <w:r>
        <w:rPr>
          <w:spacing w:val="-2"/>
          <w:sz w:val="20"/>
        </w:rPr>
        <w:t>весны»).</w:t>
      </w:r>
    </w:p>
    <w:p w14:paraId="58839AFA" w14:textId="77777777" w:rsidR="00FD3E5C" w:rsidRDefault="00F40116">
      <w:pPr>
        <w:spacing w:before="10"/>
        <w:ind w:left="1018"/>
        <w:rPr>
          <w:sz w:val="20"/>
        </w:rPr>
      </w:pPr>
      <w:r>
        <w:rPr>
          <w:b/>
          <w:i/>
          <w:sz w:val="20"/>
        </w:rPr>
        <w:t>В.</w:t>
      </w:r>
      <w:r>
        <w:rPr>
          <w:b/>
          <w:i/>
          <w:spacing w:val="-4"/>
          <w:sz w:val="20"/>
        </w:rPr>
        <w:t xml:space="preserve"> </w:t>
      </w:r>
      <w:r>
        <w:rPr>
          <w:b/>
          <w:i/>
          <w:sz w:val="20"/>
        </w:rPr>
        <w:t>А.</w:t>
      </w:r>
      <w:r>
        <w:rPr>
          <w:b/>
          <w:i/>
          <w:spacing w:val="-7"/>
          <w:sz w:val="20"/>
        </w:rPr>
        <w:t xml:space="preserve"> </w:t>
      </w:r>
      <w:r>
        <w:rPr>
          <w:b/>
          <w:i/>
          <w:sz w:val="20"/>
        </w:rPr>
        <w:t>Жуковский.</w:t>
      </w:r>
      <w:r>
        <w:rPr>
          <w:b/>
          <w:i/>
          <w:spacing w:val="-2"/>
          <w:sz w:val="20"/>
        </w:rPr>
        <w:t xml:space="preserve"> </w:t>
      </w:r>
      <w:r>
        <w:rPr>
          <w:spacing w:val="-2"/>
          <w:sz w:val="20"/>
        </w:rPr>
        <w:t>«Жаворонок».</w:t>
      </w:r>
    </w:p>
    <w:p w14:paraId="4BDD5877" w14:textId="77777777" w:rsidR="00FD3E5C" w:rsidRDefault="00F40116">
      <w:pPr>
        <w:spacing w:before="11"/>
        <w:ind w:left="1018"/>
        <w:rPr>
          <w:sz w:val="20"/>
        </w:rPr>
      </w:pPr>
      <w:r>
        <w:rPr>
          <w:b/>
          <w:i/>
          <w:sz w:val="20"/>
        </w:rPr>
        <w:t>А.</w:t>
      </w:r>
      <w:r>
        <w:rPr>
          <w:b/>
          <w:i/>
          <w:spacing w:val="-3"/>
          <w:sz w:val="20"/>
        </w:rPr>
        <w:t xml:space="preserve"> </w:t>
      </w:r>
      <w:r>
        <w:rPr>
          <w:b/>
          <w:i/>
          <w:sz w:val="20"/>
        </w:rPr>
        <w:t>С.</w:t>
      </w:r>
      <w:r>
        <w:rPr>
          <w:b/>
          <w:i/>
          <w:spacing w:val="-3"/>
          <w:sz w:val="20"/>
        </w:rPr>
        <w:t xml:space="preserve"> </w:t>
      </w:r>
      <w:r>
        <w:rPr>
          <w:b/>
          <w:i/>
          <w:sz w:val="20"/>
        </w:rPr>
        <w:t>Пушкин.</w:t>
      </w:r>
      <w:r>
        <w:rPr>
          <w:b/>
          <w:i/>
          <w:spacing w:val="-2"/>
          <w:sz w:val="20"/>
        </w:rPr>
        <w:t xml:space="preserve"> </w:t>
      </w:r>
      <w:r>
        <w:rPr>
          <w:spacing w:val="-2"/>
          <w:sz w:val="20"/>
        </w:rPr>
        <w:t>«Птичка».</w:t>
      </w:r>
    </w:p>
    <w:p w14:paraId="05979970" w14:textId="77777777" w:rsidR="00FD3E5C" w:rsidRDefault="00F40116">
      <w:pPr>
        <w:spacing w:before="10"/>
        <w:ind w:left="1018"/>
        <w:rPr>
          <w:sz w:val="20"/>
        </w:rPr>
      </w:pPr>
      <w:r>
        <w:rPr>
          <w:b/>
          <w:i/>
          <w:spacing w:val="-8"/>
          <w:sz w:val="20"/>
        </w:rPr>
        <w:t>И.</w:t>
      </w:r>
      <w:r>
        <w:rPr>
          <w:b/>
          <w:i/>
          <w:spacing w:val="-3"/>
          <w:sz w:val="20"/>
        </w:rPr>
        <w:t xml:space="preserve"> </w:t>
      </w:r>
      <w:r>
        <w:rPr>
          <w:b/>
          <w:i/>
          <w:spacing w:val="-8"/>
          <w:sz w:val="20"/>
        </w:rPr>
        <w:t>С.</w:t>
      </w:r>
      <w:r>
        <w:rPr>
          <w:b/>
          <w:i/>
          <w:sz w:val="20"/>
        </w:rPr>
        <w:t xml:space="preserve"> </w:t>
      </w:r>
      <w:r>
        <w:rPr>
          <w:b/>
          <w:i/>
          <w:spacing w:val="-8"/>
          <w:sz w:val="20"/>
        </w:rPr>
        <w:t>Шмелёв.</w:t>
      </w:r>
      <w:r>
        <w:rPr>
          <w:b/>
          <w:i/>
          <w:spacing w:val="2"/>
          <w:sz w:val="20"/>
        </w:rPr>
        <w:t xml:space="preserve"> </w:t>
      </w:r>
      <w:r>
        <w:rPr>
          <w:spacing w:val="-8"/>
          <w:sz w:val="20"/>
        </w:rPr>
        <w:t>«Лето</w:t>
      </w:r>
      <w:r>
        <w:rPr>
          <w:spacing w:val="-3"/>
          <w:sz w:val="20"/>
        </w:rPr>
        <w:t xml:space="preserve"> </w:t>
      </w:r>
      <w:r>
        <w:rPr>
          <w:spacing w:val="-8"/>
          <w:sz w:val="20"/>
        </w:rPr>
        <w:t>Господне»</w:t>
      </w:r>
      <w:r>
        <w:rPr>
          <w:spacing w:val="4"/>
          <w:sz w:val="20"/>
        </w:rPr>
        <w:t xml:space="preserve"> </w:t>
      </w:r>
      <w:r>
        <w:rPr>
          <w:spacing w:val="-8"/>
          <w:sz w:val="20"/>
        </w:rPr>
        <w:t>(фрагмент</w:t>
      </w:r>
      <w:r>
        <w:rPr>
          <w:spacing w:val="-5"/>
          <w:sz w:val="20"/>
        </w:rPr>
        <w:t xml:space="preserve"> </w:t>
      </w:r>
      <w:r>
        <w:rPr>
          <w:spacing w:val="-8"/>
          <w:sz w:val="20"/>
        </w:rPr>
        <w:t>главы</w:t>
      </w:r>
      <w:r>
        <w:rPr>
          <w:spacing w:val="-10"/>
          <w:sz w:val="20"/>
        </w:rPr>
        <w:t xml:space="preserve"> </w:t>
      </w:r>
      <w:r>
        <w:rPr>
          <w:spacing w:val="-8"/>
          <w:sz w:val="20"/>
        </w:rPr>
        <w:t>«Масленица»).</w:t>
      </w:r>
    </w:p>
    <w:p w14:paraId="23E606C0" w14:textId="77777777" w:rsidR="00FD3E5C" w:rsidRDefault="00FD3E5C">
      <w:pPr>
        <w:pStyle w:val="a3"/>
        <w:spacing w:before="8"/>
        <w:ind w:left="0"/>
        <w:jc w:val="left"/>
        <w:rPr>
          <w:sz w:val="21"/>
        </w:rPr>
      </w:pPr>
    </w:p>
    <w:p w14:paraId="4A9DBBE8" w14:textId="77777777" w:rsidR="00FD3E5C" w:rsidRDefault="00F40116">
      <w:pPr>
        <w:pStyle w:val="5"/>
      </w:pPr>
      <w:r>
        <w:t>О</w:t>
      </w:r>
      <w:r>
        <w:rPr>
          <w:spacing w:val="-6"/>
        </w:rPr>
        <w:t xml:space="preserve"> </w:t>
      </w:r>
      <w:r>
        <w:t>родной</w:t>
      </w:r>
      <w:r>
        <w:rPr>
          <w:spacing w:val="-8"/>
        </w:rPr>
        <w:t xml:space="preserve"> </w:t>
      </w:r>
      <w:r>
        <w:t>природе (4</w:t>
      </w:r>
      <w:r>
        <w:rPr>
          <w:spacing w:val="-2"/>
        </w:rPr>
        <w:t xml:space="preserve"> </w:t>
      </w:r>
      <w:r>
        <w:rPr>
          <w:spacing w:val="-5"/>
        </w:rPr>
        <w:t>ч)</w:t>
      </w:r>
    </w:p>
    <w:p w14:paraId="203E8A0D" w14:textId="77777777" w:rsidR="00FD3E5C" w:rsidRDefault="00F40116">
      <w:pPr>
        <w:spacing w:before="6"/>
        <w:ind w:left="1018"/>
        <w:jc w:val="both"/>
        <w:rPr>
          <w:i/>
          <w:sz w:val="20"/>
        </w:rPr>
      </w:pPr>
      <w:r>
        <w:rPr>
          <w:i/>
          <w:sz w:val="20"/>
        </w:rPr>
        <w:t>К</w:t>
      </w:r>
      <w:r>
        <w:rPr>
          <w:i/>
          <w:spacing w:val="-1"/>
          <w:sz w:val="20"/>
        </w:rPr>
        <w:t xml:space="preserve"> </w:t>
      </w:r>
      <w:r>
        <w:rPr>
          <w:i/>
          <w:sz w:val="20"/>
        </w:rPr>
        <w:t>зелёным</w:t>
      </w:r>
      <w:r>
        <w:rPr>
          <w:i/>
          <w:spacing w:val="-6"/>
          <w:sz w:val="20"/>
        </w:rPr>
        <w:t xml:space="preserve"> </w:t>
      </w:r>
      <w:r>
        <w:rPr>
          <w:i/>
          <w:sz w:val="20"/>
        </w:rPr>
        <w:t>далям</w:t>
      </w:r>
      <w:r>
        <w:rPr>
          <w:i/>
          <w:spacing w:val="72"/>
          <w:w w:val="150"/>
          <w:sz w:val="20"/>
        </w:rPr>
        <w:t xml:space="preserve"> </w:t>
      </w:r>
      <w:r>
        <w:rPr>
          <w:i/>
          <w:sz w:val="20"/>
        </w:rPr>
        <w:t>с детства</w:t>
      </w:r>
      <w:r>
        <w:rPr>
          <w:i/>
          <w:spacing w:val="-7"/>
          <w:sz w:val="20"/>
        </w:rPr>
        <w:t xml:space="preserve"> </w:t>
      </w:r>
      <w:r>
        <w:rPr>
          <w:i/>
          <w:sz w:val="20"/>
        </w:rPr>
        <w:t>взор</w:t>
      </w:r>
      <w:r>
        <w:rPr>
          <w:i/>
          <w:spacing w:val="-1"/>
          <w:sz w:val="20"/>
        </w:rPr>
        <w:t xml:space="preserve"> </w:t>
      </w:r>
      <w:r>
        <w:rPr>
          <w:i/>
          <w:spacing w:val="-2"/>
          <w:sz w:val="20"/>
        </w:rPr>
        <w:t>приучен</w:t>
      </w:r>
    </w:p>
    <w:p w14:paraId="1A42D53D" w14:textId="77777777" w:rsidR="00FD3E5C" w:rsidRDefault="00F40116">
      <w:pPr>
        <w:pStyle w:val="a3"/>
        <w:spacing w:before="10" w:line="249" w:lineRule="auto"/>
        <w:ind w:right="295" w:firstLine="225"/>
      </w:pPr>
      <w:r>
        <w:t>Поэтические представления русского народа о поле, луге, травах и цветах;</w:t>
      </w:r>
      <w:r>
        <w:rPr>
          <w:spacing w:val="-13"/>
        </w:rPr>
        <w:t xml:space="preserve"> </w:t>
      </w:r>
      <w:r>
        <w:t>отражение</w:t>
      </w:r>
      <w:r>
        <w:rPr>
          <w:spacing w:val="-12"/>
        </w:rPr>
        <w:t xml:space="preserve"> </w:t>
      </w:r>
      <w:r>
        <w:t>этих</w:t>
      </w:r>
      <w:r>
        <w:rPr>
          <w:spacing w:val="-13"/>
        </w:rPr>
        <w:t xml:space="preserve"> </w:t>
      </w:r>
      <w:r>
        <w:t>представлений</w:t>
      </w:r>
      <w:r>
        <w:rPr>
          <w:spacing w:val="-12"/>
        </w:rPr>
        <w:t xml:space="preserve"> </w:t>
      </w:r>
      <w:r>
        <w:t>в</w:t>
      </w:r>
      <w:r>
        <w:rPr>
          <w:spacing w:val="-11"/>
        </w:rPr>
        <w:t xml:space="preserve"> </w:t>
      </w:r>
      <w:r>
        <w:t>фольклоре</w:t>
      </w:r>
      <w:r>
        <w:rPr>
          <w:spacing w:val="-13"/>
        </w:rPr>
        <w:t xml:space="preserve"> </w:t>
      </w:r>
      <w:r>
        <w:t>и</w:t>
      </w:r>
      <w:r>
        <w:rPr>
          <w:spacing w:val="-12"/>
        </w:rPr>
        <w:t xml:space="preserve"> </w:t>
      </w:r>
      <w:r>
        <w:t>их</w:t>
      </w:r>
      <w:r>
        <w:rPr>
          <w:spacing w:val="-7"/>
        </w:rPr>
        <w:t xml:space="preserve"> </w:t>
      </w:r>
      <w:r>
        <w:t>развитие</w:t>
      </w:r>
      <w:r>
        <w:rPr>
          <w:spacing w:val="-13"/>
        </w:rPr>
        <w:t xml:space="preserve"> </w:t>
      </w:r>
      <w:r>
        <w:t>в</w:t>
      </w:r>
      <w:r>
        <w:rPr>
          <w:spacing w:val="-11"/>
        </w:rPr>
        <w:t xml:space="preserve"> </w:t>
      </w:r>
      <w:r>
        <w:t>русской поэзии и прозе. Например:</w:t>
      </w:r>
    </w:p>
    <w:p w14:paraId="10FB47B3" w14:textId="77777777" w:rsidR="00FD3E5C" w:rsidRDefault="00F40116">
      <w:pPr>
        <w:pStyle w:val="a3"/>
        <w:spacing w:before="3"/>
        <w:ind w:left="1018"/>
      </w:pPr>
      <w:r>
        <w:t>Русские</w:t>
      </w:r>
      <w:r>
        <w:rPr>
          <w:spacing w:val="-8"/>
        </w:rPr>
        <w:t xml:space="preserve"> </w:t>
      </w:r>
      <w:r>
        <w:t>народные</w:t>
      </w:r>
      <w:r>
        <w:rPr>
          <w:spacing w:val="-8"/>
        </w:rPr>
        <w:t xml:space="preserve"> </w:t>
      </w:r>
      <w:r>
        <w:t>загадки</w:t>
      </w:r>
      <w:r>
        <w:rPr>
          <w:spacing w:val="-7"/>
        </w:rPr>
        <w:t xml:space="preserve"> </w:t>
      </w:r>
      <w:r>
        <w:t>о</w:t>
      </w:r>
      <w:r>
        <w:rPr>
          <w:spacing w:val="-9"/>
        </w:rPr>
        <w:t xml:space="preserve"> </w:t>
      </w:r>
      <w:r>
        <w:t>поле,</w:t>
      </w:r>
      <w:r>
        <w:rPr>
          <w:spacing w:val="-3"/>
        </w:rPr>
        <w:t xml:space="preserve"> </w:t>
      </w:r>
      <w:r>
        <w:rPr>
          <w:spacing w:val="-2"/>
        </w:rPr>
        <w:t>цветах.</w:t>
      </w:r>
    </w:p>
    <w:p w14:paraId="12FA5CE5" w14:textId="77777777" w:rsidR="00FD3E5C" w:rsidRDefault="00F40116">
      <w:pPr>
        <w:spacing w:before="14" w:line="249" w:lineRule="auto"/>
        <w:ind w:left="1018" w:right="2449"/>
        <w:rPr>
          <w:sz w:val="20"/>
        </w:rPr>
      </w:pPr>
      <w:r>
        <w:rPr>
          <w:b/>
          <w:i/>
          <w:sz w:val="20"/>
        </w:rPr>
        <w:t xml:space="preserve">Ю. И. Коваль. </w:t>
      </w:r>
      <w:r>
        <w:rPr>
          <w:sz w:val="20"/>
        </w:rPr>
        <w:t xml:space="preserve">«Фарфоровые колокольчики». </w:t>
      </w:r>
      <w:r>
        <w:rPr>
          <w:b/>
          <w:i/>
          <w:sz w:val="20"/>
        </w:rPr>
        <w:t>И.</w:t>
      </w:r>
      <w:r>
        <w:rPr>
          <w:b/>
          <w:i/>
          <w:spacing w:val="-5"/>
          <w:sz w:val="20"/>
        </w:rPr>
        <w:t xml:space="preserve"> </w:t>
      </w:r>
      <w:r>
        <w:rPr>
          <w:b/>
          <w:i/>
          <w:sz w:val="20"/>
        </w:rPr>
        <w:t>С.</w:t>
      </w:r>
      <w:r>
        <w:rPr>
          <w:b/>
          <w:i/>
          <w:spacing w:val="-5"/>
          <w:sz w:val="20"/>
        </w:rPr>
        <w:t xml:space="preserve"> </w:t>
      </w:r>
      <w:r>
        <w:rPr>
          <w:b/>
          <w:i/>
          <w:sz w:val="20"/>
        </w:rPr>
        <w:t>Никитин.</w:t>
      </w:r>
      <w:r>
        <w:rPr>
          <w:b/>
          <w:i/>
          <w:spacing w:val="-4"/>
          <w:sz w:val="20"/>
        </w:rPr>
        <w:t xml:space="preserve"> </w:t>
      </w:r>
      <w:r>
        <w:rPr>
          <w:sz w:val="20"/>
        </w:rPr>
        <w:t>«В</w:t>
      </w:r>
      <w:r>
        <w:rPr>
          <w:spacing w:val="-8"/>
          <w:sz w:val="20"/>
        </w:rPr>
        <w:t xml:space="preserve"> </w:t>
      </w:r>
      <w:r>
        <w:rPr>
          <w:sz w:val="20"/>
        </w:rPr>
        <w:t>чистом</w:t>
      </w:r>
      <w:r>
        <w:rPr>
          <w:spacing w:val="-2"/>
          <w:sz w:val="20"/>
        </w:rPr>
        <w:t xml:space="preserve"> </w:t>
      </w:r>
      <w:r>
        <w:rPr>
          <w:sz w:val="20"/>
        </w:rPr>
        <w:t>поле</w:t>
      </w:r>
      <w:r>
        <w:rPr>
          <w:spacing w:val="-6"/>
          <w:sz w:val="20"/>
        </w:rPr>
        <w:t xml:space="preserve"> </w:t>
      </w:r>
      <w:r>
        <w:rPr>
          <w:sz w:val="20"/>
        </w:rPr>
        <w:t>тень</w:t>
      </w:r>
      <w:r>
        <w:rPr>
          <w:spacing w:val="-4"/>
          <w:sz w:val="20"/>
        </w:rPr>
        <w:t xml:space="preserve"> </w:t>
      </w:r>
      <w:r>
        <w:rPr>
          <w:sz w:val="20"/>
        </w:rPr>
        <w:t xml:space="preserve">шагает». </w:t>
      </w:r>
      <w:r>
        <w:rPr>
          <w:b/>
          <w:i/>
          <w:sz w:val="20"/>
        </w:rPr>
        <w:t xml:space="preserve">М. С. Пляцковский. </w:t>
      </w:r>
      <w:r>
        <w:rPr>
          <w:sz w:val="20"/>
        </w:rPr>
        <w:t>«Колокольчик».</w:t>
      </w:r>
    </w:p>
    <w:p w14:paraId="29CA7FE1" w14:textId="77777777" w:rsidR="00FD3E5C" w:rsidRDefault="00F40116">
      <w:pPr>
        <w:spacing w:before="3"/>
        <w:ind w:left="1018"/>
        <w:rPr>
          <w:sz w:val="20"/>
        </w:rPr>
      </w:pPr>
      <w:r>
        <w:rPr>
          <w:b/>
          <w:i/>
          <w:sz w:val="20"/>
        </w:rPr>
        <w:t>В.</w:t>
      </w:r>
      <w:r>
        <w:rPr>
          <w:b/>
          <w:i/>
          <w:spacing w:val="-5"/>
          <w:sz w:val="20"/>
        </w:rPr>
        <w:t xml:space="preserve"> </w:t>
      </w:r>
      <w:r>
        <w:rPr>
          <w:b/>
          <w:i/>
          <w:sz w:val="20"/>
        </w:rPr>
        <w:t>А.</w:t>
      </w:r>
      <w:r>
        <w:rPr>
          <w:b/>
          <w:i/>
          <w:spacing w:val="-5"/>
          <w:sz w:val="20"/>
        </w:rPr>
        <w:t xml:space="preserve"> </w:t>
      </w:r>
      <w:r>
        <w:rPr>
          <w:b/>
          <w:i/>
          <w:sz w:val="20"/>
        </w:rPr>
        <w:t>Солоухин.</w:t>
      </w:r>
      <w:r>
        <w:rPr>
          <w:b/>
          <w:i/>
          <w:spacing w:val="-4"/>
          <w:sz w:val="20"/>
        </w:rPr>
        <w:t xml:space="preserve"> </w:t>
      </w:r>
      <w:r>
        <w:rPr>
          <w:sz w:val="20"/>
        </w:rPr>
        <w:t>«Трава»</w:t>
      </w:r>
      <w:r>
        <w:rPr>
          <w:spacing w:val="-7"/>
          <w:sz w:val="20"/>
        </w:rPr>
        <w:t xml:space="preserve"> </w:t>
      </w:r>
      <w:r>
        <w:rPr>
          <w:spacing w:val="-2"/>
          <w:sz w:val="20"/>
        </w:rPr>
        <w:t>(фрагмент).</w:t>
      </w:r>
    </w:p>
    <w:p w14:paraId="5898A78A" w14:textId="77777777" w:rsidR="00FD3E5C" w:rsidRDefault="00F40116">
      <w:pPr>
        <w:spacing w:before="10"/>
        <w:ind w:left="1018"/>
        <w:rPr>
          <w:sz w:val="20"/>
        </w:rPr>
      </w:pPr>
      <w:r>
        <w:rPr>
          <w:b/>
          <w:i/>
          <w:sz w:val="20"/>
        </w:rPr>
        <w:t>Ф.</w:t>
      </w:r>
      <w:r>
        <w:rPr>
          <w:b/>
          <w:i/>
          <w:spacing w:val="-10"/>
          <w:sz w:val="20"/>
        </w:rPr>
        <w:t xml:space="preserve"> </w:t>
      </w:r>
      <w:r>
        <w:rPr>
          <w:b/>
          <w:i/>
          <w:sz w:val="20"/>
        </w:rPr>
        <w:t>И.</w:t>
      </w:r>
      <w:r>
        <w:rPr>
          <w:b/>
          <w:i/>
          <w:spacing w:val="-9"/>
          <w:sz w:val="20"/>
        </w:rPr>
        <w:t xml:space="preserve"> </w:t>
      </w:r>
      <w:r>
        <w:rPr>
          <w:b/>
          <w:i/>
          <w:sz w:val="20"/>
        </w:rPr>
        <w:t>Тютчев.«</w:t>
      </w:r>
      <w:r>
        <w:rPr>
          <w:sz w:val="20"/>
        </w:rPr>
        <w:t>Тихой</w:t>
      </w:r>
      <w:r>
        <w:rPr>
          <w:spacing w:val="-10"/>
          <w:sz w:val="20"/>
        </w:rPr>
        <w:t xml:space="preserve"> </w:t>
      </w:r>
      <w:r>
        <w:rPr>
          <w:sz w:val="20"/>
        </w:rPr>
        <w:t>ночью,</w:t>
      </w:r>
      <w:r>
        <w:rPr>
          <w:spacing w:val="-6"/>
          <w:sz w:val="20"/>
        </w:rPr>
        <w:t xml:space="preserve"> </w:t>
      </w:r>
      <w:r>
        <w:rPr>
          <w:sz w:val="20"/>
        </w:rPr>
        <w:t>поздним</w:t>
      </w:r>
      <w:r>
        <w:rPr>
          <w:spacing w:val="-6"/>
          <w:sz w:val="20"/>
        </w:rPr>
        <w:t xml:space="preserve"> </w:t>
      </w:r>
      <w:r>
        <w:rPr>
          <w:spacing w:val="-2"/>
          <w:sz w:val="20"/>
        </w:rPr>
        <w:t>летом…»</w:t>
      </w:r>
    </w:p>
    <w:p w14:paraId="736039F0" w14:textId="77777777" w:rsidR="00FD3E5C" w:rsidRDefault="00F40116">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2</w:t>
      </w:r>
      <w:r>
        <w:rPr>
          <w:b/>
          <w:i/>
          <w:spacing w:val="-10"/>
          <w:sz w:val="20"/>
        </w:rPr>
        <w:t xml:space="preserve"> </w:t>
      </w:r>
      <w:r>
        <w:rPr>
          <w:b/>
          <w:i/>
          <w:spacing w:val="-5"/>
          <w:sz w:val="20"/>
        </w:rPr>
        <w:t>ч.</w:t>
      </w:r>
    </w:p>
    <w:p w14:paraId="4D9BA01A" w14:textId="77777777" w:rsidR="00FD3E5C" w:rsidRDefault="00FD3E5C">
      <w:pPr>
        <w:rPr>
          <w:sz w:val="20"/>
        </w:rPr>
        <w:sectPr w:rsidR="00FD3E5C">
          <w:pgSz w:w="7830" w:h="12020"/>
          <w:pgMar w:top="660" w:right="300" w:bottom="720" w:left="0" w:header="0" w:footer="532" w:gutter="0"/>
          <w:cols w:space="720"/>
        </w:sectPr>
      </w:pPr>
    </w:p>
    <w:p w14:paraId="6659DF48" w14:textId="77777777" w:rsidR="00FD3E5C" w:rsidRDefault="00F40116">
      <w:pPr>
        <w:pStyle w:val="3"/>
        <w:spacing w:before="61"/>
      </w:pPr>
      <w:r>
        <w:lastRenderedPageBreak/>
        <w:t>ТРЕТИЙ</w:t>
      </w:r>
      <w:r>
        <w:rPr>
          <w:spacing w:val="-6"/>
        </w:rPr>
        <w:t xml:space="preserve"> </w:t>
      </w:r>
      <w:r>
        <w:t>ГОД</w:t>
      </w:r>
      <w:r>
        <w:rPr>
          <w:spacing w:val="-5"/>
        </w:rPr>
        <w:t xml:space="preserve"> </w:t>
      </w:r>
      <w:r>
        <w:t>ОБУЧЕНИЯ (34</w:t>
      </w:r>
      <w:r>
        <w:rPr>
          <w:spacing w:val="-6"/>
        </w:rPr>
        <w:t xml:space="preserve"> </w:t>
      </w:r>
      <w:r>
        <w:rPr>
          <w:spacing w:val="-5"/>
        </w:rPr>
        <w:t>ч)</w:t>
      </w:r>
    </w:p>
    <w:p w14:paraId="20D7C532" w14:textId="77777777" w:rsidR="00FD3E5C" w:rsidRDefault="00F40116">
      <w:pPr>
        <w:spacing w:before="107"/>
        <w:ind w:left="792"/>
        <w:rPr>
          <w:b/>
        </w:rPr>
      </w:pPr>
      <w:r>
        <w:rPr>
          <w:b/>
        </w:rPr>
        <w:t>Раздел</w:t>
      </w:r>
      <w:r>
        <w:rPr>
          <w:b/>
          <w:spacing w:val="1"/>
        </w:rPr>
        <w:t xml:space="preserve"> </w:t>
      </w:r>
      <w:r>
        <w:rPr>
          <w:b/>
        </w:rPr>
        <w:t>1.</w:t>
      </w:r>
      <w:r>
        <w:rPr>
          <w:b/>
          <w:spacing w:val="35"/>
        </w:rPr>
        <w:t xml:space="preserve">  </w:t>
      </w:r>
      <w:r>
        <w:rPr>
          <w:b/>
        </w:rPr>
        <w:t>Мир</w:t>
      </w:r>
      <w:r>
        <w:rPr>
          <w:b/>
          <w:spacing w:val="-2"/>
        </w:rPr>
        <w:t xml:space="preserve"> </w:t>
      </w:r>
      <w:r>
        <w:rPr>
          <w:b/>
        </w:rPr>
        <w:t>детства</w:t>
      </w:r>
      <w:r>
        <w:rPr>
          <w:b/>
          <w:spacing w:val="-5"/>
        </w:rPr>
        <w:t xml:space="preserve"> </w:t>
      </w:r>
      <w:r>
        <w:rPr>
          <w:b/>
        </w:rPr>
        <w:t xml:space="preserve">(22 </w:t>
      </w:r>
      <w:r>
        <w:rPr>
          <w:b/>
          <w:spacing w:val="-5"/>
        </w:rPr>
        <w:t>ч)</w:t>
      </w:r>
    </w:p>
    <w:p w14:paraId="10B4C232" w14:textId="77777777" w:rsidR="00FD3E5C" w:rsidRDefault="00F40116">
      <w:pPr>
        <w:pStyle w:val="5"/>
        <w:spacing w:before="73"/>
        <w:jc w:val="left"/>
      </w:pPr>
      <w:r>
        <w:t>Я</w:t>
      </w:r>
      <w:r>
        <w:rPr>
          <w:spacing w:val="-1"/>
        </w:rPr>
        <w:t xml:space="preserve"> </w:t>
      </w:r>
      <w:r>
        <w:t>и</w:t>
      </w:r>
      <w:r>
        <w:rPr>
          <w:spacing w:val="-2"/>
        </w:rPr>
        <w:t xml:space="preserve"> </w:t>
      </w:r>
      <w:r>
        <w:t>книги</w:t>
      </w:r>
      <w:r>
        <w:rPr>
          <w:spacing w:val="-2"/>
        </w:rPr>
        <w:t xml:space="preserve"> </w:t>
      </w:r>
      <w:r>
        <w:t>(6</w:t>
      </w:r>
      <w:r>
        <w:rPr>
          <w:spacing w:val="-5"/>
        </w:rPr>
        <w:t xml:space="preserve"> </w:t>
      </w:r>
      <w:r>
        <w:rPr>
          <w:spacing w:val="-7"/>
        </w:rPr>
        <w:t>ч)</w:t>
      </w:r>
    </w:p>
    <w:p w14:paraId="018AA008" w14:textId="77777777" w:rsidR="00FD3E5C" w:rsidRDefault="00F40116">
      <w:pPr>
        <w:spacing w:before="6"/>
        <w:ind w:left="1018"/>
        <w:rPr>
          <w:i/>
          <w:sz w:val="20"/>
        </w:rPr>
      </w:pPr>
      <w:r>
        <w:rPr>
          <w:i/>
          <w:sz w:val="20"/>
        </w:rPr>
        <w:t>Пишут</w:t>
      </w:r>
      <w:r>
        <w:rPr>
          <w:i/>
          <w:spacing w:val="-9"/>
          <w:sz w:val="20"/>
        </w:rPr>
        <w:t xml:space="preserve"> </w:t>
      </w:r>
      <w:r>
        <w:rPr>
          <w:i/>
          <w:sz w:val="20"/>
        </w:rPr>
        <w:t>не</w:t>
      </w:r>
      <w:r>
        <w:rPr>
          <w:i/>
          <w:spacing w:val="-3"/>
          <w:sz w:val="20"/>
        </w:rPr>
        <w:t xml:space="preserve"> </w:t>
      </w:r>
      <w:r>
        <w:rPr>
          <w:i/>
          <w:sz w:val="20"/>
        </w:rPr>
        <w:t>пером,</w:t>
      </w:r>
      <w:r>
        <w:rPr>
          <w:i/>
          <w:spacing w:val="-2"/>
          <w:sz w:val="20"/>
        </w:rPr>
        <w:t xml:space="preserve"> </w:t>
      </w:r>
      <w:r>
        <w:rPr>
          <w:i/>
          <w:sz w:val="20"/>
        </w:rPr>
        <w:t>а</w:t>
      </w:r>
      <w:r>
        <w:rPr>
          <w:i/>
          <w:spacing w:val="-5"/>
          <w:sz w:val="20"/>
        </w:rPr>
        <w:t xml:space="preserve"> </w:t>
      </w:r>
      <w:r>
        <w:rPr>
          <w:i/>
          <w:spacing w:val="-4"/>
          <w:sz w:val="20"/>
        </w:rPr>
        <w:t>умом</w:t>
      </w:r>
    </w:p>
    <w:p w14:paraId="3E29F84C" w14:textId="77777777" w:rsidR="00FD3E5C" w:rsidRDefault="00F40116">
      <w:pPr>
        <w:pStyle w:val="a3"/>
        <w:spacing w:before="10"/>
        <w:ind w:left="1018"/>
        <w:jc w:val="left"/>
      </w:pPr>
      <w:r>
        <w:t>Произведения,</w:t>
      </w:r>
      <w:r>
        <w:rPr>
          <w:spacing w:val="-12"/>
        </w:rPr>
        <w:t xml:space="preserve"> </w:t>
      </w:r>
      <w:r>
        <w:t>отражающие</w:t>
      </w:r>
      <w:r>
        <w:rPr>
          <w:spacing w:val="-12"/>
        </w:rPr>
        <w:t xml:space="preserve"> </w:t>
      </w:r>
      <w:r>
        <w:t>первый</w:t>
      </w:r>
      <w:r>
        <w:rPr>
          <w:spacing w:val="-12"/>
        </w:rPr>
        <w:t xml:space="preserve"> </w:t>
      </w:r>
      <w:r>
        <w:t>опыт</w:t>
      </w:r>
      <w:r>
        <w:rPr>
          <w:spacing w:val="-12"/>
        </w:rPr>
        <w:t xml:space="preserve"> </w:t>
      </w:r>
      <w:r>
        <w:t>«писательства».</w:t>
      </w:r>
      <w:r>
        <w:rPr>
          <w:spacing w:val="-8"/>
        </w:rPr>
        <w:t xml:space="preserve"> </w:t>
      </w:r>
      <w:r>
        <w:rPr>
          <w:spacing w:val="-2"/>
        </w:rPr>
        <w:t>Например:</w:t>
      </w:r>
    </w:p>
    <w:p w14:paraId="6B274796" w14:textId="77777777" w:rsidR="00FD3E5C" w:rsidRDefault="00F40116">
      <w:pPr>
        <w:spacing w:before="15"/>
        <w:ind w:left="1018"/>
        <w:rPr>
          <w:sz w:val="20"/>
        </w:rPr>
      </w:pPr>
      <w:r>
        <w:rPr>
          <w:b/>
          <w:i/>
          <w:sz w:val="20"/>
        </w:rPr>
        <w:t>В.</w:t>
      </w:r>
      <w:r>
        <w:rPr>
          <w:b/>
          <w:i/>
          <w:spacing w:val="-9"/>
          <w:sz w:val="20"/>
        </w:rPr>
        <w:t xml:space="preserve"> </w:t>
      </w:r>
      <w:r>
        <w:rPr>
          <w:b/>
          <w:i/>
          <w:sz w:val="20"/>
        </w:rPr>
        <w:t>И.</w:t>
      </w:r>
      <w:r>
        <w:rPr>
          <w:b/>
          <w:i/>
          <w:spacing w:val="-3"/>
          <w:sz w:val="20"/>
        </w:rPr>
        <w:t xml:space="preserve"> </w:t>
      </w:r>
      <w:r>
        <w:rPr>
          <w:b/>
          <w:i/>
          <w:sz w:val="20"/>
        </w:rPr>
        <w:t>Воробьев.</w:t>
      </w:r>
      <w:r>
        <w:rPr>
          <w:b/>
          <w:i/>
          <w:spacing w:val="-1"/>
          <w:sz w:val="20"/>
        </w:rPr>
        <w:t xml:space="preserve"> </w:t>
      </w:r>
      <w:r>
        <w:rPr>
          <w:sz w:val="20"/>
        </w:rPr>
        <w:t>«Я</w:t>
      </w:r>
      <w:r>
        <w:rPr>
          <w:spacing w:val="-8"/>
          <w:sz w:val="20"/>
        </w:rPr>
        <w:t xml:space="preserve"> </w:t>
      </w:r>
      <w:r>
        <w:rPr>
          <w:sz w:val="20"/>
        </w:rPr>
        <w:t>ничего</w:t>
      </w:r>
      <w:r>
        <w:rPr>
          <w:spacing w:val="-9"/>
          <w:sz w:val="20"/>
        </w:rPr>
        <w:t xml:space="preserve"> </w:t>
      </w:r>
      <w:r>
        <w:rPr>
          <w:sz w:val="20"/>
        </w:rPr>
        <w:t>не</w:t>
      </w:r>
      <w:r>
        <w:rPr>
          <w:spacing w:val="-8"/>
          <w:sz w:val="20"/>
        </w:rPr>
        <w:t xml:space="preserve"> </w:t>
      </w:r>
      <w:r>
        <w:rPr>
          <w:sz w:val="20"/>
        </w:rPr>
        <w:t>придумал»</w:t>
      </w:r>
      <w:r>
        <w:rPr>
          <w:spacing w:val="-4"/>
          <w:sz w:val="20"/>
        </w:rPr>
        <w:t xml:space="preserve"> </w:t>
      </w:r>
      <w:r>
        <w:rPr>
          <w:sz w:val="20"/>
        </w:rPr>
        <w:t>(глава</w:t>
      </w:r>
      <w:r>
        <w:rPr>
          <w:spacing w:val="-7"/>
          <w:sz w:val="20"/>
        </w:rPr>
        <w:t xml:space="preserve"> </w:t>
      </w:r>
      <w:r>
        <w:rPr>
          <w:sz w:val="20"/>
        </w:rPr>
        <w:t>«Мой</w:t>
      </w:r>
      <w:r>
        <w:rPr>
          <w:spacing w:val="-6"/>
          <w:sz w:val="20"/>
        </w:rPr>
        <w:t xml:space="preserve"> </w:t>
      </w:r>
      <w:r>
        <w:rPr>
          <w:spacing w:val="-2"/>
          <w:sz w:val="20"/>
        </w:rPr>
        <w:t>дневник»).</w:t>
      </w:r>
    </w:p>
    <w:p w14:paraId="5CF231D6" w14:textId="77777777" w:rsidR="00FD3E5C" w:rsidRDefault="00F40116">
      <w:pPr>
        <w:spacing w:before="10"/>
        <w:ind w:left="1018"/>
        <w:rPr>
          <w:sz w:val="20"/>
        </w:rPr>
      </w:pPr>
      <w:r>
        <w:rPr>
          <w:b/>
          <w:i/>
          <w:sz w:val="20"/>
        </w:rPr>
        <w:t>В.</w:t>
      </w:r>
      <w:r>
        <w:rPr>
          <w:b/>
          <w:i/>
          <w:spacing w:val="-10"/>
          <w:sz w:val="20"/>
        </w:rPr>
        <w:t xml:space="preserve"> </w:t>
      </w:r>
      <w:r>
        <w:rPr>
          <w:b/>
          <w:i/>
          <w:sz w:val="20"/>
        </w:rPr>
        <w:t>П.</w:t>
      </w:r>
      <w:r>
        <w:rPr>
          <w:b/>
          <w:i/>
          <w:spacing w:val="-4"/>
          <w:sz w:val="20"/>
        </w:rPr>
        <w:t xml:space="preserve"> </w:t>
      </w:r>
      <w:r>
        <w:rPr>
          <w:b/>
          <w:i/>
          <w:sz w:val="20"/>
        </w:rPr>
        <w:t>Крапивин.</w:t>
      </w:r>
      <w:r>
        <w:rPr>
          <w:b/>
          <w:i/>
          <w:spacing w:val="-3"/>
          <w:sz w:val="20"/>
        </w:rPr>
        <w:t xml:space="preserve"> </w:t>
      </w:r>
      <w:r>
        <w:rPr>
          <w:sz w:val="20"/>
        </w:rPr>
        <w:t>«Сказки</w:t>
      </w:r>
      <w:r>
        <w:rPr>
          <w:spacing w:val="-12"/>
          <w:sz w:val="20"/>
        </w:rPr>
        <w:t xml:space="preserve"> </w:t>
      </w:r>
      <w:r>
        <w:rPr>
          <w:sz w:val="20"/>
        </w:rPr>
        <w:t>Севки</w:t>
      </w:r>
      <w:r>
        <w:rPr>
          <w:spacing w:val="-7"/>
          <w:sz w:val="20"/>
        </w:rPr>
        <w:t xml:space="preserve"> </w:t>
      </w:r>
      <w:r>
        <w:rPr>
          <w:sz w:val="20"/>
        </w:rPr>
        <w:t>Глущенко»</w:t>
      </w:r>
      <w:r>
        <w:rPr>
          <w:spacing w:val="-6"/>
          <w:sz w:val="20"/>
        </w:rPr>
        <w:t xml:space="preserve"> </w:t>
      </w:r>
      <w:r>
        <w:rPr>
          <w:sz w:val="20"/>
        </w:rPr>
        <w:t>(глава</w:t>
      </w:r>
      <w:r>
        <w:rPr>
          <w:spacing w:val="-9"/>
          <w:sz w:val="20"/>
        </w:rPr>
        <w:t xml:space="preserve"> </w:t>
      </w:r>
      <w:r>
        <w:rPr>
          <w:sz w:val="20"/>
        </w:rPr>
        <w:t>«День</w:t>
      </w:r>
      <w:r>
        <w:rPr>
          <w:spacing w:val="-6"/>
          <w:sz w:val="20"/>
        </w:rPr>
        <w:t xml:space="preserve"> </w:t>
      </w:r>
      <w:r>
        <w:rPr>
          <w:spacing w:val="-2"/>
          <w:sz w:val="20"/>
        </w:rPr>
        <w:t>рождения»).</w:t>
      </w:r>
    </w:p>
    <w:p w14:paraId="526ED1C2" w14:textId="77777777" w:rsidR="00FD3E5C" w:rsidRDefault="00F40116">
      <w:pPr>
        <w:pStyle w:val="5"/>
        <w:spacing w:before="178"/>
        <w:jc w:val="left"/>
      </w:pPr>
      <w:r>
        <w:t>Я</w:t>
      </w:r>
      <w:r>
        <w:rPr>
          <w:spacing w:val="-2"/>
        </w:rPr>
        <w:t xml:space="preserve"> </w:t>
      </w:r>
      <w:r>
        <w:t>взрослею (6</w:t>
      </w:r>
      <w:r>
        <w:rPr>
          <w:spacing w:val="-6"/>
        </w:rPr>
        <w:t xml:space="preserve"> </w:t>
      </w:r>
      <w:r>
        <w:rPr>
          <w:spacing w:val="-5"/>
        </w:rPr>
        <w:t>ч)</w:t>
      </w:r>
    </w:p>
    <w:p w14:paraId="0071D25A" w14:textId="77777777" w:rsidR="00FD3E5C" w:rsidRDefault="00F40116">
      <w:pPr>
        <w:spacing w:before="5"/>
        <w:ind w:left="1018"/>
        <w:rPr>
          <w:i/>
          <w:sz w:val="20"/>
        </w:rPr>
      </w:pPr>
      <w:r>
        <w:rPr>
          <w:i/>
          <w:sz w:val="20"/>
        </w:rPr>
        <w:t>Жизнь</w:t>
      </w:r>
      <w:r>
        <w:rPr>
          <w:i/>
          <w:spacing w:val="-4"/>
          <w:sz w:val="20"/>
        </w:rPr>
        <w:t xml:space="preserve"> </w:t>
      </w:r>
      <w:r>
        <w:rPr>
          <w:i/>
          <w:sz w:val="20"/>
        </w:rPr>
        <w:t>дана</w:t>
      </w:r>
      <w:r>
        <w:rPr>
          <w:i/>
          <w:spacing w:val="-7"/>
          <w:sz w:val="20"/>
        </w:rPr>
        <w:t xml:space="preserve"> </w:t>
      </w:r>
      <w:r>
        <w:rPr>
          <w:i/>
          <w:sz w:val="20"/>
        </w:rPr>
        <w:t>на</w:t>
      </w:r>
      <w:r>
        <w:rPr>
          <w:i/>
          <w:spacing w:val="-7"/>
          <w:sz w:val="20"/>
        </w:rPr>
        <w:t xml:space="preserve"> </w:t>
      </w:r>
      <w:r>
        <w:rPr>
          <w:i/>
          <w:sz w:val="20"/>
        </w:rPr>
        <w:t xml:space="preserve">добрые </w:t>
      </w:r>
      <w:r>
        <w:rPr>
          <w:i/>
          <w:spacing w:val="-4"/>
          <w:sz w:val="20"/>
        </w:rPr>
        <w:t>дела</w:t>
      </w:r>
    </w:p>
    <w:p w14:paraId="299F7620" w14:textId="77777777" w:rsidR="00FD3E5C" w:rsidRDefault="00F40116">
      <w:pPr>
        <w:pStyle w:val="a3"/>
        <w:spacing w:before="10"/>
        <w:ind w:left="1018"/>
        <w:jc w:val="left"/>
      </w:pPr>
      <w:r>
        <w:t>Пословицы</w:t>
      </w:r>
      <w:r>
        <w:rPr>
          <w:spacing w:val="-4"/>
        </w:rPr>
        <w:t xml:space="preserve"> </w:t>
      </w:r>
      <w:r>
        <w:t>о</w:t>
      </w:r>
      <w:r>
        <w:rPr>
          <w:spacing w:val="-10"/>
        </w:rPr>
        <w:t xml:space="preserve"> </w:t>
      </w:r>
      <w:r>
        <w:rPr>
          <w:spacing w:val="-2"/>
        </w:rPr>
        <w:t>доброте.</w:t>
      </w:r>
    </w:p>
    <w:p w14:paraId="658382A4" w14:textId="77777777" w:rsidR="00FD3E5C" w:rsidRDefault="00F40116">
      <w:pPr>
        <w:pStyle w:val="a3"/>
        <w:spacing w:before="10" w:line="249" w:lineRule="auto"/>
        <w:ind w:right="296" w:firstLine="225"/>
      </w:pPr>
      <w:r>
        <w:t>Произведения,</w:t>
      </w:r>
      <w:r>
        <w:rPr>
          <w:spacing w:val="40"/>
        </w:rPr>
        <w:t xml:space="preserve"> </w:t>
      </w:r>
      <w:r>
        <w:t>отражающие</w:t>
      </w:r>
      <w:r>
        <w:rPr>
          <w:spacing w:val="40"/>
        </w:rPr>
        <w:t xml:space="preserve"> </w:t>
      </w:r>
      <w:r>
        <w:t>представление</w:t>
      </w:r>
      <w:r>
        <w:rPr>
          <w:spacing w:val="40"/>
        </w:rPr>
        <w:t xml:space="preserve"> </w:t>
      </w:r>
      <w:r>
        <w:t>о</w:t>
      </w:r>
      <w:r>
        <w:rPr>
          <w:spacing w:val="40"/>
        </w:rPr>
        <w:t xml:space="preserve"> </w:t>
      </w:r>
      <w:r>
        <w:t>доброте</w:t>
      </w:r>
      <w:r>
        <w:rPr>
          <w:spacing w:val="40"/>
        </w:rPr>
        <w:t xml:space="preserve"> </w:t>
      </w:r>
      <w:r>
        <w:t>как нравственно-этической ценности, значимой для национального русского сознания. Например:</w:t>
      </w:r>
    </w:p>
    <w:p w14:paraId="0137AAD5" w14:textId="77777777" w:rsidR="00FD3E5C" w:rsidRDefault="00F40116">
      <w:pPr>
        <w:spacing w:before="8"/>
        <w:ind w:left="1018"/>
        <w:jc w:val="both"/>
        <w:rPr>
          <w:sz w:val="20"/>
        </w:rPr>
      </w:pPr>
      <w:r>
        <w:rPr>
          <w:b/>
          <w:i/>
          <w:sz w:val="20"/>
        </w:rPr>
        <w:t>Ю.</w:t>
      </w:r>
      <w:r>
        <w:rPr>
          <w:b/>
          <w:i/>
          <w:spacing w:val="-1"/>
          <w:sz w:val="20"/>
        </w:rPr>
        <w:t xml:space="preserve"> </w:t>
      </w:r>
      <w:r>
        <w:rPr>
          <w:b/>
          <w:i/>
          <w:sz w:val="20"/>
        </w:rPr>
        <w:t>А.</w:t>
      </w:r>
      <w:r>
        <w:rPr>
          <w:b/>
          <w:i/>
          <w:spacing w:val="-4"/>
          <w:sz w:val="20"/>
        </w:rPr>
        <w:t xml:space="preserve"> </w:t>
      </w:r>
      <w:r>
        <w:rPr>
          <w:b/>
          <w:i/>
          <w:sz w:val="20"/>
        </w:rPr>
        <w:t>Буковский.</w:t>
      </w:r>
      <w:r>
        <w:rPr>
          <w:b/>
          <w:i/>
          <w:spacing w:val="1"/>
          <w:sz w:val="20"/>
        </w:rPr>
        <w:t xml:space="preserve"> </w:t>
      </w:r>
      <w:r>
        <w:rPr>
          <w:sz w:val="20"/>
        </w:rPr>
        <w:t>«О</w:t>
      </w:r>
      <w:r>
        <w:rPr>
          <w:spacing w:val="-12"/>
          <w:sz w:val="20"/>
        </w:rPr>
        <w:t xml:space="preserve"> </w:t>
      </w:r>
      <w:r>
        <w:rPr>
          <w:sz w:val="20"/>
        </w:rPr>
        <w:t>Доброте</w:t>
      </w:r>
      <w:r>
        <w:rPr>
          <w:spacing w:val="-4"/>
          <w:sz w:val="20"/>
        </w:rPr>
        <w:t xml:space="preserve"> </w:t>
      </w:r>
      <w:r>
        <w:rPr>
          <w:sz w:val="20"/>
        </w:rPr>
        <w:t>—</w:t>
      </w:r>
      <w:r>
        <w:rPr>
          <w:spacing w:val="-2"/>
          <w:sz w:val="20"/>
        </w:rPr>
        <w:t xml:space="preserve"> </w:t>
      </w:r>
      <w:r>
        <w:rPr>
          <w:sz w:val="20"/>
        </w:rPr>
        <w:t>злой</w:t>
      </w:r>
      <w:r>
        <w:rPr>
          <w:spacing w:val="-4"/>
          <w:sz w:val="20"/>
        </w:rPr>
        <w:t xml:space="preserve"> </w:t>
      </w:r>
      <w:r>
        <w:rPr>
          <w:sz w:val="20"/>
        </w:rPr>
        <w:t>и</w:t>
      </w:r>
      <w:r>
        <w:rPr>
          <w:spacing w:val="-4"/>
          <w:sz w:val="20"/>
        </w:rPr>
        <w:t xml:space="preserve"> </w:t>
      </w:r>
      <w:r>
        <w:rPr>
          <w:spacing w:val="-2"/>
          <w:sz w:val="20"/>
        </w:rPr>
        <w:t>доброй».</w:t>
      </w:r>
    </w:p>
    <w:p w14:paraId="4FA14FB2" w14:textId="77777777" w:rsidR="00FD3E5C" w:rsidRDefault="00F40116">
      <w:pPr>
        <w:spacing w:before="10"/>
        <w:ind w:left="1018"/>
        <w:jc w:val="both"/>
        <w:rPr>
          <w:sz w:val="20"/>
        </w:rPr>
      </w:pPr>
      <w:r>
        <w:rPr>
          <w:b/>
          <w:i/>
          <w:sz w:val="20"/>
        </w:rPr>
        <w:t>Л.</w:t>
      </w:r>
      <w:r>
        <w:rPr>
          <w:b/>
          <w:i/>
          <w:spacing w:val="-8"/>
          <w:sz w:val="20"/>
        </w:rPr>
        <w:t xml:space="preserve"> </w:t>
      </w:r>
      <w:r>
        <w:rPr>
          <w:b/>
          <w:i/>
          <w:sz w:val="20"/>
        </w:rPr>
        <w:t>Л.</w:t>
      </w:r>
      <w:r>
        <w:rPr>
          <w:b/>
          <w:i/>
          <w:spacing w:val="-2"/>
          <w:sz w:val="20"/>
        </w:rPr>
        <w:t xml:space="preserve"> </w:t>
      </w:r>
      <w:r>
        <w:rPr>
          <w:b/>
          <w:i/>
          <w:sz w:val="20"/>
        </w:rPr>
        <w:t>Яхнин.</w:t>
      </w:r>
      <w:r>
        <w:rPr>
          <w:b/>
          <w:i/>
          <w:spacing w:val="-8"/>
          <w:sz w:val="20"/>
        </w:rPr>
        <w:t xml:space="preserve"> </w:t>
      </w:r>
      <w:r>
        <w:rPr>
          <w:sz w:val="20"/>
        </w:rPr>
        <w:t>«Последняя</w:t>
      </w:r>
      <w:r>
        <w:rPr>
          <w:spacing w:val="-6"/>
          <w:sz w:val="20"/>
        </w:rPr>
        <w:t xml:space="preserve"> </w:t>
      </w:r>
      <w:r>
        <w:rPr>
          <w:spacing w:val="-2"/>
          <w:sz w:val="20"/>
        </w:rPr>
        <w:t>рубашка».</w:t>
      </w:r>
    </w:p>
    <w:p w14:paraId="7A7B40D8" w14:textId="77777777" w:rsidR="00FD3E5C" w:rsidRDefault="00F40116">
      <w:pPr>
        <w:spacing w:before="173"/>
        <w:ind w:left="1018"/>
        <w:jc w:val="both"/>
        <w:rPr>
          <w:i/>
          <w:sz w:val="20"/>
        </w:rPr>
      </w:pPr>
      <w:r>
        <w:rPr>
          <w:i/>
          <w:sz w:val="20"/>
        </w:rPr>
        <w:t>Живи</w:t>
      </w:r>
      <w:r>
        <w:rPr>
          <w:i/>
          <w:spacing w:val="-1"/>
          <w:sz w:val="20"/>
        </w:rPr>
        <w:t xml:space="preserve"> </w:t>
      </w:r>
      <w:r>
        <w:rPr>
          <w:i/>
          <w:sz w:val="20"/>
        </w:rPr>
        <w:t>по</w:t>
      </w:r>
      <w:r>
        <w:rPr>
          <w:i/>
          <w:spacing w:val="-4"/>
          <w:sz w:val="20"/>
        </w:rPr>
        <w:t xml:space="preserve"> </w:t>
      </w:r>
      <w:r>
        <w:rPr>
          <w:i/>
          <w:spacing w:val="-2"/>
          <w:sz w:val="20"/>
        </w:rPr>
        <w:t>совести</w:t>
      </w:r>
    </w:p>
    <w:p w14:paraId="65739A53" w14:textId="77777777" w:rsidR="00FD3E5C" w:rsidRDefault="00F40116">
      <w:pPr>
        <w:pStyle w:val="a3"/>
        <w:spacing w:before="10"/>
        <w:ind w:left="1018"/>
      </w:pPr>
      <w:r>
        <w:t>Пословицы</w:t>
      </w:r>
      <w:r>
        <w:rPr>
          <w:spacing w:val="-4"/>
        </w:rPr>
        <w:t xml:space="preserve"> </w:t>
      </w:r>
      <w:r>
        <w:t>о</w:t>
      </w:r>
      <w:r>
        <w:rPr>
          <w:spacing w:val="-10"/>
        </w:rPr>
        <w:t xml:space="preserve"> </w:t>
      </w:r>
      <w:r>
        <w:rPr>
          <w:spacing w:val="-2"/>
        </w:rPr>
        <w:t>совести.</w:t>
      </w:r>
    </w:p>
    <w:p w14:paraId="1EF445BC" w14:textId="77777777" w:rsidR="00FD3E5C" w:rsidRDefault="00F40116">
      <w:pPr>
        <w:pStyle w:val="a3"/>
        <w:spacing w:before="11" w:line="249" w:lineRule="auto"/>
        <w:ind w:right="296" w:firstLine="225"/>
      </w:pPr>
      <w:r>
        <w:t>Произведения,</w:t>
      </w:r>
      <w:r>
        <w:rPr>
          <w:spacing w:val="40"/>
        </w:rPr>
        <w:t xml:space="preserve"> </w:t>
      </w:r>
      <w:r>
        <w:t>отражающие</w:t>
      </w:r>
      <w:r>
        <w:rPr>
          <w:spacing w:val="40"/>
        </w:rPr>
        <w:t xml:space="preserve"> </w:t>
      </w:r>
      <w:r>
        <w:t>представление</w:t>
      </w:r>
      <w:r>
        <w:rPr>
          <w:spacing w:val="40"/>
        </w:rPr>
        <w:t xml:space="preserve"> </w:t>
      </w:r>
      <w:r>
        <w:t>о</w:t>
      </w:r>
      <w:r>
        <w:rPr>
          <w:spacing w:val="40"/>
        </w:rPr>
        <w:t xml:space="preserve"> </w:t>
      </w:r>
      <w:r>
        <w:t>совести</w:t>
      </w:r>
      <w:r>
        <w:rPr>
          <w:spacing w:val="40"/>
        </w:rPr>
        <w:t xml:space="preserve"> </w:t>
      </w:r>
      <w:r>
        <w:t>как нравственно-этической ценности, значимой для национального русского сознания. Например:</w:t>
      </w:r>
    </w:p>
    <w:p w14:paraId="1C240023" w14:textId="77777777" w:rsidR="00FD3E5C" w:rsidRDefault="00F40116">
      <w:pPr>
        <w:spacing w:before="7"/>
        <w:ind w:left="1018"/>
        <w:jc w:val="both"/>
        <w:rPr>
          <w:sz w:val="20"/>
        </w:rPr>
      </w:pPr>
      <w:r>
        <w:rPr>
          <w:b/>
          <w:i/>
          <w:sz w:val="20"/>
        </w:rPr>
        <w:t>П.</w:t>
      </w:r>
      <w:r>
        <w:rPr>
          <w:b/>
          <w:i/>
          <w:spacing w:val="-9"/>
          <w:sz w:val="20"/>
        </w:rPr>
        <w:t xml:space="preserve"> </w:t>
      </w:r>
      <w:r>
        <w:rPr>
          <w:b/>
          <w:i/>
          <w:sz w:val="20"/>
        </w:rPr>
        <w:t>В.</w:t>
      </w:r>
      <w:r>
        <w:rPr>
          <w:b/>
          <w:i/>
          <w:spacing w:val="-5"/>
          <w:sz w:val="20"/>
        </w:rPr>
        <w:t xml:space="preserve"> </w:t>
      </w:r>
      <w:r>
        <w:rPr>
          <w:b/>
          <w:i/>
          <w:sz w:val="20"/>
        </w:rPr>
        <w:t>Засодимский.</w:t>
      </w:r>
      <w:r>
        <w:rPr>
          <w:b/>
          <w:i/>
          <w:spacing w:val="-6"/>
          <w:sz w:val="20"/>
        </w:rPr>
        <w:t xml:space="preserve"> </w:t>
      </w:r>
      <w:r>
        <w:rPr>
          <w:sz w:val="20"/>
        </w:rPr>
        <w:t>«Гришина</w:t>
      </w:r>
      <w:r>
        <w:rPr>
          <w:spacing w:val="-9"/>
          <w:sz w:val="20"/>
        </w:rPr>
        <w:t xml:space="preserve"> </w:t>
      </w:r>
      <w:r>
        <w:rPr>
          <w:spacing w:val="-2"/>
          <w:sz w:val="20"/>
        </w:rPr>
        <w:t>милостыня».</w:t>
      </w:r>
    </w:p>
    <w:p w14:paraId="2C25F317" w14:textId="77777777" w:rsidR="00FD3E5C" w:rsidRDefault="00F40116">
      <w:pPr>
        <w:spacing w:before="10"/>
        <w:ind w:left="1018"/>
        <w:jc w:val="both"/>
        <w:rPr>
          <w:sz w:val="20"/>
        </w:rPr>
      </w:pPr>
      <w:r>
        <w:rPr>
          <w:b/>
          <w:i/>
          <w:sz w:val="20"/>
        </w:rPr>
        <w:t>Н.</w:t>
      </w:r>
      <w:r>
        <w:rPr>
          <w:b/>
          <w:i/>
          <w:spacing w:val="-9"/>
          <w:sz w:val="20"/>
        </w:rPr>
        <w:t xml:space="preserve"> </w:t>
      </w:r>
      <w:r>
        <w:rPr>
          <w:b/>
          <w:i/>
          <w:sz w:val="20"/>
        </w:rPr>
        <w:t>Г.</w:t>
      </w:r>
      <w:r>
        <w:rPr>
          <w:b/>
          <w:i/>
          <w:spacing w:val="-5"/>
          <w:sz w:val="20"/>
        </w:rPr>
        <w:t xml:space="preserve"> </w:t>
      </w:r>
      <w:r>
        <w:rPr>
          <w:b/>
          <w:i/>
          <w:sz w:val="20"/>
        </w:rPr>
        <w:t>Волкова.</w:t>
      </w:r>
      <w:r>
        <w:rPr>
          <w:b/>
          <w:i/>
          <w:spacing w:val="-5"/>
          <w:sz w:val="20"/>
        </w:rPr>
        <w:t xml:space="preserve"> </w:t>
      </w:r>
      <w:r>
        <w:rPr>
          <w:sz w:val="20"/>
        </w:rPr>
        <w:t>«Дреби-</w:t>
      </w:r>
      <w:r>
        <w:rPr>
          <w:spacing w:val="-4"/>
          <w:sz w:val="20"/>
        </w:rPr>
        <w:t>Дон».</w:t>
      </w:r>
    </w:p>
    <w:p w14:paraId="46EB91EC" w14:textId="77777777" w:rsidR="00FD3E5C" w:rsidRDefault="00F40116">
      <w:pPr>
        <w:pStyle w:val="5"/>
        <w:spacing w:before="179"/>
      </w:pPr>
      <w:r>
        <w:t>Я</w:t>
      </w:r>
      <w:r>
        <w:rPr>
          <w:spacing w:val="1"/>
        </w:rPr>
        <w:t xml:space="preserve"> </w:t>
      </w:r>
      <w:r>
        <w:t>и</w:t>
      </w:r>
      <w:r>
        <w:rPr>
          <w:spacing w:val="-5"/>
        </w:rPr>
        <w:t xml:space="preserve"> </w:t>
      </w:r>
      <w:r>
        <w:t>моя</w:t>
      </w:r>
      <w:r>
        <w:rPr>
          <w:spacing w:val="-7"/>
        </w:rPr>
        <w:t xml:space="preserve"> </w:t>
      </w:r>
      <w:r>
        <w:t>семья</w:t>
      </w:r>
      <w:r>
        <w:rPr>
          <w:spacing w:val="-2"/>
        </w:rPr>
        <w:t xml:space="preserve"> </w:t>
      </w:r>
      <w:r>
        <w:t>(4</w:t>
      </w:r>
      <w:r>
        <w:rPr>
          <w:spacing w:val="-3"/>
        </w:rPr>
        <w:t xml:space="preserve"> </w:t>
      </w:r>
      <w:r>
        <w:rPr>
          <w:spacing w:val="-5"/>
        </w:rPr>
        <w:t>ч)</w:t>
      </w:r>
    </w:p>
    <w:p w14:paraId="5649D909" w14:textId="77777777" w:rsidR="00FD3E5C" w:rsidRDefault="00F40116">
      <w:pPr>
        <w:spacing w:before="10"/>
        <w:ind w:left="1018"/>
        <w:jc w:val="both"/>
        <w:rPr>
          <w:i/>
          <w:sz w:val="20"/>
        </w:rPr>
      </w:pPr>
      <w:r>
        <w:rPr>
          <w:i/>
          <w:sz w:val="20"/>
        </w:rPr>
        <w:t>В дружной</w:t>
      </w:r>
      <w:r>
        <w:rPr>
          <w:i/>
          <w:spacing w:val="-5"/>
          <w:sz w:val="20"/>
        </w:rPr>
        <w:t xml:space="preserve"> </w:t>
      </w:r>
      <w:r>
        <w:rPr>
          <w:i/>
          <w:sz w:val="20"/>
        </w:rPr>
        <w:t>семье</w:t>
      </w:r>
      <w:r>
        <w:rPr>
          <w:i/>
          <w:spacing w:val="-5"/>
          <w:sz w:val="20"/>
        </w:rPr>
        <w:t xml:space="preserve"> </w:t>
      </w:r>
      <w:r>
        <w:rPr>
          <w:i/>
          <w:sz w:val="20"/>
        </w:rPr>
        <w:t>и</w:t>
      </w:r>
      <w:r>
        <w:rPr>
          <w:i/>
          <w:spacing w:val="-6"/>
          <w:sz w:val="20"/>
        </w:rPr>
        <w:t xml:space="preserve"> </w:t>
      </w:r>
      <w:r>
        <w:rPr>
          <w:i/>
          <w:sz w:val="20"/>
        </w:rPr>
        <w:t>в</w:t>
      </w:r>
      <w:r>
        <w:rPr>
          <w:i/>
          <w:spacing w:val="-7"/>
          <w:sz w:val="20"/>
        </w:rPr>
        <w:t xml:space="preserve"> </w:t>
      </w:r>
      <w:r>
        <w:rPr>
          <w:i/>
          <w:sz w:val="20"/>
        </w:rPr>
        <w:t>холод</w:t>
      </w:r>
      <w:r>
        <w:rPr>
          <w:i/>
          <w:spacing w:val="-1"/>
          <w:sz w:val="20"/>
        </w:rPr>
        <w:t xml:space="preserve"> </w:t>
      </w:r>
      <w:r>
        <w:rPr>
          <w:i/>
          <w:spacing w:val="-2"/>
          <w:sz w:val="20"/>
        </w:rPr>
        <w:t>тепло</w:t>
      </w:r>
    </w:p>
    <w:p w14:paraId="6A1800FD" w14:textId="77777777" w:rsidR="00FD3E5C" w:rsidRDefault="00F40116">
      <w:pPr>
        <w:pStyle w:val="a3"/>
        <w:spacing w:before="10" w:line="249" w:lineRule="auto"/>
        <w:ind w:right="299" w:firstLine="225"/>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35EAD821" w14:textId="77777777" w:rsidR="00FD3E5C" w:rsidRDefault="00F40116">
      <w:pPr>
        <w:spacing w:before="8"/>
        <w:ind w:left="1018"/>
        <w:rPr>
          <w:sz w:val="20"/>
        </w:rPr>
      </w:pPr>
      <w:r>
        <w:rPr>
          <w:b/>
          <w:i/>
          <w:sz w:val="20"/>
        </w:rPr>
        <w:t>О.</w:t>
      </w:r>
      <w:r>
        <w:rPr>
          <w:b/>
          <w:i/>
          <w:spacing w:val="-7"/>
          <w:sz w:val="20"/>
        </w:rPr>
        <w:t xml:space="preserve"> </w:t>
      </w:r>
      <w:r>
        <w:rPr>
          <w:b/>
          <w:i/>
          <w:sz w:val="20"/>
        </w:rPr>
        <w:t>Ф.</w:t>
      </w:r>
      <w:r>
        <w:rPr>
          <w:b/>
          <w:i/>
          <w:spacing w:val="-7"/>
          <w:sz w:val="20"/>
        </w:rPr>
        <w:t xml:space="preserve"> </w:t>
      </w:r>
      <w:r>
        <w:rPr>
          <w:b/>
          <w:i/>
          <w:sz w:val="20"/>
        </w:rPr>
        <w:t>Кургузов.</w:t>
      </w:r>
      <w:r>
        <w:rPr>
          <w:b/>
          <w:i/>
          <w:spacing w:val="-4"/>
          <w:sz w:val="20"/>
        </w:rPr>
        <w:t xml:space="preserve"> </w:t>
      </w:r>
      <w:r>
        <w:rPr>
          <w:sz w:val="20"/>
        </w:rPr>
        <w:t>«Душа</w:t>
      </w:r>
      <w:r>
        <w:rPr>
          <w:spacing w:val="-3"/>
          <w:sz w:val="20"/>
        </w:rPr>
        <w:t xml:space="preserve"> </w:t>
      </w:r>
      <w:r>
        <w:rPr>
          <w:spacing w:val="-2"/>
          <w:sz w:val="20"/>
        </w:rPr>
        <w:t>нараспашку».</w:t>
      </w:r>
    </w:p>
    <w:p w14:paraId="0D724B40" w14:textId="77777777" w:rsidR="00FD3E5C" w:rsidRDefault="00F40116">
      <w:pPr>
        <w:spacing w:before="10"/>
        <w:ind w:left="1018"/>
        <w:rPr>
          <w:sz w:val="20"/>
        </w:rPr>
      </w:pPr>
      <w:r>
        <w:rPr>
          <w:b/>
          <w:i/>
          <w:sz w:val="20"/>
        </w:rPr>
        <w:t>А.</w:t>
      </w:r>
      <w:r>
        <w:rPr>
          <w:b/>
          <w:i/>
          <w:spacing w:val="-8"/>
          <w:sz w:val="20"/>
        </w:rPr>
        <w:t xml:space="preserve"> </w:t>
      </w:r>
      <w:r>
        <w:rPr>
          <w:b/>
          <w:i/>
          <w:sz w:val="20"/>
        </w:rPr>
        <w:t>Л.</w:t>
      </w:r>
      <w:r>
        <w:rPr>
          <w:b/>
          <w:i/>
          <w:spacing w:val="-11"/>
          <w:sz w:val="20"/>
        </w:rPr>
        <w:t xml:space="preserve"> </w:t>
      </w:r>
      <w:r>
        <w:rPr>
          <w:b/>
          <w:i/>
          <w:sz w:val="20"/>
        </w:rPr>
        <w:t>Решетов.</w:t>
      </w:r>
      <w:r>
        <w:rPr>
          <w:b/>
          <w:i/>
          <w:spacing w:val="-1"/>
          <w:sz w:val="20"/>
        </w:rPr>
        <w:t xml:space="preserve"> </w:t>
      </w:r>
      <w:r>
        <w:rPr>
          <w:sz w:val="20"/>
        </w:rPr>
        <w:t>«Зёрнышки</w:t>
      </w:r>
      <w:r>
        <w:rPr>
          <w:spacing w:val="-7"/>
          <w:sz w:val="20"/>
        </w:rPr>
        <w:t xml:space="preserve"> </w:t>
      </w:r>
      <w:r>
        <w:rPr>
          <w:sz w:val="20"/>
        </w:rPr>
        <w:t>спелых</w:t>
      </w:r>
      <w:r>
        <w:rPr>
          <w:spacing w:val="-5"/>
          <w:sz w:val="20"/>
        </w:rPr>
        <w:t xml:space="preserve"> </w:t>
      </w:r>
      <w:r>
        <w:rPr>
          <w:sz w:val="20"/>
        </w:rPr>
        <w:t>яблок»</w:t>
      </w:r>
      <w:r>
        <w:rPr>
          <w:spacing w:val="-5"/>
          <w:sz w:val="20"/>
        </w:rPr>
        <w:t xml:space="preserve"> </w:t>
      </w:r>
      <w:r>
        <w:rPr>
          <w:spacing w:val="-2"/>
          <w:sz w:val="20"/>
        </w:rPr>
        <w:t>(фрагмент).</w:t>
      </w:r>
    </w:p>
    <w:p w14:paraId="74BD80E2" w14:textId="77777777" w:rsidR="00FD3E5C" w:rsidRDefault="00F40116">
      <w:pPr>
        <w:spacing w:before="10"/>
        <w:ind w:left="1018"/>
        <w:rPr>
          <w:sz w:val="20"/>
        </w:rPr>
      </w:pPr>
      <w:r>
        <w:rPr>
          <w:b/>
          <w:i/>
          <w:sz w:val="20"/>
        </w:rPr>
        <w:t>В.</w:t>
      </w:r>
      <w:r>
        <w:rPr>
          <w:b/>
          <w:i/>
          <w:spacing w:val="-6"/>
          <w:sz w:val="20"/>
        </w:rPr>
        <w:t xml:space="preserve"> </w:t>
      </w:r>
      <w:r>
        <w:rPr>
          <w:b/>
          <w:i/>
          <w:sz w:val="20"/>
        </w:rPr>
        <w:t>М.</w:t>
      </w:r>
      <w:r>
        <w:rPr>
          <w:b/>
          <w:i/>
          <w:spacing w:val="-6"/>
          <w:sz w:val="20"/>
        </w:rPr>
        <w:t xml:space="preserve"> </w:t>
      </w:r>
      <w:r>
        <w:rPr>
          <w:b/>
          <w:i/>
          <w:sz w:val="20"/>
        </w:rPr>
        <w:t>Шукшин.</w:t>
      </w:r>
      <w:r>
        <w:rPr>
          <w:b/>
          <w:i/>
          <w:spacing w:val="-2"/>
          <w:sz w:val="20"/>
        </w:rPr>
        <w:t xml:space="preserve"> </w:t>
      </w:r>
      <w:r>
        <w:rPr>
          <w:sz w:val="20"/>
        </w:rPr>
        <w:t>«Как</w:t>
      </w:r>
      <w:r>
        <w:rPr>
          <w:spacing w:val="-10"/>
          <w:sz w:val="20"/>
        </w:rPr>
        <w:t xml:space="preserve"> </w:t>
      </w:r>
      <w:r>
        <w:rPr>
          <w:sz w:val="20"/>
        </w:rPr>
        <w:t>зайка</w:t>
      </w:r>
      <w:r>
        <w:rPr>
          <w:spacing w:val="-7"/>
          <w:sz w:val="20"/>
        </w:rPr>
        <w:t xml:space="preserve"> </w:t>
      </w:r>
      <w:r>
        <w:rPr>
          <w:sz w:val="20"/>
        </w:rPr>
        <w:t>летал</w:t>
      </w:r>
      <w:r>
        <w:rPr>
          <w:spacing w:val="-9"/>
          <w:sz w:val="20"/>
        </w:rPr>
        <w:t xml:space="preserve"> </w:t>
      </w:r>
      <w:r>
        <w:rPr>
          <w:sz w:val="20"/>
        </w:rPr>
        <w:t>на</w:t>
      </w:r>
      <w:r>
        <w:rPr>
          <w:spacing w:val="-8"/>
          <w:sz w:val="20"/>
        </w:rPr>
        <w:t xml:space="preserve"> </w:t>
      </w:r>
      <w:r>
        <w:rPr>
          <w:sz w:val="20"/>
        </w:rPr>
        <w:t>воздушных</w:t>
      </w:r>
      <w:r>
        <w:rPr>
          <w:spacing w:val="-5"/>
          <w:sz w:val="20"/>
        </w:rPr>
        <w:t xml:space="preserve"> </w:t>
      </w:r>
      <w:r>
        <w:rPr>
          <w:sz w:val="20"/>
        </w:rPr>
        <w:t>шариках»</w:t>
      </w:r>
      <w:r>
        <w:rPr>
          <w:spacing w:val="-4"/>
          <w:sz w:val="20"/>
        </w:rPr>
        <w:t xml:space="preserve"> </w:t>
      </w:r>
      <w:r>
        <w:rPr>
          <w:spacing w:val="-2"/>
          <w:sz w:val="20"/>
        </w:rPr>
        <w:t>(фрагмент).</w:t>
      </w:r>
    </w:p>
    <w:p w14:paraId="25064581" w14:textId="77777777" w:rsidR="00FD3E5C" w:rsidRDefault="00FD3E5C">
      <w:pPr>
        <w:pStyle w:val="a3"/>
        <w:spacing w:before="5"/>
        <w:ind w:left="0"/>
        <w:jc w:val="left"/>
      </w:pPr>
    </w:p>
    <w:p w14:paraId="7CA532D0" w14:textId="77777777" w:rsidR="00FD3E5C" w:rsidRDefault="00F40116">
      <w:pPr>
        <w:pStyle w:val="5"/>
        <w:jc w:val="left"/>
      </w:pPr>
      <w:r>
        <w:t>Я</w:t>
      </w:r>
      <w:r>
        <w:rPr>
          <w:spacing w:val="-5"/>
        </w:rPr>
        <w:t xml:space="preserve"> </w:t>
      </w:r>
      <w:r>
        <w:t>фантазирую и</w:t>
      </w:r>
      <w:r>
        <w:rPr>
          <w:spacing w:val="-8"/>
        </w:rPr>
        <w:t xml:space="preserve"> </w:t>
      </w:r>
      <w:r>
        <w:t>мечтаю</w:t>
      </w:r>
      <w:r>
        <w:rPr>
          <w:spacing w:val="-6"/>
        </w:rPr>
        <w:t xml:space="preserve"> </w:t>
      </w:r>
      <w:r>
        <w:t>(4</w:t>
      </w:r>
      <w:r>
        <w:rPr>
          <w:spacing w:val="-6"/>
        </w:rPr>
        <w:t xml:space="preserve"> </w:t>
      </w:r>
      <w:r>
        <w:rPr>
          <w:spacing w:val="-5"/>
        </w:rPr>
        <w:t>ч)</w:t>
      </w:r>
    </w:p>
    <w:p w14:paraId="689B444E" w14:textId="77777777" w:rsidR="00FD3E5C" w:rsidRDefault="00F40116">
      <w:pPr>
        <w:spacing w:before="6"/>
        <w:ind w:left="1018"/>
        <w:rPr>
          <w:i/>
          <w:sz w:val="20"/>
        </w:rPr>
      </w:pPr>
      <w:r>
        <w:rPr>
          <w:i/>
          <w:sz w:val="20"/>
        </w:rPr>
        <w:t>Детские</w:t>
      </w:r>
      <w:r>
        <w:rPr>
          <w:i/>
          <w:spacing w:val="-8"/>
          <w:sz w:val="20"/>
        </w:rPr>
        <w:t xml:space="preserve"> </w:t>
      </w:r>
      <w:r>
        <w:rPr>
          <w:i/>
          <w:spacing w:val="-2"/>
          <w:sz w:val="20"/>
        </w:rPr>
        <w:t>фантазии</w:t>
      </w:r>
    </w:p>
    <w:p w14:paraId="27985029" w14:textId="77777777" w:rsidR="00FD3E5C" w:rsidRDefault="00F40116">
      <w:pPr>
        <w:pStyle w:val="a3"/>
        <w:spacing w:before="10" w:line="249" w:lineRule="auto"/>
        <w:ind w:firstLine="225"/>
        <w:jc w:val="left"/>
      </w:pPr>
      <w:r>
        <w:t>Произведения,</w:t>
      </w:r>
      <w:r>
        <w:rPr>
          <w:spacing w:val="-6"/>
        </w:rPr>
        <w:t xml:space="preserve"> </w:t>
      </w:r>
      <w:r>
        <w:t>отражающие</w:t>
      </w:r>
      <w:r>
        <w:rPr>
          <w:spacing w:val="-8"/>
        </w:rPr>
        <w:t xml:space="preserve"> </w:t>
      </w:r>
      <w:r>
        <w:t>значение</w:t>
      </w:r>
      <w:r>
        <w:rPr>
          <w:spacing w:val="-8"/>
        </w:rPr>
        <w:t xml:space="preserve"> </w:t>
      </w:r>
      <w:r>
        <w:t>мечты</w:t>
      </w:r>
      <w:r>
        <w:rPr>
          <w:spacing w:val="-6"/>
        </w:rPr>
        <w:t xml:space="preserve"> </w:t>
      </w:r>
      <w:r>
        <w:t>и</w:t>
      </w:r>
      <w:r>
        <w:rPr>
          <w:spacing w:val="-7"/>
        </w:rPr>
        <w:t xml:space="preserve"> </w:t>
      </w:r>
      <w:r>
        <w:t>фантазии</w:t>
      </w:r>
      <w:r>
        <w:rPr>
          <w:spacing w:val="-13"/>
        </w:rPr>
        <w:t xml:space="preserve"> </w:t>
      </w:r>
      <w:r>
        <w:t>для</w:t>
      </w:r>
      <w:r>
        <w:rPr>
          <w:spacing w:val="-5"/>
        </w:rPr>
        <w:t xml:space="preserve"> </w:t>
      </w:r>
      <w:r>
        <w:t>взросления, взаимодействие мира реального и мира фантастического. Например:</w:t>
      </w:r>
    </w:p>
    <w:p w14:paraId="1947F6FC" w14:textId="77777777" w:rsidR="00FD3E5C" w:rsidRDefault="00F40116">
      <w:pPr>
        <w:spacing w:before="6" w:line="244" w:lineRule="auto"/>
        <w:ind w:left="792" w:firstLine="225"/>
        <w:rPr>
          <w:sz w:val="20"/>
        </w:rPr>
      </w:pPr>
      <w:r>
        <w:rPr>
          <w:b/>
          <w:i/>
          <w:sz w:val="20"/>
        </w:rPr>
        <w:t>В.</w:t>
      </w:r>
      <w:r>
        <w:rPr>
          <w:b/>
          <w:i/>
          <w:spacing w:val="40"/>
          <w:sz w:val="20"/>
        </w:rPr>
        <w:t xml:space="preserve"> </w:t>
      </w:r>
      <w:r>
        <w:rPr>
          <w:b/>
          <w:i/>
          <w:sz w:val="20"/>
        </w:rPr>
        <w:t>П.</w:t>
      </w:r>
      <w:r>
        <w:rPr>
          <w:b/>
          <w:i/>
          <w:spacing w:val="40"/>
          <w:sz w:val="20"/>
        </w:rPr>
        <w:t xml:space="preserve"> </w:t>
      </w:r>
      <w:r>
        <w:rPr>
          <w:b/>
          <w:i/>
          <w:sz w:val="20"/>
        </w:rPr>
        <w:t>Крапивин.</w:t>
      </w:r>
      <w:r>
        <w:rPr>
          <w:b/>
          <w:i/>
          <w:spacing w:val="40"/>
          <w:sz w:val="20"/>
        </w:rPr>
        <w:t xml:space="preserve"> </w:t>
      </w:r>
      <w:r>
        <w:rPr>
          <w:sz w:val="20"/>
        </w:rPr>
        <w:t>«Брат,</w:t>
      </w:r>
      <w:r>
        <w:rPr>
          <w:spacing w:val="40"/>
          <w:sz w:val="20"/>
        </w:rPr>
        <w:t xml:space="preserve"> </w:t>
      </w:r>
      <w:r>
        <w:rPr>
          <w:sz w:val="20"/>
        </w:rPr>
        <w:t>которому</w:t>
      </w:r>
      <w:r>
        <w:rPr>
          <w:spacing w:val="40"/>
          <w:sz w:val="20"/>
        </w:rPr>
        <w:t xml:space="preserve"> </w:t>
      </w:r>
      <w:r>
        <w:rPr>
          <w:sz w:val="20"/>
        </w:rPr>
        <w:t>семь»</w:t>
      </w:r>
      <w:r>
        <w:rPr>
          <w:spacing w:val="40"/>
          <w:sz w:val="20"/>
        </w:rPr>
        <w:t xml:space="preserve"> </w:t>
      </w:r>
      <w:r>
        <w:rPr>
          <w:sz w:val="20"/>
        </w:rPr>
        <w:t>(фрагмент</w:t>
      </w:r>
      <w:r>
        <w:rPr>
          <w:spacing w:val="40"/>
          <w:sz w:val="20"/>
        </w:rPr>
        <w:t xml:space="preserve"> </w:t>
      </w:r>
      <w:r>
        <w:rPr>
          <w:sz w:val="20"/>
        </w:rPr>
        <w:t>главы</w:t>
      </w:r>
      <w:r>
        <w:rPr>
          <w:spacing w:val="40"/>
          <w:sz w:val="20"/>
        </w:rPr>
        <w:t xml:space="preserve"> </w:t>
      </w:r>
      <w:r>
        <w:rPr>
          <w:sz w:val="20"/>
        </w:rPr>
        <w:t xml:space="preserve">«Зелёная </w:t>
      </w:r>
      <w:r>
        <w:rPr>
          <w:spacing w:val="-2"/>
          <w:sz w:val="20"/>
        </w:rPr>
        <w:t>грива»).</w:t>
      </w:r>
    </w:p>
    <w:p w14:paraId="78DADCF6" w14:textId="77777777" w:rsidR="00FD3E5C" w:rsidRDefault="00F40116">
      <w:pPr>
        <w:spacing w:before="12"/>
        <w:ind w:left="1018"/>
        <w:rPr>
          <w:sz w:val="20"/>
        </w:rPr>
      </w:pPr>
      <w:r>
        <w:rPr>
          <w:b/>
          <w:i/>
          <w:sz w:val="20"/>
        </w:rPr>
        <w:t>Л.</w:t>
      </w:r>
      <w:r>
        <w:rPr>
          <w:b/>
          <w:i/>
          <w:spacing w:val="-9"/>
          <w:sz w:val="20"/>
        </w:rPr>
        <w:t xml:space="preserve"> </w:t>
      </w:r>
      <w:r>
        <w:rPr>
          <w:b/>
          <w:i/>
          <w:sz w:val="20"/>
        </w:rPr>
        <w:t>К.</w:t>
      </w:r>
      <w:r>
        <w:rPr>
          <w:b/>
          <w:i/>
          <w:spacing w:val="-7"/>
          <w:sz w:val="20"/>
        </w:rPr>
        <w:t xml:space="preserve"> </w:t>
      </w:r>
      <w:r>
        <w:rPr>
          <w:b/>
          <w:i/>
          <w:sz w:val="20"/>
        </w:rPr>
        <w:t>Чуковская.</w:t>
      </w:r>
      <w:r>
        <w:rPr>
          <w:b/>
          <w:i/>
          <w:spacing w:val="-6"/>
          <w:sz w:val="20"/>
        </w:rPr>
        <w:t xml:space="preserve"> </w:t>
      </w:r>
      <w:r>
        <w:rPr>
          <w:sz w:val="20"/>
        </w:rPr>
        <w:t>«Мой</w:t>
      </w:r>
      <w:r>
        <w:rPr>
          <w:spacing w:val="-7"/>
          <w:sz w:val="20"/>
        </w:rPr>
        <w:t xml:space="preserve"> </w:t>
      </w:r>
      <w:r>
        <w:rPr>
          <w:sz w:val="20"/>
        </w:rPr>
        <w:t>отец</w:t>
      </w:r>
      <w:r>
        <w:rPr>
          <w:spacing w:val="-6"/>
          <w:sz w:val="20"/>
        </w:rPr>
        <w:t xml:space="preserve"> </w:t>
      </w:r>
      <w:r>
        <w:rPr>
          <w:sz w:val="20"/>
        </w:rPr>
        <w:t>—</w:t>
      </w:r>
      <w:r>
        <w:rPr>
          <w:spacing w:val="-4"/>
          <w:sz w:val="20"/>
        </w:rPr>
        <w:t xml:space="preserve"> </w:t>
      </w:r>
      <w:r>
        <w:rPr>
          <w:sz w:val="20"/>
        </w:rPr>
        <w:t>Корней</w:t>
      </w:r>
      <w:r>
        <w:rPr>
          <w:spacing w:val="-7"/>
          <w:sz w:val="20"/>
        </w:rPr>
        <w:t xml:space="preserve"> </w:t>
      </w:r>
      <w:r>
        <w:rPr>
          <w:sz w:val="20"/>
        </w:rPr>
        <w:t>Чуковский»</w:t>
      </w:r>
      <w:r>
        <w:rPr>
          <w:spacing w:val="-5"/>
          <w:sz w:val="20"/>
        </w:rPr>
        <w:t xml:space="preserve"> </w:t>
      </w:r>
      <w:r>
        <w:rPr>
          <w:spacing w:val="-2"/>
          <w:sz w:val="20"/>
        </w:rPr>
        <w:t>(фрагмент).</w:t>
      </w:r>
    </w:p>
    <w:p w14:paraId="7F5BCB24" w14:textId="77777777" w:rsidR="00FD3E5C" w:rsidRDefault="00F40116">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2</w:t>
      </w:r>
      <w:r>
        <w:rPr>
          <w:b/>
          <w:i/>
          <w:spacing w:val="-10"/>
          <w:sz w:val="20"/>
        </w:rPr>
        <w:t xml:space="preserve"> </w:t>
      </w:r>
      <w:r>
        <w:rPr>
          <w:b/>
          <w:i/>
          <w:spacing w:val="-5"/>
          <w:sz w:val="20"/>
        </w:rPr>
        <w:t>ч.</w:t>
      </w:r>
    </w:p>
    <w:p w14:paraId="7F8D14FE" w14:textId="77777777" w:rsidR="00FD3E5C" w:rsidRDefault="00FD3E5C">
      <w:pPr>
        <w:rPr>
          <w:sz w:val="20"/>
        </w:rPr>
        <w:sectPr w:rsidR="00FD3E5C">
          <w:pgSz w:w="7830" w:h="12020"/>
          <w:pgMar w:top="660" w:right="300" w:bottom="720" w:left="0" w:header="0" w:footer="532" w:gutter="0"/>
          <w:cols w:space="720"/>
        </w:sectPr>
      </w:pPr>
    </w:p>
    <w:p w14:paraId="626B4A49" w14:textId="77777777" w:rsidR="00FD3E5C" w:rsidRDefault="00F40116">
      <w:pPr>
        <w:pStyle w:val="3"/>
        <w:spacing w:before="74"/>
      </w:pPr>
      <w:r>
        <w:lastRenderedPageBreak/>
        <w:t>Раздел 2.</w:t>
      </w:r>
      <w:r>
        <w:rPr>
          <w:spacing w:val="1"/>
        </w:rPr>
        <w:t xml:space="preserve"> </w:t>
      </w:r>
      <w:r>
        <w:t>Россия</w:t>
      </w:r>
      <w:r>
        <w:rPr>
          <w:spacing w:val="2"/>
        </w:rPr>
        <w:t xml:space="preserve"> </w:t>
      </w:r>
      <w:r>
        <w:t>—</w:t>
      </w:r>
      <w:r>
        <w:rPr>
          <w:spacing w:val="-5"/>
        </w:rPr>
        <w:t xml:space="preserve"> </w:t>
      </w:r>
      <w:r>
        <w:t>Родина</w:t>
      </w:r>
      <w:r>
        <w:rPr>
          <w:spacing w:val="-5"/>
        </w:rPr>
        <w:t xml:space="preserve"> </w:t>
      </w:r>
      <w:r>
        <w:t>моя</w:t>
      </w:r>
      <w:r>
        <w:rPr>
          <w:spacing w:val="36"/>
        </w:rPr>
        <w:t xml:space="preserve">  </w:t>
      </w:r>
      <w:r>
        <w:t>(12</w:t>
      </w:r>
      <w:r>
        <w:rPr>
          <w:spacing w:val="-4"/>
        </w:rPr>
        <w:t xml:space="preserve"> </w:t>
      </w:r>
      <w:r>
        <w:rPr>
          <w:spacing w:val="-5"/>
        </w:rPr>
        <w:t>ч)</w:t>
      </w:r>
    </w:p>
    <w:p w14:paraId="490DAFA8" w14:textId="77777777" w:rsidR="00FD3E5C" w:rsidRDefault="00F40116">
      <w:pPr>
        <w:pStyle w:val="5"/>
        <w:spacing w:before="68"/>
        <w:jc w:val="left"/>
      </w:pPr>
      <w:r>
        <w:t>Родная</w:t>
      </w:r>
      <w:r>
        <w:rPr>
          <w:spacing w:val="-6"/>
        </w:rPr>
        <w:t xml:space="preserve"> </w:t>
      </w:r>
      <w:r>
        <w:t>страна</w:t>
      </w:r>
      <w:r>
        <w:rPr>
          <w:spacing w:val="-7"/>
        </w:rPr>
        <w:t xml:space="preserve"> </w:t>
      </w:r>
      <w:r>
        <w:t>во</w:t>
      </w:r>
      <w:r>
        <w:rPr>
          <w:spacing w:val="-8"/>
        </w:rPr>
        <w:t xml:space="preserve"> </w:t>
      </w:r>
      <w:r>
        <w:t>все</w:t>
      </w:r>
      <w:r>
        <w:rPr>
          <w:spacing w:val="-5"/>
        </w:rPr>
        <w:t xml:space="preserve"> </w:t>
      </w:r>
      <w:r>
        <w:t>времена</w:t>
      </w:r>
      <w:r>
        <w:rPr>
          <w:spacing w:val="-7"/>
        </w:rPr>
        <w:t xml:space="preserve"> </w:t>
      </w:r>
      <w:r>
        <w:t>сынами</w:t>
      </w:r>
      <w:r>
        <w:rPr>
          <w:spacing w:val="-8"/>
        </w:rPr>
        <w:t xml:space="preserve"> </w:t>
      </w:r>
      <w:r>
        <w:t>сильна</w:t>
      </w:r>
      <w:r>
        <w:rPr>
          <w:spacing w:val="-3"/>
        </w:rPr>
        <w:t xml:space="preserve"> </w:t>
      </w:r>
      <w:r>
        <w:t>(3</w:t>
      </w:r>
      <w:r>
        <w:rPr>
          <w:spacing w:val="-7"/>
        </w:rPr>
        <w:t xml:space="preserve"> </w:t>
      </w:r>
      <w:r>
        <w:rPr>
          <w:spacing w:val="-5"/>
        </w:rPr>
        <w:t>ч)</w:t>
      </w:r>
    </w:p>
    <w:p w14:paraId="2D189168" w14:textId="77777777" w:rsidR="00FD3E5C" w:rsidRDefault="00F40116">
      <w:pPr>
        <w:spacing w:before="5"/>
        <w:ind w:left="1018"/>
        <w:rPr>
          <w:i/>
          <w:sz w:val="20"/>
        </w:rPr>
      </w:pPr>
      <w:r>
        <w:rPr>
          <w:i/>
          <w:sz w:val="20"/>
        </w:rPr>
        <w:t>Люди</w:t>
      </w:r>
      <w:r>
        <w:rPr>
          <w:i/>
          <w:spacing w:val="-4"/>
          <w:sz w:val="20"/>
        </w:rPr>
        <w:t xml:space="preserve"> </w:t>
      </w:r>
      <w:r>
        <w:rPr>
          <w:i/>
          <w:sz w:val="20"/>
        </w:rPr>
        <w:t>земли</w:t>
      </w:r>
      <w:r>
        <w:rPr>
          <w:i/>
          <w:spacing w:val="-3"/>
          <w:sz w:val="20"/>
        </w:rPr>
        <w:t xml:space="preserve"> </w:t>
      </w:r>
      <w:r>
        <w:rPr>
          <w:i/>
          <w:spacing w:val="-2"/>
          <w:sz w:val="20"/>
        </w:rPr>
        <w:t>Русской</w:t>
      </w:r>
    </w:p>
    <w:p w14:paraId="228F004D" w14:textId="77777777" w:rsidR="00FD3E5C" w:rsidRDefault="00F40116">
      <w:pPr>
        <w:pStyle w:val="a3"/>
        <w:tabs>
          <w:tab w:val="left" w:pos="2437"/>
          <w:tab w:val="left" w:pos="2749"/>
          <w:tab w:val="left" w:pos="4073"/>
          <w:tab w:val="left" w:pos="5618"/>
          <w:tab w:val="left" w:pos="6582"/>
        </w:tabs>
        <w:spacing w:before="11"/>
        <w:ind w:left="1018"/>
        <w:jc w:val="left"/>
      </w:pPr>
      <w:r>
        <w:rPr>
          <w:spacing w:val="-2"/>
        </w:rPr>
        <w:t>Произведения</w:t>
      </w:r>
      <w:r>
        <w:tab/>
      </w:r>
      <w:r>
        <w:rPr>
          <w:spacing w:val="-10"/>
        </w:rPr>
        <w:t>о</w:t>
      </w:r>
      <w:r>
        <w:tab/>
      </w:r>
      <w:r>
        <w:rPr>
          <w:spacing w:val="-2"/>
        </w:rPr>
        <w:t>выдающихся</w:t>
      </w:r>
      <w:r>
        <w:tab/>
      </w:r>
      <w:r>
        <w:rPr>
          <w:spacing w:val="-2"/>
        </w:rPr>
        <w:t>представителях</w:t>
      </w:r>
      <w:r>
        <w:tab/>
      </w:r>
      <w:r>
        <w:rPr>
          <w:spacing w:val="-2"/>
        </w:rPr>
        <w:t>русского</w:t>
      </w:r>
      <w:r>
        <w:tab/>
      </w:r>
      <w:r>
        <w:rPr>
          <w:spacing w:val="-2"/>
        </w:rPr>
        <w:t>народа.</w:t>
      </w:r>
    </w:p>
    <w:p w14:paraId="630B4251" w14:textId="77777777" w:rsidR="00FD3E5C" w:rsidRDefault="00F40116">
      <w:pPr>
        <w:pStyle w:val="a3"/>
        <w:spacing w:before="10"/>
        <w:jc w:val="left"/>
      </w:pPr>
      <w:r>
        <w:rPr>
          <w:spacing w:val="-2"/>
        </w:rPr>
        <w:t>Например:</w:t>
      </w:r>
    </w:p>
    <w:p w14:paraId="41FC0E0B" w14:textId="77777777" w:rsidR="00FD3E5C" w:rsidRDefault="00F40116">
      <w:pPr>
        <w:spacing w:before="15"/>
        <w:ind w:left="1018"/>
        <w:rPr>
          <w:sz w:val="20"/>
        </w:rPr>
      </w:pPr>
      <w:r>
        <w:rPr>
          <w:b/>
          <w:i/>
          <w:sz w:val="20"/>
        </w:rPr>
        <w:t>О.</w:t>
      </w:r>
      <w:r>
        <w:rPr>
          <w:b/>
          <w:i/>
          <w:spacing w:val="-5"/>
          <w:sz w:val="20"/>
        </w:rPr>
        <w:t xml:space="preserve"> </w:t>
      </w:r>
      <w:r>
        <w:rPr>
          <w:b/>
          <w:i/>
          <w:sz w:val="20"/>
        </w:rPr>
        <w:t>М.</w:t>
      </w:r>
      <w:r>
        <w:rPr>
          <w:b/>
          <w:i/>
          <w:spacing w:val="-5"/>
          <w:sz w:val="20"/>
        </w:rPr>
        <w:t xml:space="preserve"> </w:t>
      </w:r>
      <w:r>
        <w:rPr>
          <w:b/>
          <w:i/>
          <w:sz w:val="20"/>
        </w:rPr>
        <w:t>Гурьян.</w:t>
      </w:r>
      <w:r>
        <w:rPr>
          <w:b/>
          <w:i/>
          <w:spacing w:val="-3"/>
          <w:sz w:val="20"/>
        </w:rPr>
        <w:t xml:space="preserve"> </w:t>
      </w:r>
      <w:r>
        <w:rPr>
          <w:sz w:val="20"/>
        </w:rPr>
        <w:t>«Мальчик</w:t>
      </w:r>
      <w:r>
        <w:rPr>
          <w:spacing w:val="-8"/>
          <w:sz w:val="20"/>
        </w:rPr>
        <w:t xml:space="preserve"> </w:t>
      </w:r>
      <w:r>
        <w:rPr>
          <w:sz w:val="20"/>
        </w:rPr>
        <w:t>из</w:t>
      </w:r>
      <w:r>
        <w:rPr>
          <w:spacing w:val="-9"/>
          <w:sz w:val="20"/>
        </w:rPr>
        <w:t xml:space="preserve"> </w:t>
      </w:r>
      <w:r>
        <w:rPr>
          <w:sz w:val="20"/>
        </w:rPr>
        <w:t>Холмогор»</w:t>
      </w:r>
      <w:r>
        <w:rPr>
          <w:spacing w:val="-6"/>
          <w:sz w:val="20"/>
        </w:rPr>
        <w:t xml:space="preserve"> </w:t>
      </w:r>
      <w:r>
        <w:rPr>
          <w:spacing w:val="-2"/>
          <w:sz w:val="20"/>
        </w:rPr>
        <w:t>(фрагмент).</w:t>
      </w:r>
    </w:p>
    <w:p w14:paraId="7DB3960E" w14:textId="77777777" w:rsidR="00FD3E5C" w:rsidRDefault="00F40116">
      <w:pPr>
        <w:spacing w:before="10" w:line="249" w:lineRule="auto"/>
        <w:ind w:left="1018" w:right="2222"/>
        <w:rPr>
          <w:sz w:val="20"/>
        </w:rPr>
      </w:pPr>
      <w:r>
        <w:rPr>
          <w:b/>
          <w:i/>
          <w:sz w:val="20"/>
        </w:rPr>
        <w:t xml:space="preserve">В. А. Бахревский. </w:t>
      </w:r>
      <w:r>
        <w:rPr>
          <w:sz w:val="20"/>
        </w:rPr>
        <w:t>«Семён Дежнёв» (фрагмент).</w:t>
      </w:r>
      <w:r>
        <w:rPr>
          <w:spacing w:val="40"/>
          <w:sz w:val="20"/>
        </w:rPr>
        <w:t xml:space="preserve"> </w:t>
      </w:r>
      <w:r>
        <w:rPr>
          <w:b/>
          <w:i/>
          <w:sz w:val="20"/>
        </w:rPr>
        <w:t>Н.</w:t>
      </w:r>
      <w:r>
        <w:rPr>
          <w:b/>
          <w:i/>
          <w:spacing w:val="-8"/>
          <w:sz w:val="20"/>
        </w:rPr>
        <w:t xml:space="preserve"> </w:t>
      </w:r>
      <w:r>
        <w:rPr>
          <w:b/>
          <w:i/>
          <w:sz w:val="20"/>
        </w:rPr>
        <w:t>М.</w:t>
      </w:r>
      <w:r>
        <w:rPr>
          <w:b/>
          <w:i/>
          <w:spacing w:val="-8"/>
          <w:sz w:val="20"/>
        </w:rPr>
        <w:t xml:space="preserve"> </w:t>
      </w:r>
      <w:r>
        <w:rPr>
          <w:b/>
          <w:i/>
          <w:sz w:val="20"/>
        </w:rPr>
        <w:t>Коняев.</w:t>
      </w:r>
      <w:r>
        <w:rPr>
          <w:b/>
          <w:i/>
          <w:spacing w:val="-3"/>
          <w:sz w:val="20"/>
        </w:rPr>
        <w:t xml:space="preserve"> </w:t>
      </w:r>
      <w:r>
        <w:rPr>
          <w:sz w:val="20"/>
        </w:rPr>
        <w:t>«Правнуки</w:t>
      </w:r>
      <w:r>
        <w:rPr>
          <w:spacing w:val="-8"/>
          <w:sz w:val="20"/>
        </w:rPr>
        <w:t xml:space="preserve"> </w:t>
      </w:r>
      <w:r>
        <w:rPr>
          <w:sz w:val="20"/>
        </w:rPr>
        <w:t>богатырей»</w:t>
      </w:r>
      <w:r>
        <w:rPr>
          <w:spacing w:val="-7"/>
          <w:sz w:val="20"/>
        </w:rPr>
        <w:t xml:space="preserve"> </w:t>
      </w:r>
      <w:r>
        <w:rPr>
          <w:sz w:val="20"/>
        </w:rPr>
        <w:t xml:space="preserve">(фрагмент). </w:t>
      </w:r>
      <w:r>
        <w:rPr>
          <w:b/>
          <w:i/>
          <w:sz w:val="20"/>
        </w:rPr>
        <w:t xml:space="preserve">А. Н. Майков. </w:t>
      </w:r>
      <w:r>
        <w:rPr>
          <w:sz w:val="20"/>
        </w:rPr>
        <w:t>«Ломоносов» (фрагмент).</w:t>
      </w:r>
    </w:p>
    <w:p w14:paraId="6D90A406" w14:textId="77777777" w:rsidR="00FD3E5C" w:rsidRDefault="00F40116">
      <w:pPr>
        <w:pStyle w:val="5"/>
        <w:spacing w:before="171"/>
        <w:jc w:val="left"/>
      </w:pPr>
      <w:r>
        <w:t>От</w:t>
      </w:r>
      <w:r>
        <w:rPr>
          <w:spacing w:val="-2"/>
        </w:rPr>
        <w:t xml:space="preserve"> </w:t>
      </w:r>
      <w:r>
        <w:t>праздника</w:t>
      </w:r>
      <w:r>
        <w:rPr>
          <w:spacing w:val="-8"/>
        </w:rPr>
        <w:t xml:space="preserve"> </w:t>
      </w:r>
      <w:r>
        <w:t>к</w:t>
      </w:r>
      <w:r>
        <w:rPr>
          <w:spacing w:val="-5"/>
        </w:rPr>
        <w:t xml:space="preserve"> </w:t>
      </w:r>
      <w:r>
        <w:t>празднику</w:t>
      </w:r>
      <w:r>
        <w:rPr>
          <w:spacing w:val="-1"/>
        </w:rPr>
        <w:t xml:space="preserve"> </w:t>
      </w:r>
      <w:r>
        <w:t>(4</w:t>
      </w:r>
      <w:r>
        <w:rPr>
          <w:spacing w:val="-8"/>
        </w:rPr>
        <w:t xml:space="preserve"> </w:t>
      </w:r>
      <w:r>
        <w:rPr>
          <w:spacing w:val="-5"/>
        </w:rPr>
        <w:t>ч)</w:t>
      </w:r>
    </w:p>
    <w:p w14:paraId="60F16DA4" w14:textId="77777777" w:rsidR="00FD3E5C" w:rsidRDefault="00F40116">
      <w:pPr>
        <w:spacing w:before="5"/>
        <w:ind w:left="1018"/>
        <w:rPr>
          <w:i/>
          <w:sz w:val="20"/>
        </w:rPr>
      </w:pPr>
      <w:r>
        <w:rPr>
          <w:i/>
          <w:sz w:val="20"/>
        </w:rPr>
        <w:t>Всякая</w:t>
      </w:r>
      <w:r>
        <w:rPr>
          <w:i/>
          <w:spacing w:val="-8"/>
          <w:sz w:val="20"/>
        </w:rPr>
        <w:t xml:space="preserve"> </w:t>
      </w:r>
      <w:r>
        <w:rPr>
          <w:i/>
          <w:sz w:val="20"/>
        </w:rPr>
        <w:t>душа</w:t>
      </w:r>
      <w:r>
        <w:rPr>
          <w:i/>
          <w:spacing w:val="-8"/>
          <w:sz w:val="20"/>
        </w:rPr>
        <w:t xml:space="preserve"> </w:t>
      </w:r>
      <w:r>
        <w:rPr>
          <w:i/>
          <w:sz w:val="20"/>
        </w:rPr>
        <w:t>празднику</w:t>
      </w:r>
      <w:r>
        <w:rPr>
          <w:i/>
          <w:spacing w:val="-6"/>
          <w:sz w:val="20"/>
        </w:rPr>
        <w:t xml:space="preserve"> </w:t>
      </w:r>
      <w:r>
        <w:rPr>
          <w:i/>
          <w:spacing w:val="-4"/>
          <w:sz w:val="20"/>
        </w:rPr>
        <w:t>рада</w:t>
      </w:r>
    </w:p>
    <w:p w14:paraId="29082956" w14:textId="77777777" w:rsidR="00FD3E5C" w:rsidRDefault="00F40116">
      <w:pPr>
        <w:pStyle w:val="a3"/>
        <w:tabs>
          <w:tab w:val="left" w:pos="6358"/>
        </w:tabs>
        <w:spacing w:before="10" w:line="252" w:lineRule="auto"/>
        <w:ind w:right="296" w:firstLine="225"/>
        <w:jc w:val="left"/>
      </w:pPr>
      <w:r>
        <w:t>Произведения</w:t>
      </w:r>
      <w:r>
        <w:rPr>
          <w:spacing w:val="80"/>
        </w:rPr>
        <w:t xml:space="preserve"> </w:t>
      </w:r>
      <w:r>
        <w:t>о</w:t>
      </w:r>
      <w:r>
        <w:rPr>
          <w:spacing w:val="80"/>
        </w:rPr>
        <w:t xml:space="preserve"> </w:t>
      </w:r>
      <w:r>
        <w:t>праздниках,</w:t>
      </w:r>
      <w:r>
        <w:rPr>
          <w:spacing w:val="80"/>
        </w:rPr>
        <w:t xml:space="preserve"> </w:t>
      </w:r>
      <w:r>
        <w:t>значимых</w:t>
      </w:r>
      <w:r>
        <w:rPr>
          <w:spacing w:val="80"/>
        </w:rPr>
        <w:t xml:space="preserve"> </w:t>
      </w:r>
      <w:r>
        <w:t>для</w:t>
      </w:r>
      <w:r>
        <w:rPr>
          <w:spacing w:val="80"/>
        </w:rPr>
        <w:t xml:space="preserve"> </w:t>
      </w:r>
      <w:r>
        <w:t>русской</w:t>
      </w:r>
      <w:r>
        <w:tab/>
      </w:r>
      <w:r>
        <w:rPr>
          <w:spacing w:val="-2"/>
        </w:rPr>
        <w:t xml:space="preserve">культуры: </w:t>
      </w:r>
      <w:r>
        <w:t>Рождестве, Пасхе. Например:</w:t>
      </w:r>
    </w:p>
    <w:p w14:paraId="39268C47" w14:textId="77777777" w:rsidR="00FD3E5C" w:rsidRDefault="00F40116">
      <w:pPr>
        <w:spacing w:before="2"/>
        <w:ind w:left="1018"/>
        <w:rPr>
          <w:sz w:val="20"/>
        </w:rPr>
      </w:pPr>
      <w:r>
        <w:rPr>
          <w:b/>
          <w:i/>
          <w:sz w:val="20"/>
        </w:rPr>
        <w:t>Е.</w:t>
      </w:r>
      <w:r>
        <w:rPr>
          <w:b/>
          <w:i/>
          <w:spacing w:val="-2"/>
          <w:sz w:val="20"/>
        </w:rPr>
        <w:t xml:space="preserve"> </w:t>
      </w:r>
      <w:r>
        <w:rPr>
          <w:b/>
          <w:i/>
          <w:sz w:val="20"/>
        </w:rPr>
        <w:t>В.</w:t>
      </w:r>
      <w:r>
        <w:rPr>
          <w:b/>
          <w:i/>
          <w:spacing w:val="-5"/>
          <w:sz w:val="20"/>
        </w:rPr>
        <w:t xml:space="preserve"> </w:t>
      </w:r>
      <w:r>
        <w:rPr>
          <w:b/>
          <w:i/>
          <w:sz w:val="20"/>
        </w:rPr>
        <w:t>Григорьева.</w:t>
      </w:r>
      <w:r>
        <w:rPr>
          <w:b/>
          <w:i/>
          <w:spacing w:val="-3"/>
          <w:sz w:val="20"/>
        </w:rPr>
        <w:t xml:space="preserve"> </w:t>
      </w:r>
      <w:r>
        <w:rPr>
          <w:spacing w:val="-2"/>
          <w:sz w:val="20"/>
        </w:rPr>
        <w:t>«Радость».</w:t>
      </w:r>
    </w:p>
    <w:p w14:paraId="16E056F0" w14:textId="77777777" w:rsidR="00FD3E5C" w:rsidRDefault="00F40116">
      <w:pPr>
        <w:spacing w:before="10"/>
        <w:ind w:left="1018"/>
        <w:rPr>
          <w:sz w:val="20"/>
        </w:rPr>
      </w:pPr>
      <w:r>
        <w:rPr>
          <w:b/>
          <w:i/>
          <w:sz w:val="20"/>
        </w:rPr>
        <w:t>А.</w:t>
      </w:r>
      <w:r>
        <w:rPr>
          <w:b/>
          <w:i/>
          <w:spacing w:val="-9"/>
          <w:sz w:val="20"/>
        </w:rPr>
        <w:t xml:space="preserve"> </w:t>
      </w:r>
      <w:r>
        <w:rPr>
          <w:b/>
          <w:i/>
          <w:sz w:val="20"/>
        </w:rPr>
        <w:t>И.</w:t>
      </w:r>
      <w:r>
        <w:rPr>
          <w:b/>
          <w:i/>
          <w:spacing w:val="-5"/>
          <w:sz w:val="20"/>
        </w:rPr>
        <w:t xml:space="preserve"> </w:t>
      </w:r>
      <w:r>
        <w:rPr>
          <w:b/>
          <w:i/>
          <w:sz w:val="20"/>
        </w:rPr>
        <w:t>Куприн.</w:t>
      </w:r>
      <w:r>
        <w:rPr>
          <w:b/>
          <w:i/>
          <w:spacing w:val="-3"/>
          <w:sz w:val="20"/>
        </w:rPr>
        <w:t xml:space="preserve"> </w:t>
      </w:r>
      <w:r>
        <w:rPr>
          <w:sz w:val="20"/>
        </w:rPr>
        <w:t>«Пасхальные</w:t>
      </w:r>
      <w:r>
        <w:rPr>
          <w:spacing w:val="-9"/>
          <w:sz w:val="20"/>
        </w:rPr>
        <w:t xml:space="preserve"> </w:t>
      </w:r>
      <w:r>
        <w:rPr>
          <w:sz w:val="20"/>
        </w:rPr>
        <w:t>колокола»</w:t>
      </w:r>
      <w:r>
        <w:rPr>
          <w:spacing w:val="-6"/>
          <w:sz w:val="20"/>
        </w:rPr>
        <w:t xml:space="preserve"> </w:t>
      </w:r>
      <w:r>
        <w:rPr>
          <w:spacing w:val="-2"/>
          <w:sz w:val="20"/>
        </w:rPr>
        <w:t>(фрагмент).</w:t>
      </w:r>
    </w:p>
    <w:p w14:paraId="3773F22E" w14:textId="77777777" w:rsidR="00FD3E5C" w:rsidRDefault="00F40116">
      <w:pPr>
        <w:spacing w:before="10"/>
        <w:ind w:left="1018"/>
        <w:rPr>
          <w:sz w:val="20"/>
        </w:rPr>
      </w:pPr>
      <w:r>
        <w:rPr>
          <w:b/>
          <w:i/>
          <w:sz w:val="20"/>
        </w:rPr>
        <w:t>С.</w:t>
      </w:r>
      <w:r>
        <w:rPr>
          <w:b/>
          <w:i/>
          <w:spacing w:val="-5"/>
          <w:sz w:val="20"/>
        </w:rPr>
        <w:t xml:space="preserve"> </w:t>
      </w:r>
      <w:r>
        <w:rPr>
          <w:b/>
          <w:i/>
          <w:sz w:val="20"/>
        </w:rPr>
        <w:t>Чёрный.</w:t>
      </w:r>
      <w:r>
        <w:rPr>
          <w:b/>
          <w:i/>
          <w:spacing w:val="-6"/>
          <w:sz w:val="20"/>
        </w:rPr>
        <w:t xml:space="preserve"> </w:t>
      </w:r>
      <w:r>
        <w:rPr>
          <w:sz w:val="20"/>
        </w:rPr>
        <w:t>«Пасхальный</w:t>
      </w:r>
      <w:r>
        <w:rPr>
          <w:spacing w:val="-8"/>
          <w:sz w:val="20"/>
        </w:rPr>
        <w:t xml:space="preserve"> </w:t>
      </w:r>
      <w:r>
        <w:rPr>
          <w:sz w:val="20"/>
        </w:rPr>
        <w:t>визит»</w:t>
      </w:r>
      <w:r>
        <w:rPr>
          <w:spacing w:val="-9"/>
          <w:sz w:val="20"/>
        </w:rPr>
        <w:t xml:space="preserve"> </w:t>
      </w:r>
      <w:r>
        <w:rPr>
          <w:spacing w:val="-2"/>
          <w:sz w:val="20"/>
        </w:rPr>
        <w:t>(фрагмент).</w:t>
      </w:r>
    </w:p>
    <w:p w14:paraId="761EA301" w14:textId="77777777" w:rsidR="00FD3E5C" w:rsidRDefault="00F40116">
      <w:pPr>
        <w:pStyle w:val="5"/>
        <w:spacing w:before="179"/>
      </w:pPr>
      <w:r>
        <w:t>О</w:t>
      </w:r>
      <w:r>
        <w:rPr>
          <w:spacing w:val="-6"/>
        </w:rPr>
        <w:t xml:space="preserve"> </w:t>
      </w:r>
      <w:r>
        <w:t>родной</w:t>
      </w:r>
      <w:r>
        <w:rPr>
          <w:spacing w:val="-8"/>
        </w:rPr>
        <w:t xml:space="preserve"> </w:t>
      </w:r>
      <w:r>
        <w:t>природе (3</w:t>
      </w:r>
      <w:r>
        <w:rPr>
          <w:spacing w:val="-2"/>
        </w:rPr>
        <w:t xml:space="preserve"> </w:t>
      </w:r>
      <w:r>
        <w:rPr>
          <w:spacing w:val="-5"/>
        </w:rPr>
        <w:t>ч)</w:t>
      </w:r>
    </w:p>
    <w:p w14:paraId="10604478" w14:textId="77777777" w:rsidR="00FD3E5C" w:rsidRDefault="00F40116">
      <w:pPr>
        <w:spacing w:before="10"/>
        <w:ind w:left="1018"/>
        <w:jc w:val="both"/>
        <w:rPr>
          <w:i/>
          <w:sz w:val="20"/>
        </w:rPr>
      </w:pPr>
      <w:r>
        <w:rPr>
          <w:i/>
          <w:sz w:val="20"/>
        </w:rPr>
        <w:t>Неразгаданная</w:t>
      </w:r>
      <w:r>
        <w:rPr>
          <w:i/>
          <w:spacing w:val="-5"/>
          <w:sz w:val="20"/>
        </w:rPr>
        <w:t xml:space="preserve"> </w:t>
      </w:r>
      <w:r>
        <w:rPr>
          <w:i/>
          <w:sz w:val="20"/>
        </w:rPr>
        <w:t>тайна</w:t>
      </w:r>
      <w:r>
        <w:rPr>
          <w:i/>
          <w:spacing w:val="-4"/>
          <w:sz w:val="20"/>
        </w:rPr>
        <w:t xml:space="preserve"> </w:t>
      </w:r>
      <w:r>
        <w:rPr>
          <w:i/>
          <w:sz w:val="20"/>
        </w:rPr>
        <w:t>—</w:t>
      </w:r>
      <w:r>
        <w:rPr>
          <w:i/>
          <w:spacing w:val="-3"/>
          <w:sz w:val="20"/>
        </w:rPr>
        <w:t xml:space="preserve"> </w:t>
      </w:r>
      <w:r>
        <w:rPr>
          <w:i/>
          <w:sz w:val="20"/>
        </w:rPr>
        <w:t>в</w:t>
      </w:r>
      <w:r>
        <w:rPr>
          <w:i/>
          <w:spacing w:val="-8"/>
          <w:sz w:val="20"/>
        </w:rPr>
        <w:t xml:space="preserve"> </w:t>
      </w:r>
      <w:r>
        <w:rPr>
          <w:i/>
          <w:sz w:val="20"/>
        </w:rPr>
        <w:t>чащах</w:t>
      </w:r>
      <w:r>
        <w:rPr>
          <w:i/>
          <w:spacing w:val="-4"/>
          <w:sz w:val="20"/>
        </w:rPr>
        <w:t xml:space="preserve"> леса…</w:t>
      </w:r>
    </w:p>
    <w:p w14:paraId="582F60AC" w14:textId="77777777" w:rsidR="00FD3E5C" w:rsidRDefault="00F40116">
      <w:pPr>
        <w:pStyle w:val="a3"/>
        <w:spacing w:before="10" w:line="249" w:lineRule="auto"/>
        <w:ind w:right="297" w:firstLine="225"/>
      </w:pPr>
      <w:r>
        <w:t>Поэтические представления русского народа о лесе, реке, тумане; отражение</w:t>
      </w:r>
      <w:r>
        <w:rPr>
          <w:spacing w:val="-10"/>
        </w:rPr>
        <w:t xml:space="preserve"> </w:t>
      </w:r>
      <w:r>
        <w:t>этих</w:t>
      </w:r>
      <w:r>
        <w:rPr>
          <w:spacing w:val="-7"/>
        </w:rPr>
        <w:t xml:space="preserve"> </w:t>
      </w:r>
      <w:r>
        <w:t>представлений</w:t>
      </w:r>
      <w:r>
        <w:rPr>
          <w:spacing w:val="-9"/>
        </w:rPr>
        <w:t xml:space="preserve"> </w:t>
      </w:r>
      <w:r>
        <w:t>в</w:t>
      </w:r>
      <w:r>
        <w:rPr>
          <w:spacing w:val="-7"/>
        </w:rPr>
        <w:t xml:space="preserve"> </w:t>
      </w:r>
      <w:r>
        <w:t>фольклоре</w:t>
      </w:r>
      <w:r>
        <w:rPr>
          <w:spacing w:val="-10"/>
        </w:rPr>
        <w:t xml:space="preserve"> </w:t>
      </w:r>
      <w:r>
        <w:t>и</w:t>
      </w:r>
      <w:r>
        <w:rPr>
          <w:spacing w:val="-9"/>
        </w:rPr>
        <w:t xml:space="preserve"> </w:t>
      </w:r>
      <w:r>
        <w:t>их</w:t>
      </w:r>
      <w:r>
        <w:rPr>
          <w:spacing w:val="-7"/>
        </w:rPr>
        <w:t xml:space="preserve"> </w:t>
      </w:r>
      <w:r>
        <w:t>развитие</w:t>
      </w:r>
      <w:r>
        <w:rPr>
          <w:spacing w:val="-10"/>
        </w:rPr>
        <w:t xml:space="preserve"> </w:t>
      </w:r>
      <w:r>
        <w:t>в</w:t>
      </w:r>
      <w:r>
        <w:rPr>
          <w:spacing w:val="-7"/>
        </w:rPr>
        <w:t xml:space="preserve"> </w:t>
      </w:r>
      <w:r>
        <w:t>русской</w:t>
      </w:r>
      <w:r>
        <w:rPr>
          <w:spacing w:val="-9"/>
        </w:rPr>
        <w:t xml:space="preserve"> </w:t>
      </w:r>
      <w:r>
        <w:t>поэзии и прозе. Например:</w:t>
      </w:r>
    </w:p>
    <w:p w14:paraId="2C9C7F5A" w14:textId="77777777" w:rsidR="00FD3E5C" w:rsidRDefault="00F40116">
      <w:pPr>
        <w:spacing w:before="3" w:line="252" w:lineRule="auto"/>
        <w:ind w:left="1018" w:right="2455"/>
        <w:jc w:val="both"/>
        <w:rPr>
          <w:sz w:val="20"/>
        </w:rPr>
      </w:pPr>
      <w:r>
        <w:rPr>
          <w:sz w:val="20"/>
        </w:rPr>
        <w:t>Русские</w:t>
      </w:r>
      <w:r>
        <w:rPr>
          <w:spacing w:val="-6"/>
          <w:sz w:val="20"/>
        </w:rPr>
        <w:t xml:space="preserve"> </w:t>
      </w:r>
      <w:r>
        <w:rPr>
          <w:sz w:val="20"/>
        </w:rPr>
        <w:t>народные</w:t>
      </w:r>
      <w:r>
        <w:rPr>
          <w:spacing w:val="-6"/>
          <w:sz w:val="20"/>
        </w:rPr>
        <w:t xml:space="preserve"> </w:t>
      </w:r>
      <w:r>
        <w:rPr>
          <w:sz w:val="20"/>
        </w:rPr>
        <w:t>загадки</w:t>
      </w:r>
      <w:r>
        <w:rPr>
          <w:spacing w:val="-5"/>
          <w:sz w:val="20"/>
        </w:rPr>
        <w:t xml:space="preserve"> </w:t>
      </w:r>
      <w:r>
        <w:rPr>
          <w:sz w:val="20"/>
        </w:rPr>
        <w:t>о</w:t>
      </w:r>
      <w:r>
        <w:rPr>
          <w:spacing w:val="-8"/>
          <w:sz w:val="20"/>
        </w:rPr>
        <w:t xml:space="preserve"> </w:t>
      </w:r>
      <w:r>
        <w:rPr>
          <w:sz w:val="20"/>
        </w:rPr>
        <w:t>лесе,</w:t>
      </w:r>
      <w:r>
        <w:rPr>
          <w:spacing w:val="-2"/>
          <w:sz w:val="20"/>
        </w:rPr>
        <w:t xml:space="preserve"> </w:t>
      </w:r>
      <w:r>
        <w:rPr>
          <w:sz w:val="20"/>
        </w:rPr>
        <w:t>реке,</w:t>
      </w:r>
      <w:r>
        <w:rPr>
          <w:spacing w:val="-2"/>
          <w:sz w:val="20"/>
        </w:rPr>
        <w:t xml:space="preserve"> </w:t>
      </w:r>
      <w:r>
        <w:rPr>
          <w:sz w:val="20"/>
        </w:rPr>
        <w:t xml:space="preserve">тумане. </w:t>
      </w:r>
      <w:r>
        <w:rPr>
          <w:b/>
          <w:i/>
          <w:sz w:val="20"/>
        </w:rPr>
        <w:t>В.</w:t>
      </w:r>
      <w:r>
        <w:rPr>
          <w:b/>
          <w:i/>
          <w:spacing w:val="-9"/>
          <w:sz w:val="20"/>
        </w:rPr>
        <w:t xml:space="preserve"> </w:t>
      </w:r>
      <w:r>
        <w:rPr>
          <w:b/>
          <w:i/>
          <w:sz w:val="20"/>
        </w:rPr>
        <w:t>П.</w:t>
      </w:r>
      <w:r>
        <w:rPr>
          <w:b/>
          <w:i/>
          <w:spacing w:val="-5"/>
          <w:sz w:val="20"/>
        </w:rPr>
        <w:t xml:space="preserve"> </w:t>
      </w:r>
      <w:r>
        <w:rPr>
          <w:b/>
          <w:i/>
          <w:sz w:val="20"/>
        </w:rPr>
        <w:t>Астафьев.</w:t>
      </w:r>
      <w:r>
        <w:rPr>
          <w:b/>
          <w:i/>
          <w:spacing w:val="-7"/>
          <w:sz w:val="20"/>
        </w:rPr>
        <w:t xml:space="preserve"> </w:t>
      </w:r>
      <w:r>
        <w:rPr>
          <w:sz w:val="20"/>
        </w:rPr>
        <w:t>«Зорькина</w:t>
      </w:r>
      <w:r>
        <w:rPr>
          <w:spacing w:val="-5"/>
          <w:sz w:val="20"/>
        </w:rPr>
        <w:t xml:space="preserve"> </w:t>
      </w:r>
      <w:r>
        <w:rPr>
          <w:sz w:val="20"/>
        </w:rPr>
        <w:t>песня»</w:t>
      </w:r>
      <w:r>
        <w:rPr>
          <w:spacing w:val="-7"/>
          <w:sz w:val="20"/>
        </w:rPr>
        <w:t xml:space="preserve"> </w:t>
      </w:r>
      <w:r>
        <w:rPr>
          <w:sz w:val="20"/>
        </w:rPr>
        <w:t xml:space="preserve">(фрагмент). </w:t>
      </w:r>
      <w:r>
        <w:rPr>
          <w:b/>
          <w:i/>
          <w:sz w:val="20"/>
        </w:rPr>
        <w:t xml:space="preserve">В. Д. Берестов. </w:t>
      </w:r>
      <w:r>
        <w:rPr>
          <w:sz w:val="20"/>
        </w:rPr>
        <w:t>«У реки».</w:t>
      </w:r>
    </w:p>
    <w:p w14:paraId="0ACE6382" w14:textId="77777777" w:rsidR="00FD3E5C" w:rsidRDefault="00F40116">
      <w:pPr>
        <w:ind w:left="1018"/>
        <w:rPr>
          <w:sz w:val="20"/>
        </w:rPr>
      </w:pPr>
      <w:r>
        <w:rPr>
          <w:b/>
          <w:i/>
          <w:sz w:val="20"/>
        </w:rPr>
        <w:t>И.</w:t>
      </w:r>
      <w:r>
        <w:rPr>
          <w:b/>
          <w:i/>
          <w:spacing w:val="-4"/>
          <w:sz w:val="20"/>
        </w:rPr>
        <w:t xml:space="preserve"> </w:t>
      </w:r>
      <w:r>
        <w:rPr>
          <w:b/>
          <w:i/>
          <w:sz w:val="20"/>
        </w:rPr>
        <w:t>С.</w:t>
      </w:r>
      <w:r>
        <w:rPr>
          <w:b/>
          <w:i/>
          <w:spacing w:val="-4"/>
          <w:sz w:val="20"/>
        </w:rPr>
        <w:t xml:space="preserve"> </w:t>
      </w:r>
      <w:r>
        <w:rPr>
          <w:b/>
          <w:i/>
          <w:sz w:val="20"/>
        </w:rPr>
        <w:t>Никитин.</w:t>
      </w:r>
      <w:r>
        <w:rPr>
          <w:b/>
          <w:i/>
          <w:spacing w:val="-3"/>
          <w:sz w:val="20"/>
        </w:rPr>
        <w:t xml:space="preserve"> </w:t>
      </w:r>
      <w:r>
        <w:rPr>
          <w:spacing w:val="-2"/>
          <w:sz w:val="20"/>
        </w:rPr>
        <w:t>«Лес».</w:t>
      </w:r>
    </w:p>
    <w:p w14:paraId="2ACC3477" w14:textId="77777777" w:rsidR="00FD3E5C" w:rsidRDefault="00F40116">
      <w:pPr>
        <w:spacing w:before="10"/>
        <w:ind w:left="1018"/>
        <w:rPr>
          <w:sz w:val="20"/>
        </w:rPr>
      </w:pPr>
      <w:r>
        <w:rPr>
          <w:b/>
          <w:i/>
          <w:sz w:val="20"/>
        </w:rPr>
        <w:t>К.</w:t>
      </w:r>
      <w:r>
        <w:rPr>
          <w:b/>
          <w:i/>
          <w:spacing w:val="-2"/>
          <w:sz w:val="20"/>
        </w:rPr>
        <w:t xml:space="preserve"> </w:t>
      </w:r>
      <w:r>
        <w:rPr>
          <w:b/>
          <w:i/>
          <w:sz w:val="20"/>
        </w:rPr>
        <w:t>Г.</w:t>
      </w:r>
      <w:r>
        <w:rPr>
          <w:b/>
          <w:i/>
          <w:spacing w:val="-10"/>
          <w:sz w:val="20"/>
        </w:rPr>
        <w:t xml:space="preserve"> </w:t>
      </w:r>
      <w:r>
        <w:rPr>
          <w:b/>
          <w:i/>
          <w:sz w:val="20"/>
        </w:rPr>
        <w:t>Паустовский.</w:t>
      </w:r>
      <w:r>
        <w:rPr>
          <w:b/>
          <w:i/>
          <w:spacing w:val="-3"/>
          <w:sz w:val="20"/>
        </w:rPr>
        <w:t xml:space="preserve"> </w:t>
      </w:r>
      <w:r>
        <w:rPr>
          <w:spacing w:val="-2"/>
          <w:sz w:val="20"/>
        </w:rPr>
        <w:t>«Клад».</w:t>
      </w:r>
    </w:p>
    <w:p w14:paraId="77058295" w14:textId="77777777" w:rsidR="00FD3E5C" w:rsidRDefault="00F40116">
      <w:pPr>
        <w:spacing w:before="1"/>
        <w:ind w:left="1018"/>
        <w:rPr>
          <w:sz w:val="20"/>
        </w:rPr>
      </w:pPr>
      <w:r>
        <w:rPr>
          <w:b/>
          <w:i/>
          <w:sz w:val="20"/>
        </w:rPr>
        <w:t>М.</w:t>
      </w:r>
      <w:r>
        <w:rPr>
          <w:b/>
          <w:i/>
          <w:spacing w:val="-4"/>
          <w:sz w:val="20"/>
        </w:rPr>
        <w:t xml:space="preserve"> </w:t>
      </w:r>
      <w:r>
        <w:rPr>
          <w:b/>
          <w:i/>
          <w:sz w:val="20"/>
        </w:rPr>
        <w:t>М.</w:t>
      </w:r>
      <w:r>
        <w:rPr>
          <w:b/>
          <w:i/>
          <w:spacing w:val="-7"/>
          <w:sz w:val="20"/>
        </w:rPr>
        <w:t xml:space="preserve"> </w:t>
      </w:r>
      <w:r>
        <w:rPr>
          <w:b/>
          <w:i/>
          <w:sz w:val="20"/>
        </w:rPr>
        <w:t>Пришвин.</w:t>
      </w:r>
      <w:r>
        <w:rPr>
          <w:b/>
          <w:i/>
          <w:spacing w:val="-6"/>
          <w:sz w:val="20"/>
        </w:rPr>
        <w:t xml:space="preserve"> </w:t>
      </w:r>
      <w:r>
        <w:rPr>
          <w:position w:val="1"/>
          <w:sz w:val="20"/>
        </w:rPr>
        <w:t>«Как</w:t>
      </w:r>
      <w:r>
        <w:rPr>
          <w:spacing w:val="-11"/>
          <w:position w:val="1"/>
          <w:sz w:val="20"/>
        </w:rPr>
        <w:t xml:space="preserve"> </w:t>
      </w:r>
      <w:r>
        <w:rPr>
          <w:position w:val="1"/>
          <w:sz w:val="20"/>
        </w:rPr>
        <w:t>распускаются</w:t>
      </w:r>
      <w:r>
        <w:rPr>
          <w:spacing w:val="-6"/>
          <w:position w:val="1"/>
          <w:sz w:val="20"/>
        </w:rPr>
        <w:t xml:space="preserve"> </w:t>
      </w:r>
      <w:r>
        <w:rPr>
          <w:position w:val="1"/>
          <w:sz w:val="20"/>
        </w:rPr>
        <w:t>разные</w:t>
      </w:r>
      <w:r>
        <w:rPr>
          <w:spacing w:val="-7"/>
          <w:position w:val="1"/>
          <w:sz w:val="20"/>
        </w:rPr>
        <w:t xml:space="preserve"> </w:t>
      </w:r>
      <w:r>
        <w:rPr>
          <w:spacing w:val="-2"/>
          <w:position w:val="1"/>
          <w:sz w:val="20"/>
        </w:rPr>
        <w:t>деревья».</w:t>
      </w:r>
    </w:p>
    <w:p w14:paraId="296F87AA" w14:textId="77777777" w:rsidR="00FD3E5C" w:rsidRDefault="00F40116">
      <w:pPr>
        <w:spacing w:before="10"/>
        <w:ind w:left="1018"/>
        <w:rPr>
          <w:sz w:val="20"/>
        </w:rPr>
      </w:pPr>
      <w:r>
        <w:rPr>
          <w:b/>
          <w:i/>
          <w:sz w:val="20"/>
        </w:rPr>
        <w:t>И.</w:t>
      </w:r>
      <w:r>
        <w:rPr>
          <w:b/>
          <w:i/>
          <w:spacing w:val="-3"/>
          <w:sz w:val="20"/>
        </w:rPr>
        <w:t xml:space="preserve"> </w:t>
      </w:r>
      <w:r>
        <w:rPr>
          <w:b/>
          <w:i/>
          <w:sz w:val="20"/>
        </w:rPr>
        <w:t>П.</w:t>
      </w:r>
      <w:r>
        <w:rPr>
          <w:b/>
          <w:i/>
          <w:spacing w:val="-3"/>
          <w:sz w:val="20"/>
        </w:rPr>
        <w:t xml:space="preserve"> </w:t>
      </w:r>
      <w:r>
        <w:rPr>
          <w:b/>
          <w:i/>
          <w:sz w:val="20"/>
        </w:rPr>
        <w:t>Токмакова.</w:t>
      </w:r>
      <w:r>
        <w:rPr>
          <w:b/>
          <w:i/>
          <w:spacing w:val="29"/>
          <w:sz w:val="20"/>
        </w:rPr>
        <w:t xml:space="preserve">  </w:t>
      </w:r>
      <w:r>
        <w:rPr>
          <w:spacing w:val="-2"/>
          <w:sz w:val="20"/>
        </w:rPr>
        <w:t>«Туман».</w:t>
      </w:r>
    </w:p>
    <w:p w14:paraId="36B45036" w14:textId="77777777" w:rsidR="00FD3E5C" w:rsidRDefault="00F40116">
      <w:pPr>
        <w:spacing w:before="10"/>
        <w:ind w:left="1018"/>
        <w:rPr>
          <w:b/>
          <w:i/>
          <w:sz w:val="20"/>
        </w:rPr>
      </w:pPr>
      <w:r>
        <w:rPr>
          <w:b/>
          <w:i/>
          <w:sz w:val="20"/>
        </w:rPr>
        <w:t>Резерв</w:t>
      </w:r>
      <w:r>
        <w:rPr>
          <w:b/>
          <w:i/>
          <w:spacing w:val="-4"/>
          <w:sz w:val="20"/>
        </w:rPr>
        <w:t xml:space="preserve"> </w:t>
      </w:r>
      <w:r>
        <w:rPr>
          <w:b/>
          <w:i/>
          <w:sz w:val="20"/>
        </w:rPr>
        <w:t>на</w:t>
      </w:r>
      <w:r>
        <w:rPr>
          <w:b/>
          <w:i/>
          <w:spacing w:val="-5"/>
          <w:sz w:val="20"/>
        </w:rPr>
        <w:t xml:space="preserve"> </w:t>
      </w:r>
      <w:r>
        <w:rPr>
          <w:b/>
          <w:i/>
          <w:sz w:val="20"/>
        </w:rPr>
        <w:t>вариативную</w:t>
      </w:r>
      <w:r>
        <w:rPr>
          <w:b/>
          <w:i/>
          <w:spacing w:val="-3"/>
          <w:sz w:val="20"/>
        </w:rPr>
        <w:t xml:space="preserve"> </w:t>
      </w:r>
      <w:r>
        <w:rPr>
          <w:b/>
          <w:i/>
          <w:sz w:val="20"/>
        </w:rPr>
        <w:t>часть</w:t>
      </w:r>
      <w:r>
        <w:rPr>
          <w:b/>
          <w:i/>
          <w:spacing w:val="-6"/>
          <w:sz w:val="20"/>
        </w:rPr>
        <w:t xml:space="preserve"> </w:t>
      </w:r>
      <w:r>
        <w:rPr>
          <w:b/>
          <w:i/>
          <w:sz w:val="20"/>
        </w:rPr>
        <w:t>программы</w:t>
      </w:r>
      <w:r>
        <w:rPr>
          <w:b/>
          <w:i/>
          <w:spacing w:val="-4"/>
          <w:sz w:val="20"/>
        </w:rPr>
        <w:t xml:space="preserve"> </w:t>
      </w:r>
      <w:r>
        <w:rPr>
          <w:sz w:val="20"/>
        </w:rPr>
        <w:t>—</w:t>
      </w:r>
      <w:r>
        <w:rPr>
          <w:spacing w:val="-8"/>
          <w:sz w:val="20"/>
        </w:rPr>
        <w:t xml:space="preserve"> </w:t>
      </w:r>
      <w:r>
        <w:rPr>
          <w:b/>
          <w:i/>
          <w:sz w:val="20"/>
        </w:rPr>
        <w:t>2</w:t>
      </w:r>
      <w:r>
        <w:rPr>
          <w:b/>
          <w:i/>
          <w:spacing w:val="-9"/>
          <w:sz w:val="20"/>
        </w:rPr>
        <w:t xml:space="preserve"> </w:t>
      </w:r>
      <w:r>
        <w:rPr>
          <w:b/>
          <w:i/>
          <w:spacing w:val="-5"/>
          <w:sz w:val="20"/>
        </w:rPr>
        <w:t>ч.</w:t>
      </w:r>
    </w:p>
    <w:p w14:paraId="3E75FE16" w14:textId="77777777" w:rsidR="00FD3E5C" w:rsidRDefault="00FD3E5C">
      <w:pPr>
        <w:pStyle w:val="a3"/>
        <w:spacing w:before="10"/>
        <w:ind w:left="0"/>
        <w:jc w:val="left"/>
        <w:rPr>
          <w:b/>
          <w:i/>
        </w:rPr>
      </w:pPr>
    </w:p>
    <w:p w14:paraId="4FA15CFF" w14:textId="77777777" w:rsidR="00FD3E5C" w:rsidRDefault="00F40116">
      <w:pPr>
        <w:pStyle w:val="3"/>
        <w:spacing w:before="1"/>
      </w:pPr>
      <w:r>
        <w:t>ЧЕТВЁРТЫЙ</w:t>
      </w:r>
      <w:r>
        <w:rPr>
          <w:spacing w:val="-3"/>
        </w:rPr>
        <w:t xml:space="preserve"> </w:t>
      </w:r>
      <w:r>
        <w:t>ГОД</w:t>
      </w:r>
      <w:r>
        <w:rPr>
          <w:spacing w:val="-6"/>
        </w:rPr>
        <w:t xml:space="preserve"> </w:t>
      </w:r>
      <w:r>
        <w:t>ОБУЧЕНИЯ</w:t>
      </w:r>
      <w:r>
        <w:rPr>
          <w:spacing w:val="-4"/>
        </w:rPr>
        <w:t xml:space="preserve"> </w:t>
      </w:r>
      <w:r>
        <w:t>(34</w:t>
      </w:r>
      <w:r>
        <w:rPr>
          <w:spacing w:val="-7"/>
        </w:rPr>
        <w:t xml:space="preserve"> </w:t>
      </w:r>
      <w:r>
        <w:rPr>
          <w:spacing w:val="-5"/>
        </w:rPr>
        <w:t>ч)</w:t>
      </w:r>
    </w:p>
    <w:p w14:paraId="7C7975A7" w14:textId="77777777" w:rsidR="00FD3E5C" w:rsidRDefault="00F40116">
      <w:pPr>
        <w:spacing w:before="107"/>
        <w:ind w:left="792"/>
        <w:rPr>
          <w:b/>
        </w:rPr>
      </w:pPr>
      <w:r>
        <w:rPr>
          <w:b/>
        </w:rPr>
        <w:t>Раздел</w:t>
      </w:r>
      <w:r>
        <w:rPr>
          <w:b/>
          <w:spacing w:val="-2"/>
        </w:rPr>
        <w:t xml:space="preserve"> </w:t>
      </w:r>
      <w:r>
        <w:rPr>
          <w:b/>
        </w:rPr>
        <w:t>1.</w:t>
      </w:r>
      <w:r>
        <w:rPr>
          <w:b/>
          <w:spacing w:val="35"/>
        </w:rPr>
        <w:t xml:space="preserve">  </w:t>
      </w:r>
      <w:r>
        <w:rPr>
          <w:b/>
        </w:rPr>
        <w:t>Мир</w:t>
      </w:r>
      <w:r>
        <w:rPr>
          <w:b/>
          <w:spacing w:val="-2"/>
        </w:rPr>
        <w:t xml:space="preserve"> </w:t>
      </w:r>
      <w:r>
        <w:rPr>
          <w:b/>
        </w:rPr>
        <w:t>детства</w:t>
      </w:r>
      <w:r>
        <w:rPr>
          <w:b/>
          <w:spacing w:val="-5"/>
        </w:rPr>
        <w:t xml:space="preserve"> </w:t>
      </w:r>
      <w:r>
        <w:rPr>
          <w:b/>
        </w:rPr>
        <w:t xml:space="preserve">(21 </w:t>
      </w:r>
      <w:r>
        <w:rPr>
          <w:b/>
          <w:spacing w:val="-5"/>
        </w:rPr>
        <w:t>ч)</w:t>
      </w:r>
    </w:p>
    <w:p w14:paraId="5AA391C2" w14:textId="77777777" w:rsidR="00FD3E5C" w:rsidRDefault="00F40116">
      <w:pPr>
        <w:pStyle w:val="5"/>
        <w:spacing w:before="73"/>
        <w:jc w:val="left"/>
      </w:pPr>
      <w:r>
        <w:t>Я</w:t>
      </w:r>
      <w:r>
        <w:rPr>
          <w:spacing w:val="-1"/>
        </w:rPr>
        <w:t xml:space="preserve"> </w:t>
      </w:r>
      <w:r>
        <w:t>и</w:t>
      </w:r>
      <w:r>
        <w:rPr>
          <w:spacing w:val="-2"/>
        </w:rPr>
        <w:t xml:space="preserve"> </w:t>
      </w:r>
      <w:r>
        <w:t>книги</w:t>
      </w:r>
      <w:r>
        <w:rPr>
          <w:spacing w:val="-2"/>
        </w:rPr>
        <w:t xml:space="preserve"> </w:t>
      </w:r>
      <w:r>
        <w:t>(5</w:t>
      </w:r>
      <w:r>
        <w:rPr>
          <w:spacing w:val="-5"/>
        </w:rPr>
        <w:t xml:space="preserve"> </w:t>
      </w:r>
      <w:r>
        <w:rPr>
          <w:spacing w:val="-7"/>
        </w:rPr>
        <w:t>ч)</w:t>
      </w:r>
    </w:p>
    <w:p w14:paraId="501BB6B0" w14:textId="77777777" w:rsidR="00FD3E5C" w:rsidRDefault="00F40116">
      <w:pPr>
        <w:spacing w:before="5"/>
        <w:ind w:left="1018"/>
        <w:rPr>
          <w:i/>
          <w:sz w:val="20"/>
        </w:rPr>
      </w:pPr>
      <w:r>
        <w:rPr>
          <w:i/>
          <w:sz w:val="20"/>
        </w:rPr>
        <w:t>Испокон</w:t>
      </w:r>
      <w:r>
        <w:rPr>
          <w:i/>
          <w:spacing w:val="-2"/>
          <w:sz w:val="20"/>
        </w:rPr>
        <w:t xml:space="preserve"> </w:t>
      </w:r>
      <w:r>
        <w:rPr>
          <w:i/>
          <w:sz w:val="20"/>
        </w:rPr>
        <w:t>века</w:t>
      </w:r>
      <w:r>
        <w:rPr>
          <w:i/>
          <w:spacing w:val="-10"/>
          <w:sz w:val="20"/>
        </w:rPr>
        <w:t xml:space="preserve"> </w:t>
      </w:r>
      <w:r>
        <w:rPr>
          <w:i/>
          <w:sz w:val="20"/>
        </w:rPr>
        <w:t>книга</w:t>
      </w:r>
      <w:r>
        <w:rPr>
          <w:i/>
          <w:spacing w:val="-7"/>
          <w:sz w:val="20"/>
        </w:rPr>
        <w:t xml:space="preserve"> </w:t>
      </w:r>
      <w:r>
        <w:rPr>
          <w:i/>
          <w:sz w:val="20"/>
        </w:rPr>
        <w:t>растит</w:t>
      </w:r>
      <w:r>
        <w:rPr>
          <w:i/>
          <w:spacing w:val="1"/>
          <w:sz w:val="20"/>
        </w:rPr>
        <w:t xml:space="preserve"> </w:t>
      </w:r>
      <w:r>
        <w:rPr>
          <w:i/>
          <w:spacing w:val="-2"/>
          <w:sz w:val="20"/>
        </w:rPr>
        <w:t>человека</w:t>
      </w:r>
    </w:p>
    <w:p w14:paraId="523C5767" w14:textId="77777777" w:rsidR="00FD3E5C" w:rsidRDefault="00F40116">
      <w:pPr>
        <w:pStyle w:val="a3"/>
        <w:spacing w:before="10" w:line="249" w:lineRule="auto"/>
        <w:ind w:firstLine="225"/>
        <w:jc w:val="left"/>
      </w:pPr>
      <w:r>
        <w:t>Произведения,</w:t>
      </w:r>
      <w:r>
        <w:rPr>
          <w:spacing w:val="40"/>
        </w:rPr>
        <w:t xml:space="preserve"> </w:t>
      </w:r>
      <w:r>
        <w:t>отражающие</w:t>
      </w:r>
      <w:r>
        <w:rPr>
          <w:spacing w:val="36"/>
        </w:rPr>
        <w:t xml:space="preserve"> </w:t>
      </w:r>
      <w:r>
        <w:t>ценность</w:t>
      </w:r>
      <w:r>
        <w:rPr>
          <w:spacing w:val="38"/>
        </w:rPr>
        <w:t xml:space="preserve"> </w:t>
      </w:r>
      <w:r>
        <w:t>чтения</w:t>
      </w:r>
      <w:r>
        <w:rPr>
          <w:spacing w:val="38"/>
        </w:rPr>
        <w:t xml:space="preserve"> </w:t>
      </w:r>
      <w:r>
        <w:t>в</w:t>
      </w:r>
      <w:r>
        <w:rPr>
          <w:spacing w:val="40"/>
        </w:rPr>
        <w:t xml:space="preserve"> </w:t>
      </w:r>
      <w:r>
        <w:t>жизни</w:t>
      </w:r>
      <w:r>
        <w:rPr>
          <w:spacing w:val="32"/>
        </w:rPr>
        <w:t xml:space="preserve"> </w:t>
      </w:r>
      <w:r>
        <w:t>человека,</w:t>
      </w:r>
      <w:r>
        <w:rPr>
          <w:spacing w:val="40"/>
        </w:rPr>
        <w:t xml:space="preserve"> </w:t>
      </w:r>
      <w:r>
        <w:t>роль книги в становлении личности. Например:</w:t>
      </w:r>
    </w:p>
    <w:p w14:paraId="6FF1DF9C" w14:textId="77777777" w:rsidR="00FD3E5C" w:rsidRDefault="00F40116">
      <w:pPr>
        <w:spacing w:before="7"/>
        <w:ind w:left="1018"/>
        <w:rPr>
          <w:sz w:val="20"/>
        </w:rPr>
      </w:pPr>
      <w:r>
        <w:rPr>
          <w:b/>
          <w:i/>
          <w:spacing w:val="-6"/>
          <w:sz w:val="20"/>
        </w:rPr>
        <w:t>С.</w:t>
      </w:r>
      <w:r>
        <w:rPr>
          <w:b/>
          <w:i/>
          <w:spacing w:val="1"/>
          <w:sz w:val="20"/>
        </w:rPr>
        <w:t xml:space="preserve"> </w:t>
      </w:r>
      <w:r>
        <w:rPr>
          <w:b/>
          <w:i/>
          <w:spacing w:val="-6"/>
          <w:sz w:val="20"/>
        </w:rPr>
        <w:t>Т.</w:t>
      </w:r>
      <w:r>
        <w:rPr>
          <w:b/>
          <w:i/>
          <w:spacing w:val="4"/>
          <w:sz w:val="20"/>
        </w:rPr>
        <w:t xml:space="preserve"> </w:t>
      </w:r>
      <w:r>
        <w:rPr>
          <w:b/>
          <w:i/>
          <w:spacing w:val="-6"/>
          <w:sz w:val="20"/>
        </w:rPr>
        <w:t>Аксаков.</w:t>
      </w:r>
      <w:r>
        <w:rPr>
          <w:b/>
          <w:i/>
          <w:spacing w:val="3"/>
          <w:sz w:val="20"/>
        </w:rPr>
        <w:t xml:space="preserve"> </w:t>
      </w:r>
      <w:r>
        <w:rPr>
          <w:b/>
          <w:i/>
          <w:spacing w:val="-6"/>
          <w:sz w:val="20"/>
        </w:rPr>
        <w:t>«</w:t>
      </w:r>
      <w:r>
        <w:rPr>
          <w:spacing w:val="-6"/>
          <w:sz w:val="20"/>
        </w:rPr>
        <w:t>Детские</w:t>
      </w:r>
      <w:r>
        <w:rPr>
          <w:spacing w:val="-2"/>
          <w:sz w:val="20"/>
        </w:rPr>
        <w:t xml:space="preserve"> </w:t>
      </w:r>
      <w:r>
        <w:rPr>
          <w:spacing w:val="-6"/>
          <w:sz w:val="20"/>
        </w:rPr>
        <w:t>годы</w:t>
      </w:r>
      <w:r>
        <w:rPr>
          <w:sz w:val="20"/>
        </w:rPr>
        <w:t xml:space="preserve"> </w:t>
      </w:r>
      <w:r>
        <w:rPr>
          <w:spacing w:val="-6"/>
          <w:sz w:val="20"/>
        </w:rPr>
        <w:t>Багрова-внука»</w:t>
      </w:r>
      <w:r>
        <w:rPr>
          <w:spacing w:val="1"/>
          <w:sz w:val="20"/>
        </w:rPr>
        <w:t xml:space="preserve"> </w:t>
      </w:r>
      <w:r>
        <w:rPr>
          <w:spacing w:val="-6"/>
          <w:sz w:val="20"/>
        </w:rPr>
        <w:t>(фрагмент</w:t>
      </w:r>
      <w:r>
        <w:rPr>
          <w:spacing w:val="-1"/>
          <w:sz w:val="20"/>
        </w:rPr>
        <w:t xml:space="preserve"> </w:t>
      </w:r>
      <w:r>
        <w:rPr>
          <w:spacing w:val="-6"/>
          <w:sz w:val="20"/>
        </w:rPr>
        <w:t>главы</w:t>
      </w:r>
    </w:p>
    <w:p w14:paraId="2D1C51AB" w14:textId="77777777" w:rsidR="00FD3E5C" w:rsidRDefault="00F40116">
      <w:pPr>
        <w:pStyle w:val="a3"/>
        <w:spacing w:before="5"/>
        <w:ind w:left="1018"/>
        <w:jc w:val="left"/>
      </w:pPr>
      <w:r>
        <w:rPr>
          <w:spacing w:val="-2"/>
        </w:rPr>
        <w:t>«Последовательные</w:t>
      </w:r>
      <w:r>
        <w:rPr>
          <w:spacing w:val="13"/>
        </w:rPr>
        <w:t xml:space="preserve"> </w:t>
      </w:r>
      <w:r>
        <w:rPr>
          <w:spacing w:val="-2"/>
        </w:rPr>
        <w:t>воспоминания»).</w:t>
      </w:r>
    </w:p>
    <w:p w14:paraId="3275D979" w14:textId="77777777" w:rsidR="00FD3E5C" w:rsidRDefault="00FD3E5C">
      <w:pPr>
        <w:sectPr w:rsidR="00FD3E5C">
          <w:pgSz w:w="7830" w:h="12020"/>
          <w:pgMar w:top="940" w:right="300" w:bottom="720" w:left="0" w:header="0" w:footer="532" w:gutter="0"/>
          <w:cols w:space="720"/>
        </w:sectPr>
      </w:pPr>
    </w:p>
    <w:p w14:paraId="6E24D451" w14:textId="77777777" w:rsidR="00FD3E5C" w:rsidRDefault="00F40116">
      <w:pPr>
        <w:spacing w:before="70" w:line="244" w:lineRule="auto"/>
        <w:ind w:left="792" w:firstLine="225"/>
        <w:rPr>
          <w:sz w:val="20"/>
        </w:rPr>
      </w:pPr>
      <w:r>
        <w:rPr>
          <w:b/>
          <w:i/>
          <w:sz w:val="20"/>
        </w:rPr>
        <w:lastRenderedPageBreak/>
        <w:t>Д.</w:t>
      </w:r>
      <w:r>
        <w:rPr>
          <w:b/>
          <w:i/>
          <w:spacing w:val="40"/>
          <w:sz w:val="20"/>
        </w:rPr>
        <w:t xml:space="preserve"> </w:t>
      </w:r>
      <w:r>
        <w:rPr>
          <w:b/>
          <w:i/>
          <w:sz w:val="20"/>
        </w:rPr>
        <w:t>Н.</w:t>
      </w:r>
      <w:r>
        <w:rPr>
          <w:b/>
          <w:i/>
          <w:spacing w:val="40"/>
          <w:sz w:val="20"/>
        </w:rPr>
        <w:t xml:space="preserve"> </w:t>
      </w:r>
      <w:r>
        <w:rPr>
          <w:b/>
          <w:i/>
          <w:sz w:val="20"/>
        </w:rPr>
        <w:t>Мамин-Сибиряк.</w:t>
      </w:r>
      <w:r>
        <w:rPr>
          <w:b/>
          <w:i/>
          <w:spacing w:val="40"/>
          <w:sz w:val="20"/>
        </w:rPr>
        <w:t xml:space="preserve"> </w:t>
      </w:r>
      <w:r>
        <w:rPr>
          <w:sz w:val="20"/>
        </w:rPr>
        <w:t>«Из</w:t>
      </w:r>
      <w:r>
        <w:rPr>
          <w:spacing w:val="40"/>
          <w:sz w:val="20"/>
        </w:rPr>
        <w:t xml:space="preserve"> </w:t>
      </w:r>
      <w:r>
        <w:rPr>
          <w:sz w:val="20"/>
        </w:rPr>
        <w:t>далёкого</w:t>
      </w:r>
      <w:r>
        <w:rPr>
          <w:spacing w:val="40"/>
          <w:sz w:val="20"/>
        </w:rPr>
        <w:t xml:space="preserve"> </w:t>
      </w:r>
      <w:r>
        <w:rPr>
          <w:sz w:val="20"/>
        </w:rPr>
        <w:t>прошлого»</w:t>
      </w:r>
      <w:r>
        <w:rPr>
          <w:spacing w:val="40"/>
          <w:sz w:val="20"/>
        </w:rPr>
        <w:t xml:space="preserve"> </w:t>
      </w:r>
      <w:r>
        <w:rPr>
          <w:sz w:val="20"/>
        </w:rPr>
        <w:t>(глава</w:t>
      </w:r>
      <w:r>
        <w:rPr>
          <w:spacing w:val="40"/>
          <w:sz w:val="20"/>
        </w:rPr>
        <w:t xml:space="preserve"> </w:t>
      </w:r>
      <w:r>
        <w:rPr>
          <w:sz w:val="20"/>
        </w:rPr>
        <w:t>«Книжка</w:t>
      </w:r>
      <w:r>
        <w:rPr>
          <w:spacing w:val="40"/>
          <w:sz w:val="20"/>
        </w:rPr>
        <w:t xml:space="preserve"> </w:t>
      </w:r>
      <w:r>
        <w:rPr>
          <w:sz w:val="20"/>
        </w:rPr>
        <w:t xml:space="preserve">с </w:t>
      </w:r>
      <w:r>
        <w:rPr>
          <w:spacing w:val="-2"/>
          <w:sz w:val="20"/>
        </w:rPr>
        <w:t>картинками»).</w:t>
      </w:r>
    </w:p>
    <w:p w14:paraId="15F20DB5" w14:textId="77777777" w:rsidR="00FD3E5C" w:rsidRDefault="00F40116">
      <w:pPr>
        <w:spacing w:before="11"/>
        <w:ind w:left="1018"/>
        <w:rPr>
          <w:sz w:val="20"/>
        </w:rPr>
      </w:pPr>
      <w:r>
        <w:rPr>
          <w:b/>
          <w:i/>
          <w:sz w:val="20"/>
        </w:rPr>
        <w:t>С.</w:t>
      </w:r>
      <w:r>
        <w:rPr>
          <w:b/>
          <w:i/>
          <w:spacing w:val="-8"/>
          <w:sz w:val="20"/>
        </w:rPr>
        <w:t xml:space="preserve"> </w:t>
      </w:r>
      <w:r>
        <w:rPr>
          <w:b/>
          <w:i/>
          <w:sz w:val="20"/>
        </w:rPr>
        <w:t>Т.</w:t>
      </w:r>
      <w:r>
        <w:rPr>
          <w:b/>
          <w:i/>
          <w:spacing w:val="-4"/>
          <w:sz w:val="20"/>
        </w:rPr>
        <w:t xml:space="preserve"> </w:t>
      </w:r>
      <w:r>
        <w:rPr>
          <w:b/>
          <w:i/>
          <w:sz w:val="20"/>
        </w:rPr>
        <w:t>Григорьев.</w:t>
      </w:r>
      <w:r>
        <w:rPr>
          <w:b/>
          <w:i/>
          <w:spacing w:val="-6"/>
          <w:sz w:val="20"/>
        </w:rPr>
        <w:t xml:space="preserve"> </w:t>
      </w:r>
      <w:r>
        <w:rPr>
          <w:sz w:val="20"/>
        </w:rPr>
        <w:t>«Детство</w:t>
      </w:r>
      <w:r>
        <w:rPr>
          <w:spacing w:val="-11"/>
          <w:sz w:val="20"/>
        </w:rPr>
        <w:t xml:space="preserve"> </w:t>
      </w:r>
      <w:r>
        <w:rPr>
          <w:sz w:val="20"/>
        </w:rPr>
        <w:t>Суворова»</w:t>
      </w:r>
      <w:r>
        <w:rPr>
          <w:spacing w:val="-5"/>
          <w:sz w:val="20"/>
        </w:rPr>
        <w:t xml:space="preserve"> </w:t>
      </w:r>
      <w:r>
        <w:rPr>
          <w:spacing w:val="-2"/>
          <w:sz w:val="20"/>
        </w:rPr>
        <w:t>(фрагмент).</w:t>
      </w:r>
    </w:p>
    <w:p w14:paraId="020489FC" w14:textId="77777777" w:rsidR="00FD3E5C" w:rsidRDefault="00F40116">
      <w:pPr>
        <w:spacing w:before="179" w:line="247" w:lineRule="auto"/>
        <w:ind w:left="1018" w:right="3956"/>
        <w:rPr>
          <w:sz w:val="20"/>
        </w:rPr>
      </w:pPr>
      <w:r>
        <w:rPr>
          <w:b/>
          <w:i/>
          <w:sz w:val="20"/>
        </w:rPr>
        <w:t>Я взрослею (4 ч)</w:t>
      </w:r>
      <w:r>
        <w:rPr>
          <w:b/>
          <w:i/>
          <w:spacing w:val="80"/>
          <w:sz w:val="20"/>
        </w:rPr>
        <w:t xml:space="preserve"> </w:t>
      </w:r>
      <w:r>
        <w:rPr>
          <w:i/>
          <w:sz w:val="20"/>
        </w:rPr>
        <w:t>Скромность</w:t>
      </w:r>
      <w:r>
        <w:rPr>
          <w:i/>
          <w:spacing w:val="-13"/>
          <w:sz w:val="20"/>
        </w:rPr>
        <w:t xml:space="preserve"> </w:t>
      </w:r>
      <w:r>
        <w:rPr>
          <w:i/>
          <w:sz w:val="20"/>
        </w:rPr>
        <w:t>красит</w:t>
      </w:r>
      <w:r>
        <w:rPr>
          <w:i/>
          <w:spacing w:val="-12"/>
          <w:sz w:val="20"/>
        </w:rPr>
        <w:t xml:space="preserve"> </w:t>
      </w:r>
      <w:r>
        <w:rPr>
          <w:i/>
          <w:sz w:val="20"/>
        </w:rPr>
        <w:t xml:space="preserve">человека </w:t>
      </w:r>
      <w:r>
        <w:rPr>
          <w:sz w:val="20"/>
        </w:rPr>
        <w:t>Пословицы о скромности.</w:t>
      </w:r>
    </w:p>
    <w:p w14:paraId="032E48FD" w14:textId="77777777" w:rsidR="00FD3E5C" w:rsidRDefault="00F40116">
      <w:pPr>
        <w:pStyle w:val="a3"/>
        <w:spacing w:before="4" w:line="249" w:lineRule="auto"/>
        <w:ind w:right="298" w:firstLine="225"/>
        <w:jc w:val="left"/>
      </w:pPr>
      <w:r>
        <w:t>Произведения,</w:t>
      </w:r>
      <w:r>
        <w:rPr>
          <w:spacing w:val="-3"/>
        </w:rPr>
        <w:t xml:space="preserve"> </w:t>
      </w:r>
      <w:r>
        <w:t>отражающие</w:t>
      </w:r>
      <w:r>
        <w:rPr>
          <w:spacing w:val="-7"/>
        </w:rPr>
        <w:t xml:space="preserve"> </w:t>
      </w:r>
      <w:r>
        <w:t>традиционные</w:t>
      </w:r>
      <w:r>
        <w:rPr>
          <w:spacing w:val="-7"/>
        </w:rPr>
        <w:t xml:space="preserve"> </w:t>
      </w:r>
      <w:r>
        <w:t>представления</w:t>
      </w:r>
      <w:r>
        <w:rPr>
          <w:spacing w:val="-5"/>
        </w:rPr>
        <w:t xml:space="preserve"> </w:t>
      </w:r>
      <w:r>
        <w:t>о</w:t>
      </w:r>
      <w:r>
        <w:rPr>
          <w:spacing w:val="-9"/>
        </w:rPr>
        <w:t xml:space="preserve"> </w:t>
      </w:r>
      <w:r>
        <w:t>скромности как черте характера. Например:</w:t>
      </w:r>
    </w:p>
    <w:p w14:paraId="21B2CD7C" w14:textId="77777777" w:rsidR="00FD3E5C" w:rsidRDefault="00F40116">
      <w:pPr>
        <w:spacing w:before="7"/>
        <w:ind w:left="1018"/>
        <w:rPr>
          <w:sz w:val="20"/>
        </w:rPr>
      </w:pPr>
      <w:r>
        <w:rPr>
          <w:b/>
          <w:i/>
          <w:sz w:val="20"/>
        </w:rPr>
        <w:t>Е.</w:t>
      </w:r>
      <w:r>
        <w:rPr>
          <w:b/>
          <w:i/>
          <w:spacing w:val="-2"/>
          <w:sz w:val="20"/>
        </w:rPr>
        <w:t xml:space="preserve"> </w:t>
      </w:r>
      <w:r>
        <w:rPr>
          <w:b/>
          <w:i/>
          <w:sz w:val="20"/>
        </w:rPr>
        <w:t>В.</w:t>
      </w:r>
      <w:r>
        <w:rPr>
          <w:b/>
          <w:i/>
          <w:spacing w:val="-5"/>
          <w:sz w:val="20"/>
        </w:rPr>
        <w:t xml:space="preserve"> </w:t>
      </w:r>
      <w:r>
        <w:rPr>
          <w:b/>
          <w:i/>
          <w:sz w:val="20"/>
        </w:rPr>
        <w:t>Клюев.</w:t>
      </w:r>
      <w:r>
        <w:rPr>
          <w:b/>
          <w:i/>
          <w:spacing w:val="-3"/>
          <w:sz w:val="20"/>
        </w:rPr>
        <w:t xml:space="preserve"> </w:t>
      </w:r>
      <w:r>
        <w:rPr>
          <w:sz w:val="20"/>
        </w:rPr>
        <w:t>«Шагом</w:t>
      </w:r>
      <w:r>
        <w:rPr>
          <w:spacing w:val="-6"/>
          <w:sz w:val="20"/>
        </w:rPr>
        <w:t xml:space="preserve"> </w:t>
      </w:r>
      <w:r>
        <w:rPr>
          <w:spacing w:val="-2"/>
          <w:sz w:val="20"/>
        </w:rPr>
        <w:t>марш».</w:t>
      </w:r>
    </w:p>
    <w:p w14:paraId="6381C1AA" w14:textId="77777777" w:rsidR="00FD3E5C" w:rsidRDefault="00F40116">
      <w:pPr>
        <w:spacing w:before="10"/>
        <w:ind w:left="1018"/>
        <w:rPr>
          <w:sz w:val="20"/>
        </w:rPr>
      </w:pPr>
      <w:r>
        <w:rPr>
          <w:b/>
          <w:i/>
          <w:sz w:val="20"/>
        </w:rPr>
        <w:t>И.</w:t>
      </w:r>
      <w:r>
        <w:rPr>
          <w:b/>
          <w:i/>
          <w:spacing w:val="-7"/>
          <w:sz w:val="20"/>
        </w:rPr>
        <w:t xml:space="preserve"> </w:t>
      </w:r>
      <w:r>
        <w:rPr>
          <w:b/>
          <w:i/>
          <w:sz w:val="20"/>
        </w:rPr>
        <w:t>П.</w:t>
      </w:r>
      <w:r>
        <w:rPr>
          <w:b/>
          <w:i/>
          <w:spacing w:val="-7"/>
          <w:sz w:val="20"/>
        </w:rPr>
        <w:t xml:space="preserve"> </w:t>
      </w:r>
      <w:r>
        <w:rPr>
          <w:b/>
          <w:i/>
          <w:sz w:val="20"/>
        </w:rPr>
        <w:t>Токмакова.</w:t>
      </w:r>
      <w:r>
        <w:rPr>
          <w:b/>
          <w:i/>
          <w:spacing w:val="-5"/>
          <w:sz w:val="20"/>
        </w:rPr>
        <w:t xml:space="preserve"> </w:t>
      </w:r>
      <w:r>
        <w:rPr>
          <w:sz w:val="20"/>
        </w:rPr>
        <w:t>«Разговор</w:t>
      </w:r>
      <w:r>
        <w:rPr>
          <w:spacing w:val="-5"/>
          <w:sz w:val="20"/>
        </w:rPr>
        <w:t xml:space="preserve"> </w:t>
      </w:r>
      <w:r>
        <w:rPr>
          <w:sz w:val="20"/>
        </w:rPr>
        <w:t>татарника</w:t>
      </w:r>
      <w:r>
        <w:rPr>
          <w:spacing w:val="-4"/>
          <w:sz w:val="20"/>
        </w:rPr>
        <w:t xml:space="preserve"> </w:t>
      </w:r>
      <w:r>
        <w:rPr>
          <w:sz w:val="20"/>
        </w:rPr>
        <w:t>и</w:t>
      </w:r>
      <w:r>
        <w:rPr>
          <w:spacing w:val="-6"/>
          <w:sz w:val="20"/>
        </w:rPr>
        <w:t xml:space="preserve"> </w:t>
      </w:r>
      <w:r>
        <w:rPr>
          <w:spacing w:val="-2"/>
          <w:sz w:val="20"/>
        </w:rPr>
        <w:t>спорыша».</w:t>
      </w:r>
    </w:p>
    <w:p w14:paraId="03EF9517" w14:textId="77777777" w:rsidR="00FD3E5C" w:rsidRDefault="00F40116">
      <w:pPr>
        <w:spacing w:before="173"/>
        <w:ind w:left="1018"/>
        <w:jc w:val="both"/>
        <w:rPr>
          <w:i/>
          <w:sz w:val="20"/>
        </w:rPr>
      </w:pPr>
      <w:r>
        <w:rPr>
          <w:i/>
          <w:sz w:val="20"/>
        </w:rPr>
        <w:t>Любовь</w:t>
      </w:r>
      <w:r>
        <w:rPr>
          <w:i/>
          <w:spacing w:val="-4"/>
          <w:sz w:val="20"/>
        </w:rPr>
        <w:t xml:space="preserve"> </w:t>
      </w:r>
      <w:r>
        <w:rPr>
          <w:i/>
          <w:sz w:val="20"/>
        </w:rPr>
        <w:t>всё</w:t>
      </w:r>
      <w:r>
        <w:rPr>
          <w:i/>
          <w:spacing w:val="-5"/>
          <w:sz w:val="20"/>
        </w:rPr>
        <w:t xml:space="preserve"> </w:t>
      </w:r>
      <w:r>
        <w:rPr>
          <w:i/>
          <w:spacing w:val="-2"/>
          <w:sz w:val="20"/>
        </w:rPr>
        <w:t>побеждает</w:t>
      </w:r>
    </w:p>
    <w:p w14:paraId="19375046" w14:textId="77777777" w:rsidR="00FD3E5C" w:rsidRDefault="00F40116">
      <w:pPr>
        <w:pStyle w:val="a3"/>
        <w:spacing w:before="10" w:line="249" w:lineRule="auto"/>
        <w:ind w:right="290" w:firstLine="225"/>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7A0F5AC1" w14:textId="77777777" w:rsidR="00FD3E5C" w:rsidRDefault="00F40116">
      <w:pPr>
        <w:spacing w:before="9"/>
        <w:ind w:left="1018"/>
        <w:jc w:val="both"/>
        <w:rPr>
          <w:sz w:val="20"/>
        </w:rPr>
      </w:pPr>
      <w:r>
        <w:rPr>
          <w:b/>
          <w:i/>
          <w:sz w:val="20"/>
        </w:rPr>
        <w:t>Б.</w:t>
      </w:r>
      <w:r>
        <w:rPr>
          <w:b/>
          <w:i/>
          <w:spacing w:val="-7"/>
          <w:sz w:val="20"/>
        </w:rPr>
        <w:t xml:space="preserve"> </w:t>
      </w:r>
      <w:r>
        <w:rPr>
          <w:b/>
          <w:i/>
          <w:sz w:val="20"/>
        </w:rPr>
        <w:t>П.</w:t>
      </w:r>
      <w:r>
        <w:rPr>
          <w:b/>
          <w:i/>
          <w:spacing w:val="-4"/>
          <w:sz w:val="20"/>
        </w:rPr>
        <w:t xml:space="preserve"> </w:t>
      </w:r>
      <w:r>
        <w:rPr>
          <w:b/>
          <w:i/>
          <w:sz w:val="20"/>
        </w:rPr>
        <w:t>Екимов.</w:t>
      </w:r>
      <w:r>
        <w:rPr>
          <w:b/>
          <w:i/>
          <w:spacing w:val="-5"/>
          <w:sz w:val="20"/>
        </w:rPr>
        <w:t xml:space="preserve"> </w:t>
      </w:r>
      <w:r>
        <w:rPr>
          <w:sz w:val="20"/>
        </w:rPr>
        <w:t>«Ночь</w:t>
      </w:r>
      <w:r>
        <w:rPr>
          <w:spacing w:val="-6"/>
          <w:sz w:val="20"/>
        </w:rPr>
        <w:t xml:space="preserve"> </w:t>
      </w:r>
      <w:r>
        <w:rPr>
          <w:spacing w:val="-2"/>
          <w:sz w:val="20"/>
        </w:rPr>
        <w:t>исцеления».</w:t>
      </w:r>
    </w:p>
    <w:p w14:paraId="3A198956" w14:textId="77777777" w:rsidR="00FD3E5C" w:rsidRDefault="00F40116">
      <w:pPr>
        <w:spacing w:before="10"/>
        <w:ind w:left="1018"/>
        <w:jc w:val="both"/>
        <w:rPr>
          <w:sz w:val="20"/>
        </w:rPr>
      </w:pPr>
      <w:r>
        <w:rPr>
          <w:b/>
          <w:i/>
          <w:sz w:val="20"/>
        </w:rPr>
        <w:t>И.</w:t>
      </w:r>
      <w:r>
        <w:rPr>
          <w:b/>
          <w:i/>
          <w:spacing w:val="-5"/>
          <w:sz w:val="20"/>
        </w:rPr>
        <w:t xml:space="preserve"> </w:t>
      </w:r>
      <w:r>
        <w:rPr>
          <w:b/>
          <w:i/>
          <w:sz w:val="20"/>
        </w:rPr>
        <w:t>С.</w:t>
      </w:r>
      <w:r>
        <w:rPr>
          <w:b/>
          <w:i/>
          <w:spacing w:val="-5"/>
          <w:sz w:val="20"/>
        </w:rPr>
        <w:t xml:space="preserve"> </w:t>
      </w:r>
      <w:r>
        <w:rPr>
          <w:b/>
          <w:i/>
          <w:sz w:val="20"/>
        </w:rPr>
        <w:t>Тургенев.</w:t>
      </w:r>
      <w:r>
        <w:rPr>
          <w:b/>
          <w:i/>
          <w:spacing w:val="-2"/>
          <w:sz w:val="20"/>
        </w:rPr>
        <w:t xml:space="preserve"> </w:t>
      </w:r>
      <w:r>
        <w:rPr>
          <w:spacing w:val="-2"/>
          <w:sz w:val="20"/>
        </w:rPr>
        <w:t>«Голуби».</w:t>
      </w:r>
    </w:p>
    <w:p w14:paraId="00B67F63" w14:textId="77777777" w:rsidR="00FD3E5C" w:rsidRDefault="00FD3E5C">
      <w:pPr>
        <w:pStyle w:val="a3"/>
        <w:spacing w:before="9"/>
        <w:ind w:left="0"/>
        <w:jc w:val="left"/>
        <w:rPr>
          <w:sz w:val="21"/>
        </w:rPr>
      </w:pPr>
    </w:p>
    <w:p w14:paraId="7441B5F4" w14:textId="77777777" w:rsidR="00FD3E5C" w:rsidRDefault="00F40116">
      <w:pPr>
        <w:pStyle w:val="5"/>
      </w:pPr>
      <w:r>
        <w:t>Я</w:t>
      </w:r>
      <w:r>
        <w:rPr>
          <w:spacing w:val="1"/>
        </w:rPr>
        <w:t xml:space="preserve"> </w:t>
      </w:r>
      <w:r>
        <w:t>и</w:t>
      </w:r>
      <w:r>
        <w:rPr>
          <w:spacing w:val="-5"/>
        </w:rPr>
        <w:t xml:space="preserve"> </w:t>
      </w:r>
      <w:r>
        <w:t>моя</w:t>
      </w:r>
      <w:r>
        <w:rPr>
          <w:spacing w:val="-7"/>
        </w:rPr>
        <w:t xml:space="preserve"> </w:t>
      </w:r>
      <w:r>
        <w:t>семья</w:t>
      </w:r>
      <w:r>
        <w:rPr>
          <w:spacing w:val="-2"/>
        </w:rPr>
        <w:t xml:space="preserve"> </w:t>
      </w:r>
      <w:r>
        <w:t>(6</w:t>
      </w:r>
      <w:r>
        <w:rPr>
          <w:spacing w:val="-3"/>
        </w:rPr>
        <w:t xml:space="preserve"> </w:t>
      </w:r>
      <w:r>
        <w:rPr>
          <w:spacing w:val="-5"/>
        </w:rPr>
        <w:t>ч)</w:t>
      </w:r>
    </w:p>
    <w:p w14:paraId="17EE4C4D" w14:textId="77777777" w:rsidR="00FD3E5C" w:rsidRDefault="00F40116">
      <w:pPr>
        <w:spacing w:before="5"/>
        <w:ind w:left="1018"/>
        <w:jc w:val="both"/>
        <w:rPr>
          <w:i/>
          <w:sz w:val="20"/>
        </w:rPr>
      </w:pPr>
      <w:r>
        <w:rPr>
          <w:i/>
          <w:sz w:val="20"/>
        </w:rPr>
        <w:t>Такое</w:t>
      </w:r>
      <w:r>
        <w:rPr>
          <w:i/>
          <w:spacing w:val="-5"/>
          <w:sz w:val="20"/>
        </w:rPr>
        <w:t xml:space="preserve"> </w:t>
      </w:r>
      <w:r>
        <w:rPr>
          <w:i/>
          <w:sz w:val="20"/>
        </w:rPr>
        <w:t xml:space="preserve">разное </w:t>
      </w:r>
      <w:r>
        <w:rPr>
          <w:i/>
          <w:spacing w:val="-2"/>
          <w:sz w:val="20"/>
        </w:rPr>
        <w:t>детство</w:t>
      </w:r>
    </w:p>
    <w:p w14:paraId="2BF1F253" w14:textId="77777777" w:rsidR="00FD3E5C" w:rsidRDefault="00F40116">
      <w:pPr>
        <w:pStyle w:val="a3"/>
        <w:spacing w:before="10" w:line="249" w:lineRule="auto"/>
        <w:ind w:right="291" w:firstLine="225"/>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7BEA3782" w14:textId="77777777" w:rsidR="00FD3E5C" w:rsidRDefault="00F40116">
      <w:pPr>
        <w:spacing w:before="8"/>
        <w:ind w:left="1018"/>
        <w:jc w:val="both"/>
        <w:rPr>
          <w:sz w:val="20"/>
        </w:rPr>
      </w:pPr>
      <w:r>
        <w:rPr>
          <w:b/>
          <w:i/>
          <w:sz w:val="20"/>
        </w:rPr>
        <w:t>Е.</w:t>
      </w:r>
      <w:r>
        <w:rPr>
          <w:b/>
          <w:i/>
          <w:spacing w:val="-6"/>
          <w:sz w:val="20"/>
        </w:rPr>
        <w:t xml:space="preserve"> </w:t>
      </w:r>
      <w:r>
        <w:rPr>
          <w:b/>
          <w:i/>
          <w:sz w:val="20"/>
        </w:rPr>
        <w:t>Н.</w:t>
      </w:r>
      <w:r>
        <w:rPr>
          <w:b/>
          <w:i/>
          <w:spacing w:val="-5"/>
          <w:sz w:val="20"/>
        </w:rPr>
        <w:t xml:space="preserve"> </w:t>
      </w:r>
      <w:r>
        <w:rPr>
          <w:b/>
          <w:i/>
          <w:sz w:val="20"/>
        </w:rPr>
        <w:t>Верейская.</w:t>
      </w:r>
      <w:r>
        <w:rPr>
          <w:b/>
          <w:i/>
          <w:spacing w:val="-6"/>
          <w:sz w:val="20"/>
        </w:rPr>
        <w:t xml:space="preserve"> </w:t>
      </w:r>
      <w:r>
        <w:rPr>
          <w:sz w:val="20"/>
        </w:rPr>
        <w:t>«Три</w:t>
      </w:r>
      <w:r>
        <w:rPr>
          <w:spacing w:val="-9"/>
          <w:sz w:val="20"/>
        </w:rPr>
        <w:t xml:space="preserve"> </w:t>
      </w:r>
      <w:r>
        <w:rPr>
          <w:sz w:val="20"/>
        </w:rPr>
        <w:t>девочки»</w:t>
      </w:r>
      <w:r>
        <w:rPr>
          <w:spacing w:val="-6"/>
          <w:sz w:val="20"/>
        </w:rPr>
        <w:t xml:space="preserve"> </w:t>
      </w:r>
      <w:r>
        <w:rPr>
          <w:spacing w:val="-2"/>
          <w:sz w:val="20"/>
        </w:rPr>
        <w:t>(фрагмент).</w:t>
      </w:r>
    </w:p>
    <w:p w14:paraId="636082DD" w14:textId="77777777" w:rsidR="00FD3E5C" w:rsidRDefault="00F40116">
      <w:pPr>
        <w:spacing w:before="10" w:line="244" w:lineRule="auto"/>
        <w:ind w:left="792" w:right="295" w:firstLine="225"/>
        <w:jc w:val="both"/>
        <w:rPr>
          <w:sz w:val="20"/>
        </w:rPr>
      </w:pPr>
      <w:r>
        <w:rPr>
          <w:b/>
          <w:i/>
          <w:sz w:val="20"/>
        </w:rPr>
        <w:t xml:space="preserve">М. В. Водопьянов. </w:t>
      </w:r>
      <w:r>
        <w:rPr>
          <w:sz w:val="20"/>
        </w:rPr>
        <w:t>«Полярный лётчик» (главы «Маленький мир», «Мой первый „полёт”»).</w:t>
      </w:r>
    </w:p>
    <w:p w14:paraId="0889563E" w14:textId="77777777" w:rsidR="00FD3E5C" w:rsidRDefault="00F40116">
      <w:pPr>
        <w:spacing w:before="11" w:line="244" w:lineRule="auto"/>
        <w:ind w:left="792" w:right="294" w:firstLine="225"/>
        <w:jc w:val="both"/>
        <w:rPr>
          <w:sz w:val="20"/>
        </w:rPr>
      </w:pPr>
      <w:r>
        <w:rPr>
          <w:b/>
          <w:i/>
          <w:sz w:val="20"/>
        </w:rPr>
        <w:t xml:space="preserve">О. В. Колпакова. </w:t>
      </w:r>
      <w:r>
        <w:rPr>
          <w:sz w:val="20"/>
        </w:rPr>
        <w:t>«Большое сочинение про бабушку» (главы «Про печку», «Про чистоту»).</w:t>
      </w:r>
    </w:p>
    <w:p w14:paraId="17BE48F7" w14:textId="77777777" w:rsidR="00FD3E5C" w:rsidRDefault="00F40116">
      <w:pPr>
        <w:spacing w:before="11"/>
        <w:ind w:left="1018"/>
        <w:jc w:val="both"/>
        <w:rPr>
          <w:sz w:val="20"/>
        </w:rPr>
      </w:pPr>
      <w:r>
        <w:rPr>
          <w:b/>
          <w:i/>
          <w:sz w:val="20"/>
        </w:rPr>
        <w:t>К.</w:t>
      </w:r>
      <w:r>
        <w:rPr>
          <w:b/>
          <w:i/>
          <w:spacing w:val="-5"/>
          <w:sz w:val="20"/>
        </w:rPr>
        <w:t xml:space="preserve"> </w:t>
      </w:r>
      <w:r>
        <w:rPr>
          <w:b/>
          <w:i/>
          <w:sz w:val="20"/>
        </w:rPr>
        <w:t>В.</w:t>
      </w:r>
      <w:r>
        <w:rPr>
          <w:b/>
          <w:i/>
          <w:spacing w:val="-8"/>
          <w:sz w:val="20"/>
        </w:rPr>
        <w:t xml:space="preserve"> </w:t>
      </w:r>
      <w:r>
        <w:rPr>
          <w:b/>
          <w:i/>
          <w:sz w:val="20"/>
        </w:rPr>
        <w:t>Лукашевич.</w:t>
      </w:r>
      <w:r>
        <w:rPr>
          <w:b/>
          <w:i/>
          <w:spacing w:val="-6"/>
          <w:sz w:val="20"/>
        </w:rPr>
        <w:t xml:space="preserve"> </w:t>
      </w:r>
      <w:r>
        <w:rPr>
          <w:sz w:val="20"/>
        </w:rPr>
        <w:t>«Моё</w:t>
      </w:r>
      <w:r>
        <w:rPr>
          <w:spacing w:val="-9"/>
          <w:sz w:val="20"/>
        </w:rPr>
        <w:t xml:space="preserve"> </w:t>
      </w:r>
      <w:r>
        <w:rPr>
          <w:sz w:val="20"/>
        </w:rPr>
        <w:t>милое</w:t>
      </w:r>
      <w:r>
        <w:rPr>
          <w:spacing w:val="-8"/>
          <w:sz w:val="20"/>
        </w:rPr>
        <w:t xml:space="preserve"> </w:t>
      </w:r>
      <w:r>
        <w:rPr>
          <w:sz w:val="20"/>
        </w:rPr>
        <w:t>детство»</w:t>
      </w:r>
      <w:r>
        <w:rPr>
          <w:spacing w:val="-6"/>
          <w:sz w:val="20"/>
        </w:rPr>
        <w:t xml:space="preserve"> </w:t>
      </w:r>
      <w:r>
        <w:rPr>
          <w:spacing w:val="-2"/>
          <w:sz w:val="20"/>
        </w:rPr>
        <w:t>(фрагмент).</w:t>
      </w:r>
    </w:p>
    <w:p w14:paraId="7A01E74C" w14:textId="77777777" w:rsidR="00FD3E5C" w:rsidRDefault="00F40116">
      <w:pPr>
        <w:pStyle w:val="5"/>
        <w:spacing w:before="178"/>
        <w:jc w:val="left"/>
      </w:pPr>
      <w:r>
        <w:t>Я</w:t>
      </w:r>
      <w:r>
        <w:rPr>
          <w:spacing w:val="-5"/>
        </w:rPr>
        <w:t xml:space="preserve"> </w:t>
      </w:r>
      <w:r>
        <w:t>фантазирую и</w:t>
      </w:r>
      <w:r>
        <w:rPr>
          <w:spacing w:val="-8"/>
        </w:rPr>
        <w:t xml:space="preserve"> </w:t>
      </w:r>
      <w:r>
        <w:t>мечтаю</w:t>
      </w:r>
      <w:r>
        <w:rPr>
          <w:spacing w:val="-6"/>
        </w:rPr>
        <w:t xml:space="preserve"> </w:t>
      </w:r>
      <w:r>
        <w:t>(4</w:t>
      </w:r>
      <w:r>
        <w:rPr>
          <w:spacing w:val="-6"/>
        </w:rPr>
        <w:t xml:space="preserve"> </w:t>
      </w:r>
      <w:r>
        <w:rPr>
          <w:spacing w:val="-5"/>
        </w:rPr>
        <w:t>ч)</w:t>
      </w:r>
    </w:p>
    <w:p w14:paraId="361337F6" w14:textId="77777777" w:rsidR="00FD3E5C" w:rsidRDefault="00F40116">
      <w:pPr>
        <w:spacing w:before="10"/>
        <w:ind w:left="1018"/>
        <w:rPr>
          <w:i/>
          <w:sz w:val="20"/>
        </w:rPr>
      </w:pPr>
      <w:r>
        <w:rPr>
          <w:i/>
          <w:sz w:val="20"/>
        </w:rPr>
        <w:t>Придуманные</w:t>
      </w:r>
      <w:r>
        <w:rPr>
          <w:i/>
          <w:spacing w:val="-7"/>
          <w:sz w:val="20"/>
        </w:rPr>
        <w:t xml:space="preserve"> </w:t>
      </w:r>
      <w:r>
        <w:rPr>
          <w:i/>
          <w:sz w:val="20"/>
        </w:rPr>
        <w:t>миры</w:t>
      </w:r>
      <w:r>
        <w:rPr>
          <w:i/>
          <w:spacing w:val="-5"/>
          <w:sz w:val="20"/>
        </w:rPr>
        <w:t xml:space="preserve"> </w:t>
      </w:r>
      <w:r>
        <w:rPr>
          <w:i/>
          <w:sz w:val="20"/>
        </w:rPr>
        <w:t>и</w:t>
      </w:r>
      <w:r>
        <w:rPr>
          <w:i/>
          <w:spacing w:val="-8"/>
          <w:sz w:val="20"/>
        </w:rPr>
        <w:t xml:space="preserve"> </w:t>
      </w:r>
      <w:r>
        <w:rPr>
          <w:i/>
          <w:spacing w:val="-2"/>
          <w:sz w:val="20"/>
        </w:rPr>
        <w:t>страны</w:t>
      </w:r>
    </w:p>
    <w:p w14:paraId="1A569AD5" w14:textId="77777777" w:rsidR="00FD3E5C" w:rsidRDefault="00F40116">
      <w:pPr>
        <w:pStyle w:val="a3"/>
        <w:spacing w:before="10"/>
        <w:ind w:left="1018"/>
        <w:jc w:val="left"/>
      </w:pPr>
      <w:r>
        <w:t>Отражение</w:t>
      </w:r>
      <w:r>
        <w:rPr>
          <w:spacing w:val="77"/>
        </w:rPr>
        <w:t xml:space="preserve"> </w:t>
      </w:r>
      <w:r>
        <w:t>в</w:t>
      </w:r>
      <w:r>
        <w:rPr>
          <w:spacing w:val="58"/>
          <w:w w:val="150"/>
        </w:rPr>
        <w:t xml:space="preserve"> </w:t>
      </w:r>
      <w:r>
        <w:t>произведениях</w:t>
      </w:r>
      <w:r>
        <w:rPr>
          <w:spacing w:val="57"/>
          <w:w w:val="150"/>
        </w:rPr>
        <w:t xml:space="preserve"> </w:t>
      </w:r>
      <w:r>
        <w:t>фантастики</w:t>
      </w:r>
      <w:r>
        <w:rPr>
          <w:spacing w:val="56"/>
          <w:w w:val="150"/>
        </w:rPr>
        <w:t xml:space="preserve"> </w:t>
      </w:r>
      <w:r>
        <w:t>проблем</w:t>
      </w:r>
      <w:r>
        <w:rPr>
          <w:spacing w:val="59"/>
          <w:w w:val="150"/>
        </w:rPr>
        <w:t xml:space="preserve"> </w:t>
      </w:r>
      <w:r>
        <w:t>реального</w:t>
      </w:r>
      <w:r>
        <w:rPr>
          <w:spacing w:val="78"/>
        </w:rPr>
        <w:t xml:space="preserve"> </w:t>
      </w:r>
      <w:r>
        <w:rPr>
          <w:spacing w:val="-2"/>
        </w:rPr>
        <w:t>мира.</w:t>
      </w:r>
    </w:p>
    <w:p w14:paraId="077E9547" w14:textId="77777777" w:rsidR="00FD3E5C" w:rsidRDefault="00F40116">
      <w:pPr>
        <w:pStyle w:val="a3"/>
        <w:spacing w:before="11"/>
        <w:jc w:val="left"/>
      </w:pPr>
      <w:r>
        <w:rPr>
          <w:spacing w:val="-2"/>
        </w:rPr>
        <w:t>Например:</w:t>
      </w:r>
    </w:p>
    <w:p w14:paraId="1E318B9A" w14:textId="77777777" w:rsidR="00FD3E5C" w:rsidRDefault="00F40116">
      <w:pPr>
        <w:spacing w:before="14"/>
        <w:ind w:left="1018"/>
        <w:rPr>
          <w:sz w:val="20"/>
        </w:rPr>
      </w:pPr>
      <w:r>
        <w:rPr>
          <w:b/>
          <w:i/>
          <w:sz w:val="20"/>
        </w:rPr>
        <w:t>Т.</w:t>
      </w:r>
      <w:r>
        <w:rPr>
          <w:b/>
          <w:i/>
          <w:spacing w:val="-7"/>
          <w:sz w:val="20"/>
        </w:rPr>
        <w:t xml:space="preserve"> </w:t>
      </w:r>
      <w:r>
        <w:rPr>
          <w:b/>
          <w:i/>
          <w:sz w:val="20"/>
        </w:rPr>
        <w:t>В.</w:t>
      </w:r>
      <w:r>
        <w:rPr>
          <w:b/>
          <w:i/>
          <w:spacing w:val="-3"/>
          <w:sz w:val="20"/>
        </w:rPr>
        <w:t xml:space="preserve"> </w:t>
      </w:r>
      <w:r>
        <w:rPr>
          <w:b/>
          <w:i/>
          <w:sz w:val="20"/>
        </w:rPr>
        <w:t>Михеева.</w:t>
      </w:r>
      <w:r>
        <w:rPr>
          <w:b/>
          <w:i/>
          <w:spacing w:val="-4"/>
          <w:sz w:val="20"/>
        </w:rPr>
        <w:t xml:space="preserve"> </w:t>
      </w:r>
      <w:r>
        <w:rPr>
          <w:sz w:val="20"/>
        </w:rPr>
        <w:t>«Асино</w:t>
      </w:r>
      <w:r>
        <w:rPr>
          <w:spacing w:val="-9"/>
          <w:sz w:val="20"/>
        </w:rPr>
        <w:t xml:space="preserve"> </w:t>
      </w:r>
      <w:r>
        <w:rPr>
          <w:sz w:val="20"/>
        </w:rPr>
        <w:t>лето»</w:t>
      </w:r>
      <w:r>
        <w:rPr>
          <w:spacing w:val="-4"/>
          <w:sz w:val="20"/>
        </w:rPr>
        <w:t xml:space="preserve"> </w:t>
      </w:r>
      <w:r>
        <w:rPr>
          <w:spacing w:val="-2"/>
          <w:sz w:val="20"/>
        </w:rPr>
        <w:t>(фрагмент).</w:t>
      </w:r>
    </w:p>
    <w:p w14:paraId="6DC55F5F" w14:textId="77777777" w:rsidR="00FD3E5C" w:rsidRDefault="00F40116">
      <w:pPr>
        <w:spacing w:before="10"/>
        <w:ind w:left="1018"/>
        <w:rPr>
          <w:sz w:val="20"/>
        </w:rPr>
      </w:pPr>
      <w:r>
        <w:rPr>
          <w:b/>
          <w:i/>
          <w:sz w:val="20"/>
        </w:rPr>
        <w:t>В.</w:t>
      </w:r>
      <w:r>
        <w:rPr>
          <w:b/>
          <w:i/>
          <w:spacing w:val="-9"/>
          <w:sz w:val="20"/>
        </w:rPr>
        <w:t xml:space="preserve"> </w:t>
      </w:r>
      <w:r>
        <w:rPr>
          <w:b/>
          <w:i/>
          <w:sz w:val="20"/>
        </w:rPr>
        <w:t>П.</w:t>
      </w:r>
      <w:r>
        <w:rPr>
          <w:b/>
          <w:i/>
          <w:spacing w:val="-4"/>
          <w:sz w:val="20"/>
        </w:rPr>
        <w:t xml:space="preserve"> </w:t>
      </w:r>
      <w:r>
        <w:rPr>
          <w:b/>
          <w:i/>
          <w:sz w:val="20"/>
        </w:rPr>
        <w:t>Крапивин.</w:t>
      </w:r>
      <w:r>
        <w:rPr>
          <w:b/>
          <w:i/>
          <w:spacing w:val="-4"/>
          <w:sz w:val="20"/>
        </w:rPr>
        <w:t xml:space="preserve"> </w:t>
      </w:r>
      <w:r>
        <w:rPr>
          <w:sz w:val="20"/>
        </w:rPr>
        <w:t>«Голубятня</w:t>
      </w:r>
      <w:r>
        <w:rPr>
          <w:spacing w:val="-7"/>
          <w:sz w:val="20"/>
        </w:rPr>
        <w:t xml:space="preserve"> </w:t>
      </w:r>
      <w:r>
        <w:rPr>
          <w:sz w:val="20"/>
        </w:rPr>
        <w:t>на</w:t>
      </w:r>
      <w:r>
        <w:rPr>
          <w:spacing w:val="-5"/>
          <w:sz w:val="20"/>
        </w:rPr>
        <w:t xml:space="preserve"> </w:t>
      </w:r>
      <w:r>
        <w:rPr>
          <w:sz w:val="20"/>
        </w:rPr>
        <w:t>жёлтой</w:t>
      </w:r>
      <w:r>
        <w:rPr>
          <w:spacing w:val="-8"/>
          <w:sz w:val="20"/>
        </w:rPr>
        <w:t xml:space="preserve"> </w:t>
      </w:r>
      <w:r>
        <w:rPr>
          <w:sz w:val="20"/>
        </w:rPr>
        <w:t>поляне»</w:t>
      </w:r>
      <w:r>
        <w:rPr>
          <w:spacing w:val="-6"/>
          <w:sz w:val="20"/>
        </w:rPr>
        <w:t xml:space="preserve"> </w:t>
      </w:r>
      <w:r>
        <w:rPr>
          <w:spacing w:val="-2"/>
          <w:sz w:val="20"/>
        </w:rPr>
        <w:t>(фрагменты).</w:t>
      </w:r>
    </w:p>
    <w:p w14:paraId="47E8A3D7" w14:textId="77777777" w:rsidR="00FD3E5C" w:rsidRDefault="00F40116">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2</w:t>
      </w:r>
      <w:r>
        <w:rPr>
          <w:b/>
          <w:i/>
          <w:spacing w:val="-10"/>
          <w:sz w:val="20"/>
        </w:rPr>
        <w:t xml:space="preserve"> </w:t>
      </w:r>
      <w:r>
        <w:rPr>
          <w:b/>
          <w:i/>
          <w:spacing w:val="-5"/>
          <w:sz w:val="20"/>
        </w:rPr>
        <w:t>ч.</w:t>
      </w:r>
    </w:p>
    <w:p w14:paraId="42E25156" w14:textId="77777777" w:rsidR="00FD3E5C" w:rsidRDefault="00FD3E5C">
      <w:pPr>
        <w:pStyle w:val="a3"/>
        <w:spacing w:before="7"/>
        <w:ind w:left="0"/>
        <w:jc w:val="left"/>
        <w:rPr>
          <w:b/>
          <w:i/>
          <w:sz w:val="25"/>
        </w:rPr>
      </w:pPr>
    </w:p>
    <w:p w14:paraId="7F572F19" w14:textId="77777777" w:rsidR="00FD3E5C" w:rsidRDefault="00F40116">
      <w:pPr>
        <w:pStyle w:val="3"/>
      </w:pPr>
      <w:r>
        <w:t>Раздел</w:t>
      </w:r>
      <w:r>
        <w:rPr>
          <w:spacing w:val="-1"/>
        </w:rPr>
        <w:t xml:space="preserve"> </w:t>
      </w:r>
      <w:r>
        <w:t>2. Россия</w:t>
      </w:r>
      <w:r>
        <w:rPr>
          <w:spacing w:val="2"/>
        </w:rPr>
        <w:t xml:space="preserve"> </w:t>
      </w:r>
      <w:r>
        <w:t>—</w:t>
      </w:r>
      <w:r>
        <w:rPr>
          <w:spacing w:val="-7"/>
        </w:rPr>
        <w:t xml:space="preserve"> </w:t>
      </w:r>
      <w:r>
        <w:t>Родина</w:t>
      </w:r>
      <w:r>
        <w:rPr>
          <w:spacing w:val="-6"/>
        </w:rPr>
        <w:t xml:space="preserve"> </w:t>
      </w:r>
      <w:r>
        <w:t>моя</w:t>
      </w:r>
      <w:r>
        <w:rPr>
          <w:spacing w:val="-1"/>
        </w:rPr>
        <w:t xml:space="preserve"> </w:t>
      </w:r>
      <w:r>
        <w:t>(13</w:t>
      </w:r>
      <w:r>
        <w:rPr>
          <w:spacing w:val="-6"/>
        </w:rPr>
        <w:t xml:space="preserve"> </w:t>
      </w:r>
      <w:r>
        <w:rPr>
          <w:spacing w:val="-5"/>
        </w:rPr>
        <w:t>ч)</w:t>
      </w:r>
    </w:p>
    <w:p w14:paraId="4EB6D0A3" w14:textId="77777777" w:rsidR="00FD3E5C" w:rsidRDefault="00F40116">
      <w:pPr>
        <w:pStyle w:val="5"/>
        <w:spacing w:before="68"/>
      </w:pPr>
      <w:r>
        <w:t>Родная</w:t>
      </w:r>
      <w:r>
        <w:rPr>
          <w:spacing w:val="-6"/>
        </w:rPr>
        <w:t xml:space="preserve"> </w:t>
      </w:r>
      <w:r>
        <w:t>страна</w:t>
      </w:r>
      <w:r>
        <w:rPr>
          <w:spacing w:val="-7"/>
        </w:rPr>
        <w:t xml:space="preserve"> </w:t>
      </w:r>
      <w:r>
        <w:t>во</w:t>
      </w:r>
      <w:r>
        <w:rPr>
          <w:spacing w:val="-8"/>
        </w:rPr>
        <w:t xml:space="preserve"> </w:t>
      </w:r>
      <w:r>
        <w:t>все</w:t>
      </w:r>
      <w:r>
        <w:rPr>
          <w:spacing w:val="-5"/>
        </w:rPr>
        <w:t xml:space="preserve"> </w:t>
      </w:r>
      <w:r>
        <w:t>времена</w:t>
      </w:r>
      <w:r>
        <w:rPr>
          <w:spacing w:val="-7"/>
        </w:rPr>
        <w:t xml:space="preserve"> </w:t>
      </w:r>
      <w:r>
        <w:t>сынами</w:t>
      </w:r>
      <w:r>
        <w:rPr>
          <w:spacing w:val="-8"/>
        </w:rPr>
        <w:t xml:space="preserve"> </w:t>
      </w:r>
      <w:r>
        <w:t>сильна</w:t>
      </w:r>
      <w:r>
        <w:rPr>
          <w:spacing w:val="-3"/>
        </w:rPr>
        <w:t xml:space="preserve"> </w:t>
      </w:r>
      <w:r>
        <w:t>(3</w:t>
      </w:r>
      <w:r>
        <w:rPr>
          <w:spacing w:val="-7"/>
        </w:rPr>
        <w:t xml:space="preserve"> </w:t>
      </w:r>
      <w:r>
        <w:rPr>
          <w:spacing w:val="-5"/>
        </w:rPr>
        <w:t>ч)</w:t>
      </w:r>
    </w:p>
    <w:p w14:paraId="566ECF1C" w14:textId="77777777" w:rsidR="00FD3E5C" w:rsidRDefault="00FD3E5C">
      <w:pPr>
        <w:sectPr w:rsidR="00FD3E5C">
          <w:pgSz w:w="7830" w:h="12020"/>
          <w:pgMar w:top="660" w:right="300" w:bottom="720" w:left="0" w:header="0" w:footer="532" w:gutter="0"/>
          <w:cols w:space="720"/>
        </w:sectPr>
      </w:pPr>
    </w:p>
    <w:p w14:paraId="740C5377" w14:textId="77777777" w:rsidR="00FD3E5C" w:rsidRDefault="00F40116">
      <w:pPr>
        <w:spacing w:before="65"/>
        <w:ind w:left="1018"/>
        <w:rPr>
          <w:i/>
          <w:sz w:val="20"/>
        </w:rPr>
      </w:pPr>
      <w:r>
        <w:rPr>
          <w:i/>
          <w:sz w:val="20"/>
        </w:rPr>
        <w:lastRenderedPageBreak/>
        <w:t>Люди</w:t>
      </w:r>
      <w:r>
        <w:rPr>
          <w:i/>
          <w:spacing w:val="-4"/>
          <w:sz w:val="20"/>
        </w:rPr>
        <w:t xml:space="preserve"> </w:t>
      </w:r>
      <w:r>
        <w:rPr>
          <w:i/>
          <w:sz w:val="20"/>
        </w:rPr>
        <w:t>земли</w:t>
      </w:r>
      <w:r>
        <w:rPr>
          <w:i/>
          <w:spacing w:val="-3"/>
          <w:sz w:val="20"/>
        </w:rPr>
        <w:t xml:space="preserve"> </w:t>
      </w:r>
      <w:r>
        <w:rPr>
          <w:i/>
          <w:spacing w:val="-2"/>
          <w:sz w:val="20"/>
        </w:rPr>
        <w:t>Русской</w:t>
      </w:r>
    </w:p>
    <w:p w14:paraId="17EAE475" w14:textId="77777777" w:rsidR="00FD3E5C" w:rsidRDefault="00F40116">
      <w:pPr>
        <w:pStyle w:val="a3"/>
        <w:tabs>
          <w:tab w:val="left" w:pos="2437"/>
          <w:tab w:val="left" w:pos="2749"/>
          <w:tab w:val="left" w:pos="4073"/>
          <w:tab w:val="left" w:pos="5618"/>
          <w:tab w:val="left" w:pos="6582"/>
        </w:tabs>
        <w:spacing w:before="10"/>
        <w:ind w:left="1018"/>
        <w:jc w:val="left"/>
      </w:pPr>
      <w:r>
        <w:rPr>
          <w:spacing w:val="-2"/>
        </w:rPr>
        <w:t>Произведения</w:t>
      </w:r>
      <w:r>
        <w:tab/>
      </w:r>
      <w:r>
        <w:rPr>
          <w:spacing w:val="-10"/>
        </w:rPr>
        <w:t>о</w:t>
      </w:r>
      <w:r>
        <w:tab/>
      </w:r>
      <w:r>
        <w:rPr>
          <w:spacing w:val="-2"/>
        </w:rPr>
        <w:t>выдающихся</w:t>
      </w:r>
      <w:r>
        <w:tab/>
      </w:r>
      <w:r>
        <w:rPr>
          <w:spacing w:val="-2"/>
        </w:rPr>
        <w:t>представителях</w:t>
      </w:r>
      <w:r>
        <w:tab/>
      </w:r>
      <w:r>
        <w:rPr>
          <w:spacing w:val="-2"/>
        </w:rPr>
        <w:t>русского</w:t>
      </w:r>
      <w:r>
        <w:tab/>
      </w:r>
      <w:r>
        <w:rPr>
          <w:spacing w:val="-2"/>
        </w:rPr>
        <w:t>народа.</w:t>
      </w:r>
    </w:p>
    <w:p w14:paraId="294B2975" w14:textId="77777777" w:rsidR="00FD3E5C" w:rsidRDefault="00F40116">
      <w:pPr>
        <w:pStyle w:val="a3"/>
        <w:spacing w:before="10"/>
        <w:jc w:val="left"/>
      </w:pPr>
      <w:r>
        <w:rPr>
          <w:spacing w:val="-2"/>
        </w:rPr>
        <w:t>Например:</w:t>
      </w:r>
    </w:p>
    <w:p w14:paraId="438235E2" w14:textId="77777777" w:rsidR="00FD3E5C" w:rsidRDefault="00F40116">
      <w:pPr>
        <w:spacing w:before="15"/>
        <w:ind w:left="1018"/>
        <w:rPr>
          <w:sz w:val="20"/>
        </w:rPr>
      </w:pPr>
      <w:r>
        <w:rPr>
          <w:b/>
          <w:i/>
          <w:sz w:val="20"/>
        </w:rPr>
        <w:t>Е.</w:t>
      </w:r>
      <w:r>
        <w:rPr>
          <w:b/>
          <w:i/>
          <w:spacing w:val="-5"/>
          <w:sz w:val="20"/>
        </w:rPr>
        <w:t xml:space="preserve"> </w:t>
      </w:r>
      <w:r>
        <w:rPr>
          <w:b/>
          <w:i/>
          <w:sz w:val="20"/>
        </w:rPr>
        <w:t>В.</w:t>
      </w:r>
      <w:r>
        <w:rPr>
          <w:b/>
          <w:i/>
          <w:spacing w:val="-7"/>
          <w:sz w:val="20"/>
        </w:rPr>
        <w:t xml:space="preserve"> </w:t>
      </w:r>
      <w:r>
        <w:rPr>
          <w:b/>
          <w:i/>
          <w:sz w:val="20"/>
        </w:rPr>
        <w:t>Мурашова.</w:t>
      </w:r>
      <w:r>
        <w:rPr>
          <w:b/>
          <w:i/>
          <w:spacing w:val="-8"/>
          <w:sz w:val="20"/>
        </w:rPr>
        <w:t xml:space="preserve"> </w:t>
      </w:r>
      <w:r>
        <w:rPr>
          <w:sz w:val="20"/>
        </w:rPr>
        <w:t>«Афанасий</w:t>
      </w:r>
      <w:r>
        <w:rPr>
          <w:spacing w:val="-7"/>
          <w:sz w:val="20"/>
        </w:rPr>
        <w:t xml:space="preserve"> </w:t>
      </w:r>
      <w:r>
        <w:rPr>
          <w:sz w:val="20"/>
        </w:rPr>
        <w:t>Никитин»</w:t>
      </w:r>
      <w:r>
        <w:rPr>
          <w:spacing w:val="-6"/>
          <w:sz w:val="20"/>
        </w:rPr>
        <w:t xml:space="preserve"> </w:t>
      </w:r>
      <w:r>
        <w:rPr>
          <w:sz w:val="20"/>
        </w:rPr>
        <w:t>(глава</w:t>
      </w:r>
      <w:r>
        <w:rPr>
          <w:spacing w:val="-4"/>
          <w:sz w:val="20"/>
        </w:rPr>
        <w:t xml:space="preserve"> </w:t>
      </w:r>
      <w:r>
        <w:rPr>
          <w:spacing w:val="-2"/>
          <w:sz w:val="20"/>
        </w:rPr>
        <w:t>«Каффа»).</w:t>
      </w:r>
    </w:p>
    <w:p w14:paraId="755A0AC5" w14:textId="77777777" w:rsidR="00FD3E5C" w:rsidRDefault="00F40116">
      <w:pPr>
        <w:spacing w:before="11" w:line="244" w:lineRule="auto"/>
        <w:ind w:left="792" w:firstLine="225"/>
        <w:rPr>
          <w:sz w:val="20"/>
        </w:rPr>
      </w:pPr>
      <w:r>
        <w:rPr>
          <w:b/>
          <w:i/>
          <w:sz w:val="20"/>
        </w:rPr>
        <w:t>Ю.</w:t>
      </w:r>
      <w:r>
        <w:rPr>
          <w:b/>
          <w:i/>
          <w:spacing w:val="40"/>
          <w:sz w:val="20"/>
        </w:rPr>
        <w:t xml:space="preserve"> </w:t>
      </w:r>
      <w:r>
        <w:rPr>
          <w:b/>
          <w:i/>
          <w:sz w:val="20"/>
        </w:rPr>
        <w:t>М.</w:t>
      </w:r>
      <w:r>
        <w:rPr>
          <w:b/>
          <w:i/>
          <w:spacing w:val="40"/>
          <w:sz w:val="20"/>
        </w:rPr>
        <w:t xml:space="preserve"> </w:t>
      </w:r>
      <w:r>
        <w:rPr>
          <w:b/>
          <w:i/>
          <w:sz w:val="20"/>
        </w:rPr>
        <w:t>Нагибин.</w:t>
      </w:r>
      <w:r>
        <w:rPr>
          <w:b/>
          <w:i/>
          <w:spacing w:val="37"/>
          <w:sz w:val="20"/>
        </w:rPr>
        <w:t xml:space="preserve"> </w:t>
      </w:r>
      <w:r>
        <w:rPr>
          <w:sz w:val="20"/>
        </w:rPr>
        <w:t>«Маленькие</w:t>
      </w:r>
      <w:r>
        <w:rPr>
          <w:spacing w:val="34"/>
          <w:sz w:val="20"/>
        </w:rPr>
        <w:t xml:space="preserve"> </w:t>
      </w:r>
      <w:r>
        <w:rPr>
          <w:sz w:val="20"/>
        </w:rPr>
        <w:t>рассказы</w:t>
      </w:r>
      <w:r>
        <w:rPr>
          <w:spacing w:val="36"/>
          <w:sz w:val="20"/>
        </w:rPr>
        <w:t xml:space="preserve"> </w:t>
      </w:r>
      <w:r>
        <w:rPr>
          <w:sz w:val="20"/>
        </w:rPr>
        <w:t>о</w:t>
      </w:r>
      <w:r>
        <w:rPr>
          <w:spacing w:val="33"/>
          <w:sz w:val="20"/>
        </w:rPr>
        <w:t xml:space="preserve"> </w:t>
      </w:r>
      <w:r>
        <w:rPr>
          <w:sz w:val="20"/>
        </w:rPr>
        <w:t>большой</w:t>
      </w:r>
      <w:r>
        <w:rPr>
          <w:spacing w:val="35"/>
          <w:sz w:val="20"/>
        </w:rPr>
        <w:t xml:space="preserve"> </w:t>
      </w:r>
      <w:r>
        <w:rPr>
          <w:sz w:val="20"/>
        </w:rPr>
        <w:t>судьбе»</w:t>
      </w:r>
      <w:r>
        <w:rPr>
          <w:spacing w:val="37"/>
          <w:sz w:val="20"/>
        </w:rPr>
        <w:t xml:space="preserve"> </w:t>
      </w:r>
      <w:r>
        <w:rPr>
          <w:sz w:val="20"/>
        </w:rPr>
        <w:t>(глава</w:t>
      </w:r>
      <w:r>
        <w:rPr>
          <w:spacing w:val="34"/>
          <w:sz w:val="20"/>
        </w:rPr>
        <w:t xml:space="preserve"> </w:t>
      </w:r>
      <w:r>
        <w:rPr>
          <w:sz w:val="20"/>
        </w:rPr>
        <w:t xml:space="preserve">«В </w:t>
      </w:r>
      <w:r>
        <w:rPr>
          <w:spacing w:val="-2"/>
          <w:sz w:val="20"/>
        </w:rPr>
        <w:t>школу»).</w:t>
      </w:r>
    </w:p>
    <w:p w14:paraId="1A5C2872" w14:textId="77777777" w:rsidR="00FD3E5C" w:rsidRDefault="00FD3E5C">
      <w:pPr>
        <w:pStyle w:val="a3"/>
        <w:spacing w:before="9"/>
        <w:ind w:left="0"/>
        <w:jc w:val="left"/>
        <w:rPr>
          <w:sz w:val="21"/>
        </w:rPr>
      </w:pPr>
    </w:p>
    <w:p w14:paraId="5C886113" w14:textId="77777777" w:rsidR="00FD3E5C" w:rsidRDefault="00F40116">
      <w:pPr>
        <w:pStyle w:val="5"/>
        <w:jc w:val="left"/>
      </w:pPr>
      <w:r>
        <w:t>Что</w:t>
      </w:r>
      <w:r>
        <w:rPr>
          <w:spacing w:val="-5"/>
        </w:rPr>
        <w:t xml:space="preserve"> </w:t>
      </w:r>
      <w:r>
        <w:t>мы</w:t>
      </w:r>
      <w:r>
        <w:rPr>
          <w:spacing w:val="-5"/>
        </w:rPr>
        <w:t xml:space="preserve"> </w:t>
      </w:r>
      <w:r>
        <w:t>Родиной</w:t>
      </w:r>
      <w:r>
        <w:rPr>
          <w:spacing w:val="-6"/>
        </w:rPr>
        <w:t xml:space="preserve"> </w:t>
      </w:r>
      <w:r>
        <w:t>зовём</w:t>
      </w:r>
      <w:r>
        <w:rPr>
          <w:spacing w:val="-4"/>
        </w:rPr>
        <w:t xml:space="preserve"> </w:t>
      </w:r>
      <w:r>
        <w:t>(4</w:t>
      </w:r>
      <w:r>
        <w:rPr>
          <w:spacing w:val="-5"/>
        </w:rPr>
        <w:t xml:space="preserve"> ч)</w:t>
      </w:r>
    </w:p>
    <w:p w14:paraId="7700F090" w14:textId="77777777" w:rsidR="00FD3E5C" w:rsidRDefault="00F40116">
      <w:pPr>
        <w:spacing w:before="5"/>
        <w:ind w:left="1018"/>
        <w:rPr>
          <w:i/>
          <w:sz w:val="20"/>
        </w:rPr>
      </w:pPr>
      <w:r>
        <w:rPr>
          <w:i/>
          <w:sz w:val="20"/>
        </w:rPr>
        <w:t>Широка</w:t>
      </w:r>
      <w:r>
        <w:rPr>
          <w:i/>
          <w:spacing w:val="-9"/>
          <w:sz w:val="20"/>
        </w:rPr>
        <w:t xml:space="preserve"> </w:t>
      </w:r>
      <w:r>
        <w:rPr>
          <w:i/>
          <w:sz w:val="20"/>
        </w:rPr>
        <w:t>страна</w:t>
      </w:r>
      <w:r>
        <w:rPr>
          <w:i/>
          <w:spacing w:val="-6"/>
          <w:sz w:val="20"/>
        </w:rPr>
        <w:t xml:space="preserve"> </w:t>
      </w:r>
      <w:r>
        <w:rPr>
          <w:i/>
          <w:sz w:val="20"/>
        </w:rPr>
        <w:t>моя</w:t>
      </w:r>
      <w:r>
        <w:rPr>
          <w:i/>
          <w:spacing w:val="-3"/>
          <w:sz w:val="20"/>
        </w:rPr>
        <w:t xml:space="preserve"> </w:t>
      </w:r>
      <w:r>
        <w:rPr>
          <w:i/>
          <w:spacing w:val="-2"/>
          <w:sz w:val="20"/>
        </w:rPr>
        <w:t>родная</w:t>
      </w:r>
    </w:p>
    <w:p w14:paraId="7A19BC45" w14:textId="77777777" w:rsidR="00FD3E5C" w:rsidRDefault="00F40116">
      <w:pPr>
        <w:pStyle w:val="a3"/>
        <w:spacing w:before="11" w:line="249" w:lineRule="auto"/>
        <w:ind w:firstLine="225"/>
        <w:jc w:val="left"/>
      </w:pPr>
      <w:r>
        <w:t>Произведения,</w:t>
      </w:r>
      <w:r>
        <w:rPr>
          <w:spacing w:val="80"/>
        </w:rPr>
        <w:t xml:space="preserve"> </w:t>
      </w:r>
      <w:r>
        <w:t>отражающие</w:t>
      </w:r>
      <w:r>
        <w:rPr>
          <w:spacing w:val="80"/>
        </w:rPr>
        <w:t xml:space="preserve"> </w:t>
      </w:r>
      <w:r>
        <w:t>любовь</w:t>
      </w:r>
      <w:r>
        <w:rPr>
          <w:spacing w:val="80"/>
        </w:rPr>
        <w:t xml:space="preserve"> </w:t>
      </w:r>
      <w:r>
        <w:t>к</w:t>
      </w:r>
      <w:r>
        <w:rPr>
          <w:spacing w:val="80"/>
        </w:rPr>
        <w:t xml:space="preserve"> </w:t>
      </w:r>
      <w:r>
        <w:t>Родине;</w:t>
      </w:r>
      <w:r>
        <w:rPr>
          <w:spacing w:val="80"/>
        </w:rPr>
        <w:t xml:space="preserve"> </w:t>
      </w:r>
      <w:r>
        <w:t>красоту</w:t>
      </w:r>
      <w:r>
        <w:rPr>
          <w:spacing w:val="40"/>
        </w:rPr>
        <w:t xml:space="preserve"> </w:t>
      </w:r>
      <w:r>
        <w:t>различных уголков родной земли. Например:</w:t>
      </w:r>
    </w:p>
    <w:p w14:paraId="48589BED" w14:textId="77777777" w:rsidR="00FD3E5C" w:rsidRDefault="00F40116">
      <w:pPr>
        <w:spacing w:before="6"/>
        <w:ind w:left="1018"/>
        <w:rPr>
          <w:sz w:val="20"/>
        </w:rPr>
      </w:pPr>
      <w:r>
        <w:rPr>
          <w:b/>
          <w:i/>
          <w:sz w:val="20"/>
        </w:rPr>
        <w:t>А.</w:t>
      </w:r>
      <w:r>
        <w:rPr>
          <w:b/>
          <w:i/>
          <w:spacing w:val="-7"/>
          <w:sz w:val="20"/>
        </w:rPr>
        <w:t xml:space="preserve"> </w:t>
      </w:r>
      <w:r>
        <w:rPr>
          <w:b/>
          <w:i/>
          <w:sz w:val="20"/>
        </w:rPr>
        <w:t>С.</w:t>
      </w:r>
      <w:r>
        <w:rPr>
          <w:b/>
          <w:i/>
          <w:spacing w:val="-7"/>
          <w:sz w:val="20"/>
        </w:rPr>
        <w:t xml:space="preserve"> </w:t>
      </w:r>
      <w:r>
        <w:rPr>
          <w:b/>
          <w:i/>
          <w:sz w:val="20"/>
        </w:rPr>
        <w:t>Зеленин.</w:t>
      </w:r>
      <w:r>
        <w:rPr>
          <w:b/>
          <w:i/>
          <w:spacing w:val="-6"/>
          <w:sz w:val="20"/>
        </w:rPr>
        <w:t xml:space="preserve"> </w:t>
      </w:r>
      <w:r>
        <w:rPr>
          <w:sz w:val="20"/>
        </w:rPr>
        <w:t>«Мамкин</w:t>
      </w:r>
      <w:r>
        <w:rPr>
          <w:spacing w:val="-7"/>
          <w:sz w:val="20"/>
        </w:rPr>
        <w:t xml:space="preserve"> </w:t>
      </w:r>
      <w:r>
        <w:rPr>
          <w:sz w:val="20"/>
        </w:rPr>
        <w:t>Василёк»</w:t>
      </w:r>
      <w:r>
        <w:rPr>
          <w:spacing w:val="-4"/>
          <w:sz w:val="20"/>
        </w:rPr>
        <w:t xml:space="preserve"> </w:t>
      </w:r>
      <w:r>
        <w:rPr>
          <w:spacing w:val="-2"/>
          <w:sz w:val="20"/>
        </w:rPr>
        <w:t>(фрагмент).</w:t>
      </w:r>
    </w:p>
    <w:p w14:paraId="0A62AC7E" w14:textId="77777777" w:rsidR="00FD3E5C" w:rsidRDefault="00F40116">
      <w:pPr>
        <w:spacing w:before="10"/>
        <w:ind w:left="1018"/>
        <w:rPr>
          <w:sz w:val="20"/>
        </w:rPr>
      </w:pPr>
      <w:r>
        <w:rPr>
          <w:b/>
          <w:i/>
          <w:sz w:val="20"/>
        </w:rPr>
        <w:t>А.</w:t>
      </w:r>
      <w:r>
        <w:rPr>
          <w:b/>
          <w:i/>
          <w:spacing w:val="-4"/>
          <w:sz w:val="20"/>
        </w:rPr>
        <w:t xml:space="preserve"> </w:t>
      </w:r>
      <w:r>
        <w:rPr>
          <w:b/>
          <w:i/>
          <w:sz w:val="20"/>
        </w:rPr>
        <w:t>Д.</w:t>
      </w:r>
      <w:r>
        <w:rPr>
          <w:b/>
          <w:i/>
          <w:spacing w:val="-4"/>
          <w:sz w:val="20"/>
        </w:rPr>
        <w:t xml:space="preserve"> </w:t>
      </w:r>
      <w:r>
        <w:rPr>
          <w:b/>
          <w:i/>
          <w:sz w:val="20"/>
        </w:rPr>
        <w:t>Дорофеев.</w:t>
      </w:r>
      <w:r>
        <w:rPr>
          <w:b/>
          <w:i/>
          <w:spacing w:val="-1"/>
          <w:sz w:val="20"/>
        </w:rPr>
        <w:t xml:space="preserve"> </w:t>
      </w:r>
      <w:r>
        <w:rPr>
          <w:spacing w:val="-2"/>
          <w:sz w:val="20"/>
        </w:rPr>
        <w:t>«Веретено».</w:t>
      </w:r>
    </w:p>
    <w:p w14:paraId="068005A4" w14:textId="77777777" w:rsidR="00FD3E5C" w:rsidRDefault="00F40116">
      <w:pPr>
        <w:spacing w:before="10"/>
        <w:ind w:left="1018"/>
        <w:rPr>
          <w:sz w:val="20"/>
        </w:rPr>
      </w:pPr>
      <w:r>
        <w:rPr>
          <w:b/>
          <w:i/>
          <w:sz w:val="20"/>
        </w:rPr>
        <w:t>В.</w:t>
      </w:r>
      <w:r>
        <w:rPr>
          <w:b/>
          <w:i/>
          <w:spacing w:val="-3"/>
          <w:sz w:val="20"/>
        </w:rPr>
        <w:t xml:space="preserve"> </w:t>
      </w:r>
      <w:r>
        <w:rPr>
          <w:b/>
          <w:i/>
          <w:sz w:val="20"/>
        </w:rPr>
        <w:t>Г.</w:t>
      </w:r>
      <w:r>
        <w:rPr>
          <w:b/>
          <w:i/>
          <w:spacing w:val="-5"/>
          <w:sz w:val="20"/>
        </w:rPr>
        <w:t xml:space="preserve"> </w:t>
      </w:r>
      <w:r>
        <w:rPr>
          <w:b/>
          <w:i/>
          <w:sz w:val="20"/>
        </w:rPr>
        <w:t>Распутин.</w:t>
      </w:r>
      <w:r>
        <w:rPr>
          <w:b/>
          <w:i/>
          <w:spacing w:val="-4"/>
          <w:sz w:val="20"/>
        </w:rPr>
        <w:t xml:space="preserve"> </w:t>
      </w:r>
      <w:r>
        <w:rPr>
          <w:spacing w:val="-2"/>
          <w:sz w:val="20"/>
        </w:rPr>
        <w:t>«Саяны».</w:t>
      </w:r>
    </w:p>
    <w:p w14:paraId="786509F7" w14:textId="77777777" w:rsidR="00FD3E5C" w:rsidRDefault="00F40116">
      <w:pPr>
        <w:pStyle w:val="5"/>
        <w:spacing w:before="11"/>
        <w:jc w:val="left"/>
      </w:pPr>
      <w:r>
        <w:t>Сказ</w:t>
      </w:r>
      <w:r>
        <w:rPr>
          <w:spacing w:val="-4"/>
        </w:rPr>
        <w:t xml:space="preserve"> </w:t>
      </w:r>
      <w:r>
        <w:t>о</w:t>
      </w:r>
      <w:r>
        <w:rPr>
          <w:spacing w:val="-7"/>
        </w:rPr>
        <w:t xml:space="preserve"> </w:t>
      </w:r>
      <w:r>
        <w:t>валдайских</w:t>
      </w:r>
      <w:r>
        <w:rPr>
          <w:spacing w:val="-6"/>
        </w:rPr>
        <w:t xml:space="preserve"> </w:t>
      </w:r>
      <w:r>
        <w:rPr>
          <w:spacing w:val="-2"/>
        </w:rPr>
        <w:t>колокольчиках.</w:t>
      </w:r>
    </w:p>
    <w:p w14:paraId="573C3B12" w14:textId="77777777" w:rsidR="00FD3E5C" w:rsidRDefault="00FD3E5C">
      <w:pPr>
        <w:pStyle w:val="a3"/>
        <w:spacing w:before="8"/>
        <w:ind w:left="0"/>
        <w:jc w:val="left"/>
        <w:rPr>
          <w:b/>
          <w:i/>
          <w:sz w:val="21"/>
        </w:rPr>
      </w:pPr>
    </w:p>
    <w:p w14:paraId="3CB30292" w14:textId="77777777" w:rsidR="00FD3E5C" w:rsidRDefault="00F40116">
      <w:pPr>
        <w:ind w:left="1018"/>
        <w:jc w:val="both"/>
        <w:rPr>
          <w:b/>
          <w:i/>
          <w:sz w:val="20"/>
        </w:rPr>
      </w:pPr>
      <w:r>
        <w:rPr>
          <w:b/>
          <w:i/>
          <w:sz w:val="20"/>
        </w:rPr>
        <w:t>О</w:t>
      </w:r>
      <w:r>
        <w:rPr>
          <w:b/>
          <w:i/>
          <w:spacing w:val="-6"/>
          <w:sz w:val="20"/>
        </w:rPr>
        <w:t xml:space="preserve"> </w:t>
      </w:r>
      <w:r>
        <w:rPr>
          <w:b/>
          <w:i/>
          <w:sz w:val="20"/>
        </w:rPr>
        <w:t>родной</w:t>
      </w:r>
      <w:r>
        <w:rPr>
          <w:b/>
          <w:i/>
          <w:spacing w:val="-8"/>
          <w:sz w:val="20"/>
        </w:rPr>
        <w:t xml:space="preserve"> </w:t>
      </w:r>
      <w:r>
        <w:rPr>
          <w:b/>
          <w:i/>
          <w:sz w:val="20"/>
        </w:rPr>
        <w:t>природе (4</w:t>
      </w:r>
      <w:r>
        <w:rPr>
          <w:b/>
          <w:i/>
          <w:spacing w:val="-2"/>
          <w:sz w:val="20"/>
        </w:rPr>
        <w:t xml:space="preserve"> </w:t>
      </w:r>
      <w:r>
        <w:rPr>
          <w:b/>
          <w:i/>
          <w:spacing w:val="-5"/>
          <w:sz w:val="20"/>
        </w:rPr>
        <w:t>ч)</w:t>
      </w:r>
    </w:p>
    <w:p w14:paraId="3A767D7F" w14:textId="77777777" w:rsidR="00FD3E5C" w:rsidRDefault="00F40116">
      <w:pPr>
        <w:spacing w:before="6"/>
        <w:ind w:left="1018"/>
        <w:jc w:val="both"/>
        <w:rPr>
          <w:i/>
          <w:sz w:val="20"/>
        </w:rPr>
      </w:pPr>
      <w:r>
        <w:rPr>
          <w:i/>
          <w:sz w:val="20"/>
        </w:rPr>
        <w:t>Под</w:t>
      </w:r>
      <w:r>
        <w:rPr>
          <w:i/>
          <w:spacing w:val="-5"/>
          <w:sz w:val="20"/>
        </w:rPr>
        <w:t xml:space="preserve"> </w:t>
      </w:r>
      <w:r>
        <w:rPr>
          <w:i/>
          <w:sz w:val="20"/>
        </w:rPr>
        <w:t>дыханьем</w:t>
      </w:r>
      <w:r>
        <w:rPr>
          <w:i/>
          <w:spacing w:val="-7"/>
          <w:sz w:val="20"/>
        </w:rPr>
        <w:t xml:space="preserve"> </w:t>
      </w:r>
      <w:r>
        <w:rPr>
          <w:i/>
          <w:spacing w:val="-2"/>
          <w:sz w:val="20"/>
        </w:rPr>
        <w:t>непогоды</w:t>
      </w:r>
    </w:p>
    <w:p w14:paraId="6EB93E89" w14:textId="77777777" w:rsidR="00FD3E5C" w:rsidRDefault="00F40116">
      <w:pPr>
        <w:pStyle w:val="a3"/>
        <w:spacing w:before="10" w:line="249" w:lineRule="auto"/>
        <w:ind w:right="297" w:firstLine="225"/>
      </w:pPr>
      <w:r>
        <w:t>Поэтические представления русского народа о ветре, морозе, грозе; отражение</w:t>
      </w:r>
      <w:r>
        <w:rPr>
          <w:spacing w:val="-10"/>
        </w:rPr>
        <w:t xml:space="preserve"> </w:t>
      </w:r>
      <w:r>
        <w:t>этих</w:t>
      </w:r>
      <w:r>
        <w:rPr>
          <w:spacing w:val="-7"/>
        </w:rPr>
        <w:t xml:space="preserve"> </w:t>
      </w:r>
      <w:r>
        <w:t>представлений</w:t>
      </w:r>
      <w:r>
        <w:rPr>
          <w:spacing w:val="-9"/>
        </w:rPr>
        <w:t xml:space="preserve"> </w:t>
      </w:r>
      <w:r>
        <w:t>в</w:t>
      </w:r>
      <w:r>
        <w:rPr>
          <w:spacing w:val="-7"/>
        </w:rPr>
        <w:t xml:space="preserve"> </w:t>
      </w:r>
      <w:r>
        <w:t>фольклоре</w:t>
      </w:r>
      <w:r>
        <w:rPr>
          <w:spacing w:val="-10"/>
        </w:rPr>
        <w:t xml:space="preserve"> </w:t>
      </w:r>
      <w:r>
        <w:t>и</w:t>
      </w:r>
      <w:r>
        <w:rPr>
          <w:spacing w:val="-9"/>
        </w:rPr>
        <w:t xml:space="preserve"> </w:t>
      </w:r>
      <w:r>
        <w:t>их</w:t>
      </w:r>
      <w:r>
        <w:rPr>
          <w:spacing w:val="-7"/>
        </w:rPr>
        <w:t xml:space="preserve"> </w:t>
      </w:r>
      <w:r>
        <w:t>развитие</w:t>
      </w:r>
      <w:r>
        <w:rPr>
          <w:spacing w:val="-10"/>
        </w:rPr>
        <w:t xml:space="preserve"> </w:t>
      </w:r>
      <w:r>
        <w:t>в</w:t>
      </w:r>
      <w:r>
        <w:rPr>
          <w:spacing w:val="-7"/>
        </w:rPr>
        <w:t xml:space="preserve"> </w:t>
      </w:r>
      <w:r>
        <w:t>русской</w:t>
      </w:r>
      <w:r>
        <w:rPr>
          <w:spacing w:val="-9"/>
        </w:rPr>
        <w:t xml:space="preserve"> </w:t>
      </w:r>
      <w:r>
        <w:t>поэзии и прозе. Например:</w:t>
      </w:r>
    </w:p>
    <w:p w14:paraId="53A0FFF6" w14:textId="77777777" w:rsidR="00FD3E5C" w:rsidRDefault="00F40116">
      <w:pPr>
        <w:pStyle w:val="a3"/>
        <w:spacing w:before="3"/>
        <w:ind w:left="1018"/>
      </w:pPr>
      <w:r>
        <w:t>Русские</w:t>
      </w:r>
      <w:r>
        <w:rPr>
          <w:spacing w:val="-9"/>
        </w:rPr>
        <w:t xml:space="preserve"> </w:t>
      </w:r>
      <w:r>
        <w:t>народные</w:t>
      </w:r>
      <w:r>
        <w:rPr>
          <w:spacing w:val="-8"/>
        </w:rPr>
        <w:t xml:space="preserve"> </w:t>
      </w:r>
      <w:r>
        <w:t>загадки</w:t>
      </w:r>
      <w:r>
        <w:rPr>
          <w:spacing w:val="-7"/>
        </w:rPr>
        <w:t xml:space="preserve"> </w:t>
      </w:r>
      <w:r>
        <w:t>о</w:t>
      </w:r>
      <w:r>
        <w:rPr>
          <w:spacing w:val="-10"/>
        </w:rPr>
        <w:t xml:space="preserve"> </w:t>
      </w:r>
      <w:r>
        <w:t>ветре,</w:t>
      </w:r>
      <w:r>
        <w:rPr>
          <w:spacing w:val="-7"/>
        </w:rPr>
        <w:t xml:space="preserve"> </w:t>
      </w:r>
      <w:r>
        <w:t>морозе,</w:t>
      </w:r>
      <w:r>
        <w:rPr>
          <w:spacing w:val="-3"/>
        </w:rPr>
        <w:t xml:space="preserve"> </w:t>
      </w:r>
      <w:r>
        <w:rPr>
          <w:spacing w:val="-2"/>
        </w:rPr>
        <w:t>грозе.</w:t>
      </w:r>
    </w:p>
    <w:p w14:paraId="62885350" w14:textId="77777777" w:rsidR="00FD3E5C" w:rsidRDefault="00F40116">
      <w:pPr>
        <w:spacing w:before="14" w:line="249" w:lineRule="auto"/>
        <w:ind w:left="1018" w:right="4287"/>
        <w:jc w:val="both"/>
        <w:rPr>
          <w:sz w:val="20"/>
        </w:rPr>
      </w:pPr>
      <w:r>
        <w:rPr>
          <w:b/>
          <w:i/>
          <w:sz w:val="20"/>
        </w:rPr>
        <w:t>А.</w:t>
      </w:r>
      <w:r>
        <w:rPr>
          <w:b/>
          <w:i/>
          <w:spacing w:val="-4"/>
          <w:sz w:val="20"/>
        </w:rPr>
        <w:t xml:space="preserve"> </w:t>
      </w:r>
      <w:r>
        <w:rPr>
          <w:b/>
          <w:i/>
          <w:sz w:val="20"/>
        </w:rPr>
        <w:t>Н.</w:t>
      </w:r>
      <w:r>
        <w:rPr>
          <w:b/>
          <w:i/>
          <w:spacing w:val="-1"/>
          <w:sz w:val="20"/>
        </w:rPr>
        <w:t xml:space="preserve"> </w:t>
      </w:r>
      <w:r>
        <w:rPr>
          <w:b/>
          <w:i/>
          <w:sz w:val="20"/>
        </w:rPr>
        <w:t>Апухтин.</w:t>
      </w:r>
      <w:r>
        <w:rPr>
          <w:b/>
          <w:i/>
          <w:spacing w:val="-3"/>
          <w:sz w:val="20"/>
        </w:rPr>
        <w:t xml:space="preserve"> </w:t>
      </w:r>
      <w:r>
        <w:rPr>
          <w:sz w:val="20"/>
        </w:rPr>
        <w:t xml:space="preserve">«Зимой». </w:t>
      </w:r>
      <w:r>
        <w:rPr>
          <w:b/>
          <w:i/>
          <w:sz w:val="20"/>
        </w:rPr>
        <w:t>В.</w:t>
      </w:r>
      <w:r>
        <w:rPr>
          <w:b/>
          <w:i/>
          <w:spacing w:val="-11"/>
          <w:sz w:val="20"/>
        </w:rPr>
        <w:t xml:space="preserve"> </w:t>
      </w:r>
      <w:r>
        <w:rPr>
          <w:b/>
          <w:i/>
          <w:sz w:val="20"/>
        </w:rPr>
        <w:t>Д.</w:t>
      </w:r>
      <w:r>
        <w:rPr>
          <w:b/>
          <w:i/>
          <w:spacing w:val="-11"/>
          <w:sz w:val="20"/>
        </w:rPr>
        <w:t xml:space="preserve"> </w:t>
      </w:r>
      <w:r>
        <w:rPr>
          <w:b/>
          <w:i/>
          <w:sz w:val="20"/>
        </w:rPr>
        <w:t>Берестов.</w:t>
      </w:r>
      <w:r>
        <w:rPr>
          <w:b/>
          <w:i/>
          <w:spacing w:val="-10"/>
          <w:sz w:val="20"/>
        </w:rPr>
        <w:t xml:space="preserve"> </w:t>
      </w:r>
      <w:r>
        <w:rPr>
          <w:sz w:val="20"/>
        </w:rPr>
        <w:t xml:space="preserve">«Мороз». </w:t>
      </w:r>
      <w:r>
        <w:rPr>
          <w:b/>
          <w:i/>
          <w:sz w:val="20"/>
        </w:rPr>
        <w:t xml:space="preserve">А. Н. Майков. </w:t>
      </w:r>
      <w:r>
        <w:rPr>
          <w:sz w:val="20"/>
        </w:rPr>
        <w:t>«Гроза».</w:t>
      </w:r>
    </w:p>
    <w:p w14:paraId="22F100D3" w14:textId="77777777" w:rsidR="00FD3E5C" w:rsidRDefault="00F40116">
      <w:pPr>
        <w:spacing w:before="3"/>
        <w:ind w:left="1018"/>
        <w:jc w:val="both"/>
        <w:rPr>
          <w:sz w:val="20"/>
        </w:rPr>
      </w:pPr>
      <w:r>
        <w:rPr>
          <w:b/>
          <w:i/>
          <w:sz w:val="20"/>
        </w:rPr>
        <w:t>Н.</w:t>
      </w:r>
      <w:r>
        <w:rPr>
          <w:b/>
          <w:i/>
          <w:spacing w:val="-4"/>
          <w:sz w:val="20"/>
        </w:rPr>
        <w:t xml:space="preserve"> </w:t>
      </w:r>
      <w:r>
        <w:rPr>
          <w:b/>
          <w:i/>
          <w:sz w:val="20"/>
        </w:rPr>
        <w:t>М.</w:t>
      </w:r>
      <w:r>
        <w:rPr>
          <w:b/>
          <w:i/>
          <w:spacing w:val="-4"/>
          <w:sz w:val="20"/>
        </w:rPr>
        <w:t xml:space="preserve"> </w:t>
      </w:r>
      <w:r>
        <w:rPr>
          <w:b/>
          <w:i/>
          <w:sz w:val="20"/>
        </w:rPr>
        <w:t>Рубцов.</w:t>
      </w:r>
      <w:r>
        <w:rPr>
          <w:b/>
          <w:i/>
          <w:spacing w:val="-2"/>
          <w:sz w:val="20"/>
        </w:rPr>
        <w:t xml:space="preserve"> </w:t>
      </w:r>
      <w:r>
        <w:rPr>
          <w:sz w:val="20"/>
        </w:rPr>
        <w:t>«Во</w:t>
      </w:r>
      <w:r>
        <w:rPr>
          <w:spacing w:val="-7"/>
          <w:sz w:val="20"/>
        </w:rPr>
        <w:t xml:space="preserve"> </w:t>
      </w:r>
      <w:r>
        <w:rPr>
          <w:sz w:val="20"/>
        </w:rPr>
        <w:t>время</w:t>
      </w:r>
      <w:r>
        <w:rPr>
          <w:spacing w:val="-2"/>
          <w:sz w:val="20"/>
        </w:rPr>
        <w:t xml:space="preserve"> грозы».</w:t>
      </w:r>
    </w:p>
    <w:p w14:paraId="12B9738D" w14:textId="77777777" w:rsidR="00FD3E5C" w:rsidRDefault="00F40116">
      <w:pPr>
        <w:pStyle w:val="5"/>
        <w:spacing w:before="10"/>
      </w:pPr>
      <w:r>
        <w:t>Резерв</w:t>
      </w:r>
      <w:r>
        <w:rPr>
          <w:spacing w:val="-7"/>
        </w:rPr>
        <w:t xml:space="preserve"> </w:t>
      </w:r>
      <w:r>
        <w:t>на</w:t>
      </w:r>
      <w:r>
        <w:rPr>
          <w:spacing w:val="-6"/>
        </w:rPr>
        <w:t xml:space="preserve"> </w:t>
      </w:r>
      <w:r>
        <w:t>вариативную</w:t>
      </w:r>
      <w:r>
        <w:rPr>
          <w:spacing w:val="-3"/>
        </w:rPr>
        <w:t xml:space="preserve"> </w:t>
      </w:r>
      <w:r>
        <w:t>часть</w:t>
      </w:r>
      <w:r>
        <w:rPr>
          <w:spacing w:val="-7"/>
        </w:rPr>
        <w:t xml:space="preserve"> </w:t>
      </w:r>
      <w:r>
        <w:t>программы</w:t>
      </w:r>
      <w:r>
        <w:rPr>
          <w:spacing w:val="-7"/>
        </w:rPr>
        <w:t xml:space="preserve"> </w:t>
      </w:r>
      <w:r>
        <w:t>—2</w:t>
      </w:r>
      <w:r>
        <w:rPr>
          <w:spacing w:val="-9"/>
        </w:rPr>
        <w:t xml:space="preserve"> </w:t>
      </w:r>
      <w:r>
        <w:rPr>
          <w:spacing w:val="-5"/>
        </w:rPr>
        <w:t>ч.</w:t>
      </w:r>
    </w:p>
    <w:p w14:paraId="6F9293FA" w14:textId="77777777" w:rsidR="00FD3E5C" w:rsidRDefault="00FD3E5C">
      <w:pPr>
        <w:pStyle w:val="a3"/>
        <w:ind w:left="0"/>
        <w:jc w:val="left"/>
        <w:rPr>
          <w:b/>
          <w:i/>
          <w:sz w:val="22"/>
        </w:rPr>
      </w:pPr>
    </w:p>
    <w:p w14:paraId="6543E105" w14:textId="77777777" w:rsidR="00FD3E5C" w:rsidRDefault="00FD3E5C">
      <w:pPr>
        <w:pStyle w:val="a3"/>
        <w:spacing w:before="1"/>
        <w:ind w:left="0"/>
        <w:jc w:val="left"/>
        <w:rPr>
          <w:b/>
          <w:i/>
          <w:sz w:val="31"/>
        </w:rPr>
      </w:pPr>
    </w:p>
    <w:p w14:paraId="781C58C0" w14:textId="77777777" w:rsidR="00FD3E5C" w:rsidRDefault="00F40116">
      <w:pPr>
        <w:pStyle w:val="a3"/>
        <w:spacing w:line="247" w:lineRule="auto"/>
        <w:ind w:right="298" w:firstLine="225"/>
      </w:pPr>
      <w:r>
        <w:t xml:space="preserve">Распределённое по классам содержание обучения сопровождается следующим </w:t>
      </w:r>
      <w:r>
        <w:rPr>
          <w:rFonts w:ascii="Calibri" w:hAnsi="Calibri"/>
          <w:b/>
        </w:rPr>
        <w:t xml:space="preserve">деятельностным </w:t>
      </w:r>
      <w:r>
        <w:t>наполнением образовательного процесса.</w:t>
      </w:r>
    </w:p>
    <w:p w14:paraId="7285B914" w14:textId="77777777" w:rsidR="00FD3E5C" w:rsidRDefault="00F40116">
      <w:pPr>
        <w:pStyle w:val="5"/>
        <w:spacing w:before="59"/>
      </w:pPr>
      <w:r>
        <w:t>Аудирование</w:t>
      </w:r>
      <w:r>
        <w:rPr>
          <w:spacing w:val="-11"/>
        </w:rPr>
        <w:t xml:space="preserve"> </w:t>
      </w:r>
      <w:r>
        <w:rPr>
          <w:spacing w:val="-2"/>
        </w:rPr>
        <w:t>(слушание)</w:t>
      </w:r>
    </w:p>
    <w:p w14:paraId="0F1A33DF" w14:textId="77777777" w:rsidR="00FD3E5C" w:rsidRDefault="00F40116">
      <w:pPr>
        <w:pStyle w:val="a3"/>
        <w:spacing w:before="6" w:line="249" w:lineRule="auto"/>
        <w:ind w:right="296" w:firstLine="225"/>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14:paraId="7B44B25F" w14:textId="77777777" w:rsidR="00FD3E5C" w:rsidRDefault="00F40116">
      <w:pPr>
        <w:pStyle w:val="5"/>
        <w:spacing w:before="118"/>
        <w:jc w:val="left"/>
      </w:pPr>
      <w:r>
        <w:rPr>
          <w:spacing w:val="-2"/>
        </w:rPr>
        <w:t>Чтение</w:t>
      </w:r>
    </w:p>
    <w:p w14:paraId="157BE7D7" w14:textId="77777777" w:rsidR="00FD3E5C" w:rsidRDefault="00F40116">
      <w:pPr>
        <w:pStyle w:val="a3"/>
        <w:spacing w:before="6" w:line="249" w:lineRule="auto"/>
        <w:ind w:right="289" w:firstLine="225"/>
      </w:pPr>
      <w:r>
        <w:rPr>
          <w:i/>
        </w:rPr>
        <w:t>Чтение вслух</w:t>
      </w:r>
      <w:r>
        <w:t>.</w:t>
      </w:r>
      <w:r w:rsidR="00D8093C">
        <w:t xml:space="preserve">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w:t>
      </w:r>
      <w:r>
        <w:rPr>
          <w:spacing w:val="41"/>
        </w:rPr>
        <w:t xml:space="preserve"> </w:t>
      </w:r>
      <w:r>
        <w:t>текст).</w:t>
      </w:r>
      <w:r>
        <w:rPr>
          <w:spacing w:val="44"/>
        </w:rPr>
        <w:t xml:space="preserve"> </w:t>
      </w:r>
      <w:r>
        <w:t>Соблюдение</w:t>
      </w:r>
      <w:r>
        <w:rPr>
          <w:spacing w:val="44"/>
        </w:rPr>
        <w:t xml:space="preserve"> </w:t>
      </w:r>
      <w:r>
        <w:t>орфо-эпических</w:t>
      </w:r>
      <w:r>
        <w:rPr>
          <w:spacing w:val="42"/>
        </w:rPr>
        <w:t xml:space="preserve"> </w:t>
      </w:r>
      <w:r>
        <w:t>норм</w:t>
      </w:r>
      <w:r>
        <w:rPr>
          <w:spacing w:val="44"/>
        </w:rPr>
        <w:t xml:space="preserve"> </w:t>
      </w:r>
      <w:r>
        <w:t>чтения.</w:t>
      </w:r>
      <w:r>
        <w:rPr>
          <w:spacing w:val="43"/>
        </w:rPr>
        <w:t xml:space="preserve"> </w:t>
      </w:r>
      <w:r>
        <w:t>Передача</w:t>
      </w:r>
      <w:r>
        <w:rPr>
          <w:spacing w:val="44"/>
        </w:rPr>
        <w:t xml:space="preserve"> </w:t>
      </w:r>
      <w:r>
        <w:rPr>
          <w:spacing w:val="-10"/>
        </w:rPr>
        <w:t>с</w:t>
      </w:r>
    </w:p>
    <w:p w14:paraId="4D79EA5D" w14:textId="77777777" w:rsidR="00FD3E5C" w:rsidRDefault="00FD3E5C">
      <w:pPr>
        <w:spacing w:line="249" w:lineRule="auto"/>
        <w:sectPr w:rsidR="00FD3E5C">
          <w:pgSz w:w="7830" w:h="12020"/>
          <w:pgMar w:top="660" w:right="300" w:bottom="720" w:left="0" w:header="0" w:footer="532" w:gutter="0"/>
          <w:cols w:space="720"/>
        </w:sectPr>
      </w:pPr>
    </w:p>
    <w:p w14:paraId="5920C1A8" w14:textId="77777777" w:rsidR="00FD3E5C" w:rsidRDefault="00F40116">
      <w:pPr>
        <w:pStyle w:val="a3"/>
        <w:spacing w:before="65" w:line="249" w:lineRule="auto"/>
        <w:ind w:right="291"/>
      </w:pPr>
      <w:r>
        <w:lastRenderedPageBreak/>
        <w:t>помощью интонирования смысловых особенностей разных по</w:t>
      </w:r>
      <w:r>
        <w:rPr>
          <w:spacing w:val="-1"/>
        </w:rPr>
        <w:t xml:space="preserve"> </w:t>
      </w:r>
      <w:r>
        <w:t>виду</w:t>
      </w:r>
      <w:r>
        <w:rPr>
          <w:spacing w:val="-6"/>
        </w:rPr>
        <w:t xml:space="preserve"> </w:t>
      </w:r>
      <w:r>
        <w:t xml:space="preserve">и типу </w:t>
      </w:r>
      <w:r>
        <w:rPr>
          <w:spacing w:val="-2"/>
        </w:rPr>
        <w:t>текстов.</w:t>
      </w:r>
    </w:p>
    <w:p w14:paraId="58B23BFF" w14:textId="77777777" w:rsidR="00FD3E5C" w:rsidRDefault="00F40116">
      <w:pPr>
        <w:pStyle w:val="a3"/>
        <w:spacing w:before="7" w:line="247" w:lineRule="auto"/>
        <w:ind w:right="294" w:firstLine="225"/>
      </w:pPr>
      <w:r>
        <w:rPr>
          <w:i/>
        </w:rPr>
        <w:t>Чтение про себя</w:t>
      </w:r>
      <w:r>
        <w:rPr>
          <w:b/>
          <w:i/>
        </w:rPr>
        <w:t xml:space="preserve">. </w:t>
      </w:r>
      <w:r>
        <w:t xml:space="preserve">Осознание при чтении про себя смысла доступных по объёму и жанру произведений. Понимание особенностей разных видов </w:t>
      </w:r>
      <w:r>
        <w:rPr>
          <w:spacing w:val="-2"/>
        </w:rPr>
        <w:t>чтения.</w:t>
      </w:r>
    </w:p>
    <w:p w14:paraId="48B48A0A" w14:textId="77777777" w:rsidR="00FD3E5C" w:rsidRDefault="00F40116">
      <w:pPr>
        <w:spacing w:before="5" w:line="249" w:lineRule="auto"/>
        <w:ind w:left="792" w:right="292" w:firstLine="225"/>
        <w:jc w:val="both"/>
        <w:rPr>
          <w:sz w:val="20"/>
        </w:rPr>
      </w:pPr>
      <w:r>
        <w:rPr>
          <w:i/>
          <w:sz w:val="20"/>
        </w:rPr>
        <w:t>Чтение произведений устного народного творчества</w:t>
      </w:r>
      <w:r>
        <w:rPr>
          <w:sz w:val="20"/>
        </w:rPr>
        <w:t>: русский фольклорный текст как источник познания ценностей и традиций народа.</w:t>
      </w:r>
    </w:p>
    <w:p w14:paraId="51208AC2" w14:textId="77777777" w:rsidR="00FD3E5C" w:rsidRDefault="00F40116">
      <w:pPr>
        <w:pStyle w:val="a3"/>
        <w:tabs>
          <w:tab w:val="left" w:pos="1387"/>
          <w:tab w:val="left" w:pos="1933"/>
          <w:tab w:val="left" w:pos="2351"/>
          <w:tab w:val="left" w:pos="2931"/>
          <w:tab w:val="left" w:pos="3257"/>
          <w:tab w:val="left" w:pos="4466"/>
          <w:tab w:val="left" w:pos="4667"/>
          <w:tab w:val="left" w:pos="5737"/>
          <w:tab w:val="left" w:pos="6118"/>
          <w:tab w:val="left" w:pos="6908"/>
        </w:tabs>
        <w:spacing w:before="2" w:line="249" w:lineRule="auto"/>
        <w:ind w:right="290" w:firstLine="225"/>
        <w:jc w:val="right"/>
      </w:pPr>
      <w:r>
        <w:rPr>
          <w:i/>
          <w:spacing w:val="-2"/>
        </w:rPr>
        <w:t>Чтение</w:t>
      </w:r>
      <w:r>
        <w:rPr>
          <w:i/>
        </w:rPr>
        <w:tab/>
      </w:r>
      <w:r>
        <w:rPr>
          <w:i/>
          <w:spacing w:val="-2"/>
        </w:rPr>
        <w:t>текстов</w:t>
      </w:r>
      <w:r>
        <w:rPr>
          <w:i/>
        </w:rPr>
        <w:tab/>
      </w:r>
      <w:r>
        <w:rPr>
          <w:i/>
          <w:spacing w:val="-2"/>
        </w:rPr>
        <w:t>художественных</w:t>
      </w:r>
      <w:r>
        <w:rPr>
          <w:i/>
        </w:rPr>
        <w:tab/>
      </w:r>
      <w:r>
        <w:rPr>
          <w:i/>
        </w:rPr>
        <w:tab/>
      </w:r>
      <w:r>
        <w:rPr>
          <w:i/>
          <w:spacing w:val="-2"/>
        </w:rPr>
        <w:t>произведений</w:t>
      </w:r>
      <w:r>
        <w:rPr>
          <w:spacing w:val="-2"/>
        </w:rPr>
        <w:t>,</w:t>
      </w:r>
      <w:r>
        <w:tab/>
      </w:r>
      <w:r>
        <w:rPr>
          <w:spacing w:val="-2"/>
        </w:rPr>
        <w:t xml:space="preserve">отражающих </w:t>
      </w:r>
      <w:r>
        <w:t>нравственно-этические</w:t>
      </w:r>
      <w:r>
        <w:rPr>
          <w:spacing w:val="22"/>
        </w:rPr>
        <w:t xml:space="preserve"> </w:t>
      </w:r>
      <w:r>
        <w:t>ценности</w:t>
      </w:r>
      <w:r>
        <w:rPr>
          <w:spacing w:val="23"/>
        </w:rPr>
        <w:t xml:space="preserve"> </w:t>
      </w:r>
      <w:r>
        <w:t>и</w:t>
      </w:r>
      <w:r>
        <w:rPr>
          <w:spacing w:val="23"/>
        </w:rPr>
        <w:t xml:space="preserve"> </w:t>
      </w:r>
      <w:r>
        <w:t>идеалы,</w:t>
      </w:r>
      <w:r>
        <w:rPr>
          <w:spacing w:val="27"/>
        </w:rPr>
        <w:t xml:space="preserve"> </w:t>
      </w:r>
      <w:r>
        <w:t>значимые</w:t>
      </w:r>
      <w:r>
        <w:rPr>
          <w:spacing w:val="22"/>
        </w:rPr>
        <w:t xml:space="preserve"> </w:t>
      </w:r>
      <w:r>
        <w:t>для</w:t>
      </w:r>
      <w:r>
        <w:rPr>
          <w:spacing w:val="24"/>
        </w:rPr>
        <w:t xml:space="preserve"> </w:t>
      </w:r>
      <w:r>
        <w:t>национального сознания</w:t>
      </w:r>
      <w:r>
        <w:rPr>
          <w:spacing w:val="40"/>
        </w:rPr>
        <w:t xml:space="preserve"> </w:t>
      </w:r>
      <w:r>
        <w:t>и</w:t>
      </w:r>
      <w:r>
        <w:rPr>
          <w:spacing w:val="40"/>
        </w:rPr>
        <w:t xml:space="preserve"> </w:t>
      </w:r>
      <w:r>
        <w:t>сохраняющиеся</w:t>
      </w:r>
      <w:r>
        <w:rPr>
          <w:spacing w:val="40"/>
        </w:rPr>
        <w:t xml:space="preserve"> </w:t>
      </w:r>
      <w:r>
        <w:t>в</w:t>
      </w:r>
      <w:r>
        <w:rPr>
          <w:spacing w:val="40"/>
        </w:rPr>
        <w:t xml:space="preserve"> </w:t>
      </w:r>
      <w:r>
        <w:t>культурном</w:t>
      </w:r>
      <w:r>
        <w:rPr>
          <w:spacing w:val="40"/>
        </w:rPr>
        <w:t xml:space="preserve"> </w:t>
      </w:r>
      <w:r>
        <w:t>пространстве</w:t>
      </w:r>
      <w:r>
        <w:rPr>
          <w:spacing w:val="40"/>
        </w:rPr>
        <w:t xml:space="preserve"> </w:t>
      </w:r>
      <w:r>
        <w:t>на</w:t>
      </w:r>
      <w:r>
        <w:rPr>
          <w:spacing w:val="40"/>
        </w:rPr>
        <w:t xml:space="preserve"> </w:t>
      </w:r>
      <w:r>
        <w:t>протяжении многих</w:t>
      </w:r>
      <w:r>
        <w:rPr>
          <w:spacing w:val="-4"/>
        </w:rPr>
        <w:t xml:space="preserve"> </w:t>
      </w:r>
      <w:r>
        <w:t>эпох:</w:t>
      </w:r>
      <w:r>
        <w:rPr>
          <w:spacing w:val="-2"/>
        </w:rPr>
        <w:t xml:space="preserve"> </w:t>
      </w:r>
      <w:r>
        <w:t>любовь</w:t>
      </w:r>
      <w:r>
        <w:rPr>
          <w:spacing w:val="-5"/>
        </w:rPr>
        <w:t xml:space="preserve"> </w:t>
      </w:r>
      <w:r>
        <w:t>к</w:t>
      </w:r>
      <w:r>
        <w:rPr>
          <w:spacing w:val="-6"/>
        </w:rPr>
        <w:t xml:space="preserve"> </w:t>
      </w:r>
      <w:r>
        <w:t>Родине,</w:t>
      </w:r>
      <w:r>
        <w:rPr>
          <w:spacing w:val="-2"/>
        </w:rPr>
        <w:t xml:space="preserve"> </w:t>
      </w:r>
      <w:r>
        <w:t>веру,</w:t>
      </w:r>
      <w:r>
        <w:rPr>
          <w:spacing w:val="-2"/>
        </w:rPr>
        <w:t xml:space="preserve"> </w:t>
      </w:r>
      <w:r>
        <w:t>справедливость,</w:t>
      </w:r>
      <w:r>
        <w:rPr>
          <w:spacing w:val="-2"/>
        </w:rPr>
        <w:t xml:space="preserve"> </w:t>
      </w:r>
      <w:r>
        <w:t>совесть,</w:t>
      </w:r>
      <w:r>
        <w:rPr>
          <w:spacing w:val="-2"/>
        </w:rPr>
        <w:t xml:space="preserve"> </w:t>
      </w:r>
      <w:r>
        <w:t>сострадание и</w:t>
      </w:r>
      <w:r>
        <w:rPr>
          <w:spacing w:val="40"/>
        </w:rPr>
        <w:t xml:space="preserve"> </w:t>
      </w:r>
      <w:r>
        <w:t>др.</w:t>
      </w:r>
      <w:r>
        <w:rPr>
          <w:spacing w:val="40"/>
        </w:rPr>
        <w:t xml:space="preserve"> </w:t>
      </w:r>
      <w:r>
        <w:t>Черты</w:t>
      </w:r>
      <w:r>
        <w:rPr>
          <w:spacing w:val="40"/>
        </w:rPr>
        <w:t xml:space="preserve"> </w:t>
      </w:r>
      <w:r>
        <w:t>русского</w:t>
      </w:r>
      <w:r>
        <w:rPr>
          <w:spacing w:val="40"/>
        </w:rPr>
        <w:t xml:space="preserve"> </w:t>
      </w:r>
      <w:r>
        <w:t>национального</w:t>
      </w:r>
      <w:r>
        <w:rPr>
          <w:spacing w:val="40"/>
        </w:rPr>
        <w:t xml:space="preserve"> </w:t>
      </w:r>
      <w:r>
        <w:t>характера:</w:t>
      </w:r>
      <w:r>
        <w:rPr>
          <w:spacing w:val="40"/>
        </w:rPr>
        <w:t xml:space="preserve"> </w:t>
      </w:r>
      <w:r>
        <w:t>доброта,</w:t>
      </w:r>
      <w:r>
        <w:rPr>
          <w:spacing w:val="40"/>
        </w:rPr>
        <w:t xml:space="preserve"> </w:t>
      </w:r>
      <w:r>
        <w:t>бескорыстие, трудолюбие,</w:t>
      </w:r>
      <w:r>
        <w:rPr>
          <w:spacing w:val="28"/>
        </w:rPr>
        <w:t xml:space="preserve"> </w:t>
      </w:r>
      <w:r>
        <w:t>честность,</w:t>
      </w:r>
      <w:r>
        <w:rPr>
          <w:spacing w:val="28"/>
        </w:rPr>
        <w:t xml:space="preserve"> </w:t>
      </w:r>
      <w:r>
        <w:t>смелость</w:t>
      </w:r>
      <w:r>
        <w:rPr>
          <w:spacing w:val="25"/>
        </w:rPr>
        <w:t xml:space="preserve"> </w:t>
      </w:r>
      <w:r>
        <w:t>и</w:t>
      </w:r>
      <w:r>
        <w:rPr>
          <w:spacing w:val="24"/>
        </w:rPr>
        <w:t xml:space="preserve"> </w:t>
      </w:r>
      <w:r>
        <w:t>др.</w:t>
      </w:r>
      <w:r>
        <w:rPr>
          <w:spacing w:val="28"/>
        </w:rPr>
        <w:t xml:space="preserve"> </w:t>
      </w:r>
      <w:r>
        <w:t>Русские</w:t>
      </w:r>
      <w:r>
        <w:rPr>
          <w:spacing w:val="23"/>
        </w:rPr>
        <w:t xml:space="preserve"> </w:t>
      </w:r>
      <w:r>
        <w:t>национальные</w:t>
      </w:r>
      <w:r>
        <w:rPr>
          <w:spacing w:val="23"/>
        </w:rPr>
        <w:t xml:space="preserve"> </w:t>
      </w:r>
      <w:r>
        <w:t>традиции: единение,</w:t>
      </w:r>
      <w:r>
        <w:rPr>
          <w:spacing w:val="40"/>
        </w:rPr>
        <w:t xml:space="preserve"> </w:t>
      </w:r>
      <w:r>
        <w:t>взаимопомощь,</w:t>
      </w:r>
      <w:r>
        <w:rPr>
          <w:spacing w:val="40"/>
        </w:rPr>
        <w:t xml:space="preserve"> </w:t>
      </w:r>
      <w:r>
        <w:t>открытость,</w:t>
      </w:r>
      <w:r>
        <w:rPr>
          <w:spacing w:val="40"/>
        </w:rPr>
        <w:t xml:space="preserve"> </w:t>
      </w:r>
      <w:r>
        <w:t>гостеприимство</w:t>
      </w:r>
      <w:r>
        <w:rPr>
          <w:spacing w:val="40"/>
        </w:rPr>
        <w:t xml:space="preserve"> </w:t>
      </w:r>
      <w:r>
        <w:t>и</w:t>
      </w:r>
      <w:r>
        <w:rPr>
          <w:spacing w:val="40"/>
        </w:rPr>
        <w:t xml:space="preserve"> </w:t>
      </w:r>
      <w:r>
        <w:t>др.</w:t>
      </w:r>
      <w:r>
        <w:rPr>
          <w:spacing w:val="40"/>
        </w:rPr>
        <w:t xml:space="preserve"> </w:t>
      </w:r>
      <w:r>
        <w:t>Семейные ценности:</w:t>
      </w:r>
      <w:r>
        <w:rPr>
          <w:spacing w:val="40"/>
        </w:rPr>
        <w:t xml:space="preserve"> </w:t>
      </w:r>
      <w:r>
        <w:t>лад,</w:t>
      </w:r>
      <w:r>
        <w:rPr>
          <w:spacing w:val="40"/>
        </w:rPr>
        <w:t xml:space="preserve"> </w:t>
      </w:r>
      <w:r>
        <w:t>любовь,</w:t>
      </w:r>
      <w:r>
        <w:rPr>
          <w:spacing w:val="40"/>
        </w:rPr>
        <w:t xml:space="preserve"> </w:t>
      </w:r>
      <w:r>
        <w:t>взаимопонимание,</w:t>
      </w:r>
      <w:r>
        <w:rPr>
          <w:spacing w:val="40"/>
        </w:rPr>
        <w:t xml:space="preserve"> </w:t>
      </w:r>
      <w:r>
        <w:t>забота,</w:t>
      </w:r>
      <w:r>
        <w:rPr>
          <w:spacing w:val="40"/>
        </w:rPr>
        <w:t xml:space="preserve"> </w:t>
      </w:r>
      <w:r>
        <w:t>терпение,</w:t>
      </w:r>
      <w:r>
        <w:rPr>
          <w:spacing w:val="40"/>
        </w:rPr>
        <w:t xml:space="preserve"> </w:t>
      </w:r>
      <w:r>
        <w:t>почитание родителей.</w:t>
      </w:r>
      <w:r>
        <w:rPr>
          <w:spacing w:val="-13"/>
        </w:rPr>
        <w:t xml:space="preserve"> </w:t>
      </w:r>
      <w:r>
        <w:t>Отражение</w:t>
      </w:r>
      <w:r>
        <w:rPr>
          <w:spacing w:val="-12"/>
        </w:rPr>
        <w:t xml:space="preserve"> </w:t>
      </w:r>
      <w:r>
        <w:t>в</w:t>
      </w:r>
      <w:r>
        <w:rPr>
          <w:spacing w:val="-12"/>
        </w:rPr>
        <w:t xml:space="preserve"> </w:t>
      </w:r>
      <w:r>
        <w:t>русской</w:t>
      </w:r>
      <w:r>
        <w:rPr>
          <w:spacing w:val="-12"/>
        </w:rPr>
        <w:t xml:space="preserve"> </w:t>
      </w:r>
      <w:r>
        <w:t>литературе</w:t>
      </w:r>
      <w:r>
        <w:rPr>
          <w:spacing w:val="-13"/>
        </w:rPr>
        <w:t xml:space="preserve"> </w:t>
      </w:r>
      <w:r>
        <w:t>культуры</w:t>
      </w:r>
      <w:r>
        <w:rPr>
          <w:spacing w:val="-12"/>
        </w:rPr>
        <w:t xml:space="preserve"> </w:t>
      </w:r>
      <w:r>
        <w:t>православной</w:t>
      </w:r>
      <w:r>
        <w:rPr>
          <w:spacing w:val="-12"/>
        </w:rPr>
        <w:t xml:space="preserve"> </w:t>
      </w:r>
      <w:r>
        <w:t xml:space="preserve">семьи. </w:t>
      </w:r>
      <w:r>
        <w:rPr>
          <w:spacing w:val="-4"/>
        </w:rPr>
        <w:t>Мир</w:t>
      </w:r>
      <w:r>
        <w:tab/>
      </w:r>
      <w:r>
        <w:rPr>
          <w:spacing w:val="-2"/>
        </w:rPr>
        <w:t>русского</w:t>
      </w:r>
      <w:r>
        <w:tab/>
      </w:r>
      <w:r>
        <w:rPr>
          <w:spacing w:val="-2"/>
        </w:rPr>
        <w:t>детства:</w:t>
      </w:r>
      <w:r>
        <w:tab/>
      </w:r>
      <w:r>
        <w:rPr>
          <w:spacing w:val="-2"/>
        </w:rPr>
        <w:t>взросление,</w:t>
      </w:r>
      <w:r>
        <w:tab/>
      </w:r>
      <w:r>
        <w:rPr>
          <w:spacing w:val="-2"/>
        </w:rPr>
        <w:t>особенность</w:t>
      </w:r>
      <w:r>
        <w:tab/>
      </w:r>
      <w:r>
        <w:rPr>
          <w:spacing w:val="-2"/>
        </w:rPr>
        <w:t>отношений</w:t>
      </w:r>
      <w:r>
        <w:tab/>
      </w:r>
      <w:r>
        <w:rPr>
          <w:spacing w:val="-10"/>
        </w:rPr>
        <w:t>с</w:t>
      </w:r>
      <w:r>
        <w:t xml:space="preserve"> окружающим</w:t>
      </w:r>
      <w:r>
        <w:rPr>
          <w:spacing w:val="40"/>
        </w:rPr>
        <w:t xml:space="preserve"> </w:t>
      </w:r>
      <w:r>
        <w:t>миром,</w:t>
      </w:r>
      <w:r>
        <w:rPr>
          <w:spacing w:val="40"/>
        </w:rPr>
        <w:t xml:space="preserve"> </w:t>
      </w:r>
      <w:r>
        <w:t>взрослыми</w:t>
      </w:r>
      <w:r>
        <w:rPr>
          <w:spacing w:val="40"/>
        </w:rPr>
        <w:t xml:space="preserve"> </w:t>
      </w:r>
      <w:r>
        <w:t>и</w:t>
      </w:r>
      <w:r>
        <w:rPr>
          <w:spacing w:val="40"/>
        </w:rPr>
        <w:t xml:space="preserve"> </w:t>
      </w:r>
      <w:r>
        <w:t>сверстниками;</w:t>
      </w:r>
      <w:r>
        <w:rPr>
          <w:spacing w:val="40"/>
        </w:rPr>
        <w:t xml:space="preserve"> </w:t>
      </w:r>
      <w:r>
        <w:t>осознание</w:t>
      </w:r>
      <w:r>
        <w:rPr>
          <w:spacing w:val="40"/>
        </w:rPr>
        <w:t xml:space="preserve"> </w:t>
      </w:r>
      <w:r>
        <w:t>себя</w:t>
      </w:r>
      <w:r>
        <w:rPr>
          <w:spacing w:val="40"/>
        </w:rPr>
        <w:t xml:space="preserve"> </w:t>
      </w:r>
      <w:r>
        <w:t>как</w:t>
      </w:r>
      <w:r>
        <w:rPr>
          <w:spacing w:val="40"/>
        </w:rPr>
        <w:t xml:space="preserve"> </w:t>
      </w:r>
      <w:r>
        <w:t>носителя</w:t>
      </w:r>
      <w:r>
        <w:rPr>
          <w:spacing w:val="-11"/>
        </w:rPr>
        <w:t xml:space="preserve"> </w:t>
      </w:r>
      <w:r>
        <w:t>и</w:t>
      </w:r>
      <w:r>
        <w:rPr>
          <w:spacing w:val="-10"/>
        </w:rPr>
        <w:t xml:space="preserve"> </w:t>
      </w:r>
      <w:r>
        <w:t>продолжателя</w:t>
      </w:r>
      <w:r>
        <w:rPr>
          <w:spacing w:val="-9"/>
        </w:rPr>
        <w:t xml:space="preserve"> </w:t>
      </w:r>
      <w:r>
        <w:t>русских</w:t>
      </w:r>
      <w:r>
        <w:rPr>
          <w:spacing w:val="-6"/>
        </w:rPr>
        <w:t xml:space="preserve"> </w:t>
      </w:r>
      <w:r>
        <w:t>традиций.</w:t>
      </w:r>
      <w:r>
        <w:rPr>
          <w:spacing w:val="-6"/>
        </w:rPr>
        <w:t xml:space="preserve"> </w:t>
      </w:r>
      <w:r>
        <w:t>Эмоцио-нально-</w:t>
      </w:r>
      <w:r>
        <w:rPr>
          <w:spacing w:val="-2"/>
        </w:rPr>
        <w:t>нравственная</w:t>
      </w:r>
    </w:p>
    <w:p w14:paraId="6878083F" w14:textId="77777777" w:rsidR="00FD3E5C" w:rsidRDefault="00F40116">
      <w:pPr>
        <w:pStyle w:val="a3"/>
        <w:spacing w:before="11"/>
      </w:pPr>
      <w:r>
        <w:t>оценка</w:t>
      </w:r>
      <w:r>
        <w:rPr>
          <w:spacing w:val="-10"/>
        </w:rPr>
        <w:t xml:space="preserve"> </w:t>
      </w:r>
      <w:r>
        <w:t>поступков</w:t>
      </w:r>
      <w:r>
        <w:rPr>
          <w:spacing w:val="-10"/>
        </w:rPr>
        <w:t xml:space="preserve"> </w:t>
      </w:r>
      <w:r>
        <w:rPr>
          <w:spacing w:val="-2"/>
        </w:rPr>
        <w:t>героев.</w:t>
      </w:r>
    </w:p>
    <w:p w14:paraId="5FE13592" w14:textId="77777777" w:rsidR="00FD3E5C" w:rsidRDefault="00F40116">
      <w:pPr>
        <w:pStyle w:val="a3"/>
        <w:spacing w:before="10" w:line="249" w:lineRule="auto"/>
        <w:ind w:right="294" w:firstLine="225"/>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w:t>
      </w:r>
      <w:r>
        <w:rPr>
          <w:spacing w:val="-2"/>
        </w:rPr>
        <w:t>человека.</w:t>
      </w:r>
    </w:p>
    <w:p w14:paraId="5DD11654" w14:textId="77777777" w:rsidR="00FD3E5C" w:rsidRDefault="00F40116">
      <w:pPr>
        <w:spacing w:before="6" w:line="249" w:lineRule="auto"/>
        <w:ind w:left="792" w:right="294" w:firstLine="225"/>
        <w:jc w:val="both"/>
        <w:rPr>
          <w:sz w:val="20"/>
        </w:rPr>
      </w:pPr>
      <w:r>
        <w:rPr>
          <w:i/>
          <w:sz w:val="20"/>
        </w:rPr>
        <w:t>Чтение информационных текстов</w:t>
      </w:r>
      <w:r>
        <w:rPr>
          <w:sz w:val="20"/>
        </w:rPr>
        <w:t>:</w:t>
      </w:r>
      <w:r w:rsidR="00D8093C">
        <w:rPr>
          <w:sz w:val="20"/>
        </w:rPr>
        <w:t xml:space="preserve"> </w:t>
      </w:r>
      <w:r>
        <w:rPr>
          <w:sz w:val="20"/>
        </w:rPr>
        <w:t>историко-культурный комментарий к</w:t>
      </w:r>
      <w:r>
        <w:rPr>
          <w:spacing w:val="-14"/>
          <w:sz w:val="20"/>
        </w:rPr>
        <w:t xml:space="preserve"> </w:t>
      </w:r>
      <w:r>
        <w:rPr>
          <w:sz w:val="20"/>
        </w:rPr>
        <w:t>произведениям,</w:t>
      </w:r>
      <w:r>
        <w:rPr>
          <w:spacing w:val="-8"/>
          <w:sz w:val="20"/>
        </w:rPr>
        <w:t xml:space="preserve"> </w:t>
      </w:r>
      <w:r>
        <w:rPr>
          <w:sz w:val="20"/>
        </w:rPr>
        <w:t>отдельные</w:t>
      </w:r>
      <w:r>
        <w:rPr>
          <w:spacing w:val="-12"/>
          <w:sz w:val="20"/>
        </w:rPr>
        <w:t xml:space="preserve"> </w:t>
      </w:r>
      <w:r>
        <w:rPr>
          <w:sz w:val="20"/>
        </w:rPr>
        <w:t>факты</w:t>
      </w:r>
      <w:r>
        <w:rPr>
          <w:spacing w:val="-11"/>
          <w:sz w:val="20"/>
        </w:rPr>
        <w:t xml:space="preserve"> </w:t>
      </w:r>
      <w:r>
        <w:rPr>
          <w:sz w:val="20"/>
        </w:rPr>
        <w:t>биографии</w:t>
      </w:r>
      <w:r>
        <w:rPr>
          <w:spacing w:val="-11"/>
          <w:sz w:val="20"/>
        </w:rPr>
        <w:t xml:space="preserve"> </w:t>
      </w:r>
      <w:r>
        <w:rPr>
          <w:sz w:val="20"/>
        </w:rPr>
        <w:t>авторов</w:t>
      </w:r>
      <w:r>
        <w:rPr>
          <w:spacing w:val="-9"/>
          <w:sz w:val="20"/>
        </w:rPr>
        <w:t xml:space="preserve"> </w:t>
      </w:r>
      <w:r>
        <w:rPr>
          <w:sz w:val="20"/>
        </w:rPr>
        <w:t>изучаемых</w:t>
      </w:r>
      <w:r>
        <w:rPr>
          <w:spacing w:val="-9"/>
          <w:sz w:val="20"/>
        </w:rPr>
        <w:t xml:space="preserve"> </w:t>
      </w:r>
      <w:r>
        <w:rPr>
          <w:spacing w:val="-2"/>
          <w:sz w:val="20"/>
        </w:rPr>
        <w:t>текстов.</w:t>
      </w:r>
    </w:p>
    <w:p w14:paraId="39526AC2" w14:textId="77777777" w:rsidR="00FD3E5C" w:rsidRDefault="00F40116">
      <w:pPr>
        <w:pStyle w:val="5"/>
        <w:spacing w:before="117"/>
      </w:pPr>
      <w:r>
        <w:t>Говорение</w:t>
      </w:r>
      <w:r>
        <w:rPr>
          <w:spacing w:val="-11"/>
        </w:rPr>
        <w:t xml:space="preserve"> </w:t>
      </w:r>
      <w:r>
        <w:t>(культура</w:t>
      </w:r>
      <w:r>
        <w:rPr>
          <w:spacing w:val="-9"/>
        </w:rPr>
        <w:t xml:space="preserve"> </w:t>
      </w:r>
      <w:r>
        <w:t>речевого</w:t>
      </w:r>
      <w:r>
        <w:rPr>
          <w:spacing w:val="-12"/>
        </w:rPr>
        <w:t xml:space="preserve"> </w:t>
      </w:r>
      <w:r>
        <w:rPr>
          <w:spacing w:val="-2"/>
        </w:rPr>
        <w:t>общения)</w:t>
      </w:r>
    </w:p>
    <w:p w14:paraId="29D670F1" w14:textId="77777777" w:rsidR="00FD3E5C" w:rsidRDefault="00F40116">
      <w:pPr>
        <w:pStyle w:val="a3"/>
        <w:spacing w:before="6" w:line="249" w:lineRule="auto"/>
        <w:ind w:right="293" w:firstLine="225"/>
      </w:pPr>
      <w:r>
        <w:rPr>
          <w:i/>
        </w:rPr>
        <w:t xml:space="preserve">Диалогическая и монологическая речь. </w:t>
      </w:r>
      <w:r>
        <w:t>Участие в коллективном обсуждении прочитанных текстов, доказательство собственной точки зрения с опорой на текст; высказывания, отражающие специфику</w:t>
      </w:r>
      <w:r>
        <w:rPr>
          <w:spacing w:val="-1"/>
        </w:rPr>
        <w:t xml:space="preserve"> </w:t>
      </w:r>
      <w:r>
        <w:t>русской художественной литературы. Пополнение словарного запаса. Воспроизведение услышанного или прочитанного текста с опорой на ключевые</w:t>
      </w:r>
      <w:r>
        <w:rPr>
          <w:spacing w:val="-2"/>
        </w:rPr>
        <w:t xml:space="preserve"> </w:t>
      </w:r>
      <w:r>
        <w:t>слова, иллюстрации</w:t>
      </w:r>
      <w:r>
        <w:rPr>
          <w:spacing w:val="-1"/>
        </w:rPr>
        <w:t xml:space="preserve"> </w:t>
      </w:r>
      <w:r>
        <w:t>к</w:t>
      </w:r>
      <w:r>
        <w:rPr>
          <w:spacing w:val="-1"/>
        </w:rPr>
        <w:t xml:space="preserve"> </w:t>
      </w:r>
      <w:r>
        <w:t>тексту</w:t>
      </w:r>
      <w:r>
        <w:rPr>
          <w:spacing w:val="-8"/>
        </w:rPr>
        <w:t xml:space="preserve"> </w:t>
      </w:r>
      <w:r>
        <w:t>(подробный, краткий, выборочный пересказ текста).</w:t>
      </w:r>
    </w:p>
    <w:p w14:paraId="22B78693" w14:textId="77777777" w:rsidR="00FD3E5C" w:rsidRDefault="00F40116">
      <w:pPr>
        <w:pStyle w:val="a3"/>
        <w:spacing w:before="6" w:line="249" w:lineRule="auto"/>
        <w:ind w:right="296" w:firstLine="225"/>
      </w:pPr>
      <w:r>
        <w:t xml:space="preserve">Соблюдение в учебных ситуациях этикетных форм и устойчивых формул‚ принципов общения, лежащих в основе национального речевого </w:t>
      </w:r>
      <w:r>
        <w:rPr>
          <w:spacing w:val="-2"/>
        </w:rPr>
        <w:t>этикета.</w:t>
      </w:r>
    </w:p>
    <w:p w14:paraId="75B271A4" w14:textId="77777777" w:rsidR="00FD3E5C" w:rsidRDefault="00FD3E5C">
      <w:pPr>
        <w:spacing w:line="249" w:lineRule="auto"/>
        <w:sectPr w:rsidR="00FD3E5C">
          <w:pgSz w:w="7830" w:h="12020"/>
          <w:pgMar w:top="660" w:right="300" w:bottom="720" w:left="0" w:header="0" w:footer="532" w:gutter="0"/>
          <w:cols w:space="720"/>
        </w:sectPr>
      </w:pPr>
    </w:p>
    <w:p w14:paraId="59BEA247" w14:textId="77777777" w:rsidR="00FD3E5C" w:rsidRDefault="00F40116">
      <w:pPr>
        <w:pStyle w:val="a3"/>
        <w:spacing w:before="65" w:line="249" w:lineRule="auto"/>
        <w:ind w:right="296" w:firstLine="225"/>
      </w:pPr>
      <w:r>
        <w:lastRenderedPageBreak/>
        <w:t>Декламирование (чтение наизусть) стихотворных произведений по выбору учащихся.</w:t>
      </w:r>
    </w:p>
    <w:p w14:paraId="016467D2" w14:textId="77777777" w:rsidR="00FD3E5C" w:rsidRDefault="00F40116">
      <w:pPr>
        <w:pStyle w:val="5"/>
        <w:spacing w:before="117"/>
      </w:pPr>
      <w:r>
        <w:t>Письмо</w:t>
      </w:r>
      <w:r>
        <w:rPr>
          <w:spacing w:val="-11"/>
        </w:rPr>
        <w:t xml:space="preserve"> </w:t>
      </w:r>
      <w:r>
        <w:t>(культура</w:t>
      </w:r>
      <w:r>
        <w:rPr>
          <w:spacing w:val="-9"/>
        </w:rPr>
        <w:t xml:space="preserve"> </w:t>
      </w:r>
      <w:r>
        <w:t>письменной</w:t>
      </w:r>
      <w:r>
        <w:rPr>
          <w:spacing w:val="-12"/>
        </w:rPr>
        <w:t xml:space="preserve"> </w:t>
      </w:r>
      <w:r>
        <w:rPr>
          <w:spacing w:val="-4"/>
        </w:rPr>
        <w:t>речи)</w:t>
      </w:r>
    </w:p>
    <w:p w14:paraId="03EF9798" w14:textId="77777777" w:rsidR="00FD3E5C" w:rsidRDefault="00F40116">
      <w:pPr>
        <w:pStyle w:val="a3"/>
        <w:spacing w:before="5" w:line="252" w:lineRule="auto"/>
        <w:ind w:right="296" w:firstLine="225"/>
      </w:pPr>
      <w:r>
        <w:t>Создание небольших по объёму письменных высказываний по проблемам, поставленным в изучаемых произведениях.</w:t>
      </w:r>
    </w:p>
    <w:p w14:paraId="19974D75" w14:textId="77777777" w:rsidR="00FD3E5C" w:rsidRDefault="00F40116">
      <w:pPr>
        <w:pStyle w:val="5"/>
        <w:spacing w:before="118"/>
      </w:pPr>
      <w:r>
        <w:rPr>
          <w:spacing w:val="-2"/>
        </w:rPr>
        <w:t>Библиографическая</w:t>
      </w:r>
      <w:r>
        <w:rPr>
          <w:spacing w:val="20"/>
        </w:rPr>
        <w:t xml:space="preserve"> </w:t>
      </w:r>
      <w:r>
        <w:rPr>
          <w:spacing w:val="-2"/>
        </w:rPr>
        <w:t>культура</w:t>
      </w:r>
    </w:p>
    <w:p w14:paraId="5C83390F" w14:textId="77777777" w:rsidR="00FD3E5C" w:rsidRDefault="00F40116">
      <w:pPr>
        <w:pStyle w:val="a3"/>
        <w:spacing w:before="5" w:line="249" w:lineRule="auto"/>
        <w:ind w:right="293" w:firstLine="225"/>
      </w:pPr>
      <w: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14:paraId="3130CDD2" w14:textId="77777777" w:rsidR="00FD3E5C" w:rsidRDefault="00F40116">
      <w:pPr>
        <w:pStyle w:val="5"/>
        <w:spacing w:before="119"/>
      </w:pPr>
      <w:r>
        <w:rPr>
          <w:spacing w:val="-2"/>
        </w:rPr>
        <w:t>Литературоведческая</w:t>
      </w:r>
      <w:r>
        <w:rPr>
          <w:spacing w:val="16"/>
        </w:rPr>
        <w:t xml:space="preserve"> </w:t>
      </w:r>
      <w:r>
        <w:rPr>
          <w:spacing w:val="-2"/>
        </w:rPr>
        <w:t>пропедевтика</w:t>
      </w:r>
    </w:p>
    <w:p w14:paraId="3854C762" w14:textId="77777777" w:rsidR="00FD3E5C" w:rsidRDefault="00F40116">
      <w:pPr>
        <w:spacing w:before="121" w:line="252" w:lineRule="auto"/>
        <w:ind w:left="792" w:right="292" w:firstLine="225"/>
        <w:jc w:val="both"/>
        <w:rPr>
          <w:i/>
          <w:sz w:val="20"/>
        </w:rPr>
      </w:pPr>
      <w:r>
        <w:rPr>
          <w:i/>
          <w:sz w:val="20"/>
        </w:rPr>
        <w:t>Практическое использование при анализе текста изученных литературных понятий.</w:t>
      </w:r>
    </w:p>
    <w:p w14:paraId="2771C921" w14:textId="77777777" w:rsidR="00FD3E5C" w:rsidRDefault="00F40116">
      <w:pPr>
        <w:pStyle w:val="a3"/>
        <w:spacing w:line="249" w:lineRule="auto"/>
        <w:ind w:right="292" w:firstLine="225"/>
      </w:pPr>
      <w:r>
        <w:t>Жанровое разнообразие изучаемых произведений: малые и большие фольклорные</w:t>
      </w:r>
      <w:r>
        <w:rPr>
          <w:spacing w:val="-12"/>
        </w:rPr>
        <w:t xml:space="preserve"> </w:t>
      </w:r>
      <w:r>
        <w:t>формы;</w:t>
      </w:r>
      <w:r>
        <w:rPr>
          <w:spacing w:val="-7"/>
        </w:rPr>
        <w:t xml:space="preserve"> </w:t>
      </w:r>
      <w:r>
        <w:t>литературная</w:t>
      </w:r>
      <w:r>
        <w:rPr>
          <w:spacing w:val="-10"/>
        </w:rPr>
        <w:t xml:space="preserve"> </w:t>
      </w:r>
      <w:r>
        <w:t>сказка;</w:t>
      </w:r>
      <w:r>
        <w:rPr>
          <w:spacing w:val="-12"/>
        </w:rPr>
        <w:t xml:space="preserve"> </w:t>
      </w:r>
      <w:r>
        <w:t>рассказ,</w:t>
      </w:r>
      <w:r>
        <w:rPr>
          <w:spacing w:val="-11"/>
        </w:rPr>
        <w:t xml:space="preserve"> </w:t>
      </w:r>
      <w:r>
        <w:t>притча,</w:t>
      </w:r>
      <w:r>
        <w:rPr>
          <w:spacing w:val="-11"/>
        </w:rPr>
        <w:t xml:space="preserve"> </w:t>
      </w:r>
      <w:r>
        <w:t>стихотворение. Прозаическая</w:t>
      </w:r>
      <w:r>
        <w:rPr>
          <w:spacing w:val="-5"/>
        </w:rPr>
        <w:t xml:space="preserve"> </w:t>
      </w:r>
      <w:r>
        <w:t>и</w:t>
      </w:r>
      <w:r>
        <w:rPr>
          <w:spacing w:val="-6"/>
        </w:rPr>
        <w:t xml:space="preserve"> </w:t>
      </w:r>
      <w:r>
        <w:t>поэтическая</w:t>
      </w:r>
      <w:r>
        <w:rPr>
          <w:spacing w:val="-5"/>
        </w:rPr>
        <w:t xml:space="preserve"> </w:t>
      </w:r>
      <w:r>
        <w:t>речь;</w:t>
      </w:r>
      <w:r>
        <w:rPr>
          <w:spacing w:val="-3"/>
        </w:rPr>
        <w:t xml:space="preserve"> </w:t>
      </w:r>
      <w:r>
        <w:t>художественный</w:t>
      </w:r>
      <w:r>
        <w:rPr>
          <w:spacing w:val="-6"/>
        </w:rPr>
        <w:t xml:space="preserve"> </w:t>
      </w:r>
      <w:r>
        <w:t>вымысел;</w:t>
      </w:r>
      <w:r>
        <w:rPr>
          <w:spacing w:val="-3"/>
        </w:rPr>
        <w:t xml:space="preserve"> </w:t>
      </w:r>
      <w:r>
        <w:t>сюжет;</w:t>
      </w:r>
      <w:r>
        <w:rPr>
          <w:spacing w:val="-3"/>
        </w:rPr>
        <w:t xml:space="preserve"> </w:t>
      </w:r>
      <w:r>
        <w:t>тема; герой произведения; портрет; пейзаж; ритм; рифма. Национальное своеобразие сравнений и метафор; их значение в художественной речи.</w:t>
      </w:r>
    </w:p>
    <w:p w14:paraId="533DB840" w14:textId="77777777" w:rsidR="00FD3E5C" w:rsidRDefault="00F40116">
      <w:pPr>
        <w:pStyle w:val="5"/>
        <w:spacing w:before="117" w:line="249" w:lineRule="auto"/>
        <w:ind w:left="792" w:right="298" w:firstLine="225"/>
      </w:pPr>
      <w:r>
        <w:t>Творческая деятельность обучающихся (на основе изученных литературных произведений)</w:t>
      </w:r>
    </w:p>
    <w:p w14:paraId="01D2511C" w14:textId="77777777" w:rsidR="00FD3E5C" w:rsidRDefault="00F40116">
      <w:pPr>
        <w:pStyle w:val="a3"/>
        <w:spacing w:line="249" w:lineRule="auto"/>
        <w:ind w:right="295" w:firstLine="225"/>
      </w:pPr>
      <w:r>
        <w:t>Интерпретация литературного</w:t>
      </w:r>
      <w:r>
        <w:rPr>
          <w:spacing w:val="-3"/>
        </w:rPr>
        <w:t xml:space="preserve"> </w:t>
      </w:r>
      <w:r>
        <w:t xml:space="preserve">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w:t>
      </w:r>
      <w:r>
        <w:rPr>
          <w:spacing w:val="-2"/>
        </w:rPr>
        <w:t>художников.</w:t>
      </w:r>
    </w:p>
    <w:p w14:paraId="7C7E5B30" w14:textId="77777777" w:rsidR="00FD3E5C" w:rsidRDefault="00FD3E5C">
      <w:pPr>
        <w:spacing w:line="249" w:lineRule="auto"/>
        <w:sectPr w:rsidR="00FD3E5C">
          <w:pgSz w:w="7830" w:h="12020"/>
          <w:pgMar w:top="660" w:right="300" w:bottom="720" w:left="0" w:header="0" w:footer="532" w:gutter="0"/>
          <w:cols w:space="720"/>
        </w:sectPr>
      </w:pPr>
    </w:p>
    <w:p w14:paraId="167D2D3D" w14:textId="77777777" w:rsidR="00FD3E5C" w:rsidRDefault="00F40116">
      <w:pPr>
        <w:pStyle w:val="1"/>
        <w:spacing w:before="99" w:line="237" w:lineRule="auto"/>
      </w:pPr>
      <w:r>
        <w:lastRenderedPageBreak/>
        <w:t>ПЛАНИРУЕМЫЕ</w:t>
      </w:r>
      <w:r>
        <w:rPr>
          <w:spacing w:val="-15"/>
        </w:rPr>
        <w:t xml:space="preserve"> </w:t>
      </w:r>
      <w:r>
        <w:t>РЕЗУЛЬТАТЫ</w:t>
      </w:r>
      <w:r>
        <w:rPr>
          <w:spacing w:val="-15"/>
        </w:rPr>
        <w:t xml:space="preserve"> </w:t>
      </w:r>
      <w:r>
        <w:t>ОСВОЕНИЯ ПРОГРАММЫ УЧЕБНОГО ПРЕДМЕТА</w:t>
      </w:r>
    </w:p>
    <w:p w14:paraId="5B3D3DD2" w14:textId="77777777" w:rsidR="00FD3E5C" w:rsidRDefault="00F40116">
      <w:pPr>
        <w:spacing w:before="4" w:line="242" w:lineRule="auto"/>
        <w:ind w:left="792"/>
        <w:rPr>
          <w:b/>
          <w:sz w:val="24"/>
        </w:rPr>
      </w:pPr>
      <w:r>
        <w:rPr>
          <w:b/>
          <w:sz w:val="24"/>
        </w:rPr>
        <w:t>«ЛИТЕРАТУРНОЕ</w:t>
      </w:r>
      <w:r>
        <w:rPr>
          <w:b/>
          <w:spacing w:val="-10"/>
          <w:sz w:val="24"/>
        </w:rPr>
        <w:t xml:space="preserve"> </w:t>
      </w:r>
      <w:r>
        <w:rPr>
          <w:b/>
          <w:sz w:val="24"/>
        </w:rPr>
        <w:t>ЧТЕНИЕ</w:t>
      </w:r>
      <w:r>
        <w:rPr>
          <w:b/>
          <w:spacing w:val="-6"/>
          <w:sz w:val="24"/>
        </w:rPr>
        <w:t xml:space="preserve"> </w:t>
      </w:r>
      <w:r>
        <w:rPr>
          <w:b/>
          <w:sz w:val="24"/>
        </w:rPr>
        <w:t>НА</w:t>
      </w:r>
      <w:r>
        <w:rPr>
          <w:b/>
          <w:spacing w:val="-8"/>
          <w:sz w:val="24"/>
        </w:rPr>
        <w:t xml:space="preserve"> </w:t>
      </w:r>
      <w:r>
        <w:rPr>
          <w:b/>
          <w:sz w:val="24"/>
        </w:rPr>
        <w:t>РОДНОМ</w:t>
      </w:r>
      <w:r>
        <w:rPr>
          <w:b/>
          <w:spacing w:val="-9"/>
          <w:sz w:val="24"/>
        </w:rPr>
        <w:t xml:space="preserve"> </w:t>
      </w:r>
      <w:r>
        <w:rPr>
          <w:b/>
          <w:sz w:val="24"/>
        </w:rPr>
        <w:t xml:space="preserve">(РУССКОМ) </w:t>
      </w:r>
      <w:r>
        <w:rPr>
          <w:b/>
          <w:spacing w:val="-2"/>
          <w:sz w:val="24"/>
        </w:rPr>
        <w:t>ЯЗЫКЕ»</w:t>
      </w:r>
    </w:p>
    <w:p w14:paraId="57799820" w14:textId="2FD1D553" w:rsidR="00FD3E5C" w:rsidRDefault="005A0213">
      <w:pPr>
        <w:pStyle w:val="a3"/>
        <w:spacing w:before="1"/>
        <w:ind w:left="0"/>
        <w:jc w:val="left"/>
        <w:rPr>
          <w:b/>
          <w:sz w:val="6"/>
        </w:rPr>
      </w:pPr>
      <w:r>
        <w:rPr>
          <w:noProof/>
        </w:rPr>
        <mc:AlternateContent>
          <mc:Choice Requires="wps">
            <w:drawing>
              <wp:anchor distT="0" distB="0" distL="0" distR="0" simplePos="0" relativeHeight="487604224" behindDoc="1" locked="0" layoutInCell="1" allowOverlap="1" wp14:anchorId="029E22C0" wp14:editId="0011395A">
                <wp:simplePos x="0" y="0"/>
                <wp:positionH relativeFrom="page">
                  <wp:posOffset>485140</wp:posOffset>
                </wp:positionH>
                <wp:positionV relativeFrom="paragraph">
                  <wp:posOffset>59690</wp:posOffset>
                </wp:positionV>
                <wp:extent cx="4126230" cy="6350"/>
                <wp:effectExtent l="0" t="0" r="0" b="0"/>
                <wp:wrapTopAndBottom/>
                <wp:docPr id="5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94526" id="docshape34" o:spid="_x0000_s1026" style="position:absolute;margin-left:38.2pt;margin-top:4.7pt;width:324.9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" fillcolor="black" stroked="f">
                <w10:wrap type="topAndBottom" anchorx="page"/>
              </v:rect>
            </w:pict>
          </mc:Fallback>
        </mc:AlternateContent>
      </w:r>
    </w:p>
    <w:p w14:paraId="6ECDE09C" w14:textId="77777777" w:rsidR="00FD3E5C" w:rsidRDefault="00FD3E5C">
      <w:pPr>
        <w:pStyle w:val="a3"/>
        <w:spacing w:before="2"/>
        <w:ind w:left="0"/>
        <w:jc w:val="left"/>
        <w:rPr>
          <w:b/>
          <w:sz w:val="13"/>
        </w:rPr>
      </w:pPr>
    </w:p>
    <w:p w14:paraId="6B2EAA78" w14:textId="77777777" w:rsidR="00FD3E5C" w:rsidRDefault="00F40116">
      <w:pPr>
        <w:pStyle w:val="a3"/>
        <w:spacing w:before="93" w:line="249" w:lineRule="auto"/>
        <w:ind w:right="296" w:firstLine="225"/>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w:t>
      </w:r>
      <w:r>
        <w:rPr>
          <w:spacing w:val="-5"/>
        </w:rPr>
        <w:t xml:space="preserve"> </w:t>
      </w:r>
      <w:r>
        <w:t>образования, сформулированным в Федеральном государственном образовательном стандарте начального общего образования.</w:t>
      </w:r>
    </w:p>
    <w:p w14:paraId="784EA9B6" w14:textId="77777777" w:rsidR="00FD3E5C" w:rsidRDefault="00FD3E5C">
      <w:pPr>
        <w:pStyle w:val="a3"/>
        <w:spacing w:before="6"/>
        <w:ind w:left="0"/>
        <w:jc w:val="left"/>
        <w:rPr>
          <w:sz w:val="18"/>
        </w:rPr>
      </w:pPr>
    </w:p>
    <w:p w14:paraId="7CD1AF83" w14:textId="77777777" w:rsidR="00FD3E5C" w:rsidRDefault="00F40116">
      <w:pPr>
        <w:pStyle w:val="2"/>
      </w:pPr>
      <w:r>
        <w:t>ЛИЧНОСТНЫЕ</w:t>
      </w:r>
      <w:r>
        <w:rPr>
          <w:spacing w:val="-9"/>
        </w:rPr>
        <w:t xml:space="preserve"> </w:t>
      </w:r>
      <w:r>
        <w:rPr>
          <w:spacing w:val="-2"/>
        </w:rPr>
        <w:t>РЕЗУЛЬТАТЫ</w:t>
      </w:r>
    </w:p>
    <w:p w14:paraId="1347334C" w14:textId="77777777" w:rsidR="00FD3E5C" w:rsidRDefault="00F40116">
      <w:pPr>
        <w:pStyle w:val="a3"/>
        <w:spacing w:before="64" w:line="249" w:lineRule="auto"/>
        <w:ind w:right="297" w:firstLine="225"/>
      </w:pPr>
      <w: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14:paraId="2D87A415" w14:textId="77777777" w:rsidR="00FD3E5C" w:rsidRDefault="00F40116">
      <w:pPr>
        <w:pStyle w:val="5"/>
        <w:spacing w:before="8"/>
      </w:pPr>
      <w:r>
        <w:rPr>
          <w:spacing w:val="-2"/>
        </w:rPr>
        <w:t>гражданско-патриотического</w:t>
      </w:r>
      <w:r>
        <w:rPr>
          <w:spacing w:val="22"/>
        </w:rPr>
        <w:t xml:space="preserve"> </w:t>
      </w:r>
      <w:r>
        <w:rPr>
          <w:spacing w:val="-2"/>
        </w:rPr>
        <w:t>воспитания:</w:t>
      </w:r>
    </w:p>
    <w:p w14:paraId="47AE7951" w14:textId="77777777" w:rsidR="00FD3E5C" w:rsidRDefault="00F40116" w:rsidP="00A71A44">
      <w:pPr>
        <w:pStyle w:val="a4"/>
        <w:numPr>
          <w:ilvl w:val="0"/>
          <w:numId w:val="86"/>
        </w:numPr>
        <w:tabs>
          <w:tab w:val="left" w:pos="1360"/>
        </w:tabs>
        <w:spacing w:before="5" w:line="252" w:lineRule="auto"/>
        <w:ind w:right="290"/>
        <w:rPr>
          <w:sz w:val="20"/>
        </w:rPr>
      </w:pPr>
      <w:r>
        <w:rPr>
          <w:sz w:val="20"/>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0B710167" w14:textId="77777777" w:rsidR="00FD3E5C" w:rsidRDefault="00F40116" w:rsidP="00A71A44">
      <w:pPr>
        <w:pStyle w:val="a4"/>
        <w:numPr>
          <w:ilvl w:val="0"/>
          <w:numId w:val="86"/>
        </w:numPr>
        <w:tabs>
          <w:tab w:val="left" w:pos="1360"/>
        </w:tabs>
        <w:spacing w:before="1" w:line="254" w:lineRule="auto"/>
        <w:ind w:right="292"/>
        <w:rPr>
          <w:sz w:val="20"/>
        </w:rPr>
      </w:pPr>
      <w:r>
        <w:rPr>
          <w:sz w:val="2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094F9241" w14:textId="77777777" w:rsidR="00FD3E5C" w:rsidRDefault="00F40116" w:rsidP="00A71A44">
      <w:pPr>
        <w:pStyle w:val="a4"/>
        <w:numPr>
          <w:ilvl w:val="0"/>
          <w:numId w:val="86"/>
        </w:numPr>
        <w:tabs>
          <w:tab w:val="left" w:pos="1360"/>
        </w:tabs>
        <w:spacing w:line="254" w:lineRule="auto"/>
        <w:ind w:right="296"/>
        <w:rPr>
          <w:sz w:val="20"/>
        </w:rPr>
      </w:pPr>
      <w:r>
        <w:rPr>
          <w:sz w:val="20"/>
        </w:rPr>
        <w:t>сопричастность к прошлому, настоящему</w:t>
      </w:r>
      <w:r>
        <w:rPr>
          <w:spacing w:val="-5"/>
          <w:sz w:val="20"/>
        </w:rPr>
        <w:t xml:space="preserve"> </w:t>
      </w:r>
      <w:r>
        <w:rPr>
          <w:sz w:val="20"/>
        </w:rPr>
        <w:t>и будущему</w:t>
      </w:r>
      <w:r>
        <w:rPr>
          <w:spacing w:val="-5"/>
          <w:sz w:val="20"/>
        </w:rPr>
        <w:t xml:space="preserve"> </w:t>
      </w:r>
      <w:r>
        <w:rPr>
          <w:sz w:val="20"/>
        </w:rPr>
        <w:t>своей страны и</w:t>
      </w:r>
      <w:r>
        <w:rPr>
          <w:spacing w:val="-8"/>
          <w:sz w:val="20"/>
        </w:rPr>
        <w:t xml:space="preserve"> </w:t>
      </w:r>
      <w:r>
        <w:rPr>
          <w:sz w:val="20"/>
        </w:rPr>
        <w:t>родного</w:t>
      </w:r>
      <w:r>
        <w:rPr>
          <w:spacing w:val="-10"/>
          <w:sz w:val="20"/>
        </w:rPr>
        <w:t xml:space="preserve"> </w:t>
      </w:r>
      <w:r>
        <w:rPr>
          <w:sz w:val="20"/>
        </w:rPr>
        <w:t>края,</w:t>
      </w:r>
      <w:r>
        <w:rPr>
          <w:spacing w:val="-4"/>
          <w:sz w:val="20"/>
        </w:rPr>
        <w:t xml:space="preserve"> </w:t>
      </w:r>
      <w:r>
        <w:rPr>
          <w:sz w:val="20"/>
        </w:rPr>
        <w:t>в</w:t>
      </w:r>
      <w:r>
        <w:rPr>
          <w:spacing w:val="-10"/>
          <w:sz w:val="20"/>
        </w:rPr>
        <w:t xml:space="preserve"> </w:t>
      </w:r>
      <w:r>
        <w:rPr>
          <w:sz w:val="20"/>
        </w:rPr>
        <w:t>том</w:t>
      </w:r>
      <w:r>
        <w:rPr>
          <w:spacing w:val="-5"/>
          <w:sz w:val="20"/>
        </w:rPr>
        <w:t xml:space="preserve"> </w:t>
      </w:r>
      <w:r>
        <w:rPr>
          <w:sz w:val="20"/>
        </w:rPr>
        <w:t>числе</w:t>
      </w:r>
      <w:r>
        <w:rPr>
          <w:spacing w:val="-8"/>
          <w:sz w:val="20"/>
        </w:rPr>
        <w:t xml:space="preserve"> </w:t>
      </w:r>
      <w:r>
        <w:rPr>
          <w:sz w:val="20"/>
        </w:rPr>
        <w:t>через</w:t>
      </w:r>
      <w:r>
        <w:rPr>
          <w:spacing w:val="-5"/>
          <w:sz w:val="20"/>
        </w:rPr>
        <w:t xml:space="preserve"> </w:t>
      </w:r>
      <w:r>
        <w:rPr>
          <w:sz w:val="20"/>
        </w:rPr>
        <w:t>обсуждение</w:t>
      </w:r>
      <w:r>
        <w:rPr>
          <w:spacing w:val="-9"/>
          <w:sz w:val="20"/>
        </w:rPr>
        <w:t xml:space="preserve"> </w:t>
      </w:r>
      <w:r>
        <w:rPr>
          <w:sz w:val="20"/>
        </w:rPr>
        <w:t>ситуаций</w:t>
      </w:r>
      <w:r>
        <w:rPr>
          <w:spacing w:val="-8"/>
          <w:sz w:val="20"/>
        </w:rPr>
        <w:t xml:space="preserve"> </w:t>
      </w:r>
      <w:r>
        <w:rPr>
          <w:sz w:val="20"/>
        </w:rPr>
        <w:t>при</w:t>
      </w:r>
      <w:r>
        <w:rPr>
          <w:spacing w:val="-8"/>
          <w:sz w:val="20"/>
        </w:rPr>
        <w:t xml:space="preserve"> </w:t>
      </w:r>
      <w:r>
        <w:rPr>
          <w:sz w:val="20"/>
        </w:rPr>
        <w:t>работе</w:t>
      </w:r>
      <w:r>
        <w:rPr>
          <w:spacing w:val="-5"/>
          <w:sz w:val="20"/>
        </w:rPr>
        <w:t xml:space="preserve"> </w:t>
      </w:r>
      <w:r>
        <w:rPr>
          <w:sz w:val="20"/>
        </w:rPr>
        <w:t>с художественными произведениями;</w:t>
      </w:r>
    </w:p>
    <w:p w14:paraId="4CAA862E" w14:textId="77777777" w:rsidR="00FD3E5C" w:rsidRDefault="00F40116" w:rsidP="00A71A44">
      <w:pPr>
        <w:pStyle w:val="a4"/>
        <w:numPr>
          <w:ilvl w:val="0"/>
          <w:numId w:val="86"/>
        </w:numPr>
        <w:tabs>
          <w:tab w:val="left" w:pos="1360"/>
        </w:tabs>
        <w:spacing w:line="254" w:lineRule="auto"/>
        <w:ind w:right="302"/>
        <w:rPr>
          <w:sz w:val="20"/>
        </w:rPr>
      </w:pPr>
      <w:r>
        <w:rPr>
          <w:sz w:val="20"/>
        </w:rPr>
        <w:t>уважение к своему</w:t>
      </w:r>
      <w:r>
        <w:rPr>
          <w:spacing w:val="-1"/>
          <w:sz w:val="20"/>
        </w:rPr>
        <w:t xml:space="preserve"> </w:t>
      </w:r>
      <w:r>
        <w:rPr>
          <w:sz w:val="20"/>
        </w:rPr>
        <w:t>и другим народам, формируемое в том числе на основе примеров из художественных произведений и фольклора;</w:t>
      </w:r>
    </w:p>
    <w:p w14:paraId="44EA5FE3" w14:textId="77777777" w:rsidR="00FD3E5C" w:rsidRDefault="00F40116" w:rsidP="00A71A44">
      <w:pPr>
        <w:pStyle w:val="a4"/>
        <w:numPr>
          <w:ilvl w:val="0"/>
          <w:numId w:val="86"/>
        </w:numPr>
        <w:tabs>
          <w:tab w:val="left" w:pos="1360"/>
        </w:tabs>
        <w:spacing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14:paraId="6E6D64C0" w14:textId="77777777" w:rsidR="00FD3E5C" w:rsidRDefault="00F40116">
      <w:pPr>
        <w:pStyle w:val="5"/>
      </w:pPr>
      <w:r>
        <w:rPr>
          <w:spacing w:val="-2"/>
        </w:rPr>
        <w:t>духовно-нравственного</w:t>
      </w:r>
      <w:r>
        <w:rPr>
          <w:spacing w:val="19"/>
        </w:rPr>
        <w:t xml:space="preserve"> </w:t>
      </w:r>
      <w:r>
        <w:rPr>
          <w:spacing w:val="-2"/>
        </w:rPr>
        <w:t>воспитания:</w:t>
      </w:r>
    </w:p>
    <w:p w14:paraId="75BEF90E" w14:textId="77777777" w:rsidR="00FD3E5C" w:rsidRDefault="00F40116" w:rsidP="00A71A44">
      <w:pPr>
        <w:pStyle w:val="a4"/>
        <w:numPr>
          <w:ilvl w:val="0"/>
          <w:numId w:val="86"/>
        </w:numPr>
        <w:tabs>
          <w:tab w:val="left" w:pos="1360"/>
        </w:tabs>
        <w:spacing w:line="254" w:lineRule="auto"/>
        <w:ind w:right="301"/>
        <w:rPr>
          <w:sz w:val="20"/>
        </w:rPr>
      </w:pPr>
      <w:r>
        <w:rPr>
          <w:sz w:val="20"/>
        </w:rPr>
        <w:t>признание индивидуальности каждого человека с опорой на собственный жизненный и читательский опыт;</w:t>
      </w:r>
    </w:p>
    <w:p w14:paraId="3A659016" w14:textId="77777777" w:rsidR="00FD3E5C" w:rsidRDefault="00FD3E5C">
      <w:pPr>
        <w:spacing w:line="254" w:lineRule="auto"/>
        <w:jc w:val="both"/>
        <w:rPr>
          <w:sz w:val="20"/>
        </w:rPr>
        <w:sectPr w:rsidR="00FD3E5C">
          <w:pgSz w:w="7830" w:h="12020"/>
          <w:pgMar w:top="1100" w:right="300" w:bottom="720" w:left="0" w:header="0" w:footer="532" w:gutter="0"/>
          <w:cols w:space="720"/>
        </w:sectPr>
      </w:pPr>
    </w:p>
    <w:p w14:paraId="65557B86" w14:textId="77777777" w:rsidR="00FD3E5C" w:rsidRDefault="00F40116" w:rsidP="00A71A44">
      <w:pPr>
        <w:pStyle w:val="a4"/>
        <w:numPr>
          <w:ilvl w:val="0"/>
          <w:numId w:val="86"/>
        </w:numPr>
        <w:tabs>
          <w:tab w:val="left" w:pos="1360"/>
        </w:tabs>
        <w:spacing w:before="65" w:line="252" w:lineRule="auto"/>
        <w:ind w:right="290"/>
        <w:rPr>
          <w:sz w:val="20"/>
        </w:rPr>
      </w:pPr>
      <w:r>
        <w:rPr>
          <w:sz w:val="20"/>
        </w:rPr>
        <w:t>проявление сопереживания, уважения и доброжелательности, в том числе с использованием адекватных языковых средств, для выражения</w:t>
      </w:r>
      <w:r>
        <w:rPr>
          <w:spacing w:val="40"/>
          <w:sz w:val="20"/>
        </w:rPr>
        <w:t xml:space="preserve"> </w:t>
      </w:r>
      <w:r>
        <w:rPr>
          <w:sz w:val="20"/>
        </w:rPr>
        <w:t>своего</w:t>
      </w:r>
      <w:r>
        <w:rPr>
          <w:spacing w:val="40"/>
          <w:sz w:val="20"/>
        </w:rPr>
        <w:t xml:space="preserve"> </w:t>
      </w:r>
      <w:r>
        <w:rPr>
          <w:sz w:val="20"/>
        </w:rPr>
        <w:t>состояния</w:t>
      </w:r>
      <w:r>
        <w:rPr>
          <w:spacing w:val="40"/>
          <w:sz w:val="20"/>
        </w:rPr>
        <w:t xml:space="preserve"> </w:t>
      </w:r>
      <w:r>
        <w:rPr>
          <w:sz w:val="20"/>
        </w:rPr>
        <w:t>и</w:t>
      </w:r>
      <w:r>
        <w:rPr>
          <w:spacing w:val="40"/>
          <w:sz w:val="20"/>
        </w:rPr>
        <w:t xml:space="preserve"> </w:t>
      </w:r>
      <w:r>
        <w:rPr>
          <w:sz w:val="20"/>
        </w:rPr>
        <w:t>чувств;</w:t>
      </w:r>
      <w:r>
        <w:rPr>
          <w:spacing w:val="40"/>
          <w:sz w:val="20"/>
        </w:rPr>
        <w:t xml:space="preserve"> </w:t>
      </w:r>
      <w:r>
        <w:rPr>
          <w:sz w:val="20"/>
        </w:rPr>
        <w:t>проявление</w:t>
      </w:r>
      <w:r>
        <w:rPr>
          <w:spacing w:val="80"/>
          <w:sz w:val="20"/>
        </w:rPr>
        <w:t xml:space="preserve"> </w:t>
      </w:r>
      <w:r>
        <w:rPr>
          <w:sz w:val="20"/>
        </w:rPr>
        <w:t>эмоционально-нравственной отзывчивости, понимания и сопереживания чувствам других людей;</w:t>
      </w:r>
    </w:p>
    <w:p w14:paraId="1B70B439" w14:textId="77777777" w:rsidR="00FD3E5C" w:rsidRDefault="00F40116" w:rsidP="00A71A44">
      <w:pPr>
        <w:pStyle w:val="a4"/>
        <w:numPr>
          <w:ilvl w:val="0"/>
          <w:numId w:val="86"/>
        </w:numPr>
        <w:tabs>
          <w:tab w:val="left" w:pos="1360"/>
        </w:tabs>
        <w:spacing w:before="3" w:line="249" w:lineRule="auto"/>
        <w:ind w:right="297"/>
        <w:rPr>
          <w:sz w:val="20"/>
        </w:rPr>
      </w:pPr>
      <w:r>
        <w:rPr>
          <w:sz w:val="20"/>
        </w:rPr>
        <w:t>неприятие любых форм поведения, направленных на причинение физического и морального вреда</w:t>
      </w:r>
      <w:r>
        <w:rPr>
          <w:spacing w:val="40"/>
          <w:sz w:val="20"/>
        </w:rPr>
        <w:t xml:space="preserve"> </w:t>
      </w:r>
      <w:r>
        <w:rPr>
          <w:sz w:val="20"/>
        </w:rPr>
        <w:t>другим</w:t>
      </w:r>
      <w:r>
        <w:rPr>
          <w:spacing w:val="40"/>
          <w:sz w:val="20"/>
        </w:rPr>
        <w:t xml:space="preserve"> </w:t>
      </w:r>
      <w:r>
        <w:rPr>
          <w:sz w:val="20"/>
        </w:rPr>
        <w:t>людям (в том числе связанного с использованием недопустимых средств языка);</w:t>
      </w:r>
    </w:p>
    <w:p w14:paraId="4DBEC1CD" w14:textId="77777777" w:rsidR="00FD3E5C" w:rsidRDefault="00F40116" w:rsidP="00A71A44">
      <w:pPr>
        <w:pStyle w:val="a4"/>
        <w:numPr>
          <w:ilvl w:val="0"/>
          <w:numId w:val="86"/>
        </w:numPr>
        <w:tabs>
          <w:tab w:val="left" w:pos="1360"/>
        </w:tabs>
        <w:spacing w:before="7" w:line="252" w:lineRule="auto"/>
        <w:ind w:right="293"/>
        <w:rPr>
          <w:sz w:val="20"/>
        </w:rPr>
      </w:pPr>
      <w:r>
        <w:rPr>
          <w:sz w:val="20"/>
        </w:rPr>
        <w:t>сотрудничество</w:t>
      </w:r>
      <w:r>
        <w:rPr>
          <w:spacing w:val="-9"/>
          <w:sz w:val="20"/>
        </w:rPr>
        <w:t xml:space="preserve"> </w:t>
      </w:r>
      <w:r>
        <w:rPr>
          <w:sz w:val="20"/>
        </w:rPr>
        <w:t>со</w:t>
      </w:r>
      <w:r>
        <w:rPr>
          <w:spacing w:val="-9"/>
          <w:sz w:val="20"/>
        </w:rPr>
        <w:t xml:space="preserve"> </w:t>
      </w:r>
      <w:r>
        <w:rPr>
          <w:sz w:val="20"/>
        </w:rPr>
        <w:t>сверстниками,</w:t>
      </w:r>
      <w:r>
        <w:rPr>
          <w:spacing w:val="-6"/>
          <w:sz w:val="20"/>
        </w:rPr>
        <w:t xml:space="preserve"> </w:t>
      </w:r>
      <w:r>
        <w:rPr>
          <w:sz w:val="20"/>
        </w:rPr>
        <w:t>умение</w:t>
      </w:r>
      <w:r>
        <w:rPr>
          <w:spacing w:val="-7"/>
          <w:sz w:val="20"/>
        </w:rPr>
        <w:t xml:space="preserve"> </w:t>
      </w:r>
      <w:r>
        <w:rPr>
          <w:sz w:val="20"/>
        </w:rPr>
        <w:t>не</w:t>
      </w:r>
      <w:r>
        <w:rPr>
          <w:spacing w:val="-7"/>
          <w:sz w:val="20"/>
        </w:rPr>
        <w:t xml:space="preserve"> </w:t>
      </w:r>
      <w:r>
        <w:rPr>
          <w:sz w:val="20"/>
        </w:rPr>
        <w:t>создавать</w:t>
      </w:r>
      <w:r>
        <w:rPr>
          <w:spacing w:val="-6"/>
          <w:sz w:val="20"/>
        </w:rPr>
        <w:t xml:space="preserve"> </w:t>
      </w:r>
      <w:r>
        <w:rPr>
          <w:sz w:val="20"/>
        </w:rPr>
        <w:t>конфликтов</w:t>
      </w:r>
      <w:r>
        <w:rPr>
          <w:spacing w:val="-4"/>
          <w:sz w:val="20"/>
        </w:rPr>
        <w:t xml:space="preserve"> </w:t>
      </w:r>
      <w:r>
        <w:rPr>
          <w:sz w:val="20"/>
        </w:rPr>
        <w:t>и находить выходы из спорных ситуаций, в том числе с опорой на примеры художественных произведений;</w:t>
      </w:r>
    </w:p>
    <w:p w14:paraId="2A1DC02C" w14:textId="77777777" w:rsidR="00FD3E5C" w:rsidRDefault="00F40116">
      <w:pPr>
        <w:pStyle w:val="5"/>
        <w:spacing w:before="6"/>
      </w:pPr>
      <w:r>
        <w:rPr>
          <w:spacing w:val="-2"/>
        </w:rPr>
        <w:t>эстетического</w:t>
      </w:r>
      <w:r>
        <w:rPr>
          <w:spacing w:val="10"/>
        </w:rPr>
        <w:t xml:space="preserve"> </w:t>
      </w:r>
      <w:r>
        <w:rPr>
          <w:spacing w:val="-2"/>
        </w:rPr>
        <w:t>воспитания:</w:t>
      </w:r>
    </w:p>
    <w:p w14:paraId="526224A3" w14:textId="77777777" w:rsidR="00FD3E5C" w:rsidRDefault="00F40116" w:rsidP="00A71A44">
      <w:pPr>
        <w:pStyle w:val="a4"/>
        <w:numPr>
          <w:ilvl w:val="0"/>
          <w:numId w:val="86"/>
        </w:numPr>
        <w:tabs>
          <w:tab w:val="left" w:pos="1360"/>
        </w:tabs>
        <w:spacing w:before="5" w:line="254" w:lineRule="auto"/>
        <w:ind w:right="298"/>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A245417" w14:textId="77777777" w:rsidR="00FD3E5C" w:rsidRDefault="00F40116" w:rsidP="00A71A44">
      <w:pPr>
        <w:pStyle w:val="a4"/>
        <w:numPr>
          <w:ilvl w:val="0"/>
          <w:numId w:val="86"/>
        </w:numPr>
        <w:tabs>
          <w:tab w:val="left" w:pos="1360"/>
        </w:tabs>
        <w:spacing w:line="254" w:lineRule="auto"/>
        <w:ind w:right="298"/>
        <w:rPr>
          <w:sz w:val="20"/>
        </w:rPr>
      </w:pPr>
      <w:r>
        <w:rPr>
          <w:sz w:val="20"/>
        </w:rPr>
        <w:t>стремление к самовыражению в разных видах художественной деятельности, в том числе в искусстве слова;</w:t>
      </w:r>
    </w:p>
    <w:p w14:paraId="7EBAA5C8" w14:textId="77777777" w:rsidR="00FD3E5C" w:rsidRDefault="00F40116">
      <w:pPr>
        <w:pStyle w:val="5"/>
        <w:spacing w:line="249" w:lineRule="auto"/>
        <w:ind w:left="792" w:right="294" w:firstLine="225"/>
      </w:pPr>
      <w:r>
        <w:t>физического воспитания, формирования культуры здоровья и эмоционального благополучия:</w:t>
      </w:r>
    </w:p>
    <w:p w14:paraId="5976E908" w14:textId="77777777" w:rsidR="00FD3E5C" w:rsidRDefault="00F40116" w:rsidP="00A71A44">
      <w:pPr>
        <w:pStyle w:val="a4"/>
        <w:numPr>
          <w:ilvl w:val="0"/>
          <w:numId w:val="86"/>
        </w:numPr>
        <w:tabs>
          <w:tab w:val="left" w:pos="1360"/>
        </w:tabs>
        <w:spacing w:line="252" w:lineRule="auto"/>
        <w:ind w:right="294"/>
        <w:rPr>
          <w:sz w:val="20"/>
        </w:rPr>
      </w:pPr>
      <w:r>
        <w:rPr>
          <w:sz w:val="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41D6D004" w14:textId="77777777" w:rsidR="00FD3E5C" w:rsidRDefault="00F40116" w:rsidP="00A71A44">
      <w:pPr>
        <w:pStyle w:val="a4"/>
        <w:numPr>
          <w:ilvl w:val="0"/>
          <w:numId w:val="86"/>
        </w:numPr>
        <w:tabs>
          <w:tab w:val="left" w:pos="1360"/>
        </w:tabs>
        <w:spacing w:line="254" w:lineRule="auto"/>
        <w:ind w:right="292"/>
        <w:rPr>
          <w:sz w:val="20"/>
        </w:rPr>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sz w:val="20"/>
        </w:rPr>
        <w:t>общения;</w:t>
      </w:r>
    </w:p>
    <w:p w14:paraId="68F709CF" w14:textId="77777777" w:rsidR="00FD3E5C" w:rsidRDefault="00F40116">
      <w:pPr>
        <w:pStyle w:val="5"/>
        <w:spacing w:line="230" w:lineRule="exact"/>
      </w:pPr>
      <w:r>
        <w:t>трудового</w:t>
      </w:r>
      <w:r>
        <w:rPr>
          <w:spacing w:val="-9"/>
        </w:rPr>
        <w:t xml:space="preserve"> </w:t>
      </w:r>
      <w:r>
        <w:rPr>
          <w:spacing w:val="-2"/>
        </w:rPr>
        <w:t>воспитания:</w:t>
      </w:r>
    </w:p>
    <w:p w14:paraId="68403AAA" w14:textId="77777777" w:rsidR="00FD3E5C" w:rsidRDefault="00F40116" w:rsidP="00A71A44">
      <w:pPr>
        <w:pStyle w:val="a4"/>
        <w:numPr>
          <w:ilvl w:val="0"/>
          <w:numId w:val="86"/>
        </w:numPr>
        <w:tabs>
          <w:tab w:val="left" w:pos="1360"/>
        </w:tabs>
        <w:spacing w:line="252" w:lineRule="auto"/>
        <w:ind w:right="296"/>
        <w:rPr>
          <w:sz w:val="20"/>
        </w:rPr>
      </w:pPr>
      <w:r>
        <w:rPr>
          <w:sz w:val="20"/>
        </w:rPr>
        <w:t>осознание</w:t>
      </w:r>
      <w:r>
        <w:rPr>
          <w:spacing w:val="-6"/>
          <w:sz w:val="20"/>
        </w:rPr>
        <w:t xml:space="preserve"> </w:t>
      </w:r>
      <w:r>
        <w:rPr>
          <w:sz w:val="20"/>
        </w:rPr>
        <w:t>ценности</w:t>
      </w:r>
      <w:r>
        <w:rPr>
          <w:spacing w:val="-9"/>
          <w:sz w:val="20"/>
        </w:rPr>
        <w:t xml:space="preserve"> </w:t>
      </w:r>
      <w:r>
        <w:rPr>
          <w:sz w:val="20"/>
        </w:rPr>
        <w:t>труда</w:t>
      </w:r>
      <w:r>
        <w:rPr>
          <w:spacing w:val="-6"/>
          <w:sz w:val="20"/>
        </w:rPr>
        <w:t xml:space="preserve"> </w:t>
      </w:r>
      <w:r>
        <w:rPr>
          <w:sz w:val="20"/>
        </w:rPr>
        <w:t>в</w:t>
      </w:r>
      <w:r>
        <w:rPr>
          <w:spacing w:val="-7"/>
          <w:sz w:val="20"/>
        </w:rPr>
        <w:t xml:space="preserve"> </w:t>
      </w:r>
      <w:r>
        <w:rPr>
          <w:sz w:val="20"/>
        </w:rPr>
        <w:t>жизни</w:t>
      </w:r>
      <w:r>
        <w:rPr>
          <w:spacing w:val="-9"/>
          <w:sz w:val="20"/>
        </w:rPr>
        <w:t xml:space="preserve"> </w:t>
      </w:r>
      <w:r>
        <w:rPr>
          <w:sz w:val="20"/>
        </w:rPr>
        <w:t>человека</w:t>
      </w:r>
      <w:r>
        <w:rPr>
          <w:spacing w:val="-6"/>
          <w:sz w:val="20"/>
        </w:rPr>
        <w:t xml:space="preserve"> </w:t>
      </w:r>
      <w:r>
        <w:rPr>
          <w:sz w:val="20"/>
        </w:rPr>
        <w:t>и</w:t>
      </w:r>
      <w:r>
        <w:rPr>
          <w:spacing w:val="-9"/>
          <w:sz w:val="20"/>
        </w:rPr>
        <w:t xml:space="preserve"> </w:t>
      </w:r>
      <w:r>
        <w:rPr>
          <w:sz w:val="20"/>
        </w:rPr>
        <w:t>общества</w:t>
      </w:r>
      <w:r>
        <w:rPr>
          <w:spacing w:val="-6"/>
          <w:sz w:val="20"/>
        </w:rPr>
        <w:t xml:space="preserve"> </w:t>
      </w:r>
      <w:r>
        <w:rPr>
          <w:sz w:val="20"/>
        </w:rPr>
        <w:t>(в</w:t>
      </w:r>
      <w:r>
        <w:rPr>
          <w:spacing w:val="-7"/>
          <w:sz w:val="20"/>
        </w:rPr>
        <w:t xml:space="preserve"> </w:t>
      </w:r>
      <w:r>
        <w:rPr>
          <w:sz w:val="20"/>
        </w:rPr>
        <w:t>том</w:t>
      </w:r>
      <w:r>
        <w:rPr>
          <w:spacing w:val="-6"/>
          <w:sz w:val="20"/>
        </w:rPr>
        <w:t xml:space="preserve"> </w:t>
      </w:r>
      <w:r>
        <w:rPr>
          <w:sz w:val="20"/>
        </w:rPr>
        <w:t>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3177E41" w14:textId="77777777" w:rsidR="00FD3E5C" w:rsidRDefault="00F40116">
      <w:pPr>
        <w:pStyle w:val="5"/>
        <w:spacing w:before="10"/>
      </w:pPr>
      <w:r>
        <w:rPr>
          <w:spacing w:val="-2"/>
        </w:rPr>
        <w:t>экологического</w:t>
      </w:r>
      <w:r>
        <w:rPr>
          <w:spacing w:val="13"/>
        </w:rPr>
        <w:t xml:space="preserve"> </w:t>
      </w:r>
      <w:r>
        <w:rPr>
          <w:spacing w:val="-2"/>
        </w:rPr>
        <w:t>воспитания:</w:t>
      </w:r>
    </w:p>
    <w:p w14:paraId="375325B5" w14:textId="77777777" w:rsidR="00FD3E5C" w:rsidRDefault="00F40116" w:rsidP="00A71A44">
      <w:pPr>
        <w:pStyle w:val="a4"/>
        <w:numPr>
          <w:ilvl w:val="0"/>
          <w:numId w:val="86"/>
        </w:numPr>
        <w:tabs>
          <w:tab w:val="left" w:pos="1360"/>
        </w:tabs>
        <w:spacing w:before="6" w:line="249" w:lineRule="auto"/>
        <w:ind w:right="297"/>
        <w:jc w:val="left"/>
        <w:rPr>
          <w:sz w:val="20"/>
        </w:rPr>
      </w:pPr>
      <w:r>
        <w:rPr>
          <w:sz w:val="20"/>
        </w:rPr>
        <w:t xml:space="preserve">бережное отношение к природе, формируемое в процессе работы с </w:t>
      </w:r>
      <w:r>
        <w:rPr>
          <w:spacing w:val="-2"/>
          <w:sz w:val="20"/>
        </w:rPr>
        <w:t>текстами;</w:t>
      </w:r>
    </w:p>
    <w:p w14:paraId="0BDA5D09" w14:textId="77777777" w:rsidR="00FD3E5C" w:rsidRDefault="00F40116" w:rsidP="00A71A44">
      <w:pPr>
        <w:pStyle w:val="a4"/>
        <w:numPr>
          <w:ilvl w:val="0"/>
          <w:numId w:val="86"/>
        </w:numPr>
        <w:tabs>
          <w:tab w:val="left" w:pos="1360"/>
        </w:tabs>
        <w:spacing w:before="1"/>
        <w:jc w:val="left"/>
        <w:rPr>
          <w:sz w:val="20"/>
        </w:rPr>
      </w:pPr>
      <w:r>
        <w:rPr>
          <w:sz w:val="20"/>
        </w:rPr>
        <w:t>неприятие</w:t>
      </w:r>
      <w:r>
        <w:rPr>
          <w:spacing w:val="-12"/>
          <w:sz w:val="20"/>
        </w:rPr>
        <w:t xml:space="preserve"> </w:t>
      </w:r>
      <w:r>
        <w:rPr>
          <w:sz w:val="20"/>
        </w:rPr>
        <w:t>действий,</w:t>
      </w:r>
      <w:r>
        <w:rPr>
          <w:spacing w:val="-9"/>
          <w:sz w:val="20"/>
        </w:rPr>
        <w:t xml:space="preserve"> </w:t>
      </w:r>
      <w:r>
        <w:rPr>
          <w:sz w:val="20"/>
        </w:rPr>
        <w:t>приносящих</w:t>
      </w:r>
      <w:r>
        <w:rPr>
          <w:spacing w:val="-9"/>
          <w:sz w:val="20"/>
        </w:rPr>
        <w:t xml:space="preserve"> </w:t>
      </w:r>
      <w:r>
        <w:rPr>
          <w:sz w:val="20"/>
        </w:rPr>
        <w:t>ей</w:t>
      </w:r>
      <w:r>
        <w:rPr>
          <w:spacing w:val="-11"/>
          <w:sz w:val="20"/>
        </w:rPr>
        <w:t xml:space="preserve"> </w:t>
      </w:r>
      <w:r>
        <w:rPr>
          <w:spacing w:val="-4"/>
          <w:sz w:val="20"/>
        </w:rPr>
        <w:t>вред;</w:t>
      </w:r>
    </w:p>
    <w:p w14:paraId="532FE94D" w14:textId="77777777" w:rsidR="00FD3E5C" w:rsidRDefault="00F40116">
      <w:pPr>
        <w:pStyle w:val="5"/>
        <w:spacing w:before="20"/>
        <w:jc w:val="left"/>
      </w:pPr>
      <w:r>
        <w:t>ценности</w:t>
      </w:r>
      <w:r>
        <w:rPr>
          <w:spacing w:val="-9"/>
        </w:rPr>
        <w:t xml:space="preserve"> </w:t>
      </w:r>
      <w:r>
        <w:t>научного</w:t>
      </w:r>
      <w:r>
        <w:rPr>
          <w:spacing w:val="-7"/>
        </w:rPr>
        <w:t xml:space="preserve"> </w:t>
      </w:r>
      <w:r>
        <w:rPr>
          <w:spacing w:val="-2"/>
        </w:rPr>
        <w:t>познания:</w:t>
      </w:r>
    </w:p>
    <w:p w14:paraId="7016104D" w14:textId="77777777" w:rsidR="00FD3E5C" w:rsidRDefault="00F40116" w:rsidP="00A71A44">
      <w:pPr>
        <w:pStyle w:val="a4"/>
        <w:numPr>
          <w:ilvl w:val="0"/>
          <w:numId w:val="86"/>
        </w:numPr>
        <w:tabs>
          <w:tab w:val="left" w:pos="1360"/>
        </w:tabs>
        <w:spacing w:before="5" w:line="254" w:lineRule="auto"/>
        <w:ind w:right="297"/>
        <w:rPr>
          <w:sz w:val="20"/>
        </w:rPr>
      </w:pPr>
      <w:r>
        <w:rPr>
          <w:sz w:val="20"/>
        </w:rPr>
        <w:t>первоначальные представления о научной картине мира, формируемые в том числе в процессе усвоения ряда литературоведческих понятий;</w:t>
      </w:r>
    </w:p>
    <w:p w14:paraId="197C584E"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52546567" w14:textId="77777777" w:rsidR="00FD3E5C" w:rsidRDefault="00F40116" w:rsidP="00A71A44">
      <w:pPr>
        <w:pStyle w:val="a4"/>
        <w:numPr>
          <w:ilvl w:val="0"/>
          <w:numId w:val="86"/>
        </w:numPr>
        <w:tabs>
          <w:tab w:val="left" w:pos="1360"/>
        </w:tabs>
        <w:spacing w:before="65" w:line="252" w:lineRule="auto"/>
        <w:ind w:right="294"/>
        <w:rPr>
          <w:sz w:val="20"/>
        </w:rPr>
      </w:pPr>
      <w:r>
        <w:rPr>
          <w:sz w:val="20"/>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0AC2FBAF" w14:textId="77777777" w:rsidR="00FD3E5C" w:rsidRDefault="00FD3E5C">
      <w:pPr>
        <w:pStyle w:val="a3"/>
        <w:ind w:left="0"/>
        <w:jc w:val="left"/>
        <w:rPr>
          <w:sz w:val="18"/>
        </w:rPr>
      </w:pPr>
    </w:p>
    <w:p w14:paraId="753E2530" w14:textId="77777777" w:rsidR="00FD3E5C" w:rsidRDefault="00F40116">
      <w:pPr>
        <w:pStyle w:val="2"/>
      </w:pPr>
      <w:r>
        <w:t>МЕТАПРЕДМЕТНЫЕ</w:t>
      </w:r>
      <w:r>
        <w:rPr>
          <w:spacing w:val="-13"/>
        </w:rPr>
        <w:t xml:space="preserve"> </w:t>
      </w:r>
      <w:r>
        <w:rPr>
          <w:spacing w:val="-2"/>
        </w:rPr>
        <w:t>РЕЗУЛЬТАТЫ</w:t>
      </w:r>
    </w:p>
    <w:p w14:paraId="6C25A09D" w14:textId="77777777" w:rsidR="00FD3E5C" w:rsidRDefault="00F40116">
      <w:pPr>
        <w:pStyle w:val="a3"/>
        <w:spacing w:before="63" w:line="252" w:lineRule="auto"/>
        <w:ind w:right="296" w:firstLine="225"/>
      </w:pPr>
      <w:r>
        <w:t xml:space="preserve">В результате изучения предмета «Литературное чтения на родном (русском) языке» у обучающегося будут сформированы следующие </w:t>
      </w:r>
      <w:r>
        <w:rPr>
          <w:b/>
          <w:i/>
        </w:rPr>
        <w:t xml:space="preserve">познавательные </w:t>
      </w:r>
      <w:r>
        <w:t>универсальные учебные действия.</w:t>
      </w:r>
    </w:p>
    <w:p w14:paraId="7A8FA2BD" w14:textId="77777777" w:rsidR="00FD3E5C" w:rsidRDefault="00F40116">
      <w:pPr>
        <w:pStyle w:val="5"/>
        <w:spacing w:before="1"/>
      </w:pPr>
      <w:r>
        <w:t>Базовые</w:t>
      </w:r>
      <w:r>
        <w:rPr>
          <w:spacing w:val="-10"/>
        </w:rPr>
        <w:t xml:space="preserve"> </w:t>
      </w:r>
      <w:r>
        <w:t>логические</w:t>
      </w:r>
      <w:r>
        <w:rPr>
          <w:spacing w:val="-10"/>
        </w:rPr>
        <w:t xml:space="preserve"> </w:t>
      </w:r>
      <w:r>
        <w:rPr>
          <w:spacing w:val="-2"/>
        </w:rPr>
        <w:t>действия:</w:t>
      </w:r>
    </w:p>
    <w:p w14:paraId="736328AA" w14:textId="77777777" w:rsidR="00FD3E5C" w:rsidRDefault="00F40116" w:rsidP="00A71A44">
      <w:pPr>
        <w:pStyle w:val="a4"/>
        <w:numPr>
          <w:ilvl w:val="0"/>
          <w:numId w:val="86"/>
        </w:numPr>
        <w:tabs>
          <w:tab w:val="left" w:pos="1360"/>
        </w:tabs>
        <w:spacing w:before="5" w:line="249" w:lineRule="auto"/>
        <w:ind w:right="298"/>
        <w:rPr>
          <w:sz w:val="20"/>
        </w:rPr>
      </w:pPr>
      <w:r>
        <w:rPr>
          <w:sz w:val="20"/>
        </w:rPr>
        <w:t>сравнивать различные тексты, устанавливать основания для сравнения текстов, устанавливать аналогии текстов;</w:t>
      </w:r>
    </w:p>
    <w:p w14:paraId="3E1BF346" w14:textId="77777777" w:rsidR="00FD3E5C" w:rsidRDefault="00F40116" w:rsidP="00A71A44">
      <w:pPr>
        <w:pStyle w:val="a4"/>
        <w:numPr>
          <w:ilvl w:val="0"/>
          <w:numId w:val="86"/>
        </w:numPr>
        <w:tabs>
          <w:tab w:val="left" w:pos="1360"/>
        </w:tabs>
        <w:spacing w:before="7"/>
        <w:rPr>
          <w:sz w:val="20"/>
        </w:rPr>
      </w:pPr>
      <w:r>
        <w:rPr>
          <w:spacing w:val="-6"/>
          <w:sz w:val="20"/>
        </w:rPr>
        <w:t>объединять</w:t>
      </w:r>
      <w:r>
        <w:rPr>
          <w:spacing w:val="1"/>
          <w:sz w:val="20"/>
        </w:rPr>
        <w:t xml:space="preserve"> </w:t>
      </w:r>
      <w:r>
        <w:rPr>
          <w:spacing w:val="-6"/>
          <w:sz w:val="20"/>
        </w:rPr>
        <w:t>объекты</w:t>
      </w:r>
      <w:r>
        <w:rPr>
          <w:spacing w:val="4"/>
          <w:sz w:val="20"/>
        </w:rPr>
        <w:t xml:space="preserve"> </w:t>
      </w:r>
      <w:r>
        <w:rPr>
          <w:spacing w:val="-6"/>
          <w:sz w:val="20"/>
        </w:rPr>
        <w:t>(тексты)</w:t>
      </w:r>
      <w:r>
        <w:rPr>
          <w:spacing w:val="5"/>
          <w:sz w:val="20"/>
        </w:rPr>
        <w:t xml:space="preserve"> </w:t>
      </w:r>
      <w:r>
        <w:rPr>
          <w:spacing w:val="-6"/>
          <w:sz w:val="20"/>
        </w:rPr>
        <w:t>по</w:t>
      </w:r>
      <w:r>
        <w:rPr>
          <w:spacing w:val="3"/>
          <w:sz w:val="20"/>
        </w:rPr>
        <w:t xml:space="preserve"> </w:t>
      </w:r>
      <w:r>
        <w:rPr>
          <w:spacing w:val="-6"/>
          <w:sz w:val="20"/>
        </w:rPr>
        <w:t>определённому</w:t>
      </w:r>
      <w:r>
        <w:rPr>
          <w:spacing w:val="-7"/>
          <w:sz w:val="20"/>
        </w:rPr>
        <w:t xml:space="preserve"> </w:t>
      </w:r>
      <w:r>
        <w:rPr>
          <w:spacing w:val="-6"/>
          <w:sz w:val="20"/>
        </w:rPr>
        <w:t>признаку;</w:t>
      </w:r>
    </w:p>
    <w:p w14:paraId="5150A576" w14:textId="77777777" w:rsidR="00FD3E5C" w:rsidRDefault="00F40116" w:rsidP="00A71A44">
      <w:pPr>
        <w:pStyle w:val="a4"/>
        <w:numPr>
          <w:ilvl w:val="0"/>
          <w:numId w:val="86"/>
        </w:numPr>
        <w:tabs>
          <w:tab w:val="left" w:pos="1360"/>
        </w:tabs>
        <w:spacing w:before="10" w:line="256" w:lineRule="auto"/>
        <w:ind w:right="301"/>
        <w:rPr>
          <w:sz w:val="20"/>
        </w:rPr>
      </w:pPr>
      <w:r>
        <w:rPr>
          <w:sz w:val="20"/>
        </w:rPr>
        <w:t>определять существенный признак для классификации пословиц, поговорок, фразеологизмов;</w:t>
      </w:r>
    </w:p>
    <w:p w14:paraId="1DE88253" w14:textId="77777777" w:rsidR="00FD3E5C" w:rsidRDefault="00F40116" w:rsidP="00A71A44">
      <w:pPr>
        <w:pStyle w:val="a4"/>
        <w:numPr>
          <w:ilvl w:val="0"/>
          <w:numId w:val="86"/>
        </w:numPr>
        <w:tabs>
          <w:tab w:val="left" w:pos="1360"/>
        </w:tabs>
        <w:spacing w:line="252" w:lineRule="auto"/>
        <w:ind w:right="296"/>
        <w:rPr>
          <w:sz w:val="20"/>
        </w:rPr>
      </w:pPr>
      <w:r>
        <w:rPr>
          <w:sz w:val="20"/>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7BDC778D" w14:textId="77777777" w:rsidR="00FD3E5C" w:rsidRDefault="00F40116" w:rsidP="00A71A44">
      <w:pPr>
        <w:pStyle w:val="a4"/>
        <w:numPr>
          <w:ilvl w:val="0"/>
          <w:numId w:val="86"/>
        </w:numPr>
        <w:tabs>
          <w:tab w:val="left" w:pos="1360"/>
        </w:tabs>
        <w:spacing w:line="252" w:lineRule="auto"/>
        <w:ind w:right="297"/>
        <w:rPr>
          <w:sz w:val="20"/>
        </w:rPr>
      </w:pP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3E34E6A" w14:textId="77777777" w:rsidR="00FD3E5C" w:rsidRDefault="00F40116" w:rsidP="00A71A44">
      <w:pPr>
        <w:pStyle w:val="a4"/>
        <w:numPr>
          <w:ilvl w:val="0"/>
          <w:numId w:val="86"/>
        </w:numPr>
        <w:tabs>
          <w:tab w:val="left" w:pos="1360"/>
        </w:tabs>
        <w:spacing w:line="249" w:lineRule="auto"/>
        <w:ind w:right="295"/>
        <w:rPr>
          <w:sz w:val="20"/>
        </w:rPr>
      </w:pPr>
      <w:r>
        <w:rPr>
          <w:sz w:val="20"/>
        </w:rPr>
        <w:t>устанавливать причинно-следственные связи при анализе текста, делать выводы.</w:t>
      </w:r>
    </w:p>
    <w:p w14:paraId="52440B74" w14:textId="77777777" w:rsidR="00FD3E5C" w:rsidRDefault="00F40116">
      <w:pPr>
        <w:pStyle w:val="5"/>
        <w:spacing w:before="9"/>
      </w:pPr>
      <w:r>
        <w:rPr>
          <w:spacing w:val="-2"/>
        </w:rPr>
        <w:t>Базовые</w:t>
      </w:r>
      <w:r>
        <w:rPr>
          <w:spacing w:val="11"/>
        </w:rPr>
        <w:t xml:space="preserve"> </w:t>
      </w:r>
      <w:r>
        <w:rPr>
          <w:spacing w:val="-2"/>
        </w:rPr>
        <w:t>исследовательские</w:t>
      </w:r>
      <w:r>
        <w:rPr>
          <w:spacing w:val="6"/>
        </w:rPr>
        <w:t xml:space="preserve"> </w:t>
      </w:r>
      <w:r>
        <w:rPr>
          <w:spacing w:val="-2"/>
        </w:rPr>
        <w:t>действия:</w:t>
      </w:r>
    </w:p>
    <w:p w14:paraId="17783DE8" w14:textId="77777777" w:rsidR="00FD3E5C" w:rsidRDefault="00F40116" w:rsidP="00A71A44">
      <w:pPr>
        <w:pStyle w:val="a4"/>
        <w:numPr>
          <w:ilvl w:val="0"/>
          <w:numId w:val="86"/>
        </w:numPr>
        <w:tabs>
          <w:tab w:val="left" w:pos="1360"/>
        </w:tabs>
        <w:spacing w:before="5" w:line="249" w:lineRule="auto"/>
        <w:ind w:right="299"/>
        <w:rPr>
          <w:sz w:val="20"/>
        </w:rPr>
      </w:pPr>
      <w:r>
        <w:rPr>
          <w:sz w:val="20"/>
        </w:rPr>
        <w:t>с помощью учителя формулировать цель, планировать изменения собственного высказывания в соответствии с речевой ситуацией;</w:t>
      </w:r>
    </w:p>
    <w:p w14:paraId="7AEB9BCF" w14:textId="77777777" w:rsidR="00FD3E5C" w:rsidRDefault="00F40116" w:rsidP="00A71A44">
      <w:pPr>
        <w:pStyle w:val="a4"/>
        <w:numPr>
          <w:ilvl w:val="0"/>
          <w:numId w:val="86"/>
        </w:numPr>
        <w:tabs>
          <w:tab w:val="left" w:pos="1360"/>
        </w:tabs>
        <w:spacing w:before="7" w:line="249" w:lineRule="auto"/>
        <w:ind w:right="295"/>
        <w:rPr>
          <w:sz w:val="20"/>
        </w:rPr>
      </w:pPr>
      <w:r>
        <w:rPr>
          <w:sz w:val="20"/>
        </w:rPr>
        <w:t>сравнивать несколько вариантов выполнения задания, выбирать наиболее подходящий (на основе предложенных критериев);</w:t>
      </w:r>
    </w:p>
    <w:p w14:paraId="3BC54CAF" w14:textId="77777777" w:rsidR="00FD3E5C" w:rsidRDefault="00F40116" w:rsidP="00A71A44">
      <w:pPr>
        <w:pStyle w:val="a4"/>
        <w:numPr>
          <w:ilvl w:val="0"/>
          <w:numId w:val="86"/>
        </w:numPr>
        <w:tabs>
          <w:tab w:val="left" w:pos="1360"/>
        </w:tabs>
        <w:spacing w:before="2" w:line="254" w:lineRule="auto"/>
        <w:ind w:right="303"/>
        <w:rPr>
          <w:sz w:val="20"/>
        </w:rPr>
      </w:pPr>
      <w:r>
        <w:rPr>
          <w:sz w:val="20"/>
        </w:rPr>
        <w:t>проводить по предложенному плану несложное миниисследование, выполнять по предложенному плану проектное задание;</w:t>
      </w:r>
    </w:p>
    <w:p w14:paraId="1B1BB26A" w14:textId="77777777" w:rsidR="00FD3E5C" w:rsidRDefault="00F40116" w:rsidP="00A71A44">
      <w:pPr>
        <w:pStyle w:val="a4"/>
        <w:numPr>
          <w:ilvl w:val="0"/>
          <w:numId w:val="86"/>
        </w:numPr>
        <w:tabs>
          <w:tab w:val="left" w:pos="1360"/>
        </w:tabs>
        <w:spacing w:line="254" w:lineRule="auto"/>
        <w:ind w:right="289"/>
        <w:rPr>
          <w:sz w:val="20"/>
        </w:rPr>
      </w:pPr>
      <w:r>
        <w:rPr>
          <w:sz w:val="20"/>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10984203" w14:textId="77777777" w:rsidR="00FD3E5C" w:rsidRDefault="00F40116" w:rsidP="00A71A44">
      <w:pPr>
        <w:pStyle w:val="a4"/>
        <w:numPr>
          <w:ilvl w:val="0"/>
          <w:numId w:val="86"/>
        </w:numPr>
        <w:tabs>
          <w:tab w:val="left" w:pos="1360"/>
        </w:tabs>
        <w:spacing w:line="249" w:lineRule="auto"/>
        <w:ind w:right="296"/>
        <w:rPr>
          <w:sz w:val="20"/>
        </w:rPr>
      </w:pPr>
      <w:r>
        <w:rPr>
          <w:sz w:val="20"/>
        </w:rPr>
        <w:t>прогнозировать возможное развитие процессов, событий и их последствия в аналогичных или сходных ситуациях.</w:t>
      </w:r>
    </w:p>
    <w:p w14:paraId="3C2914BA" w14:textId="77777777" w:rsidR="00FD3E5C" w:rsidRDefault="00F40116">
      <w:pPr>
        <w:pStyle w:val="5"/>
        <w:spacing w:before="3"/>
        <w:rPr>
          <w:b w:val="0"/>
        </w:rPr>
      </w:pPr>
      <w:r>
        <w:t>Работа</w:t>
      </w:r>
      <w:r>
        <w:rPr>
          <w:spacing w:val="-6"/>
        </w:rPr>
        <w:t xml:space="preserve"> </w:t>
      </w:r>
      <w:r>
        <w:rPr>
          <w:spacing w:val="-2"/>
        </w:rPr>
        <w:t>синформацией</w:t>
      </w:r>
      <w:r>
        <w:rPr>
          <w:b w:val="0"/>
          <w:spacing w:val="-2"/>
        </w:rPr>
        <w:t>:</w:t>
      </w:r>
    </w:p>
    <w:p w14:paraId="0F0D00C9" w14:textId="77777777" w:rsidR="00FD3E5C" w:rsidRDefault="00F40116" w:rsidP="00A71A44">
      <w:pPr>
        <w:pStyle w:val="a4"/>
        <w:numPr>
          <w:ilvl w:val="0"/>
          <w:numId w:val="86"/>
        </w:numPr>
        <w:tabs>
          <w:tab w:val="left" w:pos="1360"/>
        </w:tabs>
        <w:spacing w:before="5" w:line="254" w:lineRule="auto"/>
        <w:ind w:right="294"/>
        <w:rPr>
          <w:sz w:val="20"/>
        </w:rPr>
      </w:pPr>
      <w:r>
        <w:rPr>
          <w:sz w:val="20"/>
        </w:rPr>
        <w:t xml:space="preserve">выбирать источник получения информации: нужный словарь, справочник для получения запрашиваемой информации, для </w:t>
      </w:r>
      <w:r>
        <w:rPr>
          <w:spacing w:val="-2"/>
          <w:sz w:val="20"/>
        </w:rPr>
        <w:t>уточнения;</w:t>
      </w:r>
    </w:p>
    <w:p w14:paraId="00E3D100"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3ED5A665" w14:textId="77777777" w:rsidR="00FD3E5C" w:rsidRDefault="00F40116" w:rsidP="00A71A44">
      <w:pPr>
        <w:pStyle w:val="a4"/>
        <w:numPr>
          <w:ilvl w:val="0"/>
          <w:numId w:val="86"/>
        </w:numPr>
        <w:tabs>
          <w:tab w:val="left" w:pos="1360"/>
        </w:tabs>
        <w:spacing w:before="65" w:line="249" w:lineRule="auto"/>
        <w:ind w:right="296"/>
        <w:rPr>
          <w:sz w:val="20"/>
        </w:rPr>
      </w:pPr>
      <w:r>
        <w:rPr>
          <w:sz w:val="20"/>
        </w:rPr>
        <w:t xml:space="preserve">согласно заданному алгоритму находить представленную в явном виде информацию в предложенном источнике: в словарях, </w:t>
      </w:r>
      <w:r>
        <w:rPr>
          <w:spacing w:val="-2"/>
          <w:sz w:val="20"/>
        </w:rPr>
        <w:t>справочниках;</w:t>
      </w:r>
    </w:p>
    <w:p w14:paraId="255D4FC7" w14:textId="77777777" w:rsidR="00FD3E5C" w:rsidRDefault="00F40116" w:rsidP="00A71A44">
      <w:pPr>
        <w:pStyle w:val="a4"/>
        <w:numPr>
          <w:ilvl w:val="0"/>
          <w:numId w:val="86"/>
        </w:numPr>
        <w:tabs>
          <w:tab w:val="left" w:pos="1360"/>
        </w:tabs>
        <w:spacing w:before="8" w:line="254" w:lineRule="auto"/>
        <w:ind w:right="298"/>
        <w:rPr>
          <w:sz w:val="20"/>
        </w:rPr>
      </w:pPr>
      <w:r>
        <w:rPr>
          <w:sz w:val="20"/>
        </w:rPr>
        <w:t>распознавать достоверную и недостоверную информацию самостоятельно</w:t>
      </w:r>
      <w:r>
        <w:rPr>
          <w:spacing w:val="-7"/>
          <w:sz w:val="20"/>
        </w:rPr>
        <w:t xml:space="preserve"> </w:t>
      </w:r>
      <w:r>
        <w:rPr>
          <w:sz w:val="20"/>
        </w:rPr>
        <w:t>или</w:t>
      </w:r>
      <w:r>
        <w:rPr>
          <w:spacing w:val="-4"/>
          <w:sz w:val="20"/>
        </w:rPr>
        <w:t xml:space="preserve"> </w:t>
      </w:r>
      <w:r>
        <w:rPr>
          <w:sz w:val="20"/>
        </w:rPr>
        <w:t>на</w:t>
      </w:r>
      <w:r>
        <w:rPr>
          <w:spacing w:val="-2"/>
          <w:sz w:val="20"/>
        </w:rPr>
        <w:t xml:space="preserve"> </w:t>
      </w:r>
      <w:r>
        <w:rPr>
          <w:sz w:val="20"/>
        </w:rPr>
        <w:t>основании</w:t>
      </w:r>
      <w:r>
        <w:rPr>
          <w:spacing w:val="-4"/>
          <w:sz w:val="20"/>
        </w:rPr>
        <w:t xml:space="preserve"> </w:t>
      </w:r>
      <w:r>
        <w:rPr>
          <w:sz w:val="20"/>
        </w:rPr>
        <w:t>предложенного</w:t>
      </w:r>
      <w:r>
        <w:rPr>
          <w:spacing w:val="-3"/>
          <w:sz w:val="20"/>
        </w:rPr>
        <w:t xml:space="preserve"> </w:t>
      </w:r>
      <w:r>
        <w:rPr>
          <w:sz w:val="20"/>
        </w:rPr>
        <w:t>учителем</w:t>
      </w:r>
      <w:r>
        <w:rPr>
          <w:spacing w:val="-1"/>
          <w:sz w:val="20"/>
        </w:rPr>
        <w:t xml:space="preserve"> </w:t>
      </w:r>
      <w:r>
        <w:rPr>
          <w:sz w:val="20"/>
        </w:rPr>
        <w:t>способа её проверки (обращаясь к словарям, справочникам, учебнику);</w:t>
      </w:r>
    </w:p>
    <w:p w14:paraId="07CA577E" w14:textId="77777777" w:rsidR="00FD3E5C" w:rsidRDefault="00F40116" w:rsidP="00A71A44">
      <w:pPr>
        <w:pStyle w:val="a4"/>
        <w:numPr>
          <w:ilvl w:val="0"/>
          <w:numId w:val="86"/>
        </w:numPr>
        <w:tabs>
          <w:tab w:val="left" w:pos="1360"/>
        </w:tabs>
        <w:spacing w:line="252" w:lineRule="auto"/>
        <w:ind w:right="297"/>
        <w:rPr>
          <w:sz w:val="20"/>
        </w:rPr>
      </w:pP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788B3A36" w14:textId="77777777" w:rsidR="00FD3E5C" w:rsidRDefault="00F40116" w:rsidP="00A71A44">
      <w:pPr>
        <w:pStyle w:val="a4"/>
        <w:numPr>
          <w:ilvl w:val="0"/>
          <w:numId w:val="86"/>
        </w:numPr>
        <w:tabs>
          <w:tab w:val="left" w:pos="1360"/>
        </w:tabs>
        <w:spacing w:line="254" w:lineRule="auto"/>
        <w:ind w:right="298"/>
        <w:rPr>
          <w:sz w:val="20"/>
        </w:rPr>
      </w:pPr>
      <w:r>
        <w:rPr>
          <w:spacing w:val="-2"/>
          <w:sz w:val="20"/>
        </w:rPr>
        <w:t>анализировать и</w:t>
      </w:r>
      <w:r>
        <w:rPr>
          <w:spacing w:val="-3"/>
          <w:sz w:val="20"/>
        </w:rPr>
        <w:t xml:space="preserve"> </w:t>
      </w:r>
      <w:r>
        <w:rPr>
          <w:spacing w:val="-2"/>
          <w:sz w:val="20"/>
        </w:rPr>
        <w:t>создавать</w:t>
      </w:r>
      <w:r>
        <w:rPr>
          <w:spacing w:val="-6"/>
          <w:sz w:val="20"/>
        </w:rPr>
        <w:t xml:space="preserve"> </w:t>
      </w:r>
      <w:r>
        <w:rPr>
          <w:spacing w:val="-2"/>
          <w:sz w:val="20"/>
        </w:rPr>
        <w:t xml:space="preserve">текстовую, графическую, видео, звуковую </w:t>
      </w:r>
      <w:r>
        <w:rPr>
          <w:sz w:val="20"/>
        </w:rPr>
        <w:t>информацию в соответствии с учебной задачей;</w:t>
      </w:r>
    </w:p>
    <w:p w14:paraId="104527BA" w14:textId="77777777" w:rsidR="00FD3E5C" w:rsidRDefault="00F40116" w:rsidP="00A71A44">
      <w:pPr>
        <w:pStyle w:val="a4"/>
        <w:numPr>
          <w:ilvl w:val="0"/>
          <w:numId w:val="86"/>
        </w:numPr>
        <w:tabs>
          <w:tab w:val="left" w:pos="1360"/>
        </w:tabs>
        <w:spacing w:line="252" w:lineRule="auto"/>
        <w:ind w:right="290"/>
        <w:rPr>
          <w:sz w:val="20"/>
        </w:rPr>
      </w:pPr>
      <w:r>
        <w:rPr>
          <w:sz w:val="20"/>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4811B2A8" w14:textId="77777777" w:rsidR="00FD3E5C" w:rsidRDefault="00FD3E5C">
      <w:pPr>
        <w:pStyle w:val="a3"/>
        <w:spacing w:before="2"/>
        <w:ind w:left="0"/>
        <w:jc w:val="left"/>
      </w:pPr>
    </w:p>
    <w:p w14:paraId="69FFB7B0" w14:textId="77777777" w:rsidR="00FD3E5C" w:rsidRDefault="00F40116">
      <w:pPr>
        <w:pStyle w:val="a3"/>
        <w:spacing w:before="1"/>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14:paraId="1236C0EB" w14:textId="77777777" w:rsidR="00FD3E5C" w:rsidRDefault="00F40116">
      <w:pPr>
        <w:spacing w:before="15"/>
        <w:ind w:left="792"/>
        <w:rPr>
          <w:sz w:val="20"/>
        </w:rPr>
      </w:pPr>
      <w:r>
        <w:rPr>
          <w:b/>
          <w:i/>
          <w:spacing w:val="-2"/>
          <w:sz w:val="20"/>
        </w:rPr>
        <w:t>коммуникативные</w:t>
      </w:r>
      <w:r>
        <w:rPr>
          <w:b/>
          <w:i/>
          <w:spacing w:val="9"/>
          <w:sz w:val="20"/>
        </w:rPr>
        <w:t xml:space="preserve"> </w:t>
      </w:r>
      <w:r>
        <w:rPr>
          <w:spacing w:val="-2"/>
          <w:sz w:val="20"/>
        </w:rPr>
        <w:t>универсальные</w:t>
      </w:r>
      <w:r>
        <w:rPr>
          <w:spacing w:val="10"/>
          <w:sz w:val="20"/>
        </w:rPr>
        <w:t xml:space="preserve"> </w:t>
      </w:r>
      <w:r>
        <w:rPr>
          <w:spacing w:val="-2"/>
          <w:sz w:val="20"/>
        </w:rPr>
        <w:t>учебные</w:t>
      </w:r>
      <w:r>
        <w:rPr>
          <w:spacing w:val="5"/>
          <w:sz w:val="20"/>
        </w:rPr>
        <w:t xml:space="preserve"> </w:t>
      </w:r>
      <w:r>
        <w:rPr>
          <w:spacing w:val="-2"/>
          <w:sz w:val="20"/>
        </w:rPr>
        <w:t>действия.</w:t>
      </w:r>
    </w:p>
    <w:p w14:paraId="5993B303" w14:textId="77777777" w:rsidR="00FD3E5C" w:rsidRDefault="00F40116">
      <w:pPr>
        <w:pStyle w:val="5"/>
        <w:spacing w:before="10"/>
        <w:jc w:val="left"/>
      </w:pPr>
      <w:r>
        <w:rPr>
          <w:spacing w:val="-2"/>
        </w:rPr>
        <w:t>Общение:</w:t>
      </w:r>
    </w:p>
    <w:p w14:paraId="12476A69" w14:textId="77777777" w:rsidR="00FD3E5C" w:rsidRDefault="00F40116" w:rsidP="00A71A44">
      <w:pPr>
        <w:pStyle w:val="a4"/>
        <w:numPr>
          <w:ilvl w:val="0"/>
          <w:numId w:val="86"/>
        </w:numPr>
        <w:tabs>
          <w:tab w:val="left" w:pos="1360"/>
        </w:tabs>
        <w:spacing w:before="5" w:line="256" w:lineRule="auto"/>
        <w:ind w:right="297"/>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8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14:paraId="58C9FC55" w14:textId="77777777" w:rsidR="00FD3E5C" w:rsidRDefault="00F40116" w:rsidP="00A71A44">
      <w:pPr>
        <w:pStyle w:val="a4"/>
        <w:numPr>
          <w:ilvl w:val="0"/>
          <w:numId w:val="86"/>
        </w:numPr>
        <w:tabs>
          <w:tab w:val="left" w:pos="1360"/>
        </w:tabs>
        <w:spacing w:line="254" w:lineRule="auto"/>
        <w:ind w:right="299"/>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диалоги и дискуссии;</w:t>
      </w:r>
    </w:p>
    <w:p w14:paraId="57E23FF0" w14:textId="77777777" w:rsidR="00FD3E5C" w:rsidRDefault="00F40116" w:rsidP="00A71A44">
      <w:pPr>
        <w:pStyle w:val="a4"/>
        <w:numPr>
          <w:ilvl w:val="0"/>
          <w:numId w:val="86"/>
        </w:numPr>
        <w:tabs>
          <w:tab w:val="left" w:pos="1360"/>
        </w:tabs>
        <w:spacing w:line="227" w:lineRule="exact"/>
        <w:jc w:val="left"/>
        <w:rPr>
          <w:sz w:val="20"/>
        </w:rPr>
      </w:pPr>
      <w:r>
        <w:rPr>
          <w:sz w:val="20"/>
        </w:rPr>
        <w:t>признавать</w:t>
      </w:r>
      <w:r>
        <w:rPr>
          <w:spacing w:val="-13"/>
          <w:sz w:val="20"/>
        </w:rPr>
        <w:t xml:space="preserve"> </w:t>
      </w:r>
      <w:r>
        <w:rPr>
          <w:sz w:val="20"/>
        </w:rPr>
        <w:t>возможность</w:t>
      </w:r>
      <w:r>
        <w:rPr>
          <w:spacing w:val="-9"/>
          <w:sz w:val="20"/>
        </w:rPr>
        <w:t xml:space="preserve"> </w:t>
      </w:r>
      <w:r>
        <w:rPr>
          <w:sz w:val="20"/>
        </w:rPr>
        <w:t>существования</w:t>
      </w:r>
      <w:r>
        <w:rPr>
          <w:spacing w:val="-10"/>
          <w:sz w:val="20"/>
        </w:rPr>
        <w:t xml:space="preserve"> </w:t>
      </w:r>
      <w:r>
        <w:rPr>
          <w:sz w:val="20"/>
        </w:rPr>
        <w:t>разных</w:t>
      </w:r>
      <w:r>
        <w:rPr>
          <w:spacing w:val="-12"/>
          <w:sz w:val="20"/>
        </w:rPr>
        <w:t xml:space="preserve"> </w:t>
      </w:r>
      <w:r>
        <w:rPr>
          <w:sz w:val="20"/>
        </w:rPr>
        <w:t>точек</w:t>
      </w:r>
      <w:r>
        <w:rPr>
          <w:spacing w:val="-10"/>
          <w:sz w:val="20"/>
        </w:rPr>
        <w:t xml:space="preserve"> </w:t>
      </w:r>
      <w:r>
        <w:rPr>
          <w:spacing w:val="-2"/>
          <w:sz w:val="20"/>
        </w:rPr>
        <w:t>зрения;</w:t>
      </w:r>
    </w:p>
    <w:p w14:paraId="1DBBCC15" w14:textId="77777777" w:rsidR="00FD3E5C" w:rsidRDefault="00F40116" w:rsidP="00A71A44">
      <w:pPr>
        <w:pStyle w:val="a4"/>
        <w:numPr>
          <w:ilvl w:val="0"/>
          <w:numId w:val="86"/>
        </w:numPr>
        <w:tabs>
          <w:tab w:val="left" w:pos="1360"/>
        </w:tabs>
        <w:spacing w:before="3"/>
        <w:jc w:val="left"/>
        <w:rPr>
          <w:sz w:val="20"/>
        </w:rPr>
      </w:pPr>
      <w:r>
        <w:rPr>
          <w:spacing w:val="-4"/>
          <w:sz w:val="20"/>
        </w:rPr>
        <w:t>корректно</w:t>
      </w:r>
      <w:r>
        <w:rPr>
          <w:spacing w:val="-6"/>
          <w:sz w:val="20"/>
        </w:rPr>
        <w:t xml:space="preserve"> </w:t>
      </w:r>
      <w:r>
        <w:rPr>
          <w:spacing w:val="-4"/>
          <w:sz w:val="20"/>
        </w:rPr>
        <w:t>и</w:t>
      </w:r>
      <w:r>
        <w:rPr>
          <w:spacing w:val="-7"/>
          <w:sz w:val="20"/>
        </w:rPr>
        <w:t xml:space="preserve"> </w:t>
      </w:r>
      <w:r>
        <w:rPr>
          <w:spacing w:val="-4"/>
          <w:sz w:val="20"/>
        </w:rPr>
        <w:t>аргументированно</w:t>
      </w:r>
      <w:r>
        <w:rPr>
          <w:spacing w:val="-9"/>
          <w:sz w:val="20"/>
        </w:rPr>
        <w:t xml:space="preserve"> </w:t>
      </w:r>
      <w:r>
        <w:rPr>
          <w:spacing w:val="-4"/>
          <w:sz w:val="20"/>
        </w:rPr>
        <w:t>высказывать</w:t>
      </w:r>
      <w:r>
        <w:rPr>
          <w:sz w:val="20"/>
        </w:rPr>
        <w:t xml:space="preserve"> </w:t>
      </w:r>
      <w:r>
        <w:rPr>
          <w:spacing w:val="-4"/>
          <w:sz w:val="20"/>
        </w:rPr>
        <w:t>своё</w:t>
      </w:r>
      <w:r>
        <w:rPr>
          <w:spacing w:val="-7"/>
          <w:sz w:val="20"/>
        </w:rPr>
        <w:t xml:space="preserve"> </w:t>
      </w:r>
      <w:r>
        <w:rPr>
          <w:spacing w:val="-4"/>
          <w:sz w:val="20"/>
        </w:rPr>
        <w:t>мнение;</w:t>
      </w:r>
    </w:p>
    <w:p w14:paraId="4890F8B3" w14:textId="77777777" w:rsidR="00FD3E5C" w:rsidRDefault="00F40116" w:rsidP="00A71A44">
      <w:pPr>
        <w:pStyle w:val="a4"/>
        <w:numPr>
          <w:ilvl w:val="0"/>
          <w:numId w:val="86"/>
        </w:numPr>
        <w:tabs>
          <w:tab w:val="left" w:pos="1360"/>
        </w:tabs>
        <w:spacing w:before="15" w:line="249" w:lineRule="auto"/>
        <w:ind w:right="297"/>
        <w:rPr>
          <w:sz w:val="20"/>
        </w:rPr>
      </w:pPr>
      <w:r>
        <w:rPr>
          <w:sz w:val="20"/>
        </w:rPr>
        <w:t xml:space="preserve">строить речевое высказывание в соответствии с поставленной </w:t>
      </w:r>
      <w:r>
        <w:rPr>
          <w:spacing w:val="-2"/>
          <w:sz w:val="20"/>
        </w:rPr>
        <w:t>задачей;</w:t>
      </w:r>
    </w:p>
    <w:p w14:paraId="7CA1D845" w14:textId="77777777" w:rsidR="00FD3E5C" w:rsidRDefault="00F40116" w:rsidP="00A71A44">
      <w:pPr>
        <w:pStyle w:val="a4"/>
        <w:numPr>
          <w:ilvl w:val="0"/>
          <w:numId w:val="86"/>
        </w:numPr>
        <w:tabs>
          <w:tab w:val="left" w:pos="1360"/>
        </w:tabs>
        <w:spacing w:before="6" w:line="249" w:lineRule="auto"/>
        <w:ind w:right="302"/>
        <w:rPr>
          <w:sz w:val="20"/>
        </w:rPr>
      </w:pPr>
      <w:r>
        <w:rPr>
          <w:sz w:val="20"/>
        </w:rPr>
        <w:t>создавать устные и письменные тексты (описание, рассуждение, повествование) в соответствии с речевой ситуацией;</w:t>
      </w:r>
    </w:p>
    <w:p w14:paraId="67F2C8D3" w14:textId="77777777" w:rsidR="00FD3E5C" w:rsidRDefault="00F40116" w:rsidP="00A71A44">
      <w:pPr>
        <w:pStyle w:val="a4"/>
        <w:numPr>
          <w:ilvl w:val="0"/>
          <w:numId w:val="86"/>
        </w:numPr>
        <w:tabs>
          <w:tab w:val="left" w:pos="1360"/>
        </w:tabs>
        <w:spacing w:before="7" w:line="249" w:lineRule="auto"/>
        <w:ind w:right="295"/>
        <w:rPr>
          <w:sz w:val="20"/>
        </w:rPr>
      </w:pPr>
      <w:r>
        <w:rPr>
          <w:sz w:val="20"/>
        </w:rPr>
        <w:t>готовить</w:t>
      </w:r>
      <w:r>
        <w:rPr>
          <w:spacing w:val="-13"/>
          <w:sz w:val="20"/>
        </w:rPr>
        <w:t xml:space="preserve"> </w:t>
      </w:r>
      <w:r>
        <w:rPr>
          <w:sz w:val="20"/>
        </w:rPr>
        <w:t>небольшие</w:t>
      </w:r>
      <w:r>
        <w:rPr>
          <w:spacing w:val="-12"/>
          <w:sz w:val="20"/>
        </w:rPr>
        <w:t xml:space="preserve"> </w:t>
      </w:r>
      <w:r>
        <w:rPr>
          <w:sz w:val="20"/>
        </w:rPr>
        <w:t>публичные</w:t>
      </w:r>
      <w:r>
        <w:rPr>
          <w:spacing w:val="-13"/>
          <w:sz w:val="20"/>
        </w:rPr>
        <w:t xml:space="preserve"> </w:t>
      </w:r>
      <w:r>
        <w:rPr>
          <w:sz w:val="20"/>
        </w:rPr>
        <w:t>выступления</w:t>
      </w:r>
      <w:r>
        <w:rPr>
          <w:spacing w:val="-10"/>
          <w:sz w:val="20"/>
        </w:rPr>
        <w:t xml:space="preserve"> </w:t>
      </w:r>
      <w:r>
        <w:rPr>
          <w:sz w:val="20"/>
        </w:rPr>
        <w:t>о</w:t>
      </w:r>
      <w:r>
        <w:rPr>
          <w:spacing w:val="-12"/>
          <w:sz w:val="20"/>
        </w:rPr>
        <w:t xml:space="preserve"> </w:t>
      </w:r>
      <w:r>
        <w:rPr>
          <w:sz w:val="20"/>
        </w:rPr>
        <w:t>результатах</w:t>
      </w:r>
      <w:r>
        <w:rPr>
          <w:spacing w:val="-11"/>
          <w:sz w:val="20"/>
        </w:rPr>
        <w:t xml:space="preserve"> </w:t>
      </w:r>
      <w:r>
        <w:rPr>
          <w:sz w:val="20"/>
        </w:rPr>
        <w:t>парной</w:t>
      </w:r>
      <w:r>
        <w:rPr>
          <w:spacing w:val="-13"/>
          <w:sz w:val="20"/>
        </w:rPr>
        <w:t xml:space="preserve"> </w:t>
      </w:r>
      <w:r>
        <w:rPr>
          <w:sz w:val="20"/>
        </w:rPr>
        <w:t>и групповой</w:t>
      </w:r>
      <w:r>
        <w:rPr>
          <w:spacing w:val="40"/>
          <w:sz w:val="20"/>
        </w:rPr>
        <w:t xml:space="preserve"> </w:t>
      </w:r>
      <w:r>
        <w:rPr>
          <w:sz w:val="20"/>
        </w:rPr>
        <w:t>работы,</w:t>
      </w:r>
      <w:r>
        <w:rPr>
          <w:spacing w:val="40"/>
          <w:sz w:val="20"/>
        </w:rPr>
        <w:t xml:space="preserve"> </w:t>
      </w:r>
      <w:r>
        <w:rPr>
          <w:sz w:val="20"/>
        </w:rPr>
        <w:t>о</w:t>
      </w:r>
      <w:r>
        <w:rPr>
          <w:spacing w:val="40"/>
          <w:sz w:val="20"/>
        </w:rPr>
        <w:t xml:space="preserve"> </w:t>
      </w:r>
      <w:r>
        <w:rPr>
          <w:sz w:val="20"/>
        </w:rPr>
        <w:t>результатах</w:t>
      </w:r>
      <w:r>
        <w:rPr>
          <w:spacing w:val="40"/>
          <w:sz w:val="20"/>
        </w:rPr>
        <w:t xml:space="preserve"> </w:t>
      </w:r>
      <w:r>
        <w:rPr>
          <w:sz w:val="20"/>
        </w:rPr>
        <w:t>наблюдения,</w:t>
      </w:r>
      <w:r>
        <w:rPr>
          <w:spacing w:val="40"/>
          <w:sz w:val="20"/>
        </w:rPr>
        <w:t xml:space="preserve"> </w:t>
      </w:r>
      <w:r>
        <w:rPr>
          <w:sz w:val="20"/>
        </w:rPr>
        <w:t>выполненного мини-исследования, проектного задания;</w:t>
      </w:r>
    </w:p>
    <w:p w14:paraId="680F26EF" w14:textId="77777777" w:rsidR="00FD3E5C" w:rsidRDefault="00F40116" w:rsidP="00A71A44">
      <w:pPr>
        <w:pStyle w:val="a4"/>
        <w:numPr>
          <w:ilvl w:val="0"/>
          <w:numId w:val="86"/>
        </w:numPr>
        <w:tabs>
          <w:tab w:val="left" w:pos="1360"/>
        </w:tabs>
        <w:spacing w:before="8" w:line="249" w:lineRule="auto"/>
        <w:ind w:right="288"/>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14:paraId="28558853" w14:textId="77777777" w:rsidR="00FD3E5C" w:rsidRDefault="00F40116">
      <w:pPr>
        <w:pStyle w:val="5"/>
        <w:spacing w:before="11"/>
      </w:pPr>
      <w:r>
        <w:t>Совместная</w:t>
      </w:r>
      <w:r>
        <w:rPr>
          <w:spacing w:val="-8"/>
        </w:rPr>
        <w:t xml:space="preserve"> </w:t>
      </w:r>
      <w:r>
        <w:rPr>
          <w:spacing w:val="-2"/>
        </w:rPr>
        <w:t>деятельность:</w:t>
      </w:r>
    </w:p>
    <w:p w14:paraId="745BA866" w14:textId="77777777" w:rsidR="00FD3E5C" w:rsidRDefault="00F40116" w:rsidP="00A71A44">
      <w:pPr>
        <w:pStyle w:val="a4"/>
        <w:numPr>
          <w:ilvl w:val="0"/>
          <w:numId w:val="86"/>
        </w:numPr>
        <w:tabs>
          <w:tab w:val="left" w:pos="1360"/>
        </w:tabs>
        <w:spacing w:before="6" w:line="252" w:lineRule="auto"/>
        <w:ind w:right="292"/>
        <w:rPr>
          <w:sz w:val="20"/>
        </w:rPr>
      </w:pPr>
      <w:r>
        <w:rPr>
          <w:sz w:val="20"/>
        </w:rPr>
        <w:t>формулировать краткосрочные и долгосрочные цели (индивидуальные с учётом участия в коллективных задачах) в стандартной</w:t>
      </w:r>
      <w:r>
        <w:rPr>
          <w:spacing w:val="-10"/>
          <w:sz w:val="20"/>
        </w:rPr>
        <w:t xml:space="preserve"> </w:t>
      </w:r>
      <w:r>
        <w:rPr>
          <w:sz w:val="20"/>
        </w:rPr>
        <w:t>(типовой)</w:t>
      </w:r>
      <w:r>
        <w:rPr>
          <w:spacing w:val="-9"/>
          <w:sz w:val="20"/>
        </w:rPr>
        <w:t xml:space="preserve"> </w:t>
      </w:r>
      <w:r>
        <w:rPr>
          <w:sz w:val="20"/>
        </w:rPr>
        <w:t>ситуации</w:t>
      </w:r>
      <w:r>
        <w:rPr>
          <w:spacing w:val="-6"/>
          <w:sz w:val="20"/>
        </w:rPr>
        <w:t xml:space="preserve"> </w:t>
      </w:r>
      <w:r>
        <w:rPr>
          <w:sz w:val="20"/>
        </w:rPr>
        <w:t>на</w:t>
      </w:r>
      <w:r>
        <w:rPr>
          <w:spacing w:val="-7"/>
          <w:sz w:val="20"/>
        </w:rPr>
        <w:t xml:space="preserve"> </w:t>
      </w:r>
      <w:r>
        <w:rPr>
          <w:sz w:val="20"/>
        </w:rPr>
        <w:t>основе</w:t>
      </w:r>
      <w:r>
        <w:rPr>
          <w:spacing w:val="-11"/>
          <w:sz w:val="20"/>
        </w:rPr>
        <w:t xml:space="preserve"> </w:t>
      </w:r>
      <w:r>
        <w:rPr>
          <w:sz w:val="20"/>
        </w:rPr>
        <w:t>предложенного</w:t>
      </w:r>
      <w:r>
        <w:rPr>
          <w:spacing w:val="-9"/>
          <w:sz w:val="20"/>
        </w:rPr>
        <w:t xml:space="preserve"> </w:t>
      </w:r>
      <w:r>
        <w:rPr>
          <w:sz w:val="20"/>
        </w:rPr>
        <w:t xml:space="preserve">учителем формата планирования, распределения промежуточных шагов и </w:t>
      </w:r>
      <w:r>
        <w:rPr>
          <w:spacing w:val="-2"/>
          <w:sz w:val="20"/>
        </w:rPr>
        <w:t>сроков;</w:t>
      </w:r>
    </w:p>
    <w:p w14:paraId="7B583F7F"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0388E174" w14:textId="77777777" w:rsidR="00FD3E5C" w:rsidRDefault="00F40116" w:rsidP="00A71A44">
      <w:pPr>
        <w:pStyle w:val="a4"/>
        <w:numPr>
          <w:ilvl w:val="0"/>
          <w:numId w:val="86"/>
        </w:numPr>
        <w:tabs>
          <w:tab w:val="left" w:pos="1360"/>
        </w:tabs>
        <w:spacing w:before="65" w:line="249" w:lineRule="auto"/>
        <w:ind w:right="297"/>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53DCB6D" w14:textId="77777777" w:rsidR="00FD3E5C" w:rsidRDefault="00F40116" w:rsidP="00A71A44">
      <w:pPr>
        <w:pStyle w:val="a4"/>
        <w:numPr>
          <w:ilvl w:val="0"/>
          <w:numId w:val="86"/>
        </w:numPr>
        <w:tabs>
          <w:tab w:val="left" w:pos="1360"/>
        </w:tabs>
        <w:spacing w:before="8" w:line="252" w:lineRule="auto"/>
        <w:ind w:right="303"/>
        <w:rPr>
          <w:sz w:val="20"/>
        </w:rPr>
      </w:pPr>
      <w:r>
        <w:rPr>
          <w:sz w:val="20"/>
        </w:rPr>
        <w:t>проявлять готовность руководить, выполнять поручения, подчиняться, самостоятельно разрешать конфликты;</w:t>
      </w:r>
    </w:p>
    <w:p w14:paraId="1EB1D57D" w14:textId="77777777" w:rsidR="00FD3E5C" w:rsidRDefault="00F40116" w:rsidP="00A71A44">
      <w:pPr>
        <w:pStyle w:val="a4"/>
        <w:numPr>
          <w:ilvl w:val="0"/>
          <w:numId w:val="86"/>
        </w:numPr>
        <w:tabs>
          <w:tab w:val="left" w:pos="1360"/>
        </w:tabs>
        <w:spacing w:before="2"/>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2757DB6D" w14:textId="77777777" w:rsidR="00FD3E5C" w:rsidRDefault="00F40116" w:rsidP="00A71A44">
      <w:pPr>
        <w:pStyle w:val="a4"/>
        <w:numPr>
          <w:ilvl w:val="0"/>
          <w:numId w:val="86"/>
        </w:numPr>
        <w:tabs>
          <w:tab w:val="left" w:pos="1360"/>
        </w:tabs>
        <w:spacing w:before="10"/>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14:paraId="7089B538" w14:textId="77777777" w:rsidR="00FD3E5C" w:rsidRDefault="00F40116" w:rsidP="00A71A44">
      <w:pPr>
        <w:pStyle w:val="a4"/>
        <w:numPr>
          <w:ilvl w:val="0"/>
          <w:numId w:val="86"/>
        </w:numPr>
        <w:tabs>
          <w:tab w:val="left" w:pos="1360"/>
        </w:tabs>
        <w:spacing w:before="10" w:line="254" w:lineRule="auto"/>
        <w:ind w:right="301"/>
        <w:rPr>
          <w:sz w:val="20"/>
        </w:rPr>
      </w:pPr>
      <w:r>
        <w:rPr>
          <w:sz w:val="20"/>
        </w:rPr>
        <w:t>выполнять совместные проектные задания с опорой на предложенные образцы.</w:t>
      </w:r>
    </w:p>
    <w:p w14:paraId="6DFA1044" w14:textId="77777777" w:rsidR="00FD3E5C" w:rsidRDefault="00FD3E5C">
      <w:pPr>
        <w:pStyle w:val="a3"/>
        <w:spacing w:before="8"/>
        <w:ind w:left="0"/>
        <w:jc w:val="left"/>
      </w:pPr>
    </w:p>
    <w:p w14:paraId="2D4EE256" w14:textId="77777777" w:rsidR="00FD3E5C" w:rsidRDefault="00F40116">
      <w:pPr>
        <w:pStyle w:val="a3"/>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14:paraId="464DCACB" w14:textId="77777777" w:rsidR="00FD3E5C" w:rsidRDefault="00F40116">
      <w:pPr>
        <w:spacing w:before="15"/>
        <w:ind w:left="792"/>
        <w:rPr>
          <w:sz w:val="20"/>
        </w:rPr>
      </w:pPr>
      <w:r>
        <w:rPr>
          <w:b/>
          <w:i/>
          <w:spacing w:val="-2"/>
          <w:sz w:val="20"/>
        </w:rPr>
        <w:t>регулятивные</w:t>
      </w:r>
      <w:r>
        <w:rPr>
          <w:b/>
          <w:i/>
          <w:spacing w:val="7"/>
          <w:sz w:val="20"/>
        </w:rPr>
        <w:t xml:space="preserve"> </w:t>
      </w:r>
      <w:r>
        <w:rPr>
          <w:spacing w:val="-2"/>
          <w:sz w:val="20"/>
        </w:rPr>
        <w:t>универсальные</w:t>
      </w:r>
      <w:r>
        <w:rPr>
          <w:spacing w:val="11"/>
          <w:sz w:val="20"/>
        </w:rPr>
        <w:t xml:space="preserve"> </w:t>
      </w:r>
      <w:r>
        <w:rPr>
          <w:spacing w:val="-2"/>
          <w:sz w:val="20"/>
        </w:rPr>
        <w:t>учебные</w:t>
      </w:r>
      <w:r>
        <w:rPr>
          <w:spacing w:val="6"/>
          <w:sz w:val="20"/>
        </w:rPr>
        <w:t xml:space="preserve"> </w:t>
      </w:r>
      <w:r>
        <w:rPr>
          <w:spacing w:val="-2"/>
          <w:sz w:val="20"/>
        </w:rPr>
        <w:t>действия.</w:t>
      </w:r>
    </w:p>
    <w:p w14:paraId="3169A783" w14:textId="77777777" w:rsidR="00FD3E5C" w:rsidRDefault="00F40116">
      <w:pPr>
        <w:pStyle w:val="5"/>
        <w:spacing w:before="10"/>
        <w:jc w:val="left"/>
      </w:pPr>
      <w:r>
        <w:rPr>
          <w:spacing w:val="-2"/>
        </w:rPr>
        <w:t>Самоорганизация:</w:t>
      </w:r>
    </w:p>
    <w:p w14:paraId="3D4C174B" w14:textId="77777777" w:rsidR="00FD3E5C" w:rsidRDefault="00F40116" w:rsidP="00A71A44">
      <w:pPr>
        <w:pStyle w:val="a4"/>
        <w:numPr>
          <w:ilvl w:val="0"/>
          <w:numId w:val="86"/>
        </w:numPr>
        <w:tabs>
          <w:tab w:val="left" w:pos="1360"/>
        </w:tabs>
        <w:spacing w:before="5" w:line="256" w:lineRule="auto"/>
        <w:ind w:right="299"/>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4"/>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t>результата;</w:t>
      </w:r>
    </w:p>
    <w:p w14:paraId="2B2675C2" w14:textId="77777777" w:rsidR="00FD3E5C" w:rsidRDefault="00F40116" w:rsidP="00A71A44">
      <w:pPr>
        <w:pStyle w:val="a4"/>
        <w:numPr>
          <w:ilvl w:val="0"/>
          <w:numId w:val="86"/>
        </w:numPr>
        <w:tabs>
          <w:tab w:val="left" w:pos="1360"/>
        </w:tabs>
        <w:spacing w:line="223" w:lineRule="exact"/>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14:paraId="7D806153" w14:textId="77777777" w:rsidR="00FD3E5C" w:rsidRDefault="00F40116">
      <w:pPr>
        <w:pStyle w:val="5"/>
        <w:spacing w:before="19"/>
        <w:jc w:val="left"/>
      </w:pPr>
      <w:r>
        <w:rPr>
          <w:spacing w:val="-2"/>
        </w:rPr>
        <w:t>Самоконтроль:</w:t>
      </w:r>
    </w:p>
    <w:p w14:paraId="4122A2CA" w14:textId="77777777" w:rsidR="00FD3E5C" w:rsidRDefault="00F40116" w:rsidP="00A71A44">
      <w:pPr>
        <w:pStyle w:val="a4"/>
        <w:numPr>
          <w:ilvl w:val="0"/>
          <w:numId w:val="86"/>
        </w:numPr>
        <w:tabs>
          <w:tab w:val="left" w:pos="1360"/>
        </w:tabs>
        <w:spacing w:before="6"/>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14:paraId="68CC001D" w14:textId="77777777" w:rsidR="00FD3E5C" w:rsidRDefault="00F40116" w:rsidP="00A71A44">
      <w:pPr>
        <w:pStyle w:val="a4"/>
        <w:numPr>
          <w:ilvl w:val="0"/>
          <w:numId w:val="86"/>
        </w:numPr>
        <w:tabs>
          <w:tab w:val="left" w:pos="1360"/>
        </w:tabs>
        <w:spacing w:before="10" w:line="252" w:lineRule="auto"/>
        <w:ind w:right="299"/>
        <w:jc w:val="left"/>
        <w:rPr>
          <w:sz w:val="20"/>
        </w:rPr>
      </w:pPr>
      <w:r>
        <w:rPr>
          <w:sz w:val="20"/>
        </w:rPr>
        <w:t>корректировать</w:t>
      </w:r>
      <w:r>
        <w:rPr>
          <w:spacing w:val="36"/>
          <w:sz w:val="20"/>
        </w:rPr>
        <w:t xml:space="preserve"> </w:t>
      </w:r>
      <w:r>
        <w:rPr>
          <w:sz w:val="20"/>
        </w:rPr>
        <w:t>свои</w:t>
      </w:r>
      <w:r>
        <w:rPr>
          <w:spacing w:val="40"/>
          <w:sz w:val="20"/>
        </w:rPr>
        <w:t xml:space="preserve"> </w:t>
      </w:r>
      <w:r>
        <w:rPr>
          <w:sz w:val="20"/>
        </w:rPr>
        <w:t>учебные</w:t>
      </w:r>
      <w:r>
        <w:rPr>
          <w:spacing w:val="34"/>
          <w:sz w:val="20"/>
        </w:rPr>
        <w:t xml:space="preserve"> </w:t>
      </w:r>
      <w:r>
        <w:rPr>
          <w:sz w:val="20"/>
        </w:rPr>
        <w:t>действия</w:t>
      </w:r>
      <w:r>
        <w:rPr>
          <w:spacing w:val="36"/>
          <w:sz w:val="20"/>
        </w:rPr>
        <w:t xml:space="preserve"> </w:t>
      </w:r>
      <w:r>
        <w:rPr>
          <w:sz w:val="20"/>
        </w:rPr>
        <w:t>для</w:t>
      </w:r>
      <w:r>
        <w:rPr>
          <w:spacing w:val="36"/>
          <w:sz w:val="20"/>
        </w:rPr>
        <w:t xml:space="preserve"> </w:t>
      </w:r>
      <w:r>
        <w:rPr>
          <w:sz w:val="20"/>
        </w:rPr>
        <w:t>преодоления</w:t>
      </w:r>
      <w:r>
        <w:rPr>
          <w:spacing w:val="36"/>
          <w:sz w:val="20"/>
        </w:rPr>
        <w:t xml:space="preserve"> </w:t>
      </w:r>
      <w:r>
        <w:rPr>
          <w:sz w:val="20"/>
        </w:rPr>
        <w:t>речевых ошибок и ошибок, связанных с анализом текстов;</w:t>
      </w:r>
    </w:p>
    <w:p w14:paraId="752D457A" w14:textId="77777777" w:rsidR="00FD3E5C" w:rsidRDefault="00F40116" w:rsidP="00A71A44">
      <w:pPr>
        <w:pStyle w:val="a4"/>
        <w:numPr>
          <w:ilvl w:val="0"/>
          <w:numId w:val="86"/>
        </w:numPr>
        <w:tabs>
          <w:tab w:val="left" w:pos="1360"/>
        </w:tabs>
        <w:spacing w:before="2" w:line="249" w:lineRule="auto"/>
        <w:ind w:right="297"/>
        <w:jc w:val="left"/>
        <w:rPr>
          <w:sz w:val="20"/>
        </w:rPr>
      </w:pPr>
      <w:r>
        <w:rPr>
          <w:sz w:val="20"/>
        </w:rPr>
        <w:t>соотносить</w:t>
      </w:r>
      <w:r>
        <w:rPr>
          <w:spacing w:val="-2"/>
          <w:sz w:val="20"/>
        </w:rPr>
        <w:t xml:space="preserve"> </w:t>
      </w:r>
      <w:r>
        <w:rPr>
          <w:sz w:val="20"/>
        </w:rPr>
        <w:t>результат</w:t>
      </w:r>
      <w:r>
        <w:rPr>
          <w:spacing w:val="-3"/>
          <w:sz w:val="20"/>
        </w:rPr>
        <w:t xml:space="preserve"> </w:t>
      </w:r>
      <w:r>
        <w:rPr>
          <w:sz w:val="20"/>
        </w:rPr>
        <w:t>деятельности</w:t>
      </w:r>
      <w:r>
        <w:rPr>
          <w:spacing w:val="-3"/>
          <w:sz w:val="20"/>
        </w:rPr>
        <w:t xml:space="preserve"> </w:t>
      </w:r>
      <w:r>
        <w:rPr>
          <w:sz w:val="20"/>
        </w:rPr>
        <w:t>с</w:t>
      </w:r>
      <w:r>
        <w:rPr>
          <w:spacing w:val="-4"/>
          <w:sz w:val="20"/>
        </w:rPr>
        <w:t xml:space="preserve"> </w:t>
      </w:r>
      <w:r>
        <w:rPr>
          <w:sz w:val="20"/>
        </w:rPr>
        <w:t>поставленной учебной</w:t>
      </w:r>
      <w:r>
        <w:rPr>
          <w:spacing w:val="-3"/>
          <w:sz w:val="20"/>
        </w:rPr>
        <w:t xml:space="preserve"> </w:t>
      </w:r>
      <w:r>
        <w:rPr>
          <w:sz w:val="20"/>
        </w:rPr>
        <w:t>задачей по анализу текстов;</w:t>
      </w:r>
    </w:p>
    <w:p w14:paraId="64CF5D91" w14:textId="77777777" w:rsidR="00FD3E5C" w:rsidRDefault="00F40116" w:rsidP="00A71A44">
      <w:pPr>
        <w:pStyle w:val="a4"/>
        <w:numPr>
          <w:ilvl w:val="0"/>
          <w:numId w:val="86"/>
        </w:numPr>
        <w:tabs>
          <w:tab w:val="left" w:pos="1360"/>
        </w:tabs>
        <w:spacing w:before="6"/>
        <w:jc w:val="left"/>
        <w:rPr>
          <w:sz w:val="20"/>
        </w:rPr>
      </w:pPr>
      <w:r>
        <w:rPr>
          <w:sz w:val="20"/>
        </w:rPr>
        <w:t>находить</w:t>
      </w:r>
      <w:r>
        <w:rPr>
          <w:spacing w:val="-8"/>
          <w:sz w:val="20"/>
        </w:rPr>
        <w:t xml:space="preserve"> </w:t>
      </w:r>
      <w:r>
        <w:rPr>
          <w:sz w:val="20"/>
        </w:rPr>
        <w:t>ошибку,</w:t>
      </w:r>
      <w:r>
        <w:rPr>
          <w:spacing w:val="-6"/>
          <w:sz w:val="20"/>
        </w:rPr>
        <w:t xml:space="preserve"> </w:t>
      </w:r>
      <w:r>
        <w:rPr>
          <w:sz w:val="20"/>
        </w:rPr>
        <w:t>допущенную</w:t>
      </w:r>
      <w:r>
        <w:rPr>
          <w:spacing w:val="-8"/>
          <w:sz w:val="20"/>
        </w:rPr>
        <w:t xml:space="preserve"> </w:t>
      </w:r>
      <w:r>
        <w:rPr>
          <w:sz w:val="20"/>
        </w:rPr>
        <w:t>при</w:t>
      </w:r>
      <w:r>
        <w:rPr>
          <w:spacing w:val="-9"/>
          <w:sz w:val="20"/>
        </w:rPr>
        <w:t xml:space="preserve"> </w:t>
      </w:r>
      <w:r>
        <w:rPr>
          <w:sz w:val="20"/>
        </w:rPr>
        <w:t>работе</w:t>
      </w:r>
      <w:r>
        <w:rPr>
          <w:spacing w:val="-9"/>
          <w:sz w:val="20"/>
        </w:rPr>
        <w:t xml:space="preserve"> </w:t>
      </w:r>
      <w:r>
        <w:rPr>
          <w:sz w:val="20"/>
        </w:rPr>
        <w:t>с</w:t>
      </w:r>
      <w:r>
        <w:rPr>
          <w:spacing w:val="-9"/>
          <w:sz w:val="20"/>
        </w:rPr>
        <w:t xml:space="preserve"> </w:t>
      </w:r>
      <w:r>
        <w:rPr>
          <w:spacing w:val="-2"/>
          <w:sz w:val="20"/>
        </w:rPr>
        <w:t>текстами;</w:t>
      </w:r>
    </w:p>
    <w:p w14:paraId="02457472" w14:textId="77777777" w:rsidR="00FD3E5C" w:rsidRDefault="00F40116" w:rsidP="00A71A44">
      <w:pPr>
        <w:pStyle w:val="a4"/>
        <w:numPr>
          <w:ilvl w:val="0"/>
          <w:numId w:val="86"/>
        </w:numPr>
        <w:tabs>
          <w:tab w:val="left" w:pos="1360"/>
        </w:tabs>
        <w:spacing w:before="10" w:line="252" w:lineRule="auto"/>
        <w:ind w:right="295"/>
        <w:rPr>
          <w:sz w:val="20"/>
        </w:rPr>
      </w:pPr>
      <w:r>
        <w:rPr>
          <w:sz w:val="20"/>
        </w:rPr>
        <w:t xml:space="preserve">сравнивать результаты своей деятельности и деятельности одноклассников, объективно оценивать их по предложенным </w:t>
      </w:r>
      <w:r>
        <w:rPr>
          <w:spacing w:val="-2"/>
          <w:sz w:val="20"/>
        </w:rPr>
        <w:t>критериям.</w:t>
      </w:r>
    </w:p>
    <w:p w14:paraId="3D90FB0D" w14:textId="77777777" w:rsidR="00FD3E5C" w:rsidRDefault="00FD3E5C">
      <w:pPr>
        <w:pStyle w:val="a3"/>
        <w:spacing w:before="7"/>
        <w:ind w:left="0"/>
        <w:jc w:val="left"/>
      </w:pPr>
    </w:p>
    <w:p w14:paraId="7DFC000E" w14:textId="77777777" w:rsidR="00FD3E5C" w:rsidRDefault="00F40116">
      <w:pPr>
        <w:pStyle w:val="2"/>
      </w:pPr>
      <w:r>
        <w:t>ПРЕДМЕТНЫЕ</w:t>
      </w:r>
      <w:r>
        <w:rPr>
          <w:spacing w:val="-7"/>
        </w:rPr>
        <w:t xml:space="preserve"> </w:t>
      </w:r>
      <w:r>
        <w:rPr>
          <w:spacing w:val="-2"/>
        </w:rPr>
        <w:t>РЕЗУЛЬТАТЫ</w:t>
      </w:r>
    </w:p>
    <w:p w14:paraId="479B243A" w14:textId="77777777" w:rsidR="00FD3E5C" w:rsidRDefault="00F40116">
      <w:pPr>
        <w:pStyle w:val="a3"/>
        <w:spacing w:before="174" w:line="252" w:lineRule="auto"/>
        <w:ind w:right="300" w:firstLine="225"/>
      </w:pPr>
      <w:r>
        <w:t>Изучение</w:t>
      </w:r>
      <w:r>
        <w:rPr>
          <w:spacing w:val="-13"/>
        </w:rPr>
        <w:t xml:space="preserve"> </w:t>
      </w:r>
      <w:r>
        <w:t>учебного</w:t>
      </w:r>
      <w:r>
        <w:rPr>
          <w:spacing w:val="-12"/>
        </w:rPr>
        <w:t xml:space="preserve"> </w:t>
      </w:r>
      <w:r>
        <w:t>предмета</w:t>
      </w:r>
      <w:r>
        <w:rPr>
          <w:spacing w:val="-13"/>
        </w:rPr>
        <w:t xml:space="preserve"> </w:t>
      </w:r>
      <w:r>
        <w:t>«Литературное</w:t>
      </w:r>
      <w:r>
        <w:rPr>
          <w:spacing w:val="-12"/>
        </w:rPr>
        <w:t xml:space="preserve"> </w:t>
      </w:r>
      <w:r>
        <w:t>чтение</w:t>
      </w:r>
      <w:r>
        <w:rPr>
          <w:spacing w:val="-13"/>
        </w:rPr>
        <w:t xml:space="preserve"> </w:t>
      </w:r>
      <w:r>
        <w:t>на</w:t>
      </w:r>
      <w:r>
        <w:rPr>
          <w:spacing w:val="-12"/>
        </w:rPr>
        <w:t xml:space="preserve"> </w:t>
      </w:r>
      <w:r>
        <w:t>родном</w:t>
      </w:r>
      <w:r>
        <w:rPr>
          <w:spacing w:val="-13"/>
        </w:rPr>
        <w:t xml:space="preserve"> </w:t>
      </w:r>
      <w:r>
        <w:t>(русском) языке» в течение четырёх лет обучения должно обеспечить:</w:t>
      </w:r>
    </w:p>
    <w:p w14:paraId="25C9AAC0" w14:textId="77777777" w:rsidR="00FD3E5C" w:rsidRDefault="00F40116" w:rsidP="00A71A44">
      <w:pPr>
        <w:pStyle w:val="a4"/>
        <w:numPr>
          <w:ilvl w:val="1"/>
          <w:numId w:val="87"/>
        </w:numPr>
        <w:tabs>
          <w:tab w:val="left" w:pos="1360"/>
          <w:tab w:val="left" w:pos="2885"/>
          <w:tab w:val="left" w:pos="4090"/>
          <w:tab w:val="left" w:pos="5357"/>
          <w:tab w:val="left" w:pos="6945"/>
        </w:tabs>
        <w:spacing w:before="2" w:line="254" w:lineRule="auto"/>
        <w:ind w:right="291"/>
        <w:rPr>
          <w:sz w:val="20"/>
        </w:rPr>
      </w:pPr>
      <w:r>
        <w:rPr>
          <w:spacing w:val="-2"/>
          <w:sz w:val="20"/>
        </w:rPr>
        <w:t>понимание</w:t>
      </w:r>
      <w:r>
        <w:rPr>
          <w:sz w:val="20"/>
        </w:rPr>
        <w:tab/>
      </w:r>
      <w:r>
        <w:rPr>
          <w:spacing w:val="-2"/>
          <w:sz w:val="20"/>
        </w:rPr>
        <w:t>родной</w:t>
      </w:r>
      <w:r>
        <w:rPr>
          <w:sz w:val="20"/>
        </w:rPr>
        <w:tab/>
      </w:r>
      <w:r>
        <w:rPr>
          <w:spacing w:val="-2"/>
          <w:sz w:val="20"/>
        </w:rPr>
        <w:t>русской</w:t>
      </w:r>
      <w:r>
        <w:rPr>
          <w:sz w:val="20"/>
        </w:rPr>
        <w:tab/>
      </w:r>
      <w:r>
        <w:rPr>
          <w:spacing w:val="-2"/>
          <w:sz w:val="20"/>
        </w:rPr>
        <w:t>литературы</w:t>
      </w:r>
      <w:r>
        <w:rPr>
          <w:sz w:val="20"/>
        </w:rPr>
        <w:tab/>
      </w:r>
      <w:r>
        <w:rPr>
          <w:spacing w:val="-4"/>
          <w:sz w:val="20"/>
        </w:rPr>
        <w:t xml:space="preserve">как </w:t>
      </w:r>
      <w:r>
        <w:rPr>
          <w:sz w:val="20"/>
        </w:rPr>
        <w:t xml:space="preserve">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w:t>
      </w:r>
      <w:r>
        <w:rPr>
          <w:spacing w:val="-2"/>
          <w:sz w:val="20"/>
        </w:rPr>
        <w:t>традиций;</w:t>
      </w:r>
    </w:p>
    <w:p w14:paraId="44A84DE2" w14:textId="77777777" w:rsidR="00FD3E5C" w:rsidRDefault="00F40116" w:rsidP="00A71A44">
      <w:pPr>
        <w:pStyle w:val="a4"/>
        <w:numPr>
          <w:ilvl w:val="1"/>
          <w:numId w:val="87"/>
        </w:numPr>
        <w:tabs>
          <w:tab w:val="left" w:pos="1360"/>
        </w:tabs>
        <w:spacing w:line="254" w:lineRule="auto"/>
        <w:ind w:right="292"/>
        <w:rPr>
          <w:sz w:val="20"/>
        </w:rPr>
      </w:pPr>
      <w:r>
        <w:rPr>
          <w:sz w:val="20"/>
        </w:rPr>
        <w:t>осознание коммуникативно-эстетических возможностей русского языка на основе изучения произведений русской литературы;</w:t>
      </w:r>
    </w:p>
    <w:p w14:paraId="07C0B18B" w14:textId="77777777" w:rsidR="00FD3E5C" w:rsidRDefault="00F40116" w:rsidP="00A71A44">
      <w:pPr>
        <w:pStyle w:val="a4"/>
        <w:numPr>
          <w:ilvl w:val="1"/>
          <w:numId w:val="87"/>
        </w:numPr>
        <w:tabs>
          <w:tab w:val="left" w:pos="1360"/>
        </w:tabs>
        <w:spacing w:line="254" w:lineRule="auto"/>
        <w:ind w:right="293"/>
        <w:rPr>
          <w:sz w:val="20"/>
        </w:rPr>
      </w:pPr>
      <w:r>
        <w:rPr>
          <w:sz w:val="20"/>
        </w:rPr>
        <w:t>осознание значимости чтения родной русской литературы для личного</w:t>
      </w:r>
      <w:r>
        <w:rPr>
          <w:spacing w:val="-11"/>
          <w:sz w:val="20"/>
        </w:rPr>
        <w:t xml:space="preserve"> </w:t>
      </w:r>
      <w:r>
        <w:rPr>
          <w:sz w:val="20"/>
        </w:rPr>
        <w:t>развития;</w:t>
      </w:r>
      <w:r>
        <w:rPr>
          <w:spacing w:val="-6"/>
          <w:sz w:val="20"/>
        </w:rPr>
        <w:t xml:space="preserve"> </w:t>
      </w:r>
      <w:r>
        <w:rPr>
          <w:sz w:val="20"/>
        </w:rPr>
        <w:t>для</w:t>
      </w:r>
      <w:r>
        <w:rPr>
          <w:spacing w:val="-9"/>
          <w:sz w:val="20"/>
        </w:rPr>
        <w:t xml:space="preserve"> </w:t>
      </w:r>
      <w:r>
        <w:rPr>
          <w:sz w:val="20"/>
        </w:rPr>
        <w:t>познания</w:t>
      </w:r>
      <w:r>
        <w:rPr>
          <w:spacing w:val="-9"/>
          <w:sz w:val="20"/>
        </w:rPr>
        <w:t xml:space="preserve"> </w:t>
      </w:r>
      <w:r>
        <w:rPr>
          <w:sz w:val="20"/>
        </w:rPr>
        <w:t>себя,</w:t>
      </w:r>
      <w:r>
        <w:rPr>
          <w:spacing w:val="-5"/>
          <w:sz w:val="20"/>
        </w:rPr>
        <w:t xml:space="preserve"> </w:t>
      </w:r>
      <w:r>
        <w:rPr>
          <w:sz w:val="20"/>
        </w:rPr>
        <w:t>мира,</w:t>
      </w:r>
      <w:r>
        <w:rPr>
          <w:spacing w:val="-10"/>
          <w:sz w:val="20"/>
        </w:rPr>
        <w:t xml:space="preserve"> </w:t>
      </w:r>
      <w:r>
        <w:rPr>
          <w:sz w:val="20"/>
        </w:rPr>
        <w:t>национальной</w:t>
      </w:r>
      <w:r>
        <w:rPr>
          <w:spacing w:val="-10"/>
          <w:sz w:val="20"/>
        </w:rPr>
        <w:t xml:space="preserve"> </w:t>
      </w:r>
      <w:r>
        <w:rPr>
          <w:sz w:val="20"/>
        </w:rPr>
        <w:t>истории</w:t>
      </w:r>
      <w:r>
        <w:rPr>
          <w:spacing w:val="-5"/>
          <w:sz w:val="20"/>
        </w:rPr>
        <w:t xml:space="preserve"> </w:t>
      </w:r>
      <w:r>
        <w:rPr>
          <w:sz w:val="20"/>
        </w:rPr>
        <w:t>и культуры; для культурной самоидентификации; для приобретения потребности в систематическом чтении русской литературы;</w:t>
      </w:r>
    </w:p>
    <w:p w14:paraId="0667DE31"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59C3B638" w14:textId="77777777" w:rsidR="00FD3E5C" w:rsidRDefault="00F40116" w:rsidP="00A71A44">
      <w:pPr>
        <w:pStyle w:val="a4"/>
        <w:numPr>
          <w:ilvl w:val="1"/>
          <w:numId w:val="87"/>
        </w:numPr>
        <w:tabs>
          <w:tab w:val="left" w:pos="1360"/>
        </w:tabs>
        <w:spacing w:before="65" w:line="252" w:lineRule="auto"/>
        <w:ind w:right="296"/>
        <w:rPr>
          <w:sz w:val="20"/>
        </w:rPr>
      </w:pPr>
      <w:r>
        <w:rPr>
          <w:sz w:val="20"/>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443279EE" w14:textId="77777777" w:rsidR="00FD3E5C" w:rsidRDefault="00F40116" w:rsidP="00A71A44">
      <w:pPr>
        <w:pStyle w:val="a4"/>
        <w:numPr>
          <w:ilvl w:val="1"/>
          <w:numId w:val="87"/>
        </w:numPr>
        <w:tabs>
          <w:tab w:val="left" w:pos="1360"/>
        </w:tabs>
        <w:spacing w:before="6" w:line="256" w:lineRule="auto"/>
        <w:ind w:right="298"/>
        <w:rPr>
          <w:sz w:val="20"/>
        </w:rPr>
      </w:pPr>
      <w:r>
        <w:rPr>
          <w:sz w:val="20"/>
        </w:rPr>
        <w:t>овладение элементарными представлениями о национальном своеобразии метафор, олицетворений, эпитетов;</w:t>
      </w:r>
    </w:p>
    <w:p w14:paraId="5F7C7567" w14:textId="77777777" w:rsidR="00FD3E5C" w:rsidRDefault="00F40116" w:rsidP="00A71A44">
      <w:pPr>
        <w:pStyle w:val="a4"/>
        <w:numPr>
          <w:ilvl w:val="1"/>
          <w:numId w:val="87"/>
        </w:numPr>
        <w:tabs>
          <w:tab w:val="left" w:pos="1360"/>
        </w:tabs>
        <w:spacing w:line="254" w:lineRule="auto"/>
        <w:ind w:right="291"/>
        <w:rPr>
          <w:sz w:val="20"/>
        </w:rPr>
      </w:pPr>
      <w:r>
        <w:rPr>
          <w:sz w:val="20"/>
        </w:rPr>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w:t>
      </w:r>
      <w:r>
        <w:rPr>
          <w:spacing w:val="-2"/>
          <w:sz w:val="20"/>
        </w:rPr>
        <w:t>текстов);</w:t>
      </w:r>
    </w:p>
    <w:p w14:paraId="44B0D75F" w14:textId="77777777" w:rsidR="00FD3E5C" w:rsidRDefault="00F40116" w:rsidP="00A71A44">
      <w:pPr>
        <w:pStyle w:val="a4"/>
        <w:numPr>
          <w:ilvl w:val="1"/>
          <w:numId w:val="87"/>
        </w:numPr>
        <w:tabs>
          <w:tab w:val="left" w:pos="1360"/>
        </w:tabs>
        <w:spacing w:line="254" w:lineRule="auto"/>
        <w:ind w:right="294"/>
        <w:rPr>
          <w:sz w:val="20"/>
        </w:rPr>
      </w:pPr>
      <w:r>
        <w:rPr>
          <w:sz w:val="20"/>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4F432104" w14:textId="77777777" w:rsidR="00FD3E5C" w:rsidRDefault="00F40116" w:rsidP="00A71A44">
      <w:pPr>
        <w:pStyle w:val="a4"/>
        <w:numPr>
          <w:ilvl w:val="1"/>
          <w:numId w:val="87"/>
        </w:numPr>
        <w:tabs>
          <w:tab w:val="left" w:pos="1360"/>
        </w:tabs>
        <w:spacing w:line="256" w:lineRule="auto"/>
        <w:ind w:right="297"/>
        <w:rPr>
          <w:sz w:val="20"/>
        </w:rPr>
      </w:pPr>
      <w:r>
        <w:rPr>
          <w:sz w:val="20"/>
        </w:rPr>
        <w:t>самостоятельный выбор интересующей литературы, обогащение собственного круга чтения;</w:t>
      </w:r>
    </w:p>
    <w:p w14:paraId="5D56778F" w14:textId="77777777" w:rsidR="00FD3E5C" w:rsidRDefault="00F40116" w:rsidP="00A71A44">
      <w:pPr>
        <w:pStyle w:val="a4"/>
        <w:numPr>
          <w:ilvl w:val="1"/>
          <w:numId w:val="87"/>
        </w:numPr>
        <w:tabs>
          <w:tab w:val="left" w:pos="1360"/>
        </w:tabs>
        <w:spacing w:line="249" w:lineRule="auto"/>
        <w:ind w:right="298"/>
        <w:rPr>
          <w:sz w:val="20"/>
        </w:rPr>
      </w:pPr>
      <w:r>
        <w:rPr>
          <w:sz w:val="20"/>
        </w:rPr>
        <w:t>использование справочных источников для получения дополнительной информации.</w:t>
      </w:r>
    </w:p>
    <w:p w14:paraId="5935925F" w14:textId="77777777" w:rsidR="00FD3E5C" w:rsidRDefault="00F40116">
      <w:pPr>
        <w:pStyle w:val="3"/>
        <w:spacing w:before="146"/>
        <w:jc w:val="both"/>
      </w:pPr>
      <w:r>
        <w:t>Предметные</w:t>
      </w:r>
      <w:r>
        <w:rPr>
          <w:spacing w:val="-7"/>
        </w:rPr>
        <w:t xml:space="preserve"> </w:t>
      </w:r>
      <w:r>
        <w:t>результаты</w:t>
      </w:r>
      <w:r>
        <w:rPr>
          <w:spacing w:val="-9"/>
        </w:rPr>
        <w:t xml:space="preserve"> </w:t>
      </w:r>
      <w:r>
        <w:t>по</w:t>
      </w:r>
      <w:r>
        <w:rPr>
          <w:spacing w:val="-5"/>
        </w:rPr>
        <w:t xml:space="preserve"> </w:t>
      </w:r>
      <w:r>
        <w:t>годам</w:t>
      </w:r>
      <w:r>
        <w:rPr>
          <w:spacing w:val="-6"/>
        </w:rPr>
        <w:t xml:space="preserve"> </w:t>
      </w:r>
      <w:r>
        <w:rPr>
          <w:spacing w:val="-2"/>
        </w:rPr>
        <w:t>обучения</w:t>
      </w:r>
    </w:p>
    <w:p w14:paraId="773D3627" w14:textId="77777777" w:rsidR="00FD3E5C" w:rsidRDefault="00F40116">
      <w:pPr>
        <w:spacing w:before="69"/>
        <w:ind w:left="1018"/>
        <w:jc w:val="both"/>
        <w:rPr>
          <w:b/>
          <w:i/>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i/>
          <w:sz w:val="20"/>
        </w:rPr>
        <w:t>1</w:t>
      </w:r>
      <w:r>
        <w:rPr>
          <w:b/>
          <w:i/>
          <w:spacing w:val="-6"/>
          <w:sz w:val="20"/>
        </w:rPr>
        <w:t xml:space="preserve"> </w:t>
      </w:r>
      <w:r>
        <w:rPr>
          <w:b/>
          <w:i/>
          <w:sz w:val="20"/>
        </w:rPr>
        <w:t>классе</w:t>
      </w:r>
      <w:r>
        <w:rPr>
          <w:b/>
          <w:i/>
          <w:spacing w:val="-7"/>
          <w:sz w:val="20"/>
        </w:rPr>
        <w:t xml:space="preserve"> </w:t>
      </w:r>
      <w:r>
        <w:rPr>
          <w:sz w:val="20"/>
        </w:rPr>
        <w:t>обучающийся</w:t>
      </w:r>
      <w:r>
        <w:rPr>
          <w:spacing w:val="-5"/>
          <w:sz w:val="20"/>
        </w:rPr>
        <w:t xml:space="preserve"> </w:t>
      </w:r>
      <w:r>
        <w:rPr>
          <w:b/>
          <w:i/>
          <w:spacing w:val="-2"/>
          <w:sz w:val="20"/>
        </w:rPr>
        <w:t>научится:</w:t>
      </w:r>
    </w:p>
    <w:p w14:paraId="025368BD" w14:textId="77777777" w:rsidR="00FD3E5C" w:rsidRDefault="00F40116" w:rsidP="00A71A44">
      <w:pPr>
        <w:pStyle w:val="a4"/>
        <w:numPr>
          <w:ilvl w:val="1"/>
          <w:numId w:val="87"/>
        </w:numPr>
        <w:tabs>
          <w:tab w:val="left" w:pos="1360"/>
        </w:tabs>
        <w:spacing w:before="10" w:line="254" w:lineRule="auto"/>
        <w:ind w:right="299"/>
        <w:rPr>
          <w:sz w:val="20"/>
        </w:rPr>
      </w:pPr>
      <w:r>
        <w:rPr>
          <w:sz w:val="20"/>
        </w:rPr>
        <w:t>осознавать значимость чтения родной русской литературы для познания себя, мира, национальной истории и культуры;</w:t>
      </w:r>
    </w:p>
    <w:p w14:paraId="54E5C3CB" w14:textId="77777777" w:rsidR="00FD3E5C" w:rsidRDefault="00F40116" w:rsidP="00A71A44">
      <w:pPr>
        <w:pStyle w:val="a4"/>
        <w:numPr>
          <w:ilvl w:val="1"/>
          <w:numId w:val="87"/>
        </w:numPr>
        <w:tabs>
          <w:tab w:val="left" w:pos="1360"/>
        </w:tabs>
        <w:spacing w:line="254" w:lineRule="auto"/>
        <w:ind w:right="297"/>
        <w:rPr>
          <w:sz w:val="20"/>
        </w:rPr>
      </w:pPr>
      <w:r>
        <w:rPr>
          <w:sz w:val="20"/>
        </w:rPr>
        <w:t>владеть элементарными приёмами интерпретации произведений русской литературы;</w:t>
      </w:r>
    </w:p>
    <w:p w14:paraId="0D95383D" w14:textId="77777777" w:rsidR="00FD3E5C" w:rsidRDefault="00F40116" w:rsidP="00A71A44">
      <w:pPr>
        <w:pStyle w:val="a4"/>
        <w:numPr>
          <w:ilvl w:val="1"/>
          <w:numId w:val="87"/>
        </w:numPr>
        <w:tabs>
          <w:tab w:val="left" w:pos="1360"/>
        </w:tabs>
        <w:spacing w:line="254" w:lineRule="auto"/>
        <w:ind w:right="297"/>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14:paraId="309B3F72" w14:textId="77777777" w:rsidR="00FD3E5C" w:rsidRDefault="00F40116" w:rsidP="00A71A44">
      <w:pPr>
        <w:pStyle w:val="a4"/>
        <w:numPr>
          <w:ilvl w:val="1"/>
          <w:numId w:val="87"/>
        </w:numPr>
        <w:tabs>
          <w:tab w:val="left" w:pos="1360"/>
        </w:tabs>
        <w:spacing w:line="254" w:lineRule="auto"/>
        <w:ind w:right="298"/>
        <w:rPr>
          <w:sz w:val="20"/>
        </w:rPr>
      </w:pPr>
      <w:r>
        <w:rPr>
          <w:sz w:val="20"/>
        </w:rPr>
        <w:t>использовать словарь учебника для получения дополнительной информации о значении слова;</w:t>
      </w:r>
    </w:p>
    <w:p w14:paraId="4EDDD699" w14:textId="77777777" w:rsidR="00FD3E5C" w:rsidRDefault="00F40116" w:rsidP="00A71A44">
      <w:pPr>
        <w:pStyle w:val="a4"/>
        <w:numPr>
          <w:ilvl w:val="1"/>
          <w:numId w:val="87"/>
        </w:numPr>
        <w:tabs>
          <w:tab w:val="left" w:pos="1360"/>
        </w:tabs>
        <w:spacing w:line="249" w:lineRule="auto"/>
        <w:ind w:right="289"/>
        <w:rPr>
          <w:sz w:val="20"/>
        </w:rPr>
      </w:pPr>
      <w:r>
        <w:rPr>
          <w:sz w:val="20"/>
        </w:rPr>
        <w:t xml:space="preserve">читать наизусть стихотворные произведения по собственному </w:t>
      </w:r>
      <w:r>
        <w:rPr>
          <w:spacing w:val="-2"/>
          <w:sz w:val="20"/>
        </w:rPr>
        <w:t>выбору.</w:t>
      </w:r>
    </w:p>
    <w:p w14:paraId="2F7E91C9" w14:textId="77777777" w:rsidR="00FD3E5C" w:rsidRDefault="00F40116">
      <w:pPr>
        <w:spacing w:before="117"/>
        <w:ind w:left="1018"/>
        <w:jc w:val="both"/>
        <w:rPr>
          <w:b/>
          <w:i/>
          <w:sz w:val="20"/>
        </w:rPr>
      </w:pPr>
      <w:r>
        <w:rPr>
          <w:sz w:val="20"/>
        </w:rPr>
        <w:t>К</w:t>
      </w:r>
      <w:r>
        <w:rPr>
          <w:spacing w:val="-5"/>
          <w:sz w:val="20"/>
        </w:rPr>
        <w:t xml:space="preserve"> </w:t>
      </w:r>
      <w:r>
        <w:rPr>
          <w:sz w:val="20"/>
        </w:rPr>
        <w:t>концу</w:t>
      </w:r>
      <w:r>
        <w:rPr>
          <w:spacing w:val="-10"/>
          <w:sz w:val="20"/>
        </w:rPr>
        <w:t xml:space="preserve"> </w:t>
      </w:r>
      <w:r>
        <w:rPr>
          <w:sz w:val="20"/>
        </w:rPr>
        <w:t>обучения</w:t>
      </w:r>
      <w:r>
        <w:rPr>
          <w:spacing w:val="-4"/>
          <w:sz w:val="20"/>
        </w:rPr>
        <w:t xml:space="preserve"> </w:t>
      </w:r>
      <w:r>
        <w:rPr>
          <w:sz w:val="20"/>
        </w:rPr>
        <w:t>во</w:t>
      </w:r>
      <w:r>
        <w:rPr>
          <w:spacing w:val="-8"/>
          <w:sz w:val="20"/>
        </w:rPr>
        <w:t xml:space="preserve"> </w:t>
      </w:r>
      <w:r>
        <w:rPr>
          <w:b/>
          <w:i/>
          <w:sz w:val="20"/>
        </w:rPr>
        <w:t>2</w:t>
      </w:r>
      <w:r>
        <w:rPr>
          <w:b/>
          <w:i/>
          <w:spacing w:val="-5"/>
          <w:sz w:val="20"/>
        </w:rPr>
        <w:t xml:space="preserve"> </w:t>
      </w:r>
      <w:r>
        <w:rPr>
          <w:b/>
          <w:i/>
          <w:sz w:val="20"/>
        </w:rPr>
        <w:t>классе</w:t>
      </w:r>
      <w:r>
        <w:rPr>
          <w:b/>
          <w:i/>
          <w:spacing w:val="-7"/>
          <w:sz w:val="20"/>
        </w:rPr>
        <w:t xml:space="preserve"> </w:t>
      </w:r>
      <w:r>
        <w:rPr>
          <w:sz w:val="20"/>
        </w:rPr>
        <w:t>обучающийся</w:t>
      </w:r>
      <w:r>
        <w:rPr>
          <w:spacing w:val="-4"/>
          <w:sz w:val="20"/>
        </w:rPr>
        <w:t xml:space="preserve"> </w:t>
      </w:r>
      <w:r>
        <w:rPr>
          <w:b/>
          <w:i/>
          <w:spacing w:val="-2"/>
          <w:sz w:val="20"/>
        </w:rPr>
        <w:t>научится:</w:t>
      </w:r>
    </w:p>
    <w:p w14:paraId="25AB9C92" w14:textId="77777777" w:rsidR="00FD3E5C" w:rsidRDefault="00F40116" w:rsidP="00A71A44">
      <w:pPr>
        <w:pStyle w:val="a4"/>
        <w:numPr>
          <w:ilvl w:val="1"/>
          <w:numId w:val="87"/>
        </w:numPr>
        <w:tabs>
          <w:tab w:val="left" w:pos="1360"/>
        </w:tabs>
        <w:spacing w:before="5" w:line="254" w:lineRule="auto"/>
        <w:ind w:right="302"/>
        <w:rPr>
          <w:sz w:val="20"/>
        </w:rPr>
      </w:pPr>
      <w:r>
        <w:rPr>
          <w:sz w:val="20"/>
        </w:rPr>
        <w:t>ориентироваться в нравственном содержании прочитанного, соотносить поступки героев с нравственными нормами;</w:t>
      </w:r>
    </w:p>
    <w:p w14:paraId="43A24AA1"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4415E82B" w14:textId="77777777" w:rsidR="00FD3E5C" w:rsidRDefault="00F40116" w:rsidP="00A71A44">
      <w:pPr>
        <w:pStyle w:val="a4"/>
        <w:numPr>
          <w:ilvl w:val="1"/>
          <w:numId w:val="87"/>
        </w:numPr>
        <w:tabs>
          <w:tab w:val="left" w:pos="1360"/>
        </w:tabs>
        <w:spacing w:before="65" w:line="252" w:lineRule="auto"/>
        <w:ind w:right="290"/>
        <w:rPr>
          <w:sz w:val="20"/>
        </w:rPr>
      </w:pPr>
      <w:r>
        <w:rPr>
          <w:sz w:val="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17787FC2" w14:textId="77777777" w:rsidR="00FD3E5C" w:rsidRDefault="00F40116" w:rsidP="00A71A44">
      <w:pPr>
        <w:pStyle w:val="a4"/>
        <w:numPr>
          <w:ilvl w:val="1"/>
          <w:numId w:val="87"/>
        </w:numPr>
        <w:tabs>
          <w:tab w:val="left" w:pos="1360"/>
        </w:tabs>
        <w:spacing w:before="6" w:line="254" w:lineRule="auto"/>
        <w:ind w:right="296"/>
        <w:rPr>
          <w:sz w:val="20"/>
        </w:rPr>
      </w:pPr>
      <w:r>
        <w:rPr>
          <w:sz w:val="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04C9E98E" w14:textId="77777777" w:rsidR="00FD3E5C" w:rsidRDefault="00F40116" w:rsidP="00A71A44">
      <w:pPr>
        <w:pStyle w:val="a4"/>
        <w:numPr>
          <w:ilvl w:val="1"/>
          <w:numId w:val="87"/>
        </w:numPr>
        <w:tabs>
          <w:tab w:val="left" w:pos="1360"/>
        </w:tabs>
        <w:spacing w:line="252" w:lineRule="auto"/>
        <w:ind w:right="297"/>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14:paraId="5111A947" w14:textId="77777777" w:rsidR="00FD3E5C" w:rsidRDefault="00F40116" w:rsidP="00A71A44">
      <w:pPr>
        <w:pStyle w:val="a4"/>
        <w:numPr>
          <w:ilvl w:val="1"/>
          <w:numId w:val="87"/>
        </w:numPr>
        <w:tabs>
          <w:tab w:val="left" w:pos="1360"/>
        </w:tabs>
        <w:spacing w:before="4"/>
        <w:rPr>
          <w:sz w:val="20"/>
        </w:rPr>
      </w:pPr>
      <w:r>
        <w:rPr>
          <w:sz w:val="20"/>
        </w:rPr>
        <w:t>обогащать</w:t>
      </w:r>
      <w:r>
        <w:rPr>
          <w:spacing w:val="-12"/>
          <w:sz w:val="20"/>
        </w:rPr>
        <w:t xml:space="preserve"> </w:t>
      </w:r>
      <w:r>
        <w:rPr>
          <w:sz w:val="20"/>
        </w:rPr>
        <w:t>собственный</w:t>
      </w:r>
      <w:r>
        <w:rPr>
          <w:spacing w:val="-11"/>
          <w:sz w:val="20"/>
        </w:rPr>
        <w:t xml:space="preserve"> </w:t>
      </w:r>
      <w:r>
        <w:rPr>
          <w:sz w:val="20"/>
        </w:rPr>
        <w:t>круг</w:t>
      </w:r>
      <w:r>
        <w:rPr>
          <w:spacing w:val="-11"/>
          <w:sz w:val="20"/>
        </w:rPr>
        <w:t xml:space="preserve"> </w:t>
      </w:r>
      <w:r>
        <w:rPr>
          <w:spacing w:val="-2"/>
          <w:sz w:val="20"/>
        </w:rPr>
        <w:t>чтения;</w:t>
      </w:r>
    </w:p>
    <w:p w14:paraId="2D97E794" w14:textId="77777777" w:rsidR="00FD3E5C" w:rsidRDefault="00F40116" w:rsidP="00A71A44">
      <w:pPr>
        <w:pStyle w:val="a4"/>
        <w:numPr>
          <w:ilvl w:val="1"/>
          <w:numId w:val="87"/>
        </w:numPr>
        <w:tabs>
          <w:tab w:val="left" w:pos="1360"/>
        </w:tabs>
        <w:spacing w:before="14" w:line="249" w:lineRule="auto"/>
        <w:ind w:right="297"/>
        <w:rPr>
          <w:sz w:val="20"/>
        </w:rPr>
      </w:pPr>
      <w:r>
        <w:rPr>
          <w:sz w:val="20"/>
        </w:rPr>
        <w:t>соотносить впечатления от прочитанных и прослушанных произведений с впечатлениями от других видов искусства.</w:t>
      </w:r>
    </w:p>
    <w:p w14:paraId="379BE9FD" w14:textId="77777777" w:rsidR="00FD3E5C" w:rsidRDefault="00F40116">
      <w:pPr>
        <w:spacing w:before="123"/>
        <w:ind w:left="1018"/>
        <w:jc w:val="both"/>
        <w:rPr>
          <w:b/>
          <w:i/>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i/>
          <w:sz w:val="20"/>
        </w:rPr>
        <w:t>3</w:t>
      </w:r>
      <w:r>
        <w:rPr>
          <w:b/>
          <w:i/>
          <w:spacing w:val="-6"/>
          <w:sz w:val="20"/>
        </w:rPr>
        <w:t xml:space="preserve"> </w:t>
      </w:r>
      <w:r>
        <w:rPr>
          <w:b/>
          <w:i/>
          <w:sz w:val="20"/>
        </w:rPr>
        <w:t>классе</w:t>
      </w:r>
      <w:r>
        <w:rPr>
          <w:b/>
          <w:i/>
          <w:spacing w:val="-7"/>
          <w:sz w:val="20"/>
        </w:rPr>
        <w:t xml:space="preserve"> </w:t>
      </w:r>
      <w:r>
        <w:rPr>
          <w:sz w:val="20"/>
        </w:rPr>
        <w:t>обучающийся</w:t>
      </w:r>
      <w:r>
        <w:rPr>
          <w:spacing w:val="-5"/>
          <w:sz w:val="20"/>
        </w:rPr>
        <w:t xml:space="preserve"> </w:t>
      </w:r>
      <w:r>
        <w:rPr>
          <w:b/>
          <w:i/>
          <w:spacing w:val="-2"/>
          <w:sz w:val="20"/>
        </w:rPr>
        <w:t>научится:</w:t>
      </w:r>
    </w:p>
    <w:p w14:paraId="736C64DA" w14:textId="77777777" w:rsidR="00FD3E5C" w:rsidRDefault="00F40116" w:rsidP="00A71A44">
      <w:pPr>
        <w:pStyle w:val="a4"/>
        <w:numPr>
          <w:ilvl w:val="1"/>
          <w:numId w:val="87"/>
        </w:numPr>
        <w:tabs>
          <w:tab w:val="left" w:pos="1360"/>
        </w:tabs>
        <w:spacing w:before="5" w:line="254" w:lineRule="auto"/>
        <w:ind w:right="293"/>
        <w:rPr>
          <w:sz w:val="20"/>
        </w:rPr>
      </w:pPr>
      <w:r>
        <w:rPr>
          <w:sz w:val="20"/>
        </w:rPr>
        <w:t>осознавать коммуникативно-эстетические возможности русского языка на основе изучения произведений русской литературы;</w:t>
      </w:r>
    </w:p>
    <w:p w14:paraId="2065E626" w14:textId="77777777" w:rsidR="00FD3E5C" w:rsidRDefault="00F40116" w:rsidP="00A71A44">
      <w:pPr>
        <w:pStyle w:val="a4"/>
        <w:numPr>
          <w:ilvl w:val="1"/>
          <w:numId w:val="87"/>
        </w:numPr>
        <w:tabs>
          <w:tab w:val="left" w:pos="1360"/>
        </w:tabs>
        <w:spacing w:before="2" w:line="252" w:lineRule="auto"/>
        <w:ind w:right="292"/>
        <w:rPr>
          <w:sz w:val="20"/>
        </w:rPr>
      </w:pPr>
      <w:r>
        <w:rPr>
          <w:sz w:val="20"/>
        </w:rPr>
        <w:t>осознавать родную литературу как национально-культурную ценность</w:t>
      </w:r>
      <w:r>
        <w:rPr>
          <w:spacing w:val="-4"/>
          <w:sz w:val="20"/>
        </w:rPr>
        <w:t xml:space="preserve"> </w:t>
      </w:r>
      <w:r>
        <w:rPr>
          <w:sz w:val="20"/>
        </w:rPr>
        <w:t>народа,</w:t>
      </w:r>
      <w:r>
        <w:rPr>
          <w:spacing w:val="-1"/>
          <w:sz w:val="20"/>
        </w:rPr>
        <w:t xml:space="preserve"> </w:t>
      </w:r>
      <w:r>
        <w:rPr>
          <w:sz w:val="20"/>
        </w:rPr>
        <w:t>как</w:t>
      </w:r>
      <w:r>
        <w:rPr>
          <w:spacing w:val="-4"/>
          <w:sz w:val="20"/>
        </w:rPr>
        <w:t xml:space="preserve"> </w:t>
      </w:r>
      <w:r>
        <w:rPr>
          <w:sz w:val="20"/>
        </w:rPr>
        <w:t>средство</w:t>
      </w:r>
      <w:r>
        <w:rPr>
          <w:spacing w:val="-7"/>
          <w:sz w:val="20"/>
        </w:rPr>
        <w:t xml:space="preserve"> </w:t>
      </w:r>
      <w:r>
        <w:rPr>
          <w:sz w:val="20"/>
        </w:rPr>
        <w:t>сохранения</w:t>
      </w:r>
      <w:r>
        <w:rPr>
          <w:spacing w:val="-4"/>
          <w:sz w:val="20"/>
        </w:rPr>
        <w:t xml:space="preserve"> </w:t>
      </w:r>
      <w:r>
        <w:rPr>
          <w:sz w:val="20"/>
        </w:rPr>
        <w:t>и</w:t>
      </w:r>
      <w:r>
        <w:rPr>
          <w:spacing w:val="-4"/>
          <w:sz w:val="20"/>
        </w:rPr>
        <w:t xml:space="preserve"> </w:t>
      </w:r>
      <w:r>
        <w:rPr>
          <w:sz w:val="20"/>
        </w:rPr>
        <w:t>передачи</w:t>
      </w:r>
      <w:r>
        <w:rPr>
          <w:spacing w:val="-4"/>
          <w:sz w:val="20"/>
        </w:rPr>
        <w:t xml:space="preserve"> </w:t>
      </w:r>
      <w:r>
        <w:rPr>
          <w:sz w:val="20"/>
        </w:rPr>
        <w:t>нравственных ценностей и традиций;</w:t>
      </w:r>
    </w:p>
    <w:p w14:paraId="003B0977" w14:textId="77777777" w:rsidR="00FD3E5C" w:rsidRDefault="00F40116" w:rsidP="00A71A44">
      <w:pPr>
        <w:pStyle w:val="a4"/>
        <w:numPr>
          <w:ilvl w:val="1"/>
          <w:numId w:val="87"/>
        </w:numPr>
        <w:tabs>
          <w:tab w:val="left" w:pos="1360"/>
        </w:tabs>
        <w:spacing w:before="5"/>
        <w:rPr>
          <w:sz w:val="20"/>
        </w:rPr>
      </w:pPr>
      <w:r>
        <w:rPr>
          <w:sz w:val="20"/>
        </w:rPr>
        <w:t>давать</w:t>
      </w:r>
      <w:r>
        <w:rPr>
          <w:spacing w:val="-14"/>
          <w:sz w:val="20"/>
        </w:rPr>
        <w:t xml:space="preserve"> </w:t>
      </w:r>
      <w:r>
        <w:rPr>
          <w:sz w:val="20"/>
        </w:rPr>
        <w:t>и</w:t>
      </w:r>
      <w:r>
        <w:rPr>
          <w:spacing w:val="-10"/>
          <w:sz w:val="20"/>
        </w:rPr>
        <w:t xml:space="preserve"> </w:t>
      </w:r>
      <w:r>
        <w:rPr>
          <w:sz w:val="20"/>
        </w:rPr>
        <w:t>обосновывать</w:t>
      </w:r>
      <w:r>
        <w:rPr>
          <w:spacing w:val="-8"/>
          <w:sz w:val="20"/>
        </w:rPr>
        <w:t xml:space="preserve"> </w:t>
      </w:r>
      <w:r>
        <w:rPr>
          <w:sz w:val="20"/>
        </w:rPr>
        <w:t>нравственную</w:t>
      </w:r>
      <w:r>
        <w:rPr>
          <w:spacing w:val="-10"/>
          <w:sz w:val="20"/>
        </w:rPr>
        <w:t xml:space="preserve"> </w:t>
      </w:r>
      <w:r>
        <w:rPr>
          <w:sz w:val="20"/>
        </w:rPr>
        <w:t>оценку</w:t>
      </w:r>
      <w:r>
        <w:rPr>
          <w:spacing w:val="-12"/>
          <w:sz w:val="20"/>
        </w:rPr>
        <w:t xml:space="preserve"> </w:t>
      </w:r>
      <w:r>
        <w:rPr>
          <w:sz w:val="20"/>
        </w:rPr>
        <w:t>поступков</w:t>
      </w:r>
      <w:r>
        <w:rPr>
          <w:spacing w:val="-6"/>
          <w:sz w:val="20"/>
        </w:rPr>
        <w:t xml:space="preserve"> </w:t>
      </w:r>
      <w:r>
        <w:rPr>
          <w:spacing w:val="-2"/>
          <w:sz w:val="20"/>
        </w:rPr>
        <w:t>героев;</w:t>
      </w:r>
    </w:p>
    <w:p w14:paraId="73E6BC8B" w14:textId="77777777" w:rsidR="00FD3E5C" w:rsidRDefault="00F40116" w:rsidP="00A71A44">
      <w:pPr>
        <w:pStyle w:val="a4"/>
        <w:numPr>
          <w:ilvl w:val="1"/>
          <w:numId w:val="87"/>
        </w:numPr>
        <w:tabs>
          <w:tab w:val="left" w:pos="1360"/>
        </w:tabs>
        <w:spacing w:before="10" w:line="254" w:lineRule="auto"/>
        <w:ind w:right="288"/>
        <w:rPr>
          <w:sz w:val="20"/>
        </w:rPr>
      </w:pPr>
      <w:r>
        <w:rPr>
          <w:sz w:val="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75DC280A" w14:textId="77777777" w:rsidR="00FD3E5C" w:rsidRDefault="00F40116" w:rsidP="00A71A44">
      <w:pPr>
        <w:pStyle w:val="a4"/>
        <w:numPr>
          <w:ilvl w:val="1"/>
          <w:numId w:val="87"/>
        </w:numPr>
        <w:tabs>
          <w:tab w:val="left" w:pos="1360"/>
        </w:tabs>
        <w:spacing w:line="252" w:lineRule="auto"/>
        <w:ind w:right="293"/>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w:t>
      </w:r>
      <w:r>
        <w:rPr>
          <w:spacing w:val="-11"/>
          <w:sz w:val="20"/>
        </w:rPr>
        <w:t xml:space="preserve"> </w:t>
      </w:r>
      <w:r>
        <w:rPr>
          <w:sz w:val="20"/>
        </w:rPr>
        <w:t>или</w:t>
      </w:r>
      <w:r>
        <w:rPr>
          <w:spacing w:val="-4"/>
          <w:sz w:val="20"/>
        </w:rPr>
        <w:t xml:space="preserve"> </w:t>
      </w:r>
      <w:r>
        <w:rPr>
          <w:sz w:val="20"/>
        </w:rPr>
        <w:t>прослушанного</w:t>
      </w:r>
      <w:r>
        <w:rPr>
          <w:spacing w:val="-11"/>
          <w:sz w:val="20"/>
        </w:rPr>
        <w:t xml:space="preserve"> </w:t>
      </w:r>
      <w:r>
        <w:rPr>
          <w:sz w:val="20"/>
        </w:rPr>
        <w:t>с</w:t>
      </w:r>
      <w:r>
        <w:rPr>
          <w:spacing w:val="-5"/>
          <w:sz w:val="20"/>
        </w:rPr>
        <w:t xml:space="preserve"> </w:t>
      </w:r>
      <w:r>
        <w:rPr>
          <w:sz w:val="20"/>
        </w:rPr>
        <w:t>учётом</w:t>
      </w:r>
      <w:r>
        <w:rPr>
          <w:spacing w:val="-5"/>
          <w:sz w:val="20"/>
        </w:rPr>
        <w:t xml:space="preserve"> </w:t>
      </w:r>
      <w:r>
        <w:rPr>
          <w:sz w:val="20"/>
        </w:rPr>
        <w:t>специфики</w:t>
      </w:r>
      <w:r>
        <w:rPr>
          <w:spacing w:val="-9"/>
          <w:sz w:val="20"/>
        </w:rPr>
        <w:t xml:space="preserve"> </w:t>
      </w:r>
      <w:r>
        <w:rPr>
          <w:sz w:val="20"/>
        </w:rPr>
        <w:t>текста</w:t>
      </w:r>
      <w:r>
        <w:rPr>
          <w:spacing w:val="-5"/>
          <w:sz w:val="20"/>
        </w:rPr>
        <w:t xml:space="preserve"> </w:t>
      </w:r>
      <w:r>
        <w:rPr>
          <w:sz w:val="20"/>
        </w:rPr>
        <w:t>в</w:t>
      </w:r>
      <w:r>
        <w:rPr>
          <w:spacing w:val="-6"/>
          <w:sz w:val="20"/>
        </w:rPr>
        <w:t xml:space="preserve"> </w:t>
      </w:r>
      <w:r>
        <w:rPr>
          <w:sz w:val="20"/>
        </w:rPr>
        <w:t>виде пересказа (полного или краткого), пересказывать литературное произведение от имени одного из действующих лиц;</w:t>
      </w:r>
    </w:p>
    <w:p w14:paraId="19F9067D" w14:textId="77777777" w:rsidR="00FD3E5C" w:rsidRDefault="00F40116" w:rsidP="00A71A44">
      <w:pPr>
        <w:pStyle w:val="a4"/>
        <w:numPr>
          <w:ilvl w:val="1"/>
          <w:numId w:val="87"/>
        </w:numPr>
        <w:tabs>
          <w:tab w:val="left" w:pos="1360"/>
        </w:tabs>
        <w:spacing w:before="10" w:line="254" w:lineRule="auto"/>
        <w:ind w:right="298"/>
        <w:rPr>
          <w:sz w:val="20"/>
        </w:rPr>
      </w:pPr>
      <w:r>
        <w:rPr>
          <w:sz w:val="20"/>
        </w:rPr>
        <w:t>пользоваться справочными источниками для понимания текста и получения дополнительной информации.</w:t>
      </w:r>
    </w:p>
    <w:p w14:paraId="017AB0D2" w14:textId="77777777" w:rsidR="00FD3E5C" w:rsidRDefault="00FD3E5C">
      <w:pPr>
        <w:pStyle w:val="a3"/>
        <w:ind w:left="0"/>
        <w:jc w:val="left"/>
        <w:rPr>
          <w:sz w:val="21"/>
        </w:rPr>
      </w:pPr>
    </w:p>
    <w:p w14:paraId="5ADE1FBC" w14:textId="77777777" w:rsidR="00FD3E5C" w:rsidRDefault="00F40116">
      <w:pPr>
        <w:ind w:left="1018"/>
        <w:rPr>
          <w:b/>
          <w:i/>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i/>
          <w:sz w:val="20"/>
        </w:rPr>
        <w:t>4</w:t>
      </w:r>
      <w:r>
        <w:rPr>
          <w:b/>
          <w:i/>
          <w:spacing w:val="-6"/>
          <w:sz w:val="20"/>
        </w:rPr>
        <w:t xml:space="preserve"> </w:t>
      </w:r>
      <w:r>
        <w:rPr>
          <w:b/>
          <w:i/>
          <w:sz w:val="20"/>
        </w:rPr>
        <w:t>классе</w:t>
      </w:r>
      <w:r>
        <w:rPr>
          <w:b/>
          <w:i/>
          <w:spacing w:val="-7"/>
          <w:sz w:val="20"/>
        </w:rPr>
        <w:t xml:space="preserve"> </w:t>
      </w:r>
      <w:r>
        <w:rPr>
          <w:sz w:val="20"/>
        </w:rPr>
        <w:t>обучающийся</w:t>
      </w:r>
      <w:r>
        <w:rPr>
          <w:spacing w:val="-5"/>
          <w:sz w:val="20"/>
        </w:rPr>
        <w:t xml:space="preserve"> </w:t>
      </w:r>
      <w:r>
        <w:rPr>
          <w:b/>
          <w:i/>
          <w:spacing w:val="-2"/>
          <w:sz w:val="20"/>
        </w:rPr>
        <w:t>научится:</w:t>
      </w:r>
    </w:p>
    <w:p w14:paraId="16745906" w14:textId="77777777" w:rsidR="00FD3E5C" w:rsidRDefault="00F40116" w:rsidP="00A71A44">
      <w:pPr>
        <w:pStyle w:val="a4"/>
        <w:numPr>
          <w:ilvl w:val="1"/>
          <w:numId w:val="87"/>
        </w:numPr>
        <w:tabs>
          <w:tab w:val="left" w:pos="1359"/>
          <w:tab w:val="left" w:pos="1360"/>
        </w:tabs>
        <w:spacing w:before="6" w:line="254" w:lineRule="auto"/>
        <w:ind w:right="291"/>
        <w:jc w:val="left"/>
        <w:rPr>
          <w:sz w:val="20"/>
        </w:rPr>
      </w:pPr>
      <w:r>
        <w:rPr>
          <w:sz w:val="20"/>
        </w:rPr>
        <w:t>осознавать</w:t>
      </w:r>
      <w:r>
        <w:rPr>
          <w:spacing w:val="40"/>
          <w:sz w:val="20"/>
        </w:rPr>
        <w:t xml:space="preserve"> </w:t>
      </w:r>
      <w:r>
        <w:rPr>
          <w:sz w:val="20"/>
        </w:rPr>
        <w:t>значимость</w:t>
      </w:r>
      <w:r>
        <w:rPr>
          <w:spacing w:val="40"/>
          <w:sz w:val="20"/>
        </w:rPr>
        <w:t xml:space="preserve"> </w:t>
      </w:r>
      <w:r>
        <w:rPr>
          <w:sz w:val="20"/>
        </w:rPr>
        <w:t>чтения</w:t>
      </w:r>
      <w:r>
        <w:rPr>
          <w:spacing w:val="40"/>
          <w:sz w:val="20"/>
        </w:rPr>
        <w:t xml:space="preserve"> </w:t>
      </w:r>
      <w:r>
        <w:rPr>
          <w:sz w:val="20"/>
        </w:rPr>
        <w:t>русской</w:t>
      </w:r>
      <w:r>
        <w:rPr>
          <w:spacing w:val="40"/>
          <w:sz w:val="20"/>
        </w:rPr>
        <w:t xml:space="preserve"> </w:t>
      </w:r>
      <w:r>
        <w:rPr>
          <w:sz w:val="20"/>
        </w:rPr>
        <w:t>литературы</w:t>
      </w:r>
      <w:r>
        <w:rPr>
          <w:spacing w:val="40"/>
          <w:sz w:val="20"/>
        </w:rPr>
        <w:t xml:space="preserve"> </w:t>
      </w:r>
      <w:r>
        <w:rPr>
          <w:sz w:val="20"/>
        </w:rPr>
        <w:t>для</w:t>
      </w:r>
      <w:r>
        <w:rPr>
          <w:spacing w:val="40"/>
          <w:sz w:val="20"/>
        </w:rPr>
        <w:t xml:space="preserve"> </w:t>
      </w:r>
      <w:r>
        <w:rPr>
          <w:sz w:val="20"/>
        </w:rPr>
        <w:t>личного развития; для культурной самоидентификации;</w:t>
      </w:r>
    </w:p>
    <w:p w14:paraId="08880570" w14:textId="77777777" w:rsidR="00FD3E5C" w:rsidRDefault="00F40116" w:rsidP="00A71A44">
      <w:pPr>
        <w:pStyle w:val="a4"/>
        <w:numPr>
          <w:ilvl w:val="1"/>
          <w:numId w:val="87"/>
        </w:numPr>
        <w:tabs>
          <w:tab w:val="left" w:pos="1359"/>
          <w:tab w:val="left" w:pos="1360"/>
        </w:tabs>
        <w:spacing w:before="2" w:line="252" w:lineRule="auto"/>
        <w:ind w:right="302"/>
        <w:jc w:val="left"/>
        <w:rPr>
          <w:sz w:val="20"/>
        </w:rPr>
      </w:pPr>
      <w:r>
        <w:rPr>
          <w:sz w:val="20"/>
        </w:rPr>
        <w:t>определять</w:t>
      </w:r>
      <w:r>
        <w:rPr>
          <w:spacing w:val="-13"/>
          <w:sz w:val="20"/>
        </w:rPr>
        <w:t xml:space="preserve"> </w:t>
      </w:r>
      <w:r>
        <w:rPr>
          <w:sz w:val="20"/>
        </w:rPr>
        <w:t>позиции</w:t>
      </w:r>
      <w:r>
        <w:rPr>
          <w:spacing w:val="-12"/>
          <w:sz w:val="20"/>
        </w:rPr>
        <w:t xml:space="preserve"> </w:t>
      </w:r>
      <w:r>
        <w:rPr>
          <w:sz w:val="20"/>
        </w:rPr>
        <w:t>героев</w:t>
      </w:r>
      <w:r>
        <w:rPr>
          <w:spacing w:val="-13"/>
          <w:sz w:val="20"/>
        </w:rPr>
        <w:t xml:space="preserve"> </w:t>
      </w:r>
      <w:r>
        <w:rPr>
          <w:sz w:val="20"/>
        </w:rPr>
        <w:t>художественного</w:t>
      </w:r>
      <w:r>
        <w:rPr>
          <w:spacing w:val="-12"/>
          <w:sz w:val="20"/>
        </w:rPr>
        <w:t xml:space="preserve"> </w:t>
      </w:r>
      <w:r>
        <w:rPr>
          <w:sz w:val="20"/>
        </w:rPr>
        <w:t>текста,</w:t>
      </w:r>
      <w:r>
        <w:rPr>
          <w:spacing w:val="-13"/>
          <w:sz w:val="20"/>
        </w:rPr>
        <w:t xml:space="preserve"> </w:t>
      </w:r>
      <w:r>
        <w:rPr>
          <w:sz w:val="20"/>
        </w:rPr>
        <w:t>позицию</w:t>
      </w:r>
      <w:r>
        <w:rPr>
          <w:spacing w:val="-12"/>
          <w:sz w:val="20"/>
        </w:rPr>
        <w:t xml:space="preserve"> </w:t>
      </w:r>
      <w:r>
        <w:rPr>
          <w:sz w:val="20"/>
        </w:rPr>
        <w:t>автора художественного текста;</w:t>
      </w:r>
    </w:p>
    <w:p w14:paraId="65454D63" w14:textId="77777777" w:rsidR="00FD3E5C" w:rsidRDefault="00FD3E5C">
      <w:pPr>
        <w:spacing w:line="252" w:lineRule="auto"/>
        <w:rPr>
          <w:sz w:val="20"/>
        </w:rPr>
        <w:sectPr w:rsidR="00FD3E5C">
          <w:pgSz w:w="7830" w:h="12020"/>
          <w:pgMar w:top="660" w:right="300" w:bottom="720" w:left="0" w:header="0" w:footer="532" w:gutter="0"/>
          <w:cols w:space="720"/>
        </w:sectPr>
      </w:pPr>
    </w:p>
    <w:p w14:paraId="2EB6B58B" w14:textId="77777777" w:rsidR="00FD3E5C" w:rsidRDefault="00F40116" w:rsidP="00A71A44">
      <w:pPr>
        <w:pStyle w:val="a4"/>
        <w:numPr>
          <w:ilvl w:val="1"/>
          <w:numId w:val="87"/>
        </w:numPr>
        <w:tabs>
          <w:tab w:val="left" w:pos="1360"/>
        </w:tabs>
        <w:spacing w:before="65" w:line="254" w:lineRule="auto"/>
        <w:ind w:right="291"/>
        <w:rPr>
          <w:sz w:val="20"/>
        </w:rPr>
      </w:pPr>
      <w:r>
        <w:rPr>
          <w:sz w:val="20"/>
        </w:rPr>
        <w:t>совершенствовать в процессе чтения произведений русской литературы читательские умения: читать вслух и про себя, владеть элементарными</w:t>
      </w:r>
      <w:r>
        <w:rPr>
          <w:spacing w:val="-13"/>
          <w:sz w:val="20"/>
        </w:rPr>
        <w:t xml:space="preserve"> </w:t>
      </w:r>
      <w:r>
        <w:rPr>
          <w:sz w:val="20"/>
        </w:rPr>
        <w:t>приёмами</w:t>
      </w:r>
      <w:r>
        <w:rPr>
          <w:spacing w:val="-12"/>
          <w:sz w:val="20"/>
        </w:rPr>
        <w:t xml:space="preserve"> </w:t>
      </w:r>
      <w:r>
        <w:rPr>
          <w:sz w:val="20"/>
        </w:rPr>
        <w:t>интерпретации,</w:t>
      </w:r>
      <w:r>
        <w:rPr>
          <w:spacing w:val="-13"/>
          <w:sz w:val="20"/>
        </w:rPr>
        <w:t xml:space="preserve"> </w:t>
      </w:r>
      <w:r>
        <w:rPr>
          <w:sz w:val="20"/>
        </w:rPr>
        <w:t>анализа</w:t>
      </w:r>
      <w:r>
        <w:rPr>
          <w:spacing w:val="-12"/>
          <w:sz w:val="20"/>
        </w:rPr>
        <w:t xml:space="preserve"> </w:t>
      </w:r>
      <w:r>
        <w:rPr>
          <w:sz w:val="20"/>
        </w:rPr>
        <w:t>и</w:t>
      </w:r>
      <w:r>
        <w:rPr>
          <w:spacing w:val="-13"/>
          <w:sz w:val="20"/>
        </w:rPr>
        <w:t xml:space="preserve"> </w:t>
      </w:r>
      <w:r>
        <w:rPr>
          <w:sz w:val="20"/>
        </w:rPr>
        <w:t>преобразования художественных, научно-популярных и учебных текстов;</w:t>
      </w:r>
    </w:p>
    <w:p w14:paraId="325F6286" w14:textId="77777777" w:rsidR="00FD3E5C" w:rsidRDefault="00F40116" w:rsidP="00A71A44">
      <w:pPr>
        <w:pStyle w:val="a4"/>
        <w:numPr>
          <w:ilvl w:val="1"/>
          <w:numId w:val="87"/>
        </w:numPr>
        <w:tabs>
          <w:tab w:val="left" w:pos="1360"/>
        </w:tabs>
        <w:spacing w:line="254" w:lineRule="auto"/>
        <w:ind w:right="296"/>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w:t>
      </w:r>
      <w:r>
        <w:rPr>
          <w:spacing w:val="-11"/>
          <w:sz w:val="20"/>
        </w:rPr>
        <w:t xml:space="preserve"> </w:t>
      </w:r>
      <w:r>
        <w:rPr>
          <w:sz w:val="20"/>
        </w:rPr>
        <w:t>или</w:t>
      </w:r>
      <w:r>
        <w:rPr>
          <w:spacing w:val="-5"/>
          <w:sz w:val="20"/>
        </w:rPr>
        <w:t xml:space="preserve"> </w:t>
      </w:r>
      <w:r>
        <w:rPr>
          <w:sz w:val="20"/>
        </w:rPr>
        <w:t>прослушанного</w:t>
      </w:r>
      <w:r>
        <w:rPr>
          <w:spacing w:val="-11"/>
          <w:sz w:val="20"/>
        </w:rPr>
        <w:t xml:space="preserve"> </w:t>
      </w:r>
      <w:r>
        <w:rPr>
          <w:sz w:val="20"/>
        </w:rPr>
        <w:t>с</w:t>
      </w:r>
      <w:r>
        <w:rPr>
          <w:spacing w:val="-6"/>
          <w:sz w:val="20"/>
        </w:rPr>
        <w:t xml:space="preserve"> </w:t>
      </w:r>
      <w:r>
        <w:rPr>
          <w:sz w:val="20"/>
        </w:rPr>
        <w:t>учётом</w:t>
      </w:r>
      <w:r>
        <w:rPr>
          <w:spacing w:val="-6"/>
          <w:sz w:val="20"/>
        </w:rPr>
        <w:t xml:space="preserve"> </w:t>
      </w:r>
      <w:r>
        <w:rPr>
          <w:sz w:val="20"/>
        </w:rPr>
        <w:t>специфики</w:t>
      </w:r>
      <w:r>
        <w:rPr>
          <w:spacing w:val="-9"/>
          <w:sz w:val="20"/>
        </w:rPr>
        <w:t xml:space="preserve"> </w:t>
      </w:r>
      <w:r>
        <w:rPr>
          <w:sz w:val="20"/>
        </w:rPr>
        <w:t>текста</w:t>
      </w:r>
      <w:r>
        <w:rPr>
          <w:spacing w:val="-6"/>
          <w:sz w:val="20"/>
        </w:rPr>
        <w:t xml:space="preserve"> </w:t>
      </w:r>
      <w:r>
        <w:rPr>
          <w:sz w:val="20"/>
        </w:rPr>
        <w:t>в</w:t>
      </w:r>
      <w:r>
        <w:rPr>
          <w:spacing w:val="-7"/>
          <w:sz w:val="20"/>
        </w:rPr>
        <w:t xml:space="preserve"> </w:t>
      </w:r>
      <w:r>
        <w:rPr>
          <w:sz w:val="20"/>
        </w:rPr>
        <w:t>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10537E08" w14:textId="77777777" w:rsidR="00FD3E5C" w:rsidRDefault="00F40116" w:rsidP="00A71A44">
      <w:pPr>
        <w:pStyle w:val="a4"/>
        <w:numPr>
          <w:ilvl w:val="1"/>
          <w:numId w:val="87"/>
        </w:numPr>
        <w:tabs>
          <w:tab w:val="left" w:pos="1360"/>
        </w:tabs>
        <w:spacing w:line="249" w:lineRule="auto"/>
        <w:ind w:right="301"/>
        <w:rPr>
          <w:sz w:val="20"/>
        </w:rPr>
      </w:pPr>
      <w:r>
        <w:rPr>
          <w:sz w:val="20"/>
        </w:rPr>
        <w:t>самостоятельно выбирать интересующую литературу, формировать и обогащать собственный круг чтения;</w:t>
      </w:r>
    </w:p>
    <w:p w14:paraId="6E16BA17" w14:textId="77777777" w:rsidR="00FD3E5C" w:rsidRDefault="00F40116" w:rsidP="00A71A44">
      <w:pPr>
        <w:pStyle w:val="a4"/>
        <w:numPr>
          <w:ilvl w:val="1"/>
          <w:numId w:val="87"/>
        </w:numPr>
        <w:tabs>
          <w:tab w:val="left" w:pos="1360"/>
        </w:tabs>
        <w:spacing w:before="1" w:line="254" w:lineRule="auto"/>
        <w:ind w:right="298"/>
        <w:rPr>
          <w:sz w:val="20"/>
        </w:rPr>
      </w:pPr>
      <w:r>
        <w:rPr>
          <w:sz w:val="20"/>
        </w:rPr>
        <w:t>пользоваться справочными источниками для понимания текста и получения дополнительной информации.</w:t>
      </w:r>
    </w:p>
    <w:p w14:paraId="78EE059B"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5E59F1E2" w14:textId="77777777" w:rsidR="00FD3E5C" w:rsidRDefault="00F40116">
      <w:pPr>
        <w:pStyle w:val="1"/>
        <w:spacing w:before="102"/>
      </w:pPr>
      <w:bookmarkStart w:id="7" w:name="_TOC_250014"/>
      <w:bookmarkEnd w:id="7"/>
      <w:r>
        <w:rPr>
          <w:spacing w:val="-2"/>
        </w:rPr>
        <w:t>МАТЕМАТИКА</w:t>
      </w:r>
    </w:p>
    <w:p w14:paraId="3BA15E91" w14:textId="5FDEC940" w:rsidR="00FD3E5C" w:rsidRDefault="005A0213">
      <w:pPr>
        <w:pStyle w:val="a3"/>
        <w:spacing w:before="3"/>
        <w:ind w:left="0"/>
        <w:jc w:val="left"/>
        <w:rPr>
          <w:b/>
          <w:sz w:val="6"/>
        </w:rPr>
      </w:pPr>
      <w:r>
        <w:rPr>
          <w:noProof/>
        </w:rPr>
        <mc:AlternateContent>
          <mc:Choice Requires="wps">
            <w:drawing>
              <wp:anchor distT="0" distB="0" distL="0" distR="0" simplePos="0" relativeHeight="487604736" behindDoc="1" locked="0" layoutInCell="1" allowOverlap="1" wp14:anchorId="07A7CDAF" wp14:editId="331FA3E1">
                <wp:simplePos x="0" y="0"/>
                <wp:positionH relativeFrom="page">
                  <wp:posOffset>485140</wp:posOffset>
                </wp:positionH>
                <wp:positionV relativeFrom="paragraph">
                  <wp:posOffset>61595</wp:posOffset>
                </wp:positionV>
                <wp:extent cx="4126230" cy="6350"/>
                <wp:effectExtent l="0" t="0" r="0" b="0"/>
                <wp:wrapTopAndBottom/>
                <wp:docPr id="5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E96A" id="docshape35" o:spid="_x0000_s1026" style="position:absolute;margin-left:38.2pt;margin-top:4.85pt;width:324.9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38B5B6FE" w14:textId="77777777" w:rsidR="00FD3E5C" w:rsidRDefault="00FD3E5C">
      <w:pPr>
        <w:pStyle w:val="a3"/>
        <w:spacing w:before="3"/>
        <w:ind w:left="0"/>
        <w:jc w:val="left"/>
        <w:rPr>
          <w:b/>
          <w:sz w:val="13"/>
        </w:rPr>
      </w:pPr>
    </w:p>
    <w:p w14:paraId="2E3A11B4" w14:textId="77777777" w:rsidR="00FD3E5C" w:rsidRDefault="00F40116">
      <w:pPr>
        <w:pStyle w:val="a3"/>
        <w:spacing w:before="93" w:line="249" w:lineRule="auto"/>
        <w:ind w:right="294" w:firstLine="225"/>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14:paraId="04C601A8" w14:textId="77777777" w:rsidR="00FD3E5C" w:rsidRDefault="00FD3E5C">
      <w:pPr>
        <w:pStyle w:val="a3"/>
        <w:spacing w:before="4"/>
        <w:ind w:left="0"/>
        <w:jc w:val="left"/>
        <w:rPr>
          <w:sz w:val="31"/>
        </w:rPr>
      </w:pPr>
    </w:p>
    <w:p w14:paraId="3B3A46A6" w14:textId="77777777" w:rsidR="00FD3E5C" w:rsidRDefault="00F40116">
      <w:pPr>
        <w:pStyle w:val="2"/>
        <w:spacing w:before="1"/>
        <w:jc w:val="both"/>
      </w:pPr>
      <w:r>
        <w:t>ПОЯСНИТЕЛЬНАЯ</w:t>
      </w:r>
      <w:r>
        <w:rPr>
          <w:spacing w:val="-12"/>
        </w:rPr>
        <w:t xml:space="preserve"> </w:t>
      </w:r>
      <w:r>
        <w:rPr>
          <w:spacing w:val="-2"/>
        </w:rPr>
        <w:t>ЗАПИСКА</w:t>
      </w:r>
    </w:p>
    <w:p w14:paraId="45B5261F" w14:textId="77777777" w:rsidR="00FD3E5C" w:rsidRDefault="00FD3E5C">
      <w:pPr>
        <w:pStyle w:val="a3"/>
        <w:spacing w:before="4"/>
        <w:ind w:left="0"/>
        <w:jc w:val="left"/>
        <w:rPr>
          <w:b/>
          <w:sz w:val="21"/>
        </w:rPr>
      </w:pPr>
    </w:p>
    <w:p w14:paraId="5184489B" w14:textId="77777777" w:rsidR="00FD3E5C" w:rsidRDefault="00F40116">
      <w:pPr>
        <w:pStyle w:val="a3"/>
        <w:ind w:left="1018"/>
      </w:pPr>
      <w:r>
        <w:t>Программа</w:t>
      </w:r>
      <w:r>
        <w:rPr>
          <w:spacing w:val="20"/>
        </w:rPr>
        <w:t xml:space="preserve"> </w:t>
      </w:r>
      <w:r>
        <w:t>по</w:t>
      </w:r>
      <w:r>
        <w:rPr>
          <w:spacing w:val="16"/>
        </w:rPr>
        <w:t xml:space="preserve"> </w:t>
      </w:r>
      <w:r>
        <w:t>учебному</w:t>
      </w:r>
      <w:r>
        <w:rPr>
          <w:spacing w:val="13"/>
        </w:rPr>
        <w:t xml:space="preserve"> </w:t>
      </w:r>
      <w:r>
        <w:t>предмету</w:t>
      </w:r>
      <w:r>
        <w:rPr>
          <w:spacing w:val="12"/>
        </w:rPr>
        <w:t xml:space="preserve"> </w:t>
      </w:r>
      <w:r>
        <w:t>«Математика»</w:t>
      </w:r>
      <w:r>
        <w:rPr>
          <w:spacing w:val="21"/>
        </w:rPr>
        <w:t xml:space="preserve"> </w:t>
      </w:r>
      <w:r>
        <w:t>(предметная</w:t>
      </w:r>
      <w:r>
        <w:rPr>
          <w:spacing w:val="20"/>
        </w:rPr>
        <w:t xml:space="preserve"> </w:t>
      </w:r>
      <w:r>
        <w:rPr>
          <w:spacing w:val="-2"/>
        </w:rPr>
        <w:t>область</w:t>
      </w:r>
    </w:p>
    <w:p w14:paraId="5AE237E0" w14:textId="77777777" w:rsidR="00FD3E5C" w:rsidRDefault="00F40116">
      <w:pPr>
        <w:pStyle w:val="a3"/>
        <w:spacing w:before="11" w:line="249" w:lineRule="auto"/>
        <w:ind w:right="293"/>
      </w:pPr>
      <w:r>
        <w:t>«Математика и информатика») включает пояснительную записку, содержание учебного</w:t>
      </w:r>
      <w:r>
        <w:rPr>
          <w:spacing w:val="-3"/>
        </w:rPr>
        <w:t xml:space="preserve"> </w:t>
      </w:r>
      <w:r>
        <w:t>предмета «Математика»</w:t>
      </w:r>
      <w:r>
        <w:rPr>
          <w:spacing w:val="-3"/>
        </w:rPr>
        <w:t xml:space="preserve"> </w:t>
      </w:r>
      <w:r>
        <w:t>для</w:t>
      </w:r>
      <w:r>
        <w:rPr>
          <w:spacing w:val="-4"/>
        </w:rPr>
        <w:t xml:space="preserve"> </w:t>
      </w:r>
      <w:r>
        <w:t>1—4</w:t>
      </w:r>
      <w:r>
        <w:rPr>
          <w:spacing w:val="-7"/>
        </w:rPr>
        <w:t xml:space="preserve"> </w:t>
      </w:r>
      <w:r>
        <w:t>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14:paraId="338676D9" w14:textId="77777777" w:rsidR="00FD3E5C" w:rsidRDefault="00F40116">
      <w:pPr>
        <w:pStyle w:val="a3"/>
        <w:spacing w:before="4" w:line="249" w:lineRule="auto"/>
        <w:ind w:right="287"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10"/>
        </w:rPr>
        <w:t xml:space="preserve"> </w:t>
      </w:r>
      <w:r>
        <w:t>к</w:t>
      </w:r>
      <w:r>
        <w:rPr>
          <w:spacing w:val="-8"/>
        </w:rPr>
        <w:t xml:space="preserve"> </w:t>
      </w:r>
      <w:r>
        <w:t>отбору</w:t>
      </w:r>
      <w:r>
        <w:rPr>
          <w:spacing w:val="-13"/>
        </w:rPr>
        <w:t xml:space="preserve"> </w:t>
      </w:r>
      <w:r>
        <w:t>содержания,</w:t>
      </w:r>
      <w:r>
        <w:rPr>
          <w:spacing w:val="-4"/>
        </w:rPr>
        <w:t xml:space="preserve"> </w:t>
      </w:r>
      <w:r>
        <w:t>планируемым</w:t>
      </w:r>
      <w:r>
        <w:rPr>
          <w:spacing w:val="-5"/>
        </w:rPr>
        <w:t xml:space="preserve"> </w:t>
      </w:r>
      <w:r>
        <w:t>результатам</w:t>
      </w:r>
      <w:r>
        <w:rPr>
          <w:spacing w:val="-5"/>
        </w:rPr>
        <w:t xml:space="preserve"> </w:t>
      </w:r>
      <w:r>
        <w:t>и</w:t>
      </w:r>
      <w:r>
        <w:rPr>
          <w:spacing w:val="-9"/>
        </w:rPr>
        <w:t xml:space="preserve"> </w:t>
      </w:r>
      <w:r>
        <w:t xml:space="preserve">тематическому </w:t>
      </w:r>
      <w:r>
        <w:rPr>
          <w:spacing w:val="-2"/>
        </w:rPr>
        <w:t>планированию.</w:t>
      </w:r>
    </w:p>
    <w:p w14:paraId="488A40F1" w14:textId="77777777" w:rsidR="00FD3E5C" w:rsidRDefault="00F40116">
      <w:pPr>
        <w:pStyle w:val="a3"/>
        <w:spacing w:before="5" w:line="249" w:lineRule="auto"/>
        <w:ind w:right="297" w:firstLine="225"/>
      </w:pPr>
      <w:r>
        <w:t xml:space="preserve">Содержание обучения раскрывает содержательные линии, которые предлагаются для обязательного изучения в каждом классе начальной </w:t>
      </w:r>
      <w:r>
        <w:rPr>
          <w:spacing w:val="-2"/>
        </w:rPr>
        <w:t>школы.</w:t>
      </w:r>
    </w:p>
    <w:p w14:paraId="7AEA3CC8" w14:textId="77777777" w:rsidR="00FD3E5C" w:rsidRDefault="00F40116">
      <w:pPr>
        <w:pStyle w:val="a3"/>
        <w:spacing w:before="2" w:line="249" w:lineRule="auto"/>
        <w:ind w:right="287" w:firstLine="225"/>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w:t>
      </w:r>
      <w:r>
        <w:rPr>
          <w:spacing w:val="-2"/>
        </w:rPr>
        <w:t xml:space="preserve"> </w:t>
      </w:r>
      <w:r>
        <w:t>волевые</w:t>
      </w:r>
      <w:r>
        <w:rPr>
          <w:spacing w:val="-6"/>
        </w:rPr>
        <w:t xml:space="preserve"> </w:t>
      </w:r>
      <w:r>
        <w:t>усилия,</w:t>
      </w:r>
      <w:r>
        <w:rPr>
          <w:spacing w:val="-1"/>
        </w:rPr>
        <w:t xml:space="preserve"> </w:t>
      </w:r>
      <w:r>
        <w:t>саморегуляция, самоконтроль,</w:t>
      </w:r>
      <w:r>
        <w:rPr>
          <w:spacing w:val="-2"/>
        </w:rPr>
        <w:t xml:space="preserve"> </w:t>
      </w:r>
      <w:r>
        <w:t>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w:t>
      </w:r>
      <w:r>
        <w:rPr>
          <w:spacing w:val="36"/>
        </w:rPr>
        <w:t xml:space="preserve">  </w:t>
      </w:r>
      <w:r>
        <w:t>разделе</w:t>
      </w:r>
      <w:r>
        <w:rPr>
          <w:spacing w:val="36"/>
        </w:rPr>
        <w:t xml:space="preserve">  </w:t>
      </w:r>
      <w:r>
        <w:t>—</w:t>
      </w:r>
      <w:r>
        <w:rPr>
          <w:spacing w:val="39"/>
        </w:rPr>
        <w:t xml:space="preserve">  </w:t>
      </w:r>
      <w:r>
        <w:t>«Совместная</w:t>
      </w:r>
      <w:r>
        <w:rPr>
          <w:spacing w:val="37"/>
        </w:rPr>
        <w:t xml:space="preserve">  </w:t>
      </w:r>
      <w:r>
        <w:t>деятельность».</w:t>
      </w:r>
      <w:r>
        <w:rPr>
          <w:spacing w:val="40"/>
        </w:rPr>
        <w:t xml:space="preserve">  </w:t>
      </w:r>
      <w:r>
        <w:rPr>
          <w:spacing w:val="-2"/>
        </w:rPr>
        <w:t>Планируемые</w:t>
      </w:r>
    </w:p>
    <w:p w14:paraId="072ABFB1" w14:textId="77777777" w:rsidR="00FD3E5C" w:rsidRDefault="00FD3E5C">
      <w:pPr>
        <w:spacing w:line="249" w:lineRule="auto"/>
        <w:sectPr w:rsidR="00FD3E5C">
          <w:pgSz w:w="7830" w:h="12020"/>
          <w:pgMar w:top="1100" w:right="300" w:bottom="720" w:left="0" w:header="0" w:footer="532" w:gutter="0"/>
          <w:cols w:space="720"/>
        </w:sectPr>
      </w:pPr>
    </w:p>
    <w:p w14:paraId="0E08A6AC" w14:textId="77777777" w:rsidR="00FD3E5C" w:rsidRDefault="00F40116">
      <w:pPr>
        <w:pStyle w:val="a3"/>
        <w:spacing w:before="65" w:line="249" w:lineRule="auto"/>
        <w:ind w:right="292"/>
      </w:pPr>
      <w:r>
        <w:t>результаты включают личностные, метапредметные результаты за период обучения,</w:t>
      </w:r>
      <w:r>
        <w:rPr>
          <w:spacing w:val="-13"/>
        </w:rPr>
        <w:t xml:space="preserve"> </w:t>
      </w:r>
      <w:r>
        <w:t>а</w:t>
      </w:r>
      <w:r>
        <w:rPr>
          <w:spacing w:val="-12"/>
        </w:rPr>
        <w:t xml:space="preserve"> </w:t>
      </w:r>
      <w:r>
        <w:t>также</w:t>
      </w:r>
      <w:r>
        <w:rPr>
          <w:spacing w:val="-13"/>
        </w:rPr>
        <w:t xml:space="preserve"> </w:t>
      </w:r>
      <w:r>
        <w:t>предметные</w:t>
      </w:r>
      <w:r>
        <w:rPr>
          <w:spacing w:val="-12"/>
        </w:rPr>
        <w:t xml:space="preserve"> </w:t>
      </w:r>
      <w:r>
        <w:t>достижения</w:t>
      </w:r>
      <w:r>
        <w:rPr>
          <w:spacing w:val="-11"/>
        </w:rPr>
        <w:t xml:space="preserve"> </w:t>
      </w:r>
      <w:r>
        <w:t>младшего</w:t>
      </w:r>
      <w:r>
        <w:rPr>
          <w:spacing w:val="-13"/>
        </w:rPr>
        <w:t xml:space="preserve"> </w:t>
      </w:r>
      <w:r>
        <w:t>школьника</w:t>
      </w:r>
      <w:r>
        <w:rPr>
          <w:spacing w:val="-12"/>
        </w:rPr>
        <w:t xml:space="preserve"> </w:t>
      </w:r>
      <w:r>
        <w:t>за</w:t>
      </w:r>
      <w:r>
        <w:rPr>
          <w:spacing w:val="-13"/>
        </w:rPr>
        <w:t xml:space="preserve"> </w:t>
      </w:r>
      <w:r>
        <w:t>каждый год обучения в начальной школе.</w:t>
      </w:r>
    </w:p>
    <w:p w14:paraId="7CEEBEE4" w14:textId="77777777" w:rsidR="00FD3E5C" w:rsidRDefault="00F40116">
      <w:pPr>
        <w:pStyle w:val="a3"/>
        <w:spacing w:before="3" w:line="249" w:lineRule="auto"/>
        <w:ind w:right="289" w:firstLine="225"/>
      </w:pPr>
      <w:r>
        <w:t>В</w:t>
      </w:r>
      <w:r>
        <w:rPr>
          <w:spacing w:val="-13"/>
        </w:rPr>
        <w:t xml:space="preserve"> </w:t>
      </w:r>
      <w:r>
        <w:t>тематическом</w:t>
      </w:r>
      <w:r>
        <w:rPr>
          <w:spacing w:val="-11"/>
        </w:rPr>
        <w:t xml:space="preserve"> </w:t>
      </w:r>
      <w:r>
        <w:t>планировании</w:t>
      </w:r>
      <w:r>
        <w:rPr>
          <w:spacing w:val="-12"/>
        </w:rPr>
        <w:t xml:space="preserve"> </w:t>
      </w:r>
      <w:r>
        <w:t>описывается</w:t>
      </w:r>
      <w:r>
        <w:rPr>
          <w:spacing w:val="-13"/>
        </w:rPr>
        <w:t xml:space="preserve"> </w:t>
      </w:r>
      <w:r>
        <w:t>программное</w:t>
      </w:r>
      <w:r>
        <w:rPr>
          <w:spacing w:val="-11"/>
        </w:rPr>
        <w:t xml:space="preserve"> </w:t>
      </w:r>
      <w:r>
        <w:t>содержание</w:t>
      </w:r>
      <w:r>
        <w:rPr>
          <w:spacing w:val="-13"/>
        </w:rPr>
        <w:t xml:space="preserve"> </w:t>
      </w:r>
      <w:r>
        <w:t>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6E1E29AF" w14:textId="77777777" w:rsidR="00FD3E5C" w:rsidRDefault="00F40116">
      <w:pPr>
        <w:pStyle w:val="a3"/>
        <w:spacing w:before="6" w:line="249" w:lineRule="auto"/>
        <w:ind w:right="297" w:firstLine="225"/>
      </w:pPr>
      <w:r>
        <w:t>В</w:t>
      </w:r>
      <w:r>
        <w:rPr>
          <w:spacing w:val="-5"/>
        </w:rPr>
        <w:t xml:space="preserve"> </w:t>
      </w:r>
      <w:r>
        <w:t>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14:paraId="16321E54" w14:textId="77777777" w:rsidR="00FD3E5C" w:rsidRDefault="00F40116">
      <w:pPr>
        <w:pStyle w:val="a3"/>
        <w:spacing w:before="5" w:line="249" w:lineRule="auto"/>
        <w:ind w:right="292" w:firstLine="225"/>
      </w:pPr>
      <w:r>
        <w:t xml:space="preserve">Изучение математики в начальной школе направлено на достижение следующих образовательных, развивающих целей, а также целей </w:t>
      </w:r>
      <w:r>
        <w:rPr>
          <w:spacing w:val="-2"/>
        </w:rPr>
        <w:t>воспитания:</w:t>
      </w:r>
    </w:p>
    <w:p w14:paraId="1BC24AD1" w14:textId="77777777" w:rsidR="00FD3E5C" w:rsidRDefault="00F40116" w:rsidP="00A71A44">
      <w:pPr>
        <w:pStyle w:val="a4"/>
        <w:numPr>
          <w:ilvl w:val="0"/>
          <w:numId w:val="85"/>
        </w:numPr>
        <w:tabs>
          <w:tab w:val="left" w:pos="1513"/>
        </w:tabs>
        <w:spacing w:before="3" w:line="249" w:lineRule="auto"/>
        <w:ind w:right="291" w:firstLine="225"/>
        <w:jc w:val="both"/>
        <w:rPr>
          <w:sz w:val="20"/>
        </w:rPr>
      </w:pPr>
      <w:r>
        <w:rPr>
          <w:sz w:val="20"/>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w:t>
      </w:r>
      <w:r>
        <w:rPr>
          <w:spacing w:val="-8"/>
          <w:sz w:val="20"/>
        </w:rPr>
        <w:t xml:space="preserve"> </w:t>
      </w:r>
      <w:r>
        <w:rPr>
          <w:sz w:val="20"/>
        </w:rPr>
        <w:t>алгоритмами</w:t>
      </w:r>
      <w:r>
        <w:rPr>
          <w:spacing w:val="-7"/>
          <w:sz w:val="20"/>
        </w:rPr>
        <w:t xml:space="preserve"> </w:t>
      </w:r>
      <w:r>
        <w:rPr>
          <w:sz w:val="20"/>
        </w:rPr>
        <w:t>выполнения</w:t>
      </w:r>
      <w:r>
        <w:rPr>
          <w:spacing w:val="-1"/>
          <w:sz w:val="20"/>
        </w:rPr>
        <w:t xml:space="preserve"> </w:t>
      </w:r>
      <w:r>
        <w:rPr>
          <w:sz w:val="20"/>
        </w:rPr>
        <w:t>арифметических действий.</w:t>
      </w:r>
    </w:p>
    <w:p w14:paraId="07BD06A6" w14:textId="77777777" w:rsidR="00FD3E5C" w:rsidRDefault="00F40116" w:rsidP="00A71A44">
      <w:pPr>
        <w:pStyle w:val="a4"/>
        <w:numPr>
          <w:ilvl w:val="0"/>
          <w:numId w:val="85"/>
        </w:numPr>
        <w:tabs>
          <w:tab w:val="left" w:pos="1513"/>
        </w:tabs>
        <w:spacing w:before="4" w:line="249" w:lineRule="auto"/>
        <w:ind w:right="288" w:firstLine="225"/>
        <w:jc w:val="both"/>
        <w:rPr>
          <w:sz w:val="20"/>
        </w:rPr>
      </w:pPr>
      <w:r>
        <w:rPr>
          <w:sz w:val="20"/>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9B4D628" w14:textId="77777777" w:rsidR="00FD3E5C" w:rsidRDefault="00F40116" w:rsidP="00A71A44">
      <w:pPr>
        <w:pStyle w:val="a4"/>
        <w:numPr>
          <w:ilvl w:val="0"/>
          <w:numId w:val="85"/>
        </w:numPr>
        <w:tabs>
          <w:tab w:val="left" w:pos="1513"/>
        </w:tabs>
        <w:spacing w:before="7" w:line="249" w:lineRule="auto"/>
        <w:ind w:right="288" w:firstLine="225"/>
        <w:jc w:val="both"/>
        <w:rPr>
          <w:sz w:val="20"/>
        </w:rPr>
      </w:pPr>
      <w:r>
        <w:rPr>
          <w:sz w:val="20"/>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2988C427" w14:textId="77777777" w:rsidR="00FD3E5C" w:rsidRDefault="00F40116" w:rsidP="00A71A44">
      <w:pPr>
        <w:pStyle w:val="a4"/>
        <w:numPr>
          <w:ilvl w:val="0"/>
          <w:numId w:val="85"/>
        </w:numPr>
        <w:tabs>
          <w:tab w:val="left" w:pos="1513"/>
        </w:tabs>
        <w:spacing w:before="5" w:line="249" w:lineRule="auto"/>
        <w:ind w:right="296" w:firstLine="225"/>
        <w:jc w:val="both"/>
        <w:rPr>
          <w:sz w:val="20"/>
        </w:rPr>
      </w:pPr>
      <w:r>
        <w:rPr>
          <w:sz w:val="20"/>
        </w:rPr>
        <w:t>Становление</w:t>
      </w:r>
      <w:r>
        <w:rPr>
          <w:spacing w:val="71"/>
          <w:sz w:val="20"/>
        </w:rPr>
        <w:t xml:space="preserve">  </w:t>
      </w:r>
      <w:r>
        <w:rPr>
          <w:sz w:val="20"/>
        </w:rPr>
        <w:t>учебно-познавательных</w:t>
      </w:r>
      <w:r>
        <w:rPr>
          <w:spacing w:val="70"/>
          <w:sz w:val="20"/>
        </w:rPr>
        <w:t xml:space="preserve">  </w:t>
      </w:r>
      <w:r>
        <w:rPr>
          <w:sz w:val="20"/>
        </w:rPr>
        <w:t>мотивов</w:t>
      </w:r>
      <w:r>
        <w:rPr>
          <w:spacing w:val="70"/>
          <w:sz w:val="20"/>
        </w:rPr>
        <w:t xml:space="preserve">  </w:t>
      </w:r>
      <w:r>
        <w:rPr>
          <w:sz w:val="20"/>
        </w:rPr>
        <w:t>и</w:t>
      </w:r>
      <w:r>
        <w:rPr>
          <w:spacing w:val="69"/>
          <w:sz w:val="20"/>
        </w:rPr>
        <w:t xml:space="preserve">  </w:t>
      </w:r>
      <w:r>
        <w:rPr>
          <w:sz w:val="20"/>
        </w:rPr>
        <w:t>интереса к</w:t>
      </w:r>
      <w:r>
        <w:rPr>
          <w:spacing w:val="-2"/>
          <w:sz w:val="20"/>
        </w:rPr>
        <w:t xml:space="preserve"> </w:t>
      </w:r>
      <w:r>
        <w:rPr>
          <w:sz w:val="20"/>
        </w:rPr>
        <w:t>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7ED9DD50"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070C3B67" w14:textId="77777777" w:rsidR="00FD3E5C" w:rsidRDefault="00F40116">
      <w:pPr>
        <w:pStyle w:val="a3"/>
        <w:spacing w:before="65" w:line="249" w:lineRule="auto"/>
        <w:ind w:right="293" w:firstLine="225"/>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7B4FA346" w14:textId="77777777" w:rsidR="00FD3E5C" w:rsidRDefault="00F40116" w:rsidP="00A71A44">
      <w:pPr>
        <w:pStyle w:val="a4"/>
        <w:numPr>
          <w:ilvl w:val="0"/>
          <w:numId w:val="84"/>
        </w:numPr>
        <w:tabs>
          <w:tab w:val="left" w:pos="1297"/>
        </w:tabs>
        <w:spacing w:before="3" w:line="249" w:lineRule="auto"/>
        <w:ind w:right="293"/>
        <w:rPr>
          <w:sz w:val="20"/>
        </w:rPr>
      </w:pPr>
      <w:r>
        <w:rPr>
          <w:sz w:val="20"/>
        </w:rPr>
        <w:t>понимание математических отношений выступает средством познания закономерностей существования окружающего мира, фактов, процессов и</w:t>
      </w:r>
      <w:r>
        <w:rPr>
          <w:spacing w:val="-1"/>
          <w:sz w:val="20"/>
        </w:rPr>
        <w:t xml:space="preserve"> </w:t>
      </w:r>
      <w:r>
        <w:rPr>
          <w:sz w:val="20"/>
        </w:rPr>
        <w:t>явлений, происходящих в природе</w:t>
      </w:r>
      <w:r>
        <w:rPr>
          <w:spacing w:val="-2"/>
          <w:sz w:val="20"/>
        </w:rPr>
        <w:t xml:space="preserve"> </w:t>
      </w:r>
      <w:r>
        <w:rPr>
          <w:sz w:val="20"/>
        </w:rPr>
        <w:t>и</w:t>
      </w:r>
      <w:r>
        <w:rPr>
          <w:spacing w:val="-1"/>
          <w:sz w:val="20"/>
        </w:rPr>
        <w:t xml:space="preserve"> </w:t>
      </w:r>
      <w:r>
        <w:rPr>
          <w:sz w:val="20"/>
        </w:rPr>
        <w:t>в обществе (хронология событий, протяжённость по времени, образование целого из частей, изменение формы, размера и т. д.);</w:t>
      </w:r>
    </w:p>
    <w:p w14:paraId="3937B1DC" w14:textId="77777777" w:rsidR="00FD3E5C" w:rsidRDefault="00F40116" w:rsidP="00A71A44">
      <w:pPr>
        <w:pStyle w:val="a4"/>
        <w:numPr>
          <w:ilvl w:val="0"/>
          <w:numId w:val="84"/>
        </w:numPr>
        <w:tabs>
          <w:tab w:val="left" w:pos="1297"/>
        </w:tabs>
        <w:spacing w:before="5" w:line="249" w:lineRule="auto"/>
        <w:ind w:right="289"/>
        <w:rPr>
          <w:sz w:val="20"/>
        </w:rPr>
      </w:pPr>
      <w:r>
        <w:rPr>
          <w:sz w:val="20"/>
        </w:rPr>
        <w:t>математические</w:t>
      </w:r>
      <w:r>
        <w:rPr>
          <w:spacing w:val="-3"/>
          <w:sz w:val="20"/>
        </w:rPr>
        <w:t xml:space="preserve"> </w:t>
      </w:r>
      <w:r>
        <w:rPr>
          <w:sz w:val="20"/>
        </w:rPr>
        <w:t>представления</w:t>
      </w:r>
      <w:r>
        <w:rPr>
          <w:spacing w:val="-2"/>
          <w:sz w:val="20"/>
        </w:rPr>
        <w:t xml:space="preserve"> </w:t>
      </w:r>
      <w:r>
        <w:rPr>
          <w:sz w:val="20"/>
        </w:rPr>
        <w:t>о</w:t>
      </w:r>
      <w:r>
        <w:rPr>
          <w:spacing w:val="-5"/>
          <w:sz w:val="20"/>
        </w:rPr>
        <w:t xml:space="preserve"> </w:t>
      </w:r>
      <w:r>
        <w:rPr>
          <w:sz w:val="20"/>
        </w:rPr>
        <w:t>числах,</w:t>
      </w:r>
      <w:r>
        <w:rPr>
          <w:spacing w:val="-2"/>
          <w:sz w:val="20"/>
        </w:rPr>
        <w:t xml:space="preserve"> </w:t>
      </w:r>
      <w:r>
        <w:rPr>
          <w:sz w:val="20"/>
        </w:rPr>
        <w:t>величинах,</w:t>
      </w:r>
      <w:r>
        <w:rPr>
          <w:spacing w:val="-2"/>
          <w:sz w:val="20"/>
        </w:rPr>
        <w:t xml:space="preserve"> </w:t>
      </w:r>
      <w:r>
        <w:rPr>
          <w:sz w:val="20"/>
        </w:rPr>
        <w:t>геометрических фигурах являются условием целостного восприятия творений природы</w:t>
      </w:r>
      <w:r>
        <w:rPr>
          <w:spacing w:val="-11"/>
          <w:sz w:val="20"/>
        </w:rPr>
        <w:t xml:space="preserve"> </w:t>
      </w:r>
      <w:r>
        <w:rPr>
          <w:sz w:val="20"/>
        </w:rPr>
        <w:t>и</w:t>
      </w:r>
      <w:r>
        <w:rPr>
          <w:spacing w:val="-13"/>
          <w:sz w:val="20"/>
        </w:rPr>
        <w:t xml:space="preserve"> </w:t>
      </w:r>
      <w:r>
        <w:rPr>
          <w:sz w:val="20"/>
        </w:rPr>
        <w:t>человека</w:t>
      </w:r>
      <w:r>
        <w:rPr>
          <w:spacing w:val="-9"/>
          <w:sz w:val="20"/>
        </w:rPr>
        <w:t xml:space="preserve"> </w:t>
      </w:r>
      <w:r>
        <w:rPr>
          <w:sz w:val="20"/>
        </w:rPr>
        <w:t>(памятники</w:t>
      </w:r>
      <w:r>
        <w:rPr>
          <w:spacing w:val="-13"/>
          <w:sz w:val="20"/>
        </w:rPr>
        <w:t xml:space="preserve"> </w:t>
      </w:r>
      <w:r>
        <w:rPr>
          <w:sz w:val="20"/>
        </w:rPr>
        <w:t>архитектуры,</w:t>
      </w:r>
      <w:r>
        <w:rPr>
          <w:spacing w:val="-8"/>
          <w:sz w:val="20"/>
        </w:rPr>
        <w:t xml:space="preserve"> </w:t>
      </w:r>
      <w:r>
        <w:rPr>
          <w:sz w:val="20"/>
        </w:rPr>
        <w:t>сокровища</w:t>
      </w:r>
      <w:r>
        <w:rPr>
          <w:spacing w:val="-5"/>
          <w:sz w:val="20"/>
        </w:rPr>
        <w:t xml:space="preserve"> </w:t>
      </w:r>
      <w:r>
        <w:rPr>
          <w:sz w:val="20"/>
        </w:rPr>
        <w:t>искусства</w:t>
      </w:r>
      <w:r>
        <w:rPr>
          <w:spacing w:val="-10"/>
          <w:sz w:val="20"/>
        </w:rPr>
        <w:t xml:space="preserve"> </w:t>
      </w:r>
      <w:r>
        <w:rPr>
          <w:sz w:val="20"/>
        </w:rPr>
        <w:t>и культуры, объекты природы);</w:t>
      </w:r>
    </w:p>
    <w:p w14:paraId="28AF2176" w14:textId="77777777" w:rsidR="00FD3E5C" w:rsidRDefault="00F40116" w:rsidP="00A71A44">
      <w:pPr>
        <w:pStyle w:val="a4"/>
        <w:numPr>
          <w:ilvl w:val="0"/>
          <w:numId w:val="84"/>
        </w:numPr>
        <w:tabs>
          <w:tab w:val="left" w:pos="1297"/>
        </w:tabs>
        <w:spacing w:before="3" w:line="249" w:lineRule="auto"/>
        <w:ind w:right="294"/>
        <w:rPr>
          <w:sz w:val="20"/>
        </w:rPr>
      </w:pPr>
      <w:r>
        <w:rPr>
          <w:sz w:val="20"/>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1A36BDB" w14:textId="77777777" w:rsidR="00FD3E5C" w:rsidRDefault="00F40116">
      <w:pPr>
        <w:pStyle w:val="a3"/>
        <w:spacing w:before="5" w:line="249" w:lineRule="auto"/>
        <w:ind w:right="292" w:firstLine="225"/>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w:t>
      </w:r>
      <w:r>
        <w:rPr>
          <w:spacing w:val="-1"/>
        </w:rPr>
        <w:t xml:space="preserve"> </w:t>
      </w:r>
      <w:r>
        <w:t>пространстве. Осознанию младшим школьником многих математических явлений помогает его тяга к моделированию, что</w:t>
      </w:r>
      <w:r>
        <w:rPr>
          <w:spacing w:val="-5"/>
        </w:rPr>
        <w:t xml:space="preserve"> </w:t>
      </w:r>
      <w:r>
        <w:t>облегчает</w:t>
      </w:r>
      <w:r>
        <w:rPr>
          <w:spacing w:val="-3"/>
        </w:rPr>
        <w:t xml:space="preserve"> </w:t>
      </w:r>
      <w:r>
        <w:t>освоение</w:t>
      </w:r>
      <w:r>
        <w:rPr>
          <w:spacing w:val="-3"/>
        </w:rPr>
        <w:t xml:space="preserve"> </w:t>
      </w:r>
      <w:r>
        <w:t>общего</w:t>
      </w:r>
      <w:r>
        <w:rPr>
          <w:spacing w:val="-5"/>
        </w:rPr>
        <w:t xml:space="preserve"> </w:t>
      </w:r>
      <w:r>
        <w:t>способа решения</w:t>
      </w:r>
      <w:r>
        <w:rPr>
          <w:spacing w:val="-3"/>
        </w:rPr>
        <w:t xml:space="preserve"> </w:t>
      </w:r>
      <w:r>
        <w:t>учебной задачи, а</w:t>
      </w:r>
      <w:r>
        <w:rPr>
          <w:spacing w:val="-1"/>
        </w:rPr>
        <w:t xml:space="preserve"> </w:t>
      </w:r>
      <w:r>
        <w:t>также работу с разными средствами информации, в том числе и графическими (таблица, диаграмма, схема).</w:t>
      </w:r>
    </w:p>
    <w:p w14:paraId="556D8F0B" w14:textId="77777777" w:rsidR="00FD3E5C" w:rsidRDefault="00F40116">
      <w:pPr>
        <w:pStyle w:val="a3"/>
        <w:spacing w:before="7" w:line="249" w:lineRule="auto"/>
        <w:ind w:right="292" w:firstLine="225"/>
      </w:pPr>
      <w:r>
        <w:t>В</w:t>
      </w:r>
      <w:r>
        <w:rPr>
          <w:spacing w:val="-4"/>
        </w:rPr>
        <w:t xml:space="preserve"> </w:t>
      </w:r>
      <w:r>
        <w:t>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w:t>
      </w:r>
      <w:r>
        <w:rPr>
          <w:spacing w:val="-2"/>
        </w:rPr>
        <w:t xml:space="preserve"> </w:t>
      </w:r>
      <w:r>
        <w:t>школьника и предпосылкой успешного</w:t>
      </w:r>
      <w:r>
        <w:rPr>
          <w:spacing w:val="-2"/>
        </w:rPr>
        <w:t xml:space="preserve"> </w:t>
      </w:r>
      <w:r>
        <w:t>дальнейшего</w:t>
      </w:r>
      <w:r>
        <w:rPr>
          <w:spacing w:val="-2"/>
        </w:rPr>
        <w:t xml:space="preserve"> </w:t>
      </w:r>
      <w:r>
        <w:t>обучения в основном звене школы.</w:t>
      </w:r>
    </w:p>
    <w:p w14:paraId="671574B5" w14:textId="77777777" w:rsidR="00FD3E5C" w:rsidRDefault="00F40116">
      <w:pPr>
        <w:pStyle w:val="a3"/>
        <w:spacing w:before="11" w:line="249" w:lineRule="auto"/>
        <w:ind w:right="290" w:firstLine="225"/>
      </w:pPr>
      <w:r>
        <w:t>В Примерном учебном плане на изучение математики в каждом классе начальной школы отводится 4 часа в неделю, всего 540 часов. Из них: в 1 классе</w:t>
      </w:r>
      <w:r>
        <w:rPr>
          <w:spacing w:val="-2"/>
        </w:rPr>
        <w:t xml:space="preserve"> </w:t>
      </w:r>
      <w:r>
        <w:t>—</w:t>
      </w:r>
      <w:r>
        <w:rPr>
          <w:spacing w:val="40"/>
        </w:rPr>
        <w:t xml:space="preserve"> </w:t>
      </w:r>
      <w:r>
        <w:t>132</w:t>
      </w:r>
      <w:r>
        <w:rPr>
          <w:spacing w:val="40"/>
        </w:rPr>
        <w:t xml:space="preserve"> </w:t>
      </w:r>
      <w:r>
        <w:t>часа,</w:t>
      </w:r>
      <w:r>
        <w:rPr>
          <w:spacing w:val="40"/>
        </w:rPr>
        <w:t xml:space="preserve"> </w:t>
      </w:r>
      <w:r>
        <w:t>во</w:t>
      </w:r>
      <w:r>
        <w:rPr>
          <w:spacing w:val="40"/>
        </w:rPr>
        <w:t xml:space="preserve"> </w:t>
      </w:r>
      <w:r>
        <w:t>2</w:t>
      </w:r>
      <w:r>
        <w:rPr>
          <w:spacing w:val="40"/>
        </w:rPr>
        <w:t xml:space="preserve"> </w:t>
      </w:r>
      <w:r>
        <w:t>классе —</w:t>
      </w:r>
      <w:r>
        <w:rPr>
          <w:spacing w:val="40"/>
        </w:rPr>
        <w:t xml:space="preserve"> </w:t>
      </w:r>
      <w:r>
        <w:t>136</w:t>
      </w:r>
      <w:r>
        <w:rPr>
          <w:spacing w:val="-4"/>
        </w:rPr>
        <w:t xml:space="preserve"> </w:t>
      </w:r>
      <w:r>
        <w:t>часов,</w:t>
      </w:r>
      <w:r>
        <w:rPr>
          <w:spacing w:val="40"/>
        </w:rPr>
        <w:t xml:space="preserve"> </w:t>
      </w:r>
      <w:r>
        <w:t>3</w:t>
      </w:r>
      <w:r>
        <w:rPr>
          <w:spacing w:val="40"/>
        </w:rPr>
        <w:t xml:space="preserve"> </w:t>
      </w:r>
      <w:r>
        <w:t>классе</w:t>
      </w:r>
      <w:r>
        <w:rPr>
          <w:spacing w:val="-1"/>
        </w:rPr>
        <w:t xml:space="preserve"> </w:t>
      </w:r>
      <w:r>
        <w:t>—</w:t>
      </w:r>
      <w:r>
        <w:rPr>
          <w:spacing w:val="40"/>
        </w:rPr>
        <w:t xml:space="preserve"> </w:t>
      </w:r>
      <w:r>
        <w:t>136</w:t>
      </w:r>
      <w:r>
        <w:rPr>
          <w:spacing w:val="40"/>
        </w:rPr>
        <w:t xml:space="preserve"> </w:t>
      </w:r>
      <w:r>
        <w:t>часов,</w:t>
      </w:r>
      <w:r>
        <w:rPr>
          <w:spacing w:val="40"/>
        </w:rPr>
        <w:t xml:space="preserve"> </w:t>
      </w:r>
      <w:r>
        <w:t>4 классе — 136 часов.</w:t>
      </w:r>
    </w:p>
    <w:p w14:paraId="3D2B2A2E" w14:textId="77777777" w:rsidR="00FD3E5C" w:rsidRDefault="00FD3E5C">
      <w:pPr>
        <w:spacing w:line="249" w:lineRule="auto"/>
        <w:sectPr w:rsidR="00FD3E5C">
          <w:pgSz w:w="7830" w:h="12020"/>
          <w:pgMar w:top="660" w:right="300" w:bottom="720" w:left="0" w:header="0" w:footer="532" w:gutter="0"/>
          <w:cols w:space="720"/>
        </w:sectPr>
      </w:pPr>
    </w:p>
    <w:p w14:paraId="3BFE0C2A" w14:textId="77777777" w:rsidR="00FD3E5C" w:rsidRDefault="00F40116">
      <w:pPr>
        <w:pStyle w:val="1"/>
        <w:spacing w:before="102"/>
      </w:pPr>
      <w:r>
        <w:t>СОДЕРЖАНИЕ</w:t>
      </w:r>
      <w:r>
        <w:rPr>
          <w:spacing w:val="-10"/>
        </w:rPr>
        <w:t xml:space="preserve"> </w:t>
      </w:r>
      <w:r>
        <w:rPr>
          <w:spacing w:val="-2"/>
        </w:rPr>
        <w:t>ОБУЧЕНИЯ</w:t>
      </w:r>
    </w:p>
    <w:p w14:paraId="1C257EDA" w14:textId="57DCFCAF" w:rsidR="00FD3E5C" w:rsidRDefault="005A0213">
      <w:pPr>
        <w:pStyle w:val="a3"/>
        <w:spacing w:before="3"/>
        <w:ind w:left="0"/>
        <w:jc w:val="left"/>
        <w:rPr>
          <w:b/>
          <w:sz w:val="6"/>
        </w:rPr>
      </w:pPr>
      <w:r>
        <w:rPr>
          <w:noProof/>
        </w:rPr>
        <mc:AlternateContent>
          <mc:Choice Requires="wps">
            <w:drawing>
              <wp:anchor distT="0" distB="0" distL="0" distR="0" simplePos="0" relativeHeight="487605248" behindDoc="1" locked="0" layoutInCell="1" allowOverlap="1" wp14:anchorId="4B8A7350" wp14:editId="6FB6EE33">
                <wp:simplePos x="0" y="0"/>
                <wp:positionH relativeFrom="page">
                  <wp:posOffset>485140</wp:posOffset>
                </wp:positionH>
                <wp:positionV relativeFrom="paragraph">
                  <wp:posOffset>61595</wp:posOffset>
                </wp:positionV>
                <wp:extent cx="4126230" cy="6350"/>
                <wp:effectExtent l="0" t="0" r="0" b="0"/>
                <wp:wrapTopAndBottom/>
                <wp:docPr id="4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0F4B9" id="docshape36" o:spid="_x0000_s1026" style="position:absolute;margin-left:38.2pt;margin-top:4.85pt;width:324.9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658031A2" w14:textId="77777777" w:rsidR="00FD3E5C" w:rsidRDefault="00FD3E5C">
      <w:pPr>
        <w:pStyle w:val="a3"/>
        <w:spacing w:before="3"/>
        <w:ind w:left="0"/>
        <w:jc w:val="left"/>
        <w:rPr>
          <w:b/>
          <w:sz w:val="13"/>
        </w:rPr>
      </w:pPr>
    </w:p>
    <w:p w14:paraId="01FCF5C9" w14:textId="77777777" w:rsidR="00FD3E5C" w:rsidRDefault="00F40116">
      <w:pPr>
        <w:pStyle w:val="a3"/>
        <w:spacing w:before="93" w:line="249" w:lineRule="auto"/>
        <w:ind w:right="291" w:firstLine="225"/>
      </w:pPr>
      <w:r>
        <w:t>Основное содержание обучения в примерной программе представлено разделами:</w:t>
      </w:r>
      <w:r>
        <w:rPr>
          <w:spacing w:val="-6"/>
        </w:rPr>
        <w:t xml:space="preserve"> </w:t>
      </w:r>
      <w:r>
        <w:t>«Числа</w:t>
      </w:r>
      <w:r>
        <w:rPr>
          <w:spacing w:val="-3"/>
        </w:rPr>
        <w:t xml:space="preserve"> </w:t>
      </w:r>
      <w:r>
        <w:t>и</w:t>
      </w:r>
      <w:r>
        <w:rPr>
          <w:spacing w:val="-6"/>
        </w:rPr>
        <w:t xml:space="preserve"> </w:t>
      </w:r>
      <w:r>
        <w:t>величины»,</w:t>
      </w:r>
      <w:r>
        <w:rPr>
          <w:spacing w:val="-2"/>
        </w:rPr>
        <w:t xml:space="preserve"> </w:t>
      </w:r>
      <w:r>
        <w:t>«Арифметические</w:t>
      </w:r>
      <w:r>
        <w:rPr>
          <w:spacing w:val="-3"/>
        </w:rPr>
        <w:t xml:space="preserve"> </w:t>
      </w:r>
      <w:r>
        <w:t>действия»,</w:t>
      </w:r>
      <w:r>
        <w:rPr>
          <w:spacing w:val="-2"/>
        </w:rPr>
        <w:t xml:space="preserve"> </w:t>
      </w:r>
      <w:r>
        <w:t>«Текстовые задачи»,</w:t>
      </w:r>
      <w:r>
        <w:rPr>
          <w:spacing w:val="74"/>
          <w:w w:val="150"/>
        </w:rPr>
        <w:t xml:space="preserve"> </w:t>
      </w:r>
      <w:r>
        <w:t>«Пространственные</w:t>
      </w:r>
      <w:r>
        <w:rPr>
          <w:spacing w:val="72"/>
          <w:w w:val="150"/>
        </w:rPr>
        <w:t xml:space="preserve"> </w:t>
      </w:r>
      <w:r>
        <w:t>отношения</w:t>
      </w:r>
      <w:r>
        <w:rPr>
          <w:spacing w:val="77"/>
          <w:w w:val="150"/>
        </w:rPr>
        <w:t xml:space="preserve"> </w:t>
      </w:r>
      <w:r>
        <w:t>и</w:t>
      </w:r>
      <w:r>
        <w:rPr>
          <w:spacing w:val="73"/>
          <w:w w:val="150"/>
        </w:rPr>
        <w:t xml:space="preserve"> </w:t>
      </w:r>
      <w:r>
        <w:t>геометрические</w:t>
      </w:r>
      <w:r>
        <w:rPr>
          <w:spacing w:val="77"/>
          <w:w w:val="150"/>
        </w:rPr>
        <w:t xml:space="preserve"> </w:t>
      </w:r>
      <w:r>
        <w:rPr>
          <w:spacing w:val="-2"/>
        </w:rPr>
        <w:t>фигуры»,</w:t>
      </w:r>
    </w:p>
    <w:p w14:paraId="606DE301" w14:textId="77777777" w:rsidR="00FD3E5C" w:rsidRDefault="00F40116">
      <w:pPr>
        <w:pStyle w:val="a3"/>
        <w:spacing w:before="3"/>
      </w:pPr>
      <w:r>
        <w:rPr>
          <w:spacing w:val="-2"/>
        </w:rPr>
        <w:t>«Математическая</w:t>
      </w:r>
      <w:r>
        <w:t xml:space="preserve"> </w:t>
      </w:r>
      <w:r>
        <w:rPr>
          <w:spacing w:val="-2"/>
        </w:rPr>
        <w:t>информация».</w:t>
      </w:r>
    </w:p>
    <w:p w14:paraId="72AA860A" w14:textId="77777777" w:rsidR="00FD3E5C" w:rsidRDefault="00FD3E5C">
      <w:pPr>
        <w:pStyle w:val="a3"/>
        <w:spacing w:before="9"/>
        <w:ind w:left="0"/>
        <w:jc w:val="left"/>
        <w:rPr>
          <w:sz w:val="31"/>
        </w:rPr>
      </w:pPr>
    </w:p>
    <w:p w14:paraId="12E514F6" w14:textId="77777777" w:rsidR="00FD3E5C" w:rsidRDefault="00F40116" w:rsidP="00A71A44">
      <w:pPr>
        <w:pStyle w:val="2"/>
        <w:numPr>
          <w:ilvl w:val="0"/>
          <w:numId w:val="83"/>
        </w:numPr>
        <w:tabs>
          <w:tab w:val="left" w:pos="961"/>
        </w:tabs>
        <w:ind w:hanging="169"/>
        <w:jc w:val="both"/>
      </w:pPr>
      <w:r>
        <w:rPr>
          <w:spacing w:val="-2"/>
        </w:rPr>
        <w:t>КЛАСС</w:t>
      </w:r>
    </w:p>
    <w:p w14:paraId="7961E76C" w14:textId="77777777" w:rsidR="00FD3E5C" w:rsidRDefault="00FD3E5C">
      <w:pPr>
        <w:pStyle w:val="a3"/>
        <w:spacing w:before="9"/>
        <w:ind w:left="0"/>
        <w:jc w:val="left"/>
        <w:rPr>
          <w:b/>
          <w:sz w:val="21"/>
        </w:rPr>
      </w:pPr>
    </w:p>
    <w:p w14:paraId="3BF81412" w14:textId="77777777" w:rsidR="00FD3E5C" w:rsidRDefault="00F40116">
      <w:pPr>
        <w:pStyle w:val="4"/>
        <w:ind w:left="1018"/>
      </w:pPr>
      <w:r>
        <w:t>Числа</w:t>
      </w:r>
      <w:r>
        <w:rPr>
          <w:spacing w:val="-1"/>
        </w:rPr>
        <w:t xml:space="preserve"> </w:t>
      </w:r>
      <w:r>
        <w:t>и</w:t>
      </w:r>
      <w:r>
        <w:rPr>
          <w:spacing w:val="-5"/>
        </w:rPr>
        <w:t xml:space="preserve"> </w:t>
      </w:r>
      <w:r>
        <w:rPr>
          <w:spacing w:val="-2"/>
        </w:rPr>
        <w:t>величины</w:t>
      </w:r>
    </w:p>
    <w:p w14:paraId="3726B781" w14:textId="77777777" w:rsidR="00FD3E5C" w:rsidRDefault="00F40116">
      <w:pPr>
        <w:pStyle w:val="a3"/>
        <w:spacing w:before="5" w:line="249" w:lineRule="auto"/>
        <w:ind w:right="294" w:firstLine="225"/>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635A95D8" w14:textId="77777777" w:rsidR="00FD3E5C" w:rsidRDefault="00F40116">
      <w:pPr>
        <w:pStyle w:val="a3"/>
        <w:spacing w:before="4" w:line="249" w:lineRule="auto"/>
        <w:ind w:right="298" w:firstLine="225"/>
      </w:pPr>
      <w:r>
        <w:t>Числа в пределах 20: чтение, запись, сравнение. Однозначные и двузначные числа. Увеличение (уменьшение) числа на несколько единиц.</w:t>
      </w:r>
    </w:p>
    <w:p w14:paraId="25337256" w14:textId="77777777" w:rsidR="00FD3E5C" w:rsidRDefault="00F40116">
      <w:pPr>
        <w:pStyle w:val="a3"/>
        <w:spacing w:before="1" w:line="252" w:lineRule="auto"/>
        <w:ind w:right="300" w:firstLine="225"/>
      </w:pPr>
      <w:r>
        <w:t>Длина и её измерение. Единицы длины: сантиметр, дециметр; установление соотношения между ними.</w:t>
      </w:r>
    </w:p>
    <w:p w14:paraId="41B6122D" w14:textId="77777777" w:rsidR="00FD3E5C" w:rsidRDefault="00FD3E5C">
      <w:pPr>
        <w:pStyle w:val="a3"/>
        <w:spacing w:before="1"/>
        <w:ind w:left="0"/>
        <w:jc w:val="left"/>
        <w:rPr>
          <w:sz w:val="21"/>
        </w:rPr>
      </w:pPr>
    </w:p>
    <w:p w14:paraId="00E42663" w14:textId="77777777" w:rsidR="00FD3E5C" w:rsidRDefault="00F40116">
      <w:pPr>
        <w:pStyle w:val="4"/>
        <w:ind w:left="1018"/>
      </w:pPr>
      <w:r>
        <w:rPr>
          <w:spacing w:val="-2"/>
        </w:rPr>
        <w:t>Арифметические</w:t>
      </w:r>
      <w:r>
        <w:rPr>
          <w:spacing w:val="12"/>
        </w:rPr>
        <w:t xml:space="preserve"> </w:t>
      </w:r>
      <w:r>
        <w:rPr>
          <w:spacing w:val="-2"/>
        </w:rPr>
        <w:t>действия</w:t>
      </w:r>
    </w:p>
    <w:p w14:paraId="4BA155DE" w14:textId="77777777" w:rsidR="00FD3E5C" w:rsidRDefault="00F40116">
      <w:pPr>
        <w:pStyle w:val="a3"/>
        <w:spacing w:before="5" w:line="249" w:lineRule="auto"/>
        <w:ind w:right="293" w:firstLine="225"/>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0767FE72" w14:textId="77777777" w:rsidR="00FD3E5C" w:rsidRDefault="00FD3E5C">
      <w:pPr>
        <w:pStyle w:val="a3"/>
        <w:spacing w:before="6"/>
        <w:ind w:left="0"/>
        <w:jc w:val="left"/>
        <w:rPr>
          <w:sz w:val="21"/>
        </w:rPr>
      </w:pPr>
    </w:p>
    <w:p w14:paraId="3B98FD5B" w14:textId="77777777" w:rsidR="00FD3E5C" w:rsidRDefault="00F40116">
      <w:pPr>
        <w:pStyle w:val="4"/>
        <w:ind w:left="1018"/>
      </w:pPr>
      <w:r>
        <w:t>Текстовые</w:t>
      </w:r>
      <w:r>
        <w:rPr>
          <w:spacing w:val="-9"/>
        </w:rPr>
        <w:t xml:space="preserve"> </w:t>
      </w:r>
      <w:r>
        <w:rPr>
          <w:spacing w:val="-2"/>
        </w:rPr>
        <w:t>задачи</w:t>
      </w:r>
    </w:p>
    <w:p w14:paraId="773C70C2" w14:textId="77777777" w:rsidR="00FD3E5C" w:rsidRDefault="00F40116">
      <w:pPr>
        <w:pStyle w:val="a3"/>
        <w:spacing w:before="6" w:line="249" w:lineRule="auto"/>
        <w:ind w:right="292" w:firstLine="225"/>
      </w:pPr>
      <w:r>
        <w:t>Текстовая</w:t>
      </w:r>
      <w:r>
        <w:rPr>
          <w:spacing w:val="-3"/>
        </w:rPr>
        <w:t xml:space="preserve"> </w:t>
      </w:r>
      <w:r>
        <w:t>задача: структурные</w:t>
      </w:r>
      <w:r>
        <w:rPr>
          <w:spacing w:val="-1"/>
        </w:rPr>
        <w:t xml:space="preserve"> </w:t>
      </w:r>
      <w:r>
        <w:t>элементы, составление</w:t>
      </w:r>
      <w:r>
        <w:rPr>
          <w:spacing w:val="-4"/>
        </w:rPr>
        <w:t xml:space="preserve"> </w:t>
      </w:r>
      <w:r>
        <w:t>текстовой задачи по</w:t>
      </w:r>
      <w:r>
        <w:rPr>
          <w:spacing w:val="-8"/>
        </w:rPr>
        <w:t xml:space="preserve"> </w:t>
      </w:r>
      <w:r>
        <w:t>образцу.</w:t>
      </w:r>
      <w:r>
        <w:rPr>
          <w:spacing w:val="-6"/>
        </w:rPr>
        <w:t xml:space="preserve"> </w:t>
      </w:r>
      <w:r>
        <w:t>Зависимость</w:t>
      </w:r>
      <w:r>
        <w:rPr>
          <w:spacing w:val="-11"/>
        </w:rPr>
        <w:t xml:space="preserve"> </w:t>
      </w:r>
      <w:r>
        <w:t>между</w:t>
      </w:r>
      <w:r>
        <w:rPr>
          <w:spacing w:val="-11"/>
        </w:rPr>
        <w:t xml:space="preserve"> </w:t>
      </w:r>
      <w:r>
        <w:t>данными</w:t>
      </w:r>
      <w:r>
        <w:rPr>
          <w:spacing w:val="-9"/>
        </w:rPr>
        <w:t xml:space="preserve"> </w:t>
      </w:r>
      <w:r>
        <w:t>и</w:t>
      </w:r>
      <w:r>
        <w:rPr>
          <w:spacing w:val="-9"/>
        </w:rPr>
        <w:t xml:space="preserve"> </w:t>
      </w:r>
      <w:r>
        <w:t>искомой</w:t>
      </w:r>
      <w:r>
        <w:rPr>
          <w:spacing w:val="-9"/>
        </w:rPr>
        <w:t xml:space="preserve"> </w:t>
      </w:r>
      <w:r>
        <w:t>величиной</w:t>
      </w:r>
      <w:r>
        <w:rPr>
          <w:spacing w:val="-9"/>
        </w:rPr>
        <w:t xml:space="preserve"> </w:t>
      </w:r>
      <w:r>
        <w:t>в</w:t>
      </w:r>
      <w:r>
        <w:rPr>
          <w:spacing w:val="-7"/>
        </w:rPr>
        <w:t xml:space="preserve"> </w:t>
      </w:r>
      <w:r>
        <w:t>текстовой задаче. Решение задач в одно действие.</w:t>
      </w:r>
    </w:p>
    <w:p w14:paraId="64BEC779" w14:textId="77777777" w:rsidR="00FD3E5C" w:rsidRDefault="00FD3E5C">
      <w:pPr>
        <w:pStyle w:val="a3"/>
        <w:spacing w:before="6"/>
        <w:ind w:left="0"/>
        <w:jc w:val="left"/>
        <w:rPr>
          <w:sz w:val="21"/>
        </w:rPr>
      </w:pPr>
    </w:p>
    <w:p w14:paraId="05F756AF" w14:textId="77777777" w:rsidR="00FD3E5C" w:rsidRDefault="00F40116">
      <w:pPr>
        <w:pStyle w:val="4"/>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14:paraId="7CC5365C" w14:textId="77777777" w:rsidR="00FD3E5C" w:rsidRDefault="00F40116">
      <w:pPr>
        <w:pStyle w:val="a3"/>
        <w:spacing w:before="5" w:line="249" w:lineRule="auto"/>
        <w:ind w:right="301" w:firstLine="225"/>
      </w:pPr>
      <w:r>
        <w:t xml:space="preserve">Расположение предметов и объектов на плоскости, в пространстве: слева/справа, сверху/снизу, между; установление пространственных </w:t>
      </w:r>
      <w:r>
        <w:rPr>
          <w:spacing w:val="-2"/>
        </w:rPr>
        <w:t>отношений.</w:t>
      </w:r>
    </w:p>
    <w:p w14:paraId="34C36FDE" w14:textId="77777777" w:rsidR="00FD3E5C" w:rsidRDefault="00F40116">
      <w:pPr>
        <w:pStyle w:val="a3"/>
        <w:spacing w:before="3" w:line="249" w:lineRule="auto"/>
        <w:ind w:right="296" w:firstLine="225"/>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Pr>
          <w:spacing w:val="-2"/>
        </w:rPr>
        <w:t>сантиметрах.</w:t>
      </w:r>
    </w:p>
    <w:p w14:paraId="48A768A5" w14:textId="77777777" w:rsidR="00FD3E5C" w:rsidRDefault="00FD3E5C">
      <w:pPr>
        <w:pStyle w:val="a3"/>
        <w:spacing w:before="7"/>
        <w:ind w:left="0"/>
        <w:jc w:val="left"/>
        <w:rPr>
          <w:sz w:val="21"/>
        </w:rPr>
      </w:pPr>
    </w:p>
    <w:p w14:paraId="59666957" w14:textId="77777777" w:rsidR="00FD3E5C" w:rsidRDefault="00F40116">
      <w:pPr>
        <w:pStyle w:val="4"/>
        <w:ind w:left="1018"/>
      </w:pPr>
      <w:r>
        <w:rPr>
          <w:spacing w:val="-2"/>
        </w:rPr>
        <w:t>Математическая</w:t>
      </w:r>
      <w:r>
        <w:rPr>
          <w:spacing w:val="13"/>
        </w:rPr>
        <w:t xml:space="preserve"> </w:t>
      </w:r>
      <w:r>
        <w:rPr>
          <w:spacing w:val="-2"/>
        </w:rPr>
        <w:t>информация</w:t>
      </w:r>
    </w:p>
    <w:p w14:paraId="48E421EB" w14:textId="77777777" w:rsidR="00FD3E5C" w:rsidRDefault="00FD3E5C">
      <w:pPr>
        <w:sectPr w:rsidR="00FD3E5C">
          <w:pgSz w:w="7830" w:h="12020"/>
          <w:pgMar w:top="1100" w:right="300" w:bottom="720" w:left="0" w:header="0" w:footer="532" w:gutter="0"/>
          <w:cols w:space="720"/>
        </w:sectPr>
      </w:pPr>
    </w:p>
    <w:p w14:paraId="72F6231D" w14:textId="77777777" w:rsidR="00FD3E5C" w:rsidRDefault="00F40116">
      <w:pPr>
        <w:pStyle w:val="a3"/>
        <w:spacing w:before="65" w:line="249" w:lineRule="auto"/>
        <w:ind w:right="293" w:firstLine="225"/>
      </w:pPr>
      <w:r>
        <w:t>Сбор данных об объекте по образцу. Характеристики объекта, группы объектов</w:t>
      </w:r>
      <w:r>
        <w:rPr>
          <w:spacing w:val="-13"/>
        </w:rPr>
        <w:t xml:space="preserve"> </w:t>
      </w:r>
      <w:r>
        <w:t>(количество,</w:t>
      </w:r>
      <w:r>
        <w:rPr>
          <w:spacing w:val="-12"/>
        </w:rPr>
        <w:t xml:space="preserve"> </w:t>
      </w:r>
      <w:r>
        <w:t>форма,</w:t>
      </w:r>
      <w:r>
        <w:rPr>
          <w:spacing w:val="-13"/>
        </w:rPr>
        <w:t xml:space="preserve"> </w:t>
      </w:r>
      <w:r>
        <w:t>размер).</w:t>
      </w:r>
      <w:r>
        <w:rPr>
          <w:spacing w:val="-12"/>
        </w:rPr>
        <w:t xml:space="preserve"> </w:t>
      </w:r>
      <w:r>
        <w:t>Группировка</w:t>
      </w:r>
      <w:r>
        <w:rPr>
          <w:spacing w:val="-13"/>
        </w:rPr>
        <w:t xml:space="preserve"> </w:t>
      </w:r>
      <w:r>
        <w:t>объектов</w:t>
      </w:r>
      <w:r>
        <w:rPr>
          <w:spacing w:val="-12"/>
        </w:rPr>
        <w:t xml:space="preserve"> </w:t>
      </w:r>
      <w:r>
        <w:t>по</w:t>
      </w:r>
      <w:r>
        <w:rPr>
          <w:spacing w:val="-13"/>
        </w:rPr>
        <w:t xml:space="preserve"> </w:t>
      </w:r>
      <w:r>
        <w:t xml:space="preserve">заданному </w:t>
      </w:r>
      <w:r>
        <w:rPr>
          <w:spacing w:val="-2"/>
        </w:rPr>
        <w:t>признаку.</w:t>
      </w:r>
    </w:p>
    <w:p w14:paraId="67ADFB34" w14:textId="77777777" w:rsidR="00FD3E5C" w:rsidRDefault="00F40116">
      <w:pPr>
        <w:pStyle w:val="a3"/>
        <w:spacing w:before="3" w:line="252" w:lineRule="auto"/>
        <w:ind w:right="304" w:firstLine="225"/>
      </w:pPr>
      <w:r>
        <w:t>Закономерность в ряду заданных объектов: её обнаружение, продолжение ряда.</w:t>
      </w:r>
    </w:p>
    <w:p w14:paraId="188AFAD8" w14:textId="77777777" w:rsidR="00FD3E5C" w:rsidRDefault="00F40116">
      <w:pPr>
        <w:pStyle w:val="a3"/>
        <w:spacing w:line="249" w:lineRule="auto"/>
        <w:ind w:right="296" w:firstLine="225"/>
      </w:pPr>
      <w:r>
        <w:t>Верные (истинные) и неверные (ложные) предложения, составленные относительно заданного набора математических объектов.</w:t>
      </w:r>
    </w:p>
    <w:p w14:paraId="26C5FB19" w14:textId="77777777" w:rsidR="00FD3E5C" w:rsidRDefault="00F40116">
      <w:pPr>
        <w:pStyle w:val="a3"/>
        <w:spacing w:line="249" w:lineRule="auto"/>
        <w:ind w:right="291" w:firstLine="225"/>
      </w:pPr>
      <w:r>
        <w:t>Чтение</w:t>
      </w:r>
      <w:r>
        <w:rPr>
          <w:spacing w:val="-5"/>
        </w:rPr>
        <w:t xml:space="preserve"> </w:t>
      </w:r>
      <w:r>
        <w:t>таблицы</w:t>
      </w:r>
      <w:r>
        <w:rPr>
          <w:spacing w:val="-3"/>
        </w:rPr>
        <w:t xml:space="preserve"> </w:t>
      </w:r>
      <w:r>
        <w:t>(содержащей</w:t>
      </w:r>
      <w:r>
        <w:rPr>
          <w:spacing w:val="-4"/>
        </w:rPr>
        <w:t xml:space="preserve"> </w:t>
      </w:r>
      <w:r>
        <w:t>не</w:t>
      </w:r>
      <w:r>
        <w:rPr>
          <w:spacing w:val="-5"/>
        </w:rPr>
        <w:t xml:space="preserve"> </w:t>
      </w:r>
      <w:r>
        <w:t>более</w:t>
      </w:r>
      <w:r>
        <w:rPr>
          <w:spacing w:val="-5"/>
        </w:rPr>
        <w:t xml:space="preserve"> </w:t>
      </w:r>
      <w:r>
        <w:t>4-х</w:t>
      </w:r>
      <w:r>
        <w:rPr>
          <w:spacing w:val="-2"/>
        </w:rPr>
        <w:t xml:space="preserve"> </w:t>
      </w:r>
      <w:r>
        <w:t>данных);</w:t>
      </w:r>
      <w:r>
        <w:rPr>
          <w:spacing w:val="-5"/>
        </w:rPr>
        <w:t xml:space="preserve"> </w:t>
      </w:r>
      <w:r>
        <w:t>извлечение</w:t>
      </w:r>
      <w:r>
        <w:rPr>
          <w:spacing w:val="-5"/>
        </w:rPr>
        <w:t xml:space="preserve"> </w:t>
      </w:r>
      <w:r>
        <w:t xml:space="preserve">данного из строки, столбца; внесение одного-двух данных в таблицу. Чтение рисунка, схемы с одним-двумя числовыми данными (значениями данных </w:t>
      </w:r>
      <w:r>
        <w:rPr>
          <w:spacing w:val="-2"/>
        </w:rPr>
        <w:t>величин).</w:t>
      </w:r>
    </w:p>
    <w:p w14:paraId="143EC4A1" w14:textId="77777777" w:rsidR="00FD3E5C" w:rsidRDefault="00F40116">
      <w:pPr>
        <w:pStyle w:val="a3"/>
        <w:spacing w:before="3" w:line="249" w:lineRule="auto"/>
        <w:ind w:right="301" w:firstLine="225"/>
      </w:pPr>
      <w:r>
        <w:t>Двух-трёхшаговые инструкции, связанные с вычислением, измерением длины, изображением геометрической фигуры.</w:t>
      </w:r>
    </w:p>
    <w:p w14:paraId="470A0019" w14:textId="77777777" w:rsidR="00FD3E5C" w:rsidRDefault="00FD3E5C">
      <w:pPr>
        <w:pStyle w:val="a3"/>
        <w:spacing w:before="8"/>
        <w:ind w:left="0"/>
        <w:jc w:val="left"/>
        <w:rPr>
          <w:sz w:val="30"/>
        </w:rPr>
      </w:pPr>
    </w:p>
    <w:p w14:paraId="65B28DFB" w14:textId="77777777" w:rsidR="00FD3E5C" w:rsidRDefault="00F40116">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14:paraId="0DFDBA4B" w14:textId="77777777" w:rsidR="00FD3E5C" w:rsidRDefault="00FD3E5C">
      <w:pPr>
        <w:pStyle w:val="a3"/>
        <w:spacing w:before="5"/>
        <w:ind w:left="0"/>
        <w:jc w:val="left"/>
        <w:rPr>
          <w:b/>
          <w:sz w:val="21"/>
        </w:rPr>
      </w:pPr>
    </w:p>
    <w:p w14:paraId="59E07622" w14:textId="77777777" w:rsidR="00FD3E5C" w:rsidRDefault="00F40116">
      <w:pPr>
        <w:spacing w:before="1"/>
        <w:ind w:left="1018"/>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14:paraId="1320DA9C" w14:textId="77777777" w:rsidR="00FD3E5C" w:rsidRDefault="00F40116" w:rsidP="00A71A44">
      <w:pPr>
        <w:pStyle w:val="a4"/>
        <w:numPr>
          <w:ilvl w:val="0"/>
          <w:numId w:val="82"/>
        </w:numPr>
        <w:tabs>
          <w:tab w:val="left" w:pos="1360"/>
          <w:tab w:val="left" w:pos="2529"/>
          <w:tab w:val="left" w:pos="4151"/>
          <w:tab w:val="left" w:pos="5116"/>
          <w:tab w:val="left" w:pos="5974"/>
          <w:tab w:val="left" w:pos="7126"/>
        </w:tabs>
        <w:spacing w:before="10" w:line="252" w:lineRule="auto"/>
        <w:ind w:right="300"/>
        <w:jc w:val="left"/>
        <w:rPr>
          <w:sz w:val="20"/>
        </w:rPr>
      </w:pPr>
      <w:r>
        <w:rPr>
          <w:spacing w:val="-2"/>
          <w:sz w:val="20"/>
        </w:rPr>
        <w:t>наблюдать</w:t>
      </w:r>
      <w:r>
        <w:rPr>
          <w:sz w:val="20"/>
        </w:rPr>
        <w:tab/>
      </w:r>
      <w:r>
        <w:rPr>
          <w:spacing w:val="-2"/>
          <w:sz w:val="20"/>
        </w:rPr>
        <w:t>математические</w:t>
      </w:r>
      <w:r>
        <w:rPr>
          <w:sz w:val="20"/>
        </w:rPr>
        <w:tab/>
      </w:r>
      <w:r>
        <w:rPr>
          <w:spacing w:val="-2"/>
          <w:sz w:val="20"/>
        </w:rPr>
        <w:t>объекты</w:t>
      </w:r>
      <w:r>
        <w:rPr>
          <w:sz w:val="20"/>
        </w:rPr>
        <w:tab/>
      </w:r>
      <w:r>
        <w:rPr>
          <w:spacing w:val="-2"/>
          <w:sz w:val="20"/>
        </w:rPr>
        <w:t>(числа,</w:t>
      </w:r>
      <w:r>
        <w:rPr>
          <w:sz w:val="20"/>
        </w:rPr>
        <w:tab/>
      </w:r>
      <w:r>
        <w:rPr>
          <w:spacing w:val="-2"/>
          <w:sz w:val="20"/>
        </w:rPr>
        <w:t>величины)</w:t>
      </w:r>
      <w:r>
        <w:rPr>
          <w:sz w:val="20"/>
        </w:rPr>
        <w:tab/>
      </w:r>
      <w:r>
        <w:rPr>
          <w:spacing w:val="-10"/>
          <w:sz w:val="20"/>
        </w:rPr>
        <w:t>в</w:t>
      </w:r>
      <w:r>
        <w:rPr>
          <w:sz w:val="20"/>
        </w:rPr>
        <w:t xml:space="preserve"> окружающем мире;</w:t>
      </w:r>
    </w:p>
    <w:p w14:paraId="6E6F477E" w14:textId="77777777" w:rsidR="00FD3E5C" w:rsidRDefault="00F40116" w:rsidP="00A71A44">
      <w:pPr>
        <w:pStyle w:val="a4"/>
        <w:numPr>
          <w:ilvl w:val="0"/>
          <w:numId w:val="82"/>
        </w:numPr>
        <w:tabs>
          <w:tab w:val="left" w:pos="1360"/>
        </w:tabs>
        <w:spacing w:before="2" w:line="249" w:lineRule="auto"/>
        <w:ind w:right="300"/>
        <w:jc w:val="left"/>
        <w:rPr>
          <w:sz w:val="20"/>
        </w:rPr>
      </w:pPr>
      <w:r>
        <w:rPr>
          <w:sz w:val="20"/>
        </w:rPr>
        <w:t>обнаруживать</w:t>
      </w:r>
      <w:r>
        <w:rPr>
          <w:spacing w:val="80"/>
          <w:sz w:val="20"/>
        </w:rPr>
        <w:t xml:space="preserve"> </w:t>
      </w:r>
      <w:r>
        <w:rPr>
          <w:sz w:val="20"/>
        </w:rPr>
        <w:t>общее</w:t>
      </w:r>
      <w:r>
        <w:rPr>
          <w:spacing w:val="80"/>
          <w:sz w:val="20"/>
        </w:rPr>
        <w:t xml:space="preserve"> </w:t>
      </w:r>
      <w:r>
        <w:rPr>
          <w:sz w:val="20"/>
        </w:rPr>
        <w:t>и</w:t>
      </w:r>
      <w:r>
        <w:rPr>
          <w:spacing w:val="80"/>
          <w:sz w:val="20"/>
        </w:rPr>
        <w:t xml:space="preserve"> </w:t>
      </w:r>
      <w:r>
        <w:rPr>
          <w:sz w:val="20"/>
        </w:rPr>
        <w:t>различное</w:t>
      </w:r>
      <w:r>
        <w:rPr>
          <w:spacing w:val="80"/>
          <w:sz w:val="20"/>
        </w:rPr>
        <w:t xml:space="preserve"> </w:t>
      </w:r>
      <w:r>
        <w:rPr>
          <w:sz w:val="20"/>
        </w:rPr>
        <w:t>в</w:t>
      </w:r>
      <w:r>
        <w:rPr>
          <w:spacing w:val="80"/>
          <w:sz w:val="20"/>
        </w:rPr>
        <w:t xml:space="preserve"> </w:t>
      </w:r>
      <w:r>
        <w:rPr>
          <w:sz w:val="20"/>
        </w:rPr>
        <w:t>записи</w:t>
      </w:r>
      <w:r>
        <w:rPr>
          <w:spacing w:val="80"/>
          <w:sz w:val="20"/>
        </w:rPr>
        <w:t xml:space="preserve"> </w:t>
      </w:r>
      <w:r>
        <w:rPr>
          <w:sz w:val="20"/>
        </w:rPr>
        <w:t>арифметических</w:t>
      </w:r>
      <w:r>
        <w:rPr>
          <w:spacing w:val="80"/>
          <w:sz w:val="20"/>
        </w:rPr>
        <w:t xml:space="preserve"> </w:t>
      </w:r>
      <w:r>
        <w:rPr>
          <w:spacing w:val="-2"/>
          <w:sz w:val="20"/>
        </w:rPr>
        <w:t>действий;</w:t>
      </w:r>
    </w:p>
    <w:p w14:paraId="3E16AF26" w14:textId="77777777" w:rsidR="00FD3E5C" w:rsidRDefault="00F40116" w:rsidP="00A71A44">
      <w:pPr>
        <w:pStyle w:val="a4"/>
        <w:numPr>
          <w:ilvl w:val="0"/>
          <w:numId w:val="82"/>
        </w:numPr>
        <w:tabs>
          <w:tab w:val="left" w:pos="1360"/>
        </w:tabs>
        <w:spacing w:before="6" w:line="249" w:lineRule="auto"/>
        <w:ind w:right="296"/>
        <w:jc w:val="left"/>
        <w:rPr>
          <w:sz w:val="20"/>
        </w:rPr>
      </w:pPr>
      <w:r>
        <w:rPr>
          <w:sz w:val="20"/>
        </w:rPr>
        <w:t>понимать</w:t>
      </w:r>
      <w:r>
        <w:rPr>
          <w:spacing w:val="40"/>
          <w:sz w:val="20"/>
        </w:rPr>
        <w:t xml:space="preserve"> </w:t>
      </w:r>
      <w:r>
        <w:rPr>
          <w:sz w:val="20"/>
        </w:rPr>
        <w:t>назначение</w:t>
      </w:r>
      <w:r>
        <w:rPr>
          <w:spacing w:val="40"/>
          <w:sz w:val="20"/>
        </w:rPr>
        <w:t xml:space="preserve"> </w:t>
      </w:r>
      <w:r>
        <w:rPr>
          <w:sz w:val="20"/>
        </w:rPr>
        <w:t>и</w:t>
      </w:r>
      <w:r>
        <w:rPr>
          <w:spacing w:val="40"/>
          <w:sz w:val="20"/>
        </w:rPr>
        <w:t xml:space="preserve"> </w:t>
      </w:r>
      <w:r>
        <w:rPr>
          <w:sz w:val="20"/>
        </w:rPr>
        <w:t>необходимость</w:t>
      </w:r>
      <w:r>
        <w:rPr>
          <w:spacing w:val="40"/>
          <w:sz w:val="20"/>
        </w:rPr>
        <w:t xml:space="preserve"> </w:t>
      </w:r>
      <w:r>
        <w:rPr>
          <w:sz w:val="20"/>
        </w:rPr>
        <w:t>использования</w:t>
      </w:r>
      <w:r>
        <w:rPr>
          <w:spacing w:val="40"/>
          <w:sz w:val="20"/>
        </w:rPr>
        <w:t xml:space="preserve"> </w:t>
      </w:r>
      <w:r>
        <w:rPr>
          <w:sz w:val="20"/>
        </w:rPr>
        <w:t>величин</w:t>
      </w:r>
      <w:r>
        <w:rPr>
          <w:spacing w:val="40"/>
          <w:sz w:val="20"/>
        </w:rPr>
        <w:t xml:space="preserve"> </w:t>
      </w:r>
      <w:r>
        <w:rPr>
          <w:sz w:val="20"/>
        </w:rPr>
        <w:t xml:space="preserve">в </w:t>
      </w:r>
      <w:r>
        <w:rPr>
          <w:spacing w:val="-2"/>
          <w:sz w:val="20"/>
        </w:rPr>
        <w:t>жизни;</w:t>
      </w:r>
    </w:p>
    <w:p w14:paraId="074A20BF" w14:textId="77777777" w:rsidR="00FD3E5C" w:rsidRDefault="00F40116" w:rsidP="00A71A44">
      <w:pPr>
        <w:pStyle w:val="a4"/>
        <w:numPr>
          <w:ilvl w:val="0"/>
          <w:numId w:val="82"/>
        </w:numPr>
        <w:tabs>
          <w:tab w:val="left" w:pos="1360"/>
        </w:tabs>
        <w:spacing w:before="2"/>
        <w:jc w:val="left"/>
        <w:rPr>
          <w:sz w:val="20"/>
        </w:rPr>
      </w:pPr>
      <w:r>
        <w:rPr>
          <w:spacing w:val="-2"/>
          <w:sz w:val="20"/>
        </w:rPr>
        <w:t>наблюдать</w:t>
      </w:r>
      <w:r>
        <w:rPr>
          <w:spacing w:val="7"/>
          <w:sz w:val="20"/>
        </w:rPr>
        <w:t xml:space="preserve"> </w:t>
      </w:r>
      <w:r>
        <w:rPr>
          <w:spacing w:val="-2"/>
          <w:sz w:val="20"/>
        </w:rPr>
        <w:t>действие</w:t>
      </w:r>
      <w:r>
        <w:rPr>
          <w:spacing w:val="5"/>
          <w:sz w:val="20"/>
        </w:rPr>
        <w:t xml:space="preserve"> </w:t>
      </w:r>
      <w:r>
        <w:rPr>
          <w:spacing w:val="-2"/>
          <w:sz w:val="20"/>
        </w:rPr>
        <w:t>измерительных</w:t>
      </w:r>
      <w:r>
        <w:rPr>
          <w:spacing w:val="9"/>
          <w:sz w:val="20"/>
        </w:rPr>
        <w:t xml:space="preserve"> </w:t>
      </w:r>
      <w:r>
        <w:rPr>
          <w:spacing w:val="-2"/>
          <w:sz w:val="20"/>
        </w:rPr>
        <w:t>приборов;</w:t>
      </w:r>
    </w:p>
    <w:p w14:paraId="41D6EDFE" w14:textId="77777777" w:rsidR="00FD3E5C" w:rsidRDefault="00F40116" w:rsidP="00A71A44">
      <w:pPr>
        <w:pStyle w:val="a4"/>
        <w:numPr>
          <w:ilvl w:val="0"/>
          <w:numId w:val="82"/>
        </w:numPr>
        <w:tabs>
          <w:tab w:val="left" w:pos="1360"/>
        </w:tabs>
        <w:spacing w:before="15"/>
        <w:jc w:val="left"/>
        <w:rPr>
          <w:sz w:val="20"/>
        </w:rPr>
      </w:pPr>
      <w:r>
        <w:rPr>
          <w:sz w:val="20"/>
        </w:rPr>
        <w:t>сравнивать</w:t>
      </w:r>
      <w:r>
        <w:rPr>
          <w:spacing w:val="-7"/>
          <w:sz w:val="20"/>
        </w:rPr>
        <w:t xml:space="preserve"> </w:t>
      </w:r>
      <w:r>
        <w:rPr>
          <w:sz w:val="20"/>
        </w:rPr>
        <w:t>два</w:t>
      </w:r>
      <w:r>
        <w:rPr>
          <w:spacing w:val="-4"/>
          <w:sz w:val="20"/>
        </w:rPr>
        <w:t xml:space="preserve"> </w:t>
      </w:r>
      <w:r>
        <w:rPr>
          <w:sz w:val="20"/>
        </w:rPr>
        <w:t>объекта,</w:t>
      </w:r>
      <w:r>
        <w:rPr>
          <w:spacing w:val="-7"/>
          <w:sz w:val="20"/>
        </w:rPr>
        <w:t xml:space="preserve"> </w:t>
      </w:r>
      <w:r>
        <w:rPr>
          <w:sz w:val="20"/>
        </w:rPr>
        <w:t>два</w:t>
      </w:r>
      <w:r>
        <w:rPr>
          <w:spacing w:val="-8"/>
          <w:sz w:val="20"/>
        </w:rPr>
        <w:t xml:space="preserve"> </w:t>
      </w:r>
      <w:r>
        <w:rPr>
          <w:spacing w:val="-2"/>
          <w:sz w:val="20"/>
        </w:rPr>
        <w:t>числа;</w:t>
      </w:r>
    </w:p>
    <w:p w14:paraId="6D75025C" w14:textId="77777777" w:rsidR="00FD3E5C" w:rsidRDefault="00F40116" w:rsidP="00A71A44">
      <w:pPr>
        <w:pStyle w:val="a4"/>
        <w:numPr>
          <w:ilvl w:val="0"/>
          <w:numId w:val="82"/>
        </w:numPr>
        <w:tabs>
          <w:tab w:val="left" w:pos="1360"/>
        </w:tabs>
        <w:spacing w:before="10"/>
        <w:jc w:val="left"/>
        <w:rPr>
          <w:sz w:val="20"/>
        </w:rPr>
      </w:pPr>
      <w:r>
        <w:rPr>
          <w:sz w:val="20"/>
        </w:rPr>
        <w:t>распределять</w:t>
      </w:r>
      <w:r>
        <w:rPr>
          <w:spacing w:val="-4"/>
          <w:sz w:val="20"/>
        </w:rPr>
        <w:t xml:space="preserve"> </w:t>
      </w:r>
      <w:r>
        <w:rPr>
          <w:sz w:val="20"/>
        </w:rPr>
        <w:t>объекты</w:t>
      </w:r>
      <w:r>
        <w:rPr>
          <w:spacing w:val="-8"/>
          <w:sz w:val="20"/>
        </w:rPr>
        <w:t xml:space="preserve"> </w:t>
      </w:r>
      <w:r>
        <w:rPr>
          <w:sz w:val="20"/>
        </w:rPr>
        <w:t>на</w:t>
      </w:r>
      <w:r>
        <w:rPr>
          <w:spacing w:val="-5"/>
          <w:sz w:val="20"/>
        </w:rPr>
        <w:t xml:space="preserve"> </w:t>
      </w:r>
      <w:r>
        <w:rPr>
          <w:sz w:val="20"/>
        </w:rPr>
        <w:t>группы</w:t>
      </w:r>
      <w:r>
        <w:rPr>
          <w:spacing w:val="-8"/>
          <w:sz w:val="20"/>
        </w:rPr>
        <w:t xml:space="preserve"> </w:t>
      </w:r>
      <w:r>
        <w:rPr>
          <w:sz w:val="20"/>
        </w:rPr>
        <w:t>по</w:t>
      </w:r>
      <w:r>
        <w:rPr>
          <w:spacing w:val="-11"/>
          <w:sz w:val="20"/>
        </w:rPr>
        <w:t xml:space="preserve"> </w:t>
      </w:r>
      <w:r>
        <w:rPr>
          <w:sz w:val="20"/>
        </w:rPr>
        <w:t>заданному</w:t>
      </w:r>
      <w:r>
        <w:rPr>
          <w:spacing w:val="-10"/>
          <w:sz w:val="20"/>
        </w:rPr>
        <w:t xml:space="preserve"> </w:t>
      </w:r>
      <w:r>
        <w:rPr>
          <w:spacing w:val="-2"/>
          <w:sz w:val="20"/>
        </w:rPr>
        <w:t>основанию;</w:t>
      </w:r>
    </w:p>
    <w:p w14:paraId="3CE88280" w14:textId="77777777" w:rsidR="00FD3E5C" w:rsidRDefault="00F40116" w:rsidP="00A71A44">
      <w:pPr>
        <w:pStyle w:val="a4"/>
        <w:numPr>
          <w:ilvl w:val="0"/>
          <w:numId w:val="82"/>
        </w:numPr>
        <w:tabs>
          <w:tab w:val="left" w:pos="1360"/>
        </w:tabs>
        <w:spacing w:before="15" w:line="249" w:lineRule="auto"/>
        <w:ind w:right="291"/>
        <w:jc w:val="left"/>
        <w:rPr>
          <w:sz w:val="20"/>
        </w:rPr>
      </w:pPr>
      <w:r>
        <w:rPr>
          <w:sz w:val="20"/>
        </w:rPr>
        <w:t>копировать изученные фигуры,</w:t>
      </w:r>
      <w:r>
        <w:rPr>
          <w:spacing w:val="24"/>
          <w:sz w:val="20"/>
        </w:rPr>
        <w:t xml:space="preserve"> </w:t>
      </w:r>
      <w:r>
        <w:rPr>
          <w:sz w:val="20"/>
        </w:rPr>
        <w:t xml:space="preserve">рисовать от руки по собственному </w:t>
      </w:r>
      <w:r>
        <w:rPr>
          <w:spacing w:val="-2"/>
          <w:sz w:val="20"/>
        </w:rPr>
        <w:t>замыслу;</w:t>
      </w:r>
    </w:p>
    <w:p w14:paraId="3EE344BD" w14:textId="77777777" w:rsidR="00FD3E5C" w:rsidRDefault="00F40116" w:rsidP="00A71A44">
      <w:pPr>
        <w:pStyle w:val="a4"/>
        <w:numPr>
          <w:ilvl w:val="0"/>
          <w:numId w:val="82"/>
        </w:numPr>
        <w:tabs>
          <w:tab w:val="left" w:pos="1360"/>
        </w:tabs>
        <w:spacing w:before="7"/>
        <w:jc w:val="left"/>
        <w:rPr>
          <w:sz w:val="20"/>
        </w:rPr>
      </w:pPr>
      <w:r>
        <w:rPr>
          <w:sz w:val="20"/>
        </w:rPr>
        <w:t>приводить</w:t>
      </w:r>
      <w:r>
        <w:rPr>
          <w:spacing w:val="-13"/>
          <w:sz w:val="20"/>
        </w:rPr>
        <w:t xml:space="preserve"> </w:t>
      </w:r>
      <w:r>
        <w:rPr>
          <w:sz w:val="20"/>
        </w:rPr>
        <w:t>примеры</w:t>
      </w:r>
      <w:r>
        <w:rPr>
          <w:spacing w:val="-12"/>
          <w:sz w:val="20"/>
        </w:rPr>
        <w:t xml:space="preserve"> </w:t>
      </w:r>
      <w:r>
        <w:rPr>
          <w:sz w:val="20"/>
        </w:rPr>
        <w:t>чисел,</w:t>
      </w:r>
      <w:r>
        <w:rPr>
          <w:spacing w:val="-11"/>
          <w:sz w:val="20"/>
        </w:rPr>
        <w:t xml:space="preserve"> </w:t>
      </w:r>
      <w:r>
        <w:rPr>
          <w:sz w:val="20"/>
        </w:rPr>
        <w:t>геометрических</w:t>
      </w:r>
      <w:r>
        <w:rPr>
          <w:spacing w:val="-11"/>
          <w:sz w:val="20"/>
        </w:rPr>
        <w:t xml:space="preserve"> </w:t>
      </w:r>
      <w:r>
        <w:rPr>
          <w:spacing w:val="-2"/>
          <w:sz w:val="20"/>
        </w:rPr>
        <w:t>фигур;</w:t>
      </w:r>
    </w:p>
    <w:p w14:paraId="2FD0D124" w14:textId="77777777" w:rsidR="00FD3E5C" w:rsidRDefault="00F40116" w:rsidP="00A71A44">
      <w:pPr>
        <w:pStyle w:val="a4"/>
        <w:numPr>
          <w:ilvl w:val="0"/>
          <w:numId w:val="82"/>
        </w:numPr>
        <w:tabs>
          <w:tab w:val="left" w:pos="1360"/>
          <w:tab w:val="left" w:pos="2127"/>
          <w:tab w:val="left" w:pos="3465"/>
          <w:tab w:val="left" w:pos="3878"/>
          <w:tab w:val="left" w:pos="5582"/>
          <w:tab w:val="left" w:pos="6249"/>
        </w:tabs>
        <w:spacing w:before="10" w:line="249" w:lineRule="auto"/>
        <w:ind w:right="297"/>
        <w:jc w:val="left"/>
        <w:rPr>
          <w:sz w:val="20"/>
        </w:rPr>
      </w:pPr>
      <w:r>
        <w:rPr>
          <w:spacing w:val="-2"/>
          <w:sz w:val="20"/>
        </w:rPr>
        <w:t>вести</w:t>
      </w:r>
      <w:r>
        <w:rPr>
          <w:sz w:val="20"/>
        </w:rPr>
        <w:tab/>
      </w:r>
      <w:r>
        <w:rPr>
          <w:spacing w:val="-2"/>
          <w:sz w:val="20"/>
        </w:rPr>
        <w:t>порядковый</w:t>
      </w:r>
      <w:r>
        <w:rPr>
          <w:sz w:val="20"/>
        </w:rPr>
        <w:tab/>
      </w:r>
      <w:r>
        <w:rPr>
          <w:spacing w:val="-10"/>
          <w:sz w:val="20"/>
        </w:rPr>
        <w:t>и</w:t>
      </w:r>
      <w:r>
        <w:rPr>
          <w:sz w:val="20"/>
        </w:rPr>
        <w:tab/>
      </w:r>
      <w:r>
        <w:rPr>
          <w:spacing w:val="-2"/>
          <w:sz w:val="20"/>
        </w:rPr>
        <w:t>количественный</w:t>
      </w:r>
      <w:r>
        <w:rPr>
          <w:sz w:val="20"/>
        </w:rPr>
        <w:tab/>
      </w:r>
      <w:r>
        <w:rPr>
          <w:spacing w:val="-4"/>
          <w:sz w:val="20"/>
        </w:rPr>
        <w:t>счет</w:t>
      </w:r>
      <w:r>
        <w:rPr>
          <w:sz w:val="20"/>
        </w:rPr>
        <w:tab/>
      </w:r>
      <w:r>
        <w:rPr>
          <w:spacing w:val="-2"/>
          <w:sz w:val="20"/>
        </w:rPr>
        <w:t>(соблюдать последовательность).</w:t>
      </w:r>
    </w:p>
    <w:p w14:paraId="78F41AAE" w14:textId="77777777" w:rsidR="00FD3E5C" w:rsidRDefault="00F40116">
      <w:pPr>
        <w:spacing w:before="7"/>
        <w:ind w:left="1018"/>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47B085CA" w14:textId="77777777" w:rsidR="00FD3E5C" w:rsidRDefault="00F40116" w:rsidP="00A71A44">
      <w:pPr>
        <w:pStyle w:val="a4"/>
        <w:numPr>
          <w:ilvl w:val="0"/>
          <w:numId w:val="82"/>
        </w:numPr>
        <w:tabs>
          <w:tab w:val="left" w:pos="1360"/>
        </w:tabs>
        <w:spacing w:before="10" w:line="252" w:lineRule="auto"/>
        <w:ind w:right="295"/>
        <w:rPr>
          <w:sz w:val="20"/>
        </w:rPr>
      </w:pPr>
      <w:r>
        <w:rPr>
          <w:sz w:val="20"/>
        </w:rPr>
        <w:t>понимать, что математические явления могут быть представлены с помощью</w:t>
      </w:r>
      <w:r>
        <w:rPr>
          <w:spacing w:val="-6"/>
          <w:sz w:val="20"/>
        </w:rPr>
        <w:t xml:space="preserve"> </w:t>
      </w:r>
      <w:r>
        <w:rPr>
          <w:sz w:val="20"/>
        </w:rPr>
        <w:t>разных</w:t>
      </w:r>
      <w:r>
        <w:rPr>
          <w:spacing w:val="-4"/>
          <w:sz w:val="20"/>
        </w:rPr>
        <w:t xml:space="preserve"> </w:t>
      </w:r>
      <w:r>
        <w:rPr>
          <w:sz w:val="20"/>
        </w:rPr>
        <w:t>средств:</w:t>
      </w:r>
      <w:r>
        <w:rPr>
          <w:spacing w:val="-2"/>
          <w:sz w:val="20"/>
        </w:rPr>
        <w:t xml:space="preserve"> </w:t>
      </w:r>
      <w:r>
        <w:rPr>
          <w:sz w:val="20"/>
        </w:rPr>
        <w:t>текст,</w:t>
      </w:r>
      <w:r>
        <w:rPr>
          <w:spacing w:val="-2"/>
          <w:sz w:val="20"/>
        </w:rPr>
        <w:t xml:space="preserve"> </w:t>
      </w:r>
      <w:r>
        <w:rPr>
          <w:sz w:val="20"/>
        </w:rPr>
        <w:t>числовая</w:t>
      </w:r>
      <w:r>
        <w:rPr>
          <w:spacing w:val="-5"/>
          <w:sz w:val="20"/>
        </w:rPr>
        <w:t xml:space="preserve"> </w:t>
      </w:r>
      <w:r>
        <w:rPr>
          <w:sz w:val="20"/>
        </w:rPr>
        <w:t>запись,</w:t>
      </w:r>
      <w:r>
        <w:rPr>
          <w:spacing w:val="-2"/>
          <w:sz w:val="20"/>
        </w:rPr>
        <w:t xml:space="preserve"> </w:t>
      </w:r>
      <w:r>
        <w:rPr>
          <w:sz w:val="20"/>
        </w:rPr>
        <w:t>таблица,</w:t>
      </w:r>
      <w:r>
        <w:rPr>
          <w:spacing w:val="-2"/>
          <w:sz w:val="20"/>
        </w:rPr>
        <w:t xml:space="preserve"> </w:t>
      </w:r>
      <w:r>
        <w:rPr>
          <w:sz w:val="20"/>
        </w:rPr>
        <w:t xml:space="preserve">рисунок, </w:t>
      </w:r>
      <w:r>
        <w:rPr>
          <w:spacing w:val="-2"/>
          <w:sz w:val="20"/>
        </w:rPr>
        <w:t>схема;</w:t>
      </w:r>
    </w:p>
    <w:p w14:paraId="5A096488" w14:textId="77777777" w:rsidR="00FD3E5C" w:rsidRDefault="00F40116" w:rsidP="00A71A44">
      <w:pPr>
        <w:pStyle w:val="a4"/>
        <w:numPr>
          <w:ilvl w:val="0"/>
          <w:numId w:val="82"/>
        </w:numPr>
        <w:tabs>
          <w:tab w:val="left" w:pos="1360"/>
        </w:tabs>
        <w:spacing w:line="249" w:lineRule="auto"/>
        <w:ind w:right="296"/>
        <w:rPr>
          <w:sz w:val="20"/>
        </w:rPr>
      </w:pPr>
      <w:r>
        <w:rPr>
          <w:sz w:val="20"/>
        </w:rPr>
        <w:t>читать таблицу, извлекать информацию, представленную в табличной форме.</w:t>
      </w:r>
    </w:p>
    <w:p w14:paraId="3562A08E" w14:textId="77777777" w:rsidR="00FD3E5C" w:rsidRDefault="00F40116">
      <w:pPr>
        <w:spacing w:before="7"/>
        <w:ind w:left="1018"/>
        <w:jc w:val="both"/>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23B637B0" w14:textId="77777777" w:rsidR="00FD3E5C" w:rsidRDefault="00F40116" w:rsidP="00A71A44">
      <w:pPr>
        <w:pStyle w:val="a4"/>
        <w:numPr>
          <w:ilvl w:val="0"/>
          <w:numId w:val="82"/>
        </w:numPr>
        <w:tabs>
          <w:tab w:val="left" w:pos="1360"/>
        </w:tabs>
        <w:spacing w:before="10" w:line="249" w:lineRule="auto"/>
        <w:ind w:right="300"/>
        <w:rPr>
          <w:sz w:val="20"/>
        </w:rPr>
      </w:pPr>
      <w:r>
        <w:rPr>
          <w:sz w:val="20"/>
        </w:rPr>
        <w:t>характеризовать (описывать) число, геометрическую фигуру, последовательность из нескольких чисел, записанных по порядку;</w:t>
      </w:r>
    </w:p>
    <w:p w14:paraId="20831516"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5FCC9EAB" w14:textId="77777777" w:rsidR="00FD3E5C" w:rsidRDefault="00F40116" w:rsidP="00A71A44">
      <w:pPr>
        <w:pStyle w:val="a4"/>
        <w:numPr>
          <w:ilvl w:val="0"/>
          <w:numId w:val="82"/>
        </w:numPr>
        <w:tabs>
          <w:tab w:val="left" w:pos="1360"/>
        </w:tabs>
        <w:spacing w:before="65"/>
        <w:rPr>
          <w:sz w:val="20"/>
        </w:rPr>
      </w:pPr>
      <w:r>
        <w:rPr>
          <w:sz w:val="20"/>
        </w:rPr>
        <w:t>комментировать</w:t>
      </w:r>
      <w:r>
        <w:rPr>
          <w:spacing w:val="-10"/>
          <w:sz w:val="20"/>
        </w:rPr>
        <w:t xml:space="preserve"> </w:t>
      </w:r>
      <w:r>
        <w:rPr>
          <w:sz w:val="20"/>
        </w:rPr>
        <w:t>ход</w:t>
      </w:r>
      <w:r>
        <w:rPr>
          <w:spacing w:val="-11"/>
          <w:sz w:val="20"/>
        </w:rPr>
        <w:t xml:space="preserve"> </w:t>
      </w:r>
      <w:r>
        <w:rPr>
          <w:sz w:val="20"/>
        </w:rPr>
        <w:t>сравнения</w:t>
      </w:r>
      <w:r>
        <w:rPr>
          <w:spacing w:val="-10"/>
          <w:sz w:val="20"/>
        </w:rPr>
        <w:t xml:space="preserve"> </w:t>
      </w:r>
      <w:r>
        <w:rPr>
          <w:sz w:val="20"/>
        </w:rPr>
        <w:t>двух</w:t>
      </w:r>
      <w:r>
        <w:rPr>
          <w:spacing w:val="-9"/>
          <w:sz w:val="20"/>
        </w:rPr>
        <w:t xml:space="preserve"> </w:t>
      </w:r>
      <w:r>
        <w:rPr>
          <w:spacing w:val="-2"/>
          <w:sz w:val="20"/>
        </w:rPr>
        <w:t>объектов;</w:t>
      </w:r>
    </w:p>
    <w:p w14:paraId="47EFF05F" w14:textId="77777777" w:rsidR="00FD3E5C" w:rsidRDefault="00F40116" w:rsidP="00A71A44">
      <w:pPr>
        <w:pStyle w:val="a4"/>
        <w:numPr>
          <w:ilvl w:val="0"/>
          <w:numId w:val="82"/>
        </w:numPr>
        <w:tabs>
          <w:tab w:val="left" w:pos="1360"/>
        </w:tabs>
        <w:spacing w:before="10" w:line="252" w:lineRule="auto"/>
        <w:ind w:right="291"/>
        <w:rPr>
          <w:sz w:val="20"/>
        </w:rPr>
      </w:pPr>
      <w:r>
        <w:rPr>
          <w:sz w:val="20"/>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14:paraId="5AE535B7" w14:textId="77777777" w:rsidR="00FD3E5C" w:rsidRDefault="00F40116" w:rsidP="00A71A44">
      <w:pPr>
        <w:pStyle w:val="a4"/>
        <w:numPr>
          <w:ilvl w:val="0"/>
          <w:numId w:val="82"/>
        </w:numPr>
        <w:tabs>
          <w:tab w:val="left" w:pos="1360"/>
        </w:tabs>
        <w:spacing w:before="1"/>
        <w:jc w:val="left"/>
        <w:rPr>
          <w:sz w:val="20"/>
        </w:rPr>
      </w:pPr>
      <w:r>
        <w:rPr>
          <w:sz w:val="20"/>
        </w:rPr>
        <w:t>различать</w:t>
      </w:r>
      <w:r>
        <w:rPr>
          <w:spacing w:val="-12"/>
          <w:sz w:val="20"/>
        </w:rPr>
        <w:t xml:space="preserve"> </w:t>
      </w:r>
      <w:r>
        <w:rPr>
          <w:sz w:val="20"/>
        </w:rPr>
        <w:t>и</w:t>
      </w:r>
      <w:r>
        <w:rPr>
          <w:spacing w:val="-13"/>
          <w:sz w:val="20"/>
        </w:rPr>
        <w:t xml:space="preserve"> </w:t>
      </w:r>
      <w:r>
        <w:rPr>
          <w:sz w:val="20"/>
        </w:rPr>
        <w:t>использовать</w:t>
      </w:r>
      <w:r>
        <w:rPr>
          <w:spacing w:val="-11"/>
          <w:sz w:val="20"/>
        </w:rPr>
        <w:t xml:space="preserve"> </w:t>
      </w:r>
      <w:r>
        <w:rPr>
          <w:sz w:val="20"/>
        </w:rPr>
        <w:t>математические</w:t>
      </w:r>
      <w:r>
        <w:rPr>
          <w:spacing w:val="-12"/>
          <w:sz w:val="20"/>
        </w:rPr>
        <w:t xml:space="preserve"> </w:t>
      </w:r>
      <w:r>
        <w:rPr>
          <w:spacing w:val="-2"/>
          <w:sz w:val="20"/>
        </w:rPr>
        <w:t>знаки;</w:t>
      </w:r>
    </w:p>
    <w:p w14:paraId="264A9914" w14:textId="77777777" w:rsidR="00FD3E5C" w:rsidRDefault="00F40116" w:rsidP="00A71A44">
      <w:pPr>
        <w:pStyle w:val="a4"/>
        <w:numPr>
          <w:ilvl w:val="0"/>
          <w:numId w:val="82"/>
        </w:numPr>
        <w:tabs>
          <w:tab w:val="left" w:pos="1360"/>
        </w:tabs>
        <w:spacing w:before="15"/>
        <w:jc w:val="left"/>
        <w:rPr>
          <w:sz w:val="20"/>
        </w:rPr>
      </w:pPr>
      <w:r>
        <w:rPr>
          <w:sz w:val="20"/>
        </w:rPr>
        <w:t>строить</w:t>
      </w:r>
      <w:r>
        <w:rPr>
          <w:spacing w:val="-13"/>
          <w:sz w:val="20"/>
        </w:rPr>
        <w:t xml:space="preserve"> </w:t>
      </w:r>
      <w:r>
        <w:rPr>
          <w:sz w:val="20"/>
        </w:rPr>
        <w:t>предложения</w:t>
      </w:r>
      <w:r>
        <w:rPr>
          <w:spacing w:val="-12"/>
          <w:sz w:val="20"/>
        </w:rPr>
        <w:t xml:space="preserve"> </w:t>
      </w:r>
      <w:r>
        <w:rPr>
          <w:sz w:val="20"/>
        </w:rPr>
        <w:t>относительно</w:t>
      </w:r>
      <w:r>
        <w:rPr>
          <w:spacing w:val="-12"/>
          <w:sz w:val="20"/>
        </w:rPr>
        <w:t xml:space="preserve"> </w:t>
      </w:r>
      <w:r>
        <w:rPr>
          <w:sz w:val="20"/>
        </w:rPr>
        <w:t>заданного</w:t>
      </w:r>
      <w:r>
        <w:rPr>
          <w:spacing w:val="-13"/>
          <w:sz w:val="20"/>
        </w:rPr>
        <w:t xml:space="preserve"> </w:t>
      </w:r>
      <w:r>
        <w:rPr>
          <w:sz w:val="20"/>
        </w:rPr>
        <w:t>набора</w:t>
      </w:r>
      <w:r>
        <w:rPr>
          <w:spacing w:val="-8"/>
          <w:sz w:val="20"/>
        </w:rPr>
        <w:t xml:space="preserve"> </w:t>
      </w:r>
      <w:r>
        <w:rPr>
          <w:spacing w:val="-2"/>
          <w:sz w:val="20"/>
        </w:rPr>
        <w:t>объектов.</w:t>
      </w:r>
    </w:p>
    <w:p w14:paraId="16DF67D0" w14:textId="77777777" w:rsidR="00FD3E5C" w:rsidRDefault="00F40116">
      <w:pPr>
        <w:spacing w:before="10"/>
        <w:ind w:left="1018"/>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14:paraId="139E5E59" w14:textId="77777777" w:rsidR="00FD3E5C" w:rsidRDefault="00F40116" w:rsidP="00A71A44">
      <w:pPr>
        <w:pStyle w:val="a4"/>
        <w:numPr>
          <w:ilvl w:val="0"/>
          <w:numId w:val="82"/>
        </w:numPr>
        <w:tabs>
          <w:tab w:val="left" w:pos="1360"/>
        </w:tabs>
        <w:spacing w:before="10"/>
        <w:jc w:val="left"/>
        <w:rPr>
          <w:sz w:val="20"/>
        </w:rPr>
      </w:pPr>
      <w:r>
        <w:rPr>
          <w:sz w:val="20"/>
        </w:rPr>
        <w:t>принимать</w:t>
      </w:r>
      <w:r>
        <w:rPr>
          <w:spacing w:val="-11"/>
          <w:sz w:val="20"/>
        </w:rPr>
        <w:t xml:space="preserve"> </w:t>
      </w:r>
      <w:r>
        <w:rPr>
          <w:sz w:val="20"/>
        </w:rPr>
        <w:t>учебную</w:t>
      </w:r>
      <w:r>
        <w:rPr>
          <w:spacing w:val="-10"/>
          <w:sz w:val="20"/>
        </w:rPr>
        <w:t xml:space="preserve"> </w:t>
      </w:r>
      <w:r>
        <w:rPr>
          <w:sz w:val="20"/>
        </w:rPr>
        <w:t>задачу,</w:t>
      </w:r>
      <w:r>
        <w:rPr>
          <w:spacing w:val="-2"/>
          <w:sz w:val="20"/>
        </w:rPr>
        <w:t xml:space="preserve"> </w:t>
      </w:r>
      <w:r>
        <w:rPr>
          <w:sz w:val="20"/>
        </w:rPr>
        <w:t>удерживать</w:t>
      </w:r>
      <w:r>
        <w:rPr>
          <w:spacing w:val="-9"/>
          <w:sz w:val="20"/>
        </w:rPr>
        <w:t xml:space="preserve"> </w:t>
      </w:r>
      <w:r>
        <w:rPr>
          <w:sz w:val="20"/>
        </w:rPr>
        <w:t>её</w:t>
      </w:r>
      <w:r>
        <w:rPr>
          <w:spacing w:val="-11"/>
          <w:sz w:val="20"/>
        </w:rPr>
        <w:t xml:space="preserve"> </w:t>
      </w:r>
      <w:r>
        <w:rPr>
          <w:sz w:val="20"/>
        </w:rPr>
        <w:t>в</w:t>
      </w:r>
      <w:r>
        <w:rPr>
          <w:spacing w:val="-7"/>
          <w:sz w:val="20"/>
        </w:rPr>
        <w:t xml:space="preserve"> </w:t>
      </w:r>
      <w:r>
        <w:rPr>
          <w:sz w:val="20"/>
        </w:rPr>
        <w:t>процессе</w:t>
      </w:r>
      <w:r>
        <w:rPr>
          <w:spacing w:val="-10"/>
          <w:sz w:val="20"/>
        </w:rPr>
        <w:t xml:space="preserve"> </w:t>
      </w:r>
      <w:r>
        <w:rPr>
          <w:spacing w:val="-2"/>
          <w:sz w:val="20"/>
        </w:rPr>
        <w:t>деятельности;</w:t>
      </w:r>
    </w:p>
    <w:p w14:paraId="3D963042" w14:textId="77777777" w:rsidR="00FD3E5C" w:rsidRDefault="00F40116" w:rsidP="00A71A44">
      <w:pPr>
        <w:pStyle w:val="a4"/>
        <w:numPr>
          <w:ilvl w:val="0"/>
          <w:numId w:val="82"/>
        </w:numPr>
        <w:tabs>
          <w:tab w:val="left" w:pos="1360"/>
        </w:tabs>
        <w:spacing w:before="10" w:line="256" w:lineRule="auto"/>
        <w:ind w:right="297"/>
        <w:rPr>
          <w:sz w:val="20"/>
        </w:rPr>
      </w:pPr>
      <w:r>
        <w:rPr>
          <w:sz w:val="20"/>
        </w:rPr>
        <w:t xml:space="preserve">действовать в соответствии с предложенным образцом, </w:t>
      </w:r>
      <w:r>
        <w:rPr>
          <w:spacing w:val="-2"/>
          <w:sz w:val="20"/>
        </w:rPr>
        <w:t>инструкцией;</w:t>
      </w:r>
    </w:p>
    <w:p w14:paraId="45C62918" w14:textId="77777777" w:rsidR="00FD3E5C" w:rsidRDefault="00F40116" w:rsidP="00A71A44">
      <w:pPr>
        <w:pStyle w:val="a4"/>
        <w:numPr>
          <w:ilvl w:val="0"/>
          <w:numId w:val="82"/>
        </w:numPr>
        <w:tabs>
          <w:tab w:val="left" w:pos="1360"/>
        </w:tabs>
        <w:spacing w:line="252" w:lineRule="auto"/>
        <w:ind w:right="298"/>
        <w:rPr>
          <w:sz w:val="20"/>
        </w:rPr>
      </w:pPr>
      <w:r>
        <w:rPr>
          <w:sz w:val="20"/>
        </w:rPr>
        <w:t>проявлять интерес</w:t>
      </w:r>
      <w:r>
        <w:rPr>
          <w:spacing w:val="-2"/>
          <w:sz w:val="20"/>
        </w:rPr>
        <w:t xml:space="preserve"> </w:t>
      </w:r>
      <w:r>
        <w:rPr>
          <w:sz w:val="20"/>
        </w:rPr>
        <w:t>к</w:t>
      </w:r>
      <w:r>
        <w:rPr>
          <w:spacing w:val="-1"/>
          <w:sz w:val="20"/>
        </w:rPr>
        <w:t xml:space="preserve"> </w:t>
      </w:r>
      <w:r>
        <w:rPr>
          <w:sz w:val="20"/>
        </w:rPr>
        <w:t>проверке</w:t>
      </w:r>
      <w:r>
        <w:rPr>
          <w:spacing w:val="-2"/>
          <w:sz w:val="20"/>
        </w:rPr>
        <w:t xml:space="preserve"> </w:t>
      </w:r>
      <w:r>
        <w:rPr>
          <w:sz w:val="20"/>
        </w:rPr>
        <w:t>результатов решения учебной</w:t>
      </w:r>
      <w:r>
        <w:rPr>
          <w:spacing w:val="-1"/>
          <w:sz w:val="20"/>
        </w:rPr>
        <w:t xml:space="preserve"> </w:t>
      </w:r>
      <w:r>
        <w:rPr>
          <w:sz w:val="20"/>
        </w:rPr>
        <w:t xml:space="preserve">задачи, с помощью учителя устанавливать причину возникшей ошибки и </w:t>
      </w:r>
      <w:r>
        <w:rPr>
          <w:spacing w:val="-2"/>
          <w:sz w:val="20"/>
        </w:rPr>
        <w:t>трудности;</w:t>
      </w:r>
    </w:p>
    <w:p w14:paraId="5E2364BE" w14:textId="77777777" w:rsidR="00FD3E5C" w:rsidRDefault="00F40116" w:rsidP="00A71A44">
      <w:pPr>
        <w:pStyle w:val="a4"/>
        <w:numPr>
          <w:ilvl w:val="0"/>
          <w:numId w:val="82"/>
        </w:numPr>
        <w:tabs>
          <w:tab w:val="left" w:pos="1360"/>
        </w:tabs>
        <w:spacing w:line="252" w:lineRule="auto"/>
        <w:ind w:right="295"/>
        <w:rPr>
          <w:sz w:val="20"/>
        </w:rPr>
      </w:pPr>
      <w:r>
        <w:rPr>
          <w:sz w:val="20"/>
        </w:rPr>
        <w:t>проверять правильность вычисления с помощью другого приёма выполнения действия.</w:t>
      </w:r>
    </w:p>
    <w:p w14:paraId="0EDCC3DD" w14:textId="77777777" w:rsidR="00FD3E5C" w:rsidRDefault="00F40116">
      <w:pPr>
        <w:spacing w:line="228" w:lineRule="exact"/>
        <w:ind w:left="1018"/>
        <w:jc w:val="both"/>
        <w:rPr>
          <w:i/>
          <w:sz w:val="20"/>
        </w:rPr>
      </w:pPr>
      <w:r>
        <w:rPr>
          <w:i/>
          <w:sz w:val="20"/>
        </w:rPr>
        <w:t>Совместная</w:t>
      </w:r>
      <w:r>
        <w:rPr>
          <w:i/>
          <w:spacing w:val="-7"/>
          <w:sz w:val="20"/>
        </w:rPr>
        <w:t xml:space="preserve"> </w:t>
      </w:r>
      <w:r>
        <w:rPr>
          <w:i/>
          <w:spacing w:val="-2"/>
          <w:sz w:val="20"/>
        </w:rPr>
        <w:t>деятельность:</w:t>
      </w:r>
    </w:p>
    <w:p w14:paraId="4652ABE8" w14:textId="77777777" w:rsidR="00FD3E5C" w:rsidRDefault="00F40116" w:rsidP="00A71A44">
      <w:pPr>
        <w:pStyle w:val="a4"/>
        <w:numPr>
          <w:ilvl w:val="0"/>
          <w:numId w:val="82"/>
        </w:numPr>
        <w:tabs>
          <w:tab w:val="left" w:pos="1360"/>
        </w:tabs>
        <w:spacing w:before="8" w:line="254" w:lineRule="auto"/>
        <w:ind w:right="292"/>
        <w:rPr>
          <w:sz w:val="20"/>
        </w:rPr>
      </w:pPr>
      <w:r>
        <w:rPr>
          <w:sz w:val="20"/>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sz w:val="20"/>
        </w:rPr>
        <w:t>конфликты.</w:t>
      </w:r>
    </w:p>
    <w:p w14:paraId="6C99CD14" w14:textId="77777777" w:rsidR="00FD3E5C" w:rsidRDefault="00FD3E5C">
      <w:pPr>
        <w:pStyle w:val="a3"/>
        <w:spacing w:before="4"/>
        <w:ind w:left="0"/>
        <w:jc w:val="left"/>
        <w:rPr>
          <w:sz w:val="31"/>
        </w:rPr>
      </w:pPr>
    </w:p>
    <w:p w14:paraId="635D6463" w14:textId="77777777" w:rsidR="00FD3E5C" w:rsidRDefault="00F40116" w:rsidP="00A71A44">
      <w:pPr>
        <w:pStyle w:val="2"/>
        <w:numPr>
          <w:ilvl w:val="0"/>
          <w:numId w:val="83"/>
        </w:numPr>
        <w:tabs>
          <w:tab w:val="left" w:pos="961"/>
        </w:tabs>
        <w:ind w:hanging="169"/>
      </w:pPr>
      <w:r>
        <w:rPr>
          <w:spacing w:val="-2"/>
        </w:rPr>
        <w:t>КЛАСС</w:t>
      </w:r>
    </w:p>
    <w:p w14:paraId="10E10801" w14:textId="77777777" w:rsidR="00FD3E5C" w:rsidRDefault="00FD3E5C">
      <w:pPr>
        <w:pStyle w:val="a3"/>
        <w:spacing w:before="9"/>
        <w:ind w:left="0"/>
        <w:jc w:val="left"/>
        <w:rPr>
          <w:b/>
          <w:sz w:val="21"/>
        </w:rPr>
      </w:pPr>
    </w:p>
    <w:p w14:paraId="23FCC044" w14:textId="77777777" w:rsidR="00FD3E5C" w:rsidRDefault="00F40116">
      <w:pPr>
        <w:pStyle w:val="4"/>
        <w:ind w:left="1018"/>
      </w:pPr>
      <w:r>
        <w:t>Числа</w:t>
      </w:r>
      <w:r>
        <w:rPr>
          <w:spacing w:val="-1"/>
        </w:rPr>
        <w:t xml:space="preserve"> </w:t>
      </w:r>
      <w:r>
        <w:t>и</w:t>
      </w:r>
      <w:r>
        <w:rPr>
          <w:spacing w:val="-5"/>
        </w:rPr>
        <w:t xml:space="preserve"> </w:t>
      </w:r>
      <w:r>
        <w:rPr>
          <w:spacing w:val="-2"/>
        </w:rPr>
        <w:t>величины</w:t>
      </w:r>
    </w:p>
    <w:p w14:paraId="3268C97F" w14:textId="77777777" w:rsidR="00FD3E5C" w:rsidRDefault="00F40116">
      <w:pPr>
        <w:pStyle w:val="a3"/>
        <w:spacing w:before="6" w:line="249" w:lineRule="auto"/>
        <w:ind w:right="293" w:firstLine="225"/>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7906C9FA" w14:textId="77777777" w:rsidR="00FD3E5C" w:rsidRDefault="00F40116">
      <w:pPr>
        <w:pStyle w:val="a3"/>
        <w:spacing w:before="2" w:line="249" w:lineRule="auto"/>
        <w:ind w:right="288" w:firstLine="225"/>
      </w:pPr>
      <w:r>
        <w:t>Величины: сравнение по массе (единица массы</w:t>
      </w:r>
      <w:r>
        <w:rPr>
          <w:spacing w:val="-1"/>
        </w:rPr>
        <w:t xml:space="preserve"> </w:t>
      </w:r>
      <w:r>
        <w:t>— килограмм); измерение длины (единицы длины — метр, дециметр, сантиметр, миллиметр), времени (единицы времени — час, минута). Соотношение между</w:t>
      </w:r>
      <w:r>
        <w:rPr>
          <w:spacing w:val="-13"/>
        </w:rPr>
        <w:t xml:space="preserve"> </w:t>
      </w:r>
      <w:r>
        <w:t>единицами</w:t>
      </w:r>
      <w:r>
        <w:rPr>
          <w:spacing w:val="-8"/>
        </w:rPr>
        <w:t xml:space="preserve"> </w:t>
      </w:r>
      <w:r>
        <w:t>величины</w:t>
      </w:r>
      <w:r>
        <w:rPr>
          <w:spacing w:val="-5"/>
        </w:rPr>
        <w:t xml:space="preserve"> </w:t>
      </w:r>
      <w:r>
        <w:t>(в</w:t>
      </w:r>
      <w:r>
        <w:rPr>
          <w:spacing w:val="-4"/>
        </w:rPr>
        <w:t xml:space="preserve"> </w:t>
      </w:r>
      <w:r>
        <w:t>пределах</w:t>
      </w:r>
      <w:r>
        <w:rPr>
          <w:spacing w:val="-5"/>
        </w:rPr>
        <w:t xml:space="preserve"> </w:t>
      </w:r>
      <w:r>
        <w:t>100),</w:t>
      </w:r>
      <w:r>
        <w:rPr>
          <w:spacing w:val="-2"/>
        </w:rPr>
        <w:t xml:space="preserve"> </w:t>
      </w:r>
      <w:r>
        <w:t>его</w:t>
      </w:r>
      <w:r>
        <w:rPr>
          <w:spacing w:val="-9"/>
        </w:rPr>
        <w:t xml:space="preserve"> </w:t>
      </w:r>
      <w:r>
        <w:t>применение</w:t>
      </w:r>
      <w:r>
        <w:rPr>
          <w:spacing w:val="-8"/>
        </w:rPr>
        <w:t xml:space="preserve"> </w:t>
      </w:r>
      <w:r>
        <w:t>для</w:t>
      </w:r>
      <w:r>
        <w:rPr>
          <w:spacing w:val="-6"/>
        </w:rPr>
        <w:t xml:space="preserve"> </w:t>
      </w:r>
      <w:r>
        <w:t>решения практических задач.</w:t>
      </w:r>
    </w:p>
    <w:p w14:paraId="147F688B" w14:textId="77777777" w:rsidR="00FD3E5C" w:rsidRDefault="00FD3E5C">
      <w:pPr>
        <w:pStyle w:val="a3"/>
        <w:spacing w:before="8"/>
        <w:ind w:left="0"/>
        <w:jc w:val="left"/>
        <w:rPr>
          <w:sz w:val="21"/>
        </w:rPr>
      </w:pPr>
    </w:p>
    <w:p w14:paraId="76DA658C" w14:textId="77777777" w:rsidR="00FD3E5C" w:rsidRDefault="00F40116">
      <w:pPr>
        <w:pStyle w:val="4"/>
        <w:ind w:left="1018"/>
      </w:pPr>
      <w:r>
        <w:rPr>
          <w:spacing w:val="-2"/>
        </w:rPr>
        <w:t>Арифметические</w:t>
      </w:r>
      <w:r>
        <w:rPr>
          <w:spacing w:val="12"/>
        </w:rPr>
        <w:t xml:space="preserve"> </w:t>
      </w:r>
      <w:r>
        <w:rPr>
          <w:spacing w:val="-2"/>
        </w:rPr>
        <w:t>действия</w:t>
      </w:r>
    </w:p>
    <w:p w14:paraId="3376AFE2" w14:textId="77777777" w:rsidR="00FD3E5C" w:rsidRDefault="00F40116">
      <w:pPr>
        <w:pStyle w:val="a3"/>
        <w:spacing w:before="6" w:line="249" w:lineRule="auto"/>
        <w:ind w:right="294" w:firstLine="225"/>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w:t>
      </w:r>
      <w:r>
        <w:rPr>
          <w:spacing w:val="-4"/>
        </w:rPr>
        <w:t xml:space="preserve"> </w:t>
      </w:r>
      <w:r>
        <w:t>сложения, действия</w:t>
      </w:r>
      <w:r>
        <w:rPr>
          <w:spacing w:val="-4"/>
        </w:rPr>
        <w:t xml:space="preserve"> </w:t>
      </w:r>
      <w:r>
        <w:t>вычитания.</w:t>
      </w:r>
      <w:r>
        <w:rPr>
          <w:spacing w:val="-1"/>
        </w:rPr>
        <w:t xml:space="preserve"> </w:t>
      </w:r>
      <w:r>
        <w:t>Проверка</w:t>
      </w:r>
      <w:r>
        <w:rPr>
          <w:spacing w:val="-5"/>
        </w:rPr>
        <w:t xml:space="preserve"> </w:t>
      </w:r>
      <w:r>
        <w:t>результата</w:t>
      </w:r>
      <w:r>
        <w:rPr>
          <w:spacing w:val="-5"/>
        </w:rPr>
        <w:t xml:space="preserve"> </w:t>
      </w:r>
      <w:r>
        <w:t>вычисления (реальность ответа, обратное действие).</w:t>
      </w:r>
    </w:p>
    <w:p w14:paraId="6B464D09" w14:textId="77777777" w:rsidR="00FD3E5C" w:rsidRDefault="00FD3E5C">
      <w:pPr>
        <w:spacing w:line="249" w:lineRule="auto"/>
        <w:sectPr w:rsidR="00FD3E5C">
          <w:pgSz w:w="7830" w:h="12020"/>
          <w:pgMar w:top="660" w:right="300" w:bottom="720" w:left="0" w:header="0" w:footer="532" w:gutter="0"/>
          <w:cols w:space="720"/>
        </w:sectPr>
      </w:pPr>
    </w:p>
    <w:p w14:paraId="03064D9B" w14:textId="77777777" w:rsidR="00FD3E5C" w:rsidRDefault="00F40116">
      <w:pPr>
        <w:pStyle w:val="a3"/>
        <w:spacing w:before="65" w:line="249" w:lineRule="auto"/>
        <w:ind w:right="300" w:firstLine="225"/>
      </w:pPr>
      <w:r>
        <w:t>Действия умножения и деления чисел в практических и учебных ситуациях. Названия компонентов действий умножения, деления.</w:t>
      </w:r>
    </w:p>
    <w:p w14:paraId="23DBE630" w14:textId="77777777" w:rsidR="00FD3E5C" w:rsidRDefault="00F40116">
      <w:pPr>
        <w:pStyle w:val="a3"/>
        <w:spacing w:before="2" w:line="249" w:lineRule="auto"/>
        <w:ind w:right="295" w:firstLine="225"/>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461A7FBA" w14:textId="77777777" w:rsidR="00FD3E5C" w:rsidRDefault="00F40116">
      <w:pPr>
        <w:pStyle w:val="a3"/>
        <w:spacing w:before="4" w:line="249" w:lineRule="auto"/>
        <w:ind w:right="295" w:firstLine="225"/>
      </w:pPr>
      <w:r>
        <w:t xml:space="preserve">Неизвестный компонент действия сложения, действия вычитания; его </w:t>
      </w:r>
      <w:r>
        <w:rPr>
          <w:spacing w:val="-2"/>
        </w:rPr>
        <w:t>нахождение.</w:t>
      </w:r>
    </w:p>
    <w:p w14:paraId="01A2ED92" w14:textId="77777777" w:rsidR="00FD3E5C" w:rsidRDefault="00F40116">
      <w:pPr>
        <w:pStyle w:val="a3"/>
        <w:spacing w:before="2" w:line="249" w:lineRule="auto"/>
        <w:ind w:right="292" w:firstLine="225"/>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w:t>
      </w:r>
      <w:r>
        <w:rPr>
          <w:spacing w:val="-2"/>
        </w:rPr>
        <w:t>вычислений:</w:t>
      </w:r>
      <w:r>
        <w:rPr>
          <w:spacing w:val="8"/>
        </w:rPr>
        <w:t xml:space="preserve"> </w:t>
      </w:r>
      <w:r>
        <w:rPr>
          <w:spacing w:val="-2"/>
        </w:rPr>
        <w:t>использование</w:t>
      </w:r>
      <w:r>
        <w:rPr>
          <w:spacing w:val="5"/>
        </w:rPr>
        <w:t xml:space="preserve"> </w:t>
      </w:r>
      <w:r>
        <w:rPr>
          <w:spacing w:val="-2"/>
        </w:rPr>
        <w:t>переместительного</w:t>
      </w:r>
      <w:r>
        <w:rPr>
          <w:spacing w:val="3"/>
        </w:rPr>
        <w:t xml:space="preserve"> </w:t>
      </w:r>
      <w:r>
        <w:rPr>
          <w:spacing w:val="-2"/>
        </w:rPr>
        <w:t>и</w:t>
      </w:r>
      <w:r>
        <w:rPr>
          <w:spacing w:val="5"/>
        </w:rPr>
        <w:t xml:space="preserve"> </w:t>
      </w:r>
      <w:r>
        <w:rPr>
          <w:spacing w:val="-2"/>
        </w:rPr>
        <w:t>сочетательного</w:t>
      </w:r>
      <w:r>
        <w:rPr>
          <w:spacing w:val="4"/>
        </w:rPr>
        <w:t xml:space="preserve"> </w:t>
      </w:r>
      <w:r>
        <w:rPr>
          <w:spacing w:val="-2"/>
        </w:rPr>
        <w:t>свойства.</w:t>
      </w:r>
    </w:p>
    <w:p w14:paraId="6280BC33" w14:textId="77777777" w:rsidR="00FD3E5C" w:rsidRDefault="00FD3E5C">
      <w:pPr>
        <w:pStyle w:val="a3"/>
        <w:spacing w:before="8"/>
        <w:ind w:left="0"/>
        <w:jc w:val="left"/>
        <w:rPr>
          <w:sz w:val="21"/>
        </w:rPr>
      </w:pPr>
    </w:p>
    <w:p w14:paraId="7FC0D946" w14:textId="77777777" w:rsidR="00FD3E5C" w:rsidRDefault="00F40116">
      <w:pPr>
        <w:pStyle w:val="4"/>
        <w:ind w:left="1018"/>
      </w:pPr>
      <w:r>
        <w:t>Текстовые</w:t>
      </w:r>
      <w:r>
        <w:rPr>
          <w:spacing w:val="-9"/>
        </w:rPr>
        <w:t xml:space="preserve"> </w:t>
      </w:r>
      <w:r>
        <w:rPr>
          <w:spacing w:val="-2"/>
        </w:rPr>
        <w:t>задачи</w:t>
      </w:r>
    </w:p>
    <w:p w14:paraId="245C5B8D" w14:textId="77777777" w:rsidR="00FD3E5C" w:rsidRDefault="00F40116">
      <w:pPr>
        <w:pStyle w:val="a3"/>
        <w:spacing w:before="5" w:line="249" w:lineRule="auto"/>
        <w:ind w:right="292" w:firstLine="225"/>
      </w:pPr>
      <w:r>
        <w:t>Чтение, представление текста задачи в виде рисунка, схемы или другой модели. План решения задачи в два действия, выбор соответствующих плану</w:t>
      </w:r>
      <w:r>
        <w:rPr>
          <w:spacing w:val="-13"/>
        </w:rPr>
        <w:t xml:space="preserve"> </w:t>
      </w:r>
      <w:r>
        <w:t>арифметических</w:t>
      </w:r>
      <w:r>
        <w:rPr>
          <w:spacing w:val="-12"/>
        </w:rPr>
        <w:t xml:space="preserve"> </w:t>
      </w:r>
      <w:r>
        <w:t>действий.</w:t>
      </w:r>
      <w:r>
        <w:rPr>
          <w:spacing w:val="-7"/>
        </w:rPr>
        <w:t xml:space="preserve"> </w:t>
      </w:r>
      <w:r>
        <w:t>Запись</w:t>
      </w:r>
      <w:r>
        <w:rPr>
          <w:spacing w:val="-9"/>
        </w:rPr>
        <w:t xml:space="preserve"> </w:t>
      </w:r>
      <w:r>
        <w:t>решения</w:t>
      </w:r>
      <w:r>
        <w:rPr>
          <w:spacing w:val="-10"/>
        </w:rPr>
        <w:t xml:space="preserve"> </w:t>
      </w:r>
      <w:r>
        <w:t>и</w:t>
      </w:r>
      <w:r>
        <w:rPr>
          <w:spacing w:val="-11"/>
        </w:rPr>
        <w:t xml:space="preserve"> </w:t>
      </w:r>
      <w:r>
        <w:t>ответа</w:t>
      </w:r>
      <w:r>
        <w:rPr>
          <w:spacing w:val="-12"/>
        </w:rPr>
        <w:t xml:space="preserve"> </w:t>
      </w:r>
      <w:r>
        <w:t>задачи.</w:t>
      </w:r>
      <w:r>
        <w:rPr>
          <w:spacing w:val="-11"/>
        </w:rPr>
        <w:t xml:space="preserve"> </w:t>
      </w:r>
      <w:r>
        <w:t>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0630F34A" w14:textId="77777777" w:rsidR="00FD3E5C" w:rsidRDefault="00FD3E5C">
      <w:pPr>
        <w:pStyle w:val="a3"/>
        <w:spacing w:before="11"/>
        <w:ind w:left="0"/>
        <w:jc w:val="left"/>
        <w:rPr>
          <w:sz w:val="21"/>
        </w:rPr>
      </w:pPr>
    </w:p>
    <w:p w14:paraId="1EF200CD" w14:textId="77777777" w:rsidR="00FD3E5C" w:rsidRDefault="00F40116">
      <w:pPr>
        <w:pStyle w:val="4"/>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14:paraId="451584AD" w14:textId="77777777" w:rsidR="00FD3E5C" w:rsidRDefault="00F40116">
      <w:pPr>
        <w:pStyle w:val="a3"/>
        <w:spacing w:before="5" w:line="249" w:lineRule="auto"/>
        <w:ind w:right="293" w:firstLine="225"/>
      </w:pPr>
      <w:r>
        <w:t>Распознавание и изображение геометрических фигур: точка, прямая, прямой</w:t>
      </w:r>
      <w:r>
        <w:rPr>
          <w:spacing w:val="-13"/>
        </w:rPr>
        <w:t xml:space="preserve"> </w:t>
      </w:r>
      <w:r>
        <w:t>угол,</w:t>
      </w:r>
      <w:r>
        <w:rPr>
          <w:spacing w:val="-12"/>
        </w:rPr>
        <w:t xml:space="preserve"> </w:t>
      </w:r>
      <w:r>
        <w:t>ломаная,</w:t>
      </w:r>
      <w:r>
        <w:rPr>
          <w:spacing w:val="-13"/>
        </w:rPr>
        <w:t xml:space="preserve"> </w:t>
      </w:r>
      <w:r>
        <w:t>многоугольник.</w:t>
      </w:r>
      <w:r>
        <w:rPr>
          <w:spacing w:val="-12"/>
        </w:rPr>
        <w:t xml:space="preserve"> </w:t>
      </w:r>
      <w:r>
        <w:t>Построение</w:t>
      </w:r>
      <w:r>
        <w:rPr>
          <w:spacing w:val="-13"/>
        </w:rPr>
        <w:t xml:space="preserve"> </w:t>
      </w:r>
      <w:r>
        <w:t>отрезка</w:t>
      </w:r>
      <w:r>
        <w:rPr>
          <w:spacing w:val="-12"/>
        </w:rPr>
        <w:t xml:space="preserve"> </w:t>
      </w:r>
      <w:r>
        <w:t>заданной</w:t>
      </w:r>
      <w:r>
        <w:rPr>
          <w:spacing w:val="-13"/>
        </w:rPr>
        <w:t xml:space="preserve"> </w:t>
      </w:r>
      <w:r>
        <w:t>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14:paraId="658FB045" w14:textId="77777777" w:rsidR="00FD3E5C" w:rsidRDefault="00FD3E5C">
      <w:pPr>
        <w:pStyle w:val="a3"/>
        <w:spacing w:before="9"/>
        <w:ind w:left="0"/>
        <w:jc w:val="left"/>
        <w:rPr>
          <w:sz w:val="21"/>
        </w:rPr>
      </w:pPr>
    </w:p>
    <w:p w14:paraId="546A3596" w14:textId="77777777" w:rsidR="00FD3E5C" w:rsidRDefault="00F40116">
      <w:pPr>
        <w:pStyle w:val="4"/>
        <w:ind w:left="1018"/>
      </w:pPr>
      <w:r>
        <w:rPr>
          <w:spacing w:val="-2"/>
        </w:rPr>
        <w:t>Математическая</w:t>
      </w:r>
      <w:r>
        <w:rPr>
          <w:spacing w:val="13"/>
        </w:rPr>
        <w:t xml:space="preserve"> </w:t>
      </w:r>
      <w:r>
        <w:rPr>
          <w:spacing w:val="-2"/>
        </w:rPr>
        <w:t>информация</w:t>
      </w:r>
    </w:p>
    <w:p w14:paraId="09969243" w14:textId="77777777" w:rsidR="00FD3E5C" w:rsidRDefault="00F40116">
      <w:pPr>
        <w:pStyle w:val="a3"/>
        <w:spacing w:before="5" w:line="249" w:lineRule="auto"/>
        <w:ind w:right="289" w:firstLine="225"/>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075D4DA" w14:textId="77777777" w:rsidR="00FD3E5C" w:rsidRDefault="00F40116">
      <w:pPr>
        <w:pStyle w:val="a3"/>
        <w:spacing w:before="5" w:line="249" w:lineRule="auto"/>
        <w:ind w:right="290" w:firstLine="225"/>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73739818" w14:textId="77777777" w:rsidR="00FD3E5C" w:rsidRDefault="00FD3E5C">
      <w:pPr>
        <w:spacing w:line="249" w:lineRule="auto"/>
        <w:sectPr w:rsidR="00FD3E5C">
          <w:pgSz w:w="7830" w:h="12020"/>
          <w:pgMar w:top="660" w:right="300" w:bottom="720" w:left="0" w:header="0" w:footer="532" w:gutter="0"/>
          <w:cols w:space="720"/>
        </w:sectPr>
      </w:pPr>
    </w:p>
    <w:p w14:paraId="349EB5F3" w14:textId="77777777" w:rsidR="00FD3E5C" w:rsidRDefault="00F40116">
      <w:pPr>
        <w:pStyle w:val="a3"/>
        <w:spacing w:before="65" w:line="249" w:lineRule="auto"/>
        <w:ind w:right="298" w:firstLine="225"/>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47B6EE0A" w14:textId="77777777" w:rsidR="00FD3E5C" w:rsidRDefault="00F40116">
      <w:pPr>
        <w:pStyle w:val="a3"/>
        <w:spacing w:before="3" w:line="252" w:lineRule="auto"/>
        <w:ind w:right="300" w:firstLine="225"/>
      </w:pPr>
      <w:r>
        <w:t>Внесение данных в таблицу, дополнение моделей (схем, изображений) готовыми числовыми данными.</w:t>
      </w:r>
    </w:p>
    <w:p w14:paraId="4FD6C967" w14:textId="77777777" w:rsidR="00FD3E5C" w:rsidRDefault="00F40116">
      <w:pPr>
        <w:pStyle w:val="a3"/>
        <w:spacing w:line="249" w:lineRule="auto"/>
        <w:ind w:right="302" w:firstLine="225"/>
      </w:pPr>
      <w:r>
        <w:t>Алгоритмы (приёмы, правила) устных и письменных вычислений, измерений и построения геометрических фигур.</w:t>
      </w:r>
    </w:p>
    <w:p w14:paraId="7DF9511A" w14:textId="77777777" w:rsidR="00FD3E5C" w:rsidRDefault="00F40116">
      <w:pPr>
        <w:pStyle w:val="a3"/>
        <w:spacing w:line="249" w:lineRule="auto"/>
        <w:ind w:right="298" w:firstLine="225"/>
      </w:pPr>
      <w:r>
        <w:t>Правила работы с электронными средствами обучения (электронной формой учебника, компьютерными тренажёрами).</w:t>
      </w:r>
    </w:p>
    <w:p w14:paraId="60A946BB" w14:textId="77777777" w:rsidR="00FD3E5C" w:rsidRDefault="00FD3E5C">
      <w:pPr>
        <w:pStyle w:val="a3"/>
        <w:spacing w:before="7"/>
        <w:ind w:left="0"/>
        <w:jc w:val="left"/>
        <w:rPr>
          <w:sz w:val="30"/>
        </w:rPr>
      </w:pPr>
    </w:p>
    <w:p w14:paraId="590B708A" w14:textId="77777777" w:rsidR="00FD3E5C" w:rsidRDefault="00F40116">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14:paraId="26E93A99" w14:textId="77777777" w:rsidR="00FD3E5C" w:rsidRDefault="00FD3E5C">
      <w:pPr>
        <w:pStyle w:val="a3"/>
        <w:spacing w:before="6"/>
        <w:ind w:left="0"/>
        <w:jc w:val="left"/>
        <w:rPr>
          <w:b/>
          <w:sz w:val="21"/>
        </w:rPr>
      </w:pPr>
    </w:p>
    <w:p w14:paraId="5C79B89A" w14:textId="77777777" w:rsidR="00FD3E5C" w:rsidRDefault="00F40116">
      <w:pPr>
        <w:ind w:left="1018"/>
        <w:jc w:val="both"/>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14:paraId="44ABCE8D" w14:textId="77777777" w:rsidR="00FD3E5C" w:rsidRDefault="00F40116" w:rsidP="00A71A44">
      <w:pPr>
        <w:pStyle w:val="a4"/>
        <w:numPr>
          <w:ilvl w:val="0"/>
          <w:numId w:val="81"/>
        </w:numPr>
        <w:tabs>
          <w:tab w:val="left" w:pos="1360"/>
        </w:tabs>
        <w:spacing w:before="10" w:line="249" w:lineRule="auto"/>
        <w:ind w:right="296"/>
        <w:rPr>
          <w:sz w:val="20"/>
        </w:rPr>
      </w:pPr>
      <w:r>
        <w:rPr>
          <w:sz w:val="20"/>
        </w:rPr>
        <w:t>наблюдать</w:t>
      </w:r>
      <w:r>
        <w:rPr>
          <w:spacing w:val="80"/>
          <w:sz w:val="20"/>
        </w:rPr>
        <w:t xml:space="preserve">  </w:t>
      </w:r>
      <w:r>
        <w:rPr>
          <w:sz w:val="20"/>
        </w:rPr>
        <w:t>математические</w:t>
      </w:r>
      <w:r>
        <w:rPr>
          <w:spacing w:val="80"/>
          <w:sz w:val="20"/>
        </w:rPr>
        <w:t xml:space="preserve">  </w:t>
      </w:r>
      <w:r>
        <w:rPr>
          <w:sz w:val="20"/>
        </w:rPr>
        <w:t>отношения</w:t>
      </w:r>
      <w:r>
        <w:rPr>
          <w:spacing w:val="80"/>
          <w:sz w:val="20"/>
        </w:rPr>
        <w:t xml:space="preserve">  </w:t>
      </w:r>
      <w:r>
        <w:rPr>
          <w:sz w:val="20"/>
        </w:rPr>
        <w:t>(часть-целое,</w:t>
      </w:r>
      <w:r>
        <w:rPr>
          <w:spacing w:val="40"/>
          <w:sz w:val="20"/>
        </w:rPr>
        <w:t xml:space="preserve"> </w:t>
      </w:r>
      <w:r>
        <w:rPr>
          <w:sz w:val="20"/>
        </w:rPr>
        <w:t>больше-меньше) в окружающем мире;</w:t>
      </w:r>
    </w:p>
    <w:p w14:paraId="0E1FD290" w14:textId="77777777" w:rsidR="00FD3E5C" w:rsidRDefault="00F40116" w:rsidP="00A71A44">
      <w:pPr>
        <w:pStyle w:val="a4"/>
        <w:numPr>
          <w:ilvl w:val="0"/>
          <w:numId w:val="81"/>
        </w:numPr>
        <w:tabs>
          <w:tab w:val="left" w:pos="1360"/>
        </w:tabs>
        <w:spacing w:before="7" w:line="249" w:lineRule="auto"/>
        <w:ind w:right="295"/>
        <w:rPr>
          <w:sz w:val="20"/>
        </w:rPr>
      </w:pPr>
      <w:r>
        <w:rPr>
          <w:sz w:val="20"/>
        </w:rPr>
        <w:t>характеризовать назначение и использовать простейшие измерительные приборы (сантиметровая лента, весы);</w:t>
      </w:r>
    </w:p>
    <w:p w14:paraId="75DDA1E5" w14:textId="77777777" w:rsidR="00FD3E5C" w:rsidRDefault="00F40116" w:rsidP="00A71A44">
      <w:pPr>
        <w:pStyle w:val="a4"/>
        <w:numPr>
          <w:ilvl w:val="0"/>
          <w:numId w:val="81"/>
        </w:numPr>
        <w:tabs>
          <w:tab w:val="left" w:pos="1360"/>
        </w:tabs>
        <w:spacing w:before="6" w:line="252" w:lineRule="auto"/>
        <w:ind w:right="299"/>
        <w:rPr>
          <w:sz w:val="20"/>
        </w:rPr>
      </w:pPr>
      <w:r>
        <w:rPr>
          <w:sz w:val="20"/>
        </w:rPr>
        <w:t>сравнивать группы объектов (чисел, величин, геометрических фигур) по самостоятельно выбранному основанию;</w:t>
      </w:r>
    </w:p>
    <w:p w14:paraId="5298C840" w14:textId="77777777" w:rsidR="00FD3E5C" w:rsidRDefault="00F40116" w:rsidP="00A71A44">
      <w:pPr>
        <w:pStyle w:val="a4"/>
        <w:numPr>
          <w:ilvl w:val="0"/>
          <w:numId w:val="81"/>
        </w:numPr>
        <w:tabs>
          <w:tab w:val="left" w:pos="1360"/>
        </w:tabs>
        <w:spacing w:line="252" w:lineRule="auto"/>
        <w:ind w:right="296"/>
        <w:rPr>
          <w:sz w:val="20"/>
        </w:rPr>
      </w:pPr>
      <w:r>
        <w:rPr>
          <w:sz w:val="20"/>
        </w:rPr>
        <w:t xml:space="preserve">распределять (классифицировать) объекты (числа, величины, геометрические фигуры, текстовые задачи в одно действие) на </w:t>
      </w:r>
      <w:r>
        <w:rPr>
          <w:spacing w:val="-2"/>
          <w:sz w:val="20"/>
        </w:rPr>
        <w:t>группы;</w:t>
      </w:r>
    </w:p>
    <w:p w14:paraId="4A47150B" w14:textId="77777777" w:rsidR="00FD3E5C" w:rsidRDefault="00F40116" w:rsidP="00A71A44">
      <w:pPr>
        <w:pStyle w:val="a4"/>
        <w:numPr>
          <w:ilvl w:val="0"/>
          <w:numId w:val="81"/>
        </w:numPr>
        <w:tabs>
          <w:tab w:val="left" w:pos="1360"/>
        </w:tabs>
        <w:spacing w:before="3"/>
        <w:rPr>
          <w:sz w:val="20"/>
        </w:rPr>
      </w:pPr>
      <w:r>
        <w:rPr>
          <w:sz w:val="20"/>
        </w:rPr>
        <w:t>обнаруживать</w:t>
      </w:r>
      <w:r>
        <w:rPr>
          <w:spacing w:val="-13"/>
          <w:sz w:val="20"/>
        </w:rPr>
        <w:t xml:space="preserve"> </w:t>
      </w:r>
      <w:r>
        <w:rPr>
          <w:sz w:val="20"/>
        </w:rPr>
        <w:t>модели</w:t>
      </w:r>
      <w:r>
        <w:rPr>
          <w:spacing w:val="-11"/>
          <w:sz w:val="20"/>
        </w:rPr>
        <w:t xml:space="preserve"> </w:t>
      </w:r>
      <w:r>
        <w:rPr>
          <w:sz w:val="20"/>
        </w:rPr>
        <w:t>геометрических</w:t>
      </w:r>
      <w:r>
        <w:rPr>
          <w:spacing w:val="-10"/>
          <w:sz w:val="20"/>
        </w:rPr>
        <w:t xml:space="preserve"> </w:t>
      </w:r>
      <w:r>
        <w:rPr>
          <w:sz w:val="20"/>
        </w:rPr>
        <w:t>фигур</w:t>
      </w:r>
      <w:r>
        <w:rPr>
          <w:spacing w:val="-9"/>
          <w:sz w:val="20"/>
        </w:rPr>
        <w:t xml:space="preserve"> </w:t>
      </w:r>
      <w:r>
        <w:rPr>
          <w:sz w:val="20"/>
        </w:rPr>
        <w:t>в</w:t>
      </w:r>
      <w:r>
        <w:rPr>
          <w:spacing w:val="-9"/>
          <w:sz w:val="20"/>
        </w:rPr>
        <w:t xml:space="preserve"> </w:t>
      </w:r>
      <w:r>
        <w:rPr>
          <w:sz w:val="20"/>
        </w:rPr>
        <w:t>окружающем</w:t>
      </w:r>
      <w:r>
        <w:rPr>
          <w:spacing w:val="-8"/>
          <w:sz w:val="20"/>
        </w:rPr>
        <w:t xml:space="preserve"> </w:t>
      </w:r>
      <w:r>
        <w:rPr>
          <w:spacing w:val="-2"/>
          <w:sz w:val="20"/>
        </w:rPr>
        <w:t>мире;</w:t>
      </w:r>
    </w:p>
    <w:p w14:paraId="23FF2003" w14:textId="77777777" w:rsidR="00FD3E5C" w:rsidRDefault="00F40116" w:rsidP="00A71A44">
      <w:pPr>
        <w:pStyle w:val="a4"/>
        <w:numPr>
          <w:ilvl w:val="0"/>
          <w:numId w:val="81"/>
        </w:numPr>
        <w:tabs>
          <w:tab w:val="left" w:pos="1360"/>
        </w:tabs>
        <w:spacing w:before="10" w:line="254" w:lineRule="auto"/>
        <w:ind w:right="296"/>
        <w:rPr>
          <w:sz w:val="20"/>
        </w:rPr>
      </w:pPr>
      <w:r>
        <w:rPr>
          <w:sz w:val="20"/>
        </w:rPr>
        <w:t>вести поиск различных решений задачи (расчётной, с геометрическим содержанием);</w:t>
      </w:r>
    </w:p>
    <w:p w14:paraId="0D7BE4D7" w14:textId="77777777" w:rsidR="00FD3E5C" w:rsidRDefault="00F40116" w:rsidP="00A71A44">
      <w:pPr>
        <w:pStyle w:val="a4"/>
        <w:numPr>
          <w:ilvl w:val="0"/>
          <w:numId w:val="81"/>
        </w:numPr>
        <w:tabs>
          <w:tab w:val="left" w:pos="1360"/>
        </w:tabs>
        <w:spacing w:line="252" w:lineRule="auto"/>
        <w:ind w:right="294"/>
        <w:rPr>
          <w:sz w:val="20"/>
        </w:rPr>
      </w:pPr>
      <w:r>
        <w:rPr>
          <w:sz w:val="20"/>
        </w:rPr>
        <w:t>воспроизводить порядок выполнения действий в числовом выражении, содержащем действия сложения и вычитания (со скобками/без скобок);</w:t>
      </w:r>
    </w:p>
    <w:p w14:paraId="6506C619" w14:textId="77777777" w:rsidR="00FD3E5C" w:rsidRDefault="00F40116" w:rsidP="00A71A44">
      <w:pPr>
        <w:pStyle w:val="a4"/>
        <w:numPr>
          <w:ilvl w:val="0"/>
          <w:numId w:val="81"/>
        </w:numPr>
        <w:tabs>
          <w:tab w:val="left" w:pos="1360"/>
        </w:tabs>
        <w:spacing w:line="254" w:lineRule="auto"/>
        <w:ind w:right="293"/>
        <w:rPr>
          <w:sz w:val="20"/>
        </w:rPr>
      </w:pPr>
      <w:r>
        <w:rPr>
          <w:sz w:val="20"/>
        </w:rPr>
        <w:t>устанавливать соответствие между математическим выражением и его текстовым описанием;</w:t>
      </w:r>
    </w:p>
    <w:p w14:paraId="4FEA9D8C" w14:textId="77777777" w:rsidR="00FD3E5C" w:rsidRDefault="00F40116" w:rsidP="00A71A44">
      <w:pPr>
        <w:pStyle w:val="a4"/>
        <w:numPr>
          <w:ilvl w:val="0"/>
          <w:numId w:val="81"/>
        </w:numPr>
        <w:tabs>
          <w:tab w:val="left" w:pos="1360"/>
        </w:tabs>
        <w:spacing w:line="227" w:lineRule="exact"/>
        <w:rPr>
          <w:sz w:val="20"/>
        </w:rPr>
      </w:pPr>
      <w:r>
        <w:rPr>
          <w:sz w:val="20"/>
        </w:rPr>
        <w:t>подбирать</w:t>
      </w:r>
      <w:r>
        <w:rPr>
          <w:spacing w:val="-15"/>
          <w:sz w:val="20"/>
        </w:rPr>
        <w:t xml:space="preserve"> </w:t>
      </w:r>
      <w:r>
        <w:rPr>
          <w:sz w:val="20"/>
        </w:rPr>
        <w:t>примеры,</w:t>
      </w:r>
      <w:r>
        <w:rPr>
          <w:spacing w:val="-11"/>
          <w:sz w:val="20"/>
        </w:rPr>
        <w:t xml:space="preserve"> </w:t>
      </w:r>
      <w:r>
        <w:rPr>
          <w:sz w:val="20"/>
        </w:rPr>
        <w:t>подтверждающие</w:t>
      </w:r>
      <w:r>
        <w:rPr>
          <w:spacing w:val="-13"/>
          <w:sz w:val="20"/>
        </w:rPr>
        <w:t xml:space="preserve"> </w:t>
      </w:r>
      <w:r>
        <w:rPr>
          <w:sz w:val="20"/>
        </w:rPr>
        <w:t>суждение,</w:t>
      </w:r>
      <w:r>
        <w:rPr>
          <w:spacing w:val="-10"/>
          <w:sz w:val="20"/>
        </w:rPr>
        <w:t xml:space="preserve"> </w:t>
      </w:r>
      <w:r>
        <w:rPr>
          <w:sz w:val="20"/>
        </w:rPr>
        <w:t>вывод,</w:t>
      </w:r>
      <w:r>
        <w:rPr>
          <w:spacing w:val="-12"/>
          <w:sz w:val="20"/>
        </w:rPr>
        <w:t xml:space="preserve"> </w:t>
      </w:r>
      <w:r>
        <w:rPr>
          <w:spacing w:val="-2"/>
          <w:sz w:val="20"/>
        </w:rPr>
        <w:t>ответ.</w:t>
      </w:r>
    </w:p>
    <w:p w14:paraId="76AAF659" w14:textId="77777777" w:rsidR="00FD3E5C" w:rsidRDefault="00F40116">
      <w:pPr>
        <w:spacing w:before="9"/>
        <w:ind w:left="1018"/>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17B9A327" w14:textId="77777777" w:rsidR="00FD3E5C" w:rsidRDefault="00F40116" w:rsidP="00A71A44">
      <w:pPr>
        <w:pStyle w:val="a4"/>
        <w:numPr>
          <w:ilvl w:val="0"/>
          <w:numId w:val="81"/>
        </w:numPr>
        <w:tabs>
          <w:tab w:val="left" w:pos="1360"/>
        </w:tabs>
        <w:spacing w:before="10" w:line="252" w:lineRule="auto"/>
        <w:ind w:right="299"/>
        <w:rPr>
          <w:sz w:val="20"/>
        </w:rPr>
      </w:pPr>
      <w:r>
        <w:rPr>
          <w:sz w:val="20"/>
        </w:rPr>
        <w:t>извлекать и использовать информацию, представленную в текстовой, графической</w:t>
      </w:r>
      <w:r>
        <w:rPr>
          <w:spacing w:val="-4"/>
          <w:sz w:val="20"/>
        </w:rPr>
        <w:t xml:space="preserve"> </w:t>
      </w:r>
      <w:r>
        <w:rPr>
          <w:sz w:val="20"/>
        </w:rPr>
        <w:t>(рисунок, схема,</w:t>
      </w:r>
      <w:r>
        <w:rPr>
          <w:spacing w:val="-4"/>
          <w:sz w:val="20"/>
        </w:rPr>
        <w:t xml:space="preserve"> </w:t>
      </w:r>
      <w:r>
        <w:rPr>
          <w:sz w:val="20"/>
        </w:rPr>
        <w:t>таблица)</w:t>
      </w:r>
      <w:r>
        <w:rPr>
          <w:spacing w:val="-2"/>
          <w:sz w:val="20"/>
        </w:rPr>
        <w:t xml:space="preserve"> </w:t>
      </w:r>
      <w:r>
        <w:rPr>
          <w:sz w:val="20"/>
        </w:rPr>
        <w:t>форме,</w:t>
      </w:r>
      <w:r>
        <w:rPr>
          <w:spacing w:val="-5"/>
          <w:sz w:val="20"/>
        </w:rPr>
        <w:t xml:space="preserve"> </w:t>
      </w:r>
      <w:r>
        <w:rPr>
          <w:sz w:val="20"/>
        </w:rPr>
        <w:t xml:space="preserve">заполнять </w:t>
      </w:r>
      <w:r>
        <w:rPr>
          <w:spacing w:val="-2"/>
          <w:sz w:val="20"/>
        </w:rPr>
        <w:t>таблицы;</w:t>
      </w:r>
    </w:p>
    <w:p w14:paraId="47B4DB85" w14:textId="77777777" w:rsidR="00FD3E5C" w:rsidRDefault="00F40116" w:rsidP="00A71A44">
      <w:pPr>
        <w:pStyle w:val="a4"/>
        <w:numPr>
          <w:ilvl w:val="0"/>
          <w:numId w:val="81"/>
        </w:numPr>
        <w:tabs>
          <w:tab w:val="left" w:pos="1360"/>
        </w:tabs>
        <w:spacing w:before="5" w:line="249" w:lineRule="auto"/>
        <w:ind w:right="300"/>
        <w:rPr>
          <w:sz w:val="20"/>
        </w:rPr>
      </w:pPr>
      <w:r>
        <w:rPr>
          <w:sz w:val="20"/>
        </w:rPr>
        <w:t>устанавливать</w:t>
      </w:r>
      <w:r>
        <w:rPr>
          <w:spacing w:val="-1"/>
          <w:sz w:val="20"/>
        </w:rPr>
        <w:t xml:space="preserve"> </w:t>
      </w:r>
      <w:r>
        <w:rPr>
          <w:sz w:val="20"/>
        </w:rPr>
        <w:t>логику</w:t>
      </w:r>
      <w:r>
        <w:rPr>
          <w:spacing w:val="-5"/>
          <w:sz w:val="20"/>
        </w:rPr>
        <w:t xml:space="preserve"> </w:t>
      </w:r>
      <w:r>
        <w:rPr>
          <w:sz w:val="20"/>
        </w:rPr>
        <w:t>перебора вариантов для</w:t>
      </w:r>
      <w:r>
        <w:rPr>
          <w:spacing w:val="-1"/>
          <w:sz w:val="20"/>
        </w:rPr>
        <w:t xml:space="preserve"> </w:t>
      </w:r>
      <w:r>
        <w:rPr>
          <w:sz w:val="20"/>
        </w:rPr>
        <w:t>решения простейших комбинаторных задач;</w:t>
      </w:r>
    </w:p>
    <w:p w14:paraId="00565AAE" w14:textId="77777777" w:rsidR="00FD3E5C" w:rsidRDefault="00F40116" w:rsidP="00A71A44">
      <w:pPr>
        <w:pStyle w:val="a4"/>
        <w:numPr>
          <w:ilvl w:val="0"/>
          <w:numId w:val="81"/>
        </w:numPr>
        <w:tabs>
          <w:tab w:val="left" w:pos="1360"/>
        </w:tabs>
        <w:spacing w:before="7" w:line="252" w:lineRule="auto"/>
        <w:ind w:right="291"/>
        <w:rPr>
          <w:sz w:val="20"/>
        </w:rPr>
      </w:pPr>
      <w:r>
        <w:rPr>
          <w:sz w:val="20"/>
        </w:rPr>
        <w:t xml:space="preserve">дополнять модели (схемы, изображения) готовыми числовыми </w:t>
      </w:r>
      <w:r>
        <w:rPr>
          <w:spacing w:val="-2"/>
          <w:sz w:val="20"/>
        </w:rPr>
        <w:t>данными.</w:t>
      </w:r>
    </w:p>
    <w:p w14:paraId="0BE18521"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65BCF424" w14:textId="77777777" w:rsidR="00FD3E5C" w:rsidRDefault="00F40116">
      <w:pPr>
        <w:spacing w:before="65"/>
        <w:ind w:left="1018"/>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1CEEF74A" w14:textId="77777777" w:rsidR="00FD3E5C" w:rsidRDefault="00F40116" w:rsidP="00A71A44">
      <w:pPr>
        <w:pStyle w:val="a4"/>
        <w:numPr>
          <w:ilvl w:val="0"/>
          <w:numId w:val="81"/>
        </w:numPr>
        <w:tabs>
          <w:tab w:val="left" w:pos="1360"/>
        </w:tabs>
        <w:spacing w:before="10"/>
        <w:jc w:val="left"/>
        <w:rPr>
          <w:sz w:val="20"/>
        </w:rPr>
      </w:pPr>
      <w:r>
        <w:rPr>
          <w:sz w:val="20"/>
        </w:rPr>
        <w:t>комментировать</w:t>
      </w:r>
      <w:r>
        <w:rPr>
          <w:spacing w:val="-11"/>
          <w:sz w:val="20"/>
        </w:rPr>
        <w:t xml:space="preserve"> </w:t>
      </w:r>
      <w:r>
        <w:rPr>
          <w:sz w:val="20"/>
        </w:rPr>
        <w:t>ход</w:t>
      </w:r>
      <w:r>
        <w:rPr>
          <w:spacing w:val="-11"/>
          <w:sz w:val="20"/>
        </w:rPr>
        <w:t xml:space="preserve"> </w:t>
      </w:r>
      <w:r>
        <w:rPr>
          <w:spacing w:val="-2"/>
          <w:sz w:val="20"/>
        </w:rPr>
        <w:t>вычислений;</w:t>
      </w:r>
    </w:p>
    <w:p w14:paraId="1691A3DB" w14:textId="77777777" w:rsidR="00FD3E5C" w:rsidRDefault="00F40116" w:rsidP="00A71A44">
      <w:pPr>
        <w:pStyle w:val="a4"/>
        <w:numPr>
          <w:ilvl w:val="0"/>
          <w:numId w:val="81"/>
        </w:numPr>
        <w:tabs>
          <w:tab w:val="left" w:pos="1360"/>
        </w:tabs>
        <w:spacing w:before="10"/>
        <w:jc w:val="left"/>
        <w:rPr>
          <w:sz w:val="20"/>
        </w:rPr>
      </w:pPr>
      <w:r>
        <w:rPr>
          <w:sz w:val="20"/>
        </w:rPr>
        <w:t>объяснять</w:t>
      </w:r>
      <w:r>
        <w:rPr>
          <w:spacing w:val="-15"/>
          <w:sz w:val="20"/>
        </w:rPr>
        <w:t xml:space="preserve"> </w:t>
      </w:r>
      <w:r>
        <w:rPr>
          <w:sz w:val="20"/>
        </w:rPr>
        <w:t>выбор</w:t>
      </w:r>
      <w:r>
        <w:rPr>
          <w:spacing w:val="-12"/>
          <w:sz w:val="20"/>
        </w:rPr>
        <w:t xml:space="preserve"> </w:t>
      </w:r>
      <w:r>
        <w:rPr>
          <w:sz w:val="20"/>
        </w:rPr>
        <w:t>величины,</w:t>
      </w:r>
      <w:r>
        <w:rPr>
          <w:spacing w:val="-11"/>
          <w:sz w:val="20"/>
        </w:rPr>
        <w:t xml:space="preserve"> </w:t>
      </w:r>
      <w:r>
        <w:rPr>
          <w:sz w:val="20"/>
        </w:rPr>
        <w:t>соответствующей</w:t>
      </w:r>
      <w:r>
        <w:rPr>
          <w:spacing w:val="-12"/>
          <w:sz w:val="20"/>
        </w:rPr>
        <w:t xml:space="preserve"> </w:t>
      </w:r>
      <w:r>
        <w:rPr>
          <w:sz w:val="20"/>
        </w:rPr>
        <w:t>ситуации</w:t>
      </w:r>
      <w:r>
        <w:rPr>
          <w:spacing w:val="-9"/>
          <w:sz w:val="20"/>
        </w:rPr>
        <w:t xml:space="preserve"> </w:t>
      </w:r>
      <w:r>
        <w:rPr>
          <w:spacing w:val="-2"/>
          <w:sz w:val="20"/>
        </w:rPr>
        <w:t>измерения;</w:t>
      </w:r>
    </w:p>
    <w:p w14:paraId="6C47D775" w14:textId="77777777" w:rsidR="00FD3E5C" w:rsidRDefault="00F40116" w:rsidP="00A71A44">
      <w:pPr>
        <w:pStyle w:val="a4"/>
        <w:numPr>
          <w:ilvl w:val="0"/>
          <w:numId w:val="81"/>
        </w:numPr>
        <w:tabs>
          <w:tab w:val="left" w:pos="1360"/>
        </w:tabs>
        <w:spacing w:before="10" w:line="256" w:lineRule="auto"/>
        <w:ind w:right="303"/>
        <w:rPr>
          <w:sz w:val="20"/>
        </w:rPr>
      </w:pPr>
      <w:r>
        <w:rPr>
          <w:sz w:val="20"/>
        </w:rPr>
        <w:t>составлять текстовую задачу с заданным отношением (готовым решением) по образцу;</w:t>
      </w:r>
    </w:p>
    <w:p w14:paraId="1B21879C" w14:textId="77777777" w:rsidR="00FD3E5C" w:rsidRDefault="00F40116" w:rsidP="00A71A44">
      <w:pPr>
        <w:pStyle w:val="a4"/>
        <w:numPr>
          <w:ilvl w:val="0"/>
          <w:numId w:val="81"/>
        </w:numPr>
        <w:tabs>
          <w:tab w:val="left" w:pos="1360"/>
        </w:tabs>
        <w:spacing w:line="252" w:lineRule="auto"/>
        <w:ind w:right="296"/>
        <w:rPr>
          <w:sz w:val="20"/>
        </w:rPr>
      </w:pPr>
      <w:r>
        <w:rPr>
          <w:sz w:val="20"/>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05C38EC" w14:textId="77777777" w:rsidR="00FD3E5C" w:rsidRDefault="00F40116" w:rsidP="00A71A44">
      <w:pPr>
        <w:pStyle w:val="a4"/>
        <w:numPr>
          <w:ilvl w:val="0"/>
          <w:numId w:val="81"/>
        </w:numPr>
        <w:tabs>
          <w:tab w:val="left" w:pos="1360"/>
        </w:tabs>
        <w:spacing w:line="256" w:lineRule="auto"/>
        <w:ind w:right="295"/>
        <w:rPr>
          <w:sz w:val="20"/>
        </w:rPr>
      </w:pPr>
      <w:r>
        <w:rPr>
          <w:sz w:val="20"/>
        </w:rPr>
        <w:t>называть числа, величины, геометрические фигуры, обладающие заданным свойством;</w:t>
      </w:r>
    </w:p>
    <w:p w14:paraId="1D0099FE" w14:textId="77777777" w:rsidR="00FD3E5C" w:rsidRDefault="00F40116" w:rsidP="00A71A44">
      <w:pPr>
        <w:pStyle w:val="a4"/>
        <w:numPr>
          <w:ilvl w:val="0"/>
          <w:numId w:val="81"/>
        </w:numPr>
        <w:tabs>
          <w:tab w:val="left" w:pos="1360"/>
        </w:tabs>
        <w:spacing w:line="254" w:lineRule="auto"/>
        <w:ind w:right="293"/>
        <w:rPr>
          <w:sz w:val="20"/>
        </w:rPr>
      </w:pPr>
      <w:r>
        <w:rPr>
          <w:sz w:val="20"/>
        </w:rPr>
        <w:t>записывать,</w:t>
      </w:r>
      <w:r>
        <w:rPr>
          <w:spacing w:val="-13"/>
          <w:sz w:val="20"/>
        </w:rPr>
        <w:t xml:space="preserve"> </w:t>
      </w:r>
      <w:r>
        <w:rPr>
          <w:sz w:val="20"/>
        </w:rPr>
        <w:t>читать</w:t>
      </w:r>
      <w:r>
        <w:rPr>
          <w:spacing w:val="-12"/>
          <w:sz w:val="20"/>
        </w:rPr>
        <w:t xml:space="preserve"> </w:t>
      </w:r>
      <w:r>
        <w:rPr>
          <w:sz w:val="20"/>
        </w:rPr>
        <w:t>число,</w:t>
      </w:r>
      <w:r>
        <w:rPr>
          <w:spacing w:val="-13"/>
          <w:sz w:val="20"/>
        </w:rPr>
        <w:t xml:space="preserve"> </w:t>
      </w:r>
      <w:r>
        <w:rPr>
          <w:sz w:val="20"/>
        </w:rPr>
        <w:t>числовое</w:t>
      </w:r>
      <w:r>
        <w:rPr>
          <w:spacing w:val="-12"/>
          <w:sz w:val="20"/>
        </w:rPr>
        <w:t xml:space="preserve"> </w:t>
      </w:r>
      <w:r>
        <w:rPr>
          <w:sz w:val="20"/>
        </w:rPr>
        <w:t>выражение;</w:t>
      </w:r>
      <w:r>
        <w:rPr>
          <w:spacing w:val="-13"/>
          <w:sz w:val="20"/>
        </w:rPr>
        <w:t xml:space="preserve"> </w:t>
      </w:r>
      <w:r>
        <w:rPr>
          <w:sz w:val="20"/>
        </w:rPr>
        <w:t>приводить</w:t>
      </w:r>
      <w:r>
        <w:rPr>
          <w:spacing w:val="-12"/>
          <w:sz w:val="20"/>
        </w:rPr>
        <w:t xml:space="preserve"> </w:t>
      </w:r>
      <w:r>
        <w:rPr>
          <w:sz w:val="20"/>
        </w:rPr>
        <w:t>примеры, иллюстрирующие смысл арифметического действия.</w:t>
      </w:r>
    </w:p>
    <w:p w14:paraId="3B205A40" w14:textId="77777777" w:rsidR="00FD3E5C" w:rsidRDefault="00F40116" w:rsidP="00A71A44">
      <w:pPr>
        <w:pStyle w:val="a4"/>
        <w:numPr>
          <w:ilvl w:val="0"/>
          <w:numId w:val="81"/>
        </w:numPr>
        <w:tabs>
          <w:tab w:val="left" w:pos="1360"/>
        </w:tabs>
        <w:spacing w:line="227" w:lineRule="exact"/>
        <w:rPr>
          <w:sz w:val="20"/>
        </w:rPr>
      </w:pPr>
      <w:r>
        <w:rPr>
          <w:sz w:val="20"/>
        </w:rPr>
        <w:t>конструировать</w:t>
      </w:r>
      <w:r>
        <w:rPr>
          <w:spacing w:val="64"/>
          <w:sz w:val="20"/>
        </w:rPr>
        <w:t xml:space="preserve"> </w:t>
      </w:r>
      <w:r>
        <w:rPr>
          <w:sz w:val="20"/>
        </w:rPr>
        <w:t>утверждения</w:t>
      </w:r>
      <w:r>
        <w:rPr>
          <w:spacing w:val="66"/>
          <w:sz w:val="20"/>
        </w:rPr>
        <w:t xml:space="preserve"> </w:t>
      </w:r>
      <w:r>
        <w:rPr>
          <w:sz w:val="20"/>
        </w:rPr>
        <w:t>с</w:t>
      </w:r>
      <w:r>
        <w:rPr>
          <w:spacing w:val="64"/>
          <w:sz w:val="20"/>
        </w:rPr>
        <w:t xml:space="preserve"> </w:t>
      </w:r>
      <w:r>
        <w:rPr>
          <w:sz w:val="20"/>
        </w:rPr>
        <w:t>использованием</w:t>
      </w:r>
      <w:r>
        <w:rPr>
          <w:spacing w:val="70"/>
          <w:sz w:val="20"/>
        </w:rPr>
        <w:t xml:space="preserve"> </w:t>
      </w:r>
      <w:r>
        <w:rPr>
          <w:sz w:val="20"/>
        </w:rPr>
        <w:t>слов</w:t>
      </w:r>
      <w:r>
        <w:rPr>
          <w:spacing w:val="72"/>
          <w:sz w:val="20"/>
        </w:rPr>
        <w:t xml:space="preserve"> </w:t>
      </w:r>
      <w:r>
        <w:rPr>
          <w:spacing w:val="-2"/>
          <w:sz w:val="20"/>
        </w:rPr>
        <w:t>«каждый»,</w:t>
      </w:r>
    </w:p>
    <w:p w14:paraId="63330CD5" w14:textId="77777777" w:rsidR="00FD3E5C" w:rsidRDefault="00F40116">
      <w:pPr>
        <w:pStyle w:val="a3"/>
        <w:spacing w:before="2"/>
        <w:ind w:left="1359"/>
        <w:jc w:val="left"/>
      </w:pPr>
      <w:r>
        <w:rPr>
          <w:spacing w:val="-2"/>
        </w:rPr>
        <w:t>«все».</w:t>
      </w:r>
    </w:p>
    <w:p w14:paraId="38804170" w14:textId="77777777" w:rsidR="00FD3E5C" w:rsidRDefault="00F40116">
      <w:pPr>
        <w:spacing w:before="11"/>
        <w:ind w:left="1018"/>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14:paraId="2B5B3B68" w14:textId="77777777" w:rsidR="00FD3E5C" w:rsidRDefault="00F40116" w:rsidP="00A71A44">
      <w:pPr>
        <w:pStyle w:val="a4"/>
        <w:numPr>
          <w:ilvl w:val="0"/>
          <w:numId w:val="81"/>
        </w:numPr>
        <w:tabs>
          <w:tab w:val="left" w:pos="1360"/>
        </w:tabs>
        <w:spacing w:before="10" w:line="249" w:lineRule="auto"/>
        <w:ind w:right="295"/>
        <w:jc w:val="left"/>
        <w:rPr>
          <w:sz w:val="20"/>
        </w:rPr>
      </w:pPr>
      <w:r>
        <w:rPr>
          <w:sz w:val="20"/>
        </w:rPr>
        <w:t>следовать</w:t>
      </w:r>
      <w:r>
        <w:rPr>
          <w:spacing w:val="40"/>
          <w:sz w:val="20"/>
        </w:rPr>
        <w:t xml:space="preserve"> </w:t>
      </w:r>
      <w:r>
        <w:rPr>
          <w:sz w:val="20"/>
        </w:rPr>
        <w:t>установленному</w:t>
      </w:r>
      <w:r>
        <w:rPr>
          <w:spacing w:val="40"/>
          <w:sz w:val="20"/>
        </w:rPr>
        <w:t xml:space="preserve"> </w:t>
      </w:r>
      <w:r>
        <w:rPr>
          <w:sz w:val="20"/>
        </w:rPr>
        <w:t>правилу,</w:t>
      </w:r>
      <w:r>
        <w:rPr>
          <w:spacing w:val="40"/>
          <w:sz w:val="20"/>
        </w:rPr>
        <w:t xml:space="preserve"> </w:t>
      </w:r>
      <w:r>
        <w:rPr>
          <w:sz w:val="20"/>
        </w:rPr>
        <w:t>по</w:t>
      </w:r>
      <w:r>
        <w:rPr>
          <w:spacing w:val="40"/>
          <w:sz w:val="20"/>
        </w:rPr>
        <w:t xml:space="preserve"> </w:t>
      </w:r>
      <w:r>
        <w:rPr>
          <w:sz w:val="20"/>
        </w:rPr>
        <w:t>которому</w:t>
      </w:r>
      <w:r>
        <w:rPr>
          <w:spacing w:val="40"/>
          <w:sz w:val="20"/>
        </w:rPr>
        <w:t xml:space="preserve"> </w:t>
      </w:r>
      <w:r>
        <w:rPr>
          <w:sz w:val="20"/>
        </w:rPr>
        <w:t>составлен</w:t>
      </w:r>
      <w:r>
        <w:rPr>
          <w:spacing w:val="40"/>
          <w:sz w:val="20"/>
        </w:rPr>
        <w:t xml:space="preserve"> </w:t>
      </w:r>
      <w:r>
        <w:rPr>
          <w:sz w:val="20"/>
        </w:rPr>
        <w:t>ряд чисел, величин, геометрических фигур;</w:t>
      </w:r>
    </w:p>
    <w:p w14:paraId="6602D6D3" w14:textId="77777777" w:rsidR="00FD3E5C" w:rsidRDefault="00F40116" w:rsidP="00A71A44">
      <w:pPr>
        <w:pStyle w:val="a4"/>
        <w:numPr>
          <w:ilvl w:val="0"/>
          <w:numId w:val="81"/>
        </w:numPr>
        <w:tabs>
          <w:tab w:val="left" w:pos="1360"/>
        </w:tabs>
        <w:spacing w:before="6" w:line="249" w:lineRule="auto"/>
        <w:ind w:right="299"/>
        <w:jc w:val="left"/>
        <w:rPr>
          <w:sz w:val="20"/>
        </w:rPr>
      </w:pPr>
      <w:r>
        <w:rPr>
          <w:sz w:val="20"/>
        </w:rPr>
        <w:t>организовывать,</w:t>
      </w:r>
      <w:r>
        <w:rPr>
          <w:spacing w:val="80"/>
          <w:sz w:val="20"/>
        </w:rPr>
        <w:t xml:space="preserve"> </w:t>
      </w:r>
      <w:r>
        <w:rPr>
          <w:sz w:val="20"/>
        </w:rPr>
        <w:t>участвовать,</w:t>
      </w:r>
      <w:r>
        <w:rPr>
          <w:spacing w:val="80"/>
          <w:sz w:val="20"/>
        </w:rPr>
        <w:t xml:space="preserve"> </w:t>
      </w:r>
      <w:r>
        <w:rPr>
          <w:sz w:val="20"/>
        </w:rPr>
        <w:t>контролировать</w:t>
      </w:r>
      <w:r>
        <w:rPr>
          <w:spacing w:val="80"/>
          <w:sz w:val="20"/>
        </w:rPr>
        <w:t xml:space="preserve"> </w:t>
      </w:r>
      <w:r>
        <w:rPr>
          <w:sz w:val="20"/>
        </w:rPr>
        <w:t>ход</w:t>
      </w:r>
      <w:r>
        <w:rPr>
          <w:spacing w:val="80"/>
          <w:sz w:val="20"/>
        </w:rPr>
        <w:t xml:space="preserve"> </w:t>
      </w:r>
      <w:r>
        <w:rPr>
          <w:sz w:val="20"/>
        </w:rPr>
        <w:t>и</w:t>
      </w:r>
      <w:r>
        <w:rPr>
          <w:spacing w:val="80"/>
          <w:sz w:val="20"/>
        </w:rPr>
        <w:t xml:space="preserve"> </w:t>
      </w:r>
      <w:r>
        <w:rPr>
          <w:sz w:val="20"/>
        </w:rPr>
        <w:t>результат парной работы с математическим материалом;</w:t>
      </w:r>
    </w:p>
    <w:p w14:paraId="15F858E3" w14:textId="77777777" w:rsidR="00FD3E5C" w:rsidRDefault="00F40116" w:rsidP="00A71A44">
      <w:pPr>
        <w:pStyle w:val="a4"/>
        <w:numPr>
          <w:ilvl w:val="0"/>
          <w:numId w:val="81"/>
        </w:numPr>
        <w:tabs>
          <w:tab w:val="left" w:pos="1360"/>
        </w:tabs>
        <w:spacing w:before="7" w:line="249" w:lineRule="auto"/>
        <w:ind w:right="301"/>
        <w:jc w:val="left"/>
        <w:rPr>
          <w:sz w:val="20"/>
        </w:rPr>
      </w:pPr>
      <w:r>
        <w:rPr>
          <w:sz w:val="20"/>
        </w:rPr>
        <w:t>проверять</w:t>
      </w:r>
      <w:r>
        <w:rPr>
          <w:spacing w:val="40"/>
          <w:sz w:val="20"/>
        </w:rPr>
        <w:t xml:space="preserve"> </w:t>
      </w:r>
      <w:r>
        <w:rPr>
          <w:sz w:val="20"/>
        </w:rPr>
        <w:t>правильность</w:t>
      </w:r>
      <w:r>
        <w:rPr>
          <w:spacing w:val="40"/>
          <w:sz w:val="20"/>
        </w:rPr>
        <w:t xml:space="preserve"> </w:t>
      </w:r>
      <w:r>
        <w:rPr>
          <w:sz w:val="20"/>
        </w:rPr>
        <w:t>вычисления</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другого</w:t>
      </w:r>
      <w:r>
        <w:rPr>
          <w:spacing w:val="40"/>
          <w:sz w:val="20"/>
        </w:rPr>
        <w:t xml:space="preserve"> </w:t>
      </w:r>
      <w:r>
        <w:rPr>
          <w:sz w:val="20"/>
        </w:rPr>
        <w:t>приёма выполнения действия, обратного действия;</w:t>
      </w:r>
    </w:p>
    <w:p w14:paraId="7376B615" w14:textId="77777777" w:rsidR="00FD3E5C" w:rsidRDefault="00F40116" w:rsidP="00A71A44">
      <w:pPr>
        <w:pStyle w:val="a4"/>
        <w:numPr>
          <w:ilvl w:val="0"/>
          <w:numId w:val="81"/>
        </w:numPr>
        <w:tabs>
          <w:tab w:val="left" w:pos="1360"/>
        </w:tabs>
        <w:spacing w:before="1" w:line="254" w:lineRule="auto"/>
        <w:ind w:right="294"/>
        <w:jc w:val="left"/>
        <w:rPr>
          <w:sz w:val="20"/>
        </w:rPr>
      </w:pPr>
      <w:r>
        <w:rPr>
          <w:sz w:val="20"/>
        </w:rPr>
        <w:t>находить</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учителя</w:t>
      </w:r>
      <w:r>
        <w:rPr>
          <w:spacing w:val="80"/>
          <w:sz w:val="20"/>
        </w:rPr>
        <w:t xml:space="preserve"> </w:t>
      </w:r>
      <w:r>
        <w:rPr>
          <w:sz w:val="20"/>
        </w:rPr>
        <w:t>причину</w:t>
      </w:r>
      <w:r>
        <w:rPr>
          <w:spacing w:val="80"/>
          <w:sz w:val="20"/>
        </w:rPr>
        <w:t xml:space="preserve"> </w:t>
      </w:r>
      <w:r>
        <w:rPr>
          <w:sz w:val="20"/>
        </w:rPr>
        <w:t>возникшей</w:t>
      </w:r>
      <w:r>
        <w:rPr>
          <w:spacing w:val="80"/>
          <w:sz w:val="20"/>
        </w:rPr>
        <w:t xml:space="preserve"> </w:t>
      </w:r>
      <w:r>
        <w:rPr>
          <w:sz w:val="20"/>
        </w:rPr>
        <w:t>ошибки</w:t>
      </w:r>
      <w:r>
        <w:rPr>
          <w:spacing w:val="80"/>
          <w:sz w:val="20"/>
        </w:rPr>
        <w:t xml:space="preserve"> </w:t>
      </w:r>
      <w:r>
        <w:rPr>
          <w:sz w:val="20"/>
        </w:rPr>
        <w:t xml:space="preserve">и </w:t>
      </w:r>
      <w:r>
        <w:rPr>
          <w:spacing w:val="-2"/>
          <w:sz w:val="20"/>
        </w:rPr>
        <w:t>трудности.</w:t>
      </w:r>
    </w:p>
    <w:p w14:paraId="2C34379F" w14:textId="77777777" w:rsidR="00FD3E5C" w:rsidRDefault="00F40116">
      <w:pPr>
        <w:spacing w:line="227" w:lineRule="exact"/>
        <w:ind w:left="1018"/>
        <w:rPr>
          <w:i/>
          <w:sz w:val="20"/>
        </w:rPr>
      </w:pPr>
      <w:r>
        <w:rPr>
          <w:i/>
          <w:sz w:val="20"/>
        </w:rPr>
        <w:t>Совместная</w:t>
      </w:r>
      <w:r>
        <w:rPr>
          <w:i/>
          <w:spacing w:val="-7"/>
          <w:sz w:val="20"/>
        </w:rPr>
        <w:t xml:space="preserve"> </w:t>
      </w:r>
      <w:r>
        <w:rPr>
          <w:i/>
          <w:spacing w:val="-2"/>
          <w:sz w:val="20"/>
        </w:rPr>
        <w:t>деятельность:</w:t>
      </w:r>
    </w:p>
    <w:p w14:paraId="6A468921" w14:textId="77777777" w:rsidR="00FD3E5C" w:rsidRDefault="00F40116" w:rsidP="00A71A44">
      <w:pPr>
        <w:pStyle w:val="a4"/>
        <w:numPr>
          <w:ilvl w:val="0"/>
          <w:numId w:val="81"/>
        </w:numPr>
        <w:tabs>
          <w:tab w:val="left" w:pos="1360"/>
        </w:tabs>
        <w:spacing w:before="11" w:line="254" w:lineRule="auto"/>
        <w:ind w:right="294"/>
        <w:rPr>
          <w:sz w:val="20"/>
        </w:rPr>
      </w:pPr>
      <w:r>
        <w:rPr>
          <w:sz w:val="20"/>
        </w:rPr>
        <w:t>принимать правила совместной деятельности при работе в парах, группах, составленных учителем или самостоятельно;</w:t>
      </w:r>
    </w:p>
    <w:p w14:paraId="2F07A3EF" w14:textId="77777777" w:rsidR="00FD3E5C" w:rsidRDefault="00F40116" w:rsidP="00A71A44">
      <w:pPr>
        <w:pStyle w:val="a4"/>
        <w:numPr>
          <w:ilvl w:val="0"/>
          <w:numId w:val="81"/>
        </w:numPr>
        <w:tabs>
          <w:tab w:val="left" w:pos="1360"/>
        </w:tabs>
        <w:spacing w:line="252" w:lineRule="auto"/>
        <w:ind w:right="299"/>
        <w:rPr>
          <w:sz w:val="20"/>
        </w:rPr>
      </w:pPr>
      <w:r>
        <w:rPr>
          <w:sz w:val="20"/>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5328E5B5" w14:textId="77777777" w:rsidR="00FD3E5C" w:rsidRDefault="00F40116" w:rsidP="00A71A44">
      <w:pPr>
        <w:pStyle w:val="a4"/>
        <w:numPr>
          <w:ilvl w:val="0"/>
          <w:numId w:val="81"/>
        </w:numPr>
        <w:tabs>
          <w:tab w:val="left" w:pos="1360"/>
        </w:tabs>
        <w:spacing w:line="252" w:lineRule="auto"/>
        <w:ind w:right="295"/>
        <w:rPr>
          <w:sz w:val="20"/>
        </w:rPr>
      </w:pPr>
      <w:r>
        <w:rPr>
          <w:sz w:val="20"/>
        </w:rPr>
        <w:t>решать совместно</w:t>
      </w:r>
      <w:r>
        <w:rPr>
          <w:spacing w:val="-4"/>
          <w:sz w:val="20"/>
        </w:rPr>
        <w:t xml:space="preserve"> </w:t>
      </w:r>
      <w:r>
        <w:rPr>
          <w:sz w:val="20"/>
        </w:rPr>
        <w:t>математические</w:t>
      </w:r>
      <w:r>
        <w:rPr>
          <w:spacing w:val="-2"/>
          <w:sz w:val="20"/>
        </w:rPr>
        <w:t xml:space="preserve"> </w:t>
      </w:r>
      <w:r>
        <w:rPr>
          <w:sz w:val="20"/>
        </w:rPr>
        <w:t>задачи</w:t>
      </w:r>
      <w:r>
        <w:rPr>
          <w:spacing w:val="-5"/>
          <w:sz w:val="20"/>
        </w:rPr>
        <w:t xml:space="preserve"> </w:t>
      </w:r>
      <w:r>
        <w:rPr>
          <w:sz w:val="20"/>
        </w:rPr>
        <w:t>поискового</w:t>
      </w:r>
      <w:r>
        <w:rPr>
          <w:spacing w:val="-4"/>
          <w:sz w:val="20"/>
        </w:rPr>
        <w:t xml:space="preserve"> </w:t>
      </w:r>
      <w:r>
        <w:rPr>
          <w:sz w:val="20"/>
        </w:rPr>
        <w:t>и</w:t>
      </w:r>
      <w:r>
        <w:rPr>
          <w:spacing w:val="-5"/>
          <w:sz w:val="20"/>
        </w:rPr>
        <w:t xml:space="preserve"> </w:t>
      </w:r>
      <w:r>
        <w:rPr>
          <w:sz w:val="20"/>
        </w:rPr>
        <w:t>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3014172" w14:textId="77777777" w:rsidR="00FD3E5C" w:rsidRDefault="00F40116" w:rsidP="00A71A44">
      <w:pPr>
        <w:pStyle w:val="a4"/>
        <w:numPr>
          <w:ilvl w:val="0"/>
          <w:numId w:val="81"/>
        </w:numPr>
        <w:tabs>
          <w:tab w:val="left" w:pos="1360"/>
        </w:tabs>
        <w:spacing w:before="4" w:line="249" w:lineRule="auto"/>
        <w:ind w:right="299"/>
        <w:rPr>
          <w:sz w:val="20"/>
        </w:rPr>
      </w:pPr>
      <w:r>
        <w:rPr>
          <w:sz w:val="20"/>
        </w:rPr>
        <w:t xml:space="preserve">совместно с учителем оценивать результаты выполнения общей </w:t>
      </w:r>
      <w:r>
        <w:rPr>
          <w:spacing w:val="-2"/>
          <w:sz w:val="20"/>
        </w:rPr>
        <w:t>работы.</w:t>
      </w:r>
    </w:p>
    <w:p w14:paraId="42389372" w14:textId="77777777" w:rsidR="00FD3E5C" w:rsidRDefault="00FD3E5C">
      <w:pPr>
        <w:pStyle w:val="a3"/>
        <w:spacing w:before="6"/>
        <w:ind w:left="0"/>
        <w:jc w:val="left"/>
        <w:rPr>
          <w:sz w:val="31"/>
        </w:rPr>
      </w:pPr>
    </w:p>
    <w:p w14:paraId="0F7D5EE0" w14:textId="77777777" w:rsidR="00FD3E5C" w:rsidRDefault="00F40116" w:rsidP="00A71A44">
      <w:pPr>
        <w:pStyle w:val="2"/>
        <w:numPr>
          <w:ilvl w:val="0"/>
          <w:numId w:val="83"/>
        </w:numPr>
        <w:tabs>
          <w:tab w:val="left" w:pos="961"/>
        </w:tabs>
        <w:ind w:hanging="169"/>
      </w:pPr>
      <w:r>
        <w:rPr>
          <w:spacing w:val="-2"/>
        </w:rPr>
        <w:t>КЛАСС</w:t>
      </w:r>
    </w:p>
    <w:p w14:paraId="57AD5E69" w14:textId="77777777" w:rsidR="00FD3E5C" w:rsidRDefault="00FD3E5C">
      <w:pPr>
        <w:pStyle w:val="a3"/>
        <w:spacing w:before="4"/>
        <w:ind w:left="0"/>
        <w:jc w:val="left"/>
        <w:rPr>
          <w:b/>
          <w:sz w:val="21"/>
        </w:rPr>
      </w:pPr>
    </w:p>
    <w:p w14:paraId="310BD456" w14:textId="77777777" w:rsidR="00FD3E5C" w:rsidRDefault="00F40116">
      <w:pPr>
        <w:pStyle w:val="4"/>
        <w:ind w:left="1018"/>
        <w:jc w:val="left"/>
      </w:pPr>
      <w:r>
        <w:t>Числа</w:t>
      </w:r>
      <w:r>
        <w:rPr>
          <w:spacing w:val="-1"/>
        </w:rPr>
        <w:t xml:space="preserve"> </w:t>
      </w:r>
      <w:r>
        <w:t>и</w:t>
      </w:r>
      <w:r>
        <w:rPr>
          <w:spacing w:val="-5"/>
        </w:rPr>
        <w:t xml:space="preserve"> </w:t>
      </w:r>
      <w:r>
        <w:rPr>
          <w:spacing w:val="-2"/>
        </w:rPr>
        <w:t>величины</w:t>
      </w:r>
    </w:p>
    <w:p w14:paraId="2DDDBA30" w14:textId="77777777" w:rsidR="00FD3E5C" w:rsidRDefault="00FD3E5C">
      <w:pPr>
        <w:sectPr w:rsidR="00FD3E5C">
          <w:pgSz w:w="7830" w:h="12020"/>
          <w:pgMar w:top="660" w:right="300" w:bottom="720" w:left="0" w:header="0" w:footer="532" w:gutter="0"/>
          <w:cols w:space="720"/>
        </w:sectPr>
      </w:pPr>
    </w:p>
    <w:p w14:paraId="2E3CA033" w14:textId="77777777" w:rsidR="00FD3E5C" w:rsidRDefault="00F40116">
      <w:pPr>
        <w:pStyle w:val="a3"/>
        <w:spacing w:before="65" w:line="249" w:lineRule="auto"/>
        <w:ind w:right="293" w:firstLine="225"/>
      </w:pPr>
      <w:r>
        <w:t>Числа в</w:t>
      </w:r>
      <w:r>
        <w:rPr>
          <w:spacing w:val="-3"/>
        </w:rPr>
        <w:t xml:space="preserve"> </w:t>
      </w:r>
      <w:r>
        <w:t>пределах</w:t>
      </w:r>
      <w:r>
        <w:rPr>
          <w:spacing w:val="-4"/>
        </w:rPr>
        <w:t xml:space="preserve"> </w:t>
      </w:r>
      <w:r>
        <w:t>1000:</w:t>
      </w:r>
      <w:r>
        <w:rPr>
          <w:spacing w:val="-2"/>
        </w:rPr>
        <w:t xml:space="preserve"> </w:t>
      </w:r>
      <w:r>
        <w:t>чтение,</w:t>
      </w:r>
      <w:r>
        <w:rPr>
          <w:spacing w:val="-2"/>
        </w:rPr>
        <w:t xml:space="preserve"> </w:t>
      </w:r>
      <w:r>
        <w:t>запись,</w:t>
      </w:r>
      <w:r>
        <w:rPr>
          <w:spacing w:val="-1"/>
        </w:rPr>
        <w:t xml:space="preserve"> </w:t>
      </w:r>
      <w:r>
        <w:t>сравнение, представление</w:t>
      </w:r>
      <w:r>
        <w:rPr>
          <w:spacing w:val="-2"/>
        </w:rPr>
        <w:t xml:space="preserve"> </w:t>
      </w:r>
      <w:r>
        <w:t>в</w:t>
      </w:r>
      <w:r>
        <w:rPr>
          <w:spacing w:val="-3"/>
        </w:rPr>
        <w:t xml:space="preserve"> </w:t>
      </w:r>
      <w:r>
        <w:t>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66DA996B" w14:textId="77777777" w:rsidR="00FD3E5C" w:rsidRDefault="00F40116">
      <w:pPr>
        <w:pStyle w:val="a3"/>
        <w:spacing w:before="4" w:line="249" w:lineRule="auto"/>
        <w:ind w:right="288" w:firstLine="225"/>
      </w:pPr>
      <w:r>
        <w:t>Масса (единица массы — грамм); соотношение между килограммом и граммом; отношение «тяжелее/легче на/в».</w:t>
      </w:r>
    </w:p>
    <w:p w14:paraId="6B3C965A" w14:textId="77777777" w:rsidR="00FD3E5C" w:rsidRDefault="00F40116">
      <w:pPr>
        <w:pStyle w:val="a3"/>
        <w:spacing w:before="2"/>
        <w:ind w:left="1018"/>
      </w:pPr>
      <w:r>
        <w:t>Стоимость</w:t>
      </w:r>
      <w:r>
        <w:rPr>
          <w:spacing w:val="63"/>
          <w:w w:val="150"/>
        </w:rPr>
        <w:t xml:space="preserve"> </w:t>
      </w:r>
      <w:r>
        <w:t>(единицы</w:t>
      </w:r>
      <w:r>
        <w:rPr>
          <w:spacing w:val="-1"/>
        </w:rPr>
        <w:t xml:space="preserve"> </w:t>
      </w:r>
      <w:r>
        <w:t>—</w:t>
      </w:r>
      <w:r>
        <w:rPr>
          <w:spacing w:val="67"/>
          <w:w w:val="150"/>
        </w:rPr>
        <w:t xml:space="preserve"> </w:t>
      </w:r>
      <w:r>
        <w:t>рубль,</w:t>
      </w:r>
      <w:r>
        <w:rPr>
          <w:spacing w:val="68"/>
          <w:w w:val="150"/>
        </w:rPr>
        <w:t xml:space="preserve"> </w:t>
      </w:r>
      <w:r>
        <w:t>копейка);</w:t>
      </w:r>
      <w:r>
        <w:rPr>
          <w:spacing w:val="67"/>
          <w:w w:val="150"/>
        </w:rPr>
        <w:t xml:space="preserve"> </w:t>
      </w:r>
      <w:r>
        <w:t>установление</w:t>
      </w:r>
      <w:r>
        <w:rPr>
          <w:spacing w:val="69"/>
          <w:w w:val="150"/>
        </w:rPr>
        <w:t xml:space="preserve"> </w:t>
      </w:r>
      <w:r>
        <w:rPr>
          <w:spacing w:val="-2"/>
        </w:rPr>
        <w:t>отношения</w:t>
      </w:r>
    </w:p>
    <w:p w14:paraId="0E60FDE6" w14:textId="77777777" w:rsidR="00FD3E5C" w:rsidRDefault="00F40116">
      <w:pPr>
        <w:pStyle w:val="a3"/>
        <w:spacing w:before="10" w:line="249" w:lineRule="auto"/>
        <w:ind w:right="296"/>
      </w:pPr>
      <w:r>
        <w:t>«дороже/дешевле на/в». Соотношение «цена, количество, стоимость» в практической ситуации.</w:t>
      </w:r>
    </w:p>
    <w:p w14:paraId="39F91621" w14:textId="77777777" w:rsidR="00FD3E5C" w:rsidRDefault="00F40116">
      <w:pPr>
        <w:pStyle w:val="a3"/>
        <w:spacing w:before="2"/>
        <w:ind w:left="1018"/>
      </w:pPr>
      <w:r>
        <w:t>Время</w:t>
      </w:r>
      <w:r>
        <w:rPr>
          <w:spacing w:val="47"/>
        </w:rPr>
        <w:t xml:space="preserve">  </w:t>
      </w:r>
      <w:r>
        <w:t>(единица</w:t>
      </w:r>
      <w:r>
        <w:rPr>
          <w:spacing w:val="50"/>
        </w:rPr>
        <w:t xml:space="preserve">  </w:t>
      </w:r>
      <w:r>
        <w:t>времени</w:t>
      </w:r>
      <w:r>
        <w:rPr>
          <w:spacing w:val="-1"/>
        </w:rPr>
        <w:t xml:space="preserve"> </w:t>
      </w:r>
      <w:r>
        <w:t>—</w:t>
      </w:r>
      <w:r>
        <w:rPr>
          <w:spacing w:val="48"/>
        </w:rPr>
        <w:t xml:space="preserve">  </w:t>
      </w:r>
      <w:r>
        <w:t>секунда);</w:t>
      </w:r>
      <w:r>
        <w:rPr>
          <w:spacing w:val="50"/>
        </w:rPr>
        <w:t xml:space="preserve">  </w:t>
      </w:r>
      <w:r>
        <w:t>установление</w:t>
      </w:r>
      <w:r>
        <w:rPr>
          <w:spacing w:val="47"/>
        </w:rPr>
        <w:t xml:space="preserve">  </w:t>
      </w:r>
      <w:r>
        <w:rPr>
          <w:spacing w:val="-2"/>
        </w:rPr>
        <w:t>отношения</w:t>
      </w:r>
    </w:p>
    <w:p w14:paraId="23D2C4F6" w14:textId="77777777" w:rsidR="00FD3E5C" w:rsidRDefault="00F40116">
      <w:pPr>
        <w:pStyle w:val="a3"/>
        <w:spacing w:before="10" w:line="249" w:lineRule="auto"/>
        <w:ind w:right="302"/>
      </w:pPr>
      <w:r>
        <w:t>«быстрее/медленнее на/в». Соотношение «начало, окончание, продолжительность события» в практической ситуации.</w:t>
      </w:r>
    </w:p>
    <w:p w14:paraId="67DAC417" w14:textId="77777777" w:rsidR="00FD3E5C" w:rsidRDefault="00F40116">
      <w:pPr>
        <w:pStyle w:val="a3"/>
        <w:spacing w:before="2" w:line="249" w:lineRule="auto"/>
        <w:ind w:right="287" w:firstLine="225"/>
      </w:pPr>
      <w:r>
        <w:t>Длина (единица длины</w:t>
      </w:r>
      <w:r>
        <w:rPr>
          <w:spacing w:val="-1"/>
        </w:rPr>
        <w:t xml:space="preserve"> </w:t>
      </w:r>
      <w:r>
        <w:t>— миллиметр, километр); соотношение между величинами в пределах тысячи.</w:t>
      </w:r>
    </w:p>
    <w:p w14:paraId="4EA1A56F" w14:textId="77777777" w:rsidR="00FD3E5C" w:rsidRDefault="00F40116">
      <w:pPr>
        <w:pStyle w:val="a3"/>
        <w:spacing w:before="2" w:line="249" w:lineRule="auto"/>
        <w:ind w:right="292" w:firstLine="225"/>
      </w:pPr>
      <w:r>
        <w:t>Площадь (единицы площади — квадратный метр, квадратный сантиметр, квадратный дециметр, квадратный метр).</w:t>
      </w:r>
    </w:p>
    <w:p w14:paraId="2A546F90" w14:textId="77777777" w:rsidR="00FD3E5C" w:rsidRDefault="00FD3E5C">
      <w:pPr>
        <w:pStyle w:val="a3"/>
        <w:spacing w:before="5"/>
        <w:ind w:left="0"/>
        <w:jc w:val="left"/>
        <w:rPr>
          <w:sz w:val="21"/>
        </w:rPr>
      </w:pPr>
    </w:p>
    <w:p w14:paraId="0448B1CC" w14:textId="77777777" w:rsidR="00FD3E5C" w:rsidRDefault="00F40116">
      <w:pPr>
        <w:pStyle w:val="4"/>
        <w:ind w:left="1018"/>
      </w:pPr>
      <w:r>
        <w:rPr>
          <w:spacing w:val="-2"/>
        </w:rPr>
        <w:t>Арифметические</w:t>
      </w:r>
      <w:r>
        <w:rPr>
          <w:spacing w:val="12"/>
        </w:rPr>
        <w:t xml:space="preserve"> </w:t>
      </w:r>
      <w:r>
        <w:rPr>
          <w:spacing w:val="-2"/>
        </w:rPr>
        <w:t>действия</w:t>
      </w:r>
    </w:p>
    <w:p w14:paraId="73D98159" w14:textId="77777777" w:rsidR="00FD3E5C" w:rsidRDefault="00F40116">
      <w:pPr>
        <w:pStyle w:val="a3"/>
        <w:spacing w:before="5" w:line="252" w:lineRule="auto"/>
        <w:ind w:right="297" w:firstLine="225"/>
      </w:pPr>
      <w:r>
        <w:t>Устные</w:t>
      </w:r>
      <w:r>
        <w:rPr>
          <w:spacing w:val="-7"/>
        </w:rPr>
        <w:t xml:space="preserve"> </w:t>
      </w:r>
      <w:r>
        <w:t>вычисления,</w:t>
      </w:r>
      <w:r>
        <w:rPr>
          <w:spacing w:val="-3"/>
        </w:rPr>
        <w:t xml:space="preserve"> </w:t>
      </w:r>
      <w:r>
        <w:t>сводимые</w:t>
      </w:r>
      <w:r>
        <w:rPr>
          <w:spacing w:val="-7"/>
        </w:rPr>
        <w:t xml:space="preserve"> </w:t>
      </w:r>
      <w:r>
        <w:t>к</w:t>
      </w:r>
      <w:r>
        <w:rPr>
          <w:spacing w:val="-7"/>
        </w:rPr>
        <w:t xml:space="preserve"> </w:t>
      </w:r>
      <w:r>
        <w:t>действиям</w:t>
      </w:r>
      <w:r>
        <w:rPr>
          <w:spacing w:val="-3"/>
        </w:rPr>
        <w:t xml:space="preserve"> </w:t>
      </w:r>
      <w:r>
        <w:t>в</w:t>
      </w:r>
      <w:r>
        <w:rPr>
          <w:spacing w:val="-8"/>
        </w:rPr>
        <w:t xml:space="preserve"> </w:t>
      </w:r>
      <w:r>
        <w:t>пределах</w:t>
      </w:r>
      <w:r>
        <w:rPr>
          <w:spacing w:val="-5"/>
        </w:rPr>
        <w:t xml:space="preserve"> </w:t>
      </w:r>
      <w:r>
        <w:t>100</w:t>
      </w:r>
      <w:r>
        <w:rPr>
          <w:spacing w:val="-5"/>
        </w:rPr>
        <w:t xml:space="preserve"> </w:t>
      </w:r>
      <w:r>
        <w:t>(табличное</w:t>
      </w:r>
      <w:r>
        <w:rPr>
          <w:spacing w:val="-7"/>
        </w:rPr>
        <w:t xml:space="preserve"> </w:t>
      </w:r>
      <w:r>
        <w:t>и внетабличное умножение, деление, действия с круглыми числами).</w:t>
      </w:r>
    </w:p>
    <w:p w14:paraId="7A4433E8" w14:textId="77777777" w:rsidR="00FD3E5C" w:rsidRDefault="00F40116">
      <w:pPr>
        <w:pStyle w:val="a3"/>
        <w:spacing w:line="249" w:lineRule="auto"/>
        <w:ind w:right="293" w:firstLine="225"/>
      </w:pPr>
      <w:r>
        <w:t>Письменное сложение, вычитание чисел в пределах 1000. Действия с числами 0 и 1.</w:t>
      </w:r>
    </w:p>
    <w:p w14:paraId="25883FCC" w14:textId="77777777" w:rsidR="00FD3E5C" w:rsidRDefault="00F40116">
      <w:pPr>
        <w:pStyle w:val="a3"/>
        <w:spacing w:line="249" w:lineRule="auto"/>
        <w:ind w:right="297" w:firstLine="225"/>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770439F7" w14:textId="77777777" w:rsidR="00FD3E5C" w:rsidRDefault="00F40116">
      <w:pPr>
        <w:pStyle w:val="a3"/>
        <w:spacing w:before="3" w:line="249" w:lineRule="auto"/>
        <w:ind w:right="298" w:firstLine="225"/>
      </w:pPr>
      <w:r>
        <w:t xml:space="preserve">Переместительное, сочетательное свойства сложения, умножения при </w:t>
      </w:r>
      <w:r>
        <w:rPr>
          <w:spacing w:val="-2"/>
        </w:rPr>
        <w:t>вычислениях.</w:t>
      </w:r>
    </w:p>
    <w:p w14:paraId="7830B628" w14:textId="77777777" w:rsidR="00FD3E5C" w:rsidRDefault="00F40116">
      <w:pPr>
        <w:pStyle w:val="a3"/>
        <w:spacing w:before="1"/>
        <w:ind w:left="1018"/>
      </w:pPr>
      <w:r>
        <w:rPr>
          <w:spacing w:val="-2"/>
        </w:rPr>
        <w:t>Нахождение</w:t>
      </w:r>
      <w:r>
        <w:rPr>
          <w:spacing w:val="5"/>
        </w:rPr>
        <w:t xml:space="preserve"> </w:t>
      </w:r>
      <w:r>
        <w:rPr>
          <w:spacing w:val="-2"/>
        </w:rPr>
        <w:t>неизвестного</w:t>
      </w:r>
      <w:r>
        <w:rPr>
          <w:spacing w:val="6"/>
        </w:rPr>
        <w:t xml:space="preserve"> </w:t>
      </w:r>
      <w:r>
        <w:rPr>
          <w:spacing w:val="-2"/>
        </w:rPr>
        <w:t>компонента</w:t>
      </w:r>
      <w:r>
        <w:rPr>
          <w:spacing w:val="14"/>
        </w:rPr>
        <w:t xml:space="preserve"> </w:t>
      </w:r>
      <w:r>
        <w:rPr>
          <w:spacing w:val="-2"/>
        </w:rPr>
        <w:t>арифметического</w:t>
      </w:r>
      <w:r>
        <w:rPr>
          <w:spacing w:val="6"/>
        </w:rPr>
        <w:t xml:space="preserve"> </w:t>
      </w:r>
      <w:r>
        <w:rPr>
          <w:spacing w:val="-2"/>
        </w:rPr>
        <w:t>действия.</w:t>
      </w:r>
    </w:p>
    <w:p w14:paraId="7FC91F6D" w14:textId="77777777" w:rsidR="00FD3E5C" w:rsidRDefault="00F40116">
      <w:pPr>
        <w:pStyle w:val="a3"/>
        <w:spacing w:before="11" w:line="249" w:lineRule="auto"/>
        <w:ind w:right="292" w:firstLine="225"/>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14:paraId="61C7A563" w14:textId="77777777" w:rsidR="00FD3E5C" w:rsidRDefault="00F40116">
      <w:pPr>
        <w:pStyle w:val="a3"/>
        <w:spacing w:before="3"/>
        <w:ind w:left="1018"/>
      </w:pPr>
      <w:r>
        <w:t>Однородные</w:t>
      </w:r>
      <w:r>
        <w:rPr>
          <w:spacing w:val="-10"/>
        </w:rPr>
        <w:t xml:space="preserve"> </w:t>
      </w:r>
      <w:r>
        <w:t>величины:</w:t>
      </w:r>
      <w:r>
        <w:rPr>
          <w:spacing w:val="-6"/>
        </w:rPr>
        <w:t xml:space="preserve"> </w:t>
      </w:r>
      <w:r>
        <w:t>сложение</w:t>
      </w:r>
      <w:r>
        <w:rPr>
          <w:spacing w:val="-10"/>
        </w:rPr>
        <w:t xml:space="preserve"> </w:t>
      </w:r>
      <w:r>
        <w:t>и</w:t>
      </w:r>
      <w:r>
        <w:rPr>
          <w:spacing w:val="-9"/>
        </w:rPr>
        <w:t xml:space="preserve"> </w:t>
      </w:r>
      <w:r>
        <w:rPr>
          <w:spacing w:val="-2"/>
        </w:rPr>
        <w:t>вычитание.</w:t>
      </w:r>
    </w:p>
    <w:p w14:paraId="4320AC7E" w14:textId="77777777" w:rsidR="00FD3E5C" w:rsidRDefault="00FD3E5C">
      <w:pPr>
        <w:pStyle w:val="a3"/>
        <w:spacing w:before="1"/>
        <w:ind w:left="0"/>
        <w:jc w:val="left"/>
        <w:rPr>
          <w:sz w:val="22"/>
        </w:rPr>
      </w:pPr>
    </w:p>
    <w:p w14:paraId="57863C55" w14:textId="77777777" w:rsidR="00FD3E5C" w:rsidRDefault="00F40116">
      <w:pPr>
        <w:pStyle w:val="4"/>
        <w:ind w:left="1018"/>
      </w:pPr>
      <w:r>
        <w:t>Текстовые</w:t>
      </w:r>
      <w:r>
        <w:rPr>
          <w:spacing w:val="-9"/>
        </w:rPr>
        <w:t xml:space="preserve"> </w:t>
      </w:r>
      <w:r>
        <w:rPr>
          <w:spacing w:val="-2"/>
        </w:rPr>
        <w:t>задачи</w:t>
      </w:r>
    </w:p>
    <w:p w14:paraId="53C56B8F" w14:textId="77777777" w:rsidR="00FD3E5C" w:rsidRDefault="00F40116">
      <w:pPr>
        <w:pStyle w:val="a3"/>
        <w:spacing w:before="6" w:line="249" w:lineRule="auto"/>
        <w:ind w:right="294" w:firstLine="225"/>
      </w:pPr>
      <w:r>
        <w:t>Работа</w:t>
      </w:r>
      <w:r>
        <w:rPr>
          <w:spacing w:val="-2"/>
        </w:rPr>
        <w:t xml:space="preserve"> </w:t>
      </w:r>
      <w:r>
        <w:t>с</w:t>
      </w:r>
      <w:r>
        <w:rPr>
          <w:spacing w:val="-6"/>
        </w:rPr>
        <w:t xml:space="preserve"> </w:t>
      </w:r>
      <w:r>
        <w:t>текстовой</w:t>
      </w:r>
      <w:r>
        <w:rPr>
          <w:spacing w:val="-5"/>
        </w:rPr>
        <w:t xml:space="preserve"> </w:t>
      </w:r>
      <w:r>
        <w:t>задачей:</w:t>
      </w:r>
      <w:r>
        <w:rPr>
          <w:spacing w:val="-2"/>
        </w:rPr>
        <w:t xml:space="preserve"> </w:t>
      </w:r>
      <w:r>
        <w:t>анализ</w:t>
      </w:r>
      <w:r>
        <w:rPr>
          <w:spacing w:val="-2"/>
        </w:rPr>
        <w:t xml:space="preserve"> </w:t>
      </w:r>
      <w:r>
        <w:t>данных</w:t>
      </w:r>
      <w:r>
        <w:rPr>
          <w:spacing w:val="-3"/>
        </w:rPr>
        <w:t xml:space="preserve"> </w:t>
      </w:r>
      <w:r>
        <w:t>и</w:t>
      </w:r>
      <w:r>
        <w:rPr>
          <w:spacing w:val="-10"/>
        </w:rPr>
        <w:t xml:space="preserve"> </w:t>
      </w:r>
      <w:r>
        <w:t>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w:t>
      </w:r>
      <w:r>
        <w:rPr>
          <w:spacing w:val="-13"/>
        </w:rPr>
        <w:t xml:space="preserve"> </w:t>
      </w:r>
      <w:r>
        <w:t>деления</w:t>
      </w:r>
      <w:r>
        <w:rPr>
          <w:spacing w:val="-12"/>
        </w:rPr>
        <w:t xml:space="preserve"> </w:t>
      </w:r>
      <w:r>
        <w:t>с</w:t>
      </w:r>
      <w:r>
        <w:rPr>
          <w:spacing w:val="-13"/>
        </w:rPr>
        <w:t xml:space="preserve"> </w:t>
      </w:r>
      <w:r>
        <w:t>остатком),</w:t>
      </w:r>
      <w:r>
        <w:rPr>
          <w:spacing w:val="-12"/>
        </w:rPr>
        <w:t xml:space="preserve"> </w:t>
      </w:r>
      <w:r>
        <w:t>отношений</w:t>
      </w:r>
      <w:r>
        <w:rPr>
          <w:spacing w:val="-13"/>
        </w:rPr>
        <w:t xml:space="preserve"> </w:t>
      </w:r>
      <w:r>
        <w:t>(больше/меньше</w:t>
      </w:r>
      <w:r>
        <w:rPr>
          <w:spacing w:val="-12"/>
        </w:rPr>
        <w:t xml:space="preserve"> </w:t>
      </w:r>
      <w:r>
        <w:t>на/в),</w:t>
      </w:r>
      <w:r>
        <w:rPr>
          <w:spacing w:val="-13"/>
        </w:rPr>
        <w:t xml:space="preserve"> </w:t>
      </w:r>
      <w:r>
        <w:t>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7BC2F41" w14:textId="77777777" w:rsidR="00FD3E5C" w:rsidRDefault="00FD3E5C">
      <w:pPr>
        <w:spacing w:line="249" w:lineRule="auto"/>
        <w:sectPr w:rsidR="00FD3E5C">
          <w:pgSz w:w="7830" w:h="12020"/>
          <w:pgMar w:top="660" w:right="300" w:bottom="720" w:left="0" w:header="0" w:footer="532" w:gutter="0"/>
          <w:cols w:space="720"/>
        </w:sectPr>
      </w:pPr>
    </w:p>
    <w:p w14:paraId="696DB670" w14:textId="77777777" w:rsidR="00FD3E5C" w:rsidRDefault="00F40116">
      <w:pPr>
        <w:pStyle w:val="a3"/>
        <w:spacing w:before="65" w:line="249" w:lineRule="auto"/>
        <w:ind w:right="298" w:firstLine="225"/>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30FCE11F" w14:textId="77777777" w:rsidR="00FD3E5C" w:rsidRDefault="00FD3E5C">
      <w:pPr>
        <w:pStyle w:val="a3"/>
        <w:spacing w:before="7"/>
        <w:ind w:left="0"/>
        <w:jc w:val="left"/>
        <w:rPr>
          <w:sz w:val="21"/>
        </w:rPr>
      </w:pPr>
    </w:p>
    <w:p w14:paraId="70553475" w14:textId="77777777" w:rsidR="00FD3E5C" w:rsidRDefault="00F40116">
      <w:pPr>
        <w:pStyle w:val="4"/>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14:paraId="0FCA5050" w14:textId="77777777" w:rsidR="00FD3E5C" w:rsidRDefault="00F40116">
      <w:pPr>
        <w:pStyle w:val="a3"/>
        <w:spacing w:before="5" w:line="249" w:lineRule="auto"/>
        <w:ind w:right="302" w:firstLine="225"/>
      </w:pPr>
      <w:r>
        <w:t>Конструирование геометрических фигур (разбиение фигуры на части, составление фигуры из частей).</w:t>
      </w:r>
    </w:p>
    <w:p w14:paraId="5F77BE70" w14:textId="77777777" w:rsidR="00FD3E5C" w:rsidRDefault="00F40116">
      <w:pPr>
        <w:pStyle w:val="a3"/>
        <w:spacing w:before="2"/>
        <w:ind w:left="1018"/>
      </w:pPr>
      <w:r>
        <w:rPr>
          <w:spacing w:val="-2"/>
        </w:rPr>
        <w:t>Периметр</w:t>
      </w:r>
      <w:r>
        <w:rPr>
          <w:spacing w:val="4"/>
        </w:rPr>
        <w:t xml:space="preserve"> </w:t>
      </w:r>
      <w:r>
        <w:rPr>
          <w:spacing w:val="-2"/>
        </w:rPr>
        <w:t>многоугольника:</w:t>
      </w:r>
      <w:r>
        <w:rPr>
          <w:spacing w:val="8"/>
        </w:rPr>
        <w:t xml:space="preserve"> </w:t>
      </w:r>
      <w:r>
        <w:rPr>
          <w:spacing w:val="-2"/>
        </w:rPr>
        <w:t>измерение,</w:t>
      </w:r>
      <w:r>
        <w:rPr>
          <w:spacing w:val="8"/>
        </w:rPr>
        <w:t xml:space="preserve"> </w:t>
      </w:r>
      <w:r>
        <w:rPr>
          <w:spacing w:val="-2"/>
        </w:rPr>
        <w:t>вычисление,</w:t>
      </w:r>
      <w:r>
        <w:rPr>
          <w:spacing w:val="8"/>
        </w:rPr>
        <w:t xml:space="preserve"> </w:t>
      </w:r>
      <w:r>
        <w:rPr>
          <w:spacing w:val="-2"/>
        </w:rPr>
        <w:t>запись</w:t>
      </w:r>
      <w:r>
        <w:rPr>
          <w:spacing w:val="6"/>
        </w:rPr>
        <w:t xml:space="preserve"> </w:t>
      </w:r>
      <w:r>
        <w:rPr>
          <w:spacing w:val="-2"/>
        </w:rPr>
        <w:t>равенства.</w:t>
      </w:r>
    </w:p>
    <w:p w14:paraId="0FD1C36E" w14:textId="77777777" w:rsidR="00FD3E5C" w:rsidRDefault="00F40116">
      <w:pPr>
        <w:pStyle w:val="a3"/>
        <w:spacing w:before="10" w:line="249" w:lineRule="auto"/>
        <w:ind w:right="298" w:firstLine="225"/>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14:paraId="7D430649" w14:textId="77777777" w:rsidR="00FD3E5C" w:rsidRDefault="00FD3E5C">
      <w:pPr>
        <w:pStyle w:val="a3"/>
        <w:spacing w:before="8"/>
        <w:ind w:left="0"/>
        <w:jc w:val="left"/>
        <w:rPr>
          <w:sz w:val="21"/>
        </w:rPr>
      </w:pPr>
    </w:p>
    <w:p w14:paraId="0F55089F" w14:textId="77777777" w:rsidR="00FD3E5C" w:rsidRDefault="00F40116">
      <w:pPr>
        <w:pStyle w:val="4"/>
        <w:ind w:left="1018"/>
      </w:pPr>
      <w:r>
        <w:rPr>
          <w:spacing w:val="-2"/>
        </w:rPr>
        <w:t>Математическая</w:t>
      </w:r>
      <w:r>
        <w:rPr>
          <w:spacing w:val="13"/>
        </w:rPr>
        <w:t xml:space="preserve"> </w:t>
      </w:r>
      <w:r>
        <w:rPr>
          <w:spacing w:val="-2"/>
        </w:rPr>
        <w:t>информация</w:t>
      </w:r>
    </w:p>
    <w:p w14:paraId="4C387708" w14:textId="77777777" w:rsidR="00FD3E5C" w:rsidRDefault="00F40116">
      <w:pPr>
        <w:pStyle w:val="a3"/>
        <w:spacing w:before="5"/>
        <w:ind w:left="1018"/>
      </w:pPr>
      <w:r>
        <w:t>Классификация</w:t>
      </w:r>
      <w:r>
        <w:rPr>
          <w:spacing w:val="-9"/>
        </w:rPr>
        <w:t xml:space="preserve"> </w:t>
      </w:r>
      <w:r>
        <w:t>объектов</w:t>
      </w:r>
      <w:r>
        <w:rPr>
          <w:spacing w:val="-7"/>
        </w:rPr>
        <w:t xml:space="preserve"> </w:t>
      </w:r>
      <w:r>
        <w:t>по</w:t>
      </w:r>
      <w:r>
        <w:rPr>
          <w:spacing w:val="-11"/>
        </w:rPr>
        <w:t xml:space="preserve"> </w:t>
      </w:r>
      <w:r>
        <w:t>двум</w:t>
      </w:r>
      <w:r>
        <w:rPr>
          <w:spacing w:val="-6"/>
        </w:rPr>
        <w:t xml:space="preserve"> </w:t>
      </w:r>
      <w:r>
        <w:rPr>
          <w:spacing w:val="-2"/>
        </w:rPr>
        <w:t>признакам.</w:t>
      </w:r>
    </w:p>
    <w:p w14:paraId="2D3B3B62" w14:textId="77777777" w:rsidR="00FD3E5C" w:rsidRDefault="00F40116">
      <w:pPr>
        <w:pStyle w:val="a3"/>
        <w:spacing w:before="10" w:line="249" w:lineRule="auto"/>
        <w:ind w:right="298" w:firstLine="225"/>
      </w:pPr>
      <w:r>
        <w:t>Верные (истинные) и неверные (ложные) утверждения: конструирование,</w:t>
      </w:r>
      <w:r>
        <w:rPr>
          <w:spacing w:val="-13"/>
        </w:rPr>
        <w:t xml:space="preserve"> </w:t>
      </w:r>
      <w:r>
        <w:t>проверка.</w:t>
      </w:r>
      <w:r>
        <w:rPr>
          <w:spacing w:val="-12"/>
        </w:rPr>
        <w:t xml:space="preserve"> </w:t>
      </w:r>
      <w:r>
        <w:t>Логические</w:t>
      </w:r>
      <w:r>
        <w:rPr>
          <w:spacing w:val="-13"/>
        </w:rPr>
        <w:t xml:space="preserve"> </w:t>
      </w:r>
      <w:r>
        <w:t>рассуждения</w:t>
      </w:r>
      <w:r>
        <w:rPr>
          <w:spacing w:val="-12"/>
        </w:rPr>
        <w:t xml:space="preserve"> </w:t>
      </w:r>
      <w:r>
        <w:t>со</w:t>
      </w:r>
      <w:r>
        <w:rPr>
          <w:spacing w:val="-13"/>
        </w:rPr>
        <w:t xml:space="preserve"> </w:t>
      </w:r>
      <w:r>
        <w:t>связками</w:t>
      </w:r>
      <w:r>
        <w:rPr>
          <w:spacing w:val="-12"/>
        </w:rPr>
        <w:t xml:space="preserve"> </w:t>
      </w:r>
      <w:r>
        <w:t>«если</w:t>
      </w:r>
      <w:r>
        <w:rPr>
          <w:spacing w:val="-13"/>
        </w:rPr>
        <w:t xml:space="preserve"> </w:t>
      </w:r>
      <w:r>
        <w:t>…, то …», «поэтому», «значит».</w:t>
      </w:r>
    </w:p>
    <w:p w14:paraId="5461F165" w14:textId="77777777" w:rsidR="00FD3E5C" w:rsidRDefault="00F40116">
      <w:pPr>
        <w:pStyle w:val="a3"/>
        <w:spacing w:before="3" w:line="249" w:lineRule="auto"/>
        <w:ind w:right="297" w:firstLine="225"/>
      </w:pPr>
      <w:r>
        <w:t>Извлечение и использование для выполнения заданий информации, представленной в таблицах с</w:t>
      </w:r>
      <w:r>
        <w:rPr>
          <w:spacing w:val="-1"/>
        </w:rPr>
        <w:t xml:space="preserve"> </w:t>
      </w:r>
      <w:r>
        <w:t>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4C76A4E1" w14:textId="77777777" w:rsidR="00FD3E5C" w:rsidRDefault="00F40116">
      <w:pPr>
        <w:pStyle w:val="a3"/>
        <w:spacing w:before="3" w:line="252" w:lineRule="auto"/>
        <w:ind w:right="299" w:firstLine="225"/>
      </w:pPr>
      <w:r>
        <w:t>Формализованное описание последовательности действий (инструкция, план, схема, алгоритм).</w:t>
      </w:r>
    </w:p>
    <w:p w14:paraId="7EA028DF" w14:textId="77777777" w:rsidR="00FD3E5C" w:rsidRDefault="00F40116">
      <w:pPr>
        <w:pStyle w:val="a3"/>
        <w:spacing w:line="249" w:lineRule="auto"/>
        <w:ind w:right="299" w:firstLine="225"/>
      </w:pPr>
      <w:r>
        <w:t>Столбчатая диаграмма: чтение, использование данных для решения учебных и практических задач.</w:t>
      </w:r>
    </w:p>
    <w:p w14:paraId="614CEABF" w14:textId="77777777" w:rsidR="00FD3E5C" w:rsidRDefault="00F40116">
      <w:pPr>
        <w:pStyle w:val="a3"/>
        <w:spacing w:line="249" w:lineRule="auto"/>
        <w:ind w:right="295" w:firstLine="225"/>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5ED6856A" w14:textId="77777777" w:rsidR="00FD3E5C" w:rsidRDefault="00FD3E5C">
      <w:pPr>
        <w:pStyle w:val="a3"/>
        <w:spacing w:before="2"/>
        <w:ind w:left="0"/>
        <w:jc w:val="left"/>
        <w:rPr>
          <w:sz w:val="31"/>
        </w:rPr>
      </w:pPr>
    </w:p>
    <w:p w14:paraId="66C92027" w14:textId="77777777" w:rsidR="00FD3E5C" w:rsidRDefault="00F40116">
      <w:pPr>
        <w:pStyle w:val="3"/>
      </w:pPr>
      <w:r>
        <w:t>Универсальные</w:t>
      </w:r>
      <w:r>
        <w:rPr>
          <w:spacing w:val="-9"/>
        </w:rPr>
        <w:t xml:space="preserve"> </w:t>
      </w:r>
      <w:r>
        <w:t>учебные</w:t>
      </w:r>
      <w:r>
        <w:rPr>
          <w:spacing w:val="-9"/>
        </w:rPr>
        <w:t xml:space="preserve"> </w:t>
      </w:r>
      <w:r>
        <w:rPr>
          <w:spacing w:val="-2"/>
        </w:rPr>
        <w:t>действия</w:t>
      </w:r>
    </w:p>
    <w:p w14:paraId="4CE3608B" w14:textId="77777777" w:rsidR="00FD3E5C" w:rsidRDefault="00FD3E5C">
      <w:pPr>
        <w:pStyle w:val="a3"/>
        <w:spacing w:before="11"/>
        <w:ind w:left="0"/>
        <w:jc w:val="left"/>
        <w:rPr>
          <w:b/>
        </w:rPr>
      </w:pPr>
    </w:p>
    <w:p w14:paraId="49FB8F4F" w14:textId="77777777" w:rsidR="00FD3E5C" w:rsidRDefault="00F40116">
      <w:pPr>
        <w:ind w:left="1018"/>
        <w:jc w:val="both"/>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14:paraId="52B5A93B" w14:textId="77777777" w:rsidR="00FD3E5C" w:rsidRDefault="00F40116" w:rsidP="00A71A44">
      <w:pPr>
        <w:pStyle w:val="a4"/>
        <w:numPr>
          <w:ilvl w:val="0"/>
          <w:numId w:val="80"/>
        </w:numPr>
        <w:tabs>
          <w:tab w:val="left" w:pos="1360"/>
        </w:tabs>
        <w:spacing w:before="10" w:line="254" w:lineRule="auto"/>
        <w:ind w:right="297"/>
        <w:rPr>
          <w:sz w:val="20"/>
        </w:rPr>
      </w:pPr>
      <w:r>
        <w:rPr>
          <w:sz w:val="20"/>
        </w:rPr>
        <w:t>сравнивать математические объекты (числа, величины, геометрические фигуры);</w:t>
      </w:r>
    </w:p>
    <w:p w14:paraId="1E2A2CFA" w14:textId="77777777" w:rsidR="00FD3E5C" w:rsidRDefault="00F40116" w:rsidP="00A71A44">
      <w:pPr>
        <w:pStyle w:val="a4"/>
        <w:numPr>
          <w:ilvl w:val="0"/>
          <w:numId w:val="80"/>
        </w:numPr>
        <w:tabs>
          <w:tab w:val="left" w:pos="1360"/>
        </w:tabs>
        <w:spacing w:line="227" w:lineRule="exact"/>
        <w:rPr>
          <w:sz w:val="20"/>
        </w:rPr>
      </w:pPr>
      <w:r>
        <w:rPr>
          <w:sz w:val="20"/>
        </w:rPr>
        <w:t>выбирать</w:t>
      </w:r>
      <w:r>
        <w:rPr>
          <w:spacing w:val="-13"/>
          <w:sz w:val="20"/>
        </w:rPr>
        <w:t xml:space="preserve"> </w:t>
      </w:r>
      <w:r>
        <w:rPr>
          <w:sz w:val="20"/>
        </w:rPr>
        <w:t>приём</w:t>
      </w:r>
      <w:r>
        <w:rPr>
          <w:spacing w:val="-12"/>
          <w:sz w:val="20"/>
        </w:rPr>
        <w:t xml:space="preserve"> </w:t>
      </w:r>
      <w:r>
        <w:rPr>
          <w:sz w:val="20"/>
        </w:rPr>
        <w:t>вычисления,</w:t>
      </w:r>
      <w:r>
        <w:rPr>
          <w:spacing w:val="-8"/>
          <w:sz w:val="20"/>
        </w:rPr>
        <w:t xml:space="preserve"> </w:t>
      </w:r>
      <w:r>
        <w:rPr>
          <w:sz w:val="20"/>
        </w:rPr>
        <w:t>выполнения</w:t>
      </w:r>
      <w:r>
        <w:rPr>
          <w:spacing w:val="-11"/>
          <w:sz w:val="20"/>
        </w:rPr>
        <w:t xml:space="preserve"> </w:t>
      </w:r>
      <w:r>
        <w:rPr>
          <w:spacing w:val="-2"/>
          <w:sz w:val="20"/>
        </w:rPr>
        <w:t>действия;</w:t>
      </w:r>
    </w:p>
    <w:p w14:paraId="530C45EA" w14:textId="77777777" w:rsidR="00FD3E5C" w:rsidRDefault="00F40116" w:rsidP="00A71A44">
      <w:pPr>
        <w:pStyle w:val="a4"/>
        <w:numPr>
          <w:ilvl w:val="0"/>
          <w:numId w:val="80"/>
        </w:numPr>
        <w:tabs>
          <w:tab w:val="left" w:pos="1360"/>
        </w:tabs>
        <w:spacing w:before="10"/>
        <w:rPr>
          <w:sz w:val="20"/>
        </w:rPr>
      </w:pPr>
      <w:r>
        <w:rPr>
          <w:spacing w:val="-2"/>
          <w:sz w:val="20"/>
        </w:rPr>
        <w:t>конструировать</w:t>
      </w:r>
      <w:r>
        <w:rPr>
          <w:spacing w:val="10"/>
          <w:sz w:val="20"/>
        </w:rPr>
        <w:t xml:space="preserve"> </w:t>
      </w:r>
      <w:r>
        <w:rPr>
          <w:spacing w:val="-2"/>
          <w:sz w:val="20"/>
        </w:rPr>
        <w:t>геометрические</w:t>
      </w:r>
      <w:r>
        <w:rPr>
          <w:spacing w:val="9"/>
          <w:sz w:val="20"/>
        </w:rPr>
        <w:t xml:space="preserve"> </w:t>
      </w:r>
      <w:r>
        <w:rPr>
          <w:spacing w:val="-2"/>
          <w:sz w:val="20"/>
        </w:rPr>
        <w:t>фигуры;</w:t>
      </w:r>
    </w:p>
    <w:p w14:paraId="18E30CB5" w14:textId="77777777" w:rsidR="00FD3E5C" w:rsidRDefault="00F40116" w:rsidP="00A71A44">
      <w:pPr>
        <w:pStyle w:val="a4"/>
        <w:numPr>
          <w:ilvl w:val="0"/>
          <w:numId w:val="80"/>
        </w:numPr>
        <w:tabs>
          <w:tab w:val="left" w:pos="1360"/>
        </w:tabs>
        <w:spacing w:before="15" w:line="254" w:lineRule="auto"/>
        <w:ind w:right="290"/>
        <w:rPr>
          <w:sz w:val="20"/>
        </w:rPr>
      </w:pPr>
      <w:r>
        <w:rPr>
          <w:sz w:val="20"/>
        </w:rPr>
        <w:t xml:space="preserve">классифицировать объекты (числа, величины, геометрические фигуры, текстовые задачи в одно действие) по выбранному </w:t>
      </w:r>
      <w:r>
        <w:rPr>
          <w:spacing w:val="-2"/>
          <w:sz w:val="20"/>
        </w:rPr>
        <w:t>признаку;</w:t>
      </w:r>
    </w:p>
    <w:p w14:paraId="596B4868" w14:textId="77777777" w:rsidR="00FD3E5C" w:rsidRDefault="00FD3E5C">
      <w:pPr>
        <w:spacing w:line="254" w:lineRule="auto"/>
        <w:jc w:val="both"/>
        <w:rPr>
          <w:sz w:val="20"/>
        </w:rPr>
        <w:sectPr w:rsidR="00FD3E5C">
          <w:pgSz w:w="7830" w:h="12020"/>
          <w:pgMar w:top="660" w:right="300" w:bottom="720" w:left="0" w:header="0" w:footer="532" w:gutter="0"/>
          <w:cols w:space="720"/>
        </w:sectPr>
      </w:pPr>
    </w:p>
    <w:p w14:paraId="03C590A8" w14:textId="77777777" w:rsidR="00FD3E5C" w:rsidRDefault="00F40116" w:rsidP="00A71A44">
      <w:pPr>
        <w:pStyle w:val="a4"/>
        <w:numPr>
          <w:ilvl w:val="0"/>
          <w:numId w:val="80"/>
        </w:numPr>
        <w:tabs>
          <w:tab w:val="left" w:pos="1360"/>
        </w:tabs>
        <w:spacing w:before="65"/>
        <w:jc w:val="left"/>
        <w:rPr>
          <w:sz w:val="20"/>
        </w:rPr>
      </w:pPr>
      <w:r>
        <w:rPr>
          <w:sz w:val="20"/>
        </w:rPr>
        <w:t>прикидывать</w:t>
      </w:r>
      <w:r>
        <w:rPr>
          <w:spacing w:val="-9"/>
          <w:sz w:val="20"/>
        </w:rPr>
        <w:t xml:space="preserve"> </w:t>
      </w:r>
      <w:r>
        <w:rPr>
          <w:sz w:val="20"/>
        </w:rPr>
        <w:t>размеры</w:t>
      </w:r>
      <w:r>
        <w:rPr>
          <w:spacing w:val="-9"/>
          <w:sz w:val="20"/>
        </w:rPr>
        <w:t xml:space="preserve"> </w:t>
      </w:r>
      <w:r>
        <w:rPr>
          <w:sz w:val="20"/>
        </w:rPr>
        <w:t>фигуры,</w:t>
      </w:r>
      <w:r>
        <w:rPr>
          <w:spacing w:val="-6"/>
          <w:sz w:val="20"/>
        </w:rPr>
        <w:t xml:space="preserve"> </w:t>
      </w:r>
      <w:r>
        <w:rPr>
          <w:sz w:val="20"/>
        </w:rPr>
        <w:t>её</w:t>
      </w:r>
      <w:r>
        <w:rPr>
          <w:spacing w:val="-10"/>
          <w:sz w:val="20"/>
        </w:rPr>
        <w:t xml:space="preserve"> </w:t>
      </w:r>
      <w:r>
        <w:rPr>
          <w:spacing w:val="-2"/>
          <w:sz w:val="20"/>
        </w:rPr>
        <w:t>элементов;</w:t>
      </w:r>
    </w:p>
    <w:p w14:paraId="4D4B2C76" w14:textId="77777777" w:rsidR="00FD3E5C" w:rsidRDefault="00F40116" w:rsidP="00A71A44">
      <w:pPr>
        <w:pStyle w:val="a4"/>
        <w:numPr>
          <w:ilvl w:val="0"/>
          <w:numId w:val="80"/>
        </w:numPr>
        <w:tabs>
          <w:tab w:val="left" w:pos="1360"/>
        </w:tabs>
        <w:spacing w:before="10" w:line="249" w:lineRule="auto"/>
        <w:ind w:right="298"/>
        <w:jc w:val="left"/>
        <w:rPr>
          <w:sz w:val="20"/>
        </w:rPr>
      </w:pPr>
      <w:r>
        <w:rPr>
          <w:sz w:val="20"/>
        </w:rPr>
        <w:t>понимать</w:t>
      </w:r>
      <w:r>
        <w:rPr>
          <w:spacing w:val="80"/>
          <w:sz w:val="20"/>
        </w:rPr>
        <w:t xml:space="preserve"> </w:t>
      </w:r>
      <w:r>
        <w:rPr>
          <w:sz w:val="20"/>
        </w:rPr>
        <w:t>смысл</w:t>
      </w:r>
      <w:r>
        <w:rPr>
          <w:spacing w:val="80"/>
          <w:sz w:val="20"/>
        </w:rPr>
        <w:t xml:space="preserve"> </w:t>
      </w:r>
      <w:r>
        <w:rPr>
          <w:sz w:val="20"/>
        </w:rPr>
        <w:t>зависимостей</w:t>
      </w:r>
      <w:r>
        <w:rPr>
          <w:spacing w:val="80"/>
          <w:sz w:val="20"/>
        </w:rPr>
        <w:t xml:space="preserve"> </w:t>
      </w:r>
      <w:r>
        <w:rPr>
          <w:sz w:val="20"/>
        </w:rPr>
        <w:t>и</w:t>
      </w:r>
      <w:r>
        <w:rPr>
          <w:spacing w:val="80"/>
          <w:sz w:val="20"/>
        </w:rPr>
        <w:t xml:space="preserve"> </w:t>
      </w:r>
      <w:r>
        <w:rPr>
          <w:sz w:val="20"/>
        </w:rPr>
        <w:t>математических</w:t>
      </w:r>
      <w:r>
        <w:rPr>
          <w:spacing w:val="80"/>
          <w:sz w:val="20"/>
        </w:rPr>
        <w:t xml:space="preserve"> </w:t>
      </w:r>
      <w:r>
        <w:rPr>
          <w:sz w:val="20"/>
        </w:rPr>
        <w:t>отношений, описанных в задаче;</w:t>
      </w:r>
    </w:p>
    <w:p w14:paraId="57F583E2" w14:textId="77777777" w:rsidR="00FD3E5C" w:rsidRDefault="00F40116" w:rsidP="00A71A44">
      <w:pPr>
        <w:pStyle w:val="a4"/>
        <w:numPr>
          <w:ilvl w:val="0"/>
          <w:numId w:val="80"/>
        </w:numPr>
        <w:tabs>
          <w:tab w:val="left" w:pos="1360"/>
        </w:tabs>
        <w:spacing w:before="7"/>
        <w:jc w:val="left"/>
        <w:rPr>
          <w:sz w:val="20"/>
        </w:rPr>
      </w:pPr>
      <w:r>
        <w:rPr>
          <w:sz w:val="20"/>
        </w:rPr>
        <w:t>различать</w:t>
      </w:r>
      <w:r>
        <w:rPr>
          <w:spacing w:val="-9"/>
          <w:sz w:val="20"/>
        </w:rPr>
        <w:t xml:space="preserve"> </w:t>
      </w:r>
      <w:r>
        <w:rPr>
          <w:sz w:val="20"/>
        </w:rPr>
        <w:t>и</w:t>
      </w:r>
      <w:r>
        <w:rPr>
          <w:spacing w:val="-7"/>
          <w:sz w:val="20"/>
        </w:rPr>
        <w:t xml:space="preserve"> </w:t>
      </w:r>
      <w:r>
        <w:rPr>
          <w:sz w:val="20"/>
        </w:rPr>
        <w:t>использовать</w:t>
      </w:r>
      <w:r>
        <w:rPr>
          <w:spacing w:val="-7"/>
          <w:sz w:val="20"/>
        </w:rPr>
        <w:t xml:space="preserve"> </w:t>
      </w:r>
      <w:r>
        <w:rPr>
          <w:sz w:val="20"/>
        </w:rPr>
        <w:t>разные</w:t>
      </w:r>
      <w:r>
        <w:rPr>
          <w:spacing w:val="-8"/>
          <w:sz w:val="20"/>
        </w:rPr>
        <w:t xml:space="preserve"> </w:t>
      </w:r>
      <w:r>
        <w:rPr>
          <w:sz w:val="20"/>
        </w:rPr>
        <w:t>приёмы</w:t>
      </w:r>
      <w:r>
        <w:rPr>
          <w:spacing w:val="-6"/>
          <w:sz w:val="20"/>
        </w:rPr>
        <w:t xml:space="preserve"> </w:t>
      </w:r>
      <w:r>
        <w:rPr>
          <w:sz w:val="20"/>
        </w:rPr>
        <w:t>и</w:t>
      </w:r>
      <w:r>
        <w:rPr>
          <w:spacing w:val="-12"/>
          <w:sz w:val="20"/>
        </w:rPr>
        <w:t xml:space="preserve"> </w:t>
      </w:r>
      <w:r>
        <w:rPr>
          <w:sz w:val="20"/>
        </w:rPr>
        <w:t>алгоритмы</w:t>
      </w:r>
      <w:r>
        <w:rPr>
          <w:spacing w:val="-6"/>
          <w:sz w:val="20"/>
        </w:rPr>
        <w:t xml:space="preserve"> </w:t>
      </w:r>
      <w:r>
        <w:rPr>
          <w:spacing w:val="-2"/>
          <w:sz w:val="20"/>
        </w:rPr>
        <w:t>вычисления;</w:t>
      </w:r>
    </w:p>
    <w:p w14:paraId="00D146DA" w14:textId="77777777" w:rsidR="00FD3E5C" w:rsidRDefault="00F40116" w:rsidP="00A71A44">
      <w:pPr>
        <w:pStyle w:val="a4"/>
        <w:numPr>
          <w:ilvl w:val="0"/>
          <w:numId w:val="80"/>
        </w:numPr>
        <w:tabs>
          <w:tab w:val="left" w:pos="1360"/>
        </w:tabs>
        <w:spacing w:before="10" w:line="254" w:lineRule="auto"/>
        <w:ind w:right="299"/>
        <w:jc w:val="left"/>
        <w:rPr>
          <w:sz w:val="20"/>
        </w:rPr>
      </w:pPr>
      <w:r>
        <w:rPr>
          <w:sz w:val="20"/>
        </w:rPr>
        <w:t>выбирать</w:t>
      </w:r>
      <w:r>
        <w:rPr>
          <w:spacing w:val="80"/>
          <w:sz w:val="20"/>
        </w:rPr>
        <w:t xml:space="preserve"> </w:t>
      </w:r>
      <w:r>
        <w:rPr>
          <w:sz w:val="20"/>
        </w:rPr>
        <w:t>метод</w:t>
      </w:r>
      <w:r>
        <w:rPr>
          <w:spacing w:val="80"/>
          <w:sz w:val="20"/>
        </w:rPr>
        <w:t xml:space="preserve"> </w:t>
      </w:r>
      <w:r>
        <w:rPr>
          <w:sz w:val="20"/>
        </w:rPr>
        <w:t>решения</w:t>
      </w:r>
      <w:r>
        <w:rPr>
          <w:spacing w:val="80"/>
          <w:sz w:val="20"/>
        </w:rPr>
        <w:t xml:space="preserve"> </w:t>
      </w:r>
      <w:r>
        <w:rPr>
          <w:sz w:val="20"/>
        </w:rPr>
        <w:t>(моделирование</w:t>
      </w:r>
      <w:r>
        <w:rPr>
          <w:spacing w:val="80"/>
          <w:sz w:val="20"/>
        </w:rPr>
        <w:t xml:space="preserve"> </w:t>
      </w:r>
      <w:r>
        <w:rPr>
          <w:sz w:val="20"/>
        </w:rPr>
        <w:t>ситуации,</w:t>
      </w:r>
      <w:r>
        <w:rPr>
          <w:spacing w:val="80"/>
          <w:sz w:val="20"/>
        </w:rPr>
        <w:t xml:space="preserve"> </w:t>
      </w:r>
      <w:r>
        <w:rPr>
          <w:sz w:val="20"/>
        </w:rPr>
        <w:t>перебор</w:t>
      </w:r>
      <w:r>
        <w:rPr>
          <w:spacing w:val="40"/>
          <w:sz w:val="20"/>
        </w:rPr>
        <w:t xml:space="preserve"> </w:t>
      </w:r>
      <w:r>
        <w:rPr>
          <w:sz w:val="20"/>
        </w:rPr>
        <w:t>вариантов, использование алгоритма);</w:t>
      </w:r>
    </w:p>
    <w:p w14:paraId="7797D330" w14:textId="77777777" w:rsidR="00FD3E5C" w:rsidRDefault="00F40116" w:rsidP="00A71A44">
      <w:pPr>
        <w:pStyle w:val="a4"/>
        <w:numPr>
          <w:ilvl w:val="0"/>
          <w:numId w:val="80"/>
        </w:numPr>
        <w:tabs>
          <w:tab w:val="left" w:pos="1360"/>
        </w:tabs>
        <w:spacing w:line="249" w:lineRule="auto"/>
        <w:ind w:right="294"/>
        <w:jc w:val="left"/>
        <w:rPr>
          <w:sz w:val="20"/>
        </w:rPr>
      </w:pPr>
      <w:r>
        <w:rPr>
          <w:sz w:val="20"/>
        </w:rPr>
        <w:t>соотносить</w:t>
      </w:r>
      <w:r>
        <w:rPr>
          <w:spacing w:val="80"/>
          <w:sz w:val="20"/>
        </w:rPr>
        <w:t xml:space="preserve"> </w:t>
      </w:r>
      <w:r>
        <w:rPr>
          <w:sz w:val="20"/>
        </w:rPr>
        <w:t>начало,</w:t>
      </w:r>
      <w:r>
        <w:rPr>
          <w:spacing w:val="80"/>
          <w:sz w:val="20"/>
        </w:rPr>
        <w:t xml:space="preserve"> </w:t>
      </w:r>
      <w:r>
        <w:rPr>
          <w:sz w:val="20"/>
        </w:rPr>
        <w:t>окончание,</w:t>
      </w:r>
      <w:r>
        <w:rPr>
          <w:spacing w:val="80"/>
          <w:sz w:val="20"/>
        </w:rPr>
        <w:t xml:space="preserve"> </w:t>
      </w:r>
      <w:r>
        <w:rPr>
          <w:sz w:val="20"/>
        </w:rPr>
        <w:t>продолжительность</w:t>
      </w:r>
      <w:r>
        <w:rPr>
          <w:spacing w:val="80"/>
          <w:sz w:val="20"/>
        </w:rPr>
        <w:t xml:space="preserve"> </w:t>
      </w:r>
      <w:r>
        <w:rPr>
          <w:sz w:val="20"/>
        </w:rPr>
        <w:t>события</w:t>
      </w:r>
      <w:r>
        <w:rPr>
          <w:spacing w:val="80"/>
          <w:sz w:val="20"/>
        </w:rPr>
        <w:t xml:space="preserve"> </w:t>
      </w:r>
      <w:r>
        <w:rPr>
          <w:sz w:val="20"/>
        </w:rPr>
        <w:t>в практической ситуации;</w:t>
      </w:r>
    </w:p>
    <w:p w14:paraId="168DC8E9" w14:textId="77777777" w:rsidR="00FD3E5C" w:rsidRDefault="00F40116" w:rsidP="00A71A44">
      <w:pPr>
        <w:pStyle w:val="a4"/>
        <w:numPr>
          <w:ilvl w:val="0"/>
          <w:numId w:val="80"/>
        </w:numPr>
        <w:tabs>
          <w:tab w:val="left" w:pos="1360"/>
          <w:tab w:val="left" w:pos="2477"/>
          <w:tab w:val="left" w:pos="3652"/>
          <w:tab w:val="left" w:pos="4674"/>
          <w:tab w:val="left" w:pos="6234"/>
          <w:tab w:val="left" w:pos="7016"/>
        </w:tabs>
        <w:spacing w:before="4" w:line="252" w:lineRule="auto"/>
        <w:ind w:right="294"/>
        <w:jc w:val="left"/>
        <w:rPr>
          <w:sz w:val="20"/>
        </w:rPr>
      </w:pPr>
      <w:r>
        <w:rPr>
          <w:spacing w:val="-2"/>
          <w:sz w:val="20"/>
        </w:rPr>
        <w:t>составлять</w:t>
      </w:r>
      <w:r>
        <w:rPr>
          <w:sz w:val="20"/>
        </w:rPr>
        <w:tab/>
        <w:t>ряд</w:t>
      </w:r>
      <w:r>
        <w:rPr>
          <w:spacing w:val="80"/>
          <w:sz w:val="20"/>
        </w:rPr>
        <w:t xml:space="preserve"> </w:t>
      </w:r>
      <w:r>
        <w:rPr>
          <w:sz w:val="20"/>
        </w:rPr>
        <w:t>чисел</w:t>
      </w:r>
      <w:r>
        <w:rPr>
          <w:sz w:val="20"/>
        </w:rPr>
        <w:tab/>
      </w:r>
      <w:r>
        <w:rPr>
          <w:spacing w:val="-2"/>
          <w:sz w:val="20"/>
        </w:rPr>
        <w:t>(величин,</w:t>
      </w:r>
      <w:r>
        <w:rPr>
          <w:sz w:val="20"/>
        </w:rPr>
        <w:tab/>
      </w:r>
      <w:r>
        <w:rPr>
          <w:spacing w:val="-2"/>
          <w:sz w:val="20"/>
        </w:rPr>
        <w:t>геометрических</w:t>
      </w:r>
      <w:r>
        <w:rPr>
          <w:sz w:val="20"/>
        </w:rPr>
        <w:tab/>
      </w:r>
      <w:r>
        <w:rPr>
          <w:spacing w:val="-2"/>
          <w:sz w:val="20"/>
        </w:rPr>
        <w:t>фигур)</w:t>
      </w:r>
      <w:r>
        <w:rPr>
          <w:sz w:val="20"/>
        </w:rPr>
        <w:tab/>
      </w:r>
      <w:r>
        <w:rPr>
          <w:spacing w:val="-6"/>
          <w:sz w:val="20"/>
        </w:rPr>
        <w:t xml:space="preserve">по </w:t>
      </w:r>
      <w:r>
        <w:rPr>
          <w:sz w:val="20"/>
        </w:rPr>
        <w:t>самостоятельно выбранному правилу;</w:t>
      </w:r>
    </w:p>
    <w:p w14:paraId="58614405" w14:textId="77777777" w:rsidR="00FD3E5C" w:rsidRDefault="00F40116" w:rsidP="00A71A44">
      <w:pPr>
        <w:pStyle w:val="a4"/>
        <w:numPr>
          <w:ilvl w:val="0"/>
          <w:numId w:val="80"/>
        </w:numPr>
        <w:tabs>
          <w:tab w:val="left" w:pos="1360"/>
        </w:tabs>
        <w:spacing w:before="2"/>
        <w:jc w:val="left"/>
        <w:rPr>
          <w:sz w:val="20"/>
        </w:rPr>
      </w:pPr>
      <w:r>
        <w:rPr>
          <w:spacing w:val="-2"/>
          <w:sz w:val="20"/>
        </w:rPr>
        <w:t>моделировать</w:t>
      </w:r>
      <w:r>
        <w:rPr>
          <w:spacing w:val="9"/>
          <w:sz w:val="20"/>
        </w:rPr>
        <w:t xml:space="preserve"> </w:t>
      </w:r>
      <w:r>
        <w:rPr>
          <w:spacing w:val="-2"/>
          <w:sz w:val="20"/>
        </w:rPr>
        <w:t>предложенную</w:t>
      </w:r>
      <w:r>
        <w:rPr>
          <w:spacing w:val="8"/>
          <w:sz w:val="20"/>
        </w:rPr>
        <w:t xml:space="preserve"> </w:t>
      </w:r>
      <w:r>
        <w:rPr>
          <w:spacing w:val="-2"/>
          <w:sz w:val="20"/>
        </w:rPr>
        <w:t>практическую</w:t>
      </w:r>
      <w:r>
        <w:rPr>
          <w:spacing w:val="8"/>
          <w:sz w:val="20"/>
        </w:rPr>
        <w:t xml:space="preserve"> </w:t>
      </w:r>
      <w:r>
        <w:rPr>
          <w:spacing w:val="-2"/>
          <w:sz w:val="20"/>
        </w:rPr>
        <w:t>ситуацию;</w:t>
      </w:r>
    </w:p>
    <w:p w14:paraId="267B688E" w14:textId="77777777" w:rsidR="00FD3E5C" w:rsidRDefault="00F40116" w:rsidP="00A71A44">
      <w:pPr>
        <w:pStyle w:val="a4"/>
        <w:numPr>
          <w:ilvl w:val="0"/>
          <w:numId w:val="80"/>
        </w:numPr>
        <w:tabs>
          <w:tab w:val="left" w:pos="1360"/>
        </w:tabs>
        <w:spacing w:before="10" w:line="254" w:lineRule="auto"/>
        <w:ind w:right="301"/>
        <w:jc w:val="left"/>
        <w:rPr>
          <w:sz w:val="20"/>
        </w:rPr>
      </w:pPr>
      <w:r>
        <w:rPr>
          <w:sz w:val="20"/>
        </w:rPr>
        <w:t>устанавливать</w:t>
      </w:r>
      <w:r>
        <w:rPr>
          <w:spacing w:val="80"/>
          <w:sz w:val="20"/>
        </w:rPr>
        <w:t xml:space="preserve"> </w:t>
      </w:r>
      <w:r>
        <w:rPr>
          <w:sz w:val="20"/>
        </w:rPr>
        <w:t>последовательность</w:t>
      </w:r>
      <w:r>
        <w:rPr>
          <w:spacing w:val="80"/>
          <w:sz w:val="20"/>
        </w:rPr>
        <w:t xml:space="preserve"> </w:t>
      </w:r>
      <w:r>
        <w:rPr>
          <w:sz w:val="20"/>
        </w:rPr>
        <w:t>событий,</w:t>
      </w:r>
      <w:r>
        <w:rPr>
          <w:spacing w:val="80"/>
          <w:sz w:val="20"/>
        </w:rPr>
        <w:t xml:space="preserve"> </w:t>
      </w:r>
      <w:r>
        <w:rPr>
          <w:sz w:val="20"/>
        </w:rPr>
        <w:t>действий</w:t>
      </w:r>
      <w:r>
        <w:rPr>
          <w:spacing w:val="80"/>
          <w:sz w:val="20"/>
        </w:rPr>
        <w:t xml:space="preserve"> </w:t>
      </w:r>
      <w:r>
        <w:rPr>
          <w:sz w:val="20"/>
        </w:rPr>
        <w:t>сюжета текстовой задачи.</w:t>
      </w:r>
    </w:p>
    <w:p w14:paraId="6766E946" w14:textId="77777777" w:rsidR="00FD3E5C" w:rsidRDefault="00F40116">
      <w:pPr>
        <w:spacing w:line="227" w:lineRule="exact"/>
        <w:ind w:left="1018"/>
        <w:rPr>
          <w:i/>
          <w:sz w:val="20"/>
        </w:rPr>
      </w:pPr>
      <w:r>
        <w:rPr>
          <w:i/>
          <w:sz w:val="20"/>
        </w:rPr>
        <w:t>Работа</w:t>
      </w:r>
      <w:r>
        <w:rPr>
          <w:i/>
          <w:spacing w:val="-2"/>
          <w:sz w:val="20"/>
        </w:rPr>
        <w:t xml:space="preserve"> </w:t>
      </w:r>
      <w:r>
        <w:rPr>
          <w:i/>
          <w:sz w:val="20"/>
        </w:rPr>
        <w:t>с</w:t>
      </w:r>
      <w:r>
        <w:rPr>
          <w:i/>
          <w:spacing w:val="-3"/>
          <w:sz w:val="20"/>
        </w:rPr>
        <w:t xml:space="preserve"> </w:t>
      </w:r>
      <w:r>
        <w:rPr>
          <w:i/>
          <w:spacing w:val="-2"/>
          <w:sz w:val="20"/>
        </w:rPr>
        <w:t>информацией:</w:t>
      </w:r>
    </w:p>
    <w:p w14:paraId="72100C87" w14:textId="77777777" w:rsidR="00FD3E5C" w:rsidRDefault="00F40116" w:rsidP="00A71A44">
      <w:pPr>
        <w:pStyle w:val="a4"/>
        <w:numPr>
          <w:ilvl w:val="0"/>
          <w:numId w:val="80"/>
        </w:numPr>
        <w:tabs>
          <w:tab w:val="left" w:pos="1360"/>
        </w:tabs>
        <w:spacing w:before="11"/>
        <w:jc w:val="left"/>
        <w:rPr>
          <w:sz w:val="20"/>
        </w:rPr>
      </w:pPr>
      <w:r>
        <w:rPr>
          <w:sz w:val="20"/>
        </w:rPr>
        <w:t>читать</w:t>
      </w:r>
      <w:r>
        <w:rPr>
          <w:spacing w:val="-11"/>
          <w:sz w:val="20"/>
        </w:rPr>
        <w:t xml:space="preserve"> </w:t>
      </w:r>
      <w:r>
        <w:rPr>
          <w:sz w:val="20"/>
        </w:rPr>
        <w:t>информацию,</w:t>
      </w:r>
      <w:r>
        <w:rPr>
          <w:spacing w:val="-7"/>
          <w:sz w:val="20"/>
        </w:rPr>
        <w:t xml:space="preserve"> </w:t>
      </w:r>
      <w:r>
        <w:rPr>
          <w:sz w:val="20"/>
        </w:rPr>
        <w:t>представленную</w:t>
      </w:r>
      <w:r>
        <w:rPr>
          <w:spacing w:val="-11"/>
          <w:sz w:val="20"/>
        </w:rPr>
        <w:t xml:space="preserve"> </w:t>
      </w:r>
      <w:r>
        <w:rPr>
          <w:sz w:val="20"/>
        </w:rPr>
        <w:t>в</w:t>
      </w:r>
      <w:r>
        <w:rPr>
          <w:spacing w:val="-8"/>
          <w:sz w:val="20"/>
        </w:rPr>
        <w:t xml:space="preserve"> </w:t>
      </w:r>
      <w:r>
        <w:rPr>
          <w:sz w:val="20"/>
        </w:rPr>
        <w:t>разных</w:t>
      </w:r>
      <w:r>
        <w:rPr>
          <w:spacing w:val="-12"/>
          <w:sz w:val="20"/>
        </w:rPr>
        <w:t xml:space="preserve"> </w:t>
      </w:r>
      <w:r>
        <w:rPr>
          <w:spacing w:val="-2"/>
          <w:sz w:val="20"/>
        </w:rPr>
        <w:t>формах;</w:t>
      </w:r>
    </w:p>
    <w:p w14:paraId="6CBD78AC" w14:textId="77777777" w:rsidR="00FD3E5C" w:rsidRDefault="00F40116" w:rsidP="00A71A44">
      <w:pPr>
        <w:pStyle w:val="a4"/>
        <w:numPr>
          <w:ilvl w:val="0"/>
          <w:numId w:val="80"/>
        </w:numPr>
        <w:tabs>
          <w:tab w:val="left" w:pos="1360"/>
        </w:tabs>
        <w:spacing w:before="10" w:line="254" w:lineRule="auto"/>
        <w:ind w:right="296"/>
        <w:rPr>
          <w:sz w:val="20"/>
        </w:rPr>
      </w:pPr>
      <w:r>
        <w:rPr>
          <w:sz w:val="20"/>
        </w:rPr>
        <w:t>извлекать и интерпретировать числовые данные, представленные в таблице, на диаграмме;</w:t>
      </w:r>
    </w:p>
    <w:p w14:paraId="3BCB5266" w14:textId="77777777" w:rsidR="00FD3E5C" w:rsidRDefault="00F40116" w:rsidP="00A71A44">
      <w:pPr>
        <w:pStyle w:val="a4"/>
        <w:numPr>
          <w:ilvl w:val="0"/>
          <w:numId w:val="80"/>
        </w:numPr>
        <w:tabs>
          <w:tab w:val="left" w:pos="1360"/>
        </w:tabs>
        <w:spacing w:line="254" w:lineRule="auto"/>
        <w:ind w:right="294"/>
        <w:rPr>
          <w:sz w:val="20"/>
        </w:rPr>
      </w:pPr>
      <w:r>
        <w:rPr>
          <w:sz w:val="20"/>
        </w:rPr>
        <w:t xml:space="preserve">заполнять таблицы сложения и умножения, дополнять данными </w:t>
      </w:r>
      <w:r>
        <w:rPr>
          <w:spacing w:val="-2"/>
          <w:sz w:val="20"/>
        </w:rPr>
        <w:t>чертеж;</w:t>
      </w:r>
    </w:p>
    <w:p w14:paraId="0224ECE6" w14:textId="77777777" w:rsidR="00FD3E5C" w:rsidRDefault="00F40116" w:rsidP="00A71A44">
      <w:pPr>
        <w:pStyle w:val="a4"/>
        <w:numPr>
          <w:ilvl w:val="0"/>
          <w:numId w:val="80"/>
        </w:numPr>
        <w:tabs>
          <w:tab w:val="left" w:pos="1360"/>
        </w:tabs>
        <w:spacing w:line="249" w:lineRule="auto"/>
        <w:ind w:right="293"/>
        <w:rPr>
          <w:sz w:val="20"/>
        </w:rPr>
      </w:pPr>
      <w:r>
        <w:rPr>
          <w:sz w:val="20"/>
        </w:rPr>
        <w:t xml:space="preserve">устанавливать соответствие между различными записями решения </w:t>
      </w:r>
      <w:r>
        <w:rPr>
          <w:spacing w:val="-2"/>
          <w:sz w:val="20"/>
        </w:rPr>
        <w:t>задачи;</w:t>
      </w:r>
    </w:p>
    <w:p w14:paraId="5DA0DEDD" w14:textId="77777777" w:rsidR="00FD3E5C" w:rsidRDefault="00F40116" w:rsidP="00A71A44">
      <w:pPr>
        <w:pStyle w:val="a4"/>
        <w:numPr>
          <w:ilvl w:val="0"/>
          <w:numId w:val="80"/>
        </w:numPr>
        <w:tabs>
          <w:tab w:val="left" w:pos="1360"/>
        </w:tabs>
        <w:spacing w:before="1" w:line="252" w:lineRule="auto"/>
        <w:ind w:right="296"/>
        <w:rPr>
          <w:sz w:val="20"/>
        </w:rPr>
      </w:pPr>
      <w:r>
        <w:rPr>
          <w:sz w:val="20"/>
        </w:rPr>
        <w:t xml:space="preserve">использовать дополнительную литературу (справочники, словари) для установления и проверки значения математического термина </w:t>
      </w:r>
      <w:r>
        <w:rPr>
          <w:spacing w:val="-2"/>
          <w:sz w:val="20"/>
        </w:rPr>
        <w:t>(понятия).</w:t>
      </w:r>
    </w:p>
    <w:p w14:paraId="7F929DAC" w14:textId="77777777" w:rsidR="00FD3E5C" w:rsidRDefault="00F40116">
      <w:pPr>
        <w:spacing w:before="1"/>
        <w:ind w:left="1018"/>
        <w:jc w:val="both"/>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36B7DB14" w14:textId="77777777" w:rsidR="00FD3E5C" w:rsidRDefault="00F40116" w:rsidP="00A71A44">
      <w:pPr>
        <w:pStyle w:val="a4"/>
        <w:numPr>
          <w:ilvl w:val="0"/>
          <w:numId w:val="80"/>
        </w:numPr>
        <w:tabs>
          <w:tab w:val="left" w:pos="1360"/>
          <w:tab w:val="left" w:pos="2735"/>
          <w:tab w:val="left" w:pos="4395"/>
          <w:tab w:val="left" w:pos="5892"/>
          <w:tab w:val="left" w:pos="6435"/>
        </w:tabs>
        <w:spacing w:before="10" w:line="254" w:lineRule="auto"/>
        <w:ind w:right="292"/>
        <w:jc w:val="left"/>
        <w:rPr>
          <w:sz w:val="20"/>
        </w:rPr>
      </w:pPr>
      <w:r>
        <w:rPr>
          <w:spacing w:val="-2"/>
          <w:sz w:val="20"/>
        </w:rPr>
        <w:t>использовать</w:t>
      </w:r>
      <w:r>
        <w:rPr>
          <w:sz w:val="20"/>
        </w:rPr>
        <w:tab/>
      </w:r>
      <w:r>
        <w:rPr>
          <w:spacing w:val="-2"/>
          <w:sz w:val="20"/>
        </w:rPr>
        <w:t>математическую</w:t>
      </w:r>
      <w:r>
        <w:rPr>
          <w:sz w:val="20"/>
        </w:rPr>
        <w:tab/>
      </w:r>
      <w:r>
        <w:rPr>
          <w:spacing w:val="-2"/>
          <w:sz w:val="20"/>
        </w:rPr>
        <w:t>терминологию</w:t>
      </w:r>
      <w:r>
        <w:rPr>
          <w:sz w:val="20"/>
        </w:rPr>
        <w:tab/>
      </w:r>
      <w:r>
        <w:rPr>
          <w:spacing w:val="-4"/>
          <w:sz w:val="20"/>
        </w:rPr>
        <w:t>для</w:t>
      </w:r>
      <w:r>
        <w:rPr>
          <w:sz w:val="20"/>
        </w:rPr>
        <w:tab/>
      </w:r>
      <w:r>
        <w:rPr>
          <w:spacing w:val="-2"/>
          <w:sz w:val="20"/>
        </w:rPr>
        <w:t xml:space="preserve">описания </w:t>
      </w:r>
      <w:r>
        <w:rPr>
          <w:sz w:val="20"/>
        </w:rPr>
        <w:t>отношений и зависимостей;</w:t>
      </w:r>
    </w:p>
    <w:p w14:paraId="465C5107" w14:textId="77777777" w:rsidR="00FD3E5C" w:rsidRDefault="00F40116" w:rsidP="00A71A44">
      <w:pPr>
        <w:pStyle w:val="a4"/>
        <w:numPr>
          <w:ilvl w:val="0"/>
          <w:numId w:val="80"/>
        </w:numPr>
        <w:tabs>
          <w:tab w:val="left" w:pos="1360"/>
        </w:tabs>
        <w:spacing w:line="249" w:lineRule="auto"/>
        <w:ind w:right="299"/>
        <w:jc w:val="left"/>
        <w:rPr>
          <w:sz w:val="20"/>
        </w:rPr>
      </w:pPr>
      <w:r>
        <w:rPr>
          <w:sz w:val="20"/>
        </w:rPr>
        <w:t>строить</w:t>
      </w:r>
      <w:r>
        <w:rPr>
          <w:spacing w:val="80"/>
          <w:sz w:val="20"/>
        </w:rPr>
        <w:t xml:space="preserve"> </w:t>
      </w:r>
      <w:r>
        <w:rPr>
          <w:sz w:val="20"/>
        </w:rPr>
        <w:t>речевые</w:t>
      </w:r>
      <w:r>
        <w:rPr>
          <w:spacing w:val="80"/>
          <w:sz w:val="20"/>
        </w:rPr>
        <w:t xml:space="preserve"> </w:t>
      </w:r>
      <w:r>
        <w:rPr>
          <w:sz w:val="20"/>
        </w:rPr>
        <w:t>высказывания</w:t>
      </w:r>
      <w:r>
        <w:rPr>
          <w:spacing w:val="80"/>
          <w:sz w:val="20"/>
        </w:rPr>
        <w:t xml:space="preserve"> </w:t>
      </w:r>
      <w:r>
        <w:rPr>
          <w:sz w:val="20"/>
        </w:rPr>
        <w:t>для</w:t>
      </w:r>
      <w:r>
        <w:rPr>
          <w:spacing w:val="40"/>
          <w:sz w:val="20"/>
        </w:rPr>
        <w:t xml:space="preserve"> </w:t>
      </w:r>
      <w:r>
        <w:rPr>
          <w:sz w:val="20"/>
        </w:rPr>
        <w:t>решения</w:t>
      </w:r>
      <w:r>
        <w:rPr>
          <w:spacing w:val="80"/>
          <w:sz w:val="20"/>
        </w:rPr>
        <w:t xml:space="preserve"> </w:t>
      </w:r>
      <w:r>
        <w:rPr>
          <w:sz w:val="20"/>
        </w:rPr>
        <w:t>задач;</w:t>
      </w:r>
      <w:r>
        <w:rPr>
          <w:spacing w:val="80"/>
          <w:sz w:val="20"/>
        </w:rPr>
        <w:t xml:space="preserve"> </w:t>
      </w:r>
      <w:r>
        <w:rPr>
          <w:sz w:val="20"/>
        </w:rPr>
        <w:t>составлять текстовую задачу;</w:t>
      </w:r>
    </w:p>
    <w:p w14:paraId="5E9D4D50" w14:textId="77777777" w:rsidR="00FD3E5C" w:rsidRDefault="00F40116" w:rsidP="00A71A44">
      <w:pPr>
        <w:pStyle w:val="a4"/>
        <w:numPr>
          <w:ilvl w:val="0"/>
          <w:numId w:val="80"/>
        </w:numPr>
        <w:tabs>
          <w:tab w:val="left" w:pos="1360"/>
        </w:tabs>
        <w:spacing w:before="4"/>
        <w:jc w:val="left"/>
        <w:rPr>
          <w:sz w:val="20"/>
        </w:rPr>
      </w:pPr>
      <w:r>
        <w:rPr>
          <w:sz w:val="20"/>
        </w:rPr>
        <w:t>объяснять</w:t>
      </w:r>
      <w:r>
        <w:rPr>
          <w:spacing w:val="66"/>
          <w:w w:val="150"/>
          <w:sz w:val="20"/>
        </w:rPr>
        <w:t xml:space="preserve"> </w:t>
      </w:r>
      <w:r>
        <w:rPr>
          <w:sz w:val="20"/>
        </w:rPr>
        <w:t>на</w:t>
      </w:r>
      <w:r>
        <w:rPr>
          <w:spacing w:val="71"/>
          <w:w w:val="150"/>
          <w:sz w:val="20"/>
        </w:rPr>
        <w:t xml:space="preserve"> </w:t>
      </w:r>
      <w:r>
        <w:rPr>
          <w:sz w:val="20"/>
        </w:rPr>
        <w:t>примерах</w:t>
      </w:r>
      <w:r>
        <w:rPr>
          <w:spacing w:val="65"/>
          <w:w w:val="150"/>
          <w:sz w:val="20"/>
        </w:rPr>
        <w:t xml:space="preserve"> </w:t>
      </w:r>
      <w:r>
        <w:rPr>
          <w:sz w:val="20"/>
        </w:rPr>
        <w:t>отношения</w:t>
      </w:r>
      <w:r>
        <w:rPr>
          <w:spacing w:val="67"/>
          <w:w w:val="150"/>
          <w:sz w:val="20"/>
        </w:rPr>
        <w:t xml:space="preserve"> </w:t>
      </w:r>
      <w:r>
        <w:rPr>
          <w:sz w:val="20"/>
        </w:rPr>
        <w:t>«больше/меньше</w:t>
      </w:r>
      <w:r>
        <w:rPr>
          <w:spacing w:val="71"/>
          <w:w w:val="150"/>
          <w:sz w:val="20"/>
        </w:rPr>
        <w:t xml:space="preserve"> </w:t>
      </w:r>
      <w:r>
        <w:rPr>
          <w:sz w:val="20"/>
        </w:rPr>
        <w:t>на</w:t>
      </w:r>
      <w:r>
        <w:rPr>
          <w:spacing w:val="67"/>
          <w:w w:val="150"/>
          <w:sz w:val="20"/>
        </w:rPr>
        <w:t xml:space="preserve"> </w:t>
      </w:r>
      <w:r>
        <w:rPr>
          <w:sz w:val="20"/>
        </w:rPr>
        <w:t>…</w:t>
      </w:r>
      <w:r>
        <w:rPr>
          <w:spacing w:val="65"/>
          <w:w w:val="150"/>
          <w:sz w:val="20"/>
        </w:rPr>
        <w:t xml:space="preserve"> </w:t>
      </w:r>
      <w:r>
        <w:rPr>
          <w:spacing w:val="-5"/>
          <w:sz w:val="20"/>
        </w:rPr>
        <w:t>»,</w:t>
      </w:r>
    </w:p>
    <w:p w14:paraId="53ABD2BF" w14:textId="77777777" w:rsidR="00FD3E5C" w:rsidRDefault="00F40116">
      <w:pPr>
        <w:pStyle w:val="a3"/>
        <w:spacing w:before="10"/>
        <w:ind w:left="1359"/>
        <w:jc w:val="left"/>
      </w:pPr>
      <w:r>
        <w:t>«больше/меньше</w:t>
      </w:r>
      <w:r>
        <w:rPr>
          <w:spacing w:val="-6"/>
        </w:rPr>
        <w:t xml:space="preserve"> </w:t>
      </w:r>
      <w:r>
        <w:t>в</w:t>
      </w:r>
      <w:r>
        <w:rPr>
          <w:spacing w:val="-3"/>
        </w:rPr>
        <w:t xml:space="preserve"> </w:t>
      </w:r>
      <w:r>
        <w:t>…</w:t>
      </w:r>
      <w:r>
        <w:rPr>
          <w:spacing w:val="-7"/>
        </w:rPr>
        <w:t xml:space="preserve"> </w:t>
      </w:r>
      <w:r>
        <w:t>»,</w:t>
      </w:r>
      <w:r>
        <w:rPr>
          <w:spacing w:val="-1"/>
        </w:rPr>
        <w:t xml:space="preserve"> </w:t>
      </w:r>
      <w:r>
        <w:rPr>
          <w:spacing w:val="-2"/>
        </w:rPr>
        <w:t>«равно»;</w:t>
      </w:r>
    </w:p>
    <w:p w14:paraId="01C0DDAE" w14:textId="77777777" w:rsidR="00FD3E5C" w:rsidRDefault="00F40116" w:rsidP="00A71A44">
      <w:pPr>
        <w:pStyle w:val="a4"/>
        <w:numPr>
          <w:ilvl w:val="0"/>
          <w:numId w:val="80"/>
        </w:numPr>
        <w:tabs>
          <w:tab w:val="left" w:pos="1360"/>
        </w:tabs>
        <w:spacing w:before="15" w:line="249" w:lineRule="auto"/>
        <w:ind w:right="294"/>
        <w:jc w:val="left"/>
        <w:rPr>
          <w:sz w:val="20"/>
        </w:rPr>
      </w:pPr>
      <w:r>
        <w:rPr>
          <w:sz w:val="20"/>
        </w:rPr>
        <w:t>использовать</w:t>
      </w:r>
      <w:r>
        <w:rPr>
          <w:spacing w:val="-12"/>
          <w:sz w:val="20"/>
        </w:rPr>
        <w:t xml:space="preserve"> </w:t>
      </w:r>
      <w:r>
        <w:rPr>
          <w:sz w:val="20"/>
        </w:rPr>
        <w:t>математическую</w:t>
      </w:r>
      <w:r>
        <w:rPr>
          <w:spacing w:val="-11"/>
          <w:sz w:val="20"/>
        </w:rPr>
        <w:t xml:space="preserve"> </w:t>
      </w:r>
      <w:r>
        <w:rPr>
          <w:sz w:val="20"/>
        </w:rPr>
        <w:t>символику</w:t>
      </w:r>
      <w:r>
        <w:rPr>
          <w:spacing w:val="-13"/>
          <w:sz w:val="20"/>
        </w:rPr>
        <w:t xml:space="preserve"> </w:t>
      </w:r>
      <w:r>
        <w:rPr>
          <w:sz w:val="20"/>
        </w:rPr>
        <w:t>для</w:t>
      </w:r>
      <w:r>
        <w:rPr>
          <w:spacing w:val="-11"/>
          <w:sz w:val="20"/>
        </w:rPr>
        <w:t xml:space="preserve"> </w:t>
      </w:r>
      <w:r>
        <w:rPr>
          <w:sz w:val="20"/>
        </w:rPr>
        <w:t>составления</w:t>
      </w:r>
      <w:r>
        <w:rPr>
          <w:spacing w:val="-11"/>
          <w:sz w:val="20"/>
        </w:rPr>
        <w:t xml:space="preserve"> </w:t>
      </w:r>
      <w:r>
        <w:rPr>
          <w:sz w:val="20"/>
        </w:rPr>
        <w:t xml:space="preserve">числовых </w:t>
      </w:r>
      <w:r>
        <w:rPr>
          <w:spacing w:val="-2"/>
          <w:sz w:val="20"/>
        </w:rPr>
        <w:t>выражений;</w:t>
      </w:r>
    </w:p>
    <w:p w14:paraId="5F050C17" w14:textId="77777777" w:rsidR="00FD3E5C" w:rsidRDefault="00F40116" w:rsidP="00A71A44">
      <w:pPr>
        <w:pStyle w:val="a4"/>
        <w:numPr>
          <w:ilvl w:val="0"/>
          <w:numId w:val="80"/>
        </w:numPr>
        <w:tabs>
          <w:tab w:val="left" w:pos="1360"/>
        </w:tabs>
        <w:spacing w:before="2" w:line="256" w:lineRule="auto"/>
        <w:ind w:right="299"/>
        <w:jc w:val="left"/>
        <w:rPr>
          <w:sz w:val="20"/>
        </w:rPr>
      </w:pPr>
      <w:r>
        <w:rPr>
          <w:sz w:val="20"/>
        </w:rPr>
        <w:t>выбирать,</w:t>
      </w:r>
      <w:r>
        <w:rPr>
          <w:spacing w:val="80"/>
          <w:sz w:val="20"/>
        </w:rPr>
        <w:t xml:space="preserve"> </w:t>
      </w:r>
      <w:r>
        <w:rPr>
          <w:sz w:val="20"/>
        </w:rPr>
        <w:t>осуществлять</w:t>
      </w:r>
      <w:r>
        <w:rPr>
          <w:spacing w:val="80"/>
          <w:sz w:val="20"/>
        </w:rPr>
        <w:t xml:space="preserve"> </w:t>
      </w:r>
      <w:r>
        <w:rPr>
          <w:sz w:val="20"/>
        </w:rPr>
        <w:t>переход</w:t>
      </w:r>
      <w:r>
        <w:rPr>
          <w:spacing w:val="80"/>
          <w:sz w:val="20"/>
        </w:rPr>
        <w:t xml:space="preserve"> </w:t>
      </w:r>
      <w:r>
        <w:rPr>
          <w:sz w:val="20"/>
        </w:rPr>
        <w:t>от</w:t>
      </w:r>
      <w:r>
        <w:rPr>
          <w:spacing w:val="80"/>
          <w:sz w:val="20"/>
        </w:rPr>
        <w:t xml:space="preserve"> </w:t>
      </w:r>
      <w:r>
        <w:rPr>
          <w:sz w:val="20"/>
        </w:rPr>
        <w:t>одних</w:t>
      </w:r>
      <w:r>
        <w:rPr>
          <w:spacing w:val="80"/>
          <w:sz w:val="20"/>
        </w:rPr>
        <w:t xml:space="preserve"> </w:t>
      </w:r>
      <w:r>
        <w:rPr>
          <w:sz w:val="20"/>
        </w:rPr>
        <w:t>единиц</w:t>
      </w:r>
      <w:r>
        <w:rPr>
          <w:spacing w:val="80"/>
          <w:sz w:val="20"/>
        </w:rPr>
        <w:t xml:space="preserve"> </w:t>
      </w:r>
      <w:r>
        <w:rPr>
          <w:sz w:val="20"/>
        </w:rPr>
        <w:t>измерения величины к другим в соответствии с практической ситуацией;</w:t>
      </w:r>
    </w:p>
    <w:p w14:paraId="5FADAAD1" w14:textId="77777777" w:rsidR="00FD3E5C" w:rsidRDefault="00F40116" w:rsidP="00A71A44">
      <w:pPr>
        <w:pStyle w:val="a4"/>
        <w:numPr>
          <w:ilvl w:val="0"/>
          <w:numId w:val="80"/>
        </w:numPr>
        <w:tabs>
          <w:tab w:val="left" w:pos="1360"/>
        </w:tabs>
        <w:spacing w:line="254" w:lineRule="auto"/>
        <w:ind w:right="300"/>
        <w:jc w:val="left"/>
        <w:rPr>
          <w:sz w:val="20"/>
        </w:rPr>
      </w:pPr>
      <w:r>
        <w:rPr>
          <w:sz w:val="20"/>
        </w:rPr>
        <w:t xml:space="preserve">участвовать в обсуждении ошибок в ходе и результате выполнения </w:t>
      </w:r>
      <w:r>
        <w:rPr>
          <w:spacing w:val="-2"/>
          <w:sz w:val="20"/>
        </w:rPr>
        <w:t>вычисления.</w:t>
      </w:r>
    </w:p>
    <w:p w14:paraId="247F0A51" w14:textId="77777777" w:rsidR="00FD3E5C" w:rsidRDefault="00F40116">
      <w:pPr>
        <w:spacing w:line="227" w:lineRule="exact"/>
        <w:ind w:left="1018"/>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14:paraId="38BB789A" w14:textId="77777777" w:rsidR="00FD3E5C" w:rsidRDefault="00F40116" w:rsidP="00A71A44">
      <w:pPr>
        <w:pStyle w:val="a4"/>
        <w:numPr>
          <w:ilvl w:val="0"/>
          <w:numId w:val="80"/>
        </w:numPr>
        <w:tabs>
          <w:tab w:val="left" w:pos="1360"/>
        </w:tabs>
        <w:spacing w:before="3"/>
        <w:jc w:val="left"/>
        <w:rPr>
          <w:sz w:val="20"/>
        </w:rPr>
      </w:pPr>
      <w:r>
        <w:rPr>
          <w:sz w:val="20"/>
        </w:rPr>
        <w:t>проверять</w:t>
      </w:r>
      <w:r>
        <w:rPr>
          <w:spacing w:val="-8"/>
          <w:sz w:val="20"/>
        </w:rPr>
        <w:t xml:space="preserve"> </w:t>
      </w:r>
      <w:r>
        <w:rPr>
          <w:sz w:val="20"/>
        </w:rPr>
        <w:t>ход</w:t>
      </w:r>
      <w:r>
        <w:rPr>
          <w:spacing w:val="-8"/>
          <w:sz w:val="20"/>
        </w:rPr>
        <w:t xml:space="preserve"> </w:t>
      </w:r>
      <w:r>
        <w:rPr>
          <w:sz w:val="20"/>
        </w:rPr>
        <w:t>и</w:t>
      </w:r>
      <w:r>
        <w:rPr>
          <w:spacing w:val="-8"/>
          <w:sz w:val="20"/>
        </w:rPr>
        <w:t xml:space="preserve"> </w:t>
      </w:r>
      <w:r>
        <w:rPr>
          <w:sz w:val="20"/>
        </w:rPr>
        <w:t>результат</w:t>
      </w:r>
      <w:r>
        <w:rPr>
          <w:spacing w:val="-7"/>
          <w:sz w:val="20"/>
        </w:rPr>
        <w:t xml:space="preserve"> </w:t>
      </w:r>
      <w:r>
        <w:rPr>
          <w:sz w:val="20"/>
        </w:rPr>
        <w:t>выполнения</w:t>
      </w:r>
      <w:r>
        <w:rPr>
          <w:spacing w:val="-7"/>
          <w:sz w:val="20"/>
        </w:rPr>
        <w:t xml:space="preserve"> </w:t>
      </w:r>
      <w:r>
        <w:rPr>
          <w:spacing w:val="-2"/>
          <w:sz w:val="20"/>
        </w:rPr>
        <w:t>действия;</w:t>
      </w:r>
    </w:p>
    <w:p w14:paraId="0B0E881C" w14:textId="77777777" w:rsidR="00FD3E5C" w:rsidRDefault="00F40116" w:rsidP="00A71A44">
      <w:pPr>
        <w:pStyle w:val="a4"/>
        <w:numPr>
          <w:ilvl w:val="0"/>
          <w:numId w:val="80"/>
        </w:numPr>
        <w:tabs>
          <w:tab w:val="left" w:pos="1360"/>
        </w:tabs>
        <w:spacing w:before="15"/>
        <w:jc w:val="left"/>
        <w:rPr>
          <w:sz w:val="20"/>
        </w:rPr>
      </w:pPr>
      <w:r>
        <w:rPr>
          <w:sz w:val="20"/>
        </w:rPr>
        <w:t>вести</w:t>
      </w:r>
      <w:r>
        <w:rPr>
          <w:spacing w:val="-8"/>
          <w:sz w:val="20"/>
        </w:rPr>
        <w:t xml:space="preserve"> </w:t>
      </w:r>
      <w:r>
        <w:rPr>
          <w:sz w:val="20"/>
        </w:rPr>
        <w:t>поиск</w:t>
      </w:r>
      <w:r>
        <w:rPr>
          <w:spacing w:val="-7"/>
          <w:sz w:val="20"/>
        </w:rPr>
        <w:t xml:space="preserve"> </w:t>
      </w:r>
      <w:r>
        <w:rPr>
          <w:sz w:val="20"/>
        </w:rPr>
        <w:t>ошибок,</w:t>
      </w:r>
      <w:r>
        <w:rPr>
          <w:spacing w:val="-4"/>
          <w:sz w:val="20"/>
        </w:rPr>
        <w:t xml:space="preserve"> </w:t>
      </w:r>
      <w:r>
        <w:rPr>
          <w:sz w:val="20"/>
        </w:rPr>
        <w:t>характеризовать</w:t>
      </w:r>
      <w:r>
        <w:rPr>
          <w:spacing w:val="-6"/>
          <w:sz w:val="20"/>
        </w:rPr>
        <w:t xml:space="preserve"> </w:t>
      </w:r>
      <w:r>
        <w:rPr>
          <w:sz w:val="20"/>
        </w:rPr>
        <w:t>их</w:t>
      </w:r>
      <w:r>
        <w:rPr>
          <w:spacing w:val="-6"/>
          <w:sz w:val="20"/>
        </w:rPr>
        <w:t xml:space="preserve"> </w:t>
      </w:r>
      <w:r>
        <w:rPr>
          <w:sz w:val="20"/>
        </w:rPr>
        <w:t>и</w:t>
      </w:r>
      <w:r>
        <w:rPr>
          <w:spacing w:val="-11"/>
          <w:sz w:val="20"/>
        </w:rPr>
        <w:t xml:space="preserve"> </w:t>
      </w:r>
      <w:r>
        <w:rPr>
          <w:spacing w:val="-2"/>
          <w:sz w:val="20"/>
        </w:rPr>
        <w:t>исправлять;</w:t>
      </w:r>
    </w:p>
    <w:p w14:paraId="47885DAF" w14:textId="77777777" w:rsidR="00FD3E5C" w:rsidRDefault="00FD3E5C">
      <w:pPr>
        <w:rPr>
          <w:sz w:val="20"/>
        </w:rPr>
        <w:sectPr w:rsidR="00FD3E5C">
          <w:pgSz w:w="7830" w:h="12020"/>
          <w:pgMar w:top="660" w:right="300" w:bottom="720" w:left="0" w:header="0" w:footer="532" w:gutter="0"/>
          <w:cols w:space="720"/>
        </w:sectPr>
      </w:pPr>
    </w:p>
    <w:p w14:paraId="557ECF4D" w14:textId="77777777" w:rsidR="00FD3E5C" w:rsidRDefault="00F40116" w:rsidP="00A71A44">
      <w:pPr>
        <w:pStyle w:val="a4"/>
        <w:numPr>
          <w:ilvl w:val="0"/>
          <w:numId w:val="80"/>
        </w:numPr>
        <w:tabs>
          <w:tab w:val="left" w:pos="1360"/>
        </w:tabs>
        <w:spacing w:before="65" w:line="249" w:lineRule="auto"/>
        <w:ind w:right="302"/>
        <w:rPr>
          <w:sz w:val="20"/>
        </w:rPr>
      </w:pPr>
      <w:r>
        <w:rPr>
          <w:sz w:val="20"/>
        </w:rPr>
        <w:t xml:space="preserve">формулировать ответ (вывод), подтверждать его объяснением, </w:t>
      </w:r>
      <w:r>
        <w:rPr>
          <w:spacing w:val="-2"/>
          <w:sz w:val="20"/>
        </w:rPr>
        <w:t>расчётами;</w:t>
      </w:r>
    </w:p>
    <w:p w14:paraId="7CE396CF" w14:textId="77777777" w:rsidR="00FD3E5C" w:rsidRDefault="00F40116" w:rsidP="00A71A44">
      <w:pPr>
        <w:pStyle w:val="a4"/>
        <w:numPr>
          <w:ilvl w:val="0"/>
          <w:numId w:val="80"/>
        </w:numPr>
        <w:tabs>
          <w:tab w:val="left" w:pos="1360"/>
        </w:tabs>
        <w:spacing w:before="2" w:line="254" w:lineRule="auto"/>
        <w:ind w:right="296"/>
        <w:rPr>
          <w:sz w:val="20"/>
        </w:rPr>
      </w:pPr>
      <w:r>
        <w:rPr>
          <w:sz w:val="2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21D7B3C" w14:textId="77777777" w:rsidR="00FD3E5C" w:rsidRDefault="00F40116">
      <w:pPr>
        <w:spacing w:line="229" w:lineRule="exact"/>
        <w:ind w:left="1018"/>
        <w:jc w:val="both"/>
        <w:rPr>
          <w:i/>
          <w:sz w:val="20"/>
        </w:rPr>
      </w:pPr>
      <w:r>
        <w:rPr>
          <w:i/>
          <w:sz w:val="20"/>
        </w:rPr>
        <w:t>Совместная</w:t>
      </w:r>
      <w:r>
        <w:rPr>
          <w:i/>
          <w:spacing w:val="-7"/>
          <w:sz w:val="20"/>
        </w:rPr>
        <w:t xml:space="preserve"> </w:t>
      </w:r>
      <w:r>
        <w:rPr>
          <w:i/>
          <w:spacing w:val="-2"/>
          <w:sz w:val="20"/>
        </w:rPr>
        <w:t>деятельность:</w:t>
      </w:r>
    </w:p>
    <w:p w14:paraId="000D8657" w14:textId="77777777" w:rsidR="00FD3E5C" w:rsidRDefault="00F40116" w:rsidP="00A71A44">
      <w:pPr>
        <w:pStyle w:val="a4"/>
        <w:numPr>
          <w:ilvl w:val="0"/>
          <w:numId w:val="80"/>
        </w:numPr>
        <w:tabs>
          <w:tab w:val="left" w:pos="1360"/>
        </w:tabs>
        <w:spacing w:before="10" w:line="252" w:lineRule="auto"/>
        <w:ind w:right="293"/>
        <w:rPr>
          <w:sz w:val="20"/>
        </w:rPr>
      </w:pPr>
      <w:r>
        <w:rPr>
          <w:sz w:val="20"/>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Pr>
          <w:spacing w:val="-2"/>
          <w:sz w:val="20"/>
        </w:rPr>
        <w:t>время);</w:t>
      </w:r>
    </w:p>
    <w:p w14:paraId="21E76D68" w14:textId="77777777" w:rsidR="00FD3E5C" w:rsidRDefault="00F40116" w:rsidP="00A71A44">
      <w:pPr>
        <w:pStyle w:val="a4"/>
        <w:numPr>
          <w:ilvl w:val="0"/>
          <w:numId w:val="80"/>
        </w:numPr>
        <w:tabs>
          <w:tab w:val="left" w:pos="1360"/>
        </w:tabs>
        <w:spacing w:line="252" w:lineRule="auto"/>
        <w:ind w:right="293"/>
        <w:rPr>
          <w:sz w:val="20"/>
        </w:rPr>
      </w:pPr>
      <w:r>
        <w:rPr>
          <w:sz w:val="20"/>
        </w:rPr>
        <w:t>договариваться о распределении обязанностей в совместном труде, выполнять</w:t>
      </w:r>
      <w:r>
        <w:rPr>
          <w:spacing w:val="-12"/>
          <w:sz w:val="20"/>
        </w:rPr>
        <w:t xml:space="preserve"> </w:t>
      </w:r>
      <w:r>
        <w:rPr>
          <w:sz w:val="20"/>
        </w:rPr>
        <w:t>роли</w:t>
      </w:r>
      <w:r>
        <w:rPr>
          <w:spacing w:val="-13"/>
          <w:sz w:val="20"/>
        </w:rPr>
        <w:t xml:space="preserve"> </w:t>
      </w:r>
      <w:r>
        <w:rPr>
          <w:sz w:val="20"/>
        </w:rPr>
        <w:t>руководителя,</w:t>
      </w:r>
      <w:r>
        <w:rPr>
          <w:spacing w:val="-8"/>
          <w:sz w:val="20"/>
        </w:rPr>
        <w:t xml:space="preserve"> </w:t>
      </w:r>
      <w:r>
        <w:rPr>
          <w:sz w:val="20"/>
        </w:rPr>
        <w:t>подчинённого,</w:t>
      </w:r>
      <w:r>
        <w:rPr>
          <w:spacing w:val="-9"/>
          <w:sz w:val="20"/>
        </w:rPr>
        <w:t xml:space="preserve"> </w:t>
      </w:r>
      <w:r>
        <w:rPr>
          <w:sz w:val="20"/>
        </w:rPr>
        <w:t>сдержанно</w:t>
      </w:r>
      <w:r>
        <w:rPr>
          <w:spacing w:val="-11"/>
          <w:sz w:val="20"/>
        </w:rPr>
        <w:t xml:space="preserve"> </w:t>
      </w:r>
      <w:r>
        <w:rPr>
          <w:sz w:val="20"/>
        </w:rPr>
        <w:t>принимать замечания к своей работе;</w:t>
      </w:r>
    </w:p>
    <w:p w14:paraId="465CF24B" w14:textId="77777777" w:rsidR="00FD3E5C" w:rsidRDefault="00F40116" w:rsidP="00A71A44">
      <w:pPr>
        <w:pStyle w:val="a4"/>
        <w:numPr>
          <w:ilvl w:val="0"/>
          <w:numId w:val="80"/>
        </w:numPr>
        <w:tabs>
          <w:tab w:val="left" w:pos="1360"/>
        </w:tabs>
        <w:spacing w:before="4" w:line="252" w:lineRule="auto"/>
        <w:ind w:right="299"/>
        <w:rPr>
          <w:sz w:val="20"/>
        </w:rPr>
      </w:pPr>
      <w:r>
        <w:rPr>
          <w:sz w:val="20"/>
        </w:rPr>
        <w:t>выполнять совместно прикидку и оценку результата выполнения общей работы.</w:t>
      </w:r>
    </w:p>
    <w:p w14:paraId="76C8019B" w14:textId="77777777" w:rsidR="00FD3E5C" w:rsidRDefault="00FD3E5C">
      <w:pPr>
        <w:pStyle w:val="a3"/>
        <w:spacing w:before="9"/>
        <w:ind w:left="0"/>
        <w:jc w:val="left"/>
        <w:rPr>
          <w:sz w:val="30"/>
        </w:rPr>
      </w:pPr>
    </w:p>
    <w:p w14:paraId="71F299C2" w14:textId="77777777" w:rsidR="00FD3E5C" w:rsidRDefault="00F40116" w:rsidP="00A71A44">
      <w:pPr>
        <w:pStyle w:val="2"/>
        <w:numPr>
          <w:ilvl w:val="0"/>
          <w:numId w:val="83"/>
        </w:numPr>
        <w:tabs>
          <w:tab w:val="left" w:pos="961"/>
        </w:tabs>
        <w:ind w:hanging="169"/>
      </w:pPr>
      <w:r>
        <w:rPr>
          <w:spacing w:val="-2"/>
        </w:rPr>
        <w:t>КЛАСС</w:t>
      </w:r>
    </w:p>
    <w:p w14:paraId="03018A76" w14:textId="77777777" w:rsidR="00FD3E5C" w:rsidRDefault="00FD3E5C">
      <w:pPr>
        <w:pStyle w:val="a3"/>
        <w:spacing w:before="9"/>
        <w:ind w:left="0"/>
        <w:jc w:val="left"/>
        <w:rPr>
          <w:b/>
          <w:sz w:val="21"/>
        </w:rPr>
      </w:pPr>
    </w:p>
    <w:p w14:paraId="6D298264" w14:textId="77777777" w:rsidR="00FD3E5C" w:rsidRDefault="00F40116">
      <w:pPr>
        <w:pStyle w:val="4"/>
        <w:ind w:left="1018"/>
      </w:pPr>
      <w:r>
        <w:t>Числа</w:t>
      </w:r>
      <w:r>
        <w:rPr>
          <w:spacing w:val="-1"/>
        </w:rPr>
        <w:t xml:space="preserve"> </w:t>
      </w:r>
      <w:r>
        <w:t>и</w:t>
      </w:r>
      <w:r>
        <w:rPr>
          <w:spacing w:val="-5"/>
        </w:rPr>
        <w:t xml:space="preserve"> </w:t>
      </w:r>
      <w:r>
        <w:rPr>
          <w:spacing w:val="-2"/>
        </w:rPr>
        <w:t>величины</w:t>
      </w:r>
    </w:p>
    <w:p w14:paraId="6C7C3901" w14:textId="77777777" w:rsidR="00FD3E5C" w:rsidRDefault="00F40116">
      <w:pPr>
        <w:pStyle w:val="a3"/>
        <w:spacing w:before="6" w:line="249" w:lineRule="auto"/>
        <w:ind w:right="297" w:firstLine="225"/>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74A3C3E3" w14:textId="77777777" w:rsidR="00FD3E5C" w:rsidRDefault="00F40116">
      <w:pPr>
        <w:pStyle w:val="a3"/>
        <w:spacing w:before="2"/>
        <w:ind w:left="1018"/>
      </w:pPr>
      <w:r>
        <w:t>Величины:</w:t>
      </w:r>
      <w:r>
        <w:rPr>
          <w:spacing w:val="-8"/>
        </w:rPr>
        <w:t xml:space="preserve"> </w:t>
      </w:r>
      <w:r>
        <w:t>сравнение</w:t>
      </w:r>
      <w:r>
        <w:rPr>
          <w:spacing w:val="-10"/>
        </w:rPr>
        <w:t xml:space="preserve"> </w:t>
      </w:r>
      <w:r>
        <w:t>объектов</w:t>
      </w:r>
      <w:r>
        <w:rPr>
          <w:spacing w:val="-7"/>
        </w:rPr>
        <w:t xml:space="preserve"> </w:t>
      </w:r>
      <w:r>
        <w:t>по</w:t>
      </w:r>
      <w:r>
        <w:rPr>
          <w:spacing w:val="-12"/>
        </w:rPr>
        <w:t xml:space="preserve"> </w:t>
      </w:r>
      <w:r>
        <w:t>массе,</w:t>
      </w:r>
      <w:r>
        <w:rPr>
          <w:spacing w:val="-6"/>
        </w:rPr>
        <w:t xml:space="preserve"> </w:t>
      </w:r>
      <w:r>
        <w:t>длине,</w:t>
      </w:r>
      <w:r>
        <w:rPr>
          <w:spacing w:val="-6"/>
        </w:rPr>
        <w:t xml:space="preserve"> </w:t>
      </w:r>
      <w:r>
        <w:t>площади,</w:t>
      </w:r>
      <w:r>
        <w:rPr>
          <w:spacing w:val="-5"/>
        </w:rPr>
        <w:t xml:space="preserve"> </w:t>
      </w:r>
      <w:r>
        <w:rPr>
          <w:spacing w:val="-2"/>
        </w:rPr>
        <w:t>вместимости.</w:t>
      </w:r>
    </w:p>
    <w:p w14:paraId="499EC44A" w14:textId="77777777" w:rsidR="00FD3E5C" w:rsidRDefault="00F40116">
      <w:pPr>
        <w:pStyle w:val="a3"/>
        <w:spacing w:before="10" w:line="252" w:lineRule="auto"/>
        <w:ind w:right="295" w:firstLine="225"/>
      </w:pPr>
      <w:r>
        <w:t xml:space="preserve">Единицы массы — центнер, тонна; соотношения между единицами </w:t>
      </w:r>
      <w:r>
        <w:rPr>
          <w:spacing w:val="-2"/>
        </w:rPr>
        <w:t>массы.</w:t>
      </w:r>
    </w:p>
    <w:p w14:paraId="6ADD2937" w14:textId="77777777" w:rsidR="00FD3E5C" w:rsidRDefault="00F40116">
      <w:pPr>
        <w:pStyle w:val="a3"/>
        <w:spacing w:line="249" w:lineRule="auto"/>
        <w:ind w:right="292" w:firstLine="225"/>
      </w:pPr>
      <w:r>
        <w:t xml:space="preserve">Единицы времени (сутки, неделя, месяц, год, век), соотношение между </w:t>
      </w:r>
      <w:r>
        <w:rPr>
          <w:spacing w:val="-2"/>
        </w:rPr>
        <w:t>ними.</w:t>
      </w:r>
    </w:p>
    <w:p w14:paraId="4183171F" w14:textId="77777777" w:rsidR="00FD3E5C" w:rsidRDefault="00F40116">
      <w:pPr>
        <w:pStyle w:val="a3"/>
        <w:spacing w:line="249" w:lineRule="auto"/>
        <w:ind w:right="293" w:firstLine="225"/>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5D1AC8B7" w14:textId="77777777" w:rsidR="00FD3E5C" w:rsidRDefault="00F40116">
      <w:pPr>
        <w:pStyle w:val="a3"/>
        <w:spacing w:before="3"/>
        <w:ind w:left="1018"/>
      </w:pPr>
      <w:r>
        <w:t>Доля</w:t>
      </w:r>
      <w:r>
        <w:rPr>
          <w:spacing w:val="-10"/>
        </w:rPr>
        <w:t xml:space="preserve"> </w:t>
      </w:r>
      <w:r>
        <w:t>величины</w:t>
      </w:r>
      <w:r>
        <w:rPr>
          <w:spacing w:val="-7"/>
        </w:rPr>
        <w:t xml:space="preserve"> </w:t>
      </w:r>
      <w:r>
        <w:t>времени,</w:t>
      </w:r>
      <w:r>
        <w:rPr>
          <w:spacing w:val="-9"/>
        </w:rPr>
        <w:t xml:space="preserve"> </w:t>
      </w:r>
      <w:r>
        <w:t>массы,</w:t>
      </w:r>
      <w:r>
        <w:rPr>
          <w:spacing w:val="-4"/>
        </w:rPr>
        <w:t xml:space="preserve"> </w:t>
      </w:r>
      <w:r>
        <w:rPr>
          <w:spacing w:val="-2"/>
        </w:rPr>
        <w:t>длины.</w:t>
      </w:r>
    </w:p>
    <w:p w14:paraId="6793071E" w14:textId="77777777" w:rsidR="00FD3E5C" w:rsidRDefault="00FD3E5C">
      <w:pPr>
        <w:pStyle w:val="a3"/>
        <w:spacing w:before="2"/>
        <w:ind w:left="0"/>
        <w:jc w:val="left"/>
        <w:rPr>
          <w:sz w:val="22"/>
        </w:rPr>
      </w:pPr>
    </w:p>
    <w:p w14:paraId="0E8506A8" w14:textId="77777777" w:rsidR="00FD3E5C" w:rsidRDefault="00F40116">
      <w:pPr>
        <w:pStyle w:val="4"/>
        <w:ind w:left="1018"/>
      </w:pPr>
      <w:r>
        <w:rPr>
          <w:spacing w:val="-2"/>
        </w:rPr>
        <w:t>Арифметические</w:t>
      </w:r>
      <w:r>
        <w:rPr>
          <w:spacing w:val="12"/>
        </w:rPr>
        <w:t xml:space="preserve"> </w:t>
      </w:r>
      <w:r>
        <w:rPr>
          <w:spacing w:val="-2"/>
        </w:rPr>
        <w:t>действия</w:t>
      </w:r>
    </w:p>
    <w:p w14:paraId="205D1F12" w14:textId="77777777" w:rsidR="00FD3E5C" w:rsidRDefault="00F40116">
      <w:pPr>
        <w:pStyle w:val="a3"/>
        <w:spacing w:before="5" w:line="249" w:lineRule="auto"/>
        <w:ind w:right="290" w:firstLine="225"/>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spacing w:val="-9"/>
        </w:rPr>
        <w:t xml:space="preserve"> </w:t>
      </w:r>
      <w:r>
        <w:t>000; деление с</w:t>
      </w:r>
      <w:r>
        <w:rPr>
          <w:spacing w:val="-3"/>
        </w:rPr>
        <w:t xml:space="preserve"> </w:t>
      </w:r>
      <w:r>
        <w:t>остатком. Умножение/деление на 10, 100, 1000.</w:t>
      </w:r>
    </w:p>
    <w:p w14:paraId="2F7DA652" w14:textId="77777777" w:rsidR="00FD3E5C" w:rsidRDefault="00F40116">
      <w:pPr>
        <w:pStyle w:val="a3"/>
        <w:spacing w:before="4" w:line="252" w:lineRule="auto"/>
        <w:ind w:right="300" w:firstLine="225"/>
      </w:pPr>
      <w:r>
        <w:t>Свойства арифметических действий и их применение для вычислений. Поиск</w:t>
      </w:r>
      <w:r>
        <w:rPr>
          <w:spacing w:val="-6"/>
        </w:rPr>
        <w:t xml:space="preserve"> </w:t>
      </w:r>
      <w:r>
        <w:t>значения</w:t>
      </w:r>
      <w:r>
        <w:rPr>
          <w:spacing w:val="-6"/>
        </w:rPr>
        <w:t xml:space="preserve"> </w:t>
      </w:r>
      <w:r>
        <w:t>числового</w:t>
      </w:r>
      <w:r>
        <w:rPr>
          <w:spacing w:val="-8"/>
        </w:rPr>
        <w:t xml:space="preserve"> </w:t>
      </w:r>
      <w:r>
        <w:t>выражения,</w:t>
      </w:r>
      <w:r>
        <w:rPr>
          <w:spacing w:val="-6"/>
        </w:rPr>
        <w:t xml:space="preserve"> </w:t>
      </w:r>
      <w:r>
        <w:t>содержащего</w:t>
      </w:r>
      <w:r>
        <w:rPr>
          <w:spacing w:val="-8"/>
        </w:rPr>
        <w:t xml:space="preserve"> </w:t>
      </w:r>
      <w:r>
        <w:t>несколько</w:t>
      </w:r>
      <w:r>
        <w:rPr>
          <w:spacing w:val="-9"/>
        </w:rPr>
        <w:t xml:space="preserve"> </w:t>
      </w:r>
      <w:r>
        <w:t>действий</w:t>
      </w:r>
      <w:r>
        <w:rPr>
          <w:spacing w:val="-5"/>
        </w:rPr>
        <w:t xml:space="preserve"> </w:t>
      </w:r>
      <w:r>
        <w:rPr>
          <w:spacing w:val="-10"/>
        </w:rPr>
        <w:t>в</w:t>
      </w:r>
    </w:p>
    <w:p w14:paraId="026254C9" w14:textId="77777777" w:rsidR="00FD3E5C" w:rsidRDefault="00FD3E5C">
      <w:pPr>
        <w:spacing w:line="252" w:lineRule="auto"/>
        <w:sectPr w:rsidR="00FD3E5C">
          <w:pgSz w:w="7830" w:h="12020"/>
          <w:pgMar w:top="660" w:right="300" w:bottom="720" w:left="0" w:header="0" w:footer="532" w:gutter="0"/>
          <w:cols w:space="720"/>
        </w:sectPr>
      </w:pPr>
    </w:p>
    <w:p w14:paraId="115B50F4" w14:textId="77777777" w:rsidR="00FD3E5C" w:rsidRDefault="00F40116">
      <w:pPr>
        <w:pStyle w:val="a3"/>
        <w:spacing w:before="65" w:line="249" w:lineRule="auto"/>
        <w:jc w:val="left"/>
      </w:pPr>
      <w:r>
        <w:t>пределах</w:t>
      </w:r>
      <w:r>
        <w:rPr>
          <w:spacing w:val="80"/>
        </w:rPr>
        <w:t xml:space="preserve"> </w:t>
      </w:r>
      <w:r>
        <w:t>100</w:t>
      </w:r>
      <w:r>
        <w:rPr>
          <w:spacing w:val="-13"/>
        </w:rPr>
        <w:t xml:space="preserve"> </w:t>
      </w:r>
      <w:r>
        <w:t>000.</w:t>
      </w:r>
      <w:r>
        <w:rPr>
          <w:spacing w:val="80"/>
        </w:rPr>
        <w:t xml:space="preserve"> </w:t>
      </w:r>
      <w:r>
        <w:t>Проверка</w:t>
      </w:r>
      <w:r>
        <w:rPr>
          <w:spacing w:val="80"/>
        </w:rPr>
        <w:t xml:space="preserve"> </w:t>
      </w:r>
      <w:r>
        <w:t>результата</w:t>
      </w:r>
      <w:r>
        <w:rPr>
          <w:spacing w:val="80"/>
        </w:rPr>
        <w:t xml:space="preserve"> </w:t>
      </w:r>
      <w:r>
        <w:t>вычислений,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 помощью калькулятора.</w:t>
      </w:r>
    </w:p>
    <w:p w14:paraId="773D6161" w14:textId="77777777" w:rsidR="00FD3E5C" w:rsidRDefault="00F40116">
      <w:pPr>
        <w:pStyle w:val="a3"/>
        <w:spacing w:before="2" w:line="249" w:lineRule="auto"/>
        <w:ind w:firstLine="225"/>
        <w:jc w:val="left"/>
      </w:pPr>
      <w:r>
        <w:t>Равенство,</w:t>
      </w:r>
      <w:r>
        <w:rPr>
          <w:spacing w:val="80"/>
        </w:rPr>
        <w:t xml:space="preserve"> </w:t>
      </w:r>
      <w:r>
        <w:t>содержащее</w:t>
      </w:r>
      <w:r>
        <w:rPr>
          <w:spacing w:val="80"/>
        </w:rPr>
        <w:t xml:space="preserve"> </w:t>
      </w:r>
      <w:r>
        <w:t>неизвестный</w:t>
      </w:r>
      <w:r>
        <w:rPr>
          <w:spacing w:val="80"/>
        </w:rPr>
        <w:t xml:space="preserve"> </w:t>
      </w:r>
      <w:r>
        <w:t>компонент</w:t>
      </w:r>
      <w:r>
        <w:rPr>
          <w:spacing w:val="80"/>
        </w:rPr>
        <w:t xml:space="preserve"> </w:t>
      </w:r>
      <w:r>
        <w:t>арифметического</w:t>
      </w:r>
      <w:r>
        <w:rPr>
          <w:spacing w:val="40"/>
        </w:rPr>
        <w:t xml:space="preserve"> </w:t>
      </w:r>
      <w:r>
        <w:t>действия: запись, нахождение неизвестного компонента.</w:t>
      </w:r>
    </w:p>
    <w:p w14:paraId="08CDB4B0" w14:textId="77777777" w:rsidR="00FD3E5C" w:rsidRDefault="00F40116">
      <w:pPr>
        <w:pStyle w:val="a3"/>
        <w:spacing w:before="2"/>
        <w:ind w:left="1018"/>
        <w:jc w:val="left"/>
      </w:pPr>
      <w:r>
        <w:t>Умножение</w:t>
      </w:r>
      <w:r>
        <w:rPr>
          <w:spacing w:val="-11"/>
        </w:rPr>
        <w:t xml:space="preserve"> </w:t>
      </w:r>
      <w:r>
        <w:t>и</w:t>
      </w:r>
      <w:r>
        <w:rPr>
          <w:spacing w:val="-9"/>
        </w:rPr>
        <w:t xml:space="preserve"> </w:t>
      </w:r>
      <w:r>
        <w:t>деление</w:t>
      </w:r>
      <w:r>
        <w:rPr>
          <w:spacing w:val="-10"/>
        </w:rPr>
        <w:t xml:space="preserve"> </w:t>
      </w:r>
      <w:r>
        <w:t>величины</w:t>
      </w:r>
      <w:r>
        <w:rPr>
          <w:spacing w:val="-9"/>
        </w:rPr>
        <w:t xml:space="preserve"> </w:t>
      </w:r>
      <w:r>
        <w:t>на</w:t>
      </w:r>
      <w:r>
        <w:rPr>
          <w:spacing w:val="-6"/>
        </w:rPr>
        <w:t xml:space="preserve"> </w:t>
      </w:r>
      <w:r>
        <w:t>однозначное</w:t>
      </w:r>
      <w:r>
        <w:rPr>
          <w:spacing w:val="-10"/>
        </w:rPr>
        <w:t xml:space="preserve"> </w:t>
      </w:r>
      <w:r>
        <w:rPr>
          <w:spacing w:val="-2"/>
        </w:rPr>
        <w:t>число.</w:t>
      </w:r>
    </w:p>
    <w:p w14:paraId="56996D86" w14:textId="77777777" w:rsidR="00FD3E5C" w:rsidRDefault="00FD3E5C">
      <w:pPr>
        <w:pStyle w:val="a3"/>
        <w:spacing w:before="2"/>
        <w:ind w:left="0"/>
        <w:jc w:val="left"/>
        <w:rPr>
          <w:sz w:val="22"/>
        </w:rPr>
      </w:pPr>
    </w:p>
    <w:p w14:paraId="570B8040" w14:textId="77777777" w:rsidR="00FD3E5C" w:rsidRDefault="00F40116">
      <w:pPr>
        <w:pStyle w:val="4"/>
        <w:ind w:left="1018"/>
      </w:pPr>
      <w:r>
        <w:t>Текстовые</w:t>
      </w:r>
      <w:r>
        <w:rPr>
          <w:spacing w:val="-9"/>
        </w:rPr>
        <w:t xml:space="preserve"> </w:t>
      </w:r>
      <w:r>
        <w:rPr>
          <w:spacing w:val="-2"/>
        </w:rPr>
        <w:t>задачи</w:t>
      </w:r>
    </w:p>
    <w:p w14:paraId="6F43F788" w14:textId="77777777" w:rsidR="00FD3E5C" w:rsidRDefault="00F40116">
      <w:pPr>
        <w:pStyle w:val="a3"/>
        <w:spacing w:before="5" w:line="249" w:lineRule="auto"/>
        <w:ind w:right="293" w:firstLine="225"/>
      </w:pPr>
      <w:r>
        <w:t>Работа с текстовой задачей, решение которой содержит 2—3</w:t>
      </w:r>
      <w:r>
        <w:rPr>
          <w:spacing w:val="-3"/>
        </w:rPr>
        <w:t xml:space="preserve"> </w:t>
      </w:r>
      <w:r>
        <w:t>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w:t>
      </w:r>
      <w:r>
        <w:rPr>
          <w:spacing w:val="-2"/>
        </w:rPr>
        <w:t xml:space="preserve"> </w:t>
      </w:r>
      <w:r>
        <w:t>времени</w:t>
      </w:r>
      <w:r>
        <w:rPr>
          <w:spacing w:val="-1"/>
        </w:rPr>
        <w:t xml:space="preserve"> </w:t>
      </w:r>
      <w:r>
        <w:t>(начало, продолжительность и окончание</w:t>
      </w:r>
      <w:r>
        <w:rPr>
          <w:spacing w:val="-2"/>
        </w:rPr>
        <w:t xml:space="preserve"> </w:t>
      </w:r>
      <w:r>
        <w:t>события), расчёта количества, расхода, изменения. Задачи на нахождение доли величины,</w:t>
      </w:r>
      <w:r>
        <w:rPr>
          <w:spacing w:val="-6"/>
        </w:rPr>
        <w:t xml:space="preserve"> </w:t>
      </w:r>
      <w:r>
        <w:t>величины</w:t>
      </w:r>
      <w:r>
        <w:rPr>
          <w:spacing w:val="-9"/>
        </w:rPr>
        <w:t xml:space="preserve"> </w:t>
      </w:r>
      <w:r>
        <w:t>по</w:t>
      </w:r>
      <w:r>
        <w:rPr>
          <w:spacing w:val="-12"/>
        </w:rPr>
        <w:t xml:space="preserve"> </w:t>
      </w:r>
      <w:r>
        <w:t>её</w:t>
      </w:r>
      <w:r>
        <w:rPr>
          <w:spacing w:val="-11"/>
        </w:rPr>
        <w:t xml:space="preserve"> </w:t>
      </w:r>
      <w:r>
        <w:t>доле.</w:t>
      </w:r>
      <w:r>
        <w:rPr>
          <w:spacing w:val="-6"/>
        </w:rPr>
        <w:t xml:space="preserve"> </w:t>
      </w:r>
      <w:r>
        <w:t>Разные</w:t>
      </w:r>
      <w:r>
        <w:rPr>
          <w:spacing w:val="-11"/>
        </w:rPr>
        <w:t xml:space="preserve"> </w:t>
      </w:r>
      <w:r>
        <w:t>способы</w:t>
      </w:r>
      <w:r>
        <w:rPr>
          <w:spacing w:val="-9"/>
        </w:rPr>
        <w:t xml:space="preserve"> </w:t>
      </w:r>
      <w:r>
        <w:t>решения</w:t>
      </w:r>
      <w:r>
        <w:rPr>
          <w:spacing w:val="-10"/>
        </w:rPr>
        <w:t xml:space="preserve"> </w:t>
      </w:r>
      <w:r>
        <w:t>некоторых</w:t>
      </w:r>
      <w:r>
        <w:rPr>
          <w:spacing w:val="-9"/>
        </w:rPr>
        <w:t xml:space="preserve"> </w:t>
      </w:r>
      <w:r>
        <w:t>видов изученных задач. Оформление решения по действиям с пояснением, по вопросам, с помощью числового выражения.</w:t>
      </w:r>
    </w:p>
    <w:p w14:paraId="1D7C05E8" w14:textId="77777777" w:rsidR="00FD3E5C" w:rsidRDefault="00FD3E5C">
      <w:pPr>
        <w:pStyle w:val="a3"/>
        <w:spacing w:before="2"/>
        <w:ind w:left="0"/>
        <w:jc w:val="left"/>
        <w:rPr>
          <w:sz w:val="22"/>
        </w:rPr>
      </w:pPr>
    </w:p>
    <w:p w14:paraId="39FB6588" w14:textId="77777777" w:rsidR="00FD3E5C" w:rsidRDefault="00F40116">
      <w:pPr>
        <w:pStyle w:val="4"/>
        <w:spacing w:before="1"/>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14:paraId="7C72DA7C" w14:textId="77777777" w:rsidR="00FD3E5C" w:rsidRDefault="00F40116">
      <w:pPr>
        <w:pStyle w:val="a3"/>
        <w:spacing w:before="5"/>
        <w:ind w:left="1018"/>
      </w:pPr>
      <w:r>
        <w:t>Наглядные</w:t>
      </w:r>
      <w:r>
        <w:rPr>
          <w:spacing w:val="-12"/>
        </w:rPr>
        <w:t xml:space="preserve"> </w:t>
      </w:r>
      <w:r>
        <w:t>представления</w:t>
      </w:r>
      <w:r>
        <w:rPr>
          <w:spacing w:val="-9"/>
        </w:rPr>
        <w:t xml:space="preserve"> </w:t>
      </w:r>
      <w:r>
        <w:t>о</w:t>
      </w:r>
      <w:r>
        <w:rPr>
          <w:spacing w:val="-12"/>
        </w:rPr>
        <w:t xml:space="preserve"> </w:t>
      </w:r>
      <w:r>
        <w:rPr>
          <w:spacing w:val="-2"/>
        </w:rPr>
        <w:t>симметрии.</w:t>
      </w:r>
    </w:p>
    <w:p w14:paraId="5D34BD35" w14:textId="77777777" w:rsidR="00FD3E5C" w:rsidRDefault="00F40116">
      <w:pPr>
        <w:pStyle w:val="a3"/>
        <w:spacing w:before="10" w:line="249" w:lineRule="auto"/>
        <w:ind w:right="298" w:firstLine="225"/>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4B4B8553" w14:textId="77777777" w:rsidR="00FD3E5C" w:rsidRDefault="00F40116">
      <w:pPr>
        <w:pStyle w:val="a3"/>
        <w:spacing w:before="3" w:line="249" w:lineRule="auto"/>
        <w:ind w:right="302" w:firstLine="225"/>
      </w:pPr>
      <w:r>
        <w:t>Пространственные геометрические фигуры (тела): шар, куб, цилиндр, конус, пирамида; различение, называние.</w:t>
      </w:r>
    </w:p>
    <w:p w14:paraId="2B46B0A6" w14:textId="77777777" w:rsidR="00FD3E5C" w:rsidRDefault="00F40116">
      <w:pPr>
        <w:pStyle w:val="a3"/>
        <w:spacing w:before="1" w:line="249" w:lineRule="auto"/>
        <w:ind w:right="298" w:firstLine="225"/>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14:paraId="51F38E92" w14:textId="77777777" w:rsidR="00FD3E5C" w:rsidRDefault="00FD3E5C">
      <w:pPr>
        <w:pStyle w:val="a3"/>
        <w:spacing w:before="6"/>
        <w:ind w:left="0"/>
        <w:jc w:val="left"/>
        <w:rPr>
          <w:sz w:val="21"/>
        </w:rPr>
      </w:pPr>
    </w:p>
    <w:p w14:paraId="07B14EB5" w14:textId="77777777" w:rsidR="00FD3E5C" w:rsidRDefault="00F40116">
      <w:pPr>
        <w:pStyle w:val="4"/>
        <w:spacing w:before="1"/>
        <w:ind w:left="1018"/>
      </w:pPr>
      <w:r>
        <w:rPr>
          <w:spacing w:val="-2"/>
        </w:rPr>
        <w:t>Математическая</w:t>
      </w:r>
      <w:r>
        <w:rPr>
          <w:spacing w:val="13"/>
        </w:rPr>
        <w:t xml:space="preserve"> </w:t>
      </w:r>
      <w:r>
        <w:rPr>
          <w:spacing w:val="-2"/>
        </w:rPr>
        <w:t>информация</w:t>
      </w:r>
    </w:p>
    <w:p w14:paraId="38253D29" w14:textId="77777777" w:rsidR="00FD3E5C" w:rsidRDefault="00F40116">
      <w:pPr>
        <w:pStyle w:val="a3"/>
        <w:spacing w:before="5" w:line="249" w:lineRule="auto"/>
        <w:ind w:right="302" w:firstLine="225"/>
      </w:pPr>
      <w:r>
        <w:t>Работа с утверждениями: конструирование, проверка истинности; составление и проверка логических рассуждений при решении задач.</w:t>
      </w:r>
    </w:p>
    <w:p w14:paraId="07A82BB5" w14:textId="77777777" w:rsidR="00FD3E5C" w:rsidRDefault="00F40116">
      <w:pPr>
        <w:pStyle w:val="a3"/>
        <w:spacing w:before="2" w:line="249" w:lineRule="auto"/>
        <w:ind w:right="294" w:firstLine="225"/>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59A1821D" w14:textId="77777777" w:rsidR="00FD3E5C" w:rsidRDefault="00F40116">
      <w:pPr>
        <w:pStyle w:val="a3"/>
        <w:spacing w:before="5" w:line="249" w:lineRule="auto"/>
        <w:ind w:right="295" w:firstLine="225"/>
      </w:pPr>
      <w:r>
        <w:t>Доступные электронные средства обучения, пособия, тренажёры, их использование под руководством педагога и самостоятельно. Правила безопасной</w:t>
      </w:r>
      <w:r>
        <w:rPr>
          <w:spacing w:val="77"/>
        </w:rPr>
        <w:t xml:space="preserve">  </w:t>
      </w:r>
      <w:r>
        <w:t>работы</w:t>
      </w:r>
      <w:r>
        <w:rPr>
          <w:spacing w:val="78"/>
        </w:rPr>
        <w:t xml:space="preserve">  </w:t>
      </w:r>
      <w:r>
        <w:t>с</w:t>
      </w:r>
      <w:r>
        <w:rPr>
          <w:spacing w:val="78"/>
        </w:rPr>
        <w:t xml:space="preserve">  </w:t>
      </w:r>
      <w:r>
        <w:t>электронными</w:t>
      </w:r>
      <w:r>
        <w:rPr>
          <w:spacing w:val="77"/>
        </w:rPr>
        <w:t xml:space="preserve">  </w:t>
      </w:r>
      <w:r>
        <w:t>источниками</w:t>
      </w:r>
      <w:r>
        <w:rPr>
          <w:spacing w:val="78"/>
        </w:rPr>
        <w:t xml:space="preserve">  </w:t>
      </w:r>
      <w:r>
        <w:rPr>
          <w:spacing w:val="-2"/>
        </w:rPr>
        <w:t>информации</w:t>
      </w:r>
    </w:p>
    <w:p w14:paraId="240977B1" w14:textId="77777777" w:rsidR="00FD3E5C" w:rsidRDefault="00FD3E5C">
      <w:pPr>
        <w:spacing w:line="249" w:lineRule="auto"/>
        <w:sectPr w:rsidR="00FD3E5C">
          <w:pgSz w:w="7830" w:h="12020"/>
          <w:pgMar w:top="660" w:right="300" w:bottom="720" w:left="0" w:header="0" w:footer="532" w:gutter="0"/>
          <w:cols w:space="720"/>
        </w:sectPr>
      </w:pPr>
    </w:p>
    <w:p w14:paraId="1A417D05" w14:textId="77777777" w:rsidR="00FD3E5C" w:rsidRDefault="00F40116">
      <w:pPr>
        <w:pStyle w:val="a3"/>
        <w:spacing w:before="65" w:line="249" w:lineRule="auto"/>
        <w:jc w:val="left"/>
      </w:pPr>
      <w:r>
        <w:t>(электронная</w:t>
      </w:r>
      <w:r>
        <w:rPr>
          <w:spacing w:val="40"/>
        </w:rPr>
        <w:t xml:space="preserve"> </w:t>
      </w:r>
      <w:r>
        <w:t>форма</w:t>
      </w:r>
      <w:r>
        <w:rPr>
          <w:spacing w:val="40"/>
        </w:rPr>
        <w:t xml:space="preserve"> </w:t>
      </w:r>
      <w:r>
        <w:t>учебника,</w:t>
      </w:r>
      <w:r>
        <w:rPr>
          <w:spacing w:val="40"/>
        </w:rPr>
        <w:t xml:space="preserve"> </w:t>
      </w:r>
      <w:r>
        <w:t>электронные</w:t>
      </w:r>
      <w:r>
        <w:rPr>
          <w:spacing w:val="40"/>
        </w:rPr>
        <w:t xml:space="preserve"> </w:t>
      </w:r>
      <w:r>
        <w:t>словари,</w:t>
      </w:r>
      <w:r>
        <w:rPr>
          <w:spacing w:val="40"/>
        </w:rPr>
        <w:t xml:space="preserve"> </w:t>
      </w:r>
      <w:r>
        <w:t>образовательные сайты, ориентированные на детей младшего школьного возраста).</w:t>
      </w:r>
    </w:p>
    <w:p w14:paraId="5D65F9BD" w14:textId="77777777" w:rsidR="00FD3E5C" w:rsidRDefault="00F40116">
      <w:pPr>
        <w:pStyle w:val="a3"/>
        <w:spacing w:before="2"/>
        <w:ind w:left="1018"/>
      </w:pPr>
      <w:r>
        <w:t>Алгоритмы</w:t>
      </w:r>
      <w:r>
        <w:rPr>
          <w:spacing w:val="-13"/>
        </w:rPr>
        <w:t xml:space="preserve"> </w:t>
      </w:r>
      <w:r>
        <w:t>решения</w:t>
      </w:r>
      <w:r>
        <w:rPr>
          <w:spacing w:val="-8"/>
        </w:rPr>
        <w:t xml:space="preserve"> </w:t>
      </w:r>
      <w:r>
        <w:t>учебных</w:t>
      </w:r>
      <w:r>
        <w:rPr>
          <w:spacing w:val="-9"/>
        </w:rPr>
        <w:t xml:space="preserve"> </w:t>
      </w:r>
      <w:r>
        <w:t>и</w:t>
      </w:r>
      <w:r>
        <w:rPr>
          <w:spacing w:val="-12"/>
        </w:rPr>
        <w:t xml:space="preserve"> </w:t>
      </w:r>
      <w:r>
        <w:t>практических</w:t>
      </w:r>
      <w:r>
        <w:rPr>
          <w:spacing w:val="-9"/>
        </w:rPr>
        <w:t xml:space="preserve"> </w:t>
      </w:r>
      <w:r>
        <w:rPr>
          <w:spacing w:val="-2"/>
        </w:rPr>
        <w:t>задач.</w:t>
      </w:r>
    </w:p>
    <w:p w14:paraId="2C2AA818" w14:textId="77777777" w:rsidR="00FD3E5C" w:rsidRDefault="00FD3E5C">
      <w:pPr>
        <w:pStyle w:val="a3"/>
        <w:spacing w:before="10"/>
        <w:ind w:left="0"/>
        <w:jc w:val="left"/>
        <w:rPr>
          <w:sz w:val="31"/>
        </w:rPr>
      </w:pPr>
    </w:p>
    <w:p w14:paraId="7B7F71CA" w14:textId="77777777" w:rsidR="00FD3E5C" w:rsidRDefault="00F40116">
      <w:pPr>
        <w:pStyle w:val="3"/>
      </w:pPr>
      <w:r>
        <w:t>Универсальные</w:t>
      </w:r>
      <w:r>
        <w:rPr>
          <w:spacing w:val="-9"/>
        </w:rPr>
        <w:t xml:space="preserve"> </w:t>
      </w:r>
      <w:r>
        <w:t>учебные</w:t>
      </w:r>
      <w:r>
        <w:rPr>
          <w:spacing w:val="-9"/>
        </w:rPr>
        <w:t xml:space="preserve"> </w:t>
      </w:r>
      <w:r>
        <w:rPr>
          <w:spacing w:val="-2"/>
        </w:rPr>
        <w:t>действия</w:t>
      </w:r>
    </w:p>
    <w:p w14:paraId="633D40C0" w14:textId="77777777" w:rsidR="00FD3E5C" w:rsidRDefault="00FD3E5C">
      <w:pPr>
        <w:pStyle w:val="a3"/>
        <w:spacing w:before="11"/>
        <w:ind w:left="0"/>
        <w:jc w:val="left"/>
        <w:rPr>
          <w:b/>
        </w:rPr>
      </w:pPr>
    </w:p>
    <w:p w14:paraId="3FE9F505" w14:textId="77777777" w:rsidR="00FD3E5C" w:rsidRDefault="00F40116">
      <w:pPr>
        <w:ind w:left="1018"/>
        <w:jc w:val="both"/>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14:paraId="0D69908B" w14:textId="77777777" w:rsidR="00FD3E5C" w:rsidRDefault="00F40116" w:rsidP="00A71A44">
      <w:pPr>
        <w:pStyle w:val="a4"/>
        <w:numPr>
          <w:ilvl w:val="0"/>
          <w:numId w:val="79"/>
        </w:numPr>
        <w:tabs>
          <w:tab w:val="left" w:pos="1360"/>
        </w:tabs>
        <w:spacing w:before="10" w:line="254" w:lineRule="auto"/>
        <w:ind w:right="297"/>
        <w:rPr>
          <w:sz w:val="20"/>
        </w:rPr>
      </w:pPr>
      <w:r>
        <w:rPr>
          <w:sz w:val="20"/>
        </w:rPr>
        <w:t>ориентироваться в изученной математической терминологии, использовать её в высказываниях и рассуждениях;</w:t>
      </w:r>
    </w:p>
    <w:p w14:paraId="25DAE22A" w14:textId="77777777" w:rsidR="00FD3E5C" w:rsidRDefault="00F40116" w:rsidP="00A71A44">
      <w:pPr>
        <w:pStyle w:val="a4"/>
        <w:numPr>
          <w:ilvl w:val="0"/>
          <w:numId w:val="79"/>
        </w:numPr>
        <w:tabs>
          <w:tab w:val="left" w:pos="1360"/>
        </w:tabs>
        <w:spacing w:line="249" w:lineRule="auto"/>
        <w:ind w:right="297"/>
        <w:rPr>
          <w:sz w:val="20"/>
        </w:rPr>
      </w:pPr>
      <w:r>
        <w:rPr>
          <w:sz w:val="20"/>
        </w:rPr>
        <w:t>сравнивать математические объекты (числа, величины, геометрические фигуры), записывать признак сравнения;</w:t>
      </w:r>
    </w:p>
    <w:p w14:paraId="59232B8A" w14:textId="77777777" w:rsidR="00FD3E5C" w:rsidRDefault="00F40116" w:rsidP="00A71A44">
      <w:pPr>
        <w:pStyle w:val="a4"/>
        <w:numPr>
          <w:ilvl w:val="0"/>
          <w:numId w:val="79"/>
        </w:numPr>
        <w:tabs>
          <w:tab w:val="left" w:pos="1360"/>
        </w:tabs>
        <w:spacing w:before="4" w:line="252" w:lineRule="auto"/>
        <w:ind w:right="294"/>
        <w:rPr>
          <w:sz w:val="20"/>
        </w:rPr>
      </w:pPr>
      <w:r>
        <w:rPr>
          <w:sz w:val="20"/>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54A3582" w14:textId="77777777" w:rsidR="00FD3E5C" w:rsidRDefault="00F40116" w:rsidP="00A71A44">
      <w:pPr>
        <w:pStyle w:val="a4"/>
        <w:numPr>
          <w:ilvl w:val="0"/>
          <w:numId w:val="79"/>
        </w:numPr>
        <w:tabs>
          <w:tab w:val="left" w:pos="1360"/>
        </w:tabs>
        <w:spacing w:before="1" w:line="254" w:lineRule="auto"/>
        <w:ind w:right="296"/>
        <w:rPr>
          <w:sz w:val="20"/>
        </w:rPr>
      </w:pPr>
      <w:r>
        <w:rPr>
          <w:sz w:val="20"/>
        </w:rPr>
        <w:t>обнаруживать модели изученных геометрических фигур в окружающем мире;</w:t>
      </w:r>
    </w:p>
    <w:p w14:paraId="7AF39709" w14:textId="77777777" w:rsidR="00FD3E5C" w:rsidRDefault="00F40116" w:rsidP="00A71A44">
      <w:pPr>
        <w:pStyle w:val="a4"/>
        <w:numPr>
          <w:ilvl w:val="0"/>
          <w:numId w:val="79"/>
        </w:numPr>
        <w:tabs>
          <w:tab w:val="left" w:pos="1360"/>
        </w:tabs>
        <w:spacing w:line="252" w:lineRule="auto"/>
        <w:ind w:right="293"/>
        <w:rPr>
          <w:sz w:val="20"/>
        </w:rPr>
      </w:pPr>
      <w:r>
        <w:rPr>
          <w:sz w:val="2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DF63A2A" w14:textId="77777777" w:rsidR="00FD3E5C" w:rsidRDefault="00F40116" w:rsidP="00A71A44">
      <w:pPr>
        <w:pStyle w:val="a4"/>
        <w:numPr>
          <w:ilvl w:val="0"/>
          <w:numId w:val="79"/>
        </w:numPr>
        <w:tabs>
          <w:tab w:val="left" w:pos="1360"/>
        </w:tabs>
        <w:rPr>
          <w:sz w:val="20"/>
        </w:rPr>
      </w:pPr>
      <w:r>
        <w:rPr>
          <w:sz w:val="20"/>
        </w:rPr>
        <w:t>классифицировать</w:t>
      </w:r>
      <w:r>
        <w:rPr>
          <w:spacing w:val="-8"/>
          <w:sz w:val="20"/>
        </w:rPr>
        <w:t xml:space="preserve"> </w:t>
      </w:r>
      <w:r>
        <w:rPr>
          <w:sz w:val="20"/>
        </w:rPr>
        <w:t>объекты</w:t>
      </w:r>
      <w:r>
        <w:rPr>
          <w:spacing w:val="-8"/>
          <w:sz w:val="20"/>
        </w:rPr>
        <w:t xml:space="preserve"> </w:t>
      </w:r>
      <w:r>
        <w:rPr>
          <w:sz w:val="20"/>
        </w:rPr>
        <w:t>по</w:t>
      </w:r>
      <w:r>
        <w:rPr>
          <w:spacing w:val="-12"/>
          <w:sz w:val="20"/>
        </w:rPr>
        <w:t xml:space="preserve"> </w:t>
      </w:r>
      <w:r>
        <w:rPr>
          <w:sz w:val="20"/>
        </w:rPr>
        <w:t>1—2</w:t>
      </w:r>
      <w:r>
        <w:rPr>
          <w:spacing w:val="-7"/>
          <w:sz w:val="20"/>
        </w:rPr>
        <w:t xml:space="preserve"> </w:t>
      </w:r>
      <w:r>
        <w:rPr>
          <w:sz w:val="20"/>
        </w:rPr>
        <w:t>выбранным</w:t>
      </w:r>
      <w:r>
        <w:rPr>
          <w:spacing w:val="-5"/>
          <w:sz w:val="20"/>
        </w:rPr>
        <w:t xml:space="preserve"> </w:t>
      </w:r>
      <w:r>
        <w:rPr>
          <w:spacing w:val="-2"/>
          <w:sz w:val="20"/>
        </w:rPr>
        <w:t>признакам.</w:t>
      </w:r>
    </w:p>
    <w:p w14:paraId="1A224DE1" w14:textId="77777777" w:rsidR="00FD3E5C" w:rsidRDefault="00F40116" w:rsidP="00A71A44">
      <w:pPr>
        <w:pStyle w:val="a4"/>
        <w:numPr>
          <w:ilvl w:val="0"/>
          <w:numId w:val="79"/>
        </w:numPr>
        <w:tabs>
          <w:tab w:val="left" w:pos="1360"/>
        </w:tabs>
        <w:spacing w:before="13" w:line="249" w:lineRule="auto"/>
        <w:ind w:right="296"/>
        <w:rPr>
          <w:sz w:val="20"/>
        </w:rPr>
      </w:pPr>
      <w:r>
        <w:rPr>
          <w:sz w:val="20"/>
        </w:rPr>
        <w:t>составлять модель математической задачи, проверять её соответствие условиям задачи;</w:t>
      </w:r>
    </w:p>
    <w:p w14:paraId="31126484" w14:textId="77777777" w:rsidR="00FD3E5C" w:rsidRDefault="00F40116" w:rsidP="00A71A44">
      <w:pPr>
        <w:pStyle w:val="a4"/>
        <w:numPr>
          <w:ilvl w:val="0"/>
          <w:numId w:val="79"/>
        </w:numPr>
        <w:tabs>
          <w:tab w:val="left" w:pos="1360"/>
        </w:tabs>
        <w:spacing w:before="6" w:line="252" w:lineRule="auto"/>
        <w:ind w:right="291"/>
        <w:rPr>
          <w:sz w:val="20"/>
        </w:rPr>
      </w:pPr>
      <w:r>
        <w:rPr>
          <w:sz w:val="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9A6E323" w14:textId="77777777" w:rsidR="00FD3E5C" w:rsidRDefault="00F40116">
      <w:pPr>
        <w:spacing w:line="229" w:lineRule="exact"/>
        <w:ind w:left="1018"/>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02647EA0" w14:textId="77777777" w:rsidR="00FD3E5C" w:rsidRDefault="00F40116" w:rsidP="00A71A44">
      <w:pPr>
        <w:pStyle w:val="a4"/>
        <w:numPr>
          <w:ilvl w:val="0"/>
          <w:numId w:val="79"/>
        </w:numPr>
        <w:tabs>
          <w:tab w:val="left" w:pos="1360"/>
        </w:tabs>
        <w:spacing w:before="10"/>
        <w:rPr>
          <w:sz w:val="20"/>
        </w:rPr>
      </w:pPr>
      <w:r>
        <w:rPr>
          <w:sz w:val="20"/>
        </w:rPr>
        <w:t>представлять</w:t>
      </w:r>
      <w:r>
        <w:rPr>
          <w:spacing w:val="-9"/>
          <w:sz w:val="20"/>
        </w:rPr>
        <w:t xml:space="preserve"> </w:t>
      </w:r>
      <w:r>
        <w:rPr>
          <w:sz w:val="20"/>
        </w:rPr>
        <w:t>информацию</w:t>
      </w:r>
      <w:r>
        <w:rPr>
          <w:spacing w:val="-9"/>
          <w:sz w:val="20"/>
        </w:rPr>
        <w:t xml:space="preserve"> </w:t>
      </w:r>
      <w:r>
        <w:rPr>
          <w:sz w:val="20"/>
        </w:rPr>
        <w:t>в</w:t>
      </w:r>
      <w:r>
        <w:rPr>
          <w:spacing w:val="-10"/>
          <w:sz w:val="20"/>
        </w:rPr>
        <w:t xml:space="preserve"> </w:t>
      </w:r>
      <w:r>
        <w:rPr>
          <w:sz w:val="20"/>
        </w:rPr>
        <w:t>разных</w:t>
      </w:r>
      <w:r>
        <w:rPr>
          <w:spacing w:val="-7"/>
          <w:sz w:val="20"/>
        </w:rPr>
        <w:t xml:space="preserve"> </w:t>
      </w:r>
      <w:r>
        <w:rPr>
          <w:spacing w:val="-2"/>
          <w:sz w:val="20"/>
        </w:rPr>
        <w:t>формах;</w:t>
      </w:r>
    </w:p>
    <w:p w14:paraId="645A697C" w14:textId="77777777" w:rsidR="00FD3E5C" w:rsidRDefault="00F40116" w:rsidP="00A71A44">
      <w:pPr>
        <w:pStyle w:val="a4"/>
        <w:numPr>
          <w:ilvl w:val="0"/>
          <w:numId w:val="79"/>
        </w:numPr>
        <w:tabs>
          <w:tab w:val="left" w:pos="1360"/>
        </w:tabs>
        <w:spacing w:before="15" w:line="252" w:lineRule="auto"/>
        <w:ind w:right="295"/>
        <w:jc w:val="left"/>
        <w:rPr>
          <w:sz w:val="20"/>
        </w:rPr>
      </w:pPr>
      <w:r>
        <w:rPr>
          <w:sz w:val="20"/>
        </w:rPr>
        <w:t>извлекать</w:t>
      </w:r>
      <w:r>
        <w:rPr>
          <w:spacing w:val="80"/>
          <w:sz w:val="20"/>
        </w:rPr>
        <w:t xml:space="preserve"> </w:t>
      </w:r>
      <w:r>
        <w:rPr>
          <w:sz w:val="20"/>
        </w:rPr>
        <w:t>и</w:t>
      </w:r>
      <w:r>
        <w:rPr>
          <w:spacing w:val="80"/>
          <w:sz w:val="20"/>
        </w:rPr>
        <w:t xml:space="preserve"> </w:t>
      </w:r>
      <w:r>
        <w:rPr>
          <w:sz w:val="20"/>
        </w:rPr>
        <w:t>интерпретировать</w:t>
      </w:r>
      <w:r>
        <w:rPr>
          <w:spacing w:val="80"/>
          <w:sz w:val="20"/>
        </w:rPr>
        <w:t xml:space="preserve"> </w:t>
      </w:r>
      <w:r>
        <w:rPr>
          <w:sz w:val="20"/>
        </w:rPr>
        <w:t>информацию,</w:t>
      </w:r>
      <w:r>
        <w:rPr>
          <w:spacing w:val="80"/>
          <w:sz w:val="20"/>
        </w:rPr>
        <w:t xml:space="preserve"> </w:t>
      </w:r>
      <w:r>
        <w:rPr>
          <w:sz w:val="20"/>
        </w:rPr>
        <w:t>представленную</w:t>
      </w:r>
      <w:r>
        <w:rPr>
          <w:spacing w:val="80"/>
          <w:sz w:val="20"/>
        </w:rPr>
        <w:t xml:space="preserve"> </w:t>
      </w:r>
      <w:r>
        <w:rPr>
          <w:sz w:val="20"/>
        </w:rPr>
        <w:t>в таблице, на диаграмме;</w:t>
      </w:r>
    </w:p>
    <w:p w14:paraId="7B8D9E13" w14:textId="77777777" w:rsidR="00FD3E5C" w:rsidRDefault="00F40116" w:rsidP="00A71A44">
      <w:pPr>
        <w:pStyle w:val="a4"/>
        <w:numPr>
          <w:ilvl w:val="0"/>
          <w:numId w:val="79"/>
        </w:numPr>
        <w:tabs>
          <w:tab w:val="left" w:pos="1360"/>
        </w:tabs>
        <w:spacing w:line="254" w:lineRule="auto"/>
        <w:ind w:right="297"/>
        <w:jc w:val="left"/>
        <w:rPr>
          <w:sz w:val="20"/>
        </w:rPr>
      </w:pPr>
      <w:r>
        <w:rPr>
          <w:sz w:val="20"/>
        </w:rPr>
        <w:t>использовать</w:t>
      </w:r>
      <w:r>
        <w:rPr>
          <w:spacing w:val="-13"/>
          <w:sz w:val="20"/>
        </w:rPr>
        <w:t xml:space="preserve"> </w:t>
      </w:r>
      <w:r>
        <w:rPr>
          <w:sz w:val="20"/>
        </w:rPr>
        <w:t>справочную</w:t>
      </w:r>
      <w:r>
        <w:rPr>
          <w:spacing w:val="-9"/>
          <w:sz w:val="20"/>
        </w:rPr>
        <w:t xml:space="preserve"> </w:t>
      </w:r>
      <w:r>
        <w:rPr>
          <w:sz w:val="20"/>
        </w:rPr>
        <w:t>литературу</w:t>
      </w:r>
      <w:r>
        <w:rPr>
          <w:spacing w:val="-13"/>
          <w:sz w:val="20"/>
        </w:rPr>
        <w:t xml:space="preserve"> </w:t>
      </w:r>
      <w:r>
        <w:rPr>
          <w:sz w:val="20"/>
        </w:rPr>
        <w:t>для</w:t>
      </w:r>
      <w:r>
        <w:rPr>
          <w:spacing w:val="-9"/>
          <w:sz w:val="20"/>
        </w:rPr>
        <w:t xml:space="preserve"> </w:t>
      </w:r>
      <w:r>
        <w:rPr>
          <w:sz w:val="20"/>
        </w:rPr>
        <w:t>поиска</w:t>
      </w:r>
      <w:r>
        <w:rPr>
          <w:spacing w:val="-7"/>
          <w:sz w:val="20"/>
        </w:rPr>
        <w:t xml:space="preserve"> </w:t>
      </w:r>
      <w:r>
        <w:rPr>
          <w:sz w:val="20"/>
        </w:rPr>
        <w:t>информации,</w:t>
      </w:r>
      <w:r>
        <w:rPr>
          <w:spacing w:val="-6"/>
          <w:sz w:val="20"/>
        </w:rPr>
        <w:t xml:space="preserve"> </w:t>
      </w:r>
      <w:r>
        <w:rPr>
          <w:sz w:val="20"/>
        </w:rPr>
        <w:t>в</w:t>
      </w:r>
      <w:r>
        <w:rPr>
          <w:spacing w:val="-12"/>
          <w:sz w:val="20"/>
        </w:rPr>
        <w:t xml:space="preserve"> </w:t>
      </w:r>
      <w:r>
        <w:rPr>
          <w:sz w:val="20"/>
        </w:rPr>
        <w:t>том числе Интернет (в условиях контролируемого выхода).</w:t>
      </w:r>
    </w:p>
    <w:p w14:paraId="02F6428E" w14:textId="77777777" w:rsidR="00FD3E5C" w:rsidRDefault="00F40116">
      <w:pPr>
        <w:spacing w:line="227" w:lineRule="exact"/>
        <w:ind w:left="1018"/>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3C63FA9B" w14:textId="77777777" w:rsidR="00FD3E5C" w:rsidRDefault="00F40116" w:rsidP="00A71A44">
      <w:pPr>
        <w:pStyle w:val="a4"/>
        <w:numPr>
          <w:ilvl w:val="0"/>
          <w:numId w:val="79"/>
        </w:numPr>
        <w:tabs>
          <w:tab w:val="left" w:pos="1360"/>
        </w:tabs>
        <w:spacing w:before="8" w:line="256" w:lineRule="auto"/>
        <w:ind w:right="300"/>
        <w:jc w:val="left"/>
        <w:rPr>
          <w:sz w:val="20"/>
        </w:rPr>
      </w:pPr>
      <w:r>
        <w:rPr>
          <w:sz w:val="20"/>
        </w:rPr>
        <w:t>использовать</w:t>
      </w:r>
      <w:r>
        <w:rPr>
          <w:spacing w:val="32"/>
          <w:sz w:val="20"/>
        </w:rPr>
        <w:t xml:space="preserve"> </w:t>
      </w:r>
      <w:r>
        <w:rPr>
          <w:sz w:val="20"/>
        </w:rPr>
        <w:t>математическую</w:t>
      </w:r>
      <w:r>
        <w:rPr>
          <w:spacing w:val="31"/>
          <w:sz w:val="20"/>
        </w:rPr>
        <w:t xml:space="preserve"> </w:t>
      </w:r>
      <w:r>
        <w:rPr>
          <w:sz w:val="20"/>
        </w:rPr>
        <w:t>терминологию</w:t>
      </w:r>
      <w:r>
        <w:rPr>
          <w:spacing w:val="31"/>
          <w:sz w:val="20"/>
        </w:rPr>
        <w:t xml:space="preserve"> </w:t>
      </w:r>
      <w:r>
        <w:rPr>
          <w:sz w:val="20"/>
        </w:rPr>
        <w:t>для</w:t>
      </w:r>
      <w:r>
        <w:rPr>
          <w:spacing w:val="31"/>
          <w:sz w:val="20"/>
        </w:rPr>
        <w:t xml:space="preserve"> </w:t>
      </w:r>
      <w:r>
        <w:rPr>
          <w:sz w:val="20"/>
        </w:rPr>
        <w:t>записи</w:t>
      </w:r>
      <w:r>
        <w:rPr>
          <w:spacing w:val="30"/>
          <w:sz w:val="20"/>
        </w:rPr>
        <w:t xml:space="preserve"> </w:t>
      </w:r>
      <w:r>
        <w:rPr>
          <w:sz w:val="20"/>
        </w:rPr>
        <w:t>решения предметной или практической задачи;</w:t>
      </w:r>
    </w:p>
    <w:p w14:paraId="6291EEEA" w14:textId="77777777" w:rsidR="00FD3E5C" w:rsidRDefault="00F40116" w:rsidP="00A71A44">
      <w:pPr>
        <w:pStyle w:val="a4"/>
        <w:numPr>
          <w:ilvl w:val="0"/>
          <w:numId w:val="79"/>
        </w:numPr>
        <w:tabs>
          <w:tab w:val="left" w:pos="1360"/>
          <w:tab w:val="left" w:pos="2895"/>
          <w:tab w:val="left" w:pos="4302"/>
          <w:tab w:val="left" w:pos="5046"/>
          <w:tab w:val="left" w:pos="6933"/>
        </w:tabs>
        <w:spacing w:line="254" w:lineRule="auto"/>
        <w:ind w:right="294"/>
        <w:jc w:val="left"/>
        <w:rPr>
          <w:sz w:val="20"/>
        </w:rPr>
      </w:pPr>
      <w:r>
        <w:rPr>
          <w:spacing w:val="-2"/>
          <w:sz w:val="20"/>
        </w:rPr>
        <w:t>приводить</w:t>
      </w:r>
      <w:r>
        <w:rPr>
          <w:sz w:val="20"/>
        </w:rPr>
        <w:tab/>
      </w:r>
      <w:r>
        <w:rPr>
          <w:spacing w:val="-2"/>
          <w:sz w:val="20"/>
        </w:rPr>
        <w:t>примеры</w:t>
      </w:r>
      <w:r>
        <w:rPr>
          <w:sz w:val="20"/>
        </w:rPr>
        <w:tab/>
      </w:r>
      <w:r>
        <w:rPr>
          <w:spacing w:val="-10"/>
          <w:sz w:val="20"/>
        </w:rPr>
        <w:t>и</w:t>
      </w:r>
      <w:r>
        <w:rPr>
          <w:sz w:val="20"/>
        </w:rPr>
        <w:tab/>
      </w:r>
      <w:r>
        <w:rPr>
          <w:spacing w:val="-2"/>
          <w:sz w:val="20"/>
        </w:rPr>
        <w:t>контрпримеры</w:t>
      </w:r>
      <w:r>
        <w:rPr>
          <w:sz w:val="20"/>
        </w:rPr>
        <w:tab/>
      </w:r>
      <w:r>
        <w:rPr>
          <w:spacing w:val="-4"/>
          <w:sz w:val="20"/>
        </w:rPr>
        <w:t xml:space="preserve">для </w:t>
      </w:r>
      <w:r>
        <w:rPr>
          <w:sz w:val="20"/>
        </w:rPr>
        <w:t>подтверждения/опровержения вывода, гипотезы;</w:t>
      </w:r>
    </w:p>
    <w:p w14:paraId="1387795A" w14:textId="77777777" w:rsidR="00FD3E5C" w:rsidRDefault="00F40116" w:rsidP="00A71A44">
      <w:pPr>
        <w:pStyle w:val="a4"/>
        <w:numPr>
          <w:ilvl w:val="0"/>
          <w:numId w:val="79"/>
        </w:numPr>
        <w:tabs>
          <w:tab w:val="left" w:pos="1360"/>
        </w:tabs>
        <w:spacing w:line="227" w:lineRule="exact"/>
        <w:jc w:val="left"/>
        <w:rPr>
          <w:sz w:val="20"/>
        </w:rPr>
      </w:pPr>
      <w:r>
        <w:rPr>
          <w:sz w:val="20"/>
        </w:rPr>
        <w:t>конструировать,</w:t>
      </w:r>
      <w:r>
        <w:rPr>
          <w:spacing w:val="-11"/>
          <w:sz w:val="20"/>
        </w:rPr>
        <w:t xml:space="preserve"> </w:t>
      </w:r>
      <w:r>
        <w:rPr>
          <w:sz w:val="20"/>
        </w:rPr>
        <w:t>читать</w:t>
      </w:r>
      <w:r>
        <w:rPr>
          <w:spacing w:val="-13"/>
          <w:sz w:val="20"/>
        </w:rPr>
        <w:t xml:space="preserve"> </w:t>
      </w:r>
      <w:r>
        <w:rPr>
          <w:sz w:val="20"/>
        </w:rPr>
        <w:t>числовое</w:t>
      </w:r>
      <w:r>
        <w:rPr>
          <w:spacing w:val="-12"/>
          <w:sz w:val="20"/>
        </w:rPr>
        <w:t xml:space="preserve"> </w:t>
      </w:r>
      <w:r>
        <w:rPr>
          <w:spacing w:val="-2"/>
          <w:sz w:val="20"/>
        </w:rPr>
        <w:t>выражение;</w:t>
      </w:r>
    </w:p>
    <w:p w14:paraId="4F472C37" w14:textId="77777777" w:rsidR="00FD3E5C" w:rsidRDefault="00F40116" w:rsidP="00A71A44">
      <w:pPr>
        <w:pStyle w:val="a4"/>
        <w:numPr>
          <w:ilvl w:val="0"/>
          <w:numId w:val="79"/>
        </w:numPr>
        <w:tabs>
          <w:tab w:val="left" w:pos="1360"/>
        </w:tabs>
        <w:spacing w:before="3" w:line="256" w:lineRule="auto"/>
        <w:ind w:right="298"/>
        <w:jc w:val="left"/>
        <w:rPr>
          <w:sz w:val="20"/>
        </w:rPr>
      </w:pPr>
      <w:r>
        <w:rPr>
          <w:sz w:val="20"/>
        </w:rPr>
        <w:t>описывать</w:t>
      </w:r>
      <w:r>
        <w:rPr>
          <w:spacing w:val="40"/>
          <w:sz w:val="20"/>
        </w:rPr>
        <w:t xml:space="preserve"> </w:t>
      </w:r>
      <w:r>
        <w:rPr>
          <w:sz w:val="20"/>
        </w:rPr>
        <w:t>практическую</w:t>
      </w:r>
      <w:r>
        <w:rPr>
          <w:spacing w:val="40"/>
          <w:sz w:val="20"/>
        </w:rPr>
        <w:t xml:space="preserve"> </w:t>
      </w:r>
      <w:r>
        <w:rPr>
          <w:sz w:val="20"/>
        </w:rPr>
        <w:t>ситуацию</w:t>
      </w:r>
      <w:r>
        <w:rPr>
          <w:spacing w:val="40"/>
          <w:sz w:val="20"/>
        </w:rPr>
        <w:t xml:space="preserve"> </w:t>
      </w:r>
      <w:r>
        <w:rPr>
          <w:sz w:val="20"/>
        </w:rPr>
        <w:t>с</w:t>
      </w:r>
      <w:r>
        <w:rPr>
          <w:spacing w:val="40"/>
          <w:sz w:val="20"/>
        </w:rPr>
        <w:t xml:space="preserve"> </w:t>
      </w:r>
      <w:r>
        <w:rPr>
          <w:sz w:val="20"/>
        </w:rPr>
        <w:t>использованием</w:t>
      </w:r>
      <w:r>
        <w:rPr>
          <w:spacing w:val="40"/>
          <w:sz w:val="20"/>
        </w:rPr>
        <w:t xml:space="preserve"> </w:t>
      </w:r>
      <w:r>
        <w:rPr>
          <w:sz w:val="20"/>
        </w:rPr>
        <w:t xml:space="preserve">изученной </w:t>
      </w:r>
      <w:r>
        <w:rPr>
          <w:spacing w:val="-2"/>
          <w:sz w:val="20"/>
        </w:rPr>
        <w:t>терминологии;</w:t>
      </w:r>
    </w:p>
    <w:p w14:paraId="78780E7F" w14:textId="77777777" w:rsidR="00FD3E5C" w:rsidRDefault="00FD3E5C">
      <w:pPr>
        <w:spacing w:line="256" w:lineRule="auto"/>
        <w:rPr>
          <w:sz w:val="20"/>
        </w:rPr>
        <w:sectPr w:rsidR="00FD3E5C">
          <w:pgSz w:w="7830" w:h="12020"/>
          <w:pgMar w:top="660" w:right="300" w:bottom="720" w:left="0" w:header="0" w:footer="532" w:gutter="0"/>
          <w:cols w:space="720"/>
        </w:sectPr>
      </w:pPr>
    </w:p>
    <w:p w14:paraId="30D11A25" w14:textId="77777777" w:rsidR="00FD3E5C" w:rsidRDefault="00F40116" w:rsidP="00A71A44">
      <w:pPr>
        <w:pStyle w:val="a4"/>
        <w:numPr>
          <w:ilvl w:val="0"/>
          <w:numId w:val="79"/>
        </w:numPr>
        <w:tabs>
          <w:tab w:val="left" w:pos="1360"/>
        </w:tabs>
        <w:spacing w:before="65" w:line="249" w:lineRule="auto"/>
        <w:ind w:right="295"/>
        <w:rPr>
          <w:sz w:val="20"/>
        </w:rPr>
      </w:pPr>
      <w:r>
        <w:rPr>
          <w:sz w:val="20"/>
        </w:rPr>
        <w:t>характеризовать математические объекты, явления и события с помощью изученных величин;</w:t>
      </w:r>
    </w:p>
    <w:p w14:paraId="60E4C898" w14:textId="77777777" w:rsidR="00FD3E5C" w:rsidRDefault="00F40116" w:rsidP="00A71A44">
      <w:pPr>
        <w:pStyle w:val="a4"/>
        <w:numPr>
          <w:ilvl w:val="0"/>
          <w:numId w:val="79"/>
        </w:numPr>
        <w:tabs>
          <w:tab w:val="left" w:pos="1360"/>
        </w:tabs>
        <w:spacing w:before="2"/>
        <w:rPr>
          <w:sz w:val="20"/>
        </w:rPr>
      </w:pPr>
      <w:r>
        <w:rPr>
          <w:sz w:val="20"/>
        </w:rPr>
        <w:t>составлять</w:t>
      </w:r>
      <w:r>
        <w:rPr>
          <w:spacing w:val="-13"/>
          <w:sz w:val="20"/>
        </w:rPr>
        <w:t xml:space="preserve"> </w:t>
      </w:r>
      <w:r>
        <w:rPr>
          <w:sz w:val="20"/>
        </w:rPr>
        <w:t>инструкцию,</w:t>
      </w:r>
      <w:r>
        <w:rPr>
          <w:spacing w:val="-11"/>
          <w:sz w:val="20"/>
        </w:rPr>
        <w:t xml:space="preserve"> </w:t>
      </w:r>
      <w:r>
        <w:rPr>
          <w:sz w:val="20"/>
        </w:rPr>
        <w:t>записывать</w:t>
      </w:r>
      <w:r>
        <w:rPr>
          <w:spacing w:val="-12"/>
          <w:sz w:val="20"/>
        </w:rPr>
        <w:t xml:space="preserve"> </w:t>
      </w:r>
      <w:r>
        <w:rPr>
          <w:spacing w:val="-2"/>
          <w:sz w:val="20"/>
        </w:rPr>
        <w:t>рассуждение;</w:t>
      </w:r>
    </w:p>
    <w:p w14:paraId="43F0502D" w14:textId="77777777" w:rsidR="00FD3E5C" w:rsidRDefault="00F40116" w:rsidP="00A71A44">
      <w:pPr>
        <w:pStyle w:val="a4"/>
        <w:numPr>
          <w:ilvl w:val="0"/>
          <w:numId w:val="79"/>
        </w:numPr>
        <w:tabs>
          <w:tab w:val="left" w:pos="1360"/>
        </w:tabs>
        <w:spacing w:before="15" w:line="252" w:lineRule="auto"/>
        <w:ind w:right="298"/>
        <w:rPr>
          <w:sz w:val="20"/>
        </w:rPr>
      </w:pPr>
      <w:r>
        <w:rPr>
          <w:sz w:val="20"/>
        </w:rPr>
        <w:t>инициировать обсуждение разных способов выполнения задания, поиск ошибок в решении.</w:t>
      </w:r>
    </w:p>
    <w:p w14:paraId="7540A9D5" w14:textId="77777777" w:rsidR="00FD3E5C" w:rsidRDefault="00F40116">
      <w:pPr>
        <w:spacing w:before="2"/>
        <w:ind w:left="1018"/>
        <w:jc w:val="both"/>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14:paraId="4CC04844" w14:textId="77777777" w:rsidR="00FD3E5C" w:rsidRDefault="00F40116" w:rsidP="00A71A44">
      <w:pPr>
        <w:pStyle w:val="a4"/>
        <w:numPr>
          <w:ilvl w:val="0"/>
          <w:numId w:val="79"/>
        </w:numPr>
        <w:tabs>
          <w:tab w:val="left" w:pos="1360"/>
        </w:tabs>
        <w:spacing w:before="10" w:line="249" w:lineRule="auto"/>
        <w:ind w:right="297"/>
        <w:rPr>
          <w:sz w:val="20"/>
        </w:rPr>
      </w:pPr>
      <w:r>
        <w:rPr>
          <w:sz w:val="20"/>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7A12429" w14:textId="77777777" w:rsidR="00FD3E5C" w:rsidRDefault="00F40116" w:rsidP="00A71A44">
      <w:pPr>
        <w:pStyle w:val="a4"/>
        <w:numPr>
          <w:ilvl w:val="0"/>
          <w:numId w:val="79"/>
        </w:numPr>
        <w:tabs>
          <w:tab w:val="left" w:pos="1360"/>
        </w:tabs>
        <w:spacing w:before="8" w:line="249" w:lineRule="auto"/>
        <w:ind w:right="302"/>
        <w:rPr>
          <w:sz w:val="20"/>
        </w:rPr>
      </w:pPr>
      <w:r>
        <w:rPr>
          <w:sz w:val="20"/>
        </w:rPr>
        <w:t xml:space="preserve">самостоятельно выполнять прикидку и оценку результата </w:t>
      </w:r>
      <w:r>
        <w:rPr>
          <w:spacing w:val="-2"/>
          <w:sz w:val="20"/>
        </w:rPr>
        <w:t>измерений;</w:t>
      </w:r>
    </w:p>
    <w:p w14:paraId="4BF4E900" w14:textId="77777777" w:rsidR="00FD3E5C" w:rsidRDefault="00F40116" w:rsidP="00A71A44">
      <w:pPr>
        <w:pStyle w:val="a4"/>
        <w:numPr>
          <w:ilvl w:val="0"/>
          <w:numId w:val="79"/>
        </w:numPr>
        <w:tabs>
          <w:tab w:val="left" w:pos="1360"/>
        </w:tabs>
        <w:spacing w:before="6" w:line="249" w:lineRule="auto"/>
        <w:ind w:right="292"/>
        <w:rPr>
          <w:sz w:val="20"/>
        </w:rPr>
      </w:pPr>
      <w:r>
        <w:rPr>
          <w:sz w:val="20"/>
        </w:rPr>
        <w:t>находить, исправлять, прогнозировать трудности и ошибки и трудности в решении учебной задачи.</w:t>
      </w:r>
    </w:p>
    <w:p w14:paraId="0D9B7002" w14:textId="77777777" w:rsidR="00FD3E5C" w:rsidRDefault="00F40116">
      <w:pPr>
        <w:spacing w:before="7"/>
        <w:ind w:left="1018"/>
        <w:jc w:val="both"/>
        <w:rPr>
          <w:i/>
          <w:sz w:val="20"/>
        </w:rPr>
      </w:pPr>
      <w:r>
        <w:rPr>
          <w:i/>
          <w:sz w:val="20"/>
        </w:rPr>
        <w:t>Совместная</w:t>
      </w:r>
      <w:r>
        <w:rPr>
          <w:i/>
          <w:spacing w:val="-7"/>
          <w:sz w:val="20"/>
        </w:rPr>
        <w:t xml:space="preserve"> </w:t>
      </w:r>
      <w:r>
        <w:rPr>
          <w:i/>
          <w:spacing w:val="-2"/>
          <w:sz w:val="20"/>
        </w:rPr>
        <w:t>деятельность:</w:t>
      </w:r>
    </w:p>
    <w:p w14:paraId="1F24A963" w14:textId="77777777" w:rsidR="00FD3E5C" w:rsidRDefault="00F40116" w:rsidP="00A71A44">
      <w:pPr>
        <w:pStyle w:val="a4"/>
        <w:numPr>
          <w:ilvl w:val="0"/>
          <w:numId w:val="79"/>
        </w:numPr>
        <w:tabs>
          <w:tab w:val="left" w:pos="1360"/>
        </w:tabs>
        <w:spacing w:before="10" w:line="252" w:lineRule="auto"/>
        <w:ind w:right="291"/>
        <w:rPr>
          <w:sz w:val="20"/>
        </w:rPr>
      </w:pPr>
      <w:r>
        <w:rPr>
          <w:sz w:val="20"/>
        </w:rPr>
        <w:t>участвовать в совместной деятельности: договариваться о способе решения, распределять работу между</w:t>
      </w:r>
      <w:r>
        <w:rPr>
          <w:spacing w:val="-1"/>
          <w:sz w:val="20"/>
        </w:rPr>
        <w:t xml:space="preserve"> </w:t>
      </w:r>
      <w:r>
        <w:rPr>
          <w:sz w:val="20"/>
        </w:rPr>
        <w:t>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C82F854" w14:textId="77777777" w:rsidR="00FD3E5C" w:rsidRDefault="00F40116" w:rsidP="00A71A44">
      <w:pPr>
        <w:pStyle w:val="a4"/>
        <w:numPr>
          <w:ilvl w:val="0"/>
          <w:numId w:val="79"/>
        </w:numPr>
        <w:tabs>
          <w:tab w:val="left" w:pos="1360"/>
        </w:tabs>
        <w:spacing w:before="3" w:line="252" w:lineRule="auto"/>
        <w:ind w:right="293"/>
        <w:rPr>
          <w:sz w:val="20"/>
        </w:rPr>
      </w:pPr>
      <w:r>
        <w:rPr>
          <w:sz w:val="20"/>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w:t>
      </w:r>
      <w:r>
        <w:rPr>
          <w:spacing w:val="-2"/>
          <w:sz w:val="20"/>
        </w:rPr>
        <w:t>результата).</w:t>
      </w:r>
    </w:p>
    <w:p w14:paraId="277DA5A7"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1A48CA2B" w14:textId="77777777" w:rsidR="00FD3E5C" w:rsidRDefault="00F40116">
      <w:pPr>
        <w:pStyle w:val="1"/>
        <w:spacing w:before="99" w:line="237" w:lineRule="auto"/>
      </w:pPr>
      <w:r>
        <w:t>ПЛАНИРУЕМЫЕ</w:t>
      </w:r>
      <w:r>
        <w:rPr>
          <w:spacing w:val="-15"/>
        </w:rPr>
        <w:t xml:space="preserve"> </w:t>
      </w:r>
      <w:r>
        <w:t>РЕЗУЛЬТАТЫ</w:t>
      </w:r>
      <w:r>
        <w:rPr>
          <w:spacing w:val="-15"/>
        </w:rPr>
        <w:t xml:space="preserve"> </w:t>
      </w:r>
      <w:r>
        <w:t>ОСВОЕНИЯ ПРОГРАММЫ УЧЕБНОГО ПРЕДМЕТА</w:t>
      </w:r>
    </w:p>
    <w:p w14:paraId="75808692" w14:textId="77777777" w:rsidR="00FD3E5C" w:rsidRDefault="00F40116">
      <w:pPr>
        <w:spacing w:before="4" w:line="242" w:lineRule="auto"/>
        <w:ind w:left="792" w:right="1180"/>
        <w:rPr>
          <w:b/>
          <w:sz w:val="24"/>
        </w:rPr>
      </w:pPr>
      <w:r>
        <w:rPr>
          <w:b/>
          <w:sz w:val="24"/>
        </w:rPr>
        <w:t>«МАТЕМАТИКА»</w:t>
      </w:r>
      <w:r>
        <w:rPr>
          <w:b/>
          <w:spacing w:val="-10"/>
          <w:sz w:val="24"/>
        </w:rPr>
        <w:t xml:space="preserve"> </w:t>
      </w:r>
      <w:r>
        <w:rPr>
          <w:b/>
          <w:sz w:val="24"/>
        </w:rPr>
        <w:t>НА</w:t>
      </w:r>
      <w:r>
        <w:rPr>
          <w:b/>
          <w:spacing w:val="-10"/>
          <w:sz w:val="24"/>
        </w:rPr>
        <w:t xml:space="preserve"> </w:t>
      </w:r>
      <w:r>
        <w:rPr>
          <w:b/>
          <w:sz w:val="24"/>
        </w:rPr>
        <w:t>УРОВНЕ</w:t>
      </w:r>
      <w:r>
        <w:rPr>
          <w:b/>
          <w:spacing w:val="-10"/>
          <w:sz w:val="24"/>
        </w:rPr>
        <w:t xml:space="preserve"> </w:t>
      </w:r>
      <w:r>
        <w:rPr>
          <w:b/>
          <w:sz w:val="24"/>
        </w:rPr>
        <w:t>НАЧАЛЬНОГО ОБЩЕГО ОБРАЗОВАНИЯ</w:t>
      </w:r>
    </w:p>
    <w:p w14:paraId="5EB77CA8" w14:textId="396DF270" w:rsidR="00FD3E5C" w:rsidRDefault="005A0213">
      <w:pPr>
        <w:pStyle w:val="a3"/>
        <w:spacing w:before="1"/>
        <w:ind w:left="0"/>
        <w:jc w:val="left"/>
        <w:rPr>
          <w:b/>
          <w:sz w:val="6"/>
        </w:rPr>
      </w:pPr>
      <w:r>
        <w:rPr>
          <w:noProof/>
        </w:rPr>
        <mc:AlternateContent>
          <mc:Choice Requires="wps">
            <w:drawing>
              <wp:anchor distT="0" distB="0" distL="0" distR="0" simplePos="0" relativeHeight="487605760" behindDoc="1" locked="0" layoutInCell="1" allowOverlap="1" wp14:anchorId="1976B280" wp14:editId="3227BC42">
                <wp:simplePos x="0" y="0"/>
                <wp:positionH relativeFrom="page">
                  <wp:posOffset>485140</wp:posOffset>
                </wp:positionH>
                <wp:positionV relativeFrom="paragraph">
                  <wp:posOffset>59690</wp:posOffset>
                </wp:positionV>
                <wp:extent cx="4126230" cy="6350"/>
                <wp:effectExtent l="0" t="0" r="0" b="0"/>
                <wp:wrapTopAndBottom/>
                <wp:docPr id="4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A157E" id="docshape37" o:spid="_x0000_s1026" style="position:absolute;margin-left:38.2pt;margin-top:4.7pt;width:324.9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" fillcolor="black" stroked="f">
                <w10:wrap type="topAndBottom" anchorx="page"/>
              </v:rect>
            </w:pict>
          </mc:Fallback>
        </mc:AlternateContent>
      </w:r>
    </w:p>
    <w:p w14:paraId="40362F58" w14:textId="77777777" w:rsidR="00FD3E5C" w:rsidRDefault="00FD3E5C">
      <w:pPr>
        <w:pStyle w:val="a3"/>
        <w:spacing w:before="2"/>
        <w:ind w:left="0"/>
        <w:jc w:val="left"/>
        <w:rPr>
          <w:b/>
          <w:sz w:val="13"/>
        </w:rPr>
      </w:pPr>
    </w:p>
    <w:p w14:paraId="79C31589" w14:textId="77777777" w:rsidR="00FD3E5C" w:rsidRDefault="00F40116">
      <w:pPr>
        <w:pStyle w:val="a3"/>
        <w:spacing w:before="93" w:line="249" w:lineRule="auto"/>
        <w:ind w:right="295" w:firstLine="225"/>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w:t>
      </w:r>
      <w:r>
        <w:rPr>
          <w:spacing w:val="-13"/>
        </w:rPr>
        <w:t xml:space="preserve"> </w:t>
      </w:r>
      <w:r>
        <w:t>(способность</w:t>
      </w:r>
      <w:r>
        <w:rPr>
          <w:spacing w:val="-12"/>
        </w:rPr>
        <w:t xml:space="preserve"> </w:t>
      </w:r>
      <w:r>
        <w:t>к</w:t>
      </w:r>
      <w:r>
        <w:rPr>
          <w:spacing w:val="-13"/>
        </w:rPr>
        <w:t xml:space="preserve"> </w:t>
      </w:r>
      <w:r>
        <w:t>целеполаганию,</w:t>
      </w:r>
      <w:r>
        <w:rPr>
          <w:spacing w:val="-9"/>
        </w:rPr>
        <w:t xml:space="preserve"> </w:t>
      </w:r>
      <w:r>
        <w:t>готовность</w:t>
      </w:r>
      <w:r>
        <w:rPr>
          <w:spacing w:val="-12"/>
        </w:rPr>
        <w:t xml:space="preserve"> </w:t>
      </w:r>
      <w:r>
        <w:t>планировать</w:t>
      </w:r>
      <w:r>
        <w:rPr>
          <w:spacing w:val="-12"/>
        </w:rPr>
        <w:t xml:space="preserve"> </w:t>
      </w:r>
      <w:r>
        <w:t>свою работу, самоконтроль и т. д.).</w:t>
      </w:r>
    </w:p>
    <w:p w14:paraId="4C1E2F6A" w14:textId="77777777" w:rsidR="00FD3E5C" w:rsidRDefault="00F40116">
      <w:pPr>
        <w:pStyle w:val="a3"/>
        <w:spacing w:before="6" w:line="249" w:lineRule="auto"/>
        <w:ind w:right="291" w:firstLine="225"/>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3D0DDF15" w14:textId="77777777" w:rsidR="00FD3E5C" w:rsidRDefault="00FD3E5C">
      <w:pPr>
        <w:pStyle w:val="a3"/>
        <w:spacing w:before="6"/>
        <w:ind w:left="0"/>
        <w:jc w:val="left"/>
        <w:rPr>
          <w:sz w:val="31"/>
        </w:rPr>
      </w:pPr>
    </w:p>
    <w:p w14:paraId="5833FFD8" w14:textId="77777777" w:rsidR="00FD3E5C" w:rsidRDefault="00F40116">
      <w:pPr>
        <w:pStyle w:val="2"/>
        <w:spacing w:before="1"/>
      </w:pPr>
      <w:r>
        <w:t>ЛИЧНОСТНЫЕ</w:t>
      </w:r>
      <w:r>
        <w:rPr>
          <w:spacing w:val="-9"/>
        </w:rPr>
        <w:t xml:space="preserve"> </w:t>
      </w:r>
      <w:r>
        <w:rPr>
          <w:spacing w:val="-2"/>
        </w:rPr>
        <w:t>РЕЗУЛЬТАТЫ</w:t>
      </w:r>
    </w:p>
    <w:p w14:paraId="5DEAEBCA" w14:textId="77777777" w:rsidR="00FD3E5C" w:rsidRDefault="00FD3E5C">
      <w:pPr>
        <w:pStyle w:val="a3"/>
        <w:spacing w:before="4"/>
        <w:ind w:left="0"/>
        <w:jc w:val="left"/>
        <w:rPr>
          <w:b/>
          <w:sz w:val="21"/>
        </w:rPr>
      </w:pPr>
    </w:p>
    <w:p w14:paraId="18649AEC" w14:textId="77777777" w:rsidR="00FD3E5C" w:rsidRDefault="00F40116">
      <w:pPr>
        <w:pStyle w:val="a3"/>
        <w:spacing w:line="249" w:lineRule="auto"/>
        <w:ind w:right="285" w:firstLine="225"/>
      </w:pPr>
      <w:r>
        <w:t>В результате изучения предмета «Математика» в начальной школе у обучающегося будут сформированы следующие личностные результаты:</w:t>
      </w:r>
    </w:p>
    <w:p w14:paraId="669810D8" w14:textId="77777777" w:rsidR="00FD3E5C" w:rsidRDefault="00F40116" w:rsidP="00A71A44">
      <w:pPr>
        <w:pStyle w:val="a4"/>
        <w:numPr>
          <w:ilvl w:val="0"/>
          <w:numId w:val="79"/>
        </w:numPr>
        <w:tabs>
          <w:tab w:val="left" w:pos="1360"/>
        </w:tabs>
        <w:spacing w:before="2" w:line="252" w:lineRule="auto"/>
        <w:ind w:right="296"/>
        <w:rPr>
          <w:sz w:val="20"/>
        </w:rPr>
      </w:pPr>
      <w:r>
        <w:rPr>
          <w:sz w:val="20"/>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72CB28C0" w14:textId="77777777" w:rsidR="00FD3E5C" w:rsidRDefault="00F40116" w:rsidP="00A71A44">
      <w:pPr>
        <w:pStyle w:val="a4"/>
        <w:numPr>
          <w:ilvl w:val="0"/>
          <w:numId w:val="79"/>
        </w:numPr>
        <w:tabs>
          <w:tab w:val="left" w:pos="1360"/>
        </w:tabs>
        <w:spacing w:before="4" w:line="252" w:lineRule="auto"/>
        <w:ind w:right="297"/>
        <w:rPr>
          <w:sz w:val="20"/>
        </w:rPr>
      </w:pPr>
      <w:r>
        <w:rPr>
          <w:sz w:val="20"/>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76E7385F" w14:textId="77777777" w:rsidR="00FD3E5C" w:rsidRDefault="00F40116" w:rsidP="00A71A44">
      <w:pPr>
        <w:pStyle w:val="a4"/>
        <w:numPr>
          <w:ilvl w:val="0"/>
          <w:numId w:val="79"/>
        </w:numPr>
        <w:tabs>
          <w:tab w:val="left" w:pos="1360"/>
        </w:tabs>
        <w:spacing w:line="254" w:lineRule="auto"/>
        <w:ind w:right="296"/>
        <w:rPr>
          <w:sz w:val="20"/>
        </w:rPr>
      </w:pPr>
      <w:r>
        <w:rPr>
          <w:sz w:val="20"/>
        </w:rPr>
        <w:t>осваивать навыки организации безопасного поведения в информационной среде;</w:t>
      </w:r>
    </w:p>
    <w:p w14:paraId="1F6A80A3" w14:textId="77777777" w:rsidR="00FD3E5C" w:rsidRDefault="00F40116" w:rsidP="00A71A44">
      <w:pPr>
        <w:pStyle w:val="a4"/>
        <w:numPr>
          <w:ilvl w:val="0"/>
          <w:numId w:val="79"/>
        </w:numPr>
        <w:tabs>
          <w:tab w:val="left" w:pos="1360"/>
        </w:tabs>
        <w:spacing w:line="254" w:lineRule="auto"/>
        <w:ind w:right="295"/>
        <w:rPr>
          <w:sz w:val="20"/>
        </w:rPr>
      </w:pPr>
      <w:r>
        <w:rPr>
          <w:sz w:val="20"/>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w:t>
      </w:r>
      <w:r>
        <w:rPr>
          <w:spacing w:val="-2"/>
          <w:sz w:val="20"/>
        </w:rPr>
        <w:t>людям;</w:t>
      </w:r>
    </w:p>
    <w:p w14:paraId="53D5A4E3" w14:textId="77777777" w:rsidR="00FD3E5C" w:rsidRDefault="00FD3E5C">
      <w:pPr>
        <w:spacing w:line="254" w:lineRule="auto"/>
        <w:jc w:val="both"/>
        <w:rPr>
          <w:sz w:val="20"/>
        </w:rPr>
        <w:sectPr w:rsidR="00FD3E5C">
          <w:pgSz w:w="7830" w:h="12020"/>
          <w:pgMar w:top="1100" w:right="300" w:bottom="720" w:left="0" w:header="0" w:footer="532" w:gutter="0"/>
          <w:cols w:space="720"/>
        </w:sectPr>
      </w:pPr>
    </w:p>
    <w:p w14:paraId="462370BB" w14:textId="77777777" w:rsidR="00FD3E5C" w:rsidRDefault="00F40116" w:rsidP="00A71A44">
      <w:pPr>
        <w:pStyle w:val="a4"/>
        <w:numPr>
          <w:ilvl w:val="0"/>
          <w:numId w:val="79"/>
        </w:numPr>
        <w:tabs>
          <w:tab w:val="left" w:pos="1360"/>
        </w:tabs>
        <w:spacing w:before="65" w:line="252" w:lineRule="auto"/>
        <w:ind w:right="293"/>
        <w:rPr>
          <w:sz w:val="20"/>
        </w:rPr>
      </w:pPr>
      <w:r>
        <w:rPr>
          <w:sz w:val="20"/>
        </w:rPr>
        <w:t>работать в ситуациях, расширяющих опыт применения математических отношений в реальной жизни, повышающих интерес к интеллектуальному</w:t>
      </w:r>
      <w:r>
        <w:rPr>
          <w:spacing w:val="-1"/>
          <w:sz w:val="20"/>
        </w:rPr>
        <w:t xml:space="preserve"> </w:t>
      </w:r>
      <w:r>
        <w:rPr>
          <w:sz w:val="20"/>
        </w:rPr>
        <w:t>труду и уверенность своих силах при решении поставленных задач, умение преодолевать трудности;</w:t>
      </w:r>
    </w:p>
    <w:p w14:paraId="58A88EB9" w14:textId="77777777" w:rsidR="00FD3E5C" w:rsidRDefault="00F40116" w:rsidP="00A71A44">
      <w:pPr>
        <w:pStyle w:val="a4"/>
        <w:numPr>
          <w:ilvl w:val="0"/>
          <w:numId w:val="79"/>
        </w:numPr>
        <w:tabs>
          <w:tab w:val="left" w:pos="1360"/>
        </w:tabs>
        <w:spacing w:line="252" w:lineRule="auto"/>
        <w:ind w:right="295"/>
        <w:rPr>
          <w:sz w:val="20"/>
        </w:rPr>
      </w:pPr>
      <w:r>
        <w:rPr>
          <w:sz w:val="20"/>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5783269" w14:textId="77777777" w:rsidR="00FD3E5C" w:rsidRDefault="00F40116" w:rsidP="00A71A44">
      <w:pPr>
        <w:pStyle w:val="a4"/>
        <w:numPr>
          <w:ilvl w:val="0"/>
          <w:numId w:val="79"/>
        </w:numPr>
        <w:tabs>
          <w:tab w:val="left" w:pos="1360"/>
        </w:tabs>
        <w:spacing w:line="252" w:lineRule="auto"/>
        <w:ind w:right="296"/>
        <w:rPr>
          <w:sz w:val="20"/>
        </w:rPr>
      </w:pPr>
      <w:r>
        <w:rPr>
          <w:sz w:val="20"/>
        </w:rP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7F32D2DD" w14:textId="77777777" w:rsidR="00FD3E5C" w:rsidRDefault="00F40116" w:rsidP="00A71A44">
      <w:pPr>
        <w:pStyle w:val="a4"/>
        <w:numPr>
          <w:ilvl w:val="0"/>
          <w:numId w:val="79"/>
        </w:numPr>
        <w:tabs>
          <w:tab w:val="left" w:pos="1360"/>
        </w:tabs>
        <w:spacing w:before="6" w:line="252" w:lineRule="auto"/>
        <w:ind w:right="294"/>
        <w:rPr>
          <w:sz w:val="20"/>
        </w:rPr>
      </w:pPr>
      <w:r>
        <w:rPr>
          <w:sz w:val="20"/>
        </w:rPr>
        <w:t>пользоваться разнообразными информационными средствами для решения предложенных и самостоятельно выбранных учебных проблем, задач.</w:t>
      </w:r>
    </w:p>
    <w:p w14:paraId="5BD057A1" w14:textId="77777777" w:rsidR="00FD3E5C" w:rsidRDefault="00FD3E5C">
      <w:pPr>
        <w:pStyle w:val="a3"/>
        <w:ind w:left="0"/>
        <w:jc w:val="left"/>
        <w:rPr>
          <w:sz w:val="31"/>
        </w:rPr>
      </w:pPr>
    </w:p>
    <w:p w14:paraId="62BE9254" w14:textId="77777777" w:rsidR="00FD3E5C" w:rsidRDefault="00F40116">
      <w:pPr>
        <w:pStyle w:val="2"/>
      </w:pPr>
      <w:r>
        <w:t>МЕТАПРЕДМЕТНЫЕ</w:t>
      </w:r>
      <w:r>
        <w:rPr>
          <w:spacing w:val="-13"/>
        </w:rPr>
        <w:t xml:space="preserve"> </w:t>
      </w:r>
      <w:r>
        <w:rPr>
          <w:spacing w:val="-2"/>
        </w:rPr>
        <w:t>РЕЗУЛЬТАТЫ</w:t>
      </w:r>
    </w:p>
    <w:p w14:paraId="44008E5C" w14:textId="77777777" w:rsidR="00FD3E5C" w:rsidRDefault="00FD3E5C">
      <w:pPr>
        <w:pStyle w:val="a3"/>
        <w:spacing w:before="4"/>
        <w:ind w:left="0"/>
        <w:jc w:val="left"/>
        <w:rPr>
          <w:b/>
          <w:sz w:val="21"/>
        </w:rPr>
      </w:pPr>
    </w:p>
    <w:p w14:paraId="64624433" w14:textId="77777777" w:rsidR="00FD3E5C" w:rsidRDefault="00F40116">
      <w:pPr>
        <w:pStyle w:val="a3"/>
        <w:spacing w:line="249" w:lineRule="auto"/>
        <w:ind w:firstLine="225"/>
        <w:jc w:val="left"/>
      </w:pPr>
      <w:r>
        <w:t>К</w:t>
      </w:r>
      <w:r>
        <w:rPr>
          <w:spacing w:val="35"/>
        </w:rPr>
        <w:t xml:space="preserve"> </w:t>
      </w:r>
      <w:r>
        <w:t>концу</w:t>
      </w:r>
      <w:r>
        <w:rPr>
          <w:spacing w:val="32"/>
        </w:rPr>
        <w:t xml:space="preserve"> </w:t>
      </w:r>
      <w:r>
        <w:t>обучения</w:t>
      </w:r>
      <w:r>
        <w:rPr>
          <w:spacing w:val="34"/>
        </w:rPr>
        <w:t xml:space="preserve"> </w:t>
      </w:r>
      <w:r>
        <w:t>в</w:t>
      </w:r>
      <w:r>
        <w:rPr>
          <w:spacing w:val="36"/>
        </w:rPr>
        <w:t xml:space="preserve"> </w:t>
      </w:r>
      <w:r>
        <w:t>начальной</w:t>
      </w:r>
      <w:r>
        <w:rPr>
          <w:spacing w:val="34"/>
        </w:rPr>
        <w:t xml:space="preserve"> </w:t>
      </w:r>
      <w:r>
        <w:t>школе</w:t>
      </w:r>
      <w:r>
        <w:rPr>
          <w:spacing w:val="37"/>
        </w:rPr>
        <w:t xml:space="preserve"> </w:t>
      </w:r>
      <w:r>
        <w:t>у</w:t>
      </w:r>
      <w:r>
        <w:rPr>
          <w:spacing w:val="32"/>
        </w:rPr>
        <w:t xml:space="preserve"> </w:t>
      </w:r>
      <w:r>
        <w:t>обучающегося</w:t>
      </w:r>
      <w:r>
        <w:rPr>
          <w:spacing w:val="34"/>
        </w:rPr>
        <w:t xml:space="preserve"> </w:t>
      </w:r>
      <w:r>
        <w:t>формируются следующие универсальные учебные действия.</w:t>
      </w:r>
    </w:p>
    <w:p w14:paraId="28DF3E22" w14:textId="77777777" w:rsidR="00FD3E5C" w:rsidRDefault="00FD3E5C">
      <w:pPr>
        <w:pStyle w:val="a3"/>
        <w:spacing w:before="1"/>
        <w:ind w:left="0"/>
        <w:jc w:val="left"/>
        <w:rPr>
          <w:sz w:val="31"/>
        </w:rPr>
      </w:pPr>
    </w:p>
    <w:p w14:paraId="175F5D85" w14:textId="77777777" w:rsidR="00FD3E5C" w:rsidRDefault="00F40116">
      <w:pPr>
        <w:pStyle w:val="3"/>
        <w:spacing w:before="1"/>
      </w:pPr>
      <w:r>
        <w:t>Универсальные</w:t>
      </w:r>
      <w:r>
        <w:rPr>
          <w:spacing w:val="-11"/>
        </w:rPr>
        <w:t xml:space="preserve"> </w:t>
      </w:r>
      <w:r>
        <w:t>познавательные</w:t>
      </w:r>
      <w:r>
        <w:rPr>
          <w:spacing w:val="-11"/>
        </w:rPr>
        <w:t xml:space="preserve"> </w:t>
      </w:r>
      <w:r>
        <w:t>учебные</w:t>
      </w:r>
      <w:r>
        <w:rPr>
          <w:spacing w:val="-11"/>
        </w:rPr>
        <w:t xml:space="preserve"> </w:t>
      </w:r>
      <w:r>
        <w:rPr>
          <w:spacing w:val="-2"/>
        </w:rPr>
        <w:t>действия:</w:t>
      </w:r>
    </w:p>
    <w:p w14:paraId="40936F83" w14:textId="77777777" w:rsidR="00FD3E5C" w:rsidRDefault="00FD3E5C">
      <w:pPr>
        <w:pStyle w:val="a3"/>
        <w:spacing w:before="10"/>
        <w:ind w:left="0"/>
        <w:jc w:val="left"/>
        <w:rPr>
          <w:b/>
        </w:rPr>
      </w:pPr>
    </w:p>
    <w:p w14:paraId="7329D745" w14:textId="77777777" w:rsidR="00FD3E5C" w:rsidRDefault="00F40116" w:rsidP="00A71A44">
      <w:pPr>
        <w:pStyle w:val="a4"/>
        <w:numPr>
          <w:ilvl w:val="1"/>
          <w:numId w:val="83"/>
        </w:numPr>
        <w:tabs>
          <w:tab w:val="left" w:pos="1234"/>
        </w:tabs>
        <w:jc w:val="both"/>
        <w:rPr>
          <w:i/>
          <w:sz w:val="20"/>
        </w:rPr>
      </w:pPr>
      <w:r>
        <w:rPr>
          <w:i/>
          <w:sz w:val="20"/>
        </w:rPr>
        <w:t>Базовые</w:t>
      </w:r>
      <w:r>
        <w:rPr>
          <w:i/>
          <w:spacing w:val="-5"/>
          <w:sz w:val="20"/>
        </w:rPr>
        <w:t xml:space="preserve"> </w:t>
      </w:r>
      <w:r>
        <w:rPr>
          <w:i/>
          <w:sz w:val="20"/>
        </w:rPr>
        <w:t>логические</w:t>
      </w:r>
      <w:r>
        <w:rPr>
          <w:i/>
          <w:spacing w:val="-9"/>
          <w:sz w:val="20"/>
        </w:rPr>
        <w:t xml:space="preserve"> </w:t>
      </w:r>
      <w:r>
        <w:rPr>
          <w:i/>
          <w:spacing w:val="-2"/>
          <w:sz w:val="20"/>
        </w:rPr>
        <w:t>действия:</w:t>
      </w:r>
    </w:p>
    <w:p w14:paraId="27345460" w14:textId="77777777" w:rsidR="00FD3E5C" w:rsidRDefault="00F40116" w:rsidP="00A71A44">
      <w:pPr>
        <w:pStyle w:val="a4"/>
        <w:numPr>
          <w:ilvl w:val="0"/>
          <w:numId w:val="79"/>
        </w:numPr>
        <w:tabs>
          <w:tab w:val="left" w:pos="1360"/>
        </w:tabs>
        <w:spacing w:before="10" w:line="256" w:lineRule="auto"/>
        <w:ind w:right="301"/>
        <w:rPr>
          <w:sz w:val="20"/>
        </w:rPr>
      </w:pPr>
      <w:r>
        <w:rPr>
          <w:sz w:val="20"/>
        </w:rPr>
        <w:t>устанавливать связи и зависимости между математическими объектами (часть-целое; причина-следствие; протяжённость);</w:t>
      </w:r>
    </w:p>
    <w:p w14:paraId="1D95A657" w14:textId="77777777" w:rsidR="00FD3E5C" w:rsidRDefault="00F40116" w:rsidP="00A71A44">
      <w:pPr>
        <w:pStyle w:val="a4"/>
        <w:numPr>
          <w:ilvl w:val="0"/>
          <w:numId w:val="79"/>
        </w:numPr>
        <w:tabs>
          <w:tab w:val="left" w:pos="1360"/>
        </w:tabs>
        <w:spacing w:line="254" w:lineRule="auto"/>
        <w:ind w:right="302"/>
        <w:rPr>
          <w:sz w:val="20"/>
        </w:rPr>
      </w:pPr>
      <w:r>
        <w:rPr>
          <w:sz w:val="20"/>
        </w:rPr>
        <w:t>применять</w:t>
      </w:r>
      <w:r>
        <w:rPr>
          <w:spacing w:val="-4"/>
          <w:sz w:val="20"/>
        </w:rPr>
        <w:t xml:space="preserve"> </w:t>
      </w:r>
      <w:r>
        <w:rPr>
          <w:sz w:val="20"/>
        </w:rPr>
        <w:t>базовые</w:t>
      </w:r>
      <w:r>
        <w:rPr>
          <w:spacing w:val="-5"/>
          <w:sz w:val="20"/>
        </w:rPr>
        <w:t xml:space="preserve"> </w:t>
      </w:r>
      <w:r>
        <w:rPr>
          <w:sz w:val="20"/>
        </w:rPr>
        <w:t>логические</w:t>
      </w:r>
      <w:r>
        <w:rPr>
          <w:spacing w:val="-1"/>
          <w:sz w:val="20"/>
        </w:rPr>
        <w:t xml:space="preserve"> </w:t>
      </w:r>
      <w:r>
        <w:rPr>
          <w:sz w:val="20"/>
        </w:rPr>
        <w:t>универсальные</w:t>
      </w:r>
      <w:r>
        <w:rPr>
          <w:spacing w:val="-5"/>
          <w:sz w:val="20"/>
        </w:rPr>
        <w:t xml:space="preserve"> </w:t>
      </w:r>
      <w:r>
        <w:rPr>
          <w:sz w:val="20"/>
        </w:rPr>
        <w:t>действия:</w:t>
      </w:r>
      <w:r>
        <w:rPr>
          <w:spacing w:val="-2"/>
          <w:sz w:val="20"/>
        </w:rPr>
        <w:t xml:space="preserve"> </w:t>
      </w:r>
      <w:r>
        <w:rPr>
          <w:sz w:val="20"/>
        </w:rPr>
        <w:t>сравнение, анализ, классификация (группировка), обобщение;</w:t>
      </w:r>
    </w:p>
    <w:p w14:paraId="111B2BAE" w14:textId="77777777" w:rsidR="00FD3E5C" w:rsidRDefault="00F40116" w:rsidP="00A71A44">
      <w:pPr>
        <w:pStyle w:val="a4"/>
        <w:numPr>
          <w:ilvl w:val="0"/>
          <w:numId w:val="79"/>
        </w:numPr>
        <w:tabs>
          <w:tab w:val="left" w:pos="1360"/>
        </w:tabs>
        <w:spacing w:line="249" w:lineRule="auto"/>
        <w:ind w:right="300"/>
        <w:rPr>
          <w:sz w:val="20"/>
        </w:rPr>
      </w:pPr>
      <w:r>
        <w:rPr>
          <w:sz w:val="20"/>
        </w:rPr>
        <w:t>приобретать практические графические и измерительные навыки для успешного решения учебных и житейских задач;</w:t>
      </w:r>
    </w:p>
    <w:p w14:paraId="5A675E0B" w14:textId="77777777" w:rsidR="00FD3E5C" w:rsidRDefault="00F40116" w:rsidP="00A71A44">
      <w:pPr>
        <w:pStyle w:val="a4"/>
        <w:numPr>
          <w:ilvl w:val="0"/>
          <w:numId w:val="79"/>
        </w:numPr>
        <w:tabs>
          <w:tab w:val="left" w:pos="1360"/>
        </w:tabs>
        <w:spacing w:line="252" w:lineRule="auto"/>
        <w:ind w:right="289"/>
        <w:rPr>
          <w:sz w:val="20"/>
        </w:rPr>
      </w:pPr>
      <w:r>
        <w:rPr>
          <w:sz w:val="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4A8FAFCD" w14:textId="77777777" w:rsidR="00FD3E5C" w:rsidRDefault="00F40116" w:rsidP="00A71A44">
      <w:pPr>
        <w:pStyle w:val="a4"/>
        <w:numPr>
          <w:ilvl w:val="1"/>
          <w:numId w:val="83"/>
        </w:numPr>
        <w:tabs>
          <w:tab w:val="left" w:pos="1234"/>
        </w:tabs>
        <w:jc w:val="both"/>
        <w:rPr>
          <w:i/>
          <w:sz w:val="20"/>
        </w:rPr>
      </w:pPr>
      <w:r>
        <w:rPr>
          <w:i/>
          <w:sz w:val="20"/>
        </w:rPr>
        <w:t>Базовые</w:t>
      </w:r>
      <w:r>
        <w:rPr>
          <w:i/>
          <w:spacing w:val="-11"/>
          <w:sz w:val="20"/>
        </w:rPr>
        <w:t xml:space="preserve"> </w:t>
      </w:r>
      <w:r>
        <w:rPr>
          <w:i/>
          <w:sz w:val="20"/>
        </w:rPr>
        <w:t>исследовательские</w:t>
      </w:r>
      <w:r>
        <w:rPr>
          <w:i/>
          <w:spacing w:val="-11"/>
          <w:sz w:val="20"/>
        </w:rPr>
        <w:t xml:space="preserve"> </w:t>
      </w:r>
      <w:r>
        <w:rPr>
          <w:i/>
          <w:spacing w:val="-2"/>
          <w:sz w:val="20"/>
        </w:rPr>
        <w:t>действия:</w:t>
      </w:r>
    </w:p>
    <w:p w14:paraId="05582338" w14:textId="77777777" w:rsidR="00FD3E5C" w:rsidRDefault="00F40116" w:rsidP="00A71A44">
      <w:pPr>
        <w:pStyle w:val="a4"/>
        <w:numPr>
          <w:ilvl w:val="0"/>
          <w:numId w:val="79"/>
        </w:numPr>
        <w:tabs>
          <w:tab w:val="left" w:pos="1360"/>
        </w:tabs>
        <w:spacing w:before="8" w:line="256" w:lineRule="auto"/>
        <w:ind w:right="293"/>
        <w:rPr>
          <w:sz w:val="20"/>
        </w:rPr>
      </w:pPr>
      <w:r>
        <w:rPr>
          <w:sz w:val="20"/>
        </w:rPr>
        <w:t>проявлять способность ориентироваться в учебном материале разных разделов курса математики;</w:t>
      </w:r>
    </w:p>
    <w:p w14:paraId="214BC35C" w14:textId="77777777" w:rsidR="00FD3E5C" w:rsidRDefault="00F40116" w:rsidP="00A71A44">
      <w:pPr>
        <w:pStyle w:val="a4"/>
        <w:numPr>
          <w:ilvl w:val="0"/>
          <w:numId w:val="79"/>
        </w:numPr>
        <w:tabs>
          <w:tab w:val="left" w:pos="1360"/>
        </w:tabs>
        <w:spacing w:line="252" w:lineRule="auto"/>
        <w:ind w:right="299"/>
        <w:rPr>
          <w:sz w:val="20"/>
        </w:rPr>
      </w:pPr>
      <w:r>
        <w:rPr>
          <w:sz w:val="20"/>
        </w:rPr>
        <w:t>понимать</w:t>
      </w:r>
      <w:r>
        <w:rPr>
          <w:spacing w:val="-13"/>
          <w:sz w:val="20"/>
        </w:rPr>
        <w:t xml:space="preserve"> </w:t>
      </w:r>
      <w:r>
        <w:rPr>
          <w:sz w:val="20"/>
        </w:rPr>
        <w:t>и</w:t>
      </w:r>
      <w:r>
        <w:rPr>
          <w:spacing w:val="-12"/>
          <w:sz w:val="20"/>
        </w:rPr>
        <w:t xml:space="preserve"> </w:t>
      </w:r>
      <w:r>
        <w:rPr>
          <w:sz w:val="20"/>
        </w:rPr>
        <w:t>адекватно</w:t>
      </w:r>
      <w:r>
        <w:rPr>
          <w:spacing w:val="-13"/>
          <w:sz w:val="20"/>
        </w:rPr>
        <w:t xml:space="preserve"> </w:t>
      </w:r>
      <w:r>
        <w:rPr>
          <w:sz w:val="20"/>
        </w:rPr>
        <w:t>использовать</w:t>
      </w:r>
      <w:r>
        <w:rPr>
          <w:spacing w:val="-12"/>
          <w:sz w:val="20"/>
        </w:rPr>
        <w:t xml:space="preserve"> </w:t>
      </w:r>
      <w:r>
        <w:rPr>
          <w:sz w:val="20"/>
        </w:rPr>
        <w:t>математическую</w:t>
      </w:r>
      <w:r>
        <w:rPr>
          <w:spacing w:val="-13"/>
          <w:sz w:val="20"/>
        </w:rPr>
        <w:t xml:space="preserve"> </w:t>
      </w:r>
      <w:r>
        <w:rPr>
          <w:sz w:val="20"/>
        </w:rPr>
        <w:t>терминологию: различать, характеризовать, использовать для решения учебных и практических задач;</w:t>
      </w:r>
    </w:p>
    <w:p w14:paraId="729253BF" w14:textId="77777777" w:rsidR="00FD3E5C" w:rsidRDefault="00F40116" w:rsidP="00A71A44">
      <w:pPr>
        <w:pStyle w:val="a4"/>
        <w:numPr>
          <w:ilvl w:val="0"/>
          <w:numId w:val="79"/>
        </w:numPr>
        <w:tabs>
          <w:tab w:val="left" w:pos="1360"/>
        </w:tabs>
        <w:spacing w:line="256" w:lineRule="auto"/>
        <w:ind w:right="302"/>
        <w:rPr>
          <w:sz w:val="20"/>
        </w:rPr>
      </w:pPr>
      <w:r>
        <w:rPr>
          <w:sz w:val="20"/>
        </w:rPr>
        <w:t>применять</w:t>
      </w:r>
      <w:r>
        <w:rPr>
          <w:spacing w:val="-8"/>
          <w:sz w:val="20"/>
        </w:rPr>
        <w:t xml:space="preserve"> </w:t>
      </w:r>
      <w:r>
        <w:rPr>
          <w:sz w:val="20"/>
        </w:rPr>
        <w:t>изученные</w:t>
      </w:r>
      <w:r>
        <w:rPr>
          <w:spacing w:val="-10"/>
          <w:sz w:val="20"/>
        </w:rPr>
        <w:t xml:space="preserve"> </w:t>
      </w:r>
      <w:r>
        <w:rPr>
          <w:sz w:val="20"/>
        </w:rPr>
        <w:t>методы</w:t>
      </w:r>
      <w:r>
        <w:rPr>
          <w:spacing w:val="-8"/>
          <w:sz w:val="20"/>
        </w:rPr>
        <w:t xml:space="preserve"> </w:t>
      </w:r>
      <w:r>
        <w:rPr>
          <w:sz w:val="20"/>
        </w:rPr>
        <w:t>познания</w:t>
      </w:r>
      <w:r>
        <w:rPr>
          <w:spacing w:val="-8"/>
          <w:sz w:val="20"/>
        </w:rPr>
        <w:t xml:space="preserve"> </w:t>
      </w:r>
      <w:r>
        <w:rPr>
          <w:sz w:val="20"/>
        </w:rPr>
        <w:t>(измерение,</w:t>
      </w:r>
      <w:r>
        <w:rPr>
          <w:spacing w:val="-6"/>
          <w:sz w:val="20"/>
        </w:rPr>
        <w:t xml:space="preserve"> </w:t>
      </w:r>
      <w:r>
        <w:rPr>
          <w:sz w:val="20"/>
        </w:rPr>
        <w:t>моделирование, перебор вариантов)</w:t>
      </w:r>
    </w:p>
    <w:p w14:paraId="72A3B07B" w14:textId="77777777" w:rsidR="00FD3E5C" w:rsidRDefault="00F40116" w:rsidP="00A71A44">
      <w:pPr>
        <w:pStyle w:val="a4"/>
        <w:numPr>
          <w:ilvl w:val="1"/>
          <w:numId w:val="83"/>
        </w:numPr>
        <w:tabs>
          <w:tab w:val="left" w:pos="1234"/>
        </w:tabs>
        <w:spacing w:line="223" w:lineRule="exact"/>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0CB666AF" w14:textId="77777777" w:rsidR="00FD3E5C" w:rsidRDefault="00FD3E5C">
      <w:pPr>
        <w:spacing w:line="223" w:lineRule="exact"/>
        <w:jc w:val="both"/>
        <w:rPr>
          <w:sz w:val="20"/>
        </w:rPr>
        <w:sectPr w:rsidR="00FD3E5C">
          <w:pgSz w:w="7830" w:h="12020"/>
          <w:pgMar w:top="660" w:right="300" w:bottom="720" w:left="0" w:header="0" w:footer="532" w:gutter="0"/>
          <w:cols w:space="720"/>
        </w:sectPr>
      </w:pPr>
    </w:p>
    <w:p w14:paraId="4C8DEEC3" w14:textId="77777777" w:rsidR="00FD3E5C" w:rsidRDefault="00F40116" w:rsidP="00A71A44">
      <w:pPr>
        <w:pStyle w:val="a4"/>
        <w:numPr>
          <w:ilvl w:val="0"/>
          <w:numId w:val="79"/>
        </w:numPr>
        <w:tabs>
          <w:tab w:val="left" w:pos="1360"/>
        </w:tabs>
        <w:spacing w:before="65" w:line="249" w:lineRule="auto"/>
        <w:ind w:right="297"/>
        <w:rPr>
          <w:sz w:val="20"/>
        </w:rPr>
      </w:pPr>
      <w:r>
        <w:rPr>
          <w:sz w:val="20"/>
        </w:rPr>
        <w:t xml:space="preserve">находить и использовать для решения учебных задач текстовую, графическую информацию в разных источниках информационной </w:t>
      </w:r>
      <w:r>
        <w:rPr>
          <w:spacing w:val="-2"/>
          <w:sz w:val="20"/>
        </w:rPr>
        <w:t>среды;</w:t>
      </w:r>
    </w:p>
    <w:p w14:paraId="7C0D889A" w14:textId="77777777" w:rsidR="00FD3E5C" w:rsidRDefault="00F40116" w:rsidP="00A71A44">
      <w:pPr>
        <w:pStyle w:val="a4"/>
        <w:numPr>
          <w:ilvl w:val="0"/>
          <w:numId w:val="79"/>
        </w:numPr>
        <w:tabs>
          <w:tab w:val="left" w:pos="1360"/>
        </w:tabs>
        <w:spacing w:before="8" w:line="252" w:lineRule="auto"/>
        <w:ind w:right="297"/>
        <w:rPr>
          <w:sz w:val="20"/>
        </w:rPr>
      </w:pPr>
      <w:r>
        <w:rPr>
          <w:sz w:val="20"/>
        </w:rPr>
        <w:t>читать,</w:t>
      </w:r>
      <w:r>
        <w:rPr>
          <w:spacing w:val="-9"/>
          <w:sz w:val="20"/>
        </w:rPr>
        <w:t xml:space="preserve"> </w:t>
      </w:r>
      <w:r>
        <w:rPr>
          <w:sz w:val="20"/>
        </w:rPr>
        <w:t>интерпретировать</w:t>
      </w:r>
      <w:r>
        <w:rPr>
          <w:spacing w:val="-11"/>
          <w:sz w:val="20"/>
        </w:rPr>
        <w:t xml:space="preserve"> </w:t>
      </w:r>
      <w:r>
        <w:rPr>
          <w:sz w:val="20"/>
        </w:rPr>
        <w:t>графически</w:t>
      </w:r>
      <w:r>
        <w:rPr>
          <w:spacing w:val="-12"/>
          <w:sz w:val="20"/>
        </w:rPr>
        <w:t xml:space="preserve"> </w:t>
      </w:r>
      <w:r>
        <w:rPr>
          <w:sz w:val="20"/>
        </w:rPr>
        <w:t>представленную</w:t>
      </w:r>
      <w:r>
        <w:rPr>
          <w:spacing w:val="-12"/>
          <w:sz w:val="20"/>
        </w:rPr>
        <w:t xml:space="preserve"> </w:t>
      </w:r>
      <w:r>
        <w:rPr>
          <w:sz w:val="20"/>
        </w:rPr>
        <w:t>информацию (схему, таблицу, диаграмму, другую модель);</w:t>
      </w:r>
    </w:p>
    <w:p w14:paraId="2E3E6D03" w14:textId="77777777" w:rsidR="00FD3E5C" w:rsidRDefault="00F40116" w:rsidP="00A71A44">
      <w:pPr>
        <w:pStyle w:val="a4"/>
        <w:numPr>
          <w:ilvl w:val="0"/>
          <w:numId w:val="79"/>
        </w:numPr>
        <w:tabs>
          <w:tab w:val="left" w:pos="1360"/>
        </w:tabs>
        <w:spacing w:before="2" w:line="249" w:lineRule="auto"/>
        <w:ind w:right="297"/>
        <w:rPr>
          <w:sz w:val="20"/>
        </w:rPr>
      </w:pPr>
      <w:r>
        <w:rPr>
          <w:sz w:val="2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BE8E9AD" w14:textId="77777777" w:rsidR="00FD3E5C" w:rsidRDefault="00F40116" w:rsidP="00A71A44">
      <w:pPr>
        <w:pStyle w:val="a4"/>
        <w:numPr>
          <w:ilvl w:val="0"/>
          <w:numId w:val="79"/>
        </w:numPr>
        <w:tabs>
          <w:tab w:val="left" w:pos="1360"/>
        </w:tabs>
        <w:spacing w:before="7" w:line="252" w:lineRule="auto"/>
        <w:ind w:right="296"/>
        <w:rPr>
          <w:sz w:val="20"/>
        </w:rPr>
      </w:pPr>
      <w:r>
        <w:rPr>
          <w:sz w:val="20"/>
        </w:rPr>
        <w:t>принимать правила, безопасно использовать предлагаемые электронные средства и источники информации.</w:t>
      </w:r>
    </w:p>
    <w:p w14:paraId="215966AB" w14:textId="77777777" w:rsidR="00FD3E5C" w:rsidRDefault="00FD3E5C">
      <w:pPr>
        <w:pStyle w:val="a3"/>
        <w:spacing w:before="2"/>
        <w:ind w:left="0"/>
        <w:jc w:val="left"/>
        <w:rPr>
          <w:sz w:val="31"/>
        </w:rPr>
      </w:pPr>
    </w:p>
    <w:p w14:paraId="7DC47945" w14:textId="77777777" w:rsidR="00FD3E5C" w:rsidRDefault="00F40116">
      <w:pPr>
        <w:pStyle w:val="3"/>
      </w:pPr>
      <w:r>
        <w:t>Универсальные</w:t>
      </w:r>
      <w:r>
        <w:rPr>
          <w:spacing w:val="-12"/>
        </w:rPr>
        <w:t xml:space="preserve"> </w:t>
      </w:r>
      <w:r>
        <w:t>коммуникативные</w:t>
      </w:r>
      <w:r>
        <w:rPr>
          <w:spacing w:val="-9"/>
        </w:rPr>
        <w:t xml:space="preserve"> </w:t>
      </w:r>
      <w:r>
        <w:t>учебные</w:t>
      </w:r>
      <w:r>
        <w:rPr>
          <w:spacing w:val="-9"/>
        </w:rPr>
        <w:t xml:space="preserve"> </w:t>
      </w:r>
      <w:r>
        <w:rPr>
          <w:spacing w:val="-2"/>
        </w:rPr>
        <w:t>действия:</w:t>
      </w:r>
    </w:p>
    <w:p w14:paraId="756D5362" w14:textId="77777777" w:rsidR="00FD3E5C" w:rsidRDefault="00FD3E5C">
      <w:pPr>
        <w:pStyle w:val="a3"/>
        <w:spacing w:before="11"/>
        <w:ind w:left="0"/>
        <w:jc w:val="left"/>
        <w:rPr>
          <w:b/>
        </w:rPr>
      </w:pPr>
    </w:p>
    <w:p w14:paraId="7E24D899" w14:textId="77777777" w:rsidR="00FD3E5C" w:rsidRDefault="00F40116" w:rsidP="00A71A44">
      <w:pPr>
        <w:pStyle w:val="a4"/>
        <w:numPr>
          <w:ilvl w:val="0"/>
          <w:numId w:val="79"/>
        </w:numPr>
        <w:tabs>
          <w:tab w:val="left" w:pos="1360"/>
        </w:tabs>
        <w:spacing w:line="256" w:lineRule="auto"/>
        <w:ind w:right="299"/>
        <w:jc w:val="left"/>
        <w:rPr>
          <w:sz w:val="20"/>
        </w:rPr>
      </w:pPr>
      <w:r>
        <w:rPr>
          <w:sz w:val="20"/>
        </w:rPr>
        <w:t>конструировать</w:t>
      </w:r>
      <w:r>
        <w:rPr>
          <w:spacing w:val="40"/>
          <w:sz w:val="20"/>
        </w:rPr>
        <w:t xml:space="preserve"> </w:t>
      </w:r>
      <w:r>
        <w:rPr>
          <w:sz w:val="20"/>
        </w:rPr>
        <w:t>утверждения,</w:t>
      </w:r>
      <w:r>
        <w:rPr>
          <w:spacing w:val="40"/>
          <w:sz w:val="20"/>
        </w:rPr>
        <w:t xml:space="preserve"> </w:t>
      </w:r>
      <w:r>
        <w:rPr>
          <w:sz w:val="20"/>
        </w:rPr>
        <w:t>проверять</w:t>
      </w:r>
      <w:r>
        <w:rPr>
          <w:spacing w:val="40"/>
          <w:sz w:val="20"/>
        </w:rPr>
        <w:t xml:space="preserve"> </w:t>
      </w:r>
      <w:r>
        <w:rPr>
          <w:sz w:val="20"/>
        </w:rPr>
        <w:t>их</w:t>
      </w:r>
      <w:r>
        <w:rPr>
          <w:spacing w:val="40"/>
          <w:sz w:val="20"/>
        </w:rPr>
        <w:t xml:space="preserve"> </w:t>
      </w:r>
      <w:r>
        <w:rPr>
          <w:sz w:val="20"/>
        </w:rPr>
        <w:t>истинность;</w:t>
      </w:r>
      <w:r>
        <w:rPr>
          <w:spacing w:val="40"/>
          <w:sz w:val="20"/>
        </w:rPr>
        <w:t xml:space="preserve"> </w:t>
      </w:r>
      <w:r>
        <w:rPr>
          <w:sz w:val="20"/>
        </w:rPr>
        <w:t>строить логическое рассуждение;</w:t>
      </w:r>
    </w:p>
    <w:p w14:paraId="66966B7A" w14:textId="77777777" w:rsidR="00FD3E5C" w:rsidRDefault="00F40116" w:rsidP="00A71A44">
      <w:pPr>
        <w:pStyle w:val="a4"/>
        <w:numPr>
          <w:ilvl w:val="0"/>
          <w:numId w:val="79"/>
        </w:numPr>
        <w:tabs>
          <w:tab w:val="left" w:pos="1360"/>
        </w:tabs>
        <w:spacing w:line="254" w:lineRule="auto"/>
        <w:ind w:right="298"/>
        <w:jc w:val="left"/>
        <w:rPr>
          <w:sz w:val="20"/>
        </w:rPr>
      </w:pPr>
      <w:r>
        <w:rPr>
          <w:sz w:val="20"/>
        </w:rPr>
        <w:t>использовать</w:t>
      </w:r>
      <w:r>
        <w:rPr>
          <w:spacing w:val="-1"/>
          <w:sz w:val="20"/>
        </w:rPr>
        <w:t xml:space="preserve"> </w:t>
      </w:r>
      <w:r>
        <w:rPr>
          <w:sz w:val="20"/>
        </w:rPr>
        <w:t>текст</w:t>
      </w:r>
      <w:r>
        <w:rPr>
          <w:spacing w:val="-2"/>
          <w:sz w:val="20"/>
        </w:rPr>
        <w:t xml:space="preserve"> </w:t>
      </w:r>
      <w:r>
        <w:rPr>
          <w:sz w:val="20"/>
        </w:rPr>
        <w:t>задания</w:t>
      </w:r>
      <w:r>
        <w:rPr>
          <w:spacing w:val="-2"/>
          <w:sz w:val="20"/>
        </w:rPr>
        <w:t xml:space="preserve"> </w:t>
      </w:r>
      <w:r>
        <w:rPr>
          <w:sz w:val="20"/>
        </w:rPr>
        <w:t>для</w:t>
      </w:r>
      <w:r>
        <w:rPr>
          <w:spacing w:val="-5"/>
          <w:sz w:val="20"/>
        </w:rPr>
        <w:t xml:space="preserve"> </w:t>
      </w:r>
      <w:r>
        <w:rPr>
          <w:sz w:val="20"/>
        </w:rPr>
        <w:t>объяснения</w:t>
      </w:r>
      <w:r>
        <w:rPr>
          <w:spacing w:val="-2"/>
          <w:sz w:val="20"/>
        </w:rPr>
        <w:t xml:space="preserve"> </w:t>
      </w:r>
      <w:r>
        <w:rPr>
          <w:sz w:val="20"/>
        </w:rPr>
        <w:t>способа и</w:t>
      </w:r>
      <w:r>
        <w:rPr>
          <w:spacing w:val="-2"/>
          <w:sz w:val="20"/>
        </w:rPr>
        <w:t xml:space="preserve"> </w:t>
      </w:r>
      <w:r>
        <w:rPr>
          <w:sz w:val="20"/>
        </w:rPr>
        <w:t>хода решения математической задачи; формулировать ответ;</w:t>
      </w:r>
    </w:p>
    <w:p w14:paraId="33A617F0" w14:textId="77777777" w:rsidR="00FD3E5C" w:rsidRDefault="00F40116" w:rsidP="00A71A44">
      <w:pPr>
        <w:pStyle w:val="a4"/>
        <w:numPr>
          <w:ilvl w:val="0"/>
          <w:numId w:val="79"/>
        </w:numPr>
        <w:tabs>
          <w:tab w:val="left" w:pos="1360"/>
        </w:tabs>
        <w:spacing w:line="227" w:lineRule="exact"/>
        <w:jc w:val="left"/>
        <w:rPr>
          <w:sz w:val="20"/>
        </w:rPr>
      </w:pPr>
      <w:r>
        <w:rPr>
          <w:spacing w:val="-2"/>
          <w:sz w:val="20"/>
        </w:rPr>
        <w:t>комментировать</w:t>
      </w:r>
      <w:r>
        <w:rPr>
          <w:spacing w:val="6"/>
          <w:sz w:val="20"/>
        </w:rPr>
        <w:t xml:space="preserve"> </w:t>
      </w:r>
      <w:r>
        <w:rPr>
          <w:spacing w:val="-2"/>
          <w:sz w:val="20"/>
        </w:rPr>
        <w:t>процесс</w:t>
      </w:r>
      <w:r>
        <w:rPr>
          <w:spacing w:val="5"/>
          <w:sz w:val="20"/>
        </w:rPr>
        <w:t xml:space="preserve"> </w:t>
      </w:r>
      <w:r>
        <w:rPr>
          <w:spacing w:val="-2"/>
          <w:sz w:val="20"/>
        </w:rPr>
        <w:t>вычисления,</w:t>
      </w:r>
      <w:r>
        <w:rPr>
          <w:spacing w:val="10"/>
          <w:sz w:val="20"/>
        </w:rPr>
        <w:t xml:space="preserve"> </w:t>
      </w:r>
      <w:r>
        <w:rPr>
          <w:spacing w:val="-2"/>
          <w:sz w:val="20"/>
        </w:rPr>
        <w:t>построения,</w:t>
      </w:r>
      <w:r>
        <w:rPr>
          <w:spacing w:val="11"/>
          <w:sz w:val="20"/>
        </w:rPr>
        <w:t xml:space="preserve"> </w:t>
      </w:r>
      <w:r>
        <w:rPr>
          <w:spacing w:val="-2"/>
          <w:sz w:val="20"/>
        </w:rPr>
        <w:t>решения;</w:t>
      </w:r>
    </w:p>
    <w:p w14:paraId="05F12C41" w14:textId="77777777" w:rsidR="00FD3E5C" w:rsidRDefault="00F40116" w:rsidP="00A71A44">
      <w:pPr>
        <w:pStyle w:val="a4"/>
        <w:numPr>
          <w:ilvl w:val="0"/>
          <w:numId w:val="79"/>
        </w:numPr>
        <w:tabs>
          <w:tab w:val="left" w:pos="1360"/>
        </w:tabs>
        <w:spacing w:before="8" w:line="252" w:lineRule="auto"/>
        <w:ind w:right="298"/>
        <w:rPr>
          <w:sz w:val="20"/>
        </w:rPr>
      </w:pPr>
      <w:r>
        <w:rPr>
          <w:sz w:val="20"/>
        </w:rPr>
        <w:t xml:space="preserve">объяснять полученный ответ с использованием изученной </w:t>
      </w:r>
      <w:r>
        <w:rPr>
          <w:spacing w:val="-2"/>
          <w:sz w:val="20"/>
        </w:rPr>
        <w:t>терминологии;</w:t>
      </w:r>
    </w:p>
    <w:p w14:paraId="103B79D4" w14:textId="77777777" w:rsidR="00FD3E5C" w:rsidRDefault="00F40116" w:rsidP="00A71A44">
      <w:pPr>
        <w:pStyle w:val="a4"/>
        <w:numPr>
          <w:ilvl w:val="0"/>
          <w:numId w:val="79"/>
        </w:numPr>
        <w:tabs>
          <w:tab w:val="left" w:pos="1360"/>
        </w:tabs>
        <w:spacing w:line="254" w:lineRule="auto"/>
        <w:ind w:right="288"/>
        <w:rPr>
          <w:sz w:val="20"/>
        </w:rPr>
      </w:pPr>
      <w:r>
        <w:rPr>
          <w:sz w:val="20"/>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4BD870A" w14:textId="77777777" w:rsidR="00FD3E5C" w:rsidRDefault="00F40116" w:rsidP="00A71A44">
      <w:pPr>
        <w:pStyle w:val="a4"/>
        <w:numPr>
          <w:ilvl w:val="0"/>
          <w:numId w:val="79"/>
        </w:numPr>
        <w:tabs>
          <w:tab w:val="left" w:pos="1360"/>
        </w:tabs>
        <w:spacing w:line="252" w:lineRule="auto"/>
        <w:ind w:right="288"/>
        <w:rPr>
          <w:sz w:val="20"/>
        </w:rPr>
      </w:pPr>
      <w:r>
        <w:rPr>
          <w:sz w:val="20"/>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05F28059" w14:textId="77777777" w:rsidR="00FD3E5C" w:rsidRDefault="00F40116" w:rsidP="00A71A44">
      <w:pPr>
        <w:pStyle w:val="a4"/>
        <w:numPr>
          <w:ilvl w:val="0"/>
          <w:numId w:val="79"/>
        </w:numPr>
        <w:tabs>
          <w:tab w:val="left" w:pos="1360"/>
        </w:tabs>
        <w:spacing w:line="252" w:lineRule="auto"/>
        <w:ind w:right="297"/>
        <w:rPr>
          <w:sz w:val="20"/>
        </w:rPr>
      </w:pPr>
      <w:r>
        <w:rPr>
          <w:sz w:val="20"/>
        </w:rPr>
        <w:t>ориентироваться в алгоритмах: воспроизводить, дополнять, исправлять деформированные; составлять по аналогии;</w:t>
      </w:r>
    </w:p>
    <w:p w14:paraId="43329785" w14:textId="77777777" w:rsidR="00FD3E5C" w:rsidRDefault="00F40116" w:rsidP="00A71A44">
      <w:pPr>
        <w:pStyle w:val="a4"/>
        <w:numPr>
          <w:ilvl w:val="0"/>
          <w:numId w:val="79"/>
        </w:numPr>
        <w:tabs>
          <w:tab w:val="left" w:pos="1360"/>
        </w:tabs>
        <w:spacing w:line="249" w:lineRule="auto"/>
        <w:ind w:right="302"/>
        <w:rPr>
          <w:sz w:val="20"/>
        </w:rPr>
      </w:pPr>
      <w:r>
        <w:rPr>
          <w:sz w:val="20"/>
        </w:rPr>
        <w:t xml:space="preserve">самостоятельно составлять тексты заданий, аналогичные типовым </w:t>
      </w:r>
      <w:r>
        <w:rPr>
          <w:spacing w:val="-2"/>
          <w:sz w:val="20"/>
        </w:rPr>
        <w:t>изученным.</w:t>
      </w:r>
    </w:p>
    <w:p w14:paraId="06EBA435" w14:textId="77777777" w:rsidR="00FD3E5C" w:rsidRDefault="00FD3E5C">
      <w:pPr>
        <w:pStyle w:val="a3"/>
        <w:spacing w:before="11"/>
        <w:ind w:left="0"/>
        <w:jc w:val="left"/>
        <w:rPr>
          <w:sz w:val="30"/>
        </w:rPr>
      </w:pPr>
    </w:p>
    <w:p w14:paraId="19074565" w14:textId="77777777" w:rsidR="00FD3E5C" w:rsidRDefault="00F40116">
      <w:pPr>
        <w:pStyle w:val="3"/>
      </w:pPr>
      <w:r>
        <w:t>Универсальные</w:t>
      </w:r>
      <w:r>
        <w:rPr>
          <w:spacing w:val="-10"/>
        </w:rPr>
        <w:t xml:space="preserve"> </w:t>
      </w:r>
      <w:r>
        <w:t>регулятивные</w:t>
      </w:r>
      <w:r>
        <w:rPr>
          <w:spacing w:val="-9"/>
        </w:rPr>
        <w:t xml:space="preserve"> </w:t>
      </w:r>
      <w:r>
        <w:t>учебные</w:t>
      </w:r>
      <w:r>
        <w:rPr>
          <w:spacing w:val="-9"/>
        </w:rPr>
        <w:t xml:space="preserve"> </w:t>
      </w:r>
      <w:r>
        <w:rPr>
          <w:spacing w:val="-2"/>
        </w:rPr>
        <w:t>действия:</w:t>
      </w:r>
    </w:p>
    <w:p w14:paraId="46FDF9C0" w14:textId="77777777" w:rsidR="00FD3E5C" w:rsidRDefault="00FD3E5C">
      <w:pPr>
        <w:pStyle w:val="a3"/>
        <w:spacing w:before="4"/>
        <w:ind w:left="0"/>
        <w:jc w:val="left"/>
        <w:rPr>
          <w:b/>
          <w:sz w:val="21"/>
        </w:rPr>
      </w:pPr>
    </w:p>
    <w:p w14:paraId="18630E39" w14:textId="77777777" w:rsidR="00FD3E5C" w:rsidRDefault="00F40116" w:rsidP="00A71A44">
      <w:pPr>
        <w:pStyle w:val="a4"/>
        <w:numPr>
          <w:ilvl w:val="0"/>
          <w:numId w:val="78"/>
        </w:numPr>
        <w:tabs>
          <w:tab w:val="left" w:pos="1234"/>
        </w:tabs>
        <w:rPr>
          <w:i/>
          <w:sz w:val="20"/>
        </w:rPr>
      </w:pPr>
      <w:r>
        <w:rPr>
          <w:i/>
          <w:spacing w:val="-2"/>
          <w:sz w:val="20"/>
        </w:rPr>
        <w:t>Самоорганизация:</w:t>
      </w:r>
    </w:p>
    <w:p w14:paraId="2B256186" w14:textId="77777777" w:rsidR="00FD3E5C" w:rsidRDefault="00F40116" w:rsidP="00A71A44">
      <w:pPr>
        <w:pStyle w:val="a4"/>
        <w:numPr>
          <w:ilvl w:val="0"/>
          <w:numId w:val="79"/>
        </w:numPr>
        <w:tabs>
          <w:tab w:val="left" w:pos="1360"/>
          <w:tab w:val="left" w:pos="2822"/>
          <w:tab w:val="left" w:pos="3715"/>
          <w:tab w:val="left" w:pos="5217"/>
          <w:tab w:val="left" w:pos="6269"/>
        </w:tabs>
        <w:spacing w:before="10" w:line="249" w:lineRule="auto"/>
        <w:ind w:right="297"/>
        <w:jc w:val="left"/>
        <w:rPr>
          <w:sz w:val="20"/>
        </w:rPr>
      </w:pPr>
      <w:r>
        <w:rPr>
          <w:spacing w:val="-2"/>
          <w:sz w:val="20"/>
        </w:rPr>
        <w:t>планировать</w:t>
      </w:r>
      <w:r>
        <w:rPr>
          <w:sz w:val="20"/>
        </w:rPr>
        <w:tab/>
      </w:r>
      <w:r>
        <w:rPr>
          <w:spacing w:val="-4"/>
          <w:sz w:val="20"/>
        </w:rPr>
        <w:t>этапы</w:t>
      </w:r>
      <w:r>
        <w:rPr>
          <w:sz w:val="20"/>
        </w:rPr>
        <w:tab/>
      </w:r>
      <w:r>
        <w:rPr>
          <w:spacing w:val="-2"/>
          <w:sz w:val="20"/>
        </w:rPr>
        <w:t>предстоящей</w:t>
      </w:r>
      <w:r>
        <w:rPr>
          <w:sz w:val="20"/>
        </w:rPr>
        <w:tab/>
      </w:r>
      <w:r>
        <w:rPr>
          <w:spacing w:val="-2"/>
          <w:sz w:val="20"/>
        </w:rPr>
        <w:t>работы,</w:t>
      </w:r>
      <w:r>
        <w:rPr>
          <w:sz w:val="20"/>
        </w:rPr>
        <w:tab/>
      </w:r>
      <w:r>
        <w:rPr>
          <w:spacing w:val="-2"/>
          <w:sz w:val="20"/>
        </w:rPr>
        <w:t xml:space="preserve">определять </w:t>
      </w:r>
      <w:r>
        <w:rPr>
          <w:sz w:val="20"/>
        </w:rPr>
        <w:t>последовательность учебных действий;</w:t>
      </w:r>
    </w:p>
    <w:p w14:paraId="541B09BA" w14:textId="77777777" w:rsidR="00FD3E5C" w:rsidRDefault="00F40116" w:rsidP="00A71A44">
      <w:pPr>
        <w:pStyle w:val="a4"/>
        <w:numPr>
          <w:ilvl w:val="0"/>
          <w:numId w:val="79"/>
        </w:numPr>
        <w:tabs>
          <w:tab w:val="left" w:pos="1360"/>
          <w:tab w:val="left" w:pos="2482"/>
          <w:tab w:val="left" w:pos="3388"/>
          <w:tab w:val="left" w:pos="4640"/>
          <w:tab w:val="left" w:pos="6112"/>
        </w:tabs>
        <w:spacing w:before="7" w:line="249" w:lineRule="auto"/>
        <w:ind w:right="300"/>
        <w:jc w:val="left"/>
        <w:rPr>
          <w:sz w:val="20"/>
        </w:rPr>
      </w:pPr>
      <w:r>
        <w:rPr>
          <w:spacing w:val="-2"/>
          <w:sz w:val="20"/>
        </w:rPr>
        <w:t>выполнять</w:t>
      </w:r>
      <w:r>
        <w:rPr>
          <w:sz w:val="20"/>
        </w:rPr>
        <w:tab/>
      </w:r>
      <w:r>
        <w:rPr>
          <w:spacing w:val="-2"/>
          <w:sz w:val="20"/>
        </w:rPr>
        <w:t>правила</w:t>
      </w:r>
      <w:r>
        <w:rPr>
          <w:sz w:val="20"/>
        </w:rPr>
        <w:tab/>
      </w:r>
      <w:r>
        <w:rPr>
          <w:spacing w:val="-2"/>
          <w:sz w:val="20"/>
        </w:rPr>
        <w:t>безопасного</w:t>
      </w:r>
      <w:r>
        <w:rPr>
          <w:sz w:val="20"/>
        </w:rPr>
        <w:tab/>
      </w:r>
      <w:r>
        <w:rPr>
          <w:spacing w:val="-2"/>
          <w:sz w:val="20"/>
        </w:rPr>
        <w:t>использования</w:t>
      </w:r>
      <w:r>
        <w:rPr>
          <w:sz w:val="20"/>
        </w:rPr>
        <w:tab/>
      </w:r>
      <w:r>
        <w:rPr>
          <w:spacing w:val="-2"/>
          <w:sz w:val="20"/>
        </w:rPr>
        <w:t xml:space="preserve">электронных </w:t>
      </w:r>
      <w:r>
        <w:rPr>
          <w:sz w:val="20"/>
        </w:rPr>
        <w:t>средств, предлагаемых в процессе обучения.</w:t>
      </w:r>
    </w:p>
    <w:p w14:paraId="2C50F951" w14:textId="77777777" w:rsidR="00FD3E5C" w:rsidRDefault="00FD3E5C">
      <w:pPr>
        <w:spacing w:line="249" w:lineRule="auto"/>
        <w:rPr>
          <w:sz w:val="20"/>
        </w:rPr>
        <w:sectPr w:rsidR="00FD3E5C">
          <w:pgSz w:w="7830" w:h="12020"/>
          <w:pgMar w:top="660" w:right="300" w:bottom="720" w:left="0" w:header="0" w:footer="532" w:gutter="0"/>
          <w:cols w:space="720"/>
        </w:sectPr>
      </w:pPr>
    </w:p>
    <w:p w14:paraId="39795C9C" w14:textId="77777777" w:rsidR="00FD3E5C" w:rsidRDefault="00F40116" w:rsidP="00A71A44">
      <w:pPr>
        <w:pStyle w:val="a4"/>
        <w:numPr>
          <w:ilvl w:val="0"/>
          <w:numId w:val="78"/>
        </w:numPr>
        <w:tabs>
          <w:tab w:val="left" w:pos="1234"/>
        </w:tabs>
        <w:spacing w:before="65"/>
        <w:rPr>
          <w:i/>
          <w:sz w:val="20"/>
        </w:rPr>
      </w:pPr>
      <w:r>
        <w:rPr>
          <w:i/>
          <w:spacing w:val="-2"/>
          <w:sz w:val="20"/>
        </w:rPr>
        <w:t>Самоконтроль:</w:t>
      </w:r>
    </w:p>
    <w:p w14:paraId="7FE2B1BF" w14:textId="77777777" w:rsidR="00FD3E5C" w:rsidRDefault="00F40116" w:rsidP="00A71A44">
      <w:pPr>
        <w:pStyle w:val="a4"/>
        <w:numPr>
          <w:ilvl w:val="0"/>
          <w:numId w:val="79"/>
        </w:numPr>
        <w:tabs>
          <w:tab w:val="left" w:pos="1360"/>
        </w:tabs>
        <w:spacing w:before="10" w:line="249" w:lineRule="auto"/>
        <w:ind w:right="302"/>
        <w:jc w:val="left"/>
        <w:rPr>
          <w:sz w:val="20"/>
        </w:rPr>
      </w:pPr>
      <w:r>
        <w:rPr>
          <w:sz w:val="20"/>
        </w:rPr>
        <w:t>осуществлять контроль процесса</w:t>
      </w:r>
      <w:r>
        <w:rPr>
          <w:spacing w:val="20"/>
          <w:sz w:val="20"/>
        </w:rPr>
        <w:t xml:space="preserve"> </w:t>
      </w:r>
      <w:r>
        <w:rPr>
          <w:sz w:val="20"/>
        </w:rPr>
        <w:t>и результата</w:t>
      </w:r>
      <w:r>
        <w:rPr>
          <w:spacing w:val="20"/>
          <w:sz w:val="20"/>
        </w:rPr>
        <w:t xml:space="preserve"> </w:t>
      </w:r>
      <w:r>
        <w:rPr>
          <w:sz w:val="20"/>
        </w:rPr>
        <w:t>своей деятельности; объективно оценивать их;</w:t>
      </w:r>
    </w:p>
    <w:p w14:paraId="36C9EDDD" w14:textId="77777777" w:rsidR="00FD3E5C" w:rsidRDefault="00F40116" w:rsidP="00A71A44">
      <w:pPr>
        <w:pStyle w:val="a4"/>
        <w:numPr>
          <w:ilvl w:val="0"/>
          <w:numId w:val="79"/>
        </w:numPr>
        <w:tabs>
          <w:tab w:val="left" w:pos="1360"/>
        </w:tabs>
        <w:spacing w:before="2"/>
        <w:jc w:val="left"/>
        <w:rPr>
          <w:sz w:val="20"/>
        </w:rPr>
      </w:pPr>
      <w:r>
        <w:rPr>
          <w:sz w:val="20"/>
        </w:rPr>
        <w:t>выбирать</w:t>
      </w:r>
      <w:r>
        <w:rPr>
          <w:spacing w:val="-12"/>
          <w:sz w:val="20"/>
        </w:rPr>
        <w:t xml:space="preserve"> </w:t>
      </w:r>
      <w:r>
        <w:rPr>
          <w:sz w:val="20"/>
        </w:rPr>
        <w:t>и</w:t>
      </w:r>
      <w:r>
        <w:rPr>
          <w:spacing w:val="-9"/>
          <w:sz w:val="20"/>
        </w:rPr>
        <w:t xml:space="preserve"> </w:t>
      </w:r>
      <w:r>
        <w:rPr>
          <w:sz w:val="20"/>
        </w:rPr>
        <w:t>при</w:t>
      </w:r>
      <w:r>
        <w:rPr>
          <w:spacing w:val="-10"/>
          <w:sz w:val="20"/>
        </w:rPr>
        <w:t xml:space="preserve"> </w:t>
      </w:r>
      <w:r>
        <w:rPr>
          <w:sz w:val="20"/>
        </w:rPr>
        <w:t>необходимости</w:t>
      </w:r>
      <w:r>
        <w:rPr>
          <w:spacing w:val="-10"/>
          <w:sz w:val="20"/>
        </w:rPr>
        <w:t xml:space="preserve"> </w:t>
      </w:r>
      <w:r>
        <w:rPr>
          <w:sz w:val="20"/>
        </w:rPr>
        <w:t>корректировать</w:t>
      </w:r>
      <w:r>
        <w:rPr>
          <w:spacing w:val="-9"/>
          <w:sz w:val="20"/>
        </w:rPr>
        <w:t xml:space="preserve"> </w:t>
      </w:r>
      <w:r>
        <w:rPr>
          <w:sz w:val="20"/>
        </w:rPr>
        <w:t>способы</w:t>
      </w:r>
      <w:r>
        <w:rPr>
          <w:spacing w:val="-9"/>
          <w:sz w:val="20"/>
        </w:rPr>
        <w:t xml:space="preserve"> </w:t>
      </w:r>
      <w:r>
        <w:rPr>
          <w:spacing w:val="-2"/>
          <w:sz w:val="20"/>
        </w:rPr>
        <w:t>действий;</w:t>
      </w:r>
    </w:p>
    <w:p w14:paraId="7BB70C53" w14:textId="77777777" w:rsidR="00FD3E5C" w:rsidRDefault="00F40116" w:rsidP="00A71A44">
      <w:pPr>
        <w:pStyle w:val="a4"/>
        <w:numPr>
          <w:ilvl w:val="0"/>
          <w:numId w:val="79"/>
        </w:numPr>
        <w:tabs>
          <w:tab w:val="left" w:pos="1360"/>
        </w:tabs>
        <w:spacing w:before="15" w:line="249" w:lineRule="auto"/>
        <w:ind w:right="298"/>
        <w:jc w:val="left"/>
        <w:rPr>
          <w:sz w:val="20"/>
        </w:rPr>
      </w:pPr>
      <w:r>
        <w:rPr>
          <w:sz w:val="20"/>
        </w:rPr>
        <w:t>находить ошибки в своей работе, устанавливать их причины, вести поиск путей преодоления ошибок;</w:t>
      </w:r>
    </w:p>
    <w:p w14:paraId="3860D293" w14:textId="77777777" w:rsidR="00FD3E5C" w:rsidRDefault="00F40116" w:rsidP="00A71A44">
      <w:pPr>
        <w:pStyle w:val="a4"/>
        <w:numPr>
          <w:ilvl w:val="0"/>
          <w:numId w:val="78"/>
        </w:numPr>
        <w:tabs>
          <w:tab w:val="left" w:pos="1234"/>
        </w:tabs>
        <w:spacing w:before="7"/>
        <w:rPr>
          <w:i/>
          <w:sz w:val="20"/>
        </w:rPr>
      </w:pPr>
      <w:r>
        <w:rPr>
          <w:i/>
          <w:spacing w:val="-2"/>
          <w:sz w:val="20"/>
        </w:rPr>
        <w:t>Самооценка:</w:t>
      </w:r>
    </w:p>
    <w:p w14:paraId="757B2625" w14:textId="77777777" w:rsidR="00FD3E5C" w:rsidRDefault="00F40116" w:rsidP="00A71A44">
      <w:pPr>
        <w:pStyle w:val="a4"/>
        <w:numPr>
          <w:ilvl w:val="0"/>
          <w:numId w:val="79"/>
        </w:numPr>
        <w:tabs>
          <w:tab w:val="left" w:pos="1360"/>
        </w:tabs>
        <w:spacing w:before="10" w:line="252" w:lineRule="auto"/>
        <w:ind w:right="293"/>
        <w:rPr>
          <w:sz w:val="20"/>
        </w:rPr>
      </w:pPr>
      <w:r>
        <w:rPr>
          <w:sz w:val="2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107343FE" w14:textId="77777777" w:rsidR="00FD3E5C" w:rsidRDefault="00F40116" w:rsidP="00A71A44">
      <w:pPr>
        <w:pStyle w:val="a4"/>
        <w:numPr>
          <w:ilvl w:val="0"/>
          <w:numId w:val="79"/>
        </w:numPr>
        <w:tabs>
          <w:tab w:val="left" w:pos="1360"/>
        </w:tabs>
        <w:spacing w:line="254" w:lineRule="auto"/>
        <w:ind w:right="298"/>
        <w:rPr>
          <w:sz w:val="20"/>
        </w:rPr>
      </w:pPr>
      <w:r>
        <w:rPr>
          <w:sz w:val="20"/>
        </w:rPr>
        <w:t>оценивать</w:t>
      </w:r>
      <w:r>
        <w:rPr>
          <w:spacing w:val="-3"/>
          <w:sz w:val="20"/>
        </w:rPr>
        <w:t xml:space="preserve"> </w:t>
      </w:r>
      <w:r>
        <w:rPr>
          <w:sz w:val="20"/>
        </w:rPr>
        <w:t>рациональность</w:t>
      </w:r>
      <w:r>
        <w:rPr>
          <w:spacing w:val="-3"/>
          <w:sz w:val="20"/>
        </w:rPr>
        <w:t xml:space="preserve"> </w:t>
      </w:r>
      <w:r>
        <w:rPr>
          <w:sz w:val="20"/>
        </w:rPr>
        <w:t>своих</w:t>
      </w:r>
      <w:r>
        <w:rPr>
          <w:spacing w:val="-2"/>
          <w:sz w:val="20"/>
        </w:rPr>
        <w:t xml:space="preserve"> </w:t>
      </w:r>
      <w:r>
        <w:rPr>
          <w:sz w:val="20"/>
        </w:rPr>
        <w:t>действий,</w:t>
      </w:r>
      <w:r>
        <w:rPr>
          <w:spacing w:val="-1"/>
          <w:sz w:val="20"/>
        </w:rPr>
        <w:t xml:space="preserve"> </w:t>
      </w:r>
      <w:r>
        <w:rPr>
          <w:sz w:val="20"/>
        </w:rPr>
        <w:t>давать</w:t>
      </w:r>
      <w:r>
        <w:rPr>
          <w:spacing w:val="-3"/>
          <w:sz w:val="20"/>
        </w:rPr>
        <w:t xml:space="preserve"> </w:t>
      </w:r>
      <w:r>
        <w:rPr>
          <w:sz w:val="20"/>
        </w:rPr>
        <w:t>им</w:t>
      </w:r>
      <w:r>
        <w:rPr>
          <w:spacing w:val="-1"/>
          <w:sz w:val="20"/>
        </w:rPr>
        <w:t xml:space="preserve"> </w:t>
      </w:r>
      <w:r>
        <w:rPr>
          <w:sz w:val="20"/>
        </w:rPr>
        <w:t xml:space="preserve">качественную </w:t>
      </w:r>
      <w:r>
        <w:rPr>
          <w:spacing w:val="-2"/>
          <w:sz w:val="20"/>
        </w:rPr>
        <w:t>характеристику.</w:t>
      </w:r>
    </w:p>
    <w:p w14:paraId="31042624" w14:textId="77777777" w:rsidR="00FD3E5C" w:rsidRDefault="00FD3E5C">
      <w:pPr>
        <w:pStyle w:val="a3"/>
        <w:spacing w:before="8"/>
        <w:ind w:left="0"/>
        <w:jc w:val="left"/>
        <w:rPr>
          <w:sz w:val="30"/>
        </w:rPr>
      </w:pPr>
    </w:p>
    <w:p w14:paraId="0737F5C5" w14:textId="77777777" w:rsidR="00FD3E5C" w:rsidRDefault="00F40116">
      <w:pPr>
        <w:pStyle w:val="3"/>
      </w:pPr>
      <w:r>
        <w:t>Совместная</w:t>
      </w:r>
      <w:r>
        <w:rPr>
          <w:spacing w:val="-12"/>
        </w:rPr>
        <w:t xml:space="preserve"> </w:t>
      </w:r>
      <w:r>
        <w:rPr>
          <w:spacing w:val="-2"/>
        </w:rPr>
        <w:t>деятельность:</w:t>
      </w:r>
    </w:p>
    <w:p w14:paraId="08DC2D02" w14:textId="77777777" w:rsidR="00FD3E5C" w:rsidRDefault="00FD3E5C">
      <w:pPr>
        <w:pStyle w:val="a3"/>
        <w:spacing w:before="4"/>
        <w:ind w:left="0"/>
        <w:jc w:val="left"/>
        <w:rPr>
          <w:b/>
          <w:sz w:val="21"/>
        </w:rPr>
      </w:pPr>
    </w:p>
    <w:p w14:paraId="01B7602D" w14:textId="77777777" w:rsidR="00FD3E5C" w:rsidRDefault="00F40116" w:rsidP="00A71A44">
      <w:pPr>
        <w:pStyle w:val="a4"/>
        <w:numPr>
          <w:ilvl w:val="0"/>
          <w:numId w:val="79"/>
        </w:numPr>
        <w:tabs>
          <w:tab w:val="left" w:pos="1360"/>
        </w:tabs>
        <w:spacing w:line="252" w:lineRule="auto"/>
        <w:ind w:right="292"/>
        <w:rPr>
          <w:sz w:val="20"/>
        </w:rPr>
      </w:pPr>
      <w:r>
        <w:rPr>
          <w:sz w:val="20"/>
        </w:rPr>
        <w:t>участвовать</w:t>
      </w:r>
      <w:r>
        <w:rPr>
          <w:spacing w:val="-5"/>
          <w:sz w:val="20"/>
        </w:rPr>
        <w:t xml:space="preserve"> </w:t>
      </w:r>
      <w:r>
        <w:rPr>
          <w:sz w:val="20"/>
        </w:rPr>
        <w:t>в</w:t>
      </w:r>
      <w:r>
        <w:rPr>
          <w:spacing w:val="-3"/>
          <w:sz w:val="20"/>
        </w:rPr>
        <w:t xml:space="preserve"> </w:t>
      </w:r>
      <w:r>
        <w:rPr>
          <w:sz w:val="20"/>
        </w:rPr>
        <w:t>совместной</w:t>
      </w:r>
      <w:r>
        <w:rPr>
          <w:spacing w:val="-6"/>
          <w:sz w:val="20"/>
        </w:rPr>
        <w:t xml:space="preserve"> </w:t>
      </w:r>
      <w:r>
        <w:rPr>
          <w:sz w:val="20"/>
        </w:rPr>
        <w:t>деятельности:</w:t>
      </w:r>
      <w:r>
        <w:rPr>
          <w:spacing w:val="-2"/>
          <w:sz w:val="20"/>
        </w:rPr>
        <w:t xml:space="preserve"> </w:t>
      </w:r>
      <w:r>
        <w:rPr>
          <w:sz w:val="20"/>
        </w:rPr>
        <w:t>распределять</w:t>
      </w:r>
      <w:r>
        <w:rPr>
          <w:spacing w:val="-5"/>
          <w:sz w:val="20"/>
        </w:rPr>
        <w:t xml:space="preserve"> </w:t>
      </w:r>
      <w:r>
        <w:rPr>
          <w:sz w:val="20"/>
        </w:rPr>
        <w:t>работу</w:t>
      </w:r>
      <w:r>
        <w:rPr>
          <w:spacing w:val="-13"/>
          <w:sz w:val="20"/>
        </w:rPr>
        <w:t xml:space="preserve"> </w:t>
      </w:r>
      <w:r>
        <w:rPr>
          <w:sz w:val="20"/>
        </w:rPr>
        <w:t>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w:t>
      </w:r>
      <w:r>
        <w:rPr>
          <w:spacing w:val="-13"/>
          <w:sz w:val="20"/>
        </w:rPr>
        <w:t xml:space="preserve"> </w:t>
      </w:r>
      <w:r>
        <w:rPr>
          <w:sz w:val="20"/>
        </w:rPr>
        <w:t>выбора</w:t>
      </w:r>
      <w:r>
        <w:rPr>
          <w:spacing w:val="-12"/>
          <w:sz w:val="20"/>
        </w:rPr>
        <w:t xml:space="preserve"> </w:t>
      </w:r>
      <w:r>
        <w:rPr>
          <w:sz w:val="20"/>
        </w:rPr>
        <w:t>рационального</w:t>
      </w:r>
      <w:r>
        <w:rPr>
          <w:spacing w:val="-13"/>
          <w:sz w:val="20"/>
        </w:rPr>
        <w:t xml:space="preserve"> </w:t>
      </w:r>
      <w:r>
        <w:rPr>
          <w:sz w:val="20"/>
        </w:rPr>
        <w:t>способа,</w:t>
      </w:r>
      <w:r>
        <w:rPr>
          <w:spacing w:val="-12"/>
          <w:sz w:val="20"/>
        </w:rPr>
        <w:t xml:space="preserve"> </w:t>
      </w:r>
      <w:r>
        <w:rPr>
          <w:sz w:val="20"/>
        </w:rPr>
        <w:t>анализа</w:t>
      </w:r>
      <w:r>
        <w:rPr>
          <w:spacing w:val="-13"/>
          <w:sz w:val="20"/>
        </w:rPr>
        <w:t xml:space="preserve"> </w:t>
      </w:r>
      <w:r>
        <w:rPr>
          <w:sz w:val="20"/>
        </w:rPr>
        <w:t>информации;</w:t>
      </w:r>
    </w:p>
    <w:p w14:paraId="72F14588" w14:textId="77777777" w:rsidR="00FD3E5C" w:rsidRDefault="00F40116" w:rsidP="00A71A44">
      <w:pPr>
        <w:pStyle w:val="a4"/>
        <w:numPr>
          <w:ilvl w:val="0"/>
          <w:numId w:val="79"/>
        </w:numPr>
        <w:tabs>
          <w:tab w:val="left" w:pos="1360"/>
        </w:tabs>
        <w:spacing w:before="3" w:line="252" w:lineRule="auto"/>
        <w:ind w:right="298"/>
        <w:rPr>
          <w:sz w:val="20"/>
        </w:rPr>
      </w:pPr>
      <w:r>
        <w:rPr>
          <w:sz w:val="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D05728A" w14:textId="77777777" w:rsidR="00FD3E5C" w:rsidRDefault="00FD3E5C">
      <w:pPr>
        <w:pStyle w:val="a3"/>
        <w:spacing w:before="11"/>
        <w:ind w:left="0"/>
        <w:jc w:val="left"/>
        <w:rPr>
          <w:sz w:val="30"/>
        </w:rPr>
      </w:pPr>
    </w:p>
    <w:p w14:paraId="4507D38D" w14:textId="77777777" w:rsidR="00FD3E5C" w:rsidRDefault="00F40116">
      <w:pPr>
        <w:pStyle w:val="2"/>
      </w:pPr>
      <w:r>
        <w:t>ПРЕДМЕТНЫЕ</w:t>
      </w:r>
      <w:r>
        <w:rPr>
          <w:spacing w:val="-7"/>
        </w:rPr>
        <w:t xml:space="preserve"> </w:t>
      </w:r>
      <w:r>
        <w:rPr>
          <w:spacing w:val="-2"/>
        </w:rPr>
        <w:t>РЕЗУЛЬТАТЫ</w:t>
      </w:r>
    </w:p>
    <w:p w14:paraId="584BA3A2" w14:textId="77777777" w:rsidR="00FD3E5C" w:rsidRDefault="00FD3E5C">
      <w:pPr>
        <w:pStyle w:val="a3"/>
        <w:spacing w:before="9"/>
        <w:ind w:left="0"/>
        <w:jc w:val="left"/>
        <w:rPr>
          <w:b/>
          <w:sz w:val="21"/>
        </w:rPr>
      </w:pPr>
    </w:p>
    <w:p w14:paraId="68D16EC4" w14:textId="77777777" w:rsidR="00FD3E5C" w:rsidRDefault="00F40116">
      <w:pPr>
        <w:ind w:left="1018"/>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8"/>
          <w:sz w:val="20"/>
        </w:rPr>
        <w:t xml:space="preserve"> </w:t>
      </w:r>
      <w:r>
        <w:rPr>
          <w:sz w:val="20"/>
        </w:rPr>
        <w:t>в</w:t>
      </w:r>
      <w:r>
        <w:rPr>
          <w:spacing w:val="-5"/>
          <w:sz w:val="20"/>
        </w:rPr>
        <w:t xml:space="preserve"> </w:t>
      </w:r>
      <w:r>
        <w:rPr>
          <w:b/>
          <w:sz w:val="20"/>
        </w:rPr>
        <w:t>первом</w:t>
      </w:r>
      <w:r>
        <w:rPr>
          <w:b/>
          <w:spacing w:val="-9"/>
          <w:sz w:val="20"/>
        </w:rPr>
        <w:t xml:space="preserve"> </w:t>
      </w:r>
      <w:r>
        <w:rPr>
          <w:b/>
          <w:sz w:val="20"/>
        </w:rPr>
        <w:t>классе</w:t>
      </w:r>
      <w:r>
        <w:rPr>
          <w:b/>
          <w:spacing w:val="-4"/>
          <w:sz w:val="20"/>
        </w:rPr>
        <w:t xml:space="preserve"> </w:t>
      </w:r>
      <w:r>
        <w:rPr>
          <w:sz w:val="20"/>
        </w:rPr>
        <w:t>обучающийся</w:t>
      </w:r>
      <w:r>
        <w:rPr>
          <w:spacing w:val="-7"/>
          <w:sz w:val="20"/>
        </w:rPr>
        <w:t xml:space="preserve"> </w:t>
      </w:r>
      <w:r>
        <w:rPr>
          <w:spacing w:val="-2"/>
          <w:sz w:val="20"/>
        </w:rPr>
        <w:t>научится:</w:t>
      </w:r>
    </w:p>
    <w:p w14:paraId="45934B24" w14:textId="77777777" w:rsidR="00FD3E5C" w:rsidRDefault="00F40116" w:rsidP="00A71A44">
      <w:pPr>
        <w:pStyle w:val="a4"/>
        <w:numPr>
          <w:ilvl w:val="0"/>
          <w:numId w:val="79"/>
        </w:numPr>
        <w:tabs>
          <w:tab w:val="left" w:pos="1360"/>
        </w:tabs>
        <w:spacing w:before="6"/>
        <w:jc w:val="left"/>
        <w:rPr>
          <w:sz w:val="20"/>
        </w:rPr>
      </w:pPr>
      <w:r>
        <w:rPr>
          <w:sz w:val="20"/>
        </w:rPr>
        <w:t>читать,</w:t>
      </w:r>
      <w:r>
        <w:rPr>
          <w:spacing w:val="-8"/>
          <w:sz w:val="20"/>
        </w:rPr>
        <w:t xml:space="preserve"> </w:t>
      </w:r>
      <w:r>
        <w:rPr>
          <w:sz w:val="20"/>
        </w:rPr>
        <w:t>записывать,</w:t>
      </w:r>
      <w:r>
        <w:rPr>
          <w:spacing w:val="-8"/>
          <w:sz w:val="20"/>
        </w:rPr>
        <w:t xml:space="preserve"> </w:t>
      </w:r>
      <w:r>
        <w:rPr>
          <w:sz w:val="20"/>
        </w:rPr>
        <w:t>сравнивать,</w:t>
      </w:r>
      <w:r>
        <w:rPr>
          <w:spacing w:val="-8"/>
          <w:sz w:val="20"/>
        </w:rPr>
        <w:t xml:space="preserve"> </w:t>
      </w:r>
      <w:r>
        <w:rPr>
          <w:sz w:val="20"/>
        </w:rPr>
        <w:t>упорядочивать</w:t>
      </w:r>
      <w:r>
        <w:rPr>
          <w:spacing w:val="-8"/>
          <w:sz w:val="20"/>
        </w:rPr>
        <w:t xml:space="preserve"> </w:t>
      </w:r>
      <w:r>
        <w:rPr>
          <w:sz w:val="20"/>
        </w:rPr>
        <w:t>числа</w:t>
      </w:r>
      <w:r>
        <w:rPr>
          <w:spacing w:val="-4"/>
          <w:sz w:val="20"/>
        </w:rPr>
        <w:t xml:space="preserve"> </w:t>
      </w:r>
      <w:r>
        <w:rPr>
          <w:sz w:val="20"/>
        </w:rPr>
        <w:t>от</w:t>
      </w:r>
      <w:r>
        <w:rPr>
          <w:spacing w:val="-12"/>
          <w:sz w:val="20"/>
        </w:rPr>
        <w:t xml:space="preserve"> </w:t>
      </w:r>
      <w:r>
        <w:rPr>
          <w:sz w:val="20"/>
        </w:rPr>
        <w:t>0</w:t>
      </w:r>
      <w:r>
        <w:rPr>
          <w:spacing w:val="-6"/>
          <w:sz w:val="20"/>
        </w:rPr>
        <w:t xml:space="preserve"> </w:t>
      </w:r>
      <w:r>
        <w:rPr>
          <w:sz w:val="20"/>
        </w:rPr>
        <w:t>до</w:t>
      </w:r>
      <w:r>
        <w:rPr>
          <w:spacing w:val="-10"/>
          <w:sz w:val="20"/>
        </w:rPr>
        <w:t xml:space="preserve"> </w:t>
      </w:r>
      <w:r>
        <w:rPr>
          <w:spacing w:val="-5"/>
          <w:sz w:val="20"/>
        </w:rPr>
        <w:t>20;</w:t>
      </w:r>
    </w:p>
    <w:p w14:paraId="3EB67A2C" w14:textId="77777777" w:rsidR="00FD3E5C" w:rsidRDefault="00F40116" w:rsidP="00A71A44">
      <w:pPr>
        <w:pStyle w:val="a4"/>
        <w:numPr>
          <w:ilvl w:val="0"/>
          <w:numId w:val="79"/>
        </w:numPr>
        <w:tabs>
          <w:tab w:val="left" w:pos="1360"/>
        </w:tabs>
        <w:spacing w:before="10" w:line="254" w:lineRule="auto"/>
        <w:ind w:right="298"/>
        <w:jc w:val="left"/>
        <w:rPr>
          <w:sz w:val="20"/>
        </w:rPr>
      </w:pPr>
      <w:r>
        <w:rPr>
          <w:sz w:val="20"/>
        </w:rPr>
        <w:t>пересчитывать</w:t>
      </w:r>
      <w:r>
        <w:rPr>
          <w:spacing w:val="80"/>
          <w:sz w:val="20"/>
        </w:rPr>
        <w:t xml:space="preserve"> </w:t>
      </w:r>
      <w:r>
        <w:rPr>
          <w:sz w:val="20"/>
        </w:rPr>
        <w:t>различные</w:t>
      </w:r>
      <w:r>
        <w:rPr>
          <w:spacing w:val="80"/>
          <w:sz w:val="20"/>
        </w:rPr>
        <w:t xml:space="preserve"> </w:t>
      </w:r>
      <w:r>
        <w:rPr>
          <w:sz w:val="20"/>
        </w:rPr>
        <w:t>объекты,</w:t>
      </w:r>
      <w:r>
        <w:rPr>
          <w:spacing w:val="80"/>
          <w:sz w:val="20"/>
        </w:rPr>
        <w:t xml:space="preserve"> </w:t>
      </w:r>
      <w:r>
        <w:rPr>
          <w:sz w:val="20"/>
        </w:rPr>
        <w:t>устанавливать</w:t>
      </w:r>
      <w:r>
        <w:rPr>
          <w:spacing w:val="80"/>
          <w:sz w:val="20"/>
        </w:rPr>
        <w:t xml:space="preserve"> </w:t>
      </w:r>
      <w:r>
        <w:rPr>
          <w:sz w:val="20"/>
        </w:rPr>
        <w:t>порядковый номер объекта;</w:t>
      </w:r>
    </w:p>
    <w:p w14:paraId="7979B882" w14:textId="77777777" w:rsidR="00FD3E5C" w:rsidRDefault="00F40116" w:rsidP="00A71A44">
      <w:pPr>
        <w:pStyle w:val="a4"/>
        <w:numPr>
          <w:ilvl w:val="0"/>
          <w:numId w:val="79"/>
        </w:numPr>
        <w:tabs>
          <w:tab w:val="left" w:pos="1360"/>
        </w:tabs>
        <w:spacing w:line="227" w:lineRule="exact"/>
        <w:jc w:val="left"/>
        <w:rPr>
          <w:sz w:val="20"/>
        </w:rPr>
      </w:pPr>
      <w:r>
        <w:rPr>
          <w:spacing w:val="-2"/>
          <w:sz w:val="20"/>
        </w:rPr>
        <w:t>находить числа,</w:t>
      </w:r>
      <w:r>
        <w:rPr>
          <w:spacing w:val="4"/>
          <w:sz w:val="20"/>
        </w:rPr>
        <w:t xml:space="preserve"> </w:t>
      </w:r>
      <w:r>
        <w:rPr>
          <w:spacing w:val="-2"/>
          <w:sz w:val="20"/>
        </w:rPr>
        <w:t>большие/меньшие</w:t>
      </w:r>
      <w:r>
        <w:rPr>
          <w:spacing w:val="-3"/>
          <w:sz w:val="20"/>
        </w:rPr>
        <w:t xml:space="preserve"> </w:t>
      </w:r>
      <w:r>
        <w:rPr>
          <w:spacing w:val="-2"/>
          <w:sz w:val="20"/>
        </w:rPr>
        <w:t>данного</w:t>
      </w:r>
      <w:r>
        <w:rPr>
          <w:spacing w:val="-4"/>
          <w:sz w:val="20"/>
        </w:rPr>
        <w:t xml:space="preserve"> </w:t>
      </w:r>
      <w:r>
        <w:rPr>
          <w:spacing w:val="-2"/>
          <w:sz w:val="20"/>
        </w:rPr>
        <w:t>числа</w:t>
      </w:r>
      <w:r>
        <w:rPr>
          <w:spacing w:val="3"/>
          <w:sz w:val="20"/>
        </w:rPr>
        <w:t xml:space="preserve"> </w:t>
      </w:r>
      <w:r>
        <w:rPr>
          <w:spacing w:val="-2"/>
          <w:sz w:val="20"/>
        </w:rPr>
        <w:t>на</w:t>
      </w:r>
      <w:r>
        <w:rPr>
          <w:spacing w:val="-3"/>
          <w:sz w:val="20"/>
        </w:rPr>
        <w:t xml:space="preserve"> </w:t>
      </w:r>
      <w:r>
        <w:rPr>
          <w:spacing w:val="-2"/>
          <w:sz w:val="20"/>
        </w:rPr>
        <w:t>заданное число;</w:t>
      </w:r>
    </w:p>
    <w:p w14:paraId="4DA83ADA" w14:textId="77777777" w:rsidR="00FD3E5C" w:rsidRDefault="00F40116" w:rsidP="00A71A44">
      <w:pPr>
        <w:pStyle w:val="a4"/>
        <w:numPr>
          <w:ilvl w:val="0"/>
          <w:numId w:val="79"/>
        </w:numPr>
        <w:tabs>
          <w:tab w:val="left" w:pos="1360"/>
        </w:tabs>
        <w:spacing w:before="15" w:line="252" w:lineRule="auto"/>
        <w:ind w:right="295"/>
        <w:jc w:val="left"/>
        <w:rPr>
          <w:sz w:val="20"/>
        </w:rPr>
      </w:pPr>
      <w:r>
        <w:rPr>
          <w:sz w:val="20"/>
        </w:rPr>
        <w:t>выполнять</w:t>
      </w:r>
      <w:r>
        <w:rPr>
          <w:spacing w:val="80"/>
          <w:sz w:val="20"/>
        </w:rPr>
        <w:t xml:space="preserve"> </w:t>
      </w:r>
      <w:r>
        <w:rPr>
          <w:sz w:val="20"/>
        </w:rPr>
        <w:t>арифметические</w:t>
      </w:r>
      <w:r>
        <w:rPr>
          <w:spacing w:val="80"/>
          <w:sz w:val="20"/>
        </w:rPr>
        <w:t xml:space="preserve"> </w:t>
      </w:r>
      <w:r>
        <w:rPr>
          <w:sz w:val="20"/>
        </w:rPr>
        <w:t>действия</w:t>
      </w:r>
      <w:r>
        <w:rPr>
          <w:spacing w:val="80"/>
          <w:sz w:val="20"/>
        </w:rPr>
        <w:t xml:space="preserve"> </w:t>
      </w:r>
      <w:r>
        <w:rPr>
          <w:sz w:val="20"/>
        </w:rPr>
        <w:t>сложения</w:t>
      </w:r>
      <w:r>
        <w:rPr>
          <w:spacing w:val="80"/>
          <w:sz w:val="20"/>
        </w:rPr>
        <w:t xml:space="preserve"> </w:t>
      </w:r>
      <w:r>
        <w:rPr>
          <w:sz w:val="20"/>
        </w:rPr>
        <w:t>и</w:t>
      </w:r>
      <w:r>
        <w:rPr>
          <w:spacing w:val="80"/>
          <w:sz w:val="20"/>
        </w:rPr>
        <w:t xml:space="preserve"> </w:t>
      </w:r>
      <w:r>
        <w:rPr>
          <w:sz w:val="20"/>
        </w:rPr>
        <w:t>вычитания</w:t>
      </w:r>
      <w:r>
        <w:rPr>
          <w:spacing w:val="80"/>
          <w:sz w:val="20"/>
        </w:rPr>
        <w:t xml:space="preserve"> </w:t>
      </w:r>
      <w:r>
        <w:rPr>
          <w:sz w:val="20"/>
        </w:rPr>
        <w:t>в пределах 20 (устно и письменно) без перехода через десяток;</w:t>
      </w:r>
    </w:p>
    <w:p w14:paraId="49E69F20" w14:textId="77777777" w:rsidR="00FD3E5C" w:rsidRDefault="00F40116" w:rsidP="00A71A44">
      <w:pPr>
        <w:pStyle w:val="a4"/>
        <w:numPr>
          <w:ilvl w:val="0"/>
          <w:numId w:val="79"/>
        </w:numPr>
        <w:tabs>
          <w:tab w:val="left" w:pos="1360"/>
        </w:tabs>
        <w:spacing w:line="254" w:lineRule="auto"/>
        <w:ind w:right="297"/>
        <w:jc w:val="left"/>
        <w:rPr>
          <w:sz w:val="20"/>
        </w:rPr>
      </w:pPr>
      <w:r>
        <w:rPr>
          <w:sz w:val="20"/>
        </w:rPr>
        <w:t>называть</w:t>
      </w:r>
      <w:r>
        <w:rPr>
          <w:spacing w:val="24"/>
          <w:sz w:val="20"/>
        </w:rPr>
        <w:t xml:space="preserve"> </w:t>
      </w:r>
      <w:r>
        <w:rPr>
          <w:sz w:val="20"/>
        </w:rPr>
        <w:t>и</w:t>
      </w:r>
      <w:r>
        <w:rPr>
          <w:spacing w:val="23"/>
          <w:sz w:val="20"/>
        </w:rPr>
        <w:t xml:space="preserve"> </w:t>
      </w:r>
      <w:r>
        <w:rPr>
          <w:sz w:val="20"/>
        </w:rPr>
        <w:t>различать</w:t>
      </w:r>
      <w:r>
        <w:rPr>
          <w:spacing w:val="24"/>
          <w:sz w:val="20"/>
        </w:rPr>
        <w:t xml:space="preserve"> </w:t>
      </w:r>
      <w:r>
        <w:rPr>
          <w:sz w:val="20"/>
        </w:rPr>
        <w:t>компоненты</w:t>
      </w:r>
      <w:r>
        <w:rPr>
          <w:spacing w:val="24"/>
          <w:sz w:val="20"/>
        </w:rPr>
        <w:t xml:space="preserve"> </w:t>
      </w:r>
      <w:r>
        <w:rPr>
          <w:sz w:val="20"/>
        </w:rPr>
        <w:t>действий</w:t>
      </w:r>
      <w:r>
        <w:rPr>
          <w:spacing w:val="23"/>
          <w:sz w:val="20"/>
        </w:rPr>
        <w:t xml:space="preserve"> </w:t>
      </w:r>
      <w:r>
        <w:rPr>
          <w:sz w:val="20"/>
        </w:rPr>
        <w:t>сложения</w:t>
      </w:r>
      <w:r>
        <w:rPr>
          <w:spacing w:val="28"/>
          <w:sz w:val="20"/>
        </w:rPr>
        <w:t xml:space="preserve"> </w:t>
      </w:r>
      <w:r>
        <w:rPr>
          <w:sz w:val="20"/>
        </w:rPr>
        <w:t>(слагаемые, сумма) и вычитания (уменьшаемое, вычитаемое, разность);</w:t>
      </w:r>
    </w:p>
    <w:p w14:paraId="2F7377FA" w14:textId="77777777" w:rsidR="00FD3E5C" w:rsidRDefault="00F40116" w:rsidP="00A71A44">
      <w:pPr>
        <w:pStyle w:val="a4"/>
        <w:numPr>
          <w:ilvl w:val="0"/>
          <w:numId w:val="79"/>
        </w:numPr>
        <w:tabs>
          <w:tab w:val="left" w:pos="1360"/>
        </w:tabs>
        <w:spacing w:line="254" w:lineRule="auto"/>
        <w:ind w:right="302"/>
        <w:jc w:val="left"/>
        <w:rPr>
          <w:sz w:val="20"/>
        </w:rPr>
      </w:pPr>
      <w:r>
        <w:rPr>
          <w:sz w:val="20"/>
        </w:rPr>
        <w:t>решать</w:t>
      </w:r>
      <w:r>
        <w:rPr>
          <w:spacing w:val="-3"/>
          <w:sz w:val="20"/>
        </w:rPr>
        <w:t xml:space="preserve"> </w:t>
      </w:r>
      <w:r>
        <w:rPr>
          <w:sz w:val="20"/>
        </w:rPr>
        <w:t>текстовые</w:t>
      </w:r>
      <w:r>
        <w:rPr>
          <w:spacing w:val="-5"/>
          <w:sz w:val="20"/>
        </w:rPr>
        <w:t xml:space="preserve"> </w:t>
      </w:r>
      <w:r>
        <w:rPr>
          <w:sz w:val="20"/>
        </w:rPr>
        <w:t>задачи</w:t>
      </w:r>
      <w:r>
        <w:rPr>
          <w:spacing w:val="-4"/>
          <w:sz w:val="20"/>
        </w:rPr>
        <w:t xml:space="preserve"> </w:t>
      </w:r>
      <w:r>
        <w:rPr>
          <w:sz w:val="20"/>
        </w:rPr>
        <w:t>в</w:t>
      </w:r>
      <w:r>
        <w:rPr>
          <w:spacing w:val="-1"/>
          <w:sz w:val="20"/>
        </w:rPr>
        <w:t xml:space="preserve"> </w:t>
      </w:r>
      <w:r>
        <w:rPr>
          <w:sz w:val="20"/>
        </w:rPr>
        <w:t>одно</w:t>
      </w:r>
      <w:r>
        <w:rPr>
          <w:spacing w:val="-7"/>
          <w:sz w:val="20"/>
        </w:rPr>
        <w:t xml:space="preserve"> </w:t>
      </w:r>
      <w:r>
        <w:rPr>
          <w:sz w:val="20"/>
        </w:rPr>
        <w:t>действие</w:t>
      </w:r>
      <w:r>
        <w:rPr>
          <w:spacing w:val="-5"/>
          <w:sz w:val="20"/>
        </w:rPr>
        <w:t xml:space="preserve"> </w:t>
      </w:r>
      <w:r>
        <w:rPr>
          <w:sz w:val="20"/>
        </w:rPr>
        <w:t>на сложение</w:t>
      </w:r>
      <w:r>
        <w:rPr>
          <w:spacing w:val="-5"/>
          <w:sz w:val="20"/>
        </w:rPr>
        <w:t xml:space="preserve"> </w:t>
      </w:r>
      <w:r>
        <w:rPr>
          <w:sz w:val="20"/>
        </w:rPr>
        <w:t>и вычитание: выделять условие и требование (вопрос);</w:t>
      </w:r>
    </w:p>
    <w:p w14:paraId="7BCE7421" w14:textId="77777777" w:rsidR="00FD3E5C" w:rsidRDefault="00F40116" w:rsidP="00A71A44">
      <w:pPr>
        <w:pStyle w:val="a4"/>
        <w:numPr>
          <w:ilvl w:val="0"/>
          <w:numId w:val="79"/>
        </w:numPr>
        <w:tabs>
          <w:tab w:val="left" w:pos="1360"/>
          <w:tab w:val="left" w:pos="2529"/>
          <w:tab w:val="left" w:pos="3455"/>
          <w:tab w:val="left" w:pos="3877"/>
          <w:tab w:val="left" w:pos="4655"/>
          <w:tab w:val="left" w:pos="6002"/>
          <w:tab w:val="left" w:pos="6774"/>
        </w:tabs>
        <w:spacing w:line="249" w:lineRule="auto"/>
        <w:ind w:right="298"/>
        <w:jc w:val="left"/>
        <w:rPr>
          <w:sz w:val="20"/>
        </w:rPr>
      </w:pPr>
      <w:r>
        <w:rPr>
          <w:spacing w:val="-2"/>
          <w:sz w:val="20"/>
        </w:rPr>
        <w:t>сравнивать</w:t>
      </w:r>
      <w:r>
        <w:rPr>
          <w:sz w:val="20"/>
        </w:rPr>
        <w:tab/>
      </w:r>
      <w:r>
        <w:rPr>
          <w:spacing w:val="-2"/>
          <w:sz w:val="20"/>
        </w:rPr>
        <w:t>объекты</w:t>
      </w:r>
      <w:r>
        <w:rPr>
          <w:sz w:val="20"/>
        </w:rPr>
        <w:tab/>
      </w:r>
      <w:r>
        <w:rPr>
          <w:spacing w:val="-6"/>
          <w:sz w:val="20"/>
        </w:rPr>
        <w:t>по</w:t>
      </w:r>
      <w:r>
        <w:rPr>
          <w:sz w:val="20"/>
        </w:rPr>
        <w:tab/>
      </w:r>
      <w:r>
        <w:rPr>
          <w:spacing w:val="-2"/>
          <w:sz w:val="20"/>
        </w:rPr>
        <w:t>длине,</w:t>
      </w:r>
      <w:r>
        <w:rPr>
          <w:sz w:val="20"/>
        </w:rPr>
        <w:tab/>
      </w:r>
      <w:r>
        <w:rPr>
          <w:spacing w:val="-2"/>
          <w:sz w:val="20"/>
        </w:rPr>
        <w:t>устанавливая</w:t>
      </w:r>
      <w:r>
        <w:rPr>
          <w:sz w:val="20"/>
        </w:rPr>
        <w:tab/>
      </w:r>
      <w:r>
        <w:rPr>
          <w:spacing w:val="-2"/>
          <w:sz w:val="20"/>
        </w:rPr>
        <w:t>между</w:t>
      </w:r>
      <w:r>
        <w:rPr>
          <w:sz w:val="20"/>
        </w:rPr>
        <w:tab/>
      </w:r>
      <w:r>
        <w:rPr>
          <w:spacing w:val="-4"/>
          <w:sz w:val="20"/>
        </w:rPr>
        <w:t xml:space="preserve">ними </w:t>
      </w:r>
      <w:r>
        <w:rPr>
          <w:sz w:val="20"/>
        </w:rPr>
        <w:t>соотношение длиннее/короче (выше/ниже, шире/уже);</w:t>
      </w:r>
    </w:p>
    <w:p w14:paraId="3A4A0CAD" w14:textId="77777777" w:rsidR="00FD3E5C" w:rsidRDefault="00FD3E5C">
      <w:pPr>
        <w:spacing w:line="249" w:lineRule="auto"/>
        <w:rPr>
          <w:sz w:val="20"/>
        </w:rPr>
        <w:sectPr w:rsidR="00FD3E5C">
          <w:pgSz w:w="7830" w:h="12020"/>
          <w:pgMar w:top="660" w:right="300" w:bottom="720" w:left="0" w:header="0" w:footer="532" w:gutter="0"/>
          <w:cols w:space="720"/>
        </w:sectPr>
      </w:pPr>
    </w:p>
    <w:p w14:paraId="45D517E6" w14:textId="77777777" w:rsidR="00FD3E5C" w:rsidRDefault="00F40116" w:rsidP="00A71A44">
      <w:pPr>
        <w:pStyle w:val="a4"/>
        <w:numPr>
          <w:ilvl w:val="0"/>
          <w:numId w:val="79"/>
        </w:numPr>
        <w:tabs>
          <w:tab w:val="left" w:pos="1360"/>
        </w:tabs>
        <w:spacing w:before="65" w:line="249" w:lineRule="auto"/>
        <w:ind w:right="286"/>
        <w:jc w:val="left"/>
        <w:rPr>
          <w:sz w:val="20"/>
        </w:rPr>
      </w:pPr>
      <w:r>
        <w:rPr>
          <w:sz w:val="20"/>
        </w:rPr>
        <w:t>знать и использовать единицу длины — сантиметр; измерять длину отрезка, чертить отрезок заданной длины (в см);</w:t>
      </w:r>
    </w:p>
    <w:p w14:paraId="1B029E3C" w14:textId="77777777" w:rsidR="00FD3E5C" w:rsidRDefault="00F40116" w:rsidP="00A71A44">
      <w:pPr>
        <w:pStyle w:val="a4"/>
        <w:numPr>
          <w:ilvl w:val="0"/>
          <w:numId w:val="79"/>
        </w:numPr>
        <w:tabs>
          <w:tab w:val="left" w:pos="1360"/>
        </w:tabs>
        <w:spacing w:before="2"/>
        <w:jc w:val="left"/>
        <w:rPr>
          <w:sz w:val="20"/>
        </w:rPr>
      </w:pPr>
      <w:r>
        <w:rPr>
          <w:sz w:val="20"/>
        </w:rPr>
        <w:t>различать</w:t>
      </w:r>
      <w:r>
        <w:rPr>
          <w:spacing w:val="-4"/>
          <w:sz w:val="20"/>
        </w:rPr>
        <w:t xml:space="preserve"> </w:t>
      </w:r>
      <w:r>
        <w:rPr>
          <w:sz w:val="20"/>
        </w:rPr>
        <w:t>число</w:t>
      </w:r>
      <w:r>
        <w:rPr>
          <w:spacing w:val="-8"/>
          <w:sz w:val="20"/>
        </w:rPr>
        <w:t xml:space="preserve"> </w:t>
      </w:r>
      <w:r>
        <w:rPr>
          <w:sz w:val="20"/>
        </w:rPr>
        <w:t>и</w:t>
      </w:r>
      <w:r>
        <w:rPr>
          <w:spacing w:val="-4"/>
          <w:sz w:val="20"/>
        </w:rPr>
        <w:t xml:space="preserve"> </w:t>
      </w:r>
      <w:r>
        <w:rPr>
          <w:spacing w:val="-2"/>
          <w:sz w:val="20"/>
        </w:rPr>
        <w:t>цифру;</w:t>
      </w:r>
    </w:p>
    <w:p w14:paraId="4E7D28CE" w14:textId="77777777" w:rsidR="00FD3E5C" w:rsidRDefault="00F40116" w:rsidP="00A71A44">
      <w:pPr>
        <w:pStyle w:val="a4"/>
        <w:numPr>
          <w:ilvl w:val="0"/>
          <w:numId w:val="79"/>
        </w:numPr>
        <w:tabs>
          <w:tab w:val="left" w:pos="1360"/>
          <w:tab w:val="left" w:pos="2769"/>
          <w:tab w:val="left" w:pos="4401"/>
          <w:tab w:val="left" w:pos="5399"/>
          <w:tab w:val="left" w:pos="6113"/>
        </w:tabs>
        <w:spacing w:before="15" w:line="252" w:lineRule="auto"/>
        <w:ind w:right="302"/>
        <w:jc w:val="left"/>
        <w:rPr>
          <w:sz w:val="20"/>
        </w:rPr>
      </w:pPr>
      <w:r>
        <w:rPr>
          <w:spacing w:val="-2"/>
          <w:sz w:val="20"/>
        </w:rPr>
        <w:t>распознавать</w:t>
      </w:r>
      <w:r>
        <w:rPr>
          <w:sz w:val="20"/>
        </w:rPr>
        <w:tab/>
      </w:r>
      <w:r>
        <w:rPr>
          <w:spacing w:val="-2"/>
          <w:sz w:val="20"/>
        </w:rPr>
        <w:t>геометрические</w:t>
      </w:r>
      <w:r>
        <w:rPr>
          <w:sz w:val="20"/>
        </w:rPr>
        <w:tab/>
      </w:r>
      <w:r>
        <w:rPr>
          <w:spacing w:val="-2"/>
          <w:sz w:val="20"/>
        </w:rPr>
        <w:t>фигуры:</w:t>
      </w:r>
      <w:r>
        <w:rPr>
          <w:sz w:val="20"/>
        </w:rPr>
        <w:tab/>
      </w:r>
      <w:r>
        <w:rPr>
          <w:spacing w:val="-4"/>
          <w:sz w:val="20"/>
        </w:rPr>
        <w:t>круг,</w:t>
      </w:r>
      <w:r>
        <w:rPr>
          <w:sz w:val="20"/>
        </w:rPr>
        <w:tab/>
      </w:r>
      <w:r>
        <w:rPr>
          <w:spacing w:val="-2"/>
          <w:sz w:val="20"/>
        </w:rPr>
        <w:t xml:space="preserve">треугольник, </w:t>
      </w:r>
      <w:r>
        <w:rPr>
          <w:sz w:val="20"/>
        </w:rPr>
        <w:t>прямоугольник (квадрат), отрезок;</w:t>
      </w:r>
    </w:p>
    <w:p w14:paraId="32934BD7" w14:textId="77777777" w:rsidR="00FD3E5C" w:rsidRDefault="00F40116" w:rsidP="00A71A44">
      <w:pPr>
        <w:pStyle w:val="a4"/>
        <w:numPr>
          <w:ilvl w:val="0"/>
          <w:numId w:val="79"/>
        </w:numPr>
        <w:tabs>
          <w:tab w:val="left" w:pos="1360"/>
          <w:tab w:val="left" w:pos="2797"/>
          <w:tab w:val="left" w:pos="3569"/>
          <w:tab w:val="left" w:pos="4687"/>
          <w:tab w:val="left" w:pos="6088"/>
        </w:tabs>
        <w:spacing w:before="2" w:line="249" w:lineRule="auto"/>
        <w:ind w:right="294"/>
        <w:jc w:val="left"/>
        <w:rPr>
          <w:sz w:val="20"/>
        </w:rPr>
      </w:pPr>
      <w:r>
        <w:rPr>
          <w:spacing w:val="-2"/>
          <w:sz w:val="20"/>
        </w:rPr>
        <w:t>устанавливать</w:t>
      </w:r>
      <w:r>
        <w:rPr>
          <w:sz w:val="20"/>
        </w:rPr>
        <w:tab/>
      </w:r>
      <w:r>
        <w:rPr>
          <w:spacing w:val="-4"/>
          <w:sz w:val="20"/>
        </w:rPr>
        <w:t>между</w:t>
      </w:r>
      <w:r>
        <w:rPr>
          <w:sz w:val="20"/>
        </w:rPr>
        <w:tab/>
      </w:r>
      <w:r>
        <w:rPr>
          <w:spacing w:val="-2"/>
          <w:sz w:val="20"/>
        </w:rPr>
        <w:t>объектами</w:t>
      </w:r>
      <w:r>
        <w:rPr>
          <w:sz w:val="20"/>
        </w:rPr>
        <w:tab/>
      </w:r>
      <w:r>
        <w:rPr>
          <w:spacing w:val="-2"/>
          <w:sz w:val="20"/>
        </w:rPr>
        <w:t>соотношения:</w:t>
      </w:r>
      <w:r>
        <w:rPr>
          <w:sz w:val="20"/>
        </w:rPr>
        <w:tab/>
      </w:r>
      <w:r>
        <w:rPr>
          <w:spacing w:val="-2"/>
          <w:sz w:val="20"/>
        </w:rPr>
        <w:t xml:space="preserve">слева/справа, </w:t>
      </w:r>
      <w:r>
        <w:rPr>
          <w:sz w:val="20"/>
        </w:rPr>
        <w:t>дальше/ближе, между, перед/за, над/под;</w:t>
      </w:r>
    </w:p>
    <w:p w14:paraId="57D14B40" w14:textId="77777777" w:rsidR="00FD3E5C" w:rsidRDefault="00F40116" w:rsidP="00A71A44">
      <w:pPr>
        <w:pStyle w:val="a4"/>
        <w:numPr>
          <w:ilvl w:val="0"/>
          <w:numId w:val="79"/>
        </w:numPr>
        <w:tabs>
          <w:tab w:val="left" w:pos="1360"/>
        </w:tabs>
        <w:spacing w:before="2" w:line="254" w:lineRule="auto"/>
        <w:ind w:right="287"/>
        <w:jc w:val="left"/>
        <w:rPr>
          <w:sz w:val="20"/>
        </w:rPr>
      </w:pPr>
      <w:r>
        <w:rPr>
          <w:sz w:val="20"/>
        </w:rPr>
        <w:t>распознавать верные (истинные) и неверные (ложные) утверждения относительно заданного набора объектов/предметов;</w:t>
      </w:r>
    </w:p>
    <w:p w14:paraId="1340AF6B" w14:textId="77777777" w:rsidR="00FD3E5C" w:rsidRDefault="00F40116" w:rsidP="00A71A44">
      <w:pPr>
        <w:pStyle w:val="a4"/>
        <w:numPr>
          <w:ilvl w:val="0"/>
          <w:numId w:val="79"/>
        </w:numPr>
        <w:tabs>
          <w:tab w:val="left" w:pos="1360"/>
        </w:tabs>
        <w:spacing w:line="254" w:lineRule="auto"/>
        <w:ind w:right="295"/>
        <w:jc w:val="left"/>
        <w:rPr>
          <w:sz w:val="20"/>
        </w:rPr>
      </w:pPr>
      <w:r>
        <w:rPr>
          <w:sz w:val="20"/>
        </w:rPr>
        <w:t>группировать объекты по</w:t>
      </w:r>
      <w:r>
        <w:rPr>
          <w:spacing w:val="-3"/>
          <w:sz w:val="20"/>
        </w:rPr>
        <w:t xml:space="preserve"> </w:t>
      </w:r>
      <w:r>
        <w:rPr>
          <w:sz w:val="20"/>
        </w:rPr>
        <w:t>заданному</w:t>
      </w:r>
      <w:r>
        <w:rPr>
          <w:spacing w:val="-8"/>
          <w:sz w:val="20"/>
        </w:rPr>
        <w:t xml:space="preserve"> </w:t>
      </w:r>
      <w:r>
        <w:rPr>
          <w:sz w:val="20"/>
        </w:rPr>
        <w:t>признаку; находить и</w:t>
      </w:r>
      <w:r>
        <w:rPr>
          <w:spacing w:val="-1"/>
          <w:sz w:val="20"/>
        </w:rPr>
        <w:t xml:space="preserve"> </w:t>
      </w:r>
      <w:r>
        <w:rPr>
          <w:sz w:val="20"/>
        </w:rPr>
        <w:t>называть закономерности в ряду объектов повседневной жизни;</w:t>
      </w:r>
    </w:p>
    <w:p w14:paraId="33965531" w14:textId="77777777" w:rsidR="00FD3E5C" w:rsidRDefault="00F40116" w:rsidP="00A71A44">
      <w:pPr>
        <w:pStyle w:val="a4"/>
        <w:numPr>
          <w:ilvl w:val="0"/>
          <w:numId w:val="79"/>
        </w:numPr>
        <w:tabs>
          <w:tab w:val="left" w:pos="1360"/>
        </w:tabs>
        <w:spacing w:line="254" w:lineRule="auto"/>
        <w:ind w:right="302"/>
        <w:jc w:val="left"/>
        <w:rPr>
          <w:sz w:val="20"/>
        </w:rPr>
      </w:pPr>
      <w:r>
        <w:rPr>
          <w:sz w:val="20"/>
        </w:rPr>
        <w:t>различать</w:t>
      </w:r>
      <w:r>
        <w:rPr>
          <w:spacing w:val="37"/>
          <w:sz w:val="20"/>
        </w:rPr>
        <w:t xml:space="preserve"> </w:t>
      </w:r>
      <w:r>
        <w:rPr>
          <w:sz w:val="20"/>
        </w:rPr>
        <w:t>строки</w:t>
      </w:r>
      <w:r>
        <w:rPr>
          <w:spacing w:val="36"/>
          <w:sz w:val="20"/>
        </w:rPr>
        <w:t xml:space="preserve"> </w:t>
      </w:r>
      <w:r>
        <w:rPr>
          <w:sz w:val="20"/>
        </w:rPr>
        <w:t>и</w:t>
      </w:r>
      <w:r>
        <w:rPr>
          <w:spacing w:val="36"/>
          <w:sz w:val="20"/>
        </w:rPr>
        <w:t xml:space="preserve"> </w:t>
      </w:r>
      <w:r>
        <w:rPr>
          <w:sz w:val="20"/>
        </w:rPr>
        <w:t>столбцы</w:t>
      </w:r>
      <w:r>
        <w:rPr>
          <w:spacing w:val="37"/>
          <w:sz w:val="20"/>
        </w:rPr>
        <w:t xml:space="preserve"> </w:t>
      </w:r>
      <w:r>
        <w:rPr>
          <w:sz w:val="20"/>
        </w:rPr>
        <w:t>таблицы,</w:t>
      </w:r>
      <w:r>
        <w:rPr>
          <w:spacing w:val="39"/>
          <w:sz w:val="20"/>
        </w:rPr>
        <w:t xml:space="preserve"> </w:t>
      </w:r>
      <w:r>
        <w:rPr>
          <w:sz w:val="20"/>
        </w:rPr>
        <w:t>вносить</w:t>
      </w:r>
      <w:r>
        <w:rPr>
          <w:spacing w:val="37"/>
          <w:sz w:val="20"/>
        </w:rPr>
        <w:t xml:space="preserve"> </w:t>
      </w:r>
      <w:r>
        <w:rPr>
          <w:sz w:val="20"/>
        </w:rPr>
        <w:t>данное</w:t>
      </w:r>
      <w:r>
        <w:rPr>
          <w:spacing w:val="39"/>
          <w:sz w:val="20"/>
        </w:rPr>
        <w:t xml:space="preserve"> </w:t>
      </w:r>
      <w:r>
        <w:rPr>
          <w:sz w:val="20"/>
        </w:rPr>
        <w:t>в</w:t>
      </w:r>
      <w:r>
        <w:rPr>
          <w:spacing w:val="34"/>
          <w:sz w:val="20"/>
        </w:rPr>
        <w:t xml:space="preserve"> </w:t>
      </w:r>
      <w:r>
        <w:rPr>
          <w:sz w:val="20"/>
        </w:rPr>
        <w:t>таблицу, извлекать данное/данные из таблицы;</w:t>
      </w:r>
    </w:p>
    <w:p w14:paraId="294F10EB" w14:textId="77777777" w:rsidR="00FD3E5C" w:rsidRDefault="00F40116" w:rsidP="00A71A44">
      <w:pPr>
        <w:pStyle w:val="a4"/>
        <w:numPr>
          <w:ilvl w:val="0"/>
          <w:numId w:val="79"/>
        </w:numPr>
        <w:tabs>
          <w:tab w:val="left" w:pos="1360"/>
        </w:tabs>
        <w:spacing w:line="227" w:lineRule="exact"/>
        <w:jc w:val="left"/>
        <w:rPr>
          <w:sz w:val="20"/>
        </w:rPr>
      </w:pPr>
      <w:r>
        <w:rPr>
          <w:sz w:val="20"/>
        </w:rPr>
        <w:t>сравнивать</w:t>
      </w:r>
      <w:r>
        <w:rPr>
          <w:spacing w:val="-12"/>
          <w:sz w:val="20"/>
        </w:rPr>
        <w:t xml:space="preserve"> </w:t>
      </w:r>
      <w:r>
        <w:rPr>
          <w:sz w:val="20"/>
        </w:rPr>
        <w:t>два</w:t>
      </w:r>
      <w:r>
        <w:rPr>
          <w:spacing w:val="-9"/>
          <w:sz w:val="20"/>
        </w:rPr>
        <w:t xml:space="preserve"> </w:t>
      </w:r>
      <w:r>
        <w:rPr>
          <w:sz w:val="20"/>
        </w:rPr>
        <w:t>объекта</w:t>
      </w:r>
      <w:r>
        <w:rPr>
          <w:spacing w:val="-9"/>
          <w:sz w:val="20"/>
        </w:rPr>
        <w:t xml:space="preserve"> </w:t>
      </w:r>
      <w:r>
        <w:rPr>
          <w:sz w:val="20"/>
        </w:rPr>
        <w:t>(числа,</w:t>
      </w:r>
      <w:r>
        <w:rPr>
          <w:spacing w:val="-9"/>
          <w:sz w:val="20"/>
        </w:rPr>
        <w:t xml:space="preserve"> </w:t>
      </w:r>
      <w:r>
        <w:rPr>
          <w:sz w:val="20"/>
        </w:rPr>
        <w:t>геометрические</w:t>
      </w:r>
      <w:r>
        <w:rPr>
          <w:spacing w:val="-12"/>
          <w:sz w:val="20"/>
        </w:rPr>
        <w:t xml:space="preserve"> </w:t>
      </w:r>
      <w:r>
        <w:rPr>
          <w:spacing w:val="-2"/>
          <w:sz w:val="20"/>
        </w:rPr>
        <w:t>фигуры);</w:t>
      </w:r>
    </w:p>
    <w:p w14:paraId="5948D239" w14:textId="77777777" w:rsidR="00FD3E5C" w:rsidRDefault="00F40116" w:rsidP="00A71A44">
      <w:pPr>
        <w:pStyle w:val="a4"/>
        <w:numPr>
          <w:ilvl w:val="0"/>
          <w:numId w:val="79"/>
        </w:numPr>
        <w:tabs>
          <w:tab w:val="left" w:pos="1360"/>
        </w:tabs>
        <w:spacing w:before="5"/>
        <w:jc w:val="left"/>
        <w:rPr>
          <w:sz w:val="20"/>
        </w:rPr>
      </w:pPr>
      <w:r>
        <w:rPr>
          <w:sz w:val="20"/>
        </w:rPr>
        <w:t>распределять</w:t>
      </w:r>
      <w:r>
        <w:rPr>
          <w:spacing w:val="-6"/>
          <w:sz w:val="20"/>
        </w:rPr>
        <w:t xml:space="preserve"> </w:t>
      </w:r>
      <w:r>
        <w:rPr>
          <w:sz w:val="20"/>
        </w:rPr>
        <w:t>объекты</w:t>
      </w:r>
      <w:r>
        <w:rPr>
          <w:spacing w:val="-7"/>
          <w:sz w:val="20"/>
        </w:rPr>
        <w:t xml:space="preserve"> </w:t>
      </w:r>
      <w:r>
        <w:rPr>
          <w:sz w:val="20"/>
        </w:rPr>
        <w:t>на</w:t>
      </w:r>
      <w:r>
        <w:rPr>
          <w:spacing w:val="-4"/>
          <w:sz w:val="20"/>
        </w:rPr>
        <w:t xml:space="preserve"> </w:t>
      </w:r>
      <w:r>
        <w:rPr>
          <w:sz w:val="20"/>
        </w:rPr>
        <w:t>две</w:t>
      </w:r>
      <w:r>
        <w:rPr>
          <w:spacing w:val="-9"/>
          <w:sz w:val="20"/>
        </w:rPr>
        <w:t xml:space="preserve"> </w:t>
      </w:r>
      <w:r>
        <w:rPr>
          <w:sz w:val="20"/>
        </w:rPr>
        <w:t>группы</w:t>
      </w:r>
      <w:r>
        <w:rPr>
          <w:spacing w:val="-7"/>
          <w:sz w:val="20"/>
        </w:rPr>
        <w:t xml:space="preserve"> </w:t>
      </w:r>
      <w:r>
        <w:rPr>
          <w:sz w:val="20"/>
        </w:rPr>
        <w:t>по</w:t>
      </w:r>
      <w:r>
        <w:rPr>
          <w:spacing w:val="-11"/>
          <w:sz w:val="20"/>
        </w:rPr>
        <w:t xml:space="preserve"> </w:t>
      </w:r>
      <w:r>
        <w:rPr>
          <w:sz w:val="20"/>
        </w:rPr>
        <w:t>заданному</w:t>
      </w:r>
      <w:r>
        <w:rPr>
          <w:spacing w:val="-12"/>
          <w:sz w:val="20"/>
        </w:rPr>
        <w:t xml:space="preserve"> </w:t>
      </w:r>
      <w:r>
        <w:rPr>
          <w:spacing w:val="-2"/>
          <w:sz w:val="20"/>
        </w:rPr>
        <w:t>основанию.</w:t>
      </w:r>
    </w:p>
    <w:p w14:paraId="59B5C027" w14:textId="77777777" w:rsidR="00FD3E5C" w:rsidRDefault="00FD3E5C">
      <w:pPr>
        <w:pStyle w:val="a3"/>
        <w:spacing w:before="7"/>
        <w:ind w:left="0"/>
        <w:jc w:val="left"/>
        <w:rPr>
          <w:sz w:val="22"/>
        </w:rPr>
      </w:pPr>
    </w:p>
    <w:p w14:paraId="2C998424" w14:textId="77777777" w:rsidR="00FD3E5C" w:rsidRDefault="00F40116">
      <w:pPr>
        <w:ind w:left="1018"/>
        <w:jc w:val="both"/>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7"/>
          <w:sz w:val="20"/>
        </w:rPr>
        <w:t xml:space="preserve"> </w:t>
      </w:r>
      <w:r>
        <w:rPr>
          <w:sz w:val="20"/>
        </w:rPr>
        <w:t>во</w:t>
      </w:r>
      <w:r>
        <w:rPr>
          <w:spacing w:val="-8"/>
          <w:sz w:val="20"/>
        </w:rPr>
        <w:t xml:space="preserve"> </w:t>
      </w:r>
      <w:r>
        <w:rPr>
          <w:b/>
          <w:sz w:val="20"/>
        </w:rPr>
        <w:t>втором</w:t>
      </w:r>
      <w:r>
        <w:rPr>
          <w:b/>
          <w:spacing w:val="-5"/>
          <w:sz w:val="20"/>
        </w:rPr>
        <w:t xml:space="preserve"> </w:t>
      </w:r>
      <w:r>
        <w:rPr>
          <w:b/>
          <w:sz w:val="20"/>
        </w:rPr>
        <w:t>классе</w:t>
      </w:r>
      <w:r>
        <w:rPr>
          <w:b/>
          <w:spacing w:val="-7"/>
          <w:sz w:val="20"/>
        </w:rPr>
        <w:t xml:space="preserve"> </w:t>
      </w:r>
      <w:r>
        <w:rPr>
          <w:sz w:val="20"/>
        </w:rPr>
        <w:t>обучающийся</w:t>
      </w:r>
      <w:r>
        <w:rPr>
          <w:spacing w:val="-7"/>
          <w:sz w:val="20"/>
        </w:rPr>
        <w:t xml:space="preserve"> </w:t>
      </w:r>
      <w:r>
        <w:rPr>
          <w:spacing w:val="-2"/>
          <w:sz w:val="20"/>
        </w:rPr>
        <w:t>научится:</w:t>
      </w:r>
    </w:p>
    <w:p w14:paraId="186F291B" w14:textId="77777777" w:rsidR="00FD3E5C" w:rsidRDefault="00F40116" w:rsidP="00A71A44">
      <w:pPr>
        <w:pStyle w:val="a4"/>
        <w:numPr>
          <w:ilvl w:val="0"/>
          <w:numId w:val="79"/>
        </w:numPr>
        <w:tabs>
          <w:tab w:val="left" w:pos="1360"/>
        </w:tabs>
        <w:spacing w:before="5" w:line="249" w:lineRule="auto"/>
        <w:ind w:right="296"/>
        <w:rPr>
          <w:sz w:val="20"/>
        </w:rPr>
      </w:pPr>
      <w:r>
        <w:rPr>
          <w:sz w:val="20"/>
        </w:rPr>
        <w:t xml:space="preserve">читать, записывать, сравнивать, упорядочивать числа в пределах </w:t>
      </w:r>
      <w:r>
        <w:rPr>
          <w:spacing w:val="-4"/>
          <w:sz w:val="20"/>
        </w:rPr>
        <w:t>100;</w:t>
      </w:r>
    </w:p>
    <w:p w14:paraId="7B88A3FB" w14:textId="77777777" w:rsidR="00FD3E5C" w:rsidRDefault="00F40116" w:rsidP="00A71A44">
      <w:pPr>
        <w:pStyle w:val="a4"/>
        <w:numPr>
          <w:ilvl w:val="0"/>
          <w:numId w:val="79"/>
        </w:numPr>
        <w:tabs>
          <w:tab w:val="left" w:pos="1360"/>
        </w:tabs>
        <w:spacing w:before="7" w:line="249" w:lineRule="auto"/>
        <w:ind w:right="294"/>
        <w:rPr>
          <w:sz w:val="20"/>
        </w:rPr>
      </w:pPr>
      <w:r>
        <w:rPr>
          <w:sz w:val="20"/>
        </w:rPr>
        <w:t>находить число большее/меньшее данного числа на заданное число (в пределах 100); большее данного числа в заданное число раз (в пределах 20);</w:t>
      </w:r>
    </w:p>
    <w:p w14:paraId="4407D6B5" w14:textId="77777777" w:rsidR="00FD3E5C" w:rsidRDefault="00F40116" w:rsidP="00A71A44">
      <w:pPr>
        <w:pStyle w:val="a4"/>
        <w:numPr>
          <w:ilvl w:val="0"/>
          <w:numId w:val="79"/>
        </w:numPr>
        <w:tabs>
          <w:tab w:val="left" w:pos="1360"/>
        </w:tabs>
        <w:spacing w:before="7" w:line="252" w:lineRule="auto"/>
        <w:ind w:right="296"/>
        <w:rPr>
          <w:sz w:val="20"/>
        </w:rPr>
      </w:pPr>
      <w:r>
        <w:rPr>
          <w:sz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7BC4C7C6" w14:textId="77777777" w:rsidR="00FD3E5C" w:rsidRDefault="00F40116" w:rsidP="00A71A44">
      <w:pPr>
        <w:pStyle w:val="a4"/>
        <w:numPr>
          <w:ilvl w:val="0"/>
          <w:numId w:val="79"/>
        </w:numPr>
        <w:tabs>
          <w:tab w:val="left" w:pos="1360"/>
        </w:tabs>
        <w:spacing w:before="1" w:line="252" w:lineRule="auto"/>
        <w:ind w:right="302"/>
        <w:rPr>
          <w:sz w:val="20"/>
        </w:rPr>
      </w:pPr>
      <w:r>
        <w:rPr>
          <w:sz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730F7F5" w14:textId="77777777" w:rsidR="00FD3E5C" w:rsidRDefault="00F40116" w:rsidP="00A71A44">
      <w:pPr>
        <w:pStyle w:val="a4"/>
        <w:numPr>
          <w:ilvl w:val="0"/>
          <w:numId w:val="79"/>
        </w:numPr>
        <w:tabs>
          <w:tab w:val="left" w:pos="1360"/>
        </w:tabs>
        <w:spacing w:before="1" w:line="256" w:lineRule="auto"/>
        <w:ind w:right="297"/>
        <w:rPr>
          <w:sz w:val="20"/>
        </w:rPr>
      </w:pPr>
      <w:r>
        <w:rPr>
          <w:sz w:val="20"/>
        </w:rPr>
        <w:t>называть</w:t>
      </w:r>
      <w:r>
        <w:rPr>
          <w:spacing w:val="-13"/>
          <w:sz w:val="20"/>
        </w:rPr>
        <w:t xml:space="preserve"> </w:t>
      </w:r>
      <w:r>
        <w:rPr>
          <w:sz w:val="20"/>
        </w:rPr>
        <w:t>и</w:t>
      </w:r>
      <w:r>
        <w:rPr>
          <w:spacing w:val="-12"/>
          <w:sz w:val="20"/>
        </w:rPr>
        <w:t xml:space="preserve"> </w:t>
      </w:r>
      <w:r>
        <w:rPr>
          <w:sz w:val="20"/>
        </w:rPr>
        <w:t>различать</w:t>
      </w:r>
      <w:r>
        <w:rPr>
          <w:spacing w:val="-13"/>
          <w:sz w:val="20"/>
        </w:rPr>
        <w:t xml:space="preserve"> </w:t>
      </w:r>
      <w:r>
        <w:rPr>
          <w:sz w:val="20"/>
        </w:rPr>
        <w:t>компоненты</w:t>
      </w:r>
      <w:r>
        <w:rPr>
          <w:spacing w:val="-12"/>
          <w:sz w:val="20"/>
        </w:rPr>
        <w:t xml:space="preserve"> </w:t>
      </w:r>
      <w:r>
        <w:rPr>
          <w:sz w:val="20"/>
        </w:rPr>
        <w:t>действий</w:t>
      </w:r>
      <w:r>
        <w:rPr>
          <w:spacing w:val="-9"/>
          <w:sz w:val="20"/>
        </w:rPr>
        <w:t xml:space="preserve"> </w:t>
      </w:r>
      <w:r>
        <w:rPr>
          <w:sz w:val="20"/>
        </w:rPr>
        <w:t>умножения</w:t>
      </w:r>
      <w:r>
        <w:rPr>
          <w:spacing w:val="-11"/>
          <w:sz w:val="20"/>
        </w:rPr>
        <w:t xml:space="preserve"> </w:t>
      </w:r>
      <w:r>
        <w:rPr>
          <w:sz w:val="20"/>
        </w:rPr>
        <w:t>(множители, произведение); деления (делимое, делитель, частное);</w:t>
      </w:r>
    </w:p>
    <w:p w14:paraId="3CA543C0" w14:textId="77777777" w:rsidR="00FD3E5C" w:rsidRDefault="00F40116" w:rsidP="00A71A44">
      <w:pPr>
        <w:pStyle w:val="a4"/>
        <w:numPr>
          <w:ilvl w:val="0"/>
          <w:numId w:val="79"/>
        </w:numPr>
        <w:tabs>
          <w:tab w:val="left" w:pos="1360"/>
        </w:tabs>
        <w:spacing w:line="223" w:lineRule="exact"/>
        <w:rPr>
          <w:sz w:val="20"/>
        </w:rPr>
      </w:pPr>
      <w:r>
        <w:rPr>
          <w:sz w:val="20"/>
        </w:rPr>
        <w:t>находить</w:t>
      </w:r>
      <w:r>
        <w:rPr>
          <w:spacing w:val="-13"/>
          <w:sz w:val="20"/>
        </w:rPr>
        <w:t xml:space="preserve"> </w:t>
      </w:r>
      <w:r>
        <w:rPr>
          <w:sz w:val="20"/>
        </w:rPr>
        <w:t>неизвестный</w:t>
      </w:r>
      <w:r>
        <w:rPr>
          <w:spacing w:val="-12"/>
          <w:sz w:val="20"/>
        </w:rPr>
        <w:t xml:space="preserve"> </w:t>
      </w:r>
      <w:r>
        <w:rPr>
          <w:sz w:val="20"/>
        </w:rPr>
        <w:t>компонент</w:t>
      </w:r>
      <w:r>
        <w:rPr>
          <w:spacing w:val="-13"/>
          <w:sz w:val="20"/>
        </w:rPr>
        <w:t xml:space="preserve"> </w:t>
      </w:r>
      <w:r>
        <w:rPr>
          <w:sz w:val="20"/>
        </w:rPr>
        <w:t>сложения,</w:t>
      </w:r>
      <w:r>
        <w:rPr>
          <w:spacing w:val="-11"/>
          <w:sz w:val="20"/>
        </w:rPr>
        <w:t xml:space="preserve"> </w:t>
      </w:r>
      <w:r>
        <w:rPr>
          <w:spacing w:val="-2"/>
          <w:sz w:val="20"/>
        </w:rPr>
        <w:t>вычитания;</w:t>
      </w:r>
    </w:p>
    <w:p w14:paraId="2B24FD1C" w14:textId="77777777" w:rsidR="00FD3E5C" w:rsidRDefault="00F40116" w:rsidP="00A71A44">
      <w:pPr>
        <w:pStyle w:val="a4"/>
        <w:numPr>
          <w:ilvl w:val="0"/>
          <w:numId w:val="79"/>
        </w:numPr>
        <w:tabs>
          <w:tab w:val="left" w:pos="1360"/>
        </w:tabs>
        <w:spacing w:before="14" w:line="252" w:lineRule="auto"/>
        <w:ind w:right="292"/>
        <w:rPr>
          <w:sz w:val="20"/>
        </w:rPr>
      </w:pPr>
      <w:r>
        <w:rPr>
          <w:sz w:val="20"/>
        </w:rPr>
        <w:t>использовать при выполнении практических заданий единицы величин длины (сантиметр, дециметр, метр), массы (килограмм), времени</w:t>
      </w:r>
      <w:r>
        <w:rPr>
          <w:spacing w:val="-13"/>
          <w:sz w:val="20"/>
        </w:rPr>
        <w:t xml:space="preserve"> </w:t>
      </w:r>
      <w:r>
        <w:rPr>
          <w:sz w:val="20"/>
        </w:rPr>
        <w:t>(минута,</w:t>
      </w:r>
      <w:r>
        <w:rPr>
          <w:spacing w:val="-12"/>
          <w:sz w:val="20"/>
        </w:rPr>
        <w:t xml:space="preserve"> </w:t>
      </w:r>
      <w:r>
        <w:rPr>
          <w:sz w:val="20"/>
        </w:rPr>
        <w:t>час);</w:t>
      </w:r>
      <w:r>
        <w:rPr>
          <w:spacing w:val="-13"/>
          <w:sz w:val="20"/>
        </w:rPr>
        <w:t xml:space="preserve"> </w:t>
      </w:r>
      <w:r>
        <w:rPr>
          <w:sz w:val="20"/>
        </w:rPr>
        <w:t>стоимости</w:t>
      </w:r>
      <w:r>
        <w:rPr>
          <w:spacing w:val="-12"/>
          <w:sz w:val="20"/>
        </w:rPr>
        <w:t xml:space="preserve"> </w:t>
      </w:r>
      <w:r>
        <w:rPr>
          <w:sz w:val="20"/>
        </w:rPr>
        <w:t>(рубль,</w:t>
      </w:r>
      <w:r>
        <w:rPr>
          <w:spacing w:val="-13"/>
          <w:sz w:val="20"/>
        </w:rPr>
        <w:t xml:space="preserve"> </w:t>
      </w:r>
      <w:r>
        <w:rPr>
          <w:sz w:val="20"/>
        </w:rPr>
        <w:t>копейка);</w:t>
      </w:r>
      <w:r>
        <w:rPr>
          <w:spacing w:val="-11"/>
          <w:sz w:val="20"/>
        </w:rPr>
        <w:t xml:space="preserve"> </w:t>
      </w:r>
      <w:r>
        <w:rPr>
          <w:sz w:val="20"/>
        </w:rPr>
        <w:t>преобразовывать одни единицы данных величин в другие;</w:t>
      </w:r>
    </w:p>
    <w:p w14:paraId="450EE547" w14:textId="77777777" w:rsidR="00FD3E5C" w:rsidRDefault="00F40116" w:rsidP="00A71A44">
      <w:pPr>
        <w:pStyle w:val="a4"/>
        <w:numPr>
          <w:ilvl w:val="0"/>
          <w:numId w:val="79"/>
        </w:numPr>
        <w:tabs>
          <w:tab w:val="left" w:pos="1360"/>
        </w:tabs>
        <w:spacing w:line="252" w:lineRule="auto"/>
        <w:ind w:right="286"/>
        <w:rPr>
          <w:sz w:val="20"/>
        </w:rPr>
      </w:pPr>
      <w:r>
        <w:rPr>
          <w:sz w:val="20"/>
        </w:rPr>
        <w:t>определять с помощью измерительных инструментов длину; определять время с помощью часов; выполнять прикидку и оценку результата</w:t>
      </w:r>
      <w:r>
        <w:rPr>
          <w:spacing w:val="-9"/>
          <w:sz w:val="20"/>
        </w:rPr>
        <w:t xml:space="preserve"> </w:t>
      </w:r>
      <w:r>
        <w:rPr>
          <w:sz w:val="20"/>
        </w:rPr>
        <w:t>измерений;</w:t>
      </w:r>
      <w:r>
        <w:rPr>
          <w:spacing w:val="-6"/>
          <w:sz w:val="20"/>
        </w:rPr>
        <w:t xml:space="preserve"> </w:t>
      </w:r>
      <w:r>
        <w:rPr>
          <w:sz w:val="20"/>
        </w:rPr>
        <w:t>сравнивать</w:t>
      </w:r>
      <w:r>
        <w:rPr>
          <w:spacing w:val="-13"/>
          <w:sz w:val="20"/>
        </w:rPr>
        <w:t xml:space="preserve"> </w:t>
      </w:r>
      <w:r>
        <w:rPr>
          <w:sz w:val="20"/>
        </w:rPr>
        <w:t>величины</w:t>
      </w:r>
      <w:r>
        <w:rPr>
          <w:spacing w:val="-11"/>
          <w:sz w:val="20"/>
        </w:rPr>
        <w:t xml:space="preserve"> </w:t>
      </w:r>
      <w:r>
        <w:rPr>
          <w:sz w:val="20"/>
        </w:rPr>
        <w:t>длины,</w:t>
      </w:r>
      <w:r>
        <w:rPr>
          <w:spacing w:val="-11"/>
          <w:sz w:val="20"/>
        </w:rPr>
        <w:t xml:space="preserve"> </w:t>
      </w:r>
      <w:r>
        <w:rPr>
          <w:sz w:val="20"/>
        </w:rPr>
        <w:t>массы,</w:t>
      </w:r>
      <w:r>
        <w:rPr>
          <w:spacing w:val="-13"/>
          <w:sz w:val="20"/>
        </w:rPr>
        <w:t xml:space="preserve"> </w:t>
      </w:r>
      <w:r>
        <w:rPr>
          <w:sz w:val="20"/>
        </w:rPr>
        <w:t>времени, стоимости,</w:t>
      </w:r>
      <w:r>
        <w:rPr>
          <w:spacing w:val="-13"/>
          <w:sz w:val="20"/>
        </w:rPr>
        <w:t xml:space="preserve"> </w:t>
      </w:r>
      <w:r>
        <w:rPr>
          <w:sz w:val="20"/>
        </w:rPr>
        <w:t>устанавливая</w:t>
      </w:r>
      <w:r>
        <w:rPr>
          <w:spacing w:val="-12"/>
          <w:sz w:val="20"/>
        </w:rPr>
        <w:t xml:space="preserve"> </w:t>
      </w:r>
      <w:r>
        <w:rPr>
          <w:sz w:val="20"/>
        </w:rPr>
        <w:t>между</w:t>
      </w:r>
      <w:r>
        <w:rPr>
          <w:spacing w:val="-13"/>
          <w:sz w:val="20"/>
        </w:rPr>
        <w:t xml:space="preserve"> </w:t>
      </w:r>
      <w:r>
        <w:rPr>
          <w:sz w:val="20"/>
        </w:rPr>
        <w:t>ними</w:t>
      </w:r>
      <w:r>
        <w:rPr>
          <w:spacing w:val="-12"/>
          <w:sz w:val="20"/>
        </w:rPr>
        <w:t xml:space="preserve"> </w:t>
      </w:r>
      <w:r>
        <w:rPr>
          <w:sz w:val="20"/>
        </w:rPr>
        <w:t>соотношение</w:t>
      </w:r>
      <w:r>
        <w:rPr>
          <w:spacing w:val="-13"/>
          <w:sz w:val="20"/>
        </w:rPr>
        <w:t xml:space="preserve"> </w:t>
      </w:r>
      <w:r>
        <w:rPr>
          <w:sz w:val="20"/>
        </w:rPr>
        <w:t xml:space="preserve">«больше/меньше </w:t>
      </w:r>
      <w:r>
        <w:rPr>
          <w:spacing w:val="-4"/>
          <w:sz w:val="20"/>
        </w:rPr>
        <w:t>на»;</w:t>
      </w:r>
    </w:p>
    <w:p w14:paraId="677EA0EB"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7FF04630" w14:textId="77777777" w:rsidR="00FD3E5C" w:rsidRDefault="00F40116" w:rsidP="00A71A44">
      <w:pPr>
        <w:pStyle w:val="a4"/>
        <w:numPr>
          <w:ilvl w:val="0"/>
          <w:numId w:val="79"/>
        </w:numPr>
        <w:tabs>
          <w:tab w:val="left" w:pos="1360"/>
        </w:tabs>
        <w:spacing w:before="65" w:line="252" w:lineRule="auto"/>
        <w:ind w:right="288"/>
        <w:rPr>
          <w:sz w:val="20"/>
        </w:rPr>
      </w:pPr>
      <w:r>
        <w:rPr>
          <w:sz w:val="2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w:t>
      </w:r>
      <w:r>
        <w:rPr>
          <w:spacing w:val="-4"/>
          <w:sz w:val="20"/>
        </w:rPr>
        <w:t xml:space="preserve"> </w:t>
      </w:r>
      <w:r>
        <w:rPr>
          <w:sz w:val="20"/>
        </w:rPr>
        <w:t>в</w:t>
      </w:r>
      <w:r>
        <w:rPr>
          <w:spacing w:val="-1"/>
          <w:sz w:val="20"/>
        </w:rPr>
        <w:t xml:space="preserve"> </w:t>
      </w:r>
      <w:r>
        <w:rPr>
          <w:sz w:val="20"/>
        </w:rPr>
        <w:t>два действия, оформлять его</w:t>
      </w:r>
      <w:r>
        <w:rPr>
          <w:spacing w:val="-2"/>
          <w:sz w:val="20"/>
        </w:rPr>
        <w:t xml:space="preserve"> </w:t>
      </w:r>
      <w:r>
        <w:rPr>
          <w:sz w:val="20"/>
        </w:rPr>
        <w:t>в</w:t>
      </w:r>
      <w:r>
        <w:rPr>
          <w:spacing w:val="-1"/>
          <w:sz w:val="20"/>
        </w:rPr>
        <w:t xml:space="preserve"> </w:t>
      </w:r>
      <w:r>
        <w:rPr>
          <w:sz w:val="20"/>
        </w:rPr>
        <w:t>виде арифметического действия/действий, записывать ответ;</w:t>
      </w:r>
    </w:p>
    <w:p w14:paraId="3FC19214" w14:textId="77777777" w:rsidR="00FD3E5C" w:rsidRDefault="00F40116" w:rsidP="00A71A44">
      <w:pPr>
        <w:pStyle w:val="a4"/>
        <w:numPr>
          <w:ilvl w:val="0"/>
          <w:numId w:val="79"/>
        </w:numPr>
        <w:tabs>
          <w:tab w:val="left" w:pos="1360"/>
        </w:tabs>
        <w:spacing w:line="252" w:lineRule="auto"/>
        <w:ind w:right="299"/>
        <w:rPr>
          <w:sz w:val="20"/>
        </w:rPr>
      </w:pPr>
      <w:r>
        <w:rPr>
          <w:sz w:val="20"/>
        </w:rPr>
        <w:t>различать и называть геометрические фигуры: прямой угол; ломаную, многоугольник; выделять среди четырехугольников прямоугольники, квадраты;</w:t>
      </w:r>
    </w:p>
    <w:p w14:paraId="000DDFD0" w14:textId="77777777" w:rsidR="00FD3E5C" w:rsidRDefault="00F40116" w:rsidP="00A71A44">
      <w:pPr>
        <w:pStyle w:val="a4"/>
        <w:numPr>
          <w:ilvl w:val="0"/>
          <w:numId w:val="79"/>
        </w:numPr>
        <w:tabs>
          <w:tab w:val="left" w:pos="1360"/>
        </w:tabs>
        <w:spacing w:line="252" w:lineRule="auto"/>
        <w:ind w:right="295"/>
        <w:rPr>
          <w:sz w:val="20"/>
        </w:rPr>
      </w:pPr>
      <w:r>
        <w:rPr>
          <w:sz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2F4FDA2C" w14:textId="77777777" w:rsidR="00FD3E5C" w:rsidRDefault="00F40116" w:rsidP="00A71A44">
      <w:pPr>
        <w:pStyle w:val="a4"/>
        <w:numPr>
          <w:ilvl w:val="0"/>
          <w:numId w:val="79"/>
        </w:numPr>
        <w:tabs>
          <w:tab w:val="left" w:pos="1360"/>
        </w:tabs>
        <w:spacing w:before="6"/>
        <w:rPr>
          <w:sz w:val="20"/>
        </w:rPr>
      </w:pPr>
      <w:r>
        <w:rPr>
          <w:sz w:val="20"/>
        </w:rPr>
        <w:t>выполнять</w:t>
      </w:r>
      <w:r>
        <w:rPr>
          <w:spacing w:val="-10"/>
          <w:sz w:val="20"/>
        </w:rPr>
        <w:t xml:space="preserve"> </w:t>
      </w:r>
      <w:r>
        <w:rPr>
          <w:sz w:val="20"/>
        </w:rPr>
        <w:t>измерение</w:t>
      </w:r>
      <w:r>
        <w:rPr>
          <w:spacing w:val="-10"/>
          <w:sz w:val="20"/>
        </w:rPr>
        <w:t xml:space="preserve"> </w:t>
      </w:r>
      <w:r>
        <w:rPr>
          <w:sz w:val="20"/>
        </w:rPr>
        <w:t>длин</w:t>
      </w:r>
      <w:r>
        <w:rPr>
          <w:spacing w:val="-9"/>
          <w:sz w:val="20"/>
        </w:rPr>
        <w:t xml:space="preserve"> </w:t>
      </w:r>
      <w:r>
        <w:rPr>
          <w:sz w:val="20"/>
        </w:rPr>
        <w:t>реальных</w:t>
      </w:r>
      <w:r>
        <w:rPr>
          <w:spacing w:val="-7"/>
          <w:sz w:val="20"/>
        </w:rPr>
        <w:t xml:space="preserve"> </w:t>
      </w:r>
      <w:r>
        <w:rPr>
          <w:sz w:val="20"/>
        </w:rPr>
        <w:t>объектов</w:t>
      </w:r>
      <w:r>
        <w:rPr>
          <w:spacing w:val="-6"/>
          <w:sz w:val="20"/>
        </w:rPr>
        <w:t xml:space="preserve"> </w:t>
      </w:r>
      <w:r>
        <w:rPr>
          <w:sz w:val="20"/>
        </w:rPr>
        <w:t>с</w:t>
      </w:r>
      <w:r>
        <w:rPr>
          <w:spacing w:val="-10"/>
          <w:sz w:val="20"/>
        </w:rPr>
        <w:t xml:space="preserve"> </w:t>
      </w:r>
      <w:r>
        <w:rPr>
          <w:sz w:val="20"/>
        </w:rPr>
        <w:t>помощью</w:t>
      </w:r>
      <w:r>
        <w:rPr>
          <w:spacing w:val="-8"/>
          <w:sz w:val="20"/>
        </w:rPr>
        <w:t xml:space="preserve"> </w:t>
      </w:r>
      <w:r>
        <w:rPr>
          <w:spacing w:val="-2"/>
          <w:sz w:val="20"/>
        </w:rPr>
        <w:t>линейки;</w:t>
      </w:r>
    </w:p>
    <w:p w14:paraId="257198E3" w14:textId="77777777" w:rsidR="00FD3E5C" w:rsidRDefault="00F40116" w:rsidP="00A71A44">
      <w:pPr>
        <w:pStyle w:val="a4"/>
        <w:numPr>
          <w:ilvl w:val="0"/>
          <w:numId w:val="79"/>
        </w:numPr>
        <w:tabs>
          <w:tab w:val="left" w:pos="1360"/>
        </w:tabs>
        <w:spacing w:before="10" w:line="254" w:lineRule="auto"/>
        <w:ind w:right="289"/>
        <w:rPr>
          <w:sz w:val="20"/>
        </w:rPr>
      </w:pPr>
      <w:r>
        <w:rPr>
          <w:sz w:val="20"/>
        </w:rPr>
        <w:t>находить</w:t>
      </w:r>
      <w:r>
        <w:rPr>
          <w:spacing w:val="-4"/>
          <w:sz w:val="20"/>
        </w:rPr>
        <w:t xml:space="preserve"> </w:t>
      </w:r>
      <w:r>
        <w:rPr>
          <w:sz w:val="20"/>
        </w:rPr>
        <w:t>длину</w:t>
      </w:r>
      <w:r>
        <w:rPr>
          <w:spacing w:val="-7"/>
          <w:sz w:val="20"/>
        </w:rPr>
        <w:t xml:space="preserve"> </w:t>
      </w:r>
      <w:r>
        <w:rPr>
          <w:sz w:val="20"/>
        </w:rPr>
        <w:t>ломаной,</w:t>
      </w:r>
      <w:r>
        <w:rPr>
          <w:spacing w:val="-1"/>
          <w:sz w:val="20"/>
        </w:rPr>
        <w:t xml:space="preserve"> </w:t>
      </w:r>
      <w:r>
        <w:rPr>
          <w:sz w:val="20"/>
        </w:rPr>
        <w:t>состоящей</w:t>
      </w:r>
      <w:r>
        <w:rPr>
          <w:spacing w:val="-5"/>
          <w:sz w:val="20"/>
        </w:rPr>
        <w:t xml:space="preserve"> </w:t>
      </w:r>
      <w:r>
        <w:rPr>
          <w:sz w:val="20"/>
        </w:rPr>
        <w:t>из</w:t>
      </w:r>
      <w:r>
        <w:rPr>
          <w:spacing w:val="-1"/>
          <w:sz w:val="20"/>
        </w:rPr>
        <w:t xml:space="preserve"> </w:t>
      </w:r>
      <w:r>
        <w:rPr>
          <w:sz w:val="20"/>
        </w:rPr>
        <w:t>двух-трёх</w:t>
      </w:r>
      <w:r>
        <w:rPr>
          <w:spacing w:val="-3"/>
          <w:sz w:val="20"/>
        </w:rPr>
        <w:t xml:space="preserve"> </w:t>
      </w:r>
      <w:r>
        <w:rPr>
          <w:sz w:val="20"/>
        </w:rPr>
        <w:t>звеньев,</w:t>
      </w:r>
      <w:r>
        <w:rPr>
          <w:spacing w:val="-1"/>
          <w:sz w:val="20"/>
        </w:rPr>
        <w:t xml:space="preserve"> </w:t>
      </w:r>
      <w:r>
        <w:rPr>
          <w:sz w:val="20"/>
        </w:rPr>
        <w:t>периметр прямоугольника (квадрата);</w:t>
      </w:r>
    </w:p>
    <w:p w14:paraId="120307D9" w14:textId="77777777" w:rsidR="00FD3E5C" w:rsidRDefault="00F40116" w:rsidP="00A71A44">
      <w:pPr>
        <w:pStyle w:val="a4"/>
        <w:numPr>
          <w:ilvl w:val="0"/>
          <w:numId w:val="79"/>
        </w:numPr>
        <w:tabs>
          <w:tab w:val="left" w:pos="1360"/>
        </w:tabs>
        <w:spacing w:line="254" w:lineRule="auto"/>
        <w:ind w:right="291"/>
        <w:rPr>
          <w:sz w:val="20"/>
        </w:rPr>
      </w:pPr>
      <w:r>
        <w:rPr>
          <w:sz w:val="20"/>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14:paraId="1950B8F8" w14:textId="77777777" w:rsidR="00FD3E5C" w:rsidRDefault="00F40116" w:rsidP="00A71A44">
      <w:pPr>
        <w:pStyle w:val="a4"/>
        <w:numPr>
          <w:ilvl w:val="0"/>
          <w:numId w:val="79"/>
        </w:numPr>
        <w:tabs>
          <w:tab w:val="left" w:pos="1360"/>
        </w:tabs>
        <w:spacing w:line="254" w:lineRule="auto"/>
        <w:ind w:right="302"/>
        <w:rPr>
          <w:sz w:val="20"/>
        </w:rPr>
      </w:pPr>
      <w:r>
        <w:rPr>
          <w:sz w:val="20"/>
        </w:rPr>
        <w:t>находить общий признак группы математических объектов (чисел, величин, геометрических фигур);</w:t>
      </w:r>
    </w:p>
    <w:p w14:paraId="48D4D138" w14:textId="77777777" w:rsidR="00FD3E5C" w:rsidRDefault="00F40116" w:rsidP="00A71A44">
      <w:pPr>
        <w:pStyle w:val="a4"/>
        <w:numPr>
          <w:ilvl w:val="0"/>
          <w:numId w:val="79"/>
        </w:numPr>
        <w:tabs>
          <w:tab w:val="left" w:pos="1360"/>
        </w:tabs>
        <w:spacing w:line="252" w:lineRule="auto"/>
        <w:ind w:right="299"/>
        <w:rPr>
          <w:sz w:val="20"/>
        </w:rPr>
      </w:pPr>
      <w:r>
        <w:rPr>
          <w:sz w:val="20"/>
        </w:rPr>
        <w:t xml:space="preserve">находить закономерность в ряду объектов (чисел, геометрических </w:t>
      </w:r>
      <w:r>
        <w:rPr>
          <w:spacing w:val="-2"/>
          <w:sz w:val="20"/>
        </w:rPr>
        <w:t>фигур);</w:t>
      </w:r>
    </w:p>
    <w:p w14:paraId="276B23FE" w14:textId="77777777" w:rsidR="00FD3E5C" w:rsidRDefault="00F40116" w:rsidP="00A71A44">
      <w:pPr>
        <w:pStyle w:val="a4"/>
        <w:numPr>
          <w:ilvl w:val="0"/>
          <w:numId w:val="79"/>
        </w:numPr>
        <w:tabs>
          <w:tab w:val="left" w:pos="1360"/>
        </w:tabs>
        <w:spacing w:line="252" w:lineRule="auto"/>
        <w:ind w:right="295"/>
        <w:rPr>
          <w:sz w:val="20"/>
        </w:rPr>
      </w:pPr>
      <w:r>
        <w:rPr>
          <w:sz w:val="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54508829" w14:textId="77777777" w:rsidR="00FD3E5C" w:rsidRDefault="00F40116" w:rsidP="00A71A44">
      <w:pPr>
        <w:pStyle w:val="a4"/>
        <w:numPr>
          <w:ilvl w:val="0"/>
          <w:numId w:val="79"/>
        </w:numPr>
        <w:tabs>
          <w:tab w:val="left" w:pos="1360"/>
        </w:tabs>
        <w:jc w:val="left"/>
        <w:rPr>
          <w:sz w:val="20"/>
        </w:rPr>
      </w:pPr>
      <w:r>
        <w:rPr>
          <w:sz w:val="20"/>
        </w:rPr>
        <w:t>сравнивать</w:t>
      </w:r>
      <w:r>
        <w:rPr>
          <w:spacing w:val="-11"/>
          <w:sz w:val="20"/>
        </w:rPr>
        <w:t xml:space="preserve"> </w:t>
      </w:r>
      <w:r>
        <w:rPr>
          <w:sz w:val="20"/>
        </w:rPr>
        <w:t>группы</w:t>
      </w:r>
      <w:r>
        <w:rPr>
          <w:spacing w:val="-10"/>
          <w:sz w:val="20"/>
        </w:rPr>
        <w:t xml:space="preserve"> </w:t>
      </w:r>
      <w:r>
        <w:rPr>
          <w:sz w:val="20"/>
        </w:rPr>
        <w:t>объектов</w:t>
      </w:r>
      <w:r>
        <w:rPr>
          <w:spacing w:val="-8"/>
          <w:sz w:val="20"/>
        </w:rPr>
        <w:t xml:space="preserve"> </w:t>
      </w:r>
      <w:r>
        <w:rPr>
          <w:sz w:val="20"/>
        </w:rPr>
        <w:t>(находить</w:t>
      </w:r>
      <w:r>
        <w:rPr>
          <w:spacing w:val="-11"/>
          <w:sz w:val="20"/>
        </w:rPr>
        <w:t xml:space="preserve"> </w:t>
      </w:r>
      <w:r>
        <w:rPr>
          <w:sz w:val="20"/>
        </w:rPr>
        <w:t>общее,</w:t>
      </w:r>
      <w:r>
        <w:rPr>
          <w:spacing w:val="-7"/>
          <w:sz w:val="20"/>
        </w:rPr>
        <w:t xml:space="preserve"> </w:t>
      </w:r>
      <w:r>
        <w:rPr>
          <w:spacing w:val="-2"/>
          <w:sz w:val="20"/>
        </w:rPr>
        <w:t>различное);</w:t>
      </w:r>
    </w:p>
    <w:p w14:paraId="30847246" w14:textId="77777777" w:rsidR="00FD3E5C" w:rsidRDefault="00F40116" w:rsidP="00A71A44">
      <w:pPr>
        <w:pStyle w:val="a4"/>
        <w:numPr>
          <w:ilvl w:val="0"/>
          <w:numId w:val="79"/>
        </w:numPr>
        <w:tabs>
          <w:tab w:val="left" w:pos="1360"/>
        </w:tabs>
        <w:spacing w:before="6"/>
        <w:jc w:val="left"/>
        <w:rPr>
          <w:sz w:val="20"/>
        </w:rPr>
      </w:pPr>
      <w:r>
        <w:rPr>
          <w:sz w:val="20"/>
        </w:rPr>
        <w:t>обнаруживать</w:t>
      </w:r>
      <w:r>
        <w:rPr>
          <w:spacing w:val="-13"/>
          <w:sz w:val="20"/>
        </w:rPr>
        <w:t xml:space="preserve"> </w:t>
      </w:r>
      <w:r>
        <w:rPr>
          <w:sz w:val="20"/>
        </w:rPr>
        <w:t>модели</w:t>
      </w:r>
      <w:r>
        <w:rPr>
          <w:spacing w:val="-11"/>
          <w:sz w:val="20"/>
        </w:rPr>
        <w:t xml:space="preserve"> </w:t>
      </w:r>
      <w:r>
        <w:rPr>
          <w:sz w:val="20"/>
        </w:rPr>
        <w:t>геометрических</w:t>
      </w:r>
      <w:r>
        <w:rPr>
          <w:spacing w:val="-10"/>
          <w:sz w:val="20"/>
        </w:rPr>
        <w:t xml:space="preserve"> </w:t>
      </w:r>
      <w:r>
        <w:rPr>
          <w:sz w:val="20"/>
        </w:rPr>
        <w:t>фигур</w:t>
      </w:r>
      <w:r>
        <w:rPr>
          <w:spacing w:val="-9"/>
          <w:sz w:val="20"/>
        </w:rPr>
        <w:t xml:space="preserve"> </w:t>
      </w:r>
      <w:r>
        <w:rPr>
          <w:sz w:val="20"/>
        </w:rPr>
        <w:t>в</w:t>
      </w:r>
      <w:r>
        <w:rPr>
          <w:spacing w:val="-9"/>
          <w:sz w:val="20"/>
        </w:rPr>
        <w:t xml:space="preserve"> </w:t>
      </w:r>
      <w:r>
        <w:rPr>
          <w:sz w:val="20"/>
        </w:rPr>
        <w:t>окружающем</w:t>
      </w:r>
      <w:r>
        <w:rPr>
          <w:spacing w:val="-8"/>
          <w:sz w:val="20"/>
        </w:rPr>
        <w:t xml:space="preserve"> </w:t>
      </w:r>
      <w:r>
        <w:rPr>
          <w:spacing w:val="-2"/>
          <w:sz w:val="20"/>
        </w:rPr>
        <w:t>мире;</w:t>
      </w:r>
    </w:p>
    <w:p w14:paraId="6420B80D" w14:textId="77777777" w:rsidR="00FD3E5C" w:rsidRDefault="00F40116" w:rsidP="00A71A44">
      <w:pPr>
        <w:pStyle w:val="a4"/>
        <w:numPr>
          <w:ilvl w:val="0"/>
          <w:numId w:val="79"/>
        </w:numPr>
        <w:tabs>
          <w:tab w:val="left" w:pos="1360"/>
        </w:tabs>
        <w:spacing w:before="10"/>
        <w:jc w:val="left"/>
        <w:rPr>
          <w:sz w:val="20"/>
        </w:rPr>
      </w:pPr>
      <w:r>
        <w:rPr>
          <w:spacing w:val="-2"/>
          <w:sz w:val="20"/>
        </w:rPr>
        <w:t>подбирать</w:t>
      </w:r>
      <w:r>
        <w:rPr>
          <w:spacing w:val="6"/>
          <w:sz w:val="20"/>
        </w:rPr>
        <w:t xml:space="preserve"> </w:t>
      </w:r>
      <w:r>
        <w:rPr>
          <w:spacing w:val="-2"/>
          <w:sz w:val="20"/>
        </w:rPr>
        <w:t>примеры,</w:t>
      </w:r>
      <w:r>
        <w:rPr>
          <w:spacing w:val="9"/>
          <w:sz w:val="20"/>
        </w:rPr>
        <w:t xml:space="preserve"> </w:t>
      </w:r>
      <w:r>
        <w:rPr>
          <w:spacing w:val="-2"/>
          <w:sz w:val="20"/>
        </w:rPr>
        <w:t>подтверждающие</w:t>
      </w:r>
      <w:r>
        <w:rPr>
          <w:spacing w:val="4"/>
          <w:sz w:val="20"/>
        </w:rPr>
        <w:t xml:space="preserve"> </w:t>
      </w:r>
      <w:r>
        <w:rPr>
          <w:spacing w:val="-2"/>
          <w:sz w:val="20"/>
        </w:rPr>
        <w:t>суждение,</w:t>
      </w:r>
      <w:r>
        <w:rPr>
          <w:spacing w:val="10"/>
          <w:sz w:val="20"/>
        </w:rPr>
        <w:t xml:space="preserve"> </w:t>
      </w:r>
      <w:r>
        <w:rPr>
          <w:spacing w:val="-2"/>
          <w:sz w:val="20"/>
        </w:rPr>
        <w:t>ответ;</w:t>
      </w:r>
    </w:p>
    <w:p w14:paraId="5641B5A5" w14:textId="77777777" w:rsidR="00FD3E5C" w:rsidRDefault="00F40116" w:rsidP="00A71A44">
      <w:pPr>
        <w:pStyle w:val="a4"/>
        <w:numPr>
          <w:ilvl w:val="0"/>
          <w:numId w:val="79"/>
        </w:numPr>
        <w:tabs>
          <w:tab w:val="left" w:pos="1360"/>
        </w:tabs>
        <w:spacing w:before="10"/>
        <w:jc w:val="left"/>
        <w:rPr>
          <w:sz w:val="20"/>
        </w:rPr>
      </w:pPr>
      <w:r>
        <w:rPr>
          <w:sz w:val="20"/>
        </w:rPr>
        <w:t>составлять</w:t>
      </w:r>
      <w:r>
        <w:rPr>
          <w:spacing w:val="-13"/>
          <w:sz w:val="20"/>
        </w:rPr>
        <w:t xml:space="preserve"> </w:t>
      </w:r>
      <w:r>
        <w:rPr>
          <w:sz w:val="20"/>
        </w:rPr>
        <w:t>(дополнять)</w:t>
      </w:r>
      <w:r>
        <w:rPr>
          <w:spacing w:val="-11"/>
          <w:sz w:val="20"/>
        </w:rPr>
        <w:t xml:space="preserve"> </w:t>
      </w:r>
      <w:r>
        <w:rPr>
          <w:sz w:val="20"/>
        </w:rPr>
        <w:t>текстовую</w:t>
      </w:r>
      <w:r>
        <w:rPr>
          <w:spacing w:val="-12"/>
          <w:sz w:val="20"/>
        </w:rPr>
        <w:t xml:space="preserve"> </w:t>
      </w:r>
      <w:r>
        <w:rPr>
          <w:spacing w:val="-2"/>
          <w:sz w:val="20"/>
        </w:rPr>
        <w:t>задачу;</w:t>
      </w:r>
    </w:p>
    <w:p w14:paraId="31E25C80" w14:textId="77777777" w:rsidR="00FD3E5C" w:rsidRDefault="00F40116" w:rsidP="00A71A44">
      <w:pPr>
        <w:pStyle w:val="a4"/>
        <w:numPr>
          <w:ilvl w:val="0"/>
          <w:numId w:val="79"/>
        </w:numPr>
        <w:tabs>
          <w:tab w:val="left" w:pos="1360"/>
        </w:tabs>
        <w:spacing w:before="15"/>
        <w:jc w:val="left"/>
        <w:rPr>
          <w:sz w:val="20"/>
        </w:rPr>
      </w:pPr>
      <w:r>
        <w:rPr>
          <w:sz w:val="20"/>
        </w:rPr>
        <w:t>проверять</w:t>
      </w:r>
      <w:r>
        <w:rPr>
          <w:spacing w:val="-13"/>
          <w:sz w:val="20"/>
        </w:rPr>
        <w:t xml:space="preserve"> </w:t>
      </w:r>
      <w:r>
        <w:rPr>
          <w:sz w:val="20"/>
        </w:rPr>
        <w:t>правильность</w:t>
      </w:r>
      <w:r>
        <w:rPr>
          <w:spacing w:val="-12"/>
          <w:sz w:val="20"/>
        </w:rPr>
        <w:t xml:space="preserve"> </w:t>
      </w:r>
      <w:r>
        <w:rPr>
          <w:spacing w:val="-2"/>
          <w:sz w:val="20"/>
        </w:rPr>
        <w:t>вычислений.</w:t>
      </w:r>
    </w:p>
    <w:p w14:paraId="54036102" w14:textId="77777777" w:rsidR="00FD3E5C" w:rsidRDefault="00FD3E5C">
      <w:pPr>
        <w:pStyle w:val="a3"/>
        <w:spacing w:before="2"/>
        <w:ind w:left="0"/>
        <w:jc w:val="left"/>
        <w:rPr>
          <w:sz w:val="22"/>
        </w:rPr>
      </w:pPr>
    </w:p>
    <w:p w14:paraId="20AD60A5" w14:textId="77777777" w:rsidR="00FD3E5C" w:rsidRDefault="00F40116">
      <w:pPr>
        <w:ind w:left="1018"/>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9"/>
          <w:sz w:val="20"/>
        </w:rPr>
        <w:t xml:space="preserve"> </w:t>
      </w:r>
      <w:r>
        <w:rPr>
          <w:sz w:val="20"/>
        </w:rPr>
        <w:t>в</w:t>
      </w:r>
      <w:r>
        <w:rPr>
          <w:spacing w:val="-6"/>
          <w:sz w:val="20"/>
        </w:rPr>
        <w:t xml:space="preserve"> </w:t>
      </w:r>
      <w:r>
        <w:rPr>
          <w:b/>
          <w:sz w:val="20"/>
        </w:rPr>
        <w:t>третьем</w:t>
      </w:r>
      <w:r>
        <w:rPr>
          <w:b/>
          <w:spacing w:val="-6"/>
          <w:sz w:val="20"/>
        </w:rPr>
        <w:t xml:space="preserve"> </w:t>
      </w:r>
      <w:r>
        <w:rPr>
          <w:b/>
          <w:sz w:val="20"/>
        </w:rPr>
        <w:t>классе</w:t>
      </w:r>
      <w:r>
        <w:rPr>
          <w:b/>
          <w:spacing w:val="-4"/>
          <w:sz w:val="20"/>
        </w:rPr>
        <w:t xml:space="preserve"> </w:t>
      </w:r>
      <w:r>
        <w:rPr>
          <w:sz w:val="20"/>
        </w:rPr>
        <w:t>обучающийся</w:t>
      </w:r>
      <w:r>
        <w:rPr>
          <w:spacing w:val="-8"/>
          <w:sz w:val="20"/>
        </w:rPr>
        <w:t xml:space="preserve"> </w:t>
      </w:r>
      <w:r>
        <w:rPr>
          <w:spacing w:val="-2"/>
          <w:sz w:val="20"/>
        </w:rPr>
        <w:t>научится:</w:t>
      </w:r>
    </w:p>
    <w:p w14:paraId="36616864" w14:textId="77777777" w:rsidR="00FD3E5C" w:rsidRDefault="00F40116" w:rsidP="00A71A44">
      <w:pPr>
        <w:pStyle w:val="a4"/>
        <w:numPr>
          <w:ilvl w:val="0"/>
          <w:numId w:val="79"/>
        </w:numPr>
        <w:tabs>
          <w:tab w:val="left" w:pos="1360"/>
        </w:tabs>
        <w:spacing w:before="6" w:line="254" w:lineRule="auto"/>
        <w:ind w:right="296"/>
        <w:jc w:val="left"/>
        <w:rPr>
          <w:sz w:val="20"/>
        </w:rPr>
      </w:pPr>
      <w:r>
        <w:rPr>
          <w:sz w:val="20"/>
        </w:rPr>
        <w:t>читать,</w:t>
      </w:r>
      <w:r>
        <w:rPr>
          <w:spacing w:val="40"/>
          <w:sz w:val="20"/>
        </w:rPr>
        <w:t xml:space="preserve"> </w:t>
      </w:r>
      <w:r>
        <w:rPr>
          <w:sz w:val="20"/>
        </w:rPr>
        <w:t>записывать,</w:t>
      </w:r>
      <w:r>
        <w:rPr>
          <w:spacing w:val="40"/>
          <w:sz w:val="20"/>
        </w:rPr>
        <w:t xml:space="preserve"> </w:t>
      </w:r>
      <w:r>
        <w:rPr>
          <w:sz w:val="20"/>
        </w:rPr>
        <w:t>сравнивать,</w:t>
      </w:r>
      <w:r>
        <w:rPr>
          <w:spacing w:val="40"/>
          <w:sz w:val="20"/>
        </w:rPr>
        <w:t xml:space="preserve"> </w:t>
      </w:r>
      <w:r>
        <w:rPr>
          <w:sz w:val="20"/>
        </w:rPr>
        <w:t>упорядочивать</w:t>
      </w:r>
      <w:r>
        <w:rPr>
          <w:spacing w:val="40"/>
          <w:sz w:val="20"/>
        </w:rPr>
        <w:t xml:space="preserve"> </w:t>
      </w:r>
      <w:r>
        <w:rPr>
          <w:sz w:val="20"/>
        </w:rPr>
        <w:t>числа</w:t>
      </w:r>
      <w:r>
        <w:rPr>
          <w:spacing w:val="40"/>
          <w:sz w:val="20"/>
        </w:rPr>
        <w:t xml:space="preserve"> </w:t>
      </w:r>
      <w:r>
        <w:rPr>
          <w:sz w:val="20"/>
        </w:rPr>
        <w:t>в</w:t>
      </w:r>
      <w:r>
        <w:rPr>
          <w:spacing w:val="40"/>
          <w:sz w:val="20"/>
        </w:rPr>
        <w:t xml:space="preserve"> </w:t>
      </w:r>
      <w:r>
        <w:rPr>
          <w:sz w:val="20"/>
        </w:rPr>
        <w:t xml:space="preserve">пределах </w:t>
      </w:r>
      <w:r>
        <w:rPr>
          <w:spacing w:val="-2"/>
          <w:sz w:val="20"/>
        </w:rPr>
        <w:t>1000;</w:t>
      </w:r>
    </w:p>
    <w:p w14:paraId="51EEA4FC" w14:textId="77777777" w:rsidR="00FD3E5C" w:rsidRDefault="00F40116" w:rsidP="00A71A44">
      <w:pPr>
        <w:pStyle w:val="a4"/>
        <w:numPr>
          <w:ilvl w:val="0"/>
          <w:numId w:val="79"/>
        </w:numPr>
        <w:tabs>
          <w:tab w:val="left" w:pos="1360"/>
        </w:tabs>
        <w:spacing w:line="249" w:lineRule="auto"/>
        <w:ind w:right="302"/>
        <w:jc w:val="left"/>
        <w:rPr>
          <w:sz w:val="20"/>
        </w:rPr>
      </w:pPr>
      <w:r>
        <w:rPr>
          <w:sz w:val="20"/>
        </w:rPr>
        <w:t>находить число</w:t>
      </w:r>
      <w:r>
        <w:rPr>
          <w:spacing w:val="-3"/>
          <w:sz w:val="20"/>
        </w:rPr>
        <w:t xml:space="preserve"> </w:t>
      </w:r>
      <w:r>
        <w:rPr>
          <w:sz w:val="20"/>
        </w:rPr>
        <w:t>большее/меньшее</w:t>
      </w:r>
      <w:r>
        <w:rPr>
          <w:spacing w:val="-1"/>
          <w:sz w:val="20"/>
        </w:rPr>
        <w:t xml:space="preserve"> </w:t>
      </w:r>
      <w:r>
        <w:rPr>
          <w:sz w:val="20"/>
        </w:rPr>
        <w:t>данного</w:t>
      </w:r>
      <w:r>
        <w:rPr>
          <w:spacing w:val="-3"/>
          <w:sz w:val="20"/>
        </w:rPr>
        <w:t xml:space="preserve"> </w:t>
      </w:r>
      <w:r>
        <w:rPr>
          <w:sz w:val="20"/>
        </w:rPr>
        <w:t>числа на заданное</w:t>
      </w:r>
      <w:r>
        <w:rPr>
          <w:spacing w:val="-1"/>
          <w:sz w:val="20"/>
        </w:rPr>
        <w:t xml:space="preserve"> </w:t>
      </w:r>
      <w:r>
        <w:rPr>
          <w:sz w:val="20"/>
        </w:rPr>
        <w:t>число, в заданное число раз (в пределах 1000);</w:t>
      </w:r>
    </w:p>
    <w:p w14:paraId="4B3C3D86" w14:textId="77777777" w:rsidR="00FD3E5C" w:rsidRDefault="00F40116" w:rsidP="00A71A44">
      <w:pPr>
        <w:pStyle w:val="a4"/>
        <w:numPr>
          <w:ilvl w:val="0"/>
          <w:numId w:val="79"/>
        </w:numPr>
        <w:tabs>
          <w:tab w:val="left" w:pos="1360"/>
        </w:tabs>
        <w:spacing w:before="4" w:line="249" w:lineRule="auto"/>
        <w:ind w:right="295"/>
        <w:jc w:val="left"/>
        <w:rPr>
          <w:sz w:val="20"/>
        </w:rPr>
      </w:pPr>
      <w:r>
        <w:rPr>
          <w:sz w:val="20"/>
        </w:rPr>
        <w:t>выполнять</w:t>
      </w:r>
      <w:r>
        <w:rPr>
          <w:spacing w:val="40"/>
          <w:sz w:val="20"/>
        </w:rPr>
        <w:t xml:space="preserve"> </w:t>
      </w:r>
      <w:r>
        <w:rPr>
          <w:sz w:val="20"/>
        </w:rPr>
        <w:t>арифметические</w:t>
      </w:r>
      <w:r>
        <w:rPr>
          <w:spacing w:val="40"/>
          <w:sz w:val="20"/>
        </w:rPr>
        <w:t xml:space="preserve"> </w:t>
      </w:r>
      <w:r>
        <w:rPr>
          <w:sz w:val="20"/>
        </w:rPr>
        <w:t>действия:</w:t>
      </w:r>
      <w:r>
        <w:rPr>
          <w:spacing w:val="40"/>
          <w:sz w:val="20"/>
        </w:rPr>
        <w:t xml:space="preserve"> </w:t>
      </w:r>
      <w:r>
        <w:rPr>
          <w:sz w:val="20"/>
        </w:rPr>
        <w:t>сложение</w:t>
      </w:r>
      <w:r>
        <w:rPr>
          <w:spacing w:val="40"/>
          <w:sz w:val="20"/>
        </w:rPr>
        <w:t xml:space="preserve"> </w:t>
      </w:r>
      <w:r>
        <w:rPr>
          <w:sz w:val="20"/>
        </w:rPr>
        <w:t>и</w:t>
      </w:r>
      <w:r>
        <w:rPr>
          <w:spacing w:val="40"/>
          <w:sz w:val="20"/>
        </w:rPr>
        <w:t xml:space="preserve"> </w:t>
      </w:r>
      <w:r>
        <w:rPr>
          <w:sz w:val="20"/>
        </w:rPr>
        <w:t>вычитание</w:t>
      </w:r>
      <w:r>
        <w:rPr>
          <w:spacing w:val="40"/>
          <w:sz w:val="20"/>
        </w:rPr>
        <w:t xml:space="preserve"> </w:t>
      </w:r>
      <w:r>
        <w:rPr>
          <w:sz w:val="20"/>
        </w:rPr>
        <w:t>(в пределах 100 — устно, в пределах 1000 — письменно);</w:t>
      </w:r>
    </w:p>
    <w:p w14:paraId="61111FAF" w14:textId="77777777" w:rsidR="00FD3E5C" w:rsidRDefault="00F40116">
      <w:pPr>
        <w:pStyle w:val="a3"/>
        <w:spacing w:before="6" w:line="249" w:lineRule="auto"/>
        <w:ind w:left="1359" w:right="289"/>
        <w:jc w:val="left"/>
      </w:pPr>
      <w:r>
        <w:t>умножение</w:t>
      </w:r>
      <w:r>
        <w:rPr>
          <w:spacing w:val="-13"/>
        </w:rPr>
        <w:t xml:space="preserve"> </w:t>
      </w:r>
      <w:r>
        <w:t>и</w:t>
      </w:r>
      <w:r>
        <w:rPr>
          <w:spacing w:val="-12"/>
        </w:rPr>
        <w:t xml:space="preserve"> </w:t>
      </w:r>
      <w:r>
        <w:t>деление</w:t>
      </w:r>
      <w:r>
        <w:rPr>
          <w:spacing w:val="-13"/>
        </w:rPr>
        <w:t xml:space="preserve"> </w:t>
      </w:r>
      <w:r>
        <w:t>на</w:t>
      </w:r>
      <w:r>
        <w:rPr>
          <w:spacing w:val="-11"/>
        </w:rPr>
        <w:t xml:space="preserve"> </w:t>
      </w:r>
      <w:r>
        <w:t>однозначное</w:t>
      </w:r>
      <w:r>
        <w:rPr>
          <w:spacing w:val="-13"/>
        </w:rPr>
        <w:t xml:space="preserve"> </w:t>
      </w:r>
      <w:r>
        <w:t>число</w:t>
      </w:r>
      <w:r>
        <w:rPr>
          <w:spacing w:val="-12"/>
        </w:rPr>
        <w:t xml:space="preserve"> </w:t>
      </w:r>
      <w:r>
        <w:t>(в</w:t>
      </w:r>
      <w:r>
        <w:rPr>
          <w:spacing w:val="-10"/>
        </w:rPr>
        <w:t xml:space="preserve"> </w:t>
      </w:r>
      <w:r>
        <w:t>пределах</w:t>
      </w:r>
      <w:r>
        <w:rPr>
          <w:spacing w:val="-10"/>
        </w:rPr>
        <w:t xml:space="preserve"> </w:t>
      </w:r>
      <w:r>
        <w:t>100</w:t>
      </w:r>
      <w:r>
        <w:rPr>
          <w:spacing w:val="3"/>
        </w:rPr>
        <w:t xml:space="preserve"> </w:t>
      </w:r>
      <w:r>
        <w:t>—</w:t>
      </w:r>
      <w:r>
        <w:rPr>
          <w:spacing w:val="-13"/>
        </w:rPr>
        <w:t xml:space="preserve"> </w:t>
      </w:r>
      <w:r>
        <w:t>устно и письменно);</w:t>
      </w:r>
    </w:p>
    <w:p w14:paraId="68F96CE4" w14:textId="77777777" w:rsidR="00FD3E5C" w:rsidRDefault="00F40116" w:rsidP="00A71A44">
      <w:pPr>
        <w:pStyle w:val="a4"/>
        <w:numPr>
          <w:ilvl w:val="0"/>
          <w:numId w:val="79"/>
        </w:numPr>
        <w:tabs>
          <w:tab w:val="left" w:pos="1360"/>
        </w:tabs>
        <w:spacing w:before="7" w:line="252" w:lineRule="auto"/>
        <w:ind w:right="290"/>
        <w:jc w:val="left"/>
        <w:rPr>
          <w:sz w:val="20"/>
        </w:rPr>
      </w:pPr>
      <w:r>
        <w:rPr>
          <w:sz w:val="20"/>
        </w:rPr>
        <w:t>выполнять</w:t>
      </w:r>
      <w:r>
        <w:rPr>
          <w:spacing w:val="-7"/>
          <w:sz w:val="20"/>
        </w:rPr>
        <w:t xml:space="preserve"> </w:t>
      </w:r>
      <w:r>
        <w:rPr>
          <w:sz w:val="20"/>
        </w:rPr>
        <w:t>действия</w:t>
      </w:r>
      <w:r>
        <w:rPr>
          <w:spacing w:val="-3"/>
          <w:sz w:val="20"/>
        </w:rPr>
        <w:t xml:space="preserve"> </w:t>
      </w:r>
      <w:r>
        <w:rPr>
          <w:sz w:val="20"/>
        </w:rPr>
        <w:t>умножение</w:t>
      </w:r>
      <w:r>
        <w:rPr>
          <w:spacing w:val="-10"/>
          <w:sz w:val="20"/>
        </w:rPr>
        <w:t xml:space="preserve"> </w:t>
      </w:r>
      <w:r>
        <w:rPr>
          <w:sz w:val="20"/>
        </w:rPr>
        <w:t>и</w:t>
      </w:r>
      <w:r>
        <w:rPr>
          <w:spacing w:val="-9"/>
          <w:sz w:val="20"/>
        </w:rPr>
        <w:t xml:space="preserve"> </w:t>
      </w:r>
      <w:r>
        <w:rPr>
          <w:sz w:val="20"/>
        </w:rPr>
        <w:t>деление</w:t>
      </w:r>
      <w:r>
        <w:rPr>
          <w:spacing w:val="-10"/>
          <w:sz w:val="20"/>
        </w:rPr>
        <w:t xml:space="preserve"> </w:t>
      </w:r>
      <w:r>
        <w:rPr>
          <w:sz w:val="20"/>
        </w:rPr>
        <w:t>с</w:t>
      </w:r>
      <w:r>
        <w:rPr>
          <w:spacing w:val="-10"/>
          <w:sz w:val="20"/>
        </w:rPr>
        <w:t xml:space="preserve"> </w:t>
      </w:r>
      <w:r>
        <w:rPr>
          <w:sz w:val="20"/>
        </w:rPr>
        <w:t>числами</w:t>
      </w:r>
      <w:r>
        <w:rPr>
          <w:spacing w:val="-9"/>
          <w:sz w:val="20"/>
        </w:rPr>
        <w:t xml:space="preserve"> </w:t>
      </w:r>
      <w:r>
        <w:rPr>
          <w:sz w:val="20"/>
        </w:rPr>
        <w:t>0</w:t>
      </w:r>
      <w:r>
        <w:rPr>
          <w:spacing w:val="-10"/>
          <w:sz w:val="20"/>
        </w:rPr>
        <w:t xml:space="preserve"> </w:t>
      </w:r>
      <w:r>
        <w:rPr>
          <w:sz w:val="20"/>
        </w:rPr>
        <w:t>и</w:t>
      </w:r>
      <w:r>
        <w:rPr>
          <w:spacing w:val="-13"/>
          <w:sz w:val="20"/>
        </w:rPr>
        <w:t xml:space="preserve"> </w:t>
      </w:r>
      <w:r>
        <w:rPr>
          <w:sz w:val="20"/>
        </w:rPr>
        <w:t>1;</w:t>
      </w:r>
      <w:r>
        <w:rPr>
          <w:spacing w:val="-4"/>
          <w:sz w:val="20"/>
        </w:rPr>
        <w:t xml:space="preserve"> </w:t>
      </w:r>
      <w:r>
        <w:rPr>
          <w:sz w:val="20"/>
        </w:rPr>
        <w:t>деление</w:t>
      </w:r>
      <w:r>
        <w:rPr>
          <w:spacing w:val="-4"/>
          <w:sz w:val="20"/>
        </w:rPr>
        <w:t xml:space="preserve"> </w:t>
      </w:r>
      <w:r>
        <w:rPr>
          <w:sz w:val="20"/>
        </w:rPr>
        <w:t xml:space="preserve">с </w:t>
      </w:r>
      <w:r>
        <w:rPr>
          <w:spacing w:val="-2"/>
          <w:sz w:val="20"/>
        </w:rPr>
        <w:t>остатком;</w:t>
      </w:r>
    </w:p>
    <w:p w14:paraId="43D34B62" w14:textId="77777777" w:rsidR="00FD3E5C" w:rsidRDefault="00FD3E5C">
      <w:pPr>
        <w:spacing w:line="252" w:lineRule="auto"/>
        <w:rPr>
          <w:sz w:val="20"/>
        </w:rPr>
        <w:sectPr w:rsidR="00FD3E5C">
          <w:pgSz w:w="7830" w:h="12020"/>
          <w:pgMar w:top="660" w:right="300" w:bottom="720" w:left="0" w:header="0" w:footer="532" w:gutter="0"/>
          <w:cols w:space="720"/>
        </w:sectPr>
      </w:pPr>
    </w:p>
    <w:p w14:paraId="1BFFBF4D" w14:textId="77777777" w:rsidR="00FD3E5C" w:rsidRDefault="00F40116" w:rsidP="00A71A44">
      <w:pPr>
        <w:pStyle w:val="a4"/>
        <w:numPr>
          <w:ilvl w:val="0"/>
          <w:numId w:val="79"/>
        </w:numPr>
        <w:tabs>
          <w:tab w:val="left" w:pos="1360"/>
        </w:tabs>
        <w:spacing w:before="65" w:line="252" w:lineRule="auto"/>
        <w:ind w:right="296"/>
        <w:rPr>
          <w:sz w:val="20"/>
        </w:rPr>
      </w:pPr>
      <w:r>
        <w:rPr>
          <w:sz w:val="2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3D5AB880" w14:textId="77777777" w:rsidR="00FD3E5C" w:rsidRDefault="00F40116" w:rsidP="00A71A44">
      <w:pPr>
        <w:pStyle w:val="a4"/>
        <w:numPr>
          <w:ilvl w:val="0"/>
          <w:numId w:val="79"/>
        </w:numPr>
        <w:tabs>
          <w:tab w:val="left" w:pos="1360"/>
        </w:tabs>
        <w:spacing w:line="254" w:lineRule="auto"/>
        <w:ind w:right="291"/>
        <w:rPr>
          <w:sz w:val="20"/>
        </w:rPr>
      </w:pPr>
      <w:r>
        <w:rPr>
          <w:sz w:val="20"/>
        </w:rPr>
        <w:t>использовать при вычислениях переместительное и сочетательное свойства сложения;</w:t>
      </w:r>
    </w:p>
    <w:p w14:paraId="5C64E3EF" w14:textId="77777777" w:rsidR="00FD3E5C" w:rsidRDefault="00F40116" w:rsidP="00A71A44">
      <w:pPr>
        <w:pStyle w:val="a4"/>
        <w:numPr>
          <w:ilvl w:val="0"/>
          <w:numId w:val="79"/>
        </w:numPr>
        <w:tabs>
          <w:tab w:val="left" w:pos="1360"/>
        </w:tabs>
        <w:spacing w:line="227" w:lineRule="exact"/>
        <w:rPr>
          <w:sz w:val="20"/>
        </w:rPr>
      </w:pPr>
      <w:r>
        <w:rPr>
          <w:spacing w:val="-2"/>
          <w:sz w:val="20"/>
        </w:rPr>
        <w:t>находить</w:t>
      </w:r>
      <w:r>
        <w:rPr>
          <w:spacing w:val="-3"/>
          <w:sz w:val="20"/>
        </w:rPr>
        <w:t xml:space="preserve"> </w:t>
      </w:r>
      <w:r>
        <w:rPr>
          <w:spacing w:val="-2"/>
          <w:sz w:val="20"/>
        </w:rPr>
        <w:t>неизвестный</w:t>
      </w:r>
      <w:r>
        <w:rPr>
          <w:spacing w:val="-3"/>
          <w:sz w:val="20"/>
        </w:rPr>
        <w:t xml:space="preserve"> </w:t>
      </w:r>
      <w:r>
        <w:rPr>
          <w:spacing w:val="-2"/>
          <w:sz w:val="20"/>
        </w:rPr>
        <w:t>компонент арифметического</w:t>
      </w:r>
      <w:r>
        <w:rPr>
          <w:spacing w:val="-5"/>
          <w:sz w:val="20"/>
        </w:rPr>
        <w:t xml:space="preserve"> </w:t>
      </w:r>
      <w:r>
        <w:rPr>
          <w:spacing w:val="-2"/>
          <w:sz w:val="20"/>
        </w:rPr>
        <w:t>действия;</w:t>
      </w:r>
    </w:p>
    <w:p w14:paraId="25893512" w14:textId="77777777" w:rsidR="00FD3E5C" w:rsidRDefault="00F40116" w:rsidP="00A71A44">
      <w:pPr>
        <w:pStyle w:val="a4"/>
        <w:numPr>
          <w:ilvl w:val="0"/>
          <w:numId w:val="79"/>
        </w:numPr>
        <w:tabs>
          <w:tab w:val="left" w:pos="1360"/>
        </w:tabs>
        <w:spacing w:before="10" w:line="252" w:lineRule="auto"/>
        <w:ind w:right="291"/>
        <w:rPr>
          <w:sz w:val="20"/>
        </w:rPr>
      </w:pPr>
      <w:r>
        <w:rPr>
          <w:sz w:val="2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1BC5C6F0" w14:textId="77777777" w:rsidR="00FD3E5C" w:rsidRDefault="00F40116" w:rsidP="00A71A44">
      <w:pPr>
        <w:pStyle w:val="a4"/>
        <w:numPr>
          <w:ilvl w:val="0"/>
          <w:numId w:val="79"/>
        </w:numPr>
        <w:tabs>
          <w:tab w:val="left" w:pos="1360"/>
        </w:tabs>
        <w:spacing w:before="7" w:line="252" w:lineRule="auto"/>
        <w:ind w:right="293"/>
        <w:rPr>
          <w:sz w:val="20"/>
        </w:rPr>
      </w:pPr>
      <w:r>
        <w:rPr>
          <w:sz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D6D9F09" w14:textId="77777777" w:rsidR="00FD3E5C" w:rsidRDefault="00F40116" w:rsidP="00A71A44">
      <w:pPr>
        <w:pStyle w:val="a4"/>
        <w:numPr>
          <w:ilvl w:val="0"/>
          <w:numId w:val="79"/>
        </w:numPr>
        <w:tabs>
          <w:tab w:val="left" w:pos="1360"/>
        </w:tabs>
        <w:spacing w:line="254" w:lineRule="auto"/>
        <w:ind w:right="302"/>
        <w:rPr>
          <w:sz w:val="20"/>
        </w:rPr>
      </w:pPr>
      <w:r>
        <w:rPr>
          <w:sz w:val="20"/>
        </w:rPr>
        <w:t>сравнивать величины длины, площади, массы, времени, стоимости, устанавливая между ними соотношение «больше/меньше на/в»;</w:t>
      </w:r>
    </w:p>
    <w:p w14:paraId="417AD870" w14:textId="77777777" w:rsidR="00FD3E5C" w:rsidRDefault="00F40116" w:rsidP="00A71A44">
      <w:pPr>
        <w:pStyle w:val="a4"/>
        <w:numPr>
          <w:ilvl w:val="0"/>
          <w:numId w:val="79"/>
        </w:numPr>
        <w:tabs>
          <w:tab w:val="left" w:pos="1360"/>
        </w:tabs>
        <w:spacing w:line="227" w:lineRule="exact"/>
        <w:rPr>
          <w:sz w:val="20"/>
        </w:rPr>
      </w:pPr>
      <w:r>
        <w:rPr>
          <w:sz w:val="20"/>
        </w:rPr>
        <w:t>называть,</w:t>
      </w:r>
      <w:r>
        <w:rPr>
          <w:spacing w:val="-11"/>
          <w:sz w:val="20"/>
        </w:rPr>
        <w:t xml:space="preserve"> </w:t>
      </w:r>
      <w:r>
        <w:rPr>
          <w:sz w:val="20"/>
        </w:rPr>
        <w:t>находить</w:t>
      </w:r>
      <w:r>
        <w:rPr>
          <w:spacing w:val="-10"/>
          <w:sz w:val="20"/>
        </w:rPr>
        <w:t xml:space="preserve"> </w:t>
      </w:r>
      <w:r>
        <w:rPr>
          <w:sz w:val="20"/>
        </w:rPr>
        <w:t>долю</w:t>
      </w:r>
      <w:r>
        <w:rPr>
          <w:spacing w:val="-11"/>
          <w:sz w:val="20"/>
        </w:rPr>
        <w:t xml:space="preserve"> </w:t>
      </w:r>
      <w:r>
        <w:rPr>
          <w:sz w:val="20"/>
        </w:rPr>
        <w:t>величины</w:t>
      </w:r>
      <w:r>
        <w:rPr>
          <w:spacing w:val="-10"/>
          <w:sz w:val="20"/>
        </w:rPr>
        <w:t xml:space="preserve"> </w:t>
      </w:r>
      <w:r>
        <w:rPr>
          <w:sz w:val="20"/>
        </w:rPr>
        <w:t>(половина,</w:t>
      </w:r>
      <w:r>
        <w:rPr>
          <w:spacing w:val="-7"/>
          <w:sz w:val="20"/>
        </w:rPr>
        <w:t xml:space="preserve"> </w:t>
      </w:r>
      <w:r>
        <w:rPr>
          <w:spacing w:val="-2"/>
          <w:sz w:val="20"/>
        </w:rPr>
        <w:t>четверть);</w:t>
      </w:r>
    </w:p>
    <w:p w14:paraId="20CE150F" w14:textId="77777777" w:rsidR="00FD3E5C" w:rsidRDefault="00F40116" w:rsidP="00A71A44">
      <w:pPr>
        <w:pStyle w:val="a4"/>
        <w:numPr>
          <w:ilvl w:val="0"/>
          <w:numId w:val="79"/>
        </w:numPr>
        <w:tabs>
          <w:tab w:val="left" w:pos="1360"/>
        </w:tabs>
        <w:spacing w:before="10"/>
        <w:rPr>
          <w:sz w:val="20"/>
        </w:rPr>
      </w:pPr>
      <w:r>
        <w:rPr>
          <w:spacing w:val="-2"/>
          <w:sz w:val="20"/>
        </w:rPr>
        <w:t>сравнивать</w:t>
      </w:r>
      <w:r>
        <w:rPr>
          <w:spacing w:val="7"/>
          <w:sz w:val="20"/>
        </w:rPr>
        <w:t xml:space="preserve"> </w:t>
      </w:r>
      <w:r>
        <w:rPr>
          <w:spacing w:val="-2"/>
          <w:sz w:val="20"/>
        </w:rPr>
        <w:t>величины,</w:t>
      </w:r>
      <w:r>
        <w:rPr>
          <w:spacing w:val="6"/>
          <w:sz w:val="20"/>
        </w:rPr>
        <w:t xml:space="preserve"> </w:t>
      </w:r>
      <w:r>
        <w:rPr>
          <w:spacing w:val="-2"/>
          <w:sz w:val="20"/>
        </w:rPr>
        <w:t>выраженные</w:t>
      </w:r>
      <w:r>
        <w:rPr>
          <w:spacing w:val="6"/>
          <w:sz w:val="20"/>
        </w:rPr>
        <w:t xml:space="preserve"> </w:t>
      </w:r>
      <w:r>
        <w:rPr>
          <w:spacing w:val="-2"/>
          <w:sz w:val="20"/>
        </w:rPr>
        <w:t>долями;</w:t>
      </w:r>
    </w:p>
    <w:p w14:paraId="1D0AA828" w14:textId="77777777" w:rsidR="00FD3E5C" w:rsidRDefault="00F40116" w:rsidP="00A71A44">
      <w:pPr>
        <w:pStyle w:val="a4"/>
        <w:numPr>
          <w:ilvl w:val="0"/>
          <w:numId w:val="79"/>
        </w:numPr>
        <w:tabs>
          <w:tab w:val="left" w:pos="1360"/>
        </w:tabs>
        <w:spacing w:before="15" w:line="252" w:lineRule="auto"/>
        <w:ind w:right="291"/>
        <w:rPr>
          <w:sz w:val="20"/>
        </w:rPr>
      </w:pPr>
      <w:r>
        <w:rPr>
          <w:sz w:val="20"/>
        </w:rPr>
        <w:t>знать</w:t>
      </w:r>
      <w:r>
        <w:rPr>
          <w:spacing w:val="-8"/>
          <w:sz w:val="20"/>
        </w:rPr>
        <w:t xml:space="preserve"> </w:t>
      </w:r>
      <w:r>
        <w:rPr>
          <w:sz w:val="20"/>
        </w:rPr>
        <w:t>и</w:t>
      </w:r>
      <w:r>
        <w:rPr>
          <w:spacing w:val="-13"/>
          <w:sz w:val="20"/>
        </w:rPr>
        <w:t xml:space="preserve"> </w:t>
      </w:r>
      <w:r>
        <w:rPr>
          <w:sz w:val="20"/>
        </w:rPr>
        <w:t>использовать</w:t>
      </w:r>
      <w:r>
        <w:rPr>
          <w:spacing w:val="-7"/>
          <w:sz w:val="20"/>
        </w:rPr>
        <w:t xml:space="preserve"> </w:t>
      </w:r>
      <w:r>
        <w:rPr>
          <w:sz w:val="20"/>
        </w:rPr>
        <w:t>при</w:t>
      </w:r>
      <w:r>
        <w:rPr>
          <w:spacing w:val="-9"/>
          <w:sz w:val="20"/>
        </w:rPr>
        <w:t xml:space="preserve"> </w:t>
      </w:r>
      <w:r>
        <w:rPr>
          <w:sz w:val="20"/>
        </w:rPr>
        <w:t>решении</w:t>
      </w:r>
      <w:r>
        <w:rPr>
          <w:spacing w:val="-9"/>
          <w:sz w:val="20"/>
        </w:rPr>
        <w:t xml:space="preserve"> </w:t>
      </w:r>
      <w:r>
        <w:rPr>
          <w:sz w:val="20"/>
        </w:rPr>
        <w:t>задач</w:t>
      </w:r>
      <w:r>
        <w:rPr>
          <w:spacing w:val="-12"/>
          <w:sz w:val="20"/>
        </w:rPr>
        <w:t xml:space="preserve"> </w:t>
      </w:r>
      <w:r>
        <w:rPr>
          <w:sz w:val="20"/>
        </w:rPr>
        <w:t>и</w:t>
      </w:r>
      <w:r>
        <w:rPr>
          <w:spacing w:val="-13"/>
          <w:sz w:val="20"/>
        </w:rPr>
        <w:t xml:space="preserve"> </w:t>
      </w:r>
      <w:r>
        <w:rPr>
          <w:sz w:val="20"/>
        </w:rPr>
        <w:t>в</w:t>
      </w:r>
      <w:r>
        <w:rPr>
          <w:spacing w:val="-6"/>
          <w:sz w:val="20"/>
        </w:rPr>
        <w:t xml:space="preserve"> </w:t>
      </w:r>
      <w:r>
        <w:rPr>
          <w:sz w:val="20"/>
        </w:rPr>
        <w:t>практических</w:t>
      </w:r>
      <w:r>
        <w:rPr>
          <w:spacing w:val="-7"/>
          <w:sz w:val="20"/>
        </w:rPr>
        <w:t xml:space="preserve"> </w:t>
      </w:r>
      <w:r>
        <w:rPr>
          <w:sz w:val="20"/>
        </w:rPr>
        <w:t>ситуациях (покупка товара, определение времени, выполнение расчётов) соотношение между</w:t>
      </w:r>
      <w:r>
        <w:rPr>
          <w:spacing w:val="-4"/>
          <w:sz w:val="20"/>
        </w:rPr>
        <w:t xml:space="preserve"> </w:t>
      </w:r>
      <w:r>
        <w:rPr>
          <w:sz w:val="20"/>
        </w:rPr>
        <w:t>величинами; выполнять сложение и вычитание однородных величин, умножение и деление величины на однозначное число;</w:t>
      </w:r>
    </w:p>
    <w:p w14:paraId="3CE1D9DA" w14:textId="77777777" w:rsidR="00FD3E5C" w:rsidRDefault="00F40116" w:rsidP="00A71A44">
      <w:pPr>
        <w:pStyle w:val="a4"/>
        <w:numPr>
          <w:ilvl w:val="0"/>
          <w:numId w:val="79"/>
        </w:numPr>
        <w:tabs>
          <w:tab w:val="left" w:pos="1360"/>
        </w:tabs>
        <w:spacing w:before="3" w:line="252" w:lineRule="auto"/>
        <w:ind w:right="291"/>
        <w:rPr>
          <w:sz w:val="20"/>
        </w:rPr>
      </w:pPr>
      <w:r>
        <w:rPr>
          <w:sz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F6F596F" w14:textId="77777777" w:rsidR="00FD3E5C" w:rsidRDefault="00F40116" w:rsidP="00A71A44">
      <w:pPr>
        <w:pStyle w:val="a4"/>
        <w:numPr>
          <w:ilvl w:val="0"/>
          <w:numId w:val="79"/>
        </w:numPr>
        <w:tabs>
          <w:tab w:val="left" w:pos="1360"/>
        </w:tabs>
        <w:spacing w:before="4" w:line="249" w:lineRule="auto"/>
        <w:ind w:right="297"/>
        <w:rPr>
          <w:sz w:val="20"/>
        </w:rPr>
      </w:pPr>
      <w:r>
        <w:rPr>
          <w:sz w:val="20"/>
        </w:rPr>
        <w:t>конструировать</w:t>
      </w:r>
      <w:r>
        <w:rPr>
          <w:spacing w:val="-13"/>
          <w:sz w:val="20"/>
        </w:rPr>
        <w:t xml:space="preserve"> </w:t>
      </w:r>
      <w:r>
        <w:rPr>
          <w:sz w:val="20"/>
        </w:rPr>
        <w:t>прямоугольник</w:t>
      </w:r>
      <w:r>
        <w:rPr>
          <w:spacing w:val="-12"/>
          <w:sz w:val="20"/>
        </w:rPr>
        <w:t xml:space="preserve"> </w:t>
      </w:r>
      <w:r>
        <w:rPr>
          <w:sz w:val="20"/>
        </w:rPr>
        <w:t>из</w:t>
      </w:r>
      <w:r>
        <w:rPr>
          <w:spacing w:val="-13"/>
          <w:sz w:val="20"/>
        </w:rPr>
        <w:t xml:space="preserve"> </w:t>
      </w:r>
      <w:r>
        <w:rPr>
          <w:sz w:val="20"/>
        </w:rPr>
        <w:t>данных</w:t>
      </w:r>
      <w:r>
        <w:rPr>
          <w:spacing w:val="-12"/>
          <w:sz w:val="20"/>
        </w:rPr>
        <w:t xml:space="preserve"> </w:t>
      </w:r>
      <w:r>
        <w:rPr>
          <w:sz w:val="20"/>
        </w:rPr>
        <w:t>фигур</w:t>
      </w:r>
      <w:r>
        <w:rPr>
          <w:spacing w:val="-13"/>
          <w:sz w:val="20"/>
        </w:rPr>
        <w:t xml:space="preserve"> </w:t>
      </w:r>
      <w:r>
        <w:rPr>
          <w:sz w:val="20"/>
        </w:rPr>
        <w:t>(квадратов),</w:t>
      </w:r>
      <w:r>
        <w:rPr>
          <w:spacing w:val="-12"/>
          <w:sz w:val="20"/>
        </w:rPr>
        <w:t xml:space="preserve"> </w:t>
      </w:r>
      <w:r>
        <w:rPr>
          <w:sz w:val="20"/>
        </w:rPr>
        <w:t>делить прямоугольник, многоугольник на заданные части;</w:t>
      </w:r>
    </w:p>
    <w:p w14:paraId="2DC6DDFA" w14:textId="77777777" w:rsidR="00FD3E5C" w:rsidRDefault="00F40116" w:rsidP="00A71A44">
      <w:pPr>
        <w:pStyle w:val="a4"/>
        <w:numPr>
          <w:ilvl w:val="0"/>
          <w:numId w:val="79"/>
        </w:numPr>
        <w:tabs>
          <w:tab w:val="left" w:pos="1360"/>
        </w:tabs>
        <w:spacing w:before="2" w:line="254" w:lineRule="auto"/>
        <w:ind w:right="296"/>
        <w:rPr>
          <w:sz w:val="20"/>
        </w:rPr>
      </w:pPr>
      <w:r>
        <w:rPr>
          <w:sz w:val="20"/>
        </w:rPr>
        <w:t>сравнивать фигуры по площади (наложение, сопоставление числовых значений);</w:t>
      </w:r>
    </w:p>
    <w:p w14:paraId="413E93D1" w14:textId="77777777" w:rsidR="00FD3E5C" w:rsidRDefault="00F40116" w:rsidP="00A71A44">
      <w:pPr>
        <w:pStyle w:val="a4"/>
        <w:numPr>
          <w:ilvl w:val="0"/>
          <w:numId w:val="79"/>
        </w:numPr>
        <w:tabs>
          <w:tab w:val="left" w:pos="1360"/>
        </w:tabs>
        <w:spacing w:line="256" w:lineRule="auto"/>
        <w:ind w:right="299"/>
        <w:rPr>
          <w:sz w:val="20"/>
        </w:rPr>
      </w:pPr>
      <w:r>
        <w:rPr>
          <w:sz w:val="20"/>
        </w:rPr>
        <w:t>находить периметр прямоугольника (квадрата), площадь прямоугольника (квадрата), используя правило/алгоритм;</w:t>
      </w:r>
    </w:p>
    <w:p w14:paraId="18B98428" w14:textId="77777777" w:rsidR="00FD3E5C" w:rsidRDefault="00F40116" w:rsidP="00A71A44">
      <w:pPr>
        <w:pStyle w:val="a4"/>
        <w:numPr>
          <w:ilvl w:val="0"/>
          <w:numId w:val="79"/>
        </w:numPr>
        <w:tabs>
          <w:tab w:val="left" w:pos="1360"/>
        </w:tabs>
        <w:spacing w:line="252" w:lineRule="auto"/>
        <w:ind w:right="290"/>
        <w:rPr>
          <w:sz w:val="20"/>
        </w:rPr>
      </w:pPr>
      <w:r>
        <w:rPr>
          <w:sz w:val="20"/>
        </w:rPr>
        <w:t>распознавать</w:t>
      </w:r>
      <w:r>
        <w:rPr>
          <w:spacing w:val="-1"/>
          <w:sz w:val="20"/>
        </w:rPr>
        <w:t xml:space="preserve"> </w:t>
      </w:r>
      <w:r>
        <w:rPr>
          <w:sz w:val="20"/>
        </w:rPr>
        <w:t>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14:paraId="200FB419" w14:textId="77777777" w:rsidR="00FD3E5C" w:rsidRDefault="00F40116" w:rsidP="00A71A44">
      <w:pPr>
        <w:pStyle w:val="a4"/>
        <w:numPr>
          <w:ilvl w:val="0"/>
          <w:numId w:val="79"/>
        </w:numPr>
        <w:tabs>
          <w:tab w:val="left" w:pos="1360"/>
        </w:tabs>
        <w:rPr>
          <w:sz w:val="20"/>
        </w:rPr>
      </w:pPr>
      <w:r>
        <w:rPr>
          <w:sz w:val="20"/>
        </w:rPr>
        <w:t>классифицировать</w:t>
      </w:r>
      <w:r>
        <w:rPr>
          <w:spacing w:val="-12"/>
          <w:sz w:val="20"/>
        </w:rPr>
        <w:t xml:space="preserve"> </w:t>
      </w:r>
      <w:r>
        <w:rPr>
          <w:sz w:val="20"/>
        </w:rPr>
        <w:t>объекты</w:t>
      </w:r>
      <w:r>
        <w:rPr>
          <w:spacing w:val="-10"/>
          <w:sz w:val="20"/>
        </w:rPr>
        <w:t xml:space="preserve"> </w:t>
      </w:r>
      <w:r>
        <w:rPr>
          <w:sz w:val="20"/>
        </w:rPr>
        <w:t>по</w:t>
      </w:r>
      <w:r>
        <w:rPr>
          <w:spacing w:val="-13"/>
          <w:sz w:val="20"/>
        </w:rPr>
        <w:t xml:space="preserve"> </w:t>
      </w:r>
      <w:r>
        <w:rPr>
          <w:sz w:val="20"/>
        </w:rPr>
        <w:t>одному-двум</w:t>
      </w:r>
      <w:r>
        <w:rPr>
          <w:spacing w:val="-7"/>
          <w:sz w:val="20"/>
        </w:rPr>
        <w:t xml:space="preserve"> </w:t>
      </w:r>
      <w:r>
        <w:rPr>
          <w:spacing w:val="-2"/>
          <w:sz w:val="20"/>
        </w:rPr>
        <w:t>признакам;</w:t>
      </w:r>
    </w:p>
    <w:p w14:paraId="157CD417" w14:textId="77777777" w:rsidR="00FD3E5C" w:rsidRDefault="00FD3E5C">
      <w:pPr>
        <w:jc w:val="both"/>
        <w:rPr>
          <w:sz w:val="20"/>
        </w:rPr>
        <w:sectPr w:rsidR="00FD3E5C">
          <w:pgSz w:w="7830" w:h="12020"/>
          <w:pgMar w:top="660" w:right="300" w:bottom="720" w:left="0" w:header="0" w:footer="532" w:gutter="0"/>
          <w:cols w:space="720"/>
        </w:sectPr>
      </w:pPr>
    </w:p>
    <w:p w14:paraId="70E121E3" w14:textId="77777777" w:rsidR="00FD3E5C" w:rsidRDefault="00F40116" w:rsidP="00A71A44">
      <w:pPr>
        <w:pStyle w:val="a4"/>
        <w:numPr>
          <w:ilvl w:val="0"/>
          <w:numId w:val="79"/>
        </w:numPr>
        <w:tabs>
          <w:tab w:val="left" w:pos="1360"/>
        </w:tabs>
        <w:spacing w:before="65" w:line="252" w:lineRule="auto"/>
        <w:ind w:right="286"/>
        <w:rPr>
          <w:sz w:val="20"/>
        </w:rPr>
      </w:pPr>
      <w:r>
        <w:rPr>
          <w:spacing w:val="-2"/>
          <w:sz w:val="20"/>
        </w:rPr>
        <w:t>извлекать</w:t>
      </w:r>
      <w:r>
        <w:rPr>
          <w:spacing w:val="-5"/>
          <w:sz w:val="20"/>
        </w:rPr>
        <w:t xml:space="preserve"> </w:t>
      </w:r>
      <w:r>
        <w:rPr>
          <w:spacing w:val="-2"/>
          <w:sz w:val="20"/>
        </w:rPr>
        <w:t>и</w:t>
      </w:r>
      <w:r>
        <w:rPr>
          <w:spacing w:val="-7"/>
          <w:sz w:val="20"/>
        </w:rPr>
        <w:t xml:space="preserve"> </w:t>
      </w:r>
      <w:r>
        <w:rPr>
          <w:spacing w:val="-2"/>
          <w:sz w:val="20"/>
        </w:rPr>
        <w:t>использовать</w:t>
      </w:r>
      <w:r>
        <w:rPr>
          <w:spacing w:val="-5"/>
          <w:sz w:val="20"/>
        </w:rPr>
        <w:t xml:space="preserve"> </w:t>
      </w:r>
      <w:r>
        <w:rPr>
          <w:spacing w:val="-2"/>
          <w:sz w:val="20"/>
        </w:rPr>
        <w:t xml:space="preserve">информацию, представленную в таблицах с </w:t>
      </w:r>
      <w:r>
        <w:rPr>
          <w:sz w:val="20"/>
        </w:rPr>
        <w:t>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07DDEFC3" w14:textId="77777777" w:rsidR="00FD3E5C" w:rsidRDefault="00F40116" w:rsidP="00A71A44">
      <w:pPr>
        <w:pStyle w:val="a4"/>
        <w:numPr>
          <w:ilvl w:val="0"/>
          <w:numId w:val="79"/>
        </w:numPr>
        <w:tabs>
          <w:tab w:val="left" w:pos="1360"/>
        </w:tabs>
        <w:spacing w:line="254" w:lineRule="auto"/>
        <w:ind w:right="295"/>
        <w:rPr>
          <w:sz w:val="20"/>
        </w:rPr>
      </w:pPr>
      <w:r>
        <w:rPr>
          <w:sz w:val="20"/>
        </w:rPr>
        <w:t xml:space="preserve">структурировать информацию: заполнять простейшие таблицы по </w:t>
      </w:r>
      <w:r>
        <w:rPr>
          <w:spacing w:val="-2"/>
          <w:sz w:val="20"/>
        </w:rPr>
        <w:t>образцу;</w:t>
      </w:r>
    </w:p>
    <w:p w14:paraId="6843CDB3" w14:textId="77777777" w:rsidR="00FD3E5C" w:rsidRDefault="00F40116" w:rsidP="00A71A44">
      <w:pPr>
        <w:pStyle w:val="a4"/>
        <w:numPr>
          <w:ilvl w:val="0"/>
          <w:numId w:val="79"/>
        </w:numPr>
        <w:tabs>
          <w:tab w:val="left" w:pos="1360"/>
        </w:tabs>
        <w:spacing w:line="249" w:lineRule="auto"/>
        <w:ind w:right="302"/>
        <w:rPr>
          <w:sz w:val="20"/>
        </w:rPr>
      </w:pPr>
      <w:r>
        <w:rPr>
          <w:sz w:val="20"/>
        </w:rPr>
        <w:t>составлять план выполнения учебного задания и следовать ему; выполнять действия по алгоритму;</w:t>
      </w:r>
    </w:p>
    <w:p w14:paraId="0C373F45" w14:textId="77777777" w:rsidR="00FD3E5C" w:rsidRDefault="00F40116" w:rsidP="00A71A44">
      <w:pPr>
        <w:pStyle w:val="a4"/>
        <w:numPr>
          <w:ilvl w:val="0"/>
          <w:numId w:val="79"/>
        </w:numPr>
        <w:tabs>
          <w:tab w:val="left" w:pos="1360"/>
        </w:tabs>
        <w:spacing w:before="4" w:line="252" w:lineRule="auto"/>
        <w:ind w:right="295"/>
        <w:rPr>
          <w:sz w:val="20"/>
        </w:rPr>
      </w:pPr>
      <w:r>
        <w:rPr>
          <w:sz w:val="20"/>
        </w:rPr>
        <w:t xml:space="preserve">сравнивать математические объекты (находить общее, различное, </w:t>
      </w:r>
      <w:r>
        <w:rPr>
          <w:spacing w:val="-2"/>
          <w:sz w:val="20"/>
        </w:rPr>
        <w:t>уникальное);</w:t>
      </w:r>
    </w:p>
    <w:p w14:paraId="3E82FB7B" w14:textId="77777777" w:rsidR="00FD3E5C" w:rsidRDefault="00F40116" w:rsidP="00A71A44">
      <w:pPr>
        <w:pStyle w:val="a4"/>
        <w:numPr>
          <w:ilvl w:val="0"/>
          <w:numId w:val="79"/>
        </w:numPr>
        <w:tabs>
          <w:tab w:val="left" w:pos="1360"/>
        </w:tabs>
        <w:spacing w:before="2"/>
        <w:rPr>
          <w:sz w:val="20"/>
        </w:rPr>
      </w:pPr>
      <w:r>
        <w:rPr>
          <w:sz w:val="20"/>
        </w:rPr>
        <w:t>выбирать</w:t>
      </w:r>
      <w:r>
        <w:rPr>
          <w:spacing w:val="-11"/>
          <w:sz w:val="20"/>
        </w:rPr>
        <w:t xml:space="preserve"> </w:t>
      </w:r>
      <w:r>
        <w:rPr>
          <w:sz w:val="20"/>
        </w:rPr>
        <w:t>верное</w:t>
      </w:r>
      <w:r>
        <w:rPr>
          <w:spacing w:val="-11"/>
          <w:sz w:val="20"/>
        </w:rPr>
        <w:t xml:space="preserve"> </w:t>
      </w:r>
      <w:r>
        <w:rPr>
          <w:sz w:val="20"/>
        </w:rPr>
        <w:t>решение</w:t>
      </w:r>
      <w:r>
        <w:rPr>
          <w:spacing w:val="-12"/>
          <w:sz w:val="20"/>
        </w:rPr>
        <w:t xml:space="preserve"> </w:t>
      </w:r>
      <w:r>
        <w:rPr>
          <w:sz w:val="20"/>
        </w:rPr>
        <w:t>математической</w:t>
      </w:r>
      <w:r>
        <w:rPr>
          <w:spacing w:val="-10"/>
          <w:sz w:val="20"/>
        </w:rPr>
        <w:t xml:space="preserve"> </w:t>
      </w:r>
      <w:r>
        <w:rPr>
          <w:spacing w:val="-2"/>
          <w:sz w:val="20"/>
        </w:rPr>
        <w:t>задачи.</w:t>
      </w:r>
    </w:p>
    <w:p w14:paraId="41F6671D" w14:textId="77777777" w:rsidR="00FD3E5C" w:rsidRDefault="00FD3E5C">
      <w:pPr>
        <w:pStyle w:val="a3"/>
        <w:spacing w:before="1"/>
        <w:ind w:left="0"/>
        <w:jc w:val="left"/>
        <w:rPr>
          <w:sz w:val="22"/>
        </w:rPr>
      </w:pPr>
    </w:p>
    <w:p w14:paraId="24DE9DAD" w14:textId="77777777" w:rsidR="00FD3E5C" w:rsidRDefault="00F40116">
      <w:pPr>
        <w:spacing w:before="1"/>
        <w:ind w:left="1018"/>
        <w:jc w:val="both"/>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8"/>
          <w:sz w:val="20"/>
        </w:rPr>
        <w:t xml:space="preserve"> </w:t>
      </w:r>
      <w:r>
        <w:rPr>
          <w:sz w:val="20"/>
        </w:rPr>
        <w:t>в</w:t>
      </w:r>
      <w:r>
        <w:rPr>
          <w:spacing w:val="-5"/>
          <w:sz w:val="20"/>
        </w:rPr>
        <w:t xml:space="preserve"> </w:t>
      </w:r>
      <w:r>
        <w:rPr>
          <w:b/>
          <w:sz w:val="20"/>
        </w:rPr>
        <w:t>четвертом</w:t>
      </w:r>
      <w:r>
        <w:rPr>
          <w:b/>
          <w:spacing w:val="-6"/>
          <w:sz w:val="20"/>
        </w:rPr>
        <w:t xml:space="preserve"> </w:t>
      </w:r>
      <w:r>
        <w:rPr>
          <w:b/>
          <w:sz w:val="20"/>
        </w:rPr>
        <w:t>классе</w:t>
      </w:r>
      <w:r>
        <w:rPr>
          <w:b/>
          <w:spacing w:val="-7"/>
          <w:sz w:val="20"/>
        </w:rPr>
        <w:t xml:space="preserve"> </w:t>
      </w:r>
      <w:r>
        <w:rPr>
          <w:sz w:val="20"/>
        </w:rPr>
        <w:t>обучающийся</w:t>
      </w:r>
      <w:r>
        <w:rPr>
          <w:spacing w:val="-8"/>
          <w:sz w:val="20"/>
        </w:rPr>
        <w:t xml:space="preserve"> </w:t>
      </w:r>
      <w:r>
        <w:rPr>
          <w:spacing w:val="-2"/>
          <w:sz w:val="20"/>
        </w:rPr>
        <w:t>научится:</w:t>
      </w:r>
    </w:p>
    <w:p w14:paraId="0B53BD08" w14:textId="77777777" w:rsidR="00FD3E5C" w:rsidRDefault="00F40116" w:rsidP="00A71A44">
      <w:pPr>
        <w:pStyle w:val="a4"/>
        <w:numPr>
          <w:ilvl w:val="0"/>
          <w:numId w:val="79"/>
        </w:numPr>
        <w:tabs>
          <w:tab w:val="left" w:pos="1360"/>
        </w:tabs>
        <w:spacing w:before="5"/>
        <w:rPr>
          <w:sz w:val="20"/>
        </w:rPr>
      </w:pPr>
      <w:r>
        <w:rPr>
          <w:spacing w:val="-2"/>
          <w:sz w:val="20"/>
        </w:rPr>
        <w:t>читать,</w:t>
      </w:r>
      <w:r>
        <w:rPr>
          <w:sz w:val="20"/>
        </w:rPr>
        <w:t xml:space="preserve"> </w:t>
      </w:r>
      <w:r>
        <w:rPr>
          <w:spacing w:val="-2"/>
          <w:sz w:val="20"/>
        </w:rPr>
        <w:t>записывать,</w:t>
      </w:r>
      <w:r>
        <w:rPr>
          <w:spacing w:val="2"/>
          <w:sz w:val="20"/>
        </w:rPr>
        <w:t xml:space="preserve"> </w:t>
      </w:r>
      <w:r>
        <w:rPr>
          <w:spacing w:val="-2"/>
          <w:sz w:val="20"/>
        </w:rPr>
        <w:t>сравнивать,</w:t>
      </w:r>
      <w:r>
        <w:rPr>
          <w:spacing w:val="-4"/>
          <w:sz w:val="20"/>
        </w:rPr>
        <w:t xml:space="preserve"> </w:t>
      </w:r>
      <w:r>
        <w:rPr>
          <w:spacing w:val="-2"/>
          <w:sz w:val="20"/>
        </w:rPr>
        <w:t>упорядочивать многозначные</w:t>
      </w:r>
      <w:r>
        <w:rPr>
          <w:spacing w:val="-3"/>
          <w:sz w:val="20"/>
        </w:rPr>
        <w:t xml:space="preserve"> </w:t>
      </w:r>
      <w:r>
        <w:rPr>
          <w:spacing w:val="-2"/>
          <w:sz w:val="20"/>
        </w:rPr>
        <w:t>числа;</w:t>
      </w:r>
    </w:p>
    <w:p w14:paraId="2687A4D0" w14:textId="77777777" w:rsidR="00FD3E5C" w:rsidRDefault="00F40116" w:rsidP="00A71A44">
      <w:pPr>
        <w:pStyle w:val="a4"/>
        <w:numPr>
          <w:ilvl w:val="0"/>
          <w:numId w:val="79"/>
        </w:numPr>
        <w:tabs>
          <w:tab w:val="left" w:pos="1360"/>
        </w:tabs>
        <w:spacing w:before="15" w:line="249" w:lineRule="auto"/>
        <w:ind w:right="302"/>
        <w:rPr>
          <w:sz w:val="20"/>
        </w:rPr>
      </w:pPr>
      <w:r>
        <w:rPr>
          <w:sz w:val="20"/>
        </w:rPr>
        <w:t>находить число</w:t>
      </w:r>
      <w:r>
        <w:rPr>
          <w:spacing w:val="-3"/>
          <w:sz w:val="20"/>
        </w:rPr>
        <w:t xml:space="preserve"> </w:t>
      </w:r>
      <w:r>
        <w:rPr>
          <w:sz w:val="20"/>
        </w:rPr>
        <w:t>большее/меньшее</w:t>
      </w:r>
      <w:r>
        <w:rPr>
          <w:spacing w:val="-1"/>
          <w:sz w:val="20"/>
        </w:rPr>
        <w:t xml:space="preserve"> </w:t>
      </w:r>
      <w:r>
        <w:rPr>
          <w:sz w:val="20"/>
        </w:rPr>
        <w:t>данного</w:t>
      </w:r>
      <w:r>
        <w:rPr>
          <w:spacing w:val="-3"/>
          <w:sz w:val="20"/>
        </w:rPr>
        <w:t xml:space="preserve"> </w:t>
      </w:r>
      <w:r>
        <w:rPr>
          <w:sz w:val="20"/>
        </w:rPr>
        <w:t>числа на заданное</w:t>
      </w:r>
      <w:r>
        <w:rPr>
          <w:spacing w:val="-1"/>
          <w:sz w:val="20"/>
        </w:rPr>
        <w:t xml:space="preserve"> </w:t>
      </w:r>
      <w:r>
        <w:rPr>
          <w:sz w:val="20"/>
        </w:rPr>
        <w:t>число, в заданное число раз;</w:t>
      </w:r>
    </w:p>
    <w:p w14:paraId="3CCA8F49" w14:textId="77777777" w:rsidR="00FD3E5C" w:rsidRDefault="00F40116" w:rsidP="00A71A44">
      <w:pPr>
        <w:pStyle w:val="a4"/>
        <w:numPr>
          <w:ilvl w:val="0"/>
          <w:numId w:val="79"/>
        </w:numPr>
        <w:tabs>
          <w:tab w:val="left" w:pos="1360"/>
        </w:tabs>
        <w:spacing w:before="2" w:line="252" w:lineRule="auto"/>
        <w:ind w:right="292"/>
        <w:rPr>
          <w:sz w:val="20"/>
        </w:rPr>
      </w:pPr>
      <w:r>
        <w:rPr>
          <w:sz w:val="2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41E7C78D" w14:textId="77777777" w:rsidR="00FD3E5C" w:rsidRDefault="00F40116" w:rsidP="00A71A44">
      <w:pPr>
        <w:pStyle w:val="a4"/>
        <w:numPr>
          <w:ilvl w:val="0"/>
          <w:numId w:val="79"/>
        </w:numPr>
        <w:tabs>
          <w:tab w:val="left" w:pos="1360"/>
        </w:tabs>
        <w:spacing w:before="3" w:line="252" w:lineRule="auto"/>
        <w:ind w:right="296"/>
        <w:rPr>
          <w:sz w:val="20"/>
        </w:rPr>
      </w:pPr>
      <w:r>
        <w:rPr>
          <w:sz w:val="20"/>
        </w:rPr>
        <w:t>вычислять</w:t>
      </w:r>
      <w:r>
        <w:rPr>
          <w:spacing w:val="-6"/>
          <w:sz w:val="20"/>
        </w:rPr>
        <w:t xml:space="preserve"> </w:t>
      </w:r>
      <w:r>
        <w:rPr>
          <w:sz w:val="20"/>
        </w:rPr>
        <w:t>значение</w:t>
      </w:r>
      <w:r>
        <w:rPr>
          <w:spacing w:val="-8"/>
          <w:sz w:val="20"/>
        </w:rPr>
        <w:t xml:space="preserve"> </w:t>
      </w:r>
      <w:r>
        <w:rPr>
          <w:sz w:val="20"/>
        </w:rPr>
        <w:t>числового</w:t>
      </w:r>
      <w:r>
        <w:rPr>
          <w:spacing w:val="-10"/>
          <w:sz w:val="20"/>
        </w:rPr>
        <w:t xml:space="preserve"> </w:t>
      </w:r>
      <w:r>
        <w:rPr>
          <w:sz w:val="20"/>
        </w:rPr>
        <w:t>выражения</w:t>
      </w:r>
      <w:r>
        <w:rPr>
          <w:spacing w:val="-6"/>
          <w:sz w:val="20"/>
        </w:rPr>
        <w:t xml:space="preserve"> </w:t>
      </w:r>
      <w:r>
        <w:rPr>
          <w:sz w:val="20"/>
        </w:rPr>
        <w:t>(со</w:t>
      </w:r>
      <w:r>
        <w:rPr>
          <w:spacing w:val="-10"/>
          <w:sz w:val="20"/>
        </w:rPr>
        <w:t xml:space="preserve"> </w:t>
      </w:r>
      <w:r>
        <w:rPr>
          <w:sz w:val="20"/>
        </w:rPr>
        <w:t>скобками/без</w:t>
      </w:r>
      <w:r>
        <w:rPr>
          <w:spacing w:val="-4"/>
          <w:sz w:val="20"/>
        </w:rPr>
        <w:t xml:space="preserve"> </w:t>
      </w:r>
      <w:r>
        <w:rPr>
          <w:sz w:val="20"/>
        </w:rPr>
        <w:t>скобок), содержащего</w:t>
      </w:r>
      <w:r>
        <w:rPr>
          <w:spacing w:val="-5"/>
          <w:sz w:val="20"/>
        </w:rPr>
        <w:t xml:space="preserve"> </w:t>
      </w:r>
      <w:r>
        <w:rPr>
          <w:sz w:val="20"/>
        </w:rPr>
        <w:t>действия</w:t>
      </w:r>
      <w:r>
        <w:rPr>
          <w:spacing w:val="-2"/>
          <w:sz w:val="20"/>
        </w:rPr>
        <w:t xml:space="preserve"> </w:t>
      </w:r>
      <w:r>
        <w:rPr>
          <w:sz w:val="20"/>
        </w:rPr>
        <w:t>сложения, вычитания, умножения, деления с многозначными числами;</w:t>
      </w:r>
    </w:p>
    <w:p w14:paraId="73DF3281" w14:textId="77777777" w:rsidR="00FD3E5C" w:rsidRDefault="00F40116" w:rsidP="00A71A44">
      <w:pPr>
        <w:pStyle w:val="a4"/>
        <w:numPr>
          <w:ilvl w:val="0"/>
          <w:numId w:val="79"/>
        </w:numPr>
        <w:tabs>
          <w:tab w:val="left" w:pos="1360"/>
        </w:tabs>
        <w:spacing w:before="5" w:line="249" w:lineRule="auto"/>
        <w:ind w:right="298"/>
        <w:rPr>
          <w:sz w:val="20"/>
        </w:rPr>
      </w:pPr>
      <w:r>
        <w:rPr>
          <w:sz w:val="20"/>
        </w:rPr>
        <w:t>использовать</w:t>
      </w:r>
      <w:r>
        <w:rPr>
          <w:spacing w:val="-13"/>
          <w:sz w:val="20"/>
        </w:rPr>
        <w:t xml:space="preserve"> </w:t>
      </w:r>
      <w:r>
        <w:rPr>
          <w:sz w:val="20"/>
        </w:rPr>
        <w:t>при</w:t>
      </w:r>
      <w:r>
        <w:rPr>
          <w:spacing w:val="-12"/>
          <w:sz w:val="20"/>
        </w:rPr>
        <w:t xml:space="preserve"> </w:t>
      </w:r>
      <w:r>
        <w:rPr>
          <w:sz w:val="20"/>
        </w:rPr>
        <w:t>вычислениях</w:t>
      </w:r>
      <w:r>
        <w:rPr>
          <w:spacing w:val="-13"/>
          <w:sz w:val="20"/>
        </w:rPr>
        <w:t xml:space="preserve"> </w:t>
      </w:r>
      <w:r>
        <w:rPr>
          <w:sz w:val="20"/>
        </w:rPr>
        <w:t>изученные</w:t>
      </w:r>
      <w:r>
        <w:rPr>
          <w:spacing w:val="-12"/>
          <w:sz w:val="20"/>
        </w:rPr>
        <w:t xml:space="preserve"> </w:t>
      </w:r>
      <w:r>
        <w:rPr>
          <w:sz w:val="20"/>
        </w:rPr>
        <w:t>свойства</w:t>
      </w:r>
      <w:r>
        <w:rPr>
          <w:spacing w:val="-13"/>
          <w:sz w:val="20"/>
        </w:rPr>
        <w:t xml:space="preserve"> </w:t>
      </w:r>
      <w:r>
        <w:rPr>
          <w:sz w:val="20"/>
        </w:rPr>
        <w:t xml:space="preserve">арифметических </w:t>
      </w:r>
      <w:r>
        <w:rPr>
          <w:spacing w:val="-2"/>
          <w:sz w:val="20"/>
        </w:rPr>
        <w:t>действий;</w:t>
      </w:r>
    </w:p>
    <w:p w14:paraId="54A1673D" w14:textId="77777777" w:rsidR="00FD3E5C" w:rsidRDefault="00F40116" w:rsidP="00A71A44">
      <w:pPr>
        <w:pStyle w:val="a4"/>
        <w:numPr>
          <w:ilvl w:val="0"/>
          <w:numId w:val="79"/>
        </w:numPr>
        <w:tabs>
          <w:tab w:val="left" w:pos="1360"/>
        </w:tabs>
        <w:spacing w:before="7" w:line="252" w:lineRule="auto"/>
        <w:ind w:right="297"/>
        <w:rPr>
          <w:sz w:val="20"/>
        </w:rPr>
      </w:pPr>
      <w:r>
        <w:rPr>
          <w:sz w:val="20"/>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14:paraId="4F026A0C" w14:textId="77777777" w:rsidR="00FD3E5C" w:rsidRDefault="00F40116" w:rsidP="00A71A44">
      <w:pPr>
        <w:pStyle w:val="a4"/>
        <w:numPr>
          <w:ilvl w:val="0"/>
          <w:numId w:val="79"/>
        </w:numPr>
        <w:tabs>
          <w:tab w:val="left" w:pos="1360"/>
        </w:tabs>
        <w:spacing w:line="229" w:lineRule="exact"/>
        <w:rPr>
          <w:sz w:val="20"/>
        </w:rPr>
      </w:pPr>
      <w:r>
        <w:rPr>
          <w:sz w:val="20"/>
        </w:rPr>
        <w:t>находить</w:t>
      </w:r>
      <w:r>
        <w:rPr>
          <w:spacing w:val="-8"/>
          <w:sz w:val="20"/>
        </w:rPr>
        <w:t xml:space="preserve"> </w:t>
      </w:r>
      <w:r>
        <w:rPr>
          <w:sz w:val="20"/>
        </w:rPr>
        <w:t>долю</w:t>
      </w:r>
      <w:r>
        <w:rPr>
          <w:spacing w:val="-6"/>
          <w:sz w:val="20"/>
        </w:rPr>
        <w:t xml:space="preserve"> </w:t>
      </w:r>
      <w:r>
        <w:rPr>
          <w:sz w:val="20"/>
        </w:rPr>
        <w:t>величины,</w:t>
      </w:r>
      <w:r>
        <w:rPr>
          <w:spacing w:val="-3"/>
          <w:sz w:val="20"/>
        </w:rPr>
        <w:t xml:space="preserve"> </w:t>
      </w:r>
      <w:r>
        <w:rPr>
          <w:sz w:val="20"/>
        </w:rPr>
        <w:t>величину</w:t>
      </w:r>
      <w:r>
        <w:rPr>
          <w:spacing w:val="-12"/>
          <w:sz w:val="20"/>
        </w:rPr>
        <w:t xml:space="preserve"> </w:t>
      </w:r>
      <w:r>
        <w:rPr>
          <w:sz w:val="20"/>
        </w:rPr>
        <w:t>по</w:t>
      </w:r>
      <w:r>
        <w:rPr>
          <w:spacing w:val="-10"/>
          <w:sz w:val="20"/>
        </w:rPr>
        <w:t xml:space="preserve"> </w:t>
      </w:r>
      <w:r>
        <w:rPr>
          <w:sz w:val="20"/>
        </w:rPr>
        <w:t>ее</w:t>
      </w:r>
      <w:r>
        <w:rPr>
          <w:spacing w:val="-7"/>
          <w:sz w:val="20"/>
        </w:rPr>
        <w:t xml:space="preserve"> </w:t>
      </w:r>
      <w:r>
        <w:rPr>
          <w:spacing w:val="-4"/>
          <w:sz w:val="20"/>
        </w:rPr>
        <w:t>доле;</w:t>
      </w:r>
    </w:p>
    <w:p w14:paraId="2AAB34DD" w14:textId="77777777" w:rsidR="00FD3E5C" w:rsidRDefault="00F40116" w:rsidP="00A71A44">
      <w:pPr>
        <w:pStyle w:val="a4"/>
        <w:numPr>
          <w:ilvl w:val="0"/>
          <w:numId w:val="79"/>
        </w:numPr>
        <w:tabs>
          <w:tab w:val="left" w:pos="1360"/>
        </w:tabs>
        <w:spacing w:before="14"/>
        <w:rPr>
          <w:sz w:val="20"/>
        </w:rPr>
      </w:pPr>
      <w:r>
        <w:rPr>
          <w:spacing w:val="-2"/>
          <w:sz w:val="20"/>
        </w:rPr>
        <w:t>находить</w:t>
      </w:r>
      <w:r>
        <w:rPr>
          <w:spacing w:val="9"/>
          <w:sz w:val="20"/>
        </w:rPr>
        <w:t xml:space="preserve"> </w:t>
      </w:r>
      <w:r>
        <w:rPr>
          <w:spacing w:val="-2"/>
          <w:sz w:val="20"/>
        </w:rPr>
        <w:t>неизвестный</w:t>
      </w:r>
      <w:r>
        <w:rPr>
          <w:spacing w:val="7"/>
          <w:sz w:val="20"/>
        </w:rPr>
        <w:t xml:space="preserve"> </w:t>
      </w:r>
      <w:r>
        <w:rPr>
          <w:spacing w:val="-2"/>
          <w:sz w:val="20"/>
        </w:rPr>
        <w:t>компонент</w:t>
      </w:r>
      <w:r>
        <w:rPr>
          <w:spacing w:val="9"/>
          <w:sz w:val="20"/>
        </w:rPr>
        <w:t xml:space="preserve"> </w:t>
      </w:r>
      <w:r>
        <w:rPr>
          <w:spacing w:val="-2"/>
          <w:sz w:val="20"/>
        </w:rPr>
        <w:t>арифметического</w:t>
      </w:r>
      <w:r>
        <w:rPr>
          <w:spacing w:val="4"/>
          <w:sz w:val="20"/>
        </w:rPr>
        <w:t xml:space="preserve"> </w:t>
      </w:r>
      <w:r>
        <w:rPr>
          <w:spacing w:val="-2"/>
          <w:sz w:val="20"/>
        </w:rPr>
        <w:t>действия;</w:t>
      </w:r>
    </w:p>
    <w:p w14:paraId="0517C859" w14:textId="77777777" w:rsidR="00FD3E5C" w:rsidRDefault="00F40116" w:rsidP="00A71A44">
      <w:pPr>
        <w:pStyle w:val="a4"/>
        <w:numPr>
          <w:ilvl w:val="0"/>
          <w:numId w:val="79"/>
        </w:numPr>
        <w:tabs>
          <w:tab w:val="left" w:pos="1360"/>
        </w:tabs>
        <w:spacing w:before="10" w:line="249" w:lineRule="auto"/>
        <w:ind w:right="297"/>
        <w:rPr>
          <w:sz w:val="20"/>
        </w:rPr>
      </w:pPr>
      <w:r>
        <w:rPr>
          <w:sz w:val="20"/>
        </w:rPr>
        <w:t>использовать единицы величин для при решении задач (длина, масса, время, вместимость, стоимость, площадь, скорость);</w:t>
      </w:r>
    </w:p>
    <w:p w14:paraId="7C6DAB6F" w14:textId="77777777" w:rsidR="00FD3E5C" w:rsidRDefault="00F40116" w:rsidP="00A71A44">
      <w:pPr>
        <w:pStyle w:val="a4"/>
        <w:numPr>
          <w:ilvl w:val="0"/>
          <w:numId w:val="79"/>
        </w:numPr>
        <w:tabs>
          <w:tab w:val="left" w:pos="1360"/>
        </w:tabs>
        <w:spacing w:before="7" w:line="252" w:lineRule="auto"/>
        <w:ind w:right="290"/>
        <w:rPr>
          <w:sz w:val="20"/>
        </w:rPr>
      </w:pPr>
      <w:r>
        <w:rPr>
          <w:sz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14:paraId="1656CEDE"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1B4AD2C6" w14:textId="77777777" w:rsidR="00FD3E5C" w:rsidRDefault="00F40116" w:rsidP="00A71A44">
      <w:pPr>
        <w:pStyle w:val="a4"/>
        <w:numPr>
          <w:ilvl w:val="0"/>
          <w:numId w:val="79"/>
        </w:numPr>
        <w:tabs>
          <w:tab w:val="left" w:pos="1360"/>
        </w:tabs>
        <w:spacing w:before="65" w:line="249" w:lineRule="auto"/>
        <w:ind w:right="301"/>
        <w:rPr>
          <w:sz w:val="20"/>
        </w:rPr>
      </w:pPr>
      <w:r>
        <w:rPr>
          <w:sz w:val="20"/>
        </w:rPr>
        <w:t>использовать при решении текстовых задач и в практических ситуациях соотношения</w:t>
      </w:r>
      <w:r>
        <w:rPr>
          <w:spacing w:val="-1"/>
          <w:sz w:val="20"/>
        </w:rPr>
        <w:t xml:space="preserve"> </w:t>
      </w:r>
      <w:r>
        <w:rPr>
          <w:sz w:val="20"/>
        </w:rPr>
        <w:t>между</w:t>
      </w:r>
      <w:r>
        <w:rPr>
          <w:spacing w:val="-4"/>
          <w:sz w:val="20"/>
        </w:rPr>
        <w:t xml:space="preserve"> </w:t>
      </w:r>
      <w:r>
        <w:rPr>
          <w:sz w:val="20"/>
        </w:rPr>
        <w:t>скоростью, временем и</w:t>
      </w:r>
      <w:r>
        <w:rPr>
          <w:spacing w:val="-1"/>
          <w:sz w:val="20"/>
        </w:rPr>
        <w:t xml:space="preserve"> </w:t>
      </w:r>
      <w:r>
        <w:rPr>
          <w:sz w:val="20"/>
        </w:rPr>
        <w:t>пройденным путем, между производительностью, временем и объёмом работы;</w:t>
      </w:r>
    </w:p>
    <w:p w14:paraId="2084AB48" w14:textId="77777777" w:rsidR="00FD3E5C" w:rsidRDefault="00F40116" w:rsidP="00A71A44">
      <w:pPr>
        <w:pStyle w:val="a4"/>
        <w:numPr>
          <w:ilvl w:val="0"/>
          <w:numId w:val="79"/>
        </w:numPr>
        <w:tabs>
          <w:tab w:val="left" w:pos="1360"/>
        </w:tabs>
        <w:spacing w:before="8" w:line="252" w:lineRule="auto"/>
        <w:ind w:right="290"/>
        <w:rPr>
          <w:sz w:val="20"/>
        </w:rPr>
      </w:pPr>
      <w:r>
        <w:rPr>
          <w:sz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w:t>
      </w:r>
      <w:r>
        <w:rPr>
          <w:spacing w:val="-4"/>
          <w:sz w:val="20"/>
        </w:rPr>
        <w:t xml:space="preserve"> </w:t>
      </w:r>
      <w:r>
        <w:rPr>
          <w:sz w:val="20"/>
        </w:rPr>
        <w:t>сосудов</w:t>
      </w:r>
      <w:r>
        <w:rPr>
          <w:spacing w:val="-3"/>
          <w:sz w:val="20"/>
        </w:rPr>
        <w:t xml:space="preserve"> </w:t>
      </w:r>
      <w:r>
        <w:rPr>
          <w:sz w:val="20"/>
        </w:rPr>
        <w:t>вместимость;</w:t>
      </w:r>
      <w:r>
        <w:rPr>
          <w:spacing w:val="-2"/>
          <w:sz w:val="20"/>
        </w:rPr>
        <w:t xml:space="preserve"> </w:t>
      </w:r>
      <w:r>
        <w:rPr>
          <w:sz w:val="20"/>
        </w:rPr>
        <w:t>выполнять</w:t>
      </w:r>
      <w:r>
        <w:rPr>
          <w:spacing w:val="-5"/>
          <w:sz w:val="20"/>
        </w:rPr>
        <w:t xml:space="preserve"> </w:t>
      </w:r>
      <w:r>
        <w:rPr>
          <w:sz w:val="20"/>
        </w:rPr>
        <w:t>прикидку</w:t>
      </w:r>
      <w:r>
        <w:rPr>
          <w:spacing w:val="-13"/>
          <w:sz w:val="20"/>
        </w:rPr>
        <w:t xml:space="preserve"> </w:t>
      </w:r>
      <w:r>
        <w:rPr>
          <w:sz w:val="20"/>
        </w:rPr>
        <w:t>и</w:t>
      </w:r>
      <w:r>
        <w:rPr>
          <w:spacing w:val="-5"/>
          <w:sz w:val="20"/>
        </w:rPr>
        <w:t xml:space="preserve"> </w:t>
      </w:r>
      <w:r>
        <w:rPr>
          <w:sz w:val="20"/>
        </w:rPr>
        <w:t>оценку результата измерений;</w:t>
      </w:r>
    </w:p>
    <w:p w14:paraId="1CABA939" w14:textId="77777777" w:rsidR="00FD3E5C" w:rsidRDefault="00F40116" w:rsidP="00A71A44">
      <w:pPr>
        <w:pStyle w:val="a4"/>
        <w:numPr>
          <w:ilvl w:val="0"/>
          <w:numId w:val="79"/>
        </w:numPr>
        <w:tabs>
          <w:tab w:val="left" w:pos="1360"/>
        </w:tabs>
        <w:spacing w:before="2" w:line="252" w:lineRule="auto"/>
        <w:ind w:right="292"/>
        <w:rPr>
          <w:sz w:val="20"/>
        </w:rPr>
      </w:pPr>
      <w:r>
        <w:rPr>
          <w:sz w:val="20"/>
        </w:rPr>
        <w:t>решать текстовые задачи в 1—3</w:t>
      </w:r>
      <w:r>
        <w:rPr>
          <w:spacing w:val="-3"/>
          <w:sz w:val="20"/>
        </w:rPr>
        <w:t xml:space="preserve"> </w:t>
      </w:r>
      <w:r>
        <w:rPr>
          <w:sz w:val="20"/>
        </w:rPr>
        <w:t>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0087AECD" w14:textId="77777777" w:rsidR="00FD3E5C" w:rsidRDefault="00F40116" w:rsidP="00A71A44">
      <w:pPr>
        <w:pStyle w:val="a4"/>
        <w:numPr>
          <w:ilvl w:val="0"/>
          <w:numId w:val="79"/>
        </w:numPr>
        <w:tabs>
          <w:tab w:val="left" w:pos="1360"/>
        </w:tabs>
        <w:spacing w:before="2" w:line="252" w:lineRule="auto"/>
        <w:ind w:right="295"/>
        <w:rPr>
          <w:sz w:val="20"/>
        </w:rPr>
      </w:pPr>
      <w:r>
        <w:rPr>
          <w:sz w:val="2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70499FB3" w14:textId="77777777" w:rsidR="00FD3E5C" w:rsidRDefault="00F40116" w:rsidP="00A71A44">
      <w:pPr>
        <w:pStyle w:val="a4"/>
        <w:numPr>
          <w:ilvl w:val="0"/>
          <w:numId w:val="79"/>
        </w:numPr>
        <w:tabs>
          <w:tab w:val="left" w:pos="1360"/>
        </w:tabs>
        <w:spacing w:before="3"/>
        <w:rPr>
          <w:sz w:val="20"/>
        </w:rPr>
      </w:pPr>
      <w:r>
        <w:rPr>
          <w:sz w:val="20"/>
        </w:rPr>
        <w:t>различать,</w:t>
      </w:r>
      <w:r>
        <w:rPr>
          <w:spacing w:val="-15"/>
          <w:sz w:val="20"/>
        </w:rPr>
        <w:t xml:space="preserve"> </w:t>
      </w:r>
      <w:r>
        <w:rPr>
          <w:sz w:val="20"/>
        </w:rPr>
        <w:t>называть</w:t>
      </w:r>
      <w:r>
        <w:rPr>
          <w:spacing w:val="-12"/>
          <w:sz w:val="20"/>
        </w:rPr>
        <w:t xml:space="preserve"> </w:t>
      </w:r>
      <w:r>
        <w:rPr>
          <w:sz w:val="20"/>
        </w:rPr>
        <w:t>геометрические</w:t>
      </w:r>
      <w:r>
        <w:rPr>
          <w:spacing w:val="-13"/>
          <w:sz w:val="20"/>
        </w:rPr>
        <w:t xml:space="preserve"> </w:t>
      </w:r>
      <w:r>
        <w:rPr>
          <w:sz w:val="20"/>
        </w:rPr>
        <w:t>фигуры:</w:t>
      </w:r>
      <w:r>
        <w:rPr>
          <w:spacing w:val="-8"/>
          <w:sz w:val="20"/>
        </w:rPr>
        <w:t xml:space="preserve"> </w:t>
      </w:r>
      <w:r>
        <w:rPr>
          <w:sz w:val="20"/>
        </w:rPr>
        <w:t>окружность,</w:t>
      </w:r>
      <w:r>
        <w:rPr>
          <w:spacing w:val="-8"/>
          <w:sz w:val="20"/>
        </w:rPr>
        <w:t xml:space="preserve"> </w:t>
      </w:r>
      <w:r>
        <w:rPr>
          <w:spacing w:val="-2"/>
          <w:sz w:val="20"/>
        </w:rPr>
        <w:t>круг;</w:t>
      </w:r>
    </w:p>
    <w:p w14:paraId="53807CD4" w14:textId="77777777" w:rsidR="00FD3E5C" w:rsidRDefault="00F40116" w:rsidP="00A71A44">
      <w:pPr>
        <w:pStyle w:val="a4"/>
        <w:numPr>
          <w:ilvl w:val="0"/>
          <w:numId w:val="79"/>
        </w:numPr>
        <w:tabs>
          <w:tab w:val="left" w:pos="1360"/>
        </w:tabs>
        <w:spacing w:before="15" w:line="249" w:lineRule="auto"/>
        <w:ind w:right="295"/>
        <w:rPr>
          <w:sz w:val="20"/>
        </w:rPr>
      </w:pPr>
      <w:r>
        <w:rPr>
          <w:sz w:val="20"/>
        </w:rPr>
        <w:t xml:space="preserve">изображать с помощью циркуля и линейки окружность заданного </w:t>
      </w:r>
      <w:r>
        <w:rPr>
          <w:spacing w:val="-2"/>
          <w:sz w:val="20"/>
        </w:rPr>
        <w:t>радиуса;</w:t>
      </w:r>
    </w:p>
    <w:p w14:paraId="0341BE7D" w14:textId="77777777" w:rsidR="00FD3E5C" w:rsidRDefault="00F40116" w:rsidP="00A71A44">
      <w:pPr>
        <w:pStyle w:val="a4"/>
        <w:numPr>
          <w:ilvl w:val="0"/>
          <w:numId w:val="79"/>
        </w:numPr>
        <w:tabs>
          <w:tab w:val="left" w:pos="1360"/>
        </w:tabs>
        <w:spacing w:before="6" w:line="252" w:lineRule="auto"/>
        <w:ind w:right="292"/>
        <w:rPr>
          <w:sz w:val="20"/>
        </w:rPr>
      </w:pPr>
      <w:r>
        <w:rPr>
          <w:sz w:val="20"/>
        </w:rPr>
        <w:t>различать</w:t>
      </w:r>
      <w:r>
        <w:rPr>
          <w:spacing w:val="-10"/>
          <w:sz w:val="20"/>
        </w:rPr>
        <w:t xml:space="preserve"> </w:t>
      </w:r>
      <w:r>
        <w:rPr>
          <w:sz w:val="20"/>
        </w:rPr>
        <w:t>изображения</w:t>
      </w:r>
      <w:r>
        <w:rPr>
          <w:spacing w:val="-11"/>
          <w:sz w:val="20"/>
        </w:rPr>
        <w:t xml:space="preserve"> </w:t>
      </w:r>
      <w:r>
        <w:rPr>
          <w:sz w:val="20"/>
        </w:rPr>
        <w:t>простейших</w:t>
      </w:r>
      <w:r>
        <w:rPr>
          <w:spacing w:val="-10"/>
          <w:sz w:val="20"/>
        </w:rPr>
        <w:t xml:space="preserve"> </w:t>
      </w:r>
      <w:r>
        <w:rPr>
          <w:sz w:val="20"/>
        </w:rPr>
        <w:t>пространственных</w:t>
      </w:r>
      <w:r>
        <w:rPr>
          <w:spacing w:val="-10"/>
          <w:sz w:val="20"/>
        </w:rPr>
        <w:t xml:space="preserve"> </w:t>
      </w:r>
      <w:r>
        <w:rPr>
          <w:sz w:val="20"/>
        </w:rPr>
        <w:t>фигур:</w:t>
      </w:r>
      <w:r>
        <w:rPr>
          <w:spacing w:val="-8"/>
          <w:sz w:val="20"/>
        </w:rPr>
        <w:t xml:space="preserve"> </w:t>
      </w:r>
      <w:r>
        <w:rPr>
          <w:sz w:val="20"/>
        </w:rPr>
        <w:t>шара, куба, цилиндра, конуса, пирамиды; распознавать в простейших случаях проекции предметов окружающего</w:t>
      </w:r>
      <w:r>
        <w:rPr>
          <w:spacing w:val="-2"/>
          <w:sz w:val="20"/>
        </w:rPr>
        <w:t xml:space="preserve"> </w:t>
      </w:r>
      <w:r>
        <w:rPr>
          <w:sz w:val="20"/>
        </w:rPr>
        <w:t>мира на</w:t>
      </w:r>
      <w:r>
        <w:rPr>
          <w:spacing w:val="-1"/>
          <w:sz w:val="20"/>
        </w:rPr>
        <w:t xml:space="preserve"> </w:t>
      </w:r>
      <w:r>
        <w:rPr>
          <w:sz w:val="20"/>
        </w:rPr>
        <w:t xml:space="preserve">плоскость (пол, </w:t>
      </w:r>
      <w:r>
        <w:rPr>
          <w:spacing w:val="-2"/>
          <w:sz w:val="20"/>
        </w:rPr>
        <w:t>стену);</w:t>
      </w:r>
    </w:p>
    <w:p w14:paraId="0C35835A" w14:textId="77777777" w:rsidR="00FD3E5C" w:rsidRDefault="00F40116" w:rsidP="00A71A44">
      <w:pPr>
        <w:pStyle w:val="a4"/>
        <w:numPr>
          <w:ilvl w:val="0"/>
          <w:numId w:val="79"/>
        </w:numPr>
        <w:tabs>
          <w:tab w:val="left" w:pos="1360"/>
        </w:tabs>
        <w:spacing w:line="254" w:lineRule="auto"/>
        <w:ind w:right="293"/>
        <w:rPr>
          <w:sz w:val="20"/>
        </w:rPr>
      </w:pPr>
      <w:r>
        <w:rPr>
          <w:sz w:val="20"/>
        </w:rPr>
        <w:t>выполнять</w:t>
      </w:r>
      <w:r>
        <w:rPr>
          <w:spacing w:val="-1"/>
          <w:sz w:val="20"/>
        </w:rPr>
        <w:t xml:space="preserve"> </w:t>
      </w:r>
      <w:r>
        <w:rPr>
          <w:sz w:val="20"/>
        </w:rPr>
        <w:t>разбиение</w:t>
      </w:r>
      <w:r>
        <w:rPr>
          <w:spacing w:val="-2"/>
          <w:sz w:val="20"/>
        </w:rPr>
        <w:t xml:space="preserve"> </w:t>
      </w:r>
      <w:r>
        <w:rPr>
          <w:sz w:val="20"/>
        </w:rPr>
        <w:t>(показывать</w:t>
      </w:r>
      <w:r>
        <w:rPr>
          <w:spacing w:val="-1"/>
          <w:sz w:val="20"/>
        </w:rPr>
        <w:t xml:space="preserve"> </w:t>
      </w:r>
      <w:r>
        <w:rPr>
          <w:sz w:val="20"/>
        </w:rPr>
        <w:t>на</w:t>
      </w:r>
      <w:r>
        <w:rPr>
          <w:spacing w:val="-2"/>
          <w:sz w:val="20"/>
        </w:rPr>
        <w:t xml:space="preserve"> </w:t>
      </w:r>
      <w:r>
        <w:rPr>
          <w:sz w:val="20"/>
        </w:rPr>
        <w:t>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BFCC12D" w14:textId="77777777" w:rsidR="00FD3E5C" w:rsidRDefault="00F40116" w:rsidP="00A71A44">
      <w:pPr>
        <w:pStyle w:val="a4"/>
        <w:numPr>
          <w:ilvl w:val="0"/>
          <w:numId w:val="79"/>
        </w:numPr>
        <w:tabs>
          <w:tab w:val="left" w:pos="1360"/>
        </w:tabs>
        <w:spacing w:line="249" w:lineRule="auto"/>
        <w:ind w:right="300"/>
        <w:rPr>
          <w:sz w:val="20"/>
        </w:rPr>
      </w:pPr>
      <w:r>
        <w:rPr>
          <w:sz w:val="20"/>
        </w:rPr>
        <w:t>распознавать</w:t>
      </w:r>
      <w:r>
        <w:rPr>
          <w:spacing w:val="-11"/>
          <w:sz w:val="20"/>
        </w:rPr>
        <w:t xml:space="preserve"> </w:t>
      </w:r>
      <w:r>
        <w:rPr>
          <w:sz w:val="20"/>
        </w:rPr>
        <w:t>верные</w:t>
      </w:r>
      <w:r>
        <w:rPr>
          <w:spacing w:val="-9"/>
          <w:sz w:val="20"/>
        </w:rPr>
        <w:t xml:space="preserve"> </w:t>
      </w:r>
      <w:r>
        <w:rPr>
          <w:sz w:val="20"/>
        </w:rPr>
        <w:t>(истинные)</w:t>
      </w:r>
      <w:r>
        <w:rPr>
          <w:spacing w:val="-7"/>
          <w:sz w:val="20"/>
        </w:rPr>
        <w:t xml:space="preserve"> </w:t>
      </w:r>
      <w:r>
        <w:rPr>
          <w:sz w:val="20"/>
        </w:rPr>
        <w:t>и</w:t>
      </w:r>
      <w:r>
        <w:rPr>
          <w:spacing w:val="-8"/>
          <w:sz w:val="20"/>
        </w:rPr>
        <w:t xml:space="preserve"> </w:t>
      </w:r>
      <w:r>
        <w:rPr>
          <w:sz w:val="20"/>
        </w:rPr>
        <w:t>неверные</w:t>
      </w:r>
      <w:r>
        <w:rPr>
          <w:spacing w:val="-9"/>
          <w:sz w:val="20"/>
        </w:rPr>
        <w:t xml:space="preserve"> </w:t>
      </w:r>
      <w:r>
        <w:rPr>
          <w:sz w:val="20"/>
        </w:rPr>
        <w:t>(ложные)</w:t>
      </w:r>
      <w:r>
        <w:rPr>
          <w:spacing w:val="-2"/>
          <w:sz w:val="20"/>
        </w:rPr>
        <w:t xml:space="preserve"> </w:t>
      </w:r>
      <w:r>
        <w:rPr>
          <w:sz w:val="20"/>
        </w:rPr>
        <w:t>утверждения; приводить пример, контрпример;</w:t>
      </w:r>
    </w:p>
    <w:p w14:paraId="2A8BD5FF" w14:textId="77777777" w:rsidR="00FD3E5C" w:rsidRDefault="00F40116" w:rsidP="00A71A44">
      <w:pPr>
        <w:pStyle w:val="a4"/>
        <w:numPr>
          <w:ilvl w:val="0"/>
          <w:numId w:val="79"/>
        </w:numPr>
        <w:tabs>
          <w:tab w:val="left" w:pos="1360"/>
        </w:tabs>
        <w:spacing w:before="1" w:line="252" w:lineRule="auto"/>
        <w:ind w:right="294"/>
        <w:rPr>
          <w:sz w:val="20"/>
        </w:rPr>
      </w:pPr>
      <w:r>
        <w:rPr>
          <w:sz w:val="20"/>
        </w:rPr>
        <w:t xml:space="preserve">формулировать утверждение (вывод), строить логические рассуждения (одно-/двухшаговые) с использованием изученных </w:t>
      </w:r>
      <w:r>
        <w:rPr>
          <w:spacing w:val="-2"/>
          <w:sz w:val="20"/>
        </w:rPr>
        <w:t>связок;</w:t>
      </w:r>
    </w:p>
    <w:p w14:paraId="519D6F87" w14:textId="77777777" w:rsidR="00FD3E5C" w:rsidRDefault="00F40116" w:rsidP="00A71A44">
      <w:pPr>
        <w:pStyle w:val="a4"/>
        <w:numPr>
          <w:ilvl w:val="0"/>
          <w:numId w:val="79"/>
        </w:numPr>
        <w:tabs>
          <w:tab w:val="left" w:pos="1360"/>
        </w:tabs>
        <w:spacing w:before="1" w:line="254" w:lineRule="auto"/>
        <w:ind w:right="293"/>
        <w:rPr>
          <w:sz w:val="20"/>
        </w:rPr>
      </w:pPr>
      <w:r>
        <w:rPr>
          <w:sz w:val="20"/>
        </w:rPr>
        <w:t>классифицировать объекты по заданным/самостоятельно установленным одному-двум признакам;</w:t>
      </w:r>
    </w:p>
    <w:p w14:paraId="1FCC6A5B" w14:textId="77777777" w:rsidR="00FD3E5C" w:rsidRDefault="00F40116" w:rsidP="00A71A44">
      <w:pPr>
        <w:pStyle w:val="a4"/>
        <w:numPr>
          <w:ilvl w:val="0"/>
          <w:numId w:val="79"/>
        </w:numPr>
        <w:tabs>
          <w:tab w:val="left" w:pos="1360"/>
        </w:tabs>
        <w:spacing w:line="252" w:lineRule="auto"/>
        <w:ind w:right="294"/>
        <w:rPr>
          <w:sz w:val="20"/>
        </w:rPr>
      </w:pPr>
      <w:r>
        <w:rPr>
          <w:sz w:val="2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w:t>
      </w:r>
      <w:r>
        <w:rPr>
          <w:spacing w:val="-5"/>
          <w:sz w:val="20"/>
        </w:rPr>
        <w:t xml:space="preserve"> </w:t>
      </w:r>
      <w:r>
        <w:rPr>
          <w:sz w:val="20"/>
        </w:rPr>
        <w:t>мира</w:t>
      </w:r>
      <w:r>
        <w:rPr>
          <w:spacing w:val="-3"/>
          <w:sz w:val="20"/>
        </w:rPr>
        <w:t xml:space="preserve"> </w:t>
      </w:r>
      <w:r>
        <w:rPr>
          <w:sz w:val="20"/>
        </w:rPr>
        <w:t>(например,</w:t>
      </w:r>
      <w:r>
        <w:rPr>
          <w:spacing w:val="-2"/>
          <w:sz w:val="20"/>
        </w:rPr>
        <w:t xml:space="preserve"> </w:t>
      </w:r>
      <w:r>
        <w:rPr>
          <w:sz w:val="20"/>
        </w:rPr>
        <w:t>календарь,</w:t>
      </w:r>
      <w:r>
        <w:rPr>
          <w:spacing w:val="-2"/>
          <w:sz w:val="20"/>
        </w:rPr>
        <w:t xml:space="preserve"> </w:t>
      </w:r>
      <w:r>
        <w:rPr>
          <w:sz w:val="20"/>
        </w:rPr>
        <w:t>расписание),</w:t>
      </w:r>
      <w:r>
        <w:rPr>
          <w:spacing w:val="-3"/>
          <w:sz w:val="20"/>
        </w:rPr>
        <w:t xml:space="preserve"> </w:t>
      </w:r>
      <w:r>
        <w:rPr>
          <w:sz w:val="20"/>
        </w:rPr>
        <w:t>в предметах</w:t>
      </w:r>
    </w:p>
    <w:p w14:paraId="0018F683" w14:textId="77777777" w:rsidR="00FD3E5C" w:rsidRDefault="00FD3E5C">
      <w:pPr>
        <w:spacing w:line="252" w:lineRule="auto"/>
        <w:jc w:val="both"/>
        <w:rPr>
          <w:sz w:val="20"/>
        </w:rPr>
        <w:sectPr w:rsidR="00FD3E5C">
          <w:pgSz w:w="7830" w:h="12020"/>
          <w:pgMar w:top="660" w:right="300" w:bottom="720" w:left="0" w:header="0" w:footer="532" w:gutter="0"/>
          <w:cols w:space="720"/>
        </w:sectPr>
      </w:pPr>
    </w:p>
    <w:p w14:paraId="58B59DB6" w14:textId="77777777" w:rsidR="00FD3E5C" w:rsidRDefault="00F40116">
      <w:pPr>
        <w:pStyle w:val="a3"/>
        <w:spacing w:before="65" w:line="249" w:lineRule="auto"/>
        <w:ind w:left="1359" w:right="295"/>
      </w:pPr>
      <w:r>
        <w:t xml:space="preserve">повседневной жизни (например, счет, меню, прайс-лист, </w:t>
      </w:r>
      <w:r>
        <w:rPr>
          <w:spacing w:val="-2"/>
        </w:rPr>
        <w:t>объявление);</w:t>
      </w:r>
    </w:p>
    <w:p w14:paraId="4A7029B5" w14:textId="77777777" w:rsidR="00FD3E5C" w:rsidRDefault="00F40116" w:rsidP="00A71A44">
      <w:pPr>
        <w:pStyle w:val="a4"/>
        <w:numPr>
          <w:ilvl w:val="0"/>
          <w:numId w:val="79"/>
        </w:numPr>
        <w:tabs>
          <w:tab w:val="left" w:pos="1360"/>
        </w:tabs>
        <w:spacing w:before="2"/>
        <w:rPr>
          <w:sz w:val="20"/>
        </w:rPr>
      </w:pPr>
      <w:r>
        <w:rPr>
          <w:spacing w:val="-2"/>
          <w:sz w:val="20"/>
        </w:rPr>
        <w:t>заполнять</w:t>
      </w:r>
      <w:r>
        <w:rPr>
          <w:sz w:val="20"/>
        </w:rPr>
        <w:t xml:space="preserve"> </w:t>
      </w:r>
      <w:r>
        <w:rPr>
          <w:spacing w:val="-2"/>
          <w:sz w:val="20"/>
        </w:rPr>
        <w:t>данными</w:t>
      </w:r>
      <w:r>
        <w:rPr>
          <w:sz w:val="20"/>
        </w:rPr>
        <w:t xml:space="preserve"> </w:t>
      </w:r>
      <w:r>
        <w:rPr>
          <w:spacing w:val="-2"/>
          <w:sz w:val="20"/>
        </w:rPr>
        <w:t>предложенную</w:t>
      </w:r>
      <w:r>
        <w:rPr>
          <w:spacing w:val="1"/>
          <w:sz w:val="20"/>
        </w:rPr>
        <w:t xml:space="preserve"> </w:t>
      </w:r>
      <w:r>
        <w:rPr>
          <w:spacing w:val="-2"/>
          <w:sz w:val="20"/>
        </w:rPr>
        <w:t>таблицу,</w:t>
      </w:r>
      <w:r>
        <w:rPr>
          <w:spacing w:val="6"/>
          <w:sz w:val="20"/>
        </w:rPr>
        <w:t xml:space="preserve"> </w:t>
      </w:r>
      <w:r>
        <w:rPr>
          <w:spacing w:val="-2"/>
          <w:sz w:val="20"/>
        </w:rPr>
        <w:t>столбчатую</w:t>
      </w:r>
      <w:r>
        <w:rPr>
          <w:spacing w:val="6"/>
          <w:sz w:val="20"/>
        </w:rPr>
        <w:t xml:space="preserve"> </w:t>
      </w:r>
      <w:r>
        <w:rPr>
          <w:spacing w:val="-2"/>
          <w:sz w:val="20"/>
        </w:rPr>
        <w:t>диаграмму;</w:t>
      </w:r>
    </w:p>
    <w:p w14:paraId="4BFCDD05" w14:textId="77777777" w:rsidR="00FD3E5C" w:rsidRDefault="00F40116" w:rsidP="00A71A44">
      <w:pPr>
        <w:pStyle w:val="a4"/>
        <w:numPr>
          <w:ilvl w:val="0"/>
          <w:numId w:val="79"/>
        </w:numPr>
        <w:tabs>
          <w:tab w:val="left" w:pos="1360"/>
        </w:tabs>
        <w:spacing w:before="15" w:line="254" w:lineRule="auto"/>
        <w:ind w:right="294"/>
        <w:rPr>
          <w:sz w:val="20"/>
        </w:rPr>
      </w:pPr>
      <w:r>
        <w:rPr>
          <w:sz w:val="2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EB7E19B" w14:textId="77777777" w:rsidR="00FD3E5C" w:rsidRDefault="00F40116" w:rsidP="00A71A44">
      <w:pPr>
        <w:pStyle w:val="a4"/>
        <w:numPr>
          <w:ilvl w:val="0"/>
          <w:numId w:val="79"/>
        </w:numPr>
        <w:tabs>
          <w:tab w:val="left" w:pos="1360"/>
        </w:tabs>
        <w:spacing w:line="224" w:lineRule="exact"/>
        <w:rPr>
          <w:sz w:val="20"/>
        </w:rPr>
      </w:pPr>
      <w:r>
        <w:rPr>
          <w:spacing w:val="-2"/>
          <w:sz w:val="20"/>
        </w:rPr>
        <w:t>выбирать</w:t>
      </w:r>
      <w:r>
        <w:rPr>
          <w:spacing w:val="7"/>
          <w:sz w:val="20"/>
        </w:rPr>
        <w:t xml:space="preserve"> </w:t>
      </w:r>
      <w:r>
        <w:rPr>
          <w:spacing w:val="-2"/>
          <w:sz w:val="20"/>
        </w:rPr>
        <w:t>рациональное</w:t>
      </w:r>
      <w:r>
        <w:rPr>
          <w:spacing w:val="5"/>
          <w:sz w:val="20"/>
        </w:rPr>
        <w:t xml:space="preserve"> </w:t>
      </w:r>
      <w:r>
        <w:rPr>
          <w:spacing w:val="-2"/>
          <w:sz w:val="20"/>
        </w:rPr>
        <w:t>решение;</w:t>
      </w:r>
    </w:p>
    <w:p w14:paraId="2F56DA84" w14:textId="77777777" w:rsidR="00FD3E5C" w:rsidRDefault="00F40116" w:rsidP="00A71A44">
      <w:pPr>
        <w:pStyle w:val="a4"/>
        <w:numPr>
          <w:ilvl w:val="0"/>
          <w:numId w:val="79"/>
        </w:numPr>
        <w:tabs>
          <w:tab w:val="left" w:pos="1360"/>
        </w:tabs>
        <w:spacing w:before="10"/>
        <w:jc w:val="left"/>
        <w:rPr>
          <w:sz w:val="20"/>
        </w:rPr>
      </w:pPr>
      <w:r>
        <w:rPr>
          <w:sz w:val="20"/>
        </w:rPr>
        <w:t>составлять</w:t>
      </w:r>
      <w:r>
        <w:rPr>
          <w:spacing w:val="-9"/>
          <w:sz w:val="20"/>
        </w:rPr>
        <w:t xml:space="preserve"> </w:t>
      </w:r>
      <w:r>
        <w:rPr>
          <w:sz w:val="20"/>
        </w:rPr>
        <w:t>модель</w:t>
      </w:r>
      <w:r>
        <w:rPr>
          <w:spacing w:val="-9"/>
          <w:sz w:val="20"/>
        </w:rPr>
        <w:t xml:space="preserve"> </w:t>
      </w:r>
      <w:r>
        <w:rPr>
          <w:sz w:val="20"/>
        </w:rPr>
        <w:t>текстовой</w:t>
      </w:r>
      <w:r>
        <w:rPr>
          <w:spacing w:val="-9"/>
          <w:sz w:val="20"/>
        </w:rPr>
        <w:t xml:space="preserve"> </w:t>
      </w:r>
      <w:r>
        <w:rPr>
          <w:sz w:val="20"/>
        </w:rPr>
        <w:t>задачи,</w:t>
      </w:r>
      <w:r>
        <w:rPr>
          <w:spacing w:val="-10"/>
          <w:sz w:val="20"/>
        </w:rPr>
        <w:t xml:space="preserve"> </w:t>
      </w:r>
      <w:r>
        <w:rPr>
          <w:sz w:val="20"/>
        </w:rPr>
        <w:t>числовое</w:t>
      </w:r>
      <w:r>
        <w:rPr>
          <w:spacing w:val="-10"/>
          <w:sz w:val="20"/>
        </w:rPr>
        <w:t xml:space="preserve"> </w:t>
      </w:r>
      <w:r>
        <w:rPr>
          <w:spacing w:val="-2"/>
          <w:sz w:val="20"/>
        </w:rPr>
        <w:t>выражение;</w:t>
      </w:r>
    </w:p>
    <w:p w14:paraId="3209C050" w14:textId="77777777" w:rsidR="00FD3E5C" w:rsidRDefault="00F40116" w:rsidP="00A71A44">
      <w:pPr>
        <w:pStyle w:val="a4"/>
        <w:numPr>
          <w:ilvl w:val="0"/>
          <w:numId w:val="79"/>
        </w:numPr>
        <w:tabs>
          <w:tab w:val="left" w:pos="1360"/>
        </w:tabs>
        <w:spacing w:before="15"/>
        <w:jc w:val="left"/>
        <w:rPr>
          <w:sz w:val="20"/>
        </w:rPr>
      </w:pPr>
      <w:r>
        <w:rPr>
          <w:sz w:val="20"/>
        </w:rPr>
        <w:t>конструировать</w:t>
      </w:r>
      <w:r>
        <w:rPr>
          <w:spacing w:val="-13"/>
          <w:sz w:val="20"/>
        </w:rPr>
        <w:t xml:space="preserve"> </w:t>
      </w:r>
      <w:r>
        <w:rPr>
          <w:sz w:val="20"/>
        </w:rPr>
        <w:t>ход</w:t>
      </w:r>
      <w:r>
        <w:rPr>
          <w:spacing w:val="-12"/>
          <w:sz w:val="20"/>
        </w:rPr>
        <w:t xml:space="preserve"> </w:t>
      </w:r>
      <w:r>
        <w:rPr>
          <w:sz w:val="20"/>
        </w:rPr>
        <w:t>решения</w:t>
      </w:r>
      <w:r>
        <w:rPr>
          <w:spacing w:val="-11"/>
          <w:sz w:val="20"/>
        </w:rPr>
        <w:t xml:space="preserve"> </w:t>
      </w:r>
      <w:r>
        <w:rPr>
          <w:sz w:val="20"/>
        </w:rPr>
        <w:t>математической</w:t>
      </w:r>
      <w:r>
        <w:rPr>
          <w:spacing w:val="-12"/>
          <w:sz w:val="20"/>
        </w:rPr>
        <w:t xml:space="preserve"> </w:t>
      </w:r>
      <w:r>
        <w:rPr>
          <w:spacing w:val="-2"/>
          <w:sz w:val="20"/>
        </w:rPr>
        <w:t>задачи;</w:t>
      </w:r>
    </w:p>
    <w:p w14:paraId="3B23860B" w14:textId="77777777" w:rsidR="00FD3E5C" w:rsidRDefault="00F40116" w:rsidP="00A71A44">
      <w:pPr>
        <w:pStyle w:val="a4"/>
        <w:numPr>
          <w:ilvl w:val="0"/>
          <w:numId w:val="79"/>
        </w:numPr>
        <w:tabs>
          <w:tab w:val="left" w:pos="1360"/>
        </w:tabs>
        <w:spacing w:before="10"/>
        <w:jc w:val="left"/>
        <w:rPr>
          <w:sz w:val="20"/>
        </w:rPr>
      </w:pPr>
      <w:r>
        <w:rPr>
          <w:sz w:val="20"/>
        </w:rPr>
        <w:t>находить</w:t>
      </w:r>
      <w:r>
        <w:rPr>
          <w:spacing w:val="-6"/>
          <w:sz w:val="20"/>
        </w:rPr>
        <w:t xml:space="preserve"> </w:t>
      </w:r>
      <w:r>
        <w:rPr>
          <w:sz w:val="20"/>
        </w:rPr>
        <w:t>все</w:t>
      </w:r>
      <w:r>
        <w:rPr>
          <w:spacing w:val="-7"/>
          <w:sz w:val="20"/>
        </w:rPr>
        <w:t xml:space="preserve"> </w:t>
      </w:r>
      <w:r>
        <w:rPr>
          <w:sz w:val="20"/>
        </w:rPr>
        <w:t>верные</w:t>
      </w:r>
      <w:r>
        <w:rPr>
          <w:spacing w:val="-7"/>
          <w:sz w:val="20"/>
        </w:rPr>
        <w:t xml:space="preserve"> </w:t>
      </w:r>
      <w:r>
        <w:rPr>
          <w:sz w:val="20"/>
        </w:rPr>
        <w:t>решения</w:t>
      </w:r>
      <w:r>
        <w:rPr>
          <w:spacing w:val="-5"/>
          <w:sz w:val="20"/>
        </w:rPr>
        <w:t xml:space="preserve"> </w:t>
      </w:r>
      <w:r>
        <w:rPr>
          <w:sz w:val="20"/>
        </w:rPr>
        <w:t>задачи</w:t>
      </w:r>
      <w:r>
        <w:rPr>
          <w:spacing w:val="-6"/>
          <w:sz w:val="20"/>
        </w:rPr>
        <w:t xml:space="preserve"> </w:t>
      </w:r>
      <w:r>
        <w:rPr>
          <w:sz w:val="20"/>
        </w:rPr>
        <w:t>из</w:t>
      </w:r>
      <w:r>
        <w:rPr>
          <w:spacing w:val="-7"/>
          <w:sz w:val="20"/>
        </w:rPr>
        <w:t xml:space="preserve"> </w:t>
      </w:r>
      <w:r>
        <w:rPr>
          <w:spacing w:val="-2"/>
          <w:sz w:val="20"/>
        </w:rPr>
        <w:t>предложенных.</w:t>
      </w:r>
    </w:p>
    <w:p w14:paraId="5CDA2AB0" w14:textId="77777777" w:rsidR="00FD3E5C" w:rsidRDefault="00FD3E5C">
      <w:pPr>
        <w:rPr>
          <w:sz w:val="20"/>
        </w:rPr>
        <w:sectPr w:rsidR="00FD3E5C">
          <w:pgSz w:w="7830" w:h="12020"/>
          <w:pgMar w:top="660" w:right="300" w:bottom="720" w:left="0" w:header="0" w:footer="532" w:gutter="0"/>
          <w:cols w:space="720"/>
        </w:sectPr>
      </w:pPr>
    </w:p>
    <w:p w14:paraId="38A481D9" w14:textId="77777777" w:rsidR="00FD3E5C" w:rsidRDefault="00F40116">
      <w:pPr>
        <w:pStyle w:val="1"/>
        <w:spacing w:before="102"/>
      </w:pPr>
      <w:bookmarkStart w:id="8" w:name="_TOC_250013"/>
      <w:r>
        <w:t>ОКРУЖАЮЩИЙ</w:t>
      </w:r>
      <w:r>
        <w:rPr>
          <w:spacing w:val="-1"/>
        </w:rPr>
        <w:t xml:space="preserve"> </w:t>
      </w:r>
      <w:bookmarkEnd w:id="8"/>
      <w:r>
        <w:rPr>
          <w:spacing w:val="-5"/>
        </w:rPr>
        <w:t>МИР</w:t>
      </w:r>
    </w:p>
    <w:p w14:paraId="1A16287E" w14:textId="6AB2214D" w:rsidR="00FD3E5C" w:rsidRDefault="005A0213">
      <w:pPr>
        <w:pStyle w:val="a3"/>
        <w:spacing w:before="3"/>
        <w:ind w:left="0"/>
        <w:jc w:val="left"/>
        <w:rPr>
          <w:b/>
          <w:sz w:val="6"/>
        </w:rPr>
      </w:pPr>
      <w:r>
        <w:rPr>
          <w:noProof/>
        </w:rPr>
        <mc:AlternateContent>
          <mc:Choice Requires="wps">
            <w:drawing>
              <wp:anchor distT="0" distB="0" distL="0" distR="0" simplePos="0" relativeHeight="487606272" behindDoc="1" locked="0" layoutInCell="1" allowOverlap="1" wp14:anchorId="79AA9903" wp14:editId="3A33A79E">
                <wp:simplePos x="0" y="0"/>
                <wp:positionH relativeFrom="page">
                  <wp:posOffset>485140</wp:posOffset>
                </wp:positionH>
                <wp:positionV relativeFrom="paragraph">
                  <wp:posOffset>61595</wp:posOffset>
                </wp:positionV>
                <wp:extent cx="4126230" cy="6350"/>
                <wp:effectExtent l="0" t="0" r="0" b="0"/>
                <wp:wrapTopAndBottom/>
                <wp:docPr id="4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1B031" id="docshape38" o:spid="_x0000_s1026" style="position:absolute;margin-left:38.2pt;margin-top:4.85pt;width:324.9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5F1C2843" w14:textId="77777777" w:rsidR="00FD3E5C" w:rsidRDefault="00FD3E5C">
      <w:pPr>
        <w:pStyle w:val="a3"/>
        <w:spacing w:before="3"/>
        <w:ind w:left="0"/>
        <w:jc w:val="left"/>
        <w:rPr>
          <w:b/>
          <w:sz w:val="13"/>
        </w:rPr>
      </w:pPr>
    </w:p>
    <w:p w14:paraId="56417EE9" w14:textId="77777777" w:rsidR="00FD3E5C" w:rsidRDefault="00F40116">
      <w:pPr>
        <w:pStyle w:val="a3"/>
        <w:spacing w:before="93" w:line="249" w:lineRule="auto"/>
        <w:ind w:right="293" w:firstLine="225"/>
      </w:pPr>
      <w:r>
        <w:t xml:space="preserve">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w:t>
      </w:r>
      <w:r>
        <w:rPr>
          <w:spacing w:val="-2"/>
        </w:rPr>
        <w:t>планирование.</w:t>
      </w:r>
    </w:p>
    <w:p w14:paraId="29AE920E" w14:textId="77777777" w:rsidR="00FD3E5C" w:rsidRDefault="00F40116">
      <w:pPr>
        <w:pStyle w:val="a3"/>
        <w:spacing w:before="5" w:line="249" w:lineRule="auto"/>
        <w:ind w:right="290"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10"/>
        </w:rPr>
        <w:t xml:space="preserve"> </w:t>
      </w:r>
      <w:r>
        <w:t>к</w:t>
      </w:r>
      <w:r>
        <w:rPr>
          <w:spacing w:val="-8"/>
        </w:rPr>
        <w:t xml:space="preserve"> </w:t>
      </w:r>
      <w:r>
        <w:t>отбору</w:t>
      </w:r>
      <w:r>
        <w:rPr>
          <w:spacing w:val="-13"/>
        </w:rPr>
        <w:t xml:space="preserve"> </w:t>
      </w:r>
      <w:r>
        <w:t>содержания,</w:t>
      </w:r>
      <w:r>
        <w:rPr>
          <w:spacing w:val="-4"/>
        </w:rPr>
        <w:t xml:space="preserve"> </w:t>
      </w:r>
      <w:r>
        <w:t>планируемым</w:t>
      </w:r>
      <w:r>
        <w:rPr>
          <w:spacing w:val="-6"/>
        </w:rPr>
        <w:t xml:space="preserve"> </w:t>
      </w:r>
      <w:r>
        <w:t>результатам</w:t>
      </w:r>
      <w:r>
        <w:rPr>
          <w:spacing w:val="-6"/>
        </w:rPr>
        <w:t xml:space="preserve"> </w:t>
      </w:r>
      <w:r>
        <w:t>и</w:t>
      </w:r>
      <w:r>
        <w:rPr>
          <w:spacing w:val="-9"/>
        </w:rPr>
        <w:t xml:space="preserve"> </w:t>
      </w:r>
      <w:r>
        <w:t xml:space="preserve">тематическому </w:t>
      </w:r>
      <w:r>
        <w:rPr>
          <w:spacing w:val="-2"/>
        </w:rPr>
        <w:t>планированию.</w:t>
      </w:r>
    </w:p>
    <w:p w14:paraId="2925DBA9" w14:textId="77777777" w:rsidR="00FD3E5C" w:rsidRDefault="00F40116">
      <w:pPr>
        <w:pStyle w:val="a3"/>
        <w:spacing w:before="4" w:line="249" w:lineRule="auto"/>
        <w:ind w:right="292" w:firstLine="225"/>
      </w:pPr>
      <w: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w:t>
      </w:r>
      <w:r>
        <w:rPr>
          <w:spacing w:val="-5"/>
        </w:rPr>
        <w:t xml:space="preserve"> </w:t>
      </w:r>
      <w:r>
        <w:t>— познавательных, коммуникативных и регулятивных, которые возможно формировать средствами учебного предмета «Окружающий мир»</w:t>
      </w:r>
      <w:r>
        <w:rPr>
          <w:spacing w:val="-7"/>
        </w:rPr>
        <w:t xml:space="preserve"> </w:t>
      </w:r>
      <w:r>
        <w:t>с</w:t>
      </w:r>
      <w:r>
        <w:rPr>
          <w:spacing w:val="-4"/>
        </w:rPr>
        <w:t xml:space="preserve"> </w:t>
      </w:r>
      <w:r>
        <w:t>учётом</w:t>
      </w:r>
      <w:r>
        <w:rPr>
          <w:spacing w:val="-5"/>
        </w:rPr>
        <w:t xml:space="preserve"> </w:t>
      </w:r>
      <w:r>
        <w:t>возрастных</w:t>
      </w:r>
      <w:r>
        <w:rPr>
          <w:spacing w:val="-7"/>
        </w:rPr>
        <w:t xml:space="preserve"> </w:t>
      </w:r>
      <w:r>
        <w:t>особенностей</w:t>
      </w:r>
      <w:r>
        <w:rPr>
          <w:spacing w:val="-9"/>
        </w:rPr>
        <w:t xml:space="preserve"> </w:t>
      </w:r>
      <w:r>
        <w:t>младших</w:t>
      </w:r>
      <w:r>
        <w:rPr>
          <w:spacing w:val="-7"/>
        </w:rPr>
        <w:t xml:space="preserve"> </w:t>
      </w:r>
      <w:r>
        <w:t>школьников.</w:t>
      </w:r>
      <w:r>
        <w:rPr>
          <w:spacing w:val="-4"/>
        </w:rPr>
        <w:t xml:space="preserve"> </w:t>
      </w:r>
      <w:r>
        <w:t>В</w:t>
      </w:r>
      <w:r>
        <w:rPr>
          <w:spacing w:val="-2"/>
        </w:rPr>
        <w:t xml:space="preserve"> </w:t>
      </w:r>
      <w:r>
        <w:t>первом</w:t>
      </w:r>
      <w:r>
        <w:rPr>
          <w:spacing w:val="-5"/>
        </w:rPr>
        <w:t xml:space="preserve"> </w:t>
      </w:r>
      <w:r>
        <w:t>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w:t>
      </w:r>
      <w:r>
        <w:rPr>
          <w:spacing w:val="-6"/>
        </w:rPr>
        <w:t xml:space="preserve"> </w:t>
      </w:r>
      <w:r>
        <w:t>волевые</w:t>
      </w:r>
      <w:r>
        <w:rPr>
          <w:spacing w:val="-2"/>
        </w:rPr>
        <w:t xml:space="preserve"> </w:t>
      </w:r>
      <w:r>
        <w:t>усилия,</w:t>
      </w:r>
      <w:r>
        <w:rPr>
          <w:spacing w:val="-2"/>
        </w:rPr>
        <w:t xml:space="preserve"> </w:t>
      </w:r>
      <w:r>
        <w:t>саморегуляция,</w:t>
      </w:r>
      <w:r>
        <w:rPr>
          <w:spacing w:val="-2"/>
        </w:rPr>
        <w:t xml:space="preserve"> </w:t>
      </w:r>
      <w:r>
        <w:t>самоконтроль,</w:t>
      </w:r>
      <w:r>
        <w:rPr>
          <w:spacing w:val="-2"/>
        </w:rPr>
        <w:t xml:space="preserve"> </w:t>
      </w:r>
      <w:r>
        <w:t>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2C689B31" w14:textId="77777777" w:rsidR="00FD3E5C" w:rsidRDefault="00F40116">
      <w:pPr>
        <w:pStyle w:val="a3"/>
        <w:spacing w:before="14"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14:paraId="44167480" w14:textId="77777777" w:rsidR="00FD3E5C" w:rsidRDefault="00F40116">
      <w:pPr>
        <w:pStyle w:val="a3"/>
        <w:spacing w:before="2" w:line="249" w:lineRule="auto"/>
        <w:ind w:right="293" w:firstLine="225"/>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w:t>
      </w:r>
      <w:r>
        <w:rPr>
          <w:spacing w:val="-2"/>
        </w:rPr>
        <w:t xml:space="preserve"> </w:t>
      </w:r>
      <w:r>
        <w:t>которые</w:t>
      </w:r>
      <w:r>
        <w:rPr>
          <w:spacing w:val="-6"/>
        </w:rPr>
        <w:t xml:space="preserve"> </w:t>
      </w:r>
      <w:r>
        <w:t>целесообразно</w:t>
      </w:r>
      <w:r>
        <w:rPr>
          <w:spacing w:val="-8"/>
        </w:rPr>
        <w:t xml:space="preserve"> </w:t>
      </w:r>
      <w:r>
        <w:t>использовать</w:t>
      </w:r>
      <w:r>
        <w:rPr>
          <w:spacing w:val="-5"/>
        </w:rPr>
        <w:t xml:space="preserve"> </w:t>
      </w:r>
      <w:r>
        <w:t>при</w:t>
      </w:r>
      <w:r>
        <w:rPr>
          <w:spacing w:val="-6"/>
        </w:rPr>
        <w:t xml:space="preserve"> </w:t>
      </w:r>
      <w:r>
        <w:t>изучении</w:t>
      </w:r>
      <w:r>
        <w:rPr>
          <w:spacing w:val="-6"/>
        </w:rPr>
        <w:t xml:space="preserve"> </w:t>
      </w:r>
      <w:r>
        <w:t>той</w:t>
      </w:r>
      <w:r>
        <w:rPr>
          <w:spacing w:val="-6"/>
        </w:rPr>
        <w:t xml:space="preserve"> </w:t>
      </w:r>
      <w:r>
        <w:t>или иной программной темы.</w:t>
      </w:r>
    </w:p>
    <w:p w14:paraId="2C803A34" w14:textId="77777777" w:rsidR="00FD3E5C" w:rsidRDefault="00F40116">
      <w:pPr>
        <w:pStyle w:val="a3"/>
        <w:spacing w:before="5" w:line="249" w:lineRule="auto"/>
        <w:ind w:right="295" w:firstLine="225"/>
      </w:pPr>
      <w:r>
        <w:t xml:space="preserve">Представлены также способы организации дифференцированного </w:t>
      </w:r>
      <w:r>
        <w:rPr>
          <w:spacing w:val="-2"/>
        </w:rPr>
        <w:t>обучения.</w:t>
      </w:r>
    </w:p>
    <w:p w14:paraId="4E459F5A" w14:textId="77777777" w:rsidR="00FD3E5C" w:rsidRDefault="00FD3E5C">
      <w:pPr>
        <w:spacing w:line="249" w:lineRule="auto"/>
        <w:sectPr w:rsidR="00FD3E5C">
          <w:pgSz w:w="7830" w:h="12020"/>
          <w:pgMar w:top="1100" w:right="300" w:bottom="720" w:left="0" w:header="0" w:footer="532" w:gutter="0"/>
          <w:cols w:space="720"/>
        </w:sectPr>
      </w:pPr>
    </w:p>
    <w:p w14:paraId="5FFF1DF4" w14:textId="77777777" w:rsidR="00FD3E5C" w:rsidRDefault="00F40116">
      <w:pPr>
        <w:pStyle w:val="1"/>
        <w:spacing w:before="102"/>
      </w:pPr>
      <w:r>
        <w:t>ПОЯСНИТЕЛЬНАЯ</w:t>
      </w:r>
      <w:r>
        <w:rPr>
          <w:spacing w:val="-3"/>
        </w:rPr>
        <w:t xml:space="preserve"> </w:t>
      </w:r>
      <w:r>
        <w:rPr>
          <w:spacing w:val="-2"/>
        </w:rPr>
        <w:t>ЗАПИСКА</w:t>
      </w:r>
    </w:p>
    <w:p w14:paraId="592D06CF" w14:textId="79183ACC" w:rsidR="00FD3E5C" w:rsidRDefault="005A0213">
      <w:pPr>
        <w:pStyle w:val="a3"/>
        <w:spacing w:before="3"/>
        <w:ind w:left="0"/>
        <w:jc w:val="left"/>
        <w:rPr>
          <w:b/>
          <w:sz w:val="6"/>
        </w:rPr>
      </w:pPr>
      <w:r>
        <w:rPr>
          <w:noProof/>
        </w:rPr>
        <mc:AlternateContent>
          <mc:Choice Requires="wps">
            <w:drawing>
              <wp:anchor distT="0" distB="0" distL="0" distR="0" simplePos="0" relativeHeight="487606784" behindDoc="1" locked="0" layoutInCell="1" allowOverlap="1" wp14:anchorId="20BCF0FE" wp14:editId="020E4921">
                <wp:simplePos x="0" y="0"/>
                <wp:positionH relativeFrom="page">
                  <wp:posOffset>485140</wp:posOffset>
                </wp:positionH>
                <wp:positionV relativeFrom="paragraph">
                  <wp:posOffset>61595</wp:posOffset>
                </wp:positionV>
                <wp:extent cx="4126230" cy="6350"/>
                <wp:effectExtent l="0" t="0" r="0" b="0"/>
                <wp:wrapTopAndBottom/>
                <wp:docPr id="4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38B22" id="docshape39" o:spid="_x0000_s1026" style="position:absolute;margin-left:38.2pt;margin-top:4.85pt;width:324.9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2F6B25FE" w14:textId="77777777" w:rsidR="00FD3E5C" w:rsidRDefault="00FD3E5C">
      <w:pPr>
        <w:pStyle w:val="a3"/>
        <w:spacing w:before="3"/>
        <w:ind w:left="0"/>
        <w:jc w:val="left"/>
        <w:rPr>
          <w:b/>
          <w:sz w:val="13"/>
        </w:rPr>
      </w:pPr>
    </w:p>
    <w:p w14:paraId="3C9D3F3D" w14:textId="77777777" w:rsidR="00FD3E5C" w:rsidRDefault="00F40116">
      <w:pPr>
        <w:pStyle w:val="a3"/>
        <w:spacing w:before="93" w:line="249" w:lineRule="auto"/>
        <w:ind w:right="296" w:firstLine="225"/>
      </w:pPr>
      <w:r>
        <w:t>Примерная рабочая программа по предмету «Окружающий мир» на уровне начального общего образования составлена на основе 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14:paraId="778FE950" w14:textId="77777777" w:rsidR="00FD3E5C" w:rsidRDefault="00F40116">
      <w:pPr>
        <w:pStyle w:val="a3"/>
        <w:spacing w:before="6" w:line="249" w:lineRule="auto"/>
        <w:ind w:right="293" w:firstLine="225"/>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14:paraId="66F6A051" w14:textId="77777777" w:rsidR="00FD3E5C" w:rsidRDefault="00F40116">
      <w:pPr>
        <w:pStyle w:val="a3"/>
        <w:spacing w:before="4" w:line="249" w:lineRule="auto"/>
        <w:ind w:right="290" w:firstLine="225"/>
      </w:pPr>
      <w:r>
        <w:t>формирование целостного взгляда на мир, осознание места в нём человека на основе</w:t>
      </w:r>
      <w:r>
        <w:rPr>
          <w:spacing w:val="-2"/>
        </w:rPr>
        <w:t xml:space="preserve"> </w:t>
      </w:r>
      <w:r>
        <w:t>целостного</w:t>
      </w:r>
      <w:r>
        <w:rPr>
          <w:spacing w:val="-4"/>
        </w:rPr>
        <w:t xml:space="preserve"> </w:t>
      </w:r>
      <w:r>
        <w:t>взгляда на окружающий мир (природную</w:t>
      </w:r>
      <w:r>
        <w:rPr>
          <w:spacing w:val="-1"/>
        </w:rPr>
        <w:t xml:space="preserve"> </w:t>
      </w:r>
      <w:r>
        <w:t>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1E711FD1" w14:textId="77777777" w:rsidR="00FD3E5C" w:rsidRDefault="00F40116">
      <w:pPr>
        <w:pStyle w:val="a3"/>
        <w:tabs>
          <w:tab w:val="left" w:pos="2040"/>
          <w:tab w:val="left" w:pos="2693"/>
          <w:tab w:val="left" w:pos="4172"/>
          <w:tab w:val="left" w:pos="5540"/>
          <w:tab w:val="left" w:pos="6946"/>
        </w:tabs>
        <w:spacing w:before="5" w:line="249" w:lineRule="auto"/>
        <w:ind w:right="290" w:firstLine="225"/>
      </w:pPr>
      <w:r>
        <w:t xml:space="preserve">развитие умений и навыков применять полученные знания в реальной </w:t>
      </w:r>
      <w:r>
        <w:rPr>
          <w:spacing w:val="-2"/>
        </w:rPr>
        <w:t>учебной</w:t>
      </w:r>
      <w:r>
        <w:tab/>
      </w:r>
      <w:r>
        <w:rPr>
          <w:spacing w:val="-10"/>
        </w:rPr>
        <w:t>и</w:t>
      </w:r>
      <w:r>
        <w:tab/>
      </w:r>
      <w:r>
        <w:rPr>
          <w:spacing w:val="-2"/>
        </w:rPr>
        <w:t>жизненной</w:t>
      </w:r>
      <w:r>
        <w:tab/>
      </w:r>
      <w:r>
        <w:rPr>
          <w:spacing w:val="-2"/>
        </w:rPr>
        <w:t>практике,</w:t>
      </w:r>
      <w:r>
        <w:tab/>
      </w:r>
      <w:r>
        <w:rPr>
          <w:spacing w:val="-2"/>
        </w:rPr>
        <w:t>связанной</w:t>
      </w:r>
      <w:r>
        <w:tab/>
      </w:r>
      <w:r>
        <w:rPr>
          <w:spacing w:val="-4"/>
        </w:rPr>
        <w:t xml:space="preserve">как </w:t>
      </w:r>
      <w:r>
        <w:t>с</w:t>
      </w:r>
      <w:r>
        <w:rPr>
          <w:spacing w:val="-3"/>
        </w:rPr>
        <w:t xml:space="preserve"> </w:t>
      </w:r>
      <w:r>
        <w:t xml:space="preserve">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w:t>
      </w:r>
      <w:r>
        <w:rPr>
          <w:spacing w:val="-2"/>
        </w:rPr>
        <w:t>деятельности;</w:t>
      </w:r>
    </w:p>
    <w:p w14:paraId="74DE46FA" w14:textId="77777777" w:rsidR="00FD3E5C" w:rsidRDefault="00F40116">
      <w:pPr>
        <w:pStyle w:val="a3"/>
        <w:spacing w:before="5" w:line="249" w:lineRule="auto"/>
        <w:ind w:right="296" w:firstLine="225"/>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14:paraId="0E55CB8D" w14:textId="77777777" w:rsidR="00FD3E5C" w:rsidRDefault="00F40116">
      <w:pPr>
        <w:pStyle w:val="a3"/>
        <w:tabs>
          <w:tab w:val="left" w:pos="2827"/>
          <w:tab w:val="left" w:pos="3820"/>
          <w:tab w:val="left" w:pos="4972"/>
          <w:tab w:val="left" w:pos="6706"/>
        </w:tabs>
        <w:spacing w:before="6" w:line="249" w:lineRule="auto"/>
        <w:ind w:right="291" w:firstLine="225"/>
      </w:pPr>
      <w:r>
        <w:t xml:space="preserve">развитие способности ребёнка к социализации на основе принятия </w:t>
      </w:r>
      <w:r>
        <w:rPr>
          <w:spacing w:val="-2"/>
        </w:rPr>
        <w:t>гуманистических</w:t>
      </w:r>
      <w:r>
        <w:tab/>
      </w:r>
      <w:r>
        <w:rPr>
          <w:spacing w:val="-4"/>
        </w:rPr>
        <w:t>норм</w:t>
      </w:r>
      <w:r>
        <w:tab/>
      </w:r>
      <w:r>
        <w:rPr>
          <w:spacing w:val="-2"/>
        </w:rPr>
        <w:t>жизни,</w:t>
      </w:r>
      <w:r>
        <w:tab/>
      </w:r>
      <w:r>
        <w:rPr>
          <w:spacing w:val="-2"/>
        </w:rPr>
        <w:t>приобретение</w:t>
      </w:r>
      <w:r>
        <w:tab/>
      </w:r>
      <w:r>
        <w:rPr>
          <w:spacing w:val="-2"/>
        </w:rPr>
        <w:t xml:space="preserve">опыта </w:t>
      </w:r>
      <w:r>
        <w:t>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C6E94E7" w14:textId="77777777" w:rsidR="00FD3E5C" w:rsidRDefault="00F40116">
      <w:pPr>
        <w:pStyle w:val="a3"/>
        <w:spacing w:before="6" w:line="249" w:lineRule="auto"/>
        <w:ind w:right="298" w:firstLine="225"/>
      </w:pPr>
      <w:r>
        <w:t>Центральной идеей конструирования содержания и планируемых результатов</w:t>
      </w:r>
      <w:r>
        <w:rPr>
          <w:spacing w:val="59"/>
        </w:rPr>
        <w:t xml:space="preserve"> </w:t>
      </w:r>
      <w:r>
        <w:t>обучения</w:t>
      </w:r>
      <w:r>
        <w:rPr>
          <w:spacing w:val="57"/>
        </w:rPr>
        <w:t xml:space="preserve"> </w:t>
      </w:r>
      <w:r>
        <w:t>является</w:t>
      </w:r>
      <w:r>
        <w:rPr>
          <w:spacing w:val="58"/>
        </w:rPr>
        <w:t xml:space="preserve"> </w:t>
      </w:r>
      <w:r>
        <w:t>раскрытие</w:t>
      </w:r>
      <w:r>
        <w:rPr>
          <w:spacing w:val="55"/>
        </w:rPr>
        <w:t xml:space="preserve"> </w:t>
      </w:r>
      <w:r>
        <w:t>роли</w:t>
      </w:r>
      <w:r>
        <w:rPr>
          <w:spacing w:val="57"/>
        </w:rPr>
        <w:t xml:space="preserve"> </w:t>
      </w:r>
      <w:r>
        <w:t>человека</w:t>
      </w:r>
      <w:r>
        <w:rPr>
          <w:spacing w:val="60"/>
        </w:rPr>
        <w:t xml:space="preserve"> </w:t>
      </w:r>
      <w:r>
        <w:t>в</w:t>
      </w:r>
      <w:r>
        <w:rPr>
          <w:spacing w:val="55"/>
        </w:rPr>
        <w:t xml:space="preserve"> </w:t>
      </w:r>
      <w:r>
        <w:t>природе</w:t>
      </w:r>
      <w:r>
        <w:rPr>
          <w:spacing w:val="56"/>
        </w:rPr>
        <w:t xml:space="preserve"> </w:t>
      </w:r>
      <w:r>
        <w:rPr>
          <w:spacing w:val="-10"/>
        </w:rPr>
        <w:t>и</w:t>
      </w:r>
    </w:p>
    <w:p w14:paraId="095309A2" w14:textId="77777777" w:rsidR="00FD3E5C" w:rsidRDefault="00FD3E5C">
      <w:pPr>
        <w:spacing w:line="249" w:lineRule="auto"/>
        <w:sectPr w:rsidR="00FD3E5C">
          <w:pgSz w:w="7830" w:h="12020"/>
          <w:pgMar w:top="1100" w:right="300" w:bottom="720" w:left="0" w:header="0" w:footer="532" w:gutter="0"/>
          <w:cols w:space="720"/>
        </w:sectPr>
      </w:pPr>
    </w:p>
    <w:p w14:paraId="51A549AB" w14:textId="77777777" w:rsidR="00FD3E5C" w:rsidRDefault="00F40116">
      <w:pPr>
        <w:pStyle w:val="a3"/>
        <w:spacing w:before="65" w:line="249" w:lineRule="auto"/>
        <w:ind w:right="296"/>
      </w:pPr>
      <w:r>
        <w:t>обществе, ознакомление с правилами поведения в среде обитания и освоение</w:t>
      </w:r>
      <w:r>
        <w:rPr>
          <w:spacing w:val="38"/>
        </w:rPr>
        <w:t xml:space="preserve">  </w:t>
      </w:r>
      <w:r>
        <w:t>общечеловеческих</w:t>
      </w:r>
      <w:r>
        <w:rPr>
          <w:spacing w:val="39"/>
        </w:rPr>
        <w:t xml:space="preserve">  </w:t>
      </w:r>
      <w:r>
        <w:t>ценностей</w:t>
      </w:r>
      <w:r>
        <w:rPr>
          <w:spacing w:val="38"/>
        </w:rPr>
        <w:t xml:space="preserve">  </w:t>
      </w:r>
      <w:r>
        <w:t>взаимодействия</w:t>
      </w:r>
      <w:r>
        <w:rPr>
          <w:spacing w:val="39"/>
        </w:rPr>
        <w:t xml:space="preserve">  </w:t>
      </w:r>
      <w:r>
        <w:t>в</w:t>
      </w:r>
      <w:r>
        <w:rPr>
          <w:spacing w:val="40"/>
        </w:rPr>
        <w:t xml:space="preserve">  </w:t>
      </w:r>
      <w:r>
        <w:rPr>
          <w:spacing w:val="-2"/>
        </w:rPr>
        <w:t>системах</w:t>
      </w:r>
    </w:p>
    <w:p w14:paraId="4D07F957" w14:textId="77777777" w:rsidR="00FD3E5C" w:rsidRDefault="00F40116">
      <w:pPr>
        <w:pStyle w:val="a3"/>
        <w:spacing w:before="2"/>
      </w:pPr>
      <w:r>
        <w:t>«Человек</w:t>
      </w:r>
      <w:r>
        <w:rPr>
          <w:spacing w:val="18"/>
        </w:rPr>
        <w:t xml:space="preserve"> </w:t>
      </w:r>
      <w:r>
        <w:t>и</w:t>
      </w:r>
      <w:r>
        <w:rPr>
          <w:spacing w:val="21"/>
        </w:rPr>
        <w:t xml:space="preserve"> </w:t>
      </w:r>
      <w:r>
        <w:t>природа»,</w:t>
      </w:r>
      <w:r>
        <w:rPr>
          <w:spacing w:val="24"/>
        </w:rPr>
        <w:t xml:space="preserve"> </w:t>
      </w:r>
      <w:r>
        <w:t>«Человек</w:t>
      </w:r>
      <w:r>
        <w:rPr>
          <w:spacing w:val="20"/>
        </w:rPr>
        <w:t xml:space="preserve"> </w:t>
      </w:r>
      <w:r>
        <w:t>и</w:t>
      </w:r>
      <w:r>
        <w:rPr>
          <w:spacing w:val="21"/>
        </w:rPr>
        <w:t xml:space="preserve"> </w:t>
      </w:r>
      <w:r>
        <w:t>общество»,</w:t>
      </w:r>
      <w:r>
        <w:rPr>
          <w:spacing w:val="24"/>
        </w:rPr>
        <w:t xml:space="preserve"> </w:t>
      </w:r>
      <w:r>
        <w:t>«Человек</w:t>
      </w:r>
      <w:r>
        <w:rPr>
          <w:spacing w:val="25"/>
        </w:rPr>
        <w:t xml:space="preserve"> </w:t>
      </w:r>
      <w:r>
        <w:t>и</w:t>
      </w:r>
      <w:r>
        <w:rPr>
          <w:spacing w:val="21"/>
        </w:rPr>
        <w:t xml:space="preserve"> </w:t>
      </w:r>
      <w:r>
        <w:t>другие</w:t>
      </w:r>
      <w:r>
        <w:rPr>
          <w:spacing w:val="20"/>
        </w:rPr>
        <w:t xml:space="preserve"> </w:t>
      </w:r>
      <w:r>
        <w:rPr>
          <w:spacing w:val="-2"/>
        </w:rPr>
        <w:t>люди»,</w:t>
      </w:r>
    </w:p>
    <w:p w14:paraId="45F55EBD" w14:textId="77777777" w:rsidR="00FD3E5C" w:rsidRDefault="00F40116">
      <w:pPr>
        <w:pStyle w:val="a3"/>
        <w:spacing w:before="10" w:line="249" w:lineRule="auto"/>
        <w:ind w:right="285"/>
      </w:pPr>
      <w:r>
        <w:t>«Человек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w:t>
      </w:r>
      <w:r>
        <w:rPr>
          <w:spacing w:val="-11"/>
        </w:rPr>
        <w:t xml:space="preserve"> </w:t>
      </w:r>
      <w:r>
        <w:t>возникшей</w:t>
      </w:r>
      <w:r>
        <w:rPr>
          <w:spacing w:val="-11"/>
        </w:rPr>
        <w:t xml:space="preserve"> </w:t>
      </w:r>
      <w:r>
        <w:t>ситуации.</w:t>
      </w:r>
      <w:r>
        <w:rPr>
          <w:spacing w:val="-6"/>
        </w:rPr>
        <w:t xml:space="preserve"> </w:t>
      </w:r>
      <w:r>
        <w:t>Отбор</w:t>
      </w:r>
      <w:r>
        <w:rPr>
          <w:spacing w:val="-9"/>
        </w:rPr>
        <w:t xml:space="preserve"> </w:t>
      </w:r>
      <w:r>
        <w:t>содержания</w:t>
      </w:r>
      <w:r>
        <w:rPr>
          <w:spacing w:val="-10"/>
        </w:rPr>
        <w:t xml:space="preserve"> </w:t>
      </w:r>
      <w:r>
        <w:t>курса</w:t>
      </w:r>
      <w:r>
        <w:rPr>
          <w:spacing w:val="-7"/>
        </w:rPr>
        <w:t xml:space="preserve"> </w:t>
      </w:r>
      <w:r>
        <w:t>«Окружающий</w:t>
      </w:r>
      <w:r>
        <w:rPr>
          <w:spacing w:val="-11"/>
        </w:rPr>
        <w:t xml:space="preserve"> </w:t>
      </w:r>
      <w:r>
        <w:t>мир» осуществлён на основе следующих ведущих идей:</w:t>
      </w:r>
    </w:p>
    <w:p w14:paraId="71405438" w14:textId="77777777" w:rsidR="00FD3E5C" w:rsidRDefault="00F40116">
      <w:pPr>
        <w:pStyle w:val="a3"/>
        <w:spacing w:before="6"/>
        <w:ind w:left="1018"/>
      </w:pPr>
      <w:r>
        <w:t>раскрытие</w:t>
      </w:r>
      <w:r>
        <w:rPr>
          <w:spacing w:val="-8"/>
        </w:rPr>
        <w:t xml:space="preserve"> </w:t>
      </w:r>
      <w:r>
        <w:t>роли</w:t>
      </w:r>
      <w:r>
        <w:rPr>
          <w:spacing w:val="-6"/>
        </w:rPr>
        <w:t xml:space="preserve"> </w:t>
      </w:r>
      <w:r>
        <w:t>человека</w:t>
      </w:r>
      <w:r>
        <w:rPr>
          <w:spacing w:val="-3"/>
        </w:rPr>
        <w:t xml:space="preserve"> </w:t>
      </w:r>
      <w:r>
        <w:t>в</w:t>
      </w:r>
      <w:r>
        <w:rPr>
          <w:spacing w:val="-3"/>
        </w:rPr>
        <w:t xml:space="preserve"> </w:t>
      </w:r>
      <w:r>
        <w:t>природе</w:t>
      </w:r>
      <w:r>
        <w:rPr>
          <w:spacing w:val="-7"/>
        </w:rPr>
        <w:t xml:space="preserve"> </w:t>
      </w:r>
      <w:r>
        <w:t>и</w:t>
      </w:r>
      <w:r>
        <w:rPr>
          <w:spacing w:val="-6"/>
        </w:rPr>
        <w:t xml:space="preserve"> </w:t>
      </w:r>
      <w:r>
        <w:rPr>
          <w:spacing w:val="-2"/>
        </w:rPr>
        <w:t>обществе;</w:t>
      </w:r>
    </w:p>
    <w:p w14:paraId="4BEBE732" w14:textId="77777777" w:rsidR="00FD3E5C" w:rsidRDefault="00F40116">
      <w:pPr>
        <w:pStyle w:val="a3"/>
        <w:spacing w:before="10"/>
        <w:ind w:left="1018"/>
      </w:pPr>
      <w:r>
        <w:t>освоение</w:t>
      </w:r>
      <w:r>
        <w:rPr>
          <w:spacing w:val="54"/>
          <w:w w:val="150"/>
        </w:rPr>
        <w:t xml:space="preserve"> </w:t>
      </w:r>
      <w:r>
        <w:t>общечеловеческих</w:t>
      </w:r>
      <w:r>
        <w:rPr>
          <w:spacing w:val="59"/>
          <w:w w:val="150"/>
        </w:rPr>
        <w:t xml:space="preserve"> </w:t>
      </w:r>
      <w:r>
        <w:t>ценностей</w:t>
      </w:r>
      <w:r>
        <w:rPr>
          <w:spacing w:val="58"/>
          <w:w w:val="150"/>
        </w:rPr>
        <w:t xml:space="preserve"> </w:t>
      </w:r>
      <w:r>
        <w:t>взаимодействия</w:t>
      </w:r>
      <w:r>
        <w:rPr>
          <w:spacing w:val="57"/>
          <w:w w:val="150"/>
        </w:rPr>
        <w:t xml:space="preserve"> </w:t>
      </w:r>
      <w:r>
        <w:t>в</w:t>
      </w:r>
      <w:r>
        <w:rPr>
          <w:spacing w:val="56"/>
          <w:w w:val="150"/>
        </w:rPr>
        <w:t xml:space="preserve"> </w:t>
      </w:r>
      <w:r>
        <w:rPr>
          <w:spacing w:val="-2"/>
        </w:rPr>
        <w:t>системах</w:t>
      </w:r>
    </w:p>
    <w:p w14:paraId="341156EF" w14:textId="77777777" w:rsidR="00FD3E5C" w:rsidRDefault="00F40116">
      <w:pPr>
        <w:pStyle w:val="a3"/>
        <w:spacing w:before="10"/>
      </w:pPr>
      <w:r>
        <w:t>«Человек</w:t>
      </w:r>
      <w:r>
        <w:rPr>
          <w:spacing w:val="18"/>
        </w:rPr>
        <w:t xml:space="preserve"> </w:t>
      </w:r>
      <w:r>
        <w:t>и</w:t>
      </w:r>
      <w:r>
        <w:rPr>
          <w:spacing w:val="21"/>
        </w:rPr>
        <w:t xml:space="preserve"> </w:t>
      </w:r>
      <w:r>
        <w:t>природа»,</w:t>
      </w:r>
      <w:r>
        <w:rPr>
          <w:spacing w:val="24"/>
        </w:rPr>
        <w:t xml:space="preserve"> </w:t>
      </w:r>
      <w:r>
        <w:t>«Человек</w:t>
      </w:r>
      <w:r>
        <w:rPr>
          <w:spacing w:val="20"/>
        </w:rPr>
        <w:t xml:space="preserve"> </w:t>
      </w:r>
      <w:r>
        <w:t>и</w:t>
      </w:r>
      <w:r>
        <w:rPr>
          <w:spacing w:val="21"/>
        </w:rPr>
        <w:t xml:space="preserve"> </w:t>
      </w:r>
      <w:r>
        <w:t>общество»,</w:t>
      </w:r>
      <w:r>
        <w:rPr>
          <w:spacing w:val="24"/>
        </w:rPr>
        <w:t xml:space="preserve"> </w:t>
      </w:r>
      <w:r>
        <w:t>«Человек</w:t>
      </w:r>
      <w:r>
        <w:rPr>
          <w:spacing w:val="25"/>
        </w:rPr>
        <w:t xml:space="preserve"> </w:t>
      </w:r>
      <w:r>
        <w:t>и</w:t>
      </w:r>
      <w:r>
        <w:rPr>
          <w:spacing w:val="21"/>
        </w:rPr>
        <w:t xml:space="preserve"> </w:t>
      </w:r>
      <w:r>
        <w:t>другие</w:t>
      </w:r>
      <w:r>
        <w:rPr>
          <w:spacing w:val="20"/>
        </w:rPr>
        <w:t xml:space="preserve"> </w:t>
      </w:r>
      <w:r>
        <w:rPr>
          <w:spacing w:val="-2"/>
        </w:rPr>
        <w:t>люди»,</w:t>
      </w:r>
    </w:p>
    <w:p w14:paraId="1840ECA3" w14:textId="77777777" w:rsidR="00FD3E5C" w:rsidRDefault="00F40116">
      <w:pPr>
        <w:pStyle w:val="a3"/>
        <w:spacing w:before="10"/>
      </w:pPr>
      <w:r>
        <w:t>«Человек</w:t>
      </w:r>
      <w:r>
        <w:rPr>
          <w:spacing w:val="-7"/>
        </w:rPr>
        <w:t xml:space="preserve"> </w:t>
      </w:r>
      <w:r>
        <w:t>и</w:t>
      </w:r>
      <w:r>
        <w:rPr>
          <w:spacing w:val="-6"/>
        </w:rPr>
        <w:t xml:space="preserve"> </w:t>
      </w:r>
      <w:r>
        <w:t>его</w:t>
      </w:r>
      <w:r>
        <w:rPr>
          <w:spacing w:val="-9"/>
        </w:rPr>
        <w:t xml:space="preserve"> </w:t>
      </w:r>
      <w:r>
        <w:t>самость»,</w:t>
      </w:r>
      <w:r>
        <w:rPr>
          <w:spacing w:val="-3"/>
        </w:rPr>
        <w:t xml:space="preserve"> </w:t>
      </w:r>
      <w:r>
        <w:t>«Человек</w:t>
      </w:r>
      <w:r>
        <w:rPr>
          <w:spacing w:val="-6"/>
        </w:rPr>
        <w:t xml:space="preserve"> </w:t>
      </w:r>
      <w:r>
        <w:t>и</w:t>
      </w:r>
      <w:r>
        <w:rPr>
          <w:spacing w:val="-6"/>
        </w:rPr>
        <w:t xml:space="preserve"> </w:t>
      </w:r>
      <w:r>
        <w:rPr>
          <w:spacing w:val="-2"/>
        </w:rPr>
        <w:t>познание».</w:t>
      </w:r>
    </w:p>
    <w:p w14:paraId="0DC2EC94" w14:textId="77777777" w:rsidR="00FD3E5C" w:rsidRDefault="00F40116">
      <w:pPr>
        <w:pStyle w:val="a3"/>
        <w:spacing w:before="10" w:line="249" w:lineRule="auto"/>
        <w:ind w:right="289" w:firstLine="225"/>
      </w:pPr>
      <w:r>
        <w:t>Общее число часов, отведённых на изучение курса «Окружающий</w:t>
      </w:r>
      <w:r>
        <w:rPr>
          <w:spacing w:val="40"/>
        </w:rPr>
        <w:t xml:space="preserve"> </w:t>
      </w:r>
      <w:r>
        <w:t>мир»,</w:t>
      </w:r>
      <w:r>
        <w:rPr>
          <w:spacing w:val="-1"/>
        </w:rPr>
        <w:t xml:space="preserve"> </w:t>
      </w:r>
      <w:r>
        <w:t>— 270 ч (два часа в неделю в каждом классе): 1 класс</w:t>
      </w:r>
      <w:r>
        <w:rPr>
          <w:spacing w:val="-2"/>
        </w:rPr>
        <w:t xml:space="preserve"> </w:t>
      </w:r>
      <w:r>
        <w:t>— 66 ч, 2</w:t>
      </w:r>
      <w:r>
        <w:rPr>
          <w:spacing w:val="40"/>
        </w:rPr>
        <w:t xml:space="preserve"> </w:t>
      </w:r>
      <w:r>
        <w:t>класс — 68 ч, 3 класс — 68 ч, 4 класс — 68 ч.</w:t>
      </w:r>
    </w:p>
    <w:p w14:paraId="09FAA88F" w14:textId="77777777" w:rsidR="00FD3E5C" w:rsidRDefault="00FD3E5C">
      <w:pPr>
        <w:spacing w:line="249" w:lineRule="auto"/>
        <w:sectPr w:rsidR="00FD3E5C">
          <w:pgSz w:w="7830" w:h="12020"/>
          <w:pgMar w:top="660" w:right="300" w:bottom="720" w:left="0" w:header="0" w:footer="532" w:gutter="0"/>
          <w:cols w:space="720"/>
        </w:sectPr>
      </w:pPr>
    </w:p>
    <w:p w14:paraId="702131AA" w14:textId="77777777" w:rsidR="00FD3E5C" w:rsidRDefault="00F40116">
      <w:pPr>
        <w:pStyle w:val="1"/>
        <w:spacing w:before="97"/>
      </w:pPr>
      <w:r>
        <w:t>СОДЕРЖАНИЕ</w:t>
      </w:r>
      <w:r>
        <w:rPr>
          <w:spacing w:val="-3"/>
        </w:rPr>
        <w:t xml:space="preserve"> </w:t>
      </w:r>
      <w:r>
        <w:t>УЧЕБНОГО</w:t>
      </w:r>
      <w:r>
        <w:rPr>
          <w:spacing w:val="-1"/>
        </w:rPr>
        <w:t xml:space="preserve"> </w:t>
      </w:r>
      <w:r>
        <w:rPr>
          <w:spacing w:val="-2"/>
        </w:rPr>
        <w:t>ПРЕДМЕТА</w:t>
      </w:r>
    </w:p>
    <w:p w14:paraId="447B3E0B" w14:textId="77777777" w:rsidR="00FD3E5C" w:rsidRDefault="00F40116">
      <w:pPr>
        <w:spacing w:before="2"/>
        <w:ind w:left="792"/>
        <w:rPr>
          <w:b/>
          <w:sz w:val="24"/>
        </w:rPr>
      </w:pPr>
      <w:r>
        <w:rPr>
          <w:b/>
          <w:sz w:val="24"/>
        </w:rPr>
        <w:t>«ОКРУЖАЮЩИЙ</w:t>
      </w:r>
      <w:r>
        <w:rPr>
          <w:b/>
          <w:spacing w:val="-1"/>
          <w:sz w:val="24"/>
        </w:rPr>
        <w:t xml:space="preserve"> </w:t>
      </w:r>
      <w:r>
        <w:rPr>
          <w:b/>
          <w:spacing w:val="-4"/>
          <w:sz w:val="24"/>
        </w:rPr>
        <w:t>МИР»</w:t>
      </w:r>
    </w:p>
    <w:p w14:paraId="47080C6E" w14:textId="37688845" w:rsidR="00FD3E5C" w:rsidRDefault="005A0213">
      <w:pPr>
        <w:pStyle w:val="a3"/>
        <w:spacing w:before="5"/>
        <w:ind w:left="0"/>
        <w:jc w:val="left"/>
        <w:rPr>
          <w:b/>
          <w:sz w:val="6"/>
        </w:rPr>
      </w:pPr>
      <w:r>
        <w:rPr>
          <w:noProof/>
        </w:rPr>
        <mc:AlternateContent>
          <mc:Choice Requires="wps">
            <w:drawing>
              <wp:anchor distT="0" distB="0" distL="0" distR="0" simplePos="0" relativeHeight="487607296" behindDoc="1" locked="0" layoutInCell="1" allowOverlap="1" wp14:anchorId="0B75FF24" wp14:editId="6D92E503">
                <wp:simplePos x="0" y="0"/>
                <wp:positionH relativeFrom="page">
                  <wp:posOffset>485140</wp:posOffset>
                </wp:positionH>
                <wp:positionV relativeFrom="paragraph">
                  <wp:posOffset>62230</wp:posOffset>
                </wp:positionV>
                <wp:extent cx="4126230" cy="6350"/>
                <wp:effectExtent l="0" t="0" r="0" b="0"/>
                <wp:wrapTopAndBottom/>
                <wp:docPr id="4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6255" id="docshape40" o:spid="_x0000_s1026" style="position:absolute;margin-left:38.2pt;margin-top:4.9pt;width:324.9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" fillcolor="black" stroked="f">
                <w10:wrap type="topAndBottom" anchorx="page"/>
              </v:rect>
            </w:pict>
          </mc:Fallback>
        </mc:AlternateContent>
      </w:r>
    </w:p>
    <w:p w14:paraId="1AD1A909" w14:textId="77777777" w:rsidR="00FD3E5C" w:rsidRDefault="00FD3E5C">
      <w:pPr>
        <w:pStyle w:val="a3"/>
        <w:spacing w:before="7"/>
        <w:ind w:left="0"/>
        <w:jc w:val="left"/>
        <w:rPr>
          <w:b/>
          <w:sz w:val="22"/>
        </w:rPr>
      </w:pPr>
    </w:p>
    <w:p w14:paraId="784E8646" w14:textId="77777777" w:rsidR="00FD3E5C" w:rsidRDefault="00F40116" w:rsidP="00A71A44">
      <w:pPr>
        <w:pStyle w:val="3"/>
        <w:numPr>
          <w:ilvl w:val="0"/>
          <w:numId w:val="77"/>
        </w:numPr>
        <w:tabs>
          <w:tab w:val="left" w:pos="961"/>
        </w:tabs>
        <w:spacing w:before="91"/>
        <w:ind w:hanging="169"/>
      </w:pPr>
      <w:r>
        <w:t>КЛАСС</w:t>
      </w:r>
      <w:r>
        <w:rPr>
          <w:spacing w:val="-4"/>
        </w:rPr>
        <w:t xml:space="preserve"> </w:t>
      </w:r>
      <w:r>
        <w:t>(66</w:t>
      </w:r>
      <w:r>
        <w:rPr>
          <w:spacing w:val="-1"/>
        </w:rPr>
        <w:t xml:space="preserve"> </w:t>
      </w:r>
      <w:r>
        <w:rPr>
          <w:spacing w:val="-5"/>
        </w:rPr>
        <w:t>ч)</w:t>
      </w:r>
    </w:p>
    <w:p w14:paraId="77821A9F" w14:textId="77777777" w:rsidR="00FD3E5C" w:rsidRDefault="00FD3E5C">
      <w:pPr>
        <w:pStyle w:val="a3"/>
        <w:spacing w:before="9"/>
        <w:ind w:left="0"/>
        <w:jc w:val="left"/>
        <w:rPr>
          <w:b/>
          <w:sz w:val="21"/>
        </w:rPr>
      </w:pPr>
    </w:p>
    <w:p w14:paraId="554434E1" w14:textId="77777777" w:rsidR="00FD3E5C" w:rsidRDefault="00F40116">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14:paraId="34AD83F7" w14:textId="77777777" w:rsidR="00FD3E5C" w:rsidRDefault="00F40116">
      <w:pPr>
        <w:pStyle w:val="a3"/>
        <w:spacing w:before="11" w:line="249" w:lineRule="auto"/>
        <w:ind w:right="295" w:firstLine="225"/>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w:t>
      </w:r>
      <w:r>
        <w:rPr>
          <w:spacing w:val="-1"/>
        </w:rPr>
        <w:t xml:space="preserve"> </w:t>
      </w:r>
      <w:r>
        <w:t>—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14:paraId="7FAC679A" w14:textId="77777777" w:rsidR="00FD3E5C" w:rsidRDefault="00F40116">
      <w:pPr>
        <w:pStyle w:val="a3"/>
        <w:spacing w:before="6" w:line="249" w:lineRule="auto"/>
        <w:ind w:right="303" w:firstLine="225"/>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140F8D16" w14:textId="77777777" w:rsidR="00FD3E5C" w:rsidRDefault="00F40116">
      <w:pPr>
        <w:pStyle w:val="a3"/>
        <w:spacing w:before="3" w:line="249" w:lineRule="auto"/>
        <w:ind w:right="294" w:firstLine="225"/>
      </w:pPr>
      <w:r>
        <w:t>Россия</w:t>
      </w:r>
      <w:r>
        <w:rPr>
          <w:spacing w:val="-3"/>
        </w:rPr>
        <w:t xml:space="preserve"> </w:t>
      </w:r>
      <w:r>
        <w:t>— наша Родина. Москва</w:t>
      </w:r>
      <w:r>
        <w:rPr>
          <w:spacing w:val="-2"/>
        </w:rPr>
        <w:t xml:space="preserve"> </w:t>
      </w:r>
      <w:r>
        <w:t>—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w:t>
      </w:r>
      <w:r>
        <w:rPr>
          <w:spacing w:val="-12"/>
        </w:rPr>
        <w:t xml:space="preserve"> </w:t>
      </w:r>
      <w:r>
        <w:t>объекты</w:t>
      </w:r>
      <w:r>
        <w:rPr>
          <w:spacing w:val="-9"/>
        </w:rPr>
        <w:t xml:space="preserve"> </w:t>
      </w:r>
      <w:r>
        <w:t>родного</w:t>
      </w:r>
      <w:r>
        <w:rPr>
          <w:spacing w:val="-12"/>
        </w:rPr>
        <w:t xml:space="preserve"> </w:t>
      </w:r>
      <w:r>
        <w:t>края.</w:t>
      </w:r>
      <w:r>
        <w:rPr>
          <w:spacing w:val="-11"/>
        </w:rPr>
        <w:t xml:space="preserve"> </w:t>
      </w:r>
      <w:r>
        <w:t>Ценность</w:t>
      </w:r>
      <w:r>
        <w:rPr>
          <w:spacing w:val="-9"/>
        </w:rPr>
        <w:t xml:space="preserve"> </w:t>
      </w:r>
      <w:r>
        <w:t>и</w:t>
      </w:r>
      <w:r>
        <w:rPr>
          <w:spacing w:val="-11"/>
        </w:rPr>
        <w:t xml:space="preserve"> </w:t>
      </w:r>
      <w:r>
        <w:t>красота</w:t>
      </w:r>
      <w:r>
        <w:rPr>
          <w:spacing w:val="-12"/>
        </w:rPr>
        <w:t xml:space="preserve"> </w:t>
      </w:r>
      <w:r>
        <w:t>рукотворного</w:t>
      </w:r>
      <w:r>
        <w:rPr>
          <w:spacing w:val="-12"/>
        </w:rPr>
        <w:t xml:space="preserve"> </w:t>
      </w:r>
      <w:r>
        <w:t>мира. Правила поведения в социуме.</w:t>
      </w:r>
    </w:p>
    <w:p w14:paraId="33A44E7F" w14:textId="77777777" w:rsidR="00FD3E5C" w:rsidRDefault="00F40116">
      <w:pPr>
        <w:spacing w:before="4"/>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14:paraId="41643F3E" w14:textId="77777777" w:rsidR="00FD3E5C" w:rsidRDefault="00F40116">
      <w:pPr>
        <w:pStyle w:val="a3"/>
        <w:spacing w:before="10" w:line="249" w:lineRule="auto"/>
        <w:ind w:right="291" w:firstLine="225"/>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w:t>
      </w:r>
      <w:r>
        <w:rPr>
          <w:spacing w:val="-8"/>
        </w:rPr>
        <w:t xml:space="preserve"> </w:t>
      </w:r>
      <w:r>
        <w:t>по</w:t>
      </w:r>
      <w:r>
        <w:rPr>
          <w:spacing w:val="-11"/>
        </w:rPr>
        <w:t xml:space="preserve"> </w:t>
      </w:r>
      <w:r>
        <w:t>термометру.</w:t>
      </w:r>
      <w:r>
        <w:rPr>
          <w:spacing w:val="-4"/>
        </w:rPr>
        <w:t xml:space="preserve"> </w:t>
      </w:r>
      <w:r>
        <w:t>Сезонные</w:t>
      </w:r>
      <w:r>
        <w:rPr>
          <w:spacing w:val="-10"/>
        </w:rPr>
        <w:t xml:space="preserve"> </w:t>
      </w:r>
      <w:r>
        <w:t>изменения</w:t>
      </w:r>
      <w:r>
        <w:rPr>
          <w:spacing w:val="-8"/>
        </w:rPr>
        <w:t xml:space="preserve"> </w:t>
      </w:r>
      <w:r>
        <w:t>в</w:t>
      </w:r>
      <w:r>
        <w:rPr>
          <w:spacing w:val="-6"/>
        </w:rPr>
        <w:t xml:space="preserve"> </w:t>
      </w:r>
      <w:r>
        <w:t>природе.</w:t>
      </w:r>
      <w:r>
        <w:rPr>
          <w:spacing w:val="-4"/>
        </w:rPr>
        <w:t xml:space="preserve"> </w:t>
      </w:r>
      <w:r>
        <w:t>Взаимосвязи</w:t>
      </w:r>
      <w:r>
        <w:rPr>
          <w:spacing w:val="-13"/>
        </w:rPr>
        <w:t xml:space="preserve"> </w:t>
      </w:r>
      <w:r>
        <w:t>между человеком</w:t>
      </w:r>
      <w:r>
        <w:rPr>
          <w:spacing w:val="28"/>
        </w:rPr>
        <w:t xml:space="preserve"> </w:t>
      </w:r>
      <w:r>
        <w:t>и</w:t>
      </w:r>
      <w:r>
        <w:rPr>
          <w:spacing w:val="24"/>
        </w:rPr>
        <w:t xml:space="preserve"> </w:t>
      </w:r>
      <w:r>
        <w:t>природой.</w:t>
      </w:r>
      <w:r>
        <w:rPr>
          <w:spacing w:val="28"/>
        </w:rPr>
        <w:t xml:space="preserve"> </w:t>
      </w:r>
      <w:r>
        <w:t>Правила</w:t>
      </w:r>
      <w:r>
        <w:rPr>
          <w:spacing w:val="23"/>
        </w:rPr>
        <w:t xml:space="preserve"> </w:t>
      </w:r>
      <w:r>
        <w:t>нравственного</w:t>
      </w:r>
      <w:r>
        <w:rPr>
          <w:spacing w:val="22"/>
        </w:rPr>
        <w:t xml:space="preserve"> </w:t>
      </w:r>
      <w:r>
        <w:t>и</w:t>
      </w:r>
      <w:r>
        <w:rPr>
          <w:spacing w:val="24"/>
        </w:rPr>
        <w:t xml:space="preserve"> </w:t>
      </w:r>
      <w:r>
        <w:t>безопасного</w:t>
      </w:r>
      <w:r>
        <w:rPr>
          <w:spacing w:val="22"/>
        </w:rPr>
        <w:t xml:space="preserve"> </w:t>
      </w:r>
      <w:r>
        <w:t>поведения в природе.</w:t>
      </w:r>
    </w:p>
    <w:p w14:paraId="3DDB16F3" w14:textId="77777777" w:rsidR="00FD3E5C" w:rsidRDefault="00F40116">
      <w:pPr>
        <w:pStyle w:val="a3"/>
        <w:spacing w:before="7" w:line="249" w:lineRule="auto"/>
        <w:ind w:right="295" w:firstLine="225"/>
      </w:pPr>
      <w:r>
        <w:t>Растительный мир. Растения ближайшего окружения (узнавание, называние, краткое описание). Лиственные и хвойные растения. Дикорастущие</w:t>
      </w:r>
      <w:r>
        <w:rPr>
          <w:spacing w:val="-6"/>
        </w:rPr>
        <w:t xml:space="preserve"> </w:t>
      </w:r>
      <w:r>
        <w:t>и</w:t>
      </w:r>
      <w:r>
        <w:rPr>
          <w:spacing w:val="-9"/>
        </w:rPr>
        <w:t xml:space="preserve"> </w:t>
      </w:r>
      <w:r>
        <w:t>культурные</w:t>
      </w:r>
      <w:r>
        <w:rPr>
          <w:spacing w:val="-10"/>
        </w:rPr>
        <w:t xml:space="preserve"> </w:t>
      </w:r>
      <w:r>
        <w:t>растения.</w:t>
      </w:r>
      <w:r>
        <w:rPr>
          <w:spacing w:val="-5"/>
        </w:rPr>
        <w:t xml:space="preserve"> </w:t>
      </w:r>
      <w:r>
        <w:t>Части</w:t>
      </w:r>
      <w:r>
        <w:rPr>
          <w:spacing w:val="-9"/>
        </w:rPr>
        <w:t xml:space="preserve"> </w:t>
      </w:r>
      <w:r>
        <w:t>растения</w:t>
      </w:r>
      <w:r>
        <w:rPr>
          <w:spacing w:val="-9"/>
        </w:rPr>
        <w:t xml:space="preserve"> </w:t>
      </w:r>
      <w:r>
        <w:t>(называние,</w:t>
      </w:r>
      <w:r>
        <w:rPr>
          <w:spacing w:val="-5"/>
        </w:rPr>
        <w:t xml:space="preserve"> </w:t>
      </w:r>
      <w:r>
        <w:t>краткая характеристика значения для жизни растения): корень, стебель, лист, цветок, плод, семя. Комнатные растения, правила содержания и ухода.</w:t>
      </w:r>
    </w:p>
    <w:p w14:paraId="190C318F" w14:textId="77777777" w:rsidR="00FD3E5C" w:rsidRDefault="00F40116">
      <w:pPr>
        <w:pStyle w:val="a3"/>
        <w:spacing w:before="4" w:line="249" w:lineRule="auto"/>
        <w:ind w:right="297" w:firstLine="225"/>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03D60728" w14:textId="77777777" w:rsidR="00FD3E5C" w:rsidRDefault="00F40116">
      <w:pPr>
        <w:spacing w:before="3"/>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14:paraId="44DD3298" w14:textId="77777777" w:rsidR="00FD3E5C" w:rsidRDefault="00FD3E5C">
      <w:pPr>
        <w:jc w:val="both"/>
        <w:rPr>
          <w:sz w:val="20"/>
        </w:rPr>
        <w:sectPr w:rsidR="00FD3E5C">
          <w:pgSz w:w="7830" w:h="12020"/>
          <w:pgMar w:top="1100" w:right="300" w:bottom="720" w:left="0" w:header="0" w:footer="532" w:gutter="0"/>
          <w:cols w:space="720"/>
        </w:sectPr>
      </w:pPr>
    </w:p>
    <w:p w14:paraId="74EAB95F" w14:textId="77777777" w:rsidR="00FD3E5C" w:rsidRDefault="00F40116">
      <w:pPr>
        <w:pStyle w:val="a3"/>
        <w:spacing w:before="65" w:line="249" w:lineRule="auto"/>
        <w:ind w:right="292" w:firstLine="225"/>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BD66EA4" w14:textId="77777777" w:rsidR="00FD3E5C" w:rsidRDefault="00F40116">
      <w:pPr>
        <w:pStyle w:val="a3"/>
        <w:spacing w:before="3" w:line="252" w:lineRule="auto"/>
        <w:ind w:right="303" w:firstLine="225"/>
      </w:pPr>
      <w:r>
        <w:t>Дорога от дома до школы. Правила безопасного поведения пешехода (дорожные знаки, дорожная разметка, дорожные сигналы).</w:t>
      </w:r>
    </w:p>
    <w:p w14:paraId="1C5F709B" w14:textId="77777777" w:rsidR="00FD3E5C" w:rsidRDefault="00F40116">
      <w:pPr>
        <w:pStyle w:val="a3"/>
        <w:spacing w:line="249" w:lineRule="auto"/>
        <w:ind w:right="297" w:firstLine="225"/>
      </w:pPr>
      <w:r>
        <w:t>Безопасность в сети Интернет (электронный дневник и электронные ресурсы школы) в условиях контролируемого доступа в Интернет.</w:t>
      </w:r>
    </w:p>
    <w:p w14:paraId="146FBADC" w14:textId="77777777" w:rsidR="00FD3E5C" w:rsidRDefault="00FD3E5C">
      <w:pPr>
        <w:pStyle w:val="a3"/>
        <w:spacing w:before="5"/>
        <w:ind w:left="0"/>
        <w:jc w:val="left"/>
        <w:rPr>
          <w:sz w:val="30"/>
        </w:rPr>
      </w:pPr>
    </w:p>
    <w:p w14:paraId="1D604784" w14:textId="77777777" w:rsidR="00FD3E5C" w:rsidRDefault="00F40116">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14:paraId="11A45245" w14:textId="77777777" w:rsidR="00FD3E5C" w:rsidRDefault="00FD3E5C">
      <w:pPr>
        <w:pStyle w:val="a3"/>
        <w:spacing w:before="6"/>
        <w:ind w:left="0"/>
        <w:jc w:val="left"/>
        <w:rPr>
          <w:b/>
          <w:sz w:val="21"/>
        </w:rPr>
      </w:pPr>
    </w:p>
    <w:p w14:paraId="67F4E732" w14:textId="77777777" w:rsidR="00FD3E5C" w:rsidRDefault="00F40116">
      <w:pPr>
        <w:ind w:left="1018"/>
        <w:jc w:val="both"/>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14:paraId="395669F7" w14:textId="77777777" w:rsidR="00FD3E5C" w:rsidRDefault="00F40116" w:rsidP="00A71A44">
      <w:pPr>
        <w:pStyle w:val="a4"/>
        <w:numPr>
          <w:ilvl w:val="0"/>
          <w:numId w:val="76"/>
        </w:numPr>
        <w:tabs>
          <w:tab w:val="left" w:pos="1297"/>
        </w:tabs>
        <w:spacing w:before="10" w:line="249" w:lineRule="auto"/>
        <w:ind w:right="296"/>
        <w:rPr>
          <w:sz w:val="20"/>
        </w:rPr>
      </w:pPr>
      <w:r>
        <w:rPr>
          <w:sz w:val="20"/>
        </w:rPr>
        <w:t xml:space="preserve">сравнивать происходящие в природе изменения, наблюдать зависимость изменений в живой природе от состояния неживой </w:t>
      </w:r>
      <w:r>
        <w:rPr>
          <w:spacing w:val="-2"/>
          <w:sz w:val="20"/>
        </w:rPr>
        <w:t>природы;</w:t>
      </w:r>
    </w:p>
    <w:p w14:paraId="432C0BC9" w14:textId="77777777" w:rsidR="00FD3E5C" w:rsidRDefault="00F40116" w:rsidP="00A71A44">
      <w:pPr>
        <w:pStyle w:val="a4"/>
        <w:numPr>
          <w:ilvl w:val="0"/>
          <w:numId w:val="76"/>
        </w:numPr>
        <w:tabs>
          <w:tab w:val="left" w:pos="1297"/>
        </w:tabs>
        <w:spacing w:before="3" w:line="249" w:lineRule="auto"/>
        <w:ind w:right="293"/>
        <w:rPr>
          <w:sz w:val="20"/>
        </w:rPr>
      </w:pPr>
      <w:r>
        <w:rPr>
          <w:sz w:val="2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BCCFCCF" w14:textId="77777777" w:rsidR="00FD3E5C" w:rsidRDefault="00F40116" w:rsidP="00A71A44">
      <w:pPr>
        <w:pStyle w:val="a4"/>
        <w:numPr>
          <w:ilvl w:val="0"/>
          <w:numId w:val="76"/>
        </w:numPr>
        <w:tabs>
          <w:tab w:val="left" w:pos="1297"/>
        </w:tabs>
        <w:spacing w:before="3" w:line="252" w:lineRule="auto"/>
        <w:ind w:right="291"/>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лиственных и</w:t>
      </w:r>
      <w:r>
        <w:rPr>
          <w:spacing w:val="-2"/>
          <w:sz w:val="20"/>
        </w:rPr>
        <w:t xml:space="preserve"> </w:t>
      </w:r>
      <w:r>
        <w:rPr>
          <w:sz w:val="20"/>
        </w:rPr>
        <w:t>хвойных растений, сравнивать</w:t>
      </w:r>
      <w:r>
        <w:rPr>
          <w:spacing w:val="-4"/>
          <w:sz w:val="20"/>
        </w:rPr>
        <w:t xml:space="preserve"> </w:t>
      </w:r>
      <w:r>
        <w:rPr>
          <w:sz w:val="20"/>
        </w:rPr>
        <w:t>их, устанавливать различия во внешнем виде.</w:t>
      </w:r>
    </w:p>
    <w:p w14:paraId="520B3C0F" w14:textId="77777777" w:rsidR="00FD3E5C" w:rsidRDefault="00F40116" w:rsidP="00A71A44">
      <w:pPr>
        <w:pStyle w:val="a4"/>
        <w:numPr>
          <w:ilvl w:val="0"/>
          <w:numId w:val="76"/>
        </w:numPr>
        <w:tabs>
          <w:tab w:val="left" w:pos="1297"/>
        </w:tabs>
        <w:spacing w:line="227" w:lineRule="exact"/>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140BE165" w14:textId="77777777" w:rsidR="00FD3E5C" w:rsidRDefault="00F40116" w:rsidP="00A71A44">
      <w:pPr>
        <w:pStyle w:val="a4"/>
        <w:numPr>
          <w:ilvl w:val="0"/>
          <w:numId w:val="76"/>
        </w:numPr>
        <w:tabs>
          <w:tab w:val="left" w:pos="1296"/>
          <w:tab w:val="left" w:pos="1297"/>
        </w:tabs>
        <w:spacing w:before="10" w:line="249" w:lineRule="auto"/>
        <w:ind w:right="298"/>
        <w:jc w:val="left"/>
        <w:rPr>
          <w:sz w:val="20"/>
        </w:rPr>
      </w:pPr>
      <w:r>
        <w:rPr>
          <w:sz w:val="20"/>
        </w:rPr>
        <w:t>понимать,</w:t>
      </w:r>
      <w:r>
        <w:rPr>
          <w:spacing w:val="40"/>
          <w:sz w:val="20"/>
        </w:rPr>
        <w:t xml:space="preserve"> </w:t>
      </w:r>
      <w:r>
        <w:rPr>
          <w:sz w:val="20"/>
        </w:rPr>
        <w:t>что</w:t>
      </w:r>
      <w:r>
        <w:rPr>
          <w:spacing w:val="40"/>
          <w:sz w:val="20"/>
        </w:rPr>
        <w:t xml:space="preserve"> </w:t>
      </w:r>
      <w:r>
        <w:rPr>
          <w:sz w:val="20"/>
        </w:rPr>
        <w:t>информация</w:t>
      </w:r>
      <w:r>
        <w:rPr>
          <w:spacing w:val="40"/>
          <w:sz w:val="20"/>
        </w:rPr>
        <w:t xml:space="preserve"> </w:t>
      </w:r>
      <w:r>
        <w:rPr>
          <w:sz w:val="20"/>
        </w:rPr>
        <w:t>может</w:t>
      </w:r>
      <w:r>
        <w:rPr>
          <w:spacing w:val="40"/>
          <w:sz w:val="20"/>
        </w:rPr>
        <w:t xml:space="preserve"> </w:t>
      </w:r>
      <w:r>
        <w:rPr>
          <w:sz w:val="20"/>
        </w:rPr>
        <w:t>быть</w:t>
      </w:r>
      <w:r>
        <w:rPr>
          <w:spacing w:val="40"/>
          <w:sz w:val="20"/>
        </w:rPr>
        <w:t xml:space="preserve"> </w:t>
      </w:r>
      <w:r>
        <w:rPr>
          <w:sz w:val="20"/>
        </w:rPr>
        <w:t>представлена</w:t>
      </w:r>
      <w:r>
        <w:rPr>
          <w:spacing w:val="40"/>
          <w:sz w:val="20"/>
        </w:rPr>
        <w:t xml:space="preserve"> </w:t>
      </w:r>
      <w:r>
        <w:rPr>
          <w:sz w:val="20"/>
        </w:rPr>
        <w:t>в</w:t>
      </w:r>
      <w:r>
        <w:rPr>
          <w:spacing w:val="40"/>
          <w:sz w:val="20"/>
        </w:rPr>
        <w:t xml:space="preserve"> </w:t>
      </w:r>
      <w:r>
        <w:rPr>
          <w:sz w:val="20"/>
        </w:rPr>
        <w:t>разной</w:t>
      </w:r>
      <w:r>
        <w:rPr>
          <w:spacing w:val="80"/>
          <w:sz w:val="20"/>
        </w:rPr>
        <w:t xml:space="preserve"> </w:t>
      </w:r>
      <w:r>
        <w:rPr>
          <w:sz w:val="20"/>
        </w:rPr>
        <w:t>форме — текста, иллюстраций, видео, таблицы;</w:t>
      </w:r>
    </w:p>
    <w:p w14:paraId="26D2A048" w14:textId="77777777" w:rsidR="00FD3E5C" w:rsidRDefault="00F40116" w:rsidP="00A71A44">
      <w:pPr>
        <w:pStyle w:val="a4"/>
        <w:numPr>
          <w:ilvl w:val="0"/>
          <w:numId w:val="76"/>
        </w:numPr>
        <w:tabs>
          <w:tab w:val="left" w:pos="1296"/>
          <w:tab w:val="left" w:pos="1297"/>
        </w:tabs>
        <w:spacing w:before="1" w:line="252" w:lineRule="auto"/>
        <w:ind w:right="294"/>
        <w:jc w:val="left"/>
        <w:rPr>
          <w:sz w:val="20"/>
        </w:rPr>
      </w:pPr>
      <w:r>
        <w:rPr>
          <w:sz w:val="20"/>
        </w:rPr>
        <w:t>соотносить</w:t>
      </w:r>
      <w:r>
        <w:rPr>
          <w:spacing w:val="80"/>
          <w:w w:val="150"/>
          <w:sz w:val="20"/>
        </w:rPr>
        <w:t xml:space="preserve"> </w:t>
      </w:r>
      <w:r>
        <w:rPr>
          <w:sz w:val="20"/>
        </w:rPr>
        <w:t>иллюстрацию</w:t>
      </w:r>
      <w:r>
        <w:rPr>
          <w:spacing w:val="80"/>
          <w:w w:val="150"/>
          <w:sz w:val="20"/>
        </w:rPr>
        <w:t xml:space="preserve"> </w:t>
      </w:r>
      <w:r>
        <w:rPr>
          <w:sz w:val="20"/>
        </w:rPr>
        <w:t>явления</w:t>
      </w:r>
      <w:r>
        <w:rPr>
          <w:spacing w:val="80"/>
          <w:w w:val="150"/>
          <w:sz w:val="20"/>
        </w:rPr>
        <w:t xml:space="preserve"> </w:t>
      </w:r>
      <w:r>
        <w:rPr>
          <w:sz w:val="20"/>
        </w:rPr>
        <w:t>(объекта,</w:t>
      </w:r>
      <w:r>
        <w:rPr>
          <w:spacing w:val="80"/>
          <w:w w:val="150"/>
          <w:sz w:val="20"/>
        </w:rPr>
        <w:t xml:space="preserve"> </w:t>
      </w:r>
      <w:r>
        <w:rPr>
          <w:sz w:val="20"/>
        </w:rPr>
        <w:t>предмета)</w:t>
      </w:r>
      <w:r>
        <w:rPr>
          <w:spacing w:val="80"/>
          <w:w w:val="150"/>
          <w:sz w:val="20"/>
        </w:rPr>
        <w:t xml:space="preserve"> </w:t>
      </w:r>
      <w:r>
        <w:rPr>
          <w:sz w:val="20"/>
        </w:rPr>
        <w:t>с</w:t>
      </w:r>
      <w:r>
        <w:rPr>
          <w:spacing w:val="80"/>
          <w:w w:val="150"/>
          <w:sz w:val="20"/>
        </w:rPr>
        <w:t xml:space="preserve"> </w:t>
      </w:r>
      <w:r>
        <w:rPr>
          <w:sz w:val="20"/>
        </w:rPr>
        <w:t xml:space="preserve">его </w:t>
      </w:r>
      <w:r>
        <w:rPr>
          <w:spacing w:val="-2"/>
          <w:sz w:val="20"/>
        </w:rPr>
        <w:t>названием.</w:t>
      </w:r>
    </w:p>
    <w:p w14:paraId="795BB3A8" w14:textId="77777777" w:rsidR="00FD3E5C" w:rsidRDefault="00F40116" w:rsidP="00A71A44">
      <w:pPr>
        <w:pStyle w:val="a4"/>
        <w:numPr>
          <w:ilvl w:val="0"/>
          <w:numId w:val="76"/>
        </w:numPr>
        <w:tabs>
          <w:tab w:val="left" w:pos="1296"/>
          <w:tab w:val="left" w:pos="1297"/>
        </w:tabs>
        <w:spacing w:line="227" w:lineRule="exact"/>
        <w:jc w:val="left"/>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4E083B80" w14:textId="77777777" w:rsidR="00FD3E5C" w:rsidRDefault="00F40116" w:rsidP="00A71A44">
      <w:pPr>
        <w:pStyle w:val="a4"/>
        <w:numPr>
          <w:ilvl w:val="0"/>
          <w:numId w:val="76"/>
        </w:numPr>
        <w:tabs>
          <w:tab w:val="left" w:pos="1297"/>
        </w:tabs>
        <w:spacing w:before="10" w:line="249" w:lineRule="auto"/>
        <w:ind w:right="293"/>
        <w:rPr>
          <w:sz w:val="20"/>
        </w:rPr>
      </w:pPr>
      <w:r>
        <w:rPr>
          <w:sz w:val="20"/>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2CDF86ED" w14:textId="77777777" w:rsidR="00FD3E5C" w:rsidRDefault="00F40116" w:rsidP="00A71A44">
      <w:pPr>
        <w:pStyle w:val="a4"/>
        <w:numPr>
          <w:ilvl w:val="0"/>
          <w:numId w:val="76"/>
        </w:numPr>
        <w:tabs>
          <w:tab w:val="left" w:pos="1297"/>
        </w:tabs>
        <w:spacing w:before="3" w:line="249" w:lineRule="auto"/>
        <w:ind w:right="293"/>
        <w:rPr>
          <w:sz w:val="20"/>
        </w:rPr>
      </w:pPr>
      <w:r>
        <w:rPr>
          <w:sz w:val="20"/>
        </w:rPr>
        <w:t>воспроизводить названия своего населенного пункта, название страны, её столицы; воспроизводить наизусть слова гимна России;</w:t>
      </w:r>
    </w:p>
    <w:p w14:paraId="1647FB61" w14:textId="77777777" w:rsidR="00FD3E5C" w:rsidRDefault="00F40116" w:rsidP="00A71A44">
      <w:pPr>
        <w:pStyle w:val="a4"/>
        <w:numPr>
          <w:ilvl w:val="0"/>
          <w:numId w:val="76"/>
        </w:numPr>
        <w:tabs>
          <w:tab w:val="left" w:pos="1297"/>
        </w:tabs>
        <w:spacing w:before="2" w:line="249" w:lineRule="auto"/>
        <w:ind w:right="294"/>
        <w:rPr>
          <w:sz w:val="20"/>
        </w:rPr>
      </w:pPr>
      <w:r>
        <w:rPr>
          <w:sz w:val="20"/>
        </w:rPr>
        <w:t>соотносить</w:t>
      </w:r>
      <w:r>
        <w:rPr>
          <w:spacing w:val="80"/>
          <w:w w:val="150"/>
          <w:sz w:val="20"/>
        </w:rPr>
        <w:t xml:space="preserve">  </w:t>
      </w:r>
      <w:r>
        <w:rPr>
          <w:sz w:val="20"/>
        </w:rPr>
        <w:t>предметы</w:t>
      </w:r>
      <w:r>
        <w:rPr>
          <w:spacing w:val="80"/>
          <w:w w:val="150"/>
          <w:sz w:val="20"/>
        </w:rPr>
        <w:t xml:space="preserve">  </w:t>
      </w:r>
      <w:r>
        <w:rPr>
          <w:sz w:val="20"/>
        </w:rPr>
        <w:t>декоративно-прикладного</w:t>
      </w:r>
      <w:r>
        <w:rPr>
          <w:spacing w:val="80"/>
          <w:w w:val="150"/>
          <w:sz w:val="20"/>
        </w:rPr>
        <w:t xml:space="preserve">  </w:t>
      </w:r>
      <w:r>
        <w:rPr>
          <w:sz w:val="20"/>
        </w:rPr>
        <w:t>искусства</w:t>
      </w:r>
      <w:r>
        <w:rPr>
          <w:spacing w:val="80"/>
          <w:sz w:val="20"/>
        </w:rPr>
        <w:t xml:space="preserve"> </w:t>
      </w:r>
      <w:r>
        <w:rPr>
          <w:sz w:val="20"/>
        </w:rPr>
        <w:t>с</w:t>
      </w:r>
      <w:r>
        <w:rPr>
          <w:spacing w:val="-2"/>
          <w:sz w:val="20"/>
        </w:rPr>
        <w:t xml:space="preserve"> </w:t>
      </w:r>
      <w:r>
        <w:rPr>
          <w:sz w:val="20"/>
        </w:rPr>
        <w:t>принадлежностью народу РФ, описывать предмет по предложенному</w:t>
      </w:r>
      <w:r>
        <w:rPr>
          <w:spacing w:val="-7"/>
          <w:sz w:val="20"/>
        </w:rPr>
        <w:t xml:space="preserve"> </w:t>
      </w:r>
      <w:r>
        <w:rPr>
          <w:sz w:val="20"/>
        </w:rPr>
        <w:t>плану;</w:t>
      </w:r>
    </w:p>
    <w:p w14:paraId="62838470" w14:textId="77777777" w:rsidR="00FD3E5C" w:rsidRDefault="00F40116" w:rsidP="00A71A44">
      <w:pPr>
        <w:pStyle w:val="a4"/>
        <w:numPr>
          <w:ilvl w:val="0"/>
          <w:numId w:val="76"/>
        </w:numPr>
        <w:tabs>
          <w:tab w:val="left" w:pos="1297"/>
        </w:tabs>
        <w:spacing w:before="3" w:line="249" w:lineRule="auto"/>
        <w:ind w:right="297"/>
        <w:rPr>
          <w:sz w:val="20"/>
        </w:rPr>
      </w:pPr>
      <w:r>
        <w:rPr>
          <w:sz w:val="20"/>
        </w:rPr>
        <w:t>описывать по предложенному плану время года, передавать в рассказе своё отношение к природным явлениям;</w:t>
      </w:r>
    </w:p>
    <w:p w14:paraId="6A7CB279" w14:textId="77777777" w:rsidR="00FD3E5C" w:rsidRDefault="00F40116" w:rsidP="00A71A44">
      <w:pPr>
        <w:pStyle w:val="a4"/>
        <w:numPr>
          <w:ilvl w:val="0"/>
          <w:numId w:val="76"/>
        </w:numPr>
        <w:tabs>
          <w:tab w:val="left" w:pos="1297"/>
        </w:tabs>
        <w:spacing w:before="2" w:line="249" w:lineRule="auto"/>
        <w:ind w:right="286"/>
        <w:rPr>
          <w:sz w:val="20"/>
        </w:rPr>
      </w:pPr>
      <w:r>
        <w:rPr>
          <w:sz w:val="20"/>
        </w:rPr>
        <w:t xml:space="preserve">сравнивать домашних и диких животных, объяснять, чем они </w:t>
      </w:r>
      <w:r>
        <w:rPr>
          <w:spacing w:val="-2"/>
          <w:sz w:val="20"/>
        </w:rPr>
        <w:t>различаются.</w:t>
      </w:r>
    </w:p>
    <w:p w14:paraId="4CD7BA7A" w14:textId="77777777" w:rsidR="00FD3E5C" w:rsidRDefault="00F40116">
      <w:pPr>
        <w:spacing w:before="1"/>
        <w:ind w:left="1018"/>
        <w:jc w:val="both"/>
        <w:rPr>
          <w:i/>
          <w:sz w:val="20"/>
        </w:rPr>
      </w:pPr>
      <w:r>
        <w:rPr>
          <w:i/>
          <w:spacing w:val="-2"/>
          <w:sz w:val="20"/>
        </w:rPr>
        <w:t>Регулятивные</w:t>
      </w:r>
      <w:r>
        <w:rPr>
          <w:i/>
          <w:spacing w:val="4"/>
          <w:sz w:val="20"/>
        </w:rPr>
        <w:t xml:space="preserve"> </w:t>
      </w:r>
      <w:r>
        <w:rPr>
          <w:i/>
          <w:spacing w:val="-2"/>
          <w:sz w:val="20"/>
        </w:rPr>
        <w:t>универсальные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14:paraId="0B19B117" w14:textId="77777777" w:rsidR="00FD3E5C" w:rsidRDefault="00F40116" w:rsidP="00A71A44">
      <w:pPr>
        <w:pStyle w:val="a4"/>
        <w:numPr>
          <w:ilvl w:val="0"/>
          <w:numId w:val="76"/>
        </w:numPr>
        <w:tabs>
          <w:tab w:val="left" w:pos="1297"/>
        </w:tabs>
        <w:spacing w:before="11" w:line="249" w:lineRule="auto"/>
        <w:ind w:right="289"/>
        <w:rPr>
          <w:sz w:val="20"/>
        </w:rPr>
      </w:pPr>
      <w:r>
        <w:rPr>
          <w:sz w:val="20"/>
        </w:rPr>
        <w:t>сравнивать организацию своей жизни с установленными правилами здорового</w:t>
      </w:r>
      <w:r>
        <w:rPr>
          <w:spacing w:val="40"/>
          <w:sz w:val="20"/>
        </w:rPr>
        <w:t xml:space="preserve">  </w:t>
      </w:r>
      <w:r>
        <w:rPr>
          <w:sz w:val="20"/>
        </w:rPr>
        <w:t>образа</w:t>
      </w:r>
      <w:r>
        <w:rPr>
          <w:spacing w:val="40"/>
          <w:sz w:val="20"/>
        </w:rPr>
        <w:t xml:space="preserve">  </w:t>
      </w:r>
      <w:r>
        <w:rPr>
          <w:sz w:val="20"/>
        </w:rPr>
        <w:t>жизни</w:t>
      </w:r>
      <w:r>
        <w:rPr>
          <w:spacing w:val="40"/>
          <w:sz w:val="20"/>
        </w:rPr>
        <w:t xml:space="preserve">  </w:t>
      </w:r>
      <w:r>
        <w:rPr>
          <w:sz w:val="20"/>
        </w:rPr>
        <w:t>(выполнение</w:t>
      </w:r>
      <w:r>
        <w:rPr>
          <w:spacing w:val="40"/>
          <w:sz w:val="20"/>
        </w:rPr>
        <w:t xml:space="preserve">  </w:t>
      </w:r>
      <w:r>
        <w:rPr>
          <w:sz w:val="20"/>
        </w:rPr>
        <w:t>режима,</w:t>
      </w:r>
      <w:r>
        <w:rPr>
          <w:spacing w:val="40"/>
          <w:sz w:val="20"/>
        </w:rPr>
        <w:t xml:space="preserve">  </w:t>
      </w:r>
      <w:r>
        <w:rPr>
          <w:sz w:val="20"/>
        </w:rPr>
        <w:t>двигательная</w:t>
      </w:r>
    </w:p>
    <w:p w14:paraId="73AB7FDE"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1555508D" w14:textId="77777777" w:rsidR="00FD3E5C" w:rsidRDefault="00F40116">
      <w:pPr>
        <w:pStyle w:val="a3"/>
        <w:spacing w:before="65" w:line="249" w:lineRule="auto"/>
        <w:ind w:left="1296" w:right="295"/>
      </w:pPr>
      <w:r>
        <w:t xml:space="preserve">активность, закаливание, безопасность использования бытовых </w:t>
      </w:r>
      <w:r>
        <w:rPr>
          <w:spacing w:val="-2"/>
        </w:rPr>
        <w:t>электроприборов);</w:t>
      </w:r>
    </w:p>
    <w:p w14:paraId="04FFF017" w14:textId="77777777" w:rsidR="00FD3E5C" w:rsidRDefault="00F40116" w:rsidP="00A71A44">
      <w:pPr>
        <w:pStyle w:val="a4"/>
        <w:numPr>
          <w:ilvl w:val="0"/>
          <w:numId w:val="76"/>
        </w:numPr>
        <w:tabs>
          <w:tab w:val="left" w:pos="1297"/>
        </w:tabs>
        <w:spacing w:before="2" w:line="249" w:lineRule="auto"/>
        <w:ind w:right="298"/>
        <w:rPr>
          <w:sz w:val="20"/>
        </w:rPr>
      </w:pPr>
      <w:r>
        <w:rPr>
          <w:sz w:val="20"/>
        </w:rPr>
        <w:t>оценивать выполнение правил безопасного поведения на дорогах и улицах другими детьми, выполнять самооценку;</w:t>
      </w:r>
    </w:p>
    <w:p w14:paraId="69AA650A" w14:textId="77777777" w:rsidR="00FD3E5C" w:rsidRDefault="00F40116" w:rsidP="00A71A44">
      <w:pPr>
        <w:pStyle w:val="a4"/>
        <w:numPr>
          <w:ilvl w:val="0"/>
          <w:numId w:val="76"/>
        </w:numPr>
        <w:tabs>
          <w:tab w:val="left" w:pos="1297"/>
        </w:tabs>
        <w:spacing w:before="2" w:line="249" w:lineRule="auto"/>
        <w:ind w:right="287"/>
        <w:rPr>
          <w:sz w:val="20"/>
        </w:rPr>
      </w:pPr>
      <w:r>
        <w:rPr>
          <w:sz w:val="20"/>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w:t>
      </w:r>
      <w:r>
        <w:rPr>
          <w:spacing w:val="-2"/>
          <w:sz w:val="20"/>
        </w:rPr>
        <w:t>приборами.</w:t>
      </w:r>
    </w:p>
    <w:p w14:paraId="48F323CC" w14:textId="77777777" w:rsidR="00FD3E5C" w:rsidRDefault="00F40116">
      <w:pPr>
        <w:spacing w:before="4"/>
        <w:ind w:left="1018"/>
        <w:jc w:val="both"/>
        <w:rPr>
          <w:i/>
          <w:sz w:val="20"/>
        </w:rPr>
      </w:pPr>
      <w:r>
        <w:rPr>
          <w:i/>
          <w:sz w:val="20"/>
        </w:rPr>
        <w:t>Совместная</w:t>
      </w:r>
      <w:r>
        <w:rPr>
          <w:i/>
          <w:spacing w:val="-7"/>
          <w:sz w:val="20"/>
        </w:rPr>
        <w:t xml:space="preserve"> </w:t>
      </w:r>
      <w:r>
        <w:rPr>
          <w:i/>
          <w:spacing w:val="-2"/>
          <w:sz w:val="20"/>
        </w:rPr>
        <w:t>деятельность:</w:t>
      </w:r>
    </w:p>
    <w:p w14:paraId="32B129EB" w14:textId="77777777" w:rsidR="00FD3E5C" w:rsidRDefault="00F40116" w:rsidP="00A71A44">
      <w:pPr>
        <w:pStyle w:val="a4"/>
        <w:numPr>
          <w:ilvl w:val="0"/>
          <w:numId w:val="76"/>
        </w:numPr>
        <w:tabs>
          <w:tab w:val="left" w:pos="1297"/>
        </w:tabs>
        <w:spacing w:before="10" w:line="249" w:lineRule="auto"/>
        <w:ind w:right="299"/>
        <w:rPr>
          <w:sz w:val="20"/>
        </w:rPr>
      </w:pPr>
      <w:r>
        <w:rPr>
          <w:sz w:val="20"/>
        </w:rPr>
        <w:t>соблюдать правила общения в совместной деятельности: договариваться, справедливо распределять работу, определять нарушение</w:t>
      </w:r>
      <w:r>
        <w:rPr>
          <w:spacing w:val="-13"/>
          <w:sz w:val="20"/>
        </w:rPr>
        <w:t xml:space="preserve"> </w:t>
      </w:r>
      <w:r>
        <w:rPr>
          <w:sz w:val="20"/>
        </w:rPr>
        <w:t>правил</w:t>
      </w:r>
      <w:r>
        <w:rPr>
          <w:spacing w:val="-11"/>
          <w:sz w:val="20"/>
        </w:rPr>
        <w:t xml:space="preserve"> </w:t>
      </w:r>
      <w:r>
        <w:rPr>
          <w:sz w:val="20"/>
        </w:rPr>
        <w:t>взаимоотношений,</w:t>
      </w:r>
      <w:r>
        <w:rPr>
          <w:spacing w:val="-9"/>
          <w:sz w:val="20"/>
        </w:rPr>
        <w:t xml:space="preserve"> </w:t>
      </w:r>
      <w:r>
        <w:rPr>
          <w:sz w:val="20"/>
        </w:rPr>
        <w:t>при</w:t>
      </w:r>
      <w:r>
        <w:rPr>
          <w:spacing w:val="-9"/>
          <w:sz w:val="20"/>
        </w:rPr>
        <w:t xml:space="preserve"> </w:t>
      </w:r>
      <w:r>
        <w:rPr>
          <w:sz w:val="20"/>
        </w:rPr>
        <w:t>участии</w:t>
      </w:r>
      <w:r>
        <w:rPr>
          <w:spacing w:val="-9"/>
          <w:sz w:val="20"/>
        </w:rPr>
        <w:t xml:space="preserve"> </w:t>
      </w:r>
      <w:r>
        <w:rPr>
          <w:sz w:val="20"/>
        </w:rPr>
        <w:t>учителя</w:t>
      </w:r>
      <w:r>
        <w:rPr>
          <w:spacing w:val="-12"/>
          <w:sz w:val="20"/>
        </w:rPr>
        <w:t xml:space="preserve"> </w:t>
      </w:r>
      <w:r>
        <w:rPr>
          <w:sz w:val="20"/>
        </w:rPr>
        <w:t>устранять возникающие конфликты.</w:t>
      </w:r>
    </w:p>
    <w:p w14:paraId="51A1E9EC" w14:textId="77777777" w:rsidR="00FD3E5C" w:rsidRDefault="00FD3E5C">
      <w:pPr>
        <w:pStyle w:val="a3"/>
        <w:spacing w:before="3"/>
        <w:ind w:left="0"/>
        <w:jc w:val="left"/>
        <w:rPr>
          <w:sz w:val="31"/>
        </w:rPr>
      </w:pPr>
    </w:p>
    <w:p w14:paraId="4B97DC80" w14:textId="77777777" w:rsidR="00FD3E5C" w:rsidRDefault="00F40116" w:rsidP="00A71A44">
      <w:pPr>
        <w:pStyle w:val="3"/>
        <w:numPr>
          <w:ilvl w:val="0"/>
          <w:numId w:val="77"/>
        </w:numPr>
        <w:tabs>
          <w:tab w:val="left" w:pos="961"/>
        </w:tabs>
        <w:ind w:hanging="169"/>
      </w:pPr>
      <w:r>
        <w:t>КЛАСС</w:t>
      </w:r>
      <w:r>
        <w:rPr>
          <w:spacing w:val="-4"/>
        </w:rPr>
        <w:t xml:space="preserve"> </w:t>
      </w:r>
      <w:r>
        <w:t>(68</w:t>
      </w:r>
      <w:r>
        <w:rPr>
          <w:spacing w:val="-1"/>
        </w:rPr>
        <w:t xml:space="preserve"> </w:t>
      </w:r>
      <w:r>
        <w:rPr>
          <w:spacing w:val="-5"/>
        </w:rPr>
        <w:t>ч)</w:t>
      </w:r>
    </w:p>
    <w:p w14:paraId="1BF2E535" w14:textId="77777777" w:rsidR="00FD3E5C" w:rsidRDefault="00FD3E5C">
      <w:pPr>
        <w:pStyle w:val="a3"/>
        <w:spacing w:before="11"/>
        <w:ind w:left="0"/>
        <w:jc w:val="left"/>
        <w:rPr>
          <w:b/>
        </w:rPr>
      </w:pPr>
    </w:p>
    <w:p w14:paraId="504FD967" w14:textId="77777777" w:rsidR="00FD3E5C" w:rsidRDefault="00F40116">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14:paraId="22541245" w14:textId="77777777" w:rsidR="00FD3E5C" w:rsidRDefault="00F40116">
      <w:pPr>
        <w:pStyle w:val="a3"/>
        <w:spacing w:before="10" w:line="249" w:lineRule="auto"/>
        <w:ind w:right="293" w:firstLine="225"/>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w:t>
      </w:r>
      <w:r>
        <w:rPr>
          <w:spacing w:val="-3"/>
        </w:rPr>
        <w:t xml:space="preserve"> </w:t>
      </w:r>
      <w:r>
        <w:t>и др.</w:t>
      </w:r>
      <w:r>
        <w:rPr>
          <w:spacing w:val="-5"/>
        </w:rPr>
        <w:t xml:space="preserve"> </w:t>
      </w:r>
      <w:r>
        <w:t>Характеристика</w:t>
      </w:r>
      <w:r>
        <w:rPr>
          <w:spacing w:val="-1"/>
        </w:rPr>
        <w:t xml:space="preserve"> </w:t>
      </w:r>
      <w:r>
        <w:t>отдельных</w:t>
      </w:r>
      <w:r>
        <w:rPr>
          <w:spacing w:val="-3"/>
        </w:rPr>
        <w:t xml:space="preserve"> </w:t>
      </w:r>
      <w:r>
        <w:t>исторических</w:t>
      </w:r>
      <w:r>
        <w:rPr>
          <w:spacing w:val="-3"/>
        </w:rPr>
        <w:t xml:space="preserve"> </w:t>
      </w:r>
      <w:r>
        <w:t>событий,</w:t>
      </w:r>
      <w:r>
        <w:rPr>
          <w:spacing w:val="-5"/>
        </w:rPr>
        <w:t xml:space="preserve"> </w:t>
      </w:r>
      <w:r>
        <w:t>связанных</w:t>
      </w:r>
      <w:r>
        <w:rPr>
          <w:spacing w:val="-3"/>
        </w:rPr>
        <w:t xml:space="preserve"> </w:t>
      </w:r>
      <w:r>
        <w:t>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w:t>
      </w:r>
      <w:r>
        <w:rPr>
          <w:spacing w:val="-1"/>
        </w:rPr>
        <w:t xml:space="preserve"> </w:t>
      </w:r>
      <w:r>
        <w:t>занятия, профессии жителей родного</w:t>
      </w:r>
      <w:r>
        <w:rPr>
          <w:spacing w:val="-3"/>
        </w:rPr>
        <w:t xml:space="preserve"> </w:t>
      </w:r>
      <w:r>
        <w:t>края. Значение труда в жизни человека и общества.</w:t>
      </w:r>
    </w:p>
    <w:p w14:paraId="0E4DB058" w14:textId="77777777" w:rsidR="00FD3E5C" w:rsidRDefault="00F40116">
      <w:pPr>
        <w:pStyle w:val="a3"/>
        <w:spacing w:before="11" w:line="249" w:lineRule="auto"/>
        <w:ind w:right="297" w:firstLine="225"/>
      </w:pPr>
      <w:r>
        <w:t>Семья. Семейные ценности и традиции. Родословная. Составление схемы родословного древа, истории семьи.</w:t>
      </w:r>
    </w:p>
    <w:p w14:paraId="5572DA30" w14:textId="77777777" w:rsidR="00FD3E5C" w:rsidRDefault="00F40116">
      <w:pPr>
        <w:pStyle w:val="a3"/>
        <w:spacing w:before="2" w:line="249" w:lineRule="auto"/>
        <w:ind w:right="303" w:firstLine="225"/>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2294273" w14:textId="77777777" w:rsidR="00FD3E5C" w:rsidRDefault="00F40116">
      <w:pPr>
        <w:spacing w:before="3"/>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14:paraId="73E6F58A" w14:textId="77777777" w:rsidR="00FD3E5C" w:rsidRDefault="00F40116">
      <w:pPr>
        <w:pStyle w:val="a3"/>
        <w:spacing w:before="10" w:line="249" w:lineRule="auto"/>
        <w:ind w:right="298" w:firstLine="225"/>
      </w:pPr>
      <w:r>
        <w:t>Методы познания природы: наблюдения, опыты, измерения. Звёзды и созвездия, наблюдения звёздного</w:t>
      </w:r>
      <w:r>
        <w:rPr>
          <w:spacing w:val="-3"/>
        </w:rPr>
        <w:t xml:space="preserve"> </w:t>
      </w:r>
      <w:r>
        <w:t>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w:t>
      </w:r>
      <w:r>
        <w:rPr>
          <w:spacing w:val="40"/>
        </w:rPr>
        <w:t xml:space="preserve"> </w:t>
      </w:r>
      <w:r>
        <w:t>горизонта</w:t>
      </w:r>
      <w:r>
        <w:rPr>
          <w:spacing w:val="72"/>
          <w:w w:val="150"/>
        </w:rPr>
        <w:t xml:space="preserve"> </w:t>
      </w:r>
      <w:r>
        <w:t>при</w:t>
      </w:r>
      <w:r>
        <w:rPr>
          <w:spacing w:val="71"/>
          <w:w w:val="150"/>
        </w:rPr>
        <w:t xml:space="preserve"> </w:t>
      </w:r>
      <w:r>
        <w:t>помощи</w:t>
      </w:r>
      <w:r>
        <w:rPr>
          <w:spacing w:val="71"/>
          <w:w w:val="150"/>
        </w:rPr>
        <w:t xml:space="preserve"> </w:t>
      </w:r>
      <w:r>
        <w:t>компаса.</w:t>
      </w:r>
      <w:r>
        <w:rPr>
          <w:spacing w:val="76"/>
          <w:w w:val="150"/>
        </w:rPr>
        <w:t xml:space="preserve"> </w:t>
      </w:r>
      <w:r>
        <w:t>Ориентирование</w:t>
      </w:r>
      <w:r>
        <w:rPr>
          <w:spacing w:val="75"/>
          <w:w w:val="150"/>
        </w:rPr>
        <w:t xml:space="preserve"> </w:t>
      </w:r>
      <w:r>
        <w:t>на</w:t>
      </w:r>
      <w:r>
        <w:rPr>
          <w:spacing w:val="74"/>
          <w:w w:val="150"/>
        </w:rPr>
        <w:t xml:space="preserve"> </w:t>
      </w:r>
      <w:r>
        <w:t>местности</w:t>
      </w:r>
      <w:r>
        <w:rPr>
          <w:spacing w:val="72"/>
          <w:w w:val="150"/>
        </w:rPr>
        <w:t xml:space="preserve"> </w:t>
      </w:r>
      <w:r>
        <w:rPr>
          <w:spacing w:val="-5"/>
        </w:rPr>
        <w:t>по</w:t>
      </w:r>
    </w:p>
    <w:p w14:paraId="7E669F12" w14:textId="77777777" w:rsidR="00FD3E5C" w:rsidRDefault="00FD3E5C">
      <w:pPr>
        <w:spacing w:line="249" w:lineRule="auto"/>
        <w:sectPr w:rsidR="00FD3E5C">
          <w:pgSz w:w="7830" w:h="12020"/>
          <w:pgMar w:top="660" w:right="300" w:bottom="720" w:left="0" w:header="0" w:footer="532" w:gutter="0"/>
          <w:cols w:space="720"/>
        </w:sectPr>
      </w:pPr>
    </w:p>
    <w:p w14:paraId="41F18421" w14:textId="77777777" w:rsidR="00FD3E5C" w:rsidRDefault="00F40116">
      <w:pPr>
        <w:pStyle w:val="a3"/>
        <w:spacing w:before="65" w:line="249" w:lineRule="auto"/>
        <w:ind w:right="302"/>
      </w:pPr>
      <w:r>
        <w:t>местным природным признакам, Солнцу. Компас, устройство; ориентирование с помощью компаса.</w:t>
      </w:r>
    </w:p>
    <w:p w14:paraId="6966B2F0" w14:textId="77777777" w:rsidR="00FD3E5C" w:rsidRDefault="00F40116">
      <w:pPr>
        <w:pStyle w:val="a3"/>
        <w:spacing w:before="2" w:line="249" w:lineRule="auto"/>
        <w:ind w:right="294" w:firstLine="225"/>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3EB8FEF" w14:textId="77777777" w:rsidR="00FD3E5C" w:rsidRDefault="00F40116">
      <w:pPr>
        <w:pStyle w:val="a3"/>
        <w:spacing w:before="5" w:line="249" w:lineRule="auto"/>
        <w:ind w:right="293" w:firstLine="225"/>
      </w:pPr>
      <w:r>
        <w:t>Красная</w:t>
      </w:r>
      <w:r>
        <w:rPr>
          <w:spacing w:val="-11"/>
        </w:rPr>
        <w:t xml:space="preserve"> </w:t>
      </w:r>
      <w:r>
        <w:t>книга</w:t>
      </w:r>
      <w:r>
        <w:rPr>
          <w:spacing w:val="-12"/>
        </w:rPr>
        <w:t xml:space="preserve"> </w:t>
      </w:r>
      <w:r>
        <w:t>России,</w:t>
      </w:r>
      <w:r>
        <w:rPr>
          <w:spacing w:val="-7"/>
        </w:rPr>
        <w:t xml:space="preserve"> </w:t>
      </w:r>
      <w:r>
        <w:t>её</w:t>
      </w:r>
      <w:r>
        <w:rPr>
          <w:spacing w:val="-12"/>
        </w:rPr>
        <w:t xml:space="preserve"> </w:t>
      </w:r>
      <w:r>
        <w:t>значение,</w:t>
      </w:r>
      <w:r>
        <w:rPr>
          <w:spacing w:val="-7"/>
        </w:rPr>
        <w:t xml:space="preserve"> </w:t>
      </w:r>
      <w:r>
        <w:t>отдельные</w:t>
      </w:r>
      <w:r>
        <w:rPr>
          <w:spacing w:val="-12"/>
        </w:rPr>
        <w:t xml:space="preserve"> </w:t>
      </w:r>
      <w:r>
        <w:t>представители</w:t>
      </w:r>
      <w:r>
        <w:rPr>
          <w:spacing w:val="-11"/>
        </w:rPr>
        <w:t xml:space="preserve"> </w:t>
      </w:r>
      <w:r>
        <w:t>растений</w:t>
      </w:r>
      <w:r>
        <w:rPr>
          <w:spacing w:val="-7"/>
        </w:rPr>
        <w:t xml:space="preserve"> </w:t>
      </w:r>
      <w:r>
        <w:t>и животных Красной книги. Заповедники, природные парки. Охрана природы. Правила нравственного поведения на природе.</w:t>
      </w:r>
    </w:p>
    <w:p w14:paraId="1EFD8923" w14:textId="77777777" w:rsidR="00FD3E5C" w:rsidRDefault="00F40116">
      <w:pPr>
        <w:spacing w:before="3"/>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14:paraId="7F82B7DD" w14:textId="77777777" w:rsidR="00FD3E5C" w:rsidRDefault="00F40116">
      <w:pPr>
        <w:pStyle w:val="a3"/>
        <w:spacing w:before="10" w:line="249" w:lineRule="auto"/>
        <w:ind w:right="296" w:firstLine="225"/>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w:t>
      </w:r>
      <w:r>
        <w:rPr>
          <w:spacing w:val="40"/>
        </w:rPr>
        <w:t xml:space="preserve"> </w:t>
      </w:r>
      <w:r>
        <w:t>занятиях, переменах, при приёмах</w:t>
      </w:r>
      <w:r>
        <w:rPr>
          <w:spacing w:val="-1"/>
        </w:rPr>
        <w:t xml:space="preserve"> </w:t>
      </w:r>
      <w:r>
        <w:t>пищи и на пришкольной</w:t>
      </w:r>
      <w:r>
        <w:rPr>
          <w:spacing w:val="-4"/>
        </w:rPr>
        <w:t xml:space="preserve"> </w:t>
      </w:r>
      <w:r>
        <w:t>территории), в быту, на прогулках. Правила безопасного</w:t>
      </w:r>
      <w:r>
        <w:rPr>
          <w:spacing w:val="-3"/>
        </w:rPr>
        <w:t xml:space="preserve"> </w:t>
      </w:r>
      <w:r>
        <w:t>поведения пассажира наземного транспорта и метро (ожидание на остановке, посадка, размещение в</w:t>
      </w:r>
      <w:r>
        <w:rPr>
          <w:spacing w:val="80"/>
        </w:rPr>
        <w:t xml:space="preserve"> </w:t>
      </w:r>
      <w:r>
        <w:t>салоне или вагоне, высадка, знаки безопасности на общественном транспорте). Номера телефонов экстренной помощи. Правила поведения при</w:t>
      </w:r>
      <w:r>
        <w:rPr>
          <w:spacing w:val="40"/>
        </w:rPr>
        <w:t xml:space="preserve"> </w:t>
      </w:r>
      <w:r>
        <w:t>пользовании</w:t>
      </w:r>
      <w:r>
        <w:rPr>
          <w:spacing w:val="40"/>
        </w:rPr>
        <w:t xml:space="preserve"> </w:t>
      </w:r>
      <w:r>
        <w:t>компьютером.</w:t>
      </w:r>
      <w:r>
        <w:rPr>
          <w:spacing w:val="40"/>
        </w:rPr>
        <w:t xml:space="preserve"> </w:t>
      </w:r>
      <w:r>
        <w:t>Безопасность</w:t>
      </w:r>
      <w:r>
        <w:rPr>
          <w:spacing w:val="40"/>
        </w:rPr>
        <w:t xml:space="preserve"> </w:t>
      </w:r>
      <w:r>
        <w:t>в</w:t>
      </w:r>
      <w:r>
        <w:rPr>
          <w:spacing w:val="40"/>
        </w:rPr>
        <w:t xml:space="preserve"> </w:t>
      </w:r>
      <w:r>
        <w:t>Интернете (коммуникация в мессенджерах и социальных группах) в условиях контролируемого доступа в Интернет.</w:t>
      </w:r>
    </w:p>
    <w:p w14:paraId="54D4834F" w14:textId="77777777" w:rsidR="00FD3E5C" w:rsidRDefault="00FD3E5C">
      <w:pPr>
        <w:pStyle w:val="a3"/>
        <w:spacing w:before="6"/>
        <w:ind w:left="0"/>
        <w:jc w:val="left"/>
        <w:rPr>
          <w:sz w:val="31"/>
        </w:rPr>
      </w:pPr>
    </w:p>
    <w:p w14:paraId="77BE486F" w14:textId="77777777" w:rsidR="00FD3E5C" w:rsidRDefault="00F40116">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14:paraId="59EDC940" w14:textId="77777777" w:rsidR="00FD3E5C" w:rsidRDefault="00FD3E5C">
      <w:pPr>
        <w:pStyle w:val="a3"/>
        <w:spacing w:before="6"/>
        <w:ind w:left="0"/>
        <w:jc w:val="left"/>
        <w:rPr>
          <w:b/>
          <w:sz w:val="21"/>
        </w:rPr>
      </w:pPr>
    </w:p>
    <w:p w14:paraId="124E9111" w14:textId="77777777" w:rsidR="00FD3E5C" w:rsidRDefault="00F40116">
      <w:pPr>
        <w:ind w:left="1018"/>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14:paraId="6B1FF378" w14:textId="77777777" w:rsidR="00FD3E5C" w:rsidRDefault="00F40116" w:rsidP="00A71A44">
      <w:pPr>
        <w:pStyle w:val="a4"/>
        <w:numPr>
          <w:ilvl w:val="0"/>
          <w:numId w:val="75"/>
        </w:numPr>
        <w:tabs>
          <w:tab w:val="left" w:pos="1296"/>
          <w:tab w:val="left" w:pos="1297"/>
        </w:tabs>
        <w:spacing w:before="10" w:line="249" w:lineRule="auto"/>
        <w:ind w:right="302"/>
        <w:jc w:val="left"/>
        <w:rPr>
          <w:sz w:val="20"/>
        </w:rPr>
      </w:pPr>
      <w:r>
        <w:rPr>
          <w:sz w:val="20"/>
        </w:rPr>
        <w:t>ориентироваться</w:t>
      </w:r>
      <w:r>
        <w:rPr>
          <w:spacing w:val="30"/>
          <w:sz w:val="20"/>
        </w:rPr>
        <w:t xml:space="preserve"> </w:t>
      </w:r>
      <w:r>
        <w:rPr>
          <w:sz w:val="20"/>
        </w:rPr>
        <w:t>в</w:t>
      </w:r>
      <w:r>
        <w:rPr>
          <w:spacing w:val="32"/>
          <w:sz w:val="20"/>
        </w:rPr>
        <w:t xml:space="preserve"> </w:t>
      </w:r>
      <w:r>
        <w:rPr>
          <w:sz w:val="20"/>
        </w:rPr>
        <w:t>методах</w:t>
      </w:r>
      <w:r>
        <w:rPr>
          <w:spacing w:val="31"/>
          <w:sz w:val="20"/>
        </w:rPr>
        <w:t xml:space="preserve"> </w:t>
      </w:r>
      <w:r>
        <w:rPr>
          <w:sz w:val="20"/>
        </w:rPr>
        <w:t>познания</w:t>
      </w:r>
      <w:r>
        <w:rPr>
          <w:spacing w:val="30"/>
          <w:sz w:val="20"/>
        </w:rPr>
        <w:t xml:space="preserve"> </w:t>
      </w:r>
      <w:r>
        <w:rPr>
          <w:sz w:val="20"/>
        </w:rPr>
        <w:t>природы</w:t>
      </w:r>
      <w:r>
        <w:rPr>
          <w:spacing w:val="30"/>
          <w:sz w:val="20"/>
        </w:rPr>
        <w:t xml:space="preserve"> </w:t>
      </w:r>
      <w:r>
        <w:rPr>
          <w:sz w:val="20"/>
        </w:rPr>
        <w:t>(наблюдение,</w:t>
      </w:r>
      <w:r>
        <w:rPr>
          <w:spacing w:val="34"/>
          <w:sz w:val="20"/>
        </w:rPr>
        <w:t xml:space="preserve"> </w:t>
      </w:r>
      <w:r>
        <w:rPr>
          <w:sz w:val="20"/>
        </w:rPr>
        <w:t>опыт, сравнение, измерение);</w:t>
      </w:r>
    </w:p>
    <w:p w14:paraId="43CC2892" w14:textId="77777777" w:rsidR="00FD3E5C" w:rsidRDefault="00F40116" w:rsidP="00A71A44">
      <w:pPr>
        <w:pStyle w:val="a4"/>
        <w:numPr>
          <w:ilvl w:val="0"/>
          <w:numId w:val="75"/>
        </w:numPr>
        <w:tabs>
          <w:tab w:val="left" w:pos="1296"/>
          <w:tab w:val="left" w:pos="1297"/>
        </w:tabs>
        <w:spacing w:before="2" w:line="249" w:lineRule="auto"/>
        <w:ind w:right="301"/>
        <w:jc w:val="left"/>
        <w:rPr>
          <w:sz w:val="20"/>
        </w:rPr>
      </w:pPr>
      <w:r>
        <w:rPr>
          <w:sz w:val="20"/>
        </w:rPr>
        <w:t>на</w:t>
      </w:r>
      <w:r>
        <w:rPr>
          <w:spacing w:val="40"/>
          <w:sz w:val="20"/>
        </w:rPr>
        <w:t xml:space="preserve"> </w:t>
      </w:r>
      <w:r>
        <w:rPr>
          <w:sz w:val="20"/>
        </w:rPr>
        <w:t>основе</w:t>
      </w:r>
      <w:r>
        <w:rPr>
          <w:spacing w:val="40"/>
          <w:sz w:val="20"/>
        </w:rPr>
        <w:t xml:space="preserve"> </w:t>
      </w:r>
      <w:r>
        <w:rPr>
          <w:sz w:val="20"/>
        </w:rPr>
        <w:t>наблюдения</w:t>
      </w:r>
      <w:r>
        <w:rPr>
          <w:spacing w:val="40"/>
          <w:sz w:val="20"/>
        </w:rPr>
        <w:t xml:space="preserve"> </w:t>
      </w:r>
      <w:r>
        <w:rPr>
          <w:sz w:val="20"/>
        </w:rPr>
        <w:t>определять</w:t>
      </w:r>
      <w:r>
        <w:rPr>
          <w:spacing w:val="40"/>
          <w:sz w:val="20"/>
        </w:rPr>
        <w:t xml:space="preserve"> </w:t>
      </w:r>
      <w:r>
        <w:rPr>
          <w:sz w:val="20"/>
        </w:rPr>
        <w:t>состояние</w:t>
      </w:r>
      <w:r>
        <w:rPr>
          <w:spacing w:val="40"/>
          <w:sz w:val="20"/>
        </w:rPr>
        <w:t xml:space="preserve"> </w:t>
      </w:r>
      <w:r>
        <w:rPr>
          <w:sz w:val="20"/>
        </w:rPr>
        <w:t>вещества</w:t>
      </w:r>
      <w:r>
        <w:rPr>
          <w:spacing w:val="40"/>
          <w:sz w:val="20"/>
        </w:rPr>
        <w:t xml:space="preserve"> </w:t>
      </w:r>
      <w:r>
        <w:rPr>
          <w:sz w:val="20"/>
        </w:rPr>
        <w:t>(жидкое, твёрдое, газообразное);</w:t>
      </w:r>
    </w:p>
    <w:p w14:paraId="0A3D4B20" w14:textId="77777777" w:rsidR="00FD3E5C" w:rsidRDefault="00F40116" w:rsidP="00A71A44">
      <w:pPr>
        <w:pStyle w:val="a4"/>
        <w:numPr>
          <w:ilvl w:val="0"/>
          <w:numId w:val="75"/>
        </w:numPr>
        <w:tabs>
          <w:tab w:val="left" w:pos="1296"/>
          <w:tab w:val="left" w:pos="1297"/>
        </w:tabs>
        <w:spacing w:before="2"/>
        <w:jc w:val="left"/>
        <w:rPr>
          <w:sz w:val="20"/>
        </w:rPr>
      </w:pPr>
      <w:r>
        <w:rPr>
          <w:sz w:val="20"/>
        </w:rPr>
        <w:t>различать</w:t>
      </w:r>
      <w:r>
        <w:rPr>
          <w:spacing w:val="-8"/>
          <w:sz w:val="20"/>
        </w:rPr>
        <w:t xml:space="preserve"> </w:t>
      </w:r>
      <w:r>
        <w:rPr>
          <w:sz w:val="20"/>
        </w:rPr>
        <w:t>символы</w:t>
      </w:r>
      <w:r>
        <w:rPr>
          <w:spacing w:val="-8"/>
          <w:sz w:val="20"/>
        </w:rPr>
        <w:t xml:space="preserve"> </w:t>
      </w:r>
      <w:r>
        <w:rPr>
          <w:spacing w:val="-5"/>
          <w:sz w:val="20"/>
        </w:rPr>
        <w:t>РФ;</w:t>
      </w:r>
    </w:p>
    <w:p w14:paraId="6C77B52F" w14:textId="77777777" w:rsidR="00FD3E5C" w:rsidRDefault="00F40116" w:rsidP="00A71A44">
      <w:pPr>
        <w:pStyle w:val="a4"/>
        <w:numPr>
          <w:ilvl w:val="0"/>
          <w:numId w:val="75"/>
        </w:numPr>
        <w:tabs>
          <w:tab w:val="left" w:pos="1296"/>
          <w:tab w:val="left" w:pos="1297"/>
        </w:tabs>
        <w:spacing w:before="10" w:line="249" w:lineRule="auto"/>
        <w:ind w:right="295"/>
        <w:jc w:val="left"/>
        <w:rPr>
          <w:sz w:val="20"/>
        </w:rPr>
      </w:pPr>
      <w:r>
        <w:rPr>
          <w:sz w:val="20"/>
        </w:rPr>
        <w:t>различать</w:t>
      </w:r>
      <w:r>
        <w:rPr>
          <w:spacing w:val="80"/>
          <w:sz w:val="20"/>
        </w:rPr>
        <w:t xml:space="preserve"> </w:t>
      </w:r>
      <w:r>
        <w:rPr>
          <w:sz w:val="20"/>
        </w:rPr>
        <w:t>деревья,</w:t>
      </w:r>
      <w:r>
        <w:rPr>
          <w:spacing w:val="80"/>
          <w:sz w:val="20"/>
        </w:rPr>
        <w:t xml:space="preserve"> </w:t>
      </w:r>
      <w:r>
        <w:rPr>
          <w:sz w:val="20"/>
        </w:rPr>
        <w:t>кустарники,</w:t>
      </w:r>
      <w:r>
        <w:rPr>
          <w:spacing w:val="80"/>
          <w:sz w:val="20"/>
        </w:rPr>
        <w:t xml:space="preserve"> </w:t>
      </w:r>
      <w:r>
        <w:rPr>
          <w:sz w:val="20"/>
        </w:rPr>
        <w:t>травы;</w:t>
      </w:r>
      <w:r>
        <w:rPr>
          <w:spacing w:val="80"/>
          <w:sz w:val="20"/>
        </w:rPr>
        <w:t xml:space="preserve"> </w:t>
      </w:r>
      <w:r>
        <w:rPr>
          <w:sz w:val="20"/>
        </w:rPr>
        <w:t>приводить</w:t>
      </w:r>
      <w:r>
        <w:rPr>
          <w:spacing w:val="80"/>
          <w:sz w:val="20"/>
        </w:rPr>
        <w:t xml:space="preserve"> </w:t>
      </w:r>
      <w:r>
        <w:rPr>
          <w:sz w:val="20"/>
        </w:rPr>
        <w:t>примеры</w:t>
      </w:r>
      <w:r>
        <w:rPr>
          <w:spacing w:val="80"/>
          <w:sz w:val="20"/>
        </w:rPr>
        <w:t xml:space="preserve"> </w:t>
      </w:r>
      <w:r>
        <w:rPr>
          <w:sz w:val="20"/>
        </w:rPr>
        <w:t>(в пределах изученного);</w:t>
      </w:r>
    </w:p>
    <w:p w14:paraId="476EAC82" w14:textId="77777777" w:rsidR="00FD3E5C" w:rsidRDefault="00F40116" w:rsidP="00A71A44">
      <w:pPr>
        <w:pStyle w:val="a4"/>
        <w:numPr>
          <w:ilvl w:val="0"/>
          <w:numId w:val="75"/>
        </w:numPr>
        <w:tabs>
          <w:tab w:val="left" w:pos="1296"/>
          <w:tab w:val="left" w:pos="1297"/>
        </w:tabs>
        <w:spacing w:before="2" w:line="249" w:lineRule="auto"/>
        <w:ind w:right="296"/>
        <w:jc w:val="left"/>
        <w:rPr>
          <w:sz w:val="20"/>
        </w:rPr>
      </w:pPr>
      <w:r>
        <w:rPr>
          <w:sz w:val="20"/>
        </w:rPr>
        <w:t>группировать растения: дикорастущие</w:t>
      </w:r>
      <w:r>
        <w:rPr>
          <w:spacing w:val="-1"/>
          <w:sz w:val="20"/>
        </w:rPr>
        <w:t xml:space="preserve"> </w:t>
      </w:r>
      <w:r>
        <w:rPr>
          <w:sz w:val="20"/>
        </w:rPr>
        <w:t>и культурные; лекарственные и ядовитые (в пределах изученного);</w:t>
      </w:r>
    </w:p>
    <w:p w14:paraId="7BDCC85F" w14:textId="77777777" w:rsidR="00FD3E5C" w:rsidRDefault="00F40116" w:rsidP="00A71A44">
      <w:pPr>
        <w:pStyle w:val="a4"/>
        <w:numPr>
          <w:ilvl w:val="0"/>
          <w:numId w:val="75"/>
        </w:numPr>
        <w:tabs>
          <w:tab w:val="left" w:pos="1296"/>
          <w:tab w:val="left" w:pos="1297"/>
        </w:tabs>
        <w:spacing w:before="1"/>
        <w:jc w:val="left"/>
        <w:rPr>
          <w:sz w:val="20"/>
        </w:rPr>
      </w:pPr>
      <w:r>
        <w:rPr>
          <w:sz w:val="20"/>
        </w:rPr>
        <w:t>различать</w:t>
      </w:r>
      <w:r>
        <w:rPr>
          <w:spacing w:val="-13"/>
          <w:sz w:val="20"/>
        </w:rPr>
        <w:t xml:space="preserve"> </w:t>
      </w:r>
      <w:r>
        <w:rPr>
          <w:sz w:val="20"/>
        </w:rPr>
        <w:t>прошлое,</w:t>
      </w:r>
      <w:r>
        <w:rPr>
          <w:spacing w:val="-11"/>
          <w:sz w:val="20"/>
        </w:rPr>
        <w:t xml:space="preserve"> </w:t>
      </w:r>
      <w:r>
        <w:rPr>
          <w:sz w:val="20"/>
        </w:rPr>
        <w:t>настоящее,</w:t>
      </w:r>
      <w:r>
        <w:rPr>
          <w:spacing w:val="-10"/>
          <w:sz w:val="20"/>
        </w:rPr>
        <w:t xml:space="preserve"> </w:t>
      </w:r>
      <w:r>
        <w:rPr>
          <w:spacing w:val="-2"/>
          <w:sz w:val="20"/>
        </w:rPr>
        <w:t>будущее.</w:t>
      </w:r>
    </w:p>
    <w:p w14:paraId="5FFFD9D9" w14:textId="77777777" w:rsidR="00FD3E5C" w:rsidRDefault="00F40116">
      <w:pPr>
        <w:spacing w:before="11"/>
        <w:ind w:left="1018"/>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7555450D" w14:textId="77777777" w:rsidR="00FD3E5C" w:rsidRDefault="00FD3E5C">
      <w:pPr>
        <w:rPr>
          <w:sz w:val="20"/>
        </w:rPr>
        <w:sectPr w:rsidR="00FD3E5C">
          <w:pgSz w:w="7830" w:h="12020"/>
          <w:pgMar w:top="660" w:right="300" w:bottom="720" w:left="0" w:header="0" w:footer="532" w:gutter="0"/>
          <w:cols w:space="720"/>
        </w:sectPr>
      </w:pPr>
    </w:p>
    <w:p w14:paraId="63470127" w14:textId="77777777" w:rsidR="00FD3E5C" w:rsidRDefault="00F40116" w:rsidP="00A71A44">
      <w:pPr>
        <w:pStyle w:val="a4"/>
        <w:numPr>
          <w:ilvl w:val="0"/>
          <w:numId w:val="75"/>
        </w:numPr>
        <w:tabs>
          <w:tab w:val="left" w:pos="1296"/>
          <w:tab w:val="left" w:pos="1297"/>
        </w:tabs>
        <w:spacing w:before="65" w:line="249" w:lineRule="auto"/>
        <w:ind w:right="302"/>
        <w:jc w:val="left"/>
        <w:rPr>
          <w:sz w:val="20"/>
        </w:rPr>
      </w:pPr>
      <w:r>
        <w:rPr>
          <w:sz w:val="20"/>
        </w:rPr>
        <w:t>различать</w:t>
      </w:r>
      <w:r>
        <w:rPr>
          <w:spacing w:val="80"/>
          <w:sz w:val="20"/>
        </w:rPr>
        <w:t xml:space="preserve"> </w:t>
      </w:r>
      <w:r>
        <w:rPr>
          <w:sz w:val="20"/>
        </w:rPr>
        <w:t>информацию,</w:t>
      </w:r>
      <w:r>
        <w:rPr>
          <w:spacing w:val="80"/>
          <w:sz w:val="20"/>
        </w:rPr>
        <w:t xml:space="preserve"> </w:t>
      </w:r>
      <w:r>
        <w:rPr>
          <w:sz w:val="20"/>
        </w:rPr>
        <w:t>представленную</w:t>
      </w:r>
      <w:r>
        <w:rPr>
          <w:spacing w:val="80"/>
          <w:sz w:val="20"/>
        </w:rPr>
        <w:t xml:space="preserve"> </w:t>
      </w:r>
      <w:r>
        <w:rPr>
          <w:sz w:val="20"/>
        </w:rPr>
        <w:t>в</w:t>
      </w:r>
      <w:r>
        <w:rPr>
          <w:spacing w:val="80"/>
          <w:sz w:val="20"/>
        </w:rPr>
        <w:t xml:space="preserve"> </w:t>
      </w:r>
      <w:r>
        <w:rPr>
          <w:sz w:val="20"/>
        </w:rPr>
        <w:t>тексте,</w:t>
      </w:r>
      <w:r>
        <w:rPr>
          <w:spacing w:val="80"/>
          <w:sz w:val="20"/>
        </w:rPr>
        <w:t xml:space="preserve"> </w:t>
      </w:r>
      <w:r>
        <w:rPr>
          <w:sz w:val="20"/>
        </w:rPr>
        <w:t xml:space="preserve">графически, </w:t>
      </w:r>
      <w:r>
        <w:rPr>
          <w:spacing w:val="-2"/>
          <w:sz w:val="20"/>
        </w:rPr>
        <w:t>аудиовизуально;</w:t>
      </w:r>
    </w:p>
    <w:p w14:paraId="360411B5" w14:textId="77777777" w:rsidR="00FD3E5C" w:rsidRDefault="00F40116" w:rsidP="00A71A44">
      <w:pPr>
        <w:pStyle w:val="a4"/>
        <w:numPr>
          <w:ilvl w:val="0"/>
          <w:numId w:val="75"/>
        </w:numPr>
        <w:tabs>
          <w:tab w:val="left" w:pos="1296"/>
          <w:tab w:val="left" w:pos="1297"/>
        </w:tabs>
        <w:spacing w:before="2"/>
        <w:jc w:val="left"/>
        <w:rPr>
          <w:sz w:val="20"/>
        </w:rPr>
      </w:pPr>
      <w:r>
        <w:rPr>
          <w:sz w:val="20"/>
        </w:rPr>
        <w:t>читать</w:t>
      </w:r>
      <w:r>
        <w:rPr>
          <w:spacing w:val="-10"/>
          <w:sz w:val="20"/>
        </w:rPr>
        <w:t xml:space="preserve"> </w:t>
      </w:r>
      <w:r>
        <w:rPr>
          <w:sz w:val="20"/>
        </w:rPr>
        <w:t>информацию,</w:t>
      </w:r>
      <w:r>
        <w:rPr>
          <w:spacing w:val="-8"/>
          <w:sz w:val="20"/>
        </w:rPr>
        <w:t xml:space="preserve"> </w:t>
      </w:r>
      <w:r>
        <w:rPr>
          <w:sz w:val="20"/>
        </w:rPr>
        <w:t>представленную</w:t>
      </w:r>
      <w:r>
        <w:rPr>
          <w:spacing w:val="-11"/>
          <w:sz w:val="20"/>
        </w:rPr>
        <w:t xml:space="preserve"> </w:t>
      </w:r>
      <w:r>
        <w:rPr>
          <w:sz w:val="20"/>
        </w:rPr>
        <w:t>в</w:t>
      </w:r>
      <w:r>
        <w:rPr>
          <w:spacing w:val="-8"/>
          <w:sz w:val="20"/>
        </w:rPr>
        <w:t xml:space="preserve"> </w:t>
      </w:r>
      <w:r>
        <w:rPr>
          <w:sz w:val="20"/>
        </w:rPr>
        <w:t>схеме,</w:t>
      </w:r>
      <w:r>
        <w:rPr>
          <w:spacing w:val="-7"/>
          <w:sz w:val="20"/>
        </w:rPr>
        <w:t xml:space="preserve"> </w:t>
      </w:r>
      <w:r>
        <w:rPr>
          <w:spacing w:val="-2"/>
          <w:sz w:val="20"/>
        </w:rPr>
        <w:t>таблице;</w:t>
      </w:r>
    </w:p>
    <w:p w14:paraId="55280CBE" w14:textId="77777777" w:rsidR="00FD3E5C" w:rsidRDefault="00F40116" w:rsidP="00A71A44">
      <w:pPr>
        <w:pStyle w:val="a4"/>
        <w:numPr>
          <w:ilvl w:val="0"/>
          <w:numId w:val="75"/>
        </w:numPr>
        <w:tabs>
          <w:tab w:val="left" w:pos="1296"/>
          <w:tab w:val="left" w:pos="1297"/>
        </w:tabs>
        <w:spacing w:before="10" w:line="252" w:lineRule="auto"/>
        <w:ind w:right="295"/>
        <w:jc w:val="left"/>
        <w:rPr>
          <w:sz w:val="20"/>
        </w:rPr>
      </w:pPr>
      <w:r>
        <w:rPr>
          <w:sz w:val="20"/>
        </w:rPr>
        <w:t>используя</w:t>
      </w:r>
      <w:r>
        <w:rPr>
          <w:spacing w:val="39"/>
          <w:sz w:val="20"/>
        </w:rPr>
        <w:t xml:space="preserve"> </w:t>
      </w:r>
      <w:r>
        <w:rPr>
          <w:sz w:val="20"/>
        </w:rPr>
        <w:t>текстовую</w:t>
      </w:r>
      <w:r>
        <w:rPr>
          <w:spacing w:val="38"/>
          <w:sz w:val="20"/>
        </w:rPr>
        <w:t xml:space="preserve"> </w:t>
      </w:r>
      <w:r>
        <w:rPr>
          <w:sz w:val="20"/>
        </w:rPr>
        <w:t>информацию,</w:t>
      </w:r>
      <w:r>
        <w:rPr>
          <w:spacing w:val="37"/>
          <w:sz w:val="20"/>
        </w:rPr>
        <w:t xml:space="preserve"> </w:t>
      </w:r>
      <w:r>
        <w:rPr>
          <w:sz w:val="20"/>
        </w:rPr>
        <w:t>заполнять</w:t>
      </w:r>
      <w:r>
        <w:rPr>
          <w:spacing w:val="39"/>
          <w:sz w:val="20"/>
        </w:rPr>
        <w:t xml:space="preserve"> </w:t>
      </w:r>
      <w:r>
        <w:rPr>
          <w:sz w:val="20"/>
        </w:rPr>
        <w:t>таблицы;</w:t>
      </w:r>
      <w:r>
        <w:rPr>
          <w:spacing w:val="40"/>
          <w:sz w:val="20"/>
        </w:rPr>
        <w:t xml:space="preserve"> </w:t>
      </w:r>
      <w:r>
        <w:rPr>
          <w:sz w:val="20"/>
        </w:rPr>
        <w:t xml:space="preserve">дополнять </w:t>
      </w:r>
      <w:r>
        <w:rPr>
          <w:spacing w:val="-2"/>
          <w:sz w:val="20"/>
        </w:rPr>
        <w:t>схемы;</w:t>
      </w:r>
    </w:p>
    <w:p w14:paraId="7C7DB381" w14:textId="77777777" w:rsidR="00FD3E5C" w:rsidRDefault="00F40116" w:rsidP="00A71A44">
      <w:pPr>
        <w:pStyle w:val="a4"/>
        <w:numPr>
          <w:ilvl w:val="0"/>
          <w:numId w:val="75"/>
        </w:numPr>
        <w:tabs>
          <w:tab w:val="left" w:pos="1296"/>
          <w:tab w:val="left" w:pos="1297"/>
        </w:tabs>
        <w:spacing w:line="249" w:lineRule="auto"/>
        <w:ind w:right="302"/>
        <w:jc w:val="left"/>
        <w:rPr>
          <w:sz w:val="20"/>
        </w:rPr>
      </w:pPr>
      <w:r>
        <w:rPr>
          <w:sz w:val="20"/>
        </w:rPr>
        <w:t>соотносить</w:t>
      </w:r>
      <w:r>
        <w:rPr>
          <w:spacing w:val="-2"/>
          <w:sz w:val="20"/>
        </w:rPr>
        <w:t xml:space="preserve"> </w:t>
      </w:r>
      <w:r>
        <w:rPr>
          <w:sz w:val="20"/>
        </w:rPr>
        <w:t>пример</w:t>
      </w:r>
      <w:r>
        <w:rPr>
          <w:spacing w:val="-2"/>
          <w:sz w:val="20"/>
        </w:rPr>
        <w:t xml:space="preserve"> </w:t>
      </w:r>
      <w:r>
        <w:rPr>
          <w:sz w:val="20"/>
        </w:rPr>
        <w:t>(рисунок, предложенную</w:t>
      </w:r>
      <w:r>
        <w:rPr>
          <w:spacing w:val="-3"/>
          <w:sz w:val="20"/>
        </w:rPr>
        <w:t xml:space="preserve"> </w:t>
      </w:r>
      <w:r>
        <w:rPr>
          <w:sz w:val="20"/>
        </w:rPr>
        <w:t>ситуацию)</w:t>
      </w:r>
      <w:r>
        <w:rPr>
          <w:spacing w:val="-2"/>
          <w:sz w:val="20"/>
        </w:rPr>
        <w:t xml:space="preserve"> </w:t>
      </w:r>
      <w:r>
        <w:rPr>
          <w:sz w:val="20"/>
        </w:rPr>
        <w:t>со</w:t>
      </w:r>
      <w:r>
        <w:rPr>
          <w:spacing w:val="-6"/>
          <w:sz w:val="20"/>
        </w:rPr>
        <w:t xml:space="preserve"> </w:t>
      </w:r>
      <w:r>
        <w:rPr>
          <w:sz w:val="20"/>
        </w:rPr>
        <w:t xml:space="preserve">временем </w:t>
      </w:r>
      <w:r>
        <w:rPr>
          <w:spacing w:val="-2"/>
          <w:sz w:val="20"/>
        </w:rPr>
        <w:t>протекания.</w:t>
      </w:r>
    </w:p>
    <w:p w14:paraId="7D5C5DEF" w14:textId="77777777" w:rsidR="00FD3E5C" w:rsidRDefault="00F40116">
      <w:pPr>
        <w:ind w:left="1018"/>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5B8CA69D" w14:textId="77777777" w:rsidR="00FD3E5C" w:rsidRDefault="00F40116" w:rsidP="00A71A44">
      <w:pPr>
        <w:pStyle w:val="a4"/>
        <w:numPr>
          <w:ilvl w:val="0"/>
          <w:numId w:val="75"/>
        </w:numPr>
        <w:tabs>
          <w:tab w:val="left" w:pos="1297"/>
        </w:tabs>
        <w:spacing w:before="9" w:line="252" w:lineRule="auto"/>
        <w:ind w:right="293"/>
        <w:rPr>
          <w:sz w:val="20"/>
        </w:rPr>
      </w:pPr>
      <w:r>
        <w:rPr>
          <w:sz w:val="20"/>
        </w:rPr>
        <w:t xml:space="preserve">ориентироваться в терминах (понятиях), соотносить их с краткой </w:t>
      </w:r>
      <w:r>
        <w:rPr>
          <w:spacing w:val="-2"/>
          <w:sz w:val="20"/>
        </w:rPr>
        <w:t>характеристикой:</w:t>
      </w:r>
    </w:p>
    <w:p w14:paraId="3DE0BA90" w14:textId="77777777" w:rsidR="00FD3E5C" w:rsidRDefault="00F40116" w:rsidP="00A71A44">
      <w:pPr>
        <w:pStyle w:val="a4"/>
        <w:numPr>
          <w:ilvl w:val="1"/>
          <w:numId w:val="75"/>
        </w:numPr>
        <w:tabs>
          <w:tab w:val="left" w:pos="1360"/>
        </w:tabs>
        <w:spacing w:line="252" w:lineRule="auto"/>
        <w:ind w:right="293"/>
        <w:rPr>
          <w:sz w:val="20"/>
        </w:rPr>
      </w:pPr>
      <w:r>
        <w:rPr>
          <w:sz w:val="20"/>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716204DF" w14:textId="77777777" w:rsidR="00FD3E5C" w:rsidRDefault="00F40116" w:rsidP="00A71A44">
      <w:pPr>
        <w:pStyle w:val="a4"/>
        <w:numPr>
          <w:ilvl w:val="1"/>
          <w:numId w:val="75"/>
        </w:numPr>
        <w:tabs>
          <w:tab w:val="left" w:pos="1360"/>
        </w:tabs>
        <w:spacing w:line="254" w:lineRule="auto"/>
        <w:ind w:right="301"/>
        <w:rPr>
          <w:sz w:val="20"/>
        </w:rPr>
      </w:pPr>
      <w:r>
        <w:rPr>
          <w:sz w:val="20"/>
        </w:rPr>
        <w:t>понятия и термины, связанные с миром природы (среда обитания, тело, явление, вещество; заповедник);</w:t>
      </w:r>
    </w:p>
    <w:p w14:paraId="5861C1B1" w14:textId="77777777" w:rsidR="00FD3E5C" w:rsidRDefault="00F40116" w:rsidP="00A71A44">
      <w:pPr>
        <w:pStyle w:val="a4"/>
        <w:numPr>
          <w:ilvl w:val="1"/>
          <w:numId w:val="75"/>
        </w:numPr>
        <w:tabs>
          <w:tab w:val="left" w:pos="1360"/>
        </w:tabs>
        <w:spacing w:line="252" w:lineRule="auto"/>
        <w:ind w:right="298"/>
        <w:rPr>
          <w:sz w:val="20"/>
        </w:rPr>
      </w:pPr>
      <w:r>
        <w:rPr>
          <w:sz w:val="20"/>
        </w:rPr>
        <w:t>понятия</w:t>
      </w:r>
      <w:r>
        <w:rPr>
          <w:spacing w:val="-12"/>
          <w:sz w:val="20"/>
        </w:rPr>
        <w:t xml:space="preserve"> </w:t>
      </w:r>
      <w:r>
        <w:rPr>
          <w:sz w:val="20"/>
        </w:rPr>
        <w:t>и</w:t>
      </w:r>
      <w:r>
        <w:rPr>
          <w:spacing w:val="-13"/>
          <w:sz w:val="20"/>
        </w:rPr>
        <w:t xml:space="preserve"> </w:t>
      </w:r>
      <w:r>
        <w:rPr>
          <w:sz w:val="20"/>
        </w:rPr>
        <w:t>термины,</w:t>
      </w:r>
      <w:r>
        <w:rPr>
          <w:spacing w:val="-7"/>
          <w:sz w:val="20"/>
        </w:rPr>
        <w:t xml:space="preserve"> </w:t>
      </w:r>
      <w:r>
        <w:rPr>
          <w:sz w:val="20"/>
        </w:rPr>
        <w:t>связанные</w:t>
      </w:r>
      <w:r>
        <w:rPr>
          <w:spacing w:val="-13"/>
          <w:sz w:val="20"/>
        </w:rPr>
        <w:t xml:space="preserve"> </w:t>
      </w:r>
      <w:r>
        <w:rPr>
          <w:sz w:val="20"/>
        </w:rPr>
        <w:t>с</w:t>
      </w:r>
      <w:r>
        <w:rPr>
          <w:spacing w:val="-12"/>
          <w:sz w:val="20"/>
        </w:rPr>
        <w:t xml:space="preserve"> </w:t>
      </w:r>
      <w:r>
        <w:rPr>
          <w:sz w:val="20"/>
        </w:rPr>
        <w:t>организацией</w:t>
      </w:r>
      <w:r>
        <w:rPr>
          <w:spacing w:val="-13"/>
          <w:sz w:val="20"/>
        </w:rPr>
        <w:t xml:space="preserve"> </w:t>
      </w:r>
      <w:r>
        <w:rPr>
          <w:sz w:val="20"/>
        </w:rPr>
        <w:t>своей</w:t>
      </w:r>
      <w:r>
        <w:rPr>
          <w:spacing w:val="-12"/>
          <w:sz w:val="20"/>
        </w:rPr>
        <w:t xml:space="preserve"> </w:t>
      </w:r>
      <w:r>
        <w:rPr>
          <w:sz w:val="20"/>
        </w:rPr>
        <w:t>жизни</w:t>
      </w:r>
      <w:r>
        <w:rPr>
          <w:spacing w:val="-13"/>
          <w:sz w:val="20"/>
        </w:rPr>
        <w:t xml:space="preserve"> </w:t>
      </w:r>
      <w:r>
        <w:rPr>
          <w:sz w:val="20"/>
        </w:rPr>
        <w:t>и</w:t>
      </w:r>
      <w:r>
        <w:rPr>
          <w:spacing w:val="-12"/>
          <w:sz w:val="20"/>
        </w:rPr>
        <w:t xml:space="preserve"> </w:t>
      </w:r>
      <w:r>
        <w:rPr>
          <w:sz w:val="20"/>
        </w:rPr>
        <w:t>охраны здоровья (режим, правильное питание, закаливание, безопасность, опасная ситуация);</w:t>
      </w:r>
    </w:p>
    <w:p w14:paraId="395085AF" w14:textId="77777777" w:rsidR="00FD3E5C" w:rsidRDefault="00F40116" w:rsidP="00A71A44">
      <w:pPr>
        <w:pStyle w:val="a4"/>
        <w:numPr>
          <w:ilvl w:val="0"/>
          <w:numId w:val="75"/>
        </w:numPr>
        <w:tabs>
          <w:tab w:val="left" w:pos="1297"/>
        </w:tabs>
        <w:spacing w:line="249" w:lineRule="auto"/>
        <w:ind w:right="293"/>
        <w:rPr>
          <w:sz w:val="20"/>
        </w:rPr>
      </w:pPr>
      <w:r>
        <w:rPr>
          <w:sz w:val="20"/>
        </w:rPr>
        <w:t>описывать условия жизни на Земле, отличие нашей планеты от других планет Солнечной системы;</w:t>
      </w:r>
    </w:p>
    <w:p w14:paraId="61255101" w14:textId="77777777" w:rsidR="00FD3E5C" w:rsidRDefault="00F40116" w:rsidP="00A71A44">
      <w:pPr>
        <w:pStyle w:val="a4"/>
        <w:numPr>
          <w:ilvl w:val="0"/>
          <w:numId w:val="75"/>
        </w:numPr>
        <w:tabs>
          <w:tab w:val="left" w:pos="1297"/>
        </w:tabs>
        <w:rPr>
          <w:sz w:val="20"/>
        </w:rPr>
      </w:pPr>
      <w:r>
        <w:rPr>
          <w:sz w:val="20"/>
        </w:rPr>
        <w:t>создавать</w:t>
      </w:r>
      <w:r>
        <w:rPr>
          <w:spacing w:val="32"/>
          <w:sz w:val="20"/>
        </w:rPr>
        <w:t xml:space="preserve"> </w:t>
      </w:r>
      <w:r>
        <w:rPr>
          <w:sz w:val="20"/>
        </w:rPr>
        <w:t>небольшие</w:t>
      </w:r>
      <w:r>
        <w:rPr>
          <w:spacing w:val="32"/>
          <w:sz w:val="20"/>
        </w:rPr>
        <w:t xml:space="preserve"> </w:t>
      </w:r>
      <w:r>
        <w:rPr>
          <w:sz w:val="20"/>
        </w:rPr>
        <w:t>описания</w:t>
      </w:r>
      <w:r>
        <w:rPr>
          <w:spacing w:val="34"/>
          <w:sz w:val="20"/>
        </w:rPr>
        <w:t xml:space="preserve"> </w:t>
      </w:r>
      <w:r>
        <w:rPr>
          <w:sz w:val="20"/>
        </w:rPr>
        <w:t>на</w:t>
      </w:r>
      <w:r>
        <w:rPr>
          <w:spacing w:val="32"/>
          <w:sz w:val="20"/>
        </w:rPr>
        <w:t xml:space="preserve"> </w:t>
      </w:r>
      <w:r>
        <w:rPr>
          <w:sz w:val="20"/>
        </w:rPr>
        <w:t>предложенную</w:t>
      </w:r>
      <w:r>
        <w:rPr>
          <w:spacing w:val="33"/>
          <w:sz w:val="20"/>
        </w:rPr>
        <w:t xml:space="preserve"> </w:t>
      </w:r>
      <w:r>
        <w:rPr>
          <w:sz w:val="20"/>
        </w:rPr>
        <w:t>тему</w:t>
      </w:r>
      <w:r>
        <w:rPr>
          <w:spacing w:val="31"/>
          <w:sz w:val="20"/>
        </w:rPr>
        <w:t xml:space="preserve"> </w:t>
      </w:r>
      <w:r>
        <w:rPr>
          <w:spacing w:val="-2"/>
          <w:sz w:val="20"/>
        </w:rPr>
        <w:t>(например,</w:t>
      </w:r>
    </w:p>
    <w:p w14:paraId="6FA189AC" w14:textId="77777777" w:rsidR="00FD3E5C" w:rsidRDefault="00F40116">
      <w:pPr>
        <w:pStyle w:val="a3"/>
        <w:spacing w:before="7" w:line="249" w:lineRule="auto"/>
        <w:ind w:left="1296" w:right="294"/>
      </w:pPr>
      <w:r>
        <w:t>«Моя семья», «Какие бывают профессии?», «Что «умеют» органы чувств?», «Лес — природное сообщество» и др.);</w:t>
      </w:r>
    </w:p>
    <w:p w14:paraId="232B846C" w14:textId="77777777" w:rsidR="00FD3E5C" w:rsidRDefault="00F40116" w:rsidP="00A71A44">
      <w:pPr>
        <w:pStyle w:val="a4"/>
        <w:numPr>
          <w:ilvl w:val="0"/>
          <w:numId w:val="75"/>
        </w:numPr>
        <w:tabs>
          <w:tab w:val="left" w:pos="1297"/>
        </w:tabs>
        <w:spacing w:before="2" w:line="249" w:lineRule="auto"/>
        <w:ind w:right="290"/>
        <w:rPr>
          <w:sz w:val="20"/>
        </w:rPr>
      </w:pPr>
      <w:r>
        <w:rPr>
          <w:sz w:val="20"/>
        </w:rPr>
        <w:t>создавать высказывания-рассуждения (например, признаки животного</w:t>
      </w:r>
      <w:r>
        <w:rPr>
          <w:spacing w:val="-12"/>
          <w:sz w:val="20"/>
        </w:rPr>
        <w:t xml:space="preserve"> </w:t>
      </w:r>
      <w:r>
        <w:rPr>
          <w:sz w:val="20"/>
        </w:rPr>
        <w:t>и</w:t>
      </w:r>
      <w:r>
        <w:rPr>
          <w:spacing w:val="-10"/>
          <w:sz w:val="20"/>
        </w:rPr>
        <w:t xml:space="preserve"> </w:t>
      </w:r>
      <w:r>
        <w:rPr>
          <w:sz w:val="20"/>
        </w:rPr>
        <w:t>растения</w:t>
      </w:r>
      <w:r>
        <w:rPr>
          <w:spacing w:val="-9"/>
          <w:sz w:val="20"/>
        </w:rPr>
        <w:t xml:space="preserve"> </w:t>
      </w:r>
      <w:r>
        <w:rPr>
          <w:sz w:val="20"/>
        </w:rPr>
        <w:t>как</w:t>
      </w:r>
      <w:r>
        <w:rPr>
          <w:spacing w:val="-9"/>
          <w:sz w:val="20"/>
        </w:rPr>
        <w:t xml:space="preserve"> </w:t>
      </w:r>
      <w:r>
        <w:rPr>
          <w:sz w:val="20"/>
        </w:rPr>
        <w:t>живого</w:t>
      </w:r>
      <w:r>
        <w:rPr>
          <w:spacing w:val="-10"/>
          <w:sz w:val="20"/>
        </w:rPr>
        <w:t xml:space="preserve"> </w:t>
      </w:r>
      <w:r>
        <w:rPr>
          <w:sz w:val="20"/>
        </w:rPr>
        <w:t>существа;</w:t>
      </w:r>
      <w:r>
        <w:rPr>
          <w:spacing w:val="-7"/>
          <w:sz w:val="20"/>
        </w:rPr>
        <w:t xml:space="preserve"> </w:t>
      </w:r>
      <w:r>
        <w:rPr>
          <w:sz w:val="20"/>
        </w:rPr>
        <w:t>связь</w:t>
      </w:r>
      <w:r>
        <w:rPr>
          <w:spacing w:val="-13"/>
          <w:sz w:val="20"/>
        </w:rPr>
        <w:t xml:space="preserve"> </w:t>
      </w:r>
      <w:r>
        <w:rPr>
          <w:sz w:val="20"/>
        </w:rPr>
        <w:t>изменений</w:t>
      </w:r>
      <w:r>
        <w:rPr>
          <w:spacing w:val="-10"/>
          <w:sz w:val="20"/>
        </w:rPr>
        <w:t xml:space="preserve"> </w:t>
      </w:r>
      <w:r>
        <w:rPr>
          <w:sz w:val="20"/>
        </w:rPr>
        <w:t>в</w:t>
      </w:r>
      <w:r>
        <w:rPr>
          <w:spacing w:val="-8"/>
          <w:sz w:val="20"/>
        </w:rPr>
        <w:t xml:space="preserve"> </w:t>
      </w:r>
      <w:r>
        <w:rPr>
          <w:sz w:val="20"/>
        </w:rPr>
        <w:t>живой природе с явлениями неживой природы);</w:t>
      </w:r>
    </w:p>
    <w:p w14:paraId="5783DD4D" w14:textId="77777777" w:rsidR="00FD3E5C" w:rsidRDefault="00F40116" w:rsidP="00A71A44">
      <w:pPr>
        <w:pStyle w:val="a4"/>
        <w:numPr>
          <w:ilvl w:val="0"/>
          <w:numId w:val="75"/>
        </w:numPr>
        <w:tabs>
          <w:tab w:val="left" w:pos="1297"/>
        </w:tabs>
        <w:spacing w:before="2" w:line="249" w:lineRule="auto"/>
        <w:ind w:right="297"/>
        <w:rPr>
          <w:sz w:val="20"/>
        </w:rPr>
      </w:pPr>
      <w:r>
        <w:rPr>
          <w:sz w:val="20"/>
        </w:rPr>
        <w:t>приводить примеры растений и животных, занесённых в Красную книгу России (на примере своей местности);</w:t>
      </w:r>
    </w:p>
    <w:p w14:paraId="78CDCA68" w14:textId="77777777" w:rsidR="00FD3E5C" w:rsidRDefault="00F40116" w:rsidP="00A71A44">
      <w:pPr>
        <w:pStyle w:val="a4"/>
        <w:numPr>
          <w:ilvl w:val="0"/>
          <w:numId w:val="75"/>
        </w:numPr>
        <w:tabs>
          <w:tab w:val="left" w:pos="1297"/>
        </w:tabs>
        <w:spacing w:before="3"/>
        <w:rPr>
          <w:sz w:val="20"/>
        </w:rPr>
      </w:pPr>
      <w:r>
        <w:rPr>
          <w:sz w:val="20"/>
        </w:rPr>
        <w:t>описывать</w:t>
      </w:r>
      <w:r>
        <w:rPr>
          <w:spacing w:val="-8"/>
          <w:sz w:val="20"/>
        </w:rPr>
        <w:t xml:space="preserve"> </w:t>
      </w:r>
      <w:r>
        <w:rPr>
          <w:sz w:val="20"/>
        </w:rPr>
        <w:t>современные</w:t>
      </w:r>
      <w:r>
        <w:rPr>
          <w:spacing w:val="-9"/>
          <w:sz w:val="20"/>
        </w:rPr>
        <w:t xml:space="preserve"> </w:t>
      </w:r>
      <w:r>
        <w:rPr>
          <w:sz w:val="20"/>
        </w:rPr>
        <w:t>события</w:t>
      </w:r>
      <w:r>
        <w:rPr>
          <w:spacing w:val="-7"/>
          <w:sz w:val="20"/>
        </w:rPr>
        <w:t xml:space="preserve"> </w:t>
      </w:r>
      <w:r>
        <w:rPr>
          <w:sz w:val="20"/>
        </w:rPr>
        <w:t>от</w:t>
      </w:r>
      <w:r>
        <w:rPr>
          <w:spacing w:val="-8"/>
          <w:sz w:val="20"/>
        </w:rPr>
        <w:t xml:space="preserve"> </w:t>
      </w:r>
      <w:r>
        <w:rPr>
          <w:sz w:val="20"/>
        </w:rPr>
        <w:t>имени</w:t>
      </w:r>
      <w:r>
        <w:rPr>
          <w:spacing w:val="-8"/>
          <w:sz w:val="20"/>
        </w:rPr>
        <w:t xml:space="preserve"> </w:t>
      </w:r>
      <w:r>
        <w:rPr>
          <w:sz w:val="20"/>
        </w:rPr>
        <w:t>их</w:t>
      </w:r>
      <w:r>
        <w:rPr>
          <w:spacing w:val="-2"/>
          <w:sz w:val="20"/>
        </w:rPr>
        <w:t xml:space="preserve"> участника.</w:t>
      </w:r>
    </w:p>
    <w:p w14:paraId="09DAE627" w14:textId="77777777" w:rsidR="00FD3E5C" w:rsidRDefault="00F40116">
      <w:pPr>
        <w:spacing w:before="10"/>
        <w:ind w:left="1018"/>
        <w:jc w:val="both"/>
        <w:rPr>
          <w:i/>
          <w:sz w:val="20"/>
        </w:rPr>
      </w:pPr>
      <w:r>
        <w:rPr>
          <w:i/>
          <w:sz w:val="20"/>
        </w:rPr>
        <w:t>Регулятивные</w:t>
      </w:r>
      <w:r>
        <w:rPr>
          <w:i/>
          <w:spacing w:val="-13"/>
          <w:sz w:val="20"/>
        </w:rPr>
        <w:t xml:space="preserve"> </w:t>
      </w:r>
      <w:r>
        <w:rPr>
          <w:i/>
          <w:sz w:val="20"/>
        </w:rPr>
        <w:t>универсальные</w:t>
      </w:r>
      <w:r>
        <w:rPr>
          <w:i/>
          <w:spacing w:val="-12"/>
          <w:sz w:val="20"/>
        </w:rPr>
        <w:t xml:space="preserve"> </w:t>
      </w:r>
      <w:r>
        <w:rPr>
          <w:i/>
          <w:sz w:val="20"/>
        </w:rPr>
        <w:t>учебные</w:t>
      </w:r>
      <w:r>
        <w:rPr>
          <w:i/>
          <w:spacing w:val="-11"/>
          <w:sz w:val="20"/>
        </w:rPr>
        <w:t xml:space="preserve"> </w:t>
      </w:r>
      <w:r>
        <w:rPr>
          <w:i/>
          <w:spacing w:val="-2"/>
          <w:sz w:val="20"/>
        </w:rPr>
        <w:t>действия:</w:t>
      </w:r>
    </w:p>
    <w:p w14:paraId="2DBC2F13" w14:textId="77777777" w:rsidR="00FD3E5C" w:rsidRDefault="00F40116" w:rsidP="00A71A44">
      <w:pPr>
        <w:pStyle w:val="a4"/>
        <w:numPr>
          <w:ilvl w:val="0"/>
          <w:numId w:val="75"/>
        </w:numPr>
        <w:tabs>
          <w:tab w:val="left" w:pos="1296"/>
          <w:tab w:val="left" w:pos="1297"/>
        </w:tabs>
        <w:spacing w:before="10" w:line="249" w:lineRule="auto"/>
        <w:ind w:right="297"/>
        <w:jc w:val="left"/>
        <w:rPr>
          <w:sz w:val="20"/>
        </w:rPr>
      </w:pPr>
      <w:r>
        <w:rPr>
          <w:sz w:val="20"/>
        </w:rPr>
        <w:t>следовать</w:t>
      </w:r>
      <w:r>
        <w:rPr>
          <w:spacing w:val="-13"/>
          <w:sz w:val="20"/>
        </w:rPr>
        <w:t xml:space="preserve"> </w:t>
      </w:r>
      <w:r>
        <w:rPr>
          <w:sz w:val="20"/>
        </w:rPr>
        <w:t>образцу,</w:t>
      </w:r>
      <w:r>
        <w:rPr>
          <w:spacing w:val="-5"/>
          <w:sz w:val="20"/>
        </w:rPr>
        <w:t xml:space="preserve"> </w:t>
      </w:r>
      <w:r>
        <w:rPr>
          <w:sz w:val="20"/>
        </w:rPr>
        <w:t>предложенному</w:t>
      </w:r>
      <w:r>
        <w:rPr>
          <w:spacing w:val="-13"/>
          <w:sz w:val="20"/>
        </w:rPr>
        <w:t xml:space="preserve"> </w:t>
      </w:r>
      <w:r>
        <w:rPr>
          <w:sz w:val="20"/>
        </w:rPr>
        <w:t>плану</w:t>
      </w:r>
      <w:r>
        <w:rPr>
          <w:spacing w:val="-12"/>
          <w:sz w:val="20"/>
        </w:rPr>
        <w:t xml:space="preserve"> </w:t>
      </w:r>
      <w:r>
        <w:rPr>
          <w:sz w:val="20"/>
        </w:rPr>
        <w:t>и</w:t>
      </w:r>
      <w:r>
        <w:rPr>
          <w:spacing w:val="-10"/>
          <w:sz w:val="20"/>
        </w:rPr>
        <w:t xml:space="preserve"> </w:t>
      </w:r>
      <w:r>
        <w:rPr>
          <w:sz w:val="20"/>
        </w:rPr>
        <w:t>инструкции</w:t>
      </w:r>
      <w:r>
        <w:rPr>
          <w:spacing w:val="-10"/>
          <w:sz w:val="20"/>
        </w:rPr>
        <w:t xml:space="preserve"> </w:t>
      </w:r>
      <w:r>
        <w:rPr>
          <w:sz w:val="20"/>
        </w:rPr>
        <w:t>при</w:t>
      </w:r>
      <w:r>
        <w:rPr>
          <w:spacing w:val="-10"/>
          <w:sz w:val="20"/>
        </w:rPr>
        <w:t xml:space="preserve"> </w:t>
      </w:r>
      <w:r>
        <w:rPr>
          <w:sz w:val="20"/>
        </w:rPr>
        <w:t>решении учебной задачи;</w:t>
      </w:r>
    </w:p>
    <w:p w14:paraId="2766BBA1" w14:textId="77777777" w:rsidR="00FD3E5C" w:rsidRDefault="00F40116" w:rsidP="00A71A44">
      <w:pPr>
        <w:pStyle w:val="a4"/>
        <w:numPr>
          <w:ilvl w:val="0"/>
          <w:numId w:val="75"/>
        </w:numPr>
        <w:tabs>
          <w:tab w:val="left" w:pos="1296"/>
          <w:tab w:val="left" w:pos="1297"/>
        </w:tabs>
        <w:spacing w:before="1" w:line="252" w:lineRule="auto"/>
        <w:ind w:right="299"/>
        <w:jc w:val="left"/>
        <w:rPr>
          <w:sz w:val="20"/>
        </w:rPr>
      </w:pPr>
      <w:r>
        <w:rPr>
          <w:sz w:val="20"/>
        </w:rPr>
        <w:t>контролировать с небольшой помощью учителя последовательность действий по решению учебной задачи;</w:t>
      </w:r>
    </w:p>
    <w:p w14:paraId="2B38CD28" w14:textId="77777777" w:rsidR="00FD3E5C" w:rsidRDefault="00F40116" w:rsidP="00A71A44">
      <w:pPr>
        <w:pStyle w:val="a4"/>
        <w:numPr>
          <w:ilvl w:val="0"/>
          <w:numId w:val="75"/>
        </w:numPr>
        <w:tabs>
          <w:tab w:val="left" w:pos="1296"/>
          <w:tab w:val="left" w:pos="1297"/>
        </w:tabs>
        <w:spacing w:line="249" w:lineRule="auto"/>
        <w:ind w:right="291"/>
        <w:jc w:val="left"/>
        <w:rPr>
          <w:sz w:val="20"/>
        </w:rPr>
      </w:pPr>
      <w:r>
        <w:rPr>
          <w:sz w:val="20"/>
        </w:rPr>
        <w:t>оценивать</w:t>
      </w:r>
      <w:r>
        <w:rPr>
          <w:spacing w:val="-6"/>
          <w:sz w:val="20"/>
        </w:rPr>
        <w:t xml:space="preserve"> </w:t>
      </w:r>
      <w:r>
        <w:rPr>
          <w:sz w:val="20"/>
        </w:rPr>
        <w:t>результаты</w:t>
      </w:r>
      <w:r>
        <w:rPr>
          <w:spacing w:val="-6"/>
          <w:sz w:val="20"/>
        </w:rPr>
        <w:t xml:space="preserve"> </w:t>
      </w:r>
      <w:r>
        <w:rPr>
          <w:sz w:val="20"/>
        </w:rPr>
        <w:t>своей</w:t>
      </w:r>
      <w:r>
        <w:rPr>
          <w:spacing w:val="-7"/>
          <w:sz w:val="20"/>
        </w:rPr>
        <w:t xml:space="preserve"> </w:t>
      </w:r>
      <w:r>
        <w:rPr>
          <w:sz w:val="20"/>
        </w:rPr>
        <w:t>работы,</w:t>
      </w:r>
      <w:r>
        <w:rPr>
          <w:spacing w:val="-3"/>
          <w:sz w:val="20"/>
        </w:rPr>
        <w:t xml:space="preserve"> </w:t>
      </w:r>
      <w:r>
        <w:rPr>
          <w:sz w:val="20"/>
        </w:rPr>
        <w:t>анализировать</w:t>
      </w:r>
      <w:r>
        <w:rPr>
          <w:spacing w:val="-6"/>
          <w:sz w:val="20"/>
        </w:rPr>
        <w:t xml:space="preserve"> </w:t>
      </w:r>
      <w:r>
        <w:rPr>
          <w:sz w:val="20"/>
        </w:rPr>
        <w:t>оценку</w:t>
      </w:r>
      <w:r>
        <w:rPr>
          <w:spacing w:val="-9"/>
          <w:sz w:val="20"/>
        </w:rPr>
        <w:t xml:space="preserve"> </w:t>
      </w:r>
      <w:r>
        <w:rPr>
          <w:sz w:val="20"/>
        </w:rPr>
        <w:t>учителя</w:t>
      </w:r>
      <w:r>
        <w:rPr>
          <w:spacing w:val="-6"/>
          <w:sz w:val="20"/>
        </w:rPr>
        <w:t xml:space="preserve"> </w:t>
      </w:r>
      <w:r>
        <w:rPr>
          <w:sz w:val="20"/>
        </w:rPr>
        <w:t>и одноклассников, спокойно, без обид принимать советы и замечания.</w:t>
      </w:r>
    </w:p>
    <w:p w14:paraId="3D233DD1" w14:textId="77777777" w:rsidR="00FD3E5C" w:rsidRDefault="00F40116">
      <w:pPr>
        <w:ind w:left="1018"/>
        <w:rPr>
          <w:i/>
          <w:sz w:val="20"/>
        </w:rPr>
      </w:pPr>
      <w:r>
        <w:rPr>
          <w:i/>
          <w:sz w:val="20"/>
        </w:rPr>
        <w:t>Совместная</w:t>
      </w:r>
      <w:r>
        <w:rPr>
          <w:i/>
          <w:spacing w:val="-7"/>
          <w:sz w:val="20"/>
        </w:rPr>
        <w:t xml:space="preserve"> </w:t>
      </w:r>
      <w:r>
        <w:rPr>
          <w:i/>
          <w:spacing w:val="-2"/>
          <w:sz w:val="20"/>
        </w:rPr>
        <w:t>деятельность:</w:t>
      </w:r>
    </w:p>
    <w:p w14:paraId="0C073CF1" w14:textId="77777777" w:rsidR="00FD3E5C" w:rsidRDefault="00F40116" w:rsidP="00A71A44">
      <w:pPr>
        <w:pStyle w:val="a4"/>
        <w:numPr>
          <w:ilvl w:val="0"/>
          <w:numId w:val="75"/>
        </w:numPr>
        <w:tabs>
          <w:tab w:val="left" w:pos="1296"/>
          <w:tab w:val="left" w:pos="1297"/>
        </w:tabs>
        <w:spacing w:before="9" w:line="249" w:lineRule="auto"/>
        <w:ind w:right="297"/>
        <w:jc w:val="left"/>
        <w:rPr>
          <w:sz w:val="20"/>
        </w:rPr>
      </w:pPr>
      <w:r>
        <w:rPr>
          <w:sz w:val="20"/>
        </w:rPr>
        <w:t>строить</w:t>
      </w:r>
      <w:r>
        <w:rPr>
          <w:spacing w:val="-3"/>
          <w:sz w:val="20"/>
        </w:rPr>
        <w:t xml:space="preserve"> </w:t>
      </w:r>
      <w:r>
        <w:rPr>
          <w:sz w:val="20"/>
        </w:rPr>
        <w:t>свою учебную</w:t>
      </w:r>
      <w:r>
        <w:rPr>
          <w:spacing w:val="-3"/>
          <w:sz w:val="20"/>
        </w:rPr>
        <w:t xml:space="preserve"> </w:t>
      </w:r>
      <w:r>
        <w:rPr>
          <w:sz w:val="20"/>
        </w:rPr>
        <w:t>и</w:t>
      </w:r>
      <w:r>
        <w:rPr>
          <w:spacing w:val="-3"/>
          <w:sz w:val="20"/>
        </w:rPr>
        <w:t xml:space="preserve"> </w:t>
      </w:r>
      <w:r>
        <w:rPr>
          <w:sz w:val="20"/>
        </w:rPr>
        <w:t>игровую</w:t>
      </w:r>
      <w:r>
        <w:rPr>
          <w:spacing w:val="-3"/>
          <w:sz w:val="20"/>
        </w:rPr>
        <w:t xml:space="preserve"> </w:t>
      </w:r>
      <w:r>
        <w:rPr>
          <w:sz w:val="20"/>
        </w:rPr>
        <w:t>деятельность, житейские</w:t>
      </w:r>
      <w:r>
        <w:rPr>
          <w:spacing w:val="-4"/>
          <w:sz w:val="20"/>
        </w:rPr>
        <w:t xml:space="preserve"> </w:t>
      </w:r>
      <w:r>
        <w:rPr>
          <w:sz w:val="20"/>
        </w:rPr>
        <w:t>ситуации в соответствии с правилами поведения, принятыми в обществе;</w:t>
      </w:r>
    </w:p>
    <w:p w14:paraId="0CB99E01" w14:textId="77777777" w:rsidR="00FD3E5C" w:rsidRDefault="00F40116" w:rsidP="00A71A44">
      <w:pPr>
        <w:pStyle w:val="a4"/>
        <w:numPr>
          <w:ilvl w:val="0"/>
          <w:numId w:val="75"/>
        </w:numPr>
        <w:tabs>
          <w:tab w:val="left" w:pos="1296"/>
          <w:tab w:val="left" w:pos="1297"/>
        </w:tabs>
        <w:spacing w:before="3" w:line="249" w:lineRule="auto"/>
        <w:ind w:right="299"/>
        <w:jc w:val="left"/>
        <w:rPr>
          <w:sz w:val="20"/>
        </w:rPr>
      </w:pPr>
      <w:r>
        <w:rPr>
          <w:sz w:val="20"/>
        </w:rPr>
        <w:t>оценивать</w:t>
      </w:r>
      <w:r>
        <w:rPr>
          <w:spacing w:val="34"/>
          <w:sz w:val="20"/>
        </w:rPr>
        <w:t xml:space="preserve"> </w:t>
      </w:r>
      <w:r>
        <w:rPr>
          <w:sz w:val="20"/>
        </w:rPr>
        <w:t>жизненные</w:t>
      </w:r>
      <w:r>
        <w:rPr>
          <w:spacing w:val="31"/>
          <w:sz w:val="20"/>
        </w:rPr>
        <w:t xml:space="preserve"> </w:t>
      </w:r>
      <w:r>
        <w:rPr>
          <w:sz w:val="20"/>
        </w:rPr>
        <w:t>ситуации</w:t>
      </w:r>
      <w:r>
        <w:rPr>
          <w:spacing w:val="32"/>
          <w:sz w:val="20"/>
        </w:rPr>
        <w:t xml:space="preserve"> </w:t>
      </w:r>
      <w:r>
        <w:rPr>
          <w:sz w:val="20"/>
        </w:rPr>
        <w:t>с</w:t>
      </w:r>
      <w:r>
        <w:rPr>
          <w:spacing w:val="31"/>
          <w:sz w:val="20"/>
        </w:rPr>
        <w:t xml:space="preserve"> </w:t>
      </w:r>
      <w:r>
        <w:rPr>
          <w:sz w:val="20"/>
        </w:rPr>
        <w:t>точки</w:t>
      </w:r>
      <w:r>
        <w:rPr>
          <w:spacing w:val="32"/>
          <w:sz w:val="20"/>
        </w:rPr>
        <w:t xml:space="preserve"> </w:t>
      </w:r>
      <w:r>
        <w:rPr>
          <w:sz w:val="20"/>
        </w:rPr>
        <w:t>зрения</w:t>
      </w:r>
      <w:r>
        <w:rPr>
          <w:spacing w:val="33"/>
          <w:sz w:val="20"/>
        </w:rPr>
        <w:t xml:space="preserve"> </w:t>
      </w:r>
      <w:r>
        <w:rPr>
          <w:sz w:val="20"/>
        </w:rPr>
        <w:t>правил</w:t>
      </w:r>
      <w:r>
        <w:rPr>
          <w:spacing w:val="35"/>
          <w:sz w:val="20"/>
        </w:rPr>
        <w:t xml:space="preserve"> </w:t>
      </w:r>
      <w:r>
        <w:rPr>
          <w:sz w:val="20"/>
        </w:rPr>
        <w:t>поведения, культуры общения, проявления терпения и уважения к собеседнику;</w:t>
      </w:r>
    </w:p>
    <w:p w14:paraId="47EF4589" w14:textId="77777777" w:rsidR="00FD3E5C" w:rsidRDefault="00FD3E5C">
      <w:pPr>
        <w:spacing w:line="249" w:lineRule="auto"/>
        <w:rPr>
          <w:sz w:val="20"/>
        </w:rPr>
        <w:sectPr w:rsidR="00FD3E5C">
          <w:pgSz w:w="7830" w:h="12020"/>
          <w:pgMar w:top="660" w:right="300" w:bottom="720" w:left="0" w:header="0" w:footer="532" w:gutter="0"/>
          <w:cols w:space="720"/>
        </w:sectPr>
      </w:pPr>
    </w:p>
    <w:p w14:paraId="414B62F3" w14:textId="77777777" w:rsidR="00FD3E5C" w:rsidRDefault="00F40116" w:rsidP="00A71A44">
      <w:pPr>
        <w:pStyle w:val="a4"/>
        <w:numPr>
          <w:ilvl w:val="0"/>
          <w:numId w:val="75"/>
        </w:numPr>
        <w:tabs>
          <w:tab w:val="left" w:pos="1297"/>
        </w:tabs>
        <w:spacing w:before="65" w:line="249" w:lineRule="auto"/>
        <w:ind w:right="296"/>
        <w:rPr>
          <w:sz w:val="20"/>
        </w:rPr>
      </w:pPr>
      <w:r>
        <w:rPr>
          <w:sz w:val="20"/>
        </w:rPr>
        <w:t>проводить</w:t>
      </w:r>
      <w:r>
        <w:rPr>
          <w:spacing w:val="-8"/>
          <w:sz w:val="20"/>
        </w:rPr>
        <w:t xml:space="preserve"> </w:t>
      </w:r>
      <w:r>
        <w:rPr>
          <w:sz w:val="20"/>
        </w:rPr>
        <w:t>в</w:t>
      </w:r>
      <w:r>
        <w:rPr>
          <w:spacing w:val="-7"/>
          <w:sz w:val="20"/>
        </w:rPr>
        <w:t xml:space="preserve"> </w:t>
      </w:r>
      <w:r>
        <w:rPr>
          <w:sz w:val="20"/>
        </w:rPr>
        <w:t>парах</w:t>
      </w:r>
      <w:r>
        <w:rPr>
          <w:spacing w:val="-8"/>
          <w:sz w:val="20"/>
        </w:rPr>
        <w:t xml:space="preserve"> </w:t>
      </w:r>
      <w:r>
        <w:rPr>
          <w:sz w:val="20"/>
        </w:rPr>
        <w:t>(группах)</w:t>
      </w:r>
      <w:r>
        <w:rPr>
          <w:spacing w:val="-8"/>
          <w:sz w:val="20"/>
        </w:rPr>
        <w:t xml:space="preserve"> </w:t>
      </w:r>
      <w:r>
        <w:rPr>
          <w:sz w:val="20"/>
        </w:rPr>
        <w:t>простые</w:t>
      </w:r>
      <w:r>
        <w:rPr>
          <w:spacing w:val="-10"/>
          <w:sz w:val="20"/>
        </w:rPr>
        <w:t xml:space="preserve"> </w:t>
      </w:r>
      <w:r>
        <w:rPr>
          <w:sz w:val="20"/>
        </w:rPr>
        <w:t>опыты</w:t>
      </w:r>
      <w:r>
        <w:rPr>
          <w:spacing w:val="-8"/>
          <w:sz w:val="20"/>
        </w:rPr>
        <w:t xml:space="preserve"> </w:t>
      </w:r>
      <w:r>
        <w:rPr>
          <w:sz w:val="20"/>
        </w:rPr>
        <w:t>по</w:t>
      </w:r>
      <w:r>
        <w:rPr>
          <w:spacing w:val="-11"/>
          <w:sz w:val="20"/>
        </w:rPr>
        <w:t xml:space="preserve"> </w:t>
      </w:r>
      <w:r>
        <w:rPr>
          <w:sz w:val="20"/>
        </w:rPr>
        <w:t>определению</w:t>
      </w:r>
      <w:r>
        <w:rPr>
          <w:spacing w:val="-9"/>
          <w:sz w:val="20"/>
        </w:rPr>
        <w:t xml:space="preserve"> </w:t>
      </w:r>
      <w:r>
        <w:rPr>
          <w:sz w:val="20"/>
        </w:rPr>
        <w:t>свойств разных веществ (вода, молоко, сахар, соль, железо), совместно намечать план работы, оценивать свой вклад в общее дело;</w:t>
      </w:r>
    </w:p>
    <w:p w14:paraId="041FD760" w14:textId="77777777" w:rsidR="00FD3E5C" w:rsidRDefault="00F40116" w:rsidP="00A71A44">
      <w:pPr>
        <w:pStyle w:val="a4"/>
        <w:numPr>
          <w:ilvl w:val="0"/>
          <w:numId w:val="75"/>
        </w:numPr>
        <w:tabs>
          <w:tab w:val="left" w:pos="1297"/>
        </w:tabs>
        <w:spacing w:before="3" w:line="252" w:lineRule="auto"/>
        <w:ind w:right="292"/>
        <w:rPr>
          <w:sz w:val="20"/>
        </w:rPr>
      </w:pPr>
      <w:r>
        <w:rPr>
          <w:sz w:val="20"/>
        </w:rPr>
        <w:t>определять причины возможных конфликтов, выбирать (из предложенных) способы их разрешения.</w:t>
      </w:r>
    </w:p>
    <w:p w14:paraId="54964235" w14:textId="77777777" w:rsidR="00FD3E5C" w:rsidRDefault="00FD3E5C">
      <w:pPr>
        <w:pStyle w:val="a3"/>
        <w:spacing w:before="8"/>
        <w:ind w:left="0"/>
        <w:jc w:val="left"/>
        <w:rPr>
          <w:sz w:val="30"/>
        </w:rPr>
      </w:pPr>
    </w:p>
    <w:p w14:paraId="2376DE45" w14:textId="77777777" w:rsidR="00FD3E5C" w:rsidRDefault="00F40116" w:rsidP="00A71A44">
      <w:pPr>
        <w:pStyle w:val="3"/>
        <w:numPr>
          <w:ilvl w:val="0"/>
          <w:numId w:val="77"/>
        </w:numPr>
        <w:tabs>
          <w:tab w:val="left" w:pos="961"/>
        </w:tabs>
        <w:ind w:hanging="169"/>
      </w:pPr>
      <w:r>
        <w:t>КЛАСС</w:t>
      </w:r>
      <w:r>
        <w:rPr>
          <w:spacing w:val="-4"/>
        </w:rPr>
        <w:t xml:space="preserve"> </w:t>
      </w:r>
      <w:r>
        <w:t>(68</w:t>
      </w:r>
      <w:r>
        <w:rPr>
          <w:spacing w:val="-1"/>
        </w:rPr>
        <w:t xml:space="preserve"> </w:t>
      </w:r>
      <w:r>
        <w:rPr>
          <w:spacing w:val="-5"/>
        </w:rPr>
        <w:t>ч)</w:t>
      </w:r>
    </w:p>
    <w:p w14:paraId="2239CFF0" w14:textId="77777777" w:rsidR="00FD3E5C" w:rsidRDefault="00FD3E5C">
      <w:pPr>
        <w:pStyle w:val="a3"/>
        <w:spacing w:before="11"/>
        <w:ind w:left="0"/>
        <w:jc w:val="left"/>
        <w:rPr>
          <w:b/>
        </w:rPr>
      </w:pPr>
    </w:p>
    <w:p w14:paraId="1EEAFFFC" w14:textId="77777777" w:rsidR="00FD3E5C" w:rsidRDefault="00F40116">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14:paraId="386B1933" w14:textId="77777777" w:rsidR="00FD3E5C" w:rsidRDefault="00F40116">
      <w:pPr>
        <w:pStyle w:val="a3"/>
        <w:spacing w:before="11" w:line="249" w:lineRule="auto"/>
        <w:ind w:right="288" w:firstLine="225"/>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FB28B45" w14:textId="77777777" w:rsidR="00FD3E5C" w:rsidRDefault="00F40116">
      <w:pPr>
        <w:pStyle w:val="a3"/>
        <w:spacing w:before="6" w:line="249" w:lineRule="auto"/>
        <w:ind w:right="297" w:firstLine="225"/>
      </w:pPr>
      <w:r>
        <w:t>Семья</w:t>
      </w:r>
      <w:r>
        <w:rPr>
          <w:spacing w:val="-5"/>
        </w:rPr>
        <w:t xml:space="preserve"> </w:t>
      </w:r>
      <w:r>
        <w:t>—</w:t>
      </w:r>
      <w:r>
        <w:rPr>
          <w:spacing w:val="-8"/>
        </w:rPr>
        <w:t xml:space="preserve"> </w:t>
      </w:r>
      <w:r>
        <w:t>коллектив</w:t>
      </w:r>
      <w:r>
        <w:rPr>
          <w:spacing w:val="-8"/>
        </w:rPr>
        <w:t xml:space="preserve"> </w:t>
      </w:r>
      <w:r>
        <w:t>близких,</w:t>
      </w:r>
      <w:r>
        <w:rPr>
          <w:spacing w:val="-7"/>
        </w:rPr>
        <w:t xml:space="preserve"> </w:t>
      </w:r>
      <w:r>
        <w:t>родных</w:t>
      </w:r>
      <w:r>
        <w:rPr>
          <w:spacing w:val="-9"/>
        </w:rPr>
        <w:t xml:space="preserve"> </w:t>
      </w:r>
      <w:r>
        <w:t>людей.</w:t>
      </w:r>
      <w:r>
        <w:rPr>
          <w:spacing w:val="-7"/>
        </w:rPr>
        <w:t xml:space="preserve"> </w:t>
      </w:r>
      <w:r>
        <w:t>Семейный</w:t>
      </w:r>
      <w:r>
        <w:rPr>
          <w:spacing w:val="-11"/>
        </w:rPr>
        <w:t xml:space="preserve"> </w:t>
      </w:r>
      <w:r>
        <w:t>бюджет,</w:t>
      </w:r>
      <w:r>
        <w:rPr>
          <w:spacing w:val="-7"/>
        </w:rPr>
        <w:t xml:space="preserve"> </w:t>
      </w:r>
      <w:r>
        <w:t>доходы и расходы семьи. Уважение к семейным ценностям.</w:t>
      </w:r>
    </w:p>
    <w:p w14:paraId="7F95DCC9" w14:textId="77777777" w:rsidR="00FD3E5C" w:rsidRDefault="00F40116">
      <w:pPr>
        <w:pStyle w:val="a3"/>
        <w:spacing w:before="2" w:line="249" w:lineRule="auto"/>
        <w:ind w:right="295" w:firstLine="225"/>
      </w:pPr>
      <w:r>
        <w:t xml:space="preserve">Правила нравственного поведения в социуме. Внимание, уважительное отношение к людям с ограниченными возможностями здоровья, забота о </w:t>
      </w:r>
      <w:r>
        <w:rPr>
          <w:spacing w:val="-4"/>
        </w:rPr>
        <w:t>них.</w:t>
      </w:r>
    </w:p>
    <w:p w14:paraId="3343FBA3" w14:textId="77777777" w:rsidR="00FD3E5C" w:rsidRDefault="00F40116">
      <w:pPr>
        <w:pStyle w:val="a3"/>
        <w:spacing w:before="2" w:line="249" w:lineRule="auto"/>
        <w:ind w:right="299" w:firstLine="225"/>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219765A" w14:textId="77777777" w:rsidR="00FD3E5C" w:rsidRDefault="00F40116">
      <w:pPr>
        <w:pStyle w:val="a3"/>
        <w:spacing w:before="3" w:line="249" w:lineRule="auto"/>
        <w:ind w:right="293" w:firstLine="225"/>
      </w:pPr>
      <w:r>
        <w:t>Страны и народы мира. Памятники природы и культуры — символы стран, в которых они находятся.</w:t>
      </w:r>
    </w:p>
    <w:p w14:paraId="35DE483E" w14:textId="77777777" w:rsidR="00FD3E5C" w:rsidRDefault="00F40116">
      <w:pPr>
        <w:spacing w:before="2"/>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14:paraId="2B863B6E" w14:textId="77777777" w:rsidR="00FD3E5C" w:rsidRDefault="00F40116">
      <w:pPr>
        <w:pStyle w:val="a3"/>
        <w:spacing w:before="10" w:line="249" w:lineRule="auto"/>
        <w:ind w:right="288" w:firstLine="225"/>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w:t>
      </w:r>
      <w:r>
        <w:rPr>
          <w:spacing w:val="-2"/>
        </w:rPr>
        <w:t xml:space="preserve"> </w:t>
      </w:r>
      <w:r>
        <w:t>—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w:t>
      </w:r>
      <w:r>
        <w:rPr>
          <w:spacing w:val="-13"/>
        </w:rPr>
        <w:t xml:space="preserve"> </w:t>
      </w:r>
      <w:r>
        <w:t>Полезные</w:t>
      </w:r>
      <w:r>
        <w:rPr>
          <w:spacing w:val="-12"/>
        </w:rPr>
        <w:t xml:space="preserve"> </w:t>
      </w:r>
      <w:r>
        <w:t>ископаемые</w:t>
      </w:r>
      <w:r>
        <w:rPr>
          <w:spacing w:val="-13"/>
        </w:rPr>
        <w:t xml:space="preserve"> </w:t>
      </w:r>
      <w:r>
        <w:t>родного</w:t>
      </w:r>
      <w:r>
        <w:rPr>
          <w:spacing w:val="-12"/>
        </w:rPr>
        <w:t xml:space="preserve"> </w:t>
      </w:r>
      <w:r>
        <w:t>края</w:t>
      </w:r>
      <w:r>
        <w:rPr>
          <w:spacing w:val="-13"/>
        </w:rPr>
        <w:t xml:space="preserve"> </w:t>
      </w:r>
      <w:r>
        <w:t>(2—3</w:t>
      </w:r>
      <w:r>
        <w:rPr>
          <w:spacing w:val="-12"/>
        </w:rPr>
        <w:t xml:space="preserve"> </w:t>
      </w:r>
      <w:r>
        <w:t>примера).</w:t>
      </w:r>
      <w:r>
        <w:rPr>
          <w:spacing w:val="-13"/>
        </w:rPr>
        <w:t xml:space="preserve"> </w:t>
      </w:r>
      <w:r>
        <w:t>Почва,</w:t>
      </w:r>
      <w:r>
        <w:rPr>
          <w:spacing w:val="-12"/>
        </w:rPr>
        <w:t xml:space="preserve"> </w:t>
      </w:r>
      <w:r>
        <w:t>её состав, значение для живой природы и хозяйственной жизни человека.</w:t>
      </w:r>
    </w:p>
    <w:p w14:paraId="57A2BAAF" w14:textId="77777777" w:rsidR="00FD3E5C" w:rsidRDefault="00F40116">
      <w:pPr>
        <w:pStyle w:val="a3"/>
        <w:spacing w:before="11" w:line="249" w:lineRule="auto"/>
        <w:ind w:right="300" w:firstLine="225"/>
      </w:pPr>
      <w:r>
        <w:t>Первоначальные представления о бактериях. Грибы: строение шляпочных</w:t>
      </w:r>
      <w:r>
        <w:rPr>
          <w:spacing w:val="60"/>
          <w:w w:val="150"/>
        </w:rPr>
        <w:t xml:space="preserve"> </w:t>
      </w:r>
      <w:r>
        <w:t>грибов.</w:t>
      </w:r>
      <w:r>
        <w:rPr>
          <w:spacing w:val="64"/>
          <w:w w:val="150"/>
        </w:rPr>
        <w:t xml:space="preserve"> </w:t>
      </w:r>
      <w:r>
        <w:t>Грибы</w:t>
      </w:r>
      <w:r>
        <w:rPr>
          <w:spacing w:val="66"/>
          <w:w w:val="150"/>
        </w:rPr>
        <w:t xml:space="preserve"> </w:t>
      </w:r>
      <w:r>
        <w:t>съедобные</w:t>
      </w:r>
      <w:r>
        <w:rPr>
          <w:spacing w:val="59"/>
          <w:w w:val="150"/>
        </w:rPr>
        <w:t xml:space="preserve"> </w:t>
      </w:r>
      <w:r>
        <w:t>и</w:t>
      </w:r>
      <w:r>
        <w:rPr>
          <w:spacing w:val="65"/>
          <w:w w:val="150"/>
        </w:rPr>
        <w:t xml:space="preserve"> </w:t>
      </w:r>
      <w:r>
        <w:t>несъедобные.</w:t>
      </w:r>
      <w:r>
        <w:rPr>
          <w:spacing w:val="70"/>
          <w:w w:val="150"/>
        </w:rPr>
        <w:t xml:space="preserve"> </w:t>
      </w:r>
      <w:r>
        <w:rPr>
          <w:spacing w:val="-2"/>
        </w:rPr>
        <w:t>Разнообразие</w:t>
      </w:r>
    </w:p>
    <w:p w14:paraId="18E0AF9B" w14:textId="77777777" w:rsidR="00FD3E5C" w:rsidRDefault="00FD3E5C">
      <w:pPr>
        <w:spacing w:line="249" w:lineRule="auto"/>
        <w:sectPr w:rsidR="00FD3E5C">
          <w:pgSz w:w="7830" w:h="12020"/>
          <w:pgMar w:top="660" w:right="300" w:bottom="720" w:left="0" w:header="0" w:footer="532" w:gutter="0"/>
          <w:cols w:space="720"/>
        </w:sectPr>
      </w:pPr>
    </w:p>
    <w:p w14:paraId="7EBD9396" w14:textId="77777777" w:rsidR="00FD3E5C" w:rsidRDefault="00F40116">
      <w:pPr>
        <w:pStyle w:val="a3"/>
        <w:spacing w:before="65" w:line="249" w:lineRule="auto"/>
        <w:ind w:right="294"/>
      </w:pPr>
      <w:r>
        <w:t>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49D3F03B" w14:textId="77777777" w:rsidR="00FD3E5C" w:rsidRDefault="00F40116">
      <w:pPr>
        <w:pStyle w:val="a3"/>
        <w:spacing w:before="7" w:line="249" w:lineRule="auto"/>
        <w:ind w:right="293" w:firstLine="225"/>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62B3E252" w14:textId="77777777" w:rsidR="00FD3E5C" w:rsidRDefault="00F40116">
      <w:pPr>
        <w:pStyle w:val="a3"/>
        <w:spacing w:before="6" w:line="249" w:lineRule="auto"/>
        <w:ind w:right="293" w:firstLine="225"/>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9FE4A4B" w14:textId="77777777" w:rsidR="00FD3E5C" w:rsidRDefault="00F40116">
      <w:pPr>
        <w:pStyle w:val="a3"/>
        <w:spacing w:before="6" w:line="249" w:lineRule="auto"/>
        <w:ind w:right="298" w:firstLine="225"/>
      </w:pPr>
      <w:r>
        <w:t>Человек</w:t>
      </w:r>
      <w:r>
        <w:rPr>
          <w:spacing w:val="-2"/>
        </w:rPr>
        <w:t xml:space="preserve"> </w:t>
      </w:r>
      <w:r>
        <w:t>—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1B74E54E" w14:textId="77777777" w:rsidR="00FD3E5C" w:rsidRDefault="00F40116">
      <w:pPr>
        <w:spacing w:before="4"/>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14:paraId="6E8DB4CE" w14:textId="77777777" w:rsidR="00FD3E5C" w:rsidRDefault="00F40116">
      <w:pPr>
        <w:pStyle w:val="a3"/>
        <w:spacing w:before="10" w:line="249" w:lineRule="auto"/>
        <w:ind w:right="285" w:firstLine="225"/>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w:t>
      </w:r>
      <w:r>
        <w:rPr>
          <w:spacing w:val="-1"/>
        </w:rPr>
        <w:t xml:space="preserve"> </w:t>
      </w:r>
      <w:r>
        <w:t>дома (правила перемещения внутри двора и пересечения дворовой проезжей части, безопасные зоны электрических, газовых, тепловых подстанций и</w:t>
      </w:r>
      <w:r>
        <w:rPr>
          <w:spacing w:val="-2"/>
        </w:rPr>
        <w:t xml:space="preserve"> </w:t>
      </w:r>
      <w:r>
        <w:t>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w:t>
      </w:r>
      <w:r>
        <w:rPr>
          <w:spacing w:val="-13"/>
        </w:rPr>
        <w:t xml:space="preserve"> </w:t>
      </w:r>
      <w:r>
        <w:t>безопасное</w:t>
      </w:r>
      <w:r>
        <w:rPr>
          <w:spacing w:val="-12"/>
        </w:rPr>
        <w:t xml:space="preserve"> </w:t>
      </w:r>
      <w:r>
        <w:t>поведение</w:t>
      </w:r>
      <w:r>
        <w:rPr>
          <w:spacing w:val="-13"/>
        </w:rPr>
        <w:t xml:space="preserve"> </w:t>
      </w:r>
      <w:r>
        <w:t>в</w:t>
      </w:r>
      <w:r>
        <w:rPr>
          <w:spacing w:val="-12"/>
        </w:rPr>
        <w:t xml:space="preserve"> </w:t>
      </w:r>
      <w:r>
        <w:t>вагоне,</w:t>
      </w:r>
      <w:r>
        <w:rPr>
          <w:spacing w:val="-13"/>
        </w:rPr>
        <w:t xml:space="preserve"> </w:t>
      </w:r>
      <w:r>
        <w:t>на</w:t>
      </w:r>
      <w:r>
        <w:rPr>
          <w:spacing w:val="-12"/>
        </w:rPr>
        <w:t xml:space="preserve"> </w:t>
      </w:r>
      <w:r>
        <w:t>борту</w:t>
      </w:r>
      <w:r>
        <w:rPr>
          <w:spacing w:val="-13"/>
        </w:rPr>
        <w:t xml:space="preserve"> </w:t>
      </w:r>
      <w:r>
        <w:t>самолёта,</w:t>
      </w:r>
      <w:r>
        <w:rPr>
          <w:spacing w:val="-11"/>
        </w:rPr>
        <w:t xml:space="preserve"> </w:t>
      </w:r>
      <w:r>
        <w:t>судна;</w:t>
      </w:r>
      <w:r>
        <w:rPr>
          <w:spacing w:val="-10"/>
        </w:rPr>
        <w:t xml:space="preserve"> </w:t>
      </w:r>
      <w:r>
        <w:t>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14:paraId="4D5E2A03" w14:textId="77777777" w:rsidR="00FD3E5C" w:rsidRDefault="00FD3E5C">
      <w:pPr>
        <w:spacing w:line="249" w:lineRule="auto"/>
        <w:sectPr w:rsidR="00FD3E5C">
          <w:pgSz w:w="7830" w:h="12020"/>
          <w:pgMar w:top="660" w:right="300" w:bottom="720" w:left="0" w:header="0" w:footer="532" w:gutter="0"/>
          <w:cols w:space="720"/>
        </w:sectPr>
      </w:pPr>
    </w:p>
    <w:p w14:paraId="307E9393" w14:textId="77777777" w:rsidR="00FD3E5C" w:rsidRDefault="00F40116">
      <w:pPr>
        <w:pStyle w:val="3"/>
        <w:spacing w:before="61"/>
      </w:pPr>
      <w:r>
        <w:t>Универсальные</w:t>
      </w:r>
      <w:r>
        <w:rPr>
          <w:spacing w:val="-9"/>
        </w:rPr>
        <w:t xml:space="preserve"> </w:t>
      </w:r>
      <w:r>
        <w:t>учебные</w:t>
      </w:r>
      <w:r>
        <w:rPr>
          <w:spacing w:val="-9"/>
        </w:rPr>
        <w:t xml:space="preserve"> </w:t>
      </w:r>
      <w:r>
        <w:rPr>
          <w:spacing w:val="-2"/>
        </w:rPr>
        <w:t>действия</w:t>
      </w:r>
    </w:p>
    <w:p w14:paraId="02F04A1E" w14:textId="77777777" w:rsidR="00FD3E5C" w:rsidRDefault="00FD3E5C">
      <w:pPr>
        <w:pStyle w:val="a3"/>
        <w:spacing w:before="11"/>
        <w:ind w:left="0"/>
        <w:jc w:val="left"/>
        <w:rPr>
          <w:b/>
        </w:rPr>
      </w:pPr>
    </w:p>
    <w:p w14:paraId="575820F6" w14:textId="77777777" w:rsidR="00FD3E5C" w:rsidRDefault="00F40116">
      <w:pPr>
        <w:ind w:left="1018"/>
        <w:jc w:val="both"/>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14:paraId="6AF562D2" w14:textId="77777777" w:rsidR="00FD3E5C" w:rsidRDefault="00F40116" w:rsidP="00A71A44">
      <w:pPr>
        <w:pStyle w:val="a4"/>
        <w:numPr>
          <w:ilvl w:val="0"/>
          <w:numId w:val="74"/>
        </w:numPr>
        <w:tabs>
          <w:tab w:val="left" w:pos="1297"/>
        </w:tabs>
        <w:spacing w:before="10" w:line="249" w:lineRule="auto"/>
        <w:ind w:right="294"/>
        <w:rPr>
          <w:sz w:val="20"/>
        </w:rPr>
      </w:pPr>
      <w:r>
        <w:rPr>
          <w:sz w:val="20"/>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62DD00E2" w14:textId="77777777" w:rsidR="00FD3E5C" w:rsidRDefault="00F40116" w:rsidP="00A71A44">
      <w:pPr>
        <w:pStyle w:val="a4"/>
        <w:numPr>
          <w:ilvl w:val="0"/>
          <w:numId w:val="74"/>
        </w:numPr>
        <w:tabs>
          <w:tab w:val="left" w:pos="1297"/>
        </w:tabs>
        <w:spacing w:before="4" w:line="249" w:lineRule="auto"/>
        <w:ind w:right="299"/>
        <w:rPr>
          <w:sz w:val="20"/>
        </w:rPr>
      </w:pPr>
      <w:r>
        <w:rPr>
          <w:sz w:val="20"/>
        </w:rPr>
        <w:t>устанавливать зависимость между внешним видом, особенностями поведения и условиями жизни животного;</w:t>
      </w:r>
    </w:p>
    <w:p w14:paraId="5377BBD6" w14:textId="77777777" w:rsidR="00FD3E5C" w:rsidRDefault="00F40116" w:rsidP="00A71A44">
      <w:pPr>
        <w:pStyle w:val="a4"/>
        <w:numPr>
          <w:ilvl w:val="0"/>
          <w:numId w:val="74"/>
        </w:numPr>
        <w:tabs>
          <w:tab w:val="left" w:pos="1297"/>
        </w:tabs>
        <w:spacing w:before="2" w:line="249" w:lineRule="auto"/>
        <w:ind w:right="290"/>
        <w:rPr>
          <w:sz w:val="20"/>
        </w:rPr>
      </w:pPr>
      <w:r>
        <w:rPr>
          <w:sz w:val="20"/>
        </w:rPr>
        <w:t>определять (в процессе рассматривания объектов и явлений) существенные</w:t>
      </w:r>
      <w:r>
        <w:rPr>
          <w:spacing w:val="-8"/>
          <w:sz w:val="20"/>
        </w:rPr>
        <w:t xml:space="preserve"> </w:t>
      </w:r>
      <w:r>
        <w:rPr>
          <w:sz w:val="20"/>
        </w:rPr>
        <w:t>признаки</w:t>
      </w:r>
      <w:r>
        <w:rPr>
          <w:spacing w:val="-7"/>
          <w:sz w:val="20"/>
        </w:rPr>
        <w:t xml:space="preserve"> </w:t>
      </w:r>
      <w:r>
        <w:rPr>
          <w:sz w:val="20"/>
        </w:rPr>
        <w:t>и</w:t>
      </w:r>
      <w:r>
        <w:rPr>
          <w:spacing w:val="-7"/>
          <w:sz w:val="20"/>
        </w:rPr>
        <w:t xml:space="preserve"> </w:t>
      </w:r>
      <w:r>
        <w:rPr>
          <w:sz w:val="20"/>
        </w:rPr>
        <w:t>отношения</w:t>
      </w:r>
      <w:r>
        <w:rPr>
          <w:spacing w:val="-6"/>
          <w:sz w:val="20"/>
        </w:rPr>
        <w:t xml:space="preserve"> </w:t>
      </w:r>
      <w:r>
        <w:rPr>
          <w:sz w:val="20"/>
        </w:rPr>
        <w:t>между</w:t>
      </w:r>
      <w:r>
        <w:rPr>
          <w:spacing w:val="-10"/>
          <w:sz w:val="20"/>
        </w:rPr>
        <w:t xml:space="preserve"> </w:t>
      </w:r>
      <w:r>
        <w:rPr>
          <w:sz w:val="20"/>
        </w:rPr>
        <w:t>объектами</w:t>
      </w:r>
      <w:r>
        <w:rPr>
          <w:spacing w:val="-7"/>
          <w:sz w:val="20"/>
        </w:rPr>
        <w:t xml:space="preserve"> </w:t>
      </w:r>
      <w:r>
        <w:rPr>
          <w:sz w:val="20"/>
        </w:rPr>
        <w:t>и</w:t>
      </w:r>
      <w:r>
        <w:rPr>
          <w:spacing w:val="-7"/>
          <w:sz w:val="20"/>
        </w:rPr>
        <w:t xml:space="preserve"> </w:t>
      </w:r>
      <w:r>
        <w:rPr>
          <w:sz w:val="20"/>
        </w:rPr>
        <w:t>явлениями;</w:t>
      </w:r>
    </w:p>
    <w:p w14:paraId="336DE380" w14:textId="77777777" w:rsidR="00FD3E5C" w:rsidRDefault="00F40116" w:rsidP="00A71A44">
      <w:pPr>
        <w:pStyle w:val="a4"/>
        <w:numPr>
          <w:ilvl w:val="0"/>
          <w:numId w:val="74"/>
        </w:numPr>
        <w:tabs>
          <w:tab w:val="left" w:pos="1297"/>
        </w:tabs>
        <w:spacing w:before="2"/>
        <w:rPr>
          <w:sz w:val="20"/>
        </w:rPr>
      </w:pPr>
      <w:r>
        <w:rPr>
          <w:sz w:val="20"/>
        </w:rPr>
        <w:t>моделировать</w:t>
      </w:r>
      <w:r>
        <w:rPr>
          <w:spacing w:val="-10"/>
          <w:sz w:val="20"/>
        </w:rPr>
        <w:t xml:space="preserve"> </w:t>
      </w:r>
      <w:r>
        <w:rPr>
          <w:sz w:val="20"/>
        </w:rPr>
        <w:t>цепи</w:t>
      </w:r>
      <w:r>
        <w:rPr>
          <w:spacing w:val="-10"/>
          <w:sz w:val="20"/>
        </w:rPr>
        <w:t xml:space="preserve"> </w:t>
      </w:r>
      <w:r>
        <w:rPr>
          <w:sz w:val="20"/>
        </w:rPr>
        <w:t>питания</w:t>
      </w:r>
      <w:r>
        <w:rPr>
          <w:spacing w:val="-9"/>
          <w:sz w:val="20"/>
        </w:rPr>
        <w:t xml:space="preserve"> </w:t>
      </w:r>
      <w:r>
        <w:rPr>
          <w:sz w:val="20"/>
        </w:rPr>
        <w:t>в</w:t>
      </w:r>
      <w:r>
        <w:rPr>
          <w:spacing w:val="-8"/>
          <w:sz w:val="20"/>
        </w:rPr>
        <w:t xml:space="preserve"> </w:t>
      </w:r>
      <w:r>
        <w:rPr>
          <w:sz w:val="20"/>
        </w:rPr>
        <w:t>природном</w:t>
      </w:r>
      <w:r>
        <w:rPr>
          <w:spacing w:val="-6"/>
          <w:sz w:val="20"/>
        </w:rPr>
        <w:t xml:space="preserve"> </w:t>
      </w:r>
      <w:r>
        <w:rPr>
          <w:spacing w:val="-2"/>
          <w:sz w:val="20"/>
        </w:rPr>
        <w:t>сообществе;</w:t>
      </w:r>
    </w:p>
    <w:p w14:paraId="19BD686A" w14:textId="77777777" w:rsidR="00FD3E5C" w:rsidRDefault="00F40116" w:rsidP="00A71A44">
      <w:pPr>
        <w:pStyle w:val="a4"/>
        <w:numPr>
          <w:ilvl w:val="0"/>
          <w:numId w:val="74"/>
        </w:numPr>
        <w:tabs>
          <w:tab w:val="left" w:pos="1297"/>
        </w:tabs>
        <w:spacing w:before="10" w:line="249" w:lineRule="auto"/>
        <w:ind w:right="294"/>
        <w:rPr>
          <w:sz w:val="20"/>
        </w:rPr>
      </w:pPr>
      <w:r>
        <w:rPr>
          <w:sz w:val="20"/>
        </w:rPr>
        <w:t>различать понятия «век», «столетие», «историческое время»; соотносить историческое</w:t>
      </w:r>
      <w:r>
        <w:rPr>
          <w:spacing w:val="-1"/>
          <w:sz w:val="20"/>
        </w:rPr>
        <w:t xml:space="preserve"> </w:t>
      </w:r>
      <w:r>
        <w:rPr>
          <w:sz w:val="20"/>
        </w:rPr>
        <w:t>событие</w:t>
      </w:r>
      <w:r>
        <w:rPr>
          <w:spacing w:val="-1"/>
          <w:sz w:val="20"/>
        </w:rPr>
        <w:t xml:space="preserve"> </w:t>
      </w:r>
      <w:r>
        <w:rPr>
          <w:sz w:val="20"/>
        </w:rPr>
        <w:t>с</w:t>
      </w:r>
      <w:r>
        <w:rPr>
          <w:spacing w:val="-1"/>
          <w:sz w:val="20"/>
        </w:rPr>
        <w:t xml:space="preserve"> </w:t>
      </w:r>
      <w:r>
        <w:rPr>
          <w:sz w:val="20"/>
        </w:rPr>
        <w:t>датой</w:t>
      </w:r>
      <w:r>
        <w:rPr>
          <w:spacing w:val="-5"/>
          <w:sz w:val="20"/>
        </w:rPr>
        <w:t xml:space="preserve"> </w:t>
      </w:r>
      <w:r>
        <w:rPr>
          <w:sz w:val="20"/>
        </w:rPr>
        <w:t>(историческим</w:t>
      </w:r>
      <w:r>
        <w:rPr>
          <w:spacing w:val="-1"/>
          <w:sz w:val="20"/>
        </w:rPr>
        <w:t xml:space="preserve"> </w:t>
      </w:r>
      <w:r>
        <w:rPr>
          <w:sz w:val="20"/>
        </w:rPr>
        <w:t>периодом).</w:t>
      </w:r>
    </w:p>
    <w:p w14:paraId="125B65DB" w14:textId="77777777" w:rsidR="00FD3E5C" w:rsidRDefault="00F40116">
      <w:pPr>
        <w:spacing w:before="2"/>
        <w:ind w:left="1018"/>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575F30A3" w14:textId="77777777" w:rsidR="00FD3E5C" w:rsidRDefault="00F40116" w:rsidP="00A71A44">
      <w:pPr>
        <w:pStyle w:val="a4"/>
        <w:numPr>
          <w:ilvl w:val="0"/>
          <w:numId w:val="74"/>
        </w:numPr>
        <w:tabs>
          <w:tab w:val="left" w:pos="1297"/>
        </w:tabs>
        <w:spacing w:before="10" w:line="249" w:lineRule="auto"/>
        <w:ind w:right="296"/>
        <w:rPr>
          <w:sz w:val="20"/>
        </w:rPr>
      </w:pPr>
      <w:r>
        <w:rPr>
          <w:sz w:val="20"/>
        </w:rPr>
        <w:t>понимать, что работа с моделями Земли (глобус, карта) может дать полезную и интересную информацию о природе нашей планеты; находить</w:t>
      </w:r>
      <w:r>
        <w:rPr>
          <w:spacing w:val="-13"/>
          <w:sz w:val="20"/>
        </w:rPr>
        <w:t xml:space="preserve"> </w:t>
      </w:r>
      <w:r>
        <w:rPr>
          <w:sz w:val="20"/>
        </w:rPr>
        <w:t>на</w:t>
      </w:r>
      <w:r>
        <w:rPr>
          <w:spacing w:val="-12"/>
          <w:sz w:val="20"/>
        </w:rPr>
        <w:t xml:space="preserve"> </w:t>
      </w:r>
      <w:r>
        <w:rPr>
          <w:sz w:val="20"/>
        </w:rPr>
        <w:t>глобусе</w:t>
      </w:r>
      <w:r>
        <w:rPr>
          <w:spacing w:val="-13"/>
          <w:sz w:val="20"/>
        </w:rPr>
        <w:t xml:space="preserve"> </w:t>
      </w:r>
      <w:r>
        <w:rPr>
          <w:sz w:val="20"/>
        </w:rPr>
        <w:t>материки</w:t>
      </w:r>
      <w:r>
        <w:rPr>
          <w:spacing w:val="-12"/>
          <w:sz w:val="20"/>
        </w:rPr>
        <w:t xml:space="preserve"> </w:t>
      </w:r>
      <w:r>
        <w:rPr>
          <w:sz w:val="20"/>
        </w:rPr>
        <w:t>и</w:t>
      </w:r>
      <w:r>
        <w:rPr>
          <w:spacing w:val="-13"/>
          <w:sz w:val="20"/>
        </w:rPr>
        <w:t xml:space="preserve"> </w:t>
      </w:r>
      <w:r>
        <w:rPr>
          <w:sz w:val="20"/>
        </w:rPr>
        <w:t>океаны,</w:t>
      </w:r>
      <w:r>
        <w:rPr>
          <w:spacing w:val="-12"/>
          <w:sz w:val="20"/>
        </w:rPr>
        <w:t xml:space="preserve"> </w:t>
      </w:r>
      <w:r>
        <w:rPr>
          <w:sz w:val="20"/>
        </w:rPr>
        <w:t>воспроизводить</w:t>
      </w:r>
      <w:r>
        <w:rPr>
          <w:spacing w:val="-13"/>
          <w:sz w:val="20"/>
        </w:rPr>
        <w:t xml:space="preserve"> </w:t>
      </w:r>
      <w:r>
        <w:rPr>
          <w:sz w:val="20"/>
        </w:rPr>
        <w:t>их</w:t>
      </w:r>
      <w:r>
        <w:rPr>
          <w:spacing w:val="-12"/>
          <w:sz w:val="20"/>
        </w:rPr>
        <w:t xml:space="preserve"> </w:t>
      </w:r>
      <w:r>
        <w:rPr>
          <w:sz w:val="20"/>
        </w:rPr>
        <w:t>названия; находить на карте нашу страну, столицу, свой регион;</w:t>
      </w:r>
    </w:p>
    <w:p w14:paraId="79D9D240" w14:textId="77777777" w:rsidR="00FD3E5C" w:rsidRDefault="00F40116" w:rsidP="00A71A44">
      <w:pPr>
        <w:pStyle w:val="a4"/>
        <w:numPr>
          <w:ilvl w:val="0"/>
          <w:numId w:val="74"/>
        </w:numPr>
        <w:tabs>
          <w:tab w:val="left" w:pos="1297"/>
        </w:tabs>
        <w:spacing w:before="4" w:line="249" w:lineRule="auto"/>
        <w:ind w:right="296"/>
        <w:rPr>
          <w:sz w:val="20"/>
        </w:rPr>
      </w:pPr>
      <w:r>
        <w:rPr>
          <w:sz w:val="20"/>
        </w:rPr>
        <w:t>читать несложные планы, соотносить условные обозначения с изображёнными объектами;</w:t>
      </w:r>
    </w:p>
    <w:p w14:paraId="3463D6D0" w14:textId="77777777" w:rsidR="00FD3E5C" w:rsidRDefault="00F40116" w:rsidP="00A71A44">
      <w:pPr>
        <w:pStyle w:val="a4"/>
        <w:numPr>
          <w:ilvl w:val="0"/>
          <w:numId w:val="74"/>
        </w:numPr>
        <w:tabs>
          <w:tab w:val="left" w:pos="1297"/>
        </w:tabs>
        <w:spacing w:before="1" w:line="249" w:lineRule="auto"/>
        <w:ind w:right="287"/>
        <w:rPr>
          <w:sz w:val="20"/>
        </w:rPr>
      </w:pPr>
      <w:r>
        <w:rPr>
          <w:sz w:val="20"/>
        </w:rPr>
        <w:t>находить по предложению учителя информацию в разных источниках —</w:t>
      </w:r>
      <w:r>
        <w:rPr>
          <w:spacing w:val="28"/>
          <w:sz w:val="20"/>
        </w:rPr>
        <w:t xml:space="preserve"> </w:t>
      </w:r>
      <w:r>
        <w:rPr>
          <w:sz w:val="20"/>
        </w:rPr>
        <w:t>текстах,</w:t>
      </w:r>
      <w:r>
        <w:rPr>
          <w:spacing w:val="25"/>
          <w:sz w:val="20"/>
        </w:rPr>
        <w:t xml:space="preserve"> </w:t>
      </w:r>
      <w:r>
        <w:rPr>
          <w:sz w:val="20"/>
        </w:rPr>
        <w:t>таблицах,</w:t>
      </w:r>
      <w:r>
        <w:rPr>
          <w:spacing w:val="31"/>
          <w:sz w:val="20"/>
        </w:rPr>
        <w:t xml:space="preserve"> </w:t>
      </w:r>
      <w:r>
        <w:rPr>
          <w:sz w:val="20"/>
        </w:rPr>
        <w:t>схемах,</w:t>
      </w:r>
      <w:r>
        <w:rPr>
          <w:spacing w:val="31"/>
          <w:sz w:val="20"/>
        </w:rPr>
        <w:t xml:space="preserve"> </w:t>
      </w:r>
      <w:r>
        <w:rPr>
          <w:sz w:val="20"/>
        </w:rPr>
        <w:t>в том</w:t>
      </w:r>
      <w:r>
        <w:rPr>
          <w:spacing w:val="25"/>
          <w:sz w:val="20"/>
        </w:rPr>
        <w:t xml:space="preserve"> </w:t>
      </w:r>
      <w:r>
        <w:rPr>
          <w:sz w:val="20"/>
        </w:rPr>
        <w:t>числе в</w:t>
      </w:r>
      <w:r>
        <w:rPr>
          <w:spacing w:val="27"/>
          <w:sz w:val="20"/>
        </w:rPr>
        <w:t xml:space="preserve"> </w:t>
      </w:r>
      <w:r>
        <w:rPr>
          <w:sz w:val="20"/>
        </w:rPr>
        <w:t>Интернете (в условиях контролируемого входа); соблюдать правила безопасности при работе в информационной среде.</w:t>
      </w:r>
    </w:p>
    <w:p w14:paraId="7534C340" w14:textId="77777777" w:rsidR="00FD3E5C" w:rsidRDefault="00F40116">
      <w:pPr>
        <w:spacing w:before="4"/>
        <w:ind w:left="1018"/>
        <w:jc w:val="both"/>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0433585A" w14:textId="77777777" w:rsidR="00FD3E5C" w:rsidRDefault="00F40116" w:rsidP="00A71A44">
      <w:pPr>
        <w:pStyle w:val="a4"/>
        <w:numPr>
          <w:ilvl w:val="0"/>
          <w:numId w:val="74"/>
        </w:numPr>
        <w:tabs>
          <w:tab w:val="left" w:pos="1297"/>
        </w:tabs>
        <w:spacing w:before="10" w:line="249" w:lineRule="auto"/>
        <w:ind w:right="295"/>
        <w:rPr>
          <w:sz w:val="20"/>
        </w:rPr>
      </w:pPr>
      <w:r>
        <w:rPr>
          <w:sz w:val="20"/>
        </w:rPr>
        <w:t>ориентироваться в понятиях, соотносить понятия и термины с их краткой характеристикой:</w:t>
      </w:r>
    </w:p>
    <w:p w14:paraId="40D12FF7" w14:textId="77777777" w:rsidR="00FD3E5C" w:rsidRDefault="00F40116" w:rsidP="00A71A44">
      <w:pPr>
        <w:pStyle w:val="a4"/>
        <w:numPr>
          <w:ilvl w:val="1"/>
          <w:numId w:val="74"/>
        </w:numPr>
        <w:tabs>
          <w:tab w:val="left" w:pos="1360"/>
        </w:tabs>
        <w:spacing w:before="2" w:line="256" w:lineRule="auto"/>
        <w:ind w:right="302"/>
        <w:rPr>
          <w:sz w:val="20"/>
        </w:rPr>
      </w:pPr>
      <w:r>
        <w:rPr>
          <w:sz w:val="20"/>
        </w:rPr>
        <w:t>понятия и термины, связанные с социальным миром (безопасность, семейный бюджет, памятник культуры);</w:t>
      </w:r>
    </w:p>
    <w:p w14:paraId="3429E435" w14:textId="77777777" w:rsidR="00FD3E5C" w:rsidRDefault="00F40116" w:rsidP="00A71A44">
      <w:pPr>
        <w:pStyle w:val="a4"/>
        <w:numPr>
          <w:ilvl w:val="1"/>
          <w:numId w:val="74"/>
        </w:numPr>
        <w:tabs>
          <w:tab w:val="left" w:pos="1360"/>
        </w:tabs>
        <w:spacing w:line="252" w:lineRule="auto"/>
        <w:ind w:right="296"/>
        <w:rPr>
          <w:sz w:val="20"/>
        </w:rPr>
      </w:pPr>
      <w:r>
        <w:rPr>
          <w:sz w:val="20"/>
        </w:rPr>
        <w:t>понятия и термины, связанные с</w:t>
      </w:r>
      <w:r>
        <w:rPr>
          <w:spacing w:val="-2"/>
          <w:sz w:val="20"/>
        </w:rPr>
        <w:t xml:space="preserve"> </w:t>
      </w:r>
      <w:r>
        <w:rPr>
          <w:sz w:val="20"/>
        </w:rPr>
        <w:t>миром природы (планета,</w:t>
      </w:r>
      <w:r>
        <w:rPr>
          <w:spacing w:val="-1"/>
          <w:sz w:val="20"/>
        </w:rPr>
        <w:t xml:space="preserve"> </w:t>
      </w:r>
      <w:r>
        <w:rPr>
          <w:sz w:val="20"/>
        </w:rPr>
        <w:t>материк, океан,</w:t>
      </w:r>
      <w:r>
        <w:rPr>
          <w:spacing w:val="-6"/>
          <w:sz w:val="20"/>
        </w:rPr>
        <w:t xml:space="preserve"> </w:t>
      </w:r>
      <w:r>
        <w:rPr>
          <w:sz w:val="20"/>
        </w:rPr>
        <w:t>модель</w:t>
      </w:r>
      <w:r>
        <w:rPr>
          <w:spacing w:val="-9"/>
          <w:sz w:val="20"/>
        </w:rPr>
        <w:t xml:space="preserve"> </w:t>
      </w:r>
      <w:r>
        <w:rPr>
          <w:sz w:val="20"/>
        </w:rPr>
        <w:t>Земли,</w:t>
      </w:r>
      <w:r>
        <w:rPr>
          <w:spacing w:val="-6"/>
          <w:sz w:val="20"/>
        </w:rPr>
        <w:t xml:space="preserve"> </w:t>
      </w:r>
      <w:r>
        <w:rPr>
          <w:sz w:val="20"/>
        </w:rPr>
        <w:t>царство</w:t>
      </w:r>
      <w:r>
        <w:rPr>
          <w:spacing w:val="-12"/>
          <w:sz w:val="20"/>
        </w:rPr>
        <w:t xml:space="preserve"> </w:t>
      </w:r>
      <w:r>
        <w:rPr>
          <w:sz w:val="20"/>
        </w:rPr>
        <w:t>природы,</w:t>
      </w:r>
      <w:r>
        <w:rPr>
          <w:spacing w:val="-6"/>
          <w:sz w:val="20"/>
        </w:rPr>
        <w:t xml:space="preserve"> </w:t>
      </w:r>
      <w:r>
        <w:rPr>
          <w:sz w:val="20"/>
        </w:rPr>
        <w:t>природное</w:t>
      </w:r>
      <w:r>
        <w:rPr>
          <w:spacing w:val="-11"/>
          <w:sz w:val="20"/>
        </w:rPr>
        <w:t xml:space="preserve"> </w:t>
      </w:r>
      <w:r>
        <w:rPr>
          <w:sz w:val="20"/>
        </w:rPr>
        <w:t>сообщество,</w:t>
      </w:r>
      <w:r>
        <w:rPr>
          <w:spacing w:val="-6"/>
          <w:sz w:val="20"/>
        </w:rPr>
        <w:t xml:space="preserve"> </w:t>
      </w:r>
      <w:r>
        <w:rPr>
          <w:sz w:val="20"/>
        </w:rPr>
        <w:t>цепь питания, Красная книга);</w:t>
      </w:r>
    </w:p>
    <w:p w14:paraId="4624980D" w14:textId="77777777" w:rsidR="00FD3E5C" w:rsidRDefault="00F40116" w:rsidP="00A71A44">
      <w:pPr>
        <w:pStyle w:val="a4"/>
        <w:numPr>
          <w:ilvl w:val="1"/>
          <w:numId w:val="74"/>
        </w:numPr>
        <w:tabs>
          <w:tab w:val="left" w:pos="1360"/>
        </w:tabs>
        <w:spacing w:line="252" w:lineRule="auto"/>
        <w:ind w:right="298"/>
        <w:rPr>
          <w:sz w:val="20"/>
        </w:rPr>
      </w:pPr>
      <w:r>
        <w:rPr>
          <w:sz w:val="20"/>
        </w:rPr>
        <w:t>понятия и термины, связанные с безопасной жизнедеятельностью (знаки</w:t>
      </w:r>
      <w:r>
        <w:rPr>
          <w:spacing w:val="-11"/>
          <w:sz w:val="20"/>
        </w:rPr>
        <w:t xml:space="preserve"> </w:t>
      </w:r>
      <w:r>
        <w:rPr>
          <w:sz w:val="20"/>
        </w:rPr>
        <w:t>дорожного</w:t>
      </w:r>
      <w:r>
        <w:rPr>
          <w:spacing w:val="-13"/>
          <w:sz w:val="20"/>
        </w:rPr>
        <w:t xml:space="preserve"> </w:t>
      </w:r>
      <w:r>
        <w:rPr>
          <w:sz w:val="20"/>
        </w:rPr>
        <w:t>движения,</w:t>
      </w:r>
      <w:r>
        <w:rPr>
          <w:spacing w:val="-6"/>
          <w:sz w:val="20"/>
        </w:rPr>
        <w:t xml:space="preserve"> </w:t>
      </w:r>
      <w:r>
        <w:rPr>
          <w:sz w:val="20"/>
        </w:rPr>
        <w:t>дорожные</w:t>
      </w:r>
      <w:r>
        <w:rPr>
          <w:spacing w:val="-12"/>
          <w:sz w:val="20"/>
        </w:rPr>
        <w:t xml:space="preserve"> </w:t>
      </w:r>
      <w:r>
        <w:rPr>
          <w:sz w:val="20"/>
        </w:rPr>
        <w:t>ловушки,</w:t>
      </w:r>
      <w:r>
        <w:rPr>
          <w:spacing w:val="-7"/>
          <w:sz w:val="20"/>
        </w:rPr>
        <w:t xml:space="preserve"> </w:t>
      </w:r>
      <w:r>
        <w:rPr>
          <w:sz w:val="20"/>
        </w:rPr>
        <w:t>опасные</w:t>
      </w:r>
      <w:r>
        <w:rPr>
          <w:spacing w:val="-12"/>
          <w:sz w:val="20"/>
        </w:rPr>
        <w:t xml:space="preserve"> </w:t>
      </w:r>
      <w:r>
        <w:rPr>
          <w:sz w:val="20"/>
        </w:rPr>
        <w:t xml:space="preserve">ситуации, </w:t>
      </w:r>
      <w:r>
        <w:rPr>
          <w:spacing w:val="-2"/>
          <w:sz w:val="20"/>
        </w:rPr>
        <w:t>предвидение);</w:t>
      </w:r>
    </w:p>
    <w:p w14:paraId="04E9F98D" w14:textId="77777777" w:rsidR="00FD3E5C" w:rsidRDefault="00F40116" w:rsidP="00A71A44">
      <w:pPr>
        <w:pStyle w:val="a4"/>
        <w:numPr>
          <w:ilvl w:val="0"/>
          <w:numId w:val="74"/>
        </w:numPr>
        <w:tabs>
          <w:tab w:val="left" w:pos="1297"/>
        </w:tabs>
        <w:rPr>
          <w:sz w:val="20"/>
        </w:rPr>
      </w:pPr>
      <w:r>
        <w:rPr>
          <w:sz w:val="20"/>
        </w:rPr>
        <w:t>описывать</w:t>
      </w:r>
      <w:r>
        <w:rPr>
          <w:spacing w:val="-12"/>
          <w:sz w:val="20"/>
        </w:rPr>
        <w:t xml:space="preserve"> </w:t>
      </w:r>
      <w:r>
        <w:rPr>
          <w:sz w:val="20"/>
        </w:rPr>
        <w:t>(характеризовать)</w:t>
      </w:r>
      <w:r>
        <w:rPr>
          <w:spacing w:val="-9"/>
          <w:sz w:val="20"/>
        </w:rPr>
        <w:t xml:space="preserve"> </w:t>
      </w:r>
      <w:r>
        <w:rPr>
          <w:sz w:val="20"/>
        </w:rPr>
        <w:t>условия</w:t>
      </w:r>
      <w:r>
        <w:rPr>
          <w:spacing w:val="-10"/>
          <w:sz w:val="20"/>
        </w:rPr>
        <w:t xml:space="preserve"> </w:t>
      </w:r>
      <w:r>
        <w:rPr>
          <w:sz w:val="20"/>
        </w:rPr>
        <w:t>жизни</w:t>
      </w:r>
      <w:r>
        <w:rPr>
          <w:spacing w:val="-10"/>
          <w:sz w:val="20"/>
        </w:rPr>
        <w:t xml:space="preserve"> </w:t>
      </w:r>
      <w:r>
        <w:rPr>
          <w:sz w:val="20"/>
        </w:rPr>
        <w:t>на</w:t>
      </w:r>
      <w:r>
        <w:rPr>
          <w:spacing w:val="-7"/>
          <w:sz w:val="20"/>
        </w:rPr>
        <w:t xml:space="preserve"> </w:t>
      </w:r>
      <w:r>
        <w:rPr>
          <w:spacing w:val="-2"/>
          <w:sz w:val="20"/>
        </w:rPr>
        <w:t>Земле;</w:t>
      </w:r>
    </w:p>
    <w:p w14:paraId="1F174CFF" w14:textId="77777777" w:rsidR="00FD3E5C" w:rsidRDefault="00F40116" w:rsidP="00A71A44">
      <w:pPr>
        <w:pStyle w:val="a4"/>
        <w:numPr>
          <w:ilvl w:val="0"/>
          <w:numId w:val="74"/>
        </w:numPr>
        <w:tabs>
          <w:tab w:val="left" w:pos="1297"/>
        </w:tabs>
        <w:spacing w:before="9" w:line="249" w:lineRule="auto"/>
        <w:ind w:right="302"/>
        <w:rPr>
          <w:sz w:val="20"/>
        </w:rPr>
      </w:pPr>
      <w:r>
        <w:rPr>
          <w:sz w:val="20"/>
        </w:rPr>
        <w:t>на основе сравнения объектов природы описывать схожие, различные, индивидуальные признаки;</w:t>
      </w:r>
    </w:p>
    <w:p w14:paraId="5BF1A402" w14:textId="77777777" w:rsidR="00FD3E5C" w:rsidRDefault="00F40116" w:rsidP="00A71A44">
      <w:pPr>
        <w:pStyle w:val="a4"/>
        <w:numPr>
          <w:ilvl w:val="0"/>
          <w:numId w:val="74"/>
        </w:numPr>
        <w:tabs>
          <w:tab w:val="left" w:pos="1297"/>
        </w:tabs>
        <w:spacing w:before="2" w:line="249" w:lineRule="auto"/>
        <w:ind w:right="290"/>
        <w:rPr>
          <w:sz w:val="20"/>
        </w:rPr>
      </w:pPr>
      <w:r>
        <w:rPr>
          <w:sz w:val="20"/>
        </w:rPr>
        <w:t>приводить примеры, кратко характеризовать представителей разных царств природы;</w:t>
      </w:r>
    </w:p>
    <w:p w14:paraId="602DC49B"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56DC4D04" w14:textId="77777777" w:rsidR="00FD3E5C" w:rsidRDefault="00F40116" w:rsidP="00A71A44">
      <w:pPr>
        <w:pStyle w:val="a4"/>
        <w:numPr>
          <w:ilvl w:val="0"/>
          <w:numId w:val="74"/>
        </w:numPr>
        <w:tabs>
          <w:tab w:val="left" w:pos="1296"/>
          <w:tab w:val="left" w:pos="1297"/>
        </w:tabs>
        <w:spacing w:before="65" w:line="249" w:lineRule="auto"/>
        <w:ind w:right="293"/>
        <w:jc w:val="left"/>
        <w:rPr>
          <w:sz w:val="20"/>
        </w:rPr>
      </w:pPr>
      <w:r>
        <w:rPr>
          <w:sz w:val="20"/>
        </w:rPr>
        <w:t>называть</w:t>
      </w:r>
      <w:r>
        <w:rPr>
          <w:spacing w:val="80"/>
          <w:sz w:val="20"/>
        </w:rPr>
        <w:t xml:space="preserve"> </w:t>
      </w:r>
      <w:r>
        <w:rPr>
          <w:sz w:val="20"/>
        </w:rPr>
        <w:t>признаки</w:t>
      </w:r>
      <w:r>
        <w:rPr>
          <w:spacing w:val="80"/>
          <w:sz w:val="20"/>
        </w:rPr>
        <w:t xml:space="preserve"> </w:t>
      </w:r>
      <w:r>
        <w:rPr>
          <w:sz w:val="20"/>
        </w:rPr>
        <w:t>(характеризовать)</w:t>
      </w:r>
      <w:r>
        <w:rPr>
          <w:spacing w:val="80"/>
          <w:sz w:val="20"/>
        </w:rPr>
        <w:t xml:space="preserve"> </w:t>
      </w:r>
      <w:r>
        <w:rPr>
          <w:sz w:val="20"/>
        </w:rPr>
        <w:t>животного</w:t>
      </w:r>
      <w:r>
        <w:rPr>
          <w:spacing w:val="80"/>
          <w:sz w:val="20"/>
        </w:rPr>
        <w:t xml:space="preserve"> </w:t>
      </w:r>
      <w:r>
        <w:rPr>
          <w:sz w:val="20"/>
        </w:rPr>
        <w:t>(растения)</w:t>
      </w:r>
      <w:r>
        <w:rPr>
          <w:spacing w:val="80"/>
          <w:sz w:val="20"/>
        </w:rPr>
        <w:t xml:space="preserve"> </w:t>
      </w:r>
      <w:r>
        <w:rPr>
          <w:sz w:val="20"/>
        </w:rPr>
        <w:t>как живого организма;</w:t>
      </w:r>
    </w:p>
    <w:p w14:paraId="5C838312" w14:textId="77777777" w:rsidR="00FD3E5C" w:rsidRDefault="00F40116" w:rsidP="00A71A44">
      <w:pPr>
        <w:pStyle w:val="a4"/>
        <w:numPr>
          <w:ilvl w:val="0"/>
          <w:numId w:val="74"/>
        </w:numPr>
        <w:tabs>
          <w:tab w:val="left" w:pos="1296"/>
          <w:tab w:val="left" w:pos="1297"/>
        </w:tabs>
        <w:spacing w:before="2" w:line="249" w:lineRule="auto"/>
        <w:ind w:right="297"/>
        <w:jc w:val="left"/>
        <w:rPr>
          <w:sz w:val="20"/>
        </w:rPr>
      </w:pPr>
      <w:r>
        <w:rPr>
          <w:sz w:val="20"/>
        </w:rPr>
        <w:t>описывать</w:t>
      </w:r>
      <w:r>
        <w:rPr>
          <w:spacing w:val="40"/>
          <w:sz w:val="20"/>
        </w:rPr>
        <w:t xml:space="preserve"> </w:t>
      </w:r>
      <w:r>
        <w:rPr>
          <w:sz w:val="20"/>
        </w:rPr>
        <w:t>(характеризовать)</w:t>
      </w:r>
      <w:r>
        <w:rPr>
          <w:spacing w:val="40"/>
          <w:sz w:val="20"/>
        </w:rPr>
        <w:t xml:space="preserve"> </w:t>
      </w:r>
      <w:r>
        <w:rPr>
          <w:sz w:val="20"/>
        </w:rPr>
        <w:t>отдельные</w:t>
      </w:r>
      <w:r>
        <w:rPr>
          <w:spacing w:val="40"/>
          <w:sz w:val="20"/>
        </w:rPr>
        <w:t xml:space="preserve"> </w:t>
      </w:r>
      <w:r>
        <w:rPr>
          <w:sz w:val="20"/>
        </w:rPr>
        <w:t>страницы</w:t>
      </w:r>
      <w:r>
        <w:rPr>
          <w:spacing w:val="40"/>
          <w:sz w:val="20"/>
        </w:rPr>
        <w:t xml:space="preserve"> </w:t>
      </w:r>
      <w:r>
        <w:rPr>
          <w:sz w:val="20"/>
        </w:rPr>
        <w:t>истории</w:t>
      </w:r>
      <w:r>
        <w:rPr>
          <w:spacing w:val="40"/>
          <w:sz w:val="20"/>
        </w:rPr>
        <w:t xml:space="preserve"> </w:t>
      </w:r>
      <w:r>
        <w:rPr>
          <w:sz w:val="20"/>
        </w:rPr>
        <w:t>нашей страны (в пределах изученного).</w:t>
      </w:r>
    </w:p>
    <w:p w14:paraId="3C48239A" w14:textId="77777777" w:rsidR="00FD3E5C" w:rsidRDefault="00F40116">
      <w:pPr>
        <w:spacing w:before="2"/>
        <w:ind w:left="1018"/>
        <w:rPr>
          <w:i/>
          <w:sz w:val="20"/>
        </w:rPr>
      </w:pPr>
      <w:r>
        <w:rPr>
          <w:i/>
          <w:spacing w:val="-2"/>
          <w:sz w:val="20"/>
        </w:rPr>
        <w:t>Регулятивные</w:t>
      </w:r>
      <w:r>
        <w:rPr>
          <w:i/>
          <w:spacing w:val="4"/>
          <w:sz w:val="20"/>
        </w:rPr>
        <w:t xml:space="preserve"> </w:t>
      </w:r>
      <w:r>
        <w:rPr>
          <w:i/>
          <w:spacing w:val="-2"/>
          <w:sz w:val="20"/>
        </w:rPr>
        <w:t>универсальные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14:paraId="368AB186" w14:textId="77777777" w:rsidR="00FD3E5C" w:rsidRDefault="00F40116" w:rsidP="00A71A44">
      <w:pPr>
        <w:pStyle w:val="a4"/>
        <w:numPr>
          <w:ilvl w:val="0"/>
          <w:numId w:val="74"/>
        </w:numPr>
        <w:tabs>
          <w:tab w:val="left" w:pos="1296"/>
          <w:tab w:val="left" w:pos="1297"/>
        </w:tabs>
        <w:spacing w:before="10" w:line="249" w:lineRule="auto"/>
        <w:ind w:right="298"/>
        <w:jc w:val="left"/>
        <w:rPr>
          <w:sz w:val="20"/>
        </w:rPr>
      </w:pPr>
      <w:r>
        <w:rPr>
          <w:sz w:val="20"/>
        </w:rPr>
        <w:t>планировать</w:t>
      </w:r>
      <w:r>
        <w:rPr>
          <w:spacing w:val="-5"/>
          <w:sz w:val="20"/>
        </w:rPr>
        <w:t xml:space="preserve"> </w:t>
      </w:r>
      <w:r>
        <w:rPr>
          <w:sz w:val="20"/>
        </w:rPr>
        <w:t>шаги</w:t>
      </w:r>
      <w:r>
        <w:rPr>
          <w:spacing w:val="-6"/>
          <w:sz w:val="20"/>
        </w:rPr>
        <w:t xml:space="preserve"> </w:t>
      </w:r>
      <w:r>
        <w:rPr>
          <w:sz w:val="20"/>
        </w:rPr>
        <w:t>по</w:t>
      </w:r>
      <w:r>
        <w:rPr>
          <w:spacing w:val="-9"/>
          <w:sz w:val="20"/>
        </w:rPr>
        <w:t xml:space="preserve"> </w:t>
      </w:r>
      <w:r>
        <w:rPr>
          <w:sz w:val="20"/>
        </w:rPr>
        <w:t>решению</w:t>
      </w:r>
      <w:r>
        <w:rPr>
          <w:spacing w:val="-2"/>
          <w:sz w:val="20"/>
        </w:rPr>
        <w:t xml:space="preserve"> </w:t>
      </w:r>
      <w:r>
        <w:rPr>
          <w:sz w:val="20"/>
        </w:rPr>
        <w:t>учебной</w:t>
      </w:r>
      <w:r>
        <w:rPr>
          <w:spacing w:val="-6"/>
          <w:sz w:val="20"/>
        </w:rPr>
        <w:t xml:space="preserve"> </w:t>
      </w:r>
      <w:r>
        <w:rPr>
          <w:sz w:val="20"/>
        </w:rPr>
        <w:t>задачи,</w:t>
      </w:r>
      <w:r>
        <w:rPr>
          <w:spacing w:val="-2"/>
          <w:sz w:val="20"/>
        </w:rPr>
        <w:t xml:space="preserve"> </w:t>
      </w:r>
      <w:r>
        <w:rPr>
          <w:sz w:val="20"/>
        </w:rPr>
        <w:t>контролировать</w:t>
      </w:r>
      <w:r>
        <w:rPr>
          <w:spacing w:val="-5"/>
          <w:sz w:val="20"/>
        </w:rPr>
        <w:t xml:space="preserve"> </w:t>
      </w:r>
      <w:r>
        <w:rPr>
          <w:sz w:val="20"/>
        </w:rPr>
        <w:t>свои действия (при небольшой помощи учителя);</w:t>
      </w:r>
    </w:p>
    <w:p w14:paraId="01C92EB6" w14:textId="77777777" w:rsidR="00FD3E5C" w:rsidRDefault="00F40116" w:rsidP="00A71A44">
      <w:pPr>
        <w:pStyle w:val="a4"/>
        <w:numPr>
          <w:ilvl w:val="0"/>
          <w:numId w:val="74"/>
        </w:numPr>
        <w:tabs>
          <w:tab w:val="left" w:pos="1296"/>
          <w:tab w:val="left" w:pos="1297"/>
        </w:tabs>
        <w:spacing w:before="2" w:line="249" w:lineRule="auto"/>
        <w:ind w:right="302"/>
        <w:jc w:val="left"/>
        <w:rPr>
          <w:sz w:val="20"/>
        </w:rPr>
      </w:pPr>
      <w:r>
        <w:rPr>
          <w:sz w:val="20"/>
        </w:rPr>
        <w:t>устанавливать</w:t>
      </w:r>
      <w:r>
        <w:rPr>
          <w:spacing w:val="80"/>
          <w:sz w:val="20"/>
        </w:rPr>
        <w:t xml:space="preserve"> </w:t>
      </w:r>
      <w:r>
        <w:rPr>
          <w:sz w:val="20"/>
        </w:rPr>
        <w:t>причину</w:t>
      </w:r>
      <w:r>
        <w:rPr>
          <w:spacing w:val="80"/>
          <w:sz w:val="20"/>
        </w:rPr>
        <w:t xml:space="preserve"> </w:t>
      </w:r>
      <w:r>
        <w:rPr>
          <w:sz w:val="20"/>
        </w:rPr>
        <w:t>возникающей</w:t>
      </w:r>
      <w:r>
        <w:rPr>
          <w:spacing w:val="80"/>
          <w:sz w:val="20"/>
        </w:rPr>
        <w:t xml:space="preserve"> </w:t>
      </w:r>
      <w:r>
        <w:rPr>
          <w:sz w:val="20"/>
        </w:rPr>
        <w:t>трудности</w:t>
      </w:r>
      <w:r>
        <w:rPr>
          <w:spacing w:val="80"/>
          <w:sz w:val="20"/>
        </w:rPr>
        <w:t xml:space="preserve"> </w:t>
      </w:r>
      <w:r>
        <w:rPr>
          <w:sz w:val="20"/>
        </w:rPr>
        <w:t>или</w:t>
      </w:r>
      <w:r>
        <w:rPr>
          <w:spacing w:val="80"/>
          <w:sz w:val="20"/>
        </w:rPr>
        <w:t xml:space="preserve"> </w:t>
      </w:r>
      <w:r>
        <w:rPr>
          <w:sz w:val="20"/>
        </w:rPr>
        <w:t>ошибки,</w:t>
      </w:r>
      <w:r>
        <w:rPr>
          <w:spacing w:val="40"/>
          <w:sz w:val="20"/>
        </w:rPr>
        <w:t xml:space="preserve"> </w:t>
      </w:r>
      <w:r>
        <w:rPr>
          <w:sz w:val="20"/>
        </w:rPr>
        <w:t>корректировать свои действия.</w:t>
      </w:r>
    </w:p>
    <w:p w14:paraId="1E11A51B" w14:textId="77777777" w:rsidR="00FD3E5C" w:rsidRDefault="00F40116">
      <w:pPr>
        <w:spacing w:before="2"/>
        <w:ind w:left="1018"/>
        <w:rPr>
          <w:i/>
          <w:sz w:val="20"/>
        </w:rPr>
      </w:pPr>
      <w:r>
        <w:rPr>
          <w:i/>
          <w:sz w:val="20"/>
        </w:rPr>
        <w:t>Совместная</w:t>
      </w:r>
      <w:r>
        <w:rPr>
          <w:i/>
          <w:spacing w:val="-7"/>
          <w:sz w:val="20"/>
        </w:rPr>
        <w:t xml:space="preserve"> </w:t>
      </w:r>
      <w:r>
        <w:rPr>
          <w:i/>
          <w:spacing w:val="-2"/>
          <w:sz w:val="20"/>
        </w:rPr>
        <w:t>деятельность:</w:t>
      </w:r>
    </w:p>
    <w:p w14:paraId="25F7BE00" w14:textId="77777777" w:rsidR="00FD3E5C" w:rsidRDefault="00F40116" w:rsidP="00A71A44">
      <w:pPr>
        <w:pStyle w:val="a4"/>
        <w:numPr>
          <w:ilvl w:val="0"/>
          <w:numId w:val="74"/>
        </w:numPr>
        <w:tabs>
          <w:tab w:val="left" w:pos="1297"/>
        </w:tabs>
        <w:spacing w:before="10" w:line="249" w:lineRule="auto"/>
        <w:ind w:right="295"/>
        <w:rPr>
          <w:sz w:val="20"/>
        </w:rPr>
      </w:pPr>
      <w:r>
        <w:rPr>
          <w:sz w:val="20"/>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2C40D187" w14:textId="77777777" w:rsidR="00FD3E5C" w:rsidRDefault="00F40116" w:rsidP="00A71A44">
      <w:pPr>
        <w:pStyle w:val="a4"/>
        <w:numPr>
          <w:ilvl w:val="0"/>
          <w:numId w:val="74"/>
        </w:numPr>
        <w:tabs>
          <w:tab w:val="left" w:pos="1297"/>
        </w:tabs>
        <w:spacing w:before="4" w:line="249" w:lineRule="auto"/>
        <w:ind w:right="291"/>
        <w:rPr>
          <w:sz w:val="20"/>
        </w:rPr>
      </w:pPr>
      <w:r>
        <w:rPr>
          <w:sz w:val="20"/>
        </w:rP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w:t>
      </w:r>
      <w:r>
        <w:rPr>
          <w:spacing w:val="-2"/>
          <w:sz w:val="20"/>
        </w:rPr>
        <w:t>общения.</w:t>
      </w:r>
    </w:p>
    <w:p w14:paraId="4DB3057A" w14:textId="77777777" w:rsidR="00FD3E5C" w:rsidRDefault="00FD3E5C">
      <w:pPr>
        <w:pStyle w:val="a3"/>
        <w:spacing w:before="3"/>
        <w:ind w:left="0"/>
        <w:jc w:val="left"/>
        <w:rPr>
          <w:sz w:val="31"/>
        </w:rPr>
      </w:pPr>
    </w:p>
    <w:p w14:paraId="67E60690" w14:textId="77777777" w:rsidR="00FD3E5C" w:rsidRDefault="00F40116" w:rsidP="00A71A44">
      <w:pPr>
        <w:pStyle w:val="3"/>
        <w:numPr>
          <w:ilvl w:val="0"/>
          <w:numId w:val="77"/>
        </w:numPr>
        <w:tabs>
          <w:tab w:val="left" w:pos="961"/>
        </w:tabs>
        <w:ind w:hanging="169"/>
      </w:pPr>
      <w:r>
        <w:t>КЛАСС</w:t>
      </w:r>
      <w:r>
        <w:rPr>
          <w:spacing w:val="-4"/>
        </w:rPr>
        <w:t xml:space="preserve"> </w:t>
      </w:r>
      <w:r>
        <w:t>(68</w:t>
      </w:r>
      <w:r>
        <w:rPr>
          <w:spacing w:val="-1"/>
        </w:rPr>
        <w:t xml:space="preserve"> </w:t>
      </w:r>
      <w:r>
        <w:rPr>
          <w:spacing w:val="-5"/>
        </w:rPr>
        <w:t>ч)</w:t>
      </w:r>
    </w:p>
    <w:p w14:paraId="7E96BC11" w14:textId="77777777" w:rsidR="00FD3E5C" w:rsidRDefault="00FD3E5C">
      <w:pPr>
        <w:pStyle w:val="a3"/>
        <w:spacing w:before="11"/>
        <w:ind w:left="0"/>
        <w:jc w:val="left"/>
        <w:rPr>
          <w:b/>
        </w:rPr>
      </w:pPr>
    </w:p>
    <w:p w14:paraId="77B9DEBE" w14:textId="77777777" w:rsidR="00FD3E5C" w:rsidRDefault="00F40116">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14:paraId="30A327EB" w14:textId="77777777" w:rsidR="00FD3E5C" w:rsidRDefault="00F40116">
      <w:pPr>
        <w:pStyle w:val="a3"/>
        <w:spacing w:before="10" w:line="249" w:lineRule="auto"/>
        <w:ind w:right="292" w:firstLine="225"/>
      </w:pPr>
      <w:r>
        <w:t>Конституция</w:t>
      </w:r>
      <w:r>
        <w:rPr>
          <w:spacing w:val="-1"/>
        </w:rPr>
        <w:t xml:space="preserve"> </w:t>
      </w:r>
      <w:r>
        <w:t>— Основной закон Российской Федерации. Права и обязанности гражданина Российской Федерации. Президент Российской Федерации</w:t>
      </w:r>
      <w:r>
        <w:rPr>
          <w:spacing w:val="-1"/>
        </w:rPr>
        <w:t xml:space="preserve"> </w:t>
      </w:r>
      <w:r>
        <w:t>—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7E3F36D0" w14:textId="77777777" w:rsidR="00FD3E5C" w:rsidRDefault="00F40116">
      <w:pPr>
        <w:pStyle w:val="a3"/>
        <w:spacing w:before="4" w:line="249" w:lineRule="auto"/>
        <w:ind w:right="297" w:firstLine="225"/>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A26BE99" w14:textId="77777777" w:rsidR="00FD3E5C" w:rsidRDefault="00F40116">
      <w:pPr>
        <w:pStyle w:val="a3"/>
        <w:spacing w:before="3" w:line="249" w:lineRule="auto"/>
        <w:ind w:right="297" w:firstLine="225"/>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w:t>
      </w:r>
      <w:r>
        <w:rPr>
          <w:spacing w:val="-2"/>
        </w:rPr>
        <w:t xml:space="preserve"> </w:t>
      </w:r>
      <w:r>
        <w:t>весны</w:t>
      </w:r>
      <w:r>
        <w:rPr>
          <w:spacing w:val="-2"/>
        </w:rPr>
        <w:t xml:space="preserve"> </w:t>
      </w:r>
      <w:r>
        <w:t>и</w:t>
      </w:r>
      <w:r>
        <w:rPr>
          <w:spacing w:val="-3"/>
        </w:rPr>
        <w:t xml:space="preserve"> </w:t>
      </w:r>
      <w:r>
        <w:t>труда, День</w:t>
      </w:r>
      <w:r>
        <w:rPr>
          <w:spacing w:val="-2"/>
        </w:rPr>
        <w:t xml:space="preserve"> </w:t>
      </w:r>
      <w:r>
        <w:t>Победы, День</w:t>
      </w:r>
      <w:r>
        <w:rPr>
          <w:spacing w:val="-2"/>
        </w:rPr>
        <w:t xml:space="preserve"> </w:t>
      </w:r>
      <w:r>
        <w:t>России, День</w:t>
      </w:r>
      <w:r>
        <w:rPr>
          <w:spacing w:val="-2"/>
        </w:rPr>
        <w:t xml:space="preserve"> </w:t>
      </w:r>
      <w:r>
        <w:t>народного</w:t>
      </w:r>
      <w:r>
        <w:rPr>
          <w:spacing w:val="-6"/>
        </w:rPr>
        <w:t xml:space="preserve"> </w:t>
      </w:r>
      <w:r>
        <w:t>единства, День</w:t>
      </w:r>
      <w:r>
        <w:rPr>
          <w:spacing w:val="-3"/>
        </w:rPr>
        <w:t xml:space="preserve"> </w:t>
      </w:r>
      <w:r>
        <w:t>Конституции. Праздники</w:t>
      </w:r>
      <w:r>
        <w:rPr>
          <w:spacing w:val="-4"/>
        </w:rPr>
        <w:t xml:space="preserve"> </w:t>
      </w:r>
      <w:r>
        <w:t>и</w:t>
      </w:r>
      <w:r>
        <w:rPr>
          <w:spacing w:val="-4"/>
        </w:rPr>
        <w:t xml:space="preserve"> </w:t>
      </w:r>
      <w:r>
        <w:t>памятные</w:t>
      </w:r>
      <w:r>
        <w:rPr>
          <w:spacing w:val="-5"/>
        </w:rPr>
        <w:t xml:space="preserve"> </w:t>
      </w:r>
      <w:r>
        <w:t>даты</w:t>
      </w:r>
      <w:r>
        <w:rPr>
          <w:spacing w:val="-3"/>
        </w:rPr>
        <w:t xml:space="preserve"> </w:t>
      </w:r>
      <w:r>
        <w:t>своего</w:t>
      </w:r>
      <w:r>
        <w:rPr>
          <w:spacing w:val="-7"/>
        </w:rPr>
        <w:t xml:space="preserve"> </w:t>
      </w:r>
      <w:r>
        <w:t>региона. Уважение к культуре, истории, традициям своего народа и других народов, государственным символам России.</w:t>
      </w:r>
    </w:p>
    <w:p w14:paraId="1B6AE94C" w14:textId="77777777" w:rsidR="00FD3E5C" w:rsidRDefault="00F40116">
      <w:pPr>
        <w:pStyle w:val="a3"/>
        <w:spacing w:before="6" w:line="249" w:lineRule="auto"/>
        <w:ind w:right="296" w:firstLine="225"/>
      </w:pPr>
      <w:r>
        <w:t>История Отечества. «Лента времени» и историческая карта. Наиболее важные и яркие события общественной и культурной жизни страны в разные</w:t>
      </w:r>
      <w:r>
        <w:rPr>
          <w:spacing w:val="-13"/>
        </w:rPr>
        <w:t xml:space="preserve"> </w:t>
      </w:r>
      <w:r>
        <w:t>исторические</w:t>
      </w:r>
      <w:r>
        <w:rPr>
          <w:spacing w:val="-12"/>
        </w:rPr>
        <w:t xml:space="preserve"> </w:t>
      </w:r>
      <w:r>
        <w:t>периоды:</w:t>
      </w:r>
      <w:r>
        <w:rPr>
          <w:spacing w:val="-13"/>
        </w:rPr>
        <w:t xml:space="preserve"> </w:t>
      </w:r>
      <w:r>
        <w:t>Государство</w:t>
      </w:r>
      <w:r>
        <w:rPr>
          <w:spacing w:val="-12"/>
        </w:rPr>
        <w:t xml:space="preserve"> </w:t>
      </w:r>
      <w:r>
        <w:t>Русь,</w:t>
      </w:r>
      <w:r>
        <w:rPr>
          <w:spacing w:val="-12"/>
        </w:rPr>
        <w:t xml:space="preserve"> </w:t>
      </w:r>
      <w:r>
        <w:t>Московское</w:t>
      </w:r>
      <w:r>
        <w:rPr>
          <w:spacing w:val="-12"/>
        </w:rPr>
        <w:t xml:space="preserve"> </w:t>
      </w:r>
      <w:r>
        <w:t>государство, Российская</w:t>
      </w:r>
      <w:r>
        <w:rPr>
          <w:spacing w:val="-2"/>
        </w:rPr>
        <w:t xml:space="preserve"> </w:t>
      </w:r>
      <w:r>
        <w:t>империя,</w:t>
      </w:r>
      <w:r>
        <w:rPr>
          <w:spacing w:val="4"/>
        </w:rPr>
        <w:t xml:space="preserve"> </w:t>
      </w:r>
      <w:r>
        <w:t>СССР,</w:t>
      </w:r>
      <w:r>
        <w:rPr>
          <w:spacing w:val="4"/>
        </w:rPr>
        <w:t xml:space="preserve"> </w:t>
      </w:r>
      <w:r>
        <w:t>Российская Федерация.</w:t>
      </w:r>
      <w:r>
        <w:rPr>
          <w:spacing w:val="4"/>
        </w:rPr>
        <w:t xml:space="preserve"> </w:t>
      </w:r>
      <w:r>
        <w:t>Картины</w:t>
      </w:r>
      <w:r>
        <w:rPr>
          <w:spacing w:val="2"/>
        </w:rPr>
        <w:t xml:space="preserve"> </w:t>
      </w:r>
      <w:r>
        <w:t>быта,</w:t>
      </w:r>
      <w:r>
        <w:rPr>
          <w:spacing w:val="4"/>
        </w:rPr>
        <w:t xml:space="preserve"> </w:t>
      </w:r>
      <w:r>
        <w:rPr>
          <w:spacing w:val="-2"/>
        </w:rPr>
        <w:t>труда,</w:t>
      </w:r>
    </w:p>
    <w:p w14:paraId="6F84C9CB" w14:textId="77777777" w:rsidR="00FD3E5C" w:rsidRDefault="00FD3E5C">
      <w:pPr>
        <w:spacing w:line="249" w:lineRule="auto"/>
        <w:sectPr w:rsidR="00FD3E5C">
          <w:pgSz w:w="7830" w:h="12020"/>
          <w:pgMar w:top="660" w:right="300" w:bottom="720" w:left="0" w:header="0" w:footer="532" w:gutter="0"/>
          <w:cols w:space="720"/>
        </w:sectPr>
      </w:pPr>
    </w:p>
    <w:p w14:paraId="543E71FF" w14:textId="77777777" w:rsidR="00FD3E5C" w:rsidRDefault="00F40116">
      <w:pPr>
        <w:pStyle w:val="a3"/>
        <w:spacing w:before="65" w:line="249" w:lineRule="auto"/>
        <w:ind w:right="294"/>
      </w:pPr>
      <w:r>
        <w:t>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w:t>
      </w:r>
      <w:r>
        <w:rPr>
          <w:spacing w:val="-13"/>
        </w:rPr>
        <w:t xml:space="preserve"> </w:t>
      </w:r>
      <w:r>
        <w:t>и</w:t>
      </w:r>
      <w:r>
        <w:rPr>
          <w:spacing w:val="-12"/>
        </w:rPr>
        <w:t xml:space="preserve"> </w:t>
      </w:r>
      <w:r>
        <w:t>культуры</w:t>
      </w:r>
      <w:r>
        <w:rPr>
          <w:spacing w:val="-11"/>
        </w:rPr>
        <w:t xml:space="preserve"> </w:t>
      </w:r>
      <w:r>
        <w:t>своего</w:t>
      </w:r>
      <w:r>
        <w:rPr>
          <w:spacing w:val="-13"/>
        </w:rPr>
        <w:t xml:space="preserve"> </w:t>
      </w:r>
      <w:r>
        <w:t>края.</w:t>
      </w:r>
      <w:r>
        <w:rPr>
          <w:spacing w:val="-11"/>
        </w:rPr>
        <w:t xml:space="preserve"> </w:t>
      </w:r>
      <w:r>
        <w:t>Личная</w:t>
      </w:r>
      <w:r>
        <w:rPr>
          <w:spacing w:val="-11"/>
        </w:rPr>
        <w:t xml:space="preserve"> </w:t>
      </w:r>
      <w:r>
        <w:t>ответственность</w:t>
      </w:r>
      <w:r>
        <w:rPr>
          <w:spacing w:val="-7"/>
        </w:rPr>
        <w:t xml:space="preserve"> </w:t>
      </w:r>
      <w:r>
        <w:t>каждого</w:t>
      </w:r>
      <w:r>
        <w:rPr>
          <w:spacing w:val="-13"/>
        </w:rPr>
        <w:t xml:space="preserve"> </w:t>
      </w:r>
      <w:r>
        <w:t>человека за сохранность историко-культурного наследия своего края.</w:t>
      </w:r>
    </w:p>
    <w:p w14:paraId="7AA82A36" w14:textId="77777777" w:rsidR="00FD3E5C" w:rsidRDefault="00F40116">
      <w:pPr>
        <w:pStyle w:val="a3"/>
        <w:spacing w:before="7" w:line="249" w:lineRule="auto"/>
        <w:ind w:right="291" w:firstLine="225"/>
      </w:pPr>
      <w: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rPr>
        <w:t>принадлежности.</w:t>
      </w:r>
    </w:p>
    <w:p w14:paraId="20684D02" w14:textId="77777777" w:rsidR="00FD3E5C" w:rsidRDefault="00F40116">
      <w:pPr>
        <w:spacing w:before="3"/>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14:paraId="5C5F1513" w14:textId="77777777" w:rsidR="00FD3E5C" w:rsidRDefault="00F40116">
      <w:pPr>
        <w:pStyle w:val="a3"/>
        <w:spacing w:before="10" w:line="249" w:lineRule="auto"/>
        <w:ind w:right="292" w:firstLine="225"/>
      </w:pPr>
      <w:r>
        <w:t>Методы познания окружающей природы: наблюдения, сравнения, измерения, опыты по исследованию природных объектов и явлений. Солнце</w:t>
      </w:r>
      <w:r>
        <w:rPr>
          <w:spacing w:val="-2"/>
        </w:rPr>
        <w:t xml:space="preserve"> </w:t>
      </w:r>
      <w:r>
        <w:t>—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w:t>
      </w:r>
      <w:r>
        <w:rPr>
          <w:spacing w:val="-3"/>
        </w:rPr>
        <w:t xml:space="preserve"> </w:t>
      </w:r>
      <w:r>
        <w:t>моря,</w:t>
      </w:r>
      <w:r>
        <w:rPr>
          <w:spacing w:val="-3"/>
        </w:rPr>
        <w:t xml:space="preserve"> </w:t>
      </w:r>
      <w:r>
        <w:t>омывающие</w:t>
      </w:r>
      <w:r>
        <w:rPr>
          <w:spacing w:val="-9"/>
        </w:rPr>
        <w:t xml:space="preserve"> </w:t>
      </w:r>
      <w:r>
        <w:t>её</w:t>
      </w:r>
      <w:r>
        <w:rPr>
          <w:spacing w:val="-9"/>
        </w:rPr>
        <w:t xml:space="preserve"> </w:t>
      </w:r>
      <w:r>
        <w:t>берега,</w:t>
      </w:r>
      <w:r>
        <w:rPr>
          <w:spacing w:val="-3"/>
        </w:rPr>
        <w:t xml:space="preserve"> </w:t>
      </w:r>
      <w:r>
        <w:t>океаны.</w:t>
      </w:r>
      <w:r>
        <w:rPr>
          <w:spacing w:val="-3"/>
        </w:rPr>
        <w:t xml:space="preserve"> </w:t>
      </w:r>
      <w:r>
        <w:t>Водоёмы</w:t>
      </w:r>
      <w:r>
        <w:rPr>
          <w:spacing w:val="-6"/>
        </w:rPr>
        <w:t xml:space="preserve"> </w:t>
      </w:r>
      <w:r>
        <w:t>и</w:t>
      </w:r>
      <w:r>
        <w:rPr>
          <w:spacing w:val="-8"/>
        </w:rPr>
        <w:t xml:space="preserve"> </w:t>
      </w:r>
      <w:r>
        <w:t>реки</w:t>
      </w:r>
      <w:r>
        <w:rPr>
          <w:spacing w:val="-8"/>
        </w:rPr>
        <w:t xml:space="preserve"> </w:t>
      </w:r>
      <w:r>
        <w:t>родного</w:t>
      </w:r>
      <w:r>
        <w:rPr>
          <w:spacing w:val="-10"/>
        </w:rPr>
        <w:t xml:space="preserve"> </w:t>
      </w:r>
      <w:r>
        <w:t>края (названия, краткая характеристика на основе наблюдений).</w:t>
      </w:r>
    </w:p>
    <w:p w14:paraId="46B86174" w14:textId="77777777" w:rsidR="00FD3E5C" w:rsidRDefault="00F40116">
      <w:pPr>
        <w:pStyle w:val="a3"/>
        <w:spacing w:before="12" w:line="249" w:lineRule="auto"/>
        <w:ind w:right="298" w:firstLine="225"/>
      </w:pPr>
      <w:r>
        <w:t>Наиболее значимые природные объекты списка Всемирного наследия в России и за рубежом (2—3 объекта).</w:t>
      </w:r>
    </w:p>
    <w:p w14:paraId="2A7F7A08" w14:textId="77777777" w:rsidR="00FD3E5C" w:rsidRDefault="00F40116">
      <w:pPr>
        <w:pStyle w:val="a3"/>
        <w:spacing w:before="2" w:line="249" w:lineRule="auto"/>
        <w:ind w:right="297" w:firstLine="225"/>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779450B" w14:textId="77777777" w:rsidR="00FD3E5C" w:rsidRDefault="00F40116">
      <w:pPr>
        <w:pStyle w:val="a3"/>
        <w:spacing w:before="4" w:line="249" w:lineRule="auto"/>
        <w:ind w:right="293" w:firstLine="225"/>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w:t>
      </w:r>
      <w:r>
        <w:rPr>
          <w:spacing w:val="-2"/>
        </w:rPr>
        <w:t xml:space="preserve"> </w:t>
      </w:r>
      <w:r>
        <w:t>растительного</w:t>
      </w:r>
      <w:r>
        <w:rPr>
          <w:spacing w:val="-5"/>
        </w:rPr>
        <w:t xml:space="preserve"> </w:t>
      </w:r>
      <w:r>
        <w:t>и</w:t>
      </w:r>
      <w:r>
        <w:rPr>
          <w:spacing w:val="-2"/>
        </w:rPr>
        <w:t xml:space="preserve"> </w:t>
      </w:r>
      <w:r>
        <w:t>животного</w:t>
      </w:r>
      <w:r>
        <w:rPr>
          <w:spacing w:val="-5"/>
        </w:rPr>
        <w:t xml:space="preserve"> </w:t>
      </w:r>
      <w:r>
        <w:t>мира.</w:t>
      </w:r>
      <w:r>
        <w:rPr>
          <w:spacing w:val="-2"/>
        </w:rPr>
        <w:t xml:space="preserve"> </w:t>
      </w:r>
      <w:r>
        <w:t>Правила нравственного поведения в природе. Международная Красная книга (отдельные примеры).</w:t>
      </w:r>
    </w:p>
    <w:p w14:paraId="025AA36C" w14:textId="77777777" w:rsidR="00FD3E5C" w:rsidRDefault="00F40116">
      <w:pPr>
        <w:spacing w:before="5"/>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14:paraId="6A3C136A" w14:textId="77777777" w:rsidR="00FD3E5C" w:rsidRDefault="00F40116">
      <w:pPr>
        <w:pStyle w:val="a3"/>
        <w:spacing w:before="10" w:line="249" w:lineRule="auto"/>
        <w:ind w:right="298" w:firstLine="225"/>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w:t>
      </w:r>
      <w:r>
        <w:rPr>
          <w:spacing w:val="-3"/>
        </w:rPr>
        <w:t xml:space="preserve"> </w:t>
      </w:r>
      <w:r>
        <w:t>велосипедиста</w:t>
      </w:r>
      <w:r>
        <w:rPr>
          <w:spacing w:val="2"/>
        </w:rPr>
        <w:t xml:space="preserve"> </w:t>
      </w:r>
      <w:r>
        <w:t>с</w:t>
      </w:r>
      <w:r>
        <w:rPr>
          <w:spacing w:val="-2"/>
        </w:rPr>
        <w:t xml:space="preserve"> </w:t>
      </w:r>
      <w:r>
        <w:t>учётом</w:t>
      </w:r>
      <w:r>
        <w:rPr>
          <w:spacing w:val="3"/>
        </w:rPr>
        <w:t xml:space="preserve"> </w:t>
      </w:r>
      <w:r>
        <w:t>дорожных</w:t>
      </w:r>
      <w:r>
        <w:rPr>
          <w:spacing w:val="1"/>
        </w:rPr>
        <w:t xml:space="preserve"> </w:t>
      </w:r>
      <w:r>
        <w:t>знаков</w:t>
      </w:r>
      <w:r>
        <w:rPr>
          <w:spacing w:val="-2"/>
        </w:rPr>
        <w:t xml:space="preserve"> </w:t>
      </w:r>
      <w:r>
        <w:t>и</w:t>
      </w:r>
      <w:r>
        <w:rPr>
          <w:spacing w:val="-1"/>
        </w:rPr>
        <w:t xml:space="preserve"> </w:t>
      </w:r>
      <w:r>
        <w:t>разметки,</w:t>
      </w:r>
      <w:r>
        <w:rPr>
          <w:spacing w:val="3"/>
        </w:rPr>
        <w:t xml:space="preserve"> </w:t>
      </w:r>
      <w:r>
        <w:rPr>
          <w:spacing w:val="-2"/>
        </w:rPr>
        <w:t>сигналов</w:t>
      </w:r>
    </w:p>
    <w:p w14:paraId="1DC1B7A8" w14:textId="77777777" w:rsidR="00FD3E5C" w:rsidRDefault="00FD3E5C">
      <w:pPr>
        <w:spacing w:line="249" w:lineRule="auto"/>
        <w:sectPr w:rsidR="00FD3E5C">
          <w:pgSz w:w="7830" w:h="12020"/>
          <w:pgMar w:top="660" w:right="300" w:bottom="720" w:left="0" w:header="0" w:footer="532" w:gutter="0"/>
          <w:cols w:space="720"/>
        </w:sectPr>
      </w:pPr>
    </w:p>
    <w:p w14:paraId="2BAF72F6" w14:textId="77777777" w:rsidR="00FD3E5C" w:rsidRDefault="00F40116">
      <w:pPr>
        <w:pStyle w:val="a3"/>
        <w:spacing w:before="65" w:line="249" w:lineRule="auto"/>
        <w:ind w:right="295"/>
      </w:pPr>
      <w:r>
        <w:t>и средств защиты велосипедиста. Безопасность в Интернете (поиск достоверной</w:t>
      </w:r>
      <w:r>
        <w:rPr>
          <w:spacing w:val="-1"/>
        </w:rPr>
        <w:t xml:space="preserve"> </w:t>
      </w:r>
      <w:r>
        <w:t>информации, опознавание</w:t>
      </w:r>
      <w:r>
        <w:rPr>
          <w:spacing w:val="-3"/>
        </w:rPr>
        <w:t xml:space="preserve"> </w:t>
      </w:r>
      <w:r>
        <w:t>государственных образовательных ресурсов и детских развлекательных порталов) в условиях контролируемого доступа в Интернет.</w:t>
      </w:r>
    </w:p>
    <w:p w14:paraId="04DA136C" w14:textId="77777777" w:rsidR="00FD3E5C" w:rsidRDefault="00FD3E5C">
      <w:pPr>
        <w:pStyle w:val="a3"/>
        <w:spacing w:before="3"/>
        <w:ind w:left="0"/>
        <w:jc w:val="left"/>
        <w:rPr>
          <w:sz w:val="31"/>
        </w:rPr>
      </w:pPr>
    </w:p>
    <w:p w14:paraId="3D27D7B9" w14:textId="77777777" w:rsidR="00FD3E5C" w:rsidRDefault="00F40116">
      <w:pPr>
        <w:pStyle w:val="3"/>
        <w:spacing w:before="1"/>
        <w:jc w:val="both"/>
      </w:pPr>
      <w:r>
        <w:t>Универсальные</w:t>
      </w:r>
      <w:r>
        <w:rPr>
          <w:spacing w:val="-9"/>
        </w:rPr>
        <w:t xml:space="preserve"> </w:t>
      </w:r>
      <w:r>
        <w:t>учебные</w:t>
      </w:r>
      <w:r>
        <w:rPr>
          <w:spacing w:val="-9"/>
        </w:rPr>
        <w:t xml:space="preserve"> </w:t>
      </w:r>
      <w:r>
        <w:rPr>
          <w:spacing w:val="-2"/>
        </w:rPr>
        <w:t>действия</w:t>
      </w:r>
    </w:p>
    <w:p w14:paraId="3C8BA49B" w14:textId="77777777" w:rsidR="00FD3E5C" w:rsidRDefault="00FD3E5C">
      <w:pPr>
        <w:pStyle w:val="a3"/>
        <w:spacing w:before="10"/>
        <w:ind w:left="0"/>
        <w:jc w:val="left"/>
        <w:rPr>
          <w:b/>
        </w:rPr>
      </w:pPr>
    </w:p>
    <w:p w14:paraId="5436A453" w14:textId="77777777" w:rsidR="00FD3E5C" w:rsidRDefault="00F40116">
      <w:pPr>
        <w:ind w:left="1018"/>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14:paraId="4F4AF212" w14:textId="77777777" w:rsidR="00FD3E5C" w:rsidRDefault="00F40116" w:rsidP="00A71A44">
      <w:pPr>
        <w:pStyle w:val="a4"/>
        <w:numPr>
          <w:ilvl w:val="0"/>
          <w:numId w:val="73"/>
        </w:numPr>
        <w:tabs>
          <w:tab w:val="left" w:pos="1296"/>
          <w:tab w:val="left" w:pos="1297"/>
        </w:tabs>
        <w:spacing w:before="10" w:line="252" w:lineRule="auto"/>
        <w:ind w:right="291"/>
        <w:jc w:val="left"/>
        <w:rPr>
          <w:sz w:val="20"/>
        </w:rPr>
      </w:pPr>
      <w:r>
        <w:rPr>
          <w:sz w:val="20"/>
        </w:rPr>
        <w:t>устанавливать</w:t>
      </w:r>
      <w:r>
        <w:rPr>
          <w:spacing w:val="80"/>
          <w:sz w:val="20"/>
        </w:rPr>
        <w:t xml:space="preserve"> </w:t>
      </w:r>
      <w:r>
        <w:rPr>
          <w:sz w:val="20"/>
        </w:rPr>
        <w:t>последовательность</w:t>
      </w:r>
      <w:r>
        <w:rPr>
          <w:spacing w:val="80"/>
          <w:sz w:val="20"/>
        </w:rPr>
        <w:t xml:space="preserve"> </w:t>
      </w:r>
      <w:r>
        <w:rPr>
          <w:sz w:val="20"/>
        </w:rPr>
        <w:t>этапов</w:t>
      </w:r>
      <w:r>
        <w:rPr>
          <w:spacing w:val="80"/>
          <w:sz w:val="20"/>
        </w:rPr>
        <w:t xml:space="preserve"> </w:t>
      </w:r>
      <w:r>
        <w:rPr>
          <w:sz w:val="20"/>
        </w:rPr>
        <w:t>возрастного</w:t>
      </w:r>
      <w:r>
        <w:rPr>
          <w:spacing w:val="80"/>
          <w:sz w:val="20"/>
        </w:rPr>
        <w:t xml:space="preserve"> </w:t>
      </w:r>
      <w:r>
        <w:rPr>
          <w:sz w:val="20"/>
        </w:rPr>
        <w:t xml:space="preserve">развития </w:t>
      </w:r>
      <w:r>
        <w:rPr>
          <w:spacing w:val="-2"/>
          <w:sz w:val="20"/>
        </w:rPr>
        <w:t>человека;</w:t>
      </w:r>
    </w:p>
    <w:p w14:paraId="0935884A" w14:textId="77777777" w:rsidR="00FD3E5C" w:rsidRDefault="00F40116" w:rsidP="00A71A44">
      <w:pPr>
        <w:pStyle w:val="a4"/>
        <w:numPr>
          <w:ilvl w:val="0"/>
          <w:numId w:val="73"/>
        </w:numPr>
        <w:tabs>
          <w:tab w:val="left" w:pos="1296"/>
          <w:tab w:val="left" w:pos="1297"/>
        </w:tabs>
        <w:spacing w:line="249" w:lineRule="auto"/>
        <w:ind w:right="296"/>
        <w:jc w:val="left"/>
        <w:rPr>
          <w:sz w:val="20"/>
        </w:rPr>
      </w:pPr>
      <w:r>
        <w:rPr>
          <w:sz w:val="20"/>
        </w:rPr>
        <w:t>конструировать</w:t>
      </w:r>
      <w:r>
        <w:rPr>
          <w:spacing w:val="-9"/>
          <w:sz w:val="20"/>
        </w:rPr>
        <w:t xml:space="preserve"> </w:t>
      </w:r>
      <w:r>
        <w:rPr>
          <w:sz w:val="20"/>
        </w:rPr>
        <w:t>в</w:t>
      </w:r>
      <w:r>
        <w:rPr>
          <w:spacing w:val="-8"/>
          <w:sz w:val="20"/>
        </w:rPr>
        <w:t xml:space="preserve"> </w:t>
      </w:r>
      <w:r>
        <w:rPr>
          <w:sz w:val="20"/>
        </w:rPr>
        <w:t>учебных</w:t>
      </w:r>
      <w:r>
        <w:rPr>
          <w:spacing w:val="-9"/>
          <w:sz w:val="20"/>
        </w:rPr>
        <w:t xml:space="preserve"> </w:t>
      </w:r>
      <w:r>
        <w:rPr>
          <w:sz w:val="20"/>
        </w:rPr>
        <w:t>и</w:t>
      </w:r>
      <w:r>
        <w:rPr>
          <w:spacing w:val="-10"/>
          <w:sz w:val="20"/>
        </w:rPr>
        <w:t xml:space="preserve"> </w:t>
      </w:r>
      <w:r>
        <w:rPr>
          <w:sz w:val="20"/>
        </w:rPr>
        <w:t>игровых</w:t>
      </w:r>
      <w:r>
        <w:rPr>
          <w:spacing w:val="-9"/>
          <w:sz w:val="20"/>
        </w:rPr>
        <w:t xml:space="preserve"> </w:t>
      </w:r>
      <w:r>
        <w:rPr>
          <w:sz w:val="20"/>
        </w:rPr>
        <w:t>ситуациях</w:t>
      </w:r>
      <w:r>
        <w:rPr>
          <w:spacing w:val="-9"/>
          <w:sz w:val="20"/>
        </w:rPr>
        <w:t xml:space="preserve"> </w:t>
      </w:r>
      <w:r>
        <w:rPr>
          <w:sz w:val="20"/>
        </w:rPr>
        <w:t>правила</w:t>
      </w:r>
      <w:r>
        <w:rPr>
          <w:spacing w:val="-11"/>
          <w:sz w:val="20"/>
        </w:rPr>
        <w:t xml:space="preserve"> </w:t>
      </w:r>
      <w:r>
        <w:rPr>
          <w:sz w:val="20"/>
        </w:rPr>
        <w:t>безопасного поведения в среде обитания;</w:t>
      </w:r>
    </w:p>
    <w:p w14:paraId="65BA3A00" w14:textId="77777777" w:rsidR="00FD3E5C" w:rsidRDefault="00F40116" w:rsidP="00A71A44">
      <w:pPr>
        <w:pStyle w:val="a4"/>
        <w:numPr>
          <w:ilvl w:val="0"/>
          <w:numId w:val="73"/>
        </w:numPr>
        <w:tabs>
          <w:tab w:val="left" w:pos="1296"/>
          <w:tab w:val="left" w:pos="1297"/>
          <w:tab w:val="left" w:pos="2692"/>
          <w:tab w:val="left" w:pos="3441"/>
          <w:tab w:val="left" w:pos="4607"/>
          <w:tab w:val="left" w:pos="5586"/>
          <w:tab w:val="left" w:pos="6632"/>
        </w:tabs>
        <w:spacing w:line="249" w:lineRule="auto"/>
        <w:ind w:right="296"/>
        <w:jc w:val="left"/>
        <w:rPr>
          <w:sz w:val="20"/>
        </w:rPr>
      </w:pPr>
      <w:r>
        <w:rPr>
          <w:spacing w:val="-2"/>
          <w:sz w:val="20"/>
        </w:rPr>
        <w:t>моделировать</w:t>
      </w:r>
      <w:r>
        <w:rPr>
          <w:sz w:val="20"/>
        </w:rPr>
        <w:tab/>
      </w:r>
      <w:r>
        <w:rPr>
          <w:spacing w:val="-4"/>
          <w:sz w:val="20"/>
        </w:rPr>
        <w:t>схемы</w:t>
      </w:r>
      <w:r>
        <w:rPr>
          <w:sz w:val="20"/>
        </w:rPr>
        <w:tab/>
      </w:r>
      <w:r>
        <w:rPr>
          <w:spacing w:val="-2"/>
          <w:sz w:val="20"/>
        </w:rPr>
        <w:t>природных</w:t>
      </w:r>
      <w:r>
        <w:rPr>
          <w:sz w:val="20"/>
        </w:rPr>
        <w:tab/>
      </w:r>
      <w:r>
        <w:rPr>
          <w:spacing w:val="-2"/>
          <w:sz w:val="20"/>
        </w:rPr>
        <w:t>объектов</w:t>
      </w:r>
      <w:r>
        <w:rPr>
          <w:sz w:val="20"/>
        </w:rPr>
        <w:tab/>
      </w:r>
      <w:r>
        <w:rPr>
          <w:spacing w:val="-2"/>
          <w:sz w:val="20"/>
        </w:rPr>
        <w:t>(строение</w:t>
      </w:r>
      <w:r>
        <w:rPr>
          <w:sz w:val="20"/>
        </w:rPr>
        <w:tab/>
      </w:r>
      <w:r>
        <w:rPr>
          <w:spacing w:val="-2"/>
          <w:sz w:val="20"/>
        </w:rPr>
        <w:t xml:space="preserve">почвы; </w:t>
      </w:r>
      <w:r>
        <w:rPr>
          <w:sz w:val="20"/>
        </w:rPr>
        <w:t>движение реки, форма поверхности);</w:t>
      </w:r>
    </w:p>
    <w:p w14:paraId="344FF7E7" w14:textId="77777777" w:rsidR="00FD3E5C" w:rsidRDefault="00F40116" w:rsidP="00A71A44">
      <w:pPr>
        <w:pStyle w:val="a4"/>
        <w:numPr>
          <w:ilvl w:val="0"/>
          <w:numId w:val="73"/>
        </w:numPr>
        <w:tabs>
          <w:tab w:val="left" w:pos="1296"/>
          <w:tab w:val="left" w:pos="1297"/>
        </w:tabs>
        <w:spacing w:before="2" w:line="249" w:lineRule="auto"/>
        <w:ind w:right="293"/>
        <w:jc w:val="left"/>
        <w:rPr>
          <w:sz w:val="20"/>
        </w:rPr>
      </w:pPr>
      <w:r>
        <w:rPr>
          <w:sz w:val="20"/>
        </w:rPr>
        <w:t>соотносить</w:t>
      </w:r>
      <w:r>
        <w:rPr>
          <w:spacing w:val="40"/>
          <w:sz w:val="20"/>
        </w:rPr>
        <w:t xml:space="preserve"> </w:t>
      </w:r>
      <w:r>
        <w:rPr>
          <w:sz w:val="20"/>
        </w:rPr>
        <w:t>объекты</w:t>
      </w:r>
      <w:r>
        <w:rPr>
          <w:spacing w:val="37"/>
          <w:sz w:val="20"/>
        </w:rPr>
        <w:t xml:space="preserve"> </w:t>
      </w:r>
      <w:r>
        <w:rPr>
          <w:sz w:val="20"/>
        </w:rPr>
        <w:t>природы</w:t>
      </w:r>
      <w:r>
        <w:rPr>
          <w:spacing w:val="37"/>
          <w:sz w:val="20"/>
        </w:rPr>
        <w:t xml:space="preserve"> </w:t>
      </w:r>
      <w:r>
        <w:rPr>
          <w:sz w:val="20"/>
        </w:rPr>
        <w:t>с</w:t>
      </w:r>
      <w:r>
        <w:rPr>
          <w:spacing w:val="38"/>
          <w:sz w:val="20"/>
        </w:rPr>
        <w:t xml:space="preserve"> </w:t>
      </w:r>
      <w:r>
        <w:rPr>
          <w:sz w:val="20"/>
        </w:rPr>
        <w:t>принадлежностью</w:t>
      </w:r>
      <w:r>
        <w:rPr>
          <w:spacing w:val="36"/>
          <w:sz w:val="20"/>
        </w:rPr>
        <w:t xml:space="preserve"> </w:t>
      </w:r>
      <w:r>
        <w:rPr>
          <w:sz w:val="20"/>
        </w:rPr>
        <w:t>к</w:t>
      </w:r>
      <w:r>
        <w:rPr>
          <w:spacing w:val="40"/>
          <w:sz w:val="20"/>
        </w:rPr>
        <w:t xml:space="preserve"> </w:t>
      </w:r>
      <w:r>
        <w:rPr>
          <w:sz w:val="20"/>
        </w:rPr>
        <w:t>определённой природной зоне;</w:t>
      </w:r>
    </w:p>
    <w:p w14:paraId="7AE633F4" w14:textId="77777777" w:rsidR="00FD3E5C" w:rsidRDefault="00F40116" w:rsidP="00A71A44">
      <w:pPr>
        <w:pStyle w:val="a4"/>
        <w:numPr>
          <w:ilvl w:val="0"/>
          <w:numId w:val="73"/>
        </w:numPr>
        <w:tabs>
          <w:tab w:val="left" w:pos="1296"/>
          <w:tab w:val="left" w:pos="1297"/>
          <w:tab w:val="left" w:pos="3143"/>
          <w:tab w:val="left" w:pos="4353"/>
          <w:tab w:val="left" w:pos="5327"/>
          <w:tab w:val="left" w:pos="5797"/>
        </w:tabs>
        <w:spacing w:before="1" w:line="249" w:lineRule="auto"/>
        <w:ind w:right="296"/>
        <w:jc w:val="left"/>
        <w:rPr>
          <w:sz w:val="20"/>
        </w:rPr>
      </w:pPr>
      <w:r>
        <w:rPr>
          <w:spacing w:val="-2"/>
          <w:sz w:val="20"/>
        </w:rPr>
        <w:t>классифицировать</w:t>
      </w:r>
      <w:r>
        <w:rPr>
          <w:sz w:val="20"/>
        </w:rPr>
        <w:tab/>
      </w:r>
      <w:r>
        <w:rPr>
          <w:spacing w:val="-2"/>
          <w:sz w:val="20"/>
        </w:rPr>
        <w:t>природные</w:t>
      </w:r>
      <w:r>
        <w:rPr>
          <w:sz w:val="20"/>
        </w:rPr>
        <w:tab/>
      </w:r>
      <w:r>
        <w:rPr>
          <w:spacing w:val="-2"/>
          <w:sz w:val="20"/>
        </w:rPr>
        <w:t>объекты</w:t>
      </w:r>
      <w:r>
        <w:rPr>
          <w:sz w:val="20"/>
        </w:rPr>
        <w:tab/>
      </w:r>
      <w:r>
        <w:rPr>
          <w:spacing w:val="-6"/>
          <w:sz w:val="20"/>
        </w:rPr>
        <w:t>по</w:t>
      </w:r>
      <w:r>
        <w:rPr>
          <w:sz w:val="20"/>
        </w:rPr>
        <w:tab/>
      </w:r>
      <w:r>
        <w:rPr>
          <w:spacing w:val="-2"/>
          <w:sz w:val="20"/>
        </w:rPr>
        <w:t xml:space="preserve">принадлежности </w:t>
      </w:r>
      <w:r>
        <w:rPr>
          <w:sz w:val="20"/>
        </w:rPr>
        <w:t>к природной зоне;</w:t>
      </w:r>
    </w:p>
    <w:p w14:paraId="6C640C14" w14:textId="77777777" w:rsidR="00FD3E5C" w:rsidRDefault="00F40116" w:rsidP="00A71A44">
      <w:pPr>
        <w:pStyle w:val="a4"/>
        <w:numPr>
          <w:ilvl w:val="0"/>
          <w:numId w:val="73"/>
        </w:numPr>
        <w:tabs>
          <w:tab w:val="left" w:pos="1296"/>
          <w:tab w:val="left" w:pos="1297"/>
        </w:tabs>
        <w:spacing w:before="2" w:line="252" w:lineRule="auto"/>
        <w:ind w:right="297"/>
        <w:jc w:val="left"/>
        <w:rPr>
          <w:sz w:val="20"/>
        </w:rPr>
      </w:pPr>
      <w:r>
        <w:rPr>
          <w:sz w:val="20"/>
        </w:rPr>
        <w:t>определять</w:t>
      </w:r>
      <w:r>
        <w:rPr>
          <w:spacing w:val="40"/>
          <w:sz w:val="20"/>
        </w:rPr>
        <w:t xml:space="preserve"> </w:t>
      </w:r>
      <w:r>
        <w:rPr>
          <w:sz w:val="20"/>
        </w:rPr>
        <w:t>разрыв</w:t>
      </w:r>
      <w:r>
        <w:rPr>
          <w:spacing w:val="40"/>
          <w:sz w:val="20"/>
        </w:rPr>
        <w:t xml:space="preserve"> </w:t>
      </w:r>
      <w:r>
        <w:rPr>
          <w:sz w:val="20"/>
        </w:rPr>
        <w:t>между</w:t>
      </w:r>
      <w:r>
        <w:rPr>
          <w:spacing w:val="40"/>
          <w:sz w:val="20"/>
        </w:rPr>
        <w:t xml:space="preserve"> </w:t>
      </w:r>
      <w:r>
        <w:rPr>
          <w:sz w:val="20"/>
        </w:rPr>
        <w:t>реальным</w:t>
      </w:r>
      <w:r>
        <w:rPr>
          <w:spacing w:val="40"/>
          <w:sz w:val="20"/>
        </w:rPr>
        <w:t xml:space="preserve"> </w:t>
      </w:r>
      <w:r>
        <w:rPr>
          <w:sz w:val="20"/>
        </w:rPr>
        <w:t>и</w:t>
      </w:r>
      <w:r>
        <w:rPr>
          <w:spacing w:val="40"/>
          <w:sz w:val="20"/>
        </w:rPr>
        <w:t xml:space="preserve"> </w:t>
      </w:r>
      <w:r>
        <w:rPr>
          <w:sz w:val="20"/>
        </w:rPr>
        <w:t>желательным</w:t>
      </w:r>
      <w:r>
        <w:rPr>
          <w:spacing w:val="40"/>
          <w:sz w:val="20"/>
        </w:rPr>
        <w:t xml:space="preserve"> </w:t>
      </w:r>
      <w:r>
        <w:rPr>
          <w:sz w:val="20"/>
        </w:rPr>
        <w:t>состоянием объекта (ситуации) на основе предложенных учителем вопросов.</w:t>
      </w:r>
    </w:p>
    <w:p w14:paraId="55303F98" w14:textId="77777777" w:rsidR="00FD3E5C" w:rsidRDefault="00F40116">
      <w:pPr>
        <w:spacing w:line="227" w:lineRule="exact"/>
        <w:ind w:left="1018"/>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37048C73" w14:textId="77777777" w:rsidR="00FD3E5C" w:rsidRDefault="00F40116" w:rsidP="00A71A44">
      <w:pPr>
        <w:pStyle w:val="a4"/>
        <w:numPr>
          <w:ilvl w:val="0"/>
          <w:numId w:val="73"/>
        </w:numPr>
        <w:tabs>
          <w:tab w:val="left" w:pos="1297"/>
        </w:tabs>
        <w:spacing w:before="10" w:line="249" w:lineRule="auto"/>
        <w:ind w:right="295"/>
        <w:rPr>
          <w:sz w:val="20"/>
        </w:rPr>
      </w:pPr>
      <w:r>
        <w:rPr>
          <w:sz w:val="20"/>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448CF6A3" w14:textId="77777777" w:rsidR="00FD3E5C" w:rsidRDefault="00F40116" w:rsidP="00A71A44">
      <w:pPr>
        <w:pStyle w:val="a4"/>
        <w:numPr>
          <w:ilvl w:val="0"/>
          <w:numId w:val="73"/>
        </w:numPr>
        <w:tabs>
          <w:tab w:val="left" w:pos="1297"/>
        </w:tabs>
        <w:spacing w:before="3" w:line="249" w:lineRule="auto"/>
        <w:ind w:right="294"/>
        <w:rPr>
          <w:sz w:val="20"/>
        </w:rPr>
      </w:pPr>
      <w:r>
        <w:rPr>
          <w:sz w:val="20"/>
        </w:rPr>
        <w:t>использовать для уточнения и расширения своих знаний об окружающем</w:t>
      </w:r>
      <w:r>
        <w:rPr>
          <w:spacing w:val="-7"/>
          <w:sz w:val="20"/>
        </w:rPr>
        <w:t xml:space="preserve"> </w:t>
      </w:r>
      <w:r>
        <w:rPr>
          <w:sz w:val="20"/>
        </w:rPr>
        <w:t>мире</w:t>
      </w:r>
      <w:r>
        <w:rPr>
          <w:spacing w:val="-12"/>
          <w:sz w:val="20"/>
        </w:rPr>
        <w:t xml:space="preserve"> </w:t>
      </w:r>
      <w:r>
        <w:rPr>
          <w:sz w:val="20"/>
        </w:rPr>
        <w:t>словари,</w:t>
      </w:r>
      <w:r>
        <w:rPr>
          <w:spacing w:val="-7"/>
          <w:sz w:val="20"/>
        </w:rPr>
        <w:t xml:space="preserve"> </w:t>
      </w:r>
      <w:r>
        <w:rPr>
          <w:sz w:val="20"/>
        </w:rPr>
        <w:t>справочники,</w:t>
      </w:r>
      <w:r>
        <w:rPr>
          <w:spacing w:val="-7"/>
          <w:sz w:val="20"/>
        </w:rPr>
        <w:t xml:space="preserve"> </w:t>
      </w:r>
      <w:r>
        <w:rPr>
          <w:sz w:val="20"/>
        </w:rPr>
        <w:t>энциклопедии,</w:t>
      </w:r>
      <w:r>
        <w:rPr>
          <w:spacing w:val="-7"/>
          <w:sz w:val="20"/>
        </w:rPr>
        <w:t xml:space="preserve"> </w:t>
      </w:r>
      <w:r>
        <w:rPr>
          <w:sz w:val="20"/>
        </w:rPr>
        <w:t>в</w:t>
      </w:r>
      <w:r>
        <w:rPr>
          <w:spacing w:val="-8"/>
          <w:sz w:val="20"/>
        </w:rPr>
        <w:t xml:space="preserve"> </w:t>
      </w:r>
      <w:r>
        <w:rPr>
          <w:sz w:val="20"/>
        </w:rPr>
        <w:t>том</w:t>
      </w:r>
      <w:r>
        <w:rPr>
          <w:spacing w:val="-7"/>
          <w:sz w:val="20"/>
        </w:rPr>
        <w:t xml:space="preserve"> </w:t>
      </w:r>
      <w:r>
        <w:rPr>
          <w:sz w:val="20"/>
        </w:rPr>
        <w:t>числе и Интернет (в условиях контролируемого выхода);</w:t>
      </w:r>
    </w:p>
    <w:p w14:paraId="6EDEA367" w14:textId="77777777" w:rsidR="00FD3E5C" w:rsidRDefault="00F40116" w:rsidP="00A71A44">
      <w:pPr>
        <w:pStyle w:val="a4"/>
        <w:numPr>
          <w:ilvl w:val="0"/>
          <w:numId w:val="73"/>
        </w:numPr>
        <w:tabs>
          <w:tab w:val="left" w:pos="1297"/>
        </w:tabs>
        <w:spacing w:before="2" w:line="249" w:lineRule="auto"/>
        <w:ind w:right="295"/>
        <w:rPr>
          <w:sz w:val="20"/>
        </w:rPr>
      </w:pPr>
      <w:r>
        <w:rPr>
          <w:sz w:val="20"/>
        </w:rPr>
        <w:t>на</w:t>
      </w:r>
      <w:r>
        <w:rPr>
          <w:spacing w:val="-1"/>
          <w:sz w:val="20"/>
        </w:rPr>
        <w:t xml:space="preserve"> </w:t>
      </w:r>
      <w:r>
        <w:rPr>
          <w:sz w:val="20"/>
        </w:rPr>
        <w:t>основе</w:t>
      </w:r>
      <w:r>
        <w:rPr>
          <w:spacing w:val="-4"/>
          <w:sz w:val="20"/>
        </w:rPr>
        <w:t xml:space="preserve"> </w:t>
      </w:r>
      <w:r>
        <w:rPr>
          <w:sz w:val="20"/>
        </w:rPr>
        <w:t>дополнительной</w:t>
      </w:r>
      <w:r>
        <w:rPr>
          <w:spacing w:val="-3"/>
          <w:sz w:val="20"/>
        </w:rPr>
        <w:t xml:space="preserve"> </w:t>
      </w:r>
      <w:r>
        <w:rPr>
          <w:sz w:val="20"/>
        </w:rPr>
        <w:t>информации</w:t>
      </w:r>
      <w:r>
        <w:rPr>
          <w:spacing w:val="-3"/>
          <w:sz w:val="20"/>
        </w:rPr>
        <w:t xml:space="preserve"> </w:t>
      </w:r>
      <w:r>
        <w:rPr>
          <w:sz w:val="20"/>
        </w:rPr>
        <w:t>делать</w:t>
      </w:r>
      <w:r>
        <w:rPr>
          <w:spacing w:val="-2"/>
          <w:sz w:val="20"/>
        </w:rPr>
        <w:t xml:space="preserve"> </w:t>
      </w:r>
      <w:r>
        <w:rPr>
          <w:sz w:val="20"/>
        </w:rPr>
        <w:t>сообщения</w:t>
      </w:r>
      <w:r>
        <w:rPr>
          <w:spacing w:val="-3"/>
          <w:sz w:val="20"/>
        </w:rPr>
        <w:t xml:space="preserve"> </w:t>
      </w:r>
      <w:r>
        <w:rPr>
          <w:sz w:val="20"/>
        </w:rPr>
        <w:t>(доклады) на предложенную тему, подготавливать презентацию, включая</w:t>
      </w:r>
      <w:r>
        <w:rPr>
          <w:spacing w:val="-2"/>
          <w:sz w:val="20"/>
        </w:rPr>
        <w:t xml:space="preserve"> </w:t>
      </w:r>
      <w:r>
        <w:rPr>
          <w:sz w:val="20"/>
        </w:rPr>
        <w:t>в неё иллюстрации, таблицы, диаграммы.</w:t>
      </w:r>
    </w:p>
    <w:p w14:paraId="6E2F9E9A" w14:textId="77777777" w:rsidR="00FD3E5C" w:rsidRDefault="00F40116">
      <w:pPr>
        <w:spacing w:before="3"/>
        <w:ind w:left="1018"/>
        <w:jc w:val="both"/>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14:paraId="33E46146" w14:textId="77777777" w:rsidR="00FD3E5C" w:rsidRDefault="00F40116" w:rsidP="00A71A44">
      <w:pPr>
        <w:pStyle w:val="a4"/>
        <w:numPr>
          <w:ilvl w:val="0"/>
          <w:numId w:val="73"/>
        </w:numPr>
        <w:tabs>
          <w:tab w:val="left" w:pos="1297"/>
        </w:tabs>
        <w:spacing w:before="10" w:line="249" w:lineRule="auto"/>
        <w:ind w:right="293"/>
        <w:rPr>
          <w:sz w:val="20"/>
        </w:rPr>
      </w:pPr>
      <w:r>
        <w:rPr>
          <w:sz w:val="20"/>
        </w:rPr>
        <w:t>ориентироваться в понятиях: организм, возраст,система органов; культура,</w:t>
      </w:r>
      <w:r>
        <w:rPr>
          <w:spacing w:val="-13"/>
          <w:sz w:val="20"/>
        </w:rPr>
        <w:t xml:space="preserve"> </w:t>
      </w:r>
      <w:r>
        <w:rPr>
          <w:sz w:val="20"/>
        </w:rPr>
        <w:t>долг,</w:t>
      </w:r>
      <w:r>
        <w:rPr>
          <w:spacing w:val="-12"/>
          <w:sz w:val="20"/>
        </w:rPr>
        <w:t xml:space="preserve"> </w:t>
      </w:r>
      <w:r>
        <w:rPr>
          <w:sz w:val="20"/>
        </w:rPr>
        <w:t>соотечественник,</w:t>
      </w:r>
      <w:r>
        <w:rPr>
          <w:spacing w:val="-12"/>
          <w:sz w:val="20"/>
        </w:rPr>
        <w:t xml:space="preserve"> </w:t>
      </w:r>
      <w:r>
        <w:rPr>
          <w:sz w:val="20"/>
        </w:rPr>
        <w:t>берестяная</w:t>
      </w:r>
      <w:r>
        <w:rPr>
          <w:spacing w:val="-13"/>
          <w:sz w:val="20"/>
        </w:rPr>
        <w:t xml:space="preserve"> </w:t>
      </w:r>
      <w:r>
        <w:rPr>
          <w:sz w:val="20"/>
        </w:rPr>
        <w:t>грамота,</w:t>
      </w:r>
      <w:r>
        <w:rPr>
          <w:spacing w:val="-12"/>
          <w:sz w:val="20"/>
        </w:rPr>
        <w:t xml:space="preserve"> </w:t>
      </w:r>
      <w:r>
        <w:rPr>
          <w:sz w:val="20"/>
        </w:rPr>
        <w:t>первопечатник, иконопись, объект Всемирного природного и культурного наследия;</w:t>
      </w:r>
    </w:p>
    <w:p w14:paraId="5B74807C" w14:textId="77777777" w:rsidR="00FD3E5C" w:rsidRDefault="00F40116" w:rsidP="00A71A44">
      <w:pPr>
        <w:pStyle w:val="a4"/>
        <w:numPr>
          <w:ilvl w:val="0"/>
          <w:numId w:val="73"/>
        </w:numPr>
        <w:tabs>
          <w:tab w:val="left" w:pos="1297"/>
        </w:tabs>
        <w:spacing w:before="3" w:line="249" w:lineRule="auto"/>
        <w:ind w:right="294"/>
        <w:rPr>
          <w:sz w:val="20"/>
        </w:rPr>
      </w:pPr>
      <w:r>
        <w:rPr>
          <w:sz w:val="20"/>
        </w:rPr>
        <w:t>характеризовать человека как живой организм: раскрывать функции различных</w:t>
      </w:r>
      <w:r>
        <w:rPr>
          <w:spacing w:val="-4"/>
          <w:sz w:val="20"/>
        </w:rPr>
        <w:t xml:space="preserve"> </w:t>
      </w:r>
      <w:r>
        <w:rPr>
          <w:sz w:val="20"/>
        </w:rPr>
        <w:t>систем органов; объяснять</w:t>
      </w:r>
      <w:r>
        <w:rPr>
          <w:spacing w:val="-1"/>
          <w:sz w:val="20"/>
        </w:rPr>
        <w:t xml:space="preserve"> </w:t>
      </w:r>
      <w:r>
        <w:rPr>
          <w:sz w:val="20"/>
        </w:rPr>
        <w:t>особую</w:t>
      </w:r>
      <w:r>
        <w:rPr>
          <w:spacing w:val="-2"/>
          <w:sz w:val="20"/>
        </w:rPr>
        <w:t xml:space="preserve"> </w:t>
      </w:r>
      <w:r>
        <w:rPr>
          <w:sz w:val="20"/>
        </w:rPr>
        <w:t>роль</w:t>
      </w:r>
      <w:r>
        <w:rPr>
          <w:spacing w:val="-1"/>
          <w:sz w:val="20"/>
        </w:rPr>
        <w:t xml:space="preserve"> </w:t>
      </w:r>
      <w:r>
        <w:rPr>
          <w:sz w:val="20"/>
        </w:rPr>
        <w:t>нервной</w:t>
      </w:r>
      <w:r>
        <w:rPr>
          <w:spacing w:val="-2"/>
          <w:sz w:val="20"/>
        </w:rPr>
        <w:t xml:space="preserve"> </w:t>
      </w:r>
      <w:r>
        <w:rPr>
          <w:sz w:val="20"/>
        </w:rPr>
        <w:t>системы в деятельности организма;</w:t>
      </w:r>
    </w:p>
    <w:p w14:paraId="1F720EE2" w14:textId="77777777" w:rsidR="00FD3E5C" w:rsidRDefault="00F40116" w:rsidP="00A71A44">
      <w:pPr>
        <w:pStyle w:val="a4"/>
        <w:numPr>
          <w:ilvl w:val="0"/>
          <w:numId w:val="73"/>
        </w:numPr>
        <w:tabs>
          <w:tab w:val="left" w:pos="1297"/>
        </w:tabs>
        <w:spacing w:before="3" w:line="249" w:lineRule="auto"/>
        <w:ind w:right="297"/>
        <w:rPr>
          <w:sz w:val="20"/>
        </w:rPr>
      </w:pPr>
      <w:r>
        <w:rPr>
          <w:sz w:val="20"/>
        </w:rPr>
        <w:t>создавать</w:t>
      </w:r>
      <w:r>
        <w:rPr>
          <w:spacing w:val="60"/>
          <w:sz w:val="20"/>
        </w:rPr>
        <w:t xml:space="preserve">  </w:t>
      </w:r>
      <w:r>
        <w:rPr>
          <w:sz w:val="20"/>
        </w:rPr>
        <w:t>текст-рассуждение:</w:t>
      </w:r>
      <w:r>
        <w:rPr>
          <w:spacing w:val="61"/>
          <w:sz w:val="20"/>
        </w:rPr>
        <w:t xml:space="preserve">  </w:t>
      </w:r>
      <w:r>
        <w:rPr>
          <w:sz w:val="20"/>
        </w:rPr>
        <w:t>объяснять</w:t>
      </w:r>
      <w:r>
        <w:rPr>
          <w:spacing w:val="60"/>
          <w:sz w:val="20"/>
        </w:rPr>
        <w:t xml:space="preserve">  </w:t>
      </w:r>
      <w:r>
        <w:rPr>
          <w:sz w:val="20"/>
        </w:rPr>
        <w:t>вред</w:t>
      </w:r>
      <w:r>
        <w:rPr>
          <w:spacing w:val="60"/>
          <w:sz w:val="20"/>
        </w:rPr>
        <w:t xml:space="preserve">  </w:t>
      </w:r>
      <w:r>
        <w:rPr>
          <w:sz w:val="20"/>
        </w:rPr>
        <w:t>для</w:t>
      </w:r>
      <w:r>
        <w:rPr>
          <w:spacing w:val="60"/>
          <w:sz w:val="20"/>
        </w:rPr>
        <w:t xml:space="preserve">  </w:t>
      </w:r>
      <w:r>
        <w:rPr>
          <w:sz w:val="20"/>
        </w:rPr>
        <w:t>здоровья и самочувствия организма вредных привычек;</w:t>
      </w:r>
    </w:p>
    <w:p w14:paraId="75B1B4E9" w14:textId="77777777" w:rsidR="00FD3E5C" w:rsidRDefault="00F40116" w:rsidP="00A71A44">
      <w:pPr>
        <w:pStyle w:val="a4"/>
        <w:numPr>
          <w:ilvl w:val="0"/>
          <w:numId w:val="73"/>
        </w:numPr>
        <w:tabs>
          <w:tab w:val="left" w:pos="1297"/>
        </w:tabs>
        <w:spacing w:before="2" w:line="249" w:lineRule="auto"/>
        <w:ind w:right="284"/>
        <w:rPr>
          <w:sz w:val="20"/>
        </w:rPr>
      </w:pPr>
      <w:r>
        <w:rPr>
          <w:sz w:val="20"/>
        </w:rPr>
        <w:t>описывать ситуации проявления нравственных качеств — отзывчивости, доброты, справедливости и др.;</w:t>
      </w:r>
    </w:p>
    <w:p w14:paraId="3D76536B"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7F6B049D" w14:textId="77777777" w:rsidR="00FD3E5C" w:rsidRDefault="00F40116" w:rsidP="00A71A44">
      <w:pPr>
        <w:pStyle w:val="a4"/>
        <w:numPr>
          <w:ilvl w:val="0"/>
          <w:numId w:val="73"/>
        </w:numPr>
        <w:tabs>
          <w:tab w:val="left" w:pos="1297"/>
        </w:tabs>
        <w:spacing w:before="65" w:line="249" w:lineRule="auto"/>
        <w:ind w:right="297"/>
        <w:rPr>
          <w:sz w:val="20"/>
        </w:rPr>
      </w:pPr>
      <w:r>
        <w:rPr>
          <w:sz w:val="20"/>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79CE595" w14:textId="77777777" w:rsidR="00FD3E5C" w:rsidRDefault="00F40116" w:rsidP="00A71A44">
      <w:pPr>
        <w:pStyle w:val="a4"/>
        <w:numPr>
          <w:ilvl w:val="0"/>
          <w:numId w:val="73"/>
        </w:numPr>
        <w:tabs>
          <w:tab w:val="left" w:pos="1297"/>
        </w:tabs>
        <w:spacing w:before="3" w:line="252" w:lineRule="auto"/>
        <w:ind w:right="295"/>
        <w:rPr>
          <w:sz w:val="20"/>
        </w:rPr>
      </w:pPr>
      <w:r>
        <w:rPr>
          <w:sz w:val="20"/>
        </w:rPr>
        <w:t xml:space="preserve">составлять небольшие тексты «Права и обязанности гражданина </w:t>
      </w:r>
      <w:r>
        <w:rPr>
          <w:spacing w:val="-4"/>
          <w:sz w:val="20"/>
        </w:rPr>
        <w:t>РФ»;</w:t>
      </w:r>
    </w:p>
    <w:p w14:paraId="69206A5B" w14:textId="77777777" w:rsidR="00FD3E5C" w:rsidRDefault="00F40116" w:rsidP="00A71A44">
      <w:pPr>
        <w:pStyle w:val="a4"/>
        <w:numPr>
          <w:ilvl w:val="0"/>
          <w:numId w:val="73"/>
        </w:numPr>
        <w:tabs>
          <w:tab w:val="left" w:pos="1296"/>
          <w:tab w:val="left" w:pos="1297"/>
        </w:tabs>
        <w:spacing w:line="249" w:lineRule="auto"/>
        <w:ind w:right="297"/>
        <w:jc w:val="left"/>
        <w:rPr>
          <w:sz w:val="20"/>
        </w:rPr>
      </w:pPr>
      <w:r>
        <w:rPr>
          <w:sz w:val="20"/>
        </w:rPr>
        <w:t>создавать</w:t>
      </w:r>
      <w:r>
        <w:rPr>
          <w:spacing w:val="32"/>
          <w:sz w:val="20"/>
        </w:rPr>
        <w:t xml:space="preserve"> </w:t>
      </w:r>
      <w:r>
        <w:rPr>
          <w:sz w:val="20"/>
        </w:rPr>
        <w:t>небольшие</w:t>
      </w:r>
      <w:r>
        <w:rPr>
          <w:spacing w:val="29"/>
          <w:sz w:val="20"/>
        </w:rPr>
        <w:t xml:space="preserve"> </w:t>
      </w:r>
      <w:r>
        <w:rPr>
          <w:sz w:val="20"/>
        </w:rPr>
        <w:t>тексты</w:t>
      </w:r>
      <w:r>
        <w:rPr>
          <w:spacing w:val="31"/>
          <w:sz w:val="20"/>
        </w:rPr>
        <w:t xml:space="preserve"> </w:t>
      </w:r>
      <w:r>
        <w:rPr>
          <w:sz w:val="20"/>
        </w:rPr>
        <w:t>о</w:t>
      </w:r>
      <w:r>
        <w:rPr>
          <w:spacing w:val="28"/>
          <w:sz w:val="20"/>
        </w:rPr>
        <w:t xml:space="preserve"> </w:t>
      </w:r>
      <w:r>
        <w:rPr>
          <w:sz w:val="20"/>
        </w:rPr>
        <w:t>знаменательных</w:t>
      </w:r>
      <w:r>
        <w:rPr>
          <w:spacing w:val="32"/>
          <w:sz w:val="20"/>
        </w:rPr>
        <w:t xml:space="preserve"> </w:t>
      </w:r>
      <w:r>
        <w:rPr>
          <w:sz w:val="20"/>
        </w:rPr>
        <w:t>страницах</w:t>
      </w:r>
      <w:r>
        <w:rPr>
          <w:spacing w:val="32"/>
          <w:sz w:val="20"/>
        </w:rPr>
        <w:t xml:space="preserve"> </w:t>
      </w:r>
      <w:r>
        <w:rPr>
          <w:sz w:val="20"/>
        </w:rPr>
        <w:t>истории нашей страны (в рамках изученного).</w:t>
      </w:r>
    </w:p>
    <w:p w14:paraId="1B9D0E1C" w14:textId="77777777" w:rsidR="00FD3E5C" w:rsidRDefault="00F40116">
      <w:pPr>
        <w:ind w:left="1018"/>
        <w:rPr>
          <w:sz w:val="20"/>
        </w:rPr>
      </w:pPr>
      <w:r>
        <w:rPr>
          <w:i/>
          <w:spacing w:val="-2"/>
          <w:sz w:val="20"/>
        </w:rPr>
        <w:t>Регулятивные</w:t>
      </w:r>
      <w:r>
        <w:rPr>
          <w:i/>
          <w:spacing w:val="4"/>
          <w:sz w:val="20"/>
        </w:rPr>
        <w:t xml:space="preserve"> </w:t>
      </w:r>
      <w:r>
        <w:rPr>
          <w:i/>
          <w:spacing w:val="-2"/>
          <w:sz w:val="20"/>
        </w:rPr>
        <w:t>универсальные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r>
        <w:rPr>
          <w:spacing w:val="-2"/>
          <w:sz w:val="20"/>
        </w:rPr>
        <w:t>:</w:t>
      </w:r>
    </w:p>
    <w:p w14:paraId="733314F8" w14:textId="77777777" w:rsidR="00FD3E5C" w:rsidRDefault="00F40116" w:rsidP="00A71A44">
      <w:pPr>
        <w:pStyle w:val="a4"/>
        <w:numPr>
          <w:ilvl w:val="0"/>
          <w:numId w:val="73"/>
        </w:numPr>
        <w:tabs>
          <w:tab w:val="left" w:pos="1296"/>
          <w:tab w:val="left" w:pos="1297"/>
        </w:tabs>
        <w:spacing w:before="9" w:line="252" w:lineRule="auto"/>
        <w:ind w:right="292"/>
        <w:jc w:val="left"/>
        <w:rPr>
          <w:sz w:val="20"/>
        </w:rPr>
      </w:pPr>
      <w:r>
        <w:rPr>
          <w:sz w:val="20"/>
        </w:rPr>
        <w:t>самостоятельно</w:t>
      </w:r>
      <w:r>
        <w:rPr>
          <w:spacing w:val="40"/>
          <w:sz w:val="20"/>
        </w:rPr>
        <w:t xml:space="preserve"> </w:t>
      </w:r>
      <w:r>
        <w:rPr>
          <w:sz w:val="20"/>
        </w:rPr>
        <w:t>планировать</w:t>
      </w:r>
      <w:r>
        <w:rPr>
          <w:spacing w:val="40"/>
          <w:sz w:val="20"/>
        </w:rPr>
        <w:t xml:space="preserve"> </w:t>
      </w:r>
      <w:r>
        <w:rPr>
          <w:sz w:val="20"/>
        </w:rPr>
        <w:t>алгоритм</w:t>
      </w:r>
      <w:r>
        <w:rPr>
          <w:spacing w:val="40"/>
          <w:sz w:val="20"/>
        </w:rPr>
        <w:t xml:space="preserve"> </w:t>
      </w:r>
      <w:r>
        <w:rPr>
          <w:sz w:val="20"/>
        </w:rPr>
        <w:t>решения</w:t>
      </w:r>
      <w:r>
        <w:rPr>
          <w:spacing w:val="40"/>
          <w:sz w:val="20"/>
        </w:rPr>
        <w:t xml:space="preserve"> </w:t>
      </w:r>
      <w:r>
        <w:rPr>
          <w:sz w:val="20"/>
        </w:rPr>
        <w:t>учебной</w:t>
      </w:r>
      <w:r>
        <w:rPr>
          <w:spacing w:val="40"/>
          <w:sz w:val="20"/>
        </w:rPr>
        <w:t xml:space="preserve"> </w:t>
      </w:r>
      <w:r>
        <w:rPr>
          <w:sz w:val="20"/>
        </w:rPr>
        <w:t>задачи; предвидеть трудности и возможные ошибки;</w:t>
      </w:r>
    </w:p>
    <w:p w14:paraId="09B87545" w14:textId="77777777" w:rsidR="00FD3E5C" w:rsidRDefault="00F40116" w:rsidP="00A71A44">
      <w:pPr>
        <w:pStyle w:val="a4"/>
        <w:numPr>
          <w:ilvl w:val="0"/>
          <w:numId w:val="73"/>
        </w:numPr>
        <w:tabs>
          <w:tab w:val="left" w:pos="1296"/>
          <w:tab w:val="left" w:pos="1297"/>
          <w:tab w:val="left" w:pos="2899"/>
          <w:tab w:val="left" w:pos="3820"/>
          <w:tab w:val="left" w:pos="4170"/>
          <w:tab w:val="left" w:pos="5230"/>
          <w:tab w:val="left" w:pos="6511"/>
        </w:tabs>
        <w:spacing w:line="249" w:lineRule="auto"/>
        <w:ind w:right="298"/>
        <w:jc w:val="left"/>
        <w:rPr>
          <w:sz w:val="20"/>
        </w:rPr>
      </w:pPr>
      <w:r>
        <w:rPr>
          <w:spacing w:val="-2"/>
          <w:sz w:val="20"/>
        </w:rPr>
        <w:t>контролировать</w:t>
      </w:r>
      <w:r>
        <w:rPr>
          <w:sz w:val="20"/>
        </w:rPr>
        <w:tab/>
      </w:r>
      <w:r>
        <w:rPr>
          <w:spacing w:val="-2"/>
          <w:sz w:val="20"/>
        </w:rPr>
        <w:t>процесс</w:t>
      </w:r>
      <w:r>
        <w:rPr>
          <w:sz w:val="20"/>
        </w:rPr>
        <w:tab/>
      </w:r>
      <w:r>
        <w:rPr>
          <w:spacing w:val="-10"/>
          <w:sz w:val="20"/>
        </w:rPr>
        <w:t>и</w:t>
      </w:r>
      <w:r>
        <w:rPr>
          <w:sz w:val="20"/>
        </w:rPr>
        <w:tab/>
      </w:r>
      <w:r>
        <w:rPr>
          <w:spacing w:val="-2"/>
          <w:sz w:val="20"/>
        </w:rPr>
        <w:t>результат</w:t>
      </w:r>
      <w:r>
        <w:rPr>
          <w:sz w:val="20"/>
        </w:rPr>
        <w:tab/>
      </w:r>
      <w:r>
        <w:rPr>
          <w:spacing w:val="-2"/>
          <w:sz w:val="20"/>
        </w:rPr>
        <w:t>выполнения</w:t>
      </w:r>
      <w:r>
        <w:rPr>
          <w:sz w:val="20"/>
        </w:rPr>
        <w:tab/>
      </w:r>
      <w:r>
        <w:rPr>
          <w:spacing w:val="-2"/>
          <w:sz w:val="20"/>
        </w:rPr>
        <w:t xml:space="preserve">задания, </w:t>
      </w:r>
      <w:r>
        <w:rPr>
          <w:sz w:val="20"/>
        </w:rPr>
        <w:t>корректировать учебные действия при необходимости;</w:t>
      </w:r>
    </w:p>
    <w:p w14:paraId="04777F42" w14:textId="77777777" w:rsidR="00FD3E5C" w:rsidRDefault="00F40116" w:rsidP="00A71A44">
      <w:pPr>
        <w:pStyle w:val="a4"/>
        <w:numPr>
          <w:ilvl w:val="0"/>
          <w:numId w:val="73"/>
        </w:numPr>
        <w:tabs>
          <w:tab w:val="left" w:pos="1296"/>
          <w:tab w:val="left" w:pos="1297"/>
        </w:tabs>
        <w:spacing w:line="249" w:lineRule="auto"/>
        <w:ind w:right="300"/>
        <w:jc w:val="left"/>
        <w:rPr>
          <w:sz w:val="20"/>
        </w:rPr>
      </w:pPr>
      <w:r>
        <w:rPr>
          <w:sz w:val="20"/>
        </w:rPr>
        <w:t xml:space="preserve">адекватно принимать оценку своей работы; планировать работу над </w:t>
      </w:r>
      <w:r>
        <w:rPr>
          <w:spacing w:val="-2"/>
          <w:sz w:val="20"/>
        </w:rPr>
        <w:t>ошибками;</w:t>
      </w:r>
    </w:p>
    <w:p w14:paraId="7759BA60" w14:textId="77777777" w:rsidR="00FD3E5C" w:rsidRDefault="00F40116" w:rsidP="00A71A44">
      <w:pPr>
        <w:pStyle w:val="a4"/>
        <w:numPr>
          <w:ilvl w:val="0"/>
          <w:numId w:val="73"/>
        </w:numPr>
        <w:tabs>
          <w:tab w:val="left" w:pos="1296"/>
          <w:tab w:val="left" w:pos="1297"/>
        </w:tabs>
        <w:spacing w:before="1" w:line="249" w:lineRule="auto"/>
        <w:ind w:right="291"/>
        <w:jc w:val="left"/>
        <w:rPr>
          <w:sz w:val="20"/>
        </w:rPr>
      </w:pPr>
      <w:r>
        <w:rPr>
          <w:sz w:val="20"/>
        </w:rPr>
        <w:t>находить</w:t>
      </w:r>
      <w:r>
        <w:rPr>
          <w:spacing w:val="80"/>
          <w:sz w:val="20"/>
        </w:rPr>
        <w:t xml:space="preserve"> </w:t>
      </w:r>
      <w:r>
        <w:rPr>
          <w:sz w:val="20"/>
        </w:rPr>
        <w:t>ошибки</w:t>
      </w:r>
      <w:r>
        <w:rPr>
          <w:spacing w:val="80"/>
          <w:sz w:val="20"/>
        </w:rPr>
        <w:t xml:space="preserve"> </w:t>
      </w:r>
      <w:r>
        <w:rPr>
          <w:sz w:val="20"/>
        </w:rPr>
        <w:t>в</w:t>
      </w:r>
      <w:r>
        <w:rPr>
          <w:spacing w:val="80"/>
          <w:sz w:val="20"/>
        </w:rPr>
        <w:t xml:space="preserve"> </w:t>
      </w:r>
      <w:r>
        <w:rPr>
          <w:sz w:val="20"/>
        </w:rPr>
        <w:t>своей</w:t>
      </w:r>
      <w:r>
        <w:rPr>
          <w:spacing w:val="80"/>
          <w:sz w:val="20"/>
        </w:rPr>
        <w:t xml:space="preserve"> </w:t>
      </w:r>
      <w:r>
        <w:rPr>
          <w:sz w:val="20"/>
        </w:rPr>
        <w:t>и</w:t>
      </w:r>
      <w:r>
        <w:rPr>
          <w:spacing w:val="80"/>
          <w:sz w:val="20"/>
        </w:rPr>
        <w:t xml:space="preserve"> </w:t>
      </w:r>
      <w:r>
        <w:rPr>
          <w:sz w:val="20"/>
        </w:rPr>
        <w:t>чужих</w:t>
      </w:r>
      <w:r>
        <w:rPr>
          <w:spacing w:val="80"/>
          <w:sz w:val="20"/>
        </w:rPr>
        <w:t xml:space="preserve"> </w:t>
      </w:r>
      <w:r>
        <w:rPr>
          <w:sz w:val="20"/>
        </w:rPr>
        <w:t>работах,</w:t>
      </w:r>
      <w:r>
        <w:rPr>
          <w:spacing w:val="80"/>
          <w:sz w:val="20"/>
        </w:rPr>
        <w:t xml:space="preserve"> </w:t>
      </w:r>
      <w:r>
        <w:rPr>
          <w:sz w:val="20"/>
        </w:rPr>
        <w:t>устанавливать</w:t>
      </w:r>
      <w:r>
        <w:rPr>
          <w:spacing w:val="80"/>
          <w:sz w:val="20"/>
        </w:rPr>
        <w:t xml:space="preserve"> </w:t>
      </w:r>
      <w:r>
        <w:rPr>
          <w:sz w:val="20"/>
        </w:rPr>
        <w:t xml:space="preserve">их </w:t>
      </w:r>
      <w:r>
        <w:rPr>
          <w:spacing w:val="-2"/>
          <w:sz w:val="20"/>
        </w:rPr>
        <w:t>причины.</w:t>
      </w:r>
    </w:p>
    <w:p w14:paraId="484FE5F1" w14:textId="77777777" w:rsidR="00FD3E5C" w:rsidRDefault="00F40116">
      <w:pPr>
        <w:spacing w:before="2"/>
        <w:ind w:left="1018"/>
        <w:rPr>
          <w:i/>
          <w:sz w:val="20"/>
        </w:rPr>
      </w:pPr>
      <w:r>
        <w:rPr>
          <w:i/>
          <w:sz w:val="20"/>
        </w:rPr>
        <w:t>Совместная</w:t>
      </w:r>
      <w:r>
        <w:rPr>
          <w:i/>
          <w:spacing w:val="-7"/>
          <w:sz w:val="20"/>
        </w:rPr>
        <w:t xml:space="preserve"> </w:t>
      </w:r>
      <w:r>
        <w:rPr>
          <w:i/>
          <w:spacing w:val="-2"/>
          <w:sz w:val="20"/>
        </w:rPr>
        <w:t>деятельность:</w:t>
      </w:r>
    </w:p>
    <w:p w14:paraId="3C352C23" w14:textId="77777777" w:rsidR="00FD3E5C" w:rsidRDefault="00F40116" w:rsidP="00A71A44">
      <w:pPr>
        <w:pStyle w:val="a4"/>
        <w:numPr>
          <w:ilvl w:val="0"/>
          <w:numId w:val="73"/>
        </w:numPr>
        <w:tabs>
          <w:tab w:val="left" w:pos="1297"/>
        </w:tabs>
        <w:spacing w:before="10" w:line="249" w:lineRule="auto"/>
        <w:ind w:right="290"/>
        <w:rPr>
          <w:sz w:val="20"/>
        </w:rPr>
      </w:pPr>
      <w:r>
        <w:rPr>
          <w:sz w:val="20"/>
        </w:rPr>
        <w:t>выполнять правила совместной деятельности при выполнении разных ролей</w:t>
      </w:r>
      <w:r>
        <w:rPr>
          <w:spacing w:val="-2"/>
          <w:sz w:val="20"/>
        </w:rPr>
        <w:t xml:space="preserve"> </w:t>
      </w:r>
      <w:r>
        <w:rPr>
          <w:sz w:val="20"/>
        </w:rPr>
        <w:t>— руководитель, подчинённый, напарник, член большого коллектива;</w:t>
      </w:r>
    </w:p>
    <w:p w14:paraId="5EEB0F88" w14:textId="77777777" w:rsidR="00FD3E5C" w:rsidRDefault="00F40116" w:rsidP="00A71A44">
      <w:pPr>
        <w:pStyle w:val="a4"/>
        <w:numPr>
          <w:ilvl w:val="0"/>
          <w:numId w:val="73"/>
        </w:numPr>
        <w:tabs>
          <w:tab w:val="left" w:pos="1297"/>
        </w:tabs>
        <w:spacing w:before="3" w:line="249" w:lineRule="auto"/>
        <w:ind w:right="297"/>
        <w:rPr>
          <w:sz w:val="20"/>
        </w:rPr>
      </w:pPr>
      <w:r>
        <w:rPr>
          <w:sz w:val="20"/>
        </w:rPr>
        <w:t xml:space="preserve">ответственно относиться к своим обязанностям в процессе совместной деятельности, объективно оценивать свой вклад в общее </w:t>
      </w:r>
      <w:r>
        <w:rPr>
          <w:spacing w:val="-2"/>
          <w:sz w:val="20"/>
        </w:rPr>
        <w:t>дело;</w:t>
      </w:r>
    </w:p>
    <w:p w14:paraId="7ABFC5EB" w14:textId="77777777" w:rsidR="00FD3E5C" w:rsidRDefault="00F40116" w:rsidP="00A71A44">
      <w:pPr>
        <w:pStyle w:val="a4"/>
        <w:numPr>
          <w:ilvl w:val="0"/>
          <w:numId w:val="73"/>
        </w:numPr>
        <w:tabs>
          <w:tab w:val="left" w:pos="1297"/>
        </w:tabs>
        <w:spacing w:before="2" w:line="249" w:lineRule="auto"/>
        <w:ind w:right="297"/>
        <w:rPr>
          <w:sz w:val="20"/>
        </w:rPr>
      </w:pPr>
      <w:r>
        <w:rPr>
          <w:sz w:val="20"/>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2A18CFB1"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14E494F1" w14:textId="77777777" w:rsidR="00FD3E5C" w:rsidRDefault="00F40116">
      <w:pPr>
        <w:pStyle w:val="1"/>
        <w:spacing w:before="99" w:line="237" w:lineRule="auto"/>
      </w:pPr>
      <w:r>
        <w:t>ПЛАНИРУЕМЫЕ</w:t>
      </w:r>
      <w:r>
        <w:rPr>
          <w:spacing w:val="-15"/>
        </w:rPr>
        <w:t xml:space="preserve"> </w:t>
      </w:r>
      <w:r>
        <w:t>РЕЗУЛЬТАТЫ</w:t>
      </w:r>
      <w:r>
        <w:rPr>
          <w:spacing w:val="-15"/>
        </w:rPr>
        <w:t xml:space="preserve"> </w:t>
      </w:r>
      <w:r>
        <w:t>ОСВОЕНИЯ ПРОГРАММЫ УЧЕБНОГО ПРЕДМЕТА</w:t>
      </w:r>
    </w:p>
    <w:p w14:paraId="20329AA6" w14:textId="77777777" w:rsidR="00FD3E5C" w:rsidRDefault="00F40116">
      <w:pPr>
        <w:spacing w:before="9"/>
        <w:ind w:left="792"/>
        <w:rPr>
          <w:b/>
          <w:sz w:val="24"/>
        </w:rPr>
      </w:pPr>
      <w:r>
        <w:rPr>
          <w:b/>
          <w:sz w:val="24"/>
        </w:rPr>
        <w:t>«ОКРУЖАЮЩИЙ</w:t>
      </w:r>
      <w:r>
        <w:rPr>
          <w:b/>
          <w:spacing w:val="-1"/>
          <w:sz w:val="24"/>
        </w:rPr>
        <w:t xml:space="preserve"> </w:t>
      </w:r>
      <w:r>
        <w:rPr>
          <w:b/>
          <w:spacing w:val="-4"/>
          <w:sz w:val="24"/>
        </w:rPr>
        <w:t>МИР»</w:t>
      </w:r>
    </w:p>
    <w:p w14:paraId="50639584" w14:textId="0F9DAD09" w:rsidR="00FD3E5C" w:rsidRDefault="005A0213">
      <w:pPr>
        <w:pStyle w:val="a3"/>
        <w:spacing w:before="4"/>
        <w:ind w:left="0"/>
        <w:jc w:val="left"/>
        <w:rPr>
          <w:b/>
          <w:sz w:val="6"/>
        </w:rPr>
      </w:pPr>
      <w:r>
        <w:rPr>
          <w:noProof/>
        </w:rPr>
        <mc:AlternateContent>
          <mc:Choice Requires="wps">
            <w:drawing>
              <wp:anchor distT="0" distB="0" distL="0" distR="0" simplePos="0" relativeHeight="487607808" behindDoc="1" locked="0" layoutInCell="1" allowOverlap="1" wp14:anchorId="48C9CAC4" wp14:editId="118DFFDE">
                <wp:simplePos x="0" y="0"/>
                <wp:positionH relativeFrom="page">
                  <wp:posOffset>485140</wp:posOffset>
                </wp:positionH>
                <wp:positionV relativeFrom="paragraph">
                  <wp:posOffset>61595</wp:posOffset>
                </wp:positionV>
                <wp:extent cx="4126230" cy="6350"/>
                <wp:effectExtent l="0" t="0" r="0" b="0"/>
                <wp:wrapTopAndBottom/>
                <wp:docPr id="4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1591E" id="docshape41" o:spid="_x0000_s1026" style="position:absolute;margin-left:38.2pt;margin-top:4.85pt;width:324.9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176BC02C" w14:textId="77777777" w:rsidR="00FD3E5C" w:rsidRDefault="00FD3E5C">
      <w:pPr>
        <w:pStyle w:val="a3"/>
        <w:spacing w:before="2"/>
        <w:ind w:left="0"/>
        <w:jc w:val="left"/>
        <w:rPr>
          <w:b/>
          <w:sz w:val="13"/>
        </w:rPr>
      </w:pPr>
    </w:p>
    <w:p w14:paraId="1BB81BF2" w14:textId="77777777" w:rsidR="00FD3E5C" w:rsidRDefault="00F40116">
      <w:pPr>
        <w:pStyle w:val="a3"/>
        <w:spacing w:before="93" w:line="249" w:lineRule="auto"/>
        <w:ind w:right="299" w:firstLine="225"/>
      </w:pPr>
      <w: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w:t>
      </w:r>
      <w:r>
        <w:rPr>
          <w:spacing w:val="42"/>
        </w:rPr>
        <w:t xml:space="preserve">  </w:t>
      </w:r>
      <w:r>
        <w:t>результаты</w:t>
      </w:r>
      <w:r>
        <w:rPr>
          <w:spacing w:val="45"/>
        </w:rPr>
        <w:t xml:space="preserve">  </w:t>
      </w:r>
      <w:r>
        <w:t>освоения</w:t>
      </w:r>
      <w:r>
        <w:rPr>
          <w:spacing w:val="44"/>
        </w:rPr>
        <w:t xml:space="preserve">  </w:t>
      </w:r>
      <w:r>
        <w:t>программы</w:t>
      </w:r>
      <w:r>
        <w:rPr>
          <w:spacing w:val="45"/>
        </w:rPr>
        <w:t xml:space="preserve">  </w:t>
      </w:r>
      <w:r>
        <w:t>учебного</w:t>
      </w:r>
      <w:r>
        <w:rPr>
          <w:spacing w:val="44"/>
        </w:rPr>
        <w:t xml:space="preserve">  </w:t>
      </w:r>
      <w:r>
        <w:rPr>
          <w:spacing w:val="-2"/>
        </w:rPr>
        <w:t>предмета</w:t>
      </w:r>
    </w:p>
    <w:p w14:paraId="0114E317" w14:textId="77777777" w:rsidR="00FD3E5C" w:rsidRDefault="00F40116">
      <w:pPr>
        <w:pStyle w:val="a3"/>
        <w:spacing w:before="6" w:line="249" w:lineRule="auto"/>
        <w:ind w:right="295"/>
      </w:pPr>
      <w:r>
        <w:t>«Окружающий</w:t>
      </w:r>
      <w:r>
        <w:rPr>
          <w:spacing w:val="-8"/>
        </w:rPr>
        <w:t xml:space="preserve"> </w:t>
      </w:r>
      <w:r>
        <w:t>мир»</w:t>
      </w:r>
      <w:r>
        <w:rPr>
          <w:spacing w:val="-5"/>
        </w:rPr>
        <w:t xml:space="preserve"> </w:t>
      </w:r>
      <w:r>
        <w:t>в</w:t>
      </w:r>
      <w:r>
        <w:rPr>
          <w:spacing w:val="-5"/>
        </w:rPr>
        <w:t xml:space="preserve"> </w:t>
      </w:r>
      <w:r>
        <w:t>области</w:t>
      </w:r>
      <w:r>
        <w:rPr>
          <w:spacing w:val="-8"/>
        </w:rPr>
        <w:t xml:space="preserve"> </w:t>
      </w:r>
      <w:r>
        <w:t>личностных</w:t>
      </w:r>
      <w:r>
        <w:rPr>
          <w:spacing w:val="-5"/>
        </w:rPr>
        <w:t xml:space="preserve"> </w:t>
      </w:r>
      <w:r>
        <w:t>и</w:t>
      </w:r>
      <w:r>
        <w:rPr>
          <w:spacing w:val="-8"/>
        </w:rPr>
        <w:t xml:space="preserve"> </w:t>
      </w:r>
      <w:r>
        <w:t>метапредметных</w:t>
      </w:r>
      <w:r>
        <w:rPr>
          <w:spacing w:val="-5"/>
        </w:rPr>
        <w:t xml:space="preserve"> </w:t>
      </w:r>
      <w:r>
        <w:t>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14:paraId="1958AA79" w14:textId="77777777" w:rsidR="00FD3E5C" w:rsidRDefault="00FD3E5C">
      <w:pPr>
        <w:pStyle w:val="a3"/>
        <w:spacing w:before="5"/>
        <w:ind w:left="0"/>
        <w:jc w:val="left"/>
        <w:rPr>
          <w:sz w:val="31"/>
        </w:rPr>
      </w:pPr>
    </w:p>
    <w:p w14:paraId="79909183" w14:textId="77777777" w:rsidR="00FD3E5C" w:rsidRDefault="00F40116">
      <w:pPr>
        <w:pStyle w:val="2"/>
        <w:jc w:val="both"/>
      </w:pPr>
      <w:r>
        <w:t>ЛИЧНОСТНЫЕ</w:t>
      </w:r>
      <w:r>
        <w:rPr>
          <w:spacing w:val="-9"/>
        </w:rPr>
        <w:t xml:space="preserve"> </w:t>
      </w:r>
      <w:r>
        <w:rPr>
          <w:spacing w:val="-2"/>
        </w:rPr>
        <w:t>РЕЗУЛЬТАТЫ</w:t>
      </w:r>
    </w:p>
    <w:p w14:paraId="3A2B44B7" w14:textId="77777777" w:rsidR="00FD3E5C" w:rsidRDefault="00FD3E5C">
      <w:pPr>
        <w:pStyle w:val="a3"/>
        <w:spacing w:before="4"/>
        <w:ind w:left="0"/>
        <w:jc w:val="left"/>
        <w:rPr>
          <w:b/>
          <w:sz w:val="21"/>
        </w:rPr>
      </w:pPr>
    </w:p>
    <w:p w14:paraId="28F7F4ED" w14:textId="77777777" w:rsidR="00FD3E5C" w:rsidRDefault="00F40116">
      <w:pPr>
        <w:pStyle w:val="a3"/>
        <w:tabs>
          <w:tab w:val="left" w:pos="2899"/>
          <w:tab w:val="left" w:pos="4742"/>
          <w:tab w:val="left" w:pos="7117"/>
        </w:tabs>
        <w:spacing w:line="249" w:lineRule="auto"/>
        <w:ind w:right="286" w:firstLine="225"/>
      </w:pPr>
      <w:r>
        <w:t xml:space="preserve">Личностные результаты изучения предмета «Окружающий мир» характеризуют готовность обучающихся руководствоваться </w:t>
      </w:r>
      <w:r>
        <w:rPr>
          <w:spacing w:val="-2"/>
        </w:rPr>
        <w:t>традиционными</w:t>
      </w:r>
      <w:r>
        <w:tab/>
      </w:r>
      <w:r>
        <w:rPr>
          <w:spacing w:val="-2"/>
        </w:rPr>
        <w:t>российскими</w:t>
      </w:r>
      <w:r>
        <w:tab/>
      </w:r>
      <w:r>
        <w:rPr>
          <w:spacing w:val="-2"/>
        </w:rPr>
        <w:t>социокультурными</w:t>
      </w:r>
      <w:r>
        <w:tab/>
      </w:r>
      <w:r>
        <w:rPr>
          <w:spacing w:val="-10"/>
        </w:rPr>
        <w:t>и</w:t>
      </w:r>
      <w:r>
        <w:t xml:space="preserve">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B7BF6C6" w14:textId="77777777" w:rsidR="00FD3E5C" w:rsidRDefault="00F40116">
      <w:pPr>
        <w:pStyle w:val="4"/>
        <w:spacing w:before="10"/>
        <w:ind w:left="1018"/>
      </w:pPr>
      <w:r>
        <w:rPr>
          <w:spacing w:val="-2"/>
        </w:rPr>
        <w:t>Гражданско-патриотического</w:t>
      </w:r>
      <w:r>
        <w:rPr>
          <w:spacing w:val="16"/>
        </w:rPr>
        <w:t xml:space="preserve"> </w:t>
      </w:r>
      <w:r>
        <w:rPr>
          <w:spacing w:val="-2"/>
        </w:rPr>
        <w:t>воспитания:</w:t>
      </w:r>
    </w:p>
    <w:p w14:paraId="6DB6D920" w14:textId="77777777" w:rsidR="00FD3E5C" w:rsidRDefault="00F40116" w:rsidP="00A71A44">
      <w:pPr>
        <w:pStyle w:val="a4"/>
        <w:numPr>
          <w:ilvl w:val="0"/>
          <w:numId w:val="73"/>
        </w:numPr>
        <w:tabs>
          <w:tab w:val="left" w:pos="1297"/>
        </w:tabs>
        <w:spacing w:before="6" w:line="249" w:lineRule="auto"/>
        <w:ind w:right="295"/>
        <w:rPr>
          <w:sz w:val="20"/>
        </w:rPr>
      </w:pPr>
      <w:r>
        <w:rPr>
          <w:sz w:val="20"/>
        </w:rPr>
        <w:t xml:space="preserve">становление ценностного отношения к своей Родине — России; понимание особой роли многонациональной России в современном </w:t>
      </w:r>
      <w:r>
        <w:rPr>
          <w:spacing w:val="-2"/>
          <w:sz w:val="20"/>
        </w:rPr>
        <w:t>мире;</w:t>
      </w:r>
    </w:p>
    <w:p w14:paraId="1AB4A09B" w14:textId="77777777" w:rsidR="00FD3E5C" w:rsidRDefault="00F40116" w:rsidP="00A71A44">
      <w:pPr>
        <w:pStyle w:val="a4"/>
        <w:numPr>
          <w:ilvl w:val="0"/>
          <w:numId w:val="73"/>
        </w:numPr>
        <w:tabs>
          <w:tab w:val="left" w:pos="1297"/>
        </w:tabs>
        <w:spacing w:before="3" w:line="249" w:lineRule="auto"/>
        <w:ind w:right="298"/>
        <w:rPr>
          <w:sz w:val="20"/>
        </w:rPr>
      </w:pPr>
      <w:r>
        <w:rPr>
          <w:sz w:val="20"/>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E821714" w14:textId="77777777" w:rsidR="00FD3E5C" w:rsidRDefault="00F40116" w:rsidP="00A71A44">
      <w:pPr>
        <w:pStyle w:val="a4"/>
        <w:numPr>
          <w:ilvl w:val="0"/>
          <w:numId w:val="73"/>
        </w:numPr>
        <w:tabs>
          <w:tab w:val="left" w:pos="1297"/>
        </w:tabs>
        <w:spacing w:before="2" w:line="249" w:lineRule="auto"/>
        <w:ind w:right="292"/>
        <w:rPr>
          <w:sz w:val="20"/>
        </w:rPr>
      </w:pPr>
      <w:r>
        <w:rPr>
          <w:sz w:val="20"/>
        </w:rPr>
        <w:t>сопричастность</w:t>
      </w:r>
      <w:r>
        <w:rPr>
          <w:spacing w:val="-13"/>
          <w:sz w:val="20"/>
        </w:rPr>
        <w:t xml:space="preserve"> </w:t>
      </w:r>
      <w:r>
        <w:rPr>
          <w:sz w:val="20"/>
        </w:rPr>
        <w:t>к</w:t>
      </w:r>
      <w:r>
        <w:rPr>
          <w:spacing w:val="-11"/>
          <w:sz w:val="20"/>
        </w:rPr>
        <w:t xml:space="preserve"> </w:t>
      </w:r>
      <w:r>
        <w:rPr>
          <w:sz w:val="20"/>
        </w:rPr>
        <w:t>прошлому,</w:t>
      </w:r>
      <w:r>
        <w:rPr>
          <w:spacing w:val="-5"/>
          <w:sz w:val="20"/>
        </w:rPr>
        <w:t xml:space="preserve"> </w:t>
      </w:r>
      <w:r>
        <w:rPr>
          <w:sz w:val="20"/>
        </w:rPr>
        <w:t>настоящему</w:t>
      </w:r>
      <w:r>
        <w:rPr>
          <w:spacing w:val="-13"/>
          <w:sz w:val="20"/>
        </w:rPr>
        <w:t xml:space="preserve"> </w:t>
      </w:r>
      <w:r>
        <w:rPr>
          <w:sz w:val="20"/>
        </w:rPr>
        <w:t>и</w:t>
      </w:r>
      <w:r>
        <w:rPr>
          <w:spacing w:val="-10"/>
          <w:sz w:val="20"/>
        </w:rPr>
        <w:t xml:space="preserve"> </w:t>
      </w:r>
      <w:r>
        <w:rPr>
          <w:sz w:val="20"/>
        </w:rPr>
        <w:t>будущему</w:t>
      </w:r>
      <w:r>
        <w:rPr>
          <w:spacing w:val="-13"/>
          <w:sz w:val="20"/>
        </w:rPr>
        <w:t xml:space="preserve"> </w:t>
      </w:r>
      <w:r>
        <w:rPr>
          <w:sz w:val="20"/>
        </w:rPr>
        <w:t>своей</w:t>
      </w:r>
      <w:r>
        <w:rPr>
          <w:spacing w:val="-10"/>
          <w:sz w:val="20"/>
        </w:rPr>
        <w:t xml:space="preserve"> </w:t>
      </w:r>
      <w:r>
        <w:rPr>
          <w:sz w:val="20"/>
        </w:rPr>
        <w:t>страны</w:t>
      </w:r>
      <w:r>
        <w:rPr>
          <w:spacing w:val="-8"/>
          <w:sz w:val="20"/>
        </w:rPr>
        <w:t xml:space="preserve"> </w:t>
      </w:r>
      <w:r>
        <w:rPr>
          <w:sz w:val="20"/>
        </w:rPr>
        <w:t>и родного края; проявление интереса к истории и многонациональной культуре своей страны, уважения к своему и другим народам;</w:t>
      </w:r>
    </w:p>
    <w:p w14:paraId="7FBC19A7" w14:textId="77777777" w:rsidR="00FD3E5C" w:rsidRDefault="00F40116" w:rsidP="00A71A44">
      <w:pPr>
        <w:pStyle w:val="a4"/>
        <w:numPr>
          <w:ilvl w:val="0"/>
          <w:numId w:val="73"/>
        </w:numPr>
        <w:tabs>
          <w:tab w:val="left" w:pos="1297"/>
        </w:tabs>
        <w:spacing w:before="3" w:line="252" w:lineRule="auto"/>
        <w:ind w:right="293"/>
        <w:rPr>
          <w:sz w:val="20"/>
        </w:rPr>
      </w:pPr>
      <w:r>
        <w:rPr>
          <w:sz w:val="20"/>
        </w:rPr>
        <w:t>первоначальные представления о человеке как члене общества, осознание прав и ответственности человека как члена общества.</w:t>
      </w:r>
    </w:p>
    <w:p w14:paraId="6E310F21" w14:textId="77777777" w:rsidR="00FD3E5C" w:rsidRDefault="00FD3E5C">
      <w:pPr>
        <w:spacing w:line="252" w:lineRule="auto"/>
        <w:jc w:val="both"/>
        <w:rPr>
          <w:sz w:val="20"/>
        </w:rPr>
        <w:sectPr w:rsidR="00FD3E5C">
          <w:pgSz w:w="7830" w:h="12020"/>
          <w:pgMar w:top="1100" w:right="300" w:bottom="720" w:left="0" w:header="0" w:footer="532" w:gutter="0"/>
          <w:cols w:space="720"/>
        </w:sectPr>
      </w:pPr>
    </w:p>
    <w:p w14:paraId="6B1E61BE" w14:textId="77777777" w:rsidR="00FD3E5C" w:rsidRDefault="00F40116">
      <w:pPr>
        <w:pStyle w:val="4"/>
        <w:spacing w:before="70"/>
        <w:ind w:left="1018"/>
      </w:pPr>
      <w:r>
        <w:rPr>
          <w:spacing w:val="-2"/>
        </w:rPr>
        <w:t>Духовно-нравственного</w:t>
      </w:r>
      <w:r>
        <w:rPr>
          <w:spacing w:val="14"/>
        </w:rPr>
        <w:t xml:space="preserve"> </w:t>
      </w:r>
      <w:r>
        <w:rPr>
          <w:spacing w:val="-2"/>
        </w:rPr>
        <w:t>воспитания:</w:t>
      </w:r>
    </w:p>
    <w:p w14:paraId="0798A080" w14:textId="77777777" w:rsidR="00FD3E5C" w:rsidRDefault="00F40116" w:rsidP="00A71A44">
      <w:pPr>
        <w:pStyle w:val="a4"/>
        <w:numPr>
          <w:ilvl w:val="0"/>
          <w:numId w:val="73"/>
        </w:numPr>
        <w:tabs>
          <w:tab w:val="left" w:pos="1297"/>
        </w:tabs>
        <w:spacing w:before="5" w:line="249" w:lineRule="auto"/>
        <w:ind w:right="292"/>
        <w:rPr>
          <w:sz w:val="20"/>
        </w:rPr>
      </w:pPr>
      <w:r>
        <w:rPr>
          <w:sz w:val="20"/>
        </w:rPr>
        <w:t>проявление культуры общения, уважительного отношения к людям, их взглядам, признанию их индивидуальности;</w:t>
      </w:r>
    </w:p>
    <w:p w14:paraId="05520653" w14:textId="77777777" w:rsidR="00FD3E5C" w:rsidRDefault="00F40116" w:rsidP="00A71A44">
      <w:pPr>
        <w:pStyle w:val="a4"/>
        <w:numPr>
          <w:ilvl w:val="0"/>
          <w:numId w:val="73"/>
        </w:numPr>
        <w:tabs>
          <w:tab w:val="left" w:pos="1297"/>
        </w:tabs>
        <w:spacing w:before="2" w:line="249" w:lineRule="auto"/>
        <w:ind w:right="292"/>
        <w:rPr>
          <w:sz w:val="20"/>
        </w:rPr>
      </w:pPr>
      <w:r>
        <w:rPr>
          <w:sz w:val="20"/>
        </w:rPr>
        <w:t>принятие существующих в обществе нравственно-этических норм поведения</w:t>
      </w:r>
      <w:r>
        <w:rPr>
          <w:spacing w:val="-13"/>
          <w:sz w:val="20"/>
        </w:rPr>
        <w:t xml:space="preserve"> </w:t>
      </w:r>
      <w:r>
        <w:rPr>
          <w:sz w:val="20"/>
        </w:rPr>
        <w:t>и</w:t>
      </w:r>
      <w:r>
        <w:rPr>
          <w:spacing w:val="-12"/>
          <w:sz w:val="20"/>
        </w:rPr>
        <w:t xml:space="preserve"> </w:t>
      </w:r>
      <w:r>
        <w:rPr>
          <w:sz w:val="20"/>
        </w:rPr>
        <w:t>правил</w:t>
      </w:r>
      <w:r>
        <w:rPr>
          <w:spacing w:val="-13"/>
          <w:sz w:val="20"/>
        </w:rPr>
        <w:t xml:space="preserve"> </w:t>
      </w:r>
      <w:r>
        <w:rPr>
          <w:sz w:val="20"/>
        </w:rPr>
        <w:t>межличностных</w:t>
      </w:r>
      <w:r>
        <w:rPr>
          <w:spacing w:val="-11"/>
          <w:sz w:val="20"/>
        </w:rPr>
        <w:t xml:space="preserve"> </w:t>
      </w:r>
      <w:r>
        <w:rPr>
          <w:sz w:val="20"/>
        </w:rPr>
        <w:t>отношений,</w:t>
      </w:r>
      <w:r>
        <w:rPr>
          <w:spacing w:val="-7"/>
          <w:sz w:val="20"/>
        </w:rPr>
        <w:t xml:space="preserve"> </w:t>
      </w:r>
      <w:r>
        <w:rPr>
          <w:sz w:val="20"/>
        </w:rPr>
        <w:t>которые</w:t>
      </w:r>
      <w:r>
        <w:rPr>
          <w:spacing w:val="-8"/>
          <w:sz w:val="20"/>
        </w:rPr>
        <w:t xml:space="preserve"> </w:t>
      </w:r>
      <w:r>
        <w:rPr>
          <w:sz w:val="20"/>
        </w:rPr>
        <w:t>строятся</w:t>
      </w:r>
      <w:r>
        <w:rPr>
          <w:spacing w:val="-11"/>
          <w:sz w:val="20"/>
        </w:rPr>
        <w:t xml:space="preserve"> </w:t>
      </w:r>
      <w:r>
        <w:rPr>
          <w:sz w:val="20"/>
        </w:rPr>
        <w:t xml:space="preserve">на проявлении гуманизма, сопереживания, уважения и </w:t>
      </w:r>
      <w:r>
        <w:rPr>
          <w:spacing w:val="-2"/>
          <w:sz w:val="20"/>
        </w:rPr>
        <w:t>доброжелательности;</w:t>
      </w:r>
    </w:p>
    <w:p w14:paraId="36C95DFE" w14:textId="77777777" w:rsidR="00FD3E5C" w:rsidRDefault="00F40116" w:rsidP="00A71A44">
      <w:pPr>
        <w:pStyle w:val="a4"/>
        <w:numPr>
          <w:ilvl w:val="0"/>
          <w:numId w:val="73"/>
        </w:numPr>
        <w:tabs>
          <w:tab w:val="left" w:pos="1297"/>
        </w:tabs>
        <w:spacing w:before="4" w:line="249" w:lineRule="auto"/>
        <w:ind w:right="296"/>
        <w:rPr>
          <w:sz w:val="20"/>
        </w:rPr>
      </w:pPr>
      <w:r>
        <w:rPr>
          <w:sz w:val="2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627A9D2" w14:textId="77777777" w:rsidR="00FD3E5C" w:rsidRDefault="00F40116">
      <w:pPr>
        <w:pStyle w:val="4"/>
        <w:spacing w:before="8"/>
        <w:ind w:left="1018"/>
      </w:pPr>
      <w:r>
        <w:rPr>
          <w:spacing w:val="-2"/>
        </w:rPr>
        <w:t>Эстетического</w:t>
      </w:r>
      <w:r>
        <w:rPr>
          <w:spacing w:val="7"/>
        </w:rPr>
        <w:t xml:space="preserve"> </w:t>
      </w:r>
      <w:r>
        <w:rPr>
          <w:spacing w:val="-2"/>
        </w:rPr>
        <w:t>воспитания:</w:t>
      </w:r>
    </w:p>
    <w:p w14:paraId="1AAAC13F" w14:textId="77777777" w:rsidR="00FD3E5C" w:rsidRDefault="00F40116" w:rsidP="00A71A44">
      <w:pPr>
        <w:pStyle w:val="a4"/>
        <w:numPr>
          <w:ilvl w:val="0"/>
          <w:numId w:val="73"/>
        </w:numPr>
        <w:tabs>
          <w:tab w:val="left" w:pos="1297"/>
        </w:tabs>
        <w:spacing w:before="6" w:line="249" w:lineRule="auto"/>
        <w:ind w:right="293"/>
        <w:rPr>
          <w:sz w:val="20"/>
        </w:rPr>
      </w:pPr>
      <w:r>
        <w:rPr>
          <w:sz w:val="20"/>
        </w:rPr>
        <w:t>понимание особой роли России в развитии общемировой художественной культуры, проявление уважительного отношения, восприимчивости</w:t>
      </w:r>
      <w:r>
        <w:rPr>
          <w:spacing w:val="-6"/>
          <w:sz w:val="20"/>
        </w:rPr>
        <w:t xml:space="preserve"> </w:t>
      </w:r>
      <w:r>
        <w:rPr>
          <w:sz w:val="20"/>
        </w:rPr>
        <w:t>и</w:t>
      </w:r>
      <w:r>
        <w:rPr>
          <w:spacing w:val="-6"/>
          <w:sz w:val="20"/>
        </w:rPr>
        <w:t xml:space="preserve"> </w:t>
      </w:r>
      <w:r>
        <w:rPr>
          <w:sz w:val="20"/>
        </w:rPr>
        <w:t>интереса</w:t>
      </w:r>
      <w:r>
        <w:rPr>
          <w:spacing w:val="-2"/>
          <w:sz w:val="20"/>
        </w:rPr>
        <w:t xml:space="preserve"> </w:t>
      </w:r>
      <w:r>
        <w:rPr>
          <w:sz w:val="20"/>
        </w:rPr>
        <w:t>к</w:t>
      </w:r>
      <w:r>
        <w:rPr>
          <w:spacing w:val="-6"/>
          <w:sz w:val="20"/>
        </w:rPr>
        <w:t xml:space="preserve"> </w:t>
      </w:r>
      <w:r>
        <w:rPr>
          <w:sz w:val="20"/>
        </w:rPr>
        <w:t>разным</w:t>
      </w:r>
      <w:r>
        <w:rPr>
          <w:spacing w:val="-10"/>
          <w:sz w:val="20"/>
        </w:rPr>
        <w:t xml:space="preserve"> </w:t>
      </w:r>
      <w:r>
        <w:rPr>
          <w:sz w:val="20"/>
        </w:rPr>
        <w:t>видам</w:t>
      </w:r>
      <w:r>
        <w:rPr>
          <w:spacing w:val="-7"/>
          <w:sz w:val="20"/>
        </w:rPr>
        <w:t xml:space="preserve"> </w:t>
      </w:r>
      <w:r>
        <w:rPr>
          <w:sz w:val="20"/>
        </w:rPr>
        <w:t>искусства,</w:t>
      </w:r>
      <w:r>
        <w:rPr>
          <w:spacing w:val="-10"/>
          <w:sz w:val="20"/>
        </w:rPr>
        <w:t xml:space="preserve"> </w:t>
      </w:r>
      <w:r>
        <w:rPr>
          <w:sz w:val="20"/>
        </w:rPr>
        <w:t>традициям</w:t>
      </w:r>
      <w:r>
        <w:rPr>
          <w:spacing w:val="-2"/>
          <w:sz w:val="20"/>
        </w:rPr>
        <w:t xml:space="preserve"> </w:t>
      </w:r>
      <w:r>
        <w:rPr>
          <w:sz w:val="20"/>
        </w:rPr>
        <w:t>и творчеству своего и других народов;</w:t>
      </w:r>
    </w:p>
    <w:p w14:paraId="23C44D34" w14:textId="77777777" w:rsidR="00FD3E5C" w:rsidRDefault="00F40116" w:rsidP="00A71A44">
      <w:pPr>
        <w:pStyle w:val="a4"/>
        <w:numPr>
          <w:ilvl w:val="0"/>
          <w:numId w:val="73"/>
        </w:numPr>
        <w:tabs>
          <w:tab w:val="left" w:pos="1297"/>
        </w:tabs>
        <w:spacing w:before="4" w:line="249" w:lineRule="auto"/>
        <w:ind w:right="292"/>
        <w:rPr>
          <w:sz w:val="20"/>
        </w:rPr>
      </w:pPr>
      <w:r>
        <w:rPr>
          <w:sz w:val="20"/>
        </w:rPr>
        <w:t>использование</w:t>
      </w:r>
      <w:r>
        <w:rPr>
          <w:spacing w:val="-13"/>
          <w:sz w:val="20"/>
        </w:rPr>
        <w:t xml:space="preserve"> </w:t>
      </w:r>
      <w:r>
        <w:rPr>
          <w:sz w:val="20"/>
        </w:rPr>
        <w:t>полученных</w:t>
      </w:r>
      <w:r>
        <w:rPr>
          <w:spacing w:val="-12"/>
          <w:sz w:val="20"/>
        </w:rPr>
        <w:t xml:space="preserve"> </w:t>
      </w:r>
      <w:r>
        <w:rPr>
          <w:sz w:val="20"/>
        </w:rPr>
        <w:t>знаний</w:t>
      </w:r>
      <w:r>
        <w:rPr>
          <w:spacing w:val="-12"/>
          <w:sz w:val="20"/>
        </w:rPr>
        <w:t xml:space="preserve"> </w:t>
      </w:r>
      <w:r>
        <w:rPr>
          <w:sz w:val="20"/>
        </w:rPr>
        <w:t>в</w:t>
      </w:r>
      <w:r>
        <w:rPr>
          <w:spacing w:val="-13"/>
          <w:sz w:val="20"/>
        </w:rPr>
        <w:t xml:space="preserve"> </w:t>
      </w:r>
      <w:r>
        <w:rPr>
          <w:sz w:val="20"/>
        </w:rPr>
        <w:t>продуктивной</w:t>
      </w:r>
      <w:r>
        <w:rPr>
          <w:spacing w:val="-11"/>
          <w:sz w:val="20"/>
        </w:rPr>
        <w:t xml:space="preserve"> </w:t>
      </w:r>
      <w:r>
        <w:rPr>
          <w:sz w:val="20"/>
        </w:rPr>
        <w:t>и</w:t>
      </w:r>
      <w:r>
        <w:rPr>
          <w:spacing w:val="-12"/>
          <w:sz w:val="20"/>
        </w:rPr>
        <w:t xml:space="preserve"> </w:t>
      </w:r>
      <w:r>
        <w:rPr>
          <w:sz w:val="20"/>
        </w:rPr>
        <w:t>преобразующей деятельности, в разных видах художественной деятельности.</w:t>
      </w:r>
    </w:p>
    <w:p w14:paraId="3CD28A06" w14:textId="77777777" w:rsidR="00FD3E5C" w:rsidRDefault="00F40116">
      <w:pPr>
        <w:pStyle w:val="4"/>
        <w:spacing w:before="6" w:line="252" w:lineRule="auto"/>
        <w:ind w:right="300" w:firstLine="225"/>
      </w:pPr>
      <w:r>
        <w:t>Физического воспитания, формирования культуры здоровья и эмоционального благополучия:</w:t>
      </w:r>
    </w:p>
    <w:p w14:paraId="7405E29E" w14:textId="77777777" w:rsidR="00FD3E5C" w:rsidRDefault="00F40116" w:rsidP="00A71A44">
      <w:pPr>
        <w:pStyle w:val="a4"/>
        <w:numPr>
          <w:ilvl w:val="0"/>
          <w:numId w:val="73"/>
        </w:numPr>
        <w:tabs>
          <w:tab w:val="left" w:pos="1297"/>
        </w:tabs>
        <w:spacing w:line="249" w:lineRule="auto"/>
        <w:ind w:right="291"/>
        <w:rPr>
          <w:sz w:val="20"/>
        </w:rPr>
      </w:pPr>
      <w:r>
        <w:rPr>
          <w:sz w:val="20"/>
        </w:rPr>
        <w:t>соблюдение</w:t>
      </w:r>
      <w:r>
        <w:rPr>
          <w:spacing w:val="-7"/>
          <w:sz w:val="20"/>
        </w:rPr>
        <w:t xml:space="preserve"> </w:t>
      </w:r>
      <w:r>
        <w:rPr>
          <w:sz w:val="20"/>
        </w:rPr>
        <w:t>правил</w:t>
      </w:r>
      <w:r>
        <w:rPr>
          <w:spacing w:val="-4"/>
          <w:sz w:val="20"/>
        </w:rPr>
        <w:t xml:space="preserve"> </w:t>
      </w:r>
      <w:r>
        <w:rPr>
          <w:sz w:val="20"/>
        </w:rPr>
        <w:t>организации</w:t>
      </w:r>
      <w:r>
        <w:rPr>
          <w:spacing w:val="-6"/>
          <w:sz w:val="20"/>
        </w:rPr>
        <w:t xml:space="preserve"> </w:t>
      </w:r>
      <w:r>
        <w:rPr>
          <w:sz w:val="20"/>
        </w:rPr>
        <w:t>здорового</w:t>
      </w:r>
      <w:r>
        <w:rPr>
          <w:spacing w:val="-9"/>
          <w:sz w:val="20"/>
        </w:rPr>
        <w:t xml:space="preserve"> </w:t>
      </w:r>
      <w:r>
        <w:rPr>
          <w:sz w:val="20"/>
        </w:rPr>
        <w:t>и</w:t>
      </w:r>
      <w:r>
        <w:rPr>
          <w:spacing w:val="-6"/>
          <w:sz w:val="20"/>
        </w:rPr>
        <w:t xml:space="preserve"> </w:t>
      </w:r>
      <w:r>
        <w:rPr>
          <w:sz w:val="20"/>
        </w:rPr>
        <w:t>безопасного</w:t>
      </w:r>
      <w:r>
        <w:rPr>
          <w:spacing w:val="-9"/>
          <w:sz w:val="20"/>
        </w:rPr>
        <w:t xml:space="preserve"> </w:t>
      </w:r>
      <w:r>
        <w:rPr>
          <w:sz w:val="20"/>
        </w:rPr>
        <w:t>(для</w:t>
      </w:r>
      <w:r>
        <w:rPr>
          <w:spacing w:val="-5"/>
          <w:sz w:val="20"/>
        </w:rPr>
        <w:t xml:space="preserve"> </w:t>
      </w:r>
      <w:r>
        <w:rPr>
          <w:sz w:val="20"/>
        </w:rPr>
        <w:t>себя</w:t>
      </w:r>
      <w:r>
        <w:rPr>
          <w:spacing w:val="-5"/>
          <w:sz w:val="20"/>
        </w:rPr>
        <w:t xml:space="preserve"> </w:t>
      </w:r>
      <w:r>
        <w:rPr>
          <w:sz w:val="20"/>
        </w:rPr>
        <w:t>и других людей) образа жизни; выполнение правил безопасного поведении в окружающей среде (в том числе информационной);</w:t>
      </w:r>
    </w:p>
    <w:p w14:paraId="20D3AA75" w14:textId="77777777" w:rsidR="00FD3E5C" w:rsidRDefault="00F40116" w:rsidP="00A71A44">
      <w:pPr>
        <w:pStyle w:val="a4"/>
        <w:numPr>
          <w:ilvl w:val="0"/>
          <w:numId w:val="73"/>
        </w:numPr>
        <w:tabs>
          <w:tab w:val="left" w:pos="1297"/>
        </w:tabs>
        <w:spacing w:line="252" w:lineRule="auto"/>
        <w:ind w:right="303"/>
        <w:rPr>
          <w:sz w:val="20"/>
        </w:rPr>
      </w:pPr>
      <w:r>
        <w:rPr>
          <w:sz w:val="20"/>
        </w:rPr>
        <w:t>приобретение опыта эмоционального отношения к среде обитания, бережное отношение к физическому и психическому здоровью.</w:t>
      </w:r>
    </w:p>
    <w:p w14:paraId="733F0312" w14:textId="77777777" w:rsidR="00FD3E5C" w:rsidRDefault="00F40116">
      <w:pPr>
        <w:pStyle w:val="4"/>
        <w:ind w:left="1018"/>
      </w:pPr>
      <w:r>
        <w:t>Трудового</w:t>
      </w:r>
      <w:r>
        <w:rPr>
          <w:spacing w:val="-12"/>
        </w:rPr>
        <w:t xml:space="preserve"> </w:t>
      </w:r>
      <w:r>
        <w:rPr>
          <w:spacing w:val="-2"/>
        </w:rPr>
        <w:t>воспитания:</w:t>
      </w:r>
    </w:p>
    <w:p w14:paraId="5365CF0F" w14:textId="77777777" w:rsidR="00FD3E5C" w:rsidRDefault="00F40116" w:rsidP="00A71A44">
      <w:pPr>
        <w:pStyle w:val="a4"/>
        <w:numPr>
          <w:ilvl w:val="0"/>
          <w:numId w:val="73"/>
        </w:numPr>
        <w:tabs>
          <w:tab w:val="left" w:pos="1297"/>
        </w:tabs>
        <w:spacing w:before="3" w:line="249" w:lineRule="auto"/>
        <w:ind w:right="289"/>
        <w:rPr>
          <w:sz w:val="20"/>
        </w:rPr>
      </w:pPr>
      <w:r>
        <w:rPr>
          <w:sz w:val="2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3C566AB" w14:textId="77777777" w:rsidR="00FD3E5C" w:rsidRDefault="00F40116">
      <w:pPr>
        <w:pStyle w:val="4"/>
        <w:spacing w:before="8"/>
        <w:ind w:left="1018"/>
      </w:pPr>
      <w:r>
        <w:rPr>
          <w:spacing w:val="-2"/>
        </w:rPr>
        <w:t>Экологического</w:t>
      </w:r>
      <w:r>
        <w:rPr>
          <w:spacing w:val="3"/>
        </w:rPr>
        <w:t xml:space="preserve"> </w:t>
      </w:r>
      <w:r>
        <w:rPr>
          <w:spacing w:val="-2"/>
        </w:rPr>
        <w:t>воспитания:</w:t>
      </w:r>
    </w:p>
    <w:p w14:paraId="47005708" w14:textId="77777777" w:rsidR="00FD3E5C" w:rsidRDefault="00F40116" w:rsidP="00A71A44">
      <w:pPr>
        <w:pStyle w:val="a4"/>
        <w:numPr>
          <w:ilvl w:val="0"/>
          <w:numId w:val="73"/>
        </w:numPr>
        <w:tabs>
          <w:tab w:val="left" w:pos="1297"/>
        </w:tabs>
        <w:spacing w:before="5" w:line="249" w:lineRule="auto"/>
        <w:ind w:right="291"/>
        <w:rPr>
          <w:sz w:val="20"/>
        </w:rPr>
      </w:pPr>
      <w:r>
        <w:rPr>
          <w:sz w:val="20"/>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7317AE7C" w14:textId="77777777" w:rsidR="00FD3E5C" w:rsidRDefault="00F40116">
      <w:pPr>
        <w:pStyle w:val="4"/>
        <w:spacing w:before="8"/>
        <w:ind w:left="1018"/>
      </w:pPr>
      <w:r>
        <w:rPr>
          <w:spacing w:val="-2"/>
        </w:rPr>
        <w:t>Ценности</w:t>
      </w:r>
      <w:r>
        <w:rPr>
          <w:spacing w:val="5"/>
        </w:rPr>
        <w:t xml:space="preserve"> </w:t>
      </w:r>
      <w:r>
        <w:rPr>
          <w:spacing w:val="-2"/>
        </w:rPr>
        <w:t>научного</w:t>
      </w:r>
      <w:r>
        <w:rPr>
          <w:spacing w:val="1"/>
        </w:rPr>
        <w:t xml:space="preserve"> </w:t>
      </w:r>
      <w:r>
        <w:rPr>
          <w:spacing w:val="-2"/>
        </w:rPr>
        <w:t>познания:</w:t>
      </w:r>
    </w:p>
    <w:p w14:paraId="6E8DD06B" w14:textId="77777777" w:rsidR="00FD3E5C" w:rsidRDefault="00F40116" w:rsidP="00A71A44">
      <w:pPr>
        <w:pStyle w:val="a4"/>
        <w:numPr>
          <w:ilvl w:val="0"/>
          <w:numId w:val="73"/>
        </w:numPr>
        <w:tabs>
          <w:tab w:val="left" w:pos="1297"/>
        </w:tabs>
        <w:spacing w:before="5" w:line="249" w:lineRule="auto"/>
        <w:ind w:right="295"/>
        <w:rPr>
          <w:sz w:val="20"/>
        </w:rPr>
      </w:pPr>
      <w:r>
        <w:rPr>
          <w:sz w:val="20"/>
        </w:rPr>
        <w:t>ориентация в деятельности на первоначальные представления о научной картине мира;</w:t>
      </w:r>
    </w:p>
    <w:p w14:paraId="51817EFF" w14:textId="77777777" w:rsidR="00FD3E5C" w:rsidRDefault="00F40116" w:rsidP="00A71A44">
      <w:pPr>
        <w:pStyle w:val="a4"/>
        <w:numPr>
          <w:ilvl w:val="0"/>
          <w:numId w:val="73"/>
        </w:numPr>
        <w:tabs>
          <w:tab w:val="left" w:pos="1297"/>
          <w:tab w:val="left" w:pos="2904"/>
          <w:tab w:val="left" w:pos="4949"/>
          <w:tab w:val="left" w:pos="7123"/>
        </w:tabs>
        <w:spacing w:before="2" w:line="249" w:lineRule="auto"/>
        <w:ind w:right="290"/>
        <w:rPr>
          <w:sz w:val="20"/>
        </w:rPr>
      </w:pPr>
      <w:r>
        <w:rPr>
          <w:sz w:val="20"/>
        </w:rPr>
        <w:t>осознание</w:t>
      </w:r>
      <w:r>
        <w:rPr>
          <w:spacing w:val="-13"/>
          <w:sz w:val="20"/>
        </w:rPr>
        <w:t xml:space="preserve"> </w:t>
      </w:r>
      <w:r>
        <w:rPr>
          <w:sz w:val="20"/>
        </w:rPr>
        <w:t>ценности</w:t>
      </w:r>
      <w:r>
        <w:rPr>
          <w:spacing w:val="-12"/>
          <w:sz w:val="20"/>
        </w:rPr>
        <w:t xml:space="preserve"> </w:t>
      </w:r>
      <w:r>
        <w:rPr>
          <w:sz w:val="20"/>
        </w:rPr>
        <w:t>познания,</w:t>
      </w:r>
      <w:r>
        <w:rPr>
          <w:spacing w:val="-8"/>
          <w:sz w:val="20"/>
        </w:rPr>
        <w:t xml:space="preserve"> </w:t>
      </w:r>
      <w:r>
        <w:rPr>
          <w:sz w:val="20"/>
        </w:rPr>
        <w:t>проявление</w:t>
      </w:r>
      <w:r>
        <w:rPr>
          <w:spacing w:val="-13"/>
          <w:sz w:val="20"/>
        </w:rPr>
        <w:t xml:space="preserve"> </w:t>
      </w:r>
      <w:r>
        <w:rPr>
          <w:sz w:val="20"/>
        </w:rPr>
        <w:t>познавательного</w:t>
      </w:r>
      <w:r>
        <w:rPr>
          <w:spacing w:val="-12"/>
          <w:sz w:val="20"/>
        </w:rPr>
        <w:t xml:space="preserve"> </w:t>
      </w:r>
      <w:r>
        <w:rPr>
          <w:sz w:val="20"/>
        </w:rPr>
        <w:t xml:space="preserve">интереса, </w:t>
      </w:r>
      <w:r>
        <w:rPr>
          <w:spacing w:val="-2"/>
          <w:sz w:val="20"/>
        </w:rPr>
        <w:t>активности,</w:t>
      </w:r>
      <w:r>
        <w:rPr>
          <w:sz w:val="20"/>
        </w:rPr>
        <w:tab/>
      </w:r>
      <w:r>
        <w:rPr>
          <w:spacing w:val="-2"/>
          <w:sz w:val="20"/>
        </w:rPr>
        <w:t>инициативности,</w:t>
      </w:r>
      <w:r>
        <w:rPr>
          <w:sz w:val="20"/>
        </w:rPr>
        <w:tab/>
      </w:r>
      <w:r>
        <w:rPr>
          <w:spacing w:val="-2"/>
          <w:sz w:val="20"/>
        </w:rPr>
        <w:t>любознательности</w:t>
      </w:r>
      <w:r>
        <w:rPr>
          <w:sz w:val="20"/>
        </w:rPr>
        <w:tab/>
      </w:r>
      <w:r>
        <w:rPr>
          <w:spacing w:val="-10"/>
          <w:sz w:val="20"/>
        </w:rPr>
        <w:t>и</w:t>
      </w:r>
      <w:r>
        <w:rPr>
          <w:sz w:val="20"/>
        </w:rPr>
        <w:t xml:space="preserve"> самостоятельности в обогащении своих знаний, в том числе с использованием различных информационных средств.</w:t>
      </w:r>
    </w:p>
    <w:p w14:paraId="6FF1ECA7"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2F10B1B7" w14:textId="77777777" w:rsidR="00FD3E5C" w:rsidRDefault="00F40116">
      <w:pPr>
        <w:pStyle w:val="2"/>
        <w:spacing w:before="61"/>
      </w:pPr>
      <w:r>
        <w:t>МЕТАПРЕДМЕТНЫЕ</w:t>
      </w:r>
      <w:r>
        <w:rPr>
          <w:spacing w:val="-13"/>
        </w:rPr>
        <w:t xml:space="preserve"> </w:t>
      </w:r>
      <w:r>
        <w:rPr>
          <w:spacing w:val="-2"/>
        </w:rPr>
        <w:t>РЕЗУЛЬТАТЫ</w:t>
      </w:r>
    </w:p>
    <w:p w14:paraId="2E7E7473" w14:textId="77777777" w:rsidR="00FD3E5C" w:rsidRDefault="00FD3E5C">
      <w:pPr>
        <w:pStyle w:val="a3"/>
        <w:ind w:left="0"/>
        <w:jc w:val="left"/>
        <w:rPr>
          <w:b/>
          <w:sz w:val="31"/>
        </w:rPr>
      </w:pPr>
    </w:p>
    <w:p w14:paraId="444637BE" w14:textId="77777777" w:rsidR="00FD3E5C" w:rsidRDefault="00F40116">
      <w:pPr>
        <w:pStyle w:val="3"/>
      </w:pPr>
      <w:r>
        <w:t>Познавательные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14:paraId="54D5574D" w14:textId="77777777" w:rsidR="00FD3E5C" w:rsidRDefault="00FD3E5C">
      <w:pPr>
        <w:pStyle w:val="a3"/>
        <w:spacing w:before="5"/>
        <w:ind w:left="0"/>
        <w:jc w:val="left"/>
        <w:rPr>
          <w:b/>
          <w:sz w:val="21"/>
        </w:rPr>
      </w:pPr>
    </w:p>
    <w:p w14:paraId="178318AA" w14:textId="77777777" w:rsidR="00FD3E5C" w:rsidRDefault="00F40116" w:rsidP="00A71A44">
      <w:pPr>
        <w:pStyle w:val="a4"/>
        <w:numPr>
          <w:ilvl w:val="1"/>
          <w:numId w:val="77"/>
        </w:numPr>
        <w:tabs>
          <w:tab w:val="left" w:pos="1234"/>
        </w:tabs>
        <w:jc w:val="both"/>
        <w:rPr>
          <w:i/>
          <w:sz w:val="20"/>
        </w:rPr>
      </w:pPr>
      <w:r>
        <w:rPr>
          <w:i/>
          <w:sz w:val="20"/>
        </w:rPr>
        <w:t>Базовые</w:t>
      </w:r>
      <w:r>
        <w:rPr>
          <w:i/>
          <w:spacing w:val="-5"/>
          <w:sz w:val="20"/>
        </w:rPr>
        <w:t xml:space="preserve"> </w:t>
      </w:r>
      <w:r>
        <w:rPr>
          <w:i/>
          <w:sz w:val="20"/>
        </w:rPr>
        <w:t>логические</w:t>
      </w:r>
      <w:r>
        <w:rPr>
          <w:i/>
          <w:spacing w:val="-9"/>
          <w:sz w:val="20"/>
        </w:rPr>
        <w:t xml:space="preserve"> </w:t>
      </w:r>
      <w:r>
        <w:rPr>
          <w:i/>
          <w:spacing w:val="-2"/>
          <w:sz w:val="20"/>
        </w:rPr>
        <w:t>действия:</w:t>
      </w:r>
    </w:p>
    <w:p w14:paraId="1B55F69F" w14:textId="77777777" w:rsidR="00FD3E5C" w:rsidRDefault="00F40116" w:rsidP="00A71A44">
      <w:pPr>
        <w:pStyle w:val="a4"/>
        <w:numPr>
          <w:ilvl w:val="0"/>
          <w:numId w:val="73"/>
        </w:numPr>
        <w:tabs>
          <w:tab w:val="left" w:pos="1297"/>
        </w:tabs>
        <w:spacing w:before="10" w:line="249" w:lineRule="auto"/>
        <w:ind w:right="296"/>
        <w:rPr>
          <w:sz w:val="20"/>
        </w:rPr>
      </w:pPr>
      <w:r>
        <w:rPr>
          <w:sz w:val="20"/>
        </w:rPr>
        <w:t>понимать</w:t>
      </w:r>
      <w:r>
        <w:rPr>
          <w:spacing w:val="-5"/>
          <w:sz w:val="20"/>
        </w:rPr>
        <w:t xml:space="preserve"> </w:t>
      </w:r>
      <w:r>
        <w:rPr>
          <w:sz w:val="20"/>
        </w:rPr>
        <w:t>целостность</w:t>
      </w:r>
      <w:r>
        <w:rPr>
          <w:spacing w:val="-1"/>
          <w:sz w:val="20"/>
        </w:rPr>
        <w:t xml:space="preserve"> </w:t>
      </w:r>
      <w:r>
        <w:rPr>
          <w:sz w:val="20"/>
        </w:rPr>
        <w:t>окружающего</w:t>
      </w:r>
      <w:r>
        <w:rPr>
          <w:spacing w:val="-9"/>
          <w:sz w:val="20"/>
        </w:rPr>
        <w:t xml:space="preserve"> </w:t>
      </w:r>
      <w:r>
        <w:rPr>
          <w:sz w:val="20"/>
        </w:rPr>
        <w:t>мира</w:t>
      </w:r>
      <w:r>
        <w:rPr>
          <w:spacing w:val="-2"/>
          <w:sz w:val="20"/>
        </w:rPr>
        <w:t xml:space="preserve"> </w:t>
      </w:r>
      <w:r>
        <w:rPr>
          <w:sz w:val="20"/>
        </w:rPr>
        <w:t>(взаимосвязь</w:t>
      </w:r>
      <w:r>
        <w:rPr>
          <w:spacing w:val="-9"/>
          <w:sz w:val="20"/>
        </w:rPr>
        <w:t xml:space="preserve"> </w:t>
      </w:r>
      <w:r>
        <w:rPr>
          <w:sz w:val="20"/>
        </w:rPr>
        <w:t>природной</w:t>
      </w:r>
      <w:r>
        <w:rPr>
          <w:spacing w:val="-6"/>
          <w:sz w:val="20"/>
        </w:rPr>
        <w:t xml:space="preserve"> </w:t>
      </w:r>
      <w:r>
        <w:rPr>
          <w:sz w:val="20"/>
        </w:rPr>
        <w:t>и социальной среды обитания), проявлять способность ориентироваться в изменяющейся действительности;</w:t>
      </w:r>
    </w:p>
    <w:p w14:paraId="4BE2E277" w14:textId="77777777" w:rsidR="00FD3E5C" w:rsidRDefault="00F40116" w:rsidP="00A71A44">
      <w:pPr>
        <w:pStyle w:val="a4"/>
        <w:numPr>
          <w:ilvl w:val="0"/>
          <w:numId w:val="73"/>
        </w:numPr>
        <w:tabs>
          <w:tab w:val="left" w:pos="1297"/>
        </w:tabs>
        <w:spacing w:before="3" w:line="249" w:lineRule="auto"/>
        <w:ind w:right="286"/>
        <w:rPr>
          <w:sz w:val="20"/>
        </w:rPr>
      </w:pPr>
      <w:r>
        <w:rPr>
          <w:sz w:val="20"/>
        </w:rPr>
        <w:t>на основе наблюдений доступных объектов окружающего мира устанавливать</w:t>
      </w:r>
      <w:r>
        <w:rPr>
          <w:spacing w:val="-13"/>
          <w:sz w:val="20"/>
        </w:rPr>
        <w:t xml:space="preserve"> </w:t>
      </w:r>
      <w:r>
        <w:rPr>
          <w:sz w:val="20"/>
        </w:rPr>
        <w:t>связи</w:t>
      </w:r>
      <w:r>
        <w:rPr>
          <w:spacing w:val="-12"/>
          <w:sz w:val="20"/>
        </w:rPr>
        <w:t xml:space="preserve"> </w:t>
      </w:r>
      <w:r>
        <w:rPr>
          <w:sz w:val="20"/>
        </w:rPr>
        <w:t>и</w:t>
      </w:r>
      <w:r>
        <w:rPr>
          <w:spacing w:val="-13"/>
          <w:sz w:val="20"/>
        </w:rPr>
        <w:t xml:space="preserve"> </w:t>
      </w:r>
      <w:r>
        <w:rPr>
          <w:sz w:val="20"/>
        </w:rPr>
        <w:t>зависимости</w:t>
      </w:r>
      <w:r>
        <w:rPr>
          <w:spacing w:val="-12"/>
          <w:sz w:val="20"/>
        </w:rPr>
        <w:t xml:space="preserve"> </w:t>
      </w:r>
      <w:r>
        <w:rPr>
          <w:sz w:val="20"/>
        </w:rPr>
        <w:t>между</w:t>
      </w:r>
      <w:r>
        <w:rPr>
          <w:spacing w:val="-13"/>
          <w:sz w:val="20"/>
        </w:rPr>
        <w:t xml:space="preserve"> </w:t>
      </w:r>
      <w:r>
        <w:rPr>
          <w:sz w:val="20"/>
        </w:rPr>
        <w:t>объектами</w:t>
      </w:r>
      <w:r>
        <w:rPr>
          <w:spacing w:val="-12"/>
          <w:sz w:val="20"/>
        </w:rPr>
        <w:t xml:space="preserve"> </w:t>
      </w:r>
      <w:r>
        <w:rPr>
          <w:sz w:val="20"/>
        </w:rPr>
        <w:t>(часть</w:t>
      </w:r>
      <w:r>
        <w:rPr>
          <w:spacing w:val="5"/>
          <w:sz w:val="20"/>
        </w:rPr>
        <w:t xml:space="preserve"> </w:t>
      </w:r>
      <w:r>
        <w:rPr>
          <w:sz w:val="20"/>
        </w:rPr>
        <w:t>—</w:t>
      </w:r>
      <w:r>
        <w:rPr>
          <w:spacing w:val="-9"/>
          <w:sz w:val="20"/>
        </w:rPr>
        <w:t xml:space="preserve"> </w:t>
      </w:r>
      <w:r>
        <w:rPr>
          <w:sz w:val="20"/>
        </w:rPr>
        <w:t>целое; причина — следствие; изменения во времени и в пространстве);</w:t>
      </w:r>
    </w:p>
    <w:p w14:paraId="5A16CB9E" w14:textId="77777777" w:rsidR="00FD3E5C" w:rsidRDefault="00F40116" w:rsidP="00A71A44">
      <w:pPr>
        <w:pStyle w:val="a4"/>
        <w:numPr>
          <w:ilvl w:val="0"/>
          <w:numId w:val="73"/>
        </w:numPr>
        <w:tabs>
          <w:tab w:val="left" w:pos="1297"/>
        </w:tabs>
        <w:spacing w:before="2" w:line="249" w:lineRule="auto"/>
        <w:ind w:right="300"/>
        <w:rPr>
          <w:sz w:val="20"/>
        </w:rPr>
      </w:pPr>
      <w:r>
        <w:rPr>
          <w:sz w:val="20"/>
        </w:rPr>
        <w:t>сравнивать объекты окружающего мира, устанавливать основания для сравнения, устанавливать аналогии;</w:t>
      </w:r>
    </w:p>
    <w:p w14:paraId="378E44D1" w14:textId="77777777" w:rsidR="00FD3E5C" w:rsidRDefault="00F40116" w:rsidP="00A71A44">
      <w:pPr>
        <w:pStyle w:val="a4"/>
        <w:numPr>
          <w:ilvl w:val="0"/>
          <w:numId w:val="73"/>
        </w:numPr>
        <w:tabs>
          <w:tab w:val="left" w:pos="1297"/>
        </w:tabs>
        <w:spacing w:before="2"/>
        <w:rPr>
          <w:sz w:val="20"/>
        </w:rPr>
      </w:pPr>
      <w:r>
        <w:rPr>
          <w:sz w:val="20"/>
        </w:rPr>
        <w:t>объединять</w:t>
      </w:r>
      <w:r>
        <w:rPr>
          <w:spacing w:val="-13"/>
          <w:sz w:val="20"/>
        </w:rPr>
        <w:t xml:space="preserve"> </w:t>
      </w:r>
      <w:r>
        <w:rPr>
          <w:sz w:val="20"/>
        </w:rPr>
        <w:t>части</w:t>
      </w:r>
      <w:r>
        <w:rPr>
          <w:spacing w:val="-9"/>
          <w:sz w:val="20"/>
        </w:rPr>
        <w:t xml:space="preserve"> </w:t>
      </w:r>
      <w:r>
        <w:rPr>
          <w:sz w:val="20"/>
        </w:rPr>
        <w:t>объекта</w:t>
      </w:r>
      <w:r>
        <w:rPr>
          <w:spacing w:val="-6"/>
          <w:sz w:val="20"/>
        </w:rPr>
        <w:t xml:space="preserve"> </w:t>
      </w:r>
      <w:r>
        <w:rPr>
          <w:sz w:val="20"/>
        </w:rPr>
        <w:t>(объекты)</w:t>
      </w:r>
      <w:r>
        <w:rPr>
          <w:spacing w:val="-7"/>
          <w:sz w:val="20"/>
        </w:rPr>
        <w:t xml:space="preserve"> </w:t>
      </w:r>
      <w:r>
        <w:rPr>
          <w:sz w:val="20"/>
        </w:rPr>
        <w:t>по</w:t>
      </w:r>
      <w:r>
        <w:rPr>
          <w:spacing w:val="-11"/>
          <w:sz w:val="20"/>
        </w:rPr>
        <w:t xml:space="preserve"> </w:t>
      </w:r>
      <w:r>
        <w:rPr>
          <w:sz w:val="20"/>
        </w:rPr>
        <w:t>определённому</w:t>
      </w:r>
      <w:r>
        <w:rPr>
          <w:spacing w:val="-12"/>
          <w:sz w:val="20"/>
        </w:rPr>
        <w:t xml:space="preserve"> </w:t>
      </w:r>
      <w:r>
        <w:rPr>
          <w:spacing w:val="-2"/>
          <w:sz w:val="20"/>
        </w:rPr>
        <w:t>признаку;</w:t>
      </w:r>
    </w:p>
    <w:p w14:paraId="67F2C649" w14:textId="77777777" w:rsidR="00FD3E5C" w:rsidRDefault="00F40116" w:rsidP="00A71A44">
      <w:pPr>
        <w:pStyle w:val="a4"/>
        <w:numPr>
          <w:ilvl w:val="0"/>
          <w:numId w:val="73"/>
        </w:numPr>
        <w:tabs>
          <w:tab w:val="left" w:pos="1296"/>
          <w:tab w:val="left" w:pos="1297"/>
          <w:tab w:val="left" w:pos="2597"/>
          <w:tab w:val="left" w:pos="4189"/>
          <w:tab w:val="left" w:pos="5226"/>
          <w:tab w:val="left" w:pos="5868"/>
        </w:tabs>
        <w:spacing w:before="11" w:line="249" w:lineRule="auto"/>
        <w:ind w:right="301"/>
        <w:jc w:val="left"/>
        <w:rPr>
          <w:sz w:val="20"/>
        </w:rPr>
      </w:pPr>
      <w:r>
        <w:rPr>
          <w:spacing w:val="-2"/>
          <w:sz w:val="20"/>
        </w:rPr>
        <w:t>определять</w:t>
      </w:r>
      <w:r>
        <w:rPr>
          <w:sz w:val="20"/>
        </w:rPr>
        <w:tab/>
      </w:r>
      <w:r>
        <w:rPr>
          <w:spacing w:val="-2"/>
          <w:sz w:val="20"/>
        </w:rPr>
        <w:t>существенный</w:t>
      </w:r>
      <w:r>
        <w:rPr>
          <w:sz w:val="20"/>
        </w:rPr>
        <w:tab/>
      </w:r>
      <w:r>
        <w:rPr>
          <w:spacing w:val="-2"/>
          <w:sz w:val="20"/>
        </w:rPr>
        <w:t>признак</w:t>
      </w:r>
      <w:r>
        <w:rPr>
          <w:sz w:val="20"/>
        </w:rPr>
        <w:tab/>
      </w:r>
      <w:r>
        <w:rPr>
          <w:spacing w:val="-4"/>
          <w:sz w:val="20"/>
        </w:rPr>
        <w:t>для</w:t>
      </w:r>
      <w:r>
        <w:rPr>
          <w:sz w:val="20"/>
        </w:rPr>
        <w:tab/>
      </w:r>
      <w:r>
        <w:rPr>
          <w:spacing w:val="-2"/>
          <w:sz w:val="20"/>
        </w:rPr>
        <w:t xml:space="preserve">классификации, </w:t>
      </w:r>
      <w:r>
        <w:rPr>
          <w:sz w:val="20"/>
        </w:rPr>
        <w:t>классифицировать предложенные объекты;</w:t>
      </w:r>
    </w:p>
    <w:p w14:paraId="67ADDFD8" w14:textId="77777777" w:rsidR="00FD3E5C" w:rsidRDefault="00F40116" w:rsidP="00A71A44">
      <w:pPr>
        <w:pStyle w:val="a4"/>
        <w:numPr>
          <w:ilvl w:val="0"/>
          <w:numId w:val="73"/>
        </w:numPr>
        <w:tabs>
          <w:tab w:val="left" w:pos="1296"/>
          <w:tab w:val="left" w:pos="1297"/>
        </w:tabs>
        <w:spacing w:before="1" w:line="249" w:lineRule="auto"/>
        <w:ind w:right="291"/>
        <w:jc w:val="left"/>
        <w:rPr>
          <w:sz w:val="20"/>
        </w:rPr>
      </w:pPr>
      <w:r>
        <w:rPr>
          <w:sz w:val="20"/>
        </w:rPr>
        <w:t>находить</w:t>
      </w:r>
      <w:r>
        <w:rPr>
          <w:spacing w:val="80"/>
          <w:sz w:val="20"/>
        </w:rPr>
        <w:t xml:space="preserve"> </w:t>
      </w:r>
      <w:r>
        <w:rPr>
          <w:sz w:val="20"/>
        </w:rPr>
        <w:t>закономерности</w:t>
      </w:r>
      <w:r>
        <w:rPr>
          <w:spacing w:val="80"/>
          <w:sz w:val="20"/>
        </w:rPr>
        <w:t xml:space="preserve"> </w:t>
      </w:r>
      <w:r>
        <w:rPr>
          <w:sz w:val="20"/>
        </w:rPr>
        <w:t>и</w:t>
      </w:r>
      <w:r>
        <w:rPr>
          <w:spacing w:val="80"/>
          <w:sz w:val="20"/>
        </w:rPr>
        <w:t xml:space="preserve"> </w:t>
      </w:r>
      <w:r>
        <w:rPr>
          <w:sz w:val="20"/>
        </w:rPr>
        <w:t>противоречия</w:t>
      </w:r>
      <w:r>
        <w:rPr>
          <w:spacing w:val="80"/>
          <w:sz w:val="20"/>
        </w:rPr>
        <w:t xml:space="preserve"> </w:t>
      </w:r>
      <w:r>
        <w:rPr>
          <w:sz w:val="20"/>
        </w:rPr>
        <w:t>в</w:t>
      </w:r>
      <w:r>
        <w:rPr>
          <w:spacing w:val="80"/>
          <w:sz w:val="20"/>
        </w:rPr>
        <w:t xml:space="preserve"> </w:t>
      </w:r>
      <w:r>
        <w:rPr>
          <w:sz w:val="20"/>
        </w:rPr>
        <w:t>рассматриваемых фактах,</w:t>
      </w:r>
      <w:r>
        <w:rPr>
          <w:spacing w:val="-2"/>
          <w:sz w:val="20"/>
        </w:rPr>
        <w:t xml:space="preserve"> </w:t>
      </w:r>
      <w:r>
        <w:rPr>
          <w:sz w:val="20"/>
        </w:rPr>
        <w:t>данных и</w:t>
      </w:r>
      <w:r>
        <w:rPr>
          <w:spacing w:val="-7"/>
          <w:sz w:val="20"/>
        </w:rPr>
        <w:t xml:space="preserve"> </w:t>
      </w:r>
      <w:r>
        <w:rPr>
          <w:sz w:val="20"/>
        </w:rPr>
        <w:t>наблюдениях на основе</w:t>
      </w:r>
      <w:r>
        <w:rPr>
          <w:spacing w:val="-3"/>
          <w:sz w:val="20"/>
        </w:rPr>
        <w:t xml:space="preserve"> </w:t>
      </w:r>
      <w:r>
        <w:rPr>
          <w:sz w:val="20"/>
        </w:rPr>
        <w:t>предложенного</w:t>
      </w:r>
      <w:r>
        <w:rPr>
          <w:spacing w:val="-5"/>
          <w:sz w:val="20"/>
        </w:rPr>
        <w:t xml:space="preserve"> </w:t>
      </w:r>
      <w:r>
        <w:rPr>
          <w:sz w:val="20"/>
        </w:rPr>
        <w:t>алгоритма;</w:t>
      </w:r>
    </w:p>
    <w:p w14:paraId="14714EF1" w14:textId="77777777" w:rsidR="00FD3E5C" w:rsidRDefault="00F40116" w:rsidP="00A71A44">
      <w:pPr>
        <w:pStyle w:val="a4"/>
        <w:numPr>
          <w:ilvl w:val="0"/>
          <w:numId w:val="73"/>
        </w:numPr>
        <w:tabs>
          <w:tab w:val="left" w:pos="1296"/>
          <w:tab w:val="left" w:pos="1297"/>
          <w:tab w:val="left" w:pos="2361"/>
          <w:tab w:val="left" w:pos="3580"/>
          <w:tab w:val="left" w:pos="4938"/>
          <w:tab w:val="left" w:pos="5509"/>
          <w:tab w:val="left" w:pos="6526"/>
        </w:tabs>
        <w:spacing w:before="2" w:line="252" w:lineRule="auto"/>
        <w:ind w:right="296"/>
        <w:jc w:val="left"/>
        <w:rPr>
          <w:sz w:val="20"/>
        </w:rPr>
      </w:pPr>
      <w:r>
        <w:rPr>
          <w:spacing w:val="-2"/>
          <w:sz w:val="20"/>
        </w:rPr>
        <w:t>выявлять</w:t>
      </w:r>
      <w:r>
        <w:rPr>
          <w:sz w:val="20"/>
        </w:rPr>
        <w:tab/>
      </w:r>
      <w:r>
        <w:rPr>
          <w:spacing w:val="-2"/>
          <w:sz w:val="20"/>
        </w:rPr>
        <w:t>недостаток</w:t>
      </w:r>
      <w:r>
        <w:rPr>
          <w:sz w:val="20"/>
        </w:rPr>
        <w:tab/>
      </w:r>
      <w:r>
        <w:rPr>
          <w:spacing w:val="-2"/>
          <w:sz w:val="20"/>
        </w:rPr>
        <w:t>информации</w:t>
      </w:r>
      <w:r>
        <w:rPr>
          <w:sz w:val="20"/>
        </w:rPr>
        <w:tab/>
      </w:r>
      <w:r>
        <w:rPr>
          <w:spacing w:val="-4"/>
          <w:sz w:val="20"/>
        </w:rPr>
        <w:t>для</w:t>
      </w:r>
      <w:r>
        <w:rPr>
          <w:sz w:val="20"/>
        </w:rPr>
        <w:tab/>
      </w:r>
      <w:r>
        <w:rPr>
          <w:spacing w:val="-2"/>
          <w:sz w:val="20"/>
        </w:rPr>
        <w:t>решения</w:t>
      </w:r>
      <w:r>
        <w:rPr>
          <w:sz w:val="20"/>
        </w:rPr>
        <w:tab/>
      </w:r>
      <w:r>
        <w:rPr>
          <w:spacing w:val="-2"/>
          <w:sz w:val="20"/>
        </w:rPr>
        <w:t xml:space="preserve">учебной </w:t>
      </w:r>
      <w:r>
        <w:rPr>
          <w:sz w:val="20"/>
        </w:rPr>
        <w:t>(практической) задачи на основе предложенного алгоритма.</w:t>
      </w:r>
    </w:p>
    <w:p w14:paraId="59EE357D" w14:textId="77777777" w:rsidR="00FD3E5C" w:rsidRDefault="00F40116" w:rsidP="00A71A44">
      <w:pPr>
        <w:pStyle w:val="a4"/>
        <w:numPr>
          <w:ilvl w:val="1"/>
          <w:numId w:val="77"/>
        </w:numPr>
        <w:tabs>
          <w:tab w:val="left" w:pos="1234"/>
        </w:tabs>
        <w:spacing w:line="227" w:lineRule="exact"/>
        <w:rPr>
          <w:i/>
          <w:sz w:val="20"/>
        </w:rPr>
      </w:pPr>
      <w:r>
        <w:rPr>
          <w:i/>
          <w:sz w:val="20"/>
        </w:rPr>
        <w:t>Базовые</w:t>
      </w:r>
      <w:r>
        <w:rPr>
          <w:i/>
          <w:spacing w:val="-11"/>
          <w:sz w:val="20"/>
        </w:rPr>
        <w:t xml:space="preserve"> </w:t>
      </w:r>
      <w:r>
        <w:rPr>
          <w:i/>
          <w:sz w:val="20"/>
        </w:rPr>
        <w:t>исследовательские</w:t>
      </w:r>
      <w:r>
        <w:rPr>
          <w:i/>
          <w:spacing w:val="-11"/>
          <w:sz w:val="20"/>
        </w:rPr>
        <w:t xml:space="preserve"> </w:t>
      </w:r>
      <w:r>
        <w:rPr>
          <w:i/>
          <w:spacing w:val="-2"/>
          <w:sz w:val="20"/>
        </w:rPr>
        <w:t>действия:</w:t>
      </w:r>
    </w:p>
    <w:p w14:paraId="2286D042" w14:textId="77777777" w:rsidR="00FD3E5C" w:rsidRDefault="00F40116" w:rsidP="00A71A44">
      <w:pPr>
        <w:pStyle w:val="a4"/>
        <w:numPr>
          <w:ilvl w:val="0"/>
          <w:numId w:val="73"/>
        </w:numPr>
        <w:tabs>
          <w:tab w:val="left" w:pos="1297"/>
        </w:tabs>
        <w:spacing w:before="10" w:line="249" w:lineRule="auto"/>
        <w:ind w:right="291"/>
        <w:rPr>
          <w:sz w:val="20"/>
        </w:rPr>
      </w:pPr>
      <w:r>
        <w:rPr>
          <w:sz w:val="20"/>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28F03145" w14:textId="77777777" w:rsidR="00FD3E5C" w:rsidRDefault="00F40116" w:rsidP="00A71A44">
      <w:pPr>
        <w:pStyle w:val="a4"/>
        <w:numPr>
          <w:ilvl w:val="0"/>
          <w:numId w:val="73"/>
        </w:numPr>
        <w:tabs>
          <w:tab w:val="left" w:pos="1297"/>
        </w:tabs>
        <w:spacing w:before="4" w:line="249" w:lineRule="auto"/>
        <w:ind w:right="296"/>
        <w:rPr>
          <w:sz w:val="20"/>
        </w:rPr>
      </w:pPr>
      <w:r>
        <w:rPr>
          <w:sz w:val="20"/>
        </w:rPr>
        <w:t>определять разницу между реальным и желательным состоянием объекта (ситуации) на основе предложенных вопросов;</w:t>
      </w:r>
    </w:p>
    <w:p w14:paraId="219EEDDF" w14:textId="77777777" w:rsidR="00FD3E5C" w:rsidRDefault="00F40116" w:rsidP="00A71A44">
      <w:pPr>
        <w:pStyle w:val="a4"/>
        <w:numPr>
          <w:ilvl w:val="0"/>
          <w:numId w:val="73"/>
        </w:numPr>
        <w:tabs>
          <w:tab w:val="left" w:pos="1297"/>
        </w:tabs>
        <w:spacing w:before="1" w:line="249" w:lineRule="auto"/>
        <w:ind w:right="298"/>
        <w:rPr>
          <w:sz w:val="20"/>
        </w:rPr>
      </w:pPr>
      <w:r>
        <w:rPr>
          <w:sz w:val="2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9185AA0" w14:textId="77777777" w:rsidR="00FD3E5C" w:rsidRDefault="00F40116" w:rsidP="00A71A44">
      <w:pPr>
        <w:pStyle w:val="a4"/>
        <w:numPr>
          <w:ilvl w:val="0"/>
          <w:numId w:val="73"/>
        </w:numPr>
        <w:tabs>
          <w:tab w:val="left" w:pos="1297"/>
        </w:tabs>
        <w:spacing w:before="3" w:line="249" w:lineRule="auto"/>
        <w:ind w:right="290"/>
        <w:rPr>
          <w:sz w:val="20"/>
        </w:rPr>
      </w:pPr>
      <w:r>
        <w:rPr>
          <w:sz w:val="20"/>
        </w:rPr>
        <w:t xml:space="preserve">моделировать ситуации на основе изученного материала о связях в </w:t>
      </w:r>
      <w:r>
        <w:rPr>
          <w:spacing w:val="-2"/>
          <w:sz w:val="20"/>
        </w:rPr>
        <w:t>природе</w:t>
      </w:r>
      <w:r>
        <w:rPr>
          <w:spacing w:val="-7"/>
          <w:sz w:val="20"/>
        </w:rPr>
        <w:t xml:space="preserve"> </w:t>
      </w:r>
      <w:r>
        <w:rPr>
          <w:spacing w:val="-2"/>
          <w:sz w:val="20"/>
        </w:rPr>
        <w:t>(живая</w:t>
      </w:r>
      <w:r>
        <w:rPr>
          <w:spacing w:val="-5"/>
          <w:sz w:val="20"/>
        </w:rPr>
        <w:t xml:space="preserve"> </w:t>
      </w:r>
      <w:r>
        <w:rPr>
          <w:spacing w:val="-2"/>
          <w:sz w:val="20"/>
        </w:rPr>
        <w:t>и</w:t>
      </w:r>
      <w:r>
        <w:rPr>
          <w:spacing w:val="-6"/>
          <w:sz w:val="20"/>
        </w:rPr>
        <w:t xml:space="preserve"> </w:t>
      </w:r>
      <w:r>
        <w:rPr>
          <w:spacing w:val="-2"/>
          <w:sz w:val="20"/>
        </w:rPr>
        <w:t>неживая</w:t>
      </w:r>
      <w:r>
        <w:rPr>
          <w:spacing w:val="-5"/>
          <w:sz w:val="20"/>
        </w:rPr>
        <w:t xml:space="preserve"> </w:t>
      </w:r>
      <w:r>
        <w:rPr>
          <w:spacing w:val="-2"/>
          <w:sz w:val="20"/>
        </w:rPr>
        <w:t>природа, цепи</w:t>
      </w:r>
      <w:r>
        <w:rPr>
          <w:spacing w:val="-6"/>
          <w:sz w:val="20"/>
        </w:rPr>
        <w:t xml:space="preserve"> </w:t>
      </w:r>
      <w:r>
        <w:rPr>
          <w:spacing w:val="-2"/>
          <w:sz w:val="20"/>
        </w:rPr>
        <w:t>питания; природные</w:t>
      </w:r>
      <w:r>
        <w:rPr>
          <w:spacing w:val="-7"/>
          <w:sz w:val="20"/>
        </w:rPr>
        <w:t xml:space="preserve"> </w:t>
      </w:r>
      <w:r>
        <w:rPr>
          <w:spacing w:val="-2"/>
          <w:sz w:val="20"/>
        </w:rPr>
        <w:t xml:space="preserve">зоны), а </w:t>
      </w:r>
      <w:r>
        <w:rPr>
          <w:sz w:val="20"/>
        </w:rPr>
        <w:t>также в социуме (лента времени; поведение и его последствия; коллективный труд и его результаты и др.);</w:t>
      </w:r>
    </w:p>
    <w:p w14:paraId="6659AB6D" w14:textId="77777777" w:rsidR="00FD3E5C" w:rsidRDefault="00F40116" w:rsidP="00A71A44">
      <w:pPr>
        <w:pStyle w:val="a4"/>
        <w:numPr>
          <w:ilvl w:val="0"/>
          <w:numId w:val="73"/>
        </w:numPr>
        <w:tabs>
          <w:tab w:val="left" w:pos="1297"/>
        </w:tabs>
        <w:spacing w:before="4" w:line="249" w:lineRule="auto"/>
        <w:ind w:right="291"/>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91265BE" w14:textId="77777777" w:rsidR="00FD3E5C" w:rsidRDefault="00F40116" w:rsidP="00A71A44">
      <w:pPr>
        <w:pStyle w:val="a4"/>
        <w:numPr>
          <w:ilvl w:val="0"/>
          <w:numId w:val="73"/>
        </w:numPr>
        <w:tabs>
          <w:tab w:val="left" w:pos="1297"/>
        </w:tabs>
        <w:spacing w:before="3" w:line="249" w:lineRule="auto"/>
        <w:ind w:right="293"/>
        <w:rPr>
          <w:sz w:val="20"/>
        </w:rPr>
      </w:pPr>
      <w:r>
        <w:rPr>
          <w:sz w:val="20"/>
        </w:rPr>
        <w:t xml:space="preserve">формулировать выводы и подкреплять их доказательствами на основе результатов проведённого наблюдения (опыта, измерения, </w:t>
      </w:r>
      <w:r>
        <w:rPr>
          <w:spacing w:val="-2"/>
          <w:sz w:val="20"/>
        </w:rPr>
        <w:t>исследования).</w:t>
      </w:r>
    </w:p>
    <w:p w14:paraId="71D5E823" w14:textId="77777777" w:rsidR="00FD3E5C" w:rsidRDefault="00F40116" w:rsidP="00A71A44">
      <w:pPr>
        <w:pStyle w:val="a4"/>
        <w:numPr>
          <w:ilvl w:val="1"/>
          <w:numId w:val="77"/>
        </w:numPr>
        <w:tabs>
          <w:tab w:val="left" w:pos="1234"/>
        </w:tabs>
        <w:spacing w:before="2"/>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14:paraId="363776CF" w14:textId="77777777" w:rsidR="00FD3E5C" w:rsidRDefault="00FD3E5C">
      <w:pPr>
        <w:jc w:val="both"/>
        <w:rPr>
          <w:sz w:val="20"/>
        </w:rPr>
        <w:sectPr w:rsidR="00FD3E5C">
          <w:pgSz w:w="7830" w:h="12020"/>
          <w:pgMar w:top="660" w:right="300" w:bottom="720" w:left="0" w:header="0" w:footer="532" w:gutter="0"/>
          <w:cols w:space="720"/>
        </w:sectPr>
      </w:pPr>
    </w:p>
    <w:p w14:paraId="08D5B2DA" w14:textId="77777777" w:rsidR="00FD3E5C" w:rsidRDefault="00F40116" w:rsidP="00A71A44">
      <w:pPr>
        <w:pStyle w:val="a4"/>
        <w:numPr>
          <w:ilvl w:val="0"/>
          <w:numId w:val="73"/>
        </w:numPr>
        <w:tabs>
          <w:tab w:val="left" w:pos="1297"/>
        </w:tabs>
        <w:spacing w:before="65" w:line="249" w:lineRule="auto"/>
        <w:ind w:right="288"/>
        <w:rPr>
          <w:sz w:val="20"/>
        </w:rPr>
      </w:pPr>
      <w:r>
        <w:rPr>
          <w:sz w:val="20"/>
        </w:rPr>
        <w:t>использовать различные источники для поиска информации, выбирать</w:t>
      </w:r>
      <w:r>
        <w:rPr>
          <w:spacing w:val="-8"/>
          <w:sz w:val="20"/>
        </w:rPr>
        <w:t xml:space="preserve"> </w:t>
      </w:r>
      <w:r>
        <w:rPr>
          <w:sz w:val="20"/>
        </w:rPr>
        <w:t>источник</w:t>
      </w:r>
      <w:r>
        <w:rPr>
          <w:spacing w:val="-9"/>
          <w:sz w:val="20"/>
        </w:rPr>
        <w:t xml:space="preserve"> </w:t>
      </w:r>
      <w:r>
        <w:rPr>
          <w:sz w:val="20"/>
        </w:rPr>
        <w:t>получения</w:t>
      </w:r>
      <w:r>
        <w:rPr>
          <w:spacing w:val="-9"/>
          <w:sz w:val="20"/>
        </w:rPr>
        <w:t xml:space="preserve"> </w:t>
      </w:r>
      <w:r>
        <w:rPr>
          <w:sz w:val="20"/>
        </w:rPr>
        <w:t>информации</w:t>
      </w:r>
      <w:r>
        <w:rPr>
          <w:spacing w:val="-10"/>
          <w:sz w:val="20"/>
        </w:rPr>
        <w:t xml:space="preserve"> </w:t>
      </w:r>
      <w:r>
        <w:rPr>
          <w:sz w:val="20"/>
        </w:rPr>
        <w:t>с</w:t>
      </w:r>
      <w:r>
        <w:rPr>
          <w:spacing w:val="-2"/>
          <w:sz w:val="20"/>
        </w:rPr>
        <w:t xml:space="preserve"> </w:t>
      </w:r>
      <w:r>
        <w:rPr>
          <w:sz w:val="20"/>
        </w:rPr>
        <w:t>учётом</w:t>
      </w:r>
      <w:r>
        <w:rPr>
          <w:spacing w:val="-2"/>
          <w:sz w:val="20"/>
        </w:rPr>
        <w:t xml:space="preserve"> </w:t>
      </w:r>
      <w:r>
        <w:rPr>
          <w:sz w:val="20"/>
        </w:rPr>
        <w:t>учебной</w:t>
      </w:r>
      <w:r>
        <w:rPr>
          <w:spacing w:val="-10"/>
          <w:sz w:val="20"/>
        </w:rPr>
        <w:t xml:space="preserve"> </w:t>
      </w:r>
      <w:r>
        <w:rPr>
          <w:sz w:val="20"/>
        </w:rPr>
        <w:t>задачи;</w:t>
      </w:r>
    </w:p>
    <w:p w14:paraId="093B0BE6" w14:textId="77777777" w:rsidR="00FD3E5C" w:rsidRDefault="00F40116" w:rsidP="00A71A44">
      <w:pPr>
        <w:pStyle w:val="a4"/>
        <w:numPr>
          <w:ilvl w:val="0"/>
          <w:numId w:val="73"/>
        </w:numPr>
        <w:tabs>
          <w:tab w:val="left" w:pos="1297"/>
        </w:tabs>
        <w:spacing w:before="2" w:line="249" w:lineRule="auto"/>
        <w:ind w:right="296"/>
        <w:rPr>
          <w:sz w:val="20"/>
        </w:rPr>
      </w:pPr>
      <w:r>
        <w:rPr>
          <w:sz w:val="20"/>
        </w:rPr>
        <w:t>согласно заданному</w:t>
      </w:r>
      <w:r>
        <w:rPr>
          <w:spacing w:val="-2"/>
          <w:sz w:val="20"/>
        </w:rPr>
        <w:t xml:space="preserve"> </w:t>
      </w:r>
      <w:r>
        <w:rPr>
          <w:sz w:val="20"/>
        </w:rPr>
        <w:t>алгоритму</w:t>
      </w:r>
      <w:r>
        <w:rPr>
          <w:spacing w:val="-2"/>
          <w:sz w:val="20"/>
        </w:rPr>
        <w:t xml:space="preserve"> </w:t>
      </w:r>
      <w:r>
        <w:rPr>
          <w:sz w:val="20"/>
        </w:rPr>
        <w:t>находить в предложенном источнике информацию, представленную в явном виде;</w:t>
      </w:r>
    </w:p>
    <w:p w14:paraId="39441A99" w14:textId="77777777" w:rsidR="00FD3E5C" w:rsidRDefault="00F40116" w:rsidP="00A71A44">
      <w:pPr>
        <w:pStyle w:val="a4"/>
        <w:numPr>
          <w:ilvl w:val="0"/>
          <w:numId w:val="73"/>
        </w:numPr>
        <w:tabs>
          <w:tab w:val="left" w:pos="1297"/>
        </w:tabs>
        <w:spacing w:before="2" w:line="249" w:lineRule="auto"/>
        <w:ind w:right="298"/>
        <w:rPr>
          <w:sz w:val="20"/>
        </w:rPr>
      </w:pPr>
      <w:r>
        <w:rPr>
          <w:sz w:val="20"/>
        </w:rPr>
        <w:t xml:space="preserve">распознавать достоверную и недостоверную информацию самостоятельно или на основе предложенного учителем способа её </w:t>
      </w:r>
      <w:r>
        <w:rPr>
          <w:spacing w:val="-2"/>
          <w:sz w:val="20"/>
        </w:rPr>
        <w:t>проверки;</w:t>
      </w:r>
    </w:p>
    <w:p w14:paraId="04BD2139" w14:textId="77777777" w:rsidR="00FD3E5C" w:rsidRDefault="00F40116" w:rsidP="00A71A44">
      <w:pPr>
        <w:pStyle w:val="a4"/>
        <w:numPr>
          <w:ilvl w:val="0"/>
          <w:numId w:val="73"/>
        </w:numPr>
        <w:tabs>
          <w:tab w:val="left" w:pos="1297"/>
        </w:tabs>
        <w:spacing w:before="3" w:line="249" w:lineRule="auto"/>
        <w:ind w:right="302"/>
        <w:rPr>
          <w:sz w:val="20"/>
        </w:rPr>
      </w:pPr>
      <w:r>
        <w:rPr>
          <w:sz w:val="20"/>
        </w:rPr>
        <w:t>находить и использовать для решения учебных задач текстовую, графическую, аудиовизуальную информацию;</w:t>
      </w:r>
    </w:p>
    <w:p w14:paraId="66B03FAD" w14:textId="77777777" w:rsidR="00FD3E5C" w:rsidRDefault="00F40116" w:rsidP="00A71A44">
      <w:pPr>
        <w:pStyle w:val="a4"/>
        <w:numPr>
          <w:ilvl w:val="0"/>
          <w:numId w:val="73"/>
        </w:numPr>
        <w:tabs>
          <w:tab w:val="left" w:pos="1297"/>
        </w:tabs>
        <w:spacing w:before="2" w:line="249" w:lineRule="auto"/>
        <w:ind w:right="297"/>
        <w:rPr>
          <w:sz w:val="20"/>
        </w:rPr>
      </w:pPr>
      <w:r>
        <w:rPr>
          <w:sz w:val="20"/>
        </w:rPr>
        <w:t>читать и интерпретировать графически представленную информацию (схему, таблицу, иллюстрацию);</w:t>
      </w:r>
    </w:p>
    <w:p w14:paraId="1287C3FD" w14:textId="77777777" w:rsidR="00FD3E5C" w:rsidRDefault="00F40116" w:rsidP="00A71A44">
      <w:pPr>
        <w:pStyle w:val="a4"/>
        <w:numPr>
          <w:ilvl w:val="0"/>
          <w:numId w:val="73"/>
        </w:numPr>
        <w:tabs>
          <w:tab w:val="left" w:pos="1297"/>
        </w:tabs>
        <w:spacing w:before="1" w:line="249" w:lineRule="auto"/>
        <w:ind w:right="299"/>
        <w:rPr>
          <w:sz w:val="20"/>
        </w:rPr>
      </w:pPr>
      <w:r>
        <w:rPr>
          <w:sz w:val="20"/>
        </w:rPr>
        <w:t>соблюдать правила информационной безопасности в условиях контролируемого доступа в Интернет (с помощью учителя);</w:t>
      </w:r>
    </w:p>
    <w:p w14:paraId="7D768936" w14:textId="77777777" w:rsidR="00FD3E5C" w:rsidRDefault="00F40116" w:rsidP="00A71A44">
      <w:pPr>
        <w:pStyle w:val="a4"/>
        <w:numPr>
          <w:ilvl w:val="0"/>
          <w:numId w:val="73"/>
        </w:numPr>
        <w:tabs>
          <w:tab w:val="left" w:pos="1297"/>
        </w:tabs>
        <w:spacing w:before="2" w:line="252" w:lineRule="auto"/>
        <w:ind w:right="298"/>
        <w:rPr>
          <w:sz w:val="20"/>
        </w:rPr>
      </w:pPr>
      <w:r>
        <w:rPr>
          <w:sz w:val="20"/>
        </w:rPr>
        <w:t>анализировать и создавать текстовую, видео-, графическую, звуковую информацию в соответствии с учебной задачей;</w:t>
      </w:r>
    </w:p>
    <w:p w14:paraId="477AE7AF" w14:textId="77777777" w:rsidR="00FD3E5C" w:rsidRDefault="00F40116" w:rsidP="00A71A44">
      <w:pPr>
        <w:pStyle w:val="a4"/>
        <w:numPr>
          <w:ilvl w:val="0"/>
          <w:numId w:val="73"/>
        </w:numPr>
        <w:tabs>
          <w:tab w:val="left" w:pos="1297"/>
        </w:tabs>
        <w:spacing w:line="249" w:lineRule="auto"/>
        <w:ind w:right="294"/>
        <w:rPr>
          <w:sz w:val="20"/>
        </w:rPr>
      </w:pPr>
      <w:r>
        <w:rPr>
          <w:sz w:val="20"/>
        </w:rPr>
        <w:t xml:space="preserve">фиксировать полученные результаты в текстовой форме (отчёт, выступление, высказывание) и графическом виде (рисунок, схема, </w:t>
      </w:r>
      <w:r>
        <w:rPr>
          <w:spacing w:val="-2"/>
          <w:sz w:val="20"/>
        </w:rPr>
        <w:t>диаграмма).</w:t>
      </w:r>
    </w:p>
    <w:p w14:paraId="51170335" w14:textId="77777777" w:rsidR="00FD3E5C" w:rsidRDefault="00FD3E5C">
      <w:pPr>
        <w:pStyle w:val="a3"/>
        <w:ind w:left="0"/>
        <w:jc w:val="left"/>
        <w:rPr>
          <w:sz w:val="31"/>
        </w:rPr>
      </w:pPr>
    </w:p>
    <w:p w14:paraId="7AE2F1E6" w14:textId="77777777" w:rsidR="00FD3E5C" w:rsidRDefault="00F40116">
      <w:pPr>
        <w:pStyle w:val="3"/>
      </w:pPr>
      <w:r>
        <w:t>Коммуникативные</w:t>
      </w:r>
      <w:r>
        <w:rPr>
          <w:spacing w:val="-11"/>
        </w:rPr>
        <w:t xml:space="preserve"> </w:t>
      </w:r>
      <w:r>
        <w:t>универсальные</w:t>
      </w:r>
      <w:r>
        <w:rPr>
          <w:spacing w:val="-11"/>
        </w:rPr>
        <w:t xml:space="preserve"> </w:t>
      </w:r>
      <w:r>
        <w:t>учебные</w:t>
      </w:r>
      <w:r>
        <w:rPr>
          <w:spacing w:val="-10"/>
        </w:rPr>
        <w:t xml:space="preserve"> </w:t>
      </w:r>
      <w:r>
        <w:rPr>
          <w:spacing w:val="-2"/>
        </w:rPr>
        <w:t>действия:</w:t>
      </w:r>
    </w:p>
    <w:p w14:paraId="6F67091A" w14:textId="77777777" w:rsidR="00FD3E5C" w:rsidRDefault="00FD3E5C">
      <w:pPr>
        <w:pStyle w:val="a3"/>
        <w:spacing w:before="11"/>
        <w:ind w:left="0"/>
        <w:jc w:val="left"/>
        <w:rPr>
          <w:b/>
        </w:rPr>
      </w:pPr>
    </w:p>
    <w:p w14:paraId="5ED510B9" w14:textId="77777777" w:rsidR="00FD3E5C" w:rsidRDefault="00F40116" w:rsidP="00A71A44">
      <w:pPr>
        <w:pStyle w:val="a4"/>
        <w:numPr>
          <w:ilvl w:val="0"/>
          <w:numId w:val="73"/>
        </w:numPr>
        <w:tabs>
          <w:tab w:val="left" w:pos="1297"/>
        </w:tabs>
        <w:spacing w:line="249" w:lineRule="auto"/>
        <w:ind w:right="304"/>
        <w:rPr>
          <w:sz w:val="20"/>
        </w:rPr>
      </w:pPr>
      <w:r>
        <w:rPr>
          <w:sz w:val="20"/>
        </w:rPr>
        <w:t>в процессе диалогов задавать вопросы, высказывать суждения, оценивать выступления участников;</w:t>
      </w:r>
    </w:p>
    <w:p w14:paraId="2EEF60CD" w14:textId="77777777" w:rsidR="00FD3E5C" w:rsidRDefault="00F40116" w:rsidP="00A71A44">
      <w:pPr>
        <w:pStyle w:val="a4"/>
        <w:numPr>
          <w:ilvl w:val="0"/>
          <w:numId w:val="73"/>
        </w:numPr>
        <w:tabs>
          <w:tab w:val="left" w:pos="1297"/>
        </w:tabs>
        <w:spacing w:before="1" w:line="249" w:lineRule="auto"/>
        <w:ind w:right="297"/>
        <w:rPr>
          <w:sz w:val="20"/>
        </w:rPr>
      </w:pPr>
      <w:r>
        <w:rPr>
          <w:sz w:val="20"/>
        </w:rPr>
        <w:t>признавать возможность существования разных точек зрения; корректно</w:t>
      </w:r>
      <w:r>
        <w:rPr>
          <w:spacing w:val="-3"/>
          <w:sz w:val="20"/>
        </w:rPr>
        <w:t xml:space="preserve"> </w:t>
      </w:r>
      <w:r>
        <w:rPr>
          <w:sz w:val="20"/>
        </w:rPr>
        <w:t>и аргументированно</w:t>
      </w:r>
      <w:r>
        <w:rPr>
          <w:spacing w:val="-3"/>
          <w:sz w:val="20"/>
        </w:rPr>
        <w:t xml:space="preserve"> </w:t>
      </w:r>
      <w:r>
        <w:rPr>
          <w:sz w:val="20"/>
        </w:rPr>
        <w:t>высказывать своё</w:t>
      </w:r>
      <w:r>
        <w:rPr>
          <w:spacing w:val="-1"/>
          <w:sz w:val="20"/>
        </w:rPr>
        <w:t xml:space="preserve"> </w:t>
      </w:r>
      <w:r>
        <w:rPr>
          <w:sz w:val="20"/>
        </w:rPr>
        <w:t>мнение; приводить доказательства своей правоты;</w:t>
      </w:r>
    </w:p>
    <w:p w14:paraId="306158EA" w14:textId="77777777" w:rsidR="00FD3E5C" w:rsidRDefault="00F40116" w:rsidP="00A71A44">
      <w:pPr>
        <w:pStyle w:val="a4"/>
        <w:numPr>
          <w:ilvl w:val="0"/>
          <w:numId w:val="73"/>
        </w:numPr>
        <w:tabs>
          <w:tab w:val="left" w:pos="1297"/>
        </w:tabs>
        <w:spacing w:before="3" w:line="249" w:lineRule="auto"/>
        <w:ind w:right="299"/>
        <w:rPr>
          <w:sz w:val="20"/>
        </w:rPr>
      </w:pPr>
      <w:r>
        <w:rPr>
          <w:sz w:val="20"/>
        </w:rPr>
        <w:t>соблюдать правила ведения диалога и дискуссии; проявлять уважительное отношение к собеседнику;</w:t>
      </w:r>
    </w:p>
    <w:p w14:paraId="219CC494" w14:textId="77777777" w:rsidR="00FD3E5C" w:rsidRDefault="00F40116" w:rsidP="00A71A44">
      <w:pPr>
        <w:pStyle w:val="a4"/>
        <w:numPr>
          <w:ilvl w:val="0"/>
          <w:numId w:val="73"/>
        </w:numPr>
        <w:tabs>
          <w:tab w:val="left" w:pos="1297"/>
        </w:tabs>
        <w:spacing w:before="2" w:line="249" w:lineRule="auto"/>
        <w:ind w:right="296"/>
        <w:rPr>
          <w:sz w:val="20"/>
        </w:rPr>
      </w:pPr>
      <w:r>
        <w:rPr>
          <w:sz w:val="20"/>
        </w:rPr>
        <w:t>использовать смысловое чтение для определения темы, главной мысли текста о природе, социальной жизни, взаимоотношениях и поступках людей;</w:t>
      </w:r>
    </w:p>
    <w:p w14:paraId="162E24C1" w14:textId="77777777" w:rsidR="00FD3E5C" w:rsidRDefault="00F40116" w:rsidP="00A71A44">
      <w:pPr>
        <w:pStyle w:val="a4"/>
        <w:numPr>
          <w:ilvl w:val="0"/>
          <w:numId w:val="73"/>
        </w:numPr>
        <w:tabs>
          <w:tab w:val="left" w:pos="1297"/>
        </w:tabs>
        <w:spacing w:before="3" w:line="249" w:lineRule="auto"/>
        <w:ind w:right="298"/>
        <w:rPr>
          <w:sz w:val="20"/>
        </w:rPr>
      </w:pPr>
      <w:r>
        <w:rPr>
          <w:sz w:val="20"/>
        </w:rPr>
        <w:t xml:space="preserve">создавать устные и письменные тексты (описание, рассуждение, </w:t>
      </w:r>
      <w:r>
        <w:rPr>
          <w:spacing w:val="-2"/>
          <w:sz w:val="20"/>
        </w:rPr>
        <w:t>повествование);</w:t>
      </w:r>
    </w:p>
    <w:p w14:paraId="0344C26E" w14:textId="77777777" w:rsidR="00FD3E5C" w:rsidRDefault="00F40116" w:rsidP="00A71A44">
      <w:pPr>
        <w:pStyle w:val="a4"/>
        <w:numPr>
          <w:ilvl w:val="0"/>
          <w:numId w:val="73"/>
        </w:numPr>
        <w:tabs>
          <w:tab w:val="left" w:pos="1297"/>
        </w:tabs>
        <w:spacing w:before="2" w:line="249" w:lineRule="auto"/>
        <w:ind w:right="294"/>
        <w:rPr>
          <w:sz w:val="20"/>
        </w:rPr>
      </w:pPr>
      <w:r>
        <w:rPr>
          <w:sz w:val="20"/>
        </w:rPr>
        <w:t xml:space="preserve">конструировать обобщения и выводы на основе полученных результатов наблюдений и опытной работы, подкреплять их </w:t>
      </w:r>
      <w:r>
        <w:rPr>
          <w:spacing w:val="-2"/>
          <w:sz w:val="20"/>
        </w:rPr>
        <w:t>доказательствами;</w:t>
      </w:r>
    </w:p>
    <w:p w14:paraId="7FE39FEB" w14:textId="77777777" w:rsidR="00FD3E5C" w:rsidRDefault="00F40116" w:rsidP="00A71A44">
      <w:pPr>
        <w:pStyle w:val="a4"/>
        <w:numPr>
          <w:ilvl w:val="0"/>
          <w:numId w:val="73"/>
        </w:numPr>
        <w:tabs>
          <w:tab w:val="left" w:pos="1297"/>
        </w:tabs>
        <w:spacing w:before="2" w:line="249" w:lineRule="auto"/>
        <w:ind w:right="297"/>
        <w:rPr>
          <w:sz w:val="20"/>
        </w:rPr>
      </w:pPr>
      <w:r>
        <w:rPr>
          <w:sz w:val="20"/>
        </w:rPr>
        <w:t xml:space="preserve">находить ошибки и восстанавливать деформированный текст об изученных объектах и явлениях природы, событиях социальной </w:t>
      </w:r>
      <w:r>
        <w:rPr>
          <w:spacing w:val="-2"/>
          <w:sz w:val="20"/>
        </w:rPr>
        <w:t>жизни;</w:t>
      </w:r>
    </w:p>
    <w:p w14:paraId="5A7AEFC9"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394DD4B3" w14:textId="77777777" w:rsidR="00FD3E5C" w:rsidRDefault="00F40116" w:rsidP="00A71A44">
      <w:pPr>
        <w:pStyle w:val="a4"/>
        <w:numPr>
          <w:ilvl w:val="0"/>
          <w:numId w:val="73"/>
        </w:numPr>
        <w:tabs>
          <w:tab w:val="left" w:pos="1297"/>
        </w:tabs>
        <w:spacing w:before="65" w:line="249" w:lineRule="auto"/>
        <w:ind w:right="290"/>
        <w:rPr>
          <w:sz w:val="20"/>
        </w:rPr>
      </w:pPr>
      <w:r>
        <w:rPr>
          <w:sz w:val="20"/>
        </w:rPr>
        <w:t xml:space="preserve">готовить небольшие публичные выступления с возможной презентацией (текст, рисунки, фото, плакаты и др.) к тексту </w:t>
      </w:r>
      <w:r>
        <w:rPr>
          <w:spacing w:val="-2"/>
          <w:sz w:val="20"/>
        </w:rPr>
        <w:t>выступления.</w:t>
      </w:r>
    </w:p>
    <w:p w14:paraId="79E5B954" w14:textId="77777777" w:rsidR="00FD3E5C" w:rsidRDefault="00FD3E5C">
      <w:pPr>
        <w:pStyle w:val="a3"/>
        <w:spacing w:before="3"/>
        <w:ind w:left="0"/>
        <w:jc w:val="left"/>
        <w:rPr>
          <w:sz w:val="31"/>
        </w:rPr>
      </w:pPr>
    </w:p>
    <w:p w14:paraId="7D03D7B4" w14:textId="77777777" w:rsidR="00FD3E5C" w:rsidRDefault="00F40116">
      <w:pPr>
        <w:pStyle w:val="3"/>
      </w:pPr>
      <w:r>
        <w:t>Регулятивные</w:t>
      </w:r>
      <w:r>
        <w:rPr>
          <w:spacing w:val="-11"/>
        </w:rPr>
        <w:t xml:space="preserve"> </w:t>
      </w:r>
      <w:r>
        <w:t>универсальные</w:t>
      </w:r>
      <w:r>
        <w:rPr>
          <w:spacing w:val="-10"/>
        </w:rPr>
        <w:t xml:space="preserve"> </w:t>
      </w:r>
      <w:r>
        <w:t>учебные</w:t>
      </w:r>
      <w:r>
        <w:rPr>
          <w:spacing w:val="-10"/>
        </w:rPr>
        <w:t xml:space="preserve"> </w:t>
      </w:r>
      <w:r>
        <w:rPr>
          <w:spacing w:val="-2"/>
        </w:rPr>
        <w:t>действия:</w:t>
      </w:r>
    </w:p>
    <w:p w14:paraId="17770EE7" w14:textId="77777777" w:rsidR="00FD3E5C" w:rsidRDefault="00FD3E5C">
      <w:pPr>
        <w:pStyle w:val="a3"/>
        <w:spacing w:before="10"/>
        <w:ind w:left="0"/>
        <w:jc w:val="left"/>
        <w:rPr>
          <w:b/>
        </w:rPr>
      </w:pPr>
    </w:p>
    <w:p w14:paraId="4D8366CB" w14:textId="77777777" w:rsidR="00FD3E5C" w:rsidRDefault="00F40116" w:rsidP="00A71A44">
      <w:pPr>
        <w:pStyle w:val="a4"/>
        <w:numPr>
          <w:ilvl w:val="0"/>
          <w:numId w:val="72"/>
        </w:numPr>
        <w:tabs>
          <w:tab w:val="left" w:pos="1234"/>
        </w:tabs>
        <w:spacing w:before="1"/>
        <w:rPr>
          <w:i/>
          <w:sz w:val="20"/>
        </w:rPr>
      </w:pPr>
      <w:r>
        <w:rPr>
          <w:i/>
          <w:spacing w:val="-2"/>
          <w:sz w:val="20"/>
        </w:rPr>
        <w:t>Самоорганизация:</w:t>
      </w:r>
    </w:p>
    <w:p w14:paraId="450B6066" w14:textId="77777777" w:rsidR="00FD3E5C" w:rsidRDefault="00F40116" w:rsidP="00A71A44">
      <w:pPr>
        <w:pStyle w:val="a4"/>
        <w:numPr>
          <w:ilvl w:val="0"/>
          <w:numId w:val="73"/>
        </w:numPr>
        <w:tabs>
          <w:tab w:val="left" w:pos="1296"/>
          <w:tab w:val="left" w:pos="1297"/>
        </w:tabs>
        <w:spacing w:before="10" w:line="249" w:lineRule="auto"/>
        <w:ind w:right="299"/>
        <w:jc w:val="left"/>
        <w:rPr>
          <w:sz w:val="20"/>
        </w:rPr>
      </w:pPr>
      <w:r>
        <w:rPr>
          <w:sz w:val="20"/>
        </w:rPr>
        <w:t>планировать</w:t>
      </w:r>
      <w:r>
        <w:rPr>
          <w:spacing w:val="40"/>
          <w:sz w:val="20"/>
        </w:rPr>
        <w:t xml:space="preserve"> </w:t>
      </w:r>
      <w:r>
        <w:rPr>
          <w:sz w:val="20"/>
        </w:rPr>
        <w:t>самостоятельно</w:t>
      </w:r>
      <w:r>
        <w:rPr>
          <w:spacing w:val="40"/>
          <w:sz w:val="20"/>
        </w:rPr>
        <w:t xml:space="preserve"> </w:t>
      </w:r>
      <w:r>
        <w:rPr>
          <w:sz w:val="20"/>
        </w:rPr>
        <w:t>или</w:t>
      </w:r>
      <w:r>
        <w:rPr>
          <w:spacing w:val="40"/>
          <w:sz w:val="20"/>
        </w:rPr>
        <w:t xml:space="preserve"> </w:t>
      </w:r>
      <w:r>
        <w:rPr>
          <w:sz w:val="20"/>
        </w:rPr>
        <w:t>с</w:t>
      </w:r>
      <w:r>
        <w:rPr>
          <w:spacing w:val="40"/>
          <w:sz w:val="20"/>
        </w:rPr>
        <w:t xml:space="preserve"> </w:t>
      </w:r>
      <w:r>
        <w:rPr>
          <w:sz w:val="20"/>
        </w:rPr>
        <w:t>небольшой</w:t>
      </w:r>
      <w:r>
        <w:rPr>
          <w:spacing w:val="40"/>
          <w:sz w:val="20"/>
        </w:rPr>
        <w:t xml:space="preserve"> </w:t>
      </w:r>
      <w:r>
        <w:rPr>
          <w:sz w:val="20"/>
        </w:rPr>
        <w:t>помощью</w:t>
      </w:r>
      <w:r>
        <w:rPr>
          <w:spacing w:val="40"/>
          <w:sz w:val="20"/>
        </w:rPr>
        <w:t xml:space="preserve"> </w:t>
      </w:r>
      <w:r>
        <w:rPr>
          <w:sz w:val="20"/>
        </w:rPr>
        <w:t>учителя действия по решению учебной задачи;</w:t>
      </w:r>
    </w:p>
    <w:p w14:paraId="607DFD0C" w14:textId="77777777" w:rsidR="00FD3E5C" w:rsidRDefault="00F40116" w:rsidP="00A71A44">
      <w:pPr>
        <w:pStyle w:val="a4"/>
        <w:numPr>
          <w:ilvl w:val="0"/>
          <w:numId w:val="73"/>
        </w:numPr>
        <w:tabs>
          <w:tab w:val="left" w:pos="1296"/>
          <w:tab w:val="left" w:pos="1297"/>
        </w:tabs>
        <w:spacing w:before="2"/>
        <w:jc w:val="left"/>
        <w:rPr>
          <w:sz w:val="20"/>
        </w:rPr>
      </w:pPr>
      <w:r>
        <w:rPr>
          <w:sz w:val="20"/>
        </w:rPr>
        <w:t>выстраивать</w:t>
      </w:r>
      <w:r>
        <w:rPr>
          <w:spacing w:val="-13"/>
          <w:sz w:val="20"/>
        </w:rPr>
        <w:t xml:space="preserve"> </w:t>
      </w:r>
      <w:r>
        <w:rPr>
          <w:sz w:val="20"/>
        </w:rPr>
        <w:t>последовательность</w:t>
      </w:r>
      <w:r>
        <w:rPr>
          <w:spacing w:val="-11"/>
          <w:sz w:val="20"/>
        </w:rPr>
        <w:t xml:space="preserve"> </w:t>
      </w:r>
      <w:r>
        <w:rPr>
          <w:sz w:val="20"/>
        </w:rPr>
        <w:t>выбранных</w:t>
      </w:r>
      <w:r>
        <w:rPr>
          <w:spacing w:val="-10"/>
          <w:sz w:val="20"/>
        </w:rPr>
        <w:t xml:space="preserve"> </w:t>
      </w:r>
      <w:r>
        <w:rPr>
          <w:sz w:val="20"/>
        </w:rPr>
        <w:t>действий</w:t>
      </w:r>
      <w:r>
        <w:rPr>
          <w:spacing w:val="-12"/>
          <w:sz w:val="20"/>
        </w:rPr>
        <w:t xml:space="preserve"> </w:t>
      </w:r>
      <w:r>
        <w:rPr>
          <w:sz w:val="20"/>
        </w:rPr>
        <w:t>и</w:t>
      </w:r>
      <w:r>
        <w:rPr>
          <w:spacing w:val="-11"/>
          <w:sz w:val="20"/>
        </w:rPr>
        <w:t xml:space="preserve"> </w:t>
      </w:r>
      <w:r>
        <w:rPr>
          <w:spacing w:val="-2"/>
          <w:sz w:val="20"/>
        </w:rPr>
        <w:t>операций.</w:t>
      </w:r>
    </w:p>
    <w:p w14:paraId="5C61A6F3" w14:textId="77777777" w:rsidR="00FD3E5C" w:rsidRDefault="00F40116" w:rsidP="00A71A44">
      <w:pPr>
        <w:pStyle w:val="a4"/>
        <w:numPr>
          <w:ilvl w:val="0"/>
          <w:numId w:val="72"/>
        </w:numPr>
        <w:tabs>
          <w:tab w:val="left" w:pos="1234"/>
        </w:tabs>
        <w:spacing w:before="10"/>
        <w:rPr>
          <w:i/>
          <w:sz w:val="20"/>
        </w:rPr>
      </w:pPr>
      <w:r>
        <w:rPr>
          <w:i/>
          <w:spacing w:val="-2"/>
          <w:sz w:val="20"/>
        </w:rPr>
        <w:t>Самоконтроль:</w:t>
      </w:r>
    </w:p>
    <w:p w14:paraId="294EA034" w14:textId="77777777" w:rsidR="00FD3E5C" w:rsidRDefault="00F40116" w:rsidP="00A71A44">
      <w:pPr>
        <w:pStyle w:val="a4"/>
        <w:numPr>
          <w:ilvl w:val="0"/>
          <w:numId w:val="73"/>
        </w:numPr>
        <w:tabs>
          <w:tab w:val="left" w:pos="1296"/>
          <w:tab w:val="left" w:pos="1297"/>
        </w:tabs>
        <w:spacing w:before="10"/>
        <w:jc w:val="left"/>
        <w:rPr>
          <w:sz w:val="20"/>
        </w:rPr>
      </w:pPr>
      <w:r>
        <w:rPr>
          <w:sz w:val="20"/>
        </w:rPr>
        <w:t>осуществлять</w:t>
      </w:r>
      <w:r>
        <w:rPr>
          <w:spacing w:val="-12"/>
          <w:sz w:val="20"/>
        </w:rPr>
        <w:t xml:space="preserve"> </w:t>
      </w:r>
      <w:r>
        <w:rPr>
          <w:sz w:val="20"/>
        </w:rPr>
        <w:t>контроль</w:t>
      </w:r>
      <w:r>
        <w:rPr>
          <w:spacing w:val="-9"/>
          <w:sz w:val="20"/>
        </w:rPr>
        <w:t xml:space="preserve"> </w:t>
      </w:r>
      <w:r>
        <w:rPr>
          <w:sz w:val="20"/>
        </w:rPr>
        <w:t>процесса</w:t>
      </w:r>
      <w:r>
        <w:rPr>
          <w:spacing w:val="-8"/>
          <w:sz w:val="20"/>
        </w:rPr>
        <w:t xml:space="preserve"> </w:t>
      </w:r>
      <w:r>
        <w:rPr>
          <w:sz w:val="20"/>
        </w:rPr>
        <w:t>и</w:t>
      </w:r>
      <w:r>
        <w:rPr>
          <w:spacing w:val="-10"/>
          <w:sz w:val="20"/>
        </w:rPr>
        <w:t xml:space="preserve"> </w:t>
      </w:r>
      <w:r>
        <w:rPr>
          <w:sz w:val="20"/>
        </w:rPr>
        <w:t>результата</w:t>
      </w:r>
      <w:r>
        <w:rPr>
          <w:spacing w:val="-8"/>
          <w:sz w:val="20"/>
        </w:rPr>
        <w:t xml:space="preserve"> </w:t>
      </w:r>
      <w:r>
        <w:rPr>
          <w:sz w:val="20"/>
        </w:rPr>
        <w:t>своей</w:t>
      </w:r>
      <w:r>
        <w:rPr>
          <w:spacing w:val="-10"/>
          <w:sz w:val="20"/>
        </w:rPr>
        <w:t xml:space="preserve"> </w:t>
      </w:r>
      <w:r>
        <w:rPr>
          <w:spacing w:val="-2"/>
          <w:sz w:val="20"/>
        </w:rPr>
        <w:t>деятельности;</w:t>
      </w:r>
    </w:p>
    <w:p w14:paraId="4864C242" w14:textId="77777777" w:rsidR="00FD3E5C" w:rsidRDefault="00F40116" w:rsidP="00A71A44">
      <w:pPr>
        <w:pStyle w:val="a4"/>
        <w:numPr>
          <w:ilvl w:val="0"/>
          <w:numId w:val="73"/>
        </w:numPr>
        <w:tabs>
          <w:tab w:val="left" w:pos="1297"/>
        </w:tabs>
        <w:spacing w:before="10" w:line="249" w:lineRule="auto"/>
        <w:ind w:right="297"/>
        <w:rPr>
          <w:sz w:val="20"/>
        </w:rPr>
      </w:pPr>
      <w:r>
        <w:rPr>
          <w:sz w:val="20"/>
        </w:rPr>
        <w:t>находить ошибки в своей работе и устанавливать их причины; корректировать свои действия при необходимости (с небольшой помощью учителя);</w:t>
      </w:r>
    </w:p>
    <w:p w14:paraId="5C7D2FDF" w14:textId="77777777" w:rsidR="00FD3E5C" w:rsidRDefault="00F40116" w:rsidP="00A71A44">
      <w:pPr>
        <w:pStyle w:val="a4"/>
        <w:numPr>
          <w:ilvl w:val="0"/>
          <w:numId w:val="73"/>
        </w:numPr>
        <w:tabs>
          <w:tab w:val="left" w:pos="1297"/>
        </w:tabs>
        <w:spacing w:before="3" w:line="249" w:lineRule="auto"/>
        <w:ind w:right="286"/>
        <w:rPr>
          <w:sz w:val="20"/>
        </w:rPr>
      </w:pPr>
      <w:r>
        <w:rPr>
          <w:sz w:val="2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49A26C4E" w14:textId="77777777" w:rsidR="00FD3E5C" w:rsidRDefault="00F40116" w:rsidP="00A71A44">
      <w:pPr>
        <w:pStyle w:val="a4"/>
        <w:numPr>
          <w:ilvl w:val="0"/>
          <w:numId w:val="72"/>
        </w:numPr>
        <w:tabs>
          <w:tab w:val="left" w:pos="1234"/>
        </w:tabs>
        <w:spacing w:before="2"/>
        <w:jc w:val="both"/>
        <w:rPr>
          <w:sz w:val="20"/>
        </w:rPr>
      </w:pPr>
      <w:r>
        <w:rPr>
          <w:i/>
          <w:spacing w:val="-2"/>
          <w:sz w:val="20"/>
        </w:rPr>
        <w:t>Самооценка</w:t>
      </w:r>
      <w:r>
        <w:rPr>
          <w:spacing w:val="-2"/>
          <w:sz w:val="20"/>
        </w:rPr>
        <w:t>:</w:t>
      </w:r>
    </w:p>
    <w:p w14:paraId="7721D48F" w14:textId="77777777" w:rsidR="00FD3E5C" w:rsidRDefault="00F40116" w:rsidP="00A71A44">
      <w:pPr>
        <w:pStyle w:val="a4"/>
        <w:numPr>
          <w:ilvl w:val="0"/>
          <w:numId w:val="73"/>
        </w:numPr>
        <w:tabs>
          <w:tab w:val="left" w:pos="1297"/>
        </w:tabs>
        <w:spacing w:before="11" w:line="249" w:lineRule="auto"/>
        <w:ind w:right="301"/>
        <w:rPr>
          <w:sz w:val="20"/>
        </w:rPr>
      </w:pPr>
      <w:r>
        <w:rPr>
          <w:sz w:val="20"/>
        </w:rPr>
        <w:t>объективно оценивать результаты своей деятельности, соотносить свою оценку с оценкой учителя;</w:t>
      </w:r>
    </w:p>
    <w:p w14:paraId="67E46530" w14:textId="77777777" w:rsidR="00FD3E5C" w:rsidRDefault="00F40116" w:rsidP="00A71A44">
      <w:pPr>
        <w:pStyle w:val="a4"/>
        <w:numPr>
          <w:ilvl w:val="0"/>
          <w:numId w:val="73"/>
        </w:numPr>
        <w:tabs>
          <w:tab w:val="left" w:pos="1297"/>
        </w:tabs>
        <w:spacing w:before="1" w:line="249" w:lineRule="auto"/>
        <w:ind w:right="294"/>
        <w:rPr>
          <w:sz w:val="20"/>
        </w:rPr>
      </w:pPr>
      <w:r>
        <w:rPr>
          <w:sz w:val="20"/>
        </w:rPr>
        <w:t>оценивать целесообразность выбранных способов действия, при необходимости корректировать их.</w:t>
      </w:r>
    </w:p>
    <w:p w14:paraId="400ACA5D" w14:textId="77777777" w:rsidR="00FD3E5C" w:rsidRDefault="00FD3E5C">
      <w:pPr>
        <w:pStyle w:val="a3"/>
        <w:spacing w:before="1"/>
        <w:ind w:left="0"/>
        <w:jc w:val="left"/>
        <w:rPr>
          <w:sz w:val="31"/>
        </w:rPr>
      </w:pPr>
    </w:p>
    <w:p w14:paraId="79022926" w14:textId="77777777" w:rsidR="00FD3E5C" w:rsidRDefault="00F40116">
      <w:pPr>
        <w:pStyle w:val="3"/>
        <w:spacing w:before="1"/>
      </w:pPr>
      <w:r>
        <w:t>Совместная</w:t>
      </w:r>
      <w:r>
        <w:rPr>
          <w:spacing w:val="-12"/>
        </w:rPr>
        <w:t xml:space="preserve"> </w:t>
      </w:r>
      <w:r>
        <w:rPr>
          <w:spacing w:val="-2"/>
        </w:rPr>
        <w:t>деятельность:</w:t>
      </w:r>
    </w:p>
    <w:p w14:paraId="62F18F10" w14:textId="77777777" w:rsidR="00FD3E5C" w:rsidRDefault="00FD3E5C">
      <w:pPr>
        <w:pStyle w:val="a3"/>
        <w:spacing w:before="4"/>
        <w:ind w:left="0"/>
        <w:jc w:val="left"/>
        <w:rPr>
          <w:b/>
          <w:sz w:val="21"/>
        </w:rPr>
      </w:pPr>
    </w:p>
    <w:p w14:paraId="680A472E" w14:textId="77777777" w:rsidR="00FD3E5C" w:rsidRDefault="00F40116" w:rsidP="00A71A44">
      <w:pPr>
        <w:pStyle w:val="a4"/>
        <w:numPr>
          <w:ilvl w:val="0"/>
          <w:numId w:val="73"/>
        </w:numPr>
        <w:tabs>
          <w:tab w:val="left" w:pos="1297"/>
        </w:tabs>
        <w:spacing w:line="249" w:lineRule="auto"/>
        <w:ind w:right="290"/>
        <w:rPr>
          <w:sz w:val="20"/>
        </w:rPr>
      </w:pPr>
      <w:r>
        <w:rPr>
          <w:sz w:val="20"/>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w:t>
      </w:r>
      <w:r>
        <w:rPr>
          <w:spacing w:val="-2"/>
          <w:sz w:val="20"/>
        </w:rPr>
        <w:t>миру);</w:t>
      </w:r>
    </w:p>
    <w:p w14:paraId="6D599EE7" w14:textId="77777777" w:rsidR="00FD3E5C" w:rsidRDefault="00F40116" w:rsidP="00A71A44">
      <w:pPr>
        <w:pStyle w:val="a4"/>
        <w:numPr>
          <w:ilvl w:val="0"/>
          <w:numId w:val="73"/>
        </w:numPr>
        <w:tabs>
          <w:tab w:val="left" w:pos="1297"/>
        </w:tabs>
        <w:spacing w:before="5" w:line="249" w:lineRule="auto"/>
        <w:ind w:right="294"/>
        <w:rPr>
          <w:sz w:val="20"/>
        </w:rPr>
      </w:pPr>
      <w:r>
        <w:rPr>
          <w:sz w:val="20"/>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2231F30A" w14:textId="77777777" w:rsidR="00FD3E5C" w:rsidRDefault="00F40116" w:rsidP="00A71A44">
      <w:pPr>
        <w:pStyle w:val="a4"/>
        <w:numPr>
          <w:ilvl w:val="0"/>
          <w:numId w:val="73"/>
        </w:numPr>
        <w:tabs>
          <w:tab w:val="left" w:pos="1297"/>
        </w:tabs>
        <w:spacing w:before="2" w:line="249" w:lineRule="auto"/>
        <w:ind w:right="296"/>
        <w:rPr>
          <w:sz w:val="20"/>
        </w:rPr>
      </w:pPr>
      <w:r>
        <w:rPr>
          <w:sz w:val="20"/>
        </w:rPr>
        <w:t xml:space="preserve">проявлять готовность руководить, выполнять поручения, </w:t>
      </w:r>
      <w:r>
        <w:rPr>
          <w:spacing w:val="-2"/>
          <w:sz w:val="20"/>
        </w:rPr>
        <w:t>подчиняться;</w:t>
      </w:r>
    </w:p>
    <w:p w14:paraId="7145887E" w14:textId="77777777" w:rsidR="00FD3E5C" w:rsidRDefault="00F40116" w:rsidP="00A71A44">
      <w:pPr>
        <w:pStyle w:val="a4"/>
        <w:numPr>
          <w:ilvl w:val="0"/>
          <w:numId w:val="73"/>
        </w:numPr>
        <w:tabs>
          <w:tab w:val="left" w:pos="1297"/>
        </w:tabs>
        <w:spacing w:before="2" w:line="249" w:lineRule="auto"/>
        <w:ind w:right="290"/>
        <w:rPr>
          <w:sz w:val="20"/>
        </w:rPr>
      </w:pPr>
      <w:r>
        <w:rPr>
          <w:sz w:val="2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13923D04" w14:textId="77777777" w:rsidR="00FD3E5C" w:rsidRDefault="00F40116" w:rsidP="00A71A44">
      <w:pPr>
        <w:pStyle w:val="a4"/>
        <w:numPr>
          <w:ilvl w:val="0"/>
          <w:numId w:val="73"/>
        </w:numPr>
        <w:tabs>
          <w:tab w:val="left" w:pos="1297"/>
        </w:tabs>
        <w:spacing w:before="4"/>
        <w:rPr>
          <w:sz w:val="20"/>
        </w:rPr>
      </w:pPr>
      <w:r>
        <w:rPr>
          <w:sz w:val="20"/>
        </w:rPr>
        <w:t>ответственно</w:t>
      </w:r>
      <w:r>
        <w:rPr>
          <w:spacing w:val="-12"/>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14:paraId="6C3B8403" w14:textId="77777777" w:rsidR="00FD3E5C" w:rsidRDefault="00FD3E5C">
      <w:pPr>
        <w:jc w:val="both"/>
        <w:rPr>
          <w:sz w:val="20"/>
        </w:rPr>
        <w:sectPr w:rsidR="00FD3E5C">
          <w:pgSz w:w="7830" w:h="12020"/>
          <w:pgMar w:top="660" w:right="300" w:bottom="720" w:left="0" w:header="0" w:footer="532" w:gutter="0"/>
          <w:cols w:space="720"/>
        </w:sectPr>
      </w:pPr>
    </w:p>
    <w:p w14:paraId="424464D2" w14:textId="77777777" w:rsidR="00FD3E5C" w:rsidRDefault="00F40116">
      <w:pPr>
        <w:pStyle w:val="2"/>
        <w:spacing w:before="76"/>
        <w:ind w:right="298"/>
      </w:pPr>
      <w:r>
        <w:t>ПРЕДМЕТНЫЕ</w:t>
      </w:r>
      <w:r>
        <w:rPr>
          <w:spacing w:val="-12"/>
        </w:rPr>
        <w:t xml:space="preserve"> </w:t>
      </w:r>
      <w:r>
        <w:t>РЕЗУЛЬТАТЫ</w:t>
      </w:r>
      <w:r>
        <w:rPr>
          <w:spacing w:val="-14"/>
        </w:rPr>
        <w:t xml:space="preserve"> </w:t>
      </w:r>
      <w:r>
        <w:t>ОСВОЕНИЯ</w:t>
      </w:r>
      <w:r>
        <w:rPr>
          <w:spacing w:val="-14"/>
        </w:rPr>
        <w:t xml:space="preserve"> </w:t>
      </w:r>
      <w:r>
        <w:t>ПРОГРАММЫ ПО ГОДАМ ОБУЧЕНИЯ</w:t>
      </w:r>
    </w:p>
    <w:p w14:paraId="54DC9E56" w14:textId="77777777" w:rsidR="00FD3E5C" w:rsidRDefault="00FD3E5C">
      <w:pPr>
        <w:pStyle w:val="a3"/>
        <w:spacing w:before="7"/>
        <w:ind w:left="0"/>
        <w:jc w:val="left"/>
        <w:rPr>
          <w:b/>
          <w:sz w:val="31"/>
        </w:rPr>
      </w:pPr>
    </w:p>
    <w:p w14:paraId="2EB31F1D" w14:textId="77777777" w:rsidR="00FD3E5C" w:rsidRDefault="00F40116" w:rsidP="00A71A44">
      <w:pPr>
        <w:pStyle w:val="3"/>
        <w:numPr>
          <w:ilvl w:val="0"/>
          <w:numId w:val="71"/>
        </w:numPr>
        <w:tabs>
          <w:tab w:val="left" w:pos="961"/>
        </w:tabs>
        <w:ind w:hanging="169"/>
      </w:pPr>
      <w:r>
        <w:rPr>
          <w:spacing w:val="-2"/>
        </w:rPr>
        <w:t>класс</w:t>
      </w:r>
    </w:p>
    <w:p w14:paraId="28BD5528" w14:textId="77777777" w:rsidR="00FD3E5C" w:rsidRDefault="00FD3E5C">
      <w:pPr>
        <w:pStyle w:val="a3"/>
        <w:spacing w:before="9"/>
        <w:ind w:left="0"/>
        <w:jc w:val="left"/>
        <w:rPr>
          <w:b/>
          <w:sz w:val="21"/>
        </w:rPr>
      </w:pPr>
    </w:p>
    <w:p w14:paraId="0278AD29" w14:textId="77777777" w:rsidR="00FD3E5C" w:rsidRDefault="00F40116">
      <w:pPr>
        <w:pStyle w:val="a3"/>
        <w:ind w:left="1018"/>
      </w:pPr>
      <w:r>
        <w:t>К</w:t>
      </w:r>
      <w:r>
        <w:rPr>
          <w:spacing w:val="-6"/>
        </w:rPr>
        <w:t xml:space="preserve"> </w:t>
      </w:r>
      <w:r>
        <w:t>концу</w:t>
      </w:r>
      <w:r>
        <w:rPr>
          <w:spacing w:val="-10"/>
        </w:rPr>
        <w:t xml:space="preserve"> </w:t>
      </w:r>
      <w:r>
        <w:t>обучения</w:t>
      </w:r>
      <w:r>
        <w:rPr>
          <w:spacing w:val="-6"/>
        </w:rPr>
        <w:t xml:space="preserve"> </w:t>
      </w:r>
      <w:r>
        <w:t>в</w:t>
      </w:r>
      <w:r>
        <w:rPr>
          <w:spacing w:val="-3"/>
        </w:rPr>
        <w:t xml:space="preserve"> </w:t>
      </w:r>
      <w:r>
        <w:rPr>
          <w:b/>
        </w:rPr>
        <w:t>1</w:t>
      </w:r>
      <w:r>
        <w:rPr>
          <w:b/>
          <w:spacing w:val="-5"/>
        </w:rPr>
        <w:t xml:space="preserve"> </w:t>
      </w:r>
      <w:r>
        <w:rPr>
          <w:b/>
        </w:rPr>
        <w:t>классе</w:t>
      </w:r>
      <w:r>
        <w:rPr>
          <w:b/>
          <w:spacing w:val="-7"/>
        </w:rPr>
        <w:t xml:space="preserve"> </w:t>
      </w:r>
      <w:r>
        <w:t>обучающийся</w:t>
      </w:r>
      <w:r>
        <w:rPr>
          <w:spacing w:val="-6"/>
        </w:rPr>
        <w:t xml:space="preserve"> </w:t>
      </w:r>
      <w:r>
        <w:rPr>
          <w:spacing w:val="-2"/>
        </w:rPr>
        <w:t>научится:</w:t>
      </w:r>
    </w:p>
    <w:p w14:paraId="6A97B843" w14:textId="77777777" w:rsidR="00FD3E5C" w:rsidRDefault="00F40116" w:rsidP="00A71A44">
      <w:pPr>
        <w:pStyle w:val="a4"/>
        <w:numPr>
          <w:ilvl w:val="1"/>
          <w:numId w:val="71"/>
        </w:numPr>
        <w:tabs>
          <w:tab w:val="left" w:pos="1297"/>
        </w:tabs>
        <w:spacing w:before="6" w:line="249" w:lineRule="auto"/>
        <w:ind w:right="294"/>
        <w:rPr>
          <w:sz w:val="20"/>
        </w:rPr>
      </w:pPr>
      <w:r>
        <w:rPr>
          <w:sz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w:t>
      </w:r>
      <w:r>
        <w:rPr>
          <w:spacing w:val="-13"/>
          <w:sz w:val="20"/>
        </w:rPr>
        <w:t xml:space="preserve"> </w:t>
      </w:r>
      <w:r>
        <w:rPr>
          <w:sz w:val="20"/>
        </w:rPr>
        <w:t>правила</w:t>
      </w:r>
      <w:r>
        <w:rPr>
          <w:spacing w:val="-12"/>
          <w:sz w:val="20"/>
        </w:rPr>
        <w:t xml:space="preserve"> </w:t>
      </w:r>
      <w:r>
        <w:rPr>
          <w:sz w:val="20"/>
        </w:rPr>
        <w:t>нравственного</w:t>
      </w:r>
      <w:r>
        <w:rPr>
          <w:spacing w:val="-13"/>
          <w:sz w:val="20"/>
        </w:rPr>
        <w:t xml:space="preserve"> </w:t>
      </w:r>
      <w:r>
        <w:rPr>
          <w:sz w:val="20"/>
        </w:rPr>
        <w:t>поведения</w:t>
      </w:r>
      <w:r>
        <w:rPr>
          <w:spacing w:val="-12"/>
          <w:sz w:val="20"/>
        </w:rPr>
        <w:t xml:space="preserve"> </w:t>
      </w:r>
      <w:r>
        <w:rPr>
          <w:sz w:val="20"/>
        </w:rPr>
        <w:t>в</w:t>
      </w:r>
      <w:r>
        <w:rPr>
          <w:spacing w:val="-13"/>
          <w:sz w:val="20"/>
        </w:rPr>
        <w:t xml:space="preserve"> </w:t>
      </w:r>
      <w:r>
        <w:rPr>
          <w:sz w:val="20"/>
        </w:rPr>
        <w:t>социуме</w:t>
      </w:r>
      <w:r>
        <w:rPr>
          <w:spacing w:val="-12"/>
          <w:sz w:val="20"/>
        </w:rPr>
        <w:t xml:space="preserve"> </w:t>
      </w:r>
      <w:r>
        <w:rPr>
          <w:sz w:val="20"/>
        </w:rPr>
        <w:t>и</w:t>
      </w:r>
      <w:r>
        <w:rPr>
          <w:spacing w:val="-13"/>
          <w:sz w:val="20"/>
        </w:rPr>
        <w:t xml:space="preserve"> </w:t>
      </w:r>
      <w:r>
        <w:rPr>
          <w:sz w:val="20"/>
        </w:rPr>
        <w:t>на</w:t>
      </w:r>
      <w:r>
        <w:rPr>
          <w:spacing w:val="-12"/>
          <w:sz w:val="20"/>
        </w:rPr>
        <w:t xml:space="preserve"> </w:t>
      </w:r>
      <w:r>
        <w:rPr>
          <w:sz w:val="20"/>
        </w:rPr>
        <w:t>природе;</w:t>
      </w:r>
    </w:p>
    <w:p w14:paraId="5984CF49" w14:textId="77777777" w:rsidR="00FD3E5C" w:rsidRDefault="00F40116" w:rsidP="00A71A44">
      <w:pPr>
        <w:pStyle w:val="a4"/>
        <w:numPr>
          <w:ilvl w:val="1"/>
          <w:numId w:val="71"/>
        </w:numPr>
        <w:tabs>
          <w:tab w:val="left" w:pos="1297"/>
        </w:tabs>
        <w:spacing w:before="3" w:line="249" w:lineRule="auto"/>
        <w:ind w:right="298"/>
        <w:rPr>
          <w:sz w:val="20"/>
        </w:rPr>
      </w:pPr>
      <w:r>
        <w:rPr>
          <w:sz w:val="20"/>
        </w:rPr>
        <w:t xml:space="preserve">воспроизводить название своего населённого пункта, региона, </w:t>
      </w:r>
      <w:r>
        <w:rPr>
          <w:spacing w:val="-2"/>
          <w:sz w:val="20"/>
        </w:rPr>
        <w:t>страны;</w:t>
      </w:r>
    </w:p>
    <w:p w14:paraId="57111868" w14:textId="77777777" w:rsidR="00FD3E5C" w:rsidRDefault="00F40116" w:rsidP="00A71A44">
      <w:pPr>
        <w:pStyle w:val="a4"/>
        <w:numPr>
          <w:ilvl w:val="1"/>
          <w:numId w:val="71"/>
        </w:numPr>
        <w:tabs>
          <w:tab w:val="left" w:pos="1297"/>
        </w:tabs>
        <w:spacing w:before="2" w:line="249" w:lineRule="auto"/>
        <w:ind w:right="291"/>
        <w:rPr>
          <w:sz w:val="20"/>
        </w:rPr>
      </w:pPr>
      <w:r>
        <w:rPr>
          <w:sz w:val="20"/>
        </w:rPr>
        <w:t xml:space="preserve">приводить примеры культурных объектов родного края, школьных традиций и праздников, традиций и ценностей своей семьи, </w:t>
      </w:r>
      <w:r>
        <w:rPr>
          <w:spacing w:val="-2"/>
          <w:sz w:val="20"/>
        </w:rPr>
        <w:t>профессий;</w:t>
      </w:r>
    </w:p>
    <w:p w14:paraId="45E23568" w14:textId="77777777" w:rsidR="00FD3E5C" w:rsidRDefault="00F40116" w:rsidP="00A71A44">
      <w:pPr>
        <w:pStyle w:val="a4"/>
        <w:numPr>
          <w:ilvl w:val="1"/>
          <w:numId w:val="71"/>
        </w:numPr>
        <w:tabs>
          <w:tab w:val="left" w:pos="1297"/>
        </w:tabs>
        <w:spacing w:before="3" w:line="249" w:lineRule="auto"/>
        <w:ind w:right="288"/>
        <w:rPr>
          <w:sz w:val="20"/>
        </w:rPr>
      </w:pPr>
      <w:r>
        <w:rPr>
          <w:sz w:val="20"/>
        </w:rPr>
        <w:t>различать объекты живой и неживой природы, объекты, созданные человеком,</w:t>
      </w:r>
      <w:r>
        <w:rPr>
          <w:spacing w:val="-6"/>
          <w:sz w:val="20"/>
        </w:rPr>
        <w:t xml:space="preserve"> </w:t>
      </w:r>
      <w:r>
        <w:rPr>
          <w:sz w:val="20"/>
        </w:rPr>
        <w:t>и</w:t>
      </w:r>
      <w:r>
        <w:rPr>
          <w:spacing w:val="-11"/>
          <w:sz w:val="20"/>
        </w:rPr>
        <w:t xml:space="preserve"> </w:t>
      </w:r>
      <w:r>
        <w:rPr>
          <w:sz w:val="20"/>
        </w:rPr>
        <w:t>природные</w:t>
      </w:r>
      <w:r>
        <w:rPr>
          <w:spacing w:val="-12"/>
          <w:sz w:val="20"/>
        </w:rPr>
        <w:t xml:space="preserve"> </w:t>
      </w:r>
      <w:r>
        <w:rPr>
          <w:sz w:val="20"/>
        </w:rPr>
        <w:t>материалы,</w:t>
      </w:r>
      <w:r>
        <w:rPr>
          <w:spacing w:val="-6"/>
          <w:sz w:val="20"/>
        </w:rPr>
        <w:t xml:space="preserve"> </w:t>
      </w:r>
      <w:r>
        <w:rPr>
          <w:sz w:val="20"/>
        </w:rPr>
        <w:t>части</w:t>
      </w:r>
      <w:r>
        <w:rPr>
          <w:spacing w:val="-11"/>
          <w:sz w:val="20"/>
        </w:rPr>
        <w:t xml:space="preserve"> </w:t>
      </w:r>
      <w:r>
        <w:rPr>
          <w:sz w:val="20"/>
        </w:rPr>
        <w:t>растений</w:t>
      </w:r>
      <w:r>
        <w:rPr>
          <w:spacing w:val="-11"/>
          <w:sz w:val="20"/>
        </w:rPr>
        <w:t xml:space="preserve"> </w:t>
      </w:r>
      <w:r>
        <w:rPr>
          <w:sz w:val="20"/>
        </w:rPr>
        <w:t>(корень,</w:t>
      </w:r>
      <w:r>
        <w:rPr>
          <w:spacing w:val="-6"/>
          <w:sz w:val="20"/>
        </w:rPr>
        <w:t xml:space="preserve"> </w:t>
      </w:r>
      <w:r>
        <w:rPr>
          <w:sz w:val="20"/>
        </w:rPr>
        <w:t>стебель, лист, цветок, плод, семя), группы животных (насекомые, рыбы, птицы, звери);</w:t>
      </w:r>
    </w:p>
    <w:p w14:paraId="1227B8A4" w14:textId="77777777" w:rsidR="00FD3E5C" w:rsidRDefault="00F40116" w:rsidP="00A71A44">
      <w:pPr>
        <w:pStyle w:val="a4"/>
        <w:numPr>
          <w:ilvl w:val="1"/>
          <w:numId w:val="71"/>
        </w:numPr>
        <w:tabs>
          <w:tab w:val="left" w:pos="1297"/>
        </w:tabs>
        <w:spacing w:before="4" w:line="249" w:lineRule="auto"/>
        <w:ind w:right="293"/>
        <w:rPr>
          <w:sz w:val="20"/>
        </w:rPr>
      </w:pPr>
      <w:r>
        <w:rPr>
          <w:sz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w:t>
      </w:r>
      <w:r>
        <w:rPr>
          <w:spacing w:val="-9"/>
          <w:sz w:val="20"/>
        </w:rPr>
        <w:t xml:space="preserve"> </w:t>
      </w:r>
      <w:r>
        <w:rPr>
          <w:sz w:val="20"/>
        </w:rPr>
        <w:t>кустарники,</w:t>
      </w:r>
      <w:r>
        <w:rPr>
          <w:spacing w:val="-8"/>
          <w:sz w:val="20"/>
        </w:rPr>
        <w:t xml:space="preserve"> </w:t>
      </w:r>
      <w:r>
        <w:rPr>
          <w:sz w:val="20"/>
        </w:rPr>
        <w:t>травы;</w:t>
      </w:r>
      <w:r>
        <w:rPr>
          <w:spacing w:val="-9"/>
          <w:sz w:val="20"/>
        </w:rPr>
        <w:t xml:space="preserve"> </w:t>
      </w:r>
      <w:r>
        <w:rPr>
          <w:sz w:val="20"/>
        </w:rPr>
        <w:t>основные</w:t>
      </w:r>
      <w:r>
        <w:rPr>
          <w:spacing w:val="-13"/>
          <w:sz w:val="20"/>
        </w:rPr>
        <w:t xml:space="preserve"> </w:t>
      </w:r>
      <w:r>
        <w:rPr>
          <w:sz w:val="20"/>
        </w:rPr>
        <w:t>группы</w:t>
      </w:r>
      <w:r>
        <w:rPr>
          <w:spacing w:val="-10"/>
          <w:sz w:val="20"/>
        </w:rPr>
        <w:t xml:space="preserve"> </w:t>
      </w:r>
      <w:r>
        <w:rPr>
          <w:sz w:val="20"/>
        </w:rPr>
        <w:t>животных</w:t>
      </w:r>
      <w:r>
        <w:rPr>
          <w:spacing w:val="-7"/>
          <w:sz w:val="20"/>
        </w:rPr>
        <w:t xml:space="preserve"> </w:t>
      </w:r>
      <w:r>
        <w:rPr>
          <w:sz w:val="20"/>
        </w:rPr>
        <w:t>(насекомые, рыбы, птицы,</w:t>
      </w:r>
      <w:r>
        <w:rPr>
          <w:spacing w:val="-2"/>
          <w:sz w:val="20"/>
        </w:rPr>
        <w:t xml:space="preserve"> </w:t>
      </w:r>
      <w:r>
        <w:rPr>
          <w:sz w:val="20"/>
        </w:rPr>
        <w:t>звери);</w:t>
      </w:r>
      <w:r>
        <w:rPr>
          <w:spacing w:val="-3"/>
          <w:sz w:val="20"/>
        </w:rPr>
        <w:t xml:space="preserve"> </w:t>
      </w:r>
      <w:r>
        <w:rPr>
          <w:sz w:val="20"/>
        </w:rPr>
        <w:t>выделять</w:t>
      </w:r>
      <w:r>
        <w:rPr>
          <w:spacing w:val="-1"/>
          <w:sz w:val="20"/>
        </w:rPr>
        <w:t xml:space="preserve"> </w:t>
      </w:r>
      <w:r>
        <w:rPr>
          <w:sz w:val="20"/>
        </w:rPr>
        <w:t>их наиболее</w:t>
      </w:r>
      <w:r>
        <w:rPr>
          <w:spacing w:val="-3"/>
          <w:sz w:val="20"/>
        </w:rPr>
        <w:t xml:space="preserve"> </w:t>
      </w:r>
      <w:r>
        <w:rPr>
          <w:sz w:val="20"/>
        </w:rPr>
        <w:t>существенные</w:t>
      </w:r>
      <w:r>
        <w:rPr>
          <w:spacing w:val="-3"/>
          <w:sz w:val="20"/>
        </w:rPr>
        <w:t xml:space="preserve"> </w:t>
      </w:r>
      <w:r>
        <w:rPr>
          <w:sz w:val="20"/>
        </w:rPr>
        <w:t>признаки;</w:t>
      </w:r>
    </w:p>
    <w:p w14:paraId="18E32799" w14:textId="77777777" w:rsidR="00FD3E5C" w:rsidRDefault="00F40116" w:rsidP="00A71A44">
      <w:pPr>
        <w:pStyle w:val="a4"/>
        <w:numPr>
          <w:ilvl w:val="1"/>
          <w:numId w:val="71"/>
        </w:numPr>
        <w:tabs>
          <w:tab w:val="left" w:pos="1297"/>
        </w:tabs>
        <w:spacing w:before="4" w:line="249" w:lineRule="auto"/>
        <w:ind w:right="293"/>
        <w:rPr>
          <w:sz w:val="20"/>
        </w:rPr>
      </w:pPr>
      <w:r>
        <w:rPr>
          <w:sz w:val="20"/>
        </w:rPr>
        <w:t xml:space="preserve">применять правила ухода за комнатными растениями и домашними </w:t>
      </w:r>
      <w:r>
        <w:rPr>
          <w:spacing w:val="-2"/>
          <w:sz w:val="20"/>
        </w:rPr>
        <w:t>животными;</w:t>
      </w:r>
    </w:p>
    <w:p w14:paraId="5D72DF03" w14:textId="77777777" w:rsidR="00FD3E5C" w:rsidRDefault="00F40116" w:rsidP="00A71A44">
      <w:pPr>
        <w:pStyle w:val="a4"/>
        <w:numPr>
          <w:ilvl w:val="1"/>
          <w:numId w:val="71"/>
        </w:numPr>
        <w:tabs>
          <w:tab w:val="left" w:pos="1297"/>
        </w:tabs>
        <w:spacing w:before="2" w:line="249" w:lineRule="auto"/>
        <w:ind w:right="291"/>
        <w:rPr>
          <w:sz w:val="20"/>
        </w:rPr>
      </w:pPr>
      <w:r>
        <w:rPr>
          <w:sz w:val="20"/>
        </w:rPr>
        <w:t>проводить, соблюдая правила безопасного труда, несложные групповые</w:t>
      </w:r>
      <w:r>
        <w:rPr>
          <w:spacing w:val="-10"/>
          <w:sz w:val="20"/>
        </w:rPr>
        <w:t xml:space="preserve"> </w:t>
      </w:r>
      <w:r>
        <w:rPr>
          <w:sz w:val="20"/>
        </w:rPr>
        <w:t>и</w:t>
      </w:r>
      <w:r>
        <w:rPr>
          <w:spacing w:val="-10"/>
          <w:sz w:val="20"/>
        </w:rPr>
        <w:t xml:space="preserve"> </w:t>
      </w:r>
      <w:r>
        <w:rPr>
          <w:sz w:val="20"/>
        </w:rPr>
        <w:t>индивидуальные</w:t>
      </w:r>
      <w:r>
        <w:rPr>
          <w:spacing w:val="-10"/>
          <w:sz w:val="20"/>
        </w:rPr>
        <w:t xml:space="preserve"> </w:t>
      </w:r>
      <w:r>
        <w:rPr>
          <w:sz w:val="20"/>
        </w:rPr>
        <w:t>наблюдения</w:t>
      </w:r>
      <w:r>
        <w:rPr>
          <w:spacing w:val="-9"/>
          <w:sz w:val="20"/>
        </w:rPr>
        <w:t xml:space="preserve"> </w:t>
      </w:r>
      <w:r>
        <w:rPr>
          <w:sz w:val="20"/>
        </w:rPr>
        <w:t>(в</w:t>
      </w:r>
      <w:r>
        <w:rPr>
          <w:spacing w:val="-7"/>
          <w:sz w:val="20"/>
        </w:rPr>
        <w:t xml:space="preserve"> </w:t>
      </w:r>
      <w:r>
        <w:rPr>
          <w:sz w:val="20"/>
        </w:rPr>
        <w:t>том</w:t>
      </w:r>
      <w:r>
        <w:rPr>
          <w:spacing w:val="-6"/>
          <w:sz w:val="20"/>
        </w:rPr>
        <w:t xml:space="preserve"> </w:t>
      </w:r>
      <w:r>
        <w:rPr>
          <w:sz w:val="20"/>
        </w:rPr>
        <w:t>числе</w:t>
      </w:r>
      <w:r>
        <w:rPr>
          <w:spacing w:val="-10"/>
          <w:sz w:val="20"/>
        </w:rPr>
        <w:t xml:space="preserve"> </w:t>
      </w:r>
      <w:r>
        <w:rPr>
          <w:sz w:val="20"/>
        </w:rPr>
        <w:t>за</w:t>
      </w:r>
      <w:r>
        <w:rPr>
          <w:spacing w:val="-6"/>
          <w:sz w:val="20"/>
        </w:rPr>
        <w:t xml:space="preserve"> </w:t>
      </w:r>
      <w:r>
        <w:rPr>
          <w:sz w:val="20"/>
        </w:rPr>
        <w:t>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1AE26C67" w14:textId="77777777" w:rsidR="00FD3E5C" w:rsidRDefault="00F40116" w:rsidP="00A71A44">
      <w:pPr>
        <w:pStyle w:val="a4"/>
        <w:numPr>
          <w:ilvl w:val="1"/>
          <w:numId w:val="71"/>
        </w:numPr>
        <w:tabs>
          <w:tab w:val="left" w:pos="1297"/>
        </w:tabs>
        <w:spacing w:before="4" w:line="249" w:lineRule="auto"/>
        <w:ind w:right="297"/>
        <w:rPr>
          <w:sz w:val="20"/>
        </w:rPr>
      </w:pPr>
      <w:r>
        <w:rPr>
          <w:sz w:val="20"/>
        </w:rPr>
        <w:t>использовать для ответов на вопросы небольшие</w:t>
      </w:r>
      <w:r>
        <w:rPr>
          <w:spacing w:val="-1"/>
          <w:sz w:val="20"/>
        </w:rPr>
        <w:t xml:space="preserve"> </w:t>
      </w:r>
      <w:r>
        <w:rPr>
          <w:sz w:val="20"/>
        </w:rPr>
        <w:t>тексты о</w:t>
      </w:r>
      <w:r>
        <w:rPr>
          <w:spacing w:val="-3"/>
          <w:sz w:val="20"/>
        </w:rPr>
        <w:t xml:space="preserve"> </w:t>
      </w:r>
      <w:r>
        <w:rPr>
          <w:sz w:val="20"/>
        </w:rPr>
        <w:t>природе</w:t>
      </w:r>
      <w:r>
        <w:rPr>
          <w:spacing w:val="-1"/>
          <w:sz w:val="20"/>
        </w:rPr>
        <w:t xml:space="preserve"> </w:t>
      </w:r>
      <w:r>
        <w:rPr>
          <w:sz w:val="20"/>
        </w:rPr>
        <w:t xml:space="preserve">и </w:t>
      </w:r>
      <w:r>
        <w:rPr>
          <w:spacing w:val="-2"/>
          <w:sz w:val="20"/>
        </w:rPr>
        <w:t>обществе;</w:t>
      </w:r>
    </w:p>
    <w:p w14:paraId="7B657DFC" w14:textId="77777777" w:rsidR="00FD3E5C" w:rsidRDefault="00F40116" w:rsidP="00A71A44">
      <w:pPr>
        <w:pStyle w:val="a4"/>
        <w:numPr>
          <w:ilvl w:val="1"/>
          <w:numId w:val="71"/>
        </w:numPr>
        <w:tabs>
          <w:tab w:val="left" w:pos="1297"/>
        </w:tabs>
        <w:spacing w:before="2" w:line="249" w:lineRule="auto"/>
        <w:ind w:right="294"/>
        <w:rPr>
          <w:sz w:val="20"/>
        </w:rPr>
      </w:pPr>
      <w:r>
        <w:rPr>
          <w:sz w:val="20"/>
        </w:rPr>
        <w:t xml:space="preserve">оценивать ситуации, раскрывающие положительное и негативное отношение к природе; правила поведения в быту, в общественных </w:t>
      </w:r>
      <w:r>
        <w:rPr>
          <w:spacing w:val="-2"/>
          <w:sz w:val="20"/>
        </w:rPr>
        <w:t>местах;</w:t>
      </w:r>
    </w:p>
    <w:p w14:paraId="7F9F3331" w14:textId="77777777" w:rsidR="00FD3E5C" w:rsidRDefault="00F40116" w:rsidP="00A71A44">
      <w:pPr>
        <w:pStyle w:val="a4"/>
        <w:numPr>
          <w:ilvl w:val="1"/>
          <w:numId w:val="71"/>
        </w:numPr>
        <w:tabs>
          <w:tab w:val="left" w:pos="1297"/>
        </w:tabs>
        <w:spacing w:before="3" w:line="249" w:lineRule="auto"/>
        <w:ind w:right="293"/>
        <w:rPr>
          <w:sz w:val="20"/>
        </w:rPr>
      </w:pPr>
      <w:r>
        <w:rPr>
          <w:sz w:val="20"/>
        </w:rPr>
        <w:t xml:space="preserve">соблюдать правила безопасности на учебном месте школьника; во время наблюдений и опытов; безопасно пользоваться бытовыми </w:t>
      </w:r>
      <w:r>
        <w:rPr>
          <w:spacing w:val="-2"/>
          <w:sz w:val="20"/>
        </w:rPr>
        <w:t>электроприборами;</w:t>
      </w:r>
    </w:p>
    <w:p w14:paraId="197BC861" w14:textId="77777777" w:rsidR="00FD3E5C" w:rsidRDefault="00F40116" w:rsidP="00A71A44">
      <w:pPr>
        <w:pStyle w:val="a4"/>
        <w:numPr>
          <w:ilvl w:val="1"/>
          <w:numId w:val="71"/>
        </w:numPr>
        <w:tabs>
          <w:tab w:val="left" w:pos="1297"/>
        </w:tabs>
        <w:spacing w:before="3"/>
        <w:rPr>
          <w:sz w:val="20"/>
        </w:rPr>
      </w:pPr>
      <w:r>
        <w:rPr>
          <w:sz w:val="20"/>
        </w:rPr>
        <w:t>соблюдать</w:t>
      </w:r>
      <w:r>
        <w:rPr>
          <w:spacing w:val="-7"/>
          <w:sz w:val="20"/>
        </w:rPr>
        <w:t xml:space="preserve"> </w:t>
      </w:r>
      <w:r>
        <w:rPr>
          <w:sz w:val="20"/>
        </w:rPr>
        <w:t>правила</w:t>
      </w:r>
      <w:r>
        <w:rPr>
          <w:spacing w:val="-12"/>
          <w:sz w:val="20"/>
        </w:rPr>
        <w:t xml:space="preserve"> </w:t>
      </w:r>
      <w:r>
        <w:rPr>
          <w:sz w:val="20"/>
        </w:rPr>
        <w:t>здорового</w:t>
      </w:r>
      <w:r>
        <w:rPr>
          <w:spacing w:val="-9"/>
          <w:sz w:val="20"/>
        </w:rPr>
        <w:t xml:space="preserve"> </w:t>
      </w:r>
      <w:r>
        <w:rPr>
          <w:sz w:val="20"/>
        </w:rPr>
        <w:t>питания</w:t>
      </w:r>
      <w:r>
        <w:rPr>
          <w:spacing w:val="-7"/>
          <w:sz w:val="20"/>
        </w:rPr>
        <w:t xml:space="preserve"> </w:t>
      </w:r>
      <w:r>
        <w:rPr>
          <w:sz w:val="20"/>
        </w:rPr>
        <w:t>и</w:t>
      </w:r>
      <w:r>
        <w:rPr>
          <w:spacing w:val="-7"/>
          <w:sz w:val="20"/>
        </w:rPr>
        <w:t xml:space="preserve"> </w:t>
      </w:r>
      <w:r>
        <w:rPr>
          <w:sz w:val="20"/>
        </w:rPr>
        <w:t>личной</w:t>
      </w:r>
      <w:r>
        <w:rPr>
          <w:spacing w:val="-7"/>
          <w:sz w:val="20"/>
        </w:rPr>
        <w:t xml:space="preserve"> </w:t>
      </w:r>
      <w:r>
        <w:rPr>
          <w:spacing w:val="-2"/>
          <w:sz w:val="20"/>
        </w:rPr>
        <w:t>гигиены;</w:t>
      </w:r>
    </w:p>
    <w:p w14:paraId="3CC2E22B" w14:textId="77777777" w:rsidR="00FD3E5C" w:rsidRDefault="00F40116" w:rsidP="00A71A44">
      <w:pPr>
        <w:pStyle w:val="a4"/>
        <w:numPr>
          <w:ilvl w:val="1"/>
          <w:numId w:val="71"/>
        </w:numPr>
        <w:tabs>
          <w:tab w:val="left" w:pos="1297"/>
        </w:tabs>
        <w:spacing w:before="10"/>
        <w:rPr>
          <w:sz w:val="20"/>
        </w:rPr>
      </w:pPr>
      <w:r>
        <w:rPr>
          <w:sz w:val="20"/>
        </w:rPr>
        <w:t>соблюдать</w:t>
      </w:r>
      <w:r>
        <w:rPr>
          <w:spacing w:val="-13"/>
          <w:sz w:val="20"/>
        </w:rPr>
        <w:t xml:space="preserve"> </w:t>
      </w:r>
      <w:r>
        <w:rPr>
          <w:sz w:val="20"/>
        </w:rPr>
        <w:t>правила</w:t>
      </w:r>
      <w:r>
        <w:rPr>
          <w:spacing w:val="-12"/>
          <w:sz w:val="20"/>
        </w:rPr>
        <w:t xml:space="preserve"> </w:t>
      </w:r>
      <w:r>
        <w:rPr>
          <w:sz w:val="20"/>
        </w:rPr>
        <w:t>безопасного</w:t>
      </w:r>
      <w:r>
        <w:rPr>
          <w:spacing w:val="-13"/>
          <w:sz w:val="20"/>
        </w:rPr>
        <w:t xml:space="preserve"> </w:t>
      </w:r>
      <w:r>
        <w:rPr>
          <w:sz w:val="20"/>
        </w:rPr>
        <w:t>поведения</w:t>
      </w:r>
      <w:r>
        <w:rPr>
          <w:spacing w:val="-11"/>
          <w:sz w:val="20"/>
        </w:rPr>
        <w:t xml:space="preserve"> </w:t>
      </w:r>
      <w:r>
        <w:rPr>
          <w:spacing w:val="-2"/>
          <w:sz w:val="20"/>
        </w:rPr>
        <w:t>пешехода;</w:t>
      </w:r>
    </w:p>
    <w:p w14:paraId="1B6B568D" w14:textId="77777777" w:rsidR="00FD3E5C" w:rsidRDefault="00FD3E5C">
      <w:pPr>
        <w:jc w:val="both"/>
        <w:rPr>
          <w:sz w:val="20"/>
        </w:rPr>
        <w:sectPr w:rsidR="00FD3E5C">
          <w:pgSz w:w="7830" w:h="12020"/>
          <w:pgMar w:top="640" w:right="300" w:bottom="720" w:left="0" w:header="0" w:footer="532" w:gutter="0"/>
          <w:cols w:space="720"/>
        </w:sectPr>
      </w:pPr>
    </w:p>
    <w:p w14:paraId="7FE42B45" w14:textId="77777777" w:rsidR="00FD3E5C" w:rsidRDefault="00F40116" w:rsidP="00A71A44">
      <w:pPr>
        <w:pStyle w:val="a4"/>
        <w:numPr>
          <w:ilvl w:val="1"/>
          <w:numId w:val="71"/>
        </w:numPr>
        <w:tabs>
          <w:tab w:val="left" w:pos="1296"/>
          <w:tab w:val="left" w:pos="1297"/>
        </w:tabs>
        <w:spacing w:before="65"/>
        <w:jc w:val="left"/>
        <w:rPr>
          <w:sz w:val="20"/>
        </w:rPr>
      </w:pPr>
      <w:r>
        <w:rPr>
          <w:sz w:val="20"/>
        </w:rPr>
        <w:t>соблюдать</w:t>
      </w:r>
      <w:r>
        <w:rPr>
          <w:spacing w:val="-11"/>
          <w:sz w:val="20"/>
        </w:rPr>
        <w:t xml:space="preserve"> </w:t>
      </w:r>
      <w:r>
        <w:rPr>
          <w:sz w:val="20"/>
        </w:rPr>
        <w:t>правила</w:t>
      </w:r>
      <w:r>
        <w:rPr>
          <w:spacing w:val="-10"/>
          <w:sz w:val="20"/>
        </w:rPr>
        <w:t xml:space="preserve"> </w:t>
      </w:r>
      <w:r>
        <w:rPr>
          <w:sz w:val="20"/>
        </w:rPr>
        <w:t>безопасного</w:t>
      </w:r>
      <w:r>
        <w:rPr>
          <w:spacing w:val="-12"/>
          <w:sz w:val="20"/>
        </w:rPr>
        <w:t xml:space="preserve"> </w:t>
      </w:r>
      <w:r>
        <w:rPr>
          <w:sz w:val="20"/>
        </w:rPr>
        <w:t>поведения</w:t>
      </w:r>
      <w:r>
        <w:rPr>
          <w:spacing w:val="-9"/>
          <w:sz w:val="20"/>
        </w:rPr>
        <w:t xml:space="preserve"> </w:t>
      </w:r>
      <w:r>
        <w:rPr>
          <w:sz w:val="20"/>
        </w:rPr>
        <w:t>в</w:t>
      </w:r>
      <w:r>
        <w:rPr>
          <w:spacing w:val="-6"/>
          <w:sz w:val="20"/>
        </w:rPr>
        <w:t xml:space="preserve"> </w:t>
      </w:r>
      <w:r>
        <w:rPr>
          <w:spacing w:val="-2"/>
          <w:sz w:val="20"/>
        </w:rPr>
        <w:t>природе;</w:t>
      </w:r>
    </w:p>
    <w:p w14:paraId="6F5D0447" w14:textId="77777777" w:rsidR="00FD3E5C" w:rsidRDefault="00F40116" w:rsidP="00A71A44">
      <w:pPr>
        <w:pStyle w:val="a4"/>
        <w:numPr>
          <w:ilvl w:val="1"/>
          <w:numId w:val="71"/>
        </w:numPr>
        <w:tabs>
          <w:tab w:val="left" w:pos="1297"/>
        </w:tabs>
        <w:spacing w:before="10" w:line="249" w:lineRule="auto"/>
        <w:ind w:right="298"/>
        <w:rPr>
          <w:sz w:val="20"/>
        </w:rPr>
      </w:pPr>
      <w:r>
        <w:rPr>
          <w:sz w:val="20"/>
        </w:rPr>
        <w:t>с помощью взрослых (учителя, родителей) пользоваться электронным дневником и электронными ресурсами школы.</w:t>
      </w:r>
    </w:p>
    <w:p w14:paraId="5E7A0EB4" w14:textId="77777777" w:rsidR="00FD3E5C" w:rsidRDefault="00FD3E5C">
      <w:pPr>
        <w:pStyle w:val="a3"/>
        <w:spacing w:before="2"/>
        <w:ind w:left="0"/>
        <w:jc w:val="left"/>
        <w:rPr>
          <w:sz w:val="31"/>
        </w:rPr>
      </w:pPr>
    </w:p>
    <w:p w14:paraId="0B92F36C" w14:textId="77777777" w:rsidR="00FD3E5C" w:rsidRDefault="00F40116" w:rsidP="00A71A44">
      <w:pPr>
        <w:pStyle w:val="3"/>
        <w:numPr>
          <w:ilvl w:val="0"/>
          <w:numId w:val="71"/>
        </w:numPr>
        <w:tabs>
          <w:tab w:val="left" w:pos="961"/>
        </w:tabs>
        <w:ind w:hanging="169"/>
      </w:pPr>
      <w:r>
        <w:rPr>
          <w:spacing w:val="-2"/>
        </w:rPr>
        <w:t>класс</w:t>
      </w:r>
    </w:p>
    <w:p w14:paraId="1F913C85" w14:textId="77777777" w:rsidR="00FD3E5C" w:rsidRDefault="00FD3E5C">
      <w:pPr>
        <w:pStyle w:val="a3"/>
        <w:spacing w:before="4"/>
        <w:ind w:left="0"/>
        <w:jc w:val="left"/>
        <w:rPr>
          <w:b/>
          <w:sz w:val="21"/>
        </w:rPr>
      </w:pPr>
    </w:p>
    <w:p w14:paraId="21CB7C55" w14:textId="77777777" w:rsidR="00FD3E5C" w:rsidRDefault="00F40116">
      <w:pPr>
        <w:pStyle w:val="a3"/>
        <w:ind w:left="1018"/>
      </w:pPr>
      <w:r>
        <w:t>К</w:t>
      </w:r>
      <w:r>
        <w:rPr>
          <w:spacing w:val="-6"/>
        </w:rPr>
        <w:t xml:space="preserve"> </w:t>
      </w:r>
      <w:r>
        <w:t>концу</w:t>
      </w:r>
      <w:r>
        <w:rPr>
          <w:spacing w:val="-10"/>
        </w:rPr>
        <w:t xml:space="preserve"> </w:t>
      </w:r>
      <w:r>
        <w:t>обучения</w:t>
      </w:r>
      <w:r>
        <w:rPr>
          <w:spacing w:val="-6"/>
        </w:rPr>
        <w:t xml:space="preserve"> </w:t>
      </w:r>
      <w:r>
        <w:t>во</w:t>
      </w:r>
      <w:r>
        <w:rPr>
          <w:spacing w:val="-8"/>
        </w:rPr>
        <w:t xml:space="preserve"> </w:t>
      </w:r>
      <w:r>
        <w:rPr>
          <w:b/>
        </w:rPr>
        <w:t>2</w:t>
      </w:r>
      <w:r>
        <w:rPr>
          <w:b/>
          <w:spacing w:val="-5"/>
        </w:rPr>
        <w:t xml:space="preserve"> </w:t>
      </w:r>
      <w:r>
        <w:rPr>
          <w:b/>
        </w:rPr>
        <w:t>классе</w:t>
      </w:r>
      <w:r>
        <w:rPr>
          <w:b/>
          <w:spacing w:val="-3"/>
        </w:rPr>
        <w:t xml:space="preserve"> </w:t>
      </w:r>
      <w:r>
        <w:t>обучающийся</w:t>
      </w:r>
      <w:r>
        <w:rPr>
          <w:spacing w:val="-6"/>
        </w:rPr>
        <w:t xml:space="preserve"> </w:t>
      </w:r>
      <w:r>
        <w:rPr>
          <w:spacing w:val="-2"/>
        </w:rPr>
        <w:t>научится:</w:t>
      </w:r>
    </w:p>
    <w:p w14:paraId="166D7D55" w14:textId="77777777" w:rsidR="00FD3E5C" w:rsidRDefault="00F40116" w:rsidP="00A71A44">
      <w:pPr>
        <w:pStyle w:val="a4"/>
        <w:numPr>
          <w:ilvl w:val="1"/>
          <w:numId w:val="71"/>
        </w:numPr>
        <w:tabs>
          <w:tab w:val="left" w:pos="1297"/>
        </w:tabs>
        <w:spacing w:before="5" w:line="249" w:lineRule="auto"/>
        <w:ind w:right="292"/>
        <w:rPr>
          <w:sz w:val="20"/>
        </w:rPr>
      </w:pPr>
      <w:r>
        <w:rPr>
          <w:sz w:val="20"/>
        </w:rPr>
        <w:t>находить Россию на карте мира, на карте России — Москву, свой регион и его главный город;</w:t>
      </w:r>
    </w:p>
    <w:p w14:paraId="016DDF0E" w14:textId="77777777" w:rsidR="00FD3E5C" w:rsidRDefault="00F40116" w:rsidP="00A71A44">
      <w:pPr>
        <w:pStyle w:val="a4"/>
        <w:numPr>
          <w:ilvl w:val="1"/>
          <w:numId w:val="71"/>
        </w:numPr>
        <w:tabs>
          <w:tab w:val="left" w:pos="1297"/>
        </w:tabs>
        <w:spacing w:before="2" w:line="249" w:lineRule="auto"/>
        <w:ind w:right="298"/>
        <w:rPr>
          <w:sz w:val="20"/>
        </w:rPr>
      </w:pPr>
      <w:r>
        <w:rPr>
          <w:sz w:val="20"/>
        </w:rPr>
        <w:t>узнавать государственную символику Российской Федерации (гимн, герб, флаг) и своего региона;</w:t>
      </w:r>
    </w:p>
    <w:p w14:paraId="6F12BFE6" w14:textId="77777777" w:rsidR="00FD3E5C" w:rsidRDefault="00F40116" w:rsidP="00A71A44">
      <w:pPr>
        <w:pStyle w:val="a4"/>
        <w:numPr>
          <w:ilvl w:val="1"/>
          <w:numId w:val="71"/>
        </w:numPr>
        <w:tabs>
          <w:tab w:val="left" w:pos="1297"/>
        </w:tabs>
        <w:spacing w:before="2" w:line="249" w:lineRule="auto"/>
        <w:ind w:right="292"/>
        <w:rPr>
          <w:sz w:val="20"/>
        </w:rPr>
      </w:pPr>
      <w:r>
        <w:rPr>
          <w:sz w:val="20"/>
        </w:rPr>
        <w:t>проявлять уважение</w:t>
      </w:r>
      <w:r>
        <w:rPr>
          <w:spacing w:val="-2"/>
          <w:sz w:val="20"/>
        </w:rPr>
        <w:t xml:space="preserve"> </w:t>
      </w:r>
      <w:r>
        <w:rPr>
          <w:sz w:val="20"/>
        </w:rPr>
        <w:t>к</w:t>
      </w:r>
      <w:r>
        <w:rPr>
          <w:spacing w:val="-1"/>
          <w:sz w:val="20"/>
        </w:rPr>
        <w:t xml:space="preserve"> </w:t>
      </w:r>
      <w:r>
        <w:rPr>
          <w:sz w:val="20"/>
        </w:rPr>
        <w:t>семейным ценностям и</w:t>
      </w:r>
      <w:r>
        <w:rPr>
          <w:spacing w:val="-1"/>
          <w:sz w:val="20"/>
        </w:rPr>
        <w:t xml:space="preserve"> </w:t>
      </w:r>
      <w:r>
        <w:rPr>
          <w:sz w:val="20"/>
        </w:rPr>
        <w:t>традициям, традициям своего</w:t>
      </w:r>
      <w:r>
        <w:rPr>
          <w:spacing w:val="-3"/>
          <w:sz w:val="20"/>
        </w:rPr>
        <w:t xml:space="preserve"> </w:t>
      </w:r>
      <w:r>
        <w:rPr>
          <w:sz w:val="20"/>
        </w:rPr>
        <w:t>народа</w:t>
      </w:r>
      <w:r>
        <w:rPr>
          <w:spacing w:val="-2"/>
          <w:sz w:val="20"/>
        </w:rPr>
        <w:t xml:space="preserve"> </w:t>
      </w:r>
      <w:r>
        <w:rPr>
          <w:sz w:val="20"/>
        </w:rPr>
        <w:t>и</w:t>
      </w:r>
      <w:r>
        <w:rPr>
          <w:spacing w:val="-5"/>
          <w:sz w:val="20"/>
        </w:rPr>
        <w:t xml:space="preserve"> </w:t>
      </w:r>
      <w:r>
        <w:rPr>
          <w:sz w:val="20"/>
        </w:rPr>
        <w:t>других</w:t>
      </w:r>
      <w:r>
        <w:rPr>
          <w:spacing w:val="-3"/>
          <w:sz w:val="20"/>
        </w:rPr>
        <w:t xml:space="preserve"> </w:t>
      </w:r>
      <w:r>
        <w:rPr>
          <w:sz w:val="20"/>
        </w:rPr>
        <w:t>народов,</w:t>
      </w:r>
      <w:r>
        <w:rPr>
          <w:spacing w:val="-2"/>
          <w:sz w:val="20"/>
        </w:rPr>
        <w:t xml:space="preserve"> </w:t>
      </w:r>
      <w:r>
        <w:rPr>
          <w:sz w:val="20"/>
        </w:rPr>
        <w:t>государственным</w:t>
      </w:r>
      <w:r>
        <w:rPr>
          <w:spacing w:val="-2"/>
          <w:sz w:val="20"/>
        </w:rPr>
        <w:t xml:space="preserve"> </w:t>
      </w:r>
      <w:r>
        <w:rPr>
          <w:sz w:val="20"/>
        </w:rPr>
        <w:t>символам</w:t>
      </w:r>
      <w:r>
        <w:rPr>
          <w:spacing w:val="-2"/>
          <w:sz w:val="20"/>
        </w:rPr>
        <w:t xml:space="preserve"> </w:t>
      </w:r>
      <w:r>
        <w:rPr>
          <w:sz w:val="20"/>
        </w:rPr>
        <w:t>России; соблюдать</w:t>
      </w:r>
      <w:r>
        <w:rPr>
          <w:spacing w:val="-13"/>
          <w:sz w:val="20"/>
        </w:rPr>
        <w:t xml:space="preserve"> </w:t>
      </w:r>
      <w:r>
        <w:rPr>
          <w:sz w:val="20"/>
        </w:rPr>
        <w:t>правила</w:t>
      </w:r>
      <w:r>
        <w:rPr>
          <w:spacing w:val="-12"/>
          <w:sz w:val="20"/>
        </w:rPr>
        <w:t xml:space="preserve"> </w:t>
      </w:r>
      <w:r>
        <w:rPr>
          <w:sz w:val="20"/>
        </w:rPr>
        <w:t>нравственного</w:t>
      </w:r>
      <w:r>
        <w:rPr>
          <w:spacing w:val="-13"/>
          <w:sz w:val="20"/>
        </w:rPr>
        <w:t xml:space="preserve"> </w:t>
      </w:r>
      <w:r>
        <w:rPr>
          <w:sz w:val="20"/>
        </w:rPr>
        <w:t>поведения</w:t>
      </w:r>
      <w:r>
        <w:rPr>
          <w:spacing w:val="-12"/>
          <w:sz w:val="20"/>
        </w:rPr>
        <w:t xml:space="preserve"> </w:t>
      </w:r>
      <w:r>
        <w:rPr>
          <w:sz w:val="20"/>
        </w:rPr>
        <w:t>в</w:t>
      </w:r>
      <w:r>
        <w:rPr>
          <w:spacing w:val="-13"/>
          <w:sz w:val="20"/>
        </w:rPr>
        <w:t xml:space="preserve"> </w:t>
      </w:r>
      <w:r>
        <w:rPr>
          <w:sz w:val="20"/>
        </w:rPr>
        <w:t>социуме</w:t>
      </w:r>
      <w:r>
        <w:rPr>
          <w:spacing w:val="-12"/>
          <w:sz w:val="20"/>
        </w:rPr>
        <w:t xml:space="preserve"> </w:t>
      </w:r>
      <w:r>
        <w:rPr>
          <w:sz w:val="20"/>
        </w:rPr>
        <w:t>и</w:t>
      </w:r>
      <w:r>
        <w:rPr>
          <w:spacing w:val="-13"/>
          <w:sz w:val="20"/>
        </w:rPr>
        <w:t xml:space="preserve"> </w:t>
      </w:r>
      <w:r>
        <w:rPr>
          <w:sz w:val="20"/>
        </w:rPr>
        <w:t>на</w:t>
      </w:r>
      <w:r>
        <w:rPr>
          <w:spacing w:val="-12"/>
          <w:sz w:val="20"/>
        </w:rPr>
        <w:t xml:space="preserve"> </w:t>
      </w:r>
      <w:r>
        <w:rPr>
          <w:sz w:val="20"/>
        </w:rPr>
        <w:t>природе;</w:t>
      </w:r>
    </w:p>
    <w:p w14:paraId="3D58D404" w14:textId="77777777" w:rsidR="00FD3E5C" w:rsidRDefault="00F40116" w:rsidP="00A71A44">
      <w:pPr>
        <w:pStyle w:val="a4"/>
        <w:numPr>
          <w:ilvl w:val="1"/>
          <w:numId w:val="71"/>
        </w:numPr>
        <w:tabs>
          <w:tab w:val="left" w:pos="1297"/>
        </w:tabs>
        <w:spacing w:before="3" w:line="249" w:lineRule="auto"/>
        <w:ind w:right="291"/>
        <w:rPr>
          <w:sz w:val="20"/>
        </w:rPr>
      </w:pPr>
      <w:r>
        <w:rPr>
          <w:sz w:val="20"/>
        </w:rPr>
        <w:t xml:space="preserve">распознавать изученные объекты окружающего мира по их описанию, рисункам и фотографиям, различать их в окружающем </w:t>
      </w:r>
      <w:r>
        <w:rPr>
          <w:spacing w:val="-2"/>
          <w:sz w:val="20"/>
        </w:rPr>
        <w:t>мире;</w:t>
      </w:r>
    </w:p>
    <w:p w14:paraId="13CA6D68" w14:textId="77777777" w:rsidR="00FD3E5C" w:rsidRDefault="00F40116" w:rsidP="00A71A44">
      <w:pPr>
        <w:pStyle w:val="a4"/>
        <w:numPr>
          <w:ilvl w:val="1"/>
          <w:numId w:val="71"/>
        </w:numPr>
        <w:tabs>
          <w:tab w:val="left" w:pos="1297"/>
        </w:tabs>
        <w:spacing w:before="3" w:line="249" w:lineRule="auto"/>
        <w:ind w:right="296"/>
        <w:rPr>
          <w:sz w:val="20"/>
        </w:rPr>
      </w:pPr>
      <w:r>
        <w:rPr>
          <w:sz w:val="20"/>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w:t>
      </w:r>
      <w:r>
        <w:rPr>
          <w:spacing w:val="-2"/>
          <w:sz w:val="20"/>
        </w:rPr>
        <w:t>края;</w:t>
      </w:r>
    </w:p>
    <w:p w14:paraId="57D3DAFD" w14:textId="77777777" w:rsidR="00FD3E5C" w:rsidRDefault="00F40116" w:rsidP="00A71A44">
      <w:pPr>
        <w:pStyle w:val="a4"/>
        <w:numPr>
          <w:ilvl w:val="1"/>
          <w:numId w:val="71"/>
        </w:numPr>
        <w:tabs>
          <w:tab w:val="left" w:pos="1297"/>
        </w:tabs>
        <w:spacing w:before="3" w:line="249" w:lineRule="auto"/>
        <w:ind w:right="296"/>
        <w:rPr>
          <w:sz w:val="20"/>
        </w:rPr>
      </w:pPr>
      <w:r>
        <w:rPr>
          <w:sz w:val="20"/>
        </w:rPr>
        <w:t>проводить, соблюдая правила безопасного труда, несложные наблюдения и опыты с природными объектами, измерения;</w:t>
      </w:r>
    </w:p>
    <w:p w14:paraId="7584FC31" w14:textId="77777777" w:rsidR="00FD3E5C" w:rsidRDefault="00F40116" w:rsidP="00A71A44">
      <w:pPr>
        <w:pStyle w:val="a4"/>
        <w:numPr>
          <w:ilvl w:val="1"/>
          <w:numId w:val="71"/>
        </w:numPr>
        <w:tabs>
          <w:tab w:val="left" w:pos="1297"/>
        </w:tabs>
        <w:spacing w:before="2" w:line="252" w:lineRule="auto"/>
        <w:ind w:right="291"/>
        <w:rPr>
          <w:sz w:val="20"/>
        </w:rPr>
      </w:pPr>
      <w:r>
        <w:rPr>
          <w:sz w:val="20"/>
        </w:rPr>
        <w:t>приводить примеры изученных взаимосвязей в природе, примеры, иллюстрирующие значение природы в жизни человека;</w:t>
      </w:r>
    </w:p>
    <w:p w14:paraId="09CBCD4E" w14:textId="77777777" w:rsidR="00FD3E5C" w:rsidRDefault="00F40116" w:rsidP="00A71A44">
      <w:pPr>
        <w:pStyle w:val="a4"/>
        <w:numPr>
          <w:ilvl w:val="1"/>
          <w:numId w:val="71"/>
        </w:numPr>
        <w:tabs>
          <w:tab w:val="left" w:pos="1297"/>
        </w:tabs>
        <w:spacing w:line="249" w:lineRule="auto"/>
        <w:ind w:right="286"/>
        <w:rPr>
          <w:sz w:val="20"/>
        </w:rPr>
      </w:pPr>
      <w:r>
        <w:rPr>
          <w:sz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6A8FD338" w14:textId="77777777" w:rsidR="00FD3E5C" w:rsidRDefault="00F40116" w:rsidP="00A71A44">
      <w:pPr>
        <w:pStyle w:val="a4"/>
        <w:numPr>
          <w:ilvl w:val="1"/>
          <w:numId w:val="71"/>
        </w:numPr>
        <w:tabs>
          <w:tab w:val="left" w:pos="1297"/>
        </w:tabs>
        <w:spacing w:line="249" w:lineRule="auto"/>
        <w:ind w:right="292"/>
        <w:rPr>
          <w:sz w:val="20"/>
        </w:rPr>
      </w:pPr>
      <w:r>
        <w:rPr>
          <w:sz w:val="20"/>
        </w:rPr>
        <w:t>описывать на основе предложенного плана или опорных слов изученные природные объекты и явления, в том числе звёзды, созвездия, планеты;</w:t>
      </w:r>
    </w:p>
    <w:p w14:paraId="2AA6F9CA" w14:textId="77777777" w:rsidR="00FD3E5C" w:rsidRDefault="00F40116" w:rsidP="00A71A44">
      <w:pPr>
        <w:pStyle w:val="a4"/>
        <w:numPr>
          <w:ilvl w:val="1"/>
          <w:numId w:val="71"/>
        </w:numPr>
        <w:tabs>
          <w:tab w:val="left" w:pos="1297"/>
        </w:tabs>
        <w:spacing w:before="3" w:line="249" w:lineRule="auto"/>
        <w:ind w:right="292"/>
        <w:rPr>
          <w:sz w:val="20"/>
        </w:rPr>
      </w:pPr>
      <w:r>
        <w:rPr>
          <w:sz w:val="20"/>
        </w:rPr>
        <w:t>группировать изученные объекты живой и неживой природы по предложенным признакам;</w:t>
      </w:r>
    </w:p>
    <w:p w14:paraId="62C98A2E" w14:textId="77777777" w:rsidR="00FD3E5C" w:rsidRDefault="00F40116" w:rsidP="00A71A44">
      <w:pPr>
        <w:pStyle w:val="a4"/>
        <w:numPr>
          <w:ilvl w:val="1"/>
          <w:numId w:val="71"/>
        </w:numPr>
        <w:tabs>
          <w:tab w:val="left" w:pos="1297"/>
        </w:tabs>
        <w:spacing w:before="1" w:line="252" w:lineRule="auto"/>
        <w:ind w:right="300"/>
        <w:rPr>
          <w:sz w:val="20"/>
        </w:rPr>
      </w:pPr>
      <w:r>
        <w:rPr>
          <w:sz w:val="20"/>
        </w:rPr>
        <w:t xml:space="preserve">сравнивать объекты живой и неживой природы на основе внешних </w:t>
      </w:r>
      <w:r>
        <w:rPr>
          <w:spacing w:val="-2"/>
          <w:sz w:val="20"/>
        </w:rPr>
        <w:t>признаков;</w:t>
      </w:r>
    </w:p>
    <w:p w14:paraId="68C6F1B5" w14:textId="77777777" w:rsidR="00FD3E5C" w:rsidRDefault="00F40116" w:rsidP="00A71A44">
      <w:pPr>
        <w:pStyle w:val="a4"/>
        <w:numPr>
          <w:ilvl w:val="1"/>
          <w:numId w:val="71"/>
        </w:numPr>
        <w:tabs>
          <w:tab w:val="left" w:pos="1297"/>
        </w:tabs>
        <w:spacing w:line="249" w:lineRule="auto"/>
        <w:ind w:right="292"/>
        <w:rPr>
          <w:sz w:val="20"/>
        </w:rPr>
      </w:pPr>
      <w:r>
        <w:rPr>
          <w:sz w:val="20"/>
        </w:rPr>
        <w:t>ориентироваться на местности по местным природным признакам, Солнцу, компасу;</w:t>
      </w:r>
    </w:p>
    <w:p w14:paraId="33339548" w14:textId="77777777" w:rsidR="00FD3E5C" w:rsidRDefault="00F40116" w:rsidP="00A71A44">
      <w:pPr>
        <w:pStyle w:val="a4"/>
        <w:numPr>
          <w:ilvl w:val="1"/>
          <w:numId w:val="71"/>
        </w:numPr>
        <w:tabs>
          <w:tab w:val="left" w:pos="1297"/>
        </w:tabs>
        <w:spacing w:line="249" w:lineRule="auto"/>
        <w:ind w:right="291"/>
        <w:rPr>
          <w:sz w:val="20"/>
        </w:rPr>
      </w:pPr>
      <w:r>
        <w:rPr>
          <w:sz w:val="20"/>
        </w:rPr>
        <w:t>создавать по заданному плану развёрнутые высказывания о</w:t>
      </w:r>
      <w:r>
        <w:rPr>
          <w:spacing w:val="-4"/>
          <w:sz w:val="20"/>
        </w:rPr>
        <w:t xml:space="preserve"> </w:t>
      </w:r>
      <w:r>
        <w:rPr>
          <w:sz w:val="20"/>
        </w:rPr>
        <w:t>природе и обществе;</w:t>
      </w:r>
    </w:p>
    <w:p w14:paraId="5CF2AD8B" w14:textId="77777777" w:rsidR="00FD3E5C" w:rsidRDefault="00F40116" w:rsidP="00A71A44">
      <w:pPr>
        <w:pStyle w:val="a4"/>
        <w:numPr>
          <w:ilvl w:val="1"/>
          <w:numId w:val="71"/>
        </w:numPr>
        <w:tabs>
          <w:tab w:val="left" w:pos="1297"/>
        </w:tabs>
        <w:spacing w:before="2" w:line="249" w:lineRule="auto"/>
        <w:ind w:right="297"/>
        <w:rPr>
          <w:sz w:val="20"/>
        </w:rPr>
      </w:pPr>
      <w:r>
        <w:rPr>
          <w:sz w:val="20"/>
        </w:rPr>
        <w:t>использовать для ответов на вопросы небольшие</w:t>
      </w:r>
      <w:r>
        <w:rPr>
          <w:spacing w:val="-1"/>
          <w:sz w:val="20"/>
        </w:rPr>
        <w:t xml:space="preserve"> </w:t>
      </w:r>
      <w:r>
        <w:rPr>
          <w:sz w:val="20"/>
        </w:rPr>
        <w:t>тексты о</w:t>
      </w:r>
      <w:r>
        <w:rPr>
          <w:spacing w:val="-3"/>
          <w:sz w:val="20"/>
        </w:rPr>
        <w:t xml:space="preserve"> </w:t>
      </w:r>
      <w:r>
        <w:rPr>
          <w:sz w:val="20"/>
        </w:rPr>
        <w:t>природе</w:t>
      </w:r>
      <w:r>
        <w:rPr>
          <w:spacing w:val="-1"/>
          <w:sz w:val="20"/>
        </w:rPr>
        <w:t xml:space="preserve"> </w:t>
      </w:r>
      <w:r>
        <w:rPr>
          <w:sz w:val="20"/>
        </w:rPr>
        <w:t xml:space="preserve">и </w:t>
      </w:r>
      <w:r>
        <w:rPr>
          <w:spacing w:val="-2"/>
          <w:sz w:val="20"/>
        </w:rPr>
        <w:t>обществе;</w:t>
      </w:r>
    </w:p>
    <w:p w14:paraId="64F884C9"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2D0B0450" w14:textId="77777777" w:rsidR="00FD3E5C" w:rsidRDefault="00F40116" w:rsidP="00A71A44">
      <w:pPr>
        <w:pStyle w:val="a4"/>
        <w:numPr>
          <w:ilvl w:val="1"/>
          <w:numId w:val="71"/>
        </w:numPr>
        <w:tabs>
          <w:tab w:val="left" w:pos="1297"/>
        </w:tabs>
        <w:spacing w:before="65" w:line="249" w:lineRule="auto"/>
        <w:ind w:right="290"/>
        <w:rPr>
          <w:sz w:val="20"/>
        </w:rPr>
      </w:pPr>
      <w:r>
        <w:rPr>
          <w:sz w:val="20"/>
        </w:rPr>
        <w:t>соблюдать правила</w:t>
      </w:r>
      <w:r>
        <w:rPr>
          <w:spacing w:val="-1"/>
          <w:sz w:val="20"/>
        </w:rPr>
        <w:t xml:space="preserve"> </w:t>
      </w:r>
      <w:r>
        <w:rPr>
          <w:sz w:val="20"/>
        </w:rPr>
        <w:t>нравственного</w:t>
      </w:r>
      <w:r>
        <w:rPr>
          <w:spacing w:val="-3"/>
          <w:sz w:val="20"/>
        </w:rPr>
        <w:t xml:space="preserve"> </w:t>
      </w:r>
      <w:r>
        <w:rPr>
          <w:sz w:val="20"/>
        </w:rPr>
        <w:t>поведения в социуме</w:t>
      </w:r>
      <w:r>
        <w:rPr>
          <w:spacing w:val="-1"/>
          <w:sz w:val="20"/>
        </w:rPr>
        <w:t xml:space="preserve"> </w:t>
      </w:r>
      <w:r>
        <w:rPr>
          <w:sz w:val="20"/>
        </w:rPr>
        <w:t>и в природе, оценивать примеры положительного и негативного отношения к объектам природы, проявления внимания, помощи людям, нуждающимся в ней;</w:t>
      </w:r>
    </w:p>
    <w:p w14:paraId="1AB13D1E" w14:textId="77777777" w:rsidR="00FD3E5C" w:rsidRDefault="00F40116" w:rsidP="00A71A44">
      <w:pPr>
        <w:pStyle w:val="a4"/>
        <w:numPr>
          <w:ilvl w:val="1"/>
          <w:numId w:val="71"/>
        </w:numPr>
        <w:tabs>
          <w:tab w:val="left" w:pos="1297"/>
        </w:tabs>
        <w:spacing w:before="4" w:line="249" w:lineRule="auto"/>
        <w:ind w:right="292"/>
        <w:rPr>
          <w:sz w:val="20"/>
        </w:rPr>
      </w:pPr>
      <w:r>
        <w:rPr>
          <w:sz w:val="20"/>
        </w:rPr>
        <w:t>соблюдать правила безопасного поведения в школе, правила безопасного поведения пассажира наземного транспорта и метро;</w:t>
      </w:r>
    </w:p>
    <w:p w14:paraId="1C826963" w14:textId="77777777" w:rsidR="00FD3E5C" w:rsidRDefault="00F40116" w:rsidP="00A71A44">
      <w:pPr>
        <w:pStyle w:val="a4"/>
        <w:numPr>
          <w:ilvl w:val="1"/>
          <w:numId w:val="71"/>
        </w:numPr>
        <w:tabs>
          <w:tab w:val="left" w:pos="1297"/>
        </w:tabs>
        <w:spacing w:before="2"/>
        <w:rPr>
          <w:sz w:val="20"/>
        </w:rPr>
      </w:pPr>
      <w:r>
        <w:rPr>
          <w:sz w:val="20"/>
        </w:rPr>
        <w:t>соблюдать</w:t>
      </w:r>
      <w:r>
        <w:rPr>
          <w:spacing w:val="-5"/>
          <w:sz w:val="20"/>
        </w:rPr>
        <w:t xml:space="preserve"> </w:t>
      </w:r>
      <w:r>
        <w:rPr>
          <w:sz w:val="20"/>
        </w:rPr>
        <w:t>режим</w:t>
      </w:r>
      <w:r>
        <w:rPr>
          <w:spacing w:val="-2"/>
          <w:sz w:val="20"/>
        </w:rPr>
        <w:t xml:space="preserve"> </w:t>
      </w:r>
      <w:r>
        <w:rPr>
          <w:sz w:val="20"/>
        </w:rPr>
        <w:t>дня</w:t>
      </w:r>
      <w:r>
        <w:rPr>
          <w:spacing w:val="-4"/>
          <w:sz w:val="20"/>
        </w:rPr>
        <w:t xml:space="preserve"> </w:t>
      </w:r>
      <w:r>
        <w:rPr>
          <w:sz w:val="20"/>
        </w:rPr>
        <w:t>и</w:t>
      </w:r>
      <w:r>
        <w:rPr>
          <w:spacing w:val="-5"/>
          <w:sz w:val="20"/>
        </w:rPr>
        <w:t xml:space="preserve"> </w:t>
      </w:r>
      <w:r>
        <w:rPr>
          <w:spacing w:val="-2"/>
          <w:sz w:val="20"/>
        </w:rPr>
        <w:t>питания;</w:t>
      </w:r>
    </w:p>
    <w:p w14:paraId="5211CB5D" w14:textId="77777777" w:rsidR="00FD3E5C" w:rsidRDefault="00F40116" w:rsidP="00A71A44">
      <w:pPr>
        <w:pStyle w:val="a4"/>
        <w:numPr>
          <w:ilvl w:val="1"/>
          <w:numId w:val="71"/>
        </w:numPr>
        <w:tabs>
          <w:tab w:val="left" w:pos="1297"/>
        </w:tabs>
        <w:spacing w:before="10" w:line="249" w:lineRule="auto"/>
        <w:ind w:right="297"/>
        <w:rPr>
          <w:sz w:val="20"/>
        </w:rPr>
      </w:pPr>
      <w:r>
        <w:rPr>
          <w:sz w:val="2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0FB384CE" w14:textId="77777777" w:rsidR="00FD3E5C" w:rsidRDefault="00FD3E5C">
      <w:pPr>
        <w:pStyle w:val="a3"/>
        <w:spacing w:before="3"/>
        <w:ind w:left="0"/>
        <w:jc w:val="left"/>
        <w:rPr>
          <w:sz w:val="31"/>
        </w:rPr>
      </w:pPr>
    </w:p>
    <w:p w14:paraId="74FA9A64" w14:textId="77777777" w:rsidR="00FD3E5C" w:rsidRDefault="00F40116" w:rsidP="00A71A44">
      <w:pPr>
        <w:pStyle w:val="3"/>
        <w:numPr>
          <w:ilvl w:val="0"/>
          <w:numId w:val="71"/>
        </w:numPr>
        <w:tabs>
          <w:tab w:val="left" w:pos="961"/>
        </w:tabs>
        <w:ind w:hanging="169"/>
      </w:pPr>
      <w:r>
        <w:rPr>
          <w:spacing w:val="-2"/>
        </w:rPr>
        <w:t>класс</w:t>
      </w:r>
    </w:p>
    <w:p w14:paraId="4D01DA13" w14:textId="77777777" w:rsidR="00FD3E5C" w:rsidRDefault="00FD3E5C">
      <w:pPr>
        <w:pStyle w:val="a3"/>
        <w:spacing w:before="4"/>
        <w:ind w:left="0"/>
        <w:jc w:val="left"/>
        <w:rPr>
          <w:b/>
          <w:sz w:val="21"/>
        </w:rPr>
      </w:pPr>
    </w:p>
    <w:p w14:paraId="5B17EC88" w14:textId="77777777" w:rsidR="00FD3E5C" w:rsidRDefault="00F40116">
      <w:pPr>
        <w:pStyle w:val="a3"/>
        <w:spacing w:before="1"/>
        <w:ind w:left="1018"/>
      </w:pPr>
      <w:r>
        <w:t>К</w:t>
      </w:r>
      <w:r>
        <w:rPr>
          <w:spacing w:val="-6"/>
        </w:rPr>
        <w:t xml:space="preserve"> </w:t>
      </w:r>
      <w:r>
        <w:t>концу</w:t>
      </w:r>
      <w:r>
        <w:rPr>
          <w:spacing w:val="-10"/>
        </w:rPr>
        <w:t xml:space="preserve"> </w:t>
      </w:r>
      <w:r>
        <w:t>обучения</w:t>
      </w:r>
      <w:r>
        <w:rPr>
          <w:spacing w:val="-6"/>
        </w:rPr>
        <w:t xml:space="preserve"> </w:t>
      </w:r>
      <w:r>
        <w:t>в</w:t>
      </w:r>
      <w:r>
        <w:rPr>
          <w:spacing w:val="-3"/>
        </w:rPr>
        <w:t xml:space="preserve"> </w:t>
      </w:r>
      <w:r>
        <w:rPr>
          <w:b/>
        </w:rPr>
        <w:t>3</w:t>
      </w:r>
      <w:r>
        <w:rPr>
          <w:b/>
          <w:spacing w:val="-5"/>
        </w:rPr>
        <w:t xml:space="preserve"> </w:t>
      </w:r>
      <w:r>
        <w:rPr>
          <w:b/>
        </w:rPr>
        <w:t>классе</w:t>
      </w:r>
      <w:r>
        <w:rPr>
          <w:b/>
          <w:spacing w:val="-7"/>
        </w:rPr>
        <w:t xml:space="preserve"> </w:t>
      </w:r>
      <w:r>
        <w:t>обучающийся</w:t>
      </w:r>
      <w:r>
        <w:rPr>
          <w:spacing w:val="-6"/>
        </w:rPr>
        <w:t xml:space="preserve"> </w:t>
      </w:r>
      <w:r>
        <w:rPr>
          <w:spacing w:val="-2"/>
        </w:rPr>
        <w:t>научится:</w:t>
      </w:r>
    </w:p>
    <w:p w14:paraId="3FDA113F" w14:textId="77777777" w:rsidR="00FD3E5C" w:rsidRDefault="00F40116" w:rsidP="00A71A44">
      <w:pPr>
        <w:pStyle w:val="a4"/>
        <w:numPr>
          <w:ilvl w:val="1"/>
          <w:numId w:val="71"/>
        </w:numPr>
        <w:tabs>
          <w:tab w:val="left" w:pos="1297"/>
        </w:tabs>
        <w:spacing w:before="5" w:line="249" w:lineRule="auto"/>
        <w:ind w:right="288"/>
        <w:rPr>
          <w:sz w:val="20"/>
        </w:rPr>
      </w:pPr>
      <w:r>
        <w:rPr>
          <w:sz w:val="20"/>
        </w:rPr>
        <w:t>различать</w:t>
      </w:r>
      <w:r>
        <w:rPr>
          <w:spacing w:val="-13"/>
          <w:sz w:val="20"/>
        </w:rPr>
        <w:t xml:space="preserve"> </w:t>
      </w:r>
      <w:r>
        <w:rPr>
          <w:sz w:val="20"/>
        </w:rPr>
        <w:t>государственную</w:t>
      </w:r>
      <w:r>
        <w:rPr>
          <w:spacing w:val="-12"/>
          <w:sz w:val="20"/>
        </w:rPr>
        <w:t xml:space="preserve"> </w:t>
      </w:r>
      <w:r>
        <w:rPr>
          <w:sz w:val="20"/>
        </w:rPr>
        <w:t>символику</w:t>
      </w:r>
      <w:r>
        <w:rPr>
          <w:spacing w:val="-13"/>
          <w:sz w:val="20"/>
        </w:rPr>
        <w:t xml:space="preserve"> </w:t>
      </w:r>
      <w:r>
        <w:rPr>
          <w:sz w:val="20"/>
        </w:rPr>
        <w:t>Российской</w:t>
      </w:r>
      <w:r>
        <w:rPr>
          <w:spacing w:val="-12"/>
          <w:sz w:val="20"/>
        </w:rPr>
        <w:t xml:space="preserve"> </w:t>
      </w:r>
      <w:r>
        <w:rPr>
          <w:sz w:val="20"/>
        </w:rPr>
        <w:t>Федерации</w:t>
      </w:r>
      <w:r>
        <w:rPr>
          <w:spacing w:val="-13"/>
          <w:sz w:val="20"/>
        </w:rPr>
        <w:t xml:space="preserve"> </w:t>
      </w:r>
      <w:r>
        <w:rPr>
          <w:sz w:val="20"/>
        </w:rPr>
        <w:t>(гимн, герб,</w:t>
      </w:r>
      <w:r>
        <w:rPr>
          <w:spacing w:val="-13"/>
          <w:sz w:val="20"/>
        </w:rPr>
        <w:t xml:space="preserve"> </w:t>
      </w:r>
      <w:r>
        <w:rPr>
          <w:sz w:val="20"/>
        </w:rPr>
        <w:t>флаг);</w:t>
      </w:r>
      <w:r>
        <w:rPr>
          <w:spacing w:val="-12"/>
          <w:sz w:val="20"/>
        </w:rPr>
        <w:t xml:space="preserve"> </w:t>
      </w:r>
      <w:r>
        <w:rPr>
          <w:sz w:val="20"/>
        </w:rPr>
        <w:t>проявлять</w:t>
      </w:r>
      <w:r>
        <w:rPr>
          <w:spacing w:val="-13"/>
          <w:sz w:val="20"/>
        </w:rPr>
        <w:t xml:space="preserve"> </w:t>
      </w:r>
      <w:r>
        <w:rPr>
          <w:sz w:val="20"/>
        </w:rPr>
        <w:t>уважение</w:t>
      </w:r>
      <w:r>
        <w:rPr>
          <w:spacing w:val="-12"/>
          <w:sz w:val="20"/>
        </w:rPr>
        <w:t xml:space="preserve"> </w:t>
      </w:r>
      <w:r>
        <w:rPr>
          <w:sz w:val="20"/>
        </w:rPr>
        <w:t>к</w:t>
      </w:r>
      <w:r>
        <w:rPr>
          <w:spacing w:val="-13"/>
          <w:sz w:val="20"/>
        </w:rPr>
        <w:t xml:space="preserve"> </w:t>
      </w:r>
      <w:r>
        <w:rPr>
          <w:sz w:val="20"/>
        </w:rPr>
        <w:t>государственным</w:t>
      </w:r>
      <w:r>
        <w:rPr>
          <w:spacing w:val="-12"/>
          <w:sz w:val="20"/>
        </w:rPr>
        <w:t xml:space="preserve"> </w:t>
      </w:r>
      <w:r>
        <w:rPr>
          <w:sz w:val="20"/>
        </w:rPr>
        <w:t>символам</w:t>
      </w:r>
      <w:r>
        <w:rPr>
          <w:spacing w:val="-13"/>
          <w:sz w:val="20"/>
        </w:rPr>
        <w:t xml:space="preserve"> </w:t>
      </w:r>
      <w:r>
        <w:rPr>
          <w:sz w:val="20"/>
        </w:rPr>
        <w:t>России и своего региона;</w:t>
      </w:r>
    </w:p>
    <w:p w14:paraId="2BD470AF" w14:textId="77777777" w:rsidR="00FD3E5C" w:rsidRDefault="00F40116" w:rsidP="00A71A44">
      <w:pPr>
        <w:pStyle w:val="a4"/>
        <w:numPr>
          <w:ilvl w:val="1"/>
          <w:numId w:val="71"/>
        </w:numPr>
        <w:tabs>
          <w:tab w:val="left" w:pos="1297"/>
        </w:tabs>
        <w:spacing w:before="2" w:line="249" w:lineRule="auto"/>
        <w:ind w:right="292"/>
        <w:rPr>
          <w:sz w:val="20"/>
        </w:rPr>
      </w:pPr>
      <w:r>
        <w:rPr>
          <w:sz w:val="20"/>
        </w:rPr>
        <w:t>проявлять уважение</w:t>
      </w:r>
      <w:r>
        <w:rPr>
          <w:spacing w:val="-2"/>
          <w:sz w:val="20"/>
        </w:rPr>
        <w:t xml:space="preserve"> </w:t>
      </w:r>
      <w:r>
        <w:rPr>
          <w:sz w:val="20"/>
        </w:rPr>
        <w:t>к</w:t>
      </w:r>
      <w:r>
        <w:rPr>
          <w:spacing w:val="-1"/>
          <w:sz w:val="20"/>
        </w:rPr>
        <w:t xml:space="preserve"> </w:t>
      </w:r>
      <w:r>
        <w:rPr>
          <w:sz w:val="20"/>
        </w:rPr>
        <w:t>семейным ценностям и</w:t>
      </w:r>
      <w:r>
        <w:rPr>
          <w:spacing w:val="-1"/>
          <w:sz w:val="20"/>
        </w:rPr>
        <w:t xml:space="preserve"> </w:t>
      </w:r>
      <w:r>
        <w:rPr>
          <w:sz w:val="20"/>
        </w:rPr>
        <w:t>традициям, традициям своего народа и других народов; соблюдать правила нравственного поведения в социуме;</w:t>
      </w:r>
    </w:p>
    <w:p w14:paraId="0FF3B867" w14:textId="77777777" w:rsidR="00FD3E5C" w:rsidRDefault="00F40116" w:rsidP="00A71A44">
      <w:pPr>
        <w:pStyle w:val="a4"/>
        <w:numPr>
          <w:ilvl w:val="1"/>
          <w:numId w:val="71"/>
        </w:numPr>
        <w:tabs>
          <w:tab w:val="left" w:pos="1297"/>
        </w:tabs>
        <w:spacing w:before="3" w:line="249" w:lineRule="auto"/>
        <w:ind w:right="291"/>
        <w:rPr>
          <w:sz w:val="20"/>
        </w:rPr>
      </w:pPr>
      <w:r>
        <w:rPr>
          <w:sz w:val="20"/>
        </w:rPr>
        <w:t>приводить примеры памятников природы, культурных объектов и достопримечательностей</w:t>
      </w:r>
      <w:r>
        <w:rPr>
          <w:spacing w:val="-1"/>
          <w:sz w:val="20"/>
        </w:rPr>
        <w:t xml:space="preserve"> </w:t>
      </w:r>
      <w:r>
        <w:rPr>
          <w:sz w:val="20"/>
        </w:rPr>
        <w:t>родного</w:t>
      </w:r>
      <w:r>
        <w:rPr>
          <w:spacing w:val="-3"/>
          <w:sz w:val="20"/>
        </w:rPr>
        <w:t xml:space="preserve"> </w:t>
      </w:r>
      <w:r>
        <w:rPr>
          <w:sz w:val="20"/>
        </w:rPr>
        <w:t>края; столицы России, городов РФ с</w:t>
      </w:r>
      <w:r>
        <w:rPr>
          <w:spacing w:val="40"/>
          <w:sz w:val="20"/>
        </w:rPr>
        <w:t xml:space="preserve"> </w:t>
      </w:r>
      <w:r>
        <w:rPr>
          <w:sz w:val="20"/>
        </w:rPr>
        <w:t>богатой</w:t>
      </w:r>
      <w:r>
        <w:rPr>
          <w:spacing w:val="40"/>
          <w:sz w:val="20"/>
        </w:rPr>
        <w:t xml:space="preserve"> </w:t>
      </w:r>
      <w:r>
        <w:rPr>
          <w:sz w:val="20"/>
        </w:rPr>
        <w:t>историей</w:t>
      </w:r>
      <w:r>
        <w:rPr>
          <w:spacing w:val="40"/>
          <w:sz w:val="20"/>
        </w:rPr>
        <w:t xml:space="preserve"> </w:t>
      </w:r>
      <w:r>
        <w:rPr>
          <w:sz w:val="20"/>
        </w:rPr>
        <w:t>и</w:t>
      </w:r>
      <w:r>
        <w:rPr>
          <w:spacing w:val="40"/>
          <w:sz w:val="20"/>
        </w:rPr>
        <w:t xml:space="preserve"> </w:t>
      </w:r>
      <w:r>
        <w:rPr>
          <w:sz w:val="20"/>
        </w:rPr>
        <w:t>культурой;</w:t>
      </w:r>
      <w:r>
        <w:rPr>
          <w:spacing w:val="40"/>
          <w:sz w:val="20"/>
        </w:rPr>
        <w:t xml:space="preserve"> </w:t>
      </w:r>
      <w:r>
        <w:rPr>
          <w:sz w:val="20"/>
        </w:rPr>
        <w:t>российских</w:t>
      </w:r>
      <w:r>
        <w:rPr>
          <w:spacing w:val="40"/>
          <w:sz w:val="20"/>
        </w:rPr>
        <w:t xml:space="preserve"> </w:t>
      </w:r>
      <w:r>
        <w:rPr>
          <w:sz w:val="20"/>
        </w:rPr>
        <w:t>центров декоративно-прикладного</w:t>
      </w:r>
      <w:r>
        <w:rPr>
          <w:spacing w:val="-13"/>
          <w:sz w:val="20"/>
        </w:rPr>
        <w:t xml:space="preserve"> </w:t>
      </w:r>
      <w:r>
        <w:rPr>
          <w:sz w:val="20"/>
        </w:rPr>
        <w:t>искусства;</w:t>
      </w:r>
      <w:r>
        <w:rPr>
          <w:spacing w:val="-12"/>
          <w:sz w:val="20"/>
        </w:rPr>
        <w:t xml:space="preserve"> </w:t>
      </w:r>
      <w:r>
        <w:rPr>
          <w:sz w:val="20"/>
        </w:rPr>
        <w:t>проявлять</w:t>
      </w:r>
      <w:r>
        <w:rPr>
          <w:spacing w:val="-10"/>
          <w:sz w:val="20"/>
        </w:rPr>
        <w:t xml:space="preserve"> </w:t>
      </w:r>
      <w:r>
        <w:rPr>
          <w:sz w:val="20"/>
        </w:rPr>
        <w:t>интерес</w:t>
      </w:r>
      <w:r>
        <w:rPr>
          <w:spacing w:val="-13"/>
          <w:sz w:val="20"/>
        </w:rPr>
        <w:t xml:space="preserve"> </w:t>
      </w:r>
      <w:r>
        <w:rPr>
          <w:sz w:val="20"/>
        </w:rPr>
        <w:t>и</w:t>
      </w:r>
      <w:r>
        <w:rPr>
          <w:spacing w:val="-12"/>
          <w:sz w:val="20"/>
        </w:rPr>
        <w:t xml:space="preserve"> </w:t>
      </w:r>
      <w:r>
        <w:rPr>
          <w:sz w:val="20"/>
        </w:rPr>
        <w:t>уважение</w:t>
      </w:r>
      <w:r>
        <w:rPr>
          <w:spacing w:val="-13"/>
          <w:sz w:val="20"/>
        </w:rPr>
        <w:t xml:space="preserve"> </w:t>
      </w:r>
      <w:r>
        <w:rPr>
          <w:sz w:val="20"/>
        </w:rPr>
        <w:t>к истории и культуре народов России;</w:t>
      </w:r>
    </w:p>
    <w:p w14:paraId="13F5FE32" w14:textId="77777777" w:rsidR="00FD3E5C" w:rsidRDefault="00F40116" w:rsidP="00A71A44">
      <w:pPr>
        <w:pStyle w:val="a4"/>
        <w:numPr>
          <w:ilvl w:val="1"/>
          <w:numId w:val="71"/>
        </w:numPr>
        <w:tabs>
          <w:tab w:val="left" w:pos="1297"/>
        </w:tabs>
        <w:spacing w:before="5"/>
        <w:rPr>
          <w:sz w:val="20"/>
        </w:rPr>
      </w:pPr>
      <w:r>
        <w:rPr>
          <w:spacing w:val="-2"/>
          <w:sz w:val="20"/>
        </w:rPr>
        <w:t>показывать</w:t>
      </w:r>
      <w:r>
        <w:rPr>
          <w:spacing w:val="-3"/>
          <w:sz w:val="20"/>
        </w:rPr>
        <w:t xml:space="preserve"> </w:t>
      </w:r>
      <w:r>
        <w:rPr>
          <w:spacing w:val="-2"/>
          <w:sz w:val="20"/>
        </w:rPr>
        <w:t>на</w:t>
      </w:r>
      <w:r>
        <w:rPr>
          <w:spacing w:val="-1"/>
          <w:sz w:val="20"/>
        </w:rPr>
        <w:t xml:space="preserve"> </w:t>
      </w:r>
      <w:r>
        <w:rPr>
          <w:spacing w:val="-2"/>
          <w:sz w:val="20"/>
        </w:rPr>
        <w:t>карте</w:t>
      </w:r>
      <w:r>
        <w:rPr>
          <w:spacing w:val="-6"/>
          <w:sz w:val="20"/>
        </w:rPr>
        <w:t xml:space="preserve"> </w:t>
      </w:r>
      <w:r>
        <w:rPr>
          <w:spacing w:val="-2"/>
          <w:sz w:val="20"/>
        </w:rPr>
        <w:t>мира</w:t>
      </w:r>
      <w:r>
        <w:rPr>
          <w:spacing w:val="-5"/>
          <w:sz w:val="20"/>
        </w:rPr>
        <w:t xml:space="preserve"> </w:t>
      </w:r>
      <w:r>
        <w:rPr>
          <w:spacing w:val="-2"/>
          <w:sz w:val="20"/>
        </w:rPr>
        <w:t>материки,</w:t>
      </w:r>
      <w:r>
        <w:rPr>
          <w:sz w:val="20"/>
        </w:rPr>
        <w:t xml:space="preserve"> </w:t>
      </w:r>
      <w:r>
        <w:rPr>
          <w:spacing w:val="-2"/>
          <w:sz w:val="20"/>
        </w:rPr>
        <w:t>изученные</w:t>
      </w:r>
      <w:r>
        <w:rPr>
          <w:spacing w:val="-1"/>
          <w:sz w:val="20"/>
        </w:rPr>
        <w:t xml:space="preserve"> </w:t>
      </w:r>
      <w:r>
        <w:rPr>
          <w:spacing w:val="-2"/>
          <w:sz w:val="20"/>
        </w:rPr>
        <w:t xml:space="preserve">страны </w:t>
      </w:r>
      <w:r>
        <w:rPr>
          <w:spacing w:val="-4"/>
          <w:sz w:val="20"/>
        </w:rPr>
        <w:t>мира;</w:t>
      </w:r>
    </w:p>
    <w:p w14:paraId="5F256F2C" w14:textId="77777777" w:rsidR="00FD3E5C" w:rsidRDefault="00F40116" w:rsidP="00A71A44">
      <w:pPr>
        <w:pStyle w:val="a4"/>
        <w:numPr>
          <w:ilvl w:val="1"/>
          <w:numId w:val="71"/>
        </w:numPr>
        <w:tabs>
          <w:tab w:val="left" w:pos="1297"/>
        </w:tabs>
        <w:spacing w:before="10"/>
        <w:rPr>
          <w:sz w:val="20"/>
        </w:rPr>
      </w:pPr>
      <w:r>
        <w:rPr>
          <w:sz w:val="20"/>
        </w:rPr>
        <w:t>различать</w:t>
      </w:r>
      <w:r>
        <w:rPr>
          <w:spacing w:val="-8"/>
          <w:sz w:val="20"/>
        </w:rPr>
        <w:t xml:space="preserve"> </w:t>
      </w:r>
      <w:r>
        <w:rPr>
          <w:sz w:val="20"/>
        </w:rPr>
        <w:t>расходы</w:t>
      </w:r>
      <w:r>
        <w:rPr>
          <w:spacing w:val="-8"/>
          <w:sz w:val="20"/>
        </w:rPr>
        <w:t xml:space="preserve"> </w:t>
      </w:r>
      <w:r>
        <w:rPr>
          <w:sz w:val="20"/>
        </w:rPr>
        <w:t>и</w:t>
      </w:r>
      <w:r>
        <w:rPr>
          <w:spacing w:val="-8"/>
          <w:sz w:val="20"/>
        </w:rPr>
        <w:t xml:space="preserve"> </w:t>
      </w:r>
      <w:r>
        <w:rPr>
          <w:sz w:val="20"/>
        </w:rPr>
        <w:t>доходы</w:t>
      </w:r>
      <w:r>
        <w:rPr>
          <w:spacing w:val="-8"/>
          <w:sz w:val="20"/>
        </w:rPr>
        <w:t xml:space="preserve"> </w:t>
      </w:r>
      <w:r>
        <w:rPr>
          <w:sz w:val="20"/>
        </w:rPr>
        <w:t>семейного</w:t>
      </w:r>
      <w:r>
        <w:rPr>
          <w:spacing w:val="-10"/>
          <w:sz w:val="20"/>
        </w:rPr>
        <w:t xml:space="preserve"> </w:t>
      </w:r>
      <w:r>
        <w:rPr>
          <w:spacing w:val="-2"/>
          <w:sz w:val="20"/>
        </w:rPr>
        <w:t>бюджета;</w:t>
      </w:r>
    </w:p>
    <w:p w14:paraId="3A26CEDD" w14:textId="77777777" w:rsidR="00FD3E5C" w:rsidRDefault="00F40116" w:rsidP="00A71A44">
      <w:pPr>
        <w:pStyle w:val="a4"/>
        <w:numPr>
          <w:ilvl w:val="1"/>
          <w:numId w:val="71"/>
        </w:numPr>
        <w:tabs>
          <w:tab w:val="left" w:pos="1297"/>
        </w:tabs>
        <w:spacing w:before="10" w:line="252" w:lineRule="auto"/>
        <w:ind w:right="301"/>
        <w:rPr>
          <w:sz w:val="20"/>
        </w:rPr>
      </w:pPr>
      <w:r>
        <w:rPr>
          <w:sz w:val="20"/>
        </w:rPr>
        <w:t>распознавать</w:t>
      </w:r>
      <w:r>
        <w:rPr>
          <w:spacing w:val="-13"/>
          <w:sz w:val="20"/>
        </w:rPr>
        <w:t xml:space="preserve"> </w:t>
      </w:r>
      <w:r>
        <w:rPr>
          <w:sz w:val="20"/>
        </w:rPr>
        <w:t>изученные</w:t>
      </w:r>
      <w:r>
        <w:rPr>
          <w:spacing w:val="-12"/>
          <w:sz w:val="20"/>
        </w:rPr>
        <w:t xml:space="preserve"> </w:t>
      </w:r>
      <w:r>
        <w:rPr>
          <w:sz w:val="20"/>
        </w:rPr>
        <w:t>объекты</w:t>
      </w:r>
      <w:r>
        <w:rPr>
          <w:spacing w:val="-13"/>
          <w:sz w:val="20"/>
        </w:rPr>
        <w:t xml:space="preserve"> </w:t>
      </w:r>
      <w:r>
        <w:rPr>
          <w:sz w:val="20"/>
        </w:rPr>
        <w:t>природы</w:t>
      </w:r>
      <w:r>
        <w:rPr>
          <w:spacing w:val="-12"/>
          <w:sz w:val="20"/>
        </w:rPr>
        <w:t xml:space="preserve"> </w:t>
      </w:r>
      <w:r>
        <w:rPr>
          <w:sz w:val="20"/>
        </w:rPr>
        <w:t>по</w:t>
      </w:r>
      <w:r>
        <w:rPr>
          <w:spacing w:val="-13"/>
          <w:sz w:val="20"/>
        </w:rPr>
        <w:t xml:space="preserve"> </w:t>
      </w:r>
      <w:r>
        <w:rPr>
          <w:sz w:val="20"/>
        </w:rPr>
        <w:t>их</w:t>
      </w:r>
      <w:r>
        <w:rPr>
          <w:spacing w:val="-12"/>
          <w:sz w:val="20"/>
        </w:rPr>
        <w:t xml:space="preserve"> </w:t>
      </w:r>
      <w:r>
        <w:rPr>
          <w:sz w:val="20"/>
        </w:rPr>
        <w:t>описанию,</w:t>
      </w:r>
      <w:r>
        <w:rPr>
          <w:spacing w:val="-13"/>
          <w:sz w:val="20"/>
        </w:rPr>
        <w:t xml:space="preserve"> </w:t>
      </w:r>
      <w:r>
        <w:rPr>
          <w:sz w:val="20"/>
        </w:rPr>
        <w:t>рисункам и фотографиям, различать их в окружающем мире;</w:t>
      </w:r>
    </w:p>
    <w:p w14:paraId="7DDAD2FE" w14:textId="77777777" w:rsidR="00FD3E5C" w:rsidRDefault="00F40116" w:rsidP="00A71A44">
      <w:pPr>
        <w:pStyle w:val="a4"/>
        <w:numPr>
          <w:ilvl w:val="1"/>
          <w:numId w:val="71"/>
        </w:numPr>
        <w:tabs>
          <w:tab w:val="left" w:pos="1297"/>
        </w:tabs>
        <w:spacing w:line="249" w:lineRule="auto"/>
        <w:ind w:right="292"/>
        <w:rPr>
          <w:sz w:val="20"/>
        </w:rPr>
      </w:pPr>
      <w:r>
        <w:rPr>
          <w:sz w:val="20"/>
        </w:rPr>
        <w:t>проводить по предложенному плану или инструкции небольшие опыты с природными объектами с использованием простейшего лабораторного</w:t>
      </w:r>
      <w:r>
        <w:rPr>
          <w:spacing w:val="-3"/>
          <w:sz w:val="20"/>
        </w:rPr>
        <w:t xml:space="preserve"> </w:t>
      </w:r>
      <w:r>
        <w:rPr>
          <w:sz w:val="20"/>
        </w:rPr>
        <w:t>оборудования и измерительных приборов; соблюдать безопасность проведения опытов;</w:t>
      </w:r>
    </w:p>
    <w:p w14:paraId="4EDD4AE4" w14:textId="77777777" w:rsidR="00FD3E5C" w:rsidRDefault="00F40116" w:rsidP="00A71A44">
      <w:pPr>
        <w:pStyle w:val="a4"/>
        <w:numPr>
          <w:ilvl w:val="1"/>
          <w:numId w:val="71"/>
        </w:numPr>
        <w:tabs>
          <w:tab w:val="left" w:pos="1297"/>
        </w:tabs>
        <w:spacing w:before="1" w:line="249" w:lineRule="auto"/>
        <w:ind w:right="301"/>
        <w:rPr>
          <w:sz w:val="20"/>
        </w:rPr>
      </w:pPr>
      <w:r>
        <w:rPr>
          <w:sz w:val="20"/>
        </w:rPr>
        <w:t>группировать изученные объекты живой и неживой природы, проводить простейшую классификацию;</w:t>
      </w:r>
    </w:p>
    <w:p w14:paraId="1A8EE6F8" w14:textId="77777777" w:rsidR="00FD3E5C" w:rsidRDefault="00F40116" w:rsidP="00A71A44">
      <w:pPr>
        <w:pStyle w:val="a4"/>
        <w:numPr>
          <w:ilvl w:val="1"/>
          <w:numId w:val="71"/>
        </w:numPr>
        <w:tabs>
          <w:tab w:val="left" w:pos="1297"/>
        </w:tabs>
        <w:spacing w:before="2" w:line="249" w:lineRule="auto"/>
        <w:ind w:right="300"/>
        <w:rPr>
          <w:sz w:val="20"/>
        </w:rPr>
      </w:pPr>
      <w:r>
        <w:rPr>
          <w:sz w:val="20"/>
        </w:rPr>
        <w:t>сравнивать по заданному количеству признаков объекты живой и неживой природы;</w:t>
      </w:r>
    </w:p>
    <w:p w14:paraId="773F7F46" w14:textId="77777777" w:rsidR="00FD3E5C" w:rsidRDefault="00F40116" w:rsidP="00A71A44">
      <w:pPr>
        <w:pStyle w:val="a4"/>
        <w:numPr>
          <w:ilvl w:val="1"/>
          <w:numId w:val="71"/>
        </w:numPr>
        <w:tabs>
          <w:tab w:val="left" w:pos="1297"/>
        </w:tabs>
        <w:spacing w:before="1" w:line="249" w:lineRule="auto"/>
        <w:ind w:right="291"/>
        <w:rPr>
          <w:sz w:val="20"/>
        </w:rPr>
      </w:pPr>
      <w:r>
        <w:rPr>
          <w:sz w:val="20"/>
        </w:rPr>
        <w:t>описывать на основе предложенного плана изученные объекты и явления</w:t>
      </w:r>
      <w:r>
        <w:rPr>
          <w:spacing w:val="-8"/>
          <w:sz w:val="20"/>
        </w:rPr>
        <w:t xml:space="preserve"> </w:t>
      </w:r>
      <w:r>
        <w:rPr>
          <w:sz w:val="20"/>
        </w:rPr>
        <w:t>природы,</w:t>
      </w:r>
      <w:r>
        <w:rPr>
          <w:spacing w:val="-4"/>
          <w:sz w:val="20"/>
        </w:rPr>
        <w:t xml:space="preserve"> </w:t>
      </w:r>
      <w:r>
        <w:rPr>
          <w:sz w:val="20"/>
        </w:rPr>
        <w:t>выделяя</w:t>
      </w:r>
      <w:r>
        <w:rPr>
          <w:spacing w:val="-8"/>
          <w:sz w:val="20"/>
        </w:rPr>
        <w:t xml:space="preserve"> </w:t>
      </w:r>
      <w:r>
        <w:rPr>
          <w:sz w:val="20"/>
        </w:rPr>
        <w:t>их</w:t>
      </w:r>
      <w:r>
        <w:rPr>
          <w:spacing w:val="-7"/>
          <w:sz w:val="20"/>
        </w:rPr>
        <w:t xml:space="preserve"> </w:t>
      </w:r>
      <w:r>
        <w:rPr>
          <w:sz w:val="20"/>
        </w:rPr>
        <w:t>существенные</w:t>
      </w:r>
      <w:r>
        <w:rPr>
          <w:spacing w:val="-10"/>
          <w:sz w:val="20"/>
        </w:rPr>
        <w:t xml:space="preserve"> </w:t>
      </w:r>
      <w:r>
        <w:rPr>
          <w:sz w:val="20"/>
        </w:rPr>
        <w:t>признаки</w:t>
      </w:r>
      <w:r>
        <w:rPr>
          <w:spacing w:val="-9"/>
          <w:sz w:val="20"/>
        </w:rPr>
        <w:t xml:space="preserve"> </w:t>
      </w:r>
      <w:r>
        <w:rPr>
          <w:sz w:val="20"/>
        </w:rPr>
        <w:t>и</w:t>
      </w:r>
      <w:r>
        <w:rPr>
          <w:spacing w:val="-4"/>
          <w:sz w:val="20"/>
        </w:rPr>
        <w:t xml:space="preserve"> </w:t>
      </w:r>
      <w:r>
        <w:rPr>
          <w:sz w:val="20"/>
        </w:rPr>
        <w:t xml:space="preserve">характерные </w:t>
      </w:r>
      <w:r>
        <w:rPr>
          <w:spacing w:val="-2"/>
          <w:sz w:val="20"/>
        </w:rPr>
        <w:t>свойства;</w:t>
      </w:r>
    </w:p>
    <w:p w14:paraId="5A028FB2"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2F4F95D4" w14:textId="77777777" w:rsidR="00FD3E5C" w:rsidRDefault="00F40116" w:rsidP="00A71A44">
      <w:pPr>
        <w:pStyle w:val="a4"/>
        <w:numPr>
          <w:ilvl w:val="1"/>
          <w:numId w:val="71"/>
        </w:numPr>
        <w:tabs>
          <w:tab w:val="left" w:pos="1297"/>
        </w:tabs>
        <w:spacing w:before="65" w:line="249" w:lineRule="auto"/>
        <w:ind w:right="294"/>
        <w:rPr>
          <w:sz w:val="20"/>
        </w:rPr>
      </w:pPr>
      <w:r>
        <w:rPr>
          <w:sz w:val="20"/>
        </w:rPr>
        <w:t>использовать различные источники информации о природе и обществе</w:t>
      </w:r>
      <w:r>
        <w:rPr>
          <w:spacing w:val="-5"/>
          <w:sz w:val="20"/>
        </w:rPr>
        <w:t xml:space="preserve"> </w:t>
      </w:r>
      <w:r>
        <w:rPr>
          <w:sz w:val="20"/>
        </w:rPr>
        <w:t>для</w:t>
      </w:r>
      <w:r>
        <w:rPr>
          <w:spacing w:val="-3"/>
          <w:sz w:val="20"/>
        </w:rPr>
        <w:t xml:space="preserve"> </w:t>
      </w:r>
      <w:r>
        <w:rPr>
          <w:sz w:val="20"/>
        </w:rPr>
        <w:t>поиска</w:t>
      </w:r>
      <w:r>
        <w:rPr>
          <w:spacing w:val="-1"/>
          <w:sz w:val="20"/>
        </w:rPr>
        <w:t xml:space="preserve"> </w:t>
      </w:r>
      <w:r>
        <w:rPr>
          <w:sz w:val="20"/>
        </w:rPr>
        <w:t>и</w:t>
      </w:r>
      <w:r>
        <w:rPr>
          <w:spacing w:val="-4"/>
          <w:sz w:val="20"/>
        </w:rPr>
        <w:t xml:space="preserve"> </w:t>
      </w:r>
      <w:r>
        <w:rPr>
          <w:sz w:val="20"/>
        </w:rPr>
        <w:t>извлечения</w:t>
      </w:r>
      <w:r>
        <w:rPr>
          <w:spacing w:val="-3"/>
          <w:sz w:val="20"/>
        </w:rPr>
        <w:t xml:space="preserve"> </w:t>
      </w:r>
      <w:r>
        <w:rPr>
          <w:sz w:val="20"/>
        </w:rPr>
        <w:t>информации,</w:t>
      </w:r>
      <w:r>
        <w:rPr>
          <w:spacing w:val="-1"/>
          <w:sz w:val="20"/>
        </w:rPr>
        <w:t xml:space="preserve"> </w:t>
      </w:r>
      <w:r>
        <w:rPr>
          <w:sz w:val="20"/>
        </w:rPr>
        <w:t>ответов</w:t>
      </w:r>
      <w:r>
        <w:rPr>
          <w:spacing w:val="-2"/>
          <w:sz w:val="20"/>
        </w:rPr>
        <w:t xml:space="preserve"> </w:t>
      </w:r>
      <w:r>
        <w:rPr>
          <w:sz w:val="20"/>
        </w:rPr>
        <w:t>на</w:t>
      </w:r>
      <w:r>
        <w:rPr>
          <w:spacing w:val="-1"/>
          <w:sz w:val="20"/>
        </w:rPr>
        <w:t xml:space="preserve"> </w:t>
      </w:r>
      <w:r>
        <w:rPr>
          <w:sz w:val="20"/>
        </w:rPr>
        <w:t>вопросы;</w:t>
      </w:r>
    </w:p>
    <w:p w14:paraId="1B33AAA7" w14:textId="77777777" w:rsidR="00FD3E5C" w:rsidRDefault="00F40116" w:rsidP="00A71A44">
      <w:pPr>
        <w:pStyle w:val="a4"/>
        <w:numPr>
          <w:ilvl w:val="1"/>
          <w:numId w:val="71"/>
        </w:numPr>
        <w:tabs>
          <w:tab w:val="left" w:pos="1297"/>
        </w:tabs>
        <w:spacing w:before="2" w:line="249" w:lineRule="auto"/>
        <w:ind w:right="296"/>
        <w:rPr>
          <w:sz w:val="20"/>
        </w:rPr>
      </w:pPr>
      <w:r>
        <w:rPr>
          <w:sz w:val="20"/>
        </w:rPr>
        <w:t>использовать знания о взаимосвязях в природе, связи человека и природы</w:t>
      </w:r>
      <w:r>
        <w:rPr>
          <w:spacing w:val="-13"/>
          <w:sz w:val="20"/>
        </w:rPr>
        <w:t xml:space="preserve"> </w:t>
      </w:r>
      <w:r>
        <w:rPr>
          <w:sz w:val="20"/>
        </w:rPr>
        <w:t>для</w:t>
      </w:r>
      <w:r>
        <w:rPr>
          <w:spacing w:val="-12"/>
          <w:sz w:val="20"/>
        </w:rPr>
        <w:t xml:space="preserve"> </w:t>
      </w:r>
      <w:r>
        <w:rPr>
          <w:sz w:val="20"/>
        </w:rPr>
        <w:t>объяснения</w:t>
      </w:r>
      <w:r>
        <w:rPr>
          <w:spacing w:val="-13"/>
          <w:sz w:val="20"/>
        </w:rPr>
        <w:t xml:space="preserve"> </w:t>
      </w:r>
      <w:r>
        <w:rPr>
          <w:sz w:val="20"/>
        </w:rPr>
        <w:t>простейших</w:t>
      </w:r>
      <w:r>
        <w:rPr>
          <w:spacing w:val="-12"/>
          <w:sz w:val="20"/>
        </w:rPr>
        <w:t xml:space="preserve"> </w:t>
      </w:r>
      <w:r>
        <w:rPr>
          <w:sz w:val="20"/>
        </w:rPr>
        <w:t>явлений</w:t>
      </w:r>
      <w:r>
        <w:rPr>
          <w:spacing w:val="-13"/>
          <w:sz w:val="20"/>
        </w:rPr>
        <w:t xml:space="preserve"> </w:t>
      </w:r>
      <w:r>
        <w:rPr>
          <w:sz w:val="20"/>
        </w:rPr>
        <w:t>и</w:t>
      </w:r>
      <w:r>
        <w:rPr>
          <w:spacing w:val="-12"/>
          <w:sz w:val="20"/>
        </w:rPr>
        <w:t xml:space="preserve"> </w:t>
      </w:r>
      <w:r>
        <w:rPr>
          <w:sz w:val="20"/>
        </w:rPr>
        <w:t>процессов</w:t>
      </w:r>
      <w:r>
        <w:rPr>
          <w:spacing w:val="-13"/>
          <w:sz w:val="20"/>
        </w:rPr>
        <w:t xml:space="preserve"> </w:t>
      </w:r>
      <w:r>
        <w:rPr>
          <w:sz w:val="20"/>
        </w:rPr>
        <w:t>в</w:t>
      </w:r>
      <w:r>
        <w:rPr>
          <w:spacing w:val="-12"/>
          <w:sz w:val="20"/>
        </w:rPr>
        <w:t xml:space="preserve"> </w:t>
      </w:r>
      <w:r>
        <w:rPr>
          <w:sz w:val="20"/>
        </w:rPr>
        <w:t>природе, организме человека;</w:t>
      </w:r>
    </w:p>
    <w:p w14:paraId="28268AD5" w14:textId="77777777" w:rsidR="00FD3E5C" w:rsidRDefault="00F40116" w:rsidP="00A71A44">
      <w:pPr>
        <w:pStyle w:val="a4"/>
        <w:numPr>
          <w:ilvl w:val="1"/>
          <w:numId w:val="71"/>
        </w:numPr>
        <w:tabs>
          <w:tab w:val="left" w:pos="1297"/>
        </w:tabs>
        <w:spacing w:before="3" w:line="249" w:lineRule="auto"/>
        <w:ind w:right="293"/>
        <w:rPr>
          <w:sz w:val="20"/>
        </w:rPr>
      </w:pPr>
      <w:r>
        <w:rPr>
          <w:sz w:val="2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69A8CFC3" w14:textId="77777777" w:rsidR="00FD3E5C" w:rsidRDefault="00F40116" w:rsidP="00A71A44">
      <w:pPr>
        <w:pStyle w:val="a4"/>
        <w:numPr>
          <w:ilvl w:val="1"/>
          <w:numId w:val="71"/>
        </w:numPr>
        <w:tabs>
          <w:tab w:val="left" w:pos="1297"/>
        </w:tabs>
        <w:spacing w:before="3" w:line="249" w:lineRule="auto"/>
        <w:ind w:right="298"/>
        <w:rPr>
          <w:sz w:val="20"/>
        </w:rPr>
      </w:pPr>
      <w:r>
        <w:rPr>
          <w:sz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0C376980" w14:textId="77777777" w:rsidR="00FD3E5C" w:rsidRDefault="00F40116" w:rsidP="00A71A44">
      <w:pPr>
        <w:pStyle w:val="a4"/>
        <w:numPr>
          <w:ilvl w:val="1"/>
          <w:numId w:val="71"/>
        </w:numPr>
        <w:tabs>
          <w:tab w:val="left" w:pos="1297"/>
        </w:tabs>
        <w:spacing w:before="2" w:line="249" w:lineRule="auto"/>
        <w:ind w:right="295"/>
        <w:rPr>
          <w:sz w:val="20"/>
        </w:rPr>
      </w:pPr>
      <w:r>
        <w:rPr>
          <w:sz w:val="20"/>
        </w:rPr>
        <w:t>соблюдать правила безопасного поведения пассажира железнодорожного, водного и авиатранспорта;</w:t>
      </w:r>
    </w:p>
    <w:p w14:paraId="44D6F811" w14:textId="77777777" w:rsidR="00FD3E5C" w:rsidRDefault="00F40116" w:rsidP="00A71A44">
      <w:pPr>
        <w:pStyle w:val="a4"/>
        <w:numPr>
          <w:ilvl w:val="1"/>
          <w:numId w:val="71"/>
        </w:numPr>
        <w:tabs>
          <w:tab w:val="left" w:pos="1297"/>
        </w:tabs>
        <w:spacing w:before="2" w:line="252" w:lineRule="auto"/>
        <w:ind w:right="299"/>
        <w:rPr>
          <w:sz w:val="20"/>
        </w:rPr>
      </w:pPr>
      <w:r>
        <w:rPr>
          <w:sz w:val="20"/>
        </w:rPr>
        <w:t>соблюдать</w:t>
      </w:r>
      <w:r>
        <w:rPr>
          <w:spacing w:val="-6"/>
          <w:sz w:val="20"/>
        </w:rPr>
        <w:t xml:space="preserve"> </w:t>
      </w:r>
      <w:r>
        <w:rPr>
          <w:sz w:val="20"/>
        </w:rPr>
        <w:t>основы</w:t>
      </w:r>
      <w:r>
        <w:rPr>
          <w:spacing w:val="-6"/>
          <w:sz w:val="20"/>
        </w:rPr>
        <w:t xml:space="preserve"> </w:t>
      </w:r>
      <w:r>
        <w:rPr>
          <w:sz w:val="20"/>
        </w:rPr>
        <w:t>здорового</w:t>
      </w:r>
      <w:r>
        <w:rPr>
          <w:spacing w:val="-9"/>
          <w:sz w:val="20"/>
        </w:rPr>
        <w:t xml:space="preserve"> </w:t>
      </w:r>
      <w:r>
        <w:rPr>
          <w:sz w:val="20"/>
        </w:rPr>
        <w:t>образа</w:t>
      </w:r>
      <w:r>
        <w:rPr>
          <w:spacing w:val="-3"/>
          <w:sz w:val="20"/>
        </w:rPr>
        <w:t xml:space="preserve"> </w:t>
      </w:r>
      <w:r>
        <w:rPr>
          <w:sz w:val="20"/>
        </w:rPr>
        <w:t>жизни,</w:t>
      </w:r>
      <w:r>
        <w:rPr>
          <w:spacing w:val="-7"/>
          <w:sz w:val="20"/>
        </w:rPr>
        <w:t xml:space="preserve"> </w:t>
      </w:r>
      <w:r>
        <w:rPr>
          <w:sz w:val="20"/>
        </w:rPr>
        <w:t>в</w:t>
      </w:r>
      <w:r>
        <w:rPr>
          <w:spacing w:val="-8"/>
          <w:sz w:val="20"/>
        </w:rPr>
        <w:t xml:space="preserve"> </w:t>
      </w:r>
      <w:r>
        <w:rPr>
          <w:sz w:val="20"/>
        </w:rPr>
        <w:t>том</w:t>
      </w:r>
      <w:r>
        <w:rPr>
          <w:spacing w:val="-3"/>
          <w:sz w:val="20"/>
        </w:rPr>
        <w:t xml:space="preserve"> </w:t>
      </w:r>
      <w:r>
        <w:rPr>
          <w:sz w:val="20"/>
        </w:rPr>
        <w:t>числе</w:t>
      </w:r>
      <w:r>
        <w:rPr>
          <w:spacing w:val="-7"/>
          <w:sz w:val="20"/>
        </w:rPr>
        <w:t xml:space="preserve"> </w:t>
      </w:r>
      <w:r>
        <w:rPr>
          <w:sz w:val="20"/>
        </w:rPr>
        <w:t>требования</w:t>
      </w:r>
      <w:r>
        <w:rPr>
          <w:spacing w:val="-6"/>
          <w:sz w:val="20"/>
        </w:rPr>
        <w:t xml:space="preserve"> </w:t>
      </w:r>
      <w:r>
        <w:rPr>
          <w:sz w:val="20"/>
        </w:rPr>
        <w:t>к двигательной активности и принципы здорового питания;</w:t>
      </w:r>
    </w:p>
    <w:p w14:paraId="05F7703B" w14:textId="77777777" w:rsidR="00FD3E5C" w:rsidRDefault="00F40116" w:rsidP="00A71A44">
      <w:pPr>
        <w:pStyle w:val="a4"/>
        <w:numPr>
          <w:ilvl w:val="1"/>
          <w:numId w:val="71"/>
        </w:numPr>
        <w:tabs>
          <w:tab w:val="left" w:pos="1297"/>
        </w:tabs>
        <w:spacing w:line="228" w:lineRule="exact"/>
        <w:rPr>
          <w:sz w:val="20"/>
        </w:rPr>
      </w:pPr>
      <w:r>
        <w:rPr>
          <w:sz w:val="20"/>
        </w:rPr>
        <w:t>соблюдать</w:t>
      </w:r>
      <w:r>
        <w:rPr>
          <w:spacing w:val="-12"/>
          <w:sz w:val="20"/>
        </w:rPr>
        <w:t xml:space="preserve"> </w:t>
      </w:r>
      <w:r>
        <w:rPr>
          <w:sz w:val="20"/>
        </w:rPr>
        <w:t>основы</w:t>
      </w:r>
      <w:r>
        <w:rPr>
          <w:spacing w:val="-11"/>
          <w:sz w:val="20"/>
        </w:rPr>
        <w:t xml:space="preserve"> </w:t>
      </w:r>
      <w:r>
        <w:rPr>
          <w:sz w:val="20"/>
        </w:rPr>
        <w:t>профилактики</w:t>
      </w:r>
      <w:r>
        <w:rPr>
          <w:spacing w:val="-12"/>
          <w:sz w:val="20"/>
        </w:rPr>
        <w:t xml:space="preserve"> </w:t>
      </w:r>
      <w:r>
        <w:rPr>
          <w:spacing w:val="-2"/>
          <w:sz w:val="20"/>
        </w:rPr>
        <w:t>заболеваний;</w:t>
      </w:r>
    </w:p>
    <w:p w14:paraId="009948ED" w14:textId="77777777" w:rsidR="00FD3E5C" w:rsidRDefault="00F40116" w:rsidP="00A71A44">
      <w:pPr>
        <w:pStyle w:val="a4"/>
        <w:numPr>
          <w:ilvl w:val="1"/>
          <w:numId w:val="71"/>
        </w:numPr>
        <w:tabs>
          <w:tab w:val="left" w:pos="1297"/>
        </w:tabs>
        <w:spacing w:before="10"/>
        <w:rPr>
          <w:sz w:val="20"/>
        </w:rPr>
      </w:pPr>
      <w:r>
        <w:rPr>
          <w:sz w:val="20"/>
        </w:rPr>
        <w:t>соблюдать</w:t>
      </w:r>
      <w:r>
        <w:rPr>
          <w:spacing w:val="-10"/>
          <w:sz w:val="20"/>
        </w:rPr>
        <w:t xml:space="preserve"> </w:t>
      </w:r>
      <w:r>
        <w:rPr>
          <w:sz w:val="20"/>
        </w:rPr>
        <w:t>правила</w:t>
      </w:r>
      <w:r>
        <w:rPr>
          <w:spacing w:val="-9"/>
          <w:sz w:val="20"/>
        </w:rPr>
        <w:t xml:space="preserve"> </w:t>
      </w:r>
      <w:r>
        <w:rPr>
          <w:sz w:val="20"/>
        </w:rPr>
        <w:t>безопасного</w:t>
      </w:r>
      <w:r>
        <w:rPr>
          <w:spacing w:val="-10"/>
          <w:sz w:val="20"/>
        </w:rPr>
        <w:t xml:space="preserve"> </w:t>
      </w:r>
      <w:r>
        <w:rPr>
          <w:sz w:val="20"/>
        </w:rPr>
        <w:t>поведения</w:t>
      </w:r>
      <w:r>
        <w:rPr>
          <w:spacing w:val="-7"/>
          <w:sz w:val="20"/>
        </w:rPr>
        <w:t xml:space="preserve"> </w:t>
      </w:r>
      <w:r>
        <w:rPr>
          <w:sz w:val="20"/>
        </w:rPr>
        <w:t>во</w:t>
      </w:r>
      <w:r>
        <w:rPr>
          <w:spacing w:val="-11"/>
          <w:sz w:val="20"/>
        </w:rPr>
        <w:t xml:space="preserve"> </w:t>
      </w:r>
      <w:r>
        <w:rPr>
          <w:sz w:val="20"/>
        </w:rPr>
        <w:t>дворе</w:t>
      </w:r>
      <w:r>
        <w:rPr>
          <w:spacing w:val="-9"/>
          <w:sz w:val="20"/>
        </w:rPr>
        <w:t xml:space="preserve"> </w:t>
      </w:r>
      <w:r>
        <w:rPr>
          <w:sz w:val="20"/>
        </w:rPr>
        <w:t>жилого</w:t>
      </w:r>
      <w:r>
        <w:rPr>
          <w:spacing w:val="-10"/>
          <w:sz w:val="20"/>
        </w:rPr>
        <w:t xml:space="preserve"> </w:t>
      </w:r>
      <w:r>
        <w:rPr>
          <w:spacing w:val="-2"/>
          <w:sz w:val="20"/>
        </w:rPr>
        <w:t>дома;</w:t>
      </w:r>
    </w:p>
    <w:p w14:paraId="138F5623" w14:textId="77777777" w:rsidR="00FD3E5C" w:rsidRDefault="00F40116" w:rsidP="00A71A44">
      <w:pPr>
        <w:pStyle w:val="a4"/>
        <w:numPr>
          <w:ilvl w:val="1"/>
          <w:numId w:val="71"/>
        </w:numPr>
        <w:tabs>
          <w:tab w:val="left" w:pos="1297"/>
        </w:tabs>
        <w:spacing w:before="10"/>
        <w:rPr>
          <w:sz w:val="20"/>
        </w:rPr>
      </w:pPr>
      <w:r>
        <w:rPr>
          <w:sz w:val="20"/>
        </w:rPr>
        <w:t>соблюдать</w:t>
      </w:r>
      <w:r>
        <w:rPr>
          <w:spacing w:val="-11"/>
          <w:sz w:val="20"/>
        </w:rPr>
        <w:t xml:space="preserve"> </w:t>
      </w:r>
      <w:r>
        <w:rPr>
          <w:sz w:val="20"/>
        </w:rPr>
        <w:t>правила</w:t>
      </w:r>
      <w:r>
        <w:rPr>
          <w:spacing w:val="-11"/>
          <w:sz w:val="20"/>
        </w:rPr>
        <w:t xml:space="preserve"> </w:t>
      </w:r>
      <w:r>
        <w:rPr>
          <w:sz w:val="20"/>
        </w:rPr>
        <w:t>нравственного</w:t>
      </w:r>
      <w:r>
        <w:rPr>
          <w:spacing w:val="-12"/>
          <w:sz w:val="20"/>
        </w:rPr>
        <w:t xml:space="preserve"> </w:t>
      </w:r>
      <w:r>
        <w:rPr>
          <w:sz w:val="20"/>
        </w:rPr>
        <w:t>поведения</w:t>
      </w:r>
      <w:r>
        <w:rPr>
          <w:spacing w:val="-9"/>
          <w:sz w:val="20"/>
        </w:rPr>
        <w:t xml:space="preserve"> </w:t>
      </w:r>
      <w:r>
        <w:rPr>
          <w:sz w:val="20"/>
        </w:rPr>
        <w:t>на</w:t>
      </w:r>
      <w:r>
        <w:rPr>
          <w:spacing w:val="-6"/>
          <w:sz w:val="20"/>
        </w:rPr>
        <w:t xml:space="preserve"> </w:t>
      </w:r>
      <w:r>
        <w:rPr>
          <w:spacing w:val="-2"/>
          <w:sz w:val="20"/>
        </w:rPr>
        <w:t>природе;</w:t>
      </w:r>
    </w:p>
    <w:p w14:paraId="7CE82C5E" w14:textId="77777777" w:rsidR="00FD3E5C" w:rsidRDefault="00F40116" w:rsidP="00A71A44">
      <w:pPr>
        <w:pStyle w:val="a4"/>
        <w:numPr>
          <w:ilvl w:val="1"/>
          <w:numId w:val="71"/>
        </w:numPr>
        <w:tabs>
          <w:tab w:val="left" w:pos="1297"/>
        </w:tabs>
        <w:spacing w:before="10" w:line="249" w:lineRule="auto"/>
        <w:ind w:right="295"/>
        <w:rPr>
          <w:sz w:val="20"/>
        </w:rPr>
      </w:pPr>
      <w:r>
        <w:rPr>
          <w:sz w:val="20"/>
        </w:rPr>
        <w:t>безопасно использовать персональные данные в условиях контролируемого</w:t>
      </w:r>
      <w:r>
        <w:rPr>
          <w:spacing w:val="-12"/>
          <w:sz w:val="20"/>
        </w:rPr>
        <w:t xml:space="preserve"> </w:t>
      </w:r>
      <w:r>
        <w:rPr>
          <w:sz w:val="20"/>
        </w:rPr>
        <w:t>доступа</w:t>
      </w:r>
      <w:r>
        <w:rPr>
          <w:spacing w:val="-6"/>
          <w:sz w:val="20"/>
        </w:rPr>
        <w:t xml:space="preserve"> </w:t>
      </w:r>
      <w:r>
        <w:rPr>
          <w:sz w:val="20"/>
        </w:rPr>
        <w:t>в</w:t>
      </w:r>
      <w:r>
        <w:rPr>
          <w:spacing w:val="-7"/>
          <w:sz w:val="20"/>
        </w:rPr>
        <w:t xml:space="preserve"> </w:t>
      </w:r>
      <w:r>
        <w:rPr>
          <w:sz w:val="20"/>
        </w:rPr>
        <w:t>Интернет;</w:t>
      </w:r>
      <w:r>
        <w:rPr>
          <w:spacing w:val="-6"/>
          <w:sz w:val="20"/>
        </w:rPr>
        <w:t xml:space="preserve"> </w:t>
      </w:r>
      <w:r>
        <w:rPr>
          <w:sz w:val="20"/>
        </w:rPr>
        <w:t>ориентироваться</w:t>
      </w:r>
      <w:r>
        <w:rPr>
          <w:spacing w:val="-9"/>
          <w:sz w:val="20"/>
        </w:rPr>
        <w:t xml:space="preserve"> </w:t>
      </w:r>
      <w:r>
        <w:rPr>
          <w:sz w:val="20"/>
        </w:rPr>
        <w:t>в</w:t>
      </w:r>
      <w:r>
        <w:rPr>
          <w:spacing w:val="-7"/>
          <w:sz w:val="20"/>
        </w:rPr>
        <w:t xml:space="preserve"> </w:t>
      </w:r>
      <w:r>
        <w:rPr>
          <w:sz w:val="20"/>
        </w:rPr>
        <w:t>возможных мошеннических действиях при общении в мессенджерах.</w:t>
      </w:r>
    </w:p>
    <w:p w14:paraId="71FB0B91" w14:textId="77777777" w:rsidR="00FD3E5C" w:rsidRDefault="00FD3E5C">
      <w:pPr>
        <w:pStyle w:val="a3"/>
        <w:spacing w:before="2"/>
        <w:ind w:left="0"/>
        <w:jc w:val="left"/>
        <w:rPr>
          <w:sz w:val="31"/>
        </w:rPr>
      </w:pPr>
    </w:p>
    <w:p w14:paraId="46F7B42F" w14:textId="77777777" w:rsidR="00FD3E5C" w:rsidRDefault="00F40116" w:rsidP="00A71A44">
      <w:pPr>
        <w:pStyle w:val="3"/>
        <w:numPr>
          <w:ilvl w:val="0"/>
          <w:numId w:val="71"/>
        </w:numPr>
        <w:tabs>
          <w:tab w:val="left" w:pos="961"/>
        </w:tabs>
        <w:ind w:hanging="169"/>
      </w:pPr>
      <w:r>
        <w:rPr>
          <w:spacing w:val="-2"/>
        </w:rPr>
        <w:t>класс</w:t>
      </w:r>
    </w:p>
    <w:p w14:paraId="27C84851" w14:textId="77777777" w:rsidR="00FD3E5C" w:rsidRDefault="00FD3E5C">
      <w:pPr>
        <w:pStyle w:val="a3"/>
        <w:spacing w:before="5"/>
        <w:ind w:left="0"/>
        <w:jc w:val="left"/>
        <w:rPr>
          <w:b/>
          <w:sz w:val="21"/>
        </w:rPr>
      </w:pPr>
    </w:p>
    <w:p w14:paraId="498B0BB7" w14:textId="77777777" w:rsidR="00FD3E5C" w:rsidRDefault="00F40116">
      <w:pPr>
        <w:pStyle w:val="a3"/>
        <w:ind w:left="1018"/>
      </w:pPr>
      <w:r>
        <w:t>К</w:t>
      </w:r>
      <w:r>
        <w:rPr>
          <w:spacing w:val="-6"/>
        </w:rPr>
        <w:t xml:space="preserve"> </w:t>
      </w:r>
      <w:r>
        <w:t>концу</w:t>
      </w:r>
      <w:r>
        <w:rPr>
          <w:spacing w:val="-10"/>
        </w:rPr>
        <w:t xml:space="preserve"> </w:t>
      </w:r>
      <w:r>
        <w:t>обучения</w:t>
      </w:r>
      <w:r>
        <w:rPr>
          <w:spacing w:val="-6"/>
        </w:rPr>
        <w:t xml:space="preserve"> </w:t>
      </w:r>
      <w:r>
        <w:t>в</w:t>
      </w:r>
      <w:r>
        <w:rPr>
          <w:spacing w:val="-3"/>
        </w:rPr>
        <w:t xml:space="preserve"> </w:t>
      </w:r>
      <w:r>
        <w:rPr>
          <w:b/>
        </w:rPr>
        <w:t>4</w:t>
      </w:r>
      <w:r>
        <w:rPr>
          <w:b/>
          <w:spacing w:val="-5"/>
        </w:rPr>
        <w:t xml:space="preserve"> </w:t>
      </w:r>
      <w:r>
        <w:rPr>
          <w:b/>
        </w:rPr>
        <w:t>классе</w:t>
      </w:r>
      <w:r>
        <w:rPr>
          <w:b/>
          <w:spacing w:val="-7"/>
        </w:rPr>
        <w:t xml:space="preserve"> </w:t>
      </w:r>
      <w:r>
        <w:t>обучающийся</w:t>
      </w:r>
      <w:r>
        <w:rPr>
          <w:spacing w:val="-6"/>
        </w:rPr>
        <w:t xml:space="preserve"> </w:t>
      </w:r>
      <w:r>
        <w:rPr>
          <w:spacing w:val="-2"/>
        </w:rPr>
        <w:t>научится:</w:t>
      </w:r>
    </w:p>
    <w:p w14:paraId="764D3F79" w14:textId="77777777" w:rsidR="00FD3E5C" w:rsidRDefault="00F40116" w:rsidP="00A71A44">
      <w:pPr>
        <w:pStyle w:val="a4"/>
        <w:numPr>
          <w:ilvl w:val="1"/>
          <w:numId w:val="71"/>
        </w:numPr>
        <w:tabs>
          <w:tab w:val="left" w:pos="1297"/>
        </w:tabs>
        <w:spacing w:before="5" w:line="249" w:lineRule="auto"/>
        <w:ind w:right="292"/>
        <w:rPr>
          <w:sz w:val="20"/>
        </w:rPr>
      </w:pPr>
      <w:r>
        <w:rPr>
          <w:sz w:val="20"/>
        </w:rPr>
        <w:t>проявлять уважение</w:t>
      </w:r>
      <w:r>
        <w:rPr>
          <w:spacing w:val="-2"/>
          <w:sz w:val="20"/>
        </w:rPr>
        <w:t xml:space="preserve"> </w:t>
      </w:r>
      <w:r>
        <w:rPr>
          <w:sz w:val="20"/>
        </w:rPr>
        <w:t>к</w:t>
      </w:r>
      <w:r>
        <w:rPr>
          <w:spacing w:val="-1"/>
          <w:sz w:val="20"/>
        </w:rPr>
        <w:t xml:space="preserve"> </w:t>
      </w:r>
      <w:r>
        <w:rPr>
          <w:sz w:val="20"/>
        </w:rPr>
        <w:t>семейным ценностям и</w:t>
      </w:r>
      <w:r>
        <w:rPr>
          <w:spacing w:val="-1"/>
          <w:sz w:val="20"/>
        </w:rPr>
        <w:t xml:space="preserve"> </w:t>
      </w:r>
      <w:r>
        <w:rPr>
          <w:sz w:val="20"/>
        </w:rPr>
        <w:t>традициям, традициям своего</w:t>
      </w:r>
      <w:r>
        <w:rPr>
          <w:spacing w:val="-3"/>
          <w:sz w:val="20"/>
        </w:rPr>
        <w:t xml:space="preserve"> </w:t>
      </w:r>
      <w:r>
        <w:rPr>
          <w:sz w:val="20"/>
        </w:rPr>
        <w:t>народа</w:t>
      </w:r>
      <w:r>
        <w:rPr>
          <w:spacing w:val="-2"/>
          <w:sz w:val="20"/>
        </w:rPr>
        <w:t xml:space="preserve"> </w:t>
      </w:r>
      <w:r>
        <w:rPr>
          <w:sz w:val="20"/>
        </w:rPr>
        <w:t>и</w:t>
      </w:r>
      <w:r>
        <w:rPr>
          <w:spacing w:val="-5"/>
          <w:sz w:val="20"/>
        </w:rPr>
        <w:t xml:space="preserve"> </w:t>
      </w:r>
      <w:r>
        <w:rPr>
          <w:sz w:val="20"/>
        </w:rPr>
        <w:t>других</w:t>
      </w:r>
      <w:r>
        <w:rPr>
          <w:spacing w:val="-3"/>
          <w:sz w:val="20"/>
        </w:rPr>
        <w:t xml:space="preserve"> </w:t>
      </w:r>
      <w:r>
        <w:rPr>
          <w:sz w:val="20"/>
        </w:rPr>
        <w:t>народов,</w:t>
      </w:r>
      <w:r>
        <w:rPr>
          <w:spacing w:val="-2"/>
          <w:sz w:val="20"/>
        </w:rPr>
        <w:t xml:space="preserve"> </w:t>
      </w:r>
      <w:r>
        <w:rPr>
          <w:sz w:val="20"/>
        </w:rPr>
        <w:t>государственным</w:t>
      </w:r>
      <w:r>
        <w:rPr>
          <w:spacing w:val="-2"/>
          <w:sz w:val="20"/>
        </w:rPr>
        <w:t xml:space="preserve"> </w:t>
      </w:r>
      <w:r>
        <w:rPr>
          <w:sz w:val="20"/>
        </w:rPr>
        <w:t>символам</w:t>
      </w:r>
      <w:r>
        <w:rPr>
          <w:spacing w:val="-2"/>
          <w:sz w:val="20"/>
        </w:rPr>
        <w:t xml:space="preserve"> </w:t>
      </w:r>
      <w:r>
        <w:rPr>
          <w:sz w:val="20"/>
        </w:rPr>
        <w:t>России; соблюдать правила нравственного поведения в социуме;</w:t>
      </w:r>
    </w:p>
    <w:p w14:paraId="0C88F68D" w14:textId="77777777" w:rsidR="00FD3E5C" w:rsidRDefault="00F40116" w:rsidP="00A71A44">
      <w:pPr>
        <w:pStyle w:val="a4"/>
        <w:numPr>
          <w:ilvl w:val="1"/>
          <w:numId w:val="71"/>
        </w:numPr>
        <w:tabs>
          <w:tab w:val="left" w:pos="1297"/>
        </w:tabs>
        <w:spacing w:before="3" w:line="249" w:lineRule="auto"/>
        <w:ind w:right="293"/>
        <w:rPr>
          <w:sz w:val="20"/>
        </w:rPr>
      </w:pPr>
      <w:r>
        <w:rPr>
          <w:sz w:val="20"/>
        </w:rPr>
        <w:t>показывать</w:t>
      </w:r>
      <w:r>
        <w:rPr>
          <w:spacing w:val="-4"/>
          <w:sz w:val="20"/>
        </w:rPr>
        <w:t xml:space="preserve"> </w:t>
      </w:r>
      <w:r>
        <w:rPr>
          <w:sz w:val="20"/>
        </w:rPr>
        <w:t>на</w:t>
      </w:r>
      <w:r>
        <w:rPr>
          <w:spacing w:val="-2"/>
          <w:sz w:val="20"/>
        </w:rPr>
        <w:t xml:space="preserve"> </w:t>
      </w:r>
      <w:r>
        <w:rPr>
          <w:sz w:val="20"/>
        </w:rPr>
        <w:t>физической</w:t>
      </w:r>
      <w:r>
        <w:rPr>
          <w:spacing w:val="-5"/>
          <w:sz w:val="20"/>
        </w:rPr>
        <w:t xml:space="preserve"> </w:t>
      </w:r>
      <w:r>
        <w:rPr>
          <w:sz w:val="20"/>
        </w:rPr>
        <w:t>карте</w:t>
      </w:r>
      <w:r>
        <w:rPr>
          <w:spacing w:val="-6"/>
          <w:sz w:val="20"/>
        </w:rPr>
        <w:t xml:space="preserve"> </w:t>
      </w:r>
      <w:r>
        <w:rPr>
          <w:sz w:val="20"/>
        </w:rPr>
        <w:t>изученные</w:t>
      </w:r>
      <w:r>
        <w:rPr>
          <w:spacing w:val="-6"/>
          <w:sz w:val="20"/>
        </w:rPr>
        <w:t xml:space="preserve"> </w:t>
      </w:r>
      <w:r>
        <w:rPr>
          <w:sz w:val="20"/>
        </w:rPr>
        <w:t>крупные</w:t>
      </w:r>
      <w:r>
        <w:rPr>
          <w:spacing w:val="-6"/>
          <w:sz w:val="20"/>
        </w:rPr>
        <w:t xml:space="preserve"> </w:t>
      </w:r>
      <w:r>
        <w:rPr>
          <w:sz w:val="20"/>
        </w:rPr>
        <w:t>географические объекты России (горы, равнины, реки, озёра, моря, омывающие территорию России);</w:t>
      </w:r>
    </w:p>
    <w:p w14:paraId="7D6740C8" w14:textId="77777777" w:rsidR="00FD3E5C" w:rsidRDefault="00F40116" w:rsidP="00A71A44">
      <w:pPr>
        <w:pStyle w:val="a4"/>
        <w:numPr>
          <w:ilvl w:val="1"/>
          <w:numId w:val="71"/>
        </w:numPr>
        <w:tabs>
          <w:tab w:val="left" w:pos="1297"/>
        </w:tabs>
        <w:spacing w:before="3" w:line="249" w:lineRule="auto"/>
        <w:ind w:right="300"/>
        <w:rPr>
          <w:sz w:val="20"/>
        </w:rPr>
      </w:pPr>
      <w:r>
        <w:rPr>
          <w:sz w:val="20"/>
        </w:rPr>
        <w:t xml:space="preserve">показывать на исторической карте места изученных исторических </w:t>
      </w:r>
      <w:r>
        <w:rPr>
          <w:spacing w:val="-2"/>
          <w:sz w:val="20"/>
        </w:rPr>
        <w:t>событий;</w:t>
      </w:r>
    </w:p>
    <w:p w14:paraId="7D2D3662" w14:textId="77777777" w:rsidR="00FD3E5C" w:rsidRDefault="00F40116" w:rsidP="00A71A44">
      <w:pPr>
        <w:pStyle w:val="a4"/>
        <w:numPr>
          <w:ilvl w:val="1"/>
          <w:numId w:val="71"/>
        </w:numPr>
        <w:tabs>
          <w:tab w:val="left" w:pos="1297"/>
        </w:tabs>
        <w:spacing w:before="1"/>
        <w:rPr>
          <w:sz w:val="20"/>
        </w:rPr>
      </w:pPr>
      <w:r>
        <w:rPr>
          <w:sz w:val="20"/>
        </w:rPr>
        <w:t>находить</w:t>
      </w:r>
      <w:r>
        <w:rPr>
          <w:spacing w:val="-9"/>
          <w:sz w:val="20"/>
        </w:rPr>
        <w:t xml:space="preserve"> </w:t>
      </w:r>
      <w:r>
        <w:rPr>
          <w:sz w:val="20"/>
        </w:rPr>
        <w:t>место</w:t>
      </w:r>
      <w:r>
        <w:rPr>
          <w:spacing w:val="-11"/>
          <w:sz w:val="20"/>
        </w:rPr>
        <w:t xml:space="preserve"> </w:t>
      </w:r>
      <w:r>
        <w:rPr>
          <w:sz w:val="20"/>
        </w:rPr>
        <w:t>изученных</w:t>
      </w:r>
      <w:r>
        <w:rPr>
          <w:spacing w:val="-6"/>
          <w:sz w:val="20"/>
        </w:rPr>
        <w:t xml:space="preserve"> </w:t>
      </w:r>
      <w:r>
        <w:rPr>
          <w:sz w:val="20"/>
        </w:rPr>
        <w:t>событий</w:t>
      </w:r>
      <w:r>
        <w:rPr>
          <w:spacing w:val="-8"/>
          <w:sz w:val="20"/>
        </w:rPr>
        <w:t xml:space="preserve"> </w:t>
      </w:r>
      <w:r>
        <w:rPr>
          <w:sz w:val="20"/>
        </w:rPr>
        <w:t>на</w:t>
      </w:r>
      <w:r>
        <w:rPr>
          <w:spacing w:val="-4"/>
          <w:sz w:val="20"/>
        </w:rPr>
        <w:t xml:space="preserve"> </w:t>
      </w:r>
      <w:r>
        <w:rPr>
          <w:sz w:val="20"/>
        </w:rPr>
        <w:t>«ленте</w:t>
      </w:r>
      <w:r>
        <w:rPr>
          <w:spacing w:val="-8"/>
          <w:sz w:val="20"/>
        </w:rPr>
        <w:t xml:space="preserve"> </w:t>
      </w:r>
      <w:r>
        <w:rPr>
          <w:spacing w:val="-2"/>
          <w:sz w:val="20"/>
        </w:rPr>
        <w:t>времени»;</w:t>
      </w:r>
    </w:p>
    <w:p w14:paraId="4A8C4603" w14:textId="77777777" w:rsidR="00FD3E5C" w:rsidRDefault="00F40116" w:rsidP="00A71A44">
      <w:pPr>
        <w:pStyle w:val="a4"/>
        <w:numPr>
          <w:ilvl w:val="1"/>
          <w:numId w:val="71"/>
        </w:numPr>
        <w:tabs>
          <w:tab w:val="left" w:pos="1296"/>
          <w:tab w:val="left" w:pos="1297"/>
        </w:tabs>
        <w:spacing w:before="11" w:line="249" w:lineRule="auto"/>
        <w:ind w:right="297"/>
        <w:jc w:val="left"/>
        <w:rPr>
          <w:sz w:val="20"/>
        </w:rPr>
      </w:pPr>
      <w:r>
        <w:rPr>
          <w:sz w:val="20"/>
        </w:rPr>
        <w:t>знать</w:t>
      </w:r>
      <w:r>
        <w:rPr>
          <w:spacing w:val="80"/>
          <w:sz w:val="20"/>
        </w:rPr>
        <w:t xml:space="preserve"> </w:t>
      </w:r>
      <w:r>
        <w:rPr>
          <w:sz w:val="20"/>
        </w:rPr>
        <w:t>основные</w:t>
      </w:r>
      <w:r>
        <w:rPr>
          <w:spacing w:val="80"/>
          <w:sz w:val="20"/>
        </w:rPr>
        <w:t xml:space="preserve"> </w:t>
      </w:r>
      <w:r>
        <w:rPr>
          <w:sz w:val="20"/>
        </w:rPr>
        <w:t>права</w:t>
      </w:r>
      <w:r>
        <w:rPr>
          <w:spacing w:val="80"/>
          <w:sz w:val="20"/>
        </w:rPr>
        <w:t xml:space="preserve"> </w:t>
      </w:r>
      <w:r>
        <w:rPr>
          <w:sz w:val="20"/>
        </w:rPr>
        <w:t>и</w:t>
      </w:r>
      <w:r>
        <w:rPr>
          <w:spacing w:val="80"/>
          <w:sz w:val="20"/>
        </w:rPr>
        <w:t xml:space="preserve"> </w:t>
      </w:r>
      <w:r>
        <w:rPr>
          <w:sz w:val="20"/>
        </w:rPr>
        <w:t>обязанности</w:t>
      </w:r>
      <w:r>
        <w:rPr>
          <w:spacing w:val="80"/>
          <w:sz w:val="20"/>
        </w:rPr>
        <w:t xml:space="preserve"> </w:t>
      </w:r>
      <w:r>
        <w:rPr>
          <w:sz w:val="20"/>
        </w:rPr>
        <w:t>гражданина</w:t>
      </w:r>
      <w:r>
        <w:rPr>
          <w:spacing w:val="80"/>
          <w:sz w:val="20"/>
        </w:rPr>
        <w:t xml:space="preserve"> </w:t>
      </w:r>
      <w:r>
        <w:rPr>
          <w:sz w:val="20"/>
        </w:rPr>
        <w:t xml:space="preserve">Российской </w:t>
      </w:r>
      <w:r>
        <w:rPr>
          <w:spacing w:val="-2"/>
          <w:sz w:val="20"/>
        </w:rPr>
        <w:t>Федерации;</w:t>
      </w:r>
    </w:p>
    <w:p w14:paraId="0266B709" w14:textId="77777777" w:rsidR="00FD3E5C" w:rsidRDefault="00F40116" w:rsidP="00A71A44">
      <w:pPr>
        <w:pStyle w:val="a4"/>
        <w:numPr>
          <w:ilvl w:val="1"/>
          <w:numId w:val="71"/>
        </w:numPr>
        <w:tabs>
          <w:tab w:val="left" w:pos="1296"/>
          <w:tab w:val="left" w:pos="1297"/>
        </w:tabs>
        <w:spacing w:before="1" w:line="249" w:lineRule="auto"/>
        <w:ind w:right="298"/>
        <w:jc w:val="left"/>
        <w:rPr>
          <w:sz w:val="20"/>
        </w:rPr>
      </w:pPr>
      <w:r>
        <w:rPr>
          <w:sz w:val="20"/>
        </w:rPr>
        <w:t>соотносить</w:t>
      </w:r>
      <w:r>
        <w:rPr>
          <w:spacing w:val="80"/>
          <w:sz w:val="20"/>
        </w:rPr>
        <w:t xml:space="preserve"> </w:t>
      </w:r>
      <w:r>
        <w:rPr>
          <w:sz w:val="20"/>
        </w:rPr>
        <w:t>изученные</w:t>
      </w:r>
      <w:r>
        <w:rPr>
          <w:spacing w:val="80"/>
          <w:sz w:val="20"/>
        </w:rPr>
        <w:t xml:space="preserve"> </w:t>
      </w:r>
      <w:r>
        <w:rPr>
          <w:sz w:val="20"/>
        </w:rPr>
        <w:t>исторические</w:t>
      </w:r>
      <w:r>
        <w:rPr>
          <w:spacing w:val="80"/>
          <w:sz w:val="20"/>
        </w:rPr>
        <w:t xml:space="preserve"> </w:t>
      </w:r>
      <w:r>
        <w:rPr>
          <w:sz w:val="20"/>
        </w:rPr>
        <w:t>события</w:t>
      </w:r>
      <w:r>
        <w:rPr>
          <w:spacing w:val="80"/>
          <w:sz w:val="20"/>
        </w:rPr>
        <w:t xml:space="preserve"> </w:t>
      </w:r>
      <w:r>
        <w:rPr>
          <w:sz w:val="20"/>
        </w:rPr>
        <w:t>и</w:t>
      </w:r>
      <w:r>
        <w:rPr>
          <w:spacing w:val="80"/>
          <w:sz w:val="20"/>
        </w:rPr>
        <w:t xml:space="preserve"> </w:t>
      </w:r>
      <w:r>
        <w:rPr>
          <w:sz w:val="20"/>
        </w:rPr>
        <w:t>исторических</w:t>
      </w:r>
      <w:r>
        <w:rPr>
          <w:spacing w:val="40"/>
          <w:sz w:val="20"/>
        </w:rPr>
        <w:t xml:space="preserve"> </w:t>
      </w:r>
      <w:r>
        <w:rPr>
          <w:sz w:val="20"/>
        </w:rPr>
        <w:t>деятелей с веками и периодами истории России;</w:t>
      </w:r>
    </w:p>
    <w:p w14:paraId="398894DC" w14:textId="77777777" w:rsidR="00FD3E5C" w:rsidRDefault="00F40116" w:rsidP="00A71A44">
      <w:pPr>
        <w:pStyle w:val="a4"/>
        <w:numPr>
          <w:ilvl w:val="1"/>
          <w:numId w:val="71"/>
        </w:numPr>
        <w:tabs>
          <w:tab w:val="left" w:pos="1296"/>
          <w:tab w:val="left" w:pos="1297"/>
        </w:tabs>
        <w:spacing w:before="2" w:line="252" w:lineRule="auto"/>
        <w:ind w:right="291"/>
        <w:jc w:val="left"/>
        <w:rPr>
          <w:sz w:val="20"/>
        </w:rPr>
      </w:pPr>
      <w:r>
        <w:rPr>
          <w:sz w:val="20"/>
        </w:rPr>
        <w:t>рассказывать</w:t>
      </w:r>
      <w:r>
        <w:rPr>
          <w:spacing w:val="80"/>
          <w:sz w:val="20"/>
        </w:rPr>
        <w:t xml:space="preserve"> </w:t>
      </w:r>
      <w:r>
        <w:rPr>
          <w:sz w:val="20"/>
        </w:rPr>
        <w:t>о</w:t>
      </w:r>
      <w:r>
        <w:rPr>
          <w:spacing w:val="80"/>
          <w:sz w:val="20"/>
        </w:rPr>
        <w:t xml:space="preserve"> </w:t>
      </w:r>
      <w:r>
        <w:rPr>
          <w:sz w:val="20"/>
        </w:rPr>
        <w:t>государственных</w:t>
      </w:r>
      <w:r>
        <w:rPr>
          <w:spacing w:val="80"/>
          <w:sz w:val="20"/>
        </w:rPr>
        <w:t xml:space="preserve"> </w:t>
      </w:r>
      <w:r>
        <w:rPr>
          <w:sz w:val="20"/>
        </w:rPr>
        <w:t>праздниках</w:t>
      </w:r>
      <w:r>
        <w:rPr>
          <w:spacing w:val="80"/>
          <w:sz w:val="20"/>
        </w:rPr>
        <w:t xml:space="preserve"> </w:t>
      </w:r>
      <w:r>
        <w:rPr>
          <w:sz w:val="20"/>
        </w:rPr>
        <w:t>России,</w:t>
      </w:r>
      <w:r>
        <w:rPr>
          <w:spacing w:val="80"/>
          <w:sz w:val="20"/>
        </w:rPr>
        <w:t xml:space="preserve"> </w:t>
      </w:r>
      <w:r>
        <w:rPr>
          <w:sz w:val="20"/>
        </w:rPr>
        <w:t>наиболее важных событиях истории России,</w:t>
      </w:r>
      <w:r>
        <w:rPr>
          <w:spacing w:val="21"/>
          <w:sz w:val="20"/>
        </w:rPr>
        <w:t xml:space="preserve"> </w:t>
      </w:r>
      <w:r>
        <w:rPr>
          <w:sz w:val="20"/>
        </w:rPr>
        <w:t>наиболее</w:t>
      </w:r>
      <w:r>
        <w:rPr>
          <w:spacing w:val="21"/>
          <w:sz w:val="20"/>
        </w:rPr>
        <w:t xml:space="preserve"> </w:t>
      </w:r>
      <w:r>
        <w:rPr>
          <w:sz w:val="20"/>
        </w:rPr>
        <w:t>известных</w:t>
      </w:r>
      <w:r>
        <w:rPr>
          <w:spacing w:val="24"/>
          <w:sz w:val="20"/>
        </w:rPr>
        <w:t xml:space="preserve"> </w:t>
      </w:r>
      <w:r>
        <w:rPr>
          <w:sz w:val="20"/>
        </w:rPr>
        <w:t>российских</w:t>
      </w:r>
    </w:p>
    <w:p w14:paraId="47C3856E" w14:textId="77777777" w:rsidR="00FD3E5C" w:rsidRDefault="00FD3E5C">
      <w:pPr>
        <w:spacing w:line="252" w:lineRule="auto"/>
        <w:rPr>
          <w:sz w:val="20"/>
        </w:rPr>
        <w:sectPr w:rsidR="00FD3E5C">
          <w:pgSz w:w="7830" w:h="12020"/>
          <w:pgMar w:top="660" w:right="300" w:bottom="720" w:left="0" w:header="0" w:footer="532" w:gutter="0"/>
          <w:cols w:space="720"/>
        </w:sectPr>
      </w:pPr>
    </w:p>
    <w:p w14:paraId="32E29EB5" w14:textId="77777777" w:rsidR="00FD3E5C" w:rsidRDefault="00F40116">
      <w:pPr>
        <w:pStyle w:val="a3"/>
        <w:spacing w:before="65" w:line="249" w:lineRule="auto"/>
        <w:ind w:left="1296" w:right="299"/>
      </w:pPr>
      <w:r>
        <w:t>исторических деятелях разных периодов, достопримечательностях столицы России и родного края;</w:t>
      </w:r>
    </w:p>
    <w:p w14:paraId="3AEF661D" w14:textId="77777777" w:rsidR="00FD3E5C" w:rsidRDefault="00F40116" w:rsidP="00A71A44">
      <w:pPr>
        <w:pStyle w:val="a4"/>
        <w:numPr>
          <w:ilvl w:val="1"/>
          <w:numId w:val="71"/>
        </w:numPr>
        <w:tabs>
          <w:tab w:val="left" w:pos="1297"/>
        </w:tabs>
        <w:spacing w:before="2" w:line="249" w:lineRule="auto"/>
        <w:ind w:right="294"/>
        <w:rPr>
          <w:sz w:val="20"/>
        </w:rPr>
      </w:pPr>
      <w:r>
        <w:rPr>
          <w:sz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0D2D30A5" w14:textId="77777777" w:rsidR="00FD3E5C" w:rsidRDefault="00F40116" w:rsidP="00A71A44">
      <w:pPr>
        <w:pStyle w:val="a4"/>
        <w:numPr>
          <w:ilvl w:val="1"/>
          <w:numId w:val="71"/>
        </w:numPr>
        <w:tabs>
          <w:tab w:val="left" w:pos="1297"/>
        </w:tabs>
        <w:spacing w:before="3" w:line="249" w:lineRule="auto"/>
        <w:ind w:right="291"/>
        <w:rPr>
          <w:sz w:val="20"/>
        </w:rPr>
      </w:pPr>
      <w:r>
        <w:rPr>
          <w:sz w:val="20"/>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19AFCFB5" w14:textId="77777777" w:rsidR="00FD3E5C" w:rsidRDefault="00F40116" w:rsidP="00A71A44">
      <w:pPr>
        <w:pStyle w:val="a4"/>
        <w:numPr>
          <w:ilvl w:val="1"/>
          <w:numId w:val="71"/>
        </w:numPr>
        <w:tabs>
          <w:tab w:val="left" w:pos="1297"/>
        </w:tabs>
        <w:spacing w:before="5" w:line="249" w:lineRule="auto"/>
        <w:ind w:right="291"/>
        <w:rPr>
          <w:sz w:val="20"/>
        </w:rPr>
      </w:pPr>
      <w:r>
        <w:rPr>
          <w:sz w:val="20"/>
        </w:rPr>
        <w:t>распознавать изученные объекты и явления живой и неживой природы по их описанию, рисункам и фотографиям, различать их в окружающем мире;</w:t>
      </w:r>
    </w:p>
    <w:p w14:paraId="08C01B37" w14:textId="77777777" w:rsidR="00FD3E5C" w:rsidRDefault="00F40116" w:rsidP="00A71A44">
      <w:pPr>
        <w:pStyle w:val="a4"/>
        <w:numPr>
          <w:ilvl w:val="1"/>
          <w:numId w:val="71"/>
        </w:numPr>
        <w:tabs>
          <w:tab w:val="left" w:pos="1297"/>
        </w:tabs>
        <w:spacing w:before="2" w:line="249" w:lineRule="auto"/>
        <w:ind w:right="296"/>
        <w:rPr>
          <w:sz w:val="20"/>
        </w:rPr>
      </w:pPr>
      <w:r>
        <w:rPr>
          <w:sz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CE0B2E5" w14:textId="77777777" w:rsidR="00FD3E5C" w:rsidRDefault="00F40116" w:rsidP="00A71A44">
      <w:pPr>
        <w:pStyle w:val="a4"/>
        <w:numPr>
          <w:ilvl w:val="1"/>
          <w:numId w:val="71"/>
        </w:numPr>
        <w:tabs>
          <w:tab w:val="left" w:pos="1297"/>
        </w:tabs>
        <w:spacing w:before="3" w:line="249" w:lineRule="auto"/>
        <w:ind w:right="293"/>
        <w:rPr>
          <w:sz w:val="20"/>
        </w:rPr>
      </w:pPr>
      <w:r>
        <w:rPr>
          <w:sz w:val="20"/>
        </w:rPr>
        <w:t>сравнивать</w:t>
      </w:r>
      <w:r>
        <w:rPr>
          <w:spacing w:val="-13"/>
          <w:sz w:val="20"/>
        </w:rPr>
        <w:t xml:space="preserve"> </w:t>
      </w:r>
      <w:r>
        <w:rPr>
          <w:sz w:val="20"/>
        </w:rPr>
        <w:t>объекты</w:t>
      </w:r>
      <w:r>
        <w:rPr>
          <w:spacing w:val="-10"/>
          <w:sz w:val="20"/>
        </w:rPr>
        <w:t xml:space="preserve"> </w:t>
      </w:r>
      <w:r>
        <w:rPr>
          <w:sz w:val="20"/>
        </w:rPr>
        <w:t>живой</w:t>
      </w:r>
      <w:r>
        <w:rPr>
          <w:spacing w:val="-11"/>
          <w:sz w:val="20"/>
        </w:rPr>
        <w:t xml:space="preserve"> </w:t>
      </w:r>
      <w:r>
        <w:rPr>
          <w:sz w:val="20"/>
        </w:rPr>
        <w:t>и</w:t>
      </w:r>
      <w:r>
        <w:rPr>
          <w:spacing w:val="-11"/>
          <w:sz w:val="20"/>
        </w:rPr>
        <w:t xml:space="preserve"> </w:t>
      </w:r>
      <w:r>
        <w:rPr>
          <w:sz w:val="20"/>
        </w:rPr>
        <w:t>неживой</w:t>
      </w:r>
      <w:r>
        <w:rPr>
          <w:spacing w:val="-11"/>
          <w:sz w:val="20"/>
        </w:rPr>
        <w:t xml:space="preserve"> </w:t>
      </w:r>
      <w:r>
        <w:rPr>
          <w:sz w:val="20"/>
        </w:rPr>
        <w:t>природы</w:t>
      </w:r>
      <w:r>
        <w:rPr>
          <w:spacing w:val="-10"/>
          <w:sz w:val="20"/>
        </w:rPr>
        <w:t xml:space="preserve"> </w:t>
      </w:r>
      <w:r>
        <w:rPr>
          <w:sz w:val="20"/>
        </w:rPr>
        <w:t>на</w:t>
      </w:r>
      <w:r>
        <w:rPr>
          <w:spacing w:val="-12"/>
          <w:sz w:val="20"/>
        </w:rPr>
        <w:t xml:space="preserve"> </w:t>
      </w:r>
      <w:r>
        <w:rPr>
          <w:sz w:val="20"/>
        </w:rPr>
        <w:t>основе</w:t>
      </w:r>
      <w:r>
        <w:rPr>
          <w:spacing w:val="-8"/>
          <w:sz w:val="20"/>
        </w:rPr>
        <w:t xml:space="preserve"> </w:t>
      </w:r>
      <w:r>
        <w:rPr>
          <w:sz w:val="20"/>
        </w:rPr>
        <w:t>их</w:t>
      </w:r>
      <w:r>
        <w:rPr>
          <w:spacing w:val="-13"/>
          <w:sz w:val="20"/>
        </w:rPr>
        <w:t xml:space="preserve"> </w:t>
      </w:r>
      <w:r>
        <w:rPr>
          <w:sz w:val="20"/>
        </w:rPr>
        <w:t>внешних признаков и известных характерных свойств;</w:t>
      </w:r>
    </w:p>
    <w:p w14:paraId="633BD195" w14:textId="77777777" w:rsidR="00FD3E5C" w:rsidRDefault="00F40116" w:rsidP="00A71A44">
      <w:pPr>
        <w:pStyle w:val="a4"/>
        <w:numPr>
          <w:ilvl w:val="1"/>
          <w:numId w:val="71"/>
        </w:numPr>
        <w:tabs>
          <w:tab w:val="left" w:pos="1297"/>
        </w:tabs>
        <w:spacing w:before="2" w:line="249" w:lineRule="auto"/>
        <w:ind w:right="292"/>
        <w:rPr>
          <w:sz w:val="20"/>
        </w:rPr>
      </w:pPr>
      <w:r>
        <w:rPr>
          <w:sz w:val="20"/>
        </w:rPr>
        <w:t>использовать знания о взаимосвязях в природе для объяснения простейших</w:t>
      </w:r>
      <w:r>
        <w:rPr>
          <w:spacing w:val="-7"/>
          <w:sz w:val="20"/>
        </w:rPr>
        <w:t xml:space="preserve"> </w:t>
      </w:r>
      <w:r>
        <w:rPr>
          <w:sz w:val="20"/>
        </w:rPr>
        <w:t>явлений</w:t>
      </w:r>
      <w:r>
        <w:rPr>
          <w:spacing w:val="-9"/>
          <w:sz w:val="20"/>
        </w:rPr>
        <w:t xml:space="preserve"> </w:t>
      </w:r>
      <w:r>
        <w:rPr>
          <w:sz w:val="20"/>
        </w:rPr>
        <w:t>и</w:t>
      </w:r>
      <w:r>
        <w:rPr>
          <w:spacing w:val="-9"/>
          <w:sz w:val="20"/>
        </w:rPr>
        <w:t xml:space="preserve"> </w:t>
      </w:r>
      <w:r>
        <w:rPr>
          <w:sz w:val="20"/>
        </w:rPr>
        <w:t>процессов</w:t>
      </w:r>
      <w:r>
        <w:rPr>
          <w:spacing w:val="-6"/>
          <w:sz w:val="20"/>
        </w:rPr>
        <w:t xml:space="preserve"> </w:t>
      </w:r>
      <w:r>
        <w:rPr>
          <w:sz w:val="20"/>
        </w:rPr>
        <w:t>в</w:t>
      </w:r>
      <w:r>
        <w:rPr>
          <w:spacing w:val="-6"/>
          <w:sz w:val="20"/>
        </w:rPr>
        <w:t xml:space="preserve"> </w:t>
      </w:r>
      <w:r>
        <w:rPr>
          <w:sz w:val="20"/>
        </w:rPr>
        <w:t>природе</w:t>
      </w:r>
      <w:r>
        <w:rPr>
          <w:spacing w:val="-10"/>
          <w:sz w:val="20"/>
        </w:rPr>
        <w:t xml:space="preserve"> </w:t>
      </w:r>
      <w:r>
        <w:rPr>
          <w:sz w:val="20"/>
        </w:rPr>
        <w:t>(в</w:t>
      </w:r>
      <w:r>
        <w:rPr>
          <w:spacing w:val="-6"/>
          <w:sz w:val="20"/>
        </w:rPr>
        <w:t xml:space="preserve"> </w:t>
      </w:r>
      <w:r>
        <w:rPr>
          <w:sz w:val="20"/>
        </w:rPr>
        <w:t>том</w:t>
      </w:r>
      <w:r>
        <w:rPr>
          <w:spacing w:val="-5"/>
          <w:sz w:val="20"/>
        </w:rPr>
        <w:t xml:space="preserve"> </w:t>
      </w:r>
      <w:r>
        <w:rPr>
          <w:sz w:val="20"/>
        </w:rPr>
        <w:t>числе</w:t>
      </w:r>
      <w:r>
        <w:rPr>
          <w:spacing w:val="-9"/>
          <w:sz w:val="20"/>
        </w:rPr>
        <w:t xml:space="preserve"> </w:t>
      </w:r>
      <w:r>
        <w:rPr>
          <w:sz w:val="20"/>
        </w:rPr>
        <w:t>смены</w:t>
      </w:r>
      <w:r>
        <w:rPr>
          <w:spacing w:val="-7"/>
          <w:sz w:val="20"/>
        </w:rPr>
        <w:t xml:space="preserve"> </w:t>
      </w:r>
      <w:r>
        <w:rPr>
          <w:sz w:val="20"/>
        </w:rPr>
        <w:t>дня</w:t>
      </w:r>
      <w:r>
        <w:rPr>
          <w:spacing w:val="-8"/>
          <w:sz w:val="20"/>
        </w:rPr>
        <w:t xml:space="preserve"> </w:t>
      </w:r>
      <w:r>
        <w:rPr>
          <w:sz w:val="20"/>
        </w:rPr>
        <w:t>и ночи, смены времён года, сезонных изменений в природе своей местности, причины смены природных зон);</w:t>
      </w:r>
    </w:p>
    <w:p w14:paraId="08E42B88" w14:textId="77777777" w:rsidR="00FD3E5C" w:rsidRDefault="00F40116" w:rsidP="00A71A44">
      <w:pPr>
        <w:pStyle w:val="a4"/>
        <w:numPr>
          <w:ilvl w:val="1"/>
          <w:numId w:val="71"/>
        </w:numPr>
        <w:tabs>
          <w:tab w:val="left" w:pos="1297"/>
        </w:tabs>
        <w:spacing w:before="3" w:line="249" w:lineRule="auto"/>
        <w:ind w:right="295"/>
        <w:rPr>
          <w:sz w:val="20"/>
        </w:rPr>
      </w:pPr>
      <w:r>
        <w:rPr>
          <w:sz w:val="20"/>
        </w:rPr>
        <w:t>называть наиболее значимые природные объекты Всемирного наследия в России и за рубежом (в пределах изученного);</w:t>
      </w:r>
    </w:p>
    <w:p w14:paraId="3466B130" w14:textId="77777777" w:rsidR="00FD3E5C" w:rsidRDefault="00F40116" w:rsidP="00A71A44">
      <w:pPr>
        <w:pStyle w:val="a4"/>
        <w:numPr>
          <w:ilvl w:val="1"/>
          <w:numId w:val="71"/>
        </w:numPr>
        <w:tabs>
          <w:tab w:val="left" w:pos="1297"/>
        </w:tabs>
        <w:spacing w:before="2"/>
        <w:rPr>
          <w:sz w:val="20"/>
        </w:rPr>
      </w:pPr>
      <w:r>
        <w:rPr>
          <w:sz w:val="20"/>
        </w:rPr>
        <w:t>называть</w:t>
      </w:r>
      <w:r>
        <w:rPr>
          <w:spacing w:val="-11"/>
          <w:sz w:val="20"/>
        </w:rPr>
        <w:t xml:space="preserve"> </w:t>
      </w:r>
      <w:r>
        <w:rPr>
          <w:sz w:val="20"/>
        </w:rPr>
        <w:t>экологические</w:t>
      </w:r>
      <w:r>
        <w:rPr>
          <w:spacing w:val="-9"/>
          <w:sz w:val="20"/>
        </w:rPr>
        <w:t xml:space="preserve"> </w:t>
      </w:r>
      <w:r>
        <w:rPr>
          <w:sz w:val="20"/>
        </w:rPr>
        <w:t>проблемы</w:t>
      </w:r>
      <w:r>
        <w:rPr>
          <w:spacing w:val="-8"/>
          <w:sz w:val="20"/>
        </w:rPr>
        <w:t xml:space="preserve"> </w:t>
      </w:r>
      <w:r>
        <w:rPr>
          <w:sz w:val="20"/>
        </w:rPr>
        <w:t>и</w:t>
      </w:r>
      <w:r>
        <w:rPr>
          <w:spacing w:val="-9"/>
          <w:sz w:val="20"/>
        </w:rPr>
        <w:t xml:space="preserve"> </w:t>
      </w:r>
      <w:r>
        <w:rPr>
          <w:sz w:val="20"/>
        </w:rPr>
        <w:t>определять</w:t>
      </w:r>
      <w:r>
        <w:rPr>
          <w:spacing w:val="-8"/>
          <w:sz w:val="20"/>
        </w:rPr>
        <w:t xml:space="preserve"> </w:t>
      </w:r>
      <w:r>
        <w:rPr>
          <w:sz w:val="20"/>
        </w:rPr>
        <w:t>пути</w:t>
      </w:r>
      <w:r>
        <w:rPr>
          <w:spacing w:val="-9"/>
          <w:sz w:val="20"/>
        </w:rPr>
        <w:t xml:space="preserve"> </w:t>
      </w:r>
      <w:r>
        <w:rPr>
          <w:sz w:val="20"/>
        </w:rPr>
        <w:t>их</w:t>
      </w:r>
      <w:r>
        <w:rPr>
          <w:spacing w:val="-7"/>
          <w:sz w:val="20"/>
        </w:rPr>
        <w:t xml:space="preserve"> </w:t>
      </w:r>
      <w:r>
        <w:rPr>
          <w:spacing w:val="-2"/>
          <w:sz w:val="20"/>
        </w:rPr>
        <w:t>решения;</w:t>
      </w:r>
    </w:p>
    <w:p w14:paraId="62A83B6D" w14:textId="77777777" w:rsidR="00FD3E5C" w:rsidRDefault="00F40116" w:rsidP="00A71A44">
      <w:pPr>
        <w:pStyle w:val="a4"/>
        <w:numPr>
          <w:ilvl w:val="1"/>
          <w:numId w:val="71"/>
        </w:numPr>
        <w:tabs>
          <w:tab w:val="left" w:pos="1296"/>
          <w:tab w:val="left" w:pos="1297"/>
          <w:tab w:val="left" w:pos="2390"/>
          <w:tab w:val="left" w:pos="2865"/>
          <w:tab w:val="left" w:pos="4030"/>
          <w:tab w:val="left" w:pos="4798"/>
          <w:tab w:val="left" w:pos="6155"/>
        </w:tabs>
        <w:spacing w:before="10" w:line="249" w:lineRule="auto"/>
        <w:ind w:right="298"/>
        <w:jc w:val="left"/>
        <w:rPr>
          <w:sz w:val="20"/>
        </w:rPr>
      </w:pPr>
      <w:r>
        <w:rPr>
          <w:spacing w:val="-2"/>
          <w:sz w:val="20"/>
        </w:rPr>
        <w:t>создавать</w:t>
      </w:r>
      <w:r>
        <w:rPr>
          <w:sz w:val="20"/>
        </w:rPr>
        <w:tab/>
      </w:r>
      <w:r>
        <w:rPr>
          <w:spacing w:val="-6"/>
          <w:sz w:val="20"/>
        </w:rPr>
        <w:t>по</w:t>
      </w:r>
      <w:r>
        <w:rPr>
          <w:sz w:val="20"/>
        </w:rPr>
        <w:tab/>
      </w:r>
      <w:r>
        <w:rPr>
          <w:spacing w:val="-2"/>
          <w:sz w:val="20"/>
        </w:rPr>
        <w:t>заданному</w:t>
      </w:r>
      <w:r>
        <w:rPr>
          <w:sz w:val="20"/>
        </w:rPr>
        <w:tab/>
      </w:r>
      <w:r>
        <w:rPr>
          <w:spacing w:val="-4"/>
          <w:sz w:val="20"/>
        </w:rPr>
        <w:t>плану</w:t>
      </w:r>
      <w:r>
        <w:rPr>
          <w:sz w:val="20"/>
        </w:rPr>
        <w:tab/>
      </w:r>
      <w:r>
        <w:rPr>
          <w:spacing w:val="-2"/>
          <w:sz w:val="20"/>
        </w:rPr>
        <w:t>собственные</w:t>
      </w:r>
      <w:r>
        <w:rPr>
          <w:sz w:val="20"/>
        </w:rPr>
        <w:tab/>
      </w:r>
      <w:r>
        <w:rPr>
          <w:spacing w:val="-2"/>
          <w:sz w:val="20"/>
        </w:rPr>
        <w:t xml:space="preserve">развёрнутые </w:t>
      </w:r>
      <w:r>
        <w:rPr>
          <w:sz w:val="20"/>
        </w:rPr>
        <w:t>высказывания о природе и обществе;</w:t>
      </w:r>
    </w:p>
    <w:p w14:paraId="6AFCBF41" w14:textId="77777777" w:rsidR="00FD3E5C" w:rsidRDefault="00F40116" w:rsidP="00A71A44">
      <w:pPr>
        <w:pStyle w:val="a4"/>
        <w:numPr>
          <w:ilvl w:val="1"/>
          <w:numId w:val="71"/>
        </w:numPr>
        <w:tabs>
          <w:tab w:val="left" w:pos="1296"/>
          <w:tab w:val="left" w:pos="1297"/>
        </w:tabs>
        <w:spacing w:before="2" w:line="249" w:lineRule="auto"/>
        <w:ind w:right="291"/>
        <w:jc w:val="left"/>
        <w:rPr>
          <w:sz w:val="20"/>
        </w:rPr>
      </w:pPr>
      <w:r>
        <w:rPr>
          <w:sz w:val="20"/>
        </w:rPr>
        <w:t>использовать</w:t>
      </w:r>
      <w:r>
        <w:rPr>
          <w:spacing w:val="80"/>
          <w:sz w:val="20"/>
        </w:rPr>
        <w:t xml:space="preserve"> </w:t>
      </w:r>
      <w:r>
        <w:rPr>
          <w:sz w:val="20"/>
        </w:rPr>
        <w:t>различные</w:t>
      </w:r>
      <w:r>
        <w:rPr>
          <w:spacing w:val="80"/>
          <w:sz w:val="20"/>
        </w:rPr>
        <w:t xml:space="preserve"> </w:t>
      </w:r>
      <w:r>
        <w:rPr>
          <w:sz w:val="20"/>
        </w:rPr>
        <w:t>источники</w:t>
      </w:r>
      <w:r>
        <w:rPr>
          <w:spacing w:val="80"/>
          <w:sz w:val="20"/>
        </w:rPr>
        <w:t xml:space="preserve"> </w:t>
      </w:r>
      <w:r>
        <w:rPr>
          <w:sz w:val="20"/>
        </w:rPr>
        <w:t>информации</w:t>
      </w:r>
      <w:r>
        <w:rPr>
          <w:spacing w:val="80"/>
          <w:sz w:val="20"/>
        </w:rPr>
        <w:t xml:space="preserve"> </w:t>
      </w:r>
      <w:r>
        <w:rPr>
          <w:sz w:val="20"/>
        </w:rPr>
        <w:t>для</w:t>
      </w:r>
      <w:r>
        <w:rPr>
          <w:spacing w:val="80"/>
          <w:sz w:val="20"/>
        </w:rPr>
        <w:t xml:space="preserve"> </w:t>
      </w:r>
      <w:r>
        <w:rPr>
          <w:sz w:val="20"/>
        </w:rPr>
        <w:t>поиска</w:t>
      </w:r>
      <w:r>
        <w:rPr>
          <w:spacing w:val="80"/>
          <w:sz w:val="20"/>
        </w:rPr>
        <w:t xml:space="preserve"> </w:t>
      </w:r>
      <w:r>
        <w:rPr>
          <w:sz w:val="20"/>
        </w:rPr>
        <w:t>и извлечения информации, ответов на вопросы;</w:t>
      </w:r>
    </w:p>
    <w:p w14:paraId="7D4207B6" w14:textId="77777777" w:rsidR="00FD3E5C" w:rsidRDefault="00F40116" w:rsidP="00A71A44">
      <w:pPr>
        <w:pStyle w:val="a4"/>
        <w:numPr>
          <w:ilvl w:val="1"/>
          <w:numId w:val="71"/>
        </w:numPr>
        <w:tabs>
          <w:tab w:val="left" w:pos="1296"/>
          <w:tab w:val="left" w:pos="1297"/>
        </w:tabs>
        <w:spacing w:before="2"/>
        <w:jc w:val="left"/>
        <w:rPr>
          <w:sz w:val="20"/>
        </w:rPr>
      </w:pPr>
      <w:r>
        <w:rPr>
          <w:sz w:val="20"/>
        </w:rPr>
        <w:t>соблюдать</w:t>
      </w:r>
      <w:r>
        <w:rPr>
          <w:spacing w:val="-11"/>
          <w:sz w:val="20"/>
        </w:rPr>
        <w:t xml:space="preserve"> </w:t>
      </w:r>
      <w:r>
        <w:rPr>
          <w:sz w:val="20"/>
        </w:rPr>
        <w:t>правила</w:t>
      </w:r>
      <w:r>
        <w:rPr>
          <w:spacing w:val="-11"/>
          <w:sz w:val="20"/>
        </w:rPr>
        <w:t xml:space="preserve"> </w:t>
      </w:r>
      <w:r>
        <w:rPr>
          <w:sz w:val="20"/>
        </w:rPr>
        <w:t>нравственного</w:t>
      </w:r>
      <w:r>
        <w:rPr>
          <w:spacing w:val="-12"/>
          <w:sz w:val="20"/>
        </w:rPr>
        <w:t xml:space="preserve"> </w:t>
      </w:r>
      <w:r>
        <w:rPr>
          <w:sz w:val="20"/>
        </w:rPr>
        <w:t>поведения</w:t>
      </w:r>
      <w:r>
        <w:rPr>
          <w:spacing w:val="-9"/>
          <w:sz w:val="20"/>
        </w:rPr>
        <w:t xml:space="preserve"> </w:t>
      </w:r>
      <w:r>
        <w:rPr>
          <w:sz w:val="20"/>
        </w:rPr>
        <w:t>на</w:t>
      </w:r>
      <w:r>
        <w:rPr>
          <w:spacing w:val="-6"/>
          <w:sz w:val="20"/>
        </w:rPr>
        <w:t xml:space="preserve"> </w:t>
      </w:r>
      <w:r>
        <w:rPr>
          <w:spacing w:val="-2"/>
          <w:sz w:val="20"/>
        </w:rPr>
        <w:t>природе;</w:t>
      </w:r>
    </w:p>
    <w:p w14:paraId="692ECEEB" w14:textId="77777777" w:rsidR="00FD3E5C" w:rsidRDefault="00F40116" w:rsidP="00A71A44">
      <w:pPr>
        <w:pStyle w:val="a4"/>
        <w:numPr>
          <w:ilvl w:val="1"/>
          <w:numId w:val="71"/>
        </w:numPr>
        <w:tabs>
          <w:tab w:val="left" w:pos="1297"/>
        </w:tabs>
        <w:spacing w:before="10" w:line="249" w:lineRule="auto"/>
        <w:ind w:right="294"/>
        <w:rPr>
          <w:sz w:val="20"/>
        </w:rPr>
      </w:pPr>
      <w:r>
        <w:rPr>
          <w:sz w:val="20"/>
        </w:rPr>
        <w:t>осознавать возможные последствия вредных привычек для здоровья и жизни человека;</w:t>
      </w:r>
    </w:p>
    <w:p w14:paraId="43C50CAD" w14:textId="77777777" w:rsidR="00FD3E5C" w:rsidRDefault="00F40116" w:rsidP="00A71A44">
      <w:pPr>
        <w:pStyle w:val="a4"/>
        <w:numPr>
          <w:ilvl w:val="1"/>
          <w:numId w:val="71"/>
        </w:numPr>
        <w:tabs>
          <w:tab w:val="left" w:pos="1297"/>
        </w:tabs>
        <w:spacing w:before="2" w:line="249" w:lineRule="auto"/>
        <w:ind w:right="286"/>
        <w:rPr>
          <w:sz w:val="20"/>
        </w:rPr>
      </w:pPr>
      <w:r>
        <w:rPr>
          <w:sz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w:t>
      </w:r>
      <w:r>
        <w:rPr>
          <w:spacing w:val="-10"/>
          <w:sz w:val="20"/>
        </w:rPr>
        <w:t xml:space="preserve"> </w:t>
      </w:r>
      <w:r>
        <w:rPr>
          <w:sz w:val="20"/>
        </w:rPr>
        <w:t>зонах отдыха, учреждениях культуры (музеях, библиотеках и т.д.);</w:t>
      </w:r>
    </w:p>
    <w:p w14:paraId="7984139F" w14:textId="77777777" w:rsidR="00FD3E5C" w:rsidRDefault="00F40116" w:rsidP="00A71A44">
      <w:pPr>
        <w:pStyle w:val="a4"/>
        <w:numPr>
          <w:ilvl w:val="1"/>
          <w:numId w:val="71"/>
        </w:numPr>
        <w:tabs>
          <w:tab w:val="left" w:pos="1297"/>
        </w:tabs>
        <w:spacing w:before="4" w:line="249" w:lineRule="auto"/>
        <w:ind w:right="297"/>
        <w:rPr>
          <w:sz w:val="20"/>
        </w:rPr>
      </w:pPr>
      <w:r>
        <w:rPr>
          <w:sz w:val="20"/>
        </w:rPr>
        <w:t>соблюдать правила безопасного поведения при езде на велосипеде, самокате и других средствах индивидуальной мобильности;</w:t>
      </w:r>
    </w:p>
    <w:p w14:paraId="5AF1C59A" w14:textId="77777777" w:rsidR="00FD3E5C" w:rsidRDefault="00F40116" w:rsidP="00A71A44">
      <w:pPr>
        <w:pStyle w:val="a4"/>
        <w:numPr>
          <w:ilvl w:val="1"/>
          <w:numId w:val="71"/>
        </w:numPr>
        <w:tabs>
          <w:tab w:val="left" w:pos="1297"/>
        </w:tabs>
        <w:spacing w:before="1" w:line="249" w:lineRule="auto"/>
        <w:ind w:right="300"/>
        <w:rPr>
          <w:sz w:val="20"/>
        </w:rPr>
      </w:pPr>
      <w:r>
        <w:rPr>
          <w:sz w:val="20"/>
        </w:rPr>
        <w:t>осуществлять</w:t>
      </w:r>
      <w:r>
        <w:rPr>
          <w:spacing w:val="75"/>
          <w:sz w:val="20"/>
        </w:rPr>
        <w:t xml:space="preserve">  </w:t>
      </w:r>
      <w:r>
        <w:rPr>
          <w:sz w:val="20"/>
        </w:rPr>
        <w:t>безопасный</w:t>
      </w:r>
      <w:r>
        <w:rPr>
          <w:spacing w:val="74"/>
          <w:sz w:val="20"/>
        </w:rPr>
        <w:t xml:space="preserve">  </w:t>
      </w:r>
      <w:r>
        <w:rPr>
          <w:sz w:val="20"/>
        </w:rPr>
        <w:t>поиск</w:t>
      </w:r>
      <w:r>
        <w:rPr>
          <w:spacing w:val="74"/>
          <w:sz w:val="20"/>
        </w:rPr>
        <w:t xml:space="preserve">  </w:t>
      </w:r>
      <w:r>
        <w:rPr>
          <w:sz w:val="20"/>
        </w:rPr>
        <w:t>образовательных</w:t>
      </w:r>
      <w:r>
        <w:rPr>
          <w:spacing w:val="75"/>
          <w:sz w:val="20"/>
        </w:rPr>
        <w:t xml:space="preserve">  </w:t>
      </w:r>
      <w:r>
        <w:rPr>
          <w:sz w:val="20"/>
        </w:rPr>
        <w:t>ресурсов и верифицированной информации в Интернете;</w:t>
      </w:r>
    </w:p>
    <w:p w14:paraId="0836951E" w14:textId="77777777" w:rsidR="00FD3E5C" w:rsidRDefault="00F40116" w:rsidP="00A71A44">
      <w:pPr>
        <w:pStyle w:val="a4"/>
        <w:numPr>
          <w:ilvl w:val="1"/>
          <w:numId w:val="71"/>
        </w:numPr>
        <w:tabs>
          <w:tab w:val="left" w:pos="1297"/>
        </w:tabs>
        <w:spacing w:before="3" w:line="249" w:lineRule="auto"/>
        <w:ind w:right="300"/>
        <w:rPr>
          <w:sz w:val="20"/>
        </w:rPr>
      </w:pPr>
      <w:r>
        <w:rPr>
          <w:sz w:val="20"/>
        </w:rPr>
        <w:t>соблюдать правила безопасного для здоровья использования электронных средств обучения.</w:t>
      </w:r>
    </w:p>
    <w:p w14:paraId="31035027"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6726C11B" w14:textId="77777777" w:rsidR="00FD3E5C" w:rsidRDefault="00F40116">
      <w:pPr>
        <w:pStyle w:val="1"/>
        <w:spacing w:before="97" w:line="242" w:lineRule="auto"/>
      </w:pPr>
      <w:bookmarkStart w:id="9" w:name="_TOC_250012"/>
      <w:r>
        <w:t>ОСНОВЫ</w:t>
      </w:r>
      <w:r>
        <w:rPr>
          <w:spacing w:val="-9"/>
        </w:rPr>
        <w:t xml:space="preserve"> </w:t>
      </w:r>
      <w:r>
        <w:t>РЕЛИГИОЗНЫХ</w:t>
      </w:r>
      <w:r>
        <w:rPr>
          <w:spacing w:val="-9"/>
        </w:rPr>
        <w:t xml:space="preserve"> </w:t>
      </w:r>
      <w:r>
        <w:t>КУЛЬТУР</w:t>
      </w:r>
      <w:r>
        <w:rPr>
          <w:spacing w:val="-10"/>
        </w:rPr>
        <w:t xml:space="preserve"> </w:t>
      </w:r>
      <w:r>
        <w:t>И</w:t>
      </w:r>
      <w:r>
        <w:rPr>
          <w:spacing w:val="-8"/>
        </w:rPr>
        <w:t xml:space="preserve"> </w:t>
      </w:r>
      <w:r>
        <w:t xml:space="preserve">СВЕТСКОЙ </w:t>
      </w:r>
      <w:bookmarkEnd w:id="9"/>
      <w:r>
        <w:rPr>
          <w:spacing w:val="-2"/>
        </w:rPr>
        <w:t>ЭТИКИ</w:t>
      </w:r>
    </w:p>
    <w:p w14:paraId="54CB19F3" w14:textId="5F6DF246" w:rsidR="00FD3E5C" w:rsidRDefault="005A0213">
      <w:pPr>
        <w:pStyle w:val="a3"/>
        <w:spacing w:before="1"/>
        <w:ind w:left="0"/>
        <w:jc w:val="left"/>
        <w:rPr>
          <w:b/>
          <w:sz w:val="6"/>
        </w:rPr>
      </w:pPr>
      <w:r>
        <w:rPr>
          <w:noProof/>
        </w:rPr>
        <mc:AlternateContent>
          <mc:Choice Requires="wps">
            <w:drawing>
              <wp:anchor distT="0" distB="0" distL="0" distR="0" simplePos="0" relativeHeight="487608320" behindDoc="1" locked="0" layoutInCell="1" allowOverlap="1" wp14:anchorId="00748E02" wp14:editId="6211C98C">
                <wp:simplePos x="0" y="0"/>
                <wp:positionH relativeFrom="page">
                  <wp:posOffset>485140</wp:posOffset>
                </wp:positionH>
                <wp:positionV relativeFrom="paragraph">
                  <wp:posOffset>60325</wp:posOffset>
                </wp:positionV>
                <wp:extent cx="4126230" cy="6350"/>
                <wp:effectExtent l="0" t="0" r="0" b="0"/>
                <wp:wrapTopAndBottom/>
                <wp:docPr id="4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AAC19" id="docshape42" o:spid="_x0000_s1026" style="position:absolute;margin-left:38.2pt;margin-top:4.75pt;width:324.9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" fillcolor="black" stroked="f">
                <w10:wrap type="topAndBottom" anchorx="page"/>
              </v:rect>
            </w:pict>
          </mc:Fallback>
        </mc:AlternateContent>
      </w:r>
    </w:p>
    <w:p w14:paraId="0EAF63C2" w14:textId="77777777" w:rsidR="00FD3E5C" w:rsidRDefault="00FD3E5C">
      <w:pPr>
        <w:pStyle w:val="a3"/>
        <w:spacing w:before="2"/>
        <w:ind w:left="0"/>
        <w:jc w:val="left"/>
        <w:rPr>
          <w:b/>
          <w:sz w:val="13"/>
        </w:rPr>
      </w:pPr>
    </w:p>
    <w:p w14:paraId="7992D334" w14:textId="77777777" w:rsidR="00FD3E5C" w:rsidRDefault="00F40116">
      <w:pPr>
        <w:pStyle w:val="a3"/>
        <w:spacing w:before="93" w:line="249" w:lineRule="auto"/>
        <w:ind w:right="287" w:firstLine="225"/>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10BD67E8" w14:textId="77777777" w:rsidR="00FD3E5C" w:rsidRDefault="00F40116">
      <w:pPr>
        <w:pStyle w:val="a3"/>
        <w:spacing w:before="8" w:line="249" w:lineRule="auto"/>
        <w:ind w:right="288" w:firstLine="225"/>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14:paraId="4D47E60E" w14:textId="77777777" w:rsidR="00FD3E5C" w:rsidRDefault="00F40116">
      <w:pPr>
        <w:pStyle w:val="a3"/>
        <w:spacing w:before="3" w:line="249" w:lineRule="auto"/>
        <w:ind w:right="291" w:firstLine="225"/>
      </w:pPr>
      <w:r>
        <w:t>Пояснительная</w:t>
      </w:r>
      <w:r>
        <w:rPr>
          <w:spacing w:val="-8"/>
        </w:rPr>
        <w:t xml:space="preserve"> </w:t>
      </w:r>
      <w:r>
        <w:t>записка</w:t>
      </w:r>
      <w:r>
        <w:rPr>
          <w:spacing w:val="-5"/>
        </w:rPr>
        <w:t xml:space="preserve"> </w:t>
      </w:r>
      <w:r>
        <w:t>отражает</w:t>
      </w:r>
      <w:r>
        <w:rPr>
          <w:spacing w:val="-8"/>
        </w:rPr>
        <w:t xml:space="preserve"> </w:t>
      </w:r>
      <w:r>
        <w:t>общие</w:t>
      </w:r>
      <w:r>
        <w:rPr>
          <w:spacing w:val="-10"/>
        </w:rPr>
        <w:t xml:space="preserve"> </w:t>
      </w:r>
      <w:r>
        <w:t>цели</w:t>
      </w:r>
      <w:r>
        <w:rPr>
          <w:spacing w:val="-9"/>
        </w:rPr>
        <w:t xml:space="preserve"> </w:t>
      </w:r>
      <w:r>
        <w:t>и</w:t>
      </w:r>
      <w:r>
        <w:rPr>
          <w:spacing w:val="-9"/>
        </w:rPr>
        <w:t xml:space="preserve"> </w:t>
      </w:r>
      <w:r>
        <w:t>задачи</w:t>
      </w:r>
      <w:r>
        <w:rPr>
          <w:spacing w:val="-9"/>
        </w:rPr>
        <w:t xml:space="preserve"> </w:t>
      </w:r>
      <w:r>
        <w:t>изучения</w:t>
      </w:r>
      <w:r>
        <w:rPr>
          <w:spacing w:val="-8"/>
        </w:rPr>
        <w:t xml:space="preserve"> </w:t>
      </w:r>
      <w:r>
        <w:t>ОРКСЭ, характеристику психологических предпосылок к его изучению младшими школьниками, место ОРКСЭ в структуре учебного плана.</w:t>
      </w:r>
    </w:p>
    <w:p w14:paraId="5A517875" w14:textId="77777777" w:rsidR="00FD3E5C" w:rsidRDefault="00F40116">
      <w:pPr>
        <w:pStyle w:val="a3"/>
        <w:spacing w:before="3" w:line="249" w:lineRule="auto"/>
        <w:ind w:right="284" w:firstLine="225"/>
      </w:pPr>
      <w:r>
        <w:t>Планируемые результаты освоения программы ОРКСЭ включают личностные,</w:t>
      </w:r>
      <w:r>
        <w:rPr>
          <w:spacing w:val="-4"/>
        </w:rPr>
        <w:t xml:space="preserve"> </w:t>
      </w:r>
      <w:r>
        <w:t>метапредметные,</w:t>
      </w:r>
      <w:r>
        <w:rPr>
          <w:spacing w:val="-4"/>
        </w:rPr>
        <w:t xml:space="preserve"> </w:t>
      </w:r>
      <w:r>
        <w:t>предметные</w:t>
      </w:r>
      <w:r>
        <w:rPr>
          <w:spacing w:val="-10"/>
        </w:rPr>
        <w:t xml:space="preserve"> </w:t>
      </w:r>
      <w:r>
        <w:t>результаты</w:t>
      </w:r>
      <w:r>
        <w:rPr>
          <w:spacing w:val="-7"/>
        </w:rPr>
        <w:t xml:space="preserve"> </w:t>
      </w:r>
      <w:r>
        <w:t>за</w:t>
      </w:r>
      <w:r>
        <w:rPr>
          <w:spacing w:val="-10"/>
        </w:rPr>
        <w:t xml:space="preserve"> </w:t>
      </w:r>
      <w:r>
        <w:t>период</w:t>
      </w:r>
      <w:r>
        <w:rPr>
          <w:spacing w:val="-4"/>
        </w:rPr>
        <w:t xml:space="preserve"> </w:t>
      </w:r>
      <w:r>
        <w:t>обучения. Здесь</w:t>
      </w:r>
      <w:r>
        <w:rPr>
          <w:spacing w:val="-13"/>
        </w:rPr>
        <w:t xml:space="preserve"> </w:t>
      </w:r>
      <w:r>
        <w:t>же</w:t>
      </w:r>
      <w:r>
        <w:rPr>
          <w:spacing w:val="-12"/>
        </w:rPr>
        <w:t xml:space="preserve"> </w:t>
      </w:r>
      <w:r>
        <w:t>представлен</w:t>
      </w:r>
      <w:r>
        <w:rPr>
          <w:spacing w:val="-13"/>
        </w:rPr>
        <w:t xml:space="preserve"> </w:t>
      </w:r>
      <w:r>
        <w:t>перечень</w:t>
      </w:r>
      <w:r>
        <w:rPr>
          <w:spacing w:val="-12"/>
        </w:rPr>
        <w:t xml:space="preserve"> </w:t>
      </w:r>
      <w:r>
        <w:t>универсальных</w:t>
      </w:r>
      <w:r>
        <w:rPr>
          <w:spacing w:val="-11"/>
        </w:rPr>
        <w:t xml:space="preserve"> </w:t>
      </w:r>
      <w:r>
        <w:t>учебных</w:t>
      </w:r>
      <w:r>
        <w:rPr>
          <w:spacing w:val="-12"/>
        </w:rPr>
        <w:t xml:space="preserve"> </w:t>
      </w:r>
      <w:r>
        <w:t>действий</w:t>
      </w:r>
      <w:r>
        <w:rPr>
          <w:spacing w:val="-13"/>
        </w:rPr>
        <w:t xml:space="preserve"> </w:t>
      </w:r>
      <w:r>
        <w:t>(УУД) — познавательных, коммуникативных и регулятивных, которые возможно формировать</w:t>
      </w:r>
      <w:r>
        <w:rPr>
          <w:spacing w:val="38"/>
        </w:rPr>
        <w:t xml:space="preserve">  </w:t>
      </w:r>
      <w:r>
        <w:t>средствами</w:t>
      </w:r>
      <w:r>
        <w:rPr>
          <w:spacing w:val="39"/>
        </w:rPr>
        <w:t xml:space="preserve">  </w:t>
      </w:r>
      <w:r>
        <w:t>предметной</w:t>
      </w:r>
      <w:r>
        <w:rPr>
          <w:spacing w:val="38"/>
        </w:rPr>
        <w:t xml:space="preserve">  </w:t>
      </w:r>
      <w:r>
        <w:t>области</w:t>
      </w:r>
      <w:r>
        <w:rPr>
          <w:spacing w:val="38"/>
        </w:rPr>
        <w:t xml:space="preserve">  </w:t>
      </w:r>
      <w:r>
        <w:t>(учебного</w:t>
      </w:r>
      <w:r>
        <w:rPr>
          <w:spacing w:val="37"/>
        </w:rPr>
        <w:t xml:space="preserve">  </w:t>
      </w:r>
      <w:r>
        <w:rPr>
          <w:spacing w:val="-2"/>
        </w:rPr>
        <w:t>предмета)</w:t>
      </w:r>
    </w:p>
    <w:p w14:paraId="02870463" w14:textId="77777777" w:rsidR="00FD3E5C" w:rsidRDefault="00F40116">
      <w:pPr>
        <w:pStyle w:val="a3"/>
        <w:spacing w:before="5" w:line="249" w:lineRule="auto"/>
        <w:ind w:right="300"/>
      </w:pPr>
      <w:r>
        <w:t>«Основы религиозных культур и светской этики» с учётом возрастных особенностей четвероклассников.</w:t>
      </w:r>
    </w:p>
    <w:p w14:paraId="10C00250" w14:textId="77777777" w:rsidR="00FD3E5C" w:rsidRDefault="00F40116">
      <w:pPr>
        <w:pStyle w:val="a3"/>
        <w:spacing w:before="1" w:line="249" w:lineRule="auto"/>
        <w:ind w:right="297" w:firstLine="225"/>
      </w:pPr>
      <w:r>
        <w:t>Содержание обучения раскрывает содержательные линии, которые предлагаются для обязательного изучения в 4 классе начальной школы.</w:t>
      </w:r>
    </w:p>
    <w:p w14:paraId="31258152" w14:textId="77777777" w:rsidR="00FD3E5C" w:rsidRDefault="00F40116">
      <w:pPr>
        <w:pStyle w:val="a3"/>
        <w:spacing w:before="3" w:line="249" w:lineRule="auto"/>
        <w:ind w:right="295" w:firstLine="225"/>
      </w:pPr>
      <w:r>
        <w:t>В</w:t>
      </w:r>
      <w:r>
        <w:rPr>
          <w:spacing w:val="-5"/>
        </w:rPr>
        <w:t xml:space="preserve"> </w:t>
      </w:r>
      <w:r>
        <w:t>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14:paraId="06DEF17F" w14:textId="77777777" w:rsidR="00FD3E5C" w:rsidRDefault="00FD3E5C">
      <w:pPr>
        <w:pStyle w:val="a3"/>
        <w:ind w:left="0"/>
        <w:jc w:val="left"/>
        <w:rPr>
          <w:sz w:val="22"/>
        </w:rPr>
      </w:pPr>
    </w:p>
    <w:p w14:paraId="31E34C49" w14:textId="77777777" w:rsidR="00FD3E5C" w:rsidRDefault="00FD3E5C">
      <w:pPr>
        <w:pStyle w:val="a3"/>
        <w:spacing w:before="7"/>
        <w:ind w:left="0"/>
        <w:jc w:val="left"/>
        <w:rPr>
          <w:sz w:val="19"/>
        </w:rPr>
      </w:pPr>
    </w:p>
    <w:p w14:paraId="77F25A5E" w14:textId="77777777" w:rsidR="00FD3E5C" w:rsidRDefault="00F40116">
      <w:pPr>
        <w:pStyle w:val="1"/>
        <w:jc w:val="both"/>
      </w:pPr>
      <w:r>
        <w:t>ПОЯСНИТЕЛЬНАЯ</w:t>
      </w:r>
      <w:r>
        <w:rPr>
          <w:spacing w:val="-3"/>
        </w:rPr>
        <w:t xml:space="preserve"> </w:t>
      </w:r>
      <w:r>
        <w:rPr>
          <w:spacing w:val="-2"/>
        </w:rPr>
        <w:t>ЗАПИСКА</w:t>
      </w:r>
    </w:p>
    <w:p w14:paraId="2781BDCA" w14:textId="4031FF62" w:rsidR="00FD3E5C" w:rsidRDefault="005A0213">
      <w:pPr>
        <w:pStyle w:val="a3"/>
        <w:spacing w:before="9"/>
        <w:ind w:left="0"/>
        <w:jc w:val="left"/>
        <w:rPr>
          <w:b/>
          <w:sz w:val="6"/>
        </w:rPr>
      </w:pPr>
      <w:r>
        <w:rPr>
          <w:noProof/>
        </w:rPr>
        <mc:AlternateContent>
          <mc:Choice Requires="wps">
            <w:drawing>
              <wp:anchor distT="0" distB="0" distL="0" distR="0" simplePos="0" relativeHeight="487608832" behindDoc="1" locked="0" layoutInCell="1" allowOverlap="1" wp14:anchorId="12789D2C" wp14:editId="6FEF08D0">
                <wp:simplePos x="0" y="0"/>
                <wp:positionH relativeFrom="page">
                  <wp:posOffset>485140</wp:posOffset>
                </wp:positionH>
                <wp:positionV relativeFrom="paragraph">
                  <wp:posOffset>64770</wp:posOffset>
                </wp:positionV>
                <wp:extent cx="4126230" cy="6350"/>
                <wp:effectExtent l="0" t="0" r="0" b="0"/>
                <wp:wrapTopAndBottom/>
                <wp:docPr id="4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A0A86" id="docshape43" o:spid="_x0000_s1026" style="position:absolute;margin-left:38.2pt;margin-top:5.1pt;width:324.9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" fillcolor="black" stroked="f">
                <w10:wrap type="topAndBottom" anchorx="page"/>
              </v:rect>
            </w:pict>
          </mc:Fallback>
        </mc:AlternateContent>
      </w:r>
    </w:p>
    <w:p w14:paraId="375AA8C1" w14:textId="77777777" w:rsidR="00FD3E5C" w:rsidRDefault="00FD3E5C">
      <w:pPr>
        <w:pStyle w:val="a3"/>
        <w:spacing w:before="11"/>
        <w:ind w:left="0"/>
        <w:jc w:val="left"/>
        <w:rPr>
          <w:b/>
          <w:sz w:val="11"/>
        </w:rPr>
      </w:pPr>
    </w:p>
    <w:p w14:paraId="2C08BAB3" w14:textId="77777777" w:rsidR="00FD3E5C" w:rsidRDefault="00F40116">
      <w:pPr>
        <w:pStyle w:val="a3"/>
        <w:spacing w:before="93" w:line="249" w:lineRule="auto"/>
        <w:ind w:right="293" w:firstLine="225"/>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w:t>
      </w:r>
      <w:r>
        <w:rPr>
          <w:spacing w:val="63"/>
        </w:rPr>
        <w:t xml:space="preserve">  </w:t>
      </w:r>
      <w:r>
        <w:t>образовательного</w:t>
      </w:r>
      <w:r>
        <w:rPr>
          <w:spacing w:val="64"/>
        </w:rPr>
        <w:t xml:space="preserve">  </w:t>
      </w:r>
      <w:r>
        <w:t>стандарта</w:t>
      </w:r>
      <w:r>
        <w:rPr>
          <w:spacing w:val="67"/>
        </w:rPr>
        <w:t xml:space="preserve">  </w:t>
      </w:r>
      <w:r>
        <w:t>начального</w:t>
      </w:r>
      <w:r>
        <w:rPr>
          <w:spacing w:val="64"/>
        </w:rPr>
        <w:t xml:space="preserve">  </w:t>
      </w:r>
      <w:r>
        <w:rPr>
          <w:spacing w:val="-2"/>
        </w:rPr>
        <w:t>общего</w:t>
      </w:r>
    </w:p>
    <w:p w14:paraId="65EF1C8C" w14:textId="77777777" w:rsidR="00FD3E5C" w:rsidRDefault="00FD3E5C">
      <w:pPr>
        <w:spacing w:line="249" w:lineRule="auto"/>
        <w:sectPr w:rsidR="00FD3E5C">
          <w:pgSz w:w="7830" w:h="12020"/>
          <w:pgMar w:top="1100" w:right="300" w:bottom="720" w:left="0" w:header="0" w:footer="532" w:gutter="0"/>
          <w:cols w:space="720"/>
        </w:sectPr>
      </w:pPr>
    </w:p>
    <w:p w14:paraId="2127178E" w14:textId="77777777" w:rsidR="00FD3E5C" w:rsidRDefault="00F40116">
      <w:pPr>
        <w:pStyle w:val="a3"/>
        <w:spacing w:before="65" w:line="249" w:lineRule="auto"/>
        <w:ind w:right="293"/>
      </w:pPr>
      <w:r>
        <w:t>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w:t>
      </w:r>
      <w:r>
        <w:rPr>
          <w:spacing w:val="-2"/>
        </w:rPr>
        <w:t xml:space="preserve"> </w:t>
      </w:r>
      <w:r>
        <w:t xml:space="preserve">используемыми в школах УМК, учебниками по модулям ОРКСЭ. Предметная область ОРКСЭ состоит из учебных модулей по </w:t>
      </w:r>
      <w:r>
        <w:rPr>
          <w:spacing w:val="-2"/>
        </w:rPr>
        <w:t>выбору</w:t>
      </w:r>
      <w:r>
        <w:rPr>
          <w:spacing w:val="-9"/>
        </w:rPr>
        <w:t xml:space="preserve"> </w:t>
      </w:r>
      <w:r>
        <w:rPr>
          <w:spacing w:val="-2"/>
        </w:rPr>
        <w:t>«Основы</w:t>
      </w:r>
      <w:r>
        <w:rPr>
          <w:spacing w:val="4"/>
        </w:rPr>
        <w:t xml:space="preserve"> </w:t>
      </w:r>
      <w:r>
        <w:rPr>
          <w:spacing w:val="-2"/>
        </w:rPr>
        <w:t>православной</w:t>
      </w:r>
      <w:r>
        <w:rPr>
          <w:spacing w:val="2"/>
        </w:rPr>
        <w:t xml:space="preserve"> </w:t>
      </w:r>
      <w:r>
        <w:rPr>
          <w:spacing w:val="-2"/>
        </w:rPr>
        <w:t>культуры»,</w:t>
      </w:r>
      <w:r>
        <w:rPr>
          <w:spacing w:val="7"/>
        </w:rPr>
        <w:t xml:space="preserve"> </w:t>
      </w:r>
      <w:r>
        <w:rPr>
          <w:spacing w:val="-2"/>
        </w:rPr>
        <w:t>«Основы</w:t>
      </w:r>
      <w:r>
        <w:rPr>
          <w:spacing w:val="4"/>
        </w:rPr>
        <w:t xml:space="preserve"> </w:t>
      </w:r>
      <w:r>
        <w:rPr>
          <w:spacing w:val="-2"/>
        </w:rPr>
        <w:t>исламской</w:t>
      </w:r>
      <w:r>
        <w:rPr>
          <w:spacing w:val="2"/>
        </w:rPr>
        <w:t xml:space="preserve"> </w:t>
      </w:r>
      <w:r>
        <w:rPr>
          <w:spacing w:val="-2"/>
        </w:rPr>
        <w:t>культуры»,</w:t>
      </w:r>
    </w:p>
    <w:p w14:paraId="73BF5D41" w14:textId="77777777" w:rsidR="00FD3E5C" w:rsidRDefault="00F40116">
      <w:pPr>
        <w:pStyle w:val="a3"/>
        <w:spacing w:before="7" w:line="249" w:lineRule="auto"/>
        <w:ind w:right="286"/>
        <w:jc w:val="right"/>
      </w:pPr>
      <w:r>
        <w:t>«Основы</w:t>
      </w:r>
      <w:r>
        <w:rPr>
          <w:spacing w:val="-5"/>
        </w:rPr>
        <w:t xml:space="preserve"> </w:t>
      </w:r>
      <w:r>
        <w:t>буддийской</w:t>
      </w:r>
      <w:r>
        <w:rPr>
          <w:spacing w:val="-6"/>
        </w:rPr>
        <w:t xml:space="preserve"> </w:t>
      </w:r>
      <w:r>
        <w:t>культуры»,</w:t>
      </w:r>
      <w:r>
        <w:rPr>
          <w:spacing w:val="-3"/>
        </w:rPr>
        <w:t xml:space="preserve"> </w:t>
      </w:r>
      <w:r>
        <w:t>«Основы</w:t>
      </w:r>
      <w:r>
        <w:rPr>
          <w:spacing w:val="-5"/>
        </w:rPr>
        <w:t xml:space="preserve"> </w:t>
      </w:r>
      <w:r>
        <w:t>иудейской</w:t>
      </w:r>
      <w:r>
        <w:rPr>
          <w:spacing w:val="-6"/>
        </w:rPr>
        <w:t xml:space="preserve"> </w:t>
      </w:r>
      <w:r>
        <w:t>культуры»,</w:t>
      </w:r>
      <w:r>
        <w:rPr>
          <w:spacing w:val="-3"/>
        </w:rPr>
        <w:t xml:space="preserve"> </w:t>
      </w:r>
      <w:r>
        <w:t>«Основы религиозных</w:t>
      </w:r>
      <w:r>
        <w:rPr>
          <w:spacing w:val="80"/>
        </w:rPr>
        <w:t xml:space="preserve"> </w:t>
      </w:r>
      <w:r>
        <w:t>культур</w:t>
      </w:r>
      <w:r>
        <w:rPr>
          <w:spacing w:val="80"/>
        </w:rPr>
        <w:t xml:space="preserve"> </w:t>
      </w:r>
      <w:r>
        <w:t>народов</w:t>
      </w:r>
      <w:r>
        <w:rPr>
          <w:spacing w:val="80"/>
        </w:rPr>
        <w:t xml:space="preserve"> </w:t>
      </w:r>
      <w:r>
        <w:t>России»</w:t>
      </w:r>
      <w:r>
        <w:rPr>
          <w:spacing w:val="17"/>
        </w:rPr>
        <w:t xml:space="preserve"> </w:t>
      </w:r>
      <w:r>
        <w:rPr>
          <w:vertAlign w:val="superscript"/>
        </w:rPr>
        <w:t>1</w:t>
      </w:r>
      <w:r>
        <w:t xml:space="preserve"> ,</w:t>
      </w:r>
      <w:r>
        <w:rPr>
          <w:spacing w:val="80"/>
        </w:rPr>
        <w:t xml:space="preserve"> </w:t>
      </w:r>
      <w:r>
        <w:t>«Основы</w:t>
      </w:r>
      <w:r>
        <w:rPr>
          <w:spacing w:val="80"/>
        </w:rPr>
        <w:t xml:space="preserve"> </w:t>
      </w:r>
      <w:r>
        <w:t>светской</w:t>
      </w:r>
      <w:r>
        <w:rPr>
          <w:spacing w:val="80"/>
        </w:rPr>
        <w:t xml:space="preserve"> </w:t>
      </w:r>
      <w:r>
        <w:t>этики». В</w:t>
      </w:r>
      <w:r>
        <w:rPr>
          <w:spacing w:val="-5"/>
        </w:rPr>
        <w:t xml:space="preserve"> </w:t>
      </w:r>
      <w:r>
        <w:t>соответствии с федеральным законом выбор модуля осуществляется по заявлению</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80"/>
        </w:rPr>
        <w:t xml:space="preserve"> </w:t>
      </w:r>
      <w:r>
        <w:t>несовершеннолетних обучающихся.</w:t>
      </w:r>
      <w:r>
        <w:rPr>
          <w:spacing w:val="-4"/>
        </w:rPr>
        <w:t xml:space="preserve"> </w:t>
      </w:r>
      <w:r>
        <w:t>Выбор</w:t>
      </w:r>
      <w:r>
        <w:rPr>
          <w:spacing w:val="-7"/>
        </w:rPr>
        <w:t xml:space="preserve"> </w:t>
      </w:r>
      <w:r>
        <w:t>установлен</w:t>
      </w:r>
      <w:r>
        <w:rPr>
          <w:spacing w:val="-8"/>
        </w:rPr>
        <w:t xml:space="preserve"> </w:t>
      </w:r>
      <w:r>
        <w:t>в</w:t>
      </w:r>
      <w:r>
        <w:rPr>
          <w:spacing w:val="-6"/>
        </w:rPr>
        <w:t xml:space="preserve"> </w:t>
      </w:r>
      <w:r>
        <w:t>ФЗ</w:t>
      </w:r>
      <w:r>
        <w:rPr>
          <w:spacing w:val="-11"/>
        </w:rPr>
        <w:t xml:space="preserve"> </w:t>
      </w:r>
      <w:r>
        <w:t>«Об</w:t>
      </w:r>
      <w:r>
        <w:rPr>
          <w:spacing w:val="-12"/>
        </w:rPr>
        <w:t xml:space="preserve"> </w:t>
      </w:r>
      <w:r>
        <w:t>образовании</w:t>
      </w:r>
      <w:r>
        <w:rPr>
          <w:spacing w:val="-13"/>
        </w:rPr>
        <w:t xml:space="preserve"> </w:t>
      </w:r>
      <w:r>
        <w:t>в</w:t>
      </w:r>
      <w:r>
        <w:rPr>
          <w:spacing w:val="-5"/>
        </w:rPr>
        <w:t xml:space="preserve"> </w:t>
      </w:r>
      <w:r>
        <w:t>РФ»</w:t>
      </w:r>
      <w:r>
        <w:rPr>
          <w:spacing w:val="-10"/>
        </w:rPr>
        <w:t xml:space="preserve"> </w:t>
      </w:r>
      <w:r>
        <w:t>(ч.</w:t>
      </w:r>
      <w:r>
        <w:rPr>
          <w:spacing w:val="-8"/>
        </w:rPr>
        <w:t xml:space="preserve"> </w:t>
      </w:r>
      <w:r>
        <w:t>2</w:t>
      </w:r>
      <w:r>
        <w:rPr>
          <w:spacing w:val="-10"/>
        </w:rPr>
        <w:t xml:space="preserve"> </w:t>
      </w:r>
      <w:r>
        <w:t>ст.</w:t>
      </w:r>
      <w:r>
        <w:rPr>
          <w:spacing w:val="-8"/>
        </w:rPr>
        <w:t xml:space="preserve"> </w:t>
      </w:r>
      <w:r>
        <w:t xml:space="preserve">87.). </w:t>
      </w:r>
      <w:r>
        <w:rPr>
          <w:i/>
        </w:rPr>
        <w:t xml:space="preserve">Планируемые результаты </w:t>
      </w:r>
      <w:r>
        <w:t>освоения курса ОРКСЭ включают результаты по</w:t>
      </w:r>
      <w:r>
        <w:rPr>
          <w:spacing w:val="80"/>
        </w:rPr>
        <w:t xml:space="preserve"> </w:t>
      </w:r>
      <w:r>
        <w:t>каждому</w:t>
      </w:r>
      <w:r>
        <w:rPr>
          <w:spacing w:val="80"/>
        </w:rPr>
        <w:t xml:space="preserve"> </w:t>
      </w:r>
      <w:r>
        <w:t>учебному</w:t>
      </w:r>
      <w:r>
        <w:rPr>
          <w:spacing w:val="80"/>
        </w:rPr>
        <w:t xml:space="preserve"> </w:t>
      </w:r>
      <w:r>
        <w:t>модулю.</w:t>
      </w:r>
      <w:r>
        <w:rPr>
          <w:spacing w:val="80"/>
        </w:rPr>
        <w:t xml:space="preserve"> </w:t>
      </w:r>
      <w:r>
        <w:t>При</w:t>
      </w:r>
      <w:r>
        <w:rPr>
          <w:spacing w:val="80"/>
        </w:rPr>
        <w:t xml:space="preserve"> </w:t>
      </w:r>
      <w:r>
        <w:t>конструировании</w:t>
      </w:r>
      <w:r>
        <w:rPr>
          <w:spacing w:val="80"/>
        </w:rPr>
        <w:t xml:space="preserve"> </w:t>
      </w:r>
      <w:r>
        <w:t xml:space="preserve">планируемых </w:t>
      </w:r>
      <w:r>
        <w:rPr>
          <w:spacing w:val="-2"/>
        </w:rPr>
        <w:t>результатов</w:t>
      </w:r>
      <w:r>
        <w:rPr>
          <w:spacing w:val="-13"/>
        </w:rPr>
        <w:t xml:space="preserve"> </w:t>
      </w:r>
      <w:r>
        <w:rPr>
          <w:spacing w:val="-2"/>
        </w:rPr>
        <w:t>учитываются</w:t>
      </w:r>
      <w:r>
        <w:rPr>
          <w:spacing w:val="-10"/>
        </w:rPr>
        <w:t xml:space="preserve"> </w:t>
      </w:r>
      <w:r>
        <w:rPr>
          <w:spacing w:val="-2"/>
        </w:rPr>
        <w:t>цели</w:t>
      </w:r>
      <w:r>
        <w:rPr>
          <w:spacing w:val="-11"/>
        </w:rPr>
        <w:t xml:space="preserve"> </w:t>
      </w:r>
      <w:r>
        <w:rPr>
          <w:spacing w:val="-2"/>
        </w:rPr>
        <w:t>обучения,</w:t>
      </w:r>
      <w:r>
        <w:rPr>
          <w:spacing w:val="-10"/>
        </w:rPr>
        <w:t xml:space="preserve"> </w:t>
      </w:r>
      <w:r>
        <w:rPr>
          <w:spacing w:val="-2"/>
        </w:rPr>
        <w:t>требования,</w:t>
      </w:r>
      <w:r>
        <w:rPr>
          <w:spacing w:val="-11"/>
        </w:rPr>
        <w:t xml:space="preserve"> </w:t>
      </w:r>
      <w:r>
        <w:rPr>
          <w:spacing w:val="-2"/>
        </w:rPr>
        <w:t>которые</w:t>
      </w:r>
      <w:r>
        <w:rPr>
          <w:spacing w:val="-10"/>
        </w:rPr>
        <w:t xml:space="preserve"> </w:t>
      </w:r>
      <w:r>
        <w:rPr>
          <w:spacing w:val="-2"/>
        </w:rPr>
        <w:t xml:space="preserve">представлены </w:t>
      </w:r>
      <w:r>
        <w:t>в</w:t>
      </w:r>
      <w:r>
        <w:rPr>
          <w:spacing w:val="30"/>
        </w:rPr>
        <w:t xml:space="preserve"> </w:t>
      </w:r>
      <w:r>
        <w:t>стандарте,</w:t>
      </w:r>
      <w:r>
        <w:rPr>
          <w:spacing w:val="32"/>
        </w:rPr>
        <w:t xml:space="preserve"> </w:t>
      </w:r>
      <w:r>
        <w:t>и</w:t>
      </w:r>
      <w:r>
        <w:rPr>
          <w:spacing w:val="27"/>
        </w:rPr>
        <w:t xml:space="preserve"> </w:t>
      </w:r>
      <w:r>
        <w:t>специфика</w:t>
      </w:r>
      <w:r>
        <w:rPr>
          <w:spacing w:val="31"/>
        </w:rPr>
        <w:t xml:space="preserve"> </w:t>
      </w:r>
      <w:r>
        <w:t>содержания</w:t>
      </w:r>
      <w:r>
        <w:rPr>
          <w:spacing w:val="28"/>
        </w:rPr>
        <w:t xml:space="preserve"> </w:t>
      </w:r>
      <w:r>
        <w:t>каждого</w:t>
      </w:r>
      <w:r>
        <w:rPr>
          <w:spacing w:val="25"/>
        </w:rPr>
        <w:t xml:space="preserve"> </w:t>
      </w:r>
      <w:r>
        <w:t>учебного</w:t>
      </w:r>
      <w:r>
        <w:rPr>
          <w:spacing w:val="25"/>
        </w:rPr>
        <w:t xml:space="preserve"> </w:t>
      </w:r>
      <w:r>
        <w:t>модуля.</w:t>
      </w:r>
      <w:r>
        <w:rPr>
          <w:spacing w:val="32"/>
        </w:rPr>
        <w:t xml:space="preserve"> </w:t>
      </w:r>
      <w:r>
        <w:t>Общие результаты</w:t>
      </w:r>
      <w:r>
        <w:rPr>
          <w:spacing w:val="-11"/>
        </w:rPr>
        <w:t xml:space="preserve"> </w:t>
      </w:r>
      <w:r>
        <w:t>содержат</w:t>
      </w:r>
      <w:r>
        <w:rPr>
          <w:spacing w:val="-11"/>
        </w:rPr>
        <w:t xml:space="preserve"> </w:t>
      </w:r>
      <w:r>
        <w:t>перечень</w:t>
      </w:r>
      <w:r>
        <w:rPr>
          <w:spacing w:val="-10"/>
        </w:rPr>
        <w:t xml:space="preserve"> </w:t>
      </w:r>
      <w:r>
        <w:t>личностных</w:t>
      </w:r>
      <w:r>
        <w:rPr>
          <w:spacing w:val="-10"/>
        </w:rPr>
        <w:t xml:space="preserve"> </w:t>
      </w:r>
      <w:r>
        <w:t>и</w:t>
      </w:r>
      <w:r>
        <w:rPr>
          <w:spacing w:val="-12"/>
        </w:rPr>
        <w:t xml:space="preserve"> </w:t>
      </w:r>
      <w:r>
        <w:t>метапредметных</w:t>
      </w:r>
      <w:r>
        <w:rPr>
          <w:spacing w:val="-10"/>
        </w:rPr>
        <w:t xml:space="preserve"> </w:t>
      </w:r>
      <w:r>
        <w:t>достижений, которые</w:t>
      </w:r>
      <w:r>
        <w:rPr>
          <w:spacing w:val="40"/>
        </w:rPr>
        <w:t xml:space="preserve"> </w:t>
      </w:r>
      <w:r>
        <w:t>приобретает</w:t>
      </w:r>
      <w:r>
        <w:rPr>
          <w:spacing w:val="40"/>
        </w:rPr>
        <w:t xml:space="preserve"> </w:t>
      </w:r>
      <w:r>
        <w:t>каждый</w:t>
      </w:r>
      <w:r>
        <w:rPr>
          <w:spacing w:val="40"/>
        </w:rPr>
        <w:t xml:space="preserve"> </w:t>
      </w:r>
      <w:r>
        <w:t>обучающийся,</w:t>
      </w:r>
      <w:r>
        <w:rPr>
          <w:spacing w:val="40"/>
        </w:rPr>
        <w:t xml:space="preserve"> </w:t>
      </w:r>
      <w:r>
        <w:t>независимо</w:t>
      </w:r>
      <w:r>
        <w:rPr>
          <w:spacing w:val="40"/>
        </w:rPr>
        <w:t xml:space="preserve"> </w:t>
      </w:r>
      <w:r>
        <w:t>от</w:t>
      </w:r>
      <w:r>
        <w:rPr>
          <w:spacing w:val="40"/>
        </w:rPr>
        <w:t xml:space="preserve"> </w:t>
      </w:r>
      <w:r>
        <w:t>изучаемого модуля.</w:t>
      </w:r>
      <w:r>
        <w:rPr>
          <w:spacing w:val="-4"/>
        </w:rPr>
        <w:t xml:space="preserve"> </w:t>
      </w:r>
      <w:r>
        <w:t>Поскольку</w:t>
      </w:r>
      <w:r>
        <w:rPr>
          <w:spacing w:val="-10"/>
        </w:rPr>
        <w:t xml:space="preserve"> </w:t>
      </w:r>
      <w:r>
        <w:t>предмет</w:t>
      </w:r>
      <w:r>
        <w:rPr>
          <w:spacing w:val="-7"/>
        </w:rPr>
        <w:t xml:space="preserve"> </w:t>
      </w:r>
      <w:r>
        <w:t>изучается</w:t>
      </w:r>
      <w:r>
        <w:rPr>
          <w:spacing w:val="-7"/>
        </w:rPr>
        <w:t xml:space="preserve"> </w:t>
      </w:r>
      <w:r>
        <w:t>один</w:t>
      </w:r>
      <w:r>
        <w:rPr>
          <w:spacing w:val="-7"/>
        </w:rPr>
        <w:t xml:space="preserve"> </w:t>
      </w:r>
      <w:r>
        <w:t>год</w:t>
      </w:r>
      <w:r>
        <w:rPr>
          <w:spacing w:val="-7"/>
        </w:rPr>
        <w:t xml:space="preserve"> </w:t>
      </w:r>
      <w:r>
        <w:t>(4</w:t>
      </w:r>
      <w:r>
        <w:rPr>
          <w:spacing w:val="-12"/>
        </w:rPr>
        <w:t xml:space="preserve"> </w:t>
      </w:r>
      <w:r>
        <w:t>класс),</w:t>
      </w:r>
      <w:r>
        <w:rPr>
          <w:spacing w:val="-4"/>
        </w:rPr>
        <w:t xml:space="preserve"> </w:t>
      </w:r>
      <w:r>
        <w:t>то</w:t>
      </w:r>
      <w:r>
        <w:rPr>
          <w:spacing w:val="-10"/>
        </w:rPr>
        <w:t xml:space="preserve"> </w:t>
      </w:r>
      <w:r>
        <w:t>все</w:t>
      </w:r>
      <w:r>
        <w:rPr>
          <w:spacing w:val="-8"/>
        </w:rPr>
        <w:t xml:space="preserve"> </w:t>
      </w:r>
      <w:r>
        <w:t>результаты обучения</w:t>
      </w:r>
      <w:r>
        <w:rPr>
          <w:spacing w:val="80"/>
        </w:rPr>
        <w:t xml:space="preserve"> </w:t>
      </w:r>
      <w:r>
        <w:t>представляются</w:t>
      </w:r>
      <w:r>
        <w:rPr>
          <w:spacing w:val="80"/>
        </w:rPr>
        <w:t xml:space="preserve"> </w:t>
      </w:r>
      <w:r>
        <w:t>за</w:t>
      </w:r>
      <w:r>
        <w:rPr>
          <w:spacing w:val="80"/>
        </w:rPr>
        <w:t xml:space="preserve"> </w:t>
      </w:r>
      <w:r>
        <w:t>этот</w:t>
      </w:r>
      <w:r>
        <w:rPr>
          <w:spacing w:val="80"/>
        </w:rPr>
        <w:t xml:space="preserve"> </w:t>
      </w:r>
      <w:r>
        <w:t>период.</w:t>
      </w:r>
      <w:r>
        <w:rPr>
          <w:spacing w:val="80"/>
        </w:rPr>
        <w:t xml:space="preserve"> </w:t>
      </w:r>
      <w:r>
        <w:t>Целью</w:t>
      </w:r>
      <w:r>
        <w:rPr>
          <w:spacing w:val="80"/>
        </w:rPr>
        <w:t xml:space="preserve"> </w:t>
      </w:r>
      <w:r>
        <w:t>ОРКСЭ</w:t>
      </w:r>
      <w:r>
        <w:rPr>
          <w:spacing w:val="80"/>
        </w:rPr>
        <w:t xml:space="preserve"> </w:t>
      </w:r>
      <w:r>
        <w:t>является формирование</w:t>
      </w:r>
      <w:r>
        <w:rPr>
          <w:spacing w:val="17"/>
        </w:rPr>
        <w:t xml:space="preserve"> </w:t>
      </w:r>
      <w:r>
        <w:t>у</w:t>
      </w:r>
      <w:r>
        <w:rPr>
          <w:spacing w:val="16"/>
        </w:rPr>
        <w:t xml:space="preserve"> </w:t>
      </w:r>
      <w:r>
        <w:t>обучающегося</w:t>
      </w:r>
      <w:r>
        <w:rPr>
          <w:spacing w:val="15"/>
        </w:rPr>
        <w:t xml:space="preserve"> </w:t>
      </w:r>
      <w:r>
        <w:t>мотивации</w:t>
      </w:r>
      <w:r>
        <w:rPr>
          <w:spacing w:val="14"/>
        </w:rPr>
        <w:t xml:space="preserve"> </w:t>
      </w:r>
      <w:r>
        <w:t>к</w:t>
      </w:r>
      <w:r>
        <w:rPr>
          <w:spacing w:val="18"/>
        </w:rPr>
        <w:t xml:space="preserve"> </w:t>
      </w:r>
      <w:r>
        <w:t>осознанному</w:t>
      </w:r>
      <w:r>
        <w:rPr>
          <w:spacing w:val="16"/>
        </w:rPr>
        <w:t xml:space="preserve"> </w:t>
      </w:r>
      <w:r>
        <w:t>нравственному поведению,</w:t>
      </w:r>
      <w:r>
        <w:rPr>
          <w:spacing w:val="-3"/>
        </w:rPr>
        <w:t xml:space="preserve"> </w:t>
      </w:r>
      <w:r>
        <w:t>основанному</w:t>
      </w:r>
      <w:r>
        <w:rPr>
          <w:spacing w:val="-9"/>
        </w:rPr>
        <w:t xml:space="preserve"> </w:t>
      </w:r>
      <w:r>
        <w:t>на</w:t>
      </w:r>
      <w:r>
        <w:rPr>
          <w:spacing w:val="-7"/>
        </w:rPr>
        <w:t xml:space="preserve"> </w:t>
      </w:r>
      <w:r>
        <w:t>знании</w:t>
      </w:r>
      <w:r>
        <w:rPr>
          <w:spacing w:val="-10"/>
        </w:rPr>
        <w:t xml:space="preserve"> </w:t>
      </w:r>
      <w:r>
        <w:t>и</w:t>
      </w:r>
      <w:r>
        <w:rPr>
          <w:spacing w:val="-7"/>
        </w:rPr>
        <w:t xml:space="preserve"> </w:t>
      </w:r>
      <w:r>
        <w:t>уважении</w:t>
      </w:r>
      <w:r>
        <w:rPr>
          <w:spacing w:val="-10"/>
        </w:rPr>
        <w:t xml:space="preserve"> </w:t>
      </w:r>
      <w:r>
        <w:t>культурных</w:t>
      </w:r>
      <w:r>
        <w:rPr>
          <w:spacing w:val="-9"/>
        </w:rPr>
        <w:t xml:space="preserve"> </w:t>
      </w:r>
      <w:r>
        <w:t>и</w:t>
      </w:r>
      <w:r>
        <w:rPr>
          <w:spacing w:val="-10"/>
        </w:rPr>
        <w:t xml:space="preserve"> </w:t>
      </w:r>
      <w:r>
        <w:t>религиозных традиций</w:t>
      </w:r>
      <w:r>
        <w:rPr>
          <w:spacing w:val="76"/>
        </w:rPr>
        <w:t xml:space="preserve"> </w:t>
      </w:r>
      <w:r>
        <w:t>многонационального</w:t>
      </w:r>
      <w:r>
        <w:rPr>
          <w:spacing w:val="59"/>
          <w:w w:val="150"/>
        </w:rPr>
        <w:t xml:space="preserve"> </w:t>
      </w:r>
      <w:r>
        <w:t>народа</w:t>
      </w:r>
      <w:r>
        <w:rPr>
          <w:spacing w:val="61"/>
          <w:w w:val="150"/>
        </w:rPr>
        <w:t xml:space="preserve"> </w:t>
      </w:r>
      <w:r>
        <w:t>России,</w:t>
      </w:r>
      <w:r>
        <w:rPr>
          <w:spacing w:val="57"/>
          <w:w w:val="150"/>
        </w:rPr>
        <w:t xml:space="preserve"> </w:t>
      </w:r>
      <w:r>
        <w:t>а</w:t>
      </w:r>
      <w:r>
        <w:rPr>
          <w:spacing w:val="65"/>
          <w:w w:val="150"/>
        </w:rPr>
        <w:t xml:space="preserve"> </w:t>
      </w:r>
      <w:r>
        <w:t>также</w:t>
      </w:r>
      <w:r>
        <w:rPr>
          <w:spacing w:val="61"/>
          <w:w w:val="150"/>
        </w:rPr>
        <w:t xml:space="preserve"> </w:t>
      </w:r>
      <w:r>
        <w:t>к</w:t>
      </w:r>
      <w:r>
        <w:rPr>
          <w:spacing w:val="57"/>
          <w:w w:val="150"/>
        </w:rPr>
        <w:t xml:space="preserve"> </w:t>
      </w:r>
      <w:r>
        <w:t>диалогу</w:t>
      </w:r>
      <w:r>
        <w:rPr>
          <w:spacing w:val="80"/>
        </w:rPr>
        <w:t xml:space="preserve"> </w:t>
      </w:r>
      <w:r>
        <w:rPr>
          <w:spacing w:val="-10"/>
        </w:rPr>
        <w:t>с</w:t>
      </w:r>
    </w:p>
    <w:p w14:paraId="0F696913" w14:textId="77777777" w:rsidR="00FD3E5C" w:rsidRDefault="00F40116">
      <w:pPr>
        <w:pStyle w:val="a3"/>
        <w:spacing w:before="14"/>
      </w:pPr>
      <w:r>
        <w:rPr>
          <w:spacing w:val="-4"/>
        </w:rPr>
        <w:t>представителями</w:t>
      </w:r>
      <w:r>
        <w:rPr>
          <w:spacing w:val="1"/>
        </w:rPr>
        <w:t xml:space="preserve"> </w:t>
      </w:r>
      <w:r>
        <w:rPr>
          <w:spacing w:val="-4"/>
        </w:rPr>
        <w:t>других</w:t>
      </w:r>
      <w:r>
        <w:rPr>
          <w:spacing w:val="5"/>
        </w:rPr>
        <w:t xml:space="preserve"> </w:t>
      </w:r>
      <w:r>
        <w:rPr>
          <w:spacing w:val="-4"/>
        </w:rPr>
        <w:t>культур</w:t>
      </w:r>
      <w:r>
        <w:rPr>
          <w:spacing w:val="9"/>
        </w:rPr>
        <w:t xml:space="preserve"> </w:t>
      </w:r>
      <w:r>
        <w:rPr>
          <w:spacing w:val="-4"/>
        </w:rPr>
        <w:t>и</w:t>
      </w:r>
      <w:r>
        <w:rPr>
          <w:spacing w:val="-3"/>
        </w:rPr>
        <w:t xml:space="preserve"> </w:t>
      </w:r>
      <w:r>
        <w:rPr>
          <w:spacing w:val="-4"/>
        </w:rPr>
        <w:t>мировоззрений.</w:t>
      </w:r>
    </w:p>
    <w:p w14:paraId="59F0A517" w14:textId="77777777" w:rsidR="00FD3E5C" w:rsidRDefault="00F40116">
      <w:pPr>
        <w:pStyle w:val="a3"/>
        <w:spacing w:before="11"/>
        <w:ind w:left="1018"/>
      </w:pPr>
      <w:r>
        <w:t>Основными</w:t>
      </w:r>
      <w:r>
        <w:rPr>
          <w:spacing w:val="-9"/>
        </w:rPr>
        <w:t xml:space="preserve"> </w:t>
      </w:r>
      <w:r>
        <w:t>задачами</w:t>
      </w:r>
      <w:r>
        <w:rPr>
          <w:spacing w:val="-9"/>
        </w:rPr>
        <w:t xml:space="preserve"> </w:t>
      </w:r>
      <w:r>
        <w:t>ОРКСЭ</w:t>
      </w:r>
      <w:r>
        <w:rPr>
          <w:spacing w:val="-6"/>
        </w:rPr>
        <w:t xml:space="preserve"> </w:t>
      </w:r>
      <w:r>
        <w:rPr>
          <w:spacing w:val="-2"/>
        </w:rPr>
        <w:t>являются:</w:t>
      </w:r>
    </w:p>
    <w:p w14:paraId="7FFA3D1E" w14:textId="77777777" w:rsidR="00FD3E5C" w:rsidRDefault="00F40116" w:rsidP="00A71A44">
      <w:pPr>
        <w:pStyle w:val="a4"/>
        <w:numPr>
          <w:ilvl w:val="0"/>
          <w:numId w:val="70"/>
        </w:numPr>
        <w:tabs>
          <w:tab w:val="left" w:pos="1283"/>
        </w:tabs>
        <w:spacing w:before="10" w:line="249" w:lineRule="auto"/>
        <w:ind w:right="292" w:firstLine="225"/>
        <w:rPr>
          <w:sz w:val="20"/>
        </w:rPr>
      </w:pPr>
      <w:r>
        <w:rPr>
          <w:sz w:val="20"/>
        </w:rPr>
        <w:t>знакомство обучающихся с основами православной, мусульманской, буддийской,</w:t>
      </w:r>
      <w:r>
        <w:rPr>
          <w:spacing w:val="-13"/>
          <w:sz w:val="20"/>
        </w:rPr>
        <w:t xml:space="preserve"> </w:t>
      </w:r>
      <w:r>
        <w:rPr>
          <w:sz w:val="20"/>
        </w:rPr>
        <w:t>иудейской</w:t>
      </w:r>
      <w:r>
        <w:rPr>
          <w:spacing w:val="-12"/>
          <w:sz w:val="20"/>
        </w:rPr>
        <w:t xml:space="preserve"> </w:t>
      </w:r>
      <w:r>
        <w:rPr>
          <w:sz w:val="20"/>
        </w:rPr>
        <w:t>культур,</w:t>
      </w:r>
      <w:r>
        <w:rPr>
          <w:spacing w:val="-13"/>
          <w:sz w:val="20"/>
        </w:rPr>
        <w:t xml:space="preserve"> </w:t>
      </w:r>
      <w:r>
        <w:rPr>
          <w:sz w:val="20"/>
        </w:rPr>
        <w:t>основами</w:t>
      </w:r>
      <w:r>
        <w:rPr>
          <w:spacing w:val="-12"/>
          <w:sz w:val="20"/>
        </w:rPr>
        <w:t xml:space="preserve"> </w:t>
      </w:r>
      <w:r>
        <w:rPr>
          <w:sz w:val="20"/>
        </w:rPr>
        <w:t>мировых</w:t>
      </w:r>
      <w:r>
        <w:rPr>
          <w:spacing w:val="-13"/>
          <w:sz w:val="20"/>
        </w:rPr>
        <w:t xml:space="preserve"> </w:t>
      </w:r>
      <w:r>
        <w:rPr>
          <w:sz w:val="20"/>
        </w:rPr>
        <w:t>религиозных</w:t>
      </w:r>
      <w:r>
        <w:rPr>
          <w:spacing w:val="-12"/>
          <w:sz w:val="20"/>
        </w:rPr>
        <w:t xml:space="preserve"> </w:t>
      </w:r>
      <w:r>
        <w:rPr>
          <w:sz w:val="20"/>
        </w:rPr>
        <w:t>культур</w:t>
      </w:r>
      <w:r>
        <w:rPr>
          <w:spacing w:val="-13"/>
          <w:sz w:val="20"/>
        </w:rPr>
        <w:t xml:space="preserve"> </w:t>
      </w:r>
      <w:r>
        <w:rPr>
          <w:sz w:val="20"/>
        </w:rPr>
        <w:t>и светской этики по выбору родителей (законных представителей);</w:t>
      </w:r>
    </w:p>
    <w:p w14:paraId="3E0798F7" w14:textId="77777777" w:rsidR="00FD3E5C" w:rsidRDefault="00F40116" w:rsidP="00A71A44">
      <w:pPr>
        <w:pStyle w:val="a4"/>
        <w:numPr>
          <w:ilvl w:val="0"/>
          <w:numId w:val="70"/>
        </w:numPr>
        <w:tabs>
          <w:tab w:val="left" w:pos="1312"/>
        </w:tabs>
        <w:spacing w:before="2" w:line="252" w:lineRule="auto"/>
        <w:ind w:right="306" w:firstLine="225"/>
        <w:rPr>
          <w:sz w:val="20"/>
        </w:rPr>
      </w:pPr>
      <w:r>
        <w:rPr>
          <w:sz w:val="20"/>
        </w:rPr>
        <w:t>развитие представлений обучающихся о значении нравственных норм и ценностей в жизни личности, семьи, общества;</w:t>
      </w:r>
    </w:p>
    <w:p w14:paraId="44841951" w14:textId="77777777" w:rsidR="00FD3E5C" w:rsidRDefault="00F40116" w:rsidP="00A71A44">
      <w:pPr>
        <w:pStyle w:val="a4"/>
        <w:numPr>
          <w:ilvl w:val="0"/>
          <w:numId w:val="70"/>
        </w:numPr>
        <w:tabs>
          <w:tab w:val="left" w:pos="1283"/>
        </w:tabs>
        <w:spacing w:line="249" w:lineRule="auto"/>
        <w:ind w:right="292" w:firstLine="225"/>
        <w:rPr>
          <w:sz w:val="20"/>
        </w:rPr>
      </w:pPr>
      <w:r>
        <w:rPr>
          <w:sz w:val="20"/>
        </w:rPr>
        <w:t>обобщение знаний, понятий и представлений о духовной культуре и морали,</w:t>
      </w:r>
      <w:r>
        <w:rPr>
          <w:spacing w:val="40"/>
          <w:sz w:val="20"/>
        </w:rPr>
        <w:t xml:space="preserve"> </w:t>
      </w:r>
      <w:r>
        <w:rPr>
          <w:sz w:val="20"/>
        </w:rPr>
        <w:t>ранее</w:t>
      </w:r>
      <w:r>
        <w:rPr>
          <w:spacing w:val="40"/>
          <w:sz w:val="20"/>
        </w:rPr>
        <w:t xml:space="preserve"> </w:t>
      </w:r>
      <w:r>
        <w:rPr>
          <w:sz w:val="20"/>
        </w:rPr>
        <w:t>полученных</w:t>
      </w:r>
      <w:r>
        <w:rPr>
          <w:spacing w:val="40"/>
          <w:sz w:val="20"/>
        </w:rPr>
        <w:t xml:space="preserve"> </w:t>
      </w:r>
      <w:r>
        <w:rPr>
          <w:sz w:val="20"/>
        </w:rPr>
        <w:t>в</w:t>
      </w:r>
      <w:r>
        <w:rPr>
          <w:spacing w:val="40"/>
          <w:sz w:val="20"/>
        </w:rPr>
        <w:t xml:space="preserve"> </w:t>
      </w:r>
      <w:r>
        <w:rPr>
          <w:sz w:val="20"/>
        </w:rPr>
        <w:t>начальной</w:t>
      </w:r>
      <w:r>
        <w:rPr>
          <w:spacing w:val="40"/>
          <w:sz w:val="20"/>
        </w:rPr>
        <w:t xml:space="preserve"> </w:t>
      </w:r>
      <w:r>
        <w:rPr>
          <w:sz w:val="20"/>
        </w:rPr>
        <w:t>школе,</w:t>
      </w:r>
      <w:r>
        <w:rPr>
          <w:spacing w:val="40"/>
          <w:sz w:val="20"/>
        </w:rPr>
        <w:t xml:space="preserve"> </w:t>
      </w:r>
      <w:r>
        <w:rPr>
          <w:sz w:val="20"/>
        </w:rPr>
        <w:t>формирование ценностно-смысловой сферы личности с учётом мировоззренческих и культурных особенностей и потребностей семьи;</w:t>
      </w:r>
    </w:p>
    <w:p w14:paraId="1ACC0D3F" w14:textId="77777777" w:rsidR="00FD3E5C" w:rsidRDefault="00F40116" w:rsidP="00A71A44">
      <w:pPr>
        <w:pStyle w:val="a4"/>
        <w:numPr>
          <w:ilvl w:val="0"/>
          <w:numId w:val="70"/>
        </w:numPr>
        <w:tabs>
          <w:tab w:val="left" w:pos="1317"/>
        </w:tabs>
        <w:spacing w:before="1" w:line="249" w:lineRule="auto"/>
        <w:ind w:right="296" w:firstLine="225"/>
        <w:rPr>
          <w:sz w:val="20"/>
        </w:rPr>
      </w:pPr>
      <w:r>
        <w:rPr>
          <w:sz w:val="20"/>
        </w:rPr>
        <w:t>развитие способностей обучающихся к общению в полиэтничной, разномировоззренческой и многоконфессиональной среде на основе взаимного</w:t>
      </w:r>
      <w:r>
        <w:rPr>
          <w:spacing w:val="59"/>
          <w:sz w:val="20"/>
        </w:rPr>
        <w:t xml:space="preserve"> </w:t>
      </w:r>
      <w:r>
        <w:rPr>
          <w:sz w:val="20"/>
        </w:rPr>
        <w:t>уважения</w:t>
      </w:r>
      <w:r>
        <w:rPr>
          <w:spacing w:val="59"/>
          <w:sz w:val="20"/>
        </w:rPr>
        <w:t xml:space="preserve"> </w:t>
      </w:r>
      <w:r>
        <w:rPr>
          <w:sz w:val="20"/>
        </w:rPr>
        <w:t>и</w:t>
      </w:r>
      <w:r>
        <w:rPr>
          <w:spacing w:val="60"/>
          <w:sz w:val="20"/>
        </w:rPr>
        <w:t xml:space="preserve"> </w:t>
      </w:r>
      <w:r>
        <w:rPr>
          <w:sz w:val="20"/>
        </w:rPr>
        <w:t>диалога.</w:t>
      </w:r>
      <w:r>
        <w:rPr>
          <w:spacing w:val="63"/>
          <w:sz w:val="20"/>
        </w:rPr>
        <w:t xml:space="preserve"> </w:t>
      </w:r>
      <w:r>
        <w:rPr>
          <w:sz w:val="20"/>
        </w:rPr>
        <w:t>Основной</w:t>
      </w:r>
      <w:r>
        <w:rPr>
          <w:spacing w:val="59"/>
          <w:sz w:val="20"/>
        </w:rPr>
        <w:t xml:space="preserve"> </w:t>
      </w:r>
      <w:r>
        <w:rPr>
          <w:sz w:val="20"/>
        </w:rPr>
        <w:t>методологический</w:t>
      </w:r>
      <w:r>
        <w:rPr>
          <w:spacing w:val="60"/>
          <w:sz w:val="20"/>
        </w:rPr>
        <w:t xml:space="preserve"> </w:t>
      </w:r>
      <w:r>
        <w:rPr>
          <w:spacing w:val="-2"/>
          <w:sz w:val="20"/>
        </w:rPr>
        <w:t>принцип</w:t>
      </w:r>
    </w:p>
    <w:p w14:paraId="2124F50B" w14:textId="1E2F0D73" w:rsidR="00FD3E5C" w:rsidRDefault="005A0213">
      <w:pPr>
        <w:pStyle w:val="a3"/>
        <w:spacing w:before="7"/>
        <w:ind w:left="0"/>
        <w:jc w:val="left"/>
        <w:rPr>
          <w:sz w:val="15"/>
        </w:rPr>
      </w:pPr>
      <w:r>
        <w:rPr>
          <w:noProof/>
        </w:rPr>
        <mc:AlternateContent>
          <mc:Choice Requires="wps">
            <w:drawing>
              <wp:anchor distT="0" distB="0" distL="0" distR="0" simplePos="0" relativeHeight="487609344" behindDoc="1" locked="0" layoutInCell="1" allowOverlap="1" wp14:anchorId="38326E8A" wp14:editId="5C17F56C">
                <wp:simplePos x="0" y="0"/>
                <wp:positionH relativeFrom="page">
                  <wp:posOffset>646430</wp:posOffset>
                </wp:positionH>
                <wp:positionV relativeFrom="paragraph">
                  <wp:posOffset>129540</wp:posOffset>
                </wp:positionV>
                <wp:extent cx="1830070" cy="6350"/>
                <wp:effectExtent l="0" t="0" r="0" b="0"/>
                <wp:wrapTopAndBottom/>
                <wp:docPr id="41"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D71B0" id="docshape44" o:spid="_x0000_s1026" style="position:absolute;margin-left:50.9pt;margin-top:10.2pt;width:144.1pt;height:.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" fillcolor="black" stroked="f">
                <w10:wrap type="topAndBottom" anchorx="page"/>
              </v:rect>
            </w:pict>
          </mc:Fallback>
        </mc:AlternateContent>
      </w:r>
    </w:p>
    <w:p w14:paraId="21D96198" w14:textId="77777777" w:rsidR="00FD3E5C" w:rsidRDefault="00F40116">
      <w:pPr>
        <w:spacing w:before="110" w:line="283" w:lineRule="auto"/>
        <w:ind w:left="1018" w:right="299" w:hanging="226"/>
        <w:jc w:val="both"/>
        <w:rPr>
          <w:sz w:val="18"/>
        </w:rPr>
      </w:pPr>
      <w:r>
        <w:rPr>
          <w:sz w:val="18"/>
          <w:vertAlign w:val="superscript"/>
        </w:rPr>
        <w:t>1</w:t>
      </w:r>
      <w:r>
        <w:rPr>
          <w:spacing w:val="80"/>
          <w:sz w:val="18"/>
        </w:rPr>
        <w:t xml:space="preserve"> </w:t>
      </w:r>
      <w:r>
        <w:rPr>
          <w:sz w:val="18"/>
        </w:rPr>
        <w:t>Следует</w:t>
      </w:r>
      <w:r>
        <w:rPr>
          <w:spacing w:val="-4"/>
          <w:sz w:val="18"/>
        </w:rPr>
        <w:t xml:space="preserve"> </w:t>
      </w:r>
      <w:r>
        <w:rPr>
          <w:sz w:val="18"/>
        </w:rPr>
        <w:t>обратить</w:t>
      </w:r>
      <w:r>
        <w:rPr>
          <w:spacing w:val="-11"/>
          <w:sz w:val="18"/>
        </w:rPr>
        <w:t xml:space="preserve"> </w:t>
      </w:r>
      <w:r>
        <w:rPr>
          <w:sz w:val="18"/>
        </w:rPr>
        <w:t>внимание</w:t>
      </w:r>
      <w:r>
        <w:rPr>
          <w:spacing w:val="-5"/>
          <w:sz w:val="18"/>
        </w:rPr>
        <w:t xml:space="preserve"> </w:t>
      </w:r>
      <w:r>
        <w:rPr>
          <w:sz w:val="18"/>
        </w:rPr>
        <w:t>на</w:t>
      </w:r>
      <w:r>
        <w:rPr>
          <w:spacing w:val="-5"/>
          <w:sz w:val="18"/>
        </w:rPr>
        <w:t xml:space="preserve"> </w:t>
      </w:r>
      <w:r>
        <w:rPr>
          <w:sz w:val="18"/>
        </w:rPr>
        <w:t>изменение</w:t>
      </w:r>
      <w:r>
        <w:rPr>
          <w:spacing w:val="-5"/>
          <w:sz w:val="18"/>
        </w:rPr>
        <w:t xml:space="preserve"> </w:t>
      </w:r>
      <w:r>
        <w:rPr>
          <w:sz w:val="18"/>
        </w:rPr>
        <w:t>названия</w:t>
      </w:r>
      <w:r>
        <w:rPr>
          <w:spacing w:val="-7"/>
          <w:sz w:val="18"/>
        </w:rPr>
        <w:t xml:space="preserve"> </w:t>
      </w:r>
      <w:r>
        <w:rPr>
          <w:sz w:val="18"/>
        </w:rPr>
        <w:t>одного</w:t>
      </w:r>
      <w:r>
        <w:rPr>
          <w:spacing w:val="-9"/>
          <w:sz w:val="18"/>
        </w:rPr>
        <w:t xml:space="preserve"> </w:t>
      </w:r>
      <w:r>
        <w:rPr>
          <w:sz w:val="18"/>
        </w:rPr>
        <w:t>из</w:t>
      </w:r>
      <w:r>
        <w:rPr>
          <w:spacing w:val="-10"/>
          <w:sz w:val="18"/>
        </w:rPr>
        <w:t xml:space="preserve"> </w:t>
      </w:r>
      <w:r>
        <w:rPr>
          <w:sz w:val="18"/>
        </w:rPr>
        <w:t>модулей.</w:t>
      </w:r>
      <w:r>
        <w:rPr>
          <w:spacing w:val="-3"/>
          <w:sz w:val="18"/>
        </w:rPr>
        <w:t xml:space="preserve"> </w:t>
      </w:r>
      <w:r>
        <w:rPr>
          <w:sz w:val="18"/>
        </w:rPr>
        <w:t>Название модуля «Основы мировых религиозных культур», изменено на «Основы религиозных культур народов России».</w:t>
      </w:r>
    </w:p>
    <w:p w14:paraId="2B81B958" w14:textId="77777777" w:rsidR="00FD3E5C" w:rsidRDefault="00FD3E5C">
      <w:pPr>
        <w:spacing w:line="283" w:lineRule="auto"/>
        <w:jc w:val="both"/>
        <w:rPr>
          <w:sz w:val="18"/>
        </w:rPr>
        <w:sectPr w:rsidR="00FD3E5C">
          <w:pgSz w:w="7830" w:h="12020"/>
          <w:pgMar w:top="660" w:right="300" w:bottom="720" w:left="0" w:header="0" w:footer="532" w:gutter="0"/>
          <w:cols w:space="720"/>
        </w:sectPr>
      </w:pPr>
    </w:p>
    <w:p w14:paraId="2AB0367E" w14:textId="77777777" w:rsidR="00FD3E5C" w:rsidRDefault="00F40116">
      <w:pPr>
        <w:pStyle w:val="a3"/>
        <w:spacing w:before="65" w:line="249" w:lineRule="auto"/>
        <w:ind w:right="295"/>
      </w:pPr>
      <w:r>
        <w:t>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w:t>
      </w:r>
      <w:r>
        <w:rPr>
          <w:spacing w:val="-13"/>
        </w:rPr>
        <w:t xml:space="preserve"> </w:t>
      </w:r>
      <w:r>
        <w:t>на</w:t>
      </w:r>
      <w:r>
        <w:rPr>
          <w:spacing w:val="-12"/>
        </w:rPr>
        <w:t xml:space="preserve"> </w:t>
      </w:r>
      <w:r>
        <w:t>конституционных</w:t>
      </w:r>
      <w:r>
        <w:rPr>
          <w:spacing w:val="-13"/>
        </w:rPr>
        <w:t xml:space="preserve"> </w:t>
      </w:r>
      <w:r>
        <w:t>правах,</w:t>
      </w:r>
      <w:r>
        <w:rPr>
          <w:spacing w:val="-12"/>
        </w:rPr>
        <w:t xml:space="preserve"> </w:t>
      </w:r>
      <w:r>
        <w:t>свободах</w:t>
      </w:r>
      <w:r>
        <w:rPr>
          <w:spacing w:val="-13"/>
        </w:rPr>
        <w:t xml:space="preserve"> </w:t>
      </w:r>
      <w:r>
        <w:t>и</w:t>
      </w:r>
      <w:r>
        <w:rPr>
          <w:spacing w:val="-12"/>
        </w:rPr>
        <w:t xml:space="preserve"> </w:t>
      </w:r>
      <w:r>
        <w:t>обязанностях</w:t>
      </w:r>
      <w:r>
        <w:rPr>
          <w:spacing w:val="-13"/>
        </w:rPr>
        <w:t xml:space="preserve"> </w:t>
      </w:r>
      <w:r>
        <w:t>человека и гражданина в Российской Федерации.</w:t>
      </w:r>
    </w:p>
    <w:p w14:paraId="45274B3A" w14:textId="77777777" w:rsidR="00FD3E5C" w:rsidRDefault="00F40116">
      <w:pPr>
        <w:pStyle w:val="a3"/>
        <w:spacing w:before="6" w:line="249" w:lineRule="auto"/>
        <w:ind w:right="287" w:firstLine="225"/>
      </w:pPr>
      <w:r>
        <w:t>Культурологическая</w:t>
      </w:r>
      <w:r>
        <w:rPr>
          <w:spacing w:val="-6"/>
        </w:rPr>
        <w:t xml:space="preserve"> </w:t>
      </w:r>
      <w:r>
        <w:t>направленность</w:t>
      </w:r>
      <w:r>
        <w:rPr>
          <w:spacing w:val="-6"/>
        </w:rPr>
        <w:t xml:space="preserve"> </w:t>
      </w:r>
      <w:r>
        <w:t>предмета способствует</w:t>
      </w:r>
      <w:r>
        <w:rPr>
          <w:spacing w:val="-6"/>
        </w:rPr>
        <w:t xml:space="preserve"> </w:t>
      </w:r>
      <w:r>
        <w:t>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0F7DC68A" w14:textId="77777777" w:rsidR="00FD3E5C" w:rsidRDefault="00F40116">
      <w:pPr>
        <w:pStyle w:val="a3"/>
        <w:spacing w:before="13" w:line="249" w:lineRule="auto"/>
        <w:ind w:right="285" w:firstLine="225"/>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w:t>
      </w:r>
      <w:r>
        <w:rPr>
          <w:spacing w:val="-3"/>
        </w:rPr>
        <w:t xml:space="preserve"> </w:t>
      </w:r>
      <w:r>
        <w:t>принятию</w:t>
      </w:r>
      <w:r>
        <w:rPr>
          <w:spacing w:val="-4"/>
        </w:rPr>
        <w:t xml:space="preserve"> </w:t>
      </w:r>
      <w:r>
        <w:t>их</w:t>
      </w:r>
      <w:r>
        <w:rPr>
          <w:spacing w:val="-2"/>
        </w:rPr>
        <w:t xml:space="preserve"> </w:t>
      </w:r>
      <w:r>
        <w:t>как</w:t>
      </w:r>
      <w:r>
        <w:rPr>
          <w:spacing w:val="-3"/>
        </w:rPr>
        <w:t xml:space="preserve"> </w:t>
      </w:r>
      <w:r>
        <w:t>руководства к собственному</w:t>
      </w:r>
      <w:r>
        <w:rPr>
          <w:spacing w:val="-11"/>
        </w:rPr>
        <w:t xml:space="preserve"> </w:t>
      </w:r>
      <w:r>
        <w:t>поведению. Вместе</w:t>
      </w:r>
      <w:r>
        <w:rPr>
          <w:spacing w:val="-4"/>
        </w:rPr>
        <w:t xml:space="preserve"> </w:t>
      </w:r>
      <w:r>
        <w:t>с</w:t>
      </w:r>
      <w:r>
        <w:rPr>
          <w:spacing w:val="-4"/>
        </w:rPr>
        <w:t xml:space="preserve"> </w:t>
      </w:r>
      <w:r>
        <w:t>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7366722" w14:textId="77777777" w:rsidR="00FD3E5C" w:rsidRDefault="00F40116">
      <w:pPr>
        <w:pStyle w:val="a3"/>
        <w:spacing w:before="14" w:line="249" w:lineRule="auto"/>
        <w:ind w:right="294" w:firstLine="225"/>
      </w:pPr>
      <w:r>
        <w:t>В</w:t>
      </w:r>
      <w:r>
        <w:rPr>
          <w:spacing w:val="-7"/>
        </w:rPr>
        <w:t xml:space="preserve"> </w:t>
      </w:r>
      <w:r>
        <w:t>рамках</w:t>
      </w:r>
      <w:r>
        <w:rPr>
          <w:spacing w:val="-7"/>
        </w:rPr>
        <w:t xml:space="preserve"> </w:t>
      </w:r>
      <w:r>
        <w:t>реализации</w:t>
      </w:r>
      <w:r>
        <w:rPr>
          <w:spacing w:val="-5"/>
        </w:rPr>
        <w:t xml:space="preserve"> </w:t>
      </w:r>
      <w:r>
        <w:t>ОРКСЭ</w:t>
      </w:r>
      <w:r>
        <w:rPr>
          <w:spacing w:val="-5"/>
        </w:rPr>
        <w:t xml:space="preserve"> </w:t>
      </w:r>
      <w:r>
        <w:t>в</w:t>
      </w:r>
      <w:r>
        <w:rPr>
          <w:spacing w:val="-6"/>
        </w:rPr>
        <w:t xml:space="preserve"> </w:t>
      </w:r>
      <w:r>
        <w:t>части</w:t>
      </w:r>
      <w:r>
        <w:rPr>
          <w:spacing w:val="-5"/>
        </w:rPr>
        <w:t xml:space="preserve"> </w:t>
      </w:r>
      <w:r>
        <w:t>преподавания</w:t>
      </w:r>
      <w:r>
        <w:rPr>
          <w:spacing w:val="-4"/>
        </w:rPr>
        <w:t xml:space="preserve"> </w:t>
      </w:r>
      <w:r>
        <w:t>учебных</w:t>
      </w:r>
      <w:r>
        <w:rPr>
          <w:spacing w:val="-7"/>
        </w:rPr>
        <w:t xml:space="preserve"> </w:t>
      </w:r>
      <w:r>
        <w:t>модулей</w:t>
      </w:r>
      <w:r>
        <w:rPr>
          <w:spacing w:val="-5"/>
        </w:rPr>
        <w:t xml:space="preserve"> </w:t>
      </w:r>
      <w:r>
        <w:t>по основам религиозных культур не предусматривается подготовка обучающихся</w:t>
      </w:r>
      <w:r>
        <w:rPr>
          <w:spacing w:val="-7"/>
        </w:rPr>
        <w:t xml:space="preserve"> </w:t>
      </w:r>
      <w:r>
        <w:t>к</w:t>
      </w:r>
      <w:r>
        <w:rPr>
          <w:spacing w:val="-4"/>
        </w:rPr>
        <w:t xml:space="preserve"> </w:t>
      </w:r>
      <w:r>
        <w:t>участию</w:t>
      </w:r>
      <w:r>
        <w:rPr>
          <w:spacing w:val="-8"/>
        </w:rPr>
        <w:t xml:space="preserve"> </w:t>
      </w:r>
      <w:r>
        <w:t>в</w:t>
      </w:r>
      <w:r>
        <w:rPr>
          <w:spacing w:val="-5"/>
        </w:rPr>
        <w:t xml:space="preserve"> </w:t>
      </w:r>
      <w:r>
        <w:t>богослужениях,</w:t>
      </w:r>
      <w:r>
        <w:rPr>
          <w:spacing w:val="-5"/>
        </w:rPr>
        <w:t xml:space="preserve"> </w:t>
      </w:r>
      <w:r>
        <w:t>обучение</w:t>
      </w:r>
      <w:r>
        <w:rPr>
          <w:spacing w:val="-9"/>
        </w:rPr>
        <w:t xml:space="preserve"> </w:t>
      </w:r>
      <w:r>
        <w:t>религиозной</w:t>
      </w:r>
      <w:r>
        <w:rPr>
          <w:spacing w:val="-8"/>
        </w:rPr>
        <w:t xml:space="preserve"> </w:t>
      </w:r>
      <w:r>
        <w:t>практике в</w:t>
      </w:r>
      <w:r>
        <w:rPr>
          <w:spacing w:val="60"/>
          <w:w w:val="150"/>
        </w:rPr>
        <w:t xml:space="preserve"> </w:t>
      </w:r>
      <w:r>
        <w:t>религиозной</w:t>
      </w:r>
      <w:r>
        <w:rPr>
          <w:spacing w:val="58"/>
          <w:w w:val="150"/>
        </w:rPr>
        <w:t xml:space="preserve"> </w:t>
      </w:r>
      <w:r>
        <w:t>общине</w:t>
      </w:r>
      <w:r>
        <w:rPr>
          <w:spacing w:val="57"/>
          <w:w w:val="150"/>
        </w:rPr>
        <w:t xml:space="preserve"> </w:t>
      </w:r>
      <w:r>
        <w:t>(Письмо</w:t>
      </w:r>
      <w:r>
        <w:rPr>
          <w:spacing w:val="55"/>
          <w:w w:val="150"/>
        </w:rPr>
        <w:t xml:space="preserve"> </w:t>
      </w:r>
      <w:r>
        <w:t>Минобрнауки</w:t>
      </w:r>
      <w:r>
        <w:rPr>
          <w:spacing w:val="58"/>
          <w:w w:val="150"/>
        </w:rPr>
        <w:t xml:space="preserve"> </w:t>
      </w:r>
      <w:r>
        <w:t>России</w:t>
      </w:r>
      <w:r>
        <w:rPr>
          <w:spacing w:val="58"/>
          <w:w w:val="150"/>
        </w:rPr>
        <w:t xml:space="preserve"> </w:t>
      </w:r>
      <w:r>
        <w:t>от</w:t>
      </w:r>
      <w:r>
        <w:rPr>
          <w:spacing w:val="59"/>
          <w:w w:val="150"/>
        </w:rPr>
        <w:t xml:space="preserve"> </w:t>
      </w:r>
      <w:r>
        <w:rPr>
          <w:spacing w:val="-2"/>
        </w:rPr>
        <w:t>22.08.2012</w:t>
      </w:r>
    </w:p>
    <w:p w14:paraId="2D1F7CBD" w14:textId="77777777" w:rsidR="00FD3E5C" w:rsidRDefault="00F40116">
      <w:pPr>
        <w:pStyle w:val="a3"/>
        <w:spacing w:before="4"/>
      </w:pPr>
      <w:r>
        <w:t>№08-250</w:t>
      </w:r>
      <w:r>
        <w:rPr>
          <w:spacing w:val="-10"/>
        </w:rPr>
        <w:t xml:space="preserve"> </w:t>
      </w:r>
      <w:r>
        <w:t>«О</w:t>
      </w:r>
      <w:r>
        <w:rPr>
          <w:spacing w:val="-10"/>
        </w:rPr>
        <w:t xml:space="preserve"> </w:t>
      </w:r>
      <w:r>
        <w:t>введении</w:t>
      </w:r>
      <w:r>
        <w:rPr>
          <w:spacing w:val="-3"/>
        </w:rPr>
        <w:t xml:space="preserve"> </w:t>
      </w:r>
      <w:r>
        <w:t>учебного</w:t>
      </w:r>
      <w:r>
        <w:rPr>
          <w:spacing w:val="-9"/>
        </w:rPr>
        <w:t xml:space="preserve"> </w:t>
      </w:r>
      <w:r>
        <w:t>курса</w:t>
      </w:r>
      <w:r>
        <w:rPr>
          <w:spacing w:val="-3"/>
        </w:rPr>
        <w:t xml:space="preserve"> </w:t>
      </w:r>
      <w:r>
        <w:rPr>
          <w:spacing w:val="-2"/>
        </w:rPr>
        <w:t>ОРКСЭ»).</w:t>
      </w:r>
    </w:p>
    <w:p w14:paraId="2C011C07" w14:textId="77777777" w:rsidR="00FD3E5C" w:rsidRDefault="00FD3E5C">
      <w:pPr>
        <w:sectPr w:rsidR="00FD3E5C">
          <w:pgSz w:w="7830" w:h="12020"/>
          <w:pgMar w:top="660" w:right="300" w:bottom="720" w:left="0" w:header="0" w:footer="532" w:gutter="0"/>
          <w:cols w:space="720"/>
        </w:sectPr>
      </w:pPr>
    </w:p>
    <w:p w14:paraId="419D0951" w14:textId="77777777" w:rsidR="00FD3E5C" w:rsidRDefault="00F40116">
      <w:pPr>
        <w:pStyle w:val="a3"/>
        <w:spacing w:before="65" w:line="249" w:lineRule="auto"/>
        <w:ind w:right="292" w:firstLine="225"/>
      </w:pPr>
      <w:r>
        <w:rPr>
          <w:i/>
        </w:rPr>
        <w:t xml:space="preserve">Тематическое планирование </w:t>
      </w:r>
      <w:r>
        <w:t>включает название раздела (темы) с указание</w:t>
      </w:r>
      <w:r>
        <w:rPr>
          <w:spacing w:val="-4"/>
        </w:rPr>
        <w:t xml:space="preserve"> </w:t>
      </w:r>
      <w:r>
        <w:t>количества</w:t>
      </w:r>
      <w:r>
        <w:rPr>
          <w:spacing w:val="-4"/>
        </w:rPr>
        <w:t xml:space="preserve"> </w:t>
      </w:r>
      <w:r>
        <w:t>академических</w:t>
      </w:r>
      <w:r>
        <w:rPr>
          <w:spacing w:val="-1"/>
        </w:rPr>
        <w:t xml:space="preserve"> </w:t>
      </w:r>
      <w:r>
        <w:t>часов,</w:t>
      </w:r>
      <w:r>
        <w:rPr>
          <w:spacing w:val="-3"/>
        </w:rPr>
        <w:t xml:space="preserve"> </w:t>
      </w:r>
      <w:r>
        <w:t>отводимых на</w:t>
      </w:r>
      <w:r>
        <w:rPr>
          <w:spacing w:val="-4"/>
        </w:rPr>
        <w:t xml:space="preserve"> </w:t>
      </w:r>
      <w:r>
        <w:t>освоение</w:t>
      </w:r>
      <w:r>
        <w:rPr>
          <w:spacing w:val="-4"/>
        </w:rPr>
        <w:t xml:space="preserve"> </w:t>
      </w:r>
      <w:r>
        <w:t>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407B3AEC" w14:textId="77777777" w:rsidR="00FD3E5C" w:rsidRDefault="00F40116">
      <w:pPr>
        <w:spacing w:before="9" w:line="249" w:lineRule="auto"/>
        <w:ind w:left="792" w:right="292" w:firstLine="225"/>
        <w:jc w:val="both"/>
        <w:rPr>
          <w:sz w:val="20"/>
        </w:rPr>
      </w:pPr>
      <w:r>
        <w:rPr>
          <w:i/>
          <w:sz w:val="20"/>
        </w:rPr>
        <w:t>Место</w:t>
      </w:r>
      <w:r>
        <w:rPr>
          <w:i/>
          <w:spacing w:val="-7"/>
          <w:sz w:val="20"/>
        </w:rPr>
        <w:t xml:space="preserve"> </w:t>
      </w:r>
      <w:r>
        <w:rPr>
          <w:i/>
          <w:sz w:val="20"/>
        </w:rPr>
        <w:t>ОРКСЭ</w:t>
      </w:r>
      <w:r>
        <w:rPr>
          <w:i/>
          <w:spacing w:val="-6"/>
          <w:sz w:val="20"/>
        </w:rPr>
        <w:t xml:space="preserve"> </w:t>
      </w:r>
      <w:r>
        <w:rPr>
          <w:i/>
          <w:sz w:val="20"/>
        </w:rPr>
        <w:t>в</w:t>
      </w:r>
      <w:r>
        <w:rPr>
          <w:i/>
          <w:spacing w:val="-8"/>
          <w:sz w:val="20"/>
        </w:rPr>
        <w:t xml:space="preserve"> </w:t>
      </w:r>
      <w:r>
        <w:rPr>
          <w:i/>
          <w:sz w:val="20"/>
        </w:rPr>
        <w:t>учебном</w:t>
      </w:r>
      <w:r>
        <w:rPr>
          <w:i/>
          <w:spacing w:val="-7"/>
          <w:sz w:val="20"/>
        </w:rPr>
        <w:t xml:space="preserve"> </w:t>
      </w:r>
      <w:r>
        <w:rPr>
          <w:i/>
          <w:sz w:val="20"/>
        </w:rPr>
        <w:t>плане:</w:t>
      </w:r>
      <w:r>
        <w:rPr>
          <w:i/>
          <w:spacing w:val="-6"/>
          <w:sz w:val="20"/>
        </w:rPr>
        <w:t xml:space="preserve"> </w:t>
      </w:r>
      <w:r>
        <w:rPr>
          <w:sz w:val="20"/>
        </w:rPr>
        <w:t>ОРКСЭ</w:t>
      </w:r>
      <w:r>
        <w:rPr>
          <w:spacing w:val="-7"/>
          <w:sz w:val="20"/>
        </w:rPr>
        <w:t xml:space="preserve"> </w:t>
      </w:r>
      <w:r>
        <w:rPr>
          <w:sz w:val="20"/>
        </w:rPr>
        <w:t>изучается</w:t>
      </w:r>
      <w:r>
        <w:rPr>
          <w:spacing w:val="-8"/>
          <w:sz w:val="20"/>
        </w:rPr>
        <w:t xml:space="preserve"> </w:t>
      </w:r>
      <w:r>
        <w:rPr>
          <w:sz w:val="20"/>
        </w:rPr>
        <w:t>в</w:t>
      </w:r>
      <w:r>
        <w:rPr>
          <w:spacing w:val="-7"/>
          <w:sz w:val="20"/>
        </w:rPr>
        <w:t xml:space="preserve"> </w:t>
      </w:r>
      <w:r>
        <w:rPr>
          <w:sz w:val="20"/>
        </w:rPr>
        <w:t>4</w:t>
      </w:r>
      <w:r>
        <w:rPr>
          <w:spacing w:val="-7"/>
          <w:sz w:val="20"/>
        </w:rPr>
        <w:t xml:space="preserve"> </w:t>
      </w:r>
      <w:r>
        <w:rPr>
          <w:sz w:val="20"/>
        </w:rPr>
        <w:t>классе,</w:t>
      </w:r>
      <w:r>
        <w:rPr>
          <w:spacing w:val="-2"/>
          <w:sz w:val="20"/>
        </w:rPr>
        <w:t xml:space="preserve"> </w:t>
      </w:r>
      <w:r>
        <w:rPr>
          <w:sz w:val="20"/>
        </w:rPr>
        <w:t>один</w:t>
      </w:r>
      <w:r>
        <w:rPr>
          <w:spacing w:val="-9"/>
          <w:sz w:val="20"/>
        </w:rPr>
        <w:t xml:space="preserve"> </w:t>
      </w:r>
      <w:r>
        <w:rPr>
          <w:sz w:val="20"/>
        </w:rPr>
        <w:t>час</w:t>
      </w:r>
      <w:r>
        <w:rPr>
          <w:spacing w:val="-6"/>
          <w:sz w:val="20"/>
        </w:rPr>
        <w:t xml:space="preserve"> </w:t>
      </w:r>
      <w:r>
        <w:rPr>
          <w:sz w:val="20"/>
        </w:rPr>
        <w:t>в неделю (34 ч).</w:t>
      </w:r>
    </w:p>
    <w:p w14:paraId="5290490C"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044F3EFC" w14:textId="77777777" w:rsidR="00FD3E5C" w:rsidRDefault="00F40116">
      <w:pPr>
        <w:pStyle w:val="1"/>
        <w:spacing w:before="97" w:line="275" w:lineRule="exact"/>
      </w:pPr>
      <w:r>
        <w:t>СОДЕРЖАНИЕ</w:t>
      </w:r>
      <w:r>
        <w:rPr>
          <w:spacing w:val="-5"/>
        </w:rPr>
        <w:t xml:space="preserve"> </w:t>
      </w:r>
      <w:r>
        <w:t>ПРЕДМЕТНОЙ</w:t>
      </w:r>
      <w:r>
        <w:rPr>
          <w:spacing w:val="-3"/>
        </w:rPr>
        <w:t xml:space="preserve"> </w:t>
      </w:r>
      <w:r>
        <w:rPr>
          <w:spacing w:val="-2"/>
        </w:rPr>
        <w:t>ОБЛАСТИ</w:t>
      </w:r>
    </w:p>
    <w:p w14:paraId="6F2FF30E" w14:textId="77777777" w:rsidR="00FD3E5C" w:rsidRDefault="00F40116">
      <w:pPr>
        <w:spacing w:line="247" w:lineRule="auto"/>
        <w:ind w:left="792"/>
        <w:rPr>
          <w:b/>
          <w:sz w:val="24"/>
        </w:rPr>
      </w:pPr>
      <w:r>
        <w:rPr>
          <w:b/>
          <w:sz w:val="24"/>
        </w:rPr>
        <w:t>(УЧЕБНОГО</w:t>
      </w:r>
      <w:r>
        <w:rPr>
          <w:b/>
          <w:spacing w:val="-14"/>
          <w:sz w:val="24"/>
        </w:rPr>
        <w:t xml:space="preserve"> </w:t>
      </w:r>
      <w:r>
        <w:rPr>
          <w:b/>
          <w:sz w:val="24"/>
        </w:rPr>
        <w:t>ПРЕДМЕТА)</w:t>
      </w:r>
      <w:r>
        <w:rPr>
          <w:b/>
          <w:spacing w:val="-6"/>
          <w:sz w:val="24"/>
        </w:rPr>
        <w:t xml:space="preserve"> </w:t>
      </w:r>
      <w:r>
        <w:rPr>
          <w:b/>
          <w:sz w:val="24"/>
        </w:rPr>
        <w:t>«ОСНОВЫ</w:t>
      </w:r>
      <w:r>
        <w:rPr>
          <w:b/>
          <w:spacing w:val="-15"/>
          <w:sz w:val="24"/>
        </w:rPr>
        <w:t xml:space="preserve"> </w:t>
      </w:r>
      <w:r>
        <w:rPr>
          <w:b/>
          <w:sz w:val="24"/>
        </w:rPr>
        <w:t>РЕЛИГИОЗНЫХ КУЛЬТУР И СВЕТСКОЙ ЭТИКИ»</w:t>
      </w:r>
    </w:p>
    <w:p w14:paraId="1D8C520E" w14:textId="6A814189" w:rsidR="00FD3E5C" w:rsidRDefault="005A0213">
      <w:pPr>
        <w:pStyle w:val="a3"/>
        <w:spacing w:before="5"/>
        <w:ind w:left="0"/>
        <w:jc w:val="left"/>
        <w:rPr>
          <w:b/>
          <w:sz w:val="5"/>
        </w:rPr>
      </w:pPr>
      <w:r>
        <w:rPr>
          <w:noProof/>
        </w:rPr>
        <mc:AlternateContent>
          <mc:Choice Requires="wps">
            <w:drawing>
              <wp:anchor distT="0" distB="0" distL="0" distR="0" simplePos="0" relativeHeight="487609856" behindDoc="1" locked="0" layoutInCell="1" allowOverlap="1" wp14:anchorId="01C7630A" wp14:editId="40D29A96">
                <wp:simplePos x="0" y="0"/>
                <wp:positionH relativeFrom="page">
                  <wp:posOffset>485140</wp:posOffset>
                </wp:positionH>
                <wp:positionV relativeFrom="paragraph">
                  <wp:posOffset>55245</wp:posOffset>
                </wp:positionV>
                <wp:extent cx="4126230" cy="6350"/>
                <wp:effectExtent l="0" t="0" r="0" b="0"/>
                <wp:wrapTopAndBottom/>
                <wp:docPr id="40"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FC3A" id="docshape45" o:spid="_x0000_s1026" style="position:absolute;margin-left:38.2pt;margin-top:4.35pt;width:324.9pt;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" fillcolor="black" stroked="f">
                <w10:wrap type="topAndBottom" anchorx="page"/>
              </v:rect>
            </w:pict>
          </mc:Fallback>
        </mc:AlternateContent>
      </w:r>
    </w:p>
    <w:p w14:paraId="2B34A134" w14:textId="77777777" w:rsidR="00FD3E5C" w:rsidRDefault="00FD3E5C">
      <w:pPr>
        <w:pStyle w:val="a3"/>
        <w:spacing w:before="7"/>
        <w:ind w:left="0"/>
        <w:jc w:val="left"/>
        <w:rPr>
          <w:b/>
          <w:sz w:val="27"/>
        </w:rPr>
      </w:pPr>
    </w:p>
    <w:p w14:paraId="1D19119F" w14:textId="77777777" w:rsidR="00FD3E5C" w:rsidRDefault="00F40116">
      <w:pPr>
        <w:pStyle w:val="3"/>
        <w:spacing w:before="91"/>
        <w:jc w:val="both"/>
      </w:pPr>
      <w:r>
        <w:t>Модуль</w:t>
      </w:r>
      <w:r>
        <w:rPr>
          <w:spacing w:val="-6"/>
        </w:rPr>
        <w:t xml:space="preserve"> </w:t>
      </w:r>
      <w:r>
        <w:t>«Основы</w:t>
      </w:r>
      <w:r>
        <w:rPr>
          <w:spacing w:val="-11"/>
        </w:rPr>
        <w:t xml:space="preserve"> </w:t>
      </w:r>
      <w:r>
        <w:t>православной</w:t>
      </w:r>
      <w:r>
        <w:rPr>
          <w:spacing w:val="-1"/>
        </w:rPr>
        <w:t xml:space="preserve"> </w:t>
      </w:r>
      <w:r>
        <w:rPr>
          <w:spacing w:val="-2"/>
        </w:rPr>
        <w:t>культуры»</w:t>
      </w:r>
    </w:p>
    <w:p w14:paraId="65C5D069" w14:textId="77777777" w:rsidR="00FD3E5C" w:rsidRDefault="00F40116">
      <w:pPr>
        <w:pStyle w:val="a3"/>
        <w:spacing w:before="122" w:line="249" w:lineRule="auto"/>
        <w:ind w:right="290" w:firstLine="225"/>
      </w:pPr>
      <w:r>
        <w:t>Россия</w:t>
      </w:r>
      <w:r>
        <w:rPr>
          <w:spacing w:val="-11"/>
        </w:rPr>
        <w:t xml:space="preserve"> </w:t>
      </w:r>
      <w:r>
        <w:t>—</w:t>
      </w:r>
      <w:r>
        <w:rPr>
          <w:spacing w:val="-9"/>
        </w:rPr>
        <w:t xml:space="preserve"> </w:t>
      </w:r>
      <w:r>
        <w:t>наша</w:t>
      </w:r>
      <w:r>
        <w:rPr>
          <w:spacing w:val="-13"/>
        </w:rPr>
        <w:t xml:space="preserve"> </w:t>
      </w:r>
      <w:r>
        <w:t>Родина.</w:t>
      </w:r>
      <w:r>
        <w:rPr>
          <w:spacing w:val="-7"/>
        </w:rPr>
        <w:t xml:space="preserve"> </w:t>
      </w:r>
      <w:r>
        <w:t>Введение</w:t>
      </w:r>
      <w:r>
        <w:rPr>
          <w:spacing w:val="-13"/>
        </w:rPr>
        <w:t xml:space="preserve"> </w:t>
      </w:r>
      <w:r>
        <w:t>в</w:t>
      </w:r>
      <w:r>
        <w:rPr>
          <w:spacing w:val="-12"/>
        </w:rPr>
        <w:t xml:space="preserve"> </w:t>
      </w:r>
      <w:r>
        <w:t>православную</w:t>
      </w:r>
      <w:r>
        <w:rPr>
          <w:spacing w:val="-11"/>
        </w:rPr>
        <w:t xml:space="preserve"> </w:t>
      </w:r>
      <w:r>
        <w:t>традицию.</w:t>
      </w:r>
      <w:r>
        <w:rPr>
          <w:spacing w:val="-8"/>
        </w:rPr>
        <w:t xml:space="preserve"> </w:t>
      </w:r>
      <w:r>
        <w:t>Культура</w:t>
      </w:r>
      <w:r>
        <w:rPr>
          <w:spacing w:val="-8"/>
        </w:rPr>
        <w:t xml:space="preserve"> </w:t>
      </w:r>
      <w:r>
        <w:t>и религия.</w:t>
      </w:r>
      <w:r>
        <w:rPr>
          <w:spacing w:val="-13"/>
        </w:rPr>
        <w:t xml:space="preserve"> </w:t>
      </w:r>
      <w:r>
        <w:t>Во</w:t>
      </w:r>
      <w:r>
        <w:rPr>
          <w:spacing w:val="-12"/>
        </w:rPr>
        <w:t xml:space="preserve"> </w:t>
      </w:r>
      <w:r>
        <w:t>что</w:t>
      </w:r>
      <w:r>
        <w:rPr>
          <w:spacing w:val="-13"/>
        </w:rPr>
        <w:t xml:space="preserve"> </w:t>
      </w:r>
      <w:r>
        <w:t>верят</w:t>
      </w:r>
      <w:r>
        <w:rPr>
          <w:spacing w:val="-12"/>
        </w:rPr>
        <w:t xml:space="preserve"> </w:t>
      </w:r>
      <w:r>
        <w:t>православные</w:t>
      </w:r>
      <w:r>
        <w:rPr>
          <w:spacing w:val="-13"/>
        </w:rPr>
        <w:t xml:space="preserve"> </w:t>
      </w:r>
      <w:r>
        <w:t>христиане.</w:t>
      </w:r>
      <w:r>
        <w:rPr>
          <w:spacing w:val="-9"/>
        </w:rPr>
        <w:t xml:space="preserve"> </w:t>
      </w:r>
      <w:r>
        <w:t>Добро</w:t>
      </w:r>
      <w:r>
        <w:rPr>
          <w:spacing w:val="-13"/>
        </w:rPr>
        <w:t xml:space="preserve"> </w:t>
      </w:r>
      <w:r>
        <w:t>и</w:t>
      </w:r>
      <w:r>
        <w:rPr>
          <w:spacing w:val="-8"/>
        </w:rPr>
        <w:t xml:space="preserve"> </w:t>
      </w:r>
      <w:r>
        <w:t>зло</w:t>
      </w:r>
      <w:r>
        <w:rPr>
          <w:spacing w:val="-13"/>
        </w:rPr>
        <w:t xml:space="preserve"> </w:t>
      </w:r>
      <w:r>
        <w:t>в</w:t>
      </w:r>
      <w:r>
        <w:rPr>
          <w:spacing w:val="-10"/>
        </w:rPr>
        <w:t xml:space="preserve"> </w:t>
      </w:r>
      <w:r>
        <w:t>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0D92934" w14:textId="77777777" w:rsidR="00FD3E5C" w:rsidRDefault="00F40116">
      <w:pPr>
        <w:pStyle w:val="a3"/>
        <w:spacing w:before="7" w:line="249" w:lineRule="auto"/>
        <w:ind w:right="299" w:firstLine="225"/>
      </w:pPr>
      <w:r>
        <w:t>Любовь и уважение к Отечеству. Патриотизм многонационального и многоконфессионального народа России.</w:t>
      </w:r>
    </w:p>
    <w:p w14:paraId="560EA0A8" w14:textId="77777777" w:rsidR="00FD3E5C" w:rsidRDefault="00FD3E5C">
      <w:pPr>
        <w:pStyle w:val="a3"/>
        <w:ind w:left="0"/>
        <w:jc w:val="left"/>
        <w:rPr>
          <w:sz w:val="24"/>
        </w:rPr>
      </w:pPr>
    </w:p>
    <w:p w14:paraId="0A36351C" w14:textId="77777777" w:rsidR="00FD3E5C" w:rsidRDefault="00F40116">
      <w:pPr>
        <w:pStyle w:val="3"/>
        <w:jc w:val="both"/>
      </w:pPr>
      <w:r>
        <w:t>Модуль</w:t>
      </w:r>
      <w:r>
        <w:rPr>
          <w:spacing w:val="-4"/>
        </w:rPr>
        <w:t xml:space="preserve"> </w:t>
      </w:r>
      <w:r>
        <w:t>«Основы</w:t>
      </w:r>
      <w:r>
        <w:rPr>
          <w:spacing w:val="-9"/>
        </w:rPr>
        <w:t xml:space="preserve"> </w:t>
      </w:r>
      <w:r>
        <w:t>исламской</w:t>
      </w:r>
      <w:r>
        <w:rPr>
          <w:spacing w:val="-4"/>
        </w:rPr>
        <w:t xml:space="preserve"> </w:t>
      </w:r>
      <w:r>
        <w:rPr>
          <w:spacing w:val="-2"/>
        </w:rPr>
        <w:t>культуры»</w:t>
      </w:r>
    </w:p>
    <w:p w14:paraId="5CA0321C" w14:textId="77777777" w:rsidR="00FD3E5C" w:rsidRDefault="00F40116">
      <w:pPr>
        <w:pStyle w:val="a3"/>
        <w:spacing w:before="121" w:line="249" w:lineRule="auto"/>
        <w:ind w:right="294" w:firstLine="225"/>
      </w:pPr>
      <w:r>
        <w:t>Россия — наша Родина. Введение в исламскую традицию. Культура и религия.</w:t>
      </w:r>
      <w:r>
        <w:rPr>
          <w:spacing w:val="-2"/>
        </w:rPr>
        <w:t xml:space="preserve"> </w:t>
      </w:r>
      <w:r>
        <w:t>Пророк</w:t>
      </w:r>
      <w:r>
        <w:rPr>
          <w:spacing w:val="-6"/>
        </w:rPr>
        <w:t xml:space="preserve"> </w:t>
      </w:r>
      <w:r>
        <w:t>Мухаммад</w:t>
      </w:r>
      <w:r>
        <w:rPr>
          <w:spacing w:val="-2"/>
        </w:rPr>
        <w:t xml:space="preserve"> </w:t>
      </w:r>
      <w:r>
        <w:t>—</w:t>
      </w:r>
      <w:r>
        <w:rPr>
          <w:spacing w:val="-8"/>
        </w:rPr>
        <w:t xml:space="preserve"> </w:t>
      </w:r>
      <w:r>
        <w:t>образец</w:t>
      </w:r>
      <w:r>
        <w:rPr>
          <w:spacing w:val="-6"/>
        </w:rPr>
        <w:t xml:space="preserve"> </w:t>
      </w:r>
      <w:r>
        <w:t>человека</w:t>
      </w:r>
      <w:r>
        <w:rPr>
          <w:spacing w:val="-2"/>
        </w:rPr>
        <w:t xml:space="preserve"> </w:t>
      </w:r>
      <w:r>
        <w:t>и</w:t>
      </w:r>
      <w:r>
        <w:rPr>
          <w:spacing w:val="-1"/>
        </w:rPr>
        <w:t xml:space="preserve"> </w:t>
      </w:r>
      <w:r>
        <w:t>учитель</w:t>
      </w:r>
      <w:r>
        <w:rPr>
          <w:spacing w:val="-4"/>
        </w:rPr>
        <w:t xml:space="preserve"> </w:t>
      </w:r>
      <w:r>
        <w:t>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w:t>
      </w:r>
      <w:r>
        <w:rPr>
          <w:spacing w:val="-1"/>
        </w:rPr>
        <w:t xml:space="preserve"> </w:t>
      </w:r>
      <w:r>
        <w:t>в</w:t>
      </w:r>
      <w:r>
        <w:rPr>
          <w:spacing w:val="-3"/>
        </w:rPr>
        <w:t xml:space="preserve"> </w:t>
      </w:r>
      <w:r>
        <w:t>исламе.</w:t>
      </w:r>
      <w:r>
        <w:rPr>
          <w:spacing w:val="-1"/>
        </w:rPr>
        <w:t xml:space="preserve"> </w:t>
      </w:r>
      <w:r>
        <w:t>Праздники</w:t>
      </w:r>
      <w:r>
        <w:rPr>
          <w:spacing w:val="-1"/>
        </w:rPr>
        <w:t xml:space="preserve"> </w:t>
      </w:r>
      <w:r>
        <w:t>исламских народов России: их происхождение и особенности проведения. Искусство ислама.</w:t>
      </w:r>
    </w:p>
    <w:p w14:paraId="08AF4C32" w14:textId="77777777" w:rsidR="00FD3E5C" w:rsidRDefault="00F40116">
      <w:pPr>
        <w:pStyle w:val="a3"/>
        <w:spacing w:before="8" w:line="249" w:lineRule="auto"/>
        <w:ind w:right="299" w:firstLine="225"/>
      </w:pPr>
      <w:r>
        <w:t>Любовь и уважение к Отечеству. Патриотизм многонационального и многоконфессионального народа России.</w:t>
      </w:r>
    </w:p>
    <w:p w14:paraId="480ABC7B" w14:textId="77777777" w:rsidR="00FD3E5C" w:rsidRDefault="00FD3E5C">
      <w:pPr>
        <w:pStyle w:val="a3"/>
        <w:ind w:left="0"/>
        <w:jc w:val="left"/>
        <w:rPr>
          <w:sz w:val="24"/>
        </w:rPr>
      </w:pPr>
    </w:p>
    <w:p w14:paraId="5EED9BDD" w14:textId="77777777" w:rsidR="00FD3E5C" w:rsidRDefault="00F40116">
      <w:pPr>
        <w:pStyle w:val="3"/>
        <w:jc w:val="both"/>
      </w:pPr>
      <w:r>
        <w:t>Модуль</w:t>
      </w:r>
      <w:r>
        <w:rPr>
          <w:spacing w:val="-5"/>
        </w:rPr>
        <w:t xml:space="preserve"> </w:t>
      </w:r>
      <w:r>
        <w:t>«Основы</w:t>
      </w:r>
      <w:r>
        <w:rPr>
          <w:spacing w:val="-7"/>
        </w:rPr>
        <w:t xml:space="preserve"> </w:t>
      </w:r>
      <w:r>
        <w:t>буддийской</w:t>
      </w:r>
      <w:r>
        <w:rPr>
          <w:spacing w:val="-5"/>
        </w:rPr>
        <w:t xml:space="preserve"> </w:t>
      </w:r>
      <w:r>
        <w:rPr>
          <w:spacing w:val="-2"/>
        </w:rPr>
        <w:t>культуры»</w:t>
      </w:r>
    </w:p>
    <w:p w14:paraId="5C815DAD" w14:textId="77777777" w:rsidR="00FD3E5C" w:rsidRDefault="00F40116">
      <w:pPr>
        <w:pStyle w:val="a3"/>
        <w:spacing w:before="121" w:line="249" w:lineRule="auto"/>
        <w:ind w:right="294" w:firstLine="225"/>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w:t>
      </w:r>
      <w:r>
        <w:rPr>
          <w:spacing w:val="32"/>
        </w:rPr>
        <w:t xml:space="preserve">  </w:t>
      </w:r>
      <w:r>
        <w:t>ритуалы.</w:t>
      </w:r>
      <w:r>
        <w:rPr>
          <w:spacing w:val="36"/>
        </w:rPr>
        <w:t xml:space="preserve">  </w:t>
      </w:r>
      <w:r>
        <w:t>Буддийские</w:t>
      </w:r>
      <w:r>
        <w:rPr>
          <w:spacing w:val="34"/>
        </w:rPr>
        <w:t xml:space="preserve">  </w:t>
      </w:r>
      <w:r>
        <w:t>святыни.</w:t>
      </w:r>
      <w:r>
        <w:rPr>
          <w:spacing w:val="36"/>
        </w:rPr>
        <w:t xml:space="preserve">  </w:t>
      </w:r>
      <w:r>
        <w:t>Буддийские</w:t>
      </w:r>
      <w:r>
        <w:rPr>
          <w:spacing w:val="35"/>
        </w:rPr>
        <w:t xml:space="preserve">  </w:t>
      </w:r>
      <w:r>
        <w:rPr>
          <w:spacing w:val="-2"/>
        </w:rPr>
        <w:t>священные</w:t>
      </w:r>
    </w:p>
    <w:p w14:paraId="69F3A15E" w14:textId="77777777" w:rsidR="00FD3E5C" w:rsidRDefault="00FD3E5C">
      <w:pPr>
        <w:spacing w:line="249" w:lineRule="auto"/>
        <w:sectPr w:rsidR="00FD3E5C">
          <w:pgSz w:w="7830" w:h="12020"/>
          <w:pgMar w:top="1100" w:right="300" w:bottom="720" w:left="0" w:header="0" w:footer="532" w:gutter="0"/>
          <w:cols w:space="720"/>
        </w:sectPr>
      </w:pPr>
    </w:p>
    <w:p w14:paraId="42828617" w14:textId="77777777" w:rsidR="00FD3E5C" w:rsidRDefault="00F40116">
      <w:pPr>
        <w:pStyle w:val="a3"/>
        <w:tabs>
          <w:tab w:val="left" w:pos="2063"/>
        </w:tabs>
        <w:spacing w:before="65" w:line="249" w:lineRule="auto"/>
        <w:ind w:right="298"/>
        <w:jc w:val="left"/>
      </w:pPr>
      <w:r>
        <w:rPr>
          <w:spacing w:val="-2"/>
        </w:rPr>
        <w:t>сооружения.</w:t>
      </w:r>
      <w:r>
        <w:tab/>
        <w:t>Буддийский</w:t>
      </w:r>
      <w:r>
        <w:rPr>
          <w:spacing w:val="80"/>
          <w:w w:val="150"/>
        </w:rPr>
        <w:t xml:space="preserve"> </w:t>
      </w:r>
      <w:r>
        <w:t>храм.</w:t>
      </w:r>
      <w:r>
        <w:rPr>
          <w:spacing w:val="80"/>
          <w:w w:val="150"/>
        </w:rPr>
        <w:t xml:space="preserve"> </w:t>
      </w:r>
      <w:r>
        <w:t>Буддийский</w:t>
      </w:r>
      <w:r>
        <w:rPr>
          <w:spacing w:val="80"/>
          <w:w w:val="150"/>
        </w:rPr>
        <w:t xml:space="preserve"> </w:t>
      </w:r>
      <w:r>
        <w:t>календарь.</w:t>
      </w:r>
      <w:r>
        <w:rPr>
          <w:spacing w:val="80"/>
          <w:w w:val="150"/>
        </w:rPr>
        <w:t xml:space="preserve"> </w:t>
      </w:r>
      <w:r>
        <w:t>Праздники</w:t>
      </w:r>
      <w:r>
        <w:rPr>
          <w:spacing w:val="80"/>
        </w:rPr>
        <w:t xml:space="preserve"> </w:t>
      </w:r>
      <w:r>
        <w:t>в буддийской культуре. Искусство в буддийской культуре.</w:t>
      </w:r>
    </w:p>
    <w:p w14:paraId="245EEC43" w14:textId="77777777" w:rsidR="00FD3E5C" w:rsidRDefault="00F40116">
      <w:pPr>
        <w:pStyle w:val="a3"/>
        <w:spacing w:before="2" w:line="249" w:lineRule="auto"/>
        <w:ind w:right="299" w:firstLine="225"/>
      </w:pPr>
      <w:r>
        <w:t>Любовь и уважение к Отечеству. Патриотизм многонационального и многоконфессионального народа России.</w:t>
      </w:r>
    </w:p>
    <w:p w14:paraId="689A79E3" w14:textId="77777777" w:rsidR="00FD3E5C" w:rsidRDefault="00FD3E5C">
      <w:pPr>
        <w:pStyle w:val="a3"/>
        <w:spacing w:before="5"/>
        <w:ind w:left="0"/>
        <w:jc w:val="left"/>
        <w:rPr>
          <w:sz w:val="19"/>
        </w:rPr>
      </w:pPr>
    </w:p>
    <w:p w14:paraId="0942F879" w14:textId="77777777" w:rsidR="00FD3E5C" w:rsidRDefault="00F40116">
      <w:pPr>
        <w:pStyle w:val="3"/>
      </w:pPr>
      <w:r>
        <w:t>Модуль</w:t>
      </w:r>
      <w:r>
        <w:rPr>
          <w:spacing w:val="-3"/>
        </w:rPr>
        <w:t xml:space="preserve"> </w:t>
      </w:r>
      <w:r>
        <w:t>«Основы</w:t>
      </w:r>
      <w:r>
        <w:rPr>
          <w:spacing w:val="-10"/>
        </w:rPr>
        <w:t xml:space="preserve"> </w:t>
      </w:r>
      <w:r>
        <w:t>иудейской</w:t>
      </w:r>
      <w:r>
        <w:rPr>
          <w:spacing w:val="-3"/>
        </w:rPr>
        <w:t xml:space="preserve"> </w:t>
      </w:r>
      <w:r>
        <w:rPr>
          <w:spacing w:val="-2"/>
        </w:rPr>
        <w:t>культуры»</w:t>
      </w:r>
    </w:p>
    <w:p w14:paraId="6942E8DC" w14:textId="77777777" w:rsidR="00FD3E5C" w:rsidRDefault="00FD3E5C">
      <w:pPr>
        <w:pStyle w:val="a3"/>
        <w:spacing w:before="4"/>
        <w:ind w:left="0"/>
        <w:jc w:val="left"/>
        <w:rPr>
          <w:b/>
          <w:sz w:val="21"/>
        </w:rPr>
      </w:pPr>
    </w:p>
    <w:p w14:paraId="46EC34E3" w14:textId="77777777" w:rsidR="00FD3E5C" w:rsidRDefault="00F40116">
      <w:pPr>
        <w:pStyle w:val="a3"/>
        <w:spacing w:line="249" w:lineRule="auto"/>
        <w:ind w:right="294" w:firstLine="225"/>
      </w:pPr>
      <w:r>
        <w:t>Россия — наша Родина. Введение в иудейскую духовную традицию. Культура</w:t>
      </w:r>
      <w:r>
        <w:rPr>
          <w:spacing w:val="-2"/>
        </w:rPr>
        <w:t xml:space="preserve"> </w:t>
      </w:r>
      <w:r>
        <w:t>и</w:t>
      </w:r>
      <w:r>
        <w:rPr>
          <w:spacing w:val="-5"/>
        </w:rPr>
        <w:t xml:space="preserve"> </w:t>
      </w:r>
      <w:r>
        <w:t>религия.</w:t>
      </w:r>
      <w:r>
        <w:rPr>
          <w:spacing w:val="-2"/>
        </w:rPr>
        <w:t xml:space="preserve"> </w:t>
      </w:r>
      <w:r>
        <w:t>Тора</w:t>
      </w:r>
      <w:r>
        <w:rPr>
          <w:spacing w:val="-3"/>
        </w:rPr>
        <w:t xml:space="preserve"> </w:t>
      </w:r>
      <w:r>
        <w:t>—</w:t>
      </w:r>
      <w:r>
        <w:rPr>
          <w:spacing w:val="-7"/>
        </w:rPr>
        <w:t xml:space="preserve"> </w:t>
      </w:r>
      <w:r>
        <w:t>главная</w:t>
      </w:r>
      <w:r>
        <w:rPr>
          <w:spacing w:val="-9"/>
        </w:rPr>
        <w:t xml:space="preserve"> </w:t>
      </w:r>
      <w:r>
        <w:t>книга</w:t>
      </w:r>
      <w:r>
        <w:rPr>
          <w:spacing w:val="-2"/>
        </w:rPr>
        <w:t xml:space="preserve"> </w:t>
      </w:r>
      <w:r>
        <w:t>иудаизма.</w:t>
      </w:r>
      <w:r>
        <w:rPr>
          <w:spacing w:val="-5"/>
        </w:rPr>
        <w:t xml:space="preserve"> </w:t>
      </w:r>
      <w:r>
        <w:t>Классические</w:t>
      </w:r>
      <w:r>
        <w:rPr>
          <w:spacing w:val="-6"/>
        </w:rPr>
        <w:t xml:space="preserve"> </w:t>
      </w:r>
      <w:r>
        <w:t>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w:t>
      </w:r>
      <w:r>
        <w:rPr>
          <w:spacing w:val="-11"/>
        </w:rPr>
        <w:t xml:space="preserve"> </w:t>
      </w:r>
      <w:r>
        <w:t>иудаизма</w:t>
      </w:r>
      <w:r>
        <w:rPr>
          <w:spacing w:val="-11"/>
        </w:rPr>
        <w:t xml:space="preserve"> </w:t>
      </w:r>
      <w:r>
        <w:t>в</w:t>
      </w:r>
      <w:r>
        <w:rPr>
          <w:spacing w:val="-12"/>
        </w:rPr>
        <w:t xml:space="preserve"> </w:t>
      </w:r>
      <w:r>
        <w:t>повседневной</w:t>
      </w:r>
      <w:r>
        <w:rPr>
          <w:spacing w:val="-11"/>
        </w:rPr>
        <w:t xml:space="preserve"> </w:t>
      </w:r>
      <w:r>
        <w:t>жизни</w:t>
      </w:r>
      <w:r>
        <w:rPr>
          <w:spacing w:val="-11"/>
        </w:rPr>
        <w:t xml:space="preserve"> </w:t>
      </w:r>
      <w:r>
        <w:t>евреев.</w:t>
      </w:r>
      <w:r>
        <w:rPr>
          <w:spacing w:val="-6"/>
        </w:rPr>
        <w:t xml:space="preserve"> </w:t>
      </w:r>
      <w:r>
        <w:t>Ответственное</w:t>
      </w:r>
      <w:r>
        <w:rPr>
          <w:spacing w:val="-11"/>
        </w:rPr>
        <w:t xml:space="preserve"> </w:t>
      </w:r>
      <w:r>
        <w:t>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6EB5B0B1" w14:textId="77777777" w:rsidR="00FD3E5C" w:rsidRDefault="00F40116">
      <w:pPr>
        <w:pStyle w:val="a3"/>
        <w:spacing w:before="9" w:line="249" w:lineRule="auto"/>
        <w:ind w:right="299" w:firstLine="225"/>
      </w:pPr>
      <w:r>
        <w:t>Любовь и уважение к Отечеству. Патриотизм многонационального и многоконфессионального народа России.</w:t>
      </w:r>
    </w:p>
    <w:p w14:paraId="4B487A66" w14:textId="77777777" w:rsidR="00FD3E5C" w:rsidRDefault="00FD3E5C">
      <w:pPr>
        <w:pStyle w:val="a3"/>
        <w:spacing w:before="4"/>
        <w:ind w:left="0"/>
        <w:jc w:val="left"/>
        <w:rPr>
          <w:sz w:val="19"/>
        </w:rPr>
      </w:pPr>
    </w:p>
    <w:p w14:paraId="368C7DE3" w14:textId="77777777" w:rsidR="00FD3E5C" w:rsidRDefault="00F40116">
      <w:pPr>
        <w:pStyle w:val="3"/>
        <w:spacing w:before="1"/>
      </w:pPr>
      <w:r>
        <w:t>Модуль</w:t>
      </w:r>
      <w:r>
        <w:rPr>
          <w:spacing w:val="-8"/>
        </w:rPr>
        <w:t xml:space="preserve"> </w:t>
      </w:r>
      <w:r>
        <w:t>«Основы</w:t>
      </w:r>
      <w:r>
        <w:rPr>
          <w:spacing w:val="-7"/>
        </w:rPr>
        <w:t xml:space="preserve"> </w:t>
      </w:r>
      <w:r>
        <w:t>религиозных</w:t>
      </w:r>
      <w:r>
        <w:rPr>
          <w:spacing w:val="-8"/>
        </w:rPr>
        <w:t xml:space="preserve"> </w:t>
      </w:r>
      <w:r>
        <w:t>культур</w:t>
      </w:r>
      <w:r>
        <w:rPr>
          <w:spacing w:val="-7"/>
        </w:rPr>
        <w:t xml:space="preserve"> </w:t>
      </w:r>
      <w:r>
        <w:t>народов</w:t>
      </w:r>
      <w:r>
        <w:rPr>
          <w:spacing w:val="-3"/>
        </w:rPr>
        <w:t xml:space="preserve"> </w:t>
      </w:r>
      <w:r>
        <w:rPr>
          <w:spacing w:val="-2"/>
        </w:rPr>
        <w:t>России»</w:t>
      </w:r>
    </w:p>
    <w:p w14:paraId="46C63758" w14:textId="77777777" w:rsidR="00FD3E5C" w:rsidRDefault="00FD3E5C">
      <w:pPr>
        <w:pStyle w:val="a3"/>
        <w:spacing w:before="4"/>
        <w:ind w:left="0"/>
        <w:jc w:val="left"/>
        <w:rPr>
          <w:b/>
          <w:sz w:val="21"/>
        </w:rPr>
      </w:pPr>
    </w:p>
    <w:p w14:paraId="3D46088E" w14:textId="77777777" w:rsidR="00FD3E5C" w:rsidRDefault="00F40116">
      <w:pPr>
        <w:pStyle w:val="a3"/>
        <w:spacing w:line="249" w:lineRule="auto"/>
        <w:ind w:right="296" w:firstLine="225"/>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w:t>
      </w:r>
      <w:r>
        <w:rPr>
          <w:spacing w:val="-3"/>
        </w:rPr>
        <w:t xml:space="preserve"> </w:t>
      </w:r>
      <w:r>
        <w:t>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42C30468" w14:textId="77777777" w:rsidR="00FD3E5C" w:rsidRDefault="00F40116">
      <w:pPr>
        <w:pStyle w:val="a3"/>
        <w:spacing w:before="9" w:line="249" w:lineRule="auto"/>
        <w:ind w:right="299" w:firstLine="225"/>
      </w:pPr>
      <w:r>
        <w:t>Любовь и уважение к Отечеству. Патриотизм многонационального и многоконфессионального народа России.</w:t>
      </w:r>
    </w:p>
    <w:p w14:paraId="4E8CD4EF" w14:textId="77777777" w:rsidR="00FD3E5C" w:rsidRDefault="00FD3E5C">
      <w:pPr>
        <w:pStyle w:val="a3"/>
        <w:spacing w:before="4"/>
        <w:ind w:left="0"/>
        <w:jc w:val="left"/>
        <w:rPr>
          <w:sz w:val="19"/>
        </w:rPr>
      </w:pPr>
    </w:p>
    <w:p w14:paraId="0BD1B5C9" w14:textId="77777777" w:rsidR="00FD3E5C" w:rsidRDefault="00F40116">
      <w:pPr>
        <w:pStyle w:val="3"/>
      </w:pPr>
      <w:r>
        <w:t>Модуль</w:t>
      </w:r>
      <w:r>
        <w:rPr>
          <w:spacing w:val="-4"/>
        </w:rPr>
        <w:t xml:space="preserve"> </w:t>
      </w:r>
      <w:r>
        <w:t>«Основы</w:t>
      </w:r>
      <w:r>
        <w:rPr>
          <w:spacing w:val="-6"/>
        </w:rPr>
        <w:t xml:space="preserve"> </w:t>
      </w:r>
      <w:r>
        <w:t>светской</w:t>
      </w:r>
      <w:r>
        <w:rPr>
          <w:spacing w:val="-4"/>
        </w:rPr>
        <w:t xml:space="preserve"> </w:t>
      </w:r>
      <w:r>
        <w:rPr>
          <w:spacing w:val="-2"/>
        </w:rPr>
        <w:t>этики»</w:t>
      </w:r>
    </w:p>
    <w:p w14:paraId="07379526" w14:textId="77777777" w:rsidR="00FD3E5C" w:rsidRDefault="00FD3E5C">
      <w:pPr>
        <w:pStyle w:val="a3"/>
        <w:spacing w:before="5"/>
        <w:ind w:left="0"/>
        <w:jc w:val="left"/>
        <w:rPr>
          <w:b/>
          <w:sz w:val="21"/>
        </w:rPr>
      </w:pPr>
    </w:p>
    <w:p w14:paraId="7A617DF6" w14:textId="77777777" w:rsidR="00FD3E5C" w:rsidRDefault="00F40116">
      <w:pPr>
        <w:pStyle w:val="a3"/>
        <w:spacing w:line="249" w:lineRule="auto"/>
        <w:ind w:right="292" w:firstLine="225"/>
      </w:pPr>
      <w:r>
        <w:t>Россия — наша Родина. Этика и её значение в жизни человека. Праздники как одна из форм исторической памяти. Образцы нравственности</w:t>
      </w:r>
      <w:r>
        <w:rPr>
          <w:spacing w:val="-6"/>
        </w:rPr>
        <w:t xml:space="preserve"> </w:t>
      </w:r>
      <w:r>
        <w:t>в</w:t>
      </w:r>
      <w:r>
        <w:rPr>
          <w:spacing w:val="-3"/>
        </w:rPr>
        <w:t xml:space="preserve"> </w:t>
      </w:r>
      <w:r>
        <w:t>культуре</w:t>
      </w:r>
      <w:r>
        <w:rPr>
          <w:spacing w:val="-7"/>
        </w:rPr>
        <w:t xml:space="preserve"> </w:t>
      </w:r>
      <w:r>
        <w:t>Отечества,</w:t>
      </w:r>
      <w:r>
        <w:rPr>
          <w:spacing w:val="-2"/>
        </w:rPr>
        <w:t xml:space="preserve"> </w:t>
      </w:r>
      <w:r>
        <w:t>в</w:t>
      </w:r>
      <w:r>
        <w:rPr>
          <w:spacing w:val="-8"/>
        </w:rPr>
        <w:t xml:space="preserve"> </w:t>
      </w:r>
      <w:r>
        <w:t>культурах</w:t>
      </w:r>
      <w:r>
        <w:rPr>
          <w:spacing w:val="-4"/>
        </w:rPr>
        <w:t xml:space="preserve"> </w:t>
      </w:r>
      <w:r>
        <w:t>разных</w:t>
      </w:r>
      <w:r>
        <w:rPr>
          <w:spacing w:val="-4"/>
        </w:rPr>
        <w:t xml:space="preserve"> </w:t>
      </w:r>
      <w:r>
        <w:t>народов</w:t>
      </w:r>
      <w:r>
        <w:rPr>
          <w:spacing w:val="-3"/>
        </w:rPr>
        <w:t xml:space="preserve"> </w:t>
      </w:r>
      <w:r>
        <w:t>России. Государство и мораль гражданина, основной закон (Контитуция) в государстве как источник российской светской (гражданской) этики. Трудовая</w:t>
      </w:r>
      <w:r>
        <w:rPr>
          <w:spacing w:val="79"/>
        </w:rPr>
        <w:t xml:space="preserve"> </w:t>
      </w:r>
      <w:r>
        <w:t>мораль.</w:t>
      </w:r>
      <w:r>
        <w:rPr>
          <w:spacing w:val="58"/>
          <w:w w:val="150"/>
        </w:rPr>
        <w:t xml:space="preserve"> </w:t>
      </w:r>
      <w:r>
        <w:t>Нравственные</w:t>
      </w:r>
      <w:r>
        <w:rPr>
          <w:spacing w:val="78"/>
        </w:rPr>
        <w:t xml:space="preserve"> </w:t>
      </w:r>
      <w:r>
        <w:t>традиции</w:t>
      </w:r>
      <w:r>
        <w:rPr>
          <w:spacing w:val="79"/>
        </w:rPr>
        <w:t xml:space="preserve"> </w:t>
      </w:r>
      <w:r>
        <w:t>предпринимательства.</w:t>
      </w:r>
      <w:r>
        <w:rPr>
          <w:spacing w:val="58"/>
          <w:w w:val="150"/>
        </w:rPr>
        <w:t xml:space="preserve"> </w:t>
      </w:r>
      <w:r>
        <w:rPr>
          <w:spacing w:val="-5"/>
        </w:rPr>
        <w:t>Что</w:t>
      </w:r>
    </w:p>
    <w:p w14:paraId="092A3830" w14:textId="77777777" w:rsidR="00FD3E5C" w:rsidRDefault="00FD3E5C">
      <w:pPr>
        <w:spacing w:line="249" w:lineRule="auto"/>
        <w:sectPr w:rsidR="00FD3E5C">
          <w:pgSz w:w="7830" w:h="12020"/>
          <w:pgMar w:top="660" w:right="300" w:bottom="720" w:left="0" w:header="0" w:footer="532" w:gutter="0"/>
          <w:cols w:space="720"/>
        </w:sectPr>
      </w:pPr>
    </w:p>
    <w:p w14:paraId="33BA399E" w14:textId="77777777" w:rsidR="00FD3E5C" w:rsidRDefault="00F40116">
      <w:pPr>
        <w:pStyle w:val="a3"/>
        <w:spacing w:before="65" w:line="249" w:lineRule="auto"/>
        <w:ind w:right="298"/>
      </w:pPr>
      <w:r>
        <w:t>значит</w:t>
      </w:r>
      <w:r>
        <w:rPr>
          <w:spacing w:val="-5"/>
        </w:rPr>
        <w:t xml:space="preserve"> </w:t>
      </w:r>
      <w:r>
        <w:t>быть</w:t>
      </w:r>
      <w:r>
        <w:rPr>
          <w:spacing w:val="-5"/>
        </w:rPr>
        <w:t xml:space="preserve"> </w:t>
      </w:r>
      <w:r>
        <w:t>нравственным</w:t>
      </w:r>
      <w:r>
        <w:rPr>
          <w:spacing w:val="-2"/>
        </w:rPr>
        <w:t xml:space="preserve"> </w:t>
      </w:r>
      <w:r>
        <w:t>в</w:t>
      </w:r>
      <w:r>
        <w:rPr>
          <w:spacing w:val="-3"/>
        </w:rPr>
        <w:t xml:space="preserve"> </w:t>
      </w:r>
      <w:r>
        <w:t>наше</w:t>
      </w:r>
      <w:r>
        <w:rPr>
          <w:spacing w:val="-11"/>
        </w:rPr>
        <w:t xml:space="preserve"> </w:t>
      </w:r>
      <w:r>
        <w:t>время.</w:t>
      </w:r>
      <w:r>
        <w:rPr>
          <w:spacing w:val="-6"/>
        </w:rPr>
        <w:t xml:space="preserve"> </w:t>
      </w:r>
      <w:r>
        <w:t>Нравственные</w:t>
      </w:r>
      <w:r>
        <w:rPr>
          <w:spacing w:val="-2"/>
        </w:rPr>
        <w:t xml:space="preserve"> </w:t>
      </w:r>
      <w:r>
        <w:t>ценности,</w:t>
      </w:r>
      <w:r>
        <w:rPr>
          <w:spacing w:val="-2"/>
        </w:rPr>
        <w:t xml:space="preserve"> </w:t>
      </w:r>
      <w:r>
        <w:t>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0A413460" w14:textId="77777777" w:rsidR="00FD3E5C" w:rsidRDefault="00F40116">
      <w:pPr>
        <w:pStyle w:val="a3"/>
        <w:spacing w:before="4" w:line="249" w:lineRule="auto"/>
        <w:ind w:right="299" w:firstLine="225"/>
      </w:pPr>
      <w:r>
        <w:t>Любовь и уважение к Отечеству. Патриотизм многонационального и многоконфессионального народа России.</w:t>
      </w:r>
    </w:p>
    <w:p w14:paraId="0282EF6A" w14:textId="77777777" w:rsidR="00FD3E5C" w:rsidRDefault="00FD3E5C">
      <w:pPr>
        <w:spacing w:line="249" w:lineRule="auto"/>
        <w:sectPr w:rsidR="00FD3E5C">
          <w:pgSz w:w="7830" w:h="12020"/>
          <w:pgMar w:top="660" w:right="300" w:bottom="720" w:left="0" w:header="0" w:footer="532" w:gutter="0"/>
          <w:cols w:space="720"/>
        </w:sectPr>
      </w:pPr>
    </w:p>
    <w:p w14:paraId="7427733F" w14:textId="77777777" w:rsidR="00FD3E5C" w:rsidRDefault="00F40116">
      <w:pPr>
        <w:pStyle w:val="1"/>
        <w:spacing w:before="97"/>
        <w:ind w:right="298"/>
      </w:pPr>
      <w:r>
        <w:t>ПЛАНИРУЕМЫЕ РЕЗУЛЬТАТЫ ОСВОЕНИЯ УЧЕБНОГО</w:t>
      </w:r>
      <w:r>
        <w:rPr>
          <w:spacing w:val="-10"/>
        </w:rPr>
        <w:t xml:space="preserve"> </w:t>
      </w:r>
      <w:r>
        <w:t>ПРЕДМЕТА</w:t>
      </w:r>
      <w:r>
        <w:rPr>
          <w:spacing w:val="-11"/>
        </w:rPr>
        <w:t xml:space="preserve"> </w:t>
      </w:r>
      <w:r>
        <w:t>«ОСНОВЫ</w:t>
      </w:r>
      <w:r>
        <w:rPr>
          <w:spacing w:val="-11"/>
        </w:rPr>
        <w:t xml:space="preserve"> </w:t>
      </w:r>
      <w:r>
        <w:t>РЕЛИГИОЗНЫХ КУЛЬТУР И СВЕТСКОЙ ЭТИКИ» НА УРОВНЕ</w:t>
      </w:r>
    </w:p>
    <w:p w14:paraId="287D2B81" w14:textId="77777777" w:rsidR="00FD3E5C" w:rsidRDefault="00F40116">
      <w:pPr>
        <w:spacing w:before="3"/>
        <w:ind w:left="792"/>
        <w:rPr>
          <w:b/>
          <w:sz w:val="24"/>
        </w:rPr>
      </w:pPr>
      <w:r>
        <w:rPr>
          <w:b/>
          <w:sz w:val="24"/>
        </w:rPr>
        <w:t>НАЧАЛЬНОГО</w:t>
      </w:r>
      <w:r>
        <w:rPr>
          <w:b/>
          <w:spacing w:val="-4"/>
          <w:sz w:val="24"/>
        </w:rPr>
        <w:t xml:space="preserve"> </w:t>
      </w:r>
      <w:r>
        <w:rPr>
          <w:b/>
          <w:sz w:val="24"/>
        </w:rPr>
        <w:t>ОБЩЕГО</w:t>
      </w:r>
      <w:r>
        <w:rPr>
          <w:b/>
          <w:spacing w:val="-4"/>
          <w:sz w:val="24"/>
        </w:rPr>
        <w:t xml:space="preserve"> </w:t>
      </w:r>
      <w:r>
        <w:rPr>
          <w:b/>
          <w:spacing w:val="-2"/>
          <w:sz w:val="24"/>
        </w:rPr>
        <w:t>ОБРАЗОВАНИЯ</w:t>
      </w:r>
    </w:p>
    <w:p w14:paraId="64FAC8C1" w14:textId="3D95A223" w:rsidR="00FD3E5C" w:rsidRDefault="005A0213">
      <w:pPr>
        <w:pStyle w:val="a3"/>
        <w:spacing w:before="4"/>
        <w:ind w:left="0"/>
        <w:jc w:val="left"/>
        <w:rPr>
          <w:b/>
          <w:sz w:val="6"/>
        </w:rPr>
      </w:pPr>
      <w:r>
        <w:rPr>
          <w:noProof/>
        </w:rPr>
        <mc:AlternateContent>
          <mc:Choice Requires="wps">
            <w:drawing>
              <wp:anchor distT="0" distB="0" distL="0" distR="0" simplePos="0" relativeHeight="487610368" behindDoc="1" locked="0" layoutInCell="1" allowOverlap="1" wp14:anchorId="592F2995" wp14:editId="7254E301">
                <wp:simplePos x="0" y="0"/>
                <wp:positionH relativeFrom="page">
                  <wp:posOffset>485140</wp:posOffset>
                </wp:positionH>
                <wp:positionV relativeFrom="paragraph">
                  <wp:posOffset>61595</wp:posOffset>
                </wp:positionV>
                <wp:extent cx="4126230" cy="6350"/>
                <wp:effectExtent l="0" t="0" r="0" b="0"/>
                <wp:wrapTopAndBottom/>
                <wp:docPr id="39"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E7A9" id="docshape46" o:spid="_x0000_s1026" style="position:absolute;margin-left:38.2pt;margin-top:4.85pt;width:324.9pt;height:.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03F48C9A" w14:textId="77777777" w:rsidR="00FD3E5C" w:rsidRDefault="00FD3E5C">
      <w:pPr>
        <w:pStyle w:val="a3"/>
        <w:ind w:left="0"/>
        <w:jc w:val="left"/>
        <w:rPr>
          <w:b/>
        </w:rPr>
      </w:pPr>
    </w:p>
    <w:p w14:paraId="57C2A66B" w14:textId="77777777" w:rsidR="00FD3E5C" w:rsidRDefault="00FD3E5C">
      <w:pPr>
        <w:pStyle w:val="a3"/>
        <w:spacing w:before="4"/>
        <w:ind w:left="0"/>
        <w:jc w:val="left"/>
        <w:rPr>
          <w:b/>
          <w:sz w:val="21"/>
        </w:rPr>
      </w:pPr>
    </w:p>
    <w:p w14:paraId="617732BB" w14:textId="77777777" w:rsidR="00FD3E5C" w:rsidRDefault="00F40116">
      <w:pPr>
        <w:pStyle w:val="2"/>
        <w:spacing w:before="92"/>
      </w:pPr>
      <w:r>
        <w:t>ЛИЧНОСТНЫЕ</w:t>
      </w:r>
      <w:r>
        <w:rPr>
          <w:spacing w:val="-9"/>
        </w:rPr>
        <w:t xml:space="preserve"> </w:t>
      </w:r>
      <w:r>
        <w:rPr>
          <w:spacing w:val="-2"/>
        </w:rPr>
        <w:t>РЕЗУЛЬТАТЫ</w:t>
      </w:r>
    </w:p>
    <w:p w14:paraId="34E2244C" w14:textId="77777777" w:rsidR="00FD3E5C" w:rsidRDefault="00FD3E5C">
      <w:pPr>
        <w:pStyle w:val="a3"/>
        <w:spacing w:before="9"/>
        <w:ind w:left="0"/>
        <w:jc w:val="left"/>
        <w:rPr>
          <w:b/>
          <w:sz w:val="21"/>
        </w:rPr>
      </w:pPr>
    </w:p>
    <w:p w14:paraId="629754D2" w14:textId="77777777" w:rsidR="00FD3E5C" w:rsidRDefault="00F40116">
      <w:pPr>
        <w:pStyle w:val="a3"/>
        <w:spacing w:line="249" w:lineRule="auto"/>
        <w:ind w:right="297" w:firstLine="225"/>
      </w:pPr>
      <w:r>
        <w:t>В</w:t>
      </w:r>
      <w:r>
        <w:rPr>
          <w:spacing w:val="-4"/>
        </w:rPr>
        <w:t xml:space="preserve"> </w:t>
      </w:r>
      <w:r>
        <w:t>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629DD4A1" w14:textId="77777777" w:rsidR="00FD3E5C" w:rsidRDefault="00F40116">
      <w:pPr>
        <w:pStyle w:val="a3"/>
        <w:spacing w:line="249" w:lineRule="auto"/>
        <w:ind w:left="1018" w:right="297" w:hanging="226"/>
      </w:pPr>
      <w:r>
        <w:t>—</w:t>
      </w:r>
      <w:r>
        <w:rPr>
          <w:spacing w:val="-13"/>
        </w:rPr>
        <w:t xml:space="preserve"> </w:t>
      </w:r>
      <w:r>
        <w:t>понимать основы российской гражданской идентичности, испытывать чувство гордости за свою Родину;</w:t>
      </w:r>
    </w:p>
    <w:p w14:paraId="5BF3043F" w14:textId="77777777" w:rsidR="00FD3E5C" w:rsidRDefault="00F40116">
      <w:pPr>
        <w:pStyle w:val="a3"/>
        <w:spacing w:line="249" w:lineRule="auto"/>
        <w:ind w:left="1018" w:right="304" w:hanging="226"/>
      </w:pPr>
      <w:r>
        <w:t>—</w:t>
      </w:r>
      <w:r>
        <w:rPr>
          <w:spacing w:val="-13"/>
        </w:rPr>
        <w:t xml:space="preserve"> </w:t>
      </w:r>
      <w:r>
        <w:t>формировать национальную и гражданскую самоидентичность, осознавать свою этническую и национальную принадлежность;</w:t>
      </w:r>
    </w:p>
    <w:p w14:paraId="14F6C3F9" w14:textId="77777777" w:rsidR="00FD3E5C" w:rsidRDefault="00F40116">
      <w:pPr>
        <w:pStyle w:val="a3"/>
        <w:spacing w:line="244" w:lineRule="auto"/>
        <w:ind w:left="1018" w:right="294" w:hanging="226"/>
      </w:pPr>
      <w:r>
        <w:t>—</w:t>
      </w:r>
      <w:r>
        <w:rPr>
          <w:spacing w:val="-13"/>
        </w:rPr>
        <w:t xml:space="preserve"> </w:t>
      </w:r>
      <w:r>
        <w:t>понимать значение гуманистических и демократических ценностных ориентаций; осознавать ценность человеческой жизни;</w:t>
      </w:r>
    </w:p>
    <w:p w14:paraId="59C8EE30" w14:textId="77777777" w:rsidR="00FD3E5C" w:rsidRDefault="00F40116">
      <w:pPr>
        <w:pStyle w:val="a3"/>
        <w:spacing w:before="3" w:line="244" w:lineRule="auto"/>
        <w:ind w:left="1018" w:right="299" w:hanging="226"/>
      </w:pPr>
      <w:r>
        <w:t>—</w:t>
      </w:r>
      <w:r>
        <w:rPr>
          <w:spacing w:val="-13"/>
        </w:rPr>
        <w:t xml:space="preserve"> </w:t>
      </w:r>
      <w:r>
        <w:t>понимать</w:t>
      </w:r>
      <w:r>
        <w:rPr>
          <w:spacing w:val="-9"/>
        </w:rPr>
        <w:t xml:space="preserve"> </w:t>
      </w:r>
      <w:r>
        <w:t>значение нравственных норм и ценностей как условия жизни личности, семьи, общества;</w:t>
      </w:r>
    </w:p>
    <w:p w14:paraId="0C669343" w14:textId="77777777" w:rsidR="00FD3E5C" w:rsidRDefault="00F40116">
      <w:pPr>
        <w:pStyle w:val="a3"/>
        <w:spacing w:before="6" w:line="249" w:lineRule="auto"/>
        <w:ind w:left="1018" w:right="299" w:hanging="226"/>
      </w:pPr>
      <w:r>
        <w:t>—</w:t>
      </w:r>
      <w:r>
        <w:rPr>
          <w:spacing w:val="-13"/>
        </w:rPr>
        <w:t xml:space="preserve"> </w:t>
      </w:r>
      <w:r>
        <w:t>осознавать право гражданина РФ исповедовать любую традиционную религию или не исповедовать никакой религии;</w:t>
      </w:r>
    </w:p>
    <w:p w14:paraId="562C336D" w14:textId="77777777" w:rsidR="00FD3E5C" w:rsidRDefault="00F40116">
      <w:pPr>
        <w:pStyle w:val="a3"/>
        <w:spacing w:line="249" w:lineRule="auto"/>
        <w:ind w:left="1018" w:right="301" w:hanging="226"/>
      </w:pPr>
      <w:r>
        <w:t>—</w:t>
      </w:r>
      <w:r>
        <w:rPr>
          <w:spacing w:val="-13"/>
        </w:rPr>
        <w:t xml:space="preserve"> </w:t>
      </w:r>
      <w:r>
        <w:t>строить своё общение, совместную деятельность на основе правил коммуникации: умения договариваться, мирно разрешать конфликты, уважать другое</w:t>
      </w:r>
      <w:r>
        <w:rPr>
          <w:spacing w:val="-2"/>
        </w:rPr>
        <w:t xml:space="preserve"> </w:t>
      </w:r>
      <w:r>
        <w:t>мнение, независимо от</w:t>
      </w:r>
      <w:r>
        <w:rPr>
          <w:spacing w:val="-1"/>
        </w:rPr>
        <w:t xml:space="preserve"> </w:t>
      </w:r>
      <w:r>
        <w:t>принадлежности</w:t>
      </w:r>
      <w:r>
        <w:rPr>
          <w:spacing w:val="-2"/>
        </w:rPr>
        <w:t xml:space="preserve"> </w:t>
      </w:r>
      <w:r>
        <w:t>собеседников к религии или к атеизму;</w:t>
      </w:r>
    </w:p>
    <w:p w14:paraId="78BDBE60" w14:textId="77777777" w:rsidR="00FD3E5C" w:rsidRDefault="00F40116">
      <w:pPr>
        <w:pStyle w:val="a3"/>
        <w:spacing w:line="249" w:lineRule="auto"/>
        <w:ind w:left="1018" w:right="294" w:hanging="226"/>
      </w:pPr>
      <w:r>
        <w:t>—</w:t>
      </w:r>
      <w:r>
        <w:rPr>
          <w:spacing w:val="-13"/>
        </w:rPr>
        <w:t xml:space="preserve"> </w:t>
      </w:r>
      <w:r>
        <w:t>соотносить свои поступки с нравственными ценностями, принятыми в российском обществе, проявлять уважение к духовным традициям народов</w:t>
      </w:r>
      <w:r>
        <w:rPr>
          <w:spacing w:val="-13"/>
        </w:rPr>
        <w:t xml:space="preserve"> </w:t>
      </w:r>
      <w:r>
        <w:t>России,</w:t>
      </w:r>
      <w:r>
        <w:rPr>
          <w:spacing w:val="-12"/>
        </w:rPr>
        <w:t xml:space="preserve"> </w:t>
      </w:r>
      <w:r>
        <w:t>терпимость</w:t>
      </w:r>
      <w:r>
        <w:rPr>
          <w:spacing w:val="-13"/>
        </w:rPr>
        <w:t xml:space="preserve"> </w:t>
      </w:r>
      <w:r>
        <w:t>к</w:t>
      </w:r>
      <w:r>
        <w:rPr>
          <w:spacing w:val="-12"/>
        </w:rPr>
        <w:t xml:space="preserve"> </w:t>
      </w:r>
      <w:r>
        <w:t>представителям</w:t>
      </w:r>
      <w:r>
        <w:rPr>
          <w:spacing w:val="-13"/>
        </w:rPr>
        <w:t xml:space="preserve"> </w:t>
      </w:r>
      <w:r>
        <w:t>разного</w:t>
      </w:r>
      <w:r>
        <w:rPr>
          <w:spacing w:val="-12"/>
        </w:rPr>
        <w:t xml:space="preserve"> </w:t>
      </w:r>
      <w:r>
        <w:t>вероисповедания;</w:t>
      </w:r>
    </w:p>
    <w:p w14:paraId="223D6AA7" w14:textId="77777777" w:rsidR="00FD3E5C" w:rsidRDefault="00F40116">
      <w:pPr>
        <w:pStyle w:val="a3"/>
        <w:spacing w:line="249" w:lineRule="auto"/>
        <w:ind w:left="1018" w:right="297" w:hanging="226"/>
      </w:pPr>
      <w:r>
        <w:t>—</w:t>
      </w:r>
      <w:r>
        <w:rPr>
          <w:spacing w:val="-13"/>
        </w:rPr>
        <w:t xml:space="preserve"> </w:t>
      </w:r>
      <w:r>
        <w:t>строить своё поведение с учётом нравственных норм и правил; проявлять в повседневной жизни доброту, справедливость, доброжелательность</w:t>
      </w:r>
      <w:r>
        <w:rPr>
          <w:spacing w:val="-1"/>
        </w:rPr>
        <w:t xml:space="preserve"> </w:t>
      </w:r>
      <w:r>
        <w:t>в общении, желание</w:t>
      </w:r>
      <w:r>
        <w:rPr>
          <w:spacing w:val="-3"/>
        </w:rPr>
        <w:t xml:space="preserve"> </w:t>
      </w:r>
      <w:r>
        <w:t>при</w:t>
      </w:r>
      <w:r>
        <w:rPr>
          <w:spacing w:val="-2"/>
        </w:rPr>
        <w:t xml:space="preserve"> </w:t>
      </w:r>
      <w:r>
        <w:t>необходимости</w:t>
      </w:r>
      <w:r>
        <w:rPr>
          <w:spacing w:val="-2"/>
        </w:rPr>
        <w:t xml:space="preserve"> </w:t>
      </w:r>
      <w:r>
        <w:t>прийти</w:t>
      </w:r>
      <w:r>
        <w:rPr>
          <w:spacing w:val="-2"/>
        </w:rPr>
        <w:t xml:space="preserve"> </w:t>
      </w:r>
      <w:r>
        <w:t xml:space="preserve">на </w:t>
      </w:r>
      <w:r>
        <w:rPr>
          <w:spacing w:val="-2"/>
        </w:rPr>
        <w:t>помощь;</w:t>
      </w:r>
    </w:p>
    <w:p w14:paraId="29315339" w14:textId="77777777" w:rsidR="00FD3E5C" w:rsidRDefault="00F40116">
      <w:pPr>
        <w:pStyle w:val="a3"/>
        <w:spacing w:line="247" w:lineRule="auto"/>
        <w:ind w:left="1018" w:right="293" w:hanging="226"/>
      </w:pPr>
      <w:r>
        <w:t>—</w:t>
      </w:r>
      <w:r>
        <w:rPr>
          <w:spacing w:val="-13"/>
        </w:rPr>
        <w:t xml:space="preserve"> </w:t>
      </w:r>
      <w:r>
        <w:t>понимать</w:t>
      </w:r>
      <w:r>
        <w:rPr>
          <w:spacing w:val="80"/>
        </w:rPr>
        <w:t xml:space="preserve">  </w:t>
      </w:r>
      <w:r>
        <w:t>необходимость</w:t>
      </w:r>
      <w:r>
        <w:rPr>
          <w:spacing w:val="80"/>
        </w:rPr>
        <w:t xml:space="preserve">  </w:t>
      </w:r>
      <w:r>
        <w:t>обогащать</w:t>
      </w:r>
      <w:r>
        <w:rPr>
          <w:spacing w:val="80"/>
        </w:rPr>
        <w:t xml:space="preserve">  </w:t>
      </w:r>
      <w:r>
        <w:t>свои</w:t>
      </w:r>
      <w:r>
        <w:rPr>
          <w:spacing w:val="80"/>
        </w:rPr>
        <w:t xml:space="preserve">  </w:t>
      </w:r>
      <w:r>
        <w:t>знания</w:t>
      </w:r>
      <w:r>
        <w:rPr>
          <w:spacing w:val="80"/>
        </w:rPr>
        <w:t xml:space="preserve">  </w:t>
      </w:r>
      <w:r>
        <w:t>о</w:t>
      </w:r>
      <w:r>
        <w:rPr>
          <w:spacing w:val="80"/>
        </w:rPr>
        <w:t xml:space="preserve"> </w:t>
      </w:r>
      <w:r>
        <w:t>духовно-нравственной культуре, стремиться анализировать своё поведение, избегать негативных поступков и действий, оскорбляющих других людей;</w:t>
      </w:r>
    </w:p>
    <w:p w14:paraId="64528147" w14:textId="77777777" w:rsidR="00FD3E5C" w:rsidRDefault="00F40116">
      <w:pPr>
        <w:pStyle w:val="a3"/>
        <w:spacing w:line="244" w:lineRule="auto"/>
        <w:ind w:left="1018" w:right="293" w:hanging="226"/>
      </w:pPr>
      <w:r>
        <w:t>—</w:t>
      </w:r>
      <w:r>
        <w:rPr>
          <w:spacing w:val="-13"/>
        </w:rPr>
        <w:t xml:space="preserve"> </w:t>
      </w:r>
      <w:r>
        <w:t>понимать необходимость бережного отношения к материальным и духовным ценностям.</w:t>
      </w:r>
    </w:p>
    <w:p w14:paraId="4C367D40" w14:textId="77777777" w:rsidR="00FD3E5C" w:rsidRDefault="00FD3E5C">
      <w:pPr>
        <w:spacing w:line="244" w:lineRule="auto"/>
        <w:sectPr w:rsidR="00FD3E5C">
          <w:pgSz w:w="7830" w:h="12020"/>
          <w:pgMar w:top="1100" w:right="300" w:bottom="720" w:left="0" w:header="0" w:footer="532" w:gutter="0"/>
          <w:cols w:space="720"/>
        </w:sectPr>
      </w:pPr>
    </w:p>
    <w:p w14:paraId="616FCEC6" w14:textId="77777777" w:rsidR="00FD3E5C" w:rsidRDefault="00F40116">
      <w:pPr>
        <w:pStyle w:val="2"/>
        <w:spacing w:before="61"/>
        <w:jc w:val="both"/>
      </w:pPr>
      <w:r>
        <w:t>МЕТАПРЕДМЕТНЫЕ</w:t>
      </w:r>
      <w:r>
        <w:rPr>
          <w:spacing w:val="-13"/>
        </w:rPr>
        <w:t xml:space="preserve"> </w:t>
      </w:r>
      <w:r>
        <w:rPr>
          <w:spacing w:val="-2"/>
        </w:rPr>
        <w:t>РЕЗУЛЬТАТЫ:</w:t>
      </w:r>
    </w:p>
    <w:p w14:paraId="195C698F" w14:textId="77777777" w:rsidR="00FD3E5C" w:rsidRDefault="00FD3E5C">
      <w:pPr>
        <w:pStyle w:val="a3"/>
        <w:spacing w:before="11"/>
        <w:ind w:left="0"/>
        <w:jc w:val="left"/>
        <w:rPr>
          <w:b/>
        </w:rPr>
      </w:pPr>
    </w:p>
    <w:p w14:paraId="094A4E72" w14:textId="77777777" w:rsidR="00FD3E5C" w:rsidRDefault="00F40116">
      <w:pPr>
        <w:pStyle w:val="a3"/>
        <w:spacing w:line="244" w:lineRule="auto"/>
        <w:ind w:left="1018" w:right="296" w:hanging="226"/>
      </w:pPr>
      <w:r>
        <w:t>—</w:t>
      </w:r>
      <w:r>
        <w:rPr>
          <w:spacing w:val="-13"/>
        </w:rPr>
        <w:t xml:space="preserve"> </w:t>
      </w:r>
      <w:r>
        <w:t>овладевать способностью понимания и сохранения целей и задач учебной деятельности, поиска оптимальных средств их достижения;</w:t>
      </w:r>
    </w:p>
    <w:p w14:paraId="02B02770" w14:textId="77777777" w:rsidR="00FD3E5C" w:rsidRDefault="00F40116">
      <w:pPr>
        <w:pStyle w:val="a3"/>
        <w:spacing w:before="7" w:line="249" w:lineRule="auto"/>
        <w:ind w:left="1018" w:right="293" w:hanging="226"/>
      </w:pPr>
      <w:r>
        <w:t>—</w:t>
      </w:r>
      <w:r>
        <w:rPr>
          <w:spacing w:val="-13"/>
        </w:rPr>
        <w:t xml:space="preserve"> </w:t>
      </w:r>
      <w:r>
        <w:t>формировать</w:t>
      </w:r>
      <w:r>
        <w:rPr>
          <w:spacing w:val="-12"/>
        </w:rPr>
        <w:t xml:space="preserve"> </w:t>
      </w:r>
      <w:r>
        <w:t>умения</w:t>
      </w:r>
      <w:r>
        <w:rPr>
          <w:spacing w:val="-13"/>
        </w:rPr>
        <w:t xml:space="preserve"> </w:t>
      </w:r>
      <w:r>
        <w:t>планировать,</w:t>
      </w:r>
      <w:r>
        <w:rPr>
          <w:spacing w:val="-10"/>
        </w:rPr>
        <w:t xml:space="preserve"> </w:t>
      </w:r>
      <w:r>
        <w:t>контролировать</w:t>
      </w:r>
      <w:r>
        <w:rPr>
          <w:spacing w:val="-9"/>
        </w:rPr>
        <w:t xml:space="preserve"> </w:t>
      </w:r>
      <w:r>
        <w:t>и</w:t>
      </w:r>
      <w:r>
        <w:rPr>
          <w:spacing w:val="-11"/>
        </w:rPr>
        <w:t xml:space="preserve"> </w:t>
      </w:r>
      <w:r>
        <w:t>оценивать</w:t>
      </w:r>
      <w:r>
        <w:rPr>
          <w:spacing w:val="-6"/>
        </w:rPr>
        <w:t xml:space="preserve"> </w:t>
      </w:r>
      <w:r>
        <w:t>учебные действия в соответствии с поставленной задачей и условиями её реализации, определять и находить наиболее эффективные способы достижения</w:t>
      </w:r>
      <w:r>
        <w:rPr>
          <w:spacing w:val="-13"/>
        </w:rPr>
        <w:t xml:space="preserve"> </w:t>
      </w:r>
      <w:r>
        <w:t>результата,</w:t>
      </w:r>
      <w:r>
        <w:rPr>
          <w:spacing w:val="-12"/>
        </w:rPr>
        <w:t xml:space="preserve"> </w:t>
      </w:r>
      <w:r>
        <w:t>вносить</w:t>
      </w:r>
      <w:r>
        <w:rPr>
          <w:spacing w:val="-13"/>
        </w:rPr>
        <w:t xml:space="preserve"> </w:t>
      </w:r>
      <w:r>
        <w:t>соответствующие</w:t>
      </w:r>
      <w:r>
        <w:rPr>
          <w:spacing w:val="-12"/>
        </w:rPr>
        <w:t xml:space="preserve"> </w:t>
      </w:r>
      <w:r>
        <w:t>коррективы</w:t>
      </w:r>
      <w:r>
        <w:rPr>
          <w:spacing w:val="-13"/>
        </w:rPr>
        <w:t xml:space="preserve"> </w:t>
      </w:r>
      <w:r>
        <w:t>в</w:t>
      </w:r>
      <w:r>
        <w:rPr>
          <w:spacing w:val="-11"/>
        </w:rPr>
        <w:t xml:space="preserve"> </w:t>
      </w:r>
      <w:r>
        <w:t>процесс их реализации на основе оценки и учёта характера ошибок, понимать причины успеха/неуспеха учебной деятельности;</w:t>
      </w:r>
    </w:p>
    <w:p w14:paraId="3AE593C2" w14:textId="77777777" w:rsidR="00FD3E5C" w:rsidRDefault="00F40116">
      <w:pPr>
        <w:pStyle w:val="a3"/>
        <w:spacing w:line="249" w:lineRule="auto"/>
        <w:ind w:left="1018" w:right="294" w:hanging="226"/>
      </w:pPr>
      <w:r>
        <w:t>—</w:t>
      </w:r>
      <w:r>
        <w:rPr>
          <w:spacing w:val="-13"/>
        </w:rPr>
        <w:t xml:space="preserve"> </w:t>
      </w:r>
      <w: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462496E" w14:textId="77777777" w:rsidR="00FD3E5C" w:rsidRDefault="00F40116">
      <w:pPr>
        <w:pStyle w:val="a3"/>
        <w:spacing w:line="247" w:lineRule="auto"/>
        <w:ind w:left="1018" w:right="301" w:hanging="226"/>
      </w:pPr>
      <w:r>
        <w:t>—</w:t>
      </w:r>
      <w:r>
        <w:rPr>
          <w:spacing w:val="-13"/>
        </w:rPr>
        <w:t xml:space="preserve"> </w:t>
      </w:r>
      <w:r>
        <w:t xml:space="preserve">совершенствовать умения в области работы с информацией, осуществления информационного поиска для выполнения учебных </w:t>
      </w:r>
      <w:r>
        <w:rPr>
          <w:spacing w:val="-2"/>
        </w:rPr>
        <w:t>заданий;</w:t>
      </w:r>
    </w:p>
    <w:p w14:paraId="19A7C42D" w14:textId="77777777" w:rsidR="00FD3E5C" w:rsidRDefault="00F40116">
      <w:pPr>
        <w:pStyle w:val="a3"/>
        <w:spacing w:line="247" w:lineRule="auto"/>
        <w:ind w:left="1018" w:right="298" w:hanging="226"/>
      </w:pPr>
      <w:r>
        <w:t>—</w:t>
      </w:r>
      <w:r>
        <w:rPr>
          <w:spacing w:val="-13"/>
        </w:rPr>
        <w:t xml:space="preserve"> </w:t>
      </w:r>
      <w:r>
        <w:t>овладевать навыками смыслового чтения текстов различных стилей и жанров, осознанного</w:t>
      </w:r>
      <w:r>
        <w:rPr>
          <w:spacing w:val="-3"/>
        </w:rPr>
        <w:t xml:space="preserve"> </w:t>
      </w:r>
      <w:r>
        <w:t>построения</w:t>
      </w:r>
      <w:r>
        <w:rPr>
          <w:spacing w:val="-1"/>
        </w:rPr>
        <w:t xml:space="preserve"> </w:t>
      </w:r>
      <w:r>
        <w:t>речевых высказываний</w:t>
      </w:r>
      <w:r>
        <w:rPr>
          <w:spacing w:val="-1"/>
        </w:rPr>
        <w:t xml:space="preserve"> </w:t>
      </w:r>
      <w:r>
        <w:t>в соответствии с задачами коммуникации;</w:t>
      </w:r>
    </w:p>
    <w:p w14:paraId="541DA333" w14:textId="77777777" w:rsidR="00FD3E5C" w:rsidRDefault="00F40116">
      <w:pPr>
        <w:pStyle w:val="a3"/>
        <w:spacing w:line="249" w:lineRule="auto"/>
        <w:ind w:left="1018" w:right="293" w:hanging="226"/>
      </w:pPr>
      <w:r>
        <w:t>—</w:t>
      </w:r>
      <w:r>
        <w:rPr>
          <w:spacing w:val="-13"/>
        </w:rPr>
        <w:t xml:space="preserve"> </w:t>
      </w:r>
      <w:r>
        <w:t>овладевать логическими действиями анализа, синтеза, сравнения, обобщения,</w:t>
      </w:r>
      <w:r>
        <w:rPr>
          <w:spacing w:val="80"/>
        </w:rPr>
        <w:t xml:space="preserve">  </w:t>
      </w:r>
      <w:r>
        <w:t>классификации,</w:t>
      </w:r>
      <w:r>
        <w:rPr>
          <w:spacing w:val="80"/>
        </w:rPr>
        <w:t xml:space="preserve">  </w:t>
      </w:r>
      <w:r>
        <w:t>установления</w:t>
      </w:r>
      <w:r>
        <w:rPr>
          <w:spacing w:val="80"/>
        </w:rPr>
        <w:t xml:space="preserve">  </w:t>
      </w:r>
      <w:r>
        <w:t>аналогий</w:t>
      </w:r>
      <w:r>
        <w:rPr>
          <w:spacing w:val="80"/>
        </w:rPr>
        <w:t xml:space="preserve">  </w:t>
      </w:r>
      <w:r>
        <w:t>и причинно-следственных связей, построения рассуждений, отнесения к известным понятиям;</w:t>
      </w:r>
    </w:p>
    <w:p w14:paraId="100AC5DB" w14:textId="77777777" w:rsidR="00FD3E5C" w:rsidRDefault="00F40116">
      <w:pPr>
        <w:pStyle w:val="a3"/>
        <w:spacing w:line="247" w:lineRule="auto"/>
        <w:ind w:left="1018" w:right="296" w:hanging="226"/>
      </w:pPr>
      <w:r>
        <w:t>—</w:t>
      </w:r>
      <w:r>
        <w:rPr>
          <w:spacing w:val="-13"/>
        </w:rPr>
        <w:t xml:space="preserve"> </w:t>
      </w:r>
      <w:r>
        <w:t>формировать готовность слушать собеседника и вести диалог, признавать</w:t>
      </w:r>
      <w:r>
        <w:rPr>
          <w:spacing w:val="-13"/>
        </w:rPr>
        <w:t xml:space="preserve"> </w:t>
      </w:r>
      <w:r>
        <w:t>возможность</w:t>
      </w:r>
      <w:r>
        <w:rPr>
          <w:spacing w:val="-12"/>
        </w:rPr>
        <w:t xml:space="preserve"> </w:t>
      </w:r>
      <w:r>
        <w:t>существования</w:t>
      </w:r>
      <w:r>
        <w:rPr>
          <w:spacing w:val="-13"/>
        </w:rPr>
        <w:t xml:space="preserve"> </w:t>
      </w:r>
      <w:r>
        <w:t>различных</w:t>
      </w:r>
      <w:r>
        <w:rPr>
          <w:spacing w:val="-12"/>
        </w:rPr>
        <w:t xml:space="preserve"> </w:t>
      </w:r>
      <w:r>
        <w:t>точек</w:t>
      </w:r>
      <w:r>
        <w:rPr>
          <w:spacing w:val="-13"/>
        </w:rPr>
        <w:t xml:space="preserve"> </w:t>
      </w:r>
      <w:r>
        <w:t>зрения</w:t>
      </w:r>
      <w:r>
        <w:rPr>
          <w:spacing w:val="-12"/>
        </w:rPr>
        <w:t xml:space="preserve"> </w:t>
      </w:r>
      <w:r>
        <w:t>и</w:t>
      </w:r>
      <w:r>
        <w:rPr>
          <w:spacing w:val="-13"/>
        </w:rPr>
        <w:t xml:space="preserve"> </w:t>
      </w:r>
      <w:r>
        <w:t>право каждого иметь свою собственную, умений излагать своё мнение и аргументировать свою точку зрения и оценку событий;</w:t>
      </w:r>
    </w:p>
    <w:p w14:paraId="08550C5F" w14:textId="77777777" w:rsidR="00FD3E5C" w:rsidRDefault="00F40116">
      <w:pPr>
        <w:pStyle w:val="a3"/>
        <w:spacing w:line="247" w:lineRule="auto"/>
        <w:ind w:left="1018" w:right="294" w:hanging="226"/>
      </w:pPr>
      <w:r>
        <w:t>—</w:t>
      </w:r>
      <w:r>
        <w:rPr>
          <w:spacing w:val="-13"/>
        </w:rPr>
        <w:t xml:space="preserve"> </w:t>
      </w:r>
      <w: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Pr>
          <w:spacing w:val="-2"/>
        </w:rPr>
        <w:t>окружающих.</w:t>
      </w:r>
    </w:p>
    <w:p w14:paraId="41C859A0" w14:textId="77777777" w:rsidR="00FD3E5C" w:rsidRDefault="00FD3E5C">
      <w:pPr>
        <w:pStyle w:val="a3"/>
        <w:spacing w:before="3"/>
        <w:ind w:left="0"/>
        <w:jc w:val="left"/>
        <w:rPr>
          <w:sz w:val="28"/>
        </w:rPr>
      </w:pPr>
    </w:p>
    <w:p w14:paraId="3E23230C" w14:textId="77777777" w:rsidR="00FD3E5C" w:rsidRDefault="00F40116">
      <w:pPr>
        <w:pStyle w:val="3"/>
        <w:jc w:val="both"/>
      </w:pPr>
      <w:r>
        <w:t>Универсальные</w:t>
      </w:r>
      <w:r>
        <w:rPr>
          <w:spacing w:val="-9"/>
        </w:rPr>
        <w:t xml:space="preserve"> </w:t>
      </w:r>
      <w:r>
        <w:t>учебные</w:t>
      </w:r>
      <w:r>
        <w:rPr>
          <w:spacing w:val="-9"/>
        </w:rPr>
        <w:t xml:space="preserve"> </w:t>
      </w:r>
      <w:r>
        <w:rPr>
          <w:spacing w:val="-2"/>
        </w:rPr>
        <w:t>действия</w:t>
      </w:r>
    </w:p>
    <w:p w14:paraId="6504479E" w14:textId="77777777" w:rsidR="00FD3E5C" w:rsidRDefault="00FD3E5C">
      <w:pPr>
        <w:pStyle w:val="a3"/>
        <w:spacing w:before="2"/>
        <w:ind w:left="0"/>
        <w:jc w:val="left"/>
        <w:rPr>
          <w:b/>
          <w:sz w:val="22"/>
        </w:rPr>
      </w:pPr>
    </w:p>
    <w:p w14:paraId="703C6471" w14:textId="77777777" w:rsidR="00FD3E5C" w:rsidRDefault="00F40116">
      <w:pPr>
        <w:pStyle w:val="4"/>
        <w:spacing w:before="1"/>
      </w:pPr>
      <w:r>
        <w:rPr>
          <w:spacing w:val="-2"/>
        </w:rPr>
        <w:t>Познавательные</w:t>
      </w:r>
      <w:r>
        <w:rPr>
          <w:spacing w:val="15"/>
        </w:rPr>
        <w:t xml:space="preserve"> </w:t>
      </w:r>
      <w:r>
        <w:rPr>
          <w:spacing w:val="-4"/>
        </w:rPr>
        <w:t>УУД:</w:t>
      </w:r>
    </w:p>
    <w:p w14:paraId="57E64068" w14:textId="77777777" w:rsidR="00FD3E5C" w:rsidRDefault="00F40116">
      <w:pPr>
        <w:pStyle w:val="a3"/>
        <w:spacing w:line="249" w:lineRule="auto"/>
        <w:ind w:left="1018" w:right="294" w:hanging="226"/>
      </w:pPr>
      <w:r>
        <w:t>—</w:t>
      </w:r>
      <w:r>
        <w:rPr>
          <w:spacing w:val="-13"/>
        </w:rPr>
        <w:t xml:space="preserve"> </w:t>
      </w: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741AB46" w14:textId="77777777" w:rsidR="00FD3E5C" w:rsidRDefault="00FD3E5C">
      <w:pPr>
        <w:spacing w:line="249" w:lineRule="auto"/>
        <w:sectPr w:rsidR="00FD3E5C">
          <w:pgSz w:w="7830" w:h="12020"/>
          <w:pgMar w:top="660" w:right="300" w:bottom="720" w:left="0" w:header="0" w:footer="532" w:gutter="0"/>
          <w:cols w:space="720"/>
        </w:sectPr>
      </w:pPr>
    </w:p>
    <w:p w14:paraId="6D547FEF" w14:textId="77777777" w:rsidR="00FD3E5C" w:rsidRDefault="00F40116">
      <w:pPr>
        <w:pStyle w:val="a3"/>
        <w:spacing w:before="81" w:line="247" w:lineRule="auto"/>
        <w:ind w:left="1018" w:right="301" w:hanging="226"/>
      </w:pPr>
      <w:r>
        <w:t>—</w:t>
      </w:r>
      <w:r>
        <w:rPr>
          <w:spacing w:val="-13"/>
        </w:rPr>
        <w:t xml:space="preserve"> </w:t>
      </w:r>
      <w:r>
        <w:t xml:space="preserve">использовать разные методы получения знаний о традиционных религиях и светской этике (наблюдение, чтение, сравнение, </w:t>
      </w:r>
      <w:r>
        <w:rPr>
          <w:spacing w:val="-2"/>
        </w:rPr>
        <w:t>вычисление);</w:t>
      </w:r>
    </w:p>
    <w:p w14:paraId="5DBCD60E" w14:textId="77777777" w:rsidR="00FD3E5C" w:rsidRDefault="00F40116">
      <w:pPr>
        <w:pStyle w:val="a3"/>
        <w:spacing w:before="4" w:line="247" w:lineRule="auto"/>
        <w:ind w:left="1018" w:right="295" w:hanging="226"/>
      </w:pPr>
      <w:r>
        <w:t>—</w:t>
      </w:r>
      <w:r>
        <w:rPr>
          <w:spacing w:val="-13"/>
        </w:rPr>
        <w:t xml:space="preserve"> </w:t>
      </w:r>
      <w:r>
        <w:t>применять</w:t>
      </w:r>
      <w:r>
        <w:rPr>
          <w:spacing w:val="-12"/>
        </w:rPr>
        <w:t xml:space="preserve"> </w:t>
      </w:r>
      <w:r>
        <w:t>логические</w:t>
      </w:r>
      <w:r>
        <w:rPr>
          <w:spacing w:val="-13"/>
        </w:rPr>
        <w:t xml:space="preserve"> </w:t>
      </w:r>
      <w:r>
        <w:t>действия</w:t>
      </w:r>
      <w:r>
        <w:rPr>
          <w:spacing w:val="-7"/>
        </w:rPr>
        <w:t xml:space="preserve"> </w:t>
      </w:r>
      <w:r>
        <w:t>и</w:t>
      </w:r>
      <w:r>
        <w:rPr>
          <w:spacing w:val="-6"/>
        </w:rPr>
        <w:t xml:space="preserve"> </w:t>
      </w:r>
      <w:r>
        <w:t>операции</w:t>
      </w:r>
      <w:r>
        <w:rPr>
          <w:spacing w:val="-6"/>
        </w:rPr>
        <w:t xml:space="preserve"> </w:t>
      </w:r>
      <w:r>
        <w:t>для</w:t>
      </w:r>
      <w:r>
        <w:rPr>
          <w:spacing w:val="-5"/>
        </w:rPr>
        <w:t xml:space="preserve"> </w:t>
      </w:r>
      <w:r>
        <w:t>решения</w:t>
      </w:r>
      <w:r>
        <w:rPr>
          <w:spacing w:val="-10"/>
        </w:rPr>
        <w:t xml:space="preserve"> </w:t>
      </w:r>
      <w:r>
        <w:t>учебных</w:t>
      </w:r>
      <w:r>
        <w:rPr>
          <w:spacing w:val="-4"/>
        </w:rPr>
        <w:t xml:space="preserve"> </w:t>
      </w:r>
      <w:r>
        <w:t>задач: сравнивать, анализировать, обобщать, делать выводы на основе изучаемого фактического материала;</w:t>
      </w:r>
    </w:p>
    <w:p w14:paraId="306CB605" w14:textId="77777777" w:rsidR="00FD3E5C" w:rsidRDefault="00F40116">
      <w:pPr>
        <w:pStyle w:val="a3"/>
        <w:spacing w:before="5" w:line="244" w:lineRule="auto"/>
        <w:ind w:left="1018" w:right="303" w:hanging="226"/>
      </w:pPr>
      <w:r>
        <w:t>—</w:t>
      </w:r>
      <w:r>
        <w:rPr>
          <w:spacing w:val="-13"/>
        </w:rPr>
        <w:t xml:space="preserve"> </w:t>
      </w:r>
      <w:r>
        <w:t>признавать возможность существования разных точек зрения; обосновывать свои суждения, приводить убедительные доказательства;</w:t>
      </w:r>
    </w:p>
    <w:p w14:paraId="558FBCF9" w14:textId="77777777" w:rsidR="00FD3E5C" w:rsidRDefault="00F40116">
      <w:pPr>
        <w:pStyle w:val="a3"/>
        <w:spacing w:before="6" w:line="244" w:lineRule="auto"/>
        <w:ind w:left="1018" w:right="297" w:hanging="226"/>
      </w:pPr>
      <w:r>
        <w:t>—</w:t>
      </w:r>
      <w:r>
        <w:rPr>
          <w:spacing w:val="-13"/>
        </w:rPr>
        <w:t xml:space="preserve"> </w:t>
      </w:r>
      <w:r>
        <w:t xml:space="preserve">выполнять совместные проектные задания с опорой на предложенные </w:t>
      </w:r>
      <w:r>
        <w:rPr>
          <w:spacing w:val="-2"/>
        </w:rPr>
        <w:t>образцы.</w:t>
      </w:r>
    </w:p>
    <w:p w14:paraId="06519086" w14:textId="77777777" w:rsidR="00FD3E5C" w:rsidRDefault="00FD3E5C">
      <w:pPr>
        <w:pStyle w:val="a3"/>
        <w:spacing w:before="10"/>
        <w:ind w:left="0"/>
        <w:jc w:val="left"/>
        <w:rPr>
          <w:sz w:val="21"/>
        </w:rPr>
      </w:pPr>
    </w:p>
    <w:p w14:paraId="02222605" w14:textId="77777777" w:rsidR="00FD3E5C" w:rsidRDefault="00F40116">
      <w:pPr>
        <w:pStyle w:val="4"/>
      </w:pPr>
      <w:r>
        <w:t>Работа</w:t>
      </w:r>
      <w:r>
        <w:rPr>
          <w:spacing w:val="-5"/>
        </w:rPr>
        <w:t xml:space="preserve"> </w:t>
      </w:r>
      <w:r>
        <w:t>с</w:t>
      </w:r>
      <w:r>
        <w:rPr>
          <w:spacing w:val="-2"/>
        </w:rPr>
        <w:t xml:space="preserve"> информацией:</w:t>
      </w:r>
    </w:p>
    <w:p w14:paraId="73195046" w14:textId="77777777" w:rsidR="00FD3E5C" w:rsidRDefault="00F40116">
      <w:pPr>
        <w:pStyle w:val="a3"/>
        <w:spacing w:before="5" w:line="247" w:lineRule="auto"/>
        <w:ind w:left="1018" w:right="297" w:hanging="226"/>
      </w:pPr>
      <w:r>
        <w:t>—</w:t>
      </w:r>
      <w:r>
        <w:rPr>
          <w:spacing w:val="-13"/>
        </w:rPr>
        <w:t xml:space="preserve"> </w:t>
      </w:r>
      <w:r>
        <w:t>воспроизводить прослушанную (прочитанную) информацию, подчёркивать её принадлежность к определённой религии и/или к гражданской этике;</w:t>
      </w:r>
    </w:p>
    <w:p w14:paraId="2D29920E" w14:textId="77777777" w:rsidR="00FD3E5C" w:rsidRDefault="00F40116">
      <w:pPr>
        <w:pStyle w:val="a3"/>
        <w:spacing w:before="5" w:line="247" w:lineRule="auto"/>
        <w:ind w:left="1018" w:right="301" w:hanging="226"/>
      </w:pPr>
      <w:r>
        <w:t>—</w:t>
      </w:r>
      <w:r>
        <w:rPr>
          <w:spacing w:val="-13"/>
        </w:rPr>
        <w:t xml:space="preserve"> </w:t>
      </w:r>
      <w:r>
        <w:t>использовать разные средства для получения информации в соответствии</w:t>
      </w:r>
      <w:r>
        <w:rPr>
          <w:spacing w:val="-13"/>
        </w:rPr>
        <w:t xml:space="preserve"> </w:t>
      </w:r>
      <w:r>
        <w:t>с</w:t>
      </w:r>
      <w:r>
        <w:rPr>
          <w:spacing w:val="-12"/>
        </w:rPr>
        <w:t xml:space="preserve"> </w:t>
      </w:r>
      <w:r>
        <w:t>поставленной</w:t>
      </w:r>
      <w:r>
        <w:rPr>
          <w:spacing w:val="-13"/>
        </w:rPr>
        <w:t xml:space="preserve"> </w:t>
      </w:r>
      <w:r>
        <w:t>учебной</w:t>
      </w:r>
      <w:r>
        <w:rPr>
          <w:spacing w:val="-12"/>
        </w:rPr>
        <w:t xml:space="preserve"> </w:t>
      </w:r>
      <w:r>
        <w:t>задачей</w:t>
      </w:r>
      <w:r>
        <w:rPr>
          <w:spacing w:val="-13"/>
        </w:rPr>
        <w:t xml:space="preserve"> </w:t>
      </w:r>
      <w:r>
        <w:t>(текстовую,</w:t>
      </w:r>
      <w:r>
        <w:rPr>
          <w:spacing w:val="-12"/>
        </w:rPr>
        <w:t xml:space="preserve"> </w:t>
      </w:r>
      <w:r>
        <w:t xml:space="preserve">графическую, </w:t>
      </w:r>
      <w:r>
        <w:rPr>
          <w:spacing w:val="-2"/>
        </w:rPr>
        <w:t>видео);</w:t>
      </w:r>
    </w:p>
    <w:p w14:paraId="2ED500F9" w14:textId="77777777" w:rsidR="00FD3E5C" w:rsidRDefault="00F40116">
      <w:pPr>
        <w:pStyle w:val="a3"/>
        <w:spacing w:line="249" w:lineRule="auto"/>
        <w:ind w:left="1018" w:right="290" w:hanging="226"/>
      </w:pPr>
      <w:r>
        <w:t>—</w:t>
      </w:r>
      <w:r>
        <w:rPr>
          <w:spacing w:val="-13"/>
        </w:rPr>
        <w:t xml:space="preserve"> </w:t>
      </w: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p>
    <w:p w14:paraId="3C931AC9" w14:textId="77777777" w:rsidR="00FD3E5C" w:rsidRDefault="00F40116">
      <w:pPr>
        <w:pStyle w:val="a3"/>
        <w:spacing w:line="228" w:lineRule="exact"/>
        <w:ind w:left="1018"/>
        <w:jc w:val="left"/>
      </w:pPr>
      <w:r>
        <w:rPr>
          <w:spacing w:val="-2"/>
        </w:rPr>
        <w:t>входа);</w:t>
      </w:r>
    </w:p>
    <w:p w14:paraId="7277720D" w14:textId="77777777" w:rsidR="00FD3E5C" w:rsidRDefault="00F40116">
      <w:pPr>
        <w:pStyle w:val="a3"/>
        <w:spacing w:before="10" w:line="247" w:lineRule="auto"/>
        <w:ind w:left="1018" w:right="297" w:hanging="226"/>
      </w:pPr>
      <w:r>
        <w:t>—</w:t>
      </w:r>
      <w:r>
        <w:rPr>
          <w:spacing w:val="-13"/>
        </w:rPr>
        <w:t xml:space="preserve"> </w:t>
      </w:r>
      <w:r>
        <w:t xml:space="preserve">анализировать, сравнивать информацию, представленную в разных источниках, с помощью учителя, оценивать её объективность и </w:t>
      </w:r>
      <w:r>
        <w:rPr>
          <w:spacing w:val="-2"/>
        </w:rPr>
        <w:t>правильность.</w:t>
      </w:r>
    </w:p>
    <w:p w14:paraId="6B5F3F2D" w14:textId="77777777" w:rsidR="00FD3E5C" w:rsidRDefault="00FD3E5C">
      <w:pPr>
        <w:pStyle w:val="a3"/>
        <w:spacing w:before="8"/>
        <w:ind w:left="0"/>
        <w:jc w:val="left"/>
        <w:rPr>
          <w:sz w:val="21"/>
        </w:rPr>
      </w:pPr>
    </w:p>
    <w:p w14:paraId="40079543" w14:textId="77777777" w:rsidR="00FD3E5C" w:rsidRDefault="00F40116">
      <w:pPr>
        <w:pStyle w:val="4"/>
        <w:spacing w:before="1"/>
      </w:pPr>
      <w:r>
        <w:rPr>
          <w:spacing w:val="-2"/>
        </w:rPr>
        <w:t>Коммуникативные</w:t>
      </w:r>
      <w:r>
        <w:rPr>
          <w:spacing w:val="7"/>
        </w:rPr>
        <w:t xml:space="preserve"> </w:t>
      </w:r>
      <w:r>
        <w:rPr>
          <w:spacing w:val="-4"/>
        </w:rPr>
        <w:t>УУД:</w:t>
      </w:r>
    </w:p>
    <w:p w14:paraId="7DF6052D" w14:textId="77777777" w:rsidR="00FD3E5C" w:rsidRDefault="00F40116">
      <w:pPr>
        <w:pStyle w:val="a3"/>
        <w:spacing w:before="5" w:line="247" w:lineRule="auto"/>
        <w:ind w:left="1018" w:right="287" w:hanging="226"/>
      </w:pPr>
      <w:r>
        <w:t>—</w:t>
      </w:r>
      <w:r>
        <w:rPr>
          <w:spacing w:val="-13"/>
        </w:rPr>
        <w:t xml:space="preserve"> </w:t>
      </w: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62318762" w14:textId="77777777" w:rsidR="00FD3E5C" w:rsidRDefault="00F40116">
      <w:pPr>
        <w:pStyle w:val="a3"/>
        <w:spacing w:before="3" w:line="247" w:lineRule="auto"/>
        <w:ind w:left="1018" w:right="296" w:hanging="226"/>
      </w:pPr>
      <w:r>
        <w:t>—</w:t>
      </w:r>
      <w:r>
        <w:rPr>
          <w:spacing w:val="-13"/>
        </w:rPr>
        <w:t xml:space="preserve"> </w:t>
      </w: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21239425" w14:textId="77777777" w:rsidR="00FD3E5C" w:rsidRDefault="00F40116">
      <w:pPr>
        <w:pStyle w:val="a3"/>
        <w:spacing w:before="5" w:line="247" w:lineRule="auto"/>
        <w:ind w:left="1018" w:right="294" w:hanging="226"/>
      </w:pPr>
      <w:r>
        <w:t>—</w:t>
      </w:r>
      <w:r>
        <w:rPr>
          <w:spacing w:val="-13"/>
        </w:rPr>
        <w:t xml:space="preserve"> </w:t>
      </w: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CF7053D" w14:textId="77777777" w:rsidR="00FD3E5C" w:rsidRDefault="00FD3E5C">
      <w:pPr>
        <w:pStyle w:val="a3"/>
        <w:spacing w:before="8"/>
        <w:ind w:left="0"/>
        <w:jc w:val="left"/>
        <w:rPr>
          <w:sz w:val="21"/>
        </w:rPr>
      </w:pPr>
    </w:p>
    <w:p w14:paraId="5B90DF08" w14:textId="77777777" w:rsidR="00FD3E5C" w:rsidRDefault="00F40116">
      <w:pPr>
        <w:pStyle w:val="4"/>
      </w:pPr>
      <w:r>
        <w:rPr>
          <w:spacing w:val="-2"/>
        </w:rPr>
        <w:t>Регулятивные</w:t>
      </w:r>
      <w:r>
        <w:rPr>
          <w:spacing w:val="9"/>
        </w:rPr>
        <w:t xml:space="preserve"> </w:t>
      </w:r>
      <w:r>
        <w:rPr>
          <w:spacing w:val="-4"/>
        </w:rPr>
        <w:t>УУД:</w:t>
      </w:r>
    </w:p>
    <w:p w14:paraId="5FC92912" w14:textId="77777777" w:rsidR="00FD3E5C" w:rsidRDefault="00F40116">
      <w:pPr>
        <w:pStyle w:val="a3"/>
        <w:spacing w:before="1" w:line="249" w:lineRule="auto"/>
        <w:ind w:left="1018" w:right="293" w:hanging="226"/>
      </w:pPr>
      <w:r>
        <w:t>—</w:t>
      </w:r>
      <w:r>
        <w:rPr>
          <w:spacing w:val="-13"/>
        </w:rPr>
        <w:t xml:space="preserve"> </w:t>
      </w:r>
      <w:r>
        <w:t>проявлять самостоятельность, инициативность, организованность в осуществлении учебной деятельности и в конкретных жизненных ситуациях;</w:t>
      </w:r>
      <w:r>
        <w:rPr>
          <w:spacing w:val="56"/>
        </w:rPr>
        <w:t xml:space="preserve">   </w:t>
      </w:r>
      <w:r>
        <w:t>контролировать</w:t>
      </w:r>
      <w:r>
        <w:rPr>
          <w:spacing w:val="55"/>
        </w:rPr>
        <w:t xml:space="preserve">   </w:t>
      </w:r>
      <w:r>
        <w:t>состояние</w:t>
      </w:r>
      <w:r>
        <w:rPr>
          <w:spacing w:val="55"/>
        </w:rPr>
        <w:t xml:space="preserve">   </w:t>
      </w:r>
      <w:r>
        <w:t>своего</w:t>
      </w:r>
      <w:r>
        <w:rPr>
          <w:spacing w:val="56"/>
        </w:rPr>
        <w:t xml:space="preserve">   </w:t>
      </w:r>
      <w:r>
        <w:t>здоровья</w:t>
      </w:r>
      <w:r>
        <w:rPr>
          <w:spacing w:val="55"/>
        </w:rPr>
        <w:t xml:space="preserve">   </w:t>
      </w:r>
      <w:r>
        <w:rPr>
          <w:spacing w:val="-10"/>
        </w:rPr>
        <w:t>и</w:t>
      </w:r>
    </w:p>
    <w:p w14:paraId="43397859" w14:textId="77777777" w:rsidR="00FD3E5C" w:rsidRDefault="00FD3E5C">
      <w:pPr>
        <w:spacing w:line="249" w:lineRule="auto"/>
        <w:sectPr w:rsidR="00FD3E5C">
          <w:pgSz w:w="7830" w:h="12020"/>
          <w:pgMar w:top="640" w:right="300" w:bottom="720" w:left="0" w:header="0" w:footer="532" w:gutter="0"/>
          <w:cols w:space="720"/>
        </w:sectPr>
      </w:pPr>
    </w:p>
    <w:p w14:paraId="0ECABBE3" w14:textId="77777777" w:rsidR="00FD3E5C" w:rsidRDefault="00F40116">
      <w:pPr>
        <w:pStyle w:val="a3"/>
        <w:spacing w:before="81" w:line="249" w:lineRule="auto"/>
        <w:ind w:left="1018" w:right="297"/>
      </w:pPr>
      <w:r>
        <w:t>эмоционального благополучия, предвидеть опасные для здоровья и жизни ситуации и способы их предупреждения;</w:t>
      </w:r>
    </w:p>
    <w:p w14:paraId="1296A6DE" w14:textId="77777777" w:rsidR="00FD3E5C" w:rsidRDefault="00F40116">
      <w:pPr>
        <w:pStyle w:val="a3"/>
        <w:spacing w:line="249" w:lineRule="auto"/>
        <w:ind w:left="1018" w:right="286" w:hanging="226"/>
      </w:pPr>
      <w:r>
        <w:t>—</w:t>
      </w:r>
      <w:r>
        <w:rPr>
          <w:spacing w:val="-13"/>
        </w:rPr>
        <w:t xml:space="preserve"> </w:t>
      </w: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88C5D5A" w14:textId="77777777" w:rsidR="00FD3E5C" w:rsidRDefault="00F40116">
      <w:pPr>
        <w:pStyle w:val="a3"/>
        <w:spacing w:line="247" w:lineRule="auto"/>
        <w:ind w:left="1018" w:right="298" w:hanging="226"/>
      </w:pPr>
      <w:r>
        <w:t>—</w:t>
      </w:r>
      <w:r>
        <w:rPr>
          <w:spacing w:val="-13"/>
        </w:rPr>
        <w:t xml:space="preserve"> </w:t>
      </w: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7BE62334" w14:textId="77777777" w:rsidR="00FD3E5C" w:rsidRDefault="00F40116">
      <w:pPr>
        <w:pStyle w:val="a3"/>
        <w:spacing w:line="249" w:lineRule="auto"/>
        <w:ind w:left="1018" w:right="292" w:hanging="226"/>
      </w:pPr>
      <w:r>
        <w:t>—</w:t>
      </w:r>
      <w:r>
        <w:rPr>
          <w:spacing w:val="-13"/>
        </w:rPr>
        <w:t xml:space="preserve"> </w:t>
      </w: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6E1761B" w14:textId="77777777" w:rsidR="00FD3E5C" w:rsidRDefault="00F40116">
      <w:pPr>
        <w:pStyle w:val="a3"/>
        <w:spacing w:line="247" w:lineRule="auto"/>
        <w:ind w:left="1018" w:right="297" w:hanging="226"/>
      </w:pPr>
      <w:r>
        <w:t>—</w:t>
      </w:r>
      <w:r>
        <w:rPr>
          <w:spacing w:val="-13"/>
        </w:rPr>
        <w:t xml:space="preserve"> </w:t>
      </w: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527CB928" w14:textId="77777777" w:rsidR="00FD3E5C" w:rsidRDefault="00FD3E5C">
      <w:pPr>
        <w:pStyle w:val="a3"/>
        <w:spacing w:before="2"/>
        <w:ind w:left="0"/>
        <w:jc w:val="left"/>
        <w:rPr>
          <w:sz w:val="21"/>
        </w:rPr>
      </w:pPr>
    </w:p>
    <w:p w14:paraId="15D81B16" w14:textId="77777777" w:rsidR="00FD3E5C" w:rsidRDefault="00F40116">
      <w:pPr>
        <w:pStyle w:val="4"/>
      </w:pPr>
      <w:r>
        <w:t>Совместная</w:t>
      </w:r>
      <w:r>
        <w:rPr>
          <w:spacing w:val="-10"/>
        </w:rPr>
        <w:t xml:space="preserve"> </w:t>
      </w:r>
      <w:r>
        <w:rPr>
          <w:spacing w:val="-2"/>
        </w:rPr>
        <w:t>деятельность:</w:t>
      </w:r>
    </w:p>
    <w:p w14:paraId="1E93CF85" w14:textId="77777777" w:rsidR="00FD3E5C" w:rsidRDefault="00F40116">
      <w:pPr>
        <w:pStyle w:val="a3"/>
        <w:spacing w:before="5" w:line="247" w:lineRule="auto"/>
        <w:ind w:left="1018" w:right="298" w:hanging="226"/>
      </w:pPr>
      <w:r>
        <w:t>—</w:t>
      </w:r>
      <w:r>
        <w:rPr>
          <w:spacing w:val="-13"/>
        </w:rPr>
        <w:t xml:space="preserve"> </w:t>
      </w: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78CE175" w14:textId="77777777" w:rsidR="00FD3E5C" w:rsidRDefault="00F40116">
      <w:pPr>
        <w:pStyle w:val="a3"/>
        <w:spacing w:before="5" w:line="247" w:lineRule="auto"/>
        <w:ind w:left="1018" w:right="295" w:hanging="226"/>
      </w:pPr>
      <w:r>
        <w:t>—</w:t>
      </w:r>
      <w:r>
        <w:rPr>
          <w:spacing w:val="-13"/>
        </w:rPr>
        <w:t xml:space="preserve"> </w:t>
      </w:r>
      <w:r>
        <w:t>владеть умениями совместной деятельности: подчиняться, договариваться, руководить; терпеливо и спокойно разрешать возникающие конфликты;</w:t>
      </w:r>
    </w:p>
    <w:p w14:paraId="62B20B8F" w14:textId="77777777" w:rsidR="00FD3E5C" w:rsidRDefault="00F40116">
      <w:pPr>
        <w:pStyle w:val="a3"/>
        <w:spacing w:line="249" w:lineRule="auto"/>
        <w:ind w:left="1018" w:right="298" w:hanging="226"/>
      </w:pPr>
      <w:r>
        <w:t>—</w:t>
      </w:r>
      <w:r>
        <w:rPr>
          <w:spacing w:val="-13"/>
        </w:rPr>
        <w:t xml:space="preserve"> </w:t>
      </w:r>
      <w:r>
        <w:t>готовить</w:t>
      </w:r>
      <w:r>
        <w:rPr>
          <w:spacing w:val="-12"/>
        </w:rPr>
        <w:t xml:space="preserve"> </w:t>
      </w:r>
      <w:r>
        <w:t>индивидуально,</w:t>
      </w:r>
      <w:r>
        <w:rPr>
          <w:spacing w:val="-13"/>
        </w:rPr>
        <w:t xml:space="preserve"> </w:t>
      </w:r>
      <w:r>
        <w:t>в</w:t>
      </w:r>
      <w:r>
        <w:rPr>
          <w:spacing w:val="-5"/>
        </w:rPr>
        <w:t xml:space="preserve"> </w:t>
      </w:r>
      <w:r>
        <w:t>парах,</w:t>
      </w:r>
      <w:r>
        <w:rPr>
          <w:spacing w:val="-9"/>
        </w:rPr>
        <w:t xml:space="preserve"> </w:t>
      </w:r>
      <w:r>
        <w:t>в</w:t>
      </w:r>
      <w:r>
        <w:rPr>
          <w:spacing w:val="-6"/>
        </w:rPr>
        <w:t xml:space="preserve"> </w:t>
      </w:r>
      <w:r>
        <w:t>группах</w:t>
      </w:r>
      <w:r>
        <w:rPr>
          <w:spacing w:val="-7"/>
        </w:rPr>
        <w:t xml:space="preserve"> </w:t>
      </w:r>
      <w:r>
        <w:t>сообщения</w:t>
      </w:r>
      <w:r>
        <w:rPr>
          <w:spacing w:val="-8"/>
        </w:rPr>
        <w:t xml:space="preserve"> </w:t>
      </w:r>
      <w:r>
        <w:t>по</w:t>
      </w:r>
      <w:r>
        <w:rPr>
          <w:spacing w:val="-10"/>
        </w:rPr>
        <w:t xml:space="preserve"> </w:t>
      </w:r>
      <w:r>
        <w:t>изученному</w:t>
      </w:r>
      <w:r>
        <w:rPr>
          <w:spacing w:val="-11"/>
        </w:rPr>
        <w:t xml:space="preserve"> </w:t>
      </w:r>
      <w:r>
        <w:t xml:space="preserve">и дополнительному материалу с иллюстративным материалом и </w:t>
      </w:r>
      <w:r>
        <w:rPr>
          <w:spacing w:val="-2"/>
        </w:rPr>
        <w:t>видеопрезентацией.</w:t>
      </w:r>
    </w:p>
    <w:p w14:paraId="637266C8" w14:textId="77777777" w:rsidR="00FD3E5C" w:rsidRDefault="00FD3E5C">
      <w:pPr>
        <w:pStyle w:val="a3"/>
        <w:ind w:left="0"/>
        <w:jc w:val="left"/>
        <w:rPr>
          <w:sz w:val="22"/>
        </w:rPr>
      </w:pPr>
    </w:p>
    <w:p w14:paraId="36DDEDD5" w14:textId="77777777" w:rsidR="00FD3E5C" w:rsidRDefault="00F40116">
      <w:pPr>
        <w:pStyle w:val="2"/>
        <w:spacing w:before="168"/>
        <w:jc w:val="both"/>
      </w:pPr>
      <w:r>
        <w:t>ПРЕДМЕТНЫЕ</w:t>
      </w:r>
      <w:r>
        <w:rPr>
          <w:spacing w:val="-7"/>
        </w:rPr>
        <w:t xml:space="preserve"> </w:t>
      </w:r>
      <w:r>
        <w:rPr>
          <w:spacing w:val="-2"/>
        </w:rPr>
        <w:t>РЕЗУЛЬТАТЫ</w:t>
      </w:r>
    </w:p>
    <w:p w14:paraId="7AF9E2C9" w14:textId="77777777" w:rsidR="00FD3E5C" w:rsidRDefault="00FD3E5C">
      <w:pPr>
        <w:pStyle w:val="a3"/>
        <w:ind w:left="0"/>
        <w:jc w:val="left"/>
        <w:rPr>
          <w:b/>
          <w:sz w:val="21"/>
        </w:rPr>
      </w:pPr>
    </w:p>
    <w:p w14:paraId="5F7E3420" w14:textId="77777777" w:rsidR="00FD3E5C" w:rsidRDefault="00F40116">
      <w:pPr>
        <w:pStyle w:val="3"/>
        <w:jc w:val="both"/>
      </w:pPr>
      <w:r>
        <w:t>Модуль</w:t>
      </w:r>
      <w:r>
        <w:rPr>
          <w:spacing w:val="-6"/>
        </w:rPr>
        <w:t xml:space="preserve"> </w:t>
      </w:r>
      <w:r>
        <w:t>«Основы</w:t>
      </w:r>
      <w:r>
        <w:rPr>
          <w:spacing w:val="-11"/>
        </w:rPr>
        <w:t xml:space="preserve"> </w:t>
      </w:r>
      <w:r>
        <w:t>православной</w:t>
      </w:r>
      <w:r>
        <w:rPr>
          <w:spacing w:val="-1"/>
        </w:rPr>
        <w:t xml:space="preserve"> </w:t>
      </w:r>
      <w:r>
        <w:rPr>
          <w:spacing w:val="-2"/>
        </w:rPr>
        <w:t>культуры»</w:t>
      </w:r>
    </w:p>
    <w:p w14:paraId="07A29A40" w14:textId="77777777" w:rsidR="00FD3E5C" w:rsidRDefault="00FD3E5C">
      <w:pPr>
        <w:pStyle w:val="a3"/>
        <w:ind w:left="0"/>
        <w:jc w:val="left"/>
        <w:rPr>
          <w:b/>
          <w:sz w:val="21"/>
        </w:rPr>
      </w:pPr>
    </w:p>
    <w:p w14:paraId="04044EF0" w14:textId="77777777" w:rsidR="00FD3E5C" w:rsidRDefault="00F40116">
      <w:pPr>
        <w:pStyle w:val="a3"/>
        <w:spacing w:line="249" w:lineRule="auto"/>
        <w:ind w:right="298" w:firstLine="225"/>
      </w:pPr>
      <w:r>
        <w:t>Предметные результаты обучения по модулю «Основы православной культуры» должны обеспечивать следующие достижения обучающегося:</w:t>
      </w:r>
    </w:p>
    <w:p w14:paraId="3454FDD1" w14:textId="77777777" w:rsidR="00FD3E5C" w:rsidRDefault="00F40116">
      <w:pPr>
        <w:pStyle w:val="a3"/>
        <w:spacing w:before="1" w:line="247" w:lineRule="auto"/>
        <w:ind w:left="1018" w:right="292"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B9A1058" w14:textId="77777777" w:rsidR="00FD3E5C" w:rsidRDefault="00F40116">
      <w:pPr>
        <w:pStyle w:val="a3"/>
        <w:spacing w:before="5" w:line="247" w:lineRule="auto"/>
        <w:ind w:left="1018" w:right="293" w:hanging="226"/>
      </w:pPr>
      <w:r>
        <w:t>—</w:t>
      </w:r>
      <w:r>
        <w:rPr>
          <w:spacing w:val="-13"/>
        </w:rPr>
        <w:t xml:space="preserve"> </w:t>
      </w: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14:paraId="2071DC82" w14:textId="77777777" w:rsidR="00FD3E5C" w:rsidRDefault="00F40116">
      <w:pPr>
        <w:pStyle w:val="a3"/>
        <w:spacing w:before="5" w:line="244" w:lineRule="auto"/>
        <w:ind w:left="1018" w:right="295" w:hanging="226"/>
      </w:pPr>
      <w:r>
        <w:t>—</w:t>
      </w:r>
      <w:r>
        <w:rPr>
          <w:spacing w:val="-13"/>
        </w:rPr>
        <w:t xml:space="preserve"> </w:t>
      </w:r>
      <w:r>
        <w:t>выражать понимание и принятие значения российских традиционных духовных</w:t>
      </w:r>
      <w:r>
        <w:rPr>
          <w:spacing w:val="13"/>
        </w:rPr>
        <w:t xml:space="preserve"> </w:t>
      </w:r>
      <w:r>
        <w:t>и</w:t>
      </w:r>
      <w:r>
        <w:rPr>
          <w:spacing w:val="13"/>
        </w:rPr>
        <w:t xml:space="preserve"> </w:t>
      </w:r>
      <w:r>
        <w:t>нравственных</w:t>
      </w:r>
      <w:r>
        <w:rPr>
          <w:spacing w:val="15"/>
        </w:rPr>
        <w:t xml:space="preserve"> </w:t>
      </w:r>
      <w:r>
        <w:t>ценностей,</w:t>
      </w:r>
      <w:r>
        <w:rPr>
          <w:spacing w:val="17"/>
        </w:rPr>
        <w:t xml:space="preserve"> </w:t>
      </w:r>
      <w:r>
        <w:t>духовно-нравственной</w:t>
      </w:r>
      <w:r>
        <w:rPr>
          <w:spacing w:val="14"/>
        </w:rPr>
        <w:t xml:space="preserve"> </w:t>
      </w:r>
      <w:r>
        <w:rPr>
          <w:spacing w:val="-2"/>
        </w:rPr>
        <w:t>культуры</w:t>
      </w:r>
    </w:p>
    <w:p w14:paraId="4B252737" w14:textId="77777777" w:rsidR="00FD3E5C" w:rsidRDefault="00FD3E5C">
      <w:pPr>
        <w:spacing w:line="244" w:lineRule="auto"/>
        <w:sectPr w:rsidR="00FD3E5C">
          <w:pgSz w:w="7830" w:h="12020"/>
          <w:pgMar w:top="640" w:right="300" w:bottom="720" w:left="0" w:header="0" w:footer="532" w:gutter="0"/>
          <w:cols w:space="720"/>
        </w:sectPr>
      </w:pPr>
    </w:p>
    <w:p w14:paraId="6B5E4776" w14:textId="77777777" w:rsidR="00FD3E5C" w:rsidRDefault="00F40116">
      <w:pPr>
        <w:pStyle w:val="a3"/>
        <w:spacing w:before="81" w:line="249" w:lineRule="auto"/>
        <w:ind w:left="1018" w:right="300"/>
      </w:pPr>
      <w:r>
        <w:t>народов России, российского общества как источника и основы духовного развития, нравственного совершенствования;</w:t>
      </w:r>
    </w:p>
    <w:p w14:paraId="1AE87BF2" w14:textId="77777777" w:rsidR="00FD3E5C" w:rsidRDefault="00F40116">
      <w:pPr>
        <w:pStyle w:val="a3"/>
        <w:spacing w:line="247" w:lineRule="auto"/>
        <w:ind w:left="1018" w:right="296" w:hanging="226"/>
      </w:pPr>
      <w:r>
        <w:t>—</w:t>
      </w:r>
      <w:r>
        <w:rPr>
          <w:spacing w:val="-13"/>
        </w:rPr>
        <w:t xml:space="preserve"> </w:t>
      </w:r>
      <w:r>
        <w:t>рассказывать</w:t>
      </w:r>
      <w:r>
        <w:rPr>
          <w:spacing w:val="-5"/>
        </w:rPr>
        <w:t xml:space="preserve"> </w:t>
      </w:r>
      <w:r>
        <w:t>о нравственных заповедях, нормах христианской морали, их значении в выстраивании отношений в семье, между людьми, в общении и деятельности;</w:t>
      </w:r>
    </w:p>
    <w:p w14:paraId="63E7B2FA" w14:textId="77777777" w:rsidR="00FD3E5C" w:rsidRDefault="00F40116">
      <w:pPr>
        <w:pStyle w:val="a3"/>
        <w:spacing w:before="2" w:line="249" w:lineRule="auto"/>
        <w:ind w:left="1018" w:right="286" w:hanging="226"/>
      </w:pPr>
      <w:r>
        <w:t>—</w:t>
      </w:r>
      <w:r>
        <w:rPr>
          <w:spacing w:val="-13"/>
        </w:rPr>
        <w:t xml:space="preserve"> </w:t>
      </w:r>
      <w:r>
        <w:t>раскрывать основное содержание нравственных категорий в православной</w:t>
      </w:r>
      <w:r>
        <w:rPr>
          <w:spacing w:val="-8"/>
        </w:rPr>
        <w:t xml:space="preserve"> </w:t>
      </w:r>
      <w:r>
        <w:t>культуре,</w:t>
      </w:r>
      <w:r>
        <w:rPr>
          <w:spacing w:val="-8"/>
        </w:rPr>
        <w:t xml:space="preserve"> </w:t>
      </w:r>
      <w:r>
        <w:t>традиции</w:t>
      </w:r>
      <w:r>
        <w:rPr>
          <w:spacing w:val="-11"/>
        </w:rPr>
        <w:t xml:space="preserve"> </w:t>
      </w:r>
      <w:r>
        <w:t>(любовь,</w:t>
      </w:r>
      <w:r>
        <w:rPr>
          <w:spacing w:val="-8"/>
        </w:rPr>
        <w:t xml:space="preserve"> </w:t>
      </w:r>
      <w:r>
        <w:t>вера,</w:t>
      </w:r>
      <w:r>
        <w:rPr>
          <w:spacing w:val="-8"/>
        </w:rPr>
        <w:t xml:space="preserve"> </w:t>
      </w:r>
      <w:r>
        <w:t>милосердие,</w:t>
      </w:r>
      <w:r>
        <w:rPr>
          <w:spacing w:val="-7"/>
        </w:rPr>
        <w:t xml:space="preserve"> </w:t>
      </w:r>
      <w:r>
        <w:t xml:space="preserve">прощение, </w:t>
      </w:r>
      <w:r>
        <w:rPr>
          <w:spacing w:val="-2"/>
        </w:rPr>
        <w:t>покаяние,</w:t>
      </w:r>
      <w:r>
        <w:rPr>
          <w:spacing w:val="-11"/>
        </w:rPr>
        <w:t xml:space="preserve"> </w:t>
      </w:r>
      <w:r>
        <w:rPr>
          <w:spacing w:val="-2"/>
        </w:rPr>
        <w:t>сострадание,</w:t>
      </w:r>
      <w:r>
        <w:rPr>
          <w:spacing w:val="-9"/>
        </w:rPr>
        <w:t xml:space="preserve"> </w:t>
      </w:r>
      <w:r>
        <w:rPr>
          <w:spacing w:val="-2"/>
        </w:rPr>
        <w:t>ответственность,</w:t>
      </w:r>
      <w:r>
        <w:rPr>
          <w:spacing w:val="-8"/>
        </w:rPr>
        <w:t xml:space="preserve"> </w:t>
      </w:r>
      <w:r>
        <w:rPr>
          <w:spacing w:val="-2"/>
        </w:rPr>
        <w:t>послушание,</w:t>
      </w:r>
      <w:r>
        <w:rPr>
          <w:spacing w:val="-8"/>
        </w:rPr>
        <w:t xml:space="preserve"> </w:t>
      </w:r>
      <w:r>
        <w:rPr>
          <w:spacing w:val="-2"/>
        </w:rPr>
        <w:t>грех</w:t>
      </w:r>
      <w:r>
        <w:rPr>
          <w:spacing w:val="-11"/>
        </w:rPr>
        <w:t xml:space="preserve"> </w:t>
      </w:r>
      <w:r>
        <w:rPr>
          <w:spacing w:val="-2"/>
        </w:rPr>
        <w:t>как</w:t>
      </w:r>
      <w:r>
        <w:rPr>
          <w:spacing w:val="-10"/>
        </w:rPr>
        <w:t xml:space="preserve"> </w:t>
      </w:r>
      <w:r>
        <w:rPr>
          <w:spacing w:val="-2"/>
        </w:rPr>
        <w:t xml:space="preserve">нарушение </w:t>
      </w:r>
      <w:r>
        <w:t>заповедей, борьба с грехом, спасение), основное содержание и соотношение</w:t>
      </w:r>
      <w:r>
        <w:rPr>
          <w:spacing w:val="-13"/>
        </w:rPr>
        <w:t xml:space="preserve"> </w:t>
      </w:r>
      <w:r>
        <w:t>ветхозаветных</w:t>
      </w:r>
      <w:r>
        <w:rPr>
          <w:spacing w:val="-12"/>
        </w:rPr>
        <w:t xml:space="preserve"> </w:t>
      </w:r>
      <w:r>
        <w:t>Десяти</w:t>
      </w:r>
      <w:r>
        <w:rPr>
          <w:spacing w:val="-13"/>
        </w:rPr>
        <w:t xml:space="preserve"> </w:t>
      </w:r>
      <w:r>
        <w:t>заповедей</w:t>
      </w:r>
      <w:r>
        <w:rPr>
          <w:spacing w:val="-12"/>
        </w:rPr>
        <w:t xml:space="preserve"> </w:t>
      </w:r>
      <w:r>
        <w:t>и</w:t>
      </w:r>
      <w:r>
        <w:rPr>
          <w:spacing w:val="-13"/>
        </w:rPr>
        <w:t xml:space="preserve"> </w:t>
      </w:r>
      <w:r>
        <w:t>Евангельских</w:t>
      </w:r>
      <w:r>
        <w:rPr>
          <w:spacing w:val="-12"/>
        </w:rPr>
        <w:t xml:space="preserve"> </w:t>
      </w:r>
      <w:r>
        <w:t>заповедей Блаженств, христианского нравственного идеала; объяснять «золотое правило нравственности» в православной христианской традиции;</w:t>
      </w:r>
    </w:p>
    <w:p w14:paraId="4ACA0646" w14:textId="77777777" w:rsidR="00FD3E5C" w:rsidRDefault="00F40116">
      <w:pPr>
        <w:pStyle w:val="a3"/>
        <w:spacing w:line="249" w:lineRule="auto"/>
        <w:ind w:left="1018" w:right="303"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православной этики;</w:t>
      </w:r>
    </w:p>
    <w:p w14:paraId="435F8305" w14:textId="77777777" w:rsidR="00FD3E5C" w:rsidRDefault="00F40116">
      <w:pPr>
        <w:pStyle w:val="a3"/>
        <w:spacing w:line="249" w:lineRule="auto"/>
        <w:ind w:left="1018" w:right="292" w:hanging="226"/>
      </w:pPr>
      <w:r>
        <w:t>—</w:t>
      </w:r>
      <w:r>
        <w:rPr>
          <w:spacing w:val="-13"/>
        </w:rPr>
        <w:t xml:space="preserve"> </w:t>
      </w:r>
      <w:r>
        <w:t>раскрывать своими словами первоначальные представления о мировоззрении</w:t>
      </w:r>
      <w:r>
        <w:rPr>
          <w:spacing w:val="80"/>
          <w:w w:val="150"/>
        </w:rPr>
        <w:t xml:space="preserve"> </w:t>
      </w:r>
      <w:r>
        <w:t>(картине</w:t>
      </w:r>
      <w:r>
        <w:rPr>
          <w:spacing w:val="80"/>
          <w:w w:val="150"/>
        </w:rPr>
        <w:t xml:space="preserve"> </w:t>
      </w:r>
      <w:r>
        <w:t>мира)</w:t>
      </w:r>
      <w:r>
        <w:rPr>
          <w:spacing w:val="80"/>
          <w:w w:val="150"/>
        </w:rPr>
        <w:t xml:space="preserve"> </w:t>
      </w:r>
      <w:r>
        <w:t>в</w:t>
      </w:r>
      <w:r>
        <w:rPr>
          <w:spacing w:val="80"/>
          <w:w w:val="150"/>
        </w:rPr>
        <w:t xml:space="preserve"> </w:t>
      </w:r>
      <w:r>
        <w:t>православии,</w:t>
      </w:r>
      <w:r>
        <w:rPr>
          <w:spacing w:val="80"/>
          <w:w w:val="150"/>
        </w:rPr>
        <w:t xml:space="preserve"> </w:t>
      </w:r>
      <w:r>
        <w:t>вероучении</w:t>
      </w:r>
      <w:r>
        <w:rPr>
          <w:spacing w:val="80"/>
          <w:w w:val="150"/>
        </w:rPr>
        <w:t xml:space="preserve"> </w:t>
      </w:r>
      <w:r>
        <w:t>о Боге-Троице, Творении, человеке, Богочеловеке Иисусе Христе как Спасителе, Церкви;</w:t>
      </w:r>
    </w:p>
    <w:p w14:paraId="42323D9E" w14:textId="77777777" w:rsidR="00FD3E5C" w:rsidRDefault="00F40116">
      <w:pPr>
        <w:pStyle w:val="a3"/>
        <w:spacing w:line="247" w:lineRule="auto"/>
        <w:ind w:left="1018" w:right="292" w:hanging="226"/>
      </w:pPr>
      <w:r>
        <w:t>—</w:t>
      </w:r>
      <w:r>
        <w:rPr>
          <w:spacing w:val="-13"/>
        </w:rPr>
        <w:t xml:space="preserve"> </w:t>
      </w: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w:t>
      </w:r>
      <w:r>
        <w:rPr>
          <w:spacing w:val="-3"/>
        </w:rPr>
        <w:t xml:space="preserve"> </w:t>
      </w:r>
      <w:r>
        <w:t>число</w:t>
      </w:r>
      <w:r>
        <w:rPr>
          <w:spacing w:val="-5"/>
        </w:rPr>
        <w:t xml:space="preserve"> </w:t>
      </w:r>
      <w:r>
        <w:t>Таинств, смысл</w:t>
      </w:r>
      <w:r>
        <w:rPr>
          <w:spacing w:val="-9"/>
        </w:rPr>
        <w:t xml:space="preserve"> </w:t>
      </w:r>
      <w:r>
        <w:t>Таинств Крещения, Причастия, Венчания, Исповеди), монашестве и монастырях в православной традиции;</w:t>
      </w:r>
    </w:p>
    <w:p w14:paraId="1C72B855" w14:textId="77777777" w:rsidR="00FD3E5C" w:rsidRDefault="00F40116">
      <w:pPr>
        <w:pStyle w:val="a3"/>
        <w:spacing w:line="247" w:lineRule="auto"/>
        <w:ind w:left="1018" w:right="296" w:hanging="226"/>
      </w:pPr>
      <w:r>
        <w:t>—</w:t>
      </w:r>
      <w:r>
        <w:rPr>
          <w:spacing w:val="-13"/>
        </w:rPr>
        <w:t xml:space="preserve"> </w:t>
      </w: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781657DD" w14:textId="77777777" w:rsidR="00FD3E5C" w:rsidRDefault="00F40116">
      <w:pPr>
        <w:pStyle w:val="a3"/>
        <w:spacing w:line="247" w:lineRule="auto"/>
        <w:ind w:left="1018" w:right="295" w:hanging="226"/>
      </w:pPr>
      <w:r>
        <w:t>—</w:t>
      </w:r>
      <w:r>
        <w:rPr>
          <w:spacing w:val="-13"/>
        </w:rPr>
        <w:t xml:space="preserve"> </w:t>
      </w: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C35A1F7" w14:textId="77777777" w:rsidR="00FD3E5C" w:rsidRDefault="00F40116">
      <w:pPr>
        <w:pStyle w:val="a3"/>
        <w:spacing w:line="249" w:lineRule="auto"/>
        <w:ind w:left="1018" w:right="290" w:hanging="226"/>
      </w:pPr>
      <w:r>
        <w:t>—</w:t>
      </w:r>
      <w:r>
        <w:rPr>
          <w:spacing w:val="-13"/>
        </w:rPr>
        <w:t xml:space="preserve"> </w:t>
      </w:r>
      <w:r>
        <w:t>раскрывать основное содержание норм отношений в православной семье,</w:t>
      </w:r>
      <w:r>
        <w:rPr>
          <w:spacing w:val="-13"/>
        </w:rPr>
        <w:t xml:space="preserve"> </w:t>
      </w:r>
      <w:r>
        <w:t>обязанностей</w:t>
      </w:r>
      <w:r>
        <w:rPr>
          <w:spacing w:val="-12"/>
        </w:rPr>
        <w:t xml:space="preserve"> </w:t>
      </w:r>
      <w:r>
        <w:t>и</w:t>
      </w:r>
      <w:r>
        <w:rPr>
          <w:spacing w:val="-13"/>
        </w:rPr>
        <w:t xml:space="preserve"> </w:t>
      </w:r>
      <w:r>
        <w:t>ответственности</w:t>
      </w:r>
      <w:r>
        <w:rPr>
          <w:spacing w:val="-12"/>
        </w:rPr>
        <w:t xml:space="preserve"> </w:t>
      </w:r>
      <w:r>
        <w:t>членов</w:t>
      </w:r>
      <w:r>
        <w:rPr>
          <w:spacing w:val="-11"/>
        </w:rPr>
        <w:t xml:space="preserve"> </w:t>
      </w:r>
      <w:r>
        <w:t>семьи,</w:t>
      </w:r>
      <w:r>
        <w:rPr>
          <w:spacing w:val="-9"/>
        </w:rPr>
        <w:t xml:space="preserve"> </w:t>
      </w:r>
      <w:r>
        <w:t>отношении</w:t>
      </w:r>
      <w:r>
        <w:rPr>
          <w:spacing w:val="-13"/>
        </w:rPr>
        <w:t xml:space="preserve"> </w:t>
      </w:r>
      <w:r>
        <w:t>детей</w:t>
      </w:r>
      <w:r>
        <w:rPr>
          <w:spacing w:val="-12"/>
        </w:rPr>
        <w:t xml:space="preserve"> </w:t>
      </w:r>
      <w:r>
        <w:t>к отцу, матери, братьям и сёстрам, старшим по возрасту, предкам; православных семейных ценностей;</w:t>
      </w:r>
    </w:p>
    <w:p w14:paraId="00932AC5" w14:textId="77777777" w:rsidR="00FD3E5C" w:rsidRDefault="00F40116">
      <w:pPr>
        <w:pStyle w:val="a3"/>
        <w:spacing w:line="249" w:lineRule="auto"/>
        <w:ind w:left="1018" w:right="299" w:hanging="226"/>
      </w:pPr>
      <w:r>
        <w:t>—</w:t>
      </w:r>
      <w:r>
        <w:rPr>
          <w:spacing w:val="-13"/>
        </w:rPr>
        <w:t xml:space="preserve"> </w:t>
      </w:r>
      <w:r>
        <w:t>распознавать христианскую символику, объяснять своими словами её смысл (православный крест) и значение в православной культуре;</w:t>
      </w:r>
    </w:p>
    <w:p w14:paraId="28DC7739" w14:textId="77777777" w:rsidR="00FD3E5C" w:rsidRDefault="00F40116">
      <w:pPr>
        <w:pStyle w:val="a3"/>
        <w:spacing w:line="247" w:lineRule="auto"/>
        <w:ind w:left="1018" w:right="295" w:hanging="226"/>
      </w:pPr>
      <w:r>
        <w:t>—</w:t>
      </w:r>
      <w:r>
        <w:rPr>
          <w:spacing w:val="-13"/>
        </w:rPr>
        <w:t xml:space="preserve"> </w:t>
      </w:r>
      <w:r>
        <w:t>рассказывать</w:t>
      </w:r>
      <w:r>
        <w:rPr>
          <w:spacing w:val="-3"/>
        </w:rPr>
        <w:t xml:space="preserve"> </w:t>
      </w:r>
      <w:r>
        <w:t xml:space="preserve">о художественной культуре в православной традиции, об иконописи; выделять и объяснять особенности икон в сравнении с </w:t>
      </w:r>
      <w:r>
        <w:rPr>
          <w:spacing w:val="-2"/>
        </w:rPr>
        <w:t>картинами;</w:t>
      </w:r>
    </w:p>
    <w:p w14:paraId="2CD68D44" w14:textId="77777777" w:rsidR="00FD3E5C" w:rsidRDefault="00F40116">
      <w:pPr>
        <w:pStyle w:val="a3"/>
        <w:spacing w:line="249" w:lineRule="auto"/>
        <w:ind w:left="1018" w:right="297" w:hanging="226"/>
      </w:pPr>
      <w:r>
        <w:t>—</w:t>
      </w:r>
      <w:r>
        <w:rPr>
          <w:spacing w:val="-13"/>
        </w:rPr>
        <w:t xml:space="preserve"> </w:t>
      </w:r>
      <w:r>
        <w:t>излагать основные исторические сведения о возникновении православной</w:t>
      </w:r>
      <w:r>
        <w:rPr>
          <w:spacing w:val="-3"/>
        </w:rPr>
        <w:t xml:space="preserve"> </w:t>
      </w:r>
      <w:r>
        <w:t>религиозной</w:t>
      </w:r>
      <w:r>
        <w:rPr>
          <w:spacing w:val="-3"/>
        </w:rPr>
        <w:t xml:space="preserve"> </w:t>
      </w:r>
      <w:r>
        <w:t>традиции</w:t>
      </w:r>
      <w:r>
        <w:rPr>
          <w:spacing w:val="-3"/>
        </w:rPr>
        <w:t xml:space="preserve"> </w:t>
      </w:r>
      <w:r>
        <w:t>в</w:t>
      </w:r>
      <w:r>
        <w:rPr>
          <w:spacing w:val="-1"/>
        </w:rPr>
        <w:t xml:space="preserve"> </w:t>
      </w:r>
      <w:r>
        <w:t>России</w:t>
      </w:r>
      <w:r>
        <w:rPr>
          <w:spacing w:val="-3"/>
        </w:rPr>
        <w:t xml:space="preserve"> </w:t>
      </w:r>
      <w:r>
        <w:t>(Крещение</w:t>
      </w:r>
      <w:r>
        <w:rPr>
          <w:spacing w:val="-4"/>
        </w:rPr>
        <w:t xml:space="preserve"> </w:t>
      </w:r>
      <w:r>
        <w:t>Руси), своими словами объяснять роль православия в становлении культуры народов России, российской культуры и государственности;</w:t>
      </w:r>
    </w:p>
    <w:p w14:paraId="3DF63A97" w14:textId="77777777" w:rsidR="00FD3E5C" w:rsidRDefault="00FD3E5C">
      <w:pPr>
        <w:spacing w:line="249" w:lineRule="auto"/>
        <w:sectPr w:rsidR="00FD3E5C">
          <w:pgSz w:w="7830" w:h="12020"/>
          <w:pgMar w:top="640" w:right="300" w:bottom="720" w:left="0" w:header="0" w:footer="532" w:gutter="0"/>
          <w:cols w:space="720"/>
        </w:sectPr>
      </w:pPr>
    </w:p>
    <w:p w14:paraId="2A327CA0" w14:textId="77777777" w:rsidR="00FD3E5C" w:rsidRDefault="00F40116">
      <w:pPr>
        <w:pStyle w:val="a3"/>
        <w:spacing w:before="81" w:line="249" w:lineRule="auto"/>
        <w:ind w:left="1018" w:right="297" w:hanging="226"/>
      </w:pPr>
      <w:r>
        <w:t>—</w:t>
      </w:r>
      <w:r>
        <w:rPr>
          <w:spacing w:val="-13"/>
        </w:rPr>
        <w:t xml:space="preserve"> </w:t>
      </w:r>
      <w:r>
        <w:t>первоначальный</w:t>
      </w:r>
      <w:r>
        <w:rPr>
          <w:spacing w:val="-12"/>
        </w:rPr>
        <w:t xml:space="preserve"> </w:t>
      </w:r>
      <w:r>
        <w:t>опыт</w:t>
      </w:r>
      <w:r>
        <w:rPr>
          <w:spacing w:val="-3"/>
        </w:rPr>
        <w:t xml:space="preserve"> </w:t>
      </w:r>
      <w:r>
        <w:t>поисковой, проектной деятельности по</w:t>
      </w:r>
      <w:r>
        <w:rPr>
          <w:spacing w:val="-3"/>
        </w:rPr>
        <w:t xml:space="preserve"> </w:t>
      </w:r>
      <w:r>
        <w:t>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6DE3C61C" w14:textId="77777777" w:rsidR="00FD3E5C" w:rsidRDefault="00F40116">
      <w:pPr>
        <w:pStyle w:val="a3"/>
        <w:spacing w:line="249"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14:paraId="56342505" w14:textId="77777777" w:rsidR="00FD3E5C" w:rsidRDefault="00F40116">
      <w:pPr>
        <w:pStyle w:val="a3"/>
        <w:spacing w:line="249" w:lineRule="auto"/>
        <w:ind w:left="1018" w:right="287"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rPr>
        <w:t xml:space="preserve"> </w:t>
      </w:r>
      <w:r>
        <w:t>к</w:t>
      </w:r>
      <w:r>
        <w:rPr>
          <w:spacing w:val="-10"/>
        </w:rPr>
        <w:t xml:space="preserve"> </w:t>
      </w:r>
      <w:r>
        <w:t>Отечеству,</w:t>
      </w:r>
      <w:r>
        <w:rPr>
          <w:spacing w:val="-6"/>
        </w:rPr>
        <w:t xml:space="preserve"> </w:t>
      </w:r>
      <w:r>
        <w:t>нашей</w:t>
      </w:r>
      <w:r>
        <w:rPr>
          <w:spacing w:val="-10"/>
        </w:rPr>
        <w:t xml:space="preserve"> </w:t>
      </w:r>
      <w:r>
        <w:t>общей</w:t>
      </w:r>
      <w:r>
        <w:rPr>
          <w:spacing w:val="-10"/>
        </w:rPr>
        <w:t xml:space="preserve"> </w:t>
      </w:r>
      <w:r>
        <w:t>Родине</w:t>
      </w:r>
      <w:r>
        <w:rPr>
          <w:spacing w:val="-8"/>
        </w:rPr>
        <w:t xml:space="preserve"> </w:t>
      </w:r>
      <w:r>
        <w:t>—</w:t>
      </w:r>
      <w:r>
        <w:rPr>
          <w:spacing w:val="-8"/>
        </w:rPr>
        <w:t xml:space="preserve"> </w:t>
      </w:r>
      <w:r>
        <w:t>России;</w:t>
      </w:r>
      <w:r>
        <w:rPr>
          <w:spacing w:val="-6"/>
        </w:rPr>
        <w:t xml:space="preserve"> </w:t>
      </w:r>
      <w:r>
        <w:t>приводить</w:t>
      </w:r>
      <w:r>
        <w:rPr>
          <w:spacing w:val="-9"/>
        </w:rPr>
        <w:t xml:space="preserve"> </w:t>
      </w:r>
      <w:r>
        <w:t>примеры сотрудничества последователей традиционных религий;</w:t>
      </w:r>
    </w:p>
    <w:p w14:paraId="297D0C9B" w14:textId="77777777" w:rsidR="00FD3E5C" w:rsidRDefault="00F40116">
      <w:pPr>
        <w:pStyle w:val="a3"/>
        <w:spacing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D595D57" w14:textId="77777777" w:rsidR="00FD3E5C" w:rsidRDefault="00F40116">
      <w:pPr>
        <w:pStyle w:val="a3"/>
        <w:spacing w:line="247"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85EB3F0" w14:textId="77777777" w:rsidR="00FD3E5C" w:rsidRDefault="00FD3E5C">
      <w:pPr>
        <w:pStyle w:val="a3"/>
        <w:spacing w:before="4"/>
        <w:ind w:left="0"/>
        <w:jc w:val="left"/>
        <w:rPr>
          <w:sz w:val="30"/>
        </w:rPr>
      </w:pPr>
    </w:p>
    <w:p w14:paraId="5429D627" w14:textId="77777777" w:rsidR="00FD3E5C" w:rsidRDefault="00F40116">
      <w:pPr>
        <w:pStyle w:val="3"/>
        <w:jc w:val="both"/>
      </w:pPr>
      <w:r>
        <w:t>Модуль</w:t>
      </w:r>
      <w:r>
        <w:rPr>
          <w:spacing w:val="-4"/>
        </w:rPr>
        <w:t xml:space="preserve"> </w:t>
      </w:r>
      <w:r>
        <w:t>«Основы</w:t>
      </w:r>
      <w:r>
        <w:rPr>
          <w:spacing w:val="-11"/>
        </w:rPr>
        <w:t xml:space="preserve"> </w:t>
      </w:r>
      <w:r>
        <w:t>исламской</w:t>
      </w:r>
      <w:r>
        <w:rPr>
          <w:spacing w:val="-4"/>
        </w:rPr>
        <w:t xml:space="preserve"> </w:t>
      </w:r>
      <w:r>
        <w:rPr>
          <w:spacing w:val="-2"/>
        </w:rPr>
        <w:t>культуры»</w:t>
      </w:r>
    </w:p>
    <w:p w14:paraId="64097972" w14:textId="77777777" w:rsidR="00FD3E5C" w:rsidRDefault="00FD3E5C">
      <w:pPr>
        <w:pStyle w:val="a3"/>
        <w:spacing w:before="4"/>
        <w:ind w:left="0"/>
        <w:jc w:val="left"/>
        <w:rPr>
          <w:b/>
          <w:sz w:val="21"/>
        </w:rPr>
      </w:pPr>
    </w:p>
    <w:p w14:paraId="5A84FE1A" w14:textId="77777777" w:rsidR="00FD3E5C" w:rsidRDefault="00F40116">
      <w:pPr>
        <w:pStyle w:val="a3"/>
        <w:ind w:left="1018"/>
      </w:pPr>
      <w:r>
        <w:t>Предметные</w:t>
      </w:r>
      <w:r>
        <w:rPr>
          <w:spacing w:val="14"/>
        </w:rPr>
        <w:t xml:space="preserve"> </w:t>
      </w:r>
      <w:r>
        <w:t>результаты</w:t>
      </w:r>
      <w:r>
        <w:rPr>
          <w:spacing w:val="17"/>
        </w:rPr>
        <w:t xml:space="preserve"> </w:t>
      </w:r>
      <w:r>
        <w:t>освоения</w:t>
      </w:r>
      <w:r>
        <w:rPr>
          <w:spacing w:val="17"/>
        </w:rPr>
        <w:t xml:space="preserve"> </w:t>
      </w:r>
      <w:r>
        <w:t>образовательной</w:t>
      </w:r>
      <w:r>
        <w:rPr>
          <w:spacing w:val="17"/>
        </w:rPr>
        <w:t xml:space="preserve"> </w:t>
      </w:r>
      <w:r>
        <w:t>программы</w:t>
      </w:r>
      <w:r>
        <w:rPr>
          <w:spacing w:val="14"/>
        </w:rPr>
        <w:t xml:space="preserve"> </w:t>
      </w:r>
      <w:r>
        <w:rPr>
          <w:spacing w:val="-2"/>
        </w:rPr>
        <w:t>модуля</w:t>
      </w:r>
    </w:p>
    <w:p w14:paraId="3B1516AB" w14:textId="77777777" w:rsidR="00FD3E5C" w:rsidRDefault="00F40116">
      <w:pPr>
        <w:pStyle w:val="a3"/>
        <w:spacing w:before="11" w:line="249" w:lineRule="auto"/>
        <w:ind w:right="299"/>
      </w:pPr>
      <w:r>
        <w:t xml:space="preserve">«Основы исламской культуры» должны отражать сформированность </w:t>
      </w:r>
      <w:r>
        <w:rPr>
          <w:spacing w:val="-2"/>
        </w:rPr>
        <w:t>умений:</w:t>
      </w:r>
    </w:p>
    <w:p w14:paraId="33137530" w14:textId="77777777" w:rsidR="00FD3E5C" w:rsidRDefault="00F40116">
      <w:pPr>
        <w:pStyle w:val="a3"/>
        <w:spacing w:line="249"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C838ED4" w14:textId="77777777" w:rsidR="00FD3E5C" w:rsidRDefault="00F40116">
      <w:pPr>
        <w:pStyle w:val="a3"/>
        <w:spacing w:line="247" w:lineRule="auto"/>
        <w:ind w:left="1018" w:right="296" w:hanging="226"/>
      </w:pPr>
      <w:r>
        <w:t>—</w:t>
      </w:r>
      <w:r>
        <w:rPr>
          <w:spacing w:val="-13"/>
        </w:rPr>
        <w:t xml:space="preserve"> </w:t>
      </w: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14:paraId="2E0B0D12" w14:textId="77777777" w:rsidR="00FD3E5C" w:rsidRDefault="00F40116">
      <w:pPr>
        <w:pStyle w:val="a3"/>
        <w:spacing w:line="249" w:lineRule="auto"/>
        <w:ind w:left="1018" w:right="295"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9012BE6" w14:textId="77777777" w:rsidR="00FD3E5C" w:rsidRDefault="00F40116">
      <w:pPr>
        <w:pStyle w:val="a3"/>
        <w:spacing w:line="247" w:lineRule="auto"/>
        <w:ind w:left="1018" w:right="297" w:hanging="226"/>
      </w:pPr>
      <w:r>
        <w:t>—</w:t>
      </w:r>
      <w:r>
        <w:rPr>
          <w:spacing w:val="-13"/>
        </w:rPr>
        <w:t xml:space="preserve"> </w:t>
      </w:r>
      <w:r>
        <w:t>рассказывать</w:t>
      </w:r>
      <w:r>
        <w:rPr>
          <w:spacing w:val="-12"/>
        </w:rPr>
        <w:t xml:space="preserve"> </w:t>
      </w:r>
      <w:r>
        <w:t>о</w:t>
      </w:r>
      <w:r>
        <w:rPr>
          <w:spacing w:val="-13"/>
        </w:rPr>
        <w:t xml:space="preserve"> </w:t>
      </w:r>
      <w:r>
        <w:t>нравственных</w:t>
      </w:r>
      <w:r>
        <w:rPr>
          <w:spacing w:val="-12"/>
        </w:rPr>
        <w:t xml:space="preserve"> </w:t>
      </w:r>
      <w:r>
        <w:t>заповедях,</w:t>
      </w:r>
      <w:r>
        <w:rPr>
          <w:spacing w:val="-13"/>
        </w:rPr>
        <w:t xml:space="preserve"> </w:t>
      </w:r>
      <w:r>
        <w:t>нормах</w:t>
      </w:r>
      <w:r>
        <w:rPr>
          <w:spacing w:val="-9"/>
        </w:rPr>
        <w:t xml:space="preserve"> </w:t>
      </w:r>
      <w:r>
        <w:t>исламской</w:t>
      </w:r>
      <w:r>
        <w:rPr>
          <w:spacing w:val="-9"/>
        </w:rPr>
        <w:t xml:space="preserve"> </w:t>
      </w:r>
      <w:r>
        <w:t>религиозной морали,</w:t>
      </w:r>
      <w:r>
        <w:rPr>
          <w:spacing w:val="-13"/>
        </w:rPr>
        <w:t xml:space="preserve"> </w:t>
      </w:r>
      <w:r>
        <w:t>их</w:t>
      </w:r>
      <w:r>
        <w:rPr>
          <w:spacing w:val="-12"/>
        </w:rPr>
        <w:t xml:space="preserve"> </w:t>
      </w:r>
      <w:r>
        <w:t>значении</w:t>
      </w:r>
      <w:r>
        <w:rPr>
          <w:spacing w:val="-13"/>
        </w:rPr>
        <w:t xml:space="preserve"> </w:t>
      </w:r>
      <w:r>
        <w:t>в</w:t>
      </w:r>
      <w:r>
        <w:rPr>
          <w:spacing w:val="-12"/>
        </w:rPr>
        <w:t xml:space="preserve"> </w:t>
      </w:r>
      <w:r>
        <w:t>выстраивании</w:t>
      </w:r>
      <w:r>
        <w:rPr>
          <w:spacing w:val="-13"/>
        </w:rPr>
        <w:t xml:space="preserve"> </w:t>
      </w:r>
      <w:r>
        <w:t>отношений</w:t>
      </w:r>
      <w:r>
        <w:rPr>
          <w:spacing w:val="-12"/>
        </w:rPr>
        <w:t xml:space="preserve"> </w:t>
      </w:r>
      <w:r>
        <w:t>в</w:t>
      </w:r>
      <w:r>
        <w:rPr>
          <w:spacing w:val="-12"/>
        </w:rPr>
        <w:t xml:space="preserve"> </w:t>
      </w:r>
      <w:r>
        <w:t>семье,</w:t>
      </w:r>
      <w:r>
        <w:rPr>
          <w:spacing w:val="-8"/>
        </w:rPr>
        <w:t xml:space="preserve"> </w:t>
      </w:r>
      <w:r>
        <w:t>между</w:t>
      </w:r>
      <w:r>
        <w:rPr>
          <w:spacing w:val="-13"/>
        </w:rPr>
        <w:t xml:space="preserve"> </w:t>
      </w:r>
      <w:r>
        <w:t>людьми, в общении и деятельности;</w:t>
      </w:r>
    </w:p>
    <w:p w14:paraId="3CFE17E2" w14:textId="77777777" w:rsidR="00FD3E5C" w:rsidRDefault="00F40116">
      <w:pPr>
        <w:pStyle w:val="a3"/>
        <w:spacing w:line="249" w:lineRule="auto"/>
        <w:ind w:left="1018" w:right="291" w:hanging="226"/>
      </w:pPr>
      <w:r>
        <w:t>—</w:t>
      </w:r>
      <w:r>
        <w:rPr>
          <w:spacing w:val="-13"/>
        </w:rPr>
        <w:t xml:space="preserve"> </w:t>
      </w:r>
      <w:r>
        <w:t>раскрывать</w:t>
      </w:r>
      <w:r>
        <w:rPr>
          <w:spacing w:val="-6"/>
        </w:rPr>
        <w:t xml:space="preserve"> </w:t>
      </w:r>
      <w:r>
        <w:t>основное содержание нравственных категорий в исламской культуре,</w:t>
      </w:r>
      <w:r>
        <w:rPr>
          <w:spacing w:val="40"/>
        </w:rPr>
        <w:t xml:space="preserve"> </w:t>
      </w:r>
      <w:r>
        <w:t>традиции</w:t>
      </w:r>
      <w:r>
        <w:rPr>
          <w:spacing w:val="39"/>
        </w:rPr>
        <w:t xml:space="preserve"> </w:t>
      </w:r>
      <w:r>
        <w:t>(вера,</w:t>
      </w:r>
      <w:r>
        <w:rPr>
          <w:spacing w:val="38"/>
        </w:rPr>
        <w:t xml:space="preserve"> </w:t>
      </w:r>
      <w:r>
        <w:t>искренность,</w:t>
      </w:r>
      <w:r>
        <w:rPr>
          <w:spacing w:val="38"/>
        </w:rPr>
        <w:t xml:space="preserve"> </w:t>
      </w:r>
      <w:r>
        <w:t>милосердие,</w:t>
      </w:r>
      <w:r>
        <w:rPr>
          <w:spacing w:val="40"/>
        </w:rPr>
        <w:t xml:space="preserve"> </w:t>
      </w:r>
      <w:r>
        <w:t>ответственность,</w:t>
      </w:r>
    </w:p>
    <w:p w14:paraId="7AE7005B" w14:textId="77777777" w:rsidR="00FD3E5C" w:rsidRDefault="00FD3E5C">
      <w:pPr>
        <w:spacing w:line="249" w:lineRule="auto"/>
        <w:sectPr w:rsidR="00FD3E5C">
          <w:pgSz w:w="7830" w:h="12020"/>
          <w:pgMar w:top="640" w:right="300" w:bottom="720" w:left="0" w:header="0" w:footer="532" w:gutter="0"/>
          <w:cols w:space="720"/>
        </w:sectPr>
      </w:pPr>
    </w:p>
    <w:p w14:paraId="0B05994D" w14:textId="77777777" w:rsidR="00FD3E5C" w:rsidRDefault="00F40116">
      <w:pPr>
        <w:pStyle w:val="a3"/>
        <w:spacing w:before="81" w:line="249" w:lineRule="auto"/>
        <w:ind w:left="1018" w:right="297"/>
      </w:pPr>
      <w:r>
        <w:t>справедливость, честность, великодушие, скромность, верность, терпение, выдержка, достойное поведение, стремление к знаниям);</w:t>
      </w:r>
    </w:p>
    <w:p w14:paraId="70D6C45C" w14:textId="77777777" w:rsidR="00FD3E5C" w:rsidRDefault="00F40116">
      <w:pPr>
        <w:pStyle w:val="a3"/>
        <w:spacing w:line="249" w:lineRule="auto"/>
        <w:ind w:left="1018" w:right="303"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исламской этики;</w:t>
      </w:r>
    </w:p>
    <w:p w14:paraId="7A37EFC2" w14:textId="77777777" w:rsidR="00FD3E5C" w:rsidRDefault="00F40116">
      <w:pPr>
        <w:pStyle w:val="a3"/>
        <w:spacing w:line="249" w:lineRule="auto"/>
        <w:ind w:left="1018" w:right="290" w:hanging="226"/>
      </w:pPr>
      <w:r>
        <w:t>—</w:t>
      </w:r>
      <w:r>
        <w:rPr>
          <w:spacing w:val="-13"/>
        </w:rPr>
        <w:t xml:space="preserve"> </w:t>
      </w:r>
      <w:r>
        <w:t>раскрывать своими словами первоначальные представления о мировоззрении (картине</w:t>
      </w:r>
      <w:r>
        <w:rPr>
          <w:spacing w:val="-1"/>
        </w:rPr>
        <w:t xml:space="preserve"> </w:t>
      </w:r>
      <w:r>
        <w:t>мира) в</w:t>
      </w:r>
      <w:r>
        <w:rPr>
          <w:spacing w:val="-2"/>
        </w:rPr>
        <w:t xml:space="preserve"> </w:t>
      </w:r>
      <w:r>
        <w:t>исламской культуре, единобожии, вере и её основах;</w:t>
      </w:r>
    </w:p>
    <w:p w14:paraId="4EF5ECDF" w14:textId="77777777" w:rsidR="00FD3E5C" w:rsidRDefault="00F40116">
      <w:pPr>
        <w:pStyle w:val="a3"/>
        <w:spacing w:line="247" w:lineRule="auto"/>
        <w:ind w:left="1018" w:right="292" w:hanging="226"/>
      </w:pPr>
      <w:r>
        <w:t>—</w:t>
      </w:r>
      <w:r>
        <w:rPr>
          <w:spacing w:val="-13"/>
        </w:rPr>
        <w:t xml:space="preserve"> </w:t>
      </w: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B8D098B" w14:textId="77777777" w:rsidR="00FD3E5C" w:rsidRDefault="00F40116">
      <w:pPr>
        <w:pStyle w:val="a3"/>
        <w:spacing w:line="247" w:lineRule="auto"/>
        <w:ind w:left="1018" w:right="297" w:hanging="226"/>
      </w:pPr>
      <w:r>
        <w:t>—</w:t>
      </w:r>
      <w:r>
        <w:rPr>
          <w:spacing w:val="-13"/>
        </w:rPr>
        <w:t xml:space="preserve"> </w:t>
      </w:r>
      <w:r>
        <w:t xml:space="preserve">рассказывать о назначении и устройстве мечети (минбар, михраб), нормах поведения в мечети, общения с верующими и служителями </w:t>
      </w:r>
      <w:r>
        <w:rPr>
          <w:spacing w:val="-2"/>
        </w:rPr>
        <w:t>ислама;</w:t>
      </w:r>
    </w:p>
    <w:p w14:paraId="7CB3EDDD" w14:textId="77777777" w:rsidR="00FD3E5C" w:rsidRDefault="00F40116">
      <w:pPr>
        <w:pStyle w:val="a3"/>
        <w:spacing w:before="1" w:line="247" w:lineRule="auto"/>
        <w:ind w:left="1018" w:right="292" w:hanging="226"/>
      </w:pPr>
      <w:r>
        <w:t>—</w:t>
      </w:r>
      <w:r>
        <w:rPr>
          <w:spacing w:val="-13"/>
        </w:rPr>
        <w:t xml:space="preserve"> </w:t>
      </w:r>
      <w:r>
        <w:t xml:space="preserve">рассказывать о праздниках в исламе (Ураза-байрам, Курбан-байрам, </w:t>
      </w:r>
      <w:r>
        <w:rPr>
          <w:spacing w:val="-2"/>
        </w:rPr>
        <w:t>Маулид);</w:t>
      </w:r>
    </w:p>
    <w:p w14:paraId="1DB9255B" w14:textId="77777777" w:rsidR="00FD3E5C" w:rsidRDefault="00F40116">
      <w:pPr>
        <w:pStyle w:val="a3"/>
        <w:spacing w:before="2" w:line="247" w:lineRule="auto"/>
        <w:ind w:left="1018" w:right="292" w:hanging="226"/>
      </w:pPr>
      <w:r>
        <w:t>—</w:t>
      </w:r>
      <w:r>
        <w:rPr>
          <w:spacing w:val="-13"/>
        </w:rPr>
        <w:t xml:space="preserve"> </w:t>
      </w:r>
      <w:r>
        <w:t>раскрывать основное содержание норм отношений в исламской семье, обязанностей</w:t>
      </w:r>
      <w:r>
        <w:rPr>
          <w:spacing w:val="-1"/>
        </w:rPr>
        <w:t xml:space="preserve"> </w:t>
      </w:r>
      <w:r>
        <w:t>и</w:t>
      </w:r>
      <w:r>
        <w:rPr>
          <w:spacing w:val="-1"/>
        </w:rPr>
        <w:t xml:space="preserve"> </w:t>
      </w:r>
      <w:r>
        <w:t>ответственности</w:t>
      </w:r>
      <w:r>
        <w:rPr>
          <w:spacing w:val="-1"/>
        </w:rPr>
        <w:t xml:space="preserve"> </w:t>
      </w:r>
      <w:r>
        <w:t>членов семьи; норм</w:t>
      </w:r>
      <w:r>
        <w:rPr>
          <w:spacing w:val="-2"/>
        </w:rPr>
        <w:t xml:space="preserve"> </w:t>
      </w:r>
      <w:r>
        <w:t>отношений</w:t>
      </w:r>
      <w:r>
        <w:rPr>
          <w:spacing w:val="-1"/>
        </w:rPr>
        <w:t xml:space="preserve"> </w:t>
      </w:r>
      <w:r>
        <w:t>детей</w:t>
      </w:r>
      <w:r>
        <w:rPr>
          <w:spacing w:val="-1"/>
        </w:rPr>
        <w:t xml:space="preserve"> </w:t>
      </w:r>
      <w:r>
        <w:t>к отцу, матери, братьям и сёстрам, старшим по возрасту, предкам; норм отношений</w:t>
      </w:r>
      <w:r>
        <w:rPr>
          <w:spacing w:val="-6"/>
        </w:rPr>
        <w:t xml:space="preserve"> </w:t>
      </w:r>
      <w:r>
        <w:t>с</w:t>
      </w:r>
      <w:r>
        <w:rPr>
          <w:spacing w:val="-13"/>
        </w:rPr>
        <w:t xml:space="preserve"> </w:t>
      </w:r>
      <w:r>
        <w:t>дальними</w:t>
      </w:r>
      <w:r>
        <w:rPr>
          <w:spacing w:val="-9"/>
        </w:rPr>
        <w:t xml:space="preserve"> </w:t>
      </w:r>
      <w:r>
        <w:t>родственниками,</w:t>
      </w:r>
      <w:r>
        <w:rPr>
          <w:spacing w:val="-6"/>
        </w:rPr>
        <w:t xml:space="preserve"> </w:t>
      </w:r>
      <w:r>
        <w:t>соседями;</w:t>
      </w:r>
      <w:r>
        <w:rPr>
          <w:spacing w:val="-3"/>
        </w:rPr>
        <w:t xml:space="preserve"> </w:t>
      </w:r>
      <w:r>
        <w:t>исламских</w:t>
      </w:r>
      <w:r>
        <w:rPr>
          <w:spacing w:val="-8"/>
        </w:rPr>
        <w:t xml:space="preserve"> </w:t>
      </w:r>
      <w:r>
        <w:t xml:space="preserve">семейных </w:t>
      </w:r>
      <w:r>
        <w:rPr>
          <w:spacing w:val="-2"/>
        </w:rPr>
        <w:t>ценностей;</w:t>
      </w:r>
    </w:p>
    <w:p w14:paraId="62DAE774" w14:textId="77777777" w:rsidR="00FD3E5C" w:rsidRDefault="00F40116">
      <w:pPr>
        <w:pStyle w:val="a3"/>
        <w:spacing w:before="6" w:line="244" w:lineRule="auto"/>
        <w:ind w:left="1018" w:right="297" w:hanging="226"/>
      </w:pPr>
      <w:r>
        <w:t>—</w:t>
      </w:r>
      <w:r>
        <w:rPr>
          <w:spacing w:val="-13"/>
        </w:rPr>
        <w:t xml:space="preserve"> </w:t>
      </w:r>
      <w:r>
        <w:t>распознавать исламскую символику, объяснять своими словами её смысл и охарактеризовать назначение исламского орнамента;</w:t>
      </w:r>
    </w:p>
    <w:p w14:paraId="02EE2D5A" w14:textId="77777777" w:rsidR="00FD3E5C" w:rsidRDefault="00F40116">
      <w:pPr>
        <w:pStyle w:val="a3"/>
        <w:spacing w:before="7" w:line="247" w:lineRule="auto"/>
        <w:ind w:left="1018" w:right="303" w:hanging="226"/>
      </w:pPr>
      <w:r>
        <w:t>—</w:t>
      </w:r>
      <w:r>
        <w:rPr>
          <w:spacing w:val="-13"/>
        </w:rPr>
        <w:t xml:space="preserve"> </w:t>
      </w: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64E91DE" w14:textId="77777777" w:rsidR="00FD3E5C" w:rsidRDefault="00F40116">
      <w:pPr>
        <w:pStyle w:val="a3"/>
        <w:spacing w:before="4" w:line="247" w:lineRule="auto"/>
        <w:ind w:left="1018" w:right="297" w:hanging="226"/>
      </w:pPr>
      <w:r>
        <w:t>—</w:t>
      </w:r>
      <w:r>
        <w:rPr>
          <w:spacing w:val="-13"/>
        </w:rPr>
        <w:t xml:space="preserve"> </w:t>
      </w:r>
      <w:r>
        <w:t>излагать основные исторические сведения о возникновении исламской религиозной</w:t>
      </w:r>
      <w:r>
        <w:rPr>
          <w:spacing w:val="-7"/>
        </w:rPr>
        <w:t xml:space="preserve"> </w:t>
      </w:r>
      <w:r>
        <w:t>традиции</w:t>
      </w:r>
      <w:r>
        <w:rPr>
          <w:spacing w:val="-7"/>
        </w:rPr>
        <w:t xml:space="preserve"> </w:t>
      </w:r>
      <w:r>
        <w:t>в</w:t>
      </w:r>
      <w:r>
        <w:rPr>
          <w:spacing w:val="-4"/>
        </w:rPr>
        <w:t xml:space="preserve"> </w:t>
      </w:r>
      <w:r>
        <w:t>России,</w:t>
      </w:r>
      <w:r>
        <w:rPr>
          <w:spacing w:val="-3"/>
        </w:rPr>
        <w:t xml:space="preserve"> </w:t>
      </w:r>
      <w:r>
        <w:t>своими</w:t>
      </w:r>
      <w:r>
        <w:rPr>
          <w:spacing w:val="-7"/>
        </w:rPr>
        <w:t xml:space="preserve"> </w:t>
      </w:r>
      <w:r>
        <w:t>словами</w:t>
      </w:r>
      <w:r>
        <w:rPr>
          <w:spacing w:val="-7"/>
        </w:rPr>
        <w:t xml:space="preserve"> </w:t>
      </w:r>
      <w:r>
        <w:t>объяснять</w:t>
      </w:r>
      <w:r>
        <w:rPr>
          <w:spacing w:val="-6"/>
        </w:rPr>
        <w:t xml:space="preserve"> </w:t>
      </w:r>
      <w:r>
        <w:t>роль</w:t>
      </w:r>
      <w:r>
        <w:rPr>
          <w:spacing w:val="-5"/>
        </w:rPr>
        <w:t xml:space="preserve"> </w:t>
      </w:r>
      <w:r>
        <w:t xml:space="preserve">ислама в становлении культуры народов России, российской культуры и </w:t>
      </w:r>
      <w:r>
        <w:rPr>
          <w:spacing w:val="-2"/>
        </w:rPr>
        <w:t>государственности;</w:t>
      </w:r>
    </w:p>
    <w:p w14:paraId="0F3E9FA9" w14:textId="77777777" w:rsidR="00FD3E5C" w:rsidRDefault="00F40116">
      <w:pPr>
        <w:pStyle w:val="a3"/>
        <w:spacing w:before="3" w:line="249" w:lineRule="auto"/>
        <w:ind w:left="1018" w:right="296" w:hanging="226"/>
      </w:pPr>
      <w:r>
        <w:t>—</w:t>
      </w:r>
      <w:r>
        <w:rPr>
          <w:spacing w:val="-13"/>
        </w:rPr>
        <w:t xml:space="preserve"> </w:t>
      </w:r>
      <w:r>
        <w:t>первоначальный</w:t>
      </w:r>
      <w:r>
        <w:rPr>
          <w:spacing w:val="-12"/>
        </w:rPr>
        <w:t xml:space="preserve"> </w:t>
      </w:r>
      <w:r>
        <w:t>опыт</w:t>
      </w:r>
      <w:r>
        <w:rPr>
          <w:spacing w:val="-2"/>
        </w:rPr>
        <w:t xml:space="preserve"> </w:t>
      </w:r>
      <w:r>
        <w:t>поисковой, проектной деятельности по</w:t>
      </w:r>
      <w:r>
        <w:rPr>
          <w:spacing w:val="-3"/>
        </w:rPr>
        <w:t xml:space="preserve"> </w:t>
      </w:r>
      <w:r>
        <w:t>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707FCEBB" w14:textId="77777777" w:rsidR="00FD3E5C" w:rsidRDefault="00F40116">
      <w:pPr>
        <w:pStyle w:val="a3"/>
        <w:spacing w:line="249"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14:paraId="722ABD4D" w14:textId="77777777" w:rsidR="00FD3E5C" w:rsidRDefault="00F40116">
      <w:pPr>
        <w:pStyle w:val="a3"/>
        <w:spacing w:line="247" w:lineRule="auto"/>
        <w:ind w:left="1018" w:right="289"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 xml:space="preserve">многоэтничного и многорелигиозного (приводить примеры), понимание российского </w:t>
      </w:r>
      <w:r>
        <w:rPr>
          <w:spacing w:val="-2"/>
        </w:rPr>
        <w:t>общенародного</w:t>
      </w:r>
      <w:r>
        <w:rPr>
          <w:spacing w:val="-11"/>
        </w:rPr>
        <w:t xml:space="preserve"> </w:t>
      </w:r>
      <w:r>
        <w:rPr>
          <w:spacing w:val="-2"/>
        </w:rPr>
        <w:t>(общенационального,</w:t>
      </w:r>
      <w:r>
        <w:rPr>
          <w:spacing w:val="-10"/>
        </w:rPr>
        <w:t xml:space="preserve"> </w:t>
      </w:r>
      <w:r>
        <w:rPr>
          <w:spacing w:val="-2"/>
        </w:rPr>
        <w:t>гражданского)</w:t>
      </w:r>
      <w:r>
        <w:rPr>
          <w:spacing w:val="-7"/>
        </w:rPr>
        <w:t xml:space="preserve"> </w:t>
      </w:r>
      <w:r>
        <w:rPr>
          <w:spacing w:val="-2"/>
        </w:rPr>
        <w:t>патриотизма,</w:t>
      </w:r>
      <w:r>
        <w:rPr>
          <w:spacing w:val="-10"/>
        </w:rPr>
        <w:t xml:space="preserve"> </w:t>
      </w:r>
      <w:r>
        <w:rPr>
          <w:spacing w:val="-2"/>
        </w:rPr>
        <w:t>любви</w:t>
      </w:r>
    </w:p>
    <w:p w14:paraId="6CAD21A4" w14:textId="77777777" w:rsidR="00FD3E5C" w:rsidRDefault="00FD3E5C">
      <w:pPr>
        <w:spacing w:line="247" w:lineRule="auto"/>
        <w:sectPr w:rsidR="00FD3E5C">
          <w:pgSz w:w="7830" w:h="12020"/>
          <w:pgMar w:top="640" w:right="300" w:bottom="720" w:left="0" w:header="0" w:footer="532" w:gutter="0"/>
          <w:cols w:space="720"/>
        </w:sectPr>
      </w:pPr>
    </w:p>
    <w:p w14:paraId="48F0755B" w14:textId="77777777" w:rsidR="00FD3E5C" w:rsidRDefault="00F40116">
      <w:pPr>
        <w:pStyle w:val="a3"/>
        <w:spacing w:before="81" w:line="249" w:lineRule="auto"/>
        <w:ind w:left="1018" w:right="294"/>
      </w:pPr>
      <w:r>
        <w:t>к Отечеству, нашей общей Родине</w:t>
      </w:r>
      <w:r>
        <w:rPr>
          <w:spacing w:val="-1"/>
        </w:rPr>
        <w:t xml:space="preserve"> </w:t>
      </w:r>
      <w:r>
        <w:t>— России; приводить примеры сотрудничества последователей традиционных религий;</w:t>
      </w:r>
    </w:p>
    <w:p w14:paraId="4BD309BC" w14:textId="77777777" w:rsidR="00FD3E5C" w:rsidRDefault="00F40116">
      <w:pPr>
        <w:pStyle w:val="a3"/>
        <w:spacing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A295DCA" w14:textId="77777777" w:rsidR="00FD3E5C" w:rsidRDefault="00F40116">
      <w:pPr>
        <w:pStyle w:val="a3"/>
        <w:spacing w:before="2" w:line="247"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20000F30" w14:textId="77777777" w:rsidR="00FD3E5C" w:rsidRDefault="00FD3E5C">
      <w:pPr>
        <w:pStyle w:val="a3"/>
        <w:spacing w:before="4"/>
        <w:ind w:left="0"/>
        <w:jc w:val="left"/>
        <w:rPr>
          <w:sz w:val="31"/>
        </w:rPr>
      </w:pPr>
    </w:p>
    <w:p w14:paraId="3D536134" w14:textId="77777777" w:rsidR="00FD3E5C" w:rsidRDefault="00F40116">
      <w:pPr>
        <w:pStyle w:val="3"/>
        <w:jc w:val="both"/>
      </w:pPr>
      <w:r>
        <w:t>Модуль</w:t>
      </w:r>
      <w:r>
        <w:rPr>
          <w:spacing w:val="-5"/>
        </w:rPr>
        <w:t xml:space="preserve"> </w:t>
      </w:r>
      <w:r>
        <w:t>«Основы</w:t>
      </w:r>
      <w:r>
        <w:rPr>
          <w:spacing w:val="-7"/>
        </w:rPr>
        <w:t xml:space="preserve"> </w:t>
      </w:r>
      <w:r>
        <w:t>буддийской</w:t>
      </w:r>
      <w:r>
        <w:rPr>
          <w:spacing w:val="-5"/>
        </w:rPr>
        <w:t xml:space="preserve"> </w:t>
      </w:r>
      <w:r>
        <w:rPr>
          <w:spacing w:val="-2"/>
        </w:rPr>
        <w:t>культуры»</w:t>
      </w:r>
    </w:p>
    <w:p w14:paraId="42C4EDA5" w14:textId="77777777" w:rsidR="00FD3E5C" w:rsidRDefault="00FD3E5C">
      <w:pPr>
        <w:pStyle w:val="a3"/>
        <w:spacing w:before="4"/>
        <w:ind w:left="0"/>
        <w:jc w:val="left"/>
        <w:rPr>
          <w:b/>
          <w:sz w:val="21"/>
        </w:rPr>
      </w:pPr>
    </w:p>
    <w:p w14:paraId="17DDA00C" w14:textId="77777777" w:rsidR="00FD3E5C" w:rsidRDefault="00F40116">
      <w:pPr>
        <w:pStyle w:val="a3"/>
        <w:ind w:left="1018"/>
      </w:pPr>
      <w:r>
        <w:t>Предметные</w:t>
      </w:r>
      <w:r>
        <w:rPr>
          <w:spacing w:val="13"/>
        </w:rPr>
        <w:t xml:space="preserve"> </w:t>
      </w:r>
      <w:r>
        <w:t>результаты</w:t>
      </w:r>
      <w:r>
        <w:rPr>
          <w:spacing w:val="17"/>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14:paraId="2C519C51" w14:textId="77777777" w:rsidR="00FD3E5C" w:rsidRDefault="00F40116">
      <w:pPr>
        <w:pStyle w:val="a3"/>
        <w:spacing w:before="10" w:line="249" w:lineRule="auto"/>
        <w:ind w:right="295"/>
      </w:pPr>
      <w:r>
        <w:t xml:space="preserve">«Основы буддийской культуры» должны отражать сформированность </w:t>
      </w:r>
      <w:r>
        <w:rPr>
          <w:spacing w:val="-2"/>
        </w:rPr>
        <w:t>умений:</w:t>
      </w:r>
    </w:p>
    <w:p w14:paraId="51E68C7E" w14:textId="77777777" w:rsidR="00FD3E5C" w:rsidRDefault="00F40116">
      <w:pPr>
        <w:pStyle w:val="a3"/>
        <w:spacing w:line="249"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4A8990A" w14:textId="77777777" w:rsidR="00FD3E5C" w:rsidRDefault="00F40116">
      <w:pPr>
        <w:pStyle w:val="a3"/>
        <w:spacing w:line="247" w:lineRule="auto"/>
        <w:ind w:left="1018" w:right="291" w:hanging="226"/>
      </w:pPr>
      <w:r>
        <w:t>—</w:t>
      </w:r>
      <w:r>
        <w:rPr>
          <w:spacing w:val="-13"/>
        </w:rPr>
        <w:t xml:space="preserve"> </w:t>
      </w: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303D140" w14:textId="77777777" w:rsidR="00FD3E5C" w:rsidRDefault="00F40116">
      <w:pPr>
        <w:pStyle w:val="a3"/>
        <w:spacing w:line="249" w:lineRule="auto"/>
        <w:ind w:left="1018" w:right="295"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47F5C10" w14:textId="77777777" w:rsidR="00FD3E5C" w:rsidRDefault="00F40116">
      <w:pPr>
        <w:pStyle w:val="a3"/>
        <w:spacing w:line="249" w:lineRule="auto"/>
        <w:ind w:left="1018" w:right="299" w:hanging="226"/>
      </w:pPr>
      <w:r>
        <w:t>—</w:t>
      </w:r>
      <w:r>
        <w:rPr>
          <w:spacing w:val="-13"/>
        </w:rPr>
        <w:t xml:space="preserve"> </w:t>
      </w:r>
      <w:r>
        <w:t>рассказывать о нравственных заповедях, нормах буддийской религиозной морали, их значении в выстраивании</w:t>
      </w:r>
    </w:p>
    <w:p w14:paraId="04FBCD86" w14:textId="77777777" w:rsidR="00FD3E5C" w:rsidRDefault="00F40116">
      <w:pPr>
        <w:pStyle w:val="a3"/>
        <w:spacing w:line="227" w:lineRule="exact"/>
        <w:ind w:left="1018"/>
      </w:pPr>
      <w:r>
        <w:t>отношений</w:t>
      </w:r>
      <w:r>
        <w:rPr>
          <w:spacing w:val="-7"/>
        </w:rPr>
        <w:t xml:space="preserve"> </w:t>
      </w:r>
      <w:r>
        <w:t>в</w:t>
      </w:r>
      <w:r>
        <w:rPr>
          <w:spacing w:val="-4"/>
        </w:rPr>
        <w:t xml:space="preserve"> </w:t>
      </w:r>
      <w:r>
        <w:t>семье,</w:t>
      </w:r>
      <w:r>
        <w:rPr>
          <w:spacing w:val="-6"/>
        </w:rPr>
        <w:t xml:space="preserve"> </w:t>
      </w:r>
      <w:r>
        <w:t>между</w:t>
      </w:r>
      <w:r>
        <w:rPr>
          <w:spacing w:val="-12"/>
        </w:rPr>
        <w:t xml:space="preserve"> </w:t>
      </w:r>
      <w:r>
        <w:t>людьми,</w:t>
      </w:r>
      <w:r>
        <w:rPr>
          <w:spacing w:val="-3"/>
        </w:rPr>
        <w:t xml:space="preserve"> </w:t>
      </w:r>
      <w:r>
        <w:t>в</w:t>
      </w:r>
      <w:r>
        <w:rPr>
          <w:spacing w:val="-3"/>
        </w:rPr>
        <w:t xml:space="preserve"> </w:t>
      </w:r>
      <w:r>
        <w:t>общении</w:t>
      </w:r>
      <w:r>
        <w:rPr>
          <w:spacing w:val="-6"/>
        </w:rPr>
        <w:t xml:space="preserve"> </w:t>
      </w:r>
      <w:r>
        <w:t>и</w:t>
      </w:r>
      <w:r>
        <w:rPr>
          <w:spacing w:val="-6"/>
        </w:rPr>
        <w:t xml:space="preserve"> </w:t>
      </w:r>
      <w:r>
        <w:rPr>
          <w:spacing w:val="-2"/>
        </w:rPr>
        <w:t>деятельности;</w:t>
      </w:r>
    </w:p>
    <w:p w14:paraId="4B083CE2" w14:textId="77777777" w:rsidR="00FD3E5C" w:rsidRDefault="00F40116">
      <w:pPr>
        <w:pStyle w:val="a3"/>
        <w:spacing w:before="4" w:line="249" w:lineRule="auto"/>
        <w:ind w:left="1018" w:right="295" w:hanging="226"/>
      </w:pPr>
      <w:r>
        <w:t>—</w:t>
      </w:r>
      <w:r>
        <w:rPr>
          <w:spacing w:val="-13"/>
        </w:rPr>
        <w:t xml:space="preserve"> </w:t>
      </w:r>
      <w:r>
        <w:t>раскрывать</w:t>
      </w:r>
      <w:r>
        <w:rPr>
          <w:spacing w:val="-12"/>
        </w:rPr>
        <w:t xml:space="preserve"> </w:t>
      </w:r>
      <w:r>
        <w:t>основное</w:t>
      </w:r>
      <w:r>
        <w:rPr>
          <w:spacing w:val="-13"/>
        </w:rPr>
        <w:t xml:space="preserve"> </w:t>
      </w:r>
      <w:r>
        <w:t>содержание</w:t>
      </w:r>
      <w:r>
        <w:rPr>
          <w:spacing w:val="-12"/>
        </w:rPr>
        <w:t xml:space="preserve"> </w:t>
      </w:r>
      <w:r>
        <w:t>нравственных</w:t>
      </w:r>
      <w:r>
        <w:rPr>
          <w:spacing w:val="-12"/>
        </w:rPr>
        <w:t xml:space="preserve"> </w:t>
      </w:r>
      <w:r>
        <w:t>категорий</w:t>
      </w:r>
      <w:r>
        <w:rPr>
          <w:spacing w:val="-9"/>
        </w:rPr>
        <w:t xml:space="preserve"> </w:t>
      </w:r>
      <w:r>
        <w:t>в</w:t>
      </w:r>
      <w:r>
        <w:rPr>
          <w:spacing w:val="-7"/>
        </w:rPr>
        <w:t xml:space="preserve"> </w:t>
      </w:r>
      <w:r>
        <w:t>буддийской культуре,</w:t>
      </w:r>
      <w:r>
        <w:rPr>
          <w:spacing w:val="-11"/>
        </w:rPr>
        <w:t xml:space="preserve"> </w:t>
      </w:r>
      <w:r>
        <w:t>традиции</w:t>
      </w:r>
      <w:r>
        <w:rPr>
          <w:spacing w:val="-13"/>
        </w:rPr>
        <w:t xml:space="preserve"> </w:t>
      </w:r>
      <w:r>
        <w:t>(сострадание,</w:t>
      </w:r>
      <w:r>
        <w:rPr>
          <w:spacing w:val="-9"/>
        </w:rPr>
        <w:t xml:space="preserve"> </w:t>
      </w:r>
      <w:r>
        <w:t>милосердие,</w:t>
      </w:r>
      <w:r>
        <w:rPr>
          <w:spacing w:val="-10"/>
        </w:rPr>
        <w:t xml:space="preserve"> </w:t>
      </w:r>
      <w:r>
        <w:t>любовь,</w:t>
      </w:r>
      <w:r>
        <w:rPr>
          <w:spacing w:val="-10"/>
        </w:rPr>
        <w:t xml:space="preserve"> </w:t>
      </w:r>
      <w:r>
        <w:t xml:space="preserve">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w:t>
      </w:r>
      <w:r>
        <w:rPr>
          <w:spacing w:val="-2"/>
        </w:rPr>
        <w:t>действие»;</w:t>
      </w:r>
    </w:p>
    <w:p w14:paraId="16149494" w14:textId="77777777" w:rsidR="00FD3E5C" w:rsidRDefault="00F40116">
      <w:pPr>
        <w:pStyle w:val="a3"/>
        <w:spacing w:line="244" w:lineRule="auto"/>
        <w:ind w:left="1018" w:right="298"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буддийской этики;</w:t>
      </w:r>
    </w:p>
    <w:p w14:paraId="2E94A983" w14:textId="77777777" w:rsidR="00FD3E5C" w:rsidRDefault="00F40116">
      <w:pPr>
        <w:pStyle w:val="a3"/>
        <w:spacing w:line="247" w:lineRule="auto"/>
        <w:ind w:left="1018" w:right="292" w:hanging="226"/>
      </w:pPr>
      <w:r>
        <w:t>—</w:t>
      </w:r>
      <w:r>
        <w:rPr>
          <w:spacing w:val="-13"/>
        </w:rPr>
        <w:t xml:space="preserve"> </w:t>
      </w:r>
      <w: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1837E5D4" w14:textId="77777777" w:rsidR="00FD3E5C" w:rsidRDefault="00FD3E5C">
      <w:pPr>
        <w:spacing w:line="247" w:lineRule="auto"/>
        <w:sectPr w:rsidR="00FD3E5C">
          <w:pgSz w:w="7830" w:h="12020"/>
          <w:pgMar w:top="640" w:right="300" w:bottom="720" w:left="0" w:header="0" w:footer="532" w:gutter="0"/>
          <w:cols w:space="720"/>
        </w:sectPr>
      </w:pPr>
    </w:p>
    <w:p w14:paraId="3378A453" w14:textId="77777777" w:rsidR="00FD3E5C" w:rsidRDefault="00F40116">
      <w:pPr>
        <w:pStyle w:val="a3"/>
        <w:spacing w:before="81" w:line="249" w:lineRule="auto"/>
        <w:ind w:left="1018" w:right="288" w:hanging="226"/>
        <w:jc w:val="left"/>
      </w:pPr>
      <w:r>
        <w:t>—</w:t>
      </w:r>
      <w:r>
        <w:rPr>
          <w:spacing w:val="-26"/>
        </w:rPr>
        <w:t xml:space="preserve"> </w:t>
      </w:r>
      <w:r>
        <w:t>рассказывать</w:t>
      </w:r>
      <w:r>
        <w:rPr>
          <w:spacing w:val="-13"/>
        </w:rPr>
        <w:t xml:space="preserve"> </w:t>
      </w:r>
      <w:r>
        <w:t>о</w:t>
      </w:r>
      <w:r>
        <w:rPr>
          <w:spacing w:val="-12"/>
        </w:rPr>
        <w:t xml:space="preserve"> </w:t>
      </w:r>
      <w:r>
        <w:t>буддийских</w:t>
      </w:r>
      <w:r>
        <w:rPr>
          <w:spacing w:val="-13"/>
        </w:rPr>
        <w:t xml:space="preserve"> </w:t>
      </w:r>
      <w:r>
        <w:t>писаниях,</w:t>
      </w:r>
      <w:r>
        <w:rPr>
          <w:spacing w:val="-8"/>
        </w:rPr>
        <w:t xml:space="preserve"> </w:t>
      </w:r>
      <w:r>
        <w:t>ламах,</w:t>
      </w:r>
      <w:r>
        <w:rPr>
          <w:spacing w:val="-7"/>
        </w:rPr>
        <w:t xml:space="preserve"> </w:t>
      </w:r>
      <w:r>
        <w:t>службах;</w:t>
      </w:r>
      <w:r>
        <w:rPr>
          <w:spacing w:val="-8"/>
        </w:rPr>
        <w:t xml:space="preserve"> </w:t>
      </w:r>
      <w:r>
        <w:t>смысле</w:t>
      </w:r>
      <w:r>
        <w:rPr>
          <w:spacing w:val="-11"/>
        </w:rPr>
        <w:t xml:space="preserve"> </w:t>
      </w:r>
      <w:r>
        <w:t>принятия, восьмеричном пути и карме;</w:t>
      </w:r>
    </w:p>
    <w:p w14:paraId="3644C15F" w14:textId="77777777" w:rsidR="00FD3E5C" w:rsidRDefault="00F40116">
      <w:pPr>
        <w:pStyle w:val="a3"/>
        <w:spacing w:line="249" w:lineRule="auto"/>
        <w:ind w:left="1018" w:right="288" w:hanging="226"/>
        <w:jc w:val="left"/>
      </w:pPr>
      <w:r>
        <w:t>—</w:t>
      </w:r>
      <w:r>
        <w:rPr>
          <w:spacing w:val="-26"/>
        </w:rPr>
        <w:t xml:space="preserve"> </w:t>
      </w:r>
      <w:r>
        <w:t>рассказывать</w:t>
      </w:r>
      <w:r>
        <w:rPr>
          <w:spacing w:val="40"/>
        </w:rPr>
        <w:t xml:space="preserve"> </w:t>
      </w:r>
      <w:r>
        <w:t>о</w:t>
      </w:r>
      <w:r>
        <w:rPr>
          <w:spacing w:val="40"/>
        </w:rPr>
        <w:t xml:space="preserve"> </w:t>
      </w:r>
      <w:r>
        <w:t>назначении</w:t>
      </w:r>
      <w:r>
        <w:rPr>
          <w:spacing w:val="40"/>
        </w:rPr>
        <w:t xml:space="preserve"> </w:t>
      </w:r>
      <w:r>
        <w:t>и</w:t>
      </w:r>
      <w:r>
        <w:rPr>
          <w:spacing w:val="40"/>
        </w:rPr>
        <w:t xml:space="preserve"> </w:t>
      </w:r>
      <w:r>
        <w:t>устройстве</w:t>
      </w:r>
      <w:r>
        <w:rPr>
          <w:spacing w:val="40"/>
        </w:rPr>
        <w:t xml:space="preserve"> </w:t>
      </w:r>
      <w:r>
        <w:t>буддийского</w:t>
      </w:r>
      <w:r>
        <w:rPr>
          <w:spacing w:val="40"/>
        </w:rPr>
        <w:t xml:space="preserve"> </w:t>
      </w:r>
      <w:r>
        <w:t>храма,</w:t>
      </w:r>
      <w:r>
        <w:rPr>
          <w:spacing w:val="40"/>
        </w:rPr>
        <w:t xml:space="preserve"> </w:t>
      </w:r>
      <w:r>
        <w:t>нормах поведения в храме, общения с мирскими последователями и ламами;</w:t>
      </w:r>
    </w:p>
    <w:p w14:paraId="06BB1C5A" w14:textId="77777777" w:rsidR="00FD3E5C" w:rsidRDefault="00F40116">
      <w:pPr>
        <w:pStyle w:val="a3"/>
        <w:spacing w:line="227" w:lineRule="exact"/>
        <w:jc w:val="left"/>
      </w:pPr>
      <w:r>
        <w:t>—</w:t>
      </w:r>
      <w:r>
        <w:rPr>
          <w:spacing w:val="-26"/>
        </w:rPr>
        <w:t xml:space="preserve"> </w:t>
      </w:r>
      <w:r>
        <w:t>рассказывать</w:t>
      </w:r>
      <w:r>
        <w:rPr>
          <w:spacing w:val="-12"/>
        </w:rPr>
        <w:t xml:space="preserve"> </w:t>
      </w:r>
      <w:r>
        <w:t>о</w:t>
      </w:r>
      <w:r>
        <w:rPr>
          <w:spacing w:val="-9"/>
        </w:rPr>
        <w:t xml:space="preserve"> </w:t>
      </w:r>
      <w:r>
        <w:t>праздниках</w:t>
      </w:r>
      <w:r>
        <w:rPr>
          <w:spacing w:val="-8"/>
        </w:rPr>
        <w:t xml:space="preserve"> </w:t>
      </w:r>
      <w:r>
        <w:t>в</w:t>
      </w:r>
      <w:r>
        <w:rPr>
          <w:spacing w:val="-8"/>
        </w:rPr>
        <w:t xml:space="preserve"> </w:t>
      </w:r>
      <w:r>
        <w:t>буддизме,</w:t>
      </w:r>
      <w:r>
        <w:rPr>
          <w:spacing w:val="-2"/>
        </w:rPr>
        <w:t xml:space="preserve"> аскезе;</w:t>
      </w:r>
    </w:p>
    <w:p w14:paraId="533B5D12" w14:textId="77777777" w:rsidR="00FD3E5C" w:rsidRDefault="00F40116">
      <w:pPr>
        <w:pStyle w:val="a3"/>
        <w:spacing w:before="6" w:line="249" w:lineRule="auto"/>
        <w:ind w:left="1018" w:right="297" w:hanging="226"/>
      </w:pPr>
      <w:r>
        <w:t>—</w:t>
      </w:r>
      <w:r>
        <w:rPr>
          <w:spacing w:val="-13"/>
        </w:rPr>
        <w:t xml:space="preserve"> </w:t>
      </w:r>
      <w:r>
        <w:t>раскрывать</w:t>
      </w:r>
      <w:r>
        <w:rPr>
          <w:spacing w:val="-11"/>
        </w:rPr>
        <w:t xml:space="preserve"> </w:t>
      </w:r>
      <w:r>
        <w:t>основное содержание норм отношений в буддийской семье, обязанностей</w:t>
      </w:r>
      <w:r>
        <w:rPr>
          <w:spacing w:val="-3"/>
        </w:rPr>
        <w:t xml:space="preserve"> </w:t>
      </w:r>
      <w:r>
        <w:t>и</w:t>
      </w:r>
      <w:r>
        <w:rPr>
          <w:spacing w:val="-3"/>
        </w:rPr>
        <w:t xml:space="preserve"> </w:t>
      </w:r>
      <w:r>
        <w:t>ответственности</w:t>
      </w:r>
      <w:r>
        <w:rPr>
          <w:spacing w:val="-3"/>
        </w:rPr>
        <w:t xml:space="preserve"> </w:t>
      </w:r>
      <w:r>
        <w:t>членов семьи, отношении</w:t>
      </w:r>
      <w:r>
        <w:rPr>
          <w:spacing w:val="-3"/>
        </w:rPr>
        <w:t xml:space="preserve"> </w:t>
      </w:r>
      <w:r>
        <w:t>детей</w:t>
      </w:r>
      <w:r>
        <w:rPr>
          <w:spacing w:val="-3"/>
        </w:rPr>
        <w:t xml:space="preserve"> </w:t>
      </w:r>
      <w:r>
        <w:t>к</w:t>
      </w:r>
      <w:r>
        <w:rPr>
          <w:spacing w:val="-3"/>
        </w:rPr>
        <w:t xml:space="preserve"> </w:t>
      </w:r>
      <w:r>
        <w:t>отцу, матери, братьям и сёстрам, старшим по возрасту, предкам; буддийских семейных ценностей;</w:t>
      </w:r>
    </w:p>
    <w:p w14:paraId="276E541B" w14:textId="77777777" w:rsidR="00FD3E5C" w:rsidRDefault="00F40116">
      <w:pPr>
        <w:pStyle w:val="a3"/>
        <w:spacing w:line="249" w:lineRule="auto"/>
        <w:ind w:left="1018" w:right="294" w:hanging="226"/>
      </w:pPr>
      <w:r>
        <w:t>—</w:t>
      </w:r>
      <w:r>
        <w:rPr>
          <w:spacing w:val="-13"/>
        </w:rPr>
        <w:t xml:space="preserve"> </w:t>
      </w:r>
      <w:r>
        <w:t>распознавать буддийскую символику, объяснять своими словами её смысл и значение в буддийской культуре;</w:t>
      </w:r>
    </w:p>
    <w:p w14:paraId="4E9D5E1C" w14:textId="77777777" w:rsidR="00FD3E5C" w:rsidRDefault="00F40116">
      <w:pPr>
        <w:pStyle w:val="a3"/>
      </w:pPr>
      <w:r>
        <w:t>—</w:t>
      </w:r>
      <w:r>
        <w:rPr>
          <w:spacing w:val="-28"/>
        </w:rPr>
        <w:t xml:space="preserve"> </w:t>
      </w:r>
      <w:r>
        <w:t>рассказывать</w:t>
      </w:r>
      <w:r>
        <w:rPr>
          <w:spacing w:val="-13"/>
        </w:rPr>
        <w:t xml:space="preserve"> </w:t>
      </w:r>
      <w:r>
        <w:t>о</w:t>
      </w:r>
      <w:r>
        <w:rPr>
          <w:spacing w:val="-12"/>
        </w:rPr>
        <w:t xml:space="preserve"> </w:t>
      </w:r>
      <w:r>
        <w:t>художественной</w:t>
      </w:r>
      <w:r>
        <w:rPr>
          <w:spacing w:val="-7"/>
        </w:rPr>
        <w:t xml:space="preserve"> </w:t>
      </w:r>
      <w:r>
        <w:t>культуре</w:t>
      </w:r>
      <w:r>
        <w:rPr>
          <w:spacing w:val="-10"/>
        </w:rPr>
        <w:t xml:space="preserve"> </w:t>
      </w:r>
      <w:r>
        <w:t>в</w:t>
      </w:r>
      <w:r>
        <w:rPr>
          <w:spacing w:val="-6"/>
        </w:rPr>
        <w:t xml:space="preserve"> </w:t>
      </w:r>
      <w:r>
        <w:t>буддийской</w:t>
      </w:r>
      <w:r>
        <w:rPr>
          <w:spacing w:val="-8"/>
        </w:rPr>
        <w:t xml:space="preserve"> </w:t>
      </w:r>
      <w:r>
        <w:rPr>
          <w:spacing w:val="-2"/>
        </w:rPr>
        <w:t>традиции;</w:t>
      </w:r>
    </w:p>
    <w:p w14:paraId="06302AE6" w14:textId="77777777" w:rsidR="00FD3E5C" w:rsidRDefault="00F40116">
      <w:pPr>
        <w:pStyle w:val="a3"/>
        <w:spacing w:before="1" w:line="249" w:lineRule="auto"/>
        <w:ind w:left="1018" w:right="298" w:hanging="226"/>
      </w:pPr>
      <w:r>
        <w:t>—</w:t>
      </w:r>
      <w:r>
        <w:rPr>
          <w:spacing w:val="-13"/>
        </w:rPr>
        <w:t xml:space="preserve"> </w:t>
      </w:r>
      <w:r>
        <w:t>излагать</w:t>
      </w:r>
      <w:r>
        <w:rPr>
          <w:spacing w:val="-12"/>
        </w:rPr>
        <w:t xml:space="preserve"> </w:t>
      </w:r>
      <w:r>
        <w:t>основные</w:t>
      </w:r>
      <w:r>
        <w:rPr>
          <w:spacing w:val="-6"/>
        </w:rPr>
        <w:t xml:space="preserve"> </w:t>
      </w:r>
      <w:r>
        <w:t>исторические</w:t>
      </w:r>
      <w:r>
        <w:rPr>
          <w:spacing w:val="-1"/>
        </w:rPr>
        <w:t xml:space="preserve"> </w:t>
      </w:r>
      <w:r>
        <w:t>сведения о</w:t>
      </w:r>
      <w:r>
        <w:rPr>
          <w:spacing w:val="-3"/>
        </w:rPr>
        <w:t xml:space="preserve"> </w:t>
      </w:r>
      <w:r>
        <w:t>возникновении буддийской религиозной</w:t>
      </w:r>
      <w:r>
        <w:rPr>
          <w:spacing w:val="-1"/>
        </w:rPr>
        <w:t xml:space="preserve"> </w:t>
      </w:r>
      <w:r>
        <w:t>традиции</w:t>
      </w:r>
      <w:r>
        <w:rPr>
          <w:spacing w:val="-1"/>
        </w:rPr>
        <w:t xml:space="preserve"> </w:t>
      </w:r>
      <w:r>
        <w:t>в истории</w:t>
      </w:r>
      <w:r>
        <w:rPr>
          <w:spacing w:val="-1"/>
        </w:rPr>
        <w:t xml:space="preserve"> </w:t>
      </w:r>
      <w:r>
        <w:t>и</w:t>
      </w:r>
      <w:r>
        <w:rPr>
          <w:spacing w:val="-1"/>
        </w:rPr>
        <w:t xml:space="preserve"> </w:t>
      </w:r>
      <w:r>
        <w:t>в России, своими</w:t>
      </w:r>
      <w:r>
        <w:rPr>
          <w:spacing w:val="-1"/>
        </w:rPr>
        <w:t xml:space="preserve"> </w:t>
      </w:r>
      <w:r>
        <w:t>словами</w:t>
      </w:r>
      <w:r>
        <w:rPr>
          <w:spacing w:val="-5"/>
        </w:rPr>
        <w:t xml:space="preserve"> </w:t>
      </w:r>
      <w:r>
        <w:t>объяснять роль буддизма в становлении культуры народов России, российской культуры и государственности;</w:t>
      </w:r>
    </w:p>
    <w:p w14:paraId="00EA5B0D" w14:textId="77777777" w:rsidR="00FD3E5C" w:rsidRDefault="00F40116">
      <w:pPr>
        <w:pStyle w:val="a3"/>
        <w:spacing w:line="249" w:lineRule="auto"/>
        <w:ind w:left="1018" w:right="298" w:hanging="226"/>
      </w:pPr>
      <w:r>
        <w:t>—</w:t>
      </w:r>
      <w:r>
        <w:rPr>
          <w:spacing w:val="-13"/>
        </w:rPr>
        <w:t xml:space="preserve"> </w:t>
      </w:r>
      <w:r>
        <w:t>первоначальный</w:t>
      </w:r>
      <w:r>
        <w:rPr>
          <w:spacing w:val="-12"/>
        </w:rPr>
        <w:t xml:space="preserve"> </w:t>
      </w:r>
      <w:r>
        <w:t>опыт</w:t>
      </w:r>
      <w:r>
        <w:rPr>
          <w:spacing w:val="-3"/>
        </w:rPr>
        <w:t xml:space="preserve"> </w:t>
      </w:r>
      <w:r>
        <w:t>поисковой, проектной деятельности по</w:t>
      </w:r>
      <w:r>
        <w:rPr>
          <w:spacing w:val="-3"/>
        </w:rPr>
        <w:t xml:space="preserve"> </w:t>
      </w:r>
      <w:r>
        <w:t>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39B3BC9E" w14:textId="77777777" w:rsidR="00FD3E5C" w:rsidRDefault="00F40116">
      <w:pPr>
        <w:pStyle w:val="a3"/>
        <w:spacing w:line="247"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14:paraId="3F57CA66" w14:textId="77777777" w:rsidR="00FD3E5C" w:rsidRDefault="00F40116">
      <w:pPr>
        <w:pStyle w:val="a3"/>
        <w:spacing w:line="247" w:lineRule="auto"/>
        <w:ind w:left="1018" w:right="294"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rPr>
        <w:t xml:space="preserve"> </w:t>
      </w:r>
      <w:r>
        <w:t>к</w:t>
      </w:r>
      <w:r>
        <w:rPr>
          <w:spacing w:val="-12"/>
        </w:rPr>
        <w:t xml:space="preserve"> </w:t>
      </w:r>
      <w:r>
        <w:t>Отечеству,</w:t>
      </w:r>
      <w:r>
        <w:rPr>
          <w:spacing w:val="-8"/>
        </w:rPr>
        <w:t xml:space="preserve"> </w:t>
      </w:r>
      <w:r>
        <w:t>нашей</w:t>
      </w:r>
      <w:r>
        <w:rPr>
          <w:spacing w:val="-11"/>
        </w:rPr>
        <w:t xml:space="preserve"> </w:t>
      </w:r>
      <w:r>
        <w:t>общей</w:t>
      </w:r>
      <w:r>
        <w:rPr>
          <w:spacing w:val="-9"/>
        </w:rPr>
        <w:t xml:space="preserve"> </w:t>
      </w:r>
      <w:r>
        <w:t>Родине</w:t>
      </w:r>
      <w:r>
        <w:rPr>
          <w:spacing w:val="-7"/>
        </w:rPr>
        <w:t xml:space="preserve"> </w:t>
      </w:r>
      <w:r>
        <w:t>—</w:t>
      </w:r>
      <w:r>
        <w:rPr>
          <w:spacing w:val="-9"/>
        </w:rPr>
        <w:t xml:space="preserve"> </w:t>
      </w:r>
      <w:r>
        <w:t>России;</w:t>
      </w:r>
      <w:r>
        <w:rPr>
          <w:spacing w:val="-8"/>
        </w:rPr>
        <w:t xml:space="preserve"> </w:t>
      </w:r>
      <w:r>
        <w:t>приводить</w:t>
      </w:r>
      <w:r>
        <w:rPr>
          <w:spacing w:val="-10"/>
        </w:rPr>
        <w:t xml:space="preserve"> </w:t>
      </w:r>
      <w:r>
        <w:t>примеры сотрудничества последователей традиционных религий;</w:t>
      </w:r>
    </w:p>
    <w:p w14:paraId="25FC778F" w14:textId="77777777" w:rsidR="00FD3E5C" w:rsidRDefault="00F40116">
      <w:pPr>
        <w:pStyle w:val="a3"/>
        <w:spacing w:before="7"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1836DE2" w14:textId="77777777" w:rsidR="00FD3E5C" w:rsidRDefault="00F40116">
      <w:pPr>
        <w:pStyle w:val="a3"/>
        <w:spacing w:line="249"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0A1B5524" w14:textId="77777777" w:rsidR="00FD3E5C" w:rsidRDefault="00FD3E5C">
      <w:pPr>
        <w:pStyle w:val="a3"/>
        <w:spacing w:before="1"/>
        <w:ind w:left="0"/>
        <w:jc w:val="left"/>
        <w:rPr>
          <w:sz w:val="31"/>
        </w:rPr>
      </w:pPr>
    </w:p>
    <w:p w14:paraId="559DF7FB" w14:textId="77777777" w:rsidR="00FD3E5C" w:rsidRDefault="00F40116">
      <w:pPr>
        <w:pStyle w:val="3"/>
        <w:jc w:val="both"/>
      </w:pPr>
      <w:r>
        <w:t>Модуль</w:t>
      </w:r>
      <w:r>
        <w:rPr>
          <w:spacing w:val="-4"/>
        </w:rPr>
        <w:t xml:space="preserve"> </w:t>
      </w:r>
      <w:r>
        <w:t>«Основы</w:t>
      </w:r>
      <w:r>
        <w:rPr>
          <w:spacing w:val="-9"/>
        </w:rPr>
        <w:t xml:space="preserve"> </w:t>
      </w:r>
      <w:r>
        <w:t>иудейской</w:t>
      </w:r>
      <w:r>
        <w:rPr>
          <w:spacing w:val="-4"/>
        </w:rPr>
        <w:t xml:space="preserve"> </w:t>
      </w:r>
      <w:r>
        <w:rPr>
          <w:spacing w:val="-2"/>
        </w:rPr>
        <w:t>культуры»</w:t>
      </w:r>
    </w:p>
    <w:p w14:paraId="283F30FA" w14:textId="77777777" w:rsidR="00FD3E5C" w:rsidRDefault="00FD3E5C">
      <w:pPr>
        <w:pStyle w:val="a3"/>
        <w:ind w:left="0"/>
        <w:jc w:val="left"/>
        <w:rPr>
          <w:b/>
          <w:sz w:val="21"/>
        </w:rPr>
      </w:pPr>
    </w:p>
    <w:p w14:paraId="1B46A3AA" w14:textId="77777777" w:rsidR="00FD3E5C" w:rsidRDefault="00F40116">
      <w:pPr>
        <w:pStyle w:val="a3"/>
        <w:ind w:left="1018"/>
        <w:jc w:val="left"/>
      </w:pPr>
      <w:r>
        <w:t>Предметные</w:t>
      </w:r>
      <w:r>
        <w:rPr>
          <w:spacing w:val="13"/>
        </w:rPr>
        <w:t xml:space="preserve"> </w:t>
      </w:r>
      <w:r>
        <w:t>результаты</w:t>
      </w:r>
      <w:r>
        <w:rPr>
          <w:spacing w:val="17"/>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14:paraId="0001771F" w14:textId="77777777" w:rsidR="00FD3E5C" w:rsidRDefault="00F40116">
      <w:pPr>
        <w:pStyle w:val="a3"/>
        <w:spacing w:before="10" w:line="249" w:lineRule="auto"/>
        <w:jc w:val="left"/>
      </w:pPr>
      <w:r>
        <w:t>«Основы</w:t>
      </w:r>
      <w:r>
        <w:rPr>
          <w:spacing w:val="80"/>
        </w:rPr>
        <w:t xml:space="preserve"> </w:t>
      </w:r>
      <w:r>
        <w:t>иудейской</w:t>
      </w:r>
      <w:r>
        <w:rPr>
          <w:spacing w:val="80"/>
        </w:rPr>
        <w:t xml:space="preserve"> </w:t>
      </w:r>
      <w:r>
        <w:t>культуры»</w:t>
      </w:r>
      <w:r>
        <w:rPr>
          <w:spacing w:val="80"/>
        </w:rPr>
        <w:t xml:space="preserve"> </w:t>
      </w:r>
      <w:r>
        <w:t>должны</w:t>
      </w:r>
      <w:r>
        <w:rPr>
          <w:spacing w:val="80"/>
        </w:rPr>
        <w:t xml:space="preserve"> </w:t>
      </w:r>
      <w:r>
        <w:t>отражать</w:t>
      </w:r>
      <w:r>
        <w:rPr>
          <w:spacing w:val="80"/>
        </w:rPr>
        <w:t xml:space="preserve"> </w:t>
      </w:r>
      <w:r>
        <w:t xml:space="preserve">сформированность </w:t>
      </w:r>
      <w:r>
        <w:rPr>
          <w:spacing w:val="-2"/>
        </w:rPr>
        <w:t>умений:</w:t>
      </w:r>
    </w:p>
    <w:p w14:paraId="534382E1" w14:textId="77777777" w:rsidR="00FD3E5C" w:rsidRDefault="00FD3E5C">
      <w:pPr>
        <w:spacing w:line="249" w:lineRule="auto"/>
        <w:sectPr w:rsidR="00FD3E5C">
          <w:pgSz w:w="7830" w:h="12020"/>
          <w:pgMar w:top="640" w:right="300" w:bottom="720" w:left="0" w:header="0" w:footer="532" w:gutter="0"/>
          <w:cols w:space="720"/>
        </w:sectPr>
      </w:pPr>
    </w:p>
    <w:p w14:paraId="6000C86E" w14:textId="77777777" w:rsidR="00FD3E5C" w:rsidRDefault="00F40116">
      <w:pPr>
        <w:pStyle w:val="a3"/>
        <w:spacing w:before="81" w:line="247"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91611BC" w14:textId="77777777" w:rsidR="00FD3E5C" w:rsidRDefault="00F40116">
      <w:pPr>
        <w:pStyle w:val="a3"/>
        <w:spacing w:before="4" w:line="247" w:lineRule="auto"/>
        <w:ind w:left="1018" w:right="296" w:hanging="226"/>
      </w:pPr>
      <w:r>
        <w:t>—</w:t>
      </w:r>
      <w:r>
        <w:rPr>
          <w:spacing w:val="-13"/>
        </w:rPr>
        <w:t xml:space="preserve"> </w:t>
      </w: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14:paraId="7EB310BE" w14:textId="77777777" w:rsidR="00FD3E5C" w:rsidRDefault="00F40116">
      <w:pPr>
        <w:pStyle w:val="a3"/>
        <w:spacing w:before="5" w:line="247" w:lineRule="auto"/>
        <w:ind w:left="1018" w:right="294"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69632C0" w14:textId="77777777" w:rsidR="00FD3E5C" w:rsidRDefault="00F40116">
      <w:pPr>
        <w:pStyle w:val="a3"/>
        <w:spacing w:before="4" w:line="247" w:lineRule="auto"/>
        <w:ind w:left="1018" w:right="292" w:hanging="226"/>
      </w:pPr>
      <w:r>
        <w:t>—</w:t>
      </w:r>
      <w:r>
        <w:rPr>
          <w:spacing w:val="-13"/>
        </w:rPr>
        <w:t xml:space="preserve"> </w:t>
      </w:r>
      <w:r>
        <w:t>рассказывать</w:t>
      </w:r>
      <w:r>
        <w:rPr>
          <w:spacing w:val="-3"/>
        </w:rPr>
        <w:t xml:space="preserve"> </w:t>
      </w:r>
      <w:r>
        <w:t>о нравственных заповедях, нормах иудейской морали, их значении</w:t>
      </w:r>
      <w:r>
        <w:rPr>
          <w:spacing w:val="-11"/>
        </w:rPr>
        <w:t xml:space="preserve"> </w:t>
      </w:r>
      <w:r>
        <w:t>в</w:t>
      </w:r>
      <w:r>
        <w:rPr>
          <w:spacing w:val="-11"/>
        </w:rPr>
        <w:t xml:space="preserve"> </w:t>
      </w:r>
      <w:r>
        <w:t>выстраивании</w:t>
      </w:r>
      <w:r>
        <w:rPr>
          <w:spacing w:val="-9"/>
        </w:rPr>
        <w:t xml:space="preserve"> </w:t>
      </w:r>
      <w:r>
        <w:t>отношений</w:t>
      </w:r>
      <w:r>
        <w:rPr>
          <w:spacing w:val="-9"/>
        </w:rPr>
        <w:t xml:space="preserve"> </w:t>
      </w:r>
      <w:r>
        <w:t>в</w:t>
      </w:r>
      <w:r>
        <w:rPr>
          <w:spacing w:val="-6"/>
        </w:rPr>
        <w:t xml:space="preserve"> </w:t>
      </w:r>
      <w:r>
        <w:t>семье,</w:t>
      </w:r>
      <w:r>
        <w:rPr>
          <w:spacing w:val="-9"/>
        </w:rPr>
        <w:t xml:space="preserve"> </w:t>
      </w:r>
      <w:r>
        <w:t>между</w:t>
      </w:r>
      <w:r>
        <w:rPr>
          <w:spacing w:val="-13"/>
        </w:rPr>
        <w:t xml:space="preserve"> </w:t>
      </w:r>
      <w:r>
        <w:t>людьми,</w:t>
      </w:r>
      <w:r>
        <w:rPr>
          <w:spacing w:val="-8"/>
        </w:rPr>
        <w:t xml:space="preserve"> </w:t>
      </w:r>
      <w:r>
        <w:t>в</w:t>
      </w:r>
      <w:r>
        <w:rPr>
          <w:spacing w:val="-11"/>
        </w:rPr>
        <w:t xml:space="preserve"> </w:t>
      </w:r>
      <w:r>
        <w:t>общении и деятельности;</w:t>
      </w:r>
    </w:p>
    <w:p w14:paraId="3B25AE9E" w14:textId="77777777" w:rsidR="00FD3E5C" w:rsidRDefault="00F40116">
      <w:pPr>
        <w:pStyle w:val="a3"/>
        <w:spacing w:before="4" w:line="249" w:lineRule="auto"/>
        <w:ind w:left="1018" w:right="295" w:hanging="226"/>
      </w:pPr>
      <w:r>
        <w:t>—</w:t>
      </w:r>
      <w:r>
        <w:rPr>
          <w:spacing w:val="-13"/>
        </w:rPr>
        <w:t xml:space="preserve"> </w:t>
      </w:r>
      <w:r>
        <w:t>раскрывать</w:t>
      </w:r>
      <w:r>
        <w:rPr>
          <w:spacing w:val="-3"/>
        </w:rPr>
        <w:t xml:space="preserve"> </w:t>
      </w:r>
      <w:r>
        <w:t>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w:t>
      </w:r>
      <w:r>
        <w:rPr>
          <w:spacing w:val="-3"/>
        </w:rPr>
        <w:t xml:space="preserve"> </w:t>
      </w:r>
      <w:r>
        <w:t>всего, Десяти</w:t>
      </w:r>
      <w:r>
        <w:rPr>
          <w:spacing w:val="-2"/>
        </w:rPr>
        <w:t xml:space="preserve"> </w:t>
      </w:r>
      <w:r>
        <w:t>заповедей) в жизни</w:t>
      </w:r>
      <w:r>
        <w:rPr>
          <w:spacing w:val="-6"/>
        </w:rPr>
        <w:t xml:space="preserve"> </w:t>
      </w:r>
      <w:r>
        <w:t>человека; объяснять</w:t>
      </w:r>
      <w:r>
        <w:rPr>
          <w:spacing w:val="-1"/>
        </w:rPr>
        <w:t xml:space="preserve"> </w:t>
      </w:r>
      <w:r>
        <w:t>«золотое правило нравственности» в иудейской религиозной традиции;</w:t>
      </w:r>
    </w:p>
    <w:p w14:paraId="2FA8A616" w14:textId="77777777" w:rsidR="00FD3E5C" w:rsidRDefault="00F40116">
      <w:pPr>
        <w:pStyle w:val="a3"/>
        <w:spacing w:line="249" w:lineRule="auto"/>
        <w:ind w:left="1018" w:right="303"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w:t>
      </w:r>
    </w:p>
    <w:p w14:paraId="73F866CA" w14:textId="77777777" w:rsidR="00FD3E5C" w:rsidRDefault="00F40116">
      <w:pPr>
        <w:pStyle w:val="a3"/>
        <w:spacing w:line="227" w:lineRule="exact"/>
        <w:ind w:left="1018"/>
      </w:pPr>
      <w:r>
        <w:rPr>
          <w:spacing w:val="-2"/>
        </w:rPr>
        <w:t>иудейской</w:t>
      </w:r>
      <w:r>
        <w:rPr>
          <w:spacing w:val="5"/>
        </w:rPr>
        <w:t xml:space="preserve"> </w:t>
      </w:r>
      <w:r>
        <w:rPr>
          <w:spacing w:val="-2"/>
        </w:rPr>
        <w:t>этики;</w:t>
      </w:r>
    </w:p>
    <w:p w14:paraId="1B8C5A8E" w14:textId="77777777" w:rsidR="00FD3E5C" w:rsidRDefault="00F40116">
      <w:pPr>
        <w:pStyle w:val="a3"/>
        <w:spacing w:before="2" w:line="247" w:lineRule="auto"/>
        <w:ind w:left="1018" w:right="295" w:hanging="226"/>
      </w:pPr>
      <w:r>
        <w:t>—</w:t>
      </w:r>
      <w:r>
        <w:rPr>
          <w:spacing w:val="-13"/>
        </w:rPr>
        <w:t xml:space="preserve"> </w:t>
      </w: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27AC722" w14:textId="77777777" w:rsidR="00FD3E5C" w:rsidRDefault="00F40116">
      <w:pPr>
        <w:pStyle w:val="a3"/>
        <w:spacing w:before="5" w:line="247" w:lineRule="auto"/>
        <w:ind w:left="1018" w:right="1180" w:hanging="226"/>
        <w:jc w:val="left"/>
      </w:pPr>
      <w:r>
        <w:t>—</w:t>
      </w:r>
      <w:r>
        <w:rPr>
          <w:spacing w:val="-17"/>
        </w:rPr>
        <w:t xml:space="preserve"> </w:t>
      </w:r>
      <w:r>
        <w:t>рассказывать о священных текстах иудаизма — Торе и Танахе,</w:t>
      </w:r>
      <w:r>
        <w:rPr>
          <w:spacing w:val="-6"/>
        </w:rPr>
        <w:t xml:space="preserve"> </w:t>
      </w:r>
      <w:r>
        <w:t>о</w:t>
      </w:r>
      <w:r>
        <w:rPr>
          <w:spacing w:val="-11"/>
        </w:rPr>
        <w:t xml:space="preserve"> </w:t>
      </w:r>
      <w:r>
        <w:t>Талмуде,</w:t>
      </w:r>
      <w:r>
        <w:rPr>
          <w:spacing w:val="-6"/>
        </w:rPr>
        <w:t xml:space="preserve"> </w:t>
      </w:r>
      <w:r>
        <w:t>произведениях</w:t>
      </w:r>
      <w:r>
        <w:rPr>
          <w:spacing w:val="-7"/>
        </w:rPr>
        <w:t xml:space="preserve"> </w:t>
      </w:r>
      <w:r>
        <w:t>выдающихся</w:t>
      </w:r>
      <w:r>
        <w:rPr>
          <w:spacing w:val="-8"/>
        </w:rPr>
        <w:t xml:space="preserve"> </w:t>
      </w:r>
      <w:r>
        <w:t>деятелей иудаизма, богослужениях, молитвах;</w:t>
      </w:r>
    </w:p>
    <w:p w14:paraId="6B36637A" w14:textId="77777777" w:rsidR="00FD3E5C" w:rsidRDefault="00F40116">
      <w:pPr>
        <w:pStyle w:val="a3"/>
        <w:spacing w:line="249" w:lineRule="auto"/>
        <w:ind w:left="1018" w:hanging="226"/>
        <w:jc w:val="left"/>
      </w:pPr>
      <w:r>
        <w:t>—</w:t>
      </w:r>
      <w:r>
        <w:rPr>
          <w:spacing w:val="-26"/>
        </w:rPr>
        <w:t xml:space="preserve"> </w:t>
      </w:r>
      <w:r>
        <w:t>рассказывать о назначении и устройстве синагоги,</w:t>
      </w:r>
      <w:r>
        <w:rPr>
          <w:spacing w:val="24"/>
        </w:rPr>
        <w:t xml:space="preserve"> </w:t>
      </w:r>
      <w:r>
        <w:t>о раввинах, нормах поведения в синагоге, общения с мирянами и раввинами;</w:t>
      </w:r>
    </w:p>
    <w:p w14:paraId="2093308A" w14:textId="77777777" w:rsidR="00FD3E5C" w:rsidRDefault="00F40116">
      <w:pPr>
        <w:pStyle w:val="a3"/>
        <w:spacing w:before="2" w:line="244" w:lineRule="auto"/>
        <w:ind w:left="1018" w:right="288" w:hanging="226"/>
        <w:jc w:val="left"/>
      </w:pPr>
      <w:r>
        <w:t>—</w:t>
      </w:r>
      <w:r>
        <w:rPr>
          <w:spacing w:val="-26"/>
        </w:rPr>
        <w:t xml:space="preserve"> </w:t>
      </w:r>
      <w:r>
        <w:t>рассказывать</w:t>
      </w:r>
      <w:r>
        <w:rPr>
          <w:spacing w:val="40"/>
        </w:rPr>
        <w:t xml:space="preserve"> </w:t>
      </w:r>
      <w:r>
        <w:t>об</w:t>
      </w:r>
      <w:r>
        <w:rPr>
          <w:spacing w:val="40"/>
        </w:rPr>
        <w:t xml:space="preserve"> </w:t>
      </w:r>
      <w:r>
        <w:t>иудейских</w:t>
      </w:r>
      <w:r>
        <w:rPr>
          <w:spacing w:val="40"/>
        </w:rPr>
        <w:t xml:space="preserve"> </w:t>
      </w:r>
      <w:r>
        <w:t>праздниках</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включая Рош-а-Шана, Йом-Киппур, Суккот, Песах), постах, назначении поста;</w:t>
      </w:r>
    </w:p>
    <w:p w14:paraId="49B9E34B" w14:textId="77777777" w:rsidR="00FD3E5C" w:rsidRDefault="00F40116">
      <w:pPr>
        <w:pStyle w:val="a3"/>
        <w:spacing w:before="6" w:line="249" w:lineRule="auto"/>
        <w:ind w:left="1018" w:right="295" w:hanging="226"/>
      </w:pPr>
      <w:r>
        <w:t>—</w:t>
      </w:r>
      <w:r>
        <w:rPr>
          <w:spacing w:val="-13"/>
        </w:rPr>
        <w:t xml:space="preserve"> </w:t>
      </w:r>
      <w:r>
        <w:t>раскрывать основное содержание норм отношений в еврейской семье, обязанностей</w:t>
      </w:r>
      <w:r>
        <w:rPr>
          <w:spacing w:val="-2"/>
        </w:rPr>
        <w:t xml:space="preserve"> </w:t>
      </w:r>
      <w:r>
        <w:t>и</w:t>
      </w:r>
      <w:r>
        <w:rPr>
          <w:spacing w:val="-2"/>
        </w:rPr>
        <w:t xml:space="preserve"> </w:t>
      </w:r>
      <w:r>
        <w:t>ответственности</w:t>
      </w:r>
      <w:r>
        <w:rPr>
          <w:spacing w:val="-2"/>
        </w:rPr>
        <w:t xml:space="preserve"> </w:t>
      </w:r>
      <w:r>
        <w:t>членов семьи, отношений</w:t>
      </w:r>
      <w:r>
        <w:rPr>
          <w:spacing w:val="-2"/>
        </w:rPr>
        <w:t xml:space="preserve"> </w:t>
      </w:r>
      <w:r>
        <w:t>детей</w:t>
      </w:r>
      <w:r>
        <w:rPr>
          <w:spacing w:val="-2"/>
        </w:rPr>
        <w:t xml:space="preserve"> </w:t>
      </w:r>
      <w:r>
        <w:t>к</w:t>
      </w:r>
      <w:r>
        <w:rPr>
          <w:spacing w:val="-2"/>
        </w:rPr>
        <w:t xml:space="preserve"> </w:t>
      </w:r>
      <w:r>
        <w:t>отцу, матери, братьям и сёстрам, старшим по возрасту, предкам; иудейских традиционных семейных ценностей;</w:t>
      </w:r>
    </w:p>
    <w:p w14:paraId="7B5180D2" w14:textId="77777777" w:rsidR="00FD3E5C" w:rsidRDefault="00F40116">
      <w:pPr>
        <w:pStyle w:val="a3"/>
        <w:spacing w:line="249" w:lineRule="auto"/>
        <w:ind w:left="1018" w:right="294" w:hanging="226"/>
      </w:pPr>
      <w:r>
        <w:rPr>
          <w:spacing w:val="-2"/>
        </w:rPr>
        <w:t>—</w:t>
      </w:r>
      <w:r>
        <w:rPr>
          <w:spacing w:val="-11"/>
        </w:rPr>
        <w:t xml:space="preserve"> </w:t>
      </w:r>
      <w:r>
        <w:rPr>
          <w:spacing w:val="-2"/>
        </w:rPr>
        <w:t>распознавать</w:t>
      </w:r>
      <w:r>
        <w:rPr>
          <w:spacing w:val="-10"/>
        </w:rPr>
        <w:t xml:space="preserve"> </w:t>
      </w:r>
      <w:r>
        <w:rPr>
          <w:spacing w:val="-2"/>
        </w:rPr>
        <w:t>иудейскую</w:t>
      </w:r>
      <w:r>
        <w:rPr>
          <w:spacing w:val="-7"/>
        </w:rPr>
        <w:t xml:space="preserve"> </w:t>
      </w:r>
      <w:r>
        <w:rPr>
          <w:spacing w:val="-2"/>
        </w:rPr>
        <w:t xml:space="preserve">символику, объяснять своими словами её смысл </w:t>
      </w:r>
      <w:r>
        <w:t>(магендовид) и значение в еврейской культуре;</w:t>
      </w:r>
    </w:p>
    <w:p w14:paraId="00C7EA8F" w14:textId="77777777" w:rsidR="00FD3E5C" w:rsidRDefault="00F40116">
      <w:pPr>
        <w:pStyle w:val="a3"/>
        <w:spacing w:line="247" w:lineRule="auto"/>
        <w:ind w:left="1018" w:right="301" w:hanging="226"/>
      </w:pPr>
      <w:r>
        <w:t>—</w:t>
      </w:r>
      <w:r>
        <w:rPr>
          <w:spacing w:val="-13"/>
        </w:rPr>
        <w:t xml:space="preserve"> </w:t>
      </w: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107E2394" w14:textId="77777777" w:rsidR="00FD3E5C" w:rsidRDefault="00FD3E5C">
      <w:pPr>
        <w:spacing w:line="247" w:lineRule="auto"/>
        <w:sectPr w:rsidR="00FD3E5C">
          <w:pgSz w:w="7830" w:h="12020"/>
          <w:pgMar w:top="640" w:right="300" w:bottom="720" w:left="0" w:header="0" w:footer="532" w:gutter="0"/>
          <w:cols w:space="720"/>
        </w:sectPr>
      </w:pPr>
    </w:p>
    <w:p w14:paraId="52279E03" w14:textId="77777777" w:rsidR="00FD3E5C" w:rsidRDefault="00F40116">
      <w:pPr>
        <w:pStyle w:val="a3"/>
        <w:spacing w:before="81"/>
      </w:pPr>
      <w:r>
        <w:t>—</w:t>
      </w:r>
      <w:r>
        <w:rPr>
          <w:spacing w:val="-26"/>
        </w:rPr>
        <w:t xml:space="preserve"> </w:t>
      </w:r>
      <w:r>
        <w:t>излагать</w:t>
      </w:r>
      <w:r>
        <w:rPr>
          <w:spacing w:val="-13"/>
        </w:rPr>
        <w:t xml:space="preserve"> </w:t>
      </w:r>
      <w:r>
        <w:t>основные</w:t>
      </w:r>
      <w:r>
        <w:rPr>
          <w:spacing w:val="-10"/>
        </w:rPr>
        <w:t xml:space="preserve"> </w:t>
      </w:r>
      <w:r>
        <w:t>исторические</w:t>
      </w:r>
      <w:r>
        <w:rPr>
          <w:spacing w:val="-8"/>
        </w:rPr>
        <w:t xml:space="preserve"> </w:t>
      </w:r>
      <w:r>
        <w:t>сведения</w:t>
      </w:r>
      <w:r>
        <w:rPr>
          <w:spacing w:val="-7"/>
        </w:rPr>
        <w:t xml:space="preserve"> </w:t>
      </w:r>
      <w:r>
        <w:t>о</w:t>
      </w:r>
      <w:r>
        <w:rPr>
          <w:spacing w:val="-10"/>
        </w:rPr>
        <w:t xml:space="preserve"> </w:t>
      </w:r>
      <w:r>
        <w:rPr>
          <w:spacing w:val="-2"/>
        </w:rPr>
        <w:t>появлении</w:t>
      </w:r>
    </w:p>
    <w:p w14:paraId="54E5B5BD" w14:textId="77777777" w:rsidR="00FD3E5C" w:rsidRDefault="00F40116">
      <w:pPr>
        <w:pStyle w:val="a3"/>
        <w:spacing w:before="10" w:line="247" w:lineRule="auto"/>
        <w:ind w:left="1018" w:right="300"/>
      </w:pPr>
      <w:r>
        <w:t>иудаизма на территории России, своими словами объяснять роль иудаизма</w:t>
      </w:r>
      <w:r>
        <w:rPr>
          <w:spacing w:val="-13"/>
        </w:rPr>
        <w:t xml:space="preserve"> </w:t>
      </w:r>
      <w:r>
        <w:t>в</w:t>
      </w:r>
      <w:r>
        <w:rPr>
          <w:spacing w:val="-12"/>
        </w:rPr>
        <w:t xml:space="preserve"> </w:t>
      </w:r>
      <w:r>
        <w:t>становлении</w:t>
      </w:r>
      <w:r>
        <w:rPr>
          <w:spacing w:val="-13"/>
        </w:rPr>
        <w:t xml:space="preserve"> </w:t>
      </w:r>
      <w:r>
        <w:t>культуры</w:t>
      </w:r>
      <w:r>
        <w:rPr>
          <w:spacing w:val="-12"/>
        </w:rPr>
        <w:t xml:space="preserve"> </w:t>
      </w:r>
      <w:r>
        <w:t>народов</w:t>
      </w:r>
      <w:r>
        <w:rPr>
          <w:spacing w:val="-13"/>
        </w:rPr>
        <w:t xml:space="preserve"> </w:t>
      </w:r>
      <w:r>
        <w:t>России,</w:t>
      </w:r>
      <w:r>
        <w:rPr>
          <w:spacing w:val="-12"/>
        </w:rPr>
        <w:t xml:space="preserve"> </w:t>
      </w:r>
      <w:r>
        <w:t>российской</w:t>
      </w:r>
      <w:r>
        <w:rPr>
          <w:spacing w:val="-13"/>
        </w:rPr>
        <w:t xml:space="preserve"> </w:t>
      </w:r>
      <w:r>
        <w:t>культуры и государственности;</w:t>
      </w:r>
    </w:p>
    <w:p w14:paraId="0B79F153" w14:textId="77777777" w:rsidR="00FD3E5C" w:rsidRDefault="00F40116">
      <w:pPr>
        <w:pStyle w:val="a3"/>
        <w:spacing w:line="249" w:lineRule="auto"/>
        <w:ind w:left="1018" w:right="297" w:hanging="226"/>
      </w:pPr>
      <w:r>
        <w:t>—</w:t>
      </w:r>
      <w:r>
        <w:rPr>
          <w:spacing w:val="-13"/>
        </w:rPr>
        <w:t xml:space="preserve"> </w:t>
      </w:r>
      <w:r>
        <w:t>первоначальный</w:t>
      </w:r>
      <w:r>
        <w:rPr>
          <w:spacing w:val="-12"/>
        </w:rPr>
        <w:t xml:space="preserve"> </w:t>
      </w:r>
      <w:r>
        <w:t>опыт</w:t>
      </w:r>
      <w:r>
        <w:rPr>
          <w:spacing w:val="-3"/>
        </w:rPr>
        <w:t xml:space="preserve"> </w:t>
      </w:r>
      <w:r>
        <w:t>поисковой, проектной деятельности по</w:t>
      </w:r>
      <w:r>
        <w:rPr>
          <w:spacing w:val="-3"/>
        </w:rPr>
        <w:t xml:space="preserve"> </w:t>
      </w:r>
      <w:r>
        <w:t>изучению иудейского исторического и культурного наследия в своей местности, регионе</w:t>
      </w:r>
      <w:r>
        <w:rPr>
          <w:spacing w:val="-2"/>
        </w:rPr>
        <w:t xml:space="preserve"> </w:t>
      </w:r>
      <w:r>
        <w:t>(синагоги, кладбища,</w:t>
      </w:r>
      <w:r>
        <w:rPr>
          <w:spacing w:val="-1"/>
        </w:rPr>
        <w:t xml:space="preserve"> </w:t>
      </w:r>
      <w:r>
        <w:t>памятные</w:t>
      </w:r>
      <w:r>
        <w:rPr>
          <w:spacing w:val="-2"/>
        </w:rPr>
        <w:t xml:space="preserve"> </w:t>
      </w:r>
      <w:r>
        <w:t>и</w:t>
      </w:r>
      <w:r>
        <w:rPr>
          <w:spacing w:val="-1"/>
        </w:rPr>
        <w:t xml:space="preserve"> </w:t>
      </w:r>
      <w:r>
        <w:t>святые</w:t>
      </w:r>
      <w:r>
        <w:rPr>
          <w:spacing w:val="-2"/>
        </w:rPr>
        <w:t xml:space="preserve"> </w:t>
      </w:r>
      <w:r>
        <w:t>места),</w:t>
      </w:r>
      <w:r>
        <w:rPr>
          <w:spacing w:val="-1"/>
        </w:rPr>
        <w:t xml:space="preserve"> </w:t>
      </w:r>
      <w:r>
        <w:t>оформлению</w:t>
      </w:r>
      <w:r>
        <w:rPr>
          <w:spacing w:val="-1"/>
        </w:rPr>
        <w:t xml:space="preserve"> </w:t>
      </w:r>
      <w:r>
        <w:t>и представлению её результатов;</w:t>
      </w:r>
    </w:p>
    <w:p w14:paraId="602BB293" w14:textId="77777777" w:rsidR="00FD3E5C" w:rsidRDefault="00F40116">
      <w:pPr>
        <w:pStyle w:val="a3"/>
        <w:spacing w:line="247"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14:paraId="076E9ECD" w14:textId="77777777" w:rsidR="00FD3E5C" w:rsidRDefault="00F40116">
      <w:pPr>
        <w:pStyle w:val="a3"/>
        <w:spacing w:before="3" w:line="247" w:lineRule="auto"/>
        <w:ind w:left="1018" w:right="286"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 xml:space="preserve">многоэтничного и многорелигиозного (приводить примеры), понимание российского </w:t>
      </w:r>
      <w:r>
        <w:rPr>
          <w:spacing w:val="-2"/>
        </w:rPr>
        <w:t>общенародного (общенационального, гражданского) патриотизма,</w:t>
      </w:r>
      <w:r>
        <w:rPr>
          <w:spacing w:val="-3"/>
        </w:rPr>
        <w:t xml:space="preserve"> </w:t>
      </w:r>
      <w:r>
        <w:rPr>
          <w:spacing w:val="-2"/>
        </w:rPr>
        <w:t xml:space="preserve">любви </w:t>
      </w:r>
      <w:r>
        <w:t>к Отечеству, нашей общей Родине</w:t>
      </w:r>
      <w:r>
        <w:rPr>
          <w:spacing w:val="-3"/>
        </w:rPr>
        <w:t xml:space="preserve"> </w:t>
      </w:r>
      <w:r>
        <w:t>— России; приводить примеры сотрудничества последователей традиционных религий;</w:t>
      </w:r>
    </w:p>
    <w:p w14:paraId="39CED971" w14:textId="77777777" w:rsidR="00FD3E5C" w:rsidRDefault="00F40116">
      <w:pPr>
        <w:pStyle w:val="a3"/>
        <w:spacing w:before="8"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F789C04" w14:textId="77777777" w:rsidR="00FD3E5C" w:rsidRDefault="00F40116">
      <w:pPr>
        <w:pStyle w:val="a3"/>
        <w:spacing w:before="1" w:line="249"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610628BB" w14:textId="77777777" w:rsidR="00FD3E5C" w:rsidRDefault="00FD3E5C">
      <w:pPr>
        <w:pStyle w:val="a3"/>
        <w:spacing w:before="2"/>
        <w:ind w:left="0"/>
        <w:jc w:val="left"/>
        <w:rPr>
          <w:sz w:val="31"/>
        </w:rPr>
      </w:pPr>
    </w:p>
    <w:p w14:paraId="4455819F" w14:textId="77777777" w:rsidR="00FD3E5C" w:rsidRDefault="00F40116">
      <w:pPr>
        <w:pStyle w:val="3"/>
        <w:jc w:val="both"/>
      </w:pPr>
      <w:r>
        <w:t>Модуль</w:t>
      </w:r>
      <w:r>
        <w:rPr>
          <w:spacing w:val="-8"/>
        </w:rPr>
        <w:t xml:space="preserve"> </w:t>
      </w:r>
      <w:r>
        <w:t>«Основы</w:t>
      </w:r>
      <w:r>
        <w:rPr>
          <w:spacing w:val="-7"/>
        </w:rPr>
        <w:t xml:space="preserve"> </w:t>
      </w:r>
      <w:r>
        <w:t>религиозных</w:t>
      </w:r>
      <w:r>
        <w:rPr>
          <w:spacing w:val="-8"/>
        </w:rPr>
        <w:t xml:space="preserve"> </w:t>
      </w:r>
      <w:r>
        <w:t>культур</w:t>
      </w:r>
      <w:r>
        <w:rPr>
          <w:spacing w:val="-7"/>
        </w:rPr>
        <w:t xml:space="preserve"> </w:t>
      </w:r>
      <w:r>
        <w:t>народов</w:t>
      </w:r>
      <w:r>
        <w:rPr>
          <w:spacing w:val="-3"/>
        </w:rPr>
        <w:t xml:space="preserve"> </w:t>
      </w:r>
      <w:r>
        <w:rPr>
          <w:spacing w:val="-2"/>
        </w:rPr>
        <w:t>России»</w:t>
      </w:r>
    </w:p>
    <w:p w14:paraId="1F5A9BFD" w14:textId="77777777" w:rsidR="00FD3E5C" w:rsidRDefault="00FD3E5C">
      <w:pPr>
        <w:pStyle w:val="a3"/>
        <w:spacing w:before="10"/>
        <w:ind w:left="0"/>
        <w:jc w:val="left"/>
        <w:rPr>
          <w:b/>
        </w:rPr>
      </w:pPr>
    </w:p>
    <w:p w14:paraId="721EE99C" w14:textId="77777777" w:rsidR="00FD3E5C" w:rsidRDefault="00F40116">
      <w:pPr>
        <w:pStyle w:val="a3"/>
        <w:spacing w:before="1"/>
        <w:ind w:left="1018"/>
      </w:pPr>
      <w:r>
        <w:t>Предметные</w:t>
      </w:r>
      <w:r>
        <w:rPr>
          <w:spacing w:val="13"/>
        </w:rPr>
        <w:t xml:space="preserve"> </w:t>
      </w:r>
      <w:r>
        <w:t>результаты</w:t>
      </w:r>
      <w:r>
        <w:rPr>
          <w:spacing w:val="18"/>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14:paraId="26F5086C" w14:textId="77777777" w:rsidR="00FD3E5C" w:rsidRDefault="00F40116">
      <w:pPr>
        <w:pStyle w:val="a3"/>
        <w:spacing w:before="10" w:line="252" w:lineRule="auto"/>
        <w:ind w:right="300"/>
      </w:pPr>
      <w:r>
        <w:t>«Основы религиозных культур народов России» должны отражать сформированность умений:</w:t>
      </w:r>
    </w:p>
    <w:p w14:paraId="2150EFBA" w14:textId="77777777" w:rsidR="00FD3E5C" w:rsidRDefault="00F40116">
      <w:pPr>
        <w:pStyle w:val="a3"/>
        <w:spacing w:line="247" w:lineRule="auto"/>
        <w:ind w:left="1018" w:right="287"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0979E7" w14:textId="77777777" w:rsidR="00FD3E5C" w:rsidRDefault="00F40116">
      <w:pPr>
        <w:pStyle w:val="a3"/>
        <w:spacing w:before="2" w:line="247" w:lineRule="auto"/>
        <w:ind w:left="1018" w:right="296" w:hanging="226"/>
      </w:pPr>
      <w:r>
        <w:t>—</w:t>
      </w:r>
      <w:r>
        <w:rPr>
          <w:spacing w:val="-13"/>
        </w:rPr>
        <w:t xml:space="preserve"> </w:t>
      </w: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B9669C3" w14:textId="77777777" w:rsidR="00FD3E5C" w:rsidRDefault="00F40116">
      <w:pPr>
        <w:pStyle w:val="a3"/>
        <w:spacing w:line="249" w:lineRule="auto"/>
        <w:ind w:left="1018" w:right="295"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4642553" w14:textId="77777777" w:rsidR="00FD3E5C" w:rsidRDefault="00FD3E5C">
      <w:pPr>
        <w:spacing w:line="249" w:lineRule="auto"/>
        <w:sectPr w:rsidR="00FD3E5C">
          <w:pgSz w:w="7830" w:h="12020"/>
          <w:pgMar w:top="640" w:right="300" w:bottom="720" w:left="0" w:header="0" w:footer="532" w:gutter="0"/>
          <w:cols w:space="720"/>
        </w:sectPr>
      </w:pPr>
    </w:p>
    <w:p w14:paraId="60F89F91" w14:textId="77777777" w:rsidR="00FD3E5C" w:rsidRDefault="00F40116">
      <w:pPr>
        <w:pStyle w:val="a3"/>
        <w:spacing w:before="81" w:line="247" w:lineRule="auto"/>
        <w:ind w:left="1018" w:right="294" w:hanging="226"/>
      </w:pPr>
      <w:r>
        <w:t>—</w:t>
      </w:r>
      <w:r>
        <w:rPr>
          <w:spacing w:val="-13"/>
        </w:rPr>
        <w:t xml:space="preserve"> </w:t>
      </w:r>
      <w:r>
        <w:t>рассказывать</w:t>
      </w:r>
      <w:r>
        <w:rPr>
          <w:spacing w:val="-12"/>
        </w:rPr>
        <w:t xml:space="preserve"> </w:t>
      </w:r>
      <w:r>
        <w:t>о</w:t>
      </w:r>
      <w:r>
        <w:rPr>
          <w:spacing w:val="-13"/>
        </w:rPr>
        <w:t xml:space="preserve"> </w:t>
      </w:r>
      <w:r>
        <w:t>нравственных</w:t>
      </w:r>
      <w:r>
        <w:rPr>
          <w:spacing w:val="-12"/>
        </w:rPr>
        <w:t xml:space="preserve"> </w:t>
      </w:r>
      <w:r>
        <w:t>заповедях,</w:t>
      </w:r>
      <w:r>
        <w:rPr>
          <w:spacing w:val="-13"/>
        </w:rPr>
        <w:t xml:space="preserve"> </w:t>
      </w:r>
      <w:r>
        <w:t>нормах</w:t>
      </w:r>
      <w:r>
        <w:rPr>
          <w:spacing w:val="-12"/>
        </w:rPr>
        <w:t xml:space="preserve"> </w:t>
      </w:r>
      <w:r>
        <w:t>морали</w:t>
      </w:r>
      <w:r>
        <w:rPr>
          <w:spacing w:val="-13"/>
        </w:rPr>
        <w:t xml:space="preserve"> </w:t>
      </w:r>
      <w:r>
        <w:t>в</w:t>
      </w:r>
      <w:r>
        <w:rPr>
          <w:spacing w:val="-12"/>
        </w:rPr>
        <w:t xml:space="preserve"> </w:t>
      </w:r>
      <w:r>
        <w:t>традиционных религиях России (православие, ислам, буддизм, иудаизм), их значении</w:t>
      </w:r>
      <w:r>
        <w:rPr>
          <w:spacing w:val="80"/>
        </w:rPr>
        <w:t xml:space="preserve"> </w:t>
      </w:r>
      <w:r>
        <w:t>в выстраивании отношений в семье, между людьми;</w:t>
      </w:r>
    </w:p>
    <w:p w14:paraId="3D0E6347" w14:textId="77777777" w:rsidR="00FD3E5C" w:rsidRDefault="00F40116">
      <w:pPr>
        <w:pStyle w:val="a3"/>
        <w:spacing w:before="4" w:line="247" w:lineRule="auto"/>
        <w:ind w:left="1018" w:right="299" w:hanging="226"/>
      </w:pPr>
      <w:r>
        <w:t>—</w:t>
      </w:r>
      <w:r>
        <w:rPr>
          <w:spacing w:val="-13"/>
        </w:rPr>
        <w:t xml:space="preserve"> </w:t>
      </w:r>
      <w:r>
        <w:t>раскрывать основное содержание нравственных категорий (долг, свобода, ответственность, милосердие, забота</w:t>
      </w:r>
      <w:r>
        <w:rPr>
          <w:spacing w:val="-1"/>
        </w:rPr>
        <w:t xml:space="preserve"> </w:t>
      </w:r>
      <w:r>
        <w:t>о</w:t>
      </w:r>
      <w:r>
        <w:rPr>
          <w:spacing w:val="-6"/>
        </w:rPr>
        <w:t xml:space="preserve"> </w:t>
      </w:r>
      <w:r>
        <w:t>слабых,</w:t>
      </w:r>
      <w:r>
        <w:rPr>
          <w:spacing w:val="-5"/>
        </w:rPr>
        <w:t xml:space="preserve"> </w:t>
      </w:r>
      <w:r>
        <w:t>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C038052" w14:textId="77777777" w:rsidR="00FD3E5C" w:rsidRDefault="00F40116">
      <w:pPr>
        <w:pStyle w:val="a3"/>
        <w:spacing w:before="7" w:line="244" w:lineRule="auto"/>
        <w:ind w:left="1018" w:right="298" w:hanging="226"/>
      </w:pPr>
      <w:r>
        <w:t>—</w:t>
      </w:r>
      <w:r>
        <w:rPr>
          <w:spacing w:val="-13"/>
        </w:rPr>
        <w:t xml:space="preserve"> </w:t>
      </w:r>
      <w:r>
        <w:t>соотносить</w:t>
      </w:r>
      <w:r>
        <w:rPr>
          <w:spacing w:val="-10"/>
        </w:rPr>
        <w:t xml:space="preserve"> </w:t>
      </w:r>
      <w:r>
        <w:t>нравственные формы поведения с нравственными нормами, заповедями в традиционных религиях народов России;</w:t>
      </w:r>
    </w:p>
    <w:p w14:paraId="5D5EA859" w14:textId="77777777" w:rsidR="00FD3E5C" w:rsidRDefault="00F40116">
      <w:pPr>
        <w:pStyle w:val="a3"/>
        <w:spacing w:before="6" w:line="247" w:lineRule="auto"/>
        <w:ind w:left="1018" w:right="295" w:hanging="226"/>
      </w:pPr>
      <w:r>
        <w:t>—</w:t>
      </w:r>
      <w:r>
        <w:rPr>
          <w:spacing w:val="-13"/>
        </w:rPr>
        <w:t xml:space="preserve"> </w:t>
      </w: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36D412A" w14:textId="77777777" w:rsidR="00FD3E5C" w:rsidRDefault="00F40116">
      <w:pPr>
        <w:pStyle w:val="a3"/>
        <w:spacing w:before="5" w:line="247" w:lineRule="auto"/>
        <w:ind w:left="1018" w:right="298" w:hanging="226"/>
      </w:pPr>
      <w:r>
        <w:t>—</w:t>
      </w:r>
      <w:r>
        <w:rPr>
          <w:spacing w:val="-13"/>
        </w:rPr>
        <w:t xml:space="preserve"> </w:t>
      </w:r>
      <w:r>
        <w:t>рассказывать о священных писаниях традиционных религий народов России (Библия, Коран, Трипитака (Ганджур), Танах), хранителях предания</w:t>
      </w:r>
      <w:r>
        <w:rPr>
          <w:spacing w:val="-11"/>
        </w:rPr>
        <w:t xml:space="preserve"> </w:t>
      </w:r>
      <w:r>
        <w:t>и</w:t>
      </w:r>
      <w:r>
        <w:rPr>
          <w:spacing w:val="-12"/>
        </w:rPr>
        <w:t xml:space="preserve"> </w:t>
      </w:r>
      <w:r>
        <w:t>служителях</w:t>
      </w:r>
      <w:r>
        <w:rPr>
          <w:spacing w:val="-10"/>
        </w:rPr>
        <w:t xml:space="preserve"> </w:t>
      </w:r>
      <w:r>
        <w:t>религиозного</w:t>
      </w:r>
      <w:r>
        <w:rPr>
          <w:spacing w:val="-13"/>
        </w:rPr>
        <w:t xml:space="preserve"> </w:t>
      </w:r>
      <w:r>
        <w:t>культа</w:t>
      </w:r>
      <w:r>
        <w:rPr>
          <w:spacing w:val="-8"/>
        </w:rPr>
        <w:t xml:space="preserve"> </w:t>
      </w:r>
      <w:r>
        <w:t>(священники,</w:t>
      </w:r>
      <w:r>
        <w:rPr>
          <w:spacing w:val="-7"/>
        </w:rPr>
        <w:t xml:space="preserve"> </w:t>
      </w:r>
      <w:r>
        <w:t>муллы,</w:t>
      </w:r>
      <w:r>
        <w:rPr>
          <w:spacing w:val="-7"/>
        </w:rPr>
        <w:t xml:space="preserve"> </w:t>
      </w:r>
      <w:r>
        <w:t>ламы, раввины), религиозных обрядах, ритуалах, обычаях (1—2 примера);</w:t>
      </w:r>
    </w:p>
    <w:p w14:paraId="6169B223" w14:textId="77777777" w:rsidR="00FD3E5C" w:rsidRDefault="00F40116">
      <w:pPr>
        <w:pStyle w:val="a3"/>
        <w:spacing w:before="3" w:line="247" w:lineRule="auto"/>
        <w:ind w:left="1018" w:right="298" w:hanging="226"/>
      </w:pPr>
      <w:r>
        <w:t>—</w:t>
      </w:r>
      <w:r>
        <w:rPr>
          <w:spacing w:val="-13"/>
        </w:rPr>
        <w:t xml:space="preserve"> </w:t>
      </w: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EE3C64D" w14:textId="77777777" w:rsidR="00FD3E5C" w:rsidRDefault="00F40116">
      <w:pPr>
        <w:pStyle w:val="a3"/>
        <w:spacing w:before="5" w:line="247" w:lineRule="auto"/>
        <w:ind w:left="1018" w:right="300" w:hanging="226"/>
      </w:pPr>
      <w:r>
        <w:t>—</w:t>
      </w:r>
      <w:r>
        <w:rPr>
          <w:spacing w:val="-13"/>
        </w:rPr>
        <w:t xml:space="preserve"> </w:t>
      </w: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33B4CCA" w14:textId="77777777" w:rsidR="00FD3E5C" w:rsidRDefault="00F40116">
      <w:pPr>
        <w:pStyle w:val="a3"/>
        <w:spacing w:before="5" w:line="247" w:lineRule="auto"/>
        <w:ind w:left="1018" w:right="294" w:hanging="226"/>
      </w:pPr>
      <w:r>
        <w:t>—</w:t>
      </w:r>
      <w:r>
        <w:rPr>
          <w:spacing w:val="-13"/>
        </w:rPr>
        <w:t xml:space="preserve"> </w:t>
      </w:r>
      <w:r>
        <w:t>раскрывать</w:t>
      </w:r>
      <w:r>
        <w:rPr>
          <w:spacing w:val="-12"/>
        </w:rPr>
        <w:t xml:space="preserve"> </w:t>
      </w:r>
      <w:r>
        <w:t>основное</w:t>
      </w:r>
      <w:r>
        <w:rPr>
          <w:spacing w:val="-1"/>
        </w:rPr>
        <w:t xml:space="preserve"> </w:t>
      </w:r>
      <w:r>
        <w:t>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4FDD2E6" w14:textId="77777777" w:rsidR="00FD3E5C" w:rsidRDefault="00F40116">
      <w:pPr>
        <w:pStyle w:val="a3"/>
        <w:spacing w:before="1" w:line="249" w:lineRule="auto"/>
        <w:ind w:left="1018" w:right="298" w:hanging="226"/>
      </w:pPr>
      <w:r>
        <w:t>—</w:t>
      </w:r>
      <w:r>
        <w:rPr>
          <w:spacing w:val="-13"/>
        </w:rPr>
        <w:t xml:space="preserve"> </w:t>
      </w:r>
      <w:r>
        <w:t>распознавать религиозную символику традиционных религий народов России (православия, ислама, буддизма, иудаизма минимально по одному</w:t>
      </w:r>
      <w:r>
        <w:rPr>
          <w:spacing w:val="-7"/>
        </w:rPr>
        <w:t xml:space="preserve"> </w:t>
      </w:r>
      <w:r>
        <w:t>символу), объяснять своими словами её</w:t>
      </w:r>
      <w:r>
        <w:rPr>
          <w:spacing w:val="-5"/>
        </w:rPr>
        <w:t xml:space="preserve"> </w:t>
      </w:r>
      <w:r>
        <w:t>значение</w:t>
      </w:r>
      <w:r>
        <w:rPr>
          <w:spacing w:val="-1"/>
        </w:rPr>
        <w:t xml:space="preserve"> </w:t>
      </w:r>
      <w:r>
        <w:t>в</w:t>
      </w:r>
      <w:r>
        <w:rPr>
          <w:spacing w:val="-1"/>
        </w:rPr>
        <w:t xml:space="preserve"> </w:t>
      </w:r>
      <w:r>
        <w:t xml:space="preserve">религиозной </w:t>
      </w:r>
      <w:r>
        <w:rPr>
          <w:spacing w:val="-2"/>
        </w:rPr>
        <w:t>культуре;</w:t>
      </w:r>
    </w:p>
    <w:p w14:paraId="5890A296" w14:textId="77777777" w:rsidR="00FD3E5C" w:rsidRDefault="00F40116">
      <w:pPr>
        <w:pStyle w:val="a3"/>
        <w:spacing w:line="249" w:lineRule="auto"/>
        <w:ind w:left="1018" w:right="295" w:hanging="226"/>
      </w:pPr>
      <w:r>
        <w:t>—</w:t>
      </w:r>
      <w:r>
        <w:rPr>
          <w:spacing w:val="-13"/>
        </w:rPr>
        <w:t xml:space="preserve"> </w:t>
      </w: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w:t>
      </w:r>
      <w:r>
        <w:rPr>
          <w:spacing w:val="-13"/>
        </w:rPr>
        <w:t xml:space="preserve"> </w:t>
      </w:r>
      <w:r>
        <w:t>ислама,</w:t>
      </w:r>
      <w:r>
        <w:rPr>
          <w:spacing w:val="-12"/>
        </w:rPr>
        <w:t xml:space="preserve"> </w:t>
      </w:r>
      <w:r>
        <w:t>буддизма,</w:t>
      </w:r>
      <w:r>
        <w:rPr>
          <w:spacing w:val="-13"/>
        </w:rPr>
        <w:t xml:space="preserve"> </w:t>
      </w:r>
      <w:r>
        <w:t>иудаизма</w:t>
      </w:r>
      <w:r>
        <w:rPr>
          <w:spacing w:val="-12"/>
        </w:rPr>
        <w:t xml:space="preserve"> </w:t>
      </w:r>
      <w:r>
        <w:t>(архитектура,</w:t>
      </w:r>
      <w:r>
        <w:rPr>
          <w:spacing w:val="-13"/>
        </w:rPr>
        <w:t xml:space="preserve"> </w:t>
      </w:r>
      <w:r>
        <w:t xml:space="preserve">изобразительное искусство, язык и поэтика религиозных текстов, музыки или звуковой </w:t>
      </w:r>
      <w:r>
        <w:rPr>
          <w:spacing w:val="-2"/>
        </w:rPr>
        <w:t>среды);</w:t>
      </w:r>
    </w:p>
    <w:p w14:paraId="3FBA36F3" w14:textId="77777777" w:rsidR="00FD3E5C" w:rsidRDefault="00F40116">
      <w:pPr>
        <w:pStyle w:val="a3"/>
        <w:spacing w:line="247" w:lineRule="auto"/>
        <w:ind w:left="1018" w:right="297" w:hanging="226"/>
      </w:pPr>
      <w:r>
        <w:t>—</w:t>
      </w:r>
      <w:r>
        <w:rPr>
          <w:spacing w:val="-13"/>
        </w:rPr>
        <w:t xml:space="preserve"> </w:t>
      </w:r>
      <w:r>
        <w:t>излагать</w:t>
      </w:r>
      <w:r>
        <w:rPr>
          <w:spacing w:val="-12"/>
        </w:rPr>
        <w:t xml:space="preserve"> </w:t>
      </w:r>
      <w:r>
        <w:t>основные</w:t>
      </w:r>
      <w:r>
        <w:rPr>
          <w:spacing w:val="-13"/>
        </w:rPr>
        <w:t xml:space="preserve"> </w:t>
      </w:r>
      <w:r>
        <w:t>исторические</w:t>
      </w:r>
      <w:r>
        <w:rPr>
          <w:spacing w:val="-12"/>
        </w:rPr>
        <w:t xml:space="preserve"> </w:t>
      </w:r>
      <w:r>
        <w:t>сведения</w:t>
      </w:r>
      <w:r>
        <w:rPr>
          <w:spacing w:val="-13"/>
        </w:rPr>
        <w:t xml:space="preserve"> </w:t>
      </w:r>
      <w:r>
        <w:t>о</w:t>
      </w:r>
      <w:r>
        <w:rPr>
          <w:spacing w:val="-12"/>
        </w:rPr>
        <w:t xml:space="preserve"> </w:t>
      </w:r>
      <w:r>
        <w:t>роли</w:t>
      </w:r>
      <w:r>
        <w:rPr>
          <w:spacing w:val="-13"/>
        </w:rPr>
        <w:t xml:space="preserve"> </w:t>
      </w:r>
      <w:r>
        <w:t>традиционных</w:t>
      </w:r>
      <w:r>
        <w:rPr>
          <w:spacing w:val="-12"/>
        </w:rPr>
        <w:t xml:space="preserve"> </w:t>
      </w:r>
      <w:r>
        <w:t>религий в становлении культуры народов России, российского общества, российской государственности;</w:t>
      </w:r>
    </w:p>
    <w:p w14:paraId="65DAD5AD" w14:textId="77777777" w:rsidR="00FD3E5C" w:rsidRDefault="00FD3E5C">
      <w:pPr>
        <w:spacing w:line="247" w:lineRule="auto"/>
        <w:sectPr w:rsidR="00FD3E5C">
          <w:pgSz w:w="7830" w:h="12020"/>
          <w:pgMar w:top="640" w:right="300" w:bottom="720" w:left="0" w:header="0" w:footer="532" w:gutter="0"/>
          <w:cols w:space="720"/>
        </w:sectPr>
      </w:pPr>
    </w:p>
    <w:p w14:paraId="1744400B" w14:textId="77777777" w:rsidR="00FD3E5C" w:rsidRDefault="00F40116">
      <w:pPr>
        <w:pStyle w:val="a3"/>
        <w:spacing w:before="81" w:line="247" w:lineRule="auto"/>
        <w:ind w:left="1018" w:right="294" w:hanging="226"/>
      </w:pPr>
      <w:r>
        <w:t>—</w:t>
      </w:r>
      <w:r>
        <w:rPr>
          <w:spacing w:val="-13"/>
        </w:rPr>
        <w:t xml:space="preserve"> </w:t>
      </w:r>
      <w:r>
        <w:t>первоначальный</w:t>
      </w:r>
      <w:r>
        <w:rPr>
          <w:spacing w:val="-12"/>
        </w:rPr>
        <w:t xml:space="preserve"> </w:t>
      </w:r>
      <w:r>
        <w:t>опыт</w:t>
      </w:r>
      <w:r>
        <w:rPr>
          <w:spacing w:val="-2"/>
        </w:rPr>
        <w:t xml:space="preserve"> </w:t>
      </w:r>
      <w:r>
        <w:t>поисковой, проектной деятельности по</w:t>
      </w:r>
      <w:r>
        <w:rPr>
          <w:spacing w:val="-2"/>
        </w:rPr>
        <w:t xml:space="preserve"> </w:t>
      </w:r>
      <w:r>
        <w:t xml:space="preserve">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w:t>
      </w:r>
      <w:r>
        <w:rPr>
          <w:spacing w:val="-2"/>
        </w:rPr>
        <w:t>результатов;</w:t>
      </w:r>
    </w:p>
    <w:p w14:paraId="30599294" w14:textId="77777777" w:rsidR="00FD3E5C" w:rsidRDefault="00F40116">
      <w:pPr>
        <w:pStyle w:val="a3"/>
        <w:spacing w:before="6" w:line="247"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14:paraId="77591486" w14:textId="77777777" w:rsidR="00FD3E5C" w:rsidRDefault="00F40116">
      <w:pPr>
        <w:pStyle w:val="a3"/>
        <w:spacing w:before="5" w:line="247" w:lineRule="auto"/>
        <w:ind w:left="1018" w:right="293"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rPr>
        <w:t xml:space="preserve"> </w:t>
      </w:r>
      <w:r>
        <w:t>к</w:t>
      </w:r>
      <w:r>
        <w:rPr>
          <w:spacing w:val="-12"/>
        </w:rPr>
        <w:t xml:space="preserve"> </w:t>
      </w:r>
      <w:r>
        <w:t>Отечеству,</w:t>
      </w:r>
      <w:r>
        <w:rPr>
          <w:spacing w:val="-7"/>
        </w:rPr>
        <w:t xml:space="preserve"> </w:t>
      </w:r>
      <w:r>
        <w:t>нашей</w:t>
      </w:r>
      <w:r>
        <w:rPr>
          <w:spacing w:val="-11"/>
        </w:rPr>
        <w:t xml:space="preserve"> </w:t>
      </w:r>
      <w:r>
        <w:t>общей</w:t>
      </w:r>
      <w:r>
        <w:rPr>
          <w:spacing w:val="-11"/>
        </w:rPr>
        <w:t xml:space="preserve"> </w:t>
      </w:r>
      <w:r>
        <w:t>Родине</w:t>
      </w:r>
      <w:r>
        <w:rPr>
          <w:spacing w:val="-5"/>
        </w:rPr>
        <w:t xml:space="preserve"> </w:t>
      </w:r>
      <w:r>
        <w:t>—</w:t>
      </w:r>
      <w:r>
        <w:rPr>
          <w:spacing w:val="-9"/>
        </w:rPr>
        <w:t xml:space="preserve"> </w:t>
      </w:r>
      <w:r>
        <w:t>России;</w:t>
      </w:r>
      <w:r>
        <w:rPr>
          <w:spacing w:val="-8"/>
        </w:rPr>
        <w:t xml:space="preserve"> </w:t>
      </w:r>
      <w:r>
        <w:t>приводить</w:t>
      </w:r>
      <w:r>
        <w:rPr>
          <w:spacing w:val="-10"/>
        </w:rPr>
        <w:t xml:space="preserve"> </w:t>
      </w:r>
      <w:r>
        <w:t>примеры сотрудничества последователей традиционных религий;</w:t>
      </w:r>
    </w:p>
    <w:p w14:paraId="2F7553F0" w14:textId="77777777" w:rsidR="00FD3E5C" w:rsidRDefault="00F40116">
      <w:pPr>
        <w:pStyle w:val="a3"/>
        <w:spacing w:before="8" w:line="247" w:lineRule="auto"/>
        <w:ind w:left="1018" w:right="298" w:hanging="226"/>
      </w:pPr>
      <w:r>
        <w:t>—</w:t>
      </w:r>
      <w:r>
        <w:rPr>
          <w:spacing w:val="-13"/>
        </w:rPr>
        <w:t xml:space="preserve"> </w:t>
      </w:r>
      <w:r>
        <w:t>называть</w:t>
      </w:r>
      <w:r>
        <w:rPr>
          <w:spacing w:val="-12"/>
        </w:rPr>
        <w:t xml:space="preserve"> </w:t>
      </w:r>
      <w:r>
        <w:t>традиционные религии в России, народы России, для которых традиционными религиями исторически являются православие, ислам, буддизм, иудаизм;</w:t>
      </w:r>
    </w:p>
    <w:p w14:paraId="4321F062" w14:textId="77777777" w:rsidR="00FD3E5C" w:rsidRDefault="00F40116">
      <w:pPr>
        <w:pStyle w:val="a3"/>
        <w:spacing w:before="5" w:line="247" w:lineRule="auto"/>
        <w:ind w:left="1018" w:right="299" w:hanging="226"/>
      </w:pPr>
      <w:r>
        <w:t>—</w:t>
      </w:r>
      <w:r>
        <w:rPr>
          <w:spacing w:val="-13"/>
        </w:rPr>
        <w:t xml:space="preserve"> </w:t>
      </w:r>
      <w:r>
        <w:t xml:space="preserve">выражать своими словами понимание человеческого достоинства, ценности человеческой жизни в традиционных религиях народов </w:t>
      </w:r>
      <w:r>
        <w:rPr>
          <w:spacing w:val="-2"/>
        </w:rPr>
        <w:t>России.</w:t>
      </w:r>
    </w:p>
    <w:p w14:paraId="080FC369" w14:textId="77777777" w:rsidR="00FD3E5C" w:rsidRDefault="00FD3E5C">
      <w:pPr>
        <w:pStyle w:val="a3"/>
        <w:spacing w:before="4"/>
        <w:ind w:left="0"/>
        <w:jc w:val="left"/>
        <w:rPr>
          <w:sz w:val="31"/>
        </w:rPr>
      </w:pPr>
    </w:p>
    <w:p w14:paraId="5FC84485" w14:textId="77777777" w:rsidR="00FD3E5C" w:rsidRDefault="00F40116">
      <w:pPr>
        <w:pStyle w:val="3"/>
        <w:jc w:val="both"/>
      </w:pPr>
      <w:r>
        <w:t>Модуль</w:t>
      </w:r>
      <w:r>
        <w:rPr>
          <w:spacing w:val="-4"/>
        </w:rPr>
        <w:t xml:space="preserve"> </w:t>
      </w:r>
      <w:r>
        <w:t>«Основы</w:t>
      </w:r>
      <w:r>
        <w:rPr>
          <w:spacing w:val="-6"/>
        </w:rPr>
        <w:t xml:space="preserve"> </w:t>
      </w:r>
      <w:r>
        <w:t>светской</w:t>
      </w:r>
      <w:r>
        <w:rPr>
          <w:spacing w:val="-4"/>
        </w:rPr>
        <w:t xml:space="preserve"> </w:t>
      </w:r>
      <w:r>
        <w:rPr>
          <w:spacing w:val="-2"/>
        </w:rPr>
        <w:t>этики»</w:t>
      </w:r>
    </w:p>
    <w:p w14:paraId="20F9970F" w14:textId="77777777" w:rsidR="00FD3E5C" w:rsidRDefault="00FD3E5C">
      <w:pPr>
        <w:pStyle w:val="a3"/>
        <w:ind w:left="0"/>
        <w:jc w:val="left"/>
        <w:rPr>
          <w:b/>
          <w:sz w:val="21"/>
        </w:rPr>
      </w:pPr>
    </w:p>
    <w:p w14:paraId="2224CDC7" w14:textId="77777777" w:rsidR="00FD3E5C" w:rsidRDefault="00F40116">
      <w:pPr>
        <w:pStyle w:val="a3"/>
        <w:ind w:left="1018"/>
      </w:pPr>
      <w:r>
        <w:t>Предметные</w:t>
      </w:r>
      <w:r>
        <w:rPr>
          <w:spacing w:val="13"/>
        </w:rPr>
        <w:t xml:space="preserve"> </w:t>
      </w:r>
      <w:r>
        <w:t>результаты</w:t>
      </w:r>
      <w:r>
        <w:rPr>
          <w:spacing w:val="17"/>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14:paraId="78F70F06" w14:textId="77777777" w:rsidR="00FD3E5C" w:rsidRDefault="00F40116">
      <w:pPr>
        <w:pStyle w:val="a3"/>
        <w:spacing w:before="10"/>
      </w:pPr>
      <w:r>
        <w:t>«Основы</w:t>
      </w:r>
      <w:r>
        <w:rPr>
          <w:spacing w:val="-11"/>
        </w:rPr>
        <w:t xml:space="preserve"> </w:t>
      </w:r>
      <w:r>
        <w:t>светской</w:t>
      </w:r>
      <w:r>
        <w:rPr>
          <w:spacing w:val="-12"/>
        </w:rPr>
        <w:t xml:space="preserve"> </w:t>
      </w:r>
      <w:r>
        <w:t>этики»</w:t>
      </w:r>
      <w:r>
        <w:rPr>
          <w:spacing w:val="-10"/>
        </w:rPr>
        <w:t xml:space="preserve"> </w:t>
      </w:r>
      <w:r>
        <w:t>должны</w:t>
      </w:r>
      <w:r>
        <w:rPr>
          <w:spacing w:val="-11"/>
        </w:rPr>
        <w:t xml:space="preserve"> </w:t>
      </w:r>
      <w:r>
        <w:t>отражать</w:t>
      </w:r>
      <w:r>
        <w:rPr>
          <w:spacing w:val="-11"/>
        </w:rPr>
        <w:t xml:space="preserve"> </w:t>
      </w:r>
      <w:r>
        <w:t>сформированность</w:t>
      </w:r>
      <w:r>
        <w:rPr>
          <w:spacing w:val="-7"/>
        </w:rPr>
        <w:t xml:space="preserve"> </w:t>
      </w:r>
      <w:r>
        <w:rPr>
          <w:spacing w:val="-2"/>
        </w:rPr>
        <w:t>умений:</w:t>
      </w:r>
    </w:p>
    <w:p w14:paraId="3908612D" w14:textId="77777777" w:rsidR="00FD3E5C" w:rsidRDefault="00F40116">
      <w:pPr>
        <w:pStyle w:val="a3"/>
        <w:spacing w:before="10" w:line="247"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184C8E7" w14:textId="77777777" w:rsidR="00FD3E5C" w:rsidRDefault="00F40116">
      <w:pPr>
        <w:pStyle w:val="a3"/>
        <w:spacing w:before="5" w:line="247" w:lineRule="auto"/>
        <w:ind w:left="1018" w:right="296" w:hanging="226"/>
      </w:pPr>
      <w:r>
        <w:t>—</w:t>
      </w:r>
      <w:r>
        <w:rPr>
          <w:spacing w:val="-13"/>
        </w:rPr>
        <w:t xml:space="preserve"> </w:t>
      </w: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E1BF952" w14:textId="77777777" w:rsidR="00FD3E5C" w:rsidRDefault="00F40116">
      <w:pPr>
        <w:pStyle w:val="a3"/>
        <w:spacing w:before="5" w:line="247" w:lineRule="auto"/>
        <w:ind w:left="1018" w:right="293"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238897F" w14:textId="77777777" w:rsidR="00FD3E5C" w:rsidRDefault="00F40116">
      <w:pPr>
        <w:pStyle w:val="a3"/>
        <w:spacing w:before="3" w:line="247" w:lineRule="auto"/>
        <w:ind w:left="1018" w:right="291" w:hanging="226"/>
      </w:pPr>
      <w:r>
        <w:t>—</w:t>
      </w:r>
      <w:r>
        <w:rPr>
          <w:spacing w:val="-13"/>
        </w:rPr>
        <w:t xml:space="preserve"> </w:t>
      </w: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w:t>
      </w:r>
      <w:r>
        <w:rPr>
          <w:spacing w:val="-2"/>
        </w:rPr>
        <w:t xml:space="preserve"> </w:t>
      </w:r>
      <w:r>
        <w:t>обязанностях человека и гражданина в России;</w:t>
      </w:r>
    </w:p>
    <w:p w14:paraId="4DFF8449" w14:textId="77777777" w:rsidR="00FD3E5C" w:rsidRDefault="00FD3E5C">
      <w:pPr>
        <w:spacing w:line="247" w:lineRule="auto"/>
        <w:sectPr w:rsidR="00FD3E5C">
          <w:pgSz w:w="7830" w:h="12020"/>
          <w:pgMar w:top="640" w:right="300" w:bottom="720" w:left="0" w:header="0" w:footer="532" w:gutter="0"/>
          <w:cols w:space="720"/>
        </w:sectPr>
      </w:pPr>
    </w:p>
    <w:p w14:paraId="5E82B25F" w14:textId="77777777" w:rsidR="00FD3E5C" w:rsidRDefault="00F40116">
      <w:pPr>
        <w:pStyle w:val="a3"/>
        <w:spacing w:before="81" w:line="249" w:lineRule="auto"/>
        <w:ind w:left="1018" w:right="293" w:hanging="226"/>
      </w:pPr>
      <w:r>
        <w:t>—</w:t>
      </w:r>
      <w:r>
        <w:rPr>
          <w:spacing w:val="-13"/>
        </w:rPr>
        <w:t xml:space="preserve"> </w:t>
      </w:r>
      <w:r>
        <w:t>раскрывать основное содержание нравственных категорий российской светской</w:t>
      </w:r>
      <w:r>
        <w:rPr>
          <w:spacing w:val="-2"/>
        </w:rPr>
        <w:t xml:space="preserve"> </w:t>
      </w:r>
      <w:r>
        <w:t>этики</w:t>
      </w:r>
      <w:r>
        <w:rPr>
          <w:spacing w:val="-2"/>
        </w:rPr>
        <w:t xml:space="preserve"> </w:t>
      </w:r>
      <w:r>
        <w:t>(справедливость,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w:t>
      </w:r>
      <w:r>
        <w:rPr>
          <w:spacing w:val="-3"/>
        </w:rPr>
        <w:t xml:space="preserve"> </w:t>
      </w:r>
      <w:r>
        <w:t>между</w:t>
      </w:r>
      <w:r>
        <w:rPr>
          <w:spacing w:val="-12"/>
        </w:rPr>
        <w:t xml:space="preserve"> </w:t>
      </w:r>
      <w:r>
        <w:t>людьми</w:t>
      </w:r>
      <w:r>
        <w:rPr>
          <w:spacing w:val="-4"/>
        </w:rPr>
        <w:t xml:space="preserve"> </w:t>
      </w:r>
      <w:r>
        <w:t>в</w:t>
      </w:r>
      <w:r>
        <w:rPr>
          <w:spacing w:val="-2"/>
        </w:rPr>
        <w:t xml:space="preserve"> </w:t>
      </w:r>
      <w:r>
        <w:t>российском</w:t>
      </w:r>
      <w:r>
        <w:rPr>
          <w:spacing w:val="-1"/>
        </w:rPr>
        <w:t xml:space="preserve"> </w:t>
      </w:r>
      <w:r>
        <w:t>обществе;</w:t>
      </w:r>
      <w:r>
        <w:rPr>
          <w:spacing w:val="-1"/>
        </w:rPr>
        <w:t xml:space="preserve"> </w:t>
      </w:r>
      <w:r>
        <w:t>объяснять</w:t>
      </w:r>
      <w:r>
        <w:rPr>
          <w:spacing w:val="-4"/>
        </w:rPr>
        <w:t xml:space="preserve"> </w:t>
      </w:r>
      <w:r>
        <w:t>«золотое правило нравственности»;</w:t>
      </w:r>
    </w:p>
    <w:p w14:paraId="5701CCCA" w14:textId="77777777" w:rsidR="00FD3E5C" w:rsidRDefault="00F40116">
      <w:pPr>
        <w:pStyle w:val="a3"/>
        <w:spacing w:line="247" w:lineRule="auto"/>
        <w:ind w:left="1018" w:right="291" w:hanging="226"/>
      </w:pPr>
      <w:r>
        <w:t>—</w:t>
      </w:r>
      <w:r>
        <w:rPr>
          <w:spacing w:val="-13"/>
        </w:rPr>
        <w:t xml:space="preserve"> </w:t>
      </w:r>
      <w:r>
        <w:t>высказывать</w:t>
      </w:r>
      <w:r>
        <w:rPr>
          <w:spacing w:val="-12"/>
        </w:rPr>
        <w:t xml:space="preserve"> </w:t>
      </w:r>
      <w:r>
        <w:t>суждения</w:t>
      </w:r>
      <w:r>
        <w:rPr>
          <w:spacing w:val="-13"/>
        </w:rPr>
        <w:t xml:space="preserve"> </w:t>
      </w:r>
      <w:r>
        <w:t>оценочного</w:t>
      </w:r>
      <w:r>
        <w:rPr>
          <w:spacing w:val="-12"/>
        </w:rPr>
        <w:t xml:space="preserve"> </w:t>
      </w:r>
      <w:r>
        <w:t>характера</w:t>
      </w:r>
      <w:r>
        <w:rPr>
          <w:spacing w:val="-13"/>
        </w:rPr>
        <w:t xml:space="preserve"> </w:t>
      </w:r>
      <w:r>
        <w:t>о</w:t>
      </w:r>
      <w:r>
        <w:rPr>
          <w:spacing w:val="-12"/>
        </w:rPr>
        <w:t xml:space="preserve"> </w:t>
      </w:r>
      <w:r>
        <w:t>значении</w:t>
      </w:r>
      <w:r>
        <w:rPr>
          <w:spacing w:val="-13"/>
        </w:rPr>
        <w:t xml:space="preserve"> </w:t>
      </w:r>
      <w:r>
        <w:t>нравственности в жизни человека, семьи, народа, общества и государства; умение различать нравственные нормы и нормы этикета, приводить примеры;</w:t>
      </w:r>
    </w:p>
    <w:p w14:paraId="7B1A38E5" w14:textId="77777777" w:rsidR="00FD3E5C" w:rsidRDefault="00F40116">
      <w:pPr>
        <w:pStyle w:val="a3"/>
        <w:spacing w:line="249" w:lineRule="auto"/>
        <w:ind w:left="1018" w:right="291"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3805AF64" w14:textId="77777777" w:rsidR="00FD3E5C" w:rsidRDefault="00F40116">
      <w:pPr>
        <w:pStyle w:val="a3"/>
        <w:spacing w:line="249" w:lineRule="auto"/>
        <w:ind w:left="1018" w:right="291" w:hanging="226"/>
      </w:pPr>
      <w:r>
        <w:t>—</w:t>
      </w:r>
      <w:r>
        <w:rPr>
          <w:spacing w:val="-13"/>
        </w:rPr>
        <w:t xml:space="preserve"> </w:t>
      </w: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Pr>
          <w:spacing w:val="40"/>
        </w:rPr>
        <w:t xml:space="preserve"> </w:t>
      </w:r>
      <w:r>
        <w:t>к природе, забота о животных, охрана окружающей среды;</w:t>
      </w:r>
    </w:p>
    <w:p w14:paraId="4D264F17" w14:textId="77777777" w:rsidR="00FD3E5C" w:rsidRDefault="00F40116">
      <w:pPr>
        <w:pStyle w:val="a3"/>
        <w:spacing w:line="249" w:lineRule="auto"/>
        <w:ind w:left="1018" w:right="292" w:hanging="226"/>
      </w:pPr>
      <w:r>
        <w:t>—</w:t>
      </w:r>
      <w:r>
        <w:rPr>
          <w:spacing w:val="-13"/>
        </w:rPr>
        <w:t xml:space="preserve"> </w:t>
      </w: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w:t>
      </w:r>
      <w:r>
        <w:rPr>
          <w:spacing w:val="-9"/>
        </w:rPr>
        <w:t xml:space="preserve"> </w:t>
      </w:r>
      <w:r>
        <w:t>праздниках</w:t>
      </w:r>
      <w:r>
        <w:rPr>
          <w:spacing w:val="-10"/>
        </w:rPr>
        <w:t xml:space="preserve"> </w:t>
      </w:r>
      <w:r>
        <w:t>в</w:t>
      </w:r>
      <w:r>
        <w:rPr>
          <w:spacing w:val="-10"/>
        </w:rPr>
        <w:t xml:space="preserve"> </w:t>
      </w:r>
      <w:r>
        <w:t>своём</w:t>
      </w:r>
      <w:r>
        <w:rPr>
          <w:spacing w:val="-9"/>
        </w:rPr>
        <w:t xml:space="preserve"> </w:t>
      </w:r>
      <w:r>
        <w:t>регионе</w:t>
      </w:r>
      <w:r>
        <w:rPr>
          <w:spacing w:val="-13"/>
        </w:rPr>
        <w:t xml:space="preserve"> </w:t>
      </w:r>
      <w:r>
        <w:t>(не</w:t>
      </w:r>
      <w:r>
        <w:rPr>
          <w:spacing w:val="-12"/>
        </w:rPr>
        <w:t xml:space="preserve"> </w:t>
      </w:r>
      <w:r>
        <w:t>менее</w:t>
      </w:r>
      <w:r>
        <w:rPr>
          <w:spacing w:val="-10"/>
        </w:rPr>
        <w:t xml:space="preserve"> </w:t>
      </w:r>
      <w:r>
        <w:t>одного),</w:t>
      </w:r>
      <w:r>
        <w:rPr>
          <w:spacing w:val="-9"/>
        </w:rPr>
        <w:t xml:space="preserve"> </w:t>
      </w:r>
      <w:r>
        <w:t>о</w:t>
      </w:r>
      <w:r>
        <w:rPr>
          <w:spacing w:val="-10"/>
        </w:rPr>
        <w:t xml:space="preserve"> </w:t>
      </w:r>
      <w:r>
        <w:t>роли</w:t>
      </w:r>
      <w:r>
        <w:rPr>
          <w:spacing w:val="-12"/>
        </w:rPr>
        <w:t xml:space="preserve"> </w:t>
      </w:r>
      <w:r>
        <w:t>семейных праздников в жизни человека, семьи;</w:t>
      </w:r>
    </w:p>
    <w:p w14:paraId="51B5154C" w14:textId="77777777" w:rsidR="00FD3E5C" w:rsidRDefault="00F40116">
      <w:pPr>
        <w:pStyle w:val="a3"/>
        <w:spacing w:line="249" w:lineRule="auto"/>
        <w:ind w:left="1018" w:right="288" w:hanging="226"/>
      </w:pPr>
      <w:r>
        <w:t>—</w:t>
      </w:r>
      <w:r>
        <w:rPr>
          <w:spacing w:val="-13"/>
        </w:rPr>
        <w:t xml:space="preserve"> </w:t>
      </w:r>
      <w:r>
        <w:t>раскрывать</w:t>
      </w:r>
      <w:r>
        <w:rPr>
          <w:spacing w:val="-12"/>
        </w:rPr>
        <w:t xml:space="preserve"> </w:t>
      </w:r>
      <w:r>
        <w:t>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2AFEECB0" w14:textId="77777777" w:rsidR="00FD3E5C" w:rsidRDefault="00F40116">
      <w:pPr>
        <w:pStyle w:val="a3"/>
        <w:spacing w:line="249" w:lineRule="auto"/>
        <w:ind w:left="1018" w:right="292" w:hanging="226"/>
      </w:pPr>
      <w:r>
        <w:t>—</w:t>
      </w:r>
      <w:r>
        <w:rPr>
          <w:spacing w:val="-13"/>
        </w:rPr>
        <w:t xml:space="preserve"> </w:t>
      </w: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w:t>
      </w:r>
      <w:r>
        <w:rPr>
          <w:spacing w:val="-13"/>
        </w:rPr>
        <w:t xml:space="preserve"> </w:t>
      </w:r>
      <w:r>
        <w:t>законов</w:t>
      </w:r>
      <w:r>
        <w:rPr>
          <w:spacing w:val="-12"/>
        </w:rPr>
        <w:t xml:space="preserve"> </w:t>
      </w:r>
      <w:r>
        <w:t>в</w:t>
      </w:r>
      <w:r>
        <w:rPr>
          <w:spacing w:val="-13"/>
        </w:rPr>
        <w:t xml:space="preserve"> </w:t>
      </w:r>
      <w:r>
        <w:t>российском</w:t>
      </w:r>
      <w:r>
        <w:rPr>
          <w:spacing w:val="-12"/>
        </w:rPr>
        <w:t xml:space="preserve"> </w:t>
      </w:r>
      <w:r>
        <w:t>обществе,</w:t>
      </w:r>
      <w:r>
        <w:rPr>
          <w:spacing w:val="-13"/>
        </w:rPr>
        <w:t xml:space="preserve"> </w:t>
      </w:r>
      <w:r>
        <w:t>законных</w:t>
      </w:r>
      <w:r>
        <w:rPr>
          <w:spacing w:val="-12"/>
        </w:rPr>
        <w:t xml:space="preserve"> </w:t>
      </w:r>
      <w:r>
        <w:t>интересов и прав людей, сограждан;</w:t>
      </w:r>
    </w:p>
    <w:p w14:paraId="10CADAE1" w14:textId="77777777" w:rsidR="00FD3E5C" w:rsidRDefault="00F40116">
      <w:pPr>
        <w:pStyle w:val="a3"/>
        <w:spacing w:line="247" w:lineRule="auto"/>
        <w:ind w:left="1018" w:right="295" w:hanging="226"/>
      </w:pPr>
      <w:r>
        <w:t>—</w:t>
      </w:r>
      <w:r>
        <w:rPr>
          <w:spacing w:val="-13"/>
        </w:rPr>
        <w:t xml:space="preserve"> </w:t>
      </w: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513BB364" w14:textId="77777777" w:rsidR="00FD3E5C" w:rsidRDefault="00FD3E5C">
      <w:pPr>
        <w:spacing w:line="247" w:lineRule="auto"/>
        <w:sectPr w:rsidR="00FD3E5C">
          <w:pgSz w:w="7830" w:h="12020"/>
          <w:pgMar w:top="640" w:right="300" w:bottom="720" w:left="0" w:header="0" w:footer="532" w:gutter="0"/>
          <w:cols w:space="720"/>
        </w:sectPr>
      </w:pPr>
    </w:p>
    <w:p w14:paraId="7A5DF25E" w14:textId="77777777" w:rsidR="00FD3E5C" w:rsidRDefault="00F40116">
      <w:pPr>
        <w:pStyle w:val="a3"/>
        <w:spacing w:before="81" w:line="249" w:lineRule="auto"/>
        <w:ind w:left="1018" w:right="289" w:hanging="226"/>
      </w:pPr>
      <w:r>
        <w:t>—</w:t>
      </w:r>
      <w:r>
        <w:rPr>
          <w:spacing w:val="-13"/>
        </w:rPr>
        <w:t xml:space="preserve"> </w:t>
      </w:r>
      <w:r>
        <w:t>рассказывать о российских культурных и природных памятниках, о культурных и природных достопримечательностях своего региона;</w:t>
      </w:r>
    </w:p>
    <w:p w14:paraId="012807B3" w14:textId="77777777" w:rsidR="00FD3E5C" w:rsidRDefault="00F40116">
      <w:pPr>
        <w:pStyle w:val="a3"/>
        <w:spacing w:line="247" w:lineRule="auto"/>
        <w:ind w:left="1018" w:right="298" w:hanging="226"/>
      </w:pPr>
      <w:r>
        <w:t>—</w:t>
      </w:r>
      <w:r>
        <w:rPr>
          <w:spacing w:val="-13"/>
        </w:rPr>
        <w:t xml:space="preserve"> </w:t>
      </w: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77BC01C4" w14:textId="77777777" w:rsidR="00FD3E5C" w:rsidRDefault="00F40116">
      <w:pPr>
        <w:pStyle w:val="a3"/>
        <w:spacing w:before="2" w:line="249" w:lineRule="auto"/>
        <w:ind w:left="1018" w:right="300" w:hanging="226"/>
      </w:pPr>
      <w:r>
        <w:t>—</w:t>
      </w:r>
      <w:r>
        <w:rPr>
          <w:spacing w:val="-13"/>
        </w:rPr>
        <w:t xml:space="preserve"> </w:t>
      </w:r>
      <w:r>
        <w:t>объяснять своими словами роль светской (гражданской) этики в становлении российской государственности;</w:t>
      </w:r>
    </w:p>
    <w:p w14:paraId="029CAEB3" w14:textId="77777777" w:rsidR="00FD3E5C" w:rsidRDefault="00F40116">
      <w:pPr>
        <w:pStyle w:val="a3"/>
        <w:spacing w:line="249" w:lineRule="auto"/>
        <w:ind w:left="1018" w:right="293" w:hanging="226"/>
      </w:pPr>
      <w:r>
        <w:t>—</w:t>
      </w:r>
      <w:r>
        <w:rPr>
          <w:spacing w:val="-13"/>
        </w:rPr>
        <w:t xml:space="preserve"> </w:t>
      </w:r>
      <w:r>
        <w:t>первоначальный</w:t>
      </w:r>
      <w:r>
        <w:rPr>
          <w:spacing w:val="-12"/>
        </w:rPr>
        <w:t xml:space="preserve"> </w:t>
      </w:r>
      <w:r>
        <w:t>опыт</w:t>
      </w:r>
      <w:r>
        <w:rPr>
          <w:spacing w:val="-1"/>
        </w:rPr>
        <w:t xml:space="preserve"> </w:t>
      </w:r>
      <w:r>
        <w:t>поисковой, проектной деятельности по</w:t>
      </w:r>
      <w:r>
        <w:rPr>
          <w:spacing w:val="-2"/>
        </w:rPr>
        <w:t xml:space="preserve"> </w:t>
      </w:r>
      <w:r>
        <w:t xml:space="preserve">изучению исторического и культурного наследия народов России, российского общества в своей местности, регионе, оформлению и представлению её </w:t>
      </w:r>
      <w:r>
        <w:rPr>
          <w:spacing w:val="-2"/>
        </w:rPr>
        <w:t>результатов;</w:t>
      </w:r>
    </w:p>
    <w:p w14:paraId="4FE6B6A8" w14:textId="77777777" w:rsidR="00FD3E5C" w:rsidRDefault="00F40116">
      <w:pPr>
        <w:pStyle w:val="a3"/>
        <w:spacing w:line="247" w:lineRule="auto"/>
        <w:ind w:left="1018" w:right="298" w:hanging="226"/>
      </w:pPr>
      <w:r>
        <w:t>—</w:t>
      </w:r>
      <w:r>
        <w:rPr>
          <w:spacing w:val="-13"/>
        </w:rPr>
        <w:t xml:space="preserve"> </w:t>
      </w:r>
      <w:r>
        <w:t>приводить</w:t>
      </w:r>
      <w:r>
        <w:rPr>
          <w:spacing w:val="-12"/>
        </w:rPr>
        <w:t xml:space="preserve"> </w:t>
      </w:r>
      <w:r>
        <w:t>примеры</w:t>
      </w:r>
      <w:r>
        <w:rPr>
          <w:spacing w:val="-11"/>
        </w:rPr>
        <w:t xml:space="preserve"> </w:t>
      </w:r>
      <w:r>
        <w:t>нравственных</w:t>
      </w:r>
      <w:r>
        <w:rPr>
          <w:spacing w:val="-3"/>
        </w:rPr>
        <w:t xml:space="preserve"> </w:t>
      </w:r>
      <w:r>
        <w:t>поступков,</w:t>
      </w:r>
      <w:r>
        <w:rPr>
          <w:spacing w:val="-2"/>
        </w:rPr>
        <w:t xml:space="preserve"> </w:t>
      </w:r>
      <w:r>
        <w:t>совершаемых</w:t>
      </w:r>
      <w:r>
        <w:rPr>
          <w:spacing w:val="-3"/>
        </w:rPr>
        <w:t xml:space="preserve"> </w:t>
      </w:r>
      <w:r>
        <w:t>с</w:t>
      </w:r>
      <w:r>
        <w:rPr>
          <w:spacing w:val="-6"/>
        </w:rPr>
        <w:t xml:space="preserve"> </w:t>
      </w:r>
      <w:r>
        <w:t>опорой</w:t>
      </w:r>
      <w:r>
        <w:rPr>
          <w:spacing w:val="-5"/>
        </w:rPr>
        <w:t xml:space="preserve"> </w:t>
      </w:r>
      <w:r>
        <w:t>на этические нормы российской светской (гражданской) этики и внутреннюю установку личности поступать согласно своей совести;</w:t>
      </w:r>
    </w:p>
    <w:p w14:paraId="60FA3CA0" w14:textId="77777777" w:rsidR="00FD3E5C" w:rsidRDefault="00F40116">
      <w:pPr>
        <w:pStyle w:val="a3"/>
        <w:spacing w:line="249" w:lineRule="auto"/>
        <w:ind w:left="1018" w:right="289"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w:t>
      </w:r>
      <w:r>
        <w:rPr>
          <w:spacing w:val="-8"/>
        </w:rPr>
        <w:t xml:space="preserve"> </w:t>
      </w:r>
      <w:r>
        <w:t>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2"/>
        </w:rPr>
        <w:t xml:space="preserve"> </w:t>
      </w:r>
      <w:r>
        <w:t>к</w:t>
      </w:r>
      <w:r>
        <w:rPr>
          <w:spacing w:val="-13"/>
        </w:rPr>
        <w:t xml:space="preserve"> </w:t>
      </w:r>
      <w:r>
        <w:t>Отечеству,</w:t>
      </w:r>
      <w:r>
        <w:rPr>
          <w:spacing w:val="-6"/>
        </w:rPr>
        <w:t xml:space="preserve"> </w:t>
      </w:r>
      <w:r>
        <w:t>нашей</w:t>
      </w:r>
      <w:r>
        <w:rPr>
          <w:spacing w:val="-11"/>
        </w:rPr>
        <w:t xml:space="preserve"> </w:t>
      </w:r>
      <w:r>
        <w:t>общей</w:t>
      </w:r>
      <w:r>
        <w:rPr>
          <w:spacing w:val="-11"/>
        </w:rPr>
        <w:t xml:space="preserve"> </w:t>
      </w:r>
      <w:r>
        <w:t>Родине</w:t>
      </w:r>
      <w:r>
        <w:rPr>
          <w:spacing w:val="-5"/>
        </w:rPr>
        <w:t xml:space="preserve"> </w:t>
      </w:r>
      <w:r>
        <w:t>—</w:t>
      </w:r>
      <w:r>
        <w:rPr>
          <w:spacing w:val="-8"/>
        </w:rPr>
        <w:t xml:space="preserve"> </w:t>
      </w:r>
      <w:r>
        <w:t>России;</w:t>
      </w:r>
      <w:r>
        <w:rPr>
          <w:spacing w:val="-7"/>
        </w:rPr>
        <w:t xml:space="preserve"> </w:t>
      </w:r>
      <w:r>
        <w:t>приводить</w:t>
      </w:r>
      <w:r>
        <w:rPr>
          <w:spacing w:val="-9"/>
        </w:rPr>
        <w:t xml:space="preserve"> </w:t>
      </w:r>
      <w:r>
        <w:t>примеры сотрудничества последователей традиционных религий;</w:t>
      </w:r>
    </w:p>
    <w:p w14:paraId="7AF49EB0" w14:textId="77777777" w:rsidR="00FD3E5C" w:rsidRDefault="00F40116">
      <w:pPr>
        <w:pStyle w:val="a3"/>
        <w:spacing w:line="249" w:lineRule="auto"/>
        <w:ind w:left="1018" w:right="296" w:hanging="226"/>
      </w:pPr>
      <w:r>
        <w:t>—</w:t>
      </w:r>
      <w:r>
        <w:rPr>
          <w:spacing w:val="-13"/>
        </w:rPr>
        <w:t xml:space="preserve"> </w:t>
      </w:r>
      <w:r>
        <w:t>называть</w:t>
      </w:r>
      <w:r>
        <w:rPr>
          <w:spacing w:val="-11"/>
        </w:rPr>
        <w:t xml:space="preserve"> </w:t>
      </w:r>
      <w:r>
        <w:t>традиционные религии в России, народы России, для которых традиционными религиями исторически являются православие, ислам, буддизм, иудаизм;</w:t>
      </w:r>
    </w:p>
    <w:p w14:paraId="1578BA9B" w14:textId="77777777" w:rsidR="00FD3E5C" w:rsidRDefault="00F40116">
      <w:pPr>
        <w:pStyle w:val="a3"/>
        <w:spacing w:line="247" w:lineRule="auto"/>
        <w:ind w:left="1018" w:right="300" w:hanging="226"/>
      </w:pPr>
      <w:r>
        <w:t>—</w:t>
      </w:r>
      <w:r>
        <w:rPr>
          <w:spacing w:val="-13"/>
        </w:rPr>
        <w:t xml:space="preserve"> </w:t>
      </w:r>
      <w:r>
        <w:t xml:space="preserve">выражать своими словами понимание человеческого достоинства, ценности человеческой жизни в российской светской (гражданской) </w:t>
      </w:r>
      <w:r>
        <w:rPr>
          <w:spacing w:val="-2"/>
        </w:rPr>
        <w:t>этике.</w:t>
      </w:r>
    </w:p>
    <w:p w14:paraId="539B78BD" w14:textId="77777777" w:rsidR="00FD3E5C" w:rsidRDefault="00FD3E5C">
      <w:pPr>
        <w:spacing w:line="247" w:lineRule="auto"/>
        <w:sectPr w:rsidR="00FD3E5C">
          <w:pgSz w:w="7830" w:h="12020"/>
          <w:pgMar w:top="640" w:right="300" w:bottom="720" w:left="0" w:header="0" w:footer="532" w:gutter="0"/>
          <w:cols w:space="720"/>
        </w:sectPr>
      </w:pPr>
    </w:p>
    <w:p w14:paraId="0E73DFDA" w14:textId="77777777" w:rsidR="00FD3E5C" w:rsidRDefault="00FD3E5C">
      <w:pPr>
        <w:pStyle w:val="a3"/>
        <w:spacing w:before="9"/>
        <w:ind w:left="0"/>
        <w:jc w:val="left"/>
        <w:rPr>
          <w:sz w:val="14"/>
        </w:rPr>
      </w:pPr>
    </w:p>
    <w:p w14:paraId="0E5F64F9" w14:textId="77777777" w:rsidR="00FD3E5C" w:rsidRDefault="00F40116">
      <w:pPr>
        <w:pStyle w:val="1"/>
        <w:spacing w:before="90"/>
      </w:pPr>
      <w:bookmarkStart w:id="10" w:name="_TOC_250011"/>
      <w:r>
        <w:t>ИЗОБРАЗИТЕЛЬНОЕ</w:t>
      </w:r>
      <w:r>
        <w:rPr>
          <w:spacing w:val="-7"/>
        </w:rPr>
        <w:t xml:space="preserve"> </w:t>
      </w:r>
      <w:bookmarkEnd w:id="10"/>
      <w:r>
        <w:rPr>
          <w:spacing w:val="-2"/>
        </w:rPr>
        <w:t>ИСКУССТВО</w:t>
      </w:r>
    </w:p>
    <w:p w14:paraId="7CB14F76" w14:textId="3072FA22" w:rsidR="00FD3E5C" w:rsidRDefault="005A0213">
      <w:pPr>
        <w:pStyle w:val="a3"/>
        <w:spacing w:before="4"/>
        <w:ind w:left="0"/>
        <w:jc w:val="left"/>
        <w:rPr>
          <w:b/>
          <w:sz w:val="6"/>
        </w:rPr>
      </w:pPr>
      <w:r>
        <w:rPr>
          <w:noProof/>
        </w:rPr>
        <mc:AlternateContent>
          <mc:Choice Requires="wps">
            <w:drawing>
              <wp:anchor distT="0" distB="0" distL="0" distR="0" simplePos="0" relativeHeight="487610880" behindDoc="1" locked="0" layoutInCell="1" allowOverlap="1" wp14:anchorId="015B26C1" wp14:editId="33326C56">
                <wp:simplePos x="0" y="0"/>
                <wp:positionH relativeFrom="page">
                  <wp:posOffset>485140</wp:posOffset>
                </wp:positionH>
                <wp:positionV relativeFrom="paragraph">
                  <wp:posOffset>61595</wp:posOffset>
                </wp:positionV>
                <wp:extent cx="4126230" cy="6350"/>
                <wp:effectExtent l="0" t="0" r="0" b="0"/>
                <wp:wrapTopAndBottom/>
                <wp:docPr id="3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A8E14" id="docshape47" o:spid="_x0000_s1026" style="position:absolute;margin-left:38.2pt;margin-top:4.85pt;width:324.9pt;height:.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39426C1C" w14:textId="77777777" w:rsidR="00FD3E5C" w:rsidRDefault="00FD3E5C">
      <w:pPr>
        <w:pStyle w:val="a3"/>
        <w:spacing w:before="3"/>
        <w:ind w:left="0"/>
        <w:jc w:val="left"/>
        <w:rPr>
          <w:b/>
          <w:sz w:val="13"/>
        </w:rPr>
      </w:pPr>
    </w:p>
    <w:p w14:paraId="443A4CF5" w14:textId="77777777" w:rsidR="00FD3E5C" w:rsidRDefault="00F40116">
      <w:pPr>
        <w:pStyle w:val="a3"/>
        <w:spacing w:before="93" w:line="249" w:lineRule="auto"/>
        <w:ind w:right="292" w:firstLine="225"/>
      </w:pPr>
      <w:r>
        <w:rPr>
          <w:spacing w:val="-2"/>
        </w:rPr>
        <w:t>Примерная рабочая программа по изобразительному</w:t>
      </w:r>
      <w:r>
        <w:rPr>
          <w:spacing w:val="-6"/>
        </w:rPr>
        <w:t xml:space="preserve"> </w:t>
      </w:r>
      <w:r>
        <w:rPr>
          <w:spacing w:val="-2"/>
        </w:rPr>
        <w:t>искусству</w:t>
      </w:r>
      <w:r>
        <w:rPr>
          <w:spacing w:val="-6"/>
        </w:rPr>
        <w:t xml:space="preserve"> </w:t>
      </w:r>
      <w:r>
        <w:rPr>
          <w:spacing w:val="-2"/>
        </w:rPr>
        <w:t xml:space="preserve">на уровне </w:t>
      </w:r>
      <w:r>
        <w:t>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14:paraId="0BA7243B" w14:textId="77777777" w:rsidR="00FD3E5C" w:rsidRDefault="00F40116">
      <w:pPr>
        <w:pStyle w:val="a3"/>
        <w:spacing w:before="5" w:line="249" w:lineRule="auto"/>
        <w:ind w:right="298" w:firstLine="225"/>
      </w:pPr>
      <w: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26259B04" w14:textId="77777777" w:rsidR="00FD3E5C" w:rsidRDefault="00FD3E5C">
      <w:pPr>
        <w:pStyle w:val="a3"/>
        <w:ind w:left="0"/>
        <w:jc w:val="left"/>
        <w:rPr>
          <w:sz w:val="22"/>
        </w:rPr>
      </w:pPr>
    </w:p>
    <w:p w14:paraId="0BB8A90B" w14:textId="77777777" w:rsidR="00FD3E5C" w:rsidRDefault="00FD3E5C">
      <w:pPr>
        <w:pStyle w:val="a3"/>
        <w:spacing w:before="7"/>
        <w:ind w:left="0"/>
        <w:jc w:val="left"/>
        <w:rPr>
          <w:sz w:val="19"/>
        </w:rPr>
      </w:pPr>
    </w:p>
    <w:p w14:paraId="4639D480" w14:textId="77777777" w:rsidR="00FD3E5C" w:rsidRDefault="00F40116">
      <w:pPr>
        <w:pStyle w:val="1"/>
      </w:pPr>
      <w:r>
        <w:t>ПОЯСНИТЕЛЬНАЯ</w:t>
      </w:r>
      <w:r>
        <w:rPr>
          <w:spacing w:val="-3"/>
        </w:rPr>
        <w:t xml:space="preserve"> </w:t>
      </w:r>
      <w:r>
        <w:rPr>
          <w:spacing w:val="-2"/>
        </w:rPr>
        <w:t>ЗАПИСКА</w:t>
      </w:r>
    </w:p>
    <w:p w14:paraId="339A139C" w14:textId="06EAEE56" w:rsidR="00FD3E5C" w:rsidRDefault="005A0213">
      <w:pPr>
        <w:pStyle w:val="a3"/>
        <w:spacing w:before="4"/>
        <w:ind w:left="0"/>
        <w:jc w:val="left"/>
        <w:rPr>
          <w:b/>
          <w:sz w:val="6"/>
        </w:rPr>
      </w:pPr>
      <w:r>
        <w:rPr>
          <w:noProof/>
        </w:rPr>
        <mc:AlternateContent>
          <mc:Choice Requires="wps">
            <w:drawing>
              <wp:anchor distT="0" distB="0" distL="0" distR="0" simplePos="0" relativeHeight="487611392" behindDoc="1" locked="0" layoutInCell="1" allowOverlap="1" wp14:anchorId="20EA7AA1" wp14:editId="65083520">
                <wp:simplePos x="0" y="0"/>
                <wp:positionH relativeFrom="page">
                  <wp:posOffset>485140</wp:posOffset>
                </wp:positionH>
                <wp:positionV relativeFrom="paragraph">
                  <wp:posOffset>62230</wp:posOffset>
                </wp:positionV>
                <wp:extent cx="4126230" cy="6350"/>
                <wp:effectExtent l="0" t="0" r="0" b="0"/>
                <wp:wrapTopAndBottom/>
                <wp:docPr id="3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5C279" id="docshape48" o:spid="_x0000_s1026" style="position:absolute;margin-left:38.2pt;margin-top:4.9pt;width:324.9pt;height:.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" fillcolor="black" stroked="f">
                <w10:wrap type="topAndBottom" anchorx="page"/>
              </v:rect>
            </w:pict>
          </mc:Fallback>
        </mc:AlternateContent>
      </w:r>
    </w:p>
    <w:p w14:paraId="38EF0ABC" w14:textId="77777777" w:rsidR="00FD3E5C" w:rsidRDefault="00FD3E5C">
      <w:pPr>
        <w:pStyle w:val="a3"/>
        <w:spacing w:before="2"/>
        <w:ind w:left="0"/>
        <w:jc w:val="left"/>
        <w:rPr>
          <w:b/>
          <w:sz w:val="13"/>
        </w:rPr>
      </w:pPr>
    </w:p>
    <w:p w14:paraId="457B9794" w14:textId="77777777" w:rsidR="00FD3E5C" w:rsidRDefault="00F40116">
      <w:pPr>
        <w:pStyle w:val="a3"/>
        <w:spacing w:before="93" w:line="249" w:lineRule="auto"/>
        <w:ind w:right="297" w:firstLine="225"/>
      </w:pPr>
      <w: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14:paraId="3172D4F8" w14:textId="77777777" w:rsidR="00FD3E5C" w:rsidRDefault="00F40116">
      <w:pPr>
        <w:pStyle w:val="a3"/>
        <w:spacing w:before="6" w:line="249" w:lineRule="auto"/>
        <w:ind w:right="298" w:firstLine="225"/>
      </w:pPr>
      <w:r>
        <w:t>Преподавание предмета направлено на развитие духовной культуры учащихся, формирование</w:t>
      </w:r>
      <w:r>
        <w:rPr>
          <w:spacing w:val="-4"/>
        </w:rPr>
        <w:t xml:space="preserve"> </w:t>
      </w:r>
      <w:r>
        <w:t>активной</w:t>
      </w:r>
      <w:r>
        <w:rPr>
          <w:spacing w:val="-3"/>
        </w:rPr>
        <w:t xml:space="preserve"> </w:t>
      </w:r>
      <w:r>
        <w:t>эстетической</w:t>
      </w:r>
      <w:r>
        <w:rPr>
          <w:spacing w:val="-3"/>
        </w:rPr>
        <w:t xml:space="preserve"> </w:t>
      </w:r>
      <w:r>
        <w:t>позиции</w:t>
      </w:r>
      <w:r>
        <w:rPr>
          <w:spacing w:val="-3"/>
        </w:rPr>
        <w:t xml:space="preserve"> </w:t>
      </w:r>
      <w:r>
        <w:t>по</w:t>
      </w:r>
      <w:r>
        <w:rPr>
          <w:spacing w:val="-5"/>
        </w:rPr>
        <w:t xml:space="preserve"> </w:t>
      </w:r>
      <w:r>
        <w:t>отношению</w:t>
      </w:r>
      <w:r>
        <w:rPr>
          <w:spacing w:val="-3"/>
        </w:rPr>
        <w:t xml:space="preserve"> </w:t>
      </w:r>
      <w:r>
        <w:t>к действительности</w:t>
      </w:r>
      <w:r>
        <w:rPr>
          <w:spacing w:val="-2"/>
        </w:rPr>
        <w:t xml:space="preserve"> </w:t>
      </w:r>
      <w:r>
        <w:t>и</w:t>
      </w:r>
      <w:r>
        <w:rPr>
          <w:spacing w:val="-2"/>
        </w:rPr>
        <w:t xml:space="preserve"> </w:t>
      </w:r>
      <w:r>
        <w:t>произведениям искусства, понимание</w:t>
      </w:r>
      <w:r>
        <w:rPr>
          <w:spacing w:val="-3"/>
        </w:rPr>
        <w:t xml:space="preserve"> </w:t>
      </w:r>
      <w:r>
        <w:t>роли</w:t>
      </w:r>
      <w:r>
        <w:rPr>
          <w:spacing w:val="-2"/>
        </w:rPr>
        <w:t xml:space="preserve"> </w:t>
      </w:r>
      <w:r>
        <w:t>и</w:t>
      </w:r>
      <w:r>
        <w:rPr>
          <w:spacing w:val="-2"/>
        </w:rPr>
        <w:t xml:space="preserve"> </w:t>
      </w:r>
      <w:r>
        <w:t>значения художественной деятельности в жизни людей.</w:t>
      </w:r>
    </w:p>
    <w:p w14:paraId="1D60FD85" w14:textId="77777777" w:rsidR="00FD3E5C" w:rsidRDefault="00F40116">
      <w:pPr>
        <w:pStyle w:val="a3"/>
        <w:spacing w:before="3" w:line="249" w:lineRule="auto"/>
        <w:ind w:right="289" w:firstLine="225"/>
      </w:pPr>
      <w:r>
        <w:t>Содержание</w:t>
      </w:r>
      <w:r>
        <w:rPr>
          <w:spacing w:val="80"/>
        </w:rPr>
        <w:t xml:space="preserve">  </w:t>
      </w:r>
      <w:r>
        <w:t>предмета</w:t>
      </w:r>
      <w:r>
        <w:rPr>
          <w:spacing w:val="80"/>
        </w:rPr>
        <w:t xml:space="preserve">  </w:t>
      </w:r>
      <w:r>
        <w:t>охватывает</w:t>
      </w:r>
      <w:r>
        <w:rPr>
          <w:spacing w:val="40"/>
        </w:rPr>
        <w:t xml:space="preserve">  </w:t>
      </w:r>
      <w:r>
        <w:t>все</w:t>
      </w:r>
      <w:r>
        <w:rPr>
          <w:spacing w:val="80"/>
        </w:rPr>
        <w:t xml:space="preserve">  </w:t>
      </w:r>
      <w:r>
        <w:t>основные</w:t>
      </w:r>
      <w:r>
        <w:rPr>
          <w:spacing w:val="40"/>
        </w:rPr>
        <w:t xml:space="preserve">  </w:t>
      </w:r>
      <w:r>
        <w:t>вида визуально-пространственных искусств (собственно изобразительных): начальные</w:t>
      </w:r>
      <w:r>
        <w:rPr>
          <w:spacing w:val="80"/>
        </w:rPr>
        <w:t xml:space="preserve">  </w:t>
      </w:r>
      <w:r>
        <w:t>основы</w:t>
      </w:r>
      <w:r>
        <w:rPr>
          <w:spacing w:val="80"/>
        </w:rPr>
        <w:t xml:space="preserve">  </w:t>
      </w:r>
      <w:r>
        <w:t>графики,</w:t>
      </w:r>
      <w:r>
        <w:rPr>
          <w:spacing w:val="80"/>
        </w:rPr>
        <w:t xml:space="preserve">  </w:t>
      </w:r>
      <w:r>
        <w:t>живописи</w:t>
      </w:r>
      <w:r>
        <w:rPr>
          <w:spacing w:val="80"/>
        </w:rPr>
        <w:t xml:space="preserve">  </w:t>
      </w:r>
      <w:r>
        <w:t>и</w:t>
      </w:r>
      <w:r>
        <w:rPr>
          <w:spacing w:val="80"/>
        </w:rPr>
        <w:t xml:space="preserve">  </w:t>
      </w:r>
      <w:r>
        <w:t>скульптуры, декоративно-прикладные</w:t>
      </w:r>
      <w:r>
        <w:rPr>
          <w:spacing w:val="80"/>
          <w:w w:val="150"/>
        </w:rPr>
        <w:t xml:space="preserve"> </w:t>
      </w:r>
      <w:r>
        <w:t>и</w:t>
      </w:r>
      <w:r>
        <w:rPr>
          <w:spacing w:val="80"/>
          <w:w w:val="150"/>
        </w:rPr>
        <w:t xml:space="preserve"> </w:t>
      </w:r>
      <w:r>
        <w:t>народные</w:t>
      </w:r>
      <w:r>
        <w:rPr>
          <w:spacing w:val="80"/>
          <w:w w:val="150"/>
        </w:rPr>
        <w:t xml:space="preserve"> </w:t>
      </w:r>
      <w:r>
        <w:t>виды</w:t>
      </w:r>
      <w:r>
        <w:rPr>
          <w:spacing w:val="80"/>
          <w:w w:val="150"/>
        </w:rPr>
        <w:t xml:space="preserve"> </w:t>
      </w:r>
      <w:r>
        <w:t>искусства,</w:t>
      </w:r>
      <w:r>
        <w:rPr>
          <w:spacing w:val="80"/>
          <w:w w:val="150"/>
        </w:rPr>
        <w:t xml:space="preserve"> </w:t>
      </w:r>
      <w:r>
        <w:t>архитектуру</w:t>
      </w:r>
      <w:r>
        <w:rPr>
          <w:spacing w:val="80"/>
        </w:rPr>
        <w:t xml:space="preserve"> </w:t>
      </w:r>
      <w:r>
        <w:t>и</w:t>
      </w:r>
      <w:r>
        <w:rPr>
          <w:spacing w:val="-2"/>
        </w:rPr>
        <w:t xml:space="preserve"> </w:t>
      </w:r>
      <w:r>
        <w:t>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w:t>
      </w:r>
      <w:r>
        <w:rPr>
          <w:spacing w:val="-2"/>
        </w:rPr>
        <w:t xml:space="preserve"> </w:t>
      </w:r>
      <w:r>
        <w:t>учащихся начальной школы большое значение также имеет восприятие произведений детского творчества, умение обсуждать и анализировать</w:t>
      </w:r>
      <w:r>
        <w:rPr>
          <w:spacing w:val="-2"/>
        </w:rPr>
        <w:t xml:space="preserve"> </w:t>
      </w:r>
      <w:r>
        <w:t>детские</w:t>
      </w:r>
      <w:r>
        <w:rPr>
          <w:spacing w:val="-4"/>
        </w:rPr>
        <w:t xml:space="preserve"> </w:t>
      </w:r>
      <w:r>
        <w:t>рисунки с</w:t>
      </w:r>
      <w:r>
        <w:rPr>
          <w:spacing w:val="-4"/>
        </w:rPr>
        <w:t xml:space="preserve"> </w:t>
      </w:r>
      <w:r>
        <w:t>позиций</w:t>
      </w:r>
      <w:r>
        <w:rPr>
          <w:spacing w:val="-3"/>
        </w:rPr>
        <w:t xml:space="preserve"> </w:t>
      </w:r>
      <w:r>
        <w:t>выраженного</w:t>
      </w:r>
      <w:r>
        <w:rPr>
          <w:spacing w:val="-6"/>
        </w:rPr>
        <w:t xml:space="preserve"> </w:t>
      </w:r>
      <w:r>
        <w:t>в них</w:t>
      </w:r>
      <w:r>
        <w:rPr>
          <w:spacing w:val="-1"/>
        </w:rPr>
        <w:t xml:space="preserve"> </w:t>
      </w:r>
      <w:r>
        <w:t>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2CEA9F79" w14:textId="77777777" w:rsidR="00FD3E5C" w:rsidRDefault="00FD3E5C">
      <w:pPr>
        <w:spacing w:line="249" w:lineRule="auto"/>
        <w:sectPr w:rsidR="00FD3E5C">
          <w:pgSz w:w="7830" w:h="12020"/>
          <w:pgMar w:top="1100" w:right="300" w:bottom="720" w:left="0" w:header="0" w:footer="532" w:gutter="0"/>
          <w:cols w:space="720"/>
        </w:sectPr>
      </w:pPr>
    </w:p>
    <w:p w14:paraId="3FF4BBB9" w14:textId="77777777" w:rsidR="00FD3E5C" w:rsidRDefault="00F40116">
      <w:pPr>
        <w:pStyle w:val="a3"/>
        <w:spacing w:before="65" w:line="249" w:lineRule="auto"/>
        <w:ind w:right="296" w:firstLine="225"/>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Pr>
          <w:spacing w:val="-8"/>
        </w:rPr>
        <w:t xml:space="preserve"> </w:t>
      </w:r>
      <w:r>
        <w:t>и</w:t>
      </w:r>
      <w:r>
        <w:rPr>
          <w:spacing w:val="-8"/>
        </w:rPr>
        <w:t xml:space="preserve"> </w:t>
      </w:r>
      <w:r>
        <w:t>пространственной</w:t>
      </w:r>
      <w:r>
        <w:rPr>
          <w:spacing w:val="-8"/>
        </w:rPr>
        <w:t xml:space="preserve"> </w:t>
      </w:r>
      <w:r>
        <w:t>среды,</w:t>
      </w:r>
      <w:r>
        <w:rPr>
          <w:spacing w:val="-5"/>
        </w:rPr>
        <w:t xml:space="preserve"> </w:t>
      </w:r>
      <w:r>
        <w:t>в</w:t>
      </w:r>
      <w:r>
        <w:rPr>
          <w:spacing w:val="-10"/>
        </w:rPr>
        <w:t xml:space="preserve"> </w:t>
      </w:r>
      <w:r>
        <w:t>понимании</w:t>
      </w:r>
      <w:r>
        <w:rPr>
          <w:spacing w:val="-8"/>
        </w:rPr>
        <w:t xml:space="preserve"> </w:t>
      </w:r>
      <w:r>
        <w:t xml:space="preserve">красоты </w:t>
      </w:r>
      <w:r>
        <w:rPr>
          <w:spacing w:val="-2"/>
        </w:rPr>
        <w:t>человека.</w:t>
      </w:r>
    </w:p>
    <w:p w14:paraId="2AD28F16" w14:textId="77777777" w:rsidR="00FD3E5C" w:rsidRDefault="00F40116">
      <w:pPr>
        <w:pStyle w:val="a3"/>
        <w:spacing w:before="5" w:line="249" w:lineRule="auto"/>
        <w:ind w:right="289" w:firstLine="225"/>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6AC80187" w14:textId="77777777" w:rsidR="00FD3E5C" w:rsidRDefault="00F40116">
      <w:pPr>
        <w:tabs>
          <w:tab w:val="left" w:pos="3619"/>
          <w:tab w:val="left" w:pos="6048"/>
        </w:tabs>
        <w:spacing w:before="5" w:line="249" w:lineRule="auto"/>
        <w:ind w:left="792" w:right="292" w:firstLine="225"/>
        <w:jc w:val="both"/>
        <w:rPr>
          <w:sz w:val="20"/>
        </w:rPr>
      </w:pPr>
      <w:r>
        <w:rPr>
          <w:sz w:val="20"/>
        </w:rPr>
        <w:t xml:space="preserve">На занятиях учащиеся знакомятся с многообразием видов художественной деятельности и технически доступным разнообразием </w:t>
      </w:r>
      <w:r>
        <w:rPr>
          <w:spacing w:val="-2"/>
          <w:sz w:val="20"/>
        </w:rPr>
        <w:t>художественных</w:t>
      </w:r>
      <w:r>
        <w:rPr>
          <w:sz w:val="20"/>
        </w:rPr>
        <w:tab/>
      </w:r>
      <w:r>
        <w:rPr>
          <w:spacing w:val="-2"/>
          <w:sz w:val="20"/>
        </w:rPr>
        <w:t>материалов.</w:t>
      </w:r>
      <w:r>
        <w:rPr>
          <w:sz w:val="20"/>
        </w:rPr>
        <w:tab/>
      </w:r>
      <w:r>
        <w:rPr>
          <w:spacing w:val="-2"/>
          <w:sz w:val="20"/>
        </w:rPr>
        <w:t xml:space="preserve">Практическая </w:t>
      </w:r>
      <w:r>
        <w:rPr>
          <w:i/>
          <w:sz w:val="20"/>
        </w:rPr>
        <w:t xml:space="preserve">художественно-творческаядеятельность занимает приоритетное пространство учебного времени. При опоре на восприятие </w:t>
      </w:r>
      <w:r>
        <w:rPr>
          <w:sz w:val="20"/>
        </w:rPr>
        <w:t>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15EF7D46" w14:textId="77777777" w:rsidR="00FD3E5C" w:rsidRDefault="00F40116">
      <w:pPr>
        <w:pStyle w:val="a3"/>
        <w:spacing w:before="7" w:line="249" w:lineRule="auto"/>
        <w:ind w:right="286" w:firstLine="225"/>
      </w:pPr>
      <w:r>
        <w:t>Примерная рабочая программа учитывает психолого-возрастные особенности</w:t>
      </w:r>
      <w:r>
        <w:rPr>
          <w:spacing w:val="-13"/>
        </w:rPr>
        <w:t xml:space="preserve"> </w:t>
      </w:r>
      <w:r>
        <w:t>развития</w:t>
      </w:r>
      <w:r>
        <w:rPr>
          <w:spacing w:val="-12"/>
        </w:rPr>
        <w:t xml:space="preserve"> </w:t>
      </w:r>
      <w:r>
        <w:t>детей</w:t>
      </w:r>
      <w:r>
        <w:rPr>
          <w:spacing w:val="-13"/>
        </w:rPr>
        <w:t xml:space="preserve"> </w:t>
      </w:r>
      <w:r>
        <w:t>7—10</w:t>
      </w:r>
      <w:r>
        <w:rPr>
          <w:spacing w:val="-12"/>
        </w:rPr>
        <w:t xml:space="preserve"> </w:t>
      </w:r>
      <w:r>
        <w:t>лет,</w:t>
      </w:r>
      <w:r>
        <w:rPr>
          <w:spacing w:val="-10"/>
        </w:rPr>
        <w:t xml:space="preserve"> </w:t>
      </w:r>
      <w:r>
        <w:t>при</w:t>
      </w:r>
      <w:r>
        <w:rPr>
          <w:spacing w:val="-12"/>
        </w:rPr>
        <w:t xml:space="preserve"> </w:t>
      </w:r>
      <w:r>
        <w:t>этом</w:t>
      </w:r>
      <w:r>
        <w:rPr>
          <w:spacing w:val="-10"/>
        </w:rPr>
        <w:t xml:space="preserve"> </w:t>
      </w:r>
      <w:r>
        <w:t>содержание</w:t>
      </w:r>
      <w:r>
        <w:rPr>
          <w:spacing w:val="-10"/>
        </w:rPr>
        <w:t xml:space="preserve"> </w:t>
      </w:r>
      <w:r>
        <w:t>занятий</w:t>
      </w:r>
      <w:r>
        <w:rPr>
          <w:spacing w:val="-13"/>
        </w:rPr>
        <w:t xml:space="preserve"> </w:t>
      </w:r>
      <w:r>
        <w:t>может быть адаптировано с учётом индивидуальных качеств обучающихся, как для</w:t>
      </w:r>
      <w:r>
        <w:rPr>
          <w:spacing w:val="80"/>
        </w:rPr>
        <w:t xml:space="preserve"> </w:t>
      </w:r>
      <w:r>
        <w:t>детей,</w:t>
      </w:r>
      <w:r>
        <w:rPr>
          <w:spacing w:val="80"/>
          <w:w w:val="150"/>
        </w:rPr>
        <w:t xml:space="preserve"> </w:t>
      </w:r>
      <w:r>
        <w:t>проявляющих</w:t>
      </w:r>
      <w:r>
        <w:rPr>
          <w:spacing w:val="80"/>
        </w:rPr>
        <w:t xml:space="preserve"> </w:t>
      </w:r>
      <w:r>
        <w:t>выдающиеся</w:t>
      </w:r>
      <w:r>
        <w:rPr>
          <w:spacing w:val="80"/>
        </w:rPr>
        <w:t xml:space="preserve"> </w:t>
      </w:r>
      <w:r>
        <w:t>способности,</w:t>
      </w:r>
      <w:r>
        <w:rPr>
          <w:spacing w:val="80"/>
          <w:w w:val="150"/>
        </w:rPr>
        <w:t xml:space="preserve"> </w:t>
      </w:r>
      <w:r>
        <w:t>так</w:t>
      </w:r>
      <w:r>
        <w:rPr>
          <w:spacing w:val="80"/>
        </w:rPr>
        <w:t xml:space="preserve"> </w:t>
      </w:r>
      <w:r>
        <w:t>и</w:t>
      </w:r>
      <w:r>
        <w:rPr>
          <w:spacing w:val="80"/>
        </w:rPr>
        <w:t xml:space="preserve"> </w:t>
      </w:r>
      <w:r>
        <w:t>для</w:t>
      </w:r>
      <w:r>
        <w:rPr>
          <w:spacing w:val="40"/>
        </w:rPr>
        <w:t xml:space="preserve"> </w:t>
      </w:r>
      <w:r>
        <w:t>детей-инвалидов и детей с ОВЗ.</w:t>
      </w:r>
    </w:p>
    <w:p w14:paraId="1FA5A931" w14:textId="77777777" w:rsidR="00FD3E5C" w:rsidRDefault="00F40116">
      <w:pPr>
        <w:pStyle w:val="a3"/>
        <w:spacing w:before="4" w:line="249" w:lineRule="auto"/>
        <w:ind w:right="300" w:firstLine="225"/>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31589092" w14:textId="77777777" w:rsidR="00FD3E5C" w:rsidRDefault="00FD3E5C">
      <w:pPr>
        <w:pStyle w:val="a3"/>
        <w:spacing w:before="9"/>
        <w:ind w:left="0"/>
        <w:jc w:val="left"/>
        <w:rPr>
          <w:sz w:val="30"/>
        </w:rPr>
      </w:pPr>
    </w:p>
    <w:p w14:paraId="2DAF0DBA" w14:textId="77777777" w:rsidR="00FD3E5C" w:rsidRDefault="00F40116">
      <w:pPr>
        <w:pStyle w:val="2"/>
      </w:pPr>
      <w:r>
        <w:t>МЕСТО</w:t>
      </w:r>
      <w:r>
        <w:rPr>
          <w:spacing w:val="-11"/>
        </w:rPr>
        <w:t xml:space="preserve"> </w:t>
      </w:r>
      <w:r>
        <w:t>УЧЕБНОГО</w:t>
      </w:r>
      <w:r>
        <w:rPr>
          <w:spacing w:val="-11"/>
        </w:rPr>
        <w:t xml:space="preserve"> </w:t>
      </w:r>
      <w:r>
        <w:t>ПРЕДМЕТА</w:t>
      </w:r>
      <w:r>
        <w:rPr>
          <w:spacing w:val="-8"/>
        </w:rPr>
        <w:t xml:space="preserve"> </w:t>
      </w:r>
      <w:r>
        <w:t>«ИЗОБРАЗИТЕЛЬНОЕ ИСКУССТВО» В УЧЕБНОМ ПЛАНЕ</w:t>
      </w:r>
    </w:p>
    <w:p w14:paraId="2FAE667F" w14:textId="77777777" w:rsidR="00FD3E5C" w:rsidRDefault="00FD3E5C">
      <w:pPr>
        <w:pStyle w:val="a3"/>
        <w:spacing w:before="6"/>
        <w:ind w:left="0"/>
        <w:jc w:val="left"/>
        <w:rPr>
          <w:b/>
          <w:sz w:val="21"/>
        </w:rPr>
      </w:pPr>
    </w:p>
    <w:p w14:paraId="509EEC61" w14:textId="77777777" w:rsidR="00FD3E5C" w:rsidRDefault="00F40116">
      <w:pPr>
        <w:pStyle w:val="a3"/>
        <w:spacing w:line="249" w:lineRule="auto"/>
        <w:ind w:right="298" w:firstLine="225"/>
      </w:pPr>
      <w:r>
        <w:t>В соответствии с Федеральным государственным образовательным стандартом</w:t>
      </w:r>
      <w:r>
        <w:rPr>
          <w:spacing w:val="58"/>
          <w:w w:val="150"/>
        </w:rPr>
        <w:t xml:space="preserve">  </w:t>
      </w:r>
      <w:r>
        <w:t>начального</w:t>
      </w:r>
      <w:r>
        <w:rPr>
          <w:spacing w:val="55"/>
          <w:w w:val="150"/>
        </w:rPr>
        <w:t xml:space="preserve">  </w:t>
      </w:r>
      <w:r>
        <w:t>общего</w:t>
      </w:r>
      <w:r>
        <w:rPr>
          <w:spacing w:val="55"/>
          <w:w w:val="150"/>
        </w:rPr>
        <w:t xml:space="preserve">  </w:t>
      </w:r>
      <w:r>
        <w:t>образования</w:t>
      </w:r>
      <w:r>
        <w:rPr>
          <w:spacing w:val="56"/>
          <w:w w:val="150"/>
        </w:rPr>
        <w:t xml:space="preserve">  </w:t>
      </w:r>
      <w:r>
        <w:t>учебный</w:t>
      </w:r>
      <w:r>
        <w:rPr>
          <w:spacing w:val="56"/>
          <w:w w:val="150"/>
        </w:rPr>
        <w:t xml:space="preserve">  </w:t>
      </w:r>
      <w:r>
        <w:rPr>
          <w:spacing w:val="-2"/>
        </w:rPr>
        <w:t>предмет</w:t>
      </w:r>
    </w:p>
    <w:p w14:paraId="7BDF21B2" w14:textId="77777777" w:rsidR="00FD3E5C" w:rsidRDefault="00F40116">
      <w:pPr>
        <w:pStyle w:val="a3"/>
        <w:spacing w:before="2" w:line="249" w:lineRule="auto"/>
        <w:ind w:right="293"/>
      </w:pPr>
      <w:r>
        <w:t>«Изобразительное</w:t>
      </w:r>
      <w:r>
        <w:rPr>
          <w:spacing w:val="-12"/>
        </w:rPr>
        <w:t xml:space="preserve"> </w:t>
      </w:r>
      <w:r>
        <w:t>искусство»</w:t>
      </w:r>
      <w:r>
        <w:rPr>
          <w:spacing w:val="-9"/>
        </w:rPr>
        <w:t xml:space="preserve"> </w:t>
      </w:r>
      <w:r>
        <w:t>входит</w:t>
      </w:r>
      <w:r>
        <w:rPr>
          <w:spacing w:val="-10"/>
        </w:rPr>
        <w:t xml:space="preserve"> </w:t>
      </w:r>
      <w:r>
        <w:t>в</w:t>
      </w:r>
      <w:r>
        <w:rPr>
          <w:spacing w:val="-8"/>
        </w:rPr>
        <w:t xml:space="preserve"> </w:t>
      </w:r>
      <w:r>
        <w:t>предметную</w:t>
      </w:r>
      <w:r>
        <w:rPr>
          <w:spacing w:val="-7"/>
        </w:rPr>
        <w:t xml:space="preserve"> </w:t>
      </w:r>
      <w:r>
        <w:t>область</w:t>
      </w:r>
      <w:r>
        <w:rPr>
          <w:spacing w:val="-9"/>
        </w:rPr>
        <w:t xml:space="preserve"> </w:t>
      </w:r>
      <w:r>
        <w:t>«Искусство»</w:t>
      </w:r>
      <w:r>
        <w:rPr>
          <w:spacing w:val="-5"/>
        </w:rPr>
        <w:t xml:space="preserve"> </w:t>
      </w:r>
      <w:r>
        <w:t>и является</w:t>
      </w:r>
      <w:r>
        <w:rPr>
          <w:spacing w:val="71"/>
          <w:w w:val="150"/>
        </w:rPr>
        <w:t xml:space="preserve">  </w:t>
      </w:r>
      <w:r>
        <w:t>обязательным</w:t>
      </w:r>
      <w:r>
        <w:rPr>
          <w:spacing w:val="76"/>
          <w:w w:val="150"/>
        </w:rPr>
        <w:t xml:space="preserve">  </w:t>
      </w:r>
      <w:r>
        <w:t>для</w:t>
      </w:r>
      <w:r>
        <w:rPr>
          <w:spacing w:val="73"/>
          <w:w w:val="150"/>
        </w:rPr>
        <w:t xml:space="preserve">  </w:t>
      </w:r>
      <w:r>
        <w:t>изучения.</w:t>
      </w:r>
      <w:r>
        <w:rPr>
          <w:spacing w:val="76"/>
          <w:w w:val="150"/>
        </w:rPr>
        <w:t xml:space="preserve">  </w:t>
      </w:r>
      <w:r>
        <w:t>Содержание</w:t>
      </w:r>
      <w:r>
        <w:rPr>
          <w:spacing w:val="73"/>
          <w:w w:val="150"/>
        </w:rPr>
        <w:t xml:space="preserve">  </w:t>
      </w:r>
      <w:r>
        <w:rPr>
          <w:spacing w:val="-2"/>
        </w:rPr>
        <w:t>предмета</w:t>
      </w:r>
    </w:p>
    <w:p w14:paraId="3A1CAF69" w14:textId="77777777" w:rsidR="00FD3E5C" w:rsidRDefault="00F40116">
      <w:pPr>
        <w:pStyle w:val="a3"/>
        <w:spacing w:before="2" w:line="249" w:lineRule="auto"/>
        <w:ind w:right="294"/>
      </w:pPr>
      <w:r>
        <w:t>«Изобразительное искусство» структурировано как система тематических модулей и входит в учебный план 1—4 классов программы начального общего</w:t>
      </w:r>
      <w:r>
        <w:rPr>
          <w:spacing w:val="-10"/>
        </w:rPr>
        <w:t xml:space="preserve"> </w:t>
      </w:r>
      <w:r>
        <w:t>образования</w:t>
      </w:r>
      <w:r>
        <w:rPr>
          <w:spacing w:val="-7"/>
        </w:rPr>
        <w:t xml:space="preserve"> </w:t>
      </w:r>
      <w:r>
        <w:t>в</w:t>
      </w:r>
      <w:r>
        <w:rPr>
          <w:spacing w:val="-5"/>
        </w:rPr>
        <w:t xml:space="preserve"> </w:t>
      </w:r>
      <w:r>
        <w:t>объёме</w:t>
      </w:r>
      <w:r>
        <w:rPr>
          <w:spacing w:val="-9"/>
        </w:rPr>
        <w:t xml:space="preserve"> </w:t>
      </w:r>
      <w:r>
        <w:t>1</w:t>
      </w:r>
      <w:r>
        <w:rPr>
          <w:spacing w:val="-6"/>
        </w:rPr>
        <w:t xml:space="preserve"> </w:t>
      </w:r>
      <w:r>
        <w:t>ч</w:t>
      </w:r>
      <w:r>
        <w:rPr>
          <w:spacing w:val="-6"/>
        </w:rPr>
        <w:t xml:space="preserve"> </w:t>
      </w:r>
      <w:r>
        <w:t>одного</w:t>
      </w:r>
      <w:r>
        <w:rPr>
          <w:spacing w:val="-6"/>
        </w:rPr>
        <w:t xml:space="preserve"> </w:t>
      </w:r>
      <w:r>
        <w:t>учебного</w:t>
      </w:r>
      <w:r>
        <w:rPr>
          <w:spacing w:val="-10"/>
        </w:rPr>
        <w:t xml:space="preserve"> </w:t>
      </w:r>
      <w:r>
        <w:t>часа</w:t>
      </w:r>
      <w:r>
        <w:rPr>
          <w:spacing w:val="-4"/>
        </w:rPr>
        <w:t xml:space="preserve"> </w:t>
      </w:r>
      <w:r>
        <w:t>в</w:t>
      </w:r>
      <w:r>
        <w:rPr>
          <w:spacing w:val="-10"/>
        </w:rPr>
        <w:t xml:space="preserve"> </w:t>
      </w:r>
      <w:r>
        <w:t>неделю.</w:t>
      </w:r>
      <w:r>
        <w:rPr>
          <w:spacing w:val="-3"/>
        </w:rPr>
        <w:t xml:space="preserve"> </w:t>
      </w:r>
      <w:r>
        <w:t>Изучение содержания всех модулей в 1—4 классах обязательно.</w:t>
      </w:r>
    </w:p>
    <w:p w14:paraId="798231D2" w14:textId="77777777" w:rsidR="00FD3E5C" w:rsidRDefault="00F40116">
      <w:pPr>
        <w:pStyle w:val="a3"/>
        <w:spacing w:before="3" w:line="249" w:lineRule="auto"/>
        <w:ind w:right="294" w:firstLine="225"/>
      </w:pPr>
      <w:r>
        <w:t>При этом предусматривается возможность реализации этого курса при выделении на его изучение двух учебных часов в неделю за счёт вариативной</w:t>
      </w:r>
      <w:r>
        <w:rPr>
          <w:spacing w:val="69"/>
        </w:rPr>
        <w:t xml:space="preserve">  </w:t>
      </w:r>
      <w:r>
        <w:t>части</w:t>
      </w:r>
      <w:r>
        <w:rPr>
          <w:spacing w:val="72"/>
        </w:rPr>
        <w:t xml:space="preserve">  </w:t>
      </w:r>
      <w:r>
        <w:t>учебного</w:t>
      </w:r>
      <w:r>
        <w:rPr>
          <w:spacing w:val="69"/>
        </w:rPr>
        <w:t xml:space="preserve">  </w:t>
      </w:r>
      <w:r>
        <w:t>плана,</w:t>
      </w:r>
      <w:r>
        <w:rPr>
          <w:spacing w:val="72"/>
        </w:rPr>
        <w:t xml:space="preserve">  </w:t>
      </w:r>
      <w:r>
        <w:t>определяемой</w:t>
      </w:r>
      <w:r>
        <w:rPr>
          <w:spacing w:val="72"/>
        </w:rPr>
        <w:t xml:space="preserve">  </w:t>
      </w:r>
      <w:r>
        <w:rPr>
          <w:spacing w:val="-2"/>
        </w:rPr>
        <w:t>участниками</w:t>
      </w:r>
    </w:p>
    <w:p w14:paraId="12BE4DF6" w14:textId="77777777" w:rsidR="00FD3E5C" w:rsidRDefault="00FD3E5C">
      <w:pPr>
        <w:spacing w:line="249" w:lineRule="auto"/>
        <w:sectPr w:rsidR="00FD3E5C">
          <w:pgSz w:w="7830" w:h="12020"/>
          <w:pgMar w:top="660" w:right="300" w:bottom="720" w:left="0" w:header="0" w:footer="532" w:gutter="0"/>
          <w:cols w:space="720"/>
        </w:sectPr>
      </w:pPr>
    </w:p>
    <w:p w14:paraId="29C195D5" w14:textId="77777777" w:rsidR="00FD3E5C" w:rsidRDefault="00F40116">
      <w:pPr>
        <w:pStyle w:val="a3"/>
        <w:spacing w:before="65" w:line="249" w:lineRule="auto"/>
        <w:ind w:right="293"/>
      </w:pPr>
      <w:r>
        <w:t>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029DE074" w14:textId="77777777" w:rsidR="00FD3E5C" w:rsidRDefault="00F40116">
      <w:pPr>
        <w:pStyle w:val="a3"/>
        <w:spacing w:before="5"/>
        <w:ind w:left="1018"/>
        <w:jc w:val="left"/>
      </w:pPr>
      <w:r>
        <w:t>Общее</w:t>
      </w:r>
      <w:r>
        <w:rPr>
          <w:spacing w:val="63"/>
          <w:w w:val="150"/>
        </w:rPr>
        <w:t xml:space="preserve"> </w:t>
      </w:r>
      <w:r>
        <w:t>число</w:t>
      </w:r>
      <w:r>
        <w:rPr>
          <w:spacing w:val="65"/>
          <w:w w:val="150"/>
        </w:rPr>
        <w:t xml:space="preserve"> </w:t>
      </w:r>
      <w:r>
        <w:t>часов,</w:t>
      </w:r>
      <w:r>
        <w:rPr>
          <w:spacing w:val="70"/>
          <w:w w:val="150"/>
        </w:rPr>
        <w:t xml:space="preserve"> </w:t>
      </w:r>
      <w:r>
        <w:t>отведённых</w:t>
      </w:r>
      <w:r>
        <w:rPr>
          <w:spacing w:val="69"/>
          <w:w w:val="150"/>
        </w:rPr>
        <w:t xml:space="preserve"> </w:t>
      </w:r>
      <w:r>
        <w:t>на</w:t>
      </w:r>
      <w:r>
        <w:rPr>
          <w:spacing w:val="70"/>
          <w:w w:val="150"/>
        </w:rPr>
        <w:t xml:space="preserve"> </w:t>
      </w:r>
      <w:r>
        <w:t>изучение</w:t>
      </w:r>
      <w:r>
        <w:rPr>
          <w:spacing w:val="70"/>
          <w:w w:val="150"/>
        </w:rPr>
        <w:t xml:space="preserve"> </w:t>
      </w:r>
      <w:r>
        <w:t>учебного</w:t>
      </w:r>
      <w:r>
        <w:rPr>
          <w:spacing w:val="65"/>
          <w:w w:val="150"/>
        </w:rPr>
        <w:t xml:space="preserve"> </w:t>
      </w:r>
      <w:r>
        <w:rPr>
          <w:spacing w:val="-2"/>
        </w:rPr>
        <w:t>предмета</w:t>
      </w:r>
    </w:p>
    <w:p w14:paraId="7DB86DF8" w14:textId="77777777" w:rsidR="00FD3E5C" w:rsidRDefault="00F40116">
      <w:pPr>
        <w:pStyle w:val="a3"/>
        <w:spacing w:before="10" w:line="249" w:lineRule="auto"/>
        <w:jc w:val="left"/>
      </w:pPr>
      <w:r>
        <w:t>«Изобразительное</w:t>
      </w:r>
      <w:r>
        <w:rPr>
          <w:spacing w:val="40"/>
        </w:rPr>
        <w:t xml:space="preserve"> </w:t>
      </w:r>
      <w:r>
        <w:t>искусство», —</w:t>
      </w:r>
      <w:r>
        <w:rPr>
          <w:spacing w:val="40"/>
        </w:rPr>
        <w:t xml:space="preserve"> </w:t>
      </w:r>
      <w:r>
        <w:t>135</w:t>
      </w:r>
      <w:r>
        <w:rPr>
          <w:spacing w:val="40"/>
        </w:rPr>
        <w:t xml:space="preserve"> </w:t>
      </w:r>
      <w:r>
        <w:t>ч</w:t>
      </w:r>
      <w:r>
        <w:rPr>
          <w:spacing w:val="40"/>
        </w:rPr>
        <w:t xml:space="preserve"> </w:t>
      </w:r>
      <w:r>
        <w:t>(один</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 xml:space="preserve">каждом </w:t>
      </w:r>
      <w:r>
        <w:rPr>
          <w:spacing w:val="-2"/>
        </w:rPr>
        <w:t>классе).</w:t>
      </w:r>
    </w:p>
    <w:p w14:paraId="275FCD44" w14:textId="77777777" w:rsidR="00FD3E5C" w:rsidRDefault="00F40116">
      <w:pPr>
        <w:pStyle w:val="a3"/>
        <w:spacing w:before="2"/>
        <w:ind w:left="1018"/>
        <w:jc w:val="left"/>
      </w:pPr>
      <w:r>
        <w:t>1 класс</w:t>
      </w:r>
      <w:r>
        <w:rPr>
          <w:spacing w:val="-1"/>
        </w:rPr>
        <w:t xml:space="preserve"> </w:t>
      </w:r>
      <w:r>
        <w:t>—</w:t>
      </w:r>
      <w:r>
        <w:rPr>
          <w:spacing w:val="-3"/>
        </w:rPr>
        <w:t xml:space="preserve"> </w:t>
      </w:r>
      <w:r>
        <w:t>33</w:t>
      </w:r>
      <w:r>
        <w:rPr>
          <w:spacing w:val="-5"/>
        </w:rPr>
        <w:t xml:space="preserve"> </w:t>
      </w:r>
      <w:r>
        <w:t>ч,</w:t>
      </w:r>
      <w:r>
        <w:rPr>
          <w:spacing w:val="-1"/>
        </w:rPr>
        <w:t xml:space="preserve"> </w:t>
      </w:r>
      <w:r>
        <w:t>2</w:t>
      </w:r>
      <w:r>
        <w:rPr>
          <w:spacing w:val="-4"/>
        </w:rPr>
        <w:t xml:space="preserve"> </w:t>
      </w:r>
      <w:r>
        <w:t>класс —</w:t>
      </w:r>
      <w:r>
        <w:rPr>
          <w:spacing w:val="-4"/>
        </w:rPr>
        <w:t xml:space="preserve"> </w:t>
      </w:r>
      <w:r>
        <w:t>34</w:t>
      </w:r>
      <w:r>
        <w:rPr>
          <w:spacing w:val="-4"/>
        </w:rPr>
        <w:t xml:space="preserve"> </w:t>
      </w:r>
      <w:r>
        <w:t>ч,</w:t>
      </w:r>
      <w:r>
        <w:rPr>
          <w:spacing w:val="-1"/>
        </w:rPr>
        <w:t xml:space="preserve"> </w:t>
      </w:r>
      <w:r>
        <w:t>3</w:t>
      </w:r>
      <w:r>
        <w:rPr>
          <w:spacing w:val="-4"/>
        </w:rPr>
        <w:t xml:space="preserve"> </w:t>
      </w:r>
      <w:r>
        <w:t>класс</w:t>
      </w:r>
      <w:r>
        <w:rPr>
          <w:spacing w:val="-1"/>
        </w:rPr>
        <w:t xml:space="preserve"> </w:t>
      </w:r>
      <w:r>
        <w:t>—</w:t>
      </w:r>
      <w:r>
        <w:rPr>
          <w:spacing w:val="-3"/>
        </w:rPr>
        <w:t xml:space="preserve"> </w:t>
      </w:r>
      <w:r>
        <w:t>34</w:t>
      </w:r>
      <w:r>
        <w:rPr>
          <w:spacing w:val="-4"/>
        </w:rPr>
        <w:t xml:space="preserve"> </w:t>
      </w:r>
      <w:r>
        <w:t>ч,</w:t>
      </w:r>
      <w:r>
        <w:rPr>
          <w:spacing w:val="-1"/>
        </w:rPr>
        <w:t xml:space="preserve"> </w:t>
      </w:r>
      <w:r>
        <w:t>4 класс</w:t>
      </w:r>
      <w:r>
        <w:rPr>
          <w:spacing w:val="-5"/>
        </w:rPr>
        <w:t xml:space="preserve"> </w:t>
      </w:r>
      <w:r>
        <w:t>—</w:t>
      </w:r>
      <w:r>
        <w:rPr>
          <w:spacing w:val="2"/>
        </w:rPr>
        <w:t xml:space="preserve"> </w:t>
      </w:r>
      <w:r>
        <w:t>34</w:t>
      </w:r>
      <w:r>
        <w:rPr>
          <w:spacing w:val="-4"/>
        </w:rPr>
        <w:t xml:space="preserve"> </w:t>
      </w:r>
      <w:r>
        <w:rPr>
          <w:spacing w:val="-5"/>
        </w:rPr>
        <w:t>ч.</w:t>
      </w:r>
    </w:p>
    <w:p w14:paraId="21527229" w14:textId="77777777" w:rsidR="00FD3E5C" w:rsidRDefault="00FD3E5C">
      <w:pPr>
        <w:sectPr w:rsidR="00FD3E5C">
          <w:pgSz w:w="7830" w:h="12020"/>
          <w:pgMar w:top="660" w:right="300" w:bottom="720" w:left="0" w:header="0" w:footer="532" w:gutter="0"/>
          <w:cols w:space="720"/>
        </w:sectPr>
      </w:pPr>
    </w:p>
    <w:p w14:paraId="72F25B2B" w14:textId="77777777" w:rsidR="00FD3E5C" w:rsidRDefault="00F40116">
      <w:pPr>
        <w:pStyle w:val="1"/>
        <w:spacing w:before="75"/>
      </w:pPr>
      <w:r>
        <w:t>СОДЕРЖАНИЕ</w:t>
      </w:r>
      <w:r>
        <w:rPr>
          <w:spacing w:val="-3"/>
        </w:rPr>
        <w:t xml:space="preserve"> </w:t>
      </w:r>
      <w:r>
        <w:t>УЧЕБНОГО</w:t>
      </w:r>
      <w:r>
        <w:rPr>
          <w:spacing w:val="-1"/>
        </w:rPr>
        <w:t xml:space="preserve"> </w:t>
      </w:r>
      <w:r>
        <w:rPr>
          <w:spacing w:val="-2"/>
        </w:rPr>
        <w:t>ПРЕДМЕТА</w:t>
      </w:r>
    </w:p>
    <w:p w14:paraId="56A07D60" w14:textId="77777777" w:rsidR="00FD3E5C" w:rsidRDefault="00F40116">
      <w:pPr>
        <w:spacing w:before="3"/>
        <w:ind w:left="792"/>
        <w:rPr>
          <w:b/>
          <w:sz w:val="24"/>
        </w:rPr>
      </w:pPr>
      <w:r>
        <w:rPr>
          <w:b/>
          <w:sz w:val="24"/>
        </w:rPr>
        <w:t>«ИЗОБРАЗИТЕЛЬНОЕ</w:t>
      </w:r>
      <w:r>
        <w:rPr>
          <w:b/>
          <w:spacing w:val="-4"/>
          <w:sz w:val="24"/>
        </w:rPr>
        <w:t xml:space="preserve"> </w:t>
      </w:r>
      <w:r>
        <w:rPr>
          <w:b/>
          <w:spacing w:val="-2"/>
          <w:sz w:val="24"/>
        </w:rPr>
        <w:t>ИСКУССТВО»</w:t>
      </w:r>
    </w:p>
    <w:p w14:paraId="65F6B659" w14:textId="1C3178DA" w:rsidR="00FD3E5C" w:rsidRDefault="005A0213">
      <w:pPr>
        <w:pStyle w:val="a3"/>
        <w:spacing w:before="3"/>
        <w:ind w:left="0"/>
        <w:jc w:val="left"/>
        <w:rPr>
          <w:b/>
          <w:sz w:val="6"/>
        </w:rPr>
      </w:pPr>
      <w:r>
        <w:rPr>
          <w:noProof/>
        </w:rPr>
        <mc:AlternateContent>
          <mc:Choice Requires="wps">
            <w:drawing>
              <wp:anchor distT="0" distB="0" distL="0" distR="0" simplePos="0" relativeHeight="487611904" behindDoc="1" locked="0" layoutInCell="1" allowOverlap="1" wp14:anchorId="5E6F3506" wp14:editId="21502F40">
                <wp:simplePos x="0" y="0"/>
                <wp:positionH relativeFrom="page">
                  <wp:posOffset>485140</wp:posOffset>
                </wp:positionH>
                <wp:positionV relativeFrom="paragraph">
                  <wp:posOffset>61595</wp:posOffset>
                </wp:positionV>
                <wp:extent cx="4126230" cy="6350"/>
                <wp:effectExtent l="0" t="0" r="0" b="0"/>
                <wp:wrapTopAndBottom/>
                <wp:docPr id="3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8F501" id="docshape49" o:spid="_x0000_s1026" style="position:absolute;margin-left:38.2pt;margin-top:4.85pt;width:324.9pt;height:.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44BE5271" w14:textId="77777777" w:rsidR="00FD3E5C" w:rsidRDefault="00FD3E5C">
      <w:pPr>
        <w:pStyle w:val="a3"/>
        <w:spacing w:before="10"/>
        <w:ind w:left="0"/>
        <w:jc w:val="left"/>
        <w:rPr>
          <w:b/>
        </w:rPr>
      </w:pPr>
    </w:p>
    <w:p w14:paraId="546D9849" w14:textId="77777777" w:rsidR="00FD3E5C" w:rsidRDefault="00F40116" w:rsidP="00A71A44">
      <w:pPr>
        <w:pStyle w:val="a4"/>
        <w:numPr>
          <w:ilvl w:val="0"/>
          <w:numId w:val="69"/>
        </w:numPr>
        <w:tabs>
          <w:tab w:val="left" w:pos="961"/>
        </w:tabs>
        <w:spacing w:before="97"/>
        <w:ind w:hanging="169"/>
        <w:rPr>
          <w:b/>
        </w:rPr>
      </w:pPr>
      <w:r>
        <w:rPr>
          <w:b/>
        </w:rPr>
        <w:t>КЛАСС</w:t>
      </w:r>
      <w:r>
        <w:rPr>
          <w:b/>
          <w:spacing w:val="-4"/>
        </w:rPr>
        <w:t xml:space="preserve"> </w:t>
      </w:r>
      <w:r>
        <w:rPr>
          <w:b/>
        </w:rPr>
        <w:t>(</w:t>
      </w:r>
      <w:r>
        <w:rPr>
          <w:i/>
        </w:rPr>
        <w:t>33</w:t>
      </w:r>
      <w:r>
        <w:rPr>
          <w:i/>
          <w:spacing w:val="-2"/>
        </w:rPr>
        <w:t xml:space="preserve"> </w:t>
      </w:r>
      <w:r>
        <w:rPr>
          <w:i/>
          <w:spacing w:val="-5"/>
        </w:rPr>
        <w:t>ч</w:t>
      </w:r>
      <w:r>
        <w:rPr>
          <w:b/>
          <w:spacing w:val="-5"/>
        </w:rPr>
        <w:t>)</w:t>
      </w:r>
    </w:p>
    <w:p w14:paraId="0B77FD31" w14:textId="77777777" w:rsidR="00FD3E5C" w:rsidRDefault="00FD3E5C">
      <w:pPr>
        <w:pStyle w:val="a3"/>
        <w:spacing w:before="4"/>
        <w:ind w:left="0"/>
        <w:jc w:val="left"/>
        <w:rPr>
          <w:b/>
          <w:sz w:val="31"/>
        </w:rPr>
      </w:pPr>
    </w:p>
    <w:p w14:paraId="1538FE05" w14:textId="77777777" w:rsidR="00FD3E5C" w:rsidRDefault="00F40116">
      <w:pPr>
        <w:pStyle w:val="3"/>
        <w:spacing w:before="1"/>
      </w:pPr>
      <w:r>
        <w:t>Модуль</w:t>
      </w:r>
      <w:r>
        <w:rPr>
          <w:spacing w:val="-4"/>
        </w:rPr>
        <w:t xml:space="preserve"> </w:t>
      </w:r>
      <w:r>
        <w:rPr>
          <w:spacing w:val="-2"/>
        </w:rPr>
        <w:t>«Графика»</w:t>
      </w:r>
    </w:p>
    <w:p w14:paraId="4675C8A7" w14:textId="77777777" w:rsidR="00FD3E5C" w:rsidRDefault="00FD3E5C">
      <w:pPr>
        <w:pStyle w:val="a3"/>
        <w:spacing w:before="4"/>
        <w:ind w:left="0"/>
        <w:jc w:val="left"/>
        <w:rPr>
          <w:b/>
          <w:sz w:val="21"/>
        </w:rPr>
      </w:pPr>
    </w:p>
    <w:p w14:paraId="2F9F8968" w14:textId="77777777" w:rsidR="00FD3E5C" w:rsidRDefault="00F40116">
      <w:pPr>
        <w:pStyle w:val="a3"/>
        <w:spacing w:line="249" w:lineRule="auto"/>
        <w:ind w:right="294" w:firstLine="225"/>
        <w:jc w:val="right"/>
      </w:pPr>
      <w:r>
        <w:t>Расположение</w:t>
      </w:r>
      <w:r>
        <w:rPr>
          <w:spacing w:val="80"/>
        </w:rPr>
        <w:t xml:space="preserve"> </w:t>
      </w:r>
      <w:r>
        <w:t>изображения</w:t>
      </w:r>
      <w:r>
        <w:rPr>
          <w:spacing w:val="80"/>
        </w:rPr>
        <w:t xml:space="preserve"> </w:t>
      </w:r>
      <w:r>
        <w:t>на</w:t>
      </w:r>
      <w:r>
        <w:rPr>
          <w:spacing w:val="80"/>
        </w:rPr>
        <w:t xml:space="preserve"> </w:t>
      </w:r>
      <w:r>
        <w:t>листе.</w:t>
      </w:r>
      <w:r>
        <w:rPr>
          <w:spacing w:val="80"/>
        </w:rPr>
        <w:t xml:space="preserve"> </w:t>
      </w:r>
      <w:r>
        <w:t>Выбор</w:t>
      </w:r>
      <w:r>
        <w:rPr>
          <w:spacing w:val="80"/>
        </w:rPr>
        <w:t xml:space="preserve"> </w:t>
      </w:r>
      <w:r>
        <w:t>вертикального</w:t>
      </w:r>
      <w:r>
        <w:rPr>
          <w:spacing w:val="80"/>
        </w:rPr>
        <w:t xml:space="preserve"> </w:t>
      </w:r>
      <w:r>
        <w:t>или</w:t>
      </w:r>
      <w:r>
        <w:rPr>
          <w:spacing w:val="40"/>
        </w:rPr>
        <w:t xml:space="preserve"> </w:t>
      </w:r>
      <w:r>
        <w:rPr>
          <w:spacing w:val="-2"/>
        </w:rPr>
        <w:t>горизонтального</w:t>
      </w:r>
      <w:r>
        <w:rPr>
          <w:spacing w:val="-9"/>
        </w:rPr>
        <w:t xml:space="preserve"> </w:t>
      </w:r>
      <w:r>
        <w:rPr>
          <w:spacing w:val="-2"/>
        </w:rPr>
        <w:t>формата</w:t>
      </w:r>
      <w:r>
        <w:t xml:space="preserve"> </w:t>
      </w:r>
      <w:r>
        <w:rPr>
          <w:spacing w:val="-2"/>
        </w:rPr>
        <w:t>листа</w:t>
      </w:r>
      <w:r>
        <w:rPr>
          <w:spacing w:val="-6"/>
        </w:rPr>
        <w:t xml:space="preserve"> </w:t>
      </w:r>
      <w:r>
        <w:rPr>
          <w:spacing w:val="-2"/>
        </w:rPr>
        <w:t>в</w:t>
      </w:r>
      <w:r>
        <w:rPr>
          <w:spacing w:val="-6"/>
        </w:rPr>
        <w:t xml:space="preserve"> </w:t>
      </w:r>
      <w:r>
        <w:rPr>
          <w:spacing w:val="-2"/>
        </w:rPr>
        <w:t>зависимости</w:t>
      </w:r>
      <w:r>
        <w:rPr>
          <w:spacing w:val="-5"/>
        </w:rPr>
        <w:t xml:space="preserve"> </w:t>
      </w:r>
      <w:r>
        <w:rPr>
          <w:spacing w:val="-2"/>
        </w:rPr>
        <w:t>от</w:t>
      </w:r>
      <w:r>
        <w:rPr>
          <w:spacing w:val="-3"/>
        </w:rPr>
        <w:t xml:space="preserve"> </w:t>
      </w:r>
      <w:r>
        <w:rPr>
          <w:spacing w:val="-2"/>
        </w:rPr>
        <w:t>содержания</w:t>
      </w:r>
      <w:r>
        <w:rPr>
          <w:spacing w:val="-3"/>
        </w:rPr>
        <w:t xml:space="preserve"> </w:t>
      </w:r>
      <w:r>
        <w:rPr>
          <w:spacing w:val="-2"/>
        </w:rPr>
        <w:t>изображения.</w:t>
      </w:r>
    </w:p>
    <w:p w14:paraId="16673359" w14:textId="77777777" w:rsidR="00FD3E5C" w:rsidRDefault="00F40116">
      <w:pPr>
        <w:pStyle w:val="a3"/>
        <w:spacing w:before="2" w:line="249" w:lineRule="auto"/>
        <w:ind w:firstLine="225"/>
        <w:jc w:val="left"/>
      </w:pPr>
      <w:r>
        <w:t>Разные</w:t>
      </w:r>
      <w:r>
        <w:rPr>
          <w:spacing w:val="32"/>
        </w:rPr>
        <w:t xml:space="preserve"> </w:t>
      </w:r>
      <w:r>
        <w:t>виды</w:t>
      </w:r>
      <w:r>
        <w:rPr>
          <w:spacing w:val="30"/>
        </w:rPr>
        <w:t xml:space="preserve"> </w:t>
      </w:r>
      <w:r>
        <w:t>линий.</w:t>
      </w:r>
      <w:r>
        <w:rPr>
          <w:spacing w:val="37"/>
        </w:rPr>
        <w:t xml:space="preserve"> </w:t>
      </w:r>
      <w:r>
        <w:t>Линейный</w:t>
      </w:r>
      <w:r>
        <w:rPr>
          <w:spacing w:val="33"/>
        </w:rPr>
        <w:t xml:space="preserve"> </w:t>
      </w:r>
      <w:r>
        <w:t>рисунок.</w:t>
      </w:r>
      <w:r>
        <w:rPr>
          <w:spacing w:val="37"/>
        </w:rPr>
        <w:t xml:space="preserve"> </w:t>
      </w:r>
      <w:r>
        <w:t>Графические</w:t>
      </w:r>
      <w:r>
        <w:rPr>
          <w:spacing w:val="32"/>
        </w:rPr>
        <w:t xml:space="preserve"> </w:t>
      </w:r>
      <w:r>
        <w:t>материалы</w:t>
      </w:r>
      <w:r>
        <w:rPr>
          <w:spacing w:val="30"/>
        </w:rPr>
        <w:t xml:space="preserve"> </w:t>
      </w:r>
      <w:r>
        <w:t>для линейного рисунка и их особенности. Приёмы рисования линией.</w:t>
      </w:r>
    </w:p>
    <w:p w14:paraId="1029ABA3" w14:textId="77777777" w:rsidR="00FD3E5C" w:rsidRDefault="00F40116">
      <w:pPr>
        <w:pStyle w:val="a3"/>
        <w:spacing w:before="2"/>
        <w:ind w:left="1018"/>
        <w:jc w:val="left"/>
      </w:pPr>
      <w:r>
        <w:t>Рисование</w:t>
      </w:r>
      <w:r>
        <w:rPr>
          <w:spacing w:val="-7"/>
        </w:rPr>
        <w:t xml:space="preserve"> </w:t>
      </w:r>
      <w:r>
        <w:t>с</w:t>
      </w:r>
      <w:r>
        <w:rPr>
          <w:spacing w:val="-6"/>
        </w:rPr>
        <w:t xml:space="preserve"> </w:t>
      </w:r>
      <w:r>
        <w:t>натуры:</w:t>
      </w:r>
      <w:r>
        <w:rPr>
          <w:spacing w:val="-2"/>
        </w:rPr>
        <w:t xml:space="preserve"> </w:t>
      </w:r>
      <w:r>
        <w:t>разные</w:t>
      </w:r>
      <w:r>
        <w:rPr>
          <w:spacing w:val="-7"/>
        </w:rPr>
        <w:t xml:space="preserve"> </w:t>
      </w:r>
      <w:r>
        <w:t>листья</w:t>
      </w:r>
      <w:r>
        <w:rPr>
          <w:spacing w:val="-4"/>
        </w:rPr>
        <w:t xml:space="preserve"> </w:t>
      </w:r>
      <w:r>
        <w:t>и</w:t>
      </w:r>
      <w:r>
        <w:rPr>
          <w:spacing w:val="-6"/>
        </w:rPr>
        <w:t xml:space="preserve"> </w:t>
      </w:r>
      <w:r>
        <w:t>их</w:t>
      </w:r>
      <w:r>
        <w:rPr>
          <w:spacing w:val="-3"/>
        </w:rPr>
        <w:t xml:space="preserve"> </w:t>
      </w:r>
      <w:r>
        <w:rPr>
          <w:spacing w:val="-2"/>
        </w:rPr>
        <w:t>форма.</w:t>
      </w:r>
    </w:p>
    <w:p w14:paraId="29AA3893" w14:textId="77777777" w:rsidR="00FD3E5C" w:rsidRDefault="00F40116">
      <w:pPr>
        <w:pStyle w:val="a3"/>
        <w:spacing w:before="10" w:line="249" w:lineRule="auto"/>
        <w:ind w:firstLine="225"/>
        <w:jc w:val="left"/>
      </w:pPr>
      <w:r>
        <w:t>Представление</w:t>
      </w:r>
      <w:r>
        <w:rPr>
          <w:spacing w:val="40"/>
        </w:rPr>
        <w:t xml:space="preserve"> </w:t>
      </w:r>
      <w:r>
        <w:t>о</w:t>
      </w:r>
      <w:r>
        <w:rPr>
          <w:spacing w:val="40"/>
        </w:rPr>
        <w:t xml:space="preserve"> </w:t>
      </w:r>
      <w:r>
        <w:t>пропорциях:</w:t>
      </w:r>
      <w:r>
        <w:rPr>
          <w:spacing w:val="40"/>
        </w:rPr>
        <w:t xml:space="preserve"> </w:t>
      </w:r>
      <w:r>
        <w:t>короткое —</w:t>
      </w:r>
      <w:r>
        <w:rPr>
          <w:spacing w:val="40"/>
        </w:rPr>
        <w:t xml:space="preserve"> </w:t>
      </w:r>
      <w:r>
        <w:t>длинное.</w:t>
      </w:r>
      <w:r>
        <w:rPr>
          <w:spacing w:val="40"/>
        </w:rPr>
        <w:t xml:space="preserve"> </w:t>
      </w:r>
      <w:r>
        <w:t>Развитие</w:t>
      </w:r>
      <w:r>
        <w:rPr>
          <w:spacing w:val="40"/>
        </w:rPr>
        <w:t xml:space="preserve"> </w:t>
      </w:r>
      <w:r>
        <w:t>навыка видения соотношения частей целого (на основе рисунков животных).</w:t>
      </w:r>
    </w:p>
    <w:p w14:paraId="02492743" w14:textId="77777777" w:rsidR="00FD3E5C" w:rsidRDefault="00F40116">
      <w:pPr>
        <w:pStyle w:val="a3"/>
        <w:spacing w:before="2" w:line="249" w:lineRule="auto"/>
        <w:ind w:firstLine="225"/>
        <w:jc w:val="left"/>
      </w:pPr>
      <w:r>
        <w:rPr>
          <w:noProof/>
          <w:lang w:eastAsia="ru-RU"/>
        </w:rPr>
        <w:drawing>
          <wp:anchor distT="0" distB="0" distL="0" distR="0" simplePos="0" relativeHeight="480550400" behindDoc="1" locked="0" layoutInCell="1" allowOverlap="1" wp14:anchorId="6B5217E8" wp14:editId="476C1704">
            <wp:simplePos x="0" y="0"/>
            <wp:positionH relativeFrom="page">
              <wp:posOffset>1897126</wp:posOffset>
            </wp:positionH>
            <wp:positionV relativeFrom="paragraph">
              <wp:posOffset>156412</wp:posOffset>
            </wp:positionV>
            <wp:extent cx="201168" cy="14020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01168" cy="140208"/>
                    </a:xfrm>
                    <a:prstGeom prst="rect">
                      <a:avLst/>
                    </a:prstGeom>
                  </pic:spPr>
                </pic:pic>
              </a:graphicData>
            </a:graphic>
          </wp:anchor>
        </w:drawing>
      </w:r>
      <w:r>
        <w:t>Графическое</w:t>
      </w:r>
      <w:r>
        <w:rPr>
          <w:spacing w:val="80"/>
        </w:rPr>
        <w:t xml:space="preserve"> </w:t>
      </w:r>
      <w:r>
        <w:t>пятно</w:t>
      </w:r>
      <w:r>
        <w:rPr>
          <w:spacing w:val="80"/>
        </w:rPr>
        <w:t xml:space="preserve"> </w:t>
      </w:r>
      <w:r>
        <w:t>(ахроматическое)</w:t>
      </w:r>
      <w:r>
        <w:rPr>
          <w:spacing w:val="80"/>
        </w:rPr>
        <w:t xml:space="preserve"> </w:t>
      </w:r>
      <w:r>
        <w:t>и</w:t>
      </w:r>
      <w:r>
        <w:rPr>
          <w:spacing w:val="80"/>
        </w:rPr>
        <w:t xml:space="preserve"> </w:t>
      </w:r>
      <w:r>
        <w:t>представление</w:t>
      </w:r>
      <w:r>
        <w:rPr>
          <w:spacing w:val="80"/>
        </w:rPr>
        <w:t xml:space="preserve"> </w:t>
      </w:r>
      <w:r>
        <w:t>о</w:t>
      </w:r>
      <w:r>
        <w:rPr>
          <w:spacing w:val="80"/>
        </w:rPr>
        <w:t xml:space="preserve"> </w:t>
      </w:r>
      <w:r>
        <w:t>силуэте. Формирование навыка ви</w:t>
      </w:r>
      <w:r>
        <w:rPr>
          <w:spacing w:val="80"/>
        </w:rPr>
        <w:t xml:space="preserve"> </w:t>
      </w:r>
      <w:r>
        <w:t>дения целостности. Цельная форма и её части.</w:t>
      </w:r>
    </w:p>
    <w:p w14:paraId="4B73F03C" w14:textId="77777777" w:rsidR="00FD3E5C" w:rsidRDefault="00FD3E5C">
      <w:pPr>
        <w:pStyle w:val="a3"/>
        <w:spacing w:before="1"/>
        <w:ind w:left="0"/>
        <w:jc w:val="left"/>
        <w:rPr>
          <w:sz w:val="31"/>
        </w:rPr>
      </w:pPr>
    </w:p>
    <w:p w14:paraId="39D3FECC" w14:textId="77777777" w:rsidR="00FD3E5C" w:rsidRDefault="00F40116">
      <w:pPr>
        <w:pStyle w:val="3"/>
      </w:pPr>
      <w:r>
        <w:t>Модуль</w:t>
      </w:r>
      <w:r>
        <w:rPr>
          <w:spacing w:val="-4"/>
        </w:rPr>
        <w:t xml:space="preserve"> </w:t>
      </w:r>
      <w:r>
        <w:rPr>
          <w:spacing w:val="-2"/>
        </w:rPr>
        <w:t>«Живопись»</w:t>
      </w:r>
    </w:p>
    <w:p w14:paraId="14E2B027" w14:textId="77777777" w:rsidR="00FD3E5C" w:rsidRDefault="00FD3E5C">
      <w:pPr>
        <w:pStyle w:val="a3"/>
        <w:spacing w:before="4"/>
        <w:ind w:left="0"/>
        <w:jc w:val="left"/>
        <w:rPr>
          <w:b/>
          <w:sz w:val="21"/>
        </w:rPr>
      </w:pPr>
    </w:p>
    <w:p w14:paraId="578C8C0D" w14:textId="77777777" w:rsidR="00FD3E5C" w:rsidRDefault="00F40116">
      <w:pPr>
        <w:pStyle w:val="a3"/>
        <w:spacing w:line="249" w:lineRule="auto"/>
        <w:ind w:right="299" w:firstLine="225"/>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45E5BE4A" w14:textId="77777777" w:rsidR="00FD3E5C" w:rsidRDefault="00F40116">
      <w:pPr>
        <w:pStyle w:val="a3"/>
        <w:spacing w:before="3" w:line="249" w:lineRule="auto"/>
        <w:ind w:right="298" w:firstLine="225"/>
      </w:pPr>
      <w:r>
        <w:t>Три основных цвета. Ассоциативные представления, связанные с каждым цветом. Навыки смешения красок и получение нового цвета.</w:t>
      </w:r>
    </w:p>
    <w:p w14:paraId="19C2087C" w14:textId="77777777" w:rsidR="00FD3E5C" w:rsidRDefault="00F40116">
      <w:pPr>
        <w:pStyle w:val="a3"/>
        <w:spacing w:before="2" w:line="252" w:lineRule="auto"/>
        <w:ind w:right="298" w:firstLine="225"/>
      </w:pPr>
      <w:r>
        <w:t>Эмоциональная</w:t>
      </w:r>
      <w:r>
        <w:rPr>
          <w:spacing w:val="-4"/>
        </w:rPr>
        <w:t xml:space="preserve"> </w:t>
      </w:r>
      <w:r>
        <w:t>выразительность</w:t>
      </w:r>
      <w:r>
        <w:rPr>
          <w:spacing w:val="-4"/>
        </w:rPr>
        <w:t xml:space="preserve"> </w:t>
      </w:r>
      <w:r>
        <w:t>цвета,</w:t>
      </w:r>
      <w:r>
        <w:rPr>
          <w:spacing w:val="-4"/>
        </w:rPr>
        <w:t xml:space="preserve"> </w:t>
      </w:r>
      <w:r>
        <w:t>способы</w:t>
      </w:r>
      <w:r>
        <w:rPr>
          <w:spacing w:val="-4"/>
        </w:rPr>
        <w:t xml:space="preserve"> </w:t>
      </w:r>
      <w:r>
        <w:t>выражение</w:t>
      </w:r>
      <w:r>
        <w:rPr>
          <w:spacing w:val="-5"/>
        </w:rPr>
        <w:t xml:space="preserve"> </w:t>
      </w:r>
      <w:r>
        <w:t>настроения в изображаемом сюжете.</w:t>
      </w:r>
    </w:p>
    <w:p w14:paraId="43CC2A3B" w14:textId="77777777" w:rsidR="00FD3E5C" w:rsidRDefault="00F40116">
      <w:pPr>
        <w:pStyle w:val="a3"/>
        <w:spacing w:line="249" w:lineRule="auto"/>
        <w:ind w:right="295" w:firstLine="225"/>
      </w:pPr>
      <w:r>
        <w:t>Живописное изображение разных цветков по представлению и восприятию. Развитие навыков работы гуашью. Эмоциональная выразительность цвета.</w:t>
      </w:r>
    </w:p>
    <w:p w14:paraId="0A7CE138" w14:textId="77777777" w:rsidR="00FD3E5C" w:rsidRDefault="00F40116">
      <w:pPr>
        <w:pStyle w:val="a3"/>
        <w:spacing w:line="249" w:lineRule="auto"/>
        <w:ind w:right="295" w:firstLine="225"/>
      </w:pPr>
      <w:r>
        <w:t xml:space="preserve">Тематическая композиция «Времена года». Контрастные цветовые состояния времён года. Живопись (гуашь), аппликация или смешанная </w:t>
      </w:r>
      <w:r>
        <w:rPr>
          <w:spacing w:val="-2"/>
        </w:rPr>
        <w:t>техника.</w:t>
      </w:r>
    </w:p>
    <w:p w14:paraId="73D8D544" w14:textId="77777777" w:rsidR="00FD3E5C" w:rsidRDefault="00F40116">
      <w:pPr>
        <w:pStyle w:val="a3"/>
        <w:spacing w:before="3" w:line="249" w:lineRule="auto"/>
        <w:ind w:right="295" w:firstLine="225"/>
      </w:pPr>
      <w:r>
        <w:t xml:space="preserve">Техника монотипии. Представления о симметрии. Развитие </w:t>
      </w:r>
      <w:r>
        <w:rPr>
          <w:spacing w:val="-2"/>
        </w:rPr>
        <w:t>воображения.</w:t>
      </w:r>
    </w:p>
    <w:p w14:paraId="607A8D2F" w14:textId="77777777" w:rsidR="00FD3E5C" w:rsidRDefault="00FD3E5C">
      <w:pPr>
        <w:spacing w:line="249" w:lineRule="auto"/>
        <w:sectPr w:rsidR="00FD3E5C">
          <w:pgSz w:w="7830" w:h="12020"/>
          <w:pgMar w:top="1040" w:right="300" w:bottom="720" w:left="0" w:header="0" w:footer="532" w:gutter="0"/>
          <w:cols w:space="720"/>
        </w:sectPr>
      </w:pPr>
    </w:p>
    <w:p w14:paraId="58872B19" w14:textId="77777777" w:rsidR="00FD3E5C" w:rsidRDefault="00F40116">
      <w:pPr>
        <w:pStyle w:val="3"/>
        <w:spacing w:before="61"/>
      </w:pPr>
      <w:r>
        <w:t>Модуль</w:t>
      </w:r>
      <w:r>
        <w:rPr>
          <w:spacing w:val="-4"/>
        </w:rPr>
        <w:t xml:space="preserve"> </w:t>
      </w:r>
      <w:r>
        <w:rPr>
          <w:spacing w:val="-2"/>
        </w:rPr>
        <w:t>«Скульптура»</w:t>
      </w:r>
    </w:p>
    <w:p w14:paraId="548D54EB" w14:textId="77777777" w:rsidR="00FD3E5C" w:rsidRDefault="00FD3E5C">
      <w:pPr>
        <w:pStyle w:val="a3"/>
        <w:spacing w:before="11"/>
        <w:ind w:left="0"/>
        <w:jc w:val="left"/>
        <w:rPr>
          <w:b/>
        </w:rPr>
      </w:pPr>
    </w:p>
    <w:p w14:paraId="4CFF985B" w14:textId="77777777" w:rsidR="00FD3E5C" w:rsidRDefault="00F40116">
      <w:pPr>
        <w:pStyle w:val="a3"/>
        <w:spacing w:line="249" w:lineRule="auto"/>
        <w:ind w:right="303" w:firstLine="225"/>
      </w:pPr>
      <w:r>
        <w:t xml:space="preserve">Изображение в объёме. Приёмы работы с пластилином; дощечка, стек, </w:t>
      </w:r>
      <w:r>
        <w:rPr>
          <w:spacing w:val="-2"/>
        </w:rPr>
        <w:t>тряпочка.</w:t>
      </w:r>
    </w:p>
    <w:p w14:paraId="0484C4DC" w14:textId="77777777" w:rsidR="00FD3E5C" w:rsidRDefault="00F40116">
      <w:pPr>
        <w:pStyle w:val="a3"/>
        <w:spacing w:before="2" w:line="249" w:lineRule="auto"/>
        <w:ind w:right="298" w:firstLine="225"/>
      </w:pPr>
      <w:r>
        <w:t>Лепка зверушек из цельной формы (черепашки, ёжика,</w:t>
      </w:r>
      <w:r>
        <w:rPr>
          <w:spacing w:val="-1"/>
        </w:rPr>
        <w:t xml:space="preserve"> </w:t>
      </w:r>
      <w:r>
        <w:t>зайчика, птички и др.). Приёмы вытягивания, вдавливания, сгибания, скручивания.</w:t>
      </w:r>
    </w:p>
    <w:p w14:paraId="7480F1AD" w14:textId="77777777" w:rsidR="00FD3E5C" w:rsidRDefault="00F40116">
      <w:pPr>
        <w:pStyle w:val="a3"/>
        <w:spacing w:before="2" w:line="249" w:lineRule="auto"/>
        <w:ind w:right="299" w:firstLine="225"/>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1C47E2D" w14:textId="77777777" w:rsidR="00FD3E5C" w:rsidRDefault="00F40116">
      <w:pPr>
        <w:pStyle w:val="a3"/>
        <w:spacing w:before="3" w:line="249" w:lineRule="auto"/>
        <w:ind w:right="293" w:firstLine="225"/>
      </w:pPr>
      <w:r>
        <w:t>Бумажная пластика. Овладение первичными приёмами надрезания, закручивания, складывания.</w:t>
      </w:r>
    </w:p>
    <w:p w14:paraId="3A292F6F" w14:textId="77777777" w:rsidR="00FD3E5C" w:rsidRDefault="00F40116">
      <w:pPr>
        <w:pStyle w:val="a3"/>
        <w:spacing w:before="1"/>
        <w:ind w:left="1018"/>
      </w:pPr>
      <w:r>
        <w:t>Объёмная</w:t>
      </w:r>
      <w:r>
        <w:rPr>
          <w:spacing w:val="-7"/>
        </w:rPr>
        <w:t xml:space="preserve"> </w:t>
      </w:r>
      <w:r>
        <w:t>аппликация</w:t>
      </w:r>
      <w:r>
        <w:rPr>
          <w:spacing w:val="-7"/>
        </w:rPr>
        <w:t xml:space="preserve"> </w:t>
      </w:r>
      <w:r>
        <w:t>из</w:t>
      </w:r>
      <w:r>
        <w:rPr>
          <w:spacing w:val="-8"/>
        </w:rPr>
        <w:t xml:space="preserve"> </w:t>
      </w:r>
      <w:r>
        <w:t>бумаги</w:t>
      </w:r>
      <w:r>
        <w:rPr>
          <w:spacing w:val="-7"/>
        </w:rPr>
        <w:t xml:space="preserve"> </w:t>
      </w:r>
      <w:r>
        <w:t>и</w:t>
      </w:r>
      <w:r>
        <w:rPr>
          <w:spacing w:val="-7"/>
        </w:rPr>
        <w:t xml:space="preserve"> </w:t>
      </w:r>
      <w:r>
        <w:rPr>
          <w:spacing w:val="-2"/>
        </w:rPr>
        <w:t>картона.</w:t>
      </w:r>
    </w:p>
    <w:p w14:paraId="590D79CF" w14:textId="77777777" w:rsidR="00FD3E5C" w:rsidRDefault="00FD3E5C">
      <w:pPr>
        <w:pStyle w:val="a3"/>
        <w:spacing w:before="9"/>
        <w:ind w:left="0"/>
        <w:jc w:val="left"/>
        <w:rPr>
          <w:sz w:val="31"/>
        </w:rPr>
      </w:pPr>
    </w:p>
    <w:p w14:paraId="7506D4C9" w14:textId="77777777" w:rsidR="00FD3E5C" w:rsidRDefault="00F40116">
      <w:pPr>
        <w:pStyle w:val="3"/>
        <w:spacing w:before="1"/>
      </w:pPr>
      <w:r>
        <w:t>Модуль</w:t>
      </w:r>
      <w:r>
        <w:rPr>
          <w:spacing w:val="-9"/>
        </w:rPr>
        <w:t xml:space="preserve"> </w:t>
      </w:r>
      <w:r>
        <w:t>«Декоративно-прикладное</w:t>
      </w:r>
      <w:r>
        <w:rPr>
          <w:spacing w:val="-12"/>
        </w:rPr>
        <w:t xml:space="preserve"> </w:t>
      </w:r>
      <w:r>
        <w:rPr>
          <w:spacing w:val="-2"/>
        </w:rPr>
        <w:t>искусство»</w:t>
      </w:r>
    </w:p>
    <w:p w14:paraId="221E1403" w14:textId="77777777" w:rsidR="00FD3E5C" w:rsidRDefault="00FD3E5C">
      <w:pPr>
        <w:pStyle w:val="a3"/>
        <w:spacing w:before="4"/>
        <w:ind w:left="0"/>
        <w:jc w:val="left"/>
        <w:rPr>
          <w:b/>
          <w:sz w:val="21"/>
        </w:rPr>
      </w:pPr>
    </w:p>
    <w:p w14:paraId="76F28DA1" w14:textId="77777777" w:rsidR="00FD3E5C" w:rsidRDefault="00F40116">
      <w:pPr>
        <w:pStyle w:val="a3"/>
        <w:spacing w:line="249" w:lineRule="auto"/>
        <w:ind w:right="291" w:firstLine="225"/>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523051D3" w14:textId="77777777" w:rsidR="00FD3E5C" w:rsidRDefault="00F40116">
      <w:pPr>
        <w:pStyle w:val="a3"/>
        <w:spacing w:before="4" w:line="249" w:lineRule="auto"/>
        <w:ind w:right="299" w:firstLine="225"/>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2BFDAB4" w14:textId="77777777" w:rsidR="00FD3E5C" w:rsidRDefault="00F40116">
      <w:pPr>
        <w:pStyle w:val="a3"/>
        <w:spacing w:before="3" w:line="249" w:lineRule="auto"/>
        <w:ind w:right="296" w:firstLine="225"/>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Pr>
          <w:spacing w:val="-2"/>
        </w:rPr>
        <w:t>крыльев.</w:t>
      </w:r>
    </w:p>
    <w:p w14:paraId="3535F712" w14:textId="77777777" w:rsidR="00FD3E5C" w:rsidRDefault="00F40116">
      <w:pPr>
        <w:pStyle w:val="a3"/>
        <w:spacing w:before="3" w:line="249" w:lineRule="auto"/>
        <w:ind w:right="294" w:firstLine="225"/>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7254328C" w14:textId="77777777" w:rsidR="00FD3E5C" w:rsidRDefault="00F40116">
      <w:pPr>
        <w:pStyle w:val="a3"/>
        <w:spacing w:before="3" w:line="249" w:lineRule="auto"/>
        <w:ind w:right="300" w:firstLine="307"/>
      </w:pPr>
      <w:r>
        <w:t>Дизайн</w:t>
      </w:r>
      <w:r>
        <w:rPr>
          <w:spacing w:val="-6"/>
        </w:rPr>
        <w:t xml:space="preserve"> </w:t>
      </w:r>
      <w:r>
        <w:t>предмета:</w:t>
      </w:r>
      <w:r>
        <w:rPr>
          <w:spacing w:val="-3"/>
        </w:rPr>
        <w:t xml:space="preserve"> </w:t>
      </w:r>
      <w:r>
        <w:t>изготовление</w:t>
      </w:r>
      <w:r>
        <w:rPr>
          <w:spacing w:val="-7"/>
        </w:rPr>
        <w:t xml:space="preserve"> </w:t>
      </w:r>
      <w:r>
        <w:t>нарядной</w:t>
      </w:r>
      <w:r>
        <w:rPr>
          <w:spacing w:val="-2"/>
        </w:rPr>
        <w:t xml:space="preserve"> </w:t>
      </w:r>
      <w:r>
        <w:t>упаковки</w:t>
      </w:r>
      <w:r>
        <w:rPr>
          <w:spacing w:val="-6"/>
        </w:rPr>
        <w:t xml:space="preserve"> </w:t>
      </w:r>
      <w:r>
        <w:t>путём</w:t>
      </w:r>
      <w:r>
        <w:rPr>
          <w:spacing w:val="-3"/>
        </w:rPr>
        <w:t xml:space="preserve"> </w:t>
      </w:r>
      <w:r>
        <w:t>складывания бумаги и аппликации.</w:t>
      </w:r>
    </w:p>
    <w:p w14:paraId="232409DD" w14:textId="77777777" w:rsidR="00FD3E5C" w:rsidRDefault="00F40116">
      <w:pPr>
        <w:pStyle w:val="a3"/>
        <w:spacing w:before="2" w:line="249" w:lineRule="auto"/>
        <w:ind w:right="290" w:firstLine="225"/>
      </w:pPr>
      <w:r>
        <w:t>Оригами</w:t>
      </w:r>
      <w:r>
        <w:rPr>
          <w:spacing w:val="-1"/>
        </w:rPr>
        <w:t xml:space="preserve"> </w:t>
      </w:r>
      <w:r>
        <w:t>— создание игрушки для новогодней ёлки. Приёмы складывания бумаги.</w:t>
      </w:r>
    </w:p>
    <w:p w14:paraId="389B376E" w14:textId="77777777" w:rsidR="00FD3E5C" w:rsidRDefault="00FD3E5C">
      <w:pPr>
        <w:pStyle w:val="a3"/>
        <w:spacing w:before="1"/>
        <w:ind w:left="0"/>
        <w:jc w:val="left"/>
        <w:rPr>
          <w:sz w:val="31"/>
        </w:rPr>
      </w:pPr>
    </w:p>
    <w:p w14:paraId="35AA5020" w14:textId="77777777" w:rsidR="00FD3E5C" w:rsidRDefault="00F40116">
      <w:pPr>
        <w:pStyle w:val="3"/>
      </w:pPr>
      <w:r>
        <w:t>Модуль</w:t>
      </w:r>
      <w:r>
        <w:rPr>
          <w:spacing w:val="-4"/>
        </w:rPr>
        <w:t xml:space="preserve"> </w:t>
      </w:r>
      <w:r>
        <w:rPr>
          <w:spacing w:val="-2"/>
        </w:rPr>
        <w:t>«Архитектура»</w:t>
      </w:r>
    </w:p>
    <w:p w14:paraId="61D0BB4F" w14:textId="77777777" w:rsidR="00FD3E5C" w:rsidRDefault="00FD3E5C">
      <w:pPr>
        <w:pStyle w:val="a3"/>
        <w:spacing w:before="4"/>
        <w:ind w:left="0"/>
        <w:jc w:val="left"/>
        <w:rPr>
          <w:b/>
          <w:sz w:val="21"/>
        </w:rPr>
      </w:pPr>
    </w:p>
    <w:p w14:paraId="1FAE9DD1" w14:textId="77777777" w:rsidR="00FD3E5C" w:rsidRDefault="00F40116">
      <w:pPr>
        <w:pStyle w:val="a3"/>
        <w:spacing w:before="1" w:line="249" w:lineRule="auto"/>
        <w:ind w:right="293" w:firstLine="225"/>
      </w:pPr>
      <w:r>
        <w:t>Наблюдение</w:t>
      </w:r>
      <w:r>
        <w:rPr>
          <w:spacing w:val="-7"/>
        </w:rPr>
        <w:t xml:space="preserve"> </w:t>
      </w:r>
      <w:r>
        <w:t>разнообразных</w:t>
      </w:r>
      <w:r>
        <w:rPr>
          <w:spacing w:val="-9"/>
        </w:rPr>
        <w:t xml:space="preserve"> </w:t>
      </w:r>
      <w:r>
        <w:t>архитектурных</w:t>
      </w:r>
      <w:r>
        <w:rPr>
          <w:spacing w:val="-5"/>
        </w:rPr>
        <w:t xml:space="preserve"> </w:t>
      </w:r>
      <w:r>
        <w:t>зданий</w:t>
      </w:r>
      <w:r>
        <w:rPr>
          <w:spacing w:val="-7"/>
        </w:rPr>
        <w:t xml:space="preserve"> </w:t>
      </w:r>
      <w:r>
        <w:t>в</w:t>
      </w:r>
      <w:r>
        <w:rPr>
          <w:spacing w:val="-4"/>
        </w:rPr>
        <w:t xml:space="preserve"> </w:t>
      </w:r>
      <w:r>
        <w:t>окружающем</w:t>
      </w:r>
      <w:r>
        <w:rPr>
          <w:spacing w:val="-3"/>
        </w:rPr>
        <w:t xml:space="preserve"> </w:t>
      </w:r>
      <w:r>
        <w:t>мире (по фотографиям), обсуждение особенностей и составных частей зданий.</w:t>
      </w:r>
    </w:p>
    <w:p w14:paraId="08E925C8" w14:textId="77777777" w:rsidR="00FD3E5C" w:rsidRDefault="00F40116">
      <w:pPr>
        <w:pStyle w:val="a3"/>
        <w:spacing w:before="2" w:line="249" w:lineRule="auto"/>
        <w:ind w:right="293" w:firstLine="225"/>
      </w:pPr>
      <w:r>
        <w:t>Освоение приёмов конструирования из бумаги. Складывание объёмных простых</w:t>
      </w:r>
      <w:r>
        <w:rPr>
          <w:spacing w:val="-10"/>
        </w:rPr>
        <w:t xml:space="preserve"> </w:t>
      </w:r>
      <w:r>
        <w:t>геометрических</w:t>
      </w:r>
      <w:r>
        <w:rPr>
          <w:spacing w:val="-10"/>
        </w:rPr>
        <w:t xml:space="preserve"> </w:t>
      </w:r>
      <w:r>
        <w:t>тел.</w:t>
      </w:r>
      <w:r>
        <w:rPr>
          <w:spacing w:val="-7"/>
        </w:rPr>
        <w:t xml:space="preserve"> </w:t>
      </w:r>
      <w:r>
        <w:t>Овладение</w:t>
      </w:r>
      <w:r>
        <w:rPr>
          <w:spacing w:val="-12"/>
        </w:rPr>
        <w:t xml:space="preserve"> </w:t>
      </w:r>
      <w:r>
        <w:t>приёмами</w:t>
      </w:r>
      <w:r>
        <w:rPr>
          <w:spacing w:val="-12"/>
        </w:rPr>
        <w:t xml:space="preserve"> </w:t>
      </w:r>
      <w:r>
        <w:t>склеивания,</w:t>
      </w:r>
      <w:r>
        <w:rPr>
          <w:spacing w:val="-7"/>
        </w:rPr>
        <w:t xml:space="preserve"> </w:t>
      </w:r>
      <w:r>
        <w:t>надрезания и вырезания деталей; использование приёма симметрии.</w:t>
      </w:r>
    </w:p>
    <w:p w14:paraId="735B2EBD" w14:textId="77777777" w:rsidR="00FD3E5C" w:rsidRDefault="00FD3E5C">
      <w:pPr>
        <w:spacing w:line="249" w:lineRule="auto"/>
        <w:sectPr w:rsidR="00FD3E5C">
          <w:pgSz w:w="7830" w:h="12020"/>
          <w:pgMar w:top="660" w:right="300" w:bottom="720" w:left="0" w:header="0" w:footer="532" w:gutter="0"/>
          <w:cols w:space="720"/>
        </w:sectPr>
      </w:pPr>
    </w:p>
    <w:p w14:paraId="0C1CF4A3" w14:textId="77777777" w:rsidR="00FD3E5C" w:rsidRDefault="00F40116">
      <w:pPr>
        <w:pStyle w:val="a3"/>
        <w:spacing w:before="65" w:line="249" w:lineRule="auto"/>
        <w:ind w:right="295" w:firstLine="225"/>
      </w:pPr>
      <w:r>
        <w:t>Макетирование (или аппликация) пространственной среды сказочного города из бумаги, картона или пластилина.</w:t>
      </w:r>
    </w:p>
    <w:p w14:paraId="4DE1BAF3" w14:textId="77777777" w:rsidR="00FD3E5C" w:rsidRDefault="00FD3E5C">
      <w:pPr>
        <w:pStyle w:val="a3"/>
        <w:spacing w:before="1"/>
        <w:ind w:left="0"/>
        <w:jc w:val="left"/>
        <w:rPr>
          <w:sz w:val="31"/>
        </w:rPr>
      </w:pPr>
    </w:p>
    <w:p w14:paraId="67CDDCC8" w14:textId="77777777" w:rsidR="00FD3E5C" w:rsidRDefault="00F40116">
      <w:pPr>
        <w:pStyle w:val="3"/>
      </w:pPr>
      <w:r>
        <w:t>Модуль</w:t>
      </w:r>
      <w:r>
        <w:rPr>
          <w:spacing w:val="-6"/>
        </w:rPr>
        <w:t xml:space="preserve"> </w:t>
      </w:r>
      <w:r>
        <w:t>«Восприятие</w:t>
      </w:r>
      <w:r>
        <w:rPr>
          <w:spacing w:val="-6"/>
        </w:rPr>
        <w:t xml:space="preserve"> </w:t>
      </w:r>
      <w:r>
        <w:t>произведений</w:t>
      </w:r>
      <w:r>
        <w:rPr>
          <w:spacing w:val="-10"/>
        </w:rPr>
        <w:t xml:space="preserve"> </w:t>
      </w:r>
      <w:r>
        <w:rPr>
          <w:spacing w:val="-2"/>
        </w:rPr>
        <w:t>искусства»</w:t>
      </w:r>
    </w:p>
    <w:p w14:paraId="5F9BE30F" w14:textId="77777777" w:rsidR="00FD3E5C" w:rsidRDefault="00FD3E5C">
      <w:pPr>
        <w:pStyle w:val="a3"/>
        <w:ind w:left="0"/>
        <w:jc w:val="left"/>
        <w:rPr>
          <w:b/>
          <w:sz w:val="21"/>
        </w:rPr>
      </w:pPr>
    </w:p>
    <w:p w14:paraId="7A62A0B2" w14:textId="77777777" w:rsidR="00FD3E5C" w:rsidRDefault="00F40116">
      <w:pPr>
        <w:pStyle w:val="a3"/>
        <w:spacing w:line="249" w:lineRule="auto"/>
        <w:ind w:right="296" w:firstLine="225"/>
      </w:pPr>
      <w:r>
        <w:t>Восприятие</w:t>
      </w:r>
      <w:r>
        <w:rPr>
          <w:spacing w:val="-3"/>
        </w:rPr>
        <w:t xml:space="preserve"> </w:t>
      </w:r>
      <w:r>
        <w:t>произведений</w:t>
      </w:r>
      <w:r>
        <w:rPr>
          <w:spacing w:val="-2"/>
        </w:rPr>
        <w:t xml:space="preserve"> </w:t>
      </w:r>
      <w:r>
        <w:t>детского</w:t>
      </w:r>
      <w:r>
        <w:rPr>
          <w:spacing w:val="-4"/>
        </w:rPr>
        <w:t xml:space="preserve"> </w:t>
      </w:r>
      <w:r>
        <w:t>творчества. Обсуждение</w:t>
      </w:r>
      <w:r>
        <w:rPr>
          <w:spacing w:val="-3"/>
        </w:rPr>
        <w:t xml:space="preserve"> </w:t>
      </w:r>
      <w:r>
        <w:t>сюжетного и эмоционального содержания детских работ.</w:t>
      </w:r>
    </w:p>
    <w:p w14:paraId="34BBBC3C" w14:textId="77777777" w:rsidR="00FD3E5C" w:rsidRDefault="00F40116">
      <w:pPr>
        <w:pStyle w:val="a3"/>
        <w:spacing w:before="2" w:line="249" w:lineRule="auto"/>
        <w:ind w:right="297" w:firstLine="225"/>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21310F1C" w14:textId="77777777" w:rsidR="00FD3E5C" w:rsidRDefault="00F40116">
      <w:pPr>
        <w:pStyle w:val="a3"/>
        <w:spacing w:before="3" w:line="249" w:lineRule="auto"/>
        <w:ind w:right="299" w:firstLine="225"/>
      </w:pPr>
      <w:r>
        <w:t>Рассматривание</w:t>
      </w:r>
      <w:r>
        <w:rPr>
          <w:spacing w:val="-2"/>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 основе</w:t>
      </w:r>
      <w:r>
        <w:rPr>
          <w:spacing w:val="-2"/>
        </w:rPr>
        <w:t xml:space="preserve"> </w:t>
      </w:r>
      <w:r>
        <w:t>содержательных установок учителя в соответствии с изучаемой темой.</w:t>
      </w:r>
    </w:p>
    <w:p w14:paraId="721D5952" w14:textId="77777777" w:rsidR="00FD3E5C" w:rsidRDefault="00F40116">
      <w:pPr>
        <w:pStyle w:val="a3"/>
        <w:spacing w:before="1" w:line="249" w:lineRule="auto"/>
        <w:ind w:right="297" w:firstLine="225"/>
      </w:pPr>
      <w:r>
        <w:t>Знакомство с картиной, в которой ярко выражено эмоциональное состояние,</w:t>
      </w:r>
      <w:r>
        <w:rPr>
          <w:spacing w:val="-5"/>
        </w:rPr>
        <w:t xml:space="preserve"> </w:t>
      </w:r>
      <w:r>
        <w:t>или</w:t>
      </w:r>
      <w:r>
        <w:rPr>
          <w:spacing w:val="-10"/>
        </w:rPr>
        <w:t xml:space="preserve"> </w:t>
      </w:r>
      <w:r>
        <w:t>с</w:t>
      </w:r>
      <w:r>
        <w:rPr>
          <w:spacing w:val="-10"/>
        </w:rPr>
        <w:t xml:space="preserve"> </w:t>
      </w:r>
      <w:r>
        <w:t>картиной,</w:t>
      </w:r>
      <w:r>
        <w:rPr>
          <w:spacing w:val="-5"/>
        </w:rPr>
        <w:t xml:space="preserve"> </w:t>
      </w:r>
      <w:r>
        <w:t>написанной</w:t>
      </w:r>
      <w:r>
        <w:rPr>
          <w:spacing w:val="-10"/>
        </w:rPr>
        <w:t xml:space="preserve"> </w:t>
      </w:r>
      <w:r>
        <w:t>на</w:t>
      </w:r>
      <w:r>
        <w:rPr>
          <w:spacing w:val="-6"/>
        </w:rPr>
        <w:t xml:space="preserve"> </w:t>
      </w:r>
      <w:r>
        <w:t>сказочный</w:t>
      </w:r>
      <w:r>
        <w:rPr>
          <w:spacing w:val="-5"/>
        </w:rPr>
        <w:t xml:space="preserve"> </w:t>
      </w:r>
      <w:r>
        <w:t>сюжет</w:t>
      </w:r>
      <w:r>
        <w:rPr>
          <w:spacing w:val="-9"/>
        </w:rPr>
        <w:t xml:space="preserve"> </w:t>
      </w:r>
      <w:r>
        <w:t>(произведения В. М. Васнецова, М. А. Врубеля и другие по выбору учителя).</w:t>
      </w:r>
    </w:p>
    <w:p w14:paraId="6AF888CF" w14:textId="77777777" w:rsidR="00FD3E5C" w:rsidRDefault="00F40116">
      <w:pPr>
        <w:pStyle w:val="a3"/>
        <w:spacing w:before="3" w:line="249" w:lineRule="auto"/>
        <w:ind w:right="292" w:firstLine="225"/>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5BA56E4D" w14:textId="77777777" w:rsidR="00FD3E5C" w:rsidRDefault="00FD3E5C">
      <w:pPr>
        <w:pStyle w:val="a3"/>
        <w:spacing w:before="3"/>
        <w:ind w:left="0"/>
        <w:jc w:val="left"/>
        <w:rPr>
          <w:sz w:val="31"/>
        </w:rPr>
      </w:pPr>
    </w:p>
    <w:p w14:paraId="7485589C" w14:textId="77777777" w:rsidR="00FD3E5C" w:rsidRDefault="00F40116">
      <w:pPr>
        <w:pStyle w:val="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14:paraId="3AA5544E" w14:textId="77777777" w:rsidR="00FD3E5C" w:rsidRDefault="00FD3E5C">
      <w:pPr>
        <w:pStyle w:val="a3"/>
        <w:spacing w:before="4"/>
        <w:ind w:left="0"/>
        <w:jc w:val="left"/>
        <w:rPr>
          <w:b/>
          <w:sz w:val="21"/>
        </w:rPr>
      </w:pPr>
    </w:p>
    <w:p w14:paraId="73A00315" w14:textId="77777777" w:rsidR="00FD3E5C" w:rsidRDefault="00F40116">
      <w:pPr>
        <w:pStyle w:val="a3"/>
        <w:spacing w:before="1" w:line="252" w:lineRule="auto"/>
        <w:ind w:right="301" w:firstLine="225"/>
      </w:pPr>
      <w:r>
        <w:t>Фотографирование мелких деталей природы, выражение ярких зрительных впечатлений.</w:t>
      </w:r>
    </w:p>
    <w:p w14:paraId="5CA33929" w14:textId="77777777" w:rsidR="00FD3E5C" w:rsidRDefault="00F40116">
      <w:pPr>
        <w:pStyle w:val="a3"/>
        <w:spacing w:line="249" w:lineRule="auto"/>
        <w:ind w:right="303" w:firstLine="225"/>
      </w:pPr>
      <w:r>
        <w:t>Обсуждение в условиях урока ученических фотографий, соответствующих изучаемой теме.</w:t>
      </w:r>
    </w:p>
    <w:p w14:paraId="7CD4AF89" w14:textId="77777777" w:rsidR="00FD3E5C" w:rsidRDefault="00FD3E5C">
      <w:pPr>
        <w:pStyle w:val="a3"/>
        <w:spacing w:before="9"/>
        <w:ind w:left="0"/>
        <w:jc w:val="left"/>
        <w:rPr>
          <w:sz w:val="30"/>
        </w:rPr>
      </w:pPr>
    </w:p>
    <w:p w14:paraId="065F0C37" w14:textId="77777777" w:rsidR="00FD3E5C" w:rsidRDefault="00F40116" w:rsidP="00A71A44">
      <w:pPr>
        <w:pStyle w:val="a4"/>
        <w:numPr>
          <w:ilvl w:val="0"/>
          <w:numId w:val="69"/>
        </w:numPr>
        <w:tabs>
          <w:tab w:val="left" w:pos="961"/>
        </w:tabs>
        <w:ind w:hanging="169"/>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14:paraId="07644DC2" w14:textId="77777777" w:rsidR="00FD3E5C" w:rsidRDefault="00FD3E5C">
      <w:pPr>
        <w:pStyle w:val="a3"/>
        <w:spacing w:before="6"/>
        <w:ind w:left="0"/>
        <w:jc w:val="left"/>
        <w:rPr>
          <w:b/>
          <w:sz w:val="31"/>
        </w:rPr>
      </w:pPr>
    </w:p>
    <w:p w14:paraId="2E07D2A9" w14:textId="77777777" w:rsidR="00FD3E5C" w:rsidRDefault="00F40116">
      <w:pPr>
        <w:pStyle w:val="3"/>
      </w:pPr>
      <w:r>
        <w:t>Модуль</w:t>
      </w:r>
      <w:r>
        <w:rPr>
          <w:spacing w:val="-4"/>
        </w:rPr>
        <w:t xml:space="preserve"> </w:t>
      </w:r>
      <w:r>
        <w:rPr>
          <w:spacing w:val="-2"/>
        </w:rPr>
        <w:t>«Графика»</w:t>
      </w:r>
    </w:p>
    <w:p w14:paraId="7D29664C" w14:textId="77777777" w:rsidR="00FD3E5C" w:rsidRDefault="00FD3E5C">
      <w:pPr>
        <w:pStyle w:val="a3"/>
        <w:spacing w:before="11"/>
        <w:ind w:left="0"/>
        <w:jc w:val="left"/>
        <w:rPr>
          <w:b/>
        </w:rPr>
      </w:pPr>
    </w:p>
    <w:p w14:paraId="384667B2" w14:textId="77777777" w:rsidR="00FD3E5C" w:rsidRDefault="00F40116">
      <w:pPr>
        <w:pStyle w:val="a3"/>
        <w:spacing w:line="252" w:lineRule="auto"/>
        <w:ind w:right="294" w:firstLine="225"/>
      </w:pPr>
      <w:r>
        <w:t>Ритм линий. Выразительность линии. Художественные материалы для линейного рисунка и их свойства. Развитие навыков линейного рисунка.</w:t>
      </w:r>
    </w:p>
    <w:p w14:paraId="0004FBB3" w14:textId="77777777" w:rsidR="00FD3E5C" w:rsidRDefault="00F40116">
      <w:pPr>
        <w:pStyle w:val="a3"/>
        <w:spacing w:line="249" w:lineRule="auto"/>
        <w:ind w:right="298" w:firstLine="225"/>
      </w:pPr>
      <w:r>
        <w:t>Пастель</w:t>
      </w:r>
      <w:r>
        <w:rPr>
          <w:spacing w:val="-8"/>
        </w:rPr>
        <w:t xml:space="preserve"> </w:t>
      </w:r>
      <w:r>
        <w:t>и</w:t>
      </w:r>
      <w:r>
        <w:rPr>
          <w:spacing w:val="-10"/>
        </w:rPr>
        <w:t xml:space="preserve"> </w:t>
      </w:r>
      <w:r>
        <w:t>мелки</w:t>
      </w:r>
      <w:r>
        <w:rPr>
          <w:spacing w:val="-5"/>
        </w:rPr>
        <w:t xml:space="preserve"> </w:t>
      </w:r>
      <w:r>
        <w:t>—</w:t>
      </w:r>
      <w:r>
        <w:rPr>
          <w:spacing w:val="-7"/>
        </w:rPr>
        <w:t xml:space="preserve"> </w:t>
      </w:r>
      <w:r>
        <w:t>особенности</w:t>
      </w:r>
      <w:r>
        <w:rPr>
          <w:spacing w:val="-10"/>
        </w:rPr>
        <w:t xml:space="preserve"> </w:t>
      </w:r>
      <w:r>
        <w:t>и</w:t>
      </w:r>
      <w:r>
        <w:rPr>
          <w:spacing w:val="-10"/>
        </w:rPr>
        <w:t xml:space="preserve"> </w:t>
      </w:r>
      <w:r>
        <w:t>выразительные</w:t>
      </w:r>
      <w:r>
        <w:rPr>
          <w:spacing w:val="-11"/>
        </w:rPr>
        <w:t xml:space="preserve"> </w:t>
      </w:r>
      <w:r>
        <w:t>свойства</w:t>
      </w:r>
      <w:r>
        <w:rPr>
          <w:spacing w:val="-7"/>
        </w:rPr>
        <w:t xml:space="preserve"> </w:t>
      </w:r>
      <w:r>
        <w:t>графических материалов, приёмы работы.</w:t>
      </w:r>
    </w:p>
    <w:p w14:paraId="5A38A1F2" w14:textId="77777777" w:rsidR="00FD3E5C" w:rsidRDefault="00F40116">
      <w:pPr>
        <w:pStyle w:val="a3"/>
        <w:spacing w:line="249" w:lineRule="auto"/>
        <w:ind w:right="298" w:firstLine="225"/>
      </w:pPr>
      <w:r>
        <w:t>Ритм пятен: освоение основ композиции. Расположение пятна на плоскости</w:t>
      </w:r>
      <w:r>
        <w:rPr>
          <w:spacing w:val="-13"/>
        </w:rPr>
        <w:t xml:space="preserve"> </w:t>
      </w:r>
      <w:r>
        <w:t>листа:</w:t>
      </w:r>
      <w:r>
        <w:rPr>
          <w:spacing w:val="-11"/>
        </w:rPr>
        <w:t xml:space="preserve"> </w:t>
      </w:r>
      <w:r>
        <w:t>сгущение,</w:t>
      </w:r>
      <w:r>
        <w:rPr>
          <w:spacing w:val="-9"/>
        </w:rPr>
        <w:t xml:space="preserve"> </w:t>
      </w:r>
      <w:r>
        <w:t>разброс,</w:t>
      </w:r>
      <w:r>
        <w:rPr>
          <w:spacing w:val="-9"/>
        </w:rPr>
        <w:t xml:space="preserve"> </w:t>
      </w:r>
      <w:r>
        <w:t>доминанта,</w:t>
      </w:r>
      <w:r>
        <w:rPr>
          <w:spacing w:val="-13"/>
        </w:rPr>
        <w:t xml:space="preserve"> </w:t>
      </w:r>
      <w:r>
        <w:t>равновесие,</w:t>
      </w:r>
      <w:r>
        <w:rPr>
          <w:spacing w:val="-9"/>
        </w:rPr>
        <w:t xml:space="preserve"> </w:t>
      </w:r>
      <w:r>
        <w:t>спокойствие</w:t>
      </w:r>
      <w:r>
        <w:rPr>
          <w:spacing w:val="-13"/>
        </w:rPr>
        <w:t xml:space="preserve"> </w:t>
      </w:r>
      <w:r>
        <w:t xml:space="preserve">и </w:t>
      </w:r>
      <w:r>
        <w:rPr>
          <w:spacing w:val="-2"/>
        </w:rPr>
        <w:t>движение.</w:t>
      </w:r>
    </w:p>
    <w:p w14:paraId="49A9A94A" w14:textId="77777777" w:rsidR="00FD3E5C" w:rsidRDefault="00FD3E5C">
      <w:pPr>
        <w:spacing w:line="249" w:lineRule="auto"/>
        <w:sectPr w:rsidR="00FD3E5C">
          <w:pgSz w:w="7830" w:h="12020"/>
          <w:pgMar w:top="660" w:right="300" w:bottom="720" w:left="0" w:header="0" w:footer="532" w:gutter="0"/>
          <w:cols w:space="720"/>
        </w:sectPr>
      </w:pPr>
    </w:p>
    <w:p w14:paraId="0CD06490" w14:textId="77777777" w:rsidR="00FD3E5C" w:rsidRDefault="00F40116">
      <w:pPr>
        <w:pStyle w:val="a3"/>
        <w:spacing w:before="65" w:line="249" w:lineRule="auto"/>
        <w:ind w:right="294" w:firstLine="225"/>
      </w:pPr>
      <w:r>
        <w:t>Пропорции</w:t>
      </w:r>
      <w:r>
        <w:rPr>
          <w:spacing w:val="-3"/>
        </w:rPr>
        <w:t xml:space="preserve"> </w:t>
      </w:r>
      <w:r>
        <w:t>— соотношение частей и целого. Развитие аналитических навыков видения пропорций. Выразительные свойства пропорций (на основе рисунков птиц).</w:t>
      </w:r>
    </w:p>
    <w:p w14:paraId="31AE9246" w14:textId="77777777" w:rsidR="00FD3E5C" w:rsidRDefault="00F40116">
      <w:pPr>
        <w:pStyle w:val="a3"/>
        <w:spacing w:before="3" w:line="249" w:lineRule="auto"/>
        <w:ind w:right="291" w:firstLine="225"/>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14:paraId="112E567B" w14:textId="77777777" w:rsidR="00FD3E5C" w:rsidRDefault="00F40116">
      <w:pPr>
        <w:pStyle w:val="a3"/>
        <w:spacing w:before="5" w:line="249" w:lineRule="auto"/>
        <w:ind w:right="295" w:firstLine="225"/>
      </w:pPr>
      <w:r>
        <w:t>Графический</w:t>
      </w:r>
      <w:r>
        <w:rPr>
          <w:spacing w:val="-13"/>
        </w:rPr>
        <w:t xml:space="preserve"> </w:t>
      </w:r>
      <w:r>
        <w:t>рисунок</w:t>
      </w:r>
      <w:r>
        <w:rPr>
          <w:spacing w:val="-12"/>
        </w:rPr>
        <w:t xml:space="preserve"> </w:t>
      </w:r>
      <w:r>
        <w:t>животного</w:t>
      </w:r>
      <w:r>
        <w:rPr>
          <w:spacing w:val="-13"/>
        </w:rPr>
        <w:t xml:space="preserve"> </w:t>
      </w:r>
      <w:r>
        <w:t>с</w:t>
      </w:r>
      <w:r>
        <w:rPr>
          <w:spacing w:val="-12"/>
        </w:rPr>
        <w:t xml:space="preserve"> </w:t>
      </w:r>
      <w:r>
        <w:t>активным</w:t>
      </w:r>
      <w:r>
        <w:rPr>
          <w:spacing w:val="-13"/>
        </w:rPr>
        <w:t xml:space="preserve"> </w:t>
      </w:r>
      <w:r>
        <w:t>выражением</w:t>
      </w:r>
      <w:r>
        <w:rPr>
          <w:spacing w:val="-10"/>
        </w:rPr>
        <w:t xml:space="preserve"> </w:t>
      </w:r>
      <w:r>
        <w:t>его</w:t>
      </w:r>
      <w:r>
        <w:rPr>
          <w:spacing w:val="-12"/>
        </w:rPr>
        <w:t xml:space="preserve"> </w:t>
      </w:r>
      <w:r>
        <w:t>характера. Аналитическое рассматривание графических произведений анималистического жанра.</w:t>
      </w:r>
    </w:p>
    <w:p w14:paraId="39B8785D" w14:textId="77777777" w:rsidR="00FD3E5C" w:rsidRDefault="00FD3E5C">
      <w:pPr>
        <w:pStyle w:val="a3"/>
        <w:spacing w:before="1"/>
        <w:ind w:left="0"/>
        <w:jc w:val="left"/>
        <w:rPr>
          <w:sz w:val="31"/>
        </w:rPr>
      </w:pPr>
    </w:p>
    <w:p w14:paraId="74EE4CCB" w14:textId="77777777" w:rsidR="00FD3E5C" w:rsidRDefault="00F40116">
      <w:pPr>
        <w:pStyle w:val="3"/>
        <w:spacing w:before="1"/>
      </w:pPr>
      <w:r>
        <w:t>Модуль</w:t>
      </w:r>
      <w:r>
        <w:rPr>
          <w:spacing w:val="-4"/>
        </w:rPr>
        <w:t xml:space="preserve"> </w:t>
      </w:r>
      <w:r>
        <w:rPr>
          <w:spacing w:val="-2"/>
        </w:rPr>
        <w:t>«Живопись»</w:t>
      </w:r>
    </w:p>
    <w:p w14:paraId="7504ECBF" w14:textId="77777777" w:rsidR="00FD3E5C" w:rsidRDefault="00FD3E5C">
      <w:pPr>
        <w:pStyle w:val="a3"/>
        <w:spacing w:before="11"/>
        <w:ind w:left="0"/>
        <w:jc w:val="left"/>
        <w:rPr>
          <w:b/>
        </w:rPr>
      </w:pPr>
    </w:p>
    <w:p w14:paraId="58FB55E5" w14:textId="77777777" w:rsidR="00FD3E5C" w:rsidRDefault="00F40116">
      <w:pPr>
        <w:pStyle w:val="a3"/>
        <w:spacing w:line="249" w:lineRule="auto"/>
        <w:ind w:right="297" w:firstLine="225"/>
      </w:pPr>
      <w:r>
        <w:t>Цвета основные и составные. Развитие навыков смешивания красок и получения</w:t>
      </w:r>
      <w:r>
        <w:rPr>
          <w:spacing w:val="-1"/>
        </w:rPr>
        <w:t xml:space="preserve"> </w:t>
      </w:r>
      <w:r>
        <w:t>нового</w:t>
      </w:r>
      <w:r>
        <w:rPr>
          <w:spacing w:val="-4"/>
        </w:rPr>
        <w:t xml:space="preserve"> </w:t>
      </w:r>
      <w:r>
        <w:t>цвета. Приёмы работы гуашью. Разный</w:t>
      </w:r>
      <w:r>
        <w:rPr>
          <w:spacing w:val="-1"/>
        </w:rPr>
        <w:t xml:space="preserve"> </w:t>
      </w:r>
      <w:r>
        <w:t>характер мазков и движений кистью. Пастозное, плотное и прозрачное нанесение краски.</w:t>
      </w:r>
    </w:p>
    <w:p w14:paraId="3D1B0B6E" w14:textId="77777777" w:rsidR="00FD3E5C" w:rsidRDefault="00F40116">
      <w:pPr>
        <w:pStyle w:val="a3"/>
        <w:spacing w:before="3" w:line="249" w:lineRule="auto"/>
        <w:ind w:left="1018" w:right="287"/>
      </w:pPr>
      <w:r>
        <w:t>Акварель</w:t>
      </w:r>
      <w:r>
        <w:rPr>
          <w:spacing w:val="-4"/>
        </w:rPr>
        <w:t xml:space="preserve"> </w:t>
      </w:r>
      <w:r>
        <w:t>и</w:t>
      </w:r>
      <w:r>
        <w:rPr>
          <w:spacing w:val="-10"/>
        </w:rPr>
        <w:t xml:space="preserve"> </w:t>
      </w:r>
      <w:r>
        <w:t>её</w:t>
      </w:r>
      <w:r>
        <w:rPr>
          <w:spacing w:val="-7"/>
        </w:rPr>
        <w:t xml:space="preserve"> </w:t>
      </w:r>
      <w:r>
        <w:t>свойства.</w:t>
      </w:r>
      <w:r>
        <w:rPr>
          <w:spacing w:val="-2"/>
        </w:rPr>
        <w:t xml:space="preserve"> </w:t>
      </w:r>
      <w:r>
        <w:t>Акварельные</w:t>
      </w:r>
      <w:r>
        <w:rPr>
          <w:spacing w:val="-7"/>
        </w:rPr>
        <w:t xml:space="preserve"> </w:t>
      </w:r>
      <w:r>
        <w:t>кисти.</w:t>
      </w:r>
      <w:r>
        <w:rPr>
          <w:spacing w:val="-2"/>
        </w:rPr>
        <w:t xml:space="preserve"> </w:t>
      </w:r>
      <w:r>
        <w:t>Приёмы</w:t>
      </w:r>
      <w:r>
        <w:rPr>
          <w:spacing w:val="-10"/>
        </w:rPr>
        <w:t xml:space="preserve"> </w:t>
      </w:r>
      <w:r>
        <w:t>работы акварелью. Цвет тёплый и холодный — цветовой контраст.</w:t>
      </w:r>
    </w:p>
    <w:p w14:paraId="5192619D" w14:textId="77777777" w:rsidR="00FD3E5C" w:rsidRDefault="00F40116">
      <w:pPr>
        <w:pStyle w:val="a3"/>
        <w:spacing w:before="2" w:line="249" w:lineRule="auto"/>
        <w:ind w:right="298" w:firstLine="225"/>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7B79807" w14:textId="77777777" w:rsidR="00FD3E5C" w:rsidRDefault="00F40116">
      <w:pPr>
        <w:pStyle w:val="a3"/>
        <w:spacing w:before="2" w:line="249" w:lineRule="auto"/>
        <w:ind w:right="295" w:firstLine="225"/>
      </w:pPr>
      <w:r>
        <w:t>Цвет открытый</w:t>
      </w:r>
      <w:r>
        <w:rPr>
          <w:spacing w:val="-2"/>
        </w:rPr>
        <w:t xml:space="preserve"> </w:t>
      </w:r>
      <w:r>
        <w:t>— звонкий и приглушённый, тихий. Эмоциональная выразительность цвета.</w:t>
      </w:r>
    </w:p>
    <w:p w14:paraId="59503622" w14:textId="77777777" w:rsidR="00FD3E5C" w:rsidRDefault="00F40116">
      <w:pPr>
        <w:pStyle w:val="a3"/>
        <w:spacing w:before="2" w:line="249" w:lineRule="auto"/>
        <w:ind w:right="299" w:firstLine="225"/>
      </w:pPr>
      <w:r>
        <w:t>Изображение</w:t>
      </w:r>
      <w:r>
        <w:rPr>
          <w:spacing w:val="-3"/>
        </w:rPr>
        <w:t xml:space="preserve"> </w:t>
      </w:r>
      <w:r>
        <w:t>природы</w:t>
      </w:r>
      <w:r>
        <w:rPr>
          <w:spacing w:val="-1"/>
        </w:rPr>
        <w:t xml:space="preserve"> </w:t>
      </w:r>
      <w:r>
        <w:t>(моря)</w:t>
      </w:r>
      <w:r>
        <w:rPr>
          <w:spacing w:val="-4"/>
        </w:rPr>
        <w:t xml:space="preserve"> </w:t>
      </w:r>
      <w:r>
        <w:t>в</w:t>
      </w:r>
      <w:r>
        <w:rPr>
          <w:spacing w:val="-3"/>
        </w:rPr>
        <w:t xml:space="preserve"> </w:t>
      </w:r>
      <w:r>
        <w:t>разных</w:t>
      </w:r>
      <w:r>
        <w:rPr>
          <w:spacing w:val="-4"/>
        </w:rPr>
        <w:t xml:space="preserve"> </w:t>
      </w:r>
      <w:r>
        <w:t>контрастных состояниях погоды и</w:t>
      </w:r>
      <w:r>
        <w:rPr>
          <w:spacing w:val="-8"/>
        </w:rPr>
        <w:t xml:space="preserve"> </w:t>
      </w:r>
      <w:r>
        <w:t>соответствующих</w:t>
      </w:r>
      <w:r>
        <w:rPr>
          <w:spacing w:val="-6"/>
        </w:rPr>
        <w:t xml:space="preserve"> </w:t>
      </w:r>
      <w:r>
        <w:t>цветовых</w:t>
      </w:r>
      <w:r>
        <w:rPr>
          <w:spacing w:val="-6"/>
        </w:rPr>
        <w:t xml:space="preserve"> </w:t>
      </w:r>
      <w:r>
        <w:t>состояниях</w:t>
      </w:r>
      <w:r>
        <w:rPr>
          <w:spacing w:val="-6"/>
        </w:rPr>
        <w:t xml:space="preserve"> </w:t>
      </w:r>
      <w:r>
        <w:t>(туман,</w:t>
      </w:r>
      <w:r>
        <w:rPr>
          <w:spacing w:val="-4"/>
        </w:rPr>
        <w:t xml:space="preserve"> </w:t>
      </w:r>
      <w:r>
        <w:t>нежное</w:t>
      </w:r>
      <w:r>
        <w:rPr>
          <w:spacing w:val="-4"/>
        </w:rPr>
        <w:t xml:space="preserve"> </w:t>
      </w:r>
      <w:r>
        <w:t>утро,</w:t>
      </w:r>
      <w:r>
        <w:rPr>
          <w:spacing w:val="-4"/>
        </w:rPr>
        <w:t xml:space="preserve"> </w:t>
      </w:r>
      <w:r>
        <w:t>гроза,</w:t>
      </w:r>
      <w:r>
        <w:rPr>
          <w:spacing w:val="-8"/>
        </w:rPr>
        <w:t xml:space="preserve"> </w:t>
      </w:r>
      <w:r>
        <w:t>буря, ветер — по выбору учителя). Произведения И. К. Айвазовского.</w:t>
      </w:r>
    </w:p>
    <w:p w14:paraId="75399E46" w14:textId="77777777" w:rsidR="00FD3E5C" w:rsidRDefault="00F40116">
      <w:pPr>
        <w:pStyle w:val="a3"/>
        <w:spacing w:before="3" w:line="249" w:lineRule="auto"/>
        <w:ind w:right="302" w:firstLine="225"/>
      </w:pPr>
      <w:r>
        <w:t>Изображение сказочного персонажа с ярко выраженным характером (образ мужской или женский).</w:t>
      </w:r>
    </w:p>
    <w:p w14:paraId="3E79E129" w14:textId="77777777" w:rsidR="00FD3E5C" w:rsidRDefault="00FD3E5C">
      <w:pPr>
        <w:pStyle w:val="a3"/>
        <w:spacing w:before="1"/>
        <w:ind w:left="0"/>
        <w:jc w:val="left"/>
        <w:rPr>
          <w:sz w:val="31"/>
        </w:rPr>
      </w:pPr>
    </w:p>
    <w:p w14:paraId="64BFB3F0" w14:textId="77777777" w:rsidR="00FD3E5C" w:rsidRDefault="00F40116">
      <w:pPr>
        <w:pStyle w:val="3"/>
      </w:pPr>
      <w:r>
        <w:t>Модуль</w:t>
      </w:r>
      <w:r>
        <w:rPr>
          <w:spacing w:val="-4"/>
        </w:rPr>
        <w:t xml:space="preserve"> </w:t>
      </w:r>
      <w:r>
        <w:rPr>
          <w:spacing w:val="-2"/>
        </w:rPr>
        <w:t>«Скульптура»</w:t>
      </w:r>
    </w:p>
    <w:p w14:paraId="2966FA6C" w14:textId="77777777" w:rsidR="00FD3E5C" w:rsidRDefault="00FD3E5C">
      <w:pPr>
        <w:pStyle w:val="a3"/>
        <w:spacing w:before="4"/>
        <w:ind w:left="0"/>
        <w:jc w:val="left"/>
        <w:rPr>
          <w:b/>
          <w:sz w:val="21"/>
        </w:rPr>
      </w:pPr>
    </w:p>
    <w:p w14:paraId="6EA1BADA" w14:textId="77777777" w:rsidR="00FD3E5C" w:rsidRDefault="00F40116">
      <w:pPr>
        <w:pStyle w:val="a3"/>
        <w:spacing w:line="249" w:lineRule="auto"/>
        <w:ind w:right="292" w:firstLine="225"/>
      </w:pPr>
      <w: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4D8A312F" w14:textId="77777777" w:rsidR="00FD3E5C" w:rsidRDefault="00F40116">
      <w:pPr>
        <w:pStyle w:val="a3"/>
        <w:spacing w:before="5" w:line="249" w:lineRule="auto"/>
        <w:ind w:right="291" w:firstLine="225"/>
      </w:pPr>
      <w: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14:paraId="498DB8CE" w14:textId="77777777" w:rsidR="00FD3E5C" w:rsidRDefault="00FD3E5C">
      <w:pPr>
        <w:spacing w:line="249" w:lineRule="auto"/>
        <w:sectPr w:rsidR="00FD3E5C">
          <w:pgSz w:w="7830" w:h="12020"/>
          <w:pgMar w:top="660" w:right="300" w:bottom="720" w:left="0" w:header="0" w:footer="532" w:gutter="0"/>
          <w:cols w:space="720"/>
        </w:sectPr>
      </w:pPr>
    </w:p>
    <w:p w14:paraId="5CF7A3C8" w14:textId="77777777" w:rsidR="00FD3E5C" w:rsidRDefault="00F40116">
      <w:pPr>
        <w:pStyle w:val="a3"/>
        <w:spacing w:before="65" w:line="249" w:lineRule="auto"/>
        <w:ind w:right="298" w:firstLine="225"/>
      </w:pPr>
      <w:r>
        <w:t>Изображение движения и статики в скульптуре: лепка из пластилина тяжёлой, неповоротливой и лёгкой, стремительной формы.</w:t>
      </w:r>
    </w:p>
    <w:p w14:paraId="23530D8B" w14:textId="77777777" w:rsidR="00FD3E5C" w:rsidRDefault="00FD3E5C">
      <w:pPr>
        <w:pStyle w:val="a3"/>
        <w:spacing w:before="1"/>
        <w:ind w:left="0"/>
        <w:jc w:val="left"/>
        <w:rPr>
          <w:sz w:val="31"/>
        </w:rPr>
      </w:pPr>
    </w:p>
    <w:p w14:paraId="443B57D3" w14:textId="77777777" w:rsidR="00FD3E5C" w:rsidRDefault="00F40116">
      <w:pPr>
        <w:pStyle w:val="3"/>
      </w:pPr>
      <w:r>
        <w:t>Модуль</w:t>
      </w:r>
      <w:r>
        <w:rPr>
          <w:spacing w:val="-9"/>
        </w:rPr>
        <w:t xml:space="preserve"> </w:t>
      </w:r>
      <w:r>
        <w:t>«Декоративно-прикладное</w:t>
      </w:r>
      <w:r>
        <w:rPr>
          <w:spacing w:val="-12"/>
        </w:rPr>
        <w:t xml:space="preserve"> </w:t>
      </w:r>
      <w:r>
        <w:rPr>
          <w:spacing w:val="-2"/>
        </w:rPr>
        <w:t>искусство»</w:t>
      </w:r>
    </w:p>
    <w:p w14:paraId="33A51AB0" w14:textId="77777777" w:rsidR="00FD3E5C" w:rsidRDefault="00FD3E5C">
      <w:pPr>
        <w:pStyle w:val="a3"/>
        <w:ind w:left="0"/>
        <w:jc w:val="left"/>
        <w:rPr>
          <w:b/>
          <w:sz w:val="21"/>
        </w:rPr>
      </w:pPr>
    </w:p>
    <w:p w14:paraId="5FFD8E07" w14:textId="77777777" w:rsidR="00FD3E5C" w:rsidRDefault="00F40116">
      <w:pPr>
        <w:pStyle w:val="a3"/>
        <w:spacing w:line="249" w:lineRule="auto"/>
        <w:ind w:right="297" w:firstLine="225"/>
      </w:pPr>
      <w:r>
        <w:t>Наблюдение</w:t>
      </w:r>
      <w:r>
        <w:rPr>
          <w:spacing w:val="-8"/>
        </w:rPr>
        <w:t xml:space="preserve"> </w:t>
      </w:r>
      <w:r>
        <w:t>узоров</w:t>
      </w:r>
      <w:r>
        <w:rPr>
          <w:spacing w:val="-9"/>
        </w:rPr>
        <w:t xml:space="preserve"> </w:t>
      </w:r>
      <w:r>
        <w:t>в</w:t>
      </w:r>
      <w:r>
        <w:rPr>
          <w:spacing w:val="-9"/>
        </w:rPr>
        <w:t xml:space="preserve"> </w:t>
      </w:r>
      <w:r>
        <w:t>природе</w:t>
      </w:r>
      <w:r>
        <w:rPr>
          <w:spacing w:val="-13"/>
        </w:rPr>
        <w:t xml:space="preserve"> </w:t>
      </w:r>
      <w:r>
        <w:t>(на</w:t>
      </w:r>
      <w:r>
        <w:rPr>
          <w:spacing w:val="-8"/>
        </w:rPr>
        <w:t xml:space="preserve"> </w:t>
      </w:r>
      <w:r>
        <w:t>основе</w:t>
      </w:r>
      <w:r>
        <w:rPr>
          <w:spacing w:val="-13"/>
        </w:rPr>
        <w:t xml:space="preserve"> </w:t>
      </w:r>
      <w:r>
        <w:t>фотографий</w:t>
      </w:r>
      <w:r>
        <w:rPr>
          <w:spacing w:val="-11"/>
        </w:rPr>
        <w:t xml:space="preserve"> </w:t>
      </w:r>
      <w:r>
        <w:t>в</w:t>
      </w:r>
      <w:r>
        <w:rPr>
          <w:spacing w:val="-9"/>
        </w:rPr>
        <w:t xml:space="preserve"> </w:t>
      </w:r>
      <w:r>
        <w:t>условиях</w:t>
      </w:r>
      <w:r>
        <w:rPr>
          <w:spacing w:val="-6"/>
        </w:rPr>
        <w:t xml:space="preserve"> </w:t>
      </w:r>
      <w:r>
        <w:t>урока): снежинки,</w:t>
      </w:r>
      <w:r>
        <w:rPr>
          <w:spacing w:val="-3"/>
        </w:rPr>
        <w:t xml:space="preserve"> </w:t>
      </w:r>
      <w:r>
        <w:t>паутинки,</w:t>
      </w:r>
      <w:r>
        <w:rPr>
          <w:spacing w:val="-3"/>
        </w:rPr>
        <w:t xml:space="preserve"> </w:t>
      </w:r>
      <w:r>
        <w:t>роса</w:t>
      </w:r>
      <w:r>
        <w:rPr>
          <w:spacing w:val="-3"/>
        </w:rPr>
        <w:t xml:space="preserve"> </w:t>
      </w:r>
      <w:r>
        <w:t>на</w:t>
      </w:r>
      <w:r>
        <w:rPr>
          <w:spacing w:val="-3"/>
        </w:rPr>
        <w:t xml:space="preserve"> </w:t>
      </w:r>
      <w:r>
        <w:t>листьях</w:t>
      </w:r>
      <w:r>
        <w:rPr>
          <w:spacing w:val="-5"/>
        </w:rPr>
        <w:t xml:space="preserve"> </w:t>
      </w:r>
      <w:r>
        <w:t>и</w:t>
      </w:r>
      <w:r>
        <w:rPr>
          <w:spacing w:val="-6"/>
        </w:rPr>
        <w:t xml:space="preserve"> </w:t>
      </w:r>
      <w:r>
        <w:t>др.</w:t>
      </w:r>
      <w:r>
        <w:rPr>
          <w:spacing w:val="-3"/>
        </w:rPr>
        <w:t xml:space="preserve"> </w:t>
      </w:r>
      <w:r>
        <w:t>Ассоциативное</w:t>
      </w:r>
      <w:r>
        <w:rPr>
          <w:spacing w:val="-7"/>
        </w:rPr>
        <w:t xml:space="preserve"> </w:t>
      </w:r>
      <w:r>
        <w:t>сопоставление</w:t>
      </w:r>
      <w:r>
        <w:rPr>
          <w:spacing w:val="-7"/>
        </w:rPr>
        <w:t xml:space="preserve"> </w:t>
      </w:r>
      <w:r>
        <w:t>с орнаментами в предметах декоративно-прикладного искусства (кружево, вышивка, ювелирные изделия и др.).</w:t>
      </w:r>
    </w:p>
    <w:p w14:paraId="1D3E964F" w14:textId="77777777" w:rsidR="00FD3E5C" w:rsidRDefault="00F40116">
      <w:pPr>
        <w:pStyle w:val="a3"/>
        <w:spacing w:before="4" w:line="249" w:lineRule="auto"/>
        <w:ind w:left="1018" w:right="298"/>
        <w:jc w:val="left"/>
      </w:pPr>
      <w:r>
        <w:t>Рисунок геометрического орнамента кружева или вышивки. Декоративная</w:t>
      </w:r>
      <w:r>
        <w:rPr>
          <w:spacing w:val="-8"/>
        </w:rPr>
        <w:t xml:space="preserve"> </w:t>
      </w:r>
      <w:r>
        <w:t>композиция.</w:t>
      </w:r>
      <w:r>
        <w:rPr>
          <w:spacing w:val="-5"/>
        </w:rPr>
        <w:t xml:space="preserve"> </w:t>
      </w:r>
      <w:r>
        <w:t>Ритм</w:t>
      </w:r>
      <w:r>
        <w:rPr>
          <w:spacing w:val="-5"/>
        </w:rPr>
        <w:t xml:space="preserve"> </w:t>
      </w:r>
      <w:r>
        <w:t>пятен</w:t>
      </w:r>
      <w:r>
        <w:rPr>
          <w:spacing w:val="-9"/>
        </w:rPr>
        <w:t xml:space="preserve"> </w:t>
      </w:r>
      <w:r>
        <w:t>в</w:t>
      </w:r>
      <w:r>
        <w:rPr>
          <w:spacing w:val="-6"/>
        </w:rPr>
        <w:t xml:space="preserve"> </w:t>
      </w:r>
      <w:r>
        <w:t>декоративной</w:t>
      </w:r>
      <w:r>
        <w:rPr>
          <w:spacing w:val="-9"/>
        </w:rPr>
        <w:t xml:space="preserve"> </w:t>
      </w:r>
      <w:r>
        <w:t>аппликации. Поделки из подручных нехудожественных материалов.</w:t>
      </w:r>
    </w:p>
    <w:p w14:paraId="05192088" w14:textId="77777777" w:rsidR="00FD3E5C" w:rsidRDefault="00F40116">
      <w:pPr>
        <w:pStyle w:val="a3"/>
        <w:tabs>
          <w:tab w:val="left" w:pos="2490"/>
          <w:tab w:val="left" w:pos="3848"/>
          <w:tab w:val="left" w:pos="4966"/>
          <w:tab w:val="left" w:pos="5311"/>
          <w:tab w:val="left" w:pos="6385"/>
        </w:tabs>
        <w:spacing w:before="2" w:line="249" w:lineRule="auto"/>
        <w:ind w:right="294" w:firstLine="225"/>
        <w:jc w:val="right"/>
      </w:pPr>
      <w:r>
        <w:rPr>
          <w:spacing w:val="-2"/>
        </w:rPr>
        <w:t>Декоративные</w:t>
      </w:r>
      <w:r>
        <w:tab/>
      </w:r>
      <w:r>
        <w:rPr>
          <w:spacing w:val="-2"/>
        </w:rPr>
        <w:t>изображения</w:t>
      </w:r>
      <w:r>
        <w:tab/>
      </w:r>
      <w:r>
        <w:rPr>
          <w:spacing w:val="-2"/>
        </w:rPr>
        <w:t>животных</w:t>
      </w:r>
      <w:r>
        <w:tab/>
      </w:r>
      <w:r>
        <w:rPr>
          <w:spacing w:val="-10"/>
        </w:rPr>
        <w:t>в</w:t>
      </w:r>
      <w:r>
        <w:tab/>
      </w:r>
      <w:r>
        <w:rPr>
          <w:spacing w:val="-2"/>
        </w:rPr>
        <w:t>игрушках</w:t>
      </w:r>
      <w:r>
        <w:tab/>
      </w:r>
      <w:r>
        <w:rPr>
          <w:spacing w:val="-2"/>
        </w:rPr>
        <w:t xml:space="preserve">народных </w:t>
      </w:r>
      <w:r>
        <w:t>промыслов;</w:t>
      </w:r>
      <w:r>
        <w:rPr>
          <w:spacing w:val="80"/>
        </w:rPr>
        <w:t xml:space="preserve"> </w:t>
      </w:r>
      <w:r>
        <w:t>филимоновские,</w:t>
      </w:r>
      <w:r>
        <w:rPr>
          <w:spacing w:val="80"/>
        </w:rPr>
        <w:t xml:space="preserve"> </w:t>
      </w:r>
      <w:r>
        <w:t>дымковские,</w:t>
      </w:r>
      <w:r>
        <w:rPr>
          <w:spacing w:val="80"/>
        </w:rPr>
        <w:t xml:space="preserve"> </w:t>
      </w:r>
      <w:r>
        <w:t>каргопольские</w:t>
      </w:r>
      <w:r>
        <w:rPr>
          <w:spacing w:val="80"/>
        </w:rPr>
        <w:t xml:space="preserve"> </w:t>
      </w:r>
      <w:r>
        <w:t>игрушки</w:t>
      </w:r>
      <w:r>
        <w:rPr>
          <w:spacing w:val="80"/>
        </w:rPr>
        <w:t xml:space="preserve"> </w:t>
      </w:r>
      <w:r>
        <w:t>(и другие</w:t>
      </w:r>
      <w:r>
        <w:rPr>
          <w:spacing w:val="-5"/>
        </w:rPr>
        <w:t xml:space="preserve"> </w:t>
      </w:r>
      <w:r>
        <w:t>по</w:t>
      </w:r>
      <w:r>
        <w:rPr>
          <w:spacing w:val="-7"/>
        </w:rPr>
        <w:t xml:space="preserve"> </w:t>
      </w:r>
      <w:r>
        <w:t>выбору</w:t>
      </w:r>
      <w:r>
        <w:rPr>
          <w:spacing w:val="-7"/>
        </w:rPr>
        <w:t xml:space="preserve"> </w:t>
      </w:r>
      <w:r>
        <w:t>учителя</w:t>
      </w:r>
      <w:r>
        <w:rPr>
          <w:spacing w:val="-3"/>
        </w:rPr>
        <w:t xml:space="preserve"> </w:t>
      </w:r>
      <w:r>
        <w:t>с учётом местных</w:t>
      </w:r>
      <w:r>
        <w:rPr>
          <w:spacing w:val="-2"/>
        </w:rPr>
        <w:t xml:space="preserve"> </w:t>
      </w:r>
      <w:r>
        <w:t>художественных</w:t>
      </w:r>
      <w:r>
        <w:rPr>
          <w:spacing w:val="-2"/>
        </w:rPr>
        <w:t xml:space="preserve"> </w:t>
      </w:r>
      <w:r>
        <w:t>промыслов). Декор</w:t>
      </w:r>
      <w:r>
        <w:rPr>
          <w:spacing w:val="80"/>
        </w:rPr>
        <w:t xml:space="preserve"> </w:t>
      </w:r>
      <w:r>
        <w:t>одежды</w:t>
      </w:r>
      <w:r>
        <w:rPr>
          <w:spacing w:val="80"/>
        </w:rPr>
        <w:t xml:space="preserve"> </w:t>
      </w:r>
      <w:r>
        <w:t>человека.</w:t>
      </w:r>
      <w:r>
        <w:rPr>
          <w:spacing w:val="80"/>
        </w:rPr>
        <w:t xml:space="preserve"> </w:t>
      </w:r>
      <w:r>
        <w:t>Разнообразие</w:t>
      </w:r>
      <w:r>
        <w:rPr>
          <w:spacing w:val="80"/>
        </w:rPr>
        <w:t xml:space="preserve"> </w:t>
      </w:r>
      <w:r>
        <w:t>украшений.</w:t>
      </w:r>
      <w:r>
        <w:rPr>
          <w:spacing w:val="80"/>
        </w:rPr>
        <w:t xml:space="preserve"> </w:t>
      </w:r>
      <w:r>
        <w:t xml:space="preserve">Традиционные </w:t>
      </w:r>
      <w:r>
        <w:rPr>
          <w:spacing w:val="-2"/>
        </w:rPr>
        <w:t>народные</w:t>
      </w:r>
      <w:r>
        <w:rPr>
          <w:spacing w:val="-4"/>
        </w:rPr>
        <w:t xml:space="preserve"> </w:t>
      </w:r>
      <w:r>
        <w:rPr>
          <w:spacing w:val="-2"/>
        </w:rPr>
        <w:t>женские</w:t>
      </w:r>
      <w:r>
        <w:rPr>
          <w:spacing w:val="-4"/>
        </w:rPr>
        <w:t xml:space="preserve"> </w:t>
      </w:r>
      <w:r>
        <w:rPr>
          <w:spacing w:val="-2"/>
        </w:rPr>
        <w:t>и мужские</w:t>
      </w:r>
      <w:r>
        <w:rPr>
          <w:spacing w:val="1"/>
        </w:rPr>
        <w:t xml:space="preserve"> </w:t>
      </w:r>
      <w:r>
        <w:rPr>
          <w:spacing w:val="-2"/>
        </w:rPr>
        <w:t>украшения.</w:t>
      </w:r>
      <w:r>
        <w:rPr>
          <w:spacing w:val="3"/>
        </w:rPr>
        <w:t xml:space="preserve"> </w:t>
      </w:r>
      <w:r>
        <w:rPr>
          <w:spacing w:val="-2"/>
        </w:rPr>
        <w:t>Назначение</w:t>
      </w:r>
      <w:r>
        <w:rPr>
          <w:spacing w:val="1"/>
        </w:rPr>
        <w:t xml:space="preserve"> </w:t>
      </w:r>
      <w:r>
        <w:rPr>
          <w:spacing w:val="-2"/>
        </w:rPr>
        <w:t>украшений и</w:t>
      </w:r>
      <w:r>
        <w:rPr>
          <w:spacing w:val="-3"/>
        </w:rPr>
        <w:t xml:space="preserve"> </w:t>
      </w:r>
      <w:r>
        <w:rPr>
          <w:spacing w:val="-2"/>
        </w:rPr>
        <w:t>их</w:t>
      </w:r>
      <w:r>
        <w:t xml:space="preserve"> </w:t>
      </w:r>
      <w:r>
        <w:rPr>
          <w:spacing w:val="-4"/>
        </w:rPr>
        <w:t>роль</w:t>
      </w:r>
    </w:p>
    <w:p w14:paraId="3001ADFD" w14:textId="77777777" w:rsidR="00FD3E5C" w:rsidRDefault="00F40116">
      <w:pPr>
        <w:pStyle w:val="a3"/>
        <w:spacing w:before="5"/>
        <w:jc w:val="left"/>
      </w:pPr>
      <w:r>
        <w:t>в жизни</w:t>
      </w:r>
      <w:r>
        <w:rPr>
          <w:spacing w:val="-7"/>
        </w:rPr>
        <w:t xml:space="preserve"> </w:t>
      </w:r>
      <w:r>
        <w:rPr>
          <w:spacing w:val="-2"/>
        </w:rPr>
        <w:t>людей.</w:t>
      </w:r>
    </w:p>
    <w:p w14:paraId="4B7C9FAC" w14:textId="77777777" w:rsidR="00FD3E5C" w:rsidRDefault="00FD3E5C">
      <w:pPr>
        <w:pStyle w:val="a3"/>
        <w:spacing w:before="10"/>
        <w:ind w:left="0"/>
        <w:jc w:val="left"/>
        <w:rPr>
          <w:sz w:val="31"/>
        </w:rPr>
      </w:pPr>
    </w:p>
    <w:p w14:paraId="07065E62" w14:textId="77777777" w:rsidR="00FD3E5C" w:rsidRDefault="00F40116">
      <w:pPr>
        <w:pStyle w:val="3"/>
      </w:pPr>
      <w:r>
        <w:t>Модуль</w:t>
      </w:r>
      <w:r>
        <w:rPr>
          <w:spacing w:val="-4"/>
        </w:rPr>
        <w:t xml:space="preserve"> </w:t>
      </w:r>
      <w:r>
        <w:rPr>
          <w:spacing w:val="-2"/>
        </w:rPr>
        <w:t>«Архитектура»</w:t>
      </w:r>
    </w:p>
    <w:p w14:paraId="1A5F815D" w14:textId="77777777" w:rsidR="00FD3E5C" w:rsidRDefault="00FD3E5C">
      <w:pPr>
        <w:pStyle w:val="a3"/>
        <w:spacing w:before="4"/>
        <w:ind w:left="0"/>
        <w:jc w:val="left"/>
        <w:rPr>
          <w:b/>
          <w:sz w:val="21"/>
        </w:rPr>
      </w:pPr>
    </w:p>
    <w:p w14:paraId="5CF28342" w14:textId="77777777" w:rsidR="00FD3E5C" w:rsidRDefault="00F40116">
      <w:pPr>
        <w:pStyle w:val="a3"/>
        <w:spacing w:line="249" w:lineRule="auto"/>
        <w:ind w:right="292" w:firstLine="225"/>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5EA256D6" w14:textId="77777777" w:rsidR="00FD3E5C" w:rsidRDefault="00F40116">
      <w:pPr>
        <w:pStyle w:val="a3"/>
        <w:spacing w:before="3" w:line="249" w:lineRule="auto"/>
        <w:ind w:right="290" w:firstLine="225"/>
      </w:pPr>
      <w:r>
        <w:t>Построение игрового сказочного города из бумаги (на основе сворачивания геометрических тел</w:t>
      </w:r>
      <w:r>
        <w:rPr>
          <w:spacing w:val="-13"/>
        </w:rPr>
        <w:t xml:space="preserve"> </w:t>
      </w:r>
      <w:r>
        <w:t>— параллелепипедов разной высоты, цилиндров с прорезями и наклейками); завивание, скручивание и складывание</w:t>
      </w:r>
      <w:r>
        <w:rPr>
          <w:spacing w:val="-4"/>
        </w:rPr>
        <w:t xml:space="preserve"> </w:t>
      </w:r>
      <w:r>
        <w:t>полоски</w:t>
      </w:r>
      <w:r>
        <w:rPr>
          <w:spacing w:val="-4"/>
        </w:rPr>
        <w:t xml:space="preserve"> </w:t>
      </w:r>
      <w:r>
        <w:t>бумаги</w:t>
      </w:r>
      <w:r>
        <w:rPr>
          <w:spacing w:val="-4"/>
        </w:rPr>
        <w:t xml:space="preserve"> </w:t>
      </w:r>
      <w:r>
        <w:t>(например, гармошкой).</w:t>
      </w:r>
    </w:p>
    <w:p w14:paraId="14EA441C" w14:textId="77777777" w:rsidR="00FD3E5C" w:rsidRDefault="00F40116">
      <w:pPr>
        <w:pStyle w:val="a3"/>
        <w:spacing w:before="4" w:line="249" w:lineRule="auto"/>
        <w:ind w:right="287" w:firstLine="225"/>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14:paraId="7A439D04" w14:textId="77777777" w:rsidR="00FD3E5C" w:rsidRDefault="00FD3E5C">
      <w:pPr>
        <w:pStyle w:val="a3"/>
        <w:spacing w:before="3"/>
        <w:ind w:left="0"/>
        <w:jc w:val="left"/>
        <w:rPr>
          <w:sz w:val="31"/>
        </w:rPr>
      </w:pPr>
    </w:p>
    <w:p w14:paraId="0EEBA129" w14:textId="77777777" w:rsidR="00FD3E5C" w:rsidRDefault="00F40116">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14:paraId="00925B5E" w14:textId="77777777" w:rsidR="00FD3E5C" w:rsidRDefault="00FD3E5C">
      <w:pPr>
        <w:pStyle w:val="a3"/>
        <w:spacing w:before="4"/>
        <w:ind w:left="0"/>
        <w:jc w:val="left"/>
        <w:rPr>
          <w:b/>
          <w:sz w:val="21"/>
        </w:rPr>
      </w:pPr>
    </w:p>
    <w:p w14:paraId="09C7E4D7" w14:textId="77777777" w:rsidR="00FD3E5C" w:rsidRDefault="00F40116">
      <w:pPr>
        <w:pStyle w:val="a3"/>
        <w:spacing w:line="249" w:lineRule="auto"/>
        <w:ind w:right="296" w:firstLine="225"/>
      </w:pPr>
      <w:r>
        <w:t>Восприятие</w:t>
      </w:r>
      <w:r>
        <w:rPr>
          <w:spacing w:val="-3"/>
        </w:rPr>
        <w:t xml:space="preserve"> </w:t>
      </w:r>
      <w:r>
        <w:t>произведений</w:t>
      </w:r>
      <w:r>
        <w:rPr>
          <w:spacing w:val="-2"/>
        </w:rPr>
        <w:t xml:space="preserve"> </w:t>
      </w:r>
      <w:r>
        <w:t>детского</w:t>
      </w:r>
      <w:r>
        <w:rPr>
          <w:spacing w:val="-4"/>
        </w:rPr>
        <w:t xml:space="preserve"> </w:t>
      </w:r>
      <w:r>
        <w:t>творчества. Обсуждение</w:t>
      </w:r>
      <w:r>
        <w:rPr>
          <w:spacing w:val="-3"/>
        </w:rPr>
        <w:t xml:space="preserve"> </w:t>
      </w:r>
      <w:r>
        <w:t>сюжетного и эмоционального содержания детских работ.</w:t>
      </w:r>
    </w:p>
    <w:p w14:paraId="54A2CEB8" w14:textId="77777777" w:rsidR="00FD3E5C" w:rsidRDefault="00F40116">
      <w:pPr>
        <w:pStyle w:val="a3"/>
        <w:spacing w:before="2" w:line="249" w:lineRule="auto"/>
        <w:ind w:right="296" w:firstLine="225"/>
      </w:pPr>
      <w:r>
        <w:t>Художественное наблюдение природы и красивых природных деталей, анализ</w:t>
      </w:r>
      <w:r>
        <w:rPr>
          <w:spacing w:val="-6"/>
        </w:rPr>
        <w:t xml:space="preserve"> </w:t>
      </w:r>
      <w:r>
        <w:t>их</w:t>
      </w:r>
      <w:r>
        <w:rPr>
          <w:spacing w:val="-11"/>
        </w:rPr>
        <w:t xml:space="preserve"> </w:t>
      </w:r>
      <w:r>
        <w:t>конструкции</w:t>
      </w:r>
      <w:r>
        <w:rPr>
          <w:spacing w:val="-9"/>
        </w:rPr>
        <w:t xml:space="preserve"> </w:t>
      </w:r>
      <w:r>
        <w:t>и</w:t>
      </w:r>
      <w:r>
        <w:rPr>
          <w:spacing w:val="-9"/>
        </w:rPr>
        <w:t xml:space="preserve"> </w:t>
      </w:r>
      <w:r>
        <w:t>эмоционального</w:t>
      </w:r>
      <w:r>
        <w:rPr>
          <w:spacing w:val="-11"/>
        </w:rPr>
        <w:t xml:space="preserve"> </w:t>
      </w:r>
      <w:r>
        <w:t>воздействия.</w:t>
      </w:r>
      <w:r>
        <w:rPr>
          <w:spacing w:val="-5"/>
        </w:rPr>
        <w:t xml:space="preserve"> </w:t>
      </w:r>
      <w:r>
        <w:t>Сопоставление</w:t>
      </w:r>
      <w:r>
        <w:rPr>
          <w:spacing w:val="-10"/>
        </w:rPr>
        <w:t xml:space="preserve"> </w:t>
      </w:r>
      <w:r>
        <w:t>их</w:t>
      </w:r>
      <w:r>
        <w:rPr>
          <w:spacing w:val="-3"/>
        </w:rPr>
        <w:t xml:space="preserve"> </w:t>
      </w:r>
      <w:r>
        <w:t>с рукотворными произведениями.</w:t>
      </w:r>
    </w:p>
    <w:p w14:paraId="04E13A2F" w14:textId="77777777" w:rsidR="00FD3E5C" w:rsidRDefault="00FD3E5C">
      <w:pPr>
        <w:spacing w:line="249" w:lineRule="auto"/>
        <w:sectPr w:rsidR="00FD3E5C">
          <w:pgSz w:w="7830" w:h="12020"/>
          <w:pgMar w:top="660" w:right="300" w:bottom="720" w:left="0" w:header="0" w:footer="532" w:gutter="0"/>
          <w:cols w:space="720"/>
        </w:sectPr>
      </w:pPr>
    </w:p>
    <w:p w14:paraId="4F81C3E3" w14:textId="77777777" w:rsidR="00FD3E5C" w:rsidRDefault="00F40116">
      <w:pPr>
        <w:pStyle w:val="a3"/>
        <w:spacing w:before="65" w:line="249" w:lineRule="auto"/>
        <w:ind w:right="301" w:firstLine="225"/>
      </w:pPr>
      <w:r>
        <w:t>Восприятие орнаментальных произведений прикладного искусства (кружево, шитьё, резьба и роспись и др.).</w:t>
      </w:r>
    </w:p>
    <w:p w14:paraId="4044B8C0" w14:textId="77777777" w:rsidR="00FD3E5C" w:rsidRDefault="00F40116">
      <w:pPr>
        <w:pStyle w:val="a3"/>
        <w:spacing w:before="2" w:line="249" w:lineRule="auto"/>
        <w:ind w:right="291" w:firstLine="225"/>
      </w:pPr>
      <w:r>
        <w:t>Восприятие</w:t>
      </w:r>
      <w:r>
        <w:rPr>
          <w:spacing w:val="-7"/>
        </w:rPr>
        <w:t xml:space="preserve"> </w:t>
      </w:r>
      <w:r>
        <w:t>произведений</w:t>
      </w:r>
      <w:r>
        <w:rPr>
          <w:spacing w:val="-7"/>
        </w:rPr>
        <w:t xml:space="preserve"> </w:t>
      </w:r>
      <w:r>
        <w:t>живописи</w:t>
      </w:r>
      <w:r>
        <w:rPr>
          <w:spacing w:val="-7"/>
        </w:rPr>
        <w:t xml:space="preserve"> </w:t>
      </w:r>
      <w:r>
        <w:t>с</w:t>
      </w:r>
      <w:r>
        <w:rPr>
          <w:spacing w:val="-7"/>
        </w:rPr>
        <w:t xml:space="preserve"> </w:t>
      </w:r>
      <w:r>
        <w:t>активным выражением</w:t>
      </w:r>
      <w:r>
        <w:rPr>
          <w:spacing w:val="-3"/>
        </w:rPr>
        <w:t xml:space="preserve"> </w:t>
      </w:r>
      <w:r>
        <w:t xml:space="preserve">цветового состояния в природе. Произведения И. И. Левитана, А. И. Куинджи, Н. П. </w:t>
      </w:r>
      <w:r>
        <w:rPr>
          <w:spacing w:val="-2"/>
        </w:rPr>
        <w:t>Крымова.</w:t>
      </w:r>
    </w:p>
    <w:p w14:paraId="27707D10" w14:textId="77777777" w:rsidR="00FD3E5C" w:rsidRDefault="00F40116">
      <w:pPr>
        <w:pStyle w:val="a3"/>
        <w:spacing w:before="3" w:line="249" w:lineRule="auto"/>
        <w:ind w:right="291" w:firstLine="225"/>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217A8417" w14:textId="77777777" w:rsidR="00FD3E5C" w:rsidRDefault="00FD3E5C">
      <w:pPr>
        <w:pStyle w:val="a3"/>
        <w:spacing w:before="3"/>
        <w:ind w:left="0"/>
        <w:jc w:val="left"/>
        <w:rPr>
          <w:sz w:val="31"/>
        </w:rPr>
      </w:pPr>
    </w:p>
    <w:p w14:paraId="742A1F73" w14:textId="77777777" w:rsidR="00FD3E5C" w:rsidRDefault="00F40116">
      <w:pPr>
        <w:pStyle w:val="3"/>
        <w:jc w:val="both"/>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14:paraId="0F05685B" w14:textId="77777777" w:rsidR="00FD3E5C" w:rsidRDefault="00FD3E5C">
      <w:pPr>
        <w:pStyle w:val="a3"/>
        <w:spacing w:before="11"/>
        <w:ind w:left="0"/>
        <w:jc w:val="left"/>
        <w:rPr>
          <w:b/>
        </w:rPr>
      </w:pPr>
    </w:p>
    <w:p w14:paraId="5D811BFC" w14:textId="77777777" w:rsidR="00FD3E5C" w:rsidRDefault="00F40116">
      <w:pPr>
        <w:pStyle w:val="a3"/>
        <w:spacing w:line="249" w:lineRule="auto"/>
        <w:ind w:right="297" w:firstLine="225"/>
      </w:pPr>
      <w:r>
        <w:t>Компьютерные средства изображения. Виды линий (в программе Paint или другом графическом редакторе).</w:t>
      </w:r>
    </w:p>
    <w:p w14:paraId="3D1B83D7" w14:textId="77777777" w:rsidR="00FD3E5C" w:rsidRDefault="00F40116">
      <w:pPr>
        <w:pStyle w:val="a3"/>
        <w:spacing w:before="2" w:line="249" w:lineRule="auto"/>
        <w:ind w:right="293" w:firstLine="225"/>
      </w:pPr>
      <w:r>
        <w:t>Компьютерные средства изображения. Работа с геометрическими фигурами. Трансформация и копирование геометрических фигур в программе Paint.</w:t>
      </w:r>
    </w:p>
    <w:p w14:paraId="639D9B28" w14:textId="77777777" w:rsidR="00FD3E5C" w:rsidRDefault="00F40116">
      <w:pPr>
        <w:pStyle w:val="a3"/>
        <w:spacing w:before="3" w:line="249" w:lineRule="auto"/>
        <w:ind w:right="301" w:firstLine="225"/>
      </w:pPr>
      <w:r>
        <w:t>Освоение</w:t>
      </w:r>
      <w:r>
        <w:rPr>
          <w:spacing w:val="-8"/>
        </w:rPr>
        <w:t xml:space="preserve"> </w:t>
      </w:r>
      <w:r>
        <w:t>инструментов</w:t>
      </w:r>
      <w:r>
        <w:rPr>
          <w:spacing w:val="-5"/>
        </w:rPr>
        <w:t xml:space="preserve"> </w:t>
      </w:r>
      <w:r>
        <w:t>традиционного</w:t>
      </w:r>
      <w:r>
        <w:rPr>
          <w:spacing w:val="-10"/>
        </w:rPr>
        <w:t xml:space="preserve"> </w:t>
      </w:r>
      <w:r>
        <w:t>рисования</w:t>
      </w:r>
      <w:r>
        <w:rPr>
          <w:spacing w:val="-7"/>
        </w:rPr>
        <w:t xml:space="preserve"> </w:t>
      </w:r>
      <w:r>
        <w:t>(карандаш,</w:t>
      </w:r>
      <w:r>
        <w:rPr>
          <w:spacing w:val="-4"/>
        </w:rPr>
        <w:t xml:space="preserve"> </w:t>
      </w:r>
      <w:r>
        <w:t>кисточка, ластик, заливка и др.) в программе Paint на основе простых сюжетов (например, образ дерева).</w:t>
      </w:r>
    </w:p>
    <w:p w14:paraId="30563562" w14:textId="77777777" w:rsidR="00FD3E5C" w:rsidRDefault="00F40116">
      <w:pPr>
        <w:pStyle w:val="a3"/>
        <w:spacing w:before="2" w:line="249" w:lineRule="auto"/>
        <w:ind w:right="303" w:firstLine="225"/>
      </w:pPr>
      <w:r>
        <w:t>Освоение инструментов традиционного</w:t>
      </w:r>
      <w:r>
        <w:rPr>
          <w:spacing w:val="-4"/>
        </w:rPr>
        <w:t xml:space="preserve"> </w:t>
      </w:r>
      <w:r>
        <w:t>рисования</w:t>
      </w:r>
      <w:r>
        <w:rPr>
          <w:spacing w:val="-1"/>
        </w:rPr>
        <w:t xml:space="preserve"> </w:t>
      </w:r>
      <w:r>
        <w:t>в программе</w:t>
      </w:r>
      <w:r>
        <w:rPr>
          <w:spacing w:val="-3"/>
        </w:rPr>
        <w:t xml:space="preserve"> </w:t>
      </w:r>
      <w:r>
        <w:t>Paint на основе темы «Тёплый и холодный цвета» (например, «Горящий костёр в синей ночи», «Перо жар-птицы» и др.).</w:t>
      </w:r>
    </w:p>
    <w:p w14:paraId="764AC0FF" w14:textId="77777777" w:rsidR="00FD3E5C" w:rsidRDefault="00F40116">
      <w:pPr>
        <w:pStyle w:val="a3"/>
        <w:spacing w:before="3" w:line="249" w:lineRule="auto"/>
        <w:ind w:right="299" w:firstLine="225"/>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2CDAF305" w14:textId="77777777" w:rsidR="00FD3E5C" w:rsidRDefault="00FD3E5C">
      <w:pPr>
        <w:pStyle w:val="a3"/>
        <w:spacing w:before="2"/>
        <w:ind w:left="0"/>
        <w:jc w:val="left"/>
        <w:rPr>
          <w:sz w:val="31"/>
        </w:rPr>
      </w:pPr>
    </w:p>
    <w:p w14:paraId="66A9CE5F" w14:textId="77777777" w:rsidR="00FD3E5C" w:rsidRDefault="00F40116" w:rsidP="00A71A44">
      <w:pPr>
        <w:pStyle w:val="a4"/>
        <w:numPr>
          <w:ilvl w:val="0"/>
          <w:numId w:val="69"/>
        </w:numPr>
        <w:tabs>
          <w:tab w:val="left" w:pos="961"/>
        </w:tabs>
        <w:ind w:hanging="169"/>
        <w:jc w:val="both"/>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14:paraId="1B5EFE43" w14:textId="77777777" w:rsidR="00FD3E5C" w:rsidRDefault="00FD3E5C">
      <w:pPr>
        <w:pStyle w:val="a3"/>
        <w:spacing w:before="5"/>
        <w:ind w:left="0"/>
        <w:jc w:val="left"/>
        <w:rPr>
          <w:b/>
          <w:sz w:val="31"/>
        </w:rPr>
      </w:pPr>
    </w:p>
    <w:p w14:paraId="264D0B76" w14:textId="77777777" w:rsidR="00FD3E5C" w:rsidRDefault="00F40116">
      <w:pPr>
        <w:pStyle w:val="3"/>
        <w:spacing w:before="1"/>
        <w:jc w:val="both"/>
      </w:pPr>
      <w:r>
        <w:t>Модуль</w:t>
      </w:r>
      <w:r>
        <w:rPr>
          <w:spacing w:val="-4"/>
        </w:rPr>
        <w:t xml:space="preserve"> </w:t>
      </w:r>
      <w:r>
        <w:rPr>
          <w:spacing w:val="-2"/>
        </w:rPr>
        <w:t>«Графика»</w:t>
      </w:r>
    </w:p>
    <w:p w14:paraId="74BD6D67" w14:textId="77777777" w:rsidR="00FD3E5C" w:rsidRDefault="00FD3E5C">
      <w:pPr>
        <w:pStyle w:val="a3"/>
        <w:spacing w:before="4"/>
        <w:ind w:left="0"/>
        <w:jc w:val="left"/>
        <w:rPr>
          <w:b/>
          <w:sz w:val="21"/>
        </w:rPr>
      </w:pPr>
    </w:p>
    <w:p w14:paraId="221B09D2" w14:textId="77777777" w:rsidR="00FD3E5C" w:rsidRDefault="00F40116">
      <w:pPr>
        <w:pStyle w:val="a3"/>
        <w:spacing w:line="249" w:lineRule="auto"/>
        <w:ind w:right="293" w:firstLine="225"/>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w:t>
      </w:r>
      <w:r>
        <w:rPr>
          <w:spacing w:val="-2"/>
        </w:rPr>
        <w:t>книги.</w:t>
      </w:r>
    </w:p>
    <w:p w14:paraId="02548B72" w14:textId="77777777" w:rsidR="00FD3E5C" w:rsidRDefault="00F40116">
      <w:pPr>
        <w:pStyle w:val="a3"/>
        <w:spacing w:before="4" w:line="249" w:lineRule="auto"/>
        <w:ind w:right="294" w:firstLine="307"/>
      </w:pPr>
      <w:r>
        <w:t>Поздравительная открытка. Открытка-пожелание. Композиция открытки: совмещение</w:t>
      </w:r>
      <w:r>
        <w:rPr>
          <w:spacing w:val="-2"/>
        </w:rPr>
        <w:t xml:space="preserve"> </w:t>
      </w:r>
      <w:r>
        <w:t>текста (шрифта) и</w:t>
      </w:r>
      <w:r>
        <w:rPr>
          <w:spacing w:val="-1"/>
        </w:rPr>
        <w:t xml:space="preserve"> </w:t>
      </w:r>
      <w:r>
        <w:t>изображения. Рисунок открытки или аппликация.</w:t>
      </w:r>
    </w:p>
    <w:p w14:paraId="007632D7" w14:textId="77777777" w:rsidR="00FD3E5C" w:rsidRDefault="00F40116">
      <w:pPr>
        <w:pStyle w:val="a3"/>
        <w:spacing w:before="3"/>
        <w:ind w:left="1018"/>
      </w:pPr>
      <w:r>
        <w:t>Эскиз</w:t>
      </w:r>
      <w:r>
        <w:rPr>
          <w:spacing w:val="75"/>
          <w:w w:val="150"/>
        </w:rPr>
        <w:t xml:space="preserve"> </w:t>
      </w:r>
      <w:r>
        <w:t>плаката</w:t>
      </w:r>
      <w:r>
        <w:rPr>
          <w:spacing w:val="72"/>
          <w:w w:val="150"/>
        </w:rPr>
        <w:t xml:space="preserve"> </w:t>
      </w:r>
      <w:r>
        <w:t>или</w:t>
      </w:r>
      <w:r>
        <w:rPr>
          <w:spacing w:val="68"/>
          <w:w w:val="150"/>
        </w:rPr>
        <w:t xml:space="preserve"> </w:t>
      </w:r>
      <w:r>
        <w:t>афиши.</w:t>
      </w:r>
      <w:r>
        <w:rPr>
          <w:spacing w:val="73"/>
          <w:w w:val="150"/>
        </w:rPr>
        <w:t xml:space="preserve"> </w:t>
      </w:r>
      <w:r>
        <w:t>Совмещение</w:t>
      </w:r>
      <w:r>
        <w:rPr>
          <w:spacing w:val="72"/>
          <w:w w:val="150"/>
        </w:rPr>
        <w:t xml:space="preserve"> </w:t>
      </w:r>
      <w:r>
        <w:t>шрифта</w:t>
      </w:r>
      <w:r>
        <w:rPr>
          <w:spacing w:val="72"/>
          <w:w w:val="150"/>
        </w:rPr>
        <w:t xml:space="preserve"> </w:t>
      </w:r>
      <w:r>
        <w:t>и</w:t>
      </w:r>
      <w:r>
        <w:rPr>
          <w:spacing w:val="74"/>
          <w:w w:val="150"/>
        </w:rPr>
        <w:t xml:space="preserve"> </w:t>
      </w:r>
      <w:r>
        <w:rPr>
          <w:spacing w:val="-2"/>
        </w:rPr>
        <w:t>изображения.</w:t>
      </w:r>
    </w:p>
    <w:p w14:paraId="51890BD8" w14:textId="77777777" w:rsidR="00FD3E5C" w:rsidRDefault="00F40116">
      <w:pPr>
        <w:pStyle w:val="a3"/>
        <w:spacing w:before="10"/>
      </w:pPr>
      <w:r>
        <w:rPr>
          <w:spacing w:val="-2"/>
        </w:rPr>
        <w:t>Особенности</w:t>
      </w:r>
      <w:r>
        <w:rPr>
          <w:spacing w:val="6"/>
        </w:rPr>
        <w:t xml:space="preserve"> </w:t>
      </w:r>
      <w:r>
        <w:rPr>
          <w:spacing w:val="-2"/>
        </w:rPr>
        <w:t>композиции</w:t>
      </w:r>
      <w:r>
        <w:rPr>
          <w:spacing w:val="7"/>
        </w:rPr>
        <w:t xml:space="preserve"> </w:t>
      </w:r>
      <w:r>
        <w:rPr>
          <w:spacing w:val="-2"/>
        </w:rPr>
        <w:t>плаката.</w:t>
      </w:r>
    </w:p>
    <w:p w14:paraId="11982E9D" w14:textId="77777777" w:rsidR="00FD3E5C" w:rsidRDefault="00FD3E5C">
      <w:pPr>
        <w:sectPr w:rsidR="00FD3E5C">
          <w:pgSz w:w="7830" w:h="12020"/>
          <w:pgMar w:top="660" w:right="300" w:bottom="720" w:left="0" w:header="0" w:footer="532" w:gutter="0"/>
          <w:cols w:space="720"/>
        </w:sectPr>
      </w:pPr>
    </w:p>
    <w:p w14:paraId="1640F8E8" w14:textId="77777777" w:rsidR="00FD3E5C" w:rsidRDefault="00F40116">
      <w:pPr>
        <w:pStyle w:val="a3"/>
        <w:spacing w:before="65" w:line="249" w:lineRule="auto"/>
        <w:ind w:right="295" w:firstLine="225"/>
      </w:pPr>
      <w:r>
        <w:t>Графические зарисовки карандашами по памяти или на основе наблюдений</w:t>
      </w:r>
      <w:r>
        <w:rPr>
          <w:spacing w:val="-9"/>
        </w:rPr>
        <w:t xml:space="preserve"> </w:t>
      </w:r>
      <w:r>
        <w:t>и</w:t>
      </w:r>
      <w:r>
        <w:rPr>
          <w:spacing w:val="-9"/>
        </w:rPr>
        <w:t xml:space="preserve"> </w:t>
      </w:r>
      <w:r>
        <w:t>фотографий</w:t>
      </w:r>
      <w:r>
        <w:rPr>
          <w:spacing w:val="-9"/>
        </w:rPr>
        <w:t xml:space="preserve"> </w:t>
      </w:r>
      <w:r>
        <w:t>архитектурных</w:t>
      </w:r>
      <w:r>
        <w:rPr>
          <w:spacing w:val="-7"/>
        </w:rPr>
        <w:t xml:space="preserve"> </w:t>
      </w:r>
      <w:r>
        <w:t>достопримечательностей</w:t>
      </w:r>
      <w:r>
        <w:rPr>
          <w:spacing w:val="-9"/>
        </w:rPr>
        <w:t xml:space="preserve"> </w:t>
      </w:r>
      <w:r>
        <w:t xml:space="preserve">своего </w:t>
      </w:r>
      <w:r>
        <w:rPr>
          <w:spacing w:val="-2"/>
        </w:rPr>
        <w:t>города.</w:t>
      </w:r>
    </w:p>
    <w:p w14:paraId="559994C7" w14:textId="77777777" w:rsidR="00FD3E5C" w:rsidRDefault="00F40116">
      <w:pPr>
        <w:pStyle w:val="a3"/>
        <w:spacing w:before="3" w:line="252" w:lineRule="auto"/>
        <w:ind w:left="1018" w:right="298"/>
      </w:pPr>
      <w:r>
        <w:t>Транспорт в городе. Рисунки реальных или фантастических машин. Изображение</w:t>
      </w:r>
      <w:r>
        <w:rPr>
          <w:spacing w:val="72"/>
        </w:rPr>
        <w:t xml:space="preserve">    </w:t>
      </w:r>
      <w:r>
        <w:t>лица</w:t>
      </w:r>
      <w:r>
        <w:rPr>
          <w:spacing w:val="73"/>
        </w:rPr>
        <w:t xml:space="preserve">    </w:t>
      </w:r>
      <w:r>
        <w:t>человека.</w:t>
      </w:r>
      <w:r>
        <w:rPr>
          <w:spacing w:val="74"/>
        </w:rPr>
        <w:t xml:space="preserve">    </w:t>
      </w:r>
      <w:r>
        <w:t>Строение,</w:t>
      </w:r>
      <w:r>
        <w:rPr>
          <w:spacing w:val="73"/>
        </w:rPr>
        <w:t xml:space="preserve">    </w:t>
      </w:r>
      <w:r>
        <w:rPr>
          <w:spacing w:val="-2"/>
        </w:rPr>
        <w:t>пропорции,</w:t>
      </w:r>
    </w:p>
    <w:p w14:paraId="7FED6E7B" w14:textId="77777777" w:rsidR="00FD3E5C" w:rsidRDefault="00F40116">
      <w:pPr>
        <w:pStyle w:val="a3"/>
        <w:spacing w:line="228" w:lineRule="exact"/>
      </w:pPr>
      <w:r>
        <w:rPr>
          <w:spacing w:val="-2"/>
        </w:rPr>
        <w:t>взаиморасположение</w:t>
      </w:r>
      <w:r>
        <w:rPr>
          <w:spacing w:val="3"/>
        </w:rPr>
        <w:t xml:space="preserve"> </w:t>
      </w:r>
      <w:r>
        <w:rPr>
          <w:spacing w:val="-2"/>
        </w:rPr>
        <w:t>частей</w:t>
      </w:r>
      <w:r>
        <w:rPr>
          <w:spacing w:val="8"/>
        </w:rPr>
        <w:t xml:space="preserve"> </w:t>
      </w:r>
      <w:r>
        <w:rPr>
          <w:spacing w:val="-2"/>
        </w:rPr>
        <w:t>лица.</w:t>
      </w:r>
    </w:p>
    <w:p w14:paraId="52B45CDE" w14:textId="77777777" w:rsidR="00FD3E5C" w:rsidRDefault="00F40116">
      <w:pPr>
        <w:pStyle w:val="a3"/>
        <w:spacing w:before="10" w:line="249" w:lineRule="auto"/>
        <w:ind w:right="292" w:firstLine="225"/>
      </w:pPr>
      <w:r>
        <w:t>Эскиз маски для маскарада: изображение лица — маски персонажа с ярко выраженным характером. Аппликация из цветной бумаги.</w:t>
      </w:r>
    </w:p>
    <w:p w14:paraId="6C5B97F9" w14:textId="77777777" w:rsidR="00FD3E5C" w:rsidRDefault="00FD3E5C">
      <w:pPr>
        <w:pStyle w:val="a3"/>
        <w:spacing w:before="1"/>
        <w:ind w:left="0"/>
        <w:jc w:val="left"/>
        <w:rPr>
          <w:sz w:val="31"/>
        </w:rPr>
      </w:pPr>
    </w:p>
    <w:p w14:paraId="10E217CE" w14:textId="77777777" w:rsidR="00FD3E5C" w:rsidRDefault="00F40116">
      <w:pPr>
        <w:pStyle w:val="3"/>
        <w:jc w:val="both"/>
      </w:pPr>
      <w:r>
        <w:t>Модуль</w:t>
      </w:r>
      <w:r>
        <w:rPr>
          <w:spacing w:val="-4"/>
        </w:rPr>
        <w:t xml:space="preserve"> </w:t>
      </w:r>
      <w:r>
        <w:rPr>
          <w:spacing w:val="-2"/>
        </w:rPr>
        <w:t>«Живопись»</w:t>
      </w:r>
    </w:p>
    <w:p w14:paraId="4CB8067D" w14:textId="77777777" w:rsidR="00FD3E5C" w:rsidRDefault="00FD3E5C">
      <w:pPr>
        <w:pStyle w:val="a3"/>
        <w:spacing w:before="11"/>
        <w:ind w:left="0"/>
        <w:jc w:val="left"/>
        <w:rPr>
          <w:b/>
        </w:rPr>
      </w:pPr>
    </w:p>
    <w:p w14:paraId="4ADDBC48" w14:textId="77777777" w:rsidR="00FD3E5C" w:rsidRDefault="00F40116">
      <w:pPr>
        <w:pStyle w:val="a3"/>
        <w:spacing w:line="249" w:lineRule="auto"/>
        <w:ind w:right="282" w:firstLine="225"/>
      </w:pPr>
      <w:r>
        <w:t>Создание сюжетной композиции «В цирке», использование гуаши или карандаша и акварели (по памяти и представлению).</w:t>
      </w:r>
    </w:p>
    <w:p w14:paraId="378CEBF3" w14:textId="77777777" w:rsidR="00FD3E5C" w:rsidRDefault="00F40116">
      <w:pPr>
        <w:pStyle w:val="a3"/>
        <w:spacing w:before="2" w:line="252" w:lineRule="auto"/>
        <w:ind w:right="299" w:firstLine="225"/>
      </w:pPr>
      <w:r>
        <w:t>Художник</w:t>
      </w:r>
      <w:r>
        <w:rPr>
          <w:spacing w:val="-8"/>
        </w:rPr>
        <w:t xml:space="preserve"> </w:t>
      </w:r>
      <w:r>
        <w:t>в</w:t>
      </w:r>
      <w:r>
        <w:rPr>
          <w:spacing w:val="-6"/>
        </w:rPr>
        <w:t xml:space="preserve"> </w:t>
      </w:r>
      <w:r>
        <w:t>театре:</w:t>
      </w:r>
      <w:r>
        <w:rPr>
          <w:spacing w:val="-5"/>
        </w:rPr>
        <w:t xml:space="preserve"> </w:t>
      </w:r>
      <w:r>
        <w:t>эскиз</w:t>
      </w:r>
      <w:r>
        <w:rPr>
          <w:spacing w:val="-6"/>
        </w:rPr>
        <w:t xml:space="preserve"> </w:t>
      </w:r>
      <w:r>
        <w:t>занавеса</w:t>
      </w:r>
      <w:r>
        <w:rPr>
          <w:spacing w:val="-5"/>
        </w:rPr>
        <w:t xml:space="preserve"> </w:t>
      </w:r>
      <w:r>
        <w:t>(или</w:t>
      </w:r>
      <w:r>
        <w:rPr>
          <w:spacing w:val="-9"/>
        </w:rPr>
        <w:t xml:space="preserve"> </w:t>
      </w:r>
      <w:r>
        <w:t>декораций</w:t>
      </w:r>
      <w:r>
        <w:rPr>
          <w:spacing w:val="-5"/>
        </w:rPr>
        <w:t xml:space="preserve"> </w:t>
      </w:r>
      <w:r>
        <w:t>сцены)</w:t>
      </w:r>
      <w:r>
        <w:rPr>
          <w:spacing w:val="-7"/>
        </w:rPr>
        <w:t xml:space="preserve"> </w:t>
      </w:r>
      <w:r>
        <w:t>для</w:t>
      </w:r>
      <w:r>
        <w:rPr>
          <w:spacing w:val="-8"/>
        </w:rPr>
        <w:t xml:space="preserve"> </w:t>
      </w:r>
      <w:r>
        <w:t>спектакля со сказочным сюжетом (сказка по выбору).</w:t>
      </w:r>
    </w:p>
    <w:p w14:paraId="3444A24B" w14:textId="77777777" w:rsidR="00FD3E5C" w:rsidRDefault="00F40116">
      <w:pPr>
        <w:pStyle w:val="a3"/>
        <w:spacing w:line="249" w:lineRule="auto"/>
        <w:ind w:right="291" w:firstLine="225"/>
      </w:pPr>
      <w:r>
        <w:t xml:space="preserve">Тематическая композиция «Праздник в городе». Гуашь по цветной бумаге, возможно совмещение с наклейками в виде коллажа или </w:t>
      </w:r>
      <w:r>
        <w:rPr>
          <w:spacing w:val="-2"/>
        </w:rPr>
        <w:t>аппликации.</w:t>
      </w:r>
    </w:p>
    <w:p w14:paraId="4812E8FE" w14:textId="77777777" w:rsidR="00FD3E5C" w:rsidRDefault="00F40116">
      <w:pPr>
        <w:pStyle w:val="a3"/>
        <w:ind w:left="1018"/>
      </w:pPr>
      <w:r>
        <w:t>Натюрморт</w:t>
      </w:r>
      <w:r>
        <w:rPr>
          <w:spacing w:val="44"/>
        </w:rPr>
        <w:t xml:space="preserve"> </w:t>
      </w:r>
      <w:r>
        <w:t>из</w:t>
      </w:r>
      <w:r>
        <w:rPr>
          <w:spacing w:val="51"/>
        </w:rPr>
        <w:t xml:space="preserve"> </w:t>
      </w:r>
      <w:r>
        <w:t>простых</w:t>
      </w:r>
      <w:r>
        <w:rPr>
          <w:spacing w:val="48"/>
        </w:rPr>
        <w:t xml:space="preserve"> </w:t>
      </w:r>
      <w:r>
        <w:t>предметов</w:t>
      </w:r>
      <w:r>
        <w:rPr>
          <w:spacing w:val="50"/>
        </w:rPr>
        <w:t xml:space="preserve"> </w:t>
      </w:r>
      <w:r>
        <w:t>с</w:t>
      </w:r>
      <w:r>
        <w:rPr>
          <w:spacing w:val="50"/>
        </w:rPr>
        <w:t xml:space="preserve"> </w:t>
      </w:r>
      <w:r>
        <w:t>натуры</w:t>
      </w:r>
      <w:r>
        <w:rPr>
          <w:spacing w:val="48"/>
        </w:rPr>
        <w:t xml:space="preserve"> </w:t>
      </w:r>
      <w:r>
        <w:t>или</w:t>
      </w:r>
      <w:r>
        <w:rPr>
          <w:spacing w:val="47"/>
        </w:rPr>
        <w:t xml:space="preserve"> </w:t>
      </w:r>
      <w:r>
        <w:t>по</w:t>
      </w:r>
      <w:r>
        <w:rPr>
          <w:spacing w:val="49"/>
        </w:rPr>
        <w:t xml:space="preserve"> </w:t>
      </w:r>
      <w:r>
        <w:rPr>
          <w:spacing w:val="-2"/>
        </w:rPr>
        <w:t>представлению.</w:t>
      </w:r>
    </w:p>
    <w:p w14:paraId="188138A2" w14:textId="77777777" w:rsidR="00FD3E5C" w:rsidRDefault="00F40116">
      <w:pPr>
        <w:pStyle w:val="a3"/>
        <w:spacing w:before="10" w:line="249" w:lineRule="auto"/>
        <w:ind w:right="299"/>
      </w:pPr>
      <w:r>
        <w:t xml:space="preserve">«Натюрморт-автопортрет» из предметов, характеризующих личность </w:t>
      </w:r>
      <w:r>
        <w:rPr>
          <w:spacing w:val="-2"/>
        </w:rPr>
        <w:t>ученика.</w:t>
      </w:r>
    </w:p>
    <w:p w14:paraId="306668F5" w14:textId="77777777" w:rsidR="00FD3E5C" w:rsidRDefault="00F40116">
      <w:pPr>
        <w:pStyle w:val="a3"/>
        <w:spacing w:before="2" w:line="249" w:lineRule="auto"/>
        <w:ind w:right="297" w:firstLine="225"/>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3D54B21" w14:textId="77777777" w:rsidR="00FD3E5C" w:rsidRDefault="00F40116">
      <w:pPr>
        <w:pStyle w:val="a3"/>
        <w:spacing w:before="4" w:line="249" w:lineRule="auto"/>
        <w:ind w:right="294" w:firstLine="225"/>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w:t>
      </w:r>
      <w:r>
        <w:rPr>
          <w:spacing w:val="-11"/>
        </w:rPr>
        <w:t xml:space="preserve"> </w:t>
      </w:r>
      <w:r>
        <w:t>размещения</w:t>
      </w:r>
      <w:r>
        <w:rPr>
          <w:spacing w:val="-9"/>
        </w:rPr>
        <w:t xml:space="preserve"> </w:t>
      </w:r>
      <w:r>
        <w:t>в</w:t>
      </w:r>
      <w:r>
        <w:rPr>
          <w:spacing w:val="-7"/>
        </w:rPr>
        <w:t xml:space="preserve"> </w:t>
      </w:r>
      <w:r>
        <w:t>плоскости</w:t>
      </w:r>
      <w:r>
        <w:rPr>
          <w:spacing w:val="-10"/>
        </w:rPr>
        <w:t xml:space="preserve"> </w:t>
      </w:r>
      <w:r>
        <w:t>листа,</w:t>
      </w:r>
      <w:r>
        <w:rPr>
          <w:spacing w:val="-5"/>
        </w:rPr>
        <w:t xml:space="preserve"> </w:t>
      </w:r>
      <w:r>
        <w:t>особенностей</w:t>
      </w:r>
      <w:r>
        <w:rPr>
          <w:spacing w:val="-10"/>
        </w:rPr>
        <w:t xml:space="preserve"> </w:t>
      </w:r>
      <w:r>
        <w:t>пропорций и мимики лица, характера цветового решения, сильного или мягкого контраста, включения в композицию дополнительных предметов.</w:t>
      </w:r>
    </w:p>
    <w:p w14:paraId="08B01FD0" w14:textId="77777777" w:rsidR="00FD3E5C" w:rsidRDefault="00FD3E5C">
      <w:pPr>
        <w:pStyle w:val="a3"/>
        <w:spacing w:before="4"/>
        <w:ind w:left="0"/>
        <w:jc w:val="left"/>
        <w:rPr>
          <w:sz w:val="31"/>
        </w:rPr>
      </w:pPr>
    </w:p>
    <w:p w14:paraId="67C11479" w14:textId="77777777" w:rsidR="00FD3E5C" w:rsidRDefault="00F40116">
      <w:pPr>
        <w:pStyle w:val="3"/>
        <w:jc w:val="both"/>
      </w:pPr>
      <w:r>
        <w:t>Модуль</w:t>
      </w:r>
      <w:r>
        <w:rPr>
          <w:spacing w:val="-4"/>
        </w:rPr>
        <w:t xml:space="preserve"> </w:t>
      </w:r>
      <w:r>
        <w:rPr>
          <w:spacing w:val="-2"/>
        </w:rPr>
        <w:t>«Скульптура»</w:t>
      </w:r>
    </w:p>
    <w:p w14:paraId="753B62B6" w14:textId="77777777" w:rsidR="00FD3E5C" w:rsidRDefault="00FD3E5C">
      <w:pPr>
        <w:pStyle w:val="a3"/>
        <w:spacing w:before="5"/>
        <w:ind w:left="0"/>
        <w:jc w:val="left"/>
        <w:rPr>
          <w:b/>
          <w:sz w:val="21"/>
        </w:rPr>
      </w:pPr>
    </w:p>
    <w:p w14:paraId="0246CA85" w14:textId="77777777" w:rsidR="00FD3E5C" w:rsidRDefault="00F40116">
      <w:pPr>
        <w:pStyle w:val="a3"/>
        <w:spacing w:line="249" w:lineRule="auto"/>
        <w:ind w:right="294" w:firstLine="225"/>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70D40118" w14:textId="77777777" w:rsidR="00FD3E5C" w:rsidRDefault="00F40116">
      <w:pPr>
        <w:pStyle w:val="a3"/>
        <w:spacing w:before="2" w:line="249" w:lineRule="auto"/>
        <w:ind w:right="293" w:firstLine="225"/>
      </w:pPr>
      <w:r>
        <w:t>Лепка сказочного персонажа на основе сюжета известной сказки или создание этого персонажа путём бумагопластики.</w:t>
      </w:r>
    </w:p>
    <w:p w14:paraId="103AD914" w14:textId="77777777" w:rsidR="00FD3E5C" w:rsidRDefault="00F40116">
      <w:pPr>
        <w:pStyle w:val="a3"/>
        <w:spacing w:before="3" w:line="249" w:lineRule="auto"/>
        <w:ind w:right="297" w:firstLine="225"/>
      </w:pPr>
      <w:r>
        <w:t>Освоение знаний о видах скульптуры (по назначению) и жанрах скульптуры (по сюжету изображения).</w:t>
      </w:r>
    </w:p>
    <w:p w14:paraId="3CA69946" w14:textId="77777777" w:rsidR="00FD3E5C" w:rsidRDefault="00FD3E5C">
      <w:pPr>
        <w:spacing w:line="249" w:lineRule="auto"/>
        <w:sectPr w:rsidR="00FD3E5C">
          <w:pgSz w:w="7830" w:h="12020"/>
          <w:pgMar w:top="660" w:right="300" w:bottom="720" w:left="0" w:header="0" w:footer="532" w:gutter="0"/>
          <w:cols w:space="720"/>
        </w:sectPr>
      </w:pPr>
    </w:p>
    <w:p w14:paraId="5E52F76E" w14:textId="77777777" w:rsidR="00FD3E5C" w:rsidRDefault="00F40116">
      <w:pPr>
        <w:pStyle w:val="a3"/>
        <w:spacing w:before="65" w:line="249" w:lineRule="auto"/>
        <w:ind w:right="302" w:firstLine="225"/>
      </w:pPr>
      <w:r>
        <w:t>Лепка эскиза парковой скульптуры. Выражение пластики движения в скульптуре. Работа с пластилином или глиной.</w:t>
      </w:r>
    </w:p>
    <w:p w14:paraId="2FEB3178" w14:textId="77777777" w:rsidR="00FD3E5C" w:rsidRDefault="00FD3E5C">
      <w:pPr>
        <w:pStyle w:val="a3"/>
        <w:spacing w:before="1"/>
        <w:ind w:left="0"/>
        <w:jc w:val="left"/>
        <w:rPr>
          <w:sz w:val="31"/>
        </w:rPr>
      </w:pPr>
    </w:p>
    <w:p w14:paraId="6CD5A1C2" w14:textId="77777777" w:rsidR="00FD3E5C" w:rsidRDefault="00F40116">
      <w:pPr>
        <w:pStyle w:val="3"/>
      </w:pPr>
      <w:r>
        <w:t>Модуль</w:t>
      </w:r>
      <w:r>
        <w:rPr>
          <w:spacing w:val="-9"/>
        </w:rPr>
        <w:t xml:space="preserve"> </w:t>
      </w:r>
      <w:r>
        <w:t>«Декоративно-прикладное</w:t>
      </w:r>
      <w:r>
        <w:rPr>
          <w:spacing w:val="-12"/>
        </w:rPr>
        <w:t xml:space="preserve"> </w:t>
      </w:r>
      <w:r>
        <w:rPr>
          <w:spacing w:val="-2"/>
        </w:rPr>
        <w:t>искусство»</w:t>
      </w:r>
    </w:p>
    <w:p w14:paraId="5AAB6F29" w14:textId="77777777" w:rsidR="00FD3E5C" w:rsidRDefault="00FD3E5C">
      <w:pPr>
        <w:pStyle w:val="a3"/>
        <w:ind w:left="0"/>
        <w:jc w:val="left"/>
        <w:rPr>
          <w:b/>
          <w:sz w:val="21"/>
        </w:rPr>
      </w:pPr>
    </w:p>
    <w:p w14:paraId="7DD45015" w14:textId="77777777" w:rsidR="00FD3E5C" w:rsidRDefault="00F40116">
      <w:pPr>
        <w:pStyle w:val="a3"/>
        <w:spacing w:line="249" w:lineRule="auto"/>
        <w:ind w:right="295" w:firstLine="225"/>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5112DD0" w14:textId="77777777" w:rsidR="00FD3E5C" w:rsidRDefault="00F40116">
      <w:pPr>
        <w:pStyle w:val="a3"/>
        <w:spacing w:before="4" w:line="249" w:lineRule="auto"/>
        <w:ind w:right="299" w:firstLine="225"/>
      </w:pPr>
      <w:r>
        <w:t>Эскизы орнаментов для росписи тканей. Раппорт. Трафарет и создание орнамента при помощи печаток или штампов.</w:t>
      </w:r>
    </w:p>
    <w:p w14:paraId="0F176BE4" w14:textId="77777777" w:rsidR="00FD3E5C" w:rsidRDefault="00F40116">
      <w:pPr>
        <w:pStyle w:val="a3"/>
        <w:spacing w:before="2" w:line="249" w:lineRule="auto"/>
        <w:ind w:right="296" w:firstLine="225"/>
      </w:pPr>
      <w:r>
        <w:t>Эскизы орнамента для росписи платка: симметрия или асимметрия построения композиции, статика и динамика узора, ритмические чередования</w:t>
      </w:r>
      <w:r>
        <w:rPr>
          <w:spacing w:val="-7"/>
        </w:rPr>
        <w:t xml:space="preserve"> </w:t>
      </w:r>
      <w:r>
        <w:t>мотивов,</w:t>
      </w:r>
      <w:r>
        <w:rPr>
          <w:spacing w:val="-2"/>
        </w:rPr>
        <w:t xml:space="preserve"> </w:t>
      </w:r>
      <w:r>
        <w:t>наличие</w:t>
      </w:r>
      <w:r>
        <w:rPr>
          <w:spacing w:val="-9"/>
        </w:rPr>
        <w:t xml:space="preserve"> </w:t>
      </w:r>
      <w:r>
        <w:t>композиционного</w:t>
      </w:r>
      <w:r>
        <w:rPr>
          <w:spacing w:val="-11"/>
        </w:rPr>
        <w:t xml:space="preserve"> </w:t>
      </w:r>
      <w:r>
        <w:t>центра,</w:t>
      </w:r>
      <w:r>
        <w:rPr>
          <w:spacing w:val="-5"/>
        </w:rPr>
        <w:t xml:space="preserve"> </w:t>
      </w:r>
      <w:r>
        <w:t>роспись</w:t>
      </w:r>
      <w:r>
        <w:rPr>
          <w:spacing w:val="-7"/>
        </w:rPr>
        <w:t xml:space="preserve"> </w:t>
      </w:r>
      <w:r>
        <w:t>по</w:t>
      </w:r>
      <w:r>
        <w:rPr>
          <w:spacing w:val="-11"/>
        </w:rPr>
        <w:t xml:space="preserve"> </w:t>
      </w:r>
      <w:r>
        <w:t>канве. Рассматривание павловопосадских платков.</w:t>
      </w:r>
    </w:p>
    <w:p w14:paraId="1092CFD0" w14:textId="77777777" w:rsidR="00FD3E5C" w:rsidRDefault="00F40116">
      <w:pPr>
        <w:pStyle w:val="a3"/>
        <w:spacing w:before="3" w:line="249" w:lineRule="auto"/>
        <w:ind w:right="297" w:firstLine="225"/>
      </w:pPr>
      <w:r>
        <w:t>Проектирование (эскизы) декоративных украшений в городе: ажурные ограды, украшения фонарей, скамеек, киосков, подставок для цветов и др.</w:t>
      </w:r>
    </w:p>
    <w:p w14:paraId="6B3B2B10" w14:textId="77777777" w:rsidR="00FD3E5C" w:rsidRDefault="00FD3E5C">
      <w:pPr>
        <w:pStyle w:val="a3"/>
        <w:spacing w:before="2"/>
        <w:ind w:left="0"/>
        <w:jc w:val="left"/>
        <w:rPr>
          <w:sz w:val="31"/>
        </w:rPr>
      </w:pPr>
    </w:p>
    <w:p w14:paraId="57EFF01C" w14:textId="77777777" w:rsidR="00FD3E5C" w:rsidRDefault="00F40116">
      <w:pPr>
        <w:pStyle w:val="3"/>
      </w:pPr>
      <w:r>
        <w:t>Модуль</w:t>
      </w:r>
      <w:r>
        <w:rPr>
          <w:spacing w:val="-4"/>
        </w:rPr>
        <w:t xml:space="preserve"> </w:t>
      </w:r>
      <w:r>
        <w:rPr>
          <w:spacing w:val="-2"/>
        </w:rPr>
        <w:t>«Архитектура»</w:t>
      </w:r>
    </w:p>
    <w:p w14:paraId="2ADB4035" w14:textId="77777777" w:rsidR="00FD3E5C" w:rsidRDefault="00FD3E5C">
      <w:pPr>
        <w:pStyle w:val="a3"/>
        <w:spacing w:before="4"/>
        <w:ind w:left="0"/>
        <w:jc w:val="left"/>
        <w:rPr>
          <w:b/>
          <w:sz w:val="21"/>
        </w:rPr>
      </w:pPr>
    </w:p>
    <w:p w14:paraId="383B0985" w14:textId="77777777" w:rsidR="00FD3E5C" w:rsidRDefault="00F40116">
      <w:pPr>
        <w:pStyle w:val="a3"/>
        <w:spacing w:line="249" w:lineRule="auto"/>
        <w:ind w:right="296" w:firstLine="225"/>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BE90C1B" w14:textId="77777777" w:rsidR="00FD3E5C" w:rsidRDefault="00F40116">
      <w:pPr>
        <w:pStyle w:val="a3"/>
        <w:spacing w:before="3" w:line="249" w:lineRule="auto"/>
        <w:ind w:right="296" w:firstLine="225"/>
      </w:pPr>
      <w:r>
        <w:t>Проектирование садово-паркового пространства на плоскости (аппликация,</w:t>
      </w:r>
      <w:r>
        <w:rPr>
          <w:spacing w:val="-7"/>
        </w:rPr>
        <w:t xml:space="preserve"> </w:t>
      </w:r>
      <w:r>
        <w:t>коллаж)</w:t>
      </w:r>
      <w:r>
        <w:rPr>
          <w:spacing w:val="-12"/>
        </w:rPr>
        <w:t xml:space="preserve"> </w:t>
      </w:r>
      <w:r>
        <w:t>или</w:t>
      </w:r>
      <w:r>
        <w:rPr>
          <w:spacing w:val="-13"/>
        </w:rPr>
        <w:t xml:space="preserve"> </w:t>
      </w:r>
      <w:r>
        <w:t>в</w:t>
      </w:r>
      <w:r>
        <w:rPr>
          <w:spacing w:val="-12"/>
        </w:rPr>
        <w:t xml:space="preserve"> </w:t>
      </w:r>
      <w:r>
        <w:t>виде</w:t>
      </w:r>
      <w:r>
        <w:rPr>
          <w:spacing w:val="-12"/>
        </w:rPr>
        <w:t xml:space="preserve"> </w:t>
      </w:r>
      <w:r>
        <w:t>макета</w:t>
      </w:r>
      <w:r>
        <w:rPr>
          <w:spacing w:val="-7"/>
        </w:rPr>
        <w:t xml:space="preserve"> </w:t>
      </w:r>
      <w:r>
        <w:t>с</w:t>
      </w:r>
      <w:r>
        <w:rPr>
          <w:spacing w:val="-12"/>
        </w:rPr>
        <w:t xml:space="preserve"> </w:t>
      </w:r>
      <w:r>
        <w:t>использованием</w:t>
      </w:r>
      <w:r>
        <w:rPr>
          <w:spacing w:val="-7"/>
        </w:rPr>
        <w:t xml:space="preserve"> </w:t>
      </w:r>
      <w:r>
        <w:t>бумаги,</w:t>
      </w:r>
      <w:r>
        <w:rPr>
          <w:spacing w:val="-6"/>
        </w:rPr>
        <w:t xml:space="preserve"> </w:t>
      </w:r>
      <w:r>
        <w:t>картона, пенопласта и других подручных материалов.</w:t>
      </w:r>
    </w:p>
    <w:p w14:paraId="46824B03" w14:textId="77777777" w:rsidR="00FD3E5C" w:rsidRDefault="00F40116">
      <w:pPr>
        <w:pStyle w:val="a3"/>
        <w:spacing w:before="2" w:line="249" w:lineRule="auto"/>
        <w:ind w:right="293" w:firstLine="225"/>
      </w:pPr>
      <w: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0F849ED0" w14:textId="77777777" w:rsidR="00FD3E5C" w:rsidRDefault="00FD3E5C">
      <w:pPr>
        <w:pStyle w:val="a3"/>
        <w:spacing w:before="3"/>
        <w:ind w:left="0"/>
        <w:jc w:val="left"/>
        <w:rPr>
          <w:sz w:val="31"/>
        </w:rPr>
      </w:pPr>
    </w:p>
    <w:p w14:paraId="6DCD5A8A" w14:textId="77777777" w:rsidR="00FD3E5C" w:rsidRDefault="00F40116">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14:paraId="7A175D2F" w14:textId="77777777" w:rsidR="00FD3E5C" w:rsidRDefault="00FD3E5C">
      <w:pPr>
        <w:pStyle w:val="a3"/>
        <w:spacing w:before="5"/>
        <w:ind w:left="0"/>
        <w:jc w:val="left"/>
        <w:rPr>
          <w:b/>
          <w:sz w:val="21"/>
        </w:rPr>
      </w:pPr>
    </w:p>
    <w:p w14:paraId="6D5EDA6B" w14:textId="77777777" w:rsidR="00FD3E5C" w:rsidRDefault="00F40116">
      <w:pPr>
        <w:pStyle w:val="a3"/>
        <w:spacing w:line="249" w:lineRule="auto"/>
        <w:ind w:right="294" w:firstLine="225"/>
      </w:pPr>
      <w:r>
        <w:t>Иллюстрации</w:t>
      </w:r>
      <w:r>
        <w:rPr>
          <w:spacing w:val="-5"/>
        </w:rPr>
        <w:t xml:space="preserve"> </w:t>
      </w:r>
      <w:r>
        <w:t>в</w:t>
      </w:r>
      <w:r>
        <w:rPr>
          <w:spacing w:val="-2"/>
        </w:rPr>
        <w:t xml:space="preserve"> </w:t>
      </w:r>
      <w:r>
        <w:t>детских</w:t>
      </w:r>
      <w:r>
        <w:rPr>
          <w:spacing w:val="-3"/>
        </w:rPr>
        <w:t xml:space="preserve"> </w:t>
      </w:r>
      <w:r>
        <w:t>книгах</w:t>
      </w:r>
      <w:r>
        <w:rPr>
          <w:spacing w:val="-3"/>
        </w:rPr>
        <w:t xml:space="preserve"> </w:t>
      </w:r>
      <w:r>
        <w:t>и</w:t>
      </w:r>
      <w:r>
        <w:rPr>
          <w:spacing w:val="-10"/>
        </w:rPr>
        <w:t xml:space="preserve"> </w:t>
      </w:r>
      <w:r>
        <w:t>дизайн</w:t>
      </w:r>
      <w:r>
        <w:rPr>
          <w:spacing w:val="-10"/>
        </w:rPr>
        <w:t xml:space="preserve"> </w:t>
      </w:r>
      <w:r>
        <w:t>детской</w:t>
      </w:r>
      <w:r>
        <w:rPr>
          <w:spacing w:val="-5"/>
        </w:rPr>
        <w:t xml:space="preserve"> </w:t>
      </w:r>
      <w:r>
        <w:t>книги.</w:t>
      </w:r>
      <w:r>
        <w:rPr>
          <w:spacing w:val="-5"/>
        </w:rPr>
        <w:t xml:space="preserve"> </w:t>
      </w:r>
      <w:r>
        <w:t>Рассматривание и</w:t>
      </w:r>
      <w:r>
        <w:rPr>
          <w:spacing w:val="-3"/>
        </w:rPr>
        <w:t xml:space="preserve"> </w:t>
      </w:r>
      <w:r>
        <w:t>обсуждение</w:t>
      </w:r>
      <w:r>
        <w:rPr>
          <w:spacing w:val="-4"/>
        </w:rPr>
        <w:t xml:space="preserve"> </w:t>
      </w:r>
      <w:r>
        <w:t>иллюстраций</w:t>
      </w:r>
      <w:r>
        <w:rPr>
          <w:spacing w:val="-3"/>
        </w:rPr>
        <w:t xml:space="preserve"> </w:t>
      </w:r>
      <w:r>
        <w:t>известных</w:t>
      </w:r>
      <w:r>
        <w:rPr>
          <w:spacing w:val="-2"/>
        </w:rPr>
        <w:t xml:space="preserve"> </w:t>
      </w:r>
      <w:r>
        <w:t>российских</w:t>
      </w:r>
      <w:r>
        <w:rPr>
          <w:spacing w:val="-2"/>
        </w:rPr>
        <w:t xml:space="preserve"> </w:t>
      </w:r>
      <w:r>
        <w:t>иллюстраторов</w:t>
      </w:r>
      <w:r>
        <w:rPr>
          <w:spacing w:val="-1"/>
        </w:rPr>
        <w:t xml:space="preserve"> </w:t>
      </w:r>
      <w:r>
        <w:t xml:space="preserve">детских </w:t>
      </w:r>
      <w:r>
        <w:rPr>
          <w:spacing w:val="-2"/>
        </w:rPr>
        <w:t>книг.</w:t>
      </w:r>
    </w:p>
    <w:p w14:paraId="6AEE2EEF" w14:textId="77777777" w:rsidR="00FD3E5C" w:rsidRDefault="00F40116">
      <w:pPr>
        <w:pStyle w:val="a3"/>
        <w:spacing w:before="3" w:line="249" w:lineRule="auto"/>
        <w:ind w:right="295" w:firstLine="225"/>
      </w:pPr>
      <w:r>
        <w:t>Восприятие</w:t>
      </w:r>
      <w:r>
        <w:rPr>
          <w:spacing w:val="-1"/>
        </w:rPr>
        <w:t xml:space="preserve"> </w:t>
      </w:r>
      <w:r>
        <w:t>объектов окружающего</w:t>
      </w:r>
      <w:r>
        <w:rPr>
          <w:spacing w:val="-3"/>
        </w:rPr>
        <w:t xml:space="preserve"> </w:t>
      </w:r>
      <w:r>
        <w:t>мира</w:t>
      </w:r>
      <w:r>
        <w:rPr>
          <w:spacing w:val="-1"/>
        </w:rPr>
        <w:t xml:space="preserve"> </w:t>
      </w:r>
      <w:r>
        <w:t xml:space="preserve">— архитектура, улицы города или села. Памятники архитектуры и архитектурные достопримечательности (по выбору учителя), их значение в современном </w:t>
      </w:r>
      <w:r>
        <w:rPr>
          <w:spacing w:val="-2"/>
        </w:rPr>
        <w:t>мире.</w:t>
      </w:r>
    </w:p>
    <w:p w14:paraId="4E8B6E99" w14:textId="77777777" w:rsidR="00FD3E5C" w:rsidRDefault="00FD3E5C">
      <w:pPr>
        <w:spacing w:line="249" w:lineRule="auto"/>
        <w:sectPr w:rsidR="00FD3E5C">
          <w:pgSz w:w="7830" w:h="12020"/>
          <w:pgMar w:top="660" w:right="300" w:bottom="720" w:left="0" w:header="0" w:footer="532" w:gutter="0"/>
          <w:cols w:space="720"/>
        </w:sectPr>
      </w:pPr>
    </w:p>
    <w:p w14:paraId="561ED373" w14:textId="77777777" w:rsidR="00FD3E5C" w:rsidRDefault="00F40116">
      <w:pPr>
        <w:pStyle w:val="a3"/>
        <w:spacing w:before="65" w:line="249" w:lineRule="auto"/>
        <w:ind w:right="291" w:firstLine="225"/>
      </w:pPr>
      <w:r>
        <w:t>Виртуальное</w:t>
      </w:r>
      <w:r>
        <w:rPr>
          <w:spacing w:val="40"/>
        </w:rPr>
        <w:t xml:space="preserve"> </w:t>
      </w:r>
      <w:r>
        <w:t>путешествие:</w:t>
      </w:r>
      <w:r>
        <w:rPr>
          <w:spacing w:val="40"/>
        </w:rPr>
        <w:t xml:space="preserve"> </w:t>
      </w:r>
      <w:r>
        <w:t>памятники</w:t>
      </w:r>
      <w:r>
        <w:rPr>
          <w:spacing w:val="40"/>
        </w:rPr>
        <w:t xml:space="preserve"> </w:t>
      </w:r>
      <w:r>
        <w:t>архитектуры</w:t>
      </w:r>
      <w:r>
        <w:rPr>
          <w:spacing w:val="40"/>
        </w:rPr>
        <w:t xml:space="preserve"> </w:t>
      </w:r>
      <w:r>
        <w:t>в</w:t>
      </w:r>
      <w:r>
        <w:rPr>
          <w:spacing w:val="40"/>
        </w:rPr>
        <w:t xml:space="preserve"> </w:t>
      </w:r>
      <w:r>
        <w:t>Москве</w:t>
      </w:r>
      <w:r>
        <w:rPr>
          <w:spacing w:val="40"/>
        </w:rPr>
        <w:t xml:space="preserve"> </w:t>
      </w:r>
      <w:r>
        <w:t>и Санкт-Петербурге (обзор памятников по выбору учителя).</w:t>
      </w:r>
    </w:p>
    <w:p w14:paraId="77A2C3E2" w14:textId="77777777" w:rsidR="00FD3E5C" w:rsidRDefault="00F40116">
      <w:pPr>
        <w:pStyle w:val="a3"/>
        <w:spacing w:before="2" w:line="249" w:lineRule="auto"/>
        <w:ind w:right="294" w:firstLine="225"/>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w:t>
      </w:r>
      <w:r>
        <w:rPr>
          <w:spacing w:val="-4"/>
        </w:rPr>
        <w:t xml:space="preserve"> </w:t>
      </w:r>
      <w:r>
        <w:t xml:space="preserve">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w:t>
      </w:r>
      <w:r>
        <w:rPr>
          <w:spacing w:val="-2"/>
        </w:rPr>
        <w:t>целом.</w:t>
      </w:r>
    </w:p>
    <w:p w14:paraId="3A419E87" w14:textId="77777777" w:rsidR="00FD3E5C" w:rsidRDefault="00F40116">
      <w:pPr>
        <w:pStyle w:val="a3"/>
        <w:spacing w:before="8" w:line="249" w:lineRule="auto"/>
        <w:ind w:right="296" w:firstLine="225"/>
      </w:pPr>
      <w:r>
        <w:t>Знания о видах пространственных искусств: виды определяются по назначению произведений в жизни людей.</w:t>
      </w:r>
    </w:p>
    <w:p w14:paraId="026B6A67" w14:textId="77777777" w:rsidR="00FD3E5C" w:rsidRDefault="00F40116">
      <w:pPr>
        <w:pStyle w:val="a3"/>
        <w:spacing w:before="2" w:line="249" w:lineRule="auto"/>
        <w:ind w:right="293" w:firstLine="225"/>
      </w:pPr>
      <w:r>
        <w:t>Жанры в изобразительном искусстве — в живописи, графике, скульптуре</w:t>
      </w:r>
      <w:r>
        <w:rPr>
          <w:spacing w:val="-4"/>
        </w:rPr>
        <w:t xml:space="preserve"> </w:t>
      </w:r>
      <w:r>
        <w:t>— определяются предметом изображения; классификация и сравнение</w:t>
      </w:r>
      <w:r>
        <w:rPr>
          <w:spacing w:val="-6"/>
        </w:rPr>
        <w:t xml:space="preserve"> </w:t>
      </w:r>
      <w:r>
        <w:t>содержания</w:t>
      </w:r>
      <w:r>
        <w:rPr>
          <w:spacing w:val="-4"/>
        </w:rPr>
        <w:t xml:space="preserve"> </w:t>
      </w:r>
      <w:r>
        <w:t>произведений</w:t>
      </w:r>
      <w:r>
        <w:rPr>
          <w:spacing w:val="-5"/>
        </w:rPr>
        <w:t xml:space="preserve"> </w:t>
      </w:r>
      <w:r>
        <w:t>сходного</w:t>
      </w:r>
      <w:r>
        <w:rPr>
          <w:spacing w:val="-8"/>
        </w:rPr>
        <w:t xml:space="preserve"> </w:t>
      </w:r>
      <w:r>
        <w:t>сюжета</w:t>
      </w:r>
      <w:r>
        <w:rPr>
          <w:spacing w:val="-2"/>
        </w:rPr>
        <w:t xml:space="preserve"> </w:t>
      </w:r>
      <w:r>
        <w:t>(портреты,</w:t>
      </w:r>
      <w:r>
        <w:rPr>
          <w:spacing w:val="-2"/>
        </w:rPr>
        <w:t xml:space="preserve"> </w:t>
      </w:r>
      <w:r>
        <w:t>пейзажи и др.).</w:t>
      </w:r>
    </w:p>
    <w:p w14:paraId="6DDD9E39" w14:textId="77777777" w:rsidR="00FD3E5C" w:rsidRDefault="00F40116">
      <w:pPr>
        <w:pStyle w:val="a3"/>
        <w:spacing w:before="4" w:line="249" w:lineRule="auto"/>
        <w:ind w:right="297" w:firstLine="225"/>
      </w:pPr>
      <w:r>
        <w:t>Представления о произведениях крупнейших отечественных художников-пейзажистов:</w:t>
      </w:r>
      <w:r>
        <w:rPr>
          <w:spacing w:val="80"/>
        </w:rPr>
        <w:t xml:space="preserve">  </w:t>
      </w:r>
      <w:r>
        <w:t>И.</w:t>
      </w:r>
      <w:r>
        <w:rPr>
          <w:spacing w:val="80"/>
        </w:rPr>
        <w:t xml:space="preserve">  </w:t>
      </w:r>
      <w:r>
        <w:t>И.</w:t>
      </w:r>
      <w:r>
        <w:rPr>
          <w:spacing w:val="80"/>
        </w:rPr>
        <w:t xml:space="preserve">  </w:t>
      </w:r>
      <w:r>
        <w:t>Шишкина,</w:t>
      </w:r>
      <w:r>
        <w:rPr>
          <w:spacing w:val="80"/>
        </w:rPr>
        <w:t xml:space="preserve">  </w:t>
      </w:r>
      <w:r>
        <w:t>И.</w:t>
      </w:r>
      <w:r>
        <w:rPr>
          <w:spacing w:val="80"/>
        </w:rPr>
        <w:t xml:space="preserve">  </w:t>
      </w:r>
      <w:r>
        <w:t>И.</w:t>
      </w:r>
      <w:r>
        <w:rPr>
          <w:spacing w:val="80"/>
        </w:rPr>
        <w:t xml:space="preserve">  </w:t>
      </w:r>
      <w:r>
        <w:t>Левитана, А. К. Саврасова, В. Д. Поленова, А. И. Куинджи, И. К. Айвазовского и др.</w:t>
      </w:r>
    </w:p>
    <w:p w14:paraId="6A0BE260" w14:textId="77777777" w:rsidR="00FD3E5C" w:rsidRDefault="00F40116">
      <w:pPr>
        <w:pStyle w:val="a3"/>
        <w:spacing w:before="3" w:line="249" w:lineRule="auto"/>
        <w:ind w:right="299" w:firstLine="225"/>
      </w:pPr>
      <w:r>
        <w:t>Представления о произведениях крупнейших отечественных портретистов: В. И. Сурикова, И. Е. Репина, В. А. Серова и др.</w:t>
      </w:r>
    </w:p>
    <w:p w14:paraId="64F85C68" w14:textId="77777777" w:rsidR="00FD3E5C" w:rsidRDefault="00FD3E5C">
      <w:pPr>
        <w:pStyle w:val="a3"/>
        <w:ind w:left="0"/>
        <w:jc w:val="left"/>
        <w:rPr>
          <w:sz w:val="31"/>
        </w:rPr>
      </w:pPr>
    </w:p>
    <w:p w14:paraId="26FDF253" w14:textId="77777777" w:rsidR="00FD3E5C" w:rsidRDefault="00F40116">
      <w:pPr>
        <w:pStyle w:val="3"/>
        <w:spacing w:before="1"/>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14:paraId="77462D3F" w14:textId="77777777" w:rsidR="00FD3E5C" w:rsidRDefault="00FD3E5C">
      <w:pPr>
        <w:pStyle w:val="a3"/>
        <w:spacing w:before="11"/>
        <w:ind w:left="0"/>
        <w:jc w:val="left"/>
        <w:rPr>
          <w:b/>
        </w:rPr>
      </w:pPr>
    </w:p>
    <w:p w14:paraId="5A42B495" w14:textId="77777777" w:rsidR="00FD3E5C" w:rsidRDefault="00F40116">
      <w:pPr>
        <w:pStyle w:val="a3"/>
        <w:spacing w:line="249" w:lineRule="auto"/>
        <w:ind w:right="284" w:firstLine="225"/>
      </w:pPr>
      <w:r>
        <w:t>Построение в графическом редакторе различных по эмоциональному восприятию ритмов расположения пятен на плоскости: покой (статика), разные</w:t>
      </w:r>
      <w:r>
        <w:rPr>
          <w:spacing w:val="-13"/>
        </w:rPr>
        <w:t xml:space="preserve"> </w:t>
      </w:r>
      <w:r>
        <w:t>направления</w:t>
      </w:r>
      <w:r>
        <w:rPr>
          <w:spacing w:val="-12"/>
        </w:rPr>
        <w:t xml:space="preserve"> </w:t>
      </w:r>
      <w:r>
        <w:t>и</w:t>
      </w:r>
      <w:r>
        <w:rPr>
          <w:spacing w:val="-13"/>
        </w:rPr>
        <w:t xml:space="preserve"> </w:t>
      </w:r>
      <w:r>
        <w:t>ритмы</w:t>
      </w:r>
      <w:r>
        <w:rPr>
          <w:spacing w:val="-12"/>
        </w:rPr>
        <w:t xml:space="preserve"> </w:t>
      </w:r>
      <w:r>
        <w:t>движения</w:t>
      </w:r>
      <w:r>
        <w:rPr>
          <w:spacing w:val="-13"/>
        </w:rPr>
        <w:t xml:space="preserve"> </w:t>
      </w:r>
      <w:r>
        <w:t>(собрались,</w:t>
      </w:r>
      <w:r>
        <w:rPr>
          <w:spacing w:val="-12"/>
        </w:rPr>
        <w:t xml:space="preserve"> </w:t>
      </w:r>
      <w:r>
        <w:t>разбежались,</w:t>
      </w:r>
      <w:r>
        <w:rPr>
          <w:spacing w:val="-13"/>
        </w:rPr>
        <w:t xml:space="preserve"> </w:t>
      </w:r>
      <w:r>
        <w:t>догоняют, улетают</w:t>
      </w:r>
      <w:r>
        <w:rPr>
          <w:spacing w:val="-4"/>
        </w:rPr>
        <w:t xml:space="preserve"> </w:t>
      </w:r>
      <w:r>
        <w:t>и</w:t>
      </w:r>
      <w:r>
        <w:rPr>
          <w:spacing w:val="-5"/>
        </w:rPr>
        <w:t xml:space="preserve"> </w:t>
      </w:r>
      <w:r>
        <w:t>т.</w:t>
      </w:r>
      <w:r>
        <w:rPr>
          <w:spacing w:val="-5"/>
        </w:rPr>
        <w:t xml:space="preserve"> </w:t>
      </w:r>
      <w:r>
        <w:t>д.).</w:t>
      </w:r>
      <w:r>
        <w:rPr>
          <w:spacing w:val="-5"/>
        </w:rPr>
        <w:t xml:space="preserve"> </w:t>
      </w:r>
      <w:r>
        <w:t>Вместо</w:t>
      </w:r>
      <w:r>
        <w:rPr>
          <w:spacing w:val="-8"/>
        </w:rPr>
        <w:t xml:space="preserve"> </w:t>
      </w:r>
      <w:r>
        <w:t>пятен</w:t>
      </w:r>
      <w:r>
        <w:rPr>
          <w:spacing w:val="-5"/>
        </w:rPr>
        <w:t xml:space="preserve"> </w:t>
      </w:r>
      <w:r>
        <w:t>(геометрических</w:t>
      </w:r>
      <w:r>
        <w:rPr>
          <w:spacing w:val="-3"/>
        </w:rPr>
        <w:t xml:space="preserve"> </w:t>
      </w:r>
      <w:r>
        <w:t>фигур)</w:t>
      </w:r>
      <w:r>
        <w:rPr>
          <w:spacing w:val="-3"/>
        </w:rPr>
        <w:t xml:space="preserve"> </w:t>
      </w:r>
      <w:r>
        <w:t>могут</w:t>
      </w:r>
      <w:r>
        <w:rPr>
          <w:spacing w:val="-4"/>
        </w:rPr>
        <w:t xml:space="preserve"> </w:t>
      </w:r>
      <w:r>
        <w:t>быть</w:t>
      </w:r>
      <w:r>
        <w:rPr>
          <w:spacing w:val="-4"/>
        </w:rPr>
        <w:t xml:space="preserve"> </w:t>
      </w:r>
      <w:r>
        <w:t>простые силуэты машинок, птичек, облаков и др.</w:t>
      </w:r>
    </w:p>
    <w:p w14:paraId="4C16AB25" w14:textId="77777777" w:rsidR="00FD3E5C" w:rsidRDefault="00F40116">
      <w:pPr>
        <w:pStyle w:val="a3"/>
        <w:spacing w:before="5" w:line="249" w:lineRule="auto"/>
        <w:ind w:right="291" w:firstLine="225"/>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w:t>
      </w:r>
      <w:r>
        <w:rPr>
          <w:spacing w:val="-2"/>
        </w:rPr>
        <w:t>элемента.</w:t>
      </w:r>
    </w:p>
    <w:p w14:paraId="1CB07D51" w14:textId="77777777" w:rsidR="00FD3E5C" w:rsidRDefault="00F40116">
      <w:pPr>
        <w:pStyle w:val="a3"/>
        <w:spacing w:before="4" w:line="249" w:lineRule="auto"/>
        <w:ind w:right="301" w:firstLine="225"/>
      </w:pPr>
      <w:r>
        <w:t>Изображение и изучение мимики лица в программе Paint (или другом графическом редакторе).</w:t>
      </w:r>
    </w:p>
    <w:p w14:paraId="39C43BDB" w14:textId="77777777" w:rsidR="00FD3E5C" w:rsidRDefault="00F40116">
      <w:pPr>
        <w:pStyle w:val="a3"/>
        <w:spacing w:before="2" w:line="249" w:lineRule="auto"/>
        <w:ind w:right="294" w:firstLine="225"/>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8391993" w14:textId="77777777" w:rsidR="00FD3E5C" w:rsidRDefault="00FD3E5C">
      <w:pPr>
        <w:spacing w:line="249" w:lineRule="auto"/>
        <w:sectPr w:rsidR="00FD3E5C">
          <w:pgSz w:w="7830" w:h="12020"/>
          <w:pgMar w:top="660" w:right="300" w:bottom="720" w:left="0" w:header="0" w:footer="532" w:gutter="0"/>
          <w:cols w:space="720"/>
        </w:sectPr>
      </w:pPr>
    </w:p>
    <w:p w14:paraId="0196EE27" w14:textId="77777777" w:rsidR="00FD3E5C" w:rsidRDefault="00F40116">
      <w:pPr>
        <w:pStyle w:val="a3"/>
        <w:spacing w:before="65" w:line="249" w:lineRule="auto"/>
        <w:ind w:right="297" w:firstLine="225"/>
      </w:pPr>
      <w:r>
        <w:t>Редактирование фотографий в программе Picture Manager: изменение яркости, контраста, насыщенности цвета; обрезка, поворот, отражение.</w:t>
      </w:r>
    </w:p>
    <w:p w14:paraId="163B082A" w14:textId="77777777" w:rsidR="00FD3E5C" w:rsidRDefault="00F40116">
      <w:pPr>
        <w:pStyle w:val="a3"/>
        <w:spacing w:before="2" w:line="249" w:lineRule="auto"/>
        <w:ind w:right="299" w:firstLine="225"/>
      </w:pPr>
      <w:r>
        <w:t>Виртуальные путешествия в главные художественные музеи и музеи местные (по выбору учителя).</w:t>
      </w:r>
    </w:p>
    <w:p w14:paraId="71B4FD5C" w14:textId="77777777" w:rsidR="00FD3E5C" w:rsidRDefault="00FD3E5C">
      <w:pPr>
        <w:pStyle w:val="a3"/>
        <w:spacing w:before="1"/>
        <w:ind w:left="0"/>
        <w:jc w:val="left"/>
        <w:rPr>
          <w:sz w:val="31"/>
        </w:rPr>
      </w:pPr>
    </w:p>
    <w:p w14:paraId="4768B06A" w14:textId="77777777" w:rsidR="00FD3E5C" w:rsidRDefault="00F40116" w:rsidP="00A71A44">
      <w:pPr>
        <w:pStyle w:val="a4"/>
        <w:numPr>
          <w:ilvl w:val="0"/>
          <w:numId w:val="69"/>
        </w:numPr>
        <w:tabs>
          <w:tab w:val="left" w:pos="961"/>
        </w:tabs>
        <w:spacing w:before="1"/>
        <w:ind w:hanging="169"/>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14:paraId="1644A9A7" w14:textId="77777777" w:rsidR="00FD3E5C" w:rsidRDefault="00FD3E5C">
      <w:pPr>
        <w:pStyle w:val="a3"/>
        <w:spacing w:before="11"/>
        <w:ind w:left="0"/>
        <w:jc w:val="left"/>
        <w:rPr>
          <w:b/>
          <w:sz w:val="30"/>
        </w:rPr>
      </w:pPr>
    </w:p>
    <w:p w14:paraId="632D28A8" w14:textId="77777777" w:rsidR="00FD3E5C" w:rsidRDefault="00F40116">
      <w:pPr>
        <w:pStyle w:val="3"/>
      </w:pPr>
      <w:r>
        <w:t>Модуль</w:t>
      </w:r>
      <w:r>
        <w:rPr>
          <w:spacing w:val="-4"/>
        </w:rPr>
        <w:t xml:space="preserve"> </w:t>
      </w:r>
      <w:r>
        <w:rPr>
          <w:spacing w:val="-2"/>
        </w:rPr>
        <w:t>«Графика»</w:t>
      </w:r>
    </w:p>
    <w:p w14:paraId="567DAFB0" w14:textId="77777777" w:rsidR="00FD3E5C" w:rsidRDefault="00FD3E5C">
      <w:pPr>
        <w:pStyle w:val="a3"/>
        <w:spacing w:before="5"/>
        <w:ind w:left="0"/>
        <w:jc w:val="left"/>
        <w:rPr>
          <w:b/>
          <w:sz w:val="21"/>
        </w:rPr>
      </w:pPr>
    </w:p>
    <w:p w14:paraId="2EC9DA0A" w14:textId="77777777" w:rsidR="00FD3E5C" w:rsidRDefault="00F40116">
      <w:pPr>
        <w:pStyle w:val="a3"/>
        <w:spacing w:line="249" w:lineRule="auto"/>
        <w:ind w:right="297" w:firstLine="225"/>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10BE8914" w14:textId="77777777" w:rsidR="00FD3E5C" w:rsidRDefault="00F40116">
      <w:pPr>
        <w:pStyle w:val="a3"/>
        <w:spacing w:before="2" w:line="249" w:lineRule="auto"/>
        <w:ind w:right="290" w:firstLine="225"/>
      </w:pPr>
      <w:r>
        <w:t>Рисунок фигуры человека: основные пропорции и взаимоотношение частей</w:t>
      </w:r>
      <w:r>
        <w:rPr>
          <w:spacing w:val="-13"/>
        </w:rPr>
        <w:t xml:space="preserve"> </w:t>
      </w:r>
      <w:r>
        <w:t>фигуры,</w:t>
      </w:r>
      <w:r>
        <w:rPr>
          <w:spacing w:val="-12"/>
        </w:rPr>
        <w:t xml:space="preserve"> </w:t>
      </w:r>
      <w:r>
        <w:t>передача</w:t>
      </w:r>
      <w:r>
        <w:rPr>
          <w:spacing w:val="-13"/>
        </w:rPr>
        <w:t xml:space="preserve"> </w:t>
      </w:r>
      <w:r>
        <w:t>движения</w:t>
      </w:r>
      <w:r>
        <w:rPr>
          <w:spacing w:val="-12"/>
        </w:rPr>
        <w:t xml:space="preserve"> </w:t>
      </w:r>
      <w:r>
        <w:t>фигуры</w:t>
      </w:r>
      <w:r>
        <w:rPr>
          <w:spacing w:val="-13"/>
        </w:rPr>
        <w:t xml:space="preserve"> </w:t>
      </w:r>
      <w:r>
        <w:t>на</w:t>
      </w:r>
      <w:r>
        <w:rPr>
          <w:spacing w:val="-12"/>
        </w:rPr>
        <w:t xml:space="preserve"> </w:t>
      </w:r>
      <w:r>
        <w:t>плоскости</w:t>
      </w:r>
      <w:r>
        <w:rPr>
          <w:spacing w:val="-13"/>
        </w:rPr>
        <w:t xml:space="preserve"> </w:t>
      </w:r>
      <w:r>
        <w:t>листа:</w:t>
      </w:r>
      <w:r>
        <w:rPr>
          <w:spacing w:val="-12"/>
        </w:rPr>
        <w:t xml:space="preserve"> </w:t>
      </w:r>
      <w:r>
        <w:t>бег,</w:t>
      </w:r>
      <w:r>
        <w:rPr>
          <w:spacing w:val="-13"/>
        </w:rPr>
        <w:t xml:space="preserve"> </w:t>
      </w:r>
      <w:r>
        <w:t>ходьба, сидящая и стоящая фигуры.</w:t>
      </w:r>
    </w:p>
    <w:p w14:paraId="789D76C4" w14:textId="77777777" w:rsidR="00FD3E5C" w:rsidRDefault="00F40116">
      <w:pPr>
        <w:pStyle w:val="a3"/>
        <w:spacing w:before="3" w:line="249" w:lineRule="auto"/>
        <w:ind w:right="298" w:firstLine="225"/>
      </w:pPr>
      <w:r>
        <w:t>Графическое изображение героев былин, древних легенд, сказок и сказаний разных народов.</w:t>
      </w:r>
    </w:p>
    <w:p w14:paraId="4BE22760" w14:textId="77777777" w:rsidR="00FD3E5C" w:rsidRDefault="00F40116">
      <w:pPr>
        <w:pStyle w:val="a3"/>
        <w:spacing w:before="2" w:line="252" w:lineRule="auto"/>
        <w:ind w:right="299" w:firstLine="225"/>
      </w:pPr>
      <w:r>
        <w:t>Изображение города — тематическая графическая композиция; использование карандаша, мелков, фломастеров (смешанная техника).</w:t>
      </w:r>
    </w:p>
    <w:p w14:paraId="3E0D768D" w14:textId="77777777" w:rsidR="00FD3E5C" w:rsidRDefault="00FD3E5C">
      <w:pPr>
        <w:pStyle w:val="a3"/>
        <w:spacing w:before="8"/>
        <w:ind w:left="0"/>
        <w:jc w:val="left"/>
        <w:rPr>
          <w:sz w:val="30"/>
        </w:rPr>
      </w:pPr>
    </w:p>
    <w:p w14:paraId="2589CF8C" w14:textId="77777777" w:rsidR="00FD3E5C" w:rsidRDefault="00F40116">
      <w:pPr>
        <w:pStyle w:val="3"/>
      </w:pPr>
      <w:r>
        <w:t>Модуль</w:t>
      </w:r>
      <w:r>
        <w:rPr>
          <w:spacing w:val="-4"/>
        </w:rPr>
        <w:t xml:space="preserve"> </w:t>
      </w:r>
      <w:r>
        <w:rPr>
          <w:spacing w:val="-2"/>
        </w:rPr>
        <w:t>«Живопись»</w:t>
      </w:r>
    </w:p>
    <w:p w14:paraId="32EBFCE9" w14:textId="77777777" w:rsidR="00FD3E5C" w:rsidRDefault="00FD3E5C">
      <w:pPr>
        <w:pStyle w:val="a3"/>
        <w:spacing w:before="4"/>
        <w:ind w:left="0"/>
        <w:jc w:val="left"/>
        <w:rPr>
          <w:b/>
          <w:sz w:val="21"/>
        </w:rPr>
      </w:pPr>
    </w:p>
    <w:p w14:paraId="22524253" w14:textId="77777777" w:rsidR="00FD3E5C" w:rsidRDefault="00F40116">
      <w:pPr>
        <w:pStyle w:val="a3"/>
        <w:spacing w:line="252" w:lineRule="auto"/>
        <w:ind w:right="296" w:firstLine="225"/>
      </w:pPr>
      <w:r>
        <w:t>Красота природы разных климатических зон, создание пейзажных композиций (горный, степной, среднерусский ландшафт).</w:t>
      </w:r>
    </w:p>
    <w:p w14:paraId="48C72F29" w14:textId="77777777" w:rsidR="00FD3E5C" w:rsidRDefault="00F40116">
      <w:pPr>
        <w:pStyle w:val="a3"/>
        <w:spacing w:line="249" w:lineRule="auto"/>
        <w:ind w:right="294" w:firstLine="225"/>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1C691CE6" w14:textId="77777777" w:rsidR="00FD3E5C" w:rsidRDefault="00F40116">
      <w:pPr>
        <w:pStyle w:val="a3"/>
        <w:spacing w:before="3" w:line="249" w:lineRule="auto"/>
        <w:ind w:right="294" w:firstLine="225"/>
      </w:pPr>
      <w:r>
        <w:t>Тематические многофигурные композиции: коллективно созданные панно-аппликации</w:t>
      </w:r>
      <w:r>
        <w:rPr>
          <w:spacing w:val="-13"/>
        </w:rPr>
        <w:t xml:space="preserve"> </w:t>
      </w:r>
      <w:r>
        <w:t>из</w:t>
      </w:r>
      <w:r>
        <w:rPr>
          <w:spacing w:val="-12"/>
        </w:rPr>
        <w:t xml:space="preserve"> </w:t>
      </w:r>
      <w:r>
        <w:t>индивидуальных</w:t>
      </w:r>
      <w:r>
        <w:rPr>
          <w:spacing w:val="-13"/>
        </w:rPr>
        <w:t xml:space="preserve"> </w:t>
      </w:r>
      <w:r>
        <w:t>рисунков</w:t>
      </w:r>
      <w:r>
        <w:rPr>
          <w:spacing w:val="-11"/>
        </w:rPr>
        <w:t xml:space="preserve"> </w:t>
      </w:r>
      <w:r>
        <w:t>и</w:t>
      </w:r>
      <w:r>
        <w:rPr>
          <w:spacing w:val="-13"/>
        </w:rPr>
        <w:t xml:space="preserve"> </w:t>
      </w:r>
      <w:r>
        <w:t>вырезанных</w:t>
      </w:r>
      <w:r>
        <w:rPr>
          <w:spacing w:val="-11"/>
        </w:rPr>
        <w:t xml:space="preserve"> </w:t>
      </w:r>
      <w:r>
        <w:t>персонажей на</w:t>
      </w:r>
      <w:r>
        <w:rPr>
          <w:spacing w:val="-1"/>
        </w:rPr>
        <w:t xml:space="preserve"> </w:t>
      </w:r>
      <w:r>
        <w:t>темы</w:t>
      </w:r>
      <w:r>
        <w:rPr>
          <w:spacing w:val="-3"/>
        </w:rPr>
        <w:t xml:space="preserve"> </w:t>
      </w:r>
      <w:r>
        <w:t>праздников</w:t>
      </w:r>
      <w:r>
        <w:rPr>
          <w:spacing w:val="-1"/>
        </w:rPr>
        <w:t xml:space="preserve"> </w:t>
      </w:r>
      <w:r>
        <w:t>народов</w:t>
      </w:r>
      <w:r>
        <w:rPr>
          <w:spacing w:val="-1"/>
        </w:rPr>
        <w:t xml:space="preserve"> </w:t>
      </w:r>
      <w:r>
        <w:t>мира</w:t>
      </w:r>
      <w:r>
        <w:rPr>
          <w:spacing w:val="-1"/>
        </w:rPr>
        <w:t xml:space="preserve"> </w:t>
      </w:r>
      <w:r>
        <w:t>или</w:t>
      </w:r>
      <w:r>
        <w:rPr>
          <w:spacing w:val="-9"/>
        </w:rPr>
        <w:t xml:space="preserve"> </w:t>
      </w:r>
      <w:r>
        <w:t>в</w:t>
      </w:r>
      <w:r>
        <w:rPr>
          <w:spacing w:val="-1"/>
        </w:rPr>
        <w:t xml:space="preserve"> </w:t>
      </w:r>
      <w:r>
        <w:t>качестве</w:t>
      </w:r>
      <w:r>
        <w:rPr>
          <w:spacing w:val="-5"/>
        </w:rPr>
        <w:t xml:space="preserve"> </w:t>
      </w:r>
      <w:r>
        <w:t>иллюстраций</w:t>
      </w:r>
      <w:r>
        <w:rPr>
          <w:spacing w:val="-4"/>
        </w:rPr>
        <w:t xml:space="preserve"> </w:t>
      </w:r>
      <w:r>
        <w:t>к</w:t>
      </w:r>
      <w:r>
        <w:rPr>
          <w:spacing w:val="-4"/>
        </w:rPr>
        <w:t xml:space="preserve"> </w:t>
      </w:r>
      <w:r>
        <w:t>сказкам</w:t>
      </w:r>
      <w:r>
        <w:rPr>
          <w:spacing w:val="-5"/>
        </w:rPr>
        <w:t xml:space="preserve"> </w:t>
      </w:r>
      <w:r>
        <w:t xml:space="preserve">и </w:t>
      </w:r>
      <w:r>
        <w:rPr>
          <w:spacing w:val="-2"/>
        </w:rPr>
        <w:t>легендам.</w:t>
      </w:r>
    </w:p>
    <w:p w14:paraId="078677B4" w14:textId="77777777" w:rsidR="00FD3E5C" w:rsidRDefault="00FD3E5C">
      <w:pPr>
        <w:pStyle w:val="a3"/>
        <w:spacing w:before="2"/>
        <w:ind w:left="0"/>
        <w:jc w:val="left"/>
        <w:rPr>
          <w:sz w:val="31"/>
        </w:rPr>
      </w:pPr>
    </w:p>
    <w:p w14:paraId="4CAAE731" w14:textId="77777777" w:rsidR="00FD3E5C" w:rsidRDefault="00F40116">
      <w:pPr>
        <w:pStyle w:val="3"/>
      </w:pPr>
      <w:r>
        <w:t>Модуль</w:t>
      </w:r>
      <w:r>
        <w:rPr>
          <w:spacing w:val="-4"/>
        </w:rPr>
        <w:t xml:space="preserve"> </w:t>
      </w:r>
      <w:r>
        <w:rPr>
          <w:spacing w:val="-2"/>
        </w:rPr>
        <w:t>«Скульптура»</w:t>
      </w:r>
    </w:p>
    <w:p w14:paraId="5374227C" w14:textId="77777777" w:rsidR="00FD3E5C" w:rsidRDefault="00FD3E5C">
      <w:pPr>
        <w:pStyle w:val="a3"/>
        <w:ind w:left="0"/>
        <w:jc w:val="left"/>
        <w:rPr>
          <w:b/>
          <w:sz w:val="21"/>
        </w:rPr>
      </w:pPr>
    </w:p>
    <w:p w14:paraId="295BC72A" w14:textId="77777777" w:rsidR="00FD3E5C" w:rsidRDefault="00F40116">
      <w:pPr>
        <w:pStyle w:val="a3"/>
        <w:spacing w:line="252" w:lineRule="auto"/>
        <w:ind w:right="294" w:firstLine="225"/>
      </w:pPr>
      <w:r>
        <w:t xml:space="preserve">Знакомство со скульптурными памятниками героям и мемориальными </w:t>
      </w:r>
      <w:r>
        <w:rPr>
          <w:spacing w:val="-2"/>
        </w:rPr>
        <w:t>комплексами.</w:t>
      </w:r>
    </w:p>
    <w:p w14:paraId="40F4611D" w14:textId="77777777" w:rsidR="00FD3E5C" w:rsidRDefault="00F40116">
      <w:pPr>
        <w:pStyle w:val="a3"/>
        <w:spacing w:line="249" w:lineRule="auto"/>
        <w:ind w:right="293" w:firstLine="225"/>
      </w:pPr>
      <w:r>
        <w:t>Создание</w:t>
      </w:r>
      <w:r>
        <w:rPr>
          <w:spacing w:val="-13"/>
        </w:rPr>
        <w:t xml:space="preserve"> </w:t>
      </w:r>
      <w:r>
        <w:t>эскиза</w:t>
      </w:r>
      <w:r>
        <w:rPr>
          <w:spacing w:val="-12"/>
        </w:rPr>
        <w:t xml:space="preserve"> </w:t>
      </w:r>
      <w:r>
        <w:t>памятника</w:t>
      </w:r>
      <w:r>
        <w:rPr>
          <w:spacing w:val="-6"/>
        </w:rPr>
        <w:t xml:space="preserve"> </w:t>
      </w:r>
      <w:r>
        <w:t>народному</w:t>
      </w:r>
      <w:r>
        <w:rPr>
          <w:spacing w:val="-13"/>
        </w:rPr>
        <w:t xml:space="preserve"> </w:t>
      </w:r>
      <w:r>
        <w:t>герою.</w:t>
      </w:r>
      <w:r>
        <w:rPr>
          <w:spacing w:val="-6"/>
        </w:rPr>
        <w:t xml:space="preserve"> </w:t>
      </w:r>
      <w:r>
        <w:t>Работа</w:t>
      </w:r>
      <w:r>
        <w:rPr>
          <w:spacing w:val="-7"/>
        </w:rPr>
        <w:t xml:space="preserve"> </w:t>
      </w:r>
      <w:r>
        <w:t>с</w:t>
      </w:r>
      <w:r>
        <w:rPr>
          <w:spacing w:val="-13"/>
        </w:rPr>
        <w:t xml:space="preserve"> </w:t>
      </w:r>
      <w:r>
        <w:t>пластилином</w:t>
      </w:r>
      <w:r>
        <w:rPr>
          <w:spacing w:val="-7"/>
        </w:rPr>
        <w:t xml:space="preserve"> </w:t>
      </w:r>
      <w:r>
        <w:t>или глиной. Выражение значительности, трагизма и победительной силы.</w:t>
      </w:r>
    </w:p>
    <w:p w14:paraId="7A3E5A9E" w14:textId="77777777" w:rsidR="00FD3E5C" w:rsidRDefault="00FD3E5C">
      <w:pPr>
        <w:spacing w:line="249" w:lineRule="auto"/>
        <w:sectPr w:rsidR="00FD3E5C">
          <w:pgSz w:w="7830" w:h="12020"/>
          <w:pgMar w:top="660" w:right="300" w:bottom="720" w:left="0" w:header="0" w:footer="532" w:gutter="0"/>
          <w:cols w:space="720"/>
        </w:sectPr>
      </w:pPr>
    </w:p>
    <w:p w14:paraId="45274B5F" w14:textId="77777777" w:rsidR="00FD3E5C" w:rsidRDefault="00F40116">
      <w:pPr>
        <w:pStyle w:val="3"/>
        <w:spacing w:before="61"/>
      </w:pPr>
      <w:r>
        <w:t>Модуль</w:t>
      </w:r>
      <w:r>
        <w:rPr>
          <w:spacing w:val="-9"/>
        </w:rPr>
        <w:t xml:space="preserve"> </w:t>
      </w:r>
      <w:r>
        <w:t>«Декоративно-прикладное</w:t>
      </w:r>
      <w:r>
        <w:rPr>
          <w:spacing w:val="-12"/>
        </w:rPr>
        <w:t xml:space="preserve"> </w:t>
      </w:r>
      <w:r>
        <w:rPr>
          <w:spacing w:val="-2"/>
        </w:rPr>
        <w:t>искусство»</w:t>
      </w:r>
    </w:p>
    <w:p w14:paraId="0F834B9D" w14:textId="77777777" w:rsidR="00FD3E5C" w:rsidRDefault="00FD3E5C">
      <w:pPr>
        <w:pStyle w:val="a3"/>
        <w:spacing w:before="11"/>
        <w:ind w:left="0"/>
        <w:jc w:val="left"/>
        <w:rPr>
          <w:b/>
        </w:rPr>
      </w:pPr>
    </w:p>
    <w:p w14:paraId="3AF8802E" w14:textId="77777777" w:rsidR="00FD3E5C" w:rsidRDefault="00F40116">
      <w:pPr>
        <w:pStyle w:val="a3"/>
        <w:spacing w:line="249" w:lineRule="auto"/>
        <w:ind w:right="297" w:firstLine="225"/>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w:t>
      </w:r>
      <w:r>
        <w:rPr>
          <w:spacing w:val="-4"/>
        </w:rPr>
        <w:t xml:space="preserve"> </w:t>
      </w:r>
      <w:r>
        <w:t>народов. Орнаменты в</w:t>
      </w:r>
      <w:r>
        <w:rPr>
          <w:spacing w:val="-7"/>
        </w:rPr>
        <w:t xml:space="preserve"> </w:t>
      </w:r>
      <w:r>
        <w:t>архитектуре,</w:t>
      </w:r>
      <w:r>
        <w:rPr>
          <w:spacing w:val="-2"/>
        </w:rPr>
        <w:t xml:space="preserve"> </w:t>
      </w:r>
      <w:r>
        <w:t>на тканях,</w:t>
      </w:r>
      <w:r>
        <w:rPr>
          <w:spacing w:val="-1"/>
        </w:rPr>
        <w:t xml:space="preserve"> </w:t>
      </w:r>
      <w:r>
        <w:t>одежде, предметах быта и др.</w:t>
      </w:r>
    </w:p>
    <w:p w14:paraId="6A5A3CC0" w14:textId="77777777" w:rsidR="00FD3E5C" w:rsidRDefault="00F40116">
      <w:pPr>
        <w:pStyle w:val="a3"/>
        <w:spacing w:before="5" w:line="249" w:lineRule="auto"/>
        <w:ind w:right="290" w:firstLine="225"/>
      </w:pPr>
      <w:r>
        <w:t>Мотивы</w:t>
      </w:r>
      <w:r>
        <w:rPr>
          <w:spacing w:val="-8"/>
        </w:rPr>
        <w:t xml:space="preserve"> </w:t>
      </w:r>
      <w:r>
        <w:t>и</w:t>
      </w:r>
      <w:r>
        <w:rPr>
          <w:spacing w:val="-10"/>
        </w:rPr>
        <w:t xml:space="preserve"> </w:t>
      </w:r>
      <w:r>
        <w:t>назначение</w:t>
      </w:r>
      <w:r>
        <w:rPr>
          <w:spacing w:val="-10"/>
        </w:rPr>
        <w:t xml:space="preserve"> </w:t>
      </w:r>
      <w:r>
        <w:t>русских</w:t>
      </w:r>
      <w:r>
        <w:rPr>
          <w:spacing w:val="-8"/>
        </w:rPr>
        <w:t xml:space="preserve"> </w:t>
      </w:r>
      <w:r>
        <w:t>народных</w:t>
      </w:r>
      <w:r>
        <w:rPr>
          <w:spacing w:val="-8"/>
        </w:rPr>
        <w:t xml:space="preserve"> </w:t>
      </w:r>
      <w:r>
        <w:t>орнаментов.</w:t>
      </w:r>
      <w:r>
        <w:rPr>
          <w:spacing w:val="-5"/>
        </w:rPr>
        <w:t xml:space="preserve"> </w:t>
      </w:r>
      <w:r>
        <w:t>Деревянная</w:t>
      </w:r>
      <w:r>
        <w:rPr>
          <w:spacing w:val="-9"/>
        </w:rPr>
        <w:t xml:space="preserve"> </w:t>
      </w:r>
      <w:r>
        <w:t>резьба и роспись, украшение наличников и других элементов избы, вышивка, декор головных уборов и др.</w:t>
      </w:r>
    </w:p>
    <w:p w14:paraId="22D97C00" w14:textId="77777777" w:rsidR="00FD3E5C" w:rsidRDefault="00F40116">
      <w:pPr>
        <w:pStyle w:val="a3"/>
        <w:spacing w:before="3" w:line="249" w:lineRule="auto"/>
        <w:ind w:right="296" w:firstLine="225"/>
      </w:pPr>
      <w:r>
        <w:t>Орнаментальное украшение каменной архитектуры в памятниках русской культуры, каменная резьба, росписи стен, изразцы.</w:t>
      </w:r>
    </w:p>
    <w:p w14:paraId="0C76D535" w14:textId="77777777" w:rsidR="00FD3E5C" w:rsidRDefault="00F40116">
      <w:pPr>
        <w:pStyle w:val="a3"/>
        <w:spacing w:before="1" w:line="249" w:lineRule="auto"/>
        <w:ind w:right="293" w:firstLine="225"/>
        <w:jc w:val="right"/>
      </w:pPr>
      <w:r>
        <w:t>Народный</w:t>
      </w:r>
      <w:r>
        <w:rPr>
          <w:spacing w:val="-1"/>
        </w:rPr>
        <w:t xml:space="preserve"> </w:t>
      </w:r>
      <w:r>
        <w:t>костюм. 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 и обереги</w:t>
      </w:r>
      <w:r>
        <w:rPr>
          <w:spacing w:val="40"/>
        </w:rPr>
        <w:t xml:space="preserve"> </w:t>
      </w:r>
      <w:r>
        <w:t>в</w:t>
      </w:r>
      <w:r>
        <w:rPr>
          <w:spacing w:val="40"/>
        </w:rPr>
        <w:t xml:space="preserve"> </w:t>
      </w:r>
      <w:r>
        <w:t>его</w:t>
      </w:r>
      <w:r>
        <w:rPr>
          <w:spacing w:val="40"/>
        </w:rPr>
        <w:t xml:space="preserve"> </w:t>
      </w:r>
      <w:r>
        <w:t>декоре.</w:t>
      </w:r>
      <w:r>
        <w:rPr>
          <w:spacing w:val="40"/>
        </w:rPr>
        <w:t xml:space="preserve"> </w:t>
      </w:r>
      <w:r>
        <w:t>Головные</w:t>
      </w:r>
      <w:r>
        <w:rPr>
          <w:spacing w:val="40"/>
        </w:rPr>
        <w:t xml:space="preserve"> </w:t>
      </w:r>
      <w:r>
        <w:t>уборы.</w:t>
      </w:r>
      <w:r>
        <w:rPr>
          <w:spacing w:val="40"/>
        </w:rPr>
        <w:t xml:space="preserve"> </w:t>
      </w:r>
      <w:r>
        <w:t>Особенности</w:t>
      </w:r>
      <w:r>
        <w:rPr>
          <w:spacing w:val="40"/>
        </w:rPr>
        <w:t xml:space="preserve"> </w:t>
      </w:r>
      <w:r>
        <w:t>мужской</w:t>
      </w:r>
      <w:r>
        <w:rPr>
          <w:spacing w:val="40"/>
        </w:rPr>
        <w:t xml:space="preserve"> </w:t>
      </w:r>
      <w:r>
        <w:t>одежды разных</w:t>
      </w:r>
      <w:r>
        <w:rPr>
          <w:spacing w:val="-12"/>
        </w:rPr>
        <w:t xml:space="preserve"> </w:t>
      </w:r>
      <w:r>
        <w:t>сословий,</w:t>
      </w:r>
      <w:r>
        <w:rPr>
          <w:spacing w:val="-5"/>
        </w:rPr>
        <w:t xml:space="preserve"> </w:t>
      </w:r>
      <w:r>
        <w:t>связь</w:t>
      </w:r>
      <w:r>
        <w:rPr>
          <w:spacing w:val="-8"/>
        </w:rPr>
        <w:t xml:space="preserve"> </w:t>
      </w:r>
      <w:r>
        <w:t>украшения</w:t>
      </w:r>
      <w:r>
        <w:rPr>
          <w:spacing w:val="-8"/>
        </w:rPr>
        <w:t xml:space="preserve"> </w:t>
      </w:r>
      <w:r>
        <w:t>костюма</w:t>
      </w:r>
      <w:r>
        <w:rPr>
          <w:spacing w:val="-5"/>
        </w:rPr>
        <w:t xml:space="preserve"> </w:t>
      </w:r>
      <w:r>
        <w:t>мужчины</w:t>
      </w:r>
      <w:r>
        <w:rPr>
          <w:spacing w:val="-8"/>
        </w:rPr>
        <w:t xml:space="preserve"> </w:t>
      </w:r>
      <w:r>
        <w:t>с</w:t>
      </w:r>
      <w:r>
        <w:rPr>
          <w:spacing w:val="-9"/>
        </w:rPr>
        <w:t xml:space="preserve"> </w:t>
      </w:r>
      <w:r>
        <w:t>родом</w:t>
      </w:r>
      <w:r>
        <w:rPr>
          <w:spacing w:val="-5"/>
        </w:rPr>
        <w:t xml:space="preserve"> </w:t>
      </w:r>
      <w:r>
        <w:t>его</w:t>
      </w:r>
      <w:r>
        <w:rPr>
          <w:spacing w:val="-11"/>
        </w:rPr>
        <w:t xml:space="preserve"> </w:t>
      </w:r>
      <w:r>
        <w:rPr>
          <w:spacing w:val="-2"/>
        </w:rPr>
        <w:t>занятий.</w:t>
      </w:r>
    </w:p>
    <w:p w14:paraId="45DE177D" w14:textId="77777777" w:rsidR="00FD3E5C" w:rsidRDefault="00F40116">
      <w:pPr>
        <w:pStyle w:val="a3"/>
        <w:spacing w:before="3" w:line="249" w:lineRule="auto"/>
        <w:ind w:right="296" w:firstLine="225"/>
      </w:pPr>
      <w:r>
        <w:t>Женский</w:t>
      </w:r>
      <w:r>
        <w:rPr>
          <w:spacing w:val="-10"/>
        </w:rPr>
        <w:t xml:space="preserve"> </w:t>
      </w:r>
      <w:r>
        <w:t>и</w:t>
      </w:r>
      <w:r>
        <w:rPr>
          <w:spacing w:val="-10"/>
        </w:rPr>
        <w:t xml:space="preserve"> </w:t>
      </w:r>
      <w:r>
        <w:t>мужской</w:t>
      </w:r>
      <w:r>
        <w:rPr>
          <w:spacing w:val="-10"/>
        </w:rPr>
        <w:t xml:space="preserve"> </w:t>
      </w:r>
      <w:r>
        <w:t>костюмы</w:t>
      </w:r>
      <w:r>
        <w:rPr>
          <w:spacing w:val="-8"/>
        </w:rPr>
        <w:t xml:space="preserve"> </w:t>
      </w:r>
      <w:r>
        <w:t>в</w:t>
      </w:r>
      <w:r>
        <w:rPr>
          <w:spacing w:val="-8"/>
        </w:rPr>
        <w:t xml:space="preserve"> </w:t>
      </w:r>
      <w:r>
        <w:t>традициях</w:t>
      </w:r>
      <w:r>
        <w:rPr>
          <w:spacing w:val="-8"/>
        </w:rPr>
        <w:t xml:space="preserve"> </w:t>
      </w:r>
      <w:r>
        <w:t>разных</w:t>
      </w:r>
      <w:r>
        <w:rPr>
          <w:spacing w:val="-8"/>
        </w:rPr>
        <w:t xml:space="preserve"> </w:t>
      </w:r>
      <w:r>
        <w:t>народов.</w:t>
      </w:r>
      <w:r>
        <w:rPr>
          <w:spacing w:val="-6"/>
        </w:rPr>
        <w:t xml:space="preserve"> </w:t>
      </w:r>
      <w:r>
        <w:t>Своеобразие одежды разных эпох и культур.</w:t>
      </w:r>
    </w:p>
    <w:p w14:paraId="7437E9F4" w14:textId="77777777" w:rsidR="00FD3E5C" w:rsidRDefault="00FD3E5C">
      <w:pPr>
        <w:pStyle w:val="a3"/>
        <w:spacing w:before="1"/>
        <w:ind w:left="0"/>
        <w:jc w:val="left"/>
        <w:rPr>
          <w:sz w:val="31"/>
        </w:rPr>
      </w:pPr>
    </w:p>
    <w:p w14:paraId="201723CA" w14:textId="77777777" w:rsidR="00FD3E5C" w:rsidRDefault="00F40116">
      <w:pPr>
        <w:pStyle w:val="3"/>
      </w:pPr>
      <w:r>
        <w:t>Модуль</w:t>
      </w:r>
      <w:r>
        <w:rPr>
          <w:spacing w:val="-4"/>
        </w:rPr>
        <w:t xml:space="preserve"> </w:t>
      </w:r>
      <w:r>
        <w:rPr>
          <w:spacing w:val="-2"/>
        </w:rPr>
        <w:t>«Архитектура»</w:t>
      </w:r>
    </w:p>
    <w:p w14:paraId="32C4B076" w14:textId="77777777" w:rsidR="00FD3E5C" w:rsidRDefault="00FD3E5C">
      <w:pPr>
        <w:pStyle w:val="a3"/>
        <w:spacing w:before="5"/>
        <w:ind w:left="0"/>
        <w:jc w:val="left"/>
        <w:rPr>
          <w:b/>
          <w:sz w:val="21"/>
        </w:rPr>
      </w:pPr>
    </w:p>
    <w:p w14:paraId="3EB25B8F" w14:textId="77777777" w:rsidR="00FD3E5C" w:rsidRDefault="00F40116">
      <w:pPr>
        <w:pStyle w:val="a3"/>
        <w:spacing w:line="249" w:lineRule="auto"/>
        <w:ind w:right="297" w:firstLine="225"/>
      </w:pPr>
      <w:r>
        <w:t>Конструкция традиционных народных жилищ, их связь с окружающей природой: дома из дерева, глины, камня; юрта и</w:t>
      </w:r>
      <w:r>
        <w:rPr>
          <w:spacing w:val="-4"/>
        </w:rPr>
        <w:t xml:space="preserve"> </w:t>
      </w:r>
      <w:r>
        <w:t>её устройство</w:t>
      </w:r>
      <w:r>
        <w:rPr>
          <w:spacing w:val="-2"/>
        </w:rPr>
        <w:t xml:space="preserve"> </w:t>
      </w:r>
      <w:r>
        <w:t>(каркасный дом); изображение традиционных жилищ.</w:t>
      </w:r>
    </w:p>
    <w:p w14:paraId="5B6F5BBB" w14:textId="77777777" w:rsidR="00FD3E5C" w:rsidRDefault="00F40116">
      <w:pPr>
        <w:pStyle w:val="a3"/>
        <w:spacing w:before="2" w:line="249" w:lineRule="auto"/>
        <w:ind w:right="289" w:firstLine="225"/>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5A1F0C85" w14:textId="77777777" w:rsidR="00FD3E5C" w:rsidRDefault="00F40116">
      <w:pPr>
        <w:pStyle w:val="a3"/>
        <w:spacing w:before="5" w:line="249" w:lineRule="auto"/>
        <w:ind w:right="294" w:firstLine="225"/>
      </w:pPr>
      <w:r>
        <w:t>Конструкция и изображение здания каменного собора: свод, нефы, закомары,</w:t>
      </w:r>
      <w:r>
        <w:rPr>
          <w:spacing w:val="-6"/>
        </w:rPr>
        <w:t xml:space="preserve"> </w:t>
      </w:r>
      <w:r>
        <w:t>глава,</w:t>
      </w:r>
      <w:r>
        <w:rPr>
          <w:spacing w:val="-6"/>
        </w:rPr>
        <w:t xml:space="preserve"> </w:t>
      </w:r>
      <w:r>
        <w:t>купол.</w:t>
      </w:r>
      <w:r>
        <w:rPr>
          <w:spacing w:val="-2"/>
        </w:rPr>
        <w:t xml:space="preserve"> </w:t>
      </w:r>
      <w:r>
        <w:t>Роль</w:t>
      </w:r>
      <w:r>
        <w:rPr>
          <w:spacing w:val="-4"/>
        </w:rPr>
        <w:t xml:space="preserve"> </w:t>
      </w:r>
      <w:r>
        <w:t>собора</w:t>
      </w:r>
      <w:r>
        <w:rPr>
          <w:spacing w:val="-3"/>
        </w:rPr>
        <w:t xml:space="preserve"> </w:t>
      </w:r>
      <w:r>
        <w:t>в</w:t>
      </w:r>
      <w:r>
        <w:rPr>
          <w:spacing w:val="-4"/>
        </w:rPr>
        <w:t xml:space="preserve"> </w:t>
      </w:r>
      <w:r>
        <w:t>организации</w:t>
      </w:r>
      <w:r>
        <w:rPr>
          <w:spacing w:val="-6"/>
        </w:rPr>
        <w:t xml:space="preserve"> </w:t>
      </w:r>
      <w:r>
        <w:t>жизни</w:t>
      </w:r>
      <w:r>
        <w:rPr>
          <w:spacing w:val="-6"/>
        </w:rPr>
        <w:t xml:space="preserve"> </w:t>
      </w:r>
      <w:r>
        <w:t>древнего</w:t>
      </w:r>
      <w:r>
        <w:rPr>
          <w:spacing w:val="-9"/>
        </w:rPr>
        <w:t xml:space="preserve"> </w:t>
      </w:r>
      <w:r>
        <w:t>города, собор как архитектурная доминанта.</w:t>
      </w:r>
    </w:p>
    <w:p w14:paraId="74302042" w14:textId="77777777" w:rsidR="00FD3E5C" w:rsidRDefault="00F40116">
      <w:pPr>
        <w:pStyle w:val="a3"/>
        <w:spacing w:before="3" w:line="249" w:lineRule="auto"/>
        <w:ind w:right="291" w:firstLine="225"/>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75526AED" w14:textId="77777777" w:rsidR="00FD3E5C" w:rsidRDefault="00F40116">
      <w:pPr>
        <w:pStyle w:val="a3"/>
        <w:spacing w:before="3" w:line="249" w:lineRule="auto"/>
        <w:ind w:right="294" w:firstLine="225"/>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75DCF61D" w14:textId="77777777" w:rsidR="00FD3E5C" w:rsidRDefault="00F40116">
      <w:pPr>
        <w:pStyle w:val="a3"/>
        <w:spacing w:before="2" w:line="249" w:lineRule="auto"/>
        <w:ind w:right="296" w:firstLine="225"/>
      </w:pPr>
      <w:r>
        <w:t xml:space="preserve">Понимание значения для современных людей сохранения культурного </w:t>
      </w:r>
      <w:r>
        <w:rPr>
          <w:spacing w:val="-2"/>
        </w:rPr>
        <w:t>наследия.</w:t>
      </w:r>
    </w:p>
    <w:p w14:paraId="38DAA5A8" w14:textId="77777777" w:rsidR="00FD3E5C" w:rsidRDefault="00FD3E5C">
      <w:pPr>
        <w:spacing w:line="249" w:lineRule="auto"/>
        <w:sectPr w:rsidR="00FD3E5C">
          <w:pgSz w:w="7830" w:h="12020"/>
          <w:pgMar w:top="660" w:right="300" w:bottom="720" w:left="0" w:header="0" w:footer="532" w:gutter="0"/>
          <w:cols w:space="720"/>
        </w:sectPr>
      </w:pPr>
    </w:p>
    <w:p w14:paraId="3711DFE5" w14:textId="77777777" w:rsidR="00FD3E5C" w:rsidRDefault="00F40116">
      <w:pPr>
        <w:pStyle w:val="3"/>
        <w:spacing w:before="61"/>
        <w:jc w:val="both"/>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14:paraId="43C72111" w14:textId="77777777" w:rsidR="00FD3E5C" w:rsidRDefault="00FD3E5C">
      <w:pPr>
        <w:pStyle w:val="a3"/>
        <w:spacing w:before="11"/>
        <w:ind w:left="0"/>
        <w:jc w:val="left"/>
        <w:rPr>
          <w:b/>
        </w:rPr>
      </w:pPr>
    </w:p>
    <w:p w14:paraId="494C70F4" w14:textId="77777777" w:rsidR="00FD3E5C" w:rsidRDefault="00F40116">
      <w:pPr>
        <w:pStyle w:val="a3"/>
        <w:spacing w:line="249" w:lineRule="auto"/>
        <w:ind w:right="300" w:firstLine="225"/>
      </w:pPr>
      <w:r>
        <w:t>Произведения</w:t>
      </w:r>
      <w:r>
        <w:rPr>
          <w:spacing w:val="-13"/>
        </w:rPr>
        <w:t xml:space="preserve"> </w:t>
      </w:r>
      <w:r>
        <w:t>В.</w:t>
      </w:r>
      <w:r>
        <w:rPr>
          <w:spacing w:val="-12"/>
        </w:rPr>
        <w:t xml:space="preserve"> </w:t>
      </w:r>
      <w:r>
        <w:t>М.</w:t>
      </w:r>
      <w:r>
        <w:rPr>
          <w:spacing w:val="-11"/>
        </w:rPr>
        <w:t xml:space="preserve"> </w:t>
      </w:r>
      <w:r>
        <w:t>Васнецова,</w:t>
      </w:r>
      <w:r>
        <w:rPr>
          <w:spacing w:val="-12"/>
        </w:rPr>
        <w:t xml:space="preserve"> </w:t>
      </w:r>
      <w:r>
        <w:t>Б.</w:t>
      </w:r>
      <w:r>
        <w:rPr>
          <w:spacing w:val="-12"/>
        </w:rPr>
        <w:t xml:space="preserve"> </w:t>
      </w:r>
      <w:r>
        <w:t>М.</w:t>
      </w:r>
      <w:r>
        <w:rPr>
          <w:spacing w:val="-12"/>
        </w:rPr>
        <w:t xml:space="preserve"> </w:t>
      </w:r>
      <w:r>
        <w:t>Кустодиева,</w:t>
      </w:r>
      <w:r>
        <w:rPr>
          <w:spacing w:val="-12"/>
        </w:rPr>
        <w:t xml:space="preserve"> </w:t>
      </w:r>
      <w:r>
        <w:t>А.</w:t>
      </w:r>
      <w:r>
        <w:rPr>
          <w:spacing w:val="-12"/>
        </w:rPr>
        <w:t xml:space="preserve"> </w:t>
      </w:r>
      <w:r>
        <w:t>М.</w:t>
      </w:r>
      <w:r>
        <w:rPr>
          <w:spacing w:val="-13"/>
        </w:rPr>
        <w:t xml:space="preserve"> </w:t>
      </w:r>
      <w:r>
        <w:t>Васнецова,</w:t>
      </w:r>
      <w:r>
        <w:rPr>
          <w:spacing w:val="-11"/>
        </w:rPr>
        <w:t xml:space="preserve"> </w:t>
      </w:r>
      <w:r>
        <w:t>В.</w:t>
      </w:r>
      <w:r>
        <w:rPr>
          <w:spacing w:val="-12"/>
        </w:rPr>
        <w:t xml:space="preserve"> </w:t>
      </w:r>
      <w:r>
        <w:t>И. Сурикова, К. А. Коровина, А. Г. Венецианова, А. П. Рябушкина, И. Я. Билибина на темы истории и традиций русской отечественной культуры.</w:t>
      </w:r>
    </w:p>
    <w:p w14:paraId="14960A13" w14:textId="77777777" w:rsidR="00FD3E5C" w:rsidRDefault="00F40116">
      <w:pPr>
        <w:pStyle w:val="a3"/>
        <w:spacing w:before="3" w:line="249" w:lineRule="auto"/>
        <w:ind w:right="301" w:firstLine="225"/>
      </w:pPr>
      <w:r>
        <w:t>Примеры</w:t>
      </w:r>
      <w:r>
        <w:rPr>
          <w:spacing w:val="-1"/>
        </w:rPr>
        <w:t xml:space="preserve"> </w:t>
      </w:r>
      <w:r>
        <w:t>произведений</w:t>
      </w:r>
      <w:r>
        <w:rPr>
          <w:spacing w:val="-2"/>
        </w:rPr>
        <w:t xml:space="preserve"> </w:t>
      </w:r>
      <w:r>
        <w:t>великих европейских художников: Леонардо</w:t>
      </w:r>
      <w:r>
        <w:rPr>
          <w:spacing w:val="-5"/>
        </w:rPr>
        <w:t xml:space="preserve"> </w:t>
      </w:r>
      <w:r>
        <w:t>да Винчи, Рафаэля, Рембрандта, Пикассо (и других по выбору учителя).</w:t>
      </w:r>
    </w:p>
    <w:p w14:paraId="5B0D2EAD" w14:textId="77777777" w:rsidR="00FD3E5C" w:rsidRDefault="00F40116">
      <w:pPr>
        <w:pStyle w:val="a3"/>
        <w:spacing w:before="2" w:line="249" w:lineRule="auto"/>
        <w:ind w:right="290" w:firstLine="225"/>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w:t>
      </w:r>
      <w:r>
        <w:rPr>
          <w:spacing w:val="-3"/>
        </w:rPr>
        <w:t xml:space="preserve"> </w:t>
      </w:r>
      <w:r>
        <w:t>Кижи.</w:t>
      </w:r>
    </w:p>
    <w:p w14:paraId="23C49065" w14:textId="77777777" w:rsidR="00FD3E5C" w:rsidRDefault="00F40116">
      <w:pPr>
        <w:pStyle w:val="a3"/>
        <w:spacing w:before="4" w:line="249" w:lineRule="auto"/>
        <w:ind w:right="294" w:firstLine="225"/>
      </w:pPr>
      <w:r>
        <w:t>Художественная культура разных эпох и народов. Представления об архитектурных, декоративных и изобразительных произведениях в культуре</w:t>
      </w:r>
      <w:r>
        <w:rPr>
          <w:spacing w:val="-1"/>
        </w:rPr>
        <w:t xml:space="preserve"> </w:t>
      </w:r>
      <w:r>
        <w:t>Древней Греции, других культур Древнего</w:t>
      </w:r>
      <w:r>
        <w:rPr>
          <w:spacing w:val="-2"/>
        </w:rPr>
        <w:t xml:space="preserve"> </w:t>
      </w:r>
      <w:r>
        <w:t>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6E43B99" w14:textId="77777777" w:rsidR="00FD3E5C" w:rsidRDefault="00F40116">
      <w:pPr>
        <w:pStyle w:val="a3"/>
        <w:spacing w:before="6" w:line="249" w:lineRule="auto"/>
        <w:ind w:right="289" w:firstLine="225"/>
      </w:pPr>
      <w:r>
        <w:t>Памятники национальным героям. Памятник К. Минину и Д. Пожарскому скульптора И. П. Мартоса в Москве. Мемориальные ансамбли:</w:t>
      </w:r>
      <w:r>
        <w:rPr>
          <w:spacing w:val="31"/>
        </w:rPr>
        <w:t xml:space="preserve"> </w:t>
      </w:r>
      <w:r>
        <w:t>Могила</w:t>
      </w:r>
      <w:r>
        <w:rPr>
          <w:spacing w:val="39"/>
        </w:rPr>
        <w:t xml:space="preserve"> </w:t>
      </w:r>
      <w:r>
        <w:t>Неизвестного</w:t>
      </w:r>
      <w:r>
        <w:rPr>
          <w:spacing w:val="32"/>
        </w:rPr>
        <w:t xml:space="preserve"> </w:t>
      </w:r>
      <w:r>
        <w:t>Солдата</w:t>
      </w:r>
      <w:r>
        <w:rPr>
          <w:spacing w:val="38"/>
        </w:rPr>
        <w:t xml:space="preserve"> </w:t>
      </w:r>
      <w:r>
        <w:t>в</w:t>
      </w:r>
      <w:r>
        <w:rPr>
          <w:spacing w:val="33"/>
        </w:rPr>
        <w:t xml:space="preserve"> </w:t>
      </w:r>
      <w:r>
        <w:t>Москве;</w:t>
      </w:r>
      <w:r>
        <w:rPr>
          <w:spacing w:val="44"/>
        </w:rPr>
        <w:t xml:space="preserve"> </w:t>
      </w:r>
      <w:r>
        <w:t>памятник-</w:t>
      </w:r>
      <w:r>
        <w:rPr>
          <w:spacing w:val="-2"/>
        </w:rPr>
        <w:t>ансамбль</w:t>
      </w:r>
    </w:p>
    <w:p w14:paraId="3CCF2C4E" w14:textId="77777777" w:rsidR="00FD3E5C" w:rsidRDefault="00F40116">
      <w:pPr>
        <w:pStyle w:val="a3"/>
        <w:spacing w:before="3" w:line="249" w:lineRule="auto"/>
        <w:ind w:right="296"/>
      </w:pPr>
      <w:r>
        <w:t>«Героям Сталинградской битвы» на Мамаевом кургане (и другие по выбору учителя).</w:t>
      </w:r>
    </w:p>
    <w:p w14:paraId="72E3905D" w14:textId="77777777" w:rsidR="00FD3E5C" w:rsidRDefault="00FD3E5C">
      <w:pPr>
        <w:pStyle w:val="a3"/>
        <w:spacing w:before="1"/>
        <w:ind w:left="0"/>
        <w:jc w:val="left"/>
        <w:rPr>
          <w:sz w:val="31"/>
        </w:rPr>
      </w:pPr>
    </w:p>
    <w:p w14:paraId="1F262C6F" w14:textId="77777777" w:rsidR="00FD3E5C" w:rsidRDefault="00F40116">
      <w:pPr>
        <w:pStyle w:val="3"/>
        <w:jc w:val="both"/>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14:paraId="1683607D" w14:textId="77777777" w:rsidR="00FD3E5C" w:rsidRDefault="00FD3E5C">
      <w:pPr>
        <w:pStyle w:val="a3"/>
        <w:spacing w:before="4"/>
        <w:ind w:left="0"/>
        <w:jc w:val="left"/>
        <w:rPr>
          <w:b/>
          <w:sz w:val="21"/>
        </w:rPr>
      </w:pPr>
    </w:p>
    <w:p w14:paraId="49195DCC" w14:textId="77777777" w:rsidR="00FD3E5C" w:rsidRDefault="00F40116">
      <w:pPr>
        <w:pStyle w:val="a3"/>
        <w:spacing w:line="249" w:lineRule="auto"/>
        <w:ind w:right="297" w:firstLine="225"/>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6D303266" w14:textId="77777777" w:rsidR="00FD3E5C" w:rsidRDefault="00F40116">
      <w:pPr>
        <w:pStyle w:val="a3"/>
        <w:spacing w:before="3" w:line="249" w:lineRule="auto"/>
        <w:ind w:right="294" w:firstLine="225"/>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w:t>
      </w:r>
      <w:r>
        <w:rPr>
          <w:spacing w:val="-2"/>
        </w:rPr>
        <w:t>традиций).</w:t>
      </w:r>
    </w:p>
    <w:p w14:paraId="6D0A6458" w14:textId="77777777" w:rsidR="00FD3E5C" w:rsidRDefault="00F40116">
      <w:pPr>
        <w:pStyle w:val="a3"/>
        <w:spacing w:before="6" w:line="249" w:lineRule="auto"/>
        <w:ind w:right="302" w:firstLine="225"/>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w:t>
      </w:r>
      <w:r>
        <w:rPr>
          <w:spacing w:val="-2"/>
        </w:rPr>
        <w:t>мечеть.</w:t>
      </w:r>
    </w:p>
    <w:p w14:paraId="42B87662" w14:textId="77777777" w:rsidR="00FD3E5C" w:rsidRDefault="00F40116">
      <w:pPr>
        <w:pStyle w:val="a3"/>
        <w:spacing w:before="3" w:line="249" w:lineRule="auto"/>
        <w:ind w:right="290" w:firstLine="225"/>
      </w:pPr>
      <w:r>
        <w:t>Построение</w:t>
      </w:r>
      <w:r>
        <w:rPr>
          <w:spacing w:val="-3"/>
        </w:rPr>
        <w:t xml:space="preserve"> </w:t>
      </w:r>
      <w:r>
        <w:t>в</w:t>
      </w:r>
      <w:r>
        <w:rPr>
          <w:spacing w:val="-4"/>
        </w:rPr>
        <w:t xml:space="preserve"> </w:t>
      </w:r>
      <w:r>
        <w:t>графическом</w:t>
      </w:r>
      <w:r>
        <w:rPr>
          <w:spacing w:val="-3"/>
        </w:rPr>
        <w:t xml:space="preserve"> </w:t>
      </w:r>
      <w:r>
        <w:t>редакторе</w:t>
      </w:r>
      <w:r>
        <w:rPr>
          <w:spacing w:val="-7"/>
        </w:rPr>
        <w:t xml:space="preserve"> </w:t>
      </w:r>
      <w:r>
        <w:t>с</w:t>
      </w:r>
      <w:r>
        <w:rPr>
          <w:spacing w:val="-7"/>
        </w:rPr>
        <w:t xml:space="preserve"> </w:t>
      </w:r>
      <w:r>
        <w:t>помощью</w:t>
      </w:r>
      <w:r>
        <w:rPr>
          <w:spacing w:val="-7"/>
        </w:rPr>
        <w:t xml:space="preserve"> </w:t>
      </w:r>
      <w:r>
        <w:t>геометрических</w:t>
      </w:r>
      <w:r>
        <w:rPr>
          <w:spacing w:val="-5"/>
        </w:rPr>
        <w:t xml:space="preserve"> </w:t>
      </w:r>
      <w:r>
        <w:t>фигур или</w:t>
      </w:r>
      <w:r>
        <w:rPr>
          <w:spacing w:val="64"/>
          <w:w w:val="150"/>
        </w:rPr>
        <w:t xml:space="preserve"> </w:t>
      </w:r>
      <w:r>
        <w:t>на</w:t>
      </w:r>
      <w:r>
        <w:rPr>
          <w:spacing w:val="65"/>
          <w:w w:val="150"/>
        </w:rPr>
        <w:t xml:space="preserve"> </w:t>
      </w:r>
      <w:r>
        <w:t>линейной</w:t>
      </w:r>
      <w:r>
        <w:rPr>
          <w:spacing w:val="66"/>
          <w:w w:val="150"/>
        </w:rPr>
        <w:t xml:space="preserve"> </w:t>
      </w:r>
      <w:r>
        <w:t>основе</w:t>
      </w:r>
      <w:r>
        <w:rPr>
          <w:spacing w:val="66"/>
          <w:w w:val="150"/>
        </w:rPr>
        <w:t xml:space="preserve"> </w:t>
      </w:r>
      <w:r>
        <w:t>пропорций</w:t>
      </w:r>
      <w:r>
        <w:rPr>
          <w:spacing w:val="66"/>
          <w:w w:val="150"/>
        </w:rPr>
        <w:t xml:space="preserve"> </w:t>
      </w:r>
      <w:r>
        <w:t>фигуры</w:t>
      </w:r>
      <w:r>
        <w:rPr>
          <w:spacing w:val="67"/>
          <w:w w:val="150"/>
        </w:rPr>
        <w:t xml:space="preserve"> </w:t>
      </w:r>
      <w:r>
        <w:t>человека,</w:t>
      </w:r>
      <w:r>
        <w:rPr>
          <w:spacing w:val="66"/>
          <w:w w:val="150"/>
        </w:rPr>
        <w:t xml:space="preserve"> </w:t>
      </w:r>
      <w:r>
        <w:rPr>
          <w:spacing w:val="-2"/>
        </w:rPr>
        <w:t>изображение</w:t>
      </w:r>
    </w:p>
    <w:p w14:paraId="39A27587" w14:textId="77777777" w:rsidR="00FD3E5C" w:rsidRDefault="00FD3E5C">
      <w:pPr>
        <w:spacing w:line="249" w:lineRule="auto"/>
        <w:sectPr w:rsidR="00FD3E5C">
          <w:pgSz w:w="7830" w:h="12020"/>
          <w:pgMar w:top="660" w:right="300" w:bottom="720" w:left="0" w:header="0" w:footer="532" w:gutter="0"/>
          <w:cols w:space="720"/>
        </w:sectPr>
      </w:pPr>
    </w:p>
    <w:p w14:paraId="28839369" w14:textId="77777777" w:rsidR="00FD3E5C" w:rsidRDefault="00F40116">
      <w:pPr>
        <w:pStyle w:val="a3"/>
        <w:spacing w:before="65" w:line="249" w:lineRule="auto"/>
        <w:ind w:right="288"/>
      </w:pPr>
      <w:r>
        <w:t>различных фаз движения. Создание анимации схематического движения человека (при соответствующих технических условиях).</w:t>
      </w:r>
    </w:p>
    <w:p w14:paraId="5ABAF50A" w14:textId="77777777" w:rsidR="00FD3E5C" w:rsidRDefault="00F40116">
      <w:pPr>
        <w:pStyle w:val="a3"/>
        <w:spacing w:before="2" w:line="249" w:lineRule="auto"/>
        <w:ind w:right="287" w:firstLine="225"/>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51576EED" w14:textId="77777777" w:rsidR="00FD3E5C" w:rsidRDefault="00F40116">
      <w:pPr>
        <w:pStyle w:val="a3"/>
        <w:spacing w:before="3" w:line="249" w:lineRule="auto"/>
        <w:ind w:right="289" w:firstLine="225"/>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22476253" w14:textId="77777777" w:rsidR="00FD3E5C" w:rsidRDefault="00F40116">
      <w:pPr>
        <w:pStyle w:val="a3"/>
        <w:spacing w:before="3" w:line="252" w:lineRule="auto"/>
        <w:ind w:right="302" w:firstLine="225"/>
      </w:pPr>
      <w:r>
        <w:t xml:space="preserve">Виртуальные тематические путешествия по художественным музеям </w:t>
      </w:r>
      <w:r>
        <w:rPr>
          <w:spacing w:val="-2"/>
        </w:rPr>
        <w:t>мира.</w:t>
      </w:r>
    </w:p>
    <w:p w14:paraId="2793D708" w14:textId="77777777" w:rsidR="00FD3E5C" w:rsidRDefault="00FD3E5C">
      <w:pPr>
        <w:spacing w:line="252" w:lineRule="auto"/>
        <w:sectPr w:rsidR="00FD3E5C">
          <w:pgSz w:w="7830" w:h="12020"/>
          <w:pgMar w:top="660" w:right="300" w:bottom="720" w:left="0" w:header="0" w:footer="532" w:gutter="0"/>
          <w:cols w:space="720"/>
        </w:sectPr>
      </w:pPr>
    </w:p>
    <w:p w14:paraId="6DAD0F51" w14:textId="77777777" w:rsidR="00FD3E5C" w:rsidRDefault="00F40116">
      <w:pPr>
        <w:pStyle w:val="1"/>
        <w:spacing w:before="97"/>
        <w:ind w:right="298"/>
      </w:pPr>
      <w:r>
        <w:t>ПЛАНИРУЕМЫЕ РЕЗУЛЬТАТЫ ОСВОЕНИЯ УЧЕБНОГО</w:t>
      </w:r>
      <w:r>
        <w:rPr>
          <w:spacing w:val="-14"/>
        </w:rPr>
        <w:t xml:space="preserve"> </w:t>
      </w:r>
      <w:r>
        <w:t>ПРЕДМЕТА</w:t>
      </w:r>
      <w:r>
        <w:rPr>
          <w:spacing w:val="-15"/>
        </w:rPr>
        <w:t xml:space="preserve"> </w:t>
      </w:r>
      <w:r>
        <w:t xml:space="preserve">«ИЗОБРАЗИТЕЛЬНОЕ </w:t>
      </w:r>
      <w:r>
        <w:rPr>
          <w:spacing w:val="-2"/>
        </w:rPr>
        <w:t>ИСКУССТВО»</w:t>
      </w:r>
    </w:p>
    <w:p w14:paraId="23318639" w14:textId="77777777" w:rsidR="00FD3E5C" w:rsidRDefault="00F40116">
      <w:pPr>
        <w:spacing w:before="3"/>
        <w:ind w:left="792"/>
        <w:rPr>
          <w:b/>
          <w:sz w:val="24"/>
        </w:rPr>
      </w:pPr>
      <w:r>
        <w:rPr>
          <w:b/>
          <w:sz w:val="24"/>
        </w:rPr>
        <w:t>НА</w:t>
      </w:r>
      <w:r>
        <w:rPr>
          <w:b/>
          <w:spacing w:val="-3"/>
          <w:sz w:val="24"/>
        </w:rPr>
        <w:t xml:space="preserve"> </w:t>
      </w:r>
      <w:r>
        <w:rPr>
          <w:b/>
          <w:sz w:val="24"/>
        </w:rPr>
        <w:t>УРОВНЕ</w:t>
      </w:r>
      <w:r>
        <w:rPr>
          <w:b/>
          <w:spacing w:val="-1"/>
          <w:sz w:val="24"/>
        </w:rPr>
        <w:t xml:space="preserve"> </w:t>
      </w:r>
      <w:r>
        <w:rPr>
          <w:b/>
          <w:sz w:val="24"/>
        </w:rPr>
        <w:t>НАЧАЛЬНОГО</w:t>
      </w:r>
      <w:r>
        <w:rPr>
          <w:b/>
          <w:spacing w:val="3"/>
          <w:sz w:val="24"/>
        </w:rPr>
        <w:t xml:space="preserve"> </w:t>
      </w:r>
      <w:r>
        <w:rPr>
          <w:b/>
          <w:sz w:val="24"/>
        </w:rPr>
        <w:t>ОБЩЕГО</w:t>
      </w:r>
      <w:r>
        <w:rPr>
          <w:b/>
          <w:spacing w:val="-5"/>
          <w:sz w:val="24"/>
        </w:rPr>
        <w:t xml:space="preserve"> </w:t>
      </w:r>
      <w:r>
        <w:rPr>
          <w:b/>
          <w:spacing w:val="-2"/>
          <w:sz w:val="24"/>
        </w:rPr>
        <w:t>ОБРАЗОВАНИЯ</w:t>
      </w:r>
    </w:p>
    <w:p w14:paraId="3DF6EC7C" w14:textId="667B5209" w:rsidR="00FD3E5C" w:rsidRDefault="005A0213">
      <w:pPr>
        <w:pStyle w:val="a3"/>
        <w:spacing w:before="4"/>
        <w:ind w:left="0"/>
        <w:jc w:val="left"/>
        <w:rPr>
          <w:b/>
          <w:sz w:val="6"/>
        </w:rPr>
      </w:pPr>
      <w:r>
        <w:rPr>
          <w:noProof/>
        </w:rPr>
        <mc:AlternateContent>
          <mc:Choice Requires="wps">
            <w:drawing>
              <wp:anchor distT="0" distB="0" distL="0" distR="0" simplePos="0" relativeHeight="487612928" behindDoc="1" locked="0" layoutInCell="1" allowOverlap="1" wp14:anchorId="18BBD87C" wp14:editId="28B297EE">
                <wp:simplePos x="0" y="0"/>
                <wp:positionH relativeFrom="page">
                  <wp:posOffset>485140</wp:posOffset>
                </wp:positionH>
                <wp:positionV relativeFrom="paragraph">
                  <wp:posOffset>61595</wp:posOffset>
                </wp:positionV>
                <wp:extent cx="4126230" cy="6350"/>
                <wp:effectExtent l="0" t="0" r="0" b="0"/>
                <wp:wrapTopAndBottom/>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D82D6" id="docshape50" o:spid="_x0000_s1026" style="position:absolute;margin-left:38.2pt;margin-top:4.85pt;width:324.9pt;height:.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44DB183B" w14:textId="77777777" w:rsidR="00FD3E5C" w:rsidRDefault="00FD3E5C">
      <w:pPr>
        <w:pStyle w:val="a3"/>
        <w:spacing w:before="7"/>
        <w:ind w:left="0"/>
        <w:jc w:val="left"/>
        <w:rPr>
          <w:b/>
          <w:sz w:val="22"/>
        </w:rPr>
      </w:pPr>
    </w:p>
    <w:p w14:paraId="243D5857" w14:textId="77777777" w:rsidR="00FD3E5C" w:rsidRDefault="00F40116">
      <w:pPr>
        <w:pStyle w:val="2"/>
        <w:spacing w:before="91"/>
        <w:jc w:val="both"/>
      </w:pPr>
      <w:r>
        <w:t>ЛИЧНОСТНЫЕ</w:t>
      </w:r>
      <w:r>
        <w:rPr>
          <w:spacing w:val="-9"/>
        </w:rPr>
        <w:t xml:space="preserve"> </w:t>
      </w:r>
      <w:r>
        <w:rPr>
          <w:spacing w:val="-2"/>
        </w:rPr>
        <w:t>РЕЗУЛЬТАТЫ</w:t>
      </w:r>
    </w:p>
    <w:p w14:paraId="6072D154" w14:textId="77777777" w:rsidR="00FD3E5C" w:rsidRDefault="00FD3E5C">
      <w:pPr>
        <w:pStyle w:val="a3"/>
        <w:spacing w:before="9"/>
        <w:ind w:left="0"/>
        <w:jc w:val="left"/>
        <w:rPr>
          <w:b/>
          <w:sz w:val="21"/>
        </w:rPr>
      </w:pPr>
    </w:p>
    <w:p w14:paraId="2FD5678C" w14:textId="77777777" w:rsidR="00FD3E5C" w:rsidRDefault="00F40116">
      <w:pPr>
        <w:pStyle w:val="a3"/>
        <w:spacing w:before="1" w:line="249" w:lineRule="auto"/>
        <w:ind w:right="296" w:firstLine="225"/>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14:paraId="28F22C25" w14:textId="77777777" w:rsidR="00FD3E5C" w:rsidRDefault="00F40116">
      <w:pPr>
        <w:pStyle w:val="a3"/>
        <w:spacing w:before="3" w:line="249" w:lineRule="auto"/>
        <w:ind w:right="299" w:firstLine="225"/>
      </w:pPr>
      <w:r>
        <w:t>Программа призвана обеспечить достижение обучающимися личностных результатов:</w:t>
      </w:r>
    </w:p>
    <w:p w14:paraId="6D944973" w14:textId="77777777" w:rsidR="00FD3E5C" w:rsidRDefault="00F40116">
      <w:pPr>
        <w:pStyle w:val="a3"/>
        <w:spacing w:before="2" w:line="249" w:lineRule="auto"/>
        <w:ind w:left="1018" w:right="294"/>
      </w:pPr>
      <w:r>
        <w:t>уважения и ценностного отношения к своей Родине — России; ценностно-смысловые</w:t>
      </w:r>
      <w:r>
        <w:rPr>
          <w:spacing w:val="61"/>
          <w:w w:val="150"/>
        </w:rPr>
        <w:t xml:space="preserve">  </w:t>
      </w:r>
      <w:r>
        <w:t>ориентации</w:t>
      </w:r>
      <w:r>
        <w:rPr>
          <w:spacing w:val="63"/>
          <w:w w:val="150"/>
        </w:rPr>
        <w:t xml:space="preserve">  </w:t>
      </w:r>
      <w:r>
        <w:t>и</w:t>
      </w:r>
      <w:r>
        <w:rPr>
          <w:spacing w:val="66"/>
          <w:w w:val="150"/>
        </w:rPr>
        <w:t xml:space="preserve">  </w:t>
      </w:r>
      <w:r>
        <w:t>установки,</w:t>
      </w:r>
      <w:r>
        <w:rPr>
          <w:spacing w:val="66"/>
          <w:w w:val="150"/>
        </w:rPr>
        <w:t xml:space="preserve">  </w:t>
      </w:r>
      <w:r>
        <w:rPr>
          <w:spacing w:val="-2"/>
        </w:rPr>
        <w:t>отражающие</w:t>
      </w:r>
    </w:p>
    <w:p w14:paraId="6CD2C1F4" w14:textId="77777777" w:rsidR="00FD3E5C" w:rsidRDefault="00F40116">
      <w:pPr>
        <w:pStyle w:val="a3"/>
        <w:spacing w:before="2" w:line="252" w:lineRule="auto"/>
        <w:ind w:right="296"/>
      </w:pPr>
      <w:r>
        <w:t xml:space="preserve">индивидуально-личностные позиции и социально значимые личностные </w:t>
      </w:r>
      <w:r>
        <w:rPr>
          <w:spacing w:val="-2"/>
        </w:rPr>
        <w:t>качества;</w:t>
      </w:r>
    </w:p>
    <w:p w14:paraId="6C678D2C" w14:textId="77777777" w:rsidR="00FD3E5C" w:rsidRDefault="00F40116">
      <w:pPr>
        <w:pStyle w:val="a3"/>
        <w:spacing w:line="227" w:lineRule="exact"/>
        <w:ind w:left="1018"/>
      </w:pPr>
      <w:r>
        <w:rPr>
          <w:spacing w:val="-2"/>
        </w:rPr>
        <w:t>духовно-нравственное</w:t>
      </w:r>
      <w:r>
        <w:rPr>
          <w:spacing w:val="10"/>
        </w:rPr>
        <w:t xml:space="preserve"> </w:t>
      </w:r>
      <w:r>
        <w:rPr>
          <w:spacing w:val="-2"/>
        </w:rPr>
        <w:t>развитие</w:t>
      </w:r>
      <w:r>
        <w:rPr>
          <w:spacing w:val="10"/>
        </w:rPr>
        <w:t xml:space="preserve"> </w:t>
      </w:r>
      <w:r>
        <w:rPr>
          <w:spacing w:val="-2"/>
        </w:rPr>
        <w:t>обучающихся;</w:t>
      </w:r>
    </w:p>
    <w:p w14:paraId="5B9FC19A" w14:textId="77777777" w:rsidR="00FD3E5C" w:rsidRDefault="00F40116">
      <w:pPr>
        <w:pStyle w:val="a3"/>
        <w:spacing w:before="10" w:line="249" w:lineRule="auto"/>
        <w:ind w:right="293" w:firstLine="225"/>
      </w:pPr>
      <w:r>
        <w:t>мотивацию к познанию и обучению, готовность к саморазвитию и активному участию в социально-значимой деятельности;</w:t>
      </w:r>
    </w:p>
    <w:p w14:paraId="1AD30B16" w14:textId="77777777" w:rsidR="00FD3E5C" w:rsidRDefault="00F40116">
      <w:pPr>
        <w:pStyle w:val="a3"/>
        <w:spacing w:before="1"/>
        <w:ind w:left="1018"/>
      </w:pPr>
      <w:r>
        <w:t>позитивный</w:t>
      </w:r>
      <w:r>
        <w:rPr>
          <w:spacing w:val="-10"/>
        </w:rPr>
        <w:t xml:space="preserve"> </w:t>
      </w:r>
      <w:r>
        <w:t>опыт</w:t>
      </w:r>
      <w:r>
        <w:rPr>
          <w:spacing w:val="-5"/>
        </w:rPr>
        <w:t xml:space="preserve"> </w:t>
      </w:r>
      <w:r>
        <w:t>участия</w:t>
      </w:r>
      <w:r>
        <w:rPr>
          <w:spacing w:val="-9"/>
        </w:rPr>
        <w:t xml:space="preserve"> </w:t>
      </w:r>
      <w:r>
        <w:t>в</w:t>
      </w:r>
      <w:r>
        <w:rPr>
          <w:spacing w:val="-7"/>
        </w:rPr>
        <w:t xml:space="preserve"> </w:t>
      </w:r>
      <w:r>
        <w:t>творческой</w:t>
      </w:r>
      <w:r>
        <w:rPr>
          <w:spacing w:val="-9"/>
        </w:rPr>
        <w:t xml:space="preserve"> </w:t>
      </w:r>
      <w:r>
        <w:rPr>
          <w:spacing w:val="-2"/>
        </w:rPr>
        <w:t>деятельности;</w:t>
      </w:r>
    </w:p>
    <w:p w14:paraId="2D5D122D" w14:textId="77777777" w:rsidR="00FD3E5C" w:rsidRDefault="00F40116">
      <w:pPr>
        <w:pStyle w:val="a3"/>
        <w:spacing w:before="11" w:line="249" w:lineRule="auto"/>
        <w:ind w:right="297" w:firstLine="225"/>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68F1140" w14:textId="77777777" w:rsidR="00FD3E5C" w:rsidRDefault="00F40116">
      <w:pPr>
        <w:pStyle w:val="a3"/>
        <w:spacing w:before="2" w:line="249" w:lineRule="auto"/>
        <w:ind w:right="291" w:firstLine="225"/>
      </w:pPr>
      <w:r>
        <w:rPr>
          <w:i/>
        </w:rPr>
        <w:t xml:space="preserve">Патриотическое воспитание </w:t>
      </w:r>
      <w:r>
        <w:t>осуществляется через освоение школьниками</w:t>
      </w:r>
      <w:r>
        <w:rPr>
          <w:spacing w:val="-3"/>
        </w:rPr>
        <w:t xml:space="preserve"> </w:t>
      </w:r>
      <w:r>
        <w:t>содержания</w:t>
      </w:r>
      <w:r>
        <w:rPr>
          <w:spacing w:val="-3"/>
        </w:rPr>
        <w:t xml:space="preserve"> </w:t>
      </w:r>
      <w:r>
        <w:t>традиций</w:t>
      </w:r>
      <w:r>
        <w:rPr>
          <w:spacing w:val="-3"/>
        </w:rPr>
        <w:t xml:space="preserve"> </w:t>
      </w:r>
      <w:r>
        <w:t>отечественной</w:t>
      </w:r>
      <w:r>
        <w:rPr>
          <w:spacing w:val="-3"/>
        </w:rPr>
        <w:t xml:space="preserve"> </w:t>
      </w:r>
      <w:r>
        <w:t>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1995BA57" w14:textId="77777777" w:rsidR="00FD3E5C" w:rsidRDefault="00F40116">
      <w:pPr>
        <w:pStyle w:val="a3"/>
        <w:spacing w:before="7" w:line="249" w:lineRule="auto"/>
        <w:ind w:right="296" w:firstLine="225"/>
      </w:pPr>
      <w:r>
        <w:rPr>
          <w:i/>
        </w:rPr>
        <w:t xml:space="preserve">Гражданское воспитание </w:t>
      </w:r>
      <w: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w:t>
      </w:r>
      <w:r>
        <w:rPr>
          <w:spacing w:val="40"/>
        </w:rPr>
        <w:t xml:space="preserve"> </w:t>
      </w:r>
      <w:r>
        <w:t>жизни разных народов и красоты национальных эстетических идеалов. Коллективные</w:t>
      </w:r>
      <w:r>
        <w:rPr>
          <w:spacing w:val="69"/>
        </w:rPr>
        <w:t xml:space="preserve"> </w:t>
      </w:r>
      <w:r>
        <w:t>творческие</w:t>
      </w:r>
      <w:r>
        <w:rPr>
          <w:spacing w:val="64"/>
        </w:rPr>
        <w:t xml:space="preserve"> </w:t>
      </w:r>
      <w:r>
        <w:t>работы</w:t>
      </w:r>
      <w:r>
        <w:rPr>
          <w:spacing w:val="71"/>
        </w:rPr>
        <w:t xml:space="preserve"> </w:t>
      </w:r>
      <w:r>
        <w:t>создают</w:t>
      </w:r>
      <w:r>
        <w:rPr>
          <w:spacing w:val="71"/>
        </w:rPr>
        <w:t xml:space="preserve"> </w:t>
      </w:r>
      <w:r>
        <w:t>условия</w:t>
      </w:r>
      <w:r>
        <w:rPr>
          <w:spacing w:val="70"/>
        </w:rPr>
        <w:t xml:space="preserve"> </w:t>
      </w:r>
      <w:r>
        <w:t>для</w:t>
      </w:r>
      <w:r>
        <w:rPr>
          <w:spacing w:val="66"/>
        </w:rPr>
        <w:t xml:space="preserve"> </w:t>
      </w:r>
      <w:r>
        <w:t>разных</w:t>
      </w:r>
      <w:r>
        <w:rPr>
          <w:spacing w:val="68"/>
        </w:rPr>
        <w:t xml:space="preserve"> </w:t>
      </w:r>
      <w:r>
        <w:rPr>
          <w:spacing w:val="-4"/>
        </w:rPr>
        <w:t>форм</w:t>
      </w:r>
    </w:p>
    <w:p w14:paraId="201A5946" w14:textId="77777777" w:rsidR="00FD3E5C" w:rsidRDefault="00FD3E5C">
      <w:pPr>
        <w:spacing w:line="249" w:lineRule="auto"/>
        <w:sectPr w:rsidR="00FD3E5C">
          <w:pgSz w:w="7830" w:h="12020"/>
          <w:pgMar w:top="1100" w:right="300" w:bottom="720" w:left="0" w:header="0" w:footer="532" w:gutter="0"/>
          <w:cols w:space="720"/>
        </w:sectPr>
      </w:pPr>
    </w:p>
    <w:p w14:paraId="2DDF98B7" w14:textId="77777777" w:rsidR="00FD3E5C" w:rsidRDefault="00F40116">
      <w:pPr>
        <w:pStyle w:val="a3"/>
        <w:spacing w:before="65" w:line="249" w:lineRule="auto"/>
        <w:ind w:right="298"/>
      </w:pPr>
      <w:r>
        <w:t>художественно-творческой деятельности, способствуют пониманию другого человека, становлению чувства личной ответственности.</w:t>
      </w:r>
    </w:p>
    <w:p w14:paraId="75F2667D" w14:textId="77777777" w:rsidR="00FD3E5C" w:rsidRDefault="00F40116">
      <w:pPr>
        <w:pStyle w:val="a3"/>
        <w:spacing w:before="2" w:line="249" w:lineRule="auto"/>
        <w:ind w:right="290" w:firstLine="225"/>
      </w:pPr>
      <w:r>
        <w:rPr>
          <w:i/>
        </w:rPr>
        <w:t>Духовно-нравственное</w:t>
      </w:r>
      <w:r>
        <w:rPr>
          <w:i/>
          <w:spacing w:val="-5"/>
        </w:rPr>
        <w:t xml:space="preserve"> </w:t>
      </w:r>
      <w:r>
        <w:rPr>
          <w:i/>
        </w:rPr>
        <w:t>воспитание</w:t>
      </w:r>
      <w:r>
        <w:rPr>
          <w:i/>
          <w:spacing w:val="-2"/>
        </w:rPr>
        <w:t xml:space="preserve"> </w:t>
      </w:r>
      <w:r>
        <w:t>является</w:t>
      </w:r>
      <w:r>
        <w:rPr>
          <w:spacing w:val="-4"/>
        </w:rPr>
        <w:t xml:space="preserve"> </w:t>
      </w:r>
      <w:r>
        <w:t>стержнем</w:t>
      </w:r>
      <w:r>
        <w:rPr>
          <w:spacing w:val="-1"/>
        </w:rPr>
        <w:t xml:space="preserve"> </w:t>
      </w:r>
      <w:r>
        <w:t>художественного развития обучающегося, приобщения его к искусству как сфере, концентрирующей в себе духовно-нравственного поиск человечества. Учебные</w:t>
      </w:r>
      <w:r>
        <w:rPr>
          <w:spacing w:val="-11"/>
        </w:rPr>
        <w:t xml:space="preserve"> </w:t>
      </w:r>
      <w:r>
        <w:t>задания</w:t>
      </w:r>
      <w:r>
        <w:rPr>
          <w:spacing w:val="-9"/>
        </w:rPr>
        <w:t xml:space="preserve"> </w:t>
      </w:r>
      <w:r>
        <w:t>направлены</w:t>
      </w:r>
      <w:r>
        <w:rPr>
          <w:spacing w:val="-8"/>
        </w:rPr>
        <w:t xml:space="preserve"> </w:t>
      </w:r>
      <w:r>
        <w:t>на</w:t>
      </w:r>
      <w:r>
        <w:rPr>
          <w:spacing w:val="-11"/>
        </w:rPr>
        <w:t xml:space="preserve"> </w:t>
      </w:r>
      <w:r>
        <w:t>развитие</w:t>
      </w:r>
      <w:r>
        <w:rPr>
          <w:spacing w:val="-11"/>
        </w:rPr>
        <w:t xml:space="preserve"> </w:t>
      </w:r>
      <w:r>
        <w:t>внутреннего</w:t>
      </w:r>
      <w:r>
        <w:rPr>
          <w:spacing w:val="-12"/>
        </w:rPr>
        <w:t xml:space="preserve"> </w:t>
      </w:r>
      <w:r>
        <w:t>мира</w:t>
      </w:r>
      <w:r>
        <w:rPr>
          <w:spacing w:val="-6"/>
        </w:rPr>
        <w:t xml:space="preserve"> </w:t>
      </w:r>
      <w:r>
        <w:t>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6F52CA95" w14:textId="77777777" w:rsidR="00FD3E5C" w:rsidRDefault="00F40116">
      <w:pPr>
        <w:pStyle w:val="a3"/>
        <w:spacing w:before="8" w:line="249" w:lineRule="auto"/>
        <w:ind w:right="293" w:firstLine="225"/>
      </w:pPr>
      <w:r>
        <w:rPr>
          <w:i/>
        </w:rPr>
        <w:t>Эстетическое</w:t>
      </w:r>
      <w:r>
        <w:rPr>
          <w:i/>
          <w:spacing w:val="-13"/>
        </w:rPr>
        <w:t xml:space="preserve"> </w:t>
      </w:r>
      <w:r>
        <w:rPr>
          <w:i/>
        </w:rPr>
        <w:t>воспитание</w:t>
      </w:r>
      <w:r>
        <w:rPr>
          <w:i/>
          <w:spacing w:val="-3"/>
        </w:rPr>
        <w:t xml:space="preserve"> </w:t>
      </w:r>
      <w:r>
        <w:rPr>
          <w:i/>
        </w:rPr>
        <w:t>—</w:t>
      </w:r>
      <w:r>
        <w:rPr>
          <w:i/>
          <w:spacing w:val="-13"/>
        </w:rPr>
        <w:t xml:space="preserve"> </w:t>
      </w:r>
      <w:r>
        <w:t>важнейший</w:t>
      </w:r>
      <w:r>
        <w:rPr>
          <w:spacing w:val="-10"/>
        </w:rPr>
        <w:t xml:space="preserve"> </w:t>
      </w:r>
      <w:r>
        <w:t>компонент</w:t>
      </w:r>
      <w:r>
        <w:rPr>
          <w:spacing w:val="-10"/>
        </w:rPr>
        <w:t xml:space="preserve"> </w:t>
      </w:r>
      <w:r>
        <w:t>и</w:t>
      </w:r>
      <w:r>
        <w:rPr>
          <w:spacing w:val="-6"/>
        </w:rPr>
        <w:t xml:space="preserve"> </w:t>
      </w:r>
      <w:r>
        <w:t>условие</w:t>
      </w:r>
      <w:r>
        <w:rPr>
          <w:spacing w:val="-11"/>
        </w:rPr>
        <w:t xml:space="preserve"> </w:t>
      </w:r>
      <w:r>
        <w:t>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w:t>
      </w:r>
      <w:r>
        <w:rPr>
          <w:spacing w:val="-11"/>
        </w:rPr>
        <w:t xml:space="preserve"> </w:t>
      </w:r>
      <w:r>
        <w:t>школьников</w:t>
      </w:r>
      <w:r>
        <w:rPr>
          <w:spacing w:val="-8"/>
        </w:rPr>
        <w:t xml:space="preserve"> </w:t>
      </w:r>
      <w:r>
        <w:t>в</w:t>
      </w:r>
      <w:r>
        <w:rPr>
          <w:spacing w:val="-8"/>
        </w:rPr>
        <w:t xml:space="preserve"> </w:t>
      </w:r>
      <w:r>
        <w:t>отношении</w:t>
      </w:r>
      <w:r>
        <w:rPr>
          <w:spacing w:val="-11"/>
        </w:rPr>
        <w:t xml:space="preserve"> </w:t>
      </w:r>
      <w:r>
        <w:t>к</w:t>
      </w:r>
      <w:r>
        <w:rPr>
          <w:spacing w:val="-10"/>
        </w:rPr>
        <w:t xml:space="preserve"> </w:t>
      </w:r>
      <w:r>
        <w:t>окружающим</w:t>
      </w:r>
      <w:r>
        <w:rPr>
          <w:spacing w:val="-7"/>
        </w:rPr>
        <w:t xml:space="preserve"> </w:t>
      </w:r>
      <w:r>
        <w:t>людям,</w:t>
      </w:r>
      <w:r>
        <w:rPr>
          <w:spacing w:val="-11"/>
        </w:rPr>
        <w:t xml:space="preserve"> </w:t>
      </w:r>
      <w:r>
        <w:t>в</w:t>
      </w:r>
      <w:r>
        <w:rPr>
          <w:spacing w:val="-8"/>
        </w:rPr>
        <w:t xml:space="preserve"> </w:t>
      </w:r>
      <w:r>
        <w:t>стремлении к их пониманию, а также</w:t>
      </w:r>
      <w:r>
        <w:rPr>
          <w:spacing w:val="-5"/>
        </w:rPr>
        <w:t xml:space="preserve"> </w:t>
      </w:r>
      <w:r>
        <w:t>в отношении к семье, природе, труду, искусству, культурному</w:t>
      </w:r>
      <w:r>
        <w:rPr>
          <w:spacing w:val="-7"/>
        </w:rPr>
        <w:t xml:space="preserve"> </w:t>
      </w:r>
      <w:r>
        <w:t>наследию.</w:t>
      </w:r>
    </w:p>
    <w:p w14:paraId="5632BC06" w14:textId="77777777" w:rsidR="00FD3E5C" w:rsidRDefault="00F40116">
      <w:pPr>
        <w:pStyle w:val="a3"/>
        <w:spacing w:before="6" w:line="249" w:lineRule="auto"/>
        <w:ind w:right="289" w:firstLine="225"/>
      </w:pPr>
      <w:r>
        <w:rPr>
          <w:i/>
        </w:rPr>
        <w:t xml:space="preserve">Ценности познавательной деятельности </w:t>
      </w:r>
      <w:r>
        <w:t>воспитываются как эмоционально</w:t>
      </w:r>
      <w:r>
        <w:rPr>
          <w:spacing w:val="-10"/>
        </w:rPr>
        <w:t xml:space="preserve"> </w:t>
      </w:r>
      <w:r>
        <w:t>окрашенный</w:t>
      </w:r>
      <w:r>
        <w:rPr>
          <w:spacing w:val="-13"/>
        </w:rPr>
        <w:t xml:space="preserve"> </w:t>
      </w:r>
      <w:r>
        <w:t>интерес</w:t>
      </w:r>
      <w:r>
        <w:rPr>
          <w:spacing w:val="-12"/>
        </w:rPr>
        <w:t xml:space="preserve"> </w:t>
      </w:r>
      <w:r>
        <w:t>к</w:t>
      </w:r>
      <w:r>
        <w:rPr>
          <w:spacing w:val="-12"/>
        </w:rPr>
        <w:t xml:space="preserve"> </w:t>
      </w:r>
      <w:r>
        <w:t>жизни</w:t>
      </w:r>
      <w:r>
        <w:rPr>
          <w:spacing w:val="-13"/>
        </w:rPr>
        <w:t xml:space="preserve"> </w:t>
      </w:r>
      <w:r>
        <w:t>людей</w:t>
      </w:r>
      <w:r>
        <w:rPr>
          <w:spacing w:val="-12"/>
        </w:rPr>
        <w:t xml:space="preserve"> </w:t>
      </w:r>
      <w:r>
        <w:t>и</w:t>
      </w:r>
      <w:r>
        <w:rPr>
          <w:spacing w:val="-13"/>
        </w:rPr>
        <w:t xml:space="preserve"> </w:t>
      </w:r>
      <w:r>
        <w:t>природы.</w:t>
      </w:r>
      <w:r>
        <w:rPr>
          <w:spacing w:val="-7"/>
        </w:rPr>
        <w:t xml:space="preserve"> </w:t>
      </w:r>
      <w:r>
        <w:t>Происходит это</w:t>
      </w:r>
      <w:r>
        <w:rPr>
          <w:spacing w:val="-3"/>
        </w:rPr>
        <w:t xml:space="preserve"> </w:t>
      </w:r>
      <w:r>
        <w:t>в процессе</w:t>
      </w:r>
      <w:r>
        <w:rPr>
          <w:spacing w:val="-1"/>
        </w:rPr>
        <w:t xml:space="preserve"> </w:t>
      </w:r>
      <w:r>
        <w:t>развития</w:t>
      </w:r>
      <w:r>
        <w:rPr>
          <w:spacing w:val="-1"/>
        </w:rPr>
        <w:t xml:space="preserve"> </w:t>
      </w:r>
      <w:r>
        <w:t>навыков восприятия</w:t>
      </w:r>
      <w:r>
        <w:rPr>
          <w:spacing w:val="-1"/>
        </w:rPr>
        <w:t xml:space="preserve"> </w:t>
      </w:r>
      <w:r>
        <w:t>и</w:t>
      </w:r>
      <w:r>
        <w:rPr>
          <w:spacing w:val="-1"/>
        </w:rPr>
        <w:t xml:space="preserve"> </w:t>
      </w:r>
      <w:r>
        <w:t>художественной</w:t>
      </w:r>
      <w:r>
        <w:rPr>
          <w:spacing w:val="-1"/>
        </w:rPr>
        <w:t xml:space="preserve"> </w:t>
      </w:r>
      <w:r>
        <w:t>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736422CB" w14:textId="77777777" w:rsidR="00FD3E5C" w:rsidRDefault="00F40116">
      <w:pPr>
        <w:pStyle w:val="a3"/>
        <w:tabs>
          <w:tab w:val="left" w:pos="2788"/>
          <w:tab w:val="left" w:pos="4322"/>
          <w:tab w:val="left" w:pos="5839"/>
          <w:tab w:val="left" w:pos="6463"/>
        </w:tabs>
        <w:spacing w:before="5" w:line="249" w:lineRule="auto"/>
        <w:ind w:right="291" w:firstLine="225"/>
      </w:pPr>
      <w:r>
        <w:rPr>
          <w:i/>
          <w:spacing w:val="-2"/>
        </w:rPr>
        <w:t>Экологическое</w:t>
      </w:r>
      <w:r>
        <w:rPr>
          <w:i/>
        </w:rPr>
        <w:tab/>
      </w:r>
      <w:r>
        <w:rPr>
          <w:i/>
          <w:spacing w:val="-2"/>
        </w:rPr>
        <w:t>воспитание</w:t>
      </w:r>
      <w:r>
        <w:rPr>
          <w:i/>
        </w:rPr>
        <w:tab/>
      </w:r>
      <w:r>
        <w:rPr>
          <w:spacing w:val="-2"/>
        </w:rPr>
        <w:t>происходит</w:t>
      </w:r>
      <w:r>
        <w:tab/>
      </w:r>
      <w:r>
        <w:rPr>
          <w:spacing w:val="-10"/>
        </w:rPr>
        <w:t>в</w:t>
      </w:r>
      <w:r>
        <w:tab/>
      </w:r>
      <w:r>
        <w:rPr>
          <w:spacing w:val="-2"/>
        </w:rPr>
        <w:t xml:space="preserve">процессе </w:t>
      </w:r>
      <w:r>
        <w:t>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397C62C" w14:textId="77777777" w:rsidR="00FD3E5C" w:rsidRDefault="00F40116">
      <w:pPr>
        <w:pStyle w:val="a3"/>
        <w:spacing w:before="5" w:line="249" w:lineRule="auto"/>
        <w:ind w:right="294" w:firstLine="225"/>
      </w:pPr>
      <w:r>
        <w:rPr>
          <w:i/>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w:t>
      </w:r>
      <w:r>
        <w:rPr>
          <w:spacing w:val="-7"/>
        </w:rPr>
        <w:t xml:space="preserve"> </w:t>
      </w:r>
      <w:r>
        <w:t>— обязательные требования к определённым заданиям по программе.</w:t>
      </w:r>
    </w:p>
    <w:p w14:paraId="509A6CB6" w14:textId="77777777" w:rsidR="00FD3E5C" w:rsidRDefault="00FD3E5C">
      <w:pPr>
        <w:spacing w:line="249" w:lineRule="auto"/>
        <w:sectPr w:rsidR="00FD3E5C">
          <w:pgSz w:w="7830" w:h="12020"/>
          <w:pgMar w:top="660" w:right="300" w:bottom="720" w:left="0" w:header="0" w:footer="532" w:gutter="0"/>
          <w:cols w:space="720"/>
        </w:sectPr>
      </w:pPr>
    </w:p>
    <w:p w14:paraId="4F495D14" w14:textId="77777777" w:rsidR="00FD3E5C" w:rsidRDefault="00F40116">
      <w:pPr>
        <w:pStyle w:val="2"/>
        <w:spacing w:before="61"/>
      </w:pPr>
      <w:r>
        <w:t>МЕТАПРЕДМЕТНЫЕ</w:t>
      </w:r>
      <w:r>
        <w:rPr>
          <w:spacing w:val="-13"/>
        </w:rPr>
        <w:t xml:space="preserve"> </w:t>
      </w:r>
      <w:r>
        <w:rPr>
          <w:spacing w:val="-2"/>
        </w:rPr>
        <w:t>РЕЗУЛЬТАТЫ</w:t>
      </w:r>
    </w:p>
    <w:p w14:paraId="4C84B5BC" w14:textId="77777777" w:rsidR="00FD3E5C" w:rsidRDefault="00FD3E5C">
      <w:pPr>
        <w:pStyle w:val="a3"/>
        <w:ind w:left="0"/>
        <w:jc w:val="left"/>
        <w:rPr>
          <w:b/>
          <w:sz w:val="31"/>
        </w:rPr>
      </w:pPr>
    </w:p>
    <w:p w14:paraId="1A3CD59A" w14:textId="77777777" w:rsidR="00FD3E5C" w:rsidRDefault="00F40116" w:rsidP="00A71A44">
      <w:pPr>
        <w:pStyle w:val="3"/>
        <w:numPr>
          <w:ilvl w:val="0"/>
          <w:numId w:val="68"/>
        </w:numPr>
        <w:tabs>
          <w:tab w:val="left" w:pos="1071"/>
        </w:tabs>
      </w:pPr>
      <w:r>
        <w:t>Овладение</w:t>
      </w:r>
      <w:r>
        <w:rPr>
          <w:spacing w:val="-16"/>
        </w:rPr>
        <w:t xml:space="preserve"> </w:t>
      </w:r>
      <w:r>
        <w:t>универсальными</w:t>
      </w:r>
      <w:r>
        <w:rPr>
          <w:spacing w:val="-10"/>
        </w:rPr>
        <w:t xml:space="preserve"> </w:t>
      </w:r>
      <w:r>
        <w:t>познавательными</w:t>
      </w:r>
      <w:r>
        <w:rPr>
          <w:spacing w:val="-9"/>
        </w:rPr>
        <w:t xml:space="preserve"> </w:t>
      </w:r>
      <w:r>
        <w:rPr>
          <w:spacing w:val="-2"/>
        </w:rPr>
        <w:t>действиями</w:t>
      </w:r>
    </w:p>
    <w:p w14:paraId="2ADB226E" w14:textId="77777777" w:rsidR="00FD3E5C" w:rsidRDefault="00FD3E5C">
      <w:pPr>
        <w:pStyle w:val="a3"/>
        <w:spacing w:before="3"/>
        <w:ind w:left="0"/>
        <w:jc w:val="left"/>
        <w:rPr>
          <w:b/>
          <w:sz w:val="32"/>
        </w:rPr>
      </w:pPr>
    </w:p>
    <w:p w14:paraId="33C49341" w14:textId="77777777" w:rsidR="00FD3E5C" w:rsidRDefault="00F40116">
      <w:pPr>
        <w:pStyle w:val="4"/>
        <w:jc w:val="left"/>
      </w:pPr>
      <w:r>
        <w:rPr>
          <w:spacing w:val="-2"/>
        </w:rPr>
        <w:t>Пространственные</w:t>
      </w:r>
      <w:r>
        <w:rPr>
          <w:spacing w:val="8"/>
        </w:rPr>
        <w:t xml:space="preserve"> </w:t>
      </w:r>
      <w:r>
        <w:rPr>
          <w:spacing w:val="-2"/>
        </w:rPr>
        <w:t>представления</w:t>
      </w:r>
      <w:r>
        <w:rPr>
          <w:spacing w:val="8"/>
        </w:rPr>
        <w:t xml:space="preserve"> </w:t>
      </w:r>
      <w:r>
        <w:rPr>
          <w:spacing w:val="-2"/>
        </w:rPr>
        <w:t>и</w:t>
      </w:r>
      <w:r>
        <w:rPr>
          <w:spacing w:val="-3"/>
        </w:rPr>
        <w:t xml:space="preserve"> </w:t>
      </w:r>
      <w:r>
        <w:rPr>
          <w:spacing w:val="-2"/>
        </w:rPr>
        <w:t>сенсорные</w:t>
      </w:r>
      <w:r>
        <w:rPr>
          <w:spacing w:val="5"/>
        </w:rPr>
        <w:t xml:space="preserve"> </w:t>
      </w:r>
      <w:r>
        <w:rPr>
          <w:spacing w:val="-2"/>
        </w:rPr>
        <w:t>способности:</w:t>
      </w:r>
    </w:p>
    <w:p w14:paraId="1751EE6C" w14:textId="77777777" w:rsidR="00FD3E5C" w:rsidRDefault="00F40116">
      <w:pPr>
        <w:pStyle w:val="a3"/>
        <w:spacing w:before="6"/>
        <w:ind w:left="1018"/>
        <w:jc w:val="left"/>
      </w:pPr>
      <w:r>
        <w:t>характеризовать</w:t>
      </w:r>
      <w:r>
        <w:rPr>
          <w:spacing w:val="-11"/>
        </w:rPr>
        <w:t xml:space="preserve"> </w:t>
      </w:r>
      <w:r>
        <w:t>форму</w:t>
      </w:r>
      <w:r>
        <w:rPr>
          <w:spacing w:val="-13"/>
        </w:rPr>
        <w:t xml:space="preserve"> </w:t>
      </w:r>
      <w:r>
        <w:t>предмета,</w:t>
      </w:r>
      <w:r>
        <w:rPr>
          <w:spacing w:val="-5"/>
        </w:rPr>
        <w:t xml:space="preserve"> </w:t>
      </w:r>
      <w:r>
        <w:rPr>
          <w:spacing w:val="-2"/>
        </w:rPr>
        <w:t>конструкции;</w:t>
      </w:r>
    </w:p>
    <w:p w14:paraId="3D34557D" w14:textId="77777777" w:rsidR="00FD3E5C" w:rsidRDefault="00F40116">
      <w:pPr>
        <w:pStyle w:val="a3"/>
        <w:spacing w:before="10" w:line="249" w:lineRule="auto"/>
        <w:ind w:firstLine="225"/>
        <w:jc w:val="left"/>
      </w:pPr>
      <w:r>
        <w:t xml:space="preserve">выявлять доминантные черты (характерные особенности) в визуальном </w:t>
      </w:r>
      <w:r>
        <w:rPr>
          <w:spacing w:val="-2"/>
        </w:rPr>
        <w:t>образе;</w:t>
      </w:r>
    </w:p>
    <w:p w14:paraId="1BC0755A" w14:textId="77777777" w:rsidR="00FD3E5C" w:rsidRDefault="00F40116">
      <w:pPr>
        <w:pStyle w:val="a3"/>
        <w:spacing w:before="2" w:line="249" w:lineRule="auto"/>
        <w:ind w:firstLine="225"/>
        <w:jc w:val="left"/>
      </w:pPr>
      <w:r>
        <w:t>сравнивать</w:t>
      </w:r>
      <w:r>
        <w:rPr>
          <w:spacing w:val="40"/>
        </w:rPr>
        <w:t xml:space="preserve"> </w:t>
      </w:r>
      <w:r>
        <w:t>плоскостные</w:t>
      </w:r>
      <w:r>
        <w:rPr>
          <w:spacing w:val="40"/>
        </w:rPr>
        <w:t xml:space="preserve"> </w:t>
      </w:r>
      <w:r>
        <w:t>и</w:t>
      </w:r>
      <w:r>
        <w:rPr>
          <w:spacing w:val="40"/>
        </w:rPr>
        <w:t xml:space="preserve"> </w:t>
      </w:r>
      <w:r>
        <w:t>пространственные</w:t>
      </w:r>
      <w:r>
        <w:rPr>
          <w:spacing w:val="40"/>
        </w:rPr>
        <w:t xml:space="preserve"> </w:t>
      </w:r>
      <w:r>
        <w:t>объекты</w:t>
      </w:r>
      <w:r>
        <w:rPr>
          <w:spacing w:val="40"/>
        </w:rPr>
        <w:t xml:space="preserve"> </w:t>
      </w:r>
      <w:r>
        <w:t>по</w:t>
      </w:r>
      <w:r>
        <w:rPr>
          <w:spacing w:val="40"/>
        </w:rPr>
        <w:t xml:space="preserve"> </w:t>
      </w:r>
      <w:r>
        <w:t xml:space="preserve">заданным </w:t>
      </w:r>
      <w:r>
        <w:rPr>
          <w:spacing w:val="-2"/>
        </w:rPr>
        <w:t>основаниям;</w:t>
      </w:r>
    </w:p>
    <w:p w14:paraId="4162C879" w14:textId="77777777" w:rsidR="00FD3E5C" w:rsidRDefault="00F40116">
      <w:pPr>
        <w:pStyle w:val="a3"/>
        <w:spacing w:before="1" w:line="249" w:lineRule="auto"/>
        <w:ind w:firstLine="225"/>
        <w:jc w:val="left"/>
      </w:pPr>
      <w:r>
        <w:t>находить</w:t>
      </w:r>
      <w:r>
        <w:rPr>
          <w:spacing w:val="40"/>
        </w:rPr>
        <w:t xml:space="preserve"> </w:t>
      </w:r>
      <w:r>
        <w:t>ассоциативные</w:t>
      </w:r>
      <w:r>
        <w:rPr>
          <w:spacing w:val="40"/>
        </w:rPr>
        <w:t xml:space="preserve"> </w:t>
      </w:r>
      <w:r>
        <w:t>связи</w:t>
      </w:r>
      <w:r>
        <w:rPr>
          <w:spacing w:val="40"/>
        </w:rPr>
        <w:t xml:space="preserve"> </w:t>
      </w:r>
      <w:r>
        <w:t>между</w:t>
      </w:r>
      <w:r>
        <w:rPr>
          <w:spacing w:val="36"/>
        </w:rPr>
        <w:t xml:space="preserve"> </w:t>
      </w:r>
      <w:r>
        <w:t>визуальными</w:t>
      </w:r>
      <w:r>
        <w:rPr>
          <w:spacing w:val="40"/>
        </w:rPr>
        <w:t xml:space="preserve"> </w:t>
      </w:r>
      <w:r>
        <w:t>образами</w:t>
      </w:r>
      <w:r>
        <w:rPr>
          <w:spacing w:val="39"/>
        </w:rPr>
        <w:t xml:space="preserve"> </w:t>
      </w:r>
      <w:r>
        <w:t>разных форм и предметов;</w:t>
      </w:r>
    </w:p>
    <w:p w14:paraId="05B1AE71" w14:textId="77777777" w:rsidR="00FD3E5C" w:rsidRDefault="00F40116">
      <w:pPr>
        <w:pStyle w:val="a3"/>
        <w:spacing w:before="2" w:line="252" w:lineRule="auto"/>
        <w:ind w:left="1018"/>
        <w:jc w:val="left"/>
      </w:pPr>
      <w:r>
        <w:t>сопоставлять части и целое в видимом образе, предмете, конструкции; анализировать</w:t>
      </w:r>
      <w:r>
        <w:rPr>
          <w:spacing w:val="35"/>
        </w:rPr>
        <w:t xml:space="preserve"> </w:t>
      </w:r>
      <w:r>
        <w:t>пропорциональные</w:t>
      </w:r>
      <w:r>
        <w:rPr>
          <w:spacing w:val="32"/>
        </w:rPr>
        <w:t xml:space="preserve"> </w:t>
      </w:r>
      <w:r>
        <w:t>отношения</w:t>
      </w:r>
      <w:r>
        <w:rPr>
          <w:spacing w:val="34"/>
        </w:rPr>
        <w:t xml:space="preserve"> </w:t>
      </w:r>
      <w:r>
        <w:t>частей</w:t>
      </w:r>
      <w:r>
        <w:rPr>
          <w:spacing w:val="33"/>
        </w:rPr>
        <w:t xml:space="preserve"> </w:t>
      </w:r>
      <w:r>
        <w:t>внутри</w:t>
      </w:r>
      <w:r>
        <w:rPr>
          <w:spacing w:val="33"/>
        </w:rPr>
        <w:t xml:space="preserve"> </w:t>
      </w:r>
      <w:r>
        <w:t>целого</w:t>
      </w:r>
      <w:r>
        <w:rPr>
          <w:spacing w:val="35"/>
        </w:rPr>
        <w:t xml:space="preserve"> </w:t>
      </w:r>
      <w:r>
        <w:t>и</w:t>
      </w:r>
    </w:p>
    <w:p w14:paraId="0C7DC86C" w14:textId="77777777" w:rsidR="00FD3E5C" w:rsidRDefault="00F40116">
      <w:pPr>
        <w:pStyle w:val="a3"/>
        <w:spacing w:line="228" w:lineRule="exact"/>
        <w:jc w:val="left"/>
      </w:pPr>
      <w:r>
        <w:t>предметов</w:t>
      </w:r>
      <w:r>
        <w:rPr>
          <w:spacing w:val="-11"/>
        </w:rPr>
        <w:t xml:space="preserve"> </w:t>
      </w:r>
      <w:r>
        <w:t>между</w:t>
      </w:r>
      <w:r>
        <w:rPr>
          <w:spacing w:val="-12"/>
        </w:rPr>
        <w:t xml:space="preserve"> </w:t>
      </w:r>
      <w:r>
        <w:rPr>
          <w:spacing w:val="-2"/>
        </w:rPr>
        <w:t>собой;</w:t>
      </w:r>
    </w:p>
    <w:p w14:paraId="507E8085" w14:textId="77777777" w:rsidR="00FD3E5C" w:rsidRDefault="00F40116">
      <w:pPr>
        <w:pStyle w:val="a3"/>
        <w:spacing w:before="10"/>
        <w:ind w:left="1018"/>
        <w:jc w:val="left"/>
      </w:pPr>
      <w:r>
        <w:t>обобщать</w:t>
      </w:r>
      <w:r>
        <w:rPr>
          <w:spacing w:val="-11"/>
        </w:rPr>
        <w:t xml:space="preserve"> </w:t>
      </w:r>
      <w:r>
        <w:t>форму</w:t>
      </w:r>
      <w:r>
        <w:rPr>
          <w:spacing w:val="-13"/>
        </w:rPr>
        <w:t xml:space="preserve"> </w:t>
      </w:r>
      <w:r>
        <w:t>составной</w:t>
      </w:r>
      <w:r>
        <w:rPr>
          <w:spacing w:val="-8"/>
        </w:rPr>
        <w:t xml:space="preserve"> </w:t>
      </w:r>
      <w:r>
        <w:rPr>
          <w:spacing w:val="-2"/>
        </w:rPr>
        <w:t>конструкции;</w:t>
      </w:r>
    </w:p>
    <w:p w14:paraId="20154B61" w14:textId="77777777" w:rsidR="00FD3E5C" w:rsidRDefault="00F40116">
      <w:pPr>
        <w:pStyle w:val="a3"/>
        <w:spacing w:before="10" w:line="249" w:lineRule="auto"/>
        <w:ind w:firstLine="225"/>
        <w:jc w:val="left"/>
      </w:pPr>
      <w:r>
        <w:t>выявлять и анализировать ритмические отношения в</w:t>
      </w:r>
      <w:r>
        <w:rPr>
          <w:spacing w:val="22"/>
        </w:rPr>
        <w:t xml:space="preserve"> </w:t>
      </w:r>
      <w:r>
        <w:t>пространстве и в изображении (визуальном образе) на установленных основаниях;</w:t>
      </w:r>
    </w:p>
    <w:p w14:paraId="6BF992A4" w14:textId="77777777" w:rsidR="00FD3E5C" w:rsidRDefault="00F40116">
      <w:pPr>
        <w:pStyle w:val="a3"/>
        <w:tabs>
          <w:tab w:val="left" w:pos="2308"/>
          <w:tab w:val="left" w:pos="3551"/>
          <w:tab w:val="left" w:pos="4827"/>
          <w:tab w:val="left" w:pos="6090"/>
          <w:tab w:val="left" w:pos="7136"/>
        </w:tabs>
        <w:spacing w:before="2" w:line="249" w:lineRule="auto"/>
        <w:ind w:left="1018" w:right="290"/>
        <w:jc w:val="left"/>
      </w:pPr>
      <w:r>
        <w:t xml:space="preserve">абстрагировать образ реальности при построении плоской композиции; </w:t>
      </w:r>
      <w:r>
        <w:rPr>
          <w:spacing w:val="-2"/>
        </w:rPr>
        <w:t>соотносить</w:t>
      </w:r>
      <w:r>
        <w:tab/>
      </w:r>
      <w:r>
        <w:rPr>
          <w:spacing w:val="-2"/>
        </w:rPr>
        <w:t>тональные</w:t>
      </w:r>
      <w:r>
        <w:tab/>
      </w:r>
      <w:r>
        <w:rPr>
          <w:spacing w:val="-2"/>
        </w:rPr>
        <w:t>отношения</w:t>
      </w:r>
      <w:r>
        <w:tab/>
        <w:t>(тёмное</w:t>
      </w:r>
      <w:r>
        <w:rPr>
          <w:spacing w:val="-5"/>
        </w:rPr>
        <w:t xml:space="preserve"> </w:t>
      </w:r>
      <w:r>
        <w:rPr>
          <w:spacing w:val="-10"/>
        </w:rPr>
        <w:t>—</w:t>
      </w:r>
      <w:r>
        <w:tab/>
      </w:r>
      <w:r>
        <w:rPr>
          <w:spacing w:val="-2"/>
        </w:rPr>
        <w:t>светлое)</w:t>
      </w:r>
      <w:r>
        <w:tab/>
      </w:r>
      <w:r>
        <w:rPr>
          <w:spacing w:val="-10"/>
        </w:rPr>
        <w:t>в</w:t>
      </w:r>
    </w:p>
    <w:p w14:paraId="607B8594" w14:textId="77777777" w:rsidR="00FD3E5C" w:rsidRDefault="00F40116">
      <w:pPr>
        <w:pStyle w:val="a3"/>
        <w:spacing w:before="2"/>
        <w:jc w:val="left"/>
      </w:pPr>
      <w:r>
        <w:t>пространственных</w:t>
      </w:r>
      <w:r>
        <w:rPr>
          <w:spacing w:val="-12"/>
        </w:rPr>
        <w:t xml:space="preserve"> </w:t>
      </w:r>
      <w:r>
        <w:t>и</w:t>
      </w:r>
      <w:r>
        <w:rPr>
          <w:spacing w:val="-13"/>
        </w:rPr>
        <w:t xml:space="preserve"> </w:t>
      </w:r>
      <w:r>
        <w:t>плоскостных</w:t>
      </w:r>
      <w:r>
        <w:rPr>
          <w:spacing w:val="-11"/>
        </w:rPr>
        <w:t xml:space="preserve"> </w:t>
      </w:r>
      <w:r>
        <w:rPr>
          <w:spacing w:val="-2"/>
        </w:rPr>
        <w:t>объектах;</w:t>
      </w:r>
    </w:p>
    <w:p w14:paraId="7DC05D19" w14:textId="77777777" w:rsidR="00FD3E5C" w:rsidRDefault="00F40116">
      <w:pPr>
        <w:pStyle w:val="a3"/>
        <w:spacing w:before="10" w:line="249" w:lineRule="auto"/>
        <w:ind w:firstLine="225"/>
        <w:jc w:val="left"/>
      </w:pPr>
      <w:r>
        <w:t>выявлять</w:t>
      </w:r>
      <w:r>
        <w:rPr>
          <w:spacing w:val="80"/>
        </w:rPr>
        <w:t xml:space="preserve"> </w:t>
      </w:r>
      <w:r>
        <w:t>и</w:t>
      </w:r>
      <w:r>
        <w:rPr>
          <w:spacing w:val="80"/>
        </w:rPr>
        <w:t xml:space="preserve"> </w:t>
      </w:r>
      <w:r>
        <w:t>анализировать</w:t>
      </w:r>
      <w:r>
        <w:rPr>
          <w:spacing w:val="80"/>
        </w:rPr>
        <w:t xml:space="preserve"> </w:t>
      </w:r>
      <w:r>
        <w:t>эмоциональное</w:t>
      </w:r>
      <w:r>
        <w:rPr>
          <w:spacing w:val="80"/>
        </w:rPr>
        <w:t xml:space="preserve"> </w:t>
      </w:r>
      <w:r>
        <w:t>воздействие</w:t>
      </w:r>
      <w:r>
        <w:rPr>
          <w:spacing w:val="80"/>
        </w:rPr>
        <w:t xml:space="preserve"> </w:t>
      </w:r>
      <w:r>
        <w:t>цветовых</w:t>
      </w:r>
      <w:r>
        <w:rPr>
          <w:spacing w:val="80"/>
        </w:rPr>
        <w:t xml:space="preserve"> </w:t>
      </w:r>
      <w:r>
        <w:t>отношений в пространственной среде и плоскостном изображении.</w:t>
      </w:r>
    </w:p>
    <w:p w14:paraId="57C07C38" w14:textId="77777777" w:rsidR="00FD3E5C" w:rsidRDefault="00FD3E5C">
      <w:pPr>
        <w:pStyle w:val="a3"/>
        <w:spacing w:before="5"/>
        <w:ind w:left="0"/>
        <w:jc w:val="left"/>
        <w:rPr>
          <w:sz w:val="21"/>
        </w:rPr>
      </w:pPr>
    </w:p>
    <w:p w14:paraId="0E6A5F2B" w14:textId="77777777" w:rsidR="00FD3E5C" w:rsidRDefault="00F40116">
      <w:pPr>
        <w:pStyle w:val="4"/>
        <w:jc w:val="left"/>
      </w:pPr>
      <w:r>
        <w:t>Базовые</w:t>
      </w:r>
      <w:r>
        <w:rPr>
          <w:spacing w:val="-13"/>
        </w:rPr>
        <w:t xml:space="preserve"> </w:t>
      </w:r>
      <w:r>
        <w:t>логические</w:t>
      </w:r>
      <w:r>
        <w:rPr>
          <w:spacing w:val="-12"/>
        </w:rPr>
        <w:t xml:space="preserve"> </w:t>
      </w:r>
      <w:r>
        <w:t>и</w:t>
      </w:r>
      <w:r>
        <w:rPr>
          <w:spacing w:val="-11"/>
        </w:rPr>
        <w:t xml:space="preserve"> </w:t>
      </w:r>
      <w:r>
        <w:t>исследовательские</w:t>
      </w:r>
      <w:r>
        <w:rPr>
          <w:spacing w:val="-8"/>
        </w:rPr>
        <w:t xml:space="preserve"> </w:t>
      </w:r>
      <w:r>
        <w:rPr>
          <w:spacing w:val="-2"/>
        </w:rPr>
        <w:t>действия:</w:t>
      </w:r>
    </w:p>
    <w:p w14:paraId="21D19A89" w14:textId="77777777" w:rsidR="00FD3E5C" w:rsidRDefault="00F40116">
      <w:pPr>
        <w:pStyle w:val="a3"/>
        <w:tabs>
          <w:tab w:val="left" w:pos="1866"/>
          <w:tab w:val="left" w:pos="3032"/>
          <w:tab w:val="left" w:pos="4937"/>
          <w:tab w:val="left" w:pos="5921"/>
          <w:tab w:val="left" w:pos="6232"/>
        </w:tabs>
        <w:spacing w:before="5" w:line="249" w:lineRule="auto"/>
        <w:ind w:right="297" w:firstLine="225"/>
        <w:jc w:val="right"/>
      </w:pPr>
      <w:r>
        <w:t>проявлять исследовательские,</w:t>
      </w:r>
      <w:r>
        <w:rPr>
          <w:spacing w:val="18"/>
        </w:rPr>
        <w:t xml:space="preserve"> </w:t>
      </w:r>
      <w:r>
        <w:t>экспериментальные действия в процессе освоения выразительных свойств различных</w:t>
      </w:r>
      <w:r>
        <w:rPr>
          <w:spacing w:val="-3"/>
        </w:rPr>
        <w:t xml:space="preserve"> </w:t>
      </w:r>
      <w:r>
        <w:t xml:space="preserve">художественных материалов; </w:t>
      </w:r>
      <w:r>
        <w:rPr>
          <w:spacing w:val="-2"/>
        </w:rPr>
        <w:t>проявлять</w:t>
      </w:r>
      <w:r>
        <w:tab/>
      </w:r>
      <w:r>
        <w:rPr>
          <w:spacing w:val="-2"/>
        </w:rPr>
        <w:t>творческие</w:t>
      </w:r>
      <w:r>
        <w:tab/>
      </w:r>
      <w:r>
        <w:rPr>
          <w:spacing w:val="-2"/>
        </w:rPr>
        <w:t>экспериментальные</w:t>
      </w:r>
      <w:r>
        <w:tab/>
      </w:r>
      <w:r>
        <w:rPr>
          <w:spacing w:val="-2"/>
        </w:rPr>
        <w:t>действия</w:t>
      </w:r>
      <w:r>
        <w:tab/>
      </w:r>
      <w:r>
        <w:rPr>
          <w:spacing w:val="-10"/>
        </w:rPr>
        <w:t>в</w:t>
      </w:r>
      <w:r>
        <w:tab/>
      </w:r>
      <w:r>
        <w:rPr>
          <w:spacing w:val="-2"/>
        </w:rPr>
        <w:t>процессе</w:t>
      </w:r>
    </w:p>
    <w:p w14:paraId="0122502A" w14:textId="77777777" w:rsidR="00FD3E5C" w:rsidRDefault="00F40116">
      <w:pPr>
        <w:pStyle w:val="a3"/>
        <w:spacing w:before="3"/>
      </w:pPr>
      <w:r>
        <w:rPr>
          <w:spacing w:val="-2"/>
        </w:rPr>
        <w:t>самостоятельного</w:t>
      </w:r>
      <w:r>
        <w:rPr>
          <w:spacing w:val="5"/>
        </w:rPr>
        <w:t xml:space="preserve"> </w:t>
      </w:r>
      <w:r>
        <w:rPr>
          <w:spacing w:val="-2"/>
        </w:rPr>
        <w:t>выполнения</w:t>
      </w:r>
      <w:r>
        <w:rPr>
          <w:spacing w:val="11"/>
        </w:rPr>
        <w:t xml:space="preserve"> </w:t>
      </w:r>
      <w:r>
        <w:rPr>
          <w:spacing w:val="-2"/>
        </w:rPr>
        <w:t>художественных</w:t>
      </w:r>
      <w:r>
        <w:rPr>
          <w:spacing w:val="14"/>
        </w:rPr>
        <w:t xml:space="preserve"> </w:t>
      </w:r>
      <w:r>
        <w:rPr>
          <w:spacing w:val="-2"/>
        </w:rPr>
        <w:t>заданий;</w:t>
      </w:r>
    </w:p>
    <w:p w14:paraId="1C6A1F4C" w14:textId="77777777" w:rsidR="00FD3E5C" w:rsidRDefault="00F40116">
      <w:pPr>
        <w:pStyle w:val="a3"/>
        <w:spacing w:before="10" w:line="249" w:lineRule="auto"/>
        <w:ind w:right="296" w:firstLine="225"/>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E3F5764" w14:textId="77777777" w:rsidR="00FD3E5C" w:rsidRDefault="00F40116">
      <w:pPr>
        <w:pStyle w:val="a3"/>
        <w:spacing w:before="4" w:line="249" w:lineRule="auto"/>
        <w:ind w:right="299" w:firstLine="225"/>
      </w:pPr>
      <w:r>
        <w:t xml:space="preserve">использовать наблюдения для получения информации об особенностях объектов и состояния природы, предметного мира человека, городской </w:t>
      </w:r>
      <w:r>
        <w:rPr>
          <w:spacing w:val="-2"/>
        </w:rPr>
        <w:t>среды;</w:t>
      </w:r>
    </w:p>
    <w:p w14:paraId="4F085FD2" w14:textId="77777777" w:rsidR="00FD3E5C" w:rsidRDefault="00F40116">
      <w:pPr>
        <w:pStyle w:val="a3"/>
        <w:spacing w:before="2" w:line="249" w:lineRule="auto"/>
        <w:ind w:right="294" w:firstLine="225"/>
      </w:pPr>
      <w:r>
        <w:t>анализировать и оценивать с позиций эстетических категорий явления природы и предметно-пространственную среду жизни человека;</w:t>
      </w:r>
    </w:p>
    <w:p w14:paraId="0F50DE3C" w14:textId="77777777" w:rsidR="00FD3E5C" w:rsidRDefault="00F40116">
      <w:pPr>
        <w:pStyle w:val="a3"/>
        <w:spacing w:before="2" w:line="249" w:lineRule="auto"/>
        <w:ind w:right="299" w:firstLine="225"/>
      </w:pPr>
      <w:r>
        <w:t>формулировать выводы, соответствующие эстетическим,</w:t>
      </w:r>
      <w:r>
        <w:rPr>
          <w:spacing w:val="40"/>
        </w:rPr>
        <w:t xml:space="preserve"> </w:t>
      </w:r>
      <w:r>
        <w:t>аналитическим и другим учебным установкам по результатам проведённого наблюдения;</w:t>
      </w:r>
    </w:p>
    <w:p w14:paraId="2C6A64FC" w14:textId="77777777" w:rsidR="00FD3E5C" w:rsidRDefault="00FD3E5C">
      <w:pPr>
        <w:spacing w:line="249" w:lineRule="auto"/>
        <w:sectPr w:rsidR="00FD3E5C">
          <w:pgSz w:w="7830" w:h="12020"/>
          <w:pgMar w:top="660" w:right="300" w:bottom="720" w:left="0" w:header="0" w:footer="532" w:gutter="0"/>
          <w:cols w:space="720"/>
        </w:sectPr>
      </w:pPr>
    </w:p>
    <w:p w14:paraId="08B0F270" w14:textId="77777777" w:rsidR="00FD3E5C" w:rsidRDefault="00F40116">
      <w:pPr>
        <w:pStyle w:val="a3"/>
        <w:tabs>
          <w:tab w:val="left" w:pos="2396"/>
          <w:tab w:val="left" w:pos="4662"/>
          <w:tab w:val="left" w:pos="5649"/>
          <w:tab w:val="left" w:pos="6182"/>
        </w:tabs>
        <w:spacing w:before="65" w:line="249" w:lineRule="auto"/>
        <w:ind w:right="296" w:firstLine="225"/>
        <w:jc w:val="left"/>
      </w:pPr>
      <w:r>
        <w:rPr>
          <w:spacing w:val="-2"/>
        </w:rPr>
        <w:t>использовать</w:t>
      </w:r>
      <w:r>
        <w:tab/>
      </w:r>
      <w:r>
        <w:rPr>
          <w:spacing w:val="-2"/>
        </w:rPr>
        <w:t>знаково-символические</w:t>
      </w:r>
      <w:r>
        <w:tab/>
      </w:r>
      <w:r>
        <w:rPr>
          <w:spacing w:val="-2"/>
        </w:rPr>
        <w:t>средства</w:t>
      </w:r>
      <w:r>
        <w:tab/>
      </w:r>
      <w:r>
        <w:rPr>
          <w:spacing w:val="-4"/>
        </w:rPr>
        <w:t>для</w:t>
      </w:r>
      <w:r>
        <w:tab/>
      </w:r>
      <w:r>
        <w:rPr>
          <w:spacing w:val="-2"/>
        </w:rPr>
        <w:t xml:space="preserve">составления </w:t>
      </w:r>
      <w:r>
        <w:t>орнаментов и декоративных композиций;</w:t>
      </w:r>
    </w:p>
    <w:p w14:paraId="075172D4" w14:textId="77777777" w:rsidR="00FD3E5C" w:rsidRDefault="00F40116">
      <w:pPr>
        <w:pStyle w:val="a3"/>
        <w:spacing w:before="2" w:line="249" w:lineRule="auto"/>
        <w:ind w:right="298" w:firstLine="225"/>
        <w:jc w:val="left"/>
      </w:pPr>
      <w:r>
        <w:t>классифицировать произведения искусства по видам и, соответственно, по назначению в жизни людей;</w:t>
      </w:r>
    </w:p>
    <w:p w14:paraId="5AAEF513" w14:textId="77777777" w:rsidR="00FD3E5C" w:rsidRDefault="00F40116">
      <w:pPr>
        <w:pStyle w:val="a3"/>
        <w:spacing w:before="2" w:line="249" w:lineRule="auto"/>
        <w:ind w:right="298" w:firstLine="225"/>
        <w:jc w:val="left"/>
      </w:pPr>
      <w:r>
        <w:t>классифицировать</w:t>
      </w:r>
      <w:r>
        <w:rPr>
          <w:spacing w:val="-8"/>
        </w:rPr>
        <w:t xml:space="preserve"> </w:t>
      </w:r>
      <w:r>
        <w:t>произведения</w:t>
      </w:r>
      <w:r>
        <w:rPr>
          <w:spacing w:val="-9"/>
        </w:rPr>
        <w:t xml:space="preserve"> </w:t>
      </w:r>
      <w:r>
        <w:t>изобразительного</w:t>
      </w:r>
      <w:r>
        <w:rPr>
          <w:spacing w:val="-12"/>
        </w:rPr>
        <w:t xml:space="preserve"> </w:t>
      </w:r>
      <w:r>
        <w:t>искусства</w:t>
      </w:r>
      <w:r>
        <w:rPr>
          <w:spacing w:val="-7"/>
        </w:rPr>
        <w:t xml:space="preserve"> </w:t>
      </w:r>
      <w:r>
        <w:t>по</w:t>
      </w:r>
      <w:r>
        <w:rPr>
          <w:spacing w:val="-12"/>
        </w:rPr>
        <w:t xml:space="preserve"> </w:t>
      </w:r>
      <w:r>
        <w:t>жанрам в качестве инструмента анализа содержания произведений;</w:t>
      </w:r>
    </w:p>
    <w:p w14:paraId="04FCAD60" w14:textId="77777777" w:rsidR="00FD3E5C" w:rsidRDefault="00F40116">
      <w:pPr>
        <w:pStyle w:val="a3"/>
        <w:spacing w:before="2" w:line="249" w:lineRule="auto"/>
        <w:ind w:firstLine="225"/>
        <w:jc w:val="left"/>
      </w:pPr>
      <w:r>
        <w:t>ставить</w:t>
      </w:r>
      <w:r>
        <w:rPr>
          <w:spacing w:val="40"/>
        </w:rPr>
        <w:t xml:space="preserve"> </w:t>
      </w:r>
      <w:r>
        <w:t>и</w:t>
      </w:r>
      <w:r>
        <w:rPr>
          <w:spacing w:val="40"/>
        </w:rPr>
        <w:t xml:space="preserve"> </w:t>
      </w:r>
      <w:r>
        <w:t>использовать</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 xml:space="preserve">инструмент </w:t>
      </w:r>
      <w:r>
        <w:rPr>
          <w:spacing w:val="-2"/>
        </w:rPr>
        <w:t>познания.</w:t>
      </w:r>
    </w:p>
    <w:p w14:paraId="6C93FCB0" w14:textId="77777777" w:rsidR="00FD3E5C" w:rsidRDefault="00FD3E5C">
      <w:pPr>
        <w:pStyle w:val="a3"/>
        <w:spacing w:before="5"/>
        <w:ind w:left="0"/>
        <w:jc w:val="left"/>
        <w:rPr>
          <w:sz w:val="21"/>
        </w:rPr>
      </w:pPr>
    </w:p>
    <w:p w14:paraId="0451CA5A" w14:textId="77777777" w:rsidR="00FD3E5C" w:rsidRDefault="00F40116">
      <w:pPr>
        <w:pStyle w:val="5"/>
        <w:jc w:val="left"/>
      </w:pPr>
      <w:r>
        <w:t>Работа</w:t>
      </w:r>
      <w:r>
        <w:rPr>
          <w:spacing w:val="-5"/>
        </w:rPr>
        <w:t xml:space="preserve"> </w:t>
      </w:r>
      <w:r>
        <w:t>с</w:t>
      </w:r>
      <w:r>
        <w:rPr>
          <w:spacing w:val="-2"/>
        </w:rPr>
        <w:t xml:space="preserve"> информацией:</w:t>
      </w:r>
    </w:p>
    <w:p w14:paraId="50CC8D13" w14:textId="77777777" w:rsidR="00FD3E5C" w:rsidRDefault="00F40116">
      <w:pPr>
        <w:pStyle w:val="a3"/>
        <w:spacing w:before="5"/>
        <w:ind w:left="1018"/>
        <w:jc w:val="left"/>
      </w:pPr>
      <w:r>
        <w:rPr>
          <w:spacing w:val="-2"/>
        </w:rPr>
        <w:t>использовать</w:t>
      </w:r>
      <w:r>
        <w:rPr>
          <w:spacing w:val="11"/>
        </w:rPr>
        <w:t xml:space="preserve"> </w:t>
      </w:r>
      <w:r>
        <w:rPr>
          <w:spacing w:val="-2"/>
        </w:rPr>
        <w:t>электронные</w:t>
      </w:r>
      <w:r>
        <w:rPr>
          <w:spacing w:val="10"/>
        </w:rPr>
        <w:t xml:space="preserve"> </w:t>
      </w:r>
      <w:r>
        <w:rPr>
          <w:spacing w:val="-2"/>
        </w:rPr>
        <w:t>образовательные</w:t>
      </w:r>
      <w:r>
        <w:rPr>
          <w:spacing w:val="10"/>
        </w:rPr>
        <w:t xml:space="preserve"> </w:t>
      </w:r>
      <w:r>
        <w:rPr>
          <w:spacing w:val="-2"/>
        </w:rPr>
        <w:t>ресурсы;</w:t>
      </w:r>
    </w:p>
    <w:p w14:paraId="524CFC73" w14:textId="77777777" w:rsidR="00FD3E5C" w:rsidRDefault="00F40116">
      <w:pPr>
        <w:pStyle w:val="a3"/>
        <w:spacing w:before="11" w:line="249" w:lineRule="auto"/>
        <w:ind w:left="1018"/>
        <w:jc w:val="left"/>
      </w:pPr>
      <w:r>
        <w:t>уметь работать с электронными учебниками и учебными пособиями; выбирать</w:t>
      </w:r>
      <w:r>
        <w:rPr>
          <w:spacing w:val="43"/>
        </w:rPr>
        <w:t xml:space="preserve"> </w:t>
      </w:r>
      <w:r>
        <w:t>источник</w:t>
      </w:r>
      <w:r>
        <w:rPr>
          <w:spacing w:val="45"/>
        </w:rPr>
        <w:t xml:space="preserve"> </w:t>
      </w:r>
      <w:r>
        <w:t>для</w:t>
      </w:r>
      <w:r>
        <w:rPr>
          <w:spacing w:val="45"/>
        </w:rPr>
        <w:t xml:space="preserve"> </w:t>
      </w:r>
      <w:r>
        <w:t>получения</w:t>
      </w:r>
      <w:r>
        <w:rPr>
          <w:spacing w:val="44"/>
        </w:rPr>
        <w:t xml:space="preserve"> </w:t>
      </w:r>
      <w:r>
        <w:t>информации:</w:t>
      </w:r>
      <w:r>
        <w:rPr>
          <w:spacing w:val="48"/>
        </w:rPr>
        <w:t xml:space="preserve"> </w:t>
      </w:r>
      <w:r>
        <w:t>поисковые</w:t>
      </w:r>
      <w:r>
        <w:rPr>
          <w:spacing w:val="44"/>
        </w:rPr>
        <w:t xml:space="preserve"> </w:t>
      </w:r>
      <w:r>
        <w:rPr>
          <w:spacing w:val="-2"/>
        </w:rPr>
        <w:t>системы</w:t>
      </w:r>
    </w:p>
    <w:p w14:paraId="6E7DACDA" w14:textId="77777777" w:rsidR="00FD3E5C" w:rsidRDefault="00F40116">
      <w:pPr>
        <w:pStyle w:val="a3"/>
        <w:tabs>
          <w:tab w:val="left" w:pos="2141"/>
          <w:tab w:val="left" w:pos="3394"/>
          <w:tab w:val="left" w:pos="4892"/>
          <w:tab w:val="left" w:pos="6077"/>
        </w:tabs>
        <w:spacing w:before="1" w:line="252" w:lineRule="auto"/>
        <w:ind w:right="299"/>
        <w:jc w:val="left"/>
      </w:pPr>
      <w:r>
        <w:rPr>
          <w:spacing w:val="-2"/>
        </w:rPr>
        <w:t>Интернета,</w:t>
      </w:r>
      <w:r>
        <w:tab/>
      </w:r>
      <w:r>
        <w:rPr>
          <w:spacing w:val="-2"/>
        </w:rPr>
        <w:t>цифровые</w:t>
      </w:r>
      <w:r>
        <w:tab/>
      </w:r>
      <w:r>
        <w:rPr>
          <w:spacing w:val="-2"/>
        </w:rPr>
        <w:t>электронные</w:t>
      </w:r>
      <w:r>
        <w:tab/>
      </w:r>
      <w:r>
        <w:rPr>
          <w:spacing w:val="-2"/>
        </w:rPr>
        <w:t>средства,</w:t>
      </w:r>
      <w:r>
        <w:tab/>
      </w:r>
      <w:r>
        <w:rPr>
          <w:spacing w:val="-2"/>
        </w:rPr>
        <w:t xml:space="preserve">справочники, </w:t>
      </w:r>
      <w:r>
        <w:t>художественные альбомы и детские книги;</w:t>
      </w:r>
    </w:p>
    <w:p w14:paraId="665D28AB" w14:textId="77777777" w:rsidR="00FD3E5C" w:rsidRDefault="00F40116">
      <w:pPr>
        <w:pStyle w:val="a3"/>
        <w:spacing w:line="249" w:lineRule="auto"/>
        <w:ind w:right="299" w:firstLine="225"/>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EEE2388" w14:textId="77777777" w:rsidR="00FD3E5C" w:rsidRDefault="00F40116">
      <w:pPr>
        <w:pStyle w:val="a3"/>
        <w:spacing w:line="249" w:lineRule="auto"/>
        <w:ind w:right="298" w:firstLine="225"/>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30D5D21A" w14:textId="77777777" w:rsidR="00FD3E5C" w:rsidRDefault="00F40116">
      <w:pPr>
        <w:pStyle w:val="a3"/>
        <w:spacing w:before="3" w:line="249" w:lineRule="auto"/>
        <w:ind w:right="287" w:firstLine="225"/>
      </w:pPr>
      <w:r>
        <w:t>осуществлять</w:t>
      </w:r>
      <w:r>
        <w:rPr>
          <w:spacing w:val="-8"/>
        </w:rPr>
        <w:t xml:space="preserve"> </w:t>
      </w:r>
      <w:r>
        <w:t>виртуальные</w:t>
      </w:r>
      <w:r>
        <w:rPr>
          <w:spacing w:val="-10"/>
        </w:rPr>
        <w:t xml:space="preserve"> </w:t>
      </w:r>
      <w:r>
        <w:t>путешествия</w:t>
      </w:r>
      <w:r>
        <w:rPr>
          <w:spacing w:val="-9"/>
        </w:rPr>
        <w:t xml:space="preserve"> </w:t>
      </w:r>
      <w:r>
        <w:t>по</w:t>
      </w:r>
      <w:r>
        <w:rPr>
          <w:spacing w:val="-11"/>
        </w:rPr>
        <w:t xml:space="preserve"> </w:t>
      </w:r>
      <w:r>
        <w:t>архитектурным</w:t>
      </w:r>
      <w:r>
        <w:rPr>
          <w:spacing w:val="-6"/>
        </w:rPr>
        <w:t xml:space="preserve"> </w:t>
      </w:r>
      <w: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5EA040B" w14:textId="77777777" w:rsidR="00FD3E5C" w:rsidRDefault="00F40116">
      <w:pPr>
        <w:pStyle w:val="a3"/>
        <w:spacing w:before="3" w:line="249" w:lineRule="auto"/>
        <w:ind w:right="299" w:firstLine="225"/>
      </w:pPr>
      <w:r>
        <w:t xml:space="preserve">соблюдать правила информационной безопасности при работе в сети </w:t>
      </w:r>
      <w:r>
        <w:rPr>
          <w:spacing w:val="-2"/>
        </w:rPr>
        <w:t>Интернет.</w:t>
      </w:r>
    </w:p>
    <w:p w14:paraId="4DA9D03E" w14:textId="77777777" w:rsidR="00FD3E5C" w:rsidRDefault="00FD3E5C">
      <w:pPr>
        <w:pStyle w:val="a3"/>
        <w:spacing w:before="7"/>
        <w:ind w:left="0"/>
        <w:jc w:val="left"/>
        <w:rPr>
          <w:sz w:val="30"/>
        </w:rPr>
      </w:pPr>
    </w:p>
    <w:p w14:paraId="06A6C7D9" w14:textId="77777777" w:rsidR="00FD3E5C" w:rsidRDefault="00F40116" w:rsidP="00A71A44">
      <w:pPr>
        <w:pStyle w:val="3"/>
        <w:numPr>
          <w:ilvl w:val="0"/>
          <w:numId w:val="68"/>
        </w:numPr>
        <w:tabs>
          <w:tab w:val="left" w:pos="1071"/>
        </w:tabs>
        <w:spacing w:before="1"/>
        <w:ind w:left="792" w:right="1472" w:firstLine="0"/>
      </w:pPr>
      <w:r>
        <w:t>Овладение</w:t>
      </w:r>
      <w:r>
        <w:rPr>
          <w:spacing w:val="-14"/>
        </w:rPr>
        <w:t xml:space="preserve"> </w:t>
      </w:r>
      <w:r>
        <w:t>универсальными</w:t>
      </w:r>
      <w:r>
        <w:rPr>
          <w:spacing w:val="-14"/>
        </w:rPr>
        <w:t xml:space="preserve"> </w:t>
      </w:r>
      <w:r>
        <w:t xml:space="preserve">коммуникативными </w:t>
      </w:r>
      <w:r>
        <w:rPr>
          <w:spacing w:val="-2"/>
        </w:rPr>
        <w:t>действиями</w:t>
      </w:r>
    </w:p>
    <w:p w14:paraId="474D83D5" w14:textId="77777777" w:rsidR="00FD3E5C" w:rsidRDefault="00FD3E5C">
      <w:pPr>
        <w:pStyle w:val="a3"/>
        <w:spacing w:before="6"/>
        <w:ind w:left="0"/>
        <w:jc w:val="left"/>
        <w:rPr>
          <w:b/>
          <w:sz w:val="21"/>
        </w:rPr>
      </w:pPr>
    </w:p>
    <w:p w14:paraId="03C75E78" w14:textId="77777777" w:rsidR="00FD3E5C" w:rsidRDefault="00F40116">
      <w:pPr>
        <w:pStyle w:val="a3"/>
        <w:ind w:left="1018"/>
        <w:jc w:val="left"/>
      </w:pPr>
      <w:r>
        <w:t>Обучающиеся</w:t>
      </w:r>
      <w:r>
        <w:rPr>
          <w:spacing w:val="-12"/>
        </w:rPr>
        <w:t xml:space="preserve"> </w:t>
      </w:r>
      <w:r>
        <w:t>должны</w:t>
      </w:r>
      <w:r>
        <w:rPr>
          <w:spacing w:val="-12"/>
        </w:rPr>
        <w:t xml:space="preserve"> </w:t>
      </w:r>
      <w:r>
        <w:t>овладеть</w:t>
      </w:r>
      <w:r>
        <w:rPr>
          <w:spacing w:val="-11"/>
        </w:rPr>
        <w:t xml:space="preserve"> </w:t>
      </w:r>
      <w:r>
        <w:t>следующими</w:t>
      </w:r>
      <w:r>
        <w:rPr>
          <w:spacing w:val="-12"/>
        </w:rPr>
        <w:t xml:space="preserve"> </w:t>
      </w:r>
      <w:r>
        <w:rPr>
          <w:spacing w:val="-2"/>
        </w:rPr>
        <w:t>действиями:</w:t>
      </w:r>
    </w:p>
    <w:p w14:paraId="127FDE24" w14:textId="77777777" w:rsidR="00FD3E5C" w:rsidRDefault="00F40116">
      <w:pPr>
        <w:pStyle w:val="a3"/>
        <w:tabs>
          <w:tab w:val="left" w:pos="2092"/>
          <w:tab w:val="left" w:pos="3195"/>
          <w:tab w:val="left" w:pos="3550"/>
          <w:tab w:val="left" w:pos="4543"/>
          <w:tab w:val="left" w:pos="5469"/>
          <w:tab w:val="left" w:pos="6227"/>
        </w:tabs>
        <w:spacing w:before="10" w:line="249" w:lineRule="auto"/>
        <w:ind w:right="288" w:firstLine="225"/>
        <w:jc w:val="right"/>
      </w:pPr>
      <w:r>
        <w:rPr>
          <w:spacing w:val="-2"/>
        </w:rPr>
        <w:t>понимать</w:t>
      </w:r>
      <w:r>
        <w:tab/>
      </w:r>
      <w:r>
        <w:rPr>
          <w:spacing w:val="-2"/>
        </w:rPr>
        <w:t>искусство</w:t>
      </w:r>
      <w:r>
        <w:tab/>
      </w:r>
      <w:r>
        <w:rPr>
          <w:spacing w:val="-10"/>
        </w:rPr>
        <w:t>в</w:t>
      </w:r>
      <w:r>
        <w:tab/>
      </w:r>
      <w:r>
        <w:rPr>
          <w:spacing w:val="-2"/>
        </w:rPr>
        <w:t>качестве</w:t>
      </w:r>
      <w:r>
        <w:tab/>
      </w:r>
      <w:r>
        <w:rPr>
          <w:spacing w:val="-2"/>
        </w:rPr>
        <w:t>особого</w:t>
      </w:r>
      <w:r>
        <w:tab/>
      </w:r>
      <w:r>
        <w:rPr>
          <w:spacing w:val="-2"/>
        </w:rPr>
        <w:t>языка</w:t>
      </w:r>
      <w:r>
        <w:tab/>
        <w:t>общения</w:t>
      </w:r>
      <w:r>
        <w:rPr>
          <w:spacing w:val="-13"/>
        </w:rPr>
        <w:t xml:space="preserve"> </w:t>
      </w:r>
      <w:r>
        <w:t>— межличностного</w:t>
      </w:r>
      <w:r>
        <w:rPr>
          <w:spacing w:val="-10"/>
        </w:rPr>
        <w:t xml:space="preserve"> </w:t>
      </w:r>
      <w:r>
        <w:t>(автор —</w:t>
      </w:r>
      <w:r>
        <w:rPr>
          <w:spacing w:val="-9"/>
        </w:rPr>
        <w:t xml:space="preserve"> </w:t>
      </w:r>
      <w:r>
        <w:t>зритель),</w:t>
      </w:r>
      <w:r>
        <w:rPr>
          <w:spacing w:val="-8"/>
        </w:rPr>
        <w:t xml:space="preserve"> </w:t>
      </w:r>
      <w:r>
        <w:t>между</w:t>
      </w:r>
      <w:r>
        <w:rPr>
          <w:spacing w:val="-13"/>
        </w:rPr>
        <w:t xml:space="preserve"> </w:t>
      </w:r>
      <w:r>
        <w:t>поколениями,</w:t>
      </w:r>
      <w:r>
        <w:rPr>
          <w:spacing w:val="-2"/>
        </w:rPr>
        <w:t xml:space="preserve"> </w:t>
      </w:r>
      <w:r>
        <w:t>между</w:t>
      </w:r>
      <w:r>
        <w:rPr>
          <w:spacing w:val="-13"/>
        </w:rPr>
        <w:t xml:space="preserve"> </w:t>
      </w:r>
      <w:r>
        <w:t>народами; вести</w:t>
      </w:r>
      <w:r>
        <w:rPr>
          <w:spacing w:val="80"/>
        </w:rPr>
        <w:t xml:space="preserve"> </w:t>
      </w:r>
      <w:r>
        <w:t>диалог</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 отношение</w:t>
      </w:r>
      <w:r>
        <w:rPr>
          <w:spacing w:val="40"/>
        </w:rPr>
        <w:t xml:space="preserve"> </w:t>
      </w:r>
      <w:r>
        <w:t>к</w:t>
      </w:r>
      <w:r>
        <w:rPr>
          <w:spacing w:val="40"/>
        </w:rPr>
        <w:t xml:space="preserve"> </w:t>
      </w:r>
      <w:r>
        <w:t>оппонентам,</w:t>
      </w:r>
      <w:r>
        <w:rPr>
          <w:spacing w:val="40"/>
        </w:rPr>
        <w:t xml:space="preserve"> </w:t>
      </w: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 участников</w:t>
      </w:r>
      <w:r>
        <w:rPr>
          <w:spacing w:val="60"/>
        </w:rPr>
        <w:t xml:space="preserve"> </w:t>
      </w:r>
      <w:r>
        <w:t>общения,</w:t>
      </w:r>
      <w:r>
        <w:rPr>
          <w:spacing w:val="61"/>
        </w:rPr>
        <w:t xml:space="preserve"> </w:t>
      </w:r>
      <w:r>
        <w:t>выявляя</w:t>
      </w:r>
      <w:r>
        <w:rPr>
          <w:spacing w:val="59"/>
        </w:rPr>
        <w:t xml:space="preserve"> </w:t>
      </w:r>
      <w:r>
        <w:t>и</w:t>
      </w:r>
      <w:r>
        <w:rPr>
          <w:spacing w:val="58"/>
        </w:rPr>
        <w:t xml:space="preserve"> </w:t>
      </w:r>
      <w:r>
        <w:t>корректно</w:t>
      </w:r>
      <w:r>
        <w:rPr>
          <w:spacing w:val="59"/>
        </w:rPr>
        <w:t xml:space="preserve"> </w:t>
      </w:r>
      <w:r>
        <w:t>отстаивая</w:t>
      </w:r>
      <w:r>
        <w:rPr>
          <w:spacing w:val="59"/>
        </w:rPr>
        <w:t xml:space="preserve"> </w:t>
      </w:r>
      <w:r>
        <w:t>свои</w:t>
      </w:r>
      <w:r>
        <w:rPr>
          <w:spacing w:val="58"/>
        </w:rPr>
        <w:t xml:space="preserve"> </w:t>
      </w:r>
      <w:r>
        <w:t>позиции</w:t>
      </w:r>
      <w:r>
        <w:rPr>
          <w:spacing w:val="58"/>
        </w:rPr>
        <w:t xml:space="preserve"> </w:t>
      </w:r>
      <w:r>
        <w:rPr>
          <w:spacing w:val="-10"/>
        </w:rPr>
        <w:t>в</w:t>
      </w:r>
    </w:p>
    <w:p w14:paraId="4E79B590" w14:textId="77777777" w:rsidR="00FD3E5C" w:rsidRDefault="00F40116">
      <w:pPr>
        <w:pStyle w:val="a3"/>
        <w:spacing w:before="4"/>
      </w:pPr>
      <w:r>
        <w:t>оценке</w:t>
      </w:r>
      <w:r>
        <w:rPr>
          <w:spacing w:val="-10"/>
        </w:rPr>
        <w:t xml:space="preserve"> </w:t>
      </w:r>
      <w:r>
        <w:t>и</w:t>
      </w:r>
      <w:r>
        <w:rPr>
          <w:spacing w:val="-10"/>
        </w:rPr>
        <w:t xml:space="preserve"> </w:t>
      </w:r>
      <w:r>
        <w:t>понимании</w:t>
      </w:r>
      <w:r>
        <w:rPr>
          <w:spacing w:val="-9"/>
        </w:rPr>
        <w:t xml:space="preserve"> </w:t>
      </w:r>
      <w:r>
        <w:t>обсуждаемого</w:t>
      </w:r>
      <w:r>
        <w:rPr>
          <w:spacing w:val="-11"/>
        </w:rPr>
        <w:t xml:space="preserve"> </w:t>
      </w:r>
      <w:r>
        <w:rPr>
          <w:spacing w:val="-2"/>
        </w:rPr>
        <w:t>явления;</w:t>
      </w:r>
    </w:p>
    <w:p w14:paraId="2E372EC7" w14:textId="77777777" w:rsidR="00FD3E5C" w:rsidRDefault="00F40116">
      <w:pPr>
        <w:pStyle w:val="a3"/>
        <w:spacing w:before="10" w:line="249" w:lineRule="auto"/>
        <w:ind w:right="295" w:firstLine="225"/>
      </w:pPr>
      <w:r>
        <w:t xml:space="preserve">находить общее решение и разрешать конфликты на основе общих позиций и учёта интересов в процессе совместной художественной </w:t>
      </w:r>
      <w:r>
        <w:rPr>
          <w:spacing w:val="-2"/>
        </w:rPr>
        <w:t>деятельности;</w:t>
      </w:r>
    </w:p>
    <w:p w14:paraId="160A5D7D" w14:textId="77777777" w:rsidR="00FD3E5C" w:rsidRDefault="00FD3E5C">
      <w:pPr>
        <w:spacing w:line="249" w:lineRule="auto"/>
        <w:sectPr w:rsidR="00FD3E5C">
          <w:pgSz w:w="7830" w:h="12020"/>
          <w:pgMar w:top="660" w:right="300" w:bottom="720" w:left="0" w:header="0" w:footer="532" w:gutter="0"/>
          <w:cols w:space="720"/>
        </w:sectPr>
      </w:pPr>
    </w:p>
    <w:p w14:paraId="26B14C0B" w14:textId="77777777" w:rsidR="00FD3E5C" w:rsidRDefault="00F40116">
      <w:pPr>
        <w:pStyle w:val="a3"/>
        <w:spacing w:before="65" w:line="249" w:lineRule="auto"/>
        <w:ind w:right="302" w:firstLine="225"/>
      </w:pPr>
      <w:r>
        <w:t>демонстрировать и объяснять результаты своего творческого, художественного или исследовательского опыта;</w:t>
      </w:r>
    </w:p>
    <w:p w14:paraId="7ABF0E58" w14:textId="77777777" w:rsidR="00FD3E5C" w:rsidRDefault="00F40116">
      <w:pPr>
        <w:pStyle w:val="a3"/>
        <w:spacing w:before="2" w:line="249" w:lineRule="auto"/>
        <w:ind w:right="294" w:firstLine="225"/>
      </w:pPr>
      <w:r>
        <w:t>анализировать произведения детского художественного творчества с позиций</w:t>
      </w:r>
      <w:r>
        <w:rPr>
          <w:spacing w:val="-1"/>
        </w:rPr>
        <w:t xml:space="preserve"> </w:t>
      </w:r>
      <w:r>
        <w:t>их содержания</w:t>
      </w:r>
      <w:r>
        <w:rPr>
          <w:spacing w:val="-1"/>
        </w:rPr>
        <w:t xml:space="preserve"> </w:t>
      </w:r>
      <w:r>
        <w:t>и</w:t>
      </w:r>
      <w:r>
        <w:rPr>
          <w:spacing w:val="-1"/>
        </w:rPr>
        <w:t xml:space="preserve"> </w:t>
      </w:r>
      <w:r>
        <w:t>в соответствии с учебной</w:t>
      </w:r>
      <w:r>
        <w:rPr>
          <w:spacing w:val="-1"/>
        </w:rPr>
        <w:t xml:space="preserve"> </w:t>
      </w:r>
      <w:r>
        <w:t xml:space="preserve">задачей, поставленной </w:t>
      </w:r>
      <w:r>
        <w:rPr>
          <w:spacing w:val="-2"/>
        </w:rPr>
        <w:t>учителем;</w:t>
      </w:r>
    </w:p>
    <w:p w14:paraId="0E9649B2" w14:textId="77777777" w:rsidR="00FD3E5C" w:rsidRDefault="00F40116">
      <w:pPr>
        <w:pStyle w:val="a3"/>
        <w:spacing w:before="3" w:line="249" w:lineRule="auto"/>
        <w:ind w:right="301" w:firstLine="225"/>
      </w:pPr>
      <w:r>
        <w:t>признавать своё и чужое право на ошибку, развивать свои способности сопереживать, понимать намерения и переживания свои и других людей;</w:t>
      </w:r>
    </w:p>
    <w:p w14:paraId="3695F1BB" w14:textId="77777777" w:rsidR="00FD3E5C" w:rsidRDefault="00F40116">
      <w:pPr>
        <w:pStyle w:val="a3"/>
        <w:spacing w:before="2" w:line="249" w:lineRule="auto"/>
        <w:ind w:right="295" w:firstLine="225"/>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w:t>
      </w:r>
      <w:r>
        <w:rPr>
          <w:spacing w:val="-2"/>
        </w:rPr>
        <w:t>ответственно</w:t>
      </w:r>
      <w:r>
        <w:rPr>
          <w:spacing w:val="-4"/>
        </w:rPr>
        <w:t xml:space="preserve"> </w:t>
      </w:r>
      <w:r>
        <w:rPr>
          <w:spacing w:val="-2"/>
        </w:rPr>
        <w:t>относиться</w:t>
      </w:r>
      <w:r>
        <w:rPr>
          <w:spacing w:val="2"/>
        </w:rPr>
        <w:t xml:space="preserve"> </w:t>
      </w:r>
      <w:r>
        <w:rPr>
          <w:spacing w:val="-2"/>
        </w:rPr>
        <w:t>к</w:t>
      </w:r>
      <w:r>
        <w:rPr>
          <w:spacing w:val="3"/>
        </w:rPr>
        <w:t xml:space="preserve"> </w:t>
      </w:r>
      <w:r>
        <w:rPr>
          <w:spacing w:val="-2"/>
        </w:rPr>
        <w:t>своей</w:t>
      </w:r>
      <w:r>
        <w:rPr>
          <w:spacing w:val="1"/>
        </w:rPr>
        <w:t xml:space="preserve"> </w:t>
      </w:r>
      <w:r>
        <w:rPr>
          <w:spacing w:val="-2"/>
        </w:rPr>
        <w:t>задаче</w:t>
      </w:r>
      <w:r>
        <w:rPr>
          <w:spacing w:val="-5"/>
        </w:rPr>
        <w:t xml:space="preserve"> </w:t>
      </w:r>
      <w:r>
        <w:rPr>
          <w:spacing w:val="-2"/>
        </w:rPr>
        <w:t>по</w:t>
      </w:r>
      <w:r>
        <w:rPr>
          <w:spacing w:val="-1"/>
        </w:rPr>
        <w:t xml:space="preserve"> </w:t>
      </w:r>
      <w:r>
        <w:rPr>
          <w:spacing w:val="-2"/>
        </w:rPr>
        <w:t>достижению</w:t>
      </w:r>
      <w:r>
        <w:rPr>
          <w:spacing w:val="2"/>
        </w:rPr>
        <w:t xml:space="preserve"> </w:t>
      </w:r>
      <w:r>
        <w:rPr>
          <w:spacing w:val="-2"/>
        </w:rPr>
        <w:t>общего</w:t>
      </w:r>
      <w:r>
        <w:rPr>
          <w:spacing w:val="-1"/>
        </w:rPr>
        <w:t xml:space="preserve"> </w:t>
      </w:r>
      <w:r>
        <w:rPr>
          <w:spacing w:val="-2"/>
        </w:rPr>
        <w:t>результата.</w:t>
      </w:r>
    </w:p>
    <w:p w14:paraId="31675206" w14:textId="77777777" w:rsidR="00FD3E5C" w:rsidRDefault="00FD3E5C">
      <w:pPr>
        <w:pStyle w:val="a3"/>
        <w:spacing w:before="2"/>
        <w:ind w:left="0"/>
        <w:jc w:val="left"/>
        <w:rPr>
          <w:sz w:val="31"/>
        </w:rPr>
      </w:pPr>
    </w:p>
    <w:p w14:paraId="63C287C5" w14:textId="77777777" w:rsidR="00FD3E5C" w:rsidRDefault="00F40116" w:rsidP="00A71A44">
      <w:pPr>
        <w:pStyle w:val="3"/>
        <w:numPr>
          <w:ilvl w:val="0"/>
          <w:numId w:val="68"/>
        </w:numPr>
        <w:tabs>
          <w:tab w:val="left" w:pos="1071"/>
        </w:tabs>
        <w:spacing w:before="1"/>
      </w:pPr>
      <w:r>
        <w:t>Овладение</w:t>
      </w:r>
      <w:r>
        <w:rPr>
          <w:spacing w:val="-16"/>
        </w:rPr>
        <w:t xml:space="preserve"> </w:t>
      </w:r>
      <w:r>
        <w:t>универсальными</w:t>
      </w:r>
      <w:r>
        <w:rPr>
          <w:spacing w:val="-11"/>
        </w:rPr>
        <w:t xml:space="preserve"> </w:t>
      </w:r>
      <w:r>
        <w:t>регулятивными</w:t>
      </w:r>
      <w:r>
        <w:rPr>
          <w:spacing w:val="-13"/>
        </w:rPr>
        <w:t xml:space="preserve"> </w:t>
      </w:r>
      <w:r>
        <w:rPr>
          <w:spacing w:val="-2"/>
        </w:rPr>
        <w:t>действиями</w:t>
      </w:r>
    </w:p>
    <w:p w14:paraId="38DF775E" w14:textId="77777777" w:rsidR="00FD3E5C" w:rsidRDefault="00FD3E5C">
      <w:pPr>
        <w:pStyle w:val="a3"/>
        <w:spacing w:before="11"/>
        <w:ind w:left="0"/>
        <w:jc w:val="left"/>
        <w:rPr>
          <w:b/>
        </w:rPr>
      </w:pPr>
    </w:p>
    <w:p w14:paraId="6FF33314" w14:textId="77777777" w:rsidR="00FD3E5C" w:rsidRDefault="00F40116">
      <w:pPr>
        <w:pStyle w:val="a3"/>
        <w:ind w:left="1018"/>
      </w:pPr>
      <w:r>
        <w:t>Обучающиеся</w:t>
      </w:r>
      <w:r>
        <w:rPr>
          <w:spacing w:val="-12"/>
        </w:rPr>
        <w:t xml:space="preserve"> </w:t>
      </w:r>
      <w:r>
        <w:t>должны</w:t>
      </w:r>
      <w:r>
        <w:rPr>
          <w:spacing w:val="-9"/>
        </w:rPr>
        <w:t xml:space="preserve"> </w:t>
      </w:r>
      <w:r>
        <w:t>овладеть</w:t>
      </w:r>
      <w:r>
        <w:rPr>
          <w:spacing w:val="-11"/>
        </w:rPr>
        <w:t xml:space="preserve"> </w:t>
      </w:r>
      <w:r>
        <w:t>следующими</w:t>
      </w:r>
      <w:r>
        <w:rPr>
          <w:spacing w:val="-12"/>
        </w:rPr>
        <w:t xml:space="preserve"> </w:t>
      </w:r>
      <w:r>
        <w:rPr>
          <w:spacing w:val="-2"/>
        </w:rPr>
        <w:t>действиями:</w:t>
      </w:r>
    </w:p>
    <w:p w14:paraId="5FFB6F9D" w14:textId="77777777" w:rsidR="00FD3E5C" w:rsidRDefault="00F40116">
      <w:pPr>
        <w:pStyle w:val="a3"/>
        <w:spacing w:before="10" w:line="249" w:lineRule="auto"/>
        <w:ind w:right="297" w:firstLine="225"/>
      </w:pPr>
      <w:r>
        <w:t xml:space="preserve">внимательно относиться и выполнять учебные задачи, поставленные </w:t>
      </w:r>
      <w:r>
        <w:rPr>
          <w:spacing w:val="-2"/>
        </w:rPr>
        <w:t>учителем;</w:t>
      </w:r>
    </w:p>
    <w:p w14:paraId="4BF5C2DC" w14:textId="77777777" w:rsidR="00FD3E5C" w:rsidRDefault="00F40116">
      <w:pPr>
        <w:pStyle w:val="a3"/>
        <w:spacing w:before="2" w:line="249" w:lineRule="auto"/>
        <w:ind w:right="297" w:firstLine="225"/>
      </w:pPr>
      <w:r>
        <w:t xml:space="preserve">соблюдать последовательность учебных действий при выполнении </w:t>
      </w:r>
      <w:r>
        <w:rPr>
          <w:spacing w:val="-2"/>
        </w:rPr>
        <w:t>задания;</w:t>
      </w:r>
    </w:p>
    <w:p w14:paraId="2E41502F" w14:textId="77777777" w:rsidR="00FD3E5C" w:rsidRDefault="00F40116">
      <w:pPr>
        <w:pStyle w:val="a3"/>
        <w:spacing w:before="2" w:line="249" w:lineRule="auto"/>
        <w:ind w:right="298" w:firstLine="225"/>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AADE1E2" w14:textId="77777777" w:rsidR="00FD3E5C" w:rsidRDefault="00F40116">
      <w:pPr>
        <w:pStyle w:val="a3"/>
        <w:spacing w:before="2" w:line="249" w:lineRule="auto"/>
        <w:ind w:right="299" w:firstLine="225"/>
      </w:pPr>
      <w:r>
        <w:t>соотносить свои действия с планируемыми результатами, осуществлять контроль своей деятельности в процессе достижения результата.</w:t>
      </w:r>
    </w:p>
    <w:p w14:paraId="1BBF6788" w14:textId="77777777" w:rsidR="00FD3E5C" w:rsidRDefault="00FD3E5C">
      <w:pPr>
        <w:pStyle w:val="a3"/>
        <w:spacing w:before="1"/>
        <w:ind w:left="0"/>
        <w:jc w:val="left"/>
        <w:rPr>
          <w:sz w:val="31"/>
        </w:rPr>
      </w:pPr>
    </w:p>
    <w:p w14:paraId="18F38A60" w14:textId="77777777" w:rsidR="00FD3E5C" w:rsidRDefault="00F40116">
      <w:pPr>
        <w:pStyle w:val="2"/>
        <w:spacing w:before="1"/>
      </w:pPr>
      <w:r>
        <w:t>ПРЕДМЕТНЫЕ</w:t>
      </w:r>
      <w:r>
        <w:rPr>
          <w:spacing w:val="-7"/>
        </w:rPr>
        <w:t xml:space="preserve"> </w:t>
      </w:r>
      <w:r>
        <w:rPr>
          <w:spacing w:val="-2"/>
        </w:rPr>
        <w:t>РЕЗУЛЬТАТЫ</w:t>
      </w:r>
    </w:p>
    <w:p w14:paraId="521040AB" w14:textId="77777777" w:rsidR="00FD3E5C" w:rsidRDefault="00FD3E5C">
      <w:pPr>
        <w:pStyle w:val="a3"/>
        <w:spacing w:before="4"/>
        <w:ind w:left="0"/>
        <w:jc w:val="left"/>
        <w:rPr>
          <w:b/>
          <w:sz w:val="21"/>
        </w:rPr>
      </w:pPr>
    </w:p>
    <w:p w14:paraId="548DB803" w14:textId="77777777" w:rsidR="00FD3E5C" w:rsidRDefault="00F40116">
      <w:pPr>
        <w:pStyle w:val="a3"/>
        <w:spacing w:line="249" w:lineRule="auto"/>
        <w:ind w:right="288" w:firstLine="225"/>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w:t>
      </w:r>
      <w:r>
        <w:rPr>
          <w:spacing w:val="-13"/>
        </w:rPr>
        <w:t xml:space="preserve"> </w:t>
      </w:r>
      <w:r>
        <w:t>образования,</w:t>
      </w:r>
      <w:r>
        <w:rPr>
          <w:spacing w:val="-12"/>
        </w:rPr>
        <w:t xml:space="preserve"> </w:t>
      </w:r>
      <w:r>
        <w:t>утверждённому</w:t>
      </w:r>
      <w:r>
        <w:rPr>
          <w:spacing w:val="-13"/>
        </w:rPr>
        <w:t xml:space="preserve"> </w:t>
      </w:r>
      <w:r>
        <w:t>приказом</w:t>
      </w:r>
      <w:r>
        <w:rPr>
          <w:spacing w:val="-12"/>
        </w:rPr>
        <w:t xml:space="preserve"> </w:t>
      </w:r>
      <w:r>
        <w:t>Министерства</w:t>
      </w:r>
      <w:r>
        <w:rPr>
          <w:spacing w:val="-13"/>
        </w:rPr>
        <w:t xml:space="preserve"> </w:t>
      </w:r>
      <w:r>
        <w:t>просвещения Российской Федерации.</w:t>
      </w:r>
    </w:p>
    <w:p w14:paraId="5BD92766" w14:textId="77777777" w:rsidR="00FD3E5C" w:rsidRDefault="00FD3E5C">
      <w:pPr>
        <w:pStyle w:val="a3"/>
        <w:spacing w:before="4"/>
        <w:ind w:left="0"/>
        <w:jc w:val="left"/>
        <w:rPr>
          <w:sz w:val="31"/>
        </w:rPr>
      </w:pPr>
    </w:p>
    <w:p w14:paraId="34C96BDE" w14:textId="77777777" w:rsidR="00FD3E5C" w:rsidRDefault="00F40116" w:rsidP="00A71A44">
      <w:pPr>
        <w:pStyle w:val="2"/>
        <w:numPr>
          <w:ilvl w:val="0"/>
          <w:numId w:val="67"/>
        </w:numPr>
        <w:tabs>
          <w:tab w:val="left" w:pos="961"/>
        </w:tabs>
        <w:ind w:hanging="169"/>
      </w:pPr>
      <w:r>
        <w:rPr>
          <w:spacing w:val="-2"/>
        </w:rPr>
        <w:t>КЛАСС</w:t>
      </w:r>
    </w:p>
    <w:p w14:paraId="2E3BE822" w14:textId="77777777" w:rsidR="00FD3E5C" w:rsidRDefault="00FD3E5C">
      <w:pPr>
        <w:pStyle w:val="a3"/>
        <w:spacing w:before="5"/>
        <w:ind w:left="0"/>
        <w:jc w:val="left"/>
        <w:rPr>
          <w:b/>
          <w:sz w:val="31"/>
        </w:rPr>
      </w:pPr>
    </w:p>
    <w:p w14:paraId="4B453AF1" w14:textId="77777777" w:rsidR="00FD3E5C" w:rsidRDefault="00F40116">
      <w:pPr>
        <w:pStyle w:val="3"/>
      </w:pPr>
      <w:r>
        <w:t>Модуль</w:t>
      </w:r>
      <w:r>
        <w:rPr>
          <w:spacing w:val="-4"/>
        </w:rPr>
        <w:t xml:space="preserve"> </w:t>
      </w:r>
      <w:r>
        <w:rPr>
          <w:spacing w:val="-2"/>
        </w:rPr>
        <w:t>«Графика»</w:t>
      </w:r>
    </w:p>
    <w:p w14:paraId="39F2FA2E" w14:textId="77777777" w:rsidR="00FD3E5C" w:rsidRDefault="00FD3E5C">
      <w:pPr>
        <w:pStyle w:val="a3"/>
        <w:ind w:left="0"/>
        <w:jc w:val="left"/>
        <w:rPr>
          <w:b/>
          <w:sz w:val="21"/>
        </w:rPr>
      </w:pPr>
    </w:p>
    <w:p w14:paraId="39748D41" w14:textId="77777777" w:rsidR="00FD3E5C" w:rsidRDefault="00F40116">
      <w:pPr>
        <w:pStyle w:val="a3"/>
        <w:spacing w:line="249" w:lineRule="auto"/>
        <w:ind w:right="300" w:firstLine="225"/>
      </w:pPr>
      <w:r>
        <w:t>Осваивать навыки применения свойств простых графических материалов в самостоятельной творческой работе в условиях урока.</w:t>
      </w:r>
    </w:p>
    <w:p w14:paraId="475BC896" w14:textId="77777777" w:rsidR="00FD3E5C" w:rsidRDefault="00FD3E5C">
      <w:pPr>
        <w:spacing w:line="249" w:lineRule="auto"/>
        <w:sectPr w:rsidR="00FD3E5C">
          <w:pgSz w:w="7830" w:h="12020"/>
          <w:pgMar w:top="660" w:right="300" w:bottom="720" w:left="0" w:header="0" w:footer="532" w:gutter="0"/>
          <w:cols w:space="720"/>
        </w:sectPr>
      </w:pPr>
    </w:p>
    <w:p w14:paraId="272AF165" w14:textId="77777777" w:rsidR="00FD3E5C" w:rsidRDefault="00F40116">
      <w:pPr>
        <w:pStyle w:val="a3"/>
        <w:spacing w:before="65" w:line="249" w:lineRule="auto"/>
        <w:ind w:right="297" w:firstLine="225"/>
      </w:pPr>
      <w:r>
        <w:t>Приобретать первичный опыт в создании графического рисунка на основе знакомства со средствами изобразительного языка.</w:t>
      </w:r>
    </w:p>
    <w:p w14:paraId="357B6D6F" w14:textId="77777777" w:rsidR="00FD3E5C" w:rsidRDefault="00F40116">
      <w:pPr>
        <w:pStyle w:val="a3"/>
        <w:spacing w:before="2" w:line="249" w:lineRule="auto"/>
        <w:ind w:right="298" w:firstLine="225"/>
      </w:pPr>
      <w:r>
        <w:t xml:space="preserve">Приобретать опыт аналитического наблюдения формы предмета, опыт обобщения и геометризации наблюдаемой формы как основы обучения </w:t>
      </w:r>
      <w:r>
        <w:rPr>
          <w:spacing w:val="-2"/>
        </w:rPr>
        <w:t>рисунку.</w:t>
      </w:r>
    </w:p>
    <w:p w14:paraId="5B220893" w14:textId="77777777" w:rsidR="00FD3E5C" w:rsidRDefault="00F40116">
      <w:pPr>
        <w:pStyle w:val="a3"/>
        <w:spacing w:before="3" w:line="249" w:lineRule="auto"/>
        <w:ind w:right="297" w:firstLine="225"/>
      </w:pPr>
      <w:r>
        <w:t xml:space="preserve">Приобретать опыт создания рисунка простого (плоского) предмета с </w:t>
      </w:r>
      <w:r>
        <w:rPr>
          <w:spacing w:val="-2"/>
        </w:rPr>
        <w:t>натуры.</w:t>
      </w:r>
    </w:p>
    <w:p w14:paraId="43AFD3A8" w14:textId="77777777" w:rsidR="00FD3E5C" w:rsidRDefault="00F40116">
      <w:pPr>
        <w:pStyle w:val="a3"/>
        <w:spacing w:before="2" w:line="249" w:lineRule="auto"/>
        <w:ind w:right="298" w:firstLine="225"/>
      </w:pPr>
      <w:r>
        <w:t>Учиться анализировать соотношения пропорций, визуально сравнивать пространственные величины.</w:t>
      </w:r>
    </w:p>
    <w:p w14:paraId="4B57AF38" w14:textId="77777777" w:rsidR="00FD3E5C" w:rsidRDefault="00F40116">
      <w:pPr>
        <w:pStyle w:val="a3"/>
        <w:spacing w:before="2" w:line="249" w:lineRule="auto"/>
        <w:ind w:right="296" w:firstLine="225"/>
      </w:pPr>
      <w:r>
        <w:t>Приобретать первичные знания и навыки композиционного расположения изображения на листе.</w:t>
      </w:r>
    </w:p>
    <w:p w14:paraId="7DE9D35A" w14:textId="77777777" w:rsidR="00FD3E5C" w:rsidRDefault="00F40116">
      <w:pPr>
        <w:pStyle w:val="a3"/>
        <w:spacing w:before="1" w:line="249" w:lineRule="auto"/>
        <w:ind w:right="298" w:firstLine="225"/>
      </w:pPr>
      <w:r>
        <w:t>Уметь выбирать вертикальный или горизонтальный формат листа для выполнения соответствующих задач рисунка.</w:t>
      </w:r>
    </w:p>
    <w:p w14:paraId="0E5E2600" w14:textId="77777777" w:rsidR="00FD3E5C" w:rsidRDefault="00F40116">
      <w:pPr>
        <w:pStyle w:val="a3"/>
        <w:spacing w:before="2" w:line="252" w:lineRule="auto"/>
        <w:ind w:right="307" w:firstLine="225"/>
      </w:pPr>
      <w:r>
        <w:t>Воспринимать учебную задачу, поставленную учителем, и решать её в своей практической художественной деятельности.</w:t>
      </w:r>
    </w:p>
    <w:p w14:paraId="4CE47CAE" w14:textId="77777777" w:rsidR="00FD3E5C" w:rsidRDefault="00F40116">
      <w:pPr>
        <w:pStyle w:val="a3"/>
        <w:spacing w:line="249" w:lineRule="auto"/>
        <w:ind w:right="292" w:firstLine="225"/>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748FFF44" w14:textId="77777777" w:rsidR="00FD3E5C" w:rsidRDefault="00FD3E5C">
      <w:pPr>
        <w:pStyle w:val="a3"/>
        <w:ind w:left="0"/>
        <w:jc w:val="left"/>
        <w:rPr>
          <w:sz w:val="31"/>
        </w:rPr>
      </w:pPr>
    </w:p>
    <w:p w14:paraId="5340CEA9" w14:textId="77777777" w:rsidR="00FD3E5C" w:rsidRDefault="00F40116">
      <w:pPr>
        <w:pStyle w:val="3"/>
        <w:spacing w:before="1"/>
      </w:pPr>
      <w:r>
        <w:t>Модуль</w:t>
      </w:r>
      <w:r>
        <w:rPr>
          <w:spacing w:val="-4"/>
        </w:rPr>
        <w:t xml:space="preserve"> </w:t>
      </w:r>
      <w:r>
        <w:rPr>
          <w:spacing w:val="-2"/>
        </w:rPr>
        <w:t>«Живопись»</w:t>
      </w:r>
    </w:p>
    <w:p w14:paraId="78450614" w14:textId="77777777" w:rsidR="00FD3E5C" w:rsidRDefault="00FD3E5C">
      <w:pPr>
        <w:pStyle w:val="a3"/>
        <w:spacing w:before="10"/>
        <w:ind w:left="0"/>
        <w:jc w:val="left"/>
        <w:rPr>
          <w:b/>
        </w:rPr>
      </w:pPr>
    </w:p>
    <w:p w14:paraId="0B07218F" w14:textId="77777777" w:rsidR="00FD3E5C" w:rsidRDefault="00F40116">
      <w:pPr>
        <w:pStyle w:val="a3"/>
        <w:spacing w:before="1"/>
        <w:ind w:left="1018"/>
        <w:jc w:val="left"/>
      </w:pPr>
      <w:r>
        <w:t>Осваивать</w:t>
      </w:r>
      <w:r>
        <w:rPr>
          <w:spacing w:val="-5"/>
        </w:rPr>
        <w:t xml:space="preserve"> </w:t>
      </w:r>
      <w:r>
        <w:t>навыки</w:t>
      </w:r>
      <w:r>
        <w:rPr>
          <w:spacing w:val="-4"/>
        </w:rPr>
        <w:t xml:space="preserve"> </w:t>
      </w:r>
      <w:r>
        <w:t>работы</w:t>
      </w:r>
      <w:r>
        <w:rPr>
          <w:spacing w:val="-3"/>
        </w:rPr>
        <w:t xml:space="preserve"> </w:t>
      </w:r>
      <w:r>
        <w:t>красками</w:t>
      </w:r>
      <w:r>
        <w:rPr>
          <w:spacing w:val="-4"/>
        </w:rPr>
        <w:t xml:space="preserve"> </w:t>
      </w:r>
      <w:r>
        <w:t>«гуашь»</w:t>
      </w:r>
      <w:r>
        <w:rPr>
          <w:spacing w:val="-2"/>
        </w:rPr>
        <w:t xml:space="preserve"> </w:t>
      </w:r>
      <w:r>
        <w:t>в</w:t>
      </w:r>
      <w:r>
        <w:rPr>
          <w:spacing w:val="4"/>
        </w:rPr>
        <w:t xml:space="preserve"> </w:t>
      </w:r>
      <w:r>
        <w:t>условиях</w:t>
      </w:r>
      <w:r>
        <w:rPr>
          <w:spacing w:val="8"/>
        </w:rPr>
        <w:t xml:space="preserve"> </w:t>
      </w:r>
      <w:r>
        <w:rPr>
          <w:spacing w:val="-2"/>
        </w:rPr>
        <w:t>урока.</w:t>
      </w:r>
    </w:p>
    <w:p w14:paraId="2B9F1AD4" w14:textId="77777777" w:rsidR="00FD3E5C" w:rsidRDefault="00F40116">
      <w:pPr>
        <w:pStyle w:val="a3"/>
        <w:spacing w:before="10" w:line="252" w:lineRule="auto"/>
        <w:ind w:firstLine="225"/>
        <w:jc w:val="left"/>
      </w:pPr>
      <w:r>
        <w:t>Знать</w:t>
      </w:r>
      <w:r>
        <w:rPr>
          <w:spacing w:val="80"/>
        </w:rPr>
        <w:t xml:space="preserve"> </w:t>
      </w:r>
      <w:r>
        <w:t>три</w:t>
      </w:r>
      <w:r>
        <w:rPr>
          <w:spacing w:val="80"/>
        </w:rPr>
        <w:t xml:space="preserve"> </w:t>
      </w:r>
      <w:r>
        <w:t>основных</w:t>
      </w:r>
      <w:r>
        <w:rPr>
          <w:spacing w:val="80"/>
        </w:rPr>
        <w:t xml:space="preserve"> </w:t>
      </w:r>
      <w:r>
        <w:t>цвета;</w:t>
      </w:r>
      <w:r>
        <w:rPr>
          <w:spacing w:val="80"/>
        </w:rPr>
        <w:t xml:space="preserve"> </w:t>
      </w:r>
      <w:r>
        <w:t>обсуждать</w:t>
      </w:r>
      <w:r>
        <w:rPr>
          <w:spacing w:val="80"/>
        </w:rPr>
        <w:t xml:space="preserve"> </w:t>
      </w:r>
      <w:r>
        <w:t>и</w:t>
      </w:r>
      <w:r>
        <w:rPr>
          <w:spacing w:val="80"/>
        </w:rPr>
        <w:t xml:space="preserve"> </w:t>
      </w:r>
      <w:r>
        <w:t>называть</w:t>
      </w:r>
      <w:r>
        <w:rPr>
          <w:spacing w:val="80"/>
        </w:rPr>
        <w:t xml:space="preserve"> </w:t>
      </w:r>
      <w:r>
        <w:t>ассоциативные представления, которые рождает каждый цвет.</w:t>
      </w:r>
    </w:p>
    <w:p w14:paraId="11D5137B" w14:textId="77777777" w:rsidR="00FD3E5C" w:rsidRDefault="00F40116">
      <w:pPr>
        <w:pStyle w:val="a3"/>
        <w:spacing w:line="249" w:lineRule="auto"/>
        <w:ind w:right="298" w:firstLine="225"/>
        <w:jc w:val="left"/>
      </w:pPr>
      <w:r>
        <w:t>Осознавать</w:t>
      </w:r>
      <w:r>
        <w:rPr>
          <w:spacing w:val="40"/>
        </w:rPr>
        <w:t xml:space="preserve"> </w:t>
      </w:r>
      <w:r>
        <w:t>эмоциональное</w:t>
      </w:r>
      <w:r>
        <w:rPr>
          <w:spacing w:val="40"/>
        </w:rPr>
        <w:t xml:space="preserve"> </w:t>
      </w:r>
      <w:r>
        <w:t>звучание</w:t>
      </w:r>
      <w:r>
        <w:rPr>
          <w:spacing w:val="40"/>
        </w:rPr>
        <w:t xml:space="preserve"> </w:t>
      </w:r>
      <w:r>
        <w:t>цвета</w:t>
      </w:r>
      <w:r>
        <w:rPr>
          <w:spacing w:val="40"/>
        </w:rPr>
        <w:t xml:space="preserve"> </w:t>
      </w:r>
      <w:r>
        <w:t>и</w:t>
      </w:r>
      <w:r>
        <w:rPr>
          <w:spacing w:val="40"/>
        </w:rPr>
        <w:t xml:space="preserve"> </w:t>
      </w:r>
      <w:r>
        <w:t>уметь</w:t>
      </w:r>
      <w:r>
        <w:rPr>
          <w:spacing w:val="40"/>
        </w:rPr>
        <w:t xml:space="preserve"> </w:t>
      </w:r>
      <w:r>
        <w:t>формулировать своё мнение с опорой на опыт жизненных ассоциаций.</w:t>
      </w:r>
    </w:p>
    <w:p w14:paraId="36590EB4" w14:textId="77777777" w:rsidR="00FD3E5C" w:rsidRDefault="00F40116">
      <w:pPr>
        <w:pStyle w:val="a3"/>
        <w:spacing w:line="249" w:lineRule="auto"/>
        <w:ind w:firstLine="225"/>
        <w:jc w:val="left"/>
      </w:pPr>
      <w:r>
        <w:t>Приобретать</w:t>
      </w:r>
      <w:r>
        <w:rPr>
          <w:spacing w:val="80"/>
        </w:rPr>
        <w:t xml:space="preserve"> </w:t>
      </w:r>
      <w:r>
        <w:t>опыт</w:t>
      </w:r>
      <w:r>
        <w:rPr>
          <w:spacing w:val="80"/>
        </w:rPr>
        <w:t xml:space="preserve"> </w:t>
      </w:r>
      <w:r>
        <w:t>экспериментирования,</w:t>
      </w:r>
      <w:r>
        <w:rPr>
          <w:spacing w:val="80"/>
        </w:rPr>
        <w:t xml:space="preserve"> </w:t>
      </w:r>
      <w:r>
        <w:t>исследования</w:t>
      </w:r>
      <w:r>
        <w:rPr>
          <w:spacing w:val="80"/>
        </w:rPr>
        <w:t xml:space="preserve"> </w:t>
      </w:r>
      <w:r>
        <w:t>результатов смешения красок и получения нового цвета.</w:t>
      </w:r>
    </w:p>
    <w:p w14:paraId="1195F200" w14:textId="77777777" w:rsidR="00FD3E5C" w:rsidRDefault="00F40116">
      <w:pPr>
        <w:pStyle w:val="a3"/>
        <w:spacing w:before="1" w:line="249" w:lineRule="auto"/>
        <w:ind w:firstLine="225"/>
        <w:jc w:val="left"/>
      </w:pPr>
      <w:r>
        <w:t>Вести</w:t>
      </w:r>
      <w:r>
        <w:rPr>
          <w:spacing w:val="36"/>
        </w:rPr>
        <w:t xml:space="preserve"> </w:t>
      </w:r>
      <w:r>
        <w:t>творческую</w:t>
      </w:r>
      <w:r>
        <w:rPr>
          <w:spacing w:val="36"/>
        </w:rPr>
        <w:t xml:space="preserve"> </w:t>
      </w:r>
      <w:r>
        <w:t>работу</w:t>
      </w:r>
      <w:r>
        <w:rPr>
          <w:spacing w:val="33"/>
        </w:rPr>
        <w:t xml:space="preserve"> </w:t>
      </w:r>
      <w:r>
        <w:t>на</w:t>
      </w:r>
      <w:r>
        <w:rPr>
          <w:spacing w:val="39"/>
        </w:rPr>
        <w:t xml:space="preserve"> </w:t>
      </w:r>
      <w:r>
        <w:t>заданную</w:t>
      </w:r>
      <w:r>
        <w:rPr>
          <w:spacing w:val="36"/>
        </w:rPr>
        <w:t xml:space="preserve"> </w:t>
      </w:r>
      <w:r>
        <w:t>тему</w:t>
      </w:r>
      <w:r>
        <w:rPr>
          <w:spacing w:val="33"/>
        </w:rPr>
        <w:t xml:space="preserve"> </w:t>
      </w:r>
      <w:r>
        <w:t>с</w:t>
      </w:r>
      <w:r>
        <w:rPr>
          <w:spacing w:val="39"/>
        </w:rPr>
        <w:t xml:space="preserve"> </w:t>
      </w:r>
      <w:r>
        <w:t>опорой</w:t>
      </w:r>
      <w:r>
        <w:rPr>
          <w:spacing w:val="40"/>
        </w:rPr>
        <w:t xml:space="preserve"> </w:t>
      </w:r>
      <w:r>
        <w:t>на</w:t>
      </w:r>
      <w:r>
        <w:rPr>
          <w:spacing w:val="39"/>
        </w:rPr>
        <w:t xml:space="preserve"> </w:t>
      </w:r>
      <w:r>
        <w:t>зрительные впечатления, организованные педагогом.</w:t>
      </w:r>
    </w:p>
    <w:p w14:paraId="40719EF9" w14:textId="77777777" w:rsidR="00FD3E5C" w:rsidRDefault="00FD3E5C">
      <w:pPr>
        <w:pStyle w:val="a3"/>
        <w:spacing w:before="1"/>
        <w:ind w:left="0"/>
        <w:jc w:val="left"/>
        <w:rPr>
          <w:sz w:val="31"/>
        </w:rPr>
      </w:pPr>
    </w:p>
    <w:p w14:paraId="61ECA067" w14:textId="77777777" w:rsidR="00FD3E5C" w:rsidRDefault="00F40116">
      <w:pPr>
        <w:pStyle w:val="3"/>
      </w:pPr>
      <w:r>
        <w:t>Модуль</w:t>
      </w:r>
      <w:r>
        <w:rPr>
          <w:spacing w:val="-4"/>
        </w:rPr>
        <w:t xml:space="preserve"> </w:t>
      </w:r>
      <w:r>
        <w:rPr>
          <w:spacing w:val="-2"/>
        </w:rPr>
        <w:t>«Скульптура»</w:t>
      </w:r>
    </w:p>
    <w:p w14:paraId="4DD2897A" w14:textId="77777777" w:rsidR="00FD3E5C" w:rsidRDefault="00FD3E5C">
      <w:pPr>
        <w:pStyle w:val="a3"/>
        <w:spacing w:before="4"/>
        <w:ind w:left="0"/>
        <w:jc w:val="left"/>
        <w:rPr>
          <w:b/>
          <w:sz w:val="21"/>
        </w:rPr>
      </w:pPr>
    </w:p>
    <w:p w14:paraId="20F0E30A" w14:textId="77777777" w:rsidR="00FD3E5C" w:rsidRDefault="00F40116">
      <w:pPr>
        <w:pStyle w:val="a3"/>
        <w:spacing w:line="249" w:lineRule="auto"/>
        <w:ind w:right="300" w:firstLine="225"/>
      </w:pPr>
      <w:r>
        <w:t>Приобретать опыт аналитического наблюдения, поиска выразительных образных</w:t>
      </w:r>
      <w:r>
        <w:rPr>
          <w:spacing w:val="-9"/>
        </w:rPr>
        <w:t xml:space="preserve"> </w:t>
      </w:r>
      <w:r>
        <w:t>объёмных</w:t>
      </w:r>
      <w:r>
        <w:rPr>
          <w:spacing w:val="-9"/>
        </w:rPr>
        <w:t xml:space="preserve"> </w:t>
      </w:r>
      <w:r>
        <w:t>форм</w:t>
      </w:r>
      <w:r>
        <w:rPr>
          <w:spacing w:val="-8"/>
        </w:rPr>
        <w:t xml:space="preserve"> </w:t>
      </w:r>
      <w:r>
        <w:t>в</w:t>
      </w:r>
      <w:r>
        <w:rPr>
          <w:spacing w:val="-8"/>
        </w:rPr>
        <w:t xml:space="preserve"> </w:t>
      </w:r>
      <w:r>
        <w:t>природе</w:t>
      </w:r>
      <w:r>
        <w:rPr>
          <w:spacing w:val="-12"/>
        </w:rPr>
        <w:t xml:space="preserve"> </w:t>
      </w:r>
      <w:r>
        <w:t>(облака,</w:t>
      </w:r>
      <w:r>
        <w:rPr>
          <w:spacing w:val="-7"/>
        </w:rPr>
        <w:t xml:space="preserve"> </w:t>
      </w:r>
      <w:r>
        <w:t>камни,</w:t>
      </w:r>
      <w:r>
        <w:rPr>
          <w:spacing w:val="-7"/>
        </w:rPr>
        <w:t xml:space="preserve"> </w:t>
      </w:r>
      <w:r>
        <w:t>коряги,</w:t>
      </w:r>
      <w:r>
        <w:rPr>
          <w:spacing w:val="-7"/>
        </w:rPr>
        <w:t xml:space="preserve"> </w:t>
      </w:r>
      <w:r>
        <w:t>формы</w:t>
      </w:r>
      <w:r>
        <w:rPr>
          <w:spacing w:val="-9"/>
        </w:rPr>
        <w:t xml:space="preserve"> </w:t>
      </w:r>
      <w:r>
        <w:t>плодов и др.).</w:t>
      </w:r>
    </w:p>
    <w:p w14:paraId="5442C8AE" w14:textId="77777777" w:rsidR="00FD3E5C" w:rsidRDefault="00F40116">
      <w:pPr>
        <w:pStyle w:val="a3"/>
        <w:spacing w:before="3" w:line="249" w:lineRule="auto"/>
        <w:ind w:right="301" w:firstLine="225"/>
      </w:pPr>
      <w:r>
        <w:t>Осваивать первичные приёмы лепки из пластилина, приобретать представления о целостной форме в объёмном изображении.</w:t>
      </w:r>
    </w:p>
    <w:p w14:paraId="21199115" w14:textId="77777777" w:rsidR="00FD3E5C" w:rsidRDefault="00FD3E5C">
      <w:pPr>
        <w:spacing w:line="249" w:lineRule="auto"/>
        <w:sectPr w:rsidR="00FD3E5C">
          <w:pgSz w:w="7830" w:h="12020"/>
          <w:pgMar w:top="660" w:right="300" w:bottom="720" w:left="0" w:header="0" w:footer="532" w:gutter="0"/>
          <w:cols w:space="720"/>
        </w:sectPr>
      </w:pPr>
    </w:p>
    <w:p w14:paraId="6CDF8C3F" w14:textId="77777777" w:rsidR="00FD3E5C" w:rsidRDefault="00F40116">
      <w:pPr>
        <w:pStyle w:val="a3"/>
        <w:spacing w:before="65" w:line="249" w:lineRule="auto"/>
        <w:ind w:right="292" w:firstLine="225"/>
      </w:pPr>
      <w:r>
        <w:t>Овладевать первичными навыками бумагопластики — создания объёмных форм из бумаги путём её складывания, надрезания, закручивания и др.</w:t>
      </w:r>
    </w:p>
    <w:p w14:paraId="571440E0" w14:textId="77777777" w:rsidR="00FD3E5C" w:rsidRDefault="00FD3E5C">
      <w:pPr>
        <w:pStyle w:val="a3"/>
        <w:spacing w:before="3"/>
        <w:ind w:left="0"/>
        <w:jc w:val="left"/>
        <w:rPr>
          <w:sz w:val="31"/>
        </w:rPr>
      </w:pPr>
    </w:p>
    <w:p w14:paraId="3F09B21C" w14:textId="77777777" w:rsidR="00FD3E5C" w:rsidRDefault="00F40116">
      <w:pPr>
        <w:pStyle w:val="3"/>
      </w:pPr>
      <w:r>
        <w:t>Модуль</w:t>
      </w:r>
      <w:r>
        <w:rPr>
          <w:spacing w:val="-9"/>
        </w:rPr>
        <w:t xml:space="preserve"> </w:t>
      </w:r>
      <w:r>
        <w:t>«Декоративно-прикладное</w:t>
      </w:r>
      <w:r>
        <w:rPr>
          <w:spacing w:val="-12"/>
        </w:rPr>
        <w:t xml:space="preserve"> </w:t>
      </w:r>
      <w:r>
        <w:rPr>
          <w:spacing w:val="-2"/>
        </w:rPr>
        <w:t>искусство»</w:t>
      </w:r>
    </w:p>
    <w:p w14:paraId="7202A2C0" w14:textId="77777777" w:rsidR="00FD3E5C" w:rsidRDefault="00FD3E5C">
      <w:pPr>
        <w:pStyle w:val="a3"/>
        <w:spacing w:before="10"/>
        <w:ind w:left="0"/>
        <w:jc w:val="left"/>
        <w:rPr>
          <w:b/>
        </w:rPr>
      </w:pPr>
    </w:p>
    <w:p w14:paraId="6A2AA3FF" w14:textId="77777777" w:rsidR="00FD3E5C" w:rsidRDefault="00F40116">
      <w:pPr>
        <w:pStyle w:val="a3"/>
        <w:spacing w:before="1" w:line="249" w:lineRule="auto"/>
        <w:ind w:right="296" w:firstLine="225"/>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0E25E68" w14:textId="77777777" w:rsidR="00FD3E5C" w:rsidRDefault="00F40116">
      <w:pPr>
        <w:pStyle w:val="a3"/>
        <w:spacing w:before="3" w:line="249" w:lineRule="auto"/>
        <w:ind w:right="292" w:firstLine="225"/>
      </w:pPr>
      <w:r>
        <w:t>Различать виды орнаментов по изобразительным мотивам: растительные, геометрические, анималистические.</w:t>
      </w:r>
    </w:p>
    <w:p w14:paraId="074C7D6C" w14:textId="77777777" w:rsidR="00FD3E5C" w:rsidRDefault="00F40116">
      <w:pPr>
        <w:pStyle w:val="a3"/>
        <w:spacing w:before="2" w:line="249" w:lineRule="auto"/>
        <w:ind w:right="298" w:firstLine="225"/>
      </w:pPr>
      <w:r>
        <w:t xml:space="preserve">Учиться использовать правила симметрии в своей художественной </w:t>
      </w:r>
      <w:r>
        <w:rPr>
          <w:spacing w:val="-2"/>
        </w:rPr>
        <w:t>деятельности.</w:t>
      </w:r>
    </w:p>
    <w:p w14:paraId="1C745036" w14:textId="77777777" w:rsidR="00FD3E5C" w:rsidRDefault="00F40116">
      <w:pPr>
        <w:pStyle w:val="a3"/>
        <w:spacing w:before="2" w:line="249" w:lineRule="auto"/>
        <w:ind w:right="293" w:firstLine="225"/>
      </w:pPr>
      <w:r>
        <w:t>Приобретать</w:t>
      </w:r>
      <w:r>
        <w:rPr>
          <w:spacing w:val="40"/>
        </w:rPr>
        <w:t xml:space="preserve"> </w:t>
      </w:r>
      <w:r>
        <w:t>опыт</w:t>
      </w:r>
      <w:r>
        <w:rPr>
          <w:spacing w:val="40"/>
        </w:rPr>
        <w:t xml:space="preserve"> </w:t>
      </w:r>
      <w:r>
        <w:t>создания</w:t>
      </w:r>
      <w:r>
        <w:rPr>
          <w:spacing w:val="40"/>
        </w:rPr>
        <w:t xml:space="preserve"> </w:t>
      </w:r>
      <w:r>
        <w:t>орнаментальной</w:t>
      </w:r>
      <w:r>
        <w:rPr>
          <w:spacing w:val="40"/>
        </w:rPr>
        <w:t xml:space="preserve"> </w:t>
      </w:r>
      <w:r>
        <w:t>декоративной композиции (стилизованной: декоративный цветок или птица).</w:t>
      </w:r>
    </w:p>
    <w:p w14:paraId="3535DA88" w14:textId="77777777" w:rsidR="00FD3E5C" w:rsidRDefault="00F40116">
      <w:pPr>
        <w:pStyle w:val="a3"/>
        <w:tabs>
          <w:tab w:val="left" w:pos="1838"/>
          <w:tab w:val="left" w:pos="2169"/>
          <w:tab w:val="left" w:pos="3483"/>
          <w:tab w:val="left" w:pos="3781"/>
          <w:tab w:val="left" w:pos="4644"/>
          <w:tab w:val="left" w:pos="5129"/>
          <w:tab w:val="left" w:pos="5542"/>
          <w:tab w:val="left" w:pos="5992"/>
          <w:tab w:val="left" w:pos="6482"/>
        </w:tabs>
        <w:spacing w:before="2" w:line="249" w:lineRule="auto"/>
        <w:ind w:right="292" w:firstLine="225"/>
        <w:jc w:val="right"/>
      </w:pPr>
      <w:r>
        <w:t>Приобретать</w:t>
      </w:r>
      <w:r>
        <w:rPr>
          <w:spacing w:val="-13"/>
        </w:rPr>
        <w:t xml:space="preserve"> </w:t>
      </w:r>
      <w:r>
        <w:t>знания</w:t>
      </w:r>
      <w:r>
        <w:rPr>
          <w:spacing w:val="-12"/>
        </w:rPr>
        <w:t xml:space="preserve"> </w:t>
      </w:r>
      <w:r>
        <w:t>о</w:t>
      </w:r>
      <w:r>
        <w:rPr>
          <w:spacing w:val="-13"/>
        </w:rPr>
        <w:t xml:space="preserve"> </w:t>
      </w:r>
      <w:r>
        <w:t>значении</w:t>
      </w:r>
      <w:r>
        <w:rPr>
          <w:spacing w:val="-12"/>
        </w:rPr>
        <w:t xml:space="preserve"> </w:t>
      </w:r>
      <w:r>
        <w:t>и</w:t>
      </w:r>
      <w:r>
        <w:rPr>
          <w:spacing w:val="-13"/>
        </w:rPr>
        <w:t xml:space="preserve"> </w:t>
      </w:r>
      <w:r>
        <w:t>назначении</w:t>
      </w:r>
      <w:r>
        <w:rPr>
          <w:spacing w:val="-8"/>
        </w:rPr>
        <w:t xml:space="preserve"> </w:t>
      </w:r>
      <w:r>
        <w:t>украшений</w:t>
      </w:r>
      <w:r>
        <w:rPr>
          <w:spacing w:val="-8"/>
        </w:rPr>
        <w:t xml:space="preserve"> </w:t>
      </w:r>
      <w:r>
        <w:t>в</w:t>
      </w:r>
      <w:r>
        <w:rPr>
          <w:spacing w:val="-10"/>
        </w:rPr>
        <w:t xml:space="preserve"> </w:t>
      </w:r>
      <w:r>
        <w:t>жизни</w:t>
      </w:r>
      <w:r>
        <w:rPr>
          <w:spacing w:val="-13"/>
        </w:rPr>
        <w:t xml:space="preserve"> </w:t>
      </w:r>
      <w:r>
        <w:t>людей. Приобретать</w:t>
      </w:r>
      <w:r>
        <w:rPr>
          <w:spacing w:val="80"/>
        </w:rPr>
        <w:t xml:space="preserve"> </w:t>
      </w:r>
      <w:r>
        <w:t>представления</w:t>
      </w:r>
      <w:r>
        <w:rPr>
          <w:spacing w:val="80"/>
        </w:rPr>
        <w:t xml:space="preserve"> </w:t>
      </w:r>
      <w:r>
        <w:t>о</w:t>
      </w:r>
      <w:r>
        <w:rPr>
          <w:spacing w:val="80"/>
        </w:rPr>
        <w:t xml:space="preserve"> </w:t>
      </w:r>
      <w:r>
        <w:t>глиняных</w:t>
      </w:r>
      <w:r>
        <w:rPr>
          <w:spacing w:val="80"/>
        </w:rPr>
        <w:t xml:space="preserve"> </w:t>
      </w:r>
      <w:r>
        <w:t>игрушках</w:t>
      </w:r>
      <w:r>
        <w:rPr>
          <w:spacing w:val="80"/>
        </w:rPr>
        <w:t xml:space="preserve"> </w:t>
      </w:r>
      <w:r>
        <w:t xml:space="preserve">отечественных </w:t>
      </w:r>
      <w:r>
        <w:rPr>
          <w:spacing w:val="-2"/>
        </w:rPr>
        <w:t>народных</w:t>
      </w:r>
      <w:r>
        <w:tab/>
      </w:r>
      <w:r>
        <w:rPr>
          <w:spacing w:val="-2"/>
        </w:rPr>
        <w:t>художественных</w:t>
      </w:r>
      <w:r>
        <w:tab/>
      </w:r>
      <w:r>
        <w:rPr>
          <w:spacing w:val="-2"/>
        </w:rPr>
        <w:t>промыслов</w:t>
      </w:r>
      <w:r>
        <w:tab/>
      </w:r>
      <w:r>
        <w:rPr>
          <w:spacing w:val="-2"/>
        </w:rPr>
        <w:t>(дымковская,</w:t>
      </w:r>
      <w:r>
        <w:tab/>
      </w:r>
      <w:r>
        <w:rPr>
          <w:spacing w:val="-2"/>
        </w:rPr>
        <w:t xml:space="preserve">каргопольская </w:t>
      </w:r>
      <w:r>
        <w:t>игрушки</w:t>
      </w:r>
      <w:r>
        <w:rPr>
          <w:spacing w:val="34"/>
        </w:rPr>
        <w:t xml:space="preserve"> </w:t>
      </w:r>
      <w:r>
        <w:t>или</w:t>
      </w:r>
      <w:r>
        <w:rPr>
          <w:spacing w:val="34"/>
        </w:rPr>
        <w:t xml:space="preserve"> </w:t>
      </w:r>
      <w:r>
        <w:t>по</w:t>
      </w:r>
      <w:r>
        <w:rPr>
          <w:spacing w:val="32"/>
        </w:rPr>
        <w:t xml:space="preserve"> </w:t>
      </w:r>
      <w:r>
        <w:t>выбору</w:t>
      </w:r>
      <w:r>
        <w:rPr>
          <w:spacing w:val="32"/>
        </w:rPr>
        <w:t xml:space="preserve"> </w:t>
      </w:r>
      <w:r>
        <w:t>учителя</w:t>
      </w:r>
      <w:r>
        <w:rPr>
          <w:spacing w:val="35"/>
        </w:rPr>
        <w:t xml:space="preserve"> </w:t>
      </w:r>
      <w:r>
        <w:t>с</w:t>
      </w:r>
      <w:r>
        <w:rPr>
          <w:spacing w:val="38"/>
        </w:rPr>
        <w:t xml:space="preserve"> </w:t>
      </w:r>
      <w:r>
        <w:t>учётом</w:t>
      </w:r>
      <w:r>
        <w:rPr>
          <w:spacing w:val="38"/>
        </w:rPr>
        <w:t xml:space="preserve"> </w:t>
      </w:r>
      <w:r>
        <w:t>местных</w:t>
      </w:r>
      <w:r>
        <w:rPr>
          <w:spacing w:val="36"/>
        </w:rPr>
        <w:t xml:space="preserve"> </w:t>
      </w:r>
      <w:r>
        <w:t>промыслов)</w:t>
      </w:r>
      <w:r>
        <w:rPr>
          <w:spacing w:val="37"/>
        </w:rPr>
        <w:t xml:space="preserve"> </w:t>
      </w:r>
      <w:r>
        <w:t>и</w:t>
      </w:r>
      <w:r>
        <w:rPr>
          <w:spacing w:val="34"/>
        </w:rPr>
        <w:t xml:space="preserve"> </w:t>
      </w:r>
      <w:r>
        <w:t xml:space="preserve">опыт </w:t>
      </w:r>
      <w:r>
        <w:rPr>
          <w:spacing w:val="-2"/>
        </w:rPr>
        <w:t>практической</w:t>
      </w:r>
      <w:r>
        <w:tab/>
      </w:r>
      <w:r>
        <w:rPr>
          <w:spacing w:val="-2"/>
        </w:rPr>
        <w:t>художественной</w:t>
      </w:r>
      <w:r>
        <w:tab/>
      </w:r>
      <w:r>
        <w:rPr>
          <w:spacing w:val="-2"/>
        </w:rPr>
        <w:t>деятельности</w:t>
      </w:r>
      <w:r>
        <w:tab/>
      </w:r>
      <w:r>
        <w:rPr>
          <w:spacing w:val="-5"/>
        </w:rPr>
        <w:t>по</w:t>
      </w:r>
      <w:r>
        <w:tab/>
      </w:r>
      <w:r>
        <w:rPr>
          <w:spacing w:val="-2"/>
        </w:rPr>
        <w:t>мотивам</w:t>
      </w:r>
      <w:r>
        <w:tab/>
      </w:r>
      <w:r>
        <w:rPr>
          <w:spacing w:val="-2"/>
        </w:rPr>
        <w:t>игрушки</w:t>
      </w:r>
    </w:p>
    <w:p w14:paraId="6E0D6A5C" w14:textId="77777777" w:rsidR="00FD3E5C" w:rsidRDefault="00F40116">
      <w:pPr>
        <w:pStyle w:val="a3"/>
        <w:spacing w:before="4"/>
        <w:jc w:val="left"/>
      </w:pPr>
      <w:r>
        <w:rPr>
          <w:spacing w:val="-2"/>
        </w:rPr>
        <w:t>выбранного</w:t>
      </w:r>
      <w:r>
        <w:rPr>
          <w:spacing w:val="7"/>
        </w:rPr>
        <w:t xml:space="preserve"> </w:t>
      </w:r>
      <w:r>
        <w:rPr>
          <w:spacing w:val="-2"/>
        </w:rPr>
        <w:t>промысла.</w:t>
      </w:r>
    </w:p>
    <w:p w14:paraId="13B6308A" w14:textId="77777777" w:rsidR="00FD3E5C" w:rsidRDefault="00F40116">
      <w:pPr>
        <w:pStyle w:val="a3"/>
        <w:spacing w:before="10" w:line="249" w:lineRule="auto"/>
        <w:ind w:right="300" w:firstLine="225"/>
      </w:pPr>
      <w:r>
        <w:t>Иметь опыт и соответствующие возрасту навыки подготовки и оформления общего праздника.</w:t>
      </w:r>
    </w:p>
    <w:p w14:paraId="4F70E996" w14:textId="77777777" w:rsidR="00FD3E5C" w:rsidRDefault="00FD3E5C">
      <w:pPr>
        <w:pStyle w:val="a3"/>
        <w:spacing w:before="1"/>
        <w:ind w:left="0"/>
        <w:jc w:val="left"/>
        <w:rPr>
          <w:sz w:val="31"/>
        </w:rPr>
      </w:pPr>
    </w:p>
    <w:p w14:paraId="39BDF5F6" w14:textId="77777777" w:rsidR="00FD3E5C" w:rsidRDefault="00F40116">
      <w:pPr>
        <w:pStyle w:val="3"/>
        <w:spacing w:before="1"/>
      </w:pPr>
      <w:r>
        <w:t>Модуль</w:t>
      </w:r>
      <w:r>
        <w:rPr>
          <w:spacing w:val="-4"/>
        </w:rPr>
        <w:t xml:space="preserve"> </w:t>
      </w:r>
      <w:r>
        <w:rPr>
          <w:spacing w:val="-2"/>
        </w:rPr>
        <w:t>«Архитектура»</w:t>
      </w:r>
    </w:p>
    <w:p w14:paraId="4791A95F" w14:textId="77777777" w:rsidR="00FD3E5C" w:rsidRDefault="00FD3E5C">
      <w:pPr>
        <w:pStyle w:val="a3"/>
        <w:spacing w:before="4"/>
        <w:ind w:left="0"/>
        <w:jc w:val="left"/>
        <w:rPr>
          <w:b/>
          <w:sz w:val="21"/>
        </w:rPr>
      </w:pPr>
    </w:p>
    <w:p w14:paraId="3A1B7488" w14:textId="77777777" w:rsidR="00FD3E5C" w:rsidRDefault="00F40116">
      <w:pPr>
        <w:pStyle w:val="a3"/>
        <w:spacing w:line="249" w:lineRule="auto"/>
        <w:ind w:right="301" w:firstLine="225"/>
      </w:pPr>
      <w:r>
        <w:t>Рассматривать различные произведения архитектуры в окружающем мире</w:t>
      </w:r>
      <w:r>
        <w:rPr>
          <w:spacing w:val="-12"/>
        </w:rPr>
        <w:t xml:space="preserve"> </w:t>
      </w:r>
      <w:r>
        <w:t>(по</w:t>
      </w:r>
      <w:r>
        <w:rPr>
          <w:spacing w:val="-13"/>
        </w:rPr>
        <w:t xml:space="preserve"> </w:t>
      </w:r>
      <w:r>
        <w:t>фотографиям</w:t>
      </w:r>
      <w:r>
        <w:rPr>
          <w:spacing w:val="-7"/>
        </w:rPr>
        <w:t xml:space="preserve"> </w:t>
      </w:r>
      <w:r>
        <w:t>в</w:t>
      </w:r>
      <w:r>
        <w:rPr>
          <w:spacing w:val="-8"/>
        </w:rPr>
        <w:t xml:space="preserve"> </w:t>
      </w:r>
      <w:r>
        <w:t>условиях</w:t>
      </w:r>
      <w:r>
        <w:rPr>
          <w:spacing w:val="-5"/>
        </w:rPr>
        <w:t xml:space="preserve"> </w:t>
      </w:r>
      <w:r>
        <w:t>урока);</w:t>
      </w:r>
      <w:r>
        <w:rPr>
          <w:spacing w:val="-7"/>
        </w:rPr>
        <w:t xml:space="preserve"> </w:t>
      </w:r>
      <w:r>
        <w:t>анализировать</w:t>
      </w:r>
      <w:r>
        <w:rPr>
          <w:spacing w:val="-13"/>
        </w:rPr>
        <w:t xml:space="preserve"> </w:t>
      </w:r>
      <w:r>
        <w:t>и</w:t>
      </w:r>
      <w:r>
        <w:rPr>
          <w:spacing w:val="-10"/>
        </w:rPr>
        <w:t xml:space="preserve"> </w:t>
      </w:r>
      <w:r>
        <w:t>характеризовать особенности и составные части рассматриваемых зданий.</w:t>
      </w:r>
    </w:p>
    <w:p w14:paraId="4A526923" w14:textId="77777777" w:rsidR="00FD3E5C" w:rsidRDefault="00F40116">
      <w:pPr>
        <w:pStyle w:val="a3"/>
        <w:spacing w:before="3" w:line="249" w:lineRule="auto"/>
        <w:ind w:right="302" w:firstLine="225"/>
      </w:pPr>
      <w:r>
        <w:t>Осваивать приёмы конструирования из бумаги, складывания объёмных простых геометрических тел.</w:t>
      </w:r>
    </w:p>
    <w:p w14:paraId="5698347D" w14:textId="77777777" w:rsidR="00FD3E5C" w:rsidRDefault="00F40116">
      <w:pPr>
        <w:pStyle w:val="a3"/>
        <w:spacing w:before="2" w:line="252" w:lineRule="auto"/>
        <w:ind w:right="300" w:firstLine="225"/>
      </w:pPr>
      <w:r>
        <w:t>Приобретать</w:t>
      </w:r>
      <w:r>
        <w:rPr>
          <w:spacing w:val="-8"/>
        </w:rPr>
        <w:t xml:space="preserve"> </w:t>
      </w:r>
      <w:r>
        <w:t>опыт</w:t>
      </w:r>
      <w:r>
        <w:rPr>
          <w:spacing w:val="-8"/>
        </w:rPr>
        <w:t xml:space="preserve"> </w:t>
      </w:r>
      <w:r>
        <w:t>пространственного</w:t>
      </w:r>
      <w:r>
        <w:rPr>
          <w:spacing w:val="-11"/>
        </w:rPr>
        <w:t xml:space="preserve"> </w:t>
      </w:r>
      <w:r>
        <w:t>макетирования</w:t>
      </w:r>
      <w:r>
        <w:rPr>
          <w:spacing w:val="-8"/>
        </w:rPr>
        <w:t xml:space="preserve"> </w:t>
      </w:r>
      <w:r>
        <w:t>(сказочный</w:t>
      </w:r>
      <w:r>
        <w:rPr>
          <w:spacing w:val="-9"/>
        </w:rPr>
        <w:t xml:space="preserve"> </w:t>
      </w:r>
      <w:r>
        <w:t>город) в форме коллективной игровой деятельности.</w:t>
      </w:r>
    </w:p>
    <w:p w14:paraId="282271E8" w14:textId="77777777" w:rsidR="00FD3E5C" w:rsidRDefault="00F40116">
      <w:pPr>
        <w:pStyle w:val="a3"/>
        <w:spacing w:line="249" w:lineRule="auto"/>
        <w:ind w:right="302" w:firstLine="225"/>
      </w:pPr>
      <w:r>
        <w:t>Приобретать представления о конструктивной основе любого предмета и первичные навыки анализа его строения.</w:t>
      </w:r>
    </w:p>
    <w:p w14:paraId="4C78AA98" w14:textId="77777777" w:rsidR="00FD3E5C" w:rsidRDefault="00FD3E5C">
      <w:pPr>
        <w:spacing w:line="249" w:lineRule="auto"/>
        <w:sectPr w:rsidR="00FD3E5C">
          <w:pgSz w:w="7830" w:h="12020"/>
          <w:pgMar w:top="660" w:right="300" w:bottom="720" w:left="0" w:header="0" w:footer="532" w:gutter="0"/>
          <w:cols w:space="720"/>
        </w:sectPr>
      </w:pPr>
    </w:p>
    <w:p w14:paraId="4C3576D7" w14:textId="77777777" w:rsidR="00FD3E5C" w:rsidRDefault="00F40116">
      <w:pPr>
        <w:pStyle w:val="3"/>
        <w:spacing w:before="61"/>
      </w:pPr>
      <w:r>
        <w:t>Модуль</w:t>
      </w:r>
      <w:r>
        <w:rPr>
          <w:spacing w:val="-9"/>
        </w:rPr>
        <w:t xml:space="preserve"> </w:t>
      </w:r>
      <w:r>
        <w:t>«Восприятие</w:t>
      </w:r>
      <w:r>
        <w:rPr>
          <w:spacing w:val="-6"/>
        </w:rPr>
        <w:t xml:space="preserve"> </w:t>
      </w:r>
      <w:r>
        <w:t>произведений</w:t>
      </w:r>
      <w:r>
        <w:rPr>
          <w:spacing w:val="-10"/>
        </w:rPr>
        <w:t xml:space="preserve"> </w:t>
      </w:r>
      <w:r>
        <w:rPr>
          <w:spacing w:val="-2"/>
        </w:rPr>
        <w:t>искусства»</w:t>
      </w:r>
    </w:p>
    <w:p w14:paraId="3A1CE5FB" w14:textId="77777777" w:rsidR="00FD3E5C" w:rsidRDefault="00FD3E5C">
      <w:pPr>
        <w:pStyle w:val="a3"/>
        <w:spacing w:before="11"/>
        <w:ind w:left="0"/>
        <w:jc w:val="left"/>
        <w:rPr>
          <w:b/>
        </w:rPr>
      </w:pPr>
    </w:p>
    <w:p w14:paraId="01AF99CA" w14:textId="77777777" w:rsidR="00FD3E5C" w:rsidRDefault="00F40116">
      <w:pPr>
        <w:pStyle w:val="a3"/>
        <w:spacing w:line="249" w:lineRule="auto"/>
        <w:ind w:right="298" w:firstLine="225"/>
      </w:pPr>
      <w:r>
        <w:t>Приобретать умения рассматривать, анализировать детские рисунки с позиций</w:t>
      </w:r>
      <w:r>
        <w:rPr>
          <w:spacing w:val="-5"/>
        </w:rPr>
        <w:t xml:space="preserve"> </w:t>
      </w:r>
      <w:r>
        <w:t>их</w:t>
      </w:r>
      <w:r>
        <w:rPr>
          <w:spacing w:val="-3"/>
        </w:rPr>
        <w:t xml:space="preserve"> </w:t>
      </w:r>
      <w:r>
        <w:t>содержания</w:t>
      </w:r>
      <w:r>
        <w:rPr>
          <w:spacing w:val="-4"/>
        </w:rPr>
        <w:t xml:space="preserve"> </w:t>
      </w:r>
      <w:r>
        <w:t>и</w:t>
      </w:r>
      <w:r>
        <w:rPr>
          <w:spacing w:val="-5"/>
        </w:rPr>
        <w:t xml:space="preserve"> </w:t>
      </w:r>
      <w:r>
        <w:t>сюжета,</w:t>
      </w:r>
      <w:r>
        <w:rPr>
          <w:spacing w:val="-1"/>
        </w:rPr>
        <w:t xml:space="preserve"> </w:t>
      </w:r>
      <w:r>
        <w:t>настроения,</w:t>
      </w:r>
      <w:r>
        <w:rPr>
          <w:spacing w:val="-1"/>
        </w:rPr>
        <w:t xml:space="preserve"> </w:t>
      </w:r>
      <w:r>
        <w:t>композиции</w:t>
      </w:r>
      <w:r>
        <w:rPr>
          <w:spacing w:val="-5"/>
        </w:rPr>
        <w:t xml:space="preserve"> </w:t>
      </w:r>
      <w:r>
        <w:t xml:space="preserve">(расположения на листе), цвета, а также соответствия учебной задаче, поставленной </w:t>
      </w:r>
      <w:r>
        <w:rPr>
          <w:spacing w:val="-2"/>
        </w:rPr>
        <w:t>учителем.</w:t>
      </w:r>
    </w:p>
    <w:p w14:paraId="48AB986C" w14:textId="77777777" w:rsidR="00FD3E5C" w:rsidRDefault="00F40116">
      <w:pPr>
        <w:pStyle w:val="a3"/>
        <w:spacing w:before="4" w:line="249" w:lineRule="auto"/>
        <w:ind w:right="296" w:firstLine="22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7A03505C" w14:textId="77777777" w:rsidR="00FD3E5C" w:rsidRDefault="00F40116">
      <w:pPr>
        <w:pStyle w:val="a3"/>
        <w:spacing w:before="3" w:line="249" w:lineRule="auto"/>
        <w:ind w:right="298" w:firstLine="225"/>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C2EC431" w14:textId="77777777" w:rsidR="00FD3E5C" w:rsidRDefault="00F40116">
      <w:pPr>
        <w:pStyle w:val="a3"/>
        <w:spacing w:before="2" w:line="249" w:lineRule="auto"/>
        <w:ind w:right="296" w:firstLine="225"/>
      </w:pPr>
      <w:r>
        <w:t>Осваивать опыт эстетического восприятия и аналитического наблюдения архитектурных построек.</w:t>
      </w:r>
    </w:p>
    <w:p w14:paraId="592985DC" w14:textId="77777777" w:rsidR="00FD3E5C" w:rsidRDefault="00F40116">
      <w:pPr>
        <w:pStyle w:val="a3"/>
        <w:spacing w:before="2" w:line="249" w:lineRule="auto"/>
        <w:ind w:right="295" w:firstLine="225"/>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w:t>
      </w:r>
      <w:r>
        <w:rPr>
          <w:spacing w:val="-2"/>
        </w:rPr>
        <w:t xml:space="preserve"> </w:t>
      </w:r>
      <w:r>
        <w:t>ярко выраженным эмоциональным настроением (например, натюрморты В. Ван Гога или А. Матисса).</w:t>
      </w:r>
    </w:p>
    <w:p w14:paraId="29011EB7" w14:textId="77777777" w:rsidR="00FD3E5C" w:rsidRDefault="00F40116">
      <w:pPr>
        <w:pStyle w:val="a3"/>
        <w:spacing w:before="6" w:line="249" w:lineRule="auto"/>
        <w:ind w:right="299" w:firstLine="225"/>
      </w:pPr>
      <w:r>
        <w:t>Осваивать новый опыт восприятия художественных иллюстраций в детских книгах и отношения к ним в соответствии с учебной установкой.</w:t>
      </w:r>
    </w:p>
    <w:p w14:paraId="2B042B7F" w14:textId="77777777" w:rsidR="00FD3E5C" w:rsidRDefault="00FD3E5C">
      <w:pPr>
        <w:pStyle w:val="a3"/>
        <w:ind w:left="0"/>
        <w:jc w:val="left"/>
        <w:rPr>
          <w:sz w:val="31"/>
        </w:rPr>
      </w:pPr>
    </w:p>
    <w:p w14:paraId="5A0578E2" w14:textId="77777777" w:rsidR="00FD3E5C" w:rsidRDefault="00F40116">
      <w:pPr>
        <w:pStyle w:val="3"/>
        <w:spacing w:before="1"/>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14:paraId="1EFB5676" w14:textId="77777777" w:rsidR="00FD3E5C" w:rsidRDefault="00FD3E5C">
      <w:pPr>
        <w:pStyle w:val="a3"/>
        <w:spacing w:before="4"/>
        <w:ind w:left="0"/>
        <w:jc w:val="left"/>
        <w:rPr>
          <w:b/>
          <w:sz w:val="21"/>
        </w:rPr>
      </w:pPr>
    </w:p>
    <w:p w14:paraId="2B30B6F9" w14:textId="77777777" w:rsidR="00FD3E5C" w:rsidRDefault="00F40116">
      <w:pPr>
        <w:pStyle w:val="a3"/>
        <w:spacing w:line="249" w:lineRule="auto"/>
        <w:ind w:right="299" w:firstLine="225"/>
      </w:pPr>
      <w:r>
        <w:t>Приобретать опыт создания фотографий с целью эстетического и целенаправленного наблюдения природы.</w:t>
      </w:r>
    </w:p>
    <w:p w14:paraId="06E83A97" w14:textId="77777777" w:rsidR="00FD3E5C" w:rsidRDefault="00F40116">
      <w:pPr>
        <w:pStyle w:val="a3"/>
        <w:spacing w:before="2" w:line="249" w:lineRule="auto"/>
        <w:ind w:right="297" w:firstLine="225"/>
      </w:pPr>
      <w:r>
        <w:t>Приобретать</w:t>
      </w:r>
      <w:r>
        <w:rPr>
          <w:spacing w:val="-1"/>
        </w:rPr>
        <w:t xml:space="preserve"> </w:t>
      </w:r>
      <w:r>
        <w:t>опыт</w:t>
      </w:r>
      <w:r>
        <w:rPr>
          <w:spacing w:val="-2"/>
        </w:rPr>
        <w:t xml:space="preserve"> </w:t>
      </w:r>
      <w:r>
        <w:t>обсуждения</w:t>
      </w:r>
      <w:r>
        <w:rPr>
          <w:spacing w:val="-2"/>
        </w:rPr>
        <w:t xml:space="preserve"> </w:t>
      </w:r>
      <w:r>
        <w:t>фотографий</w:t>
      </w:r>
      <w:r>
        <w:rPr>
          <w:spacing w:val="-2"/>
        </w:rPr>
        <w:t xml:space="preserve"> </w:t>
      </w:r>
      <w:r>
        <w:t>с</w:t>
      </w:r>
      <w:r>
        <w:rPr>
          <w:spacing w:val="-3"/>
        </w:rPr>
        <w:t xml:space="preserve"> </w:t>
      </w:r>
      <w:r>
        <w:t>точки</w:t>
      </w:r>
      <w:r>
        <w:rPr>
          <w:spacing w:val="-2"/>
        </w:rPr>
        <w:t xml:space="preserve"> </w:t>
      </w:r>
      <w:r>
        <w:t>зрения</w:t>
      </w:r>
      <w:r>
        <w:rPr>
          <w:spacing w:val="-2"/>
        </w:rPr>
        <w:t xml:space="preserve"> </w:t>
      </w:r>
      <w:r>
        <w:t>того, с</w:t>
      </w:r>
      <w:r>
        <w:rPr>
          <w:spacing w:val="-3"/>
        </w:rPr>
        <w:t xml:space="preserve"> </w:t>
      </w:r>
      <w:r>
        <w:t>какой целью сделан снимок, насколько значимо его содержание и какова композиция в кадре.</w:t>
      </w:r>
    </w:p>
    <w:p w14:paraId="161C54F3" w14:textId="77777777" w:rsidR="00FD3E5C" w:rsidRDefault="00FD3E5C">
      <w:pPr>
        <w:pStyle w:val="a3"/>
        <w:spacing w:before="2"/>
        <w:ind w:left="0"/>
        <w:jc w:val="left"/>
        <w:rPr>
          <w:sz w:val="31"/>
        </w:rPr>
      </w:pPr>
    </w:p>
    <w:p w14:paraId="57F3BA8E" w14:textId="77777777" w:rsidR="00FD3E5C" w:rsidRDefault="00F40116" w:rsidP="00A71A44">
      <w:pPr>
        <w:pStyle w:val="2"/>
        <w:numPr>
          <w:ilvl w:val="0"/>
          <w:numId w:val="67"/>
        </w:numPr>
        <w:tabs>
          <w:tab w:val="left" w:pos="961"/>
        </w:tabs>
        <w:ind w:hanging="169"/>
      </w:pPr>
      <w:r>
        <w:rPr>
          <w:spacing w:val="-2"/>
        </w:rPr>
        <w:t>КЛАСС</w:t>
      </w:r>
    </w:p>
    <w:p w14:paraId="3C48AFFB" w14:textId="77777777" w:rsidR="00FD3E5C" w:rsidRDefault="00FD3E5C">
      <w:pPr>
        <w:pStyle w:val="a3"/>
        <w:spacing w:before="5"/>
        <w:ind w:left="0"/>
        <w:jc w:val="left"/>
        <w:rPr>
          <w:b/>
          <w:sz w:val="31"/>
        </w:rPr>
      </w:pPr>
    </w:p>
    <w:p w14:paraId="4B93F438" w14:textId="77777777" w:rsidR="00FD3E5C" w:rsidRDefault="00F40116">
      <w:pPr>
        <w:pStyle w:val="3"/>
        <w:spacing w:before="1"/>
      </w:pPr>
      <w:r>
        <w:t>Модуль</w:t>
      </w:r>
      <w:r>
        <w:rPr>
          <w:spacing w:val="-4"/>
        </w:rPr>
        <w:t xml:space="preserve"> </w:t>
      </w:r>
      <w:r>
        <w:rPr>
          <w:spacing w:val="-2"/>
        </w:rPr>
        <w:t>«Графика»</w:t>
      </w:r>
    </w:p>
    <w:p w14:paraId="060CDF7D" w14:textId="77777777" w:rsidR="00FD3E5C" w:rsidRDefault="00FD3E5C">
      <w:pPr>
        <w:pStyle w:val="a3"/>
        <w:spacing w:before="10"/>
        <w:ind w:left="0"/>
        <w:jc w:val="left"/>
        <w:rPr>
          <w:b/>
        </w:rPr>
      </w:pPr>
    </w:p>
    <w:p w14:paraId="36E67B67" w14:textId="77777777" w:rsidR="00FD3E5C" w:rsidRDefault="00F40116">
      <w:pPr>
        <w:pStyle w:val="a3"/>
        <w:spacing w:before="1" w:line="249" w:lineRule="auto"/>
        <w:ind w:right="297" w:firstLine="225"/>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4318F2B6" w14:textId="77777777" w:rsidR="00FD3E5C" w:rsidRDefault="00F40116">
      <w:pPr>
        <w:pStyle w:val="a3"/>
        <w:spacing w:before="3" w:line="249" w:lineRule="auto"/>
        <w:ind w:right="298" w:firstLine="225"/>
      </w:pPr>
      <w:r>
        <w:t>Приобретать навыки изображения на основе разной по характеру и способу наложения линии.</w:t>
      </w:r>
    </w:p>
    <w:p w14:paraId="2F241738" w14:textId="77777777" w:rsidR="00FD3E5C" w:rsidRDefault="00FD3E5C">
      <w:pPr>
        <w:spacing w:line="249" w:lineRule="auto"/>
        <w:sectPr w:rsidR="00FD3E5C">
          <w:pgSz w:w="7830" w:h="12020"/>
          <w:pgMar w:top="660" w:right="300" w:bottom="720" w:left="0" w:header="0" w:footer="532" w:gutter="0"/>
          <w:cols w:space="720"/>
        </w:sectPr>
      </w:pPr>
    </w:p>
    <w:p w14:paraId="169B96CA" w14:textId="77777777" w:rsidR="00FD3E5C" w:rsidRDefault="00F40116">
      <w:pPr>
        <w:pStyle w:val="a3"/>
        <w:spacing w:before="65" w:line="249" w:lineRule="auto"/>
        <w:ind w:right="298" w:firstLine="225"/>
      </w:pPr>
      <w:r>
        <w:t xml:space="preserve">Овладевать понятием «ритм» и навыками ритмической организации изображения как необходимой композиционной основы выражения </w:t>
      </w:r>
      <w:r>
        <w:rPr>
          <w:spacing w:val="-2"/>
        </w:rPr>
        <w:t>содержания.</w:t>
      </w:r>
    </w:p>
    <w:p w14:paraId="69F475E2" w14:textId="77777777" w:rsidR="00FD3E5C" w:rsidRDefault="00F40116">
      <w:pPr>
        <w:pStyle w:val="a3"/>
        <w:spacing w:before="3" w:line="249" w:lineRule="auto"/>
        <w:ind w:right="292" w:firstLine="225"/>
      </w:pPr>
      <w:r>
        <w:t>Осваивать навык визуального сравнения пространственных величин, приобретать</w:t>
      </w:r>
      <w:r>
        <w:rPr>
          <w:spacing w:val="-1"/>
        </w:rPr>
        <w:t xml:space="preserve"> </w:t>
      </w:r>
      <w:r>
        <w:t>умения</w:t>
      </w:r>
      <w:r>
        <w:rPr>
          <w:spacing w:val="-6"/>
        </w:rPr>
        <w:t xml:space="preserve"> </w:t>
      </w:r>
      <w:r>
        <w:t>соотносить</w:t>
      </w:r>
      <w:r>
        <w:rPr>
          <w:spacing w:val="-6"/>
        </w:rPr>
        <w:t xml:space="preserve"> </w:t>
      </w:r>
      <w:r>
        <w:t>пропорции</w:t>
      </w:r>
      <w:r>
        <w:rPr>
          <w:spacing w:val="-6"/>
        </w:rPr>
        <w:t xml:space="preserve"> </w:t>
      </w:r>
      <w:r>
        <w:t>в</w:t>
      </w:r>
      <w:r>
        <w:rPr>
          <w:spacing w:val="-4"/>
        </w:rPr>
        <w:t xml:space="preserve"> </w:t>
      </w:r>
      <w:r>
        <w:t>рисунках</w:t>
      </w:r>
      <w:r>
        <w:rPr>
          <w:spacing w:val="-5"/>
        </w:rPr>
        <w:t xml:space="preserve"> </w:t>
      </w:r>
      <w:r>
        <w:t>птиц</w:t>
      </w:r>
      <w:r>
        <w:rPr>
          <w:spacing w:val="-6"/>
        </w:rPr>
        <w:t xml:space="preserve"> </w:t>
      </w:r>
      <w:r>
        <w:t>и</w:t>
      </w:r>
      <w:r>
        <w:rPr>
          <w:spacing w:val="-6"/>
        </w:rPr>
        <w:t xml:space="preserve"> </w:t>
      </w:r>
      <w:r>
        <w:t>животных</w:t>
      </w:r>
      <w:r>
        <w:rPr>
          <w:spacing w:val="-5"/>
        </w:rPr>
        <w:t xml:space="preserve"> </w:t>
      </w:r>
      <w:r>
        <w:t>(с опорой на зрительские впечатления и анализ).</w:t>
      </w:r>
    </w:p>
    <w:p w14:paraId="625B4946" w14:textId="77777777" w:rsidR="00FD3E5C" w:rsidRDefault="00F40116">
      <w:pPr>
        <w:pStyle w:val="a3"/>
        <w:spacing w:before="3" w:line="249" w:lineRule="auto"/>
        <w:ind w:right="298" w:firstLine="225"/>
      </w:pPr>
      <w:r>
        <w:t>Приобретать</w:t>
      </w:r>
      <w:r>
        <w:rPr>
          <w:spacing w:val="-11"/>
        </w:rPr>
        <w:t xml:space="preserve"> </w:t>
      </w:r>
      <w:r>
        <w:t>умение</w:t>
      </w:r>
      <w:r>
        <w:rPr>
          <w:spacing w:val="-11"/>
        </w:rPr>
        <w:t xml:space="preserve"> </w:t>
      </w:r>
      <w:r>
        <w:t>вести</w:t>
      </w:r>
      <w:r>
        <w:rPr>
          <w:spacing w:val="-12"/>
        </w:rPr>
        <w:t xml:space="preserve"> </w:t>
      </w:r>
      <w:r>
        <w:t>рисунок</w:t>
      </w:r>
      <w:r>
        <w:rPr>
          <w:spacing w:val="-12"/>
        </w:rPr>
        <w:t xml:space="preserve"> </w:t>
      </w:r>
      <w:r>
        <w:t>с</w:t>
      </w:r>
      <w:r>
        <w:rPr>
          <w:spacing w:val="-13"/>
        </w:rPr>
        <w:t xml:space="preserve"> </w:t>
      </w:r>
      <w:r>
        <w:t>натуры,</w:t>
      </w:r>
      <w:r>
        <w:rPr>
          <w:spacing w:val="-8"/>
        </w:rPr>
        <w:t xml:space="preserve"> </w:t>
      </w:r>
      <w:r>
        <w:t>видеть</w:t>
      </w:r>
      <w:r>
        <w:rPr>
          <w:spacing w:val="-11"/>
        </w:rPr>
        <w:t xml:space="preserve"> </w:t>
      </w:r>
      <w:r>
        <w:t>пропорции</w:t>
      </w:r>
      <w:r>
        <w:rPr>
          <w:spacing w:val="-12"/>
        </w:rPr>
        <w:t xml:space="preserve"> </w:t>
      </w:r>
      <w:r>
        <w:t>объекта, расположение его в пространстве; располагать изображение на листе, соблюдая этапы ведения рисунка, осваивая навык штриховки.</w:t>
      </w:r>
    </w:p>
    <w:p w14:paraId="6316EB07" w14:textId="77777777" w:rsidR="00FD3E5C" w:rsidRDefault="00FD3E5C">
      <w:pPr>
        <w:pStyle w:val="a3"/>
        <w:spacing w:before="2"/>
        <w:ind w:left="0"/>
        <w:jc w:val="left"/>
        <w:rPr>
          <w:sz w:val="31"/>
        </w:rPr>
      </w:pPr>
    </w:p>
    <w:p w14:paraId="01435B44" w14:textId="77777777" w:rsidR="00FD3E5C" w:rsidRDefault="00F40116">
      <w:pPr>
        <w:pStyle w:val="3"/>
      </w:pPr>
      <w:r>
        <w:t>Модуль</w:t>
      </w:r>
      <w:r>
        <w:rPr>
          <w:spacing w:val="-4"/>
        </w:rPr>
        <w:t xml:space="preserve"> </w:t>
      </w:r>
      <w:r>
        <w:rPr>
          <w:spacing w:val="-2"/>
        </w:rPr>
        <w:t>«Живопись»</w:t>
      </w:r>
    </w:p>
    <w:p w14:paraId="1010EC83" w14:textId="77777777" w:rsidR="00FD3E5C" w:rsidRDefault="00FD3E5C">
      <w:pPr>
        <w:pStyle w:val="a3"/>
        <w:spacing w:before="11"/>
        <w:ind w:left="0"/>
        <w:jc w:val="left"/>
        <w:rPr>
          <w:b/>
        </w:rPr>
      </w:pPr>
    </w:p>
    <w:p w14:paraId="744E28E4" w14:textId="77777777" w:rsidR="00FD3E5C" w:rsidRDefault="00F40116">
      <w:pPr>
        <w:pStyle w:val="a3"/>
        <w:spacing w:line="249" w:lineRule="auto"/>
        <w:ind w:right="291" w:firstLine="225"/>
      </w:pPr>
      <w:r>
        <w:t>Осваивать навыки работы цветом, навыки смешения красок, пастозное плотное</w:t>
      </w:r>
      <w:r>
        <w:rPr>
          <w:spacing w:val="-10"/>
        </w:rPr>
        <w:t xml:space="preserve"> </w:t>
      </w:r>
      <w:r>
        <w:t>и</w:t>
      </w:r>
      <w:r>
        <w:rPr>
          <w:spacing w:val="-9"/>
        </w:rPr>
        <w:t xml:space="preserve"> </w:t>
      </w:r>
      <w:r>
        <w:t>прозрачное</w:t>
      </w:r>
      <w:r>
        <w:rPr>
          <w:spacing w:val="-10"/>
        </w:rPr>
        <w:t xml:space="preserve"> </w:t>
      </w:r>
      <w:r>
        <w:t>нанесение</w:t>
      </w:r>
      <w:r>
        <w:rPr>
          <w:spacing w:val="-10"/>
        </w:rPr>
        <w:t xml:space="preserve"> </w:t>
      </w:r>
      <w:r>
        <w:t>краски;</w:t>
      </w:r>
      <w:r>
        <w:rPr>
          <w:spacing w:val="-5"/>
        </w:rPr>
        <w:t xml:space="preserve"> </w:t>
      </w:r>
      <w:r>
        <w:t>осваивать</w:t>
      </w:r>
      <w:r>
        <w:rPr>
          <w:spacing w:val="-7"/>
        </w:rPr>
        <w:t xml:space="preserve"> </w:t>
      </w:r>
      <w:r>
        <w:t>разный</w:t>
      </w:r>
      <w:r>
        <w:rPr>
          <w:spacing w:val="-9"/>
        </w:rPr>
        <w:t xml:space="preserve"> </w:t>
      </w:r>
      <w:r>
        <w:t>характер</w:t>
      </w:r>
      <w:r>
        <w:rPr>
          <w:spacing w:val="-7"/>
        </w:rPr>
        <w:t xml:space="preserve"> </w:t>
      </w:r>
      <w:r>
        <w:t>мазков и движений кистью, навыки создания выразительной фактуры и кроющие качества гуаши.</w:t>
      </w:r>
    </w:p>
    <w:p w14:paraId="7583AD38" w14:textId="77777777" w:rsidR="00FD3E5C" w:rsidRDefault="00F40116">
      <w:pPr>
        <w:pStyle w:val="a3"/>
        <w:spacing w:before="4" w:line="249" w:lineRule="auto"/>
        <w:ind w:right="298" w:firstLine="225"/>
      </w:pPr>
      <w:r>
        <w:t>Приобретать</w:t>
      </w:r>
      <w:r>
        <w:rPr>
          <w:spacing w:val="-8"/>
        </w:rPr>
        <w:t xml:space="preserve"> </w:t>
      </w:r>
      <w:r>
        <w:t>опыт</w:t>
      </w:r>
      <w:r>
        <w:rPr>
          <w:spacing w:val="-9"/>
        </w:rPr>
        <w:t xml:space="preserve"> </w:t>
      </w:r>
      <w:r>
        <w:t>работы</w:t>
      </w:r>
      <w:r>
        <w:rPr>
          <w:spacing w:val="-8"/>
        </w:rPr>
        <w:t xml:space="preserve"> </w:t>
      </w:r>
      <w:r>
        <w:t>акварельной</w:t>
      </w:r>
      <w:r>
        <w:rPr>
          <w:spacing w:val="-10"/>
        </w:rPr>
        <w:t xml:space="preserve"> </w:t>
      </w:r>
      <w:r>
        <w:t>краской</w:t>
      </w:r>
      <w:r>
        <w:rPr>
          <w:spacing w:val="-10"/>
        </w:rPr>
        <w:t xml:space="preserve"> </w:t>
      </w:r>
      <w:r>
        <w:t>и</w:t>
      </w:r>
      <w:r>
        <w:rPr>
          <w:spacing w:val="-5"/>
        </w:rPr>
        <w:t xml:space="preserve"> </w:t>
      </w:r>
      <w:r>
        <w:t>понимать</w:t>
      </w:r>
      <w:r>
        <w:rPr>
          <w:spacing w:val="-8"/>
        </w:rPr>
        <w:t xml:space="preserve"> </w:t>
      </w:r>
      <w:r>
        <w:t>особенности работы прозрачной краской.</w:t>
      </w:r>
    </w:p>
    <w:p w14:paraId="579945A3" w14:textId="77777777" w:rsidR="00FD3E5C" w:rsidRDefault="00F40116">
      <w:pPr>
        <w:pStyle w:val="a3"/>
        <w:spacing w:before="1" w:line="252" w:lineRule="auto"/>
        <w:ind w:right="300" w:firstLine="225"/>
      </w:pPr>
      <w:r>
        <w:t>Знать названия основных и составных цветов и способы получения разных оттенков составного цвета.</w:t>
      </w:r>
    </w:p>
    <w:p w14:paraId="2E1167A4" w14:textId="77777777" w:rsidR="00FD3E5C" w:rsidRDefault="00F40116">
      <w:pPr>
        <w:pStyle w:val="a3"/>
        <w:spacing w:line="249" w:lineRule="auto"/>
        <w:ind w:right="295" w:firstLine="225"/>
      </w:pPr>
      <w:r>
        <w:t>Различать и сравнивать тёмные и светлые оттенки цвета; осваивать смешение цветных красок с белой и чёрной (для изменения их тона).</w:t>
      </w:r>
    </w:p>
    <w:p w14:paraId="6CC1C7DB" w14:textId="77777777" w:rsidR="00FD3E5C" w:rsidRDefault="00F40116">
      <w:pPr>
        <w:pStyle w:val="a3"/>
        <w:spacing w:line="249" w:lineRule="auto"/>
        <w:ind w:right="295" w:firstLine="225"/>
      </w:pPr>
      <w:r>
        <w:t>Знать о делении цветов на тёплые и холодные; уметь различать и сравнивать тёплые и холодные оттенки цвета.</w:t>
      </w:r>
    </w:p>
    <w:p w14:paraId="611D0F1F" w14:textId="77777777" w:rsidR="00FD3E5C" w:rsidRDefault="00F40116">
      <w:pPr>
        <w:pStyle w:val="a3"/>
        <w:spacing w:before="2" w:line="249" w:lineRule="auto"/>
        <w:ind w:right="299" w:firstLine="225"/>
      </w:pPr>
      <w:r>
        <w:t>Осваивать эмоциональную выразительность цвета: цвет звонкий и яркий, радостный; цвет мягкий, «глухой» и мрачный и др.</w:t>
      </w:r>
    </w:p>
    <w:p w14:paraId="32DA0E20" w14:textId="77777777" w:rsidR="00FD3E5C" w:rsidRDefault="00F40116">
      <w:pPr>
        <w:pStyle w:val="a3"/>
        <w:spacing w:before="1" w:line="249" w:lineRule="auto"/>
        <w:ind w:right="293" w:firstLine="225"/>
      </w:pPr>
      <w: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725CB0BF" w14:textId="77777777" w:rsidR="00FD3E5C" w:rsidRDefault="00F40116">
      <w:pPr>
        <w:pStyle w:val="a3"/>
        <w:spacing w:before="3" w:line="249" w:lineRule="auto"/>
        <w:ind w:right="296" w:firstLine="225"/>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8F58865" w14:textId="77777777" w:rsidR="00FD3E5C" w:rsidRDefault="00FD3E5C">
      <w:pPr>
        <w:pStyle w:val="a3"/>
        <w:spacing w:before="3"/>
        <w:ind w:left="0"/>
        <w:jc w:val="left"/>
        <w:rPr>
          <w:sz w:val="31"/>
        </w:rPr>
      </w:pPr>
    </w:p>
    <w:p w14:paraId="2E7E7205" w14:textId="77777777" w:rsidR="00FD3E5C" w:rsidRDefault="00F40116">
      <w:pPr>
        <w:pStyle w:val="3"/>
      </w:pPr>
      <w:r>
        <w:t>Модуль</w:t>
      </w:r>
      <w:r>
        <w:rPr>
          <w:spacing w:val="-4"/>
        </w:rPr>
        <w:t xml:space="preserve"> </w:t>
      </w:r>
      <w:r>
        <w:rPr>
          <w:spacing w:val="-2"/>
        </w:rPr>
        <w:t>«Скульптура»</w:t>
      </w:r>
    </w:p>
    <w:p w14:paraId="43E8EFCD" w14:textId="77777777" w:rsidR="00FD3E5C" w:rsidRDefault="00FD3E5C">
      <w:pPr>
        <w:pStyle w:val="a3"/>
        <w:spacing w:before="4"/>
        <w:ind w:left="0"/>
        <w:jc w:val="left"/>
        <w:rPr>
          <w:b/>
          <w:sz w:val="21"/>
        </w:rPr>
      </w:pPr>
    </w:p>
    <w:p w14:paraId="5A4457F9" w14:textId="77777777" w:rsidR="00FD3E5C" w:rsidRDefault="00F40116">
      <w:pPr>
        <w:pStyle w:val="a3"/>
        <w:spacing w:line="249" w:lineRule="auto"/>
        <w:ind w:right="297" w:firstLine="225"/>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w:t>
      </w:r>
      <w:r>
        <w:rPr>
          <w:spacing w:val="-6"/>
        </w:rPr>
        <w:t xml:space="preserve"> </w:t>
      </w:r>
      <w:r>
        <w:t>сказочного</w:t>
      </w:r>
      <w:r>
        <w:rPr>
          <w:spacing w:val="-6"/>
        </w:rPr>
        <w:t xml:space="preserve"> </w:t>
      </w:r>
      <w:r>
        <w:t>зверя</w:t>
      </w:r>
      <w:r>
        <w:rPr>
          <w:spacing w:val="-3"/>
        </w:rPr>
        <w:t xml:space="preserve"> </w:t>
      </w:r>
      <w:r>
        <w:t>по</w:t>
      </w:r>
      <w:r>
        <w:rPr>
          <w:spacing w:val="-6"/>
        </w:rPr>
        <w:t xml:space="preserve"> </w:t>
      </w:r>
      <w:r>
        <w:t>мотивам традиций</w:t>
      </w:r>
      <w:r>
        <w:rPr>
          <w:spacing w:val="-3"/>
        </w:rPr>
        <w:t xml:space="preserve"> </w:t>
      </w:r>
      <w:r>
        <w:t>выбранного</w:t>
      </w:r>
      <w:r>
        <w:rPr>
          <w:spacing w:val="-6"/>
        </w:rPr>
        <w:t xml:space="preserve"> </w:t>
      </w:r>
      <w:r>
        <w:t>промысла</w:t>
      </w:r>
      <w:r>
        <w:rPr>
          <w:spacing w:val="1"/>
        </w:rPr>
        <w:t xml:space="preserve"> </w:t>
      </w:r>
      <w:r>
        <w:rPr>
          <w:spacing w:val="-5"/>
        </w:rPr>
        <w:t>(по</w:t>
      </w:r>
    </w:p>
    <w:p w14:paraId="0AEFD6C2" w14:textId="77777777" w:rsidR="00FD3E5C" w:rsidRDefault="00FD3E5C">
      <w:pPr>
        <w:spacing w:line="249" w:lineRule="auto"/>
        <w:sectPr w:rsidR="00FD3E5C">
          <w:pgSz w:w="7830" w:h="12020"/>
          <w:pgMar w:top="660" w:right="300" w:bottom="720" w:left="0" w:header="0" w:footer="532" w:gutter="0"/>
          <w:cols w:space="720"/>
        </w:sectPr>
      </w:pPr>
    </w:p>
    <w:p w14:paraId="2E0E8826" w14:textId="77777777" w:rsidR="00FD3E5C" w:rsidRDefault="00F40116">
      <w:pPr>
        <w:pStyle w:val="a3"/>
        <w:spacing w:before="65" w:line="249" w:lineRule="auto"/>
        <w:ind w:right="300"/>
      </w:pPr>
      <w:r>
        <w:t>выбору:</w:t>
      </w:r>
      <w:r>
        <w:rPr>
          <w:spacing w:val="-3"/>
        </w:rPr>
        <w:t xml:space="preserve"> </w:t>
      </w:r>
      <w:r>
        <w:t>филимоновская,</w:t>
      </w:r>
      <w:r>
        <w:rPr>
          <w:spacing w:val="-2"/>
        </w:rPr>
        <w:t xml:space="preserve"> </w:t>
      </w:r>
      <w:r>
        <w:t>абашевская,</w:t>
      </w:r>
      <w:r>
        <w:rPr>
          <w:spacing w:val="-2"/>
        </w:rPr>
        <w:t xml:space="preserve"> </w:t>
      </w:r>
      <w:r>
        <w:t>каргопольская,</w:t>
      </w:r>
      <w:r>
        <w:rPr>
          <w:spacing w:val="-2"/>
        </w:rPr>
        <w:t xml:space="preserve"> </w:t>
      </w:r>
      <w:r>
        <w:t>дымковская</w:t>
      </w:r>
      <w:r>
        <w:rPr>
          <w:spacing w:val="-5"/>
        </w:rPr>
        <w:t xml:space="preserve"> </w:t>
      </w:r>
      <w:r>
        <w:t>игрушки или с учётом местных промыслов).</w:t>
      </w:r>
    </w:p>
    <w:p w14:paraId="7E89F211" w14:textId="77777777" w:rsidR="00FD3E5C" w:rsidRDefault="00F40116">
      <w:pPr>
        <w:pStyle w:val="a3"/>
        <w:spacing w:before="2" w:line="249" w:lineRule="auto"/>
        <w:ind w:right="294" w:firstLine="225"/>
      </w:pPr>
      <w:r>
        <w:t>Знать об изменениях скульптурного</w:t>
      </w:r>
      <w:r>
        <w:rPr>
          <w:spacing w:val="-3"/>
        </w:rPr>
        <w:t xml:space="preserve"> </w:t>
      </w:r>
      <w:r>
        <w:t>образа</w:t>
      </w:r>
      <w:r>
        <w:rPr>
          <w:spacing w:val="-1"/>
        </w:rPr>
        <w:t xml:space="preserve"> </w:t>
      </w:r>
      <w:r>
        <w:t>при осмотре произведения с разных сторон.</w:t>
      </w:r>
    </w:p>
    <w:p w14:paraId="0D187555" w14:textId="77777777" w:rsidR="00FD3E5C" w:rsidRDefault="00F40116">
      <w:pPr>
        <w:pStyle w:val="a3"/>
        <w:spacing w:before="2" w:line="249" w:lineRule="auto"/>
        <w:ind w:right="300" w:firstLine="225"/>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7E59FACB" w14:textId="77777777" w:rsidR="00FD3E5C" w:rsidRDefault="00FD3E5C">
      <w:pPr>
        <w:pStyle w:val="a3"/>
        <w:spacing w:before="2"/>
        <w:ind w:left="0"/>
        <w:jc w:val="left"/>
        <w:rPr>
          <w:sz w:val="31"/>
        </w:rPr>
      </w:pPr>
    </w:p>
    <w:p w14:paraId="5CF7316F" w14:textId="77777777" w:rsidR="00FD3E5C" w:rsidRDefault="00F40116">
      <w:pPr>
        <w:pStyle w:val="3"/>
      </w:pPr>
      <w:r>
        <w:t>Модуль</w:t>
      </w:r>
      <w:r>
        <w:rPr>
          <w:spacing w:val="-9"/>
        </w:rPr>
        <w:t xml:space="preserve"> </w:t>
      </w:r>
      <w:r>
        <w:t>«Декоративно-прикладное</w:t>
      </w:r>
      <w:r>
        <w:rPr>
          <w:spacing w:val="-12"/>
        </w:rPr>
        <w:t xml:space="preserve"> </w:t>
      </w:r>
      <w:r>
        <w:rPr>
          <w:spacing w:val="-2"/>
        </w:rPr>
        <w:t>искусство»</w:t>
      </w:r>
    </w:p>
    <w:p w14:paraId="12305A8D" w14:textId="77777777" w:rsidR="00FD3E5C" w:rsidRDefault="00FD3E5C">
      <w:pPr>
        <w:pStyle w:val="a3"/>
        <w:ind w:left="0"/>
        <w:jc w:val="left"/>
        <w:rPr>
          <w:b/>
          <w:sz w:val="21"/>
        </w:rPr>
      </w:pPr>
    </w:p>
    <w:p w14:paraId="640E83ED" w14:textId="77777777" w:rsidR="00FD3E5C" w:rsidRDefault="00F40116">
      <w:pPr>
        <w:pStyle w:val="a3"/>
        <w:spacing w:line="249" w:lineRule="auto"/>
        <w:ind w:right="297" w:firstLine="225"/>
      </w:pPr>
      <w:r>
        <w:t>Рассматривать, анализировать и эстетически оценивать разнообразие форм в природе, воспринимаемых как узоры.</w:t>
      </w:r>
    </w:p>
    <w:p w14:paraId="1BE7F77D" w14:textId="77777777" w:rsidR="00FD3E5C" w:rsidRDefault="00F40116">
      <w:pPr>
        <w:pStyle w:val="a3"/>
        <w:spacing w:before="1" w:line="249" w:lineRule="auto"/>
        <w:ind w:right="292" w:firstLine="225"/>
      </w:pPr>
      <w:r>
        <w:t>Сравнивать, сопоставлять природные явления — узоры (капли, снежинки, паутинки, роса на</w:t>
      </w:r>
      <w:r>
        <w:rPr>
          <w:spacing w:val="-6"/>
        </w:rPr>
        <w:t xml:space="preserve"> </w:t>
      </w:r>
      <w:r>
        <w:t>листьях, серёжки</w:t>
      </w:r>
      <w:r>
        <w:rPr>
          <w:spacing w:val="-1"/>
        </w:rPr>
        <w:t xml:space="preserve"> </w:t>
      </w:r>
      <w:r>
        <w:t>во</w:t>
      </w:r>
      <w:r>
        <w:rPr>
          <w:spacing w:val="-4"/>
        </w:rPr>
        <w:t xml:space="preserve"> </w:t>
      </w:r>
      <w:r>
        <w:t>время</w:t>
      </w:r>
      <w:r>
        <w:rPr>
          <w:spacing w:val="-4"/>
        </w:rPr>
        <w:t xml:space="preserve"> </w:t>
      </w:r>
      <w:r>
        <w:t>цветения</w:t>
      </w:r>
      <w:r>
        <w:rPr>
          <w:spacing w:val="-1"/>
        </w:rPr>
        <w:t xml:space="preserve"> </w:t>
      </w:r>
      <w:r>
        <w:t>деревьев и др.)</w:t>
      </w:r>
      <w:r>
        <w:rPr>
          <w:spacing w:val="-3"/>
        </w:rPr>
        <w:t xml:space="preserve"> </w:t>
      </w:r>
      <w:r>
        <w:t>— с рукотворными произведениями декоративного искусства (кружево, шитьё, ювелирные изделия и др.).</w:t>
      </w:r>
    </w:p>
    <w:p w14:paraId="2D0E2877" w14:textId="77777777" w:rsidR="00FD3E5C" w:rsidRDefault="00F40116">
      <w:pPr>
        <w:pStyle w:val="a3"/>
        <w:spacing w:before="4" w:line="249" w:lineRule="auto"/>
        <w:ind w:right="301" w:firstLine="225"/>
      </w:pPr>
      <w:r>
        <w:t>Приобретать опыт выполнения эскиза геометрического орнамента кружева или вышивки на основе природных мотивов.</w:t>
      </w:r>
    </w:p>
    <w:p w14:paraId="13331D99" w14:textId="77777777" w:rsidR="00FD3E5C" w:rsidRDefault="00F40116">
      <w:pPr>
        <w:pStyle w:val="a3"/>
        <w:spacing w:before="2" w:line="249" w:lineRule="auto"/>
        <w:ind w:right="293" w:firstLine="225"/>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B032B2F" w14:textId="77777777" w:rsidR="00FD3E5C" w:rsidRDefault="00F40116">
      <w:pPr>
        <w:pStyle w:val="a3"/>
        <w:tabs>
          <w:tab w:val="left" w:pos="2049"/>
          <w:tab w:val="left" w:pos="2520"/>
          <w:tab w:val="left" w:pos="3351"/>
          <w:tab w:val="left" w:pos="3629"/>
          <w:tab w:val="left" w:pos="4167"/>
          <w:tab w:val="left" w:pos="5116"/>
          <w:tab w:val="left" w:pos="5468"/>
          <w:tab w:val="left" w:pos="6273"/>
          <w:tab w:val="left" w:pos="6572"/>
        </w:tabs>
        <w:spacing w:before="4" w:line="249" w:lineRule="auto"/>
        <w:ind w:right="292" w:firstLine="225"/>
        <w:jc w:val="right"/>
      </w:pPr>
      <w:r>
        <w:rPr>
          <w:spacing w:val="-2"/>
        </w:rPr>
        <w:t>Приобретать</w:t>
      </w:r>
      <w:r>
        <w:tab/>
      </w:r>
      <w:r>
        <w:rPr>
          <w:spacing w:val="-4"/>
        </w:rPr>
        <w:t>опыт</w:t>
      </w:r>
      <w:r>
        <w:tab/>
      </w:r>
      <w:r>
        <w:rPr>
          <w:spacing w:val="-2"/>
        </w:rPr>
        <w:t>преобразования</w:t>
      </w:r>
      <w:r>
        <w:tab/>
      </w:r>
      <w:r>
        <w:rPr>
          <w:spacing w:val="-2"/>
        </w:rPr>
        <w:t>бытовых</w:t>
      </w:r>
      <w:r>
        <w:tab/>
      </w:r>
      <w:r>
        <w:rPr>
          <w:spacing w:val="-2"/>
        </w:rPr>
        <w:t xml:space="preserve">подручных </w:t>
      </w:r>
      <w:r>
        <w:t>нехудожественных материалов в</w:t>
      </w:r>
      <w:r>
        <w:rPr>
          <w:spacing w:val="-2"/>
        </w:rPr>
        <w:t xml:space="preserve"> </w:t>
      </w:r>
      <w:r>
        <w:t>художественные</w:t>
      </w:r>
      <w:r>
        <w:rPr>
          <w:spacing w:val="-1"/>
        </w:rPr>
        <w:t xml:space="preserve"> </w:t>
      </w:r>
      <w:r>
        <w:t>изображения и поделки. Рассматривать,</w:t>
      </w:r>
      <w:r>
        <w:rPr>
          <w:spacing w:val="80"/>
        </w:rPr>
        <w:t xml:space="preserve"> </w:t>
      </w:r>
      <w:r>
        <w:t>анализировать,</w:t>
      </w:r>
      <w:r>
        <w:rPr>
          <w:spacing w:val="80"/>
        </w:rPr>
        <w:t xml:space="preserve"> </w:t>
      </w:r>
      <w:r>
        <w:t>сравнивать</w:t>
      </w:r>
      <w:r>
        <w:rPr>
          <w:spacing w:val="80"/>
        </w:rPr>
        <w:t xml:space="preserve"> </w:t>
      </w:r>
      <w:r>
        <w:t>украшения</w:t>
      </w:r>
      <w:r>
        <w:rPr>
          <w:spacing w:val="80"/>
        </w:rPr>
        <w:t xml:space="preserve"> </w:t>
      </w:r>
      <w:r>
        <w:t>человека</w:t>
      </w:r>
      <w:r>
        <w:rPr>
          <w:spacing w:val="80"/>
        </w:rPr>
        <w:t xml:space="preserve"> </w:t>
      </w:r>
      <w:r>
        <w:t xml:space="preserve">на </w:t>
      </w:r>
      <w:r>
        <w:rPr>
          <w:spacing w:val="-2"/>
        </w:rPr>
        <w:t>примерах</w:t>
      </w:r>
      <w:r>
        <w:tab/>
      </w:r>
      <w:r>
        <w:rPr>
          <w:spacing w:val="-2"/>
        </w:rPr>
        <w:t>иллюстраций</w:t>
      </w:r>
      <w:r>
        <w:tab/>
      </w:r>
      <w:r>
        <w:tab/>
      </w:r>
      <w:r>
        <w:rPr>
          <w:spacing w:val="-10"/>
        </w:rPr>
        <w:t>к</w:t>
      </w:r>
      <w:r>
        <w:tab/>
      </w:r>
      <w:r>
        <w:rPr>
          <w:spacing w:val="-2"/>
        </w:rPr>
        <w:t>народным</w:t>
      </w:r>
      <w:r>
        <w:tab/>
      </w:r>
      <w:r>
        <w:tab/>
      </w:r>
      <w:r>
        <w:rPr>
          <w:spacing w:val="-2"/>
        </w:rPr>
        <w:t>сказкам</w:t>
      </w:r>
      <w:r>
        <w:tab/>
      </w:r>
      <w:r>
        <w:tab/>
      </w:r>
      <w:r>
        <w:rPr>
          <w:spacing w:val="-2"/>
        </w:rPr>
        <w:t xml:space="preserve">лучших </w:t>
      </w:r>
      <w:r>
        <w:t>художников-иллюстраторов (например, И. Я. Билибина), когда украшения не</w:t>
      </w:r>
      <w:r>
        <w:rPr>
          <w:spacing w:val="24"/>
        </w:rPr>
        <w:t xml:space="preserve"> </w:t>
      </w:r>
      <w:r>
        <w:t>только соответствуют</w:t>
      </w:r>
      <w:r>
        <w:rPr>
          <w:spacing w:val="25"/>
        </w:rPr>
        <w:t xml:space="preserve"> </w:t>
      </w:r>
      <w:r>
        <w:t>народным</w:t>
      </w:r>
      <w:r>
        <w:rPr>
          <w:spacing w:val="29"/>
        </w:rPr>
        <w:t xml:space="preserve"> </w:t>
      </w:r>
      <w:r>
        <w:t>традициям,</w:t>
      </w:r>
      <w:r>
        <w:rPr>
          <w:spacing w:val="29"/>
        </w:rPr>
        <w:t xml:space="preserve"> </w:t>
      </w:r>
      <w:r>
        <w:t>но и</w:t>
      </w:r>
      <w:r>
        <w:rPr>
          <w:spacing w:val="25"/>
        </w:rPr>
        <w:t xml:space="preserve"> </w:t>
      </w:r>
      <w:r>
        <w:t>выражают характер персонажа;</w:t>
      </w:r>
      <w:r>
        <w:rPr>
          <w:spacing w:val="37"/>
        </w:rPr>
        <w:t xml:space="preserve"> </w:t>
      </w:r>
      <w:r>
        <w:t>учиться</w:t>
      </w:r>
      <w:r>
        <w:rPr>
          <w:spacing w:val="37"/>
        </w:rPr>
        <w:t xml:space="preserve"> </w:t>
      </w:r>
      <w:r>
        <w:t>понимать,</w:t>
      </w:r>
      <w:r>
        <w:rPr>
          <w:spacing w:val="40"/>
        </w:rPr>
        <w:t xml:space="preserve"> </w:t>
      </w:r>
      <w:r>
        <w:t>что</w:t>
      </w:r>
      <w:r>
        <w:rPr>
          <w:spacing w:val="33"/>
        </w:rPr>
        <w:t xml:space="preserve"> </w:t>
      </w:r>
      <w:r>
        <w:t>украшения</w:t>
      </w:r>
      <w:r>
        <w:rPr>
          <w:spacing w:val="37"/>
        </w:rPr>
        <w:t xml:space="preserve"> </w:t>
      </w:r>
      <w:r>
        <w:t>человека</w:t>
      </w:r>
      <w:r>
        <w:rPr>
          <w:spacing w:val="35"/>
        </w:rPr>
        <w:t xml:space="preserve"> </w:t>
      </w:r>
      <w:r>
        <w:t>рассказывают</w:t>
      </w:r>
      <w:r>
        <w:rPr>
          <w:spacing w:val="37"/>
        </w:rPr>
        <w:t xml:space="preserve"> </w:t>
      </w:r>
      <w:r>
        <w:rPr>
          <w:spacing w:val="-10"/>
        </w:rPr>
        <w:t>о</w:t>
      </w:r>
    </w:p>
    <w:p w14:paraId="339C712F" w14:textId="77777777" w:rsidR="00FD3E5C" w:rsidRDefault="00F40116">
      <w:pPr>
        <w:pStyle w:val="a3"/>
        <w:spacing w:before="6"/>
        <w:jc w:val="left"/>
      </w:pPr>
      <w:r>
        <w:t>нём,</w:t>
      </w:r>
      <w:r>
        <w:rPr>
          <w:spacing w:val="-7"/>
        </w:rPr>
        <w:t xml:space="preserve"> </w:t>
      </w:r>
      <w:r>
        <w:t>выявляют</w:t>
      </w:r>
      <w:r>
        <w:rPr>
          <w:spacing w:val="-7"/>
        </w:rPr>
        <w:t xml:space="preserve"> </w:t>
      </w:r>
      <w:r>
        <w:t>особенности</w:t>
      </w:r>
      <w:r>
        <w:rPr>
          <w:spacing w:val="-8"/>
        </w:rPr>
        <w:t xml:space="preserve"> </w:t>
      </w:r>
      <w:r>
        <w:t>его</w:t>
      </w:r>
      <w:r>
        <w:rPr>
          <w:spacing w:val="-11"/>
        </w:rPr>
        <w:t xml:space="preserve"> </w:t>
      </w:r>
      <w:r>
        <w:t>характера,</w:t>
      </w:r>
      <w:r>
        <w:rPr>
          <w:spacing w:val="-8"/>
        </w:rPr>
        <w:t xml:space="preserve"> </w:t>
      </w:r>
      <w:r>
        <w:t>его</w:t>
      </w:r>
      <w:r>
        <w:rPr>
          <w:spacing w:val="-11"/>
        </w:rPr>
        <w:t xml:space="preserve"> </w:t>
      </w:r>
      <w:r>
        <w:t>представления</w:t>
      </w:r>
      <w:r>
        <w:rPr>
          <w:spacing w:val="-7"/>
        </w:rPr>
        <w:t xml:space="preserve"> </w:t>
      </w:r>
      <w:r>
        <w:t>о</w:t>
      </w:r>
      <w:r>
        <w:rPr>
          <w:spacing w:val="-10"/>
        </w:rPr>
        <w:t xml:space="preserve"> </w:t>
      </w:r>
      <w:r>
        <w:rPr>
          <w:spacing w:val="-2"/>
        </w:rPr>
        <w:t>красоте.</w:t>
      </w:r>
    </w:p>
    <w:p w14:paraId="13AEDA04" w14:textId="77777777" w:rsidR="00FD3E5C" w:rsidRDefault="00F40116">
      <w:pPr>
        <w:pStyle w:val="a3"/>
        <w:spacing w:before="10" w:line="249" w:lineRule="auto"/>
        <w:ind w:right="300" w:firstLine="225"/>
      </w:pPr>
      <w:r>
        <w:t>Приобретать</w:t>
      </w:r>
      <w:r>
        <w:rPr>
          <w:spacing w:val="-13"/>
        </w:rPr>
        <w:t xml:space="preserve"> </w:t>
      </w:r>
      <w:r>
        <w:t>опыт</w:t>
      </w:r>
      <w:r>
        <w:rPr>
          <w:spacing w:val="-12"/>
        </w:rPr>
        <w:t xml:space="preserve"> </w:t>
      </w:r>
      <w:r>
        <w:t>выполнения</w:t>
      </w:r>
      <w:r>
        <w:rPr>
          <w:spacing w:val="-13"/>
        </w:rPr>
        <w:t xml:space="preserve"> </w:t>
      </w:r>
      <w:r>
        <w:t>красками</w:t>
      </w:r>
      <w:r>
        <w:rPr>
          <w:spacing w:val="-12"/>
        </w:rPr>
        <w:t xml:space="preserve"> </w:t>
      </w:r>
      <w:r>
        <w:t>рисунков</w:t>
      </w:r>
      <w:r>
        <w:rPr>
          <w:spacing w:val="-7"/>
        </w:rPr>
        <w:t xml:space="preserve"> </w:t>
      </w:r>
      <w:r>
        <w:t>украшений</w:t>
      </w:r>
      <w:r>
        <w:rPr>
          <w:spacing w:val="-13"/>
        </w:rPr>
        <w:t xml:space="preserve"> </w:t>
      </w:r>
      <w:r>
        <w:t>народных былинных персонажей.</w:t>
      </w:r>
    </w:p>
    <w:p w14:paraId="35EE78EF" w14:textId="77777777" w:rsidR="00FD3E5C" w:rsidRDefault="00FD3E5C">
      <w:pPr>
        <w:pStyle w:val="a3"/>
        <w:spacing w:before="2"/>
        <w:ind w:left="0"/>
        <w:jc w:val="left"/>
        <w:rPr>
          <w:sz w:val="31"/>
        </w:rPr>
      </w:pPr>
    </w:p>
    <w:p w14:paraId="18A24C7B" w14:textId="77777777" w:rsidR="00FD3E5C" w:rsidRDefault="00F40116">
      <w:pPr>
        <w:pStyle w:val="3"/>
      </w:pPr>
      <w:r>
        <w:t>Модуль</w:t>
      </w:r>
      <w:r>
        <w:rPr>
          <w:spacing w:val="-3"/>
        </w:rPr>
        <w:t xml:space="preserve"> </w:t>
      </w:r>
      <w:r>
        <w:rPr>
          <w:spacing w:val="-2"/>
        </w:rPr>
        <w:t>«Архитектура»</w:t>
      </w:r>
    </w:p>
    <w:p w14:paraId="255CD47D" w14:textId="77777777" w:rsidR="00FD3E5C" w:rsidRDefault="00FD3E5C">
      <w:pPr>
        <w:pStyle w:val="a3"/>
        <w:spacing w:before="4"/>
        <w:ind w:left="0"/>
        <w:jc w:val="left"/>
        <w:rPr>
          <w:b/>
          <w:sz w:val="21"/>
        </w:rPr>
      </w:pPr>
    </w:p>
    <w:p w14:paraId="75509606" w14:textId="77777777" w:rsidR="00FD3E5C" w:rsidRDefault="00F40116">
      <w:pPr>
        <w:pStyle w:val="a3"/>
        <w:spacing w:line="249" w:lineRule="auto"/>
        <w:ind w:right="296" w:firstLine="225"/>
      </w:pPr>
      <w:r>
        <w:t>Осваивать</w:t>
      </w:r>
      <w:r>
        <w:rPr>
          <w:spacing w:val="-13"/>
        </w:rPr>
        <w:t xml:space="preserve"> </w:t>
      </w:r>
      <w:r>
        <w:t>приёмы</w:t>
      </w:r>
      <w:r>
        <w:rPr>
          <w:spacing w:val="-12"/>
        </w:rPr>
        <w:t xml:space="preserve"> </w:t>
      </w:r>
      <w:r>
        <w:t>создания</w:t>
      </w:r>
      <w:r>
        <w:rPr>
          <w:spacing w:val="-13"/>
        </w:rPr>
        <w:t xml:space="preserve"> </w:t>
      </w:r>
      <w:r>
        <w:t>объёмных</w:t>
      </w:r>
      <w:r>
        <w:rPr>
          <w:spacing w:val="-12"/>
        </w:rPr>
        <w:t xml:space="preserve"> </w:t>
      </w:r>
      <w:r>
        <w:t>предметов</w:t>
      </w:r>
      <w:r>
        <w:rPr>
          <w:spacing w:val="-13"/>
        </w:rPr>
        <w:t xml:space="preserve"> </w:t>
      </w:r>
      <w:r>
        <w:t>из</w:t>
      </w:r>
      <w:r>
        <w:rPr>
          <w:spacing w:val="-12"/>
        </w:rPr>
        <w:t xml:space="preserve"> </w:t>
      </w:r>
      <w:r>
        <w:t>бумаги</w:t>
      </w:r>
      <w:r>
        <w:rPr>
          <w:spacing w:val="-13"/>
        </w:rPr>
        <w:t xml:space="preserve"> </w:t>
      </w:r>
      <w:r>
        <w:t>и</w:t>
      </w:r>
      <w:r>
        <w:rPr>
          <w:spacing w:val="-12"/>
        </w:rPr>
        <w:t xml:space="preserve"> </w:t>
      </w:r>
      <w:r>
        <w:t>объёмного декорирования предметов из бумаги.</w:t>
      </w:r>
    </w:p>
    <w:p w14:paraId="2F98637C" w14:textId="77777777" w:rsidR="00FD3E5C" w:rsidRDefault="00F40116">
      <w:pPr>
        <w:pStyle w:val="a3"/>
        <w:spacing w:before="2" w:line="249" w:lineRule="auto"/>
        <w:ind w:right="299" w:firstLine="225"/>
      </w:pPr>
      <w:r>
        <w:t>Участвовать в коллективной работе по построению из бумаги пространственного макета сказочного города или детской площадки.</w:t>
      </w:r>
    </w:p>
    <w:p w14:paraId="042D56E7" w14:textId="77777777" w:rsidR="00FD3E5C" w:rsidRDefault="00FD3E5C">
      <w:pPr>
        <w:spacing w:line="249" w:lineRule="auto"/>
        <w:sectPr w:rsidR="00FD3E5C">
          <w:pgSz w:w="7830" w:h="12020"/>
          <w:pgMar w:top="660" w:right="300" w:bottom="720" w:left="0" w:header="0" w:footer="532" w:gutter="0"/>
          <w:cols w:space="720"/>
        </w:sectPr>
      </w:pPr>
    </w:p>
    <w:p w14:paraId="5A6BA100" w14:textId="77777777" w:rsidR="00FD3E5C" w:rsidRDefault="00F40116">
      <w:pPr>
        <w:pStyle w:val="a3"/>
        <w:spacing w:before="65" w:line="249" w:lineRule="auto"/>
        <w:ind w:right="296" w:firstLine="225"/>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6E0C68F8" w14:textId="77777777" w:rsidR="00FD3E5C" w:rsidRDefault="00F40116">
      <w:pPr>
        <w:pStyle w:val="a3"/>
        <w:spacing w:before="3" w:line="252" w:lineRule="auto"/>
        <w:ind w:right="297" w:firstLine="225"/>
      </w:pPr>
      <w:r>
        <w:t xml:space="preserve">Осваивать понимание образа здания, то есть его эмоционального </w:t>
      </w:r>
      <w:r>
        <w:rPr>
          <w:spacing w:val="-2"/>
        </w:rPr>
        <w:t>воздействия.</w:t>
      </w:r>
    </w:p>
    <w:p w14:paraId="6D23E87A" w14:textId="77777777" w:rsidR="00FD3E5C" w:rsidRDefault="00F40116">
      <w:pPr>
        <w:pStyle w:val="a3"/>
        <w:spacing w:line="249" w:lineRule="auto"/>
        <w:ind w:right="295" w:firstLine="307"/>
      </w:pPr>
      <w:r>
        <w:t>Рассматривать, приводить примеры и обсуждать вид разных жилищ, домиков</w:t>
      </w:r>
      <w:r>
        <w:rPr>
          <w:spacing w:val="-6"/>
        </w:rPr>
        <w:t xml:space="preserve"> </w:t>
      </w:r>
      <w:r>
        <w:t>сказочных</w:t>
      </w:r>
      <w:r>
        <w:rPr>
          <w:spacing w:val="-7"/>
        </w:rPr>
        <w:t xml:space="preserve"> </w:t>
      </w:r>
      <w:r>
        <w:t>героев</w:t>
      </w:r>
      <w:r>
        <w:rPr>
          <w:spacing w:val="-6"/>
        </w:rPr>
        <w:t xml:space="preserve"> </w:t>
      </w:r>
      <w:r>
        <w:t>в</w:t>
      </w:r>
      <w:r>
        <w:rPr>
          <w:spacing w:val="-10"/>
        </w:rPr>
        <w:t xml:space="preserve"> </w:t>
      </w:r>
      <w:r>
        <w:t>иллюстрациях</w:t>
      </w:r>
      <w:r>
        <w:rPr>
          <w:spacing w:val="-11"/>
        </w:rPr>
        <w:t xml:space="preserve"> </w:t>
      </w:r>
      <w:r>
        <w:t>известных</w:t>
      </w:r>
      <w:r>
        <w:rPr>
          <w:spacing w:val="-7"/>
        </w:rPr>
        <w:t xml:space="preserve"> </w:t>
      </w:r>
      <w:r>
        <w:t>художников</w:t>
      </w:r>
      <w:r>
        <w:rPr>
          <w:spacing w:val="-6"/>
        </w:rPr>
        <w:t xml:space="preserve"> </w:t>
      </w:r>
      <w:r>
        <w:t>детской книги, развивая фантазию и внимание к архитектурным постройкам.</w:t>
      </w:r>
    </w:p>
    <w:p w14:paraId="159A903A" w14:textId="77777777" w:rsidR="00FD3E5C" w:rsidRDefault="00F40116">
      <w:pPr>
        <w:pStyle w:val="a3"/>
        <w:spacing w:line="252" w:lineRule="auto"/>
        <w:ind w:right="295" w:firstLine="225"/>
      </w:pPr>
      <w:r>
        <w:t>Приобретать опыт сочинения и изображения жилья для разных по своему характеру героев литературных и народных сказок.</w:t>
      </w:r>
    </w:p>
    <w:p w14:paraId="659BB6F1" w14:textId="77777777" w:rsidR="00FD3E5C" w:rsidRDefault="00FD3E5C">
      <w:pPr>
        <w:pStyle w:val="a3"/>
        <w:spacing w:before="8"/>
        <w:ind w:left="0"/>
        <w:jc w:val="left"/>
        <w:rPr>
          <w:sz w:val="30"/>
        </w:rPr>
      </w:pPr>
    </w:p>
    <w:p w14:paraId="21C62C65" w14:textId="77777777" w:rsidR="00FD3E5C" w:rsidRDefault="00F40116">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14:paraId="4AA1E74C" w14:textId="77777777" w:rsidR="00FD3E5C" w:rsidRDefault="00FD3E5C">
      <w:pPr>
        <w:pStyle w:val="a3"/>
        <w:spacing w:before="11"/>
        <w:ind w:left="0"/>
        <w:jc w:val="left"/>
        <w:rPr>
          <w:b/>
        </w:rPr>
      </w:pPr>
    </w:p>
    <w:p w14:paraId="403328D3" w14:textId="77777777" w:rsidR="00FD3E5C" w:rsidRDefault="00F40116">
      <w:pPr>
        <w:pStyle w:val="a3"/>
        <w:spacing w:line="249" w:lineRule="auto"/>
        <w:ind w:right="297" w:firstLine="225"/>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05B1F4CE" w14:textId="77777777" w:rsidR="00FD3E5C" w:rsidRDefault="00F40116">
      <w:pPr>
        <w:pStyle w:val="a3"/>
        <w:spacing w:before="4" w:line="249" w:lineRule="auto"/>
        <w:ind w:right="293" w:firstLine="225"/>
      </w:pPr>
      <w:r>
        <w:t>Осваивать и развивать умения вести эстетическое наблюдение явлений природы, а также потребность в таком наблюдении.</w:t>
      </w:r>
    </w:p>
    <w:p w14:paraId="1709479F" w14:textId="77777777" w:rsidR="00FD3E5C" w:rsidRDefault="00F40116">
      <w:pPr>
        <w:pStyle w:val="a3"/>
        <w:spacing w:before="2" w:line="249" w:lineRule="auto"/>
        <w:ind w:right="293" w:firstLine="225"/>
      </w:pPr>
      <w:r>
        <w:t>Приобретать опыт эстетического наблюдения и художественного анализа произведений декоративного искусства и их орнаментальной организации</w:t>
      </w:r>
      <w:r>
        <w:rPr>
          <w:spacing w:val="-3"/>
        </w:rPr>
        <w:t xml:space="preserve"> </w:t>
      </w:r>
      <w:r>
        <w:t>(кружево, шитьё, резьба и</w:t>
      </w:r>
      <w:r>
        <w:rPr>
          <w:spacing w:val="-3"/>
        </w:rPr>
        <w:t xml:space="preserve"> </w:t>
      </w:r>
      <w:r>
        <w:t>роспись</w:t>
      </w:r>
      <w:r>
        <w:rPr>
          <w:spacing w:val="-2"/>
        </w:rPr>
        <w:t xml:space="preserve"> </w:t>
      </w:r>
      <w:r>
        <w:t>по</w:t>
      </w:r>
      <w:r>
        <w:rPr>
          <w:spacing w:val="-6"/>
        </w:rPr>
        <w:t xml:space="preserve"> </w:t>
      </w:r>
      <w:r>
        <w:t>дереву</w:t>
      </w:r>
      <w:r>
        <w:rPr>
          <w:spacing w:val="-6"/>
        </w:rPr>
        <w:t xml:space="preserve"> </w:t>
      </w:r>
      <w:r>
        <w:t>и</w:t>
      </w:r>
      <w:r>
        <w:rPr>
          <w:spacing w:val="-3"/>
        </w:rPr>
        <w:t xml:space="preserve"> </w:t>
      </w:r>
      <w:r>
        <w:t>ткани, чеканка и др.).</w:t>
      </w:r>
    </w:p>
    <w:p w14:paraId="5A0D6EDC" w14:textId="77777777" w:rsidR="00FD3E5C" w:rsidRDefault="00F40116">
      <w:pPr>
        <w:pStyle w:val="a3"/>
        <w:spacing w:before="3" w:line="249" w:lineRule="auto"/>
        <w:ind w:right="287" w:firstLine="225"/>
      </w:pPr>
      <w:r>
        <w:t>Приобретать опыт восприятия, эстетического анализа произведений отечественных</w:t>
      </w:r>
      <w:r>
        <w:rPr>
          <w:spacing w:val="-4"/>
        </w:rPr>
        <w:t xml:space="preserve"> </w:t>
      </w:r>
      <w:r>
        <w:t>художников-пейзажистов</w:t>
      </w:r>
      <w:r>
        <w:rPr>
          <w:spacing w:val="-3"/>
        </w:rPr>
        <w:t xml:space="preserve"> </w:t>
      </w:r>
      <w:r>
        <w:t>(И.</w:t>
      </w:r>
      <w:r>
        <w:rPr>
          <w:spacing w:val="-2"/>
        </w:rPr>
        <w:t xml:space="preserve"> </w:t>
      </w:r>
      <w:r>
        <w:t>И.</w:t>
      </w:r>
      <w:r>
        <w:rPr>
          <w:spacing w:val="-2"/>
        </w:rPr>
        <w:t xml:space="preserve"> </w:t>
      </w:r>
      <w:r>
        <w:t>Левитана,</w:t>
      </w:r>
      <w:r>
        <w:rPr>
          <w:spacing w:val="-2"/>
        </w:rPr>
        <w:t xml:space="preserve"> </w:t>
      </w:r>
      <w:r>
        <w:t>И.</w:t>
      </w:r>
      <w:r>
        <w:rPr>
          <w:spacing w:val="-2"/>
        </w:rPr>
        <w:t xml:space="preserve"> </w:t>
      </w:r>
      <w:r>
        <w:t>И.</w:t>
      </w:r>
      <w:r>
        <w:rPr>
          <w:spacing w:val="-2"/>
        </w:rPr>
        <w:t xml:space="preserve"> </w:t>
      </w:r>
      <w:r>
        <w:t>Шишкина, И. К. Айвазовского, А. И. Куинджи, Н. П.</w:t>
      </w:r>
      <w:r>
        <w:rPr>
          <w:spacing w:val="-3"/>
        </w:rPr>
        <w:t xml:space="preserve"> </w:t>
      </w:r>
      <w:r>
        <w:t>Крымова и других по выбору учителя), а также художников-анималистов (В. В.</w:t>
      </w:r>
      <w:r>
        <w:rPr>
          <w:spacing w:val="-2"/>
        </w:rPr>
        <w:t xml:space="preserve"> </w:t>
      </w:r>
      <w:r>
        <w:t>Ватагина, Е. И. Чарушина и других по выбору учителя).</w:t>
      </w:r>
    </w:p>
    <w:p w14:paraId="5062CE6E" w14:textId="77777777" w:rsidR="00FD3E5C" w:rsidRDefault="00F40116">
      <w:pPr>
        <w:pStyle w:val="a3"/>
        <w:spacing w:before="5" w:line="249" w:lineRule="auto"/>
        <w:ind w:right="290" w:firstLine="225"/>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79962A00" w14:textId="77777777" w:rsidR="00FD3E5C" w:rsidRDefault="00F40116">
      <w:pPr>
        <w:pStyle w:val="a3"/>
        <w:spacing w:before="4" w:line="249" w:lineRule="auto"/>
        <w:ind w:right="297" w:firstLine="225"/>
      </w:pPr>
      <w:r>
        <w:t>Знать имена и узнавать наиболее известные произведения художников И.</w:t>
      </w:r>
      <w:r>
        <w:rPr>
          <w:spacing w:val="-6"/>
        </w:rPr>
        <w:t xml:space="preserve"> </w:t>
      </w:r>
      <w:r>
        <w:t>И.</w:t>
      </w:r>
      <w:r>
        <w:rPr>
          <w:spacing w:val="-11"/>
        </w:rPr>
        <w:t xml:space="preserve"> </w:t>
      </w:r>
      <w:r>
        <w:t>Левитана,</w:t>
      </w:r>
      <w:r>
        <w:rPr>
          <w:spacing w:val="-11"/>
        </w:rPr>
        <w:t xml:space="preserve"> </w:t>
      </w:r>
      <w:r>
        <w:t>И.</w:t>
      </w:r>
      <w:r>
        <w:rPr>
          <w:spacing w:val="-11"/>
        </w:rPr>
        <w:t xml:space="preserve"> </w:t>
      </w:r>
      <w:r>
        <w:t>И.</w:t>
      </w:r>
      <w:r>
        <w:rPr>
          <w:spacing w:val="-11"/>
        </w:rPr>
        <w:t xml:space="preserve"> </w:t>
      </w:r>
      <w:r>
        <w:t>Шишкина,</w:t>
      </w:r>
      <w:r>
        <w:rPr>
          <w:spacing w:val="-11"/>
        </w:rPr>
        <w:t xml:space="preserve"> </w:t>
      </w:r>
      <w:r>
        <w:t>И.</w:t>
      </w:r>
      <w:r>
        <w:rPr>
          <w:spacing w:val="-11"/>
        </w:rPr>
        <w:t xml:space="preserve"> </w:t>
      </w:r>
      <w:r>
        <w:t>К.</w:t>
      </w:r>
      <w:r>
        <w:rPr>
          <w:spacing w:val="-11"/>
        </w:rPr>
        <w:t xml:space="preserve"> </w:t>
      </w:r>
      <w:r>
        <w:t>Айвазовского,</w:t>
      </w:r>
      <w:r>
        <w:rPr>
          <w:spacing w:val="-6"/>
        </w:rPr>
        <w:t xml:space="preserve"> </w:t>
      </w:r>
      <w:r>
        <w:t>В.</w:t>
      </w:r>
      <w:r>
        <w:rPr>
          <w:spacing w:val="-11"/>
        </w:rPr>
        <w:t xml:space="preserve"> </w:t>
      </w:r>
      <w:r>
        <w:t>М.</w:t>
      </w:r>
      <w:r>
        <w:rPr>
          <w:spacing w:val="-6"/>
        </w:rPr>
        <w:t xml:space="preserve"> </w:t>
      </w:r>
      <w:r>
        <w:t>Васнецова,</w:t>
      </w:r>
      <w:r>
        <w:rPr>
          <w:spacing w:val="-6"/>
        </w:rPr>
        <w:t xml:space="preserve"> </w:t>
      </w:r>
      <w:r>
        <w:t>В.</w:t>
      </w:r>
      <w:r>
        <w:rPr>
          <w:spacing w:val="-11"/>
        </w:rPr>
        <w:t xml:space="preserve"> </w:t>
      </w:r>
      <w:r>
        <w:t>В. Ватагина, Е. И. Чарушина (и других по выбору учителя).</w:t>
      </w:r>
    </w:p>
    <w:p w14:paraId="10D62C40" w14:textId="77777777" w:rsidR="00FD3E5C" w:rsidRDefault="00FD3E5C">
      <w:pPr>
        <w:pStyle w:val="a3"/>
        <w:spacing w:before="2"/>
        <w:ind w:left="0"/>
        <w:jc w:val="left"/>
        <w:rPr>
          <w:sz w:val="31"/>
        </w:rPr>
      </w:pPr>
    </w:p>
    <w:p w14:paraId="036C5C9C" w14:textId="77777777" w:rsidR="00FD3E5C" w:rsidRDefault="00F40116">
      <w:pPr>
        <w:pStyle w:val="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14:paraId="6F29797A" w14:textId="77777777" w:rsidR="00FD3E5C" w:rsidRDefault="00FD3E5C">
      <w:pPr>
        <w:pStyle w:val="a3"/>
        <w:spacing w:before="4"/>
        <w:ind w:left="0"/>
        <w:jc w:val="left"/>
        <w:rPr>
          <w:b/>
          <w:sz w:val="21"/>
        </w:rPr>
      </w:pPr>
    </w:p>
    <w:p w14:paraId="25262EFD" w14:textId="77777777" w:rsidR="00FD3E5C" w:rsidRDefault="00F40116">
      <w:pPr>
        <w:pStyle w:val="a3"/>
        <w:spacing w:line="252" w:lineRule="auto"/>
        <w:ind w:right="298" w:firstLine="225"/>
      </w:pPr>
      <w:r>
        <w:t>Осваивать</w:t>
      </w:r>
      <w:r>
        <w:rPr>
          <w:spacing w:val="-4"/>
        </w:rPr>
        <w:t xml:space="preserve"> </w:t>
      </w:r>
      <w:r>
        <w:t>возможности изображения с</w:t>
      </w:r>
      <w:r>
        <w:rPr>
          <w:spacing w:val="-1"/>
        </w:rPr>
        <w:t xml:space="preserve"> </w:t>
      </w:r>
      <w:r>
        <w:t>помощью разных видов линий в программе Paint (или другом графическом редакторе).</w:t>
      </w:r>
    </w:p>
    <w:p w14:paraId="44E56884" w14:textId="77777777" w:rsidR="00FD3E5C" w:rsidRDefault="00FD3E5C">
      <w:pPr>
        <w:spacing w:line="252" w:lineRule="auto"/>
        <w:sectPr w:rsidR="00FD3E5C">
          <w:pgSz w:w="7830" w:h="12020"/>
          <w:pgMar w:top="660" w:right="300" w:bottom="720" w:left="0" w:header="0" w:footer="532" w:gutter="0"/>
          <w:cols w:space="720"/>
        </w:sectPr>
      </w:pPr>
    </w:p>
    <w:p w14:paraId="2FE76A2B" w14:textId="77777777" w:rsidR="00FD3E5C" w:rsidRDefault="00F40116">
      <w:pPr>
        <w:pStyle w:val="a3"/>
        <w:spacing w:before="65" w:line="249" w:lineRule="auto"/>
        <w:ind w:right="300" w:firstLine="225"/>
      </w:pPr>
      <w:r>
        <w:t>Осваивать приёмы трансформации и копирования геометрических фигур</w:t>
      </w:r>
      <w:r>
        <w:rPr>
          <w:spacing w:val="-3"/>
        </w:rPr>
        <w:t xml:space="preserve"> </w:t>
      </w:r>
      <w:r>
        <w:t>в</w:t>
      </w:r>
      <w:r>
        <w:rPr>
          <w:spacing w:val="-2"/>
        </w:rPr>
        <w:t xml:space="preserve"> </w:t>
      </w:r>
      <w:r>
        <w:t>программе</w:t>
      </w:r>
      <w:r>
        <w:rPr>
          <w:spacing w:val="-11"/>
        </w:rPr>
        <w:t xml:space="preserve"> </w:t>
      </w:r>
      <w:r>
        <w:t>Paint,</w:t>
      </w:r>
      <w:r>
        <w:rPr>
          <w:spacing w:val="-5"/>
        </w:rPr>
        <w:t xml:space="preserve"> </w:t>
      </w:r>
      <w:r>
        <w:t>а</w:t>
      </w:r>
      <w:r>
        <w:rPr>
          <w:spacing w:val="-2"/>
        </w:rPr>
        <w:t xml:space="preserve"> </w:t>
      </w:r>
      <w:r>
        <w:t>также</w:t>
      </w:r>
      <w:r>
        <w:rPr>
          <w:spacing w:val="-6"/>
        </w:rPr>
        <w:t xml:space="preserve"> </w:t>
      </w:r>
      <w:r>
        <w:t>построения</w:t>
      </w:r>
      <w:r>
        <w:rPr>
          <w:spacing w:val="-4"/>
        </w:rPr>
        <w:t xml:space="preserve"> </w:t>
      </w:r>
      <w:r>
        <w:t>из</w:t>
      </w:r>
      <w:r>
        <w:rPr>
          <w:spacing w:val="-2"/>
        </w:rPr>
        <w:t xml:space="preserve"> </w:t>
      </w:r>
      <w:r>
        <w:t>них</w:t>
      </w:r>
      <w:r>
        <w:rPr>
          <w:spacing w:val="-3"/>
        </w:rPr>
        <w:t xml:space="preserve"> </w:t>
      </w:r>
      <w:r>
        <w:t>простых</w:t>
      </w:r>
      <w:r>
        <w:rPr>
          <w:spacing w:val="-3"/>
        </w:rPr>
        <w:t xml:space="preserve"> </w:t>
      </w:r>
      <w:r>
        <w:t>рисунков</w:t>
      </w:r>
      <w:r>
        <w:rPr>
          <w:spacing w:val="-2"/>
        </w:rPr>
        <w:t xml:space="preserve"> </w:t>
      </w:r>
      <w:r>
        <w:t xml:space="preserve">или </w:t>
      </w:r>
      <w:r>
        <w:rPr>
          <w:spacing w:val="-2"/>
        </w:rPr>
        <w:t>орнаментов.</w:t>
      </w:r>
    </w:p>
    <w:p w14:paraId="5BE0C1C5" w14:textId="77777777" w:rsidR="00FD3E5C" w:rsidRDefault="00F40116">
      <w:pPr>
        <w:pStyle w:val="a3"/>
        <w:spacing w:before="3" w:line="249" w:lineRule="auto"/>
        <w:ind w:right="284" w:firstLine="225"/>
      </w:pPr>
      <w:r>
        <w:t>Осваивать в компьютерном редакторе (например, Paint) инструменты и техники</w:t>
      </w:r>
      <w:r>
        <w:rPr>
          <w:spacing w:val="-2"/>
        </w:rPr>
        <w:t xml:space="preserve"> </w:t>
      </w:r>
      <w:r>
        <w:t>— карандаш, кисточка, ластик, заливка и др. — и создавать простые рисунки или композиции (например, образ дерева).</w:t>
      </w:r>
    </w:p>
    <w:p w14:paraId="58768DB6" w14:textId="77777777" w:rsidR="00FD3E5C" w:rsidRDefault="00F40116">
      <w:pPr>
        <w:pStyle w:val="a3"/>
        <w:spacing w:before="3" w:line="249" w:lineRule="auto"/>
        <w:ind w:right="296" w:firstLine="225"/>
      </w:pPr>
      <w:r>
        <w:t>Осваивать композиционное построение кадра при фотографировании: расположение объекта в кадре, масштаб, доминанта.</w:t>
      </w:r>
    </w:p>
    <w:p w14:paraId="57277594" w14:textId="77777777" w:rsidR="00FD3E5C" w:rsidRDefault="00F40116">
      <w:pPr>
        <w:pStyle w:val="a3"/>
        <w:spacing w:before="2" w:line="252" w:lineRule="auto"/>
        <w:ind w:right="291" w:firstLine="225"/>
      </w:pPr>
      <w:r>
        <w:t xml:space="preserve">Участвовать в обсуждении композиционного построения кадра в </w:t>
      </w:r>
      <w:r>
        <w:rPr>
          <w:spacing w:val="-2"/>
        </w:rPr>
        <w:t>фотографии.</w:t>
      </w:r>
    </w:p>
    <w:p w14:paraId="1FD68F47" w14:textId="77777777" w:rsidR="00FD3E5C" w:rsidRDefault="00FD3E5C">
      <w:pPr>
        <w:pStyle w:val="a3"/>
        <w:spacing w:before="8"/>
        <w:ind w:left="0"/>
        <w:jc w:val="left"/>
        <w:rPr>
          <w:sz w:val="30"/>
        </w:rPr>
      </w:pPr>
    </w:p>
    <w:p w14:paraId="05434879" w14:textId="77777777" w:rsidR="00FD3E5C" w:rsidRDefault="00F40116" w:rsidP="00A71A44">
      <w:pPr>
        <w:pStyle w:val="2"/>
        <w:numPr>
          <w:ilvl w:val="0"/>
          <w:numId w:val="67"/>
        </w:numPr>
        <w:tabs>
          <w:tab w:val="left" w:pos="961"/>
        </w:tabs>
        <w:ind w:hanging="169"/>
      </w:pPr>
      <w:r>
        <w:rPr>
          <w:spacing w:val="-2"/>
        </w:rPr>
        <w:t>КЛАСС</w:t>
      </w:r>
    </w:p>
    <w:p w14:paraId="01400DD9" w14:textId="77777777" w:rsidR="00FD3E5C" w:rsidRDefault="00FD3E5C">
      <w:pPr>
        <w:pStyle w:val="a3"/>
        <w:ind w:left="0"/>
        <w:jc w:val="left"/>
        <w:rPr>
          <w:b/>
          <w:sz w:val="31"/>
        </w:rPr>
      </w:pPr>
    </w:p>
    <w:p w14:paraId="115FE0AD" w14:textId="77777777" w:rsidR="00FD3E5C" w:rsidRDefault="00F40116">
      <w:pPr>
        <w:pStyle w:val="3"/>
      </w:pPr>
      <w:r>
        <w:t>Модуль</w:t>
      </w:r>
      <w:r>
        <w:rPr>
          <w:spacing w:val="-4"/>
        </w:rPr>
        <w:t xml:space="preserve"> </w:t>
      </w:r>
      <w:r>
        <w:rPr>
          <w:spacing w:val="-2"/>
        </w:rPr>
        <w:t>«Графика»</w:t>
      </w:r>
    </w:p>
    <w:p w14:paraId="263B1216" w14:textId="77777777" w:rsidR="00FD3E5C" w:rsidRDefault="00FD3E5C">
      <w:pPr>
        <w:pStyle w:val="a3"/>
        <w:spacing w:before="5"/>
        <w:ind w:left="0"/>
        <w:jc w:val="left"/>
        <w:rPr>
          <w:b/>
          <w:sz w:val="21"/>
        </w:rPr>
      </w:pPr>
    </w:p>
    <w:p w14:paraId="43318EAD" w14:textId="77777777" w:rsidR="00FD3E5C" w:rsidRDefault="00F40116">
      <w:pPr>
        <w:pStyle w:val="a3"/>
        <w:spacing w:line="249" w:lineRule="auto"/>
        <w:ind w:right="291" w:firstLine="225"/>
      </w:pPr>
      <w:r>
        <w:t>Приобретать представление о художественном оформлении книги, о дизайне</w:t>
      </w:r>
      <w:r>
        <w:rPr>
          <w:spacing w:val="80"/>
        </w:rPr>
        <w:t xml:space="preserve"> </w:t>
      </w:r>
      <w:r>
        <w:t>книги,</w:t>
      </w:r>
      <w:r>
        <w:rPr>
          <w:spacing w:val="80"/>
        </w:rPr>
        <w:t xml:space="preserve"> </w:t>
      </w:r>
      <w:r>
        <w:t>многообразии</w:t>
      </w:r>
      <w:r>
        <w:rPr>
          <w:spacing w:val="80"/>
        </w:rPr>
        <w:t xml:space="preserve"> </w:t>
      </w:r>
      <w:r>
        <w:t>форм</w:t>
      </w:r>
      <w:r>
        <w:rPr>
          <w:spacing w:val="80"/>
        </w:rPr>
        <w:t xml:space="preserve"> </w:t>
      </w:r>
      <w:r>
        <w:t>детских</w:t>
      </w:r>
      <w:r>
        <w:rPr>
          <w:spacing w:val="80"/>
        </w:rPr>
        <w:t xml:space="preserve"> </w:t>
      </w:r>
      <w:r>
        <w:t>книг,</w:t>
      </w:r>
      <w:r>
        <w:rPr>
          <w:spacing w:val="80"/>
        </w:rPr>
        <w:t xml:space="preserve"> </w:t>
      </w:r>
      <w:r>
        <w:t xml:space="preserve">о работе </w:t>
      </w:r>
      <w:r>
        <w:rPr>
          <w:spacing w:val="-2"/>
        </w:rPr>
        <w:t>художников-иллюстраторов.</w:t>
      </w:r>
    </w:p>
    <w:p w14:paraId="5F3B5947" w14:textId="77777777" w:rsidR="00FD3E5C" w:rsidRDefault="00F40116">
      <w:pPr>
        <w:pStyle w:val="a3"/>
        <w:spacing w:before="3" w:line="249" w:lineRule="auto"/>
        <w:ind w:right="295" w:firstLine="225"/>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02DCD376" w14:textId="77777777" w:rsidR="00FD3E5C" w:rsidRDefault="00F40116">
      <w:pPr>
        <w:pStyle w:val="a3"/>
        <w:tabs>
          <w:tab w:val="left" w:pos="2000"/>
          <w:tab w:val="left" w:pos="4299"/>
          <w:tab w:val="left" w:pos="5618"/>
        </w:tabs>
        <w:spacing w:before="3" w:line="252" w:lineRule="auto"/>
        <w:ind w:right="293" w:firstLine="225"/>
        <w:jc w:val="right"/>
      </w:pPr>
      <w:r>
        <w:rPr>
          <w:spacing w:val="-2"/>
        </w:rPr>
        <w:t>Узнавать</w:t>
      </w:r>
      <w:r>
        <w:tab/>
        <w:t>об</w:t>
      </w:r>
      <w:r>
        <w:rPr>
          <w:spacing w:val="80"/>
        </w:rPr>
        <w:t xml:space="preserve"> </w:t>
      </w:r>
      <w:r>
        <w:t>искусстве</w:t>
      </w:r>
      <w:r>
        <w:rPr>
          <w:spacing w:val="80"/>
        </w:rPr>
        <w:t xml:space="preserve"> </w:t>
      </w:r>
      <w:r>
        <w:t>шрифта</w:t>
      </w:r>
      <w:r>
        <w:tab/>
        <w:t>и</w:t>
      </w:r>
      <w:r>
        <w:rPr>
          <w:spacing w:val="80"/>
        </w:rPr>
        <w:t xml:space="preserve"> </w:t>
      </w:r>
      <w:r>
        <w:t>образных</w:t>
      </w:r>
      <w:r>
        <w:tab/>
      </w:r>
      <w:r>
        <w:rPr>
          <w:spacing w:val="-2"/>
        </w:rPr>
        <w:t xml:space="preserve">(изобразительных) </w:t>
      </w:r>
      <w:r>
        <w:t>возможностях надписи, о</w:t>
      </w:r>
      <w:r>
        <w:rPr>
          <w:spacing w:val="-1"/>
        </w:rPr>
        <w:t xml:space="preserve"> </w:t>
      </w:r>
      <w:r>
        <w:t>работе художника над шрифтовой композицией.</w:t>
      </w:r>
    </w:p>
    <w:p w14:paraId="6CA90119" w14:textId="77777777" w:rsidR="00FD3E5C" w:rsidRDefault="00F40116">
      <w:pPr>
        <w:pStyle w:val="a3"/>
        <w:tabs>
          <w:tab w:val="left" w:pos="2087"/>
          <w:tab w:val="left" w:pos="5724"/>
        </w:tabs>
        <w:spacing w:line="249" w:lineRule="auto"/>
        <w:ind w:right="293" w:firstLine="225"/>
        <w:jc w:val="left"/>
      </w:pPr>
      <w:r>
        <w:rPr>
          <w:spacing w:val="-2"/>
        </w:rPr>
        <w:t>Создавать</w:t>
      </w:r>
      <w:r>
        <w:tab/>
        <w:t>практическую</w:t>
      </w:r>
      <w:r>
        <w:rPr>
          <w:spacing w:val="80"/>
          <w:w w:val="150"/>
        </w:rPr>
        <w:t xml:space="preserve"> </w:t>
      </w:r>
      <w:r>
        <w:t>творческую</w:t>
      </w:r>
      <w:r>
        <w:rPr>
          <w:spacing w:val="80"/>
          <w:w w:val="150"/>
        </w:rPr>
        <w:t xml:space="preserve"> </w:t>
      </w:r>
      <w:r>
        <w:t>работу —</w:t>
      </w:r>
      <w:r>
        <w:tab/>
      </w:r>
      <w:r>
        <w:rPr>
          <w:spacing w:val="-2"/>
        </w:rPr>
        <w:t xml:space="preserve">поздравительную </w:t>
      </w:r>
      <w:r>
        <w:t>открытку, совмещая в ней шрифт и изображение.</w:t>
      </w:r>
    </w:p>
    <w:p w14:paraId="2A9C14DF" w14:textId="77777777" w:rsidR="00FD3E5C" w:rsidRDefault="00F40116">
      <w:pPr>
        <w:pStyle w:val="a3"/>
        <w:ind w:left="1018"/>
        <w:jc w:val="left"/>
      </w:pPr>
      <w:r>
        <w:t>Узнавать</w:t>
      </w:r>
      <w:r>
        <w:rPr>
          <w:spacing w:val="-6"/>
        </w:rPr>
        <w:t xml:space="preserve"> </w:t>
      </w:r>
      <w:r>
        <w:t>о</w:t>
      </w:r>
      <w:r>
        <w:rPr>
          <w:spacing w:val="-9"/>
        </w:rPr>
        <w:t xml:space="preserve"> </w:t>
      </w:r>
      <w:r>
        <w:t>работе</w:t>
      </w:r>
      <w:r>
        <w:rPr>
          <w:spacing w:val="-7"/>
        </w:rPr>
        <w:t xml:space="preserve"> </w:t>
      </w:r>
      <w:r>
        <w:t>художников</w:t>
      </w:r>
      <w:r>
        <w:rPr>
          <w:spacing w:val="-4"/>
        </w:rPr>
        <w:t xml:space="preserve"> </w:t>
      </w:r>
      <w:r>
        <w:t>над</w:t>
      </w:r>
      <w:r>
        <w:rPr>
          <w:spacing w:val="-6"/>
        </w:rPr>
        <w:t xml:space="preserve"> </w:t>
      </w:r>
      <w:r>
        <w:t>плакатами</w:t>
      </w:r>
      <w:r>
        <w:rPr>
          <w:spacing w:val="-7"/>
        </w:rPr>
        <w:t xml:space="preserve"> </w:t>
      </w:r>
      <w:r>
        <w:t>и</w:t>
      </w:r>
      <w:r>
        <w:rPr>
          <w:spacing w:val="-10"/>
        </w:rPr>
        <w:t xml:space="preserve"> </w:t>
      </w:r>
      <w:r>
        <w:rPr>
          <w:spacing w:val="-2"/>
        </w:rPr>
        <w:t>афишами.</w:t>
      </w:r>
    </w:p>
    <w:p w14:paraId="40D97213" w14:textId="77777777" w:rsidR="00FD3E5C" w:rsidRDefault="00F40116">
      <w:pPr>
        <w:pStyle w:val="a3"/>
        <w:spacing w:before="9" w:line="252" w:lineRule="auto"/>
        <w:ind w:firstLine="225"/>
        <w:jc w:val="left"/>
      </w:pPr>
      <w:r>
        <w:t>Выполнять</w:t>
      </w:r>
      <w:r>
        <w:rPr>
          <w:spacing w:val="40"/>
        </w:rPr>
        <w:t xml:space="preserve"> </w:t>
      </w:r>
      <w:r>
        <w:t>творческую</w:t>
      </w:r>
      <w:r>
        <w:rPr>
          <w:spacing w:val="40"/>
        </w:rPr>
        <w:t xml:space="preserve"> </w:t>
      </w:r>
      <w:r>
        <w:t>композицию —</w:t>
      </w:r>
      <w:r>
        <w:rPr>
          <w:spacing w:val="40"/>
        </w:rPr>
        <w:t xml:space="preserve"> </w:t>
      </w:r>
      <w:r>
        <w:t>эскиз</w:t>
      </w:r>
      <w:r>
        <w:rPr>
          <w:spacing w:val="40"/>
        </w:rPr>
        <w:t xml:space="preserve"> </w:t>
      </w:r>
      <w:r>
        <w:t>афиши</w:t>
      </w:r>
      <w:r>
        <w:rPr>
          <w:spacing w:val="40"/>
        </w:rPr>
        <w:t xml:space="preserve"> </w:t>
      </w:r>
      <w:r>
        <w:t>к</w:t>
      </w:r>
      <w:r>
        <w:rPr>
          <w:spacing w:val="40"/>
        </w:rPr>
        <w:t xml:space="preserve"> </w:t>
      </w:r>
      <w:r>
        <w:t>выбранному спектаклю или фильму.</w:t>
      </w:r>
    </w:p>
    <w:p w14:paraId="70FA0C2E" w14:textId="77777777" w:rsidR="00FD3E5C" w:rsidRDefault="00F40116">
      <w:pPr>
        <w:pStyle w:val="a3"/>
        <w:spacing w:line="249" w:lineRule="auto"/>
        <w:ind w:firstLine="225"/>
        <w:jc w:val="left"/>
      </w:pPr>
      <w:r>
        <w:t>Узнавать основные пропорции лица</w:t>
      </w:r>
      <w:r>
        <w:rPr>
          <w:spacing w:val="23"/>
        </w:rPr>
        <w:t xml:space="preserve"> </w:t>
      </w:r>
      <w:r>
        <w:t>человека,</w:t>
      </w:r>
      <w:r>
        <w:rPr>
          <w:spacing w:val="23"/>
        </w:rPr>
        <w:t xml:space="preserve"> </w:t>
      </w:r>
      <w:r>
        <w:t>взаимное расположение частей лица.</w:t>
      </w:r>
    </w:p>
    <w:p w14:paraId="43B23347" w14:textId="77777777" w:rsidR="00FD3E5C" w:rsidRDefault="00F40116">
      <w:pPr>
        <w:pStyle w:val="a3"/>
        <w:ind w:left="1018"/>
        <w:jc w:val="left"/>
      </w:pPr>
      <w:r>
        <w:t>Приобретать</w:t>
      </w:r>
      <w:r>
        <w:rPr>
          <w:spacing w:val="-10"/>
        </w:rPr>
        <w:t xml:space="preserve"> </w:t>
      </w:r>
      <w:r>
        <w:t>опыт</w:t>
      </w:r>
      <w:r>
        <w:rPr>
          <w:spacing w:val="-9"/>
        </w:rPr>
        <w:t xml:space="preserve"> </w:t>
      </w:r>
      <w:r>
        <w:t>рисования</w:t>
      </w:r>
      <w:r>
        <w:rPr>
          <w:spacing w:val="-9"/>
        </w:rPr>
        <w:t xml:space="preserve"> </w:t>
      </w:r>
      <w:r>
        <w:t>портрета</w:t>
      </w:r>
      <w:r>
        <w:rPr>
          <w:spacing w:val="-6"/>
        </w:rPr>
        <w:t xml:space="preserve"> </w:t>
      </w:r>
      <w:r>
        <w:t>(лица)</w:t>
      </w:r>
      <w:r>
        <w:rPr>
          <w:spacing w:val="-8"/>
        </w:rPr>
        <w:t xml:space="preserve"> </w:t>
      </w:r>
      <w:r>
        <w:rPr>
          <w:spacing w:val="-2"/>
        </w:rPr>
        <w:t>человека.</w:t>
      </w:r>
    </w:p>
    <w:p w14:paraId="2665FA4B" w14:textId="77777777" w:rsidR="00FD3E5C" w:rsidRDefault="00F40116">
      <w:pPr>
        <w:pStyle w:val="a3"/>
        <w:spacing w:before="9" w:line="252" w:lineRule="auto"/>
        <w:ind w:firstLine="225"/>
        <w:jc w:val="left"/>
      </w:pPr>
      <w:r>
        <w:t>Создавать маску</w:t>
      </w:r>
      <w:r>
        <w:rPr>
          <w:spacing w:val="-2"/>
        </w:rPr>
        <w:t xml:space="preserve"> </w:t>
      </w:r>
      <w:r>
        <w:t>сказочного персонажа с ярко выраженным характером лица (для карнавала или спектакля).</w:t>
      </w:r>
    </w:p>
    <w:p w14:paraId="313FDE5F" w14:textId="77777777" w:rsidR="00FD3E5C" w:rsidRDefault="00FD3E5C">
      <w:pPr>
        <w:pStyle w:val="a3"/>
        <w:spacing w:before="8"/>
        <w:ind w:left="0"/>
        <w:jc w:val="left"/>
        <w:rPr>
          <w:sz w:val="30"/>
        </w:rPr>
      </w:pPr>
    </w:p>
    <w:p w14:paraId="7A42B528" w14:textId="77777777" w:rsidR="00FD3E5C" w:rsidRDefault="00F40116">
      <w:pPr>
        <w:pStyle w:val="3"/>
      </w:pPr>
      <w:r>
        <w:t>Модуль</w:t>
      </w:r>
      <w:r>
        <w:rPr>
          <w:spacing w:val="-4"/>
        </w:rPr>
        <w:t xml:space="preserve"> </w:t>
      </w:r>
      <w:r>
        <w:rPr>
          <w:spacing w:val="-2"/>
        </w:rPr>
        <w:t>«Живопись»</w:t>
      </w:r>
    </w:p>
    <w:p w14:paraId="6C2CA6C8" w14:textId="77777777" w:rsidR="00FD3E5C" w:rsidRDefault="00FD3E5C">
      <w:pPr>
        <w:pStyle w:val="a3"/>
        <w:spacing w:before="5"/>
        <w:ind w:left="0"/>
        <w:jc w:val="left"/>
        <w:rPr>
          <w:b/>
          <w:sz w:val="21"/>
        </w:rPr>
      </w:pPr>
    </w:p>
    <w:p w14:paraId="08072C30" w14:textId="77777777" w:rsidR="00FD3E5C" w:rsidRDefault="00F40116">
      <w:pPr>
        <w:pStyle w:val="a3"/>
        <w:spacing w:line="252" w:lineRule="auto"/>
        <w:ind w:firstLine="225"/>
        <w:jc w:val="left"/>
      </w:pPr>
      <w:r>
        <w:t>Осваивать приёмы создания живописной композиции (натюрморта) по наблюдению натуры или по представлению.</w:t>
      </w:r>
    </w:p>
    <w:p w14:paraId="1636E5B6" w14:textId="77777777" w:rsidR="00FD3E5C" w:rsidRDefault="00FD3E5C">
      <w:pPr>
        <w:spacing w:line="252" w:lineRule="auto"/>
        <w:sectPr w:rsidR="00FD3E5C">
          <w:pgSz w:w="7830" w:h="12020"/>
          <w:pgMar w:top="660" w:right="300" w:bottom="720" w:left="0" w:header="0" w:footer="532" w:gutter="0"/>
          <w:cols w:space="720"/>
        </w:sectPr>
      </w:pPr>
    </w:p>
    <w:p w14:paraId="53173A67" w14:textId="77777777" w:rsidR="00FD3E5C" w:rsidRDefault="00F40116">
      <w:pPr>
        <w:pStyle w:val="a3"/>
        <w:spacing w:before="65" w:line="249" w:lineRule="auto"/>
        <w:ind w:right="300" w:firstLine="225"/>
      </w:pPr>
      <w:r>
        <w:t xml:space="preserve">Рассматривать, эстетически анализировать сюжет и композицию, эмоциональное настроение в натюрмортах известных отечественных </w:t>
      </w:r>
      <w:r>
        <w:rPr>
          <w:spacing w:val="-2"/>
        </w:rPr>
        <w:t>художников.</w:t>
      </w:r>
    </w:p>
    <w:p w14:paraId="3D285F9A" w14:textId="77777777" w:rsidR="00FD3E5C" w:rsidRDefault="00F40116">
      <w:pPr>
        <w:pStyle w:val="a3"/>
        <w:spacing w:before="3" w:line="252" w:lineRule="auto"/>
        <w:ind w:right="293" w:firstLine="225"/>
      </w:pPr>
      <w:r>
        <w:t>Приобретать опыт создания творческой живописной работы — натюрморта</w:t>
      </w:r>
      <w:r>
        <w:rPr>
          <w:spacing w:val="67"/>
        </w:rPr>
        <w:t xml:space="preserve">    </w:t>
      </w:r>
      <w:r>
        <w:t>с</w:t>
      </w:r>
      <w:r>
        <w:rPr>
          <w:spacing w:val="67"/>
        </w:rPr>
        <w:t xml:space="preserve">    </w:t>
      </w:r>
      <w:r>
        <w:t>ярко</w:t>
      </w:r>
      <w:r>
        <w:rPr>
          <w:spacing w:val="67"/>
        </w:rPr>
        <w:t xml:space="preserve">    </w:t>
      </w:r>
      <w:r>
        <w:t>выраженным</w:t>
      </w:r>
      <w:r>
        <w:rPr>
          <w:spacing w:val="68"/>
        </w:rPr>
        <w:t xml:space="preserve">    </w:t>
      </w:r>
      <w:r>
        <w:t>настроением</w:t>
      </w:r>
      <w:r>
        <w:rPr>
          <w:spacing w:val="68"/>
        </w:rPr>
        <w:t xml:space="preserve">    </w:t>
      </w:r>
      <w:r>
        <w:rPr>
          <w:spacing w:val="-5"/>
        </w:rPr>
        <w:t>или</w:t>
      </w:r>
    </w:p>
    <w:p w14:paraId="50E87D26" w14:textId="77777777" w:rsidR="00FD3E5C" w:rsidRDefault="00F40116">
      <w:pPr>
        <w:pStyle w:val="a3"/>
        <w:spacing w:line="228" w:lineRule="exact"/>
        <w:jc w:val="left"/>
      </w:pPr>
      <w:r>
        <w:rPr>
          <w:spacing w:val="-2"/>
        </w:rPr>
        <w:t>«натюрморта-автопортрета».</w:t>
      </w:r>
    </w:p>
    <w:p w14:paraId="0215EB5B" w14:textId="77777777" w:rsidR="00FD3E5C" w:rsidRDefault="00F40116">
      <w:pPr>
        <w:pStyle w:val="a3"/>
        <w:spacing w:before="10" w:line="249" w:lineRule="auto"/>
        <w:ind w:firstLine="225"/>
        <w:jc w:val="left"/>
      </w:pPr>
      <w:r>
        <w:t>Изображать</w:t>
      </w:r>
      <w:r>
        <w:rPr>
          <w:spacing w:val="40"/>
        </w:rPr>
        <w:t xml:space="preserve"> </w:t>
      </w:r>
      <w:r>
        <w:t>красками</w:t>
      </w:r>
      <w:r>
        <w:rPr>
          <w:spacing w:val="40"/>
        </w:rPr>
        <w:t xml:space="preserve"> </w:t>
      </w:r>
      <w:r>
        <w:t>портрет</w:t>
      </w:r>
      <w:r>
        <w:rPr>
          <w:spacing w:val="40"/>
        </w:rPr>
        <w:t xml:space="preserve"> </w:t>
      </w:r>
      <w:r>
        <w:t>человека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натуру</w:t>
      </w:r>
      <w:r>
        <w:rPr>
          <w:spacing w:val="40"/>
        </w:rPr>
        <w:t xml:space="preserve"> </w:t>
      </w:r>
      <w:r>
        <w:t>или</w:t>
      </w:r>
      <w:r>
        <w:rPr>
          <w:spacing w:val="40"/>
        </w:rPr>
        <w:t xml:space="preserve"> </w:t>
      </w:r>
      <w:r>
        <w:t xml:space="preserve">по </w:t>
      </w:r>
      <w:r>
        <w:rPr>
          <w:spacing w:val="-2"/>
        </w:rPr>
        <w:t>представлению.</w:t>
      </w:r>
    </w:p>
    <w:p w14:paraId="1DF2BFA7" w14:textId="77777777" w:rsidR="00FD3E5C" w:rsidRDefault="00F40116">
      <w:pPr>
        <w:pStyle w:val="a3"/>
        <w:spacing w:before="2" w:line="252" w:lineRule="auto"/>
        <w:ind w:left="1018"/>
        <w:jc w:val="left"/>
      </w:pPr>
      <w:r>
        <w:t>Создавать</w:t>
      </w:r>
      <w:r>
        <w:rPr>
          <w:spacing w:val="-5"/>
        </w:rPr>
        <w:t xml:space="preserve"> </w:t>
      </w:r>
      <w:r>
        <w:t>пейзаж,</w:t>
      </w:r>
      <w:r>
        <w:rPr>
          <w:spacing w:val="-6"/>
        </w:rPr>
        <w:t xml:space="preserve"> </w:t>
      </w:r>
      <w:r>
        <w:t>передавая</w:t>
      </w:r>
      <w:r>
        <w:rPr>
          <w:spacing w:val="-9"/>
        </w:rPr>
        <w:t xml:space="preserve"> </w:t>
      </w:r>
      <w:r>
        <w:t>в</w:t>
      </w:r>
      <w:r>
        <w:rPr>
          <w:spacing w:val="-3"/>
        </w:rPr>
        <w:t xml:space="preserve"> </w:t>
      </w:r>
      <w:r>
        <w:t>нём</w:t>
      </w:r>
      <w:r>
        <w:rPr>
          <w:spacing w:val="-7"/>
        </w:rPr>
        <w:t xml:space="preserve"> </w:t>
      </w:r>
      <w:r>
        <w:t>активное</w:t>
      </w:r>
      <w:r>
        <w:rPr>
          <w:spacing w:val="-7"/>
        </w:rPr>
        <w:t xml:space="preserve"> </w:t>
      </w:r>
      <w:r>
        <w:t>состояние</w:t>
      </w:r>
      <w:r>
        <w:rPr>
          <w:spacing w:val="-1"/>
        </w:rPr>
        <w:t xml:space="preserve"> </w:t>
      </w:r>
      <w:r>
        <w:t>природы. Приобрести представление о деятельности художника в театре.</w:t>
      </w:r>
    </w:p>
    <w:p w14:paraId="04AF28FD" w14:textId="77777777" w:rsidR="00FD3E5C" w:rsidRDefault="00F40116">
      <w:pPr>
        <w:pStyle w:val="a3"/>
        <w:spacing w:line="249" w:lineRule="auto"/>
        <w:ind w:firstLine="225"/>
        <w:jc w:val="left"/>
      </w:pPr>
      <w:r>
        <w:t>Создать</w:t>
      </w:r>
      <w:r>
        <w:rPr>
          <w:spacing w:val="36"/>
        </w:rPr>
        <w:t xml:space="preserve"> </w:t>
      </w:r>
      <w:r>
        <w:t>красками</w:t>
      </w:r>
      <w:r>
        <w:rPr>
          <w:spacing w:val="34"/>
        </w:rPr>
        <w:t xml:space="preserve"> </w:t>
      </w:r>
      <w:r>
        <w:t>эскиз</w:t>
      </w:r>
      <w:r>
        <w:rPr>
          <w:spacing w:val="38"/>
        </w:rPr>
        <w:t xml:space="preserve"> </w:t>
      </w:r>
      <w:r>
        <w:t>занавеса</w:t>
      </w:r>
      <w:r>
        <w:rPr>
          <w:spacing w:val="38"/>
        </w:rPr>
        <w:t xml:space="preserve"> </w:t>
      </w:r>
      <w:r>
        <w:t>или</w:t>
      </w:r>
      <w:r>
        <w:rPr>
          <w:spacing w:val="34"/>
        </w:rPr>
        <w:t xml:space="preserve"> </w:t>
      </w:r>
      <w:r>
        <w:t>эскиз</w:t>
      </w:r>
      <w:r>
        <w:rPr>
          <w:spacing w:val="38"/>
        </w:rPr>
        <w:t xml:space="preserve"> </w:t>
      </w:r>
      <w:r>
        <w:t>декораций</w:t>
      </w:r>
      <w:r>
        <w:rPr>
          <w:spacing w:val="39"/>
        </w:rPr>
        <w:t xml:space="preserve"> </w:t>
      </w:r>
      <w:r>
        <w:t>к</w:t>
      </w:r>
      <w:r>
        <w:rPr>
          <w:spacing w:val="34"/>
        </w:rPr>
        <w:t xml:space="preserve"> </w:t>
      </w:r>
      <w:r>
        <w:t xml:space="preserve">выбранному </w:t>
      </w:r>
      <w:r>
        <w:rPr>
          <w:spacing w:val="-2"/>
        </w:rPr>
        <w:t>сюжету.</w:t>
      </w:r>
    </w:p>
    <w:p w14:paraId="4EC428AF" w14:textId="77777777" w:rsidR="00FD3E5C" w:rsidRDefault="00F40116">
      <w:pPr>
        <w:pStyle w:val="a3"/>
        <w:ind w:left="1018"/>
        <w:jc w:val="left"/>
      </w:pPr>
      <w:r>
        <w:t>Познакомиться</w:t>
      </w:r>
      <w:r>
        <w:rPr>
          <w:spacing w:val="-10"/>
        </w:rPr>
        <w:t xml:space="preserve"> </w:t>
      </w:r>
      <w:r>
        <w:t>с</w:t>
      </w:r>
      <w:r>
        <w:rPr>
          <w:spacing w:val="-11"/>
        </w:rPr>
        <w:t xml:space="preserve"> </w:t>
      </w:r>
      <w:r>
        <w:t>работой</w:t>
      </w:r>
      <w:r>
        <w:rPr>
          <w:spacing w:val="-10"/>
        </w:rPr>
        <w:t xml:space="preserve"> </w:t>
      </w:r>
      <w:r>
        <w:t>художников</w:t>
      </w:r>
      <w:r>
        <w:rPr>
          <w:spacing w:val="-8"/>
        </w:rPr>
        <w:t xml:space="preserve"> </w:t>
      </w:r>
      <w:r>
        <w:t>по</w:t>
      </w:r>
      <w:r>
        <w:rPr>
          <w:spacing w:val="-9"/>
        </w:rPr>
        <w:t xml:space="preserve"> </w:t>
      </w:r>
      <w:r>
        <w:t>оформлению</w:t>
      </w:r>
      <w:r>
        <w:rPr>
          <w:spacing w:val="-10"/>
        </w:rPr>
        <w:t xml:space="preserve"> </w:t>
      </w:r>
      <w:r>
        <w:rPr>
          <w:spacing w:val="-2"/>
        </w:rPr>
        <w:t>праздников.</w:t>
      </w:r>
    </w:p>
    <w:p w14:paraId="565992F2" w14:textId="77777777" w:rsidR="00FD3E5C" w:rsidRDefault="00F40116">
      <w:pPr>
        <w:pStyle w:val="a3"/>
        <w:spacing w:before="9" w:line="252" w:lineRule="auto"/>
        <w:ind w:firstLine="225"/>
        <w:jc w:val="left"/>
      </w:pPr>
      <w:r>
        <w:t>Выполнить тематическую композицию «Праздник в городе»</w:t>
      </w:r>
      <w:r>
        <w:rPr>
          <w:spacing w:val="21"/>
        </w:rPr>
        <w:t xml:space="preserve"> </w:t>
      </w:r>
      <w:r>
        <w:t>на основе наблюдений, по памяти и по представлению.</w:t>
      </w:r>
    </w:p>
    <w:p w14:paraId="456731CB" w14:textId="77777777" w:rsidR="00FD3E5C" w:rsidRDefault="00FD3E5C">
      <w:pPr>
        <w:pStyle w:val="a3"/>
        <w:spacing w:before="8"/>
        <w:ind w:left="0"/>
        <w:jc w:val="left"/>
        <w:rPr>
          <w:sz w:val="30"/>
        </w:rPr>
      </w:pPr>
    </w:p>
    <w:p w14:paraId="22EE1775" w14:textId="77777777" w:rsidR="00FD3E5C" w:rsidRDefault="00F40116">
      <w:pPr>
        <w:pStyle w:val="3"/>
        <w:jc w:val="both"/>
      </w:pPr>
      <w:r>
        <w:t>Модуль</w:t>
      </w:r>
      <w:r>
        <w:rPr>
          <w:spacing w:val="-4"/>
        </w:rPr>
        <w:t xml:space="preserve"> </w:t>
      </w:r>
      <w:r>
        <w:rPr>
          <w:spacing w:val="-2"/>
        </w:rPr>
        <w:t>«Скульптура»</w:t>
      </w:r>
    </w:p>
    <w:p w14:paraId="2306ADC3" w14:textId="77777777" w:rsidR="00FD3E5C" w:rsidRDefault="00FD3E5C">
      <w:pPr>
        <w:pStyle w:val="a3"/>
        <w:spacing w:before="11"/>
        <w:ind w:left="0"/>
        <w:jc w:val="left"/>
        <w:rPr>
          <w:b/>
        </w:rPr>
      </w:pPr>
    </w:p>
    <w:p w14:paraId="5244C58A" w14:textId="77777777" w:rsidR="00FD3E5C" w:rsidRDefault="00F40116">
      <w:pPr>
        <w:pStyle w:val="a3"/>
        <w:spacing w:line="249" w:lineRule="auto"/>
        <w:ind w:right="297" w:firstLine="225"/>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35B25B6" w14:textId="77777777" w:rsidR="00FD3E5C" w:rsidRDefault="00F40116">
      <w:pPr>
        <w:pStyle w:val="a3"/>
        <w:spacing w:before="3" w:line="249" w:lineRule="auto"/>
        <w:ind w:right="292" w:firstLine="225"/>
      </w:pPr>
      <w:r>
        <w:t>Учиться создавать игрушку из подручного нехудожественного материала</w:t>
      </w:r>
      <w:r>
        <w:rPr>
          <w:spacing w:val="36"/>
        </w:rPr>
        <w:t xml:space="preserve"> </w:t>
      </w:r>
      <w:r>
        <w:t>путём</w:t>
      </w:r>
      <w:r>
        <w:rPr>
          <w:spacing w:val="43"/>
        </w:rPr>
        <w:t xml:space="preserve"> </w:t>
      </w:r>
      <w:r>
        <w:t>добавления</w:t>
      </w:r>
      <w:r>
        <w:rPr>
          <w:spacing w:val="40"/>
        </w:rPr>
        <w:t xml:space="preserve"> </w:t>
      </w:r>
      <w:r>
        <w:t>к</w:t>
      </w:r>
      <w:r>
        <w:rPr>
          <w:spacing w:val="39"/>
        </w:rPr>
        <w:t xml:space="preserve"> </w:t>
      </w:r>
      <w:r>
        <w:t>ней</w:t>
      </w:r>
      <w:r>
        <w:rPr>
          <w:spacing w:val="40"/>
        </w:rPr>
        <w:t xml:space="preserve"> </w:t>
      </w:r>
      <w:r>
        <w:t>необходимых</w:t>
      </w:r>
      <w:r>
        <w:rPr>
          <w:spacing w:val="41"/>
        </w:rPr>
        <w:t xml:space="preserve"> </w:t>
      </w:r>
      <w:r>
        <w:t>деталей</w:t>
      </w:r>
      <w:r>
        <w:rPr>
          <w:spacing w:val="39"/>
        </w:rPr>
        <w:t xml:space="preserve"> </w:t>
      </w:r>
      <w:r>
        <w:t>и</w:t>
      </w:r>
      <w:r>
        <w:rPr>
          <w:spacing w:val="39"/>
        </w:rPr>
        <w:t xml:space="preserve"> </w:t>
      </w:r>
      <w:r>
        <w:t>тем</w:t>
      </w:r>
      <w:r>
        <w:rPr>
          <w:spacing w:val="39"/>
        </w:rPr>
        <w:t xml:space="preserve"> </w:t>
      </w:r>
      <w:r>
        <w:rPr>
          <w:spacing w:val="-2"/>
        </w:rPr>
        <w:t>самым</w:t>
      </w:r>
    </w:p>
    <w:p w14:paraId="4AC28425" w14:textId="77777777" w:rsidR="00FD3E5C" w:rsidRDefault="00F40116">
      <w:pPr>
        <w:pStyle w:val="a3"/>
        <w:spacing w:before="1"/>
      </w:pPr>
      <w:r>
        <w:rPr>
          <w:spacing w:val="-2"/>
        </w:rPr>
        <w:t>«одушевления</w:t>
      </w:r>
      <w:r>
        <w:rPr>
          <w:spacing w:val="7"/>
        </w:rPr>
        <w:t xml:space="preserve"> </w:t>
      </w:r>
      <w:r>
        <w:rPr>
          <w:spacing w:val="-2"/>
        </w:rPr>
        <w:t>образа».</w:t>
      </w:r>
    </w:p>
    <w:p w14:paraId="23544ECB" w14:textId="77777777" w:rsidR="00FD3E5C" w:rsidRDefault="00F40116">
      <w:pPr>
        <w:pStyle w:val="a3"/>
        <w:spacing w:before="11" w:line="249" w:lineRule="auto"/>
        <w:ind w:right="294" w:firstLine="225"/>
      </w:pPr>
      <w:r>
        <w:t>Узнавать о видах скульптуры: скульптурные памятники, парковая скульптура, мелкая пластика, рельеф (виды рельефа).</w:t>
      </w:r>
    </w:p>
    <w:p w14:paraId="745F82EE" w14:textId="77777777" w:rsidR="00FD3E5C" w:rsidRDefault="00F40116">
      <w:pPr>
        <w:pStyle w:val="a3"/>
        <w:spacing w:before="1"/>
        <w:ind w:left="1018"/>
      </w:pPr>
      <w:r>
        <w:t>Приобретать</w:t>
      </w:r>
      <w:r>
        <w:rPr>
          <w:spacing w:val="-10"/>
        </w:rPr>
        <w:t xml:space="preserve"> </w:t>
      </w:r>
      <w:r>
        <w:t>опыт</w:t>
      </w:r>
      <w:r>
        <w:rPr>
          <w:spacing w:val="-9"/>
        </w:rPr>
        <w:t xml:space="preserve"> </w:t>
      </w:r>
      <w:r>
        <w:t>лепки</w:t>
      </w:r>
      <w:r>
        <w:rPr>
          <w:spacing w:val="-10"/>
        </w:rPr>
        <w:t xml:space="preserve"> </w:t>
      </w:r>
      <w:r>
        <w:t>эскиза</w:t>
      </w:r>
      <w:r>
        <w:rPr>
          <w:spacing w:val="-7"/>
        </w:rPr>
        <w:t xml:space="preserve"> </w:t>
      </w:r>
      <w:r>
        <w:t>парковой</w:t>
      </w:r>
      <w:r>
        <w:rPr>
          <w:spacing w:val="-9"/>
        </w:rPr>
        <w:t xml:space="preserve"> </w:t>
      </w:r>
      <w:r>
        <w:rPr>
          <w:spacing w:val="-2"/>
        </w:rPr>
        <w:t>скульптуры.</w:t>
      </w:r>
    </w:p>
    <w:p w14:paraId="0F2EE5B7" w14:textId="77777777" w:rsidR="00FD3E5C" w:rsidRDefault="00FD3E5C">
      <w:pPr>
        <w:pStyle w:val="a3"/>
        <w:spacing w:before="10"/>
        <w:ind w:left="0"/>
        <w:jc w:val="left"/>
        <w:rPr>
          <w:sz w:val="31"/>
        </w:rPr>
      </w:pPr>
    </w:p>
    <w:p w14:paraId="152F5DB2" w14:textId="77777777" w:rsidR="00FD3E5C" w:rsidRDefault="00F40116">
      <w:pPr>
        <w:pStyle w:val="3"/>
      </w:pPr>
      <w:r>
        <w:t>Модуль</w:t>
      </w:r>
      <w:r>
        <w:rPr>
          <w:spacing w:val="-9"/>
        </w:rPr>
        <w:t xml:space="preserve"> </w:t>
      </w:r>
      <w:r>
        <w:t>«Декоративно-прикладное</w:t>
      </w:r>
      <w:r>
        <w:rPr>
          <w:spacing w:val="-12"/>
        </w:rPr>
        <w:t xml:space="preserve"> </w:t>
      </w:r>
      <w:r>
        <w:rPr>
          <w:spacing w:val="-2"/>
        </w:rPr>
        <w:t>искусство»</w:t>
      </w:r>
    </w:p>
    <w:p w14:paraId="552A42B0" w14:textId="77777777" w:rsidR="00FD3E5C" w:rsidRDefault="00FD3E5C">
      <w:pPr>
        <w:pStyle w:val="a3"/>
        <w:spacing w:before="4"/>
        <w:ind w:left="0"/>
        <w:jc w:val="left"/>
        <w:rPr>
          <w:b/>
          <w:sz w:val="21"/>
        </w:rPr>
      </w:pPr>
    </w:p>
    <w:p w14:paraId="514D4FA6" w14:textId="77777777" w:rsidR="00FD3E5C" w:rsidRDefault="00F40116">
      <w:pPr>
        <w:pStyle w:val="a3"/>
        <w:spacing w:before="1" w:line="249" w:lineRule="auto"/>
        <w:ind w:right="297" w:firstLine="225"/>
      </w:pPr>
      <w:r>
        <w:t>Узнавать о создании глиняной и деревянной посуды: народные художественные промыслы Гжель и Хохлома.</w:t>
      </w:r>
    </w:p>
    <w:p w14:paraId="1DF57ADC" w14:textId="77777777" w:rsidR="00FD3E5C" w:rsidRDefault="00F40116">
      <w:pPr>
        <w:pStyle w:val="a3"/>
        <w:spacing w:before="1" w:line="249" w:lineRule="auto"/>
        <w:ind w:right="297" w:firstLine="225"/>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14:paraId="6D76FE72" w14:textId="77777777" w:rsidR="00FD3E5C" w:rsidRDefault="00F40116">
      <w:pPr>
        <w:pStyle w:val="a3"/>
        <w:spacing w:before="5" w:line="249" w:lineRule="auto"/>
        <w:ind w:right="296" w:firstLine="225"/>
      </w:pPr>
      <w:r>
        <w:t>Узнать</w:t>
      </w:r>
      <w:r>
        <w:rPr>
          <w:spacing w:val="-6"/>
        </w:rPr>
        <w:t xml:space="preserve"> </w:t>
      </w:r>
      <w:r>
        <w:t>о</w:t>
      </w:r>
      <w:r>
        <w:rPr>
          <w:spacing w:val="-10"/>
        </w:rPr>
        <w:t xml:space="preserve"> </w:t>
      </w:r>
      <w:r>
        <w:t>сетчатых</w:t>
      </w:r>
      <w:r>
        <w:rPr>
          <w:spacing w:val="-6"/>
        </w:rPr>
        <w:t xml:space="preserve"> </w:t>
      </w:r>
      <w:r>
        <w:t>видах</w:t>
      </w:r>
      <w:r>
        <w:rPr>
          <w:spacing w:val="-6"/>
        </w:rPr>
        <w:t xml:space="preserve"> </w:t>
      </w:r>
      <w:r>
        <w:t>орнаментов</w:t>
      </w:r>
      <w:r>
        <w:rPr>
          <w:spacing w:val="-5"/>
        </w:rPr>
        <w:t xml:space="preserve"> </w:t>
      </w:r>
      <w:r>
        <w:t>и</w:t>
      </w:r>
      <w:r>
        <w:rPr>
          <w:spacing w:val="-8"/>
        </w:rPr>
        <w:t xml:space="preserve"> </w:t>
      </w:r>
      <w:r>
        <w:t>их</w:t>
      </w:r>
      <w:r>
        <w:rPr>
          <w:spacing w:val="-6"/>
        </w:rPr>
        <w:t xml:space="preserve"> </w:t>
      </w:r>
      <w:r>
        <w:t>применении</w:t>
      </w:r>
      <w:r>
        <w:rPr>
          <w:spacing w:val="-8"/>
        </w:rPr>
        <w:t xml:space="preserve"> </w:t>
      </w:r>
      <w:r>
        <w:t>в</w:t>
      </w:r>
      <w:r>
        <w:rPr>
          <w:spacing w:val="-5"/>
        </w:rPr>
        <w:t xml:space="preserve"> </w:t>
      </w:r>
      <w:r>
        <w:t>росписи</w:t>
      </w:r>
      <w:r>
        <w:rPr>
          <w:spacing w:val="-8"/>
        </w:rPr>
        <w:t xml:space="preserve"> </w:t>
      </w:r>
      <w:r>
        <w:t>тканей, стен и др.; уметь рассуждать с опорой на зрительный материал о видах симметрии в сетчатом орнаменте.</w:t>
      </w:r>
    </w:p>
    <w:p w14:paraId="090C41EB" w14:textId="77777777" w:rsidR="00FD3E5C" w:rsidRDefault="00FD3E5C">
      <w:pPr>
        <w:spacing w:line="249" w:lineRule="auto"/>
        <w:sectPr w:rsidR="00FD3E5C">
          <w:pgSz w:w="7830" w:h="12020"/>
          <w:pgMar w:top="660" w:right="300" w:bottom="720" w:left="0" w:header="0" w:footer="532" w:gutter="0"/>
          <w:cols w:space="720"/>
        </w:sectPr>
      </w:pPr>
    </w:p>
    <w:p w14:paraId="36499A6E" w14:textId="77777777" w:rsidR="00FD3E5C" w:rsidRDefault="00F40116">
      <w:pPr>
        <w:pStyle w:val="a3"/>
        <w:spacing w:before="65" w:line="249" w:lineRule="auto"/>
        <w:ind w:right="294" w:firstLine="225"/>
      </w:pPr>
      <w:r>
        <w:t xml:space="preserve">Осваивать навыки создания орнаментов при помощи штампов и </w:t>
      </w:r>
      <w:r>
        <w:rPr>
          <w:spacing w:val="-2"/>
        </w:rPr>
        <w:t>трафаретов.</w:t>
      </w:r>
    </w:p>
    <w:p w14:paraId="40B6416E" w14:textId="77777777" w:rsidR="00FD3E5C" w:rsidRDefault="00F40116">
      <w:pPr>
        <w:pStyle w:val="a3"/>
        <w:spacing w:before="2" w:line="249" w:lineRule="auto"/>
        <w:ind w:right="299" w:firstLine="225"/>
      </w:pPr>
      <w:r>
        <w:t>Получить опыт создания композиции орнамента в квадрате (в качестве эскиза росписи женского платка).</w:t>
      </w:r>
    </w:p>
    <w:p w14:paraId="2AF90024" w14:textId="77777777" w:rsidR="00FD3E5C" w:rsidRDefault="00FD3E5C">
      <w:pPr>
        <w:pStyle w:val="a3"/>
        <w:spacing w:before="1"/>
        <w:ind w:left="0"/>
        <w:jc w:val="left"/>
        <w:rPr>
          <w:sz w:val="31"/>
        </w:rPr>
      </w:pPr>
    </w:p>
    <w:p w14:paraId="2D871D20" w14:textId="77777777" w:rsidR="00FD3E5C" w:rsidRDefault="00F40116">
      <w:pPr>
        <w:pStyle w:val="3"/>
        <w:spacing w:before="1"/>
      </w:pPr>
      <w:r>
        <w:t>Модуль</w:t>
      </w:r>
      <w:r>
        <w:rPr>
          <w:spacing w:val="-4"/>
        </w:rPr>
        <w:t xml:space="preserve"> </w:t>
      </w:r>
      <w:r>
        <w:rPr>
          <w:spacing w:val="-2"/>
        </w:rPr>
        <w:t>«Архитектура»</w:t>
      </w:r>
    </w:p>
    <w:p w14:paraId="3375295F" w14:textId="77777777" w:rsidR="00FD3E5C" w:rsidRDefault="00FD3E5C">
      <w:pPr>
        <w:pStyle w:val="a3"/>
        <w:spacing w:before="10"/>
        <w:ind w:left="0"/>
        <w:jc w:val="left"/>
        <w:rPr>
          <w:b/>
        </w:rPr>
      </w:pPr>
    </w:p>
    <w:p w14:paraId="30C0E5B3" w14:textId="77777777" w:rsidR="00FD3E5C" w:rsidRDefault="00F40116">
      <w:pPr>
        <w:pStyle w:val="a3"/>
        <w:spacing w:line="249" w:lineRule="auto"/>
        <w:ind w:right="294" w:firstLine="225"/>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7338C2BD" w14:textId="77777777" w:rsidR="00FD3E5C" w:rsidRDefault="00F40116">
      <w:pPr>
        <w:pStyle w:val="a3"/>
        <w:spacing w:before="3" w:line="249" w:lineRule="auto"/>
        <w:ind w:right="298" w:firstLine="225"/>
      </w:pPr>
      <w:r>
        <w:t>Создать эскиз макета паркового пространства или участвовать в коллективной работе по созданию такого макета.</w:t>
      </w:r>
    </w:p>
    <w:p w14:paraId="6393CE22" w14:textId="77777777" w:rsidR="00FD3E5C" w:rsidRDefault="00F40116">
      <w:pPr>
        <w:pStyle w:val="a3"/>
        <w:spacing w:before="2" w:line="249" w:lineRule="auto"/>
        <w:ind w:right="299" w:firstLine="225"/>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3857E9C2" w14:textId="77777777" w:rsidR="00FD3E5C" w:rsidRDefault="00F40116">
      <w:pPr>
        <w:pStyle w:val="a3"/>
        <w:spacing w:before="3" w:line="249" w:lineRule="auto"/>
        <w:ind w:right="293" w:firstLine="225"/>
      </w:pPr>
      <w:r>
        <w:t>Придумать и нарисовать (или выполнить в технике бумагопластики) транспортное средство.</w:t>
      </w:r>
    </w:p>
    <w:p w14:paraId="1FAF9789" w14:textId="77777777" w:rsidR="00FD3E5C" w:rsidRDefault="00F40116">
      <w:pPr>
        <w:pStyle w:val="a3"/>
        <w:spacing w:before="2" w:line="249" w:lineRule="auto"/>
        <w:ind w:right="299" w:firstLine="225"/>
      </w:pPr>
      <w:r>
        <w:t>Выполнить</w:t>
      </w:r>
      <w:r>
        <w:rPr>
          <w:spacing w:val="-4"/>
        </w:rPr>
        <w:t xml:space="preserve"> </w:t>
      </w:r>
      <w:r>
        <w:t>творческий</w:t>
      </w:r>
      <w:r>
        <w:rPr>
          <w:spacing w:val="-5"/>
        </w:rPr>
        <w:t xml:space="preserve"> </w:t>
      </w:r>
      <w:r>
        <w:t>рисунок</w:t>
      </w:r>
      <w:r>
        <w:rPr>
          <w:spacing w:val="-3"/>
        </w:rPr>
        <w:t xml:space="preserve"> </w:t>
      </w:r>
      <w:r>
        <w:t>—</w:t>
      </w:r>
      <w:r>
        <w:rPr>
          <w:spacing w:val="-3"/>
        </w:rPr>
        <w:t xml:space="preserve"> </w:t>
      </w:r>
      <w:r>
        <w:t>создать</w:t>
      </w:r>
      <w:r>
        <w:rPr>
          <w:spacing w:val="-4"/>
        </w:rPr>
        <w:t xml:space="preserve"> </w:t>
      </w:r>
      <w:r>
        <w:t>образ</w:t>
      </w:r>
      <w:r>
        <w:rPr>
          <w:spacing w:val="-2"/>
        </w:rPr>
        <w:t xml:space="preserve"> </w:t>
      </w:r>
      <w:r>
        <w:t>своего</w:t>
      </w:r>
      <w:r>
        <w:rPr>
          <w:spacing w:val="-3"/>
        </w:rPr>
        <w:t xml:space="preserve"> </w:t>
      </w:r>
      <w:r>
        <w:t>города</w:t>
      </w:r>
      <w:r>
        <w:rPr>
          <w:spacing w:val="-2"/>
        </w:rPr>
        <w:t xml:space="preserve"> </w:t>
      </w:r>
      <w:r>
        <w:t>или</w:t>
      </w:r>
      <w:r>
        <w:rPr>
          <w:spacing w:val="-5"/>
        </w:rPr>
        <w:t xml:space="preserve"> </w:t>
      </w:r>
      <w:r>
        <w:t>села или участвовать в коллективной работе по созданию образа своего города или села (в виде коллажа).</w:t>
      </w:r>
    </w:p>
    <w:p w14:paraId="2E55375D" w14:textId="77777777" w:rsidR="00FD3E5C" w:rsidRDefault="00FD3E5C">
      <w:pPr>
        <w:pStyle w:val="a3"/>
        <w:spacing w:before="2"/>
        <w:ind w:left="0"/>
        <w:jc w:val="left"/>
        <w:rPr>
          <w:sz w:val="31"/>
        </w:rPr>
      </w:pPr>
    </w:p>
    <w:p w14:paraId="1639C766" w14:textId="77777777" w:rsidR="00FD3E5C" w:rsidRDefault="00F40116">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14:paraId="41A35B03" w14:textId="77777777" w:rsidR="00FD3E5C" w:rsidRDefault="00FD3E5C">
      <w:pPr>
        <w:pStyle w:val="a3"/>
        <w:spacing w:before="4"/>
        <w:ind w:left="0"/>
        <w:jc w:val="left"/>
        <w:rPr>
          <w:b/>
          <w:sz w:val="21"/>
        </w:rPr>
      </w:pPr>
    </w:p>
    <w:p w14:paraId="32E75C74" w14:textId="77777777" w:rsidR="00FD3E5C" w:rsidRDefault="00F40116">
      <w:pPr>
        <w:pStyle w:val="a3"/>
        <w:spacing w:line="249" w:lineRule="auto"/>
        <w:ind w:right="292" w:firstLine="225"/>
      </w:pPr>
      <w:r>
        <w:t>Рассматривать</w:t>
      </w:r>
      <w:r>
        <w:rPr>
          <w:spacing w:val="-8"/>
        </w:rPr>
        <w:t xml:space="preserve"> </w:t>
      </w:r>
      <w:r>
        <w:t>и</w:t>
      </w:r>
      <w:r>
        <w:rPr>
          <w:spacing w:val="-5"/>
        </w:rPr>
        <w:t xml:space="preserve"> </w:t>
      </w:r>
      <w:r>
        <w:t>обсуждать</w:t>
      </w:r>
      <w:r>
        <w:rPr>
          <w:spacing w:val="-5"/>
        </w:rPr>
        <w:t xml:space="preserve"> </w:t>
      </w:r>
      <w:r>
        <w:t>содержание</w:t>
      </w:r>
      <w:r>
        <w:rPr>
          <w:spacing w:val="-6"/>
        </w:rPr>
        <w:t xml:space="preserve"> </w:t>
      </w:r>
      <w:r>
        <w:t>работы</w:t>
      </w:r>
      <w:r>
        <w:rPr>
          <w:spacing w:val="-5"/>
        </w:rPr>
        <w:t xml:space="preserve"> </w:t>
      </w:r>
      <w:r>
        <w:t>художника,</w:t>
      </w:r>
      <w:r>
        <w:rPr>
          <w:spacing w:val="-5"/>
        </w:rPr>
        <w:t xml:space="preserve"> </w:t>
      </w:r>
      <w:r>
        <w:t>ценностно</w:t>
      </w:r>
      <w:r>
        <w:rPr>
          <w:spacing w:val="-4"/>
        </w:rPr>
        <w:t xml:space="preserve"> </w:t>
      </w:r>
      <w: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70D2AA3A" w14:textId="77777777" w:rsidR="00FD3E5C" w:rsidRDefault="00F40116">
      <w:pPr>
        <w:pStyle w:val="a3"/>
        <w:spacing w:before="4" w:line="249" w:lineRule="auto"/>
        <w:ind w:right="287" w:firstLine="225"/>
      </w:pPr>
      <w:r>
        <w:t>Рассматривать</w:t>
      </w:r>
      <w:r>
        <w:rPr>
          <w:spacing w:val="-4"/>
        </w:rPr>
        <w:t xml:space="preserve"> </w:t>
      </w:r>
      <w:r>
        <w:t>и</w:t>
      </w:r>
      <w:r>
        <w:rPr>
          <w:spacing w:val="-6"/>
        </w:rPr>
        <w:t xml:space="preserve"> </w:t>
      </w:r>
      <w:r>
        <w:t>анализировать</w:t>
      </w:r>
      <w:r>
        <w:rPr>
          <w:spacing w:val="-4"/>
        </w:rPr>
        <w:t xml:space="preserve"> </w:t>
      </w:r>
      <w:r>
        <w:t>архитектурные</w:t>
      </w:r>
      <w:r>
        <w:rPr>
          <w:spacing w:val="-3"/>
        </w:rPr>
        <w:t xml:space="preserve"> </w:t>
      </w:r>
      <w:r>
        <w:t>постройки своего</w:t>
      </w:r>
      <w:r>
        <w:rPr>
          <w:spacing w:val="-4"/>
        </w:rPr>
        <w:t xml:space="preserve"> </w:t>
      </w:r>
      <w:r>
        <w:t xml:space="preserve">города </w:t>
      </w:r>
      <w:r>
        <w:rPr>
          <w:spacing w:val="-2"/>
        </w:rPr>
        <w:t>(села),</w:t>
      </w:r>
      <w:r>
        <w:rPr>
          <w:spacing w:val="-11"/>
        </w:rPr>
        <w:t xml:space="preserve"> </w:t>
      </w:r>
      <w:r>
        <w:rPr>
          <w:spacing w:val="-2"/>
        </w:rPr>
        <w:t>характерные</w:t>
      </w:r>
      <w:r>
        <w:rPr>
          <w:spacing w:val="-10"/>
        </w:rPr>
        <w:t xml:space="preserve"> </w:t>
      </w:r>
      <w:r>
        <w:rPr>
          <w:spacing w:val="-2"/>
        </w:rPr>
        <w:t>особенности</w:t>
      </w:r>
      <w:r>
        <w:rPr>
          <w:spacing w:val="-11"/>
        </w:rPr>
        <w:t xml:space="preserve"> </w:t>
      </w:r>
      <w:r>
        <w:rPr>
          <w:spacing w:val="-2"/>
        </w:rPr>
        <w:t>улиц</w:t>
      </w:r>
      <w:r>
        <w:rPr>
          <w:spacing w:val="-10"/>
        </w:rPr>
        <w:t xml:space="preserve"> </w:t>
      </w:r>
      <w:r>
        <w:rPr>
          <w:spacing w:val="-2"/>
        </w:rPr>
        <w:t>и</w:t>
      </w:r>
      <w:r>
        <w:rPr>
          <w:spacing w:val="-11"/>
        </w:rPr>
        <w:t xml:space="preserve"> </w:t>
      </w:r>
      <w:r>
        <w:rPr>
          <w:spacing w:val="-2"/>
        </w:rPr>
        <w:t>площадей,</w:t>
      </w:r>
      <w:r>
        <w:rPr>
          <w:spacing w:val="-10"/>
        </w:rPr>
        <w:t xml:space="preserve"> </w:t>
      </w:r>
      <w:r>
        <w:rPr>
          <w:spacing w:val="-2"/>
        </w:rPr>
        <w:t>выделять</w:t>
      </w:r>
      <w:r>
        <w:rPr>
          <w:spacing w:val="-10"/>
        </w:rPr>
        <w:t xml:space="preserve"> </w:t>
      </w:r>
      <w:r>
        <w:rPr>
          <w:spacing w:val="-2"/>
        </w:rPr>
        <w:t>центральные</w:t>
      </w:r>
      <w:r>
        <w:rPr>
          <w:spacing w:val="-11"/>
        </w:rPr>
        <w:t xml:space="preserve"> </w:t>
      </w:r>
      <w:r>
        <w:rPr>
          <w:spacing w:val="-2"/>
        </w:rPr>
        <w:t xml:space="preserve">по </w:t>
      </w:r>
      <w:r>
        <w:t>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w:t>
      </w:r>
      <w:r>
        <w:rPr>
          <w:spacing w:val="40"/>
        </w:rPr>
        <w:t xml:space="preserve"> </w:t>
      </w:r>
      <w:r>
        <w:t xml:space="preserve">Санкт-Петербурга (для жителей регионов на основе фотографий, телепередач и виртуальных путешествий), уметь обсуждать увиденные </w:t>
      </w:r>
      <w:r>
        <w:rPr>
          <w:spacing w:val="-2"/>
        </w:rPr>
        <w:t>памятники.</w:t>
      </w:r>
    </w:p>
    <w:p w14:paraId="5CD955F9" w14:textId="77777777" w:rsidR="00FD3E5C" w:rsidRDefault="00F40116">
      <w:pPr>
        <w:pStyle w:val="a3"/>
        <w:tabs>
          <w:tab w:val="left" w:pos="2058"/>
          <w:tab w:val="left" w:pos="3401"/>
          <w:tab w:val="left" w:pos="4341"/>
          <w:tab w:val="left" w:pos="6732"/>
        </w:tabs>
        <w:spacing w:before="7" w:line="249" w:lineRule="auto"/>
        <w:ind w:right="292" w:firstLine="225"/>
        <w:jc w:val="right"/>
      </w:pPr>
      <w:r>
        <w:t>Знать и уметь объяснять назначение</w:t>
      </w:r>
      <w:r>
        <w:rPr>
          <w:spacing w:val="-1"/>
        </w:rPr>
        <w:t xml:space="preserve"> </w:t>
      </w:r>
      <w:r>
        <w:t>основных видов пространственных искусств:</w:t>
      </w:r>
      <w:r>
        <w:rPr>
          <w:spacing w:val="80"/>
        </w:rPr>
        <w:t xml:space="preserve"> </w:t>
      </w:r>
      <w:r>
        <w:t>изобразительных</w:t>
      </w:r>
      <w:r>
        <w:rPr>
          <w:spacing w:val="80"/>
        </w:rPr>
        <w:t xml:space="preserve"> </w:t>
      </w:r>
      <w:r>
        <w:t>видов</w:t>
      </w:r>
      <w:r>
        <w:rPr>
          <w:spacing w:val="80"/>
        </w:rPr>
        <w:t xml:space="preserve"> </w:t>
      </w:r>
      <w:r>
        <w:t>искусства —</w:t>
      </w:r>
      <w:r>
        <w:rPr>
          <w:spacing w:val="80"/>
        </w:rPr>
        <w:t xml:space="preserve"> </w:t>
      </w:r>
      <w:r>
        <w:t>живописи,</w:t>
      </w:r>
      <w:r>
        <w:rPr>
          <w:spacing w:val="80"/>
        </w:rPr>
        <w:t xml:space="preserve"> </w:t>
      </w:r>
      <w:r>
        <w:t>графики,</w:t>
      </w:r>
      <w:r>
        <w:rPr>
          <w:spacing w:val="40"/>
        </w:rPr>
        <w:t xml:space="preserve"> </w:t>
      </w:r>
      <w:r>
        <w:rPr>
          <w:spacing w:val="-2"/>
        </w:rPr>
        <w:t>скульптуры;</w:t>
      </w:r>
      <w:r>
        <w:tab/>
      </w:r>
      <w:r>
        <w:rPr>
          <w:spacing w:val="-2"/>
        </w:rPr>
        <w:t>архитектуры,</w:t>
      </w:r>
      <w:r>
        <w:tab/>
      </w:r>
      <w:r>
        <w:rPr>
          <w:spacing w:val="-2"/>
        </w:rPr>
        <w:t>дизайна,</w:t>
      </w:r>
      <w:r>
        <w:tab/>
      </w:r>
      <w:r>
        <w:rPr>
          <w:spacing w:val="-2"/>
        </w:rPr>
        <w:t>декоративно-прикладных</w:t>
      </w:r>
      <w:r>
        <w:tab/>
      </w:r>
      <w:r>
        <w:rPr>
          <w:spacing w:val="-2"/>
        </w:rPr>
        <w:t xml:space="preserve">видов </w:t>
      </w:r>
      <w:r>
        <w:t>искусства,</w:t>
      </w:r>
      <w:r>
        <w:rPr>
          <w:spacing w:val="-7"/>
        </w:rPr>
        <w:t xml:space="preserve"> </w:t>
      </w:r>
      <w:r>
        <w:t>а</w:t>
      </w:r>
      <w:r>
        <w:rPr>
          <w:spacing w:val="-8"/>
        </w:rPr>
        <w:t xml:space="preserve"> </w:t>
      </w:r>
      <w:r>
        <w:t>также</w:t>
      </w:r>
      <w:r>
        <w:rPr>
          <w:spacing w:val="-8"/>
        </w:rPr>
        <w:t xml:space="preserve"> </w:t>
      </w:r>
      <w:r>
        <w:t>деятельности</w:t>
      </w:r>
      <w:r>
        <w:rPr>
          <w:spacing w:val="-8"/>
        </w:rPr>
        <w:t xml:space="preserve"> </w:t>
      </w:r>
      <w:r>
        <w:t>художника</w:t>
      </w:r>
      <w:r>
        <w:rPr>
          <w:spacing w:val="-4"/>
        </w:rPr>
        <w:t xml:space="preserve"> </w:t>
      </w:r>
      <w:r>
        <w:t>в</w:t>
      </w:r>
      <w:r>
        <w:rPr>
          <w:spacing w:val="-5"/>
        </w:rPr>
        <w:t xml:space="preserve"> </w:t>
      </w:r>
      <w:r>
        <w:t>кино,</w:t>
      </w:r>
      <w:r>
        <w:rPr>
          <w:spacing w:val="-4"/>
        </w:rPr>
        <w:t xml:space="preserve"> </w:t>
      </w:r>
      <w:r>
        <w:t>в</w:t>
      </w:r>
      <w:r>
        <w:rPr>
          <w:spacing w:val="-9"/>
        </w:rPr>
        <w:t xml:space="preserve"> </w:t>
      </w:r>
      <w:r>
        <w:t>театре,</w:t>
      </w:r>
      <w:r>
        <w:rPr>
          <w:spacing w:val="-4"/>
        </w:rPr>
        <w:t xml:space="preserve"> </w:t>
      </w:r>
      <w:r>
        <w:t>на</w:t>
      </w:r>
      <w:r>
        <w:rPr>
          <w:spacing w:val="-4"/>
        </w:rPr>
        <w:t xml:space="preserve"> </w:t>
      </w:r>
      <w:r>
        <w:rPr>
          <w:spacing w:val="-2"/>
        </w:rPr>
        <w:t>празднике.</w:t>
      </w:r>
    </w:p>
    <w:p w14:paraId="18C428AC" w14:textId="77777777" w:rsidR="00FD3E5C" w:rsidRDefault="00F40116">
      <w:pPr>
        <w:pStyle w:val="a3"/>
        <w:spacing w:before="4" w:line="249" w:lineRule="auto"/>
        <w:ind w:right="298" w:firstLine="225"/>
      </w:pPr>
      <w:r>
        <w:t>Знать и уметь называть основные жанры живописи, графики и скульптуры, определяемые предметом изображения.</w:t>
      </w:r>
    </w:p>
    <w:p w14:paraId="38590196" w14:textId="77777777" w:rsidR="00FD3E5C" w:rsidRDefault="00FD3E5C">
      <w:pPr>
        <w:spacing w:line="249" w:lineRule="auto"/>
        <w:sectPr w:rsidR="00FD3E5C">
          <w:pgSz w:w="7830" w:h="12020"/>
          <w:pgMar w:top="660" w:right="300" w:bottom="720" w:left="0" w:header="0" w:footer="532" w:gutter="0"/>
          <w:cols w:space="720"/>
        </w:sectPr>
      </w:pPr>
    </w:p>
    <w:p w14:paraId="499EACAF" w14:textId="77777777" w:rsidR="00FD3E5C" w:rsidRDefault="00F40116">
      <w:pPr>
        <w:pStyle w:val="a3"/>
        <w:spacing w:before="65" w:line="249" w:lineRule="auto"/>
        <w:ind w:right="297" w:firstLine="225"/>
      </w:pPr>
      <w:r>
        <w:t>Знать имена крупнейших отечественных художников-пейзажистов: И. И. Шишкина, И. И. Левитана, А. К. Саврасова, В. Д.</w:t>
      </w:r>
      <w:r>
        <w:rPr>
          <w:spacing w:val="-2"/>
        </w:rPr>
        <w:t xml:space="preserve"> </w:t>
      </w:r>
      <w:r>
        <w:t>Поленова, А. И. Куинджи, И. К. Айвазовского и других (по выбору учителя), приобретать представления об их произведениях.</w:t>
      </w:r>
    </w:p>
    <w:p w14:paraId="6753A391" w14:textId="77777777" w:rsidR="00FD3E5C" w:rsidRDefault="00F40116">
      <w:pPr>
        <w:pStyle w:val="a3"/>
        <w:spacing w:before="4" w:line="249" w:lineRule="auto"/>
        <w:ind w:right="305" w:firstLine="225"/>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EB6E465" w14:textId="77777777" w:rsidR="00FD3E5C" w:rsidRDefault="00F40116">
      <w:pPr>
        <w:pStyle w:val="a3"/>
        <w:spacing w:before="3" w:line="249" w:lineRule="auto"/>
        <w:ind w:right="303" w:firstLine="225"/>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портретистов: В. И. Сурикова, И. Е. Репина, В. А. Серова и других (по выбору</w:t>
      </w:r>
      <w:r>
        <w:rPr>
          <w:spacing w:val="-2"/>
        </w:rPr>
        <w:t xml:space="preserve"> </w:t>
      </w:r>
      <w:r>
        <w:t>учителя), приобретать представления об их произведениях.</w:t>
      </w:r>
    </w:p>
    <w:p w14:paraId="1964ADB1" w14:textId="77777777" w:rsidR="00FD3E5C" w:rsidRDefault="00F40116">
      <w:pPr>
        <w:pStyle w:val="a3"/>
        <w:spacing w:before="3" w:line="249" w:lineRule="auto"/>
        <w:ind w:right="291" w:firstLine="225"/>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46681F37" w14:textId="77777777" w:rsidR="00FD3E5C" w:rsidRDefault="00F40116">
      <w:pPr>
        <w:pStyle w:val="a3"/>
        <w:spacing w:before="3" w:line="249" w:lineRule="auto"/>
        <w:ind w:right="300" w:firstLine="225"/>
      </w:pPr>
      <w:r>
        <w:t>Знать,</w:t>
      </w:r>
      <w:r>
        <w:rPr>
          <w:spacing w:val="-13"/>
        </w:rPr>
        <w:t xml:space="preserve"> </w:t>
      </w:r>
      <w:r>
        <w:t>что</w:t>
      </w:r>
      <w:r>
        <w:rPr>
          <w:spacing w:val="-12"/>
        </w:rPr>
        <w:t xml:space="preserve"> </w:t>
      </w:r>
      <w:r>
        <w:t>в</w:t>
      </w:r>
      <w:r>
        <w:rPr>
          <w:spacing w:val="-13"/>
        </w:rPr>
        <w:t xml:space="preserve"> </w:t>
      </w:r>
      <w:r>
        <w:t>России</w:t>
      </w:r>
      <w:r>
        <w:rPr>
          <w:spacing w:val="-12"/>
        </w:rPr>
        <w:t xml:space="preserve"> </w:t>
      </w:r>
      <w:r>
        <w:t>много</w:t>
      </w:r>
      <w:r>
        <w:rPr>
          <w:spacing w:val="-13"/>
        </w:rPr>
        <w:t xml:space="preserve"> </w:t>
      </w:r>
      <w:r>
        <w:t>замечательных</w:t>
      </w:r>
      <w:r>
        <w:rPr>
          <w:spacing w:val="-12"/>
        </w:rPr>
        <w:t xml:space="preserve"> </w:t>
      </w:r>
      <w:r>
        <w:t>художественных</w:t>
      </w:r>
      <w:r>
        <w:rPr>
          <w:spacing w:val="-13"/>
        </w:rPr>
        <w:t xml:space="preserve"> </w:t>
      </w:r>
      <w:r>
        <w:t>музеев,</w:t>
      </w:r>
      <w:r>
        <w:rPr>
          <w:spacing w:val="-11"/>
        </w:rPr>
        <w:t xml:space="preserve"> </w:t>
      </w:r>
      <w:r>
        <w:t>иметь представление о коллекциях своих региональных музеев.</w:t>
      </w:r>
    </w:p>
    <w:p w14:paraId="23825880" w14:textId="77777777" w:rsidR="00FD3E5C" w:rsidRDefault="00FD3E5C">
      <w:pPr>
        <w:pStyle w:val="a3"/>
        <w:spacing w:before="1"/>
        <w:ind w:left="0"/>
        <w:jc w:val="left"/>
        <w:rPr>
          <w:sz w:val="31"/>
        </w:rPr>
      </w:pPr>
    </w:p>
    <w:p w14:paraId="5A89DFF8" w14:textId="77777777" w:rsidR="00FD3E5C" w:rsidRDefault="00F40116">
      <w:pPr>
        <w:pStyle w:val="3"/>
      </w:pPr>
      <w:r>
        <w:t>Модуль</w:t>
      </w:r>
      <w:r>
        <w:rPr>
          <w:spacing w:val="-4"/>
        </w:rPr>
        <w:t xml:space="preserve"> </w:t>
      </w:r>
      <w:r>
        <w:t>«Азбука</w:t>
      </w:r>
      <w:r>
        <w:rPr>
          <w:spacing w:val="-6"/>
        </w:rPr>
        <w:t xml:space="preserve"> </w:t>
      </w:r>
      <w:r>
        <w:t>цифровой</w:t>
      </w:r>
      <w:r>
        <w:rPr>
          <w:spacing w:val="-4"/>
        </w:rPr>
        <w:t xml:space="preserve"> </w:t>
      </w:r>
      <w:r>
        <w:rPr>
          <w:spacing w:val="-2"/>
        </w:rPr>
        <w:t>графики»</w:t>
      </w:r>
    </w:p>
    <w:p w14:paraId="76621325" w14:textId="77777777" w:rsidR="00FD3E5C" w:rsidRDefault="00FD3E5C">
      <w:pPr>
        <w:pStyle w:val="a3"/>
        <w:ind w:left="0"/>
        <w:jc w:val="left"/>
        <w:rPr>
          <w:b/>
          <w:sz w:val="21"/>
        </w:rPr>
      </w:pPr>
    </w:p>
    <w:p w14:paraId="2B855B6B" w14:textId="77777777" w:rsidR="00FD3E5C" w:rsidRDefault="00F40116">
      <w:pPr>
        <w:pStyle w:val="a3"/>
        <w:spacing w:line="249" w:lineRule="auto"/>
        <w:ind w:right="302" w:firstLine="225"/>
      </w:pPr>
      <w:r>
        <w:t>Осваивать приёмы работы в графическом редакторе с линиями, геометрическими фигурами, инструментами традиционного рисования.</w:t>
      </w:r>
    </w:p>
    <w:p w14:paraId="3610DDC8" w14:textId="77777777" w:rsidR="00FD3E5C" w:rsidRDefault="00F40116">
      <w:pPr>
        <w:pStyle w:val="a3"/>
        <w:spacing w:before="2" w:line="249" w:lineRule="auto"/>
        <w:ind w:right="294" w:firstLine="225"/>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40190731" w14:textId="77777777" w:rsidR="00FD3E5C" w:rsidRDefault="00F40116">
      <w:pPr>
        <w:pStyle w:val="a3"/>
        <w:spacing w:before="4" w:line="249" w:lineRule="auto"/>
        <w:ind w:right="298" w:firstLine="225"/>
      </w:pPr>
      <w:r>
        <w:t>Осваивать</w:t>
      </w:r>
      <w:r>
        <w:rPr>
          <w:spacing w:val="-7"/>
        </w:rPr>
        <w:t xml:space="preserve"> </w:t>
      </w:r>
      <w:r>
        <w:t>с</w:t>
      </w:r>
      <w:r>
        <w:rPr>
          <w:spacing w:val="-10"/>
        </w:rPr>
        <w:t xml:space="preserve"> </w:t>
      </w:r>
      <w:r>
        <w:t>помощью</w:t>
      </w:r>
      <w:r>
        <w:rPr>
          <w:spacing w:val="-8"/>
        </w:rPr>
        <w:t xml:space="preserve"> </w:t>
      </w:r>
      <w:r>
        <w:t>создания</w:t>
      </w:r>
      <w:r>
        <w:rPr>
          <w:spacing w:val="-8"/>
        </w:rPr>
        <w:t xml:space="preserve"> </w:t>
      </w:r>
      <w:r>
        <w:t>схемы</w:t>
      </w:r>
      <w:r>
        <w:rPr>
          <w:spacing w:val="-7"/>
        </w:rPr>
        <w:t xml:space="preserve"> </w:t>
      </w:r>
      <w:r>
        <w:t>лица</w:t>
      </w:r>
      <w:r>
        <w:rPr>
          <w:spacing w:val="-5"/>
        </w:rPr>
        <w:t xml:space="preserve"> </w:t>
      </w:r>
      <w:r>
        <w:t>человека</w:t>
      </w:r>
      <w:r>
        <w:rPr>
          <w:spacing w:val="-5"/>
        </w:rPr>
        <w:t xml:space="preserve"> </w:t>
      </w:r>
      <w:r>
        <w:t>его</w:t>
      </w:r>
      <w:r>
        <w:rPr>
          <w:spacing w:val="-11"/>
        </w:rPr>
        <w:t xml:space="preserve"> </w:t>
      </w:r>
      <w:r>
        <w:t>конструкцию</w:t>
      </w:r>
      <w:r>
        <w:rPr>
          <w:spacing w:val="-4"/>
        </w:rPr>
        <w:t xml:space="preserve"> </w:t>
      </w:r>
      <w:r>
        <w:t>и пропорции; осваивать с помощью графического редактора схематическое изменение мимики лица.</w:t>
      </w:r>
    </w:p>
    <w:p w14:paraId="1B35ABDC" w14:textId="77777777" w:rsidR="00FD3E5C" w:rsidRDefault="00F40116">
      <w:pPr>
        <w:pStyle w:val="a3"/>
        <w:spacing w:before="3" w:line="249" w:lineRule="auto"/>
        <w:ind w:right="298" w:firstLine="225"/>
      </w:pPr>
      <w:r>
        <w:t>Осваивать приёмы соединения шрифта и векторного изображения при создании поздравительных открыток, афиши и др.</w:t>
      </w:r>
    </w:p>
    <w:p w14:paraId="750ECE37" w14:textId="77777777" w:rsidR="00FD3E5C" w:rsidRDefault="00F40116">
      <w:pPr>
        <w:pStyle w:val="a3"/>
        <w:spacing w:before="2" w:line="249" w:lineRule="auto"/>
        <w:ind w:right="292" w:firstLine="225"/>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w:t>
      </w:r>
      <w:r>
        <w:rPr>
          <w:spacing w:val="-2"/>
        </w:rPr>
        <w:t>отражение.</w:t>
      </w:r>
    </w:p>
    <w:p w14:paraId="540A1621" w14:textId="77777777" w:rsidR="00FD3E5C" w:rsidRDefault="00F40116">
      <w:pPr>
        <w:pStyle w:val="a3"/>
        <w:spacing w:before="4" w:line="249" w:lineRule="auto"/>
        <w:ind w:right="290" w:firstLine="225"/>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w:t>
      </w:r>
      <w:r>
        <w:rPr>
          <w:spacing w:val="-2"/>
        </w:rPr>
        <w:t>учителем.</w:t>
      </w:r>
    </w:p>
    <w:p w14:paraId="21FFDD76" w14:textId="77777777" w:rsidR="00FD3E5C" w:rsidRDefault="00FD3E5C">
      <w:pPr>
        <w:spacing w:line="249" w:lineRule="auto"/>
        <w:sectPr w:rsidR="00FD3E5C">
          <w:pgSz w:w="7830" w:h="12020"/>
          <w:pgMar w:top="660" w:right="300" w:bottom="720" w:left="0" w:header="0" w:footer="532" w:gutter="0"/>
          <w:cols w:space="720"/>
        </w:sectPr>
      </w:pPr>
    </w:p>
    <w:p w14:paraId="6FDFB9CD" w14:textId="77777777" w:rsidR="00FD3E5C" w:rsidRDefault="00F40116" w:rsidP="00A71A44">
      <w:pPr>
        <w:pStyle w:val="2"/>
        <w:numPr>
          <w:ilvl w:val="0"/>
          <w:numId w:val="67"/>
        </w:numPr>
        <w:tabs>
          <w:tab w:val="left" w:pos="961"/>
        </w:tabs>
        <w:spacing w:before="61"/>
        <w:ind w:hanging="169"/>
      </w:pPr>
      <w:r>
        <w:rPr>
          <w:spacing w:val="-2"/>
        </w:rPr>
        <w:t>КЛАСС</w:t>
      </w:r>
    </w:p>
    <w:p w14:paraId="74E7E7AE" w14:textId="77777777" w:rsidR="00FD3E5C" w:rsidRDefault="00FD3E5C">
      <w:pPr>
        <w:pStyle w:val="a3"/>
        <w:ind w:left="0"/>
        <w:jc w:val="left"/>
        <w:rPr>
          <w:b/>
          <w:sz w:val="31"/>
        </w:rPr>
      </w:pPr>
    </w:p>
    <w:p w14:paraId="7FAFE1F0" w14:textId="77777777" w:rsidR="00FD3E5C" w:rsidRDefault="00F40116">
      <w:pPr>
        <w:pStyle w:val="3"/>
      </w:pPr>
      <w:r>
        <w:t>Модуль</w:t>
      </w:r>
      <w:r>
        <w:rPr>
          <w:spacing w:val="-4"/>
        </w:rPr>
        <w:t xml:space="preserve"> </w:t>
      </w:r>
      <w:r>
        <w:rPr>
          <w:spacing w:val="-2"/>
        </w:rPr>
        <w:t>«Графика»</w:t>
      </w:r>
    </w:p>
    <w:p w14:paraId="197BAB67" w14:textId="77777777" w:rsidR="00FD3E5C" w:rsidRDefault="00FD3E5C">
      <w:pPr>
        <w:pStyle w:val="a3"/>
        <w:spacing w:before="5"/>
        <w:ind w:left="0"/>
        <w:jc w:val="left"/>
        <w:rPr>
          <w:b/>
          <w:sz w:val="21"/>
        </w:rPr>
      </w:pPr>
    </w:p>
    <w:p w14:paraId="386B4198" w14:textId="77777777" w:rsidR="00FD3E5C" w:rsidRDefault="00F40116">
      <w:pPr>
        <w:pStyle w:val="a3"/>
        <w:spacing w:line="249" w:lineRule="auto"/>
        <w:ind w:right="300" w:firstLine="225"/>
      </w:pPr>
      <w:r>
        <w:t>Осваивать правила</w:t>
      </w:r>
      <w:r>
        <w:rPr>
          <w:spacing w:val="-1"/>
        </w:rPr>
        <w:t xml:space="preserve"> </w:t>
      </w:r>
      <w:r>
        <w:t>линейной и воздушной перспективы и применять их в своей практической творческой деятельности.</w:t>
      </w:r>
    </w:p>
    <w:p w14:paraId="05C04062" w14:textId="77777777" w:rsidR="00FD3E5C" w:rsidRDefault="00F40116">
      <w:pPr>
        <w:pStyle w:val="a3"/>
        <w:spacing w:before="2" w:line="249" w:lineRule="auto"/>
        <w:ind w:right="293" w:firstLine="225"/>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B72B31D" w14:textId="77777777" w:rsidR="00FD3E5C" w:rsidRDefault="00F40116">
      <w:pPr>
        <w:pStyle w:val="a3"/>
        <w:spacing w:before="3" w:line="249" w:lineRule="auto"/>
        <w:ind w:right="285" w:firstLine="225"/>
      </w:pPr>
      <w:r>
        <w:t>Приобретать представление о традиционных одеждах</w:t>
      </w:r>
      <w:r>
        <w:rPr>
          <w:spacing w:val="-1"/>
        </w:rPr>
        <w:t xml:space="preserve"> </w:t>
      </w:r>
      <w:r>
        <w:t xml:space="preserve">разных народов и </w:t>
      </w:r>
      <w:r>
        <w:rPr>
          <w:spacing w:val="-2"/>
        </w:rPr>
        <w:t>представление</w:t>
      </w:r>
      <w:r>
        <w:rPr>
          <w:spacing w:val="-6"/>
        </w:rPr>
        <w:t xml:space="preserve"> </w:t>
      </w:r>
      <w:r>
        <w:rPr>
          <w:spacing w:val="-2"/>
        </w:rPr>
        <w:t>о</w:t>
      </w:r>
      <w:r>
        <w:rPr>
          <w:spacing w:val="-11"/>
        </w:rPr>
        <w:t xml:space="preserve"> </w:t>
      </w:r>
      <w:r>
        <w:rPr>
          <w:spacing w:val="-2"/>
        </w:rPr>
        <w:t>красоте</w:t>
      </w:r>
      <w:r>
        <w:rPr>
          <w:spacing w:val="-5"/>
        </w:rPr>
        <w:t xml:space="preserve"> </w:t>
      </w:r>
      <w:r>
        <w:rPr>
          <w:spacing w:val="-2"/>
        </w:rPr>
        <w:t>человека</w:t>
      </w:r>
      <w:r>
        <w:rPr>
          <w:spacing w:val="-5"/>
        </w:rPr>
        <w:t xml:space="preserve"> </w:t>
      </w:r>
      <w:r>
        <w:rPr>
          <w:spacing w:val="-2"/>
        </w:rPr>
        <w:t>в</w:t>
      </w:r>
      <w:r>
        <w:rPr>
          <w:spacing w:val="-6"/>
        </w:rPr>
        <w:t xml:space="preserve"> </w:t>
      </w:r>
      <w:r>
        <w:rPr>
          <w:spacing w:val="-2"/>
        </w:rPr>
        <w:t>разных</w:t>
      </w:r>
      <w:r>
        <w:rPr>
          <w:spacing w:val="-6"/>
        </w:rPr>
        <w:t xml:space="preserve"> </w:t>
      </w:r>
      <w:r>
        <w:rPr>
          <w:spacing w:val="-2"/>
        </w:rPr>
        <w:t>культурах;</w:t>
      </w:r>
      <w:r>
        <w:rPr>
          <w:spacing w:val="-5"/>
        </w:rPr>
        <w:t xml:space="preserve"> </w:t>
      </w:r>
      <w:r>
        <w:rPr>
          <w:spacing w:val="-2"/>
        </w:rPr>
        <w:t>применять</w:t>
      </w:r>
      <w:r>
        <w:rPr>
          <w:spacing w:val="-7"/>
        </w:rPr>
        <w:t xml:space="preserve"> </w:t>
      </w:r>
      <w:r>
        <w:rPr>
          <w:spacing w:val="-2"/>
        </w:rPr>
        <w:t>эти</w:t>
      </w:r>
      <w:r>
        <w:rPr>
          <w:spacing w:val="-9"/>
        </w:rPr>
        <w:t xml:space="preserve"> </w:t>
      </w:r>
      <w:r>
        <w:rPr>
          <w:spacing w:val="-2"/>
        </w:rPr>
        <w:t xml:space="preserve">знания </w:t>
      </w:r>
      <w:r>
        <w:t>в изображении персонажей сказаний и легенд или просто представителей народов разных культур.</w:t>
      </w:r>
    </w:p>
    <w:p w14:paraId="3A4E2C43" w14:textId="77777777" w:rsidR="00FD3E5C" w:rsidRDefault="00F40116">
      <w:pPr>
        <w:pStyle w:val="a3"/>
        <w:spacing w:before="3"/>
        <w:ind w:left="1018"/>
      </w:pPr>
      <w:r>
        <w:rPr>
          <w:spacing w:val="-2"/>
        </w:rPr>
        <w:t>Создавать</w:t>
      </w:r>
      <w:r>
        <w:rPr>
          <w:spacing w:val="-10"/>
        </w:rPr>
        <w:t xml:space="preserve"> </w:t>
      </w:r>
      <w:r>
        <w:rPr>
          <w:spacing w:val="-2"/>
        </w:rPr>
        <w:t>зарисовки</w:t>
      </w:r>
      <w:r>
        <w:rPr>
          <w:spacing w:val="-4"/>
        </w:rPr>
        <w:t xml:space="preserve"> </w:t>
      </w:r>
      <w:r>
        <w:rPr>
          <w:spacing w:val="-2"/>
        </w:rPr>
        <w:t>памятников</w:t>
      </w:r>
      <w:r>
        <w:t xml:space="preserve"> </w:t>
      </w:r>
      <w:r>
        <w:rPr>
          <w:spacing w:val="-2"/>
        </w:rPr>
        <w:t>отечественной</w:t>
      </w:r>
      <w:r>
        <w:rPr>
          <w:spacing w:val="-4"/>
        </w:rPr>
        <w:t xml:space="preserve"> </w:t>
      </w:r>
      <w:r>
        <w:rPr>
          <w:spacing w:val="-2"/>
        </w:rPr>
        <w:t>и</w:t>
      </w:r>
      <w:r>
        <w:rPr>
          <w:spacing w:val="-4"/>
        </w:rPr>
        <w:t xml:space="preserve"> </w:t>
      </w:r>
      <w:r>
        <w:rPr>
          <w:spacing w:val="-2"/>
        </w:rPr>
        <w:t>мировой</w:t>
      </w:r>
      <w:r>
        <w:rPr>
          <w:spacing w:val="-4"/>
        </w:rPr>
        <w:t xml:space="preserve"> </w:t>
      </w:r>
      <w:r>
        <w:rPr>
          <w:spacing w:val="-2"/>
        </w:rPr>
        <w:t>архитектуры.</w:t>
      </w:r>
    </w:p>
    <w:p w14:paraId="6404E02D" w14:textId="77777777" w:rsidR="00FD3E5C" w:rsidRDefault="00FD3E5C">
      <w:pPr>
        <w:pStyle w:val="a3"/>
        <w:spacing w:before="10"/>
        <w:ind w:left="0"/>
        <w:jc w:val="left"/>
        <w:rPr>
          <w:sz w:val="31"/>
        </w:rPr>
      </w:pPr>
    </w:p>
    <w:p w14:paraId="2A191662" w14:textId="77777777" w:rsidR="00FD3E5C" w:rsidRDefault="00F40116">
      <w:pPr>
        <w:pStyle w:val="3"/>
      </w:pPr>
      <w:r>
        <w:t>Модуль</w:t>
      </w:r>
      <w:r>
        <w:rPr>
          <w:spacing w:val="-4"/>
        </w:rPr>
        <w:t xml:space="preserve"> </w:t>
      </w:r>
      <w:r>
        <w:rPr>
          <w:spacing w:val="-2"/>
        </w:rPr>
        <w:t>«Живопись»</w:t>
      </w:r>
    </w:p>
    <w:p w14:paraId="1F7C86FE" w14:textId="77777777" w:rsidR="00FD3E5C" w:rsidRDefault="00FD3E5C">
      <w:pPr>
        <w:pStyle w:val="a3"/>
        <w:spacing w:before="4"/>
        <w:ind w:left="0"/>
        <w:jc w:val="left"/>
        <w:rPr>
          <w:b/>
          <w:sz w:val="21"/>
        </w:rPr>
      </w:pPr>
    </w:p>
    <w:p w14:paraId="07538C81" w14:textId="77777777" w:rsidR="00FD3E5C" w:rsidRDefault="00F40116">
      <w:pPr>
        <w:pStyle w:val="a3"/>
        <w:spacing w:line="249" w:lineRule="auto"/>
        <w:ind w:right="295" w:firstLine="225"/>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2B41D641" w14:textId="77777777" w:rsidR="00FD3E5C" w:rsidRDefault="00F40116">
      <w:pPr>
        <w:pStyle w:val="a3"/>
        <w:spacing w:before="3" w:line="249" w:lineRule="auto"/>
        <w:ind w:right="301" w:firstLine="225"/>
      </w:pPr>
      <w:r>
        <w:t>Передавать в</w:t>
      </w:r>
      <w:r>
        <w:rPr>
          <w:spacing w:val="-3"/>
        </w:rPr>
        <w:t xml:space="preserve"> </w:t>
      </w:r>
      <w:r>
        <w:t>изображении</w:t>
      </w:r>
      <w:r>
        <w:rPr>
          <w:spacing w:val="-1"/>
        </w:rPr>
        <w:t xml:space="preserve"> </w:t>
      </w:r>
      <w:r>
        <w:t>народные</w:t>
      </w:r>
      <w:r>
        <w:rPr>
          <w:spacing w:val="-2"/>
        </w:rPr>
        <w:t xml:space="preserve"> </w:t>
      </w:r>
      <w:r>
        <w:t>представления</w:t>
      </w:r>
      <w:r>
        <w:rPr>
          <w:spacing w:val="-1"/>
        </w:rPr>
        <w:t xml:space="preserve"> </w:t>
      </w:r>
      <w:r>
        <w:t>о</w:t>
      </w:r>
      <w:r>
        <w:rPr>
          <w:spacing w:val="-4"/>
        </w:rPr>
        <w:t xml:space="preserve"> </w:t>
      </w:r>
      <w:r>
        <w:t>красоте</w:t>
      </w:r>
      <w:r>
        <w:rPr>
          <w:spacing w:val="-2"/>
        </w:rPr>
        <w:t xml:space="preserve"> </w:t>
      </w:r>
      <w:r>
        <w:t>человека, создавать</w:t>
      </w:r>
      <w:r>
        <w:rPr>
          <w:spacing w:val="-9"/>
        </w:rPr>
        <w:t xml:space="preserve"> </w:t>
      </w:r>
      <w:r>
        <w:t>образ</w:t>
      </w:r>
      <w:r>
        <w:rPr>
          <w:spacing w:val="-7"/>
        </w:rPr>
        <w:t xml:space="preserve"> </w:t>
      </w:r>
      <w:r>
        <w:t>женщины</w:t>
      </w:r>
      <w:r>
        <w:rPr>
          <w:spacing w:val="-9"/>
        </w:rPr>
        <w:t xml:space="preserve"> </w:t>
      </w:r>
      <w:r>
        <w:t>в</w:t>
      </w:r>
      <w:r>
        <w:rPr>
          <w:spacing w:val="-8"/>
        </w:rPr>
        <w:t xml:space="preserve"> </w:t>
      </w:r>
      <w:r>
        <w:t>русском</w:t>
      </w:r>
      <w:r>
        <w:rPr>
          <w:spacing w:val="-7"/>
        </w:rPr>
        <w:t xml:space="preserve"> </w:t>
      </w:r>
      <w:r>
        <w:t>народном</w:t>
      </w:r>
      <w:r>
        <w:rPr>
          <w:spacing w:val="-7"/>
        </w:rPr>
        <w:t xml:space="preserve"> </w:t>
      </w:r>
      <w:r>
        <w:t>костюме</w:t>
      </w:r>
      <w:r>
        <w:rPr>
          <w:spacing w:val="-11"/>
        </w:rPr>
        <w:t xml:space="preserve"> </w:t>
      </w:r>
      <w:r>
        <w:t>и</w:t>
      </w:r>
      <w:r>
        <w:rPr>
          <w:spacing w:val="-11"/>
        </w:rPr>
        <w:t xml:space="preserve"> </w:t>
      </w:r>
      <w:r>
        <w:t>образ</w:t>
      </w:r>
      <w:r>
        <w:rPr>
          <w:spacing w:val="-7"/>
        </w:rPr>
        <w:t xml:space="preserve"> </w:t>
      </w:r>
      <w:r>
        <w:t>мужчины</w:t>
      </w:r>
      <w:r>
        <w:rPr>
          <w:spacing w:val="-9"/>
        </w:rPr>
        <w:t xml:space="preserve"> </w:t>
      </w:r>
      <w:r>
        <w:t>в народном костюме.</w:t>
      </w:r>
    </w:p>
    <w:p w14:paraId="17C54798" w14:textId="77777777" w:rsidR="00FD3E5C" w:rsidRDefault="00F40116">
      <w:pPr>
        <w:pStyle w:val="a3"/>
        <w:spacing w:before="3" w:line="249" w:lineRule="auto"/>
        <w:ind w:right="299" w:firstLine="225"/>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06584CBE" w14:textId="77777777" w:rsidR="00FD3E5C" w:rsidRDefault="00F40116">
      <w:pPr>
        <w:pStyle w:val="a3"/>
        <w:spacing w:before="2"/>
        <w:ind w:left="1018"/>
      </w:pPr>
      <w:r>
        <w:t>Создавать</w:t>
      </w:r>
      <w:r>
        <w:rPr>
          <w:spacing w:val="-8"/>
        </w:rPr>
        <w:t xml:space="preserve"> </w:t>
      </w:r>
      <w:r>
        <w:t>двойной</w:t>
      </w:r>
      <w:r>
        <w:rPr>
          <w:spacing w:val="-9"/>
        </w:rPr>
        <w:t xml:space="preserve"> </w:t>
      </w:r>
      <w:r>
        <w:t>портрет</w:t>
      </w:r>
      <w:r>
        <w:rPr>
          <w:spacing w:val="-7"/>
        </w:rPr>
        <w:t xml:space="preserve"> </w:t>
      </w:r>
      <w:r>
        <w:t>(например,</w:t>
      </w:r>
      <w:r>
        <w:rPr>
          <w:spacing w:val="-6"/>
        </w:rPr>
        <w:t xml:space="preserve"> </w:t>
      </w:r>
      <w:r>
        <w:t>портрет</w:t>
      </w:r>
      <w:r>
        <w:rPr>
          <w:spacing w:val="-7"/>
        </w:rPr>
        <w:t xml:space="preserve"> </w:t>
      </w:r>
      <w:r>
        <w:t>матери</w:t>
      </w:r>
      <w:r>
        <w:rPr>
          <w:spacing w:val="-9"/>
        </w:rPr>
        <w:t xml:space="preserve"> </w:t>
      </w:r>
      <w:r>
        <w:t>и</w:t>
      </w:r>
      <w:r>
        <w:rPr>
          <w:spacing w:val="-8"/>
        </w:rPr>
        <w:t xml:space="preserve"> </w:t>
      </w:r>
      <w:r>
        <w:rPr>
          <w:spacing w:val="-2"/>
        </w:rPr>
        <w:t>ребёнка).</w:t>
      </w:r>
    </w:p>
    <w:p w14:paraId="0484C32F" w14:textId="77777777" w:rsidR="00FD3E5C" w:rsidRDefault="00F40116">
      <w:pPr>
        <w:pStyle w:val="a3"/>
        <w:spacing w:before="10" w:line="252" w:lineRule="auto"/>
        <w:ind w:right="295" w:firstLine="225"/>
      </w:pPr>
      <w:r>
        <w:t xml:space="preserve">Приобретать опыт создания композиции на тему «Древнерусский </w:t>
      </w:r>
      <w:r>
        <w:rPr>
          <w:spacing w:val="-2"/>
        </w:rPr>
        <w:t>город».</w:t>
      </w:r>
    </w:p>
    <w:p w14:paraId="7440915A" w14:textId="77777777" w:rsidR="00FD3E5C" w:rsidRDefault="00F40116">
      <w:pPr>
        <w:pStyle w:val="a3"/>
        <w:spacing w:line="249" w:lineRule="auto"/>
        <w:ind w:right="293" w:firstLine="22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w:t>
      </w:r>
      <w:r>
        <w:rPr>
          <w:spacing w:val="-3"/>
        </w:rPr>
        <w:t xml:space="preserve"> </w:t>
      </w:r>
      <w:r>
        <w:t>которых выражается обобщённый образ национальной культуры.</w:t>
      </w:r>
    </w:p>
    <w:p w14:paraId="6C151B22" w14:textId="77777777" w:rsidR="00FD3E5C" w:rsidRDefault="00FD3E5C">
      <w:pPr>
        <w:pStyle w:val="a3"/>
        <w:spacing w:before="1"/>
        <w:ind w:left="0"/>
        <w:jc w:val="left"/>
        <w:rPr>
          <w:sz w:val="31"/>
        </w:rPr>
      </w:pPr>
    </w:p>
    <w:p w14:paraId="00BEE7DC" w14:textId="77777777" w:rsidR="00FD3E5C" w:rsidRDefault="00F40116">
      <w:pPr>
        <w:pStyle w:val="3"/>
        <w:spacing w:before="1"/>
      </w:pPr>
      <w:r>
        <w:t>Модуль</w:t>
      </w:r>
      <w:r>
        <w:rPr>
          <w:spacing w:val="-4"/>
        </w:rPr>
        <w:t xml:space="preserve"> </w:t>
      </w:r>
      <w:r>
        <w:rPr>
          <w:spacing w:val="-2"/>
        </w:rPr>
        <w:t>«Скульптура»</w:t>
      </w:r>
    </w:p>
    <w:p w14:paraId="36D183D1" w14:textId="77777777" w:rsidR="00FD3E5C" w:rsidRDefault="00FD3E5C">
      <w:pPr>
        <w:pStyle w:val="a3"/>
        <w:spacing w:before="10"/>
        <w:ind w:left="0"/>
        <w:jc w:val="left"/>
        <w:rPr>
          <w:b/>
        </w:rPr>
      </w:pPr>
    </w:p>
    <w:p w14:paraId="1EBAB8CE" w14:textId="77777777" w:rsidR="00FD3E5C" w:rsidRDefault="00F40116">
      <w:pPr>
        <w:pStyle w:val="a3"/>
        <w:spacing w:before="1" w:line="252" w:lineRule="auto"/>
        <w:ind w:right="301" w:firstLine="225"/>
      </w:pPr>
      <w:r>
        <w:t>Лепка</w:t>
      </w:r>
      <w:r>
        <w:rPr>
          <w:spacing w:val="-8"/>
        </w:rPr>
        <w:t xml:space="preserve"> </w:t>
      </w:r>
      <w:r>
        <w:t>из</w:t>
      </w:r>
      <w:r>
        <w:rPr>
          <w:spacing w:val="-5"/>
        </w:rPr>
        <w:t xml:space="preserve"> </w:t>
      </w:r>
      <w:r>
        <w:t>пластилина</w:t>
      </w:r>
      <w:r>
        <w:rPr>
          <w:spacing w:val="-5"/>
        </w:rPr>
        <w:t xml:space="preserve"> </w:t>
      </w:r>
      <w:r>
        <w:t>эскиза</w:t>
      </w:r>
      <w:r>
        <w:rPr>
          <w:spacing w:val="-5"/>
        </w:rPr>
        <w:t xml:space="preserve"> </w:t>
      </w:r>
      <w:r>
        <w:t>памятника</w:t>
      </w:r>
      <w:r>
        <w:rPr>
          <w:spacing w:val="-5"/>
        </w:rPr>
        <w:t xml:space="preserve"> </w:t>
      </w:r>
      <w:r>
        <w:t>выбранному</w:t>
      </w:r>
      <w:r>
        <w:rPr>
          <w:spacing w:val="-13"/>
        </w:rPr>
        <w:t xml:space="preserve"> </w:t>
      </w:r>
      <w:r>
        <w:t>герою</w:t>
      </w:r>
      <w:r>
        <w:rPr>
          <w:spacing w:val="-8"/>
        </w:rPr>
        <w:t xml:space="preserve"> </w:t>
      </w:r>
      <w:r>
        <w:t>или</w:t>
      </w:r>
      <w:r>
        <w:rPr>
          <w:spacing w:val="-5"/>
        </w:rPr>
        <w:t xml:space="preserve"> </w:t>
      </w:r>
      <w:r>
        <w:t>участие</w:t>
      </w:r>
      <w:r>
        <w:rPr>
          <w:spacing w:val="-10"/>
        </w:rPr>
        <w:t xml:space="preserve"> </w:t>
      </w:r>
      <w:r>
        <w:t>в коллективной</w:t>
      </w:r>
      <w:r>
        <w:rPr>
          <w:spacing w:val="27"/>
        </w:rPr>
        <w:t xml:space="preserve">  </w:t>
      </w:r>
      <w:r>
        <w:t>разработке</w:t>
      </w:r>
      <w:r>
        <w:rPr>
          <w:spacing w:val="29"/>
        </w:rPr>
        <w:t xml:space="preserve">  </w:t>
      </w:r>
      <w:r>
        <w:t>проекта</w:t>
      </w:r>
      <w:r>
        <w:rPr>
          <w:spacing w:val="31"/>
        </w:rPr>
        <w:t xml:space="preserve">  </w:t>
      </w:r>
      <w:r>
        <w:t>макета</w:t>
      </w:r>
      <w:r>
        <w:rPr>
          <w:spacing w:val="29"/>
        </w:rPr>
        <w:t xml:space="preserve">  </w:t>
      </w:r>
      <w:r>
        <w:t>мемориального</w:t>
      </w:r>
      <w:r>
        <w:rPr>
          <w:spacing w:val="29"/>
        </w:rPr>
        <w:t xml:space="preserve">  </w:t>
      </w:r>
      <w:r>
        <w:rPr>
          <w:spacing w:val="-2"/>
        </w:rPr>
        <w:t>комплекса</w:t>
      </w:r>
    </w:p>
    <w:p w14:paraId="7C506789" w14:textId="77777777" w:rsidR="00FD3E5C" w:rsidRDefault="00FD3E5C">
      <w:pPr>
        <w:spacing w:line="252" w:lineRule="auto"/>
        <w:sectPr w:rsidR="00FD3E5C">
          <w:pgSz w:w="7830" w:h="12020"/>
          <w:pgMar w:top="660" w:right="300" w:bottom="720" w:left="0" w:header="0" w:footer="532" w:gutter="0"/>
          <w:cols w:space="720"/>
        </w:sectPr>
      </w:pPr>
    </w:p>
    <w:p w14:paraId="33A0F585" w14:textId="77777777" w:rsidR="00FD3E5C" w:rsidRDefault="00F40116">
      <w:pPr>
        <w:pStyle w:val="a3"/>
        <w:tabs>
          <w:tab w:val="left" w:pos="1679"/>
          <w:tab w:val="left" w:pos="3014"/>
          <w:tab w:val="left" w:pos="3748"/>
          <w:tab w:val="left" w:pos="4774"/>
          <w:tab w:val="left" w:pos="6002"/>
          <w:tab w:val="left" w:pos="7130"/>
        </w:tabs>
        <w:spacing w:before="65" w:line="249" w:lineRule="auto"/>
        <w:ind w:right="290"/>
        <w:jc w:val="left"/>
      </w:pPr>
      <w:r>
        <w:rPr>
          <w:spacing w:val="-2"/>
        </w:rPr>
        <w:t>(работа</w:t>
      </w:r>
      <w:r>
        <w:tab/>
      </w:r>
      <w:r>
        <w:rPr>
          <w:spacing w:val="-2"/>
        </w:rPr>
        <w:t>выполняется</w:t>
      </w:r>
      <w:r>
        <w:tab/>
      </w:r>
      <w:r>
        <w:rPr>
          <w:spacing w:val="-4"/>
        </w:rPr>
        <w:t>после</w:t>
      </w:r>
      <w:r>
        <w:tab/>
      </w:r>
      <w:r>
        <w:rPr>
          <w:spacing w:val="-2"/>
        </w:rPr>
        <w:t>освоения</w:t>
      </w:r>
      <w:r>
        <w:tab/>
      </w:r>
      <w:r>
        <w:rPr>
          <w:spacing w:val="-2"/>
        </w:rPr>
        <w:t>собранного</w:t>
      </w:r>
      <w:r>
        <w:tab/>
      </w:r>
      <w:r>
        <w:rPr>
          <w:spacing w:val="-2"/>
        </w:rPr>
        <w:t>материала</w:t>
      </w:r>
      <w:r>
        <w:tab/>
      </w:r>
      <w:r>
        <w:rPr>
          <w:spacing w:val="-10"/>
        </w:rPr>
        <w:t>о</w:t>
      </w:r>
      <w:r>
        <w:t xml:space="preserve"> мемориальных комплексах, существующих в нашей стране).</w:t>
      </w:r>
    </w:p>
    <w:p w14:paraId="40F7C7CF" w14:textId="77777777" w:rsidR="00FD3E5C" w:rsidRDefault="00FD3E5C">
      <w:pPr>
        <w:pStyle w:val="a3"/>
        <w:spacing w:before="1"/>
        <w:ind w:left="0"/>
        <w:jc w:val="left"/>
        <w:rPr>
          <w:sz w:val="31"/>
        </w:rPr>
      </w:pPr>
    </w:p>
    <w:p w14:paraId="7CB91787" w14:textId="77777777" w:rsidR="00FD3E5C" w:rsidRDefault="00F40116">
      <w:pPr>
        <w:pStyle w:val="3"/>
      </w:pPr>
      <w:r>
        <w:t>Модуль</w:t>
      </w:r>
      <w:r>
        <w:rPr>
          <w:spacing w:val="-9"/>
        </w:rPr>
        <w:t xml:space="preserve"> </w:t>
      </w:r>
      <w:r>
        <w:t>«Декоративно-прикладное</w:t>
      </w:r>
      <w:r>
        <w:rPr>
          <w:spacing w:val="-12"/>
        </w:rPr>
        <w:t xml:space="preserve"> </w:t>
      </w:r>
      <w:r>
        <w:rPr>
          <w:spacing w:val="-2"/>
        </w:rPr>
        <w:t>искусство»</w:t>
      </w:r>
    </w:p>
    <w:p w14:paraId="63C8933F" w14:textId="77777777" w:rsidR="00FD3E5C" w:rsidRDefault="00FD3E5C">
      <w:pPr>
        <w:pStyle w:val="a3"/>
        <w:ind w:left="0"/>
        <w:jc w:val="left"/>
        <w:rPr>
          <w:b/>
          <w:sz w:val="21"/>
        </w:rPr>
      </w:pPr>
    </w:p>
    <w:p w14:paraId="20C5C5CF" w14:textId="77777777" w:rsidR="00FD3E5C" w:rsidRDefault="00F40116">
      <w:pPr>
        <w:pStyle w:val="a3"/>
        <w:spacing w:line="249" w:lineRule="auto"/>
        <w:ind w:right="295" w:firstLine="225"/>
      </w:pPr>
      <w:r>
        <w:t>Исследовать и делать зарисовки особенностей, характерных для орнаментов</w:t>
      </w:r>
      <w:r>
        <w:rPr>
          <w:spacing w:val="-13"/>
        </w:rPr>
        <w:t xml:space="preserve"> </w:t>
      </w:r>
      <w:r>
        <w:t>разных</w:t>
      </w:r>
      <w:r>
        <w:rPr>
          <w:spacing w:val="-12"/>
        </w:rPr>
        <w:t xml:space="preserve"> </w:t>
      </w:r>
      <w:r>
        <w:t>народов</w:t>
      </w:r>
      <w:r>
        <w:rPr>
          <w:spacing w:val="-12"/>
        </w:rPr>
        <w:t xml:space="preserve"> </w:t>
      </w:r>
      <w:r>
        <w:t>или</w:t>
      </w:r>
      <w:r>
        <w:rPr>
          <w:spacing w:val="-12"/>
        </w:rPr>
        <w:t xml:space="preserve"> </w:t>
      </w:r>
      <w:r>
        <w:t>исторических</w:t>
      </w:r>
      <w:r>
        <w:rPr>
          <w:spacing w:val="-11"/>
        </w:rPr>
        <w:t xml:space="preserve"> </w:t>
      </w:r>
      <w:r>
        <w:t>эпох</w:t>
      </w:r>
      <w:r>
        <w:rPr>
          <w:spacing w:val="-11"/>
        </w:rPr>
        <w:t xml:space="preserve"> </w:t>
      </w:r>
      <w:r>
        <w:t>(особенности</w:t>
      </w:r>
      <w:r>
        <w:rPr>
          <w:spacing w:val="-13"/>
        </w:rPr>
        <w:t xml:space="preserve"> </w:t>
      </w:r>
      <w:r>
        <w:t>символов и стилизованных мотивов); показать в рисунках традиции использования орнаментов в архитектуре, одежде, оформлении предметов быта у</w:t>
      </w:r>
      <w:r>
        <w:rPr>
          <w:spacing w:val="-2"/>
        </w:rPr>
        <w:t xml:space="preserve"> </w:t>
      </w:r>
      <w:r>
        <w:t>разных народов, в разные эпохи.</w:t>
      </w:r>
    </w:p>
    <w:p w14:paraId="5E425B95" w14:textId="77777777" w:rsidR="00FD3E5C" w:rsidRDefault="00F40116">
      <w:pPr>
        <w:pStyle w:val="a3"/>
        <w:spacing w:before="5" w:line="249" w:lineRule="auto"/>
        <w:ind w:right="297" w:firstLine="225"/>
      </w:pPr>
      <w:r>
        <w:t>Изучить и показать в практической творческой работе орнаменты, традиционные мотивы и символы русской народной культуры (в деревянной</w:t>
      </w:r>
      <w:r>
        <w:rPr>
          <w:spacing w:val="-12"/>
        </w:rPr>
        <w:t xml:space="preserve"> </w:t>
      </w:r>
      <w:r>
        <w:t>резьбе</w:t>
      </w:r>
      <w:r>
        <w:rPr>
          <w:spacing w:val="-12"/>
        </w:rPr>
        <w:t xml:space="preserve"> </w:t>
      </w:r>
      <w:r>
        <w:t>и</w:t>
      </w:r>
      <w:r>
        <w:rPr>
          <w:spacing w:val="-11"/>
        </w:rPr>
        <w:t xml:space="preserve"> </w:t>
      </w:r>
      <w:r>
        <w:t>росписи</w:t>
      </w:r>
      <w:r>
        <w:rPr>
          <w:spacing w:val="-11"/>
        </w:rPr>
        <w:t xml:space="preserve"> </w:t>
      </w:r>
      <w:r>
        <w:t>по</w:t>
      </w:r>
      <w:r>
        <w:rPr>
          <w:spacing w:val="-13"/>
        </w:rPr>
        <w:t xml:space="preserve"> </w:t>
      </w:r>
      <w:r>
        <w:t>дереву,</w:t>
      </w:r>
      <w:r>
        <w:rPr>
          <w:spacing w:val="-7"/>
        </w:rPr>
        <w:t xml:space="preserve"> </w:t>
      </w:r>
      <w:r>
        <w:t>вышивке,</w:t>
      </w:r>
      <w:r>
        <w:rPr>
          <w:spacing w:val="-7"/>
        </w:rPr>
        <w:t xml:space="preserve"> </w:t>
      </w:r>
      <w:r>
        <w:t>декоре</w:t>
      </w:r>
      <w:r>
        <w:rPr>
          <w:spacing w:val="-8"/>
        </w:rPr>
        <w:t xml:space="preserve"> </w:t>
      </w:r>
      <w:r>
        <w:t>головных</w:t>
      </w:r>
      <w:r>
        <w:rPr>
          <w:spacing w:val="-5"/>
        </w:rPr>
        <w:t xml:space="preserve"> </w:t>
      </w:r>
      <w:r>
        <w:t>уборов, орнаментах, которые характерны для предметов быта).</w:t>
      </w:r>
    </w:p>
    <w:p w14:paraId="32C0449D" w14:textId="77777777" w:rsidR="00FD3E5C" w:rsidRDefault="00F40116">
      <w:pPr>
        <w:pStyle w:val="a3"/>
        <w:spacing w:before="4" w:line="249" w:lineRule="auto"/>
        <w:ind w:right="290" w:firstLine="22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514FA94" w14:textId="77777777" w:rsidR="00FD3E5C" w:rsidRDefault="00F40116">
      <w:pPr>
        <w:pStyle w:val="a3"/>
        <w:spacing w:before="3" w:line="252" w:lineRule="auto"/>
        <w:ind w:right="297" w:firstLine="225"/>
      </w:pPr>
      <w:r>
        <w:t>Познакомиться с женским и мужским костюмами в традициях разных народов, со своеобразием одежды в разных культурах и в разные эпохи.</w:t>
      </w:r>
    </w:p>
    <w:p w14:paraId="60DDB470" w14:textId="77777777" w:rsidR="00FD3E5C" w:rsidRDefault="00FD3E5C">
      <w:pPr>
        <w:pStyle w:val="a3"/>
        <w:spacing w:before="8"/>
        <w:ind w:left="0"/>
        <w:jc w:val="left"/>
        <w:rPr>
          <w:sz w:val="30"/>
        </w:rPr>
      </w:pPr>
    </w:p>
    <w:p w14:paraId="34602121" w14:textId="77777777" w:rsidR="00FD3E5C" w:rsidRDefault="00F40116">
      <w:pPr>
        <w:pStyle w:val="3"/>
      </w:pPr>
      <w:r>
        <w:t>Модуль</w:t>
      </w:r>
      <w:r>
        <w:rPr>
          <w:spacing w:val="-4"/>
        </w:rPr>
        <w:t xml:space="preserve"> </w:t>
      </w:r>
      <w:r>
        <w:rPr>
          <w:spacing w:val="-2"/>
        </w:rPr>
        <w:t>«Архитектура»</w:t>
      </w:r>
    </w:p>
    <w:p w14:paraId="66E3ACCD" w14:textId="77777777" w:rsidR="00FD3E5C" w:rsidRDefault="00FD3E5C">
      <w:pPr>
        <w:pStyle w:val="a3"/>
        <w:spacing w:before="5"/>
        <w:ind w:left="0"/>
        <w:jc w:val="left"/>
        <w:rPr>
          <w:b/>
          <w:sz w:val="21"/>
        </w:rPr>
      </w:pPr>
    </w:p>
    <w:p w14:paraId="47692F0E" w14:textId="77777777" w:rsidR="00FD3E5C" w:rsidRDefault="00F40116">
      <w:pPr>
        <w:pStyle w:val="a3"/>
        <w:spacing w:line="249" w:lineRule="auto"/>
        <w:ind w:right="295" w:firstLine="225"/>
      </w:pPr>
      <w:r>
        <w:t>Получить представление</w:t>
      </w:r>
      <w:r>
        <w:rPr>
          <w:spacing w:val="-1"/>
        </w:rPr>
        <w:t xml:space="preserve"> </w:t>
      </w:r>
      <w:r>
        <w:t>о</w:t>
      </w:r>
      <w:r>
        <w:rPr>
          <w:spacing w:val="-3"/>
        </w:rPr>
        <w:t xml:space="preserve"> </w:t>
      </w:r>
      <w:r>
        <w:t>конструкции традиционных</w:t>
      </w:r>
      <w:r>
        <w:rPr>
          <w:spacing w:val="-3"/>
        </w:rPr>
        <w:t xml:space="preserve"> </w:t>
      </w:r>
      <w:r>
        <w:t>жилищ у</w:t>
      </w:r>
      <w:r>
        <w:rPr>
          <w:spacing w:val="-8"/>
        </w:rPr>
        <w:t xml:space="preserve"> </w:t>
      </w:r>
      <w:r>
        <w:t>разных народов, об их связи с окружающей природой.</w:t>
      </w:r>
    </w:p>
    <w:p w14:paraId="293F0C38" w14:textId="77777777" w:rsidR="00FD3E5C" w:rsidRDefault="00F40116">
      <w:pPr>
        <w:pStyle w:val="a3"/>
        <w:spacing w:before="1" w:line="249" w:lineRule="auto"/>
        <w:ind w:right="290" w:firstLine="225"/>
      </w:pPr>
      <w:r>
        <w:t>Познакомиться с конструкцией избы</w:t>
      </w:r>
      <w:r>
        <w:rPr>
          <w:spacing w:val="-6"/>
        </w:rPr>
        <w:t xml:space="preserve"> </w:t>
      </w:r>
      <w:r>
        <w:t>— традиционного деревянного жилого дома</w:t>
      </w:r>
      <w:r>
        <w:rPr>
          <w:spacing w:val="-4"/>
        </w:rPr>
        <w:t xml:space="preserve"> </w:t>
      </w:r>
      <w:r>
        <w:t>—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14:paraId="72C49BE7" w14:textId="77777777" w:rsidR="00FD3E5C" w:rsidRDefault="00F40116">
      <w:pPr>
        <w:pStyle w:val="a3"/>
        <w:spacing w:before="5" w:line="249" w:lineRule="auto"/>
        <w:ind w:right="296" w:firstLine="225"/>
      </w:pPr>
      <w:r>
        <w:t>Иметь представления о конструктивных особенностях переносного жилища — юрты.</w:t>
      </w:r>
    </w:p>
    <w:p w14:paraId="7B9DEBC5" w14:textId="77777777" w:rsidR="00FD3E5C" w:rsidRDefault="00F40116">
      <w:pPr>
        <w:pStyle w:val="a3"/>
        <w:spacing w:before="2" w:line="249" w:lineRule="auto"/>
        <w:ind w:right="295" w:firstLine="225"/>
      </w:pPr>
      <w:r>
        <w:t>Иметь знания, уметь объяснять и изображать традиционную конструкцию здания каменного древнерусского храма; знать примеры наиболее</w:t>
      </w:r>
      <w:r>
        <w:rPr>
          <w:spacing w:val="-6"/>
        </w:rPr>
        <w:t xml:space="preserve"> </w:t>
      </w:r>
      <w:r>
        <w:t>значительных</w:t>
      </w:r>
      <w:r>
        <w:rPr>
          <w:spacing w:val="-3"/>
        </w:rPr>
        <w:t xml:space="preserve"> </w:t>
      </w:r>
      <w:r>
        <w:t>древнерусских</w:t>
      </w:r>
      <w:r>
        <w:rPr>
          <w:spacing w:val="-3"/>
        </w:rPr>
        <w:t xml:space="preserve"> </w:t>
      </w:r>
      <w:r>
        <w:t>соборов</w:t>
      </w:r>
      <w:r>
        <w:rPr>
          <w:spacing w:val="-2"/>
        </w:rPr>
        <w:t xml:space="preserve"> </w:t>
      </w:r>
      <w:r>
        <w:t>и</w:t>
      </w:r>
      <w:r>
        <w:rPr>
          <w:spacing w:val="-5"/>
        </w:rPr>
        <w:t xml:space="preserve"> </w:t>
      </w:r>
      <w:r>
        <w:t>где</w:t>
      </w:r>
      <w:r>
        <w:rPr>
          <w:spacing w:val="-6"/>
        </w:rPr>
        <w:t xml:space="preserve"> </w:t>
      </w:r>
      <w:r>
        <w:t>они</w:t>
      </w:r>
      <w:r>
        <w:rPr>
          <w:spacing w:val="-5"/>
        </w:rPr>
        <w:t xml:space="preserve"> </w:t>
      </w:r>
      <w:r>
        <w:t>находятся;</w:t>
      </w:r>
      <w:r>
        <w:rPr>
          <w:spacing w:val="-1"/>
        </w:rPr>
        <w:t xml:space="preserve"> </w:t>
      </w:r>
      <w:r>
        <w:t>иметь представление о красоте и конструктивных особенностях памятников русского деревянного зодчества.</w:t>
      </w:r>
    </w:p>
    <w:p w14:paraId="746AD255" w14:textId="77777777" w:rsidR="00FD3E5C" w:rsidRDefault="00F40116">
      <w:pPr>
        <w:pStyle w:val="a3"/>
        <w:spacing w:before="4" w:line="249" w:lineRule="auto"/>
        <w:ind w:right="303" w:firstLine="225"/>
      </w:pPr>
      <w:r>
        <w:t>Иметь представления об устройстве и красоте древнерусского города, его архитектурном устройстве и жизни в нём людей.</w:t>
      </w:r>
    </w:p>
    <w:p w14:paraId="41140B21" w14:textId="77777777" w:rsidR="00FD3E5C" w:rsidRDefault="00FD3E5C">
      <w:pPr>
        <w:spacing w:line="249" w:lineRule="auto"/>
        <w:sectPr w:rsidR="00FD3E5C">
          <w:pgSz w:w="7830" w:h="12020"/>
          <w:pgMar w:top="660" w:right="300" w:bottom="720" w:left="0" w:header="0" w:footer="532" w:gutter="0"/>
          <w:cols w:space="720"/>
        </w:sectPr>
      </w:pPr>
    </w:p>
    <w:p w14:paraId="38FBBB65" w14:textId="77777777" w:rsidR="00FD3E5C" w:rsidRDefault="00F40116">
      <w:pPr>
        <w:pStyle w:val="a3"/>
        <w:spacing w:before="65" w:line="249" w:lineRule="auto"/>
        <w:ind w:right="288" w:firstLine="225"/>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2C50D355" w14:textId="77777777" w:rsidR="00FD3E5C" w:rsidRDefault="00F40116">
      <w:pPr>
        <w:pStyle w:val="a3"/>
        <w:spacing w:before="3" w:line="249" w:lineRule="auto"/>
        <w:ind w:right="295" w:firstLine="225"/>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33C81BDA" w14:textId="77777777" w:rsidR="00FD3E5C" w:rsidRDefault="00F40116">
      <w:pPr>
        <w:pStyle w:val="a3"/>
        <w:spacing w:before="4" w:line="249" w:lineRule="auto"/>
        <w:ind w:right="298" w:firstLine="225"/>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1EE147F9" w14:textId="77777777" w:rsidR="00FD3E5C" w:rsidRDefault="00FD3E5C">
      <w:pPr>
        <w:pStyle w:val="a3"/>
        <w:spacing w:before="2"/>
        <w:ind w:left="0"/>
        <w:jc w:val="left"/>
        <w:rPr>
          <w:sz w:val="31"/>
        </w:rPr>
      </w:pPr>
    </w:p>
    <w:p w14:paraId="4392E3C3" w14:textId="77777777" w:rsidR="00FD3E5C" w:rsidRDefault="00F40116">
      <w:pPr>
        <w:pStyle w:val="3"/>
        <w:jc w:val="both"/>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14:paraId="7538948A" w14:textId="77777777" w:rsidR="00FD3E5C" w:rsidRDefault="00FD3E5C">
      <w:pPr>
        <w:pStyle w:val="a3"/>
        <w:spacing w:before="11"/>
        <w:ind w:left="0"/>
        <w:jc w:val="left"/>
        <w:rPr>
          <w:b/>
        </w:rPr>
      </w:pPr>
    </w:p>
    <w:p w14:paraId="16A77722" w14:textId="77777777" w:rsidR="00FD3E5C" w:rsidRDefault="00F40116">
      <w:pPr>
        <w:pStyle w:val="a3"/>
        <w:spacing w:line="249" w:lineRule="auto"/>
        <w:ind w:right="290" w:firstLine="225"/>
      </w:pPr>
      <w:r>
        <w:t>Формировать восприятие произведений искусства на темы истории и традиций</w:t>
      </w:r>
      <w:r>
        <w:rPr>
          <w:spacing w:val="-13"/>
        </w:rPr>
        <w:t xml:space="preserve"> </w:t>
      </w:r>
      <w:r>
        <w:t>русской</w:t>
      </w:r>
      <w:r>
        <w:rPr>
          <w:spacing w:val="-12"/>
        </w:rPr>
        <w:t xml:space="preserve"> </w:t>
      </w:r>
      <w:r>
        <w:t>отечественной</w:t>
      </w:r>
      <w:r>
        <w:rPr>
          <w:spacing w:val="-13"/>
        </w:rPr>
        <w:t xml:space="preserve"> </w:t>
      </w:r>
      <w:r>
        <w:t>культуры</w:t>
      </w:r>
      <w:r>
        <w:rPr>
          <w:spacing w:val="-12"/>
        </w:rPr>
        <w:t xml:space="preserve"> </w:t>
      </w:r>
      <w:r>
        <w:t>(произведения</w:t>
      </w:r>
      <w:r>
        <w:rPr>
          <w:spacing w:val="-13"/>
        </w:rPr>
        <w:t xml:space="preserve"> </w:t>
      </w:r>
      <w:r>
        <w:t>В.</w:t>
      </w:r>
      <w:r>
        <w:rPr>
          <w:spacing w:val="-12"/>
        </w:rPr>
        <w:t xml:space="preserve"> </w:t>
      </w:r>
      <w:r>
        <w:t>М.</w:t>
      </w:r>
      <w:r>
        <w:rPr>
          <w:spacing w:val="-9"/>
        </w:rPr>
        <w:t xml:space="preserve"> </w:t>
      </w:r>
      <w:r>
        <w:t>Васнецова, А. М. Васнецова, Б. М. Кустодиева, В. И. Сурикова, К. А. Коровина, А. Г. Венецианова, А. П.</w:t>
      </w:r>
      <w:r>
        <w:rPr>
          <w:spacing w:val="-2"/>
        </w:rPr>
        <w:t xml:space="preserve"> </w:t>
      </w:r>
      <w:r>
        <w:t xml:space="preserve">Рябушкина, И. Я. Билибина и других по выбору </w:t>
      </w:r>
      <w:r>
        <w:rPr>
          <w:spacing w:val="-2"/>
        </w:rPr>
        <w:t>учителя).</w:t>
      </w:r>
    </w:p>
    <w:p w14:paraId="319216B7" w14:textId="77777777" w:rsidR="00FD3E5C" w:rsidRDefault="00F40116">
      <w:pPr>
        <w:pStyle w:val="a3"/>
        <w:spacing w:before="4" w:line="249" w:lineRule="auto"/>
        <w:ind w:right="294" w:firstLine="225"/>
      </w:pPr>
      <w:r>
        <w:t>Иметь образные представления о каменном древнерусском зодчестве (Московский Кремль, Новгородский детинец, Псковский кром, Казанский кремль</w:t>
      </w:r>
      <w:r>
        <w:rPr>
          <w:spacing w:val="-7"/>
        </w:rPr>
        <w:t xml:space="preserve"> </w:t>
      </w:r>
      <w:r>
        <w:t>и</w:t>
      </w:r>
      <w:r>
        <w:rPr>
          <w:spacing w:val="-9"/>
        </w:rPr>
        <w:t xml:space="preserve"> </w:t>
      </w:r>
      <w:r>
        <w:t>другие</w:t>
      </w:r>
      <w:r>
        <w:rPr>
          <w:spacing w:val="-9"/>
        </w:rPr>
        <w:t xml:space="preserve"> </w:t>
      </w:r>
      <w:r>
        <w:t>с</w:t>
      </w:r>
      <w:r>
        <w:rPr>
          <w:spacing w:val="-5"/>
        </w:rPr>
        <w:t xml:space="preserve"> </w:t>
      </w:r>
      <w:r>
        <w:t>учётом</w:t>
      </w:r>
      <w:r>
        <w:rPr>
          <w:spacing w:val="-4"/>
        </w:rPr>
        <w:t xml:space="preserve"> </w:t>
      </w:r>
      <w:r>
        <w:t>местных</w:t>
      </w:r>
      <w:r>
        <w:rPr>
          <w:spacing w:val="-6"/>
        </w:rPr>
        <w:t xml:space="preserve"> </w:t>
      </w:r>
      <w:r>
        <w:t>архитектурных</w:t>
      </w:r>
      <w:r>
        <w:rPr>
          <w:spacing w:val="-6"/>
        </w:rPr>
        <w:t xml:space="preserve"> </w:t>
      </w:r>
      <w:r>
        <w:t>комплексов,</w:t>
      </w:r>
      <w:r>
        <w:rPr>
          <w:spacing w:val="-4"/>
        </w:rPr>
        <w:t xml:space="preserve"> </w:t>
      </w:r>
      <w:r>
        <w:t>в</w:t>
      </w:r>
      <w:r>
        <w:rPr>
          <w:spacing w:val="-6"/>
        </w:rPr>
        <w:t xml:space="preserve"> </w:t>
      </w:r>
      <w:r>
        <w:t>том</w:t>
      </w:r>
      <w:r>
        <w:rPr>
          <w:spacing w:val="-4"/>
        </w:rPr>
        <w:t xml:space="preserve"> </w:t>
      </w:r>
      <w:r>
        <w:t>числе монастырских), о памятниках русского деревянного зодчества (архитектурный комплекс на острове Кижи).</w:t>
      </w:r>
    </w:p>
    <w:p w14:paraId="4C7E2945" w14:textId="77777777" w:rsidR="00FD3E5C" w:rsidRDefault="00F40116">
      <w:pPr>
        <w:pStyle w:val="a3"/>
        <w:spacing w:before="5" w:line="252" w:lineRule="auto"/>
        <w:ind w:right="302" w:firstLine="225"/>
      </w:pPr>
      <w:r>
        <w:t>Узнавать соборы Московского Кремля, Софийский собор в Великом Новгороде, храм Покрова на Нерли.</w:t>
      </w:r>
    </w:p>
    <w:p w14:paraId="1F021E26" w14:textId="77777777" w:rsidR="00FD3E5C" w:rsidRDefault="00F40116">
      <w:pPr>
        <w:pStyle w:val="a3"/>
        <w:spacing w:line="249" w:lineRule="auto"/>
        <w:ind w:right="299" w:firstLine="225"/>
      </w:pPr>
      <w:r>
        <w:t>Уметь называть и объяснять содержание памятника К. Минину и Д. Пожарскому скульптора И. П. Мартоса в Москве.</w:t>
      </w:r>
    </w:p>
    <w:p w14:paraId="2F4B68BB" w14:textId="77777777" w:rsidR="00FD3E5C" w:rsidRDefault="00F40116">
      <w:pPr>
        <w:pStyle w:val="a3"/>
        <w:spacing w:line="249" w:lineRule="auto"/>
        <w:ind w:right="291" w:firstLine="225"/>
      </w:pPr>
      <w:r>
        <w:rPr>
          <w:spacing w:val="-2"/>
        </w:rPr>
        <w:t>Знать и узнавать основные памятники наиболее</w:t>
      </w:r>
      <w:r>
        <w:rPr>
          <w:spacing w:val="-4"/>
        </w:rPr>
        <w:t xml:space="preserve"> </w:t>
      </w:r>
      <w:r>
        <w:rPr>
          <w:spacing w:val="-2"/>
        </w:rPr>
        <w:t>значимых</w:t>
      </w:r>
      <w:r>
        <w:rPr>
          <w:spacing w:val="-7"/>
        </w:rPr>
        <w:t xml:space="preserve"> </w:t>
      </w:r>
      <w:r>
        <w:rPr>
          <w:spacing w:val="-2"/>
        </w:rPr>
        <w:t xml:space="preserve">мемориальных </w:t>
      </w:r>
      <w:r>
        <w:t xml:space="preserve">ансамблей и уметь объяснять их особое значение в жизни людей (мемориальные ансамбли: Могила Неизвестного Солдата в Москве; </w:t>
      </w:r>
      <w:r>
        <w:rPr>
          <w:spacing w:val="-2"/>
        </w:rPr>
        <w:t>памятник-ансамбль</w:t>
      </w:r>
      <w:r>
        <w:rPr>
          <w:spacing w:val="-10"/>
        </w:rPr>
        <w:t xml:space="preserve"> </w:t>
      </w:r>
      <w:r>
        <w:rPr>
          <w:spacing w:val="-2"/>
        </w:rPr>
        <w:t>«Героям</w:t>
      </w:r>
      <w:r>
        <w:rPr>
          <w:spacing w:val="-5"/>
        </w:rPr>
        <w:t xml:space="preserve"> </w:t>
      </w:r>
      <w:r>
        <w:rPr>
          <w:spacing w:val="-2"/>
        </w:rPr>
        <w:t>Сталинградской</w:t>
      </w:r>
      <w:r>
        <w:rPr>
          <w:spacing w:val="1"/>
        </w:rPr>
        <w:t xml:space="preserve"> </w:t>
      </w:r>
      <w:r>
        <w:rPr>
          <w:spacing w:val="-2"/>
        </w:rPr>
        <w:t>битвы»</w:t>
      </w:r>
      <w:r>
        <w:rPr>
          <w:spacing w:val="-6"/>
        </w:rPr>
        <w:t xml:space="preserve"> </w:t>
      </w:r>
      <w:r>
        <w:rPr>
          <w:spacing w:val="-2"/>
        </w:rPr>
        <w:t>на</w:t>
      </w:r>
      <w:r>
        <w:rPr>
          <w:spacing w:val="-10"/>
        </w:rPr>
        <w:t xml:space="preserve"> </w:t>
      </w:r>
      <w:r>
        <w:rPr>
          <w:spacing w:val="-2"/>
        </w:rPr>
        <w:t>Мамаевом</w:t>
      </w:r>
      <w:r>
        <w:t xml:space="preserve"> </w:t>
      </w:r>
      <w:r>
        <w:rPr>
          <w:spacing w:val="-2"/>
        </w:rPr>
        <w:t>кургане;</w:t>
      </w:r>
    </w:p>
    <w:p w14:paraId="7AFD8800" w14:textId="77777777" w:rsidR="00FD3E5C" w:rsidRDefault="00F40116">
      <w:pPr>
        <w:pStyle w:val="a3"/>
        <w:spacing w:before="3" w:line="249" w:lineRule="auto"/>
        <w:ind w:right="288"/>
      </w:pPr>
      <w:r>
        <w:t>«Воин-освободитель» в</w:t>
      </w:r>
      <w:r>
        <w:rPr>
          <w:spacing w:val="-5"/>
        </w:rPr>
        <w:t xml:space="preserve"> </w:t>
      </w:r>
      <w:r>
        <w:t>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6B575F6F" w14:textId="77777777" w:rsidR="00FD3E5C" w:rsidRDefault="00F40116">
      <w:pPr>
        <w:pStyle w:val="a3"/>
        <w:spacing w:before="3" w:line="249" w:lineRule="auto"/>
        <w:ind w:right="294" w:firstLine="225"/>
      </w:pPr>
      <w:r>
        <w:t>Иметь представления об архитектурных, декоративных и изобразительных произведениях в культуре Древней Греции, других культурах</w:t>
      </w:r>
      <w:r>
        <w:rPr>
          <w:spacing w:val="-1"/>
        </w:rPr>
        <w:t xml:space="preserve"> </w:t>
      </w:r>
      <w:r>
        <w:t>Древнего</w:t>
      </w:r>
      <w:r>
        <w:rPr>
          <w:spacing w:val="-6"/>
        </w:rPr>
        <w:t xml:space="preserve"> </w:t>
      </w:r>
      <w:r>
        <w:t>мира, в</w:t>
      </w:r>
      <w:r>
        <w:rPr>
          <w:spacing w:val="-5"/>
        </w:rPr>
        <w:t xml:space="preserve"> </w:t>
      </w:r>
      <w:r>
        <w:t>том числе</w:t>
      </w:r>
      <w:r>
        <w:rPr>
          <w:spacing w:val="-4"/>
        </w:rPr>
        <w:t xml:space="preserve"> </w:t>
      </w:r>
      <w:r>
        <w:t>Древнего</w:t>
      </w:r>
      <w:r>
        <w:rPr>
          <w:spacing w:val="-6"/>
        </w:rPr>
        <w:t xml:space="preserve"> </w:t>
      </w:r>
      <w:r>
        <w:t>Востока; уметь обсуждать эти произведения.</w:t>
      </w:r>
    </w:p>
    <w:p w14:paraId="11F513D9" w14:textId="77777777" w:rsidR="00FD3E5C" w:rsidRDefault="00F40116">
      <w:pPr>
        <w:pStyle w:val="a3"/>
        <w:spacing w:before="3" w:line="252" w:lineRule="auto"/>
        <w:ind w:right="298" w:firstLine="225"/>
      </w:pPr>
      <w:r>
        <w:t>Узнавать, различать общий вид и представлять основные компоненты конструкции</w:t>
      </w:r>
      <w:r>
        <w:rPr>
          <w:spacing w:val="49"/>
        </w:rPr>
        <w:t xml:space="preserve">  </w:t>
      </w:r>
      <w:r>
        <w:t>готических</w:t>
      </w:r>
      <w:r>
        <w:rPr>
          <w:spacing w:val="51"/>
        </w:rPr>
        <w:t xml:space="preserve">  </w:t>
      </w:r>
      <w:r>
        <w:t>(романских)</w:t>
      </w:r>
      <w:r>
        <w:rPr>
          <w:spacing w:val="51"/>
        </w:rPr>
        <w:t xml:space="preserve">  </w:t>
      </w:r>
      <w:r>
        <w:t>соборов;</w:t>
      </w:r>
      <w:r>
        <w:rPr>
          <w:spacing w:val="52"/>
        </w:rPr>
        <w:t xml:space="preserve">  </w:t>
      </w:r>
      <w:r>
        <w:t>знать</w:t>
      </w:r>
      <w:r>
        <w:rPr>
          <w:spacing w:val="50"/>
        </w:rPr>
        <w:t xml:space="preserve">  </w:t>
      </w:r>
      <w:r>
        <w:rPr>
          <w:spacing w:val="-2"/>
        </w:rPr>
        <w:t>особенности</w:t>
      </w:r>
    </w:p>
    <w:p w14:paraId="02071C51" w14:textId="77777777" w:rsidR="00FD3E5C" w:rsidRDefault="00FD3E5C">
      <w:pPr>
        <w:spacing w:line="252" w:lineRule="auto"/>
        <w:sectPr w:rsidR="00FD3E5C">
          <w:pgSz w:w="7830" w:h="12020"/>
          <w:pgMar w:top="660" w:right="300" w:bottom="720" w:left="0" w:header="0" w:footer="532" w:gutter="0"/>
          <w:cols w:space="720"/>
        </w:sectPr>
      </w:pPr>
    </w:p>
    <w:p w14:paraId="65D5F08B" w14:textId="77777777" w:rsidR="00FD3E5C" w:rsidRDefault="00F40116">
      <w:pPr>
        <w:pStyle w:val="a3"/>
        <w:spacing w:before="65" w:line="249" w:lineRule="auto"/>
        <w:ind w:right="295"/>
      </w:pPr>
      <w:r>
        <w:t>архитектурного устройства мусульманских мечетей; иметь представление об архитектурном своеобразии здания буддийской пагоды.</w:t>
      </w:r>
    </w:p>
    <w:p w14:paraId="5B79E947" w14:textId="77777777" w:rsidR="00FD3E5C" w:rsidRDefault="00F40116">
      <w:pPr>
        <w:pStyle w:val="a3"/>
        <w:spacing w:before="2" w:line="249" w:lineRule="auto"/>
        <w:ind w:right="291" w:firstLine="225"/>
      </w:pPr>
      <w:r>
        <w:t xml:space="preserve">Приводить примеры произведений великих европейских художников: Леонардо да Винчи, Рафаэля, Рембрандта, Пикассо и других (по выбору </w:t>
      </w:r>
      <w:r>
        <w:rPr>
          <w:spacing w:val="-2"/>
        </w:rPr>
        <w:t>учителя).</w:t>
      </w:r>
    </w:p>
    <w:p w14:paraId="6EF71F08" w14:textId="77777777" w:rsidR="00FD3E5C" w:rsidRDefault="00FD3E5C">
      <w:pPr>
        <w:pStyle w:val="a3"/>
        <w:spacing w:before="2"/>
        <w:ind w:left="0"/>
        <w:jc w:val="left"/>
        <w:rPr>
          <w:sz w:val="31"/>
        </w:rPr>
      </w:pPr>
    </w:p>
    <w:p w14:paraId="196E78BC" w14:textId="77777777" w:rsidR="00FD3E5C" w:rsidRDefault="00F40116">
      <w:pPr>
        <w:pStyle w:val="3"/>
        <w:jc w:val="both"/>
      </w:pPr>
      <w:r>
        <w:t>Модуль</w:t>
      </w:r>
      <w:r>
        <w:rPr>
          <w:spacing w:val="-3"/>
        </w:rPr>
        <w:t xml:space="preserve"> </w:t>
      </w:r>
      <w:r>
        <w:t>«Азбука</w:t>
      </w:r>
      <w:r>
        <w:rPr>
          <w:spacing w:val="-6"/>
        </w:rPr>
        <w:t xml:space="preserve"> </w:t>
      </w:r>
      <w:r>
        <w:t>цифровой</w:t>
      </w:r>
      <w:r>
        <w:rPr>
          <w:spacing w:val="-3"/>
        </w:rPr>
        <w:t xml:space="preserve"> </w:t>
      </w:r>
      <w:r>
        <w:rPr>
          <w:spacing w:val="-2"/>
        </w:rPr>
        <w:t>графики»</w:t>
      </w:r>
    </w:p>
    <w:p w14:paraId="3E1A7D78" w14:textId="77777777" w:rsidR="00FD3E5C" w:rsidRDefault="00FD3E5C">
      <w:pPr>
        <w:pStyle w:val="a3"/>
        <w:ind w:left="0"/>
        <w:jc w:val="left"/>
        <w:rPr>
          <w:b/>
          <w:sz w:val="21"/>
        </w:rPr>
      </w:pPr>
    </w:p>
    <w:p w14:paraId="194C2EC7" w14:textId="77777777" w:rsidR="00FD3E5C" w:rsidRDefault="00F40116">
      <w:pPr>
        <w:pStyle w:val="a3"/>
        <w:spacing w:line="249" w:lineRule="auto"/>
        <w:ind w:right="294" w:firstLine="225"/>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AAB3507" w14:textId="77777777" w:rsidR="00FD3E5C" w:rsidRDefault="00F40116">
      <w:pPr>
        <w:pStyle w:val="a3"/>
        <w:spacing w:before="3" w:line="249" w:lineRule="auto"/>
        <w:ind w:right="295" w:firstLine="225"/>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51E11E1" w14:textId="77777777" w:rsidR="00FD3E5C" w:rsidRDefault="00F40116">
      <w:pPr>
        <w:pStyle w:val="a3"/>
        <w:spacing w:before="3" w:line="249" w:lineRule="auto"/>
        <w:ind w:right="295" w:firstLine="225"/>
      </w:pPr>
      <w:r>
        <w:t>Использовать поисковую систему для знакомства с разными видами деревянного дома на основе избы и традициями и её украшений.</w:t>
      </w:r>
    </w:p>
    <w:p w14:paraId="5DA0B163" w14:textId="77777777" w:rsidR="00FD3E5C" w:rsidRDefault="00F40116">
      <w:pPr>
        <w:pStyle w:val="a3"/>
        <w:spacing w:before="2" w:line="249" w:lineRule="auto"/>
        <w:ind w:right="298" w:firstLine="225"/>
      </w:pPr>
      <w:r>
        <w:t>Осваивать строение юрты, моделируя её конструкцию в графическом редакторе с помощью инструментов геометрических фигур, находить в поисковой</w:t>
      </w:r>
      <w:r>
        <w:rPr>
          <w:spacing w:val="-5"/>
        </w:rPr>
        <w:t xml:space="preserve"> </w:t>
      </w:r>
      <w:r>
        <w:t>системе</w:t>
      </w:r>
      <w:r>
        <w:rPr>
          <w:spacing w:val="-6"/>
        </w:rPr>
        <w:t xml:space="preserve"> </w:t>
      </w:r>
      <w:r>
        <w:t>разнообразные</w:t>
      </w:r>
      <w:r>
        <w:rPr>
          <w:spacing w:val="-6"/>
        </w:rPr>
        <w:t xml:space="preserve"> </w:t>
      </w:r>
      <w:r>
        <w:t>модели</w:t>
      </w:r>
      <w:r>
        <w:rPr>
          <w:spacing w:val="-5"/>
        </w:rPr>
        <w:t xml:space="preserve"> </w:t>
      </w:r>
      <w:r>
        <w:t>юрты,</w:t>
      </w:r>
      <w:r>
        <w:rPr>
          <w:spacing w:val="-1"/>
        </w:rPr>
        <w:t xml:space="preserve"> </w:t>
      </w:r>
      <w:r>
        <w:t>её</w:t>
      </w:r>
      <w:r>
        <w:rPr>
          <w:spacing w:val="-6"/>
        </w:rPr>
        <w:t xml:space="preserve"> </w:t>
      </w:r>
      <w:r>
        <w:t>украшения,</w:t>
      </w:r>
      <w:r>
        <w:rPr>
          <w:spacing w:val="-1"/>
        </w:rPr>
        <w:t xml:space="preserve"> </w:t>
      </w:r>
      <w:r>
        <w:t>внешний</w:t>
      </w:r>
      <w:r>
        <w:rPr>
          <w:spacing w:val="-5"/>
        </w:rPr>
        <w:t xml:space="preserve"> </w:t>
      </w:r>
      <w:r>
        <w:t>и внутренний вид юрты.</w:t>
      </w:r>
    </w:p>
    <w:p w14:paraId="78C21C32" w14:textId="77777777" w:rsidR="00FD3E5C" w:rsidRDefault="00F40116">
      <w:pPr>
        <w:pStyle w:val="a3"/>
        <w:spacing w:before="4" w:line="249" w:lineRule="auto"/>
        <w:ind w:right="293" w:firstLine="225"/>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w:t>
      </w:r>
      <w:r>
        <w:rPr>
          <w:spacing w:val="-1"/>
        </w:rPr>
        <w:t xml:space="preserve"> </w:t>
      </w:r>
      <w:r>
        <w:t>закомарами, со</w:t>
      </w:r>
      <w:r>
        <w:rPr>
          <w:spacing w:val="-3"/>
        </w:rPr>
        <w:t xml:space="preserve"> </w:t>
      </w:r>
      <w:r>
        <w:t>сводами-нефами, главой, куполом; готический или романский собор; пагода; мечеть).</w:t>
      </w:r>
    </w:p>
    <w:p w14:paraId="49C0A652" w14:textId="77777777" w:rsidR="00FD3E5C" w:rsidRDefault="00F40116">
      <w:pPr>
        <w:pStyle w:val="a3"/>
        <w:spacing w:before="4" w:line="249" w:lineRule="auto"/>
        <w:ind w:right="292" w:firstLine="225"/>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w:t>
      </w:r>
      <w:r>
        <w:rPr>
          <w:spacing w:val="-2"/>
        </w:rPr>
        <w:t>человека).</w:t>
      </w:r>
    </w:p>
    <w:p w14:paraId="7EB970E0" w14:textId="77777777" w:rsidR="00FD3E5C" w:rsidRDefault="00F40116">
      <w:pPr>
        <w:pStyle w:val="a3"/>
        <w:spacing w:before="4" w:line="249" w:lineRule="auto"/>
        <w:ind w:right="302" w:firstLine="225"/>
      </w:pPr>
      <w:r>
        <w:t>Освоить анимацию простого повторяющегося движения изображения в виртуальном редакторе GIF-анимации.</w:t>
      </w:r>
    </w:p>
    <w:p w14:paraId="2B2C4074" w14:textId="77777777" w:rsidR="00FD3E5C" w:rsidRDefault="00F40116">
      <w:pPr>
        <w:pStyle w:val="a3"/>
        <w:spacing w:before="2" w:line="249" w:lineRule="auto"/>
        <w:ind w:right="290" w:firstLine="225"/>
      </w:pPr>
      <w:r>
        <w:t>Освоить и проводить компьютерные презентации в программе PowerPoint</w:t>
      </w:r>
      <w:r>
        <w:rPr>
          <w:spacing w:val="-1"/>
        </w:rPr>
        <w:t xml:space="preserve"> </w:t>
      </w:r>
      <w:r>
        <w:t>по</w:t>
      </w:r>
      <w:r>
        <w:rPr>
          <w:spacing w:val="-8"/>
        </w:rPr>
        <w:t xml:space="preserve"> </w:t>
      </w:r>
      <w:r>
        <w:t>темам</w:t>
      </w:r>
      <w:r>
        <w:rPr>
          <w:spacing w:val="-1"/>
        </w:rPr>
        <w:t xml:space="preserve"> </w:t>
      </w:r>
      <w:r>
        <w:t>изучаемого</w:t>
      </w:r>
      <w:r>
        <w:rPr>
          <w:spacing w:val="-8"/>
        </w:rPr>
        <w:t xml:space="preserve"> </w:t>
      </w:r>
      <w:r>
        <w:t>материала,</w:t>
      </w:r>
      <w:r>
        <w:rPr>
          <w:spacing w:val="-5"/>
        </w:rPr>
        <w:t xml:space="preserve"> </w:t>
      </w:r>
      <w:r>
        <w:t>собирая</w:t>
      </w:r>
      <w:r>
        <w:rPr>
          <w:spacing w:val="-4"/>
        </w:rPr>
        <w:t xml:space="preserve"> </w:t>
      </w:r>
      <w:r>
        <w:t>в</w:t>
      </w:r>
      <w:r>
        <w:rPr>
          <w:spacing w:val="-2"/>
        </w:rPr>
        <w:t xml:space="preserve"> </w:t>
      </w:r>
      <w:r>
        <w:t>поисковых</w:t>
      </w:r>
      <w:r>
        <w:rPr>
          <w:spacing w:val="-3"/>
        </w:rPr>
        <w:t xml:space="preserve"> </w:t>
      </w:r>
      <w:r>
        <w:t>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5BB17E60" w14:textId="77777777" w:rsidR="00FD3E5C" w:rsidRDefault="00F40116">
      <w:pPr>
        <w:pStyle w:val="a3"/>
        <w:spacing w:before="4" w:line="249" w:lineRule="auto"/>
        <w:ind w:right="302" w:firstLine="225"/>
      </w:pPr>
      <w:r>
        <w:t>Совершать</w:t>
      </w:r>
      <w:r>
        <w:rPr>
          <w:spacing w:val="-7"/>
        </w:rPr>
        <w:t xml:space="preserve"> </w:t>
      </w:r>
      <w:r>
        <w:t>виртуальные</w:t>
      </w:r>
      <w:r>
        <w:rPr>
          <w:spacing w:val="-9"/>
        </w:rPr>
        <w:t xml:space="preserve"> </w:t>
      </w:r>
      <w:r>
        <w:t>тематические</w:t>
      </w:r>
      <w:r>
        <w:rPr>
          <w:spacing w:val="-9"/>
        </w:rPr>
        <w:t xml:space="preserve"> </w:t>
      </w:r>
      <w:r>
        <w:t>путешествия</w:t>
      </w:r>
      <w:r>
        <w:rPr>
          <w:spacing w:val="-7"/>
        </w:rPr>
        <w:t xml:space="preserve"> </w:t>
      </w:r>
      <w:r>
        <w:t>по</w:t>
      </w:r>
      <w:r>
        <w:rPr>
          <w:spacing w:val="-10"/>
        </w:rPr>
        <w:t xml:space="preserve"> </w:t>
      </w:r>
      <w:r>
        <w:t>художественным музеям мира.</w:t>
      </w:r>
    </w:p>
    <w:p w14:paraId="434A19B8" w14:textId="77777777" w:rsidR="00FD3E5C" w:rsidRDefault="00FD3E5C">
      <w:pPr>
        <w:spacing w:line="249" w:lineRule="auto"/>
        <w:sectPr w:rsidR="00FD3E5C">
          <w:pgSz w:w="7830" w:h="12020"/>
          <w:pgMar w:top="660" w:right="300" w:bottom="720" w:left="0" w:header="0" w:footer="532" w:gutter="0"/>
          <w:cols w:space="720"/>
        </w:sectPr>
      </w:pPr>
    </w:p>
    <w:p w14:paraId="0CC97074" w14:textId="77777777" w:rsidR="00FD3E5C" w:rsidRDefault="00F40116">
      <w:pPr>
        <w:pStyle w:val="1"/>
        <w:spacing w:before="60"/>
      </w:pPr>
      <w:bookmarkStart w:id="11" w:name="_TOC_250010"/>
      <w:bookmarkEnd w:id="11"/>
      <w:r>
        <w:rPr>
          <w:spacing w:val="-2"/>
        </w:rPr>
        <w:t>МУЗЫКА</w:t>
      </w:r>
    </w:p>
    <w:p w14:paraId="26EBC5FE" w14:textId="007BAB00" w:rsidR="00FD3E5C" w:rsidRDefault="005A0213">
      <w:pPr>
        <w:pStyle w:val="a3"/>
        <w:spacing w:before="4"/>
        <w:ind w:left="0"/>
        <w:jc w:val="left"/>
        <w:rPr>
          <w:b/>
          <w:sz w:val="6"/>
        </w:rPr>
      </w:pPr>
      <w:r>
        <w:rPr>
          <w:noProof/>
        </w:rPr>
        <mc:AlternateContent>
          <mc:Choice Requires="wps">
            <w:drawing>
              <wp:anchor distT="0" distB="0" distL="0" distR="0" simplePos="0" relativeHeight="487613440" behindDoc="1" locked="0" layoutInCell="1" allowOverlap="1" wp14:anchorId="796CD354" wp14:editId="10EA1D88">
                <wp:simplePos x="0" y="0"/>
                <wp:positionH relativeFrom="page">
                  <wp:posOffset>485140</wp:posOffset>
                </wp:positionH>
                <wp:positionV relativeFrom="paragraph">
                  <wp:posOffset>61595</wp:posOffset>
                </wp:positionV>
                <wp:extent cx="4126230" cy="6350"/>
                <wp:effectExtent l="0" t="0" r="0" b="0"/>
                <wp:wrapTopAndBottom/>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FB684" id="docshape51" o:spid="_x0000_s1026" style="position:absolute;margin-left:38.2pt;margin-top:4.85pt;width:324.9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3E176F6D" w14:textId="77777777" w:rsidR="00FD3E5C" w:rsidRDefault="00FD3E5C">
      <w:pPr>
        <w:pStyle w:val="a3"/>
        <w:spacing w:before="3"/>
        <w:ind w:left="0"/>
        <w:jc w:val="left"/>
        <w:rPr>
          <w:b/>
          <w:sz w:val="13"/>
        </w:rPr>
      </w:pPr>
    </w:p>
    <w:p w14:paraId="241A6D62" w14:textId="77777777" w:rsidR="00FD3E5C" w:rsidRDefault="00F40116">
      <w:pPr>
        <w:pStyle w:val="a3"/>
        <w:spacing w:before="93" w:line="249" w:lineRule="auto"/>
        <w:ind w:right="289" w:firstLine="225"/>
      </w:pPr>
      <w:r>
        <w:t>Примерная рабочая программа по</w:t>
      </w:r>
      <w:r>
        <w:rPr>
          <w:spacing w:val="-1"/>
        </w:rPr>
        <w:t xml:space="preserve"> </w:t>
      </w:r>
      <w:r>
        <w:t>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w:t>
      </w:r>
      <w:r>
        <w:rPr>
          <w:spacing w:val="-1"/>
        </w:rPr>
        <w:t xml:space="preserve"> </w:t>
      </w:r>
      <w:r>
        <w:t>к</w:t>
      </w:r>
      <w:r>
        <w:rPr>
          <w:spacing w:val="-1"/>
        </w:rPr>
        <w:t xml:space="preserve"> </w:t>
      </w:r>
      <w:r>
        <w:t>результатам освоения основной образовательной</w:t>
      </w:r>
      <w:r>
        <w:rPr>
          <w:spacing w:val="-1"/>
        </w:rPr>
        <w:t xml:space="preserve"> </w:t>
      </w:r>
      <w:r>
        <w:t>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14:paraId="24E318B4" w14:textId="77777777" w:rsidR="00FD3E5C" w:rsidRDefault="00FD3E5C">
      <w:pPr>
        <w:pStyle w:val="a3"/>
        <w:ind w:left="0"/>
        <w:jc w:val="left"/>
        <w:rPr>
          <w:sz w:val="22"/>
        </w:rPr>
      </w:pPr>
    </w:p>
    <w:p w14:paraId="37376B89" w14:textId="77777777" w:rsidR="00FD3E5C" w:rsidRDefault="00F40116">
      <w:pPr>
        <w:pStyle w:val="1"/>
        <w:spacing w:before="140"/>
      </w:pPr>
      <w:r>
        <w:t>ПОЯСНИТЕЛЬНАЯ</w:t>
      </w:r>
      <w:r>
        <w:rPr>
          <w:spacing w:val="-3"/>
        </w:rPr>
        <w:t xml:space="preserve"> </w:t>
      </w:r>
      <w:r>
        <w:rPr>
          <w:spacing w:val="-2"/>
        </w:rPr>
        <w:t>ЗАПИСКА</w:t>
      </w:r>
    </w:p>
    <w:p w14:paraId="64253ECF" w14:textId="484FFFAA" w:rsidR="00FD3E5C" w:rsidRDefault="005A0213">
      <w:pPr>
        <w:pStyle w:val="a3"/>
        <w:spacing w:before="4"/>
        <w:ind w:left="0"/>
        <w:jc w:val="left"/>
        <w:rPr>
          <w:b/>
          <w:sz w:val="6"/>
        </w:rPr>
      </w:pPr>
      <w:r>
        <w:rPr>
          <w:noProof/>
        </w:rPr>
        <mc:AlternateContent>
          <mc:Choice Requires="wps">
            <w:drawing>
              <wp:anchor distT="0" distB="0" distL="0" distR="0" simplePos="0" relativeHeight="487613952" behindDoc="1" locked="0" layoutInCell="1" allowOverlap="1" wp14:anchorId="5EF425E4" wp14:editId="4A4EB3AE">
                <wp:simplePos x="0" y="0"/>
                <wp:positionH relativeFrom="page">
                  <wp:posOffset>485140</wp:posOffset>
                </wp:positionH>
                <wp:positionV relativeFrom="paragraph">
                  <wp:posOffset>61595</wp:posOffset>
                </wp:positionV>
                <wp:extent cx="4126230" cy="6350"/>
                <wp:effectExtent l="0" t="0" r="0" b="0"/>
                <wp:wrapTopAndBottom/>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624AC" id="docshape52" o:spid="_x0000_s1026" style="position:absolute;margin-left:38.2pt;margin-top:4.85pt;width:324.9pt;height:.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" fillcolor="black" stroked="f">
                <w10:wrap type="topAndBottom" anchorx="page"/>
              </v:rect>
            </w:pict>
          </mc:Fallback>
        </mc:AlternateContent>
      </w:r>
    </w:p>
    <w:p w14:paraId="03E77574" w14:textId="77777777" w:rsidR="00FD3E5C" w:rsidRDefault="00FD3E5C">
      <w:pPr>
        <w:pStyle w:val="a3"/>
        <w:spacing w:before="7"/>
        <w:ind w:left="0"/>
        <w:jc w:val="left"/>
        <w:rPr>
          <w:b/>
          <w:sz w:val="22"/>
        </w:rPr>
      </w:pPr>
    </w:p>
    <w:p w14:paraId="619185FB" w14:textId="77777777" w:rsidR="00FD3E5C" w:rsidRDefault="00F40116">
      <w:pPr>
        <w:pStyle w:val="2"/>
        <w:spacing w:before="91"/>
      </w:pPr>
      <w:r>
        <w:t>ОБЩАЯ</w:t>
      </w:r>
      <w:r>
        <w:rPr>
          <w:spacing w:val="-16"/>
        </w:rPr>
        <w:t xml:space="preserve"> </w:t>
      </w:r>
      <w:r>
        <w:t>ХАРАКТЕРИСТИКА</w:t>
      </w:r>
      <w:r>
        <w:rPr>
          <w:spacing w:val="-7"/>
        </w:rPr>
        <w:t xml:space="preserve"> </w:t>
      </w:r>
      <w:r>
        <w:t>УЧЕБНОГО</w:t>
      </w:r>
      <w:r>
        <w:rPr>
          <w:spacing w:val="-7"/>
        </w:rPr>
        <w:t xml:space="preserve"> </w:t>
      </w:r>
      <w:r>
        <w:rPr>
          <w:spacing w:val="-2"/>
        </w:rPr>
        <w:t>ПРЕДМЕТА</w:t>
      </w:r>
    </w:p>
    <w:p w14:paraId="26CDD9C8" w14:textId="77777777" w:rsidR="00FD3E5C" w:rsidRDefault="00F40116">
      <w:pPr>
        <w:spacing w:before="2"/>
        <w:ind w:left="792"/>
        <w:rPr>
          <w:b/>
        </w:rPr>
      </w:pPr>
      <w:r>
        <w:rPr>
          <w:b/>
          <w:spacing w:val="-2"/>
        </w:rPr>
        <w:t>«МУЗЫКА»</w:t>
      </w:r>
    </w:p>
    <w:p w14:paraId="4228A134" w14:textId="77777777" w:rsidR="00FD3E5C" w:rsidRDefault="00FD3E5C">
      <w:pPr>
        <w:pStyle w:val="a3"/>
        <w:spacing w:before="4"/>
        <w:ind w:left="0"/>
        <w:jc w:val="left"/>
        <w:rPr>
          <w:b/>
          <w:sz w:val="21"/>
        </w:rPr>
      </w:pPr>
    </w:p>
    <w:p w14:paraId="2BBD0FAC" w14:textId="77777777" w:rsidR="00FD3E5C" w:rsidRDefault="00F40116">
      <w:pPr>
        <w:pStyle w:val="a3"/>
        <w:spacing w:line="249" w:lineRule="auto"/>
        <w:ind w:right="295" w:firstLine="225"/>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14:paraId="0F0F13C7" w14:textId="77777777" w:rsidR="00FD3E5C" w:rsidRDefault="00F40116">
      <w:pPr>
        <w:pStyle w:val="a3"/>
        <w:spacing w:before="4" w:line="249" w:lineRule="auto"/>
        <w:ind w:right="288" w:firstLine="225"/>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w:t>
      </w:r>
      <w:r>
        <w:rPr>
          <w:spacing w:val="-13"/>
        </w:rPr>
        <w:t xml:space="preserve"> </w:t>
      </w:r>
      <w:r>
        <w:t>эстрада,</w:t>
      </w:r>
      <w:r>
        <w:rPr>
          <w:spacing w:val="-12"/>
        </w:rPr>
        <w:t xml:space="preserve"> </w:t>
      </w:r>
      <w:r>
        <w:t>музыка</w:t>
      </w:r>
      <w:r>
        <w:rPr>
          <w:spacing w:val="-13"/>
        </w:rPr>
        <w:t xml:space="preserve"> </w:t>
      </w:r>
      <w:r>
        <w:t>кино</w:t>
      </w:r>
      <w:r>
        <w:rPr>
          <w:spacing w:val="-12"/>
        </w:rPr>
        <w:t xml:space="preserve"> </w:t>
      </w:r>
      <w:r>
        <w:t>и</w:t>
      </w:r>
      <w:r>
        <w:rPr>
          <w:spacing w:val="-13"/>
        </w:rPr>
        <w:t xml:space="preserve"> </w:t>
      </w:r>
      <w:r>
        <w:t>др.).</w:t>
      </w:r>
      <w:r>
        <w:rPr>
          <w:spacing w:val="-12"/>
        </w:rPr>
        <w:t xml:space="preserve"> </w:t>
      </w:r>
      <w:r>
        <w:t>При</w:t>
      </w:r>
      <w:r>
        <w:rPr>
          <w:spacing w:val="-13"/>
        </w:rPr>
        <w:t xml:space="preserve"> </w:t>
      </w:r>
      <w:r>
        <w:t>этом</w:t>
      </w:r>
      <w:r>
        <w:rPr>
          <w:spacing w:val="-12"/>
        </w:rPr>
        <w:t xml:space="preserve"> </w:t>
      </w:r>
      <w:r>
        <w:t>наиболее</w:t>
      </w:r>
      <w:r>
        <w:rPr>
          <w:spacing w:val="-13"/>
        </w:rPr>
        <w:t xml:space="preserve"> </w:t>
      </w:r>
      <w:r>
        <w:t>эффективной</w:t>
      </w:r>
      <w:r>
        <w:rPr>
          <w:spacing w:val="-12"/>
        </w:rPr>
        <w:t xml:space="preserve"> </w:t>
      </w:r>
      <w:r>
        <w:t xml:space="preserve">формой </w:t>
      </w:r>
      <w:r>
        <w:rPr>
          <w:spacing w:val="-2"/>
        </w:rPr>
        <w:t>освоения музыкального искусства является практическое музицирование</w:t>
      </w:r>
      <w:r>
        <w:rPr>
          <w:spacing w:val="-10"/>
        </w:rPr>
        <w:t xml:space="preserve"> </w:t>
      </w:r>
      <w:r>
        <w:rPr>
          <w:spacing w:val="-2"/>
        </w:rPr>
        <w:t xml:space="preserve">— </w:t>
      </w:r>
      <w:r>
        <w:t>пение, игра на доступных музыкальных инструментах, различные формы музыкального движения. В ходе активной музыкальной деятельности происходит</w:t>
      </w:r>
      <w:r>
        <w:rPr>
          <w:spacing w:val="43"/>
        </w:rPr>
        <w:t xml:space="preserve">  </w:t>
      </w:r>
      <w:r>
        <w:t>постепенное</w:t>
      </w:r>
      <w:r>
        <w:rPr>
          <w:spacing w:val="42"/>
        </w:rPr>
        <w:t xml:space="preserve">  </w:t>
      </w:r>
      <w:r>
        <w:t>освоение</w:t>
      </w:r>
      <w:r>
        <w:rPr>
          <w:spacing w:val="40"/>
        </w:rPr>
        <w:t xml:space="preserve">  </w:t>
      </w:r>
      <w:r>
        <w:t>элементов</w:t>
      </w:r>
      <w:r>
        <w:rPr>
          <w:spacing w:val="42"/>
        </w:rPr>
        <w:t xml:space="preserve">  </w:t>
      </w:r>
      <w:r>
        <w:t>музыкального</w:t>
      </w:r>
      <w:r>
        <w:rPr>
          <w:spacing w:val="41"/>
        </w:rPr>
        <w:t xml:space="preserve">  </w:t>
      </w:r>
      <w:r>
        <w:rPr>
          <w:spacing w:val="-2"/>
        </w:rPr>
        <w:t>языка,</w:t>
      </w:r>
    </w:p>
    <w:p w14:paraId="5076680C" w14:textId="77777777" w:rsidR="00FD3E5C" w:rsidRDefault="00FD3E5C">
      <w:pPr>
        <w:spacing w:line="249" w:lineRule="auto"/>
        <w:sectPr w:rsidR="00FD3E5C">
          <w:pgSz w:w="7830" w:h="12020"/>
          <w:pgMar w:top="1060" w:right="300" w:bottom="720" w:left="0" w:header="0" w:footer="532" w:gutter="0"/>
          <w:cols w:space="720"/>
        </w:sectPr>
      </w:pPr>
    </w:p>
    <w:p w14:paraId="69827B62" w14:textId="77777777" w:rsidR="00FD3E5C" w:rsidRDefault="00F40116">
      <w:pPr>
        <w:pStyle w:val="a3"/>
        <w:spacing w:before="65" w:line="249" w:lineRule="auto"/>
        <w:ind w:right="284"/>
      </w:pPr>
      <w:r>
        <w:t>понимание</w:t>
      </w:r>
      <w:r>
        <w:rPr>
          <w:spacing w:val="-9"/>
        </w:rPr>
        <w:t xml:space="preserve"> </w:t>
      </w:r>
      <w:r>
        <w:t>основных</w:t>
      </w:r>
      <w:r>
        <w:rPr>
          <w:spacing w:val="-7"/>
        </w:rPr>
        <w:t xml:space="preserve"> </w:t>
      </w:r>
      <w:r>
        <w:t>жанровых</w:t>
      </w:r>
      <w:r>
        <w:rPr>
          <w:spacing w:val="-7"/>
        </w:rPr>
        <w:t xml:space="preserve"> </w:t>
      </w:r>
      <w:r>
        <w:t>особенностей,</w:t>
      </w:r>
      <w:r>
        <w:rPr>
          <w:spacing w:val="-6"/>
        </w:rPr>
        <w:t xml:space="preserve"> </w:t>
      </w:r>
      <w:r>
        <w:t>принципов</w:t>
      </w:r>
      <w:r>
        <w:rPr>
          <w:spacing w:val="-1"/>
        </w:rPr>
        <w:t xml:space="preserve"> </w:t>
      </w:r>
      <w:r>
        <w:t>и</w:t>
      </w:r>
      <w:r>
        <w:rPr>
          <w:spacing w:val="-9"/>
        </w:rPr>
        <w:t xml:space="preserve"> </w:t>
      </w:r>
      <w:r>
        <w:t>форм</w:t>
      </w:r>
      <w:r>
        <w:rPr>
          <w:spacing w:val="-6"/>
        </w:rPr>
        <w:t xml:space="preserve"> </w:t>
      </w:r>
      <w:r>
        <w:t xml:space="preserve">развития </w:t>
      </w:r>
      <w:r>
        <w:rPr>
          <w:spacing w:val="-2"/>
        </w:rPr>
        <w:t>музыки.</w:t>
      </w:r>
    </w:p>
    <w:p w14:paraId="4DC45570" w14:textId="77777777" w:rsidR="00FD3E5C" w:rsidRDefault="00F40116">
      <w:pPr>
        <w:pStyle w:val="a3"/>
        <w:spacing w:before="2" w:line="249" w:lineRule="auto"/>
        <w:ind w:right="293" w:firstLine="225"/>
      </w:pPr>
      <w:r>
        <w:t>Программа предусматривает знакомство обучающихся с некоторым количеством</w:t>
      </w:r>
      <w:r>
        <w:rPr>
          <w:spacing w:val="-12"/>
        </w:rPr>
        <w:t xml:space="preserve"> </w:t>
      </w:r>
      <w:r>
        <w:t>явлений,</w:t>
      </w:r>
      <w:r>
        <w:rPr>
          <w:spacing w:val="-12"/>
        </w:rPr>
        <w:t xml:space="preserve"> </w:t>
      </w:r>
      <w:r>
        <w:t>фактов</w:t>
      </w:r>
      <w:r>
        <w:rPr>
          <w:spacing w:val="-13"/>
        </w:rPr>
        <w:t xml:space="preserve"> </w:t>
      </w:r>
      <w:r>
        <w:t>музыкальной</w:t>
      </w:r>
      <w:r>
        <w:rPr>
          <w:spacing w:val="-12"/>
        </w:rPr>
        <w:t xml:space="preserve"> </w:t>
      </w:r>
      <w:r>
        <w:t>культуры</w:t>
      </w:r>
      <w:r>
        <w:rPr>
          <w:spacing w:val="-12"/>
        </w:rPr>
        <w:t xml:space="preserve"> </w:t>
      </w:r>
      <w:r>
        <w:t>(знание</w:t>
      </w:r>
      <w:r>
        <w:rPr>
          <w:spacing w:val="-13"/>
        </w:rPr>
        <w:t xml:space="preserve"> </w:t>
      </w:r>
      <w:r>
        <w:t>музыкальных произведений, фамилий композиторов и исполнителей, специальной терминологии и</w:t>
      </w:r>
      <w:r>
        <w:rPr>
          <w:spacing w:val="-2"/>
        </w:rPr>
        <w:t xml:space="preserve"> </w:t>
      </w:r>
      <w:r>
        <w:t>т. п.).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Pr>
          <w:spacing w:val="-3"/>
        </w:rPr>
        <w:t xml:space="preserve"> </w:t>
      </w:r>
      <w:r>
        <w:t>и</w:t>
      </w:r>
      <w:r>
        <w:rPr>
          <w:spacing w:val="-2"/>
        </w:rPr>
        <w:t xml:space="preserve"> </w:t>
      </w:r>
      <w:r>
        <w:t>осознание</w:t>
      </w:r>
      <w:r>
        <w:rPr>
          <w:spacing w:val="-3"/>
        </w:rPr>
        <w:t xml:space="preserve"> </w:t>
      </w:r>
      <w:r>
        <w:t>тех особых мыслей</w:t>
      </w:r>
      <w:r>
        <w:rPr>
          <w:spacing w:val="-2"/>
        </w:rPr>
        <w:t xml:space="preserve"> </w:t>
      </w:r>
      <w:r>
        <w:t>и чувств, состояний, отношений к жизни, самому себе, другим людям, которые</w:t>
      </w:r>
      <w:r>
        <w:rPr>
          <w:spacing w:val="40"/>
        </w:rPr>
        <w:t xml:space="preserve"> </w:t>
      </w:r>
      <w:r>
        <w:t>несёт</w:t>
      </w:r>
      <w:r>
        <w:rPr>
          <w:spacing w:val="40"/>
        </w:rPr>
        <w:t xml:space="preserve"> </w:t>
      </w:r>
      <w:r>
        <w:t>в</w:t>
      </w:r>
      <w:r>
        <w:rPr>
          <w:spacing w:val="40"/>
        </w:rPr>
        <w:t xml:space="preserve"> </w:t>
      </w:r>
      <w:r>
        <w:t>себе</w:t>
      </w:r>
      <w:r>
        <w:rPr>
          <w:spacing w:val="40"/>
        </w:rPr>
        <w:t xml:space="preserve"> </w:t>
      </w:r>
      <w:r>
        <w:t>музыка</w:t>
      </w:r>
      <w:r>
        <w:rPr>
          <w:spacing w:val="40"/>
        </w:rPr>
        <w:t xml:space="preserve"> </w:t>
      </w:r>
      <w:r>
        <w:t>как</w:t>
      </w:r>
      <w:r>
        <w:rPr>
          <w:spacing w:val="40"/>
        </w:rPr>
        <w:t xml:space="preserve"> </w:t>
      </w:r>
      <w:r>
        <w:t>«искусство</w:t>
      </w:r>
      <w:r>
        <w:rPr>
          <w:spacing w:val="40"/>
        </w:rPr>
        <w:t xml:space="preserve"> </w:t>
      </w:r>
      <w:r>
        <w:t>интонируемого</w:t>
      </w:r>
      <w:r>
        <w:rPr>
          <w:spacing w:val="40"/>
        </w:rPr>
        <w:t xml:space="preserve"> </w:t>
      </w:r>
      <w:r>
        <w:t>смысла» (Б. В. Асафьев).</w:t>
      </w:r>
    </w:p>
    <w:p w14:paraId="000E86AE" w14:textId="77777777" w:rsidR="00FD3E5C" w:rsidRDefault="00F40116">
      <w:pPr>
        <w:pStyle w:val="a3"/>
        <w:spacing w:before="8" w:line="249" w:lineRule="auto"/>
        <w:ind w:right="294" w:firstLine="225"/>
      </w:pPr>
      <w:r>
        <w:t>Свойственная музыкальному</w:t>
      </w:r>
      <w:r>
        <w:rPr>
          <w:spacing w:val="-2"/>
        </w:rPr>
        <w:t xml:space="preserve"> </w:t>
      </w:r>
      <w:r>
        <w:t>восприятию идентификация с лирическим героем</w:t>
      </w:r>
      <w:r>
        <w:rPr>
          <w:spacing w:val="40"/>
        </w:rPr>
        <w:t xml:space="preserve"> </w:t>
      </w:r>
      <w:r>
        <w:t>произведения</w:t>
      </w:r>
      <w:r>
        <w:rPr>
          <w:spacing w:val="40"/>
        </w:rPr>
        <w:t xml:space="preserve"> </w:t>
      </w:r>
      <w:r>
        <w:t>(В. В. Медушевский)</w:t>
      </w:r>
      <w:r>
        <w:rPr>
          <w:spacing w:val="40"/>
        </w:rPr>
        <w:t xml:space="preserve"> </w:t>
      </w:r>
      <w:r>
        <w:t>является</w:t>
      </w:r>
      <w:r>
        <w:rPr>
          <w:spacing w:val="40"/>
        </w:rPr>
        <w:t xml:space="preserve"> </w:t>
      </w:r>
      <w:r>
        <w:t>уникальным психологическим механизмом для формирования мировоззрения ребёнка опосредованным</w:t>
      </w:r>
      <w:r>
        <w:rPr>
          <w:spacing w:val="-13"/>
        </w:rPr>
        <w:t xml:space="preserve"> </w:t>
      </w:r>
      <w:r>
        <w:t>недирективным</w:t>
      </w:r>
      <w:r>
        <w:rPr>
          <w:spacing w:val="-8"/>
        </w:rPr>
        <w:t xml:space="preserve"> </w:t>
      </w:r>
      <w:r>
        <w:t>путём.</w:t>
      </w:r>
      <w:r>
        <w:rPr>
          <w:spacing w:val="-8"/>
        </w:rPr>
        <w:t xml:space="preserve"> </w:t>
      </w:r>
      <w:r>
        <w:t>Поэтому</w:t>
      </w:r>
      <w:r>
        <w:rPr>
          <w:spacing w:val="-13"/>
        </w:rPr>
        <w:t xml:space="preserve"> </w:t>
      </w:r>
      <w:r>
        <w:t>ключевым</w:t>
      </w:r>
      <w:r>
        <w:rPr>
          <w:spacing w:val="-11"/>
        </w:rPr>
        <w:t xml:space="preserve"> </w:t>
      </w:r>
      <w:r>
        <w:t>моментом</w:t>
      </w:r>
      <w:r>
        <w:rPr>
          <w:spacing w:val="-9"/>
        </w:rPr>
        <w:t xml:space="preserve"> </w:t>
      </w:r>
      <w:r>
        <w:t>при составлении программы является отбор репертуара, который должен сочетать в</w:t>
      </w:r>
      <w:r>
        <w:rPr>
          <w:spacing w:val="-3"/>
        </w:rPr>
        <w:t xml:space="preserve"> </w:t>
      </w:r>
      <w:r>
        <w:t>себе</w:t>
      </w:r>
      <w:r>
        <w:rPr>
          <w:spacing w:val="-2"/>
        </w:rPr>
        <w:t xml:space="preserve"> </w:t>
      </w:r>
      <w:r>
        <w:t>такие</w:t>
      </w:r>
      <w:r>
        <w:rPr>
          <w:spacing w:val="-2"/>
        </w:rPr>
        <w:t xml:space="preserve"> </w:t>
      </w:r>
      <w:r>
        <w:t>качества,</w:t>
      </w:r>
      <w:r>
        <w:rPr>
          <w:spacing w:val="-1"/>
        </w:rPr>
        <w:t xml:space="preserve"> </w:t>
      </w:r>
      <w:r>
        <w:t>как</w:t>
      </w:r>
      <w:r>
        <w:rPr>
          <w:spacing w:val="-6"/>
        </w:rPr>
        <w:t xml:space="preserve"> </w:t>
      </w:r>
      <w:r>
        <w:t>доступность, высокий</w:t>
      </w:r>
      <w:r>
        <w:rPr>
          <w:spacing w:val="-1"/>
        </w:rPr>
        <w:t xml:space="preserve"> </w:t>
      </w:r>
      <w:r>
        <w:t>художественный уровень, соответствие системе базовых национальных ценностей.</w:t>
      </w:r>
    </w:p>
    <w:p w14:paraId="48515E48" w14:textId="77777777" w:rsidR="00FD3E5C" w:rsidRDefault="00F40116">
      <w:pPr>
        <w:pStyle w:val="a3"/>
        <w:spacing w:before="7" w:line="249" w:lineRule="auto"/>
        <w:ind w:right="302" w:firstLine="225"/>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49ADC47" w14:textId="77777777" w:rsidR="00FD3E5C" w:rsidRDefault="00F40116">
      <w:pPr>
        <w:pStyle w:val="a3"/>
        <w:spacing w:before="4" w:line="249" w:lineRule="auto"/>
        <w:ind w:right="291" w:firstLine="225"/>
      </w:pPr>
      <w:r>
        <w:t>Особая роль в</w:t>
      </w:r>
      <w:r>
        <w:rPr>
          <w:spacing w:val="-1"/>
        </w:rPr>
        <w:t xml:space="preserve"> </w:t>
      </w:r>
      <w:r>
        <w:t>организации музыкальных</w:t>
      </w:r>
      <w:r>
        <w:rPr>
          <w:spacing w:val="-2"/>
        </w:rPr>
        <w:t xml:space="preserve"> </w:t>
      </w:r>
      <w:r>
        <w:t>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w:t>
      </w:r>
      <w:r>
        <w:rPr>
          <w:spacing w:val="-6"/>
        </w:rPr>
        <w:t xml:space="preserve"> </w:t>
      </w:r>
      <w:r>
        <w:t>—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74017B63" w14:textId="77777777" w:rsidR="00FD3E5C" w:rsidRDefault="00FD3E5C">
      <w:pPr>
        <w:pStyle w:val="a3"/>
        <w:spacing w:before="5"/>
        <w:ind w:left="0"/>
        <w:jc w:val="left"/>
        <w:rPr>
          <w:sz w:val="21"/>
        </w:rPr>
      </w:pPr>
    </w:p>
    <w:p w14:paraId="77E77EDF" w14:textId="77777777" w:rsidR="00FD3E5C" w:rsidRDefault="00F40116">
      <w:pPr>
        <w:pStyle w:val="a3"/>
        <w:spacing w:before="1" w:line="249" w:lineRule="auto"/>
        <w:ind w:right="287" w:firstLine="225"/>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6FB1F3C" w14:textId="77777777" w:rsidR="00FD3E5C" w:rsidRDefault="00F40116" w:rsidP="00A71A44">
      <w:pPr>
        <w:pStyle w:val="a4"/>
        <w:numPr>
          <w:ilvl w:val="1"/>
          <w:numId w:val="67"/>
        </w:numPr>
        <w:tabs>
          <w:tab w:val="left" w:pos="1240"/>
        </w:tabs>
        <w:spacing w:before="2" w:line="249" w:lineRule="auto"/>
        <w:ind w:right="297" w:firstLine="225"/>
        <w:jc w:val="both"/>
        <w:rPr>
          <w:sz w:val="20"/>
        </w:rPr>
      </w:pPr>
      <w:r>
        <w:rPr>
          <w:sz w:val="20"/>
        </w:rPr>
        <w:t>реализовать</w:t>
      </w:r>
      <w:r>
        <w:rPr>
          <w:spacing w:val="-12"/>
          <w:sz w:val="20"/>
        </w:rPr>
        <w:t xml:space="preserve"> </w:t>
      </w:r>
      <w:r>
        <w:rPr>
          <w:sz w:val="20"/>
        </w:rPr>
        <w:t>в</w:t>
      </w:r>
      <w:r>
        <w:rPr>
          <w:spacing w:val="-13"/>
          <w:sz w:val="20"/>
        </w:rPr>
        <w:t xml:space="preserve"> </w:t>
      </w:r>
      <w:r>
        <w:rPr>
          <w:sz w:val="20"/>
        </w:rPr>
        <w:t>процессе</w:t>
      </w:r>
      <w:r>
        <w:rPr>
          <w:spacing w:val="-12"/>
          <w:sz w:val="20"/>
        </w:rPr>
        <w:t xml:space="preserve"> </w:t>
      </w:r>
      <w:r>
        <w:rPr>
          <w:sz w:val="20"/>
        </w:rPr>
        <w:t>преподавания</w:t>
      </w:r>
      <w:r>
        <w:rPr>
          <w:spacing w:val="-12"/>
          <w:sz w:val="20"/>
        </w:rPr>
        <w:t xml:space="preserve"> </w:t>
      </w:r>
      <w:r>
        <w:rPr>
          <w:sz w:val="20"/>
        </w:rPr>
        <w:t>музыки</w:t>
      </w:r>
      <w:r>
        <w:rPr>
          <w:spacing w:val="-12"/>
          <w:sz w:val="20"/>
        </w:rPr>
        <w:t xml:space="preserve"> </w:t>
      </w:r>
      <w:r>
        <w:rPr>
          <w:sz w:val="20"/>
        </w:rPr>
        <w:t>современные</w:t>
      </w:r>
      <w:r>
        <w:rPr>
          <w:spacing w:val="-13"/>
          <w:sz w:val="20"/>
        </w:rPr>
        <w:t xml:space="preserve"> </w:t>
      </w:r>
      <w:r>
        <w:rPr>
          <w:sz w:val="20"/>
        </w:rPr>
        <w:t>подходы</w:t>
      </w:r>
      <w:r>
        <w:rPr>
          <w:spacing w:val="-7"/>
          <w:sz w:val="20"/>
        </w:rPr>
        <w:t xml:space="preserve"> </w:t>
      </w:r>
      <w:r>
        <w:rPr>
          <w:sz w:val="20"/>
        </w:rPr>
        <w:t>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AE9FBC3" w14:textId="77777777" w:rsidR="00FD3E5C" w:rsidRDefault="00F40116" w:rsidP="00A71A44">
      <w:pPr>
        <w:pStyle w:val="a4"/>
        <w:numPr>
          <w:ilvl w:val="1"/>
          <w:numId w:val="67"/>
        </w:numPr>
        <w:tabs>
          <w:tab w:val="left" w:pos="1240"/>
        </w:tabs>
        <w:spacing w:before="4" w:line="249" w:lineRule="auto"/>
        <w:ind w:right="287" w:firstLine="225"/>
        <w:jc w:val="both"/>
        <w:rPr>
          <w:sz w:val="20"/>
        </w:rPr>
      </w:pPr>
      <w:r>
        <w:rPr>
          <w:sz w:val="20"/>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w:t>
      </w:r>
      <w:r>
        <w:rPr>
          <w:spacing w:val="-5"/>
          <w:sz w:val="20"/>
        </w:rPr>
        <w:t xml:space="preserve"> </w:t>
      </w:r>
      <w:r>
        <w:rPr>
          <w:sz w:val="20"/>
        </w:rPr>
        <w:t>РФ от</w:t>
      </w:r>
      <w:r>
        <w:rPr>
          <w:spacing w:val="-4"/>
          <w:sz w:val="20"/>
        </w:rPr>
        <w:t xml:space="preserve"> </w:t>
      </w:r>
      <w:r>
        <w:rPr>
          <w:sz w:val="20"/>
        </w:rPr>
        <w:t>17</w:t>
      </w:r>
      <w:r>
        <w:rPr>
          <w:spacing w:val="-1"/>
          <w:sz w:val="20"/>
        </w:rPr>
        <w:t xml:space="preserve"> </w:t>
      </w:r>
      <w:r>
        <w:rPr>
          <w:sz w:val="20"/>
        </w:rPr>
        <w:t>декабря</w:t>
      </w:r>
      <w:r>
        <w:rPr>
          <w:spacing w:val="-4"/>
          <w:sz w:val="20"/>
        </w:rPr>
        <w:t xml:space="preserve"> </w:t>
      </w:r>
      <w:r>
        <w:rPr>
          <w:sz w:val="20"/>
        </w:rPr>
        <w:t>2010</w:t>
      </w:r>
      <w:r>
        <w:rPr>
          <w:spacing w:val="-2"/>
          <w:sz w:val="20"/>
        </w:rPr>
        <w:t xml:space="preserve"> </w:t>
      </w:r>
      <w:r>
        <w:rPr>
          <w:sz w:val="20"/>
        </w:rPr>
        <w:t>г.</w:t>
      </w:r>
      <w:r>
        <w:rPr>
          <w:spacing w:val="-5"/>
          <w:sz w:val="20"/>
        </w:rPr>
        <w:t xml:space="preserve"> </w:t>
      </w:r>
      <w:r>
        <w:rPr>
          <w:sz w:val="20"/>
        </w:rPr>
        <w:t>№</w:t>
      </w:r>
      <w:r>
        <w:rPr>
          <w:spacing w:val="-3"/>
          <w:sz w:val="20"/>
        </w:rPr>
        <w:t xml:space="preserve"> </w:t>
      </w:r>
      <w:r>
        <w:rPr>
          <w:sz w:val="20"/>
        </w:rPr>
        <w:t>1897,</w:t>
      </w:r>
      <w:r>
        <w:rPr>
          <w:spacing w:val="-1"/>
          <w:sz w:val="20"/>
        </w:rPr>
        <w:t xml:space="preserve"> </w:t>
      </w:r>
      <w:r>
        <w:rPr>
          <w:sz w:val="20"/>
        </w:rPr>
        <w:t>с</w:t>
      </w:r>
      <w:r>
        <w:rPr>
          <w:spacing w:val="-9"/>
          <w:sz w:val="20"/>
        </w:rPr>
        <w:t xml:space="preserve"> </w:t>
      </w:r>
      <w:r>
        <w:rPr>
          <w:sz w:val="20"/>
        </w:rPr>
        <w:t>изменениями</w:t>
      </w:r>
      <w:r>
        <w:rPr>
          <w:spacing w:val="-5"/>
          <w:sz w:val="20"/>
        </w:rPr>
        <w:t xml:space="preserve"> </w:t>
      </w:r>
      <w:r>
        <w:rPr>
          <w:sz w:val="20"/>
        </w:rPr>
        <w:t>и</w:t>
      </w:r>
      <w:r>
        <w:rPr>
          <w:spacing w:val="-5"/>
          <w:sz w:val="20"/>
        </w:rPr>
        <w:t xml:space="preserve"> </w:t>
      </w:r>
      <w:r>
        <w:rPr>
          <w:sz w:val="20"/>
        </w:rPr>
        <w:t xml:space="preserve">дополнениями </w:t>
      </w:r>
      <w:r>
        <w:rPr>
          <w:spacing w:val="-5"/>
          <w:sz w:val="20"/>
        </w:rPr>
        <w:t>от</w:t>
      </w:r>
    </w:p>
    <w:p w14:paraId="2D6C662C" w14:textId="77777777" w:rsidR="00FD3E5C" w:rsidRDefault="00FD3E5C">
      <w:pPr>
        <w:spacing w:line="249" w:lineRule="auto"/>
        <w:jc w:val="both"/>
        <w:rPr>
          <w:sz w:val="20"/>
        </w:rPr>
        <w:sectPr w:rsidR="00FD3E5C">
          <w:pgSz w:w="7830" w:h="12020"/>
          <w:pgMar w:top="660" w:right="300" w:bottom="720" w:left="0" w:header="0" w:footer="532" w:gutter="0"/>
          <w:cols w:space="720"/>
        </w:sectPr>
      </w:pPr>
    </w:p>
    <w:p w14:paraId="3298630D" w14:textId="77777777" w:rsidR="00FD3E5C" w:rsidRDefault="00F40116">
      <w:pPr>
        <w:pStyle w:val="a3"/>
        <w:spacing w:before="65" w:line="249" w:lineRule="auto"/>
        <w:ind w:right="289"/>
      </w:pPr>
      <w:r>
        <w:t>29 декабря</w:t>
      </w:r>
      <w:r>
        <w:rPr>
          <w:spacing w:val="40"/>
        </w:rPr>
        <w:t xml:space="preserve"> </w:t>
      </w:r>
      <w:r>
        <w:t>2014 г.,</w:t>
      </w:r>
      <w:r>
        <w:rPr>
          <w:spacing w:val="40"/>
        </w:rPr>
        <w:t xml:space="preserve"> </w:t>
      </w:r>
      <w:r>
        <w:t>31 декабря</w:t>
      </w:r>
      <w:r>
        <w:rPr>
          <w:spacing w:val="40"/>
        </w:rPr>
        <w:t xml:space="preserve"> </w:t>
      </w:r>
      <w:r>
        <w:t>2015</w:t>
      </w:r>
      <w:r>
        <w:rPr>
          <w:spacing w:val="-4"/>
        </w:rPr>
        <w:t xml:space="preserve"> </w:t>
      </w:r>
      <w:r>
        <w:t>г.,</w:t>
      </w:r>
      <w:r>
        <w:rPr>
          <w:spacing w:val="40"/>
        </w:rPr>
        <w:t xml:space="preserve"> </w:t>
      </w:r>
      <w:r>
        <w:t>11</w:t>
      </w:r>
      <w:r>
        <w:rPr>
          <w:spacing w:val="-4"/>
        </w:rPr>
        <w:t xml:space="preserve"> </w:t>
      </w:r>
      <w:r>
        <w:t>декабря</w:t>
      </w:r>
      <w:r>
        <w:rPr>
          <w:spacing w:val="40"/>
        </w:rPr>
        <w:t xml:space="preserve"> </w:t>
      </w:r>
      <w:r>
        <w:t>2020 г.);</w:t>
      </w:r>
      <w:r>
        <w:rPr>
          <w:spacing w:val="40"/>
        </w:rPr>
        <w:t xml:space="preserve"> </w:t>
      </w:r>
      <w:r>
        <w:t>Примерной основной образовательной программой основного общего образования (в редакции</w:t>
      </w:r>
      <w:r>
        <w:rPr>
          <w:spacing w:val="80"/>
        </w:rPr>
        <w:t xml:space="preserve">  </w:t>
      </w:r>
      <w:r>
        <w:t>протокола</w:t>
      </w:r>
      <w:r>
        <w:rPr>
          <w:spacing w:val="80"/>
        </w:rPr>
        <w:t xml:space="preserve">  </w:t>
      </w:r>
      <w:r>
        <w:t>№</w:t>
      </w:r>
      <w:r>
        <w:rPr>
          <w:spacing w:val="-2"/>
        </w:rPr>
        <w:t xml:space="preserve"> </w:t>
      </w:r>
      <w:r>
        <w:t>1/20</w:t>
      </w:r>
      <w:r>
        <w:rPr>
          <w:spacing w:val="80"/>
        </w:rPr>
        <w:t xml:space="preserve">  </w:t>
      </w:r>
      <w:r>
        <w:t>от</w:t>
      </w:r>
      <w:r>
        <w:rPr>
          <w:spacing w:val="80"/>
        </w:rPr>
        <w:t xml:space="preserve">  </w:t>
      </w:r>
      <w:r>
        <w:t>04.02.2020</w:t>
      </w:r>
      <w:r>
        <w:rPr>
          <w:spacing w:val="80"/>
        </w:rPr>
        <w:t xml:space="preserve">  </w:t>
      </w:r>
      <w:r>
        <w:t>федерального учебно-методического объединения по общему образованию); Примерной программой</w:t>
      </w:r>
      <w:r>
        <w:rPr>
          <w:spacing w:val="80"/>
        </w:rPr>
        <w:t xml:space="preserve">  </w:t>
      </w:r>
      <w:r>
        <w:t>воспитания</w:t>
      </w:r>
      <w:r>
        <w:rPr>
          <w:spacing w:val="80"/>
        </w:rPr>
        <w:t xml:space="preserve">  </w:t>
      </w:r>
      <w:r>
        <w:t>(одобрена</w:t>
      </w:r>
      <w:r>
        <w:rPr>
          <w:spacing w:val="80"/>
        </w:rPr>
        <w:t xml:space="preserve">  </w:t>
      </w:r>
      <w:r>
        <w:t>решением</w:t>
      </w:r>
      <w:r>
        <w:rPr>
          <w:spacing w:val="80"/>
        </w:rPr>
        <w:t xml:space="preserve">  </w:t>
      </w:r>
      <w:r>
        <w:t>федерального учебно-методического объединения по общему образованию, протокол от 2 июня 2020 г. № 2/20);</w:t>
      </w:r>
    </w:p>
    <w:p w14:paraId="1B1CC4FD" w14:textId="77777777" w:rsidR="00FD3E5C" w:rsidRDefault="00F40116" w:rsidP="00A71A44">
      <w:pPr>
        <w:pStyle w:val="a4"/>
        <w:numPr>
          <w:ilvl w:val="1"/>
          <w:numId w:val="67"/>
        </w:numPr>
        <w:tabs>
          <w:tab w:val="left" w:pos="1240"/>
        </w:tabs>
        <w:spacing w:before="7" w:line="249" w:lineRule="auto"/>
        <w:ind w:right="293" w:firstLine="225"/>
        <w:jc w:val="both"/>
        <w:rPr>
          <w:sz w:val="20"/>
        </w:rPr>
      </w:pPr>
      <w:r>
        <w:rPr>
          <w:sz w:val="20"/>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2"/>
          <w:sz w:val="20"/>
        </w:rPr>
        <w:t xml:space="preserve"> </w:t>
      </w:r>
      <w:r>
        <w:rPr>
          <w:sz w:val="20"/>
        </w:rPr>
        <w:t>изучение</w:t>
      </w:r>
      <w:r>
        <w:rPr>
          <w:spacing w:val="-13"/>
          <w:sz w:val="20"/>
        </w:rPr>
        <w:t xml:space="preserve"> </w:t>
      </w:r>
      <w:r>
        <w:rPr>
          <w:sz w:val="20"/>
        </w:rPr>
        <w:t>определённого</w:t>
      </w:r>
      <w:r>
        <w:rPr>
          <w:spacing w:val="-12"/>
          <w:sz w:val="20"/>
        </w:rPr>
        <w:t xml:space="preserve"> </w:t>
      </w:r>
      <w:r>
        <w:rPr>
          <w:sz w:val="20"/>
        </w:rPr>
        <w:t>раздела/темы, а также</w:t>
      </w:r>
      <w:r>
        <w:rPr>
          <w:spacing w:val="-5"/>
          <w:sz w:val="20"/>
        </w:rPr>
        <w:t xml:space="preserve"> </w:t>
      </w:r>
      <w:r>
        <w:rPr>
          <w:sz w:val="20"/>
        </w:rPr>
        <w:t>предложенные</w:t>
      </w:r>
      <w:r>
        <w:rPr>
          <w:spacing w:val="-5"/>
          <w:sz w:val="20"/>
        </w:rPr>
        <w:t xml:space="preserve"> </w:t>
      </w:r>
      <w:r>
        <w:rPr>
          <w:sz w:val="20"/>
        </w:rPr>
        <w:t>основные</w:t>
      </w:r>
      <w:r>
        <w:rPr>
          <w:spacing w:val="-5"/>
          <w:sz w:val="20"/>
        </w:rPr>
        <w:t xml:space="preserve"> </w:t>
      </w:r>
      <w:r>
        <w:rPr>
          <w:sz w:val="20"/>
        </w:rPr>
        <w:t>виды учебной</w:t>
      </w:r>
      <w:r>
        <w:rPr>
          <w:spacing w:val="-4"/>
          <w:sz w:val="20"/>
        </w:rPr>
        <w:t xml:space="preserve"> </w:t>
      </w:r>
      <w:r>
        <w:rPr>
          <w:sz w:val="20"/>
        </w:rPr>
        <w:t>деятельности</w:t>
      </w:r>
      <w:r>
        <w:rPr>
          <w:spacing w:val="-4"/>
          <w:sz w:val="20"/>
        </w:rPr>
        <w:t xml:space="preserve"> </w:t>
      </w:r>
      <w:r>
        <w:rPr>
          <w:sz w:val="20"/>
        </w:rPr>
        <w:t>для</w:t>
      </w:r>
      <w:r>
        <w:rPr>
          <w:spacing w:val="-3"/>
          <w:sz w:val="20"/>
        </w:rPr>
        <w:t xml:space="preserve"> </w:t>
      </w:r>
      <w:r>
        <w:rPr>
          <w:sz w:val="20"/>
        </w:rPr>
        <w:t>освоения учебного материала.</w:t>
      </w:r>
    </w:p>
    <w:p w14:paraId="39BDDA87" w14:textId="77777777" w:rsidR="00FD3E5C" w:rsidRDefault="00FD3E5C">
      <w:pPr>
        <w:pStyle w:val="a3"/>
        <w:ind w:left="0"/>
        <w:jc w:val="left"/>
        <w:rPr>
          <w:sz w:val="31"/>
        </w:rPr>
      </w:pPr>
    </w:p>
    <w:p w14:paraId="437544DC" w14:textId="77777777" w:rsidR="00FD3E5C" w:rsidRDefault="00F40116">
      <w:pPr>
        <w:pStyle w:val="2"/>
      </w:pPr>
      <w:r>
        <w:t>ЦЕЛИ</w:t>
      </w:r>
      <w:r>
        <w:rPr>
          <w:spacing w:val="-7"/>
        </w:rPr>
        <w:t xml:space="preserve"> </w:t>
      </w:r>
      <w:r>
        <w:t>И</w:t>
      </w:r>
      <w:r>
        <w:rPr>
          <w:spacing w:val="-2"/>
        </w:rPr>
        <w:t xml:space="preserve"> </w:t>
      </w:r>
      <w:r>
        <w:t>ЗАДАЧИ</w:t>
      </w:r>
      <w:r>
        <w:rPr>
          <w:spacing w:val="-7"/>
        </w:rPr>
        <w:t xml:space="preserve"> </w:t>
      </w:r>
      <w:r>
        <w:t>ИЗУЧЕНИЯ</w:t>
      </w:r>
      <w:r>
        <w:rPr>
          <w:spacing w:val="-9"/>
        </w:rPr>
        <w:t xml:space="preserve"> </w:t>
      </w:r>
      <w:r>
        <w:t>УЧЕБНОГО</w:t>
      </w:r>
      <w:r>
        <w:rPr>
          <w:spacing w:val="-6"/>
        </w:rPr>
        <w:t xml:space="preserve"> </w:t>
      </w:r>
      <w:r>
        <w:rPr>
          <w:spacing w:val="-2"/>
        </w:rPr>
        <w:t>ПРЕДМЕТА</w:t>
      </w:r>
    </w:p>
    <w:p w14:paraId="04DF8145" w14:textId="77777777" w:rsidR="00FD3E5C" w:rsidRDefault="00F40116">
      <w:pPr>
        <w:spacing w:before="2"/>
        <w:ind w:left="792"/>
        <w:rPr>
          <w:b/>
        </w:rPr>
      </w:pPr>
      <w:r>
        <w:rPr>
          <w:b/>
          <w:spacing w:val="-2"/>
        </w:rPr>
        <w:t>«МУЗЫКА»</w:t>
      </w:r>
    </w:p>
    <w:p w14:paraId="0D6EE346" w14:textId="77777777" w:rsidR="00FD3E5C" w:rsidRDefault="00FD3E5C">
      <w:pPr>
        <w:pStyle w:val="a3"/>
        <w:spacing w:before="4"/>
        <w:ind w:left="0"/>
        <w:jc w:val="left"/>
        <w:rPr>
          <w:b/>
          <w:sz w:val="21"/>
        </w:rPr>
      </w:pPr>
    </w:p>
    <w:p w14:paraId="7211B889" w14:textId="77777777" w:rsidR="00FD3E5C" w:rsidRDefault="00F40116">
      <w:pPr>
        <w:pStyle w:val="a3"/>
        <w:spacing w:line="249" w:lineRule="auto"/>
        <w:ind w:right="296" w:firstLine="225"/>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CE1643F" w14:textId="77777777" w:rsidR="00FD3E5C" w:rsidRDefault="00F40116">
      <w:pPr>
        <w:pStyle w:val="a3"/>
        <w:spacing w:before="3" w:line="249" w:lineRule="auto"/>
        <w:ind w:right="292" w:firstLine="225"/>
      </w:pPr>
      <w:r>
        <w:t>Основная цель реализации программы</w:t>
      </w:r>
      <w:r>
        <w:rPr>
          <w:spacing w:val="-2"/>
        </w:rPr>
        <w:t xml:space="preserve"> </w:t>
      </w:r>
      <w: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spacing w:val="-2"/>
        </w:rPr>
        <w:t>сопереживания).</w:t>
      </w:r>
    </w:p>
    <w:p w14:paraId="5DCF7DC1" w14:textId="77777777" w:rsidR="00FD3E5C" w:rsidRDefault="00F40116">
      <w:pPr>
        <w:pStyle w:val="a3"/>
        <w:spacing w:before="9" w:line="249" w:lineRule="auto"/>
        <w:ind w:right="298" w:firstLine="225"/>
      </w:pPr>
      <w:r>
        <w:t>В</w:t>
      </w:r>
      <w:r>
        <w:rPr>
          <w:spacing w:val="-13"/>
        </w:rPr>
        <w:t xml:space="preserve"> </w:t>
      </w:r>
      <w:r>
        <w:t>процессе</w:t>
      </w:r>
      <w:r>
        <w:rPr>
          <w:spacing w:val="-12"/>
        </w:rPr>
        <w:t xml:space="preserve"> </w:t>
      </w:r>
      <w:r>
        <w:t>конкретизации</w:t>
      </w:r>
      <w:r>
        <w:rPr>
          <w:spacing w:val="-13"/>
        </w:rPr>
        <w:t xml:space="preserve"> </w:t>
      </w:r>
      <w:r>
        <w:t>учебных</w:t>
      </w:r>
      <w:r>
        <w:rPr>
          <w:spacing w:val="-12"/>
        </w:rPr>
        <w:t xml:space="preserve"> </w:t>
      </w:r>
      <w:r>
        <w:t>целей</w:t>
      </w:r>
      <w:r>
        <w:rPr>
          <w:spacing w:val="-13"/>
        </w:rPr>
        <w:t xml:space="preserve"> </w:t>
      </w:r>
      <w:r>
        <w:t>их</w:t>
      </w:r>
      <w:r>
        <w:rPr>
          <w:spacing w:val="-12"/>
        </w:rPr>
        <w:t xml:space="preserve"> </w:t>
      </w:r>
      <w:r>
        <w:t>реализация</w:t>
      </w:r>
      <w:r>
        <w:rPr>
          <w:spacing w:val="-13"/>
        </w:rPr>
        <w:t xml:space="preserve"> </w:t>
      </w:r>
      <w:r>
        <w:t>осуществляется по следующим направлениям:</w:t>
      </w:r>
    </w:p>
    <w:p w14:paraId="7C185024" w14:textId="77777777" w:rsidR="00FD3E5C" w:rsidRDefault="00F40116" w:rsidP="00A71A44">
      <w:pPr>
        <w:pStyle w:val="a4"/>
        <w:numPr>
          <w:ilvl w:val="0"/>
          <w:numId w:val="66"/>
        </w:numPr>
        <w:tabs>
          <w:tab w:val="left" w:pos="1240"/>
        </w:tabs>
        <w:spacing w:before="1" w:line="249" w:lineRule="auto"/>
        <w:ind w:right="290" w:firstLine="225"/>
        <w:jc w:val="both"/>
        <w:rPr>
          <w:sz w:val="20"/>
        </w:rPr>
      </w:pPr>
      <w:r>
        <w:rPr>
          <w:sz w:val="20"/>
        </w:rPr>
        <w:t>становление системы ценностей обучающихся в единстве эмоциональной и познавательной сферы;</w:t>
      </w:r>
    </w:p>
    <w:p w14:paraId="4BC77F05" w14:textId="77777777" w:rsidR="00FD3E5C" w:rsidRDefault="00F40116" w:rsidP="00A71A44">
      <w:pPr>
        <w:pStyle w:val="a4"/>
        <w:numPr>
          <w:ilvl w:val="0"/>
          <w:numId w:val="66"/>
        </w:numPr>
        <w:tabs>
          <w:tab w:val="left" w:pos="1240"/>
        </w:tabs>
        <w:spacing w:before="2" w:line="249" w:lineRule="auto"/>
        <w:ind w:right="298" w:firstLine="225"/>
        <w:jc w:val="both"/>
        <w:rPr>
          <w:sz w:val="20"/>
        </w:rPr>
      </w:pPr>
      <w:r>
        <w:rPr>
          <w:sz w:val="20"/>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3F60CC17" w14:textId="77777777" w:rsidR="00FD3E5C" w:rsidRDefault="00F40116" w:rsidP="00A71A44">
      <w:pPr>
        <w:pStyle w:val="a4"/>
        <w:numPr>
          <w:ilvl w:val="0"/>
          <w:numId w:val="66"/>
        </w:numPr>
        <w:tabs>
          <w:tab w:val="left" w:pos="1240"/>
        </w:tabs>
        <w:spacing w:before="3" w:line="249" w:lineRule="auto"/>
        <w:ind w:right="294" w:firstLine="225"/>
        <w:jc w:val="both"/>
        <w:rPr>
          <w:sz w:val="20"/>
        </w:rPr>
      </w:pPr>
      <w:r>
        <w:rPr>
          <w:sz w:val="20"/>
        </w:rPr>
        <w:t>формирование творческих способностей ребёнка, развитие внутренней мотивации к музицированию.</w:t>
      </w:r>
    </w:p>
    <w:p w14:paraId="7F82700F" w14:textId="77777777" w:rsidR="00FD3E5C" w:rsidRDefault="00F40116">
      <w:pPr>
        <w:pStyle w:val="a3"/>
        <w:spacing w:before="2"/>
        <w:ind w:left="1018"/>
      </w:pPr>
      <w:r>
        <w:t>Важнейшими</w:t>
      </w:r>
      <w:r>
        <w:rPr>
          <w:spacing w:val="-10"/>
        </w:rPr>
        <w:t xml:space="preserve"> </w:t>
      </w:r>
      <w:r>
        <w:t>задачами</w:t>
      </w:r>
      <w:r>
        <w:rPr>
          <w:spacing w:val="-12"/>
        </w:rPr>
        <w:t xml:space="preserve"> </w:t>
      </w:r>
      <w:r>
        <w:t>в</w:t>
      </w:r>
      <w:r>
        <w:rPr>
          <w:spacing w:val="-6"/>
        </w:rPr>
        <w:t xml:space="preserve"> </w:t>
      </w:r>
      <w:r>
        <w:t>начальной</w:t>
      </w:r>
      <w:r>
        <w:rPr>
          <w:spacing w:val="-9"/>
        </w:rPr>
        <w:t xml:space="preserve"> </w:t>
      </w:r>
      <w:r>
        <w:t>школе</w:t>
      </w:r>
      <w:r>
        <w:rPr>
          <w:spacing w:val="-9"/>
        </w:rPr>
        <w:t xml:space="preserve"> </w:t>
      </w:r>
      <w:r>
        <w:rPr>
          <w:spacing w:val="-2"/>
        </w:rPr>
        <w:t>являются:</w:t>
      </w:r>
    </w:p>
    <w:p w14:paraId="4A11EA42" w14:textId="77777777" w:rsidR="00FD3E5C" w:rsidRDefault="00FD3E5C">
      <w:pPr>
        <w:sectPr w:rsidR="00FD3E5C">
          <w:pgSz w:w="7830" w:h="12020"/>
          <w:pgMar w:top="660" w:right="300" w:bottom="720" w:left="0" w:header="0" w:footer="532" w:gutter="0"/>
          <w:cols w:space="720"/>
        </w:sectPr>
      </w:pPr>
    </w:p>
    <w:p w14:paraId="2C54B4BA" w14:textId="77777777" w:rsidR="00FD3E5C" w:rsidRDefault="00F40116" w:rsidP="00A71A44">
      <w:pPr>
        <w:pStyle w:val="a4"/>
        <w:numPr>
          <w:ilvl w:val="0"/>
          <w:numId w:val="65"/>
        </w:numPr>
        <w:tabs>
          <w:tab w:val="left" w:pos="1225"/>
        </w:tabs>
        <w:spacing w:before="65" w:line="249" w:lineRule="auto"/>
        <w:ind w:right="298" w:firstLine="225"/>
        <w:jc w:val="both"/>
        <w:rPr>
          <w:sz w:val="20"/>
        </w:rPr>
      </w:pPr>
      <w:r>
        <w:rPr>
          <w:sz w:val="20"/>
        </w:rPr>
        <w:t>Формирование эмоционально-ценностной отзывчивости на прекрасное в жизни и в искусстве.</w:t>
      </w:r>
    </w:p>
    <w:p w14:paraId="48A619BD" w14:textId="77777777" w:rsidR="00FD3E5C" w:rsidRDefault="00F40116" w:rsidP="00A71A44">
      <w:pPr>
        <w:pStyle w:val="a4"/>
        <w:numPr>
          <w:ilvl w:val="0"/>
          <w:numId w:val="65"/>
        </w:numPr>
        <w:tabs>
          <w:tab w:val="left" w:pos="1225"/>
        </w:tabs>
        <w:spacing w:before="2" w:line="249" w:lineRule="auto"/>
        <w:ind w:right="292" w:firstLine="225"/>
        <w:jc w:val="both"/>
        <w:rPr>
          <w:sz w:val="20"/>
        </w:rPr>
      </w:pPr>
      <w:r>
        <w:rPr>
          <w:sz w:val="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27363D28" w14:textId="77777777" w:rsidR="00FD3E5C" w:rsidRDefault="00F40116" w:rsidP="00A71A44">
      <w:pPr>
        <w:pStyle w:val="a4"/>
        <w:numPr>
          <w:ilvl w:val="0"/>
          <w:numId w:val="65"/>
        </w:numPr>
        <w:tabs>
          <w:tab w:val="left" w:pos="1225"/>
        </w:tabs>
        <w:spacing w:before="3" w:line="249" w:lineRule="auto"/>
        <w:ind w:right="300" w:firstLine="225"/>
        <w:jc w:val="both"/>
        <w:rPr>
          <w:sz w:val="20"/>
        </w:rPr>
      </w:pPr>
      <w:r>
        <w:rPr>
          <w:sz w:val="20"/>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14:paraId="66D4E4AC" w14:textId="77777777" w:rsidR="00FD3E5C" w:rsidRDefault="00F40116" w:rsidP="00A71A44">
      <w:pPr>
        <w:pStyle w:val="a4"/>
        <w:numPr>
          <w:ilvl w:val="0"/>
          <w:numId w:val="65"/>
        </w:numPr>
        <w:tabs>
          <w:tab w:val="left" w:pos="1225"/>
        </w:tabs>
        <w:spacing w:before="3" w:line="249" w:lineRule="auto"/>
        <w:ind w:right="296" w:firstLine="225"/>
        <w:jc w:val="both"/>
        <w:rPr>
          <w:sz w:val="20"/>
        </w:rPr>
      </w:pPr>
      <w:r>
        <w:rPr>
          <w:sz w:val="20"/>
        </w:rP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w:t>
      </w:r>
      <w:r>
        <w:rPr>
          <w:spacing w:val="-2"/>
          <w:sz w:val="20"/>
        </w:rPr>
        <w:t>воображения.</w:t>
      </w:r>
    </w:p>
    <w:p w14:paraId="10557CB8" w14:textId="77777777" w:rsidR="00FD3E5C" w:rsidRDefault="00F40116" w:rsidP="00A71A44">
      <w:pPr>
        <w:pStyle w:val="a4"/>
        <w:numPr>
          <w:ilvl w:val="0"/>
          <w:numId w:val="65"/>
        </w:numPr>
        <w:tabs>
          <w:tab w:val="left" w:pos="1225"/>
        </w:tabs>
        <w:spacing w:before="3" w:line="249" w:lineRule="auto"/>
        <w:ind w:right="292" w:firstLine="225"/>
        <w:jc w:val="both"/>
        <w:rPr>
          <w:sz w:val="20"/>
        </w:rPr>
      </w:pPr>
      <w:r>
        <w:rPr>
          <w:sz w:val="20"/>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14:paraId="3A9E5757" w14:textId="77777777" w:rsidR="00FD3E5C" w:rsidRDefault="00F40116">
      <w:pPr>
        <w:pStyle w:val="a3"/>
        <w:spacing w:before="3"/>
        <w:ind w:left="1018"/>
      </w:pPr>
      <w:r>
        <w:t>а)</w:t>
      </w:r>
      <w:r>
        <w:rPr>
          <w:spacing w:val="-8"/>
        </w:rPr>
        <w:t xml:space="preserve"> </w:t>
      </w:r>
      <w:r>
        <w:t>Слушание</w:t>
      </w:r>
      <w:r>
        <w:rPr>
          <w:spacing w:val="-11"/>
        </w:rPr>
        <w:t xml:space="preserve"> </w:t>
      </w:r>
      <w:r>
        <w:t>(воспитание</w:t>
      </w:r>
      <w:r>
        <w:rPr>
          <w:spacing w:val="-10"/>
        </w:rPr>
        <w:t xml:space="preserve"> </w:t>
      </w:r>
      <w:r>
        <w:t>грамотного</w:t>
      </w:r>
      <w:r>
        <w:rPr>
          <w:spacing w:val="-12"/>
        </w:rPr>
        <w:t xml:space="preserve"> </w:t>
      </w:r>
      <w:r>
        <w:rPr>
          <w:spacing w:val="-2"/>
        </w:rPr>
        <w:t>слушателя);</w:t>
      </w:r>
    </w:p>
    <w:p w14:paraId="67897CCB" w14:textId="77777777" w:rsidR="00FD3E5C" w:rsidRDefault="00F40116">
      <w:pPr>
        <w:pStyle w:val="a3"/>
        <w:spacing w:before="10" w:line="249" w:lineRule="auto"/>
        <w:ind w:left="1018" w:right="363"/>
      </w:pPr>
      <w:r>
        <w:t>б)</w:t>
      </w:r>
      <w:r>
        <w:rPr>
          <w:spacing w:val="-4"/>
        </w:rPr>
        <w:t xml:space="preserve"> </w:t>
      </w:r>
      <w:r>
        <w:t>Исполнение</w:t>
      </w:r>
      <w:r>
        <w:rPr>
          <w:spacing w:val="-7"/>
        </w:rPr>
        <w:t xml:space="preserve"> </w:t>
      </w:r>
      <w:r>
        <w:t>(пение,</w:t>
      </w:r>
      <w:r>
        <w:rPr>
          <w:spacing w:val="-3"/>
        </w:rPr>
        <w:t xml:space="preserve"> </w:t>
      </w:r>
      <w:r>
        <w:t>игра</w:t>
      </w:r>
      <w:r>
        <w:rPr>
          <w:spacing w:val="-3"/>
        </w:rPr>
        <w:t xml:space="preserve"> </w:t>
      </w:r>
      <w:r>
        <w:t>на</w:t>
      </w:r>
      <w:r>
        <w:rPr>
          <w:spacing w:val="-7"/>
        </w:rPr>
        <w:t xml:space="preserve"> </w:t>
      </w:r>
      <w:r>
        <w:t>доступных</w:t>
      </w:r>
      <w:r>
        <w:rPr>
          <w:spacing w:val="-4"/>
        </w:rPr>
        <w:t xml:space="preserve"> </w:t>
      </w:r>
      <w:r>
        <w:t>музыкальных</w:t>
      </w:r>
      <w:r>
        <w:rPr>
          <w:spacing w:val="-9"/>
        </w:rPr>
        <w:t xml:space="preserve"> </w:t>
      </w:r>
      <w:r>
        <w:t>инструментах); в) Сочинение (элементы импровизации, композиции, аранжировки);</w:t>
      </w:r>
    </w:p>
    <w:p w14:paraId="20856FEF" w14:textId="77777777" w:rsidR="00FD3E5C" w:rsidRDefault="00F40116">
      <w:pPr>
        <w:pStyle w:val="a3"/>
        <w:spacing w:before="2" w:line="252" w:lineRule="auto"/>
        <w:ind w:right="301" w:firstLine="225"/>
      </w:pPr>
      <w:r>
        <w:t>г) Музыкальное движение (пластическое интонирование, танец, двигательное моделирование и др.);</w:t>
      </w:r>
    </w:p>
    <w:p w14:paraId="3A23E4CA" w14:textId="77777777" w:rsidR="00FD3E5C" w:rsidRDefault="00F40116">
      <w:pPr>
        <w:pStyle w:val="a3"/>
        <w:spacing w:line="227" w:lineRule="exact"/>
        <w:ind w:left="1018"/>
      </w:pPr>
      <w:r>
        <w:t>д)</w:t>
      </w:r>
      <w:r>
        <w:rPr>
          <w:spacing w:val="-7"/>
        </w:rPr>
        <w:t xml:space="preserve"> </w:t>
      </w:r>
      <w:r>
        <w:t>Исследовательские</w:t>
      </w:r>
      <w:r>
        <w:rPr>
          <w:spacing w:val="-9"/>
        </w:rPr>
        <w:t xml:space="preserve"> </w:t>
      </w:r>
      <w:r>
        <w:t>и</w:t>
      </w:r>
      <w:r>
        <w:rPr>
          <w:spacing w:val="-9"/>
        </w:rPr>
        <w:t xml:space="preserve"> </w:t>
      </w:r>
      <w:r>
        <w:t>творческие</w:t>
      </w:r>
      <w:r>
        <w:rPr>
          <w:spacing w:val="-9"/>
        </w:rPr>
        <w:t xml:space="preserve"> </w:t>
      </w:r>
      <w:r>
        <w:rPr>
          <w:spacing w:val="-2"/>
        </w:rPr>
        <w:t>проекты.</w:t>
      </w:r>
    </w:p>
    <w:p w14:paraId="0E0CDF5F" w14:textId="77777777" w:rsidR="00FD3E5C" w:rsidRDefault="00F40116" w:rsidP="00A71A44">
      <w:pPr>
        <w:pStyle w:val="a4"/>
        <w:numPr>
          <w:ilvl w:val="0"/>
          <w:numId w:val="65"/>
        </w:numPr>
        <w:tabs>
          <w:tab w:val="left" w:pos="1225"/>
        </w:tabs>
        <w:spacing w:before="10" w:line="249" w:lineRule="auto"/>
        <w:ind w:right="293" w:firstLine="225"/>
        <w:jc w:val="both"/>
        <w:rPr>
          <w:sz w:val="20"/>
        </w:rPr>
      </w:pPr>
      <w:r>
        <w:rPr>
          <w:sz w:val="20"/>
        </w:rPr>
        <w:t>Изучение</w:t>
      </w:r>
      <w:r>
        <w:rPr>
          <w:spacing w:val="-13"/>
          <w:sz w:val="20"/>
        </w:rPr>
        <w:t xml:space="preserve"> </w:t>
      </w:r>
      <w:r>
        <w:rPr>
          <w:sz w:val="20"/>
        </w:rPr>
        <w:t>закономерностей</w:t>
      </w:r>
      <w:r>
        <w:rPr>
          <w:spacing w:val="-12"/>
          <w:sz w:val="20"/>
        </w:rPr>
        <w:t xml:space="preserve"> </w:t>
      </w:r>
      <w:r>
        <w:rPr>
          <w:sz w:val="20"/>
        </w:rPr>
        <w:t>музыкального</w:t>
      </w:r>
      <w:r>
        <w:rPr>
          <w:spacing w:val="-13"/>
          <w:sz w:val="20"/>
        </w:rPr>
        <w:t xml:space="preserve"> </w:t>
      </w:r>
      <w:r>
        <w:rPr>
          <w:sz w:val="20"/>
        </w:rPr>
        <w:t>искусства:</w:t>
      </w:r>
      <w:r>
        <w:rPr>
          <w:spacing w:val="-12"/>
          <w:sz w:val="20"/>
        </w:rPr>
        <w:t xml:space="preserve"> </w:t>
      </w:r>
      <w:r>
        <w:rPr>
          <w:sz w:val="20"/>
        </w:rPr>
        <w:t>интонационная</w:t>
      </w:r>
      <w:r>
        <w:rPr>
          <w:spacing w:val="-13"/>
          <w:sz w:val="20"/>
        </w:rPr>
        <w:t xml:space="preserve"> </w:t>
      </w:r>
      <w:r>
        <w:rPr>
          <w:sz w:val="20"/>
        </w:rPr>
        <w:t>и жанровая природа музыки, основные выразительные средства, элементы музыкального языка.</w:t>
      </w:r>
    </w:p>
    <w:p w14:paraId="1EE1E5A7" w14:textId="77777777" w:rsidR="00FD3E5C" w:rsidRDefault="00F40116" w:rsidP="00A71A44">
      <w:pPr>
        <w:pStyle w:val="a4"/>
        <w:numPr>
          <w:ilvl w:val="0"/>
          <w:numId w:val="65"/>
        </w:numPr>
        <w:tabs>
          <w:tab w:val="left" w:pos="1225"/>
        </w:tabs>
        <w:spacing w:before="3" w:line="249" w:lineRule="auto"/>
        <w:ind w:right="296" w:firstLine="225"/>
        <w:jc w:val="both"/>
        <w:rPr>
          <w:sz w:val="20"/>
        </w:rPr>
      </w:pPr>
      <w:r>
        <w:rPr>
          <w:sz w:val="20"/>
        </w:rPr>
        <w:t xml:space="preserve">Воспитание уважения к цивилизационному наследию России; присвоение интонационно-образного строя отечественной музыкальной </w:t>
      </w:r>
      <w:r>
        <w:rPr>
          <w:spacing w:val="-2"/>
          <w:sz w:val="20"/>
        </w:rPr>
        <w:t>культуры.</w:t>
      </w:r>
    </w:p>
    <w:p w14:paraId="5B33FC9A" w14:textId="77777777" w:rsidR="00FD3E5C" w:rsidRDefault="00F40116" w:rsidP="00A71A44">
      <w:pPr>
        <w:pStyle w:val="a4"/>
        <w:numPr>
          <w:ilvl w:val="0"/>
          <w:numId w:val="65"/>
        </w:numPr>
        <w:tabs>
          <w:tab w:val="left" w:pos="1225"/>
        </w:tabs>
        <w:spacing w:before="2" w:line="249" w:lineRule="auto"/>
        <w:ind w:right="297" w:firstLine="225"/>
        <w:jc w:val="both"/>
        <w:rPr>
          <w:sz w:val="20"/>
        </w:rPr>
      </w:pPr>
      <w:r>
        <w:rPr>
          <w:sz w:val="20"/>
        </w:rPr>
        <w:t>Расширение кругозора, воспитание любознательности, интереса к музыкальной культуре других стран, культур, времён и народов.</w:t>
      </w:r>
    </w:p>
    <w:p w14:paraId="746E7DFA" w14:textId="77777777" w:rsidR="00FD3E5C" w:rsidRDefault="00FD3E5C">
      <w:pPr>
        <w:pStyle w:val="a3"/>
        <w:spacing w:before="5"/>
        <w:ind w:left="0"/>
        <w:jc w:val="left"/>
        <w:rPr>
          <w:sz w:val="19"/>
        </w:rPr>
      </w:pPr>
    </w:p>
    <w:p w14:paraId="4DE3DE73" w14:textId="77777777" w:rsidR="00FD3E5C" w:rsidRDefault="00F40116">
      <w:pPr>
        <w:pStyle w:val="2"/>
      </w:pPr>
      <w:r>
        <w:t>МЕСТО</w:t>
      </w:r>
      <w:r>
        <w:rPr>
          <w:spacing w:val="-7"/>
        </w:rPr>
        <w:t xml:space="preserve"> </w:t>
      </w:r>
      <w:r>
        <w:t>УЧЕБНОГО</w:t>
      </w:r>
      <w:r>
        <w:rPr>
          <w:spacing w:val="-7"/>
        </w:rPr>
        <w:t xml:space="preserve"> </w:t>
      </w:r>
      <w:r>
        <w:t>ПРЕДМЕТА</w:t>
      </w:r>
      <w:r>
        <w:rPr>
          <w:spacing w:val="-4"/>
        </w:rPr>
        <w:t xml:space="preserve"> </w:t>
      </w:r>
      <w:r>
        <w:t>«МУЗЫКА»</w:t>
      </w:r>
      <w:r>
        <w:rPr>
          <w:spacing w:val="-7"/>
        </w:rPr>
        <w:t xml:space="preserve"> </w:t>
      </w:r>
      <w:r>
        <w:t>В</w:t>
      </w:r>
      <w:r>
        <w:rPr>
          <w:spacing w:val="-2"/>
        </w:rPr>
        <w:t xml:space="preserve"> </w:t>
      </w:r>
      <w:r>
        <w:t xml:space="preserve">УЧЕБНОМ </w:t>
      </w:r>
      <w:r>
        <w:rPr>
          <w:spacing w:val="-2"/>
        </w:rPr>
        <w:t>ПЛАНЕ</w:t>
      </w:r>
    </w:p>
    <w:p w14:paraId="39D9BAB8" w14:textId="77777777" w:rsidR="00FD3E5C" w:rsidRDefault="00FD3E5C">
      <w:pPr>
        <w:pStyle w:val="a3"/>
        <w:spacing w:before="1"/>
        <w:ind w:left="0"/>
        <w:jc w:val="left"/>
        <w:rPr>
          <w:b/>
          <w:sz w:val="21"/>
        </w:rPr>
      </w:pPr>
    </w:p>
    <w:p w14:paraId="70DCEF9F" w14:textId="77777777" w:rsidR="00FD3E5C" w:rsidRDefault="00F40116">
      <w:pPr>
        <w:pStyle w:val="a3"/>
        <w:spacing w:line="249" w:lineRule="auto"/>
        <w:ind w:right="294" w:firstLine="225"/>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66E18B3D" w14:textId="77777777" w:rsidR="00FD3E5C" w:rsidRDefault="00F40116">
      <w:pPr>
        <w:pStyle w:val="a3"/>
        <w:spacing w:before="4" w:line="249" w:lineRule="auto"/>
        <w:ind w:right="295" w:firstLine="225"/>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5A79353" w14:textId="77777777" w:rsidR="00FD3E5C" w:rsidRDefault="00FD3E5C">
      <w:pPr>
        <w:spacing w:line="249" w:lineRule="auto"/>
        <w:sectPr w:rsidR="00FD3E5C">
          <w:pgSz w:w="7830" w:h="12020"/>
          <w:pgMar w:top="660" w:right="300" w:bottom="720" w:left="0" w:header="0" w:footer="532" w:gutter="0"/>
          <w:cols w:space="720"/>
        </w:sectPr>
      </w:pPr>
    </w:p>
    <w:p w14:paraId="38CBD422" w14:textId="77777777" w:rsidR="00FD3E5C" w:rsidRDefault="00F40116">
      <w:pPr>
        <w:pStyle w:val="a3"/>
        <w:spacing w:before="65" w:line="249" w:lineRule="auto"/>
        <w:ind w:right="293" w:firstLine="225"/>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w:t>
      </w:r>
      <w:r>
        <w:rPr>
          <w:spacing w:val="-2"/>
        </w:rPr>
        <w:t>образования, непрерывность изучения</w:t>
      </w:r>
      <w:r>
        <w:rPr>
          <w:spacing w:val="-4"/>
        </w:rPr>
        <w:t xml:space="preserve"> </w:t>
      </w:r>
      <w:r>
        <w:rPr>
          <w:spacing w:val="-2"/>
        </w:rPr>
        <w:t>предмета</w:t>
      </w:r>
      <w:r>
        <w:t xml:space="preserve"> </w:t>
      </w:r>
      <w:r>
        <w:rPr>
          <w:spacing w:val="-2"/>
        </w:rPr>
        <w:t>и</w:t>
      </w:r>
      <w:r>
        <w:rPr>
          <w:spacing w:val="-5"/>
        </w:rPr>
        <w:t xml:space="preserve"> </w:t>
      </w:r>
      <w:r>
        <w:rPr>
          <w:spacing w:val="-2"/>
        </w:rPr>
        <w:t>образовательной</w:t>
      </w:r>
      <w:r>
        <w:rPr>
          <w:spacing w:val="-4"/>
        </w:rPr>
        <w:t xml:space="preserve"> </w:t>
      </w:r>
      <w:r>
        <w:rPr>
          <w:spacing w:val="-2"/>
        </w:rPr>
        <w:t>области</w:t>
      </w:r>
    </w:p>
    <w:p w14:paraId="7E95F54A" w14:textId="77777777" w:rsidR="00FD3E5C" w:rsidRDefault="00F40116">
      <w:pPr>
        <w:pStyle w:val="a3"/>
        <w:spacing w:before="4" w:line="249" w:lineRule="auto"/>
        <w:ind w:left="1018" w:right="1406" w:hanging="226"/>
      </w:pPr>
      <w:r>
        <w:t>«Искусство»</w:t>
      </w:r>
      <w:r>
        <w:rPr>
          <w:spacing w:val="-6"/>
        </w:rPr>
        <w:t xml:space="preserve"> </w:t>
      </w:r>
      <w:r>
        <w:t>на</w:t>
      </w:r>
      <w:r>
        <w:rPr>
          <w:spacing w:val="-4"/>
        </w:rPr>
        <w:t xml:space="preserve"> </w:t>
      </w:r>
      <w:r>
        <w:t>протяжении</w:t>
      </w:r>
      <w:r>
        <w:rPr>
          <w:spacing w:val="-8"/>
        </w:rPr>
        <w:t xml:space="preserve"> </w:t>
      </w:r>
      <w:r>
        <w:t>всего</w:t>
      </w:r>
      <w:r>
        <w:rPr>
          <w:spacing w:val="-10"/>
        </w:rPr>
        <w:t xml:space="preserve"> </w:t>
      </w:r>
      <w:r>
        <w:t>курса</w:t>
      </w:r>
      <w:r>
        <w:rPr>
          <w:spacing w:val="-4"/>
        </w:rPr>
        <w:t xml:space="preserve"> </w:t>
      </w:r>
      <w:r>
        <w:t>школьного</w:t>
      </w:r>
      <w:r>
        <w:rPr>
          <w:spacing w:val="-10"/>
        </w:rPr>
        <w:t xml:space="preserve"> </w:t>
      </w:r>
      <w:r>
        <w:t>обучения: модуль № 1 «Музыкальная грамота»;</w:t>
      </w:r>
    </w:p>
    <w:p w14:paraId="59F00906" w14:textId="77777777" w:rsidR="00FD3E5C" w:rsidRDefault="00F40116">
      <w:pPr>
        <w:pStyle w:val="a3"/>
        <w:spacing w:before="2" w:line="249" w:lineRule="auto"/>
        <w:ind w:left="1018" w:right="3059"/>
        <w:jc w:val="left"/>
      </w:pPr>
      <w:r>
        <w:t>модуль</w:t>
      </w:r>
      <w:r>
        <w:rPr>
          <w:spacing w:val="-7"/>
        </w:rPr>
        <w:t xml:space="preserve"> </w:t>
      </w:r>
      <w:r>
        <w:t>№</w:t>
      </w:r>
      <w:r>
        <w:rPr>
          <w:spacing w:val="-7"/>
        </w:rPr>
        <w:t xml:space="preserve"> </w:t>
      </w:r>
      <w:r>
        <w:t>2</w:t>
      </w:r>
      <w:r>
        <w:rPr>
          <w:spacing w:val="-7"/>
        </w:rPr>
        <w:t xml:space="preserve"> </w:t>
      </w:r>
      <w:r>
        <w:t>«Народная</w:t>
      </w:r>
      <w:r>
        <w:rPr>
          <w:spacing w:val="-8"/>
        </w:rPr>
        <w:t xml:space="preserve"> </w:t>
      </w:r>
      <w:r>
        <w:t>музыка</w:t>
      </w:r>
      <w:r>
        <w:rPr>
          <w:spacing w:val="-6"/>
        </w:rPr>
        <w:t xml:space="preserve"> </w:t>
      </w:r>
      <w:r>
        <w:t>России»; модуль № 3 «Музыка народов мира»; модуль № 4 «Духовная музыка»;</w:t>
      </w:r>
      <w:r>
        <w:rPr>
          <w:spacing w:val="40"/>
        </w:rPr>
        <w:t xml:space="preserve"> </w:t>
      </w:r>
      <w:r>
        <w:t>модуль № 5 «Классическая музыка»;</w:t>
      </w:r>
    </w:p>
    <w:p w14:paraId="68970FCE" w14:textId="77777777" w:rsidR="00FD3E5C" w:rsidRDefault="00F40116">
      <w:pPr>
        <w:pStyle w:val="a3"/>
        <w:spacing w:before="4" w:line="249" w:lineRule="auto"/>
        <w:ind w:left="1018" w:right="1538"/>
        <w:jc w:val="left"/>
      </w:pPr>
      <w:r>
        <w:t>модуль</w:t>
      </w:r>
      <w:r>
        <w:rPr>
          <w:spacing w:val="-7"/>
        </w:rPr>
        <w:t xml:space="preserve"> </w:t>
      </w:r>
      <w:r>
        <w:t>№</w:t>
      </w:r>
      <w:r>
        <w:rPr>
          <w:spacing w:val="-7"/>
        </w:rPr>
        <w:t xml:space="preserve"> </w:t>
      </w:r>
      <w:r>
        <w:t>6</w:t>
      </w:r>
      <w:r>
        <w:rPr>
          <w:spacing w:val="-7"/>
        </w:rPr>
        <w:t xml:space="preserve"> </w:t>
      </w:r>
      <w:r>
        <w:t>«Современная</w:t>
      </w:r>
      <w:r>
        <w:rPr>
          <w:spacing w:val="-8"/>
        </w:rPr>
        <w:t xml:space="preserve"> </w:t>
      </w:r>
      <w:r>
        <w:t>музыкальная</w:t>
      </w:r>
      <w:r>
        <w:rPr>
          <w:spacing w:val="-8"/>
        </w:rPr>
        <w:t xml:space="preserve"> </w:t>
      </w:r>
      <w:r>
        <w:t>культура»; модуль № 7 «Музыка театра и кино»;</w:t>
      </w:r>
    </w:p>
    <w:p w14:paraId="06464FDF" w14:textId="77777777" w:rsidR="00FD3E5C" w:rsidRDefault="00F40116">
      <w:pPr>
        <w:pStyle w:val="a3"/>
        <w:spacing w:before="1"/>
        <w:ind w:left="1018"/>
        <w:jc w:val="left"/>
      </w:pPr>
      <w:r>
        <w:t>модуль</w:t>
      </w:r>
      <w:r>
        <w:rPr>
          <w:spacing w:val="-4"/>
        </w:rPr>
        <w:t xml:space="preserve"> </w:t>
      </w:r>
      <w:r>
        <w:t>№</w:t>
      </w:r>
      <w:r>
        <w:rPr>
          <w:spacing w:val="-2"/>
        </w:rPr>
        <w:t xml:space="preserve"> </w:t>
      </w:r>
      <w:r>
        <w:t>8</w:t>
      </w:r>
      <w:r>
        <w:rPr>
          <w:spacing w:val="-3"/>
        </w:rPr>
        <w:t xml:space="preserve"> </w:t>
      </w:r>
      <w:r>
        <w:t>«Музыка</w:t>
      </w:r>
      <w:r>
        <w:rPr>
          <w:spacing w:val="-2"/>
        </w:rPr>
        <w:t xml:space="preserve"> </w:t>
      </w:r>
      <w:r>
        <w:t>в</w:t>
      </w:r>
      <w:r>
        <w:rPr>
          <w:spacing w:val="-6"/>
        </w:rPr>
        <w:t xml:space="preserve"> </w:t>
      </w:r>
      <w:r>
        <w:t>жизни</w:t>
      </w:r>
      <w:r>
        <w:rPr>
          <w:spacing w:val="-5"/>
        </w:rPr>
        <w:t xml:space="preserve"> </w:t>
      </w:r>
      <w:r>
        <w:rPr>
          <w:spacing w:val="-2"/>
        </w:rPr>
        <w:t>человека».</w:t>
      </w:r>
    </w:p>
    <w:p w14:paraId="5272BF0E" w14:textId="77777777" w:rsidR="00FD3E5C" w:rsidRDefault="00FD3E5C">
      <w:pPr>
        <w:pStyle w:val="a3"/>
        <w:spacing w:before="9"/>
        <w:ind w:left="0"/>
        <w:jc w:val="left"/>
        <w:rPr>
          <w:sz w:val="21"/>
        </w:rPr>
      </w:pPr>
    </w:p>
    <w:p w14:paraId="171859E6" w14:textId="77777777" w:rsidR="00FD3E5C" w:rsidRDefault="00F40116">
      <w:pPr>
        <w:pStyle w:val="a3"/>
        <w:spacing w:line="249" w:lineRule="auto"/>
        <w:ind w:right="291" w:firstLine="225"/>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w:t>
      </w:r>
      <w:r>
        <w:rPr>
          <w:spacing w:val="-3"/>
        </w:rPr>
        <w:t xml:space="preserve"> </w:t>
      </w:r>
      <w:r>
        <w:t>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w:t>
      </w:r>
      <w:r>
        <w:rPr>
          <w:spacing w:val="-4"/>
        </w:rPr>
        <w:t xml:space="preserve"> </w:t>
      </w:r>
      <w:r>
        <w:t>в</w:t>
      </w:r>
      <w:r>
        <w:rPr>
          <w:spacing w:val="-1"/>
        </w:rPr>
        <w:t xml:space="preserve"> </w:t>
      </w:r>
      <w:r>
        <w:t>неделю. Общее</w:t>
      </w:r>
      <w:r>
        <w:rPr>
          <w:spacing w:val="-4"/>
        </w:rPr>
        <w:t xml:space="preserve"> </w:t>
      </w:r>
      <w:r>
        <w:t>количество</w:t>
      </w:r>
      <w:r>
        <w:rPr>
          <w:spacing w:val="-2"/>
        </w:rPr>
        <w:t xml:space="preserve"> </w:t>
      </w:r>
      <w:r>
        <w:t>—</w:t>
      </w:r>
      <w:r>
        <w:rPr>
          <w:spacing w:val="-2"/>
        </w:rPr>
        <w:t xml:space="preserve"> </w:t>
      </w:r>
      <w:r>
        <w:t>не</w:t>
      </w:r>
      <w:r>
        <w:rPr>
          <w:spacing w:val="-4"/>
        </w:rPr>
        <w:t xml:space="preserve"> </w:t>
      </w:r>
      <w:r>
        <w:t>менее</w:t>
      </w:r>
      <w:r>
        <w:rPr>
          <w:spacing w:val="-4"/>
        </w:rPr>
        <w:t xml:space="preserve"> </w:t>
      </w:r>
      <w:r>
        <w:t>135</w:t>
      </w:r>
      <w:r>
        <w:rPr>
          <w:spacing w:val="-1"/>
        </w:rPr>
        <w:t xml:space="preserve"> </w:t>
      </w:r>
      <w:r>
        <w:t>часов</w:t>
      </w:r>
      <w:r>
        <w:rPr>
          <w:spacing w:val="-5"/>
        </w:rPr>
        <w:t xml:space="preserve"> </w:t>
      </w:r>
      <w:r>
        <w:t>(33 часа</w:t>
      </w:r>
      <w:r>
        <w:rPr>
          <w:spacing w:val="-4"/>
        </w:rPr>
        <w:t xml:space="preserve"> </w:t>
      </w:r>
      <w:r>
        <w:t>в</w:t>
      </w:r>
      <w:r>
        <w:rPr>
          <w:spacing w:val="-1"/>
        </w:rPr>
        <w:t xml:space="preserve"> </w:t>
      </w:r>
      <w:r>
        <w:t>1</w:t>
      </w:r>
      <w:r>
        <w:rPr>
          <w:spacing w:val="-4"/>
        </w:rPr>
        <w:t xml:space="preserve"> </w:t>
      </w:r>
      <w:r>
        <w:t>классе и по 34 часа в год во 2—4 классах).</w:t>
      </w:r>
    </w:p>
    <w:p w14:paraId="1C3D8FEB" w14:textId="77777777" w:rsidR="00FD3E5C" w:rsidRDefault="00F40116">
      <w:pPr>
        <w:pStyle w:val="a3"/>
        <w:spacing w:before="10" w:line="249" w:lineRule="auto"/>
        <w:ind w:right="290" w:firstLine="225"/>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w:t>
      </w:r>
      <w:r>
        <w:rPr>
          <w:spacing w:val="80"/>
        </w:rPr>
        <w:t xml:space="preserve"> </w:t>
      </w:r>
      <w:r>
        <w:t>детей,</w:t>
      </w:r>
      <w:r>
        <w:rPr>
          <w:spacing w:val="80"/>
        </w:rPr>
        <w:t xml:space="preserve"> </w:t>
      </w:r>
      <w:r>
        <w:t>учреждениями</w:t>
      </w:r>
      <w:r>
        <w:rPr>
          <w:spacing w:val="80"/>
        </w:rPr>
        <w:t xml:space="preserve"> </w:t>
      </w:r>
      <w:r>
        <w:t>культуры,</w:t>
      </w:r>
      <w:r>
        <w:rPr>
          <w:spacing w:val="80"/>
        </w:rPr>
        <w:t xml:space="preserve"> </w:t>
      </w:r>
      <w:r>
        <w:t>организациями культурно-досуговой сферы (театры, музеи, творческие союзы).</w:t>
      </w:r>
    </w:p>
    <w:p w14:paraId="00C6E92A" w14:textId="77777777" w:rsidR="00FD3E5C" w:rsidRDefault="00F40116">
      <w:pPr>
        <w:pStyle w:val="a3"/>
        <w:spacing w:before="5" w:line="249" w:lineRule="auto"/>
        <w:ind w:right="292" w:firstLine="225"/>
      </w:pPr>
      <w:r>
        <w:t>Изучение</w:t>
      </w:r>
      <w:r>
        <w:rPr>
          <w:spacing w:val="-13"/>
        </w:rPr>
        <w:t xml:space="preserve"> </w:t>
      </w:r>
      <w:r>
        <w:t>предмета</w:t>
      </w:r>
      <w:r>
        <w:rPr>
          <w:spacing w:val="-10"/>
        </w:rPr>
        <w:t xml:space="preserve"> </w:t>
      </w:r>
      <w:r>
        <w:t>«Музыка»</w:t>
      </w:r>
      <w:r>
        <w:rPr>
          <w:spacing w:val="-11"/>
        </w:rPr>
        <w:t xml:space="preserve"> </w:t>
      </w:r>
      <w:r>
        <w:t>предполагает</w:t>
      </w:r>
      <w:r>
        <w:rPr>
          <w:spacing w:val="-12"/>
        </w:rPr>
        <w:t xml:space="preserve"> </w:t>
      </w:r>
      <w:r>
        <w:t>активную</w:t>
      </w:r>
      <w:r>
        <w:rPr>
          <w:spacing w:val="-12"/>
        </w:rPr>
        <w:t xml:space="preserve"> </w:t>
      </w:r>
      <w:r>
        <w:t>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w:t>
      </w:r>
      <w:r>
        <w:rPr>
          <w:spacing w:val="58"/>
          <w:w w:val="150"/>
        </w:rPr>
        <w:t xml:space="preserve">  </w:t>
      </w:r>
      <w:r>
        <w:t>программы,</w:t>
      </w:r>
      <w:r>
        <w:rPr>
          <w:spacing w:val="62"/>
          <w:w w:val="150"/>
        </w:rPr>
        <w:t xml:space="preserve">  </w:t>
      </w:r>
      <w:r>
        <w:t>как</w:t>
      </w:r>
      <w:r>
        <w:rPr>
          <w:spacing w:val="61"/>
          <w:w w:val="150"/>
        </w:rPr>
        <w:t xml:space="preserve">  </w:t>
      </w:r>
      <w:r>
        <w:t>«Изобразительное</w:t>
      </w:r>
      <w:r>
        <w:rPr>
          <w:spacing w:val="60"/>
          <w:w w:val="150"/>
        </w:rPr>
        <w:t xml:space="preserve">  </w:t>
      </w:r>
      <w:r>
        <w:rPr>
          <w:spacing w:val="-2"/>
        </w:rPr>
        <w:t>искусство»,</w:t>
      </w:r>
    </w:p>
    <w:p w14:paraId="69EBABF9" w14:textId="77777777" w:rsidR="00FD3E5C" w:rsidRDefault="00F40116">
      <w:pPr>
        <w:pStyle w:val="a3"/>
        <w:spacing w:before="4" w:line="249" w:lineRule="auto"/>
        <w:ind w:right="295"/>
      </w:pPr>
      <w:r>
        <w:t>«Литературное чтение», «Окружающий мир», «Основы религиозной культуры и светской этики», «Иностранный язык» и др.</w:t>
      </w:r>
    </w:p>
    <w:p w14:paraId="113166BF" w14:textId="77777777" w:rsidR="00FD3E5C" w:rsidRDefault="00FD3E5C">
      <w:pPr>
        <w:spacing w:line="249" w:lineRule="auto"/>
        <w:sectPr w:rsidR="00FD3E5C">
          <w:pgSz w:w="7830" w:h="12020"/>
          <w:pgMar w:top="660" w:right="300" w:bottom="720" w:left="0" w:header="0" w:footer="532" w:gutter="0"/>
          <w:cols w:space="720"/>
        </w:sectPr>
      </w:pPr>
    </w:p>
    <w:p w14:paraId="2F3F72EC" w14:textId="77777777" w:rsidR="00FD3E5C" w:rsidRDefault="00FD3E5C">
      <w:pPr>
        <w:pStyle w:val="a3"/>
        <w:ind w:left="0"/>
        <w:jc w:val="left"/>
      </w:pPr>
    </w:p>
    <w:p w14:paraId="302890CA" w14:textId="77777777" w:rsidR="00FD3E5C" w:rsidRDefault="00FD3E5C">
      <w:pPr>
        <w:pStyle w:val="a3"/>
        <w:spacing w:before="9"/>
        <w:ind w:left="0"/>
        <w:jc w:val="left"/>
        <w:rPr>
          <w:sz w:val="21"/>
        </w:rPr>
      </w:pPr>
    </w:p>
    <w:p w14:paraId="1F47730C" w14:textId="77777777" w:rsidR="00FD3E5C" w:rsidRDefault="00F40116">
      <w:pPr>
        <w:pStyle w:val="1"/>
        <w:spacing w:before="90"/>
        <w:ind w:left="133"/>
      </w:pPr>
      <w:r>
        <w:t>СОДЕРЖАНИЕ</w:t>
      </w:r>
      <w:r>
        <w:rPr>
          <w:spacing w:val="-7"/>
        </w:rPr>
        <w:t xml:space="preserve"> </w:t>
      </w:r>
      <w:r>
        <w:t>УЧЕБНОГО</w:t>
      </w:r>
      <w:r>
        <w:rPr>
          <w:spacing w:val="-4"/>
        </w:rPr>
        <w:t xml:space="preserve"> </w:t>
      </w:r>
      <w:r>
        <w:t>ПРЕДМЕТА</w:t>
      </w:r>
      <w:r>
        <w:rPr>
          <w:spacing w:val="-3"/>
        </w:rPr>
        <w:t xml:space="preserve"> </w:t>
      </w:r>
      <w:r>
        <w:rPr>
          <w:spacing w:val="-2"/>
        </w:rPr>
        <w:t>«МУЗЫКА»</w:t>
      </w:r>
    </w:p>
    <w:p w14:paraId="131548C9" w14:textId="0BA1B131" w:rsidR="00FD3E5C" w:rsidRDefault="005A0213">
      <w:pPr>
        <w:pStyle w:val="a3"/>
        <w:spacing w:before="8"/>
        <w:ind w:left="0"/>
        <w:jc w:val="left"/>
        <w:rPr>
          <w:b/>
          <w:sz w:val="6"/>
        </w:rPr>
      </w:pPr>
      <w:r>
        <w:rPr>
          <w:noProof/>
        </w:rPr>
        <mc:AlternateContent>
          <mc:Choice Requires="wps">
            <w:drawing>
              <wp:anchor distT="0" distB="0" distL="0" distR="0" simplePos="0" relativeHeight="487614464" behindDoc="1" locked="0" layoutInCell="1" allowOverlap="1" wp14:anchorId="575E76B7" wp14:editId="4880AE0B">
                <wp:simplePos x="0" y="0"/>
                <wp:positionH relativeFrom="page">
                  <wp:posOffset>701040</wp:posOffset>
                </wp:positionH>
                <wp:positionV relativeFrom="paragraph">
                  <wp:posOffset>64770</wp:posOffset>
                </wp:positionV>
                <wp:extent cx="6482715" cy="6350"/>
                <wp:effectExtent l="0" t="0" r="0" b="0"/>
                <wp:wrapTopAndBottom/>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39D12" id="docshape53" o:spid="_x0000_s1026" style="position:absolute;margin-left:55.2pt;margin-top:5.1pt;width:510.45pt;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IU5QEAALMDAAAOAAAAZHJzL2Uyb0RvYy54bWysU9Fu0zAUfUfiHyy/0zSl7UbUdJo6DSEN&#10;hjT4gFvHSSwcX3PtNh1fz7XbdRW8IfJg+frax+ccn6xuDoMVe03BoKtlOZlKoZ3Cxriult+/3b+7&#10;l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" fillcolor="black" stroked="f">
                <w10:wrap type="topAndBottom" anchorx="page"/>
              </v:rect>
            </w:pict>
          </mc:Fallback>
        </mc:AlternateContent>
      </w:r>
    </w:p>
    <w:p w14:paraId="32960E0D" w14:textId="77777777" w:rsidR="00FD3E5C" w:rsidRDefault="00FD3E5C">
      <w:pPr>
        <w:pStyle w:val="a3"/>
        <w:spacing w:before="5"/>
        <w:ind w:left="0"/>
        <w:jc w:val="left"/>
        <w:rPr>
          <w:b/>
          <w:sz w:val="23"/>
        </w:rPr>
      </w:pPr>
    </w:p>
    <w:p w14:paraId="41A5EA0E" w14:textId="77777777" w:rsidR="00FD3E5C" w:rsidRDefault="00F40116">
      <w:pPr>
        <w:pStyle w:val="3"/>
        <w:spacing w:before="92"/>
        <w:ind w:left="133"/>
      </w:pPr>
      <w:r>
        <w:t>Mодуль</w:t>
      </w:r>
      <w:r>
        <w:rPr>
          <w:spacing w:val="-6"/>
        </w:rPr>
        <w:t xml:space="preserve"> </w:t>
      </w:r>
      <w:r>
        <w:t>№</w:t>
      </w:r>
      <w:r>
        <w:rPr>
          <w:spacing w:val="-4"/>
        </w:rPr>
        <w:t xml:space="preserve"> </w:t>
      </w:r>
      <w:r>
        <w:t>1</w:t>
      </w:r>
      <w:r>
        <w:rPr>
          <w:spacing w:val="-8"/>
        </w:rPr>
        <w:t xml:space="preserve"> </w:t>
      </w:r>
      <w:r>
        <w:t>«Музыкальная</w:t>
      </w:r>
      <w:r>
        <w:rPr>
          <w:spacing w:val="-3"/>
        </w:rPr>
        <w:t xml:space="preserve"> </w:t>
      </w:r>
      <w:r>
        <w:rPr>
          <w:spacing w:val="-2"/>
        </w:rPr>
        <w:t>грамота»</w:t>
      </w:r>
    </w:p>
    <w:p w14:paraId="1510F30E" w14:textId="77777777" w:rsidR="00FD3E5C" w:rsidRDefault="00FD3E5C">
      <w:pPr>
        <w:pStyle w:val="a3"/>
        <w:spacing w:before="4"/>
        <w:ind w:left="0"/>
        <w:jc w:val="left"/>
        <w:rPr>
          <w:b/>
          <w:sz w:val="21"/>
        </w:rPr>
      </w:pPr>
    </w:p>
    <w:p w14:paraId="46491D01" w14:textId="77777777" w:rsidR="00FD3E5C" w:rsidRDefault="00F40116">
      <w:pPr>
        <w:pStyle w:val="a3"/>
        <w:spacing w:line="249" w:lineRule="auto"/>
        <w:ind w:left="133" w:right="201" w:firstLine="225"/>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DEA7CB0" w14:textId="77777777" w:rsidR="00FD3E5C" w:rsidRDefault="00FD3E5C">
      <w:pPr>
        <w:pStyle w:val="a3"/>
        <w:ind w:left="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17DDC632" w14:textId="77777777">
        <w:trPr>
          <w:trHeight w:val="998"/>
        </w:trPr>
        <w:tc>
          <w:tcPr>
            <w:tcW w:w="1191" w:type="dxa"/>
          </w:tcPr>
          <w:p w14:paraId="27BE5729" w14:textId="77777777" w:rsidR="00FD3E5C" w:rsidRDefault="00F40116">
            <w:pPr>
              <w:pStyle w:val="TableParagraph"/>
              <w:spacing w:before="111"/>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C229709" w14:textId="77777777" w:rsidR="00FD3E5C" w:rsidRDefault="00FD3E5C">
            <w:pPr>
              <w:pStyle w:val="TableParagraph"/>
              <w:ind w:left="0"/>
              <w:rPr>
                <w:sz w:val="18"/>
              </w:rPr>
            </w:pPr>
          </w:p>
          <w:p w14:paraId="6609179F" w14:textId="77777777" w:rsidR="00FD3E5C" w:rsidRDefault="00F40116">
            <w:pPr>
              <w:pStyle w:val="TableParagraph"/>
              <w:spacing w:before="125"/>
              <w:ind w:left="369"/>
              <w:rPr>
                <w:rFonts w:ascii="Calibri" w:hAnsi="Calibri"/>
                <w:b/>
                <w:sz w:val="18"/>
              </w:rPr>
            </w:pPr>
            <w:r>
              <w:rPr>
                <w:rFonts w:ascii="Calibri" w:hAnsi="Calibri"/>
                <w:b/>
                <w:spacing w:val="-4"/>
                <w:sz w:val="18"/>
              </w:rPr>
              <w:t>Тема</w:t>
            </w:r>
          </w:p>
        </w:tc>
        <w:tc>
          <w:tcPr>
            <w:tcW w:w="2214" w:type="dxa"/>
          </w:tcPr>
          <w:p w14:paraId="05DC296C" w14:textId="77777777" w:rsidR="00FD3E5C" w:rsidRDefault="00FD3E5C">
            <w:pPr>
              <w:pStyle w:val="TableParagraph"/>
              <w:ind w:left="0"/>
              <w:rPr>
                <w:sz w:val="18"/>
              </w:rPr>
            </w:pPr>
          </w:p>
          <w:p w14:paraId="6A2DD4F8" w14:textId="77777777" w:rsidR="00FD3E5C" w:rsidRDefault="00F40116">
            <w:pPr>
              <w:pStyle w:val="TableParagraph"/>
              <w:spacing w:before="125"/>
              <w:ind w:left="609"/>
              <w:rPr>
                <w:rFonts w:ascii="Calibri" w:hAnsi="Calibri"/>
                <w:b/>
                <w:sz w:val="18"/>
              </w:rPr>
            </w:pPr>
            <w:r>
              <w:rPr>
                <w:rFonts w:ascii="Calibri" w:hAnsi="Calibri"/>
                <w:b/>
                <w:spacing w:val="-2"/>
                <w:sz w:val="18"/>
              </w:rPr>
              <w:t>Содержание</w:t>
            </w:r>
          </w:p>
        </w:tc>
        <w:tc>
          <w:tcPr>
            <w:tcW w:w="5604" w:type="dxa"/>
          </w:tcPr>
          <w:p w14:paraId="7B502BE5" w14:textId="77777777" w:rsidR="00FD3E5C" w:rsidRDefault="00FD3E5C">
            <w:pPr>
              <w:pStyle w:val="TableParagraph"/>
              <w:ind w:left="0"/>
              <w:rPr>
                <w:sz w:val="18"/>
              </w:rPr>
            </w:pPr>
          </w:p>
          <w:p w14:paraId="4DB0EF6B" w14:textId="77777777" w:rsidR="00FD3E5C" w:rsidRDefault="00F40116">
            <w:pPr>
              <w:pStyle w:val="TableParagraph"/>
              <w:spacing w:before="125"/>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27E71769" w14:textId="77777777">
        <w:trPr>
          <w:trHeight w:val="1483"/>
        </w:trPr>
        <w:tc>
          <w:tcPr>
            <w:tcW w:w="1191" w:type="dxa"/>
          </w:tcPr>
          <w:p w14:paraId="32093C57" w14:textId="77777777" w:rsidR="00FD3E5C" w:rsidRDefault="00F40116">
            <w:pPr>
              <w:pStyle w:val="TableParagraph"/>
              <w:spacing w:before="110" w:line="207" w:lineRule="exact"/>
              <w:rPr>
                <w:sz w:val="18"/>
              </w:rPr>
            </w:pPr>
            <w:r>
              <w:rPr>
                <w:spacing w:val="-5"/>
                <w:sz w:val="18"/>
              </w:rPr>
              <w:t>А)</w:t>
            </w:r>
          </w:p>
          <w:p w14:paraId="275C96B8" w14:textId="77777777" w:rsidR="00FD3E5C" w:rsidRDefault="00F40116">
            <w:pPr>
              <w:pStyle w:val="TableParagraph"/>
              <w:spacing w:line="207" w:lineRule="exact"/>
              <w:rPr>
                <w:sz w:val="18"/>
              </w:rPr>
            </w:pPr>
            <w:r>
              <w:rPr>
                <w:sz w:val="18"/>
              </w:rPr>
              <w:t>0,5—2</w:t>
            </w:r>
            <w:r>
              <w:rPr>
                <w:spacing w:val="-1"/>
                <w:sz w:val="18"/>
              </w:rPr>
              <w:t xml:space="preserve"> </w:t>
            </w:r>
            <w:r>
              <w:rPr>
                <w:spacing w:val="-5"/>
                <w:sz w:val="18"/>
              </w:rPr>
              <w:t>уч.</w:t>
            </w:r>
          </w:p>
          <w:p w14:paraId="260EE4C4" w14:textId="77777777" w:rsidR="00FD3E5C" w:rsidRDefault="00F40116">
            <w:pPr>
              <w:pStyle w:val="TableParagraph"/>
              <w:rPr>
                <w:sz w:val="18"/>
              </w:rPr>
            </w:pPr>
            <w:r>
              <w:rPr>
                <w:spacing w:val="-4"/>
                <w:sz w:val="18"/>
              </w:rPr>
              <w:t>часа</w:t>
            </w:r>
          </w:p>
        </w:tc>
        <w:tc>
          <w:tcPr>
            <w:tcW w:w="1133" w:type="dxa"/>
          </w:tcPr>
          <w:p w14:paraId="246AF777" w14:textId="77777777" w:rsidR="00FD3E5C" w:rsidRDefault="00F40116">
            <w:pPr>
              <w:pStyle w:val="TableParagraph"/>
              <w:spacing w:before="110"/>
              <w:ind w:right="293"/>
              <w:rPr>
                <w:sz w:val="18"/>
              </w:rPr>
            </w:pPr>
            <w:r>
              <w:rPr>
                <w:sz w:val="18"/>
              </w:rPr>
              <w:t>Весь</w:t>
            </w:r>
            <w:r>
              <w:rPr>
                <w:spacing w:val="-12"/>
                <w:sz w:val="18"/>
              </w:rPr>
              <w:t xml:space="preserve"> </w:t>
            </w:r>
            <w:r>
              <w:rPr>
                <w:sz w:val="18"/>
              </w:rPr>
              <w:t xml:space="preserve">мир </w:t>
            </w:r>
            <w:r>
              <w:rPr>
                <w:spacing w:val="-2"/>
                <w:sz w:val="18"/>
              </w:rPr>
              <w:t>звучит</w:t>
            </w:r>
          </w:p>
        </w:tc>
        <w:tc>
          <w:tcPr>
            <w:tcW w:w="2214" w:type="dxa"/>
          </w:tcPr>
          <w:p w14:paraId="36A455EA" w14:textId="77777777" w:rsidR="00FD3E5C" w:rsidRDefault="00F40116">
            <w:pPr>
              <w:pStyle w:val="TableParagraph"/>
              <w:spacing w:before="110"/>
              <w:ind w:left="115" w:right="122"/>
              <w:rPr>
                <w:sz w:val="18"/>
              </w:rPr>
            </w:pPr>
            <w:r>
              <w:rPr>
                <w:sz w:val="18"/>
              </w:rPr>
              <w:t>Звуки музыкальные и шумовые. Свойства звука:</w:t>
            </w:r>
            <w:r>
              <w:rPr>
                <w:spacing w:val="-12"/>
                <w:sz w:val="18"/>
              </w:rPr>
              <w:t xml:space="preserve"> </w:t>
            </w:r>
            <w:r>
              <w:rPr>
                <w:sz w:val="18"/>
              </w:rPr>
              <w:t>высота,</w:t>
            </w:r>
            <w:r>
              <w:rPr>
                <w:spacing w:val="-11"/>
                <w:sz w:val="18"/>
              </w:rPr>
              <w:t xml:space="preserve"> </w:t>
            </w:r>
            <w:r>
              <w:rPr>
                <w:sz w:val="18"/>
              </w:rPr>
              <w:t>громкость, длительность, тембр</w:t>
            </w:r>
          </w:p>
        </w:tc>
        <w:tc>
          <w:tcPr>
            <w:tcW w:w="5604" w:type="dxa"/>
          </w:tcPr>
          <w:p w14:paraId="5980C900" w14:textId="77777777" w:rsidR="00FD3E5C" w:rsidRDefault="00F40116">
            <w:pPr>
              <w:pStyle w:val="TableParagraph"/>
              <w:spacing w:before="110"/>
              <w:rPr>
                <w:sz w:val="18"/>
              </w:rPr>
            </w:pPr>
            <w:r>
              <w:rPr>
                <w:sz w:val="18"/>
              </w:rPr>
              <w:t>Знакомство</w:t>
            </w:r>
            <w:r>
              <w:rPr>
                <w:spacing w:val="-8"/>
                <w:sz w:val="18"/>
              </w:rPr>
              <w:t xml:space="preserve"> </w:t>
            </w:r>
            <w:r>
              <w:rPr>
                <w:sz w:val="18"/>
              </w:rPr>
              <w:t>со</w:t>
            </w:r>
            <w:r>
              <w:rPr>
                <w:spacing w:val="-8"/>
                <w:sz w:val="18"/>
              </w:rPr>
              <w:t xml:space="preserve"> </w:t>
            </w:r>
            <w:r>
              <w:rPr>
                <w:sz w:val="18"/>
              </w:rPr>
              <w:t>звуками</w:t>
            </w:r>
            <w:r>
              <w:rPr>
                <w:spacing w:val="-5"/>
                <w:sz w:val="18"/>
              </w:rPr>
              <w:t xml:space="preserve"> </w:t>
            </w:r>
            <w:r>
              <w:rPr>
                <w:sz w:val="18"/>
              </w:rPr>
              <w:t>музыкальными</w:t>
            </w:r>
            <w:r>
              <w:rPr>
                <w:spacing w:val="-5"/>
                <w:sz w:val="18"/>
              </w:rPr>
              <w:t xml:space="preserve"> </w:t>
            </w:r>
            <w:r>
              <w:rPr>
                <w:sz w:val="18"/>
              </w:rPr>
              <w:t>и</w:t>
            </w:r>
            <w:r>
              <w:rPr>
                <w:spacing w:val="-10"/>
                <w:sz w:val="18"/>
              </w:rPr>
              <w:t xml:space="preserve"> </w:t>
            </w:r>
            <w:r>
              <w:rPr>
                <w:sz w:val="18"/>
              </w:rPr>
              <w:t>шумовыми.</w:t>
            </w:r>
            <w:r>
              <w:rPr>
                <w:spacing w:val="-6"/>
                <w:sz w:val="18"/>
              </w:rPr>
              <w:t xml:space="preserve"> </w:t>
            </w:r>
            <w:r>
              <w:rPr>
                <w:sz w:val="18"/>
              </w:rPr>
              <w:t>Различение, определение на слух звуков различного качества.</w:t>
            </w:r>
          </w:p>
          <w:p w14:paraId="3CABDA6B" w14:textId="77777777" w:rsidR="00FD3E5C" w:rsidRDefault="00F40116">
            <w:pPr>
              <w:pStyle w:val="TableParagraph"/>
              <w:rPr>
                <w:sz w:val="18"/>
              </w:rPr>
            </w:pPr>
            <w:r>
              <w:rPr>
                <w:sz w:val="18"/>
              </w:rPr>
              <w:t>Игра — подражание звукам и голосам природы с использованием шумовых музыкальных инструментов, вокальной импровизации. Артикуляционные</w:t>
            </w:r>
            <w:r>
              <w:rPr>
                <w:spacing w:val="-6"/>
                <w:sz w:val="18"/>
              </w:rPr>
              <w:t xml:space="preserve"> </w:t>
            </w:r>
            <w:r>
              <w:rPr>
                <w:sz w:val="18"/>
              </w:rPr>
              <w:t>упражнения,</w:t>
            </w:r>
            <w:r>
              <w:rPr>
                <w:spacing w:val="-5"/>
                <w:sz w:val="18"/>
              </w:rPr>
              <w:t xml:space="preserve"> </w:t>
            </w:r>
            <w:r>
              <w:rPr>
                <w:sz w:val="18"/>
              </w:rPr>
              <w:t>разучивание</w:t>
            </w:r>
            <w:r>
              <w:rPr>
                <w:spacing w:val="-6"/>
                <w:sz w:val="18"/>
              </w:rPr>
              <w:t xml:space="preserve"> </w:t>
            </w:r>
            <w:r>
              <w:rPr>
                <w:sz w:val="18"/>
              </w:rPr>
              <w:t>и</w:t>
            </w:r>
            <w:r>
              <w:rPr>
                <w:spacing w:val="-12"/>
                <w:sz w:val="18"/>
              </w:rPr>
              <w:t xml:space="preserve"> </w:t>
            </w:r>
            <w:r>
              <w:rPr>
                <w:sz w:val="18"/>
              </w:rPr>
              <w:t>исполнение</w:t>
            </w:r>
            <w:r>
              <w:rPr>
                <w:spacing w:val="-5"/>
                <w:sz w:val="18"/>
              </w:rPr>
              <w:t xml:space="preserve"> </w:t>
            </w:r>
            <w:r>
              <w:rPr>
                <w:sz w:val="18"/>
              </w:rPr>
              <w:t>попевок</w:t>
            </w:r>
            <w:r>
              <w:rPr>
                <w:spacing w:val="-9"/>
                <w:sz w:val="18"/>
              </w:rPr>
              <w:t xml:space="preserve"> </w:t>
            </w:r>
            <w:r>
              <w:rPr>
                <w:sz w:val="18"/>
              </w:rPr>
              <w:t>и песен с использованием звукоподражательных элементов, шумовых</w:t>
            </w:r>
          </w:p>
        </w:tc>
      </w:tr>
    </w:tbl>
    <w:p w14:paraId="6779D722" w14:textId="77777777" w:rsidR="00FD3E5C" w:rsidRDefault="00FD3E5C">
      <w:pPr>
        <w:rPr>
          <w:sz w:val="18"/>
        </w:rPr>
        <w:sectPr w:rsidR="00FD3E5C">
          <w:footerReference w:type="default" r:id="rId11"/>
          <w:pgSz w:w="12020" w:h="7830" w:orient="landscape"/>
          <w:pgMar w:top="700" w:right="620" w:bottom="280" w:left="1000" w:header="0" w:footer="0" w:gutter="0"/>
          <w:cols w:space="720"/>
        </w:sectPr>
      </w:pPr>
    </w:p>
    <w:p w14:paraId="483F11D6"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6DF1A9AB" w14:textId="77777777">
        <w:trPr>
          <w:trHeight w:val="1003"/>
        </w:trPr>
        <w:tc>
          <w:tcPr>
            <w:tcW w:w="1191" w:type="dxa"/>
          </w:tcPr>
          <w:p w14:paraId="369C1A75"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1DAFBA92" w14:textId="77777777" w:rsidR="00FD3E5C" w:rsidRDefault="00FD3E5C">
            <w:pPr>
              <w:pStyle w:val="TableParagraph"/>
              <w:ind w:left="0"/>
              <w:rPr>
                <w:sz w:val="18"/>
              </w:rPr>
            </w:pPr>
          </w:p>
          <w:p w14:paraId="79953220"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6BB0F394" w14:textId="77777777" w:rsidR="00FD3E5C" w:rsidRDefault="00FD3E5C">
            <w:pPr>
              <w:pStyle w:val="TableParagraph"/>
              <w:ind w:left="0"/>
              <w:rPr>
                <w:sz w:val="18"/>
              </w:rPr>
            </w:pPr>
          </w:p>
          <w:p w14:paraId="7E7D5BA4"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2A318B8E" w14:textId="77777777" w:rsidR="00FD3E5C" w:rsidRDefault="00FD3E5C">
            <w:pPr>
              <w:pStyle w:val="TableParagraph"/>
              <w:ind w:left="0"/>
              <w:rPr>
                <w:sz w:val="18"/>
              </w:rPr>
            </w:pPr>
          </w:p>
          <w:p w14:paraId="49C38C7E"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14EA53E7" w14:textId="77777777">
        <w:trPr>
          <w:trHeight w:val="465"/>
        </w:trPr>
        <w:tc>
          <w:tcPr>
            <w:tcW w:w="1191" w:type="dxa"/>
          </w:tcPr>
          <w:p w14:paraId="6B06F48A" w14:textId="77777777" w:rsidR="00FD3E5C" w:rsidRDefault="00FD3E5C">
            <w:pPr>
              <w:pStyle w:val="TableParagraph"/>
              <w:ind w:left="0"/>
              <w:rPr>
                <w:sz w:val="18"/>
              </w:rPr>
            </w:pPr>
          </w:p>
        </w:tc>
        <w:tc>
          <w:tcPr>
            <w:tcW w:w="1133" w:type="dxa"/>
          </w:tcPr>
          <w:p w14:paraId="04E02FDF" w14:textId="77777777" w:rsidR="00FD3E5C" w:rsidRDefault="00FD3E5C">
            <w:pPr>
              <w:pStyle w:val="TableParagraph"/>
              <w:ind w:left="0"/>
              <w:rPr>
                <w:sz w:val="18"/>
              </w:rPr>
            </w:pPr>
          </w:p>
        </w:tc>
        <w:tc>
          <w:tcPr>
            <w:tcW w:w="2214" w:type="dxa"/>
          </w:tcPr>
          <w:p w14:paraId="27993A7B" w14:textId="77777777" w:rsidR="00FD3E5C" w:rsidRDefault="00FD3E5C">
            <w:pPr>
              <w:pStyle w:val="TableParagraph"/>
              <w:ind w:left="0"/>
              <w:rPr>
                <w:sz w:val="18"/>
              </w:rPr>
            </w:pPr>
          </w:p>
        </w:tc>
        <w:tc>
          <w:tcPr>
            <w:tcW w:w="5604" w:type="dxa"/>
          </w:tcPr>
          <w:p w14:paraId="3C654A90" w14:textId="77777777" w:rsidR="00FD3E5C" w:rsidRDefault="00F40116">
            <w:pPr>
              <w:pStyle w:val="TableParagraph"/>
              <w:spacing w:before="105"/>
              <w:rPr>
                <w:sz w:val="18"/>
              </w:rPr>
            </w:pPr>
            <w:r>
              <w:rPr>
                <w:spacing w:val="-2"/>
                <w:sz w:val="18"/>
              </w:rPr>
              <w:t>звуков</w:t>
            </w:r>
          </w:p>
        </w:tc>
      </w:tr>
      <w:tr w:rsidR="00FD3E5C" w14:paraId="6A2239BF" w14:textId="77777777">
        <w:trPr>
          <w:trHeight w:val="1469"/>
        </w:trPr>
        <w:tc>
          <w:tcPr>
            <w:tcW w:w="1191" w:type="dxa"/>
          </w:tcPr>
          <w:p w14:paraId="7CA1735F" w14:textId="77777777" w:rsidR="00FD3E5C" w:rsidRDefault="00F40116">
            <w:pPr>
              <w:pStyle w:val="TableParagraph"/>
              <w:spacing w:before="110"/>
              <w:rPr>
                <w:sz w:val="18"/>
              </w:rPr>
            </w:pPr>
            <w:r>
              <w:rPr>
                <w:spacing w:val="-5"/>
                <w:sz w:val="18"/>
              </w:rPr>
              <w:t>Б)</w:t>
            </w:r>
          </w:p>
          <w:p w14:paraId="58D3F507" w14:textId="77777777" w:rsidR="00FD3E5C" w:rsidRDefault="00F40116">
            <w:pPr>
              <w:pStyle w:val="TableParagraph"/>
              <w:spacing w:line="207" w:lineRule="exact"/>
              <w:rPr>
                <w:sz w:val="18"/>
              </w:rPr>
            </w:pPr>
            <w:r>
              <w:rPr>
                <w:sz w:val="18"/>
              </w:rPr>
              <w:t>0,5—2</w:t>
            </w:r>
            <w:r>
              <w:rPr>
                <w:spacing w:val="-1"/>
                <w:sz w:val="18"/>
              </w:rPr>
              <w:t xml:space="preserve"> </w:t>
            </w:r>
            <w:r>
              <w:rPr>
                <w:spacing w:val="-5"/>
                <w:sz w:val="18"/>
              </w:rPr>
              <w:t>уч.</w:t>
            </w:r>
          </w:p>
          <w:p w14:paraId="566BEE93" w14:textId="77777777" w:rsidR="00FD3E5C" w:rsidRDefault="00F40116">
            <w:pPr>
              <w:pStyle w:val="TableParagraph"/>
              <w:spacing w:line="207" w:lineRule="exact"/>
              <w:rPr>
                <w:sz w:val="18"/>
              </w:rPr>
            </w:pPr>
            <w:r>
              <w:rPr>
                <w:spacing w:val="-4"/>
                <w:sz w:val="18"/>
              </w:rPr>
              <w:t>часа</w:t>
            </w:r>
          </w:p>
        </w:tc>
        <w:tc>
          <w:tcPr>
            <w:tcW w:w="1133" w:type="dxa"/>
          </w:tcPr>
          <w:p w14:paraId="05AC5FDD" w14:textId="77777777" w:rsidR="00FD3E5C" w:rsidRDefault="00F40116">
            <w:pPr>
              <w:pStyle w:val="TableParagraph"/>
              <w:spacing w:before="110"/>
              <w:rPr>
                <w:sz w:val="18"/>
              </w:rPr>
            </w:pPr>
            <w:r>
              <w:rPr>
                <w:spacing w:val="-2"/>
                <w:sz w:val="18"/>
              </w:rPr>
              <w:t>Звукоряд</w:t>
            </w:r>
          </w:p>
        </w:tc>
        <w:tc>
          <w:tcPr>
            <w:tcW w:w="2214" w:type="dxa"/>
          </w:tcPr>
          <w:p w14:paraId="40E64853" w14:textId="77777777" w:rsidR="00FD3E5C" w:rsidRDefault="00F40116">
            <w:pPr>
              <w:pStyle w:val="TableParagraph"/>
              <w:spacing w:before="110"/>
              <w:ind w:left="115" w:right="368"/>
              <w:rPr>
                <w:sz w:val="18"/>
              </w:rPr>
            </w:pPr>
            <w:r>
              <w:rPr>
                <w:sz w:val="18"/>
              </w:rPr>
              <w:t>Нотный стан, скрипичный ключ. Ноты</w:t>
            </w:r>
            <w:r>
              <w:rPr>
                <w:spacing w:val="-12"/>
                <w:sz w:val="18"/>
              </w:rPr>
              <w:t xml:space="preserve"> </w:t>
            </w:r>
            <w:r>
              <w:rPr>
                <w:sz w:val="18"/>
              </w:rPr>
              <w:t>первой</w:t>
            </w:r>
            <w:r>
              <w:rPr>
                <w:spacing w:val="-11"/>
                <w:sz w:val="18"/>
              </w:rPr>
              <w:t xml:space="preserve"> </w:t>
            </w:r>
            <w:r>
              <w:rPr>
                <w:sz w:val="18"/>
              </w:rPr>
              <w:t>октавы</w:t>
            </w:r>
          </w:p>
        </w:tc>
        <w:tc>
          <w:tcPr>
            <w:tcW w:w="5604" w:type="dxa"/>
          </w:tcPr>
          <w:p w14:paraId="5D7163FA" w14:textId="77777777" w:rsidR="00FD3E5C" w:rsidRDefault="00F40116">
            <w:pPr>
              <w:pStyle w:val="TableParagraph"/>
              <w:spacing w:before="110"/>
              <w:ind w:right="119"/>
              <w:rPr>
                <w:sz w:val="18"/>
              </w:rPr>
            </w:pPr>
            <w:r>
              <w:rPr>
                <w:sz w:val="18"/>
              </w:rPr>
              <w:t>Знакомство</w:t>
            </w:r>
            <w:r>
              <w:rPr>
                <w:spacing w:val="-6"/>
                <w:sz w:val="18"/>
              </w:rPr>
              <w:t xml:space="preserve"> </w:t>
            </w:r>
            <w:r>
              <w:rPr>
                <w:sz w:val="18"/>
              </w:rPr>
              <w:t>с</w:t>
            </w:r>
            <w:r>
              <w:rPr>
                <w:spacing w:val="-6"/>
                <w:sz w:val="18"/>
              </w:rPr>
              <w:t xml:space="preserve"> </w:t>
            </w:r>
            <w:r>
              <w:rPr>
                <w:sz w:val="18"/>
              </w:rPr>
              <w:t>элементами</w:t>
            </w:r>
            <w:r>
              <w:rPr>
                <w:spacing w:val="-8"/>
                <w:sz w:val="18"/>
              </w:rPr>
              <w:t xml:space="preserve"> </w:t>
            </w:r>
            <w:r>
              <w:rPr>
                <w:sz w:val="18"/>
              </w:rPr>
              <w:t>нотной</w:t>
            </w:r>
            <w:r>
              <w:rPr>
                <w:spacing w:val="-4"/>
                <w:sz w:val="18"/>
              </w:rPr>
              <w:t xml:space="preserve"> </w:t>
            </w:r>
            <w:r>
              <w:rPr>
                <w:sz w:val="18"/>
              </w:rPr>
              <w:t>записи.</w:t>
            </w:r>
            <w:r>
              <w:rPr>
                <w:spacing w:val="-4"/>
                <w:sz w:val="18"/>
              </w:rPr>
              <w:t xml:space="preserve"> </w:t>
            </w:r>
            <w:r>
              <w:rPr>
                <w:sz w:val="18"/>
              </w:rPr>
              <w:t>Различение</w:t>
            </w:r>
            <w:r>
              <w:rPr>
                <w:spacing w:val="-6"/>
                <w:sz w:val="18"/>
              </w:rPr>
              <w:t xml:space="preserve"> </w:t>
            </w:r>
            <w:r>
              <w:rPr>
                <w:sz w:val="18"/>
              </w:rPr>
              <w:t>по</w:t>
            </w:r>
            <w:r>
              <w:rPr>
                <w:spacing w:val="-6"/>
                <w:sz w:val="18"/>
              </w:rPr>
              <w:t xml:space="preserve"> </w:t>
            </w:r>
            <w:r>
              <w:rPr>
                <w:sz w:val="18"/>
              </w:rPr>
              <w:t>нотной записи, определение на слух звукоряда в отличие от других последовательностей звуков.</w:t>
            </w:r>
          </w:p>
          <w:p w14:paraId="62156721" w14:textId="77777777" w:rsidR="00FD3E5C" w:rsidRDefault="00F40116">
            <w:pPr>
              <w:pStyle w:val="TableParagraph"/>
              <w:ind w:right="119"/>
              <w:rPr>
                <w:sz w:val="18"/>
              </w:rPr>
            </w:pPr>
            <w:r>
              <w:rPr>
                <w:sz w:val="18"/>
              </w:rPr>
              <w:t>Пение</w:t>
            </w:r>
            <w:r>
              <w:rPr>
                <w:spacing w:val="-5"/>
                <w:sz w:val="18"/>
              </w:rPr>
              <w:t xml:space="preserve"> </w:t>
            </w:r>
            <w:r>
              <w:rPr>
                <w:sz w:val="18"/>
              </w:rPr>
              <w:t>с</w:t>
            </w:r>
            <w:r>
              <w:rPr>
                <w:spacing w:val="-9"/>
                <w:sz w:val="18"/>
              </w:rPr>
              <w:t xml:space="preserve"> </w:t>
            </w:r>
            <w:r>
              <w:rPr>
                <w:sz w:val="18"/>
              </w:rPr>
              <w:t>названием</w:t>
            </w:r>
            <w:r>
              <w:rPr>
                <w:spacing w:val="-6"/>
                <w:sz w:val="18"/>
              </w:rPr>
              <w:t xml:space="preserve"> </w:t>
            </w:r>
            <w:r>
              <w:rPr>
                <w:sz w:val="18"/>
              </w:rPr>
              <w:t>нот,</w:t>
            </w:r>
            <w:r>
              <w:rPr>
                <w:spacing w:val="-4"/>
                <w:sz w:val="18"/>
              </w:rPr>
              <w:t xml:space="preserve"> </w:t>
            </w:r>
            <w:r>
              <w:rPr>
                <w:sz w:val="18"/>
              </w:rPr>
              <w:t>игра</w:t>
            </w:r>
            <w:r>
              <w:rPr>
                <w:spacing w:val="-5"/>
                <w:sz w:val="18"/>
              </w:rPr>
              <w:t xml:space="preserve"> </w:t>
            </w:r>
            <w:r>
              <w:rPr>
                <w:sz w:val="18"/>
              </w:rPr>
              <w:t>на</w:t>
            </w:r>
            <w:r>
              <w:rPr>
                <w:spacing w:val="-5"/>
                <w:sz w:val="18"/>
              </w:rPr>
              <w:t xml:space="preserve"> </w:t>
            </w:r>
            <w:r>
              <w:rPr>
                <w:sz w:val="18"/>
              </w:rPr>
              <w:t>металлофоне</w:t>
            </w:r>
            <w:r>
              <w:rPr>
                <w:spacing w:val="-5"/>
                <w:sz w:val="18"/>
              </w:rPr>
              <w:t xml:space="preserve"> </w:t>
            </w:r>
            <w:r>
              <w:rPr>
                <w:sz w:val="18"/>
              </w:rPr>
              <w:t>звукоряда</w:t>
            </w:r>
            <w:r>
              <w:rPr>
                <w:spacing w:val="-5"/>
                <w:sz w:val="18"/>
              </w:rPr>
              <w:t xml:space="preserve"> </w:t>
            </w:r>
            <w:r>
              <w:rPr>
                <w:sz w:val="18"/>
              </w:rPr>
              <w:t>от</w:t>
            </w:r>
            <w:r>
              <w:rPr>
                <w:spacing w:val="-4"/>
                <w:sz w:val="18"/>
              </w:rPr>
              <w:t xml:space="preserve"> </w:t>
            </w:r>
            <w:r>
              <w:rPr>
                <w:sz w:val="18"/>
              </w:rPr>
              <w:t>ноты</w:t>
            </w:r>
            <w:r>
              <w:rPr>
                <w:spacing w:val="-4"/>
                <w:sz w:val="18"/>
              </w:rPr>
              <w:t xml:space="preserve"> </w:t>
            </w:r>
            <w:r>
              <w:rPr>
                <w:sz w:val="18"/>
              </w:rPr>
              <w:t>«до». Разучивание и исполнение вокальных упражнений, песен, построенных на элементах звукоряда</w:t>
            </w:r>
          </w:p>
        </w:tc>
      </w:tr>
      <w:tr w:rsidR="00FD3E5C" w14:paraId="74DEEB45" w14:textId="77777777">
        <w:trPr>
          <w:trHeight w:val="1882"/>
        </w:trPr>
        <w:tc>
          <w:tcPr>
            <w:tcW w:w="1191" w:type="dxa"/>
          </w:tcPr>
          <w:p w14:paraId="3E0E4FA5" w14:textId="77777777" w:rsidR="00FD3E5C" w:rsidRDefault="00F40116">
            <w:pPr>
              <w:pStyle w:val="TableParagraph"/>
              <w:spacing w:before="110" w:line="207" w:lineRule="exact"/>
              <w:rPr>
                <w:sz w:val="18"/>
              </w:rPr>
            </w:pPr>
            <w:r>
              <w:rPr>
                <w:spacing w:val="-5"/>
                <w:sz w:val="18"/>
              </w:rPr>
              <w:t>В)</w:t>
            </w:r>
          </w:p>
          <w:p w14:paraId="46123F10" w14:textId="77777777" w:rsidR="00FD3E5C" w:rsidRDefault="00F40116">
            <w:pPr>
              <w:pStyle w:val="TableParagraph"/>
              <w:spacing w:line="207" w:lineRule="exact"/>
              <w:rPr>
                <w:sz w:val="18"/>
              </w:rPr>
            </w:pPr>
            <w:r>
              <w:rPr>
                <w:sz w:val="18"/>
              </w:rPr>
              <w:t>0,5—2</w:t>
            </w:r>
            <w:r>
              <w:rPr>
                <w:spacing w:val="-1"/>
                <w:sz w:val="18"/>
              </w:rPr>
              <w:t xml:space="preserve"> </w:t>
            </w:r>
            <w:r>
              <w:rPr>
                <w:spacing w:val="-5"/>
                <w:sz w:val="18"/>
              </w:rPr>
              <w:t>уч.</w:t>
            </w:r>
          </w:p>
          <w:p w14:paraId="450A25A6" w14:textId="77777777" w:rsidR="00FD3E5C" w:rsidRDefault="00F40116">
            <w:pPr>
              <w:pStyle w:val="TableParagraph"/>
              <w:rPr>
                <w:sz w:val="18"/>
              </w:rPr>
            </w:pPr>
            <w:r>
              <w:rPr>
                <w:spacing w:val="-4"/>
                <w:sz w:val="18"/>
              </w:rPr>
              <w:t>часа</w:t>
            </w:r>
          </w:p>
        </w:tc>
        <w:tc>
          <w:tcPr>
            <w:tcW w:w="1133" w:type="dxa"/>
          </w:tcPr>
          <w:p w14:paraId="31532D2B" w14:textId="77777777" w:rsidR="00FD3E5C" w:rsidRDefault="00F40116">
            <w:pPr>
              <w:pStyle w:val="TableParagraph"/>
              <w:spacing w:before="110"/>
              <w:rPr>
                <w:sz w:val="18"/>
              </w:rPr>
            </w:pPr>
            <w:r>
              <w:rPr>
                <w:spacing w:val="-2"/>
                <w:sz w:val="18"/>
              </w:rPr>
              <w:t>Интонация</w:t>
            </w:r>
          </w:p>
        </w:tc>
        <w:tc>
          <w:tcPr>
            <w:tcW w:w="2214" w:type="dxa"/>
          </w:tcPr>
          <w:p w14:paraId="5EF8989F" w14:textId="77777777" w:rsidR="00FD3E5C" w:rsidRDefault="00F40116">
            <w:pPr>
              <w:pStyle w:val="TableParagraph"/>
              <w:spacing w:before="110" w:line="207" w:lineRule="exact"/>
              <w:ind w:left="115"/>
              <w:rPr>
                <w:sz w:val="18"/>
              </w:rPr>
            </w:pPr>
            <w:r>
              <w:rPr>
                <w:spacing w:val="-2"/>
                <w:sz w:val="18"/>
              </w:rPr>
              <w:t>Выразительные</w:t>
            </w:r>
          </w:p>
          <w:p w14:paraId="0203E8FA" w14:textId="77777777" w:rsidR="00FD3E5C" w:rsidRDefault="00F40116">
            <w:pPr>
              <w:pStyle w:val="TableParagraph"/>
              <w:ind w:left="115" w:right="625"/>
              <w:rPr>
                <w:sz w:val="18"/>
              </w:rPr>
            </w:pPr>
            <w:r>
              <w:rPr>
                <w:sz w:val="18"/>
              </w:rPr>
              <w:t>и</w:t>
            </w:r>
            <w:r>
              <w:rPr>
                <w:spacing w:val="-12"/>
                <w:sz w:val="18"/>
              </w:rPr>
              <w:t xml:space="preserve"> </w:t>
            </w:r>
            <w:r>
              <w:rPr>
                <w:sz w:val="18"/>
              </w:rPr>
              <w:t xml:space="preserve">изобразительные </w:t>
            </w:r>
            <w:r>
              <w:rPr>
                <w:spacing w:val="-2"/>
                <w:sz w:val="18"/>
              </w:rPr>
              <w:t>интонации</w:t>
            </w:r>
          </w:p>
        </w:tc>
        <w:tc>
          <w:tcPr>
            <w:tcW w:w="5604" w:type="dxa"/>
          </w:tcPr>
          <w:p w14:paraId="6B0D70CC" w14:textId="77777777" w:rsidR="00FD3E5C" w:rsidRDefault="00F40116">
            <w:pPr>
              <w:pStyle w:val="TableParagraph"/>
              <w:spacing w:before="110"/>
              <w:rPr>
                <w:sz w:val="18"/>
              </w:rPr>
            </w:pPr>
            <w:r>
              <w:rPr>
                <w:sz w:val="18"/>
              </w:rPr>
              <w:t>Определение на слух, прослеживание по нотной записи кратких интонаций</w:t>
            </w:r>
            <w:r>
              <w:rPr>
                <w:spacing w:val="-6"/>
                <w:sz w:val="18"/>
              </w:rPr>
              <w:t xml:space="preserve"> </w:t>
            </w:r>
            <w:r>
              <w:rPr>
                <w:sz w:val="18"/>
              </w:rPr>
              <w:t>изобразительного</w:t>
            </w:r>
            <w:r>
              <w:rPr>
                <w:spacing w:val="-8"/>
                <w:sz w:val="18"/>
              </w:rPr>
              <w:t xml:space="preserve"> </w:t>
            </w:r>
            <w:r>
              <w:rPr>
                <w:sz w:val="18"/>
              </w:rPr>
              <w:t>(ку-ку,</w:t>
            </w:r>
            <w:r>
              <w:rPr>
                <w:spacing w:val="-3"/>
                <w:sz w:val="18"/>
              </w:rPr>
              <w:t xml:space="preserve"> </w:t>
            </w:r>
            <w:r>
              <w:rPr>
                <w:sz w:val="18"/>
              </w:rPr>
              <w:t>тик-так</w:t>
            </w:r>
            <w:r>
              <w:rPr>
                <w:spacing w:val="-7"/>
                <w:sz w:val="18"/>
              </w:rPr>
              <w:t xml:space="preserve"> </w:t>
            </w:r>
            <w:r>
              <w:rPr>
                <w:sz w:val="18"/>
              </w:rPr>
              <w:t>и</w:t>
            </w:r>
            <w:r>
              <w:rPr>
                <w:spacing w:val="-6"/>
                <w:sz w:val="18"/>
              </w:rPr>
              <w:t xml:space="preserve"> </w:t>
            </w:r>
            <w:r>
              <w:rPr>
                <w:sz w:val="18"/>
              </w:rPr>
              <w:t>др.)</w:t>
            </w:r>
            <w:r>
              <w:rPr>
                <w:spacing w:val="-3"/>
                <w:sz w:val="18"/>
              </w:rPr>
              <w:t xml:space="preserve"> </w:t>
            </w:r>
            <w:r>
              <w:rPr>
                <w:sz w:val="18"/>
              </w:rPr>
              <w:t>и</w:t>
            </w:r>
            <w:r>
              <w:rPr>
                <w:spacing w:val="-10"/>
                <w:sz w:val="18"/>
              </w:rPr>
              <w:t xml:space="preserve"> </w:t>
            </w:r>
            <w:r>
              <w:rPr>
                <w:sz w:val="18"/>
              </w:rPr>
              <w:t>выразительного (просьба, призыв и др.) характера.</w:t>
            </w:r>
          </w:p>
          <w:p w14:paraId="7DAD21DE" w14:textId="77777777" w:rsidR="00FD3E5C" w:rsidRDefault="00F40116">
            <w:pPr>
              <w:pStyle w:val="TableParagraph"/>
              <w:rPr>
                <w:sz w:val="18"/>
              </w:rPr>
            </w:pPr>
            <w:r>
              <w:rPr>
                <w:sz w:val="18"/>
              </w:rPr>
              <w:t>Разучивание,</w:t>
            </w:r>
            <w:r>
              <w:rPr>
                <w:spacing w:val="-9"/>
                <w:sz w:val="18"/>
              </w:rPr>
              <w:t xml:space="preserve"> </w:t>
            </w:r>
            <w:r>
              <w:rPr>
                <w:sz w:val="18"/>
              </w:rPr>
              <w:t>исполнение</w:t>
            </w:r>
            <w:r>
              <w:rPr>
                <w:spacing w:val="-9"/>
                <w:sz w:val="18"/>
              </w:rPr>
              <w:t xml:space="preserve"> </w:t>
            </w:r>
            <w:r>
              <w:rPr>
                <w:sz w:val="18"/>
              </w:rPr>
              <w:t>попевок,</w:t>
            </w:r>
            <w:r>
              <w:rPr>
                <w:spacing w:val="-8"/>
                <w:sz w:val="18"/>
              </w:rPr>
              <w:t xml:space="preserve"> </w:t>
            </w:r>
            <w:r>
              <w:rPr>
                <w:sz w:val="18"/>
              </w:rPr>
              <w:t>вокальных</w:t>
            </w:r>
            <w:r>
              <w:rPr>
                <w:spacing w:val="-12"/>
                <w:sz w:val="18"/>
              </w:rPr>
              <w:t xml:space="preserve"> </w:t>
            </w:r>
            <w:r>
              <w:rPr>
                <w:sz w:val="18"/>
              </w:rPr>
              <w:t>упражнений,</w:t>
            </w:r>
            <w:r>
              <w:rPr>
                <w:spacing w:val="-7"/>
                <w:sz w:val="18"/>
              </w:rPr>
              <w:t xml:space="preserve"> </w:t>
            </w:r>
            <w:r>
              <w:rPr>
                <w:sz w:val="18"/>
              </w:rPr>
              <w:t xml:space="preserve">песен, вокальные и инструментальные импровизации на основе данных </w:t>
            </w:r>
            <w:r>
              <w:rPr>
                <w:spacing w:val="-2"/>
                <w:sz w:val="18"/>
              </w:rPr>
              <w:t>интонаций.</w:t>
            </w:r>
          </w:p>
          <w:p w14:paraId="75F937CF" w14:textId="77777777" w:rsidR="00FD3E5C" w:rsidRDefault="00F40116">
            <w:pPr>
              <w:pStyle w:val="TableParagraph"/>
              <w:spacing w:line="244" w:lineRule="auto"/>
              <w:rPr>
                <w:sz w:val="18"/>
              </w:rPr>
            </w:pPr>
            <w:r>
              <w:rPr>
                <w:sz w:val="18"/>
              </w:rPr>
              <w:t>Слушание</w:t>
            </w:r>
            <w:r>
              <w:rPr>
                <w:spacing w:val="-8"/>
                <w:sz w:val="18"/>
              </w:rPr>
              <w:t xml:space="preserve"> </w:t>
            </w:r>
            <w:r>
              <w:rPr>
                <w:sz w:val="18"/>
              </w:rPr>
              <w:t>фрагментов</w:t>
            </w:r>
            <w:r>
              <w:rPr>
                <w:spacing w:val="-8"/>
                <w:sz w:val="18"/>
              </w:rPr>
              <w:t xml:space="preserve"> </w:t>
            </w:r>
            <w:r>
              <w:rPr>
                <w:sz w:val="18"/>
              </w:rPr>
              <w:t>музыкальных</w:t>
            </w:r>
            <w:r>
              <w:rPr>
                <w:spacing w:val="-12"/>
                <w:sz w:val="18"/>
              </w:rPr>
              <w:t xml:space="preserve"> </w:t>
            </w:r>
            <w:r>
              <w:rPr>
                <w:sz w:val="18"/>
              </w:rPr>
              <w:t>произведений,</w:t>
            </w:r>
            <w:r>
              <w:rPr>
                <w:spacing w:val="-9"/>
                <w:sz w:val="18"/>
              </w:rPr>
              <w:t xml:space="preserve"> </w:t>
            </w:r>
            <w:r>
              <w:rPr>
                <w:sz w:val="18"/>
              </w:rPr>
              <w:t>включающих примеры изобразительных интонаций</w:t>
            </w:r>
          </w:p>
        </w:tc>
      </w:tr>
      <w:tr w:rsidR="00FD3E5C" w14:paraId="233F374B" w14:textId="77777777">
        <w:trPr>
          <w:trHeight w:val="1262"/>
        </w:trPr>
        <w:tc>
          <w:tcPr>
            <w:tcW w:w="1191" w:type="dxa"/>
          </w:tcPr>
          <w:p w14:paraId="26F4A5A3" w14:textId="77777777" w:rsidR="00FD3E5C" w:rsidRDefault="00F40116">
            <w:pPr>
              <w:pStyle w:val="TableParagraph"/>
              <w:spacing w:before="110"/>
              <w:ind w:right="562"/>
              <w:rPr>
                <w:sz w:val="18"/>
              </w:rPr>
            </w:pPr>
            <w:r>
              <w:rPr>
                <w:spacing w:val="-6"/>
                <w:sz w:val="18"/>
              </w:rPr>
              <w:t>Г)</w:t>
            </w:r>
            <w:r>
              <w:rPr>
                <w:spacing w:val="-2"/>
                <w:sz w:val="18"/>
              </w:rPr>
              <w:t xml:space="preserve"> 0,5—2</w:t>
            </w:r>
          </w:p>
          <w:p w14:paraId="12832387" w14:textId="77777777" w:rsidR="00FD3E5C" w:rsidRDefault="00F40116">
            <w:pPr>
              <w:pStyle w:val="TableParagraph"/>
              <w:spacing w:line="206" w:lineRule="exact"/>
              <w:rPr>
                <w:sz w:val="18"/>
              </w:rPr>
            </w:pPr>
            <w:r>
              <w:rPr>
                <w:sz w:val="18"/>
              </w:rPr>
              <w:t xml:space="preserve">уч. </w:t>
            </w:r>
            <w:r>
              <w:rPr>
                <w:spacing w:val="-4"/>
                <w:sz w:val="18"/>
              </w:rPr>
              <w:t>часа</w:t>
            </w:r>
          </w:p>
        </w:tc>
        <w:tc>
          <w:tcPr>
            <w:tcW w:w="1133" w:type="dxa"/>
          </w:tcPr>
          <w:p w14:paraId="4BF6A631" w14:textId="77777777" w:rsidR="00FD3E5C" w:rsidRDefault="00F40116">
            <w:pPr>
              <w:pStyle w:val="TableParagraph"/>
              <w:spacing w:before="110"/>
              <w:rPr>
                <w:sz w:val="18"/>
              </w:rPr>
            </w:pPr>
            <w:r>
              <w:rPr>
                <w:spacing w:val="-4"/>
                <w:sz w:val="18"/>
              </w:rPr>
              <w:t>Ритм</w:t>
            </w:r>
          </w:p>
        </w:tc>
        <w:tc>
          <w:tcPr>
            <w:tcW w:w="2214" w:type="dxa"/>
          </w:tcPr>
          <w:p w14:paraId="50528FD3" w14:textId="77777777" w:rsidR="00FD3E5C" w:rsidRDefault="00F40116">
            <w:pPr>
              <w:pStyle w:val="TableParagraph"/>
              <w:spacing w:before="110"/>
              <w:ind w:left="115"/>
              <w:rPr>
                <w:sz w:val="18"/>
              </w:rPr>
            </w:pPr>
            <w:r>
              <w:rPr>
                <w:sz w:val="18"/>
              </w:rPr>
              <w:t>Звуки</w:t>
            </w:r>
            <w:r>
              <w:rPr>
                <w:spacing w:val="-3"/>
                <w:sz w:val="18"/>
              </w:rPr>
              <w:t xml:space="preserve"> </w:t>
            </w:r>
            <w:r>
              <w:rPr>
                <w:spacing w:val="-2"/>
                <w:sz w:val="18"/>
              </w:rPr>
              <w:t>длинные</w:t>
            </w:r>
          </w:p>
          <w:p w14:paraId="0A646C52" w14:textId="77777777" w:rsidR="00FD3E5C" w:rsidRDefault="00F40116">
            <w:pPr>
              <w:pStyle w:val="TableParagraph"/>
              <w:ind w:left="115" w:right="446"/>
              <w:rPr>
                <w:sz w:val="18"/>
              </w:rPr>
            </w:pPr>
            <w:r>
              <w:rPr>
                <w:sz w:val="18"/>
              </w:rPr>
              <w:t>и</w:t>
            </w:r>
            <w:r>
              <w:rPr>
                <w:spacing w:val="-12"/>
                <w:sz w:val="18"/>
              </w:rPr>
              <w:t xml:space="preserve"> </w:t>
            </w:r>
            <w:r>
              <w:rPr>
                <w:sz w:val="18"/>
              </w:rPr>
              <w:t>короткие</w:t>
            </w:r>
            <w:r>
              <w:rPr>
                <w:spacing w:val="-11"/>
                <w:sz w:val="18"/>
              </w:rPr>
              <w:t xml:space="preserve"> </w:t>
            </w:r>
            <w:r>
              <w:rPr>
                <w:sz w:val="18"/>
              </w:rPr>
              <w:t>(восьмые и четвертные длительности),</w:t>
            </w:r>
            <w:r>
              <w:rPr>
                <w:spacing w:val="-6"/>
                <w:sz w:val="18"/>
              </w:rPr>
              <w:t xml:space="preserve"> </w:t>
            </w:r>
            <w:r>
              <w:rPr>
                <w:sz w:val="18"/>
              </w:rPr>
              <w:t>такт, тактовая</w:t>
            </w:r>
            <w:r>
              <w:rPr>
                <w:spacing w:val="-6"/>
                <w:sz w:val="18"/>
              </w:rPr>
              <w:t xml:space="preserve"> </w:t>
            </w:r>
            <w:r>
              <w:rPr>
                <w:sz w:val="18"/>
              </w:rPr>
              <w:t>черта</w:t>
            </w:r>
          </w:p>
        </w:tc>
        <w:tc>
          <w:tcPr>
            <w:tcW w:w="5604" w:type="dxa"/>
          </w:tcPr>
          <w:p w14:paraId="499C3106" w14:textId="77777777" w:rsidR="00FD3E5C" w:rsidRDefault="00F40116">
            <w:pPr>
              <w:pStyle w:val="TableParagraph"/>
              <w:spacing w:before="110"/>
              <w:rPr>
                <w:sz w:val="18"/>
              </w:rPr>
            </w:pPr>
            <w:r>
              <w:rPr>
                <w:sz w:val="18"/>
              </w:rPr>
              <w:t>Определение</w:t>
            </w:r>
            <w:r>
              <w:rPr>
                <w:spacing w:val="-5"/>
                <w:sz w:val="18"/>
              </w:rPr>
              <w:t xml:space="preserve"> </w:t>
            </w:r>
            <w:r>
              <w:rPr>
                <w:sz w:val="18"/>
              </w:rPr>
              <w:t>на</w:t>
            </w:r>
            <w:r>
              <w:rPr>
                <w:spacing w:val="-5"/>
                <w:sz w:val="18"/>
              </w:rPr>
              <w:t xml:space="preserve"> </w:t>
            </w:r>
            <w:r>
              <w:rPr>
                <w:sz w:val="18"/>
              </w:rPr>
              <w:t>слух,</w:t>
            </w:r>
            <w:r>
              <w:rPr>
                <w:spacing w:val="-4"/>
                <w:sz w:val="18"/>
              </w:rPr>
              <w:t xml:space="preserve"> </w:t>
            </w:r>
            <w:r>
              <w:rPr>
                <w:sz w:val="18"/>
              </w:rPr>
              <w:t>прослеживание</w:t>
            </w:r>
            <w:r>
              <w:rPr>
                <w:spacing w:val="-9"/>
                <w:sz w:val="18"/>
              </w:rPr>
              <w:t xml:space="preserve"> </w:t>
            </w:r>
            <w:r>
              <w:rPr>
                <w:sz w:val="18"/>
              </w:rPr>
              <w:t>по</w:t>
            </w:r>
            <w:r>
              <w:rPr>
                <w:spacing w:val="-9"/>
                <w:sz w:val="18"/>
              </w:rPr>
              <w:t xml:space="preserve"> </w:t>
            </w:r>
            <w:r>
              <w:rPr>
                <w:sz w:val="18"/>
              </w:rPr>
              <w:t>нотной</w:t>
            </w:r>
            <w:r>
              <w:rPr>
                <w:spacing w:val="-7"/>
                <w:sz w:val="18"/>
              </w:rPr>
              <w:t xml:space="preserve"> </w:t>
            </w:r>
            <w:r>
              <w:rPr>
                <w:sz w:val="18"/>
              </w:rPr>
              <w:t>записи</w:t>
            </w:r>
            <w:r>
              <w:rPr>
                <w:spacing w:val="-7"/>
                <w:sz w:val="18"/>
              </w:rPr>
              <w:t xml:space="preserve"> </w:t>
            </w:r>
            <w:r>
              <w:rPr>
                <w:sz w:val="18"/>
              </w:rPr>
              <w:t>ритмических рисунков, состоящих из различных длительностей и пауз.</w:t>
            </w:r>
          </w:p>
          <w:p w14:paraId="0811859B" w14:textId="77777777" w:rsidR="00FD3E5C" w:rsidRDefault="00F40116">
            <w:pPr>
              <w:pStyle w:val="TableParagraph"/>
              <w:ind w:right="119"/>
              <w:rPr>
                <w:sz w:val="18"/>
              </w:rPr>
            </w:pPr>
            <w:r>
              <w:rPr>
                <w:sz w:val="18"/>
              </w:rPr>
              <w:t>Исполнение,</w:t>
            </w:r>
            <w:r>
              <w:rPr>
                <w:spacing w:val="-7"/>
                <w:sz w:val="18"/>
              </w:rPr>
              <w:t xml:space="preserve"> </w:t>
            </w:r>
            <w:r>
              <w:rPr>
                <w:sz w:val="18"/>
              </w:rPr>
              <w:t>импровизация</w:t>
            </w:r>
            <w:r>
              <w:rPr>
                <w:spacing w:val="-8"/>
                <w:sz w:val="18"/>
              </w:rPr>
              <w:t xml:space="preserve"> </w:t>
            </w:r>
            <w:r>
              <w:rPr>
                <w:sz w:val="18"/>
              </w:rPr>
              <w:t>с</w:t>
            </w:r>
            <w:r>
              <w:rPr>
                <w:spacing w:val="-9"/>
                <w:sz w:val="18"/>
              </w:rPr>
              <w:t xml:space="preserve"> </w:t>
            </w:r>
            <w:r>
              <w:rPr>
                <w:sz w:val="18"/>
              </w:rPr>
              <w:t>помощью</w:t>
            </w:r>
            <w:r>
              <w:rPr>
                <w:spacing w:val="-7"/>
                <w:sz w:val="18"/>
              </w:rPr>
              <w:t xml:space="preserve"> </w:t>
            </w:r>
            <w:r>
              <w:rPr>
                <w:sz w:val="18"/>
              </w:rPr>
              <w:t>звучащих</w:t>
            </w:r>
            <w:r>
              <w:rPr>
                <w:spacing w:val="-6"/>
                <w:sz w:val="18"/>
              </w:rPr>
              <w:t xml:space="preserve"> </w:t>
            </w:r>
            <w:r>
              <w:rPr>
                <w:sz w:val="18"/>
              </w:rPr>
              <w:t>жестов</w:t>
            </w:r>
            <w:r>
              <w:rPr>
                <w:spacing w:val="-9"/>
                <w:sz w:val="18"/>
              </w:rPr>
              <w:t xml:space="preserve"> </w:t>
            </w:r>
            <w:r>
              <w:rPr>
                <w:sz w:val="18"/>
              </w:rPr>
              <w:t>(хлопки, шлепки, притопы) и/или</w:t>
            </w:r>
            <w:r>
              <w:rPr>
                <w:spacing w:val="-1"/>
                <w:sz w:val="18"/>
              </w:rPr>
              <w:t xml:space="preserve"> </w:t>
            </w:r>
            <w:r>
              <w:rPr>
                <w:sz w:val="18"/>
              </w:rPr>
              <w:t>ударных инструментов простых ритмов. Игра «Ритмическое эхо», прохлопывание ритма по ритмическим</w:t>
            </w:r>
          </w:p>
        </w:tc>
      </w:tr>
    </w:tbl>
    <w:p w14:paraId="4B3903A0" w14:textId="77777777" w:rsidR="00FD3E5C" w:rsidRDefault="00FD3E5C">
      <w:pPr>
        <w:rPr>
          <w:sz w:val="18"/>
        </w:rPr>
        <w:sectPr w:rsidR="00FD3E5C">
          <w:footerReference w:type="default" r:id="rId12"/>
          <w:pgSz w:w="12020" w:h="7830" w:orient="landscape"/>
          <w:pgMar w:top="700" w:right="620" w:bottom="720" w:left="1000" w:header="0" w:footer="532" w:gutter="0"/>
          <w:pgNumType w:start="283"/>
          <w:cols w:space="720"/>
        </w:sectPr>
      </w:pPr>
    </w:p>
    <w:p w14:paraId="654CE09F"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007611AB" w14:textId="77777777">
        <w:trPr>
          <w:trHeight w:val="1003"/>
        </w:trPr>
        <w:tc>
          <w:tcPr>
            <w:tcW w:w="1191" w:type="dxa"/>
          </w:tcPr>
          <w:p w14:paraId="51522940"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58054EE5" w14:textId="77777777" w:rsidR="00FD3E5C" w:rsidRDefault="00FD3E5C">
            <w:pPr>
              <w:pStyle w:val="TableParagraph"/>
              <w:ind w:left="0"/>
              <w:rPr>
                <w:sz w:val="18"/>
              </w:rPr>
            </w:pPr>
          </w:p>
          <w:p w14:paraId="5EB08E71"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36556A6E" w14:textId="77777777" w:rsidR="00FD3E5C" w:rsidRDefault="00FD3E5C">
            <w:pPr>
              <w:pStyle w:val="TableParagraph"/>
              <w:ind w:left="0"/>
              <w:rPr>
                <w:sz w:val="18"/>
              </w:rPr>
            </w:pPr>
          </w:p>
          <w:p w14:paraId="05E0CE96"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1C62150E" w14:textId="77777777" w:rsidR="00FD3E5C" w:rsidRDefault="00FD3E5C">
            <w:pPr>
              <w:pStyle w:val="TableParagraph"/>
              <w:ind w:left="0"/>
              <w:rPr>
                <w:sz w:val="18"/>
              </w:rPr>
            </w:pPr>
          </w:p>
          <w:p w14:paraId="79CE7547"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7AF518C5" w14:textId="77777777">
        <w:trPr>
          <w:trHeight w:val="849"/>
        </w:trPr>
        <w:tc>
          <w:tcPr>
            <w:tcW w:w="1191" w:type="dxa"/>
          </w:tcPr>
          <w:p w14:paraId="4C907DC0" w14:textId="77777777" w:rsidR="00FD3E5C" w:rsidRDefault="00F40116">
            <w:pPr>
              <w:pStyle w:val="TableParagraph"/>
              <w:spacing w:before="105"/>
              <w:rPr>
                <w:sz w:val="18"/>
              </w:rPr>
            </w:pPr>
            <w:r>
              <w:rPr>
                <w:spacing w:val="-5"/>
                <w:sz w:val="18"/>
              </w:rPr>
              <w:t>Д)</w:t>
            </w:r>
          </w:p>
          <w:p w14:paraId="5E35042B" w14:textId="77777777" w:rsidR="00FD3E5C" w:rsidRDefault="00F40116">
            <w:pPr>
              <w:pStyle w:val="TableParagraph"/>
              <w:spacing w:before="5"/>
              <w:rPr>
                <w:sz w:val="18"/>
              </w:rPr>
            </w:pPr>
            <w:r>
              <w:rPr>
                <w:sz w:val="18"/>
              </w:rPr>
              <w:t>0,5—4</w:t>
            </w:r>
            <w:r>
              <w:rPr>
                <w:spacing w:val="-1"/>
                <w:sz w:val="18"/>
              </w:rPr>
              <w:t xml:space="preserve"> </w:t>
            </w:r>
            <w:r>
              <w:rPr>
                <w:spacing w:val="-5"/>
                <w:sz w:val="18"/>
              </w:rPr>
              <w:t>уч.</w:t>
            </w:r>
          </w:p>
          <w:p w14:paraId="32EDCD9F" w14:textId="77777777" w:rsidR="00FD3E5C" w:rsidRDefault="00F40116">
            <w:pPr>
              <w:pStyle w:val="TableParagraph"/>
              <w:rPr>
                <w:sz w:val="12"/>
              </w:rPr>
            </w:pPr>
            <w:r>
              <w:rPr>
                <w:spacing w:val="-2"/>
                <w:sz w:val="18"/>
              </w:rPr>
              <w:t>часа</w:t>
            </w:r>
            <w:r>
              <w:rPr>
                <w:spacing w:val="-2"/>
                <w:position w:val="6"/>
                <w:sz w:val="12"/>
              </w:rPr>
              <w:t>1</w:t>
            </w:r>
          </w:p>
        </w:tc>
        <w:tc>
          <w:tcPr>
            <w:tcW w:w="1133" w:type="dxa"/>
          </w:tcPr>
          <w:p w14:paraId="67F62B18" w14:textId="77777777" w:rsidR="00FD3E5C" w:rsidRDefault="00F40116">
            <w:pPr>
              <w:pStyle w:val="TableParagraph"/>
              <w:spacing w:before="105" w:line="244" w:lineRule="auto"/>
              <w:ind w:right="135"/>
              <w:rPr>
                <w:sz w:val="18"/>
              </w:rPr>
            </w:pPr>
            <w:r>
              <w:rPr>
                <w:spacing w:val="-2"/>
                <w:sz w:val="18"/>
              </w:rPr>
              <w:t xml:space="preserve">Ритмическ </w:t>
            </w:r>
            <w:r>
              <w:rPr>
                <w:sz w:val="18"/>
              </w:rPr>
              <w:t xml:space="preserve">ий </w:t>
            </w:r>
            <w:r>
              <w:rPr>
                <w:spacing w:val="-2"/>
                <w:sz w:val="18"/>
              </w:rPr>
              <w:t>рисунок</w:t>
            </w:r>
          </w:p>
        </w:tc>
        <w:tc>
          <w:tcPr>
            <w:tcW w:w="2214" w:type="dxa"/>
          </w:tcPr>
          <w:p w14:paraId="69E02BDB" w14:textId="77777777" w:rsidR="00FD3E5C" w:rsidRDefault="00F40116">
            <w:pPr>
              <w:pStyle w:val="TableParagraph"/>
              <w:spacing w:before="105" w:line="242" w:lineRule="auto"/>
              <w:ind w:left="115" w:right="614"/>
              <w:rPr>
                <w:sz w:val="18"/>
              </w:rPr>
            </w:pPr>
            <w:r>
              <w:rPr>
                <w:spacing w:val="-2"/>
                <w:sz w:val="18"/>
              </w:rPr>
              <w:t xml:space="preserve">Длительности </w:t>
            </w:r>
            <w:r>
              <w:rPr>
                <w:sz w:val="18"/>
              </w:rPr>
              <w:t>половинная,</w:t>
            </w:r>
            <w:r>
              <w:rPr>
                <w:spacing w:val="-12"/>
                <w:sz w:val="18"/>
              </w:rPr>
              <w:t xml:space="preserve"> </w:t>
            </w:r>
            <w:r>
              <w:rPr>
                <w:sz w:val="18"/>
              </w:rPr>
              <w:t xml:space="preserve">целая, </w:t>
            </w:r>
            <w:r>
              <w:rPr>
                <w:spacing w:val="-2"/>
                <w:sz w:val="18"/>
              </w:rPr>
              <w:t>шестнадцатые.</w:t>
            </w:r>
          </w:p>
        </w:tc>
        <w:tc>
          <w:tcPr>
            <w:tcW w:w="5604" w:type="dxa"/>
          </w:tcPr>
          <w:p w14:paraId="57FF5F3A" w14:textId="77777777" w:rsidR="00FD3E5C" w:rsidRDefault="00F40116">
            <w:pPr>
              <w:pStyle w:val="TableParagraph"/>
              <w:spacing w:before="105" w:line="242" w:lineRule="auto"/>
              <w:rPr>
                <w:sz w:val="18"/>
              </w:rPr>
            </w:pPr>
            <w:r>
              <w:rPr>
                <w:sz w:val="18"/>
              </w:rPr>
              <w:t>карточкам, проговаривание с использованием ритмослогов. Разучивание,</w:t>
            </w:r>
            <w:r>
              <w:rPr>
                <w:spacing w:val="-8"/>
                <w:sz w:val="18"/>
              </w:rPr>
              <w:t xml:space="preserve"> </w:t>
            </w:r>
            <w:r>
              <w:rPr>
                <w:sz w:val="18"/>
              </w:rPr>
              <w:t>исполнение</w:t>
            </w:r>
            <w:r>
              <w:rPr>
                <w:spacing w:val="-9"/>
                <w:sz w:val="18"/>
              </w:rPr>
              <w:t xml:space="preserve"> </w:t>
            </w:r>
            <w:r>
              <w:rPr>
                <w:sz w:val="18"/>
              </w:rPr>
              <w:t>на</w:t>
            </w:r>
            <w:r>
              <w:rPr>
                <w:spacing w:val="-12"/>
                <w:sz w:val="18"/>
              </w:rPr>
              <w:t xml:space="preserve"> </w:t>
            </w:r>
            <w:r>
              <w:rPr>
                <w:sz w:val="18"/>
              </w:rPr>
              <w:t>ударных</w:t>
            </w:r>
            <w:r>
              <w:rPr>
                <w:spacing w:val="-9"/>
                <w:sz w:val="18"/>
              </w:rPr>
              <w:t xml:space="preserve"> </w:t>
            </w:r>
            <w:r>
              <w:rPr>
                <w:sz w:val="18"/>
              </w:rPr>
              <w:t>инструментах</w:t>
            </w:r>
            <w:r>
              <w:rPr>
                <w:spacing w:val="-9"/>
                <w:sz w:val="18"/>
              </w:rPr>
              <w:t xml:space="preserve"> </w:t>
            </w:r>
            <w:r>
              <w:rPr>
                <w:sz w:val="18"/>
              </w:rPr>
              <w:t xml:space="preserve">ритмической </w:t>
            </w:r>
            <w:r>
              <w:rPr>
                <w:spacing w:val="-2"/>
                <w:sz w:val="18"/>
              </w:rPr>
              <w:t>партитуры.</w:t>
            </w:r>
          </w:p>
        </w:tc>
      </w:tr>
      <w:tr w:rsidR="00FD3E5C" w14:paraId="0F62D72B" w14:textId="77777777">
        <w:trPr>
          <w:trHeight w:val="1687"/>
        </w:trPr>
        <w:tc>
          <w:tcPr>
            <w:tcW w:w="1191" w:type="dxa"/>
            <w:tcBorders>
              <w:bottom w:val="single" w:sz="6" w:space="0" w:color="000000"/>
            </w:tcBorders>
          </w:tcPr>
          <w:p w14:paraId="27C44291" w14:textId="77777777" w:rsidR="00FD3E5C" w:rsidRDefault="00FD3E5C">
            <w:pPr>
              <w:pStyle w:val="TableParagraph"/>
              <w:ind w:left="0"/>
              <w:rPr>
                <w:sz w:val="18"/>
              </w:rPr>
            </w:pPr>
          </w:p>
        </w:tc>
        <w:tc>
          <w:tcPr>
            <w:tcW w:w="1133" w:type="dxa"/>
            <w:tcBorders>
              <w:bottom w:val="single" w:sz="6" w:space="0" w:color="000000"/>
            </w:tcBorders>
          </w:tcPr>
          <w:p w14:paraId="2F3A780A" w14:textId="77777777" w:rsidR="00FD3E5C" w:rsidRDefault="00FD3E5C">
            <w:pPr>
              <w:pStyle w:val="TableParagraph"/>
              <w:ind w:left="0"/>
              <w:rPr>
                <w:sz w:val="18"/>
              </w:rPr>
            </w:pPr>
          </w:p>
        </w:tc>
        <w:tc>
          <w:tcPr>
            <w:tcW w:w="2214" w:type="dxa"/>
            <w:tcBorders>
              <w:bottom w:val="single" w:sz="6" w:space="0" w:color="000000"/>
            </w:tcBorders>
          </w:tcPr>
          <w:p w14:paraId="711BD66C" w14:textId="77777777" w:rsidR="00FD3E5C" w:rsidRDefault="00F40116">
            <w:pPr>
              <w:pStyle w:val="TableParagraph"/>
              <w:spacing w:before="110"/>
              <w:ind w:left="115" w:right="368"/>
              <w:rPr>
                <w:sz w:val="18"/>
              </w:rPr>
            </w:pPr>
            <w:r>
              <w:rPr>
                <w:sz w:val="18"/>
              </w:rPr>
              <w:t>Паузы. Ритмические рисунки.</w:t>
            </w:r>
            <w:r>
              <w:rPr>
                <w:spacing w:val="-12"/>
                <w:sz w:val="18"/>
              </w:rPr>
              <w:t xml:space="preserve"> </w:t>
            </w:r>
            <w:r>
              <w:rPr>
                <w:sz w:val="18"/>
              </w:rPr>
              <w:t xml:space="preserve">Ритмическая </w:t>
            </w:r>
            <w:r>
              <w:rPr>
                <w:spacing w:val="-2"/>
                <w:sz w:val="18"/>
              </w:rPr>
              <w:t>партитура</w:t>
            </w:r>
          </w:p>
        </w:tc>
        <w:tc>
          <w:tcPr>
            <w:tcW w:w="5604" w:type="dxa"/>
            <w:tcBorders>
              <w:bottom w:val="single" w:sz="6" w:space="0" w:color="000000"/>
            </w:tcBorders>
          </w:tcPr>
          <w:p w14:paraId="53FDCF51" w14:textId="77777777" w:rsidR="00FD3E5C" w:rsidRDefault="00F40116">
            <w:pPr>
              <w:pStyle w:val="TableParagraph"/>
              <w:spacing w:before="110"/>
              <w:rPr>
                <w:sz w:val="18"/>
              </w:rPr>
            </w:pPr>
            <w:r>
              <w:rPr>
                <w:sz w:val="18"/>
              </w:rPr>
              <w:t>Слушание музыкальных произведений с ярко выраженным ритмическим</w:t>
            </w:r>
            <w:r>
              <w:rPr>
                <w:spacing w:val="-5"/>
                <w:sz w:val="18"/>
              </w:rPr>
              <w:t xml:space="preserve"> </w:t>
            </w:r>
            <w:r>
              <w:rPr>
                <w:sz w:val="18"/>
              </w:rPr>
              <w:t>рисунком,</w:t>
            </w:r>
            <w:r>
              <w:rPr>
                <w:spacing w:val="-4"/>
                <w:sz w:val="18"/>
              </w:rPr>
              <w:t xml:space="preserve"> </w:t>
            </w:r>
            <w:r>
              <w:rPr>
                <w:sz w:val="18"/>
              </w:rPr>
              <w:t>воспроизведение</w:t>
            </w:r>
            <w:r>
              <w:rPr>
                <w:spacing w:val="-4"/>
                <w:sz w:val="18"/>
              </w:rPr>
              <w:t xml:space="preserve"> </w:t>
            </w:r>
            <w:r>
              <w:rPr>
                <w:sz w:val="18"/>
              </w:rPr>
              <w:t>данного</w:t>
            </w:r>
            <w:r>
              <w:rPr>
                <w:spacing w:val="-9"/>
                <w:sz w:val="18"/>
              </w:rPr>
              <w:t xml:space="preserve"> </w:t>
            </w:r>
            <w:r>
              <w:rPr>
                <w:sz w:val="18"/>
              </w:rPr>
              <w:t>ритма</w:t>
            </w:r>
            <w:r>
              <w:rPr>
                <w:spacing w:val="-9"/>
                <w:sz w:val="18"/>
              </w:rPr>
              <w:t xml:space="preserve"> </w:t>
            </w:r>
            <w:r>
              <w:rPr>
                <w:sz w:val="18"/>
              </w:rPr>
              <w:t>по</w:t>
            </w:r>
            <w:r>
              <w:rPr>
                <w:spacing w:val="-9"/>
                <w:sz w:val="18"/>
              </w:rPr>
              <w:t xml:space="preserve"> </w:t>
            </w:r>
            <w:r>
              <w:rPr>
                <w:sz w:val="18"/>
              </w:rPr>
              <w:t xml:space="preserve">памяти </w:t>
            </w:r>
            <w:r>
              <w:rPr>
                <w:spacing w:val="-2"/>
                <w:sz w:val="18"/>
              </w:rPr>
              <w:t>(хлопками).</w:t>
            </w:r>
          </w:p>
          <w:p w14:paraId="4B07276C" w14:textId="77777777" w:rsidR="00FD3E5C" w:rsidRDefault="00F40116">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6C8041A2" w14:textId="77777777" w:rsidR="00FD3E5C" w:rsidRDefault="00F40116">
            <w:pPr>
              <w:pStyle w:val="TableParagraph"/>
              <w:spacing w:line="242" w:lineRule="auto"/>
              <w:ind w:right="119"/>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3"/>
                <w:sz w:val="18"/>
              </w:rPr>
              <w:t xml:space="preserve"> </w:t>
            </w:r>
            <w:r>
              <w:rPr>
                <w:sz w:val="18"/>
              </w:rPr>
              <w:t>инструментах</w:t>
            </w:r>
            <w:r>
              <w:rPr>
                <w:spacing w:val="-9"/>
                <w:sz w:val="18"/>
              </w:rPr>
              <w:t xml:space="preserve"> </w:t>
            </w:r>
            <w:r>
              <w:rPr>
                <w:sz w:val="18"/>
              </w:rPr>
              <w:t>(фортепиано, синтезатор, свирель, блокфлейта, мелодика и др.) попевок, остинатных формул, состоящих из различных длительностей</w:t>
            </w:r>
          </w:p>
        </w:tc>
      </w:tr>
      <w:tr w:rsidR="00FD3E5C" w14:paraId="42581E13" w14:textId="77777777">
        <w:trPr>
          <w:trHeight w:val="2518"/>
        </w:trPr>
        <w:tc>
          <w:tcPr>
            <w:tcW w:w="1191" w:type="dxa"/>
            <w:tcBorders>
              <w:top w:val="single" w:sz="6" w:space="0" w:color="000000"/>
            </w:tcBorders>
          </w:tcPr>
          <w:p w14:paraId="5DE55513" w14:textId="77777777" w:rsidR="00FD3E5C" w:rsidRDefault="00F40116">
            <w:pPr>
              <w:pStyle w:val="TableParagraph"/>
              <w:spacing w:before="108" w:line="207" w:lineRule="exact"/>
              <w:rPr>
                <w:sz w:val="18"/>
              </w:rPr>
            </w:pPr>
            <w:r>
              <w:rPr>
                <w:spacing w:val="-5"/>
                <w:sz w:val="18"/>
              </w:rPr>
              <w:t>Е)</w:t>
            </w:r>
          </w:p>
          <w:p w14:paraId="41FDAC8B" w14:textId="77777777" w:rsidR="00FD3E5C" w:rsidRDefault="00F40116">
            <w:pPr>
              <w:pStyle w:val="TableParagraph"/>
              <w:spacing w:line="206" w:lineRule="exact"/>
              <w:rPr>
                <w:sz w:val="18"/>
              </w:rPr>
            </w:pPr>
            <w:r>
              <w:rPr>
                <w:sz w:val="18"/>
              </w:rPr>
              <w:t>0,5—2</w:t>
            </w:r>
            <w:r>
              <w:rPr>
                <w:spacing w:val="-1"/>
                <w:sz w:val="18"/>
              </w:rPr>
              <w:t xml:space="preserve"> </w:t>
            </w:r>
            <w:r>
              <w:rPr>
                <w:spacing w:val="-5"/>
                <w:sz w:val="18"/>
              </w:rPr>
              <w:t>уч.</w:t>
            </w:r>
          </w:p>
          <w:p w14:paraId="3BD126E4" w14:textId="77777777" w:rsidR="00FD3E5C" w:rsidRDefault="00F40116">
            <w:pPr>
              <w:pStyle w:val="TableParagraph"/>
              <w:spacing w:line="207" w:lineRule="exact"/>
              <w:rPr>
                <w:sz w:val="18"/>
              </w:rPr>
            </w:pPr>
            <w:r>
              <w:rPr>
                <w:spacing w:val="-4"/>
                <w:sz w:val="18"/>
              </w:rPr>
              <w:t>часа</w:t>
            </w:r>
          </w:p>
        </w:tc>
        <w:tc>
          <w:tcPr>
            <w:tcW w:w="1133" w:type="dxa"/>
            <w:tcBorders>
              <w:top w:val="single" w:sz="6" w:space="0" w:color="000000"/>
            </w:tcBorders>
          </w:tcPr>
          <w:p w14:paraId="61CDBCDC" w14:textId="77777777" w:rsidR="00FD3E5C" w:rsidRDefault="00F40116">
            <w:pPr>
              <w:pStyle w:val="TableParagraph"/>
              <w:spacing w:before="108"/>
              <w:rPr>
                <w:sz w:val="18"/>
              </w:rPr>
            </w:pPr>
            <w:r>
              <w:rPr>
                <w:spacing w:val="-2"/>
                <w:sz w:val="18"/>
              </w:rPr>
              <w:t>Размер</w:t>
            </w:r>
          </w:p>
        </w:tc>
        <w:tc>
          <w:tcPr>
            <w:tcW w:w="2214" w:type="dxa"/>
            <w:tcBorders>
              <w:top w:val="single" w:sz="6" w:space="0" w:color="000000"/>
            </w:tcBorders>
          </w:tcPr>
          <w:p w14:paraId="2CD3416E" w14:textId="77777777" w:rsidR="00FD3E5C" w:rsidRDefault="00F40116">
            <w:pPr>
              <w:pStyle w:val="TableParagraph"/>
              <w:spacing w:before="108"/>
              <w:ind w:left="115" w:right="213"/>
              <w:jc w:val="both"/>
              <w:rPr>
                <w:sz w:val="18"/>
              </w:rPr>
            </w:pPr>
            <w:r>
              <w:rPr>
                <w:spacing w:val="-2"/>
                <w:sz w:val="18"/>
              </w:rPr>
              <w:t>Равномерная</w:t>
            </w:r>
            <w:r>
              <w:rPr>
                <w:spacing w:val="-6"/>
                <w:sz w:val="18"/>
              </w:rPr>
              <w:t xml:space="preserve"> </w:t>
            </w:r>
            <w:r>
              <w:rPr>
                <w:spacing w:val="-2"/>
                <w:sz w:val="18"/>
              </w:rPr>
              <w:t xml:space="preserve">пульсация. </w:t>
            </w:r>
            <w:r>
              <w:rPr>
                <w:sz w:val="18"/>
              </w:rPr>
              <w:t>Сильные</w:t>
            </w:r>
            <w:r>
              <w:rPr>
                <w:spacing w:val="-12"/>
                <w:sz w:val="18"/>
              </w:rPr>
              <w:t xml:space="preserve"> </w:t>
            </w:r>
            <w:r>
              <w:rPr>
                <w:sz w:val="18"/>
              </w:rPr>
              <w:t>и</w:t>
            </w:r>
            <w:r>
              <w:rPr>
                <w:spacing w:val="-11"/>
                <w:sz w:val="18"/>
              </w:rPr>
              <w:t xml:space="preserve"> </w:t>
            </w:r>
            <w:r>
              <w:rPr>
                <w:sz w:val="18"/>
              </w:rPr>
              <w:t>слабые</w:t>
            </w:r>
            <w:r>
              <w:rPr>
                <w:spacing w:val="-11"/>
                <w:sz w:val="18"/>
              </w:rPr>
              <w:t xml:space="preserve"> </w:t>
            </w:r>
            <w:r>
              <w:rPr>
                <w:sz w:val="18"/>
              </w:rPr>
              <w:t>доли. Размеры 2/4, 3/4, 4/4</w:t>
            </w:r>
          </w:p>
        </w:tc>
        <w:tc>
          <w:tcPr>
            <w:tcW w:w="5604" w:type="dxa"/>
            <w:tcBorders>
              <w:top w:val="single" w:sz="6" w:space="0" w:color="000000"/>
            </w:tcBorders>
          </w:tcPr>
          <w:p w14:paraId="3F81D5F4" w14:textId="77777777" w:rsidR="00FD3E5C" w:rsidRDefault="00F40116">
            <w:pPr>
              <w:pStyle w:val="TableParagraph"/>
              <w:spacing w:before="108"/>
              <w:rPr>
                <w:sz w:val="18"/>
              </w:rPr>
            </w:pPr>
            <w:r>
              <w:rPr>
                <w:sz w:val="18"/>
              </w:rPr>
              <w:t>Ритмические</w:t>
            </w:r>
            <w:r>
              <w:rPr>
                <w:spacing w:val="-4"/>
                <w:sz w:val="18"/>
              </w:rPr>
              <w:t xml:space="preserve"> </w:t>
            </w:r>
            <w:r>
              <w:rPr>
                <w:sz w:val="18"/>
              </w:rPr>
              <w:t>упражнения</w:t>
            </w:r>
            <w:r>
              <w:rPr>
                <w:spacing w:val="-5"/>
                <w:sz w:val="18"/>
              </w:rPr>
              <w:t xml:space="preserve"> </w:t>
            </w:r>
            <w:r>
              <w:rPr>
                <w:sz w:val="18"/>
              </w:rPr>
              <w:t>на</w:t>
            </w:r>
            <w:r>
              <w:rPr>
                <w:spacing w:val="-9"/>
                <w:sz w:val="18"/>
              </w:rPr>
              <w:t xml:space="preserve"> </w:t>
            </w:r>
            <w:r>
              <w:rPr>
                <w:sz w:val="18"/>
              </w:rPr>
              <w:t>ровную</w:t>
            </w:r>
            <w:r>
              <w:rPr>
                <w:spacing w:val="-7"/>
                <w:sz w:val="18"/>
              </w:rPr>
              <w:t xml:space="preserve"> </w:t>
            </w:r>
            <w:r>
              <w:rPr>
                <w:sz w:val="18"/>
              </w:rPr>
              <w:t>пульсацию,</w:t>
            </w:r>
            <w:r>
              <w:rPr>
                <w:spacing w:val="-4"/>
                <w:sz w:val="18"/>
              </w:rPr>
              <w:t xml:space="preserve"> </w:t>
            </w:r>
            <w:r>
              <w:rPr>
                <w:sz w:val="18"/>
              </w:rPr>
              <w:t>выделение</w:t>
            </w:r>
            <w:r>
              <w:rPr>
                <w:spacing w:val="-9"/>
                <w:sz w:val="18"/>
              </w:rPr>
              <w:t xml:space="preserve"> </w:t>
            </w:r>
            <w:r>
              <w:rPr>
                <w:sz w:val="18"/>
              </w:rPr>
              <w:t xml:space="preserve">сильных долей в размерах 2/4, 3/4, 4/4 (звучащими жестами или на ударных </w:t>
            </w:r>
            <w:r>
              <w:rPr>
                <w:spacing w:val="-2"/>
                <w:sz w:val="18"/>
              </w:rPr>
              <w:t>инструментах).</w:t>
            </w:r>
          </w:p>
          <w:p w14:paraId="72F9C5EF" w14:textId="77777777" w:rsidR="00FD3E5C" w:rsidRDefault="00F40116">
            <w:pPr>
              <w:pStyle w:val="TableParagraph"/>
              <w:ind w:right="255"/>
              <w:rPr>
                <w:sz w:val="18"/>
              </w:rPr>
            </w:pPr>
            <w:r>
              <w:rPr>
                <w:sz w:val="18"/>
              </w:rPr>
              <w:t>Определение на слух, по нотной записи размеров 2/4, 3/4, 4/4. Исполнение</w:t>
            </w:r>
            <w:r>
              <w:rPr>
                <w:spacing w:val="-2"/>
                <w:sz w:val="18"/>
              </w:rPr>
              <w:t xml:space="preserve"> </w:t>
            </w:r>
            <w:r>
              <w:rPr>
                <w:sz w:val="18"/>
              </w:rPr>
              <w:t>вокальных</w:t>
            </w:r>
            <w:r>
              <w:rPr>
                <w:spacing w:val="-3"/>
                <w:sz w:val="18"/>
              </w:rPr>
              <w:t xml:space="preserve"> </w:t>
            </w:r>
            <w:r>
              <w:rPr>
                <w:sz w:val="18"/>
              </w:rPr>
              <w:t>упражнений,</w:t>
            </w:r>
            <w:r>
              <w:rPr>
                <w:spacing w:val="-4"/>
                <w:sz w:val="18"/>
              </w:rPr>
              <w:t xml:space="preserve"> </w:t>
            </w:r>
            <w:r>
              <w:rPr>
                <w:sz w:val="18"/>
              </w:rPr>
              <w:t>песен</w:t>
            </w:r>
            <w:r>
              <w:rPr>
                <w:spacing w:val="-8"/>
                <w:sz w:val="18"/>
              </w:rPr>
              <w:t xml:space="preserve"> </w:t>
            </w:r>
            <w:r>
              <w:rPr>
                <w:sz w:val="18"/>
              </w:rPr>
              <w:t>в</w:t>
            </w:r>
            <w:r>
              <w:rPr>
                <w:spacing w:val="-2"/>
                <w:sz w:val="18"/>
              </w:rPr>
              <w:t xml:space="preserve"> </w:t>
            </w:r>
            <w:r>
              <w:rPr>
                <w:sz w:val="18"/>
              </w:rPr>
              <w:t>размерах</w:t>
            </w:r>
            <w:r>
              <w:rPr>
                <w:spacing w:val="-6"/>
                <w:sz w:val="18"/>
              </w:rPr>
              <w:t xml:space="preserve"> </w:t>
            </w:r>
            <w:r>
              <w:rPr>
                <w:sz w:val="18"/>
              </w:rPr>
              <w:t>2/4,</w:t>
            </w:r>
            <w:r>
              <w:rPr>
                <w:spacing w:val="-4"/>
                <w:sz w:val="18"/>
              </w:rPr>
              <w:t xml:space="preserve"> </w:t>
            </w:r>
            <w:r>
              <w:rPr>
                <w:sz w:val="18"/>
              </w:rPr>
              <w:t>3/4,</w:t>
            </w:r>
            <w:r>
              <w:rPr>
                <w:spacing w:val="-9"/>
                <w:sz w:val="18"/>
              </w:rPr>
              <w:t xml:space="preserve"> </w:t>
            </w:r>
            <w:r>
              <w:rPr>
                <w:sz w:val="18"/>
              </w:rPr>
              <w:t>4/4</w:t>
            </w:r>
            <w:r>
              <w:rPr>
                <w:spacing w:val="-6"/>
                <w:sz w:val="18"/>
              </w:rPr>
              <w:t xml:space="preserve"> </w:t>
            </w:r>
            <w:r>
              <w:rPr>
                <w:sz w:val="18"/>
              </w:rPr>
              <w:t>с хлопками-акцентами на сильную долю, элементарными дирижёрскими жестами.</w:t>
            </w:r>
          </w:p>
          <w:p w14:paraId="732B48EC" w14:textId="77777777" w:rsidR="00FD3E5C" w:rsidRDefault="00F40116">
            <w:pPr>
              <w:pStyle w:val="TableParagraph"/>
              <w:spacing w:before="1"/>
              <w:rPr>
                <w:sz w:val="18"/>
              </w:rPr>
            </w:pPr>
            <w:r>
              <w:rPr>
                <w:sz w:val="18"/>
              </w:rPr>
              <w:t>Слушание музыкальных произведений с ярко выраженным музыкальным</w:t>
            </w:r>
            <w:r>
              <w:rPr>
                <w:spacing w:val="-12"/>
                <w:sz w:val="18"/>
              </w:rPr>
              <w:t xml:space="preserve"> </w:t>
            </w:r>
            <w:r>
              <w:rPr>
                <w:sz w:val="18"/>
              </w:rPr>
              <w:t>размером,</w:t>
            </w:r>
            <w:r>
              <w:rPr>
                <w:spacing w:val="-11"/>
                <w:sz w:val="18"/>
              </w:rPr>
              <w:t xml:space="preserve"> </w:t>
            </w:r>
            <w:r>
              <w:rPr>
                <w:sz w:val="18"/>
              </w:rPr>
              <w:t>танцевальные,</w:t>
            </w:r>
            <w:r>
              <w:rPr>
                <w:spacing w:val="-8"/>
                <w:sz w:val="18"/>
              </w:rPr>
              <w:t xml:space="preserve"> </w:t>
            </w:r>
            <w:r>
              <w:rPr>
                <w:sz w:val="18"/>
              </w:rPr>
              <w:t>двигательные</w:t>
            </w:r>
            <w:r>
              <w:rPr>
                <w:spacing w:val="-7"/>
                <w:sz w:val="18"/>
              </w:rPr>
              <w:t xml:space="preserve"> </w:t>
            </w:r>
            <w:r>
              <w:rPr>
                <w:sz w:val="18"/>
              </w:rPr>
              <w:t>импровизации под музыку.</w:t>
            </w:r>
          </w:p>
          <w:p w14:paraId="5E99838A" w14:textId="77777777" w:rsidR="00FD3E5C" w:rsidRDefault="00F40116">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bl>
    <w:p w14:paraId="498689AE" w14:textId="77777777" w:rsidR="00FD3E5C" w:rsidRDefault="00FD3E5C">
      <w:pPr>
        <w:spacing w:line="205" w:lineRule="exact"/>
        <w:rPr>
          <w:sz w:val="18"/>
        </w:rPr>
        <w:sectPr w:rsidR="00FD3E5C">
          <w:pgSz w:w="12020" w:h="7830" w:orient="landscape"/>
          <w:pgMar w:top="700" w:right="620" w:bottom="720" w:left="1000" w:header="0" w:footer="532" w:gutter="0"/>
          <w:cols w:space="720"/>
        </w:sectPr>
      </w:pPr>
    </w:p>
    <w:p w14:paraId="495CBCB1"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449E2DE4" w14:textId="77777777">
        <w:trPr>
          <w:trHeight w:val="1003"/>
        </w:trPr>
        <w:tc>
          <w:tcPr>
            <w:tcW w:w="1191" w:type="dxa"/>
          </w:tcPr>
          <w:p w14:paraId="05BF9C09"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2D1AE8F" w14:textId="77777777" w:rsidR="00FD3E5C" w:rsidRDefault="00FD3E5C">
            <w:pPr>
              <w:pStyle w:val="TableParagraph"/>
              <w:ind w:left="0"/>
              <w:rPr>
                <w:sz w:val="18"/>
              </w:rPr>
            </w:pPr>
          </w:p>
          <w:p w14:paraId="61225AA5"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7DFC5CB4" w14:textId="77777777" w:rsidR="00FD3E5C" w:rsidRDefault="00FD3E5C">
            <w:pPr>
              <w:pStyle w:val="TableParagraph"/>
              <w:ind w:left="0"/>
              <w:rPr>
                <w:sz w:val="18"/>
              </w:rPr>
            </w:pPr>
          </w:p>
          <w:p w14:paraId="557D73C1"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48CE9173" w14:textId="77777777" w:rsidR="00FD3E5C" w:rsidRDefault="00FD3E5C">
            <w:pPr>
              <w:pStyle w:val="TableParagraph"/>
              <w:ind w:left="0"/>
              <w:rPr>
                <w:sz w:val="18"/>
              </w:rPr>
            </w:pPr>
          </w:p>
          <w:p w14:paraId="37AEB68E"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7FEA222D" w14:textId="77777777">
        <w:trPr>
          <w:trHeight w:val="863"/>
        </w:trPr>
        <w:tc>
          <w:tcPr>
            <w:tcW w:w="1191" w:type="dxa"/>
          </w:tcPr>
          <w:p w14:paraId="03536889" w14:textId="77777777" w:rsidR="00FD3E5C" w:rsidRDefault="00FD3E5C">
            <w:pPr>
              <w:pStyle w:val="TableParagraph"/>
              <w:ind w:left="0"/>
              <w:rPr>
                <w:sz w:val="18"/>
              </w:rPr>
            </w:pPr>
          </w:p>
        </w:tc>
        <w:tc>
          <w:tcPr>
            <w:tcW w:w="1133" w:type="dxa"/>
          </w:tcPr>
          <w:p w14:paraId="31DE080B" w14:textId="77777777" w:rsidR="00FD3E5C" w:rsidRDefault="00FD3E5C">
            <w:pPr>
              <w:pStyle w:val="TableParagraph"/>
              <w:ind w:left="0"/>
              <w:rPr>
                <w:sz w:val="18"/>
              </w:rPr>
            </w:pPr>
          </w:p>
        </w:tc>
        <w:tc>
          <w:tcPr>
            <w:tcW w:w="2214" w:type="dxa"/>
          </w:tcPr>
          <w:p w14:paraId="2DE75149" w14:textId="77777777" w:rsidR="00FD3E5C" w:rsidRDefault="00FD3E5C">
            <w:pPr>
              <w:pStyle w:val="TableParagraph"/>
              <w:ind w:left="0"/>
              <w:rPr>
                <w:sz w:val="18"/>
              </w:rPr>
            </w:pPr>
          </w:p>
        </w:tc>
        <w:tc>
          <w:tcPr>
            <w:tcW w:w="5604" w:type="dxa"/>
          </w:tcPr>
          <w:p w14:paraId="1E262C59" w14:textId="77777777" w:rsidR="00FD3E5C" w:rsidRDefault="00F40116">
            <w:pPr>
              <w:pStyle w:val="TableParagraph"/>
              <w:spacing w:before="105" w:line="244" w:lineRule="auto"/>
              <w:rPr>
                <w:sz w:val="18"/>
              </w:rPr>
            </w:pPr>
            <w:r>
              <w:rPr>
                <w:sz w:val="18"/>
              </w:rPr>
              <w:t>Исполнение</w:t>
            </w:r>
            <w:r>
              <w:rPr>
                <w:spacing w:val="-4"/>
                <w:sz w:val="18"/>
              </w:rPr>
              <w:t xml:space="preserve"> </w:t>
            </w:r>
            <w:r>
              <w:rPr>
                <w:sz w:val="18"/>
              </w:rPr>
              <w:t>на</w:t>
            </w:r>
            <w:r>
              <w:rPr>
                <w:spacing w:val="-9"/>
                <w:sz w:val="18"/>
              </w:rPr>
              <w:t xml:space="preserve"> </w:t>
            </w:r>
            <w:r>
              <w:rPr>
                <w:sz w:val="18"/>
              </w:rPr>
              <w:t>клавишных</w:t>
            </w:r>
            <w:r>
              <w:rPr>
                <w:spacing w:val="-5"/>
                <w:sz w:val="18"/>
              </w:rPr>
              <w:t xml:space="preserve"> </w:t>
            </w:r>
            <w:r>
              <w:rPr>
                <w:sz w:val="18"/>
              </w:rPr>
              <w:t>или</w:t>
            </w:r>
            <w:r>
              <w:rPr>
                <w:spacing w:val="-10"/>
                <w:sz w:val="18"/>
              </w:rPr>
              <w:t xml:space="preserve"> </w:t>
            </w:r>
            <w:r>
              <w:rPr>
                <w:sz w:val="18"/>
              </w:rPr>
              <w:t>духовых</w:t>
            </w:r>
            <w:r>
              <w:rPr>
                <w:spacing w:val="-5"/>
                <w:sz w:val="18"/>
              </w:rPr>
              <w:t xml:space="preserve"> </w:t>
            </w:r>
            <w:r>
              <w:rPr>
                <w:sz w:val="18"/>
              </w:rPr>
              <w:t>инструментах</w:t>
            </w:r>
            <w:r>
              <w:rPr>
                <w:spacing w:val="-5"/>
                <w:sz w:val="18"/>
              </w:rPr>
              <w:t xml:space="preserve"> </w:t>
            </w:r>
            <w:r>
              <w:rPr>
                <w:sz w:val="18"/>
              </w:rPr>
              <w:t>попевок, мелодий в размерах 2/4, 3/4, 4/4.</w:t>
            </w:r>
          </w:p>
          <w:p w14:paraId="3980091B" w14:textId="77777777" w:rsidR="00FD3E5C" w:rsidRDefault="00F40116">
            <w:pPr>
              <w:pStyle w:val="TableParagraph"/>
              <w:spacing w:line="202" w:lineRule="exact"/>
              <w:rPr>
                <w:sz w:val="18"/>
              </w:rPr>
            </w:pPr>
            <w:r>
              <w:rPr>
                <w:sz w:val="18"/>
              </w:rPr>
              <w:t>Вокальная</w:t>
            </w:r>
            <w:r>
              <w:rPr>
                <w:spacing w:val="-5"/>
                <w:sz w:val="18"/>
              </w:rPr>
              <w:t xml:space="preserve"> </w:t>
            </w:r>
            <w:r>
              <w:rPr>
                <w:sz w:val="18"/>
              </w:rPr>
              <w:t>и</w:t>
            </w:r>
            <w:r>
              <w:rPr>
                <w:spacing w:val="-4"/>
                <w:sz w:val="18"/>
              </w:rPr>
              <w:t xml:space="preserve"> </w:t>
            </w:r>
            <w:r>
              <w:rPr>
                <w:sz w:val="18"/>
              </w:rPr>
              <w:t>инструментальная</w:t>
            </w:r>
            <w:r>
              <w:rPr>
                <w:spacing w:val="-9"/>
                <w:sz w:val="18"/>
              </w:rPr>
              <w:t xml:space="preserve"> </w:t>
            </w:r>
            <w:r>
              <w:rPr>
                <w:sz w:val="18"/>
              </w:rPr>
              <w:t>импровизация</w:t>
            </w:r>
            <w:r>
              <w:rPr>
                <w:spacing w:val="-9"/>
                <w:sz w:val="18"/>
              </w:rPr>
              <w:t xml:space="preserve"> </w:t>
            </w:r>
            <w:r>
              <w:rPr>
                <w:sz w:val="18"/>
              </w:rPr>
              <w:t>в</w:t>
            </w:r>
            <w:r>
              <w:rPr>
                <w:spacing w:val="-2"/>
                <w:sz w:val="18"/>
              </w:rPr>
              <w:t xml:space="preserve"> </w:t>
            </w:r>
            <w:r>
              <w:rPr>
                <w:sz w:val="18"/>
              </w:rPr>
              <w:t>заданном</w:t>
            </w:r>
            <w:r>
              <w:rPr>
                <w:spacing w:val="-2"/>
                <w:sz w:val="18"/>
              </w:rPr>
              <w:t xml:space="preserve"> размере</w:t>
            </w:r>
          </w:p>
        </w:tc>
      </w:tr>
      <w:tr w:rsidR="00FD3E5C" w14:paraId="2D86B638" w14:textId="77777777">
        <w:trPr>
          <w:trHeight w:val="3966"/>
        </w:trPr>
        <w:tc>
          <w:tcPr>
            <w:tcW w:w="1191" w:type="dxa"/>
          </w:tcPr>
          <w:p w14:paraId="542E2297" w14:textId="77777777" w:rsidR="00FD3E5C" w:rsidRDefault="00F40116">
            <w:pPr>
              <w:pStyle w:val="TableParagraph"/>
              <w:spacing w:before="106" w:line="207" w:lineRule="exact"/>
              <w:rPr>
                <w:sz w:val="18"/>
              </w:rPr>
            </w:pPr>
            <w:r>
              <w:rPr>
                <w:spacing w:val="-5"/>
                <w:sz w:val="18"/>
              </w:rPr>
              <w:t>Ж)</w:t>
            </w:r>
          </w:p>
          <w:p w14:paraId="08F1D9A5" w14:textId="77777777" w:rsidR="00FD3E5C" w:rsidRDefault="00F40116">
            <w:pPr>
              <w:pStyle w:val="TableParagraph"/>
              <w:ind w:right="428"/>
              <w:rPr>
                <w:sz w:val="18"/>
              </w:rPr>
            </w:pPr>
            <w:r>
              <w:rPr>
                <w:sz w:val="18"/>
              </w:rPr>
              <w:t>1—4</w:t>
            </w:r>
            <w:r>
              <w:rPr>
                <w:spacing w:val="-12"/>
                <w:sz w:val="18"/>
              </w:rPr>
              <w:t xml:space="preserve"> </w:t>
            </w:r>
            <w:r>
              <w:rPr>
                <w:sz w:val="18"/>
              </w:rPr>
              <w:t xml:space="preserve">уч. </w:t>
            </w:r>
            <w:r>
              <w:rPr>
                <w:spacing w:val="-4"/>
                <w:sz w:val="18"/>
              </w:rPr>
              <w:t>часа</w:t>
            </w:r>
          </w:p>
        </w:tc>
        <w:tc>
          <w:tcPr>
            <w:tcW w:w="1133" w:type="dxa"/>
          </w:tcPr>
          <w:p w14:paraId="413739CD" w14:textId="77777777" w:rsidR="00FD3E5C" w:rsidRDefault="00F40116">
            <w:pPr>
              <w:pStyle w:val="TableParagraph"/>
              <w:spacing w:before="106"/>
              <w:rPr>
                <w:sz w:val="18"/>
              </w:rPr>
            </w:pPr>
            <w:r>
              <w:rPr>
                <w:spacing w:val="-2"/>
                <w:sz w:val="18"/>
              </w:rPr>
              <w:t xml:space="preserve">Музыкальн </w:t>
            </w:r>
            <w:r>
              <w:rPr>
                <w:sz w:val="18"/>
              </w:rPr>
              <w:t>ый язык</w:t>
            </w:r>
          </w:p>
        </w:tc>
        <w:tc>
          <w:tcPr>
            <w:tcW w:w="2214" w:type="dxa"/>
          </w:tcPr>
          <w:p w14:paraId="7EB14369" w14:textId="77777777" w:rsidR="00FD3E5C" w:rsidRDefault="00F40116">
            <w:pPr>
              <w:pStyle w:val="TableParagraph"/>
              <w:spacing w:before="106" w:line="207" w:lineRule="exact"/>
              <w:ind w:left="115"/>
              <w:rPr>
                <w:sz w:val="18"/>
              </w:rPr>
            </w:pPr>
            <w:r>
              <w:rPr>
                <w:sz w:val="18"/>
              </w:rPr>
              <w:t>Темп,</w:t>
            </w:r>
            <w:r>
              <w:rPr>
                <w:spacing w:val="-5"/>
                <w:sz w:val="18"/>
              </w:rPr>
              <w:t xml:space="preserve"> </w:t>
            </w:r>
            <w:r>
              <w:rPr>
                <w:spacing w:val="-2"/>
                <w:sz w:val="18"/>
              </w:rPr>
              <w:t>тембр.</w:t>
            </w:r>
          </w:p>
          <w:p w14:paraId="71742075" w14:textId="77777777" w:rsidR="00FD3E5C" w:rsidRDefault="00F40116">
            <w:pPr>
              <w:pStyle w:val="TableParagraph"/>
              <w:ind w:left="115"/>
              <w:rPr>
                <w:sz w:val="18"/>
              </w:rPr>
            </w:pPr>
            <w:r>
              <w:rPr>
                <w:sz w:val="18"/>
              </w:rPr>
              <w:t>Динамика</w:t>
            </w:r>
            <w:r>
              <w:rPr>
                <w:spacing w:val="-12"/>
                <w:sz w:val="18"/>
              </w:rPr>
              <w:t xml:space="preserve"> </w:t>
            </w:r>
            <w:r>
              <w:rPr>
                <w:sz w:val="18"/>
              </w:rPr>
              <w:t>(форте,</w:t>
            </w:r>
            <w:r>
              <w:rPr>
                <w:spacing w:val="-11"/>
                <w:sz w:val="18"/>
              </w:rPr>
              <w:t xml:space="preserve"> </w:t>
            </w:r>
            <w:r>
              <w:rPr>
                <w:sz w:val="18"/>
              </w:rPr>
              <w:t>пиано, крещендо, диминуэндо</w:t>
            </w:r>
          </w:p>
          <w:p w14:paraId="0F0E1886" w14:textId="77777777" w:rsidR="00FD3E5C" w:rsidRDefault="00F40116">
            <w:pPr>
              <w:pStyle w:val="TableParagraph"/>
              <w:spacing w:before="3"/>
              <w:ind w:left="115"/>
              <w:rPr>
                <w:sz w:val="18"/>
              </w:rPr>
            </w:pPr>
            <w:r>
              <w:rPr>
                <w:sz w:val="18"/>
              </w:rPr>
              <w:t>и</w:t>
            </w:r>
            <w:r>
              <w:rPr>
                <w:spacing w:val="-12"/>
                <w:sz w:val="18"/>
              </w:rPr>
              <w:t xml:space="preserve"> </w:t>
            </w:r>
            <w:r>
              <w:rPr>
                <w:sz w:val="18"/>
              </w:rPr>
              <w:t>др.).</w:t>
            </w:r>
            <w:r>
              <w:rPr>
                <w:spacing w:val="-11"/>
                <w:sz w:val="18"/>
              </w:rPr>
              <w:t xml:space="preserve"> </w:t>
            </w:r>
            <w:r>
              <w:rPr>
                <w:sz w:val="18"/>
              </w:rPr>
              <w:t>Штрихи</w:t>
            </w:r>
            <w:r>
              <w:rPr>
                <w:spacing w:val="-11"/>
                <w:sz w:val="18"/>
              </w:rPr>
              <w:t xml:space="preserve"> </w:t>
            </w:r>
            <w:r>
              <w:rPr>
                <w:sz w:val="18"/>
              </w:rPr>
              <w:t>(стаккато, легато, акцент и др.)</w:t>
            </w:r>
          </w:p>
        </w:tc>
        <w:tc>
          <w:tcPr>
            <w:tcW w:w="5604" w:type="dxa"/>
          </w:tcPr>
          <w:p w14:paraId="2ACF9570" w14:textId="77777777" w:rsidR="00FD3E5C" w:rsidRDefault="00F40116">
            <w:pPr>
              <w:pStyle w:val="TableParagraph"/>
              <w:spacing w:before="106"/>
              <w:rPr>
                <w:sz w:val="18"/>
              </w:rPr>
            </w:pPr>
            <w:r>
              <w:rPr>
                <w:sz w:val="18"/>
              </w:rPr>
              <w:t>Знакомство</w:t>
            </w:r>
            <w:r>
              <w:rPr>
                <w:spacing w:val="-8"/>
                <w:sz w:val="18"/>
              </w:rPr>
              <w:t xml:space="preserve"> </w:t>
            </w:r>
            <w:r>
              <w:rPr>
                <w:sz w:val="18"/>
              </w:rPr>
              <w:t>с</w:t>
            </w:r>
            <w:r>
              <w:rPr>
                <w:spacing w:val="-8"/>
                <w:sz w:val="18"/>
              </w:rPr>
              <w:t xml:space="preserve"> </w:t>
            </w:r>
            <w:r>
              <w:rPr>
                <w:sz w:val="18"/>
              </w:rPr>
              <w:t>элементами</w:t>
            </w:r>
            <w:r>
              <w:rPr>
                <w:spacing w:val="-9"/>
                <w:sz w:val="18"/>
              </w:rPr>
              <w:t xml:space="preserve"> </w:t>
            </w:r>
            <w:r>
              <w:rPr>
                <w:sz w:val="18"/>
              </w:rPr>
              <w:t>музыкального</w:t>
            </w:r>
            <w:r>
              <w:rPr>
                <w:spacing w:val="-8"/>
                <w:sz w:val="18"/>
              </w:rPr>
              <w:t xml:space="preserve"> </w:t>
            </w:r>
            <w:r>
              <w:rPr>
                <w:sz w:val="18"/>
              </w:rPr>
              <w:t>языка,</w:t>
            </w:r>
            <w:r>
              <w:rPr>
                <w:spacing w:val="-6"/>
                <w:sz w:val="18"/>
              </w:rPr>
              <w:t xml:space="preserve"> </w:t>
            </w:r>
            <w:r>
              <w:rPr>
                <w:sz w:val="18"/>
              </w:rPr>
              <w:t>специальными терминами, их обозначением в нотной записи.</w:t>
            </w:r>
          </w:p>
          <w:p w14:paraId="78A4AB79" w14:textId="77777777" w:rsidR="00FD3E5C" w:rsidRDefault="00F40116">
            <w:pPr>
              <w:pStyle w:val="TableParagraph"/>
              <w:spacing w:line="244" w:lineRule="auto"/>
              <w:rPr>
                <w:sz w:val="18"/>
              </w:rPr>
            </w:pPr>
            <w:r>
              <w:rPr>
                <w:sz w:val="18"/>
              </w:rPr>
              <w:t>Определение</w:t>
            </w:r>
            <w:r>
              <w:rPr>
                <w:spacing w:val="-4"/>
                <w:sz w:val="18"/>
              </w:rPr>
              <w:t xml:space="preserve"> </w:t>
            </w:r>
            <w:r>
              <w:rPr>
                <w:sz w:val="18"/>
              </w:rPr>
              <w:t>изученных</w:t>
            </w:r>
            <w:r>
              <w:rPr>
                <w:spacing w:val="-9"/>
                <w:sz w:val="18"/>
              </w:rPr>
              <w:t xml:space="preserve"> </w:t>
            </w:r>
            <w:r>
              <w:rPr>
                <w:sz w:val="18"/>
              </w:rPr>
              <w:t>элементов</w:t>
            </w:r>
            <w:r>
              <w:rPr>
                <w:spacing w:val="-9"/>
                <w:sz w:val="18"/>
              </w:rPr>
              <w:t xml:space="preserve"> </w:t>
            </w:r>
            <w:r>
              <w:rPr>
                <w:sz w:val="18"/>
              </w:rPr>
              <w:t>на</w:t>
            </w:r>
            <w:r>
              <w:rPr>
                <w:spacing w:val="-9"/>
                <w:sz w:val="18"/>
              </w:rPr>
              <w:t xml:space="preserve"> </w:t>
            </w:r>
            <w:r>
              <w:rPr>
                <w:sz w:val="18"/>
              </w:rPr>
              <w:t>слух</w:t>
            </w:r>
            <w:r>
              <w:rPr>
                <w:spacing w:val="-5"/>
                <w:sz w:val="18"/>
              </w:rPr>
              <w:t xml:space="preserve"> </w:t>
            </w:r>
            <w:r>
              <w:rPr>
                <w:sz w:val="18"/>
              </w:rPr>
              <w:t>при</w:t>
            </w:r>
            <w:r>
              <w:rPr>
                <w:spacing w:val="-6"/>
                <w:sz w:val="18"/>
              </w:rPr>
              <w:t xml:space="preserve"> </w:t>
            </w:r>
            <w:r>
              <w:rPr>
                <w:sz w:val="18"/>
              </w:rPr>
              <w:t>восприятии музыкальных произведений.</w:t>
            </w:r>
          </w:p>
          <w:p w14:paraId="60532D3A" w14:textId="77777777" w:rsidR="00FD3E5C" w:rsidRDefault="00F40116">
            <w:pPr>
              <w:pStyle w:val="TableParagraph"/>
              <w:rPr>
                <w:sz w:val="18"/>
              </w:rPr>
            </w:pPr>
            <w:r>
              <w:rPr>
                <w:sz w:val="18"/>
              </w:rPr>
              <w:t>Наблюдение за изменением музыкального образа при изменении элементов</w:t>
            </w:r>
            <w:r>
              <w:rPr>
                <w:spacing w:val="-3"/>
                <w:sz w:val="18"/>
              </w:rPr>
              <w:t xml:space="preserve"> </w:t>
            </w:r>
            <w:r>
              <w:rPr>
                <w:sz w:val="18"/>
              </w:rPr>
              <w:t>музыкального</w:t>
            </w:r>
            <w:r>
              <w:rPr>
                <w:spacing w:val="-7"/>
                <w:sz w:val="18"/>
              </w:rPr>
              <w:t xml:space="preserve"> </w:t>
            </w:r>
            <w:r>
              <w:rPr>
                <w:sz w:val="18"/>
              </w:rPr>
              <w:t>языка</w:t>
            </w:r>
            <w:r>
              <w:rPr>
                <w:spacing w:val="-7"/>
                <w:sz w:val="18"/>
              </w:rPr>
              <w:t xml:space="preserve"> </w:t>
            </w:r>
            <w:r>
              <w:rPr>
                <w:sz w:val="18"/>
              </w:rPr>
              <w:t>(как</w:t>
            </w:r>
            <w:r>
              <w:rPr>
                <w:spacing w:val="-5"/>
                <w:sz w:val="18"/>
              </w:rPr>
              <w:t xml:space="preserve"> </w:t>
            </w:r>
            <w:r>
              <w:rPr>
                <w:sz w:val="18"/>
              </w:rPr>
              <w:t>меняется</w:t>
            </w:r>
            <w:r>
              <w:rPr>
                <w:spacing w:val="-5"/>
                <w:sz w:val="18"/>
              </w:rPr>
              <w:t xml:space="preserve"> </w:t>
            </w:r>
            <w:r>
              <w:rPr>
                <w:sz w:val="18"/>
              </w:rPr>
              <w:t>характер</w:t>
            </w:r>
            <w:r>
              <w:rPr>
                <w:spacing w:val="-7"/>
                <w:sz w:val="18"/>
              </w:rPr>
              <w:t xml:space="preserve"> </w:t>
            </w:r>
            <w:r>
              <w:rPr>
                <w:sz w:val="18"/>
              </w:rPr>
              <w:t>музыки</w:t>
            </w:r>
            <w:r>
              <w:rPr>
                <w:spacing w:val="-9"/>
                <w:sz w:val="18"/>
              </w:rPr>
              <w:t xml:space="preserve"> </w:t>
            </w:r>
            <w:r>
              <w:rPr>
                <w:sz w:val="18"/>
              </w:rPr>
              <w:t>при изменении темпа, динамики, штрихов и т. д.).</w:t>
            </w:r>
          </w:p>
          <w:p w14:paraId="71FAF60A" w14:textId="77777777" w:rsidR="00FD3E5C" w:rsidRDefault="00F40116">
            <w:pPr>
              <w:pStyle w:val="TableParagraph"/>
              <w:rPr>
                <w:sz w:val="18"/>
              </w:rPr>
            </w:pPr>
            <w:r>
              <w:rPr>
                <w:sz w:val="18"/>
              </w:rPr>
              <w:t>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w:t>
            </w:r>
            <w:r>
              <w:rPr>
                <w:spacing w:val="-7"/>
                <w:sz w:val="18"/>
              </w:rPr>
              <w:t xml:space="preserve"> </w:t>
            </w:r>
            <w:r>
              <w:rPr>
                <w:sz w:val="18"/>
              </w:rPr>
              <w:t>образа,</w:t>
            </w:r>
            <w:r>
              <w:rPr>
                <w:spacing w:val="-5"/>
                <w:sz w:val="18"/>
              </w:rPr>
              <w:t xml:space="preserve"> </w:t>
            </w:r>
            <w:r>
              <w:rPr>
                <w:sz w:val="18"/>
              </w:rPr>
              <w:t>настроения</w:t>
            </w:r>
            <w:r>
              <w:rPr>
                <w:spacing w:val="-9"/>
                <w:sz w:val="18"/>
              </w:rPr>
              <w:t xml:space="preserve"> </w:t>
            </w:r>
            <w:r>
              <w:rPr>
                <w:sz w:val="18"/>
              </w:rPr>
              <w:t>в</w:t>
            </w:r>
            <w:r>
              <w:rPr>
                <w:spacing w:val="-7"/>
                <w:sz w:val="18"/>
              </w:rPr>
              <w:t xml:space="preserve"> </w:t>
            </w:r>
            <w:r>
              <w:rPr>
                <w:sz w:val="18"/>
              </w:rPr>
              <w:t>вокальных</w:t>
            </w:r>
            <w:r>
              <w:rPr>
                <w:spacing w:val="-7"/>
                <w:sz w:val="18"/>
              </w:rPr>
              <w:t xml:space="preserve"> </w:t>
            </w:r>
            <w:r>
              <w:rPr>
                <w:sz w:val="18"/>
              </w:rPr>
              <w:t>и</w:t>
            </w:r>
            <w:r>
              <w:rPr>
                <w:spacing w:val="-4"/>
                <w:sz w:val="18"/>
              </w:rPr>
              <w:t xml:space="preserve"> </w:t>
            </w:r>
            <w:r>
              <w:rPr>
                <w:sz w:val="18"/>
              </w:rPr>
              <w:t xml:space="preserve">инструментальных </w:t>
            </w:r>
            <w:r>
              <w:rPr>
                <w:spacing w:val="-2"/>
                <w:sz w:val="18"/>
              </w:rPr>
              <w:t>импровизациях.</w:t>
            </w:r>
          </w:p>
          <w:p w14:paraId="43BDD405" w14:textId="77777777" w:rsidR="00FD3E5C" w:rsidRDefault="00F40116">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647B9D5B" w14:textId="77777777" w:rsidR="00FD3E5C" w:rsidRDefault="00F40116">
            <w:pPr>
              <w:pStyle w:val="TableParagraph"/>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6"/>
                <w:sz w:val="18"/>
              </w:rPr>
              <w:t xml:space="preserve"> </w:t>
            </w:r>
            <w:r>
              <w:rPr>
                <w:sz w:val="18"/>
              </w:rPr>
              <w:t>инструментах</w:t>
            </w:r>
            <w:r>
              <w:rPr>
                <w:spacing w:val="-6"/>
                <w:sz w:val="18"/>
              </w:rPr>
              <w:t xml:space="preserve"> </w:t>
            </w:r>
            <w:r>
              <w:rPr>
                <w:sz w:val="18"/>
              </w:rPr>
              <w:t>попевок, мелодий с ярко выраженными динамическими, темповыми, штриховыми красками.</w:t>
            </w:r>
          </w:p>
          <w:p w14:paraId="75508838" w14:textId="77777777" w:rsidR="00FD3E5C" w:rsidRDefault="00F40116">
            <w:pPr>
              <w:pStyle w:val="TableParagraph"/>
              <w:ind w:right="119"/>
              <w:rPr>
                <w:sz w:val="18"/>
              </w:rPr>
            </w:pPr>
            <w:r>
              <w:rPr>
                <w:sz w:val="18"/>
              </w:rPr>
              <w:t>Исполнительская</w:t>
            </w:r>
            <w:r>
              <w:rPr>
                <w:spacing w:val="-10"/>
                <w:sz w:val="18"/>
              </w:rPr>
              <w:t xml:space="preserve"> </w:t>
            </w:r>
            <w:r>
              <w:rPr>
                <w:sz w:val="18"/>
              </w:rPr>
              <w:t>интерпретация</w:t>
            </w:r>
            <w:r>
              <w:rPr>
                <w:spacing w:val="-12"/>
                <w:sz w:val="18"/>
              </w:rPr>
              <w:t xml:space="preserve"> </w:t>
            </w:r>
            <w:r>
              <w:rPr>
                <w:sz w:val="18"/>
              </w:rPr>
              <w:t>на</w:t>
            </w:r>
            <w:r>
              <w:rPr>
                <w:spacing w:val="-6"/>
                <w:sz w:val="18"/>
              </w:rPr>
              <w:t xml:space="preserve"> </w:t>
            </w:r>
            <w:r>
              <w:rPr>
                <w:sz w:val="18"/>
              </w:rPr>
              <w:t>основе</w:t>
            </w:r>
            <w:r>
              <w:rPr>
                <w:spacing w:val="-7"/>
                <w:sz w:val="18"/>
              </w:rPr>
              <w:t xml:space="preserve"> </w:t>
            </w:r>
            <w:r>
              <w:rPr>
                <w:sz w:val="18"/>
              </w:rPr>
              <w:t>их</w:t>
            </w:r>
            <w:r>
              <w:rPr>
                <w:spacing w:val="-7"/>
                <w:sz w:val="18"/>
              </w:rPr>
              <w:t xml:space="preserve"> </w:t>
            </w:r>
            <w:r>
              <w:rPr>
                <w:sz w:val="18"/>
              </w:rPr>
              <w:t>изменения. Составление музыкального словаря</w:t>
            </w:r>
          </w:p>
        </w:tc>
      </w:tr>
    </w:tbl>
    <w:p w14:paraId="24094F26" w14:textId="77777777" w:rsidR="00FD3E5C" w:rsidRDefault="00FD3E5C">
      <w:pPr>
        <w:rPr>
          <w:sz w:val="18"/>
        </w:rPr>
        <w:sectPr w:rsidR="00FD3E5C">
          <w:pgSz w:w="12020" w:h="7830" w:orient="landscape"/>
          <w:pgMar w:top="700" w:right="620" w:bottom="720" w:left="1000" w:header="0" w:footer="532" w:gutter="0"/>
          <w:cols w:space="720"/>
        </w:sectPr>
      </w:pPr>
    </w:p>
    <w:p w14:paraId="142E1F40"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4958EA9" w14:textId="77777777">
        <w:trPr>
          <w:trHeight w:val="1003"/>
        </w:trPr>
        <w:tc>
          <w:tcPr>
            <w:tcW w:w="1191" w:type="dxa"/>
          </w:tcPr>
          <w:p w14:paraId="4871A7CD"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B3F3D3D" w14:textId="77777777" w:rsidR="00FD3E5C" w:rsidRDefault="00FD3E5C">
            <w:pPr>
              <w:pStyle w:val="TableParagraph"/>
              <w:ind w:left="0"/>
              <w:rPr>
                <w:sz w:val="18"/>
              </w:rPr>
            </w:pPr>
          </w:p>
          <w:p w14:paraId="541D17DD" w14:textId="77777777" w:rsidR="00FD3E5C" w:rsidRDefault="00F40116">
            <w:pPr>
              <w:pStyle w:val="TableParagraph"/>
              <w:spacing w:before="131"/>
              <w:ind w:left="0" w:right="349"/>
              <w:jc w:val="right"/>
              <w:rPr>
                <w:rFonts w:ascii="Calibri" w:hAnsi="Calibri"/>
                <w:b/>
                <w:sz w:val="18"/>
              </w:rPr>
            </w:pPr>
            <w:r>
              <w:rPr>
                <w:rFonts w:ascii="Calibri" w:hAnsi="Calibri"/>
                <w:b/>
                <w:spacing w:val="-4"/>
                <w:sz w:val="18"/>
              </w:rPr>
              <w:t>Тема</w:t>
            </w:r>
          </w:p>
        </w:tc>
        <w:tc>
          <w:tcPr>
            <w:tcW w:w="2214" w:type="dxa"/>
          </w:tcPr>
          <w:p w14:paraId="7B2956CB" w14:textId="77777777" w:rsidR="00FD3E5C" w:rsidRDefault="00FD3E5C">
            <w:pPr>
              <w:pStyle w:val="TableParagraph"/>
              <w:ind w:left="0"/>
              <w:rPr>
                <w:sz w:val="18"/>
              </w:rPr>
            </w:pPr>
          </w:p>
          <w:p w14:paraId="7BF39DF5"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4BFFB5B7" w14:textId="77777777" w:rsidR="00FD3E5C" w:rsidRDefault="00FD3E5C">
            <w:pPr>
              <w:pStyle w:val="TableParagraph"/>
              <w:ind w:left="0"/>
              <w:rPr>
                <w:sz w:val="18"/>
              </w:rPr>
            </w:pPr>
          </w:p>
          <w:p w14:paraId="2BEB151C"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342A3087" w14:textId="77777777">
        <w:trPr>
          <w:trHeight w:val="2309"/>
        </w:trPr>
        <w:tc>
          <w:tcPr>
            <w:tcW w:w="1191" w:type="dxa"/>
          </w:tcPr>
          <w:p w14:paraId="288EF224" w14:textId="77777777" w:rsidR="00FD3E5C" w:rsidRDefault="00F40116">
            <w:pPr>
              <w:pStyle w:val="TableParagraph"/>
              <w:spacing w:before="105"/>
              <w:rPr>
                <w:sz w:val="18"/>
              </w:rPr>
            </w:pPr>
            <w:r>
              <w:rPr>
                <w:spacing w:val="-5"/>
                <w:sz w:val="18"/>
              </w:rPr>
              <w:t>З)</w:t>
            </w:r>
          </w:p>
          <w:p w14:paraId="0EEC1597" w14:textId="77777777" w:rsidR="00FD3E5C" w:rsidRDefault="00F40116">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1204F26A" w14:textId="77777777" w:rsidR="00FD3E5C" w:rsidRDefault="00F40116">
            <w:pPr>
              <w:pStyle w:val="TableParagraph"/>
              <w:spacing w:before="105" w:line="244" w:lineRule="auto"/>
              <w:ind w:right="431"/>
              <w:rPr>
                <w:sz w:val="18"/>
              </w:rPr>
            </w:pPr>
            <w:r>
              <w:rPr>
                <w:spacing w:val="-2"/>
                <w:sz w:val="18"/>
              </w:rPr>
              <w:t>Высота звуков</w:t>
            </w:r>
          </w:p>
        </w:tc>
        <w:tc>
          <w:tcPr>
            <w:tcW w:w="2214" w:type="dxa"/>
          </w:tcPr>
          <w:p w14:paraId="62D47498" w14:textId="77777777" w:rsidR="00FD3E5C" w:rsidRDefault="00F40116">
            <w:pPr>
              <w:pStyle w:val="TableParagraph"/>
              <w:spacing w:before="105"/>
              <w:ind w:left="115" w:right="356"/>
              <w:rPr>
                <w:sz w:val="18"/>
              </w:rPr>
            </w:pPr>
            <w:r>
              <w:rPr>
                <w:sz w:val="18"/>
              </w:rPr>
              <w:t>Регистры. Ноты певческого</w:t>
            </w:r>
            <w:r>
              <w:rPr>
                <w:spacing w:val="-12"/>
                <w:sz w:val="18"/>
              </w:rPr>
              <w:t xml:space="preserve"> </w:t>
            </w:r>
            <w:r>
              <w:rPr>
                <w:sz w:val="18"/>
              </w:rPr>
              <w:t>диапазона. Расположение нот на клавиатуре. Знаки альтерации (диезы, бемоли, бекары)</w:t>
            </w:r>
          </w:p>
        </w:tc>
        <w:tc>
          <w:tcPr>
            <w:tcW w:w="5604" w:type="dxa"/>
          </w:tcPr>
          <w:p w14:paraId="0B89CBE1" w14:textId="77777777" w:rsidR="00FD3E5C" w:rsidRDefault="00F40116">
            <w:pPr>
              <w:pStyle w:val="TableParagraph"/>
              <w:spacing w:before="105"/>
              <w:rPr>
                <w:sz w:val="18"/>
              </w:rPr>
            </w:pPr>
            <w:r>
              <w:rPr>
                <w:sz w:val="18"/>
              </w:rPr>
              <w:t>Освоение понятий «выше-ниже». Определение на слух принадлежности</w:t>
            </w:r>
            <w:r>
              <w:rPr>
                <w:spacing w:val="-6"/>
                <w:sz w:val="18"/>
              </w:rPr>
              <w:t xml:space="preserve"> </w:t>
            </w:r>
            <w:r>
              <w:rPr>
                <w:sz w:val="18"/>
              </w:rPr>
              <w:t>звуков</w:t>
            </w:r>
            <w:r>
              <w:rPr>
                <w:spacing w:val="-4"/>
                <w:sz w:val="18"/>
              </w:rPr>
              <w:t xml:space="preserve"> </w:t>
            </w:r>
            <w:r>
              <w:rPr>
                <w:sz w:val="18"/>
              </w:rPr>
              <w:t>к</w:t>
            </w:r>
            <w:r>
              <w:rPr>
                <w:spacing w:val="-6"/>
                <w:sz w:val="18"/>
              </w:rPr>
              <w:t xml:space="preserve"> </w:t>
            </w:r>
            <w:r>
              <w:rPr>
                <w:sz w:val="18"/>
              </w:rPr>
              <w:t>одному</w:t>
            </w:r>
            <w:r>
              <w:rPr>
                <w:spacing w:val="-12"/>
                <w:sz w:val="18"/>
              </w:rPr>
              <w:t xml:space="preserve"> </w:t>
            </w:r>
            <w:r>
              <w:rPr>
                <w:sz w:val="18"/>
              </w:rPr>
              <w:t>из</w:t>
            </w:r>
            <w:r>
              <w:rPr>
                <w:spacing w:val="-4"/>
                <w:sz w:val="18"/>
              </w:rPr>
              <w:t xml:space="preserve"> </w:t>
            </w:r>
            <w:r>
              <w:rPr>
                <w:sz w:val="18"/>
              </w:rPr>
              <w:t>регистров.</w:t>
            </w:r>
            <w:r>
              <w:rPr>
                <w:spacing w:val="-2"/>
                <w:sz w:val="18"/>
              </w:rPr>
              <w:t xml:space="preserve"> </w:t>
            </w:r>
            <w:r>
              <w:rPr>
                <w:sz w:val="18"/>
              </w:rPr>
              <w:t>Прослеживание</w:t>
            </w:r>
            <w:r>
              <w:rPr>
                <w:spacing w:val="-4"/>
                <w:sz w:val="18"/>
              </w:rPr>
              <w:t xml:space="preserve"> </w:t>
            </w:r>
            <w:r>
              <w:rPr>
                <w:sz w:val="18"/>
              </w:rPr>
              <w:t>по нотной записи отдельных мотивов, фрагментов знакомых песен, вычленение знакомых нот, знаков альтерации.</w:t>
            </w:r>
          </w:p>
          <w:p w14:paraId="405F365A" w14:textId="77777777" w:rsidR="00FD3E5C" w:rsidRDefault="00F40116">
            <w:pPr>
              <w:pStyle w:val="TableParagraph"/>
              <w:spacing w:before="4"/>
              <w:rPr>
                <w:sz w:val="18"/>
              </w:rPr>
            </w:pPr>
            <w:r>
              <w:rPr>
                <w:sz w:val="18"/>
              </w:rPr>
              <w:t>Наблюдение</w:t>
            </w:r>
            <w:r>
              <w:rPr>
                <w:spacing w:val="-8"/>
                <w:sz w:val="18"/>
              </w:rPr>
              <w:t xml:space="preserve"> </w:t>
            </w:r>
            <w:r>
              <w:rPr>
                <w:sz w:val="18"/>
              </w:rPr>
              <w:t>за</w:t>
            </w:r>
            <w:r>
              <w:rPr>
                <w:spacing w:val="-8"/>
                <w:sz w:val="18"/>
              </w:rPr>
              <w:t xml:space="preserve"> </w:t>
            </w:r>
            <w:r>
              <w:rPr>
                <w:sz w:val="18"/>
              </w:rPr>
              <w:t>изменением</w:t>
            </w:r>
            <w:r>
              <w:rPr>
                <w:spacing w:val="-9"/>
                <w:sz w:val="18"/>
              </w:rPr>
              <w:t xml:space="preserve"> </w:t>
            </w:r>
            <w:r>
              <w:rPr>
                <w:sz w:val="18"/>
              </w:rPr>
              <w:t>музыкального</w:t>
            </w:r>
            <w:r>
              <w:rPr>
                <w:spacing w:val="-8"/>
                <w:sz w:val="18"/>
              </w:rPr>
              <w:t xml:space="preserve"> </w:t>
            </w:r>
            <w:r>
              <w:rPr>
                <w:sz w:val="18"/>
              </w:rPr>
              <w:t>образа</w:t>
            </w:r>
            <w:r>
              <w:rPr>
                <w:spacing w:val="-4"/>
                <w:sz w:val="18"/>
              </w:rPr>
              <w:t xml:space="preserve"> </w:t>
            </w:r>
            <w:r>
              <w:rPr>
                <w:sz w:val="18"/>
              </w:rPr>
              <w:t>при</w:t>
            </w:r>
            <w:r>
              <w:rPr>
                <w:spacing w:val="-6"/>
                <w:sz w:val="18"/>
              </w:rPr>
              <w:t xml:space="preserve"> </w:t>
            </w:r>
            <w:r>
              <w:rPr>
                <w:sz w:val="18"/>
              </w:rPr>
              <w:t xml:space="preserve">изменении </w:t>
            </w:r>
            <w:r>
              <w:rPr>
                <w:spacing w:val="-2"/>
                <w:sz w:val="18"/>
              </w:rPr>
              <w:t>регистра.</w:t>
            </w:r>
          </w:p>
          <w:p w14:paraId="1FB4FCB4"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D4F4F57" w14:textId="77777777" w:rsidR="00FD3E5C" w:rsidRDefault="00F40116">
            <w:pPr>
              <w:pStyle w:val="TableParagraph"/>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6"/>
                <w:sz w:val="18"/>
              </w:rPr>
              <w:t xml:space="preserve"> </w:t>
            </w:r>
            <w:r>
              <w:rPr>
                <w:sz w:val="18"/>
              </w:rPr>
              <w:t>инструментах</w:t>
            </w:r>
            <w:r>
              <w:rPr>
                <w:spacing w:val="-6"/>
                <w:sz w:val="18"/>
              </w:rPr>
              <w:t xml:space="preserve"> </w:t>
            </w:r>
            <w:r>
              <w:rPr>
                <w:sz w:val="18"/>
              </w:rPr>
              <w:t>попевок, кратких мелодий по нотам.</w:t>
            </w:r>
          </w:p>
          <w:p w14:paraId="66A3C785" w14:textId="77777777" w:rsidR="00FD3E5C" w:rsidRDefault="00F40116">
            <w:pPr>
              <w:pStyle w:val="TableParagraph"/>
              <w:spacing w:before="3"/>
              <w:rPr>
                <w:sz w:val="18"/>
              </w:rPr>
            </w:pPr>
            <w:r>
              <w:rPr>
                <w:sz w:val="18"/>
              </w:rPr>
              <w:t>Выполнение</w:t>
            </w:r>
            <w:r>
              <w:rPr>
                <w:spacing w:val="-5"/>
                <w:sz w:val="18"/>
              </w:rPr>
              <w:t xml:space="preserve"> </w:t>
            </w:r>
            <w:r>
              <w:rPr>
                <w:sz w:val="18"/>
              </w:rPr>
              <w:t>упражнений</w:t>
            </w:r>
            <w:r>
              <w:rPr>
                <w:spacing w:val="-7"/>
                <w:sz w:val="18"/>
              </w:rPr>
              <w:t xml:space="preserve"> </w:t>
            </w:r>
            <w:r>
              <w:rPr>
                <w:sz w:val="18"/>
              </w:rPr>
              <w:t>на</w:t>
            </w:r>
            <w:r>
              <w:rPr>
                <w:spacing w:val="-9"/>
                <w:sz w:val="18"/>
              </w:rPr>
              <w:t xml:space="preserve"> </w:t>
            </w:r>
            <w:r>
              <w:rPr>
                <w:sz w:val="18"/>
              </w:rPr>
              <w:t>виртуальной</w:t>
            </w:r>
            <w:r>
              <w:rPr>
                <w:spacing w:val="-7"/>
                <w:sz w:val="18"/>
              </w:rPr>
              <w:t xml:space="preserve"> </w:t>
            </w:r>
            <w:r>
              <w:rPr>
                <w:spacing w:val="-2"/>
                <w:sz w:val="18"/>
              </w:rPr>
              <w:t>клавиатуре</w:t>
            </w:r>
          </w:p>
        </w:tc>
      </w:tr>
      <w:tr w:rsidR="00FD3E5C" w14:paraId="78DAAB8E" w14:textId="77777777">
        <w:trPr>
          <w:trHeight w:val="2521"/>
        </w:trPr>
        <w:tc>
          <w:tcPr>
            <w:tcW w:w="1191" w:type="dxa"/>
          </w:tcPr>
          <w:p w14:paraId="51948482" w14:textId="77777777" w:rsidR="00FD3E5C" w:rsidRDefault="00F40116">
            <w:pPr>
              <w:pStyle w:val="TableParagraph"/>
              <w:spacing w:before="110" w:line="207" w:lineRule="exact"/>
              <w:rPr>
                <w:sz w:val="18"/>
              </w:rPr>
            </w:pPr>
            <w:r>
              <w:rPr>
                <w:spacing w:val="-5"/>
                <w:sz w:val="18"/>
              </w:rPr>
              <w:t>И)</w:t>
            </w:r>
          </w:p>
          <w:p w14:paraId="49AC446B" w14:textId="77777777" w:rsidR="00FD3E5C" w:rsidRDefault="00F40116">
            <w:pPr>
              <w:pStyle w:val="TableParagraph"/>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70C9AADD" w14:textId="77777777" w:rsidR="00FD3E5C" w:rsidRDefault="00F40116">
            <w:pPr>
              <w:pStyle w:val="TableParagraph"/>
              <w:spacing w:before="110"/>
              <w:ind w:left="0" w:right="312"/>
              <w:jc w:val="right"/>
              <w:rPr>
                <w:sz w:val="18"/>
              </w:rPr>
            </w:pPr>
            <w:r>
              <w:rPr>
                <w:spacing w:val="-2"/>
                <w:sz w:val="18"/>
              </w:rPr>
              <w:t>Мелодия</w:t>
            </w:r>
          </w:p>
        </w:tc>
        <w:tc>
          <w:tcPr>
            <w:tcW w:w="2214" w:type="dxa"/>
          </w:tcPr>
          <w:p w14:paraId="03ACD301" w14:textId="77777777" w:rsidR="00FD3E5C" w:rsidRDefault="00F40116">
            <w:pPr>
              <w:pStyle w:val="TableParagraph"/>
              <w:spacing w:before="110"/>
              <w:ind w:left="115" w:right="486"/>
              <w:rPr>
                <w:sz w:val="18"/>
              </w:rPr>
            </w:pPr>
            <w:r>
              <w:rPr>
                <w:sz w:val="18"/>
              </w:rPr>
              <w:t>Мотив,</w:t>
            </w:r>
            <w:r>
              <w:rPr>
                <w:spacing w:val="-12"/>
                <w:sz w:val="18"/>
              </w:rPr>
              <w:t xml:space="preserve"> </w:t>
            </w:r>
            <w:r>
              <w:rPr>
                <w:sz w:val="18"/>
              </w:rPr>
              <w:t>музыкальная фраза.</w:t>
            </w:r>
            <w:r>
              <w:rPr>
                <w:spacing w:val="-12"/>
                <w:sz w:val="18"/>
              </w:rPr>
              <w:t xml:space="preserve"> </w:t>
            </w:r>
            <w:r>
              <w:rPr>
                <w:sz w:val="18"/>
              </w:rPr>
              <w:t>Поступенное, плавное движение мелодии, скачки.</w:t>
            </w:r>
          </w:p>
          <w:p w14:paraId="18278470" w14:textId="77777777" w:rsidR="00FD3E5C" w:rsidRDefault="00F40116">
            <w:pPr>
              <w:pStyle w:val="TableParagraph"/>
              <w:spacing w:line="205" w:lineRule="exact"/>
              <w:ind w:left="115"/>
              <w:rPr>
                <w:sz w:val="18"/>
              </w:rPr>
            </w:pPr>
            <w:r>
              <w:rPr>
                <w:sz w:val="18"/>
              </w:rPr>
              <w:t>Мелодический</w:t>
            </w:r>
            <w:r>
              <w:rPr>
                <w:spacing w:val="-8"/>
                <w:sz w:val="18"/>
              </w:rPr>
              <w:t xml:space="preserve"> </w:t>
            </w:r>
            <w:r>
              <w:rPr>
                <w:spacing w:val="-2"/>
                <w:sz w:val="18"/>
              </w:rPr>
              <w:t>рисунок</w:t>
            </w:r>
          </w:p>
        </w:tc>
        <w:tc>
          <w:tcPr>
            <w:tcW w:w="5604" w:type="dxa"/>
          </w:tcPr>
          <w:p w14:paraId="3F108392" w14:textId="77777777" w:rsidR="00FD3E5C" w:rsidRDefault="00F40116">
            <w:pPr>
              <w:pStyle w:val="TableParagraph"/>
              <w:spacing w:before="110"/>
              <w:ind w:right="103"/>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прослеживание</w:t>
            </w:r>
            <w:r>
              <w:rPr>
                <w:spacing w:val="-11"/>
                <w:sz w:val="18"/>
              </w:rPr>
              <w:t xml:space="preserve"> </w:t>
            </w:r>
            <w:r>
              <w:rPr>
                <w:sz w:val="18"/>
              </w:rPr>
              <w:t>по</w:t>
            </w:r>
            <w:r>
              <w:rPr>
                <w:spacing w:val="-12"/>
                <w:sz w:val="18"/>
              </w:rPr>
              <w:t xml:space="preserve"> </w:t>
            </w:r>
            <w:r>
              <w:rPr>
                <w:sz w:val="18"/>
              </w:rPr>
              <w:t>нотной</w:t>
            </w:r>
            <w:r>
              <w:rPr>
                <w:spacing w:val="-11"/>
                <w:sz w:val="18"/>
              </w:rPr>
              <w:t xml:space="preserve"> </w:t>
            </w:r>
            <w:r>
              <w:rPr>
                <w:sz w:val="18"/>
              </w:rPr>
              <w:t>записи</w:t>
            </w:r>
            <w:r>
              <w:rPr>
                <w:spacing w:val="-11"/>
                <w:sz w:val="18"/>
              </w:rPr>
              <w:t xml:space="preserve"> </w:t>
            </w:r>
            <w:r>
              <w:rPr>
                <w:sz w:val="18"/>
              </w:rPr>
              <w:t xml:space="preserve">мелодических рисунков с поступенным, плавным движением, скачками, </w:t>
            </w:r>
            <w:r>
              <w:rPr>
                <w:spacing w:val="-2"/>
                <w:sz w:val="18"/>
              </w:rPr>
              <w:t>остановками.</w:t>
            </w:r>
          </w:p>
          <w:p w14:paraId="77944B6E" w14:textId="77777777" w:rsidR="00FD3E5C" w:rsidRDefault="00F40116">
            <w:pPr>
              <w:pStyle w:val="TableParagraph"/>
              <w:spacing w:line="242" w:lineRule="auto"/>
              <w:ind w:right="324"/>
              <w:rPr>
                <w:sz w:val="18"/>
              </w:rPr>
            </w:pPr>
            <w:r>
              <w:rPr>
                <w:sz w:val="18"/>
              </w:rPr>
              <w:t>Исполнение, импровизация (вокальная или на звуковысотных музыкальных</w:t>
            </w:r>
            <w:r>
              <w:rPr>
                <w:spacing w:val="-8"/>
                <w:sz w:val="18"/>
              </w:rPr>
              <w:t xml:space="preserve"> </w:t>
            </w:r>
            <w:r>
              <w:rPr>
                <w:sz w:val="18"/>
              </w:rPr>
              <w:t>инструментах)</w:t>
            </w:r>
            <w:r>
              <w:rPr>
                <w:spacing w:val="-10"/>
                <w:sz w:val="18"/>
              </w:rPr>
              <w:t xml:space="preserve"> </w:t>
            </w:r>
            <w:r>
              <w:rPr>
                <w:sz w:val="18"/>
              </w:rPr>
              <w:t>различных</w:t>
            </w:r>
            <w:r>
              <w:rPr>
                <w:spacing w:val="-11"/>
                <w:sz w:val="18"/>
              </w:rPr>
              <w:t xml:space="preserve"> </w:t>
            </w:r>
            <w:r>
              <w:rPr>
                <w:sz w:val="18"/>
              </w:rPr>
              <w:t>мелодических</w:t>
            </w:r>
            <w:r>
              <w:rPr>
                <w:spacing w:val="-8"/>
                <w:sz w:val="18"/>
              </w:rPr>
              <w:t xml:space="preserve"> </w:t>
            </w:r>
            <w:r>
              <w:rPr>
                <w:sz w:val="18"/>
              </w:rPr>
              <w:t xml:space="preserve">рисунков. </w:t>
            </w:r>
            <w:r>
              <w:rPr>
                <w:i/>
                <w:sz w:val="18"/>
              </w:rPr>
              <w:t>На выбор или факультативно</w:t>
            </w:r>
            <w:r>
              <w:rPr>
                <w:sz w:val="18"/>
              </w:rPr>
              <w:t>:</w:t>
            </w:r>
          </w:p>
          <w:p w14:paraId="0F1EC189" w14:textId="77777777" w:rsidR="00FD3E5C" w:rsidRDefault="00F40116">
            <w:pPr>
              <w:pStyle w:val="TableParagraph"/>
              <w:rPr>
                <w:sz w:val="18"/>
              </w:rPr>
            </w:pPr>
            <w:r>
              <w:rPr>
                <w:sz w:val="18"/>
              </w:rPr>
              <w:t>Нахождение по нотам границ музыкальной фразы, мотива. Обнаружение</w:t>
            </w:r>
            <w:r>
              <w:rPr>
                <w:spacing w:val="-10"/>
                <w:sz w:val="18"/>
              </w:rPr>
              <w:t xml:space="preserve"> </w:t>
            </w:r>
            <w:r>
              <w:rPr>
                <w:sz w:val="18"/>
              </w:rPr>
              <w:t>повторяющихся</w:t>
            </w:r>
            <w:r>
              <w:rPr>
                <w:spacing w:val="-12"/>
                <w:sz w:val="18"/>
              </w:rPr>
              <w:t xml:space="preserve"> </w:t>
            </w:r>
            <w:r>
              <w:rPr>
                <w:sz w:val="18"/>
              </w:rPr>
              <w:t>и</w:t>
            </w:r>
            <w:r>
              <w:rPr>
                <w:spacing w:val="-10"/>
                <w:sz w:val="18"/>
              </w:rPr>
              <w:t xml:space="preserve"> </w:t>
            </w:r>
            <w:r>
              <w:rPr>
                <w:sz w:val="18"/>
              </w:rPr>
              <w:t>неповторяющихся</w:t>
            </w:r>
            <w:r>
              <w:rPr>
                <w:spacing w:val="-12"/>
                <w:sz w:val="18"/>
              </w:rPr>
              <w:t xml:space="preserve"> </w:t>
            </w:r>
            <w:r>
              <w:rPr>
                <w:sz w:val="18"/>
              </w:rPr>
              <w:t>мотивов, музыкальных фраз, похожих друг на друга.</w:t>
            </w:r>
          </w:p>
          <w:p w14:paraId="29F360F0" w14:textId="77777777" w:rsidR="00FD3E5C" w:rsidRDefault="00F40116">
            <w:pPr>
              <w:pStyle w:val="TableParagraph"/>
              <w:rPr>
                <w:sz w:val="18"/>
              </w:rPr>
            </w:pPr>
            <w:r>
              <w:rPr>
                <w:sz w:val="18"/>
              </w:rPr>
              <w:t>Исполнение</w:t>
            </w:r>
            <w:r>
              <w:rPr>
                <w:spacing w:val="-6"/>
                <w:sz w:val="18"/>
              </w:rPr>
              <w:t xml:space="preserve"> </w:t>
            </w:r>
            <w:r>
              <w:rPr>
                <w:sz w:val="18"/>
              </w:rPr>
              <w:t>на</w:t>
            </w:r>
            <w:r>
              <w:rPr>
                <w:spacing w:val="-10"/>
                <w:sz w:val="18"/>
              </w:rPr>
              <w:t xml:space="preserve"> </w:t>
            </w:r>
            <w:r>
              <w:rPr>
                <w:sz w:val="18"/>
              </w:rPr>
              <w:t>духовых,</w:t>
            </w:r>
            <w:r>
              <w:rPr>
                <w:spacing w:val="-6"/>
                <w:sz w:val="18"/>
              </w:rPr>
              <w:t xml:space="preserve"> </w:t>
            </w:r>
            <w:r>
              <w:rPr>
                <w:sz w:val="18"/>
              </w:rPr>
              <w:t>клавишных</w:t>
            </w:r>
            <w:r>
              <w:rPr>
                <w:spacing w:val="-10"/>
                <w:sz w:val="18"/>
              </w:rPr>
              <w:t xml:space="preserve"> </w:t>
            </w:r>
            <w:r>
              <w:rPr>
                <w:sz w:val="18"/>
              </w:rPr>
              <w:t>инструментах</w:t>
            </w:r>
            <w:r>
              <w:rPr>
                <w:spacing w:val="-7"/>
                <w:sz w:val="18"/>
              </w:rPr>
              <w:t xml:space="preserve"> </w:t>
            </w:r>
            <w:r>
              <w:rPr>
                <w:sz w:val="18"/>
              </w:rPr>
              <w:t>или</w:t>
            </w:r>
            <w:r>
              <w:rPr>
                <w:spacing w:val="-8"/>
                <w:sz w:val="18"/>
              </w:rPr>
              <w:t xml:space="preserve"> </w:t>
            </w:r>
            <w:r>
              <w:rPr>
                <w:sz w:val="18"/>
              </w:rPr>
              <w:t>виртуальной клавиатуре попевок, кратких мелодий по нотам</w:t>
            </w:r>
          </w:p>
        </w:tc>
      </w:tr>
    </w:tbl>
    <w:p w14:paraId="77F454A7" w14:textId="77777777" w:rsidR="00FD3E5C" w:rsidRDefault="00FD3E5C">
      <w:pPr>
        <w:rPr>
          <w:sz w:val="18"/>
        </w:rPr>
        <w:sectPr w:rsidR="00FD3E5C">
          <w:pgSz w:w="12020" w:h="7830" w:orient="landscape"/>
          <w:pgMar w:top="700" w:right="620" w:bottom="720" w:left="1000" w:header="0" w:footer="532" w:gutter="0"/>
          <w:cols w:space="720"/>
        </w:sectPr>
      </w:pPr>
    </w:p>
    <w:p w14:paraId="7360846C"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52647D22" w14:textId="77777777">
        <w:trPr>
          <w:trHeight w:val="1003"/>
        </w:trPr>
        <w:tc>
          <w:tcPr>
            <w:tcW w:w="1191" w:type="dxa"/>
          </w:tcPr>
          <w:p w14:paraId="58C529E1"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1EE48651" w14:textId="77777777" w:rsidR="00FD3E5C" w:rsidRDefault="00FD3E5C">
            <w:pPr>
              <w:pStyle w:val="TableParagraph"/>
              <w:ind w:left="0"/>
              <w:rPr>
                <w:sz w:val="18"/>
              </w:rPr>
            </w:pPr>
          </w:p>
          <w:p w14:paraId="40018248"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14EFC81F" w14:textId="77777777" w:rsidR="00FD3E5C" w:rsidRDefault="00FD3E5C">
            <w:pPr>
              <w:pStyle w:val="TableParagraph"/>
              <w:ind w:left="0"/>
              <w:rPr>
                <w:sz w:val="18"/>
              </w:rPr>
            </w:pPr>
          </w:p>
          <w:p w14:paraId="4DDCF712"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30FF5504" w14:textId="77777777" w:rsidR="00FD3E5C" w:rsidRDefault="00FD3E5C">
            <w:pPr>
              <w:pStyle w:val="TableParagraph"/>
              <w:ind w:left="0"/>
              <w:rPr>
                <w:sz w:val="18"/>
              </w:rPr>
            </w:pPr>
          </w:p>
          <w:p w14:paraId="4E6D4E5F"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2213973A" w14:textId="77777777">
        <w:trPr>
          <w:trHeight w:val="3140"/>
        </w:trPr>
        <w:tc>
          <w:tcPr>
            <w:tcW w:w="1191" w:type="dxa"/>
          </w:tcPr>
          <w:p w14:paraId="74216D65" w14:textId="77777777" w:rsidR="00FD3E5C" w:rsidRDefault="00F40116">
            <w:pPr>
              <w:pStyle w:val="TableParagraph"/>
              <w:spacing w:before="105"/>
              <w:rPr>
                <w:sz w:val="18"/>
              </w:rPr>
            </w:pPr>
            <w:r>
              <w:rPr>
                <w:spacing w:val="-5"/>
                <w:sz w:val="18"/>
              </w:rPr>
              <w:t>К)</w:t>
            </w:r>
          </w:p>
          <w:p w14:paraId="416EB90C" w14:textId="77777777" w:rsidR="00FD3E5C" w:rsidRDefault="00F40116">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4FBDD6DA" w14:textId="77777777" w:rsidR="00FD3E5C" w:rsidRDefault="00F40116">
            <w:pPr>
              <w:pStyle w:val="TableParagraph"/>
              <w:spacing w:before="105" w:line="244" w:lineRule="auto"/>
              <w:ind w:right="129"/>
              <w:rPr>
                <w:sz w:val="18"/>
              </w:rPr>
            </w:pPr>
            <w:r>
              <w:rPr>
                <w:spacing w:val="-2"/>
                <w:sz w:val="18"/>
              </w:rPr>
              <w:t xml:space="preserve">Сопровожд </w:t>
            </w:r>
            <w:r>
              <w:rPr>
                <w:spacing w:val="-4"/>
                <w:sz w:val="18"/>
              </w:rPr>
              <w:t>ение</w:t>
            </w:r>
          </w:p>
        </w:tc>
        <w:tc>
          <w:tcPr>
            <w:tcW w:w="2214" w:type="dxa"/>
          </w:tcPr>
          <w:p w14:paraId="40E84CB3" w14:textId="77777777" w:rsidR="00FD3E5C" w:rsidRDefault="00F40116">
            <w:pPr>
              <w:pStyle w:val="TableParagraph"/>
              <w:spacing w:before="105" w:line="244" w:lineRule="auto"/>
              <w:ind w:left="115" w:right="122"/>
              <w:rPr>
                <w:sz w:val="18"/>
              </w:rPr>
            </w:pPr>
            <w:r>
              <w:rPr>
                <w:spacing w:val="-2"/>
                <w:sz w:val="18"/>
              </w:rPr>
              <w:t>Аккомпанемент. Остинато.</w:t>
            </w:r>
          </w:p>
          <w:p w14:paraId="2AD35143" w14:textId="77777777" w:rsidR="00FD3E5C" w:rsidRDefault="00F40116">
            <w:pPr>
              <w:pStyle w:val="TableParagraph"/>
              <w:ind w:left="115" w:right="133"/>
              <w:rPr>
                <w:sz w:val="18"/>
              </w:rPr>
            </w:pPr>
            <w:r>
              <w:rPr>
                <w:sz w:val="18"/>
              </w:rPr>
              <w:t>Вступление,</w:t>
            </w:r>
            <w:r>
              <w:rPr>
                <w:spacing w:val="-12"/>
                <w:sz w:val="18"/>
              </w:rPr>
              <w:t xml:space="preserve"> </w:t>
            </w:r>
            <w:r>
              <w:rPr>
                <w:sz w:val="18"/>
              </w:rPr>
              <w:t xml:space="preserve">заключение, </w:t>
            </w:r>
            <w:r>
              <w:rPr>
                <w:spacing w:val="-2"/>
                <w:sz w:val="18"/>
              </w:rPr>
              <w:t>проигрыш</w:t>
            </w:r>
          </w:p>
        </w:tc>
        <w:tc>
          <w:tcPr>
            <w:tcW w:w="5604" w:type="dxa"/>
          </w:tcPr>
          <w:p w14:paraId="07E12FD7" w14:textId="77777777" w:rsidR="00FD3E5C" w:rsidRDefault="00F40116">
            <w:pPr>
              <w:pStyle w:val="TableParagraph"/>
              <w:spacing w:before="105"/>
              <w:rPr>
                <w:sz w:val="18"/>
              </w:rPr>
            </w:pPr>
            <w:r>
              <w:rPr>
                <w:sz w:val="18"/>
              </w:rPr>
              <w:t>Определение на слух, прослеживание по нотной записи главного голоса</w:t>
            </w:r>
            <w:r>
              <w:rPr>
                <w:spacing w:val="-12"/>
                <w:sz w:val="18"/>
              </w:rPr>
              <w:t xml:space="preserve"> </w:t>
            </w:r>
            <w:r>
              <w:rPr>
                <w:sz w:val="18"/>
              </w:rPr>
              <w:t>и</w:t>
            </w:r>
            <w:r>
              <w:rPr>
                <w:spacing w:val="-11"/>
                <w:sz w:val="18"/>
              </w:rPr>
              <w:t xml:space="preserve"> </w:t>
            </w:r>
            <w:r>
              <w:rPr>
                <w:sz w:val="18"/>
              </w:rPr>
              <w:t>сопровождения.</w:t>
            </w:r>
            <w:r>
              <w:rPr>
                <w:spacing w:val="-11"/>
                <w:sz w:val="18"/>
              </w:rPr>
              <w:t xml:space="preserve"> </w:t>
            </w:r>
            <w:r>
              <w:rPr>
                <w:sz w:val="18"/>
              </w:rPr>
              <w:t>Различение,</w:t>
            </w:r>
            <w:r>
              <w:rPr>
                <w:spacing w:val="-11"/>
                <w:sz w:val="18"/>
              </w:rPr>
              <w:t xml:space="preserve"> </w:t>
            </w:r>
            <w:r>
              <w:rPr>
                <w:sz w:val="18"/>
              </w:rPr>
              <w:t>характеристика</w:t>
            </w:r>
            <w:r>
              <w:rPr>
                <w:spacing w:val="-12"/>
                <w:sz w:val="18"/>
              </w:rPr>
              <w:t xml:space="preserve"> </w:t>
            </w:r>
            <w:r>
              <w:rPr>
                <w:sz w:val="18"/>
              </w:rPr>
              <w:t>мелодических</w:t>
            </w:r>
            <w:r>
              <w:rPr>
                <w:spacing w:val="-9"/>
                <w:sz w:val="18"/>
              </w:rPr>
              <w:t xml:space="preserve"> </w:t>
            </w:r>
            <w:r>
              <w:rPr>
                <w:sz w:val="18"/>
              </w:rPr>
              <w:t>и ритмических особенностей главного</w:t>
            </w:r>
            <w:r>
              <w:rPr>
                <w:spacing w:val="-1"/>
                <w:sz w:val="18"/>
              </w:rPr>
              <w:t xml:space="preserve"> </w:t>
            </w:r>
            <w:r>
              <w:rPr>
                <w:sz w:val="18"/>
              </w:rPr>
              <w:t>голоса и сопровождения. Показ рукой линии движения главного голоса и аккомпанемента.</w:t>
            </w:r>
          </w:p>
          <w:p w14:paraId="64F4FCEE" w14:textId="77777777" w:rsidR="00FD3E5C" w:rsidRDefault="00F40116">
            <w:pPr>
              <w:pStyle w:val="TableParagraph"/>
              <w:spacing w:before="4"/>
              <w:rPr>
                <w:sz w:val="18"/>
              </w:rPr>
            </w:pPr>
            <w:r>
              <w:rPr>
                <w:sz w:val="18"/>
              </w:rPr>
              <w:t>Различение</w:t>
            </w:r>
            <w:r>
              <w:rPr>
                <w:spacing w:val="-7"/>
                <w:sz w:val="18"/>
              </w:rPr>
              <w:t xml:space="preserve"> </w:t>
            </w:r>
            <w:r>
              <w:rPr>
                <w:sz w:val="18"/>
              </w:rPr>
              <w:t>простейших</w:t>
            </w:r>
            <w:r>
              <w:rPr>
                <w:spacing w:val="-10"/>
                <w:sz w:val="18"/>
              </w:rPr>
              <w:t xml:space="preserve"> </w:t>
            </w:r>
            <w:r>
              <w:rPr>
                <w:sz w:val="18"/>
              </w:rPr>
              <w:t>элементов</w:t>
            </w:r>
            <w:r>
              <w:rPr>
                <w:spacing w:val="-6"/>
                <w:sz w:val="18"/>
              </w:rPr>
              <w:t xml:space="preserve"> </w:t>
            </w:r>
            <w:r>
              <w:rPr>
                <w:sz w:val="18"/>
              </w:rPr>
              <w:t>музыкальной</w:t>
            </w:r>
            <w:r>
              <w:rPr>
                <w:spacing w:val="-8"/>
                <w:sz w:val="18"/>
              </w:rPr>
              <w:t xml:space="preserve"> </w:t>
            </w:r>
            <w:r>
              <w:rPr>
                <w:sz w:val="18"/>
              </w:rPr>
              <w:t>формы:</w:t>
            </w:r>
            <w:r>
              <w:rPr>
                <w:spacing w:val="-12"/>
                <w:sz w:val="18"/>
              </w:rPr>
              <w:t xml:space="preserve"> </w:t>
            </w:r>
            <w:r>
              <w:rPr>
                <w:sz w:val="18"/>
              </w:rPr>
              <w:t>вступление, заключение, проигрыш. Составление наглядной графической схемы. Импровизация ритмического</w:t>
            </w:r>
            <w:r>
              <w:rPr>
                <w:spacing w:val="-2"/>
                <w:sz w:val="18"/>
              </w:rPr>
              <w:t xml:space="preserve"> </w:t>
            </w:r>
            <w:r>
              <w:rPr>
                <w:sz w:val="18"/>
              </w:rPr>
              <w:t>аккомпанемента к знакомой песне (звучащими жестами или на ударных инструментах).</w:t>
            </w:r>
          </w:p>
          <w:p w14:paraId="25982EA6" w14:textId="77777777" w:rsidR="00FD3E5C" w:rsidRDefault="00F40116">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5A425744" w14:textId="77777777" w:rsidR="00FD3E5C" w:rsidRDefault="00F40116">
            <w:pPr>
              <w:pStyle w:val="TableParagraph"/>
              <w:spacing w:before="4"/>
              <w:rPr>
                <w:sz w:val="18"/>
              </w:rPr>
            </w:pPr>
            <w:r>
              <w:rPr>
                <w:sz w:val="18"/>
              </w:rPr>
              <w:t>Импровизация, сочинение вступления, заключения, проигрыша к знакомой</w:t>
            </w:r>
            <w:r>
              <w:rPr>
                <w:spacing w:val="-5"/>
                <w:sz w:val="18"/>
              </w:rPr>
              <w:t xml:space="preserve"> </w:t>
            </w:r>
            <w:r>
              <w:rPr>
                <w:sz w:val="18"/>
              </w:rPr>
              <w:t>мелодии,</w:t>
            </w:r>
            <w:r>
              <w:rPr>
                <w:spacing w:val="-2"/>
                <w:sz w:val="18"/>
              </w:rPr>
              <w:t xml:space="preserve"> </w:t>
            </w:r>
            <w:r>
              <w:rPr>
                <w:sz w:val="18"/>
              </w:rPr>
              <w:t>попевке,</w:t>
            </w:r>
            <w:r>
              <w:rPr>
                <w:spacing w:val="-5"/>
                <w:sz w:val="18"/>
              </w:rPr>
              <w:t xml:space="preserve"> </w:t>
            </w:r>
            <w:r>
              <w:rPr>
                <w:sz w:val="18"/>
              </w:rPr>
              <w:t>песне</w:t>
            </w:r>
            <w:r>
              <w:rPr>
                <w:spacing w:val="-7"/>
                <w:sz w:val="18"/>
              </w:rPr>
              <w:t xml:space="preserve"> </w:t>
            </w:r>
            <w:r>
              <w:rPr>
                <w:sz w:val="18"/>
              </w:rPr>
              <w:t>(вокально</w:t>
            </w:r>
            <w:r>
              <w:rPr>
                <w:spacing w:val="-7"/>
                <w:sz w:val="18"/>
              </w:rPr>
              <w:t xml:space="preserve"> </w:t>
            </w:r>
            <w:r>
              <w:rPr>
                <w:sz w:val="18"/>
              </w:rPr>
              <w:t>или</w:t>
            </w:r>
            <w:r>
              <w:rPr>
                <w:spacing w:val="-9"/>
                <w:sz w:val="18"/>
              </w:rPr>
              <w:t xml:space="preserve"> </w:t>
            </w:r>
            <w:r>
              <w:rPr>
                <w:sz w:val="18"/>
              </w:rPr>
              <w:t>на</w:t>
            </w:r>
            <w:r>
              <w:rPr>
                <w:spacing w:val="-7"/>
                <w:sz w:val="18"/>
              </w:rPr>
              <w:t xml:space="preserve"> </w:t>
            </w:r>
            <w:r>
              <w:rPr>
                <w:sz w:val="18"/>
              </w:rPr>
              <w:t xml:space="preserve">звуковысотных </w:t>
            </w:r>
            <w:r>
              <w:rPr>
                <w:spacing w:val="-2"/>
                <w:sz w:val="18"/>
              </w:rPr>
              <w:t>инструментах).</w:t>
            </w:r>
          </w:p>
          <w:p w14:paraId="3E1AB80D" w14:textId="77777777" w:rsidR="00FD3E5C" w:rsidRDefault="00F40116">
            <w:pPr>
              <w:pStyle w:val="TableParagraph"/>
              <w:ind w:right="146"/>
              <w:rPr>
                <w:sz w:val="18"/>
              </w:rPr>
            </w:pPr>
            <w:r>
              <w:rPr>
                <w:sz w:val="18"/>
              </w:rPr>
              <w:t>Исполнение</w:t>
            </w:r>
            <w:r>
              <w:rPr>
                <w:spacing w:val="-7"/>
                <w:sz w:val="18"/>
              </w:rPr>
              <w:t xml:space="preserve"> </w:t>
            </w:r>
            <w:r>
              <w:rPr>
                <w:sz w:val="18"/>
              </w:rPr>
              <w:t>простейшего</w:t>
            </w:r>
            <w:r>
              <w:rPr>
                <w:spacing w:val="-11"/>
                <w:sz w:val="18"/>
              </w:rPr>
              <w:t xml:space="preserve"> </w:t>
            </w:r>
            <w:r>
              <w:rPr>
                <w:sz w:val="18"/>
              </w:rPr>
              <w:t>сопровождения</w:t>
            </w:r>
            <w:r>
              <w:rPr>
                <w:spacing w:val="-9"/>
                <w:sz w:val="18"/>
              </w:rPr>
              <w:t xml:space="preserve"> </w:t>
            </w:r>
            <w:r>
              <w:rPr>
                <w:sz w:val="18"/>
              </w:rPr>
              <w:t>(бурдонный</w:t>
            </w:r>
            <w:r>
              <w:rPr>
                <w:spacing w:val="-9"/>
                <w:sz w:val="18"/>
              </w:rPr>
              <w:t xml:space="preserve"> </w:t>
            </w:r>
            <w:r>
              <w:rPr>
                <w:sz w:val="18"/>
              </w:rPr>
              <w:t>бас,</w:t>
            </w:r>
            <w:r>
              <w:rPr>
                <w:spacing w:val="-6"/>
                <w:sz w:val="18"/>
              </w:rPr>
              <w:t xml:space="preserve"> </w:t>
            </w:r>
            <w:r>
              <w:rPr>
                <w:sz w:val="18"/>
              </w:rPr>
              <w:t>остинато) к знакомой мелодии на клавишных или духовых инструментах</w:t>
            </w:r>
          </w:p>
        </w:tc>
      </w:tr>
      <w:tr w:rsidR="00FD3E5C" w14:paraId="0DA948A6" w14:textId="77777777">
        <w:trPr>
          <w:trHeight w:val="1690"/>
        </w:trPr>
        <w:tc>
          <w:tcPr>
            <w:tcW w:w="1191" w:type="dxa"/>
          </w:tcPr>
          <w:p w14:paraId="649D5101" w14:textId="77777777" w:rsidR="00FD3E5C" w:rsidRDefault="00F40116">
            <w:pPr>
              <w:pStyle w:val="TableParagraph"/>
              <w:spacing w:before="106"/>
              <w:rPr>
                <w:sz w:val="18"/>
              </w:rPr>
            </w:pPr>
            <w:r>
              <w:rPr>
                <w:spacing w:val="-5"/>
                <w:sz w:val="18"/>
              </w:rPr>
              <w:t>Л)</w:t>
            </w:r>
          </w:p>
          <w:p w14:paraId="02397167" w14:textId="77777777" w:rsidR="00FD3E5C" w:rsidRDefault="00F40116">
            <w:pPr>
              <w:pStyle w:val="TableParagraph"/>
              <w:spacing w:before="4"/>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70C02E51" w14:textId="77777777" w:rsidR="00FD3E5C" w:rsidRDefault="00F40116">
            <w:pPr>
              <w:pStyle w:val="TableParagraph"/>
              <w:spacing w:before="106"/>
              <w:rPr>
                <w:sz w:val="18"/>
              </w:rPr>
            </w:pPr>
            <w:r>
              <w:rPr>
                <w:spacing w:val="-2"/>
                <w:sz w:val="18"/>
              </w:rPr>
              <w:t>Песня</w:t>
            </w:r>
          </w:p>
        </w:tc>
        <w:tc>
          <w:tcPr>
            <w:tcW w:w="2214" w:type="dxa"/>
          </w:tcPr>
          <w:p w14:paraId="17BDD896" w14:textId="77777777" w:rsidR="00FD3E5C" w:rsidRDefault="00F40116">
            <w:pPr>
              <w:pStyle w:val="TableParagraph"/>
              <w:spacing w:before="106" w:line="244" w:lineRule="auto"/>
              <w:ind w:left="115"/>
              <w:rPr>
                <w:sz w:val="18"/>
              </w:rPr>
            </w:pPr>
            <w:r>
              <w:rPr>
                <w:sz w:val="18"/>
              </w:rPr>
              <w:t>Куплетная</w:t>
            </w:r>
            <w:r>
              <w:rPr>
                <w:spacing w:val="-12"/>
                <w:sz w:val="18"/>
              </w:rPr>
              <w:t xml:space="preserve"> </w:t>
            </w:r>
            <w:r>
              <w:rPr>
                <w:sz w:val="18"/>
              </w:rPr>
              <w:t>форма.</w:t>
            </w:r>
            <w:r>
              <w:rPr>
                <w:spacing w:val="-11"/>
                <w:sz w:val="18"/>
              </w:rPr>
              <w:t xml:space="preserve"> </w:t>
            </w:r>
            <w:r>
              <w:rPr>
                <w:sz w:val="18"/>
              </w:rPr>
              <w:t xml:space="preserve">Запев, </w:t>
            </w:r>
            <w:r>
              <w:rPr>
                <w:spacing w:val="-2"/>
                <w:sz w:val="18"/>
              </w:rPr>
              <w:t>припев</w:t>
            </w:r>
          </w:p>
        </w:tc>
        <w:tc>
          <w:tcPr>
            <w:tcW w:w="5604" w:type="dxa"/>
          </w:tcPr>
          <w:p w14:paraId="692A9FF9" w14:textId="77777777" w:rsidR="00FD3E5C" w:rsidRDefault="00F40116">
            <w:pPr>
              <w:pStyle w:val="TableParagraph"/>
              <w:spacing w:before="106" w:line="244" w:lineRule="auto"/>
              <w:rPr>
                <w:sz w:val="18"/>
              </w:rPr>
            </w:pPr>
            <w:r>
              <w:rPr>
                <w:sz w:val="18"/>
              </w:rPr>
              <w:t>Знакомство</w:t>
            </w:r>
            <w:r>
              <w:rPr>
                <w:spacing w:val="-9"/>
                <w:sz w:val="18"/>
              </w:rPr>
              <w:t xml:space="preserve"> </w:t>
            </w:r>
            <w:r>
              <w:rPr>
                <w:sz w:val="18"/>
              </w:rPr>
              <w:t>со</w:t>
            </w:r>
            <w:r>
              <w:rPr>
                <w:spacing w:val="-9"/>
                <w:sz w:val="18"/>
              </w:rPr>
              <w:t xml:space="preserve"> </w:t>
            </w:r>
            <w:r>
              <w:rPr>
                <w:sz w:val="18"/>
              </w:rPr>
              <w:t>строением</w:t>
            </w:r>
            <w:r>
              <w:rPr>
                <w:spacing w:val="-6"/>
                <w:sz w:val="18"/>
              </w:rPr>
              <w:t xml:space="preserve"> </w:t>
            </w:r>
            <w:r>
              <w:rPr>
                <w:sz w:val="18"/>
              </w:rPr>
              <w:t>куплетной</w:t>
            </w:r>
            <w:r>
              <w:rPr>
                <w:spacing w:val="-7"/>
                <w:sz w:val="18"/>
              </w:rPr>
              <w:t xml:space="preserve"> </w:t>
            </w:r>
            <w:r>
              <w:rPr>
                <w:sz w:val="18"/>
              </w:rPr>
              <w:t>формы.</w:t>
            </w:r>
            <w:r>
              <w:rPr>
                <w:spacing w:val="-8"/>
                <w:sz w:val="18"/>
              </w:rPr>
              <w:t xml:space="preserve"> </w:t>
            </w:r>
            <w:r>
              <w:rPr>
                <w:sz w:val="18"/>
              </w:rPr>
              <w:t>Составление</w:t>
            </w:r>
            <w:r>
              <w:rPr>
                <w:spacing w:val="-9"/>
                <w:sz w:val="18"/>
              </w:rPr>
              <w:t xml:space="preserve"> </w:t>
            </w:r>
            <w:r>
              <w:rPr>
                <w:sz w:val="18"/>
              </w:rPr>
              <w:t>наглядной буквенной или графической схемы куплетной формы.</w:t>
            </w:r>
          </w:p>
          <w:p w14:paraId="2347F71D" w14:textId="77777777" w:rsidR="00FD3E5C" w:rsidRDefault="00F40116">
            <w:pPr>
              <w:pStyle w:val="TableParagraph"/>
              <w:ind w:right="882"/>
              <w:rPr>
                <w:sz w:val="18"/>
              </w:rPr>
            </w:pPr>
            <w:r>
              <w:rPr>
                <w:sz w:val="18"/>
              </w:rPr>
              <w:t>Исполнение песен, написанных в куплетной форме. Различение</w:t>
            </w:r>
            <w:r>
              <w:rPr>
                <w:spacing w:val="-7"/>
                <w:sz w:val="18"/>
              </w:rPr>
              <w:t xml:space="preserve"> </w:t>
            </w:r>
            <w:r>
              <w:rPr>
                <w:sz w:val="18"/>
              </w:rPr>
              <w:t>куплетной</w:t>
            </w:r>
            <w:r>
              <w:rPr>
                <w:spacing w:val="-8"/>
                <w:sz w:val="18"/>
              </w:rPr>
              <w:t xml:space="preserve"> </w:t>
            </w:r>
            <w:r>
              <w:rPr>
                <w:sz w:val="18"/>
              </w:rPr>
              <w:t>формы</w:t>
            </w:r>
            <w:r>
              <w:rPr>
                <w:spacing w:val="-6"/>
                <w:sz w:val="18"/>
              </w:rPr>
              <w:t xml:space="preserve"> </w:t>
            </w:r>
            <w:r>
              <w:rPr>
                <w:sz w:val="18"/>
              </w:rPr>
              <w:t>при</w:t>
            </w:r>
            <w:r>
              <w:rPr>
                <w:spacing w:val="-12"/>
                <w:sz w:val="18"/>
              </w:rPr>
              <w:t xml:space="preserve"> </w:t>
            </w:r>
            <w:r>
              <w:rPr>
                <w:sz w:val="18"/>
              </w:rPr>
              <w:t>слушании</w:t>
            </w:r>
            <w:r>
              <w:rPr>
                <w:spacing w:val="-7"/>
                <w:sz w:val="18"/>
              </w:rPr>
              <w:t xml:space="preserve"> </w:t>
            </w:r>
            <w:r>
              <w:rPr>
                <w:sz w:val="18"/>
              </w:rPr>
              <w:t>незнакомых музыкальных произведений.</w:t>
            </w:r>
          </w:p>
          <w:p w14:paraId="1ADFDD58" w14:textId="77777777" w:rsidR="00FD3E5C" w:rsidRDefault="00F40116">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193B293A" w14:textId="77777777" w:rsidR="00FD3E5C" w:rsidRDefault="00F40116">
            <w:pPr>
              <w:pStyle w:val="TableParagraph"/>
              <w:spacing w:line="207" w:lineRule="exact"/>
              <w:rPr>
                <w:sz w:val="18"/>
              </w:rPr>
            </w:pPr>
            <w:r>
              <w:rPr>
                <w:spacing w:val="-4"/>
                <w:sz w:val="18"/>
              </w:rPr>
              <w:t>Импровизация,</w:t>
            </w:r>
            <w:r>
              <w:rPr>
                <w:spacing w:val="3"/>
                <w:sz w:val="18"/>
              </w:rPr>
              <w:t xml:space="preserve"> </w:t>
            </w:r>
            <w:r>
              <w:rPr>
                <w:spacing w:val="-4"/>
                <w:sz w:val="18"/>
              </w:rPr>
              <w:t>сочинение</w:t>
            </w:r>
            <w:r>
              <w:rPr>
                <w:spacing w:val="-3"/>
                <w:sz w:val="18"/>
              </w:rPr>
              <w:t xml:space="preserve"> </w:t>
            </w:r>
            <w:r>
              <w:rPr>
                <w:spacing w:val="-4"/>
                <w:sz w:val="18"/>
              </w:rPr>
              <w:t>новых куплетов</w:t>
            </w:r>
            <w:r>
              <w:rPr>
                <w:spacing w:val="1"/>
                <w:sz w:val="18"/>
              </w:rPr>
              <w:t xml:space="preserve"> </w:t>
            </w:r>
            <w:r>
              <w:rPr>
                <w:spacing w:val="-4"/>
                <w:sz w:val="18"/>
              </w:rPr>
              <w:t>к</w:t>
            </w:r>
            <w:r>
              <w:rPr>
                <w:spacing w:val="-6"/>
                <w:sz w:val="18"/>
              </w:rPr>
              <w:t xml:space="preserve"> </w:t>
            </w:r>
            <w:r>
              <w:rPr>
                <w:spacing w:val="-4"/>
                <w:sz w:val="18"/>
              </w:rPr>
              <w:t>знакомой</w:t>
            </w:r>
            <w:r>
              <w:rPr>
                <w:spacing w:val="-7"/>
                <w:sz w:val="18"/>
              </w:rPr>
              <w:t xml:space="preserve"> </w:t>
            </w:r>
            <w:r>
              <w:rPr>
                <w:spacing w:val="-4"/>
                <w:sz w:val="18"/>
              </w:rPr>
              <w:t>песне</w:t>
            </w:r>
          </w:p>
        </w:tc>
      </w:tr>
    </w:tbl>
    <w:p w14:paraId="3254D316" w14:textId="77777777" w:rsidR="00FD3E5C" w:rsidRDefault="00FD3E5C">
      <w:pPr>
        <w:spacing w:line="207" w:lineRule="exact"/>
        <w:rPr>
          <w:sz w:val="18"/>
        </w:rPr>
        <w:sectPr w:rsidR="00FD3E5C">
          <w:pgSz w:w="12020" w:h="7830" w:orient="landscape"/>
          <w:pgMar w:top="700" w:right="620" w:bottom="720" w:left="1000" w:header="0" w:footer="532" w:gutter="0"/>
          <w:cols w:space="720"/>
        </w:sectPr>
      </w:pPr>
    </w:p>
    <w:p w14:paraId="7B32B11B"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13E67D64" w14:textId="77777777">
        <w:trPr>
          <w:trHeight w:val="1003"/>
        </w:trPr>
        <w:tc>
          <w:tcPr>
            <w:tcW w:w="1191" w:type="dxa"/>
          </w:tcPr>
          <w:p w14:paraId="62C148E6"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C169591" w14:textId="77777777" w:rsidR="00FD3E5C" w:rsidRDefault="00FD3E5C">
            <w:pPr>
              <w:pStyle w:val="TableParagraph"/>
              <w:ind w:left="0"/>
              <w:rPr>
                <w:sz w:val="18"/>
              </w:rPr>
            </w:pPr>
          </w:p>
          <w:p w14:paraId="7974B8BC"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0DDFF511" w14:textId="77777777" w:rsidR="00FD3E5C" w:rsidRDefault="00FD3E5C">
            <w:pPr>
              <w:pStyle w:val="TableParagraph"/>
              <w:ind w:left="0"/>
              <w:rPr>
                <w:sz w:val="18"/>
              </w:rPr>
            </w:pPr>
          </w:p>
          <w:p w14:paraId="63C94EE3"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3CE43FC5" w14:textId="77777777" w:rsidR="00FD3E5C" w:rsidRDefault="00FD3E5C">
            <w:pPr>
              <w:pStyle w:val="TableParagraph"/>
              <w:ind w:left="0"/>
              <w:rPr>
                <w:sz w:val="18"/>
              </w:rPr>
            </w:pPr>
          </w:p>
          <w:p w14:paraId="1B6F3239"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7C4EE4D8" w14:textId="77777777">
        <w:trPr>
          <w:trHeight w:val="1897"/>
        </w:trPr>
        <w:tc>
          <w:tcPr>
            <w:tcW w:w="1191" w:type="dxa"/>
          </w:tcPr>
          <w:p w14:paraId="0C652026" w14:textId="77777777" w:rsidR="00FD3E5C" w:rsidRDefault="00F40116">
            <w:pPr>
              <w:pStyle w:val="TableParagraph"/>
              <w:spacing w:before="105"/>
              <w:rPr>
                <w:sz w:val="18"/>
              </w:rPr>
            </w:pPr>
            <w:r>
              <w:rPr>
                <w:spacing w:val="-5"/>
                <w:sz w:val="18"/>
              </w:rPr>
              <w:t>М)</w:t>
            </w:r>
          </w:p>
          <w:p w14:paraId="1E8F1BD6" w14:textId="77777777" w:rsidR="00FD3E5C" w:rsidRDefault="00F40116">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732BA5E6" w14:textId="77777777" w:rsidR="00FD3E5C" w:rsidRDefault="00F40116">
            <w:pPr>
              <w:pStyle w:val="TableParagraph"/>
              <w:spacing w:before="105"/>
              <w:rPr>
                <w:sz w:val="18"/>
              </w:rPr>
            </w:pPr>
            <w:r>
              <w:rPr>
                <w:spacing w:val="-5"/>
                <w:sz w:val="18"/>
              </w:rPr>
              <w:t>Лад</w:t>
            </w:r>
          </w:p>
        </w:tc>
        <w:tc>
          <w:tcPr>
            <w:tcW w:w="2214" w:type="dxa"/>
          </w:tcPr>
          <w:p w14:paraId="6C885B7E" w14:textId="77777777" w:rsidR="00FD3E5C" w:rsidRDefault="00F40116">
            <w:pPr>
              <w:pStyle w:val="TableParagraph"/>
              <w:spacing w:before="105"/>
              <w:ind w:left="115"/>
              <w:rPr>
                <w:sz w:val="18"/>
              </w:rPr>
            </w:pPr>
            <w:r>
              <w:rPr>
                <w:sz w:val="18"/>
              </w:rPr>
              <w:t>Понятие лада. Семиступенные лады мажор</w:t>
            </w:r>
            <w:r>
              <w:rPr>
                <w:spacing w:val="-12"/>
                <w:sz w:val="18"/>
              </w:rPr>
              <w:t xml:space="preserve"> </w:t>
            </w:r>
            <w:r>
              <w:rPr>
                <w:sz w:val="18"/>
              </w:rPr>
              <w:t>и</w:t>
            </w:r>
            <w:r>
              <w:rPr>
                <w:spacing w:val="-11"/>
                <w:sz w:val="18"/>
              </w:rPr>
              <w:t xml:space="preserve"> </w:t>
            </w:r>
            <w:r>
              <w:rPr>
                <w:sz w:val="18"/>
              </w:rPr>
              <w:t>минор.</w:t>
            </w:r>
            <w:r>
              <w:rPr>
                <w:spacing w:val="-11"/>
                <w:sz w:val="18"/>
              </w:rPr>
              <w:t xml:space="preserve"> </w:t>
            </w:r>
            <w:r>
              <w:rPr>
                <w:sz w:val="18"/>
              </w:rPr>
              <w:t xml:space="preserve">Краска звучания. Ступеневый </w:t>
            </w:r>
            <w:r>
              <w:rPr>
                <w:spacing w:val="-2"/>
                <w:sz w:val="18"/>
              </w:rPr>
              <w:t>состав</w:t>
            </w:r>
          </w:p>
        </w:tc>
        <w:tc>
          <w:tcPr>
            <w:tcW w:w="5604" w:type="dxa"/>
          </w:tcPr>
          <w:p w14:paraId="462AE330" w14:textId="77777777" w:rsidR="00FD3E5C" w:rsidRDefault="00F40116">
            <w:pPr>
              <w:pStyle w:val="TableParagraph"/>
              <w:spacing w:before="105"/>
              <w:jc w:val="both"/>
              <w:rPr>
                <w:sz w:val="18"/>
              </w:rPr>
            </w:pPr>
            <w:r>
              <w:rPr>
                <w:sz w:val="18"/>
              </w:rPr>
              <w:t>Определение</w:t>
            </w:r>
            <w:r>
              <w:rPr>
                <w:spacing w:val="-5"/>
                <w:sz w:val="18"/>
              </w:rPr>
              <w:t xml:space="preserve"> </w:t>
            </w:r>
            <w:r>
              <w:rPr>
                <w:sz w:val="18"/>
              </w:rPr>
              <w:t>на</w:t>
            </w:r>
            <w:r>
              <w:rPr>
                <w:spacing w:val="-4"/>
                <w:sz w:val="18"/>
              </w:rPr>
              <w:t xml:space="preserve"> </w:t>
            </w:r>
            <w:r>
              <w:rPr>
                <w:sz w:val="18"/>
              </w:rPr>
              <w:t>слух</w:t>
            </w:r>
            <w:r>
              <w:rPr>
                <w:spacing w:val="-5"/>
                <w:sz w:val="18"/>
              </w:rPr>
              <w:t xml:space="preserve"> </w:t>
            </w:r>
            <w:r>
              <w:rPr>
                <w:sz w:val="18"/>
              </w:rPr>
              <w:t>ладового</w:t>
            </w:r>
            <w:r>
              <w:rPr>
                <w:spacing w:val="-8"/>
                <w:sz w:val="18"/>
              </w:rPr>
              <w:t xml:space="preserve"> </w:t>
            </w:r>
            <w:r>
              <w:rPr>
                <w:sz w:val="18"/>
              </w:rPr>
              <w:t>наклонения</w:t>
            </w:r>
            <w:r>
              <w:rPr>
                <w:spacing w:val="-7"/>
                <w:sz w:val="18"/>
              </w:rPr>
              <w:t xml:space="preserve"> </w:t>
            </w:r>
            <w:r>
              <w:rPr>
                <w:sz w:val="18"/>
              </w:rPr>
              <w:t>музыки.</w:t>
            </w:r>
            <w:r>
              <w:rPr>
                <w:spacing w:val="-3"/>
                <w:sz w:val="18"/>
              </w:rPr>
              <w:t xml:space="preserve"> </w:t>
            </w:r>
            <w:r>
              <w:rPr>
                <w:spacing w:val="-4"/>
                <w:sz w:val="18"/>
              </w:rPr>
              <w:t>Игра</w:t>
            </w:r>
          </w:p>
          <w:p w14:paraId="765A905C" w14:textId="77777777" w:rsidR="00FD3E5C" w:rsidRDefault="00F40116">
            <w:pPr>
              <w:pStyle w:val="TableParagraph"/>
              <w:spacing w:before="5"/>
              <w:ind w:right="501"/>
              <w:jc w:val="both"/>
              <w:rPr>
                <w:sz w:val="18"/>
              </w:rPr>
            </w:pPr>
            <w:r>
              <w:rPr>
                <w:sz w:val="18"/>
              </w:rPr>
              <w:t>«Солнышко</w:t>
            </w:r>
            <w:r>
              <w:rPr>
                <w:spacing w:val="-8"/>
                <w:sz w:val="18"/>
              </w:rPr>
              <w:t xml:space="preserve"> </w:t>
            </w:r>
            <w:r>
              <w:rPr>
                <w:sz w:val="18"/>
              </w:rPr>
              <w:t>—</w:t>
            </w:r>
            <w:r>
              <w:rPr>
                <w:spacing w:val="-8"/>
                <w:sz w:val="18"/>
              </w:rPr>
              <w:t xml:space="preserve"> </w:t>
            </w:r>
            <w:r>
              <w:rPr>
                <w:sz w:val="18"/>
              </w:rPr>
              <w:t>туча».</w:t>
            </w:r>
            <w:r>
              <w:rPr>
                <w:spacing w:val="-2"/>
                <w:sz w:val="18"/>
              </w:rPr>
              <w:t xml:space="preserve"> </w:t>
            </w:r>
            <w:r>
              <w:rPr>
                <w:sz w:val="18"/>
              </w:rPr>
              <w:t>Наблюдение</w:t>
            </w:r>
            <w:r>
              <w:rPr>
                <w:spacing w:val="-8"/>
                <w:sz w:val="18"/>
              </w:rPr>
              <w:t xml:space="preserve"> </w:t>
            </w:r>
            <w:r>
              <w:rPr>
                <w:sz w:val="18"/>
              </w:rPr>
              <w:t>за</w:t>
            </w:r>
            <w:r>
              <w:rPr>
                <w:spacing w:val="-8"/>
                <w:sz w:val="18"/>
              </w:rPr>
              <w:t xml:space="preserve"> </w:t>
            </w:r>
            <w:r>
              <w:rPr>
                <w:sz w:val="18"/>
              </w:rPr>
              <w:t>изменением</w:t>
            </w:r>
            <w:r>
              <w:rPr>
                <w:spacing w:val="-9"/>
                <w:sz w:val="18"/>
              </w:rPr>
              <w:t xml:space="preserve"> </w:t>
            </w:r>
            <w:r>
              <w:rPr>
                <w:sz w:val="18"/>
              </w:rPr>
              <w:t>музыкального образа</w:t>
            </w:r>
            <w:r>
              <w:rPr>
                <w:spacing w:val="-4"/>
                <w:sz w:val="18"/>
              </w:rPr>
              <w:t xml:space="preserve"> </w:t>
            </w:r>
            <w:r>
              <w:rPr>
                <w:sz w:val="18"/>
              </w:rPr>
              <w:t>при</w:t>
            </w:r>
            <w:r>
              <w:rPr>
                <w:spacing w:val="-10"/>
                <w:sz w:val="18"/>
              </w:rPr>
              <w:t xml:space="preserve"> </w:t>
            </w:r>
            <w:r>
              <w:rPr>
                <w:sz w:val="18"/>
              </w:rPr>
              <w:t>изменении</w:t>
            </w:r>
            <w:r>
              <w:rPr>
                <w:spacing w:val="-6"/>
                <w:sz w:val="18"/>
              </w:rPr>
              <w:t xml:space="preserve"> </w:t>
            </w:r>
            <w:r>
              <w:rPr>
                <w:sz w:val="18"/>
              </w:rPr>
              <w:t>лада.</w:t>
            </w:r>
            <w:r>
              <w:rPr>
                <w:spacing w:val="-7"/>
                <w:sz w:val="18"/>
              </w:rPr>
              <w:t xml:space="preserve"> </w:t>
            </w:r>
            <w:r>
              <w:rPr>
                <w:sz w:val="18"/>
              </w:rPr>
              <w:t>Распевания,</w:t>
            </w:r>
            <w:r>
              <w:rPr>
                <w:spacing w:val="-7"/>
                <w:sz w:val="18"/>
              </w:rPr>
              <w:t xml:space="preserve"> </w:t>
            </w:r>
            <w:r>
              <w:rPr>
                <w:sz w:val="18"/>
              </w:rPr>
              <w:t>вокальные</w:t>
            </w:r>
            <w:r>
              <w:rPr>
                <w:spacing w:val="-8"/>
                <w:sz w:val="18"/>
              </w:rPr>
              <w:t xml:space="preserve"> </w:t>
            </w:r>
            <w:r>
              <w:rPr>
                <w:sz w:val="18"/>
              </w:rPr>
              <w:t>упражнения, построенные на чередовании мажора и минора.</w:t>
            </w:r>
          </w:p>
          <w:p w14:paraId="0B611728" w14:textId="77777777" w:rsidR="00FD3E5C" w:rsidRDefault="00F40116">
            <w:pPr>
              <w:pStyle w:val="TableParagraph"/>
              <w:spacing w:line="206" w:lineRule="exact"/>
              <w:rPr>
                <w:sz w:val="18"/>
              </w:rPr>
            </w:pPr>
            <w:r>
              <w:rPr>
                <w:sz w:val="18"/>
              </w:rPr>
              <w:t>Исполнение</w:t>
            </w:r>
            <w:r>
              <w:rPr>
                <w:spacing w:val="-3"/>
                <w:sz w:val="18"/>
              </w:rPr>
              <w:t xml:space="preserve"> </w:t>
            </w:r>
            <w:r>
              <w:rPr>
                <w:sz w:val="18"/>
              </w:rPr>
              <w:t>песен</w:t>
            </w:r>
            <w:r>
              <w:rPr>
                <w:spacing w:val="-5"/>
                <w:sz w:val="18"/>
              </w:rPr>
              <w:t xml:space="preserve"> </w:t>
            </w:r>
            <w:r>
              <w:rPr>
                <w:sz w:val="18"/>
              </w:rPr>
              <w:t>с</w:t>
            </w:r>
            <w:r>
              <w:rPr>
                <w:spacing w:val="-7"/>
                <w:sz w:val="18"/>
              </w:rPr>
              <w:t xml:space="preserve"> </w:t>
            </w:r>
            <w:r>
              <w:rPr>
                <w:sz w:val="18"/>
              </w:rPr>
              <w:t>ярко</w:t>
            </w:r>
            <w:r>
              <w:rPr>
                <w:spacing w:val="-7"/>
                <w:sz w:val="18"/>
              </w:rPr>
              <w:t xml:space="preserve"> </w:t>
            </w:r>
            <w:r>
              <w:rPr>
                <w:sz w:val="18"/>
              </w:rPr>
              <w:t>выраженной</w:t>
            </w:r>
            <w:r>
              <w:rPr>
                <w:spacing w:val="-4"/>
                <w:sz w:val="18"/>
              </w:rPr>
              <w:t xml:space="preserve"> </w:t>
            </w:r>
            <w:r>
              <w:rPr>
                <w:sz w:val="18"/>
              </w:rPr>
              <w:t>ладовой</w:t>
            </w:r>
            <w:r>
              <w:rPr>
                <w:spacing w:val="-5"/>
                <w:sz w:val="18"/>
              </w:rPr>
              <w:t xml:space="preserve"> </w:t>
            </w:r>
            <w:r>
              <w:rPr>
                <w:spacing w:val="-2"/>
                <w:sz w:val="18"/>
              </w:rPr>
              <w:t>окраской.</w:t>
            </w:r>
          </w:p>
          <w:p w14:paraId="26C20537" w14:textId="77777777" w:rsidR="00FD3E5C" w:rsidRDefault="00F40116">
            <w:pPr>
              <w:pStyle w:val="TableParagraph"/>
              <w:ind w:right="1998"/>
              <w:rPr>
                <w:sz w:val="18"/>
              </w:rPr>
            </w:pPr>
            <w:r>
              <w:rPr>
                <w:i/>
                <w:sz w:val="18"/>
              </w:rPr>
              <w:t>На выбор или факультативно</w:t>
            </w:r>
            <w:r>
              <w:rPr>
                <w:sz w:val="18"/>
              </w:rPr>
              <w:t>: Импровизация, сочинение в</w:t>
            </w:r>
            <w:r>
              <w:rPr>
                <w:spacing w:val="-1"/>
                <w:sz w:val="18"/>
              </w:rPr>
              <w:t xml:space="preserve"> </w:t>
            </w:r>
            <w:r>
              <w:rPr>
                <w:sz w:val="18"/>
              </w:rPr>
              <w:t>заданном ладу. Чтение</w:t>
            </w:r>
            <w:r>
              <w:rPr>
                <w:spacing w:val="-3"/>
                <w:sz w:val="18"/>
              </w:rPr>
              <w:t xml:space="preserve"> </w:t>
            </w:r>
            <w:r>
              <w:rPr>
                <w:sz w:val="18"/>
              </w:rPr>
              <w:t>сказок</w:t>
            </w:r>
            <w:r>
              <w:rPr>
                <w:spacing w:val="-5"/>
                <w:sz w:val="18"/>
              </w:rPr>
              <w:t xml:space="preserve"> </w:t>
            </w:r>
            <w:r>
              <w:rPr>
                <w:sz w:val="18"/>
              </w:rPr>
              <w:t>о</w:t>
            </w:r>
            <w:r>
              <w:rPr>
                <w:spacing w:val="-7"/>
                <w:sz w:val="18"/>
              </w:rPr>
              <w:t xml:space="preserve"> </w:t>
            </w:r>
            <w:r>
              <w:rPr>
                <w:sz w:val="18"/>
              </w:rPr>
              <w:t>нотах</w:t>
            </w:r>
            <w:r>
              <w:rPr>
                <w:spacing w:val="-7"/>
                <w:sz w:val="18"/>
              </w:rPr>
              <w:t xml:space="preserve"> </w:t>
            </w:r>
            <w:r>
              <w:rPr>
                <w:sz w:val="18"/>
              </w:rPr>
              <w:t>и</w:t>
            </w:r>
            <w:r>
              <w:rPr>
                <w:spacing w:val="-9"/>
                <w:sz w:val="18"/>
              </w:rPr>
              <w:t xml:space="preserve"> </w:t>
            </w:r>
            <w:r>
              <w:rPr>
                <w:sz w:val="18"/>
              </w:rPr>
              <w:t>музыкальных</w:t>
            </w:r>
            <w:r>
              <w:rPr>
                <w:spacing w:val="-7"/>
                <w:sz w:val="18"/>
              </w:rPr>
              <w:t xml:space="preserve"> </w:t>
            </w:r>
            <w:r>
              <w:rPr>
                <w:sz w:val="18"/>
              </w:rPr>
              <w:t>ладах</w:t>
            </w:r>
          </w:p>
        </w:tc>
      </w:tr>
      <w:tr w:rsidR="00FD3E5C" w14:paraId="750BCB18" w14:textId="77777777">
        <w:trPr>
          <w:trHeight w:val="1690"/>
        </w:trPr>
        <w:tc>
          <w:tcPr>
            <w:tcW w:w="1191" w:type="dxa"/>
          </w:tcPr>
          <w:p w14:paraId="79AE38D0" w14:textId="77777777" w:rsidR="00FD3E5C" w:rsidRDefault="00F40116">
            <w:pPr>
              <w:pStyle w:val="TableParagraph"/>
              <w:spacing w:before="110" w:line="207" w:lineRule="exact"/>
              <w:rPr>
                <w:sz w:val="18"/>
              </w:rPr>
            </w:pPr>
            <w:r>
              <w:rPr>
                <w:spacing w:val="-5"/>
                <w:sz w:val="18"/>
              </w:rPr>
              <w:t>Н)</w:t>
            </w:r>
          </w:p>
          <w:p w14:paraId="2BC677A1" w14:textId="77777777" w:rsidR="00FD3E5C" w:rsidRDefault="00F40116">
            <w:pPr>
              <w:pStyle w:val="TableParagraph"/>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77E81CE6" w14:textId="77777777" w:rsidR="00FD3E5C" w:rsidRDefault="00F40116">
            <w:pPr>
              <w:pStyle w:val="TableParagraph"/>
              <w:spacing w:before="110"/>
              <w:ind w:right="135"/>
              <w:rPr>
                <w:sz w:val="18"/>
              </w:rPr>
            </w:pPr>
            <w:r>
              <w:rPr>
                <w:spacing w:val="-2"/>
                <w:sz w:val="18"/>
              </w:rPr>
              <w:t xml:space="preserve">Пентатони </w:t>
            </w:r>
            <w:r>
              <w:rPr>
                <w:spacing w:val="-6"/>
                <w:sz w:val="18"/>
              </w:rPr>
              <w:t>ка</w:t>
            </w:r>
          </w:p>
        </w:tc>
        <w:tc>
          <w:tcPr>
            <w:tcW w:w="2214" w:type="dxa"/>
          </w:tcPr>
          <w:p w14:paraId="1EA9935A" w14:textId="77777777" w:rsidR="00FD3E5C" w:rsidRDefault="00F40116">
            <w:pPr>
              <w:pStyle w:val="TableParagraph"/>
              <w:spacing w:before="110"/>
              <w:ind w:left="115" w:right="545"/>
              <w:rPr>
                <w:sz w:val="18"/>
              </w:rPr>
            </w:pPr>
            <w:r>
              <w:rPr>
                <w:sz w:val="18"/>
              </w:rPr>
              <w:t>Пентатоника — пятиступенный</w:t>
            </w:r>
            <w:r>
              <w:rPr>
                <w:spacing w:val="-12"/>
                <w:sz w:val="18"/>
              </w:rPr>
              <w:t xml:space="preserve"> </w:t>
            </w:r>
            <w:r>
              <w:rPr>
                <w:sz w:val="18"/>
              </w:rPr>
              <w:t xml:space="preserve">лад, </w:t>
            </w:r>
            <w:r>
              <w:rPr>
                <w:spacing w:val="-2"/>
                <w:sz w:val="18"/>
              </w:rPr>
              <w:t>распространённый</w:t>
            </w:r>
            <w:r>
              <w:rPr>
                <w:spacing w:val="80"/>
                <w:sz w:val="18"/>
              </w:rPr>
              <w:t xml:space="preserve"> </w:t>
            </w:r>
            <w:r>
              <w:rPr>
                <w:sz w:val="18"/>
              </w:rPr>
              <w:t>у многих народов</w:t>
            </w:r>
          </w:p>
        </w:tc>
        <w:tc>
          <w:tcPr>
            <w:tcW w:w="5604" w:type="dxa"/>
          </w:tcPr>
          <w:p w14:paraId="6A869778" w14:textId="77777777" w:rsidR="00FD3E5C" w:rsidRDefault="00F40116">
            <w:pPr>
              <w:pStyle w:val="TableParagraph"/>
              <w:spacing w:before="110"/>
              <w:rPr>
                <w:sz w:val="18"/>
              </w:rPr>
            </w:pPr>
            <w:r>
              <w:rPr>
                <w:sz w:val="18"/>
              </w:rPr>
              <w:t>Слушание</w:t>
            </w:r>
            <w:r>
              <w:rPr>
                <w:spacing w:val="-12"/>
                <w:sz w:val="18"/>
              </w:rPr>
              <w:t xml:space="preserve"> </w:t>
            </w:r>
            <w:r>
              <w:rPr>
                <w:sz w:val="18"/>
              </w:rPr>
              <w:t>инструментальных</w:t>
            </w:r>
            <w:r>
              <w:rPr>
                <w:spacing w:val="-11"/>
                <w:sz w:val="18"/>
              </w:rPr>
              <w:t xml:space="preserve"> </w:t>
            </w:r>
            <w:r>
              <w:rPr>
                <w:sz w:val="18"/>
              </w:rPr>
              <w:t>произведений,</w:t>
            </w:r>
            <w:r>
              <w:rPr>
                <w:spacing w:val="-10"/>
                <w:sz w:val="18"/>
              </w:rPr>
              <w:t xml:space="preserve"> </w:t>
            </w:r>
            <w:r>
              <w:rPr>
                <w:sz w:val="18"/>
              </w:rPr>
              <w:t>исполнение</w:t>
            </w:r>
            <w:r>
              <w:rPr>
                <w:spacing w:val="-10"/>
                <w:sz w:val="18"/>
              </w:rPr>
              <w:t xml:space="preserve"> </w:t>
            </w:r>
            <w:r>
              <w:rPr>
                <w:sz w:val="18"/>
              </w:rPr>
              <w:t>песен, написанных в пентатонике.</w:t>
            </w:r>
          </w:p>
          <w:p w14:paraId="486DC424" w14:textId="77777777" w:rsidR="00FD3E5C" w:rsidRDefault="00F40116">
            <w:pPr>
              <w:pStyle w:val="TableParagraph"/>
              <w:spacing w:line="206" w:lineRule="exact"/>
              <w:rPr>
                <w:sz w:val="18"/>
              </w:rPr>
            </w:pPr>
            <w:r>
              <w:rPr>
                <w:sz w:val="18"/>
              </w:rPr>
              <w:t>Импровизация</w:t>
            </w:r>
            <w:r>
              <w:rPr>
                <w:spacing w:val="-4"/>
                <w:sz w:val="18"/>
              </w:rPr>
              <w:t xml:space="preserve"> </w:t>
            </w:r>
            <w:r>
              <w:rPr>
                <w:sz w:val="18"/>
              </w:rPr>
              <w:t>на</w:t>
            </w:r>
            <w:r>
              <w:rPr>
                <w:spacing w:val="-5"/>
                <w:sz w:val="18"/>
              </w:rPr>
              <w:t xml:space="preserve"> </w:t>
            </w:r>
            <w:r>
              <w:rPr>
                <w:sz w:val="18"/>
              </w:rPr>
              <w:t>чёрных</w:t>
            </w:r>
            <w:r>
              <w:rPr>
                <w:spacing w:val="-5"/>
                <w:sz w:val="18"/>
              </w:rPr>
              <w:t xml:space="preserve"> </w:t>
            </w:r>
            <w:r>
              <w:rPr>
                <w:sz w:val="18"/>
              </w:rPr>
              <w:t>клавишах</w:t>
            </w:r>
            <w:r>
              <w:rPr>
                <w:spacing w:val="-9"/>
                <w:sz w:val="18"/>
              </w:rPr>
              <w:t xml:space="preserve"> </w:t>
            </w:r>
            <w:r>
              <w:rPr>
                <w:spacing w:val="-2"/>
                <w:sz w:val="18"/>
              </w:rPr>
              <w:t>фортепиано.</w:t>
            </w:r>
          </w:p>
          <w:p w14:paraId="360A61FC"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475DD045" w14:textId="77777777" w:rsidR="00FD3E5C" w:rsidRDefault="00F40116">
            <w:pPr>
              <w:pStyle w:val="TableParagraph"/>
              <w:rPr>
                <w:sz w:val="18"/>
              </w:rPr>
            </w:pPr>
            <w:r>
              <w:rPr>
                <w:sz w:val="18"/>
              </w:rPr>
              <w:t>Импровизация в пентатонном ладу на других музыкальных инструментах</w:t>
            </w:r>
            <w:r>
              <w:rPr>
                <w:spacing w:val="-8"/>
                <w:sz w:val="18"/>
              </w:rPr>
              <w:t xml:space="preserve"> </w:t>
            </w:r>
            <w:r>
              <w:rPr>
                <w:sz w:val="18"/>
              </w:rPr>
              <w:t>(свирель,</w:t>
            </w:r>
            <w:r>
              <w:rPr>
                <w:spacing w:val="-6"/>
                <w:sz w:val="18"/>
              </w:rPr>
              <w:t xml:space="preserve"> </w:t>
            </w:r>
            <w:r>
              <w:rPr>
                <w:sz w:val="18"/>
              </w:rPr>
              <w:t>блокфлейта,</w:t>
            </w:r>
            <w:r>
              <w:rPr>
                <w:spacing w:val="-6"/>
                <w:sz w:val="18"/>
              </w:rPr>
              <w:t xml:space="preserve"> </w:t>
            </w:r>
            <w:r>
              <w:rPr>
                <w:sz w:val="18"/>
              </w:rPr>
              <w:t>штабшпили</w:t>
            </w:r>
            <w:r>
              <w:rPr>
                <w:spacing w:val="-9"/>
                <w:sz w:val="18"/>
              </w:rPr>
              <w:t xml:space="preserve"> </w:t>
            </w:r>
            <w:r>
              <w:rPr>
                <w:sz w:val="18"/>
              </w:rPr>
              <w:t>со</w:t>
            </w:r>
            <w:r>
              <w:rPr>
                <w:spacing w:val="-8"/>
                <w:sz w:val="18"/>
              </w:rPr>
              <w:t xml:space="preserve"> </w:t>
            </w:r>
            <w:r>
              <w:rPr>
                <w:sz w:val="18"/>
              </w:rPr>
              <w:t xml:space="preserve">съёмными </w:t>
            </w:r>
            <w:r>
              <w:rPr>
                <w:spacing w:val="-2"/>
                <w:sz w:val="18"/>
              </w:rPr>
              <w:t>пластинами)</w:t>
            </w:r>
          </w:p>
        </w:tc>
      </w:tr>
      <w:tr w:rsidR="00FD3E5C" w14:paraId="15EC6A16" w14:textId="77777777">
        <w:trPr>
          <w:trHeight w:val="1483"/>
        </w:trPr>
        <w:tc>
          <w:tcPr>
            <w:tcW w:w="1191" w:type="dxa"/>
          </w:tcPr>
          <w:p w14:paraId="607B445D" w14:textId="77777777" w:rsidR="00FD3E5C" w:rsidRDefault="00F40116">
            <w:pPr>
              <w:pStyle w:val="TableParagraph"/>
              <w:spacing w:before="110" w:line="207" w:lineRule="exact"/>
              <w:rPr>
                <w:sz w:val="18"/>
              </w:rPr>
            </w:pPr>
            <w:r>
              <w:rPr>
                <w:spacing w:val="-5"/>
                <w:sz w:val="18"/>
              </w:rPr>
              <w:t>О)</w:t>
            </w:r>
          </w:p>
          <w:p w14:paraId="73FA8C4F" w14:textId="77777777" w:rsidR="00FD3E5C" w:rsidRDefault="00F40116">
            <w:pPr>
              <w:pStyle w:val="TableParagraph"/>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6DE59B72" w14:textId="77777777" w:rsidR="00FD3E5C" w:rsidRDefault="00F40116">
            <w:pPr>
              <w:pStyle w:val="TableParagraph"/>
              <w:spacing w:before="110" w:line="207" w:lineRule="exact"/>
              <w:rPr>
                <w:sz w:val="18"/>
              </w:rPr>
            </w:pPr>
            <w:r>
              <w:rPr>
                <w:spacing w:val="-4"/>
                <w:sz w:val="18"/>
              </w:rPr>
              <w:t>Ноты</w:t>
            </w:r>
          </w:p>
          <w:p w14:paraId="1C896239" w14:textId="77777777" w:rsidR="00FD3E5C" w:rsidRDefault="00F40116">
            <w:pPr>
              <w:pStyle w:val="TableParagraph"/>
              <w:ind w:right="322"/>
              <w:rPr>
                <w:sz w:val="18"/>
              </w:rPr>
            </w:pPr>
            <w:r>
              <w:rPr>
                <w:sz w:val="18"/>
              </w:rPr>
              <w:t>в</w:t>
            </w:r>
            <w:r>
              <w:rPr>
                <w:spacing w:val="-12"/>
                <w:sz w:val="18"/>
              </w:rPr>
              <w:t xml:space="preserve"> </w:t>
            </w:r>
            <w:r>
              <w:rPr>
                <w:sz w:val="18"/>
              </w:rPr>
              <w:t xml:space="preserve">разных </w:t>
            </w:r>
            <w:r>
              <w:rPr>
                <w:spacing w:val="-2"/>
                <w:sz w:val="18"/>
              </w:rPr>
              <w:t>октавах</w:t>
            </w:r>
          </w:p>
        </w:tc>
        <w:tc>
          <w:tcPr>
            <w:tcW w:w="2214" w:type="dxa"/>
          </w:tcPr>
          <w:p w14:paraId="5D89D748" w14:textId="77777777" w:rsidR="00FD3E5C" w:rsidRDefault="00F40116">
            <w:pPr>
              <w:pStyle w:val="TableParagraph"/>
              <w:spacing w:before="110"/>
              <w:ind w:left="115"/>
              <w:rPr>
                <w:sz w:val="18"/>
              </w:rPr>
            </w:pPr>
            <w:r>
              <w:rPr>
                <w:sz w:val="18"/>
              </w:rPr>
              <w:t>Ноты второй и малой октавы.</w:t>
            </w:r>
            <w:r>
              <w:rPr>
                <w:spacing w:val="-12"/>
                <w:sz w:val="18"/>
              </w:rPr>
              <w:t xml:space="preserve"> </w:t>
            </w:r>
            <w:r>
              <w:rPr>
                <w:sz w:val="18"/>
              </w:rPr>
              <w:t>Басовый</w:t>
            </w:r>
            <w:r>
              <w:rPr>
                <w:spacing w:val="-11"/>
                <w:sz w:val="18"/>
              </w:rPr>
              <w:t xml:space="preserve"> </w:t>
            </w:r>
            <w:r>
              <w:rPr>
                <w:sz w:val="18"/>
              </w:rPr>
              <w:t>ключ</w:t>
            </w:r>
          </w:p>
        </w:tc>
        <w:tc>
          <w:tcPr>
            <w:tcW w:w="5604" w:type="dxa"/>
          </w:tcPr>
          <w:p w14:paraId="0C14D64D" w14:textId="77777777" w:rsidR="00FD3E5C" w:rsidRDefault="00F40116">
            <w:pPr>
              <w:pStyle w:val="TableParagraph"/>
              <w:spacing w:before="110"/>
              <w:rPr>
                <w:sz w:val="18"/>
              </w:rPr>
            </w:pPr>
            <w:r>
              <w:rPr>
                <w:sz w:val="18"/>
              </w:rPr>
              <w:t>Знакомство с нотной записью во второй и малой октаве. Прослеживание</w:t>
            </w:r>
            <w:r>
              <w:rPr>
                <w:spacing w:val="-3"/>
                <w:sz w:val="18"/>
              </w:rPr>
              <w:t xml:space="preserve"> </w:t>
            </w:r>
            <w:r>
              <w:rPr>
                <w:sz w:val="18"/>
              </w:rPr>
              <w:t>по</w:t>
            </w:r>
            <w:r>
              <w:rPr>
                <w:spacing w:val="-7"/>
                <w:sz w:val="18"/>
              </w:rPr>
              <w:t xml:space="preserve"> </w:t>
            </w:r>
            <w:r>
              <w:rPr>
                <w:sz w:val="18"/>
              </w:rPr>
              <w:t>нотам</w:t>
            </w:r>
            <w:r>
              <w:rPr>
                <w:spacing w:val="-8"/>
                <w:sz w:val="18"/>
              </w:rPr>
              <w:t xml:space="preserve"> </w:t>
            </w:r>
            <w:r>
              <w:rPr>
                <w:sz w:val="18"/>
              </w:rPr>
              <w:t>небольших</w:t>
            </w:r>
            <w:r>
              <w:rPr>
                <w:spacing w:val="-7"/>
                <w:sz w:val="18"/>
              </w:rPr>
              <w:t xml:space="preserve"> </w:t>
            </w:r>
            <w:r>
              <w:rPr>
                <w:sz w:val="18"/>
              </w:rPr>
              <w:t>мелодий</w:t>
            </w:r>
            <w:r>
              <w:rPr>
                <w:spacing w:val="-4"/>
                <w:sz w:val="18"/>
              </w:rPr>
              <w:t xml:space="preserve"> </w:t>
            </w:r>
            <w:r>
              <w:rPr>
                <w:sz w:val="18"/>
              </w:rPr>
              <w:t>в</w:t>
            </w:r>
            <w:r>
              <w:rPr>
                <w:spacing w:val="-7"/>
                <w:sz w:val="18"/>
              </w:rPr>
              <w:t xml:space="preserve"> </w:t>
            </w:r>
            <w:r>
              <w:rPr>
                <w:sz w:val="18"/>
              </w:rPr>
              <w:t xml:space="preserve">соответствующем </w:t>
            </w:r>
            <w:r>
              <w:rPr>
                <w:spacing w:val="-2"/>
                <w:sz w:val="18"/>
              </w:rPr>
              <w:t>диапазоне.</w:t>
            </w:r>
          </w:p>
          <w:p w14:paraId="166E0617" w14:textId="77777777" w:rsidR="00FD3E5C" w:rsidRDefault="00F40116">
            <w:pPr>
              <w:pStyle w:val="TableParagraph"/>
              <w:spacing w:line="242" w:lineRule="auto"/>
              <w:ind w:right="119"/>
              <w:rPr>
                <w:sz w:val="18"/>
              </w:rPr>
            </w:pPr>
            <w:r>
              <w:rPr>
                <w:sz w:val="18"/>
              </w:rPr>
              <w:t>Сравнение одной и той же мелодии, записанной в разных октавах. Определение</w:t>
            </w:r>
            <w:r>
              <w:rPr>
                <w:spacing w:val="-4"/>
                <w:sz w:val="18"/>
              </w:rPr>
              <w:t xml:space="preserve"> </w:t>
            </w:r>
            <w:r>
              <w:rPr>
                <w:sz w:val="18"/>
              </w:rPr>
              <w:t>на</w:t>
            </w:r>
            <w:r>
              <w:rPr>
                <w:spacing w:val="-4"/>
                <w:sz w:val="18"/>
              </w:rPr>
              <w:t xml:space="preserve"> </w:t>
            </w:r>
            <w:r>
              <w:rPr>
                <w:sz w:val="18"/>
              </w:rPr>
              <w:t>слух,</w:t>
            </w:r>
            <w:r>
              <w:rPr>
                <w:spacing w:val="-3"/>
                <w:sz w:val="18"/>
              </w:rPr>
              <w:t xml:space="preserve"> </w:t>
            </w:r>
            <w:r>
              <w:rPr>
                <w:sz w:val="18"/>
              </w:rPr>
              <w:t>в</w:t>
            </w:r>
            <w:r>
              <w:rPr>
                <w:spacing w:val="-8"/>
                <w:sz w:val="18"/>
              </w:rPr>
              <w:t xml:space="preserve"> </w:t>
            </w:r>
            <w:r>
              <w:rPr>
                <w:sz w:val="18"/>
              </w:rPr>
              <w:t>какой</w:t>
            </w:r>
            <w:r>
              <w:rPr>
                <w:spacing w:val="-6"/>
                <w:sz w:val="18"/>
              </w:rPr>
              <w:t xml:space="preserve"> </w:t>
            </w:r>
            <w:r>
              <w:rPr>
                <w:sz w:val="18"/>
              </w:rPr>
              <w:t>октаве</w:t>
            </w:r>
            <w:r>
              <w:rPr>
                <w:spacing w:val="-8"/>
                <w:sz w:val="18"/>
              </w:rPr>
              <w:t xml:space="preserve"> </w:t>
            </w:r>
            <w:r>
              <w:rPr>
                <w:sz w:val="18"/>
              </w:rPr>
              <w:t>звучит</w:t>
            </w:r>
            <w:r>
              <w:rPr>
                <w:spacing w:val="-3"/>
                <w:sz w:val="18"/>
              </w:rPr>
              <w:t xml:space="preserve"> </w:t>
            </w:r>
            <w:r>
              <w:rPr>
                <w:sz w:val="18"/>
              </w:rPr>
              <w:t>музыкальный</w:t>
            </w:r>
            <w:r>
              <w:rPr>
                <w:spacing w:val="-10"/>
                <w:sz w:val="18"/>
              </w:rPr>
              <w:t xml:space="preserve"> </w:t>
            </w:r>
            <w:r>
              <w:rPr>
                <w:sz w:val="18"/>
              </w:rPr>
              <w:t xml:space="preserve">фрагмент. </w:t>
            </w:r>
            <w:r>
              <w:rPr>
                <w:i/>
                <w:sz w:val="18"/>
              </w:rPr>
              <w:t>На выбор или факультативно</w:t>
            </w:r>
            <w:r>
              <w:rPr>
                <w:sz w:val="18"/>
              </w:rPr>
              <w:t>:</w:t>
            </w:r>
          </w:p>
        </w:tc>
      </w:tr>
    </w:tbl>
    <w:p w14:paraId="29AE9DA5" w14:textId="77777777" w:rsidR="00FD3E5C" w:rsidRDefault="00FD3E5C">
      <w:pPr>
        <w:spacing w:line="242" w:lineRule="auto"/>
        <w:rPr>
          <w:sz w:val="18"/>
        </w:rPr>
        <w:sectPr w:rsidR="00FD3E5C">
          <w:pgSz w:w="12020" w:h="7830" w:orient="landscape"/>
          <w:pgMar w:top="700" w:right="620" w:bottom="720" w:left="1000" w:header="0" w:footer="532" w:gutter="0"/>
          <w:cols w:space="720"/>
        </w:sectPr>
      </w:pPr>
    </w:p>
    <w:p w14:paraId="2AE279A4"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322F1F06" w14:textId="77777777">
        <w:trPr>
          <w:trHeight w:val="1003"/>
        </w:trPr>
        <w:tc>
          <w:tcPr>
            <w:tcW w:w="1191" w:type="dxa"/>
          </w:tcPr>
          <w:p w14:paraId="4D6152FB"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9B94F30" w14:textId="77777777" w:rsidR="00FD3E5C" w:rsidRDefault="00FD3E5C">
            <w:pPr>
              <w:pStyle w:val="TableParagraph"/>
              <w:ind w:left="0"/>
              <w:rPr>
                <w:sz w:val="18"/>
              </w:rPr>
            </w:pPr>
          </w:p>
          <w:p w14:paraId="451F9C69" w14:textId="77777777" w:rsidR="00FD3E5C" w:rsidRDefault="00F40116">
            <w:pPr>
              <w:pStyle w:val="TableParagraph"/>
              <w:spacing w:before="131"/>
              <w:ind w:left="105" w:right="88"/>
              <w:jc w:val="center"/>
              <w:rPr>
                <w:rFonts w:ascii="Calibri" w:hAnsi="Calibri"/>
                <w:b/>
                <w:sz w:val="18"/>
              </w:rPr>
            </w:pPr>
            <w:r>
              <w:rPr>
                <w:rFonts w:ascii="Calibri" w:hAnsi="Calibri"/>
                <w:b/>
                <w:spacing w:val="-4"/>
                <w:sz w:val="18"/>
              </w:rPr>
              <w:t>Тема</w:t>
            </w:r>
          </w:p>
        </w:tc>
        <w:tc>
          <w:tcPr>
            <w:tcW w:w="2214" w:type="dxa"/>
          </w:tcPr>
          <w:p w14:paraId="68C035EB" w14:textId="77777777" w:rsidR="00FD3E5C" w:rsidRDefault="00FD3E5C">
            <w:pPr>
              <w:pStyle w:val="TableParagraph"/>
              <w:ind w:left="0"/>
              <w:rPr>
                <w:sz w:val="18"/>
              </w:rPr>
            </w:pPr>
          </w:p>
          <w:p w14:paraId="30E1670B"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523ACF56" w14:textId="77777777" w:rsidR="00FD3E5C" w:rsidRDefault="00FD3E5C">
            <w:pPr>
              <w:pStyle w:val="TableParagraph"/>
              <w:ind w:left="0"/>
              <w:rPr>
                <w:sz w:val="18"/>
              </w:rPr>
            </w:pPr>
          </w:p>
          <w:p w14:paraId="3530F4E1"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5CC49454" w14:textId="77777777">
        <w:trPr>
          <w:trHeight w:val="652"/>
        </w:trPr>
        <w:tc>
          <w:tcPr>
            <w:tcW w:w="1191" w:type="dxa"/>
          </w:tcPr>
          <w:p w14:paraId="54C6075D" w14:textId="77777777" w:rsidR="00FD3E5C" w:rsidRDefault="00FD3E5C">
            <w:pPr>
              <w:pStyle w:val="TableParagraph"/>
              <w:ind w:left="0"/>
              <w:rPr>
                <w:sz w:val="18"/>
              </w:rPr>
            </w:pPr>
          </w:p>
        </w:tc>
        <w:tc>
          <w:tcPr>
            <w:tcW w:w="1133" w:type="dxa"/>
          </w:tcPr>
          <w:p w14:paraId="4C1560FD" w14:textId="77777777" w:rsidR="00FD3E5C" w:rsidRDefault="00FD3E5C">
            <w:pPr>
              <w:pStyle w:val="TableParagraph"/>
              <w:ind w:left="0"/>
              <w:rPr>
                <w:sz w:val="18"/>
              </w:rPr>
            </w:pPr>
          </w:p>
        </w:tc>
        <w:tc>
          <w:tcPr>
            <w:tcW w:w="2214" w:type="dxa"/>
          </w:tcPr>
          <w:p w14:paraId="6B369A75" w14:textId="77777777" w:rsidR="00FD3E5C" w:rsidRDefault="00FD3E5C">
            <w:pPr>
              <w:pStyle w:val="TableParagraph"/>
              <w:ind w:left="0"/>
              <w:rPr>
                <w:sz w:val="18"/>
              </w:rPr>
            </w:pPr>
          </w:p>
        </w:tc>
        <w:tc>
          <w:tcPr>
            <w:tcW w:w="5604" w:type="dxa"/>
          </w:tcPr>
          <w:p w14:paraId="28D05E76" w14:textId="77777777" w:rsidR="00FD3E5C" w:rsidRDefault="00F40116">
            <w:pPr>
              <w:pStyle w:val="TableParagraph"/>
              <w:spacing w:before="105" w:line="244" w:lineRule="auto"/>
              <w:rPr>
                <w:sz w:val="18"/>
              </w:rPr>
            </w:pPr>
            <w:r>
              <w:rPr>
                <w:sz w:val="18"/>
              </w:rPr>
              <w:t>Исполнение</w:t>
            </w:r>
            <w:r>
              <w:rPr>
                <w:spacing w:val="-6"/>
                <w:sz w:val="18"/>
              </w:rPr>
              <w:t xml:space="preserve"> </w:t>
            </w:r>
            <w:r>
              <w:rPr>
                <w:sz w:val="18"/>
              </w:rPr>
              <w:t>на</w:t>
            </w:r>
            <w:r>
              <w:rPr>
                <w:spacing w:val="-10"/>
                <w:sz w:val="18"/>
              </w:rPr>
              <w:t xml:space="preserve"> </w:t>
            </w:r>
            <w:r>
              <w:rPr>
                <w:sz w:val="18"/>
              </w:rPr>
              <w:t>духовых,</w:t>
            </w:r>
            <w:r>
              <w:rPr>
                <w:spacing w:val="-6"/>
                <w:sz w:val="18"/>
              </w:rPr>
              <w:t xml:space="preserve"> </w:t>
            </w:r>
            <w:r>
              <w:rPr>
                <w:sz w:val="18"/>
              </w:rPr>
              <w:t>клавишных</w:t>
            </w:r>
            <w:r>
              <w:rPr>
                <w:spacing w:val="-10"/>
                <w:sz w:val="18"/>
              </w:rPr>
              <w:t xml:space="preserve"> </w:t>
            </w:r>
            <w:r>
              <w:rPr>
                <w:sz w:val="18"/>
              </w:rPr>
              <w:t>инструментах</w:t>
            </w:r>
            <w:r>
              <w:rPr>
                <w:spacing w:val="-7"/>
                <w:sz w:val="18"/>
              </w:rPr>
              <w:t xml:space="preserve"> </w:t>
            </w:r>
            <w:r>
              <w:rPr>
                <w:sz w:val="18"/>
              </w:rPr>
              <w:t>или</w:t>
            </w:r>
            <w:r>
              <w:rPr>
                <w:spacing w:val="-8"/>
                <w:sz w:val="18"/>
              </w:rPr>
              <w:t xml:space="preserve"> </w:t>
            </w:r>
            <w:r>
              <w:rPr>
                <w:sz w:val="18"/>
              </w:rPr>
              <w:t>виртуальной клавиатуре попевок, кратких мелодий по нотам</w:t>
            </w:r>
          </w:p>
        </w:tc>
      </w:tr>
      <w:tr w:rsidR="00FD3E5C" w14:paraId="508F6FB0" w14:textId="77777777">
        <w:trPr>
          <w:trHeight w:val="1070"/>
        </w:trPr>
        <w:tc>
          <w:tcPr>
            <w:tcW w:w="1191" w:type="dxa"/>
          </w:tcPr>
          <w:p w14:paraId="7C7B54F2" w14:textId="77777777" w:rsidR="00FD3E5C" w:rsidRDefault="00F40116">
            <w:pPr>
              <w:pStyle w:val="TableParagraph"/>
              <w:spacing w:before="110"/>
              <w:rPr>
                <w:sz w:val="18"/>
              </w:rPr>
            </w:pPr>
            <w:r>
              <w:rPr>
                <w:spacing w:val="-5"/>
                <w:sz w:val="18"/>
              </w:rPr>
              <w:t>П)</w:t>
            </w:r>
          </w:p>
          <w:p w14:paraId="2276C07A" w14:textId="77777777" w:rsidR="00FD3E5C" w:rsidRDefault="00F40116">
            <w:pPr>
              <w:pStyle w:val="TableParagraph"/>
              <w:spacing w:line="207" w:lineRule="exact"/>
              <w:rPr>
                <w:sz w:val="18"/>
              </w:rPr>
            </w:pPr>
            <w:r>
              <w:rPr>
                <w:sz w:val="18"/>
              </w:rPr>
              <w:t>0,5—1</w:t>
            </w:r>
            <w:r>
              <w:rPr>
                <w:spacing w:val="-1"/>
                <w:sz w:val="18"/>
              </w:rPr>
              <w:t xml:space="preserve"> </w:t>
            </w:r>
            <w:r>
              <w:rPr>
                <w:spacing w:val="-5"/>
                <w:sz w:val="18"/>
              </w:rPr>
              <w:t>уч.</w:t>
            </w:r>
          </w:p>
          <w:p w14:paraId="40C2C5D6" w14:textId="77777777" w:rsidR="00FD3E5C" w:rsidRDefault="00F40116">
            <w:pPr>
              <w:pStyle w:val="TableParagraph"/>
              <w:spacing w:line="207" w:lineRule="exact"/>
              <w:rPr>
                <w:sz w:val="18"/>
              </w:rPr>
            </w:pPr>
            <w:r>
              <w:rPr>
                <w:spacing w:val="-5"/>
                <w:sz w:val="18"/>
              </w:rPr>
              <w:t>час</w:t>
            </w:r>
          </w:p>
        </w:tc>
        <w:tc>
          <w:tcPr>
            <w:tcW w:w="1133" w:type="dxa"/>
          </w:tcPr>
          <w:p w14:paraId="0B2C8175" w14:textId="77777777" w:rsidR="00FD3E5C" w:rsidRDefault="00F40116">
            <w:pPr>
              <w:pStyle w:val="TableParagraph"/>
              <w:spacing w:before="110"/>
              <w:ind w:right="87"/>
              <w:rPr>
                <w:sz w:val="18"/>
              </w:rPr>
            </w:pPr>
            <w:r>
              <w:rPr>
                <w:spacing w:val="-2"/>
                <w:sz w:val="18"/>
              </w:rPr>
              <w:t xml:space="preserve">Дополните льные обозначени </w:t>
            </w:r>
            <w:r>
              <w:rPr>
                <w:sz w:val="18"/>
              </w:rPr>
              <w:t>я в нотах</w:t>
            </w:r>
          </w:p>
        </w:tc>
        <w:tc>
          <w:tcPr>
            <w:tcW w:w="2214" w:type="dxa"/>
          </w:tcPr>
          <w:p w14:paraId="456F0965" w14:textId="77777777" w:rsidR="00FD3E5C" w:rsidRDefault="00F40116">
            <w:pPr>
              <w:pStyle w:val="TableParagraph"/>
              <w:spacing w:before="110"/>
              <w:ind w:left="115"/>
              <w:rPr>
                <w:sz w:val="18"/>
              </w:rPr>
            </w:pPr>
            <w:r>
              <w:rPr>
                <w:sz w:val="18"/>
              </w:rPr>
              <w:t>Реприза,</w:t>
            </w:r>
            <w:r>
              <w:rPr>
                <w:spacing w:val="-12"/>
                <w:sz w:val="18"/>
              </w:rPr>
              <w:t xml:space="preserve"> </w:t>
            </w:r>
            <w:r>
              <w:rPr>
                <w:sz w:val="18"/>
              </w:rPr>
              <w:t>фермата,</w:t>
            </w:r>
            <w:r>
              <w:rPr>
                <w:spacing w:val="-11"/>
                <w:sz w:val="18"/>
              </w:rPr>
              <w:t xml:space="preserve"> </w:t>
            </w:r>
            <w:r>
              <w:rPr>
                <w:sz w:val="18"/>
              </w:rPr>
              <w:t xml:space="preserve">вольта, украшения (трели, </w:t>
            </w:r>
            <w:r>
              <w:rPr>
                <w:spacing w:val="-2"/>
                <w:sz w:val="18"/>
              </w:rPr>
              <w:t>форшлаги)</w:t>
            </w:r>
          </w:p>
        </w:tc>
        <w:tc>
          <w:tcPr>
            <w:tcW w:w="5604" w:type="dxa"/>
          </w:tcPr>
          <w:p w14:paraId="4FC841C1" w14:textId="77777777" w:rsidR="00FD3E5C" w:rsidRDefault="00F40116">
            <w:pPr>
              <w:pStyle w:val="TableParagraph"/>
              <w:spacing w:before="110"/>
              <w:ind w:right="119"/>
              <w:rPr>
                <w:sz w:val="18"/>
              </w:rPr>
            </w:pPr>
            <w:r>
              <w:rPr>
                <w:sz w:val="18"/>
              </w:rPr>
              <w:t>Знакомство с дополнительными элементами нотной записи. Исполнение</w:t>
            </w:r>
            <w:r>
              <w:rPr>
                <w:spacing w:val="-5"/>
                <w:sz w:val="18"/>
              </w:rPr>
              <w:t xml:space="preserve"> </w:t>
            </w:r>
            <w:r>
              <w:rPr>
                <w:sz w:val="18"/>
              </w:rPr>
              <w:t>песен,</w:t>
            </w:r>
            <w:r>
              <w:rPr>
                <w:spacing w:val="-7"/>
                <w:sz w:val="18"/>
              </w:rPr>
              <w:t xml:space="preserve"> </w:t>
            </w:r>
            <w:r>
              <w:rPr>
                <w:sz w:val="18"/>
              </w:rPr>
              <w:t>попевок,</w:t>
            </w:r>
            <w:r>
              <w:rPr>
                <w:spacing w:val="-4"/>
                <w:sz w:val="18"/>
              </w:rPr>
              <w:t xml:space="preserve"> </w:t>
            </w:r>
            <w:r>
              <w:rPr>
                <w:sz w:val="18"/>
              </w:rPr>
              <w:t>в</w:t>
            </w:r>
            <w:r>
              <w:rPr>
                <w:spacing w:val="-9"/>
                <w:sz w:val="18"/>
              </w:rPr>
              <w:t xml:space="preserve"> </w:t>
            </w:r>
            <w:r>
              <w:rPr>
                <w:sz w:val="18"/>
              </w:rPr>
              <w:t>которых</w:t>
            </w:r>
            <w:r>
              <w:rPr>
                <w:spacing w:val="-6"/>
                <w:sz w:val="18"/>
              </w:rPr>
              <w:t xml:space="preserve"> </w:t>
            </w:r>
            <w:r>
              <w:rPr>
                <w:sz w:val="18"/>
              </w:rPr>
              <w:t>присутствуют</w:t>
            </w:r>
            <w:r>
              <w:rPr>
                <w:spacing w:val="-4"/>
                <w:sz w:val="18"/>
              </w:rPr>
              <w:t xml:space="preserve"> </w:t>
            </w:r>
            <w:r>
              <w:rPr>
                <w:sz w:val="18"/>
              </w:rPr>
              <w:t xml:space="preserve">данные </w:t>
            </w:r>
            <w:r>
              <w:rPr>
                <w:spacing w:val="-2"/>
                <w:sz w:val="18"/>
              </w:rPr>
              <w:t>элементы</w:t>
            </w:r>
          </w:p>
        </w:tc>
      </w:tr>
      <w:tr w:rsidR="00FD3E5C" w14:paraId="03277C8E" w14:textId="77777777">
        <w:trPr>
          <w:trHeight w:val="2934"/>
        </w:trPr>
        <w:tc>
          <w:tcPr>
            <w:tcW w:w="1191" w:type="dxa"/>
          </w:tcPr>
          <w:p w14:paraId="29BCA654" w14:textId="77777777" w:rsidR="00FD3E5C" w:rsidRDefault="00F40116">
            <w:pPr>
              <w:pStyle w:val="TableParagraph"/>
              <w:spacing w:before="110" w:line="207" w:lineRule="exact"/>
              <w:rPr>
                <w:sz w:val="18"/>
              </w:rPr>
            </w:pPr>
            <w:r>
              <w:rPr>
                <w:spacing w:val="-5"/>
                <w:sz w:val="18"/>
              </w:rPr>
              <w:t>Р)</w:t>
            </w:r>
          </w:p>
          <w:p w14:paraId="4545B3DD"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1E120CD7" w14:textId="77777777" w:rsidR="00FD3E5C" w:rsidRDefault="00F40116">
            <w:pPr>
              <w:pStyle w:val="TableParagraph"/>
              <w:spacing w:before="110"/>
              <w:ind w:right="143"/>
              <w:rPr>
                <w:sz w:val="18"/>
              </w:rPr>
            </w:pPr>
            <w:r>
              <w:rPr>
                <w:spacing w:val="-2"/>
                <w:sz w:val="18"/>
              </w:rPr>
              <w:t xml:space="preserve">Ритмическ </w:t>
            </w:r>
            <w:r>
              <w:rPr>
                <w:sz w:val="18"/>
              </w:rPr>
              <w:t>ие</w:t>
            </w:r>
            <w:r>
              <w:rPr>
                <w:spacing w:val="-12"/>
                <w:sz w:val="18"/>
              </w:rPr>
              <w:t xml:space="preserve"> </w:t>
            </w:r>
            <w:r>
              <w:rPr>
                <w:sz w:val="18"/>
              </w:rPr>
              <w:t xml:space="preserve">рисунки в размере </w:t>
            </w:r>
            <w:r>
              <w:rPr>
                <w:spacing w:val="-4"/>
                <w:sz w:val="18"/>
              </w:rPr>
              <w:t>6/8</w:t>
            </w:r>
          </w:p>
        </w:tc>
        <w:tc>
          <w:tcPr>
            <w:tcW w:w="2214" w:type="dxa"/>
          </w:tcPr>
          <w:p w14:paraId="358348A2" w14:textId="77777777" w:rsidR="00FD3E5C" w:rsidRDefault="00F40116">
            <w:pPr>
              <w:pStyle w:val="TableParagraph"/>
              <w:spacing w:before="110"/>
              <w:ind w:left="115" w:right="875"/>
              <w:rPr>
                <w:sz w:val="18"/>
              </w:rPr>
            </w:pPr>
            <w:r>
              <w:rPr>
                <w:sz w:val="18"/>
              </w:rPr>
              <w:t xml:space="preserve">Размер 6/8. Нота с точкой. </w:t>
            </w:r>
            <w:r>
              <w:rPr>
                <w:spacing w:val="-2"/>
                <w:sz w:val="18"/>
              </w:rPr>
              <w:t>Шестнадцатые.</w:t>
            </w:r>
          </w:p>
          <w:p w14:paraId="08862EFE" w14:textId="77777777" w:rsidR="00FD3E5C" w:rsidRDefault="00F40116">
            <w:pPr>
              <w:pStyle w:val="TableParagraph"/>
              <w:spacing w:line="206" w:lineRule="exact"/>
              <w:ind w:left="115"/>
              <w:rPr>
                <w:sz w:val="18"/>
              </w:rPr>
            </w:pPr>
            <w:r>
              <w:rPr>
                <w:sz w:val="18"/>
              </w:rPr>
              <w:t>Пунктирный</w:t>
            </w:r>
            <w:r>
              <w:rPr>
                <w:spacing w:val="-4"/>
                <w:sz w:val="18"/>
              </w:rPr>
              <w:t xml:space="preserve"> ритм</w:t>
            </w:r>
          </w:p>
        </w:tc>
        <w:tc>
          <w:tcPr>
            <w:tcW w:w="5604" w:type="dxa"/>
          </w:tcPr>
          <w:p w14:paraId="1EC58C55" w14:textId="77777777" w:rsidR="00FD3E5C" w:rsidRDefault="00F40116">
            <w:pPr>
              <w:pStyle w:val="TableParagraph"/>
              <w:spacing w:before="110"/>
              <w:rPr>
                <w:sz w:val="18"/>
              </w:rPr>
            </w:pPr>
            <w:r>
              <w:rPr>
                <w:sz w:val="18"/>
              </w:rPr>
              <w:t>Определение</w:t>
            </w:r>
            <w:r>
              <w:rPr>
                <w:spacing w:val="-5"/>
                <w:sz w:val="18"/>
              </w:rPr>
              <w:t xml:space="preserve"> </w:t>
            </w:r>
            <w:r>
              <w:rPr>
                <w:sz w:val="18"/>
              </w:rPr>
              <w:t>на</w:t>
            </w:r>
            <w:r>
              <w:rPr>
                <w:spacing w:val="-5"/>
                <w:sz w:val="18"/>
              </w:rPr>
              <w:t xml:space="preserve"> </w:t>
            </w:r>
            <w:r>
              <w:rPr>
                <w:sz w:val="18"/>
              </w:rPr>
              <w:t>слух,</w:t>
            </w:r>
            <w:r>
              <w:rPr>
                <w:spacing w:val="-4"/>
                <w:sz w:val="18"/>
              </w:rPr>
              <w:t xml:space="preserve"> </w:t>
            </w:r>
            <w:r>
              <w:rPr>
                <w:sz w:val="18"/>
              </w:rPr>
              <w:t>прослеживание</w:t>
            </w:r>
            <w:r>
              <w:rPr>
                <w:spacing w:val="-9"/>
                <w:sz w:val="18"/>
              </w:rPr>
              <w:t xml:space="preserve"> </w:t>
            </w:r>
            <w:r>
              <w:rPr>
                <w:sz w:val="18"/>
              </w:rPr>
              <w:t>по</w:t>
            </w:r>
            <w:r>
              <w:rPr>
                <w:spacing w:val="-9"/>
                <w:sz w:val="18"/>
              </w:rPr>
              <w:t xml:space="preserve"> </w:t>
            </w:r>
            <w:r>
              <w:rPr>
                <w:sz w:val="18"/>
              </w:rPr>
              <w:t>нотной</w:t>
            </w:r>
            <w:r>
              <w:rPr>
                <w:spacing w:val="-7"/>
                <w:sz w:val="18"/>
              </w:rPr>
              <w:t xml:space="preserve"> </w:t>
            </w:r>
            <w:r>
              <w:rPr>
                <w:sz w:val="18"/>
              </w:rPr>
              <w:t>записи</w:t>
            </w:r>
            <w:r>
              <w:rPr>
                <w:spacing w:val="-7"/>
                <w:sz w:val="18"/>
              </w:rPr>
              <w:t xml:space="preserve"> </w:t>
            </w:r>
            <w:r>
              <w:rPr>
                <w:sz w:val="18"/>
              </w:rPr>
              <w:t>ритмических рисунков в размере 6/8.</w:t>
            </w:r>
          </w:p>
          <w:p w14:paraId="1BA56C5A" w14:textId="77777777" w:rsidR="00FD3E5C" w:rsidRDefault="00F40116">
            <w:pPr>
              <w:pStyle w:val="TableParagraph"/>
              <w:rPr>
                <w:sz w:val="18"/>
              </w:rPr>
            </w:pPr>
            <w:r>
              <w:rPr>
                <w:sz w:val="18"/>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w:t>
            </w:r>
            <w:r>
              <w:rPr>
                <w:spacing w:val="-2"/>
                <w:sz w:val="18"/>
              </w:rPr>
              <w:t xml:space="preserve"> </w:t>
            </w:r>
            <w:r>
              <w:rPr>
                <w:sz w:val="18"/>
              </w:rPr>
              <w:t>ритмослогами. Разучивание, исполнение</w:t>
            </w:r>
            <w:r>
              <w:rPr>
                <w:spacing w:val="-2"/>
                <w:sz w:val="18"/>
              </w:rPr>
              <w:t xml:space="preserve"> </w:t>
            </w:r>
            <w:r>
              <w:rPr>
                <w:sz w:val="18"/>
              </w:rPr>
              <w:t>на ударных инструментах ритмической партитуры.</w:t>
            </w:r>
          </w:p>
          <w:p w14:paraId="343A7982" w14:textId="77777777" w:rsidR="00FD3E5C" w:rsidRDefault="00F40116">
            <w:pPr>
              <w:pStyle w:val="TableParagraph"/>
              <w:spacing w:before="2"/>
              <w:rPr>
                <w:sz w:val="18"/>
              </w:rPr>
            </w:pPr>
            <w:r>
              <w:rPr>
                <w:sz w:val="18"/>
              </w:rPr>
              <w:t>Слушание музыкальных произведений с ярко выраженным ритмическим</w:t>
            </w:r>
            <w:r>
              <w:rPr>
                <w:spacing w:val="-5"/>
                <w:sz w:val="18"/>
              </w:rPr>
              <w:t xml:space="preserve"> </w:t>
            </w:r>
            <w:r>
              <w:rPr>
                <w:sz w:val="18"/>
              </w:rPr>
              <w:t>рисунком,</w:t>
            </w:r>
            <w:r>
              <w:rPr>
                <w:spacing w:val="-4"/>
                <w:sz w:val="18"/>
              </w:rPr>
              <w:t xml:space="preserve"> </w:t>
            </w:r>
            <w:r>
              <w:rPr>
                <w:sz w:val="18"/>
              </w:rPr>
              <w:t>воспроизведение</w:t>
            </w:r>
            <w:r>
              <w:rPr>
                <w:spacing w:val="-4"/>
                <w:sz w:val="18"/>
              </w:rPr>
              <w:t xml:space="preserve"> </w:t>
            </w:r>
            <w:r>
              <w:rPr>
                <w:sz w:val="18"/>
              </w:rPr>
              <w:t>данного</w:t>
            </w:r>
            <w:r>
              <w:rPr>
                <w:spacing w:val="-9"/>
                <w:sz w:val="18"/>
              </w:rPr>
              <w:t xml:space="preserve"> </w:t>
            </w:r>
            <w:r>
              <w:rPr>
                <w:sz w:val="18"/>
              </w:rPr>
              <w:t>ритма</w:t>
            </w:r>
            <w:r>
              <w:rPr>
                <w:spacing w:val="-9"/>
                <w:sz w:val="18"/>
              </w:rPr>
              <w:t xml:space="preserve"> </w:t>
            </w:r>
            <w:r>
              <w:rPr>
                <w:sz w:val="18"/>
              </w:rPr>
              <w:t>по</w:t>
            </w:r>
            <w:r>
              <w:rPr>
                <w:spacing w:val="-9"/>
                <w:sz w:val="18"/>
              </w:rPr>
              <w:t xml:space="preserve"> </w:t>
            </w:r>
            <w:r>
              <w:rPr>
                <w:sz w:val="18"/>
              </w:rPr>
              <w:t xml:space="preserve">памяти </w:t>
            </w:r>
            <w:r>
              <w:rPr>
                <w:spacing w:val="-2"/>
                <w:sz w:val="18"/>
              </w:rPr>
              <w:t>(хлопками).</w:t>
            </w:r>
          </w:p>
          <w:p w14:paraId="42544EA3" w14:textId="77777777" w:rsidR="00FD3E5C" w:rsidRDefault="00F40116">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375997F6" w14:textId="77777777" w:rsidR="00FD3E5C" w:rsidRDefault="00F40116">
            <w:pPr>
              <w:pStyle w:val="TableParagraph"/>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6"/>
                <w:sz w:val="18"/>
              </w:rPr>
              <w:t xml:space="preserve"> </w:t>
            </w:r>
            <w:r>
              <w:rPr>
                <w:sz w:val="18"/>
              </w:rPr>
              <w:t>инструментах</w:t>
            </w:r>
            <w:r>
              <w:rPr>
                <w:spacing w:val="-6"/>
                <w:sz w:val="18"/>
              </w:rPr>
              <w:t xml:space="preserve"> </w:t>
            </w:r>
            <w:r>
              <w:rPr>
                <w:sz w:val="18"/>
              </w:rPr>
              <w:t>попевок, мелодий и аккомпанементов в размере 6/8</w:t>
            </w:r>
          </w:p>
        </w:tc>
      </w:tr>
      <w:tr w:rsidR="00FD3E5C" w14:paraId="3062B08B" w14:textId="77777777">
        <w:trPr>
          <w:trHeight w:val="504"/>
        </w:trPr>
        <w:tc>
          <w:tcPr>
            <w:tcW w:w="1191" w:type="dxa"/>
          </w:tcPr>
          <w:p w14:paraId="1CE2124E" w14:textId="77777777" w:rsidR="00FD3E5C" w:rsidRDefault="00F40116">
            <w:pPr>
              <w:pStyle w:val="TableParagraph"/>
              <w:spacing w:before="110"/>
              <w:rPr>
                <w:sz w:val="18"/>
              </w:rPr>
            </w:pPr>
            <w:r>
              <w:rPr>
                <w:spacing w:val="-5"/>
                <w:sz w:val="18"/>
              </w:rPr>
              <w:t>С)</w:t>
            </w:r>
          </w:p>
        </w:tc>
        <w:tc>
          <w:tcPr>
            <w:tcW w:w="1133" w:type="dxa"/>
          </w:tcPr>
          <w:p w14:paraId="27E4EF17" w14:textId="77777777" w:rsidR="00FD3E5C" w:rsidRDefault="00F40116">
            <w:pPr>
              <w:pStyle w:val="TableParagraph"/>
              <w:spacing w:before="110"/>
              <w:ind w:left="105" w:right="105"/>
              <w:jc w:val="center"/>
              <w:rPr>
                <w:sz w:val="18"/>
              </w:rPr>
            </w:pPr>
            <w:r>
              <w:rPr>
                <w:spacing w:val="-2"/>
                <w:sz w:val="18"/>
              </w:rPr>
              <w:t>Тональност</w:t>
            </w:r>
          </w:p>
        </w:tc>
        <w:tc>
          <w:tcPr>
            <w:tcW w:w="2214" w:type="dxa"/>
          </w:tcPr>
          <w:p w14:paraId="14B50B0B" w14:textId="77777777" w:rsidR="00FD3E5C" w:rsidRDefault="00F40116">
            <w:pPr>
              <w:pStyle w:val="TableParagraph"/>
              <w:spacing w:before="110"/>
              <w:ind w:left="115"/>
              <w:rPr>
                <w:sz w:val="18"/>
              </w:rPr>
            </w:pPr>
            <w:r>
              <w:rPr>
                <w:sz w:val="18"/>
              </w:rPr>
              <w:t>Тоника,</w:t>
            </w:r>
            <w:r>
              <w:rPr>
                <w:spacing w:val="-4"/>
                <w:sz w:val="18"/>
              </w:rPr>
              <w:t xml:space="preserve"> </w:t>
            </w:r>
            <w:r>
              <w:rPr>
                <w:spacing w:val="-2"/>
                <w:sz w:val="18"/>
              </w:rPr>
              <w:t>тональность.</w:t>
            </w:r>
          </w:p>
        </w:tc>
        <w:tc>
          <w:tcPr>
            <w:tcW w:w="5604" w:type="dxa"/>
          </w:tcPr>
          <w:p w14:paraId="007555A1" w14:textId="77777777" w:rsidR="00FD3E5C" w:rsidRDefault="00F40116">
            <w:pPr>
              <w:pStyle w:val="TableParagraph"/>
              <w:spacing w:before="110"/>
              <w:rPr>
                <w:sz w:val="18"/>
              </w:rPr>
            </w:pPr>
            <w:r>
              <w:rPr>
                <w:sz w:val="18"/>
              </w:rPr>
              <w:t>Определение</w:t>
            </w:r>
            <w:r>
              <w:rPr>
                <w:spacing w:val="-4"/>
                <w:sz w:val="18"/>
              </w:rPr>
              <w:t xml:space="preserve"> </w:t>
            </w:r>
            <w:r>
              <w:rPr>
                <w:sz w:val="18"/>
              </w:rPr>
              <w:t>на</w:t>
            </w:r>
            <w:r>
              <w:rPr>
                <w:spacing w:val="-3"/>
                <w:sz w:val="18"/>
              </w:rPr>
              <w:t xml:space="preserve"> </w:t>
            </w:r>
            <w:r>
              <w:rPr>
                <w:sz w:val="18"/>
              </w:rPr>
              <w:t>слух устойчивых</w:t>
            </w:r>
            <w:r>
              <w:rPr>
                <w:spacing w:val="-7"/>
                <w:sz w:val="18"/>
              </w:rPr>
              <w:t xml:space="preserve"> </w:t>
            </w:r>
            <w:r>
              <w:rPr>
                <w:sz w:val="18"/>
              </w:rPr>
              <w:t>звуков.</w:t>
            </w:r>
            <w:r>
              <w:rPr>
                <w:spacing w:val="-1"/>
                <w:sz w:val="18"/>
              </w:rPr>
              <w:t xml:space="preserve"> </w:t>
            </w:r>
            <w:r>
              <w:rPr>
                <w:sz w:val="18"/>
              </w:rPr>
              <w:t>Игра</w:t>
            </w:r>
            <w:r>
              <w:rPr>
                <w:spacing w:val="-8"/>
                <w:sz w:val="18"/>
              </w:rPr>
              <w:t xml:space="preserve"> </w:t>
            </w:r>
            <w:r>
              <w:rPr>
                <w:sz w:val="18"/>
              </w:rPr>
              <w:t>«устой</w:t>
            </w:r>
            <w:r>
              <w:rPr>
                <w:spacing w:val="-1"/>
                <w:sz w:val="18"/>
              </w:rPr>
              <w:t xml:space="preserve"> </w:t>
            </w:r>
            <w:r>
              <w:rPr>
                <w:sz w:val="18"/>
              </w:rPr>
              <w:t>—</w:t>
            </w:r>
            <w:r>
              <w:rPr>
                <w:spacing w:val="-4"/>
                <w:sz w:val="18"/>
              </w:rPr>
              <w:t xml:space="preserve"> </w:t>
            </w:r>
            <w:r>
              <w:rPr>
                <w:spacing w:val="-2"/>
                <w:sz w:val="18"/>
              </w:rPr>
              <w:t>неустой».</w:t>
            </w:r>
          </w:p>
        </w:tc>
      </w:tr>
    </w:tbl>
    <w:p w14:paraId="551BA108" w14:textId="77777777" w:rsidR="00FD3E5C" w:rsidRDefault="00FD3E5C">
      <w:pPr>
        <w:rPr>
          <w:sz w:val="18"/>
        </w:rPr>
        <w:sectPr w:rsidR="00FD3E5C">
          <w:pgSz w:w="12020" w:h="7830" w:orient="landscape"/>
          <w:pgMar w:top="700" w:right="620" w:bottom="720" w:left="1000" w:header="0" w:footer="532" w:gutter="0"/>
          <w:cols w:space="720"/>
        </w:sectPr>
      </w:pPr>
    </w:p>
    <w:p w14:paraId="1FFDA1C3"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17E7492A" w14:textId="77777777">
        <w:trPr>
          <w:trHeight w:val="1003"/>
        </w:trPr>
        <w:tc>
          <w:tcPr>
            <w:tcW w:w="1191" w:type="dxa"/>
          </w:tcPr>
          <w:p w14:paraId="60337C92"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323ED8DD" w14:textId="77777777" w:rsidR="00FD3E5C" w:rsidRDefault="00FD3E5C">
            <w:pPr>
              <w:pStyle w:val="TableParagraph"/>
              <w:ind w:left="0"/>
              <w:rPr>
                <w:sz w:val="18"/>
              </w:rPr>
            </w:pPr>
          </w:p>
          <w:p w14:paraId="30125860"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4AD5164B" w14:textId="77777777" w:rsidR="00FD3E5C" w:rsidRDefault="00FD3E5C">
            <w:pPr>
              <w:pStyle w:val="TableParagraph"/>
              <w:ind w:left="0"/>
              <w:rPr>
                <w:sz w:val="18"/>
              </w:rPr>
            </w:pPr>
          </w:p>
          <w:p w14:paraId="6BC516A8"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03031BF4" w14:textId="77777777" w:rsidR="00FD3E5C" w:rsidRDefault="00FD3E5C">
            <w:pPr>
              <w:pStyle w:val="TableParagraph"/>
              <w:ind w:left="0"/>
              <w:rPr>
                <w:sz w:val="18"/>
              </w:rPr>
            </w:pPr>
          </w:p>
          <w:p w14:paraId="295408EE"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4C027548" w14:textId="77777777">
        <w:trPr>
          <w:trHeight w:val="1517"/>
        </w:trPr>
        <w:tc>
          <w:tcPr>
            <w:tcW w:w="1191" w:type="dxa"/>
          </w:tcPr>
          <w:p w14:paraId="1EEE8B4E" w14:textId="77777777" w:rsidR="00FD3E5C" w:rsidRDefault="00F40116">
            <w:pPr>
              <w:pStyle w:val="TableParagraph"/>
              <w:spacing w:before="105" w:line="244" w:lineRule="auto"/>
              <w:ind w:right="428"/>
              <w:rPr>
                <w:sz w:val="18"/>
              </w:rPr>
            </w:pPr>
            <w:r>
              <w:rPr>
                <w:sz w:val="18"/>
              </w:rPr>
              <w:t>2—6</w:t>
            </w:r>
            <w:r>
              <w:rPr>
                <w:spacing w:val="-12"/>
                <w:sz w:val="18"/>
              </w:rPr>
              <w:t xml:space="preserve"> </w:t>
            </w:r>
            <w:r>
              <w:rPr>
                <w:sz w:val="18"/>
              </w:rPr>
              <w:t xml:space="preserve">уч. </w:t>
            </w:r>
            <w:r>
              <w:rPr>
                <w:spacing w:val="-4"/>
                <w:sz w:val="18"/>
              </w:rPr>
              <w:t>часа</w:t>
            </w:r>
          </w:p>
        </w:tc>
        <w:tc>
          <w:tcPr>
            <w:tcW w:w="1133" w:type="dxa"/>
          </w:tcPr>
          <w:p w14:paraId="4062E7E8" w14:textId="77777777" w:rsidR="00FD3E5C" w:rsidRDefault="00F40116">
            <w:pPr>
              <w:pStyle w:val="TableParagraph"/>
              <w:spacing w:before="105"/>
              <w:rPr>
                <w:sz w:val="18"/>
              </w:rPr>
            </w:pPr>
            <w:r>
              <w:rPr>
                <w:sz w:val="18"/>
              </w:rPr>
              <w:t>ь.</w:t>
            </w:r>
            <w:r>
              <w:rPr>
                <w:spacing w:val="3"/>
                <w:sz w:val="18"/>
              </w:rPr>
              <w:t xml:space="preserve"> </w:t>
            </w:r>
            <w:r>
              <w:rPr>
                <w:spacing w:val="-2"/>
                <w:sz w:val="18"/>
              </w:rPr>
              <w:t>Гамма</w:t>
            </w:r>
          </w:p>
        </w:tc>
        <w:tc>
          <w:tcPr>
            <w:tcW w:w="2214" w:type="dxa"/>
          </w:tcPr>
          <w:p w14:paraId="2D678E71" w14:textId="77777777" w:rsidR="00FD3E5C" w:rsidRDefault="00F40116">
            <w:pPr>
              <w:pStyle w:val="TableParagraph"/>
              <w:spacing w:before="105"/>
              <w:ind w:left="115"/>
              <w:rPr>
                <w:sz w:val="18"/>
              </w:rPr>
            </w:pPr>
            <w:r>
              <w:rPr>
                <w:sz w:val="18"/>
              </w:rPr>
              <w:t>Знаки при ключе. Мажорные</w:t>
            </w:r>
            <w:r>
              <w:rPr>
                <w:spacing w:val="-12"/>
                <w:sz w:val="18"/>
              </w:rPr>
              <w:t xml:space="preserve"> </w:t>
            </w:r>
            <w:r>
              <w:rPr>
                <w:sz w:val="18"/>
              </w:rPr>
              <w:t>и</w:t>
            </w:r>
            <w:r>
              <w:rPr>
                <w:spacing w:val="-11"/>
                <w:sz w:val="18"/>
              </w:rPr>
              <w:t xml:space="preserve"> </w:t>
            </w:r>
            <w:r>
              <w:rPr>
                <w:sz w:val="18"/>
              </w:rPr>
              <w:t xml:space="preserve">минорные тональности (до 2—3 </w:t>
            </w:r>
            <w:r>
              <w:rPr>
                <w:spacing w:val="-2"/>
                <w:sz w:val="18"/>
              </w:rPr>
              <w:t>знаков</w:t>
            </w:r>
          </w:p>
          <w:p w14:paraId="78D052C0" w14:textId="77777777" w:rsidR="00FD3E5C" w:rsidRDefault="00F40116">
            <w:pPr>
              <w:pStyle w:val="TableParagraph"/>
              <w:spacing w:before="4"/>
              <w:ind w:left="115"/>
              <w:rPr>
                <w:sz w:val="18"/>
              </w:rPr>
            </w:pPr>
            <w:r>
              <w:rPr>
                <w:sz w:val="18"/>
              </w:rPr>
              <w:t>при</w:t>
            </w:r>
            <w:r>
              <w:rPr>
                <w:spacing w:val="1"/>
                <w:sz w:val="18"/>
              </w:rPr>
              <w:t xml:space="preserve"> </w:t>
            </w:r>
            <w:r>
              <w:rPr>
                <w:spacing w:val="-2"/>
                <w:sz w:val="18"/>
              </w:rPr>
              <w:t>ключе)</w:t>
            </w:r>
          </w:p>
        </w:tc>
        <w:tc>
          <w:tcPr>
            <w:tcW w:w="5604" w:type="dxa"/>
          </w:tcPr>
          <w:p w14:paraId="6B037773" w14:textId="77777777" w:rsidR="00FD3E5C" w:rsidRDefault="00F40116">
            <w:pPr>
              <w:pStyle w:val="TableParagraph"/>
              <w:spacing w:before="105"/>
              <w:ind w:right="119"/>
              <w:rPr>
                <w:sz w:val="18"/>
              </w:rPr>
            </w:pPr>
            <w:r>
              <w:rPr>
                <w:sz w:val="18"/>
              </w:rPr>
              <w:t>Пение упражнений —</w:t>
            </w:r>
            <w:r>
              <w:rPr>
                <w:spacing w:val="-2"/>
                <w:sz w:val="18"/>
              </w:rPr>
              <w:t xml:space="preserve"> </w:t>
            </w:r>
            <w:r>
              <w:rPr>
                <w:sz w:val="18"/>
              </w:rPr>
              <w:t>гамм с названием нот, прослеживание по нотам. Освоение понятия «тоника». Упражнение на допевание неполной</w:t>
            </w:r>
            <w:r>
              <w:rPr>
                <w:spacing w:val="-6"/>
                <w:sz w:val="18"/>
              </w:rPr>
              <w:t xml:space="preserve"> </w:t>
            </w:r>
            <w:r>
              <w:rPr>
                <w:sz w:val="18"/>
              </w:rPr>
              <w:t>музыкальной</w:t>
            </w:r>
            <w:r>
              <w:rPr>
                <w:spacing w:val="-6"/>
                <w:sz w:val="18"/>
              </w:rPr>
              <w:t xml:space="preserve"> </w:t>
            </w:r>
            <w:r>
              <w:rPr>
                <w:sz w:val="18"/>
              </w:rPr>
              <w:t>фразы</w:t>
            </w:r>
            <w:r>
              <w:rPr>
                <w:spacing w:val="-7"/>
                <w:sz w:val="18"/>
              </w:rPr>
              <w:t xml:space="preserve"> </w:t>
            </w:r>
            <w:r>
              <w:rPr>
                <w:sz w:val="18"/>
              </w:rPr>
              <w:t>до</w:t>
            </w:r>
            <w:r>
              <w:rPr>
                <w:spacing w:val="-9"/>
                <w:sz w:val="18"/>
              </w:rPr>
              <w:t xml:space="preserve"> </w:t>
            </w:r>
            <w:r>
              <w:rPr>
                <w:sz w:val="18"/>
              </w:rPr>
              <w:t>тоники</w:t>
            </w:r>
            <w:r>
              <w:rPr>
                <w:spacing w:val="-6"/>
                <w:sz w:val="18"/>
              </w:rPr>
              <w:t xml:space="preserve"> </w:t>
            </w:r>
            <w:r>
              <w:rPr>
                <w:sz w:val="18"/>
              </w:rPr>
              <w:t>«Закончи</w:t>
            </w:r>
            <w:r>
              <w:rPr>
                <w:spacing w:val="-6"/>
                <w:sz w:val="18"/>
              </w:rPr>
              <w:t xml:space="preserve"> </w:t>
            </w:r>
            <w:r>
              <w:rPr>
                <w:sz w:val="18"/>
              </w:rPr>
              <w:t xml:space="preserve">музыкальную </w:t>
            </w:r>
            <w:r>
              <w:rPr>
                <w:spacing w:val="-2"/>
                <w:sz w:val="18"/>
              </w:rPr>
              <w:t>фразу».</w:t>
            </w:r>
          </w:p>
          <w:p w14:paraId="7F0A5F99" w14:textId="77777777" w:rsidR="00FD3E5C" w:rsidRDefault="00F40116">
            <w:pPr>
              <w:pStyle w:val="TableParagraph"/>
              <w:spacing w:before="4"/>
              <w:ind w:right="1998"/>
              <w:rPr>
                <w:sz w:val="18"/>
              </w:rPr>
            </w:pPr>
            <w:r>
              <w:rPr>
                <w:i/>
                <w:sz w:val="18"/>
              </w:rPr>
              <w:t>На выбор или факультативно</w:t>
            </w:r>
            <w:r>
              <w:rPr>
                <w:sz w:val="18"/>
              </w:rPr>
              <w:t>: Импровизация</w:t>
            </w:r>
            <w:r>
              <w:rPr>
                <w:spacing w:val="-12"/>
                <w:sz w:val="18"/>
              </w:rPr>
              <w:t xml:space="preserve"> </w:t>
            </w:r>
            <w:r>
              <w:rPr>
                <w:sz w:val="18"/>
              </w:rPr>
              <w:t>в</w:t>
            </w:r>
            <w:r>
              <w:rPr>
                <w:spacing w:val="-11"/>
                <w:sz w:val="18"/>
              </w:rPr>
              <w:t xml:space="preserve"> </w:t>
            </w:r>
            <w:r>
              <w:rPr>
                <w:sz w:val="18"/>
              </w:rPr>
              <w:t>заданной</w:t>
            </w:r>
            <w:r>
              <w:rPr>
                <w:spacing w:val="-11"/>
                <w:sz w:val="18"/>
              </w:rPr>
              <w:t xml:space="preserve"> </w:t>
            </w:r>
            <w:r>
              <w:rPr>
                <w:sz w:val="18"/>
              </w:rPr>
              <w:t>тональности</w:t>
            </w:r>
          </w:p>
        </w:tc>
      </w:tr>
      <w:tr w:rsidR="00FD3E5C" w14:paraId="619D9D89" w14:textId="77777777">
        <w:trPr>
          <w:trHeight w:val="2761"/>
        </w:trPr>
        <w:tc>
          <w:tcPr>
            <w:tcW w:w="1191" w:type="dxa"/>
          </w:tcPr>
          <w:p w14:paraId="155A1902" w14:textId="77777777" w:rsidR="00FD3E5C" w:rsidRDefault="00F40116">
            <w:pPr>
              <w:pStyle w:val="TableParagraph"/>
              <w:spacing w:before="110" w:line="207" w:lineRule="exact"/>
              <w:rPr>
                <w:sz w:val="18"/>
              </w:rPr>
            </w:pPr>
            <w:r>
              <w:rPr>
                <w:spacing w:val="-5"/>
                <w:sz w:val="18"/>
              </w:rPr>
              <w:t>Т)</w:t>
            </w:r>
          </w:p>
          <w:p w14:paraId="3C7E3100"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502AAD95" w14:textId="77777777" w:rsidR="00FD3E5C" w:rsidRDefault="00F40116">
            <w:pPr>
              <w:pStyle w:val="TableParagraph"/>
              <w:spacing w:before="110"/>
              <w:rPr>
                <w:sz w:val="18"/>
              </w:rPr>
            </w:pPr>
            <w:r>
              <w:rPr>
                <w:spacing w:val="-2"/>
                <w:sz w:val="18"/>
              </w:rPr>
              <w:t>Интервалы</w:t>
            </w:r>
          </w:p>
        </w:tc>
        <w:tc>
          <w:tcPr>
            <w:tcW w:w="2214" w:type="dxa"/>
          </w:tcPr>
          <w:p w14:paraId="10520C24" w14:textId="77777777" w:rsidR="00FD3E5C" w:rsidRDefault="00F40116">
            <w:pPr>
              <w:pStyle w:val="TableParagraph"/>
              <w:spacing w:before="110"/>
              <w:ind w:left="115" w:right="163"/>
              <w:rPr>
                <w:sz w:val="18"/>
              </w:rPr>
            </w:pPr>
            <w:r>
              <w:rPr>
                <w:sz w:val="18"/>
              </w:rPr>
              <w:t>Понятие музыкального интервала.</w:t>
            </w:r>
            <w:r>
              <w:rPr>
                <w:spacing w:val="-12"/>
                <w:sz w:val="18"/>
              </w:rPr>
              <w:t xml:space="preserve"> </w:t>
            </w:r>
            <w:r>
              <w:rPr>
                <w:sz w:val="18"/>
              </w:rPr>
              <w:t>Тон,</w:t>
            </w:r>
            <w:r>
              <w:rPr>
                <w:spacing w:val="-11"/>
                <w:sz w:val="18"/>
              </w:rPr>
              <w:t xml:space="preserve"> </w:t>
            </w:r>
            <w:r>
              <w:rPr>
                <w:sz w:val="18"/>
              </w:rPr>
              <w:t>полутон. Консонансы:</w:t>
            </w:r>
            <w:r>
              <w:rPr>
                <w:spacing w:val="-6"/>
                <w:sz w:val="18"/>
              </w:rPr>
              <w:t xml:space="preserve"> </w:t>
            </w:r>
            <w:r>
              <w:rPr>
                <w:sz w:val="18"/>
              </w:rPr>
              <w:t>терция, кварта, квинта, секста, октава. Диссонансы: секунда, септима</w:t>
            </w:r>
          </w:p>
        </w:tc>
        <w:tc>
          <w:tcPr>
            <w:tcW w:w="5604" w:type="dxa"/>
          </w:tcPr>
          <w:p w14:paraId="36A880D8" w14:textId="77777777" w:rsidR="00FD3E5C" w:rsidRDefault="00F40116">
            <w:pPr>
              <w:pStyle w:val="TableParagraph"/>
              <w:spacing w:before="110"/>
              <w:ind w:right="103"/>
              <w:rPr>
                <w:sz w:val="18"/>
              </w:rPr>
            </w:pPr>
            <w:r>
              <w:rPr>
                <w:sz w:val="18"/>
              </w:rPr>
              <w:t>Освоение</w:t>
            </w:r>
            <w:r>
              <w:rPr>
                <w:spacing w:val="-12"/>
                <w:sz w:val="18"/>
              </w:rPr>
              <w:t xml:space="preserve"> </w:t>
            </w:r>
            <w:r>
              <w:rPr>
                <w:sz w:val="18"/>
              </w:rPr>
              <w:t>понятия</w:t>
            </w:r>
            <w:r>
              <w:rPr>
                <w:spacing w:val="-11"/>
                <w:sz w:val="18"/>
              </w:rPr>
              <w:t xml:space="preserve"> </w:t>
            </w:r>
            <w:r>
              <w:rPr>
                <w:sz w:val="18"/>
              </w:rPr>
              <w:t>«интервал».</w:t>
            </w:r>
            <w:r>
              <w:rPr>
                <w:spacing w:val="-11"/>
                <w:sz w:val="18"/>
              </w:rPr>
              <w:t xml:space="preserve"> </w:t>
            </w:r>
            <w:r>
              <w:rPr>
                <w:sz w:val="18"/>
              </w:rPr>
              <w:t>Анализ</w:t>
            </w:r>
            <w:r>
              <w:rPr>
                <w:spacing w:val="-11"/>
                <w:sz w:val="18"/>
              </w:rPr>
              <w:t xml:space="preserve"> </w:t>
            </w:r>
            <w:r>
              <w:rPr>
                <w:sz w:val="18"/>
              </w:rPr>
              <w:t>ступеневого</w:t>
            </w:r>
            <w:r>
              <w:rPr>
                <w:spacing w:val="-12"/>
                <w:sz w:val="18"/>
              </w:rPr>
              <w:t xml:space="preserve"> </w:t>
            </w:r>
            <w:r>
              <w:rPr>
                <w:sz w:val="18"/>
              </w:rPr>
              <w:t>состава</w:t>
            </w:r>
            <w:r>
              <w:rPr>
                <w:spacing w:val="-11"/>
                <w:sz w:val="18"/>
              </w:rPr>
              <w:t xml:space="preserve"> </w:t>
            </w:r>
            <w:r>
              <w:rPr>
                <w:sz w:val="18"/>
              </w:rPr>
              <w:t>мажорной и минорной гаммы (тон-полутон).</w:t>
            </w:r>
          </w:p>
          <w:p w14:paraId="7963A80C" w14:textId="77777777" w:rsidR="00FD3E5C" w:rsidRDefault="00F40116">
            <w:pPr>
              <w:pStyle w:val="TableParagraph"/>
              <w:rPr>
                <w:sz w:val="18"/>
              </w:rPr>
            </w:pPr>
            <w:r>
              <w:rPr>
                <w:sz w:val="18"/>
              </w:rPr>
              <w:t>Различение на слух диссонансов и консонансов, параллельного движения</w:t>
            </w:r>
            <w:r>
              <w:rPr>
                <w:spacing w:val="-12"/>
                <w:sz w:val="18"/>
              </w:rPr>
              <w:t xml:space="preserve"> </w:t>
            </w:r>
            <w:r>
              <w:rPr>
                <w:sz w:val="18"/>
              </w:rPr>
              <w:t>двух</w:t>
            </w:r>
            <w:r>
              <w:rPr>
                <w:spacing w:val="-11"/>
                <w:sz w:val="18"/>
              </w:rPr>
              <w:t xml:space="preserve"> </w:t>
            </w:r>
            <w:r>
              <w:rPr>
                <w:sz w:val="18"/>
              </w:rPr>
              <w:t>голосов</w:t>
            </w:r>
            <w:r>
              <w:rPr>
                <w:spacing w:val="-11"/>
                <w:sz w:val="18"/>
              </w:rPr>
              <w:t xml:space="preserve"> </w:t>
            </w:r>
            <w:r>
              <w:rPr>
                <w:sz w:val="18"/>
              </w:rPr>
              <w:t>в</w:t>
            </w:r>
            <w:r>
              <w:rPr>
                <w:spacing w:val="-11"/>
                <w:sz w:val="18"/>
              </w:rPr>
              <w:t xml:space="preserve"> </w:t>
            </w:r>
            <w:r>
              <w:rPr>
                <w:sz w:val="18"/>
              </w:rPr>
              <w:t>октаву,</w:t>
            </w:r>
            <w:r>
              <w:rPr>
                <w:spacing w:val="-12"/>
                <w:sz w:val="18"/>
              </w:rPr>
              <w:t xml:space="preserve"> </w:t>
            </w:r>
            <w:r>
              <w:rPr>
                <w:sz w:val="18"/>
              </w:rPr>
              <w:t>терцию,</w:t>
            </w:r>
            <w:r>
              <w:rPr>
                <w:spacing w:val="-11"/>
                <w:sz w:val="18"/>
              </w:rPr>
              <w:t xml:space="preserve"> </w:t>
            </w:r>
            <w:r>
              <w:rPr>
                <w:sz w:val="18"/>
              </w:rPr>
              <w:t>сексту.</w:t>
            </w:r>
            <w:r>
              <w:rPr>
                <w:spacing w:val="-11"/>
                <w:sz w:val="18"/>
              </w:rPr>
              <w:t xml:space="preserve"> </w:t>
            </w:r>
            <w:r>
              <w:rPr>
                <w:sz w:val="18"/>
              </w:rPr>
              <w:t>Подбор</w:t>
            </w:r>
            <w:r>
              <w:rPr>
                <w:spacing w:val="-11"/>
                <w:sz w:val="18"/>
              </w:rPr>
              <w:t xml:space="preserve"> </w:t>
            </w:r>
            <w:r>
              <w:rPr>
                <w:sz w:val="18"/>
              </w:rPr>
              <w:t>эпитетов</w:t>
            </w:r>
            <w:r>
              <w:rPr>
                <w:spacing w:val="-12"/>
                <w:sz w:val="18"/>
              </w:rPr>
              <w:t xml:space="preserve"> </w:t>
            </w:r>
            <w:r>
              <w:rPr>
                <w:sz w:val="18"/>
              </w:rPr>
              <w:t>для определения краски звучания различных интервалов.</w:t>
            </w:r>
          </w:p>
          <w:p w14:paraId="7F32BC6E" w14:textId="77777777" w:rsidR="00FD3E5C" w:rsidRDefault="00F40116">
            <w:pPr>
              <w:pStyle w:val="TableParagraph"/>
              <w:rPr>
                <w:sz w:val="18"/>
              </w:rPr>
            </w:pPr>
            <w:r>
              <w:rPr>
                <w:sz w:val="18"/>
              </w:rPr>
              <w:t>Разучивание, исполнение попевок и песен с ярко выраженной характерной</w:t>
            </w:r>
            <w:r>
              <w:rPr>
                <w:spacing w:val="-8"/>
                <w:sz w:val="18"/>
              </w:rPr>
              <w:t xml:space="preserve"> </w:t>
            </w:r>
            <w:r>
              <w:rPr>
                <w:sz w:val="18"/>
              </w:rPr>
              <w:t>интерваликой</w:t>
            </w:r>
            <w:r>
              <w:rPr>
                <w:spacing w:val="-8"/>
                <w:sz w:val="18"/>
              </w:rPr>
              <w:t xml:space="preserve"> </w:t>
            </w:r>
            <w:r>
              <w:rPr>
                <w:sz w:val="18"/>
              </w:rPr>
              <w:t>в</w:t>
            </w:r>
            <w:r>
              <w:rPr>
                <w:spacing w:val="-10"/>
                <w:sz w:val="18"/>
              </w:rPr>
              <w:t xml:space="preserve"> </w:t>
            </w:r>
            <w:r>
              <w:rPr>
                <w:sz w:val="18"/>
              </w:rPr>
              <w:t>мелодическом</w:t>
            </w:r>
            <w:r>
              <w:rPr>
                <w:spacing w:val="-7"/>
                <w:sz w:val="18"/>
              </w:rPr>
              <w:t xml:space="preserve"> </w:t>
            </w:r>
            <w:r>
              <w:rPr>
                <w:sz w:val="18"/>
              </w:rPr>
              <w:t>движении.</w:t>
            </w:r>
            <w:r>
              <w:rPr>
                <w:spacing w:val="-9"/>
                <w:sz w:val="18"/>
              </w:rPr>
              <w:t xml:space="preserve"> </w:t>
            </w:r>
            <w:r>
              <w:rPr>
                <w:sz w:val="18"/>
              </w:rPr>
              <w:t xml:space="preserve">Элементы </w:t>
            </w:r>
            <w:r>
              <w:rPr>
                <w:spacing w:val="-2"/>
                <w:sz w:val="18"/>
              </w:rPr>
              <w:t>двухголосия.</w:t>
            </w:r>
          </w:p>
          <w:p w14:paraId="5873D3B3" w14:textId="77777777" w:rsidR="00FD3E5C" w:rsidRDefault="00F40116">
            <w:pPr>
              <w:pStyle w:val="TableParagraph"/>
              <w:spacing w:before="1"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6E8D7116" w14:textId="77777777" w:rsidR="00FD3E5C" w:rsidRDefault="00F40116">
            <w:pPr>
              <w:pStyle w:val="TableParagraph"/>
              <w:rPr>
                <w:sz w:val="18"/>
              </w:rPr>
            </w:pPr>
            <w:r>
              <w:rPr>
                <w:sz w:val="18"/>
              </w:rPr>
              <w:t>Досочинение</w:t>
            </w:r>
            <w:r>
              <w:rPr>
                <w:spacing w:val="-12"/>
                <w:sz w:val="18"/>
              </w:rPr>
              <w:t xml:space="preserve"> </w:t>
            </w:r>
            <w:r>
              <w:rPr>
                <w:sz w:val="18"/>
              </w:rPr>
              <w:t>к</w:t>
            </w:r>
            <w:r>
              <w:rPr>
                <w:spacing w:val="-11"/>
                <w:sz w:val="18"/>
              </w:rPr>
              <w:t xml:space="preserve"> </w:t>
            </w:r>
            <w:r>
              <w:rPr>
                <w:sz w:val="18"/>
              </w:rPr>
              <w:t>простой</w:t>
            </w:r>
            <w:r>
              <w:rPr>
                <w:spacing w:val="-11"/>
                <w:sz w:val="18"/>
              </w:rPr>
              <w:t xml:space="preserve"> </w:t>
            </w:r>
            <w:r>
              <w:rPr>
                <w:sz w:val="18"/>
              </w:rPr>
              <w:t>мелодии</w:t>
            </w:r>
            <w:r>
              <w:rPr>
                <w:spacing w:val="-11"/>
                <w:sz w:val="18"/>
              </w:rPr>
              <w:t xml:space="preserve"> </w:t>
            </w:r>
            <w:r>
              <w:rPr>
                <w:sz w:val="18"/>
              </w:rPr>
              <w:t>подголоска,</w:t>
            </w:r>
            <w:r>
              <w:rPr>
                <w:spacing w:val="-12"/>
                <w:sz w:val="18"/>
              </w:rPr>
              <w:t xml:space="preserve"> </w:t>
            </w:r>
            <w:r>
              <w:rPr>
                <w:sz w:val="18"/>
              </w:rPr>
              <w:t>повторяющего</w:t>
            </w:r>
            <w:r>
              <w:rPr>
                <w:spacing w:val="-12"/>
                <w:sz w:val="18"/>
              </w:rPr>
              <w:t xml:space="preserve"> </w:t>
            </w:r>
            <w:r>
              <w:rPr>
                <w:sz w:val="18"/>
              </w:rPr>
              <w:t>основной голос в терцию, октаву.</w:t>
            </w:r>
          </w:p>
          <w:p w14:paraId="43384AE2" w14:textId="77777777" w:rsidR="00FD3E5C" w:rsidRDefault="00F40116">
            <w:pPr>
              <w:pStyle w:val="TableParagraph"/>
              <w:spacing w:line="206" w:lineRule="exact"/>
              <w:rPr>
                <w:sz w:val="18"/>
              </w:rPr>
            </w:pPr>
            <w:r>
              <w:rPr>
                <w:sz w:val="18"/>
              </w:rPr>
              <w:t>Сочинение</w:t>
            </w:r>
            <w:r>
              <w:rPr>
                <w:spacing w:val="-3"/>
                <w:sz w:val="18"/>
              </w:rPr>
              <w:t xml:space="preserve"> </w:t>
            </w:r>
            <w:r>
              <w:rPr>
                <w:sz w:val="18"/>
              </w:rPr>
              <w:t>аккомпанемента</w:t>
            </w:r>
            <w:r>
              <w:rPr>
                <w:spacing w:val="-8"/>
                <w:sz w:val="18"/>
              </w:rPr>
              <w:t xml:space="preserve"> </w:t>
            </w:r>
            <w:r>
              <w:rPr>
                <w:sz w:val="18"/>
              </w:rPr>
              <w:t>на</w:t>
            </w:r>
            <w:r>
              <w:rPr>
                <w:spacing w:val="-7"/>
                <w:sz w:val="18"/>
              </w:rPr>
              <w:t xml:space="preserve"> </w:t>
            </w:r>
            <w:r>
              <w:rPr>
                <w:sz w:val="18"/>
              </w:rPr>
              <w:t>основе</w:t>
            </w:r>
            <w:r>
              <w:rPr>
                <w:spacing w:val="-3"/>
                <w:sz w:val="18"/>
              </w:rPr>
              <w:t xml:space="preserve"> </w:t>
            </w:r>
            <w:r>
              <w:rPr>
                <w:sz w:val="18"/>
              </w:rPr>
              <w:t>движения</w:t>
            </w:r>
            <w:r>
              <w:rPr>
                <w:spacing w:val="-10"/>
                <w:sz w:val="18"/>
              </w:rPr>
              <w:t xml:space="preserve"> </w:t>
            </w:r>
            <w:r>
              <w:rPr>
                <w:sz w:val="18"/>
              </w:rPr>
              <w:t>квинтами,</w:t>
            </w:r>
            <w:r>
              <w:rPr>
                <w:spacing w:val="-5"/>
                <w:sz w:val="18"/>
              </w:rPr>
              <w:t xml:space="preserve"> </w:t>
            </w:r>
            <w:r>
              <w:rPr>
                <w:spacing w:val="-2"/>
                <w:sz w:val="18"/>
              </w:rPr>
              <w:t>октавами</w:t>
            </w:r>
          </w:p>
        </w:tc>
      </w:tr>
      <w:tr w:rsidR="00FD3E5C" w14:paraId="297070DB" w14:textId="77777777">
        <w:trPr>
          <w:trHeight w:val="892"/>
        </w:trPr>
        <w:tc>
          <w:tcPr>
            <w:tcW w:w="1191" w:type="dxa"/>
          </w:tcPr>
          <w:p w14:paraId="76B17E03" w14:textId="77777777" w:rsidR="00FD3E5C" w:rsidRDefault="00F40116">
            <w:pPr>
              <w:pStyle w:val="TableParagraph"/>
              <w:spacing w:before="105"/>
              <w:rPr>
                <w:sz w:val="18"/>
              </w:rPr>
            </w:pPr>
            <w:r>
              <w:rPr>
                <w:spacing w:val="-5"/>
                <w:sz w:val="18"/>
              </w:rPr>
              <w:t>У)</w:t>
            </w:r>
          </w:p>
          <w:p w14:paraId="123C32DA" w14:textId="77777777" w:rsidR="00FD3E5C" w:rsidRDefault="00F40116">
            <w:pPr>
              <w:pStyle w:val="TableParagraph"/>
              <w:spacing w:before="4"/>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2A778F1E" w14:textId="77777777" w:rsidR="00FD3E5C" w:rsidRDefault="00F40116">
            <w:pPr>
              <w:pStyle w:val="TableParagraph"/>
              <w:spacing w:before="105"/>
              <w:rPr>
                <w:sz w:val="18"/>
              </w:rPr>
            </w:pPr>
            <w:r>
              <w:rPr>
                <w:spacing w:val="-2"/>
                <w:sz w:val="18"/>
              </w:rPr>
              <w:t>Гармония</w:t>
            </w:r>
          </w:p>
        </w:tc>
        <w:tc>
          <w:tcPr>
            <w:tcW w:w="2214" w:type="dxa"/>
          </w:tcPr>
          <w:p w14:paraId="47BA3509" w14:textId="77777777" w:rsidR="00FD3E5C" w:rsidRDefault="00F40116">
            <w:pPr>
              <w:pStyle w:val="TableParagraph"/>
              <w:spacing w:before="105" w:line="242" w:lineRule="auto"/>
              <w:ind w:left="115"/>
              <w:rPr>
                <w:sz w:val="18"/>
              </w:rPr>
            </w:pPr>
            <w:r>
              <w:rPr>
                <w:sz w:val="18"/>
              </w:rPr>
              <w:t>Аккорд. Трезвучие мажорное</w:t>
            </w:r>
            <w:r>
              <w:rPr>
                <w:spacing w:val="-12"/>
                <w:sz w:val="18"/>
              </w:rPr>
              <w:t xml:space="preserve"> </w:t>
            </w:r>
            <w:r>
              <w:rPr>
                <w:sz w:val="18"/>
              </w:rPr>
              <w:t>и</w:t>
            </w:r>
            <w:r>
              <w:rPr>
                <w:spacing w:val="-11"/>
                <w:sz w:val="18"/>
              </w:rPr>
              <w:t xml:space="preserve"> </w:t>
            </w:r>
            <w:r>
              <w:rPr>
                <w:sz w:val="18"/>
              </w:rPr>
              <w:t>минорное. Понятие фактуры.</w:t>
            </w:r>
          </w:p>
        </w:tc>
        <w:tc>
          <w:tcPr>
            <w:tcW w:w="5604" w:type="dxa"/>
          </w:tcPr>
          <w:p w14:paraId="4D916A84" w14:textId="77777777" w:rsidR="00FD3E5C" w:rsidRDefault="00F40116">
            <w:pPr>
              <w:pStyle w:val="TableParagraph"/>
              <w:spacing w:before="105" w:line="244" w:lineRule="auto"/>
              <w:rPr>
                <w:sz w:val="18"/>
              </w:rPr>
            </w:pPr>
            <w:r>
              <w:rPr>
                <w:sz w:val="18"/>
              </w:rPr>
              <w:t>Различение</w:t>
            </w:r>
            <w:r>
              <w:rPr>
                <w:spacing w:val="-5"/>
                <w:sz w:val="18"/>
              </w:rPr>
              <w:t xml:space="preserve"> </w:t>
            </w:r>
            <w:r>
              <w:rPr>
                <w:sz w:val="18"/>
              </w:rPr>
              <w:t>на</w:t>
            </w:r>
            <w:r>
              <w:rPr>
                <w:spacing w:val="-5"/>
                <w:sz w:val="18"/>
              </w:rPr>
              <w:t xml:space="preserve"> </w:t>
            </w:r>
            <w:r>
              <w:rPr>
                <w:sz w:val="18"/>
              </w:rPr>
              <w:t>слух</w:t>
            </w:r>
            <w:r>
              <w:rPr>
                <w:spacing w:val="-6"/>
                <w:sz w:val="18"/>
              </w:rPr>
              <w:t xml:space="preserve"> </w:t>
            </w:r>
            <w:r>
              <w:rPr>
                <w:sz w:val="18"/>
              </w:rPr>
              <w:t>интервалов</w:t>
            </w:r>
            <w:r>
              <w:rPr>
                <w:spacing w:val="-5"/>
                <w:sz w:val="18"/>
              </w:rPr>
              <w:t xml:space="preserve"> </w:t>
            </w:r>
            <w:r>
              <w:rPr>
                <w:sz w:val="18"/>
              </w:rPr>
              <w:t>и</w:t>
            </w:r>
            <w:r>
              <w:rPr>
                <w:spacing w:val="-11"/>
                <w:sz w:val="18"/>
              </w:rPr>
              <w:t xml:space="preserve"> </w:t>
            </w:r>
            <w:r>
              <w:rPr>
                <w:sz w:val="18"/>
              </w:rPr>
              <w:t>аккордов.</w:t>
            </w:r>
            <w:r>
              <w:rPr>
                <w:spacing w:val="-3"/>
                <w:sz w:val="18"/>
              </w:rPr>
              <w:t xml:space="preserve"> </w:t>
            </w:r>
            <w:r>
              <w:rPr>
                <w:sz w:val="18"/>
              </w:rPr>
              <w:t>Различение</w:t>
            </w:r>
            <w:r>
              <w:rPr>
                <w:spacing w:val="-5"/>
                <w:sz w:val="18"/>
              </w:rPr>
              <w:t xml:space="preserve"> </w:t>
            </w:r>
            <w:r>
              <w:rPr>
                <w:sz w:val="18"/>
              </w:rPr>
              <w:t>на</w:t>
            </w:r>
            <w:r>
              <w:rPr>
                <w:spacing w:val="-9"/>
                <w:sz w:val="18"/>
              </w:rPr>
              <w:t xml:space="preserve"> </w:t>
            </w:r>
            <w:r>
              <w:rPr>
                <w:sz w:val="18"/>
              </w:rPr>
              <w:t>слух мажорных и минорных аккордов.</w:t>
            </w:r>
          </w:p>
          <w:p w14:paraId="5EB03865" w14:textId="77777777" w:rsidR="00FD3E5C" w:rsidRDefault="00F40116">
            <w:pPr>
              <w:pStyle w:val="TableParagraph"/>
              <w:spacing w:line="203" w:lineRule="exact"/>
              <w:rPr>
                <w:sz w:val="18"/>
              </w:rPr>
            </w:pPr>
            <w:r>
              <w:rPr>
                <w:spacing w:val="-2"/>
                <w:sz w:val="18"/>
              </w:rPr>
              <w:t>Разучивание,</w:t>
            </w:r>
            <w:r>
              <w:rPr>
                <w:spacing w:val="3"/>
                <w:sz w:val="18"/>
              </w:rPr>
              <w:t xml:space="preserve"> </w:t>
            </w:r>
            <w:r>
              <w:rPr>
                <w:spacing w:val="-2"/>
                <w:sz w:val="18"/>
              </w:rPr>
              <w:t>исполнение</w:t>
            </w:r>
            <w:r>
              <w:rPr>
                <w:spacing w:val="2"/>
                <w:sz w:val="18"/>
              </w:rPr>
              <w:t xml:space="preserve"> </w:t>
            </w:r>
            <w:r>
              <w:rPr>
                <w:spacing w:val="-2"/>
                <w:sz w:val="18"/>
              </w:rPr>
              <w:t>попевок</w:t>
            </w:r>
            <w:r>
              <w:rPr>
                <w:spacing w:val="-1"/>
                <w:sz w:val="18"/>
              </w:rPr>
              <w:t xml:space="preserve"> </w:t>
            </w:r>
            <w:r>
              <w:rPr>
                <w:spacing w:val="-2"/>
                <w:sz w:val="18"/>
              </w:rPr>
              <w:t>и</w:t>
            </w:r>
            <w:r>
              <w:rPr>
                <w:spacing w:val="-1"/>
                <w:sz w:val="18"/>
              </w:rPr>
              <w:t xml:space="preserve"> </w:t>
            </w:r>
            <w:r>
              <w:rPr>
                <w:spacing w:val="-2"/>
                <w:sz w:val="18"/>
              </w:rPr>
              <w:t>песен</w:t>
            </w:r>
            <w:r>
              <w:rPr>
                <w:spacing w:val="-1"/>
                <w:sz w:val="18"/>
              </w:rPr>
              <w:t xml:space="preserve"> </w:t>
            </w:r>
            <w:r>
              <w:rPr>
                <w:spacing w:val="-2"/>
                <w:sz w:val="18"/>
              </w:rPr>
              <w:t>с</w:t>
            </w:r>
            <w:r>
              <w:rPr>
                <w:spacing w:val="-3"/>
                <w:sz w:val="18"/>
              </w:rPr>
              <w:t xml:space="preserve"> </w:t>
            </w:r>
            <w:r>
              <w:rPr>
                <w:spacing w:val="-2"/>
                <w:sz w:val="18"/>
              </w:rPr>
              <w:t>мелодическим</w:t>
            </w:r>
            <w:r>
              <w:rPr>
                <w:spacing w:val="1"/>
                <w:sz w:val="18"/>
              </w:rPr>
              <w:t xml:space="preserve"> </w:t>
            </w:r>
            <w:r>
              <w:rPr>
                <w:spacing w:val="-2"/>
                <w:sz w:val="18"/>
              </w:rPr>
              <w:t>движением</w:t>
            </w:r>
          </w:p>
        </w:tc>
      </w:tr>
    </w:tbl>
    <w:p w14:paraId="59A64631" w14:textId="77777777" w:rsidR="00FD3E5C" w:rsidRDefault="00FD3E5C">
      <w:pPr>
        <w:spacing w:line="203" w:lineRule="exact"/>
        <w:rPr>
          <w:sz w:val="18"/>
        </w:rPr>
        <w:sectPr w:rsidR="00FD3E5C">
          <w:pgSz w:w="12020" w:h="7830" w:orient="landscape"/>
          <w:pgMar w:top="700" w:right="620" w:bottom="720" w:left="1000" w:header="0" w:footer="532" w:gutter="0"/>
          <w:cols w:space="720"/>
        </w:sectPr>
      </w:pPr>
    </w:p>
    <w:p w14:paraId="5ADFAE53"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46847AF0" w14:textId="77777777">
        <w:trPr>
          <w:trHeight w:val="1003"/>
        </w:trPr>
        <w:tc>
          <w:tcPr>
            <w:tcW w:w="1191" w:type="dxa"/>
          </w:tcPr>
          <w:p w14:paraId="522F8EE7"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058A0B37" w14:textId="77777777" w:rsidR="00FD3E5C" w:rsidRDefault="00FD3E5C">
            <w:pPr>
              <w:pStyle w:val="TableParagraph"/>
              <w:ind w:left="0"/>
              <w:rPr>
                <w:sz w:val="18"/>
              </w:rPr>
            </w:pPr>
          </w:p>
          <w:p w14:paraId="1BDCE18C"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03C583EA" w14:textId="77777777" w:rsidR="00FD3E5C" w:rsidRDefault="00FD3E5C">
            <w:pPr>
              <w:pStyle w:val="TableParagraph"/>
              <w:ind w:left="0"/>
              <w:rPr>
                <w:sz w:val="18"/>
              </w:rPr>
            </w:pPr>
          </w:p>
          <w:p w14:paraId="4B62697F"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1975FD8A" w14:textId="77777777" w:rsidR="00FD3E5C" w:rsidRDefault="00FD3E5C">
            <w:pPr>
              <w:pStyle w:val="TableParagraph"/>
              <w:ind w:left="0"/>
              <w:rPr>
                <w:sz w:val="18"/>
              </w:rPr>
            </w:pPr>
          </w:p>
          <w:p w14:paraId="5E8C46C9"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3EABA766" w14:textId="77777777">
        <w:trPr>
          <w:trHeight w:val="1512"/>
        </w:trPr>
        <w:tc>
          <w:tcPr>
            <w:tcW w:w="1191" w:type="dxa"/>
          </w:tcPr>
          <w:p w14:paraId="636D34EF" w14:textId="77777777" w:rsidR="00FD3E5C" w:rsidRDefault="00FD3E5C">
            <w:pPr>
              <w:pStyle w:val="TableParagraph"/>
              <w:ind w:left="0"/>
              <w:rPr>
                <w:sz w:val="18"/>
              </w:rPr>
            </w:pPr>
          </w:p>
        </w:tc>
        <w:tc>
          <w:tcPr>
            <w:tcW w:w="1133" w:type="dxa"/>
          </w:tcPr>
          <w:p w14:paraId="6F94964E" w14:textId="77777777" w:rsidR="00FD3E5C" w:rsidRDefault="00FD3E5C">
            <w:pPr>
              <w:pStyle w:val="TableParagraph"/>
              <w:ind w:left="0"/>
              <w:rPr>
                <w:sz w:val="18"/>
              </w:rPr>
            </w:pPr>
          </w:p>
        </w:tc>
        <w:tc>
          <w:tcPr>
            <w:tcW w:w="2214" w:type="dxa"/>
          </w:tcPr>
          <w:p w14:paraId="3257143D" w14:textId="77777777" w:rsidR="00FD3E5C" w:rsidRDefault="00F40116">
            <w:pPr>
              <w:pStyle w:val="TableParagraph"/>
              <w:spacing w:before="105" w:line="244" w:lineRule="auto"/>
              <w:ind w:left="115" w:right="625"/>
              <w:rPr>
                <w:sz w:val="18"/>
              </w:rPr>
            </w:pPr>
            <w:r>
              <w:rPr>
                <w:spacing w:val="-2"/>
                <w:sz w:val="18"/>
              </w:rPr>
              <w:t>Фактуры аккомпанемента</w:t>
            </w:r>
          </w:p>
          <w:p w14:paraId="51B04333" w14:textId="77777777" w:rsidR="00FD3E5C" w:rsidRDefault="00F40116">
            <w:pPr>
              <w:pStyle w:val="TableParagraph"/>
              <w:ind w:left="115" w:right="244"/>
              <w:rPr>
                <w:sz w:val="18"/>
              </w:rPr>
            </w:pPr>
            <w:r>
              <w:rPr>
                <w:sz w:val="18"/>
              </w:rPr>
              <w:t>бас-аккорд,</w:t>
            </w:r>
            <w:r>
              <w:rPr>
                <w:spacing w:val="-12"/>
                <w:sz w:val="18"/>
              </w:rPr>
              <w:t xml:space="preserve"> </w:t>
            </w:r>
            <w:r>
              <w:rPr>
                <w:sz w:val="18"/>
              </w:rPr>
              <w:t xml:space="preserve">аккордовая, </w:t>
            </w:r>
            <w:r>
              <w:rPr>
                <w:spacing w:val="-2"/>
                <w:sz w:val="18"/>
              </w:rPr>
              <w:t>арпеджио</w:t>
            </w:r>
          </w:p>
        </w:tc>
        <w:tc>
          <w:tcPr>
            <w:tcW w:w="5604" w:type="dxa"/>
          </w:tcPr>
          <w:p w14:paraId="720EC99A" w14:textId="77777777" w:rsidR="00FD3E5C" w:rsidRDefault="00F40116">
            <w:pPr>
              <w:pStyle w:val="TableParagraph"/>
              <w:spacing w:before="105" w:line="244" w:lineRule="auto"/>
              <w:ind w:right="119"/>
              <w:rPr>
                <w:sz w:val="18"/>
              </w:rPr>
            </w:pPr>
            <w:r>
              <w:rPr>
                <w:sz w:val="18"/>
              </w:rPr>
              <w:t>по</w:t>
            </w:r>
            <w:r>
              <w:rPr>
                <w:spacing w:val="-8"/>
                <w:sz w:val="18"/>
              </w:rPr>
              <w:t xml:space="preserve"> </w:t>
            </w:r>
            <w:r>
              <w:rPr>
                <w:sz w:val="18"/>
              </w:rPr>
              <w:t>звукам</w:t>
            </w:r>
            <w:r>
              <w:rPr>
                <w:spacing w:val="-4"/>
                <w:sz w:val="18"/>
              </w:rPr>
              <w:t xml:space="preserve"> </w:t>
            </w:r>
            <w:r>
              <w:rPr>
                <w:sz w:val="18"/>
              </w:rPr>
              <w:t>аккордов.</w:t>
            </w:r>
            <w:r>
              <w:rPr>
                <w:spacing w:val="-2"/>
                <w:sz w:val="18"/>
              </w:rPr>
              <w:t xml:space="preserve"> </w:t>
            </w:r>
            <w:r>
              <w:rPr>
                <w:sz w:val="18"/>
              </w:rPr>
              <w:t>Вокальные</w:t>
            </w:r>
            <w:r>
              <w:rPr>
                <w:spacing w:val="-8"/>
                <w:sz w:val="18"/>
              </w:rPr>
              <w:t xml:space="preserve"> </w:t>
            </w:r>
            <w:r>
              <w:rPr>
                <w:sz w:val="18"/>
              </w:rPr>
              <w:t>упражнения</w:t>
            </w:r>
            <w:r>
              <w:rPr>
                <w:spacing w:val="-6"/>
                <w:sz w:val="18"/>
              </w:rPr>
              <w:t xml:space="preserve"> </w:t>
            </w:r>
            <w:r>
              <w:rPr>
                <w:sz w:val="18"/>
              </w:rPr>
              <w:t>с</w:t>
            </w:r>
            <w:r>
              <w:rPr>
                <w:spacing w:val="-6"/>
                <w:sz w:val="18"/>
              </w:rPr>
              <w:t xml:space="preserve"> </w:t>
            </w:r>
            <w:r>
              <w:rPr>
                <w:sz w:val="18"/>
              </w:rPr>
              <w:t xml:space="preserve">элементами </w:t>
            </w:r>
            <w:r>
              <w:rPr>
                <w:spacing w:val="-2"/>
                <w:sz w:val="18"/>
              </w:rPr>
              <w:t>трёхголосия.</w:t>
            </w:r>
          </w:p>
          <w:p w14:paraId="3C58FD20" w14:textId="77777777" w:rsidR="00FD3E5C" w:rsidRDefault="00F40116">
            <w:pPr>
              <w:pStyle w:val="TableParagraph"/>
              <w:rPr>
                <w:sz w:val="18"/>
              </w:rPr>
            </w:pPr>
            <w:r>
              <w:rPr>
                <w:sz w:val="18"/>
              </w:rPr>
              <w:t>Определение</w:t>
            </w:r>
            <w:r>
              <w:rPr>
                <w:spacing w:val="-5"/>
                <w:sz w:val="18"/>
              </w:rPr>
              <w:t xml:space="preserve"> </w:t>
            </w:r>
            <w:r>
              <w:rPr>
                <w:sz w:val="18"/>
              </w:rPr>
              <w:t>на</w:t>
            </w:r>
            <w:r>
              <w:rPr>
                <w:spacing w:val="-5"/>
                <w:sz w:val="18"/>
              </w:rPr>
              <w:t xml:space="preserve"> </w:t>
            </w:r>
            <w:r>
              <w:rPr>
                <w:sz w:val="18"/>
              </w:rPr>
              <w:t>слух</w:t>
            </w:r>
            <w:r>
              <w:rPr>
                <w:spacing w:val="-6"/>
                <w:sz w:val="18"/>
              </w:rPr>
              <w:t xml:space="preserve"> </w:t>
            </w:r>
            <w:r>
              <w:rPr>
                <w:sz w:val="18"/>
              </w:rPr>
              <w:t>типа</w:t>
            </w:r>
            <w:r>
              <w:rPr>
                <w:spacing w:val="-9"/>
                <w:sz w:val="18"/>
              </w:rPr>
              <w:t xml:space="preserve"> </w:t>
            </w:r>
            <w:r>
              <w:rPr>
                <w:sz w:val="18"/>
              </w:rPr>
              <w:t>фактуры</w:t>
            </w:r>
            <w:r>
              <w:rPr>
                <w:spacing w:val="-4"/>
                <w:sz w:val="18"/>
              </w:rPr>
              <w:t xml:space="preserve"> </w:t>
            </w:r>
            <w:r>
              <w:rPr>
                <w:sz w:val="18"/>
              </w:rPr>
              <w:t>аккомпанемента</w:t>
            </w:r>
            <w:r>
              <w:rPr>
                <w:spacing w:val="-9"/>
                <w:sz w:val="18"/>
              </w:rPr>
              <w:t xml:space="preserve"> </w:t>
            </w:r>
            <w:r>
              <w:rPr>
                <w:sz w:val="18"/>
              </w:rPr>
              <w:t>исполняемых песен, прослушанных инструментальных произведений.</w:t>
            </w:r>
          </w:p>
          <w:p w14:paraId="3CF388EB"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65D88678" w14:textId="77777777" w:rsidR="00FD3E5C" w:rsidRDefault="00F40116">
            <w:pPr>
              <w:pStyle w:val="TableParagraph"/>
              <w:spacing w:line="207" w:lineRule="exact"/>
              <w:rPr>
                <w:sz w:val="18"/>
              </w:rPr>
            </w:pPr>
            <w:r>
              <w:rPr>
                <w:sz w:val="18"/>
              </w:rPr>
              <w:t>Сочинение</w:t>
            </w:r>
            <w:r>
              <w:rPr>
                <w:spacing w:val="-4"/>
                <w:sz w:val="18"/>
              </w:rPr>
              <w:t xml:space="preserve"> </w:t>
            </w:r>
            <w:r>
              <w:rPr>
                <w:sz w:val="18"/>
              </w:rPr>
              <w:t>аккордового</w:t>
            </w:r>
            <w:r>
              <w:rPr>
                <w:spacing w:val="-8"/>
                <w:sz w:val="18"/>
              </w:rPr>
              <w:t xml:space="preserve"> </w:t>
            </w:r>
            <w:r>
              <w:rPr>
                <w:sz w:val="18"/>
              </w:rPr>
              <w:t>аккомпанемента</w:t>
            </w:r>
            <w:r>
              <w:rPr>
                <w:spacing w:val="-3"/>
                <w:sz w:val="18"/>
              </w:rPr>
              <w:t xml:space="preserve"> </w:t>
            </w:r>
            <w:r>
              <w:rPr>
                <w:sz w:val="18"/>
              </w:rPr>
              <w:t>к</w:t>
            </w:r>
            <w:r>
              <w:rPr>
                <w:spacing w:val="-10"/>
                <w:sz w:val="18"/>
              </w:rPr>
              <w:t xml:space="preserve"> </w:t>
            </w:r>
            <w:r>
              <w:rPr>
                <w:sz w:val="18"/>
              </w:rPr>
              <w:t>мелодии</w:t>
            </w:r>
            <w:r>
              <w:rPr>
                <w:spacing w:val="-5"/>
                <w:sz w:val="18"/>
              </w:rPr>
              <w:t xml:space="preserve"> </w:t>
            </w:r>
            <w:r>
              <w:rPr>
                <w:spacing w:val="-4"/>
                <w:sz w:val="18"/>
              </w:rPr>
              <w:t>песни</w:t>
            </w:r>
          </w:p>
        </w:tc>
      </w:tr>
      <w:tr w:rsidR="00FD3E5C" w14:paraId="0060E354" w14:textId="77777777">
        <w:trPr>
          <w:trHeight w:val="2549"/>
        </w:trPr>
        <w:tc>
          <w:tcPr>
            <w:tcW w:w="1191" w:type="dxa"/>
          </w:tcPr>
          <w:p w14:paraId="5A41CCEB" w14:textId="77777777" w:rsidR="00FD3E5C" w:rsidRDefault="00F40116">
            <w:pPr>
              <w:pStyle w:val="TableParagraph"/>
              <w:spacing w:before="110" w:line="207" w:lineRule="exact"/>
              <w:rPr>
                <w:sz w:val="18"/>
              </w:rPr>
            </w:pPr>
            <w:r>
              <w:rPr>
                <w:spacing w:val="-5"/>
                <w:sz w:val="18"/>
              </w:rPr>
              <w:t>Ф)</w:t>
            </w:r>
          </w:p>
          <w:p w14:paraId="295F3D8C"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45C8E619" w14:textId="77777777" w:rsidR="00FD3E5C" w:rsidRDefault="00F40116">
            <w:pPr>
              <w:pStyle w:val="TableParagraph"/>
              <w:spacing w:before="110"/>
              <w:ind w:right="87"/>
              <w:rPr>
                <w:sz w:val="18"/>
              </w:rPr>
            </w:pPr>
            <w:r>
              <w:rPr>
                <w:spacing w:val="-2"/>
                <w:sz w:val="18"/>
              </w:rPr>
              <w:t xml:space="preserve">Музыкальн </w:t>
            </w:r>
            <w:r>
              <w:rPr>
                <w:sz w:val="18"/>
              </w:rPr>
              <w:t>ая форма</w:t>
            </w:r>
          </w:p>
        </w:tc>
        <w:tc>
          <w:tcPr>
            <w:tcW w:w="2214" w:type="dxa"/>
          </w:tcPr>
          <w:p w14:paraId="47301670" w14:textId="77777777" w:rsidR="00FD3E5C" w:rsidRDefault="00F40116">
            <w:pPr>
              <w:pStyle w:val="TableParagraph"/>
              <w:spacing w:before="110"/>
              <w:ind w:left="115"/>
              <w:rPr>
                <w:sz w:val="18"/>
              </w:rPr>
            </w:pPr>
            <w:r>
              <w:rPr>
                <w:sz w:val="18"/>
              </w:rPr>
              <w:t>Контраст</w:t>
            </w:r>
            <w:r>
              <w:rPr>
                <w:spacing w:val="-12"/>
                <w:sz w:val="18"/>
              </w:rPr>
              <w:t xml:space="preserve"> </w:t>
            </w:r>
            <w:r>
              <w:rPr>
                <w:sz w:val="18"/>
              </w:rPr>
              <w:t>и</w:t>
            </w:r>
            <w:r>
              <w:rPr>
                <w:spacing w:val="-11"/>
                <w:sz w:val="18"/>
              </w:rPr>
              <w:t xml:space="preserve"> </w:t>
            </w:r>
            <w:r>
              <w:rPr>
                <w:sz w:val="18"/>
              </w:rPr>
              <w:t>повтор</w:t>
            </w:r>
            <w:r>
              <w:rPr>
                <w:spacing w:val="-11"/>
                <w:sz w:val="18"/>
              </w:rPr>
              <w:t xml:space="preserve"> </w:t>
            </w:r>
            <w:r>
              <w:rPr>
                <w:sz w:val="18"/>
              </w:rPr>
              <w:t xml:space="preserve">как принципы строения </w:t>
            </w:r>
            <w:r>
              <w:rPr>
                <w:spacing w:val="-2"/>
                <w:sz w:val="18"/>
              </w:rPr>
              <w:t>музыкального произведения.</w:t>
            </w:r>
          </w:p>
          <w:p w14:paraId="1AD999DC" w14:textId="77777777" w:rsidR="00FD3E5C" w:rsidRDefault="00F40116">
            <w:pPr>
              <w:pStyle w:val="TableParagraph"/>
              <w:ind w:left="115" w:right="104"/>
              <w:rPr>
                <w:sz w:val="18"/>
              </w:rPr>
            </w:pPr>
            <w:r>
              <w:rPr>
                <w:spacing w:val="-2"/>
                <w:sz w:val="18"/>
              </w:rPr>
              <w:t>Двухчастная,</w:t>
            </w:r>
            <w:r>
              <w:rPr>
                <w:spacing w:val="-6"/>
                <w:sz w:val="18"/>
              </w:rPr>
              <w:t xml:space="preserve"> </w:t>
            </w:r>
            <w:r>
              <w:rPr>
                <w:spacing w:val="-2"/>
                <w:sz w:val="18"/>
              </w:rPr>
              <w:t xml:space="preserve">трёхчастная </w:t>
            </w:r>
            <w:r>
              <w:rPr>
                <w:sz w:val="18"/>
              </w:rPr>
              <w:t xml:space="preserve">и трёхчастная репризная форма. Рондо: рефрен и </w:t>
            </w:r>
            <w:r>
              <w:rPr>
                <w:spacing w:val="-2"/>
                <w:sz w:val="18"/>
              </w:rPr>
              <w:t>эпизоды</w:t>
            </w:r>
          </w:p>
        </w:tc>
        <w:tc>
          <w:tcPr>
            <w:tcW w:w="5604" w:type="dxa"/>
          </w:tcPr>
          <w:p w14:paraId="28F0583A" w14:textId="77777777" w:rsidR="00FD3E5C" w:rsidRDefault="00F40116">
            <w:pPr>
              <w:pStyle w:val="TableParagraph"/>
              <w:spacing w:before="110"/>
              <w:rPr>
                <w:sz w:val="18"/>
              </w:rPr>
            </w:pPr>
            <w:r>
              <w:rPr>
                <w:sz w:val="18"/>
              </w:rPr>
              <w:t>Знакомство</w:t>
            </w:r>
            <w:r>
              <w:rPr>
                <w:spacing w:val="-10"/>
                <w:sz w:val="18"/>
              </w:rPr>
              <w:t xml:space="preserve"> </w:t>
            </w:r>
            <w:r>
              <w:rPr>
                <w:sz w:val="18"/>
              </w:rPr>
              <w:t>со</w:t>
            </w:r>
            <w:r>
              <w:rPr>
                <w:spacing w:val="-10"/>
                <w:sz w:val="18"/>
              </w:rPr>
              <w:t xml:space="preserve"> </w:t>
            </w:r>
            <w:r>
              <w:rPr>
                <w:sz w:val="18"/>
              </w:rPr>
              <w:t>строением</w:t>
            </w:r>
            <w:r>
              <w:rPr>
                <w:spacing w:val="-6"/>
                <w:sz w:val="18"/>
              </w:rPr>
              <w:t xml:space="preserve"> </w:t>
            </w:r>
            <w:r>
              <w:rPr>
                <w:sz w:val="18"/>
              </w:rPr>
              <w:t>музыкального</w:t>
            </w:r>
            <w:r>
              <w:rPr>
                <w:spacing w:val="-10"/>
                <w:sz w:val="18"/>
              </w:rPr>
              <w:t xml:space="preserve"> </w:t>
            </w:r>
            <w:r>
              <w:rPr>
                <w:sz w:val="18"/>
              </w:rPr>
              <w:t>произведения,</w:t>
            </w:r>
            <w:r>
              <w:rPr>
                <w:spacing w:val="-5"/>
                <w:sz w:val="18"/>
              </w:rPr>
              <w:t xml:space="preserve"> </w:t>
            </w:r>
            <w:r>
              <w:rPr>
                <w:sz w:val="18"/>
              </w:rPr>
              <w:t>понятиями двухчастной и трёхчастной формы, рондо.</w:t>
            </w:r>
          </w:p>
          <w:p w14:paraId="2775719A" w14:textId="77777777" w:rsidR="00FD3E5C" w:rsidRDefault="00F40116">
            <w:pPr>
              <w:pStyle w:val="TableParagraph"/>
              <w:rPr>
                <w:sz w:val="18"/>
              </w:rPr>
            </w:pPr>
            <w:r>
              <w:rPr>
                <w:sz w:val="18"/>
              </w:rPr>
              <w:t>Слушание</w:t>
            </w:r>
            <w:r>
              <w:rPr>
                <w:spacing w:val="-3"/>
                <w:sz w:val="18"/>
              </w:rPr>
              <w:t xml:space="preserve"> </w:t>
            </w:r>
            <w:r>
              <w:rPr>
                <w:sz w:val="18"/>
              </w:rPr>
              <w:t>произведений:</w:t>
            </w:r>
            <w:r>
              <w:rPr>
                <w:spacing w:val="-10"/>
                <w:sz w:val="18"/>
              </w:rPr>
              <w:t xml:space="preserve"> </w:t>
            </w:r>
            <w:r>
              <w:rPr>
                <w:sz w:val="18"/>
              </w:rPr>
              <w:t>определение</w:t>
            </w:r>
            <w:r>
              <w:rPr>
                <w:spacing w:val="-8"/>
                <w:sz w:val="18"/>
              </w:rPr>
              <w:t xml:space="preserve"> </w:t>
            </w:r>
            <w:r>
              <w:rPr>
                <w:sz w:val="18"/>
              </w:rPr>
              <w:t>формы</w:t>
            </w:r>
            <w:r>
              <w:rPr>
                <w:spacing w:val="-7"/>
                <w:sz w:val="18"/>
              </w:rPr>
              <w:t xml:space="preserve"> </w:t>
            </w:r>
            <w:r>
              <w:rPr>
                <w:sz w:val="18"/>
              </w:rPr>
              <w:t>их</w:t>
            </w:r>
            <w:r>
              <w:rPr>
                <w:spacing w:val="-8"/>
                <w:sz w:val="18"/>
              </w:rPr>
              <w:t xml:space="preserve"> </w:t>
            </w:r>
            <w:r>
              <w:rPr>
                <w:sz w:val="18"/>
              </w:rPr>
              <w:t>строения</w:t>
            </w:r>
            <w:r>
              <w:rPr>
                <w:spacing w:val="-6"/>
                <w:sz w:val="18"/>
              </w:rPr>
              <w:t xml:space="preserve"> </w:t>
            </w:r>
            <w:r>
              <w:rPr>
                <w:sz w:val="18"/>
              </w:rPr>
              <w:t>на</w:t>
            </w:r>
            <w:r>
              <w:rPr>
                <w:spacing w:val="-8"/>
                <w:sz w:val="18"/>
              </w:rPr>
              <w:t xml:space="preserve"> </w:t>
            </w:r>
            <w:r>
              <w:rPr>
                <w:sz w:val="18"/>
              </w:rPr>
              <w:t>слух. Составление наглядной буквенной или графической схемы.</w:t>
            </w:r>
          </w:p>
          <w:p w14:paraId="5F93F430" w14:textId="77777777" w:rsidR="00FD3E5C" w:rsidRDefault="00F40116">
            <w:pPr>
              <w:pStyle w:val="TableParagraph"/>
              <w:spacing w:line="244" w:lineRule="auto"/>
              <w:ind w:right="119"/>
              <w:rPr>
                <w:sz w:val="18"/>
              </w:rPr>
            </w:pPr>
            <w:r>
              <w:rPr>
                <w:sz w:val="18"/>
              </w:rPr>
              <w:t>Исполнение</w:t>
            </w:r>
            <w:r>
              <w:rPr>
                <w:spacing w:val="-5"/>
                <w:sz w:val="18"/>
              </w:rPr>
              <w:t xml:space="preserve"> </w:t>
            </w:r>
            <w:r>
              <w:rPr>
                <w:sz w:val="18"/>
              </w:rPr>
              <w:t>песен,</w:t>
            </w:r>
            <w:r>
              <w:rPr>
                <w:spacing w:val="-8"/>
                <w:sz w:val="18"/>
              </w:rPr>
              <w:t xml:space="preserve"> </w:t>
            </w:r>
            <w:r>
              <w:rPr>
                <w:sz w:val="18"/>
              </w:rPr>
              <w:t>написанных</w:t>
            </w:r>
            <w:r>
              <w:rPr>
                <w:spacing w:val="-10"/>
                <w:sz w:val="18"/>
              </w:rPr>
              <w:t xml:space="preserve"> </w:t>
            </w:r>
            <w:r>
              <w:rPr>
                <w:sz w:val="18"/>
              </w:rPr>
              <w:t>в</w:t>
            </w:r>
            <w:r>
              <w:rPr>
                <w:spacing w:val="-5"/>
                <w:sz w:val="18"/>
              </w:rPr>
              <w:t xml:space="preserve"> </w:t>
            </w:r>
            <w:r>
              <w:rPr>
                <w:sz w:val="18"/>
              </w:rPr>
              <w:t>двухчастной</w:t>
            </w:r>
            <w:r>
              <w:rPr>
                <w:spacing w:val="-7"/>
                <w:sz w:val="18"/>
              </w:rPr>
              <w:t xml:space="preserve"> </w:t>
            </w:r>
            <w:r>
              <w:rPr>
                <w:sz w:val="18"/>
              </w:rPr>
              <w:t>или</w:t>
            </w:r>
            <w:r>
              <w:rPr>
                <w:spacing w:val="-7"/>
                <w:sz w:val="18"/>
              </w:rPr>
              <w:t xml:space="preserve"> </w:t>
            </w:r>
            <w:r>
              <w:rPr>
                <w:sz w:val="18"/>
              </w:rPr>
              <w:t xml:space="preserve">трёхчастной </w:t>
            </w:r>
            <w:r>
              <w:rPr>
                <w:spacing w:val="-2"/>
                <w:sz w:val="18"/>
              </w:rPr>
              <w:t>форме.</w:t>
            </w:r>
          </w:p>
          <w:p w14:paraId="4A0BCE12" w14:textId="77777777" w:rsidR="00FD3E5C" w:rsidRDefault="00F40116">
            <w:pPr>
              <w:pStyle w:val="TableParagraph"/>
              <w:spacing w:line="202"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41ED7350" w14:textId="77777777" w:rsidR="00FD3E5C" w:rsidRDefault="00F40116">
            <w:pPr>
              <w:pStyle w:val="TableParagraph"/>
              <w:rPr>
                <w:sz w:val="18"/>
              </w:rPr>
            </w:pPr>
            <w:r>
              <w:rPr>
                <w:sz w:val="18"/>
              </w:rPr>
              <w:t>Коллективная</w:t>
            </w:r>
            <w:r>
              <w:rPr>
                <w:spacing w:val="-7"/>
                <w:sz w:val="18"/>
              </w:rPr>
              <w:t xml:space="preserve"> </w:t>
            </w:r>
            <w:r>
              <w:rPr>
                <w:sz w:val="18"/>
              </w:rPr>
              <w:t>импровизация</w:t>
            </w:r>
            <w:r>
              <w:rPr>
                <w:spacing w:val="-6"/>
                <w:sz w:val="18"/>
              </w:rPr>
              <w:t xml:space="preserve"> </w:t>
            </w:r>
            <w:r>
              <w:rPr>
                <w:sz w:val="18"/>
              </w:rPr>
              <w:t>в</w:t>
            </w:r>
            <w:r>
              <w:rPr>
                <w:spacing w:val="-12"/>
                <w:sz w:val="18"/>
              </w:rPr>
              <w:t xml:space="preserve"> </w:t>
            </w:r>
            <w:r>
              <w:rPr>
                <w:sz w:val="18"/>
              </w:rPr>
              <w:t>форме</w:t>
            </w:r>
            <w:r>
              <w:rPr>
                <w:spacing w:val="-7"/>
                <w:sz w:val="18"/>
              </w:rPr>
              <w:t xml:space="preserve"> </w:t>
            </w:r>
            <w:r>
              <w:rPr>
                <w:sz w:val="18"/>
              </w:rPr>
              <w:t>рондо,</w:t>
            </w:r>
            <w:r>
              <w:rPr>
                <w:spacing w:val="-3"/>
                <w:sz w:val="18"/>
              </w:rPr>
              <w:t xml:space="preserve"> </w:t>
            </w:r>
            <w:r>
              <w:rPr>
                <w:sz w:val="18"/>
              </w:rPr>
              <w:t>трёхчастной</w:t>
            </w:r>
            <w:r>
              <w:rPr>
                <w:spacing w:val="-6"/>
                <w:sz w:val="18"/>
              </w:rPr>
              <w:t xml:space="preserve"> </w:t>
            </w:r>
            <w:r>
              <w:rPr>
                <w:sz w:val="18"/>
              </w:rPr>
              <w:t xml:space="preserve">репризной </w:t>
            </w:r>
            <w:r>
              <w:rPr>
                <w:spacing w:val="-2"/>
                <w:sz w:val="18"/>
              </w:rPr>
              <w:t>форме.</w:t>
            </w:r>
          </w:p>
          <w:p w14:paraId="4D6D97AF" w14:textId="77777777" w:rsidR="00FD3E5C" w:rsidRDefault="00F40116">
            <w:pPr>
              <w:pStyle w:val="TableParagraph"/>
              <w:ind w:right="119"/>
              <w:rPr>
                <w:sz w:val="18"/>
              </w:rPr>
            </w:pPr>
            <w:r>
              <w:rPr>
                <w:sz w:val="18"/>
              </w:rPr>
              <w:t>Создание</w:t>
            </w:r>
            <w:r>
              <w:rPr>
                <w:spacing w:val="-4"/>
                <w:sz w:val="18"/>
              </w:rPr>
              <w:t xml:space="preserve"> </w:t>
            </w:r>
            <w:r>
              <w:rPr>
                <w:sz w:val="18"/>
              </w:rPr>
              <w:t>художественных</w:t>
            </w:r>
            <w:r>
              <w:rPr>
                <w:spacing w:val="-9"/>
                <w:sz w:val="18"/>
              </w:rPr>
              <w:t xml:space="preserve"> </w:t>
            </w:r>
            <w:r>
              <w:rPr>
                <w:sz w:val="18"/>
              </w:rPr>
              <w:t>композиций</w:t>
            </w:r>
            <w:r>
              <w:rPr>
                <w:spacing w:val="-6"/>
                <w:sz w:val="18"/>
              </w:rPr>
              <w:t xml:space="preserve"> </w:t>
            </w:r>
            <w:r>
              <w:rPr>
                <w:sz w:val="18"/>
              </w:rPr>
              <w:t>(рисунок,</w:t>
            </w:r>
            <w:r>
              <w:rPr>
                <w:spacing w:val="-3"/>
                <w:sz w:val="18"/>
              </w:rPr>
              <w:t xml:space="preserve"> </w:t>
            </w:r>
            <w:r>
              <w:rPr>
                <w:sz w:val="18"/>
              </w:rPr>
              <w:t>аппликация</w:t>
            </w:r>
            <w:r>
              <w:rPr>
                <w:spacing w:val="-7"/>
                <w:sz w:val="18"/>
              </w:rPr>
              <w:t xml:space="preserve"> </w:t>
            </w:r>
            <w:r>
              <w:rPr>
                <w:sz w:val="18"/>
              </w:rPr>
              <w:t>и</w:t>
            </w:r>
            <w:r>
              <w:rPr>
                <w:spacing w:val="-5"/>
                <w:sz w:val="18"/>
              </w:rPr>
              <w:t xml:space="preserve"> </w:t>
            </w:r>
            <w:r>
              <w:rPr>
                <w:sz w:val="18"/>
              </w:rPr>
              <w:t>др.) по законам музыкальной формы</w:t>
            </w:r>
          </w:p>
        </w:tc>
      </w:tr>
      <w:tr w:rsidR="00FD3E5C" w14:paraId="0E080055" w14:textId="77777777">
        <w:trPr>
          <w:trHeight w:val="1070"/>
        </w:trPr>
        <w:tc>
          <w:tcPr>
            <w:tcW w:w="1191" w:type="dxa"/>
          </w:tcPr>
          <w:p w14:paraId="1FFDBD52" w14:textId="77777777" w:rsidR="00FD3E5C" w:rsidRDefault="00F40116">
            <w:pPr>
              <w:pStyle w:val="TableParagraph"/>
              <w:spacing w:before="110" w:line="207" w:lineRule="exact"/>
              <w:rPr>
                <w:sz w:val="18"/>
              </w:rPr>
            </w:pPr>
            <w:r>
              <w:rPr>
                <w:spacing w:val="-5"/>
                <w:sz w:val="18"/>
              </w:rPr>
              <w:t>Х)</w:t>
            </w:r>
          </w:p>
          <w:p w14:paraId="6454C848"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2394640D" w14:textId="77777777" w:rsidR="00FD3E5C" w:rsidRDefault="00F40116">
            <w:pPr>
              <w:pStyle w:val="TableParagraph"/>
              <w:spacing w:before="110"/>
              <w:rPr>
                <w:sz w:val="18"/>
              </w:rPr>
            </w:pPr>
            <w:r>
              <w:rPr>
                <w:spacing w:val="-2"/>
                <w:sz w:val="18"/>
              </w:rPr>
              <w:t>Вариации</w:t>
            </w:r>
          </w:p>
        </w:tc>
        <w:tc>
          <w:tcPr>
            <w:tcW w:w="2214" w:type="dxa"/>
          </w:tcPr>
          <w:p w14:paraId="0ECEFDCC" w14:textId="77777777" w:rsidR="00FD3E5C" w:rsidRDefault="00F40116">
            <w:pPr>
              <w:pStyle w:val="TableParagraph"/>
              <w:spacing w:before="110"/>
              <w:ind w:left="115" w:right="122"/>
              <w:rPr>
                <w:sz w:val="18"/>
              </w:rPr>
            </w:pPr>
            <w:r>
              <w:rPr>
                <w:sz w:val="18"/>
              </w:rPr>
              <w:t>Варьирование как принцип</w:t>
            </w:r>
            <w:r>
              <w:rPr>
                <w:spacing w:val="-12"/>
                <w:sz w:val="18"/>
              </w:rPr>
              <w:t xml:space="preserve"> </w:t>
            </w:r>
            <w:r>
              <w:rPr>
                <w:sz w:val="18"/>
              </w:rPr>
              <w:t>развития.</w:t>
            </w:r>
            <w:r>
              <w:rPr>
                <w:spacing w:val="-11"/>
                <w:sz w:val="18"/>
              </w:rPr>
              <w:t xml:space="preserve"> </w:t>
            </w:r>
            <w:r>
              <w:rPr>
                <w:sz w:val="18"/>
              </w:rPr>
              <w:t xml:space="preserve">Тема. </w:t>
            </w:r>
            <w:r>
              <w:rPr>
                <w:spacing w:val="-2"/>
                <w:sz w:val="18"/>
              </w:rPr>
              <w:t>Вариации</w:t>
            </w:r>
          </w:p>
        </w:tc>
        <w:tc>
          <w:tcPr>
            <w:tcW w:w="5604" w:type="dxa"/>
          </w:tcPr>
          <w:p w14:paraId="35EB41FE" w14:textId="77777777" w:rsidR="00FD3E5C" w:rsidRDefault="00F40116">
            <w:pPr>
              <w:pStyle w:val="TableParagraph"/>
              <w:spacing w:before="110"/>
              <w:rPr>
                <w:sz w:val="18"/>
              </w:rPr>
            </w:pPr>
            <w:r>
              <w:rPr>
                <w:sz w:val="18"/>
              </w:rPr>
              <w:t>Слушание</w:t>
            </w:r>
            <w:r>
              <w:rPr>
                <w:spacing w:val="-12"/>
                <w:sz w:val="18"/>
              </w:rPr>
              <w:t xml:space="preserve"> </w:t>
            </w:r>
            <w:r>
              <w:rPr>
                <w:sz w:val="18"/>
              </w:rPr>
              <w:t>произведений,</w:t>
            </w:r>
            <w:r>
              <w:rPr>
                <w:spacing w:val="-11"/>
                <w:sz w:val="18"/>
              </w:rPr>
              <w:t xml:space="preserve"> </w:t>
            </w:r>
            <w:r>
              <w:rPr>
                <w:sz w:val="18"/>
              </w:rPr>
              <w:t>сочинённых</w:t>
            </w:r>
            <w:r>
              <w:rPr>
                <w:spacing w:val="-11"/>
                <w:sz w:val="18"/>
              </w:rPr>
              <w:t xml:space="preserve"> </w:t>
            </w:r>
            <w:r>
              <w:rPr>
                <w:sz w:val="18"/>
              </w:rPr>
              <w:t>в</w:t>
            </w:r>
            <w:r>
              <w:rPr>
                <w:spacing w:val="-12"/>
                <w:sz w:val="18"/>
              </w:rPr>
              <w:t xml:space="preserve"> </w:t>
            </w:r>
            <w:r>
              <w:rPr>
                <w:sz w:val="18"/>
              </w:rPr>
              <w:t>форме</w:t>
            </w:r>
            <w:r>
              <w:rPr>
                <w:spacing w:val="-11"/>
                <w:sz w:val="18"/>
              </w:rPr>
              <w:t xml:space="preserve"> </w:t>
            </w:r>
            <w:r>
              <w:rPr>
                <w:sz w:val="18"/>
              </w:rPr>
              <w:t>вариаций.</w:t>
            </w:r>
            <w:r>
              <w:rPr>
                <w:spacing w:val="-12"/>
                <w:sz w:val="18"/>
              </w:rPr>
              <w:t xml:space="preserve"> </w:t>
            </w:r>
            <w:r>
              <w:rPr>
                <w:sz w:val="18"/>
              </w:rPr>
              <w:t>Наблюдение за развитием, изменением основной темы. Составление наглядной буквенной или графической схемы.</w:t>
            </w:r>
          </w:p>
          <w:p w14:paraId="1D4F80AC" w14:textId="77777777" w:rsidR="00FD3E5C" w:rsidRDefault="00F40116">
            <w:pPr>
              <w:pStyle w:val="TableParagraph"/>
              <w:spacing w:line="206" w:lineRule="exact"/>
              <w:rPr>
                <w:sz w:val="18"/>
              </w:rPr>
            </w:pPr>
            <w:r>
              <w:rPr>
                <w:sz w:val="18"/>
              </w:rPr>
              <w:t>Исполнение</w:t>
            </w:r>
            <w:r>
              <w:rPr>
                <w:spacing w:val="-6"/>
                <w:sz w:val="18"/>
              </w:rPr>
              <w:t xml:space="preserve"> </w:t>
            </w:r>
            <w:r>
              <w:rPr>
                <w:sz w:val="18"/>
              </w:rPr>
              <w:t>ритмической</w:t>
            </w:r>
            <w:r>
              <w:rPr>
                <w:spacing w:val="-7"/>
                <w:sz w:val="18"/>
              </w:rPr>
              <w:t xml:space="preserve"> </w:t>
            </w:r>
            <w:r>
              <w:rPr>
                <w:sz w:val="18"/>
              </w:rPr>
              <w:t>партитуры,</w:t>
            </w:r>
            <w:r>
              <w:rPr>
                <w:spacing w:val="-8"/>
                <w:sz w:val="18"/>
              </w:rPr>
              <w:t xml:space="preserve"> </w:t>
            </w:r>
            <w:r>
              <w:rPr>
                <w:sz w:val="18"/>
              </w:rPr>
              <w:t>построенной</w:t>
            </w:r>
            <w:r>
              <w:rPr>
                <w:spacing w:val="-7"/>
                <w:sz w:val="18"/>
              </w:rPr>
              <w:t xml:space="preserve"> </w:t>
            </w:r>
            <w:r>
              <w:rPr>
                <w:sz w:val="18"/>
              </w:rPr>
              <w:t>по</w:t>
            </w:r>
            <w:r>
              <w:rPr>
                <w:spacing w:val="-10"/>
                <w:sz w:val="18"/>
              </w:rPr>
              <w:t xml:space="preserve"> </w:t>
            </w:r>
            <w:r>
              <w:rPr>
                <w:spacing w:val="-2"/>
                <w:sz w:val="18"/>
              </w:rPr>
              <w:t>принципу</w:t>
            </w:r>
          </w:p>
        </w:tc>
      </w:tr>
    </w:tbl>
    <w:p w14:paraId="6401790B" w14:textId="77777777" w:rsidR="00FD3E5C" w:rsidRDefault="00FD3E5C">
      <w:pPr>
        <w:spacing w:line="206" w:lineRule="exact"/>
        <w:rPr>
          <w:sz w:val="18"/>
        </w:rPr>
        <w:sectPr w:rsidR="00FD3E5C">
          <w:pgSz w:w="12020" w:h="7830" w:orient="landscape"/>
          <w:pgMar w:top="700" w:right="620" w:bottom="720" w:left="1000" w:header="0" w:footer="532" w:gutter="0"/>
          <w:cols w:space="720"/>
        </w:sectPr>
      </w:pPr>
    </w:p>
    <w:p w14:paraId="278D95BB"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849E041" w14:textId="77777777">
        <w:trPr>
          <w:trHeight w:val="1003"/>
        </w:trPr>
        <w:tc>
          <w:tcPr>
            <w:tcW w:w="1191" w:type="dxa"/>
          </w:tcPr>
          <w:p w14:paraId="7DB5EEA3"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790DCE6" w14:textId="77777777" w:rsidR="00FD3E5C" w:rsidRDefault="00FD3E5C">
            <w:pPr>
              <w:pStyle w:val="TableParagraph"/>
              <w:ind w:left="0"/>
              <w:rPr>
                <w:sz w:val="18"/>
              </w:rPr>
            </w:pPr>
          </w:p>
          <w:p w14:paraId="1B773CCC"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48641E66" w14:textId="77777777" w:rsidR="00FD3E5C" w:rsidRDefault="00FD3E5C">
            <w:pPr>
              <w:pStyle w:val="TableParagraph"/>
              <w:ind w:left="0"/>
              <w:rPr>
                <w:sz w:val="18"/>
              </w:rPr>
            </w:pPr>
          </w:p>
          <w:p w14:paraId="43EF030D"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4354D4F3" w14:textId="77777777" w:rsidR="00FD3E5C" w:rsidRDefault="00FD3E5C">
            <w:pPr>
              <w:pStyle w:val="TableParagraph"/>
              <w:ind w:left="0"/>
              <w:rPr>
                <w:sz w:val="18"/>
              </w:rPr>
            </w:pPr>
          </w:p>
          <w:p w14:paraId="287A5634"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FD3E5C" w14:paraId="70D87430" w14:textId="77777777">
        <w:trPr>
          <w:trHeight w:val="863"/>
        </w:trPr>
        <w:tc>
          <w:tcPr>
            <w:tcW w:w="1191" w:type="dxa"/>
          </w:tcPr>
          <w:p w14:paraId="452D15E0" w14:textId="77777777" w:rsidR="00FD3E5C" w:rsidRDefault="00FD3E5C">
            <w:pPr>
              <w:pStyle w:val="TableParagraph"/>
              <w:ind w:left="0"/>
              <w:rPr>
                <w:sz w:val="18"/>
              </w:rPr>
            </w:pPr>
          </w:p>
        </w:tc>
        <w:tc>
          <w:tcPr>
            <w:tcW w:w="1133" w:type="dxa"/>
          </w:tcPr>
          <w:p w14:paraId="6DACFA61" w14:textId="77777777" w:rsidR="00FD3E5C" w:rsidRDefault="00FD3E5C">
            <w:pPr>
              <w:pStyle w:val="TableParagraph"/>
              <w:ind w:left="0"/>
              <w:rPr>
                <w:sz w:val="18"/>
              </w:rPr>
            </w:pPr>
          </w:p>
        </w:tc>
        <w:tc>
          <w:tcPr>
            <w:tcW w:w="2214" w:type="dxa"/>
          </w:tcPr>
          <w:p w14:paraId="200E4A6F" w14:textId="77777777" w:rsidR="00FD3E5C" w:rsidRDefault="00FD3E5C">
            <w:pPr>
              <w:pStyle w:val="TableParagraph"/>
              <w:ind w:left="0"/>
              <w:rPr>
                <w:sz w:val="18"/>
              </w:rPr>
            </w:pPr>
          </w:p>
        </w:tc>
        <w:tc>
          <w:tcPr>
            <w:tcW w:w="5604" w:type="dxa"/>
          </w:tcPr>
          <w:p w14:paraId="5F4A4D14" w14:textId="77777777" w:rsidR="00FD3E5C" w:rsidRDefault="00F40116">
            <w:pPr>
              <w:pStyle w:val="TableParagraph"/>
              <w:spacing w:before="105"/>
              <w:rPr>
                <w:sz w:val="18"/>
              </w:rPr>
            </w:pPr>
            <w:r>
              <w:rPr>
                <w:spacing w:val="-2"/>
                <w:sz w:val="18"/>
              </w:rPr>
              <w:t>вариаций.</w:t>
            </w:r>
          </w:p>
          <w:p w14:paraId="407BE06B" w14:textId="77777777" w:rsidR="00FD3E5C" w:rsidRDefault="00F40116">
            <w:pPr>
              <w:pStyle w:val="TableParagraph"/>
              <w:spacing w:before="5"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6B5D2EC7" w14:textId="77777777" w:rsidR="00FD3E5C" w:rsidRDefault="00F40116">
            <w:pPr>
              <w:pStyle w:val="TableParagraph"/>
              <w:spacing w:line="207" w:lineRule="exact"/>
              <w:rPr>
                <w:sz w:val="18"/>
              </w:rPr>
            </w:pPr>
            <w:r>
              <w:rPr>
                <w:sz w:val="18"/>
              </w:rPr>
              <w:t>Коллективная</w:t>
            </w:r>
            <w:r>
              <w:rPr>
                <w:spacing w:val="-4"/>
                <w:sz w:val="18"/>
              </w:rPr>
              <w:t xml:space="preserve"> </w:t>
            </w:r>
            <w:r>
              <w:rPr>
                <w:sz w:val="18"/>
              </w:rPr>
              <w:t>импровизация</w:t>
            </w:r>
            <w:r>
              <w:rPr>
                <w:spacing w:val="-3"/>
                <w:sz w:val="18"/>
              </w:rPr>
              <w:t xml:space="preserve"> </w:t>
            </w:r>
            <w:r>
              <w:rPr>
                <w:sz w:val="18"/>
              </w:rPr>
              <w:t>в</w:t>
            </w:r>
            <w:r>
              <w:rPr>
                <w:spacing w:val="-9"/>
                <w:sz w:val="18"/>
              </w:rPr>
              <w:t xml:space="preserve"> </w:t>
            </w:r>
            <w:r>
              <w:rPr>
                <w:sz w:val="18"/>
              </w:rPr>
              <w:t>форме</w:t>
            </w:r>
            <w:r>
              <w:rPr>
                <w:spacing w:val="-5"/>
                <w:sz w:val="18"/>
              </w:rPr>
              <w:t xml:space="preserve"> </w:t>
            </w:r>
            <w:r>
              <w:rPr>
                <w:spacing w:val="-2"/>
                <w:sz w:val="18"/>
              </w:rPr>
              <w:t>вариаций</w:t>
            </w:r>
          </w:p>
        </w:tc>
      </w:tr>
    </w:tbl>
    <w:p w14:paraId="3AEE44DB" w14:textId="77777777" w:rsidR="00FD3E5C" w:rsidRDefault="00FD3E5C">
      <w:pPr>
        <w:pStyle w:val="a3"/>
        <w:spacing w:before="7"/>
        <w:ind w:left="0"/>
        <w:jc w:val="left"/>
        <w:rPr>
          <w:sz w:val="23"/>
        </w:rPr>
      </w:pPr>
    </w:p>
    <w:p w14:paraId="61D4634B" w14:textId="77777777" w:rsidR="00FD3E5C" w:rsidRDefault="00F40116">
      <w:pPr>
        <w:pStyle w:val="3"/>
        <w:spacing w:before="92"/>
        <w:ind w:left="133"/>
      </w:pPr>
      <w:r>
        <w:t>Модуль</w:t>
      </w:r>
      <w:r>
        <w:rPr>
          <w:spacing w:val="-5"/>
        </w:rPr>
        <w:t xml:space="preserve"> </w:t>
      </w:r>
      <w:r>
        <w:t>№</w:t>
      </w:r>
      <w:r>
        <w:rPr>
          <w:spacing w:val="-2"/>
        </w:rPr>
        <w:t xml:space="preserve"> </w:t>
      </w:r>
      <w:r>
        <w:t>2</w:t>
      </w:r>
      <w:r>
        <w:rPr>
          <w:spacing w:val="-7"/>
        </w:rPr>
        <w:t xml:space="preserve"> </w:t>
      </w:r>
      <w:r>
        <w:t>«Народная</w:t>
      </w:r>
      <w:r>
        <w:rPr>
          <w:spacing w:val="-2"/>
        </w:rPr>
        <w:t xml:space="preserve"> </w:t>
      </w:r>
      <w:r>
        <w:t>музыка</w:t>
      </w:r>
      <w:r>
        <w:rPr>
          <w:spacing w:val="-6"/>
        </w:rPr>
        <w:t xml:space="preserve"> </w:t>
      </w:r>
      <w:r>
        <w:rPr>
          <w:spacing w:val="-2"/>
        </w:rPr>
        <w:t>России»</w:t>
      </w:r>
    </w:p>
    <w:p w14:paraId="2BF21701" w14:textId="77777777" w:rsidR="00FD3E5C" w:rsidRDefault="00FD3E5C">
      <w:pPr>
        <w:pStyle w:val="a3"/>
        <w:spacing w:before="11"/>
        <w:ind w:left="0"/>
        <w:jc w:val="left"/>
        <w:rPr>
          <w:b/>
        </w:rPr>
      </w:pPr>
    </w:p>
    <w:p w14:paraId="01694447" w14:textId="77777777" w:rsidR="00FD3E5C" w:rsidRDefault="00F40116">
      <w:pPr>
        <w:pStyle w:val="a3"/>
        <w:spacing w:line="249" w:lineRule="auto"/>
        <w:ind w:left="133" w:right="194" w:firstLine="225"/>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w:t>
      </w:r>
      <w:r>
        <w:rPr>
          <w:spacing w:val="-6"/>
        </w:rPr>
        <w:t xml:space="preserve"> </w:t>
      </w:r>
      <w:r>
        <w:t>звучанию народной музыки, научить детей</w:t>
      </w:r>
      <w:r>
        <w:rPr>
          <w:spacing w:val="-3"/>
        </w:rPr>
        <w:t xml:space="preserve"> </w:t>
      </w:r>
      <w:r>
        <w:t>отличать</w:t>
      </w:r>
      <w:r>
        <w:rPr>
          <w:spacing w:val="-2"/>
        </w:rPr>
        <w:t xml:space="preserve"> </w:t>
      </w:r>
      <w:r>
        <w:t>настоящую</w:t>
      </w:r>
      <w:r>
        <w:rPr>
          <w:spacing w:val="-3"/>
        </w:rPr>
        <w:t xml:space="preserve"> </w:t>
      </w:r>
      <w:r>
        <w:t>народную</w:t>
      </w:r>
      <w:r>
        <w:rPr>
          <w:spacing w:val="-3"/>
        </w:rPr>
        <w:t xml:space="preserve"> </w:t>
      </w:r>
      <w:r>
        <w:t>музыку</w:t>
      </w:r>
      <w:r>
        <w:rPr>
          <w:spacing w:val="-11"/>
        </w:rPr>
        <w:t xml:space="preserve"> </w:t>
      </w:r>
      <w:r>
        <w:t>от</w:t>
      </w:r>
      <w:r>
        <w:rPr>
          <w:spacing w:val="-2"/>
        </w:rPr>
        <w:t xml:space="preserve"> </w:t>
      </w:r>
      <w:r>
        <w:t>эстрадных</w:t>
      </w:r>
      <w:r>
        <w:rPr>
          <w:spacing w:val="-1"/>
        </w:rPr>
        <w:t xml:space="preserve"> </w:t>
      </w:r>
      <w:r>
        <w:t>шоу-программ, эксплуатирующих</w:t>
      </w:r>
      <w:r>
        <w:rPr>
          <w:spacing w:val="-1"/>
        </w:rPr>
        <w:t xml:space="preserve"> </w:t>
      </w:r>
      <w:r>
        <w:t>фольклорный</w:t>
      </w:r>
      <w:r>
        <w:rPr>
          <w:spacing w:val="-3"/>
        </w:rPr>
        <w:t xml:space="preserve"> </w:t>
      </w:r>
      <w:r>
        <w:t>колорит.</w:t>
      </w:r>
    </w:p>
    <w:p w14:paraId="3E6D1323" w14:textId="77777777" w:rsidR="00FD3E5C" w:rsidRDefault="00FD3E5C">
      <w:pPr>
        <w:pStyle w:val="a3"/>
        <w:ind w:left="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4E058522" w14:textId="77777777">
        <w:trPr>
          <w:trHeight w:val="1003"/>
        </w:trPr>
        <w:tc>
          <w:tcPr>
            <w:tcW w:w="1191" w:type="dxa"/>
          </w:tcPr>
          <w:p w14:paraId="7983FA28" w14:textId="77777777" w:rsidR="00FD3E5C" w:rsidRDefault="00F40116">
            <w:pPr>
              <w:pStyle w:val="TableParagraph"/>
              <w:spacing w:before="118" w:line="237" w:lineRule="auto"/>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5720D108" w14:textId="77777777" w:rsidR="00FD3E5C" w:rsidRDefault="00FD3E5C">
            <w:pPr>
              <w:pStyle w:val="TableParagraph"/>
              <w:ind w:left="0"/>
              <w:rPr>
                <w:sz w:val="18"/>
              </w:rPr>
            </w:pPr>
          </w:p>
          <w:p w14:paraId="21000D87" w14:textId="77777777" w:rsidR="00FD3E5C" w:rsidRDefault="00F40116">
            <w:pPr>
              <w:pStyle w:val="TableParagraph"/>
              <w:spacing w:before="130"/>
              <w:ind w:left="369"/>
              <w:rPr>
                <w:rFonts w:ascii="Calibri" w:hAnsi="Calibri"/>
                <w:b/>
                <w:sz w:val="18"/>
              </w:rPr>
            </w:pPr>
            <w:r>
              <w:rPr>
                <w:rFonts w:ascii="Calibri" w:hAnsi="Calibri"/>
                <w:b/>
                <w:spacing w:val="-4"/>
                <w:sz w:val="18"/>
              </w:rPr>
              <w:t>Тема</w:t>
            </w:r>
          </w:p>
        </w:tc>
        <w:tc>
          <w:tcPr>
            <w:tcW w:w="2214" w:type="dxa"/>
          </w:tcPr>
          <w:p w14:paraId="1A13C3EB" w14:textId="77777777" w:rsidR="00FD3E5C" w:rsidRDefault="00FD3E5C">
            <w:pPr>
              <w:pStyle w:val="TableParagraph"/>
              <w:ind w:left="0"/>
              <w:rPr>
                <w:sz w:val="18"/>
              </w:rPr>
            </w:pPr>
          </w:p>
          <w:p w14:paraId="034FD9FA" w14:textId="77777777" w:rsidR="00FD3E5C" w:rsidRDefault="00F40116">
            <w:pPr>
              <w:pStyle w:val="TableParagraph"/>
              <w:spacing w:before="130"/>
              <w:ind w:left="609"/>
              <w:rPr>
                <w:rFonts w:ascii="Calibri" w:hAnsi="Calibri"/>
                <w:b/>
                <w:sz w:val="18"/>
              </w:rPr>
            </w:pPr>
            <w:r>
              <w:rPr>
                <w:rFonts w:ascii="Calibri" w:hAnsi="Calibri"/>
                <w:b/>
                <w:spacing w:val="-2"/>
                <w:sz w:val="18"/>
              </w:rPr>
              <w:t>Содержание</w:t>
            </w:r>
          </w:p>
        </w:tc>
        <w:tc>
          <w:tcPr>
            <w:tcW w:w="5604" w:type="dxa"/>
          </w:tcPr>
          <w:p w14:paraId="296A09DD" w14:textId="77777777" w:rsidR="00FD3E5C" w:rsidRDefault="00FD3E5C">
            <w:pPr>
              <w:pStyle w:val="TableParagraph"/>
              <w:ind w:left="0"/>
              <w:rPr>
                <w:sz w:val="18"/>
              </w:rPr>
            </w:pPr>
          </w:p>
          <w:p w14:paraId="6409260C" w14:textId="77777777" w:rsidR="00FD3E5C" w:rsidRDefault="00F40116">
            <w:pPr>
              <w:pStyle w:val="TableParagraph"/>
              <w:spacing w:before="130"/>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bl>
    <w:p w14:paraId="44D13CF9" w14:textId="77777777" w:rsidR="00FD3E5C" w:rsidRDefault="00FD3E5C">
      <w:pPr>
        <w:rPr>
          <w:rFonts w:ascii="Calibri" w:hAnsi="Calibri"/>
          <w:sz w:val="18"/>
        </w:rPr>
        <w:sectPr w:rsidR="00FD3E5C">
          <w:pgSz w:w="12020" w:h="7830" w:orient="landscape"/>
          <w:pgMar w:top="700" w:right="620" w:bottom="720" w:left="1000" w:header="0" w:footer="532" w:gutter="0"/>
          <w:cols w:space="720"/>
        </w:sectPr>
      </w:pPr>
    </w:p>
    <w:p w14:paraId="2A1CEB35"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1C1B0017" w14:textId="77777777">
        <w:trPr>
          <w:trHeight w:val="1003"/>
        </w:trPr>
        <w:tc>
          <w:tcPr>
            <w:tcW w:w="1191" w:type="dxa"/>
          </w:tcPr>
          <w:p w14:paraId="3278266C"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666D2BA" w14:textId="77777777" w:rsidR="00FD3E5C" w:rsidRDefault="00FD3E5C">
            <w:pPr>
              <w:pStyle w:val="TableParagraph"/>
              <w:ind w:left="0"/>
              <w:rPr>
                <w:sz w:val="18"/>
              </w:rPr>
            </w:pPr>
          </w:p>
          <w:p w14:paraId="71AF0D13"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63957422" w14:textId="77777777" w:rsidR="00FD3E5C" w:rsidRDefault="00FD3E5C">
            <w:pPr>
              <w:pStyle w:val="TableParagraph"/>
              <w:ind w:left="0"/>
              <w:rPr>
                <w:sz w:val="18"/>
              </w:rPr>
            </w:pPr>
          </w:p>
          <w:p w14:paraId="77951B48"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2E449EAE" w14:textId="77777777" w:rsidR="00FD3E5C" w:rsidRDefault="00FD3E5C">
            <w:pPr>
              <w:pStyle w:val="TableParagraph"/>
              <w:ind w:left="0"/>
              <w:rPr>
                <w:sz w:val="18"/>
              </w:rPr>
            </w:pPr>
          </w:p>
          <w:p w14:paraId="19884710"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211C7701" w14:textId="77777777">
        <w:trPr>
          <w:trHeight w:val="2108"/>
        </w:trPr>
        <w:tc>
          <w:tcPr>
            <w:tcW w:w="1191" w:type="dxa"/>
          </w:tcPr>
          <w:p w14:paraId="52DF2C93" w14:textId="77777777" w:rsidR="00FD3E5C" w:rsidRDefault="00F40116">
            <w:pPr>
              <w:pStyle w:val="TableParagraph"/>
              <w:spacing w:before="105"/>
              <w:rPr>
                <w:sz w:val="18"/>
              </w:rPr>
            </w:pPr>
            <w:r>
              <w:rPr>
                <w:spacing w:val="-5"/>
                <w:sz w:val="18"/>
              </w:rPr>
              <w:t>А)</w:t>
            </w:r>
          </w:p>
          <w:p w14:paraId="56BDE269" w14:textId="77777777" w:rsidR="00FD3E5C" w:rsidRDefault="00F40116">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14:paraId="4DA3BC45" w14:textId="77777777" w:rsidR="00FD3E5C" w:rsidRDefault="00F40116">
            <w:pPr>
              <w:pStyle w:val="TableParagraph"/>
              <w:spacing w:before="105"/>
              <w:rPr>
                <w:sz w:val="18"/>
              </w:rPr>
            </w:pPr>
            <w:r>
              <w:rPr>
                <w:spacing w:val="-2"/>
                <w:sz w:val="18"/>
              </w:rPr>
              <w:t>Край,</w:t>
            </w:r>
          </w:p>
          <w:p w14:paraId="1D7A9303" w14:textId="77777777" w:rsidR="00FD3E5C" w:rsidRDefault="00F40116">
            <w:pPr>
              <w:pStyle w:val="TableParagraph"/>
              <w:spacing w:before="5"/>
              <w:ind w:right="135"/>
              <w:rPr>
                <w:sz w:val="18"/>
              </w:rPr>
            </w:pPr>
            <w:r>
              <w:rPr>
                <w:sz w:val="18"/>
              </w:rPr>
              <w:t>в котором ты</w:t>
            </w:r>
            <w:r>
              <w:rPr>
                <w:spacing w:val="-12"/>
                <w:sz w:val="18"/>
              </w:rPr>
              <w:t xml:space="preserve"> </w:t>
            </w:r>
            <w:r>
              <w:rPr>
                <w:sz w:val="18"/>
              </w:rPr>
              <w:t>живёшь</w:t>
            </w:r>
          </w:p>
        </w:tc>
        <w:tc>
          <w:tcPr>
            <w:tcW w:w="2214" w:type="dxa"/>
          </w:tcPr>
          <w:p w14:paraId="02669BCE" w14:textId="77777777" w:rsidR="00FD3E5C" w:rsidRDefault="00F40116">
            <w:pPr>
              <w:pStyle w:val="TableParagraph"/>
              <w:spacing w:before="105"/>
              <w:ind w:left="115" w:right="232"/>
              <w:rPr>
                <w:sz w:val="18"/>
              </w:rPr>
            </w:pPr>
            <w:r>
              <w:rPr>
                <w:sz w:val="18"/>
              </w:rPr>
              <w:t>Музыкальные</w:t>
            </w:r>
            <w:r>
              <w:rPr>
                <w:spacing w:val="-12"/>
                <w:sz w:val="18"/>
              </w:rPr>
              <w:t xml:space="preserve"> </w:t>
            </w:r>
            <w:r>
              <w:rPr>
                <w:sz w:val="18"/>
              </w:rPr>
              <w:t xml:space="preserve">традиции малой Родины. Песни, обряды, музыкальные </w:t>
            </w:r>
            <w:r>
              <w:rPr>
                <w:spacing w:val="-2"/>
                <w:sz w:val="18"/>
              </w:rPr>
              <w:t>инструменты</w:t>
            </w:r>
          </w:p>
        </w:tc>
        <w:tc>
          <w:tcPr>
            <w:tcW w:w="5604" w:type="dxa"/>
          </w:tcPr>
          <w:p w14:paraId="3573ECC7" w14:textId="77777777" w:rsidR="00FD3E5C" w:rsidRDefault="00F40116">
            <w:pPr>
              <w:pStyle w:val="TableParagraph"/>
              <w:spacing w:before="105" w:line="242" w:lineRule="auto"/>
              <w:ind w:right="238"/>
              <w:rPr>
                <w:sz w:val="18"/>
              </w:rPr>
            </w:pPr>
            <w:r>
              <w:rPr>
                <w:sz w:val="18"/>
              </w:rPr>
              <w:t>Разучивание,</w:t>
            </w:r>
            <w:r>
              <w:rPr>
                <w:spacing w:val="-6"/>
                <w:sz w:val="18"/>
              </w:rPr>
              <w:t xml:space="preserve"> </w:t>
            </w:r>
            <w:r>
              <w:rPr>
                <w:sz w:val="18"/>
              </w:rPr>
              <w:t>исполнение</w:t>
            </w:r>
            <w:r>
              <w:rPr>
                <w:spacing w:val="-7"/>
                <w:sz w:val="18"/>
              </w:rPr>
              <w:t xml:space="preserve"> </w:t>
            </w:r>
            <w:r>
              <w:rPr>
                <w:sz w:val="18"/>
              </w:rPr>
              <w:t>образцов</w:t>
            </w:r>
            <w:r>
              <w:rPr>
                <w:spacing w:val="-11"/>
                <w:sz w:val="18"/>
              </w:rPr>
              <w:t xml:space="preserve"> </w:t>
            </w:r>
            <w:r>
              <w:rPr>
                <w:sz w:val="18"/>
              </w:rPr>
              <w:t>традиционного</w:t>
            </w:r>
            <w:r>
              <w:rPr>
                <w:spacing w:val="-11"/>
                <w:sz w:val="18"/>
              </w:rPr>
              <w:t xml:space="preserve"> </w:t>
            </w:r>
            <w:r>
              <w:rPr>
                <w:sz w:val="18"/>
              </w:rPr>
              <w:t>фольклора</w:t>
            </w:r>
            <w:r>
              <w:rPr>
                <w:spacing w:val="-7"/>
                <w:sz w:val="18"/>
              </w:rPr>
              <w:t xml:space="preserve"> </w:t>
            </w:r>
            <w:r>
              <w:rPr>
                <w:sz w:val="18"/>
              </w:rPr>
              <w:t xml:space="preserve">своей местности, песен, посвящённых своей малой родине, песен </w:t>
            </w:r>
            <w:r>
              <w:rPr>
                <w:spacing w:val="-2"/>
                <w:sz w:val="18"/>
              </w:rPr>
              <w:t>композиторов-земляков.</w:t>
            </w:r>
          </w:p>
          <w:p w14:paraId="3B4F57F3" w14:textId="77777777" w:rsidR="00FD3E5C" w:rsidRDefault="00F40116">
            <w:pPr>
              <w:pStyle w:val="TableParagraph"/>
              <w:spacing w:line="204" w:lineRule="exact"/>
              <w:rPr>
                <w:sz w:val="18"/>
              </w:rPr>
            </w:pPr>
            <w:r>
              <w:rPr>
                <w:sz w:val="18"/>
              </w:rPr>
              <w:t>Диалог</w:t>
            </w:r>
            <w:r>
              <w:rPr>
                <w:spacing w:val="-4"/>
                <w:sz w:val="18"/>
              </w:rPr>
              <w:t xml:space="preserve"> </w:t>
            </w:r>
            <w:r>
              <w:rPr>
                <w:sz w:val="18"/>
              </w:rPr>
              <w:t>с</w:t>
            </w:r>
            <w:r>
              <w:rPr>
                <w:spacing w:val="-6"/>
                <w:sz w:val="18"/>
              </w:rPr>
              <w:t xml:space="preserve"> </w:t>
            </w:r>
            <w:r>
              <w:rPr>
                <w:sz w:val="18"/>
              </w:rPr>
              <w:t>учителем</w:t>
            </w:r>
            <w:r>
              <w:rPr>
                <w:spacing w:val="-2"/>
                <w:sz w:val="18"/>
              </w:rPr>
              <w:t xml:space="preserve"> </w:t>
            </w:r>
            <w:r>
              <w:rPr>
                <w:sz w:val="18"/>
              </w:rPr>
              <w:t>о</w:t>
            </w:r>
            <w:r>
              <w:rPr>
                <w:spacing w:val="-6"/>
                <w:sz w:val="18"/>
              </w:rPr>
              <w:t xml:space="preserve"> </w:t>
            </w:r>
            <w:r>
              <w:rPr>
                <w:sz w:val="18"/>
              </w:rPr>
              <w:t>музыкальных</w:t>
            </w:r>
            <w:r>
              <w:rPr>
                <w:spacing w:val="-6"/>
                <w:sz w:val="18"/>
              </w:rPr>
              <w:t xml:space="preserve"> </w:t>
            </w:r>
            <w:r>
              <w:rPr>
                <w:sz w:val="18"/>
              </w:rPr>
              <w:t>традициях</w:t>
            </w:r>
            <w:r>
              <w:rPr>
                <w:spacing w:val="-2"/>
                <w:sz w:val="18"/>
              </w:rPr>
              <w:t xml:space="preserve"> </w:t>
            </w:r>
            <w:r>
              <w:rPr>
                <w:sz w:val="18"/>
              </w:rPr>
              <w:t>своего</w:t>
            </w:r>
            <w:r>
              <w:rPr>
                <w:spacing w:val="-6"/>
                <w:sz w:val="18"/>
              </w:rPr>
              <w:t xml:space="preserve"> </w:t>
            </w:r>
            <w:r>
              <w:rPr>
                <w:sz w:val="18"/>
              </w:rPr>
              <w:t>родного</w:t>
            </w:r>
            <w:r>
              <w:rPr>
                <w:spacing w:val="-5"/>
                <w:sz w:val="18"/>
              </w:rPr>
              <w:t xml:space="preserve"> </w:t>
            </w:r>
            <w:r>
              <w:rPr>
                <w:spacing w:val="-4"/>
                <w:sz w:val="18"/>
              </w:rPr>
              <w:t>края.</w:t>
            </w:r>
          </w:p>
          <w:p w14:paraId="6DEDE4F5" w14:textId="77777777" w:rsidR="00FD3E5C" w:rsidRDefault="00F40116">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5A75897B" w14:textId="77777777" w:rsidR="00FD3E5C" w:rsidRDefault="00F40116">
            <w:pPr>
              <w:pStyle w:val="TableParagraph"/>
              <w:ind w:right="882"/>
              <w:rPr>
                <w:sz w:val="18"/>
              </w:rPr>
            </w:pPr>
            <w:r>
              <w:rPr>
                <w:sz w:val="18"/>
              </w:rPr>
              <w:t>Просмотр</w:t>
            </w:r>
            <w:r>
              <w:rPr>
                <w:spacing w:val="-6"/>
                <w:sz w:val="18"/>
              </w:rPr>
              <w:t xml:space="preserve"> </w:t>
            </w:r>
            <w:r>
              <w:rPr>
                <w:sz w:val="18"/>
              </w:rPr>
              <w:t>видеофильма</w:t>
            </w:r>
            <w:r>
              <w:rPr>
                <w:spacing w:val="-10"/>
                <w:sz w:val="18"/>
              </w:rPr>
              <w:t xml:space="preserve"> </w:t>
            </w:r>
            <w:r>
              <w:rPr>
                <w:sz w:val="18"/>
              </w:rPr>
              <w:t>о</w:t>
            </w:r>
            <w:r>
              <w:rPr>
                <w:spacing w:val="-10"/>
                <w:sz w:val="18"/>
              </w:rPr>
              <w:t xml:space="preserve"> </w:t>
            </w:r>
            <w:r>
              <w:rPr>
                <w:sz w:val="18"/>
              </w:rPr>
              <w:t>культуре</w:t>
            </w:r>
            <w:r>
              <w:rPr>
                <w:spacing w:val="-6"/>
                <w:sz w:val="18"/>
              </w:rPr>
              <w:t xml:space="preserve"> </w:t>
            </w:r>
            <w:r>
              <w:rPr>
                <w:sz w:val="18"/>
              </w:rPr>
              <w:t>родного</w:t>
            </w:r>
            <w:r>
              <w:rPr>
                <w:spacing w:val="-10"/>
                <w:sz w:val="18"/>
              </w:rPr>
              <w:t xml:space="preserve"> </w:t>
            </w:r>
            <w:r>
              <w:rPr>
                <w:sz w:val="18"/>
              </w:rPr>
              <w:t>края. Посещение краеведческого музея.</w:t>
            </w:r>
          </w:p>
          <w:p w14:paraId="6A2824E6" w14:textId="77777777" w:rsidR="00FD3E5C" w:rsidRDefault="00F40116">
            <w:pPr>
              <w:pStyle w:val="TableParagraph"/>
              <w:spacing w:line="206" w:lineRule="exact"/>
              <w:rPr>
                <w:sz w:val="18"/>
              </w:rPr>
            </w:pPr>
            <w:r>
              <w:rPr>
                <w:sz w:val="18"/>
              </w:rPr>
              <w:t>Посещение</w:t>
            </w:r>
            <w:r>
              <w:rPr>
                <w:spacing w:val="-8"/>
                <w:sz w:val="18"/>
              </w:rPr>
              <w:t xml:space="preserve"> </w:t>
            </w:r>
            <w:r>
              <w:rPr>
                <w:sz w:val="18"/>
              </w:rPr>
              <w:t>этнографического</w:t>
            </w:r>
            <w:r>
              <w:rPr>
                <w:spacing w:val="-8"/>
                <w:sz w:val="18"/>
              </w:rPr>
              <w:t xml:space="preserve"> </w:t>
            </w:r>
            <w:r>
              <w:rPr>
                <w:sz w:val="18"/>
              </w:rPr>
              <w:t>спектакля,</w:t>
            </w:r>
            <w:r>
              <w:rPr>
                <w:spacing w:val="-10"/>
                <w:sz w:val="18"/>
              </w:rPr>
              <w:t xml:space="preserve"> </w:t>
            </w:r>
            <w:r>
              <w:rPr>
                <w:spacing w:val="-2"/>
                <w:sz w:val="18"/>
              </w:rPr>
              <w:t>концерта</w:t>
            </w:r>
          </w:p>
        </w:tc>
      </w:tr>
      <w:tr w:rsidR="00FD3E5C" w14:paraId="29AADE23" w14:textId="77777777">
        <w:trPr>
          <w:trHeight w:val="2343"/>
        </w:trPr>
        <w:tc>
          <w:tcPr>
            <w:tcW w:w="1191" w:type="dxa"/>
          </w:tcPr>
          <w:p w14:paraId="5C0E26F8" w14:textId="77777777" w:rsidR="00FD3E5C" w:rsidRDefault="00F40116">
            <w:pPr>
              <w:pStyle w:val="TableParagraph"/>
              <w:spacing w:before="110"/>
              <w:rPr>
                <w:sz w:val="18"/>
              </w:rPr>
            </w:pPr>
            <w:r>
              <w:rPr>
                <w:spacing w:val="-5"/>
                <w:sz w:val="18"/>
              </w:rPr>
              <w:t>Б)</w:t>
            </w:r>
          </w:p>
          <w:p w14:paraId="25F9EE7B"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003EBE3A" w14:textId="77777777" w:rsidR="00FD3E5C" w:rsidRDefault="00F40116">
            <w:pPr>
              <w:pStyle w:val="TableParagraph"/>
              <w:spacing w:before="110"/>
              <w:ind w:right="269"/>
              <w:rPr>
                <w:sz w:val="18"/>
              </w:rPr>
            </w:pPr>
            <w:r>
              <w:rPr>
                <w:spacing w:val="-2"/>
                <w:sz w:val="18"/>
              </w:rPr>
              <w:t>Русский фольклор</w:t>
            </w:r>
          </w:p>
        </w:tc>
        <w:tc>
          <w:tcPr>
            <w:tcW w:w="2214" w:type="dxa"/>
          </w:tcPr>
          <w:p w14:paraId="02146CDF" w14:textId="77777777" w:rsidR="00FD3E5C" w:rsidRDefault="00F40116">
            <w:pPr>
              <w:pStyle w:val="TableParagraph"/>
              <w:spacing w:before="110"/>
              <w:ind w:left="115"/>
              <w:rPr>
                <w:sz w:val="18"/>
              </w:rPr>
            </w:pPr>
            <w:r>
              <w:rPr>
                <w:sz w:val="18"/>
              </w:rPr>
              <w:t>Русские</w:t>
            </w:r>
            <w:r>
              <w:rPr>
                <w:spacing w:val="-12"/>
                <w:sz w:val="18"/>
              </w:rPr>
              <w:t xml:space="preserve"> </w:t>
            </w:r>
            <w:r>
              <w:rPr>
                <w:sz w:val="18"/>
              </w:rPr>
              <w:t>народные</w:t>
            </w:r>
            <w:r>
              <w:rPr>
                <w:spacing w:val="-11"/>
                <w:sz w:val="18"/>
              </w:rPr>
              <w:t xml:space="preserve"> </w:t>
            </w:r>
            <w:r>
              <w:rPr>
                <w:sz w:val="18"/>
              </w:rPr>
              <w:t>песни (трудовые, солдатские, хороводные и др.).</w:t>
            </w:r>
          </w:p>
          <w:p w14:paraId="64A16A86" w14:textId="77777777" w:rsidR="00FD3E5C" w:rsidRDefault="00F40116">
            <w:pPr>
              <w:pStyle w:val="TableParagraph"/>
              <w:spacing w:line="242" w:lineRule="auto"/>
              <w:ind w:left="115" w:right="551"/>
              <w:rPr>
                <w:sz w:val="18"/>
              </w:rPr>
            </w:pPr>
            <w:r>
              <w:rPr>
                <w:sz w:val="18"/>
              </w:rPr>
              <w:t>Детский</w:t>
            </w:r>
            <w:r>
              <w:rPr>
                <w:spacing w:val="-4"/>
                <w:sz w:val="18"/>
              </w:rPr>
              <w:t xml:space="preserve"> </w:t>
            </w:r>
            <w:r>
              <w:rPr>
                <w:sz w:val="18"/>
              </w:rPr>
              <w:t>фольклор (игровые,</w:t>
            </w:r>
            <w:r>
              <w:rPr>
                <w:spacing w:val="-12"/>
                <w:sz w:val="18"/>
              </w:rPr>
              <w:t xml:space="preserve"> </w:t>
            </w:r>
            <w:r>
              <w:rPr>
                <w:sz w:val="18"/>
              </w:rPr>
              <w:t>заклички, потешки,</w:t>
            </w:r>
            <w:r>
              <w:rPr>
                <w:spacing w:val="-7"/>
                <w:sz w:val="18"/>
              </w:rPr>
              <w:t xml:space="preserve"> </w:t>
            </w:r>
            <w:r>
              <w:rPr>
                <w:sz w:val="18"/>
              </w:rPr>
              <w:t xml:space="preserve">считалки, </w:t>
            </w:r>
            <w:r>
              <w:rPr>
                <w:spacing w:val="-2"/>
                <w:sz w:val="18"/>
              </w:rPr>
              <w:t>прибаутки)</w:t>
            </w:r>
          </w:p>
        </w:tc>
        <w:tc>
          <w:tcPr>
            <w:tcW w:w="5604" w:type="dxa"/>
          </w:tcPr>
          <w:p w14:paraId="1F8071C8" w14:textId="77777777" w:rsidR="00FD3E5C" w:rsidRDefault="00F40116">
            <w:pPr>
              <w:pStyle w:val="TableParagraph"/>
              <w:spacing w:before="110"/>
              <w:rPr>
                <w:sz w:val="18"/>
              </w:rPr>
            </w:pPr>
            <w:r>
              <w:rPr>
                <w:sz w:val="18"/>
              </w:rPr>
              <w:t>Разучивание,</w:t>
            </w:r>
            <w:r>
              <w:rPr>
                <w:spacing w:val="-7"/>
                <w:sz w:val="18"/>
              </w:rPr>
              <w:t xml:space="preserve"> </w:t>
            </w:r>
            <w:r>
              <w:rPr>
                <w:sz w:val="18"/>
              </w:rPr>
              <w:t>исполнение</w:t>
            </w:r>
            <w:r>
              <w:rPr>
                <w:spacing w:val="-7"/>
                <w:sz w:val="18"/>
              </w:rPr>
              <w:t xml:space="preserve"> </w:t>
            </w:r>
            <w:r>
              <w:rPr>
                <w:sz w:val="18"/>
              </w:rPr>
              <w:t>русских</w:t>
            </w:r>
            <w:r>
              <w:rPr>
                <w:spacing w:val="-8"/>
                <w:sz w:val="18"/>
              </w:rPr>
              <w:t xml:space="preserve"> </w:t>
            </w:r>
            <w:r>
              <w:rPr>
                <w:sz w:val="18"/>
              </w:rPr>
              <w:t>народных</w:t>
            </w:r>
            <w:r>
              <w:rPr>
                <w:spacing w:val="-8"/>
                <w:sz w:val="18"/>
              </w:rPr>
              <w:t xml:space="preserve"> </w:t>
            </w:r>
            <w:r>
              <w:rPr>
                <w:sz w:val="18"/>
              </w:rPr>
              <w:t>песен</w:t>
            </w:r>
            <w:r>
              <w:rPr>
                <w:spacing w:val="-9"/>
                <w:sz w:val="18"/>
              </w:rPr>
              <w:t xml:space="preserve"> </w:t>
            </w:r>
            <w:r>
              <w:rPr>
                <w:sz w:val="18"/>
              </w:rPr>
              <w:t>разных</w:t>
            </w:r>
            <w:r>
              <w:rPr>
                <w:spacing w:val="-8"/>
                <w:sz w:val="18"/>
              </w:rPr>
              <w:t xml:space="preserve"> </w:t>
            </w:r>
            <w:r>
              <w:rPr>
                <w:sz w:val="18"/>
              </w:rPr>
              <w:t>жанров. Участие в коллективной традиционной музыкальной игре</w:t>
            </w:r>
            <w:r>
              <w:rPr>
                <w:position w:val="6"/>
                <w:sz w:val="12"/>
              </w:rPr>
              <w:t>1</w:t>
            </w:r>
            <w:r>
              <w:rPr>
                <w:sz w:val="18"/>
              </w:rPr>
              <w:t>.</w:t>
            </w:r>
          </w:p>
          <w:p w14:paraId="1D99DAC7" w14:textId="77777777" w:rsidR="00FD3E5C" w:rsidRDefault="00F40116">
            <w:pPr>
              <w:pStyle w:val="TableParagraph"/>
              <w:rPr>
                <w:sz w:val="18"/>
              </w:rPr>
            </w:pPr>
            <w:r>
              <w:rPr>
                <w:sz w:val="18"/>
              </w:rPr>
              <w:t>Сочинение</w:t>
            </w:r>
            <w:r>
              <w:rPr>
                <w:spacing w:val="-5"/>
                <w:sz w:val="18"/>
              </w:rPr>
              <w:t xml:space="preserve"> </w:t>
            </w:r>
            <w:r>
              <w:rPr>
                <w:sz w:val="18"/>
              </w:rPr>
              <w:t>мелодий,</w:t>
            </w:r>
            <w:r>
              <w:rPr>
                <w:spacing w:val="-8"/>
                <w:sz w:val="18"/>
              </w:rPr>
              <w:t xml:space="preserve"> </w:t>
            </w:r>
            <w:r>
              <w:rPr>
                <w:sz w:val="18"/>
              </w:rPr>
              <w:t>вокальная</w:t>
            </w:r>
            <w:r>
              <w:rPr>
                <w:spacing w:val="-8"/>
                <w:sz w:val="18"/>
              </w:rPr>
              <w:t xml:space="preserve"> </w:t>
            </w:r>
            <w:r>
              <w:rPr>
                <w:sz w:val="18"/>
              </w:rPr>
              <w:t>импровизация</w:t>
            </w:r>
            <w:r>
              <w:rPr>
                <w:spacing w:val="-8"/>
                <w:sz w:val="18"/>
              </w:rPr>
              <w:t xml:space="preserve"> </w:t>
            </w:r>
            <w:r>
              <w:rPr>
                <w:sz w:val="18"/>
              </w:rPr>
              <w:t>на</w:t>
            </w:r>
            <w:r>
              <w:rPr>
                <w:spacing w:val="-9"/>
                <w:sz w:val="18"/>
              </w:rPr>
              <w:t xml:space="preserve"> </w:t>
            </w:r>
            <w:r>
              <w:rPr>
                <w:sz w:val="18"/>
              </w:rPr>
              <w:t>основе</w:t>
            </w:r>
            <w:r>
              <w:rPr>
                <w:spacing w:val="-5"/>
                <w:sz w:val="18"/>
              </w:rPr>
              <w:t xml:space="preserve"> </w:t>
            </w:r>
            <w:r>
              <w:rPr>
                <w:sz w:val="18"/>
              </w:rPr>
              <w:t>текстов игрового детского фольклора.</w:t>
            </w:r>
          </w:p>
          <w:p w14:paraId="326AC4F5" w14:textId="77777777" w:rsidR="00FD3E5C" w:rsidRDefault="00F40116">
            <w:pPr>
              <w:pStyle w:val="TableParagraph"/>
              <w:rPr>
                <w:sz w:val="18"/>
              </w:rPr>
            </w:pPr>
            <w:r>
              <w:rPr>
                <w:sz w:val="18"/>
              </w:rPr>
              <w:t>Ритмическая</w:t>
            </w:r>
            <w:r>
              <w:rPr>
                <w:spacing w:val="-7"/>
                <w:sz w:val="18"/>
              </w:rPr>
              <w:t xml:space="preserve"> </w:t>
            </w:r>
            <w:r>
              <w:rPr>
                <w:sz w:val="18"/>
              </w:rPr>
              <w:t>импровизация,</w:t>
            </w:r>
            <w:r>
              <w:rPr>
                <w:spacing w:val="-7"/>
                <w:sz w:val="18"/>
              </w:rPr>
              <w:t xml:space="preserve"> </w:t>
            </w:r>
            <w:r>
              <w:rPr>
                <w:sz w:val="18"/>
              </w:rPr>
              <w:t>сочинение</w:t>
            </w:r>
            <w:r>
              <w:rPr>
                <w:spacing w:val="-5"/>
                <w:sz w:val="18"/>
              </w:rPr>
              <w:t xml:space="preserve"> </w:t>
            </w:r>
            <w:r>
              <w:rPr>
                <w:sz w:val="18"/>
              </w:rPr>
              <w:t>аккомпанемента</w:t>
            </w:r>
            <w:r>
              <w:rPr>
                <w:spacing w:val="-9"/>
                <w:sz w:val="18"/>
              </w:rPr>
              <w:t xml:space="preserve"> </w:t>
            </w:r>
            <w:r>
              <w:rPr>
                <w:sz w:val="18"/>
              </w:rPr>
              <w:t>на</w:t>
            </w:r>
            <w:r>
              <w:rPr>
                <w:spacing w:val="-9"/>
                <w:sz w:val="18"/>
              </w:rPr>
              <w:t xml:space="preserve"> </w:t>
            </w:r>
            <w:r>
              <w:rPr>
                <w:sz w:val="18"/>
              </w:rPr>
              <w:t>ударных инструментах к изученным народным песням.</w:t>
            </w:r>
          </w:p>
          <w:p w14:paraId="4512BB7A" w14:textId="77777777" w:rsidR="00FD3E5C" w:rsidRDefault="00F40116">
            <w:pPr>
              <w:pStyle w:val="TableParagraph"/>
              <w:spacing w:before="3" w:line="207" w:lineRule="exact"/>
              <w:jc w:val="both"/>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AAF144E" w14:textId="77777777" w:rsidR="00FD3E5C" w:rsidRDefault="00F40116">
            <w:pPr>
              <w:pStyle w:val="TableParagraph"/>
              <w:ind w:right="162"/>
              <w:jc w:val="both"/>
              <w:rPr>
                <w:sz w:val="18"/>
              </w:rPr>
            </w:pPr>
            <w:r>
              <w:rPr>
                <w:sz w:val="18"/>
              </w:rPr>
              <w:t>Исполнение на</w:t>
            </w:r>
            <w:r>
              <w:rPr>
                <w:spacing w:val="-5"/>
                <w:sz w:val="18"/>
              </w:rPr>
              <w:t xml:space="preserve"> </w:t>
            </w:r>
            <w:r>
              <w:rPr>
                <w:sz w:val="18"/>
              </w:rPr>
              <w:t>клавишных</w:t>
            </w:r>
            <w:r>
              <w:rPr>
                <w:spacing w:val="-1"/>
                <w:sz w:val="18"/>
              </w:rPr>
              <w:t xml:space="preserve"> </w:t>
            </w:r>
            <w:r>
              <w:rPr>
                <w:sz w:val="18"/>
              </w:rPr>
              <w:t>или</w:t>
            </w:r>
            <w:r>
              <w:rPr>
                <w:spacing w:val="-7"/>
                <w:sz w:val="18"/>
              </w:rPr>
              <w:t xml:space="preserve"> </w:t>
            </w:r>
            <w:r>
              <w:rPr>
                <w:sz w:val="18"/>
              </w:rPr>
              <w:t>духовых</w:t>
            </w:r>
            <w:r>
              <w:rPr>
                <w:spacing w:val="-1"/>
                <w:sz w:val="18"/>
              </w:rPr>
              <w:t xml:space="preserve"> </w:t>
            </w:r>
            <w:r>
              <w:rPr>
                <w:sz w:val="18"/>
              </w:rPr>
              <w:t>инструментах</w:t>
            </w:r>
            <w:r>
              <w:rPr>
                <w:spacing w:val="-5"/>
                <w:sz w:val="18"/>
              </w:rPr>
              <w:t xml:space="preserve"> </w:t>
            </w:r>
            <w:r>
              <w:rPr>
                <w:sz w:val="18"/>
              </w:rPr>
              <w:t>(фортепиано, синтезатор,</w:t>
            </w:r>
            <w:r>
              <w:rPr>
                <w:spacing w:val="-6"/>
                <w:sz w:val="18"/>
              </w:rPr>
              <w:t xml:space="preserve"> </w:t>
            </w:r>
            <w:r>
              <w:rPr>
                <w:sz w:val="18"/>
              </w:rPr>
              <w:t>свирель,</w:t>
            </w:r>
            <w:r>
              <w:rPr>
                <w:spacing w:val="-6"/>
                <w:sz w:val="18"/>
              </w:rPr>
              <w:t xml:space="preserve"> </w:t>
            </w:r>
            <w:r>
              <w:rPr>
                <w:sz w:val="18"/>
              </w:rPr>
              <w:t>блокфлейта,</w:t>
            </w:r>
            <w:r>
              <w:rPr>
                <w:spacing w:val="-6"/>
                <w:sz w:val="18"/>
              </w:rPr>
              <w:t xml:space="preserve"> </w:t>
            </w:r>
            <w:r>
              <w:rPr>
                <w:sz w:val="18"/>
              </w:rPr>
              <w:t>мелодика</w:t>
            </w:r>
            <w:r>
              <w:rPr>
                <w:spacing w:val="-4"/>
                <w:sz w:val="18"/>
              </w:rPr>
              <w:t xml:space="preserve"> </w:t>
            </w:r>
            <w:r>
              <w:rPr>
                <w:sz w:val="18"/>
              </w:rPr>
              <w:t>и</w:t>
            </w:r>
            <w:r>
              <w:rPr>
                <w:spacing w:val="-10"/>
                <w:sz w:val="18"/>
              </w:rPr>
              <w:t xml:space="preserve"> </w:t>
            </w:r>
            <w:r>
              <w:rPr>
                <w:sz w:val="18"/>
              </w:rPr>
              <w:t>др.)</w:t>
            </w:r>
            <w:r>
              <w:rPr>
                <w:spacing w:val="-7"/>
                <w:sz w:val="18"/>
              </w:rPr>
              <w:t xml:space="preserve"> </w:t>
            </w:r>
            <w:r>
              <w:rPr>
                <w:sz w:val="18"/>
              </w:rPr>
              <w:t>мелодий</w:t>
            </w:r>
            <w:r>
              <w:rPr>
                <w:spacing w:val="-5"/>
                <w:sz w:val="18"/>
              </w:rPr>
              <w:t xml:space="preserve"> </w:t>
            </w:r>
            <w:r>
              <w:rPr>
                <w:sz w:val="18"/>
              </w:rPr>
              <w:t>народных песен, прослеживание мелодии по нотной записи</w:t>
            </w:r>
          </w:p>
        </w:tc>
      </w:tr>
      <w:tr w:rsidR="00FD3E5C" w14:paraId="66AA9B9D" w14:textId="77777777">
        <w:trPr>
          <w:trHeight w:val="681"/>
        </w:trPr>
        <w:tc>
          <w:tcPr>
            <w:tcW w:w="1191" w:type="dxa"/>
          </w:tcPr>
          <w:p w14:paraId="1B18AA7A" w14:textId="77777777" w:rsidR="00FD3E5C" w:rsidRDefault="00F40116">
            <w:pPr>
              <w:pStyle w:val="TableParagraph"/>
              <w:spacing w:before="110"/>
              <w:rPr>
                <w:sz w:val="18"/>
              </w:rPr>
            </w:pPr>
            <w:r>
              <w:rPr>
                <w:spacing w:val="-5"/>
                <w:sz w:val="18"/>
              </w:rPr>
              <w:t>В)</w:t>
            </w:r>
          </w:p>
          <w:p w14:paraId="1C50C1EB" w14:textId="77777777" w:rsidR="00FD3E5C" w:rsidRDefault="00F40116">
            <w:pPr>
              <w:pStyle w:val="TableParagraph"/>
              <w:rPr>
                <w:sz w:val="18"/>
              </w:rPr>
            </w:pPr>
            <w:r>
              <w:rPr>
                <w:sz w:val="18"/>
              </w:rPr>
              <w:t>1—3</w:t>
            </w:r>
            <w:r>
              <w:rPr>
                <w:spacing w:val="1"/>
                <w:sz w:val="18"/>
              </w:rPr>
              <w:t xml:space="preserve"> </w:t>
            </w:r>
            <w:r>
              <w:rPr>
                <w:spacing w:val="-5"/>
                <w:sz w:val="18"/>
              </w:rPr>
              <w:t>уч.</w:t>
            </w:r>
          </w:p>
        </w:tc>
        <w:tc>
          <w:tcPr>
            <w:tcW w:w="1133" w:type="dxa"/>
          </w:tcPr>
          <w:p w14:paraId="612C25AB" w14:textId="77777777" w:rsidR="00FD3E5C" w:rsidRDefault="00F40116">
            <w:pPr>
              <w:pStyle w:val="TableParagraph"/>
              <w:spacing w:before="110"/>
              <w:rPr>
                <w:sz w:val="18"/>
              </w:rPr>
            </w:pPr>
            <w:r>
              <w:rPr>
                <w:spacing w:val="-2"/>
                <w:sz w:val="18"/>
              </w:rPr>
              <w:t>Русские народные</w:t>
            </w:r>
          </w:p>
        </w:tc>
        <w:tc>
          <w:tcPr>
            <w:tcW w:w="2214" w:type="dxa"/>
          </w:tcPr>
          <w:p w14:paraId="75ADEE07" w14:textId="77777777" w:rsidR="00FD3E5C" w:rsidRDefault="00F40116">
            <w:pPr>
              <w:pStyle w:val="TableParagraph"/>
              <w:spacing w:before="110"/>
              <w:ind w:left="115" w:right="135"/>
              <w:rPr>
                <w:sz w:val="18"/>
              </w:rPr>
            </w:pPr>
            <w:r>
              <w:rPr>
                <w:sz w:val="18"/>
              </w:rPr>
              <w:t>Народные музыкальные инструменты</w:t>
            </w:r>
            <w:r>
              <w:rPr>
                <w:spacing w:val="-12"/>
                <w:sz w:val="18"/>
              </w:rPr>
              <w:t xml:space="preserve"> </w:t>
            </w:r>
            <w:r>
              <w:rPr>
                <w:sz w:val="18"/>
              </w:rPr>
              <w:t>(балалайка,</w:t>
            </w:r>
          </w:p>
        </w:tc>
        <w:tc>
          <w:tcPr>
            <w:tcW w:w="5604" w:type="dxa"/>
          </w:tcPr>
          <w:p w14:paraId="2C918BBD" w14:textId="77777777" w:rsidR="00FD3E5C" w:rsidRDefault="00F40116">
            <w:pPr>
              <w:pStyle w:val="TableParagraph"/>
              <w:spacing w:before="110"/>
              <w:rPr>
                <w:sz w:val="18"/>
              </w:rPr>
            </w:pPr>
            <w:r>
              <w:rPr>
                <w:sz w:val="18"/>
              </w:rPr>
              <w:t>Знакомство</w:t>
            </w:r>
            <w:r>
              <w:rPr>
                <w:spacing w:val="-9"/>
                <w:sz w:val="18"/>
              </w:rPr>
              <w:t xml:space="preserve"> </w:t>
            </w:r>
            <w:r>
              <w:rPr>
                <w:sz w:val="18"/>
              </w:rPr>
              <w:t>с</w:t>
            </w:r>
            <w:r>
              <w:rPr>
                <w:spacing w:val="-9"/>
                <w:sz w:val="18"/>
              </w:rPr>
              <w:t xml:space="preserve"> </w:t>
            </w:r>
            <w:r>
              <w:rPr>
                <w:sz w:val="18"/>
              </w:rPr>
              <w:t>внешним</w:t>
            </w:r>
            <w:r>
              <w:rPr>
                <w:spacing w:val="-9"/>
                <w:sz w:val="18"/>
              </w:rPr>
              <w:t xml:space="preserve"> </w:t>
            </w:r>
            <w:r>
              <w:rPr>
                <w:sz w:val="18"/>
              </w:rPr>
              <w:t>видом,</w:t>
            </w:r>
            <w:r>
              <w:rPr>
                <w:spacing w:val="-3"/>
                <w:sz w:val="18"/>
              </w:rPr>
              <w:t xml:space="preserve"> </w:t>
            </w:r>
            <w:r>
              <w:rPr>
                <w:sz w:val="18"/>
              </w:rPr>
              <w:t>особенностями</w:t>
            </w:r>
            <w:r>
              <w:rPr>
                <w:spacing w:val="-6"/>
                <w:sz w:val="18"/>
              </w:rPr>
              <w:t xml:space="preserve"> </w:t>
            </w:r>
            <w:r>
              <w:rPr>
                <w:sz w:val="18"/>
              </w:rPr>
              <w:t>исполнения</w:t>
            </w:r>
            <w:r>
              <w:rPr>
                <w:spacing w:val="-7"/>
                <w:sz w:val="18"/>
              </w:rPr>
              <w:t xml:space="preserve"> </w:t>
            </w:r>
            <w:r>
              <w:rPr>
                <w:sz w:val="18"/>
              </w:rPr>
              <w:t>и</w:t>
            </w:r>
            <w:r>
              <w:rPr>
                <w:spacing w:val="-6"/>
                <w:sz w:val="18"/>
              </w:rPr>
              <w:t xml:space="preserve"> </w:t>
            </w:r>
            <w:r>
              <w:rPr>
                <w:sz w:val="18"/>
              </w:rPr>
              <w:t>звучания русских народных инструментов.</w:t>
            </w:r>
          </w:p>
        </w:tc>
      </w:tr>
    </w:tbl>
    <w:p w14:paraId="3A20BA97" w14:textId="77777777" w:rsidR="00FD3E5C" w:rsidRDefault="00FD3E5C">
      <w:pPr>
        <w:rPr>
          <w:sz w:val="18"/>
        </w:rPr>
        <w:sectPr w:rsidR="00FD3E5C">
          <w:pgSz w:w="12020" w:h="7830" w:orient="landscape"/>
          <w:pgMar w:top="700" w:right="620" w:bottom="720" w:left="1000" w:header="0" w:footer="532" w:gutter="0"/>
          <w:cols w:space="720"/>
        </w:sectPr>
      </w:pPr>
    </w:p>
    <w:p w14:paraId="14A3038E"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56E86D2F" w14:textId="77777777">
        <w:trPr>
          <w:trHeight w:val="1003"/>
        </w:trPr>
        <w:tc>
          <w:tcPr>
            <w:tcW w:w="1191" w:type="dxa"/>
          </w:tcPr>
          <w:p w14:paraId="4CCC2A1D"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F7877F8" w14:textId="77777777" w:rsidR="00FD3E5C" w:rsidRDefault="00FD3E5C">
            <w:pPr>
              <w:pStyle w:val="TableParagraph"/>
              <w:ind w:left="0"/>
              <w:rPr>
                <w:sz w:val="18"/>
              </w:rPr>
            </w:pPr>
          </w:p>
          <w:p w14:paraId="5B9F5256"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0A26A701" w14:textId="77777777" w:rsidR="00FD3E5C" w:rsidRDefault="00FD3E5C">
            <w:pPr>
              <w:pStyle w:val="TableParagraph"/>
              <w:ind w:left="0"/>
              <w:rPr>
                <w:sz w:val="18"/>
              </w:rPr>
            </w:pPr>
          </w:p>
          <w:p w14:paraId="07E18B36"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72A652C8" w14:textId="77777777" w:rsidR="00FD3E5C" w:rsidRDefault="00FD3E5C">
            <w:pPr>
              <w:pStyle w:val="TableParagraph"/>
              <w:ind w:left="0"/>
              <w:rPr>
                <w:sz w:val="18"/>
              </w:rPr>
            </w:pPr>
          </w:p>
          <w:p w14:paraId="71C2BD63"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10D87894" w14:textId="77777777">
        <w:trPr>
          <w:trHeight w:val="1920"/>
        </w:trPr>
        <w:tc>
          <w:tcPr>
            <w:tcW w:w="1191" w:type="dxa"/>
          </w:tcPr>
          <w:p w14:paraId="2DB18568" w14:textId="77777777" w:rsidR="00FD3E5C" w:rsidRDefault="00F40116">
            <w:pPr>
              <w:pStyle w:val="TableParagraph"/>
              <w:spacing w:before="105"/>
              <w:rPr>
                <w:sz w:val="18"/>
              </w:rPr>
            </w:pPr>
            <w:r>
              <w:rPr>
                <w:spacing w:val="-4"/>
                <w:sz w:val="18"/>
              </w:rPr>
              <w:t>часа</w:t>
            </w:r>
          </w:p>
        </w:tc>
        <w:tc>
          <w:tcPr>
            <w:tcW w:w="1133" w:type="dxa"/>
          </w:tcPr>
          <w:p w14:paraId="0E57BEC0" w14:textId="77777777" w:rsidR="00FD3E5C" w:rsidRDefault="00F40116">
            <w:pPr>
              <w:pStyle w:val="TableParagraph"/>
              <w:spacing w:before="105"/>
              <w:ind w:right="87"/>
              <w:rPr>
                <w:sz w:val="18"/>
              </w:rPr>
            </w:pPr>
            <w:r>
              <w:rPr>
                <w:spacing w:val="-2"/>
                <w:sz w:val="18"/>
              </w:rPr>
              <w:t xml:space="preserve">музыкальн </w:t>
            </w:r>
            <w:r>
              <w:rPr>
                <w:spacing w:val="-6"/>
                <w:sz w:val="18"/>
              </w:rPr>
              <w:t>ые</w:t>
            </w:r>
            <w:r>
              <w:rPr>
                <w:spacing w:val="-2"/>
                <w:sz w:val="18"/>
              </w:rPr>
              <w:t xml:space="preserve"> инструмент </w:t>
            </w:r>
            <w:r>
              <w:rPr>
                <w:spacing w:val="-10"/>
                <w:sz w:val="18"/>
              </w:rPr>
              <w:t>ы</w:t>
            </w:r>
          </w:p>
        </w:tc>
        <w:tc>
          <w:tcPr>
            <w:tcW w:w="2214" w:type="dxa"/>
          </w:tcPr>
          <w:p w14:paraId="573D88AA" w14:textId="77777777" w:rsidR="00FD3E5C" w:rsidRDefault="00F40116">
            <w:pPr>
              <w:pStyle w:val="TableParagraph"/>
              <w:spacing w:before="105" w:line="244" w:lineRule="auto"/>
              <w:ind w:left="115" w:right="76"/>
              <w:rPr>
                <w:sz w:val="18"/>
              </w:rPr>
            </w:pPr>
            <w:r>
              <w:rPr>
                <w:sz w:val="18"/>
              </w:rPr>
              <w:t>рожок,</w:t>
            </w:r>
            <w:r>
              <w:rPr>
                <w:spacing w:val="-12"/>
                <w:sz w:val="18"/>
              </w:rPr>
              <w:t xml:space="preserve"> </w:t>
            </w:r>
            <w:r>
              <w:rPr>
                <w:sz w:val="18"/>
              </w:rPr>
              <w:t>свирель,</w:t>
            </w:r>
            <w:r>
              <w:rPr>
                <w:spacing w:val="-11"/>
                <w:sz w:val="18"/>
              </w:rPr>
              <w:t xml:space="preserve"> </w:t>
            </w:r>
            <w:r>
              <w:rPr>
                <w:sz w:val="18"/>
              </w:rPr>
              <w:t>гусли, гармонь, ложки).</w:t>
            </w:r>
          </w:p>
          <w:p w14:paraId="6EB0D572" w14:textId="77777777" w:rsidR="00FD3E5C" w:rsidRDefault="00F40116">
            <w:pPr>
              <w:pStyle w:val="TableParagraph"/>
              <w:ind w:left="115"/>
              <w:rPr>
                <w:sz w:val="18"/>
              </w:rPr>
            </w:pPr>
            <w:r>
              <w:rPr>
                <w:spacing w:val="-2"/>
                <w:sz w:val="18"/>
              </w:rPr>
              <w:t>Инструментальные наигрыши.</w:t>
            </w:r>
          </w:p>
          <w:p w14:paraId="10F961A4" w14:textId="77777777" w:rsidR="00FD3E5C" w:rsidRDefault="00F40116">
            <w:pPr>
              <w:pStyle w:val="TableParagraph"/>
              <w:spacing w:line="206" w:lineRule="exact"/>
              <w:ind w:left="115"/>
              <w:rPr>
                <w:sz w:val="18"/>
              </w:rPr>
            </w:pPr>
            <w:r>
              <w:rPr>
                <w:sz w:val="18"/>
              </w:rPr>
              <w:t>Плясовые</w:t>
            </w:r>
            <w:r>
              <w:rPr>
                <w:spacing w:val="-5"/>
                <w:sz w:val="18"/>
              </w:rPr>
              <w:t xml:space="preserve"> </w:t>
            </w:r>
            <w:r>
              <w:rPr>
                <w:spacing w:val="-2"/>
                <w:sz w:val="18"/>
              </w:rPr>
              <w:t>мелодии</w:t>
            </w:r>
          </w:p>
        </w:tc>
        <w:tc>
          <w:tcPr>
            <w:tcW w:w="5604" w:type="dxa"/>
          </w:tcPr>
          <w:p w14:paraId="4A23815B" w14:textId="77777777" w:rsidR="00FD3E5C" w:rsidRDefault="00F40116">
            <w:pPr>
              <w:pStyle w:val="TableParagraph"/>
              <w:spacing w:before="105" w:line="242" w:lineRule="auto"/>
              <w:rPr>
                <w:sz w:val="18"/>
              </w:rPr>
            </w:pPr>
            <w:r>
              <w:rPr>
                <w:sz w:val="18"/>
              </w:rPr>
              <w:t>Определение на слух тембров инструментов. Классификация на группы</w:t>
            </w:r>
            <w:r>
              <w:rPr>
                <w:spacing w:val="-3"/>
                <w:sz w:val="18"/>
              </w:rPr>
              <w:t xml:space="preserve"> </w:t>
            </w:r>
            <w:r>
              <w:rPr>
                <w:sz w:val="18"/>
              </w:rPr>
              <w:t>духовых,</w:t>
            </w:r>
            <w:r>
              <w:rPr>
                <w:spacing w:val="-7"/>
                <w:sz w:val="18"/>
              </w:rPr>
              <w:t xml:space="preserve"> </w:t>
            </w:r>
            <w:r>
              <w:rPr>
                <w:sz w:val="18"/>
              </w:rPr>
              <w:t>ударных,</w:t>
            </w:r>
            <w:r>
              <w:rPr>
                <w:spacing w:val="-7"/>
                <w:sz w:val="18"/>
              </w:rPr>
              <w:t xml:space="preserve"> </w:t>
            </w:r>
            <w:r>
              <w:rPr>
                <w:sz w:val="18"/>
              </w:rPr>
              <w:t>струнных.</w:t>
            </w:r>
            <w:r>
              <w:rPr>
                <w:spacing w:val="-7"/>
                <w:sz w:val="18"/>
              </w:rPr>
              <w:t xml:space="preserve"> </w:t>
            </w:r>
            <w:r>
              <w:rPr>
                <w:sz w:val="18"/>
              </w:rPr>
              <w:t>Музыкальная</w:t>
            </w:r>
            <w:r>
              <w:rPr>
                <w:spacing w:val="-11"/>
                <w:sz w:val="18"/>
              </w:rPr>
              <w:t xml:space="preserve"> </w:t>
            </w:r>
            <w:r>
              <w:rPr>
                <w:sz w:val="18"/>
              </w:rPr>
              <w:t>викторина</w:t>
            </w:r>
            <w:r>
              <w:rPr>
                <w:spacing w:val="-8"/>
                <w:sz w:val="18"/>
              </w:rPr>
              <w:t xml:space="preserve"> </w:t>
            </w:r>
            <w:r>
              <w:rPr>
                <w:sz w:val="18"/>
              </w:rPr>
              <w:t>на знание тембров народных инструментов.</w:t>
            </w:r>
          </w:p>
          <w:p w14:paraId="4F26636A" w14:textId="77777777" w:rsidR="00FD3E5C" w:rsidRDefault="00F40116">
            <w:pPr>
              <w:pStyle w:val="TableParagraph"/>
              <w:ind w:right="119"/>
              <w:rPr>
                <w:sz w:val="18"/>
              </w:rPr>
            </w:pPr>
            <w:r>
              <w:rPr>
                <w:sz w:val="18"/>
              </w:rPr>
              <w:t>Двигательная</w:t>
            </w:r>
            <w:r>
              <w:rPr>
                <w:spacing w:val="-8"/>
                <w:sz w:val="18"/>
              </w:rPr>
              <w:t xml:space="preserve"> </w:t>
            </w:r>
            <w:r>
              <w:rPr>
                <w:sz w:val="18"/>
              </w:rPr>
              <w:t>игра</w:t>
            </w:r>
            <w:r>
              <w:rPr>
                <w:spacing w:val="-8"/>
                <w:sz w:val="18"/>
              </w:rPr>
              <w:t xml:space="preserve"> </w:t>
            </w:r>
            <w:r>
              <w:rPr>
                <w:sz w:val="18"/>
              </w:rPr>
              <w:t>—</w:t>
            </w:r>
            <w:r>
              <w:rPr>
                <w:spacing w:val="-5"/>
                <w:sz w:val="18"/>
              </w:rPr>
              <w:t xml:space="preserve"> </w:t>
            </w:r>
            <w:r>
              <w:rPr>
                <w:sz w:val="18"/>
              </w:rPr>
              <w:t>импровизация-подражание</w:t>
            </w:r>
            <w:r>
              <w:rPr>
                <w:spacing w:val="-5"/>
                <w:sz w:val="18"/>
              </w:rPr>
              <w:t xml:space="preserve"> </w:t>
            </w:r>
            <w:r>
              <w:rPr>
                <w:sz w:val="18"/>
              </w:rPr>
              <w:t>игре</w:t>
            </w:r>
            <w:r>
              <w:rPr>
                <w:spacing w:val="-10"/>
                <w:sz w:val="18"/>
              </w:rPr>
              <w:t xml:space="preserve"> </w:t>
            </w:r>
            <w:r>
              <w:rPr>
                <w:sz w:val="18"/>
              </w:rPr>
              <w:t>на музыкальных инструментах.</w:t>
            </w:r>
          </w:p>
          <w:p w14:paraId="0EC0ADCE" w14:textId="77777777" w:rsidR="00FD3E5C" w:rsidRDefault="00F40116">
            <w:pPr>
              <w:pStyle w:val="TableParagraph"/>
              <w:rPr>
                <w:sz w:val="18"/>
              </w:rPr>
            </w:pPr>
            <w:r>
              <w:rPr>
                <w:sz w:val="18"/>
              </w:rPr>
              <w:t>Слушание фортепианных пьес композиторов, исполнение песен, в которых</w:t>
            </w:r>
            <w:r>
              <w:rPr>
                <w:spacing w:val="-12"/>
                <w:sz w:val="18"/>
              </w:rPr>
              <w:t xml:space="preserve"> </w:t>
            </w:r>
            <w:r>
              <w:rPr>
                <w:sz w:val="18"/>
              </w:rPr>
              <w:t>присутствуют</w:t>
            </w:r>
            <w:r>
              <w:rPr>
                <w:spacing w:val="-8"/>
                <w:sz w:val="18"/>
              </w:rPr>
              <w:t xml:space="preserve"> </w:t>
            </w:r>
            <w:r>
              <w:rPr>
                <w:sz w:val="18"/>
              </w:rPr>
              <w:t>звукоизобразительные</w:t>
            </w:r>
            <w:r>
              <w:rPr>
                <w:spacing w:val="-12"/>
                <w:sz w:val="18"/>
              </w:rPr>
              <w:t xml:space="preserve"> </w:t>
            </w:r>
            <w:r>
              <w:rPr>
                <w:sz w:val="18"/>
              </w:rPr>
              <w:t>элементы,</w:t>
            </w:r>
            <w:r>
              <w:rPr>
                <w:spacing w:val="-8"/>
                <w:sz w:val="18"/>
              </w:rPr>
              <w:t xml:space="preserve"> </w:t>
            </w:r>
            <w:r>
              <w:rPr>
                <w:sz w:val="18"/>
              </w:rPr>
              <w:t>подражание голосам народных инструментов.</w:t>
            </w:r>
          </w:p>
        </w:tc>
      </w:tr>
      <w:tr w:rsidR="00FD3E5C" w14:paraId="62A53A5B" w14:textId="77777777">
        <w:trPr>
          <w:trHeight w:val="1070"/>
        </w:trPr>
        <w:tc>
          <w:tcPr>
            <w:tcW w:w="1191" w:type="dxa"/>
          </w:tcPr>
          <w:p w14:paraId="5B9676D8" w14:textId="77777777" w:rsidR="00FD3E5C" w:rsidRDefault="00FD3E5C">
            <w:pPr>
              <w:pStyle w:val="TableParagraph"/>
              <w:ind w:left="0"/>
              <w:rPr>
                <w:sz w:val="18"/>
              </w:rPr>
            </w:pPr>
          </w:p>
        </w:tc>
        <w:tc>
          <w:tcPr>
            <w:tcW w:w="1133" w:type="dxa"/>
          </w:tcPr>
          <w:p w14:paraId="365A1556" w14:textId="77777777" w:rsidR="00FD3E5C" w:rsidRDefault="00FD3E5C">
            <w:pPr>
              <w:pStyle w:val="TableParagraph"/>
              <w:ind w:left="0"/>
              <w:rPr>
                <w:sz w:val="18"/>
              </w:rPr>
            </w:pPr>
          </w:p>
        </w:tc>
        <w:tc>
          <w:tcPr>
            <w:tcW w:w="2214" w:type="dxa"/>
          </w:tcPr>
          <w:p w14:paraId="38F1480E" w14:textId="77777777" w:rsidR="00FD3E5C" w:rsidRDefault="00FD3E5C">
            <w:pPr>
              <w:pStyle w:val="TableParagraph"/>
              <w:ind w:left="0"/>
              <w:rPr>
                <w:sz w:val="18"/>
              </w:rPr>
            </w:pPr>
          </w:p>
        </w:tc>
        <w:tc>
          <w:tcPr>
            <w:tcW w:w="5604" w:type="dxa"/>
          </w:tcPr>
          <w:p w14:paraId="1B660353" w14:textId="77777777" w:rsidR="00FD3E5C" w:rsidRDefault="00F40116">
            <w:pPr>
              <w:pStyle w:val="TableParagraph"/>
              <w:spacing w:before="110"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339A5082" w14:textId="77777777" w:rsidR="00FD3E5C" w:rsidRDefault="00F40116">
            <w:pPr>
              <w:pStyle w:val="TableParagraph"/>
              <w:rPr>
                <w:sz w:val="18"/>
              </w:rPr>
            </w:pPr>
            <w:r>
              <w:rPr>
                <w:sz w:val="18"/>
              </w:rPr>
              <w:t>Просмотр</w:t>
            </w:r>
            <w:r>
              <w:rPr>
                <w:spacing w:val="-7"/>
                <w:sz w:val="18"/>
              </w:rPr>
              <w:t xml:space="preserve"> </w:t>
            </w:r>
            <w:r>
              <w:rPr>
                <w:sz w:val="18"/>
              </w:rPr>
              <w:t>видеофильма</w:t>
            </w:r>
            <w:r>
              <w:rPr>
                <w:spacing w:val="-10"/>
                <w:sz w:val="18"/>
              </w:rPr>
              <w:t xml:space="preserve"> </w:t>
            </w:r>
            <w:r>
              <w:rPr>
                <w:sz w:val="18"/>
              </w:rPr>
              <w:t>о</w:t>
            </w:r>
            <w:r>
              <w:rPr>
                <w:spacing w:val="-10"/>
                <w:sz w:val="18"/>
              </w:rPr>
              <w:t xml:space="preserve"> </w:t>
            </w:r>
            <w:r>
              <w:rPr>
                <w:sz w:val="18"/>
              </w:rPr>
              <w:t>русских</w:t>
            </w:r>
            <w:r>
              <w:rPr>
                <w:spacing w:val="-7"/>
                <w:sz w:val="18"/>
              </w:rPr>
              <w:t xml:space="preserve"> </w:t>
            </w:r>
            <w:r>
              <w:rPr>
                <w:sz w:val="18"/>
              </w:rPr>
              <w:t>музыкальных</w:t>
            </w:r>
            <w:r>
              <w:rPr>
                <w:spacing w:val="-10"/>
                <w:sz w:val="18"/>
              </w:rPr>
              <w:t xml:space="preserve"> </w:t>
            </w:r>
            <w:r>
              <w:rPr>
                <w:sz w:val="18"/>
              </w:rPr>
              <w:t>инструментах. Посещение музыкального или краеведческого музея.</w:t>
            </w:r>
          </w:p>
          <w:p w14:paraId="420F5E66" w14:textId="77777777" w:rsidR="00FD3E5C" w:rsidRDefault="00F40116">
            <w:pPr>
              <w:pStyle w:val="TableParagraph"/>
              <w:spacing w:line="206" w:lineRule="exact"/>
              <w:rPr>
                <w:sz w:val="18"/>
              </w:rPr>
            </w:pPr>
            <w:r>
              <w:rPr>
                <w:sz w:val="18"/>
              </w:rPr>
              <w:t>Освоение</w:t>
            </w:r>
            <w:r>
              <w:rPr>
                <w:spacing w:val="-5"/>
                <w:sz w:val="18"/>
              </w:rPr>
              <w:t xml:space="preserve"> </w:t>
            </w:r>
            <w:r>
              <w:rPr>
                <w:sz w:val="18"/>
              </w:rPr>
              <w:t>простейших</w:t>
            </w:r>
            <w:r>
              <w:rPr>
                <w:spacing w:val="-5"/>
                <w:sz w:val="18"/>
              </w:rPr>
              <w:t xml:space="preserve"> </w:t>
            </w:r>
            <w:r>
              <w:rPr>
                <w:sz w:val="18"/>
              </w:rPr>
              <w:t>навыков</w:t>
            </w:r>
            <w:r>
              <w:rPr>
                <w:spacing w:val="-4"/>
                <w:sz w:val="18"/>
              </w:rPr>
              <w:t xml:space="preserve"> </w:t>
            </w:r>
            <w:r>
              <w:rPr>
                <w:sz w:val="18"/>
              </w:rPr>
              <w:t>игры</w:t>
            </w:r>
            <w:r>
              <w:rPr>
                <w:spacing w:val="-4"/>
                <w:sz w:val="18"/>
              </w:rPr>
              <w:t xml:space="preserve"> </w:t>
            </w:r>
            <w:r>
              <w:rPr>
                <w:sz w:val="18"/>
              </w:rPr>
              <w:t>на</w:t>
            </w:r>
            <w:r>
              <w:rPr>
                <w:spacing w:val="-4"/>
                <w:sz w:val="18"/>
              </w:rPr>
              <w:t xml:space="preserve"> </w:t>
            </w:r>
            <w:r>
              <w:rPr>
                <w:sz w:val="18"/>
              </w:rPr>
              <w:t>свирели,</w:t>
            </w:r>
            <w:r>
              <w:rPr>
                <w:spacing w:val="-7"/>
                <w:sz w:val="18"/>
              </w:rPr>
              <w:t xml:space="preserve"> </w:t>
            </w:r>
            <w:r>
              <w:rPr>
                <w:spacing w:val="-2"/>
                <w:sz w:val="18"/>
              </w:rPr>
              <w:t>ложках</w:t>
            </w:r>
          </w:p>
        </w:tc>
      </w:tr>
      <w:tr w:rsidR="00FD3E5C" w14:paraId="27D80037" w14:textId="77777777">
        <w:trPr>
          <w:trHeight w:val="2108"/>
        </w:trPr>
        <w:tc>
          <w:tcPr>
            <w:tcW w:w="1191" w:type="dxa"/>
          </w:tcPr>
          <w:p w14:paraId="77BCA3F3" w14:textId="77777777" w:rsidR="00FD3E5C" w:rsidRDefault="00F40116">
            <w:pPr>
              <w:pStyle w:val="TableParagraph"/>
              <w:spacing w:before="110"/>
              <w:rPr>
                <w:sz w:val="18"/>
              </w:rPr>
            </w:pPr>
            <w:r>
              <w:rPr>
                <w:spacing w:val="-5"/>
                <w:sz w:val="18"/>
              </w:rPr>
              <w:t>Г)</w:t>
            </w:r>
          </w:p>
          <w:p w14:paraId="1AEA9AE3"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3544C8D0" w14:textId="77777777" w:rsidR="00FD3E5C" w:rsidRDefault="00F40116">
            <w:pPr>
              <w:pStyle w:val="TableParagraph"/>
              <w:spacing w:before="110"/>
              <w:ind w:right="370"/>
              <w:jc w:val="both"/>
              <w:rPr>
                <w:sz w:val="18"/>
              </w:rPr>
            </w:pPr>
            <w:r>
              <w:rPr>
                <w:spacing w:val="-2"/>
                <w:sz w:val="18"/>
              </w:rPr>
              <w:t xml:space="preserve">Сказки, </w:t>
            </w:r>
            <w:r>
              <w:rPr>
                <w:sz w:val="18"/>
              </w:rPr>
              <w:t xml:space="preserve">мифы и </w:t>
            </w:r>
            <w:r>
              <w:rPr>
                <w:spacing w:val="-2"/>
                <w:sz w:val="18"/>
              </w:rPr>
              <w:t>легенды</w:t>
            </w:r>
          </w:p>
        </w:tc>
        <w:tc>
          <w:tcPr>
            <w:tcW w:w="2214" w:type="dxa"/>
          </w:tcPr>
          <w:p w14:paraId="2AD89EF1" w14:textId="77777777" w:rsidR="00FD3E5C" w:rsidRDefault="00F40116">
            <w:pPr>
              <w:pStyle w:val="TableParagraph"/>
              <w:spacing w:before="110"/>
              <w:ind w:left="115"/>
              <w:rPr>
                <w:sz w:val="18"/>
              </w:rPr>
            </w:pPr>
            <w:r>
              <w:rPr>
                <w:sz w:val="18"/>
              </w:rPr>
              <w:t>Народные сказители. Русские народные сказания,</w:t>
            </w:r>
            <w:r>
              <w:rPr>
                <w:spacing w:val="-12"/>
                <w:sz w:val="18"/>
              </w:rPr>
              <w:t xml:space="preserve"> </w:t>
            </w:r>
            <w:r>
              <w:rPr>
                <w:sz w:val="18"/>
              </w:rPr>
              <w:t>былины.</w:t>
            </w:r>
            <w:r>
              <w:rPr>
                <w:spacing w:val="-11"/>
                <w:sz w:val="18"/>
              </w:rPr>
              <w:t xml:space="preserve"> </w:t>
            </w:r>
            <w:r>
              <w:rPr>
                <w:sz w:val="18"/>
              </w:rPr>
              <w:t xml:space="preserve">Эпос </w:t>
            </w:r>
            <w:r>
              <w:rPr>
                <w:spacing w:val="-2"/>
                <w:sz w:val="18"/>
              </w:rPr>
              <w:t>народов</w:t>
            </w:r>
          </w:p>
          <w:p w14:paraId="5356530D" w14:textId="77777777" w:rsidR="00FD3E5C" w:rsidRDefault="00F40116">
            <w:pPr>
              <w:pStyle w:val="TableParagraph"/>
              <w:spacing w:line="210" w:lineRule="exact"/>
              <w:ind w:left="115"/>
              <w:rPr>
                <w:sz w:val="18"/>
              </w:rPr>
            </w:pPr>
            <w:r>
              <w:rPr>
                <w:spacing w:val="-2"/>
                <w:sz w:val="18"/>
              </w:rPr>
              <w:t>России</w:t>
            </w:r>
            <w:r>
              <w:rPr>
                <w:spacing w:val="-2"/>
                <w:position w:val="6"/>
                <w:sz w:val="12"/>
              </w:rPr>
              <w:t>2</w:t>
            </w:r>
            <w:r>
              <w:rPr>
                <w:spacing w:val="-2"/>
                <w:sz w:val="18"/>
              </w:rPr>
              <w:t>.</w:t>
            </w:r>
          </w:p>
          <w:p w14:paraId="31BCE8D9" w14:textId="77777777" w:rsidR="00FD3E5C" w:rsidRDefault="00F40116">
            <w:pPr>
              <w:pStyle w:val="TableParagraph"/>
              <w:ind w:left="115" w:right="681"/>
              <w:rPr>
                <w:sz w:val="18"/>
              </w:rPr>
            </w:pPr>
            <w:r>
              <w:rPr>
                <w:sz w:val="18"/>
              </w:rPr>
              <w:t>Сказки</w:t>
            </w:r>
            <w:r>
              <w:rPr>
                <w:spacing w:val="-12"/>
                <w:sz w:val="18"/>
              </w:rPr>
              <w:t xml:space="preserve"> </w:t>
            </w:r>
            <w:r>
              <w:rPr>
                <w:sz w:val="18"/>
              </w:rPr>
              <w:t>и</w:t>
            </w:r>
            <w:r>
              <w:rPr>
                <w:spacing w:val="-11"/>
                <w:sz w:val="18"/>
              </w:rPr>
              <w:t xml:space="preserve"> </w:t>
            </w:r>
            <w:r>
              <w:rPr>
                <w:sz w:val="18"/>
              </w:rPr>
              <w:t>легенды о музыке</w:t>
            </w:r>
          </w:p>
          <w:p w14:paraId="373D9F7B" w14:textId="77777777" w:rsidR="00FD3E5C" w:rsidRDefault="00F40116">
            <w:pPr>
              <w:pStyle w:val="TableParagraph"/>
              <w:spacing w:line="206" w:lineRule="exact"/>
              <w:ind w:left="115"/>
              <w:rPr>
                <w:sz w:val="18"/>
              </w:rPr>
            </w:pPr>
            <w:r>
              <w:rPr>
                <w:sz w:val="18"/>
              </w:rPr>
              <w:t>и</w:t>
            </w:r>
            <w:r>
              <w:rPr>
                <w:spacing w:val="1"/>
                <w:sz w:val="18"/>
              </w:rPr>
              <w:t xml:space="preserve"> </w:t>
            </w:r>
            <w:r>
              <w:rPr>
                <w:spacing w:val="-2"/>
                <w:sz w:val="18"/>
              </w:rPr>
              <w:t>музыкантах</w:t>
            </w:r>
          </w:p>
        </w:tc>
        <w:tc>
          <w:tcPr>
            <w:tcW w:w="5604" w:type="dxa"/>
          </w:tcPr>
          <w:p w14:paraId="521BF292" w14:textId="77777777" w:rsidR="00FD3E5C" w:rsidRDefault="00F40116">
            <w:pPr>
              <w:pStyle w:val="TableParagraph"/>
              <w:spacing w:before="110"/>
              <w:rPr>
                <w:sz w:val="18"/>
              </w:rPr>
            </w:pPr>
            <w:r>
              <w:rPr>
                <w:sz w:val="18"/>
              </w:rPr>
              <w:t>Знакомство</w:t>
            </w:r>
            <w:r>
              <w:rPr>
                <w:spacing w:val="-12"/>
                <w:sz w:val="18"/>
              </w:rPr>
              <w:t xml:space="preserve"> </w:t>
            </w:r>
            <w:r>
              <w:rPr>
                <w:sz w:val="18"/>
              </w:rPr>
              <w:t>с</w:t>
            </w:r>
            <w:r>
              <w:rPr>
                <w:spacing w:val="-11"/>
                <w:sz w:val="18"/>
              </w:rPr>
              <w:t xml:space="preserve"> </w:t>
            </w:r>
            <w:r>
              <w:rPr>
                <w:sz w:val="18"/>
              </w:rPr>
              <w:t>манерой</w:t>
            </w:r>
            <w:r>
              <w:rPr>
                <w:spacing w:val="-11"/>
                <w:sz w:val="18"/>
              </w:rPr>
              <w:t xml:space="preserve"> </w:t>
            </w:r>
            <w:r>
              <w:rPr>
                <w:sz w:val="18"/>
              </w:rPr>
              <w:t>сказывания</w:t>
            </w:r>
            <w:r>
              <w:rPr>
                <w:spacing w:val="-11"/>
                <w:sz w:val="18"/>
              </w:rPr>
              <w:t xml:space="preserve"> </w:t>
            </w:r>
            <w:r>
              <w:rPr>
                <w:sz w:val="18"/>
              </w:rPr>
              <w:t>нараспев.</w:t>
            </w:r>
            <w:r>
              <w:rPr>
                <w:spacing w:val="-12"/>
                <w:sz w:val="18"/>
              </w:rPr>
              <w:t xml:space="preserve"> </w:t>
            </w:r>
            <w:r>
              <w:rPr>
                <w:sz w:val="18"/>
              </w:rPr>
              <w:t>Слушание</w:t>
            </w:r>
            <w:r>
              <w:rPr>
                <w:spacing w:val="-11"/>
                <w:sz w:val="18"/>
              </w:rPr>
              <w:t xml:space="preserve"> </w:t>
            </w:r>
            <w:r>
              <w:rPr>
                <w:sz w:val="18"/>
              </w:rPr>
              <w:t>сказок,</w:t>
            </w:r>
            <w:r>
              <w:rPr>
                <w:spacing w:val="-11"/>
                <w:sz w:val="18"/>
              </w:rPr>
              <w:t xml:space="preserve"> </w:t>
            </w:r>
            <w:r>
              <w:rPr>
                <w:sz w:val="18"/>
              </w:rPr>
              <w:t>былин, эпических сказаний, рассказываемых нараспев.</w:t>
            </w:r>
          </w:p>
          <w:p w14:paraId="1535B06C" w14:textId="77777777" w:rsidR="00FD3E5C" w:rsidRDefault="00F40116">
            <w:pPr>
              <w:pStyle w:val="TableParagraph"/>
              <w:rPr>
                <w:sz w:val="18"/>
              </w:rPr>
            </w:pPr>
            <w:r>
              <w:rPr>
                <w:sz w:val="18"/>
              </w:rPr>
              <w:t>В</w:t>
            </w:r>
            <w:r>
              <w:rPr>
                <w:spacing w:val="-8"/>
                <w:sz w:val="18"/>
              </w:rPr>
              <w:t xml:space="preserve"> </w:t>
            </w:r>
            <w:r>
              <w:rPr>
                <w:sz w:val="18"/>
              </w:rPr>
              <w:t>инструментальной</w:t>
            </w:r>
            <w:r>
              <w:rPr>
                <w:spacing w:val="-8"/>
                <w:sz w:val="18"/>
              </w:rPr>
              <w:t xml:space="preserve"> </w:t>
            </w:r>
            <w:r>
              <w:rPr>
                <w:sz w:val="18"/>
              </w:rPr>
              <w:t>музыке</w:t>
            </w:r>
            <w:r>
              <w:rPr>
                <w:spacing w:val="-7"/>
                <w:sz w:val="18"/>
              </w:rPr>
              <w:t xml:space="preserve"> </w:t>
            </w:r>
            <w:r>
              <w:rPr>
                <w:sz w:val="18"/>
              </w:rPr>
              <w:t>определение</w:t>
            </w:r>
            <w:r>
              <w:rPr>
                <w:spacing w:val="-7"/>
                <w:sz w:val="18"/>
              </w:rPr>
              <w:t xml:space="preserve"> </w:t>
            </w:r>
            <w:r>
              <w:rPr>
                <w:sz w:val="18"/>
              </w:rPr>
              <w:t>на</w:t>
            </w:r>
            <w:r>
              <w:rPr>
                <w:spacing w:val="-7"/>
                <w:sz w:val="18"/>
              </w:rPr>
              <w:t xml:space="preserve"> </w:t>
            </w:r>
            <w:r>
              <w:rPr>
                <w:sz w:val="18"/>
              </w:rPr>
              <w:t>слух</w:t>
            </w:r>
            <w:r>
              <w:rPr>
                <w:spacing w:val="-8"/>
                <w:sz w:val="18"/>
              </w:rPr>
              <w:t xml:space="preserve"> </w:t>
            </w:r>
            <w:r>
              <w:rPr>
                <w:sz w:val="18"/>
              </w:rPr>
              <w:t>музыкальных интонаций речитативного характера.</w:t>
            </w:r>
          </w:p>
          <w:p w14:paraId="47BDC97E" w14:textId="77777777" w:rsidR="00FD3E5C" w:rsidRDefault="00F40116">
            <w:pPr>
              <w:pStyle w:val="TableParagraph"/>
              <w:ind w:right="1173"/>
              <w:rPr>
                <w:sz w:val="18"/>
              </w:rPr>
            </w:pPr>
            <w:r>
              <w:rPr>
                <w:sz w:val="18"/>
              </w:rPr>
              <w:t>Создание</w:t>
            </w:r>
            <w:r>
              <w:rPr>
                <w:spacing w:val="-9"/>
                <w:sz w:val="18"/>
              </w:rPr>
              <w:t xml:space="preserve"> </w:t>
            </w:r>
            <w:r>
              <w:rPr>
                <w:sz w:val="18"/>
              </w:rPr>
              <w:t>иллюстраций</w:t>
            </w:r>
            <w:r>
              <w:rPr>
                <w:spacing w:val="-10"/>
                <w:sz w:val="18"/>
              </w:rPr>
              <w:t xml:space="preserve"> </w:t>
            </w:r>
            <w:r>
              <w:rPr>
                <w:sz w:val="18"/>
              </w:rPr>
              <w:t>к</w:t>
            </w:r>
            <w:r>
              <w:rPr>
                <w:spacing w:val="-11"/>
                <w:sz w:val="18"/>
              </w:rPr>
              <w:t xml:space="preserve"> </w:t>
            </w:r>
            <w:r>
              <w:rPr>
                <w:sz w:val="18"/>
              </w:rPr>
              <w:t>прослушанным</w:t>
            </w:r>
            <w:r>
              <w:rPr>
                <w:spacing w:val="-9"/>
                <w:sz w:val="18"/>
              </w:rPr>
              <w:t xml:space="preserve"> </w:t>
            </w:r>
            <w:r>
              <w:rPr>
                <w:sz w:val="18"/>
              </w:rPr>
              <w:t>музыкальным и литературным произведениям.</w:t>
            </w:r>
          </w:p>
          <w:p w14:paraId="56E7D1B2"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16647B39" w14:textId="77777777" w:rsidR="00FD3E5C" w:rsidRDefault="00F40116">
            <w:pPr>
              <w:pStyle w:val="TableParagraph"/>
              <w:spacing w:before="2"/>
              <w:rPr>
                <w:sz w:val="18"/>
              </w:rPr>
            </w:pPr>
            <w:r>
              <w:rPr>
                <w:sz w:val="18"/>
              </w:rPr>
              <w:t>Просмотр</w:t>
            </w:r>
            <w:r>
              <w:rPr>
                <w:spacing w:val="-9"/>
                <w:sz w:val="18"/>
              </w:rPr>
              <w:t xml:space="preserve"> </w:t>
            </w:r>
            <w:r>
              <w:rPr>
                <w:sz w:val="18"/>
              </w:rPr>
              <w:t>фильмов,</w:t>
            </w:r>
            <w:r>
              <w:rPr>
                <w:spacing w:val="-7"/>
                <w:sz w:val="18"/>
              </w:rPr>
              <w:t xml:space="preserve"> </w:t>
            </w:r>
            <w:r>
              <w:rPr>
                <w:sz w:val="18"/>
              </w:rPr>
              <w:t>мультфильмов,</w:t>
            </w:r>
            <w:r>
              <w:rPr>
                <w:spacing w:val="-7"/>
                <w:sz w:val="18"/>
              </w:rPr>
              <w:t xml:space="preserve"> </w:t>
            </w:r>
            <w:r>
              <w:rPr>
                <w:sz w:val="18"/>
              </w:rPr>
              <w:t>созданных</w:t>
            </w:r>
            <w:r>
              <w:rPr>
                <w:spacing w:val="-9"/>
                <w:sz w:val="18"/>
              </w:rPr>
              <w:t xml:space="preserve"> </w:t>
            </w:r>
            <w:r>
              <w:rPr>
                <w:sz w:val="18"/>
              </w:rPr>
              <w:t>на</w:t>
            </w:r>
            <w:r>
              <w:rPr>
                <w:spacing w:val="-9"/>
                <w:sz w:val="18"/>
              </w:rPr>
              <w:t xml:space="preserve"> </w:t>
            </w:r>
            <w:r>
              <w:rPr>
                <w:sz w:val="18"/>
              </w:rPr>
              <w:t>основе</w:t>
            </w:r>
            <w:r>
              <w:rPr>
                <w:spacing w:val="-4"/>
                <w:sz w:val="18"/>
              </w:rPr>
              <w:t xml:space="preserve"> </w:t>
            </w:r>
            <w:r>
              <w:rPr>
                <w:sz w:val="18"/>
              </w:rPr>
              <w:t xml:space="preserve">былин, </w:t>
            </w:r>
            <w:r>
              <w:rPr>
                <w:spacing w:val="-2"/>
                <w:sz w:val="18"/>
              </w:rPr>
              <w:t>сказаний.</w:t>
            </w:r>
          </w:p>
        </w:tc>
      </w:tr>
    </w:tbl>
    <w:p w14:paraId="248D14E6" w14:textId="77777777" w:rsidR="00FD3E5C" w:rsidRDefault="00FD3E5C">
      <w:pPr>
        <w:rPr>
          <w:sz w:val="18"/>
        </w:rPr>
        <w:sectPr w:rsidR="00FD3E5C">
          <w:pgSz w:w="12020" w:h="7830" w:orient="landscape"/>
          <w:pgMar w:top="700" w:right="620" w:bottom="720" w:left="1000" w:header="0" w:footer="532" w:gutter="0"/>
          <w:cols w:space="720"/>
        </w:sectPr>
      </w:pPr>
    </w:p>
    <w:p w14:paraId="53678A01"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C317FAC" w14:textId="77777777">
        <w:trPr>
          <w:trHeight w:val="1003"/>
        </w:trPr>
        <w:tc>
          <w:tcPr>
            <w:tcW w:w="1191" w:type="dxa"/>
          </w:tcPr>
          <w:p w14:paraId="46262905"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1008ACB" w14:textId="77777777" w:rsidR="00FD3E5C" w:rsidRDefault="00FD3E5C">
            <w:pPr>
              <w:pStyle w:val="TableParagraph"/>
              <w:ind w:left="0"/>
              <w:rPr>
                <w:sz w:val="18"/>
              </w:rPr>
            </w:pPr>
          </w:p>
          <w:p w14:paraId="4CD96FC0"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4CA10911" w14:textId="77777777" w:rsidR="00FD3E5C" w:rsidRDefault="00FD3E5C">
            <w:pPr>
              <w:pStyle w:val="TableParagraph"/>
              <w:ind w:left="0"/>
              <w:rPr>
                <w:sz w:val="18"/>
              </w:rPr>
            </w:pPr>
          </w:p>
          <w:p w14:paraId="58E5B5BA"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7F7997A1" w14:textId="77777777" w:rsidR="00FD3E5C" w:rsidRDefault="00FD3E5C">
            <w:pPr>
              <w:pStyle w:val="TableParagraph"/>
              <w:ind w:left="0"/>
              <w:rPr>
                <w:sz w:val="18"/>
              </w:rPr>
            </w:pPr>
          </w:p>
          <w:p w14:paraId="76BAED60"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34FC369A" w14:textId="77777777">
        <w:trPr>
          <w:trHeight w:val="652"/>
        </w:trPr>
        <w:tc>
          <w:tcPr>
            <w:tcW w:w="1191" w:type="dxa"/>
          </w:tcPr>
          <w:p w14:paraId="11FBD6CF" w14:textId="77777777" w:rsidR="00FD3E5C" w:rsidRDefault="00FD3E5C">
            <w:pPr>
              <w:pStyle w:val="TableParagraph"/>
              <w:ind w:left="0"/>
              <w:rPr>
                <w:sz w:val="18"/>
              </w:rPr>
            </w:pPr>
          </w:p>
        </w:tc>
        <w:tc>
          <w:tcPr>
            <w:tcW w:w="1133" w:type="dxa"/>
          </w:tcPr>
          <w:p w14:paraId="056C7747" w14:textId="77777777" w:rsidR="00FD3E5C" w:rsidRDefault="00FD3E5C">
            <w:pPr>
              <w:pStyle w:val="TableParagraph"/>
              <w:ind w:left="0"/>
              <w:rPr>
                <w:sz w:val="18"/>
              </w:rPr>
            </w:pPr>
          </w:p>
        </w:tc>
        <w:tc>
          <w:tcPr>
            <w:tcW w:w="2214" w:type="dxa"/>
          </w:tcPr>
          <w:p w14:paraId="2D289B7D" w14:textId="77777777" w:rsidR="00FD3E5C" w:rsidRDefault="00FD3E5C">
            <w:pPr>
              <w:pStyle w:val="TableParagraph"/>
              <w:ind w:left="0"/>
              <w:rPr>
                <w:sz w:val="18"/>
              </w:rPr>
            </w:pPr>
          </w:p>
        </w:tc>
        <w:tc>
          <w:tcPr>
            <w:tcW w:w="5604" w:type="dxa"/>
          </w:tcPr>
          <w:p w14:paraId="09E1C2D6" w14:textId="77777777" w:rsidR="00FD3E5C" w:rsidRDefault="00F40116">
            <w:pPr>
              <w:pStyle w:val="TableParagraph"/>
              <w:spacing w:before="105" w:line="244" w:lineRule="auto"/>
              <w:rPr>
                <w:sz w:val="18"/>
              </w:rPr>
            </w:pPr>
            <w:r>
              <w:rPr>
                <w:sz w:val="18"/>
              </w:rPr>
              <w:t>Речитативная</w:t>
            </w:r>
            <w:r>
              <w:rPr>
                <w:spacing w:val="-7"/>
                <w:sz w:val="18"/>
              </w:rPr>
              <w:t xml:space="preserve"> </w:t>
            </w:r>
            <w:r>
              <w:rPr>
                <w:sz w:val="18"/>
              </w:rPr>
              <w:t>импровизация</w:t>
            </w:r>
            <w:r>
              <w:rPr>
                <w:spacing w:val="-4"/>
                <w:sz w:val="18"/>
              </w:rPr>
              <w:t xml:space="preserve"> </w:t>
            </w:r>
            <w:r>
              <w:rPr>
                <w:sz w:val="18"/>
              </w:rPr>
              <w:t>—</w:t>
            </w:r>
            <w:r>
              <w:rPr>
                <w:spacing w:val="-9"/>
                <w:sz w:val="18"/>
              </w:rPr>
              <w:t xml:space="preserve"> </w:t>
            </w:r>
            <w:r>
              <w:rPr>
                <w:sz w:val="18"/>
              </w:rPr>
              <w:t>чтение</w:t>
            </w:r>
            <w:r>
              <w:rPr>
                <w:spacing w:val="-9"/>
                <w:sz w:val="18"/>
              </w:rPr>
              <w:t xml:space="preserve"> </w:t>
            </w:r>
            <w:r>
              <w:rPr>
                <w:sz w:val="18"/>
              </w:rPr>
              <w:t>нараспев</w:t>
            </w:r>
            <w:r>
              <w:rPr>
                <w:spacing w:val="-9"/>
                <w:sz w:val="18"/>
              </w:rPr>
              <w:t xml:space="preserve"> </w:t>
            </w:r>
            <w:r>
              <w:rPr>
                <w:sz w:val="18"/>
              </w:rPr>
              <w:t>фрагмента</w:t>
            </w:r>
            <w:r>
              <w:rPr>
                <w:spacing w:val="-4"/>
                <w:sz w:val="18"/>
              </w:rPr>
              <w:t xml:space="preserve"> </w:t>
            </w:r>
            <w:r>
              <w:rPr>
                <w:sz w:val="18"/>
              </w:rPr>
              <w:t xml:space="preserve">сказки, </w:t>
            </w:r>
            <w:r>
              <w:rPr>
                <w:spacing w:val="-2"/>
                <w:sz w:val="18"/>
              </w:rPr>
              <w:t>былины</w:t>
            </w:r>
          </w:p>
        </w:tc>
      </w:tr>
      <w:tr w:rsidR="00FD3E5C" w14:paraId="177ACECC" w14:textId="77777777">
        <w:trPr>
          <w:trHeight w:val="3140"/>
        </w:trPr>
        <w:tc>
          <w:tcPr>
            <w:tcW w:w="1191" w:type="dxa"/>
          </w:tcPr>
          <w:p w14:paraId="4AC787E3" w14:textId="77777777" w:rsidR="00FD3E5C" w:rsidRDefault="00F40116">
            <w:pPr>
              <w:pStyle w:val="TableParagraph"/>
              <w:spacing w:before="110"/>
              <w:rPr>
                <w:sz w:val="18"/>
              </w:rPr>
            </w:pPr>
            <w:r>
              <w:rPr>
                <w:spacing w:val="-5"/>
                <w:sz w:val="18"/>
              </w:rPr>
              <w:t>Д)</w:t>
            </w:r>
          </w:p>
          <w:p w14:paraId="63B4F66A" w14:textId="77777777" w:rsidR="00FD3E5C" w:rsidRDefault="00F40116">
            <w:pPr>
              <w:pStyle w:val="TableParagraph"/>
              <w:ind w:right="428"/>
              <w:rPr>
                <w:sz w:val="18"/>
              </w:rPr>
            </w:pPr>
            <w:r>
              <w:rPr>
                <w:sz w:val="18"/>
              </w:rPr>
              <w:t>2—4</w:t>
            </w:r>
            <w:r>
              <w:rPr>
                <w:spacing w:val="-12"/>
                <w:sz w:val="18"/>
              </w:rPr>
              <w:t xml:space="preserve"> </w:t>
            </w:r>
            <w:r>
              <w:rPr>
                <w:sz w:val="18"/>
              </w:rPr>
              <w:t xml:space="preserve">уч. </w:t>
            </w:r>
            <w:r>
              <w:rPr>
                <w:spacing w:val="-4"/>
                <w:sz w:val="18"/>
              </w:rPr>
              <w:t>часа</w:t>
            </w:r>
          </w:p>
        </w:tc>
        <w:tc>
          <w:tcPr>
            <w:tcW w:w="1133" w:type="dxa"/>
          </w:tcPr>
          <w:p w14:paraId="305E3061" w14:textId="77777777" w:rsidR="00FD3E5C" w:rsidRDefault="00F40116">
            <w:pPr>
              <w:pStyle w:val="TableParagraph"/>
              <w:spacing w:before="110"/>
              <w:rPr>
                <w:sz w:val="18"/>
              </w:rPr>
            </w:pPr>
            <w:r>
              <w:rPr>
                <w:spacing w:val="-2"/>
                <w:sz w:val="18"/>
              </w:rPr>
              <w:t xml:space="preserve">Жанры музыкальн </w:t>
            </w:r>
            <w:r>
              <w:rPr>
                <w:spacing w:val="-4"/>
                <w:sz w:val="18"/>
              </w:rPr>
              <w:t xml:space="preserve">ого </w:t>
            </w:r>
            <w:r>
              <w:rPr>
                <w:spacing w:val="-2"/>
                <w:sz w:val="18"/>
              </w:rPr>
              <w:t>фольклора</w:t>
            </w:r>
          </w:p>
        </w:tc>
        <w:tc>
          <w:tcPr>
            <w:tcW w:w="2214" w:type="dxa"/>
          </w:tcPr>
          <w:p w14:paraId="2872B3FC" w14:textId="77777777" w:rsidR="00FD3E5C" w:rsidRDefault="00F40116">
            <w:pPr>
              <w:pStyle w:val="TableParagraph"/>
              <w:spacing w:before="110"/>
              <w:ind w:left="115" w:right="122"/>
              <w:rPr>
                <w:sz w:val="18"/>
              </w:rPr>
            </w:pPr>
            <w:r>
              <w:rPr>
                <w:sz w:val="18"/>
              </w:rPr>
              <w:t>Фольклорные жанры, общие</w:t>
            </w:r>
            <w:r>
              <w:rPr>
                <w:spacing w:val="-12"/>
                <w:sz w:val="18"/>
              </w:rPr>
              <w:t xml:space="preserve"> </w:t>
            </w:r>
            <w:r>
              <w:rPr>
                <w:sz w:val="18"/>
              </w:rPr>
              <w:t>для</w:t>
            </w:r>
            <w:r>
              <w:rPr>
                <w:spacing w:val="-11"/>
                <w:sz w:val="18"/>
              </w:rPr>
              <w:t xml:space="preserve"> </w:t>
            </w:r>
            <w:r>
              <w:rPr>
                <w:sz w:val="18"/>
              </w:rPr>
              <w:t>всех</w:t>
            </w:r>
            <w:r>
              <w:rPr>
                <w:spacing w:val="-11"/>
                <w:sz w:val="18"/>
              </w:rPr>
              <w:t xml:space="preserve"> </w:t>
            </w:r>
            <w:r>
              <w:rPr>
                <w:sz w:val="18"/>
              </w:rPr>
              <w:t>народов: лирические, трудовые, колыбельные песни, танцы и пляски.</w:t>
            </w:r>
          </w:p>
          <w:p w14:paraId="536F8D9B" w14:textId="77777777" w:rsidR="00FD3E5C" w:rsidRDefault="00F40116">
            <w:pPr>
              <w:pStyle w:val="TableParagraph"/>
              <w:spacing w:before="3"/>
              <w:ind w:left="115" w:right="122"/>
              <w:rPr>
                <w:sz w:val="18"/>
              </w:rPr>
            </w:pPr>
            <w:r>
              <w:rPr>
                <w:spacing w:val="-2"/>
                <w:sz w:val="18"/>
              </w:rPr>
              <w:t>Традиционные музыкальные инструменты</w:t>
            </w:r>
          </w:p>
        </w:tc>
        <w:tc>
          <w:tcPr>
            <w:tcW w:w="5604" w:type="dxa"/>
          </w:tcPr>
          <w:p w14:paraId="799862F3" w14:textId="77777777" w:rsidR="00FD3E5C" w:rsidRDefault="00F40116">
            <w:pPr>
              <w:pStyle w:val="TableParagraph"/>
              <w:spacing w:before="110"/>
              <w:ind w:right="119"/>
              <w:rPr>
                <w:sz w:val="18"/>
              </w:rPr>
            </w:pPr>
            <w:r>
              <w:rPr>
                <w:sz w:val="18"/>
              </w:rPr>
              <w:t>Различение</w:t>
            </w:r>
            <w:r>
              <w:rPr>
                <w:spacing w:val="-3"/>
                <w:sz w:val="18"/>
              </w:rPr>
              <w:t xml:space="preserve"> </w:t>
            </w:r>
            <w:r>
              <w:rPr>
                <w:sz w:val="18"/>
              </w:rPr>
              <w:t>на</w:t>
            </w:r>
            <w:r>
              <w:rPr>
                <w:spacing w:val="-3"/>
                <w:sz w:val="18"/>
              </w:rPr>
              <w:t xml:space="preserve"> </w:t>
            </w:r>
            <w:r>
              <w:rPr>
                <w:sz w:val="18"/>
              </w:rPr>
              <w:t>слух</w:t>
            </w:r>
            <w:r>
              <w:rPr>
                <w:spacing w:val="-4"/>
                <w:sz w:val="18"/>
              </w:rPr>
              <w:t xml:space="preserve"> </w:t>
            </w:r>
            <w:r>
              <w:rPr>
                <w:sz w:val="18"/>
              </w:rPr>
              <w:t>контрастных</w:t>
            </w:r>
            <w:r>
              <w:rPr>
                <w:spacing w:val="-7"/>
                <w:sz w:val="18"/>
              </w:rPr>
              <w:t xml:space="preserve"> </w:t>
            </w:r>
            <w:r>
              <w:rPr>
                <w:sz w:val="18"/>
              </w:rPr>
              <w:t>по</w:t>
            </w:r>
            <w:r>
              <w:rPr>
                <w:spacing w:val="-7"/>
                <w:sz w:val="18"/>
              </w:rPr>
              <w:t xml:space="preserve"> </w:t>
            </w:r>
            <w:r>
              <w:rPr>
                <w:sz w:val="18"/>
              </w:rPr>
              <w:t>характеру</w:t>
            </w:r>
            <w:r>
              <w:rPr>
                <w:spacing w:val="-12"/>
                <w:sz w:val="18"/>
              </w:rPr>
              <w:t xml:space="preserve"> </w:t>
            </w:r>
            <w:r>
              <w:rPr>
                <w:sz w:val="18"/>
              </w:rPr>
              <w:t>фольклорных</w:t>
            </w:r>
            <w:r>
              <w:rPr>
                <w:spacing w:val="-3"/>
                <w:sz w:val="18"/>
              </w:rPr>
              <w:t xml:space="preserve"> </w:t>
            </w:r>
            <w:r>
              <w:rPr>
                <w:sz w:val="18"/>
              </w:rPr>
              <w:t>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14:paraId="6618F6D7" w14:textId="77777777" w:rsidR="00FD3E5C" w:rsidRDefault="00F40116">
            <w:pPr>
              <w:pStyle w:val="TableParagraph"/>
              <w:spacing w:before="3"/>
              <w:ind w:right="119"/>
              <w:rPr>
                <w:sz w:val="18"/>
              </w:rPr>
            </w:pPr>
            <w:r>
              <w:rPr>
                <w:sz w:val="18"/>
              </w:rPr>
              <w:t>Определение</w:t>
            </w:r>
            <w:r>
              <w:rPr>
                <w:spacing w:val="-12"/>
                <w:sz w:val="18"/>
              </w:rPr>
              <w:t xml:space="preserve"> </w:t>
            </w:r>
            <w:r>
              <w:rPr>
                <w:sz w:val="18"/>
              </w:rPr>
              <w:t>тембра</w:t>
            </w:r>
            <w:r>
              <w:rPr>
                <w:spacing w:val="-10"/>
                <w:sz w:val="18"/>
              </w:rPr>
              <w:t xml:space="preserve"> </w:t>
            </w:r>
            <w:r>
              <w:rPr>
                <w:sz w:val="18"/>
              </w:rPr>
              <w:t>музыкальных</w:t>
            </w:r>
            <w:r>
              <w:rPr>
                <w:spacing w:val="-6"/>
                <w:sz w:val="18"/>
              </w:rPr>
              <w:t xml:space="preserve"> </w:t>
            </w:r>
            <w:r>
              <w:rPr>
                <w:sz w:val="18"/>
              </w:rPr>
              <w:t>инструментов,</w:t>
            </w:r>
            <w:r>
              <w:rPr>
                <w:spacing w:val="-4"/>
                <w:sz w:val="18"/>
              </w:rPr>
              <w:t xml:space="preserve"> </w:t>
            </w:r>
            <w:r>
              <w:rPr>
                <w:sz w:val="18"/>
              </w:rPr>
              <w:t>отнесение</w:t>
            </w:r>
            <w:r>
              <w:rPr>
                <w:spacing w:val="-5"/>
                <w:sz w:val="18"/>
              </w:rPr>
              <w:t xml:space="preserve"> </w:t>
            </w:r>
            <w:r>
              <w:rPr>
                <w:sz w:val="18"/>
              </w:rPr>
              <w:t>к</w:t>
            </w:r>
            <w:r>
              <w:rPr>
                <w:spacing w:val="-12"/>
                <w:sz w:val="18"/>
              </w:rPr>
              <w:t xml:space="preserve"> </w:t>
            </w:r>
            <w:r>
              <w:rPr>
                <w:sz w:val="18"/>
              </w:rPr>
              <w:t>одной из групп (духовые, ударные, струнные).</w:t>
            </w:r>
          </w:p>
          <w:p w14:paraId="66C28BF7" w14:textId="77777777" w:rsidR="00FD3E5C" w:rsidRDefault="00F40116">
            <w:pPr>
              <w:pStyle w:val="TableParagraph"/>
              <w:rPr>
                <w:sz w:val="18"/>
              </w:rPr>
            </w:pPr>
            <w:r>
              <w:rPr>
                <w:sz w:val="18"/>
              </w:rPr>
              <w:t>Разучивание,</w:t>
            </w:r>
            <w:r>
              <w:rPr>
                <w:spacing w:val="-4"/>
                <w:sz w:val="18"/>
              </w:rPr>
              <w:t xml:space="preserve"> </w:t>
            </w:r>
            <w:r>
              <w:rPr>
                <w:sz w:val="18"/>
              </w:rPr>
              <w:t>исполнение</w:t>
            </w:r>
            <w:r>
              <w:rPr>
                <w:spacing w:val="-5"/>
                <w:sz w:val="18"/>
              </w:rPr>
              <w:t xml:space="preserve"> </w:t>
            </w:r>
            <w:r>
              <w:rPr>
                <w:sz w:val="18"/>
              </w:rPr>
              <w:t>песен</w:t>
            </w:r>
            <w:r>
              <w:rPr>
                <w:spacing w:val="-11"/>
                <w:sz w:val="18"/>
              </w:rPr>
              <w:t xml:space="preserve"> </w:t>
            </w:r>
            <w:r>
              <w:rPr>
                <w:sz w:val="18"/>
              </w:rPr>
              <w:t>разных</w:t>
            </w:r>
            <w:r>
              <w:rPr>
                <w:spacing w:val="-9"/>
                <w:sz w:val="18"/>
              </w:rPr>
              <w:t xml:space="preserve"> </w:t>
            </w:r>
            <w:r>
              <w:rPr>
                <w:sz w:val="18"/>
              </w:rPr>
              <w:t>жанров,</w:t>
            </w:r>
            <w:r>
              <w:rPr>
                <w:spacing w:val="-8"/>
                <w:sz w:val="18"/>
              </w:rPr>
              <w:t xml:space="preserve"> </w:t>
            </w:r>
            <w:r>
              <w:rPr>
                <w:sz w:val="18"/>
              </w:rPr>
              <w:t>относящихся</w:t>
            </w:r>
            <w:r>
              <w:rPr>
                <w:spacing w:val="-8"/>
                <w:sz w:val="18"/>
              </w:rPr>
              <w:t xml:space="preserve"> </w:t>
            </w:r>
            <w:r>
              <w:rPr>
                <w:sz w:val="18"/>
              </w:rPr>
              <w:t>к фольклору разных народов Российской Феде-</w:t>
            </w:r>
          </w:p>
          <w:p w14:paraId="50807838" w14:textId="77777777" w:rsidR="00FD3E5C" w:rsidRDefault="00F40116">
            <w:pPr>
              <w:pStyle w:val="TableParagraph"/>
              <w:spacing w:line="206" w:lineRule="exact"/>
              <w:rPr>
                <w:sz w:val="18"/>
              </w:rPr>
            </w:pPr>
            <w:r>
              <w:rPr>
                <w:spacing w:val="-2"/>
                <w:sz w:val="18"/>
              </w:rPr>
              <w:t>рации.</w:t>
            </w:r>
          </w:p>
          <w:p w14:paraId="6B90CEFD" w14:textId="77777777" w:rsidR="00FD3E5C" w:rsidRDefault="00F40116">
            <w:pPr>
              <w:pStyle w:val="TableParagraph"/>
              <w:rPr>
                <w:sz w:val="18"/>
              </w:rPr>
            </w:pPr>
            <w:r>
              <w:rPr>
                <w:sz w:val="18"/>
              </w:rPr>
              <w:t>Импровизации, сочинение к ним ритмических аккомпанементов (звучащими жестами, на ударных инструментах).</w:t>
            </w:r>
          </w:p>
          <w:p w14:paraId="2D61A72A"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1656B56D" w14:textId="77777777" w:rsidR="00FD3E5C" w:rsidRDefault="00F40116">
            <w:pPr>
              <w:pStyle w:val="TableParagraph"/>
              <w:spacing w:line="244" w:lineRule="auto"/>
              <w:rPr>
                <w:sz w:val="18"/>
              </w:rPr>
            </w:pPr>
            <w:r>
              <w:rPr>
                <w:sz w:val="18"/>
              </w:rPr>
              <w:t>Исполнение на клавишных или духовых инструментах (см. выше) мелодий</w:t>
            </w:r>
            <w:r>
              <w:rPr>
                <w:spacing w:val="-6"/>
                <w:sz w:val="18"/>
              </w:rPr>
              <w:t xml:space="preserve"> </w:t>
            </w:r>
            <w:r>
              <w:rPr>
                <w:sz w:val="18"/>
              </w:rPr>
              <w:t>народных</w:t>
            </w:r>
            <w:r>
              <w:rPr>
                <w:spacing w:val="-8"/>
                <w:sz w:val="18"/>
              </w:rPr>
              <w:t xml:space="preserve"> </w:t>
            </w:r>
            <w:r>
              <w:rPr>
                <w:sz w:val="18"/>
              </w:rPr>
              <w:t>песен,</w:t>
            </w:r>
            <w:r>
              <w:rPr>
                <w:spacing w:val="-3"/>
                <w:sz w:val="18"/>
              </w:rPr>
              <w:t xml:space="preserve"> </w:t>
            </w:r>
            <w:r>
              <w:rPr>
                <w:sz w:val="18"/>
              </w:rPr>
              <w:t>прослеживание</w:t>
            </w:r>
            <w:r>
              <w:rPr>
                <w:spacing w:val="-8"/>
                <w:sz w:val="18"/>
              </w:rPr>
              <w:t xml:space="preserve"> </w:t>
            </w:r>
            <w:r>
              <w:rPr>
                <w:sz w:val="18"/>
              </w:rPr>
              <w:t>мелодии</w:t>
            </w:r>
            <w:r>
              <w:rPr>
                <w:spacing w:val="-6"/>
                <w:sz w:val="18"/>
              </w:rPr>
              <w:t xml:space="preserve"> </w:t>
            </w:r>
            <w:r>
              <w:rPr>
                <w:sz w:val="18"/>
              </w:rPr>
              <w:t>по</w:t>
            </w:r>
            <w:r>
              <w:rPr>
                <w:spacing w:val="-8"/>
                <w:sz w:val="18"/>
              </w:rPr>
              <w:t xml:space="preserve"> </w:t>
            </w:r>
            <w:r>
              <w:rPr>
                <w:sz w:val="18"/>
              </w:rPr>
              <w:t>нотной</w:t>
            </w:r>
            <w:r>
              <w:rPr>
                <w:spacing w:val="-6"/>
                <w:sz w:val="18"/>
              </w:rPr>
              <w:t xml:space="preserve"> </w:t>
            </w:r>
            <w:r>
              <w:rPr>
                <w:sz w:val="18"/>
              </w:rPr>
              <w:t>записи</w:t>
            </w:r>
          </w:p>
        </w:tc>
      </w:tr>
      <w:tr w:rsidR="00FD3E5C" w14:paraId="5FD4100A" w14:textId="77777777">
        <w:trPr>
          <w:trHeight w:val="1200"/>
        </w:trPr>
        <w:tc>
          <w:tcPr>
            <w:tcW w:w="1191" w:type="dxa"/>
          </w:tcPr>
          <w:p w14:paraId="5D5C246D" w14:textId="77777777" w:rsidR="00FD3E5C" w:rsidRDefault="00F40116">
            <w:pPr>
              <w:pStyle w:val="TableParagraph"/>
              <w:spacing w:before="110"/>
              <w:rPr>
                <w:sz w:val="18"/>
              </w:rPr>
            </w:pPr>
            <w:r>
              <w:rPr>
                <w:spacing w:val="-5"/>
                <w:sz w:val="18"/>
              </w:rPr>
              <w:t>Е)</w:t>
            </w:r>
          </w:p>
          <w:p w14:paraId="32EE4BE8"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7AE2C2BE" w14:textId="77777777" w:rsidR="00FD3E5C" w:rsidRDefault="00F40116">
            <w:pPr>
              <w:pStyle w:val="TableParagraph"/>
              <w:spacing w:before="110"/>
              <w:rPr>
                <w:sz w:val="18"/>
              </w:rPr>
            </w:pPr>
            <w:r>
              <w:rPr>
                <w:spacing w:val="-2"/>
                <w:sz w:val="18"/>
              </w:rPr>
              <w:t>Народные праздники</w:t>
            </w:r>
          </w:p>
        </w:tc>
        <w:tc>
          <w:tcPr>
            <w:tcW w:w="2214" w:type="dxa"/>
          </w:tcPr>
          <w:p w14:paraId="6855ED74" w14:textId="77777777" w:rsidR="00FD3E5C" w:rsidRDefault="00F40116">
            <w:pPr>
              <w:pStyle w:val="TableParagraph"/>
              <w:spacing w:before="110"/>
              <w:ind w:left="115"/>
              <w:rPr>
                <w:sz w:val="18"/>
              </w:rPr>
            </w:pPr>
            <w:r>
              <w:rPr>
                <w:sz w:val="18"/>
              </w:rPr>
              <w:t>Обряды,</w:t>
            </w:r>
            <w:r>
              <w:rPr>
                <w:spacing w:val="-12"/>
                <w:sz w:val="18"/>
              </w:rPr>
              <w:t xml:space="preserve"> </w:t>
            </w:r>
            <w:r>
              <w:rPr>
                <w:sz w:val="18"/>
              </w:rPr>
              <w:t>игры,</w:t>
            </w:r>
            <w:r>
              <w:rPr>
                <w:spacing w:val="-11"/>
                <w:sz w:val="18"/>
              </w:rPr>
              <w:t xml:space="preserve"> </w:t>
            </w:r>
            <w:r>
              <w:rPr>
                <w:sz w:val="18"/>
              </w:rPr>
              <w:t xml:space="preserve">хороводы, </w:t>
            </w:r>
            <w:r>
              <w:rPr>
                <w:spacing w:val="-2"/>
                <w:sz w:val="18"/>
              </w:rPr>
              <w:t>праздничная</w:t>
            </w:r>
          </w:p>
          <w:p w14:paraId="438373DA" w14:textId="77777777" w:rsidR="00FD3E5C" w:rsidRDefault="00F40116">
            <w:pPr>
              <w:pStyle w:val="TableParagraph"/>
              <w:ind w:left="115"/>
              <w:rPr>
                <w:sz w:val="18"/>
              </w:rPr>
            </w:pPr>
            <w:r>
              <w:rPr>
                <w:sz w:val="18"/>
              </w:rPr>
              <w:t>символика</w:t>
            </w:r>
            <w:r>
              <w:rPr>
                <w:spacing w:val="-12"/>
                <w:sz w:val="18"/>
              </w:rPr>
              <w:t xml:space="preserve"> </w:t>
            </w:r>
            <w:r>
              <w:rPr>
                <w:sz w:val="18"/>
              </w:rPr>
              <w:t>—</w:t>
            </w:r>
            <w:r>
              <w:rPr>
                <w:spacing w:val="-11"/>
                <w:sz w:val="18"/>
              </w:rPr>
              <w:t xml:space="preserve"> </w:t>
            </w:r>
            <w:r>
              <w:rPr>
                <w:sz w:val="18"/>
              </w:rPr>
              <w:t>на</w:t>
            </w:r>
            <w:r>
              <w:rPr>
                <w:spacing w:val="-11"/>
                <w:sz w:val="18"/>
              </w:rPr>
              <w:t xml:space="preserve"> </w:t>
            </w:r>
            <w:r>
              <w:rPr>
                <w:sz w:val="18"/>
              </w:rPr>
              <w:t>примере одного или нескольких</w:t>
            </w:r>
          </w:p>
        </w:tc>
        <w:tc>
          <w:tcPr>
            <w:tcW w:w="5604" w:type="dxa"/>
          </w:tcPr>
          <w:p w14:paraId="25003D93" w14:textId="77777777" w:rsidR="00FD3E5C" w:rsidRDefault="00F40116">
            <w:pPr>
              <w:pStyle w:val="TableParagraph"/>
              <w:spacing w:before="110"/>
              <w:ind w:right="119"/>
              <w:rPr>
                <w:sz w:val="18"/>
              </w:rPr>
            </w:pPr>
            <w:r>
              <w:rPr>
                <w:sz w:val="18"/>
              </w:rPr>
              <w:t>Знакомство</w:t>
            </w:r>
            <w:r>
              <w:rPr>
                <w:spacing w:val="-10"/>
                <w:sz w:val="18"/>
              </w:rPr>
              <w:t xml:space="preserve"> </w:t>
            </w:r>
            <w:r>
              <w:rPr>
                <w:sz w:val="18"/>
              </w:rPr>
              <w:t>с</w:t>
            </w:r>
            <w:r>
              <w:rPr>
                <w:spacing w:val="-10"/>
                <w:sz w:val="18"/>
              </w:rPr>
              <w:t xml:space="preserve"> </w:t>
            </w:r>
            <w:r>
              <w:rPr>
                <w:sz w:val="18"/>
              </w:rPr>
              <w:t>праздничными</w:t>
            </w:r>
            <w:r>
              <w:rPr>
                <w:spacing w:val="-7"/>
                <w:sz w:val="18"/>
              </w:rPr>
              <w:t xml:space="preserve"> </w:t>
            </w:r>
            <w:r>
              <w:rPr>
                <w:sz w:val="18"/>
              </w:rPr>
              <w:t>обычаями,</w:t>
            </w:r>
            <w:r>
              <w:rPr>
                <w:spacing w:val="-8"/>
                <w:sz w:val="18"/>
              </w:rPr>
              <w:t xml:space="preserve"> </w:t>
            </w:r>
            <w:r>
              <w:rPr>
                <w:sz w:val="18"/>
              </w:rPr>
              <w:t>обрядами,</w:t>
            </w:r>
            <w:r>
              <w:rPr>
                <w:spacing w:val="-8"/>
                <w:sz w:val="18"/>
              </w:rPr>
              <w:t xml:space="preserve"> </w:t>
            </w:r>
            <w:r>
              <w:rPr>
                <w:sz w:val="18"/>
              </w:rPr>
              <w:t>бытовавшими ранее и сохранившимися сегодня у различных народностей Российской Федерации.</w:t>
            </w:r>
          </w:p>
          <w:p w14:paraId="1546FFE7" w14:textId="77777777" w:rsidR="00FD3E5C" w:rsidRDefault="00F40116">
            <w:pPr>
              <w:pStyle w:val="TableParagraph"/>
              <w:spacing w:line="206" w:lineRule="exact"/>
              <w:rPr>
                <w:sz w:val="18"/>
              </w:rPr>
            </w:pPr>
            <w:r>
              <w:rPr>
                <w:sz w:val="18"/>
              </w:rPr>
              <w:t>Разучивание</w:t>
            </w:r>
            <w:r>
              <w:rPr>
                <w:spacing w:val="-5"/>
                <w:sz w:val="18"/>
              </w:rPr>
              <w:t xml:space="preserve"> </w:t>
            </w:r>
            <w:r>
              <w:rPr>
                <w:sz w:val="18"/>
              </w:rPr>
              <w:t>песен,</w:t>
            </w:r>
            <w:r>
              <w:rPr>
                <w:spacing w:val="-8"/>
                <w:sz w:val="18"/>
              </w:rPr>
              <w:t xml:space="preserve"> </w:t>
            </w:r>
            <w:r>
              <w:rPr>
                <w:sz w:val="18"/>
              </w:rPr>
              <w:t>реконструкция</w:t>
            </w:r>
            <w:r>
              <w:rPr>
                <w:spacing w:val="-7"/>
                <w:sz w:val="18"/>
              </w:rPr>
              <w:t xml:space="preserve"> </w:t>
            </w:r>
            <w:r>
              <w:rPr>
                <w:sz w:val="18"/>
              </w:rPr>
              <w:t>фрагмента</w:t>
            </w:r>
            <w:r>
              <w:rPr>
                <w:spacing w:val="-9"/>
                <w:sz w:val="18"/>
              </w:rPr>
              <w:t xml:space="preserve"> </w:t>
            </w:r>
            <w:r>
              <w:rPr>
                <w:sz w:val="18"/>
              </w:rPr>
              <w:t>обряда,</w:t>
            </w:r>
            <w:r>
              <w:rPr>
                <w:spacing w:val="-8"/>
                <w:sz w:val="18"/>
              </w:rPr>
              <w:t xml:space="preserve"> </w:t>
            </w:r>
            <w:r>
              <w:rPr>
                <w:sz w:val="18"/>
              </w:rPr>
              <w:t>участие</w:t>
            </w:r>
            <w:r>
              <w:rPr>
                <w:spacing w:val="-5"/>
                <w:sz w:val="18"/>
              </w:rPr>
              <w:t xml:space="preserve"> </w:t>
            </w:r>
            <w:r>
              <w:rPr>
                <w:spacing w:val="-10"/>
                <w:sz w:val="18"/>
              </w:rPr>
              <w:t>в</w:t>
            </w:r>
          </w:p>
        </w:tc>
      </w:tr>
    </w:tbl>
    <w:p w14:paraId="657848A4" w14:textId="77777777" w:rsidR="00FD3E5C" w:rsidRDefault="00FD3E5C">
      <w:pPr>
        <w:spacing w:line="206" w:lineRule="exact"/>
        <w:rPr>
          <w:sz w:val="18"/>
        </w:rPr>
        <w:sectPr w:rsidR="00FD3E5C">
          <w:pgSz w:w="12020" w:h="7830" w:orient="landscape"/>
          <w:pgMar w:top="700" w:right="620" w:bottom="720" w:left="1000" w:header="0" w:footer="532" w:gutter="0"/>
          <w:cols w:space="720"/>
        </w:sectPr>
      </w:pPr>
    </w:p>
    <w:p w14:paraId="5287A2D4"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2B89B288" w14:textId="77777777">
        <w:trPr>
          <w:trHeight w:val="1003"/>
        </w:trPr>
        <w:tc>
          <w:tcPr>
            <w:tcW w:w="1191" w:type="dxa"/>
          </w:tcPr>
          <w:p w14:paraId="387E8465"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68A9E750" w14:textId="77777777" w:rsidR="00FD3E5C" w:rsidRDefault="00FD3E5C">
            <w:pPr>
              <w:pStyle w:val="TableParagraph"/>
              <w:ind w:left="0"/>
              <w:rPr>
                <w:sz w:val="18"/>
              </w:rPr>
            </w:pPr>
          </w:p>
          <w:p w14:paraId="591BD2FC"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1B79EF1B" w14:textId="77777777" w:rsidR="00FD3E5C" w:rsidRDefault="00FD3E5C">
            <w:pPr>
              <w:pStyle w:val="TableParagraph"/>
              <w:ind w:left="0"/>
              <w:rPr>
                <w:sz w:val="18"/>
              </w:rPr>
            </w:pPr>
          </w:p>
          <w:p w14:paraId="2FD6A551"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5890EB57" w14:textId="77777777" w:rsidR="00FD3E5C" w:rsidRDefault="00FD3E5C">
            <w:pPr>
              <w:pStyle w:val="TableParagraph"/>
              <w:ind w:left="0"/>
              <w:rPr>
                <w:sz w:val="18"/>
              </w:rPr>
            </w:pPr>
          </w:p>
          <w:p w14:paraId="4AA15D6B"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068D6E7A" w14:textId="77777777">
        <w:trPr>
          <w:trHeight w:val="1613"/>
        </w:trPr>
        <w:tc>
          <w:tcPr>
            <w:tcW w:w="1191" w:type="dxa"/>
          </w:tcPr>
          <w:p w14:paraId="5C92CB05" w14:textId="77777777" w:rsidR="00FD3E5C" w:rsidRDefault="00FD3E5C">
            <w:pPr>
              <w:pStyle w:val="TableParagraph"/>
              <w:ind w:left="0"/>
              <w:rPr>
                <w:sz w:val="18"/>
              </w:rPr>
            </w:pPr>
          </w:p>
        </w:tc>
        <w:tc>
          <w:tcPr>
            <w:tcW w:w="1133" w:type="dxa"/>
          </w:tcPr>
          <w:p w14:paraId="068360D4" w14:textId="77777777" w:rsidR="00FD3E5C" w:rsidRDefault="00FD3E5C">
            <w:pPr>
              <w:pStyle w:val="TableParagraph"/>
              <w:ind w:left="0"/>
              <w:rPr>
                <w:sz w:val="18"/>
              </w:rPr>
            </w:pPr>
          </w:p>
        </w:tc>
        <w:tc>
          <w:tcPr>
            <w:tcW w:w="2214" w:type="dxa"/>
          </w:tcPr>
          <w:p w14:paraId="7926489A" w14:textId="77777777" w:rsidR="00FD3E5C" w:rsidRDefault="00F40116">
            <w:pPr>
              <w:pStyle w:val="TableParagraph"/>
              <w:spacing w:before="105" w:line="244" w:lineRule="auto"/>
              <w:ind w:left="115" w:right="625"/>
              <w:rPr>
                <w:sz w:val="12"/>
              </w:rPr>
            </w:pPr>
            <w:r>
              <w:rPr>
                <w:spacing w:val="-2"/>
                <w:sz w:val="18"/>
              </w:rPr>
              <w:t>народных праздников</w:t>
            </w:r>
            <w:r>
              <w:rPr>
                <w:spacing w:val="-2"/>
                <w:position w:val="6"/>
                <w:sz w:val="12"/>
              </w:rPr>
              <w:t>1</w:t>
            </w:r>
          </w:p>
        </w:tc>
        <w:tc>
          <w:tcPr>
            <w:tcW w:w="5604" w:type="dxa"/>
          </w:tcPr>
          <w:p w14:paraId="4CBC46DD" w14:textId="77777777" w:rsidR="00FD3E5C" w:rsidRDefault="00F40116">
            <w:pPr>
              <w:pStyle w:val="TableParagraph"/>
              <w:spacing w:before="106" w:line="211" w:lineRule="exact"/>
              <w:rPr>
                <w:sz w:val="18"/>
              </w:rPr>
            </w:pPr>
            <w:r>
              <w:rPr>
                <w:sz w:val="18"/>
              </w:rPr>
              <w:t>коллективной</w:t>
            </w:r>
            <w:r>
              <w:rPr>
                <w:spacing w:val="-12"/>
                <w:sz w:val="18"/>
              </w:rPr>
              <w:t xml:space="preserve"> </w:t>
            </w:r>
            <w:r>
              <w:rPr>
                <w:sz w:val="18"/>
              </w:rPr>
              <w:t>традиционной</w:t>
            </w:r>
            <w:r>
              <w:rPr>
                <w:spacing w:val="-11"/>
                <w:sz w:val="18"/>
              </w:rPr>
              <w:t xml:space="preserve"> </w:t>
            </w:r>
            <w:r>
              <w:rPr>
                <w:spacing w:val="-2"/>
                <w:sz w:val="18"/>
              </w:rPr>
              <w:t>игре</w:t>
            </w:r>
            <w:r>
              <w:rPr>
                <w:spacing w:val="-2"/>
                <w:position w:val="6"/>
                <w:sz w:val="12"/>
              </w:rPr>
              <w:t>2</w:t>
            </w:r>
            <w:r>
              <w:rPr>
                <w:spacing w:val="-2"/>
                <w:sz w:val="18"/>
              </w:rPr>
              <w:t>.</w:t>
            </w:r>
          </w:p>
          <w:p w14:paraId="6DF75D21" w14:textId="77777777" w:rsidR="00FD3E5C" w:rsidRDefault="00F40116">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45BCBAD1" w14:textId="77777777" w:rsidR="00FD3E5C" w:rsidRDefault="00F40116">
            <w:pPr>
              <w:pStyle w:val="TableParagraph"/>
              <w:spacing w:before="4"/>
              <w:rPr>
                <w:sz w:val="18"/>
              </w:rPr>
            </w:pPr>
            <w:r>
              <w:rPr>
                <w:sz w:val="18"/>
              </w:rPr>
              <w:t>Просмотр</w:t>
            </w:r>
            <w:r>
              <w:rPr>
                <w:spacing w:val="-9"/>
                <w:sz w:val="18"/>
              </w:rPr>
              <w:t xml:space="preserve"> </w:t>
            </w:r>
            <w:r>
              <w:rPr>
                <w:sz w:val="18"/>
              </w:rPr>
              <w:t>фильма/</w:t>
            </w:r>
            <w:r>
              <w:rPr>
                <w:spacing w:val="-8"/>
                <w:sz w:val="18"/>
              </w:rPr>
              <w:t xml:space="preserve"> </w:t>
            </w:r>
            <w:r>
              <w:rPr>
                <w:sz w:val="18"/>
              </w:rPr>
              <w:t>мультфильма,</w:t>
            </w:r>
            <w:r>
              <w:rPr>
                <w:spacing w:val="-8"/>
                <w:sz w:val="18"/>
              </w:rPr>
              <w:t xml:space="preserve"> </w:t>
            </w:r>
            <w:r>
              <w:rPr>
                <w:sz w:val="18"/>
              </w:rPr>
              <w:t>рассказывающего</w:t>
            </w:r>
            <w:r>
              <w:rPr>
                <w:spacing w:val="-9"/>
                <w:sz w:val="18"/>
              </w:rPr>
              <w:t xml:space="preserve"> </w:t>
            </w:r>
            <w:r>
              <w:rPr>
                <w:sz w:val="18"/>
              </w:rPr>
              <w:t>о</w:t>
            </w:r>
            <w:r>
              <w:rPr>
                <w:spacing w:val="-6"/>
                <w:sz w:val="18"/>
              </w:rPr>
              <w:t xml:space="preserve"> </w:t>
            </w:r>
            <w:r>
              <w:rPr>
                <w:sz w:val="18"/>
              </w:rPr>
              <w:t>символике фольклорного праздника.</w:t>
            </w:r>
          </w:p>
          <w:p w14:paraId="7457B944" w14:textId="77777777" w:rsidR="00FD3E5C" w:rsidRDefault="00F40116">
            <w:pPr>
              <w:pStyle w:val="TableParagraph"/>
              <w:spacing w:line="206" w:lineRule="exact"/>
              <w:rPr>
                <w:sz w:val="18"/>
              </w:rPr>
            </w:pPr>
            <w:r>
              <w:rPr>
                <w:sz w:val="18"/>
              </w:rPr>
              <w:t>Посещение</w:t>
            </w:r>
            <w:r>
              <w:rPr>
                <w:spacing w:val="-6"/>
                <w:sz w:val="18"/>
              </w:rPr>
              <w:t xml:space="preserve"> </w:t>
            </w:r>
            <w:r>
              <w:rPr>
                <w:sz w:val="18"/>
              </w:rPr>
              <w:t>театра,</w:t>
            </w:r>
            <w:r>
              <w:rPr>
                <w:spacing w:val="-12"/>
                <w:sz w:val="18"/>
              </w:rPr>
              <w:t xml:space="preserve"> </w:t>
            </w:r>
            <w:r>
              <w:rPr>
                <w:sz w:val="18"/>
              </w:rPr>
              <w:t>театрализованного</w:t>
            </w:r>
            <w:r>
              <w:rPr>
                <w:spacing w:val="-9"/>
                <w:sz w:val="18"/>
              </w:rPr>
              <w:t xml:space="preserve"> </w:t>
            </w:r>
            <w:r>
              <w:rPr>
                <w:spacing w:val="-2"/>
                <w:sz w:val="18"/>
              </w:rPr>
              <w:t>представления.</w:t>
            </w:r>
          </w:p>
          <w:p w14:paraId="646B61A2" w14:textId="77777777" w:rsidR="00FD3E5C" w:rsidRDefault="00F40116">
            <w:pPr>
              <w:pStyle w:val="TableParagraph"/>
              <w:spacing w:line="207" w:lineRule="exact"/>
              <w:rPr>
                <w:sz w:val="18"/>
              </w:rPr>
            </w:pPr>
            <w:r>
              <w:rPr>
                <w:sz w:val="18"/>
              </w:rPr>
              <w:t>Участие</w:t>
            </w:r>
            <w:r>
              <w:rPr>
                <w:spacing w:val="-6"/>
                <w:sz w:val="18"/>
              </w:rPr>
              <w:t xml:space="preserve"> </w:t>
            </w:r>
            <w:r>
              <w:rPr>
                <w:sz w:val="18"/>
              </w:rPr>
              <w:t>в</w:t>
            </w:r>
            <w:r>
              <w:rPr>
                <w:spacing w:val="-5"/>
                <w:sz w:val="18"/>
              </w:rPr>
              <w:t xml:space="preserve"> </w:t>
            </w:r>
            <w:r>
              <w:rPr>
                <w:sz w:val="18"/>
              </w:rPr>
              <w:t>народных</w:t>
            </w:r>
            <w:r>
              <w:rPr>
                <w:spacing w:val="-10"/>
                <w:sz w:val="18"/>
              </w:rPr>
              <w:t xml:space="preserve"> </w:t>
            </w:r>
            <w:r>
              <w:rPr>
                <w:sz w:val="18"/>
              </w:rPr>
              <w:t>гуляньях</w:t>
            </w:r>
            <w:r>
              <w:rPr>
                <w:spacing w:val="-2"/>
                <w:sz w:val="18"/>
              </w:rPr>
              <w:t xml:space="preserve"> </w:t>
            </w:r>
            <w:r>
              <w:rPr>
                <w:sz w:val="18"/>
              </w:rPr>
              <w:t>на улицах</w:t>
            </w:r>
            <w:r>
              <w:rPr>
                <w:spacing w:val="-2"/>
                <w:sz w:val="18"/>
              </w:rPr>
              <w:t xml:space="preserve"> </w:t>
            </w:r>
            <w:r>
              <w:rPr>
                <w:sz w:val="18"/>
              </w:rPr>
              <w:t>родного</w:t>
            </w:r>
            <w:r>
              <w:rPr>
                <w:spacing w:val="-5"/>
                <w:sz w:val="18"/>
              </w:rPr>
              <w:t xml:space="preserve"> </w:t>
            </w:r>
            <w:r>
              <w:rPr>
                <w:sz w:val="18"/>
              </w:rPr>
              <w:t xml:space="preserve">города, </w:t>
            </w:r>
            <w:r>
              <w:rPr>
                <w:spacing w:val="-2"/>
                <w:sz w:val="18"/>
              </w:rPr>
              <w:t>посёлка</w:t>
            </w:r>
          </w:p>
        </w:tc>
      </w:tr>
      <w:tr w:rsidR="00FD3E5C" w14:paraId="6F385E5C" w14:textId="77777777">
        <w:trPr>
          <w:trHeight w:val="1262"/>
        </w:trPr>
        <w:tc>
          <w:tcPr>
            <w:tcW w:w="1191" w:type="dxa"/>
          </w:tcPr>
          <w:p w14:paraId="7AD40400" w14:textId="77777777" w:rsidR="00FD3E5C" w:rsidRDefault="00F40116">
            <w:pPr>
              <w:pStyle w:val="TableParagraph"/>
              <w:spacing w:before="110" w:line="207" w:lineRule="exact"/>
              <w:rPr>
                <w:sz w:val="18"/>
              </w:rPr>
            </w:pPr>
            <w:r>
              <w:rPr>
                <w:spacing w:val="-5"/>
                <w:sz w:val="18"/>
              </w:rPr>
              <w:t>Ж)</w:t>
            </w:r>
          </w:p>
          <w:p w14:paraId="32AA715B"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4FCB858D" w14:textId="77777777" w:rsidR="00FD3E5C" w:rsidRDefault="00F40116">
            <w:pPr>
              <w:pStyle w:val="TableParagraph"/>
              <w:spacing w:before="110"/>
              <w:ind w:right="160"/>
              <w:rPr>
                <w:sz w:val="18"/>
              </w:rPr>
            </w:pPr>
            <w:r>
              <w:rPr>
                <w:spacing w:val="-2"/>
                <w:sz w:val="18"/>
              </w:rPr>
              <w:t>Первые артисты, народный театр</w:t>
            </w:r>
          </w:p>
        </w:tc>
        <w:tc>
          <w:tcPr>
            <w:tcW w:w="2214" w:type="dxa"/>
          </w:tcPr>
          <w:p w14:paraId="4DCF55BA" w14:textId="77777777" w:rsidR="00FD3E5C" w:rsidRDefault="00F40116">
            <w:pPr>
              <w:pStyle w:val="TableParagraph"/>
              <w:spacing w:before="110"/>
              <w:ind w:left="115" w:right="356"/>
              <w:rPr>
                <w:sz w:val="18"/>
              </w:rPr>
            </w:pPr>
            <w:r>
              <w:rPr>
                <w:spacing w:val="-2"/>
                <w:sz w:val="18"/>
              </w:rPr>
              <w:t>Скоморохи. Ярмарочный</w:t>
            </w:r>
            <w:r>
              <w:rPr>
                <w:spacing w:val="-10"/>
                <w:sz w:val="18"/>
              </w:rPr>
              <w:t xml:space="preserve"> </w:t>
            </w:r>
            <w:r>
              <w:rPr>
                <w:spacing w:val="-2"/>
                <w:sz w:val="18"/>
              </w:rPr>
              <w:t>балаган. Вертеп</w:t>
            </w:r>
          </w:p>
        </w:tc>
        <w:tc>
          <w:tcPr>
            <w:tcW w:w="5604" w:type="dxa"/>
          </w:tcPr>
          <w:p w14:paraId="2618A2CE" w14:textId="77777777" w:rsidR="00FD3E5C" w:rsidRDefault="00F40116">
            <w:pPr>
              <w:pStyle w:val="TableParagraph"/>
              <w:spacing w:before="110"/>
              <w:rPr>
                <w:sz w:val="18"/>
              </w:rPr>
            </w:pPr>
            <w:r>
              <w:rPr>
                <w:sz w:val="18"/>
              </w:rPr>
              <w:t>Чтение</w:t>
            </w:r>
            <w:r>
              <w:rPr>
                <w:spacing w:val="-3"/>
                <w:sz w:val="18"/>
              </w:rPr>
              <w:t xml:space="preserve"> </w:t>
            </w:r>
            <w:r>
              <w:rPr>
                <w:sz w:val="18"/>
              </w:rPr>
              <w:t>учебных,</w:t>
            </w:r>
            <w:r>
              <w:rPr>
                <w:spacing w:val="-2"/>
                <w:sz w:val="18"/>
              </w:rPr>
              <w:t xml:space="preserve"> </w:t>
            </w:r>
            <w:r>
              <w:rPr>
                <w:sz w:val="18"/>
              </w:rPr>
              <w:t>справочных</w:t>
            </w:r>
            <w:r>
              <w:rPr>
                <w:spacing w:val="-7"/>
                <w:sz w:val="18"/>
              </w:rPr>
              <w:t xml:space="preserve"> </w:t>
            </w:r>
            <w:r>
              <w:rPr>
                <w:sz w:val="18"/>
              </w:rPr>
              <w:t>текстов</w:t>
            </w:r>
            <w:r>
              <w:rPr>
                <w:spacing w:val="-3"/>
                <w:sz w:val="18"/>
              </w:rPr>
              <w:t xml:space="preserve"> </w:t>
            </w:r>
            <w:r>
              <w:rPr>
                <w:sz w:val="18"/>
              </w:rPr>
              <w:t>по</w:t>
            </w:r>
            <w:r>
              <w:rPr>
                <w:spacing w:val="-7"/>
                <w:sz w:val="18"/>
              </w:rPr>
              <w:t xml:space="preserve"> </w:t>
            </w:r>
            <w:r>
              <w:rPr>
                <w:sz w:val="18"/>
              </w:rPr>
              <w:t>теме.</w:t>
            </w:r>
            <w:r>
              <w:rPr>
                <w:spacing w:val="-6"/>
                <w:sz w:val="18"/>
              </w:rPr>
              <w:t xml:space="preserve"> </w:t>
            </w:r>
            <w:r>
              <w:rPr>
                <w:sz w:val="18"/>
              </w:rPr>
              <w:t>Диалог</w:t>
            </w:r>
            <w:r>
              <w:rPr>
                <w:spacing w:val="-6"/>
                <w:sz w:val="18"/>
              </w:rPr>
              <w:t xml:space="preserve"> </w:t>
            </w:r>
            <w:r>
              <w:rPr>
                <w:sz w:val="18"/>
              </w:rPr>
              <w:t>с</w:t>
            </w:r>
            <w:r>
              <w:rPr>
                <w:spacing w:val="-2"/>
                <w:sz w:val="18"/>
              </w:rPr>
              <w:t xml:space="preserve"> </w:t>
            </w:r>
            <w:r>
              <w:rPr>
                <w:sz w:val="18"/>
              </w:rPr>
              <w:t>учителем. Разучивание, исполнение скоморошин.</w:t>
            </w:r>
          </w:p>
          <w:p w14:paraId="1A2A7156"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694AA211" w14:textId="77777777" w:rsidR="00FD3E5C" w:rsidRDefault="00F40116">
            <w:pPr>
              <w:pStyle w:val="TableParagraph"/>
              <w:rPr>
                <w:sz w:val="18"/>
              </w:rPr>
            </w:pPr>
            <w:r>
              <w:rPr>
                <w:sz w:val="18"/>
              </w:rPr>
              <w:t>Просмотр</w:t>
            </w:r>
            <w:r>
              <w:rPr>
                <w:spacing w:val="-12"/>
                <w:sz w:val="18"/>
              </w:rPr>
              <w:t xml:space="preserve"> </w:t>
            </w:r>
            <w:r>
              <w:rPr>
                <w:sz w:val="18"/>
              </w:rPr>
              <w:t>фильма/</w:t>
            </w:r>
            <w:r>
              <w:rPr>
                <w:spacing w:val="-11"/>
                <w:sz w:val="18"/>
              </w:rPr>
              <w:t xml:space="preserve"> </w:t>
            </w:r>
            <w:r>
              <w:rPr>
                <w:sz w:val="18"/>
              </w:rPr>
              <w:t>мультфильма,</w:t>
            </w:r>
            <w:r>
              <w:rPr>
                <w:spacing w:val="-11"/>
                <w:sz w:val="18"/>
              </w:rPr>
              <w:t xml:space="preserve"> </w:t>
            </w:r>
            <w:r>
              <w:rPr>
                <w:sz w:val="18"/>
              </w:rPr>
              <w:t>фрагмента</w:t>
            </w:r>
            <w:r>
              <w:rPr>
                <w:spacing w:val="-11"/>
                <w:sz w:val="18"/>
              </w:rPr>
              <w:t xml:space="preserve"> </w:t>
            </w:r>
            <w:r>
              <w:rPr>
                <w:sz w:val="18"/>
              </w:rPr>
              <w:t>музыкального</w:t>
            </w:r>
            <w:r>
              <w:rPr>
                <w:spacing w:val="-12"/>
                <w:sz w:val="18"/>
              </w:rPr>
              <w:t xml:space="preserve"> </w:t>
            </w:r>
            <w:r>
              <w:rPr>
                <w:sz w:val="18"/>
              </w:rPr>
              <w:t>спектакля. Творческий проект — театрализованная постановка</w:t>
            </w:r>
          </w:p>
        </w:tc>
      </w:tr>
      <w:tr w:rsidR="00FD3E5C" w14:paraId="509B8E12" w14:textId="77777777">
        <w:trPr>
          <w:trHeight w:val="2295"/>
        </w:trPr>
        <w:tc>
          <w:tcPr>
            <w:tcW w:w="1191" w:type="dxa"/>
          </w:tcPr>
          <w:p w14:paraId="6088D6BF" w14:textId="77777777" w:rsidR="00FD3E5C" w:rsidRDefault="00F40116">
            <w:pPr>
              <w:pStyle w:val="TableParagraph"/>
              <w:spacing w:before="110"/>
              <w:rPr>
                <w:sz w:val="18"/>
              </w:rPr>
            </w:pPr>
            <w:r>
              <w:rPr>
                <w:spacing w:val="-5"/>
                <w:sz w:val="18"/>
              </w:rPr>
              <w:t>З)</w:t>
            </w:r>
          </w:p>
          <w:p w14:paraId="7CA349CE" w14:textId="77777777" w:rsidR="00FD3E5C" w:rsidRDefault="00F40116">
            <w:pPr>
              <w:pStyle w:val="TableParagraph"/>
              <w:ind w:right="428"/>
              <w:rPr>
                <w:sz w:val="18"/>
              </w:rPr>
            </w:pPr>
            <w:r>
              <w:rPr>
                <w:sz w:val="18"/>
              </w:rPr>
              <w:t>2—8</w:t>
            </w:r>
            <w:r>
              <w:rPr>
                <w:spacing w:val="-12"/>
                <w:sz w:val="18"/>
              </w:rPr>
              <w:t xml:space="preserve"> </w:t>
            </w:r>
            <w:r>
              <w:rPr>
                <w:sz w:val="18"/>
              </w:rPr>
              <w:t xml:space="preserve">уч. </w:t>
            </w:r>
            <w:r>
              <w:rPr>
                <w:spacing w:val="-2"/>
                <w:sz w:val="18"/>
              </w:rPr>
              <w:t>часов</w:t>
            </w:r>
          </w:p>
        </w:tc>
        <w:tc>
          <w:tcPr>
            <w:tcW w:w="1133" w:type="dxa"/>
          </w:tcPr>
          <w:p w14:paraId="1F535DAC" w14:textId="77777777" w:rsidR="00FD3E5C" w:rsidRDefault="00F40116">
            <w:pPr>
              <w:pStyle w:val="TableParagraph"/>
              <w:spacing w:before="110"/>
              <w:ind w:right="243"/>
              <w:rPr>
                <w:sz w:val="18"/>
              </w:rPr>
            </w:pPr>
            <w:r>
              <w:rPr>
                <w:spacing w:val="-2"/>
                <w:sz w:val="18"/>
              </w:rPr>
              <w:t>Фольклор народов России</w:t>
            </w:r>
          </w:p>
        </w:tc>
        <w:tc>
          <w:tcPr>
            <w:tcW w:w="2214" w:type="dxa"/>
          </w:tcPr>
          <w:p w14:paraId="5C3D5072" w14:textId="77777777" w:rsidR="00FD3E5C" w:rsidRDefault="00F40116">
            <w:pPr>
              <w:pStyle w:val="TableParagraph"/>
              <w:spacing w:before="110"/>
              <w:ind w:left="115" w:right="175"/>
              <w:rPr>
                <w:sz w:val="18"/>
              </w:rPr>
            </w:pPr>
            <w:r>
              <w:rPr>
                <w:sz w:val="18"/>
              </w:rPr>
              <w:t>Музыкальные</w:t>
            </w:r>
            <w:r>
              <w:rPr>
                <w:spacing w:val="-12"/>
                <w:sz w:val="18"/>
              </w:rPr>
              <w:t xml:space="preserve"> </w:t>
            </w:r>
            <w:r>
              <w:rPr>
                <w:sz w:val="18"/>
              </w:rPr>
              <w:t>традиции, особенности народной музыки республик Российской</w:t>
            </w:r>
            <w:r>
              <w:rPr>
                <w:spacing w:val="-12"/>
                <w:sz w:val="18"/>
              </w:rPr>
              <w:t xml:space="preserve"> </w:t>
            </w:r>
            <w:r>
              <w:rPr>
                <w:sz w:val="18"/>
              </w:rPr>
              <w:t>Федерации</w:t>
            </w:r>
            <w:r>
              <w:rPr>
                <w:position w:val="6"/>
                <w:sz w:val="12"/>
              </w:rPr>
              <w:t>3</w:t>
            </w:r>
            <w:r>
              <w:rPr>
                <w:sz w:val="18"/>
              </w:rPr>
              <w:t xml:space="preserve">. Жанры, интонации, </w:t>
            </w:r>
            <w:r>
              <w:rPr>
                <w:spacing w:val="-2"/>
                <w:sz w:val="18"/>
              </w:rPr>
              <w:t>музыкальные инструменты, музыканты-исполнители</w:t>
            </w:r>
          </w:p>
        </w:tc>
        <w:tc>
          <w:tcPr>
            <w:tcW w:w="5604" w:type="dxa"/>
          </w:tcPr>
          <w:p w14:paraId="374411C3" w14:textId="77777777" w:rsidR="00FD3E5C" w:rsidRDefault="00F40116">
            <w:pPr>
              <w:pStyle w:val="TableParagraph"/>
              <w:spacing w:before="110"/>
              <w:rPr>
                <w:sz w:val="18"/>
              </w:rPr>
            </w:pPr>
            <w:r>
              <w:rPr>
                <w:sz w:val="18"/>
              </w:rPr>
              <w:t>Знакомство с особенностями музыкального фольклора различных народностей</w:t>
            </w:r>
            <w:r>
              <w:rPr>
                <w:spacing w:val="-9"/>
                <w:sz w:val="18"/>
              </w:rPr>
              <w:t xml:space="preserve"> </w:t>
            </w:r>
            <w:r>
              <w:rPr>
                <w:sz w:val="18"/>
              </w:rPr>
              <w:t>Российской</w:t>
            </w:r>
            <w:r>
              <w:rPr>
                <w:spacing w:val="-9"/>
                <w:sz w:val="18"/>
              </w:rPr>
              <w:t xml:space="preserve"> </w:t>
            </w:r>
            <w:r>
              <w:rPr>
                <w:sz w:val="18"/>
              </w:rPr>
              <w:t>Федерации.</w:t>
            </w:r>
            <w:r>
              <w:rPr>
                <w:spacing w:val="-7"/>
                <w:sz w:val="18"/>
              </w:rPr>
              <w:t xml:space="preserve"> </w:t>
            </w:r>
            <w:r>
              <w:rPr>
                <w:sz w:val="18"/>
              </w:rPr>
              <w:t>Определение</w:t>
            </w:r>
            <w:r>
              <w:rPr>
                <w:spacing w:val="-11"/>
                <w:sz w:val="18"/>
              </w:rPr>
              <w:t xml:space="preserve"> </w:t>
            </w:r>
            <w:r>
              <w:rPr>
                <w:sz w:val="18"/>
              </w:rPr>
              <w:t>характерных</w:t>
            </w:r>
            <w:r>
              <w:rPr>
                <w:spacing w:val="-8"/>
                <w:sz w:val="18"/>
              </w:rPr>
              <w:t xml:space="preserve"> </w:t>
            </w:r>
            <w:r>
              <w:rPr>
                <w:sz w:val="18"/>
              </w:rPr>
              <w:t>черт, характеристика</w:t>
            </w:r>
            <w:r>
              <w:rPr>
                <w:spacing w:val="-4"/>
                <w:sz w:val="18"/>
              </w:rPr>
              <w:t xml:space="preserve"> </w:t>
            </w:r>
            <w:r>
              <w:rPr>
                <w:sz w:val="18"/>
              </w:rPr>
              <w:t>типичных</w:t>
            </w:r>
            <w:r>
              <w:rPr>
                <w:spacing w:val="-4"/>
                <w:sz w:val="18"/>
              </w:rPr>
              <w:t xml:space="preserve"> </w:t>
            </w:r>
            <w:r>
              <w:rPr>
                <w:sz w:val="18"/>
              </w:rPr>
              <w:t>элементов музыкального</w:t>
            </w:r>
            <w:r>
              <w:rPr>
                <w:spacing w:val="-4"/>
                <w:sz w:val="18"/>
              </w:rPr>
              <w:t xml:space="preserve"> </w:t>
            </w:r>
            <w:r>
              <w:rPr>
                <w:sz w:val="18"/>
              </w:rPr>
              <w:t>языка</w:t>
            </w:r>
            <w:r>
              <w:rPr>
                <w:spacing w:val="-7"/>
                <w:sz w:val="18"/>
              </w:rPr>
              <w:t xml:space="preserve"> </w:t>
            </w:r>
            <w:r>
              <w:rPr>
                <w:sz w:val="18"/>
              </w:rPr>
              <w:t>(ритм,</w:t>
            </w:r>
            <w:r>
              <w:rPr>
                <w:spacing w:val="-2"/>
                <w:sz w:val="18"/>
              </w:rPr>
              <w:t xml:space="preserve"> </w:t>
            </w:r>
            <w:r>
              <w:rPr>
                <w:sz w:val="18"/>
              </w:rPr>
              <w:t xml:space="preserve">лад, </w:t>
            </w:r>
            <w:r>
              <w:rPr>
                <w:spacing w:val="-2"/>
                <w:sz w:val="18"/>
              </w:rPr>
              <w:t>интонации).</w:t>
            </w:r>
          </w:p>
          <w:p w14:paraId="496A3257" w14:textId="77777777" w:rsidR="00FD3E5C" w:rsidRDefault="00F40116">
            <w:pPr>
              <w:pStyle w:val="TableParagraph"/>
              <w:rPr>
                <w:sz w:val="18"/>
              </w:rPr>
            </w:pPr>
            <w:r>
              <w:rPr>
                <w:sz w:val="18"/>
              </w:rPr>
              <w:t>Разучивание</w:t>
            </w:r>
            <w:r>
              <w:rPr>
                <w:spacing w:val="-11"/>
                <w:sz w:val="18"/>
              </w:rPr>
              <w:t xml:space="preserve"> </w:t>
            </w:r>
            <w:r>
              <w:rPr>
                <w:sz w:val="18"/>
              </w:rPr>
              <w:t>песен,</w:t>
            </w:r>
            <w:r>
              <w:rPr>
                <w:spacing w:val="-11"/>
                <w:sz w:val="18"/>
              </w:rPr>
              <w:t xml:space="preserve"> </w:t>
            </w:r>
            <w:r>
              <w:rPr>
                <w:sz w:val="18"/>
              </w:rPr>
              <w:t>танцев,</w:t>
            </w:r>
            <w:r>
              <w:rPr>
                <w:spacing w:val="-9"/>
                <w:sz w:val="18"/>
              </w:rPr>
              <w:t xml:space="preserve"> </w:t>
            </w:r>
            <w:r>
              <w:rPr>
                <w:sz w:val="18"/>
              </w:rPr>
              <w:t>импровизация</w:t>
            </w:r>
            <w:r>
              <w:rPr>
                <w:spacing w:val="-12"/>
                <w:sz w:val="18"/>
              </w:rPr>
              <w:t xml:space="preserve"> </w:t>
            </w:r>
            <w:r>
              <w:rPr>
                <w:sz w:val="18"/>
              </w:rPr>
              <w:t>ритмических аккомпанементов на ударных инструментах.</w:t>
            </w:r>
          </w:p>
          <w:p w14:paraId="0A1A1EE8"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272061F4" w14:textId="77777777" w:rsidR="00FD3E5C" w:rsidRDefault="00F40116">
            <w:pPr>
              <w:pStyle w:val="TableParagraph"/>
              <w:spacing w:line="244" w:lineRule="auto"/>
              <w:rPr>
                <w:sz w:val="18"/>
              </w:rPr>
            </w:pPr>
            <w:r>
              <w:rPr>
                <w:sz w:val="18"/>
              </w:rPr>
              <w:t>Исполнение</w:t>
            </w:r>
            <w:r>
              <w:rPr>
                <w:spacing w:val="-4"/>
                <w:sz w:val="18"/>
              </w:rPr>
              <w:t xml:space="preserve"> </w:t>
            </w:r>
            <w:r>
              <w:rPr>
                <w:sz w:val="18"/>
              </w:rPr>
              <w:t>на</w:t>
            </w:r>
            <w:r>
              <w:rPr>
                <w:spacing w:val="-8"/>
                <w:sz w:val="18"/>
              </w:rPr>
              <w:t xml:space="preserve"> </w:t>
            </w:r>
            <w:r>
              <w:rPr>
                <w:sz w:val="18"/>
              </w:rPr>
              <w:t>клавишных</w:t>
            </w:r>
            <w:r>
              <w:rPr>
                <w:spacing w:val="-5"/>
                <w:sz w:val="18"/>
              </w:rPr>
              <w:t xml:space="preserve"> </w:t>
            </w:r>
            <w:r>
              <w:rPr>
                <w:sz w:val="18"/>
              </w:rPr>
              <w:t>или</w:t>
            </w:r>
            <w:r>
              <w:rPr>
                <w:spacing w:val="-10"/>
                <w:sz w:val="18"/>
              </w:rPr>
              <w:t xml:space="preserve"> </w:t>
            </w:r>
            <w:r>
              <w:rPr>
                <w:sz w:val="18"/>
              </w:rPr>
              <w:t>духовых</w:t>
            </w:r>
            <w:r>
              <w:rPr>
                <w:spacing w:val="-5"/>
                <w:sz w:val="18"/>
              </w:rPr>
              <w:t xml:space="preserve"> </w:t>
            </w:r>
            <w:r>
              <w:rPr>
                <w:sz w:val="18"/>
              </w:rPr>
              <w:t>инструментах</w:t>
            </w:r>
            <w:r>
              <w:rPr>
                <w:spacing w:val="-8"/>
                <w:sz w:val="18"/>
              </w:rPr>
              <w:t xml:space="preserve"> </w:t>
            </w:r>
            <w:r>
              <w:rPr>
                <w:sz w:val="18"/>
              </w:rPr>
              <w:t>мелодий народных песен, прослеживание мелодии по нотной записи.</w:t>
            </w:r>
          </w:p>
          <w:p w14:paraId="205AA5E9" w14:textId="77777777" w:rsidR="00FD3E5C" w:rsidRDefault="00F40116">
            <w:pPr>
              <w:pStyle w:val="TableParagraph"/>
              <w:spacing w:line="203" w:lineRule="exact"/>
              <w:rPr>
                <w:sz w:val="18"/>
              </w:rPr>
            </w:pPr>
            <w:r>
              <w:rPr>
                <w:sz w:val="18"/>
              </w:rPr>
              <w:t>Творческие,</w:t>
            </w:r>
            <w:r>
              <w:rPr>
                <w:spacing w:val="-7"/>
                <w:sz w:val="18"/>
              </w:rPr>
              <w:t xml:space="preserve"> </w:t>
            </w:r>
            <w:r>
              <w:rPr>
                <w:sz w:val="18"/>
              </w:rPr>
              <w:t>исследовательские</w:t>
            </w:r>
            <w:r>
              <w:rPr>
                <w:spacing w:val="-8"/>
                <w:sz w:val="18"/>
              </w:rPr>
              <w:t xml:space="preserve"> </w:t>
            </w:r>
            <w:r>
              <w:rPr>
                <w:sz w:val="18"/>
              </w:rPr>
              <w:t>проекты,</w:t>
            </w:r>
            <w:r>
              <w:rPr>
                <w:spacing w:val="-10"/>
                <w:sz w:val="18"/>
              </w:rPr>
              <w:t xml:space="preserve"> </w:t>
            </w:r>
            <w:r>
              <w:rPr>
                <w:sz w:val="18"/>
              </w:rPr>
              <w:t>школьные</w:t>
            </w:r>
            <w:r>
              <w:rPr>
                <w:spacing w:val="-11"/>
                <w:sz w:val="18"/>
              </w:rPr>
              <w:t xml:space="preserve"> </w:t>
            </w:r>
            <w:r>
              <w:rPr>
                <w:spacing w:val="-2"/>
                <w:sz w:val="18"/>
              </w:rPr>
              <w:t>фестивали,</w:t>
            </w:r>
          </w:p>
        </w:tc>
      </w:tr>
    </w:tbl>
    <w:p w14:paraId="7AA62BBE" w14:textId="77777777" w:rsidR="00FD3E5C" w:rsidRDefault="00FD3E5C">
      <w:pPr>
        <w:spacing w:line="203" w:lineRule="exact"/>
        <w:rPr>
          <w:sz w:val="18"/>
        </w:rPr>
        <w:sectPr w:rsidR="00FD3E5C">
          <w:pgSz w:w="12020" w:h="7830" w:orient="landscape"/>
          <w:pgMar w:top="700" w:right="620" w:bottom="720" w:left="1000" w:header="0" w:footer="532" w:gutter="0"/>
          <w:cols w:space="720"/>
        </w:sectPr>
      </w:pPr>
    </w:p>
    <w:p w14:paraId="53E904BE"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5EF43A63" w14:textId="77777777">
        <w:trPr>
          <w:trHeight w:val="1003"/>
        </w:trPr>
        <w:tc>
          <w:tcPr>
            <w:tcW w:w="1191" w:type="dxa"/>
          </w:tcPr>
          <w:p w14:paraId="2D67DC71"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0480B8B7" w14:textId="77777777" w:rsidR="00FD3E5C" w:rsidRDefault="00FD3E5C">
            <w:pPr>
              <w:pStyle w:val="TableParagraph"/>
              <w:ind w:left="0"/>
              <w:rPr>
                <w:sz w:val="18"/>
              </w:rPr>
            </w:pPr>
          </w:p>
          <w:p w14:paraId="593AF9E7"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46920050" w14:textId="77777777" w:rsidR="00FD3E5C" w:rsidRDefault="00FD3E5C">
            <w:pPr>
              <w:pStyle w:val="TableParagraph"/>
              <w:ind w:left="0"/>
              <w:rPr>
                <w:sz w:val="18"/>
              </w:rPr>
            </w:pPr>
          </w:p>
          <w:p w14:paraId="6A22DE64"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56BAA0A8" w14:textId="77777777" w:rsidR="00FD3E5C" w:rsidRDefault="00FD3E5C">
            <w:pPr>
              <w:pStyle w:val="TableParagraph"/>
              <w:ind w:left="0"/>
              <w:rPr>
                <w:sz w:val="18"/>
              </w:rPr>
            </w:pPr>
          </w:p>
          <w:p w14:paraId="50B2304F"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46DF977C" w14:textId="77777777">
        <w:trPr>
          <w:trHeight w:val="451"/>
        </w:trPr>
        <w:tc>
          <w:tcPr>
            <w:tcW w:w="1191" w:type="dxa"/>
          </w:tcPr>
          <w:p w14:paraId="5A70D330" w14:textId="77777777" w:rsidR="00FD3E5C" w:rsidRDefault="00FD3E5C">
            <w:pPr>
              <w:pStyle w:val="TableParagraph"/>
              <w:ind w:left="0"/>
              <w:rPr>
                <w:sz w:val="18"/>
              </w:rPr>
            </w:pPr>
          </w:p>
        </w:tc>
        <w:tc>
          <w:tcPr>
            <w:tcW w:w="1133" w:type="dxa"/>
          </w:tcPr>
          <w:p w14:paraId="3562AF81" w14:textId="77777777" w:rsidR="00FD3E5C" w:rsidRDefault="00FD3E5C">
            <w:pPr>
              <w:pStyle w:val="TableParagraph"/>
              <w:ind w:left="0"/>
              <w:rPr>
                <w:sz w:val="18"/>
              </w:rPr>
            </w:pPr>
          </w:p>
        </w:tc>
        <w:tc>
          <w:tcPr>
            <w:tcW w:w="2214" w:type="dxa"/>
          </w:tcPr>
          <w:p w14:paraId="25F3C440" w14:textId="77777777" w:rsidR="00FD3E5C" w:rsidRDefault="00FD3E5C">
            <w:pPr>
              <w:pStyle w:val="TableParagraph"/>
              <w:ind w:left="0"/>
              <w:rPr>
                <w:sz w:val="18"/>
              </w:rPr>
            </w:pPr>
          </w:p>
        </w:tc>
        <w:tc>
          <w:tcPr>
            <w:tcW w:w="5604" w:type="dxa"/>
          </w:tcPr>
          <w:p w14:paraId="13BCA3AB" w14:textId="77777777" w:rsidR="00FD3E5C" w:rsidRDefault="00F40116">
            <w:pPr>
              <w:pStyle w:val="TableParagraph"/>
              <w:spacing w:before="105"/>
              <w:rPr>
                <w:sz w:val="18"/>
              </w:rPr>
            </w:pPr>
            <w:r>
              <w:rPr>
                <w:sz w:val="18"/>
              </w:rPr>
              <w:t>посвящённые</w:t>
            </w:r>
            <w:r>
              <w:rPr>
                <w:spacing w:val="-7"/>
                <w:sz w:val="18"/>
              </w:rPr>
              <w:t xml:space="preserve"> </w:t>
            </w:r>
            <w:r>
              <w:rPr>
                <w:sz w:val="18"/>
              </w:rPr>
              <w:t>музыкальному</w:t>
            </w:r>
            <w:r>
              <w:rPr>
                <w:spacing w:val="-11"/>
                <w:sz w:val="18"/>
              </w:rPr>
              <w:t xml:space="preserve"> </w:t>
            </w:r>
            <w:r>
              <w:rPr>
                <w:sz w:val="18"/>
              </w:rPr>
              <w:t>творчеству</w:t>
            </w:r>
            <w:r>
              <w:rPr>
                <w:spacing w:val="-11"/>
                <w:sz w:val="18"/>
              </w:rPr>
              <w:t xml:space="preserve"> </w:t>
            </w:r>
            <w:r>
              <w:rPr>
                <w:sz w:val="18"/>
              </w:rPr>
              <w:t>народов</w:t>
            </w:r>
            <w:r>
              <w:rPr>
                <w:spacing w:val="-4"/>
                <w:sz w:val="18"/>
              </w:rPr>
              <w:t xml:space="preserve"> </w:t>
            </w:r>
            <w:r>
              <w:rPr>
                <w:spacing w:val="-2"/>
                <w:sz w:val="18"/>
              </w:rPr>
              <w:t>России</w:t>
            </w:r>
          </w:p>
        </w:tc>
      </w:tr>
      <w:tr w:rsidR="00FD3E5C" w14:paraId="3D55EFF7" w14:textId="77777777">
        <w:trPr>
          <w:trHeight w:val="3347"/>
        </w:trPr>
        <w:tc>
          <w:tcPr>
            <w:tcW w:w="1191" w:type="dxa"/>
          </w:tcPr>
          <w:p w14:paraId="0AC34B03" w14:textId="77777777" w:rsidR="00FD3E5C" w:rsidRDefault="00F40116">
            <w:pPr>
              <w:pStyle w:val="TableParagraph"/>
              <w:spacing w:before="110" w:line="207" w:lineRule="exact"/>
              <w:rPr>
                <w:sz w:val="18"/>
              </w:rPr>
            </w:pPr>
            <w:r>
              <w:rPr>
                <w:spacing w:val="-5"/>
                <w:sz w:val="18"/>
              </w:rPr>
              <w:t>И)</w:t>
            </w:r>
          </w:p>
          <w:p w14:paraId="01217933" w14:textId="77777777" w:rsidR="00FD3E5C" w:rsidRDefault="00F40116">
            <w:pPr>
              <w:pStyle w:val="TableParagraph"/>
              <w:ind w:right="428"/>
              <w:rPr>
                <w:sz w:val="18"/>
              </w:rPr>
            </w:pPr>
            <w:r>
              <w:rPr>
                <w:sz w:val="18"/>
              </w:rPr>
              <w:t>2—8</w:t>
            </w:r>
            <w:r>
              <w:rPr>
                <w:spacing w:val="-12"/>
                <w:sz w:val="18"/>
              </w:rPr>
              <w:t xml:space="preserve"> </w:t>
            </w:r>
            <w:r>
              <w:rPr>
                <w:sz w:val="18"/>
              </w:rPr>
              <w:t xml:space="preserve">уч. </w:t>
            </w:r>
            <w:r>
              <w:rPr>
                <w:spacing w:val="-2"/>
                <w:sz w:val="18"/>
              </w:rPr>
              <w:t>часов</w:t>
            </w:r>
          </w:p>
        </w:tc>
        <w:tc>
          <w:tcPr>
            <w:tcW w:w="1133" w:type="dxa"/>
          </w:tcPr>
          <w:p w14:paraId="7C335B76" w14:textId="77777777" w:rsidR="00FD3E5C" w:rsidRDefault="00F40116">
            <w:pPr>
              <w:pStyle w:val="TableParagraph"/>
              <w:spacing w:before="110"/>
              <w:ind w:right="113"/>
              <w:rPr>
                <w:sz w:val="18"/>
              </w:rPr>
            </w:pPr>
            <w:r>
              <w:rPr>
                <w:sz w:val="18"/>
              </w:rPr>
              <w:t>Фольклор</w:t>
            </w:r>
            <w:r>
              <w:rPr>
                <w:spacing w:val="-12"/>
                <w:sz w:val="18"/>
              </w:rPr>
              <w:t xml:space="preserve"> </w:t>
            </w:r>
            <w:r>
              <w:rPr>
                <w:sz w:val="18"/>
              </w:rPr>
              <w:t xml:space="preserve">в </w:t>
            </w:r>
            <w:r>
              <w:rPr>
                <w:spacing w:val="-2"/>
                <w:sz w:val="18"/>
              </w:rPr>
              <w:t>творчестве профессио нальных музыканто</w:t>
            </w:r>
            <w:r>
              <w:rPr>
                <w:spacing w:val="40"/>
                <w:sz w:val="18"/>
              </w:rPr>
              <w:t xml:space="preserve"> </w:t>
            </w:r>
            <w:r>
              <w:rPr>
                <w:spacing w:val="-10"/>
                <w:sz w:val="18"/>
              </w:rPr>
              <w:t>в</w:t>
            </w:r>
          </w:p>
        </w:tc>
        <w:tc>
          <w:tcPr>
            <w:tcW w:w="2214" w:type="dxa"/>
          </w:tcPr>
          <w:p w14:paraId="5948B813" w14:textId="77777777" w:rsidR="00FD3E5C" w:rsidRDefault="00F40116">
            <w:pPr>
              <w:pStyle w:val="TableParagraph"/>
              <w:spacing w:before="110"/>
              <w:ind w:left="115" w:right="599"/>
              <w:rPr>
                <w:sz w:val="18"/>
              </w:rPr>
            </w:pPr>
            <w:r>
              <w:rPr>
                <w:spacing w:val="-2"/>
                <w:sz w:val="18"/>
              </w:rPr>
              <w:t xml:space="preserve">Собиратели фольклора. </w:t>
            </w:r>
            <w:r>
              <w:rPr>
                <w:sz w:val="18"/>
              </w:rPr>
              <w:t>Народные</w:t>
            </w:r>
            <w:r>
              <w:rPr>
                <w:spacing w:val="-12"/>
                <w:sz w:val="18"/>
              </w:rPr>
              <w:t xml:space="preserve"> </w:t>
            </w:r>
            <w:r>
              <w:rPr>
                <w:sz w:val="18"/>
              </w:rPr>
              <w:t>мелодии в обработке</w:t>
            </w:r>
          </w:p>
          <w:p w14:paraId="55CAA02B" w14:textId="77777777" w:rsidR="00FD3E5C" w:rsidRDefault="00F40116">
            <w:pPr>
              <w:pStyle w:val="TableParagraph"/>
              <w:ind w:left="115" w:right="133"/>
              <w:rPr>
                <w:sz w:val="18"/>
              </w:rPr>
            </w:pPr>
            <w:r>
              <w:rPr>
                <w:sz w:val="18"/>
              </w:rPr>
              <w:t>композиторов.</w:t>
            </w:r>
            <w:r>
              <w:rPr>
                <w:spacing w:val="-12"/>
                <w:sz w:val="18"/>
              </w:rPr>
              <w:t xml:space="preserve"> </w:t>
            </w:r>
            <w:r>
              <w:rPr>
                <w:sz w:val="18"/>
              </w:rPr>
              <w:t>Народные жанры, интонации</w:t>
            </w:r>
          </w:p>
          <w:p w14:paraId="596F87B5" w14:textId="77777777" w:rsidR="00FD3E5C" w:rsidRDefault="00F40116">
            <w:pPr>
              <w:pStyle w:val="TableParagraph"/>
              <w:spacing w:line="206" w:lineRule="exact"/>
              <w:ind w:left="115"/>
              <w:rPr>
                <w:sz w:val="18"/>
              </w:rPr>
            </w:pPr>
            <w:r>
              <w:rPr>
                <w:sz w:val="18"/>
              </w:rPr>
              <w:t>как</w:t>
            </w:r>
            <w:r>
              <w:rPr>
                <w:spacing w:val="-1"/>
                <w:sz w:val="18"/>
              </w:rPr>
              <w:t xml:space="preserve"> </w:t>
            </w:r>
            <w:r>
              <w:rPr>
                <w:spacing w:val="-2"/>
                <w:sz w:val="18"/>
              </w:rPr>
              <w:t>основа</w:t>
            </w:r>
          </w:p>
          <w:p w14:paraId="26B60EC9" w14:textId="77777777" w:rsidR="00FD3E5C" w:rsidRDefault="00F40116">
            <w:pPr>
              <w:pStyle w:val="TableParagraph"/>
              <w:spacing w:before="2"/>
              <w:ind w:left="115" w:right="446"/>
              <w:rPr>
                <w:sz w:val="18"/>
              </w:rPr>
            </w:pPr>
            <w:r>
              <w:rPr>
                <w:sz w:val="18"/>
              </w:rPr>
              <w:t>для</w:t>
            </w:r>
            <w:r>
              <w:rPr>
                <w:spacing w:val="-12"/>
                <w:sz w:val="18"/>
              </w:rPr>
              <w:t xml:space="preserve"> </w:t>
            </w:r>
            <w:r>
              <w:rPr>
                <w:sz w:val="18"/>
              </w:rPr>
              <w:t xml:space="preserve">композиторского </w:t>
            </w:r>
            <w:r>
              <w:rPr>
                <w:spacing w:val="-2"/>
                <w:sz w:val="18"/>
              </w:rPr>
              <w:t>творчества</w:t>
            </w:r>
          </w:p>
        </w:tc>
        <w:tc>
          <w:tcPr>
            <w:tcW w:w="5604" w:type="dxa"/>
          </w:tcPr>
          <w:p w14:paraId="3161FB4E" w14:textId="77777777" w:rsidR="00FD3E5C" w:rsidRDefault="00F40116">
            <w:pPr>
              <w:pStyle w:val="TableParagraph"/>
              <w:spacing w:before="110"/>
              <w:rPr>
                <w:sz w:val="18"/>
              </w:rPr>
            </w:pPr>
            <w:r>
              <w:rPr>
                <w:sz w:val="18"/>
              </w:rPr>
              <w:t>Диалог</w:t>
            </w:r>
            <w:r>
              <w:rPr>
                <w:spacing w:val="-5"/>
                <w:sz w:val="18"/>
              </w:rPr>
              <w:t xml:space="preserve"> </w:t>
            </w:r>
            <w:r>
              <w:rPr>
                <w:sz w:val="18"/>
              </w:rPr>
              <w:t>с</w:t>
            </w:r>
            <w:r>
              <w:rPr>
                <w:spacing w:val="-7"/>
                <w:sz w:val="18"/>
              </w:rPr>
              <w:t xml:space="preserve"> </w:t>
            </w:r>
            <w:r>
              <w:rPr>
                <w:sz w:val="18"/>
              </w:rPr>
              <w:t>учителем</w:t>
            </w:r>
            <w:r>
              <w:rPr>
                <w:spacing w:val="-3"/>
                <w:sz w:val="18"/>
              </w:rPr>
              <w:t xml:space="preserve"> </w:t>
            </w:r>
            <w:r>
              <w:rPr>
                <w:sz w:val="18"/>
              </w:rPr>
              <w:t>о</w:t>
            </w:r>
            <w:r>
              <w:rPr>
                <w:spacing w:val="-7"/>
                <w:sz w:val="18"/>
              </w:rPr>
              <w:t xml:space="preserve"> </w:t>
            </w:r>
            <w:r>
              <w:rPr>
                <w:sz w:val="18"/>
              </w:rPr>
              <w:t>значении</w:t>
            </w:r>
            <w:r>
              <w:rPr>
                <w:spacing w:val="-9"/>
                <w:sz w:val="18"/>
              </w:rPr>
              <w:t xml:space="preserve"> </w:t>
            </w:r>
            <w:r>
              <w:rPr>
                <w:sz w:val="18"/>
              </w:rPr>
              <w:t>фольклористики.</w:t>
            </w:r>
            <w:r>
              <w:rPr>
                <w:spacing w:val="-5"/>
                <w:sz w:val="18"/>
              </w:rPr>
              <w:t xml:space="preserve"> </w:t>
            </w:r>
            <w:r>
              <w:rPr>
                <w:sz w:val="18"/>
              </w:rPr>
              <w:t>Чтение</w:t>
            </w:r>
            <w:r>
              <w:rPr>
                <w:spacing w:val="-7"/>
                <w:sz w:val="18"/>
              </w:rPr>
              <w:t xml:space="preserve"> </w:t>
            </w:r>
            <w:r>
              <w:rPr>
                <w:sz w:val="18"/>
              </w:rPr>
              <w:t>учебных, популярных текстов о собирателях фольклора.</w:t>
            </w:r>
          </w:p>
          <w:p w14:paraId="16F2A15A" w14:textId="77777777" w:rsidR="00FD3E5C" w:rsidRDefault="00F40116">
            <w:pPr>
              <w:pStyle w:val="TableParagraph"/>
              <w:rPr>
                <w:sz w:val="18"/>
              </w:rPr>
            </w:pPr>
            <w:r>
              <w:rPr>
                <w:sz w:val="18"/>
              </w:rPr>
              <w:t>Слушание</w:t>
            </w:r>
            <w:r>
              <w:rPr>
                <w:spacing w:val="-6"/>
                <w:sz w:val="18"/>
              </w:rPr>
              <w:t xml:space="preserve"> </w:t>
            </w:r>
            <w:r>
              <w:rPr>
                <w:sz w:val="18"/>
              </w:rPr>
              <w:t>музыки,</w:t>
            </w:r>
            <w:r>
              <w:rPr>
                <w:spacing w:val="-6"/>
                <w:sz w:val="18"/>
              </w:rPr>
              <w:t xml:space="preserve"> </w:t>
            </w:r>
            <w:r>
              <w:rPr>
                <w:sz w:val="18"/>
              </w:rPr>
              <w:t>созданной</w:t>
            </w:r>
            <w:r>
              <w:rPr>
                <w:spacing w:val="-8"/>
                <w:sz w:val="18"/>
              </w:rPr>
              <w:t xml:space="preserve"> </w:t>
            </w:r>
            <w:r>
              <w:rPr>
                <w:sz w:val="18"/>
              </w:rPr>
              <w:t>композиторами</w:t>
            </w:r>
            <w:r>
              <w:rPr>
                <w:spacing w:val="-8"/>
                <w:sz w:val="18"/>
              </w:rPr>
              <w:t xml:space="preserve"> </w:t>
            </w:r>
            <w:r>
              <w:rPr>
                <w:sz w:val="18"/>
              </w:rPr>
              <w:t>на</w:t>
            </w:r>
            <w:r>
              <w:rPr>
                <w:spacing w:val="-6"/>
                <w:sz w:val="18"/>
              </w:rPr>
              <w:t xml:space="preserve"> </w:t>
            </w:r>
            <w:r>
              <w:rPr>
                <w:sz w:val="18"/>
              </w:rPr>
              <w:t>основе</w:t>
            </w:r>
            <w:r>
              <w:rPr>
                <w:spacing w:val="-6"/>
                <w:sz w:val="18"/>
              </w:rPr>
              <w:t xml:space="preserve"> </w:t>
            </w:r>
            <w:r>
              <w:rPr>
                <w:sz w:val="18"/>
              </w:rPr>
              <w:t>народных жанров и интонаций. Определение приёмов обработки, развития народных мелодий.</w:t>
            </w:r>
          </w:p>
          <w:p w14:paraId="7524AE24" w14:textId="77777777" w:rsidR="00FD3E5C" w:rsidRDefault="00F40116">
            <w:pPr>
              <w:pStyle w:val="TableParagraph"/>
              <w:ind w:right="103"/>
              <w:rPr>
                <w:sz w:val="18"/>
              </w:rPr>
            </w:pPr>
            <w:r>
              <w:rPr>
                <w:sz w:val="18"/>
              </w:rPr>
              <w:t>Разучивание, исполнение народных песен в композиторской обработке.</w:t>
            </w:r>
            <w:r>
              <w:rPr>
                <w:spacing w:val="-2"/>
                <w:sz w:val="18"/>
              </w:rPr>
              <w:t xml:space="preserve"> </w:t>
            </w:r>
            <w:r>
              <w:rPr>
                <w:sz w:val="18"/>
              </w:rPr>
              <w:t>Сравнение</w:t>
            </w:r>
            <w:r>
              <w:rPr>
                <w:spacing w:val="-7"/>
                <w:sz w:val="18"/>
              </w:rPr>
              <w:t xml:space="preserve"> </w:t>
            </w:r>
            <w:r>
              <w:rPr>
                <w:sz w:val="18"/>
              </w:rPr>
              <w:t>звучания</w:t>
            </w:r>
            <w:r>
              <w:rPr>
                <w:spacing w:val="-6"/>
                <w:sz w:val="18"/>
              </w:rPr>
              <w:t xml:space="preserve"> </w:t>
            </w:r>
            <w:r>
              <w:rPr>
                <w:sz w:val="18"/>
              </w:rPr>
              <w:t>одних</w:t>
            </w:r>
            <w:r>
              <w:rPr>
                <w:spacing w:val="-4"/>
                <w:sz w:val="18"/>
              </w:rPr>
              <w:t xml:space="preserve"> </w:t>
            </w:r>
            <w:r>
              <w:rPr>
                <w:sz w:val="18"/>
              </w:rPr>
              <w:t>и</w:t>
            </w:r>
            <w:r>
              <w:rPr>
                <w:spacing w:val="-9"/>
                <w:sz w:val="18"/>
              </w:rPr>
              <w:t xml:space="preserve"> </w:t>
            </w:r>
            <w:r>
              <w:rPr>
                <w:sz w:val="18"/>
              </w:rPr>
              <w:t>тех</w:t>
            </w:r>
            <w:r>
              <w:rPr>
                <w:spacing w:val="-7"/>
                <w:sz w:val="18"/>
              </w:rPr>
              <w:t xml:space="preserve"> </w:t>
            </w:r>
            <w:r>
              <w:rPr>
                <w:sz w:val="18"/>
              </w:rPr>
              <w:t>же</w:t>
            </w:r>
            <w:r>
              <w:rPr>
                <w:spacing w:val="-7"/>
                <w:sz w:val="18"/>
              </w:rPr>
              <w:t xml:space="preserve"> </w:t>
            </w:r>
            <w:r>
              <w:rPr>
                <w:sz w:val="18"/>
              </w:rPr>
              <w:t>мелодий</w:t>
            </w:r>
            <w:r>
              <w:rPr>
                <w:spacing w:val="-5"/>
                <w:sz w:val="18"/>
              </w:rPr>
              <w:t xml:space="preserve"> </w:t>
            </w:r>
            <w:r>
              <w:rPr>
                <w:sz w:val="18"/>
              </w:rPr>
              <w:t>в</w:t>
            </w:r>
            <w:r>
              <w:rPr>
                <w:spacing w:val="-7"/>
                <w:sz w:val="18"/>
              </w:rPr>
              <w:t xml:space="preserve"> </w:t>
            </w:r>
            <w:r>
              <w:rPr>
                <w:sz w:val="18"/>
              </w:rPr>
              <w:t>народном</w:t>
            </w:r>
            <w:r>
              <w:rPr>
                <w:spacing w:val="-4"/>
                <w:sz w:val="18"/>
              </w:rPr>
              <w:t xml:space="preserve"> </w:t>
            </w:r>
            <w:r>
              <w:rPr>
                <w:sz w:val="18"/>
              </w:rPr>
              <w:t>и композиторском варианте. Обсуждение аргументированных оценочных суждений на основе сравнения.</w:t>
            </w:r>
          </w:p>
          <w:p w14:paraId="1B39A0FA" w14:textId="77777777" w:rsidR="00FD3E5C" w:rsidRDefault="00F40116">
            <w:pPr>
              <w:pStyle w:val="TableParagraph"/>
              <w:spacing w:before="1"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0CE16114" w14:textId="77777777" w:rsidR="00FD3E5C" w:rsidRDefault="00F40116">
            <w:pPr>
              <w:pStyle w:val="TableParagraph"/>
              <w:rPr>
                <w:sz w:val="18"/>
              </w:rPr>
            </w:pPr>
            <w:r>
              <w:rPr>
                <w:sz w:val="18"/>
              </w:rPr>
              <w:t>Аналогии с изобразительным искусством — сравнение фотографий подлинных образцов народных промыслов (гжель, хохлома, городецкая</w:t>
            </w:r>
            <w:r>
              <w:rPr>
                <w:spacing w:val="-7"/>
                <w:sz w:val="18"/>
              </w:rPr>
              <w:t xml:space="preserve"> </w:t>
            </w:r>
            <w:r>
              <w:rPr>
                <w:sz w:val="18"/>
              </w:rPr>
              <w:t>роспись</w:t>
            </w:r>
            <w:r>
              <w:rPr>
                <w:spacing w:val="-6"/>
                <w:sz w:val="18"/>
              </w:rPr>
              <w:t xml:space="preserve"> </w:t>
            </w:r>
            <w:r>
              <w:rPr>
                <w:sz w:val="18"/>
              </w:rPr>
              <w:t>и</w:t>
            </w:r>
            <w:r>
              <w:rPr>
                <w:spacing w:val="-4"/>
                <w:sz w:val="18"/>
              </w:rPr>
              <w:t xml:space="preserve"> </w:t>
            </w:r>
            <w:r>
              <w:rPr>
                <w:sz w:val="18"/>
              </w:rPr>
              <w:t>т.</w:t>
            </w:r>
            <w:r>
              <w:rPr>
                <w:spacing w:val="-2"/>
                <w:sz w:val="18"/>
              </w:rPr>
              <w:t xml:space="preserve"> </w:t>
            </w:r>
            <w:r>
              <w:rPr>
                <w:sz w:val="18"/>
              </w:rPr>
              <w:t>д.)</w:t>
            </w:r>
            <w:r>
              <w:rPr>
                <w:spacing w:val="-8"/>
                <w:sz w:val="18"/>
              </w:rPr>
              <w:t xml:space="preserve"> </w:t>
            </w:r>
            <w:r>
              <w:rPr>
                <w:sz w:val="18"/>
              </w:rPr>
              <w:t>с</w:t>
            </w:r>
            <w:r>
              <w:rPr>
                <w:spacing w:val="-8"/>
                <w:sz w:val="18"/>
              </w:rPr>
              <w:t xml:space="preserve"> </w:t>
            </w:r>
            <w:r>
              <w:rPr>
                <w:sz w:val="18"/>
              </w:rPr>
              <w:t>творчеством</w:t>
            </w:r>
            <w:r>
              <w:rPr>
                <w:spacing w:val="-5"/>
                <w:sz w:val="18"/>
              </w:rPr>
              <w:t xml:space="preserve"> </w:t>
            </w:r>
            <w:r>
              <w:rPr>
                <w:sz w:val="18"/>
              </w:rPr>
              <w:t>современных</w:t>
            </w:r>
            <w:r>
              <w:rPr>
                <w:spacing w:val="-8"/>
                <w:sz w:val="18"/>
              </w:rPr>
              <w:t xml:space="preserve"> </w:t>
            </w:r>
            <w:r>
              <w:rPr>
                <w:sz w:val="18"/>
              </w:rPr>
              <w:t xml:space="preserve">художников, модельеров, дизайнеров, работающих в соответствующих техниках </w:t>
            </w:r>
            <w:r>
              <w:rPr>
                <w:spacing w:val="-2"/>
                <w:sz w:val="18"/>
              </w:rPr>
              <w:t>росписи</w:t>
            </w:r>
          </w:p>
        </w:tc>
      </w:tr>
    </w:tbl>
    <w:p w14:paraId="24E3BD4F" w14:textId="77777777" w:rsidR="00FD3E5C" w:rsidRDefault="00FD3E5C">
      <w:pPr>
        <w:rPr>
          <w:sz w:val="18"/>
        </w:rPr>
        <w:sectPr w:rsidR="00FD3E5C">
          <w:pgSz w:w="12020" w:h="7830" w:orient="landscape"/>
          <w:pgMar w:top="700" w:right="620" w:bottom="720" w:left="1000" w:header="0" w:footer="532" w:gutter="0"/>
          <w:cols w:space="720"/>
        </w:sectPr>
      </w:pPr>
    </w:p>
    <w:p w14:paraId="4FE24CBA" w14:textId="77777777" w:rsidR="00FD3E5C" w:rsidRDefault="00F40116">
      <w:pPr>
        <w:pStyle w:val="3"/>
        <w:spacing w:before="89"/>
        <w:ind w:left="133"/>
      </w:pPr>
      <w:r>
        <w:t>Модуль</w:t>
      </w:r>
      <w:r>
        <w:rPr>
          <w:spacing w:val="-5"/>
        </w:rPr>
        <w:t xml:space="preserve"> </w:t>
      </w:r>
      <w:r>
        <w:t>№</w:t>
      </w:r>
      <w:r>
        <w:rPr>
          <w:spacing w:val="-2"/>
        </w:rPr>
        <w:t xml:space="preserve"> </w:t>
      </w:r>
      <w:r>
        <w:t>3</w:t>
      </w:r>
      <w:r>
        <w:rPr>
          <w:spacing w:val="-7"/>
        </w:rPr>
        <w:t xml:space="preserve"> </w:t>
      </w:r>
      <w:r>
        <w:t>«Музыка</w:t>
      </w:r>
      <w:r>
        <w:rPr>
          <w:spacing w:val="-6"/>
        </w:rPr>
        <w:t xml:space="preserve"> </w:t>
      </w:r>
      <w:r>
        <w:t>народов</w:t>
      </w:r>
      <w:r>
        <w:rPr>
          <w:spacing w:val="-2"/>
        </w:rPr>
        <w:t xml:space="preserve"> </w:t>
      </w:r>
      <w:r>
        <w:rPr>
          <w:spacing w:val="-4"/>
        </w:rPr>
        <w:t>мира»</w:t>
      </w:r>
    </w:p>
    <w:p w14:paraId="37A64AEC" w14:textId="77777777" w:rsidR="00FD3E5C" w:rsidRDefault="00FD3E5C">
      <w:pPr>
        <w:pStyle w:val="a3"/>
        <w:spacing w:before="5"/>
        <w:ind w:left="0"/>
        <w:jc w:val="left"/>
        <w:rPr>
          <w:b/>
          <w:sz w:val="21"/>
        </w:rPr>
      </w:pPr>
    </w:p>
    <w:p w14:paraId="019500ED" w14:textId="77777777" w:rsidR="00FD3E5C" w:rsidRDefault="00F40116">
      <w:pPr>
        <w:pStyle w:val="a3"/>
        <w:spacing w:line="249" w:lineRule="auto"/>
        <w:ind w:left="133" w:right="194" w:firstLine="225"/>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14:paraId="4C51389F" w14:textId="77777777" w:rsidR="00FD3E5C" w:rsidRDefault="00F40116">
      <w:pPr>
        <w:pStyle w:val="a3"/>
        <w:spacing w:before="4" w:line="249" w:lineRule="auto"/>
        <w:ind w:left="133" w:right="197" w:firstLine="225"/>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w:t>
      </w:r>
      <w:r>
        <w:rPr>
          <w:spacing w:val="-1"/>
        </w:rPr>
        <w:t xml:space="preserve"> </w:t>
      </w:r>
      <w:r>
        <w:t>и принятие</w:t>
      </w:r>
      <w:r>
        <w:rPr>
          <w:spacing w:val="-1"/>
        </w:rPr>
        <w:t xml:space="preserve"> </w:t>
      </w:r>
      <w:r>
        <w:t>через освоение</w:t>
      </w:r>
      <w:r>
        <w:rPr>
          <w:spacing w:val="-1"/>
        </w:rPr>
        <w:t xml:space="preserve"> </w:t>
      </w:r>
      <w:r>
        <w:t>произведений искусства — наиболее</w:t>
      </w:r>
      <w:r>
        <w:rPr>
          <w:spacing w:val="-1"/>
        </w:rPr>
        <w:t xml:space="preserve"> </w:t>
      </w:r>
      <w:r>
        <w:t>эффективный способ предупреждения этнических и расовых предрассудков, воспитания уважения к представителям других народов и религий.</w:t>
      </w:r>
    </w:p>
    <w:p w14:paraId="62F61243" w14:textId="77777777" w:rsidR="00FD3E5C" w:rsidRDefault="00FD3E5C">
      <w:pPr>
        <w:pStyle w:val="a3"/>
        <w:spacing w:before="11"/>
        <w:ind w:left="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FD3E5C" w14:paraId="49BA4758" w14:textId="77777777">
        <w:trPr>
          <w:trHeight w:val="1003"/>
        </w:trPr>
        <w:tc>
          <w:tcPr>
            <w:tcW w:w="1191" w:type="dxa"/>
          </w:tcPr>
          <w:p w14:paraId="15278C3A" w14:textId="77777777" w:rsidR="00FD3E5C" w:rsidRDefault="00F40116">
            <w:pPr>
              <w:pStyle w:val="TableParagraph"/>
              <w:spacing w:before="118" w:line="237" w:lineRule="auto"/>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93B5886" w14:textId="77777777" w:rsidR="00FD3E5C" w:rsidRDefault="00FD3E5C">
            <w:pPr>
              <w:pStyle w:val="TableParagraph"/>
              <w:ind w:left="0"/>
              <w:rPr>
                <w:sz w:val="18"/>
              </w:rPr>
            </w:pPr>
          </w:p>
          <w:p w14:paraId="64BFE325" w14:textId="77777777" w:rsidR="00FD3E5C" w:rsidRDefault="00F40116">
            <w:pPr>
              <w:pStyle w:val="TableParagraph"/>
              <w:spacing w:before="130"/>
              <w:ind w:left="369"/>
              <w:rPr>
                <w:rFonts w:ascii="Calibri" w:hAnsi="Calibri"/>
                <w:b/>
                <w:sz w:val="18"/>
              </w:rPr>
            </w:pPr>
            <w:r>
              <w:rPr>
                <w:rFonts w:ascii="Calibri" w:hAnsi="Calibri"/>
                <w:b/>
                <w:spacing w:val="-4"/>
                <w:sz w:val="18"/>
              </w:rPr>
              <w:t>Тема</w:t>
            </w:r>
          </w:p>
        </w:tc>
        <w:tc>
          <w:tcPr>
            <w:tcW w:w="4187" w:type="dxa"/>
          </w:tcPr>
          <w:p w14:paraId="3079F3CF" w14:textId="77777777" w:rsidR="00FD3E5C" w:rsidRDefault="00FD3E5C">
            <w:pPr>
              <w:pStyle w:val="TableParagraph"/>
              <w:ind w:left="0"/>
              <w:rPr>
                <w:sz w:val="18"/>
              </w:rPr>
            </w:pPr>
          </w:p>
          <w:p w14:paraId="518B1F38" w14:textId="77777777" w:rsidR="00FD3E5C" w:rsidRDefault="00F40116">
            <w:pPr>
              <w:pStyle w:val="TableParagraph"/>
              <w:spacing w:before="130"/>
              <w:ind w:left="1590" w:right="1571"/>
              <w:jc w:val="center"/>
              <w:rPr>
                <w:rFonts w:ascii="Calibri" w:hAnsi="Calibri"/>
                <w:b/>
                <w:sz w:val="18"/>
              </w:rPr>
            </w:pPr>
            <w:r>
              <w:rPr>
                <w:rFonts w:ascii="Calibri" w:hAnsi="Calibri"/>
                <w:b/>
                <w:spacing w:val="-2"/>
                <w:sz w:val="18"/>
              </w:rPr>
              <w:t>Содержание</w:t>
            </w:r>
          </w:p>
        </w:tc>
        <w:tc>
          <w:tcPr>
            <w:tcW w:w="3630" w:type="dxa"/>
          </w:tcPr>
          <w:p w14:paraId="61398B12" w14:textId="77777777" w:rsidR="00FD3E5C" w:rsidRDefault="00FD3E5C">
            <w:pPr>
              <w:pStyle w:val="TableParagraph"/>
              <w:ind w:left="0"/>
              <w:rPr>
                <w:sz w:val="18"/>
              </w:rPr>
            </w:pPr>
          </w:p>
          <w:p w14:paraId="779928AC" w14:textId="77777777" w:rsidR="00FD3E5C" w:rsidRDefault="00F40116">
            <w:pPr>
              <w:pStyle w:val="TableParagraph"/>
              <w:spacing w:before="130"/>
              <w:ind w:left="485"/>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2B985F7B" w14:textId="77777777">
        <w:trPr>
          <w:trHeight w:val="1089"/>
        </w:trPr>
        <w:tc>
          <w:tcPr>
            <w:tcW w:w="1191" w:type="dxa"/>
          </w:tcPr>
          <w:p w14:paraId="0A4FD45D" w14:textId="77777777" w:rsidR="00FD3E5C" w:rsidRDefault="00F40116">
            <w:pPr>
              <w:pStyle w:val="TableParagraph"/>
              <w:spacing w:before="105" w:line="207" w:lineRule="exact"/>
              <w:rPr>
                <w:sz w:val="18"/>
              </w:rPr>
            </w:pPr>
            <w:r>
              <w:rPr>
                <w:spacing w:val="-5"/>
                <w:sz w:val="18"/>
              </w:rPr>
              <w:t>А)</w:t>
            </w:r>
          </w:p>
          <w:p w14:paraId="33929BA6" w14:textId="77777777" w:rsidR="00FD3E5C" w:rsidRDefault="00F40116">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1A69FB0F" w14:textId="77777777" w:rsidR="00FD3E5C" w:rsidRDefault="00F40116">
            <w:pPr>
              <w:pStyle w:val="TableParagraph"/>
              <w:spacing w:before="105"/>
              <w:ind w:right="391"/>
              <w:rPr>
                <w:sz w:val="18"/>
              </w:rPr>
            </w:pPr>
            <w:r>
              <w:rPr>
                <w:spacing w:val="-2"/>
                <w:sz w:val="18"/>
              </w:rPr>
              <w:t>Музыка наших соседей</w:t>
            </w:r>
          </w:p>
        </w:tc>
        <w:tc>
          <w:tcPr>
            <w:tcW w:w="4187" w:type="dxa"/>
          </w:tcPr>
          <w:p w14:paraId="6ED13A6D" w14:textId="77777777" w:rsidR="00FD3E5C" w:rsidRDefault="00F40116">
            <w:pPr>
              <w:pStyle w:val="TableParagraph"/>
              <w:spacing w:before="105"/>
              <w:ind w:left="115"/>
              <w:rPr>
                <w:sz w:val="18"/>
              </w:rPr>
            </w:pPr>
            <w:r>
              <w:rPr>
                <w:sz w:val="18"/>
              </w:rPr>
              <w:t>Фольклор</w:t>
            </w:r>
            <w:r>
              <w:rPr>
                <w:spacing w:val="-12"/>
                <w:sz w:val="18"/>
              </w:rPr>
              <w:t xml:space="preserve"> </w:t>
            </w:r>
            <w:r>
              <w:rPr>
                <w:sz w:val="18"/>
              </w:rPr>
              <w:t>и</w:t>
            </w:r>
            <w:r>
              <w:rPr>
                <w:spacing w:val="-10"/>
                <w:sz w:val="18"/>
              </w:rPr>
              <w:t xml:space="preserve"> </w:t>
            </w:r>
            <w:r>
              <w:rPr>
                <w:sz w:val="18"/>
              </w:rPr>
              <w:t>музыкальные</w:t>
            </w:r>
            <w:r>
              <w:rPr>
                <w:spacing w:val="-11"/>
                <w:sz w:val="18"/>
              </w:rPr>
              <w:t xml:space="preserve"> </w:t>
            </w:r>
            <w:r>
              <w:rPr>
                <w:sz w:val="18"/>
              </w:rPr>
              <w:t>традиции</w:t>
            </w:r>
            <w:r>
              <w:rPr>
                <w:spacing w:val="-12"/>
                <w:sz w:val="18"/>
              </w:rPr>
              <w:t xml:space="preserve"> </w:t>
            </w:r>
            <w:r>
              <w:rPr>
                <w:sz w:val="18"/>
              </w:rPr>
              <w:t>Белоруссии, Украины, Прибалтики (песни, танцы, обычаи, музыкальные инструменты)</w:t>
            </w:r>
          </w:p>
        </w:tc>
        <w:tc>
          <w:tcPr>
            <w:tcW w:w="3630" w:type="dxa"/>
          </w:tcPr>
          <w:p w14:paraId="6BBB487A" w14:textId="77777777" w:rsidR="00FD3E5C" w:rsidRDefault="00F40116">
            <w:pPr>
              <w:pStyle w:val="TableParagraph"/>
              <w:spacing w:before="105"/>
              <w:ind w:left="115"/>
              <w:rPr>
                <w:sz w:val="18"/>
              </w:rPr>
            </w:pPr>
            <w:r>
              <w:rPr>
                <w:sz w:val="18"/>
              </w:rPr>
              <w:t>Знакомство</w:t>
            </w:r>
            <w:r>
              <w:rPr>
                <w:spacing w:val="-12"/>
                <w:sz w:val="18"/>
              </w:rPr>
              <w:t xml:space="preserve"> </w:t>
            </w:r>
            <w:r>
              <w:rPr>
                <w:sz w:val="18"/>
              </w:rPr>
              <w:t>с</w:t>
            </w:r>
            <w:r>
              <w:rPr>
                <w:spacing w:val="-11"/>
                <w:sz w:val="18"/>
              </w:rPr>
              <w:t xml:space="preserve"> </w:t>
            </w:r>
            <w:r>
              <w:rPr>
                <w:sz w:val="18"/>
              </w:rPr>
              <w:t>особенностями</w:t>
            </w:r>
            <w:r>
              <w:rPr>
                <w:spacing w:val="-11"/>
                <w:sz w:val="18"/>
              </w:rPr>
              <w:t xml:space="preserve"> </w:t>
            </w:r>
            <w:r>
              <w:rPr>
                <w:sz w:val="18"/>
              </w:rPr>
              <w:t>музыкального фольклора народов других стран.</w:t>
            </w:r>
          </w:p>
          <w:p w14:paraId="0AD86B48" w14:textId="77777777" w:rsidR="00FD3E5C" w:rsidRDefault="00F40116">
            <w:pPr>
              <w:pStyle w:val="TableParagraph"/>
              <w:spacing w:line="244" w:lineRule="auto"/>
              <w:ind w:left="115"/>
              <w:rPr>
                <w:sz w:val="18"/>
              </w:rPr>
            </w:pPr>
            <w:r>
              <w:rPr>
                <w:sz w:val="18"/>
              </w:rPr>
              <w:t>Определение</w:t>
            </w:r>
            <w:r>
              <w:rPr>
                <w:spacing w:val="-12"/>
                <w:sz w:val="18"/>
              </w:rPr>
              <w:t xml:space="preserve"> </w:t>
            </w:r>
            <w:r>
              <w:rPr>
                <w:sz w:val="18"/>
              </w:rPr>
              <w:t>характерных</w:t>
            </w:r>
            <w:r>
              <w:rPr>
                <w:spacing w:val="-11"/>
                <w:sz w:val="18"/>
              </w:rPr>
              <w:t xml:space="preserve"> </w:t>
            </w:r>
            <w:r>
              <w:rPr>
                <w:sz w:val="18"/>
              </w:rPr>
              <w:t>черт,</w:t>
            </w:r>
            <w:r>
              <w:rPr>
                <w:spacing w:val="-11"/>
                <w:sz w:val="18"/>
              </w:rPr>
              <w:t xml:space="preserve"> </w:t>
            </w:r>
            <w:r>
              <w:rPr>
                <w:sz w:val="18"/>
              </w:rPr>
              <w:t>типичных элементов музы-</w:t>
            </w:r>
          </w:p>
        </w:tc>
      </w:tr>
      <w:tr w:rsidR="00FD3E5C" w14:paraId="363639F0" w14:textId="77777777">
        <w:trPr>
          <w:trHeight w:val="657"/>
        </w:trPr>
        <w:tc>
          <w:tcPr>
            <w:tcW w:w="1191" w:type="dxa"/>
          </w:tcPr>
          <w:p w14:paraId="0F93BF9D" w14:textId="77777777" w:rsidR="00FD3E5C" w:rsidRDefault="00F40116">
            <w:pPr>
              <w:pStyle w:val="TableParagraph"/>
              <w:spacing w:before="110"/>
              <w:rPr>
                <w:sz w:val="18"/>
              </w:rPr>
            </w:pPr>
            <w:r>
              <w:rPr>
                <w:spacing w:val="-5"/>
                <w:sz w:val="18"/>
              </w:rPr>
              <w:t>Б)</w:t>
            </w:r>
          </w:p>
          <w:p w14:paraId="322A99EA" w14:textId="77777777" w:rsidR="00FD3E5C" w:rsidRDefault="00F40116">
            <w:pPr>
              <w:pStyle w:val="TableParagraph"/>
              <w:rPr>
                <w:sz w:val="18"/>
              </w:rPr>
            </w:pPr>
            <w:r>
              <w:rPr>
                <w:sz w:val="18"/>
              </w:rPr>
              <w:t>2—6</w:t>
            </w:r>
            <w:r>
              <w:rPr>
                <w:spacing w:val="1"/>
                <w:sz w:val="18"/>
              </w:rPr>
              <w:t xml:space="preserve"> </w:t>
            </w:r>
            <w:r>
              <w:rPr>
                <w:spacing w:val="-5"/>
                <w:sz w:val="18"/>
              </w:rPr>
              <w:t>уч.</w:t>
            </w:r>
          </w:p>
        </w:tc>
        <w:tc>
          <w:tcPr>
            <w:tcW w:w="1133" w:type="dxa"/>
          </w:tcPr>
          <w:p w14:paraId="275F8279" w14:textId="77777777" w:rsidR="00FD3E5C" w:rsidRDefault="00F40116">
            <w:pPr>
              <w:pStyle w:val="TableParagraph"/>
              <w:spacing w:before="110"/>
              <w:rPr>
                <w:sz w:val="18"/>
              </w:rPr>
            </w:pPr>
            <w:r>
              <w:rPr>
                <w:spacing w:val="-2"/>
                <w:sz w:val="18"/>
              </w:rPr>
              <w:t xml:space="preserve">Кавказские </w:t>
            </w:r>
            <w:r>
              <w:rPr>
                <w:sz w:val="18"/>
              </w:rPr>
              <w:t>мелодии и</w:t>
            </w:r>
          </w:p>
        </w:tc>
        <w:tc>
          <w:tcPr>
            <w:tcW w:w="4187" w:type="dxa"/>
          </w:tcPr>
          <w:p w14:paraId="161D14FB" w14:textId="77777777" w:rsidR="00FD3E5C" w:rsidRDefault="00F40116">
            <w:pPr>
              <w:pStyle w:val="TableParagraph"/>
              <w:spacing w:before="110"/>
              <w:ind w:left="115"/>
              <w:rPr>
                <w:sz w:val="18"/>
              </w:rPr>
            </w:pPr>
            <w:r>
              <w:rPr>
                <w:sz w:val="18"/>
              </w:rPr>
              <w:t>Музыкальные</w:t>
            </w:r>
            <w:r>
              <w:rPr>
                <w:spacing w:val="-12"/>
                <w:sz w:val="18"/>
              </w:rPr>
              <w:t xml:space="preserve"> </w:t>
            </w:r>
            <w:r>
              <w:rPr>
                <w:sz w:val="18"/>
              </w:rPr>
              <w:t>традиции</w:t>
            </w:r>
            <w:r>
              <w:rPr>
                <w:spacing w:val="-7"/>
                <w:sz w:val="18"/>
              </w:rPr>
              <w:t xml:space="preserve"> </w:t>
            </w:r>
            <w:r>
              <w:rPr>
                <w:sz w:val="18"/>
              </w:rPr>
              <w:t>и</w:t>
            </w:r>
            <w:r>
              <w:rPr>
                <w:spacing w:val="-9"/>
                <w:sz w:val="18"/>
              </w:rPr>
              <w:t xml:space="preserve"> </w:t>
            </w:r>
            <w:r>
              <w:rPr>
                <w:sz w:val="18"/>
              </w:rPr>
              <w:t>праздники,</w:t>
            </w:r>
            <w:r>
              <w:rPr>
                <w:spacing w:val="-8"/>
                <w:sz w:val="18"/>
              </w:rPr>
              <w:t xml:space="preserve"> </w:t>
            </w:r>
            <w:r>
              <w:rPr>
                <w:sz w:val="18"/>
              </w:rPr>
              <w:t>народные инструменты и жанры. Композиторы и</w:t>
            </w:r>
          </w:p>
        </w:tc>
        <w:tc>
          <w:tcPr>
            <w:tcW w:w="3630" w:type="dxa"/>
          </w:tcPr>
          <w:p w14:paraId="74BA9D6C" w14:textId="77777777" w:rsidR="00FD3E5C" w:rsidRDefault="00F40116">
            <w:pPr>
              <w:pStyle w:val="TableParagraph"/>
              <w:spacing w:before="110"/>
              <w:ind w:left="115"/>
              <w:rPr>
                <w:sz w:val="18"/>
              </w:rPr>
            </w:pPr>
            <w:r>
              <w:rPr>
                <w:sz w:val="18"/>
              </w:rPr>
              <w:t>кального</w:t>
            </w:r>
            <w:r>
              <w:rPr>
                <w:spacing w:val="-12"/>
                <w:sz w:val="18"/>
              </w:rPr>
              <w:t xml:space="preserve"> </w:t>
            </w:r>
            <w:r>
              <w:rPr>
                <w:sz w:val="18"/>
              </w:rPr>
              <w:t>языка</w:t>
            </w:r>
            <w:r>
              <w:rPr>
                <w:spacing w:val="-11"/>
                <w:sz w:val="18"/>
              </w:rPr>
              <w:t xml:space="preserve"> </w:t>
            </w:r>
            <w:r>
              <w:rPr>
                <w:sz w:val="18"/>
              </w:rPr>
              <w:t>(ритм,</w:t>
            </w:r>
            <w:r>
              <w:rPr>
                <w:spacing w:val="-10"/>
                <w:sz w:val="18"/>
              </w:rPr>
              <w:t xml:space="preserve"> </w:t>
            </w:r>
            <w:r>
              <w:rPr>
                <w:sz w:val="18"/>
              </w:rPr>
              <w:t>лад,</w:t>
            </w:r>
            <w:r>
              <w:rPr>
                <w:spacing w:val="-7"/>
                <w:sz w:val="18"/>
              </w:rPr>
              <w:t xml:space="preserve"> </w:t>
            </w:r>
            <w:r>
              <w:rPr>
                <w:sz w:val="18"/>
              </w:rPr>
              <w:t>интонации). Знакомство с внешним видом,</w:t>
            </w:r>
          </w:p>
        </w:tc>
      </w:tr>
    </w:tbl>
    <w:p w14:paraId="59596FD9" w14:textId="77777777" w:rsidR="00FD3E5C" w:rsidRDefault="00FD3E5C">
      <w:pPr>
        <w:rPr>
          <w:sz w:val="18"/>
        </w:rPr>
        <w:sectPr w:rsidR="00FD3E5C">
          <w:pgSz w:w="12020" w:h="7830" w:orient="landscape"/>
          <w:pgMar w:top="700" w:right="620" w:bottom="720" w:left="1000" w:header="0" w:footer="532" w:gutter="0"/>
          <w:cols w:space="720"/>
        </w:sectPr>
      </w:pPr>
    </w:p>
    <w:p w14:paraId="5724B27F"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FD3E5C" w14:paraId="2BFA442E" w14:textId="77777777">
        <w:trPr>
          <w:trHeight w:val="1003"/>
        </w:trPr>
        <w:tc>
          <w:tcPr>
            <w:tcW w:w="1191" w:type="dxa"/>
          </w:tcPr>
          <w:p w14:paraId="35E083BC"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012A95B9" w14:textId="77777777" w:rsidR="00FD3E5C" w:rsidRDefault="00FD3E5C">
            <w:pPr>
              <w:pStyle w:val="TableParagraph"/>
              <w:ind w:left="0"/>
              <w:rPr>
                <w:sz w:val="18"/>
              </w:rPr>
            </w:pPr>
          </w:p>
          <w:p w14:paraId="59BE8630"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4187" w:type="dxa"/>
          </w:tcPr>
          <w:p w14:paraId="7D2ED12D" w14:textId="77777777" w:rsidR="00FD3E5C" w:rsidRDefault="00FD3E5C">
            <w:pPr>
              <w:pStyle w:val="TableParagraph"/>
              <w:ind w:left="0"/>
              <w:rPr>
                <w:sz w:val="18"/>
              </w:rPr>
            </w:pPr>
          </w:p>
          <w:p w14:paraId="081BACAD" w14:textId="77777777" w:rsidR="00FD3E5C" w:rsidRDefault="00F40116">
            <w:pPr>
              <w:pStyle w:val="TableParagraph"/>
              <w:spacing w:before="131"/>
              <w:ind w:left="1590" w:right="1571"/>
              <w:jc w:val="center"/>
              <w:rPr>
                <w:rFonts w:ascii="Calibri" w:hAnsi="Calibri"/>
                <w:b/>
                <w:sz w:val="18"/>
              </w:rPr>
            </w:pPr>
            <w:r>
              <w:rPr>
                <w:rFonts w:ascii="Calibri" w:hAnsi="Calibri"/>
                <w:b/>
                <w:spacing w:val="-2"/>
                <w:sz w:val="18"/>
              </w:rPr>
              <w:t>Содержание</w:t>
            </w:r>
          </w:p>
        </w:tc>
        <w:tc>
          <w:tcPr>
            <w:tcW w:w="3630" w:type="dxa"/>
          </w:tcPr>
          <w:p w14:paraId="28BC301B" w14:textId="77777777" w:rsidR="00FD3E5C" w:rsidRDefault="00FD3E5C">
            <w:pPr>
              <w:pStyle w:val="TableParagraph"/>
              <w:ind w:left="0"/>
              <w:rPr>
                <w:sz w:val="18"/>
              </w:rPr>
            </w:pPr>
          </w:p>
          <w:p w14:paraId="568E4BAE" w14:textId="77777777" w:rsidR="00FD3E5C" w:rsidRDefault="00F40116">
            <w:pPr>
              <w:pStyle w:val="TableParagraph"/>
              <w:spacing w:before="131"/>
              <w:ind w:left="485"/>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66E22063" w14:textId="77777777">
        <w:trPr>
          <w:trHeight w:val="1075"/>
        </w:trPr>
        <w:tc>
          <w:tcPr>
            <w:tcW w:w="1191" w:type="dxa"/>
          </w:tcPr>
          <w:p w14:paraId="3B1656C1" w14:textId="77777777" w:rsidR="00FD3E5C" w:rsidRDefault="00F40116">
            <w:pPr>
              <w:pStyle w:val="TableParagraph"/>
              <w:spacing w:before="105"/>
              <w:rPr>
                <w:sz w:val="18"/>
              </w:rPr>
            </w:pPr>
            <w:r>
              <w:rPr>
                <w:spacing w:val="-2"/>
                <w:sz w:val="18"/>
              </w:rPr>
              <w:t>часов</w:t>
            </w:r>
          </w:p>
        </w:tc>
        <w:tc>
          <w:tcPr>
            <w:tcW w:w="1133" w:type="dxa"/>
          </w:tcPr>
          <w:p w14:paraId="630AECDF" w14:textId="77777777" w:rsidR="00FD3E5C" w:rsidRDefault="00F40116">
            <w:pPr>
              <w:pStyle w:val="TableParagraph"/>
              <w:spacing w:before="106"/>
              <w:rPr>
                <w:sz w:val="12"/>
              </w:rPr>
            </w:pPr>
            <w:r>
              <w:rPr>
                <w:spacing w:val="-2"/>
                <w:sz w:val="18"/>
              </w:rPr>
              <w:t>ритмы</w:t>
            </w:r>
            <w:r>
              <w:rPr>
                <w:spacing w:val="-2"/>
                <w:position w:val="6"/>
                <w:sz w:val="12"/>
              </w:rPr>
              <w:t>1</w:t>
            </w:r>
          </w:p>
        </w:tc>
        <w:tc>
          <w:tcPr>
            <w:tcW w:w="4187" w:type="dxa"/>
          </w:tcPr>
          <w:p w14:paraId="352E2125" w14:textId="77777777" w:rsidR="00FD3E5C" w:rsidRDefault="00F40116">
            <w:pPr>
              <w:pStyle w:val="TableParagraph"/>
              <w:spacing w:before="105" w:line="242" w:lineRule="auto"/>
              <w:ind w:left="115"/>
              <w:rPr>
                <w:sz w:val="18"/>
              </w:rPr>
            </w:pPr>
            <w:r>
              <w:rPr>
                <w:sz w:val="18"/>
              </w:rPr>
              <w:t>музыканты-исполнители Грузии, Армении, Азербайджана</w:t>
            </w:r>
            <w:r>
              <w:rPr>
                <w:position w:val="6"/>
                <w:sz w:val="12"/>
              </w:rPr>
              <w:t>2</w:t>
            </w:r>
            <w:r>
              <w:rPr>
                <w:sz w:val="18"/>
              </w:rPr>
              <w:t>. Близость музыкальной культуры этих</w:t>
            </w:r>
            <w:r>
              <w:rPr>
                <w:spacing w:val="-9"/>
                <w:sz w:val="18"/>
              </w:rPr>
              <w:t xml:space="preserve"> </w:t>
            </w:r>
            <w:r>
              <w:rPr>
                <w:sz w:val="18"/>
              </w:rPr>
              <w:t>стран</w:t>
            </w:r>
            <w:r>
              <w:rPr>
                <w:spacing w:val="-11"/>
                <w:sz w:val="18"/>
              </w:rPr>
              <w:t xml:space="preserve"> </w:t>
            </w:r>
            <w:r>
              <w:rPr>
                <w:sz w:val="18"/>
              </w:rPr>
              <w:t>с</w:t>
            </w:r>
            <w:r>
              <w:rPr>
                <w:spacing w:val="-8"/>
                <w:sz w:val="18"/>
              </w:rPr>
              <w:t xml:space="preserve"> </w:t>
            </w:r>
            <w:r>
              <w:rPr>
                <w:sz w:val="18"/>
              </w:rPr>
              <w:t>российскими</w:t>
            </w:r>
            <w:r>
              <w:rPr>
                <w:spacing w:val="-11"/>
                <w:sz w:val="18"/>
              </w:rPr>
              <w:t xml:space="preserve"> </w:t>
            </w:r>
            <w:r>
              <w:rPr>
                <w:sz w:val="18"/>
              </w:rPr>
              <w:t>республиками</w:t>
            </w:r>
            <w:r>
              <w:rPr>
                <w:spacing w:val="-11"/>
                <w:sz w:val="18"/>
              </w:rPr>
              <w:t xml:space="preserve"> </w:t>
            </w:r>
            <w:r>
              <w:rPr>
                <w:sz w:val="18"/>
              </w:rPr>
              <w:t xml:space="preserve">Северного </w:t>
            </w:r>
            <w:r>
              <w:rPr>
                <w:spacing w:val="-2"/>
                <w:sz w:val="18"/>
              </w:rPr>
              <w:t>Кавказа</w:t>
            </w:r>
          </w:p>
        </w:tc>
        <w:tc>
          <w:tcPr>
            <w:tcW w:w="3630" w:type="dxa"/>
            <w:vMerge w:val="restart"/>
          </w:tcPr>
          <w:p w14:paraId="45BA6521" w14:textId="77777777" w:rsidR="00FD3E5C" w:rsidRDefault="00F40116">
            <w:pPr>
              <w:pStyle w:val="TableParagraph"/>
              <w:spacing w:before="105" w:line="244" w:lineRule="auto"/>
              <w:ind w:left="115"/>
              <w:rPr>
                <w:sz w:val="18"/>
              </w:rPr>
            </w:pPr>
            <w:r>
              <w:rPr>
                <w:sz w:val="18"/>
              </w:rPr>
              <w:t>особенностями</w:t>
            </w:r>
            <w:r>
              <w:rPr>
                <w:spacing w:val="-12"/>
                <w:sz w:val="18"/>
              </w:rPr>
              <w:t xml:space="preserve"> </w:t>
            </w:r>
            <w:r>
              <w:rPr>
                <w:sz w:val="18"/>
              </w:rPr>
              <w:t>исполнения</w:t>
            </w:r>
            <w:r>
              <w:rPr>
                <w:spacing w:val="-11"/>
                <w:sz w:val="18"/>
              </w:rPr>
              <w:t xml:space="preserve"> </w:t>
            </w:r>
            <w:r>
              <w:rPr>
                <w:sz w:val="18"/>
              </w:rPr>
              <w:t>и</w:t>
            </w:r>
            <w:r>
              <w:rPr>
                <w:spacing w:val="-11"/>
                <w:sz w:val="18"/>
              </w:rPr>
              <w:t xml:space="preserve"> </w:t>
            </w:r>
            <w:r>
              <w:rPr>
                <w:sz w:val="18"/>
              </w:rPr>
              <w:t>звучания народных инструментов.</w:t>
            </w:r>
          </w:p>
          <w:p w14:paraId="1AC670EB" w14:textId="77777777" w:rsidR="00FD3E5C" w:rsidRDefault="00F40116">
            <w:pPr>
              <w:pStyle w:val="TableParagraph"/>
              <w:ind w:left="115" w:right="216"/>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 xml:space="preserve">тембров </w:t>
            </w:r>
            <w:r>
              <w:rPr>
                <w:spacing w:val="-2"/>
                <w:sz w:val="18"/>
              </w:rPr>
              <w:t>инструментов.</w:t>
            </w:r>
          </w:p>
          <w:p w14:paraId="49E69740" w14:textId="77777777" w:rsidR="00FD3E5C" w:rsidRDefault="00F40116">
            <w:pPr>
              <w:pStyle w:val="TableParagraph"/>
              <w:ind w:left="115" w:right="216"/>
              <w:rPr>
                <w:sz w:val="18"/>
              </w:rPr>
            </w:pPr>
            <w:r>
              <w:rPr>
                <w:sz w:val="18"/>
              </w:rPr>
              <w:t>Классификация</w:t>
            </w:r>
            <w:r>
              <w:rPr>
                <w:spacing w:val="-12"/>
                <w:sz w:val="18"/>
              </w:rPr>
              <w:t xml:space="preserve"> </w:t>
            </w:r>
            <w:r>
              <w:rPr>
                <w:sz w:val="18"/>
              </w:rPr>
              <w:t>на</w:t>
            </w:r>
            <w:r>
              <w:rPr>
                <w:spacing w:val="-11"/>
                <w:sz w:val="18"/>
              </w:rPr>
              <w:t xml:space="preserve"> </w:t>
            </w:r>
            <w:r>
              <w:rPr>
                <w:sz w:val="18"/>
              </w:rPr>
              <w:t>группы</w:t>
            </w:r>
            <w:r>
              <w:rPr>
                <w:spacing w:val="-11"/>
                <w:sz w:val="18"/>
              </w:rPr>
              <w:t xml:space="preserve"> </w:t>
            </w:r>
            <w:r>
              <w:rPr>
                <w:sz w:val="18"/>
              </w:rPr>
              <w:t>духовых, ударных, струнных.</w:t>
            </w:r>
          </w:p>
          <w:p w14:paraId="2E454EB7" w14:textId="77777777" w:rsidR="00FD3E5C" w:rsidRDefault="00F40116">
            <w:pPr>
              <w:pStyle w:val="TableParagraph"/>
              <w:ind w:left="115"/>
              <w:rPr>
                <w:sz w:val="18"/>
              </w:rPr>
            </w:pPr>
            <w:r>
              <w:rPr>
                <w:sz w:val="18"/>
              </w:rPr>
              <w:t>Музыкальная</w:t>
            </w:r>
            <w:r>
              <w:rPr>
                <w:spacing w:val="-11"/>
                <w:sz w:val="18"/>
              </w:rPr>
              <w:t xml:space="preserve"> </w:t>
            </w:r>
            <w:r>
              <w:rPr>
                <w:sz w:val="18"/>
              </w:rPr>
              <w:t>викторина</w:t>
            </w:r>
            <w:r>
              <w:rPr>
                <w:spacing w:val="-8"/>
                <w:sz w:val="18"/>
              </w:rPr>
              <w:t xml:space="preserve"> </w:t>
            </w:r>
            <w:r>
              <w:rPr>
                <w:sz w:val="18"/>
              </w:rPr>
              <w:t>на</w:t>
            </w:r>
            <w:r>
              <w:rPr>
                <w:spacing w:val="-12"/>
                <w:sz w:val="18"/>
              </w:rPr>
              <w:t xml:space="preserve"> </w:t>
            </w:r>
            <w:r>
              <w:rPr>
                <w:sz w:val="18"/>
              </w:rPr>
              <w:t>знание</w:t>
            </w:r>
            <w:r>
              <w:rPr>
                <w:spacing w:val="-11"/>
                <w:sz w:val="18"/>
              </w:rPr>
              <w:t xml:space="preserve"> </w:t>
            </w:r>
            <w:r>
              <w:rPr>
                <w:sz w:val="18"/>
              </w:rPr>
              <w:t>тембров народных инструментов.</w:t>
            </w:r>
          </w:p>
          <w:p w14:paraId="33E97B81" w14:textId="77777777" w:rsidR="00FD3E5C" w:rsidRDefault="00F40116">
            <w:pPr>
              <w:pStyle w:val="TableParagraph"/>
              <w:spacing w:line="242" w:lineRule="auto"/>
              <w:ind w:left="115" w:right="816"/>
              <w:rPr>
                <w:sz w:val="18"/>
              </w:rPr>
            </w:pPr>
            <w:r>
              <w:rPr>
                <w:sz w:val="18"/>
              </w:rPr>
              <w:t>Двигательная игра — импровизация-подражание</w:t>
            </w:r>
            <w:r>
              <w:rPr>
                <w:spacing w:val="-12"/>
                <w:sz w:val="18"/>
              </w:rPr>
              <w:t xml:space="preserve"> </w:t>
            </w:r>
            <w:r>
              <w:rPr>
                <w:sz w:val="18"/>
              </w:rPr>
              <w:t>игре</w:t>
            </w:r>
            <w:r>
              <w:rPr>
                <w:spacing w:val="-11"/>
                <w:sz w:val="18"/>
              </w:rPr>
              <w:t xml:space="preserve"> </w:t>
            </w:r>
            <w:r>
              <w:rPr>
                <w:sz w:val="18"/>
              </w:rPr>
              <w:t>на музыкальных инструментах.</w:t>
            </w:r>
          </w:p>
          <w:p w14:paraId="1F33C01C" w14:textId="77777777" w:rsidR="00FD3E5C" w:rsidRDefault="00F40116">
            <w:pPr>
              <w:pStyle w:val="TableParagraph"/>
              <w:ind w:left="115" w:right="104"/>
              <w:rPr>
                <w:sz w:val="18"/>
              </w:rPr>
            </w:pPr>
            <w:r>
              <w:rPr>
                <w:sz w:val="18"/>
              </w:rPr>
              <w:t>Сравнение интонаций, жанров, ладов, инструментов других народов с фольклорными</w:t>
            </w:r>
            <w:r>
              <w:rPr>
                <w:spacing w:val="-12"/>
                <w:sz w:val="18"/>
              </w:rPr>
              <w:t xml:space="preserve"> </w:t>
            </w:r>
            <w:r>
              <w:rPr>
                <w:sz w:val="18"/>
              </w:rPr>
              <w:t>элементами</w:t>
            </w:r>
            <w:r>
              <w:rPr>
                <w:spacing w:val="-11"/>
                <w:sz w:val="18"/>
              </w:rPr>
              <w:t xml:space="preserve"> </w:t>
            </w:r>
            <w:r>
              <w:rPr>
                <w:sz w:val="18"/>
              </w:rPr>
              <w:t>народов</w:t>
            </w:r>
            <w:r>
              <w:rPr>
                <w:spacing w:val="-11"/>
                <w:sz w:val="18"/>
              </w:rPr>
              <w:t xml:space="preserve"> </w:t>
            </w:r>
            <w:r>
              <w:rPr>
                <w:sz w:val="18"/>
              </w:rPr>
              <w:t xml:space="preserve">России. 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sz w:val="18"/>
              </w:rPr>
              <w:t>инструментах).</w:t>
            </w:r>
          </w:p>
          <w:p w14:paraId="1F5DA726" w14:textId="77777777" w:rsidR="00FD3E5C" w:rsidRDefault="00F40116">
            <w:pPr>
              <w:pStyle w:val="TableParagraph"/>
              <w:ind w:left="115" w:right="216"/>
              <w:rPr>
                <w:sz w:val="18"/>
              </w:rPr>
            </w:pPr>
            <w:r>
              <w:rPr>
                <w:i/>
                <w:sz w:val="18"/>
              </w:rPr>
              <w:t>На выбор или факультативно</w:t>
            </w:r>
            <w:r>
              <w:rPr>
                <w:sz w:val="18"/>
              </w:rPr>
              <w:t>: Исполнение</w:t>
            </w:r>
            <w:r>
              <w:rPr>
                <w:spacing w:val="-9"/>
                <w:sz w:val="18"/>
              </w:rPr>
              <w:t xml:space="preserve"> </w:t>
            </w:r>
            <w:r>
              <w:rPr>
                <w:sz w:val="18"/>
              </w:rPr>
              <w:t>на</w:t>
            </w:r>
            <w:r>
              <w:rPr>
                <w:spacing w:val="-12"/>
                <w:sz w:val="18"/>
              </w:rPr>
              <w:t xml:space="preserve"> </w:t>
            </w:r>
            <w:r>
              <w:rPr>
                <w:sz w:val="18"/>
              </w:rPr>
              <w:t>клавишных</w:t>
            </w:r>
            <w:r>
              <w:rPr>
                <w:spacing w:val="-8"/>
                <w:sz w:val="18"/>
              </w:rPr>
              <w:t xml:space="preserve"> </w:t>
            </w:r>
            <w:r>
              <w:rPr>
                <w:sz w:val="18"/>
              </w:rPr>
              <w:t>или</w:t>
            </w:r>
            <w:r>
              <w:rPr>
                <w:spacing w:val="-12"/>
                <w:sz w:val="18"/>
              </w:rPr>
              <w:t xml:space="preserve"> </w:t>
            </w:r>
            <w:r>
              <w:rPr>
                <w:sz w:val="18"/>
              </w:rPr>
              <w:t>духовых инструментах народных</w:t>
            </w:r>
          </w:p>
        </w:tc>
      </w:tr>
      <w:tr w:rsidR="00FD3E5C" w14:paraId="43ABF5C8" w14:textId="77777777">
        <w:trPr>
          <w:trHeight w:val="863"/>
        </w:trPr>
        <w:tc>
          <w:tcPr>
            <w:tcW w:w="1191" w:type="dxa"/>
          </w:tcPr>
          <w:p w14:paraId="0C017007" w14:textId="77777777" w:rsidR="00FD3E5C" w:rsidRDefault="00F40116">
            <w:pPr>
              <w:pStyle w:val="TableParagraph"/>
              <w:spacing w:before="105" w:line="207" w:lineRule="exact"/>
              <w:rPr>
                <w:sz w:val="18"/>
              </w:rPr>
            </w:pPr>
            <w:r>
              <w:rPr>
                <w:spacing w:val="-5"/>
                <w:sz w:val="18"/>
              </w:rPr>
              <w:t>В)</w:t>
            </w:r>
          </w:p>
          <w:p w14:paraId="2E336BE6" w14:textId="77777777" w:rsidR="00FD3E5C" w:rsidRDefault="00F40116">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05BF289B" w14:textId="77777777" w:rsidR="00FD3E5C" w:rsidRDefault="00F40116">
            <w:pPr>
              <w:pStyle w:val="TableParagraph"/>
              <w:spacing w:before="105"/>
              <w:ind w:right="387"/>
              <w:jc w:val="both"/>
              <w:rPr>
                <w:sz w:val="18"/>
              </w:rPr>
            </w:pPr>
            <w:r>
              <w:rPr>
                <w:spacing w:val="-2"/>
                <w:sz w:val="18"/>
              </w:rPr>
              <w:t>Музыка народов Европы</w:t>
            </w:r>
          </w:p>
        </w:tc>
        <w:tc>
          <w:tcPr>
            <w:tcW w:w="4187" w:type="dxa"/>
          </w:tcPr>
          <w:p w14:paraId="118571D1" w14:textId="77777777" w:rsidR="00FD3E5C" w:rsidRDefault="00F40116">
            <w:pPr>
              <w:pStyle w:val="TableParagraph"/>
              <w:spacing w:before="105"/>
              <w:ind w:left="115"/>
              <w:rPr>
                <w:sz w:val="18"/>
              </w:rPr>
            </w:pPr>
            <w:r>
              <w:rPr>
                <w:sz w:val="18"/>
              </w:rPr>
              <w:t>Танцевальный</w:t>
            </w:r>
            <w:r>
              <w:rPr>
                <w:spacing w:val="-12"/>
                <w:sz w:val="18"/>
              </w:rPr>
              <w:t xml:space="preserve"> </w:t>
            </w:r>
            <w:r>
              <w:rPr>
                <w:sz w:val="18"/>
              </w:rPr>
              <w:t>и</w:t>
            </w:r>
            <w:r>
              <w:rPr>
                <w:spacing w:val="-11"/>
                <w:sz w:val="18"/>
              </w:rPr>
              <w:t xml:space="preserve"> </w:t>
            </w:r>
            <w:r>
              <w:rPr>
                <w:sz w:val="18"/>
              </w:rPr>
              <w:t>песенный</w:t>
            </w:r>
            <w:r>
              <w:rPr>
                <w:spacing w:val="-11"/>
                <w:sz w:val="18"/>
              </w:rPr>
              <w:t xml:space="preserve"> </w:t>
            </w:r>
            <w:r>
              <w:rPr>
                <w:sz w:val="18"/>
              </w:rPr>
              <w:t>фольклор</w:t>
            </w:r>
            <w:r>
              <w:rPr>
                <w:spacing w:val="-10"/>
                <w:sz w:val="18"/>
              </w:rPr>
              <w:t xml:space="preserve"> </w:t>
            </w:r>
            <w:r>
              <w:rPr>
                <w:sz w:val="18"/>
              </w:rPr>
              <w:t>европейских народов</w:t>
            </w:r>
            <w:r>
              <w:rPr>
                <w:position w:val="6"/>
                <w:sz w:val="12"/>
              </w:rPr>
              <w:t>3</w:t>
            </w:r>
            <w:r>
              <w:rPr>
                <w:sz w:val="18"/>
              </w:rPr>
              <w:t>. Канон. Странствующие музыканты.</w:t>
            </w:r>
          </w:p>
          <w:p w14:paraId="476C188C" w14:textId="77777777" w:rsidR="00FD3E5C" w:rsidRDefault="00F40116">
            <w:pPr>
              <w:pStyle w:val="TableParagraph"/>
              <w:ind w:left="115"/>
              <w:rPr>
                <w:sz w:val="18"/>
              </w:rPr>
            </w:pPr>
            <w:r>
              <w:rPr>
                <w:spacing w:val="-2"/>
                <w:sz w:val="18"/>
              </w:rPr>
              <w:t>Карнавал</w:t>
            </w:r>
          </w:p>
        </w:tc>
        <w:tc>
          <w:tcPr>
            <w:tcW w:w="3630" w:type="dxa"/>
            <w:vMerge/>
            <w:tcBorders>
              <w:top w:val="nil"/>
            </w:tcBorders>
          </w:tcPr>
          <w:p w14:paraId="18F6807D" w14:textId="77777777" w:rsidR="00FD3E5C" w:rsidRDefault="00FD3E5C">
            <w:pPr>
              <w:rPr>
                <w:sz w:val="2"/>
                <w:szCs w:val="2"/>
              </w:rPr>
            </w:pPr>
          </w:p>
        </w:tc>
      </w:tr>
      <w:tr w:rsidR="00FD3E5C" w14:paraId="3BE4F7F4" w14:textId="77777777">
        <w:trPr>
          <w:trHeight w:val="1079"/>
        </w:trPr>
        <w:tc>
          <w:tcPr>
            <w:tcW w:w="1191" w:type="dxa"/>
          </w:tcPr>
          <w:p w14:paraId="3700C03D" w14:textId="77777777" w:rsidR="00FD3E5C" w:rsidRDefault="00F40116">
            <w:pPr>
              <w:pStyle w:val="TableParagraph"/>
              <w:spacing w:before="110" w:line="207" w:lineRule="exact"/>
              <w:rPr>
                <w:sz w:val="18"/>
              </w:rPr>
            </w:pPr>
            <w:r>
              <w:rPr>
                <w:spacing w:val="-5"/>
                <w:sz w:val="18"/>
              </w:rPr>
              <w:t>Г)</w:t>
            </w:r>
          </w:p>
          <w:p w14:paraId="32DBC20C" w14:textId="77777777" w:rsidR="00FD3E5C" w:rsidRDefault="00F40116">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33B010B0" w14:textId="77777777" w:rsidR="00FD3E5C" w:rsidRDefault="00F40116">
            <w:pPr>
              <w:pStyle w:val="TableParagraph"/>
              <w:spacing w:before="110"/>
              <w:ind w:right="180"/>
              <w:rPr>
                <w:sz w:val="18"/>
              </w:rPr>
            </w:pPr>
            <w:r>
              <w:rPr>
                <w:spacing w:val="-2"/>
                <w:sz w:val="18"/>
              </w:rPr>
              <w:t xml:space="preserve">Музыка </w:t>
            </w:r>
            <w:r>
              <w:rPr>
                <w:sz w:val="18"/>
              </w:rPr>
              <w:t>Испании</w:t>
            </w:r>
            <w:r>
              <w:rPr>
                <w:spacing w:val="-12"/>
                <w:sz w:val="18"/>
              </w:rPr>
              <w:t xml:space="preserve"> </w:t>
            </w:r>
            <w:r>
              <w:rPr>
                <w:sz w:val="18"/>
              </w:rPr>
              <w:t xml:space="preserve">и </w:t>
            </w:r>
            <w:r>
              <w:rPr>
                <w:spacing w:val="-2"/>
                <w:sz w:val="18"/>
              </w:rPr>
              <w:t>Латинской Америки</w:t>
            </w:r>
          </w:p>
        </w:tc>
        <w:tc>
          <w:tcPr>
            <w:tcW w:w="4187" w:type="dxa"/>
          </w:tcPr>
          <w:p w14:paraId="047D10F9" w14:textId="77777777" w:rsidR="00FD3E5C" w:rsidRDefault="00F40116">
            <w:pPr>
              <w:pStyle w:val="TableParagraph"/>
              <w:spacing w:before="110"/>
              <w:ind w:left="115"/>
              <w:rPr>
                <w:sz w:val="18"/>
              </w:rPr>
            </w:pPr>
            <w:r>
              <w:rPr>
                <w:sz w:val="18"/>
              </w:rPr>
              <w:t>Фламенко.</w:t>
            </w:r>
            <w:r>
              <w:rPr>
                <w:spacing w:val="-6"/>
                <w:sz w:val="18"/>
              </w:rPr>
              <w:t xml:space="preserve"> </w:t>
            </w:r>
            <w:r>
              <w:rPr>
                <w:sz w:val="18"/>
              </w:rPr>
              <w:t>Искусство</w:t>
            </w:r>
            <w:r>
              <w:rPr>
                <w:spacing w:val="-11"/>
                <w:sz w:val="18"/>
              </w:rPr>
              <w:t xml:space="preserve"> </w:t>
            </w:r>
            <w:r>
              <w:rPr>
                <w:sz w:val="18"/>
              </w:rPr>
              <w:t>игры</w:t>
            </w:r>
            <w:r>
              <w:rPr>
                <w:spacing w:val="-9"/>
                <w:sz w:val="18"/>
              </w:rPr>
              <w:t xml:space="preserve"> </w:t>
            </w:r>
            <w:r>
              <w:rPr>
                <w:sz w:val="18"/>
              </w:rPr>
              <w:t>на</w:t>
            </w:r>
            <w:r>
              <w:rPr>
                <w:spacing w:val="-11"/>
                <w:sz w:val="18"/>
              </w:rPr>
              <w:t xml:space="preserve"> </w:t>
            </w:r>
            <w:r>
              <w:rPr>
                <w:sz w:val="18"/>
              </w:rPr>
              <w:t>гитаре,</w:t>
            </w:r>
            <w:r>
              <w:rPr>
                <w:spacing w:val="-6"/>
                <w:sz w:val="18"/>
              </w:rPr>
              <w:t xml:space="preserve"> </w:t>
            </w:r>
            <w:r>
              <w:rPr>
                <w:sz w:val="18"/>
              </w:rPr>
              <w:t>кастаньеты, латиноамериканские ударные инструменты.</w:t>
            </w:r>
          </w:p>
          <w:p w14:paraId="4D00DC8D" w14:textId="77777777" w:rsidR="00FD3E5C" w:rsidRDefault="00F40116">
            <w:pPr>
              <w:pStyle w:val="TableParagraph"/>
              <w:ind w:left="115"/>
              <w:rPr>
                <w:sz w:val="12"/>
              </w:rPr>
            </w:pPr>
            <w:r>
              <w:rPr>
                <w:sz w:val="18"/>
              </w:rPr>
              <w:t>Танцевальные</w:t>
            </w:r>
            <w:r>
              <w:rPr>
                <w:spacing w:val="-12"/>
                <w:sz w:val="18"/>
              </w:rPr>
              <w:t xml:space="preserve"> </w:t>
            </w:r>
            <w:r>
              <w:rPr>
                <w:sz w:val="18"/>
              </w:rPr>
              <w:t>жанры</w:t>
            </w:r>
            <w:r>
              <w:rPr>
                <w:position w:val="6"/>
                <w:sz w:val="12"/>
              </w:rPr>
              <w:t>4</w:t>
            </w:r>
            <w:r>
              <w:rPr>
                <w:sz w:val="18"/>
              </w:rPr>
              <w:t>.</w:t>
            </w:r>
            <w:r>
              <w:rPr>
                <w:spacing w:val="-11"/>
                <w:sz w:val="18"/>
              </w:rPr>
              <w:t xml:space="preserve"> </w:t>
            </w:r>
            <w:r>
              <w:rPr>
                <w:sz w:val="18"/>
              </w:rPr>
              <w:t>Профессиональные композиторы и исполнители</w:t>
            </w:r>
            <w:r>
              <w:rPr>
                <w:position w:val="6"/>
                <w:sz w:val="12"/>
              </w:rPr>
              <w:t>5</w:t>
            </w:r>
          </w:p>
        </w:tc>
        <w:tc>
          <w:tcPr>
            <w:tcW w:w="3630" w:type="dxa"/>
            <w:vMerge/>
            <w:tcBorders>
              <w:top w:val="nil"/>
            </w:tcBorders>
          </w:tcPr>
          <w:p w14:paraId="3519DAA0" w14:textId="77777777" w:rsidR="00FD3E5C" w:rsidRDefault="00FD3E5C">
            <w:pPr>
              <w:rPr>
                <w:sz w:val="2"/>
                <w:szCs w:val="2"/>
              </w:rPr>
            </w:pPr>
          </w:p>
        </w:tc>
      </w:tr>
      <w:tr w:rsidR="00FD3E5C" w14:paraId="269D930D" w14:textId="77777777">
        <w:trPr>
          <w:trHeight w:val="1065"/>
        </w:trPr>
        <w:tc>
          <w:tcPr>
            <w:tcW w:w="1191" w:type="dxa"/>
          </w:tcPr>
          <w:p w14:paraId="5A091E96" w14:textId="77777777" w:rsidR="00FD3E5C" w:rsidRDefault="00F40116">
            <w:pPr>
              <w:pStyle w:val="TableParagraph"/>
              <w:spacing w:before="105"/>
              <w:rPr>
                <w:sz w:val="18"/>
              </w:rPr>
            </w:pPr>
            <w:r>
              <w:rPr>
                <w:spacing w:val="-5"/>
                <w:sz w:val="18"/>
              </w:rPr>
              <w:t>Д)</w:t>
            </w:r>
          </w:p>
          <w:p w14:paraId="2AE73D41" w14:textId="77777777" w:rsidR="00FD3E5C" w:rsidRDefault="00F40116">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0425BB83" w14:textId="77777777" w:rsidR="00FD3E5C" w:rsidRDefault="00F40116">
            <w:pPr>
              <w:pStyle w:val="TableParagraph"/>
              <w:spacing w:before="105"/>
              <w:ind w:right="391"/>
              <w:rPr>
                <w:sz w:val="18"/>
              </w:rPr>
            </w:pPr>
            <w:r>
              <w:rPr>
                <w:spacing w:val="-2"/>
                <w:sz w:val="18"/>
              </w:rPr>
              <w:t xml:space="preserve">Музыка </w:t>
            </w:r>
            <w:r>
              <w:rPr>
                <w:spacing w:val="-4"/>
                <w:sz w:val="18"/>
              </w:rPr>
              <w:t>США</w:t>
            </w:r>
          </w:p>
        </w:tc>
        <w:tc>
          <w:tcPr>
            <w:tcW w:w="4187" w:type="dxa"/>
          </w:tcPr>
          <w:p w14:paraId="36973C59" w14:textId="77777777" w:rsidR="00FD3E5C" w:rsidRDefault="00F40116">
            <w:pPr>
              <w:pStyle w:val="TableParagraph"/>
              <w:spacing w:before="105"/>
              <w:ind w:left="115"/>
              <w:rPr>
                <w:sz w:val="18"/>
              </w:rPr>
            </w:pPr>
            <w:r>
              <w:rPr>
                <w:sz w:val="18"/>
              </w:rPr>
              <w:t>Смешение</w:t>
            </w:r>
            <w:r>
              <w:rPr>
                <w:spacing w:val="-12"/>
                <w:sz w:val="18"/>
              </w:rPr>
              <w:t xml:space="preserve"> </w:t>
            </w:r>
            <w:r>
              <w:rPr>
                <w:sz w:val="18"/>
              </w:rPr>
              <w:t>традиций</w:t>
            </w:r>
            <w:r>
              <w:rPr>
                <w:spacing w:val="-5"/>
                <w:sz w:val="18"/>
              </w:rPr>
              <w:t xml:space="preserve"> </w:t>
            </w:r>
            <w:r>
              <w:rPr>
                <w:sz w:val="18"/>
              </w:rPr>
              <w:t>и</w:t>
            </w:r>
            <w:r>
              <w:rPr>
                <w:spacing w:val="-10"/>
                <w:sz w:val="18"/>
              </w:rPr>
              <w:t xml:space="preserve"> </w:t>
            </w:r>
            <w:r>
              <w:rPr>
                <w:sz w:val="18"/>
              </w:rPr>
              <w:t>культур</w:t>
            </w:r>
            <w:r>
              <w:rPr>
                <w:spacing w:val="-5"/>
                <w:sz w:val="18"/>
              </w:rPr>
              <w:t xml:space="preserve"> </w:t>
            </w:r>
            <w:r>
              <w:rPr>
                <w:sz w:val="18"/>
              </w:rPr>
              <w:t>в</w:t>
            </w:r>
            <w:r>
              <w:rPr>
                <w:spacing w:val="-4"/>
                <w:sz w:val="18"/>
              </w:rPr>
              <w:t xml:space="preserve"> </w:t>
            </w:r>
            <w:r>
              <w:rPr>
                <w:sz w:val="18"/>
              </w:rPr>
              <w:t>музыке</w:t>
            </w:r>
            <w:r>
              <w:rPr>
                <w:spacing w:val="-4"/>
                <w:sz w:val="18"/>
              </w:rPr>
              <w:t xml:space="preserve"> </w:t>
            </w:r>
            <w:r>
              <w:rPr>
                <w:sz w:val="18"/>
              </w:rPr>
              <w:t>Северной Америки. Африканские ритмы, трудовые песни негров. Спиричуэлс. Джаз. Творчество</w:t>
            </w:r>
          </w:p>
          <w:p w14:paraId="62F2FF2B" w14:textId="77777777" w:rsidR="00FD3E5C" w:rsidRDefault="00F40116">
            <w:pPr>
              <w:pStyle w:val="TableParagraph"/>
              <w:spacing w:before="4"/>
              <w:ind w:left="115"/>
              <w:rPr>
                <w:sz w:val="18"/>
              </w:rPr>
            </w:pPr>
            <w:r>
              <w:rPr>
                <w:sz w:val="18"/>
              </w:rPr>
              <w:t xml:space="preserve">Дж. </w:t>
            </w:r>
            <w:r>
              <w:rPr>
                <w:spacing w:val="-2"/>
                <w:sz w:val="18"/>
              </w:rPr>
              <w:t>Гершвина</w:t>
            </w:r>
          </w:p>
        </w:tc>
        <w:tc>
          <w:tcPr>
            <w:tcW w:w="3630" w:type="dxa"/>
            <w:vMerge/>
            <w:tcBorders>
              <w:top w:val="nil"/>
            </w:tcBorders>
          </w:tcPr>
          <w:p w14:paraId="1F33F07C" w14:textId="77777777" w:rsidR="00FD3E5C" w:rsidRDefault="00FD3E5C">
            <w:pPr>
              <w:rPr>
                <w:sz w:val="2"/>
                <w:szCs w:val="2"/>
              </w:rPr>
            </w:pPr>
          </w:p>
        </w:tc>
      </w:tr>
      <w:tr w:rsidR="00FD3E5C" w14:paraId="57FD37CA" w14:textId="77777777">
        <w:trPr>
          <w:trHeight w:val="864"/>
        </w:trPr>
        <w:tc>
          <w:tcPr>
            <w:tcW w:w="1191" w:type="dxa"/>
          </w:tcPr>
          <w:p w14:paraId="061F1093" w14:textId="77777777" w:rsidR="00FD3E5C" w:rsidRDefault="00F40116">
            <w:pPr>
              <w:pStyle w:val="TableParagraph"/>
              <w:spacing w:before="110" w:line="207" w:lineRule="exact"/>
              <w:rPr>
                <w:sz w:val="18"/>
              </w:rPr>
            </w:pPr>
            <w:r>
              <w:rPr>
                <w:spacing w:val="-5"/>
                <w:sz w:val="18"/>
              </w:rPr>
              <w:t>Е)</w:t>
            </w:r>
          </w:p>
          <w:p w14:paraId="70CB8960" w14:textId="77777777" w:rsidR="00FD3E5C" w:rsidRDefault="00F40116">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4B622DFF" w14:textId="77777777" w:rsidR="00FD3E5C" w:rsidRDefault="00F40116">
            <w:pPr>
              <w:pStyle w:val="TableParagraph"/>
              <w:spacing w:before="110"/>
              <w:ind w:right="397"/>
              <w:jc w:val="both"/>
              <w:rPr>
                <w:sz w:val="18"/>
              </w:rPr>
            </w:pPr>
            <w:r>
              <w:rPr>
                <w:spacing w:val="-2"/>
                <w:sz w:val="18"/>
              </w:rPr>
              <w:t xml:space="preserve">Музыка Японии </w:t>
            </w:r>
            <w:r>
              <w:rPr>
                <w:sz w:val="18"/>
              </w:rPr>
              <w:t>и</w:t>
            </w:r>
            <w:r>
              <w:rPr>
                <w:spacing w:val="1"/>
                <w:sz w:val="18"/>
              </w:rPr>
              <w:t xml:space="preserve"> </w:t>
            </w:r>
            <w:r>
              <w:rPr>
                <w:spacing w:val="-2"/>
                <w:sz w:val="18"/>
              </w:rPr>
              <w:t>Китая</w:t>
            </w:r>
          </w:p>
        </w:tc>
        <w:tc>
          <w:tcPr>
            <w:tcW w:w="4187" w:type="dxa"/>
          </w:tcPr>
          <w:p w14:paraId="108B6EE0" w14:textId="77777777" w:rsidR="00FD3E5C" w:rsidRDefault="00F40116">
            <w:pPr>
              <w:pStyle w:val="TableParagraph"/>
              <w:spacing w:before="110"/>
              <w:ind w:left="115" w:right="169"/>
              <w:rPr>
                <w:sz w:val="18"/>
              </w:rPr>
            </w:pPr>
            <w:r>
              <w:rPr>
                <w:sz w:val="18"/>
              </w:rPr>
              <w:t>Древние истоки музыкальной культуры стран Юго-Восточной</w:t>
            </w:r>
            <w:r>
              <w:rPr>
                <w:spacing w:val="-12"/>
                <w:sz w:val="18"/>
              </w:rPr>
              <w:t xml:space="preserve"> </w:t>
            </w:r>
            <w:r>
              <w:rPr>
                <w:sz w:val="18"/>
              </w:rPr>
              <w:t>Азии.</w:t>
            </w:r>
            <w:r>
              <w:rPr>
                <w:spacing w:val="-11"/>
                <w:sz w:val="18"/>
              </w:rPr>
              <w:t xml:space="preserve"> </w:t>
            </w:r>
            <w:r>
              <w:rPr>
                <w:sz w:val="18"/>
              </w:rPr>
              <w:t>Императорские</w:t>
            </w:r>
            <w:r>
              <w:rPr>
                <w:spacing w:val="-11"/>
                <w:sz w:val="18"/>
              </w:rPr>
              <w:t xml:space="preserve"> </w:t>
            </w:r>
            <w:r>
              <w:rPr>
                <w:sz w:val="18"/>
              </w:rPr>
              <w:t>церемонии, музыкальные инструменты. Пентатоника</w:t>
            </w:r>
          </w:p>
        </w:tc>
        <w:tc>
          <w:tcPr>
            <w:tcW w:w="3630" w:type="dxa"/>
            <w:vMerge/>
            <w:tcBorders>
              <w:top w:val="nil"/>
            </w:tcBorders>
          </w:tcPr>
          <w:p w14:paraId="502935AE" w14:textId="77777777" w:rsidR="00FD3E5C" w:rsidRDefault="00FD3E5C">
            <w:pPr>
              <w:rPr>
                <w:sz w:val="2"/>
                <w:szCs w:val="2"/>
              </w:rPr>
            </w:pPr>
          </w:p>
        </w:tc>
      </w:tr>
    </w:tbl>
    <w:p w14:paraId="28522995" w14:textId="77777777" w:rsidR="00FD3E5C" w:rsidRDefault="00FD3E5C">
      <w:pPr>
        <w:rPr>
          <w:sz w:val="2"/>
          <w:szCs w:val="2"/>
        </w:rPr>
        <w:sectPr w:rsidR="00FD3E5C">
          <w:pgSz w:w="12020" w:h="7830" w:orient="landscape"/>
          <w:pgMar w:top="700" w:right="620" w:bottom="720" w:left="1000" w:header="0" w:footer="532" w:gutter="0"/>
          <w:cols w:space="720"/>
        </w:sectPr>
      </w:pPr>
    </w:p>
    <w:p w14:paraId="731213DD"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FD3E5C" w14:paraId="47291825" w14:textId="77777777">
        <w:trPr>
          <w:trHeight w:val="1003"/>
        </w:trPr>
        <w:tc>
          <w:tcPr>
            <w:tcW w:w="1191" w:type="dxa"/>
          </w:tcPr>
          <w:p w14:paraId="17910437"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315B806E" w14:textId="77777777" w:rsidR="00FD3E5C" w:rsidRDefault="00FD3E5C">
            <w:pPr>
              <w:pStyle w:val="TableParagraph"/>
              <w:ind w:left="0"/>
              <w:rPr>
                <w:sz w:val="18"/>
              </w:rPr>
            </w:pPr>
          </w:p>
          <w:p w14:paraId="1E5ADC9F"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4187" w:type="dxa"/>
          </w:tcPr>
          <w:p w14:paraId="1ECE7F61" w14:textId="77777777" w:rsidR="00FD3E5C" w:rsidRDefault="00FD3E5C">
            <w:pPr>
              <w:pStyle w:val="TableParagraph"/>
              <w:ind w:left="0"/>
              <w:rPr>
                <w:sz w:val="18"/>
              </w:rPr>
            </w:pPr>
          </w:p>
          <w:p w14:paraId="72F967E1" w14:textId="77777777" w:rsidR="00FD3E5C" w:rsidRDefault="00F40116">
            <w:pPr>
              <w:pStyle w:val="TableParagraph"/>
              <w:spacing w:before="131"/>
              <w:ind w:left="1590" w:right="1571"/>
              <w:jc w:val="center"/>
              <w:rPr>
                <w:rFonts w:ascii="Calibri" w:hAnsi="Calibri"/>
                <w:b/>
                <w:sz w:val="18"/>
              </w:rPr>
            </w:pPr>
            <w:r>
              <w:rPr>
                <w:rFonts w:ascii="Calibri" w:hAnsi="Calibri"/>
                <w:b/>
                <w:spacing w:val="-2"/>
                <w:sz w:val="18"/>
              </w:rPr>
              <w:t>Содержание</w:t>
            </w:r>
          </w:p>
        </w:tc>
        <w:tc>
          <w:tcPr>
            <w:tcW w:w="3630" w:type="dxa"/>
          </w:tcPr>
          <w:p w14:paraId="6513130E" w14:textId="77777777" w:rsidR="00FD3E5C" w:rsidRDefault="00FD3E5C">
            <w:pPr>
              <w:pStyle w:val="TableParagraph"/>
              <w:ind w:left="0"/>
              <w:rPr>
                <w:sz w:val="18"/>
              </w:rPr>
            </w:pPr>
          </w:p>
          <w:p w14:paraId="27CEE4B7" w14:textId="77777777" w:rsidR="00FD3E5C" w:rsidRDefault="00F40116">
            <w:pPr>
              <w:pStyle w:val="TableParagraph"/>
              <w:spacing w:before="131"/>
              <w:ind w:left="485"/>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2B61498D" w14:textId="77777777">
        <w:trPr>
          <w:trHeight w:val="1263"/>
        </w:trPr>
        <w:tc>
          <w:tcPr>
            <w:tcW w:w="1191" w:type="dxa"/>
          </w:tcPr>
          <w:p w14:paraId="0E903137" w14:textId="77777777" w:rsidR="00FD3E5C" w:rsidRDefault="00F40116">
            <w:pPr>
              <w:pStyle w:val="TableParagraph"/>
              <w:spacing w:before="105"/>
              <w:rPr>
                <w:sz w:val="18"/>
              </w:rPr>
            </w:pPr>
            <w:r>
              <w:rPr>
                <w:spacing w:val="-5"/>
                <w:sz w:val="18"/>
              </w:rPr>
              <w:t>Ж)</w:t>
            </w:r>
          </w:p>
          <w:p w14:paraId="4CBCC26D" w14:textId="77777777" w:rsidR="00FD3E5C" w:rsidRDefault="00F40116">
            <w:pPr>
              <w:pStyle w:val="TableParagraph"/>
              <w:spacing w:before="5"/>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007BB953" w14:textId="77777777" w:rsidR="00FD3E5C" w:rsidRDefault="00F40116">
            <w:pPr>
              <w:pStyle w:val="TableParagraph"/>
              <w:spacing w:before="105" w:line="242" w:lineRule="auto"/>
              <w:ind w:right="347"/>
              <w:jc w:val="both"/>
              <w:rPr>
                <w:sz w:val="12"/>
              </w:rPr>
            </w:pPr>
            <w:r>
              <w:rPr>
                <w:spacing w:val="-2"/>
                <w:sz w:val="18"/>
              </w:rPr>
              <w:t>Музыка Средней Азии</w:t>
            </w:r>
            <w:r>
              <w:rPr>
                <w:spacing w:val="-2"/>
                <w:position w:val="6"/>
                <w:sz w:val="12"/>
              </w:rPr>
              <w:t>6</w:t>
            </w:r>
          </w:p>
        </w:tc>
        <w:tc>
          <w:tcPr>
            <w:tcW w:w="4187" w:type="dxa"/>
          </w:tcPr>
          <w:p w14:paraId="258163F2" w14:textId="77777777" w:rsidR="00FD3E5C" w:rsidRDefault="00F40116">
            <w:pPr>
              <w:pStyle w:val="TableParagraph"/>
              <w:spacing w:before="105" w:line="242" w:lineRule="auto"/>
              <w:ind w:left="115"/>
              <w:rPr>
                <w:sz w:val="18"/>
              </w:rPr>
            </w:pPr>
            <w:r>
              <w:rPr>
                <w:sz w:val="18"/>
              </w:rPr>
              <w:t>Музыкальные</w:t>
            </w:r>
            <w:r>
              <w:rPr>
                <w:spacing w:val="-12"/>
                <w:sz w:val="18"/>
              </w:rPr>
              <w:t xml:space="preserve"> </w:t>
            </w:r>
            <w:r>
              <w:rPr>
                <w:sz w:val="18"/>
              </w:rPr>
              <w:t>традиции</w:t>
            </w:r>
            <w:r>
              <w:rPr>
                <w:spacing w:val="-7"/>
                <w:sz w:val="18"/>
              </w:rPr>
              <w:t xml:space="preserve"> </w:t>
            </w:r>
            <w:r>
              <w:rPr>
                <w:sz w:val="18"/>
              </w:rPr>
              <w:t>и</w:t>
            </w:r>
            <w:r>
              <w:rPr>
                <w:spacing w:val="-11"/>
                <w:sz w:val="18"/>
              </w:rPr>
              <w:t xml:space="preserve"> </w:t>
            </w:r>
            <w:r>
              <w:rPr>
                <w:sz w:val="18"/>
              </w:rPr>
              <w:t>праздники,</w:t>
            </w:r>
            <w:r>
              <w:rPr>
                <w:spacing w:val="-8"/>
                <w:sz w:val="18"/>
              </w:rPr>
              <w:t xml:space="preserve"> </w:t>
            </w:r>
            <w:r>
              <w:rPr>
                <w:sz w:val="18"/>
              </w:rPr>
              <w:t>народные инструменты и современные исполнители Казахстана, Киргизии, и других стран региона</w:t>
            </w:r>
          </w:p>
        </w:tc>
        <w:tc>
          <w:tcPr>
            <w:tcW w:w="3630" w:type="dxa"/>
          </w:tcPr>
          <w:p w14:paraId="6FE3F6A1" w14:textId="77777777" w:rsidR="00FD3E5C" w:rsidRDefault="00F40116">
            <w:pPr>
              <w:pStyle w:val="TableParagraph"/>
              <w:spacing w:before="105" w:line="244" w:lineRule="auto"/>
              <w:ind w:left="115" w:right="216"/>
              <w:rPr>
                <w:sz w:val="18"/>
              </w:rPr>
            </w:pPr>
            <w:r>
              <w:rPr>
                <w:sz w:val="18"/>
              </w:rPr>
              <w:t>мелодий,</w:t>
            </w:r>
            <w:r>
              <w:rPr>
                <w:spacing w:val="-9"/>
                <w:sz w:val="18"/>
              </w:rPr>
              <w:t xml:space="preserve"> </w:t>
            </w:r>
            <w:r>
              <w:rPr>
                <w:sz w:val="18"/>
              </w:rPr>
              <w:t>прослеживание</w:t>
            </w:r>
            <w:r>
              <w:rPr>
                <w:spacing w:val="-8"/>
                <w:sz w:val="18"/>
              </w:rPr>
              <w:t xml:space="preserve"> </w:t>
            </w:r>
            <w:r>
              <w:rPr>
                <w:sz w:val="18"/>
              </w:rPr>
              <w:t>их</w:t>
            </w:r>
            <w:r>
              <w:rPr>
                <w:spacing w:val="-12"/>
                <w:sz w:val="18"/>
              </w:rPr>
              <w:t xml:space="preserve"> </w:t>
            </w:r>
            <w:r>
              <w:rPr>
                <w:sz w:val="18"/>
              </w:rPr>
              <w:t>по</w:t>
            </w:r>
            <w:r>
              <w:rPr>
                <w:spacing w:val="-11"/>
                <w:sz w:val="18"/>
              </w:rPr>
              <w:t xml:space="preserve"> </w:t>
            </w:r>
            <w:r>
              <w:rPr>
                <w:sz w:val="18"/>
              </w:rPr>
              <w:t xml:space="preserve">нотной </w:t>
            </w:r>
            <w:r>
              <w:rPr>
                <w:spacing w:val="-2"/>
                <w:sz w:val="18"/>
              </w:rPr>
              <w:t>записи.</w:t>
            </w:r>
          </w:p>
          <w:p w14:paraId="17798147" w14:textId="77777777" w:rsidR="00FD3E5C" w:rsidRDefault="00F40116">
            <w:pPr>
              <w:pStyle w:val="TableParagraph"/>
              <w:ind w:left="115"/>
              <w:rPr>
                <w:sz w:val="18"/>
              </w:rPr>
            </w:pPr>
            <w:r>
              <w:rPr>
                <w:sz w:val="18"/>
              </w:rPr>
              <w:t>Творческие,</w:t>
            </w:r>
            <w:r>
              <w:rPr>
                <w:spacing w:val="-12"/>
                <w:sz w:val="18"/>
              </w:rPr>
              <w:t xml:space="preserve"> </w:t>
            </w:r>
            <w:r>
              <w:rPr>
                <w:sz w:val="18"/>
              </w:rPr>
              <w:t>исследовательские</w:t>
            </w:r>
            <w:r>
              <w:rPr>
                <w:spacing w:val="-11"/>
                <w:sz w:val="18"/>
              </w:rPr>
              <w:t xml:space="preserve"> </w:t>
            </w:r>
            <w:r>
              <w:rPr>
                <w:sz w:val="18"/>
              </w:rPr>
              <w:t>проекты, школьные фестивали, посвящённые музыкальной культуре народов мира</w:t>
            </w:r>
          </w:p>
        </w:tc>
      </w:tr>
      <w:tr w:rsidR="00FD3E5C" w14:paraId="11A75EDA" w14:textId="77777777">
        <w:trPr>
          <w:trHeight w:val="1056"/>
        </w:trPr>
        <w:tc>
          <w:tcPr>
            <w:tcW w:w="1191" w:type="dxa"/>
          </w:tcPr>
          <w:p w14:paraId="4E4F6802" w14:textId="77777777" w:rsidR="00FD3E5C" w:rsidRDefault="00F40116">
            <w:pPr>
              <w:pStyle w:val="TableParagraph"/>
              <w:spacing w:before="105" w:line="207" w:lineRule="exact"/>
              <w:rPr>
                <w:sz w:val="18"/>
              </w:rPr>
            </w:pPr>
            <w:r>
              <w:rPr>
                <w:spacing w:val="-5"/>
                <w:sz w:val="18"/>
              </w:rPr>
              <w:t>З)</w:t>
            </w:r>
          </w:p>
          <w:p w14:paraId="575600FF" w14:textId="77777777" w:rsidR="00FD3E5C" w:rsidRDefault="00F40116">
            <w:pPr>
              <w:pStyle w:val="TableParagraph"/>
              <w:spacing w:line="244" w:lineRule="auto"/>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19712289" w14:textId="77777777" w:rsidR="00FD3E5C" w:rsidRDefault="00F40116">
            <w:pPr>
              <w:pStyle w:val="TableParagraph"/>
              <w:spacing w:before="105" w:line="242" w:lineRule="auto"/>
              <w:ind w:right="478"/>
              <w:jc w:val="both"/>
              <w:rPr>
                <w:sz w:val="18"/>
              </w:rPr>
            </w:pPr>
            <w:r>
              <w:rPr>
                <w:spacing w:val="-2"/>
                <w:sz w:val="18"/>
              </w:rPr>
              <w:t>Певец своего народа</w:t>
            </w:r>
          </w:p>
        </w:tc>
        <w:tc>
          <w:tcPr>
            <w:tcW w:w="4187" w:type="dxa"/>
          </w:tcPr>
          <w:p w14:paraId="2446AAD4" w14:textId="77777777" w:rsidR="00FD3E5C" w:rsidRDefault="00F40116">
            <w:pPr>
              <w:pStyle w:val="TableParagraph"/>
              <w:spacing w:before="105" w:line="242" w:lineRule="auto"/>
              <w:ind w:left="115" w:right="169"/>
              <w:rPr>
                <w:sz w:val="12"/>
              </w:rPr>
            </w:pPr>
            <w:r>
              <w:rPr>
                <w:sz w:val="18"/>
              </w:rPr>
              <w:t>Интонации народной музыки в творчестве зарубежных композиторов — ярких представителей</w:t>
            </w:r>
            <w:r>
              <w:rPr>
                <w:spacing w:val="-12"/>
                <w:sz w:val="18"/>
              </w:rPr>
              <w:t xml:space="preserve"> </w:t>
            </w:r>
            <w:r>
              <w:rPr>
                <w:sz w:val="18"/>
              </w:rPr>
              <w:t>национального</w:t>
            </w:r>
            <w:r>
              <w:rPr>
                <w:spacing w:val="-11"/>
                <w:sz w:val="18"/>
              </w:rPr>
              <w:t xml:space="preserve"> </w:t>
            </w:r>
            <w:r>
              <w:rPr>
                <w:sz w:val="18"/>
              </w:rPr>
              <w:t>музыкального стиля своей страны</w:t>
            </w:r>
            <w:r>
              <w:rPr>
                <w:position w:val="6"/>
                <w:sz w:val="12"/>
              </w:rPr>
              <w:t>7</w:t>
            </w:r>
          </w:p>
        </w:tc>
        <w:tc>
          <w:tcPr>
            <w:tcW w:w="3630" w:type="dxa"/>
          </w:tcPr>
          <w:p w14:paraId="46143E50" w14:textId="77777777" w:rsidR="00FD3E5C" w:rsidRDefault="00F40116">
            <w:pPr>
              <w:pStyle w:val="TableParagraph"/>
              <w:spacing w:before="105" w:line="242" w:lineRule="auto"/>
              <w:ind w:left="115"/>
              <w:rPr>
                <w:sz w:val="18"/>
              </w:rPr>
            </w:pPr>
            <w:r>
              <w:rPr>
                <w:sz w:val="18"/>
              </w:rPr>
              <w:t>Знакомство</w:t>
            </w:r>
            <w:r>
              <w:rPr>
                <w:spacing w:val="-12"/>
                <w:sz w:val="18"/>
              </w:rPr>
              <w:t xml:space="preserve"> </w:t>
            </w:r>
            <w:r>
              <w:rPr>
                <w:sz w:val="18"/>
              </w:rPr>
              <w:t>с</w:t>
            </w:r>
            <w:r>
              <w:rPr>
                <w:spacing w:val="-11"/>
                <w:sz w:val="18"/>
              </w:rPr>
              <w:t xml:space="preserve"> </w:t>
            </w:r>
            <w:r>
              <w:rPr>
                <w:sz w:val="18"/>
              </w:rPr>
              <w:t>творчеством</w:t>
            </w:r>
            <w:r>
              <w:rPr>
                <w:spacing w:val="-11"/>
                <w:sz w:val="18"/>
              </w:rPr>
              <w:t xml:space="preserve"> </w:t>
            </w:r>
            <w:r>
              <w:rPr>
                <w:sz w:val="18"/>
              </w:rPr>
              <w:t>композиторов. Сравнение их сочинений с народной музыкой.</w:t>
            </w:r>
            <w:r>
              <w:rPr>
                <w:spacing w:val="-12"/>
                <w:sz w:val="18"/>
              </w:rPr>
              <w:t xml:space="preserve"> </w:t>
            </w:r>
            <w:r>
              <w:rPr>
                <w:sz w:val="18"/>
              </w:rPr>
              <w:t>Определение</w:t>
            </w:r>
            <w:r>
              <w:rPr>
                <w:spacing w:val="-11"/>
                <w:sz w:val="18"/>
              </w:rPr>
              <w:t xml:space="preserve"> </w:t>
            </w:r>
            <w:r>
              <w:rPr>
                <w:sz w:val="18"/>
              </w:rPr>
              <w:t>формы,</w:t>
            </w:r>
            <w:r>
              <w:rPr>
                <w:spacing w:val="-11"/>
                <w:sz w:val="18"/>
              </w:rPr>
              <w:t xml:space="preserve"> </w:t>
            </w:r>
            <w:r>
              <w:rPr>
                <w:sz w:val="18"/>
              </w:rPr>
              <w:t>принципа развития</w:t>
            </w:r>
            <w:r>
              <w:rPr>
                <w:spacing w:val="-6"/>
                <w:sz w:val="18"/>
              </w:rPr>
              <w:t xml:space="preserve"> </w:t>
            </w:r>
            <w:r>
              <w:rPr>
                <w:sz w:val="18"/>
              </w:rPr>
              <w:t>фольк-</w:t>
            </w:r>
          </w:p>
        </w:tc>
      </w:tr>
      <w:tr w:rsidR="00FD3E5C" w14:paraId="3CD6B4BE" w14:textId="77777777">
        <w:trPr>
          <w:trHeight w:val="2521"/>
        </w:trPr>
        <w:tc>
          <w:tcPr>
            <w:tcW w:w="1191" w:type="dxa"/>
          </w:tcPr>
          <w:p w14:paraId="5CEE983A" w14:textId="77777777" w:rsidR="00FD3E5C" w:rsidRDefault="00F40116">
            <w:pPr>
              <w:pStyle w:val="TableParagraph"/>
              <w:spacing w:before="110" w:line="207" w:lineRule="exact"/>
              <w:rPr>
                <w:sz w:val="18"/>
              </w:rPr>
            </w:pPr>
            <w:r>
              <w:rPr>
                <w:spacing w:val="-5"/>
                <w:sz w:val="18"/>
              </w:rPr>
              <w:t>И)</w:t>
            </w:r>
          </w:p>
          <w:p w14:paraId="4852CA67" w14:textId="77777777" w:rsidR="00FD3E5C" w:rsidRDefault="00F40116">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14:paraId="2B2BA963" w14:textId="77777777" w:rsidR="00FD3E5C" w:rsidRDefault="00F40116">
            <w:pPr>
              <w:pStyle w:val="TableParagraph"/>
              <w:spacing w:before="110"/>
              <w:ind w:right="394"/>
              <w:rPr>
                <w:sz w:val="18"/>
              </w:rPr>
            </w:pPr>
            <w:r>
              <w:rPr>
                <w:spacing w:val="-2"/>
                <w:sz w:val="18"/>
              </w:rPr>
              <w:t>Диалог культур</w:t>
            </w:r>
          </w:p>
        </w:tc>
        <w:tc>
          <w:tcPr>
            <w:tcW w:w="4187" w:type="dxa"/>
          </w:tcPr>
          <w:p w14:paraId="450DF7E2" w14:textId="77777777" w:rsidR="00FD3E5C" w:rsidRDefault="00F40116">
            <w:pPr>
              <w:pStyle w:val="TableParagraph"/>
              <w:spacing w:before="110"/>
              <w:ind w:left="115" w:right="169"/>
              <w:rPr>
                <w:sz w:val="18"/>
              </w:rPr>
            </w:pPr>
            <w:r>
              <w:rPr>
                <w:sz w:val="18"/>
              </w:rPr>
              <w:t>Культурные</w:t>
            </w:r>
            <w:r>
              <w:rPr>
                <w:spacing w:val="-5"/>
                <w:sz w:val="18"/>
              </w:rPr>
              <w:t xml:space="preserve"> </w:t>
            </w:r>
            <w:r>
              <w:rPr>
                <w:sz w:val="18"/>
              </w:rPr>
              <w:t>связи</w:t>
            </w:r>
            <w:r>
              <w:rPr>
                <w:spacing w:val="-10"/>
                <w:sz w:val="18"/>
              </w:rPr>
              <w:t xml:space="preserve"> </w:t>
            </w:r>
            <w:r>
              <w:rPr>
                <w:sz w:val="18"/>
              </w:rPr>
              <w:t>между</w:t>
            </w:r>
            <w:r>
              <w:rPr>
                <w:spacing w:val="-12"/>
                <w:sz w:val="18"/>
              </w:rPr>
              <w:t xml:space="preserve"> </w:t>
            </w:r>
            <w:r>
              <w:rPr>
                <w:sz w:val="18"/>
              </w:rPr>
              <w:t>музыкантами</w:t>
            </w:r>
            <w:r>
              <w:rPr>
                <w:spacing w:val="-9"/>
                <w:sz w:val="18"/>
              </w:rPr>
              <w:t xml:space="preserve"> </w:t>
            </w:r>
            <w:r>
              <w:rPr>
                <w:sz w:val="18"/>
              </w:rPr>
              <w:t xml:space="preserve">разных </w:t>
            </w:r>
            <w:r>
              <w:rPr>
                <w:spacing w:val="-2"/>
                <w:sz w:val="18"/>
              </w:rPr>
              <w:t>стран.</w:t>
            </w:r>
          </w:p>
          <w:p w14:paraId="43EB666D" w14:textId="77777777" w:rsidR="00FD3E5C" w:rsidRDefault="00F40116">
            <w:pPr>
              <w:pStyle w:val="TableParagraph"/>
              <w:ind w:left="115" w:right="169"/>
              <w:rPr>
                <w:sz w:val="18"/>
              </w:rPr>
            </w:pPr>
            <w:r>
              <w:rPr>
                <w:sz w:val="18"/>
              </w:rPr>
              <w:t>Образы, интонации фольклора других народов и стран в музыке отечественных и зарубежных композиторов</w:t>
            </w:r>
            <w:r>
              <w:rPr>
                <w:spacing w:val="-6"/>
                <w:sz w:val="18"/>
              </w:rPr>
              <w:t xml:space="preserve"> </w:t>
            </w:r>
            <w:r>
              <w:rPr>
                <w:sz w:val="18"/>
              </w:rPr>
              <w:t>(в</w:t>
            </w:r>
            <w:r>
              <w:rPr>
                <w:spacing w:val="-10"/>
                <w:sz w:val="18"/>
              </w:rPr>
              <w:t xml:space="preserve"> </w:t>
            </w:r>
            <w:r>
              <w:rPr>
                <w:sz w:val="18"/>
              </w:rPr>
              <w:t>том</w:t>
            </w:r>
            <w:r>
              <w:rPr>
                <w:spacing w:val="-7"/>
                <w:sz w:val="18"/>
              </w:rPr>
              <w:t xml:space="preserve"> </w:t>
            </w:r>
            <w:r>
              <w:rPr>
                <w:sz w:val="18"/>
              </w:rPr>
              <w:t>числе</w:t>
            </w:r>
            <w:r>
              <w:rPr>
                <w:spacing w:val="-10"/>
                <w:sz w:val="18"/>
              </w:rPr>
              <w:t xml:space="preserve"> </w:t>
            </w:r>
            <w:r>
              <w:rPr>
                <w:sz w:val="18"/>
              </w:rPr>
              <w:t>образы</w:t>
            </w:r>
            <w:r>
              <w:rPr>
                <w:spacing w:val="-5"/>
                <w:sz w:val="18"/>
              </w:rPr>
              <w:t xml:space="preserve"> </w:t>
            </w:r>
            <w:r>
              <w:rPr>
                <w:sz w:val="18"/>
              </w:rPr>
              <w:t>других</w:t>
            </w:r>
            <w:r>
              <w:rPr>
                <w:spacing w:val="-7"/>
                <w:sz w:val="18"/>
              </w:rPr>
              <w:t xml:space="preserve"> </w:t>
            </w:r>
            <w:r>
              <w:rPr>
                <w:sz w:val="18"/>
              </w:rPr>
              <w:t xml:space="preserve">культур в музыке русских композиторов и русские музыкальные цитаты в творчестве зарубежных </w:t>
            </w:r>
            <w:r>
              <w:rPr>
                <w:spacing w:val="-2"/>
                <w:sz w:val="18"/>
              </w:rPr>
              <w:t>композиторов)</w:t>
            </w:r>
          </w:p>
        </w:tc>
        <w:tc>
          <w:tcPr>
            <w:tcW w:w="3630" w:type="dxa"/>
          </w:tcPr>
          <w:p w14:paraId="38C54ED2" w14:textId="77777777" w:rsidR="00FD3E5C" w:rsidRDefault="00F40116">
            <w:pPr>
              <w:pStyle w:val="TableParagraph"/>
              <w:spacing w:before="110"/>
              <w:ind w:left="115"/>
              <w:rPr>
                <w:sz w:val="18"/>
              </w:rPr>
            </w:pPr>
            <w:r>
              <w:rPr>
                <w:sz w:val="18"/>
              </w:rPr>
              <w:t>лорного</w:t>
            </w:r>
            <w:r>
              <w:rPr>
                <w:spacing w:val="-12"/>
                <w:sz w:val="18"/>
              </w:rPr>
              <w:t xml:space="preserve"> </w:t>
            </w:r>
            <w:r>
              <w:rPr>
                <w:sz w:val="18"/>
              </w:rPr>
              <w:t>музыкального</w:t>
            </w:r>
            <w:r>
              <w:rPr>
                <w:spacing w:val="-11"/>
                <w:sz w:val="18"/>
              </w:rPr>
              <w:t xml:space="preserve"> </w:t>
            </w:r>
            <w:r>
              <w:rPr>
                <w:sz w:val="18"/>
              </w:rPr>
              <w:t>материала. Вокализация наиболее ярких тем инструментальных сочинений.</w:t>
            </w:r>
          </w:p>
          <w:p w14:paraId="046DA55C" w14:textId="77777777" w:rsidR="00FD3E5C" w:rsidRDefault="00F40116">
            <w:pPr>
              <w:pStyle w:val="TableParagraph"/>
              <w:ind w:left="115"/>
              <w:rPr>
                <w:sz w:val="18"/>
              </w:rPr>
            </w:pPr>
            <w:r>
              <w:rPr>
                <w:sz w:val="18"/>
              </w:rPr>
              <w:t>Разучивание,</w:t>
            </w:r>
            <w:r>
              <w:rPr>
                <w:spacing w:val="-12"/>
                <w:sz w:val="18"/>
              </w:rPr>
              <w:t xml:space="preserve"> </w:t>
            </w:r>
            <w:r>
              <w:rPr>
                <w:sz w:val="18"/>
              </w:rPr>
              <w:t>исполнение</w:t>
            </w:r>
            <w:r>
              <w:rPr>
                <w:spacing w:val="-11"/>
                <w:sz w:val="18"/>
              </w:rPr>
              <w:t xml:space="preserve"> </w:t>
            </w:r>
            <w:r>
              <w:rPr>
                <w:sz w:val="18"/>
              </w:rPr>
              <w:t>доступных вокальных сочинений.</w:t>
            </w:r>
          </w:p>
          <w:p w14:paraId="7D6D7071" w14:textId="77777777" w:rsidR="00FD3E5C" w:rsidRDefault="00F40116">
            <w:pPr>
              <w:pStyle w:val="TableParagraph"/>
              <w:spacing w:line="242" w:lineRule="auto"/>
              <w:ind w:left="115" w:right="216"/>
              <w:rPr>
                <w:sz w:val="18"/>
              </w:rPr>
            </w:pPr>
            <w:r>
              <w:rPr>
                <w:i/>
                <w:sz w:val="18"/>
              </w:rPr>
              <w:t>На выбор или факультативно</w:t>
            </w:r>
            <w:r>
              <w:rPr>
                <w:sz w:val="18"/>
              </w:rPr>
              <w:t>: Исполнение</w:t>
            </w:r>
            <w:r>
              <w:rPr>
                <w:spacing w:val="-8"/>
                <w:sz w:val="18"/>
              </w:rPr>
              <w:t xml:space="preserve"> </w:t>
            </w:r>
            <w:r>
              <w:rPr>
                <w:sz w:val="18"/>
              </w:rPr>
              <w:t>на</w:t>
            </w:r>
            <w:r>
              <w:rPr>
                <w:spacing w:val="-11"/>
                <w:sz w:val="18"/>
              </w:rPr>
              <w:t xml:space="preserve"> </w:t>
            </w:r>
            <w:r>
              <w:rPr>
                <w:sz w:val="18"/>
              </w:rPr>
              <w:t>клавишных</w:t>
            </w:r>
            <w:r>
              <w:rPr>
                <w:spacing w:val="-8"/>
                <w:sz w:val="18"/>
              </w:rPr>
              <w:t xml:space="preserve"> </w:t>
            </w:r>
            <w:r>
              <w:rPr>
                <w:sz w:val="18"/>
              </w:rPr>
              <w:t>или</w:t>
            </w:r>
            <w:r>
              <w:rPr>
                <w:spacing w:val="-12"/>
                <w:sz w:val="18"/>
              </w:rPr>
              <w:t xml:space="preserve"> </w:t>
            </w:r>
            <w:r>
              <w:rPr>
                <w:sz w:val="18"/>
              </w:rPr>
              <w:t>духовых инструментах</w:t>
            </w:r>
            <w:r>
              <w:rPr>
                <w:spacing w:val="-12"/>
                <w:sz w:val="18"/>
              </w:rPr>
              <w:t xml:space="preserve"> </w:t>
            </w:r>
            <w:r>
              <w:rPr>
                <w:sz w:val="18"/>
              </w:rPr>
              <w:t>композиторских</w:t>
            </w:r>
            <w:r>
              <w:rPr>
                <w:spacing w:val="-11"/>
                <w:sz w:val="18"/>
              </w:rPr>
              <w:t xml:space="preserve"> </w:t>
            </w:r>
            <w:r>
              <w:rPr>
                <w:sz w:val="18"/>
              </w:rPr>
              <w:t>мелодий, прослеживание их по нотной записи.</w:t>
            </w:r>
          </w:p>
          <w:p w14:paraId="6A7F9DD4" w14:textId="77777777" w:rsidR="00FD3E5C" w:rsidRDefault="00F40116">
            <w:pPr>
              <w:pStyle w:val="TableParagraph"/>
              <w:ind w:left="115"/>
              <w:rPr>
                <w:sz w:val="18"/>
              </w:rPr>
            </w:pPr>
            <w:r>
              <w:rPr>
                <w:sz w:val="18"/>
              </w:rPr>
              <w:t>Творческие, исследовательские проекты, посвящённые</w:t>
            </w:r>
            <w:r>
              <w:rPr>
                <w:spacing w:val="-12"/>
                <w:sz w:val="18"/>
              </w:rPr>
              <w:t xml:space="preserve"> </w:t>
            </w:r>
            <w:r>
              <w:rPr>
                <w:sz w:val="18"/>
              </w:rPr>
              <w:t>выдающимся</w:t>
            </w:r>
            <w:r>
              <w:rPr>
                <w:spacing w:val="-11"/>
                <w:sz w:val="18"/>
              </w:rPr>
              <w:t xml:space="preserve"> </w:t>
            </w:r>
            <w:r>
              <w:rPr>
                <w:sz w:val="18"/>
              </w:rPr>
              <w:t>композиторам</w:t>
            </w:r>
          </w:p>
        </w:tc>
      </w:tr>
    </w:tbl>
    <w:p w14:paraId="13E0B7FD" w14:textId="77777777" w:rsidR="00FD3E5C" w:rsidRDefault="00FD3E5C">
      <w:pPr>
        <w:rPr>
          <w:sz w:val="18"/>
        </w:rPr>
        <w:sectPr w:rsidR="00FD3E5C">
          <w:pgSz w:w="12020" w:h="7830" w:orient="landscape"/>
          <w:pgMar w:top="700" w:right="620" w:bottom="720" w:left="1000" w:header="0" w:footer="532" w:gutter="0"/>
          <w:cols w:space="720"/>
        </w:sectPr>
      </w:pPr>
    </w:p>
    <w:p w14:paraId="2EFF2C05" w14:textId="77777777" w:rsidR="00FD3E5C" w:rsidRDefault="00F40116">
      <w:pPr>
        <w:pStyle w:val="3"/>
        <w:spacing w:before="89"/>
        <w:ind w:left="133"/>
      </w:pPr>
      <w:r>
        <w:t>Модуль</w:t>
      </w:r>
      <w:r>
        <w:rPr>
          <w:spacing w:val="-3"/>
        </w:rPr>
        <w:t xml:space="preserve"> </w:t>
      </w:r>
      <w:r>
        <w:t>№</w:t>
      </w:r>
      <w:r>
        <w:rPr>
          <w:spacing w:val="-1"/>
        </w:rPr>
        <w:t xml:space="preserve"> </w:t>
      </w:r>
      <w:r>
        <w:t>4</w:t>
      </w:r>
      <w:r>
        <w:rPr>
          <w:spacing w:val="-6"/>
        </w:rPr>
        <w:t xml:space="preserve"> </w:t>
      </w:r>
      <w:r>
        <w:t xml:space="preserve">«Духовная </w:t>
      </w:r>
      <w:r>
        <w:rPr>
          <w:spacing w:val="-2"/>
        </w:rPr>
        <w:t>музыка»</w:t>
      </w:r>
    </w:p>
    <w:p w14:paraId="0E487DC2" w14:textId="77777777" w:rsidR="00FD3E5C" w:rsidRDefault="00F40116">
      <w:pPr>
        <w:pStyle w:val="a3"/>
        <w:spacing w:before="189" w:line="249" w:lineRule="auto"/>
        <w:ind w:left="133" w:right="201" w:firstLine="225"/>
      </w:pPr>
      <w:r>
        <w:t>Музыкальная культура Европы и России на протяжении нескольких столетий была представлена тремя главными направлениями</w:t>
      </w:r>
      <w:r>
        <w:rPr>
          <w:spacing w:val="-1"/>
        </w:rPr>
        <w:t xml:space="preserve"> </w:t>
      </w:r>
      <w:r>
        <w:t>—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w:t>
      </w:r>
      <w:r>
        <w:rPr>
          <w:spacing w:val="-2"/>
        </w:rPr>
        <w:t xml:space="preserve"> </w:t>
      </w:r>
      <w:r>
        <w:t>искусства (варианты</w:t>
      </w:r>
      <w:r>
        <w:rPr>
          <w:spacing w:val="-3"/>
        </w:rPr>
        <w:t xml:space="preserve"> </w:t>
      </w:r>
      <w:r>
        <w:t>№</w:t>
      </w:r>
      <w:r>
        <w:rPr>
          <w:spacing w:val="-4"/>
        </w:rPr>
        <w:t xml:space="preserve"> </w:t>
      </w:r>
      <w:r>
        <w:t>1, 3). Однако</w:t>
      </w:r>
      <w:r>
        <w:rPr>
          <w:spacing w:val="-7"/>
        </w:rPr>
        <w:t xml:space="preserve"> </w:t>
      </w:r>
      <w:r>
        <w:t>знакомство</w:t>
      </w:r>
      <w:r>
        <w:rPr>
          <w:spacing w:val="-2"/>
        </w:rPr>
        <w:t xml:space="preserve"> </w:t>
      </w:r>
      <w:r>
        <w:t>с</w:t>
      </w:r>
      <w:r>
        <w:rPr>
          <w:spacing w:val="-1"/>
        </w:rPr>
        <w:t xml:space="preserve"> </w:t>
      </w:r>
      <w:r>
        <w:t>отдельными произведениями, шедеврами</w:t>
      </w:r>
      <w:r>
        <w:rPr>
          <w:spacing w:val="-4"/>
        </w:rPr>
        <w:t xml:space="preserve"> </w:t>
      </w:r>
      <w:r>
        <w:t>духовной музыки возможно и в рамках изучения других модулей (вариант № 2).</w:t>
      </w:r>
    </w:p>
    <w:p w14:paraId="0E0D28F6" w14:textId="77777777" w:rsidR="00FD3E5C" w:rsidRDefault="00FD3E5C">
      <w:pPr>
        <w:pStyle w:val="a3"/>
        <w:spacing w:before="1" w:after="1"/>
        <w:ind w:left="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25BF5C0E" w14:textId="77777777">
        <w:trPr>
          <w:trHeight w:val="1003"/>
        </w:trPr>
        <w:tc>
          <w:tcPr>
            <w:tcW w:w="1191" w:type="dxa"/>
          </w:tcPr>
          <w:p w14:paraId="29E922A9" w14:textId="77777777" w:rsidR="00FD3E5C" w:rsidRDefault="00F40116">
            <w:pPr>
              <w:pStyle w:val="TableParagraph"/>
              <w:spacing w:before="118" w:line="237" w:lineRule="auto"/>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6FE37732" w14:textId="77777777" w:rsidR="00FD3E5C" w:rsidRDefault="00FD3E5C">
            <w:pPr>
              <w:pStyle w:val="TableParagraph"/>
              <w:ind w:left="0"/>
              <w:rPr>
                <w:sz w:val="18"/>
              </w:rPr>
            </w:pPr>
          </w:p>
          <w:p w14:paraId="0460B626" w14:textId="77777777" w:rsidR="00FD3E5C" w:rsidRDefault="00F40116">
            <w:pPr>
              <w:pStyle w:val="TableParagraph"/>
              <w:spacing w:before="130"/>
              <w:ind w:left="369"/>
              <w:rPr>
                <w:rFonts w:ascii="Calibri" w:hAnsi="Calibri"/>
                <w:b/>
                <w:sz w:val="18"/>
              </w:rPr>
            </w:pPr>
            <w:r>
              <w:rPr>
                <w:rFonts w:ascii="Calibri" w:hAnsi="Calibri"/>
                <w:b/>
                <w:spacing w:val="-4"/>
                <w:sz w:val="18"/>
              </w:rPr>
              <w:t>Тема</w:t>
            </w:r>
          </w:p>
        </w:tc>
        <w:tc>
          <w:tcPr>
            <w:tcW w:w="2214" w:type="dxa"/>
          </w:tcPr>
          <w:p w14:paraId="0D388262" w14:textId="77777777" w:rsidR="00FD3E5C" w:rsidRDefault="00FD3E5C">
            <w:pPr>
              <w:pStyle w:val="TableParagraph"/>
              <w:ind w:left="0"/>
              <w:rPr>
                <w:sz w:val="18"/>
              </w:rPr>
            </w:pPr>
          </w:p>
          <w:p w14:paraId="4BEEB461" w14:textId="77777777" w:rsidR="00FD3E5C" w:rsidRDefault="00F40116">
            <w:pPr>
              <w:pStyle w:val="TableParagraph"/>
              <w:spacing w:before="130"/>
              <w:ind w:left="609"/>
              <w:rPr>
                <w:rFonts w:ascii="Calibri" w:hAnsi="Calibri"/>
                <w:b/>
                <w:sz w:val="18"/>
              </w:rPr>
            </w:pPr>
            <w:r>
              <w:rPr>
                <w:rFonts w:ascii="Calibri" w:hAnsi="Calibri"/>
                <w:b/>
                <w:spacing w:val="-2"/>
                <w:sz w:val="18"/>
              </w:rPr>
              <w:t>Содержание</w:t>
            </w:r>
          </w:p>
        </w:tc>
        <w:tc>
          <w:tcPr>
            <w:tcW w:w="5604" w:type="dxa"/>
          </w:tcPr>
          <w:p w14:paraId="1F8AD1B8" w14:textId="77777777" w:rsidR="00FD3E5C" w:rsidRDefault="00FD3E5C">
            <w:pPr>
              <w:pStyle w:val="TableParagraph"/>
              <w:ind w:left="0"/>
              <w:rPr>
                <w:sz w:val="18"/>
              </w:rPr>
            </w:pPr>
          </w:p>
          <w:p w14:paraId="2B9C4993" w14:textId="77777777" w:rsidR="00FD3E5C" w:rsidRDefault="00F40116">
            <w:pPr>
              <w:pStyle w:val="TableParagraph"/>
              <w:spacing w:before="130"/>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6BA5C112" w14:textId="77777777">
        <w:trPr>
          <w:trHeight w:val="3145"/>
        </w:trPr>
        <w:tc>
          <w:tcPr>
            <w:tcW w:w="1191" w:type="dxa"/>
          </w:tcPr>
          <w:p w14:paraId="393B3BC9" w14:textId="77777777" w:rsidR="00FD3E5C" w:rsidRDefault="00F40116">
            <w:pPr>
              <w:pStyle w:val="TableParagraph"/>
              <w:spacing w:before="105" w:line="207" w:lineRule="exact"/>
              <w:rPr>
                <w:sz w:val="18"/>
              </w:rPr>
            </w:pPr>
            <w:r>
              <w:rPr>
                <w:spacing w:val="-5"/>
                <w:sz w:val="18"/>
              </w:rPr>
              <w:t>А)</w:t>
            </w:r>
          </w:p>
          <w:p w14:paraId="3071586D" w14:textId="77777777" w:rsidR="00FD3E5C" w:rsidRDefault="00F40116">
            <w:pPr>
              <w:pStyle w:val="TableParagraph"/>
              <w:spacing w:line="244" w:lineRule="auto"/>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075A0F3D" w14:textId="77777777" w:rsidR="00FD3E5C" w:rsidRDefault="00F40116">
            <w:pPr>
              <w:pStyle w:val="TableParagraph"/>
              <w:spacing w:before="105"/>
              <w:ind w:right="296"/>
              <w:rPr>
                <w:sz w:val="18"/>
              </w:rPr>
            </w:pPr>
            <w:r>
              <w:rPr>
                <w:spacing w:val="-2"/>
                <w:sz w:val="18"/>
              </w:rPr>
              <w:t>Звучание храма</w:t>
            </w:r>
          </w:p>
        </w:tc>
        <w:tc>
          <w:tcPr>
            <w:tcW w:w="2214" w:type="dxa"/>
          </w:tcPr>
          <w:p w14:paraId="25074F22" w14:textId="77777777" w:rsidR="00FD3E5C" w:rsidRDefault="00F40116">
            <w:pPr>
              <w:pStyle w:val="TableParagraph"/>
              <w:spacing w:before="105" w:line="242" w:lineRule="auto"/>
              <w:ind w:left="115" w:right="536"/>
              <w:rPr>
                <w:sz w:val="18"/>
              </w:rPr>
            </w:pPr>
            <w:r>
              <w:rPr>
                <w:spacing w:val="-2"/>
                <w:sz w:val="18"/>
              </w:rPr>
              <w:t xml:space="preserve">Колокола. </w:t>
            </w:r>
            <w:r>
              <w:rPr>
                <w:sz w:val="18"/>
              </w:rPr>
              <w:t>Колокольные</w:t>
            </w:r>
            <w:r>
              <w:rPr>
                <w:spacing w:val="-12"/>
                <w:sz w:val="18"/>
              </w:rPr>
              <w:t xml:space="preserve"> </w:t>
            </w:r>
            <w:r>
              <w:rPr>
                <w:sz w:val="18"/>
              </w:rPr>
              <w:t>звоны (благовест, трезвон и др.).</w:t>
            </w:r>
          </w:p>
          <w:p w14:paraId="24739921" w14:textId="77777777" w:rsidR="00FD3E5C" w:rsidRDefault="00F40116">
            <w:pPr>
              <w:pStyle w:val="TableParagraph"/>
              <w:ind w:left="115" w:right="625"/>
              <w:rPr>
                <w:sz w:val="18"/>
              </w:rPr>
            </w:pPr>
            <w:r>
              <w:rPr>
                <w:spacing w:val="-2"/>
                <w:sz w:val="18"/>
              </w:rPr>
              <w:t>Звонарские приговорки.</w:t>
            </w:r>
          </w:p>
          <w:p w14:paraId="01C64F4C" w14:textId="77777777" w:rsidR="00FD3E5C" w:rsidRDefault="00F40116">
            <w:pPr>
              <w:pStyle w:val="TableParagraph"/>
              <w:ind w:left="115"/>
              <w:rPr>
                <w:sz w:val="18"/>
              </w:rPr>
            </w:pPr>
            <w:r>
              <w:rPr>
                <w:sz w:val="18"/>
              </w:rPr>
              <w:t>Колокольность</w:t>
            </w:r>
            <w:r>
              <w:rPr>
                <w:spacing w:val="-12"/>
                <w:sz w:val="18"/>
              </w:rPr>
              <w:t xml:space="preserve"> </w:t>
            </w:r>
            <w:r>
              <w:rPr>
                <w:sz w:val="18"/>
              </w:rPr>
              <w:t>в</w:t>
            </w:r>
            <w:r>
              <w:rPr>
                <w:spacing w:val="-11"/>
                <w:sz w:val="18"/>
              </w:rPr>
              <w:t xml:space="preserve"> </w:t>
            </w:r>
            <w:r>
              <w:rPr>
                <w:sz w:val="18"/>
              </w:rPr>
              <w:t>музыке русских композиторов</w:t>
            </w:r>
          </w:p>
        </w:tc>
        <w:tc>
          <w:tcPr>
            <w:tcW w:w="5604" w:type="dxa"/>
          </w:tcPr>
          <w:p w14:paraId="2FDCD4F3" w14:textId="77777777" w:rsidR="00FD3E5C" w:rsidRDefault="00F40116">
            <w:pPr>
              <w:pStyle w:val="TableParagraph"/>
              <w:spacing w:before="105" w:line="242" w:lineRule="auto"/>
              <w:rPr>
                <w:sz w:val="18"/>
              </w:rPr>
            </w:pPr>
            <w:r>
              <w:rPr>
                <w:sz w:val="18"/>
              </w:rPr>
              <w:t>Обобщение</w:t>
            </w:r>
            <w:r>
              <w:rPr>
                <w:spacing w:val="-5"/>
                <w:sz w:val="18"/>
              </w:rPr>
              <w:t xml:space="preserve"> </w:t>
            </w:r>
            <w:r>
              <w:rPr>
                <w:sz w:val="18"/>
              </w:rPr>
              <w:t>жизненного</w:t>
            </w:r>
            <w:r>
              <w:rPr>
                <w:spacing w:val="-9"/>
                <w:sz w:val="18"/>
              </w:rPr>
              <w:t xml:space="preserve"> </w:t>
            </w:r>
            <w:r>
              <w:rPr>
                <w:sz w:val="18"/>
              </w:rPr>
              <w:t>опыта,</w:t>
            </w:r>
            <w:r>
              <w:rPr>
                <w:spacing w:val="-8"/>
                <w:sz w:val="18"/>
              </w:rPr>
              <w:t xml:space="preserve"> </w:t>
            </w:r>
            <w:r>
              <w:rPr>
                <w:sz w:val="18"/>
              </w:rPr>
              <w:t>связанного</w:t>
            </w:r>
            <w:r>
              <w:rPr>
                <w:spacing w:val="-9"/>
                <w:sz w:val="18"/>
              </w:rPr>
              <w:t xml:space="preserve"> </w:t>
            </w:r>
            <w:r>
              <w:rPr>
                <w:sz w:val="18"/>
              </w:rPr>
              <w:t>со</w:t>
            </w:r>
            <w:r>
              <w:rPr>
                <w:spacing w:val="-9"/>
                <w:sz w:val="18"/>
              </w:rPr>
              <w:t xml:space="preserve"> </w:t>
            </w:r>
            <w:r>
              <w:rPr>
                <w:sz w:val="18"/>
              </w:rPr>
              <w:t>звучанием</w:t>
            </w:r>
            <w:r>
              <w:rPr>
                <w:spacing w:val="-6"/>
                <w:sz w:val="18"/>
              </w:rPr>
              <w:t xml:space="preserve"> </w:t>
            </w:r>
            <w:r>
              <w:rPr>
                <w:sz w:val="18"/>
              </w:rPr>
              <w:t>колоколов. Диалог с учителем о традициях изготовления колоколов, значении колокольного звона. Знакомство с видами колокольных звонов.</w:t>
            </w:r>
          </w:p>
          <w:p w14:paraId="45E24CEA" w14:textId="77777777" w:rsidR="00FD3E5C" w:rsidRDefault="00F40116">
            <w:pPr>
              <w:pStyle w:val="TableParagraph"/>
              <w:rPr>
                <w:sz w:val="18"/>
              </w:rPr>
            </w:pPr>
            <w:r>
              <w:rPr>
                <w:sz w:val="18"/>
              </w:rPr>
              <w:t>Слушание музыки русских композиторов</w:t>
            </w:r>
            <w:r>
              <w:rPr>
                <w:position w:val="6"/>
                <w:sz w:val="12"/>
              </w:rPr>
              <w:t>1</w:t>
            </w:r>
            <w:r>
              <w:rPr>
                <w:spacing w:val="38"/>
                <w:position w:val="6"/>
                <w:sz w:val="12"/>
              </w:rPr>
              <w:t xml:space="preserve"> </w:t>
            </w:r>
            <w:r>
              <w:rPr>
                <w:sz w:val="18"/>
              </w:rPr>
              <w:t>с ярко выраженным изобразительным</w:t>
            </w:r>
            <w:r>
              <w:rPr>
                <w:spacing w:val="-12"/>
                <w:sz w:val="18"/>
              </w:rPr>
              <w:t xml:space="preserve"> </w:t>
            </w:r>
            <w:r>
              <w:rPr>
                <w:sz w:val="18"/>
              </w:rPr>
              <w:t>элементом</w:t>
            </w:r>
            <w:r>
              <w:rPr>
                <w:spacing w:val="-11"/>
                <w:sz w:val="18"/>
              </w:rPr>
              <w:t xml:space="preserve"> </w:t>
            </w:r>
            <w:r>
              <w:rPr>
                <w:sz w:val="18"/>
              </w:rPr>
              <w:t>колокольности.</w:t>
            </w:r>
            <w:r>
              <w:rPr>
                <w:spacing w:val="-8"/>
                <w:sz w:val="18"/>
              </w:rPr>
              <w:t xml:space="preserve"> </w:t>
            </w:r>
            <w:r>
              <w:rPr>
                <w:sz w:val="18"/>
              </w:rPr>
              <w:t>Выявление,</w:t>
            </w:r>
            <w:r>
              <w:rPr>
                <w:spacing w:val="-11"/>
                <w:sz w:val="18"/>
              </w:rPr>
              <w:t xml:space="preserve"> </w:t>
            </w:r>
            <w:r>
              <w:rPr>
                <w:sz w:val="18"/>
              </w:rPr>
              <w:t xml:space="preserve">обсуждение характера, выразительных средств, использованных композитором. Двигательная импровизация — имитация движений звонаря на </w:t>
            </w:r>
            <w:r>
              <w:rPr>
                <w:spacing w:val="-2"/>
                <w:sz w:val="18"/>
              </w:rPr>
              <w:t>колокольне.</w:t>
            </w:r>
          </w:p>
          <w:p w14:paraId="15AD874D" w14:textId="77777777" w:rsidR="00FD3E5C" w:rsidRDefault="00F40116">
            <w:pPr>
              <w:pStyle w:val="TableParagraph"/>
              <w:rPr>
                <w:sz w:val="18"/>
              </w:rPr>
            </w:pPr>
            <w:r>
              <w:rPr>
                <w:sz w:val="18"/>
              </w:rPr>
              <w:t>Ритмические</w:t>
            </w:r>
            <w:r>
              <w:rPr>
                <w:spacing w:val="-8"/>
                <w:sz w:val="18"/>
              </w:rPr>
              <w:t xml:space="preserve"> </w:t>
            </w:r>
            <w:r>
              <w:rPr>
                <w:sz w:val="18"/>
              </w:rPr>
              <w:t>и</w:t>
            </w:r>
            <w:r>
              <w:rPr>
                <w:spacing w:val="-12"/>
                <w:sz w:val="18"/>
              </w:rPr>
              <w:t xml:space="preserve"> </w:t>
            </w:r>
            <w:r>
              <w:rPr>
                <w:sz w:val="18"/>
              </w:rPr>
              <w:t>артикуляционные</w:t>
            </w:r>
            <w:r>
              <w:rPr>
                <w:spacing w:val="-6"/>
                <w:sz w:val="18"/>
              </w:rPr>
              <w:t xml:space="preserve"> </w:t>
            </w:r>
            <w:r>
              <w:rPr>
                <w:sz w:val="18"/>
              </w:rPr>
              <w:t>упражнения</w:t>
            </w:r>
            <w:r>
              <w:rPr>
                <w:spacing w:val="-9"/>
                <w:sz w:val="18"/>
              </w:rPr>
              <w:t xml:space="preserve"> </w:t>
            </w:r>
            <w:r>
              <w:rPr>
                <w:sz w:val="18"/>
              </w:rPr>
              <w:t>на</w:t>
            </w:r>
            <w:r>
              <w:rPr>
                <w:spacing w:val="-7"/>
                <w:sz w:val="18"/>
              </w:rPr>
              <w:t xml:space="preserve"> </w:t>
            </w:r>
            <w:r>
              <w:rPr>
                <w:sz w:val="18"/>
              </w:rPr>
              <w:t>основе</w:t>
            </w:r>
            <w:r>
              <w:rPr>
                <w:spacing w:val="-7"/>
                <w:sz w:val="18"/>
              </w:rPr>
              <w:t xml:space="preserve"> </w:t>
            </w:r>
            <w:r>
              <w:rPr>
                <w:sz w:val="18"/>
              </w:rPr>
              <w:t xml:space="preserve">звонарских </w:t>
            </w:r>
            <w:r>
              <w:rPr>
                <w:spacing w:val="-2"/>
                <w:sz w:val="18"/>
              </w:rPr>
              <w:t>приговорок.</w:t>
            </w:r>
          </w:p>
          <w:p w14:paraId="3D2C43BA"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662F1D98" w14:textId="77777777" w:rsidR="00FD3E5C" w:rsidRDefault="00F40116">
            <w:pPr>
              <w:pStyle w:val="TableParagraph"/>
              <w:spacing w:line="207" w:lineRule="exact"/>
              <w:rPr>
                <w:sz w:val="18"/>
              </w:rPr>
            </w:pPr>
            <w:r>
              <w:rPr>
                <w:sz w:val="18"/>
              </w:rPr>
              <w:t>Просмотр</w:t>
            </w:r>
            <w:r>
              <w:rPr>
                <w:spacing w:val="-3"/>
                <w:sz w:val="18"/>
              </w:rPr>
              <w:t xml:space="preserve"> </w:t>
            </w:r>
            <w:r>
              <w:rPr>
                <w:sz w:val="18"/>
              </w:rPr>
              <w:t>документального</w:t>
            </w:r>
            <w:r>
              <w:rPr>
                <w:spacing w:val="-6"/>
                <w:sz w:val="18"/>
              </w:rPr>
              <w:t xml:space="preserve"> </w:t>
            </w:r>
            <w:r>
              <w:rPr>
                <w:sz w:val="18"/>
              </w:rPr>
              <w:t>фильма</w:t>
            </w:r>
            <w:r>
              <w:rPr>
                <w:spacing w:val="-7"/>
                <w:sz w:val="18"/>
              </w:rPr>
              <w:t xml:space="preserve"> </w:t>
            </w:r>
            <w:r>
              <w:rPr>
                <w:sz w:val="18"/>
              </w:rPr>
              <w:t>о</w:t>
            </w:r>
            <w:r>
              <w:rPr>
                <w:spacing w:val="-6"/>
                <w:sz w:val="18"/>
              </w:rPr>
              <w:t xml:space="preserve"> </w:t>
            </w:r>
            <w:r>
              <w:rPr>
                <w:spacing w:val="-2"/>
                <w:sz w:val="18"/>
              </w:rPr>
              <w:t>колоколах.</w:t>
            </w:r>
          </w:p>
          <w:p w14:paraId="388F470E" w14:textId="77777777" w:rsidR="00FD3E5C" w:rsidRDefault="00F40116">
            <w:pPr>
              <w:pStyle w:val="TableParagraph"/>
              <w:ind w:right="119"/>
              <w:rPr>
                <w:sz w:val="18"/>
              </w:rPr>
            </w:pPr>
            <w:r>
              <w:rPr>
                <w:sz w:val="18"/>
              </w:rPr>
              <w:t>Сочинение, исполнение на фортепиано, синтезаторе или металлофонах</w:t>
            </w:r>
            <w:r>
              <w:rPr>
                <w:spacing w:val="-12"/>
                <w:sz w:val="18"/>
              </w:rPr>
              <w:t xml:space="preserve"> </w:t>
            </w:r>
            <w:r>
              <w:rPr>
                <w:sz w:val="18"/>
              </w:rPr>
              <w:t>композиции</w:t>
            </w:r>
            <w:r>
              <w:rPr>
                <w:spacing w:val="-9"/>
                <w:sz w:val="18"/>
              </w:rPr>
              <w:t xml:space="preserve"> </w:t>
            </w:r>
            <w:r>
              <w:rPr>
                <w:sz w:val="18"/>
              </w:rPr>
              <w:t>(импровизации),</w:t>
            </w:r>
            <w:r>
              <w:rPr>
                <w:spacing w:val="-7"/>
                <w:sz w:val="18"/>
              </w:rPr>
              <w:t xml:space="preserve"> </w:t>
            </w:r>
            <w:r>
              <w:rPr>
                <w:sz w:val="18"/>
              </w:rPr>
              <w:t>имитирующей</w:t>
            </w:r>
            <w:r>
              <w:rPr>
                <w:spacing w:val="-10"/>
                <w:sz w:val="18"/>
              </w:rPr>
              <w:t xml:space="preserve"> </w:t>
            </w:r>
            <w:r>
              <w:rPr>
                <w:sz w:val="18"/>
              </w:rPr>
              <w:t>звучание</w:t>
            </w:r>
          </w:p>
        </w:tc>
      </w:tr>
    </w:tbl>
    <w:p w14:paraId="50ECB956" w14:textId="77777777" w:rsidR="00FD3E5C" w:rsidRDefault="00FD3E5C">
      <w:pPr>
        <w:rPr>
          <w:sz w:val="18"/>
        </w:rPr>
        <w:sectPr w:rsidR="00FD3E5C">
          <w:pgSz w:w="12020" w:h="7830" w:orient="landscape"/>
          <w:pgMar w:top="700" w:right="620" w:bottom="720" w:left="1000" w:header="0" w:footer="532" w:gutter="0"/>
          <w:cols w:space="720"/>
        </w:sectPr>
      </w:pPr>
    </w:p>
    <w:p w14:paraId="248F045E"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50AC24C" w14:textId="77777777">
        <w:trPr>
          <w:trHeight w:val="1003"/>
        </w:trPr>
        <w:tc>
          <w:tcPr>
            <w:tcW w:w="1191" w:type="dxa"/>
          </w:tcPr>
          <w:p w14:paraId="1DA741BF"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34920DAF" w14:textId="77777777" w:rsidR="00FD3E5C" w:rsidRDefault="00FD3E5C">
            <w:pPr>
              <w:pStyle w:val="TableParagraph"/>
              <w:ind w:left="0"/>
              <w:rPr>
                <w:sz w:val="18"/>
              </w:rPr>
            </w:pPr>
          </w:p>
          <w:p w14:paraId="6223CF7C"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12DBAAE1" w14:textId="77777777" w:rsidR="00FD3E5C" w:rsidRDefault="00FD3E5C">
            <w:pPr>
              <w:pStyle w:val="TableParagraph"/>
              <w:ind w:left="0"/>
              <w:rPr>
                <w:sz w:val="18"/>
              </w:rPr>
            </w:pPr>
          </w:p>
          <w:p w14:paraId="1037439F"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3329E1FC" w14:textId="77777777" w:rsidR="00FD3E5C" w:rsidRDefault="00FD3E5C">
            <w:pPr>
              <w:pStyle w:val="TableParagraph"/>
              <w:ind w:left="0"/>
              <w:rPr>
                <w:sz w:val="18"/>
              </w:rPr>
            </w:pPr>
          </w:p>
          <w:p w14:paraId="68CF555D"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0B1CA1F9" w14:textId="77777777">
        <w:trPr>
          <w:trHeight w:val="465"/>
        </w:trPr>
        <w:tc>
          <w:tcPr>
            <w:tcW w:w="1191" w:type="dxa"/>
          </w:tcPr>
          <w:p w14:paraId="38CCE4EE" w14:textId="77777777" w:rsidR="00FD3E5C" w:rsidRDefault="00FD3E5C">
            <w:pPr>
              <w:pStyle w:val="TableParagraph"/>
              <w:ind w:left="0"/>
              <w:rPr>
                <w:sz w:val="18"/>
              </w:rPr>
            </w:pPr>
          </w:p>
        </w:tc>
        <w:tc>
          <w:tcPr>
            <w:tcW w:w="1133" w:type="dxa"/>
          </w:tcPr>
          <w:p w14:paraId="27775A1A" w14:textId="77777777" w:rsidR="00FD3E5C" w:rsidRDefault="00FD3E5C">
            <w:pPr>
              <w:pStyle w:val="TableParagraph"/>
              <w:ind w:left="0"/>
              <w:rPr>
                <w:sz w:val="18"/>
              </w:rPr>
            </w:pPr>
          </w:p>
        </w:tc>
        <w:tc>
          <w:tcPr>
            <w:tcW w:w="2214" w:type="dxa"/>
          </w:tcPr>
          <w:p w14:paraId="28C8508B" w14:textId="77777777" w:rsidR="00FD3E5C" w:rsidRDefault="00FD3E5C">
            <w:pPr>
              <w:pStyle w:val="TableParagraph"/>
              <w:ind w:left="0"/>
              <w:rPr>
                <w:sz w:val="18"/>
              </w:rPr>
            </w:pPr>
          </w:p>
        </w:tc>
        <w:tc>
          <w:tcPr>
            <w:tcW w:w="5604" w:type="dxa"/>
          </w:tcPr>
          <w:p w14:paraId="27C6A7B5" w14:textId="77777777" w:rsidR="00FD3E5C" w:rsidRDefault="00F40116">
            <w:pPr>
              <w:pStyle w:val="TableParagraph"/>
              <w:spacing w:before="105"/>
              <w:rPr>
                <w:sz w:val="18"/>
              </w:rPr>
            </w:pPr>
            <w:r>
              <w:rPr>
                <w:spacing w:val="-2"/>
                <w:sz w:val="18"/>
              </w:rPr>
              <w:t>колоколов</w:t>
            </w:r>
          </w:p>
        </w:tc>
      </w:tr>
      <w:tr w:rsidR="00FD3E5C" w14:paraId="287DA135" w14:textId="77777777">
        <w:trPr>
          <w:trHeight w:val="2141"/>
        </w:trPr>
        <w:tc>
          <w:tcPr>
            <w:tcW w:w="1191" w:type="dxa"/>
          </w:tcPr>
          <w:p w14:paraId="647E916A" w14:textId="77777777" w:rsidR="00FD3E5C" w:rsidRDefault="00F40116">
            <w:pPr>
              <w:pStyle w:val="TableParagraph"/>
              <w:spacing w:before="110"/>
              <w:rPr>
                <w:sz w:val="18"/>
              </w:rPr>
            </w:pPr>
            <w:r>
              <w:rPr>
                <w:spacing w:val="-5"/>
                <w:sz w:val="18"/>
              </w:rPr>
              <w:t>Б)</w:t>
            </w:r>
          </w:p>
          <w:p w14:paraId="669D860B"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442C3B79" w14:textId="77777777" w:rsidR="00FD3E5C" w:rsidRDefault="00F40116">
            <w:pPr>
              <w:pStyle w:val="TableParagraph"/>
              <w:spacing w:before="110"/>
              <w:ind w:right="200"/>
              <w:rPr>
                <w:sz w:val="18"/>
              </w:rPr>
            </w:pPr>
            <w:r>
              <w:rPr>
                <w:spacing w:val="-2"/>
                <w:sz w:val="18"/>
              </w:rPr>
              <w:t>Песни верующих</w:t>
            </w:r>
          </w:p>
        </w:tc>
        <w:tc>
          <w:tcPr>
            <w:tcW w:w="2214" w:type="dxa"/>
          </w:tcPr>
          <w:p w14:paraId="6FF264E0" w14:textId="77777777" w:rsidR="00FD3E5C" w:rsidRDefault="00F40116">
            <w:pPr>
              <w:pStyle w:val="TableParagraph"/>
              <w:spacing w:before="110"/>
              <w:ind w:left="115" w:right="826"/>
              <w:rPr>
                <w:sz w:val="18"/>
              </w:rPr>
            </w:pPr>
            <w:r>
              <w:rPr>
                <w:sz w:val="18"/>
              </w:rPr>
              <w:t>Молитва,</w:t>
            </w:r>
            <w:r>
              <w:rPr>
                <w:spacing w:val="-12"/>
                <w:sz w:val="18"/>
              </w:rPr>
              <w:t xml:space="preserve"> </w:t>
            </w:r>
            <w:r>
              <w:rPr>
                <w:sz w:val="18"/>
              </w:rPr>
              <w:t xml:space="preserve">хорал, </w:t>
            </w:r>
            <w:r>
              <w:rPr>
                <w:spacing w:val="-2"/>
                <w:sz w:val="18"/>
              </w:rPr>
              <w:t xml:space="preserve">песнопение, </w:t>
            </w:r>
            <w:r>
              <w:rPr>
                <w:sz w:val="18"/>
              </w:rPr>
              <w:t>духовный стих.</w:t>
            </w:r>
          </w:p>
          <w:p w14:paraId="4114D000" w14:textId="77777777" w:rsidR="00FD3E5C" w:rsidRDefault="00F40116">
            <w:pPr>
              <w:pStyle w:val="TableParagraph"/>
              <w:ind w:left="115" w:right="104"/>
              <w:rPr>
                <w:sz w:val="18"/>
              </w:rPr>
            </w:pPr>
            <w:r>
              <w:rPr>
                <w:sz w:val="18"/>
              </w:rPr>
              <w:t>Образы</w:t>
            </w:r>
            <w:r>
              <w:rPr>
                <w:spacing w:val="-12"/>
                <w:sz w:val="18"/>
              </w:rPr>
              <w:t xml:space="preserve"> </w:t>
            </w:r>
            <w:r>
              <w:rPr>
                <w:sz w:val="18"/>
              </w:rPr>
              <w:t>духовной</w:t>
            </w:r>
            <w:r>
              <w:rPr>
                <w:spacing w:val="-11"/>
                <w:sz w:val="18"/>
              </w:rPr>
              <w:t xml:space="preserve"> </w:t>
            </w:r>
            <w:r>
              <w:rPr>
                <w:sz w:val="18"/>
              </w:rPr>
              <w:t xml:space="preserve">музыки в творчестве </w:t>
            </w:r>
            <w:r>
              <w:rPr>
                <w:spacing w:val="-2"/>
                <w:sz w:val="18"/>
              </w:rPr>
              <w:t>композиторов-классиков</w:t>
            </w:r>
          </w:p>
        </w:tc>
        <w:tc>
          <w:tcPr>
            <w:tcW w:w="5604" w:type="dxa"/>
          </w:tcPr>
          <w:p w14:paraId="567C55C2" w14:textId="77777777" w:rsidR="00FD3E5C" w:rsidRDefault="00F40116">
            <w:pPr>
              <w:pStyle w:val="TableParagraph"/>
              <w:spacing w:before="110"/>
              <w:rPr>
                <w:sz w:val="18"/>
              </w:rPr>
            </w:pPr>
            <w:r>
              <w:rPr>
                <w:sz w:val="18"/>
              </w:rPr>
              <w:t>Слушание, разучивание, исполнение вокальных произведений религиозного</w:t>
            </w:r>
            <w:r>
              <w:rPr>
                <w:spacing w:val="-8"/>
                <w:sz w:val="18"/>
              </w:rPr>
              <w:t xml:space="preserve"> </w:t>
            </w:r>
            <w:r>
              <w:rPr>
                <w:sz w:val="18"/>
              </w:rPr>
              <w:t>содержания.</w:t>
            </w:r>
            <w:r>
              <w:rPr>
                <w:spacing w:val="-3"/>
                <w:sz w:val="18"/>
              </w:rPr>
              <w:t xml:space="preserve"> </w:t>
            </w:r>
            <w:r>
              <w:rPr>
                <w:sz w:val="18"/>
              </w:rPr>
              <w:t>Диалог</w:t>
            </w:r>
            <w:r>
              <w:rPr>
                <w:spacing w:val="-6"/>
                <w:sz w:val="18"/>
              </w:rPr>
              <w:t xml:space="preserve"> </w:t>
            </w:r>
            <w:r>
              <w:rPr>
                <w:sz w:val="18"/>
              </w:rPr>
              <w:t>с</w:t>
            </w:r>
            <w:r>
              <w:rPr>
                <w:spacing w:val="-8"/>
                <w:sz w:val="18"/>
              </w:rPr>
              <w:t xml:space="preserve"> </w:t>
            </w:r>
            <w:r>
              <w:rPr>
                <w:sz w:val="18"/>
              </w:rPr>
              <w:t>учителем</w:t>
            </w:r>
            <w:r>
              <w:rPr>
                <w:spacing w:val="-5"/>
                <w:sz w:val="18"/>
              </w:rPr>
              <w:t xml:space="preserve"> </w:t>
            </w:r>
            <w:r>
              <w:rPr>
                <w:sz w:val="18"/>
              </w:rPr>
              <w:t>о</w:t>
            </w:r>
            <w:r>
              <w:rPr>
                <w:spacing w:val="-4"/>
                <w:sz w:val="18"/>
              </w:rPr>
              <w:t xml:space="preserve"> </w:t>
            </w:r>
            <w:r>
              <w:rPr>
                <w:sz w:val="18"/>
              </w:rPr>
              <w:t>характере</w:t>
            </w:r>
            <w:r>
              <w:rPr>
                <w:spacing w:val="-8"/>
                <w:sz w:val="18"/>
              </w:rPr>
              <w:t xml:space="preserve"> </w:t>
            </w:r>
            <w:r>
              <w:rPr>
                <w:sz w:val="18"/>
              </w:rPr>
              <w:t>музыки, манере исполнения, выразительных средствах.</w:t>
            </w:r>
          </w:p>
          <w:p w14:paraId="7AF2D16F" w14:textId="77777777" w:rsidR="00FD3E5C" w:rsidRDefault="00F40116">
            <w:pPr>
              <w:pStyle w:val="TableParagraph"/>
              <w:ind w:right="119"/>
              <w:rPr>
                <w:sz w:val="18"/>
              </w:rPr>
            </w:pPr>
            <w:r>
              <w:rPr>
                <w:sz w:val="18"/>
              </w:rPr>
              <w:t>Знакомство с произведениями светской музыки, в которых воплощены</w:t>
            </w:r>
            <w:r>
              <w:rPr>
                <w:spacing w:val="-5"/>
                <w:sz w:val="18"/>
              </w:rPr>
              <w:t xml:space="preserve"> </w:t>
            </w:r>
            <w:r>
              <w:rPr>
                <w:sz w:val="18"/>
              </w:rPr>
              <w:t>молитвенные</w:t>
            </w:r>
            <w:r>
              <w:rPr>
                <w:spacing w:val="-10"/>
                <w:sz w:val="18"/>
              </w:rPr>
              <w:t xml:space="preserve"> </w:t>
            </w:r>
            <w:r>
              <w:rPr>
                <w:sz w:val="18"/>
              </w:rPr>
              <w:t>интонации,</w:t>
            </w:r>
            <w:r>
              <w:rPr>
                <w:spacing w:val="-8"/>
                <w:sz w:val="18"/>
              </w:rPr>
              <w:t xml:space="preserve"> </w:t>
            </w:r>
            <w:r>
              <w:rPr>
                <w:sz w:val="18"/>
              </w:rPr>
              <w:t>используется</w:t>
            </w:r>
            <w:r>
              <w:rPr>
                <w:spacing w:val="-8"/>
                <w:sz w:val="18"/>
              </w:rPr>
              <w:t xml:space="preserve"> </w:t>
            </w:r>
            <w:r>
              <w:rPr>
                <w:sz w:val="18"/>
              </w:rPr>
              <w:t>хоральный</w:t>
            </w:r>
            <w:r>
              <w:rPr>
                <w:spacing w:val="-12"/>
                <w:sz w:val="18"/>
              </w:rPr>
              <w:t xml:space="preserve"> </w:t>
            </w:r>
            <w:r>
              <w:rPr>
                <w:sz w:val="18"/>
              </w:rPr>
              <w:t xml:space="preserve">склад </w:t>
            </w:r>
            <w:r>
              <w:rPr>
                <w:spacing w:val="-2"/>
                <w:sz w:val="18"/>
              </w:rPr>
              <w:t>звучания.</w:t>
            </w:r>
          </w:p>
          <w:p w14:paraId="505986FC" w14:textId="77777777" w:rsidR="00FD3E5C" w:rsidRDefault="00F40116">
            <w:pPr>
              <w:pStyle w:val="TableParagraph"/>
              <w:spacing w:before="2"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159C4E89" w14:textId="77777777" w:rsidR="00FD3E5C" w:rsidRDefault="00F40116">
            <w:pPr>
              <w:pStyle w:val="TableParagraph"/>
              <w:ind w:right="324"/>
              <w:rPr>
                <w:sz w:val="18"/>
              </w:rPr>
            </w:pPr>
            <w:r>
              <w:rPr>
                <w:sz w:val="18"/>
              </w:rPr>
              <w:t>Просмотр документального фильма о значении молитвы. Рисование</w:t>
            </w:r>
            <w:r>
              <w:rPr>
                <w:spacing w:val="-6"/>
                <w:sz w:val="18"/>
              </w:rPr>
              <w:t xml:space="preserve"> </w:t>
            </w:r>
            <w:r>
              <w:rPr>
                <w:sz w:val="18"/>
              </w:rPr>
              <w:t>по</w:t>
            </w:r>
            <w:r>
              <w:rPr>
                <w:spacing w:val="-10"/>
                <w:sz w:val="18"/>
              </w:rPr>
              <w:t xml:space="preserve"> </w:t>
            </w:r>
            <w:r>
              <w:rPr>
                <w:sz w:val="18"/>
              </w:rPr>
              <w:t>мотивам</w:t>
            </w:r>
            <w:r>
              <w:rPr>
                <w:spacing w:val="-11"/>
                <w:sz w:val="18"/>
              </w:rPr>
              <w:t xml:space="preserve"> </w:t>
            </w:r>
            <w:r>
              <w:rPr>
                <w:sz w:val="18"/>
              </w:rPr>
              <w:t>прослушанных</w:t>
            </w:r>
            <w:r>
              <w:rPr>
                <w:spacing w:val="-7"/>
                <w:sz w:val="18"/>
              </w:rPr>
              <w:t xml:space="preserve"> </w:t>
            </w:r>
            <w:r>
              <w:rPr>
                <w:sz w:val="18"/>
              </w:rPr>
              <w:t>музыкальных</w:t>
            </w:r>
            <w:r>
              <w:rPr>
                <w:spacing w:val="-10"/>
                <w:sz w:val="18"/>
              </w:rPr>
              <w:t xml:space="preserve"> </w:t>
            </w:r>
            <w:r>
              <w:rPr>
                <w:sz w:val="18"/>
              </w:rPr>
              <w:t>произведений</w:t>
            </w:r>
          </w:p>
        </w:tc>
      </w:tr>
      <w:tr w:rsidR="00FD3E5C" w14:paraId="234312D5" w14:textId="77777777">
        <w:trPr>
          <w:trHeight w:val="2554"/>
        </w:trPr>
        <w:tc>
          <w:tcPr>
            <w:tcW w:w="1191" w:type="dxa"/>
          </w:tcPr>
          <w:p w14:paraId="769E3402" w14:textId="77777777" w:rsidR="00FD3E5C" w:rsidRDefault="00F40116">
            <w:pPr>
              <w:pStyle w:val="TableParagraph"/>
              <w:spacing w:before="105" w:line="207" w:lineRule="exact"/>
              <w:rPr>
                <w:sz w:val="18"/>
              </w:rPr>
            </w:pPr>
            <w:r>
              <w:rPr>
                <w:spacing w:val="-5"/>
                <w:sz w:val="18"/>
              </w:rPr>
              <w:t>В)</w:t>
            </w:r>
          </w:p>
          <w:p w14:paraId="2E3E350D" w14:textId="77777777" w:rsidR="00FD3E5C" w:rsidRDefault="00F40116">
            <w:pPr>
              <w:pStyle w:val="TableParagraph"/>
              <w:spacing w:line="244" w:lineRule="auto"/>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2386052C" w14:textId="77777777" w:rsidR="00FD3E5C" w:rsidRDefault="00F40116">
            <w:pPr>
              <w:pStyle w:val="TableParagraph"/>
              <w:spacing w:before="105" w:line="242" w:lineRule="auto"/>
              <w:rPr>
                <w:sz w:val="18"/>
              </w:rPr>
            </w:pPr>
            <w:r>
              <w:rPr>
                <w:spacing w:val="-2"/>
                <w:sz w:val="18"/>
              </w:rPr>
              <w:t>Инструмен тальная музыка</w:t>
            </w:r>
          </w:p>
          <w:p w14:paraId="67812D77" w14:textId="77777777" w:rsidR="00FD3E5C" w:rsidRDefault="00F40116">
            <w:pPr>
              <w:pStyle w:val="TableParagraph"/>
              <w:spacing w:line="204" w:lineRule="exact"/>
              <w:rPr>
                <w:sz w:val="18"/>
              </w:rPr>
            </w:pPr>
            <w:r>
              <w:rPr>
                <w:sz w:val="18"/>
              </w:rPr>
              <w:t>в</w:t>
            </w:r>
            <w:r>
              <w:rPr>
                <w:spacing w:val="3"/>
                <w:sz w:val="18"/>
              </w:rPr>
              <w:t xml:space="preserve"> </w:t>
            </w:r>
            <w:r>
              <w:rPr>
                <w:spacing w:val="-2"/>
                <w:sz w:val="18"/>
              </w:rPr>
              <w:t>церкви</w:t>
            </w:r>
          </w:p>
        </w:tc>
        <w:tc>
          <w:tcPr>
            <w:tcW w:w="2214" w:type="dxa"/>
          </w:tcPr>
          <w:p w14:paraId="61BA2F2E" w14:textId="77777777" w:rsidR="00FD3E5C" w:rsidRDefault="00F40116">
            <w:pPr>
              <w:pStyle w:val="TableParagraph"/>
              <w:spacing w:before="105"/>
              <w:ind w:left="115" w:right="761"/>
              <w:rPr>
                <w:sz w:val="18"/>
              </w:rPr>
            </w:pPr>
            <w:r>
              <w:rPr>
                <w:sz w:val="18"/>
              </w:rPr>
              <w:t>Орган</w:t>
            </w:r>
            <w:r>
              <w:rPr>
                <w:spacing w:val="-12"/>
                <w:sz w:val="18"/>
              </w:rPr>
              <w:t xml:space="preserve"> </w:t>
            </w:r>
            <w:r>
              <w:rPr>
                <w:sz w:val="18"/>
              </w:rPr>
              <w:t>и</w:t>
            </w:r>
            <w:r>
              <w:rPr>
                <w:spacing w:val="-11"/>
                <w:sz w:val="18"/>
              </w:rPr>
              <w:t xml:space="preserve"> </w:t>
            </w:r>
            <w:r>
              <w:rPr>
                <w:sz w:val="18"/>
              </w:rPr>
              <w:t>его</w:t>
            </w:r>
            <w:r>
              <w:rPr>
                <w:spacing w:val="-11"/>
                <w:sz w:val="18"/>
              </w:rPr>
              <w:t xml:space="preserve"> </w:t>
            </w:r>
            <w:r>
              <w:rPr>
                <w:sz w:val="18"/>
              </w:rPr>
              <w:t>роль в</w:t>
            </w:r>
            <w:r>
              <w:rPr>
                <w:spacing w:val="3"/>
                <w:sz w:val="18"/>
              </w:rPr>
              <w:t xml:space="preserve"> </w:t>
            </w:r>
            <w:r>
              <w:rPr>
                <w:spacing w:val="-2"/>
                <w:sz w:val="18"/>
              </w:rPr>
              <w:t>богослужении.</w:t>
            </w:r>
          </w:p>
          <w:p w14:paraId="3EB0E8B4" w14:textId="77777777" w:rsidR="00FD3E5C" w:rsidRDefault="00F40116">
            <w:pPr>
              <w:pStyle w:val="TableParagraph"/>
              <w:spacing w:before="4"/>
              <w:ind w:left="115"/>
              <w:rPr>
                <w:sz w:val="18"/>
              </w:rPr>
            </w:pPr>
            <w:r>
              <w:rPr>
                <w:sz w:val="18"/>
              </w:rPr>
              <w:t>Творчество</w:t>
            </w:r>
            <w:r>
              <w:rPr>
                <w:spacing w:val="-5"/>
                <w:sz w:val="18"/>
              </w:rPr>
              <w:t xml:space="preserve"> </w:t>
            </w:r>
            <w:r>
              <w:rPr>
                <w:sz w:val="18"/>
              </w:rPr>
              <w:t>И. С.</w:t>
            </w:r>
            <w:r>
              <w:rPr>
                <w:spacing w:val="-2"/>
                <w:sz w:val="18"/>
              </w:rPr>
              <w:t xml:space="preserve"> </w:t>
            </w:r>
            <w:r>
              <w:rPr>
                <w:spacing w:val="-4"/>
                <w:sz w:val="18"/>
              </w:rPr>
              <w:t>Баха</w:t>
            </w:r>
          </w:p>
        </w:tc>
        <w:tc>
          <w:tcPr>
            <w:tcW w:w="5604" w:type="dxa"/>
          </w:tcPr>
          <w:p w14:paraId="23DC17EF" w14:textId="77777777" w:rsidR="00FD3E5C" w:rsidRDefault="00F40116">
            <w:pPr>
              <w:pStyle w:val="TableParagraph"/>
              <w:spacing w:before="105" w:line="242" w:lineRule="auto"/>
              <w:rPr>
                <w:sz w:val="18"/>
              </w:rPr>
            </w:pPr>
            <w:r>
              <w:rPr>
                <w:sz w:val="18"/>
              </w:rPr>
              <w:t>Чтение</w:t>
            </w:r>
            <w:r>
              <w:rPr>
                <w:spacing w:val="-4"/>
                <w:sz w:val="18"/>
              </w:rPr>
              <w:t xml:space="preserve"> </w:t>
            </w:r>
            <w:r>
              <w:rPr>
                <w:sz w:val="18"/>
              </w:rPr>
              <w:t>учебных</w:t>
            </w:r>
            <w:r>
              <w:rPr>
                <w:spacing w:val="-9"/>
                <w:sz w:val="18"/>
              </w:rPr>
              <w:t xml:space="preserve"> </w:t>
            </w:r>
            <w:r>
              <w:rPr>
                <w:sz w:val="18"/>
              </w:rPr>
              <w:t>и</w:t>
            </w:r>
            <w:r>
              <w:rPr>
                <w:spacing w:val="-9"/>
                <w:sz w:val="18"/>
              </w:rPr>
              <w:t xml:space="preserve"> </w:t>
            </w:r>
            <w:r>
              <w:rPr>
                <w:sz w:val="18"/>
              </w:rPr>
              <w:t>художественных</w:t>
            </w:r>
            <w:r>
              <w:rPr>
                <w:spacing w:val="-9"/>
                <w:sz w:val="18"/>
              </w:rPr>
              <w:t xml:space="preserve"> </w:t>
            </w:r>
            <w:r>
              <w:rPr>
                <w:sz w:val="18"/>
              </w:rPr>
              <w:t>текстов,</w:t>
            </w:r>
            <w:r>
              <w:rPr>
                <w:spacing w:val="-3"/>
                <w:sz w:val="18"/>
              </w:rPr>
              <w:t xml:space="preserve"> </w:t>
            </w:r>
            <w:r>
              <w:rPr>
                <w:sz w:val="18"/>
              </w:rPr>
              <w:t>посвящённых</w:t>
            </w:r>
            <w:r>
              <w:rPr>
                <w:spacing w:val="-9"/>
                <w:sz w:val="18"/>
              </w:rPr>
              <w:t xml:space="preserve"> </w:t>
            </w:r>
            <w:r>
              <w:rPr>
                <w:sz w:val="18"/>
              </w:rPr>
              <w:t>истории создания, устройству органа, его роли в католическом и протестантском богослужении. Ответы на вопросы учителя.</w:t>
            </w:r>
          </w:p>
          <w:p w14:paraId="4D8EFDCC" w14:textId="77777777" w:rsidR="00FD3E5C" w:rsidRDefault="00F40116">
            <w:pPr>
              <w:pStyle w:val="TableParagraph"/>
              <w:ind w:right="103"/>
              <w:rPr>
                <w:sz w:val="18"/>
              </w:rPr>
            </w:pPr>
            <w:r>
              <w:rPr>
                <w:sz w:val="18"/>
              </w:rPr>
              <w:t>Слушание органной музыки И. С. Баха. Описание впечатления от восприятия, характеристика музыкально-выразительных средств. Игровая</w:t>
            </w:r>
            <w:r>
              <w:rPr>
                <w:spacing w:val="-10"/>
                <w:sz w:val="18"/>
              </w:rPr>
              <w:t xml:space="preserve"> </w:t>
            </w:r>
            <w:r>
              <w:rPr>
                <w:sz w:val="18"/>
              </w:rPr>
              <w:t>имитация</w:t>
            </w:r>
            <w:r>
              <w:rPr>
                <w:spacing w:val="-6"/>
                <w:sz w:val="18"/>
              </w:rPr>
              <w:t xml:space="preserve"> </w:t>
            </w:r>
            <w:r>
              <w:rPr>
                <w:sz w:val="18"/>
              </w:rPr>
              <w:t>особенностей</w:t>
            </w:r>
            <w:r>
              <w:rPr>
                <w:spacing w:val="-5"/>
                <w:sz w:val="18"/>
              </w:rPr>
              <w:t xml:space="preserve"> </w:t>
            </w:r>
            <w:r>
              <w:rPr>
                <w:sz w:val="18"/>
              </w:rPr>
              <w:t>игры</w:t>
            </w:r>
            <w:r>
              <w:rPr>
                <w:spacing w:val="-6"/>
                <w:sz w:val="18"/>
              </w:rPr>
              <w:t xml:space="preserve"> </w:t>
            </w:r>
            <w:r>
              <w:rPr>
                <w:sz w:val="18"/>
              </w:rPr>
              <w:t>на</w:t>
            </w:r>
            <w:r>
              <w:rPr>
                <w:spacing w:val="-8"/>
                <w:sz w:val="18"/>
              </w:rPr>
              <w:t xml:space="preserve"> </w:t>
            </w:r>
            <w:r>
              <w:rPr>
                <w:sz w:val="18"/>
              </w:rPr>
              <w:t>органе</w:t>
            </w:r>
            <w:r>
              <w:rPr>
                <w:spacing w:val="-8"/>
                <w:sz w:val="18"/>
              </w:rPr>
              <w:t xml:space="preserve"> </w:t>
            </w:r>
            <w:r>
              <w:rPr>
                <w:sz w:val="18"/>
              </w:rPr>
              <w:t>(во</w:t>
            </w:r>
            <w:r>
              <w:rPr>
                <w:spacing w:val="-8"/>
                <w:sz w:val="18"/>
              </w:rPr>
              <w:t xml:space="preserve"> </w:t>
            </w:r>
            <w:r>
              <w:rPr>
                <w:sz w:val="18"/>
              </w:rPr>
              <w:t>время</w:t>
            </w:r>
            <w:r>
              <w:rPr>
                <w:spacing w:val="-10"/>
                <w:sz w:val="18"/>
              </w:rPr>
              <w:t xml:space="preserve"> </w:t>
            </w:r>
            <w:r>
              <w:rPr>
                <w:sz w:val="18"/>
              </w:rPr>
              <w:t>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14:paraId="01AB4A03" w14:textId="77777777" w:rsidR="00FD3E5C" w:rsidRDefault="00F40116">
            <w:pPr>
              <w:pStyle w:val="TableParagraph"/>
              <w:spacing w:line="244" w:lineRule="auto"/>
              <w:ind w:right="2255"/>
              <w:rPr>
                <w:sz w:val="18"/>
              </w:rPr>
            </w:pPr>
            <w:r>
              <w:rPr>
                <w:i/>
                <w:sz w:val="18"/>
              </w:rPr>
              <w:t>На выбор или факультативно</w:t>
            </w:r>
            <w:r>
              <w:rPr>
                <w:sz w:val="18"/>
              </w:rPr>
              <w:t>: Посещение</w:t>
            </w:r>
            <w:r>
              <w:rPr>
                <w:spacing w:val="-12"/>
                <w:sz w:val="18"/>
              </w:rPr>
              <w:t xml:space="preserve"> </w:t>
            </w:r>
            <w:r>
              <w:rPr>
                <w:sz w:val="18"/>
              </w:rPr>
              <w:t>концерта</w:t>
            </w:r>
            <w:r>
              <w:rPr>
                <w:spacing w:val="-11"/>
                <w:sz w:val="18"/>
              </w:rPr>
              <w:t xml:space="preserve"> </w:t>
            </w:r>
            <w:r>
              <w:rPr>
                <w:sz w:val="18"/>
              </w:rPr>
              <w:t>органной</w:t>
            </w:r>
            <w:r>
              <w:rPr>
                <w:spacing w:val="-11"/>
                <w:sz w:val="18"/>
              </w:rPr>
              <w:t xml:space="preserve"> </w:t>
            </w:r>
            <w:r>
              <w:rPr>
                <w:sz w:val="18"/>
              </w:rPr>
              <w:t>музыки.</w:t>
            </w:r>
          </w:p>
        </w:tc>
      </w:tr>
    </w:tbl>
    <w:p w14:paraId="5F3642A1" w14:textId="77777777" w:rsidR="00FD3E5C" w:rsidRDefault="00FD3E5C">
      <w:pPr>
        <w:spacing w:line="244" w:lineRule="auto"/>
        <w:rPr>
          <w:sz w:val="18"/>
        </w:rPr>
        <w:sectPr w:rsidR="00FD3E5C">
          <w:pgSz w:w="12020" w:h="7830" w:orient="landscape"/>
          <w:pgMar w:top="700" w:right="620" w:bottom="720" w:left="1000" w:header="0" w:footer="532" w:gutter="0"/>
          <w:cols w:space="720"/>
        </w:sectPr>
      </w:pPr>
    </w:p>
    <w:p w14:paraId="3FA715BF"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634086F4" w14:textId="77777777">
        <w:trPr>
          <w:trHeight w:val="1003"/>
        </w:trPr>
        <w:tc>
          <w:tcPr>
            <w:tcW w:w="1191" w:type="dxa"/>
          </w:tcPr>
          <w:p w14:paraId="07FA1283"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1FA4E211" w14:textId="77777777" w:rsidR="00FD3E5C" w:rsidRDefault="00FD3E5C">
            <w:pPr>
              <w:pStyle w:val="TableParagraph"/>
              <w:ind w:left="0"/>
              <w:rPr>
                <w:sz w:val="18"/>
              </w:rPr>
            </w:pPr>
          </w:p>
          <w:p w14:paraId="13815BAD"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64A6C9D9" w14:textId="77777777" w:rsidR="00FD3E5C" w:rsidRDefault="00FD3E5C">
            <w:pPr>
              <w:pStyle w:val="TableParagraph"/>
              <w:ind w:left="0"/>
              <w:rPr>
                <w:sz w:val="18"/>
              </w:rPr>
            </w:pPr>
          </w:p>
          <w:p w14:paraId="6D9A670A"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576FE956" w14:textId="77777777" w:rsidR="00FD3E5C" w:rsidRDefault="00FD3E5C">
            <w:pPr>
              <w:pStyle w:val="TableParagraph"/>
              <w:ind w:left="0"/>
              <w:rPr>
                <w:sz w:val="18"/>
              </w:rPr>
            </w:pPr>
          </w:p>
          <w:p w14:paraId="7B576812"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723F7BEA" w14:textId="77777777">
        <w:trPr>
          <w:trHeight w:val="1517"/>
        </w:trPr>
        <w:tc>
          <w:tcPr>
            <w:tcW w:w="1191" w:type="dxa"/>
          </w:tcPr>
          <w:p w14:paraId="3D8627C4" w14:textId="77777777" w:rsidR="00FD3E5C" w:rsidRDefault="00FD3E5C">
            <w:pPr>
              <w:pStyle w:val="TableParagraph"/>
              <w:ind w:left="0"/>
              <w:rPr>
                <w:sz w:val="18"/>
              </w:rPr>
            </w:pPr>
          </w:p>
        </w:tc>
        <w:tc>
          <w:tcPr>
            <w:tcW w:w="1133" w:type="dxa"/>
          </w:tcPr>
          <w:p w14:paraId="5EB05DF9" w14:textId="77777777" w:rsidR="00FD3E5C" w:rsidRDefault="00FD3E5C">
            <w:pPr>
              <w:pStyle w:val="TableParagraph"/>
              <w:ind w:left="0"/>
              <w:rPr>
                <w:sz w:val="18"/>
              </w:rPr>
            </w:pPr>
          </w:p>
        </w:tc>
        <w:tc>
          <w:tcPr>
            <w:tcW w:w="2214" w:type="dxa"/>
          </w:tcPr>
          <w:p w14:paraId="2F11F625" w14:textId="77777777" w:rsidR="00FD3E5C" w:rsidRDefault="00FD3E5C">
            <w:pPr>
              <w:pStyle w:val="TableParagraph"/>
              <w:ind w:left="0"/>
              <w:rPr>
                <w:sz w:val="18"/>
              </w:rPr>
            </w:pPr>
          </w:p>
        </w:tc>
        <w:tc>
          <w:tcPr>
            <w:tcW w:w="5604" w:type="dxa"/>
          </w:tcPr>
          <w:p w14:paraId="5F1CB75E" w14:textId="77777777" w:rsidR="00FD3E5C" w:rsidRDefault="00F40116">
            <w:pPr>
              <w:pStyle w:val="TableParagraph"/>
              <w:spacing w:before="105" w:line="242" w:lineRule="auto"/>
              <w:rPr>
                <w:sz w:val="18"/>
              </w:rPr>
            </w:pPr>
            <w:r>
              <w:rPr>
                <w:sz w:val="18"/>
              </w:rPr>
              <w:t>Рассматривание</w:t>
            </w:r>
            <w:r>
              <w:rPr>
                <w:spacing w:val="-10"/>
                <w:sz w:val="18"/>
              </w:rPr>
              <w:t xml:space="preserve"> </w:t>
            </w:r>
            <w:r>
              <w:rPr>
                <w:sz w:val="18"/>
              </w:rPr>
              <w:t>иллюстраций,</w:t>
            </w:r>
            <w:r>
              <w:rPr>
                <w:spacing w:val="-9"/>
                <w:sz w:val="18"/>
              </w:rPr>
              <w:t xml:space="preserve"> </w:t>
            </w:r>
            <w:r>
              <w:rPr>
                <w:sz w:val="18"/>
              </w:rPr>
              <w:t>изображений</w:t>
            </w:r>
            <w:r>
              <w:rPr>
                <w:spacing w:val="-11"/>
                <w:sz w:val="18"/>
              </w:rPr>
              <w:t xml:space="preserve"> </w:t>
            </w:r>
            <w:r>
              <w:rPr>
                <w:sz w:val="18"/>
              </w:rPr>
              <w:t>органа.</w:t>
            </w:r>
            <w:r>
              <w:rPr>
                <w:spacing w:val="-9"/>
                <w:sz w:val="18"/>
              </w:rPr>
              <w:t xml:space="preserve"> </w:t>
            </w:r>
            <w:r>
              <w:rPr>
                <w:sz w:val="18"/>
              </w:rPr>
              <w:t>Проблемная ситуация — выдвижение гипотез о принципах работы этого музыкального инструмента.</w:t>
            </w:r>
          </w:p>
          <w:p w14:paraId="6BB36763" w14:textId="77777777" w:rsidR="00FD3E5C" w:rsidRDefault="00F40116">
            <w:pPr>
              <w:pStyle w:val="TableParagraph"/>
              <w:spacing w:line="204" w:lineRule="exact"/>
              <w:rPr>
                <w:sz w:val="18"/>
              </w:rPr>
            </w:pPr>
            <w:r>
              <w:rPr>
                <w:sz w:val="18"/>
              </w:rPr>
              <w:t>Просмотр</w:t>
            </w:r>
            <w:r>
              <w:rPr>
                <w:spacing w:val="-2"/>
                <w:sz w:val="18"/>
              </w:rPr>
              <w:t xml:space="preserve"> </w:t>
            </w:r>
            <w:r>
              <w:rPr>
                <w:sz w:val="18"/>
              </w:rPr>
              <w:t>познавательного</w:t>
            </w:r>
            <w:r>
              <w:rPr>
                <w:spacing w:val="-10"/>
                <w:sz w:val="18"/>
              </w:rPr>
              <w:t xml:space="preserve"> </w:t>
            </w:r>
            <w:r>
              <w:rPr>
                <w:sz w:val="18"/>
              </w:rPr>
              <w:t>фильма</w:t>
            </w:r>
            <w:r>
              <w:rPr>
                <w:spacing w:val="-6"/>
                <w:sz w:val="18"/>
              </w:rPr>
              <w:t xml:space="preserve"> </w:t>
            </w:r>
            <w:r>
              <w:rPr>
                <w:sz w:val="18"/>
              </w:rPr>
              <w:t>об</w:t>
            </w:r>
            <w:r>
              <w:rPr>
                <w:spacing w:val="-2"/>
                <w:sz w:val="18"/>
              </w:rPr>
              <w:t xml:space="preserve"> органе.</w:t>
            </w:r>
          </w:p>
          <w:p w14:paraId="5C9243CA" w14:textId="77777777" w:rsidR="00FD3E5C" w:rsidRDefault="00F40116">
            <w:pPr>
              <w:pStyle w:val="TableParagraph"/>
              <w:rPr>
                <w:sz w:val="18"/>
              </w:rPr>
            </w:pPr>
            <w:r>
              <w:rPr>
                <w:sz w:val="18"/>
              </w:rPr>
              <w:t>Литературное,</w:t>
            </w:r>
            <w:r>
              <w:rPr>
                <w:spacing w:val="-6"/>
                <w:sz w:val="18"/>
              </w:rPr>
              <w:t xml:space="preserve"> </w:t>
            </w:r>
            <w:r>
              <w:rPr>
                <w:sz w:val="18"/>
              </w:rPr>
              <w:t>художественное</w:t>
            </w:r>
            <w:r>
              <w:rPr>
                <w:spacing w:val="-6"/>
                <w:sz w:val="18"/>
              </w:rPr>
              <w:t xml:space="preserve"> </w:t>
            </w:r>
            <w:r>
              <w:rPr>
                <w:sz w:val="18"/>
              </w:rPr>
              <w:t>творчество</w:t>
            </w:r>
            <w:r>
              <w:rPr>
                <w:spacing w:val="-11"/>
                <w:sz w:val="18"/>
              </w:rPr>
              <w:t xml:space="preserve"> </w:t>
            </w:r>
            <w:r>
              <w:rPr>
                <w:sz w:val="18"/>
              </w:rPr>
              <w:t>на</w:t>
            </w:r>
            <w:r>
              <w:rPr>
                <w:spacing w:val="-11"/>
                <w:sz w:val="18"/>
              </w:rPr>
              <w:t xml:space="preserve"> </w:t>
            </w:r>
            <w:r>
              <w:rPr>
                <w:sz w:val="18"/>
              </w:rPr>
              <w:t>основе</w:t>
            </w:r>
            <w:r>
              <w:rPr>
                <w:spacing w:val="-6"/>
                <w:sz w:val="18"/>
              </w:rPr>
              <w:t xml:space="preserve"> </w:t>
            </w:r>
            <w:r>
              <w:rPr>
                <w:sz w:val="18"/>
              </w:rPr>
              <w:t>музыкальных впечатлений от восприятия органной музыки</w:t>
            </w:r>
          </w:p>
        </w:tc>
      </w:tr>
      <w:tr w:rsidR="00FD3E5C" w14:paraId="6385E062" w14:textId="77777777">
        <w:trPr>
          <w:trHeight w:val="2520"/>
        </w:trPr>
        <w:tc>
          <w:tcPr>
            <w:tcW w:w="1191" w:type="dxa"/>
          </w:tcPr>
          <w:p w14:paraId="0881B08E" w14:textId="77777777" w:rsidR="00FD3E5C" w:rsidRDefault="00F40116">
            <w:pPr>
              <w:pStyle w:val="TableParagraph"/>
              <w:spacing w:before="110" w:line="207" w:lineRule="exact"/>
              <w:rPr>
                <w:sz w:val="18"/>
              </w:rPr>
            </w:pPr>
            <w:r>
              <w:rPr>
                <w:spacing w:val="-5"/>
                <w:sz w:val="18"/>
              </w:rPr>
              <w:t>Г)</w:t>
            </w:r>
          </w:p>
          <w:p w14:paraId="725EE477"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3D6FA1DE" w14:textId="77777777" w:rsidR="00FD3E5C" w:rsidRDefault="00F40116">
            <w:pPr>
              <w:pStyle w:val="TableParagraph"/>
              <w:spacing w:before="110"/>
              <w:rPr>
                <w:sz w:val="18"/>
              </w:rPr>
            </w:pPr>
            <w:r>
              <w:rPr>
                <w:spacing w:val="-2"/>
                <w:sz w:val="18"/>
              </w:rPr>
              <w:t xml:space="preserve">Искусство Русской православн </w:t>
            </w:r>
            <w:r>
              <w:rPr>
                <w:sz w:val="18"/>
              </w:rPr>
              <w:t>ой церкви</w:t>
            </w:r>
          </w:p>
        </w:tc>
        <w:tc>
          <w:tcPr>
            <w:tcW w:w="2214" w:type="dxa"/>
          </w:tcPr>
          <w:p w14:paraId="7EA18634" w14:textId="77777777" w:rsidR="00FD3E5C" w:rsidRDefault="00F40116">
            <w:pPr>
              <w:pStyle w:val="TableParagraph"/>
              <w:spacing w:before="110"/>
              <w:ind w:left="115"/>
              <w:rPr>
                <w:sz w:val="18"/>
              </w:rPr>
            </w:pPr>
            <w:r>
              <w:rPr>
                <w:sz w:val="18"/>
              </w:rPr>
              <w:t>Музыка</w:t>
            </w:r>
            <w:r>
              <w:rPr>
                <w:spacing w:val="-12"/>
                <w:sz w:val="18"/>
              </w:rPr>
              <w:t xml:space="preserve"> </w:t>
            </w:r>
            <w:r>
              <w:rPr>
                <w:sz w:val="18"/>
              </w:rPr>
              <w:t>в</w:t>
            </w:r>
            <w:r>
              <w:rPr>
                <w:spacing w:val="-11"/>
                <w:sz w:val="18"/>
              </w:rPr>
              <w:t xml:space="preserve"> </w:t>
            </w:r>
            <w:r>
              <w:rPr>
                <w:sz w:val="18"/>
              </w:rPr>
              <w:t xml:space="preserve">православном </w:t>
            </w:r>
            <w:r>
              <w:rPr>
                <w:spacing w:val="-2"/>
                <w:sz w:val="18"/>
              </w:rPr>
              <w:t>храме.</w:t>
            </w:r>
          </w:p>
          <w:p w14:paraId="15A680D0" w14:textId="77777777" w:rsidR="00FD3E5C" w:rsidRDefault="00F40116">
            <w:pPr>
              <w:pStyle w:val="TableParagraph"/>
              <w:ind w:left="115" w:right="330"/>
              <w:rPr>
                <w:sz w:val="18"/>
              </w:rPr>
            </w:pPr>
            <w:r>
              <w:rPr>
                <w:sz w:val="18"/>
              </w:rPr>
              <w:t>Традиции</w:t>
            </w:r>
            <w:r>
              <w:rPr>
                <w:spacing w:val="-12"/>
                <w:sz w:val="18"/>
              </w:rPr>
              <w:t xml:space="preserve"> </w:t>
            </w:r>
            <w:r>
              <w:rPr>
                <w:sz w:val="18"/>
              </w:rPr>
              <w:t xml:space="preserve">исполнения, </w:t>
            </w:r>
            <w:r>
              <w:rPr>
                <w:spacing w:val="-2"/>
                <w:sz w:val="18"/>
              </w:rPr>
              <w:t>жанры</w:t>
            </w:r>
          </w:p>
          <w:p w14:paraId="2FA87239" w14:textId="77777777" w:rsidR="00FD3E5C" w:rsidRDefault="00F40116">
            <w:pPr>
              <w:pStyle w:val="TableParagraph"/>
              <w:ind w:left="115" w:right="119"/>
              <w:rPr>
                <w:sz w:val="18"/>
              </w:rPr>
            </w:pPr>
            <w:r>
              <w:rPr>
                <w:sz w:val="18"/>
              </w:rPr>
              <w:t>(тропарь, стихира, величание</w:t>
            </w:r>
            <w:r>
              <w:rPr>
                <w:spacing w:val="-12"/>
                <w:sz w:val="18"/>
              </w:rPr>
              <w:t xml:space="preserve"> </w:t>
            </w:r>
            <w:r>
              <w:rPr>
                <w:sz w:val="18"/>
              </w:rPr>
              <w:t>и</w:t>
            </w:r>
            <w:r>
              <w:rPr>
                <w:spacing w:val="-11"/>
                <w:sz w:val="18"/>
              </w:rPr>
              <w:t xml:space="preserve"> </w:t>
            </w:r>
            <w:r>
              <w:rPr>
                <w:sz w:val="18"/>
              </w:rPr>
              <w:t>др.).</w:t>
            </w:r>
            <w:r>
              <w:rPr>
                <w:spacing w:val="-11"/>
                <w:sz w:val="18"/>
              </w:rPr>
              <w:t xml:space="preserve"> </w:t>
            </w:r>
            <w:r>
              <w:rPr>
                <w:sz w:val="18"/>
              </w:rPr>
              <w:t>Музыка и живопись,</w:t>
            </w:r>
            <w:r>
              <w:rPr>
                <w:spacing w:val="40"/>
                <w:sz w:val="18"/>
              </w:rPr>
              <w:t xml:space="preserve"> </w:t>
            </w:r>
            <w:r>
              <w:rPr>
                <w:spacing w:val="-2"/>
                <w:sz w:val="18"/>
              </w:rPr>
              <w:t>посвящённые</w:t>
            </w:r>
          </w:p>
          <w:p w14:paraId="6C32B332" w14:textId="77777777" w:rsidR="00FD3E5C" w:rsidRDefault="00F40116">
            <w:pPr>
              <w:pStyle w:val="TableParagraph"/>
              <w:spacing w:before="1"/>
              <w:ind w:left="115"/>
              <w:rPr>
                <w:sz w:val="18"/>
              </w:rPr>
            </w:pPr>
            <w:r>
              <w:rPr>
                <w:sz w:val="18"/>
              </w:rPr>
              <w:t>святым.</w:t>
            </w:r>
            <w:r>
              <w:rPr>
                <w:spacing w:val="-12"/>
                <w:sz w:val="18"/>
              </w:rPr>
              <w:t xml:space="preserve"> </w:t>
            </w:r>
            <w:r>
              <w:rPr>
                <w:sz w:val="18"/>
              </w:rPr>
              <w:t>Образы</w:t>
            </w:r>
            <w:r>
              <w:rPr>
                <w:spacing w:val="-11"/>
                <w:sz w:val="18"/>
              </w:rPr>
              <w:t xml:space="preserve"> </w:t>
            </w:r>
            <w:r>
              <w:rPr>
                <w:sz w:val="18"/>
              </w:rPr>
              <w:t xml:space="preserve">Христа, </w:t>
            </w:r>
            <w:r>
              <w:rPr>
                <w:spacing w:val="-2"/>
                <w:sz w:val="18"/>
              </w:rPr>
              <w:t>Богородицы</w:t>
            </w:r>
          </w:p>
        </w:tc>
        <w:tc>
          <w:tcPr>
            <w:tcW w:w="5604" w:type="dxa"/>
          </w:tcPr>
          <w:p w14:paraId="701171BC" w14:textId="77777777" w:rsidR="00FD3E5C" w:rsidRDefault="00F40116">
            <w:pPr>
              <w:pStyle w:val="TableParagraph"/>
              <w:spacing w:before="110"/>
              <w:rPr>
                <w:sz w:val="18"/>
              </w:rPr>
            </w:pPr>
            <w:r>
              <w:rPr>
                <w:sz w:val="18"/>
              </w:rPr>
              <w:t>Разучивание, исполнение вокальных произведений религиозной тематики,</w:t>
            </w:r>
            <w:r>
              <w:rPr>
                <w:spacing w:val="-6"/>
                <w:sz w:val="18"/>
              </w:rPr>
              <w:t xml:space="preserve"> </w:t>
            </w:r>
            <w:r>
              <w:rPr>
                <w:sz w:val="18"/>
              </w:rPr>
              <w:t>сравнение</w:t>
            </w:r>
            <w:r>
              <w:rPr>
                <w:spacing w:val="-8"/>
                <w:sz w:val="18"/>
              </w:rPr>
              <w:t xml:space="preserve"> </w:t>
            </w:r>
            <w:r>
              <w:rPr>
                <w:sz w:val="18"/>
              </w:rPr>
              <w:t>церковных</w:t>
            </w:r>
            <w:r>
              <w:rPr>
                <w:spacing w:val="-8"/>
                <w:sz w:val="18"/>
              </w:rPr>
              <w:t xml:space="preserve"> </w:t>
            </w:r>
            <w:r>
              <w:rPr>
                <w:sz w:val="18"/>
              </w:rPr>
              <w:t>мелодий</w:t>
            </w:r>
            <w:r>
              <w:rPr>
                <w:spacing w:val="-5"/>
                <w:sz w:val="18"/>
              </w:rPr>
              <w:t xml:space="preserve"> </w:t>
            </w:r>
            <w:r>
              <w:rPr>
                <w:sz w:val="18"/>
              </w:rPr>
              <w:t>и</w:t>
            </w:r>
            <w:r>
              <w:rPr>
                <w:spacing w:val="-1"/>
                <w:sz w:val="18"/>
              </w:rPr>
              <w:t xml:space="preserve"> </w:t>
            </w:r>
            <w:r>
              <w:rPr>
                <w:sz w:val="18"/>
              </w:rPr>
              <w:t>народных</w:t>
            </w:r>
            <w:r>
              <w:rPr>
                <w:spacing w:val="-8"/>
                <w:sz w:val="18"/>
              </w:rPr>
              <w:t xml:space="preserve"> </w:t>
            </w:r>
            <w:r>
              <w:rPr>
                <w:sz w:val="18"/>
              </w:rPr>
              <w:t>песен,</w:t>
            </w:r>
            <w:r>
              <w:rPr>
                <w:spacing w:val="-6"/>
                <w:sz w:val="18"/>
              </w:rPr>
              <w:t xml:space="preserve"> </w:t>
            </w:r>
            <w:r>
              <w:rPr>
                <w:sz w:val="18"/>
              </w:rPr>
              <w:t>мелодий светской музыки.</w:t>
            </w:r>
          </w:p>
          <w:p w14:paraId="68451AC7" w14:textId="77777777" w:rsidR="00FD3E5C" w:rsidRDefault="00F40116">
            <w:pPr>
              <w:pStyle w:val="TableParagraph"/>
              <w:ind w:right="103"/>
              <w:rPr>
                <w:sz w:val="18"/>
              </w:rPr>
            </w:pPr>
            <w:r>
              <w:rPr>
                <w:sz w:val="18"/>
              </w:rPr>
              <w:t>Прослеживание исполняемых мелодий по нотной записи. Анализ типа</w:t>
            </w:r>
            <w:r>
              <w:rPr>
                <w:spacing w:val="-9"/>
                <w:sz w:val="18"/>
              </w:rPr>
              <w:t xml:space="preserve"> </w:t>
            </w:r>
            <w:r>
              <w:rPr>
                <w:sz w:val="18"/>
              </w:rPr>
              <w:t>мелодического</w:t>
            </w:r>
            <w:r>
              <w:rPr>
                <w:spacing w:val="-9"/>
                <w:sz w:val="18"/>
              </w:rPr>
              <w:t xml:space="preserve"> </w:t>
            </w:r>
            <w:r>
              <w:rPr>
                <w:sz w:val="18"/>
              </w:rPr>
              <w:t>движения,</w:t>
            </w:r>
            <w:r>
              <w:rPr>
                <w:spacing w:val="-4"/>
                <w:sz w:val="18"/>
              </w:rPr>
              <w:t xml:space="preserve"> </w:t>
            </w:r>
            <w:r>
              <w:rPr>
                <w:sz w:val="18"/>
              </w:rPr>
              <w:t>особенностей</w:t>
            </w:r>
            <w:r>
              <w:rPr>
                <w:spacing w:val="-6"/>
                <w:sz w:val="18"/>
              </w:rPr>
              <w:t xml:space="preserve"> </w:t>
            </w:r>
            <w:r>
              <w:rPr>
                <w:sz w:val="18"/>
              </w:rPr>
              <w:t>ритма,</w:t>
            </w:r>
            <w:r>
              <w:rPr>
                <w:spacing w:val="-7"/>
                <w:sz w:val="18"/>
              </w:rPr>
              <w:t xml:space="preserve"> </w:t>
            </w:r>
            <w:r>
              <w:rPr>
                <w:sz w:val="18"/>
              </w:rPr>
              <w:t>темпа,</w:t>
            </w:r>
            <w:r>
              <w:rPr>
                <w:spacing w:val="-7"/>
                <w:sz w:val="18"/>
              </w:rPr>
              <w:t xml:space="preserve"> </w:t>
            </w:r>
            <w:r>
              <w:rPr>
                <w:sz w:val="18"/>
              </w:rPr>
              <w:t>динамики и т. д.</w:t>
            </w:r>
          </w:p>
          <w:p w14:paraId="3E212A45" w14:textId="77777777" w:rsidR="00FD3E5C" w:rsidRDefault="00F40116">
            <w:pPr>
              <w:pStyle w:val="TableParagraph"/>
              <w:rPr>
                <w:sz w:val="18"/>
              </w:rPr>
            </w:pPr>
            <w:r>
              <w:rPr>
                <w:sz w:val="18"/>
              </w:rPr>
              <w:t>Сопоставление</w:t>
            </w:r>
            <w:r>
              <w:rPr>
                <w:spacing w:val="-11"/>
                <w:sz w:val="18"/>
              </w:rPr>
              <w:t xml:space="preserve"> </w:t>
            </w:r>
            <w:r>
              <w:rPr>
                <w:sz w:val="18"/>
              </w:rPr>
              <w:t>произведений</w:t>
            </w:r>
            <w:r>
              <w:rPr>
                <w:spacing w:val="-12"/>
                <w:sz w:val="18"/>
              </w:rPr>
              <w:t xml:space="preserve"> </w:t>
            </w:r>
            <w:r>
              <w:rPr>
                <w:sz w:val="18"/>
              </w:rPr>
              <w:t>музыки</w:t>
            </w:r>
            <w:r>
              <w:rPr>
                <w:spacing w:val="-7"/>
                <w:sz w:val="18"/>
              </w:rPr>
              <w:t xml:space="preserve"> </w:t>
            </w:r>
            <w:r>
              <w:rPr>
                <w:sz w:val="18"/>
              </w:rPr>
              <w:t>и</w:t>
            </w:r>
            <w:r>
              <w:rPr>
                <w:spacing w:val="-8"/>
                <w:sz w:val="18"/>
              </w:rPr>
              <w:t xml:space="preserve"> </w:t>
            </w:r>
            <w:r>
              <w:rPr>
                <w:sz w:val="18"/>
              </w:rPr>
              <w:t>живописи,</w:t>
            </w:r>
            <w:r>
              <w:rPr>
                <w:spacing w:val="-5"/>
                <w:sz w:val="18"/>
              </w:rPr>
              <w:t xml:space="preserve"> </w:t>
            </w:r>
            <w:r>
              <w:rPr>
                <w:sz w:val="18"/>
              </w:rPr>
              <w:t>посвящённых святым, Христу, Богородице.</w:t>
            </w:r>
          </w:p>
          <w:p w14:paraId="195F7B13" w14:textId="77777777" w:rsidR="00FD3E5C" w:rsidRDefault="00F40116">
            <w:pPr>
              <w:pStyle w:val="TableParagraph"/>
              <w:spacing w:before="1"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F0151DA" w14:textId="77777777" w:rsidR="00FD3E5C" w:rsidRDefault="00F40116">
            <w:pPr>
              <w:pStyle w:val="TableParagraph"/>
              <w:spacing w:line="206" w:lineRule="exact"/>
              <w:rPr>
                <w:sz w:val="18"/>
              </w:rPr>
            </w:pPr>
            <w:r>
              <w:rPr>
                <w:sz w:val="18"/>
              </w:rPr>
              <w:t>Посещение</w:t>
            </w:r>
            <w:r>
              <w:rPr>
                <w:spacing w:val="-8"/>
                <w:sz w:val="18"/>
              </w:rPr>
              <w:t xml:space="preserve"> </w:t>
            </w:r>
            <w:r>
              <w:rPr>
                <w:spacing w:val="-2"/>
                <w:sz w:val="18"/>
              </w:rPr>
              <w:t>храма.</w:t>
            </w:r>
          </w:p>
          <w:p w14:paraId="70AE231C" w14:textId="77777777" w:rsidR="00FD3E5C" w:rsidRDefault="00F40116">
            <w:pPr>
              <w:pStyle w:val="TableParagraph"/>
              <w:spacing w:line="207" w:lineRule="exact"/>
              <w:rPr>
                <w:sz w:val="18"/>
              </w:rPr>
            </w:pPr>
            <w:r>
              <w:rPr>
                <w:sz w:val="18"/>
              </w:rPr>
              <w:t>Поиск</w:t>
            </w:r>
            <w:r>
              <w:rPr>
                <w:spacing w:val="-5"/>
                <w:sz w:val="18"/>
              </w:rPr>
              <w:t xml:space="preserve"> </w:t>
            </w:r>
            <w:r>
              <w:rPr>
                <w:sz w:val="18"/>
              </w:rPr>
              <w:t>в</w:t>
            </w:r>
            <w:r>
              <w:rPr>
                <w:spacing w:val="-1"/>
                <w:sz w:val="18"/>
              </w:rPr>
              <w:t xml:space="preserve"> </w:t>
            </w:r>
            <w:r>
              <w:rPr>
                <w:sz w:val="18"/>
              </w:rPr>
              <w:t>Интернете</w:t>
            </w:r>
            <w:r>
              <w:rPr>
                <w:spacing w:val="-7"/>
                <w:sz w:val="18"/>
              </w:rPr>
              <w:t xml:space="preserve"> </w:t>
            </w:r>
            <w:r>
              <w:rPr>
                <w:sz w:val="18"/>
              </w:rPr>
              <w:t>информации</w:t>
            </w:r>
            <w:r>
              <w:rPr>
                <w:spacing w:val="-7"/>
                <w:sz w:val="18"/>
              </w:rPr>
              <w:t xml:space="preserve"> </w:t>
            </w:r>
            <w:r>
              <w:rPr>
                <w:sz w:val="18"/>
              </w:rPr>
              <w:t>о</w:t>
            </w:r>
            <w:r>
              <w:rPr>
                <w:spacing w:val="-7"/>
                <w:sz w:val="18"/>
              </w:rPr>
              <w:t xml:space="preserve"> </w:t>
            </w:r>
            <w:r>
              <w:rPr>
                <w:sz w:val="18"/>
              </w:rPr>
              <w:t>Крещении</w:t>
            </w:r>
            <w:r>
              <w:rPr>
                <w:spacing w:val="-3"/>
                <w:sz w:val="18"/>
              </w:rPr>
              <w:t xml:space="preserve"> </w:t>
            </w:r>
            <w:r>
              <w:rPr>
                <w:sz w:val="18"/>
              </w:rPr>
              <w:t>Руси,</w:t>
            </w:r>
            <w:r>
              <w:rPr>
                <w:spacing w:val="-1"/>
                <w:sz w:val="18"/>
              </w:rPr>
              <w:t xml:space="preserve"> </w:t>
            </w:r>
            <w:r>
              <w:rPr>
                <w:sz w:val="18"/>
              </w:rPr>
              <w:t>святых,</w:t>
            </w:r>
            <w:r>
              <w:rPr>
                <w:spacing w:val="-4"/>
                <w:sz w:val="18"/>
              </w:rPr>
              <w:t xml:space="preserve"> </w:t>
            </w:r>
            <w:r>
              <w:rPr>
                <w:sz w:val="18"/>
              </w:rPr>
              <w:t>об</w:t>
            </w:r>
            <w:r>
              <w:rPr>
                <w:spacing w:val="-3"/>
                <w:sz w:val="18"/>
              </w:rPr>
              <w:t xml:space="preserve"> </w:t>
            </w:r>
            <w:r>
              <w:rPr>
                <w:spacing w:val="-2"/>
                <w:sz w:val="18"/>
              </w:rPr>
              <w:t>иконах</w:t>
            </w:r>
          </w:p>
        </w:tc>
      </w:tr>
      <w:tr w:rsidR="00FD3E5C" w14:paraId="24153EBA" w14:textId="77777777">
        <w:trPr>
          <w:trHeight w:val="1066"/>
        </w:trPr>
        <w:tc>
          <w:tcPr>
            <w:tcW w:w="1191" w:type="dxa"/>
          </w:tcPr>
          <w:p w14:paraId="21FDE925" w14:textId="77777777" w:rsidR="00FD3E5C" w:rsidRDefault="00F40116">
            <w:pPr>
              <w:pStyle w:val="TableParagraph"/>
              <w:spacing w:before="106" w:line="207" w:lineRule="exact"/>
              <w:rPr>
                <w:sz w:val="18"/>
              </w:rPr>
            </w:pPr>
            <w:r>
              <w:rPr>
                <w:spacing w:val="-5"/>
                <w:sz w:val="18"/>
              </w:rPr>
              <w:t>Д)</w:t>
            </w:r>
          </w:p>
          <w:p w14:paraId="24E5E63E" w14:textId="77777777" w:rsidR="00FD3E5C" w:rsidRDefault="00F40116">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14:paraId="22BE9C09" w14:textId="77777777" w:rsidR="00FD3E5C" w:rsidRDefault="00F40116">
            <w:pPr>
              <w:pStyle w:val="TableParagraph"/>
              <w:spacing w:before="106"/>
              <w:ind w:right="135"/>
              <w:rPr>
                <w:sz w:val="18"/>
              </w:rPr>
            </w:pPr>
            <w:r>
              <w:rPr>
                <w:spacing w:val="-2"/>
                <w:sz w:val="18"/>
              </w:rPr>
              <w:t xml:space="preserve">Религиозн </w:t>
            </w:r>
            <w:r>
              <w:rPr>
                <w:spacing w:val="-6"/>
                <w:sz w:val="18"/>
              </w:rPr>
              <w:t>ые</w:t>
            </w:r>
            <w:r>
              <w:rPr>
                <w:spacing w:val="-2"/>
                <w:sz w:val="18"/>
              </w:rPr>
              <w:t xml:space="preserve"> праздники</w:t>
            </w:r>
          </w:p>
        </w:tc>
        <w:tc>
          <w:tcPr>
            <w:tcW w:w="2214" w:type="dxa"/>
          </w:tcPr>
          <w:p w14:paraId="0574D200" w14:textId="77777777" w:rsidR="00FD3E5C" w:rsidRDefault="00F40116">
            <w:pPr>
              <w:pStyle w:val="TableParagraph"/>
              <w:spacing w:before="106"/>
              <w:ind w:left="115" w:right="430"/>
              <w:rPr>
                <w:sz w:val="18"/>
              </w:rPr>
            </w:pPr>
            <w:r>
              <w:rPr>
                <w:sz w:val="18"/>
              </w:rPr>
              <w:t>Праздничная</w:t>
            </w:r>
            <w:r>
              <w:rPr>
                <w:spacing w:val="-12"/>
                <w:sz w:val="18"/>
              </w:rPr>
              <w:t xml:space="preserve"> </w:t>
            </w:r>
            <w:r>
              <w:rPr>
                <w:sz w:val="18"/>
              </w:rPr>
              <w:t xml:space="preserve">служба, </w:t>
            </w:r>
            <w:r>
              <w:rPr>
                <w:spacing w:val="-2"/>
                <w:sz w:val="18"/>
              </w:rPr>
              <w:t>вокальная</w:t>
            </w:r>
          </w:p>
          <w:p w14:paraId="6DA8FD79" w14:textId="77777777" w:rsidR="00FD3E5C" w:rsidRDefault="00F40116">
            <w:pPr>
              <w:pStyle w:val="TableParagraph"/>
              <w:spacing w:line="244" w:lineRule="auto"/>
              <w:ind w:left="115"/>
              <w:rPr>
                <w:sz w:val="18"/>
              </w:rPr>
            </w:pPr>
            <w:r>
              <w:rPr>
                <w:sz w:val="18"/>
              </w:rPr>
              <w:t>(в</w:t>
            </w:r>
            <w:r>
              <w:rPr>
                <w:spacing w:val="-12"/>
                <w:sz w:val="18"/>
              </w:rPr>
              <w:t xml:space="preserve"> </w:t>
            </w:r>
            <w:r>
              <w:rPr>
                <w:sz w:val="18"/>
              </w:rPr>
              <w:t>том</w:t>
            </w:r>
            <w:r>
              <w:rPr>
                <w:spacing w:val="-11"/>
                <w:sz w:val="18"/>
              </w:rPr>
              <w:t xml:space="preserve"> </w:t>
            </w:r>
            <w:r>
              <w:rPr>
                <w:sz w:val="18"/>
              </w:rPr>
              <w:t>числе</w:t>
            </w:r>
            <w:r>
              <w:rPr>
                <w:spacing w:val="-11"/>
                <w:sz w:val="18"/>
              </w:rPr>
              <w:t xml:space="preserve"> </w:t>
            </w:r>
            <w:r>
              <w:rPr>
                <w:sz w:val="18"/>
              </w:rPr>
              <w:t>хоровая) музыка</w:t>
            </w:r>
            <w:r>
              <w:rPr>
                <w:spacing w:val="-3"/>
                <w:sz w:val="18"/>
              </w:rPr>
              <w:t xml:space="preserve"> </w:t>
            </w:r>
            <w:r>
              <w:rPr>
                <w:spacing w:val="-2"/>
                <w:sz w:val="18"/>
              </w:rPr>
              <w:t>религиозного</w:t>
            </w:r>
          </w:p>
        </w:tc>
        <w:tc>
          <w:tcPr>
            <w:tcW w:w="5604" w:type="dxa"/>
          </w:tcPr>
          <w:p w14:paraId="071102FF" w14:textId="77777777" w:rsidR="00FD3E5C" w:rsidRDefault="00F40116">
            <w:pPr>
              <w:pStyle w:val="TableParagraph"/>
              <w:spacing w:before="106"/>
              <w:rPr>
                <w:sz w:val="18"/>
              </w:rPr>
            </w:pPr>
            <w:r>
              <w:rPr>
                <w:sz w:val="18"/>
              </w:rPr>
              <w:t>Слушание</w:t>
            </w:r>
            <w:r>
              <w:rPr>
                <w:spacing w:val="-8"/>
                <w:sz w:val="18"/>
              </w:rPr>
              <w:t xml:space="preserve"> </w:t>
            </w:r>
            <w:r>
              <w:rPr>
                <w:sz w:val="18"/>
              </w:rPr>
              <w:t>музыкальных</w:t>
            </w:r>
            <w:r>
              <w:rPr>
                <w:spacing w:val="-12"/>
                <w:sz w:val="18"/>
              </w:rPr>
              <w:t xml:space="preserve"> </w:t>
            </w:r>
            <w:r>
              <w:rPr>
                <w:sz w:val="18"/>
              </w:rPr>
              <w:t>фрагментов</w:t>
            </w:r>
            <w:r>
              <w:rPr>
                <w:spacing w:val="-11"/>
                <w:sz w:val="18"/>
              </w:rPr>
              <w:t xml:space="preserve"> </w:t>
            </w:r>
            <w:r>
              <w:rPr>
                <w:sz w:val="18"/>
              </w:rPr>
              <w:t>праздничных</w:t>
            </w:r>
            <w:r>
              <w:rPr>
                <w:spacing w:val="-11"/>
                <w:sz w:val="18"/>
              </w:rPr>
              <w:t xml:space="preserve"> </w:t>
            </w:r>
            <w:r>
              <w:rPr>
                <w:sz w:val="18"/>
              </w:rPr>
              <w:t>богослужений, определение характера музыки, её религиозного содержания.</w:t>
            </w:r>
          </w:p>
          <w:p w14:paraId="32ACA3D0" w14:textId="77777777" w:rsidR="00FD3E5C" w:rsidRDefault="00F40116">
            <w:pPr>
              <w:pStyle w:val="TableParagraph"/>
              <w:spacing w:line="244" w:lineRule="auto"/>
              <w:rPr>
                <w:sz w:val="18"/>
              </w:rPr>
            </w:pPr>
            <w:r>
              <w:rPr>
                <w:sz w:val="18"/>
              </w:rPr>
              <w:t>Разучивание</w:t>
            </w:r>
            <w:r>
              <w:rPr>
                <w:spacing w:val="-4"/>
                <w:sz w:val="18"/>
              </w:rPr>
              <w:t xml:space="preserve"> </w:t>
            </w:r>
            <w:r>
              <w:rPr>
                <w:sz w:val="18"/>
              </w:rPr>
              <w:t>(с</w:t>
            </w:r>
            <w:r>
              <w:rPr>
                <w:spacing w:val="-7"/>
                <w:sz w:val="18"/>
              </w:rPr>
              <w:t xml:space="preserve"> </w:t>
            </w:r>
            <w:r>
              <w:rPr>
                <w:sz w:val="18"/>
              </w:rPr>
              <w:t>опорой</w:t>
            </w:r>
            <w:r>
              <w:rPr>
                <w:spacing w:val="-6"/>
                <w:sz w:val="18"/>
              </w:rPr>
              <w:t xml:space="preserve"> </w:t>
            </w:r>
            <w:r>
              <w:rPr>
                <w:sz w:val="18"/>
              </w:rPr>
              <w:t>на</w:t>
            </w:r>
            <w:r>
              <w:rPr>
                <w:spacing w:val="-4"/>
                <w:sz w:val="18"/>
              </w:rPr>
              <w:t xml:space="preserve"> </w:t>
            </w:r>
            <w:r>
              <w:rPr>
                <w:sz w:val="18"/>
              </w:rPr>
              <w:t>нотный</w:t>
            </w:r>
            <w:r>
              <w:rPr>
                <w:spacing w:val="-10"/>
                <w:sz w:val="18"/>
              </w:rPr>
              <w:t xml:space="preserve"> </w:t>
            </w:r>
            <w:r>
              <w:rPr>
                <w:sz w:val="18"/>
              </w:rPr>
              <w:t>текст),</w:t>
            </w:r>
            <w:r>
              <w:rPr>
                <w:spacing w:val="-7"/>
                <w:sz w:val="18"/>
              </w:rPr>
              <w:t xml:space="preserve"> </w:t>
            </w:r>
            <w:r>
              <w:rPr>
                <w:sz w:val="18"/>
              </w:rPr>
              <w:t>исполнение</w:t>
            </w:r>
            <w:r>
              <w:rPr>
                <w:spacing w:val="-4"/>
                <w:sz w:val="18"/>
              </w:rPr>
              <w:t xml:space="preserve"> </w:t>
            </w:r>
            <w:r>
              <w:rPr>
                <w:sz w:val="18"/>
              </w:rPr>
              <w:t>доступных вокальных произведений духовной музыки.</w:t>
            </w:r>
          </w:p>
        </w:tc>
      </w:tr>
    </w:tbl>
    <w:p w14:paraId="5E142914" w14:textId="77777777" w:rsidR="00FD3E5C" w:rsidRDefault="00FD3E5C">
      <w:pPr>
        <w:spacing w:line="244" w:lineRule="auto"/>
        <w:rPr>
          <w:sz w:val="18"/>
        </w:rPr>
        <w:sectPr w:rsidR="00FD3E5C">
          <w:pgSz w:w="12020" w:h="7830" w:orient="landscape"/>
          <w:pgMar w:top="700" w:right="620" w:bottom="720" w:left="1000" w:header="0" w:footer="532" w:gutter="0"/>
          <w:cols w:space="720"/>
        </w:sectPr>
      </w:pPr>
    </w:p>
    <w:p w14:paraId="4678D75B"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0F0E9D5A" w14:textId="77777777">
        <w:trPr>
          <w:trHeight w:val="1003"/>
        </w:trPr>
        <w:tc>
          <w:tcPr>
            <w:tcW w:w="1191" w:type="dxa"/>
          </w:tcPr>
          <w:p w14:paraId="24EA97E6"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56D2243A" w14:textId="77777777" w:rsidR="00FD3E5C" w:rsidRDefault="00FD3E5C">
            <w:pPr>
              <w:pStyle w:val="TableParagraph"/>
              <w:ind w:left="0"/>
              <w:rPr>
                <w:sz w:val="18"/>
              </w:rPr>
            </w:pPr>
          </w:p>
          <w:p w14:paraId="56C49E75"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4FFFE317" w14:textId="77777777" w:rsidR="00FD3E5C" w:rsidRDefault="00FD3E5C">
            <w:pPr>
              <w:pStyle w:val="TableParagraph"/>
              <w:ind w:left="0"/>
              <w:rPr>
                <w:sz w:val="18"/>
              </w:rPr>
            </w:pPr>
          </w:p>
          <w:p w14:paraId="26B7DB79"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766B7CEE" w14:textId="77777777" w:rsidR="00FD3E5C" w:rsidRDefault="00FD3E5C">
            <w:pPr>
              <w:pStyle w:val="TableParagraph"/>
              <w:ind w:left="0"/>
              <w:rPr>
                <w:sz w:val="18"/>
              </w:rPr>
            </w:pPr>
          </w:p>
          <w:p w14:paraId="14A4BDB6"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38072342" w14:textId="77777777">
        <w:trPr>
          <w:trHeight w:val="1277"/>
        </w:trPr>
        <w:tc>
          <w:tcPr>
            <w:tcW w:w="1191" w:type="dxa"/>
          </w:tcPr>
          <w:p w14:paraId="3EB73BF2" w14:textId="77777777" w:rsidR="00FD3E5C" w:rsidRDefault="00FD3E5C">
            <w:pPr>
              <w:pStyle w:val="TableParagraph"/>
              <w:ind w:left="0"/>
              <w:rPr>
                <w:sz w:val="18"/>
              </w:rPr>
            </w:pPr>
          </w:p>
        </w:tc>
        <w:tc>
          <w:tcPr>
            <w:tcW w:w="1133" w:type="dxa"/>
          </w:tcPr>
          <w:p w14:paraId="168379E0" w14:textId="77777777" w:rsidR="00FD3E5C" w:rsidRDefault="00FD3E5C">
            <w:pPr>
              <w:pStyle w:val="TableParagraph"/>
              <w:ind w:left="0"/>
              <w:rPr>
                <w:sz w:val="18"/>
              </w:rPr>
            </w:pPr>
          </w:p>
        </w:tc>
        <w:tc>
          <w:tcPr>
            <w:tcW w:w="2214" w:type="dxa"/>
          </w:tcPr>
          <w:p w14:paraId="4CE73A60" w14:textId="77777777" w:rsidR="00FD3E5C" w:rsidRDefault="00F40116">
            <w:pPr>
              <w:pStyle w:val="TableParagraph"/>
              <w:spacing w:before="106"/>
              <w:ind w:left="115"/>
              <w:rPr>
                <w:sz w:val="12"/>
              </w:rPr>
            </w:pPr>
            <w:r>
              <w:rPr>
                <w:spacing w:val="-2"/>
                <w:sz w:val="18"/>
              </w:rPr>
              <w:t>содержания</w:t>
            </w:r>
            <w:r>
              <w:rPr>
                <w:spacing w:val="-2"/>
                <w:position w:val="6"/>
                <w:sz w:val="12"/>
              </w:rPr>
              <w:t>1</w:t>
            </w:r>
          </w:p>
        </w:tc>
        <w:tc>
          <w:tcPr>
            <w:tcW w:w="5604" w:type="dxa"/>
          </w:tcPr>
          <w:p w14:paraId="5DB750F6" w14:textId="77777777" w:rsidR="00FD3E5C" w:rsidRDefault="00F40116">
            <w:pPr>
              <w:pStyle w:val="TableParagraph"/>
              <w:spacing w:before="105"/>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5CA9D045" w14:textId="77777777" w:rsidR="00FD3E5C" w:rsidRDefault="00F40116">
            <w:pPr>
              <w:pStyle w:val="TableParagraph"/>
              <w:spacing w:before="5"/>
              <w:ind w:right="119"/>
              <w:rPr>
                <w:sz w:val="18"/>
              </w:rPr>
            </w:pPr>
            <w:r>
              <w:rPr>
                <w:sz w:val="18"/>
              </w:rPr>
              <w:t>Просмотр</w:t>
            </w:r>
            <w:r>
              <w:rPr>
                <w:spacing w:val="-10"/>
                <w:sz w:val="18"/>
              </w:rPr>
              <w:t xml:space="preserve"> </w:t>
            </w:r>
            <w:r>
              <w:rPr>
                <w:sz w:val="18"/>
              </w:rPr>
              <w:t>фильма,</w:t>
            </w:r>
            <w:r>
              <w:rPr>
                <w:spacing w:val="-8"/>
                <w:sz w:val="18"/>
              </w:rPr>
              <w:t xml:space="preserve"> </w:t>
            </w:r>
            <w:r>
              <w:rPr>
                <w:sz w:val="18"/>
              </w:rPr>
              <w:t>посвящённого</w:t>
            </w:r>
            <w:r>
              <w:rPr>
                <w:spacing w:val="-10"/>
                <w:sz w:val="18"/>
              </w:rPr>
              <w:t xml:space="preserve"> </w:t>
            </w:r>
            <w:r>
              <w:rPr>
                <w:sz w:val="18"/>
              </w:rPr>
              <w:t>религиозным</w:t>
            </w:r>
            <w:r>
              <w:rPr>
                <w:spacing w:val="-11"/>
                <w:sz w:val="18"/>
              </w:rPr>
              <w:t xml:space="preserve"> </w:t>
            </w:r>
            <w:r>
              <w:rPr>
                <w:sz w:val="18"/>
              </w:rPr>
              <w:t>праздникам. Посещение концерта духовной музыки.</w:t>
            </w:r>
          </w:p>
          <w:p w14:paraId="79A7DE46" w14:textId="77777777" w:rsidR="00FD3E5C" w:rsidRDefault="00F40116">
            <w:pPr>
              <w:pStyle w:val="TableParagraph"/>
              <w:rPr>
                <w:sz w:val="18"/>
              </w:rPr>
            </w:pPr>
            <w:r>
              <w:rPr>
                <w:sz w:val="18"/>
              </w:rPr>
              <w:t>Исследовательские</w:t>
            </w:r>
            <w:r>
              <w:rPr>
                <w:spacing w:val="-7"/>
                <w:sz w:val="18"/>
              </w:rPr>
              <w:t xml:space="preserve"> </w:t>
            </w:r>
            <w:r>
              <w:rPr>
                <w:sz w:val="18"/>
              </w:rPr>
              <w:t>проекты,</w:t>
            </w:r>
            <w:r>
              <w:rPr>
                <w:spacing w:val="-10"/>
                <w:sz w:val="18"/>
              </w:rPr>
              <w:t xml:space="preserve"> </w:t>
            </w:r>
            <w:r>
              <w:rPr>
                <w:sz w:val="18"/>
              </w:rPr>
              <w:t>посвящённые</w:t>
            </w:r>
            <w:r>
              <w:rPr>
                <w:spacing w:val="-11"/>
                <w:sz w:val="18"/>
              </w:rPr>
              <w:t xml:space="preserve"> </w:t>
            </w:r>
            <w:r>
              <w:rPr>
                <w:sz w:val="18"/>
              </w:rPr>
              <w:t>музыке</w:t>
            </w:r>
            <w:r>
              <w:rPr>
                <w:spacing w:val="-7"/>
                <w:sz w:val="18"/>
              </w:rPr>
              <w:t xml:space="preserve"> </w:t>
            </w:r>
            <w:r>
              <w:rPr>
                <w:sz w:val="18"/>
              </w:rPr>
              <w:t xml:space="preserve">религиозных </w:t>
            </w:r>
            <w:r>
              <w:rPr>
                <w:spacing w:val="-2"/>
                <w:sz w:val="18"/>
              </w:rPr>
              <w:t>праздников</w:t>
            </w:r>
          </w:p>
        </w:tc>
      </w:tr>
    </w:tbl>
    <w:p w14:paraId="04E07053" w14:textId="77777777" w:rsidR="00FD3E5C" w:rsidRDefault="00FD3E5C">
      <w:pPr>
        <w:rPr>
          <w:sz w:val="18"/>
        </w:rPr>
        <w:sectPr w:rsidR="00FD3E5C">
          <w:pgSz w:w="12020" w:h="7830" w:orient="landscape"/>
          <w:pgMar w:top="700" w:right="620" w:bottom="720" w:left="1000" w:header="0" w:footer="532" w:gutter="0"/>
          <w:cols w:space="720"/>
        </w:sectPr>
      </w:pPr>
    </w:p>
    <w:p w14:paraId="3141CF5C" w14:textId="77777777" w:rsidR="00FD3E5C" w:rsidRDefault="00F40116">
      <w:pPr>
        <w:pStyle w:val="3"/>
        <w:spacing w:before="89"/>
        <w:ind w:left="133"/>
      </w:pPr>
      <w:r>
        <w:t>Модуль</w:t>
      </w:r>
      <w:r>
        <w:rPr>
          <w:spacing w:val="-5"/>
        </w:rPr>
        <w:t xml:space="preserve"> </w:t>
      </w:r>
      <w:r>
        <w:t>№</w:t>
      </w:r>
      <w:r>
        <w:rPr>
          <w:spacing w:val="-4"/>
        </w:rPr>
        <w:t xml:space="preserve"> </w:t>
      </w:r>
      <w:r>
        <w:t>5</w:t>
      </w:r>
      <w:r>
        <w:rPr>
          <w:spacing w:val="-7"/>
        </w:rPr>
        <w:t xml:space="preserve"> </w:t>
      </w:r>
      <w:r>
        <w:t>«Классическая</w:t>
      </w:r>
      <w:r>
        <w:rPr>
          <w:spacing w:val="-3"/>
        </w:rPr>
        <w:t xml:space="preserve"> </w:t>
      </w:r>
      <w:r>
        <w:rPr>
          <w:spacing w:val="-2"/>
        </w:rPr>
        <w:t>музыка»</w:t>
      </w:r>
    </w:p>
    <w:p w14:paraId="44BCC088" w14:textId="77777777" w:rsidR="00FD3E5C" w:rsidRDefault="00FD3E5C">
      <w:pPr>
        <w:pStyle w:val="a3"/>
        <w:spacing w:before="5"/>
        <w:ind w:left="0"/>
        <w:jc w:val="left"/>
        <w:rPr>
          <w:b/>
          <w:sz w:val="21"/>
        </w:rPr>
      </w:pPr>
    </w:p>
    <w:p w14:paraId="1832FF85" w14:textId="77777777" w:rsidR="00FD3E5C" w:rsidRDefault="00F40116">
      <w:pPr>
        <w:pStyle w:val="a3"/>
        <w:spacing w:line="249" w:lineRule="auto"/>
        <w:ind w:left="133" w:right="204" w:firstLine="225"/>
      </w:pPr>
      <w:r>
        <w:t>Данный</w:t>
      </w:r>
      <w:r>
        <w:rPr>
          <w:spacing w:val="-13"/>
        </w:rPr>
        <w:t xml:space="preserve"> </w:t>
      </w:r>
      <w:r>
        <w:t>модуль</w:t>
      </w:r>
      <w:r>
        <w:rPr>
          <w:spacing w:val="-12"/>
        </w:rPr>
        <w:t xml:space="preserve"> </w:t>
      </w:r>
      <w:r>
        <w:t>является</w:t>
      </w:r>
      <w:r>
        <w:rPr>
          <w:spacing w:val="-13"/>
        </w:rPr>
        <w:t xml:space="preserve"> </w:t>
      </w:r>
      <w:r>
        <w:t>одним</w:t>
      </w:r>
      <w:r>
        <w:rPr>
          <w:spacing w:val="-11"/>
        </w:rPr>
        <w:t xml:space="preserve"> </w:t>
      </w:r>
      <w:r>
        <w:t>из</w:t>
      </w:r>
      <w:r>
        <w:rPr>
          <w:spacing w:val="-10"/>
        </w:rPr>
        <w:t xml:space="preserve"> </w:t>
      </w:r>
      <w:r>
        <w:t>важнейших.</w:t>
      </w:r>
      <w:r>
        <w:rPr>
          <w:spacing w:val="-10"/>
        </w:rPr>
        <w:t xml:space="preserve"> </w:t>
      </w:r>
      <w:r>
        <w:t>Шедевры</w:t>
      </w:r>
      <w:r>
        <w:rPr>
          <w:spacing w:val="-13"/>
        </w:rPr>
        <w:t xml:space="preserve"> </w:t>
      </w:r>
      <w:r>
        <w:t>мировой</w:t>
      </w:r>
      <w:r>
        <w:rPr>
          <w:spacing w:val="-12"/>
        </w:rPr>
        <w:t xml:space="preserve"> </w:t>
      </w:r>
      <w:r>
        <w:t>музыкальной</w:t>
      </w:r>
      <w:r>
        <w:rPr>
          <w:spacing w:val="-13"/>
        </w:rPr>
        <w:t xml:space="preserve"> </w:t>
      </w:r>
      <w:r>
        <w:t>классики</w:t>
      </w:r>
      <w:r>
        <w:rPr>
          <w:spacing w:val="-9"/>
        </w:rPr>
        <w:t xml:space="preserve"> </w:t>
      </w:r>
      <w:r>
        <w:t>составляют</w:t>
      </w:r>
      <w:r>
        <w:rPr>
          <w:spacing w:val="-13"/>
        </w:rPr>
        <w:t xml:space="preserve"> </w:t>
      </w:r>
      <w:r>
        <w:t>золотой</w:t>
      </w:r>
      <w:r>
        <w:rPr>
          <w:spacing w:val="-12"/>
        </w:rPr>
        <w:t xml:space="preserve"> </w:t>
      </w:r>
      <w:r>
        <w:t>фонд музыкальной</w:t>
      </w:r>
      <w:r>
        <w:rPr>
          <w:spacing w:val="-7"/>
        </w:rPr>
        <w:t xml:space="preserve"> </w:t>
      </w:r>
      <w:r>
        <w:t>культуры.</w:t>
      </w:r>
      <w:r>
        <w:rPr>
          <w:spacing w:val="-3"/>
        </w:rPr>
        <w:t xml:space="preserve"> </w:t>
      </w:r>
      <w:r>
        <w:t>Проверенные</w:t>
      </w:r>
      <w:r>
        <w:rPr>
          <w:spacing w:val="-8"/>
        </w:rPr>
        <w:t xml:space="preserve"> </w:t>
      </w:r>
      <w:r>
        <w:t>временем</w:t>
      </w:r>
      <w:r>
        <w:rPr>
          <w:spacing w:val="-3"/>
        </w:rPr>
        <w:t xml:space="preserve"> </w:t>
      </w:r>
      <w:r>
        <w:t>образцы</w:t>
      </w:r>
      <w:r>
        <w:rPr>
          <w:spacing w:val="-10"/>
        </w:rPr>
        <w:t xml:space="preserve"> </w:t>
      </w:r>
      <w:r>
        <w:t>камерных</w:t>
      </w:r>
      <w:r>
        <w:rPr>
          <w:spacing w:val="-5"/>
        </w:rPr>
        <w:t xml:space="preserve"> </w:t>
      </w:r>
      <w:r>
        <w:t>и</w:t>
      </w:r>
      <w:r>
        <w:rPr>
          <w:spacing w:val="-11"/>
        </w:rPr>
        <w:t xml:space="preserve"> </w:t>
      </w:r>
      <w:r>
        <w:t>симфонических</w:t>
      </w:r>
      <w:r>
        <w:rPr>
          <w:spacing w:val="-5"/>
        </w:rPr>
        <w:t xml:space="preserve"> </w:t>
      </w:r>
      <w:r>
        <w:t>сочинений</w:t>
      </w:r>
      <w:r>
        <w:rPr>
          <w:spacing w:val="-7"/>
        </w:rPr>
        <w:t xml:space="preserve"> </w:t>
      </w:r>
      <w:r>
        <w:t>позволяют</w:t>
      </w:r>
      <w:r>
        <w:rPr>
          <w:spacing w:val="-6"/>
        </w:rPr>
        <w:t xml:space="preserve"> </w:t>
      </w:r>
      <w:r>
        <w:t>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77814A2F" w14:textId="77777777" w:rsidR="00FD3E5C" w:rsidRDefault="00FD3E5C">
      <w:pPr>
        <w:pStyle w:val="a3"/>
        <w:ind w:left="0"/>
        <w:jc w:val="left"/>
      </w:pPr>
    </w:p>
    <w:p w14:paraId="3607E81B" w14:textId="77777777" w:rsidR="00FD3E5C" w:rsidRDefault="00FD3E5C">
      <w:pPr>
        <w:pStyle w:val="a3"/>
        <w:spacing w:before="8" w:after="1"/>
        <w:ind w:left="0"/>
        <w:jc w:val="left"/>
        <w:rPr>
          <w:sz w:val="1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34FF4FE0" w14:textId="77777777">
        <w:trPr>
          <w:trHeight w:val="998"/>
        </w:trPr>
        <w:tc>
          <w:tcPr>
            <w:tcW w:w="1191" w:type="dxa"/>
          </w:tcPr>
          <w:p w14:paraId="68603789" w14:textId="77777777" w:rsidR="00FD3E5C" w:rsidRDefault="00F40116">
            <w:pPr>
              <w:pStyle w:val="TableParagraph"/>
              <w:spacing w:before="112"/>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E3F79E8" w14:textId="77777777" w:rsidR="00FD3E5C" w:rsidRDefault="00FD3E5C">
            <w:pPr>
              <w:pStyle w:val="TableParagraph"/>
              <w:ind w:left="0"/>
              <w:rPr>
                <w:sz w:val="18"/>
              </w:rPr>
            </w:pPr>
          </w:p>
          <w:p w14:paraId="74348BC6" w14:textId="77777777" w:rsidR="00FD3E5C" w:rsidRDefault="00F40116">
            <w:pPr>
              <w:pStyle w:val="TableParagraph"/>
              <w:spacing w:before="126"/>
              <w:ind w:left="369"/>
              <w:rPr>
                <w:rFonts w:ascii="Calibri" w:hAnsi="Calibri"/>
                <w:b/>
                <w:sz w:val="18"/>
              </w:rPr>
            </w:pPr>
            <w:r>
              <w:rPr>
                <w:rFonts w:ascii="Calibri" w:hAnsi="Calibri"/>
                <w:b/>
                <w:spacing w:val="-4"/>
                <w:sz w:val="18"/>
              </w:rPr>
              <w:t>Тема</w:t>
            </w:r>
          </w:p>
        </w:tc>
        <w:tc>
          <w:tcPr>
            <w:tcW w:w="2214" w:type="dxa"/>
          </w:tcPr>
          <w:p w14:paraId="1EE32A9C" w14:textId="77777777" w:rsidR="00FD3E5C" w:rsidRDefault="00FD3E5C">
            <w:pPr>
              <w:pStyle w:val="TableParagraph"/>
              <w:ind w:left="0"/>
              <w:rPr>
                <w:sz w:val="18"/>
              </w:rPr>
            </w:pPr>
          </w:p>
          <w:p w14:paraId="0BE669EF" w14:textId="77777777" w:rsidR="00FD3E5C" w:rsidRDefault="00F40116">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14:paraId="217A9F56" w14:textId="77777777" w:rsidR="00FD3E5C" w:rsidRDefault="00FD3E5C">
            <w:pPr>
              <w:pStyle w:val="TableParagraph"/>
              <w:ind w:left="0"/>
              <w:rPr>
                <w:sz w:val="18"/>
              </w:rPr>
            </w:pPr>
          </w:p>
          <w:p w14:paraId="783F71D7" w14:textId="77777777" w:rsidR="00FD3E5C" w:rsidRDefault="00F40116">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0988EAFA" w14:textId="77777777">
        <w:trPr>
          <w:trHeight w:val="2521"/>
        </w:trPr>
        <w:tc>
          <w:tcPr>
            <w:tcW w:w="1191" w:type="dxa"/>
          </w:tcPr>
          <w:p w14:paraId="41A80723" w14:textId="77777777" w:rsidR="00FD3E5C" w:rsidRDefault="00F40116">
            <w:pPr>
              <w:pStyle w:val="TableParagraph"/>
              <w:spacing w:before="110" w:line="207" w:lineRule="exact"/>
              <w:rPr>
                <w:sz w:val="18"/>
              </w:rPr>
            </w:pPr>
            <w:r>
              <w:rPr>
                <w:spacing w:val="-5"/>
                <w:sz w:val="18"/>
              </w:rPr>
              <w:t>А)</w:t>
            </w:r>
          </w:p>
          <w:p w14:paraId="66269D7C" w14:textId="77777777" w:rsidR="00FD3E5C" w:rsidRDefault="00F40116">
            <w:pPr>
              <w:pStyle w:val="TableParagraph"/>
              <w:spacing w:line="206" w:lineRule="exact"/>
              <w:rPr>
                <w:sz w:val="18"/>
              </w:rPr>
            </w:pPr>
            <w:r>
              <w:rPr>
                <w:sz w:val="18"/>
              </w:rPr>
              <w:t>0,5—1</w:t>
            </w:r>
            <w:r>
              <w:rPr>
                <w:spacing w:val="-1"/>
                <w:sz w:val="18"/>
              </w:rPr>
              <w:t xml:space="preserve"> </w:t>
            </w:r>
            <w:r>
              <w:rPr>
                <w:spacing w:val="-5"/>
                <w:sz w:val="18"/>
              </w:rPr>
              <w:t>уч.</w:t>
            </w:r>
          </w:p>
          <w:p w14:paraId="72747ABB" w14:textId="77777777" w:rsidR="00FD3E5C" w:rsidRDefault="00F40116">
            <w:pPr>
              <w:pStyle w:val="TableParagraph"/>
              <w:spacing w:line="207" w:lineRule="exact"/>
              <w:rPr>
                <w:sz w:val="18"/>
              </w:rPr>
            </w:pPr>
            <w:r>
              <w:rPr>
                <w:spacing w:val="-5"/>
                <w:sz w:val="18"/>
              </w:rPr>
              <w:t>час</w:t>
            </w:r>
          </w:p>
        </w:tc>
        <w:tc>
          <w:tcPr>
            <w:tcW w:w="1133" w:type="dxa"/>
          </w:tcPr>
          <w:p w14:paraId="79954C38" w14:textId="77777777" w:rsidR="00FD3E5C" w:rsidRDefault="00F40116">
            <w:pPr>
              <w:pStyle w:val="TableParagraph"/>
              <w:spacing w:before="110"/>
              <w:ind w:right="109"/>
              <w:rPr>
                <w:sz w:val="18"/>
              </w:rPr>
            </w:pPr>
            <w:r>
              <w:rPr>
                <w:spacing w:val="-2"/>
                <w:sz w:val="18"/>
              </w:rPr>
              <w:t xml:space="preserve">Композито </w:t>
            </w:r>
            <w:r>
              <w:rPr>
                <w:sz w:val="18"/>
              </w:rPr>
              <w:t xml:space="preserve">р — </w:t>
            </w:r>
            <w:r>
              <w:rPr>
                <w:spacing w:val="-2"/>
                <w:sz w:val="18"/>
              </w:rPr>
              <w:t xml:space="preserve">исполнител </w:t>
            </w:r>
            <w:r>
              <w:rPr>
                <w:sz w:val="18"/>
              </w:rPr>
              <w:t xml:space="preserve">ь — </w:t>
            </w:r>
            <w:r>
              <w:rPr>
                <w:spacing w:val="-2"/>
                <w:sz w:val="18"/>
              </w:rPr>
              <w:t>слушатель</w:t>
            </w:r>
          </w:p>
        </w:tc>
        <w:tc>
          <w:tcPr>
            <w:tcW w:w="2214" w:type="dxa"/>
          </w:tcPr>
          <w:p w14:paraId="6F99FCF2" w14:textId="77777777" w:rsidR="00FD3E5C" w:rsidRDefault="00F40116">
            <w:pPr>
              <w:pStyle w:val="TableParagraph"/>
              <w:spacing w:before="110"/>
              <w:ind w:left="115" w:right="104"/>
              <w:rPr>
                <w:sz w:val="18"/>
              </w:rPr>
            </w:pPr>
            <w:r>
              <w:rPr>
                <w:sz w:val="18"/>
              </w:rPr>
              <w:t xml:space="preserve">Кого называют </w:t>
            </w:r>
            <w:r>
              <w:rPr>
                <w:spacing w:val="-2"/>
                <w:sz w:val="18"/>
              </w:rPr>
              <w:t xml:space="preserve">композитором, </w:t>
            </w:r>
            <w:r>
              <w:rPr>
                <w:sz w:val="18"/>
              </w:rPr>
              <w:t>исполнителем?</w:t>
            </w:r>
            <w:r>
              <w:rPr>
                <w:spacing w:val="-12"/>
                <w:sz w:val="18"/>
              </w:rPr>
              <w:t xml:space="preserve"> </w:t>
            </w:r>
            <w:r>
              <w:rPr>
                <w:sz w:val="18"/>
              </w:rPr>
              <w:t>Нужно</w:t>
            </w:r>
            <w:r>
              <w:rPr>
                <w:spacing w:val="-11"/>
                <w:sz w:val="18"/>
              </w:rPr>
              <w:t xml:space="preserve"> </w:t>
            </w:r>
            <w:r>
              <w:rPr>
                <w:sz w:val="18"/>
              </w:rPr>
              <w:t>ли учиться</w:t>
            </w:r>
            <w:r>
              <w:rPr>
                <w:spacing w:val="-12"/>
                <w:sz w:val="18"/>
              </w:rPr>
              <w:t xml:space="preserve"> </w:t>
            </w:r>
            <w:r>
              <w:rPr>
                <w:sz w:val="18"/>
              </w:rPr>
              <w:t>слушать</w:t>
            </w:r>
            <w:r>
              <w:rPr>
                <w:spacing w:val="-11"/>
                <w:sz w:val="18"/>
              </w:rPr>
              <w:t xml:space="preserve"> </w:t>
            </w:r>
            <w:r>
              <w:rPr>
                <w:sz w:val="18"/>
              </w:rPr>
              <w:t>музыку? Что значит «уметь слушать музыку»?</w:t>
            </w:r>
          </w:p>
          <w:p w14:paraId="0189D2D1" w14:textId="77777777" w:rsidR="00FD3E5C" w:rsidRDefault="00F40116">
            <w:pPr>
              <w:pStyle w:val="TableParagraph"/>
              <w:ind w:left="115" w:right="356"/>
              <w:rPr>
                <w:sz w:val="18"/>
              </w:rPr>
            </w:pPr>
            <w:r>
              <w:rPr>
                <w:sz w:val="18"/>
              </w:rPr>
              <w:t>Концерт,</w:t>
            </w:r>
            <w:r>
              <w:rPr>
                <w:spacing w:val="-12"/>
                <w:sz w:val="18"/>
              </w:rPr>
              <w:t xml:space="preserve"> </w:t>
            </w:r>
            <w:r>
              <w:rPr>
                <w:sz w:val="18"/>
              </w:rPr>
              <w:t xml:space="preserve">концертный </w:t>
            </w:r>
            <w:r>
              <w:rPr>
                <w:spacing w:val="-4"/>
                <w:sz w:val="18"/>
              </w:rPr>
              <w:t>зал.</w:t>
            </w:r>
          </w:p>
          <w:p w14:paraId="1F695BFE" w14:textId="77777777" w:rsidR="00FD3E5C" w:rsidRDefault="00F40116">
            <w:pPr>
              <w:pStyle w:val="TableParagraph"/>
              <w:spacing w:before="1"/>
              <w:ind w:left="115" w:right="586"/>
              <w:rPr>
                <w:sz w:val="18"/>
              </w:rPr>
            </w:pPr>
            <w:r>
              <w:rPr>
                <w:sz w:val="18"/>
              </w:rPr>
              <w:t>Правила</w:t>
            </w:r>
            <w:r>
              <w:rPr>
                <w:spacing w:val="-12"/>
                <w:sz w:val="18"/>
              </w:rPr>
              <w:t xml:space="preserve"> </w:t>
            </w:r>
            <w:r>
              <w:rPr>
                <w:sz w:val="18"/>
              </w:rPr>
              <w:t>поведения в концертном зале</w:t>
            </w:r>
          </w:p>
        </w:tc>
        <w:tc>
          <w:tcPr>
            <w:tcW w:w="5604" w:type="dxa"/>
          </w:tcPr>
          <w:p w14:paraId="27FADE5E" w14:textId="77777777" w:rsidR="00FD3E5C" w:rsidRDefault="00F40116">
            <w:pPr>
              <w:pStyle w:val="TableParagraph"/>
              <w:spacing w:before="110"/>
              <w:ind w:right="119"/>
              <w:rPr>
                <w:sz w:val="18"/>
              </w:rPr>
            </w:pPr>
            <w:r>
              <w:rPr>
                <w:sz w:val="18"/>
              </w:rPr>
              <w:t>Просмотр</w:t>
            </w:r>
            <w:r>
              <w:rPr>
                <w:spacing w:val="-8"/>
                <w:sz w:val="18"/>
              </w:rPr>
              <w:t xml:space="preserve"> </w:t>
            </w:r>
            <w:r>
              <w:rPr>
                <w:sz w:val="18"/>
              </w:rPr>
              <w:t>видеозаписи</w:t>
            </w:r>
            <w:r>
              <w:rPr>
                <w:spacing w:val="-9"/>
                <w:sz w:val="18"/>
              </w:rPr>
              <w:t xml:space="preserve"> </w:t>
            </w:r>
            <w:r>
              <w:rPr>
                <w:sz w:val="18"/>
              </w:rPr>
              <w:t>концерта.</w:t>
            </w:r>
            <w:r>
              <w:rPr>
                <w:spacing w:val="-10"/>
                <w:sz w:val="18"/>
              </w:rPr>
              <w:t xml:space="preserve"> </w:t>
            </w:r>
            <w:r>
              <w:rPr>
                <w:sz w:val="18"/>
              </w:rPr>
              <w:t>Слушание</w:t>
            </w:r>
            <w:r>
              <w:rPr>
                <w:spacing w:val="-8"/>
                <w:sz w:val="18"/>
              </w:rPr>
              <w:t xml:space="preserve"> </w:t>
            </w:r>
            <w:r>
              <w:rPr>
                <w:sz w:val="18"/>
              </w:rPr>
              <w:t>музыки,</w:t>
            </w:r>
            <w:r>
              <w:rPr>
                <w:spacing w:val="-7"/>
                <w:sz w:val="18"/>
              </w:rPr>
              <w:t xml:space="preserve"> </w:t>
            </w:r>
            <w:r>
              <w:rPr>
                <w:sz w:val="18"/>
              </w:rPr>
              <w:t>рассматривание иллюстраций. Диалог с учителем по теме занятия. «Я — исполнитель». Игра — имитация исполнительских движений. Игра</w:t>
            </w:r>
          </w:p>
          <w:p w14:paraId="5E3178E0" w14:textId="77777777" w:rsidR="00FD3E5C" w:rsidRDefault="00F40116">
            <w:pPr>
              <w:pStyle w:val="TableParagraph"/>
              <w:rPr>
                <w:sz w:val="18"/>
              </w:rPr>
            </w:pPr>
            <w:r>
              <w:rPr>
                <w:sz w:val="18"/>
              </w:rPr>
              <w:t>«Я</w:t>
            </w:r>
            <w:r>
              <w:rPr>
                <w:spacing w:val="-10"/>
                <w:sz w:val="18"/>
              </w:rPr>
              <w:t xml:space="preserve"> </w:t>
            </w:r>
            <w:r>
              <w:rPr>
                <w:sz w:val="18"/>
              </w:rPr>
              <w:t>—</w:t>
            </w:r>
            <w:r>
              <w:rPr>
                <w:spacing w:val="-6"/>
                <w:sz w:val="18"/>
              </w:rPr>
              <w:t xml:space="preserve"> </w:t>
            </w:r>
            <w:r>
              <w:rPr>
                <w:sz w:val="18"/>
              </w:rPr>
              <w:t>композитор»</w:t>
            </w:r>
            <w:r>
              <w:rPr>
                <w:spacing w:val="-12"/>
                <w:sz w:val="18"/>
              </w:rPr>
              <w:t xml:space="preserve"> </w:t>
            </w:r>
            <w:r>
              <w:rPr>
                <w:sz w:val="18"/>
              </w:rPr>
              <w:t>(сочинение</w:t>
            </w:r>
            <w:r>
              <w:rPr>
                <w:spacing w:val="-5"/>
                <w:sz w:val="18"/>
              </w:rPr>
              <w:t xml:space="preserve"> </w:t>
            </w:r>
            <w:r>
              <w:rPr>
                <w:sz w:val="18"/>
              </w:rPr>
              <w:t>небольших</w:t>
            </w:r>
            <w:r>
              <w:rPr>
                <w:spacing w:val="-7"/>
                <w:sz w:val="18"/>
              </w:rPr>
              <w:t xml:space="preserve"> </w:t>
            </w:r>
            <w:r>
              <w:rPr>
                <w:sz w:val="18"/>
              </w:rPr>
              <w:t>попевок,</w:t>
            </w:r>
            <w:r>
              <w:rPr>
                <w:spacing w:val="-5"/>
                <w:sz w:val="18"/>
              </w:rPr>
              <w:t xml:space="preserve"> </w:t>
            </w:r>
            <w:r>
              <w:rPr>
                <w:sz w:val="18"/>
              </w:rPr>
              <w:t xml:space="preserve">мелодических </w:t>
            </w:r>
            <w:r>
              <w:rPr>
                <w:spacing w:val="-2"/>
                <w:sz w:val="18"/>
              </w:rPr>
              <w:t>фраз).</w:t>
            </w:r>
          </w:p>
          <w:p w14:paraId="2AF71ED4" w14:textId="77777777" w:rsidR="00FD3E5C" w:rsidRDefault="00F40116">
            <w:pPr>
              <w:pStyle w:val="TableParagraph"/>
              <w:spacing w:line="211" w:lineRule="exact"/>
              <w:rPr>
                <w:sz w:val="18"/>
              </w:rPr>
            </w:pPr>
            <w:r>
              <w:rPr>
                <w:sz w:val="18"/>
              </w:rPr>
              <w:t>Освоение</w:t>
            </w:r>
            <w:r>
              <w:rPr>
                <w:spacing w:val="-2"/>
                <w:sz w:val="18"/>
              </w:rPr>
              <w:t xml:space="preserve"> </w:t>
            </w:r>
            <w:r>
              <w:rPr>
                <w:sz w:val="18"/>
              </w:rPr>
              <w:t>правил</w:t>
            </w:r>
            <w:r>
              <w:rPr>
                <w:spacing w:val="-6"/>
                <w:sz w:val="18"/>
              </w:rPr>
              <w:t xml:space="preserve"> </w:t>
            </w:r>
            <w:r>
              <w:rPr>
                <w:sz w:val="18"/>
              </w:rPr>
              <w:t>поведения</w:t>
            </w:r>
            <w:r>
              <w:rPr>
                <w:spacing w:val="-4"/>
                <w:sz w:val="18"/>
              </w:rPr>
              <w:t xml:space="preserve"> </w:t>
            </w:r>
            <w:r>
              <w:rPr>
                <w:sz w:val="18"/>
              </w:rPr>
              <w:t>на</w:t>
            </w:r>
            <w:r>
              <w:rPr>
                <w:spacing w:val="-6"/>
                <w:sz w:val="18"/>
              </w:rPr>
              <w:t xml:space="preserve"> </w:t>
            </w:r>
            <w:r>
              <w:rPr>
                <w:spacing w:val="-2"/>
                <w:sz w:val="18"/>
              </w:rPr>
              <w:t>концерте</w:t>
            </w:r>
            <w:r>
              <w:rPr>
                <w:spacing w:val="-2"/>
                <w:position w:val="6"/>
                <w:sz w:val="12"/>
              </w:rPr>
              <w:t>2</w:t>
            </w:r>
            <w:r>
              <w:rPr>
                <w:spacing w:val="-2"/>
                <w:sz w:val="18"/>
              </w:rPr>
              <w:t>.</w:t>
            </w:r>
          </w:p>
          <w:p w14:paraId="656666F5" w14:textId="77777777" w:rsidR="00FD3E5C" w:rsidRDefault="00F40116">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2488AAD5" w14:textId="77777777" w:rsidR="00FD3E5C" w:rsidRDefault="00F40116">
            <w:pPr>
              <w:pStyle w:val="TableParagraph"/>
              <w:spacing w:line="242" w:lineRule="auto"/>
              <w:rPr>
                <w:sz w:val="18"/>
              </w:rPr>
            </w:pPr>
            <w:r>
              <w:rPr>
                <w:sz w:val="18"/>
              </w:rPr>
              <w:t>«Как</w:t>
            </w:r>
            <w:r>
              <w:rPr>
                <w:spacing w:val="-6"/>
                <w:sz w:val="18"/>
              </w:rPr>
              <w:t xml:space="preserve"> </w:t>
            </w:r>
            <w:r>
              <w:rPr>
                <w:sz w:val="18"/>
              </w:rPr>
              <w:t>на</w:t>
            </w:r>
            <w:r>
              <w:rPr>
                <w:spacing w:val="-3"/>
                <w:sz w:val="18"/>
              </w:rPr>
              <w:t xml:space="preserve"> </w:t>
            </w:r>
            <w:r>
              <w:rPr>
                <w:sz w:val="18"/>
              </w:rPr>
              <w:t>концерте»</w:t>
            </w:r>
            <w:r>
              <w:rPr>
                <w:spacing w:val="-12"/>
                <w:sz w:val="18"/>
              </w:rPr>
              <w:t xml:space="preserve"> </w:t>
            </w:r>
            <w:r>
              <w:rPr>
                <w:sz w:val="18"/>
              </w:rPr>
              <w:t>—</w:t>
            </w:r>
            <w:r>
              <w:rPr>
                <w:spacing w:val="-7"/>
                <w:sz w:val="18"/>
              </w:rPr>
              <w:t xml:space="preserve"> </w:t>
            </w:r>
            <w:r>
              <w:rPr>
                <w:sz w:val="18"/>
              </w:rPr>
              <w:t>выступление учителя</w:t>
            </w:r>
            <w:r>
              <w:rPr>
                <w:spacing w:val="-6"/>
                <w:sz w:val="18"/>
              </w:rPr>
              <w:t xml:space="preserve"> </w:t>
            </w:r>
            <w:r>
              <w:rPr>
                <w:sz w:val="18"/>
              </w:rPr>
              <w:t>или</w:t>
            </w:r>
            <w:r>
              <w:rPr>
                <w:spacing w:val="-10"/>
                <w:sz w:val="18"/>
              </w:rPr>
              <w:t xml:space="preserve"> </w:t>
            </w:r>
            <w:r>
              <w:rPr>
                <w:sz w:val="18"/>
              </w:rPr>
              <w:t>одноклассника, обучающегося в музыкальной школе, с исполнением краткого музыкального произведения.</w:t>
            </w:r>
          </w:p>
          <w:p w14:paraId="2A0E8173" w14:textId="77777777" w:rsidR="00FD3E5C" w:rsidRDefault="00F40116">
            <w:pPr>
              <w:pStyle w:val="TableParagraph"/>
              <w:spacing w:line="204" w:lineRule="exact"/>
              <w:rPr>
                <w:sz w:val="18"/>
              </w:rPr>
            </w:pPr>
            <w:r>
              <w:rPr>
                <w:sz w:val="18"/>
              </w:rPr>
              <w:t>Посещение</w:t>
            </w:r>
            <w:r>
              <w:rPr>
                <w:spacing w:val="-9"/>
                <w:sz w:val="18"/>
              </w:rPr>
              <w:t xml:space="preserve"> </w:t>
            </w:r>
            <w:r>
              <w:rPr>
                <w:sz w:val="18"/>
              </w:rPr>
              <w:t>концерта</w:t>
            </w:r>
            <w:r>
              <w:rPr>
                <w:spacing w:val="-8"/>
                <w:sz w:val="18"/>
              </w:rPr>
              <w:t xml:space="preserve"> </w:t>
            </w:r>
            <w:r>
              <w:rPr>
                <w:sz w:val="18"/>
              </w:rPr>
              <w:t>классической</w:t>
            </w:r>
            <w:r>
              <w:rPr>
                <w:spacing w:val="-9"/>
                <w:sz w:val="18"/>
              </w:rPr>
              <w:t xml:space="preserve"> </w:t>
            </w:r>
            <w:r>
              <w:rPr>
                <w:spacing w:val="-2"/>
                <w:sz w:val="18"/>
              </w:rPr>
              <w:t>музыки</w:t>
            </w:r>
          </w:p>
        </w:tc>
      </w:tr>
      <w:tr w:rsidR="00FD3E5C" w14:paraId="3FCDFA49" w14:textId="77777777">
        <w:trPr>
          <w:trHeight w:val="643"/>
        </w:trPr>
        <w:tc>
          <w:tcPr>
            <w:tcW w:w="1191" w:type="dxa"/>
          </w:tcPr>
          <w:p w14:paraId="64AB3642" w14:textId="77777777" w:rsidR="00FD3E5C" w:rsidRDefault="00F40116">
            <w:pPr>
              <w:pStyle w:val="TableParagraph"/>
              <w:spacing w:before="110" w:line="207" w:lineRule="exact"/>
              <w:rPr>
                <w:sz w:val="18"/>
              </w:rPr>
            </w:pPr>
            <w:r>
              <w:rPr>
                <w:spacing w:val="-5"/>
                <w:sz w:val="18"/>
              </w:rPr>
              <w:t>Б)</w:t>
            </w:r>
          </w:p>
          <w:p w14:paraId="174D8015" w14:textId="77777777" w:rsidR="00FD3E5C" w:rsidRDefault="00F40116">
            <w:pPr>
              <w:pStyle w:val="TableParagraph"/>
              <w:spacing w:line="207" w:lineRule="exact"/>
              <w:rPr>
                <w:sz w:val="18"/>
              </w:rPr>
            </w:pPr>
            <w:r>
              <w:rPr>
                <w:sz w:val="18"/>
              </w:rPr>
              <w:t>2—</w:t>
            </w:r>
            <w:r>
              <w:rPr>
                <w:spacing w:val="-10"/>
                <w:sz w:val="18"/>
              </w:rPr>
              <w:t>6</w:t>
            </w:r>
          </w:p>
        </w:tc>
        <w:tc>
          <w:tcPr>
            <w:tcW w:w="1133" w:type="dxa"/>
          </w:tcPr>
          <w:p w14:paraId="13377402" w14:textId="77777777" w:rsidR="00FD3E5C" w:rsidRDefault="00F40116">
            <w:pPr>
              <w:pStyle w:val="TableParagraph"/>
              <w:spacing w:before="110"/>
              <w:ind w:right="160"/>
              <w:rPr>
                <w:sz w:val="18"/>
              </w:rPr>
            </w:pPr>
            <w:r>
              <w:rPr>
                <w:spacing w:val="-2"/>
                <w:sz w:val="18"/>
              </w:rPr>
              <w:t xml:space="preserve">Композито </w:t>
            </w:r>
            <w:r>
              <w:rPr>
                <w:sz w:val="18"/>
              </w:rPr>
              <w:t>ры —</w:t>
            </w:r>
          </w:p>
        </w:tc>
        <w:tc>
          <w:tcPr>
            <w:tcW w:w="2214" w:type="dxa"/>
          </w:tcPr>
          <w:p w14:paraId="516A240D" w14:textId="77777777" w:rsidR="00FD3E5C" w:rsidRDefault="00F40116">
            <w:pPr>
              <w:pStyle w:val="TableParagraph"/>
              <w:spacing w:before="110" w:line="207" w:lineRule="exact"/>
              <w:ind w:left="115"/>
              <w:rPr>
                <w:sz w:val="18"/>
              </w:rPr>
            </w:pPr>
            <w:r>
              <w:rPr>
                <w:sz w:val="18"/>
              </w:rPr>
              <w:t>Детская</w:t>
            </w:r>
            <w:r>
              <w:rPr>
                <w:spacing w:val="-7"/>
                <w:sz w:val="18"/>
              </w:rPr>
              <w:t xml:space="preserve"> </w:t>
            </w:r>
            <w:r>
              <w:rPr>
                <w:spacing w:val="-2"/>
                <w:sz w:val="18"/>
              </w:rPr>
              <w:t>музыка</w:t>
            </w:r>
          </w:p>
          <w:p w14:paraId="6FF5F0D2" w14:textId="77777777" w:rsidR="00FD3E5C" w:rsidRDefault="00F40116">
            <w:pPr>
              <w:pStyle w:val="TableParagraph"/>
              <w:spacing w:line="207" w:lineRule="exact"/>
              <w:ind w:left="115"/>
              <w:rPr>
                <w:sz w:val="18"/>
              </w:rPr>
            </w:pPr>
            <w:r>
              <w:rPr>
                <w:sz w:val="18"/>
              </w:rPr>
              <w:t>П.</w:t>
            </w:r>
            <w:r>
              <w:rPr>
                <w:spacing w:val="1"/>
                <w:sz w:val="18"/>
              </w:rPr>
              <w:t xml:space="preserve"> </w:t>
            </w:r>
            <w:r>
              <w:rPr>
                <w:sz w:val="18"/>
              </w:rPr>
              <w:t>И.</w:t>
            </w:r>
            <w:r>
              <w:rPr>
                <w:spacing w:val="-3"/>
                <w:sz w:val="18"/>
              </w:rPr>
              <w:t xml:space="preserve"> </w:t>
            </w:r>
            <w:r>
              <w:rPr>
                <w:spacing w:val="-2"/>
                <w:sz w:val="18"/>
              </w:rPr>
              <w:t>Чайковского,</w:t>
            </w:r>
          </w:p>
        </w:tc>
        <w:tc>
          <w:tcPr>
            <w:tcW w:w="5604" w:type="dxa"/>
          </w:tcPr>
          <w:p w14:paraId="492489EC" w14:textId="77777777" w:rsidR="00FD3E5C" w:rsidRDefault="00F40116">
            <w:pPr>
              <w:pStyle w:val="TableParagraph"/>
              <w:spacing w:before="110" w:line="207" w:lineRule="exact"/>
              <w:rPr>
                <w:sz w:val="18"/>
              </w:rPr>
            </w:pPr>
            <w:r>
              <w:rPr>
                <w:sz w:val="18"/>
              </w:rPr>
              <w:t>Слушание</w:t>
            </w:r>
            <w:r>
              <w:rPr>
                <w:spacing w:val="-6"/>
                <w:sz w:val="18"/>
              </w:rPr>
              <w:t xml:space="preserve"> </w:t>
            </w:r>
            <w:r>
              <w:rPr>
                <w:sz w:val="18"/>
              </w:rPr>
              <w:t>музыки,</w:t>
            </w:r>
            <w:r>
              <w:rPr>
                <w:spacing w:val="-5"/>
                <w:sz w:val="18"/>
              </w:rPr>
              <w:t xml:space="preserve"> </w:t>
            </w:r>
            <w:r>
              <w:rPr>
                <w:sz w:val="18"/>
              </w:rPr>
              <w:t>определение</w:t>
            </w:r>
            <w:r>
              <w:rPr>
                <w:spacing w:val="-9"/>
                <w:sz w:val="18"/>
              </w:rPr>
              <w:t xml:space="preserve"> </w:t>
            </w:r>
            <w:r>
              <w:rPr>
                <w:sz w:val="18"/>
              </w:rPr>
              <w:t>основного</w:t>
            </w:r>
            <w:r>
              <w:rPr>
                <w:spacing w:val="-10"/>
                <w:sz w:val="18"/>
              </w:rPr>
              <w:t xml:space="preserve"> </w:t>
            </w:r>
            <w:r>
              <w:rPr>
                <w:spacing w:val="-2"/>
                <w:sz w:val="18"/>
              </w:rPr>
              <w:t>характера,</w:t>
            </w:r>
          </w:p>
          <w:p w14:paraId="19CBF04A" w14:textId="77777777" w:rsidR="00FD3E5C" w:rsidRDefault="00F40116">
            <w:pPr>
              <w:pStyle w:val="TableParagraph"/>
              <w:spacing w:line="207" w:lineRule="exact"/>
              <w:rPr>
                <w:sz w:val="18"/>
              </w:rPr>
            </w:pPr>
            <w:r>
              <w:rPr>
                <w:sz w:val="18"/>
              </w:rPr>
              <w:t>музыкально-выразительных</w:t>
            </w:r>
            <w:r>
              <w:rPr>
                <w:spacing w:val="-10"/>
                <w:sz w:val="18"/>
              </w:rPr>
              <w:t xml:space="preserve"> </w:t>
            </w:r>
            <w:r>
              <w:rPr>
                <w:sz w:val="18"/>
              </w:rPr>
              <w:t>средств,</w:t>
            </w:r>
            <w:r>
              <w:rPr>
                <w:spacing w:val="-11"/>
                <w:sz w:val="18"/>
              </w:rPr>
              <w:t xml:space="preserve"> </w:t>
            </w:r>
            <w:r>
              <w:rPr>
                <w:sz w:val="18"/>
              </w:rPr>
              <w:t>использованных</w:t>
            </w:r>
            <w:r>
              <w:rPr>
                <w:spacing w:val="-10"/>
                <w:sz w:val="18"/>
              </w:rPr>
              <w:t xml:space="preserve"> </w:t>
            </w:r>
            <w:r>
              <w:rPr>
                <w:spacing w:val="-2"/>
                <w:sz w:val="18"/>
              </w:rPr>
              <w:t>композитором.</w:t>
            </w:r>
          </w:p>
        </w:tc>
      </w:tr>
    </w:tbl>
    <w:p w14:paraId="5C078D39" w14:textId="77777777" w:rsidR="00FD3E5C" w:rsidRDefault="00FD3E5C">
      <w:pPr>
        <w:spacing w:line="207" w:lineRule="exact"/>
        <w:rPr>
          <w:sz w:val="18"/>
        </w:rPr>
        <w:sectPr w:rsidR="00FD3E5C">
          <w:pgSz w:w="12020" w:h="7830" w:orient="landscape"/>
          <w:pgMar w:top="700" w:right="620" w:bottom="720" w:left="1000" w:header="0" w:footer="532" w:gutter="0"/>
          <w:cols w:space="720"/>
        </w:sectPr>
      </w:pPr>
    </w:p>
    <w:p w14:paraId="28C1A138"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5030F5A4" w14:textId="77777777">
        <w:trPr>
          <w:trHeight w:val="1003"/>
        </w:trPr>
        <w:tc>
          <w:tcPr>
            <w:tcW w:w="1191" w:type="dxa"/>
          </w:tcPr>
          <w:p w14:paraId="2752AF32"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A17E071" w14:textId="77777777" w:rsidR="00FD3E5C" w:rsidRDefault="00FD3E5C">
            <w:pPr>
              <w:pStyle w:val="TableParagraph"/>
              <w:ind w:left="0"/>
              <w:rPr>
                <w:sz w:val="18"/>
              </w:rPr>
            </w:pPr>
          </w:p>
          <w:p w14:paraId="710A0944"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29127B14" w14:textId="77777777" w:rsidR="00FD3E5C" w:rsidRDefault="00FD3E5C">
            <w:pPr>
              <w:pStyle w:val="TableParagraph"/>
              <w:ind w:left="0"/>
              <w:rPr>
                <w:sz w:val="18"/>
              </w:rPr>
            </w:pPr>
          </w:p>
          <w:p w14:paraId="45086E08"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6F71F27C" w14:textId="77777777" w:rsidR="00FD3E5C" w:rsidRDefault="00FD3E5C">
            <w:pPr>
              <w:pStyle w:val="TableParagraph"/>
              <w:ind w:left="0"/>
              <w:rPr>
                <w:sz w:val="18"/>
              </w:rPr>
            </w:pPr>
          </w:p>
          <w:p w14:paraId="01706720"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121FF052" w14:textId="77777777">
        <w:trPr>
          <w:trHeight w:val="1675"/>
        </w:trPr>
        <w:tc>
          <w:tcPr>
            <w:tcW w:w="1191" w:type="dxa"/>
          </w:tcPr>
          <w:p w14:paraId="014C6535" w14:textId="77777777" w:rsidR="00FD3E5C" w:rsidRDefault="00F40116">
            <w:pPr>
              <w:pStyle w:val="TableParagraph"/>
              <w:spacing w:before="105"/>
              <w:rPr>
                <w:sz w:val="18"/>
              </w:rPr>
            </w:pPr>
            <w:r>
              <w:rPr>
                <w:sz w:val="18"/>
              </w:rPr>
              <w:t xml:space="preserve">уч. </w:t>
            </w:r>
            <w:r>
              <w:rPr>
                <w:spacing w:val="-2"/>
                <w:sz w:val="18"/>
              </w:rPr>
              <w:t>часов</w:t>
            </w:r>
          </w:p>
        </w:tc>
        <w:tc>
          <w:tcPr>
            <w:tcW w:w="1133" w:type="dxa"/>
          </w:tcPr>
          <w:p w14:paraId="6AD34BE9" w14:textId="77777777" w:rsidR="00FD3E5C" w:rsidRDefault="00F40116">
            <w:pPr>
              <w:pStyle w:val="TableParagraph"/>
              <w:spacing w:before="105"/>
              <w:rPr>
                <w:sz w:val="18"/>
              </w:rPr>
            </w:pPr>
            <w:r>
              <w:rPr>
                <w:spacing w:val="-2"/>
                <w:sz w:val="18"/>
              </w:rPr>
              <w:t>детям</w:t>
            </w:r>
          </w:p>
        </w:tc>
        <w:tc>
          <w:tcPr>
            <w:tcW w:w="2214" w:type="dxa"/>
          </w:tcPr>
          <w:p w14:paraId="4714298C" w14:textId="77777777" w:rsidR="00FD3E5C" w:rsidRDefault="00F40116">
            <w:pPr>
              <w:pStyle w:val="TableParagraph"/>
              <w:spacing w:before="105"/>
              <w:ind w:left="115"/>
              <w:rPr>
                <w:sz w:val="18"/>
              </w:rPr>
            </w:pPr>
            <w:r>
              <w:rPr>
                <w:sz w:val="18"/>
              </w:rPr>
              <w:t>С.</w:t>
            </w:r>
            <w:r>
              <w:rPr>
                <w:spacing w:val="2"/>
                <w:sz w:val="18"/>
              </w:rPr>
              <w:t xml:space="preserve"> </w:t>
            </w:r>
            <w:r>
              <w:rPr>
                <w:sz w:val="18"/>
              </w:rPr>
              <w:t>С.</w:t>
            </w:r>
            <w:r>
              <w:rPr>
                <w:spacing w:val="2"/>
                <w:sz w:val="18"/>
              </w:rPr>
              <w:t xml:space="preserve"> </w:t>
            </w:r>
            <w:r>
              <w:rPr>
                <w:spacing w:val="-2"/>
                <w:sz w:val="18"/>
              </w:rPr>
              <w:t>Прокофьева,</w:t>
            </w:r>
          </w:p>
          <w:p w14:paraId="6B8AC7A2" w14:textId="77777777" w:rsidR="00FD3E5C" w:rsidRDefault="00F40116">
            <w:pPr>
              <w:pStyle w:val="TableParagraph"/>
              <w:spacing w:before="5"/>
              <w:ind w:left="115"/>
              <w:rPr>
                <w:sz w:val="18"/>
              </w:rPr>
            </w:pPr>
            <w:r>
              <w:rPr>
                <w:sz w:val="18"/>
              </w:rPr>
              <w:t>Д.</w:t>
            </w:r>
            <w:r>
              <w:rPr>
                <w:spacing w:val="-10"/>
                <w:sz w:val="18"/>
              </w:rPr>
              <w:t xml:space="preserve"> </w:t>
            </w:r>
            <w:r>
              <w:rPr>
                <w:sz w:val="18"/>
              </w:rPr>
              <w:t>Б.</w:t>
            </w:r>
            <w:r>
              <w:rPr>
                <w:spacing w:val="-6"/>
                <w:sz w:val="18"/>
              </w:rPr>
              <w:t xml:space="preserve"> </w:t>
            </w:r>
            <w:r>
              <w:rPr>
                <w:sz w:val="18"/>
              </w:rPr>
              <w:t>Кабалевского</w:t>
            </w:r>
            <w:r>
              <w:rPr>
                <w:spacing w:val="-11"/>
                <w:sz w:val="18"/>
              </w:rPr>
              <w:t xml:space="preserve"> </w:t>
            </w:r>
            <w:r>
              <w:rPr>
                <w:sz w:val="18"/>
              </w:rPr>
              <w:t>и</w:t>
            </w:r>
            <w:r>
              <w:rPr>
                <w:spacing w:val="-8"/>
                <w:sz w:val="18"/>
              </w:rPr>
              <w:t xml:space="preserve"> </w:t>
            </w:r>
            <w:r>
              <w:rPr>
                <w:sz w:val="18"/>
              </w:rPr>
              <w:t>др. Понятие жанра.</w:t>
            </w:r>
          </w:p>
          <w:p w14:paraId="461981A5" w14:textId="77777777" w:rsidR="00FD3E5C" w:rsidRDefault="00F40116">
            <w:pPr>
              <w:pStyle w:val="TableParagraph"/>
              <w:spacing w:line="206" w:lineRule="exact"/>
              <w:ind w:left="115"/>
              <w:rPr>
                <w:sz w:val="18"/>
              </w:rPr>
            </w:pPr>
            <w:r>
              <w:rPr>
                <w:sz w:val="18"/>
              </w:rPr>
              <w:t>Песня,</w:t>
            </w:r>
            <w:r>
              <w:rPr>
                <w:spacing w:val="-2"/>
                <w:sz w:val="18"/>
              </w:rPr>
              <w:t xml:space="preserve"> </w:t>
            </w:r>
            <w:r>
              <w:rPr>
                <w:sz w:val="18"/>
              </w:rPr>
              <w:t>танец,</w:t>
            </w:r>
            <w:r>
              <w:rPr>
                <w:spacing w:val="-5"/>
                <w:sz w:val="18"/>
              </w:rPr>
              <w:t xml:space="preserve"> </w:t>
            </w:r>
            <w:r>
              <w:rPr>
                <w:spacing w:val="-4"/>
                <w:sz w:val="18"/>
              </w:rPr>
              <w:t>марш</w:t>
            </w:r>
          </w:p>
        </w:tc>
        <w:tc>
          <w:tcPr>
            <w:tcW w:w="5604" w:type="dxa"/>
          </w:tcPr>
          <w:p w14:paraId="5B8F7114" w14:textId="77777777" w:rsidR="00FD3E5C" w:rsidRDefault="00F40116">
            <w:pPr>
              <w:pStyle w:val="TableParagraph"/>
              <w:spacing w:before="105" w:line="244" w:lineRule="auto"/>
              <w:rPr>
                <w:sz w:val="18"/>
              </w:rPr>
            </w:pPr>
            <w:r>
              <w:rPr>
                <w:sz w:val="18"/>
              </w:rPr>
              <w:t>Подбор</w:t>
            </w:r>
            <w:r>
              <w:rPr>
                <w:spacing w:val="-5"/>
                <w:sz w:val="18"/>
              </w:rPr>
              <w:t xml:space="preserve"> </w:t>
            </w:r>
            <w:r>
              <w:rPr>
                <w:sz w:val="18"/>
              </w:rPr>
              <w:t>эпитетов,</w:t>
            </w:r>
            <w:r>
              <w:rPr>
                <w:spacing w:val="-3"/>
                <w:sz w:val="18"/>
              </w:rPr>
              <w:t xml:space="preserve"> </w:t>
            </w:r>
            <w:r>
              <w:rPr>
                <w:sz w:val="18"/>
              </w:rPr>
              <w:t>иллюстраций</w:t>
            </w:r>
            <w:r>
              <w:rPr>
                <w:spacing w:val="-10"/>
                <w:sz w:val="18"/>
              </w:rPr>
              <w:t xml:space="preserve"> </w:t>
            </w:r>
            <w:r>
              <w:rPr>
                <w:sz w:val="18"/>
              </w:rPr>
              <w:t>к</w:t>
            </w:r>
            <w:r>
              <w:rPr>
                <w:spacing w:val="-10"/>
                <w:sz w:val="18"/>
              </w:rPr>
              <w:t xml:space="preserve"> </w:t>
            </w:r>
            <w:r>
              <w:rPr>
                <w:sz w:val="18"/>
              </w:rPr>
              <w:t>музыке.</w:t>
            </w:r>
            <w:r>
              <w:rPr>
                <w:spacing w:val="-4"/>
                <w:sz w:val="18"/>
              </w:rPr>
              <w:t xml:space="preserve"> </w:t>
            </w:r>
            <w:r>
              <w:rPr>
                <w:sz w:val="18"/>
              </w:rPr>
              <w:t>Определение</w:t>
            </w:r>
            <w:r>
              <w:rPr>
                <w:spacing w:val="-9"/>
                <w:sz w:val="18"/>
              </w:rPr>
              <w:t xml:space="preserve"> </w:t>
            </w:r>
            <w:r>
              <w:rPr>
                <w:sz w:val="18"/>
              </w:rPr>
              <w:t>жанра. Музыкальная викторина.</w:t>
            </w:r>
          </w:p>
          <w:p w14:paraId="28F1F9D0" w14:textId="77777777" w:rsidR="00FD3E5C" w:rsidRDefault="00F40116">
            <w:pPr>
              <w:pStyle w:val="TableParagraph"/>
              <w:ind w:right="119"/>
              <w:rPr>
                <w:sz w:val="18"/>
              </w:rPr>
            </w:pPr>
            <w:r>
              <w:rPr>
                <w:sz w:val="18"/>
              </w:rPr>
              <w:t>Вокализация,</w:t>
            </w:r>
            <w:r>
              <w:rPr>
                <w:spacing w:val="-6"/>
                <w:sz w:val="18"/>
              </w:rPr>
              <w:t xml:space="preserve"> </w:t>
            </w:r>
            <w:r>
              <w:rPr>
                <w:sz w:val="18"/>
              </w:rPr>
              <w:t>исполнение</w:t>
            </w:r>
            <w:r>
              <w:rPr>
                <w:spacing w:val="-7"/>
                <w:sz w:val="18"/>
              </w:rPr>
              <w:t xml:space="preserve"> </w:t>
            </w:r>
            <w:r>
              <w:rPr>
                <w:sz w:val="18"/>
              </w:rPr>
              <w:t>мелодий</w:t>
            </w:r>
            <w:r>
              <w:rPr>
                <w:spacing w:val="-9"/>
                <w:sz w:val="18"/>
              </w:rPr>
              <w:t xml:space="preserve"> </w:t>
            </w:r>
            <w:r>
              <w:rPr>
                <w:sz w:val="18"/>
              </w:rPr>
              <w:t>инструментальных</w:t>
            </w:r>
            <w:r>
              <w:rPr>
                <w:spacing w:val="-8"/>
                <w:sz w:val="18"/>
              </w:rPr>
              <w:t xml:space="preserve"> </w:t>
            </w:r>
            <w:r>
              <w:rPr>
                <w:sz w:val="18"/>
              </w:rPr>
              <w:t>пьес</w:t>
            </w:r>
            <w:r>
              <w:rPr>
                <w:spacing w:val="-11"/>
                <w:sz w:val="18"/>
              </w:rPr>
              <w:t xml:space="preserve"> </w:t>
            </w:r>
            <w:r>
              <w:rPr>
                <w:sz w:val="18"/>
              </w:rPr>
              <w:t>со словами. Разучивание, исполнение песен.</w:t>
            </w:r>
          </w:p>
          <w:p w14:paraId="66096977" w14:textId="77777777" w:rsidR="00FD3E5C" w:rsidRDefault="00F40116">
            <w:pPr>
              <w:pStyle w:val="TableParagraph"/>
              <w:rPr>
                <w:sz w:val="18"/>
              </w:rPr>
            </w:pPr>
            <w:r>
              <w:rPr>
                <w:sz w:val="18"/>
              </w:rPr>
              <w:t>Сочинение ритмических аккомпанементов (с помощью звучащих жестов</w:t>
            </w:r>
            <w:r>
              <w:rPr>
                <w:spacing w:val="-6"/>
                <w:sz w:val="18"/>
              </w:rPr>
              <w:t xml:space="preserve"> </w:t>
            </w:r>
            <w:r>
              <w:rPr>
                <w:sz w:val="18"/>
              </w:rPr>
              <w:t>или</w:t>
            </w:r>
            <w:r>
              <w:rPr>
                <w:spacing w:val="-8"/>
                <w:sz w:val="18"/>
              </w:rPr>
              <w:t xml:space="preserve"> </w:t>
            </w:r>
            <w:r>
              <w:rPr>
                <w:sz w:val="18"/>
              </w:rPr>
              <w:t>ударных</w:t>
            </w:r>
            <w:r>
              <w:rPr>
                <w:spacing w:val="-6"/>
                <w:sz w:val="18"/>
              </w:rPr>
              <w:t xml:space="preserve"> </w:t>
            </w:r>
            <w:r>
              <w:rPr>
                <w:sz w:val="18"/>
              </w:rPr>
              <w:t>и</w:t>
            </w:r>
            <w:r>
              <w:rPr>
                <w:spacing w:val="-8"/>
                <w:sz w:val="18"/>
              </w:rPr>
              <w:t xml:space="preserve"> </w:t>
            </w:r>
            <w:r>
              <w:rPr>
                <w:sz w:val="18"/>
              </w:rPr>
              <w:t>шумовых</w:t>
            </w:r>
            <w:r>
              <w:rPr>
                <w:spacing w:val="-6"/>
                <w:sz w:val="18"/>
              </w:rPr>
              <w:t xml:space="preserve"> </w:t>
            </w:r>
            <w:r>
              <w:rPr>
                <w:sz w:val="18"/>
              </w:rPr>
              <w:t>инструментов)</w:t>
            </w:r>
            <w:r>
              <w:rPr>
                <w:spacing w:val="-5"/>
                <w:sz w:val="18"/>
              </w:rPr>
              <w:t xml:space="preserve"> </w:t>
            </w:r>
            <w:r>
              <w:rPr>
                <w:sz w:val="18"/>
              </w:rPr>
              <w:t>к</w:t>
            </w:r>
            <w:r>
              <w:rPr>
                <w:spacing w:val="-8"/>
                <w:sz w:val="18"/>
              </w:rPr>
              <w:t xml:space="preserve"> </w:t>
            </w:r>
            <w:r>
              <w:rPr>
                <w:sz w:val="18"/>
              </w:rPr>
              <w:t>пьесам</w:t>
            </w:r>
            <w:r>
              <w:rPr>
                <w:spacing w:val="-7"/>
                <w:sz w:val="18"/>
              </w:rPr>
              <w:t xml:space="preserve"> </w:t>
            </w:r>
            <w:r>
              <w:rPr>
                <w:sz w:val="18"/>
              </w:rPr>
              <w:t>маршевого</w:t>
            </w:r>
            <w:r>
              <w:rPr>
                <w:spacing w:val="-11"/>
                <w:sz w:val="18"/>
              </w:rPr>
              <w:t xml:space="preserve"> </w:t>
            </w:r>
            <w:r>
              <w:rPr>
                <w:sz w:val="18"/>
              </w:rPr>
              <w:t>и танцевального характера</w:t>
            </w:r>
          </w:p>
        </w:tc>
      </w:tr>
      <w:tr w:rsidR="00FD3E5C" w14:paraId="19BCF648" w14:textId="77777777">
        <w:trPr>
          <w:trHeight w:val="2502"/>
        </w:trPr>
        <w:tc>
          <w:tcPr>
            <w:tcW w:w="1191" w:type="dxa"/>
          </w:tcPr>
          <w:p w14:paraId="6E533774" w14:textId="77777777" w:rsidR="00FD3E5C" w:rsidRDefault="00F40116">
            <w:pPr>
              <w:pStyle w:val="TableParagraph"/>
              <w:spacing w:before="110" w:line="207" w:lineRule="exact"/>
              <w:rPr>
                <w:sz w:val="18"/>
              </w:rPr>
            </w:pPr>
            <w:r>
              <w:rPr>
                <w:spacing w:val="-5"/>
                <w:sz w:val="18"/>
              </w:rPr>
              <w:t>В)</w:t>
            </w:r>
          </w:p>
          <w:p w14:paraId="098349CA" w14:textId="77777777" w:rsidR="00FD3E5C" w:rsidRDefault="00F40116">
            <w:pPr>
              <w:pStyle w:val="TableParagraph"/>
              <w:spacing w:line="206" w:lineRule="exact"/>
              <w:rPr>
                <w:sz w:val="18"/>
              </w:rPr>
            </w:pPr>
            <w:r>
              <w:rPr>
                <w:sz w:val="18"/>
              </w:rPr>
              <w:t>2—</w:t>
            </w:r>
            <w:r>
              <w:rPr>
                <w:spacing w:val="-10"/>
                <w:sz w:val="18"/>
              </w:rPr>
              <w:t>6</w:t>
            </w:r>
          </w:p>
          <w:p w14:paraId="0CB28C8C" w14:textId="77777777" w:rsidR="00FD3E5C" w:rsidRDefault="00F40116">
            <w:pPr>
              <w:pStyle w:val="TableParagraph"/>
              <w:spacing w:line="207" w:lineRule="exact"/>
              <w:rPr>
                <w:sz w:val="18"/>
              </w:rPr>
            </w:pPr>
            <w:r>
              <w:rPr>
                <w:sz w:val="18"/>
              </w:rPr>
              <w:t xml:space="preserve">уч. </w:t>
            </w:r>
            <w:r>
              <w:rPr>
                <w:spacing w:val="-2"/>
                <w:sz w:val="18"/>
              </w:rPr>
              <w:t>часов</w:t>
            </w:r>
          </w:p>
        </w:tc>
        <w:tc>
          <w:tcPr>
            <w:tcW w:w="1133" w:type="dxa"/>
          </w:tcPr>
          <w:p w14:paraId="38C6993F" w14:textId="77777777" w:rsidR="00FD3E5C" w:rsidRDefault="00F40116">
            <w:pPr>
              <w:pStyle w:val="TableParagraph"/>
              <w:spacing w:before="110"/>
              <w:rPr>
                <w:sz w:val="18"/>
              </w:rPr>
            </w:pPr>
            <w:r>
              <w:rPr>
                <w:spacing w:val="-2"/>
                <w:sz w:val="18"/>
              </w:rPr>
              <w:t>Оркестр</w:t>
            </w:r>
          </w:p>
        </w:tc>
        <w:tc>
          <w:tcPr>
            <w:tcW w:w="2214" w:type="dxa"/>
          </w:tcPr>
          <w:p w14:paraId="35F1DD2E" w14:textId="77777777" w:rsidR="00FD3E5C" w:rsidRDefault="00F40116">
            <w:pPr>
              <w:pStyle w:val="TableParagraph"/>
              <w:spacing w:before="110"/>
              <w:ind w:left="115" w:right="104"/>
              <w:rPr>
                <w:sz w:val="12"/>
              </w:rPr>
            </w:pPr>
            <w:r>
              <w:rPr>
                <w:sz w:val="18"/>
              </w:rPr>
              <w:t>Оркестр — большой коллектив музыкантов. Дирижёр, партитура, репетиция. Жанр концерта</w:t>
            </w:r>
            <w:r>
              <w:rPr>
                <w:spacing w:val="-12"/>
                <w:sz w:val="18"/>
              </w:rPr>
              <w:t xml:space="preserve"> </w:t>
            </w:r>
            <w:r>
              <w:rPr>
                <w:sz w:val="18"/>
              </w:rPr>
              <w:t>—</w:t>
            </w:r>
            <w:r>
              <w:rPr>
                <w:spacing w:val="-11"/>
                <w:sz w:val="18"/>
              </w:rPr>
              <w:t xml:space="preserve"> </w:t>
            </w:r>
            <w:r>
              <w:rPr>
                <w:sz w:val="18"/>
              </w:rPr>
              <w:t xml:space="preserve">музыкальное соревнование солиста с </w:t>
            </w:r>
            <w:r>
              <w:rPr>
                <w:spacing w:val="-2"/>
                <w:sz w:val="18"/>
              </w:rPr>
              <w:t>оркестром</w:t>
            </w:r>
            <w:r>
              <w:rPr>
                <w:spacing w:val="-2"/>
                <w:position w:val="6"/>
                <w:sz w:val="12"/>
              </w:rPr>
              <w:t>1</w:t>
            </w:r>
          </w:p>
        </w:tc>
        <w:tc>
          <w:tcPr>
            <w:tcW w:w="5604" w:type="dxa"/>
          </w:tcPr>
          <w:p w14:paraId="1ABEF8A4" w14:textId="77777777" w:rsidR="00FD3E5C" w:rsidRDefault="00F40116">
            <w:pPr>
              <w:pStyle w:val="TableParagraph"/>
              <w:spacing w:before="110"/>
              <w:rPr>
                <w:sz w:val="18"/>
              </w:rPr>
            </w:pPr>
            <w:r>
              <w:rPr>
                <w:sz w:val="18"/>
              </w:rPr>
              <w:t>Слушание</w:t>
            </w:r>
            <w:r>
              <w:rPr>
                <w:spacing w:val="-6"/>
                <w:sz w:val="18"/>
              </w:rPr>
              <w:t xml:space="preserve"> </w:t>
            </w:r>
            <w:r>
              <w:rPr>
                <w:sz w:val="18"/>
              </w:rPr>
              <w:t>музыки</w:t>
            </w:r>
            <w:r>
              <w:rPr>
                <w:spacing w:val="-8"/>
                <w:sz w:val="18"/>
              </w:rPr>
              <w:t xml:space="preserve"> </w:t>
            </w:r>
            <w:r>
              <w:rPr>
                <w:sz w:val="18"/>
              </w:rPr>
              <w:t>в</w:t>
            </w:r>
            <w:r>
              <w:rPr>
                <w:spacing w:val="-11"/>
                <w:sz w:val="18"/>
              </w:rPr>
              <w:t xml:space="preserve"> </w:t>
            </w:r>
            <w:r>
              <w:rPr>
                <w:sz w:val="18"/>
              </w:rPr>
              <w:t>исполнении</w:t>
            </w:r>
            <w:r>
              <w:rPr>
                <w:spacing w:val="-8"/>
                <w:sz w:val="18"/>
              </w:rPr>
              <w:t xml:space="preserve"> </w:t>
            </w:r>
            <w:r>
              <w:rPr>
                <w:sz w:val="18"/>
              </w:rPr>
              <w:t>оркестра.</w:t>
            </w:r>
            <w:r>
              <w:rPr>
                <w:spacing w:val="-9"/>
                <w:sz w:val="18"/>
              </w:rPr>
              <w:t xml:space="preserve"> </w:t>
            </w:r>
            <w:r>
              <w:rPr>
                <w:sz w:val="18"/>
              </w:rPr>
              <w:t>Просмотр</w:t>
            </w:r>
            <w:r>
              <w:rPr>
                <w:spacing w:val="-7"/>
                <w:sz w:val="18"/>
              </w:rPr>
              <w:t xml:space="preserve"> </w:t>
            </w:r>
            <w:r>
              <w:rPr>
                <w:sz w:val="18"/>
              </w:rPr>
              <w:t>видеозаписи. Диалог с учителем о роли дирижёра.</w:t>
            </w:r>
          </w:p>
          <w:p w14:paraId="2B5577A2" w14:textId="77777777" w:rsidR="00FD3E5C" w:rsidRDefault="00F40116">
            <w:pPr>
              <w:pStyle w:val="TableParagraph"/>
              <w:rPr>
                <w:sz w:val="18"/>
              </w:rPr>
            </w:pPr>
            <w:r>
              <w:rPr>
                <w:sz w:val="18"/>
              </w:rPr>
              <w:t>«Я</w:t>
            </w:r>
            <w:r>
              <w:rPr>
                <w:spacing w:val="-2"/>
                <w:sz w:val="18"/>
              </w:rPr>
              <w:t xml:space="preserve"> </w:t>
            </w:r>
            <w:r>
              <w:rPr>
                <w:sz w:val="18"/>
              </w:rPr>
              <w:t>—</w:t>
            </w:r>
            <w:r>
              <w:rPr>
                <w:spacing w:val="-1"/>
                <w:sz w:val="18"/>
              </w:rPr>
              <w:t xml:space="preserve"> </w:t>
            </w:r>
            <w:r>
              <w:rPr>
                <w:sz w:val="18"/>
              </w:rPr>
              <w:t>дирижёр»</w:t>
            </w:r>
            <w:r>
              <w:rPr>
                <w:spacing w:val="-9"/>
                <w:sz w:val="18"/>
              </w:rPr>
              <w:t xml:space="preserve"> </w:t>
            </w:r>
            <w:r>
              <w:rPr>
                <w:sz w:val="18"/>
              </w:rPr>
              <w:t>—</w:t>
            </w:r>
            <w:r>
              <w:rPr>
                <w:spacing w:val="-1"/>
                <w:sz w:val="18"/>
              </w:rPr>
              <w:t xml:space="preserve"> </w:t>
            </w:r>
            <w:r>
              <w:rPr>
                <w:sz w:val="18"/>
              </w:rPr>
              <w:t>игра</w:t>
            </w:r>
            <w:r>
              <w:rPr>
                <w:spacing w:val="-5"/>
                <w:sz w:val="18"/>
              </w:rPr>
              <w:t xml:space="preserve"> </w:t>
            </w:r>
            <w:r>
              <w:rPr>
                <w:sz w:val="18"/>
              </w:rPr>
              <w:t>—</w:t>
            </w:r>
            <w:r>
              <w:rPr>
                <w:spacing w:val="-5"/>
                <w:sz w:val="18"/>
              </w:rPr>
              <w:t xml:space="preserve"> </w:t>
            </w:r>
            <w:r>
              <w:rPr>
                <w:sz w:val="18"/>
              </w:rPr>
              <w:t>имитация</w:t>
            </w:r>
            <w:r>
              <w:rPr>
                <w:spacing w:val="-3"/>
                <w:sz w:val="18"/>
              </w:rPr>
              <w:t xml:space="preserve"> </w:t>
            </w:r>
            <w:r>
              <w:rPr>
                <w:sz w:val="18"/>
              </w:rPr>
              <w:t>дирижёрских</w:t>
            </w:r>
            <w:r>
              <w:rPr>
                <w:spacing w:val="-2"/>
                <w:sz w:val="18"/>
              </w:rPr>
              <w:t xml:space="preserve"> </w:t>
            </w:r>
            <w:r>
              <w:rPr>
                <w:sz w:val="18"/>
              </w:rPr>
              <w:t>жестов</w:t>
            </w:r>
            <w:r>
              <w:rPr>
                <w:spacing w:val="-5"/>
                <w:sz w:val="18"/>
              </w:rPr>
              <w:t xml:space="preserve"> </w:t>
            </w:r>
            <w:r>
              <w:rPr>
                <w:sz w:val="18"/>
              </w:rPr>
              <w:t>во</w:t>
            </w:r>
            <w:r>
              <w:rPr>
                <w:spacing w:val="-5"/>
                <w:sz w:val="18"/>
              </w:rPr>
              <w:t xml:space="preserve"> </w:t>
            </w:r>
            <w:r>
              <w:rPr>
                <w:sz w:val="18"/>
              </w:rPr>
              <w:t>время звучания музыки.</w:t>
            </w:r>
          </w:p>
          <w:p w14:paraId="08DB4358" w14:textId="77777777" w:rsidR="00FD3E5C" w:rsidRDefault="00F40116">
            <w:pPr>
              <w:pStyle w:val="TableParagraph"/>
              <w:rPr>
                <w:sz w:val="18"/>
              </w:rPr>
            </w:pPr>
            <w:r>
              <w:rPr>
                <w:sz w:val="18"/>
              </w:rPr>
              <w:t>Разучивание и исполнение песен соответствующей тематики. Знакомство</w:t>
            </w:r>
            <w:r>
              <w:rPr>
                <w:spacing w:val="-12"/>
                <w:sz w:val="18"/>
              </w:rPr>
              <w:t xml:space="preserve"> </w:t>
            </w:r>
            <w:r>
              <w:rPr>
                <w:sz w:val="18"/>
              </w:rPr>
              <w:t>с</w:t>
            </w:r>
            <w:r>
              <w:rPr>
                <w:spacing w:val="-11"/>
                <w:sz w:val="18"/>
              </w:rPr>
              <w:t xml:space="preserve"> </w:t>
            </w:r>
            <w:r>
              <w:rPr>
                <w:sz w:val="18"/>
              </w:rPr>
              <w:t>принципом</w:t>
            </w:r>
            <w:r>
              <w:rPr>
                <w:spacing w:val="-11"/>
                <w:sz w:val="18"/>
              </w:rPr>
              <w:t xml:space="preserve"> </w:t>
            </w:r>
            <w:r>
              <w:rPr>
                <w:sz w:val="18"/>
              </w:rPr>
              <w:t>расположения</w:t>
            </w:r>
            <w:r>
              <w:rPr>
                <w:spacing w:val="-11"/>
                <w:sz w:val="18"/>
              </w:rPr>
              <w:t xml:space="preserve"> </w:t>
            </w:r>
            <w:r>
              <w:rPr>
                <w:sz w:val="18"/>
              </w:rPr>
              <w:t>партий</w:t>
            </w:r>
            <w:r>
              <w:rPr>
                <w:spacing w:val="-12"/>
                <w:sz w:val="18"/>
              </w:rPr>
              <w:t xml:space="preserve"> </w:t>
            </w:r>
            <w:r>
              <w:rPr>
                <w:sz w:val="18"/>
              </w:rPr>
              <w:t>в</w:t>
            </w:r>
            <w:r>
              <w:rPr>
                <w:spacing w:val="-11"/>
                <w:sz w:val="18"/>
              </w:rPr>
              <w:t xml:space="preserve"> </w:t>
            </w:r>
            <w:r>
              <w:rPr>
                <w:sz w:val="18"/>
              </w:rPr>
              <w:t>партитуре.</w:t>
            </w:r>
          </w:p>
          <w:p w14:paraId="5EB33101" w14:textId="77777777" w:rsidR="00FD3E5C" w:rsidRDefault="00F40116">
            <w:pPr>
              <w:pStyle w:val="TableParagraph"/>
              <w:rPr>
                <w:sz w:val="18"/>
              </w:rPr>
            </w:pPr>
            <w:r>
              <w:rPr>
                <w:spacing w:val="-4"/>
                <w:sz w:val="18"/>
              </w:rPr>
              <w:t>Разучивание,</w:t>
            </w:r>
            <w:r>
              <w:rPr>
                <w:spacing w:val="-9"/>
                <w:sz w:val="18"/>
              </w:rPr>
              <w:t xml:space="preserve"> </w:t>
            </w:r>
            <w:r>
              <w:rPr>
                <w:spacing w:val="-4"/>
                <w:sz w:val="18"/>
              </w:rPr>
              <w:t>исполнение</w:t>
            </w:r>
            <w:r>
              <w:rPr>
                <w:spacing w:val="-11"/>
                <w:sz w:val="18"/>
              </w:rPr>
              <w:t xml:space="preserve"> </w:t>
            </w:r>
            <w:r>
              <w:rPr>
                <w:spacing w:val="-4"/>
                <w:sz w:val="18"/>
              </w:rPr>
              <w:t>(с</w:t>
            </w:r>
            <w:r>
              <w:rPr>
                <w:spacing w:val="-11"/>
                <w:sz w:val="18"/>
              </w:rPr>
              <w:t xml:space="preserve"> </w:t>
            </w:r>
            <w:r>
              <w:rPr>
                <w:spacing w:val="-4"/>
                <w:sz w:val="18"/>
              </w:rPr>
              <w:t>ориентацией</w:t>
            </w:r>
            <w:r>
              <w:rPr>
                <w:spacing w:val="-13"/>
                <w:sz w:val="18"/>
              </w:rPr>
              <w:t xml:space="preserve"> </w:t>
            </w:r>
            <w:r>
              <w:rPr>
                <w:spacing w:val="-4"/>
                <w:sz w:val="18"/>
              </w:rPr>
              <w:t>на</w:t>
            </w:r>
            <w:r>
              <w:rPr>
                <w:spacing w:val="-11"/>
                <w:sz w:val="18"/>
              </w:rPr>
              <w:t xml:space="preserve"> </w:t>
            </w:r>
            <w:r>
              <w:rPr>
                <w:spacing w:val="-4"/>
                <w:sz w:val="18"/>
              </w:rPr>
              <w:t>нотную</w:t>
            </w:r>
            <w:r>
              <w:rPr>
                <w:spacing w:val="-14"/>
                <w:sz w:val="18"/>
              </w:rPr>
              <w:t xml:space="preserve"> </w:t>
            </w:r>
            <w:r>
              <w:rPr>
                <w:spacing w:val="-4"/>
                <w:sz w:val="18"/>
              </w:rPr>
              <w:t>запись)</w:t>
            </w:r>
            <w:r>
              <w:rPr>
                <w:spacing w:val="-10"/>
                <w:sz w:val="18"/>
              </w:rPr>
              <w:t xml:space="preserve"> </w:t>
            </w:r>
            <w:r>
              <w:rPr>
                <w:spacing w:val="-4"/>
                <w:sz w:val="18"/>
              </w:rPr>
              <w:t xml:space="preserve">ритмической </w:t>
            </w:r>
            <w:r>
              <w:rPr>
                <w:sz w:val="18"/>
              </w:rPr>
              <w:t>партитуры</w:t>
            </w:r>
            <w:r>
              <w:rPr>
                <w:spacing w:val="-1"/>
                <w:sz w:val="18"/>
              </w:rPr>
              <w:t xml:space="preserve"> </w:t>
            </w:r>
            <w:r>
              <w:rPr>
                <w:sz w:val="18"/>
              </w:rPr>
              <w:t>для</w:t>
            </w:r>
            <w:r>
              <w:rPr>
                <w:spacing w:val="-6"/>
                <w:sz w:val="18"/>
              </w:rPr>
              <w:t xml:space="preserve"> </w:t>
            </w:r>
            <w:r>
              <w:rPr>
                <w:sz w:val="18"/>
              </w:rPr>
              <w:t>2—3</w:t>
            </w:r>
            <w:r>
              <w:rPr>
                <w:spacing w:val="-3"/>
                <w:sz w:val="18"/>
              </w:rPr>
              <w:t xml:space="preserve"> </w:t>
            </w:r>
            <w:r>
              <w:rPr>
                <w:sz w:val="18"/>
              </w:rPr>
              <w:t>ударных</w:t>
            </w:r>
            <w:r>
              <w:rPr>
                <w:spacing w:val="-3"/>
                <w:sz w:val="18"/>
              </w:rPr>
              <w:t xml:space="preserve"> </w:t>
            </w:r>
            <w:r>
              <w:rPr>
                <w:sz w:val="18"/>
              </w:rPr>
              <w:t>инструментов.</w:t>
            </w:r>
          </w:p>
          <w:p w14:paraId="1B6BC962"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11197C29" w14:textId="77777777" w:rsidR="00FD3E5C" w:rsidRDefault="00F40116">
            <w:pPr>
              <w:pStyle w:val="TableParagraph"/>
              <w:spacing w:before="1"/>
              <w:rPr>
                <w:sz w:val="18"/>
              </w:rPr>
            </w:pPr>
            <w:r>
              <w:rPr>
                <w:sz w:val="18"/>
              </w:rPr>
              <w:t>Работа</w:t>
            </w:r>
            <w:r>
              <w:rPr>
                <w:spacing w:val="-5"/>
                <w:sz w:val="18"/>
              </w:rPr>
              <w:t xml:space="preserve"> </w:t>
            </w:r>
            <w:r>
              <w:rPr>
                <w:sz w:val="18"/>
              </w:rPr>
              <w:t>по</w:t>
            </w:r>
            <w:r>
              <w:rPr>
                <w:spacing w:val="-12"/>
                <w:sz w:val="18"/>
              </w:rPr>
              <w:t xml:space="preserve"> </w:t>
            </w:r>
            <w:r>
              <w:rPr>
                <w:sz w:val="18"/>
              </w:rPr>
              <w:t>группам</w:t>
            </w:r>
            <w:r>
              <w:rPr>
                <w:spacing w:val="-2"/>
                <w:sz w:val="18"/>
              </w:rPr>
              <w:t xml:space="preserve"> </w:t>
            </w:r>
            <w:r>
              <w:rPr>
                <w:sz w:val="18"/>
              </w:rPr>
              <w:t>—</w:t>
            </w:r>
            <w:r>
              <w:rPr>
                <w:spacing w:val="-4"/>
                <w:sz w:val="18"/>
              </w:rPr>
              <w:t xml:space="preserve"> </w:t>
            </w:r>
            <w:r>
              <w:rPr>
                <w:sz w:val="18"/>
              </w:rPr>
              <w:t>сочинение</w:t>
            </w:r>
            <w:r>
              <w:rPr>
                <w:spacing w:val="-4"/>
                <w:sz w:val="18"/>
              </w:rPr>
              <w:t xml:space="preserve"> </w:t>
            </w:r>
            <w:r>
              <w:rPr>
                <w:sz w:val="18"/>
              </w:rPr>
              <w:t>своего</w:t>
            </w:r>
            <w:r>
              <w:rPr>
                <w:spacing w:val="-8"/>
                <w:sz w:val="18"/>
              </w:rPr>
              <w:t xml:space="preserve"> </w:t>
            </w:r>
            <w:r>
              <w:rPr>
                <w:sz w:val="18"/>
              </w:rPr>
              <w:t>варианта</w:t>
            </w:r>
            <w:r>
              <w:rPr>
                <w:spacing w:val="-8"/>
                <w:sz w:val="18"/>
              </w:rPr>
              <w:t xml:space="preserve"> </w:t>
            </w:r>
            <w:r>
              <w:rPr>
                <w:sz w:val="18"/>
              </w:rPr>
              <w:t xml:space="preserve">ритмической </w:t>
            </w:r>
            <w:r>
              <w:rPr>
                <w:spacing w:val="-2"/>
                <w:sz w:val="18"/>
              </w:rPr>
              <w:t>партитуры</w:t>
            </w:r>
          </w:p>
        </w:tc>
      </w:tr>
      <w:tr w:rsidR="00FD3E5C" w14:paraId="4222D7D4" w14:textId="77777777">
        <w:trPr>
          <w:trHeight w:val="849"/>
        </w:trPr>
        <w:tc>
          <w:tcPr>
            <w:tcW w:w="1191" w:type="dxa"/>
          </w:tcPr>
          <w:p w14:paraId="0140E347" w14:textId="77777777" w:rsidR="00FD3E5C" w:rsidRDefault="00F40116">
            <w:pPr>
              <w:pStyle w:val="TableParagraph"/>
              <w:spacing w:before="110" w:line="207" w:lineRule="exact"/>
              <w:rPr>
                <w:sz w:val="18"/>
              </w:rPr>
            </w:pPr>
            <w:r>
              <w:rPr>
                <w:spacing w:val="-5"/>
                <w:sz w:val="18"/>
              </w:rPr>
              <w:t>Г)</w:t>
            </w:r>
          </w:p>
          <w:p w14:paraId="315BDA55" w14:textId="77777777" w:rsidR="00FD3E5C" w:rsidRDefault="00F40116">
            <w:pPr>
              <w:pStyle w:val="TableParagraph"/>
              <w:spacing w:line="206" w:lineRule="exact"/>
              <w:rPr>
                <w:sz w:val="18"/>
              </w:rPr>
            </w:pPr>
            <w:r>
              <w:rPr>
                <w:sz w:val="18"/>
              </w:rPr>
              <w:t>1—</w:t>
            </w:r>
            <w:r>
              <w:rPr>
                <w:spacing w:val="-10"/>
                <w:sz w:val="18"/>
              </w:rPr>
              <w:t>2</w:t>
            </w:r>
          </w:p>
          <w:p w14:paraId="2BD3C9EB" w14:textId="77777777" w:rsidR="00FD3E5C" w:rsidRDefault="00F40116">
            <w:pPr>
              <w:pStyle w:val="TableParagraph"/>
              <w:spacing w:line="207" w:lineRule="exact"/>
              <w:rPr>
                <w:sz w:val="18"/>
              </w:rPr>
            </w:pPr>
            <w:r>
              <w:rPr>
                <w:sz w:val="18"/>
              </w:rPr>
              <w:t xml:space="preserve">уч. </w:t>
            </w:r>
            <w:r>
              <w:rPr>
                <w:spacing w:val="-4"/>
                <w:sz w:val="18"/>
              </w:rPr>
              <w:t>часа</w:t>
            </w:r>
          </w:p>
        </w:tc>
        <w:tc>
          <w:tcPr>
            <w:tcW w:w="1133" w:type="dxa"/>
          </w:tcPr>
          <w:p w14:paraId="76F615F2" w14:textId="77777777" w:rsidR="00FD3E5C" w:rsidRDefault="00F40116">
            <w:pPr>
              <w:pStyle w:val="TableParagraph"/>
              <w:spacing w:before="110"/>
              <w:rPr>
                <w:sz w:val="18"/>
              </w:rPr>
            </w:pPr>
            <w:r>
              <w:rPr>
                <w:spacing w:val="-2"/>
                <w:sz w:val="18"/>
              </w:rPr>
              <w:t xml:space="preserve">Музыкальн </w:t>
            </w:r>
            <w:r>
              <w:rPr>
                <w:spacing w:val="-6"/>
                <w:sz w:val="18"/>
              </w:rPr>
              <w:t>ые</w:t>
            </w:r>
            <w:r>
              <w:rPr>
                <w:spacing w:val="-2"/>
                <w:sz w:val="18"/>
              </w:rPr>
              <w:t xml:space="preserve"> инструмент</w:t>
            </w:r>
          </w:p>
        </w:tc>
        <w:tc>
          <w:tcPr>
            <w:tcW w:w="2214" w:type="dxa"/>
          </w:tcPr>
          <w:p w14:paraId="59B4D7BE" w14:textId="77777777" w:rsidR="00FD3E5C" w:rsidRDefault="00F40116">
            <w:pPr>
              <w:pStyle w:val="TableParagraph"/>
              <w:spacing w:before="110"/>
              <w:ind w:left="115" w:right="356"/>
              <w:rPr>
                <w:sz w:val="18"/>
              </w:rPr>
            </w:pPr>
            <w:r>
              <w:rPr>
                <w:sz w:val="18"/>
              </w:rPr>
              <w:t>Рояль и пианино. История изобретения фортепиано,</w:t>
            </w:r>
            <w:r>
              <w:rPr>
                <w:spacing w:val="-5"/>
                <w:sz w:val="18"/>
              </w:rPr>
              <w:t xml:space="preserve"> </w:t>
            </w:r>
            <w:r>
              <w:rPr>
                <w:spacing w:val="-2"/>
                <w:sz w:val="18"/>
              </w:rPr>
              <w:t>«секрет»</w:t>
            </w:r>
          </w:p>
        </w:tc>
        <w:tc>
          <w:tcPr>
            <w:tcW w:w="5604" w:type="dxa"/>
          </w:tcPr>
          <w:p w14:paraId="09C568C5" w14:textId="77777777" w:rsidR="00FD3E5C" w:rsidRDefault="00F40116">
            <w:pPr>
              <w:pStyle w:val="TableParagraph"/>
              <w:spacing w:before="110"/>
              <w:rPr>
                <w:sz w:val="18"/>
              </w:rPr>
            </w:pPr>
            <w:r>
              <w:rPr>
                <w:spacing w:val="-2"/>
                <w:sz w:val="18"/>
              </w:rPr>
              <w:t>Знакомство</w:t>
            </w:r>
            <w:r>
              <w:rPr>
                <w:spacing w:val="-10"/>
                <w:sz w:val="18"/>
              </w:rPr>
              <w:t xml:space="preserve"> </w:t>
            </w:r>
            <w:r>
              <w:rPr>
                <w:spacing w:val="-2"/>
                <w:sz w:val="18"/>
              </w:rPr>
              <w:t>с</w:t>
            </w:r>
            <w:r>
              <w:rPr>
                <w:spacing w:val="-9"/>
                <w:sz w:val="18"/>
              </w:rPr>
              <w:t xml:space="preserve"> </w:t>
            </w:r>
            <w:r>
              <w:rPr>
                <w:spacing w:val="-2"/>
                <w:sz w:val="18"/>
              </w:rPr>
              <w:t>многообразием</w:t>
            </w:r>
            <w:r>
              <w:rPr>
                <w:spacing w:val="-9"/>
                <w:sz w:val="18"/>
              </w:rPr>
              <w:t xml:space="preserve"> </w:t>
            </w:r>
            <w:r>
              <w:rPr>
                <w:spacing w:val="-2"/>
                <w:sz w:val="18"/>
              </w:rPr>
              <w:t>красок</w:t>
            </w:r>
            <w:r>
              <w:rPr>
                <w:spacing w:val="-9"/>
                <w:sz w:val="18"/>
              </w:rPr>
              <w:t xml:space="preserve"> </w:t>
            </w:r>
            <w:r>
              <w:rPr>
                <w:spacing w:val="-2"/>
                <w:sz w:val="18"/>
              </w:rPr>
              <w:t>фортепиано.</w:t>
            </w:r>
            <w:r>
              <w:rPr>
                <w:spacing w:val="-7"/>
                <w:sz w:val="18"/>
              </w:rPr>
              <w:t xml:space="preserve"> </w:t>
            </w:r>
            <w:r>
              <w:rPr>
                <w:spacing w:val="-2"/>
                <w:sz w:val="18"/>
              </w:rPr>
              <w:t xml:space="preserve">Слушание </w:t>
            </w:r>
            <w:r>
              <w:rPr>
                <w:sz w:val="18"/>
              </w:rPr>
              <w:t>фортепианных пьес в исполнении известных пианистов.</w:t>
            </w:r>
          </w:p>
          <w:p w14:paraId="755111C0" w14:textId="77777777" w:rsidR="00FD3E5C" w:rsidRDefault="00F40116">
            <w:pPr>
              <w:pStyle w:val="TableParagraph"/>
              <w:spacing w:line="206" w:lineRule="exact"/>
              <w:rPr>
                <w:sz w:val="18"/>
              </w:rPr>
            </w:pPr>
            <w:r>
              <w:rPr>
                <w:sz w:val="18"/>
              </w:rPr>
              <w:t>«Я</w:t>
            </w:r>
            <w:r>
              <w:rPr>
                <w:spacing w:val="-4"/>
                <w:sz w:val="18"/>
              </w:rPr>
              <w:t xml:space="preserve"> </w:t>
            </w:r>
            <w:r>
              <w:rPr>
                <w:sz w:val="18"/>
              </w:rPr>
              <w:t>—</w:t>
            </w:r>
            <w:r>
              <w:rPr>
                <w:spacing w:val="-1"/>
                <w:sz w:val="18"/>
              </w:rPr>
              <w:t xml:space="preserve"> </w:t>
            </w:r>
            <w:r>
              <w:rPr>
                <w:sz w:val="18"/>
              </w:rPr>
              <w:t>пианист»</w:t>
            </w:r>
            <w:r>
              <w:rPr>
                <w:spacing w:val="-10"/>
                <w:sz w:val="18"/>
              </w:rPr>
              <w:t xml:space="preserve"> </w:t>
            </w:r>
            <w:r>
              <w:rPr>
                <w:sz w:val="18"/>
              </w:rPr>
              <w:t>—</w:t>
            </w:r>
            <w:r>
              <w:rPr>
                <w:spacing w:val="-1"/>
                <w:sz w:val="18"/>
              </w:rPr>
              <w:t xml:space="preserve"> </w:t>
            </w:r>
            <w:r>
              <w:rPr>
                <w:sz w:val="18"/>
              </w:rPr>
              <w:t>игра</w:t>
            </w:r>
            <w:r>
              <w:rPr>
                <w:spacing w:val="-5"/>
                <w:sz w:val="18"/>
              </w:rPr>
              <w:t xml:space="preserve"> </w:t>
            </w:r>
            <w:r>
              <w:rPr>
                <w:sz w:val="18"/>
              </w:rPr>
              <w:t>—</w:t>
            </w:r>
            <w:r>
              <w:rPr>
                <w:spacing w:val="-6"/>
                <w:sz w:val="18"/>
              </w:rPr>
              <w:t xml:space="preserve"> </w:t>
            </w:r>
            <w:r>
              <w:rPr>
                <w:sz w:val="18"/>
              </w:rPr>
              <w:t>имитация</w:t>
            </w:r>
            <w:r>
              <w:rPr>
                <w:spacing w:val="-4"/>
                <w:sz w:val="18"/>
              </w:rPr>
              <w:t xml:space="preserve"> </w:t>
            </w:r>
            <w:r>
              <w:rPr>
                <w:sz w:val="18"/>
              </w:rPr>
              <w:t>исполнительских движений</w:t>
            </w:r>
            <w:r>
              <w:rPr>
                <w:spacing w:val="-3"/>
                <w:sz w:val="18"/>
              </w:rPr>
              <w:t xml:space="preserve"> </w:t>
            </w:r>
            <w:r>
              <w:rPr>
                <w:spacing w:val="-5"/>
                <w:sz w:val="18"/>
              </w:rPr>
              <w:t>во</w:t>
            </w:r>
          </w:p>
        </w:tc>
      </w:tr>
    </w:tbl>
    <w:p w14:paraId="4DBEBB34" w14:textId="77777777" w:rsidR="00FD3E5C" w:rsidRDefault="00FD3E5C">
      <w:pPr>
        <w:spacing w:line="206" w:lineRule="exact"/>
        <w:rPr>
          <w:sz w:val="18"/>
        </w:rPr>
        <w:sectPr w:rsidR="00FD3E5C">
          <w:pgSz w:w="12020" w:h="7830" w:orient="landscape"/>
          <w:pgMar w:top="700" w:right="620" w:bottom="720" w:left="1000" w:header="0" w:footer="532" w:gutter="0"/>
          <w:cols w:space="720"/>
        </w:sectPr>
      </w:pPr>
    </w:p>
    <w:p w14:paraId="292095E7"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9FFC6ED" w14:textId="77777777">
        <w:trPr>
          <w:trHeight w:val="1003"/>
        </w:trPr>
        <w:tc>
          <w:tcPr>
            <w:tcW w:w="1191" w:type="dxa"/>
          </w:tcPr>
          <w:p w14:paraId="62239ADA"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0AF89888" w14:textId="77777777" w:rsidR="00FD3E5C" w:rsidRDefault="00FD3E5C">
            <w:pPr>
              <w:pStyle w:val="TableParagraph"/>
              <w:ind w:left="0"/>
              <w:rPr>
                <w:sz w:val="18"/>
              </w:rPr>
            </w:pPr>
          </w:p>
          <w:p w14:paraId="7E004C21"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6C758D10" w14:textId="77777777" w:rsidR="00FD3E5C" w:rsidRDefault="00FD3E5C">
            <w:pPr>
              <w:pStyle w:val="TableParagraph"/>
              <w:ind w:left="0"/>
              <w:rPr>
                <w:sz w:val="18"/>
              </w:rPr>
            </w:pPr>
          </w:p>
          <w:p w14:paraId="74B1A169"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5D8A2A0F" w14:textId="77777777" w:rsidR="00FD3E5C" w:rsidRDefault="00FD3E5C">
            <w:pPr>
              <w:pStyle w:val="TableParagraph"/>
              <w:ind w:left="0"/>
              <w:rPr>
                <w:sz w:val="18"/>
              </w:rPr>
            </w:pPr>
          </w:p>
          <w:p w14:paraId="187C7777"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035F5C84" w14:textId="77777777">
        <w:trPr>
          <w:trHeight w:val="2713"/>
        </w:trPr>
        <w:tc>
          <w:tcPr>
            <w:tcW w:w="1191" w:type="dxa"/>
          </w:tcPr>
          <w:p w14:paraId="647F62DD" w14:textId="77777777" w:rsidR="00FD3E5C" w:rsidRDefault="00FD3E5C">
            <w:pPr>
              <w:pStyle w:val="TableParagraph"/>
              <w:ind w:left="0"/>
              <w:rPr>
                <w:sz w:val="18"/>
              </w:rPr>
            </w:pPr>
          </w:p>
        </w:tc>
        <w:tc>
          <w:tcPr>
            <w:tcW w:w="1133" w:type="dxa"/>
          </w:tcPr>
          <w:p w14:paraId="0600A05D" w14:textId="77777777" w:rsidR="00FD3E5C" w:rsidRDefault="00F40116">
            <w:pPr>
              <w:pStyle w:val="TableParagraph"/>
              <w:spacing w:before="105" w:line="242" w:lineRule="auto"/>
              <w:ind w:right="135"/>
              <w:rPr>
                <w:sz w:val="18"/>
              </w:rPr>
            </w:pPr>
            <w:r>
              <w:rPr>
                <w:spacing w:val="-6"/>
                <w:sz w:val="18"/>
              </w:rPr>
              <w:t>ы.</w:t>
            </w:r>
            <w:r>
              <w:rPr>
                <w:spacing w:val="-2"/>
                <w:sz w:val="18"/>
              </w:rPr>
              <w:t xml:space="preserve"> Фортепиан </w:t>
            </w:r>
            <w:r>
              <w:rPr>
                <w:spacing w:val="-10"/>
                <w:sz w:val="18"/>
              </w:rPr>
              <w:t>о</w:t>
            </w:r>
          </w:p>
        </w:tc>
        <w:tc>
          <w:tcPr>
            <w:tcW w:w="2214" w:type="dxa"/>
          </w:tcPr>
          <w:p w14:paraId="6114CEB9" w14:textId="77777777" w:rsidR="00FD3E5C" w:rsidRDefault="00F40116">
            <w:pPr>
              <w:pStyle w:val="TableParagraph"/>
              <w:spacing w:before="105" w:line="244" w:lineRule="auto"/>
              <w:ind w:left="115" w:right="368"/>
              <w:rPr>
                <w:sz w:val="18"/>
              </w:rPr>
            </w:pPr>
            <w:r>
              <w:rPr>
                <w:sz w:val="18"/>
              </w:rPr>
              <w:t>названия</w:t>
            </w:r>
            <w:r>
              <w:rPr>
                <w:spacing w:val="-12"/>
                <w:sz w:val="18"/>
              </w:rPr>
              <w:t xml:space="preserve"> </w:t>
            </w:r>
            <w:r>
              <w:rPr>
                <w:sz w:val="18"/>
              </w:rPr>
              <w:t>инструмента (форте + пиано).</w:t>
            </w:r>
          </w:p>
          <w:p w14:paraId="764B7F39" w14:textId="77777777" w:rsidR="00FD3E5C" w:rsidRDefault="00F40116">
            <w:pPr>
              <w:pStyle w:val="TableParagraph"/>
              <w:spacing w:line="202" w:lineRule="exact"/>
              <w:ind w:left="115"/>
              <w:rPr>
                <w:sz w:val="18"/>
              </w:rPr>
            </w:pPr>
            <w:r>
              <w:rPr>
                <w:sz w:val="18"/>
              </w:rPr>
              <w:t>«Предки»</w:t>
            </w:r>
            <w:r>
              <w:rPr>
                <w:spacing w:val="-10"/>
                <w:sz w:val="18"/>
              </w:rPr>
              <w:t xml:space="preserve"> и</w:t>
            </w:r>
          </w:p>
          <w:p w14:paraId="495C9CC0" w14:textId="77777777" w:rsidR="00FD3E5C" w:rsidRDefault="00F40116">
            <w:pPr>
              <w:pStyle w:val="TableParagraph"/>
              <w:ind w:left="115" w:right="322"/>
              <w:rPr>
                <w:sz w:val="18"/>
              </w:rPr>
            </w:pPr>
            <w:r>
              <w:rPr>
                <w:spacing w:val="-2"/>
                <w:sz w:val="18"/>
              </w:rPr>
              <w:t xml:space="preserve">«наследники» </w:t>
            </w:r>
            <w:r>
              <w:rPr>
                <w:sz w:val="18"/>
              </w:rPr>
              <w:t>фортепиано</w:t>
            </w:r>
            <w:r>
              <w:rPr>
                <w:spacing w:val="-12"/>
                <w:sz w:val="18"/>
              </w:rPr>
              <w:t xml:space="preserve"> </w:t>
            </w:r>
            <w:r>
              <w:rPr>
                <w:sz w:val="18"/>
              </w:rPr>
              <w:t xml:space="preserve">(клавесин, </w:t>
            </w:r>
            <w:r>
              <w:rPr>
                <w:spacing w:val="-2"/>
                <w:sz w:val="18"/>
              </w:rPr>
              <w:t>синтезатор)</w:t>
            </w:r>
          </w:p>
        </w:tc>
        <w:tc>
          <w:tcPr>
            <w:tcW w:w="5604" w:type="dxa"/>
          </w:tcPr>
          <w:p w14:paraId="00F65316" w14:textId="77777777" w:rsidR="00FD3E5C" w:rsidRDefault="00F40116">
            <w:pPr>
              <w:pStyle w:val="TableParagraph"/>
              <w:spacing w:before="105"/>
              <w:rPr>
                <w:sz w:val="18"/>
              </w:rPr>
            </w:pPr>
            <w:r>
              <w:rPr>
                <w:sz w:val="18"/>
              </w:rPr>
              <w:t>время</w:t>
            </w:r>
            <w:r>
              <w:rPr>
                <w:spacing w:val="-8"/>
                <w:sz w:val="18"/>
              </w:rPr>
              <w:t xml:space="preserve"> </w:t>
            </w:r>
            <w:r>
              <w:rPr>
                <w:sz w:val="18"/>
              </w:rPr>
              <w:t>звучания</w:t>
            </w:r>
            <w:r>
              <w:rPr>
                <w:spacing w:val="-3"/>
                <w:sz w:val="18"/>
              </w:rPr>
              <w:t xml:space="preserve"> </w:t>
            </w:r>
            <w:r>
              <w:rPr>
                <w:spacing w:val="-2"/>
                <w:sz w:val="18"/>
              </w:rPr>
              <w:t>музыки.</w:t>
            </w:r>
          </w:p>
          <w:p w14:paraId="04DE2499" w14:textId="77777777" w:rsidR="00FD3E5C" w:rsidRDefault="00F40116">
            <w:pPr>
              <w:pStyle w:val="TableParagraph"/>
              <w:spacing w:before="5"/>
              <w:ind w:right="119"/>
              <w:rPr>
                <w:sz w:val="18"/>
              </w:rPr>
            </w:pPr>
            <w:r>
              <w:rPr>
                <w:sz w:val="18"/>
              </w:rPr>
              <w:t>Слушание детских пьес на фортепиано в исполнении учителя. Демонстрация</w:t>
            </w:r>
            <w:r>
              <w:rPr>
                <w:spacing w:val="-8"/>
                <w:sz w:val="18"/>
              </w:rPr>
              <w:t xml:space="preserve"> </w:t>
            </w:r>
            <w:r>
              <w:rPr>
                <w:sz w:val="18"/>
              </w:rPr>
              <w:t>возможностей</w:t>
            </w:r>
            <w:r>
              <w:rPr>
                <w:spacing w:val="-7"/>
                <w:sz w:val="18"/>
              </w:rPr>
              <w:t xml:space="preserve"> </w:t>
            </w:r>
            <w:r>
              <w:rPr>
                <w:sz w:val="18"/>
              </w:rPr>
              <w:t>инструмента</w:t>
            </w:r>
            <w:r>
              <w:rPr>
                <w:spacing w:val="-9"/>
                <w:sz w:val="18"/>
              </w:rPr>
              <w:t xml:space="preserve"> </w:t>
            </w:r>
            <w:r>
              <w:rPr>
                <w:sz w:val="18"/>
              </w:rPr>
              <w:t>(исполнение</w:t>
            </w:r>
            <w:r>
              <w:rPr>
                <w:spacing w:val="-5"/>
                <w:sz w:val="18"/>
              </w:rPr>
              <w:t xml:space="preserve"> </w:t>
            </w:r>
            <w:r>
              <w:rPr>
                <w:sz w:val="18"/>
              </w:rPr>
              <w:t>одной</w:t>
            </w:r>
            <w:r>
              <w:rPr>
                <w:spacing w:val="-4"/>
                <w:sz w:val="18"/>
              </w:rPr>
              <w:t xml:space="preserve"> </w:t>
            </w:r>
            <w:r>
              <w:rPr>
                <w:sz w:val="18"/>
              </w:rPr>
              <w:t>и</w:t>
            </w:r>
            <w:r>
              <w:rPr>
                <w:spacing w:val="-7"/>
                <w:sz w:val="18"/>
              </w:rPr>
              <w:t xml:space="preserve"> </w:t>
            </w:r>
            <w:r>
              <w:rPr>
                <w:sz w:val="18"/>
              </w:rPr>
              <w:t>той же пьесы тихо и громко, в разных регистрах, разными штрихами). Игра на фортепиано в ансамбле с учителем</w:t>
            </w:r>
            <w:r>
              <w:rPr>
                <w:position w:val="6"/>
                <w:sz w:val="12"/>
              </w:rPr>
              <w:t>2</w:t>
            </w:r>
            <w:r>
              <w:rPr>
                <w:sz w:val="18"/>
              </w:rPr>
              <w:t>.</w:t>
            </w:r>
          </w:p>
          <w:p w14:paraId="592EBE80"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14F0D52" w14:textId="77777777" w:rsidR="00FD3E5C" w:rsidRDefault="00F40116">
            <w:pPr>
              <w:pStyle w:val="TableParagraph"/>
              <w:spacing w:line="206" w:lineRule="exact"/>
              <w:rPr>
                <w:sz w:val="18"/>
              </w:rPr>
            </w:pPr>
            <w:r>
              <w:rPr>
                <w:sz w:val="18"/>
              </w:rPr>
              <w:t>Посещение</w:t>
            </w:r>
            <w:r>
              <w:rPr>
                <w:spacing w:val="-6"/>
                <w:sz w:val="18"/>
              </w:rPr>
              <w:t xml:space="preserve"> </w:t>
            </w:r>
            <w:r>
              <w:rPr>
                <w:sz w:val="18"/>
              </w:rPr>
              <w:t>концерта</w:t>
            </w:r>
            <w:r>
              <w:rPr>
                <w:spacing w:val="-9"/>
                <w:sz w:val="18"/>
              </w:rPr>
              <w:t xml:space="preserve"> </w:t>
            </w:r>
            <w:r>
              <w:rPr>
                <w:sz w:val="18"/>
              </w:rPr>
              <w:t>фортепианной</w:t>
            </w:r>
            <w:r>
              <w:rPr>
                <w:spacing w:val="-7"/>
                <w:sz w:val="18"/>
              </w:rPr>
              <w:t xml:space="preserve"> </w:t>
            </w:r>
            <w:r>
              <w:rPr>
                <w:spacing w:val="-2"/>
                <w:sz w:val="18"/>
              </w:rPr>
              <w:t>музыки.</w:t>
            </w:r>
          </w:p>
          <w:p w14:paraId="00BEF50F" w14:textId="77777777" w:rsidR="00FD3E5C" w:rsidRDefault="00F40116">
            <w:pPr>
              <w:pStyle w:val="TableParagraph"/>
              <w:rPr>
                <w:sz w:val="18"/>
              </w:rPr>
            </w:pPr>
            <w:r>
              <w:rPr>
                <w:sz w:val="18"/>
              </w:rPr>
              <w:t>Разбираем</w:t>
            </w:r>
            <w:r>
              <w:rPr>
                <w:spacing w:val="-6"/>
                <w:sz w:val="18"/>
              </w:rPr>
              <w:t xml:space="preserve"> </w:t>
            </w:r>
            <w:r>
              <w:rPr>
                <w:sz w:val="18"/>
              </w:rPr>
              <w:t>инструмент</w:t>
            </w:r>
            <w:r>
              <w:rPr>
                <w:spacing w:val="-3"/>
                <w:sz w:val="18"/>
              </w:rPr>
              <w:t xml:space="preserve"> </w:t>
            </w:r>
            <w:r>
              <w:rPr>
                <w:sz w:val="18"/>
              </w:rPr>
              <w:t>—</w:t>
            </w:r>
            <w:r>
              <w:rPr>
                <w:spacing w:val="-10"/>
                <w:sz w:val="18"/>
              </w:rPr>
              <w:t xml:space="preserve"> </w:t>
            </w:r>
            <w:r>
              <w:rPr>
                <w:sz w:val="18"/>
              </w:rPr>
              <w:t>наглядная</w:t>
            </w:r>
            <w:r>
              <w:rPr>
                <w:spacing w:val="-8"/>
                <w:sz w:val="18"/>
              </w:rPr>
              <w:t xml:space="preserve"> </w:t>
            </w:r>
            <w:r>
              <w:rPr>
                <w:sz w:val="18"/>
              </w:rPr>
              <w:t>демонстрация</w:t>
            </w:r>
            <w:r>
              <w:rPr>
                <w:spacing w:val="-8"/>
                <w:sz w:val="18"/>
              </w:rPr>
              <w:t xml:space="preserve"> </w:t>
            </w:r>
            <w:r>
              <w:rPr>
                <w:sz w:val="18"/>
              </w:rPr>
              <w:t>внутреннего устройства акустического пианино.</w:t>
            </w:r>
          </w:p>
          <w:p w14:paraId="38CBF413" w14:textId="77777777" w:rsidR="00FD3E5C" w:rsidRDefault="00F40116">
            <w:pPr>
              <w:pStyle w:val="TableParagraph"/>
              <w:spacing w:line="242" w:lineRule="auto"/>
              <w:ind w:right="119"/>
              <w:rPr>
                <w:sz w:val="18"/>
              </w:rPr>
            </w:pPr>
            <w:r>
              <w:rPr>
                <w:sz w:val="18"/>
              </w:rPr>
              <w:t>«Паспорт инструмента» — исследовательская работа, предполагающая</w:t>
            </w:r>
            <w:r>
              <w:rPr>
                <w:spacing w:val="-9"/>
                <w:sz w:val="18"/>
              </w:rPr>
              <w:t xml:space="preserve"> </w:t>
            </w:r>
            <w:r>
              <w:rPr>
                <w:sz w:val="18"/>
              </w:rPr>
              <w:t>подсчёт</w:t>
            </w:r>
            <w:r>
              <w:rPr>
                <w:spacing w:val="-6"/>
                <w:sz w:val="18"/>
              </w:rPr>
              <w:t xml:space="preserve"> </w:t>
            </w:r>
            <w:r>
              <w:rPr>
                <w:sz w:val="18"/>
              </w:rPr>
              <w:t>параметров</w:t>
            </w:r>
            <w:r>
              <w:rPr>
                <w:spacing w:val="-7"/>
                <w:sz w:val="18"/>
              </w:rPr>
              <w:t xml:space="preserve"> </w:t>
            </w:r>
            <w:r>
              <w:rPr>
                <w:sz w:val="18"/>
              </w:rPr>
              <w:t>(высота,</w:t>
            </w:r>
            <w:r>
              <w:rPr>
                <w:spacing w:val="-9"/>
                <w:sz w:val="18"/>
              </w:rPr>
              <w:t xml:space="preserve"> </w:t>
            </w:r>
            <w:r>
              <w:rPr>
                <w:sz w:val="18"/>
              </w:rPr>
              <w:t>ширина,</w:t>
            </w:r>
            <w:r>
              <w:rPr>
                <w:spacing w:val="-6"/>
                <w:sz w:val="18"/>
              </w:rPr>
              <w:t xml:space="preserve"> </w:t>
            </w:r>
            <w:r>
              <w:rPr>
                <w:sz w:val="18"/>
              </w:rPr>
              <w:t>количество клавиш, педалей и т. д.)</w:t>
            </w:r>
          </w:p>
        </w:tc>
      </w:tr>
      <w:tr w:rsidR="00FD3E5C" w14:paraId="0FD7A00F" w14:textId="77777777">
        <w:trPr>
          <w:trHeight w:val="1428"/>
        </w:trPr>
        <w:tc>
          <w:tcPr>
            <w:tcW w:w="1191" w:type="dxa"/>
            <w:tcBorders>
              <w:bottom w:val="single" w:sz="6" w:space="0" w:color="000000"/>
            </w:tcBorders>
          </w:tcPr>
          <w:p w14:paraId="7C6CEA33" w14:textId="77777777" w:rsidR="00FD3E5C" w:rsidRDefault="00F40116">
            <w:pPr>
              <w:pStyle w:val="TableParagraph"/>
              <w:spacing w:before="81" w:line="207" w:lineRule="exact"/>
              <w:rPr>
                <w:sz w:val="18"/>
              </w:rPr>
            </w:pPr>
            <w:r>
              <w:rPr>
                <w:spacing w:val="-5"/>
                <w:sz w:val="18"/>
              </w:rPr>
              <w:t>Д)</w:t>
            </w:r>
          </w:p>
          <w:p w14:paraId="796193D8" w14:textId="77777777" w:rsidR="00FD3E5C" w:rsidRDefault="00F40116">
            <w:pPr>
              <w:pStyle w:val="TableParagraph"/>
              <w:spacing w:line="207" w:lineRule="exact"/>
              <w:rPr>
                <w:sz w:val="18"/>
              </w:rPr>
            </w:pPr>
            <w:r>
              <w:rPr>
                <w:sz w:val="18"/>
              </w:rPr>
              <w:t>1—</w:t>
            </w:r>
            <w:r>
              <w:rPr>
                <w:spacing w:val="-10"/>
                <w:sz w:val="18"/>
              </w:rPr>
              <w:t>2</w:t>
            </w:r>
          </w:p>
          <w:p w14:paraId="2F71C646" w14:textId="77777777" w:rsidR="00FD3E5C" w:rsidRDefault="00F40116">
            <w:pPr>
              <w:pStyle w:val="TableParagraph"/>
              <w:rPr>
                <w:sz w:val="18"/>
              </w:rPr>
            </w:pPr>
            <w:r>
              <w:rPr>
                <w:sz w:val="18"/>
              </w:rPr>
              <w:t xml:space="preserve">уч. </w:t>
            </w:r>
            <w:r>
              <w:rPr>
                <w:spacing w:val="-4"/>
                <w:sz w:val="18"/>
              </w:rPr>
              <w:t>часа</w:t>
            </w:r>
          </w:p>
        </w:tc>
        <w:tc>
          <w:tcPr>
            <w:tcW w:w="1133" w:type="dxa"/>
            <w:tcBorders>
              <w:bottom w:val="single" w:sz="6" w:space="0" w:color="000000"/>
            </w:tcBorders>
          </w:tcPr>
          <w:p w14:paraId="3AD02832" w14:textId="77777777" w:rsidR="00FD3E5C" w:rsidRDefault="00F40116">
            <w:pPr>
              <w:pStyle w:val="TableParagraph"/>
              <w:spacing w:before="81" w:line="242" w:lineRule="auto"/>
              <w:rPr>
                <w:sz w:val="18"/>
              </w:rPr>
            </w:pPr>
            <w:r>
              <w:rPr>
                <w:spacing w:val="-2"/>
                <w:sz w:val="18"/>
              </w:rPr>
              <w:t xml:space="preserve">Музыкальн </w:t>
            </w:r>
            <w:r>
              <w:rPr>
                <w:spacing w:val="-6"/>
                <w:sz w:val="18"/>
              </w:rPr>
              <w:t>ые</w:t>
            </w:r>
            <w:r>
              <w:rPr>
                <w:spacing w:val="-2"/>
                <w:sz w:val="18"/>
              </w:rPr>
              <w:t xml:space="preserve"> инструмент </w:t>
            </w:r>
            <w:r>
              <w:rPr>
                <w:sz w:val="18"/>
              </w:rPr>
              <w:t>ы. Флейта</w:t>
            </w:r>
          </w:p>
        </w:tc>
        <w:tc>
          <w:tcPr>
            <w:tcW w:w="2214" w:type="dxa"/>
            <w:tcBorders>
              <w:bottom w:val="single" w:sz="6" w:space="0" w:color="000000"/>
            </w:tcBorders>
          </w:tcPr>
          <w:p w14:paraId="5EA2EBEA" w14:textId="77777777" w:rsidR="00FD3E5C" w:rsidRDefault="00F40116">
            <w:pPr>
              <w:pStyle w:val="TableParagraph"/>
              <w:spacing w:before="81" w:line="242" w:lineRule="auto"/>
              <w:ind w:left="115"/>
              <w:rPr>
                <w:sz w:val="18"/>
              </w:rPr>
            </w:pPr>
            <w:r>
              <w:rPr>
                <w:sz w:val="18"/>
              </w:rPr>
              <w:t>Предки современной флейты.</w:t>
            </w:r>
            <w:r>
              <w:rPr>
                <w:spacing w:val="-12"/>
                <w:sz w:val="18"/>
              </w:rPr>
              <w:t xml:space="preserve"> </w:t>
            </w:r>
            <w:r>
              <w:rPr>
                <w:sz w:val="18"/>
              </w:rPr>
              <w:t>Легенда</w:t>
            </w:r>
            <w:r>
              <w:rPr>
                <w:spacing w:val="-11"/>
                <w:sz w:val="18"/>
              </w:rPr>
              <w:t xml:space="preserve"> </w:t>
            </w:r>
            <w:r>
              <w:rPr>
                <w:sz w:val="18"/>
              </w:rPr>
              <w:t>о</w:t>
            </w:r>
            <w:r>
              <w:rPr>
                <w:spacing w:val="-11"/>
                <w:sz w:val="18"/>
              </w:rPr>
              <w:t xml:space="preserve"> </w:t>
            </w:r>
            <w:r>
              <w:rPr>
                <w:sz w:val="18"/>
              </w:rPr>
              <w:t>нимфе Сиринкс. Музыка для флейты соло, флейты</w:t>
            </w:r>
          </w:p>
          <w:p w14:paraId="2B416379" w14:textId="77777777" w:rsidR="00FD3E5C" w:rsidRDefault="00F40116">
            <w:pPr>
              <w:pStyle w:val="TableParagraph"/>
              <w:ind w:left="115"/>
              <w:rPr>
                <w:sz w:val="12"/>
              </w:rPr>
            </w:pPr>
            <w:r>
              <w:rPr>
                <w:sz w:val="18"/>
              </w:rPr>
              <w:t>в сопровождении фортепиано,</w:t>
            </w:r>
            <w:r>
              <w:rPr>
                <w:spacing w:val="-12"/>
                <w:sz w:val="18"/>
              </w:rPr>
              <w:t xml:space="preserve"> </w:t>
            </w:r>
            <w:r>
              <w:rPr>
                <w:sz w:val="18"/>
              </w:rPr>
              <w:t>оркестра</w:t>
            </w:r>
            <w:r>
              <w:rPr>
                <w:position w:val="6"/>
                <w:sz w:val="12"/>
              </w:rPr>
              <w:t>3</w:t>
            </w:r>
          </w:p>
        </w:tc>
        <w:tc>
          <w:tcPr>
            <w:tcW w:w="5604" w:type="dxa"/>
            <w:tcBorders>
              <w:bottom w:val="single" w:sz="6" w:space="0" w:color="000000"/>
            </w:tcBorders>
          </w:tcPr>
          <w:p w14:paraId="0691EF47" w14:textId="77777777" w:rsidR="00FD3E5C" w:rsidRDefault="00F40116">
            <w:pPr>
              <w:pStyle w:val="TableParagraph"/>
              <w:spacing w:before="81"/>
              <w:rPr>
                <w:sz w:val="18"/>
              </w:rPr>
            </w:pPr>
            <w:r>
              <w:rPr>
                <w:sz w:val="18"/>
              </w:rPr>
              <w:t>Знакомство</w:t>
            </w:r>
            <w:r>
              <w:rPr>
                <w:spacing w:val="-7"/>
                <w:sz w:val="18"/>
              </w:rPr>
              <w:t xml:space="preserve"> </w:t>
            </w:r>
            <w:r>
              <w:rPr>
                <w:sz w:val="18"/>
              </w:rPr>
              <w:t>с</w:t>
            </w:r>
            <w:r>
              <w:rPr>
                <w:spacing w:val="-7"/>
                <w:sz w:val="18"/>
              </w:rPr>
              <w:t xml:space="preserve"> </w:t>
            </w:r>
            <w:r>
              <w:rPr>
                <w:sz w:val="18"/>
              </w:rPr>
              <w:t>внешним</w:t>
            </w:r>
            <w:r>
              <w:rPr>
                <w:spacing w:val="-8"/>
                <w:sz w:val="18"/>
              </w:rPr>
              <w:t xml:space="preserve"> </w:t>
            </w:r>
            <w:r>
              <w:rPr>
                <w:sz w:val="18"/>
              </w:rPr>
              <w:t>видом,</w:t>
            </w:r>
            <w:r>
              <w:rPr>
                <w:spacing w:val="-1"/>
                <w:sz w:val="18"/>
              </w:rPr>
              <w:t xml:space="preserve"> </w:t>
            </w:r>
            <w:r>
              <w:rPr>
                <w:sz w:val="18"/>
              </w:rPr>
              <w:t>устройством</w:t>
            </w:r>
            <w:r>
              <w:rPr>
                <w:spacing w:val="-3"/>
                <w:sz w:val="18"/>
              </w:rPr>
              <w:t xml:space="preserve"> </w:t>
            </w:r>
            <w:r>
              <w:rPr>
                <w:sz w:val="18"/>
              </w:rPr>
              <w:t>и</w:t>
            </w:r>
            <w:r>
              <w:rPr>
                <w:spacing w:val="-9"/>
                <w:sz w:val="18"/>
              </w:rPr>
              <w:t xml:space="preserve"> </w:t>
            </w:r>
            <w:r>
              <w:rPr>
                <w:sz w:val="18"/>
              </w:rPr>
              <w:t>тембрами</w:t>
            </w:r>
            <w:r>
              <w:rPr>
                <w:spacing w:val="-9"/>
                <w:sz w:val="18"/>
              </w:rPr>
              <w:t xml:space="preserve"> </w:t>
            </w:r>
            <w:r>
              <w:rPr>
                <w:sz w:val="18"/>
              </w:rPr>
              <w:t>классических музыкальных инструментов.</w:t>
            </w:r>
          </w:p>
          <w:p w14:paraId="279533DD" w14:textId="77777777" w:rsidR="00FD3E5C" w:rsidRDefault="00F40116">
            <w:pPr>
              <w:pStyle w:val="TableParagraph"/>
              <w:spacing w:line="244" w:lineRule="auto"/>
              <w:ind w:right="714"/>
              <w:rPr>
                <w:sz w:val="18"/>
              </w:rPr>
            </w:pPr>
            <w:r>
              <w:rPr>
                <w:sz w:val="18"/>
              </w:rPr>
              <w:t>Слушание</w:t>
            </w:r>
            <w:r>
              <w:rPr>
                <w:spacing w:val="-5"/>
                <w:sz w:val="18"/>
              </w:rPr>
              <w:t xml:space="preserve"> </w:t>
            </w:r>
            <w:r>
              <w:rPr>
                <w:sz w:val="18"/>
              </w:rPr>
              <w:t>музыкальных</w:t>
            </w:r>
            <w:r>
              <w:rPr>
                <w:spacing w:val="-9"/>
                <w:sz w:val="18"/>
              </w:rPr>
              <w:t xml:space="preserve"> </w:t>
            </w:r>
            <w:r>
              <w:rPr>
                <w:sz w:val="18"/>
              </w:rPr>
              <w:t>фрагментов</w:t>
            </w:r>
            <w:r>
              <w:rPr>
                <w:spacing w:val="-9"/>
                <w:sz w:val="18"/>
              </w:rPr>
              <w:t xml:space="preserve"> </w:t>
            </w:r>
            <w:r>
              <w:rPr>
                <w:sz w:val="18"/>
              </w:rPr>
              <w:t>в</w:t>
            </w:r>
            <w:r>
              <w:rPr>
                <w:spacing w:val="-9"/>
                <w:sz w:val="18"/>
              </w:rPr>
              <w:t xml:space="preserve"> </w:t>
            </w:r>
            <w:r>
              <w:rPr>
                <w:sz w:val="18"/>
              </w:rPr>
              <w:t>исполнении</w:t>
            </w:r>
            <w:r>
              <w:rPr>
                <w:spacing w:val="-7"/>
                <w:sz w:val="18"/>
              </w:rPr>
              <w:t xml:space="preserve"> </w:t>
            </w:r>
            <w:r>
              <w:rPr>
                <w:sz w:val="18"/>
              </w:rPr>
              <w:t xml:space="preserve">известных </w:t>
            </w:r>
            <w:r>
              <w:rPr>
                <w:spacing w:val="-2"/>
                <w:sz w:val="18"/>
              </w:rPr>
              <w:t>музыкантов-инструменталистов.</w:t>
            </w:r>
          </w:p>
          <w:p w14:paraId="21F35A30" w14:textId="77777777" w:rsidR="00FD3E5C" w:rsidRDefault="00F40116">
            <w:pPr>
              <w:pStyle w:val="TableParagraph"/>
              <w:rPr>
                <w:sz w:val="18"/>
              </w:rPr>
            </w:pPr>
            <w:r>
              <w:rPr>
                <w:spacing w:val="-2"/>
                <w:sz w:val="18"/>
              </w:rPr>
              <w:t>Чтение</w:t>
            </w:r>
            <w:r>
              <w:rPr>
                <w:spacing w:val="-6"/>
                <w:sz w:val="18"/>
              </w:rPr>
              <w:t xml:space="preserve"> </w:t>
            </w:r>
            <w:r>
              <w:rPr>
                <w:spacing w:val="-2"/>
                <w:sz w:val="18"/>
              </w:rPr>
              <w:t>учебных</w:t>
            </w:r>
            <w:r>
              <w:rPr>
                <w:spacing w:val="-9"/>
                <w:sz w:val="18"/>
              </w:rPr>
              <w:t xml:space="preserve"> </w:t>
            </w:r>
            <w:r>
              <w:rPr>
                <w:spacing w:val="-2"/>
                <w:sz w:val="18"/>
              </w:rPr>
              <w:t>текстов,</w:t>
            </w:r>
            <w:r>
              <w:rPr>
                <w:spacing w:val="-3"/>
                <w:sz w:val="18"/>
              </w:rPr>
              <w:t xml:space="preserve"> </w:t>
            </w:r>
            <w:r>
              <w:rPr>
                <w:spacing w:val="-2"/>
                <w:sz w:val="18"/>
              </w:rPr>
              <w:t>сказок</w:t>
            </w:r>
            <w:r>
              <w:rPr>
                <w:spacing w:val="-7"/>
                <w:sz w:val="18"/>
              </w:rPr>
              <w:t xml:space="preserve"> </w:t>
            </w:r>
            <w:r>
              <w:rPr>
                <w:spacing w:val="-2"/>
                <w:sz w:val="18"/>
              </w:rPr>
              <w:t>и</w:t>
            </w:r>
            <w:r>
              <w:rPr>
                <w:spacing w:val="-10"/>
                <w:sz w:val="18"/>
              </w:rPr>
              <w:t xml:space="preserve"> </w:t>
            </w:r>
            <w:r>
              <w:rPr>
                <w:spacing w:val="-2"/>
                <w:sz w:val="18"/>
              </w:rPr>
              <w:t>легенд,</w:t>
            </w:r>
            <w:r>
              <w:rPr>
                <w:spacing w:val="-7"/>
                <w:sz w:val="18"/>
              </w:rPr>
              <w:t xml:space="preserve"> </w:t>
            </w:r>
            <w:r>
              <w:rPr>
                <w:spacing w:val="-2"/>
                <w:sz w:val="18"/>
              </w:rPr>
              <w:t>рассказывающих</w:t>
            </w:r>
            <w:r>
              <w:rPr>
                <w:spacing w:val="-5"/>
                <w:sz w:val="18"/>
              </w:rPr>
              <w:t xml:space="preserve"> </w:t>
            </w:r>
            <w:r>
              <w:rPr>
                <w:spacing w:val="-2"/>
                <w:sz w:val="18"/>
              </w:rPr>
              <w:t xml:space="preserve">о </w:t>
            </w:r>
            <w:r>
              <w:rPr>
                <w:sz w:val="18"/>
              </w:rPr>
              <w:t>музыкальных инструментах, истории их появления</w:t>
            </w:r>
          </w:p>
        </w:tc>
      </w:tr>
      <w:tr w:rsidR="00FD3E5C" w14:paraId="1DAAEA33" w14:textId="77777777">
        <w:trPr>
          <w:trHeight w:val="861"/>
        </w:trPr>
        <w:tc>
          <w:tcPr>
            <w:tcW w:w="1191" w:type="dxa"/>
            <w:tcBorders>
              <w:top w:val="single" w:sz="6" w:space="0" w:color="000000"/>
            </w:tcBorders>
          </w:tcPr>
          <w:p w14:paraId="5E2410E6" w14:textId="77777777" w:rsidR="00FD3E5C" w:rsidRDefault="00F40116">
            <w:pPr>
              <w:pStyle w:val="TableParagraph"/>
              <w:spacing w:before="108" w:line="207" w:lineRule="exact"/>
              <w:rPr>
                <w:sz w:val="18"/>
              </w:rPr>
            </w:pPr>
            <w:r>
              <w:rPr>
                <w:spacing w:val="-5"/>
                <w:sz w:val="18"/>
              </w:rPr>
              <w:t>Е)</w:t>
            </w:r>
          </w:p>
          <w:p w14:paraId="28A94343" w14:textId="77777777" w:rsidR="00FD3E5C" w:rsidRDefault="00F40116">
            <w:pPr>
              <w:pStyle w:val="TableParagraph"/>
              <w:spacing w:line="206" w:lineRule="exact"/>
              <w:rPr>
                <w:sz w:val="18"/>
              </w:rPr>
            </w:pPr>
            <w:r>
              <w:rPr>
                <w:sz w:val="18"/>
              </w:rPr>
              <w:t>2—</w:t>
            </w:r>
            <w:r>
              <w:rPr>
                <w:spacing w:val="-10"/>
                <w:sz w:val="18"/>
              </w:rPr>
              <w:t>4</w:t>
            </w:r>
          </w:p>
          <w:p w14:paraId="008636EA" w14:textId="77777777" w:rsidR="00FD3E5C" w:rsidRDefault="00F40116">
            <w:pPr>
              <w:pStyle w:val="TableParagraph"/>
              <w:spacing w:line="207" w:lineRule="exact"/>
              <w:rPr>
                <w:sz w:val="18"/>
              </w:rPr>
            </w:pPr>
            <w:r>
              <w:rPr>
                <w:sz w:val="18"/>
              </w:rPr>
              <w:t>уч.</w:t>
            </w:r>
            <w:r>
              <w:rPr>
                <w:spacing w:val="1"/>
                <w:sz w:val="18"/>
              </w:rPr>
              <w:t xml:space="preserve"> </w:t>
            </w:r>
            <w:r>
              <w:rPr>
                <w:spacing w:val="-4"/>
                <w:sz w:val="18"/>
              </w:rPr>
              <w:t>часа</w:t>
            </w:r>
          </w:p>
        </w:tc>
        <w:tc>
          <w:tcPr>
            <w:tcW w:w="1133" w:type="dxa"/>
            <w:tcBorders>
              <w:top w:val="single" w:sz="6" w:space="0" w:color="000000"/>
            </w:tcBorders>
          </w:tcPr>
          <w:p w14:paraId="37F54CC1" w14:textId="77777777" w:rsidR="00FD3E5C" w:rsidRDefault="00F40116">
            <w:pPr>
              <w:pStyle w:val="TableParagraph"/>
              <w:spacing w:before="108"/>
              <w:rPr>
                <w:sz w:val="18"/>
              </w:rPr>
            </w:pPr>
            <w:r>
              <w:rPr>
                <w:spacing w:val="-2"/>
                <w:sz w:val="18"/>
              </w:rPr>
              <w:t xml:space="preserve">Музыкальн </w:t>
            </w:r>
            <w:r>
              <w:rPr>
                <w:spacing w:val="-6"/>
                <w:sz w:val="18"/>
              </w:rPr>
              <w:t>ые</w:t>
            </w:r>
            <w:r>
              <w:rPr>
                <w:spacing w:val="-2"/>
                <w:sz w:val="18"/>
              </w:rPr>
              <w:t xml:space="preserve"> инструмент</w:t>
            </w:r>
          </w:p>
        </w:tc>
        <w:tc>
          <w:tcPr>
            <w:tcW w:w="2214" w:type="dxa"/>
            <w:tcBorders>
              <w:top w:val="single" w:sz="6" w:space="0" w:color="000000"/>
            </w:tcBorders>
          </w:tcPr>
          <w:p w14:paraId="588E6639" w14:textId="77777777" w:rsidR="00FD3E5C" w:rsidRDefault="00F40116">
            <w:pPr>
              <w:pStyle w:val="TableParagraph"/>
              <w:spacing w:before="108"/>
              <w:ind w:left="115" w:right="447"/>
              <w:rPr>
                <w:sz w:val="18"/>
              </w:rPr>
            </w:pPr>
            <w:r>
              <w:rPr>
                <w:sz w:val="18"/>
              </w:rPr>
              <w:t>Певучесть</w:t>
            </w:r>
            <w:r>
              <w:rPr>
                <w:spacing w:val="-12"/>
                <w:sz w:val="18"/>
              </w:rPr>
              <w:t xml:space="preserve"> </w:t>
            </w:r>
            <w:r>
              <w:rPr>
                <w:sz w:val="18"/>
              </w:rPr>
              <w:t xml:space="preserve">тембров </w:t>
            </w:r>
            <w:r>
              <w:rPr>
                <w:spacing w:val="-2"/>
                <w:sz w:val="18"/>
              </w:rPr>
              <w:t>струнных</w:t>
            </w:r>
            <w:r>
              <w:rPr>
                <w:spacing w:val="-10"/>
                <w:sz w:val="18"/>
              </w:rPr>
              <w:t xml:space="preserve"> </w:t>
            </w:r>
            <w:r>
              <w:rPr>
                <w:spacing w:val="-2"/>
                <w:sz w:val="18"/>
              </w:rPr>
              <w:t>смычковых инструментов.</w:t>
            </w:r>
          </w:p>
        </w:tc>
        <w:tc>
          <w:tcPr>
            <w:tcW w:w="5604" w:type="dxa"/>
            <w:tcBorders>
              <w:top w:val="single" w:sz="6" w:space="0" w:color="000000"/>
            </w:tcBorders>
          </w:tcPr>
          <w:p w14:paraId="69F48367" w14:textId="77777777" w:rsidR="00FD3E5C" w:rsidRDefault="00F40116">
            <w:pPr>
              <w:pStyle w:val="TableParagraph"/>
              <w:spacing w:before="108"/>
              <w:ind w:right="119"/>
              <w:rPr>
                <w:sz w:val="18"/>
              </w:rPr>
            </w:pPr>
            <w:r>
              <w:rPr>
                <w:sz w:val="18"/>
              </w:rPr>
              <w:t>Игра-имитация</w:t>
            </w:r>
            <w:r>
              <w:rPr>
                <w:spacing w:val="-6"/>
                <w:sz w:val="18"/>
              </w:rPr>
              <w:t xml:space="preserve"> </w:t>
            </w:r>
            <w:r>
              <w:rPr>
                <w:sz w:val="18"/>
              </w:rPr>
              <w:t>исполнительских</w:t>
            </w:r>
            <w:r>
              <w:rPr>
                <w:spacing w:val="-5"/>
                <w:sz w:val="18"/>
              </w:rPr>
              <w:t xml:space="preserve"> </w:t>
            </w:r>
            <w:r>
              <w:rPr>
                <w:sz w:val="18"/>
              </w:rPr>
              <w:t>движений</w:t>
            </w:r>
            <w:r>
              <w:rPr>
                <w:spacing w:val="-10"/>
                <w:sz w:val="18"/>
              </w:rPr>
              <w:t xml:space="preserve"> </w:t>
            </w:r>
            <w:r>
              <w:rPr>
                <w:sz w:val="18"/>
              </w:rPr>
              <w:t>во</w:t>
            </w:r>
            <w:r>
              <w:rPr>
                <w:spacing w:val="-8"/>
                <w:sz w:val="18"/>
              </w:rPr>
              <w:t xml:space="preserve"> </w:t>
            </w:r>
            <w:r>
              <w:rPr>
                <w:sz w:val="18"/>
              </w:rPr>
              <w:t>время</w:t>
            </w:r>
            <w:r>
              <w:rPr>
                <w:spacing w:val="-11"/>
                <w:sz w:val="18"/>
              </w:rPr>
              <w:t xml:space="preserve"> </w:t>
            </w:r>
            <w:r>
              <w:rPr>
                <w:sz w:val="18"/>
              </w:rPr>
              <w:t xml:space="preserve">звучания </w:t>
            </w:r>
            <w:r>
              <w:rPr>
                <w:spacing w:val="-2"/>
                <w:sz w:val="18"/>
              </w:rPr>
              <w:t>музыки.</w:t>
            </w:r>
          </w:p>
          <w:p w14:paraId="6461F96E" w14:textId="77777777" w:rsidR="00FD3E5C" w:rsidRDefault="00F40116">
            <w:pPr>
              <w:pStyle w:val="TableParagraph"/>
              <w:spacing w:line="206" w:lineRule="exact"/>
              <w:rPr>
                <w:sz w:val="18"/>
              </w:rPr>
            </w:pPr>
            <w:r>
              <w:rPr>
                <w:sz w:val="18"/>
              </w:rPr>
              <w:t>Музыкальная</w:t>
            </w:r>
            <w:r>
              <w:rPr>
                <w:spacing w:val="-5"/>
                <w:sz w:val="18"/>
              </w:rPr>
              <w:t xml:space="preserve"> </w:t>
            </w:r>
            <w:r>
              <w:rPr>
                <w:sz w:val="18"/>
              </w:rPr>
              <w:t>викторина</w:t>
            </w:r>
            <w:r>
              <w:rPr>
                <w:spacing w:val="-2"/>
                <w:sz w:val="18"/>
              </w:rPr>
              <w:t xml:space="preserve"> </w:t>
            </w:r>
            <w:r>
              <w:rPr>
                <w:sz w:val="18"/>
              </w:rPr>
              <w:t>на</w:t>
            </w:r>
            <w:r>
              <w:rPr>
                <w:spacing w:val="-7"/>
                <w:sz w:val="18"/>
              </w:rPr>
              <w:t xml:space="preserve"> </w:t>
            </w:r>
            <w:r>
              <w:rPr>
                <w:sz w:val="18"/>
              </w:rPr>
              <w:t>знание</w:t>
            </w:r>
            <w:r>
              <w:rPr>
                <w:spacing w:val="-2"/>
                <w:sz w:val="18"/>
              </w:rPr>
              <w:t xml:space="preserve"> </w:t>
            </w:r>
            <w:r>
              <w:rPr>
                <w:sz w:val="18"/>
              </w:rPr>
              <w:t>конкретных</w:t>
            </w:r>
            <w:r>
              <w:rPr>
                <w:spacing w:val="-7"/>
                <w:sz w:val="18"/>
              </w:rPr>
              <w:t xml:space="preserve"> </w:t>
            </w:r>
            <w:r>
              <w:rPr>
                <w:sz w:val="18"/>
              </w:rPr>
              <w:t>произведений</w:t>
            </w:r>
            <w:r>
              <w:rPr>
                <w:spacing w:val="-8"/>
                <w:sz w:val="18"/>
              </w:rPr>
              <w:t xml:space="preserve"> </w:t>
            </w:r>
            <w:r>
              <w:rPr>
                <w:sz w:val="18"/>
              </w:rPr>
              <w:t>и</w:t>
            </w:r>
            <w:r>
              <w:rPr>
                <w:spacing w:val="-8"/>
                <w:sz w:val="18"/>
              </w:rPr>
              <w:t xml:space="preserve"> </w:t>
            </w:r>
            <w:r>
              <w:rPr>
                <w:spacing w:val="-5"/>
                <w:sz w:val="18"/>
              </w:rPr>
              <w:t>их</w:t>
            </w:r>
          </w:p>
        </w:tc>
      </w:tr>
    </w:tbl>
    <w:p w14:paraId="40E755F5" w14:textId="77777777" w:rsidR="00FD3E5C" w:rsidRDefault="00FD3E5C">
      <w:pPr>
        <w:spacing w:line="206" w:lineRule="exact"/>
        <w:rPr>
          <w:sz w:val="18"/>
        </w:rPr>
        <w:sectPr w:rsidR="00FD3E5C">
          <w:pgSz w:w="12020" w:h="7830" w:orient="landscape"/>
          <w:pgMar w:top="700" w:right="620" w:bottom="720" w:left="1000" w:header="0" w:footer="532" w:gutter="0"/>
          <w:cols w:space="720"/>
        </w:sectPr>
      </w:pPr>
    </w:p>
    <w:p w14:paraId="05D97106"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3A487C12" w14:textId="77777777">
        <w:trPr>
          <w:trHeight w:val="1003"/>
        </w:trPr>
        <w:tc>
          <w:tcPr>
            <w:tcW w:w="1191" w:type="dxa"/>
          </w:tcPr>
          <w:p w14:paraId="01D19E91"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61BCDAAB" w14:textId="77777777" w:rsidR="00FD3E5C" w:rsidRDefault="00FD3E5C">
            <w:pPr>
              <w:pStyle w:val="TableParagraph"/>
              <w:ind w:left="0"/>
              <w:rPr>
                <w:sz w:val="18"/>
              </w:rPr>
            </w:pPr>
          </w:p>
          <w:p w14:paraId="251DC298"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01BEFDFD" w14:textId="77777777" w:rsidR="00FD3E5C" w:rsidRDefault="00FD3E5C">
            <w:pPr>
              <w:pStyle w:val="TableParagraph"/>
              <w:ind w:left="0"/>
              <w:rPr>
                <w:sz w:val="18"/>
              </w:rPr>
            </w:pPr>
          </w:p>
          <w:p w14:paraId="1722924D"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24536114" w14:textId="77777777" w:rsidR="00FD3E5C" w:rsidRDefault="00FD3E5C">
            <w:pPr>
              <w:pStyle w:val="TableParagraph"/>
              <w:ind w:left="0"/>
              <w:rPr>
                <w:sz w:val="18"/>
              </w:rPr>
            </w:pPr>
          </w:p>
          <w:p w14:paraId="2DC00339"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5014E00E" w14:textId="77777777">
        <w:trPr>
          <w:trHeight w:val="1897"/>
        </w:trPr>
        <w:tc>
          <w:tcPr>
            <w:tcW w:w="1191" w:type="dxa"/>
          </w:tcPr>
          <w:p w14:paraId="09CC9AA1" w14:textId="77777777" w:rsidR="00FD3E5C" w:rsidRDefault="00FD3E5C">
            <w:pPr>
              <w:pStyle w:val="TableParagraph"/>
              <w:ind w:left="0"/>
              <w:rPr>
                <w:sz w:val="18"/>
              </w:rPr>
            </w:pPr>
          </w:p>
        </w:tc>
        <w:tc>
          <w:tcPr>
            <w:tcW w:w="1133" w:type="dxa"/>
          </w:tcPr>
          <w:p w14:paraId="0954CF09" w14:textId="77777777" w:rsidR="00FD3E5C" w:rsidRDefault="00F40116">
            <w:pPr>
              <w:pStyle w:val="TableParagraph"/>
              <w:spacing w:before="105" w:line="244" w:lineRule="auto"/>
              <w:ind w:right="87"/>
              <w:rPr>
                <w:sz w:val="18"/>
              </w:rPr>
            </w:pPr>
            <w:r>
              <w:rPr>
                <w:sz w:val="18"/>
              </w:rPr>
              <w:t>ы.</w:t>
            </w:r>
            <w:r>
              <w:rPr>
                <w:spacing w:val="-12"/>
                <w:sz w:val="18"/>
              </w:rPr>
              <w:t xml:space="preserve"> </w:t>
            </w:r>
            <w:r>
              <w:rPr>
                <w:sz w:val="18"/>
              </w:rPr>
              <w:t xml:space="preserve">Скрипка, </w:t>
            </w:r>
            <w:r>
              <w:rPr>
                <w:spacing w:val="-2"/>
                <w:sz w:val="18"/>
              </w:rPr>
              <w:t>виолончель</w:t>
            </w:r>
          </w:p>
        </w:tc>
        <w:tc>
          <w:tcPr>
            <w:tcW w:w="2214" w:type="dxa"/>
          </w:tcPr>
          <w:p w14:paraId="159736C2" w14:textId="77777777" w:rsidR="00FD3E5C" w:rsidRDefault="00F40116">
            <w:pPr>
              <w:pStyle w:val="TableParagraph"/>
              <w:spacing w:before="105"/>
              <w:ind w:left="115" w:right="180"/>
              <w:rPr>
                <w:sz w:val="18"/>
              </w:rPr>
            </w:pPr>
            <w:r>
              <w:rPr>
                <w:spacing w:val="-2"/>
                <w:sz w:val="18"/>
              </w:rPr>
              <w:t>Композиторы, сочинявшие</w:t>
            </w:r>
            <w:r>
              <w:rPr>
                <w:spacing w:val="-10"/>
                <w:sz w:val="18"/>
              </w:rPr>
              <w:t xml:space="preserve"> </w:t>
            </w:r>
            <w:r>
              <w:rPr>
                <w:spacing w:val="-2"/>
                <w:sz w:val="18"/>
              </w:rPr>
              <w:t xml:space="preserve">скрипичную </w:t>
            </w:r>
            <w:r>
              <w:rPr>
                <w:sz w:val="18"/>
              </w:rPr>
              <w:t>музыку.</w:t>
            </w:r>
            <w:r>
              <w:rPr>
                <w:spacing w:val="-6"/>
                <w:sz w:val="18"/>
              </w:rPr>
              <w:t xml:space="preserve"> </w:t>
            </w:r>
            <w:r>
              <w:rPr>
                <w:sz w:val="18"/>
              </w:rPr>
              <w:t>Знаменитые исполнители,</w:t>
            </w:r>
            <w:r>
              <w:rPr>
                <w:spacing w:val="-6"/>
                <w:sz w:val="18"/>
              </w:rPr>
              <w:t xml:space="preserve"> </w:t>
            </w:r>
            <w:r>
              <w:rPr>
                <w:sz w:val="18"/>
              </w:rPr>
              <w:t xml:space="preserve">мастера, </w:t>
            </w:r>
            <w:r>
              <w:rPr>
                <w:spacing w:val="-2"/>
                <w:sz w:val="18"/>
              </w:rPr>
              <w:t>изготавливавшие инструменты</w:t>
            </w:r>
          </w:p>
        </w:tc>
        <w:tc>
          <w:tcPr>
            <w:tcW w:w="5604" w:type="dxa"/>
          </w:tcPr>
          <w:p w14:paraId="651C6393" w14:textId="77777777" w:rsidR="00FD3E5C" w:rsidRDefault="00F40116">
            <w:pPr>
              <w:pStyle w:val="TableParagraph"/>
              <w:spacing w:before="105" w:line="242" w:lineRule="auto"/>
              <w:ind w:right="255"/>
              <w:rPr>
                <w:sz w:val="18"/>
              </w:rPr>
            </w:pPr>
            <w:r>
              <w:rPr>
                <w:sz w:val="18"/>
              </w:rPr>
              <w:t>авторов, определения тембров звучащих инструментов. Разучивание,</w:t>
            </w:r>
            <w:r>
              <w:rPr>
                <w:spacing w:val="-10"/>
                <w:sz w:val="18"/>
              </w:rPr>
              <w:t xml:space="preserve"> </w:t>
            </w:r>
            <w:r>
              <w:rPr>
                <w:sz w:val="18"/>
              </w:rPr>
              <w:t>исполнение</w:t>
            </w:r>
            <w:r>
              <w:rPr>
                <w:spacing w:val="-10"/>
                <w:sz w:val="18"/>
              </w:rPr>
              <w:t xml:space="preserve"> </w:t>
            </w:r>
            <w:r>
              <w:rPr>
                <w:sz w:val="18"/>
              </w:rPr>
              <w:t>песен,</w:t>
            </w:r>
            <w:r>
              <w:rPr>
                <w:spacing w:val="-9"/>
                <w:sz w:val="18"/>
              </w:rPr>
              <w:t xml:space="preserve"> </w:t>
            </w:r>
            <w:r>
              <w:rPr>
                <w:sz w:val="18"/>
              </w:rPr>
              <w:t>посвящённых</w:t>
            </w:r>
            <w:r>
              <w:rPr>
                <w:spacing w:val="-12"/>
                <w:sz w:val="18"/>
              </w:rPr>
              <w:t xml:space="preserve"> </w:t>
            </w:r>
            <w:r>
              <w:rPr>
                <w:sz w:val="18"/>
              </w:rPr>
              <w:t xml:space="preserve">музыкальным </w:t>
            </w:r>
            <w:r>
              <w:rPr>
                <w:spacing w:val="-2"/>
                <w:sz w:val="18"/>
              </w:rPr>
              <w:t>инструментам.</w:t>
            </w:r>
          </w:p>
          <w:p w14:paraId="0D24F9F6" w14:textId="77777777" w:rsidR="00FD3E5C" w:rsidRDefault="00F40116">
            <w:pPr>
              <w:pStyle w:val="TableParagraph"/>
              <w:spacing w:line="204"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5E9619FF" w14:textId="77777777" w:rsidR="00FD3E5C" w:rsidRDefault="00F40116">
            <w:pPr>
              <w:pStyle w:val="TableParagraph"/>
              <w:spacing w:line="207" w:lineRule="exact"/>
              <w:rPr>
                <w:sz w:val="18"/>
              </w:rPr>
            </w:pPr>
            <w:r>
              <w:rPr>
                <w:sz w:val="18"/>
              </w:rPr>
              <w:t>Посещение</w:t>
            </w:r>
            <w:r>
              <w:rPr>
                <w:spacing w:val="-7"/>
                <w:sz w:val="18"/>
              </w:rPr>
              <w:t xml:space="preserve"> </w:t>
            </w:r>
            <w:r>
              <w:rPr>
                <w:sz w:val="18"/>
              </w:rPr>
              <w:t>концерта</w:t>
            </w:r>
            <w:r>
              <w:rPr>
                <w:spacing w:val="-7"/>
                <w:sz w:val="18"/>
              </w:rPr>
              <w:t xml:space="preserve"> </w:t>
            </w:r>
            <w:r>
              <w:rPr>
                <w:sz w:val="18"/>
              </w:rPr>
              <w:t>инструментальной</w:t>
            </w:r>
            <w:r>
              <w:rPr>
                <w:spacing w:val="-8"/>
                <w:sz w:val="18"/>
              </w:rPr>
              <w:t xml:space="preserve"> </w:t>
            </w:r>
            <w:r>
              <w:rPr>
                <w:spacing w:val="-2"/>
                <w:sz w:val="18"/>
              </w:rPr>
              <w:t>музыки.</w:t>
            </w:r>
          </w:p>
          <w:p w14:paraId="3F703E5A" w14:textId="77777777" w:rsidR="00FD3E5C" w:rsidRDefault="00F40116">
            <w:pPr>
              <w:pStyle w:val="TableParagraph"/>
              <w:ind w:right="119"/>
              <w:rPr>
                <w:sz w:val="18"/>
              </w:rPr>
            </w:pPr>
            <w:r>
              <w:rPr>
                <w:sz w:val="18"/>
              </w:rPr>
              <w:t>«Паспорт инструмента» — исследовательская работа, предполагающая</w:t>
            </w:r>
            <w:r>
              <w:rPr>
                <w:spacing w:val="-8"/>
                <w:sz w:val="18"/>
              </w:rPr>
              <w:t xml:space="preserve"> </w:t>
            </w:r>
            <w:r>
              <w:rPr>
                <w:sz w:val="18"/>
              </w:rPr>
              <w:t>описание</w:t>
            </w:r>
            <w:r>
              <w:rPr>
                <w:spacing w:val="-4"/>
                <w:sz w:val="18"/>
              </w:rPr>
              <w:t xml:space="preserve"> </w:t>
            </w:r>
            <w:r>
              <w:rPr>
                <w:sz w:val="18"/>
              </w:rPr>
              <w:t>внешнего</w:t>
            </w:r>
            <w:r>
              <w:rPr>
                <w:spacing w:val="-12"/>
                <w:sz w:val="18"/>
              </w:rPr>
              <w:t xml:space="preserve"> </w:t>
            </w:r>
            <w:r>
              <w:rPr>
                <w:sz w:val="18"/>
              </w:rPr>
              <w:t>вида</w:t>
            </w:r>
            <w:r>
              <w:rPr>
                <w:spacing w:val="-3"/>
                <w:sz w:val="18"/>
              </w:rPr>
              <w:t xml:space="preserve"> </w:t>
            </w:r>
            <w:r>
              <w:rPr>
                <w:sz w:val="18"/>
              </w:rPr>
              <w:t>и</w:t>
            </w:r>
            <w:r>
              <w:rPr>
                <w:spacing w:val="-10"/>
                <w:sz w:val="18"/>
              </w:rPr>
              <w:t xml:space="preserve"> </w:t>
            </w:r>
            <w:r>
              <w:rPr>
                <w:sz w:val="18"/>
              </w:rPr>
              <w:t>особенностей</w:t>
            </w:r>
            <w:r>
              <w:rPr>
                <w:spacing w:val="-6"/>
                <w:sz w:val="18"/>
              </w:rPr>
              <w:t xml:space="preserve"> </w:t>
            </w:r>
            <w:r>
              <w:rPr>
                <w:sz w:val="18"/>
              </w:rPr>
              <w:t>звучания инструмента, способов игры на нём</w:t>
            </w:r>
          </w:p>
        </w:tc>
      </w:tr>
      <w:tr w:rsidR="00FD3E5C" w14:paraId="75B15CBE" w14:textId="77777777">
        <w:trPr>
          <w:trHeight w:val="3140"/>
        </w:trPr>
        <w:tc>
          <w:tcPr>
            <w:tcW w:w="1191" w:type="dxa"/>
          </w:tcPr>
          <w:p w14:paraId="4BE45F5D" w14:textId="77777777" w:rsidR="00FD3E5C" w:rsidRDefault="00F40116">
            <w:pPr>
              <w:pStyle w:val="TableParagraph"/>
              <w:spacing w:before="110" w:line="207" w:lineRule="exact"/>
              <w:rPr>
                <w:sz w:val="18"/>
              </w:rPr>
            </w:pPr>
            <w:r>
              <w:rPr>
                <w:spacing w:val="-5"/>
                <w:sz w:val="18"/>
              </w:rPr>
              <w:t>Ж)</w:t>
            </w:r>
          </w:p>
          <w:p w14:paraId="132B4A4E" w14:textId="77777777" w:rsidR="00FD3E5C" w:rsidRDefault="00F40116">
            <w:pPr>
              <w:pStyle w:val="TableParagraph"/>
              <w:spacing w:line="207" w:lineRule="exact"/>
              <w:rPr>
                <w:sz w:val="18"/>
              </w:rPr>
            </w:pPr>
            <w:r>
              <w:rPr>
                <w:sz w:val="18"/>
              </w:rPr>
              <w:t>2—</w:t>
            </w:r>
            <w:r>
              <w:rPr>
                <w:spacing w:val="-10"/>
                <w:sz w:val="18"/>
              </w:rPr>
              <w:t>6</w:t>
            </w:r>
          </w:p>
          <w:p w14:paraId="7ECE4BCD" w14:textId="77777777" w:rsidR="00FD3E5C" w:rsidRDefault="00F40116">
            <w:pPr>
              <w:pStyle w:val="TableParagraph"/>
              <w:rPr>
                <w:sz w:val="18"/>
              </w:rPr>
            </w:pPr>
            <w:r>
              <w:rPr>
                <w:sz w:val="18"/>
              </w:rPr>
              <w:t xml:space="preserve">уч. </w:t>
            </w:r>
            <w:r>
              <w:rPr>
                <w:spacing w:val="-2"/>
                <w:sz w:val="18"/>
              </w:rPr>
              <w:t>часов</w:t>
            </w:r>
          </w:p>
        </w:tc>
        <w:tc>
          <w:tcPr>
            <w:tcW w:w="1133" w:type="dxa"/>
          </w:tcPr>
          <w:p w14:paraId="4B3F03E3" w14:textId="77777777" w:rsidR="00FD3E5C" w:rsidRDefault="00F40116">
            <w:pPr>
              <w:pStyle w:val="TableParagraph"/>
              <w:spacing w:before="110"/>
              <w:rPr>
                <w:sz w:val="18"/>
              </w:rPr>
            </w:pPr>
            <w:r>
              <w:rPr>
                <w:spacing w:val="-2"/>
                <w:sz w:val="18"/>
              </w:rPr>
              <w:t>Вокальная музыка</w:t>
            </w:r>
          </w:p>
        </w:tc>
        <w:tc>
          <w:tcPr>
            <w:tcW w:w="2214" w:type="dxa"/>
          </w:tcPr>
          <w:p w14:paraId="4B850497" w14:textId="77777777" w:rsidR="00FD3E5C" w:rsidRDefault="00F40116">
            <w:pPr>
              <w:pStyle w:val="TableParagraph"/>
              <w:spacing w:before="110"/>
              <w:ind w:left="115"/>
              <w:rPr>
                <w:sz w:val="18"/>
              </w:rPr>
            </w:pPr>
            <w:r>
              <w:rPr>
                <w:sz w:val="18"/>
              </w:rPr>
              <w:t>Человеческий</w:t>
            </w:r>
            <w:r>
              <w:rPr>
                <w:spacing w:val="-12"/>
                <w:sz w:val="18"/>
              </w:rPr>
              <w:t xml:space="preserve"> </w:t>
            </w:r>
            <w:r>
              <w:rPr>
                <w:sz w:val="18"/>
              </w:rPr>
              <w:t>голос</w:t>
            </w:r>
            <w:r>
              <w:rPr>
                <w:spacing w:val="-11"/>
                <w:sz w:val="18"/>
              </w:rPr>
              <w:t xml:space="preserve"> </w:t>
            </w:r>
            <w:r>
              <w:rPr>
                <w:sz w:val="18"/>
              </w:rPr>
              <w:t xml:space="preserve">— самый совершенный </w:t>
            </w:r>
            <w:r>
              <w:rPr>
                <w:spacing w:val="-2"/>
                <w:sz w:val="18"/>
              </w:rPr>
              <w:t>инструмент.</w:t>
            </w:r>
          </w:p>
          <w:p w14:paraId="490DE8A0" w14:textId="77777777" w:rsidR="00FD3E5C" w:rsidRDefault="00F40116">
            <w:pPr>
              <w:pStyle w:val="TableParagraph"/>
              <w:ind w:left="115"/>
              <w:rPr>
                <w:sz w:val="18"/>
              </w:rPr>
            </w:pPr>
            <w:r>
              <w:rPr>
                <w:sz w:val="18"/>
              </w:rPr>
              <w:t>Бережное</w:t>
            </w:r>
            <w:r>
              <w:rPr>
                <w:spacing w:val="-12"/>
                <w:sz w:val="18"/>
              </w:rPr>
              <w:t xml:space="preserve"> </w:t>
            </w:r>
            <w:r>
              <w:rPr>
                <w:sz w:val="18"/>
              </w:rPr>
              <w:t>отношение</w:t>
            </w:r>
            <w:r>
              <w:rPr>
                <w:spacing w:val="-11"/>
                <w:sz w:val="18"/>
              </w:rPr>
              <w:t xml:space="preserve"> </w:t>
            </w:r>
            <w:r>
              <w:rPr>
                <w:sz w:val="18"/>
              </w:rPr>
              <w:t>к своему</w:t>
            </w:r>
            <w:r>
              <w:rPr>
                <w:spacing w:val="-10"/>
                <w:sz w:val="18"/>
              </w:rPr>
              <w:t xml:space="preserve"> </w:t>
            </w:r>
            <w:r>
              <w:rPr>
                <w:sz w:val="18"/>
              </w:rPr>
              <w:t>голосу.</w:t>
            </w:r>
          </w:p>
          <w:p w14:paraId="35A21ED0" w14:textId="77777777" w:rsidR="00FD3E5C" w:rsidRDefault="00F40116">
            <w:pPr>
              <w:pStyle w:val="TableParagraph"/>
              <w:ind w:left="115" w:right="108"/>
              <w:rPr>
                <w:sz w:val="18"/>
              </w:rPr>
            </w:pPr>
            <w:r>
              <w:rPr>
                <w:sz w:val="18"/>
              </w:rPr>
              <w:t>Известные певцы.</w:t>
            </w:r>
            <w:r>
              <w:rPr>
                <w:spacing w:val="40"/>
                <w:sz w:val="18"/>
              </w:rPr>
              <w:t xml:space="preserve"> </w:t>
            </w:r>
            <w:r>
              <w:rPr>
                <w:sz w:val="18"/>
              </w:rPr>
              <w:t>Жанры вокальной музыки:</w:t>
            </w:r>
            <w:r>
              <w:rPr>
                <w:spacing w:val="-12"/>
                <w:sz w:val="18"/>
              </w:rPr>
              <w:t xml:space="preserve"> </w:t>
            </w:r>
            <w:r>
              <w:rPr>
                <w:sz w:val="18"/>
              </w:rPr>
              <w:t>песни,</w:t>
            </w:r>
            <w:r>
              <w:rPr>
                <w:spacing w:val="-11"/>
                <w:sz w:val="18"/>
              </w:rPr>
              <w:t xml:space="preserve"> </w:t>
            </w:r>
            <w:r>
              <w:rPr>
                <w:sz w:val="18"/>
              </w:rPr>
              <w:t>вокализы, романсы, арии из опер. Кантата. Песня, романс, вокализ, кант</w:t>
            </w:r>
          </w:p>
        </w:tc>
        <w:tc>
          <w:tcPr>
            <w:tcW w:w="5604" w:type="dxa"/>
          </w:tcPr>
          <w:p w14:paraId="2784DF7D" w14:textId="77777777" w:rsidR="00FD3E5C" w:rsidRDefault="00F40116">
            <w:pPr>
              <w:pStyle w:val="TableParagraph"/>
              <w:spacing w:before="110"/>
              <w:rPr>
                <w:sz w:val="18"/>
              </w:rPr>
            </w:pPr>
            <w:r>
              <w:rPr>
                <w:sz w:val="18"/>
              </w:rPr>
              <w:t>Определение</w:t>
            </w:r>
            <w:r>
              <w:rPr>
                <w:spacing w:val="-6"/>
                <w:sz w:val="18"/>
              </w:rPr>
              <w:t xml:space="preserve"> </w:t>
            </w:r>
            <w:r>
              <w:rPr>
                <w:sz w:val="18"/>
              </w:rPr>
              <w:t>на</w:t>
            </w:r>
            <w:r>
              <w:rPr>
                <w:spacing w:val="-6"/>
                <w:sz w:val="18"/>
              </w:rPr>
              <w:t xml:space="preserve"> </w:t>
            </w:r>
            <w:r>
              <w:rPr>
                <w:sz w:val="18"/>
              </w:rPr>
              <w:t>слух</w:t>
            </w:r>
            <w:r>
              <w:rPr>
                <w:spacing w:val="-7"/>
                <w:sz w:val="18"/>
              </w:rPr>
              <w:t xml:space="preserve"> </w:t>
            </w:r>
            <w:r>
              <w:rPr>
                <w:sz w:val="18"/>
              </w:rPr>
              <w:t>типов</w:t>
            </w:r>
            <w:r>
              <w:rPr>
                <w:spacing w:val="-6"/>
                <w:sz w:val="18"/>
              </w:rPr>
              <w:t xml:space="preserve"> </w:t>
            </w:r>
            <w:r>
              <w:rPr>
                <w:sz w:val="18"/>
              </w:rPr>
              <w:t>человеческих</w:t>
            </w:r>
            <w:r>
              <w:rPr>
                <w:spacing w:val="-7"/>
                <w:sz w:val="18"/>
              </w:rPr>
              <w:t xml:space="preserve"> </w:t>
            </w:r>
            <w:r>
              <w:rPr>
                <w:sz w:val="18"/>
              </w:rPr>
              <w:t>голосов</w:t>
            </w:r>
            <w:r>
              <w:rPr>
                <w:spacing w:val="-6"/>
                <w:sz w:val="18"/>
              </w:rPr>
              <w:t xml:space="preserve"> </w:t>
            </w:r>
            <w:r>
              <w:rPr>
                <w:sz w:val="18"/>
              </w:rPr>
              <w:t>(детские,</w:t>
            </w:r>
            <w:r>
              <w:rPr>
                <w:spacing w:val="-8"/>
                <w:sz w:val="18"/>
              </w:rPr>
              <w:t xml:space="preserve"> </w:t>
            </w:r>
            <w:r>
              <w:rPr>
                <w:sz w:val="18"/>
              </w:rPr>
              <w:t>мужские, женские), тембров голосов профессиональных вокалистов.</w:t>
            </w:r>
          </w:p>
          <w:p w14:paraId="2F7E94A7" w14:textId="77777777" w:rsidR="00FD3E5C" w:rsidRDefault="00F40116">
            <w:pPr>
              <w:pStyle w:val="TableParagraph"/>
              <w:rPr>
                <w:sz w:val="18"/>
              </w:rPr>
            </w:pPr>
            <w:r>
              <w:rPr>
                <w:sz w:val="18"/>
              </w:rPr>
              <w:t>Знакомство</w:t>
            </w:r>
            <w:r>
              <w:rPr>
                <w:spacing w:val="-9"/>
                <w:sz w:val="18"/>
              </w:rPr>
              <w:t xml:space="preserve"> </w:t>
            </w:r>
            <w:r>
              <w:rPr>
                <w:sz w:val="18"/>
              </w:rPr>
              <w:t>с</w:t>
            </w:r>
            <w:r>
              <w:rPr>
                <w:spacing w:val="-9"/>
                <w:sz w:val="18"/>
              </w:rPr>
              <w:t xml:space="preserve"> </w:t>
            </w:r>
            <w:r>
              <w:rPr>
                <w:sz w:val="18"/>
              </w:rPr>
              <w:t>жанрами</w:t>
            </w:r>
            <w:r>
              <w:rPr>
                <w:spacing w:val="-10"/>
                <w:sz w:val="18"/>
              </w:rPr>
              <w:t xml:space="preserve"> </w:t>
            </w:r>
            <w:r>
              <w:rPr>
                <w:sz w:val="18"/>
              </w:rPr>
              <w:t>вокальной</w:t>
            </w:r>
            <w:r>
              <w:rPr>
                <w:spacing w:val="-6"/>
                <w:sz w:val="18"/>
              </w:rPr>
              <w:t xml:space="preserve"> </w:t>
            </w:r>
            <w:r>
              <w:rPr>
                <w:sz w:val="18"/>
              </w:rPr>
              <w:t>музыки.</w:t>
            </w:r>
            <w:r>
              <w:rPr>
                <w:spacing w:val="-3"/>
                <w:sz w:val="18"/>
              </w:rPr>
              <w:t xml:space="preserve"> </w:t>
            </w:r>
            <w:r>
              <w:rPr>
                <w:sz w:val="18"/>
              </w:rPr>
              <w:t>Слушание</w:t>
            </w:r>
            <w:r>
              <w:rPr>
                <w:spacing w:val="-4"/>
                <w:sz w:val="18"/>
              </w:rPr>
              <w:t xml:space="preserve"> </w:t>
            </w:r>
            <w:r>
              <w:rPr>
                <w:sz w:val="18"/>
              </w:rPr>
              <w:t>вокальных произведений композиторов-классиков.</w:t>
            </w:r>
          </w:p>
          <w:p w14:paraId="2619A722" w14:textId="77777777" w:rsidR="00FD3E5C" w:rsidRDefault="00F40116">
            <w:pPr>
              <w:pStyle w:val="TableParagraph"/>
              <w:rPr>
                <w:sz w:val="18"/>
              </w:rPr>
            </w:pPr>
            <w:r>
              <w:rPr>
                <w:sz w:val="18"/>
              </w:rPr>
              <w:t>Освоение комплекса дыхательных, артикуляционных упражнений. Вокальные</w:t>
            </w:r>
            <w:r>
              <w:rPr>
                <w:spacing w:val="-3"/>
                <w:sz w:val="18"/>
              </w:rPr>
              <w:t xml:space="preserve"> </w:t>
            </w:r>
            <w:r>
              <w:rPr>
                <w:sz w:val="18"/>
              </w:rPr>
              <w:t>упражнения</w:t>
            </w:r>
            <w:r>
              <w:rPr>
                <w:spacing w:val="-6"/>
                <w:sz w:val="18"/>
              </w:rPr>
              <w:t xml:space="preserve"> </w:t>
            </w:r>
            <w:r>
              <w:rPr>
                <w:sz w:val="18"/>
              </w:rPr>
              <w:t>на</w:t>
            </w:r>
            <w:r>
              <w:rPr>
                <w:spacing w:val="-8"/>
                <w:sz w:val="18"/>
              </w:rPr>
              <w:t xml:space="preserve"> </w:t>
            </w:r>
            <w:r>
              <w:rPr>
                <w:sz w:val="18"/>
              </w:rPr>
              <w:t>развитие</w:t>
            </w:r>
            <w:r>
              <w:rPr>
                <w:spacing w:val="-8"/>
                <w:sz w:val="18"/>
              </w:rPr>
              <w:t xml:space="preserve"> </w:t>
            </w:r>
            <w:r>
              <w:rPr>
                <w:sz w:val="18"/>
              </w:rPr>
              <w:t>гибкости</w:t>
            </w:r>
            <w:r>
              <w:rPr>
                <w:spacing w:val="-5"/>
                <w:sz w:val="18"/>
              </w:rPr>
              <w:t xml:space="preserve"> </w:t>
            </w:r>
            <w:r>
              <w:rPr>
                <w:sz w:val="18"/>
              </w:rPr>
              <w:t>голоса,</w:t>
            </w:r>
            <w:r>
              <w:rPr>
                <w:spacing w:val="-2"/>
                <w:sz w:val="18"/>
              </w:rPr>
              <w:t xml:space="preserve"> </w:t>
            </w:r>
            <w:r>
              <w:rPr>
                <w:sz w:val="18"/>
              </w:rPr>
              <w:t>расширения</w:t>
            </w:r>
            <w:r>
              <w:rPr>
                <w:spacing w:val="-6"/>
                <w:sz w:val="18"/>
              </w:rPr>
              <w:t xml:space="preserve"> </w:t>
            </w:r>
            <w:r>
              <w:rPr>
                <w:sz w:val="18"/>
              </w:rPr>
              <w:t xml:space="preserve">его </w:t>
            </w:r>
            <w:r>
              <w:rPr>
                <w:spacing w:val="-2"/>
                <w:sz w:val="18"/>
              </w:rPr>
              <w:t>диапазона.</w:t>
            </w:r>
          </w:p>
          <w:p w14:paraId="412D7C5F" w14:textId="77777777" w:rsidR="00FD3E5C" w:rsidRDefault="00F40116">
            <w:pPr>
              <w:pStyle w:val="TableParagraph"/>
              <w:spacing w:before="2"/>
              <w:ind w:right="714"/>
              <w:rPr>
                <w:sz w:val="18"/>
              </w:rPr>
            </w:pPr>
            <w:r>
              <w:rPr>
                <w:sz w:val="18"/>
              </w:rPr>
              <w:t>Проблемная ситуация: что значит красивое пение? Музыкальная</w:t>
            </w:r>
            <w:r>
              <w:rPr>
                <w:spacing w:val="-9"/>
                <w:sz w:val="18"/>
              </w:rPr>
              <w:t xml:space="preserve"> </w:t>
            </w:r>
            <w:r>
              <w:rPr>
                <w:sz w:val="18"/>
              </w:rPr>
              <w:t>викторина</w:t>
            </w:r>
            <w:r>
              <w:rPr>
                <w:spacing w:val="-6"/>
                <w:sz w:val="18"/>
              </w:rPr>
              <w:t xml:space="preserve"> </w:t>
            </w:r>
            <w:r>
              <w:rPr>
                <w:sz w:val="18"/>
              </w:rPr>
              <w:t>на</w:t>
            </w:r>
            <w:r>
              <w:rPr>
                <w:spacing w:val="-10"/>
                <w:sz w:val="18"/>
              </w:rPr>
              <w:t xml:space="preserve"> </w:t>
            </w:r>
            <w:r>
              <w:rPr>
                <w:sz w:val="18"/>
              </w:rPr>
              <w:t>знание</w:t>
            </w:r>
            <w:r>
              <w:rPr>
                <w:spacing w:val="-6"/>
                <w:sz w:val="18"/>
              </w:rPr>
              <w:t xml:space="preserve"> </w:t>
            </w:r>
            <w:r>
              <w:rPr>
                <w:sz w:val="18"/>
              </w:rPr>
              <w:t>вокальных</w:t>
            </w:r>
            <w:r>
              <w:rPr>
                <w:spacing w:val="-10"/>
                <w:sz w:val="18"/>
              </w:rPr>
              <w:t xml:space="preserve"> </w:t>
            </w:r>
            <w:r>
              <w:rPr>
                <w:sz w:val="18"/>
              </w:rPr>
              <w:t>музыкальных произведений и их авторов.</w:t>
            </w:r>
          </w:p>
          <w:p w14:paraId="09092B1F" w14:textId="77777777" w:rsidR="00FD3E5C" w:rsidRDefault="00F40116">
            <w:pPr>
              <w:pStyle w:val="TableParagraph"/>
              <w:ind w:right="1538"/>
              <w:rPr>
                <w:sz w:val="18"/>
              </w:rPr>
            </w:pPr>
            <w:r>
              <w:rPr>
                <w:sz w:val="18"/>
              </w:rPr>
              <w:t>Разучивание,</w:t>
            </w:r>
            <w:r>
              <w:rPr>
                <w:spacing w:val="-12"/>
                <w:sz w:val="18"/>
              </w:rPr>
              <w:t xml:space="preserve"> </w:t>
            </w:r>
            <w:r>
              <w:rPr>
                <w:sz w:val="18"/>
              </w:rPr>
              <w:t>исполнение</w:t>
            </w:r>
            <w:r>
              <w:rPr>
                <w:spacing w:val="-11"/>
                <w:sz w:val="18"/>
              </w:rPr>
              <w:t xml:space="preserve"> </w:t>
            </w:r>
            <w:r>
              <w:rPr>
                <w:sz w:val="18"/>
              </w:rPr>
              <w:t>вокальных</w:t>
            </w:r>
            <w:r>
              <w:rPr>
                <w:spacing w:val="-11"/>
                <w:sz w:val="18"/>
              </w:rPr>
              <w:t xml:space="preserve"> </w:t>
            </w:r>
            <w:r>
              <w:rPr>
                <w:sz w:val="18"/>
              </w:rPr>
              <w:t xml:space="preserve">произведений </w:t>
            </w:r>
            <w:r>
              <w:rPr>
                <w:spacing w:val="-2"/>
                <w:sz w:val="18"/>
              </w:rPr>
              <w:t>композиторов-классиков.</w:t>
            </w:r>
          </w:p>
          <w:p w14:paraId="3FC7F93D" w14:textId="77777777" w:rsidR="00FD3E5C" w:rsidRDefault="00F40116">
            <w:pPr>
              <w:pStyle w:val="TableParagraph"/>
              <w:ind w:right="2255"/>
              <w:rPr>
                <w:sz w:val="18"/>
              </w:rPr>
            </w:pPr>
            <w:r>
              <w:rPr>
                <w:i/>
                <w:sz w:val="18"/>
              </w:rPr>
              <w:t>На выбор или факультативно</w:t>
            </w:r>
            <w:r>
              <w:rPr>
                <w:sz w:val="18"/>
              </w:rPr>
              <w:t>: Посещение</w:t>
            </w:r>
            <w:r>
              <w:rPr>
                <w:spacing w:val="-12"/>
                <w:sz w:val="18"/>
              </w:rPr>
              <w:t xml:space="preserve"> </w:t>
            </w:r>
            <w:r>
              <w:rPr>
                <w:sz w:val="18"/>
              </w:rPr>
              <w:t>концерта</w:t>
            </w:r>
            <w:r>
              <w:rPr>
                <w:spacing w:val="-11"/>
                <w:sz w:val="18"/>
              </w:rPr>
              <w:t xml:space="preserve"> </w:t>
            </w:r>
            <w:r>
              <w:rPr>
                <w:sz w:val="18"/>
              </w:rPr>
              <w:t>вокальной</w:t>
            </w:r>
            <w:r>
              <w:rPr>
                <w:spacing w:val="-11"/>
                <w:sz w:val="18"/>
              </w:rPr>
              <w:t xml:space="preserve"> </w:t>
            </w:r>
            <w:r>
              <w:rPr>
                <w:sz w:val="18"/>
              </w:rPr>
              <w:t>музыки.</w:t>
            </w:r>
          </w:p>
        </w:tc>
      </w:tr>
    </w:tbl>
    <w:p w14:paraId="303FDF15" w14:textId="77777777" w:rsidR="00FD3E5C" w:rsidRDefault="00FD3E5C">
      <w:pPr>
        <w:rPr>
          <w:sz w:val="18"/>
        </w:rPr>
        <w:sectPr w:rsidR="00FD3E5C">
          <w:pgSz w:w="12020" w:h="7830" w:orient="landscape"/>
          <w:pgMar w:top="700" w:right="620" w:bottom="720" w:left="1000" w:header="0" w:footer="532" w:gutter="0"/>
          <w:cols w:space="720"/>
        </w:sectPr>
      </w:pPr>
    </w:p>
    <w:p w14:paraId="1D5DFE6D"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861F8AE" w14:textId="77777777">
        <w:trPr>
          <w:trHeight w:val="1003"/>
        </w:trPr>
        <w:tc>
          <w:tcPr>
            <w:tcW w:w="1191" w:type="dxa"/>
          </w:tcPr>
          <w:p w14:paraId="39F64E40"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3924BEFF" w14:textId="77777777" w:rsidR="00FD3E5C" w:rsidRDefault="00FD3E5C">
            <w:pPr>
              <w:pStyle w:val="TableParagraph"/>
              <w:ind w:left="0"/>
              <w:rPr>
                <w:sz w:val="18"/>
              </w:rPr>
            </w:pPr>
          </w:p>
          <w:p w14:paraId="51C01CFE"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52252CBD" w14:textId="77777777" w:rsidR="00FD3E5C" w:rsidRDefault="00FD3E5C">
            <w:pPr>
              <w:pStyle w:val="TableParagraph"/>
              <w:ind w:left="0"/>
              <w:rPr>
                <w:sz w:val="18"/>
              </w:rPr>
            </w:pPr>
          </w:p>
          <w:p w14:paraId="77324126"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5DFA3D9F" w14:textId="77777777" w:rsidR="00FD3E5C" w:rsidRDefault="00FD3E5C">
            <w:pPr>
              <w:pStyle w:val="TableParagraph"/>
              <w:ind w:left="0"/>
              <w:rPr>
                <w:sz w:val="18"/>
              </w:rPr>
            </w:pPr>
          </w:p>
          <w:p w14:paraId="641AEF7A"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1906A0C5" w14:textId="77777777">
        <w:trPr>
          <w:trHeight w:val="446"/>
        </w:trPr>
        <w:tc>
          <w:tcPr>
            <w:tcW w:w="1191" w:type="dxa"/>
          </w:tcPr>
          <w:p w14:paraId="618E117D" w14:textId="77777777" w:rsidR="00FD3E5C" w:rsidRDefault="00FD3E5C">
            <w:pPr>
              <w:pStyle w:val="TableParagraph"/>
              <w:ind w:left="0"/>
              <w:rPr>
                <w:sz w:val="18"/>
              </w:rPr>
            </w:pPr>
          </w:p>
        </w:tc>
        <w:tc>
          <w:tcPr>
            <w:tcW w:w="1133" w:type="dxa"/>
          </w:tcPr>
          <w:p w14:paraId="2241C001" w14:textId="77777777" w:rsidR="00FD3E5C" w:rsidRDefault="00FD3E5C">
            <w:pPr>
              <w:pStyle w:val="TableParagraph"/>
              <w:ind w:left="0"/>
              <w:rPr>
                <w:sz w:val="18"/>
              </w:rPr>
            </w:pPr>
          </w:p>
        </w:tc>
        <w:tc>
          <w:tcPr>
            <w:tcW w:w="2214" w:type="dxa"/>
          </w:tcPr>
          <w:p w14:paraId="4F6FA6CD" w14:textId="77777777" w:rsidR="00FD3E5C" w:rsidRDefault="00FD3E5C">
            <w:pPr>
              <w:pStyle w:val="TableParagraph"/>
              <w:ind w:left="0"/>
              <w:rPr>
                <w:sz w:val="18"/>
              </w:rPr>
            </w:pPr>
          </w:p>
        </w:tc>
        <w:tc>
          <w:tcPr>
            <w:tcW w:w="5604" w:type="dxa"/>
          </w:tcPr>
          <w:p w14:paraId="095EE868" w14:textId="77777777" w:rsidR="00FD3E5C" w:rsidRDefault="00F40116">
            <w:pPr>
              <w:pStyle w:val="TableParagraph"/>
              <w:spacing w:before="105"/>
              <w:rPr>
                <w:sz w:val="18"/>
              </w:rPr>
            </w:pPr>
            <w:r>
              <w:rPr>
                <w:sz w:val="18"/>
              </w:rPr>
              <w:t>Школьный</w:t>
            </w:r>
            <w:r>
              <w:rPr>
                <w:spacing w:val="-3"/>
                <w:sz w:val="18"/>
              </w:rPr>
              <w:t xml:space="preserve"> </w:t>
            </w:r>
            <w:r>
              <w:rPr>
                <w:sz w:val="18"/>
              </w:rPr>
              <w:t>конкурс</w:t>
            </w:r>
            <w:r>
              <w:rPr>
                <w:spacing w:val="-5"/>
                <w:sz w:val="18"/>
              </w:rPr>
              <w:t xml:space="preserve"> </w:t>
            </w:r>
            <w:r>
              <w:rPr>
                <w:sz w:val="18"/>
              </w:rPr>
              <w:t>юных</w:t>
            </w:r>
            <w:r>
              <w:rPr>
                <w:spacing w:val="-4"/>
                <w:sz w:val="18"/>
              </w:rPr>
              <w:t xml:space="preserve"> </w:t>
            </w:r>
            <w:r>
              <w:rPr>
                <w:spacing w:val="-2"/>
                <w:sz w:val="18"/>
              </w:rPr>
              <w:t>вокалистов</w:t>
            </w:r>
          </w:p>
        </w:tc>
      </w:tr>
      <w:tr w:rsidR="00FD3E5C" w14:paraId="0CB80312" w14:textId="77777777">
        <w:trPr>
          <w:trHeight w:val="1901"/>
        </w:trPr>
        <w:tc>
          <w:tcPr>
            <w:tcW w:w="1191" w:type="dxa"/>
          </w:tcPr>
          <w:p w14:paraId="2E5267E1" w14:textId="77777777" w:rsidR="00FD3E5C" w:rsidRDefault="00F40116">
            <w:pPr>
              <w:pStyle w:val="TableParagraph"/>
              <w:spacing w:before="110" w:line="207" w:lineRule="exact"/>
              <w:rPr>
                <w:sz w:val="18"/>
              </w:rPr>
            </w:pPr>
            <w:r>
              <w:rPr>
                <w:spacing w:val="-5"/>
                <w:sz w:val="18"/>
              </w:rPr>
              <w:t>З)</w:t>
            </w:r>
          </w:p>
          <w:p w14:paraId="2A67F310" w14:textId="77777777" w:rsidR="00FD3E5C" w:rsidRDefault="00F40116">
            <w:pPr>
              <w:pStyle w:val="TableParagraph"/>
              <w:spacing w:line="207" w:lineRule="exact"/>
              <w:rPr>
                <w:sz w:val="18"/>
              </w:rPr>
            </w:pPr>
            <w:r>
              <w:rPr>
                <w:sz w:val="18"/>
              </w:rPr>
              <w:t>2—</w:t>
            </w:r>
            <w:r>
              <w:rPr>
                <w:spacing w:val="-10"/>
                <w:sz w:val="18"/>
              </w:rPr>
              <w:t>6</w:t>
            </w:r>
          </w:p>
          <w:p w14:paraId="70E47BDC" w14:textId="77777777" w:rsidR="00FD3E5C" w:rsidRDefault="00F40116">
            <w:pPr>
              <w:pStyle w:val="TableParagraph"/>
              <w:rPr>
                <w:sz w:val="18"/>
              </w:rPr>
            </w:pPr>
            <w:r>
              <w:rPr>
                <w:sz w:val="18"/>
              </w:rPr>
              <w:t xml:space="preserve">уч. </w:t>
            </w:r>
            <w:r>
              <w:rPr>
                <w:spacing w:val="-2"/>
                <w:sz w:val="18"/>
              </w:rPr>
              <w:t>часов</w:t>
            </w:r>
          </w:p>
        </w:tc>
        <w:tc>
          <w:tcPr>
            <w:tcW w:w="1133" w:type="dxa"/>
          </w:tcPr>
          <w:p w14:paraId="087098F7" w14:textId="77777777" w:rsidR="00FD3E5C" w:rsidRDefault="00F40116">
            <w:pPr>
              <w:pStyle w:val="TableParagraph"/>
              <w:spacing w:before="110"/>
              <w:rPr>
                <w:sz w:val="18"/>
              </w:rPr>
            </w:pPr>
            <w:r>
              <w:rPr>
                <w:spacing w:val="-2"/>
                <w:sz w:val="18"/>
              </w:rPr>
              <w:t>Инструмен тальная музыка</w:t>
            </w:r>
          </w:p>
        </w:tc>
        <w:tc>
          <w:tcPr>
            <w:tcW w:w="2214" w:type="dxa"/>
          </w:tcPr>
          <w:p w14:paraId="62A900E3" w14:textId="77777777" w:rsidR="00FD3E5C" w:rsidRDefault="00F40116">
            <w:pPr>
              <w:pStyle w:val="TableParagraph"/>
              <w:spacing w:before="110"/>
              <w:ind w:left="115" w:right="76"/>
              <w:rPr>
                <w:sz w:val="18"/>
              </w:rPr>
            </w:pPr>
            <w:r>
              <w:rPr>
                <w:sz w:val="18"/>
              </w:rPr>
              <w:t xml:space="preserve">Жанры камерной </w:t>
            </w:r>
            <w:r>
              <w:rPr>
                <w:spacing w:val="-2"/>
                <w:sz w:val="18"/>
              </w:rPr>
              <w:t xml:space="preserve">инструментальной </w:t>
            </w:r>
            <w:r>
              <w:rPr>
                <w:sz w:val="18"/>
              </w:rPr>
              <w:t>музыки: этюд, пьеса. Альбом.</w:t>
            </w:r>
            <w:r>
              <w:rPr>
                <w:spacing w:val="-12"/>
                <w:sz w:val="18"/>
              </w:rPr>
              <w:t xml:space="preserve"> </w:t>
            </w:r>
            <w:r>
              <w:rPr>
                <w:sz w:val="18"/>
              </w:rPr>
              <w:t>Цикл.</w:t>
            </w:r>
            <w:r>
              <w:rPr>
                <w:spacing w:val="-11"/>
                <w:sz w:val="18"/>
              </w:rPr>
              <w:t xml:space="preserve"> </w:t>
            </w:r>
            <w:r>
              <w:rPr>
                <w:sz w:val="18"/>
              </w:rPr>
              <w:t>Сюита. Соната. Квартет</w:t>
            </w:r>
          </w:p>
        </w:tc>
        <w:tc>
          <w:tcPr>
            <w:tcW w:w="5604" w:type="dxa"/>
          </w:tcPr>
          <w:p w14:paraId="0893F769" w14:textId="77777777" w:rsidR="00FD3E5C" w:rsidRDefault="00F40116">
            <w:pPr>
              <w:pStyle w:val="TableParagraph"/>
              <w:spacing w:before="110"/>
              <w:ind w:right="119"/>
              <w:rPr>
                <w:sz w:val="18"/>
              </w:rPr>
            </w:pPr>
            <w:r>
              <w:rPr>
                <w:sz w:val="18"/>
              </w:rPr>
              <w:t>Знакомство с жанрами камерной инструментальной музыки. Слушание произведений композиторов-классиков. Определение комплекса</w:t>
            </w:r>
            <w:r>
              <w:rPr>
                <w:spacing w:val="-5"/>
                <w:sz w:val="18"/>
              </w:rPr>
              <w:t xml:space="preserve"> </w:t>
            </w:r>
            <w:r>
              <w:rPr>
                <w:sz w:val="18"/>
              </w:rPr>
              <w:t>выразительных</w:t>
            </w:r>
            <w:r>
              <w:rPr>
                <w:spacing w:val="-9"/>
                <w:sz w:val="18"/>
              </w:rPr>
              <w:t xml:space="preserve"> </w:t>
            </w:r>
            <w:r>
              <w:rPr>
                <w:sz w:val="18"/>
              </w:rPr>
              <w:t>средств.</w:t>
            </w:r>
            <w:r>
              <w:rPr>
                <w:spacing w:val="-8"/>
                <w:sz w:val="18"/>
              </w:rPr>
              <w:t xml:space="preserve"> </w:t>
            </w:r>
            <w:r>
              <w:rPr>
                <w:sz w:val="18"/>
              </w:rPr>
              <w:t>Описание</w:t>
            </w:r>
            <w:r>
              <w:rPr>
                <w:spacing w:val="-5"/>
                <w:sz w:val="18"/>
              </w:rPr>
              <w:t xml:space="preserve"> </w:t>
            </w:r>
            <w:r>
              <w:rPr>
                <w:sz w:val="18"/>
              </w:rPr>
              <w:t>своего</w:t>
            </w:r>
            <w:r>
              <w:rPr>
                <w:spacing w:val="-9"/>
                <w:sz w:val="18"/>
              </w:rPr>
              <w:t xml:space="preserve"> </w:t>
            </w:r>
            <w:r>
              <w:rPr>
                <w:sz w:val="18"/>
              </w:rPr>
              <w:t>впечатления</w:t>
            </w:r>
            <w:r>
              <w:rPr>
                <w:spacing w:val="-8"/>
                <w:sz w:val="18"/>
              </w:rPr>
              <w:t xml:space="preserve"> </w:t>
            </w:r>
            <w:r>
              <w:rPr>
                <w:sz w:val="18"/>
              </w:rPr>
              <w:t xml:space="preserve">от </w:t>
            </w:r>
            <w:r>
              <w:rPr>
                <w:spacing w:val="-2"/>
                <w:sz w:val="18"/>
              </w:rPr>
              <w:t>восприятия.</w:t>
            </w:r>
          </w:p>
          <w:p w14:paraId="2F871CAF" w14:textId="77777777" w:rsidR="00FD3E5C" w:rsidRDefault="00F40116">
            <w:pPr>
              <w:pStyle w:val="TableParagraph"/>
              <w:spacing w:line="205" w:lineRule="exact"/>
              <w:rPr>
                <w:sz w:val="18"/>
              </w:rPr>
            </w:pPr>
            <w:r>
              <w:rPr>
                <w:sz w:val="18"/>
              </w:rPr>
              <w:t>Музыкальная</w:t>
            </w:r>
            <w:r>
              <w:rPr>
                <w:spacing w:val="-5"/>
                <w:sz w:val="18"/>
              </w:rPr>
              <w:t xml:space="preserve"> </w:t>
            </w:r>
            <w:r>
              <w:rPr>
                <w:spacing w:val="-2"/>
                <w:sz w:val="18"/>
              </w:rPr>
              <w:t>викторина.</w:t>
            </w:r>
          </w:p>
          <w:p w14:paraId="6D643F7C" w14:textId="77777777" w:rsidR="00FD3E5C" w:rsidRDefault="00F40116">
            <w:pPr>
              <w:pStyle w:val="TableParagraph"/>
              <w:spacing w:before="4"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39E4770D" w14:textId="77777777" w:rsidR="00FD3E5C" w:rsidRDefault="00F40116">
            <w:pPr>
              <w:pStyle w:val="TableParagraph"/>
              <w:ind w:right="882"/>
              <w:rPr>
                <w:sz w:val="18"/>
              </w:rPr>
            </w:pPr>
            <w:r>
              <w:rPr>
                <w:sz w:val="18"/>
              </w:rPr>
              <w:t>Посещение</w:t>
            </w:r>
            <w:r>
              <w:rPr>
                <w:spacing w:val="-12"/>
                <w:sz w:val="18"/>
              </w:rPr>
              <w:t xml:space="preserve"> </w:t>
            </w:r>
            <w:r>
              <w:rPr>
                <w:sz w:val="18"/>
              </w:rPr>
              <w:t>концерта</w:t>
            </w:r>
            <w:r>
              <w:rPr>
                <w:spacing w:val="-11"/>
                <w:sz w:val="18"/>
              </w:rPr>
              <w:t xml:space="preserve"> </w:t>
            </w:r>
            <w:r>
              <w:rPr>
                <w:sz w:val="18"/>
              </w:rPr>
              <w:t>инструментальной</w:t>
            </w:r>
            <w:r>
              <w:rPr>
                <w:spacing w:val="-11"/>
                <w:sz w:val="18"/>
              </w:rPr>
              <w:t xml:space="preserve"> </w:t>
            </w:r>
            <w:r>
              <w:rPr>
                <w:sz w:val="18"/>
              </w:rPr>
              <w:t>музыки. Составление словаря музыкальных жанров</w:t>
            </w:r>
          </w:p>
        </w:tc>
      </w:tr>
      <w:tr w:rsidR="00FD3E5C" w14:paraId="00C61868" w14:textId="77777777">
        <w:trPr>
          <w:trHeight w:val="1690"/>
        </w:trPr>
        <w:tc>
          <w:tcPr>
            <w:tcW w:w="1191" w:type="dxa"/>
          </w:tcPr>
          <w:p w14:paraId="0A5A78BF" w14:textId="77777777" w:rsidR="00FD3E5C" w:rsidRDefault="00F40116">
            <w:pPr>
              <w:pStyle w:val="TableParagraph"/>
              <w:spacing w:before="105" w:line="207" w:lineRule="exact"/>
              <w:rPr>
                <w:sz w:val="18"/>
              </w:rPr>
            </w:pPr>
            <w:r>
              <w:rPr>
                <w:spacing w:val="-5"/>
                <w:sz w:val="18"/>
              </w:rPr>
              <w:t>И)</w:t>
            </w:r>
          </w:p>
          <w:p w14:paraId="4BD6FB7F" w14:textId="77777777" w:rsidR="00FD3E5C" w:rsidRDefault="00F40116">
            <w:pPr>
              <w:pStyle w:val="TableParagraph"/>
              <w:spacing w:line="206" w:lineRule="exact"/>
              <w:rPr>
                <w:sz w:val="18"/>
              </w:rPr>
            </w:pPr>
            <w:r>
              <w:rPr>
                <w:sz w:val="18"/>
              </w:rPr>
              <w:t>2—</w:t>
            </w:r>
            <w:r>
              <w:rPr>
                <w:spacing w:val="-10"/>
                <w:sz w:val="18"/>
              </w:rPr>
              <w:t>6</w:t>
            </w:r>
          </w:p>
          <w:p w14:paraId="117B1540" w14:textId="77777777" w:rsidR="00FD3E5C" w:rsidRDefault="00F40116">
            <w:pPr>
              <w:pStyle w:val="TableParagraph"/>
              <w:spacing w:line="207" w:lineRule="exact"/>
              <w:rPr>
                <w:sz w:val="18"/>
              </w:rPr>
            </w:pPr>
            <w:r>
              <w:rPr>
                <w:sz w:val="18"/>
              </w:rPr>
              <w:t xml:space="preserve">уч. </w:t>
            </w:r>
            <w:r>
              <w:rPr>
                <w:spacing w:val="-2"/>
                <w:sz w:val="18"/>
              </w:rPr>
              <w:t>часов</w:t>
            </w:r>
          </w:p>
        </w:tc>
        <w:tc>
          <w:tcPr>
            <w:tcW w:w="1133" w:type="dxa"/>
          </w:tcPr>
          <w:p w14:paraId="39EAF11F" w14:textId="77777777" w:rsidR="00FD3E5C" w:rsidRDefault="00F40116">
            <w:pPr>
              <w:pStyle w:val="TableParagraph"/>
              <w:spacing w:before="105"/>
              <w:ind w:right="87"/>
              <w:rPr>
                <w:sz w:val="18"/>
              </w:rPr>
            </w:pPr>
            <w:r>
              <w:rPr>
                <w:spacing w:val="-2"/>
                <w:sz w:val="18"/>
              </w:rPr>
              <w:t xml:space="preserve">Программн </w:t>
            </w:r>
            <w:r>
              <w:rPr>
                <w:sz w:val="18"/>
              </w:rPr>
              <w:t>ая музыка</w:t>
            </w:r>
          </w:p>
        </w:tc>
        <w:tc>
          <w:tcPr>
            <w:tcW w:w="2214" w:type="dxa"/>
          </w:tcPr>
          <w:p w14:paraId="053106EF" w14:textId="77777777" w:rsidR="00FD3E5C" w:rsidRDefault="00F40116">
            <w:pPr>
              <w:pStyle w:val="TableParagraph"/>
              <w:spacing w:before="105"/>
              <w:ind w:left="115" w:right="258"/>
              <w:rPr>
                <w:sz w:val="18"/>
              </w:rPr>
            </w:pPr>
            <w:r>
              <w:rPr>
                <w:sz w:val="18"/>
              </w:rPr>
              <w:t>Программная музыка. Программное</w:t>
            </w:r>
            <w:r>
              <w:rPr>
                <w:spacing w:val="-12"/>
                <w:sz w:val="18"/>
              </w:rPr>
              <w:t xml:space="preserve"> </w:t>
            </w:r>
            <w:r>
              <w:rPr>
                <w:sz w:val="18"/>
              </w:rPr>
              <w:t>название, известный</w:t>
            </w:r>
            <w:r>
              <w:rPr>
                <w:spacing w:val="-4"/>
                <w:sz w:val="18"/>
              </w:rPr>
              <w:t xml:space="preserve"> </w:t>
            </w:r>
            <w:r>
              <w:rPr>
                <w:sz w:val="18"/>
              </w:rPr>
              <w:t>сюжет, литературный эпиграф</w:t>
            </w:r>
          </w:p>
        </w:tc>
        <w:tc>
          <w:tcPr>
            <w:tcW w:w="5604" w:type="dxa"/>
          </w:tcPr>
          <w:p w14:paraId="44E3BC0A" w14:textId="77777777" w:rsidR="00FD3E5C" w:rsidRDefault="00F40116">
            <w:pPr>
              <w:pStyle w:val="TableParagraph"/>
              <w:spacing w:before="105"/>
              <w:rPr>
                <w:sz w:val="18"/>
              </w:rPr>
            </w:pPr>
            <w:r>
              <w:rPr>
                <w:sz w:val="18"/>
              </w:rPr>
              <w:t>Слушание произведений программной музыки. Обсуждение музыкального</w:t>
            </w:r>
            <w:r>
              <w:rPr>
                <w:spacing w:val="-11"/>
                <w:sz w:val="18"/>
              </w:rPr>
              <w:t xml:space="preserve"> </w:t>
            </w:r>
            <w:r>
              <w:rPr>
                <w:sz w:val="18"/>
              </w:rPr>
              <w:t>образа,</w:t>
            </w:r>
            <w:r>
              <w:rPr>
                <w:spacing w:val="-7"/>
                <w:sz w:val="18"/>
              </w:rPr>
              <w:t xml:space="preserve"> </w:t>
            </w:r>
            <w:r>
              <w:rPr>
                <w:sz w:val="18"/>
              </w:rPr>
              <w:t>музыкальных</w:t>
            </w:r>
            <w:r>
              <w:rPr>
                <w:spacing w:val="-11"/>
                <w:sz w:val="18"/>
              </w:rPr>
              <w:t xml:space="preserve"> </w:t>
            </w:r>
            <w:r>
              <w:rPr>
                <w:sz w:val="18"/>
              </w:rPr>
              <w:t>средств,</w:t>
            </w:r>
            <w:r>
              <w:rPr>
                <w:spacing w:val="-10"/>
                <w:sz w:val="18"/>
              </w:rPr>
              <w:t xml:space="preserve"> </w:t>
            </w:r>
            <w:r>
              <w:rPr>
                <w:sz w:val="18"/>
              </w:rPr>
              <w:t xml:space="preserve">использованных </w:t>
            </w:r>
            <w:r>
              <w:rPr>
                <w:spacing w:val="-2"/>
                <w:sz w:val="18"/>
              </w:rPr>
              <w:t>композитором.</w:t>
            </w:r>
          </w:p>
          <w:p w14:paraId="6FB1B4D4" w14:textId="77777777" w:rsidR="00FD3E5C" w:rsidRDefault="00F40116">
            <w:pPr>
              <w:pStyle w:val="TableParagraph"/>
              <w:spacing w:before="4"/>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0F732A1F" w14:textId="77777777" w:rsidR="00FD3E5C" w:rsidRDefault="00F40116">
            <w:pPr>
              <w:pStyle w:val="TableParagraph"/>
              <w:spacing w:line="207" w:lineRule="exact"/>
              <w:rPr>
                <w:sz w:val="18"/>
              </w:rPr>
            </w:pPr>
            <w:r>
              <w:rPr>
                <w:sz w:val="18"/>
              </w:rPr>
              <w:t>Рисование</w:t>
            </w:r>
            <w:r>
              <w:rPr>
                <w:spacing w:val="-6"/>
                <w:sz w:val="18"/>
              </w:rPr>
              <w:t xml:space="preserve"> </w:t>
            </w:r>
            <w:r>
              <w:rPr>
                <w:sz w:val="18"/>
              </w:rPr>
              <w:t>образов</w:t>
            </w:r>
            <w:r>
              <w:rPr>
                <w:spacing w:val="-5"/>
                <w:sz w:val="18"/>
              </w:rPr>
              <w:t xml:space="preserve"> </w:t>
            </w:r>
            <w:r>
              <w:rPr>
                <w:sz w:val="18"/>
              </w:rPr>
              <w:t>программной</w:t>
            </w:r>
            <w:r>
              <w:rPr>
                <w:spacing w:val="-7"/>
                <w:sz w:val="18"/>
              </w:rPr>
              <w:t xml:space="preserve"> </w:t>
            </w:r>
            <w:r>
              <w:rPr>
                <w:spacing w:val="-2"/>
                <w:sz w:val="18"/>
              </w:rPr>
              <w:t>музыки.</w:t>
            </w:r>
          </w:p>
          <w:p w14:paraId="5023998A" w14:textId="77777777" w:rsidR="00FD3E5C" w:rsidRDefault="00F40116">
            <w:pPr>
              <w:pStyle w:val="TableParagraph"/>
              <w:rPr>
                <w:sz w:val="18"/>
              </w:rPr>
            </w:pPr>
            <w:r>
              <w:rPr>
                <w:sz w:val="18"/>
              </w:rPr>
              <w:t>Сочинение</w:t>
            </w:r>
            <w:r>
              <w:rPr>
                <w:spacing w:val="-5"/>
                <w:sz w:val="18"/>
              </w:rPr>
              <w:t xml:space="preserve"> </w:t>
            </w:r>
            <w:r>
              <w:rPr>
                <w:sz w:val="18"/>
              </w:rPr>
              <w:t>небольших</w:t>
            </w:r>
            <w:r>
              <w:rPr>
                <w:spacing w:val="-5"/>
                <w:sz w:val="18"/>
              </w:rPr>
              <w:t xml:space="preserve"> </w:t>
            </w:r>
            <w:r>
              <w:rPr>
                <w:sz w:val="18"/>
              </w:rPr>
              <w:t>миниатюр</w:t>
            </w:r>
            <w:r>
              <w:rPr>
                <w:spacing w:val="-12"/>
                <w:sz w:val="18"/>
              </w:rPr>
              <w:t xml:space="preserve"> </w:t>
            </w:r>
            <w:r>
              <w:rPr>
                <w:sz w:val="18"/>
              </w:rPr>
              <w:t>(вокальные</w:t>
            </w:r>
            <w:r>
              <w:rPr>
                <w:spacing w:val="-8"/>
                <w:sz w:val="18"/>
              </w:rPr>
              <w:t xml:space="preserve"> </w:t>
            </w:r>
            <w:r>
              <w:rPr>
                <w:sz w:val="18"/>
              </w:rPr>
              <w:t>или</w:t>
            </w:r>
            <w:r>
              <w:rPr>
                <w:spacing w:val="-10"/>
                <w:sz w:val="18"/>
              </w:rPr>
              <w:t xml:space="preserve"> </w:t>
            </w:r>
            <w:r>
              <w:rPr>
                <w:sz w:val="18"/>
              </w:rPr>
              <w:t>инструментальные импровизации) по заданной программе</w:t>
            </w:r>
          </w:p>
        </w:tc>
      </w:tr>
      <w:tr w:rsidR="00FD3E5C" w14:paraId="1E8870F8" w14:textId="77777777">
        <w:trPr>
          <w:trHeight w:val="1070"/>
        </w:trPr>
        <w:tc>
          <w:tcPr>
            <w:tcW w:w="1191" w:type="dxa"/>
          </w:tcPr>
          <w:p w14:paraId="4AA2F604" w14:textId="77777777" w:rsidR="00FD3E5C" w:rsidRDefault="00F40116">
            <w:pPr>
              <w:pStyle w:val="TableParagraph"/>
              <w:spacing w:before="106" w:line="207" w:lineRule="exact"/>
              <w:rPr>
                <w:sz w:val="18"/>
              </w:rPr>
            </w:pPr>
            <w:r>
              <w:rPr>
                <w:spacing w:val="-5"/>
                <w:sz w:val="18"/>
              </w:rPr>
              <w:t>К)</w:t>
            </w:r>
          </w:p>
          <w:p w14:paraId="68C4E60C" w14:textId="77777777" w:rsidR="00FD3E5C" w:rsidRDefault="00F40116">
            <w:pPr>
              <w:pStyle w:val="TableParagraph"/>
              <w:spacing w:line="207" w:lineRule="exact"/>
              <w:rPr>
                <w:sz w:val="18"/>
              </w:rPr>
            </w:pPr>
            <w:r>
              <w:rPr>
                <w:sz w:val="18"/>
              </w:rPr>
              <w:t>2—</w:t>
            </w:r>
            <w:r>
              <w:rPr>
                <w:spacing w:val="-10"/>
                <w:sz w:val="18"/>
              </w:rPr>
              <w:t>6</w:t>
            </w:r>
          </w:p>
          <w:p w14:paraId="64BA438F" w14:textId="77777777" w:rsidR="00FD3E5C" w:rsidRDefault="00F40116">
            <w:pPr>
              <w:pStyle w:val="TableParagraph"/>
              <w:spacing w:before="4"/>
              <w:rPr>
                <w:sz w:val="18"/>
              </w:rPr>
            </w:pPr>
            <w:r>
              <w:rPr>
                <w:sz w:val="18"/>
              </w:rPr>
              <w:t xml:space="preserve">уч. </w:t>
            </w:r>
            <w:r>
              <w:rPr>
                <w:spacing w:val="-2"/>
                <w:sz w:val="18"/>
              </w:rPr>
              <w:t>часов</w:t>
            </w:r>
          </w:p>
        </w:tc>
        <w:tc>
          <w:tcPr>
            <w:tcW w:w="1133" w:type="dxa"/>
          </w:tcPr>
          <w:p w14:paraId="58BE9FB0" w14:textId="77777777" w:rsidR="00FD3E5C" w:rsidRDefault="00F40116">
            <w:pPr>
              <w:pStyle w:val="TableParagraph"/>
              <w:spacing w:before="106" w:line="242" w:lineRule="auto"/>
              <w:ind w:right="107"/>
              <w:rPr>
                <w:sz w:val="18"/>
              </w:rPr>
            </w:pPr>
            <w:r>
              <w:rPr>
                <w:spacing w:val="-2"/>
                <w:sz w:val="18"/>
              </w:rPr>
              <w:t xml:space="preserve">Симфониче </w:t>
            </w:r>
            <w:r>
              <w:rPr>
                <w:spacing w:val="-4"/>
                <w:sz w:val="18"/>
              </w:rPr>
              <w:t>ская</w:t>
            </w:r>
            <w:r>
              <w:rPr>
                <w:spacing w:val="40"/>
                <w:sz w:val="18"/>
              </w:rPr>
              <w:t xml:space="preserve"> </w:t>
            </w:r>
            <w:r>
              <w:rPr>
                <w:spacing w:val="-2"/>
                <w:sz w:val="18"/>
              </w:rPr>
              <w:t>музыка</w:t>
            </w:r>
          </w:p>
        </w:tc>
        <w:tc>
          <w:tcPr>
            <w:tcW w:w="2214" w:type="dxa"/>
          </w:tcPr>
          <w:p w14:paraId="2400FB81" w14:textId="77777777" w:rsidR="00FD3E5C" w:rsidRDefault="00F40116">
            <w:pPr>
              <w:pStyle w:val="TableParagraph"/>
              <w:spacing w:before="106" w:line="242" w:lineRule="auto"/>
              <w:ind w:left="115" w:right="135"/>
              <w:rPr>
                <w:sz w:val="18"/>
              </w:rPr>
            </w:pPr>
            <w:r>
              <w:rPr>
                <w:sz w:val="18"/>
              </w:rPr>
              <w:t>Симфонический</w:t>
            </w:r>
            <w:r>
              <w:rPr>
                <w:spacing w:val="-12"/>
                <w:sz w:val="18"/>
              </w:rPr>
              <w:t xml:space="preserve"> </w:t>
            </w:r>
            <w:r>
              <w:rPr>
                <w:sz w:val="18"/>
              </w:rPr>
              <w:t>оркестр. Тембры,</w:t>
            </w:r>
            <w:r>
              <w:rPr>
                <w:spacing w:val="-6"/>
                <w:sz w:val="18"/>
              </w:rPr>
              <w:t xml:space="preserve"> </w:t>
            </w:r>
            <w:r>
              <w:rPr>
                <w:sz w:val="18"/>
              </w:rPr>
              <w:t xml:space="preserve">группы </w:t>
            </w:r>
            <w:r>
              <w:rPr>
                <w:spacing w:val="-2"/>
                <w:sz w:val="18"/>
              </w:rPr>
              <w:t>инструментов.</w:t>
            </w:r>
          </w:p>
          <w:p w14:paraId="54BD522A" w14:textId="77777777" w:rsidR="00FD3E5C" w:rsidRDefault="00F40116">
            <w:pPr>
              <w:pStyle w:val="TableParagraph"/>
              <w:spacing w:line="204" w:lineRule="exact"/>
              <w:ind w:left="115"/>
              <w:rPr>
                <w:sz w:val="18"/>
              </w:rPr>
            </w:pPr>
            <w:r>
              <w:rPr>
                <w:spacing w:val="-2"/>
                <w:sz w:val="18"/>
              </w:rPr>
              <w:t>Симфония,</w:t>
            </w:r>
          </w:p>
        </w:tc>
        <w:tc>
          <w:tcPr>
            <w:tcW w:w="5604" w:type="dxa"/>
          </w:tcPr>
          <w:p w14:paraId="7E05E7FA" w14:textId="77777777" w:rsidR="00FD3E5C" w:rsidRDefault="00F40116">
            <w:pPr>
              <w:pStyle w:val="TableParagraph"/>
              <w:spacing w:before="106" w:line="242" w:lineRule="auto"/>
              <w:ind w:right="847"/>
              <w:jc w:val="both"/>
              <w:rPr>
                <w:sz w:val="18"/>
              </w:rPr>
            </w:pPr>
            <w:r>
              <w:rPr>
                <w:sz w:val="18"/>
              </w:rPr>
              <w:t>Знакомство</w:t>
            </w:r>
            <w:r>
              <w:rPr>
                <w:spacing w:val="-10"/>
                <w:sz w:val="18"/>
              </w:rPr>
              <w:t xml:space="preserve"> </w:t>
            </w:r>
            <w:r>
              <w:rPr>
                <w:sz w:val="18"/>
              </w:rPr>
              <w:t>с</w:t>
            </w:r>
            <w:r>
              <w:rPr>
                <w:spacing w:val="-10"/>
                <w:sz w:val="18"/>
              </w:rPr>
              <w:t xml:space="preserve"> </w:t>
            </w:r>
            <w:r>
              <w:rPr>
                <w:sz w:val="18"/>
              </w:rPr>
              <w:t>составом</w:t>
            </w:r>
            <w:r>
              <w:rPr>
                <w:spacing w:val="-7"/>
                <w:sz w:val="18"/>
              </w:rPr>
              <w:t xml:space="preserve"> </w:t>
            </w:r>
            <w:r>
              <w:rPr>
                <w:sz w:val="18"/>
              </w:rPr>
              <w:t>симфонического</w:t>
            </w:r>
            <w:r>
              <w:rPr>
                <w:spacing w:val="-7"/>
                <w:sz w:val="18"/>
              </w:rPr>
              <w:t xml:space="preserve"> </w:t>
            </w:r>
            <w:r>
              <w:rPr>
                <w:sz w:val="18"/>
              </w:rPr>
              <w:t>оркестра,</w:t>
            </w:r>
            <w:r>
              <w:rPr>
                <w:spacing w:val="-8"/>
                <w:sz w:val="18"/>
              </w:rPr>
              <w:t xml:space="preserve"> </w:t>
            </w:r>
            <w:r>
              <w:rPr>
                <w:sz w:val="18"/>
              </w:rPr>
              <w:t>группами инструментов. Определение</w:t>
            </w:r>
            <w:r>
              <w:rPr>
                <w:spacing w:val="-2"/>
                <w:sz w:val="18"/>
              </w:rPr>
              <w:t xml:space="preserve"> </w:t>
            </w:r>
            <w:r>
              <w:rPr>
                <w:sz w:val="18"/>
              </w:rPr>
              <w:t>на</w:t>
            </w:r>
            <w:r>
              <w:rPr>
                <w:spacing w:val="-2"/>
                <w:sz w:val="18"/>
              </w:rPr>
              <w:t xml:space="preserve"> </w:t>
            </w:r>
            <w:r>
              <w:rPr>
                <w:sz w:val="18"/>
              </w:rPr>
              <w:t>слух тембров инструментов симфонического оркестра.</w:t>
            </w:r>
          </w:p>
          <w:p w14:paraId="43A1500A" w14:textId="77777777" w:rsidR="00FD3E5C" w:rsidRDefault="00F40116">
            <w:pPr>
              <w:pStyle w:val="TableParagraph"/>
              <w:spacing w:line="204" w:lineRule="exact"/>
              <w:jc w:val="both"/>
              <w:rPr>
                <w:sz w:val="18"/>
              </w:rPr>
            </w:pPr>
            <w:r>
              <w:rPr>
                <w:sz w:val="18"/>
              </w:rPr>
              <w:t>Слушание</w:t>
            </w:r>
            <w:r>
              <w:rPr>
                <w:spacing w:val="-7"/>
                <w:sz w:val="18"/>
              </w:rPr>
              <w:t xml:space="preserve"> </w:t>
            </w:r>
            <w:r>
              <w:rPr>
                <w:sz w:val="18"/>
              </w:rPr>
              <w:t>фрагментов</w:t>
            </w:r>
            <w:r>
              <w:rPr>
                <w:spacing w:val="-6"/>
                <w:sz w:val="18"/>
              </w:rPr>
              <w:t xml:space="preserve"> </w:t>
            </w:r>
            <w:r>
              <w:rPr>
                <w:sz w:val="18"/>
              </w:rPr>
              <w:t>симфонической</w:t>
            </w:r>
            <w:r>
              <w:rPr>
                <w:spacing w:val="-8"/>
                <w:sz w:val="18"/>
              </w:rPr>
              <w:t xml:space="preserve"> </w:t>
            </w:r>
            <w:r>
              <w:rPr>
                <w:sz w:val="18"/>
              </w:rPr>
              <w:t>музыки.</w:t>
            </w:r>
            <w:r>
              <w:rPr>
                <w:spacing w:val="-6"/>
                <w:sz w:val="18"/>
              </w:rPr>
              <w:t xml:space="preserve"> </w:t>
            </w:r>
            <w:r>
              <w:rPr>
                <w:spacing w:val="-2"/>
                <w:sz w:val="18"/>
              </w:rPr>
              <w:t>«Дирижирование»</w:t>
            </w:r>
          </w:p>
        </w:tc>
      </w:tr>
    </w:tbl>
    <w:p w14:paraId="73628BB2" w14:textId="77777777" w:rsidR="00FD3E5C" w:rsidRDefault="00FD3E5C">
      <w:pPr>
        <w:spacing w:line="204" w:lineRule="exact"/>
        <w:jc w:val="both"/>
        <w:rPr>
          <w:sz w:val="18"/>
        </w:rPr>
        <w:sectPr w:rsidR="00FD3E5C">
          <w:pgSz w:w="12020" w:h="7830" w:orient="landscape"/>
          <w:pgMar w:top="700" w:right="620" w:bottom="720" w:left="1000" w:header="0" w:footer="532" w:gutter="0"/>
          <w:cols w:space="720"/>
        </w:sectPr>
      </w:pPr>
    </w:p>
    <w:p w14:paraId="26960EF2"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1F437A69" w14:textId="77777777">
        <w:trPr>
          <w:trHeight w:val="1003"/>
        </w:trPr>
        <w:tc>
          <w:tcPr>
            <w:tcW w:w="1191" w:type="dxa"/>
          </w:tcPr>
          <w:p w14:paraId="65C82750"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A991A41" w14:textId="77777777" w:rsidR="00FD3E5C" w:rsidRDefault="00FD3E5C">
            <w:pPr>
              <w:pStyle w:val="TableParagraph"/>
              <w:ind w:left="0"/>
              <w:rPr>
                <w:sz w:val="18"/>
              </w:rPr>
            </w:pPr>
          </w:p>
          <w:p w14:paraId="6E91028E"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4C1C04B6" w14:textId="77777777" w:rsidR="00FD3E5C" w:rsidRDefault="00FD3E5C">
            <w:pPr>
              <w:pStyle w:val="TableParagraph"/>
              <w:ind w:left="0"/>
              <w:rPr>
                <w:sz w:val="18"/>
              </w:rPr>
            </w:pPr>
          </w:p>
          <w:p w14:paraId="69ED8F29"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5999F7F4" w14:textId="77777777" w:rsidR="00FD3E5C" w:rsidRDefault="00FD3E5C">
            <w:pPr>
              <w:pStyle w:val="TableParagraph"/>
              <w:ind w:left="0"/>
              <w:rPr>
                <w:sz w:val="18"/>
              </w:rPr>
            </w:pPr>
          </w:p>
          <w:p w14:paraId="02CA203D"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5B6B5C94" w14:textId="77777777">
        <w:trPr>
          <w:trHeight w:val="1277"/>
        </w:trPr>
        <w:tc>
          <w:tcPr>
            <w:tcW w:w="1191" w:type="dxa"/>
          </w:tcPr>
          <w:p w14:paraId="7ABBD51A" w14:textId="77777777" w:rsidR="00FD3E5C" w:rsidRDefault="00FD3E5C">
            <w:pPr>
              <w:pStyle w:val="TableParagraph"/>
              <w:ind w:left="0"/>
              <w:rPr>
                <w:sz w:val="18"/>
              </w:rPr>
            </w:pPr>
          </w:p>
        </w:tc>
        <w:tc>
          <w:tcPr>
            <w:tcW w:w="1133" w:type="dxa"/>
          </w:tcPr>
          <w:p w14:paraId="12EB37D1" w14:textId="77777777" w:rsidR="00FD3E5C" w:rsidRDefault="00FD3E5C">
            <w:pPr>
              <w:pStyle w:val="TableParagraph"/>
              <w:ind w:left="0"/>
              <w:rPr>
                <w:sz w:val="18"/>
              </w:rPr>
            </w:pPr>
          </w:p>
        </w:tc>
        <w:tc>
          <w:tcPr>
            <w:tcW w:w="2214" w:type="dxa"/>
          </w:tcPr>
          <w:p w14:paraId="64C8F9A8" w14:textId="77777777" w:rsidR="00FD3E5C" w:rsidRDefault="00F40116">
            <w:pPr>
              <w:pStyle w:val="TableParagraph"/>
              <w:spacing w:before="105"/>
              <w:ind w:left="115"/>
              <w:rPr>
                <w:sz w:val="18"/>
              </w:rPr>
            </w:pPr>
            <w:r>
              <w:rPr>
                <w:spacing w:val="-2"/>
                <w:sz w:val="18"/>
              </w:rPr>
              <w:t>симфоническая</w:t>
            </w:r>
            <w:r>
              <w:rPr>
                <w:spacing w:val="13"/>
                <w:sz w:val="18"/>
              </w:rPr>
              <w:t xml:space="preserve"> </w:t>
            </w:r>
            <w:r>
              <w:rPr>
                <w:spacing w:val="-2"/>
                <w:sz w:val="18"/>
              </w:rPr>
              <w:t>картина</w:t>
            </w:r>
          </w:p>
        </w:tc>
        <w:tc>
          <w:tcPr>
            <w:tcW w:w="5604" w:type="dxa"/>
          </w:tcPr>
          <w:p w14:paraId="0D1E8CBC" w14:textId="77777777" w:rsidR="00FD3E5C" w:rsidRDefault="00F40116">
            <w:pPr>
              <w:pStyle w:val="TableParagraph"/>
              <w:spacing w:before="105" w:line="244" w:lineRule="auto"/>
              <w:ind w:right="3592"/>
              <w:rPr>
                <w:sz w:val="18"/>
              </w:rPr>
            </w:pPr>
            <w:r>
              <w:rPr>
                <w:spacing w:val="-2"/>
                <w:sz w:val="18"/>
              </w:rPr>
              <w:t>оркестром.</w:t>
            </w:r>
            <w:r>
              <w:rPr>
                <w:spacing w:val="40"/>
                <w:sz w:val="18"/>
              </w:rPr>
              <w:t xml:space="preserve"> </w:t>
            </w:r>
            <w:r>
              <w:rPr>
                <w:sz w:val="18"/>
              </w:rPr>
              <w:t>Музыкальная</w:t>
            </w:r>
            <w:r>
              <w:rPr>
                <w:spacing w:val="-12"/>
                <w:sz w:val="18"/>
              </w:rPr>
              <w:t xml:space="preserve"> </w:t>
            </w:r>
            <w:r>
              <w:rPr>
                <w:sz w:val="18"/>
              </w:rPr>
              <w:t>викторина</w:t>
            </w:r>
          </w:p>
          <w:p w14:paraId="6809AE95" w14:textId="77777777" w:rsidR="00FD3E5C" w:rsidRDefault="00F40116">
            <w:pPr>
              <w:pStyle w:val="TableParagraph"/>
              <w:spacing w:line="202"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567B835D" w14:textId="77777777" w:rsidR="00FD3E5C" w:rsidRDefault="00F40116">
            <w:pPr>
              <w:pStyle w:val="TableParagraph"/>
              <w:ind w:right="1538"/>
              <w:rPr>
                <w:sz w:val="18"/>
              </w:rPr>
            </w:pPr>
            <w:r>
              <w:rPr>
                <w:sz w:val="18"/>
              </w:rPr>
              <w:t>Посещение</w:t>
            </w:r>
            <w:r>
              <w:rPr>
                <w:spacing w:val="-12"/>
                <w:sz w:val="18"/>
              </w:rPr>
              <w:t xml:space="preserve"> </w:t>
            </w:r>
            <w:r>
              <w:rPr>
                <w:sz w:val="18"/>
              </w:rPr>
              <w:t>концерта</w:t>
            </w:r>
            <w:r>
              <w:rPr>
                <w:spacing w:val="-11"/>
                <w:sz w:val="18"/>
              </w:rPr>
              <w:t xml:space="preserve"> </w:t>
            </w:r>
            <w:r>
              <w:rPr>
                <w:sz w:val="18"/>
              </w:rPr>
              <w:t>симфонической</w:t>
            </w:r>
            <w:r>
              <w:rPr>
                <w:spacing w:val="-11"/>
                <w:sz w:val="18"/>
              </w:rPr>
              <w:t xml:space="preserve"> </w:t>
            </w:r>
            <w:r>
              <w:rPr>
                <w:sz w:val="18"/>
              </w:rPr>
              <w:t>музыки. Просмотр фильма об устройстве оркестра</w:t>
            </w:r>
          </w:p>
        </w:tc>
      </w:tr>
      <w:tr w:rsidR="00FD3E5C" w14:paraId="14200668" w14:textId="77777777">
        <w:trPr>
          <w:trHeight w:val="859"/>
        </w:trPr>
        <w:tc>
          <w:tcPr>
            <w:tcW w:w="1191" w:type="dxa"/>
          </w:tcPr>
          <w:p w14:paraId="40CB72C8" w14:textId="77777777" w:rsidR="00FD3E5C" w:rsidRDefault="00F40116">
            <w:pPr>
              <w:pStyle w:val="TableParagraph"/>
              <w:spacing w:before="105"/>
              <w:rPr>
                <w:sz w:val="18"/>
              </w:rPr>
            </w:pPr>
            <w:r>
              <w:rPr>
                <w:spacing w:val="-5"/>
                <w:sz w:val="18"/>
              </w:rPr>
              <w:t>Л)</w:t>
            </w:r>
          </w:p>
          <w:p w14:paraId="57FF3467" w14:textId="77777777" w:rsidR="00FD3E5C" w:rsidRDefault="00F40116">
            <w:pPr>
              <w:pStyle w:val="TableParagraph"/>
              <w:spacing w:before="5" w:line="207" w:lineRule="exact"/>
              <w:rPr>
                <w:sz w:val="18"/>
              </w:rPr>
            </w:pPr>
            <w:r>
              <w:rPr>
                <w:sz w:val="18"/>
              </w:rPr>
              <w:t>2—</w:t>
            </w:r>
            <w:r>
              <w:rPr>
                <w:spacing w:val="-10"/>
                <w:sz w:val="18"/>
              </w:rPr>
              <w:t>6</w:t>
            </w:r>
          </w:p>
          <w:p w14:paraId="748A33C6" w14:textId="77777777" w:rsidR="00FD3E5C" w:rsidRDefault="00F40116">
            <w:pPr>
              <w:pStyle w:val="TableParagraph"/>
              <w:spacing w:line="207" w:lineRule="exact"/>
              <w:rPr>
                <w:sz w:val="18"/>
              </w:rPr>
            </w:pPr>
            <w:r>
              <w:rPr>
                <w:sz w:val="18"/>
              </w:rPr>
              <w:t xml:space="preserve">уч. </w:t>
            </w:r>
            <w:r>
              <w:rPr>
                <w:spacing w:val="-2"/>
                <w:sz w:val="18"/>
              </w:rPr>
              <w:t>часов</w:t>
            </w:r>
          </w:p>
        </w:tc>
        <w:tc>
          <w:tcPr>
            <w:tcW w:w="1133" w:type="dxa"/>
          </w:tcPr>
          <w:p w14:paraId="74F12365" w14:textId="77777777" w:rsidR="00FD3E5C" w:rsidRDefault="00F40116">
            <w:pPr>
              <w:pStyle w:val="TableParagraph"/>
              <w:spacing w:before="105" w:line="242" w:lineRule="auto"/>
              <w:ind w:right="103"/>
              <w:rPr>
                <w:sz w:val="18"/>
              </w:rPr>
            </w:pPr>
            <w:r>
              <w:rPr>
                <w:spacing w:val="-2"/>
                <w:sz w:val="18"/>
              </w:rPr>
              <w:t>Русские композитор ы-классики</w:t>
            </w:r>
          </w:p>
        </w:tc>
        <w:tc>
          <w:tcPr>
            <w:tcW w:w="2214" w:type="dxa"/>
          </w:tcPr>
          <w:p w14:paraId="61E7CC41" w14:textId="77777777" w:rsidR="00FD3E5C" w:rsidRDefault="00F40116">
            <w:pPr>
              <w:pStyle w:val="TableParagraph"/>
              <w:spacing w:before="105" w:line="242" w:lineRule="auto"/>
              <w:ind w:left="115" w:right="157"/>
              <w:rPr>
                <w:sz w:val="18"/>
              </w:rPr>
            </w:pPr>
            <w:r>
              <w:rPr>
                <w:sz w:val="18"/>
              </w:rPr>
              <w:t>Творчество</w:t>
            </w:r>
            <w:r>
              <w:rPr>
                <w:spacing w:val="-12"/>
                <w:sz w:val="18"/>
              </w:rPr>
              <w:t xml:space="preserve"> </w:t>
            </w:r>
            <w:r>
              <w:rPr>
                <w:sz w:val="18"/>
              </w:rPr>
              <w:t xml:space="preserve">выдающихся </w:t>
            </w:r>
            <w:r>
              <w:rPr>
                <w:spacing w:val="-2"/>
                <w:sz w:val="18"/>
              </w:rPr>
              <w:t>отечественных композиторов</w:t>
            </w:r>
          </w:p>
        </w:tc>
        <w:tc>
          <w:tcPr>
            <w:tcW w:w="5604" w:type="dxa"/>
            <w:vMerge w:val="restart"/>
          </w:tcPr>
          <w:p w14:paraId="1493CF7A" w14:textId="77777777" w:rsidR="00FD3E5C" w:rsidRDefault="00F40116">
            <w:pPr>
              <w:pStyle w:val="TableParagraph"/>
              <w:spacing w:before="105" w:line="242" w:lineRule="auto"/>
              <w:rPr>
                <w:sz w:val="18"/>
              </w:rPr>
            </w:pPr>
            <w:r>
              <w:rPr>
                <w:sz w:val="18"/>
              </w:rPr>
              <w:t>Знакомство с творчеством выдающихся композиторов, отдельными фактами</w:t>
            </w:r>
            <w:r>
              <w:rPr>
                <w:spacing w:val="-11"/>
                <w:sz w:val="18"/>
              </w:rPr>
              <w:t xml:space="preserve"> </w:t>
            </w:r>
            <w:r>
              <w:rPr>
                <w:sz w:val="18"/>
              </w:rPr>
              <w:t>из</w:t>
            </w:r>
            <w:r>
              <w:rPr>
                <w:spacing w:val="-6"/>
                <w:sz w:val="18"/>
              </w:rPr>
              <w:t xml:space="preserve"> </w:t>
            </w:r>
            <w:r>
              <w:rPr>
                <w:sz w:val="18"/>
              </w:rPr>
              <w:t>их</w:t>
            </w:r>
            <w:r>
              <w:rPr>
                <w:spacing w:val="-4"/>
                <w:sz w:val="18"/>
              </w:rPr>
              <w:t xml:space="preserve"> </w:t>
            </w:r>
            <w:r>
              <w:rPr>
                <w:sz w:val="18"/>
              </w:rPr>
              <w:t>биографии.</w:t>
            </w:r>
            <w:r>
              <w:rPr>
                <w:spacing w:val="-4"/>
                <w:sz w:val="18"/>
              </w:rPr>
              <w:t xml:space="preserve"> </w:t>
            </w:r>
            <w:r>
              <w:rPr>
                <w:sz w:val="18"/>
              </w:rPr>
              <w:t>Слушание</w:t>
            </w:r>
            <w:r>
              <w:rPr>
                <w:spacing w:val="-5"/>
                <w:sz w:val="18"/>
              </w:rPr>
              <w:t xml:space="preserve"> </w:t>
            </w:r>
            <w:r>
              <w:rPr>
                <w:sz w:val="18"/>
              </w:rPr>
              <w:t>музыки.</w:t>
            </w:r>
            <w:r>
              <w:rPr>
                <w:spacing w:val="-4"/>
                <w:sz w:val="18"/>
              </w:rPr>
              <w:t xml:space="preserve"> </w:t>
            </w:r>
            <w:r>
              <w:rPr>
                <w:sz w:val="18"/>
              </w:rPr>
              <w:t>Фрагменты</w:t>
            </w:r>
            <w:r>
              <w:rPr>
                <w:spacing w:val="-8"/>
                <w:sz w:val="18"/>
              </w:rPr>
              <w:t xml:space="preserve"> </w:t>
            </w:r>
            <w:r>
              <w:rPr>
                <w:sz w:val="18"/>
              </w:rPr>
              <w:t>вокальных, инструментальных, симфонических сочинений. Круг характерных образов (картины природы, народной жизни, истории и т. д.).</w:t>
            </w:r>
          </w:p>
          <w:p w14:paraId="058B4A73" w14:textId="77777777" w:rsidR="00FD3E5C" w:rsidRDefault="00F40116">
            <w:pPr>
              <w:pStyle w:val="TableParagraph"/>
              <w:rPr>
                <w:sz w:val="18"/>
              </w:rPr>
            </w:pPr>
            <w:r>
              <w:rPr>
                <w:sz w:val="18"/>
              </w:rPr>
              <w:t>Характеристика</w:t>
            </w:r>
            <w:r>
              <w:rPr>
                <w:spacing w:val="-11"/>
                <w:sz w:val="18"/>
              </w:rPr>
              <w:t xml:space="preserve"> </w:t>
            </w:r>
            <w:r>
              <w:rPr>
                <w:sz w:val="18"/>
              </w:rPr>
              <w:t>музыкальных</w:t>
            </w:r>
            <w:r>
              <w:rPr>
                <w:spacing w:val="-11"/>
                <w:sz w:val="18"/>
              </w:rPr>
              <w:t xml:space="preserve"> </w:t>
            </w:r>
            <w:r>
              <w:rPr>
                <w:sz w:val="18"/>
              </w:rPr>
              <w:t>образов,</w:t>
            </w:r>
            <w:r>
              <w:rPr>
                <w:spacing w:val="-10"/>
                <w:sz w:val="18"/>
              </w:rPr>
              <w:t xml:space="preserve"> </w:t>
            </w:r>
            <w:r>
              <w:rPr>
                <w:sz w:val="18"/>
              </w:rPr>
              <w:t xml:space="preserve">музыкально-выразительных средств. Наблюдение за развитием музыки. Определение жанра, </w:t>
            </w:r>
            <w:r>
              <w:rPr>
                <w:spacing w:val="-2"/>
                <w:sz w:val="18"/>
              </w:rPr>
              <w:t>формы.</w:t>
            </w:r>
          </w:p>
          <w:p w14:paraId="4BB3CA0F" w14:textId="77777777" w:rsidR="00FD3E5C" w:rsidRDefault="00F40116">
            <w:pPr>
              <w:pStyle w:val="TableParagraph"/>
              <w:rPr>
                <w:sz w:val="18"/>
              </w:rPr>
            </w:pPr>
            <w:r>
              <w:rPr>
                <w:sz w:val="18"/>
              </w:rPr>
              <w:t>Чтение</w:t>
            </w:r>
            <w:r>
              <w:rPr>
                <w:spacing w:val="-7"/>
                <w:sz w:val="18"/>
              </w:rPr>
              <w:t xml:space="preserve"> </w:t>
            </w:r>
            <w:r>
              <w:rPr>
                <w:sz w:val="18"/>
              </w:rPr>
              <w:t>учебных</w:t>
            </w:r>
            <w:r>
              <w:rPr>
                <w:spacing w:val="-11"/>
                <w:sz w:val="18"/>
              </w:rPr>
              <w:t xml:space="preserve"> </w:t>
            </w:r>
            <w:r>
              <w:rPr>
                <w:sz w:val="18"/>
              </w:rPr>
              <w:t>текстов</w:t>
            </w:r>
            <w:r>
              <w:rPr>
                <w:spacing w:val="-7"/>
                <w:sz w:val="18"/>
              </w:rPr>
              <w:t xml:space="preserve"> </w:t>
            </w:r>
            <w:r>
              <w:rPr>
                <w:sz w:val="18"/>
              </w:rPr>
              <w:t>и</w:t>
            </w:r>
            <w:r>
              <w:rPr>
                <w:spacing w:val="-9"/>
                <w:sz w:val="18"/>
              </w:rPr>
              <w:t xml:space="preserve"> </w:t>
            </w:r>
            <w:r>
              <w:rPr>
                <w:sz w:val="18"/>
              </w:rPr>
              <w:t>художественной</w:t>
            </w:r>
            <w:r>
              <w:rPr>
                <w:spacing w:val="-9"/>
                <w:sz w:val="18"/>
              </w:rPr>
              <w:t xml:space="preserve"> </w:t>
            </w:r>
            <w:r>
              <w:rPr>
                <w:sz w:val="18"/>
              </w:rPr>
              <w:t>литературы биографического характера.</w:t>
            </w:r>
          </w:p>
          <w:p w14:paraId="4B5B88B3" w14:textId="77777777" w:rsidR="00FD3E5C" w:rsidRDefault="00F40116">
            <w:pPr>
              <w:pStyle w:val="TableParagraph"/>
              <w:spacing w:line="242" w:lineRule="auto"/>
              <w:ind w:right="882"/>
              <w:rPr>
                <w:sz w:val="18"/>
              </w:rPr>
            </w:pPr>
            <w:r>
              <w:rPr>
                <w:sz w:val="18"/>
              </w:rPr>
              <w:t xml:space="preserve">Вокализация тем инструментальных сочинений. </w:t>
            </w:r>
            <w:r>
              <w:rPr>
                <w:spacing w:val="-4"/>
                <w:sz w:val="18"/>
              </w:rPr>
              <w:t xml:space="preserve">Разучивание, исполнение доступных вокальных сочинений. </w:t>
            </w:r>
            <w:r>
              <w:rPr>
                <w:i/>
                <w:sz w:val="18"/>
              </w:rPr>
              <w:t>На выбор или факультативно</w:t>
            </w:r>
            <w:r>
              <w:rPr>
                <w:sz w:val="18"/>
              </w:rPr>
              <w:t>:</w:t>
            </w:r>
          </w:p>
          <w:p w14:paraId="11982069" w14:textId="77777777" w:rsidR="00FD3E5C" w:rsidRDefault="00F40116">
            <w:pPr>
              <w:pStyle w:val="TableParagraph"/>
              <w:spacing w:line="204" w:lineRule="exact"/>
              <w:rPr>
                <w:sz w:val="18"/>
              </w:rPr>
            </w:pPr>
            <w:r>
              <w:rPr>
                <w:sz w:val="18"/>
              </w:rPr>
              <w:t>Посещение</w:t>
            </w:r>
            <w:r>
              <w:rPr>
                <w:spacing w:val="-7"/>
                <w:sz w:val="18"/>
              </w:rPr>
              <w:t xml:space="preserve"> </w:t>
            </w:r>
            <w:r>
              <w:rPr>
                <w:sz w:val="18"/>
              </w:rPr>
              <w:t>концерта.</w:t>
            </w:r>
            <w:r>
              <w:rPr>
                <w:spacing w:val="-10"/>
                <w:sz w:val="18"/>
              </w:rPr>
              <w:t xml:space="preserve"> </w:t>
            </w:r>
            <w:r>
              <w:rPr>
                <w:sz w:val="18"/>
              </w:rPr>
              <w:t>Просмотр</w:t>
            </w:r>
            <w:r>
              <w:rPr>
                <w:spacing w:val="-8"/>
                <w:sz w:val="18"/>
              </w:rPr>
              <w:t xml:space="preserve"> </w:t>
            </w:r>
            <w:r>
              <w:rPr>
                <w:sz w:val="18"/>
              </w:rPr>
              <w:t>биографического</w:t>
            </w:r>
            <w:r>
              <w:rPr>
                <w:spacing w:val="-10"/>
                <w:sz w:val="18"/>
              </w:rPr>
              <w:t xml:space="preserve"> </w:t>
            </w:r>
            <w:r>
              <w:rPr>
                <w:spacing w:val="-2"/>
                <w:sz w:val="18"/>
              </w:rPr>
              <w:t>фильма</w:t>
            </w:r>
          </w:p>
        </w:tc>
      </w:tr>
      <w:tr w:rsidR="00FD3E5C" w14:paraId="1B5E50C8" w14:textId="77777777">
        <w:trPr>
          <w:trHeight w:val="2065"/>
        </w:trPr>
        <w:tc>
          <w:tcPr>
            <w:tcW w:w="1191" w:type="dxa"/>
          </w:tcPr>
          <w:p w14:paraId="2BA28858" w14:textId="77777777" w:rsidR="00FD3E5C" w:rsidRDefault="00F40116">
            <w:pPr>
              <w:pStyle w:val="TableParagraph"/>
              <w:spacing w:before="110"/>
              <w:rPr>
                <w:sz w:val="18"/>
              </w:rPr>
            </w:pPr>
            <w:r>
              <w:rPr>
                <w:spacing w:val="-5"/>
                <w:sz w:val="18"/>
              </w:rPr>
              <w:t>М)</w:t>
            </w:r>
          </w:p>
          <w:p w14:paraId="1555532A" w14:textId="77777777" w:rsidR="00FD3E5C" w:rsidRDefault="00F40116">
            <w:pPr>
              <w:pStyle w:val="TableParagraph"/>
              <w:spacing w:line="207" w:lineRule="exact"/>
              <w:rPr>
                <w:sz w:val="18"/>
              </w:rPr>
            </w:pPr>
            <w:r>
              <w:rPr>
                <w:sz w:val="18"/>
              </w:rPr>
              <w:t>2—</w:t>
            </w:r>
            <w:r>
              <w:rPr>
                <w:spacing w:val="-10"/>
                <w:sz w:val="18"/>
              </w:rPr>
              <w:t>6</w:t>
            </w:r>
          </w:p>
          <w:p w14:paraId="056438C5" w14:textId="77777777" w:rsidR="00FD3E5C" w:rsidRDefault="00F40116">
            <w:pPr>
              <w:pStyle w:val="TableParagraph"/>
              <w:spacing w:line="207" w:lineRule="exact"/>
              <w:rPr>
                <w:sz w:val="18"/>
              </w:rPr>
            </w:pPr>
            <w:r>
              <w:rPr>
                <w:sz w:val="18"/>
              </w:rPr>
              <w:t xml:space="preserve">уч. </w:t>
            </w:r>
            <w:r>
              <w:rPr>
                <w:spacing w:val="-2"/>
                <w:sz w:val="18"/>
              </w:rPr>
              <w:t>часов</w:t>
            </w:r>
          </w:p>
        </w:tc>
        <w:tc>
          <w:tcPr>
            <w:tcW w:w="1133" w:type="dxa"/>
          </w:tcPr>
          <w:p w14:paraId="70E28E1E" w14:textId="77777777" w:rsidR="00FD3E5C" w:rsidRDefault="00F40116">
            <w:pPr>
              <w:pStyle w:val="TableParagraph"/>
              <w:spacing w:before="110"/>
              <w:ind w:right="103"/>
              <w:rPr>
                <w:sz w:val="18"/>
              </w:rPr>
            </w:pPr>
            <w:r>
              <w:rPr>
                <w:spacing w:val="-2"/>
                <w:sz w:val="18"/>
              </w:rPr>
              <w:t xml:space="preserve">Европейск </w:t>
            </w:r>
            <w:r>
              <w:rPr>
                <w:spacing w:val="-6"/>
                <w:sz w:val="18"/>
              </w:rPr>
              <w:t>ие</w:t>
            </w:r>
            <w:r>
              <w:rPr>
                <w:spacing w:val="-2"/>
                <w:sz w:val="18"/>
              </w:rPr>
              <w:t xml:space="preserve"> композитор ы-классики</w:t>
            </w:r>
          </w:p>
        </w:tc>
        <w:tc>
          <w:tcPr>
            <w:tcW w:w="2214" w:type="dxa"/>
          </w:tcPr>
          <w:p w14:paraId="3E7309B6" w14:textId="77777777" w:rsidR="00FD3E5C" w:rsidRDefault="00F40116">
            <w:pPr>
              <w:pStyle w:val="TableParagraph"/>
              <w:spacing w:before="110"/>
              <w:ind w:left="115" w:right="157"/>
              <w:rPr>
                <w:sz w:val="18"/>
              </w:rPr>
            </w:pPr>
            <w:r>
              <w:rPr>
                <w:sz w:val="18"/>
              </w:rPr>
              <w:t>Творчество</w:t>
            </w:r>
            <w:r>
              <w:rPr>
                <w:spacing w:val="-12"/>
                <w:sz w:val="18"/>
              </w:rPr>
              <w:t xml:space="preserve"> </w:t>
            </w:r>
            <w:r>
              <w:rPr>
                <w:sz w:val="18"/>
              </w:rPr>
              <w:t xml:space="preserve">выдающихся </w:t>
            </w:r>
            <w:r>
              <w:rPr>
                <w:spacing w:val="-2"/>
                <w:sz w:val="18"/>
              </w:rPr>
              <w:t>зарубежных композиторов</w:t>
            </w:r>
          </w:p>
        </w:tc>
        <w:tc>
          <w:tcPr>
            <w:tcW w:w="5604" w:type="dxa"/>
            <w:vMerge/>
            <w:tcBorders>
              <w:top w:val="nil"/>
            </w:tcBorders>
          </w:tcPr>
          <w:p w14:paraId="5E486BD9" w14:textId="77777777" w:rsidR="00FD3E5C" w:rsidRDefault="00FD3E5C">
            <w:pPr>
              <w:rPr>
                <w:sz w:val="2"/>
                <w:szCs w:val="2"/>
              </w:rPr>
            </w:pPr>
          </w:p>
        </w:tc>
      </w:tr>
      <w:tr w:rsidR="00FD3E5C" w14:paraId="31AD940B" w14:textId="77777777">
        <w:trPr>
          <w:trHeight w:val="859"/>
        </w:trPr>
        <w:tc>
          <w:tcPr>
            <w:tcW w:w="1191" w:type="dxa"/>
          </w:tcPr>
          <w:p w14:paraId="0C4DC02E" w14:textId="77777777" w:rsidR="00FD3E5C" w:rsidRDefault="00F40116">
            <w:pPr>
              <w:pStyle w:val="TableParagraph"/>
              <w:spacing w:before="105" w:line="207" w:lineRule="exact"/>
              <w:rPr>
                <w:sz w:val="18"/>
              </w:rPr>
            </w:pPr>
            <w:r>
              <w:rPr>
                <w:spacing w:val="-5"/>
                <w:sz w:val="18"/>
              </w:rPr>
              <w:t>Н)</w:t>
            </w:r>
          </w:p>
          <w:p w14:paraId="1DD26F0B" w14:textId="77777777" w:rsidR="00FD3E5C" w:rsidRDefault="00F40116">
            <w:pPr>
              <w:pStyle w:val="TableParagraph"/>
              <w:spacing w:line="207" w:lineRule="exact"/>
              <w:rPr>
                <w:sz w:val="18"/>
              </w:rPr>
            </w:pPr>
            <w:r>
              <w:rPr>
                <w:sz w:val="18"/>
              </w:rPr>
              <w:t>2—</w:t>
            </w:r>
            <w:r>
              <w:rPr>
                <w:spacing w:val="-10"/>
                <w:sz w:val="18"/>
              </w:rPr>
              <w:t>6</w:t>
            </w:r>
          </w:p>
          <w:p w14:paraId="2CFAB3AB" w14:textId="77777777" w:rsidR="00FD3E5C" w:rsidRDefault="00F40116">
            <w:pPr>
              <w:pStyle w:val="TableParagraph"/>
              <w:spacing w:before="4"/>
              <w:rPr>
                <w:sz w:val="18"/>
              </w:rPr>
            </w:pPr>
            <w:r>
              <w:rPr>
                <w:sz w:val="18"/>
              </w:rPr>
              <w:t xml:space="preserve">уч. </w:t>
            </w:r>
            <w:r>
              <w:rPr>
                <w:spacing w:val="-2"/>
                <w:sz w:val="18"/>
              </w:rPr>
              <w:t>часов</w:t>
            </w:r>
          </w:p>
        </w:tc>
        <w:tc>
          <w:tcPr>
            <w:tcW w:w="1133" w:type="dxa"/>
          </w:tcPr>
          <w:p w14:paraId="28CB6337" w14:textId="77777777" w:rsidR="00FD3E5C" w:rsidRDefault="00F40116">
            <w:pPr>
              <w:pStyle w:val="TableParagraph"/>
              <w:spacing w:before="105" w:line="242" w:lineRule="auto"/>
              <w:ind w:right="100"/>
              <w:jc w:val="both"/>
              <w:rPr>
                <w:sz w:val="18"/>
              </w:rPr>
            </w:pPr>
            <w:r>
              <w:rPr>
                <w:spacing w:val="-2"/>
                <w:sz w:val="18"/>
              </w:rPr>
              <w:t xml:space="preserve">Мастерство исполнител </w:t>
            </w:r>
            <w:r>
              <w:rPr>
                <w:spacing w:val="-10"/>
                <w:sz w:val="18"/>
              </w:rPr>
              <w:t>я</w:t>
            </w:r>
          </w:p>
        </w:tc>
        <w:tc>
          <w:tcPr>
            <w:tcW w:w="2214" w:type="dxa"/>
          </w:tcPr>
          <w:p w14:paraId="1DAA0262" w14:textId="77777777" w:rsidR="00FD3E5C" w:rsidRDefault="00F40116">
            <w:pPr>
              <w:pStyle w:val="TableParagraph"/>
              <w:spacing w:before="105" w:line="242" w:lineRule="auto"/>
              <w:ind w:left="115" w:right="161"/>
              <w:jc w:val="both"/>
              <w:rPr>
                <w:sz w:val="18"/>
              </w:rPr>
            </w:pPr>
            <w:r>
              <w:rPr>
                <w:sz w:val="18"/>
              </w:rPr>
              <w:t>Творчество</w:t>
            </w:r>
            <w:r>
              <w:rPr>
                <w:spacing w:val="-12"/>
                <w:sz w:val="18"/>
              </w:rPr>
              <w:t xml:space="preserve"> </w:t>
            </w:r>
            <w:r>
              <w:rPr>
                <w:sz w:val="18"/>
              </w:rPr>
              <w:t>выдающихся исполнителей</w:t>
            </w:r>
            <w:r>
              <w:rPr>
                <w:spacing w:val="-12"/>
                <w:sz w:val="18"/>
              </w:rPr>
              <w:t xml:space="preserve"> </w:t>
            </w:r>
            <w:r>
              <w:rPr>
                <w:sz w:val="18"/>
              </w:rPr>
              <w:t>—</w:t>
            </w:r>
            <w:r>
              <w:rPr>
                <w:spacing w:val="-11"/>
                <w:sz w:val="18"/>
              </w:rPr>
              <w:t xml:space="preserve"> </w:t>
            </w:r>
            <w:r>
              <w:rPr>
                <w:sz w:val="18"/>
              </w:rPr>
              <w:t xml:space="preserve">певцов, </w:t>
            </w:r>
            <w:r>
              <w:rPr>
                <w:spacing w:val="-2"/>
                <w:sz w:val="18"/>
              </w:rPr>
              <w:t>инструменталистов,</w:t>
            </w:r>
          </w:p>
        </w:tc>
        <w:tc>
          <w:tcPr>
            <w:tcW w:w="5604" w:type="dxa"/>
          </w:tcPr>
          <w:p w14:paraId="1E2A356E" w14:textId="77777777" w:rsidR="00FD3E5C" w:rsidRDefault="00F40116">
            <w:pPr>
              <w:pStyle w:val="TableParagraph"/>
              <w:spacing w:before="105"/>
              <w:rPr>
                <w:sz w:val="18"/>
              </w:rPr>
            </w:pPr>
            <w:r>
              <w:rPr>
                <w:sz w:val="18"/>
              </w:rPr>
              <w:t>Знакомство</w:t>
            </w:r>
            <w:r>
              <w:rPr>
                <w:spacing w:val="-9"/>
                <w:sz w:val="18"/>
              </w:rPr>
              <w:t xml:space="preserve"> </w:t>
            </w:r>
            <w:r>
              <w:rPr>
                <w:sz w:val="18"/>
              </w:rPr>
              <w:t>с</w:t>
            </w:r>
            <w:r>
              <w:rPr>
                <w:spacing w:val="-9"/>
                <w:sz w:val="18"/>
              </w:rPr>
              <w:t xml:space="preserve"> </w:t>
            </w:r>
            <w:r>
              <w:rPr>
                <w:sz w:val="18"/>
              </w:rPr>
              <w:t>творчеством</w:t>
            </w:r>
            <w:r>
              <w:rPr>
                <w:spacing w:val="-10"/>
                <w:sz w:val="18"/>
              </w:rPr>
              <w:t xml:space="preserve"> </w:t>
            </w:r>
            <w:r>
              <w:rPr>
                <w:sz w:val="18"/>
              </w:rPr>
              <w:t>выдающихся</w:t>
            </w:r>
            <w:r>
              <w:rPr>
                <w:spacing w:val="-7"/>
                <w:sz w:val="18"/>
              </w:rPr>
              <w:t xml:space="preserve"> </w:t>
            </w:r>
            <w:r>
              <w:rPr>
                <w:sz w:val="18"/>
              </w:rPr>
              <w:t>исполнителей</w:t>
            </w:r>
            <w:r>
              <w:rPr>
                <w:spacing w:val="-11"/>
                <w:sz w:val="18"/>
              </w:rPr>
              <w:t xml:space="preserve"> </w:t>
            </w:r>
            <w:r>
              <w:rPr>
                <w:sz w:val="18"/>
              </w:rPr>
              <w:t>классической музыки. Изучение программ, афиш консерватории, филармонии.</w:t>
            </w:r>
          </w:p>
          <w:p w14:paraId="54508FE8" w14:textId="77777777" w:rsidR="00FD3E5C" w:rsidRDefault="00F40116">
            <w:pPr>
              <w:pStyle w:val="TableParagraph"/>
              <w:spacing w:before="4"/>
              <w:rPr>
                <w:sz w:val="18"/>
              </w:rPr>
            </w:pPr>
            <w:r>
              <w:rPr>
                <w:sz w:val="18"/>
              </w:rPr>
              <w:t>Сравнение</w:t>
            </w:r>
            <w:r>
              <w:rPr>
                <w:spacing w:val="-8"/>
                <w:sz w:val="18"/>
              </w:rPr>
              <w:t xml:space="preserve"> </w:t>
            </w:r>
            <w:r>
              <w:rPr>
                <w:sz w:val="18"/>
              </w:rPr>
              <w:t>нескольких</w:t>
            </w:r>
            <w:r>
              <w:rPr>
                <w:spacing w:val="-3"/>
                <w:sz w:val="18"/>
              </w:rPr>
              <w:t xml:space="preserve"> </w:t>
            </w:r>
            <w:r>
              <w:rPr>
                <w:sz w:val="18"/>
              </w:rPr>
              <w:t>интерпретаций</w:t>
            </w:r>
            <w:r>
              <w:rPr>
                <w:spacing w:val="-9"/>
                <w:sz w:val="18"/>
              </w:rPr>
              <w:t xml:space="preserve"> </w:t>
            </w:r>
            <w:r>
              <w:rPr>
                <w:sz w:val="18"/>
              </w:rPr>
              <w:t>одного</w:t>
            </w:r>
            <w:r>
              <w:rPr>
                <w:spacing w:val="-7"/>
                <w:sz w:val="18"/>
              </w:rPr>
              <w:t xml:space="preserve"> </w:t>
            </w:r>
            <w:r>
              <w:rPr>
                <w:sz w:val="18"/>
              </w:rPr>
              <w:t>и</w:t>
            </w:r>
            <w:r>
              <w:rPr>
                <w:spacing w:val="-9"/>
                <w:sz w:val="18"/>
              </w:rPr>
              <w:t xml:space="preserve"> </w:t>
            </w:r>
            <w:r>
              <w:rPr>
                <w:sz w:val="18"/>
              </w:rPr>
              <w:t>того</w:t>
            </w:r>
            <w:r>
              <w:rPr>
                <w:spacing w:val="-7"/>
                <w:sz w:val="18"/>
              </w:rPr>
              <w:t xml:space="preserve"> </w:t>
            </w:r>
            <w:r>
              <w:rPr>
                <w:sz w:val="18"/>
              </w:rPr>
              <w:t>же</w:t>
            </w:r>
            <w:r>
              <w:rPr>
                <w:spacing w:val="-7"/>
                <w:sz w:val="18"/>
              </w:rPr>
              <w:t xml:space="preserve"> </w:t>
            </w:r>
            <w:r>
              <w:rPr>
                <w:spacing w:val="-2"/>
                <w:sz w:val="18"/>
              </w:rPr>
              <w:t>произведения</w:t>
            </w:r>
          </w:p>
        </w:tc>
      </w:tr>
    </w:tbl>
    <w:p w14:paraId="6B153EE3" w14:textId="77777777" w:rsidR="00FD3E5C" w:rsidRDefault="00FD3E5C">
      <w:pPr>
        <w:rPr>
          <w:sz w:val="18"/>
        </w:rPr>
        <w:sectPr w:rsidR="00FD3E5C">
          <w:pgSz w:w="12020" w:h="7830" w:orient="landscape"/>
          <w:pgMar w:top="700" w:right="620" w:bottom="720" w:left="1000" w:header="0" w:footer="532" w:gutter="0"/>
          <w:cols w:space="720"/>
        </w:sectPr>
      </w:pPr>
    </w:p>
    <w:p w14:paraId="291A82F4"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5A9B529A" w14:textId="77777777">
        <w:trPr>
          <w:trHeight w:val="1003"/>
        </w:trPr>
        <w:tc>
          <w:tcPr>
            <w:tcW w:w="1191" w:type="dxa"/>
          </w:tcPr>
          <w:p w14:paraId="791E811C"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24C1166" w14:textId="77777777" w:rsidR="00FD3E5C" w:rsidRDefault="00FD3E5C">
            <w:pPr>
              <w:pStyle w:val="TableParagraph"/>
              <w:ind w:left="0"/>
              <w:rPr>
                <w:sz w:val="18"/>
              </w:rPr>
            </w:pPr>
          </w:p>
          <w:p w14:paraId="5B444434"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64F96A09" w14:textId="77777777" w:rsidR="00FD3E5C" w:rsidRDefault="00FD3E5C">
            <w:pPr>
              <w:pStyle w:val="TableParagraph"/>
              <w:ind w:left="0"/>
              <w:rPr>
                <w:sz w:val="18"/>
              </w:rPr>
            </w:pPr>
          </w:p>
          <w:p w14:paraId="4F65D1BB"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102BD372" w14:textId="77777777" w:rsidR="00FD3E5C" w:rsidRDefault="00FD3E5C">
            <w:pPr>
              <w:pStyle w:val="TableParagraph"/>
              <w:ind w:left="0"/>
              <w:rPr>
                <w:sz w:val="18"/>
              </w:rPr>
            </w:pPr>
          </w:p>
          <w:p w14:paraId="7C5B6E17"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706DE08A" w14:textId="77777777">
        <w:trPr>
          <w:trHeight w:val="312"/>
        </w:trPr>
        <w:tc>
          <w:tcPr>
            <w:tcW w:w="1191" w:type="dxa"/>
            <w:vMerge w:val="restart"/>
          </w:tcPr>
          <w:p w14:paraId="13BCCDAB" w14:textId="77777777" w:rsidR="00FD3E5C" w:rsidRDefault="00FD3E5C">
            <w:pPr>
              <w:pStyle w:val="TableParagraph"/>
              <w:ind w:left="0"/>
              <w:rPr>
                <w:sz w:val="18"/>
              </w:rPr>
            </w:pPr>
          </w:p>
        </w:tc>
        <w:tc>
          <w:tcPr>
            <w:tcW w:w="1133" w:type="dxa"/>
            <w:vMerge w:val="restart"/>
          </w:tcPr>
          <w:p w14:paraId="4D2AC5EE" w14:textId="77777777" w:rsidR="00FD3E5C" w:rsidRDefault="00FD3E5C">
            <w:pPr>
              <w:pStyle w:val="TableParagraph"/>
              <w:ind w:left="0"/>
              <w:rPr>
                <w:sz w:val="18"/>
              </w:rPr>
            </w:pPr>
          </w:p>
        </w:tc>
        <w:tc>
          <w:tcPr>
            <w:tcW w:w="2214" w:type="dxa"/>
            <w:tcBorders>
              <w:bottom w:val="nil"/>
            </w:tcBorders>
          </w:tcPr>
          <w:p w14:paraId="7CF806C3" w14:textId="77777777" w:rsidR="00FD3E5C" w:rsidRDefault="00F40116">
            <w:pPr>
              <w:pStyle w:val="TableParagraph"/>
              <w:spacing w:before="105" w:line="187" w:lineRule="exact"/>
              <w:ind w:left="115"/>
              <w:rPr>
                <w:sz w:val="18"/>
              </w:rPr>
            </w:pPr>
            <w:r>
              <w:rPr>
                <w:spacing w:val="-2"/>
                <w:sz w:val="18"/>
              </w:rPr>
              <w:t>дирижёров.</w:t>
            </w:r>
          </w:p>
        </w:tc>
        <w:tc>
          <w:tcPr>
            <w:tcW w:w="5604" w:type="dxa"/>
            <w:tcBorders>
              <w:bottom w:val="nil"/>
            </w:tcBorders>
          </w:tcPr>
          <w:p w14:paraId="522855BC" w14:textId="77777777" w:rsidR="00FD3E5C" w:rsidRDefault="00F40116">
            <w:pPr>
              <w:pStyle w:val="TableParagraph"/>
              <w:spacing w:before="105" w:line="187" w:lineRule="exact"/>
              <w:rPr>
                <w:sz w:val="18"/>
              </w:rPr>
            </w:pPr>
            <w:r>
              <w:rPr>
                <w:sz w:val="18"/>
              </w:rPr>
              <w:t>в</w:t>
            </w:r>
            <w:r>
              <w:rPr>
                <w:spacing w:val="-1"/>
                <w:sz w:val="18"/>
              </w:rPr>
              <w:t xml:space="preserve"> </w:t>
            </w:r>
            <w:r>
              <w:rPr>
                <w:sz w:val="18"/>
              </w:rPr>
              <w:t>исполнении</w:t>
            </w:r>
            <w:r>
              <w:rPr>
                <w:spacing w:val="-2"/>
                <w:sz w:val="18"/>
              </w:rPr>
              <w:t xml:space="preserve"> </w:t>
            </w:r>
            <w:r>
              <w:rPr>
                <w:sz w:val="18"/>
              </w:rPr>
              <w:t>разных</w:t>
            </w:r>
            <w:r>
              <w:rPr>
                <w:spacing w:val="-5"/>
                <w:sz w:val="18"/>
              </w:rPr>
              <w:t xml:space="preserve"> </w:t>
            </w:r>
            <w:r>
              <w:rPr>
                <w:spacing w:val="-2"/>
                <w:sz w:val="18"/>
              </w:rPr>
              <w:t>музыкантов.</w:t>
            </w:r>
          </w:p>
        </w:tc>
      </w:tr>
      <w:tr w:rsidR="00FD3E5C" w14:paraId="491A04C9" w14:textId="77777777">
        <w:trPr>
          <w:trHeight w:val="198"/>
        </w:trPr>
        <w:tc>
          <w:tcPr>
            <w:tcW w:w="1191" w:type="dxa"/>
            <w:vMerge/>
            <w:tcBorders>
              <w:top w:val="nil"/>
            </w:tcBorders>
          </w:tcPr>
          <w:p w14:paraId="424C06C4" w14:textId="77777777" w:rsidR="00FD3E5C" w:rsidRDefault="00FD3E5C">
            <w:pPr>
              <w:rPr>
                <w:sz w:val="2"/>
                <w:szCs w:val="2"/>
              </w:rPr>
            </w:pPr>
          </w:p>
        </w:tc>
        <w:tc>
          <w:tcPr>
            <w:tcW w:w="1133" w:type="dxa"/>
            <w:vMerge/>
            <w:tcBorders>
              <w:top w:val="nil"/>
            </w:tcBorders>
          </w:tcPr>
          <w:p w14:paraId="79AC781F" w14:textId="77777777" w:rsidR="00FD3E5C" w:rsidRDefault="00FD3E5C">
            <w:pPr>
              <w:rPr>
                <w:sz w:val="2"/>
                <w:szCs w:val="2"/>
              </w:rPr>
            </w:pPr>
          </w:p>
        </w:tc>
        <w:tc>
          <w:tcPr>
            <w:tcW w:w="2214" w:type="dxa"/>
            <w:tcBorders>
              <w:top w:val="nil"/>
              <w:bottom w:val="nil"/>
            </w:tcBorders>
          </w:tcPr>
          <w:p w14:paraId="6889452E" w14:textId="77777777" w:rsidR="00FD3E5C" w:rsidRDefault="00F40116">
            <w:pPr>
              <w:pStyle w:val="TableParagraph"/>
              <w:spacing w:line="179" w:lineRule="exact"/>
              <w:ind w:left="115"/>
              <w:rPr>
                <w:sz w:val="18"/>
              </w:rPr>
            </w:pPr>
            <w:r>
              <w:rPr>
                <w:spacing w:val="-2"/>
                <w:sz w:val="18"/>
              </w:rPr>
              <w:t>Консерватория,</w:t>
            </w:r>
          </w:p>
        </w:tc>
        <w:tc>
          <w:tcPr>
            <w:tcW w:w="5604" w:type="dxa"/>
            <w:tcBorders>
              <w:top w:val="nil"/>
              <w:bottom w:val="nil"/>
            </w:tcBorders>
          </w:tcPr>
          <w:p w14:paraId="752FE2BB" w14:textId="77777777" w:rsidR="00FD3E5C" w:rsidRDefault="00F40116">
            <w:pPr>
              <w:pStyle w:val="TableParagraph"/>
              <w:spacing w:line="179" w:lineRule="exact"/>
              <w:rPr>
                <w:sz w:val="18"/>
              </w:rPr>
            </w:pPr>
            <w:r>
              <w:rPr>
                <w:sz w:val="18"/>
              </w:rPr>
              <w:t>Дискуссия</w:t>
            </w:r>
            <w:r>
              <w:rPr>
                <w:spacing w:val="-5"/>
                <w:sz w:val="18"/>
              </w:rPr>
              <w:t xml:space="preserve"> </w:t>
            </w:r>
            <w:r>
              <w:rPr>
                <w:sz w:val="18"/>
              </w:rPr>
              <w:t>на</w:t>
            </w:r>
            <w:r>
              <w:rPr>
                <w:spacing w:val="-1"/>
                <w:sz w:val="18"/>
              </w:rPr>
              <w:t xml:space="preserve"> </w:t>
            </w:r>
            <w:r>
              <w:rPr>
                <w:sz w:val="18"/>
              </w:rPr>
              <w:t>тему</w:t>
            </w:r>
            <w:r>
              <w:rPr>
                <w:spacing w:val="-7"/>
                <w:sz w:val="18"/>
              </w:rPr>
              <w:t xml:space="preserve"> </w:t>
            </w:r>
            <w:r>
              <w:rPr>
                <w:sz w:val="18"/>
              </w:rPr>
              <w:t>«Композитор</w:t>
            </w:r>
            <w:r>
              <w:rPr>
                <w:spacing w:val="1"/>
                <w:sz w:val="18"/>
              </w:rPr>
              <w:t xml:space="preserve"> </w:t>
            </w:r>
            <w:r>
              <w:rPr>
                <w:sz w:val="18"/>
              </w:rPr>
              <w:t>—</w:t>
            </w:r>
            <w:r>
              <w:rPr>
                <w:spacing w:val="-1"/>
                <w:sz w:val="18"/>
              </w:rPr>
              <w:t xml:space="preserve"> </w:t>
            </w:r>
            <w:r>
              <w:rPr>
                <w:sz w:val="18"/>
              </w:rPr>
              <w:t>исполнитель</w:t>
            </w:r>
            <w:r>
              <w:rPr>
                <w:spacing w:val="-7"/>
                <w:sz w:val="18"/>
              </w:rPr>
              <w:t xml:space="preserve"> </w:t>
            </w:r>
            <w:r>
              <w:rPr>
                <w:sz w:val="18"/>
              </w:rPr>
              <w:t>—</w:t>
            </w:r>
            <w:r>
              <w:rPr>
                <w:spacing w:val="-1"/>
                <w:sz w:val="18"/>
              </w:rPr>
              <w:t xml:space="preserve"> </w:t>
            </w:r>
            <w:r>
              <w:rPr>
                <w:spacing w:val="-2"/>
                <w:sz w:val="18"/>
              </w:rPr>
              <w:t>слушатель».</w:t>
            </w:r>
          </w:p>
        </w:tc>
      </w:tr>
      <w:tr w:rsidR="00FD3E5C" w14:paraId="4866933D" w14:textId="77777777">
        <w:trPr>
          <w:trHeight w:val="196"/>
        </w:trPr>
        <w:tc>
          <w:tcPr>
            <w:tcW w:w="1191" w:type="dxa"/>
            <w:vMerge/>
            <w:tcBorders>
              <w:top w:val="nil"/>
            </w:tcBorders>
          </w:tcPr>
          <w:p w14:paraId="06367FBF" w14:textId="77777777" w:rsidR="00FD3E5C" w:rsidRDefault="00FD3E5C">
            <w:pPr>
              <w:rPr>
                <w:sz w:val="2"/>
                <w:szCs w:val="2"/>
              </w:rPr>
            </w:pPr>
          </w:p>
        </w:tc>
        <w:tc>
          <w:tcPr>
            <w:tcW w:w="1133" w:type="dxa"/>
            <w:vMerge/>
            <w:tcBorders>
              <w:top w:val="nil"/>
            </w:tcBorders>
          </w:tcPr>
          <w:p w14:paraId="73CF6500" w14:textId="77777777" w:rsidR="00FD3E5C" w:rsidRDefault="00FD3E5C">
            <w:pPr>
              <w:rPr>
                <w:sz w:val="2"/>
                <w:szCs w:val="2"/>
              </w:rPr>
            </w:pPr>
          </w:p>
        </w:tc>
        <w:tc>
          <w:tcPr>
            <w:tcW w:w="2214" w:type="dxa"/>
            <w:tcBorders>
              <w:top w:val="nil"/>
              <w:bottom w:val="nil"/>
            </w:tcBorders>
          </w:tcPr>
          <w:p w14:paraId="7662AE0D" w14:textId="77777777" w:rsidR="00FD3E5C" w:rsidRDefault="00F40116">
            <w:pPr>
              <w:pStyle w:val="TableParagraph"/>
              <w:spacing w:line="176" w:lineRule="exact"/>
              <w:ind w:left="115"/>
              <w:rPr>
                <w:sz w:val="18"/>
              </w:rPr>
            </w:pPr>
            <w:r>
              <w:rPr>
                <w:sz w:val="18"/>
              </w:rPr>
              <w:t>филармония,</w:t>
            </w:r>
            <w:r>
              <w:rPr>
                <w:spacing w:val="-6"/>
                <w:sz w:val="18"/>
              </w:rPr>
              <w:t xml:space="preserve"> </w:t>
            </w:r>
            <w:r>
              <w:rPr>
                <w:spacing w:val="-2"/>
                <w:sz w:val="18"/>
              </w:rPr>
              <w:t>Конкурс</w:t>
            </w:r>
          </w:p>
        </w:tc>
        <w:tc>
          <w:tcPr>
            <w:tcW w:w="5604" w:type="dxa"/>
            <w:tcBorders>
              <w:top w:val="nil"/>
              <w:bottom w:val="nil"/>
            </w:tcBorders>
          </w:tcPr>
          <w:p w14:paraId="42BC2F12" w14:textId="77777777" w:rsidR="00FD3E5C" w:rsidRDefault="00F40116">
            <w:pPr>
              <w:pStyle w:val="TableParagraph"/>
              <w:spacing w:line="17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r w:rsidR="00FD3E5C" w14:paraId="65A626B4" w14:textId="77777777">
        <w:trPr>
          <w:trHeight w:val="196"/>
        </w:trPr>
        <w:tc>
          <w:tcPr>
            <w:tcW w:w="1191" w:type="dxa"/>
            <w:vMerge/>
            <w:tcBorders>
              <w:top w:val="nil"/>
            </w:tcBorders>
          </w:tcPr>
          <w:p w14:paraId="222B72DD" w14:textId="77777777" w:rsidR="00FD3E5C" w:rsidRDefault="00FD3E5C">
            <w:pPr>
              <w:rPr>
                <w:sz w:val="2"/>
                <w:szCs w:val="2"/>
              </w:rPr>
            </w:pPr>
          </w:p>
        </w:tc>
        <w:tc>
          <w:tcPr>
            <w:tcW w:w="1133" w:type="dxa"/>
            <w:vMerge/>
            <w:tcBorders>
              <w:top w:val="nil"/>
            </w:tcBorders>
          </w:tcPr>
          <w:p w14:paraId="77E24ABE" w14:textId="77777777" w:rsidR="00FD3E5C" w:rsidRDefault="00FD3E5C">
            <w:pPr>
              <w:rPr>
                <w:sz w:val="2"/>
                <w:szCs w:val="2"/>
              </w:rPr>
            </w:pPr>
          </w:p>
        </w:tc>
        <w:tc>
          <w:tcPr>
            <w:tcW w:w="2214" w:type="dxa"/>
            <w:tcBorders>
              <w:top w:val="nil"/>
              <w:bottom w:val="nil"/>
            </w:tcBorders>
          </w:tcPr>
          <w:p w14:paraId="3F5A5FA6" w14:textId="77777777" w:rsidR="00FD3E5C" w:rsidRDefault="00F40116">
            <w:pPr>
              <w:pStyle w:val="TableParagraph"/>
              <w:spacing w:line="177" w:lineRule="exact"/>
              <w:ind w:left="115"/>
              <w:rPr>
                <w:sz w:val="18"/>
              </w:rPr>
            </w:pPr>
            <w:r>
              <w:rPr>
                <w:sz w:val="18"/>
              </w:rPr>
              <w:t>имени</w:t>
            </w:r>
            <w:r>
              <w:rPr>
                <w:spacing w:val="-3"/>
                <w:sz w:val="18"/>
              </w:rPr>
              <w:t xml:space="preserve"> </w:t>
            </w:r>
            <w:r>
              <w:rPr>
                <w:sz w:val="18"/>
              </w:rPr>
              <w:t>П.</w:t>
            </w:r>
            <w:r>
              <w:rPr>
                <w:spacing w:val="3"/>
                <w:sz w:val="18"/>
              </w:rPr>
              <w:t xml:space="preserve"> </w:t>
            </w:r>
            <w:r>
              <w:rPr>
                <w:sz w:val="18"/>
              </w:rPr>
              <w:t>И.</w:t>
            </w:r>
            <w:r>
              <w:rPr>
                <w:spacing w:val="-3"/>
                <w:sz w:val="18"/>
              </w:rPr>
              <w:t xml:space="preserve"> </w:t>
            </w:r>
            <w:r>
              <w:rPr>
                <w:spacing w:val="-2"/>
                <w:sz w:val="18"/>
              </w:rPr>
              <w:t>Чайковского</w:t>
            </w:r>
          </w:p>
        </w:tc>
        <w:tc>
          <w:tcPr>
            <w:tcW w:w="5604" w:type="dxa"/>
            <w:tcBorders>
              <w:top w:val="nil"/>
              <w:bottom w:val="nil"/>
            </w:tcBorders>
          </w:tcPr>
          <w:p w14:paraId="09142A44" w14:textId="77777777" w:rsidR="00FD3E5C" w:rsidRDefault="00F40116">
            <w:pPr>
              <w:pStyle w:val="TableParagraph"/>
              <w:spacing w:line="177" w:lineRule="exact"/>
              <w:rPr>
                <w:sz w:val="18"/>
              </w:rPr>
            </w:pPr>
            <w:r>
              <w:rPr>
                <w:sz w:val="18"/>
              </w:rPr>
              <w:t>Посещение</w:t>
            </w:r>
            <w:r>
              <w:rPr>
                <w:spacing w:val="-9"/>
                <w:sz w:val="18"/>
              </w:rPr>
              <w:t xml:space="preserve"> </w:t>
            </w:r>
            <w:r>
              <w:rPr>
                <w:sz w:val="18"/>
              </w:rPr>
              <w:t>концерта</w:t>
            </w:r>
            <w:r>
              <w:rPr>
                <w:spacing w:val="-8"/>
                <w:sz w:val="18"/>
              </w:rPr>
              <w:t xml:space="preserve"> </w:t>
            </w:r>
            <w:r>
              <w:rPr>
                <w:sz w:val="18"/>
              </w:rPr>
              <w:t>классической</w:t>
            </w:r>
            <w:r>
              <w:rPr>
                <w:spacing w:val="-9"/>
                <w:sz w:val="18"/>
              </w:rPr>
              <w:t xml:space="preserve"> </w:t>
            </w:r>
            <w:r>
              <w:rPr>
                <w:spacing w:val="-2"/>
                <w:sz w:val="18"/>
              </w:rPr>
              <w:t>музыки.</w:t>
            </w:r>
          </w:p>
        </w:tc>
      </w:tr>
      <w:tr w:rsidR="00FD3E5C" w14:paraId="1846E9F0" w14:textId="77777777">
        <w:trPr>
          <w:trHeight w:val="196"/>
        </w:trPr>
        <w:tc>
          <w:tcPr>
            <w:tcW w:w="1191" w:type="dxa"/>
            <w:vMerge/>
            <w:tcBorders>
              <w:top w:val="nil"/>
            </w:tcBorders>
          </w:tcPr>
          <w:p w14:paraId="3227A37B" w14:textId="77777777" w:rsidR="00FD3E5C" w:rsidRDefault="00FD3E5C">
            <w:pPr>
              <w:rPr>
                <w:sz w:val="2"/>
                <w:szCs w:val="2"/>
              </w:rPr>
            </w:pPr>
          </w:p>
        </w:tc>
        <w:tc>
          <w:tcPr>
            <w:tcW w:w="1133" w:type="dxa"/>
            <w:vMerge/>
            <w:tcBorders>
              <w:top w:val="nil"/>
            </w:tcBorders>
          </w:tcPr>
          <w:p w14:paraId="35B7623A" w14:textId="77777777" w:rsidR="00FD3E5C" w:rsidRDefault="00FD3E5C">
            <w:pPr>
              <w:rPr>
                <w:sz w:val="2"/>
                <w:szCs w:val="2"/>
              </w:rPr>
            </w:pPr>
          </w:p>
        </w:tc>
        <w:tc>
          <w:tcPr>
            <w:tcW w:w="2214" w:type="dxa"/>
            <w:tcBorders>
              <w:top w:val="nil"/>
              <w:bottom w:val="nil"/>
            </w:tcBorders>
          </w:tcPr>
          <w:p w14:paraId="57401BEB" w14:textId="77777777" w:rsidR="00FD3E5C" w:rsidRDefault="00FD3E5C">
            <w:pPr>
              <w:pStyle w:val="TableParagraph"/>
              <w:ind w:left="0"/>
              <w:rPr>
                <w:sz w:val="12"/>
              </w:rPr>
            </w:pPr>
          </w:p>
        </w:tc>
        <w:tc>
          <w:tcPr>
            <w:tcW w:w="5604" w:type="dxa"/>
            <w:tcBorders>
              <w:top w:val="nil"/>
              <w:bottom w:val="nil"/>
            </w:tcBorders>
          </w:tcPr>
          <w:p w14:paraId="517BDFD6" w14:textId="77777777" w:rsidR="00FD3E5C" w:rsidRDefault="00F40116">
            <w:pPr>
              <w:pStyle w:val="TableParagraph"/>
              <w:spacing w:line="177" w:lineRule="exact"/>
              <w:rPr>
                <w:sz w:val="18"/>
              </w:rPr>
            </w:pPr>
            <w:r>
              <w:rPr>
                <w:sz w:val="18"/>
              </w:rPr>
              <w:t>Создание</w:t>
            </w:r>
            <w:r>
              <w:rPr>
                <w:spacing w:val="-3"/>
                <w:sz w:val="18"/>
              </w:rPr>
              <w:t xml:space="preserve"> </w:t>
            </w:r>
            <w:r>
              <w:rPr>
                <w:sz w:val="18"/>
              </w:rPr>
              <w:t>коллекции</w:t>
            </w:r>
            <w:r>
              <w:rPr>
                <w:spacing w:val="-3"/>
                <w:sz w:val="18"/>
              </w:rPr>
              <w:t xml:space="preserve"> </w:t>
            </w:r>
            <w:r>
              <w:rPr>
                <w:sz w:val="18"/>
              </w:rPr>
              <w:t>записей</w:t>
            </w:r>
            <w:r>
              <w:rPr>
                <w:spacing w:val="-9"/>
                <w:sz w:val="18"/>
              </w:rPr>
              <w:t xml:space="preserve"> </w:t>
            </w:r>
            <w:r>
              <w:rPr>
                <w:sz w:val="18"/>
              </w:rPr>
              <w:t>любимого</w:t>
            </w:r>
            <w:r>
              <w:rPr>
                <w:spacing w:val="-6"/>
                <w:sz w:val="18"/>
              </w:rPr>
              <w:t xml:space="preserve"> </w:t>
            </w:r>
            <w:r>
              <w:rPr>
                <w:spacing w:val="-2"/>
                <w:sz w:val="18"/>
              </w:rPr>
              <w:t>исполнителя.</w:t>
            </w:r>
          </w:p>
        </w:tc>
      </w:tr>
      <w:tr w:rsidR="00FD3E5C" w14:paraId="52075682" w14:textId="77777777">
        <w:trPr>
          <w:trHeight w:val="332"/>
        </w:trPr>
        <w:tc>
          <w:tcPr>
            <w:tcW w:w="1191" w:type="dxa"/>
            <w:vMerge/>
            <w:tcBorders>
              <w:top w:val="nil"/>
            </w:tcBorders>
          </w:tcPr>
          <w:p w14:paraId="738963D1" w14:textId="77777777" w:rsidR="00FD3E5C" w:rsidRDefault="00FD3E5C">
            <w:pPr>
              <w:rPr>
                <w:sz w:val="2"/>
                <w:szCs w:val="2"/>
              </w:rPr>
            </w:pPr>
          </w:p>
        </w:tc>
        <w:tc>
          <w:tcPr>
            <w:tcW w:w="1133" w:type="dxa"/>
            <w:vMerge/>
            <w:tcBorders>
              <w:top w:val="nil"/>
            </w:tcBorders>
          </w:tcPr>
          <w:p w14:paraId="78C73BA3" w14:textId="77777777" w:rsidR="00FD3E5C" w:rsidRDefault="00FD3E5C">
            <w:pPr>
              <w:rPr>
                <w:sz w:val="2"/>
                <w:szCs w:val="2"/>
              </w:rPr>
            </w:pPr>
          </w:p>
        </w:tc>
        <w:tc>
          <w:tcPr>
            <w:tcW w:w="2214" w:type="dxa"/>
            <w:tcBorders>
              <w:top w:val="nil"/>
            </w:tcBorders>
          </w:tcPr>
          <w:p w14:paraId="0E47E004" w14:textId="77777777" w:rsidR="00FD3E5C" w:rsidRDefault="00FD3E5C">
            <w:pPr>
              <w:pStyle w:val="TableParagraph"/>
              <w:ind w:left="0"/>
              <w:rPr>
                <w:sz w:val="18"/>
              </w:rPr>
            </w:pPr>
          </w:p>
        </w:tc>
        <w:tc>
          <w:tcPr>
            <w:tcW w:w="5604" w:type="dxa"/>
            <w:tcBorders>
              <w:top w:val="nil"/>
            </w:tcBorders>
          </w:tcPr>
          <w:p w14:paraId="7669C068" w14:textId="77777777" w:rsidR="00FD3E5C" w:rsidRDefault="00F40116">
            <w:pPr>
              <w:pStyle w:val="TableParagraph"/>
              <w:spacing w:line="199" w:lineRule="exact"/>
              <w:rPr>
                <w:sz w:val="18"/>
              </w:rPr>
            </w:pPr>
            <w:r>
              <w:rPr>
                <w:sz w:val="18"/>
              </w:rPr>
              <w:t>Деловая</w:t>
            </w:r>
            <w:r>
              <w:rPr>
                <w:spacing w:val="-5"/>
                <w:sz w:val="18"/>
              </w:rPr>
              <w:t xml:space="preserve"> </w:t>
            </w:r>
            <w:r>
              <w:rPr>
                <w:sz w:val="18"/>
              </w:rPr>
              <w:t>игра</w:t>
            </w:r>
            <w:r>
              <w:rPr>
                <w:spacing w:val="-3"/>
                <w:sz w:val="18"/>
              </w:rPr>
              <w:t xml:space="preserve"> </w:t>
            </w:r>
            <w:r>
              <w:rPr>
                <w:sz w:val="18"/>
              </w:rPr>
              <w:t>«Концертный</w:t>
            </w:r>
            <w:r>
              <w:rPr>
                <w:spacing w:val="-4"/>
                <w:sz w:val="18"/>
              </w:rPr>
              <w:t xml:space="preserve"> </w:t>
            </w:r>
            <w:r>
              <w:rPr>
                <w:sz w:val="18"/>
              </w:rPr>
              <w:t>отдел</w:t>
            </w:r>
            <w:r>
              <w:rPr>
                <w:spacing w:val="-11"/>
                <w:sz w:val="18"/>
              </w:rPr>
              <w:t xml:space="preserve"> </w:t>
            </w:r>
            <w:r>
              <w:rPr>
                <w:spacing w:val="-2"/>
                <w:sz w:val="18"/>
              </w:rPr>
              <w:t>филармонии»</w:t>
            </w:r>
          </w:p>
        </w:tc>
      </w:tr>
    </w:tbl>
    <w:p w14:paraId="7E8E9576" w14:textId="77777777" w:rsidR="00FD3E5C" w:rsidRDefault="00FD3E5C">
      <w:pPr>
        <w:spacing w:line="199" w:lineRule="exact"/>
        <w:rPr>
          <w:sz w:val="18"/>
        </w:rPr>
        <w:sectPr w:rsidR="00FD3E5C">
          <w:pgSz w:w="12020" w:h="7830" w:orient="landscape"/>
          <w:pgMar w:top="700" w:right="620" w:bottom="720" w:left="1000" w:header="0" w:footer="532" w:gutter="0"/>
          <w:cols w:space="720"/>
        </w:sectPr>
      </w:pPr>
    </w:p>
    <w:p w14:paraId="3F08C0B6" w14:textId="77777777" w:rsidR="00FD3E5C" w:rsidRDefault="00F40116">
      <w:pPr>
        <w:pStyle w:val="3"/>
        <w:spacing w:before="89"/>
        <w:ind w:left="133"/>
        <w:jc w:val="both"/>
      </w:pPr>
      <w:r>
        <w:t>Модуль</w:t>
      </w:r>
      <w:r>
        <w:rPr>
          <w:spacing w:val="-7"/>
        </w:rPr>
        <w:t xml:space="preserve"> </w:t>
      </w:r>
      <w:r>
        <w:t>№</w:t>
      </w:r>
      <w:r>
        <w:rPr>
          <w:spacing w:val="-5"/>
        </w:rPr>
        <w:t xml:space="preserve"> </w:t>
      </w:r>
      <w:r>
        <w:t>6</w:t>
      </w:r>
      <w:r>
        <w:rPr>
          <w:spacing w:val="-10"/>
        </w:rPr>
        <w:t xml:space="preserve"> </w:t>
      </w:r>
      <w:r>
        <w:t>«Современная</w:t>
      </w:r>
      <w:r>
        <w:rPr>
          <w:spacing w:val="-5"/>
        </w:rPr>
        <w:t xml:space="preserve"> </w:t>
      </w:r>
      <w:r>
        <w:t>музыкальная</w:t>
      </w:r>
      <w:r>
        <w:rPr>
          <w:spacing w:val="-4"/>
        </w:rPr>
        <w:t xml:space="preserve"> </w:t>
      </w:r>
      <w:r>
        <w:rPr>
          <w:spacing w:val="-2"/>
        </w:rPr>
        <w:t>культура»</w:t>
      </w:r>
    </w:p>
    <w:p w14:paraId="4DD5CEDF" w14:textId="77777777" w:rsidR="00FD3E5C" w:rsidRDefault="00FD3E5C">
      <w:pPr>
        <w:pStyle w:val="a3"/>
        <w:spacing w:before="5"/>
        <w:ind w:left="0"/>
        <w:jc w:val="left"/>
        <w:rPr>
          <w:b/>
          <w:sz w:val="21"/>
        </w:rPr>
      </w:pPr>
    </w:p>
    <w:p w14:paraId="1E6E292A" w14:textId="77777777" w:rsidR="00FD3E5C" w:rsidRDefault="00F40116">
      <w:pPr>
        <w:pStyle w:val="a3"/>
        <w:spacing w:line="249" w:lineRule="auto"/>
        <w:ind w:left="133" w:right="199" w:firstLine="225"/>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w:t>
      </w:r>
      <w:r>
        <w:rPr>
          <w:spacing w:val="-10"/>
        </w:rPr>
        <w:t xml:space="preserve"> </w:t>
      </w:r>
      <w:r>
        <w:t>сложностью</w:t>
      </w:r>
      <w:r>
        <w:rPr>
          <w:spacing w:val="-9"/>
        </w:rPr>
        <w:t xml:space="preserve"> </w:t>
      </w:r>
      <w:r>
        <w:t>в</w:t>
      </w:r>
      <w:r>
        <w:rPr>
          <w:spacing w:val="-6"/>
        </w:rPr>
        <w:t xml:space="preserve"> </w:t>
      </w:r>
      <w:r>
        <w:t>данном</w:t>
      </w:r>
      <w:r>
        <w:rPr>
          <w:spacing w:val="-7"/>
        </w:rPr>
        <w:t xml:space="preserve"> </w:t>
      </w:r>
      <w:r>
        <w:t>случае</w:t>
      </w:r>
      <w:r>
        <w:rPr>
          <w:spacing w:val="-11"/>
        </w:rPr>
        <w:t xml:space="preserve"> </w:t>
      </w:r>
      <w:r>
        <w:t>является</w:t>
      </w:r>
      <w:r>
        <w:rPr>
          <w:spacing w:val="-9"/>
        </w:rPr>
        <w:t xml:space="preserve"> </w:t>
      </w:r>
      <w:r>
        <w:t>вычленение</w:t>
      </w:r>
      <w:r>
        <w:rPr>
          <w:spacing w:val="-11"/>
        </w:rPr>
        <w:t xml:space="preserve"> </w:t>
      </w:r>
      <w:r>
        <w:t>явлений,</w:t>
      </w:r>
      <w:r>
        <w:rPr>
          <w:spacing w:val="-6"/>
        </w:rPr>
        <w:t xml:space="preserve"> </w:t>
      </w:r>
      <w:r>
        <w:t>персоналий</w:t>
      </w:r>
      <w:r>
        <w:rPr>
          <w:spacing w:val="-10"/>
        </w:rPr>
        <w:t xml:space="preserve"> </w:t>
      </w:r>
      <w:r>
        <w:t>и</w:t>
      </w:r>
      <w:r>
        <w:rPr>
          <w:spacing w:val="-10"/>
        </w:rPr>
        <w:t xml:space="preserve"> </w:t>
      </w:r>
      <w:r>
        <w:t>произведений,</w:t>
      </w:r>
      <w:r>
        <w:rPr>
          <w:spacing w:val="-6"/>
        </w:rPr>
        <w:t xml:space="preserve"> </w:t>
      </w:r>
      <w:r>
        <w:t>действительно достойных</w:t>
      </w:r>
      <w:r>
        <w:rPr>
          <w:spacing w:val="56"/>
        </w:rPr>
        <w:t xml:space="preserve"> </w:t>
      </w:r>
      <w:r>
        <w:t>внимания,</w:t>
      </w:r>
      <w:r>
        <w:rPr>
          <w:spacing w:val="58"/>
        </w:rPr>
        <w:t xml:space="preserve"> </w:t>
      </w:r>
      <w:r>
        <w:t>тех,</w:t>
      </w:r>
      <w:r>
        <w:rPr>
          <w:spacing w:val="58"/>
        </w:rPr>
        <w:t xml:space="preserve"> </w:t>
      </w:r>
      <w:r>
        <w:t>которые</w:t>
      </w:r>
      <w:r>
        <w:rPr>
          <w:spacing w:val="40"/>
        </w:rPr>
        <w:t xml:space="preserve"> </w:t>
      </w:r>
      <w:r>
        <w:t>не</w:t>
      </w:r>
      <w:r>
        <w:rPr>
          <w:spacing w:val="40"/>
        </w:rPr>
        <w:t xml:space="preserve"> </w:t>
      </w:r>
      <w:r>
        <w:t>забудутся</w:t>
      </w:r>
      <w:r>
        <w:rPr>
          <w:spacing w:val="54"/>
        </w:rPr>
        <w:t xml:space="preserve"> </w:t>
      </w:r>
      <w:r>
        <w:t>через</w:t>
      </w:r>
      <w:r>
        <w:rPr>
          <w:spacing w:val="58"/>
        </w:rPr>
        <w:t xml:space="preserve"> </w:t>
      </w:r>
      <w:r>
        <w:t>несколько</w:t>
      </w:r>
      <w:r>
        <w:rPr>
          <w:spacing w:val="40"/>
        </w:rPr>
        <w:t xml:space="preserve"> </w:t>
      </w:r>
      <w:r>
        <w:t>лет</w:t>
      </w:r>
      <w:r>
        <w:rPr>
          <w:spacing w:val="54"/>
        </w:rPr>
        <w:t xml:space="preserve"> </w:t>
      </w:r>
      <w:r>
        <w:t>как</w:t>
      </w:r>
      <w:r>
        <w:rPr>
          <w:spacing w:val="54"/>
        </w:rPr>
        <w:t xml:space="preserve"> </w:t>
      </w:r>
      <w:r>
        <w:t>случайное</w:t>
      </w:r>
      <w:r>
        <w:rPr>
          <w:spacing w:val="40"/>
        </w:rPr>
        <w:t xml:space="preserve"> </w:t>
      </w:r>
      <w:r>
        <w:t>веяние</w:t>
      </w:r>
      <w:r>
        <w:rPr>
          <w:spacing w:val="40"/>
        </w:rPr>
        <w:t xml:space="preserve"> </w:t>
      </w:r>
      <w:r>
        <w:t>моды.</w:t>
      </w:r>
      <w:r>
        <w:rPr>
          <w:spacing w:val="58"/>
        </w:rPr>
        <w:t xml:space="preserve"> </w:t>
      </w:r>
      <w:r>
        <w:t>В</w:t>
      </w:r>
      <w:r>
        <w:rPr>
          <w:spacing w:val="40"/>
        </w:rPr>
        <w:t xml:space="preserve"> </w:t>
      </w:r>
      <w:r>
        <w:t>понятие</w:t>
      </w:r>
    </w:p>
    <w:p w14:paraId="032DF62C" w14:textId="77777777" w:rsidR="00FD3E5C" w:rsidRDefault="00F40116">
      <w:pPr>
        <w:pStyle w:val="a3"/>
        <w:spacing w:before="4" w:line="249" w:lineRule="auto"/>
        <w:ind w:left="133" w:right="195"/>
      </w:pPr>
      <w:r>
        <w:t>«современная музыка» входит широкий круг явлений (от академического авангарда до фри-джаза, от эмбиента до рэпа</w:t>
      </w:r>
      <w:r>
        <w:rPr>
          <w:spacing w:val="40"/>
        </w:rPr>
        <w:t xml:space="preserve"> </w:t>
      </w:r>
      <w:r>
        <w:t>и</w:t>
      </w:r>
      <w:r>
        <w:rPr>
          <w:spacing w:val="-2"/>
        </w:rPr>
        <w:t xml:space="preserve"> </w:t>
      </w:r>
      <w:r>
        <w:t>т. д.),</w:t>
      </w:r>
      <w:r>
        <w:rPr>
          <w:spacing w:val="40"/>
        </w:rPr>
        <w:t xml:space="preserve"> </w:t>
      </w:r>
      <w:r>
        <w:t>для</w:t>
      </w:r>
      <w:r>
        <w:rPr>
          <w:spacing w:val="40"/>
        </w:rPr>
        <w:t xml:space="preserve"> </w:t>
      </w:r>
      <w:r>
        <w:t>восприятия</w:t>
      </w:r>
      <w:r>
        <w:rPr>
          <w:spacing w:val="40"/>
        </w:rPr>
        <w:t xml:space="preserve"> </w:t>
      </w:r>
      <w:r>
        <w:t>которых</w:t>
      </w:r>
      <w:r>
        <w:rPr>
          <w:spacing w:val="40"/>
        </w:rPr>
        <w:t xml:space="preserve"> </w:t>
      </w:r>
      <w:r>
        <w:t>требуется</w:t>
      </w:r>
      <w:r>
        <w:rPr>
          <w:spacing w:val="40"/>
        </w:rPr>
        <w:t xml:space="preserve"> </w:t>
      </w:r>
      <w:r>
        <w:t>специфический</w:t>
      </w:r>
      <w:r>
        <w:rPr>
          <w:spacing w:val="40"/>
        </w:rPr>
        <w:t xml:space="preserve"> </w:t>
      </w:r>
      <w:r>
        <w:t>и</w:t>
      </w:r>
      <w:r>
        <w:rPr>
          <w:spacing w:val="40"/>
        </w:rPr>
        <w:t xml:space="preserve"> </w:t>
      </w:r>
      <w:r>
        <w:t>разнообразный</w:t>
      </w:r>
      <w:r>
        <w:rPr>
          <w:spacing w:val="40"/>
        </w:rPr>
        <w:t xml:space="preserve"> </w:t>
      </w:r>
      <w:r>
        <w:t>музыкальный</w:t>
      </w:r>
      <w:r>
        <w:rPr>
          <w:spacing w:val="40"/>
        </w:rPr>
        <w:t xml:space="preserve"> </w:t>
      </w:r>
      <w:r>
        <w:t>опыт.</w:t>
      </w:r>
      <w:r>
        <w:rPr>
          <w:spacing w:val="53"/>
        </w:rPr>
        <w:t xml:space="preserve"> </w:t>
      </w:r>
      <w:r>
        <w:t>Поэтому</w:t>
      </w:r>
      <w:r>
        <w:rPr>
          <w:spacing w:val="40"/>
        </w:rPr>
        <w:t xml:space="preserve"> </w:t>
      </w:r>
      <w:r>
        <w:t>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15499528" w14:textId="77777777" w:rsidR="00FD3E5C" w:rsidRDefault="00FD3E5C">
      <w:pPr>
        <w:pStyle w:val="a3"/>
        <w:spacing w:before="7"/>
        <w:ind w:left="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BEB13D7" w14:textId="77777777">
        <w:trPr>
          <w:trHeight w:val="998"/>
        </w:trPr>
        <w:tc>
          <w:tcPr>
            <w:tcW w:w="1191" w:type="dxa"/>
          </w:tcPr>
          <w:p w14:paraId="42EBE897" w14:textId="77777777" w:rsidR="00FD3E5C" w:rsidRDefault="00F40116">
            <w:pPr>
              <w:pStyle w:val="TableParagraph"/>
              <w:spacing w:before="111"/>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6F46B727" w14:textId="77777777" w:rsidR="00FD3E5C" w:rsidRDefault="00FD3E5C">
            <w:pPr>
              <w:pStyle w:val="TableParagraph"/>
              <w:ind w:left="0"/>
              <w:rPr>
                <w:sz w:val="18"/>
              </w:rPr>
            </w:pPr>
          </w:p>
          <w:p w14:paraId="06ED4C42" w14:textId="77777777" w:rsidR="00FD3E5C" w:rsidRDefault="00F40116">
            <w:pPr>
              <w:pStyle w:val="TableParagraph"/>
              <w:spacing w:before="126"/>
              <w:ind w:left="369"/>
              <w:rPr>
                <w:rFonts w:ascii="Calibri" w:hAnsi="Calibri"/>
                <w:b/>
                <w:sz w:val="18"/>
              </w:rPr>
            </w:pPr>
            <w:r>
              <w:rPr>
                <w:rFonts w:ascii="Calibri" w:hAnsi="Calibri"/>
                <w:b/>
                <w:spacing w:val="-4"/>
                <w:sz w:val="18"/>
              </w:rPr>
              <w:t>Тема</w:t>
            </w:r>
          </w:p>
        </w:tc>
        <w:tc>
          <w:tcPr>
            <w:tcW w:w="2214" w:type="dxa"/>
          </w:tcPr>
          <w:p w14:paraId="58932178" w14:textId="77777777" w:rsidR="00FD3E5C" w:rsidRDefault="00FD3E5C">
            <w:pPr>
              <w:pStyle w:val="TableParagraph"/>
              <w:ind w:left="0"/>
              <w:rPr>
                <w:sz w:val="18"/>
              </w:rPr>
            </w:pPr>
          </w:p>
          <w:p w14:paraId="1F77D9DA" w14:textId="77777777" w:rsidR="00FD3E5C" w:rsidRDefault="00F40116">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14:paraId="53ED5131" w14:textId="77777777" w:rsidR="00FD3E5C" w:rsidRDefault="00FD3E5C">
            <w:pPr>
              <w:pStyle w:val="TableParagraph"/>
              <w:ind w:left="0"/>
              <w:rPr>
                <w:sz w:val="18"/>
              </w:rPr>
            </w:pPr>
          </w:p>
          <w:p w14:paraId="5250AC33" w14:textId="77777777" w:rsidR="00FD3E5C" w:rsidRDefault="00F40116">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285A49B2" w14:textId="77777777">
        <w:trPr>
          <w:trHeight w:val="1901"/>
        </w:trPr>
        <w:tc>
          <w:tcPr>
            <w:tcW w:w="1191" w:type="dxa"/>
          </w:tcPr>
          <w:p w14:paraId="04650DDA" w14:textId="77777777" w:rsidR="00FD3E5C" w:rsidRDefault="00F40116">
            <w:pPr>
              <w:pStyle w:val="TableParagraph"/>
              <w:spacing w:before="110" w:line="207" w:lineRule="exact"/>
              <w:rPr>
                <w:sz w:val="18"/>
              </w:rPr>
            </w:pPr>
            <w:r>
              <w:rPr>
                <w:spacing w:val="-5"/>
                <w:sz w:val="18"/>
              </w:rPr>
              <w:t>А)</w:t>
            </w:r>
          </w:p>
          <w:p w14:paraId="33D129A8" w14:textId="77777777" w:rsidR="00FD3E5C" w:rsidRDefault="00F40116">
            <w:pPr>
              <w:pStyle w:val="TableParagraph"/>
              <w:spacing w:line="206" w:lineRule="exact"/>
              <w:rPr>
                <w:sz w:val="18"/>
              </w:rPr>
            </w:pPr>
            <w:r>
              <w:rPr>
                <w:sz w:val="18"/>
              </w:rPr>
              <w:t>1—</w:t>
            </w:r>
            <w:r>
              <w:rPr>
                <w:spacing w:val="-10"/>
                <w:sz w:val="18"/>
              </w:rPr>
              <w:t>4</w:t>
            </w:r>
          </w:p>
          <w:p w14:paraId="7A37D41D"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4AD164AE" w14:textId="77777777" w:rsidR="00FD3E5C" w:rsidRDefault="00F40116">
            <w:pPr>
              <w:pStyle w:val="TableParagraph"/>
              <w:spacing w:before="110"/>
              <w:ind w:right="135"/>
              <w:rPr>
                <w:sz w:val="18"/>
              </w:rPr>
            </w:pPr>
            <w:r>
              <w:rPr>
                <w:spacing w:val="-2"/>
                <w:sz w:val="18"/>
              </w:rPr>
              <w:t xml:space="preserve">Современн </w:t>
            </w:r>
            <w:r>
              <w:rPr>
                <w:spacing w:val="-6"/>
                <w:sz w:val="18"/>
              </w:rPr>
              <w:t>ые</w:t>
            </w:r>
            <w:r>
              <w:rPr>
                <w:spacing w:val="-2"/>
                <w:sz w:val="18"/>
              </w:rPr>
              <w:t xml:space="preserve"> обработки классическ </w:t>
            </w:r>
            <w:r>
              <w:rPr>
                <w:sz w:val="18"/>
              </w:rPr>
              <w:t>ой музыки</w:t>
            </w:r>
          </w:p>
        </w:tc>
        <w:tc>
          <w:tcPr>
            <w:tcW w:w="2214" w:type="dxa"/>
          </w:tcPr>
          <w:p w14:paraId="5E1042B2" w14:textId="77777777" w:rsidR="00FD3E5C" w:rsidRDefault="00F40116">
            <w:pPr>
              <w:pStyle w:val="TableParagraph"/>
              <w:spacing w:before="110"/>
              <w:ind w:left="115" w:right="166"/>
              <w:rPr>
                <w:sz w:val="18"/>
              </w:rPr>
            </w:pPr>
            <w:r>
              <w:rPr>
                <w:sz w:val="18"/>
              </w:rPr>
              <w:t>Понятие обработки, творчество</w:t>
            </w:r>
            <w:r>
              <w:rPr>
                <w:spacing w:val="-12"/>
                <w:sz w:val="18"/>
              </w:rPr>
              <w:t xml:space="preserve"> </w:t>
            </w:r>
            <w:r>
              <w:rPr>
                <w:sz w:val="18"/>
              </w:rPr>
              <w:t xml:space="preserve">современных </w:t>
            </w:r>
            <w:r>
              <w:rPr>
                <w:spacing w:val="-2"/>
                <w:sz w:val="18"/>
              </w:rPr>
              <w:t>композиторов</w:t>
            </w:r>
          </w:p>
          <w:p w14:paraId="30DB9E8D" w14:textId="77777777" w:rsidR="00FD3E5C" w:rsidRDefault="00F40116">
            <w:pPr>
              <w:pStyle w:val="TableParagraph"/>
              <w:ind w:left="115"/>
              <w:rPr>
                <w:sz w:val="18"/>
              </w:rPr>
            </w:pPr>
            <w:r>
              <w:rPr>
                <w:sz w:val="18"/>
              </w:rPr>
              <w:t xml:space="preserve">и исполнителей, </w:t>
            </w:r>
            <w:r>
              <w:rPr>
                <w:spacing w:val="-2"/>
                <w:sz w:val="18"/>
              </w:rPr>
              <w:t xml:space="preserve">обрабатывающих </w:t>
            </w:r>
            <w:r>
              <w:rPr>
                <w:sz w:val="18"/>
              </w:rPr>
              <w:t>классическую музыку. Проблемная ситуация: зачем</w:t>
            </w:r>
            <w:r>
              <w:rPr>
                <w:spacing w:val="-12"/>
                <w:sz w:val="18"/>
              </w:rPr>
              <w:t xml:space="preserve"> </w:t>
            </w:r>
            <w:r>
              <w:rPr>
                <w:sz w:val="18"/>
              </w:rPr>
              <w:t>музыканты</w:t>
            </w:r>
            <w:r>
              <w:rPr>
                <w:spacing w:val="-11"/>
                <w:sz w:val="18"/>
              </w:rPr>
              <w:t xml:space="preserve"> </w:t>
            </w:r>
            <w:r>
              <w:rPr>
                <w:sz w:val="18"/>
              </w:rPr>
              <w:t>делают</w:t>
            </w:r>
          </w:p>
        </w:tc>
        <w:tc>
          <w:tcPr>
            <w:tcW w:w="5604" w:type="dxa"/>
          </w:tcPr>
          <w:p w14:paraId="745E52AC" w14:textId="77777777" w:rsidR="00FD3E5C" w:rsidRDefault="00F40116">
            <w:pPr>
              <w:pStyle w:val="TableParagraph"/>
              <w:spacing w:before="110"/>
              <w:rPr>
                <w:sz w:val="18"/>
              </w:rPr>
            </w:pPr>
            <w:r>
              <w:rPr>
                <w:sz w:val="18"/>
              </w:rPr>
              <w:t>Различение</w:t>
            </w:r>
            <w:r>
              <w:rPr>
                <w:spacing w:val="-8"/>
                <w:sz w:val="18"/>
              </w:rPr>
              <w:t xml:space="preserve"> </w:t>
            </w:r>
            <w:r>
              <w:rPr>
                <w:sz w:val="18"/>
              </w:rPr>
              <w:t>музыки</w:t>
            </w:r>
            <w:r>
              <w:rPr>
                <w:spacing w:val="-6"/>
                <w:sz w:val="18"/>
              </w:rPr>
              <w:t xml:space="preserve"> </w:t>
            </w:r>
            <w:r>
              <w:rPr>
                <w:sz w:val="18"/>
              </w:rPr>
              <w:t>классической</w:t>
            </w:r>
            <w:r>
              <w:rPr>
                <w:spacing w:val="-6"/>
                <w:sz w:val="18"/>
              </w:rPr>
              <w:t xml:space="preserve"> </w:t>
            </w:r>
            <w:r>
              <w:rPr>
                <w:sz w:val="18"/>
              </w:rPr>
              <w:t>и</w:t>
            </w:r>
            <w:r>
              <w:rPr>
                <w:spacing w:val="-6"/>
                <w:sz w:val="18"/>
              </w:rPr>
              <w:t xml:space="preserve"> </w:t>
            </w:r>
            <w:r>
              <w:rPr>
                <w:sz w:val="18"/>
              </w:rPr>
              <w:t>её</w:t>
            </w:r>
            <w:r>
              <w:rPr>
                <w:spacing w:val="-8"/>
                <w:sz w:val="18"/>
              </w:rPr>
              <w:t xml:space="preserve"> </w:t>
            </w:r>
            <w:r>
              <w:rPr>
                <w:sz w:val="18"/>
              </w:rPr>
              <w:t>современной</w:t>
            </w:r>
            <w:r>
              <w:rPr>
                <w:spacing w:val="-6"/>
                <w:sz w:val="18"/>
              </w:rPr>
              <w:t xml:space="preserve"> </w:t>
            </w:r>
            <w:r>
              <w:rPr>
                <w:sz w:val="18"/>
              </w:rPr>
              <w:t>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14:paraId="61968D50" w14:textId="77777777" w:rsidR="00FD3E5C" w:rsidRDefault="00F40116">
            <w:pPr>
              <w:pStyle w:val="TableParagraph"/>
              <w:rPr>
                <w:sz w:val="18"/>
              </w:rPr>
            </w:pPr>
            <w:r>
              <w:rPr>
                <w:sz w:val="18"/>
              </w:rPr>
              <w:t>Вокальное</w:t>
            </w:r>
            <w:r>
              <w:rPr>
                <w:spacing w:val="-8"/>
                <w:sz w:val="18"/>
              </w:rPr>
              <w:t xml:space="preserve"> </w:t>
            </w:r>
            <w:r>
              <w:rPr>
                <w:sz w:val="18"/>
              </w:rPr>
              <w:t>исполнение</w:t>
            </w:r>
            <w:r>
              <w:rPr>
                <w:spacing w:val="-8"/>
                <w:sz w:val="18"/>
              </w:rPr>
              <w:t xml:space="preserve"> </w:t>
            </w:r>
            <w:r>
              <w:rPr>
                <w:sz w:val="18"/>
              </w:rPr>
              <w:t>классических</w:t>
            </w:r>
            <w:r>
              <w:rPr>
                <w:spacing w:val="-9"/>
                <w:sz w:val="18"/>
              </w:rPr>
              <w:t xml:space="preserve"> </w:t>
            </w:r>
            <w:r>
              <w:rPr>
                <w:sz w:val="18"/>
              </w:rPr>
              <w:t>тем</w:t>
            </w:r>
            <w:r>
              <w:rPr>
                <w:spacing w:val="-12"/>
                <w:sz w:val="18"/>
              </w:rPr>
              <w:t xml:space="preserve"> </w:t>
            </w:r>
            <w:r>
              <w:rPr>
                <w:sz w:val="18"/>
              </w:rPr>
              <w:t>в</w:t>
            </w:r>
            <w:r>
              <w:rPr>
                <w:spacing w:val="-11"/>
                <w:sz w:val="18"/>
              </w:rPr>
              <w:t xml:space="preserve"> </w:t>
            </w:r>
            <w:r>
              <w:rPr>
                <w:sz w:val="18"/>
              </w:rPr>
              <w:t>сопровождении современного ритмизованного аккомпанемента.</w:t>
            </w:r>
          </w:p>
          <w:p w14:paraId="67B82794" w14:textId="77777777" w:rsidR="00FD3E5C" w:rsidRDefault="00F40116">
            <w:pPr>
              <w:pStyle w:val="TableParagraph"/>
              <w:spacing w:before="2"/>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1ED339BA" w14:textId="77777777" w:rsidR="00FD3E5C" w:rsidRDefault="00F40116">
            <w:pPr>
              <w:pStyle w:val="TableParagraph"/>
              <w:rPr>
                <w:sz w:val="18"/>
              </w:rPr>
            </w:pPr>
            <w:r>
              <w:rPr>
                <w:sz w:val="18"/>
              </w:rPr>
              <w:t>Подбор</w:t>
            </w:r>
            <w:r>
              <w:rPr>
                <w:spacing w:val="-6"/>
                <w:sz w:val="18"/>
              </w:rPr>
              <w:t xml:space="preserve"> </w:t>
            </w:r>
            <w:r>
              <w:rPr>
                <w:sz w:val="18"/>
              </w:rPr>
              <w:t>стиля</w:t>
            </w:r>
            <w:r>
              <w:rPr>
                <w:spacing w:val="-7"/>
                <w:sz w:val="18"/>
              </w:rPr>
              <w:t xml:space="preserve"> </w:t>
            </w:r>
            <w:r>
              <w:rPr>
                <w:sz w:val="18"/>
              </w:rPr>
              <w:t>автоаккомпанемента</w:t>
            </w:r>
            <w:r>
              <w:rPr>
                <w:spacing w:val="-9"/>
                <w:sz w:val="18"/>
              </w:rPr>
              <w:t xml:space="preserve"> </w:t>
            </w:r>
            <w:r>
              <w:rPr>
                <w:sz w:val="18"/>
              </w:rPr>
              <w:t>(на</w:t>
            </w:r>
            <w:r>
              <w:rPr>
                <w:spacing w:val="-9"/>
                <w:sz w:val="18"/>
              </w:rPr>
              <w:t xml:space="preserve"> </w:t>
            </w:r>
            <w:r>
              <w:rPr>
                <w:sz w:val="18"/>
              </w:rPr>
              <w:t>клавишном</w:t>
            </w:r>
            <w:r>
              <w:rPr>
                <w:spacing w:val="-6"/>
                <w:sz w:val="18"/>
              </w:rPr>
              <w:t xml:space="preserve"> </w:t>
            </w:r>
            <w:r>
              <w:rPr>
                <w:sz w:val="18"/>
              </w:rPr>
              <w:t>синтезаторе)</w:t>
            </w:r>
            <w:r>
              <w:rPr>
                <w:spacing w:val="-4"/>
                <w:sz w:val="18"/>
              </w:rPr>
              <w:t xml:space="preserve"> </w:t>
            </w:r>
            <w:r>
              <w:rPr>
                <w:spacing w:val="-10"/>
                <w:sz w:val="18"/>
              </w:rPr>
              <w:t>к</w:t>
            </w:r>
          </w:p>
        </w:tc>
      </w:tr>
    </w:tbl>
    <w:p w14:paraId="2ACA0330" w14:textId="77777777" w:rsidR="00FD3E5C" w:rsidRDefault="00FD3E5C">
      <w:pPr>
        <w:rPr>
          <w:sz w:val="18"/>
        </w:rPr>
        <w:sectPr w:rsidR="00FD3E5C">
          <w:pgSz w:w="12020" w:h="7830" w:orient="landscape"/>
          <w:pgMar w:top="700" w:right="620" w:bottom="720" w:left="1000" w:header="0" w:footer="532" w:gutter="0"/>
          <w:cols w:space="720"/>
        </w:sectPr>
      </w:pPr>
    </w:p>
    <w:p w14:paraId="22E913E4"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559AC1C3" w14:textId="77777777">
        <w:trPr>
          <w:trHeight w:val="1003"/>
        </w:trPr>
        <w:tc>
          <w:tcPr>
            <w:tcW w:w="1191" w:type="dxa"/>
          </w:tcPr>
          <w:p w14:paraId="62ACE84B"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1E58769D" w14:textId="77777777" w:rsidR="00FD3E5C" w:rsidRDefault="00FD3E5C">
            <w:pPr>
              <w:pStyle w:val="TableParagraph"/>
              <w:ind w:left="0"/>
              <w:rPr>
                <w:sz w:val="18"/>
              </w:rPr>
            </w:pPr>
          </w:p>
          <w:p w14:paraId="42CB380E"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093254D2" w14:textId="77777777" w:rsidR="00FD3E5C" w:rsidRDefault="00FD3E5C">
            <w:pPr>
              <w:pStyle w:val="TableParagraph"/>
              <w:ind w:left="0"/>
              <w:rPr>
                <w:sz w:val="18"/>
              </w:rPr>
            </w:pPr>
          </w:p>
          <w:p w14:paraId="6AECA6B2"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13C3F387" w14:textId="77777777" w:rsidR="00FD3E5C" w:rsidRDefault="00FD3E5C">
            <w:pPr>
              <w:pStyle w:val="TableParagraph"/>
              <w:ind w:left="0"/>
              <w:rPr>
                <w:sz w:val="18"/>
              </w:rPr>
            </w:pPr>
          </w:p>
          <w:p w14:paraId="5F623511"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2F82D14F" w14:textId="77777777">
        <w:trPr>
          <w:trHeight w:val="652"/>
        </w:trPr>
        <w:tc>
          <w:tcPr>
            <w:tcW w:w="1191" w:type="dxa"/>
          </w:tcPr>
          <w:p w14:paraId="2D0847F5" w14:textId="77777777" w:rsidR="00FD3E5C" w:rsidRDefault="00FD3E5C">
            <w:pPr>
              <w:pStyle w:val="TableParagraph"/>
              <w:ind w:left="0"/>
              <w:rPr>
                <w:sz w:val="18"/>
              </w:rPr>
            </w:pPr>
          </w:p>
        </w:tc>
        <w:tc>
          <w:tcPr>
            <w:tcW w:w="1133" w:type="dxa"/>
          </w:tcPr>
          <w:p w14:paraId="31BD4DFB" w14:textId="77777777" w:rsidR="00FD3E5C" w:rsidRDefault="00FD3E5C">
            <w:pPr>
              <w:pStyle w:val="TableParagraph"/>
              <w:ind w:left="0"/>
              <w:rPr>
                <w:sz w:val="18"/>
              </w:rPr>
            </w:pPr>
          </w:p>
        </w:tc>
        <w:tc>
          <w:tcPr>
            <w:tcW w:w="2214" w:type="dxa"/>
          </w:tcPr>
          <w:p w14:paraId="46657711" w14:textId="77777777" w:rsidR="00FD3E5C" w:rsidRDefault="00F40116">
            <w:pPr>
              <w:pStyle w:val="TableParagraph"/>
              <w:spacing w:before="105"/>
              <w:ind w:left="115"/>
              <w:rPr>
                <w:sz w:val="18"/>
              </w:rPr>
            </w:pPr>
            <w:r>
              <w:rPr>
                <w:sz w:val="18"/>
              </w:rPr>
              <w:t>обработки</w:t>
            </w:r>
            <w:r>
              <w:rPr>
                <w:spacing w:val="-8"/>
                <w:sz w:val="18"/>
              </w:rPr>
              <w:t xml:space="preserve"> </w:t>
            </w:r>
            <w:r>
              <w:rPr>
                <w:spacing w:val="-2"/>
                <w:sz w:val="18"/>
              </w:rPr>
              <w:t>классики?</w:t>
            </w:r>
          </w:p>
        </w:tc>
        <w:tc>
          <w:tcPr>
            <w:tcW w:w="5604" w:type="dxa"/>
          </w:tcPr>
          <w:p w14:paraId="3D959BB2" w14:textId="77777777" w:rsidR="00FD3E5C" w:rsidRDefault="00F40116">
            <w:pPr>
              <w:pStyle w:val="TableParagraph"/>
              <w:spacing w:before="105" w:line="244" w:lineRule="auto"/>
              <w:ind w:right="1173"/>
              <w:rPr>
                <w:sz w:val="18"/>
              </w:rPr>
            </w:pPr>
            <w:r>
              <w:rPr>
                <w:sz w:val="18"/>
              </w:rPr>
              <w:t>известным</w:t>
            </w:r>
            <w:r>
              <w:rPr>
                <w:spacing w:val="-12"/>
                <w:sz w:val="18"/>
              </w:rPr>
              <w:t xml:space="preserve"> </w:t>
            </w:r>
            <w:r>
              <w:rPr>
                <w:sz w:val="18"/>
              </w:rPr>
              <w:t>музыкальным</w:t>
            </w:r>
            <w:r>
              <w:rPr>
                <w:spacing w:val="-11"/>
                <w:sz w:val="18"/>
              </w:rPr>
              <w:t xml:space="preserve"> </w:t>
            </w:r>
            <w:r>
              <w:rPr>
                <w:sz w:val="18"/>
              </w:rPr>
              <w:t>темам</w:t>
            </w:r>
            <w:r>
              <w:rPr>
                <w:spacing w:val="-11"/>
                <w:sz w:val="18"/>
              </w:rPr>
              <w:t xml:space="preserve"> </w:t>
            </w:r>
            <w:r>
              <w:rPr>
                <w:sz w:val="18"/>
              </w:rPr>
              <w:t xml:space="preserve">композиторов- </w:t>
            </w:r>
            <w:r>
              <w:rPr>
                <w:spacing w:val="-2"/>
                <w:sz w:val="18"/>
              </w:rPr>
              <w:t>классиков</w:t>
            </w:r>
          </w:p>
        </w:tc>
      </w:tr>
      <w:tr w:rsidR="00FD3E5C" w14:paraId="44F7A5C7" w14:textId="77777777">
        <w:trPr>
          <w:trHeight w:val="2300"/>
        </w:trPr>
        <w:tc>
          <w:tcPr>
            <w:tcW w:w="1191" w:type="dxa"/>
          </w:tcPr>
          <w:p w14:paraId="48A48EC7" w14:textId="77777777" w:rsidR="00FD3E5C" w:rsidRDefault="00F40116">
            <w:pPr>
              <w:pStyle w:val="TableParagraph"/>
              <w:spacing w:before="110"/>
              <w:rPr>
                <w:sz w:val="18"/>
              </w:rPr>
            </w:pPr>
            <w:r>
              <w:rPr>
                <w:spacing w:val="-5"/>
                <w:sz w:val="18"/>
              </w:rPr>
              <w:t>Б)</w:t>
            </w:r>
          </w:p>
          <w:p w14:paraId="6C064248" w14:textId="77777777" w:rsidR="00FD3E5C" w:rsidRDefault="00F40116">
            <w:pPr>
              <w:pStyle w:val="TableParagraph"/>
              <w:spacing w:line="207" w:lineRule="exact"/>
              <w:rPr>
                <w:sz w:val="18"/>
              </w:rPr>
            </w:pPr>
            <w:r>
              <w:rPr>
                <w:sz w:val="18"/>
              </w:rPr>
              <w:t>2—</w:t>
            </w:r>
            <w:r>
              <w:rPr>
                <w:spacing w:val="-10"/>
                <w:sz w:val="18"/>
              </w:rPr>
              <w:t>4</w:t>
            </w:r>
          </w:p>
          <w:p w14:paraId="4729A3C4"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237C675A" w14:textId="77777777" w:rsidR="00FD3E5C" w:rsidRDefault="00F40116">
            <w:pPr>
              <w:pStyle w:val="TableParagraph"/>
              <w:spacing w:before="110"/>
              <w:rPr>
                <w:sz w:val="18"/>
              </w:rPr>
            </w:pPr>
            <w:r>
              <w:rPr>
                <w:spacing w:val="-4"/>
                <w:sz w:val="18"/>
              </w:rPr>
              <w:t>Джаз</w:t>
            </w:r>
          </w:p>
        </w:tc>
        <w:tc>
          <w:tcPr>
            <w:tcW w:w="2214" w:type="dxa"/>
          </w:tcPr>
          <w:p w14:paraId="7695B6AB" w14:textId="77777777" w:rsidR="00FD3E5C" w:rsidRDefault="00F40116">
            <w:pPr>
              <w:pStyle w:val="TableParagraph"/>
              <w:spacing w:before="110"/>
              <w:ind w:left="115" w:right="122"/>
              <w:rPr>
                <w:sz w:val="18"/>
              </w:rPr>
            </w:pPr>
            <w:r>
              <w:rPr>
                <w:sz w:val="18"/>
              </w:rPr>
              <w:t xml:space="preserve">Особенности джаза: </w:t>
            </w:r>
            <w:r>
              <w:rPr>
                <w:spacing w:val="-2"/>
                <w:sz w:val="18"/>
              </w:rPr>
              <w:t xml:space="preserve">импровизационность, </w:t>
            </w:r>
            <w:r>
              <w:rPr>
                <w:sz w:val="18"/>
              </w:rPr>
              <w:t>ритм</w:t>
            </w:r>
            <w:r>
              <w:rPr>
                <w:spacing w:val="-11"/>
                <w:sz w:val="18"/>
              </w:rPr>
              <w:t xml:space="preserve"> </w:t>
            </w:r>
            <w:r>
              <w:rPr>
                <w:sz w:val="18"/>
              </w:rPr>
              <w:t>(синкопы,</w:t>
            </w:r>
            <w:r>
              <w:rPr>
                <w:spacing w:val="-9"/>
                <w:sz w:val="18"/>
              </w:rPr>
              <w:t xml:space="preserve"> </w:t>
            </w:r>
            <w:r>
              <w:rPr>
                <w:sz w:val="18"/>
              </w:rPr>
              <w:t>триоли, свинг).</w:t>
            </w:r>
            <w:r>
              <w:rPr>
                <w:spacing w:val="-6"/>
                <w:sz w:val="18"/>
              </w:rPr>
              <w:t xml:space="preserve"> </w:t>
            </w:r>
            <w:r>
              <w:rPr>
                <w:sz w:val="18"/>
              </w:rPr>
              <w:t>Музыкальные инструменты джаза, особые</w:t>
            </w:r>
            <w:r>
              <w:rPr>
                <w:spacing w:val="-12"/>
                <w:sz w:val="18"/>
              </w:rPr>
              <w:t xml:space="preserve"> </w:t>
            </w:r>
            <w:r>
              <w:rPr>
                <w:sz w:val="18"/>
              </w:rPr>
              <w:t>приёмы</w:t>
            </w:r>
            <w:r>
              <w:rPr>
                <w:spacing w:val="-11"/>
                <w:sz w:val="18"/>
              </w:rPr>
              <w:t xml:space="preserve"> </w:t>
            </w:r>
            <w:r>
              <w:rPr>
                <w:sz w:val="18"/>
              </w:rPr>
              <w:t>игры</w:t>
            </w:r>
            <w:r>
              <w:rPr>
                <w:spacing w:val="-11"/>
                <w:sz w:val="18"/>
              </w:rPr>
              <w:t xml:space="preserve"> </w:t>
            </w:r>
            <w:r>
              <w:rPr>
                <w:sz w:val="18"/>
              </w:rPr>
              <w:t xml:space="preserve">на </w:t>
            </w:r>
            <w:r>
              <w:rPr>
                <w:spacing w:val="-4"/>
                <w:sz w:val="18"/>
              </w:rPr>
              <w:t>них.</w:t>
            </w:r>
          </w:p>
          <w:p w14:paraId="688DA931" w14:textId="77777777" w:rsidR="00FD3E5C" w:rsidRDefault="00F40116">
            <w:pPr>
              <w:pStyle w:val="TableParagraph"/>
              <w:spacing w:before="2"/>
              <w:ind w:left="115" w:right="404"/>
              <w:rPr>
                <w:sz w:val="12"/>
              </w:rPr>
            </w:pPr>
            <w:r>
              <w:rPr>
                <w:sz w:val="18"/>
              </w:rPr>
              <w:t>Творчество</w:t>
            </w:r>
            <w:r>
              <w:rPr>
                <w:spacing w:val="-12"/>
                <w:sz w:val="18"/>
              </w:rPr>
              <w:t xml:space="preserve"> </w:t>
            </w:r>
            <w:r>
              <w:rPr>
                <w:sz w:val="18"/>
              </w:rPr>
              <w:t xml:space="preserve">джазовых </w:t>
            </w:r>
            <w:r>
              <w:rPr>
                <w:spacing w:val="-2"/>
                <w:sz w:val="18"/>
              </w:rPr>
              <w:t>музыкантов</w:t>
            </w:r>
            <w:r>
              <w:rPr>
                <w:spacing w:val="-2"/>
                <w:position w:val="6"/>
                <w:sz w:val="12"/>
              </w:rPr>
              <w:t>1</w:t>
            </w:r>
          </w:p>
        </w:tc>
        <w:tc>
          <w:tcPr>
            <w:tcW w:w="5604" w:type="dxa"/>
          </w:tcPr>
          <w:p w14:paraId="1DA0AC5F" w14:textId="77777777" w:rsidR="00FD3E5C" w:rsidRDefault="00F40116">
            <w:pPr>
              <w:pStyle w:val="TableParagraph"/>
              <w:spacing w:before="110"/>
              <w:rPr>
                <w:sz w:val="18"/>
              </w:rPr>
            </w:pPr>
            <w:r>
              <w:rPr>
                <w:sz w:val="18"/>
              </w:rPr>
              <w:t>Знакомство с творчеством джазовых музыкантов. Узнавание, различение</w:t>
            </w:r>
            <w:r>
              <w:rPr>
                <w:spacing w:val="-4"/>
                <w:sz w:val="18"/>
              </w:rPr>
              <w:t xml:space="preserve"> </w:t>
            </w:r>
            <w:r>
              <w:rPr>
                <w:sz w:val="18"/>
              </w:rPr>
              <w:t>на</w:t>
            </w:r>
            <w:r>
              <w:rPr>
                <w:spacing w:val="-4"/>
                <w:sz w:val="18"/>
              </w:rPr>
              <w:t xml:space="preserve"> </w:t>
            </w:r>
            <w:r>
              <w:rPr>
                <w:sz w:val="18"/>
              </w:rPr>
              <w:t>слух</w:t>
            </w:r>
            <w:r>
              <w:rPr>
                <w:spacing w:val="-5"/>
                <w:sz w:val="18"/>
              </w:rPr>
              <w:t xml:space="preserve"> </w:t>
            </w:r>
            <w:r>
              <w:rPr>
                <w:sz w:val="18"/>
              </w:rPr>
              <w:t>джазовых</w:t>
            </w:r>
            <w:r>
              <w:rPr>
                <w:spacing w:val="-8"/>
                <w:sz w:val="18"/>
              </w:rPr>
              <w:t xml:space="preserve"> </w:t>
            </w:r>
            <w:r>
              <w:rPr>
                <w:sz w:val="18"/>
              </w:rPr>
              <w:t>композиций</w:t>
            </w:r>
            <w:r>
              <w:rPr>
                <w:spacing w:val="-6"/>
                <w:sz w:val="18"/>
              </w:rPr>
              <w:t xml:space="preserve"> </w:t>
            </w:r>
            <w:r>
              <w:rPr>
                <w:sz w:val="18"/>
              </w:rPr>
              <w:t>в</w:t>
            </w:r>
            <w:r>
              <w:rPr>
                <w:spacing w:val="-4"/>
                <w:sz w:val="18"/>
              </w:rPr>
              <w:t xml:space="preserve"> </w:t>
            </w:r>
            <w:r>
              <w:rPr>
                <w:sz w:val="18"/>
              </w:rPr>
              <w:t>отличие</w:t>
            </w:r>
            <w:r>
              <w:rPr>
                <w:spacing w:val="-8"/>
                <w:sz w:val="18"/>
              </w:rPr>
              <w:t xml:space="preserve"> </w:t>
            </w:r>
            <w:r>
              <w:rPr>
                <w:sz w:val="18"/>
              </w:rPr>
              <w:t>от</w:t>
            </w:r>
            <w:r>
              <w:rPr>
                <w:spacing w:val="-7"/>
                <w:sz w:val="18"/>
              </w:rPr>
              <w:t xml:space="preserve"> </w:t>
            </w:r>
            <w:r>
              <w:rPr>
                <w:sz w:val="18"/>
              </w:rPr>
              <w:t>других музыкальных стилей и направлений.</w:t>
            </w:r>
          </w:p>
          <w:p w14:paraId="38017DBF" w14:textId="77777777" w:rsidR="00FD3E5C" w:rsidRDefault="00F40116">
            <w:pPr>
              <w:pStyle w:val="TableParagraph"/>
              <w:spacing w:line="244" w:lineRule="auto"/>
              <w:rPr>
                <w:sz w:val="18"/>
              </w:rPr>
            </w:pPr>
            <w:r>
              <w:rPr>
                <w:sz w:val="18"/>
              </w:rPr>
              <w:t>Определение</w:t>
            </w:r>
            <w:r>
              <w:rPr>
                <w:spacing w:val="-6"/>
                <w:sz w:val="18"/>
              </w:rPr>
              <w:t xml:space="preserve"> </w:t>
            </w:r>
            <w:r>
              <w:rPr>
                <w:sz w:val="18"/>
              </w:rPr>
              <w:t>на</w:t>
            </w:r>
            <w:r>
              <w:rPr>
                <w:spacing w:val="-6"/>
                <w:sz w:val="18"/>
              </w:rPr>
              <w:t xml:space="preserve"> </w:t>
            </w:r>
            <w:r>
              <w:rPr>
                <w:sz w:val="18"/>
              </w:rPr>
              <w:t>слух</w:t>
            </w:r>
            <w:r>
              <w:rPr>
                <w:spacing w:val="-7"/>
                <w:sz w:val="18"/>
              </w:rPr>
              <w:t xml:space="preserve"> </w:t>
            </w:r>
            <w:r>
              <w:rPr>
                <w:sz w:val="18"/>
              </w:rPr>
              <w:t>тембров</w:t>
            </w:r>
            <w:r>
              <w:rPr>
                <w:spacing w:val="-10"/>
                <w:sz w:val="18"/>
              </w:rPr>
              <w:t xml:space="preserve"> </w:t>
            </w:r>
            <w:r>
              <w:rPr>
                <w:sz w:val="18"/>
              </w:rPr>
              <w:t>музыкальных</w:t>
            </w:r>
            <w:r>
              <w:rPr>
                <w:spacing w:val="-10"/>
                <w:sz w:val="18"/>
              </w:rPr>
              <w:t xml:space="preserve"> </w:t>
            </w:r>
            <w:r>
              <w:rPr>
                <w:sz w:val="18"/>
              </w:rPr>
              <w:t>инструментов, исполняющих джазовую композицию.</w:t>
            </w:r>
          </w:p>
          <w:p w14:paraId="2C41DBEF" w14:textId="77777777" w:rsidR="00FD3E5C" w:rsidRDefault="00F40116">
            <w:pPr>
              <w:pStyle w:val="TableParagraph"/>
              <w:rPr>
                <w:sz w:val="18"/>
              </w:rPr>
            </w:pPr>
            <w:r>
              <w:rPr>
                <w:sz w:val="18"/>
              </w:rPr>
              <w:t>Разучивание, исполнение песен в джазовых ритмах. Сочинение, импровизация</w:t>
            </w:r>
            <w:r>
              <w:rPr>
                <w:spacing w:val="-8"/>
                <w:sz w:val="18"/>
              </w:rPr>
              <w:t xml:space="preserve"> </w:t>
            </w:r>
            <w:r>
              <w:rPr>
                <w:sz w:val="18"/>
              </w:rPr>
              <w:t>ритмического</w:t>
            </w:r>
            <w:r>
              <w:rPr>
                <w:spacing w:val="-10"/>
                <w:sz w:val="18"/>
              </w:rPr>
              <w:t xml:space="preserve"> </w:t>
            </w:r>
            <w:r>
              <w:rPr>
                <w:sz w:val="18"/>
              </w:rPr>
              <w:t>аккомпанемента</w:t>
            </w:r>
            <w:r>
              <w:rPr>
                <w:spacing w:val="-6"/>
                <w:sz w:val="18"/>
              </w:rPr>
              <w:t xml:space="preserve"> </w:t>
            </w:r>
            <w:r>
              <w:rPr>
                <w:sz w:val="18"/>
              </w:rPr>
              <w:t>с</w:t>
            </w:r>
            <w:r>
              <w:rPr>
                <w:spacing w:val="-10"/>
                <w:sz w:val="18"/>
              </w:rPr>
              <w:t xml:space="preserve"> </w:t>
            </w:r>
            <w:r>
              <w:rPr>
                <w:sz w:val="18"/>
              </w:rPr>
              <w:t>джазовым</w:t>
            </w:r>
            <w:r>
              <w:rPr>
                <w:spacing w:val="-11"/>
                <w:sz w:val="18"/>
              </w:rPr>
              <w:t xml:space="preserve"> </w:t>
            </w:r>
            <w:r>
              <w:rPr>
                <w:sz w:val="18"/>
              </w:rPr>
              <w:t xml:space="preserve">ритмом, </w:t>
            </w:r>
            <w:r>
              <w:rPr>
                <w:spacing w:val="-2"/>
                <w:sz w:val="18"/>
              </w:rPr>
              <w:t>синкопами.</w:t>
            </w:r>
          </w:p>
          <w:p w14:paraId="759F279A" w14:textId="77777777" w:rsidR="00FD3E5C" w:rsidRDefault="00F40116">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5BF3F98" w14:textId="77777777" w:rsidR="00FD3E5C" w:rsidRDefault="00F40116">
            <w:pPr>
              <w:pStyle w:val="TableParagraph"/>
              <w:spacing w:line="207" w:lineRule="exact"/>
              <w:rPr>
                <w:sz w:val="18"/>
              </w:rPr>
            </w:pPr>
            <w:r>
              <w:rPr>
                <w:sz w:val="18"/>
              </w:rPr>
              <w:t>Составление</w:t>
            </w:r>
            <w:r>
              <w:rPr>
                <w:spacing w:val="-4"/>
                <w:sz w:val="18"/>
              </w:rPr>
              <w:t xml:space="preserve"> </w:t>
            </w:r>
            <w:r>
              <w:rPr>
                <w:sz w:val="18"/>
              </w:rPr>
              <w:t>плейлиста,</w:t>
            </w:r>
            <w:r>
              <w:rPr>
                <w:spacing w:val="-5"/>
                <w:sz w:val="18"/>
              </w:rPr>
              <w:t xml:space="preserve"> </w:t>
            </w:r>
            <w:r>
              <w:rPr>
                <w:sz w:val="18"/>
              </w:rPr>
              <w:t>коллекции</w:t>
            </w:r>
            <w:r>
              <w:rPr>
                <w:spacing w:val="-5"/>
                <w:sz w:val="18"/>
              </w:rPr>
              <w:t xml:space="preserve"> </w:t>
            </w:r>
            <w:r>
              <w:rPr>
                <w:sz w:val="18"/>
              </w:rPr>
              <w:t>записей</w:t>
            </w:r>
            <w:r>
              <w:rPr>
                <w:spacing w:val="-9"/>
                <w:sz w:val="18"/>
              </w:rPr>
              <w:t xml:space="preserve"> </w:t>
            </w:r>
            <w:r>
              <w:rPr>
                <w:sz w:val="18"/>
              </w:rPr>
              <w:t>джазовых</w:t>
            </w:r>
            <w:r>
              <w:rPr>
                <w:spacing w:val="-8"/>
                <w:sz w:val="18"/>
              </w:rPr>
              <w:t xml:space="preserve"> </w:t>
            </w:r>
            <w:r>
              <w:rPr>
                <w:spacing w:val="-2"/>
                <w:sz w:val="18"/>
              </w:rPr>
              <w:t>музыкантов</w:t>
            </w:r>
          </w:p>
        </w:tc>
      </w:tr>
      <w:tr w:rsidR="00FD3E5C" w14:paraId="01020BBD" w14:textId="77777777">
        <w:trPr>
          <w:trHeight w:val="1469"/>
        </w:trPr>
        <w:tc>
          <w:tcPr>
            <w:tcW w:w="1191" w:type="dxa"/>
          </w:tcPr>
          <w:p w14:paraId="6B9F8AFF" w14:textId="77777777" w:rsidR="00FD3E5C" w:rsidRDefault="00F40116">
            <w:pPr>
              <w:pStyle w:val="TableParagraph"/>
              <w:spacing w:before="105"/>
              <w:rPr>
                <w:sz w:val="18"/>
              </w:rPr>
            </w:pPr>
            <w:r>
              <w:rPr>
                <w:spacing w:val="-5"/>
                <w:sz w:val="18"/>
              </w:rPr>
              <w:t>В)</w:t>
            </w:r>
          </w:p>
          <w:p w14:paraId="62A45252" w14:textId="77777777" w:rsidR="00FD3E5C" w:rsidRDefault="00F40116">
            <w:pPr>
              <w:pStyle w:val="TableParagraph"/>
              <w:spacing w:before="5" w:line="207" w:lineRule="exact"/>
              <w:rPr>
                <w:sz w:val="18"/>
              </w:rPr>
            </w:pPr>
            <w:r>
              <w:rPr>
                <w:sz w:val="18"/>
              </w:rPr>
              <w:t>1—</w:t>
            </w:r>
            <w:r>
              <w:rPr>
                <w:spacing w:val="-10"/>
                <w:sz w:val="18"/>
              </w:rPr>
              <w:t>4</w:t>
            </w:r>
          </w:p>
          <w:p w14:paraId="54F6ED07"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1FF00C32" w14:textId="77777777" w:rsidR="00FD3E5C" w:rsidRDefault="00F40116">
            <w:pPr>
              <w:pStyle w:val="TableParagraph"/>
              <w:spacing w:before="105" w:line="242" w:lineRule="auto"/>
              <w:ind w:right="87"/>
              <w:rPr>
                <w:sz w:val="18"/>
              </w:rPr>
            </w:pPr>
            <w:r>
              <w:rPr>
                <w:spacing w:val="-2"/>
                <w:sz w:val="18"/>
              </w:rPr>
              <w:t xml:space="preserve">Исполните </w:t>
            </w:r>
            <w:r>
              <w:rPr>
                <w:spacing w:val="-6"/>
                <w:sz w:val="18"/>
              </w:rPr>
              <w:t>ли</w:t>
            </w:r>
            <w:r>
              <w:rPr>
                <w:spacing w:val="-2"/>
                <w:sz w:val="18"/>
              </w:rPr>
              <w:t xml:space="preserve"> современно </w:t>
            </w:r>
            <w:r>
              <w:rPr>
                <w:sz w:val="18"/>
              </w:rPr>
              <w:t>й музыки</w:t>
            </w:r>
          </w:p>
        </w:tc>
        <w:tc>
          <w:tcPr>
            <w:tcW w:w="2214" w:type="dxa"/>
          </w:tcPr>
          <w:p w14:paraId="5710AE28" w14:textId="77777777" w:rsidR="00FD3E5C" w:rsidRDefault="00F40116">
            <w:pPr>
              <w:pStyle w:val="TableParagraph"/>
              <w:spacing w:before="105" w:line="242" w:lineRule="auto"/>
              <w:ind w:left="115"/>
              <w:rPr>
                <w:sz w:val="12"/>
              </w:rPr>
            </w:pPr>
            <w:r>
              <w:rPr>
                <w:sz w:val="18"/>
              </w:rPr>
              <w:t xml:space="preserve">Творчество одного или </w:t>
            </w:r>
            <w:r>
              <w:rPr>
                <w:spacing w:val="-2"/>
                <w:sz w:val="18"/>
              </w:rPr>
              <w:t>нескольких</w:t>
            </w:r>
            <w:r>
              <w:rPr>
                <w:spacing w:val="-10"/>
                <w:sz w:val="18"/>
              </w:rPr>
              <w:t xml:space="preserve"> </w:t>
            </w:r>
            <w:r>
              <w:rPr>
                <w:spacing w:val="-2"/>
                <w:sz w:val="18"/>
              </w:rPr>
              <w:t xml:space="preserve">исполнителей </w:t>
            </w:r>
            <w:r>
              <w:rPr>
                <w:sz w:val="18"/>
              </w:rPr>
              <w:t>современной музыки, популярных</w:t>
            </w:r>
            <w:r>
              <w:rPr>
                <w:spacing w:val="-1"/>
                <w:sz w:val="18"/>
              </w:rPr>
              <w:t xml:space="preserve"> </w:t>
            </w:r>
            <w:r>
              <w:rPr>
                <w:sz w:val="18"/>
              </w:rPr>
              <w:t>у</w:t>
            </w:r>
            <w:r>
              <w:rPr>
                <w:spacing w:val="-9"/>
                <w:sz w:val="18"/>
              </w:rPr>
              <w:t xml:space="preserve"> </w:t>
            </w:r>
            <w:r>
              <w:rPr>
                <w:sz w:val="18"/>
              </w:rPr>
              <w:t>молодёжи</w:t>
            </w:r>
            <w:r>
              <w:rPr>
                <w:position w:val="6"/>
                <w:sz w:val="12"/>
              </w:rPr>
              <w:t>2</w:t>
            </w:r>
          </w:p>
        </w:tc>
        <w:tc>
          <w:tcPr>
            <w:tcW w:w="5604" w:type="dxa"/>
          </w:tcPr>
          <w:p w14:paraId="35F62620" w14:textId="77777777" w:rsidR="00FD3E5C" w:rsidRDefault="00F40116">
            <w:pPr>
              <w:pStyle w:val="TableParagraph"/>
              <w:spacing w:before="105" w:line="242" w:lineRule="auto"/>
              <w:rPr>
                <w:sz w:val="18"/>
              </w:rPr>
            </w:pPr>
            <w:r>
              <w:rPr>
                <w:sz w:val="18"/>
              </w:rPr>
              <w:t>Просмотр</w:t>
            </w:r>
            <w:r>
              <w:rPr>
                <w:spacing w:val="-7"/>
                <w:sz w:val="18"/>
              </w:rPr>
              <w:t xml:space="preserve"> </w:t>
            </w:r>
            <w:r>
              <w:rPr>
                <w:sz w:val="18"/>
              </w:rPr>
              <w:t>видеоклипов</w:t>
            </w:r>
            <w:r>
              <w:rPr>
                <w:spacing w:val="-6"/>
                <w:sz w:val="18"/>
              </w:rPr>
              <w:t xml:space="preserve"> </w:t>
            </w:r>
            <w:r>
              <w:rPr>
                <w:sz w:val="18"/>
              </w:rPr>
              <w:t>современных</w:t>
            </w:r>
            <w:r>
              <w:rPr>
                <w:spacing w:val="-7"/>
                <w:sz w:val="18"/>
              </w:rPr>
              <w:t xml:space="preserve"> </w:t>
            </w:r>
            <w:r>
              <w:rPr>
                <w:sz w:val="18"/>
              </w:rPr>
              <w:t>исполнителей.</w:t>
            </w:r>
            <w:r>
              <w:rPr>
                <w:spacing w:val="-8"/>
                <w:sz w:val="18"/>
              </w:rPr>
              <w:t xml:space="preserve"> </w:t>
            </w:r>
            <w:r>
              <w:rPr>
                <w:sz w:val="18"/>
              </w:rPr>
              <w:t>Сравнение</w:t>
            </w:r>
            <w:r>
              <w:rPr>
                <w:spacing w:val="-10"/>
                <w:sz w:val="18"/>
              </w:rPr>
              <w:t xml:space="preserve"> </w:t>
            </w:r>
            <w:r>
              <w:rPr>
                <w:sz w:val="18"/>
              </w:rPr>
              <w:t>их композиций с другими направлениями и стилями (классикой, духовной, народной музыкой).</w:t>
            </w:r>
          </w:p>
          <w:p w14:paraId="3F215B30" w14:textId="77777777" w:rsidR="00FD3E5C" w:rsidRDefault="00F40116">
            <w:pPr>
              <w:pStyle w:val="TableParagraph"/>
              <w:spacing w:line="204"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DB417CD" w14:textId="77777777" w:rsidR="00FD3E5C" w:rsidRDefault="00F40116">
            <w:pPr>
              <w:pStyle w:val="TableParagraph"/>
              <w:ind w:right="146"/>
              <w:rPr>
                <w:sz w:val="18"/>
              </w:rPr>
            </w:pPr>
            <w:r>
              <w:rPr>
                <w:sz w:val="18"/>
              </w:rPr>
              <w:t>Составление</w:t>
            </w:r>
            <w:r>
              <w:rPr>
                <w:spacing w:val="-5"/>
                <w:sz w:val="18"/>
              </w:rPr>
              <w:t xml:space="preserve"> </w:t>
            </w:r>
            <w:r>
              <w:rPr>
                <w:sz w:val="18"/>
              </w:rPr>
              <w:t>плейлиста,</w:t>
            </w:r>
            <w:r>
              <w:rPr>
                <w:spacing w:val="-7"/>
                <w:sz w:val="18"/>
              </w:rPr>
              <w:t xml:space="preserve"> </w:t>
            </w:r>
            <w:r>
              <w:rPr>
                <w:sz w:val="18"/>
              </w:rPr>
              <w:t>коллекции</w:t>
            </w:r>
            <w:r>
              <w:rPr>
                <w:spacing w:val="-6"/>
                <w:sz w:val="18"/>
              </w:rPr>
              <w:t xml:space="preserve"> </w:t>
            </w:r>
            <w:r>
              <w:rPr>
                <w:sz w:val="18"/>
              </w:rPr>
              <w:t>записей</w:t>
            </w:r>
            <w:r>
              <w:rPr>
                <w:spacing w:val="-11"/>
                <w:sz w:val="18"/>
              </w:rPr>
              <w:t xml:space="preserve"> </w:t>
            </w:r>
            <w:r>
              <w:rPr>
                <w:sz w:val="18"/>
              </w:rPr>
              <w:t>современной</w:t>
            </w:r>
            <w:r>
              <w:rPr>
                <w:spacing w:val="-6"/>
                <w:sz w:val="18"/>
              </w:rPr>
              <w:t xml:space="preserve"> </w:t>
            </w:r>
            <w:r>
              <w:rPr>
                <w:sz w:val="18"/>
              </w:rPr>
              <w:t>музыки</w:t>
            </w:r>
            <w:r>
              <w:rPr>
                <w:spacing w:val="-6"/>
                <w:sz w:val="18"/>
              </w:rPr>
              <w:t xml:space="preserve"> </w:t>
            </w:r>
            <w:r>
              <w:rPr>
                <w:sz w:val="18"/>
              </w:rPr>
              <w:t>для друзей-одноклассников (для проведения совместного досуга).</w:t>
            </w:r>
          </w:p>
        </w:tc>
      </w:tr>
      <w:tr w:rsidR="00FD3E5C" w14:paraId="13AFA4BA" w14:textId="77777777">
        <w:trPr>
          <w:trHeight w:val="652"/>
        </w:trPr>
        <w:tc>
          <w:tcPr>
            <w:tcW w:w="1191" w:type="dxa"/>
          </w:tcPr>
          <w:p w14:paraId="4688F34E" w14:textId="77777777" w:rsidR="00FD3E5C" w:rsidRDefault="00FD3E5C">
            <w:pPr>
              <w:pStyle w:val="TableParagraph"/>
              <w:ind w:left="0"/>
              <w:rPr>
                <w:sz w:val="18"/>
              </w:rPr>
            </w:pPr>
          </w:p>
        </w:tc>
        <w:tc>
          <w:tcPr>
            <w:tcW w:w="1133" w:type="dxa"/>
          </w:tcPr>
          <w:p w14:paraId="0EEAC02C" w14:textId="77777777" w:rsidR="00FD3E5C" w:rsidRDefault="00FD3E5C">
            <w:pPr>
              <w:pStyle w:val="TableParagraph"/>
              <w:ind w:left="0"/>
              <w:rPr>
                <w:sz w:val="18"/>
              </w:rPr>
            </w:pPr>
          </w:p>
        </w:tc>
        <w:tc>
          <w:tcPr>
            <w:tcW w:w="2214" w:type="dxa"/>
          </w:tcPr>
          <w:p w14:paraId="5EDB05D7" w14:textId="77777777" w:rsidR="00FD3E5C" w:rsidRDefault="00FD3E5C">
            <w:pPr>
              <w:pStyle w:val="TableParagraph"/>
              <w:ind w:left="0"/>
              <w:rPr>
                <w:sz w:val="18"/>
              </w:rPr>
            </w:pPr>
          </w:p>
        </w:tc>
        <w:tc>
          <w:tcPr>
            <w:tcW w:w="5604" w:type="dxa"/>
          </w:tcPr>
          <w:p w14:paraId="137BE93E" w14:textId="77777777" w:rsidR="00FD3E5C" w:rsidRDefault="00F40116">
            <w:pPr>
              <w:pStyle w:val="TableParagraph"/>
              <w:spacing w:before="105"/>
              <w:rPr>
                <w:sz w:val="18"/>
              </w:rPr>
            </w:pPr>
            <w:r>
              <w:rPr>
                <w:sz w:val="18"/>
              </w:rPr>
              <w:t>Съёмка</w:t>
            </w:r>
            <w:r>
              <w:rPr>
                <w:spacing w:val="-6"/>
                <w:sz w:val="18"/>
              </w:rPr>
              <w:t xml:space="preserve"> </w:t>
            </w:r>
            <w:r>
              <w:rPr>
                <w:sz w:val="18"/>
              </w:rPr>
              <w:t>собственного</w:t>
            </w:r>
            <w:r>
              <w:rPr>
                <w:spacing w:val="-6"/>
                <w:sz w:val="18"/>
              </w:rPr>
              <w:t xml:space="preserve"> </w:t>
            </w:r>
            <w:r>
              <w:rPr>
                <w:sz w:val="18"/>
              </w:rPr>
              <w:t>видеоклипа</w:t>
            </w:r>
            <w:r>
              <w:rPr>
                <w:spacing w:val="-2"/>
                <w:sz w:val="18"/>
              </w:rPr>
              <w:t xml:space="preserve"> </w:t>
            </w:r>
            <w:r>
              <w:rPr>
                <w:sz w:val="18"/>
              </w:rPr>
              <w:t>на</w:t>
            </w:r>
            <w:r>
              <w:rPr>
                <w:spacing w:val="-6"/>
                <w:sz w:val="18"/>
              </w:rPr>
              <w:t xml:space="preserve"> </w:t>
            </w:r>
            <w:r>
              <w:rPr>
                <w:sz w:val="18"/>
              </w:rPr>
              <w:t>музыку</w:t>
            </w:r>
            <w:r>
              <w:rPr>
                <w:spacing w:val="-11"/>
                <w:sz w:val="18"/>
              </w:rPr>
              <w:t xml:space="preserve"> </w:t>
            </w:r>
            <w:r>
              <w:rPr>
                <w:sz w:val="18"/>
              </w:rPr>
              <w:t>одной</w:t>
            </w:r>
            <w:r>
              <w:rPr>
                <w:spacing w:val="-4"/>
                <w:sz w:val="18"/>
              </w:rPr>
              <w:t xml:space="preserve"> </w:t>
            </w:r>
            <w:r>
              <w:rPr>
                <w:sz w:val="18"/>
              </w:rPr>
              <w:t>из современных популярных композиций</w:t>
            </w:r>
          </w:p>
        </w:tc>
      </w:tr>
    </w:tbl>
    <w:p w14:paraId="544F25B2" w14:textId="77777777" w:rsidR="00FD3E5C" w:rsidRDefault="00FD3E5C">
      <w:pPr>
        <w:rPr>
          <w:sz w:val="18"/>
        </w:rPr>
        <w:sectPr w:rsidR="00FD3E5C">
          <w:pgSz w:w="12020" w:h="7830" w:orient="landscape"/>
          <w:pgMar w:top="700" w:right="620" w:bottom="720" w:left="1000" w:header="0" w:footer="532" w:gutter="0"/>
          <w:cols w:space="720"/>
        </w:sectPr>
      </w:pPr>
    </w:p>
    <w:p w14:paraId="7B660B5B"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01AC500" w14:textId="77777777">
        <w:trPr>
          <w:trHeight w:val="1003"/>
        </w:trPr>
        <w:tc>
          <w:tcPr>
            <w:tcW w:w="1191" w:type="dxa"/>
          </w:tcPr>
          <w:p w14:paraId="14CE9F44"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55C0BB42" w14:textId="77777777" w:rsidR="00FD3E5C" w:rsidRDefault="00FD3E5C">
            <w:pPr>
              <w:pStyle w:val="TableParagraph"/>
              <w:ind w:left="0"/>
              <w:rPr>
                <w:sz w:val="18"/>
              </w:rPr>
            </w:pPr>
          </w:p>
          <w:p w14:paraId="5DDCBEB9"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788DA0B0" w14:textId="77777777" w:rsidR="00FD3E5C" w:rsidRDefault="00FD3E5C">
            <w:pPr>
              <w:pStyle w:val="TableParagraph"/>
              <w:ind w:left="0"/>
              <w:rPr>
                <w:sz w:val="18"/>
              </w:rPr>
            </w:pPr>
          </w:p>
          <w:p w14:paraId="6C5A65D6"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6301C424" w14:textId="77777777" w:rsidR="00FD3E5C" w:rsidRDefault="00FD3E5C">
            <w:pPr>
              <w:pStyle w:val="TableParagraph"/>
              <w:ind w:left="0"/>
              <w:rPr>
                <w:sz w:val="18"/>
              </w:rPr>
            </w:pPr>
          </w:p>
          <w:p w14:paraId="55CE8D97"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4052DC50" w14:textId="77777777">
        <w:trPr>
          <w:trHeight w:val="2934"/>
        </w:trPr>
        <w:tc>
          <w:tcPr>
            <w:tcW w:w="1191" w:type="dxa"/>
          </w:tcPr>
          <w:p w14:paraId="4E048776" w14:textId="77777777" w:rsidR="00FD3E5C" w:rsidRDefault="00F40116">
            <w:pPr>
              <w:pStyle w:val="TableParagraph"/>
              <w:spacing w:before="105"/>
              <w:rPr>
                <w:sz w:val="18"/>
              </w:rPr>
            </w:pPr>
            <w:r>
              <w:rPr>
                <w:spacing w:val="-5"/>
                <w:sz w:val="18"/>
              </w:rPr>
              <w:t>Г)</w:t>
            </w:r>
          </w:p>
          <w:p w14:paraId="1ECD9A74" w14:textId="77777777" w:rsidR="00FD3E5C" w:rsidRDefault="00F40116">
            <w:pPr>
              <w:pStyle w:val="TableParagraph"/>
              <w:spacing w:before="5" w:line="207" w:lineRule="exact"/>
              <w:rPr>
                <w:sz w:val="18"/>
              </w:rPr>
            </w:pPr>
            <w:r>
              <w:rPr>
                <w:sz w:val="18"/>
              </w:rPr>
              <w:t>1—</w:t>
            </w:r>
            <w:r>
              <w:rPr>
                <w:spacing w:val="-10"/>
                <w:sz w:val="18"/>
              </w:rPr>
              <w:t>4</w:t>
            </w:r>
          </w:p>
          <w:p w14:paraId="50AB0CC9"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4D166125" w14:textId="77777777" w:rsidR="00FD3E5C" w:rsidRDefault="00F40116">
            <w:pPr>
              <w:pStyle w:val="TableParagraph"/>
              <w:spacing w:before="105"/>
              <w:ind w:right="87"/>
              <w:rPr>
                <w:sz w:val="18"/>
              </w:rPr>
            </w:pPr>
            <w:r>
              <w:rPr>
                <w:spacing w:val="-2"/>
                <w:sz w:val="18"/>
              </w:rPr>
              <w:t xml:space="preserve">Электронн </w:t>
            </w:r>
            <w:r>
              <w:rPr>
                <w:spacing w:val="-6"/>
                <w:sz w:val="18"/>
              </w:rPr>
              <w:t>ые</w:t>
            </w:r>
            <w:r>
              <w:rPr>
                <w:spacing w:val="-2"/>
                <w:sz w:val="18"/>
              </w:rPr>
              <w:t xml:space="preserve"> музыкальн </w:t>
            </w:r>
            <w:r>
              <w:rPr>
                <w:spacing w:val="-6"/>
                <w:sz w:val="18"/>
              </w:rPr>
              <w:t>ые</w:t>
            </w:r>
            <w:r>
              <w:rPr>
                <w:spacing w:val="-2"/>
                <w:sz w:val="18"/>
              </w:rPr>
              <w:t xml:space="preserve"> инструмент </w:t>
            </w:r>
            <w:r>
              <w:rPr>
                <w:spacing w:val="-10"/>
                <w:sz w:val="18"/>
              </w:rPr>
              <w:t>ы</w:t>
            </w:r>
          </w:p>
        </w:tc>
        <w:tc>
          <w:tcPr>
            <w:tcW w:w="2214" w:type="dxa"/>
          </w:tcPr>
          <w:p w14:paraId="6E99B862" w14:textId="77777777" w:rsidR="00FD3E5C" w:rsidRDefault="00F40116">
            <w:pPr>
              <w:pStyle w:val="TableParagraph"/>
              <w:spacing w:before="105"/>
              <w:ind w:left="115"/>
              <w:rPr>
                <w:sz w:val="18"/>
              </w:rPr>
            </w:pPr>
            <w:r>
              <w:rPr>
                <w:spacing w:val="-2"/>
                <w:sz w:val="18"/>
              </w:rPr>
              <w:t>Современные</w:t>
            </w:r>
          </w:p>
          <w:p w14:paraId="1A436FAE" w14:textId="77777777" w:rsidR="00FD3E5C" w:rsidRDefault="00F40116">
            <w:pPr>
              <w:pStyle w:val="TableParagraph"/>
              <w:spacing w:before="5"/>
              <w:ind w:left="115" w:right="201"/>
              <w:rPr>
                <w:sz w:val="18"/>
              </w:rPr>
            </w:pPr>
            <w:r>
              <w:rPr>
                <w:spacing w:val="-2"/>
                <w:sz w:val="18"/>
              </w:rPr>
              <w:t xml:space="preserve">«двойники» классических музыкальных инструментов: </w:t>
            </w:r>
            <w:r>
              <w:rPr>
                <w:sz w:val="18"/>
              </w:rPr>
              <w:t>синтезатор,</w:t>
            </w:r>
            <w:r>
              <w:rPr>
                <w:spacing w:val="-12"/>
                <w:sz w:val="18"/>
              </w:rPr>
              <w:t xml:space="preserve"> </w:t>
            </w:r>
            <w:r>
              <w:rPr>
                <w:sz w:val="18"/>
              </w:rPr>
              <w:t>электронная скрипка, гитара, барабаны и т. д.</w:t>
            </w:r>
          </w:p>
          <w:p w14:paraId="2820253A" w14:textId="77777777" w:rsidR="00FD3E5C" w:rsidRDefault="00F40116">
            <w:pPr>
              <w:pStyle w:val="TableParagraph"/>
              <w:ind w:left="115" w:right="122"/>
              <w:rPr>
                <w:sz w:val="18"/>
              </w:rPr>
            </w:pPr>
            <w:r>
              <w:rPr>
                <w:spacing w:val="-2"/>
                <w:sz w:val="18"/>
              </w:rPr>
              <w:t xml:space="preserve">Виртуальные музыкальные </w:t>
            </w:r>
            <w:r>
              <w:rPr>
                <w:sz w:val="18"/>
              </w:rPr>
              <w:t>инструменты</w:t>
            </w:r>
            <w:r>
              <w:rPr>
                <w:spacing w:val="-12"/>
                <w:sz w:val="18"/>
              </w:rPr>
              <w:t xml:space="preserve"> </w:t>
            </w:r>
            <w:r>
              <w:rPr>
                <w:sz w:val="18"/>
              </w:rPr>
              <w:t xml:space="preserve">в </w:t>
            </w:r>
            <w:r>
              <w:rPr>
                <w:spacing w:val="-2"/>
                <w:sz w:val="18"/>
              </w:rPr>
              <w:t>компьютерных программах</w:t>
            </w:r>
          </w:p>
        </w:tc>
        <w:tc>
          <w:tcPr>
            <w:tcW w:w="5604" w:type="dxa"/>
          </w:tcPr>
          <w:p w14:paraId="7440F2B1" w14:textId="77777777" w:rsidR="00FD3E5C" w:rsidRDefault="00F40116">
            <w:pPr>
              <w:pStyle w:val="TableParagraph"/>
              <w:spacing w:before="105" w:line="242" w:lineRule="auto"/>
              <w:rPr>
                <w:sz w:val="18"/>
              </w:rPr>
            </w:pPr>
            <w:r>
              <w:rPr>
                <w:sz w:val="18"/>
              </w:rPr>
              <w:t>Слушание музыкальных композиций в исполнении на электронных музыкальных</w:t>
            </w:r>
            <w:r>
              <w:rPr>
                <w:spacing w:val="-5"/>
                <w:sz w:val="18"/>
              </w:rPr>
              <w:t xml:space="preserve"> </w:t>
            </w:r>
            <w:r>
              <w:rPr>
                <w:sz w:val="18"/>
              </w:rPr>
              <w:t>инструментах.</w:t>
            </w:r>
            <w:r>
              <w:rPr>
                <w:spacing w:val="-7"/>
                <w:sz w:val="18"/>
              </w:rPr>
              <w:t xml:space="preserve"> </w:t>
            </w:r>
            <w:r>
              <w:rPr>
                <w:sz w:val="18"/>
              </w:rPr>
              <w:t>Сравнение</w:t>
            </w:r>
            <w:r>
              <w:rPr>
                <w:spacing w:val="-9"/>
                <w:sz w:val="18"/>
              </w:rPr>
              <w:t xml:space="preserve"> </w:t>
            </w:r>
            <w:r>
              <w:rPr>
                <w:sz w:val="18"/>
              </w:rPr>
              <w:t>их</w:t>
            </w:r>
            <w:r>
              <w:rPr>
                <w:spacing w:val="-9"/>
                <w:sz w:val="18"/>
              </w:rPr>
              <w:t xml:space="preserve"> </w:t>
            </w:r>
            <w:r>
              <w:rPr>
                <w:sz w:val="18"/>
              </w:rPr>
              <w:t>звучания</w:t>
            </w:r>
            <w:r>
              <w:rPr>
                <w:spacing w:val="-7"/>
                <w:sz w:val="18"/>
              </w:rPr>
              <w:t xml:space="preserve"> </w:t>
            </w:r>
            <w:r>
              <w:rPr>
                <w:sz w:val="18"/>
              </w:rPr>
              <w:t>с</w:t>
            </w:r>
            <w:r>
              <w:rPr>
                <w:spacing w:val="-9"/>
                <w:sz w:val="18"/>
              </w:rPr>
              <w:t xml:space="preserve"> </w:t>
            </w:r>
            <w:r>
              <w:rPr>
                <w:sz w:val="18"/>
              </w:rPr>
              <w:t>акустическими инструментами, обсуждение результатов сравнения.</w:t>
            </w:r>
          </w:p>
          <w:p w14:paraId="7AAB5B38" w14:textId="77777777" w:rsidR="00FD3E5C" w:rsidRDefault="00F40116">
            <w:pPr>
              <w:pStyle w:val="TableParagraph"/>
              <w:ind w:right="1487"/>
              <w:rPr>
                <w:sz w:val="18"/>
              </w:rPr>
            </w:pPr>
            <w:r>
              <w:rPr>
                <w:sz w:val="18"/>
              </w:rPr>
              <w:t>Подбор</w:t>
            </w:r>
            <w:r>
              <w:rPr>
                <w:spacing w:val="-7"/>
                <w:sz w:val="18"/>
              </w:rPr>
              <w:t xml:space="preserve"> </w:t>
            </w:r>
            <w:r>
              <w:rPr>
                <w:sz w:val="18"/>
              </w:rPr>
              <w:t>электронных</w:t>
            </w:r>
            <w:r>
              <w:rPr>
                <w:spacing w:val="-10"/>
                <w:sz w:val="18"/>
              </w:rPr>
              <w:t xml:space="preserve"> </w:t>
            </w:r>
            <w:r>
              <w:rPr>
                <w:sz w:val="18"/>
              </w:rPr>
              <w:t>тембров</w:t>
            </w:r>
            <w:r>
              <w:rPr>
                <w:spacing w:val="-6"/>
                <w:sz w:val="18"/>
              </w:rPr>
              <w:t xml:space="preserve"> </w:t>
            </w:r>
            <w:r>
              <w:rPr>
                <w:sz w:val="18"/>
              </w:rPr>
              <w:t>для</w:t>
            </w:r>
            <w:r>
              <w:rPr>
                <w:spacing w:val="-9"/>
                <w:sz w:val="18"/>
              </w:rPr>
              <w:t xml:space="preserve"> </w:t>
            </w:r>
            <w:r>
              <w:rPr>
                <w:sz w:val="18"/>
              </w:rPr>
              <w:t>создания</w:t>
            </w:r>
            <w:r>
              <w:rPr>
                <w:spacing w:val="-9"/>
                <w:sz w:val="18"/>
              </w:rPr>
              <w:t xml:space="preserve"> </w:t>
            </w:r>
            <w:r>
              <w:rPr>
                <w:sz w:val="18"/>
              </w:rPr>
              <w:t>музыки к фантастическому фильму.</w:t>
            </w:r>
          </w:p>
          <w:p w14:paraId="1AD77B57"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57A38628" w14:textId="77777777" w:rsidR="00FD3E5C" w:rsidRDefault="00F40116">
            <w:pPr>
              <w:pStyle w:val="TableParagraph"/>
              <w:rPr>
                <w:sz w:val="18"/>
              </w:rPr>
            </w:pPr>
            <w:r>
              <w:rPr>
                <w:sz w:val="18"/>
              </w:rPr>
              <w:t>Посещение</w:t>
            </w:r>
            <w:r>
              <w:rPr>
                <w:spacing w:val="-12"/>
                <w:sz w:val="18"/>
              </w:rPr>
              <w:t xml:space="preserve"> </w:t>
            </w:r>
            <w:r>
              <w:rPr>
                <w:sz w:val="18"/>
              </w:rPr>
              <w:t>музыкального</w:t>
            </w:r>
            <w:r>
              <w:rPr>
                <w:spacing w:val="-11"/>
                <w:sz w:val="18"/>
              </w:rPr>
              <w:t xml:space="preserve"> </w:t>
            </w:r>
            <w:r>
              <w:rPr>
                <w:sz w:val="18"/>
              </w:rPr>
              <w:t>магазина</w:t>
            </w:r>
            <w:r>
              <w:rPr>
                <w:spacing w:val="-11"/>
                <w:sz w:val="18"/>
              </w:rPr>
              <w:t xml:space="preserve"> </w:t>
            </w:r>
            <w:r>
              <w:rPr>
                <w:sz w:val="18"/>
              </w:rPr>
              <w:t>(отдел</w:t>
            </w:r>
            <w:r>
              <w:rPr>
                <w:spacing w:val="-11"/>
                <w:sz w:val="18"/>
              </w:rPr>
              <w:t xml:space="preserve"> </w:t>
            </w:r>
            <w:r>
              <w:rPr>
                <w:sz w:val="18"/>
              </w:rPr>
              <w:t>электронных</w:t>
            </w:r>
            <w:r>
              <w:rPr>
                <w:spacing w:val="-12"/>
                <w:sz w:val="18"/>
              </w:rPr>
              <w:t xml:space="preserve"> </w:t>
            </w:r>
            <w:r>
              <w:rPr>
                <w:sz w:val="18"/>
              </w:rPr>
              <w:t xml:space="preserve">музыкальных </w:t>
            </w:r>
            <w:r>
              <w:rPr>
                <w:spacing w:val="-2"/>
                <w:sz w:val="18"/>
              </w:rPr>
              <w:t>инструментов).</w:t>
            </w:r>
          </w:p>
          <w:p w14:paraId="375E864C" w14:textId="77777777" w:rsidR="00FD3E5C" w:rsidRDefault="00F40116">
            <w:pPr>
              <w:pStyle w:val="TableParagraph"/>
              <w:spacing w:line="242" w:lineRule="auto"/>
              <w:rPr>
                <w:sz w:val="18"/>
              </w:rPr>
            </w:pPr>
            <w:r>
              <w:rPr>
                <w:sz w:val="18"/>
              </w:rPr>
              <w:t>Просмотр фильма об электронных музыкальных инструментах. Создание</w:t>
            </w:r>
            <w:r>
              <w:rPr>
                <w:spacing w:val="-5"/>
                <w:sz w:val="18"/>
              </w:rPr>
              <w:t xml:space="preserve"> </w:t>
            </w:r>
            <w:r>
              <w:rPr>
                <w:sz w:val="18"/>
              </w:rPr>
              <w:t>электронной</w:t>
            </w:r>
            <w:r>
              <w:rPr>
                <w:spacing w:val="-6"/>
                <w:sz w:val="18"/>
              </w:rPr>
              <w:t xml:space="preserve"> </w:t>
            </w:r>
            <w:r>
              <w:rPr>
                <w:sz w:val="18"/>
              </w:rPr>
              <w:t>композиции</w:t>
            </w:r>
            <w:r>
              <w:rPr>
                <w:spacing w:val="-6"/>
                <w:sz w:val="18"/>
              </w:rPr>
              <w:t xml:space="preserve"> </w:t>
            </w:r>
            <w:r>
              <w:rPr>
                <w:sz w:val="18"/>
              </w:rPr>
              <w:t>в</w:t>
            </w:r>
            <w:r>
              <w:rPr>
                <w:spacing w:val="-5"/>
                <w:sz w:val="18"/>
              </w:rPr>
              <w:t xml:space="preserve"> </w:t>
            </w:r>
            <w:r>
              <w:rPr>
                <w:sz w:val="18"/>
              </w:rPr>
              <w:t>компьютерных</w:t>
            </w:r>
            <w:r>
              <w:rPr>
                <w:spacing w:val="-9"/>
                <w:sz w:val="18"/>
              </w:rPr>
              <w:t xml:space="preserve"> </w:t>
            </w:r>
            <w:r>
              <w:rPr>
                <w:sz w:val="18"/>
              </w:rPr>
              <w:t>программах</w:t>
            </w:r>
            <w:r>
              <w:rPr>
                <w:spacing w:val="-6"/>
                <w:sz w:val="18"/>
              </w:rPr>
              <w:t xml:space="preserve"> </w:t>
            </w:r>
            <w:r>
              <w:rPr>
                <w:sz w:val="18"/>
              </w:rPr>
              <w:t>с готовыми семплами (Garage Band и др.)</w:t>
            </w:r>
          </w:p>
        </w:tc>
      </w:tr>
    </w:tbl>
    <w:p w14:paraId="45DAC693" w14:textId="77777777" w:rsidR="00FD3E5C" w:rsidRDefault="00FD3E5C">
      <w:pPr>
        <w:spacing w:line="242" w:lineRule="auto"/>
        <w:rPr>
          <w:sz w:val="18"/>
        </w:rPr>
        <w:sectPr w:rsidR="00FD3E5C">
          <w:pgSz w:w="12020" w:h="7830" w:orient="landscape"/>
          <w:pgMar w:top="700" w:right="620" w:bottom="720" w:left="1000" w:header="0" w:footer="532" w:gutter="0"/>
          <w:cols w:space="720"/>
        </w:sectPr>
      </w:pPr>
    </w:p>
    <w:p w14:paraId="7500C340" w14:textId="77777777" w:rsidR="00FD3E5C" w:rsidRDefault="00F40116">
      <w:pPr>
        <w:pStyle w:val="3"/>
        <w:spacing w:before="89"/>
        <w:ind w:left="133"/>
      </w:pPr>
      <w:r>
        <w:t>Модуль</w:t>
      </w:r>
      <w:r>
        <w:rPr>
          <w:spacing w:val="-5"/>
        </w:rPr>
        <w:t xml:space="preserve"> </w:t>
      </w:r>
      <w:r>
        <w:t>№</w:t>
      </w:r>
      <w:r>
        <w:rPr>
          <w:spacing w:val="-1"/>
        </w:rPr>
        <w:t xml:space="preserve"> </w:t>
      </w:r>
      <w:r>
        <w:t>7</w:t>
      </w:r>
      <w:r>
        <w:rPr>
          <w:spacing w:val="-5"/>
        </w:rPr>
        <w:t xml:space="preserve"> </w:t>
      </w:r>
      <w:r>
        <w:t>«Музыка</w:t>
      </w:r>
      <w:r>
        <w:rPr>
          <w:spacing w:val="-5"/>
        </w:rPr>
        <w:t xml:space="preserve"> </w:t>
      </w:r>
      <w:r>
        <w:t>театра</w:t>
      </w:r>
      <w:r>
        <w:rPr>
          <w:spacing w:val="-6"/>
        </w:rPr>
        <w:t xml:space="preserve"> </w:t>
      </w:r>
      <w:r>
        <w:t>и</w:t>
      </w:r>
      <w:r>
        <w:rPr>
          <w:spacing w:val="2"/>
        </w:rPr>
        <w:t xml:space="preserve"> </w:t>
      </w:r>
      <w:r>
        <w:rPr>
          <w:spacing w:val="-4"/>
        </w:rPr>
        <w:t>кино»</w:t>
      </w:r>
    </w:p>
    <w:p w14:paraId="394F63E3" w14:textId="77777777" w:rsidR="00FD3E5C" w:rsidRDefault="00FD3E5C">
      <w:pPr>
        <w:pStyle w:val="a3"/>
        <w:spacing w:before="5"/>
        <w:ind w:left="0"/>
        <w:jc w:val="left"/>
        <w:rPr>
          <w:b/>
          <w:sz w:val="21"/>
        </w:rPr>
      </w:pPr>
    </w:p>
    <w:p w14:paraId="35B7DC33" w14:textId="77777777" w:rsidR="00FD3E5C" w:rsidRDefault="00F40116">
      <w:pPr>
        <w:pStyle w:val="a3"/>
        <w:spacing w:line="249" w:lineRule="auto"/>
        <w:ind w:left="133" w:right="197" w:firstLine="225"/>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14:paraId="6987571C" w14:textId="77777777" w:rsidR="00FD3E5C" w:rsidRDefault="00F40116">
      <w:pPr>
        <w:pStyle w:val="a3"/>
        <w:spacing w:before="3" w:line="249" w:lineRule="auto"/>
        <w:ind w:left="133" w:right="211" w:firstLine="225"/>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14:paraId="0825AB10" w14:textId="77777777" w:rsidR="00FD3E5C" w:rsidRDefault="00FD3E5C">
      <w:pPr>
        <w:pStyle w:val="a3"/>
        <w:ind w:left="0"/>
        <w:jc w:val="left"/>
      </w:pPr>
    </w:p>
    <w:p w14:paraId="282028C8" w14:textId="77777777" w:rsidR="00FD3E5C" w:rsidRDefault="00FD3E5C">
      <w:pPr>
        <w:pStyle w:val="a3"/>
        <w:spacing w:before="8"/>
        <w:ind w:left="0"/>
        <w:jc w:val="left"/>
        <w:rPr>
          <w:sz w:val="1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45CDF11B" w14:textId="77777777">
        <w:trPr>
          <w:trHeight w:val="998"/>
        </w:trPr>
        <w:tc>
          <w:tcPr>
            <w:tcW w:w="1191" w:type="dxa"/>
          </w:tcPr>
          <w:p w14:paraId="74C93B52" w14:textId="77777777" w:rsidR="00FD3E5C" w:rsidRDefault="00F40116">
            <w:pPr>
              <w:pStyle w:val="TableParagraph"/>
              <w:spacing w:before="111"/>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66F5C19B" w14:textId="77777777" w:rsidR="00FD3E5C" w:rsidRDefault="00FD3E5C">
            <w:pPr>
              <w:pStyle w:val="TableParagraph"/>
              <w:ind w:left="0"/>
              <w:rPr>
                <w:sz w:val="18"/>
              </w:rPr>
            </w:pPr>
          </w:p>
          <w:p w14:paraId="7D114B38" w14:textId="77777777" w:rsidR="00FD3E5C" w:rsidRDefault="00F40116">
            <w:pPr>
              <w:pStyle w:val="TableParagraph"/>
              <w:spacing w:before="126"/>
              <w:ind w:left="369"/>
              <w:rPr>
                <w:rFonts w:ascii="Calibri" w:hAnsi="Calibri"/>
                <w:b/>
                <w:sz w:val="18"/>
              </w:rPr>
            </w:pPr>
            <w:r>
              <w:rPr>
                <w:rFonts w:ascii="Calibri" w:hAnsi="Calibri"/>
                <w:b/>
                <w:spacing w:val="-4"/>
                <w:sz w:val="18"/>
              </w:rPr>
              <w:t>Тема</w:t>
            </w:r>
          </w:p>
        </w:tc>
        <w:tc>
          <w:tcPr>
            <w:tcW w:w="2214" w:type="dxa"/>
          </w:tcPr>
          <w:p w14:paraId="1B7FA379" w14:textId="77777777" w:rsidR="00FD3E5C" w:rsidRDefault="00FD3E5C">
            <w:pPr>
              <w:pStyle w:val="TableParagraph"/>
              <w:ind w:left="0"/>
              <w:rPr>
                <w:sz w:val="18"/>
              </w:rPr>
            </w:pPr>
          </w:p>
          <w:p w14:paraId="0AAF23D0" w14:textId="77777777" w:rsidR="00FD3E5C" w:rsidRDefault="00F40116">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14:paraId="7BFDA7A5" w14:textId="77777777" w:rsidR="00FD3E5C" w:rsidRDefault="00FD3E5C">
            <w:pPr>
              <w:pStyle w:val="TableParagraph"/>
              <w:ind w:left="0"/>
              <w:rPr>
                <w:sz w:val="18"/>
              </w:rPr>
            </w:pPr>
          </w:p>
          <w:p w14:paraId="4D1550EA" w14:textId="77777777" w:rsidR="00FD3E5C" w:rsidRDefault="00F40116">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388ED478" w14:textId="77777777">
        <w:trPr>
          <w:trHeight w:val="1901"/>
        </w:trPr>
        <w:tc>
          <w:tcPr>
            <w:tcW w:w="1191" w:type="dxa"/>
          </w:tcPr>
          <w:p w14:paraId="08A77952" w14:textId="77777777" w:rsidR="00FD3E5C" w:rsidRDefault="00F40116">
            <w:pPr>
              <w:pStyle w:val="TableParagraph"/>
              <w:spacing w:before="110" w:line="207" w:lineRule="exact"/>
              <w:rPr>
                <w:sz w:val="18"/>
              </w:rPr>
            </w:pPr>
            <w:r>
              <w:rPr>
                <w:spacing w:val="-5"/>
                <w:sz w:val="18"/>
              </w:rPr>
              <w:t>А)</w:t>
            </w:r>
          </w:p>
          <w:p w14:paraId="1BE5F078" w14:textId="77777777" w:rsidR="00FD3E5C" w:rsidRDefault="00F40116">
            <w:pPr>
              <w:pStyle w:val="TableParagraph"/>
              <w:spacing w:line="206" w:lineRule="exact"/>
              <w:rPr>
                <w:sz w:val="18"/>
              </w:rPr>
            </w:pPr>
            <w:r>
              <w:rPr>
                <w:sz w:val="18"/>
              </w:rPr>
              <w:t>2—</w:t>
            </w:r>
            <w:r>
              <w:rPr>
                <w:spacing w:val="-10"/>
                <w:sz w:val="18"/>
              </w:rPr>
              <w:t>6</w:t>
            </w:r>
          </w:p>
          <w:p w14:paraId="5F46EF7A" w14:textId="77777777" w:rsidR="00FD3E5C" w:rsidRDefault="00F40116">
            <w:pPr>
              <w:pStyle w:val="TableParagraph"/>
              <w:ind w:right="401"/>
              <w:rPr>
                <w:sz w:val="18"/>
              </w:rPr>
            </w:pPr>
            <w:r>
              <w:rPr>
                <w:spacing w:val="-2"/>
                <w:sz w:val="18"/>
              </w:rPr>
              <w:t>учебных часов</w:t>
            </w:r>
          </w:p>
        </w:tc>
        <w:tc>
          <w:tcPr>
            <w:tcW w:w="1133" w:type="dxa"/>
          </w:tcPr>
          <w:p w14:paraId="3F5E0AE4" w14:textId="77777777" w:rsidR="00FD3E5C" w:rsidRDefault="00F40116">
            <w:pPr>
              <w:pStyle w:val="TableParagraph"/>
              <w:spacing w:before="110"/>
              <w:ind w:right="126"/>
              <w:rPr>
                <w:sz w:val="18"/>
              </w:rPr>
            </w:pPr>
            <w:r>
              <w:rPr>
                <w:spacing w:val="-2"/>
                <w:sz w:val="18"/>
              </w:rPr>
              <w:t xml:space="preserve">Музыкальн </w:t>
            </w:r>
            <w:r>
              <w:rPr>
                <w:sz w:val="18"/>
              </w:rPr>
              <w:t>ая сказка</w:t>
            </w:r>
            <w:r>
              <w:rPr>
                <w:spacing w:val="40"/>
                <w:sz w:val="18"/>
              </w:rPr>
              <w:t xml:space="preserve"> </w:t>
            </w:r>
            <w:r>
              <w:rPr>
                <w:sz w:val="18"/>
              </w:rPr>
              <w:t>на сцене,</w:t>
            </w:r>
            <w:r>
              <w:rPr>
                <w:spacing w:val="40"/>
                <w:sz w:val="18"/>
              </w:rPr>
              <w:t xml:space="preserve"> </w:t>
            </w:r>
            <w:r>
              <w:rPr>
                <w:sz w:val="18"/>
              </w:rPr>
              <w:t>на экране</w:t>
            </w:r>
          </w:p>
        </w:tc>
        <w:tc>
          <w:tcPr>
            <w:tcW w:w="2214" w:type="dxa"/>
          </w:tcPr>
          <w:p w14:paraId="15D49211" w14:textId="77777777" w:rsidR="00FD3E5C" w:rsidRDefault="00F40116">
            <w:pPr>
              <w:pStyle w:val="TableParagraph"/>
              <w:spacing w:before="110"/>
              <w:ind w:left="115"/>
              <w:rPr>
                <w:sz w:val="18"/>
              </w:rPr>
            </w:pPr>
            <w:r>
              <w:rPr>
                <w:sz w:val="18"/>
              </w:rPr>
              <w:t>Характеры персонажей, отражённые в музыке. Тембр</w:t>
            </w:r>
            <w:r>
              <w:rPr>
                <w:spacing w:val="-12"/>
                <w:sz w:val="18"/>
              </w:rPr>
              <w:t xml:space="preserve"> </w:t>
            </w:r>
            <w:r>
              <w:rPr>
                <w:sz w:val="18"/>
              </w:rPr>
              <w:t>голоса.</w:t>
            </w:r>
            <w:r>
              <w:rPr>
                <w:spacing w:val="-11"/>
                <w:sz w:val="18"/>
              </w:rPr>
              <w:t xml:space="preserve"> </w:t>
            </w:r>
            <w:r>
              <w:rPr>
                <w:sz w:val="18"/>
              </w:rPr>
              <w:t>Соло.</w:t>
            </w:r>
            <w:r>
              <w:rPr>
                <w:spacing w:val="-11"/>
                <w:sz w:val="18"/>
              </w:rPr>
              <w:t xml:space="preserve"> </w:t>
            </w:r>
            <w:r>
              <w:rPr>
                <w:sz w:val="18"/>
              </w:rPr>
              <w:t xml:space="preserve">Хор, </w:t>
            </w:r>
            <w:r>
              <w:rPr>
                <w:spacing w:val="-2"/>
                <w:sz w:val="18"/>
              </w:rPr>
              <w:t>ансамбль</w:t>
            </w:r>
          </w:p>
        </w:tc>
        <w:tc>
          <w:tcPr>
            <w:tcW w:w="5604" w:type="dxa"/>
          </w:tcPr>
          <w:p w14:paraId="16F4435C" w14:textId="77777777" w:rsidR="00FD3E5C" w:rsidRDefault="00F40116">
            <w:pPr>
              <w:pStyle w:val="TableParagraph"/>
              <w:spacing w:before="110" w:line="207" w:lineRule="exact"/>
              <w:rPr>
                <w:sz w:val="18"/>
              </w:rPr>
            </w:pPr>
            <w:r>
              <w:rPr>
                <w:spacing w:val="-4"/>
                <w:sz w:val="18"/>
              </w:rPr>
              <w:t>Видеопросмотр</w:t>
            </w:r>
            <w:r>
              <w:rPr>
                <w:spacing w:val="-3"/>
                <w:sz w:val="18"/>
              </w:rPr>
              <w:t xml:space="preserve"> </w:t>
            </w:r>
            <w:r>
              <w:rPr>
                <w:spacing w:val="-4"/>
                <w:sz w:val="18"/>
              </w:rPr>
              <w:t>музыкальной</w:t>
            </w:r>
            <w:r>
              <w:rPr>
                <w:spacing w:val="1"/>
                <w:sz w:val="18"/>
              </w:rPr>
              <w:t xml:space="preserve"> </w:t>
            </w:r>
            <w:r>
              <w:rPr>
                <w:spacing w:val="-4"/>
                <w:sz w:val="18"/>
              </w:rPr>
              <w:t>сказки.</w:t>
            </w:r>
            <w:r>
              <w:rPr>
                <w:sz w:val="18"/>
              </w:rPr>
              <w:t xml:space="preserve"> </w:t>
            </w:r>
            <w:r>
              <w:rPr>
                <w:spacing w:val="-4"/>
                <w:sz w:val="18"/>
              </w:rPr>
              <w:t>Обсуждение</w:t>
            </w:r>
          </w:p>
          <w:p w14:paraId="33C8E834" w14:textId="77777777" w:rsidR="00FD3E5C" w:rsidRDefault="00F40116">
            <w:pPr>
              <w:pStyle w:val="TableParagraph"/>
              <w:rPr>
                <w:sz w:val="18"/>
              </w:rPr>
            </w:pPr>
            <w:r>
              <w:rPr>
                <w:spacing w:val="-4"/>
                <w:sz w:val="18"/>
              </w:rPr>
              <w:t xml:space="preserve">музыкально-выразительных средств, передающих повороты сюжета, </w:t>
            </w:r>
            <w:r>
              <w:rPr>
                <w:sz w:val="18"/>
              </w:rPr>
              <w:t>характеры</w:t>
            </w:r>
            <w:r>
              <w:rPr>
                <w:spacing w:val="-4"/>
                <w:sz w:val="18"/>
              </w:rPr>
              <w:t xml:space="preserve"> </w:t>
            </w:r>
            <w:r>
              <w:rPr>
                <w:sz w:val="18"/>
              </w:rPr>
              <w:t>героев.</w:t>
            </w:r>
            <w:r>
              <w:rPr>
                <w:spacing w:val="-4"/>
                <w:sz w:val="18"/>
              </w:rPr>
              <w:t xml:space="preserve"> </w:t>
            </w:r>
            <w:r>
              <w:rPr>
                <w:sz w:val="18"/>
              </w:rPr>
              <w:t>Игра-викторина</w:t>
            </w:r>
            <w:r>
              <w:rPr>
                <w:spacing w:val="-1"/>
                <w:sz w:val="18"/>
              </w:rPr>
              <w:t xml:space="preserve"> </w:t>
            </w:r>
            <w:r>
              <w:rPr>
                <w:sz w:val="18"/>
              </w:rPr>
              <w:t>«Угадай</w:t>
            </w:r>
            <w:r>
              <w:rPr>
                <w:spacing w:val="-3"/>
                <w:sz w:val="18"/>
              </w:rPr>
              <w:t xml:space="preserve"> </w:t>
            </w:r>
            <w:r>
              <w:rPr>
                <w:sz w:val="18"/>
              </w:rPr>
              <w:t>по</w:t>
            </w:r>
            <w:r>
              <w:rPr>
                <w:spacing w:val="-11"/>
                <w:sz w:val="18"/>
              </w:rPr>
              <w:t xml:space="preserve"> </w:t>
            </w:r>
            <w:r>
              <w:rPr>
                <w:sz w:val="18"/>
              </w:rPr>
              <w:t>голосу».</w:t>
            </w:r>
          </w:p>
          <w:p w14:paraId="3D80ED2E" w14:textId="77777777" w:rsidR="00FD3E5C" w:rsidRDefault="00F40116">
            <w:pPr>
              <w:pStyle w:val="TableParagraph"/>
              <w:rPr>
                <w:sz w:val="18"/>
              </w:rPr>
            </w:pPr>
            <w:r>
              <w:rPr>
                <w:sz w:val="18"/>
              </w:rPr>
              <w:t>Разучивание,</w:t>
            </w:r>
            <w:r>
              <w:rPr>
                <w:spacing w:val="-4"/>
                <w:sz w:val="18"/>
              </w:rPr>
              <w:t xml:space="preserve"> </w:t>
            </w:r>
            <w:r>
              <w:rPr>
                <w:sz w:val="18"/>
              </w:rPr>
              <w:t>исполнение</w:t>
            </w:r>
            <w:r>
              <w:rPr>
                <w:spacing w:val="-5"/>
                <w:sz w:val="18"/>
              </w:rPr>
              <w:t xml:space="preserve"> </w:t>
            </w:r>
            <w:r>
              <w:rPr>
                <w:sz w:val="18"/>
              </w:rPr>
              <w:t>отдельных</w:t>
            </w:r>
            <w:r>
              <w:rPr>
                <w:spacing w:val="-9"/>
                <w:sz w:val="18"/>
              </w:rPr>
              <w:t xml:space="preserve"> </w:t>
            </w:r>
            <w:r>
              <w:rPr>
                <w:sz w:val="18"/>
              </w:rPr>
              <w:t>номеров</w:t>
            </w:r>
            <w:r>
              <w:rPr>
                <w:spacing w:val="-5"/>
                <w:sz w:val="18"/>
              </w:rPr>
              <w:t xml:space="preserve"> </w:t>
            </w:r>
            <w:r>
              <w:rPr>
                <w:sz w:val="18"/>
              </w:rPr>
              <w:t>из</w:t>
            </w:r>
            <w:r>
              <w:rPr>
                <w:spacing w:val="-10"/>
                <w:sz w:val="18"/>
              </w:rPr>
              <w:t xml:space="preserve"> </w:t>
            </w:r>
            <w:r>
              <w:rPr>
                <w:sz w:val="18"/>
              </w:rPr>
              <w:t>детской</w:t>
            </w:r>
            <w:r>
              <w:rPr>
                <w:spacing w:val="-7"/>
                <w:sz w:val="18"/>
              </w:rPr>
              <w:t xml:space="preserve"> </w:t>
            </w:r>
            <w:r>
              <w:rPr>
                <w:sz w:val="18"/>
              </w:rPr>
              <w:t>оперы, музыкальной сказки.</w:t>
            </w:r>
          </w:p>
          <w:p w14:paraId="1617D2D5" w14:textId="77777777" w:rsidR="00FD3E5C" w:rsidRDefault="00F40116">
            <w:pPr>
              <w:pStyle w:val="TableParagraph"/>
              <w:spacing w:before="3"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2AFFF60B" w14:textId="77777777" w:rsidR="00FD3E5C" w:rsidRDefault="00F40116">
            <w:pPr>
              <w:pStyle w:val="TableParagraph"/>
              <w:rPr>
                <w:sz w:val="18"/>
              </w:rPr>
            </w:pPr>
            <w:r>
              <w:rPr>
                <w:sz w:val="18"/>
              </w:rPr>
              <w:t>Постановка</w:t>
            </w:r>
            <w:r>
              <w:rPr>
                <w:spacing w:val="-5"/>
                <w:sz w:val="18"/>
              </w:rPr>
              <w:t xml:space="preserve"> </w:t>
            </w:r>
            <w:r>
              <w:rPr>
                <w:sz w:val="18"/>
              </w:rPr>
              <w:t>детской</w:t>
            </w:r>
            <w:r>
              <w:rPr>
                <w:spacing w:val="-6"/>
                <w:sz w:val="18"/>
              </w:rPr>
              <w:t xml:space="preserve"> </w:t>
            </w:r>
            <w:r>
              <w:rPr>
                <w:sz w:val="18"/>
              </w:rPr>
              <w:t>музыкальной</w:t>
            </w:r>
            <w:r>
              <w:rPr>
                <w:spacing w:val="-4"/>
                <w:sz w:val="18"/>
              </w:rPr>
              <w:t xml:space="preserve"> </w:t>
            </w:r>
            <w:r>
              <w:rPr>
                <w:sz w:val="18"/>
              </w:rPr>
              <w:t>сказки,</w:t>
            </w:r>
            <w:r>
              <w:rPr>
                <w:spacing w:val="-4"/>
                <w:sz w:val="18"/>
              </w:rPr>
              <w:t xml:space="preserve"> </w:t>
            </w:r>
            <w:r>
              <w:rPr>
                <w:sz w:val="18"/>
              </w:rPr>
              <w:t>спектакль</w:t>
            </w:r>
            <w:r>
              <w:rPr>
                <w:spacing w:val="-11"/>
                <w:sz w:val="18"/>
              </w:rPr>
              <w:t xml:space="preserve"> </w:t>
            </w:r>
            <w:r>
              <w:rPr>
                <w:sz w:val="18"/>
              </w:rPr>
              <w:t>для</w:t>
            </w:r>
            <w:r>
              <w:rPr>
                <w:spacing w:val="-11"/>
                <w:sz w:val="18"/>
              </w:rPr>
              <w:t xml:space="preserve"> </w:t>
            </w:r>
            <w:r>
              <w:rPr>
                <w:sz w:val="18"/>
              </w:rPr>
              <w:t>родителей. Творческий проект «Озвучиваем мультфильм»</w:t>
            </w:r>
          </w:p>
        </w:tc>
      </w:tr>
      <w:tr w:rsidR="00FD3E5C" w14:paraId="2F1AA35C" w14:textId="77777777">
        <w:trPr>
          <w:trHeight w:val="859"/>
        </w:trPr>
        <w:tc>
          <w:tcPr>
            <w:tcW w:w="1191" w:type="dxa"/>
          </w:tcPr>
          <w:p w14:paraId="5A79DC94" w14:textId="77777777" w:rsidR="00FD3E5C" w:rsidRDefault="00F40116">
            <w:pPr>
              <w:pStyle w:val="TableParagraph"/>
              <w:spacing w:before="105" w:line="207" w:lineRule="exact"/>
              <w:rPr>
                <w:sz w:val="18"/>
              </w:rPr>
            </w:pPr>
            <w:r>
              <w:rPr>
                <w:spacing w:val="-5"/>
                <w:sz w:val="18"/>
              </w:rPr>
              <w:t>Б)</w:t>
            </w:r>
          </w:p>
          <w:p w14:paraId="10100391" w14:textId="77777777" w:rsidR="00FD3E5C" w:rsidRDefault="00F40116">
            <w:pPr>
              <w:pStyle w:val="TableParagraph"/>
              <w:spacing w:line="206" w:lineRule="exact"/>
              <w:rPr>
                <w:sz w:val="18"/>
              </w:rPr>
            </w:pPr>
            <w:r>
              <w:rPr>
                <w:sz w:val="18"/>
              </w:rPr>
              <w:t>2—</w:t>
            </w:r>
            <w:r>
              <w:rPr>
                <w:spacing w:val="-10"/>
                <w:sz w:val="18"/>
              </w:rPr>
              <w:t>6</w:t>
            </w:r>
          </w:p>
          <w:p w14:paraId="5165976F" w14:textId="77777777" w:rsidR="00FD3E5C" w:rsidRDefault="00F40116">
            <w:pPr>
              <w:pStyle w:val="TableParagraph"/>
              <w:spacing w:line="207" w:lineRule="exact"/>
              <w:rPr>
                <w:sz w:val="18"/>
              </w:rPr>
            </w:pPr>
            <w:r>
              <w:rPr>
                <w:spacing w:val="-2"/>
                <w:sz w:val="18"/>
              </w:rPr>
              <w:t>учебных</w:t>
            </w:r>
          </w:p>
        </w:tc>
        <w:tc>
          <w:tcPr>
            <w:tcW w:w="1133" w:type="dxa"/>
          </w:tcPr>
          <w:p w14:paraId="416F5B49" w14:textId="77777777" w:rsidR="00FD3E5C" w:rsidRDefault="00F40116">
            <w:pPr>
              <w:pStyle w:val="TableParagraph"/>
              <w:spacing w:before="105"/>
              <w:ind w:right="521"/>
              <w:rPr>
                <w:sz w:val="18"/>
              </w:rPr>
            </w:pPr>
            <w:r>
              <w:rPr>
                <w:spacing w:val="-2"/>
                <w:sz w:val="18"/>
              </w:rPr>
              <w:t>Театр оперы</w:t>
            </w:r>
          </w:p>
          <w:p w14:paraId="680DD0D1" w14:textId="77777777" w:rsidR="00FD3E5C" w:rsidRDefault="00F40116">
            <w:pPr>
              <w:pStyle w:val="TableParagraph"/>
              <w:spacing w:line="206" w:lineRule="exact"/>
              <w:rPr>
                <w:sz w:val="18"/>
              </w:rPr>
            </w:pPr>
            <w:r>
              <w:rPr>
                <w:sz w:val="18"/>
              </w:rPr>
              <w:t>и</w:t>
            </w:r>
            <w:r>
              <w:rPr>
                <w:spacing w:val="1"/>
                <w:sz w:val="18"/>
              </w:rPr>
              <w:t xml:space="preserve"> </w:t>
            </w:r>
            <w:r>
              <w:rPr>
                <w:spacing w:val="-2"/>
                <w:sz w:val="18"/>
              </w:rPr>
              <w:t>балета</w:t>
            </w:r>
          </w:p>
        </w:tc>
        <w:tc>
          <w:tcPr>
            <w:tcW w:w="2214" w:type="dxa"/>
          </w:tcPr>
          <w:p w14:paraId="7510BED5" w14:textId="77777777" w:rsidR="00FD3E5C" w:rsidRDefault="00F40116">
            <w:pPr>
              <w:pStyle w:val="TableParagraph"/>
              <w:spacing w:before="105"/>
              <w:ind w:left="115" w:right="104"/>
              <w:rPr>
                <w:sz w:val="18"/>
              </w:rPr>
            </w:pPr>
            <w:r>
              <w:rPr>
                <w:spacing w:val="-2"/>
                <w:sz w:val="18"/>
              </w:rPr>
              <w:t xml:space="preserve">Особенности музыкальных спектаклей. </w:t>
            </w:r>
            <w:r>
              <w:rPr>
                <w:sz w:val="18"/>
              </w:rPr>
              <w:t>Балет. Опера. Солисты,</w:t>
            </w:r>
          </w:p>
        </w:tc>
        <w:tc>
          <w:tcPr>
            <w:tcW w:w="5604" w:type="dxa"/>
          </w:tcPr>
          <w:p w14:paraId="1E75FA93" w14:textId="77777777" w:rsidR="00FD3E5C" w:rsidRDefault="00F40116">
            <w:pPr>
              <w:pStyle w:val="TableParagraph"/>
              <w:spacing w:before="105"/>
              <w:rPr>
                <w:sz w:val="18"/>
              </w:rPr>
            </w:pPr>
            <w:r>
              <w:rPr>
                <w:sz w:val="18"/>
              </w:rPr>
              <w:t>Знакомство со знаменитыми музыкальными театрами. Просмотр фрагментов музыкальных спектаклей с комментариями учителя. Определение</w:t>
            </w:r>
            <w:r>
              <w:rPr>
                <w:spacing w:val="-6"/>
                <w:sz w:val="18"/>
              </w:rPr>
              <w:t xml:space="preserve"> </w:t>
            </w:r>
            <w:r>
              <w:rPr>
                <w:sz w:val="18"/>
              </w:rPr>
              <w:t>особенностей</w:t>
            </w:r>
            <w:r>
              <w:rPr>
                <w:spacing w:val="-8"/>
                <w:sz w:val="18"/>
              </w:rPr>
              <w:t xml:space="preserve"> </w:t>
            </w:r>
            <w:r>
              <w:rPr>
                <w:sz w:val="18"/>
              </w:rPr>
              <w:t>балетного</w:t>
            </w:r>
            <w:r>
              <w:rPr>
                <w:spacing w:val="-10"/>
                <w:sz w:val="18"/>
              </w:rPr>
              <w:t xml:space="preserve"> </w:t>
            </w:r>
            <w:r>
              <w:rPr>
                <w:sz w:val="18"/>
              </w:rPr>
              <w:t>и</w:t>
            </w:r>
            <w:r>
              <w:rPr>
                <w:spacing w:val="-8"/>
                <w:sz w:val="18"/>
              </w:rPr>
              <w:t xml:space="preserve"> </w:t>
            </w:r>
            <w:r>
              <w:rPr>
                <w:sz w:val="18"/>
              </w:rPr>
              <w:t>оперного</w:t>
            </w:r>
            <w:r>
              <w:rPr>
                <w:spacing w:val="-10"/>
                <w:sz w:val="18"/>
              </w:rPr>
              <w:t xml:space="preserve"> </w:t>
            </w:r>
            <w:r>
              <w:rPr>
                <w:sz w:val="18"/>
              </w:rPr>
              <w:t>спектакля.</w:t>
            </w:r>
            <w:r>
              <w:rPr>
                <w:spacing w:val="-5"/>
                <w:sz w:val="18"/>
              </w:rPr>
              <w:t xml:space="preserve"> </w:t>
            </w:r>
            <w:r>
              <w:rPr>
                <w:sz w:val="18"/>
              </w:rPr>
              <w:t>Тесты</w:t>
            </w:r>
          </w:p>
        </w:tc>
      </w:tr>
    </w:tbl>
    <w:p w14:paraId="2BF9BE9D" w14:textId="77777777" w:rsidR="00FD3E5C" w:rsidRDefault="00FD3E5C">
      <w:pPr>
        <w:rPr>
          <w:sz w:val="18"/>
        </w:rPr>
        <w:sectPr w:rsidR="00FD3E5C">
          <w:pgSz w:w="12020" w:h="7830" w:orient="landscape"/>
          <w:pgMar w:top="700" w:right="620" w:bottom="720" w:left="1000" w:header="0" w:footer="532" w:gutter="0"/>
          <w:cols w:space="720"/>
        </w:sectPr>
      </w:pPr>
    </w:p>
    <w:p w14:paraId="27125DBC"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4F04F3F7" w14:textId="77777777">
        <w:trPr>
          <w:trHeight w:val="1003"/>
        </w:trPr>
        <w:tc>
          <w:tcPr>
            <w:tcW w:w="1191" w:type="dxa"/>
          </w:tcPr>
          <w:p w14:paraId="06A2C0D4"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CCC3C17" w14:textId="77777777" w:rsidR="00FD3E5C" w:rsidRDefault="00FD3E5C">
            <w:pPr>
              <w:pStyle w:val="TableParagraph"/>
              <w:ind w:left="0"/>
              <w:rPr>
                <w:sz w:val="18"/>
              </w:rPr>
            </w:pPr>
          </w:p>
          <w:p w14:paraId="322A053D"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1117C88F" w14:textId="77777777" w:rsidR="00FD3E5C" w:rsidRDefault="00FD3E5C">
            <w:pPr>
              <w:pStyle w:val="TableParagraph"/>
              <w:ind w:left="0"/>
              <w:rPr>
                <w:sz w:val="18"/>
              </w:rPr>
            </w:pPr>
          </w:p>
          <w:p w14:paraId="5875CFCB"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3AB18147" w14:textId="77777777" w:rsidR="00FD3E5C" w:rsidRDefault="00FD3E5C">
            <w:pPr>
              <w:pStyle w:val="TableParagraph"/>
              <w:ind w:left="0"/>
              <w:rPr>
                <w:sz w:val="18"/>
              </w:rPr>
            </w:pPr>
          </w:p>
          <w:p w14:paraId="46B9552A"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79CD428C" w14:textId="77777777">
        <w:trPr>
          <w:trHeight w:val="2309"/>
        </w:trPr>
        <w:tc>
          <w:tcPr>
            <w:tcW w:w="1191" w:type="dxa"/>
          </w:tcPr>
          <w:p w14:paraId="0C101E0E" w14:textId="77777777" w:rsidR="00FD3E5C" w:rsidRDefault="00F40116">
            <w:pPr>
              <w:pStyle w:val="TableParagraph"/>
              <w:spacing w:before="105"/>
              <w:rPr>
                <w:sz w:val="18"/>
              </w:rPr>
            </w:pPr>
            <w:r>
              <w:rPr>
                <w:spacing w:val="-2"/>
                <w:sz w:val="18"/>
              </w:rPr>
              <w:t>часов</w:t>
            </w:r>
          </w:p>
        </w:tc>
        <w:tc>
          <w:tcPr>
            <w:tcW w:w="1133" w:type="dxa"/>
          </w:tcPr>
          <w:p w14:paraId="615DB1F6" w14:textId="77777777" w:rsidR="00FD3E5C" w:rsidRDefault="00FD3E5C">
            <w:pPr>
              <w:pStyle w:val="TableParagraph"/>
              <w:ind w:left="0"/>
              <w:rPr>
                <w:sz w:val="18"/>
              </w:rPr>
            </w:pPr>
          </w:p>
        </w:tc>
        <w:tc>
          <w:tcPr>
            <w:tcW w:w="2214" w:type="dxa"/>
          </w:tcPr>
          <w:p w14:paraId="62811104" w14:textId="77777777" w:rsidR="00FD3E5C" w:rsidRDefault="00F40116">
            <w:pPr>
              <w:pStyle w:val="TableParagraph"/>
              <w:spacing w:before="105" w:line="244" w:lineRule="auto"/>
              <w:ind w:left="115"/>
              <w:rPr>
                <w:sz w:val="18"/>
              </w:rPr>
            </w:pPr>
            <w:r>
              <w:rPr>
                <w:sz w:val="18"/>
              </w:rPr>
              <w:t>хор,</w:t>
            </w:r>
            <w:r>
              <w:rPr>
                <w:spacing w:val="-12"/>
                <w:sz w:val="18"/>
              </w:rPr>
              <w:t xml:space="preserve"> </w:t>
            </w:r>
            <w:r>
              <w:rPr>
                <w:sz w:val="18"/>
              </w:rPr>
              <w:t>оркестр,</w:t>
            </w:r>
            <w:r>
              <w:rPr>
                <w:spacing w:val="-11"/>
                <w:sz w:val="18"/>
              </w:rPr>
              <w:t xml:space="preserve"> </w:t>
            </w:r>
            <w:r>
              <w:rPr>
                <w:sz w:val="18"/>
              </w:rPr>
              <w:t>дирижёр</w:t>
            </w:r>
            <w:r>
              <w:rPr>
                <w:spacing w:val="-11"/>
                <w:sz w:val="18"/>
              </w:rPr>
              <w:t xml:space="preserve"> </w:t>
            </w:r>
            <w:r>
              <w:rPr>
                <w:sz w:val="18"/>
              </w:rPr>
              <w:t>в музыкальном</w:t>
            </w:r>
            <w:r>
              <w:rPr>
                <w:spacing w:val="-8"/>
                <w:sz w:val="18"/>
              </w:rPr>
              <w:t xml:space="preserve"> </w:t>
            </w:r>
            <w:r>
              <w:rPr>
                <w:spacing w:val="-2"/>
                <w:sz w:val="18"/>
              </w:rPr>
              <w:t>спектакле</w:t>
            </w:r>
          </w:p>
        </w:tc>
        <w:tc>
          <w:tcPr>
            <w:tcW w:w="5604" w:type="dxa"/>
          </w:tcPr>
          <w:p w14:paraId="0C76C0D1" w14:textId="77777777" w:rsidR="00FD3E5C" w:rsidRDefault="00F40116">
            <w:pPr>
              <w:pStyle w:val="TableParagraph"/>
              <w:spacing w:before="105" w:line="244" w:lineRule="auto"/>
              <w:ind w:right="882"/>
              <w:rPr>
                <w:sz w:val="18"/>
              </w:rPr>
            </w:pPr>
            <w:r>
              <w:rPr>
                <w:sz w:val="18"/>
              </w:rPr>
              <w:t>или кроссворды на освоение специальных терминов. Танцевальная</w:t>
            </w:r>
            <w:r>
              <w:rPr>
                <w:spacing w:val="-7"/>
                <w:sz w:val="18"/>
              </w:rPr>
              <w:t xml:space="preserve"> </w:t>
            </w:r>
            <w:r>
              <w:rPr>
                <w:sz w:val="18"/>
              </w:rPr>
              <w:t>импровизация</w:t>
            </w:r>
            <w:r>
              <w:rPr>
                <w:spacing w:val="-6"/>
                <w:sz w:val="18"/>
              </w:rPr>
              <w:t xml:space="preserve"> </w:t>
            </w:r>
            <w:r>
              <w:rPr>
                <w:sz w:val="18"/>
              </w:rPr>
              <w:t>под</w:t>
            </w:r>
            <w:r>
              <w:rPr>
                <w:spacing w:val="-6"/>
                <w:sz w:val="18"/>
              </w:rPr>
              <w:t xml:space="preserve"> </w:t>
            </w:r>
            <w:r>
              <w:rPr>
                <w:sz w:val="18"/>
              </w:rPr>
              <w:t>музыку</w:t>
            </w:r>
            <w:r>
              <w:rPr>
                <w:spacing w:val="-12"/>
                <w:sz w:val="18"/>
              </w:rPr>
              <w:t xml:space="preserve"> </w:t>
            </w:r>
            <w:r>
              <w:rPr>
                <w:sz w:val="18"/>
              </w:rPr>
              <w:t>фрагмента</w:t>
            </w:r>
            <w:r>
              <w:rPr>
                <w:spacing w:val="-7"/>
                <w:sz w:val="18"/>
              </w:rPr>
              <w:t xml:space="preserve"> </w:t>
            </w:r>
            <w:r>
              <w:rPr>
                <w:sz w:val="18"/>
              </w:rPr>
              <w:t>балета.</w:t>
            </w:r>
          </w:p>
          <w:p w14:paraId="42CFB6CA" w14:textId="77777777" w:rsidR="00FD3E5C" w:rsidRDefault="00F40116">
            <w:pPr>
              <w:pStyle w:val="TableParagraph"/>
              <w:rPr>
                <w:sz w:val="18"/>
              </w:rPr>
            </w:pPr>
            <w:r>
              <w:rPr>
                <w:sz w:val="18"/>
              </w:rPr>
              <w:t>Разучивание</w:t>
            </w:r>
            <w:r>
              <w:rPr>
                <w:spacing w:val="-5"/>
                <w:sz w:val="18"/>
              </w:rPr>
              <w:t xml:space="preserve"> </w:t>
            </w:r>
            <w:r>
              <w:rPr>
                <w:sz w:val="18"/>
              </w:rPr>
              <w:t>и</w:t>
            </w:r>
            <w:r>
              <w:rPr>
                <w:spacing w:val="-7"/>
                <w:sz w:val="18"/>
              </w:rPr>
              <w:t xml:space="preserve"> </w:t>
            </w:r>
            <w:r>
              <w:rPr>
                <w:sz w:val="18"/>
              </w:rPr>
              <w:t>исполнение</w:t>
            </w:r>
            <w:r>
              <w:rPr>
                <w:spacing w:val="-5"/>
                <w:sz w:val="18"/>
              </w:rPr>
              <w:t xml:space="preserve"> </w:t>
            </w:r>
            <w:r>
              <w:rPr>
                <w:sz w:val="18"/>
              </w:rPr>
              <w:t>доступного</w:t>
            </w:r>
            <w:r>
              <w:rPr>
                <w:spacing w:val="-9"/>
                <w:sz w:val="18"/>
              </w:rPr>
              <w:t xml:space="preserve"> </w:t>
            </w:r>
            <w:r>
              <w:rPr>
                <w:sz w:val="18"/>
              </w:rPr>
              <w:t>фрагмента,</w:t>
            </w:r>
            <w:r>
              <w:rPr>
                <w:spacing w:val="-7"/>
                <w:sz w:val="18"/>
              </w:rPr>
              <w:t xml:space="preserve"> </w:t>
            </w:r>
            <w:r>
              <w:rPr>
                <w:sz w:val="18"/>
              </w:rPr>
              <w:t>обработки</w:t>
            </w:r>
            <w:r>
              <w:rPr>
                <w:spacing w:val="-7"/>
                <w:sz w:val="18"/>
              </w:rPr>
              <w:t xml:space="preserve"> </w:t>
            </w:r>
            <w:r>
              <w:rPr>
                <w:sz w:val="18"/>
              </w:rPr>
              <w:t>песни</w:t>
            </w:r>
            <w:r>
              <w:rPr>
                <w:spacing w:val="-7"/>
                <w:sz w:val="18"/>
              </w:rPr>
              <w:t xml:space="preserve"> </w:t>
            </w:r>
            <w:r>
              <w:rPr>
                <w:sz w:val="18"/>
              </w:rPr>
              <w:t>/ хора из оперы.</w:t>
            </w:r>
          </w:p>
          <w:p w14:paraId="35A44B4F" w14:textId="77777777" w:rsidR="00FD3E5C" w:rsidRDefault="00F40116">
            <w:pPr>
              <w:pStyle w:val="TableParagraph"/>
              <w:rPr>
                <w:sz w:val="18"/>
              </w:rPr>
            </w:pPr>
            <w:r>
              <w:rPr>
                <w:sz w:val="18"/>
              </w:rPr>
              <w:t>«Игра</w:t>
            </w:r>
            <w:r>
              <w:rPr>
                <w:spacing w:val="-12"/>
                <w:sz w:val="18"/>
              </w:rPr>
              <w:t xml:space="preserve"> </w:t>
            </w:r>
            <w:r>
              <w:rPr>
                <w:sz w:val="18"/>
              </w:rPr>
              <w:t>в</w:t>
            </w:r>
            <w:r>
              <w:rPr>
                <w:spacing w:val="-5"/>
                <w:sz w:val="18"/>
              </w:rPr>
              <w:t xml:space="preserve"> </w:t>
            </w:r>
            <w:r>
              <w:rPr>
                <w:sz w:val="18"/>
              </w:rPr>
              <w:t>дирижёра»</w:t>
            </w:r>
            <w:r>
              <w:rPr>
                <w:spacing w:val="-9"/>
                <w:sz w:val="18"/>
              </w:rPr>
              <w:t xml:space="preserve"> </w:t>
            </w:r>
            <w:r>
              <w:rPr>
                <w:sz w:val="18"/>
              </w:rPr>
              <w:t>—</w:t>
            </w:r>
            <w:r>
              <w:rPr>
                <w:spacing w:val="-10"/>
                <w:sz w:val="18"/>
              </w:rPr>
              <w:t xml:space="preserve"> </w:t>
            </w:r>
            <w:r>
              <w:rPr>
                <w:sz w:val="18"/>
              </w:rPr>
              <w:t>двигательная</w:t>
            </w:r>
            <w:r>
              <w:rPr>
                <w:spacing w:val="-12"/>
                <w:sz w:val="18"/>
              </w:rPr>
              <w:t xml:space="preserve"> </w:t>
            </w:r>
            <w:r>
              <w:rPr>
                <w:sz w:val="18"/>
              </w:rPr>
              <w:t>импровизация</w:t>
            </w:r>
            <w:r>
              <w:rPr>
                <w:spacing w:val="-11"/>
                <w:sz w:val="18"/>
              </w:rPr>
              <w:t xml:space="preserve"> </w:t>
            </w:r>
            <w:r>
              <w:rPr>
                <w:sz w:val="18"/>
              </w:rPr>
              <w:t>во</w:t>
            </w:r>
            <w:r>
              <w:rPr>
                <w:spacing w:val="-10"/>
                <w:sz w:val="18"/>
              </w:rPr>
              <w:t xml:space="preserve"> </w:t>
            </w:r>
            <w:r>
              <w:rPr>
                <w:sz w:val="18"/>
              </w:rPr>
              <w:t>время</w:t>
            </w:r>
            <w:r>
              <w:rPr>
                <w:spacing w:val="-12"/>
                <w:sz w:val="18"/>
              </w:rPr>
              <w:t xml:space="preserve"> </w:t>
            </w:r>
            <w:r>
              <w:rPr>
                <w:sz w:val="18"/>
              </w:rPr>
              <w:t>слушания оркестрового фрагмента музыкального спектакля.</w:t>
            </w:r>
          </w:p>
          <w:p w14:paraId="7AE9ED10"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B387712" w14:textId="77777777" w:rsidR="00FD3E5C" w:rsidRDefault="00F40116">
            <w:pPr>
              <w:pStyle w:val="TableParagraph"/>
              <w:rPr>
                <w:sz w:val="18"/>
              </w:rPr>
            </w:pPr>
            <w:r>
              <w:rPr>
                <w:sz w:val="18"/>
              </w:rPr>
              <w:t>Посещение</w:t>
            </w:r>
            <w:r>
              <w:rPr>
                <w:spacing w:val="-2"/>
                <w:sz w:val="18"/>
              </w:rPr>
              <w:t xml:space="preserve"> </w:t>
            </w:r>
            <w:r>
              <w:rPr>
                <w:sz w:val="18"/>
              </w:rPr>
              <w:t>спектакля</w:t>
            </w:r>
            <w:r>
              <w:rPr>
                <w:spacing w:val="-4"/>
                <w:sz w:val="18"/>
              </w:rPr>
              <w:t xml:space="preserve"> </w:t>
            </w:r>
            <w:r>
              <w:rPr>
                <w:sz w:val="18"/>
              </w:rPr>
              <w:t>или</w:t>
            </w:r>
            <w:r>
              <w:rPr>
                <w:spacing w:val="-8"/>
                <w:sz w:val="18"/>
              </w:rPr>
              <w:t xml:space="preserve"> </w:t>
            </w:r>
            <w:r>
              <w:rPr>
                <w:sz w:val="18"/>
              </w:rPr>
              <w:t>экскурсия</w:t>
            </w:r>
            <w:r>
              <w:rPr>
                <w:spacing w:val="-4"/>
                <w:sz w:val="18"/>
              </w:rPr>
              <w:t xml:space="preserve"> </w:t>
            </w:r>
            <w:r>
              <w:rPr>
                <w:sz w:val="18"/>
              </w:rPr>
              <w:t>в</w:t>
            </w:r>
            <w:r>
              <w:rPr>
                <w:spacing w:val="-2"/>
                <w:sz w:val="18"/>
              </w:rPr>
              <w:t xml:space="preserve"> </w:t>
            </w:r>
            <w:r>
              <w:rPr>
                <w:sz w:val="18"/>
              </w:rPr>
              <w:t>местный</w:t>
            </w:r>
            <w:r>
              <w:rPr>
                <w:spacing w:val="-8"/>
                <w:sz w:val="18"/>
              </w:rPr>
              <w:t xml:space="preserve"> </w:t>
            </w:r>
            <w:r>
              <w:rPr>
                <w:sz w:val="18"/>
              </w:rPr>
              <w:t>музыкальный</w:t>
            </w:r>
            <w:r>
              <w:rPr>
                <w:spacing w:val="-12"/>
                <w:sz w:val="18"/>
              </w:rPr>
              <w:t xml:space="preserve"> </w:t>
            </w:r>
            <w:r>
              <w:rPr>
                <w:sz w:val="18"/>
              </w:rPr>
              <w:t>театр. Виртуальная экскурсия по Большому театру.</w:t>
            </w:r>
          </w:p>
          <w:p w14:paraId="403CDBE9" w14:textId="77777777" w:rsidR="00FD3E5C" w:rsidRDefault="00F40116">
            <w:pPr>
              <w:pStyle w:val="TableParagraph"/>
              <w:rPr>
                <w:sz w:val="18"/>
              </w:rPr>
            </w:pPr>
            <w:r>
              <w:rPr>
                <w:sz w:val="18"/>
              </w:rPr>
              <w:t>Рисование</w:t>
            </w:r>
            <w:r>
              <w:rPr>
                <w:spacing w:val="-4"/>
                <w:sz w:val="18"/>
              </w:rPr>
              <w:t xml:space="preserve"> </w:t>
            </w:r>
            <w:r>
              <w:rPr>
                <w:sz w:val="18"/>
              </w:rPr>
              <w:t>по</w:t>
            </w:r>
            <w:r>
              <w:rPr>
                <w:spacing w:val="-8"/>
                <w:sz w:val="18"/>
              </w:rPr>
              <w:t xml:space="preserve"> </w:t>
            </w:r>
            <w:r>
              <w:rPr>
                <w:sz w:val="18"/>
              </w:rPr>
              <w:t>мотивам</w:t>
            </w:r>
            <w:r>
              <w:rPr>
                <w:spacing w:val="-8"/>
                <w:sz w:val="18"/>
              </w:rPr>
              <w:t xml:space="preserve"> </w:t>
            </w:r>
            <w:r>
              <w:rPr>
                <w:sz w:val="18"/>
              </w:rPr>
              <w:t>музыкального</w:t>
            </w:r>
            <w:r>
              <w:rPr>
                <w:spacing w:val="-8"/>
                <w:sz w:val="18"/>
              </w:rPr>
              <w:t xml:space="preserve"> </w:t>
            </w:r>
            <w:r>
              <w:rPr>
                <w:sz w:val="18"/>
              </w:rPr>
              <w:t>спектакля,</w:t>
            </w:r>
            <w:r>
              <w:rPr>
                <w:spacing w:val="-6"/>
                <w:sz w:val="18"/>
              </w:rPr>
              <w:t xml:space="preserve"> </w:t>
            </w:r>
            <w:r>
              <w:rPr>
                <w:sz w:val="18"/>
              </w:rPr>
              <w:t>создание</w:t>
            </w:r>
            <w:r>
              <w:rPr>
                <w:spacing w:val="-3"/>
                <w:sz w:val="18"/>
              </w:rPr>
              <w:t xml:space="preserve"> </w:t>
            </w:r>
            <w:r>
              <w:rPr>
                <w:spacing w:val="-4"/>
                <w:sz w:val="18"/>
              </w:rPr>
              <w:t>афиши</w:t>
            </w:r>
          </w:p>
        </w:tc>
      </w:tr>
      <w:tr w:rsidR="00FD3E5C" w14:paraId="2EF17D17" w14:textId="77777777">
        <w:trPr>
          <w:trHeight w:val="1901"/>
        </w:trPr>
        <w:tc>
          <w:tcPr>
            <w:tcW w:w="1191" w:type="dxa"/>
          </w:tcPr>
          <w:p w14:paraId="527EEAF2" w14:textId="77777777" w:rsidR="00FD3E5C" w:rsidRDefault="00F40116">
            <w:pPr>
              <w:pStyle w:val="TableParagraph"/>
              <w:spacing w:before="110" w:line="207" w:lineRule="exact"/>
              <w:rPr>
                <w:sz w:val="18"/>
              </w:rPr>
            </w:pPr>
            <w:r>
              <w:rPr>
                <w:spacing w:val="-5"/>
                <w:sz w:val="18"/>
              </w:rPr>
              <w:t>В)</w:t>
            </w:r>
          </w:p>
          <w:p w14:paraId="6A0829F1" w14:textId="77777777" w:rsidR="00FD3E5C" w:rsidRDefault="00F40116">
            <w:pPr>
              <w:pStyle w:val="TableParagraph"/>
              <w:spacing w:line="206" w:lineRule="exact"/>
              <w:rPr>
                <w:sz w:val="18"/>
              </w:rPr>
            </w:pPr>
            <w:r>
              <w:rPr>
                <w:sz w:val="18"/>
              </w:rPr>
              <w:t>2—</w:t>
            </w:r>
            <w:r>
              <w:rPr>
                <w:spacing w:val="-10"/>
                <w:sz w:val="18"/>
              </w:rPr>
              <w:t>6</w:t>
            </w:r>
          </w:p>
          <w:p w14:paraId="563DEF32" w14:textId="77777777" w:rsidR="00FD3E5C" w:rsidRDefault="00F40116">
            <w:pPr>
              <w:pStyle w:val="TableParagraph"/>
              <w:ind w:right="401"/>
              <w:rPr>
                <w:sz w:val="18"/>
              </w:rPr>
            </w:pPr>
            <w:r>
              <w:rPr>
                <w:spacing w:val="-2"/>
                <w:sz w:val="18"/>
              </w:rPr>
              <w:t>учебных часов</w:t>
            </w:r>
          </w:p>
        </w:tc>
        <w:tc>
          <w:tcPr>
            <w:tcW w:w="1133" w:type="dxa"/>
          </w:tcPr>
          <w:p w14:paraId="210E398B" w14:textId="77777777" w:rsidR="00FD3E5C" w:rsidRDefault="00F40116">
            <w:pPr>
              <w:pStyle w:val="TableParagraph"/>
              <w:spacing w:before="110"/>
              <w:ind w:right="135"/>
              <w:rPr>
                <w:sz w:val="18"/>
              </w:rPr>
            </w:pPr>
            <w:r>
              <w:rPr>
                <w:spacing w:val="-2"/>
                <w:sz w:val="18"/>
              </w:rPr>
              <w:t xml:space="preserve">Балет. Хореограф </w:t>
            </w:r>
            <w:r>
              <w:rPr>
                <w:sz w:val="18"/>
              </w:rPr>
              <w:t xml:space="preserve">ия — </w:t>
            </w:r>
            <w:r>
              <w:rPr>
                <w:spacing w:val="-2"/>
                <w:sz w:val="18"/>
              </w:rPr>
              <w:t>искусство танца</w:t>
            </w:r>
          </w:p>
        </w:tc>
        <w:tc>
          <w:tcPr>
            <w:tcW w:w="2214" w:type="dxa"/>
          </w:tcPr>
          <w:p w14:paraId="39C23DF2" w14:textId="77777777" w:rsidR="00FD3E5C" w:rsidRDefault="00F40116">
            <w:pPr>
              <w:pStyle w:val="TableParagraph"/>
              <w:spacing w:before="110"/>
              <w:ind w:left="115" w:right="698"/>
              <w:rPr>
                <w:sz w:val="18"/>
              </w:rPr>
            </w:pPr>
            <w:r>
              <w:rPr>
                <w:sz w:val="18"/>
              </w:rPr>
              <w:t>Сольные номера</w:t>
            </w:r>
            <w:r>
              <w:rPr>
                <w:spacing w:val="40"/>
                <w:sz w:val="18"/>
              </w:rPr>
              <w:t xml:space="preserve"> </w:t>
            </w:r>
            <w:r>
              <w:rPr>
                <w:sz w:val="18"/>
              </w:rPr>
              <w:t>и</w:t>
            </w:r>
            <w:r>
              <w:rPr>
                <w:spacing w:val="-12"/>
                <w:sz w:val="18"/>
              </w:rPr>
              <w:t xml:space="preserve"> </w:t>
            </w:r>
            <w:r>
              <w:rPr>
                <w:sz w:val="18"/>
              </w:rPr>
              <w:t>массовые</w:t>
            </w:r>
            <w:r>
              <w:rPr>
                <w:spacing w:val="-11"/>
                <w:sz w:val="18"/>
              </w:rPr>
              <w:t xml:space="preserve"> </w:t>
            </w:r>
            <w:r>
              <w:rPr>
                <w:sz w:val="18"/>
              </w:rPr>
              <w:t>сцены</w:t>
            </w:r>
          </w:p>
          <w:p w14:paraId="6BCF4C72" w14:textId="77777777" w:rsidR="00FD3E5C" w:rsidRDefault="00F40116">
            <w:pPr>
              <w:pStyle w:val="TableParagraph"/>
              <w:ind w:left="115" w:right="306"/>
              <w:rPr>
                <w:sz w:val="12"/>
              </w:rPr>
            </w:pPr>
            <w:r>
              <w:rPr>
                <w:sz w:val="18"/>
              </w:rPr>
              <w:t>балетного спектакля. Фрагменты,</w:t>
            </w:r>
            <w:r>
              <w:rPr>
                <w:spacing w:val="-12"/>
                <w:sz w:val="18"/>
              </w:rPr>
              <w:t xml:space="preserve"> </w:t>
            </w:r>
            <w:r>
              <w:rPr>
                <w:sz w:val="18"/>
              </w:rPr>
              <w:t xml:space="preserve">отдельные номера из балетов </w:t>
            </w:r>
            <w:r>
              <w:rPr>
                <w:spacing w:val="-2"/>
                <w:sz w:val="18"/>
              </w:rPr>
              <w:t>отечественных композиторов</w:t>
            </w:r>
            <w:r>
              <w:rPr>
                <w:spacing w:val="-2"/>
                <w:position w:val="6"/>
                <w:sz w:val="12"/>
              </w:rPr>
              <w:t>1</w:t>
            </w:r>
          </w:p>
        </w:tc>
        <w:tc>
          <w:tcPr>
            <w:tcW w:w="5604" w:type="dxa"/>
          </w:tcPr>
          <w:p w14:paraId="0AB4A1F6" w14:textId="77777777" w:rsidR="00FD3E5C" w:rsidRDefault="00F40116">
            <w:pPr>
              <w:pStyle w:val="TableParagraph"/>
              <w:spacing w:before="110"/>
              <w:ind w:right="102"/>
              <w:rPr>
                <w:sz w:val="18"/>
              </w:rPr>
            </w:pPr>
            <w:r>
              <w:rPr>
                <w:sz w:val="1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Вокализация,</w:t>
            </w:r>
            <w:r>
              <w:rPr>
                <w:spacing w:val="-12"/>
                <w:sz w:val="18"/>
              </w:rPr>
              <w:t xml:space="preserve"> </w:t>
            </w:r>
            <w:r>
              <w:rPr>
                <w:sz w:val="18"/>
              </w:rPr>
              <w:t>пропевание</w:t>
            </w:r>
            <w:r>
              <w:rPr>
                <w:spacing w:val="-12"/>
                <w:sz w:val="18"/>
              </w:rPr>
              <w:t xml:space="preserve"> </w:t>
            </w:r>
            <w:r>
              <w:rPr>
                <w:sz w:val="18"/>
              </w:rPr>
              <w:t>музыкальных</w:t>
            </w:r>
            <w:r>
              <w:rPr>
                <w:spacing w:val="-12"/>
                <w:sz w:val="18"/>
              </w:rPr>
              <w:t xml:space="preserve"> </w:t>
            </w:r>
            <w:r>
              <w:rPr>
                <w:sz w:val="18"/>
              </w:rPr>
              <w:t>тем;</w:t>
            </w:r>
            <w:r>
              <w:rPr>
                <w:spacing w:val="-11"/>
                <w:sz w:val="18"/>
              </w:rPr>
              <w:t xml:space="preserve"> </w:t>
            </w:r>
            <w:r>
              <w:rPr>
                <w:sz w:val="18"/>
              </w:rPr>
              <w:t>исполнение</w:t>
            </w:r>
            <w:r>
              <w:rPr>
                <w:spacing w:val="-11"/>
                <w:sz w:val="18"/>
              </w:rPr>
              <w:t xml:space="preserve"> </w:t>
            </w:r>
            <w:r>
              <w:rPr>
                <w:sz w:val="18"/>
              </w:rPr>
              <w:t>ритмической партитуры — аккомпанемента к фрагменту балетной музыки.</w:t>
            </w:r>
          </w:p>
          <w:p w14:paraId="4EB60740" w14:textId="77777777" w:rsidR="00FD3E5C" w:rsidRDefault="00F40116">
            <w:pPr>
              <w:pStyle w:val="TableParagraph"/>
              <w:spacing w:before="3"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3840F486" w14:textId="77777777" w:rsidR="00FD3E5C" w:rsidRDefault="00F40116">
            <w:pPr>
              <w:pStyle w:val="TableParagraph"/>
              <w:rPr>
                <w:sz w:val="18"/>
              </w:rPr>
            </w:pPr>
            <w:r>
              <w:rPr>
                <w:sz w:val="18"/>
              </w:rPr>
              <w:t>Посещение балетного спектакля или просмотр фильма-балета. Исполнение</w:t>
            </w:r>
            <w:r>
              <w:rPr>
                <w:spacing w:val="-5"/>
                <w:sz w:val="18"/>
              </w:rPr>
              <w:t xml:space="preserve"> </w:t>
            </w:r>
            <w:r>
              <w:rPr>
                <w:sz w:val="18"/>
              </w:rPr>
              <w:t>на</w:t>
            </w:r>
            <w:r>
              <w:rPr>
                <w:spacing w:val="-9"/>
                <w:sz w:val="18"/>
              </w:rPr>
              <w:t xml:space="preserve"> </w:t>
            </w:r>
            <w:r>
              <w:rPr>
                <w:sz w:val="18"/>
              </w:rPr>
              <w:t>музыкальных</w:t>
            </w:r>
            <w:r>
              <w:rPr>
                <w:spacing w:val="-6"/>
                <w:sz w:val="18"/>
              </w:rPr>
              <w:t xml:space="preserve"> </w:t>
            </w:r>
            <w:r>
              <w:rPr>
                <w:sz w:val="18"/>
              </w:rPr>
              <w:t>инструментах</w:t>
            </w:r>
            <w:r>
              <w:rPr>
                <w:spacing w:val="-9"/>
                <w:sz w:val="18"/>
              </w:rPr>
              <w:t xml:space="preserve"> </w:t>
            </w:r>
            <w:r>
              <w:rPr>
                <w:sz w:val="18"/>
              </w:rPr>
              <w:t>мелодий</w:t>
            </w:r>
            <w:r>
              <w:rPr>
                <w:spacing w:val="-7"/>
                <w:sz w:val="18"/>
              </w:rPr>
              <w:t xml:space="preserve"> </w:t>
            </w:r>
            <w:r>
              <w:rPr>
                <w:sz w:val="18"/>
              </w:rPr>
              <w:t>из</w:t>
            </w:r>
            <w:r>
              <w:rPr>
                <w:spacing w:val="-6"/>
                <w:sz w:val="18"/>
              </w:rPr>
              <w:t xml:space="preserve"> </w:t>
            </w:r>
            <w:r>
              <w:rPr>
                <w:sz w:val="18"/>
              </w:rPr>
              <w:t>балетов</w:t>
            </w:r>
          </w:p>
        </w:tc>
      </w:tr>
      <w:tr w:rsidR="00FD3E5C" w14:paraId="0A760456" w14:textId="77777777">
        <w:trPr>
          <w:trHeight w:val="782"/>
        </w:trPr>
        <w:tc>
          <w:tcPr>
            <w:tcW w:w="1191" w:type="dxa"/>
          </w:tcPr>
          <w:p w14:paraId="0158AEFB" w14:textId="77777777" w:rsidR="00FD3E5C" w:rsidRDefault="00F40116">
            <w:pPr>
              <w:pStyle w:val="TableParagraph"/>
              <w:spacing w:before="105" w:line="207" w:lineRule="exact"/>
              <w:rPr>
                <w:sz w:val="18"/>
              </w:rPr>
            </w:pPr>
            <w:r>
              <w:rPr>
                <w:spacing w:val="-5"/>
                <w:sz w:val="18"/>
              </w:rPr>
              <w:t>Г)</w:t>
            </w:r>
          </w:p>
          <w:p w14:paraId="423D7B92" w14:textId="77777777" w:rsidR="00FD3E5C" w:rsidRDefault="00F40116">
            <w:pPr>
              <w:pStyle w:val="TableParagraph"/>
              <w:spacing w:line="207" w:lineRule="exact"/>
              <w:rPr>
                <w:sz w:val="18"/>
              </w:rPr>
            </w:pPr>
            <w:r>
              <w:rPr>
                <w:sz w:val="18"/>
              </w:rPr>
              <w:t>2—</w:t>
            </w:r>
            <w:r>
              <w:rPr>
                <w:spacing w:val="-10"/>
                <w:sz w:val="18"/>
              </w:rPr>
              <w:t>6</w:t>
            </w:r>
          </w:p>
        </w:tc>
        <w:tc>
          <w:tcPr>
            <w:tcW w:w="1133" w:type="dxa"/>
          </w:tcPr>
          <w:p w14:paraId="4BBA6635" w14:textId="77777777" w:rsidR="00FD3E5C" w:rsidRDefault="00F40116">
            <w:pPr>
              <w:pStyle w:val="TableParagraph"/>
              <w:spacing w:before="105"/>
              <w:rPr>
                <w:sz w:val="18"/>
              </w:rPr>
            </w:pPr>
            <w:r>
              <w:rPr>
                <w:spacing w:val="-2"/>
                <w:sz w:val="18"/>
              </w:rPr>
              <w:t>Опера. Главные</w:t>
            </w:r>
          </w:p>
        </w:tc>
        <w:tc>
          <w:tcPr>
            <w:tcW w:w="2214" w:type="dxa"/>
          </w:tcPr>
          <w:p w14:paraId="48EFE036" w14:textId="77777777" w:rsidR="00FD3E5C" w:rsidRDefault="00F40116">
            <w:pPr>
              <w:pStyle w:val="TableParagraph"/>
              <w:spacing w:before="105"/>
              <w:ind w:left="115" w:right="122"/>
              <w:rPr>
                <w:sz w:val="18"/>
              </w:rPr>
            </w:pPr>
            <w:r>
              <w:rPr>
                <w:sz w:val="18"/>
              </w:rPr>
              <w:t>Ария, хор, сцена, увертюра</w:t>
            </w:r>
            <w:r>
              <w:rPr>
                <w:spacing w:val="-12"/>
                <w:sz w:val="18"/>
              </w:rPr>
              <w:t xml:space="preserve"> </w:t>
            </w:r>
            <w:r>
              <w:rPr>
                <w:sz w:val="18"/>
              </w:rPr>
              <w:t>—</w:t>
            </w:r>
            <w:r>
              <w:rPr>
                <w:spacing w:val="-11"/>
                <w:sz w:val="18"/>
              </w:rPr>
              <w:t xml:space="preserve"> </w:t>
            </w:r>
            <w:r>
              <w:rPr>
                <w:sz w:val="18"/>
              </w:rPr>
              <w:t>оркестровое</w:t>
            </w:r>
          </w:p>
        </w:tc>
        <w:tc>
          <w:tcPr>
            <w:tcW w:w="5604" w:type="dxa"/>
          </w:tcPr>
          <w:p w14:paraId="3579531B" w14:textId="77777777" w:rsidR="00FD3E5C" w:rsidRDefault="00F40116">
            <w:pPr>
              <w:pStyle w:val="TableParagraph"/>
              <w:spacing w:before="105"/>
              <w:rPr>
                <w:sz w:val="18"/>
              </w:rPr>
            </w:pPr>
            <w:r>
              <w:rPr>
                <w:sz w:val="18"/>
              </w:rPr>
              <w:t>Слушание</w:t>
            </w:r>
            <w:r>
              <w:rPr>
                <w:spacing w:val="-4"/>
                <w:sz w:val="18"/>
              </w:rPr>
              <w:t xml:space="preserve"> </w:t>
            </w:r>
            <w:r>
              <w:rPr>
                <w:sz w:val="18"/>
              </w:rPr>
              <w:t>фрагментов</w:t>
            </w:r>
            <w:r>
              <w:rPr>
                <w:spacing w:val="-4"/>
                <w:sz w:val="18"/>
              </w:rPr>
              <w:t xml:space="preserve"> </w:t>
            </w:r>
            <w:r>
              <w:rPr>
                <w:sz w:val="18"/>
              </w:rPr>
              <w:t>опер.</w:t>
            </w:r>
            <w:r>
              <w:rPr>
                <w:spacing w:val="-3"/>
                <w:sz w:val="18"/>
              </w:rPr>
              <w:t xml:space="preserve"> </w:t>
            </w:r>
            <w:r>
              <w:rPr>
                <w:sz w:val="18"/>
              </w:rPr>
              <w:t>Определение</w:t>
            </w:r>
            <w:r>
              <w:rPr>
                <w:spacing w:val="-8"/>
                <w:sz w:val="18"/>
              </w:rPr>
              <w:t xml:space="preserve"> </w:t>
            </w:r>
            <w:r>
              <w:rPr>
                <w:sz w:val="18"/>
              </w:rPr>
              <w:t>характера</w:t>
            </w:r>
            <w:r>
              <w:rPr>
                <w:spacing w:val="-8"/>
                <w:sz w:val="18"/>
              </w:rPr>
              <w:t xml:space="preserve"> </w:t>
            </w:r>
            <w:r>
              <w:rPr>
                <w:sz w:val="18"/>
              </w:rPr>
              <w:t>музыки</w:t>
            </w:r>
            <w:r>
              <w:rPr>
                <w:spacing w:val="-6"/>
                <w:sz w:val="18"/>
              </w:rPr>
              <w:t xml:space="preserve"> </w:t>
            </w:r>
            <w:r>
              <w:rPr>
                <w:sz w:val="18"/>
              </w:rPr>
              <w:t>сольной партии,</w:t>
            </w:r>
            <w:r>
              <w:rPr>
                <w:spacing w:val="-5"/>
                <w:sz w:val="18"/>
              </w:rPr>
              <w:t xml:space="preserve"> </w:t>
            </w:r>
            <w:r>
              <w:rPr>
                <w:sz w:val="18"/>
              </w:rPr>
              <w:t>роли</w:t>
            </w:r>
            <w:r>
              <w:rPr>
                <w:spacing w:val="-4"/>
                <w:sz w:val="18"/>
              </w:rPr>
              <w:t xml:space="preserve"> </w:t>
            </w:r>
            <w:r>
              <w:rPr>
                <w:sz w:val="18"/>
              </w:rPr>
              <w:t>и</w:t>
            </w:r>
            <w:r>
              <w:rPr>
                <w:spacing w:val="-4"/>
                <w:sz w:val="18"/>
              </w:rPr>
              <w:t xml:space="preserve"> </w:t>
            </w:r>
            <w:r>
              <w:rPr>
                <w:sz w:val="18"/>
              </w:rPr>
              <w:t>выразительных</w:t>
            </w:r>
            <w:r>
              <w:rPr>
                <w:spacing w:val="-6"/>
                <w:sz w:val="18"/>
              </w:rPr>
              <w:t xml:space="preserve"> </w:t>
            </w:r>
            <w:r>
              <w:rPr>
                <w:sz w:val="18"/>
              </w:rPr>
              <w:t>средств</w:t>
            </w:r>
            <w:r>
              <w:rPr>
                <w:spacing w:val="-7"/>
                <w:sz w:val="18"/>
              </w:rPr>
              <w:t xml:space="preserve"> </w:t>
            </w:r>
            <w:r>
              <w:rPr>
                <w:sz w:val="18"/>
              </w:rPr>
              <w:t>оркестрового</w:t>
            </w:r>
            <w:r>
              <w:rPr>
                <w:spacing w:val="-6"/>
                <w:sz w:val="18"/>
              </w:rPr>
              <w:t xml:space="preserve"> </w:t>
            </w:r>
            <w:r>
              <w:rPr>
                <w:spacing w:val="-2"/>
                <w:sz w:val="18"/>
              </w:rPr>
              <w:t>сопровождения.</w:t>
            </w:r>
          </w:p>
        </w:tc>
      </w:tr>
    </w:tbl>
    <w:p w14:paraId="6C90FC54" w14:textId="77777777" w:rsidR="00FD3E5C" w:rsidRDefault="00FD3E5C">
      <w:pPr>
        <w:rPr>
          <w:sz w:val="18"/>
        </w:rPr>
        <w:sectPr w:rsidR="00FD3E5C">
          <w:pgSz w:w="12020" w:h="7830" w:orient="landscape"/>
          <w:pgMar w:top="700" w:right="620" w:bottom="720" w:left="1000" w:header="0" w:footer="532" w:gutter="0"/>
          <w:cols w:space="720"/>
        </w:sectPr>
      </w:pPr>
    </w:p>
    <w:p w14:paraId="112D1F59"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87BCF15" w14:textId="77777777">
        <w:trPr>
          <w:trHeight w:val="1003"/>
        </w:trPr>
        <w:tc>
          <w:tcPr>
            <w:tcW w:w="1191" w:type="dxa"/>
          </w:tcPr>
          <w:p w14:paraId="0B18647D"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1D3CA01" w14:textId="77777777" w:rsidR="00FD3E5C" w:rsidRDefault="00FD3E5C">
            <w:pPr>
              <w:pStyle w:val="TableParagraph"/>
              <w:ind w:left="0"/>
              <w:rPr>
                <w:sz w:val="18"/>
              </w:rPr>
            </w:pPr>
          </w:p>
          <w:p w14:paraId="74F963D9"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1E7873B8" w14:textId="77777777" w:rsidR="00FD3E5C" w:rsidRDefault="00FD3E5C">
            <w:pPr>
              <w:pStyle w:val="TableParagraph"/>
              <w:ind w:left="0"/>
              <w:rPr>
                <w:sz w:val="18"/>
              </w:rPr>
            </w:pPr>
          </w:p>
          <w:p w14:paraId="0DFC254D"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1D2FAB14" w14:textId="77777777" w:rsidR="00FD3E5C" w:rsidRDefault="00FD3E5C">
            <w:pPr>
              <w:pStyle w:val="TableParagraph"/>
              <w:ind w:left="0"/>
              <w:rPr>
                <w:sz w:val="18"/>
              </w:rPr>
            </w:pPr>
          </w:p>
          <w:p w14:paraId="48C2E945"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7B6B6C15" w14:textId="77777777">
        <w:trPr>
          <w:trHeight w:val="1820"/>
        </w:trPr>
        <w:tc>
          <w:tcPr>
            <w:tcW w:w="1191" w:type="dxa"/>
          </w:tcPr>
          <w:p w14:paraId="40C462B9" w14:textId="77777777" w:rsidR="00FD3E5C" w:rsidRDefault="00F40116">
            <w:pPr>
              <w:pStyle w:val="TableParagraph"/>
              <w:spacing w:before="105" w:line="244" w:lineRule="auto"/>
              <w:ind w:right="401"/>
              <w:rPr>
                <w:sz w:val="18"/>
              </w:rPr>
            </w:pPr>
            <w:r>
              <w:rPr>
                <w:spacing w:val="-2"/>
                <w:sz w:val="18"/>
              </w:rPr>
              <w:t>учебных часов</w:t>
            </w:r>
          </w:p>
        </w:tc>
        <w:tc>
          <w:tcPr>
            <w:tcW w:w="1133" w:type="dxa"/>
          </w:tcPr>
          <w:p w14:paraId="490C240E" w14:textId="77777777" w:rsidR="00FD3E5C" w:rsidRDefault="00F40116">
            <w:pPr>
              <w:pStyle w:val="TableParagraph"/>
              <w:spacing w:before="105"/>
              <w:ind w:right="160"/>
              <w:rPr>
                <w:sz w:val="18"/>
              </w:rPr>
            </w:pPr>
            <w:r>
              <w:rPr>
                <w:sz w:val="18"/>
              </w:rPr>
              <w:t xml:space="preserve">герои и </w:t>
            </w:r>
            <w:r>
              <w:rPr>
                <w:spacing w:val="-2"/>
                <w:sz w:val="18"/>
              </w:rPr>
              <w:t>номера оперного спектакля</w:t>
            </w:r>
          </w:p>
        </w:tc>
        <w:tc>
          <w:tcPr>
            <w:tcW w:w="2214" w:type="dxa"/>
          </w:tcPr>
          <w:p w14:paraId="71D0068C" w14:textId="77777777" w:rsidR="00FD3E5C" w:rsidRDefault="00F40116">
            <w:pPr>
              <w:pStyle w:val="TableParagraph"/>
              <w:spacing w:before="105" w:line="242" w:lineRule="auto"/>
              <w:ind w:left="115" w:right="636"/>
              <w:rPr>
                <w:sz w:val="18"/>
              </w:rPr>
            </w:pPr>
            <w:r>
              <w:rPr>
                <w:spacing w:val="-2"/>
                <w:sz w:val="18"/>
              </w:rPr>
              <w:t xml:space="preserve">вступление. </w:t>
            </w:r>
            <w:r>
              <w:rPr>
                <w:sz w:val="18"/>
              </w:rPr>
              <w:t>Отдельные</w:t>
            </w:r>
            <w:r>
              <w:rPr>
                <w:spacing w:val="-12"/>
                <w:sz w:val="18"/>
              </w:rPr>
              <w:t xml:space="preserve"> </w:t>
            </w:r>
            <w:r>
              <w:rPr>
                <w:sz w:val="18"/>
              </w:rPr>
              <w:t>номера из опер русских</w:t>
            </w:r>
          </w:p>
          <w:p w14:paraId="5498246A" w14:textId="77777777" w:rsidR="00FD3E5C" w:rsidRDefault="00F40116">
            <w:pPr>
              <w:pStyle w:val="TableParagraph"/>
              <w:ind w:left="115"/>
              <w:rPr>
                <w:sz w:val="12"/>
              </w:rPr>
            </w:pPr>
            <w:r>
              <w:rPr>
                <w:sz w:val="18"/>
              </w:rPr>
              <w:t xml:space="preserve">и зарубежных </w:t>
            </w:r>
            <w:r>
              <w:rPr>
                <w:spacing w:val="-2"/>
                <w:sz w:val="18"/>
              </w:rPr>
              <w:t>композиторов</w:t>
            </w:r>
            <w:r>
              <w:rPr>
                <w:spacing w:val="-2"/>
                <w:position w:val="6"/>
                <w:sz w:val="12"/>
              </w:rPr>
              <w:t>1</w:t>
            </w:r>
          </w:p>
        </w:tc>
        <w:tc>
          <w:tcPr>
            <w:tcW w:w="5604" w:type="dxa"/>
          </w:tcPr>
          <w:p w14:paraId="6BB9E493" w14:textId="77777777" w:rsidR="00FD3E5C" w:rsidRDefault="00F40116">
            <w:pPr>
              <w:pStyle w:val="TableParagraph"/>
              <w:spacing w:before="105" w:line="242" w:lineRule="auto"/>
              <w:rPr>
                <w:sz w:val="18"/>
              </w:rPr>
            </w:pPr>
            <w:r>
              <w:rPr>
                <w:sz w:val="18"/>
              </w:rPr>
              <w:t>Знакомство с тембрами голосов оперных певцов. Освоение терминологии.</w:t>
            </w:r>
            <w:r>
              <w:rPr>
                <w:spacing w:val="-7"/>
                <w:sz w:val="18"/>
              </w:rPr>
              <w:t xml:space="preserve"> </w:t>
            </w:r>
            <w:r>
              <w:rPr>
                <w:sz w:val="18"/>
              </w:rPr>
              <w:t>Звучащие</w:t>
            </w:r>
            <w:r>
              <w:rPr>
                <w:spacing w:val="-8"/>
                <w:sz w:val="18"/>
              </w:rPr>
              <w:t xml:space="preserve"> </w:t>
            </w:r>
            <w:r>
              <w:rPr>
                <w:sz w:val="18"/>
              </w:rPr>
              <w:t>тесты</w:t>
            </w:r>
            <w:r>
              <w:rPr>
                <w:spacing w:val="-7"/>
                <w:sz w:val="18"/>
              </w:rPr>
              <w:t xml:space="preserve"> </w:t>
            </w:r>
            <w:r>
              <w:rPr>
                <w:sz w:val="18"/>
              </w:rPr>
              <w:t>и</w:t>
            </w:r>
            <w:r>
              <w:rPr>
                <w:spacing w:val="-6"/>
                <w:sz w:val="18"/>
              </w:rPr>
              <w:t xml:space="preserve"> </w:t>
            </w:r>
            <w:r>
              <w:rPr>
                <w:sz w:val="18"/>
              </w:rPr>
              <w:t>кроссворды</w:t>
            </w:r>
            <w:r>
              <w:rPr>
                <w:spacing w:val="-3"/>
                <w:sz w:val="18"/>
              </w:rPr>
              <w:t xml:space="preserve"> </w:t>
            </w:r>
            <w:r>
              <w:rPr>
                <w:sz w:val="18"/>
              </w:rPr>
              <w:t>на</w:t>
            </w:r>
            <w:r>
              <w:rPr>
                <w:spacing w:val="-4"/>
                <w:sz w:val="18"/>
              </w:rPr>
              <w:t xml:space="preserve"> </w:t>
            </w:r>
            <w:r>
              <w:rPr>
                <w:sz w:val="18"/>
              </w:rPr>
              <w:t>проверку</w:t>
            </w:r>
            <w:r>
              <w:rPr>
                <w:spacing w:val="-12"/>
                <w:sz w:val="18"/>
              </w:rPr>
              <w:t xml:space="preserve"> </w:t>
            </w:r>
            <w:r>
              <w:rPr>
                <w:sz w:val="18"/>
              </w:rPr>
              <w:t>знаний. Разучивание, исполнение песни, хора из оперы.</w:t>
            </w:r>
          </w:p>
          <w:p w14:paraId="5582D516" w14:textId="77777777" w:rsidR="00FD3E5C" w:rsidRDefault="00F40116">
            <w:pPr>
              <w:pStyle w:val="TableParagraph"/>
              <w:ind w:right="2870"/>
              <w:rPr>
                <w:sz w:val="18"/>
              </w:rPr>
            </w:pPr>
            <w:r>
              <w:rPr>
                <w:sz w:val="18"/>
              </w:rPr>
              <w:t>Рисование</w:t>
            </w:r>
            <w:r>
              <w:rPr>
                <w:spacing w:val="-8"/>
                <w:sz w:val="18"/>
              </w:rPr>
              <w:t xml:space="preserve"> </w:t>
            </w:r>
            <w:r>
              <w:rPr>
                <w:sz w:val="18"/>
              </w:rPr>
              <w:t>героев,</w:t>
            </w:r>
            <w:r>
              <w:rPr>
                <w:spacing w:val="-10"/>
                <w:sz w:val="18"/>
              </w:rPr>
              <w:t xml:space="preserve"> </w:t>
            </w:r>
            <w:r>
              <w:rPr>
                <w:sz w:val="18"/>
              </w:rPr>
              <w:t>сцен</w:t>
            </w:r>
            <w:r>
              <w:rPr>
                <w:spacing w:val="-9"/>
                <w:sz w:val="18"/>
              </w:rPr>
              <w:t xml:space="preserve"> </w:t>
            </w:r>
            <w:r>
              <w:rPr>
                <w:sz w:val="18"/>
              </w:rPr>
              <w:t>из</w:t>
            </w:r>
            <w:r>
              <w:rPr>
                <w:spacing w:val="-12"/>
                <w:sz w:val="18"/>
              </w:rPr>
              <w:t xml:space="preserve"> </w:t>
            </w:r>
            <w:r>
              <w:rPr>
                <w:sz w:val="18"/>
              </w:rPr>
              <w:t xml:space="preserve">опер. </w:t>
            </w:r>
            <w:r>
              <w:rPr>
                <w:i/>
                <w:sz w:val="18"/>
              </w:rPr>
              <w:t>На выбор или факультативно</w:t>
            </w:r>
            <w:r>
              <w:rPr>
                <w:sz w:val="18"/>
              </w:rPr>
              <w:t>: Просмотр фильма-оперы.</w:t>
            </w:r>
          </w:p>
          <w:p w14:paraId="1735863C" w14:textId="77777777" w:rsidR="00FD3E5C" w:rsidRDefault="00F40116">
            <w:pPr>
              <w:pStyle w:val="TableParagraph"/>
              <w:spacing w:line="206" w:lineRule="exact"/>
              <w:rPr>
                <w:sz w:val="18"/>
              </w:rPr>
            </w:pPr>
            <w:r>
              <w:rPr>
                <w:sz w:val="18"/>
              </w:rPr>
              <w:t>Постановка</w:t>
            </w:r>
            <w:r>
              <w:rPr>
                <w:spacing w:val="-9"/>
                <w:sz w:val="18"/>
              </w:rPr>
              <w:t xml:space="preserve"> </w:t>
            </w:r>
            <w:r>
              <w:rPr>
                <w:sz w:val="18"/>
              </w:rPr>
              <w:t>детской</w:t>
            </w:r>
            <w:r>
              <w:rPr>
                <w:spacing w:val="-9"/>
                <w:sz w:val="18"/>
              </w:rPr>
              <w:t xml:space="preserve"> </w:t>
            </w:r>
            <w:r>
              <w:rPr>
                <w:spacing w:val="-4"/>
                <w:sz w:val="18"/>
              </w:rPr>
              <w:t>оперы</w:t>
            </w:r>
          </w:p>
        </w:tc>
      </w:tr>
      <w:tr w:rsidR="00FD3E5C" w14:paraId="4A5C5C2D" w14:textId="77777777">
        <w:trPr>
          <w:trHeight w:val="3270"/>
        </w:trPr>
        <w:tc>
          <w:tcPr>
            <w:tcW w:w="1191" w:type="dxa"/>
          </w:tcPr>
          <w:p w14:paraId="631E5BFC" w14:textId="77777777" w:rsidR="00FD3E5C" w:rsidRDefault="00F40116">
            <w:pPr>
              <w:pStyle w:val="TableParagraph"/>
              <w:spacing w:before="110" w:line="207" w:lineRule="exact"/>
              <w:rPr>
                <w:sz w:val="18"/>
              </w:rPr>
            </w:pPr>
            <w:r>
              <w:rPr>
                <w:spacing w:val="-5"/>
                <w:sz w:val="18"/>
              </w:rPr>
              <w:t>Д)</w:t>
            </w:r>
          </w:p>
          <w:p w14:paraId="1EBBC437" w14:textId="77777777" w:rsidR="00FD3E5C" w:rsidRDefault="00F40116">
            <w:pPr>
              <w:pStyle w:val="TableParagraph"/>
              <w:spacing w:line="206" w:lineRule="exact"/>
              <w:rPr>
                <w:sz w:val="18"/>
              </w:rPr>
            </w:pPr>
            <w:r>
              <w:rPr>
                <w:sz w:val="18"/>
              </w:rPr>
              <w:t>2—</w:t>
            </w:r>
            <w:r>
              <w:rPr>
                <w:spacing w:val="-10"/>
                <w:sz w:val="18"/>
              </w:rPr>
              <w:t>3</w:t>
            </w:r>
          </w:p>
          <w:p w14:paraId="24633A83"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0DC886D7" w14:textId="77777777" w:rsidR="00FD3E5C" w:rsidRDefault="00F40116">
            <w:pPr>
              <w:pStyle w:val="TableParagraph"/>
              <w:spacing w:before="110"/>
              <w:ind w:right="135"/>
              <w:rPr>
                <w:sz w:val="18"/>
              </w:rPr>
            </w:pPr>
            <w:r>
              <w:rPr>
                <w:spacing w:val="-4"/>
                <w:sz w:val="18"/>
              </w:rPr>
              <w:t xml:space="preserve">Сюжет </w:t>
            </w:r>
            <w:r>
              <w:rPr>
                <w:spacing w:val="-2"/>
                <w:sz w:val="18"/>
              </w:rPr>
              <w:t xml:space="preserve">музыкальн </w:t>
            </w:r>
            <w:r>
              <w:rPr>
                <w:spacing w:val="-4"/>
                <w:sz w:val="18"/>
              </w:rPr>
              <w:t xml:space="preserve">ого </w:t>
            </w:r>
            <w:r>
              <w:rPr>
                <w:spacing w:val="-2"/>
                <w:sz w:val="18"/>
              </w:rPr>
              <w:t>спектакля</w:t>
            </w:r>
          </w:p>
        </w:tc>
        <w:tc>
          <w:tcPr>
            <w:tcW w:w="2214" w:type="dxa"/>
          </w:tcPr>
          <w:p w14:paraId="60E99203" w14:textId="77777777" w:rsidR="00FD3E5C" w:rsidRDefault="00F40116">
            <w:pPr>
              <w:pStyle w:val="TableParagraph"/>
              <w:spacing w:before="110"/>
              <w:ind w:left="115" w:right="122"/>
              <w:rPr>
                <w:sz w:val="18"/>
              </w:rPr>
            </w:pPr>
            <w:r>
              <w:rPr>
                <w:sz w:val="18"/>
              </w:rPr>
              <w:t>Либретто. Развитие музыки</w:t>
            </w:r>
            <w:r>
              <w:rPr>
                <w:spacing w:val="-12"/>
                <w:sz w:val="18"/>
              </w:rPr>
              <w:t xml:space="preserve"> </w:t>
            </w:r>
            <w:r>
              <w:rPr>
                <w:sz w:val="18"/>
              </w:rPr>
              <w:t>в</w:t>
            </w:r>
            <w:r>
              <w:rPr>
                <w:spacing w:val="-9"/>
                <w:sz w:val="18"/>
              </w:rPr>
              <w:t xml:space="preserve"> </w:t>
            </w:r>
            <w:r>
              <w:rPr>
                <w:sz w:val="18"/>
              </w:rPr>
              <w:t>соответствии</w:t>
            </w:r>
            <w:r>
              <w:rPr>
                <w:spacing w:val="-12"/>
                <w:sz w:val="18"/>
              </w:rPr>
              <w:t xml:space="preserve"> </w:t>
            </w:r>
            <w:r>
              <w:rPr>
                <w:sz w:val="18"/>
              </w:rPr>
              <w:t xml:space="preserve">с сюжетом. Действия и сцены в опере и балете. Контрастные образы, </w:t>
            </w:r>
            <w:r>
              <w:rPr>
                <w:spacing w:val="-2"/>
                <w:sz w:val="18"/>
              </w:rPr>
              <w:t>лейтмотивы</w:t>
            </w:r>
          </w:p>
        </w:tc>
        <w:tc>
          <w:tcPr>
            <w:tcW w:w="5604" w:type="dxa"/>
          </w:tcPr>
          <w:p w14:paraId="7B9367DC" w14:textId="77777777" w:rsidR="00FD3E5C" w:rsidRDefault="00F40116">
            <w:pPr>
              <w:pStyle w:val="TableParagraph"/>
              <w:spacing w:before="110"/>
              <w:ind w:right="974"/>
              <w:rPr>
                <w:sz w:val="18"/>
              </w:rPr>
            </w:pPr>
            <w:r>
              <w:rPr>
                <w:sz w:val="18"/>
              </w:rPr>
              <w:t>Знакомство</w:t>
            </w:r>
            <w:r>
              <w:rPr>
                <w:spacing w:val="-12"/>
                <w:sz w:val="18"/>
              </w:rPr>
              <w:t xml:space="preserve"> </w:t>
            </w:r>
            <w:r>
              <w:rPr>
                <w:sz w:val="18"/>
              </w:rPr>
              <w:t>с</w:t>
            </w:r>
            <w:r>
              <w:rPr>
                <w:spacing w:val="-11"/>
                <w:sz w:val="18"/>
              </w:rPr>
              <w:t xml:space="preserve"> </w:t>
            </w:r>
            <w:r>
              <w:rPr>
                <w:sz w:val="18"/>
              </w:rPr>
              <w:t>либретто,</w:t>
            </w:r>
            <w:r>
              <w:rPr>
                <w:spacing w:val="-11"/>
                <w:sz w:val="18"/>
              </w:rPr>
              <w:t xml:space="preserve"> </w:t>
            </w:r>
            <w:r>
              <w:rPr>
                <w:sz w:val="18"/>
              </w:rPr>
              <w:t>структурой</w:t>
            </w:r>
            <w:r>
              <w:rPr>
                <w:spacing w:val="-11"/>
                <w:sz w:val="18"/>
              </w:rPr>
              <w:t xml:space="preserve"> </w:t>
            </w:r>
            <w:r>
              <w:rPr>
                <w:sz w:val="18"/>
              </w:rPr>
              <w:t>музыкального</w:t>
            </w:r>
            <w:r>
              <w:rPr>
                <w:spacing w:val="-12"/>
                <w:sz w:val="18"/>
              </w:rPr>
              <w:t xml:space="preserve"> </w:t>
            </w:r>
            <w:r>
              <w:rPr>
                <w:sz w:val="18"/>
              </w:rPr>
              <w:t>спектак- ля. Пересказ либретто изученных опер и балетов.</w:t>
            </w:r>
          </w:p>
          <w:p w14:paraId="61045CE7" w14:textId="77777777" w:rsidR="00FD3E5C" w:rsidRDefault="00F40116">
            <w:pPr>
              <w:pStyle w:val="TableParagraph"/>
              <w:ind w:right="119"/>
              <w:rPr>
                <w:sz w:val="18"/>
              </w:rPr>
            </w:pPr>
            <w:r>
              <w:rPr>
                <w:sz w:val="18"/>
              </w:rPr>
              <w:t>Анализ выразительных средств, создающих образы главных</w:t>
            </w:r>
            <w:r>
              <w:rPr>
                <w:spacing w:val="-1"/>
                <w:sz w:val="18"/>
              </w:rPr>
              <w:t xml:space="preserve"> </w:t>
            </w:r>
            <w:r>
              <w:rPr>
                <w:sz w:val="18"/>
              </w:rPr>
              <w:t>героев, противоборствующих сторон. Наблюдение за музыкальным развитием,</w:t>
            </w:r>
            <w:r>
              <w:rPr>
                <w:spacing w:val="-12"/>
                <w:sz w:val="18"/>
              </w:rPr>
              <w:t xml:space="preserve"> </w:t>
            </w:r>
            <w:r>
              <w:rPr>
                <w:sz w:val="18"/>
              </w:rPr>
              <w:t>характеристика</w:t>
            </w:r>
            <w:r>
              <w:rPr>
                <w:spacing w:val="-10"/>
                <w:sz w:val="18"/>
              </w:rPr>
              <w:t xml:space="preserve"> </w:t>
            </w:r>
            <w:r>
              <w:rPr>
                <w:sz w:val="18"/>
              </w:rPr>
              <w:t>приёмов,</w:t>
            </w:r>
            <w:r>
              <w:rPr>
                <w:spacing w:val="-11"/>
                <w:sz w:val="18"/>
              </w:rPr>
              <w:t xml:space="preserve"> </w:t>
            </w:r>
            <w:r>
              <w:rPr>
                <w:sz w:val="18"/>
              </w:rPr>
              <w:t>использованных</w:t>
            </w:r>
            <w:r>
              <w:rPr>
                <w:spacing w:val="-10"/>
                <w:sz w:val="18"/>
              </w:rPr>
              <w:t xml:space="preserve"> </w:t>
            </w:r>
            <w:r>
              <w:rPr>
                <w:sz w:val="18"/>
              </w:rPr>
              <w:t>композитором. Вокализация, пропевание музыкальных тем; пластическое интонирование оркестровых фрагментов.</w:t>
            </w:r>
          </w:p>
          <w:p w14:paraId="7F6CFF07" w14:textId="77777777" w:rsidR="00FD3E5C" w:rsidRDefault="00F40116">
            <w:pPr>
              <w:pStyle w:val="TableParagraph"/>
              <w:spacing w:before="2"/>
              <w:rPr>
                <w:sz w:val="18"/>
              </w:rPr>
            </w:pPr>
            <w:r>
              <w:rPr>
                <w:sz w:val="18"/>
              </w:rPr>
              <w:t>Музыкальная</w:t>
            </w:r>
            <w:r>
              <w:rPr>
                <w:spacing w:val="-7"/>
                <w:sz w:val="18"/>
              </w:rPr>
              <w:t xml:space="preserve"> </w:t>
            </w:r>
            <w:r>
              <w:rPr>
                <w:sz w:val="18"/>
              </w:rPr>
              <w:t>викторина</w:t>
            </w:r>
            <w:r>
              <w:rPr>
                <w:spacing w:val="-5"/>
                <w:sz w:val="18"/>
              </w:rPr>
              <w:t xml:space="preserve"> </w:t>
            </w:r>
            <w:r>
              <w:rPr>
                <w:sz w:val="18"/>
              </w:rPr>
              <w:t>на</w:t>
            </w:r>
            <w:r>
              <w:rPr>
                <w:spacing w:val="-9"/>
                <w:sz w:val="18"/>
              </w:rPr>
              <w:t xml:space="preserve"> </w:t>
            </w:r>
            <w:r>
              <w:rPr>
                <w:sz w:val="18"/>
              </w:rPr>
              <w:t>знание</w:t>
            </w:r>
            <w:r>
              <w:rPr>
                <w:spacing w:val="-5"/>
                <w:sz w:val="18"/>
              </w:rPr>
              <w:t xml:space="preserve"> </w:t>
            </w:r>
            <w:r>
              <w:rPr>
                <w:sz w:val="18"/>
              </w:rPr>
              <w:t>музыки.</w:t>
            </w:r>
            <w:r>
              <w:rPr>
                <w:spacing w:val="-7"/>
                <w:sz w:val="18"/>
              </w:rPr>
              <w:t xml:space="preserve"> </w:t>
            </w:r>
            <w:r>
              <w:rPr>
                <w:sz w:val="18"/>
              </w:rPr>
              <w:t>Звучащие</w:t>
            </w:r>
            <w:r>
              <w:rPr>
                <w:spacing w:val="-5"/>
                <w:sz w:val="18"/>
              </w:rPr>
              <w:t xml:space="preserve"> </w:t>
            </w:r>
            <w:r>
              <w:rPr>
                <w:sz w:val="18"/>
              </w:rPr>
              <w:t>и терминологические тесты.</w:t>
            </w:r>
          </w:p>
          <w:p w14:paraId="1380AC14"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4A562A8C" w14:textId="77777777" w:rsidR="00FD3E5C" w:rsidRDefault="00F40116">
            <w:pPr>
              <w:pStyle w:val="TableParagraph"/>
              <w:ind w:right="714"/>
              <w:rPr>
                <w:sz w:val="18"/>
              </w:rPr>
            </w:pPr>
            <w:r>
              <w:rPr>
                <w:sz w:val="18"/>
              </w:rPr>
              <w:t>Коллективное чтение либретто в жанре сторителлинг. Создание</w:t>
            </w:r>
            <w:r>
              <w:rPr>
                <w:spacing w:val="-5"/>
                <w:sz w:val="18"/>
              </w:rPr>
              <w:t xml:space="preserve"> </w:t>
            </w:r>
            <w:r>
              <w:rPr>
                <w:sz w:val="18"/>
              </w:rPr>
              <w:t>любительского</w:t>
            </w:r>
            <w:r>
              <w:rPr>
                <w:spacing w:val="-9"/>
                <w:sz w:val="18"/>
              </w:rPr>
              <w:t xml:space="preserve"> </w:t>
            </w:r>
            <w:r>
              <w:rPr>
                <w:sz w:val="18"/>
              </w:rPr>
              <w:t>видеофильма</w:t>
            </w:r>
            <w:r>
              <w:rPr>
                <w:spacing w:val="-9"/>
                <w:sz w:val="18"/>
              </w:rPr>
              <w:t xml:space="preserve"> </w:t>
            </w:r>
            <w:r>
              <w:rPr>
                <w:sz w:val="18"/>
              </w:rPr>
              <w:t>на</w:t>
            </w:r>
            <w:r>
              <w:rPr>
                <w:spacing w:val="-9"/>
                <w:sz w:val="18"/>
              </w:rPr>
              <w:t xml:space="preserve"> </w:t>
            </w:r>
            <w:r>
              <w:rPr>
                <w:sz w:val="18"/>
              </w:rPr>
              <w:t>основе</w:t>
            </w:r>
            <w:r>
              <w:rPr>
                <w:spacing w:val="-5"/>
                <w:sz w:val="18"/>
              </w:rPr>
              <w:t xml:space="preserve"> </w:t>
            </w:r>
            <w:r>
              <w:rPr>
                <w:sz w:val="18"/>
              </w:rPr>
              <w:t xml:space="preserve">выбранного </w:t>
            </w:r>
            <w:r>
              <w:rPr>
                <w:spacing w:val="-2"/>
                <w:sz w:val="18"/>
              </w:rPr>
              <w:t>либретто.</w:t>
            </w:r>
          </w:p>
          <w:p w14:paraId="66AB07EF" w14:textId="77777777" w:rsidR="00FD3E5C" w:rsidRDefault="00F40116">
            <w:pPr>
              <w:pStyle w:val="TableParagraph"/>
              <w:spacing w:line="205" w:lineRule="exact"/>
              <w:rPr>
                <w:sz w:val="18"/>
              </w:rPr>
            </w:pPr>
            <w:r>
              <w:rPr>
                <w:sz w:val="18"/>
              </w:rPr>
              <w:t>Просмотр</w:t>
            </w:r>
            <w:r>
              <w:rPr>
                <w:spacing w:val="-7"/>
                <w:sz w:val="18"/>
              </w:rPr>
              <w:t xml:space="preserve"> </w:t>
            </w:r>
            <w:r>
              <w:rPr>
                <w:sz w:val="18"/>
              </w:rPr>
              <w:t>фильма-оперы</w:t>
            </w:r>
            <w:r>
              <w:rPr>
                <w:spacing w:val="-2"/>
                <w:sz w:val="18"/>
              </w:rPr>
              <w:t xml:space="preserve"> </w:t>
            </w:r>
            <w:r>
              <w:rPr>
                <w:sz w:val="18"/>
              </w:rPr>
              <w:t>или</w:t>
            </w:r>
            <w:r>
              <w:rPr>
                <w:spacing w:val="-9"/>
                <w:sz w:val="18"/>
              </w:rPr>
              <w:t xml:space="preserve"> </w:t>
            </w:r>
            <w:r>
              <w:rPr>
                <w:sz w:val="18"/>
              </w:rPr>
              <w:t>фильма-</w:t>
            </w:r>
            <w:r>
              <w:rPr>
                <w:spacing w:val="-2"/>
                <w:sz w:val="18"/>
              </w:rPr>
              <w:t>балета</w:t>
            </w:r>
          </w:p>
        </w:tc>
      </w:tr>
    </w:tbl>
    <w:p w14:paraId="544909F5" w14:textId="77777777" w:rsidR="00FD3E5C" w:rsidRDefault="00FD3E5C">
      <w:pPr>
        <w:spacing w:line="205" w:lineRule="exact"/>
        <w:rPr>
          <w:sz w:val="18"/>
        </w:rPr>
        <w:sectPr w:rsidR="00FD3E5C">
          <w:pgSz w:w="12020" w:h="7830" w:orient="landscape"/>
          <w:pgMar w:top="700" w:right="620" w:bottom="720" w:left="1000" w:header="0" w:footer="532" w:gutter="0"/>
          <w:cols w:space="720"/>
        </w:sectPr>
      </w:pPr>
    </w:p>
    <w:p w14:paraId="110FCD28"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EBAB0EB" w14:textId="77777777">
        <w:trPr>
          <w:trHeight w:val="1003"/>
        </w:trPr>
        <w:tc>
          <w:tcPr>
            <w:tcW w:w="1191" w:type="dxa"/>
          </w:tcPr>
          <w:p w14:paraId="263E2025"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3863F027" w14:textId="77777777" w:rsidR="00FD3E5C" w:rsidRDefault="00FD3E5C">
            <w:pPr>
              <w:pStyle w:val="TableParagraph"/>
              <w:ind w:left="0"/>
              <w:rPr>
                <w:sz w:val="18"/>
              </w:rPr>
            </w:pPr>
          </w:p>
          <w:p w14:paraId="6D00D14C"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536A353D" w14:textId="77777777" w:rsidR="00FD3E5C" w:rsidRDefault="00FD3E5C">
            <w:pPr>
              <w:pStyle w:val="TableParagraph"/>
              <w:ind w:left="0"/>
              <w:rPr>
                <w:sz w:val="18"/>
              </w:rPr>
            </w:pPr>
          </w:p>
          <w:p w14:paraId="2C893CE7"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27F2384B" w14:textId="77777777" w:rsidR="00FD3E5C" w:rsidRDefault="00FD3E5C">
            <w:pPr>
              <w:pStyle w:val="TableParagraph"/>
              <w:ind w:left="0"/>
              <w:rPr>
                <w:sz w:val="18"/>
              </w:rPr>
            </w:pPr>
          </w:p>
          <w:p w14:paraId="12666EF0"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0A07DB33" w14:textId="77777777">
        <w:trPr>
          <w:trHeight w:val="2103"/>
        </w:trPr>
        <w:tc>
          <w:tcPr>
            <w:tcW w:w="1191" w:type="dxa"/>
          </w:tcPr>
          <w:p w14:paraId="5B222F5D" w14:textId="77777777" w:rsidR="00FD3E5C" w:rsidRDefault="00F40116">
            <w:pPr>
              <w:pStyle w:val="TableParagraph"/>
              <w:spacing w:before="105"/>
              <w:rPr>
                <w:sz w:val="18"/>
              </w:rPr>
            </w:pPr>
            <w:r>
              <w:rPr>
                <w:spacing w:val="-5"/>
                <w:sz w:val="18"/>
              </w:rPr>
              <w:t>Е)</w:t>
            </w:r>
          </w:p>
          <w:p w14:paraId="497FF6B3" w14:textId="77777777" w:rsidR="00FD3E5C" w:rsidRDefault="00F40116">
            <w:pPr>
              <w:pStyle w:val="TableParagraph"/>
              <w:spacing w:before="5" w:line="207" w:lineRule="exact"/>
              <w:rPr>
                <w:sz w:val="18"/>
              </w:rPr>
            </w:pPr>
            <w:r>
              <w:rPr>
                <w:sz w:val="18"/>
              </w:rPr>
              <w:t>2—</w:t>
            </w:r>
            <w:r>
              <w:rPr>
                <w:spacing w:val="-10"/>
                <w:sz w:val="18"/>
              </w:rPr>
              <w:t>3</w:t>
            </w:r>
          </w:p>
          <w:p w14:paraId="4D280ACA"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1432D874" w14:textId="77777777" w:rsidR="00FD3E5C" w:rsidRDefault="00F40116">
            <w:pPr>
              <w:pStyle w:val="TableParagraph"/>
              <w:spacing w:before="105" w:line="244" w:lineRule="auto"/>
              <w:ind w:right="160"/>
              <w:rPr>
                <w:sz w:val="18"/>
              </w:rPr>
            </w:pPr>
            <w:r>
              <w:rPr>
                <w:spacing w:val="-2"/>
                <w:sz w:val="18"/>
              </w:rPr>
              <w:t>Оперетта, мюзикл</w:t>
            </w:r>
          </w:p>
        </w:tc>
        <w:tc>
          <w:tcPr>
            <w:tcW w:w="2214" w:type="dxa"/>
          </w:tcPr>
          <w:p w14:paraId="7DA69149" w14:textId="77777777" w:rsidR="00FD3E5C" w:rsidRDefault="00F40116">
            <w:pPr>
              <w:pStyle w:val="TableParagraph"/>
              <w:spacing w:before="105" w:line="244" w:lineRule="auto"/>
              <w:ind w:left="115"/>
              <w:rPr>
                <w:sz w:val="18"/>
              </w:rPr>
            </w:pPr>
            <w:r>
              <w:rPr>
                <w:sz w:val="18"/>
              </w:rPr>
              <w:t>История</w:t>
            </w:r>
            <w:r>
              <w:rPr>
                <w:spacing w:val="-12"/>
                <w:sz w:val="18"/>
              </w:rPr>
              <w:t xml:space="preserve"> </w:t>
            </w:r>
            <w:r>
              <w:rPr>
                <w:sz w:val="18"/>
              </w:rPr>
              <w:t>возникновения</w:t>
            </w:r>
            <w:r>
              <w:rPr>
                <w:spacing w:val="-11"/>
                <w:sz w:val="18"/>
              </w:rPr>
              <w:t xml:space="preserve"> </w:t>
            </w:r>
            <w:r>
              <w:rPr>
                <w:sz w:val="18"/>
              </w:rPr>
              <w:t>и особенности жанра.</w:t>
            </w:r>
          </w:p>
          <w:p w14:paraId="7A2091BB" w14:textId="77777777" w:rsidR="00FD3E5C" w:rsidRDefault="00F40116">
            <w:pPr>
              <w:pStyle w:val="TableParagraph"/>
              <w:ind w:left="115" w:right="368"/>
              <w:rPr>
                <w:sz w:val="18"/>
              </w:rPr>
            </w:pPr>
            <w:r>
              <w:rPr>
                <w:sz w:val="18"/>
              </w:rPr>
              <w:t>Отдельные</w:t>
            </w:r>
            <w:r>
              <w:rPr>
                <w:spacing w:val="-12"/>
                <w:sz w:val="18"/>
              </w:rPr>
              <w:t xml:space="preserve"> </w:t>
            </w:r>
            <w:r>
              <w:rPr>
                <w:sz w:val="18"/>
              </w:rPr>
              <w:t>номера</w:t>
            </w:r>
            <w:r>
              <w:rPr>
                <w:spacing w:val="-11"/>
                <w:sz w:val="18"/>
              </w:rPr>
              <w:t xml:space="preserve"> </w:t>
            </w:r>
            <w:r>
              <w:rPr>
                <w:sz w:val="18"/>
              </w:rPr>
              <w:t xml:space="preserve">из оперетт И. Штрауса, И. Кальмана, </w:t>
            </w:r>
            <w:r>
              <w:rPr>
                <w:spacing w:val="-2"/>
                <w:sz w:val="18"/>
              </w:rPr>
              <w:t>мюзиклов</w:t>
            </w:r>
          </w:p>
          <w:p w14:paraId="4E83A8A5" w14:textId="77777777" w:rsidR="00FD3E5C" w:rsidRDefault="00F40116">
            <w:pPr>
              <w:pStyle w:val="TableParagraph"/>
              <w:spacing w:line="205" w:lineRule="exact"/>
              <w:ind w:left="115"/>
              <w:rPr>
                <w:sz w:val="18"/>
              </w:rPr>
            </w:pPr>
            <w:r>
              <w:rPr>
                <w:sz w:val="18"/>
              </w:rPr>
              <w:t>Р.</w:t>
            </w:r>
            <w:r>
              <w:rPr>
                <w:spacing w:val="-1"/>
                <w:sz w:val="18"/>
              </w:rPr>
              <w:t xml:space="preserve"> </w:t>
            </w:r>
            <w:r>
              <w:rPr>
                <w:sz w:val="18"/>
              </w:rPr>
              <w:t>Роджерса,</w:t>
            </w:r>
            <w:r>
              <w:rPr>
                <w:spacing w:val="1"/>
                <w:sz w:val="18"/>
              </w:rPr>
              <w:t xml:space="preserve"> </w:t>
            </w:r>
            <w:r>
              <w:rPr>
                <w:sz w:val="18"/>
              </w:rPr>
              <w:t>Ф.</w:t>
            </w:r>
            <w:r>
              <w:rPr>
                <w:spacing w:val="-6"/>
                <w:sz w:val="18"/>
              </w:rPr>
              <w:t xml:space="preserve"> </w:t>
            </w:r>
            <w:r>
              <w:rPr>
                <w:sz w:val="18"/>
              </w:rPr>
              <w:t>Лоу</w:t>
            </w:r>
            <w:r>
              <w:rPr>
                <w:spacing w:val="-7"/>
                <w:sz w:val="18"/>
              </w:rPr>
              <w:t xml:space="preserve"> </w:t>
            </w:r>
            <w:r>
              <w:rPr>
                <w:sz w:val="18"/>
              </w:rPr>
              <w:t>и</w:t>
            </w:r>
            <w:r>
              <w:rPr>
                <w:spacing w:val="1"/>
                <w:sz w:val="18"/>
              </w:rPr>
              <w:t xml:space="preserve"> </w:t>
            </w:r>
            <w:r>
              <w:rPr>
                <w:spacing w:val="-5"/>
                <w:sz w:val="18"/>
              </w:rPr>
              <w:t>др.</w:t>
            </w:r>
          </w:p>
        </w:tc>
        <w:tc>
          <w:tcPr>
            <w:tcW w:w="5604" w:type="dxa"/>
          </w:tcPr>
          <w:p w14:paraId="2BE9A992" w14:textId="77777777" w:rsidR="00FD3E5C" w:rsidRDefault="00F40116">
            <w:pPr>
              <w:pStyle w:val="TableParagraph"/>
              <w:spacing w:before="105" w:line="244" w:lineRule="auto"/>
              <w:rPr>
                <w:sz w:val="18"/>
              </w:rPr>
            </w:pPr>
            <w:r>
              <w:rPr>
                <w:sz w:val="18"/>
              </w:rPr>
              <w:t>Знакомство</w:t>
            </w:r>
            <w:r>
              <w:rPr>
                <w:spacing w:val="-8"/>
                <w:sz w:val="18"/>
              </w:rPr>
              <w:t xml:space="preserve"> </w:t>
            </w:r>
            <w:r>
              <w:rPr>
                <w:sz w:val="18"/>
              </w:rPr>
              <w:t>с</w:t>
            </w:r>
            <w:r>
              <w:rPr>
                <w:spacing w:val="-8"/>
                <w:sz w:val="18"/>
              </w:rPr>
              <w:t xml:space="preserve"> </w:t>
            </w:r>
            <w:r>
              <w:rPr>
                <w:sz w:val="18"/>
              </w:rPr>
              <w:t>жанрами</w:t>
            </w:r>
            <w:r>
              <w:rPr>
                <w:spacing w:val="-10"/>
                <w:sz w:val="18"/>
              </w:rPr>
              <w:t xml:space="preserve"> </w:t>
            </w:r>
            <w:r>
              <w:rPr>
                <w:sz w:val="18"/>
              </w:rPr>
              <w:t>оперетты,</w:t>
            </w:r>
            <w:r>
              <w:rPr>
                <w:spacing w:val="-6"/>
                <w:sz w:val="18"/>
              </w:rPr>
              <w:t xml:space="preserve"> </w:t>
            </w:r>
            <w:r>
              <w:rPr>
                <w:sz w:val="18"/>
              </w:rPr>
              <w:t>мюзикла.</w:t>
            </w:r>
            <w:r>
              <w:rPr>
                <w:spacing w:val="-3"/>
                <w:sz w:val="18"/>
              </w:rPr>
              <w:t xml:space="preserve"> </w:t>
            </w:r>
            <w:r>
              <w:rPr>
                <w:sz w:val="18"/>
              </w:rPr>
              <w:t>Слушание</w:t>
            </w:r>
            <w:r>
              <w:rPr>
                <w:spacing w:val="-4"/>
                <w:sz w:val="18"/>
              </w:rPr>
              <w:t xml:space="preserve"> </w:t>
            </w:r>
            <w:r>
              <w:rPr>
                <w:sz w:val="18"/>
              </w:rPr>
              <w:t>фрагментов</w:t>
            </w:r>
            <w:r>
              <w:rPr>
                <w:spacing w:val="-4"/>
                <w:sz w:val="18"/>
              </w:rPr>
              <w:t xml:space="preserve"> </w:t>
            </w:r>
            <w:r>
              <w:rPr>
                <w:sz w:val="18"/>
              </w:rPr>
              <w:t>из оперетт, анализ характерных особенностей жанра.</w:t>
            </w:r>
          </w:p>
          <w:p w14:paraId="3E1B0188" w14:textId="77777777" w:rsidR="00FD3E5C" w:rsidRDefault="00F40116">
            <w:pPr>
              <w:pStyle w:val="TableParagraph"/>
              <w:rPr>
                <w:sz w:val="18"/>
              </w:rPr>
            </w:pPr>
            <w:r>
              <w:rPr>
                <w:sz w:val="18"/>
              </w:rPr>
              <w:t>Разучивание,</w:t>
            </w:r>
            <w:r>
              <w:rPr>
                <w:spacing w:val="-6"/>
                <w:sz w:val="18"/>
              </w:rPr>
              <w:t xml:space="preserve"> </w:t>
            </w:r>
            <w:r>
              <w:rPr>
                <w:sz w:val="18"/>
              </w:rPr>
              <w:t>исполнение</w:t>
            </w:r>
            <w:r>
              <w:rPr>
                <w:spacing w:val="-6"/>
                <w:sz w:val="18"/>
              </w:rPr>
              <w:t xml:space="preserve"> </w:t>
            </w:r>
            <w:r>
              <w:rPr>
                <w:sz w:val="18"/>
              </w:rPr>
              <w:t>отдельных</w:t>
            </w:r>
            <w:r>
              <w:rPr>
                <w:spacing w:val="-11"/>
                <w:sz w:val="18"/>
              </w:rPr>
              <w:t xml:space="preserve"> </w:t>
            </w:r>
            <w:r>
              <w:rPr>
                <w:sz w:val="18"/>
              </w:rPr>
              <w:t>номеров</w:t>
            </w:r>
            <w:r>
              <w:rPr>
                <w:spacing w:val="-6"/>
                <w:sz w:val="18"/>
              </w:rPr>
              <w:t xml:space="preserve"> </w:t>
            </w:r>
            <w:r>
              <w:rPr>
                <w:sz w:val="18"/>
              </w:rPr>
              <w:t>из</w:t>
            </w:r>
            <w:r>
              <w:rPr>
                <w:spacing w:val="-11"/>
                <w:sz w:val="18"/>
              </w:rPr>
              <w:t xml:space="preserve"> </w:t>
            </w:r>
            <w:r>
              <w:rPr>
                <w:sz w:val="18"/>
              </w:rPr>
              <w:t>популярных музыкальных спектаклей.</w:t>
            </w:r>
          </w:p>
          <w:p w14:paraId="2D16A0CA" w14:textId="77777777" w:rsidR="00FD3E5C" w:rsidRDefault="00F40116">
            <w:pPr>
              <w:pStyle w:val="TableParagraph"/>
              <w:spacing w:line="206" w:lineRule="exact"/>
              <w:rPr>
                <w:sz w:val="18"/>
              </w:rPr>
            </w:pPr>
            <w:r>
              <w:rPr>
                <w:sz w:val="18"/>
              </w:rPr>
              <w:t>Сравнение</w:t>
            </w:r>
            <w:r>
              <w:rPr>
                <w:spacing w:val="-6"/>
                <w:sz w:val="18"/>
              </w:rPr>
              <w:t xml:space="preserve"> </w:t>
            </w:r>
            <w:r>
              <w:rPr>
                <w:sz w:val="18"/>
              </w:rPr>
              <w:t>разных</w:t>
            </w:r>
            <w:r>
              <w:rPr>
                <w:spacing w:val="-1"/>
                <w:sz w:val="18"/>
              </w:rPr>
              <w:t xml:space="preserve"> </w:t>
            </w:r>
            <w:r>
              <w:rPr>
                <w:sz w:val="18"/>
              </w:rPr>
              <w:t>постановок</w:t>
            </w:r>
            <w:r>
              <w:rPr>
                <w:spacing w:val="-3"/>
                <w:sz w:val="18"/>
              </w:rPr>
              <w:t xml:space="preserve"> </w:t>
            </w:r>
            <w:r>
              <w:rPr>
                <w:sz w:val="18"/>
              </w:rPr>
              <w:t>одного</w:t>
            </w:r>
            <w:r>
              <w:rPr>
                <w:spacing w:val="-5"/>
                <w:sz w:val="18"/>
              </w:rPr>
              <w:t xml:space="preserve"> </w:t>
            </w:r>
            <w:r>
              <w:rPr>
                <w:sz w:val="18"/>
              </w:rPr>
              <w:t>и</w:t>
            </w:r>
            <w:r>
              <w:rPr>
                <w:spacing w:val="-2"/>
                <w:sz w:val="18"/>
              </w:rPr>
              <w:t xml:space="preserve"> </w:t>
            </w:r>
            <w:r>
              <w:rPr>
                <w:sz w:val="18"/>
              </w:rPr>
              <w:t>того</w:t>
            </w:r>
            <w:r>
              <w:rPr>
                <w:spacing w:val="-5"/>
                <w:sz w:val="18"/>
              </w:rPr>
              <w:t xml:space="preserve"> </w:t>
            </w:r>
            <w:r>
              <w:rPr>
                <w:sz w:val="18"/>
              </w:rPr>
              <w:t>же</w:t>
            </w:r>
            <w:r>
              <w:rPr>
                <w:spacing w:val="-5"/>
                <w:sz w:val="18"/>
              </w:rPr>
              <w:t xml:space="preserve"> </w:t>
            </w:r>
            <w:r>
              <w:rPr>
                <w:spacing w:val="-2"/>
                <w:sz w:val="18"/>
              </w:rPr>
              <w:t>мюзикла.</w:t>
            </w:r>
          </w:p>
          <w:p w14:paraId="58232BD0"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5854C0E0" w14:textId="77777777" w:rsidR="00FD3E5C" w:rsidRDefault="00F40116">
            <w:pPr>
              <w:pStyle w:val="TableParagraph"/>
              <w:rPr>
                <w:sz w:val="18"/>
              </w:rPr>
            </w:pPr>
            <w:r>
              <w:rPr>
                <w:sz w:val="18"/>
              </w:rPr>
              <w:t>Посещение</w:t>
            </w:r>
            <w:r>
              <w:rPr>
                <w:spacing w:val="-1"/>
                <w:sz w:val="18"/>
              </w:rPr>
              <w:t xml:space="preserve"> </w:t>
            </w:r>
            <w:r>
              <w:rPr>
                <w:sz w:val="18"/>
              </w:rPr>
              <w:t>музыкального</w:t>
            </w:r>
            <w:r>
              <w:rPr>
                <w:spacing w:val="-6"/>
                <w:sz w:val="18"/>
              </w:rPr>
              <w:t xml:space="preserve"> </w:t>
            </w:r>
            <w:r>
              <w:rPr>
                <w:sz w:val="18"/>
              </w:rPr>
              <w:t>театра:</w:t>
            </w:r>
            <w:r>
              <w:rPr>
                <w:spacing w:val="-9"/>
                <w:sz w:val="18"/>
              </w:rPr>
              <w:t xml:space="preserve"> </w:t>
            </w:r>
            <w:r>
              <w:rPr>
                <w:sz w:val="18"/>
              </w:rPr>
              <w:t>спектакль</w:t>
            </w:r>
            <w:r>
              <w:rPr>
                <w:spacing w:val="-8"/>
                <w:sz w:val="18"/>
              </w:rPr>
              <w:t xml:space="preserve"> </w:t>
            </w:r>
            <w:r>
              <w:rPr>
                <w:sz w:val="18"/>
              </w:rPr>
              <w:t>в</w:t>
            </w:r>
            <w:r>
              <w:rPr>
                <w:spacing w:val="-6"/>
                <w:sz w:val="18"/>
              </w:rPr>
              <w:t xml:space="preserve"> </w:t>
            </w:r>
            <w:r>
              <w:rPr>
                <w:sz w:val="18"/>
              </w:rPr>
              <w:t>жанре</w:t>
            </w:r>
            <w:r>
              <w:rPr>
                <w:spacing w:val="-6"/>
                <w:sz w:val="18"/>
              </w:rPr>
              <w:t xml:space="preserve"> </w:t>
            </w:r>
            <w:r>
              <w:rPr>
                <w:sz w:val="18"/>
              </w:rPr>
              <w:t>оперетты</w:t>
            </w:r>
            <w:r>
              <w:rPr>
                <w:spacing w:val="-9"/>
                <w:sz w:val="18"/>
              </w:rPr>
              <w:t xml:space="preserve"> </w:t>
            </w:r>
            <w:r>
              <w:rPr>
                <w:sz w:val="18"/>
              </w:rPr>
              <w:t xml:space="preserve">или </w:t>
            </w:r>
            <w:r>
              <w:rPr>
                <w:spacing w:val="-2"/>
                <w:sz w:val="18"/>
              </w:rPr>
              <w:t>мюзикла.</w:t>
            </w:r>
          </w:p>
          <w:p w14:paraId="467823F2" w14:textId="77777777" w:rsidR="00FD3E5C" w:rsidRDefault="00F40116">
            <w:pPr>
              <w:pStyle w:val="TableParagraph"/>
              <w:spacing w:line="206" w:lineRule="exact"/>
              <w:rPr>
                <w:sz w:val="18"/>
              </w:rPr>
            </w:pPr>
            <w:r>
              <w:rPr>
                <w:sz w:val="18"/>
              </w:rPr>
              <w:t>Постановка</w:t>
            </w:r>
            <w:r>
              <w:rPr>
                <w:spacing w:val="-7"/>
                <w:sz w:val="18"/>
              </w:rPr>
              <w:t xml:space="preserve"> </w:t>
            </w:r>
            <w:r>
              <w:rPr>
                <w:sz w:val="18"/>
              </w:rPr>
              <w:t>фрагментов,</w:t>
            </w:r>
            <w:r>
              <w:rPr>
                <w:spacing w:val="-4"/>
                <w:sz w:val="18"/>
              </w:rPr>
              <w:t xml:space="preserve"> </w:t>
            </w:r>
            <w:r>
              <w:rPr>
                <w:sz w:val="18"/>
              </w:rPr>
              <w:t>сцен</w:t>
            </w:r>
            <w:r>
              <w:rPr>
                <w:spacing w:val="-8"/>
                <w:sz w:val="18"/>
              </w:rPr>
              <w:t xml:space="preserve"> </w:t>
            </w:r>
            <w:r>
              <w:rPr>
                <w:sz w:val="18"/>
              </w:rPr>
              <w:t>из</w:t>
            </w:r>
            <w:r>
              <w:rPr>
                <w:spacing w:val="-6"/>
                <w:sz w:val="18"/>
              </w:rPr>
              <w:t xml:space="preserve"> </w:t>
            </w:r>
            <w:r>
              <w:rPr>
                <w:sz w:val="18"/>
              </w:rPr>
              <w:t>мюзикла</w:t>
            </w:r>
            <w:r>
              <w:rPr>
                <w:spacing w:val="-3"/>
                <w:sz w:val="18"/>
              </w:rPr>
              <w:t xml:space="preserve"> </w:t>
            </w:r>
            <w:r>
              <w:rPr>
                <w:sz w:val="18"/>
              </w:rPr>
              <w:t>—</w:t>
            </w:r>
            <w:r>
              <w:rPr>
                <w:spacing w:val="-6"/>
                <w:sz w:val="18"/>
              </w:rPr>
              <w:t xml:space="preserve"> </w:t>
            </w:r>
            <w:r>
              <w:rPr>
                <w:sz w:val="18"/>
              </w:rPr>
              <w:t>спектакль</w:t>
            </w:r>
            <w:r>
              <w:rPr>
                <w:spacing w:val="-8"/>
                <w:sz w:val="18"/>
              </w:rPr>
              <w:t xml:space="preserve"> </w:t>
            </w:r>
            <w:r>
              <w:rPr>
                <w:sz w:val="18"/>
              </w:rPr>
              <w:t>для</w:t>
            </w:r>
            <w:r>
              <w:rPr>
                <w:spacing w:val="-8"/>
                <w:sz w:val="18"/>
              </w:rPr>
              <w:t xml:space="preserve"> </w:t>
            </w:r>
            <w:r>
              <w:rPr>
                <w:spacing w:val="-2"/>
                <w:sz w:val="18"/>
              </w:rPr>
              <w:t>родителей</w:t>
            </w:r>
          </w:p>
        </w:tc>
      </w:tr>
      <w:tr w:rsidR="00FD3E5C" w14:paraId="74257FCC" w14:textId="77777777">
        <w:trPr>
          <w:trHeight w:val="2108"/>
        </w:trPr>
        <w:tc>
          <w:tcPr>
            <w:tcW w:w="1191" w:type="dxa"/>
          </w:tcPr>
          <w:p w14:paraId="6A70F6A9" w14:textId="77777777" w:rsidR="00FD3E5C" w:rsidRDefault="00F40116">
            <w:pPr>
              <w:pStyle w:val="TableParagraph"/>
              <w:spacing w:before="110"/>
              <w:rPr>
                <w:sz w:val="18"/>
              </w:rPr>
            </w:pPr>
            <w:r>
              <w:rPr>
                <w:spacing w:val="-5"/>
                <w:sz w:val="18"/>
              </w:rPr>
              <w:t>Ж)</w:t>
            </w:r>
          </w:p>
          <w:p w14:paraId="0AB3A802" w14:textId="77777777" w:rsidR="00FD3E5C" w:rsidRDefault="00F40116">
            <w:pPr>
              <w:pStyle w:val="TableParagraph"/>
              <w:spacing w:line="207" w:lineRule="exact"/>
              <w:rPr>
                <w:sz w:val="18"/>
              </w:rPr>
            </w:pPr>
            <w:r>
              <w:rPr>
                <w:sz w:val="18"/>
              </w:rPr>
              <w:t>2—</w:t>
            </w:r>
            <w:r>
              <w:rPr>
                <w:spacing w:val="-10"/>
                <w:sz w:val="18"/>
              </w:rPr>
              <w:t>3</w:t>
            </w:r>
          </w:p>
          <w:p w14:paraId="29411CCF"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41FB0100" w14:textId="77777777" w:rsidR="00FD3E5C" w:rsidRDefault="00F40116">
            <w:pPr>
              <w:pStyle w:val="TableParagraph"/>
              <w:spacing w:before="110"/>
              <w:ind w:right="96"/>
              <w:rPr>
                <w:sz w:val="18"/>
              </w:rPr>
            </w:pPr>
            <w:r>
              <w:rPr>
                <w:sz w:val="18"/>
              </w:rPr>
              <w:t>Кто</w:t>
            </w:r>
            <w:r>
              <w:rPr>
                <w:spacing w:val="-12"/>
                <w:sz w:val="18"/>
              </w:rPr>
              <w:t xml:space="preserve"> </w:t>
            </w:r>
            <w:r>
              <w:rPr>
                <w:sz w:val="18"/>
              </w:rPr>
              <w:t xml:space="preserve">создаёт </w:t>
            </w:r>
            <w:r>
              <w:rPr>
                <w:spacing w:val="-2"/>
                <w:sz w:val="18"/>
              </w:rPr>
              <w:t xml:space="preserve">музыкальн </w:t>
            </w:r>
            <w:r>
              <w:rPr>
                <w:spacing w:val="-6"/>
                <w:sz w:val="18"/>
              </w:rPr>
              <w:t>ый</w:t>
            </w:r>
            <w:r>
              <w:rPr>
                <w:spacing w:val="-2"/>
                <w:sz w:val="18"/>
              </w:rPr>
              <w:t xml:space="preserve"> спектакль?</w:t>
            </w:r>
          </w:p>
        </w:tc>
        <w:tc>
          <w:tcPr>
            <w:tcW w:w="2214" w:type="dxa"/>
          </w:tcPr>
          <w:p w14:paraId="556221A2" w14:textId="77777777" w:rsidR="00FD3E5C" w:rsidRDefault="00F40116">
            <w:pPr>
              <w:pStyle w:val="TableParagraph"/>
              <w:spacing w:before="110"/>
              <w:ind w:left="115" w:right="100"/>
              <w:rPr>
                <w:sz w:val="18"/>
              </w:rPr>
            </w:pPr>
            <w:r>
              <w:rPr>
                <w:sz w:val="18"/>
              </w:rPr>
              <w:t>Профессии</w:t>
            </w:r>
            <w:r>
              <w:rPr>
                <w:spacing w:val="-12"/>
                <w:sz w:val="18"/>
              </w:rPr>
              <w:t xml:space="preserve"> </w:t>
            </w:r>
            <w:r>
              <w:rPr>
                <w:sz w:val="18"/>
              </w:rPr>
              <w:t>музыкального театра:</w:t>
            </w:r>
            <w:r>
              <w:rPr>
                <w:spacing w:val="-6"/>
                <w:sz w:val="18"/>
              </w:rPr>
              <w:t xml:space="preserve"> </w:t>
            </w:r>
            <w:r>
              <w:rPr>
                <w:sz w:val="18"/>
              </w:rPr>
              <w:t>дирижёр, режиссёр, оперные певцы, балерины и танцовщики, художники и т. д.</w:t>
            </w:r>
          </w:p>
        </w:tc>
        <w:tc>
          <w:tcPr>
            <w:tcW w:w="5604" w:type="dxa"/>
          </w:tcPr>
          <w:p w14:paraId="30B12C61" w14:textId="77777777" w:rsidR="00FD3E5C" w:rsidRDefault="00F40116">
            <w:pPr>
              <w:pStyle w:val="TableParagraph"/>
              <w:spacing w:before="110"/>
              <w:ind w:right="105"/>
              <w:jc w:val="both"/>
              <w:rPr>
                <w:sz w:val="18"/>
              </w:rPr>
            </w:pPr>
            <w:r>
              <w:rPr>
                <w:sz w:val="18"/>
              </w:rPr>
              <w:t>Диалог</w:t>
            </w:r>
            <w:r>
              <w:rPr>
                <w:spacing w:val="-5"/>
                <w:sz w:val="18"/>
              </w:rPr>
              <w:t xml:space="preserve"> </w:t>
            </w:r>
            <w:r>
              <w:rPr>
                <w:sz w:val="18"/>
              </w:rPr>
              <w:t>с</w:t>
            </w:r>
            <w:r>
              <w:rPr>
                <w:spacing w:val="-7"/>
                <w:sz w:val="18"/>
              </w:rPr>
              <w:t xml:space="preserve"> </w:t>
            </w:r>
            <w:r>
              <w:rPr>
                <w:sz w:val="18"/>
              </w:rPr>
              <w:t>учителем</w:t>
            </w:r>
            <w:r>
              <w:rPr>
                <w:spacing w:val="-8"/>
                <w:sz w:val="18"/>
              </w:rPr>
              <w:t xml:space="preserve"> </w:t>
            </w:r>
            <w:r>
              <w:rPr>
                <w:sz w:val="18"/>
              </w:rPr>
              <w:t>по</w:t>
            </w:r>
            <w:r>
              <w:rPr>
                <w:spacing w:val="-7"/>
                <w:sz w:val="18"/>
              </w:rPr>
              <w:t xml:space="preserve"> </w:t>
            </w:r>
            <w:r>
              <w:rPr>
                <w:sz w:val="18"/>
              </w:rPr>
              <w:t>поводу</w:t>
            </w:r>
            <w:r>
              <w:rPr>
                <w:spacing w:val="-11"/>
                <w:sz w:val="18"/>
              </w:rPr>
              <w:t xml:space="preserve"> </w:t>
            </w:r>
            <w:r>
              <w:rPr>
                <w:sz w:val="18"/>
              </w:rPr>
              <w:t>синкретичного</w:t>
            </w:r>
            <w:r>
              <w:rPr>
                <w:spacing w:val="-7"/>
                <w:sz w:val="18"/>
              </w:rPr>
              <w:t xml:space="preserve"> </w:t>
            </w:r>
            <w:r>
              <w:rPr>
                <w:sz w:val="18"/>
              </w:rPr>
              <w:t>характера</w:t>
            </w:r>
            <w:r>
              <w:rPr>
                <w:spacing w:val="-7"/>
                <w:sz w:val="18"/>
              </w:rPr>
              <w:t xml:space="preserve"> </w:t>
            </w:r>
            <w:r>
              <w:rPr>
                <w:sz w:val="18"/>
              </w:rPr>
              <w:t>музыкального спектакля.</w:t>
            </w:r>
            <w:r>
              <w:rPr>
                <w:spacing w:val="-3"/>
                <w:sz w:val="18"/>
              </w:rPr>
              <w:t xml:space="preserve"> </w:t>
            </w:r>
            <w:r>
              <w:rPr>
                <w:sz w:val="18"/>
              </w:rPr>
              <w:t>Знакомство</w:t>
            </w:r>
            <w:r>
              <w:rPr>
                <w:spacing w:val="-5"/>
                <w:sz w:val="18"/>
              </w:rPr>
              <w:t xml:space="preserve"> </w:t>
            </w:r>
            <w:r>
              <w:rPr>
                <w:sz w:val="18"/>
              </w:rPr>
              <w:t>с</w:t>
            </w:r>
            <w:r>
              <w:rPr>
                <w:spacing w:val="-5"/>
                <w:sz w:val="18"/>
              </w:rPr>
              <w:t xml:space="preserve"> </w:t>
            </w:r>
            <w:r>
              <w:rPr>
                <w:sz w:val="18"/>
              </w:rPr>
              <w:t>миром</w:t>
            </w:r>
            <w:r>
              <w:rPr>
                <w:spacing w:val="-6"/>
                <w:sz w:val="18"/>
              </w:rPr>
              <w:t xml:space="preserve"> </w:t>
            </w:r>
            <w:r>
              <w:rPr>
                <w:sz w:val="18"/>
              </w:rPr>
              <w:t>театральных</w:t>
            </w:r>
            <w:r>
              <w:rPr>
                <w:spacing w:val="-1"/>
                <w:sz w:val="18"/>
              </w:rPr>
              <w:t xml:space="preserve"> </w:t>
            </w:r>
            <w:r>
              <w:rPr>
                <w:sz w:val="18"/>
              </w:rPr>
              <w:t>профессий, творчеством театральных режиссёров, художников и др.</w:t>
            </w:r>
          </w:p>
          <w:p w14:paraId="180047A1" w14:textId="77777777" w:rsidR="00FD3E5C" w:rsidRDefault="00F40116">
            <w:pPr>
              <w:pStyle w:val="TableParagraph"/>
              <w:spacing w:line="242" w:lineRule="auto"/>
              <w:rPr>
                <w:sz w:val="18"/>
              </w:rPr>
            </w:pPr>
            <w:r>
              <w:rPr>
                <w:sz w:val="18"/>
              </w:rPr>
              <w:t>Просмотр фрагментов одного и того же спектакля в разных постановках. Обсуждение различий в оформлении, режиссуре. Создание</w:t>
            </w:r>
            <w:r>
              <w:rPr>
                <w:spacing w:val="-4"/>
                <w:sz w:val="18"/>
              </w:rPr>
              <w:t xml:space="preserve"> </w:t>
            </w:r>
            <w:r>
              <w:rPr>
                <w:sz w:val="18"/>
              </w:rPr>
              <w:t>эскизов</w:t>
            </w:r>
            <w:r>
              <w:rPr>
                <w:spacing w:val="-3"/>
                <w:sz w:val="18"/>
              </w:rPr>
              <w:t xml:space="preserve"> </w:t>
            </w:r>
            <w:r>
              <w:rPr>
                <w:sz w:val="18"/>
              </w:rPr>
              <w:t>костюмов</w:t>
            </w:r>
            <w:r>
              <w:rPr>
                <w:spacing w:val="-3"/>
                <w:sz w:val="18"/>
              </w:rPr>
              <w:t xml:space="preserve"> </w:t>
            </w:r>
            <w:r>
              <w:rPr>
                <w:sz w:val="18"/>
              </w:rPr>
              <w:t>и</w:t>
            </w:r>
            <w:r>
              <w:rPr>
                <w:spacing w:val="-5"/>
                <w:sz w:val="18"/>
              </w:rPr>
              <w:t xml:space="preserve"> </w:t>
            </w:r>
            <w:r>
              <w:rPr>
                <w:sz w:val="18"/>
              </w:rPr>
              <w:t>декораций</w:t>
            </w:r>
            <w:r>
              <w:rPr>
                <w:spacing w:val="-5"/>
                <w:sz w:val="18"/>
              </w:rPr>
              <w:t xml:space="preserve"> </w:t>
            </w:r>
            <w:r>
              <w:rPr>
                <w:sz w:val="18"/>
              </w:rPr>
              <w:t>к</w:t>
            </w:r>
            <w:r>
              <w:rPr>
                <w:spacing w:val="-10"/>
                <w:sz w:val="18"/>
              </w:rPr>
              <w:t xml:space="preserve"> </w:t>
            </w:r>
            <w:r>
              <w:rPr>
                <w:sz w:val="18"/>
              </w:rPr>
              <w:t>одному</w:t>
            </w:r>
            <w:r>
              <w:rPr>
                <w:spacing w:val="-12"/>
                <w:sz w:val="18"/>
              </w:rPr>
              <w:t xml:space="preserve"> </w:t>
            </w:r>
            <w:r>
              <w:rPr>
                <w:sz w:val="18"/>
              </w:rPr>
              <w:t>из</w:t>
            </w:r>
            <w:r>
              <w:rPr>
                <w:spacing w:val="-3"/>
                <w:sz w:val="18"/>
              </w:rPr>
              <w:t xml:space="preserve"> </w:t>
            </w:r>
            <w:r>
              <w:rPr>
                <w:sz w:val="18"/>
              </w:rPr>
              <w:t>изученных музыкальных спектаклей.</w:t>
            </w:r>
          </w:p>
          <w:p w14:paraId="5DC89C6A" w14:textId="77777777" w:rsidR="00FD3E5C" w:rsidRDefault="00F40116">
            <w:pPr>
              <w:pStyle w:val="TableParagraph"/>
              <w:ind w:right="2045"/>
              <w:rPr>
                <w:sz w:val="18"/>
              </w:rPr>
            </w:pPr>
            <w:r>
              <w:rPr>
                <w:i/>
                <w:sz w:val="18"/>
              </w:rPr>
              <w:t>На выбор или факультативно</w:t>
            </w:r>
            <w:r>
              <w:rPr>
                <w:sz w:val="18"/>
              </w:rPr>
              <w:t>:</w:t>
            </w:r>
            <w:r>
              <w:rPr>
                <w:spacing w:val="40"/>
                <w:sz w:val="18"/>
              </w:rPr>
              <w:t xml:space="preserve"> </w:t>
            </w:r>
            <w:r>
              <w:rPr>
                <w:sz w:val="18"/>
              </w:rPr>
              <w:t>Виртуальный</w:t>
            </w:r>
            <w:r>
              <w:rPr>
                <w:spacing w:val="-8"/>
                <w:sz w:val="18"/>
              </w:rPr>
              <w:t xml:space="preserve"> </w:t>
            </w:r>
            <w:r>
              <w:rPr>
                <w:sz w:val="18"/>
              </w:rPr>
              <w:t>квест</w:t>
            </w:r>
            <w:r>
              <w:rPr>
                <w:spacing w:val="-8"/>
                <w:sz w:val="18"/>
              </w:rPr>
              <w:t xml:space="preserve"> </w:t>
            </w:r>
            <w:r>
              <w:rPr>
                <w:sz w:val="18"/>
              </w:rPr>
              <w:t>по</w:t>
            </w:r>
            <w:r>
              <w:rPr>
                <w:spacing w:val="-9"/>
                <w:sz w:val="18"/>
              </w:rPr>
              <w:t xml:space="preserve"> </w:t>
            </w:r>
            <w:r>
              <w:rPr>
                <w:sz w:val="18"/>
              </w:rPr>
              <w:t>музыкальному</w:t>
            </w:r>
            <w:r>
              <w:rPr>
                <w:spacing w:val="-12"/>
                <w:sz w:val="18"/>
              </w:rPr>
              <w:t xml:space="preserve"> </w:t>
            </w:r>
            <w:r>
              <w:rPr>
                <w:sz w:val="18"/>
              </w:rPr>
              <w:t>театру</w:t>
            </w:r>
          </w:p>
        </w:tc>
      </w:tr>
      <w:tr w:rsidR="00FD3E5C" w14:paraId="5C373345" w14:textId="77777777">
        <w:trPr>
          <w:trHeight w:val="859"/>
        </w:trPr>
        <w:tc>
          <w:tcPr>
            <w:tcW w:w="1191" w:type="dxa"/>
          </w:tcPr>
          <w:p w14:paraId="5DA4A786" w14:textId="77777777" w:rsidR="00FD3E5C" w:rsidRDefault="00F40116">
            <w:pPr>
              <w:pStyle w:val="TableParagraph"/>
              <w:spacing w:before="105" w:line="207" w:lineRule="exact"/>
              <w:rPr>
                <w:sz w:val="18"/>
              </w:rPr>
            </w:pPr>
            <w:r>
              <w:rPr>
                <w:spacing w:val="-5"/>
                <w:sz w:val="18"/>
              </w:rPr>
              <w:t>З)</w:t>
            </w:r>
          </w:p>
          <w:p w14:paraId="10BBA79C" w14:textId="77777777" w:rsidR="00FD3E5C" w:rsidRDefault="00F40116">
            <w:pPr>
              <w:pStyle w:val="TableParagraph"/>
              <w:spacing w:line="207" w:lineRule="exact"/>
              <w:rPr>
                <w:sz w:val="18"/>
              </w:rPr>
            </w:pPr>
            <w:r>
              <w:rPr>
                <w:sz w:val="18"/>
              </w:rPr>
              <w:t>2—</w:t>
            </w:r>
            <w:r>
              <w:rPr>
                <w:spacing w:val="-10"/>
                <w:sz w:val="18"/>
              </w:rPr>
              <w:t>6</w:t>
            </w:r>
          </w:p>
          <w:p w14:paraId="0A19BCAE" w14:textId="77777777" w:rsidR="00FD3E5C" w:rsidRDefault="00F40116">
            <w:pPr>
              <w:pStyle w:val="TableParagraph"/>
              <w:spacing w:before="4"/>
              <w:rPr>
                <w:sz w:val="18"/>
              </w:rPr>
            </w:pPr>
            <w:r>
              <w:rPr>
                <w:spacing w:val="-2"/>
                <w:sz w:val="18"/>
              </w:rPr>
              <w:t>учебных</w:t>
            </w:r>
          </w:p>
        </w:tc>
        <w:tc>
          <w:tcPr>
            <w:tcW w:w="1133" w:type="dxa"/>
          </w:tcPr>
          <w:p w14:paraId="18680ABF" w14:textId="77777777" w:rsidR="00FD3E5C" w:rsidRDefault="00F40116">
            <w:pPr>
              <w:pStyle w:val="TableParagraph"/>
              <w:spacing w:before="105" w:line="242" w:lineRule="auto"/>
              <w:ind w:right="160"/>
              <w:rPr>
                <w:sz w:val="18"/>
              </w:rPr>
            </w:pPr>
            <w:r>
              <w:rPr>
                <w:spacing w:val="-2"/>
                <w:sz w:val="18"/>
              </w:rPr>
              <w:t xml:space="preserve">Патриотич </w:t>
            </w:r>
            <w:r>
              <w:rPr>
                <w:sz w:val="18"/>
              </w:rPr>
              <w:t xml:space="preserve">еская и </w:t>
            </w:r>
            <w:r>
              <w:rPr>
                <w:spacing w:val="-2"/>
                <w:sz w:val="18"/>
              </w:rPr>
              <w:t>народная</w:t>
            </w:r>
          </w:p>
        </w:tc>
        <w:tc>
          <w:tcPr>
            <w:tcW w:w="2214" w:type="dxa"/>
          </w:tcPr>
          <w:p w14:paraId="6A710951" w14:textId="77777777" w:rsidR="00FD3E5C" w:rsidRDefault="00F40116">
            <w:pPr>
              <w:pStyle w:val="TableParagraph"/>
              <w:spacing w:before="105"/>
              <w:ind w:left="115" w:right="655"/>
              <w:rPr>
                <w:sz w:val="18"/>
              </w:rPr>
            </w:pPr>
            <w:r>
              <w:rPr>
                <w:sz w:val="18"/>
              </w:rPr>
              <w:t>История</w:t>
            </w:r>
            <w:r>
              <w:rPr>
                <w:spacing w:val="-12"/>
                <w:sz w:val="18"/>
              </w:rPr>
              <w:t xml:space="preserve"> </w:t>
            </w:r>
            <w:r>
              <w:rPr>
                <w:sz w:val="18"/>
              </w:rPr>
              <w:t xml:space="preserve">создания, </w:t>
            </w:r>
            <w:r>
              <w:rPr>
                <w:spacing w:val="-2"/>
                <w:sz w:val="18"/>
              </w:rPr>
              <w:t>значение</w:t>
            </w:r>
          </w:p>
          <w:p w14:paraId="0D7F50A8" w14:textId="77777777" w:rsidR="00FD3E5C" w:rsidRDefault="00F40116">
            <w:pPr>
              <w:pStyle w:val="TableParagraph"/>
              <w:spacing w:before="4"/>
              <w:ind w:left="115"/>
              <w:rPr>
                <w:sz w:val="18"/>
              </w:rPr>
            </w:pPr>
            <w:r>
              <w:rPr>
                <w:spacing w:val="-2"/>
                <w:sz w:val="18"/>
              </w:rPr>
              <w:t>музыкально-сценических</w:t>
            </w:r>
          </w:p>
        </w:tc>
        <w:tc>
          <w:tcPr>
            <w:tcW w:w="5604" w:type="dxa"/>
          </w:tcPr>
          <w:p w14:paraId="6845E38B" w14:textId="77777777" w:rsidR="00FD3E5C" w:rsidRDefault="00F40116">
            <w:pPr>
              <w:pStyle w:val="TableParagraph"/>
              <w:spacing w:before="105" w:line="242" w:lineRule="auto"/>
              <w:rPr>
                <w:sz w:val="18"/>
              </w:rPr>
            </w:pPr>
            <w:r>
              <w:rPr>
                <w:sz w:val="18"/>
              </w:rPr>
              <w:t>Чтение учебных и популярных текстов об истории создания патриотических</w:t>
            </w:r>
            <w:r>
              <w:rPr>
                <w:spacing w:val="-8"/>
                <w:sz w:val="18"/>
              </w:rPr>
              <w:t xml:space="preserve"> </w:t>
            </w:r>
            <w:r>
              <w:rPr>
                <w:sz w:val="18"/>
              </w:rPr>
              <w:t>опер,</w:t>
            </w:r>
            <w:r>
              <w:rPr>
                <w:spacing w:val="-8"/>
                <w:sz w:val="18"/>
              </w:rPr>
              <w:t xml:space="preserve"> </w:t>
            </w:r>
            <w:r>
              <w:rPr>
                <w:sz w:val="18"/>
              </w:rPr>
              <w:t>фильмов,</w:t>
            </w:r>
            <w:r>
              <w:rPr>
                <w:spacing w:val="-4"/>
                <w:sz w:val="18"/>
              </w:rPr>
              <w:t xml:space="preserve"> </w:t>
            </w:r>
            <w:r>
              <w:rPr>
                <w:sz w:val="18"/>
              </w:rPr>
              <w:t>о</w:t>
            </w:r>
            <w:r>
              <w:rPr>
                <w:spacing w:val="-12"/>
                <w:sz w:val="18"/>
              </w:rPr>
              <w:t xml:space="preserve"> </w:t>
            </w:r>
            <w:r>
              <w:rPr>
                <w:sz w:val="18"/>
              </w:rPr>
              <w:t>творческих</w:t>
            </w:r>
            <w:r>
              <w:rPr>
                <w:spacing w:val="-6"/>
                <w:sz w:val="18"/>
              </w:rPr>
              <w:t xml:space="preserve"> </w:t>
            </w:r>
            <w:r>
              <w:rPr>
                <w:sz w:val="18"/>
              </w:rPr>
              <w:t>поисках</w:t>
            </w:r>
            <w:r>
              <w:rPr>
                <w:spacing w:val="-6"/>
                <w:sz w:val="18"/>
              </w:rPr>
              <w:t xml:space="preserve"> </w:t>
            </w:r>
            <w:r>
              <w:rPr>
                <w:sz w:val="18"/>
              </w:rPr>
              <w:t>композиторов, создававших к ним музыку. Диалог с учителем.</w:t>
            </w:r>
          </w:p>
        </w:tc>
      </w:tr>
    </w:tbl>
    <w:p w14:paraId="4CB6CDDC" w14:textId="77777777" w:rsidR="00FD3E5C" w:rsidRDefault="00FD3E5C">
      <w:pPr>
        <w:spacing w:line="242" w:lineRule="auto"/>
        <w:rPr>
          <w:sz w:val="18"/>
        </w:rPr>
        <w:sectPr w:rsidR="00FD3E5C">
          <w:pgSz w:w="12020" w:h="7830" w:orient="landscape"/>
          <w:pgMar w:top="700" w:right="620" w:bottom="720" w:left="1000" w:header="0" w:footer="532" w:gutter="0"/>
          <w:cols w:space="720"/>
        </w:sectPr>
      </w:pPr>
    </w:p>
    <w:p w14:paraId="1C044B10"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0772B28" w14:textId="77777777">
        <w:trPr>
          <w:trHeight w:val="1003"/>
        </w:trPr>
        <w:tc>
          <w:tcPr>
            <w:tcW w:w="1191" w:type="dxa"/>
          </w:tcPr>
          <w:p w14:paraId="6BC06BFE"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FFBDE8B" w14:textId="77777777" w:rsidR="00FD3E5C" w:rsidRDefault="00FD3E5C">
            <w:pPr>
              <w:pStyle w:val="TableParagraph"/>
              <w:ind w:left="0"/>
              <w:rPr>
                <w:sz w:val="18"/>
              </w:rPr>
            </w:pPr>
          </w:p>
          <w:p w14:paraId="0C954A4C"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56500A3E" w14:textId="77777777" w:rsidR="00FD3E5C" w:rsidRDefault="00FD3E5C">
            <w:pPr>
              <w:pStyle w:val="TableParagraph"/>
              <w:ind w:left="0"/>
              <w:rPr>
                <w:sz w:val="18"/>
              </w:rPr>
            </w:pPr>
          </w:p>
          <w:p w14:paraId="57A5D50C"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0FEB161D" w14:textId="77777777" w:rsidR="00FD3E5C" w:rsidRDefault="00FD3E5C">
            <w:pPr>
              <w:pStyle w:val="TableParagraph"/>
              <w:ind w:left="0"/>
              <w:rPr>
                <w:sz w:val="18"/>
              </w:rPr>
            </w:pPr>
          </w:p>
          <w:p w14:paraId="48BC0777"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21CBE7CC" w14:textId="77777777">
        <w:trPr>
          <w:trHeight w:val="2309"/>
        </w:trPr>
        <w:tc>
          <w:tcPr>
            <w:tcW w:w="1191" w:type="dxa"/>
          </w:tcPr>
          <w:p w14:paraId="26BF8FF3" w14:textId="77777777" w:rsidR="00FD3E5C" w:rsidRDefault="00F40116">
            <w:pPr>
              <w:pStyle w:val="TableParagraph"/>
              <w:spacing w:before="105"/>
              <w:rPr>
                <w:sz w:val="18"/>
              </w:rPr>
            </w:pPr>
            <w:r>
              <w:rPr>
                <w:spacing w:val="-2"/>
                <w:sz w:val="18"/>
              </w:rPr>
              <w:t>часов</w:t>
            </w:r>
          </w:p>
        </w:tc>
        <w:tc>
          <w:tcPr>
            <w:tcW w:w="1133" w:type="dxa"/>
          </w:tcPr>
          <w:p w14:paraId="1E021ED8" w14:textId="77777777" w:rsidR="00FD3E5C" w:rsidRDefault="00F40116">
            <w:pPr>
              <w:pStyle w:val="TableParagraph"/>
              <w:spacing w:before="105" w:line="242" w:lineRule="auto"/>
              <w:ind w:right="135"/>
              <w:rPr>
                <w:sz w:val="18"/>
              </w:rPr>
            </w:pPr>
            <w:r>
              <w:rPr>
                <w:sz w:val="18"/>
              </w:rPr>
              <w:t>тема в театре</w:t>
            </w:r>
            <w:r>
              <w:rPr>
                <w:spacing w:val="-12"/>
                <w:sz w:val="18"/>
              </w:rPr>
              <w:t xml:space="preserve"> </w:t>
            </w:r>
            <w:r>
              <w:rPr>
                <w:sz w:val="18"/>
              </w:rPr>
              <w:t xml:space="preserve">и </w:t>
            </w:r>
            <w:r>
              <w:rPr>
                <w:spacing w:val="-4"/>
                <w:sz w:val="18"/>
              </w:rPr>
              <w:t>кино</w:t>
            </w:r>
          </w:p>
        </w:tc>
        <w:tc>
          <w:tcPr>
            <w:tcW w:w="2214" w:type="dxa"/>
          </w:tcPr>
          <w:p w14:paraId="5265F579" w14:textId="77777777" w:rsidR="00FD3E5C" w:rsidRDefault="00F40116">
            <w:pPr>
              <w:pStyle w:val="TableParagraph"/>
              <w:spacing w:before="105"/>
              <w:ind w:left="115" w:right="102"/>
              <w:rPr>
                <w:sz w:val="18"/>
              </w:rPr>
            </w:pPr>
            <w:r>
              <w:rPr>
                <w:sz w:val="18"/>
              </w:rPr>
              <w:t>и экранных</w:t>
            </w:r>
            <w:r>
              <w:rPr>
                <w:spacing w:val="40"/>
                <w:sz w:val="18"/>
              </w:rPr>
              <w:t xml:space="preserve"> </w:t>
            </w:r>
            <w:r>
              <w:rPr>
                <w:spacing w:val="-2"/>
                <w:sz w:val="18"/>
              </w:rPr>
              <w:t xml:space="preserve">произведений, </w:t>
            </w:r>
            <w:r>
              <w:rPr>
                <w:sz w:val="18"/>
              </w:rPr>
              <w:t>посвящённых нашему народу,</w:t>
            </w:r>
            <w:r>
              <w:rPr>
                <w:spacing w:val="-12"/>
                <w:sz w:val="18"/>
              </w:rPr>
              <w:t xml:space="preserve"> </w:t>
            </w:r>
            <w:r>
              <w:rPr>
                <w:sz w:val="18"/>
              </w:rPr>
              <w:t>его</w:t>
            </w:r>
            <w:r>
              <w:rPr>
                <w:spacing w:val="-11"/>
                <w:sz w:val="18"/>
              </w:rPr>
              <w:t xml:space="preserve"> </w:t>
            </w:r>
            <w:r>
              <w:rPr>
                <w:sz w:val="18"/>
              </w:rPr>
              <w:t>истории,</w:t>
            </w:r>
            <w:r>
              <w:rPr>
                <w:spacing w:val="-11"/>
                <w:sz w:val="18"/>
              </w:rPr>
              <w:t xml:space="preserve"> </w:t>
            </w:r>
            <w:r>
              <w:rPr>
                <w:sz w:val="18"/>
              </w:rPr>
              <w:t>теме служения Отечеству.</w:t>
            </w:r>
          </w:p>
          <w:p w14:paraId="2C86F4DB" w14:textId="77777777" w:rsidR="00FD3E5C" w:rsidRDefault="00F40116">
            <w:pPr>
              <w:pStyle w:val="TableParagraph"/>
              <w:spacing w:before="3"/>
              <w:ind w:left="115"/>
              <w:rPr>
                <w:sz w:val="12"/>
              </w:rPr>
            </w:pPr>
            <w:r>
              <w:rPr>
                <w:sz w:val="18"/>
              </w:rPr>
              <w:t>Фрагменты, отдельные номера</w:t>
            </w:r>
            <w:r>
              <w:rPr>
                <w:spacing w:val="-12"/>
                <w:sz w:val="18"/>
              </w:rPr>
              <w:t xml:space="preserve"> </w:t>
            </w:r>
            <w:r>
              <w:rPr>
                <w:sz w:val="18"/>
              </w:rPr>
              <w:t>из</w:t>
            </w:r>
            <w:r>
              <w:rPr>
                <w:spacing w:val="-11"/>
                <w:sz w:val="18"/>
              </w:rPr>
              <w:t xml:space="preserve"> </w:t>
            </w:r>
            <w:r>
              <w:rPr>
                <w:sz w:val="18"/>
              </w:rPr>
              <w:t>опер,</w:t>
            </w:r>
            <w:r>
              <w:rPr>
                <w:spacing w:val="-11"/>
                <w:sz w:val="18"/>
              </w:rPr>
              <w:t xml:space="preserve"> </w:t>
            </w:r>
            <w:r>
              <w:rPr>
                <w:sz w:val="18"/>
              </w:rPr>
              <w:t>балетов, музыки к фильмам</w:t>
            </w:r>
            <w:r>
              <w:rPr>
                <w:position w:val="6"/>
                <w:sz w:val="12"/>
              </w:rPr>
              <w:t>1</w:t>
            </w:r>
          </w:p>
        </w:tc>
        <w:tc>
          <w:tcPr>
            <w:tcW w:w="5604" w:type="dxa"/>
          </w:tcPr>
          <w:p w14:paraId="506C3D7D" w14:textId="77777777" w:rsidR="00FD3E5C" w:rsidRDefault="00F40116">
            <w:pPr>
              <w:pStyle w:val="TableParagraph"/>
              <w:spacing w:before="105" w:line="244" w:lineRule="auto"/>
              <w:rPr>
                <w:sz w:val="18"/>
              </w:rPr>
            </w:pPr>
            <w:r>
              <w:rPr>
                <w:sz w:val="18"/>
              </w:rPr>
              <w:t>Просмотр</w:t>
            </w:r>
            <w:r>
              <w:rPr>
                <w:spacing w:val="-11"/>
                <w:sz w:val="18"/>
              </w:rPr>
              <w:t xml:space="preserve"> </w:t>
            </w:r>
            <w:r>
              <w:rPr>
                <w:sz w:val="18"/>
              </w:rPr>
              <w:t>фрагментов</w:t>
            </w:r>
            <w:r>
              <w:rPr>
                <w:spacing w:val="-7"/>
                <w:sz w:val="18"/>
              </w:rPr>
              <w:t xml:space="preserve"> </w:t>
            </w:r>
            <w:r>
              <w:rPr>
                <w:sz w:val="18"/>
              </w:rPr>
              <w:t>крупных</w:t>
            </w:r>
            <w:r>
              <w:rPr>
                <w:spacing w:val="-8"/>
                <w:sz w:val="18"/>
              </w:rPr>
              <w:t xml:space="preserve"> </w:t>
            </w:r>
            <w:r>
              <w:rPr>
                <w:sz w:val="18"/>
              </w:rPr>
              <w:t>сценических</w:t>
            </w:r>
            <w:r>
              <w:rPr>
                <w:spacing w:val="-8"/>
                <w:sz w:val="18"/>
              </w:rPr>
              <w:t xml:space="preserve"> </w:t>
            </w:r>
            <w:r>
              <w:rPr>
                <w:sz w:val="18"/>
              </w:rPr>
              <w:t>произведений,</w:t>
            </w:r>
            <w:r>
              <w:rPr>
                <w:spacing w:val="-9"/>
                <w:sz w:val="18"/>
              </w:rPr>
              <w:t xml:space="preserve"> </w:t>
            </w:r>
            <w:r>
              <w:rPr>
                <w:sz w:val="18"/>
              </w:rPr>
              <w:t>фильмов. Обсуждение характера героев и событий.</w:t>
            </w:r>
          </w:p>
          <w:p w14:paraId="637FCCA2" w14:textId="77777777" w:rsidR="00FD3E5C" w:rsidRDefault="00F40116">
            <w:pPr>
              <w:pStyle w:val="TableParagraph"/>
              <w:ind w:right="324"/>
              <w:rPr>
                <w:sz w:val="18"/>
              </w:rPr>
            </w:pPr>
            <w:r>
              <w:rPr>
                <w:sz w:val="18"/>
              </w:rPr>
              <w:t>Проблемная ситуация: зачем нужна серьёзная музыка? Разучивание,</w:t>
            </w:r>
            <w:r>
              <w:rPr>
                <w:spacing w:val="-4"/>
                <w:sz w:val="18"/>
              </w:rPr>
              <w:t xml:space="preserve"> </w:t>
            </w:r>
            <w:r>
              <w:rPr>
                <w:sz w:val="18"/>
              </w:rPr>
              <w:t>исполнение</w:t>
            </w:r>
            <w:r>
              <w:rPr>
                <w:spacing w:val="-5"/>
                <w:sz w:val="18"/>
              </w:rPr>
              <w:t xml:space="preserve"> </w:t>
            </w:r>
            <w:r>
              <w:rPr>
                <w:sz w:val="18"/>
              </w:rPr>
              <w:t>песен</w:t>
            </w:r>
            <w:r>
              <w:rPr>
                <w:spacing w:val="-11"/>
                <w:sz w:val="18"/>
              </w:rPr>
              <w:t xml:space="preserve"> </w:t>
            </w:r>
            <w:r>
              <w:rPr>
                <w:sz w:val="18"/>
              </w:rPr>
              <w:t>о</w:t>
            </w:r>
            <w:r>
              <w:rPr>
                <w:spacing w:val="-9"/>
                <w:sz w:val="18"/>
              </w:rPr>
              <w:t xml:space="preserve"> </w:t>
            </w:r>
            <w:r>
              <w:rPr>
                <w:sz w:val="18"/>
              </w:rPr>
              <w:t>Родине,</w:t>
            </w:r>
            <w:r>
              <w:rPr>
                <w:spacing w:val="-4"/>
                <w:sz w:val="18"/>
              </w:rPr>
              <w:t xml:space="preserve"> </w:t>
            </w:r>
            <w:r>
              <w:rPr>
                <w:sz w:val="18"/>
              </w:rPr>
              <w:t>нашей</w:t>
            </w:r>
            <w:r>
              <w:rPr>
                <w:spacing w:val="-11"/>
                <w:sz w:val="18"/>
              </w:rPr>
              <w:t xml:space="preserve"> </w:t>
            </w:r>
            <w:r>
              <w:rPr>
                <w:sz w:val="18"/>
              </w:rPr>
              <w:t>стране, исторических событиях и подвигах героев.</w:t>
            </w:r>
          </w:p>
          <w:p w14:paraId="38DA5618"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2B259822" w14:textId="77777777" w:rsidR="00FD3E5C" w:rsidRDefault="00F40116">
            <w:pPr>
              <w:pStyle w:val="TableParagraph"/>
              <w:rPr>
                <w:sz w:val="18"/>
              </w:rPr>
            </w:pPr>
            <w:r>
              <w:rPr>
                <w:sz w:val="18"/>
              </w:rPr>
              <w:t>Посещение</w:t>
            </w:r>
            <w:r>
              <w:rPr>
                <w:spacing w:val="-7"/>
                <w:sz w:val="18"/>
              </w:rPr>
              <w:t xml:space="preserve"> </w:t>
            </w:r>
            <w:r>
              <w:rPr>
                <w:sz w:val="18"/>
              </w:rPr>
              <w:t>театра/кинотеатра</w:t>
            </w:r>
            <w:r>
              <w:rPr>
                <w:spacing w:val="-8"/>
                <w:sz w:val="18"/>
              </w:rPr>
              <w:t xml:space="preserve"> </w:t>
            </w:r>
            <w:r>
              <w:rPr>
                <w:sz w:val="18"/>
              </w:rPr>
              <w:t>—</w:t>
            </w:r>
            <w:r>
              <w:rPr>
                <w:spacing w:val="-11"/>
                <w:sz w:val="18"/>
              </w:rPr>
              <w:t xml:space="preserve"> </w:t>
            </w:r>
            <w:r>
              <w:rPr>
                <w:sz w:val="18"/>
              </w:rPr>
              <w:t>просмотр</w:t>
            </w:r>
            <w:r>
              <w:rPr>
                <w:spacing w:val="-8"/>
                <w:sz w:val="18"/>
              </w:rPr>
              <w:t xml:space="preserve"> </w:t>
            </w:r>
            <w:r>
              <w:rPr>
                <w:sz w:val="18"/>
              </w:rPr>
              <w:t>спектакля/фильма патриотического содержания.</w:t>
            </w:r>
          </w:p>
          <w:p w14:paraId="5C4A19C8" w14:textId="77777777" w:rsidR="00FD3E5C" w:rsidRDefault="00F40116">
            <w:pPr>
              <w:pStyle w:val="TableParagraph"/>
              <w:spacing w:line="244" w:lineRule="auto"/>
              <w:ind w:right="119"/>
              <w:rPr>
                <w:sz w:val="18"/>
              </w:rPr>
            </w:pPr>
            <w:r>
              <w:rPr>
                <w:sz w:val="18"/>
              </w:rPr>
              <w:t>Участие</w:t>
            </w:r>
            <w:r>
              <w:rPr>
                <w:spacing w:val="-10"/>
                <w:sz w:val="18"/>
              </w:rPr>
              <w:t xml:space="preserve"> </w:t>
            </w:r>
            <w:r>
              <w:rPr>
                <w:sz w:val="18"/>
              </w:rPr>
              <w:t>в</w:t>
            </w:r>
            <w:r>
              <w:rPr>
                <w:spacing w:val="-10"/>
                <w:sz w:val="18"/>
              </w:rPr>
              <w:t xml:space="preserve"> </w:t>
            </w:r>
            <w:r>
              <w:rPr>
                <w:sz w:val="18"/>
              </w:rPr>
              <w:t>концерте,</w:t>
            </w:r>
            <w:r>
              <w:rPr>
                <w:spacing w:val="-8"/>
                <w:sz w:val="18"/>
              </w:rPr>
              <w:t xml:space="preserve"> </w:t>
            </w:r>
            <w:r>
              <w:rPr>
                <w:sz w:val="18"/>
              </w:rPr>
              <w:t>фестивале,</w:t>
            </w:r>
            <w:r>
              <w:rPr>
                <w:spacing w:val="-8"/>
                <w:sz w:val="18"/>
              </w:rPr>
              <w:t xml:space="preserve"> </w:t>
            </w:r>
            <w:r>
              <w:rPr>
                <w:sz w:val="18"/>
              </w:rPr>
              <w:t>конференции</w:t>
            </w:r>
            <w:r>
              <w:rPr>
                <w:spacing w:val="-7"/>
                <w:sz w:val="18"/>
              </w:rPr>
              <w:t xml:space="preserve"> </w:t>
            </w:r>
            <w:r>
              <w:rPr>
                <w:sz w:val="18"/>
              </w:rPr>
              <w:t xml:space="preserve">патриотической </w:t>
            </w:r>
            <w:r>
              <w:rPr>
                <w:spacing w:val="-2"/>
                <w:sz w:val="18"/>
              </w:rPr>
              <w:t>тематики</w:t>
            </w:r>
          </w:p>
        </w:tc>
      </w:tr>
    </w:tbl>
    <w:p w14:paraId="2688444B" w14:textId="77777777" w:rsidR="00FD3E5C" w:rsidRDefault="00FD3E5C">
      <w:pPr>
        <w:spacing w:line="244" w:lineRule="auto"/>
        <w:rPr>
          <w:sz w:val="18"/>
        </w:rPr>
        <w:sectPr w:rsidR="00FD3E5C">
          <w:pgSz w:w="12020" w:h="7830" w:orient="landscape"/>
          <w:pgMar w:top="700" w:right="620" w:bottom="720" w:left="1000" w:header="0" w:footer="532" w:gutter="0"/>
          <w:cols w:space="720"/>
        </w:sectPr>
      </w:pPr>
    </w:p>
    <w:p w14:paraId="54B0BA26" w14:textId="77777777" w:rsidR="00FD3E5C" w:rsidRDefault="00F40116">
      <w:pPr>
        <w:pStyle w:val="3"/>
        <w:spacing w:before="89"/>
        <w:ind w:left="133"/>
      </w:pPr>
      <w:r>
        <w:t>Модуль</w:t>
      </w:r>
      <w:r>
        <w:rPr>
          <w:spacing w:val="-3"/>
        </w:rPr>
        <w:t xml:space="preserve"> </w:t>
      </w:r>
      <w:r>
        <w:t>№ 8</w:t>
      </w:r>
      <w:r>
        <w:rPr>
          <w:spacing w:val="-5"/>
        </w:rPr>
        <w:t xml:space="preserve"> </w:t>
      </w:r>
      <w:r>
        <w:t>«Музыка</w:t>
      </w:r>
      <w:r>
        <w:rPr>
          <w:spacing w:val="-5"/>
        </w:rPr>
        <w:t xml:space="preserve"> </w:t>
      </w:r>
      <w:r>
        <w:t>в жизни</w:t>
      </w:r>
      <w:r>
        <w:rPr>
          <w:spacing w:val="-3"/>
        </w:rPr>
        <w:t xml:space="preserve"> </w:t>
      </w:r>
      <w:r>
        <w:rPr>
          <w:spacing w:val="-2"/>
        </w:rPr>
        <w:t>человека»</w:t>
      </w:r>
    </w:p>
    <w:p w14:paraId="1AE239E5" w14:textId="77777777" w:rsidR="00FD3E5C" w:rsidRDefault="00FD3E5C">
      <w:pPr>
        <w:pStyle w:val="a3"/>
        <w:spacing w:before="5"/>
        <w:ind w:left="0"/>
        <w:jc w:val="left"/>
        <w:rPr>
          <w:b/>
          <w:sz w:val="21"/>
        </w:rPr>
      </w:pPr>
    </w:p>
    <w:p w14:paraId="73D3C3DB" w14:textId="77777777" w:rsidR="00FD3E5C" w:rsidRDefault="00F40116">
      <w:pPr>
        <w:pStyle w:val="a3"/>
        <w:spacing w:line="249" w:lineRule="auto"/>
        <w:ind w:left="133" w:right="196" w:firstLine="225"/>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w:t>
      </w:r>
      <w:r>
        <w:rPr>
          <w:spacing w:val="-11"/>
        </w:rPr>
        <w:t xml:space="preserve"> </w:t>
      </w:r>
      <w:r>
        <w:t>развитие</w:t>
      </w:r>
      <w:r>
        <w:rPr>
          <w:spacing w:val="-13"/>
        </w:rPr>
        <w:t xml:space="preserve"> </w:t>
      </w:r>
      <w:r>
        <w:t>эмоционального</w:t>
      </w:r>
      <w:r>
        <w:rPr>
          <w:spacing w:val="-10"/>
        </w:rPr>
        <w:t xml:space="preserve"> </w:t>
      </w:r>
      <w:r>
        <w:t>интеллекта</w:t>
      </w:r>
      <w:r>
        <w:rPr>
          <w:spacing w:val="-9"/>
        </w:rPr>
        <w:t xml:space="preserve"> </w:t>
      </w:r>
      <w:r>
        <w:t>школьников,</w:t>
      </w:r>
      <w:r>
        <w:rPr>
          <w:spacing w:val="-8"/>
        </w:rPr>
        <w:t xml:space="preserve"> </w:t>
      </w:r>
      <w:r>
        <w:t>расширение</w:t>
      </w:r>
      <w:r>
        <w:rPr>
          <w:spacing w:val="-9"/>
        </w:rPr>
        <w:t xml:space="preserve"> </w:t>
      </w:r>
      <w:r>
        <w:t>спектра</w:t>
      </w:r>
      <w:r>
        <w:rPr>
          <w:spacing w:val="-9"/>
        </w:rPr>
        <w:t xml:space="preserve"> </w:t>
      </w:r>
      <w:r>
        <w:t>переживаемых</w:t>
      </w:r>
      <w:r>
        <w:rPr>
          <w:spacing w:val="-10"/>
        </w:rPr>
        <w:t xml:space="preserve"> </w:t>
      </w:r>
      <w:r>
        <w:t>чувств</w:t>
      </w:r>
      <w:r>
        <w:rPr>
          <w:spacing w:val="-10"/>
        </w:rPr>
        <w:t xml:space="preserve"> </w:t>
      </w:r>
      <w:r>
        <w:t>и</w:t>
      </w:r>
      <w:r>
        <w:rPr>
          <w:spacing w:val="-8"/>
        </w:rPr>
        <w:t xml:space="preserve"> </w:t>
      </w:r>
      <w:r>
        <w:t>их</w:t>
      </w:r>
      <w:r>
        <w:rPr>
          <w:spacing w:val="-10"/>
        </w:rPr>
        <w:t xml:space="preserve"> </w:t>
      </w:r>
      <w:r>
        <w:t>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w:t>
      </w:r>
      <w:r>
        <w:rPr>
          <w:spacing w:val="-4"/>
        </w:rPr>
        <w:t xml:space="preserve"> </w:t>
      </w:r>
      <w:r>
        <w:t>— воспитание чувства прекрасного, пробуждение и развитие эстетических потребностей.</w:t>
      </w:r>
    </w:p>
    <w:p w14:paraId="1E0D9535" w14:textId="77777777" w:rsidR="00FD3E5C" w:rsidRDefault="00FD3E5C">
      <w:pPr>
        <w:pStyle w:val="a3"/>
        <w:spacing w:before="4"/>
        <w:ind w:left="0"/>
        <w:jc w:val="left"/>
        <w:rPr>
          <w:sz w:val="9"/>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633A7FAC" w14:textId="77777777">
        <w:trPr>
          <w:trHeight w:val="998"/>
        </w:trPr>
        <w:tc>
          <w:tcPr>
            <w:tcW w:w="1191" w:type="dxa"/>
          </w:tcPr>
          <w:p w14:paraId="0A21D46B" w14:textId="77777777" w:rsidR="00FD3E5C" w:rsidRDefault="00F40116">
            <w:pPr>
              <w:pStyle w:val="TableParagraph"/>
              <w:spacing w:before="112"/>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4EDECF42" w14:textId="77777777" w:rsidR="00FD3E5C" w:rsidRDefault="00FD3E5C">
            <w:pPr>
              <w:pStyle w:val="TableParagraph"/>
              <w:ind w:left="0"/>
              <w:rPr>
                <w:sz w:val="18"/>
              </w:rPr>
            </w:pPr>
          </w:p>
          <w:p w14:paraId="54C1EE44" w14:textId="77777777" w:rsidR="00FD3E5C" w:rsidRDefault="00F40116">
            <w:pPr>
              <w:pStyle w:val="TableParagraph"/>
              <w:spacing w:before="126"/>
              <w:ind w:left="369"/>
              <w:rPr>
                <w:rFonts w:ascii="Calibri" w:hAnsi="Calibri"/>
                <w:b/>
                <w:sz w:val="18"/>
              </w:rPr>
            </w:pPr>
            <w:r>
              <w:rPr>
                <w:rFonts w:ascii="Calibri" w:hAnsi="Calibri"/>
                <w:b/>
                <w:spacing w:val="-4"/>
                <w:sz w:val="18"/>
              </w:rPr>
              <w:t>Тема</w:t>
            </w:r>
          </w:p>
        </w:tc>
        <w:tc>
          <w:tcPr>
            <w:tcW w:w="2214" w:type="dxa"/>
          </w:tcPr>
          <w:p w14:paraId="2EDE97FF" w14:textId="77777777" w:rsidR="00FD3E5C" w:rsidRDefault="00FD3E5C">
            <w:pPr>
              <w:pStyle w:val="TableParagraph"/>
              <w:ind w:left="0"/>
              <w:rPr>
                <w:sz w:val="18"/>
              </w:rPr>
            </w:pPr>
          </w:p>
          <w:p w14:paraId="2C79DDB1" w14:textId="77777777" w:rsidR="00FD3E5C" w:rsidRDefault="00F40116">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14:paraId="5A3A90C9" w14:textId="77777777" w:rsidR="00FD3E5C" w:rsidRDefault="00FD3E5C">
            <w:pPr>
              <w:pStyle w:val="TableParagraph"/>
              <w:ind w:left="0"/>
              <w:rPr>
                <w:sz w:val="18"/>
              </w:rPr>
            </w:pPr>
          </w:p>
          <w:p w14:paraId="13D165C9" w14:textId="77777777" w:rsidR="00FD3E5C" w:rsidRDefault="00F40116">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3C33DC38" w14:textId="77777777">
        <w:trPr>
          <w:trHeight w:val="2521"/>
        </w:trPr>
        <w:tc>
          <w:tcPr>
            <w:tcW w:w="1191" w:type="dxa"/>
          </w:tcPr>
          <w:p w14:paraId="5640D767" w14:textId="77777777" w:rsidR="00FD3E5C" w:rsidRDefault="00F40116">
            <w:pPr>
              <w:pStyle w:val="TableParagraph"/>
              <w:spacing w:before="110" w:line="207" w:lineRule="exact"/>
              <w:rPr>
                <w:sz w:val="18"/>
              </w:rPr>
            </w:pPr>
            <w:r>
              <w:rPr>
                <w:spacing w:val="-5"/>
                <w:sz w:val="18"/>
              </w:rPr>
              <w:t>А)</w:t>
            </w:r>
          </w:p>
          <w:p w14:paraId="1094762B" w14:textId="77777777" w:rsidR="00FD3E5C" w:rsidRDefault="00F40116">
            <w:pPr>
              <w:pStyle w:val="TableParagraph"/>
              <w:spacing w:line="206" w:lineRule="exact"/>
              <w:rPr>
                <w:sz w:val="18"/>
              </w:rPr>
            </w:pPr>
            <w:r>
              <w:rPr>
                <w:sz w:val="18"/>
              </w:rPr>
              <w:t>1—</w:t>
            </w:r>
            <w:r>
              <w:rPr>
                <w:spacing w:val="-10"/>
                <w:sz w:val="18"/>
              </w:rPr>
              <w:t>3</w:t>
            </w:r>
          </w:p>
          <w:p w14:paraId="2A860ABE"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7356DA8F" w14:textId="77777777" w:rsidR="00FD3E5C" w:rsidRDefault="00F40116">
            <w:pPr>
              <w:pStyle w:val="TableParagraph"/>
              <w:spacing w:before="110" w:line="207" w:lineRule="exact"/>
              <w:rPr>
                <w:sz w:val="18"/>
              </w:rPr>
            </w:pPr>
            <w:r>
              <w:rPr>
                <w:spacing w:val="-2"/>
                <w:sz w:val="18"/>
              </w:rPr>
              <w:t>Красота</w:t>
            </w:r>
          </w:p>
          <w:p w14:paraId="660BA159" w14:textId="77777777" w:rsidR="00FD3E5C" w:rsidRDefault="00F40116">
            <w:pPr>
              <w:pStyle w:val="TableParagraph"/>
              <w:ind w:right="151"/>
              <w:rPr>
                <w:sz w:val="18"/>
              </w:rPr>
            </w:pPr>
            <w:r>
              <w:rPr>
                <w:sz w:val="18"/>
              </w:rPr>
              <w:t>и</w:t>
            </w:r>
            <w:r>
              <w:rPr>
                <w:spacing w:val="-12"/>
                <w:sz w:val="18"/>
              </w:rPr>
              <w:t xml:space="preserve"> </w:t>
            </w:r>
            <w:r>
              <w:rPr>
                <w:sz w:val="18"/>
              </w:rPr>
              <w:t xml:space="preserve">вдохнове </w:t>
            </w:r>
            <w:r>
              <w:rPr>
                <w:spacing w:val="-4"/>
                <w:sz w:val="18"/>
              </w:rPr>
              <w:t>ние</w:t>
            </w:r>
          </w:p>
        </w:tc>
        <w:tc>
          <w:tcPr>
            <w:tcW w:w="2214" w:type="dxa"/>
          </w:tcPr>
          <w:p w14:paraId="6739C7D8" w14:textId="77777777" w:rsidR="00FD3E5C" w:rsidRDefault="00F40116">
            <w:pPr>
              <w:pStyle w:val="TableParagraph"/>
              <w:spacing w:before="110"/>
              <w:ind w:left="115"/>
              <w:rPr>
                <w:sz w:val="18"/>
              </w:rPr>
            </w:pPr>
            <w:r>
              <w:rPr>
                <w:sz w:val="18"/>
              </w:rPr>
              <w:t>Стремление</w:t>
            </w:r>
            <w:r>
              <w:rPr>
                <w:spacing w:val="-12"/>
                <w:sz w:val="18"/>
              </w:rPr>
              <w:t xml:space="preserve"> </w:t>
            </w:r>
            <w:r>
              <w:rPr>
                <w:sz w:val="18"/>
              </w:rPr>
              <w:t>человека</w:t>
            </w:r>
            <w:r>
              <w:rPr>
                <w:spacing w:val="-11"/>
                <w:sz w:val="18"/>
              </w:rPr>
              <w:t xml:space="preserve"> </w:t>
            </w:r>
            <w:r>
              <w:rPr>
                <w:sz w:val="18"/>
              </w:rPr>
              <w:t xml:space="preserve">к </w:t>
            </w:r>
            <w:r>
              <w:rPr>
                <w:spacing w:val="-2"/>
                <w:sz w:val="18"/>
              </w:rPr>
              <w:t>красоте</w:t>
            </w:r>
          </w:p>
          <w:p w14:paraId="2EB4949E" w14:textId="77777777" w:rsidR="00FD3E5C" w:rsidRDefault="00F40116">
            <w:pPr>
              <w:pStyle w:val="TableParagraph"/>
              <w:ind w:left="115"/>
              <w:rPr>
                <w:sz w:val="18"/>
              </w:rPr>
            </w:pPr>
            <w:r>
              <w:rPr>
                <w:sz w:val="18"/>
              </w:rPr>
              <w:t>Особое</w:t>
            </w:r>
            <w:r>
              <w:rPr>
                <w:spacing w:val="-12"/>
                <w:sz w:val="18"/>
              </w:rPr>
              <w:t xml:space="preserve"> </w:t>
            </w:r>
            <w:r>
              <w:rPr>
                <w:sz w:val="18"/>
              </w:rPr>
              <w:t>состояние</w:t>
            </w:r>
            <w:r>
              <w:rPr>
                <w:spacing w:val="-11"/>
                <w:sz w:val="18"/>
              </w:rPr>
              <w:t xml:space="preserve"> </w:t>
            </w:r>
            <w:r>
              <w:rPr>
                <w:sz w:val="18"/>
              </w:rPr>
              <w:t xml:space="preserve">— </w:t>
            </w:r>
            <w:r>
              <w:rPr>
                <w:spacing w:val="-2"/>
                <w:sz w:val="18"/>
              </w:rPr>
              <w:t>вдохновение.</w:t>
            </w:r>
          </w:p>
          <w:p w14:paraId="60B6417F" w14:textId="77777777" w:rsidR="00FD3E5C" w:rsidRDefault="00F40116">
            <w:pPr>
              <w:pStyle w:val="TableParagraph"/>
              <w:spacing w:before="3"/>
              <w:ind w:left="115" w:right="122"/>
              <w:rPr>
                <w:sz w:val="18"/>
              </w:rPr>
            </w:pPr>
            <w:r>
              <w:rPr>
                <w:sz w:val="18"/>
              </w:rPr>
              <w:t>Музыка</w:t>
            </w:r>
            <w:r>
              <w:rPr>
                <w:spacing w:val="-12"/>
                <w:sz w:val="18"/>
              </w:rPr>
              <w:t xml:space="preserve"> </w:t>
            </w:r>
            <w:r>
              <w:rPr>
                <w:sz w:val="18"/>
              </w:rPr>
              <w:t>—</w:t>
            </w:r>
            <w:r>
              <w:rPr>
                <w:spacing w:val="-11"/>
                <w:sz w:val="18"/>
              </w:rPr>
              <w:t xml:space="preserve"> </w:t>
            </w:r>
            <w:r>
              <w:rPr>
                <w:sz w:val="18"/>
              </w:rPr>
              <w:t xml:space="preserve">возможность вместе переживать </w:t>
            </w:r>
            <w:r>
              <w:rPr>
                <w:spacing w:val="-2"/>
                <w:sz w:val="18"/>
              </w:rPr>
              <w:t xml:space="preserve">вдохновение, </w:t>
            </w:r>
            <w:r>
              <w:rPr>
                <w:sz w:val="18"/>
              </w:rPr>
              <w:t>наслаждаться красотой. Музыкальное единство людей — хор, хоровод</w:t>
            </w:r>
          </w:p>
        </w:tc>
        <w:tc>
          <w:tcPr>
            <w:tcW w:w="5604" w:type="dxa"/>
          </w:tcPr>
          <w:p w14:paraId="4AFB85A5" w14:textId="77777777" w:rsidR="00FD3E5C" w:rsidRDefault="00F40116">
            <w:pPr>
              <w:pStyle w:val="TableParagraph"/>
              <w:spacing w:before="110"/>
              <w:rPr>
                <w:sz w:val="18"/>
              </w:rPr>
            </w:pPr>
            <w:r>
              <w:rPr>
                <w:sz w:val="18"/>
              </w:rPr>
              <w:t>Диалог</w:t>
            </w:r>
            <w:r>
              <w:rPr>
                <w:spacing w:val="-4"/>
                <w:sz w:val="18"/>
              </w:rPr>
              <w:t xml:space="preserve"> </w:t>
            </w:r>
            <w:r>
              <w:rPr>
                <w:sz w:val="18"/>
              </w:rPr>
              <w:t>с</w:t>
            </w:r>
            <w:r>
              <w:rPr>
                <w:spacing w:val="-5"/>
                <w:sz w:val="18"/>
              </w:rPr>
              <w:t xml:space="preserve"> </w:t>
            </w:r>
            <w:r>
              <w:rPr>
                <w:sz w:val="18"/>
              </w:rPr>
              <w:t>учителем</w:t>
            </w:r>
            <w:r>
              <w:rPr>
                <w:spacing w:val="-2"/>
                <w:sz w:val="18"/>
              </w:rPr>
              <w:t xml:space="preserve"> </w:t>
            </w:r>
            <w:r>
              <w:rPr>
                <w:sz w:val="18"/>
              </w:rPr>
              <w:t>о</w:t>
            </w:r>
            <w:r>
              <w:rPr>
                <w:spacing w:val="-5"/>
                <w:sz w:val="18"/>
              </w:rPr>
              <w:t xml:space="preserve"> </w:t>
            </w:r>
            <w:r>
              <w:rPr>
                <w:sz w:val="18"/>
              </w:rPr>
              <w:t>значении</w:t>
            </w:r>
            <w:r>
              <w:rPr>
                <w:spacing w:val="-7"/>
                <w:sz w:val="18"/>
              </w:rPr>
              <w:t xml:space="preserve"> </w:t>
            </w:r>
            <w:r>
              <w:rPr>
                <w:sz w:val="18"/>
              </w:rPr>
              <w:t>красоты</w:t>
            </w:r>
            <w:r>
              <w:rPr>
                <w:spacing w:val="-4"/>
                <w:sz w:val="18"/>
              </w:rPr>
              <w:t xml:space="preserve"> </w:t>
            </w:r>
            <w:r>
              <w:rPr>
                <w:sz w:val="18"/>
              </w:rPr>
              <w:t>и</w:t>
            </w:r>
            <w:r>
              <w:rPr>
                <w:spacing w:val="-7"/>
                <w:sz w:val="18"/>
              </w:rPr>
              <w:t xml:space="preserve"> </w:t>
            </w:r>
            <w:r>
              <w:rPr>
                <w:sz w:val="18"/>
              </w:rPr>
              <w:t>вдохновения</w:t>
            </w:r>
            <w:r>
              <w:rPr>
                <w:spacing w:val="-4"/>
                <w:sz w:val="18"/>
              </w:rPr>
              <w:t xml:space="preserve"> </w:t>
            </w:r>
            <w:r>
              <w:rPr>
                <w:sz w:val="18"/>
              </w:rPr>
              <w:t xml:space="preserve">в жизни </w:t>
            </w:r>
            <w:r>
              <w:rPr>
                <w:spacing w:val="-2"/>
                <w:sz w:val="18"/>
              </w:rPr>
              <w:t>человека.</w:t>
            </w:r>
          </w:p>
          <w:p w14:paraId="2E42E2FC" w14:textId="77777777" w:rsidR="00FD3E5C" w:rsidRDefault="00F40116">
            <w:pPr>
              <w:pStyle w:val="TableParagraph"/>
              <w:rPr>
                <w:sz w:val="18"/>
              </w:rPr>
            </w:pPr>
            <w:r>
              <w:rPr>
                <w:sz w:val="18"/>
              </w:rPr>
              <w:t>Слушание</w:t>
            </w:r>
            <w:r>
              <w:rPr>
                <w:spacing w:val="-12"/>
                <w:sz w:val="18"/>
              </w:rPr>
              <w:t xml:space="preserve"> </w:t>
            </w:r>
            <w:r>
              <w:rPr>
                <w:sz w:val="18"/>
              </w:rPr>
              <w:t>музыки,</w:t>
            </w:r>
            <w:r>
              <w:rPr>
                <w:spacing w:val="-11"/>
                <w:sz w:val="18"/>
              </w:rPr>
              <w:t xml:space="preserve"> </w:t>
            </w:r>
            <w:r>
              <w:rPr>
                <w:sz w:val="18"/>
              </w:rPr>
              <w:t>концентрация</w:t>
            </w:r>
            <w:r>
              <w:rPr>
                <w:spacing w:val="-11"/>
                <w:sz w:val="18"/>
              </w:rPr>
              <w:t xml:space="preserve"> </w:t>
            </w:r>
            <w:r>
              <w:rPr>
                <w:sz w:val="18"/>
              </w:rPr>
              <w:t>на</w:t>
            </w:r>
            <w:r>
              <w:rPr>
                <w:spacing w:val="-11"/>
                <w:sz w:val="18"/>
              </w:rPr>
              <w:t xml:space="preserve"> </w:t>
            </w:r>
            <w:r>
              <w:rPr>
                <w:sz w:val="18"/>
              </w:rPr>
              <w:t>её</w:t>
            </w:r>
            <w:r>
              <w:rPr>
                <w:spacing w:val="-12"/>
                <w:sz w:val="18"/>
              </w:rPr>
              <w:t xml:space="preserve"> </w:t>
            </w:r>
            <w:r>
              <w:rPr>
                <w:sz w:val="18"/>
              </w:rPr>
              <w:t>восприятии,</w:t>
            </w:r>
            <w:r>
              <w:rPr>
                <w:spacing w:val="-11"/>
                <w:sz w:val="18"/>
              </w:rPr>
              <w:t xml:space="preserve"> </w:t>
            </w:r>
            <w:r>
              <w:rPr>
                <w:sz w:val="18"/>
              </w:rPr>
              <w:t>своём</w:t>
            </w:r>
            <w:r>
              <w:rPr>
                <w:spacing w:val="-11"/>
                <w:sz w:val="18"/>
              </w:rPr>
              <w:t xml:space="preserve"> </w:t>
            </w:r>
            <w:r>
              <w:rPr>
                <w:sz w:val="18"/>
              </w:rPr>
              <w:t xml:space="preserve">внутреннем </w:t>
            </w:r>
            <w:r>
              <w:rPr>
                <w:spacing w:val="-2"/>
                <w:sz w:val="18"/>
              </w:rPr>
              <w:t>состоянии.</w:t>
            </w:r>
          </w:p>
          <w:p w14:paraId="570AA16E" w14:textId="77777777" w:rsidR="00FD3E5C" w:rsidRDefault="00F40116">
            <w:pPr>
              <w:pStyle w:val="TableParagraph"/>
              <w:spacing w:before="3" w:line="207" w:lineRule="exact"/>
              <w:rPr>
                <w:sz w:val="18"/>
              </w:rPr>
            </w:pPr>
            <w:r>
              <w:rPr>
                <w:sz w:val="18"/>
              </w:rPr>
              <w:t>Двигательная</w:t>
            </w:r>
            <w:r>
              <w:rPr>
                <w:spacing w:val="-6"/>
                <w:sz w:val="18"/>
              </w:rPr>
              <w:t xml:space="preserve"> </w:t>
            </w:r>
            <w:r>
              <w:rPr>
                <w:sz w:val="18"/>
              </w:rPr>
              <w:t>импровизация</w:t>
            </w:r>
            <w:r>
              <w:rPr>
                <w:spacing w:val="-5"/>
                <w:sz w:val="18"/>
              </w:rPr>
              <w:t xml:space="preserve"> </w:t>
            </w:r>
            <w:r>
              <w:rPr>
                <w:sz w:val="18"/>
              </w:rPr>
              <w:t>под</w:t>
            </w:r>
            <w:r>
              <w:rPr>
                <w:spacing w:val="-4"/>
                <w:sz w:val="18"/>
              </w:rPr>
              <w:t xml:space="preserve"> </w:t>
            </w:r>
            <w:r>
              <w:rPr>
                <w:sz w:val="18"/>
              </w:rPr>
              <w:t>музыку</w:t>
            </w:r>
            <w:r>
              <w:rPr>
                <w:spacing w:val="-11"/>
                <w:sz w:val="18"/>
              </w:rPr>
              <w:t xml:space="preserve"> </w:t>
            </w:r>
            <w:r>
              <w:rPr>
                <w:sz w:val="18"/>
              </w:rPr>
              <w:t>лирического</w:t>
            </w:r>
            <w:r>
              <w:rPr>
                <w:spacing w:val="-7"/>
                <w:sz w:val="18"/>
              </w:rPr>
              <w:t xml:space="preserve"> </w:t>
            </w:r>
            <w:r>
              <w:rPr>
                <w:spacing w:val="-2"/>
                <w:sz w:val="18"/>
              </w:rPr>
              <w:t>характера</w:t>
            </w:r>
          </w:p>
          <w:p w14:paraId="4DDFE887" w14:textId="77777777" w:rsidR="00FD3E5C" w:rsidRDefault="00F40116">
            <w:pPr>
              <w:pStyle w:val="TableParagraph"/>
              <w:spacing w:line="206" w:lineRule="exact"/>
              <w:rPr>
                <w:sz w:val="18"/>
              </w:rPr>
            </w:pPr>
            <w:r>
              <w:rPr>
                <w:sz w:val="18"/>
              </w:rPr>
              <w:t>«Цветы</w:t>
            </w:r>
            <w:r>
              <w:rPr>
                <w:spacing w:val="-8"/>
                <w:sz w:val="18"/>
              </w:rPr>
              <w:t xml:space="preserve"> </w:t>
            </w:r>
            <w:r>
              <w:rPr>
                <w:sz w:val="18"/>
              </w:rPr>
              <w:t>распускаются</w:t>
            </w:r>
            <w:r>
              <w:rPr>
                <w:spacing w:val="-7"/>
                <w:sz w:val="18"/>
              </w:rPr>
              <w:t xml:space="preserve"> </w:t>
            </w:r>
            <w:r>
              <w:rPr>
                <w:sz w:val="18"/>
              </w:rPr>
              <w:t>под</w:t>
            </w:r>
            <w:r>
              <w:rPr>
                <w:spacing w:val="-6"/>
                <w:sz w:val="18"/>
              </w:rPr>
              <w:t xml:space="preserve"> </w:t>
            </w:r>
            <w:r>
              <w:rPr>
                <w:spacing w:val="-2"/>
                <w:sz w:val="18"/>
              </w:rPr>
              <w:t>музыку».</w:t>
            </w:r>
          </w:p>
          <w:p w14:paraId="21E86EA4" w14:textId="77777777" w:rsidR="00FD3E5C" w:rsidRDefault="00F40116">
            <w:pPr>
              <w:pStyle w:val="TableParagraph"/>
              <w:rPr>
                <w:sz w:val="18"/>
              </w:rPr>
            </w:pPr>
            <w:r>
              <w:rPr>
                <w:sz w:val="18"/>
              </w:rPr>
              <w:t>Выстраивание хорового унисона — вокального и психологического. Одновременное</w:t>
            </w:r>
            <w:r>
              <w:rPr>
                <w:spacing w:val="-7"/>
                <w:sz w:val="18"/>
              </w:rPr>
              <w:t xml:space="preserve"> </w:t>
            </w:r>
            <w:r>
              <w:rPr>
                <w:sz w:val="18"/>
              </w:rPr>
              <w:t>взятие</w:t>
            </w:r>
            <w:r>
              <w:rPr>
                <w:spacing w:val="-7"/>
                <w:sz w:val="18"/>
              </w:rPr>
              <w:t xml:space="preserve"> </w:t>
            </w:r>
            <w:r>
              <w:rPr>
                <w:sz w:val="18"/>
              </w:rPr>
              <w:t>и</w:t>
            </w:r>
            <w:r>
              <w:rPr>
                <w:spacing w:val="-9"/>
                <w:sz w:val="18"/>
              </w:rPr>
              <w:t xml:space="preserve"> </w:t>
            </w:r>
            <w:r>
              <w:rPr>
                <w:sz w:val="18"/>
              </w:rPr>
              <w:t>снятие</w:t>
            </w:r>
            <w:r>
              <w:rPr>
                <w:spacing w:val="-12"/>
                <w:sz w:val="18"/>
              </w:rPr>
              <w:t xml:space="preserve"> </w:t>
            </w:r>
            <w:r>
              <w:rPr>
                <w:sz w:val="18"/>
              </w:rPr>
              <w:t>звука,</w:t>
            </w:r>
            <w:r>
              <w:rPr>
                <w:spacing w:val="-5"/>
                <w:sz w:val="18"/>
              </w:rPr>
              <w:t xml:space="preserve"> </w:t>
            </w:r>
            <w:r>
              <w:rPr>
                <w:sz w:val="18"/>
              </w:rPr>
              <w:t>навыки</w:t>
            </w:r>
            <w:r>
              <w:rPr>
                <w:spacing w:val="-9"/>
                <w:sz w:val="18"/>
              </w:rPr>
              <w:t xml:space="preserve"> </w:t>
            </w:r>
            <w:r>
              <w:rPr>
                <w:sz w:val="18"/>
              </w:rPr>
              <w:t>певческого</w:t>
            </w:r>
            <w:r>
              <w:rPr>
                <w:spacing w:val="-12"/>
                <w:sz w:val="18"/>
              </w:rPr>
              <w:t xml:space="preserve"> </w:t>
            </w:r>
            <w:r>
              <w:rPr>
                <w:sz w:val="18"/>
              </w:rPr>
              <w:t>дыхания</w:t>
            </w:r>
            <w:r>
              <w:rPr>
                <w:spacing w:val="-9"/>
                <w:sz w:val="18"/>
              </w:rPr>
              <w:t xml:space="preserve"> </w:t>
            </w:r>
            <w:r>
              <w:rPr>
                <w:sz w:val="18"/>
              </w:rPr>
              <w:t>по руке дирижёра.</w:t>
            </w:r>
          </w:p>
          <w:p w14:paraId="6CE95D1F" w14:textId="77777777" w:rsidR="00FD3E5C" w:rsidRDefault="00F40116">
            <w:pPr>
              <w:pStyle w:val="TableParagraph"/>
              <w:spacing w:line="205" w:lineRule="exact"/>
              <w:rPr>
                <w:sz w:val="18"/>
              </w:rPr>
            </w:pPr>
            <w:r>
              <w:rPr>
                <w:sz w:val="18"/>
              </w:rPr>
              <w:t>Разучивание,</w:t>
            </w:r>
            <w:r>
              <w:rPr>
                <w:spacing w:val="-6"/>
                <w:sz w:val="18"/>
              </w:rPr>
              <w:t xml:space="preserve"> </w:t>
            </w:r>
            <w:r>
              <w:rPr>
                <w:sz w:val="18"/>
              </w:rPr>
              <w:t>исполнение</w:t>
            </w:r>
            <w:r>
              <w:rPr>
                <w:spacing w:val="-7"/>
                <w:sz w:val="18"/>
              </w:rPr>
              <w:t xml:space="preserve"> </w:t>
            </w:r>
            <w:r>
              <w:rPr>
                <w:sz w:val="18"/>
              </w:rPr>
              <w:t>красивой</w:t>
            </w:r>
            <w:r>
              <w:rPr>
                <w:spacing w:val="-8"/>
                <w:sz w:val="18"/>
              </w:rPr>
              <w:t xml:space="preserve"> </w:t>
            </w:r>
            <w:r>
              <w:rPr>
                <w:spacing w:val="-2"/>
                <w:sz w:val="18"/>
              </w:rPr>
              <w:t>песни.</w:t>
            </w:r>
          </w:p>
          <w:p w14:paraId="4FA65C68" w14:textId="77777777" w:rsidR="00FD3E5C" w:rsidRDefault="00F40116">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bl>
    <w:p w14:paraId="2C943367" w14:textId="77777777" w:rsidR="00FD3E5C" w:rsidRDefault="00FD3E5C">
      <w:pPr>
        <w:spacing w:line="207" w:lineRule="exact"/>
        <w:rPr>
          <w:sz w:val="18"/>
        </w:rPr>
        <w:sectPr w:rsidR="00FD3E5C">
          <w:pgSz w:w="12020" w:h="7830" w:orient="landscape"/>
          <w:pgMar w:top="700" w:right="620" w:bottom="720" w:left="1000" w:header="0" w:footer="532" w:gutter="0"/>
          <w:cols w:space="720"/>
        </w:sectPr>
      </w:pPr>
    </w:p>
    <w:p w14:paraId="4C84AED7"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1063141B" w14:textId="77777777">
        <w:trPr>
          <w:trHeight w:val="1003"/>
        </w:trPr>
        <w:tc>
          <w:tcPr>
            <w:tcW w:w="1191" w:type="dxa"/>
          </w:tcPr>
          <w:p w14:paraId="19343F55"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046E4F76" w14:textId="77777777" w:rsidR="00FD3E5C" w:rsidRDefault="00FD3E5C">
            <w:pPr>
              <w:pStyle w:val="TableParagraph"/>
              <w:ind w:left="0"/>
              <w:rPr>
                <w:sz w:val="18"/>
              </w:rPr>
            </w:pPr>
          </w:p>
          <w:p w14:paraId="16EB2275"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5595AC02" w14:textId="77777777" w:rsidR="00FD3E5C" w:rsidRDefault="00FD3E5C">
            <w:pPr>
              <w:pStyle w:val="TableParagraph"/>
              <w:ind w:left="0"/>
              <w:rPr>
                <w:sz w:val="18"/>
              </w:rPr>
            </w:pPr>
          </w:p>
          <w:p w14:paraId="69F4A9D5"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6A2439CD" w14:textId="77777777" w:rsidR="00FD3E5C" w:rsidRDefault="00FD3E5C">
            <w:pPr>
              <w:pStyle w:val="TableParagraph"/>
              <w:ind w:left="0"/>
              <w:rPr>
                <w:sz w:val="18"/>
              </w:rPr>
            </w:pPr>
          </w:p>
          <w:p w14:paraId="0ACA5D1F"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48AB6C14" w14:textId="77777777">
        <w:trPr>
          <w:trHeight w:val="465"/>
        </w:trPr>
        <w:tc>
          <w:tcPr>
            <w:tcW w:w="1191" w:type="dxa"/>
          </w:tcPr>
          <w:p w14:paraId="4406F8DF" w14:textId="77777777" w:rsidR="00FD3E5C" w:rsidRDefault="00FD3E5C">
            <w:pPr>
              <w:pStyle w:val="TableParagraph"/>
              <w:ind w:left="0"/>
              <w:rPr>
                <w:sz w:val="18"/>
              </w:rPr>
            </w:pPr>
          </w:p>
        </w:tc>
        <w:tc>
          <w:tcPr>
            <w:tcW w:w="1133" w:type="dxa"/>
          </w:tcPr>
          <w:p w14:paraId="5A864B2B" w14:textId="77777777" w:rsidR="00FD3E5C" w:rsidRDefault="00FD3E5C">
            <w:pPr>
              <w:pStyle w:val="TableParagraph"/>
              <w:ind w:left="0"/>
              <w:rPr>
                <w:sz w:val="18"/>
              </w:rPr>
            </w:pPr>
          </w:p>
        </w:tc>
        <w:tc>
          <w:tcPr>
            <w:tcW w:w="2214" w:type="dxa"/>
          </w:tcPr>
          <w:p w14:paraId="6CFE8763" w14:textId="77777777" w:rsidR="00FD3E5C" w:rsidRDefault="00FD3E5C">
            <w:pPr>
              <w:pStyle w:val="TableParagraph"/>
              <w:ind w:left="0"/>
              <w:rPr>
                <w:sz w:val="18"/>
              </w:rPr>
            </w:pPr>
          </w:p>
        </w:tc>
        <w:tc>
          <w:tcPr>
            <w:tcW w:w="5604" w:type="dxa"/>
          </w:tcPr>
          <w:p w14:paraId="7B9CC7D7" w14:textId="77777777" w:rsidR="00FD3E5C" w:rsidRDefault="00F40116">
            <w:pPr>
              <w:pStyle w:val="TableParagraph"/>
              <w:spacing w:before="105"/>
              <w:rPr>
                <w:sz w:val="18"/>
              </w:rPr>
            </w:pPr>
            <w:r>
              <w:rPr>
                <w:sz w:val="18"/>
              </w:rPr>
              <w:t>Разучивание</w:t>
            </w:r>
            <w:r>
              <w:rPr>
                <w:spacing w:val="-7"/>
                <w:sz w:val="18"/>
              </w:rPr>
              <w:t xml:space="preserve"> </w:t>
            </w:r>
            <w:r>
              <w:rPr>
                <w:sz w:val="18"/>
              </w:rPr>
              <w:t>хоровода,</w:t>
            </w:r>
            <w:r>
              <w:rPr>
                <w:spacing w:val="-5"/>
                <w:sz w:val="18"/>
              </w:rPr>
              <w:t xml:space="preserve"> </w:t>
            </w:r>
            <w:r>
              <w:rPr>
                <w:sz w:val="18"/>
              </w:rPr>
              <w:t>социальные</w:t>
            </w:r>
            <w:r>
              <w:rPr>
                <w:spacing w:val="-10"/>
                <w:sz w:val="18"/>
              </w:rPr>
              <w:t xml:space="preserve"> </w:t>
            </w:r>
            <w:r>
              <w:rPr>
                <w:spacing w:val="-4"/>
                <w:sz w:val="18"/>
              </w:rPr>
              <w:t>танцы</w:t>
            </w:r>
          </w:p>
        </w:tc>
      </w:tr>
      <w:tr w:rsidR="00FD3E5C" w14:paraId="5F16EE90" w14:textId="77777777">
        <w:trPr>
          <w:trHeight w:val="2540"/>
        </w:trPr>
        <w:tc>
          <w:tcPr>
            <w:tcW w:w="1191" w:type="dxa"/>
          </w:tcPr>
          <w:p w14:paraId="735E2789" w14:textId="77777777" w:rsidR="00FD3E5C" w:rsidRDefault="00F40116">
            <w:pPr>
              <w:pStyle w:val="TableParagraph"/>
              <w:spacing w:before="110"/>
              <w:rPr>
                <w:sz w:val="18"/>
              </w:rPr>
            </w:pPr>
            <w:r>
              <w:rPr>
                <w:spacing w:val="-5"/>
                <w:sz w:val="18"/>
              </w:rPr>
              <w:t>Б)</w:t>
            </w:r>
          </w:p>
          <w:p w14:paraId="7E1F9EAA" w14:textId="77777777" w:rsidR="00FD3E5C" w:rsidRDefault="00F40116">
            <w:pPr>
              <w:pStyle w:val="TableParagraph"/>
              <w:spacing w:line="207" w:lineRule="exact"/>
              <w:rPr>
                <w:sz w:val="18"/>
              </w:rPr>
            </w:pPr>
            <w:r>
              <w:rPr>
                <w:sz w:val="18"/>
              </w:rPr>
              <w:t>2—</w:t>
            </w:r>
            <w:r>
              <w:rPr>
                <w:spacing w:val="-10"/>
                <w:sz w:val="18"/>
              </w:rPr>
              <w:t>4</w:t>
            </w:r>
          </w:p>
          <w:p w14:paraId="1E16CF2E"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6C16CF15" w14:textId="77777777" w:rsidR="00FD3E5C" w:rsidRDefault="00F40116">
            <w:pPr>
              <w:pStyle w:val="TableParagraph"/>
              <w:spacing w:before="110"/>
              <w:ind w:right="110"/>
              <w:rPr>
                <w:sz w:val="18"/>
              </w:rPr>
            </w:pPr>
            <w:r>
              <w:rPr>
                <w:spacing w:val="-2"/>
                <w:sz w:val="18"/>
              </w:rPr>
              <w:t xml:space="preserve">Музыкальн </w:t>
            </w:r>
            <w:r>
              <w:rPr>
                <w:sz w:val="18"/>
              </w:rPr>
              <w:t>ые</w:t>
            </w:r>
            <w:r>
              <w:rPr>
                <w:spacing w:val="2"/>
                <w:sz w:val="18"/>
              </w:rPr>
              <w:t xml:space="preserve"> </w:t>
            </w:r>
            <w:r>
              <w:rPr>
                <w:spacing w:val="-2"/>
                <w:sz w:val="18"/>
              </w:rPr>
              <w:t>пейзажи</w:t>
            </w:r>
          </w:p>
        </w:tc>
        <w:tc>
          <w:tcPr>
            <w:tcW w:w="2214" w:type="dxa"/>
          </w:tcPr>
          <w:p w14:paraId="42133B62" w14:textId="77777777" w:rsidR="00FD3E5C" w:rsidRDefault="00F40116">
            <w:pPr>
              <w:pStyle w:val="TableParagraph"/>
              <w:spacing w:before="110"/>
              <w:ind w:left="115" w:right="122"/>
              <w:rPr>
                <w:sz w:val="18"/>
              </w:rPr>
            </w:pPr>
            <w:r>
              <w:rPr>
                <w:sz w:val="18"/>
              </w:rPr>
              <w:t>Образы природы в музыке. Настроение музыкальных пейзажей. Чувства человека, любующегося</w:t>
            </w:r>
            <w:r>
              <w:rPr>
                <w:spacing w:val="-11"/>
                <w:sz w:val="18"/>
              </w:rPr>
              <w:t xml:space="preserve"> </w:t>
            </w:r>
            <w:r>
              <w:rPr>
                <w:sz w:val="18"/>
              </w:rPr>
              <w:t>природой. Музыка — выражение глубоких чувств, тонких оттенков настроения, которые</w:t>
            </w:r>
            <w:r>
              <w:rPr>
                <w:spacing w:val="-12"/>
                <w:sz w:val="18"/>
              </w:rPr>
              <w:t xml:space="preserve"> </w:t>
            </w:r>
            <w:r>
              <w:rPr>
                <w:sz w:val="18"/>
              </w:rPr>
              <w:t>трудно</w:t>
            </w:r>
            <w:r>
              <w:rPr>
                <w:spacing w:val="-11"/>
                <w:sz w:val="18"/>
              </w:rPr>
              <w:t xml:space="preserve"> </w:t>
            </w:r>
            <w:r>
              <w:rPr>
                <w:sz w:val="18"/>
              </w:rPr>
              <w:t xml:space="preserve">передать </w:t>
            </w:r>
            <w:r>
              <w:rPr>
                <w:spacing w:val="-2"/>
                <w:sz w:val="18"/>
              </w:rPr>
              <w:t>словами</w:t>
            </w:r>
          </w:p>
        </w:tc>
        <w:tc>
          <w:tcPr>
            <w:tcW w:w="5604" w:type="dxa"/>
          </w:tcPr>
          <w:p w14:paraId="76DA0806" w14:textId="77777777" w:rsidR="00FD3E5C" w:rsidRDefault="00F40116">
            <w:pPr>
              <w:pStyle w:val="TableParagraph"/>
              <w:spacing w:before="110"/>
              <w:rPr>
                <w:sz w:val="18"/>
              </w:rPr>
            </w:pPr>
            <w:r>
              <w:rPr>
                <w:sz w:val="18"/>
              </w:rPr>
              <w:t>Слушание</w:t>
            </w:r>
            <w:r>
              <w:rPr>
                <w:spacing w:val="-9"/>
                <w:sz w:val="18"/>
              </w:rPr>
              <w:t xml:space="preserve"> </w:t>
            </w:r>
            <w:r>
              <w:rPr>
                <w:sz w:val="18"/>
              </w:rPr>
              <w:t>произведений</w:t>
            </w:r>
            <w:r>
              <w:rPr>
                <w:spacing w:val="-12"/>
                <w:sz w:val="18"/>
              </w:rPr>
              <w:t xml:space="preserve"> </w:t>
            </w:r>
            <w:r>
              <w:rPr>
                <w:sz w:val="18"/>
              </w:rPr>
              <w:t>программной</w:t>
            </w:r>
            <w:r>
              <w:rPr>
                <w:spacing w:val="-9"/>
                <w:sz w:val="18"/>
              </w:rPr>
              <w:t xml:space="preserve"> </w:t>
            </w:r>
            <w:r>
              <w:rPr>
                <w:sz w:val="18"/>
              </w:rPr>
              <w:t>музыки,</w:t>
            </w:r>
            <w:r>
              <w:rPr>
                <w:spacing w:val="-10"/>
                <w:sz w:val="18"/>
              </w:rPr>
              <w:t xml:space="preserve"> </w:t>
            </w:r>
            <w:r>
              <w:rPr>
                <w:sz w:val="18"/>
              </w:rPr>
              <w:t>посвящённой</w:t>
            </w:r>
            <w:r>
              <w:rPr>
                <w:spacing w:val="-9"/>
                <w:sz w:val="18"/>
              </w:rPr>
              <w:t xml:space="preserve"> </w:t>
            </w:r>
            <w:r>
              <w:rPr>
                <w:sz w:val="18"/>
              </w:rPr>
              <w:t xml:space="preserve">образам природы. Подбор эпитетов для описания настроения, характера музыки. Сопоставление музыки с произведениями изобразительного </w:t>
            </w:r>
            <w:r>
              <w:rPr>
                <w:spacing w:val="-2"/>
                <w:sz w:val="18"/>
              </w:rPr>
              <w:t>искусства.</w:t>
            </w:r>
          </w:p>
          <w:p w14:paraId="2572BDD3" w14:textId="77777777" w:rsidR="00FD3E5C" w:rsidRDefault="00F40116">
            <w:pPr>
              <w:pStyle w:val="TableParagraph"/>
              <w:spacing w:line="242" w:lineRule="auto"/>
              <w:ind w:right="255"/>
              <w:rPr>
                <w:sz w:val="18"/>
              </w:rPr>
            </w:pPr>
            <w:r>
              <w:rPr>
                <w:sz w:val="18"/>
              </w:rPr>
              <w:t>Двигательная импровизация, пластическое интонирование. Разучивание,</w:t>
            </w:r>
            <w:r>
              <w:rPr>
                <w:spacing w:val="-5"/>
                <w:sz w:val="18"/>
              </w:rPr>
              <w:t xml:space="preserve"> </w:t>
            </w:r>
            <w:r>
              <w:rPr>
                <w:sz w:val="18"/>
              </w:rPr>
              <w:t>одухотворенное</w:t>
            </w:r>
            <w:r>
              <w:rPr>
                <w:spacing w:val="-6"/>
                <w:sz w:val="18"/>
              </w:rPr>
              <w:t xml:space="preserve"> </w:t>
            </w:r>
            <w:r>
              <w:rPr>
                <w:sz w:val="18"/>
              </w:rPr>
              <w:t>исполнение</w:t>
            </w:r>
            <w:r>
              <w:rPr>
                <w:spacing w:val="-6"/>
                <w:sz w:val="18"/>
              </w:rPr>
              <w:t xml:space="preserve"> </w:t>
            </w:r>
            <w:r>
              <w:rPr>
                <w:sz w:val="18"/>
              </w:rPr>
              <w:t>песен</w:t>
            </w:r>
            <w:r>
              <w:rPr>
                <w:spacing w:val="-7"/>
                <w:sz w:val="18"/>
              </w:rPr>
              <w:t xml:space="preserve"> </w:t>
            </w:r>
            <w:r>
              <w:rPr>
                <w:sz w:val="18"/>
              </w:rPr>
              <w:t>о</w:t>
            </w:r>
            <w:r>
              <w:rPr>
                <w:spacing w:val="-10"/>
                <w:sz w:val="18"/>
              </w:rPr>
              <w:t xml:space="preserve"> </w:t>
            </w:r>
            <w:r>
              <w:rPr>
                <w:sz w:val="18"/>
              </w:rPr>
              <w:t>природе,</w:t>
            </w:r>
            <w:r>
              <w:rPr>
                <w:spacing w:val="-8"/>
                <w:sz w:val="18"/>
              </w:rPr>
              <w:t xml:space="preserve"> </w:t>
            </w:r>
            <w:r>
              <w:rPr>
                <w:sz w:val="18"/>
              </w:rPr>
              <w:t xml:space="preserve">её </w:t>
            </w:r>
            <w:r>
              <w:rPr>
                <w:spacing w:val="-2"/>
                <w:sz w:val="18"/>
              </w:rPr>
              <w:t>красоте.</w:t>
            </w:r>
          </w:p>
          <w:p w14:paraId="3DE91401" w14:textId="77777777" w:rsidR="00FD3E5C" w:rsidRDefault="00F40116">
            <w:pPr>
              <w:pStyle w:val="TableParagraph"/>
              <w:spacing w:line="204"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31B147BA" w14:textId="77777777" w:rsidR="00FD3E5C" w:rsidRDefault="00F40116">
            <w:pPr>
              <w:pStyle w:val="TableParagraph"/>
              <w:rPr>
                <w:sz w:val="18"/>
              </w:rPr>
            </w:pPr>
            <w:r>
              <w:rPr>
                <w:sz w:val="18"/>
              </w:rPr>
              <w:t>Рисование «услышанных»</w:t>
            </w:r>
            <w:r>
              <w:rPr>
                <w:spacing w:val="-12"/>
                <w:sz w:val="18"/>
              </w:rPr>
              <w:t xml:space="preserve"> </w:t>
            </w:r>
            <w:r>
              <w:rPr>
                <w:sz w:val="18"/>
              </w:rPr>
              <w:t>пейзажей</w:t>
            </w:r>
            <w:r>
              <w:rPr>
                <w:spacing w:val="-2"/>
                <w:sz w:val="18"/>
              </w:rPr>
              <w:t xml:space="preserve"> </w:t>
            </w:r>
            <w:r>
              <w:rPr>
                <w:sz w:val="18"/>
              </w:rPr>
              <w:t>и/или</w:t>
            </w:r>
            <w:r>
              <w:rPr>
                <w:spacing w:val="-10"/>
                <w:sz w:val="18"/>
              </w:rPr>
              <w:t xml:space="preserve"> </w:t>
            </w:r>
            <w:r>
              <w:rPr>
                <w:sz w:val="18"/>
              </w:rPr>
              <w:t>абстрактная</w:t>
            </w:r>
            <w:r>
              <w:rPr>
                <w:spacing w:val="-10"/>
                <w:sz w:val="18"/>
              </w:rPr>
              <w:t xml:space="preserve"> </w:t>
            </w:r>
            <w:r>
              <w:rPr>
                <w:sz w:val="18"/>
              </w:rPr>
              <w:t>живопись</w:t>
            </w:r>
            <w:r>
              <w:rPr>
                <w:spacing w:val="-3"/>
                <w:sz w:val="18"/>
              </w:rPr>
              <w:t xml:space="preserve"> </w:t>
            </w:r>
            <w:r>
              <w:rPr>
                <w:sz w:val="18"/>
              </w:rPr>
              <w:t>— передача настроения цветом, точками, линиями.</w:t>
            </w:r>
          </w:p>
          <w:p w14:paraId="79196A7B" w14:textId="77777777" w:rsidR="00FD3E5C" w:rsidRDefault="00F40116">
            <w:pPr>
              <w:pStyle w:val="TableParagraph"/>
              <w:spacing w:line="206" w:lineRule="exact"/>
              <w:rPr>
                <w:sz w:val="18"/>
              </w:rPr>
            </w:pPr>
            <w:r>
              <w:rPr>
                <w:sz w:val="18"/>
              </w:rPr>
              <w:t>Игра-импровизация</w:t>
            </w:r>
            <w:r>
              <w:rPr>
                <w:spacing w:val="-5"/>
                <w:sz w:val="18"/>
              </w:rPr>
              <w:t xml:space="preserve"> </w:t>
            </w:r>
            <w:r>
              <w:rPr>
                <w:sz w:val="18"/>
              </w:rPr>
              <w:t>«Угадай</w:t>
            </w:r>
            <w:r>
              <w:rPr>
                <w:spacing w:val="-8"/>
                <w:sz w:val="18"/>
              </w:rPr>
              <w:t xml:space="preserve"> </w:t>
            </w:r>
            <w:r>
              <w:rPr>
                <w:sz w:val="18"/>
              </w:rPr>
              <w:t>моё</w:t>
            </w:r>
            <w:r>
              <w:rPr>
                <w:spacing w:val="-2"/>
                <w:sz w:val="18"/>
              </w:rPr>
              <w:t xml:space="preserve"> настроение»</w:t>
            </w:r>
          </w:p>
        </w:tc>
      </w:tr>
      <w:tr w:rsidR="00FD3E5C" w14:paraId="4CA8F341" w14:textId="77777777">
        <w:trPr>
          <w:trHeight w:val="2132"/>
        </w:trPr>
        <w:tc>
          <w:tcPr>
            <w:tcW w:w="1191" w:type="dxa"/>
          </w:tcPr>
          <w:p w14:paraId="0DCAEA26" w14:textId="77777777" w:rsidR="00FD3E5C" w:rsidRDefault="00F40116">
            <w:pPr>
              <w:pStyle w:val="TableParagraph"/>
              <w:spacing w:before="110"/>
              <w:rPr>
                <w:sz w:val="18"/>
              </w:rPr>
            </w:pPr>
            <w:r>
              <w:rPr>
                <w:spacing w:val="-5"/>
                <w:sz w:val="18"/>
              </w:rPr>
              <w:t>В)</w:t>
            </w:r>
          </w:p>
          <w:p w14:paraId="3C85737F" w14:textId="77777777" w:rsidR="00FD3E5C" w:rsidRDefault="00F40116">
            <w:pPr>
              <w:pStyle w:val="TableParagraph"/>
              <w:spacing w:line="207" w:lineRule="exact"/>
              <w:rPr>
                <w:sz w:val="18"/>
              </w:rPr>
            </w:pPr>
            <w:r>
              <w:rPr>
                <w:sz w:val="18"/>
              </w:rPr>
              <w:t>2—</w:t>
            </w:r>
            <w:r>
              <w:rPr>
                <w:spacing w:val="-10"/>
                <w:sz w:val="18"/>
              </w:rPr>
              <w:t>4</w:t>
            </w:r>
          </w:p>
          <w:p w14:paraId="66AC91BF"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05603896" w14:textId="77777777" w:rsidR="00FD3E5C" w:rsidRDefault="00F40116">
            <w:pPr>
              <w:pStyle w:val="TableParagraph"/>
              <w:spacing w:before="110"/>
              <w:ind w:right="126"/>
              <w:rPr>
                <w:sz w:val="18"/>
              </w:rPr>
            </w:pPr>
            <w:r>
              <w:rPr>
                <w:spacing w:val="-2"/>
                <w:sz w:val="18"/>
              </w:rPr>
              <w:t xml:space="preserve">Музыкальн </w:t>
            </w:r>
            <w:r>
              <w:rPr>
                <w:spacing w:val="-6"/>
                <w:sz w:val="18"/>
              </w:rPr>
              <w:t>ые</w:t>
            </w:r>
            <w:r>
              <w:rPr>
                <w:spacing w:val="-2"/>
                <w:sz w:val="18"/>
              </w:rPr>
              <w:t xml:space="preserve"> портреты</w:t>
            </w:r>
          </w:p>
        </w:tc>
        <w:tc>
          <w:tcPr>
            <w:tcW w:w="2214" w:type="dxa"/>
          </w:tcPr>
          <w:p w14:paraId="5767910E" w14:textId="77777777" w:rsidR="00FD3E5C" w:rsidRDefault="00F40116">
            <w:pPr>
              <w:pStyle w:val="TableParagraph"/>
              <w:spacing w:before="110"/>
              <w:ind w:left="115" w:right="428"/>
              <w:rPr>
                <w:sz w:val="18"/>
              </w:rPr>
            </w:pPr>
            <w:r>
              <w:rPr>
                <w:sz w:val="18"/>
              </w:rPr>
              <w:t>Музыка,</w:t>
            </w:r>
            <w:r>
              <w:rPr>
                <w:spacing w:val="-12"/>
                <w:sz w:val="18"/>
              </w:rPr>
              <w:t xml:space="preserve"> </w:t>
            </w:r>
            <w:r>
              <w:rPr>
                <w:sz w:val="18"/>
              </w:rPr>
              <w:t>передающая образ человека,</w:t>
            </w:r>
          </w:p>
          <w:p w14:paraId="3B34B9A0" w14:textId="77777777" w:rsidR="00FD3E5C" w:rsidRDefault="00F40116">
            <w:pPr>
              <w:pStyle w:val="TableParagraph"/>
              <w:spacing w:line="242" w:lineRule="auto"/>
              <w:ind w:left="115" w:right="517"/>
              <w:rPr>
                <w:sz w:val="18"/>
              </w:rPr>
            </w:pPr>
            <w:r>
              <w:rPr>
                <w:sz w:val="18"/>
              </w:rPr>
              <w:t>его походку, движения,</w:t>
            </w:r>
            <w:r>
              <w:rPr>
                <w:spacing w:val="-12"/>
                <w:sz w:val="18"/>
              </w:rPr>
              <w:t xml:space="preserve"> </w:t>
            </w:r>
            <w:r>
              <w:rPr>
                <w:sz w:val="18"/>
              </w:rPr>
              <w:t>характер, манеру</w:t>
            </w:r>
            <w:r>
              <w:rPr>
                <w:spacing w:val="-10"/>
                <w:sz w:val="18"/>
              </w:rPr>
              <w:t xml:space="preserve"> </w:t>
            </w:r>
            <w:r>
              <w:rPr>
                <w:sz w:val="18"/>
              </w:rPr>
              <w:t>речи.</w:t>
            </w:r>
          </w:p>
          <w:p w14:paraId="70C20C68" w14:textId="77777777" w:rsidR="00FD3E5C" w:rsidRDefault="00F40116">
            <w:pPr>
              <w:pStyle w:val="TableParagraph"/>
              <w:ind w:left="115" w:right="625"/>
              <w:rPr>
                <w:sz w:val="18"/>
              </w:rPr>
            </w:pPr>
            <w:r>
              <w:rPr>
                <w:spacing w:val="-2"/>
                <w:sz w:val="18"/>
              </w:rPr>
              <w:t>«Портреты», выраженные</w:t>
            </w:r>
          </w:p>
          <w:p w14:paraId="5F62F774" w14:textId="77777777" w:rsidR="00FD3E5C" w:rsidRDefault="00F40116">
            <w:pPr>
              <w:pStyle w:val="TableParagraph"/>
              <w:ind w:left="115" w:right="908"/>
              <w:rPr>
                <w:sz w:val="18"/>
              </w:rPr>
            </w:pPr>
            <w:r>
              <w:rPr>
                <w:sz w:val="18"/>
              </w:rPr>
              <w:t>в</w:t>
            </w:r>
            <w:r>
              <w:rPr>
                <w:spacing w:val="-12"/>
                <w:sz w:val="18"/>
              </w:rPr>
              <w:t xml:space="preserve"> </w:t>
            </w:r>
            <w:r>
              <w:rPr>
                <w:sz w:val="18"/>
              </w:rPr>
              <w:t xml:space="preserve">музыкальных </w:t>
            </w:r>
            <w:r>
              <w:rPr>
                <w:spacing w:val="-2"/>
                <w:sz w:val="18"/>
              </w:rPr>
              <w:t>интонациях</w:t>
            </w:r>
          </w:p>
        </w:tc>
        <w:tc>
          <w:tcPr>
            <w:tcW w:w="5604" w:type="dxa"/>
          </w:tcPr>
          <w:p w14:paraId="72BBF8C6" w14:textId="77777777" w:rsidR="00FD3E5C" w:rsidRDefault="00F40116">
            <w:pPr>
              <w:pStyle w:val="TableParagraph"/>
              <w:spacing w:before="110"/>
              <w:ind w:right="101"/>
              <w:jc w:val="both"/>
              <w:rPr>
                <w:sz w:val="18"/>
              </w:rPr>
            </w:pPr>
            <w:r>
              <w:rPr>
                <w:sz w:val="18"/>
              </w:rPr>
              <w:t>Слушание</w:t>
            </w:r>
            <w:r>
              <w:rPr>
                <w:spacing w:val="-2"/>
                <w:sz w:val="18"/>
              </w:rPr>
              <w:t xml:space="preserve"> </w:t>
            </w:r>
            <w:r>
              <w:rPr>
                <w:sz w:val="18"/>
              </w:rPr>
              <w:t>произведений</w:t>
            </w:r>
            <w:r>
              <w:rPr>
                <w:spacing w:val="-4"/>
                <w:sz w:val="18"/>
              </w:rPr>
              <w:t xml:space="preserve"> </w:t>
            </w:r>
            <w:r>
              <w:rPr>
                <w:sz w:val="18"/>
              </w:rPr>
              <w:t>вокальной,</w:t>
            </w:r>
            <w:r>
              <w:rPr>
                <w:spacing w:val="-1"/>
                <w:sz w:val="18"/>
              </w:rPr>
              <w:t xml:space="preserve"> </w:t>
            </w:r>
            <w:r>
              <w:rPr>
                <w:sz w:val="18"/>
              </w:rPr>
              <w:t>программной</w:t>
            </w:r>
            <w:r>
              <w:rPr>
                <w:spacing w:val="-4"/>
                <w:sz w:val="18"/>
              </w:rPr>
              <w:t xml:space="preserve"> </w:t>
            </w:r>
            <w:r>
              <w:rPr>
                <w:sz w:val="18"/>
              </w:rPr>
              <w:t>инструментальной музыки,</w:t>
            </w:r>
            <w:r>
              <w:rPr>
                <w:spacing w:val="-12"/>
                <w:sz w:val="18"/>
              </w:rPr>
              <w:t xml:space="preserve"> </w:t>
            </w:r>
            <w:r>
              <w:rPr>
                <w:sz w:val="18"/>
              </w:rPr>
              <w:t>посвящённой</w:t>
            </w:r>
            <w:r>
              <w:rPr>
                <w:spacing w:val="-11"/>
                <w:sz w:val="18"/>
              </w:rPr>
              <w:t xml:space="preserve"> </w:t>
            </w:r>
            <w:r>
              <w:rPr>
                <w:sz w:val="18"/>
              </w:rPr>
              <w:t>образам</w:t>
            </w:r>
            <w:r>
              <w:rPr>
                <w:spacing w:val="-11"/>
                <w:sz w:val="18"/>
              </w:rPr>
              <w:t xml:space="preserve"> </w:t>
            </w:r>
            <w:r>
              <w:rPr>
                <w:sz w:val="18"/>
              </w:rPr>
              <w:t>людей,</w:t>
            </w:r>
            <w:r>
              <w:rPr>
                <w:spacing w:val="-11"/>
                <w:sz w:val="18"/>
              </w:rPr>
              <w:t xml:space="preserve"> </w:t>
            </w:r>
            <w:r>
              <w:rPr>
                <w:sz w:val="18"/>
              </w:rPr>
              <w:t>сказочных</w:t>
            </w:r>
            <w:r>
              <w:rPr>
                <w:spacing w:val="-12"/>
                <w:sz w:val="18"/>
              </w:rPr>
              <w:t xml:space="preserve"> </w:t>
            </w:r>
            <w:r>
              <w:rPr>
                <w:sz w:val="18"/>
              </w:rPr>
              <w:t>персонажей.</w:t>
            </w:r>
            <w:r>
              <w:rPr>
                <w:spacing w:val="-11"/>
                <w:sz w:val="18"/>
              </w:rPr>
              <w:t xml:space="preserve"> </w:t>
            </w:r>
            <w:r>
              <w:rPr>
                <w:sz w:val="18"/>
              </w:rPr>
              <w:t>Подбор эпитетов</w:t>
            </w:r>
            <w:r>
              <w:rPr>
                <w:spacing w:val="-9"/>
                <w:sz w:val="18"/>
              </w:rPr>
              <w:t xml:space="preserve"> </w:t>
            </w:r>
            <w:r>
              <w:rPr>
                <w:sz w:val="18"/>
              </w:rPr>
              <w:t>для</w:t>
            </w:r>
            <w:r>
              <w:rPr>
                <w:spacing w:val="-11"/>
                <w:sz w:val="18"/>
              </w:rPr>
              <w:t xml:space="preserve"> </w:t>
            </w:r>
            <w:r>
              <w:rPr>
                <w:sz w:val="18"/>
              </w:rPr>
              <w:t>описания</w:t>
            </w:r>
            <w:r>
              <w:rPr>
                <w:spacing w:val="-12"/>
                <w:sz w:val="18"/>
              </w:rPr>
              <w:t xml:space="preserve"> </w:t>
            </w:r>
            <w:r>
              <w:rPr>
                <w:sz w:val="18"/>
              </w:rPr>
              <w:t>настроения,</w:t>
            </w:r>
            <w:r>
              <w:rPr>
                <w:spacing w:val="-7"/>
                <w:sz w:val="18"/>
              </w:rPr>
              <w:t xml:space="preserve"> </w:t>
            </w:r>
            <w:r>
              <w:rPr>
                <w:sz w:val="18"/>
              </w:rPr>
              <w:t>характера</w:t>
            </w:r>
            <w:r>
              <w:rPr>
                <w:spacing w:val="-9"/>
                <w:sz w:val="18"/>
              </w:rPr>
              <w:t xml:space="preserve"> </w:t>
            </w:r>
            <w:r>
              <w:rPr>
                <w:sz w:val="18"/>
              </w:rPr>
              <w:t>музыки.</w:t>
            </w:r>
            <w:r>
              <w:rPr>
                <w:spacing w:val="-7"/>
                <w:sz w:val="18"/>
              </w:rPr>
              <w:t xml:space="preserve"> </w:t>
            </w:r>
            <w:r>
              <w:rPr>
                <w:sz w:val="18"/>
              </w:rPr>
              <w:t>Сопоставление музыки с произведениями изобразительного искусства.</w:t>
            </w:r>
          </w:p>
          <w:p w14:paraId="3043C9C1" w14:textId="77777777" w:rsidR="00FD3E5C" w:rsidRDefault="00F40116">
            <w:pPr>
              <w:pStyle w:val="TableParagraph"/>
              <w:spacing w:before="3"/>
              <w:ind w:right="119"/>
              <w:rPr>
                <w:sz w:val="18"/>
              </w:rPr>
            </w:pPr>
            <w:r>
              <w:rPr>
                <w:sz w:val="18"/>
              </w:rPr>
              <w:t>Двигательная</w:t>
            </w:r>
            <w:r>
              <w:rPr>
                <w:spacing w:val="-7"/>
                <w:sz w:val="18"/>
              </w:rPr>
              <w:t xml:space="preserve"> </w:t>
            </w:r>
            <w:r>
              <w:rPr>
                <w:sz w:val="18"/>
              </w:rPr>
              <w:t>импровизация</w:t>
            </w:r>
            <w:r>
              <w:rPr>
                <w:spacing w:val="-7"/>
                <w:sz w:val="18"/>
              </w:rPr>
              <w:t xml:space="preserve"> </w:t>
            </w:r>
            <w:r>
              <w:rPr>
                <w:sz w:val="18"/>
              </w:rPr>
              <w:t>в</w:t>
            </w:r>
            <w:r>
              <w:rPr>
                <w:spacing w:val="-8"/>
                <w:sz w:val="18"/>
              </w:rPr>
              <w:t xml:space="preserve"> </w:t>
            </w:r>
            <w:r>
              <w:rPr>
                <w:sz w:val="18"/>
              </w:rPr>
              <w:t>образе</w:t>
            </w:r>
            <w:r>
              <w:rPr>
                <w:spacing w:val="-12"/>
                <w:sz w:val="18"/>
              </w:rPr>
              <w:t xml:space="preserve"> </w:t>
            </w:r>
            <w:r>
              <w:rPr>
                <w:sz w:val="18"/>
              </w:rPr>
              <w:t>героя</w:t>
            </w:r>
            <w:r>
              <w:rPr>
                <w:spacing w:val="-6"/>
                <w:sz w:val="18"/>
              </w:rPr>
              <w:t xml:space="preserve"> </w:t>
            </w:r>
            <w:r>
              <w:rPr>
                <w:sz w:val="18"/>
              </w:rPr>
              <w:t xml:space="preserve">музыкального </w:t>
            </w:r>
            <w:r>
              <w:rPr>
                <w:spacing w:val="-2"/>
                <w:sz w:val="18"/>
              </w:rPr>
              <w:t>произведения.</w:t>
            </w:r>
          </w:p>
          <w:p w14:paraId="339FB47A" w14:textId="77777777" w:rsidR="00FD3E5C" w:rsidRDefault="00F40116">
            <w:pPr>
              <w:pStyle w:val="TableParagraph"/>
              <w:ind w:right="255"/>
              <w:rPr>
                <w:sz w:val="18"/>
              </w:rPr>
            </w:pPr>
            <w:r>
              <w:rPr>
                <w:sz w:val="18"/>
              </w:rPr>
              <w:t>Разучивание,</w:t>
            </w:r>
            <w:r>
              <w:rPr>
                <w:spacing w:val="-6"/>
                <w:sz w:val="18"/>
              </w:rPr>
              <w:t xml:space="preserve"> </w:t>
            </w:r>
            <w:r>
              <w:rPr>
                <w:sz w:val="18"/>
              </w:rPr>
              <w:t>харáктерное</w:t>
            </w:r>
            <w:r>
              <w:rPr>
                <w:spacing w:val="-11"/>
                <w:sz w:val="18"/>
              </w:rPr>
              <w:t xml:space="preserve"> </w:t>
            </w:r>
            <w:r>
              <w:rPr>
                <w:sz w:val="18"/>
              </w:rPr>
              <w:t>исполнение</w:t>
            </w:r>
            <w:r>
              <w:rPr>
                <w:spacing w:val="-6"/>
                <w:sz w:val="18"/>
              </w:rPr>
              <w:t xml:space="preserve"> </w:t>
            </w:r>
            <w:r>
              <w:rPr>
                <w:sz w:val="18"/>
              </w:rPr>
              <w:t>песни</w:t>
            </w:r>
            <w:r>
              <w:rPr>
                <w:spacing w:val="-4"/>
                <w:sz w:val="18"/>
              </w:rPr>
              <w:t xml:space="preserve"> </w:t>
            </w:r>
            <w:r>
              <w:rPr>
                <w:sz w:val="18"/>
              </w:rPr>
              <w:t>—</w:t>
            </w:r>
            <w:r>
              <w:rPr>
                <w:spacing w:val="-11"/>
                <w:sz w:val="18"/>
              </w:rPr>
              <w:t xml:space="preserve"> </w:t>
            </w:r>
            <w:r>
              <w:rPr>
                <w:sz w:val="18"/>
              </w:rPr>
              <w:t xml:space="preserve">портретной </w:t>
            </w:r>
            <w:r>
              <w:rPr>
                <w:spacing w:val="-2"/>
                <w:sz w:val="18"/>
              </w:rPr>
              <w:t>зарисовки.</w:t>
            </w:r>
          </w:p>
          <w:p w14:paraId="10DB6B1D"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bl>
    <w:p w14:paraId="0888D58A" w14:textId="77777777" w:rsidR="00FD3E5C" w:rsidRDefault="00FD3E5C">
      <w:pPr>
        <w:spacing w:line="206" w:lineRule="exact"/>
        <w:rPr>
          <w:sz w:val="18"/>
        </w:rPr>
        <w:sectPr w:rsidR="00FD3E5C">
          <w:pgSz w:w="12020" w:h="7830" w:orient="landscape"/>
          <w:pgMar w:top="700" w:right="620" w:bottom="720" w:left="1000" w:header="0" w:footer="532" w:gutter="0"/>
          <w:cols w:space="720"/>
        </w:sectPr>
      </w:pPr>
    </w:p>
    <w:p w14:paraId="0474C935"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2F242273" w14:textId="77777777">
        <w:trPr>
          <w:trHeight w:val="1003"/>
        </w:trPr>
        <w:tc>
          <w:tcPr>
            <w:tcW w:w="1191" w:type="dxa"/>
          </w:tcPr>
          <w:p w14:paraId="0F57A0F7"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2FC6EBBD" w14:textId="77777777" w:rsidR="00FD3E5C" w:rsidRDefault="00FD3E5C">
            <w:pPr>
              <w:pStyle w:val="TableParagraph"/>
              <w:ind w:left="0"/>
              <w:rPr>
                <w:sz w:val="18"/>
              </w:rPr>
            </w:pPr>
          </w:p>
          <w:p w14:paraId="7D4E7A7D"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46BDFC87" w14:textId="77777777" w:rsidR="00FD3E5C" w:rsidRDefault="00FD3E5C">
            <w:pPr>
              <w:pStyle w:val="TableParagraph"/>
              <w:ind w:left="0"/>
              <w:rPr>
                <w:sz w:val="18"/>
              </w:rPr>
            </w:pPr>
          </w:p>
          <w:p w14:paraId="018DAF46"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3389B6F2" w14:textId="77777777" w:rsidR="00FD3E5C" w:rsidRDefault="00FD3E5C">
            <w:pPr>
              <w:pStyle w:val="TableParagraph"/>
              <w:ind w:left="0"/>
              <w:rPr>
                <w:sz w:val="18"/>
              </w:rPr>
            </w:pPr>
          </w:p>
          <w:p w14:paraId="453C2354"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7A99848F" w14:textId="77777777">
        <w:trPr>
          <w:trHeight w:val="1090"/>
        </w:trPr>
        <w:tc>
          <w:tcPr>
            <w:tcW w:w="1191" w:type="dxa"/>
          </w:tcPr>
          <w:p w14:paraId="184A582B" w14:textId="77777777" w:rsidR="00FD3E5C" w:rsidRDefault="00FD3E5C">
            <w:pPr>
              <w:pStyle w:val="TableParagraph"/>
              <w:ind w:left="0"/>
              <w:rPr>
                <w:sz w:val="18"/>
              </w:rPr>
            </w:pPr>
          </w:p>
        </w:tc>
        <w:tc>
          <w:tcPr>
            <w:tcW w:w="1133" w:type="dxa"/>
          </w:tcPr>
          <w:p w14:paraId="77251A8C" w14:textId="77777777" w:rsidR="00FD3E5C" w:rsidRDefault="00FD3E5C">
            <w:pPr>
              <w:pStyle w:val="TableParagraph"/>
              <w:ind w:left="0"/>
              <w:rPr>
                <w:sz w:val="18"/>
              </w:rPr>
            </w:pPr>
          </w:p>
        </w:tc>
        <w:tc>
          <w:tcPr>
            <w:tcW w:w="2214" w:type="dxa"/>
          </w:tcPr>
          <w:p w14:paraId="65785E26" w14:textId="77777777" w:rsidR="00FD3E5C" w:rsidRDefault="00FD3E5C">
            <w:pPr>
              <w:pStyle w:val="TableParagraph"/>
              <w:ind w:left="0"/>
              <w:rPr>
                <w:sz w:val="18"/>
              </w:rPr>
            </w:pPr>
          </w:p>
        </w:tc>
        <w:tc>
          <w:tcPr>
            <w:tcW w:w="5604" w:type="dxa"/>
          </w:tcPr>
          <w:p w14:paraId="55C0CA38" w14:textId="77777777" w:rsidR="00FD3E5C" w:rsidRDefault="00F40116">
            <w:pPr>
              <w:pStyle w:val="TableParagraph"/>
              <w:spacing w:before="105" w:line="244" w:lineRule="auto"/>
              <w:ind w:right="1412"/>
              <w:rPr>
                <w:sz w:val="18"/>
              </w:rPr>
            </w:pPr>
            <w:r>
              <w:rPr>
                <w:sz w:val="18"/>
              </w:rPr>
              <w:t>Рисование,</w:t>
            </w:r>
            <w:r>
              <w:rPr>
                <w:spacing w:val="-7"/>
                <w:sz w:val="18"/>
              </w:rPr>
              <w:t xml:space="preserve"> </w:t>
            </w:r>
            <w:r>
              <w:rPr>
                <w:sz w:val="18"/>
              </w:rPr>
              <w:t>лепка</w:t>
            </w:r>
            <w:r>
              <w:rPr>
                <w:spacing w:val="-11"/>
                <w:sz w:val="18"/>
              </w:rPr>
              <w:t xml:space="preserve"> </w:t>
            </w:r>
            <w:r>
              <w:rPr>
                <w:sz w:val="18"/>
              </w:rPr>
              <w:t>героя</w:t>
            </w:r>
            <w:r>
              <w:rPr>
                <w:spacing w:val="-10"/>
                <w:sz w:val="18"/>
              </w:rPr>
              <w:t xml:space="preserve"> </w:t>
            </w:r>
            <w:r>
              <w:rPr>
                <w:sz w:val="18"/>
              </w:rPr>
              <w:t>музыкального</w:t>
            </w:r>
            <w:r>
              <w:rPr>
                <w:spacing w:val="-11"/>
                <w:sz w:val="18"/>
              </w:rPr>
              <w:t xml:space="preserve"> </w:t>
            </w:r>
            <w:r>
              <w:rPr>
                <w:sz w:val="18"/>
              </w:rPr>
              <w:t>произведения. Игра-импровизация «Угадай мой характер».</w:t>
            </w:r>
          </w:p>
          <w:p w14:paraId="601AAE31" w14:textId="77777777" w:rsidR="00FD3E5C" w:rsidRDefault="00F40116">
            <w:pPr>
              <w:pStyle w:val="TableParagraph"/>
              <w:rPr>
                <w:sz w:val="18"/>
              </w:rPr>
            </w:pPr>
            <w:r>
              <w:rPr>
                <w:sz w:val="18"/>
              </w:rPr>
              <w:t>Инсценировка</w:t>
            </w:r>
            <w:r>
              <w:rPr>
                <w:spacing w:val="-11"/>
                <w:sz w:val="18"/>
              </w:rPr>
              <w:t xml:space="preserve"> </w:t>
            </w:r>
            <w:r>
              <w:rPr>
                <w:sz w:val="18"/>
              </w:rPr>
              <w:t>—</w:t>
            </w:r>
            <w:r>
              <w:rPr>
                <w:spacing w:val="-12"/>
                <w:sz w:val="18"/>
              </w:rPr>
              <w:t xml:space="preserve"> </w:t>
            </w:r>
            <w:r>
              <w:rPr>
                <w:sz w:val="18"/>
              </w:rPr>
              <w:t>импровизация</w:t>
            </w:r>
            <w:r>
              <w:rPr>
                <w:spacing w:val="-11"/>
                <w:sz w:val="18"/>
              </w:rPr>
              <w:t xml:space="preserve"> </w:t>
            </w:r>
            <w:r>
              <w:rPr>
                <w:sz w:val="18"/>
              </w:rPr>
              <w:t>в</w:t>
            </w:r>
            <w:r>
              <w:rPr>
                <w:spacing w:val="-11"/>
                <w:sz w:val="18"/>
              </w:rPr>
              <w:t xml:space="preserve"> </w:t>
            </w:r>
            <w:r>
              <w:rPr>
                <w:sz w:val="18"/>
              </w:rPr>
              <w:t>жанре</w:t>
            </w:r>
            <w:r>
              <w:rPr>
                <w:spacing w:val="-11"/>
                <w:sz w:val="18"/>
              </w:rPr>
              <w:t xml:space="preserve"> </w:t>
            </w:r>
            <w:r>
              <w:rPr>
                <w:sz w:val="18"/>
              </w:rPr>
              <w:t>кукольного/теневого</w:t>
            </w:r>
            <w:r>
              <w:rPr>
                <w:spacing w:val="-12"/>
                <w:sz w:val="18"/>
              </w:rPr>
              <w:t xml:space="preserve"> </w:t>
            </w:r>
            <w:r>
              <w:rPr>
                <w:sz w:val="18"/>
              </w:rPr>
              <w:t>театра</w:t>
            </w:r>
            <w:r>
              <w:rPr>
                <w:spacing w:val="-11"/>
                <w:sz w:val="18"/>
              </w:rPr>
              <w:t xml:space="preserve"> </w:t>
            </w:r>
            <w:r>
              <w:rPr>
                <w:sz w:val="18"/>
              </w:rPr>
              <w:t>с помощью кукол, силуэтов и др.</w:t>
            </w:r>
          </w:p>
        </w:tc>
      </w:tr>
      <w:tr w:rsidR="00FD3E5C" w14:paraId="3829F2EE" w14:textId="77777777">
        <w:trPr>
          <w:trHeight w:val="2727"/>
        </w:trPr>
        <w:tc>
          <w:tcPr>
            <w:tcW w:w="1191" w:type="dxa"/>
          </w:tcPr>
          <w:p w14:paraId="6E7F5E54" w14:textId="77777777" w:rsidR="00FD3E5C" w:rsidRDefault="00F40116">
            <w:pPr>
              <w:pStyle w:val="TableParagraph"/>
              <w:spacing w:before="110" w:line="207" w:lineRule="exact"/>
              <w:rPr>
                <w:sz w:val="18"/>
              </w:rPr>
            </w:pPr>
            <w:r>
              <w:rPr>
                <w:spacing w:val="-5"/>
                <w:sz w:val="18"/>
              </w:rPr>
              <w:t>Г)</w:t>
            </w:r>
          </w:p>
          <w:p w14:paraId="2752AA70" w14:textId="77777777" w:rsidR="00FD3E5C" w:rsidRDefault="00F40116">
            <w:pPr>
              <w:pStyle w:val="TableParagraph"/>
              <w:spacing w:line="207" w:lineRule="exact"/>
              <w:rPr>
                <w:sz w:val="18"/>
              </w:rPr>
            </w:pPr>
            <w:r>
              <w:rPr>
                <w:sz w:val="18"/>
              </w:rPr>
              <w:t>2—</w:t>
            </w:r>
            <w:r>
              <w:rPr>
                <w:spacing w:val="-10"/>
                <w:sz w:val="18"/>
              </w:rPr>
              <w:t>4</w:t>
            </w:r>
          </w:p>
          <w:p w14:paraId="29615026"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154C83E5" w14:textId="77777777" w:rsidR="00FD3E5C" w:rsidRDefault="00F40116">
            <w:pPr>
              <w:pStyle w:val="TableParagraph"/>
              <w:spacing w:before="110"/>
              <w:ind w:right="278"/>
              <w:rPr>
                <w:sz w:val="18"/>
              </w:rPr>
            </w:pPr>
            <w:r>
              <w:rPr>
                <w:sz w:val="18"/>
              </w:rPr>
              <w:t>Какой</w:t>
            </w:r>
            <w:r>
              <w:rPr>
                <w:spacing w:val="-12"/>
                <w:sz w:val="18"/>
              </w:rPr>
              <w:t xml:space="preserve"> </w:t>
            </w:r>
            <w:r>
              <w:rPr>
                <w:sz w:val="18"/>
              </w:rPr>
              <w:t xml:space="preserve">же </w:t>
            </w:r>
            <w:r>
              <w:rPr>
                <w:spacing w:val="-2"/>
                <w:sz w:val="18"/>
              </w:rPr>
              <w:t xml:space="preserve">праздник </w:t>
            </w:r>
            <w:r>
              <w:rPr>
                <w:spacing w:val="-4"/>
                <w:sz w:val="18"/>
              </w:rPr>
              <w:t xml:space="preserve">без </w:t>
            </w:r>
            <w:r>
              <w:rPr>
                <w:spacing w:val="-2"/>
                <w:sz w:val="18"/>
              </w:rPr>
              <w:t>музыки?</w:t>
            </w:r>
          </w:p>
        </w:tc>
        <w:tc>
          <w:tcPr>
            <w:tcW w:w="2214" w:type="dxa"/>
          </w:tcPr>
          <w:p w14:paraId="336CA39C" w14:textId="77777777" w:rsidR="00FD3E5C" w:rsidRDefault="00F40116">
            <w:pPr>
              <w:pStyle w:val="TableParagraph"/>
              <w:spacing w:before="110"/>
              <w:ind w:left="115" w:right="533"/>
              <w:rPr>
                <w:sz w:val="18"/>
              </w:rPr>
            </w:pPr>
            <w:r>
              <w:rPr>
                <w:sz w:val="18"/>
              </w:rPr>
              <w:t>Музыка,</w:t>
            </w:r>
            <w:r>
              <w:rPr>
                <w:spacing w:val="-12"/>
                <w:sz w:val="18"/>
              </w:rPr>
              <w:t xml:space="preserve"> </w:t>
            </w:r>
            <w:r>
              <w:rPr>
                <w:sz w:val="18"/>
              </w:rPr>
              <w:t xml:space="preserve">создающая </w:t>
            </w:r>
            <w:r>
              <w:rPr>
                <w:spacing w:val="-2"/>
                <w:sz w:val="18"/>
              </w:rPr>
              <w:t>настроение праздника</w:t>
            </w:r>
            <w:r>
              <w:rPr>
                <w:spacing w:val="-2"/>
                <w:position w:val="6"/>
                <w:sz w:val="12"/>
              </w:rPr>
              <w:t>1</w:t>
            </w:r>
            <w:r>
              <w:rPr>
                <w:spacing w:val="-2"/>
                <w:sz w:val="18"/>
              </w:rPr>
              <w:t>.</w:t>
            </w:r>
          </w:p>
          <w:p w14:paraId="69CD7315" w14:textId="77777777" w:rsidR="00FD3E5C" w:rsidRDefault="00F40116">
            <w:pPr>
              <w:pStyle w:val="TableParagraph"/>
              <w:spacing w:line="206" w:lineRule="exact"/>
              <w:ind w:left="115"/>
              <w:rPr>
                <w:sz w:val="18"/>
              </w:rPr>
            </w:pPr>
            <w:r>
              <w:rPr>
                <w:sz w:val="18"/>
              </w:rPr>
              <w:t>Музыка в</w:t>
            </w:r>
            <w:r>
              <w:rPr>
                <w:spacing w:val="-4"/>
                <w:sz w:val="18"/>
              </w:rPr>
              <w:t xml:space="preserve"> </w:t>
            </w:r>
            <w:r>
              <w:rPr>
                <w:spacing w:val="-2"/>
                <w:sz w:val="18"/>
              </w:rPr>
              <w:t>цирке,</w:t>
            </w:r>
          </w:p>
          <w:p w14:paraId="09C4DD8D" w14:textId="77777777" w:rsidR="00FD3E5C" w:rsidRDefault="00F40116">
            <w:pPr>
              <w:pStyle w:val="TableParagraph"/>
              <w:ind w:left="115" w:right="446"/>
              <w:rPr>
                <w:sz w:val="18"/>
              </w:rPr>
            </w:pPr>
            <w:r>
              <w:rPr>
                <w:sz w:val="18"/>
              </w:rPr>
              <w:t>на</w:t>
            </w:r>
            <w:r>
              <w:rPr>
                <w:spacing w:val="-12"/>
                <w:sz w:val="18"/>
              </w:rPr>
              <w:t xml:space="preserve"> </w:t>
            </w:r>
            <w:r>
              <w:rPr>
                <w:sz w:val="18"/>
              </w:rPr>
              <w:t>уличном</w:t>
            </w:r>
            <w:r>
              <w:rPr>
                <w:spacing w:val="-11"/>
                <w:sz w:val="18"/>
              </w:rPr>
              <w:t xml:space="preserve"> </w:t>
            </w:r>
            <w:r>
              <w:rPr>
                <w:sz w:val="18"/>
              </w:rPr>
              <w:t xml:space="preserve">шествии, </w:t>
            </w:r>
            <w:r>
              <w:rPr>
                <w:spacing w:val="-2"/>
                <w:sz w:val="18"/>
              </w:rPr>
              <w:t>спортивном празднике</w:t>
            </w:r>
          </w:p>
        </w:tc>
        <w:tc>
          <w:tcPr>
            <w:tcW w:w="5604" w:type="dxa"/>
          </w:tcPr>
          <w:p w14:paraId="6074136E" w14:textId="77777777" w:rsidR="00FD3E5C" w:rsidRDefault="00F40116">
            <w:pPr>
              <w:pStyle w:val="TableParagraph"/>
              <w:spacing w:before="110" w:line="207" w:lineRule="exact"/>
              <w:rPr>
                <w:sz w:val="18"/>
              </w:rPr>
            </w:pPr>
            <w:r>
              <w:rPr>
                <w:sz w:val="18"/>
              </w:rPr>
              <w:t>Диалог</w:t>
            </w:r>
            <w:r>
              <w:rPr>
                <w:spacing w:val="-3"/>
                <w:sz w:val="18"/>
              </w:rPr>
              <w:t xml:space="preserve"> </w:t>
            </w:r>
            <w:r>
              <w:rPr>
                <w:sz w:val="18"/>
              </w:rPr>
              <w:t>с</w:t>
            </w:r>
            <w:r>
              <w:rPr>
                <w:spacing w:val="-4"/>
                <w:sz w:val="18"/>
              </w:rPr>
              <w:t xml:space="preserve"> </w:t>
            </w:r>
            <w:r>
              <w:rPr>
                <w:sz w:val="18"/>
              </w:rPr>
              <w:t>учителем о</w:t>
            </w:r>
            <w:r>
              <w:rPr>
                <w:spacing w:val="-5"/>
                <w:sz w:val="18"/>
              </w:rPr>
              <w:t xml:space="preserve"> </w:t>
            </w:r>
            <w:r>
              <w:rPr>
                <w:sz w:val="18"/>
              </w:rPr>
              <w:t>значении</w:t>
            </w:r>
            <w:r>
              <w:rPr>
                <w:spacing w:val="-6"/>
                <w:sz w:val="18"/>
              </w:rPr>
              <w:t xml:space="preserve"> </w:t>
            </w:r>
            <w:r>
              <w:rPr>
                <w:sz w:val="18"/>
              </w:rPr>
              <w:t>музыки</w:t>
            </w:r>
            <w:r>
              <w:rPr>
                <w:spacing w:val="-1"/>
                <w:sz w:val="18"/>
              </w:rPr>
              <w:t xml:space="preserve"> </w:t>
            </w:r>
            <w:r>
              <w:rPr>
                <w:sz w:val="18"/>
              </w:rPr>
              <w:t>на</w:t>
            </w:r>
            <w:r>
              <w:rPr>
                <w:spacing w:val="1"/>
                <w:sz w:val="18"/>
              </w:rPr>
              <w:t xml:space="preserve"> </w:t>
            </w:r>
            <w:r>
              <w:rPr>
                <w:spacing w:val="-2"/>
                <w:sz w:val="18"/>
              </w:rPr>
              <w:t>празднике.</w:t>
            </w:r>
          </w:p>
          <w:p w14:paraId="601A5F6A" w14:textId="77777777" w:rsidR="00FD3E5C" w:rsidRDefault="00F40116">
            <w:pPr>
              <w:pStyle w:val="TableParagraph"/>
              <w:spacing w:line="207" w:lineRule="exact"/>
              <w:rPr>
                <w:sz w:val="18"/>
              </w:rPr>
            </w:pPr>
            <w:r>
              <w:rPr>
                <w:sz w:val="18"/>
              </w:rPr>
              <w:t>Слушание</w:t>
            </w:r>
            <w:r>
              <w:rPr>
                <w:spacing w:val="-8"/>
                <w:sz w:val="18"/>
              </w:rPr>
              <w:t xml:space="preserve"> </w:t>
            </w:r>
            <w:r>
              <w:rPr>
                <w:sz w:val="18"/>
              </w:rPr>
              <w:t>произведений</w:t>
            </w:r>
            <w:r>
              <w:rPr>
                <w:spacing w:val="-8"/>
                <w:sz w:val="18"/>
              </w:rPr>
              <w:t xml:space="preserve"> </w:t>
            </w:r>
            <w:r>
              <w:rPr>
                <w:sz w:val="18"/>
              </w:rPr>
              <w:t>торжественного,</w:t>
            </w:r>
            <w:r>
              <w:rPr>
                <w:spacing w:val="-6"/>
                <w:sz w:val="18"/>
              </w:rPr>
              <w:t xml:space="preserve"> </w:t>
            </w:r>
            <w:r>
              <w:rPr>
                <w:sz w:val="18"/>
              </w:rPr>
              <w:t>праздничного</w:t>
            </w:r>
            <w:r>
              <w:rPr>
                <w:spacing w:val="-11"/>
                <w:sz w:val="18"/>
              </w:rPr>
              <w:t xml:space="preserve"> </w:t>
            </w:r>
            <w:r>
              <w:rPr>
                <w:spacing w:val="-2"/>
                <w:sz w:val="18"/>
              </w:rPr>
              <w:t>характера.</w:t>
            </w:r>
          </w:p>
          <w:p w14:paraId="6ECB5A65" w14:textId="77777777" w:rsidR="00FD3E5C" w:rsidRDefault="00F40116">
            <w:pPr>
              <w:pStyle w:val="TableParagraph"/>
              <w:spacing w:line="207" w:lineRule="exact"/>
              <w:rPr>
                <w:sz w:val="18"/>
              </w:rPr>
            </w:pPr>
            <w:r>
              <w:rPr>
                <w:sz w:val="18"/>
              </w:rPr>
              <w:t>«Дирижирование»</w:t>
            </w:r>
            <w:r>
              <w:rPr>
                <w:spacing w:val="-12"/>
                <w:sz w:val="18"/>
              </w:rPr>
              <w:t xml:space="preserve"> </w:t>
            </w:r>
            <w:r>
              <w:rPr>
                <w:sz w:val="18"/>
              </w:rPr>
              <w:t>фрагментами</w:t>
            </w:r>
            <w:r>
              <w:rPr>
                <w:spacing w:val="-6"/>
                <w:sz w:val="18"/>
              </w:rPr>
              <w:t xml:space="preserve"> </w:t>
            </w:r>
            <w:r>
              <w:rPr>
                <w:sz w:val="18"/>
              </w:rPr>
              <w:t>произведений.</w:t>
            </w:r>
            <w:r>
              <w:rPr>
                <w:spacing w:val="-7"/>
                <w:sz w:val="18"/>
              </w:rPr>
              <w:t xml:space="preserve"> </w:t>
            </w:r>
            <w:r>
              <w:rPr>
                <w:sz w:val="18"/>
              </w:rPr>
              <w:t>Конкурс</w:t>
            </w:r>
            <w:r>
              <w:rPr>
                <w:spacing w:val="-8"/>
                <w:sz w:val="18"/>
              </w:rPr>
              <w:t xml:space="preserve"> </w:t>
            </w:r>
            <w:r>
              <w:rPr>
                <w:sz w:val="18"/>
              </w:rPr>
              <w:t>на</w:t>
            </w:r>
            <w:r>
              <w:rPr>
                <w:spacing w:val="-4"/>
                <w:sz w:val="18"/>
              </w:rPr>
              <w:t xml:space="preserve"> </w:t>
            </w:r>
            <w:r>
              <w:rPr>
                <w:spacing w:val="-2"/>
                <w:sz w:val="18"/>
              </w:rPr>
              <w:t>лучшего</w:t>
            </w:r>
          </w:p>
          <w:p w14:paraId="0A57BC52" w14:textId="77777777" w:rsidR="00FD3E5C" w:rsidRDefault="00F40116">
            <w:pPr>
              <w:pStyle w:val="TableParagraph"/>
              <w:spacing w:line="206" w:lineRule="exact"/>
              <w:rPr>
                <w:sz w:val="18"/>
              </w:rPr>
            </w:pPr>
            <w:r>
              <w:rPr>
                <w:spacing w:val="-2"/>
                <w:sz w:val="18"/>
              </w:rPr>
              <w:t>«дирижёра».</w:t>
            </w:r>
          </w:p>
          <w:p w14:paraId="62E0515B" w14:textId="77777777" w:rsidR="00FD3E5C" w:rsidRDefault="00F40116">
            <w:pPr>
              <w:pStyle w:val="TableParagraph"/>
              <w:rPr>
                <w:sz w:val="18"/>
              </w:rPr>
            </w:pPr>
            <w:r>
              <w:rPr>
                <w:sz w:val="18"/>
              </w:rPr>
              <w:t>Разучивание</w:t>
            </w:r>
            <w:r>
              <w:rPr>
                <w:spacing w:val="-4"/>
                <w:sz w:val="18"/>
              </w:rPr>
              <w:t xml:space="preserve"> </w:t>
            </w:r>
            <w:r>
              <w:rPr>
                <w:sz w:val="18"/>
              </w:rPr>
              <w:t>и</w:t>
            </w:r>
            <w:r>
              <w:rPr>
                <w:spacing w:val="-6"/>
                <w:sz w:val="18"/>
              </w:rPr>
              <w:t xml:space="preserve"> </w:t>
            </w:r>
            <w:r>
              <w:rPr>
                <w:sz w:val="18"/>
              </w:rPr>
              <w:t>исполнение</w:t>
            </w:r>
            <w:r>
              <w:rPr>
                <w:spacing w:val="-8"/>
                <w:sz w:val="18"/>
              </w:rPr>
              <w:t xml:space="preserve"> </w:t>
            </w:r>
            <w:r>
              <w:rPr>
                <w:sz w:val="18"/>
              </w:rPr>
              <w:t>тематических</w:t>
            </w:r>
            <w:r>
              <w:rPr>
                <w:spacing w:val="-5"/>
                <w:sz w:val="18"/>
              </w:rPr>
              <w:t xml:space="preserve"> </w:t>
            </w:r>
            <w:r>
              <w:rPr>
                <w:sz w:val="18"/>
              </w:rPr>
              <w:t>песен</w:t>
            </w:r>
            <w:r>
              <w:rPr>
                <w:spacing w:val="-6"/>
                <w:sz w:val="18"/>
              </w:rPr>
              <w:t xml:space="preserve"> </w:t>
            </w:r>
            <w:r>
              <w:rPr>
                <w:sz w:val="18"/>
              </w:rPr>
              <w:t>к</w:t>
            </w:r>
            <w:r>
              <w:rPr>
                <w:spacing w:val="-11"/>
                <w:sz w:val="18"/>
              </w:rPr>
              <w:t xml:space="preserve"> </w:t>
            </w:r>
            <w:r>
              <w:rPr>
                <w:sz w:val="18"/>
              </w:rPr>
              <w:t xml:space="preserve">ближайшему </w:t>
            </w:r>
            <w:r>
              <w:rPr>
                <w:spacing w:val="-2"/>
                <w:sz w:val="18"/>
              </w:rPr>
              <w:t>празднику.</w:t>
            </w:r>
          </w:p>
          <w:p w14:paraId="529DF968" w14:textId="77777777" w:rsidR="00FD3E5C" w:rsidRDefault="00F40116">
            <w:pPr>
              <w:pStyle w:val="TableParagraph"/>
              <w:spacing w:before="4"/>
              <w:rPr>
                <w:sz w:val="18"/>
              </w:rPr>
            </w:pPr>
            <w:r>
              <w:rPr>
                <w:sz w:val="18"/>
              </w:rPr>
              <w:t>Проблемная</w:t>
            </w:r>
            <w:r>
              <w:rPr>
                <w:spacing w:val="-6"/>
                <w:sz w:val="18"/>
              </w:rPr>
              <w:t xml:space="preserve"> </w:t>
            </w:r>
            <w:r>
              <w:rPr>
                <w:sz w:val="18"/>
              </w:rPr>
              <w:t>ситуация:</w:t>
            </w:r>
            <w:r>
              <w:rPr>
                <w:spacing w:val="-10"/>
                <w:sz w:val="18"/>
              </w:rPr>
              <w:t xml:space="preserve"> </w:t>
            </w:r>
            <w:r>
              <w:rPr>
                <w:sz w:val="18"/>
              </w:rPr>
              <w:t>почему</w:t>
            </w:r>
            <w:r>
              <w:rPr>
                <w:spacing w:val="-12"/>
                <w:sz w:val="18"/>
              </w:rPr>
              <w:t xml:space="preserve"> </w:t>
            </w:r>
            <w:r>
              <w:rPr>
                <w:sz w:val="18"/>
              </w:rPr>
              <w:t>на</w:t>
            </w:r>
            <w:r>
              <w:rPr>
                <w:spacing w:val="-2"/>
                <w:sz w:val="18"/>
              </w:rPr>
              <w:t xml:space="preserve"> </w:t>
            </w:r>
            <w:r>
              <w:rPr>
                <w:sz w:val="18"/>
              </w:rPr>
              <w:t>праздниках</w:t>
            </w:r>
            <w:r>
              <w:rPr>
                <w:spacing w:val="-7"/>
                <w:sz w:val="18"/>
              </w:rPr>
              <w:t xml:space="preserve"> </w:t>
            </w:r>
            <w:r>
              <w:rPr>
                <w:sz w:val="18"/>
              </w:rPr>
              <w:t>обязательно</w:t>
            </w:r>
            <w:r>
              <w:rPr>
                <w:spacing w:val="-7"/>
                <w:sz w:val="18"/>
              </w:rPr>
              <w:t xml:space="preserve"> </w:t>
            </w:r>
            <w:r>
              <w:rPr>
                <w:sz w:val="18"/>
              </w:rPr>
              <w:t xml:space="preserve">звучит </w:t>
            </w:r>
            <w:r>
              <w:rPr>
                <w:spacing w:val="-2"/>
                <w:sz w:val="18"/>
              </w:rPr>
              <w:t>музыка?</w:t>
            </w:r>
          </w:p>
          <w:p w14:paraId="1175F376" w14:textId="77777777" w:rsidR="00FD3E5C" w:rsidRDefault="00F40116">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75099FD3" w14:textId="77777777" w:rsidR="00FD3E5C" w:rsidRDefault="00F40116">
            <w:pPr>
              <w:pStyle w:val="TableParagraph"/>
              <w:ind w:right="419"/>
              <w:rPr>
                <w:sz w:val="18"/>
              </w:rPr>
            </w:pPr>
            <w:r>
              <w:rPr>
                <w:sz w:val="18"/>
              </w:rPr>
              <w:t>Запись видеооткрытки с музыкальным поздравлением. Групповые</w:t>
            </w:r>
            <w:r>
              <w:rPr>
                <w:spacing w:val="-12"/>
                <w:sz w:val="18"/>
              </w:rPr>
              <w:t xml:space="preserve"> </w:t>
            </w:r>
            <w:r>
              <w:rPr>
                <w:sz w:val="18"/>
              </w:rPr>
              <w:t>творческие</w:t>
            </w:r>
            <w:r>
              <w:rPr>
                <w:spacing w:val="-7"/>
                <w:sz w:val="18"/>
              </w:rPr>
              <w:t xml:space="preserve"> </w:t>
            </w:r>
            <w:r>
              <w:rPr>
                <w:sz w:val="18"/>
              </w:rPr>
              <w:t>шутливые</w:t>
            </w:r>
            <w:r>
              <w:rPr>
                <w:spacing w:val="-8"/>
                <w:sz w:val="18"/>
              </w:rPr>
              <w:t xml:space="preserve"> </w:t>
            </w:r>
            <w:r>
              <w:rPr>
                <w:sz w:val="18"/>
              </w:rPr>
              <w:t>двигательные</w:t>
            </w:r>
            <w:r>
              <w:rPr>
                <w:spacing w:val="-8"/>
                <w:sz w:val="18"/>
              </w:rPr>
              <w:t xml:space="preserve"> </w:t>
            </w:r>
            <w:r>
              <w:rPr>
                <w:sz w:val="18"/>
              </w:rPr>
              <w:t>импровизации</w:t>
            </w:r>
          </w:p>
          <w:p w14:paraId="0D455712" w14:textId="77777777" w:rsidR="00FD3E5C" w:rsidRDefault="00F40116">
            <w:pPr>
              <w:pStyle w:val="TableParagraph"/>
              <w:spacing w:line="206" w:lineRule="exact"/>
              <w:rPr>
                <w:sz w:val="18"/>
              </w:rPr>
            </w:pPr>
            <w:r>
              <w:rPr>
                <w:sz w:val="18"/>
              </w:rPr>
              <w:t>«Цирковая</w:t>
            </w:r>
            <w:r>
              <w:rPr>
                <w:spacing w:val="-6"/>
                <w:sz w:val="18"/>
              </w:rPr>
              <w:t xml:space="preserve"> </w:t>
            </w:r>
            <w:r>
              <w:rPr>
                <w:spacing w:val="-2"/>
                <w:sz w:val="18"/>
              </w:rPr>
              <w:t>труппа»</w:t>
            </w:r>
          </w:p>
        </w:tc>
      </w:tr>
      <w:tr w:rsidR="00FD3E5C" w14:paraId="23E7B72D" w14:textId="77777777">
        <w:trPr>
          <w:trHeight w:val="1277"/>
        </w:trPr>
        <w:tc>
          <w:tcPr>
            <w:tcW w:w="1191" w:type="dxa"/>
          </w:tcPr>
          <w:p w14:paraId="3C596070" w14:textId="77777777" w:rsidR="00FD3E5C" w:rsidRDefault="00F40116">
            <w:pPr>
              <w:pStyle w:val="TableParagraph"/>
              <w:spacing w:before="110"/>
              <w:rPr>
                <w:sz w:val="18"/>
              </w:rPr>
            </w:pPr>
            <w:r>
              <w:rPr>
                <w:spacing w:val="-5"/>
                <w:sz w:val="18"/>
              </w:rPr>
              <w:t>Д)</w:t>
            </w:r>
          </w:p>
          <w:p w14:paraId="4BD58992" w14:textId="77777777" w:rsidR="00FD3E5C" w:rsidRDefault="00F40116">
            <w:pPr>
              <w:pStyle w:val="TableParagraph"/>
              <w:spacing w:line="207" w:lineRule="exact"/>
              <w:rPr>
                <w:sz w:val="18"/>
              </w:rPr>
            </w:pPr>
            <w:r>
              <w:rPr>
                <w:sz w:val="18"/>
              </w:rPr>
              <w:t>2—</w:t>
            </w:r>
            <w:r>
              <w:rPr>
                <w:spacing w:val="-10"/>
                <w:sz w:val="18"/>
              </w:rPr>
              <w:t>4</w:t>
            </w:r>
          </w:p>
          <w:p w14:paraId="5A0B7A8F"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05699599" w14:textId="77777777" w:rsidR="00FD3E5C" w:rsidRDefault="00F40116">
            <w:pPr>
              <w:pStyle w:val="TableParagraph"/>
              <w:spacing w:before="110"/>
              <w:ind w:right="426"/>
              <w:jc w:val="both"/>
              <w:rPr>
                <w:sz w:val="18"/>
              </w:rPr>
            </w:pPr>
            <w:r>
              <w:rPr>
                <w:spacing w:val="-2"/>
                <w:sz w:val="18"/>
              </w:rPr>
              <w:t xml:space="preserve">Танцы, </w:t>
            </w:r>
            <w:r>
              <w:rPr>
                <w:sz w:val="18"/>
              </w:rPr>
              <w:t xml:space="preserve">игры и </w:t>
            </w:r>
            <w:r>
              <w:rPr>
                <w:spacing w:val="-2"/>
                <w:sz w:val="18"/>
              </w:rPr>
              <w:t>веселье</w:t>
            </w:r>
          </w:p>
        </w:tc>
        <w:tc>
          <w:tcPr>
            <w:tcW w:w="2214" w:type="dxa"/>
          </w:tcPr>
          <w:p w14:paraId="3E9CB34C" w14:textId="77777777" w:rsidR="00FD3E5C" w:rsidRDefault="00F40116">
            <w:pPr>
              <w:pStyle w:val="TableParagraph"/>
              <w:spacing w:before="110"/>
              <w:ind w:left="115"/>
              <w:rPr>
                <w:sz w:val="18"/>
              </w:rPr>
            </w:pPr>
            <w:r>
              <w:rPr>
                <w:sz w:val="18"/>
              </w:rPr>
              <w:t>Музыка</w:t>
            </w:r>
            <w:r>
              <w:rPr>
                <w:spacing w:val="-1"/>
                <w:sz w:val="18"/>
              </w:rPr>
              <w:t xml:space="preserve"> </w:t>
            </w:r>
            <w:r>
              <w:rPr>
                <w:spacing w:val="-10"/>
                <w:sz w:val="18"/>
              </w:rPr>
              <w:t>—</w:t>
            </w:r>
          </w:p>
          <w:p w14:paraId="1C97449A" w14:textId="77777777" w:rsidR="00FD3E5C" w:rsidRDefault="00F40116">
            <w:pPr>
              <w:pStyle w:val="TableParagraph"/>
              <w:ind w:left="115"/>
              <w:rPr>
                <w:sz w:val="18"/>
              </w:rPr>
            </w:pPr>
            <w:r>
              <w:rPr>
                <w:sz w:val="18"/>
              </w:rPr>
              <w:t>игра</w:t>
            </w:r>
            <w:r>
              <w:rPr>
                <w:spacing w:val="-12"/>
                <w:sz w:val="18"/>
              </w:rPr>
              <w:t xml:space="preserve"> </w:t>
            </w:r>
            <w:r>
              <w:rPr>
                <w:sz w:val="18"/>
              </w:rPr>
              <w:t>звуками.</w:t>
            </w:r>
            <w:r>
              <w:rPr>
                <w:spacing w:val="-10"/>
                <w:sz w:val="18"/>
              </w:rPr>
              <w:t xml:space="preserve"> </w:t>
            </w:r>
            <w:r>
              <w:rPr>
                <w:sz w:val="18"/>
              </w:rPr>
              <w:t>Танец</w:t>
            </w:r>
            <w:r>
              <w:rPr>
                <w:spacing w:val="-11"/>
                <w:sz w:val="18"/>
              </w:rPr>
              <w:t xml:space="preserve"> </w:t>
            </w:r>
            <w:r>
              <w:rPr>
                <w:sz w:val="18"/>
              </w:rPr>
              <w:t xml:space="preserve">— </w:t>
            </w:r>
            <w:r>
              <w:rPr>
                <w:spacing w:val="-2"/>
                <w:sz w:val="18"/>
              </w:rPr>
              <w:t>искусство</w:t>
            </w:r>
          </w:p>
          <w:p w14:paraId="722F8130" w14:textId="77777777" w:rsidR="00FD3E5C" w:rsidRDefault="00F40116">
            <w:pPr>
              <w:pStyle w:val="TableParagraph"/>
              <w:ind w:left="115" w:right="372"/>
              <w:rPr>
                <w:sz w:val="18"/>
              </w:rPr>
            </w:pPr>
            <w:r>
              <w:rPr>
                <w:sz w:val="18"/>
              </w:rPr>
              <w:t>и радость движения. Примеры</w:t>
            </w:r>
            <w:r>
              <w:rPr>
                <w:spacing w:val="-12"/>
                <w:sz w:val="18"/>
              </w:rPr>
              <w:t xml:space="preserve"> </w:t>
            </w:r>
            <w:r>
              <w:rPr>
                <w:sz w:val="18"/>
              </w:rPr>
              <w:t>популярных</w:t>
            </w:r>
          </w:p>
        </w:tc>
        <w:tc>
          <w:tcPr>
            <w:tcW w:w="5604" w:type="dxa"/>
          </w:tcPr>
          <w:p w14:paraId="237C05F3" w14:textId="77777777" w:rsidR="00FD3E5C" w:rsidRDefault="00F40116">
            <w:pPr>
              <w:pStyle w:val="TableParagraph"/>
              <w:spacing w:before="110"/>
              <w:rPr>
                <w:sz w:val="18"/>
              </w:rPr>
            </w:pPr>
            <w:r>
              <w:rPr>
                <w:sz w:val="18"/>
              </w:rPr>
              <w:t>Слушание,</w:t>
            </w:r>
            <w:r>
              <w:rPr>
                <w:spacing w:val="-6"/>
                <w:sz w:val="18"/>
              </w:rPr>
              <w:t xml:space="preserve"> </w:t>
            </w:r>
            <w:r>
              <w:rPr>
                <w:sz w:val="18"/>
              </w:rPr>
              <w:t>исполнение</w:t>
            </w:r>
            <w:r>
              <w:rPr>
                <w:spacing w:val="-7"/>
                <w:sz w:val="18"/>
              </w:rPr>
              <w:t xml:space="preserve"> </w:t>
            </w:r>
            <w:r>
              <w:rPr>
                <w:sz w:val="18"/>
              </w:rPr>
              <w:t>музыки</w:t>
            </w:r>
            <w:r>
              <w:rPr>
                <w:spacing w:val="-8"/>
                <w:sz w:val="18"/>
              </w:rPr>
              <w:t xml:space="preserve"> </w:t>
            </w:r>
            <w:r>
              <w:rPr>
                <w:sz w:val="18"/>
              </w:rPr>
              <w:t>скерцозного</w:t>
            </w:r>
            <w:r>
              <w:rPr>
                <w:spacing w:val="-11"/>
                <w:sz w:val="18"/>
              </w:rPr>
              <w:t xml:space="preserve"> </w:t>
            </w:r>
            <w:r>
              <w:rPr>
                <w:sz w:val="18"/>
              </w:rPr>
              <w:t>характера.</w:t>
            </w:r>
            <w:r>
              <w:rPr>
                <w:spacing w:val="-9"/>
                <w:sz w:val="18"/>
              </w:rPr>
              <w:t xml:space="preserve"> </w:t>
            </w:r>
            <w:r>
              <w:rPr>
                <w:sz w:val="18"/>
              </w:rPr>
              <w:t>Разучивание, исполнение танцевальных движений. Танец-игра.</w:t>
            </w:r>
          </w:p>
          <w:p w14:paraId="67FD0A53" w14:textId="77777777" w:rsidR="00FD3E5C" w:rsidRDefault="00F40116">
            <w:pPr>
              <w:pStyle w:val="TableParagraph"/>
              <w:rPr>
                <w:sz w:val="18"/>
              </w:rPr>
            </w:pPr>
            <w:r>
              <w:rPr>
                <w:sz w:val="18"/>
              </w:rPr>
              <w:t>Рефлексия</w:t>
            </w:r>
            <w:r>
              <w:rPr>
                <w:spacing w:val="-7"/>
                <w:sz w:val="18"/>
              </w:rPr>
              <w:t xml:space="preserve"> </w:t>
            </w:r>
            <w:r>
              <w:rPr>
                <w:sz w:val="18"/>
              </w:rPr>
              <w:t>собственного</w:t>
            </w:r>
            <w:r>
              <w:rPr>
                <w:spacing w:val="-9"/>
                <w:sz w:val="18"/>
              </w:rPr>
              <w:t xml:space="preserve"> </w:t>
            </w:r>
            <w:r>
              <w:rPr>
                <w:sz w:val="18"/>
              </w:rPr>
              <w:t>эмоционального</w:t>
            </w:r>
            <w:r>
              <w:rPr>
                <w:spacing w:val="-9"/>
                <w:sz w:val="18"/>
              </w:rPr>
              <w:t xml:space="preserve"> </w:t>
            </w:r>
            <w:r>
              <w:rPr>
                <w:sz w:val="18"/>
              </w:rPr>
              <w:t>состояния</w:t>
            </w:r>
            <w:r>
              <w:rPr>
                <w:spacing w:val="-7"/>
                <w:sz w:val="18"/>
              </w:rPr>
              <w:t xml:space="preserve"> </w:t>
            </w:r>
            <w:r>
              <w:rPr>
                <w:sz w:val="18"/>
              </w:rPr>
              <w:t>после</w:t>
            </w:r>
            <w:r>
              <w:rPr>
                <w:spacing w:val="-4"/>
                <w:sz w:val="18"/>
              </w:rPr>
              <w:t xml:space="preserve"> </w:t>
            </w:r>
            <w:r>
              <w:rPr>
                <w:sz w:val="18"/>
              </w:rPr>
              <w:t>участия</w:t>
            </w:r>
            <w:r>
              <w:rPr>
                <w:spacing w:val="-7"/>
                <w:sz w:val="18"/>
              </w:rPr>
              <w:t xml:space="preserve"> </w:t>
            </w:r>
            <w:r>
              <w:rPr>
                <w:sz w:val="18"/>
              </w:rPr>
              <w:t>в танцевальных композициях и импровизациях.</w:t>
            </w:r>
          </w:p>
          <w:p w14:paraId="71820431" w14:textId="77777777" w:rsidR="00FD3E5C" w:rsidRDefault="00F40116">
            <w:pPr>
              <w:pStyle w:val="TableParagraph"/>
              <w:spacing w:line="206" w:lineRule="exact"/>
              <w:rPr>
                <w:sz w:val="18"/>
              </w:rPr>
            </w:pPr>
            <w:r>
              <w:rPr>
                <w:sz w:val="18"/>
              </w:rPr>
              <w:t>Проблемная</w:t>
            </w:r>
            <w:r>
              <w:rPr>
                <w:spacing w:val="-3"/>
                <w:sz w:val="18"/>
              </w:rPr>
              <w:t xml:space="preserve"> </w:t>
            </w:r>
            <w:r>
              <w:rPr>
                <w:sz w:val="18"/>
              </w:rPr>
              <w:t>ситуация:</w:t>
            </w:r>
            <w:r>
              <w:rPr>
                <w:spacing w:val="-7"/>
                <w:sz w:val="18"/>
              </w:rPr>
              <w:t xml:space="preserve"> </w:t>
            </w:r>
            <w:r>
              <w:rPr>
                <w:sz w:val="18"/>
              </w:rPr>
              <w:t>зачем</w:t>
            </w:r>
            <w:r>
              <w:rPr>
                <w:spacing w:val="-6"/>
                <w:sz w:val="18"/>
              </w:rPr>
              <w:t xml:space="preserve"> </w:t>
            </w:r>
            <w:r>
              <w:rPr>
                <w:sz w:val="18"/>
              </w:rPr>
              <w:t>люди</w:t>
            </w:r>
            <w:r>
              <w:rPr>
                <w:spacing w:val="-6"/>
                <w:sz w:val="18"/>
              </w:rPr>
              <w:t xml:space="preserve"> </w:t>
            </w:r>
            <w:r>
              <w:rPr>
                <w:spacing w:val="-2"/>
                <w:sz w:val="18"/>
              </w:rPr>
              <w:t>танцуют?</w:t>
            </w:r>
          </w:p>
        </w:tc>
      </w:tr>
    </w:tbl>
    <w:p w14:paraId="0B6AF811" w14:textId="77777777" w:rsidR="00FD3E5C" w:rsidRDefault="00FD3E5C">
      <w:pPr>
        <w:spacing w:line="206" w:lineRule="exact"/>
        <w:rPr>
          <w:sz w:val="18"/>
        </w:rPr>
        <w:sectPr w:rsidR="00FD3E5C">
          <w:pgSz w:w="12020" w:h="7830" w:orient="landscape"/>
          <w:pgMar w:top="700" w:right="620" w:bottom="720" w:left="1000" w:header="0" w:footer="532" w:gutter="0"/>
          <w:cols w:space="720"/>
        </w:sectPr>
      </w:pPr>
    </w:p>
    <w:p w14:paraId="21BB58ED"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55558D9" w14:textId="77777777">
        <w:trPr>
          <w:trHeight w:val="1003"/>
        </w:trPr>
        <w:tc>
          <w:tcPr>
            <w:tcW w:w="1191" w:type="dxa"/>
          </w:tcPr>
          <w:p w14:paraId="2B4F5125"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1CE8B223" w14:textId="77777777" w:rsidR="00FD3E5C" w:rsidRDefault="00FD3E5C">
            <w:pPr>
              <w:pStyle w:val="TableParagraph"/>
              <w:ind w:left="0"/>
              <w:rPr>
                <w:sz w:val="18"/>
              </w:rPr>
            </w:pPr>
          </w:p>
          <w:p w14:paraId="2606BD50"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6B995C4F" w14:textId="77777777" w:rsidR="00FD3E5C" w:rsidRDefault="00FD3E5C">
            <w:pPr>
              <w:pStyle w:val="TableParagraph"/>
              <w:ind w:left="0"/>
              <w:rPr>
                <w:sz w:val="18"/>
              </w:rPr>
            </w:pPr>
          </w:p>
          <w:p w14:paraId="75773004"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787A0A40" w14:textId="77777777" w:rsidR="00FD3E5C" w:rsidRDefault="00FD3E5C">
            <w:pPr>
              <w:pStyle w:val="TableParagraph"/>
              <w:ind w:left="0"/>
              <w:rPr>
                <w:sz w:val="18"/>
              </w:rPr>
            </w:pPr>
          </w:p>
          <w:p w14:paraId="7CE842BD"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3BB52F2F" w14:textId="77777777">
        <w:trPr>
          <w:trHeight w:val="1277"/>
        </w:trPr>
        <w:tc>
          <w:tcPr>
            <w:tcW w:w="1191" w:type="dxa"/>
          </w:tcPr>
          <w:p w14:paraId="663E7756" w14:textId="77777777" w:rsidR="00FD3E5C" w:rsidRDefault="00FD3E5C">
            <w:pPr>
              <w:pStyle w:val="TableParagraph"/>
              <w:ind w:left="0"/>
              <w:rPr>
                <w:sz w:val="18"/>
              </w:rPr>
            </w:pPr>
          </w:p>
        </w:tc>
        <w:tc>
          <w:tcPr>
            <w:tcW w:w="1133" w:type="dxa"/>
          </w:tcPr>
          <w:p w14:paraId="05751DD9" w14:textId="77777777" w:rsidR="00FD3E5C" w:rsidRDefault="00FD3E5C">
            <w:pPr>
              <w:pStyle w:val="TableParagraph"/>
              <w:ind w:left="0"/>
              <w:rPr>
                <w:sz w:val="18"/>
              </w:rPr>
            </w:pPr>
          </w:p>
        </w:tc>
        <w:tc>
          <w:tcPr>
            <w:tcW w:w="2214" w:type="dxa"/>
          </w:tcPr>
          <w:p w14:paraId="7906CE1E" w14:textId="77777777" w:rsidR="00FD3E5C" w:rsidRDefault="00F40116">
            <w:pPr>
              <w:pStyle w:val="TableParagraph"/>
              <w:spacing w:before="106"/>
              <w:ind w:left="115"/>
              <w:rPr>
                <w:sz w:val="12"/>
              </w:rPr>
            </w:pPr>
            <w:r>
              <w:rPr>
                <w:spacing w:val="-2"/>
                <w:sz w:val="18"/>
              </w:rPr>
              <w:t>танцев</w:t>
            </w:r>
            <w:r>
              <w:rPr>
                <w:spacing w:val="-2"/>
                <w:position w:val="6"/>
                <w:sz w:val="12"/>
              </w:rPr>
              <w:t>2</w:t>
            </w:r>
          </w:p>
        </w:tc>
        <w:tc>
          <w:tcPr>
            <w:tcW w:w="5604" w:type="dxa"/>
          </w:tcPr>
          <w:p w14:paraId="151E4F42" w14:textId="77777777" w:rsidR="00FD3E5C" w:rsidRDefault="00F40116">
            <w:pPr>
              <w:pStyle w:val="TableParagraph"/>
              <w:spacing w:before="105" w:line="244" w:lineRule="auto"/>
              <w:rPr>
                <w:sz w:val="18"/>
              </w:rPr>
            </w:pPr>
            <w:r>
              <w:rPr>
                <w:sz w:val="18"/>
              </w:rPr>
              <w:t>Вокальная,</w:t>
            </w:r>
            <w:r>
              <w:rPr>
                <w:spacing w:val="-7"/>
                <w:sz w:val="18"/>
              </w:rPr>
              <w:t xml:space="preserve"> </w:t>
            </w:r>
            <w:r>
              <w:rPr>
                <w:sz w:val="18"/>
              </w:rPr>
              <w:t>инструментальная,</w:t>
            </w:r>
            <w:r>
              <w:rPr>
                <w:spacing w:val="-9"/>
                <w:sz w:val="18"/>
              </w:rPr>
              <w:t xml:space="preserve"> </w:t>
            </w:r>
            <w:r>
              <w:rPr>
                <w:sz w:val="18"/>
              </w:rPr>
              <w:t>ритмическая</w:t>
            </w:r>
            <w:r>
              <w:rPr>
                <w:spacing w:val="-9"/>
                <w:sz w:val="18"/>
              </w:rPr>
              <w:t xml:space="preserve"> </w:t>
            </w:r>
            <w:r>
              <w:rPr>
                <w:sz w:val="18"/>
              </w:rPr>
              <w:t>импровизация</w:t>
            </w:r>
            <w:r>
              <w:rPr>
                <w:spacing w:val="-12"/>
                <w:sz w:val="18"/>
              </w:rPr>
              <w:t xml:space="preserve"> </w:t>
            </w:r>
            <w:r>
              <w:rPr>
                <w:sz w:val="18"/>
              </w:rPr>
              <w:t>в</w:t>
            </w:r>
            <w:r>
              <w:rPr>
                <w:spacing w:val="-6"/>
                <w:sz w:val="18"/>
              </w:rPr>
              <w:t xml:space="preserve"> </w:t>
            </w:r>
            <w:r>
              <w:rPr>
                <w:sz w:val="18"/>
              </w:rPr>
              <w:t>стиле определённого танцевального жанра.</w:t>
            </w:r>
          </w:p>
          <w:p w14:paraId="46D36248" w14:textId="77777777" w:rsidR="00FD3E5C" w:rsidRDefault="00F40116">
            <w:pPr>
              <w:pStyle w:val="TableParagraph"/>
              <w:spacing w:line="202"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366E2CB0" w14:textId="77777777" w:rsidR="00FD3E5C" w:rsidRDefault="00F40116">
            <w:pPr>
              <w:pStyle w:val="TableParagraph"/>
              <w:rPr>
                <w:sz w:val="18"/>
              </w:rPr>
            </w:pPr>
            <w:r>
              <w:rPr>
                <w:sz w:val="18"/>
              </w:rPr>
              <w:t>Звуковая</w:t>
            </w:r>
            <w:r>
              <w:rPr>
                <w:spacing w:val="-8"/>
                <w:sz w:val="18"/>
              </w:rPr>
              <w:t xml:space="preserve"> </w:t>
            </w:r>
            <w:r>
              <w:rPr>
                <w:sz w:val="18"/>
              </w:rPr>
              <w:t>комбинаторика</w:t>
            </w:r>
            <w:r>
              <w:rPr>
                <w:spacing w:val="-3"/>
                <w:sz w:val="18"/>
              </w:rPr>
              <w:t xml:space="preserve"> </w:t>
            </w:r>
            <w:r>
              <w:rPr>
                <w:sz w:val="18"/>
              </w:rPr>
              <w:t>—</w:t>
            </w:r>
            <w:r>
              <w:rPr>
                <w:spacing w:val="-5"/>
                <w:sz w:val="18"/>
              </w:rPr>
              <w:t xml:space="preserve"> </w:t>
            </w:r>
            <w:r>
              <w:rPr>
                <w:sz w:val="18"/>
              </w:rPr>
              <w:t>эксперименты</w:t>
            </w:r>
            <w:r>
              <w:rPr>
                <w:spacing w:val="-4"/>
                <w:sz w:val="18"/>
              </w:rPr>
              <w:t xml:space="preserve"> </w:t>
            </w:r>
            <w:r>
              <w:rPr>
                <w:sz w:val="18"/>
              </w:rPr>
              <w:t>со</w:t>
            </w:r>
            <w:r>
              <w:rPr>
                <w:spacing w:val="-9"/>
                <w:sz w:val="18"/>
              </w:rPr>
              <w:t xml:space="preserve"> </w:t>
            </w:r>
            <w:r>
              <w:rPr>
                <w:sz w:val="18"/>
              </w:rPr>
              <w:t>случайным</w:t>
            </w:r>
            <w:r>
              <w:rPr>
                <w:spacing w:val="-6"/>
                <w:sz w:val="18"/>
              </w:rPr>
              <w:t xml:space="preserve"> </w:t>
            </w:r>
            <w:r>
              <w:rPr>
                <w:sz w:val="18"/>
              </w:rPr>
              <w:t>сочетанием музыкальных звуков, тембров, ритмов</w:t>
            </w:r>
          </w:p>
        </w:tc>
      </w:tr>
      <w:tr w:rsidR="00FD3E5C" w14:paraId="0280FA32" w14:textId="77777777">
        <w:trPr>
          <w:trHeight w:val="2204"/>
        </w:trPr>
        <w:tc>
          <w:tcPr>
            <w:tcW w:w="1191" w:type="dxa"/>
          </w:tcPr>
          <w:p w14:paraId="30DFF059" w14:textId="77777777" w:rsidR="00FD3E5C" w:rsidRDefault="00F40116">
            <w:pPr>
              <w:pStyle w:val="TableParagraph"/>
              <w:spacing w:before="105"/>
              <w:rPr>
                <w:sz w:val="18"/>
              </w:rPr>
            </w:pPr>
            <w:r>
              <w:rPr>
                <w:spacing w:val="-5"/>
                <w:sz w:val="18"/>
              </w:rPr>
              <w:t>Е)</w:t>
            </w:r>
          </w:p>
          <w:p w14:paraId="1A144ABF" w14:textId="77777777" w:rsidR="00FD3E5C" w:rsidRDefault="00F40116">
            <w:pPr>
              <w:pStyle w:val="TableParagraph"/>
              <w:spacing w:before="5" w:line="207" w:lineRule="exact"/>
              <w:rPr>
                <w:sz w:val="18"/>
              </w:rPr>
            </w:pPr>
            <w:r>
              <w:rPr>
                <w:sz w:val="18"/>
              </w:rPr>
              <w:t>2—</w:t>
            </w:r>
            <w:r>
              <w:rPr>
                <w:spacing w:val="-10"/>
                <w:sz w:val="18"/>
              </w:rPr>
              <w:t>4</w:t>
            </w:r>
          </w:p>
          <w:p w14:paraId="17842EA5" w14:textId="77777777" w:rsidR="00FD3E5C" w:rsidRDefault="00F40116">
            <w:pPr>
              <w:pStyle w:val="TableParagraph"/>
              <w:ind w:right="401"/>
              <w:rPr>
                <w:sz w:val="18"/>
              </w:rPr>
            </w:pPr>
            <w:r>
              <w:rPr>
                <w:spacing w:val="-2"/>
                <w:sz w:val="18"/>
              </w:rPr>
              <w:t xml:space="preserve">учебных </w:t>
            </w:r>
            <w:r>
              <w:rPr>
                <w:spacing w:val="-4"/>
                <w:sz w:val="18"/>
              </w:rPr>
              <w:t>часа</w:t>
            </w:r>
          </w:p>
        </w:tc>
        <w:tc>
          <w:tcPr>
            <w:tcW w:w="1133" w:type="dxa"/>
          </w:tcPr>
          <w:p w14:paraId="44FE3EB1" w14:textId="77777777" w:rsidR="00FD3E5C" w:rsidRDefault="00F40116">
            <w:pPr>
              <w:pStyle w:val="TableParagraph"/>
              <w:spacing w:before="105" w:line="242" w:lineRule="auto"/>
              <w:ind w:right="170"/>
              <w:rPr>
                <w:sz w:val="18"/>
              </w:rPr>
            </w:pPr>
            <w:r>
              <w:rPr>
                <w:sz w:val="18"/>
              </w:rPr>
              <w:t>Музыка</w:t>
            </w:r>
            <w:r>
              <w:rPr>
                <w:spacing w:val="-12"/>
                <w:sz w:val="18"/>
              </w:rPr>
              <w:t xml:space="preserve"> </w:t>
            </w:r>
            <w:r>
              <w:rPr>
                <w:sz w:val="18"/>
              </w:rPr>
              <w:t xml:space="preserve">на </w:t>
            </w:r>
            <w:r>
              <w:rPr>
                <w:spacing w:val="-2"/>
                <w:sz w:val="18"/>
              </w:rPr>
              <w:t>войне, музыка</w:t>
            </w:r>
          </w:p>
          <w:p w14:paraId="68B7E277" w14:textId="77777777" w:rsidR="00FD3E5C" w:rsidRDefault="00F40116">
            <w:pPr>
              <w:pStyle w:val="TableParagraph"/>
              <w:spacing w:line="204" w:lineRule="exact"/>
              <w:rPr>
                <w:sz w:val="18"/>
              </w:rPr>
            </w:pPr>
            <w:r>
              <w:rPr>
                <w:sz w:val="18"/>
              </w:rPr>
              <w:t>о</w:t>
            </w:r>
            <w:r>
              <w:rPr>
                <w:spacing w:val="-2"/>
                <w:sz w:val="18"/>
              </w:rPr>
              <w:t xml:space="preserve"> войне</w:t>
            </w:r>
          </w:p>
        </w:tc>
        <w:tc>
          <w:tcPr>
            <w:tcW w:w="2214" w:type="dxa"/>
          </w:tcPr>
          <w:p w14:paraId="7177EB16" w14:textId="77777777" w:rsidR="00FD3E5C" w:rsidRDefault="00F40116">
            <w:pPr>
              <w:pStyle w:val="TableParagraph"/>
              <w:spacing w:before="105" w:line="244" w:lineRule="auto"/>
              <w:ind w:left="115" w:right="920"/>
              <w:rPr>
                <w:sz w:val="18"/>
              </w:rPr>
            </w:pPr>
            <w:r>
              <w:rPr>
                <w:sz w:val="18"/>
              </w:rPr>
              <w:t>Военная тема</w:t>
            </w:r>
            <w:r>
              <w:rPr>
                <w:spacing w:val="40"/>
                <w:sz w:val="18"/>
              </w:rPr>
              <w:t xml:space="preserve"> </w:t>
            </w:r>
            <w:r>
              <w:rPr>
                <w:sz w:val="18"/>
              </w:rPr>
              <w:t>в</w:t>
            </w:r>
            <w:r>
              <w:rPr>
                <w:spacing w:val="-12"/>
                <w:sz w:val="18"/>
              </w:rPr>
              <w:t xml:space="preserve"> </w:t>
            </w:r>
            <w:r>
              <w:rPr>
                <w:sz w:val="18"/>
              </w:rPr>
              <w:t>музыкальном</w:t>
            </w:r>
          </w:p>
          <w:p w14:paraId="20828E80" w14:textId="77777777" w:rsidR="00FD3E5C" w:rsidRDefault="00F40116">
            <w:pPr>
              <w:pStyle w:val="TableParagraph"/>
              <w:ind w:left="115" w:right="163"/>
              <w:rPr>
                <w:sz w:val="18"/>
              </w:rPr>
            </w:pPr>
            <w:r>
              <w:rPr>
                <w:sz w:val="18"/>
              </w:rPr>
              <w:t>искусстве. Военные песни, марши, интонации, ритмы, тембры (призывная кварта, пунктирный ритм, тембры малого барабана,</w:t>
            </w:r>
            <w:r>
              <w:rPr>
                <w:spacing w:val="-11"/>
                <w:sz w:val="18"/>
              </w:rPr>
              <w:t xml:space="preserve"> </w:t>
            </w:r>
            <w:r>
              <w:rPr>
                <w:sz w:val="18"/>
              </w:rPr>
              <w:t>трубы</w:t>
            </w:r>
            <w:r>
              <w:rPr>
                <w:spacing w:val="-8"/>
                <w:sz w:val="18"/>
              </w:rPr>
              <w:t xml:space="preserve"> </w:t>
            </w:r>
            <w:r>
              <w:rPr>
                <w:sz w:val="18"/>
              </w:rPr>
              <w:t>и</w:t>
            </w:r>
            <w:r>
              <w:rPr>
                <w:spacing w:val="-9"/>
                <w:sz w:val="18"/>
              </w:rPr>
              <w:t xml:space="preserve"> </w:t>
            </w:r>
            <w:r>
              <w:rPr>
                <w:sz w:val="18"/>
              </w:rPr>
              <w:t>т.</w:t>
            </w:r>
            <w:r>
              <w:rPr>
                <w:spacing w:val="-11"/>
                <w:sz w:val="18"/>
              </w:rPr>
              <w:t xml:space="preserve"> </w:t>
            </w:r>
            <w:r>
              <w:rPr>
                <w:sz w:val="18"/>
              </w:rPr>
              <w:t>д.)</w:t>
            </w:r>
          </w:p>
        </w:tc>
        <w:tc>
          <w:tcPr>
            <w:tcW w:w="5604" w:type="dxa"/>
          </w:tcPr>
          <w:p w14:paraId="4BA1805E" w14:textId="77777777" w:rsidR="00FD3E5C" w:rsidRDefault="00F40116">
            <w:pPr>
              <w:pStyle w:val="TableParagraph"/>
              <w:spacing w:before="105" w:line="242" w:lineRule="auto"/>
              <w:rPr>
                <w:sz w:val="18"/>
              </w:rPr>
            </w:pPr>
            <w:r>
              <w:rPr>
                <w:sz w:val="18"/>
              </w:rPr>
              <w:t>Чтение учебных и художественных текстов, посвящённых военной музыке.</w:t>
            </w:r>
            <w:r>
              <w:rPr>
                <w:spacing w:val="-6"/>
                <w:sz w:val="18"/>
              </w:rPr>
              <w:t xml:space="preserve"> </w:t>
            </w:r>
            <w:r>
              <w:rPr>
                <w:sz w:val="18"/>
              </w:rPr>
              <w:t>Слушание,</w:t>
            </w:r>
            <w:r>
              <w:rPr>
                <w:spacing w:val="-6"/>
                <w:sz w:val="18"/>
              </w:rPr>
              <w:t xml:space="preserve"> </w:t>
            </w:r>
            <w:r>
              <w:rPr>
                <w:sz w:val="18"/>
              </w:rPr>
              <w:t>исполнение</w:t>
            </w:r>
            <w:r>
              <w:rPr>
                <w:spacing w:val="-11"/>
                <w:sz w:val="18"/>
              </w:rPr>
              <w:t xml:space="preserve"> </w:t>
            </w:r>
            <w:r>
              <w:rPr>
                <w:sz w:val="18"/>
              </w:rPr>
              <w:t>музыкальных</w:t>
            </w:r>
            <w:r>
              <w:rPr>
                <w:spacing w:val="-11"/>
                <w:sz w:val="18"/>
              </w:rPr>
              <w:t xml:space="preserve"> </w:t>
            </w:r>
            <w:r>
              <w:rPr>
                <w:sz w:val="18"/>
              </w:rPr>
              <w:t>произведений</w:t>
            </w:r>
            <w:r>
              <w:rPr>
                <w:spacing w:val="-12"/>
                <w:sz w:val="18"/>
              </w:rPr>
              <w:t xml:space="preserve"> </w:t>
            </w:r>
            <w:r>
              <w:rPr>
                <w:sz w:val="18"/>
              </w:rPr>
              <w:t>военной тематики. Знакомство с историей их сочинения и исполнения.</w:t>
            </w:r>
          </w:p>
          <w:p w14:paraId="0DC67503" w14:textId="77777777" w:rsidR="00FD3E5C" w:rsidRDefault="00F40116">
            <w:pPr>
              <w:pStyle w:val="TableParagraph"/>
              <w:ind w:right="203"/>
              <w:jc w:val="both"/>
              <w:rPr>
                <w:sz w:val="18"/>
              </w:rPr>
            </w:pPr>
            <w:r>
              <w:rPr>
                <w:sz w:val="18"/>
              </w:rPr>
              <w:t>Дискуссия</w:t>
            </w:r>
            <w:r>
              <w:rPr>
                <w:spacing w:val="-5"/>
                <w:sz w:val="18"/>
              </w:rPr>
              <w:t xml:space="preserve"> </w:t>
            </w:r>
            <w:r>
              <w:rPr>
                <w:sz w:val="18"/>
              </w:rPr>
              <w:t>в</w:t>
            </w:r>
            <w:r>
              <w:rPr>
                <w:spacing w:val="-3"/>
                <w:sz w:val="18"/>
              </w:rPr>
              <w:t xml:space="preserve"> </w:t>
            </w:r>
            <w:r>
              <w:rPr>
                <w:sz w:val="18"/>
              </w:rPr>
              <w:t>классе.</w:t>
            </w:r>
            <w:r>
              <w:rPr>
                <w:spacing w:val="-2"/>
                <w:sz w:val="18"/>
              </w:rPr>
              <w:t xml:space="preserve"> </w:t>
            </w:r>
            <w:r>
              <w:rPr>
                <w:sz w:val="18"/>
              </w:rPr>
              <w:t>Ответы</w:t>
            </w:r>
            <w:r>
              <w:rPr>
                <w:spacing w:val="-5"/>
                <w:sz w:val="18"/>
              </w:rPr>
              <w:t xml:space="preserve"> </w:t>
            </w:r>
            <w:r>
              <w:rPr>
                <w:sz w:val="18"/>
              </w:rPr>
              <w:t>на</w:t>
            </w:r>
            <w:r>
              <w:rPr>
                <w:spacing w:val="-7"/>
                <w:sz w:val="18"/>
              </w:rPr>
              <w:t xml:space="preserve"> </w:t>
            </w:r>
            <w:r>
              <w:rPr>
                <w:sz w:val="18"/>
              </w:rPr>
              <w:t>вопросы:</w:t>
            </w:r>
            <w:r>
              <w:rPr>
                <w:spacing w:val="-10"/>
                <w:sz w:val="18"/>
              </w:rPr>
              <w:t xml:space="preserve"> </w:t>
            </w:r>
            <w:r>
              <w:rPr>
                <w:sz w:val="18"/>
              </w:rPr>
              <w:t>какие</w:t>
            </w:r>
            <w:r>
              <w:rPr>
                <w:spacing w:val="-3"/>
                <w:sz w:val="18"/>
              </w:rPr>
              <w:t xml:space="preserve"> </w:t>
            </w:r>
            <w:r>
              <w:rPr>
                <w:sz w:val="18"/>
              </w:rPr>
              <w:t>чувства</w:t>
            </w:r>
            <w:r>
              <w:rPr>
                <w:spacing w:val="-3"/>
                <w:sz w:val="18"/>
              </w:rPr>
              <w:t xml:space="preserve"> </w:t>
            </w:r>
            <w:r>
              <w:rPr>
                <w:sz w:val="18"/>
              </w:rPr>
              <w:t>вызывает</w:t>
            </w:r>
            <w:r>
              <w:rPr>
                <w:spacing w:val="-6"/>
                <w:sz w:val="18"/>
              </w:rPr>
              <w:t xml:space="preserve"> </w:t>
            </w:r>
            <w:r>
              <w:rPr>
                <w:sz w:val="18"/>
              </w:rPr>
              <w:t>эта музыка, почему?</w:t>
            </w:r>
            <w:r>
              <w:rPr>
                <w:spacing w:val="-6"/>
                <w:sz w:val="18"/>
              </w:rPr>
              <w:t xml:space="preserve"> </w:t>
            </w:r>
            <w:r>
              <w:rPr>
                <w:sz w:val="18"/>
              </w:rPr>
              <w:t>Как</w:t>
            </w:r>
            <w:r>
              <w:rPr>
                <w:spacing w:val="-4"/>
                <w:sz w:val="18"/>
              </w:rPr>
              <w:t xml:space="preserve"> </w:t>
            </w:r>
            <w:r>
              <w:rPr>
                <w:sz w:val="18"/>
              </w:rPr>
              <w:t>влияет</w:t>
            </w:r>
            <w:r>
              <w:rPr>
                <w:spacing w:val="-5"/>
                <w:sz w:val="18"/>
              </w:rPr>
              <w:t xml:space="preserve"> </w:t>
            </w:r>
            <w:r>
              <w:rPr>
                <w:sz w:val="18"/>
              </w:rPr>
              <w:t>на</w:t>
            </w:r>
            <w:r>
              <w:rPr>
                <w:spacing w:val="-6"/>
                <w:sz w:val="18"/>
              </w:rPr>
              <w:t xml:space="preserve"> </w:t>
            </w:r>
            <w:r>
              <w:rPr>
                <w:sz w:val="18"/>
              </w:rPr>
              <w:t>наше</w:t>
            </w:r>
            <w:r>
              <w:rPr>
                <w:spacing w:val="-6"/>
                <w:sz w:val="18"/>
              </w:rPr>
              <w:t xml:space="preserve"> </w:t>
            </w:r>
            <w:r>
              <w:rPr>
                <w:sz w:val="18"/>
              </w:rPr>
              <w:t>восприятие</w:t>
            </w:r>
            <w:r>
              <w:rPr>
                <w:spacing w:val="-1"/>
                <w:sz w:val="18"/>
              </w:rPr>
              <w:t xml:space="preserve"> </w:t>
            </w:r>
            <w:r>
              <w:rPr>
                <w:sz w:val="18"/>
              </w:rPr>
              <w:t>информация</w:t>
            </w:r>
            <w:r>
              <w:rPr>
                <w:spacing w:val="-4"/>
                <w:sz w:val="18"/>
              </w:rPr>
              <w:t xml:space="preserve"> </w:t>
            </w:r>
            <w:r>
              <w:rPr>
                <w:sz w:val="18"/>
              </w:rPr>
              <w:t>о</w:t>
            </w:r>
            <w:r>
              <w:rPr>
                <w:spacing w:val="-11"/>
                <w:sz w:val="18"/>
              </w:rPr>
              <w:t xml:space="preserve"> </w:t>
            </w:r>
            <w:r>
              <w:rPr>
                <w:sz w:val="18"/>
              </w:rPr>
              <w:t>том, как и зачем она создавалась?</w:t>
            </w:r>
          </w:p>
          <w:p w14:paraId="1183A5EC" w14:textId="77777777" w:rsidR="00FD3E5C" w:rsidRDefault="00F40116">
            <w:pPr>
              <w:pStyle w:val="TableParagraph"/>
              <w:ind w:right="3012"/>
              <w:jc w:val="both"/>
              <w:rPr>
                <w:sz w:val="18"/>
              </w:rPr>
            </w:pPr>
            <w:r>
              <w:rPr>
                <w:i/>
                <w:sz w:val="18"/>
              </w:rPr>
              <w:t>На выбор или факультативно</w:t>
            </w:r>
            <w:r>
              <w:rPr>
                <w:sz w:val="18"/>
              </w:rPr>
              <w:t>: Сочинение</w:t>
            </w:r>
            <w:r>
              <w:rPr>
                <w:spacing w:val="-3"/>
                <w:sz w:val="18"/>
              </w:rPr>
              <w:t xml:space="preserve"> </w:t>
            </w:r>
            <w:r>
              <w:rPr>
                <w:sz w:val="18"/>
              </w:rPr>
              <w:t>новой</w:t>
            </w:r>
            <w:r>
              <w:rPr>
                <w:spacing w:val="-4"/>
                <w:sz w:val="18"/>
              </w:rPr>
              <w:t xml:space="preserve"> </w:t>
            </w:r>
            <w:r>
              <w:rPr>
                <w:sz w:val="18"/>
              </w:rPr>
              <w:t>песни</w:t>
            </w:r>
            <w:r>
              <w:rPr>
                <w:spacing w:val="-3"/>
                <w:sz w:val="18"/>
              </w:rPr>
              <w:t xml:space="preserve"> </w:t>
            </w:r>
            <w:r>
              <w:rPr>
                <w:sz w:val="18"/>
              </w:rPr>
              <w:t>о</w:t>
            </w:r>
            <w:r>
              <w:rPr>
                <w:spacing w:val="-7"/>
                <w:sz w:val="18"/>
              </w:rPr>
              <w:t xml:space="preserve"> </w:t>
            </w:r>
            <w:r>
              <w:rPr>
                <w:spacing w:val="-4"/>
                <w:sz w:val="18"/>
              </w:rPr>
              <w:t>войне</w:t>
            </w:r>
          </w:p>
        </w:tc>
      </w:tr>
      <w:tr w:rsidR="00FD3E5C" w14:paraId="64427197" w14:textId="77777777">
        <w:trPr>
          <w:trHeight w:val="1584"/>
        </w:trPr>
        <w:tc>
          <w:tcPr>
            <w:tcW w:w="1191" w:type="dxa"/>
          </w:tcPr>
          <w:p w14:paraId="290B1121" w14:textId="77777777" w:rsidR="00FD3E5C" w:rsidRDefault="00F40116">
            <w:pPr>
              <w:pStyle w:val="TableParagraph"/>
              <w:spacing w:before="105"/>
              <w:rPr>
                <w:sz w:val="18"/>
              </w:rPr>
            </w:pPr>
            <w:r>
              <w:rPr>
                <w:spacing w:val="-5"/>
                <w:sz w:val="18"/>
              </w:rPr>
              <w:t>Ж)</w:t>
            </w:r>
          </w:p>
          <w:p w14:paraId="289CE4FA" w14:textId="77777777" w:rsidR="00FD3E5C" w:rsidRDefault="00F40116">
            <w:pPr>
              <w:pStyle w:val="TableParagraph"/>
              <w:spacing w:before="4"/>
              <w:rPr>
                <w:sz w:val="18"/>
              </w:rPr>
            </w:pPr>
            <w:r>
              <w:rPr>
                <w:sz w:val="18"/>
              </w:rPr>
              <w:t>2—</w:t>
            </w:r>
            <w:r>
              <w:rPr>
                <w:spacing w:val="-10"/>
                <w:sz w:val="18"/>
              </w:rPr>
              <w:t>4</w:t>
            </w:r>
          </w:p>
          <w:p w14:paraId="260907F7" w14:textId="77777777" w:rsidR="00FD3E5C" w:rsidRDefault="00F40116">
            <w:pPr>
              <w:pStyle w:val="TableParagraph"/>
              <w:ind w:right="127"/>
              <w:rPr>
                <w:sz w:val="18"/>
              </w:rPr>
            </w:pPr>
            <w:r>
              <w:rPr>
                <w:spacing w:val="-2"/>
                <w:sz w:val="18"/>
              </w:rPr>
              <w:t xml:space="preserve">учебных </w:t>
            </w:r>
            <w:r>
              <w:rPr>
                <w:spacing w:val="-4"/>
                <w:sz w:val="18"/>
              </w:rPr>
              <w:t>часа</w:t>
            </w:r>
          </w:p>
        </w:tc>
        <w:tc>
          <w:tcPr>
            <w:tcW w:w="1133" w:type="dxa"/>
          </w:tcPr>
          <w:p w14:paraId="43834A99" w14:textId="77777777" w:rsidR="00FD3E5C" w:rsidRDefault="00F40116">
            <w:pPr>
              <w:pStyle w:val="TableParagraph"/>
              <w:spacing w:before="105" w:line="242" w:lineRule="auto"/>
              <w:rPr>
                <w:sz w:val="18"/>
              </w:rPr>
            </w:pPr>
            <w:r>
              <w:rPr>
                <w:spacing w:val="-2"/>
                <w:sz w:val="18"/>
              </w:rPr>
              <w:t xml:space="preserve">Главный музыкальн </w:t>
            </w:r>
            <w:r>
              <w:rPr>
                <w:sz w:val="18"/>
              </w:rPr>
              <w:t>ый</w:t>
            </w:r>
            <w:r>
              <w:rPr>
                <w:spacing w:val="5"/>
                <w:sz w:val="18"/>
              </w:rPr>
              <w:t xml:space="preserve"> </w:t>
            </w:r>
            <w:r>
              <w:rPr>
                <w:spacing w:val="-2"/>
                <w:sz w:val="18"/>
              </w:rPr>
              <w:t>символ</w:t>
            </w:r>
          </w:p>
        </w:tc>
        <w:tc>
          <w:tcPr>
            <w:tcW w:w="2214" w:type="dxa"/>
          </w:tcPr>
          <w:p w14:paraId="1ED1AE72" w14:textId="77777777" w:rsidR="00FD3E5C" w:rsidRDefault="00F40116">
            <w:pPr>
              <w:pStyle w:val="TableParagraph"/>
              <w:spacing w:before="105" w:line="242" w:lineRule="auto"/>
              <w:ind w:left="115" w:right="432"/>
              <w:rPr>
                <w:sz w:val="18"/>
              </w:rPr>
            </w:pPr>
            <w:r>
              <w:rPr>
                <w:sz w:val="18"/>
              </w:rPr>
              <w:t xml:space="preserve">Гимн России — </w:t>
            </w:r>
            <w:r>
              <w:rPr>
                <w:spacing w:val="-2"/>
                <w:sz w:val="18"/>
              </w:rPr>
              <w:t xml:space="preserve">главный </w:t>
            </w:r>
            <w:r>
              <w:rPr>
                <w:sz w:val="18"/>
              </w:rPr>
              <w:t>музыкальный</w:t>
            </w:r>
            <w:r>
              <w:rPr>
                <w:spacing w:val="-12"/>
                <w:sz w:val="18"/>
              </w:rPr>
              <w:t xml:space="preserve"> </w:t>
            </w:r>
            <w:r>
              <w:rPr>
                <w:sz w:val="18"/>
              </w:rPr>
              <w:t>символ</w:t>
            </w:r>
          </w:p>
          <w:p w14:paraId="6D1DFD3D" w14:textId="77777777" w:rsidR="00FD3E5C" w:rsidRDefault="00F40116">
            <w:pPr>
              <w:pStyle w:val="TableParagraph"/>
              <w:ind w:left="115"/>
              <w:rPr>
                <w:sz w:val="18"/>
              </w:rPr>
            </w:pPr>
            <w:r>
              <w:rPr>
                <w:sz w:val="18"/>
              </w:rPr>
              <w:t>нашей</w:t>
            </w:r>
            <w:r>
              <w:rPr>
                <w:spacing w:val="-12"/>
                <w:sz w:val="18"/>
              </w:rPr>
              <w:t xml:space="preserve"> </w:t>
            </w:r>
            <w:r>
              <w:rPr>
                <w:sz w:val="18"/>
              </w:rPr>
              <w:t>страны.</w:t>
            </w:r>
            <w:r>
              <w:rPr>
                <w:spacing w:val="-11"/>
                <w:sz w:val="18"/>
              </w:rPr>
              <w:t xml:space="preserve"> </w:t>
            </w:r>
            <w:r>
              <w:rPr>
                <w:sz w:val="18"/>
              </w:rPr>
              <w:t xml:space="preserve">Традиции </w:t>
            </w:r>
            <w:r>
              <w:rPr>
                <w:spacing w:val="-2"/>
                <w:sz w:val="18"/>
              </w:rPr>
              <w:t>исполнения</w:t>
            </w:r>
          </w:p>
          <w:p w14:paraId="32890559" w14:textId="77777777" w:rsidR="00FD3E5C" w:rsidRDefault="00F40116">
            <w:pPr>
              <w:pStyle w:val="TableParagraph"/>
              <w:spacing w:line="206" w:lineRule="exact"/>
              <w:ind w:left="115"/>
              <w:rPr>
                <w:sz w:val="18"/>
              </w:rPr>
            </w:pPr>
            <w:r>
              <w:rPr>
                <w:sz w:val="18"/>
              </w:rPr>
              <w:t>Гимна</w:t>
            </w:r>
            <w:r>
              <w:rPr>
                <w:spacing w:val="-3"/>
                <w:sz w:val="18"/>
              </w:rPr>
              <w:t xml:space="preserve"> </w:t>
            </w:r>
            <w:r>
              <w:rPr>
                <w:spacing w:val="-2"/>
                <w:sz w:val="18"/>
              </w:rPr>
              <w:t>России.</w:t>
            </w:r>
          </w:p>
        </w:tc>
        <w:tc>
          <w:tcPr>
            <w:tcW w:w="5604" w:type="dxa"/>
          </w:tcPr>
          <w:p w14:paraId="4D9EE84B" w14:textId="77777777" w:rsidR="00FD3E5C" w:rsidRDefault="00F40116">
            <w:pPr>
              <w:pStyle w:val="TableParagraph"/>
              <w:spacing w:before="105"/>
              <w:ind w:right="324"/>
              <w:rPr>
                <w:sz w:val="18"/>
              </w:rPr>
            </w:pPr>
            <w:r>
              <w:rPr>
                <w:sz w:val="18"/>
              </w:rP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w:t>
            </w:r>
            <w:r>
              <w:rPr>
                <w:spacing w:val="-7"/>
                <w:sz w:val="18"/>
              </w:rPr>
              <w:t xml:space="preserve"> </w:t>
            </w:r>
            <w:r>
              <w:rPr>
                <w:sz w:val="18"/>
              </w:rPr>
              <w:t>этических</w:t>
            </w:r>
            <w:r>
              <w:rPr>
                <w:spacing w:val="-8"/>
                <w:sz w:val="18"/>
              </w:rPr>
              <w:t xml:space="preserve"> </w:t>
            </w:r>
            <w:r>
              <w:rPr>
                <w:sz w:val="18"/>
              </w:rPr>
              <w:t>вопросов,</w:t>
            </w:r>
            <w:r>
              <w:rPr>
                <w:spacing w:val="-5"/>
                <w:sz w:val="18"/>
              </w:rPr>
              <w:t xml:space="preserve"> </w:t>
            </w:r>
            <w:r>
              <w:rPr>
                <w:sz w:val="18"/>
              </w:rPr>
              <w:t>связанных</w:t>
            </w:r>
            <w:r>
              <w:rPr>
                <w:spacing w:val="-8"/>
                <w:sz w:val="18"/>
              </w:rPr>
              <w:t xml:space="preserve"> </w:t>
            </w:r>
            <w:r>
              <w:rPr>
                <w:sz w:val="18"/>
              </w:rPr>
              <w:t>с</w:t>
            </w:r>
            <w:r>
              <w:rPr>
                <w:spacing w:val="-11"/>
                <w:sz w:val="18"/>
              </w:rPr>
              <w:t xml:space="preserve"> </w:t>
            </w:r>
            <w:r>
              <w:rPr>
                <w:sz w:val="18"/>
              </w:rPr>
              <w:t>государственными символами страны.</w:t>
            </w:r>
          </w:p>
        </w:tc>
      </w:tr>
    </w:tbl>
    <w:p w14:paraId="640CA0B8" w14:textId="77777777" w:rsidR="00FD3E5C" w:rsidRDefault="00FD3E5C">
      <w:pPr>
        <w:rPr>
          <w:sz w:val="18"/>
        </w:rPr>
        <w:sectPr w:rsidR="00FD3E5C">
          <w:pgSz w:w="12020" w:h="7830" w:orient="landscape"/>
          <w:pgMar w:top="700" w:right="620" w:bottom="720" w:left="1000" w:header="0" w:footer="532" w:gutter="0"/>
          <w:cols w:space="720"/>
        </w:sectPr>
      </w:pPr>
    </w:p>
    <w:p w14:paraId="537E9E24" w14:textId="77777777" w:rsidR="00FD3E5C" w:rsidRDefault="00FD3E5C">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FD3E5C" w14:paraId="7DB90D60" w14:textId="77777777">
        <w:trPr>
          <w:trHeight w:val="1003"/>
        </w:trPr>
        <w:tc>
          <w:tcPr>
            <w:tcW w:w="1191" w:type="dxa"/>
          </w:tcPr>
          <w:p w14:paraId="3B85A91D" w14:textId="77777777" w:rsidR="00FD3E5C" w:rsidRDefault="00F40116">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14:paraId="11B595CE" w14:textId="77777777" w:rsidR="00FD3E5C" w:rsidRDefault="00FD3E5C">
            <w:pPr>
              <w:pStyle w:val="TableParagraph"/>
              <w:ind w:left="0"/>
              <w:rPr>
                <w:sz w:val="18"/>
              </w:rPr>
            </w:pPr>
          </w:p>
          <w:p w14:paraId="7E40B242" w14:textId="77777777" w:rsidR="00FD3E5C" w:rsidRDefault="00F40116">
            <w:pPr>
              <w:pStyle w:val="TableParagraph"/>
              <w:spacing w:before="131"/>
              <w:ind w:left="369"/>
              <w:rPr>
                <w:rFonts w:ascii="Calibri" w:hAnsi="Calibri"/>
                <w:b/>
                <w:sz w:val="18"/>
              </w:rPr>
            </w:pPr>
            <w:r>
              <w:rPr>
                <w:rFonts w:ascii="Calibri" w:hAnsi="Calibri"/>
                <w:b/>
                <w:spacing w:val="-4"/>
                <w:sz w:val="18"/>
              </w:rPr>
              <w:t>Тема</w:t>
            </w:r>
          </w:p>
        </w:tc>
        <w:tc>
          <w:tcPr>
            <w:tcW w:w="2214" w:type="dxa"/>
          </w:tcPr>
          <w:p w14:paraId="1303978C" w14:textId="77777777" w:rsidR="00FD3E5C" w:rsidRDefault="00FD3E5C">
            <w:pPr>
              <w:pStyle w:val="TableParagraph"/>
              <w:ind w:left="0"/>
              <w:rPr>
                <w:sz w:val="18"/>
              </w:rPr>
            </w:pPr>
          </w:p>
          <w:p w14:paraId="0BD99C38" w14:textId="77777777" w:rsidR="00FD3E5C" w:rsidRDefault="00F40116">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14:paraId="364AD953" w14:textId="77777777" w:rsidR="00FD3E5C" w:rsidRDefault="00FD3E5C">
            <w:pPr>
              <w:pStyle w:val="TableParagraph"/>
              <w:ind w:left="0"/>
              <w:rPr>
                <w:sz w:val="18"/>
              </w:rPr>
            </w:pPr>
          </w:p>
          <w:p w14:paraId="70801BD7" w14:textId="77777777" w:rsidR="00FD3E5C" w:rsidRDefault="00F40116">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FD3E5C" w14:paraId="155F38C5" w14:textId="77777777">
        <w:trPr>
          <w:trHeight w:val="566"/>
        </w:trPr>
        <w:tc>
          <w:tcPr>
            <w:tcW w:w="1191" w:type="dxa"/>
          </w:tcPr>
          <w:p w14:paraId="3F4308E5" w14:textId="77777777" w:rsidR="00FD3E5C" w:rsidRDefault="00FD3E5C">
            <w:pPr>
              <w:pStyle w:val="TableParagraph"/>
              <w:ind w:left="0"/>
              <w:rPr>
                <w:sz w:val="18"/>
              </w:rPr>
            </w:pPr>
          </w:p>
        </w:tc>
        <w:tc>
          <w:tcPr>
            <w:tcW w:w="1133" w:type="dxa"/>
          </w:tcPr>
          <w:p w14:paraId="09B91E20" w14:textId="77777777" w:rsidR="00FD3E5C" w:rsidRDefault="00FD3E5C">
            <w:pPr>
              <w:pStyle w:val="TableParagraph"/>
              <w:ind w:left="0"/>
              <w:rPr>
                <w:sz w:val="18"/>
              </w:rPr>
            </w:pPr>
          </w:p>
        </w:tc>
        <w:tc>
          <w:tcPr>
            <w:tcW w:w="2214" w:type="dxa"/>
          </w:tcPr>
          <w:p w14:paraId="1DC55871" w14:textId="77777777" w:rsidR="00FD3E5C" w:rsidRDefault="00F40116">
            <w:pPr>
              <w:pStyle w:val="TableParagraph"/>
              <w:spacing w:before="105"/>
              <w:ind w:left="115"/>
              <w:rPr>
                <w:sz w:val="18"/>
              </w:rPr>
            </w:pPr>
            <w:r>
              <w:rPr>
                <w:sz w:val="18"/>
              </w:rPr>
              <w:t>Другие</w:t>
            </w:r>
            <w:r>
              <w:rPr>
                <w:spacing w:val="-5"/>
                <w:sz w:val="18"/>
              </w:rPr>
              <w:t xml:space="preserve"> </w:t>
            </w:r>
            <w:r>
              <w:rPr>
                <w:spacing w:val="-2"/>
                <w:sz w:val="18"/>
              </w:rPr>
              <w:t>гимны</w:t>
            </w:r>
          </w:p>
        </w:tc>
        <w:tc>
          <w:tcPr>
            <w:tcW w:w="5604" w:type="dxa"/>
          </w:tcPr>
          <w:p w14:paraId="36DE9DF9" w14:textId="77777777" w:rsidR="00FD3E5C" w:rsidRDefault="00F40116">
            <w:pPr>
              <w:pStyle w:val="TableParagraph"/>
              <w:spacing w:before="105"/>
              <w:rPr>
                <w:sz w:val="18"/>
              </w:rPr>
            </w:pPr>
            <w:r>
              <w:rPr>
                <w:sz w:val="18"/>
              </w:rPr>
              <w:t>Разучивание,</w:t>
            </w:r>
            <w:r>
              <w:rPr>
                <w:spacing w:val="-5"/>
                <w:sz w:val="18"/>
              </w:rPr>
              <w:t xml:space="preserve"> </w:t>
            </w:r>
            <w:r>
              <w:rPr>
                <w:sz w:val="18"/>
              </w:rPr>
              <w:t>исполнение</w:t>
            </w:r>
            <w:r>
              <w:rPr>
                <w:spacing w:val="-5"/>
                <w:sz w:val="18"/>
              </w:rPr>
              <w:t xml:space="preserve"> </w:t>
            </w:r>
            <w:r>
              <w:rPr>
                <w:sz w:val="18"/>
              </w:rPr>
              <w:t>Гимна</w:t>
            </w:r>
            <w:r>
              <w:rPr>
                <w:spacing w:val="-10"/>
                <w:sz w:val="18"/>
              </w:rPr>
              <w:t xml:space="preserve"> </w:t>
            </w:r>
            <w:r>
              <w:rPr>
                <w:sz w:val="18"/>
              </w:rPr>
              <w:t>своей</w:t>
            </w:r>
            <w:r>
              <w:rPr>
                <w:spacing w:val="-7"/>
                <w:sz w:val="18"/>
              </w:rPr>
              <w:t xml:space="preserve"> </w:t>
            </w:r>
            <w:r>
              <w:rPr>
                <w:sz w:val="18"/>
              </w:rPr>
              <w:t>республики,</w:t>
            </w:r>
            <w:r>
              <w:rPr>
                <w:spacing w:val="-4"/>
                <w:sz w:val="18"/>
              </w:rPr>
              <w:t xml:space="preserve"> </w:t>
            </w:r>
            <w:r>
              <w:rPr>
                <w:sz w:val="18"/>
              </w:rPr>
              <w:t>города,</w:t>
            </w:r>
            <w:r>
              <w:rPr>
                <w:spacing w:val="-8"/>
                <w:sz w:val="18"/>
              </w:rPr>
              <w:t xml:space="preserve"> </w:t>
            </w:r>
            <w:r>
              <w:rPr>
                <w:spacing w:val="-4"/>
                <w:sz w:val="18"/>
              </w:rPr>
              <w:t>школы</w:t>
            </w:r>
          </w:p>
        </w:tc>
      </w:tr>
      <w:tr w:rsidR="00FD3E5C" w14:paraId="54C3480B" w14:textId="77777777">
        <w:trPr>
          <w:trHeight w:val="1896"/>
        </w:trPr>
        <w:tc>
          <w:tcPr>
            <w:tcW w:w="1191" w:type="dxa"/>
          </w:tcPr>
          <w:p w14:paraId="011192D8" w14:textId="77777777" w:rsidR="00FD3E5C" w:rsidRDefault="00F40116">
            <w:pPr>
              <w:pStyle w:val="TableParagraph"/>
              <w:spacing w:before="105"/>
              <w:rPr>
                <w:sz w:val="18"/>
              </w:rPr>
            </w:pPr>
            <w:r>
              <w:rPr>
                <w:spacing w:val="-5"/>
                <w:sz w:val="18"/>
              </w:rPr>
              <w:t>З)</w:t>
            </w:r>
          </w:p>
          <w:p w14:paraId="1A3B2191" w14:textId="77777777" w:rsidR="00FD3E5C" w:rsidRDefault="00F40116">
            <w:pPr>
              <w:pStyle w:val="TableParagraph"/>
              <w:spacing w:before="5" w:line="207" w:lineRule="exact"/>
              <w:rPr>
                <w:sz w:val="18"/>
              </w:rPr>
            </w:pPr>
            <w:r>
              <w:rPr>
                <w:sz w:val="18"/>
              </w:rPr>
              <w:t>2—</w:t>
            </w:r>
            <w:r>
              <w:rPr>
                <w:spacing w:val="-10"/>
                <w:sz w:val="18"/>
              </w:rPr>
              <w:t>4</w:t>
            </w:r>
          </w:p>
          <w:p w14:paraId="69837AE3" w14:textId="77777777" w:rsidR="00FD3E5C" w:rsidRDefault="00F40116">
            <w:pPr>
              <w:pStyle w:val="TableParagraph"/>
              <w:ind w:right="127"/>
              <w:rPr>
                <w:sz w:val="18"/>
              </w:rPr>
            </w:pPr>
            <w:r>
              <w:rPr>
                <w:spacing w:val="-2"/>
                <w:sz w:val="18"/>
              </w:rPr>
              <w:t xml:space="preserve">учебных </w:t>
            </w:r>
            <w:r>
              <w:rPr>
                <w:spacing w:val="-4"/>
                <w:sz w:val="18"/>
              </w:rPr>
              <w:t>часа</w:t>
            </w:r>
          </w:p>
        </w:tc>
        <w:tc>
          <w:tcPr>
            <w:tcW w:w="1133" w:type="dxa"/>
          </w:tcPr>
          <w:p w14:paraId="740E392E" w14:textId="77777777" w:rsidR="00FD3E5C" w:rsidRDefault="00F40116">
            <w:pPr>
              <w:pStyle w:val="TableParagraph"/>
              <w:spacing w:before="105" w:line="244" w:lineRule="auto"/>
              <w:rPr>
                <w:sz w:val="18"/>
              </w:rPr>
            </w:pPr>
            <w:r>
              <w:rPr>
                <w:spacing w:val="-2"/>
                <w:sz w:val="18"/>
              </w:rPr>
              <w:t>Искусство времени</w:t>
            </w:r>
          </w:p>
        </w:tc>
        <w:tc>
          <w:tcPr>
            <w:tcW w:w="2214" w:type="dxa"/>
          </w:tcPr>
          <w:p w14:paraId="60B492A5" w14:textId="77777777" w:rsidR="00FD3E5C" w:rsidRDefault="00F40116">
            <w:pPr>
              <w:pStyle w:val="TableParagraph"/>
              <w:spacing w:before="111" w:line="230" w:lineRule="auto"/>
              <w:ind w:left="115"/>
              <w:rPr>
                <w:sz w:val="18"/>
              </w:rPr>
            </w:pPr>
            <w:r>
              <w:rPr>
                <w:sz w:val="18"/>
              </w:rPr>
              <w:t>Музыка — временно</w:t>
            </w:r>
            <w:r>
              <w:rPr>
                <w:position w:val="-2"/>
                <w:sz w:val="18"/>
              </w:rPr>
              <w:t>́</w:t>
            </w:r>
            <w:r>
              <w:rPr>
                <w:sz w:val="18"/>
              </w:rPr>
              <w:t>е искусство.</w:t>
            </w:r>
            <w:r>
              <w:rPr>
                <w:spacing w:val="-12"/>
                <w:sz w:val="18"/>
              </w:rPr>
              <w:t xml:space="preserve"> </w:t>
            </w:r>
            <w:r>
              <w:rPr>
                <w:sz w:val="18"/>
              </w:rPr>
              <w:t>Погружение</w:t>
            </w:r>
            <w:r>
              <w:rPr>
                <w:spacing w:val="-11"/>
                <w:sz w:val="18"/>
              </w:rPr>
              <w:t xml:space="preserve"> </w:t>
            </w:r>
            <w:r>
              <w:rPr>
                <w:sz w:val="18"/>
              </w:rPr>
              <w:t xml:space="preserve">в поток музыкального </w:t>
            </w:r>
            <w:r>
              <w:rPr>
                <w:spacing w:val="-2"/>
                <w:sz w:val="18"/>
              </w:rPr>
              <w:t>звучания.</w:t>
            </w:r>
          </w:p>
          <w:p w14:paraId="0A6AA461" w14:textId="77777777" w:rsidR="00FD3E5C" w:rsidRDefault="00F40116">
            <w:pPr>
              <w:pStyle w:val="TableParagraph"/>
              <w:ind w:left="115"/>
              <w:rPr>
                <w:sz w:val="18"/>
              </w:rPr>
            </w:pPr>
            <w:r>
              <w:rPr>
                <w:sz w:val="18"/>
              </w:rPr>
              <w:t>Музыкальные образы движения,</w:t>
            </w:r>
            <w:r>
              <w:rPr>
                <w:spacing w:val="-12"/>
                <w:sz w:val="18"/>
              </w:rPr>
              <w:t xml:space="preserve"> </w:t>
            </w:r>
            <w:r>
              <w:rPr>
                <w:sz w:val="18"/>
              </w:rPr>
              <w:t>изменения</w:t>
            </w:r>
            <w:r>
              <w:rPr>
                <w:spacing w:val="-11"/>
                <w:sz w:val="18"/>
              </w:rPr>
              <w:t xml:space="preserve"> </w:t>
            </w:r>
            <w:r>
              <w:rPr>
                <w:sz w:val="18"/>
              </w:rPr>
              <w:t xml:space="preserve">и </w:t>
            </w:r>
            <w:r>
              <w:rPr>
                <w:spacing w:val="-2"/>
                <w:sz w:val="18"/>
              </w:rPr>
              <w:t>развития</w:t>
            </w:r>
          </w:p>
        </w:tc>
        <w:tc>
          <w:tcPr>
            <w:tcW w:w="5604" w:type="dxa"/>
          </w:tcPr>
          <w:p w14:paraId="3830C7F3" w14:textId="77777777" w:rsidR="00FD3E5C" w:rsidRDefault="00F40116">
            <w:pPr>
              <w:pStyle w:val="TableParagraph"/>
              <w:spacing w:before="105" w:line="244" w:lineRule="auto"/>
              <w:ind w:right="119"/>
              <w:rPr>
                <w:sz w:val="18"/>
              </w:rPr>
            </w:pPr>
            <w:r>
              <w:rPr>
                <w:sz w:val="18"/>
              </w:rPr>
              <w:t>Слушание,</w:t>
            </w:r>
            <w:r>
              <w:rPr>
                <w:spacing w:val="-12"/>
                <w:sz w:val="18"/>
              </w:rPr>
              <w:t xml:space="preserve"> </w:t>
            </w:r>
            <w:r>
              <w:rPr>
                <w:sz w:val="18"/>
              </w:rPr>
              <w:t>исполнение</w:t>
            </w:r>
            <w:r>
              <w:rPr>
                <w:spacing w:val="-11"/>
                <w:sz w:val="18"/>
              </w:rPr>
              <w:t xml:space="preserve"> </w:t>
            </w:r>
            <w:r>
              <w:rPr>
                <w:sz w:val="18"/>
              </w:rPr>
              <w:t>музыкальных</w:t>
            </w:r>
            <w:r>
              <w:rPr>
                <w:spacing w:val="-11"/>
                <w:sz w:val="18"/>
              </w:rPr>
              <w:t xml:space="preserve"> </w:t>
            </w:r>
            <w:r>
              <w:rPr>
                <w:sz w:val="18"/>
              </w:rPr>
              <w:t>произведений,</w:t>
            </w:r>
            <w:r>
              <w:rPr>
                <w:spacing w:val="-9"/>
                <w:sz w:val="18"/>
              </w:rPr>
              <w:t xml:space="preserve"> </w:t>
            </w:r>
            <w:r>
              <w:rPr>
                <w:sz w:val="18"/>
              </w:rPr>
              <w:t>передающих образ непрерывного движения.</w:t>
            </w:r>
          </w:p>
          <w:p w14:paraId="42737D49" w14:textId="77777777" w:rsidR="00FD3E5C" w:rsidRDefault="00F40116">
            <w:pPr>
              <w:pStyle w:val="TableParagraph"/>
              <w:rPr>
                <w:sz w:val="18"/>
              </w:rPr>
            </w:pPr>
            <w:r>
              <w:rPr>
                <w:sz w:val="18"/>
              </w:rPr>
              <w:t>Наблюдение</w:t>
            </w:r>
            <w:r>
              <w:rPr>
                <w:spacing w:val="-8"/>
                <w:sz w:val="18"/>
              </w:rPr>
              <w:t xml:space="preserve"> </w:t>
            </w:r>
            <w:r>
              <w:rPr>
                <w:sz w:val="18"/>
              </w:rPr>
              <w:t>за</w:t>
            </w:r>
            <w:r>
              <w:rPr>
                <w:spacing w:val="-8"/>
                <w:sz w:val="18"/>
              </w:rPr>
              <w:t xml:space="preserve"> </w:t>
            </w:r>
            <w:r>
              <w:rPr>
                <w:sz w:val="18"/>
              </w:rPr>
              <w:t>своими</w:t>
            </w:r>
            <w:r>
              <w:rPr>
                <w:spacing w:val="-5"/>
                <w:sz w:val="18"/>
              </w:rPr>
              <w:t xml:space="preserve"> </w:t>
            </w:r>
            <w:r>
              <w:rPr>
                <w:sz w:val="18"/>
              </w:rPr>
              <w:t>телесными</w:t>
            </w:r>
            <w:r>
              <w:rPr>
                <w:spacing w:val="-9"/>
                <w:sz w:val="18"/>
              </w:rPr>
              <w:t xml:space="preserve"> </w:t>
            </w:r>
            <w:r>
              <w:rPr>
                <w:sz w:val="18"/>
              </w:rPr>
              <w:t>реакциями</w:t>
            </w:r>
            <w:r>
              <w:rPr>
                <w:spacing w:val="-9"/>
                <w:sz w:val="18"/>
              </w:rPr>
              <w:t xml:space="preserve"> </w:t>
            </w:r>
            <w:r>
              <w:rPr>
                <w:sz w:val="18"/>
              </w:rPr>
              <w:t>(дыхание,</w:t>
            </w:r>
            <w:r>
              <w:rPr>
                <w:spacing w:val="-6"/>
                <w:sz w:val="18"/>
              </w:rPr>
              <w:t xml:space="preserve"> </w:t>
            </w:r>
            <w:r>
              <w:rPr>
                <w:sz w:val="18"/>
              </w:rPr>
              <w:t>пульс, мышечный тонус) при восприятии музыки.</w:t>
            </w:r>
          </w:p>
          <w:p w14:paraId="639A2259" w14:textId="77777777" w:rsidR="00FD3E5C" w:rsidRDefault="00F40116">
            <w:pPr>
              <w:pStyle w:val="TableParagraph"/>
              <w:spacing w:line="206" w:lineRule="exact"/>
              <w:rPr>
                <w:sz w:val="18"/>
              </w:rPr>
            </w:pPr>
            <w:r>
              <w:rPr>
                <w:sz w:val="18"/>
              </w:rPr>
              <w:t>Проблемная</w:t>
            </w:r>
            <w:r>
              <w:rPr>
                <w:spacing w:val="-6"/>
                <w:sz w:val="18"/>
              </w:rPr>
              <w:t xml:space="preserve"> </w:t>
            </w:r>
            <w:r>
              <w:rPr>
                <w:sz w:val="18"/>
              </w:rPr>
              <w:t>ситуация:</w:t>
            </w:r>
            <w:r>
              <w:rPr>
                <w:spacing w:val="-10"/>
                <w:sz w:val="18"/>
              </w:rPr>
              <w:t xml:space="preserve"> </w:t>
            </w:r>
            <w:r>
              <w:rPr>
                <w:sz w:val="18"/>
              </w:rPr>
              <w:t>как</w:t>
            </w:r>
            <w:r>
              <w:rPr>
                <w:spacing w:val="-6"/>
                <w:sz w:val="18"/>
              </w:rPr>
              <w:t xml:space="preserve"> </w:t>
            </w:r>
            <w:r>
              <w:rPr>
                <w:sz w:val="18"/>
              </w:rPr>
              <w:t>музыка</w:t>
            </w:r>
            <w:r>
              <w:rPr>
                <w:spacing w:val="-3"/>
                <w:sz w:val="18"/>
              </w:rPr>
              <w:t xml:space="preserve"> </w:t>
            </w:r>
            <w:r>
              <w:rPr>
                <w:sz w:val="18"/>
              </w:rPr>
              <w:t>воздействует</w:t>
            </w:r>
            <w:r>
              <w:rPr>
                <w:spacing w:val="-2"/>
                <w:sz w:val="18"/>
              </w:rPr>
              <w:t xml:space="preserve"> </w:t>
            </w:r>
            <w:r>
              <w:rPr>
                <w:sz w:val="18"/>
              </w:rPr>
              <w:t>на</w:t>
            </w:r>
            <w:r>
              <w:rPr>
                <w:spacing w:val="-4"/>
                <w:sz w:val="18"/>
              </w:rPr>
              <w:t xml:space="preserve"> </w:t>
            </w:r>
            <w:r>
              <w:rPr>
                <w:spacing w:val="-2"/>
                <w:sz w:val="18"/>
              </w:rPr>
              <w:t>человека?</w:t>
            </w:r>
          </w:p>
          <w:p w14:paraId="2B249F74" w14:textId="77777777" w:rsidR="00FD3E5C" w:rsidRDefault="00F40116">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14:paraId="3705E6EE" w14:textId="77777777" w:rsidR="00FD3E5C" w:rsidRDefault="00F40116">
            <w:pPr>
              <w:pStyle w:val="TableParagraph"/>
              <w:spacing w:line="206" w:lineRule="exact"/>
              <w:rPr>
                <w:sz w:val="18"/>
              </w:rPr>
            </w:pPr>
            <w:r>
              <w:rPr>
                <w:sz w:val="18"/>
              </w:rPr>
              <w:t>Программная</w:t>
            </w:r>
            <w:r>
              <w:rPr>
                <w:spacing w:val="-5"/>
                <w:sz w:val="18"/>
              </w:rPr>
              <w:t xml:space="preserve"> </w:t>
            </w:r>
            <w:r>
              <w:rPr>
                <w:sz w:val="18"/>
              </w:rPr>
              <w:t>ритмическая</w:t>
            </w:r>
            <w:r>
              <w:rPr>
                <w:spacing w:val="-5"/>
                <w:sz w:val="18"/>
              </w:rPr>
              <w:t xml:space="preserve"> </w:t>
            </w:r>
            <w:r>
              <w:rPr>
                <w:sz w:val="18"/>
              </w:rPr>
              <w:t>или</w:t>
            </w:r>
            <w:r>
              <w:rPr>
                <w:spacing w:val="-9"/>
                <w:sz w:val="18"/>
              </w:rPr>
              <w:t xml:space="preserve"> </w:t>
            </w:r>
            <w:r>
              <w:rPr>
                <w:sz w:val="18"/>
              </w:rPr>
              <w:t>инструментальная</w:t>
            </w:r>
            <w:r>
              <w:rPr>
                <w:spacing w:val="-9"/>
                <w:sz w:val="18"/>
              </w:rPr>
              <w:t xml:space="preserve"> </w:t>
            </w:r>
            <w:r>
              <w:rPr>
                <w:spacing w:val="-2"/>
                <w:sz w:val="18"/>
              </w:rPr>
              <w:t>импровизация</w:t>
            </w:r>
          </w:p>
          <w:p w14:paraId="7878FE5E" w14:textId="77777777" w:rsidR="00FD3E5C" w:rsidRDefault="00F40116">
            <w:pPr>
              <w:pStyle w:val="TableParagraph"/>
              <w:spacing w:line="207" w:lineRule="exact"/>
              <w:rPr>
                <w:sz w:val="18"/>
              </w:rPr>
            </w:pPr>
            <w:r>
              <w:rPr>
                <w:sz w:val="18"/>
              </w:rPr>
              <w:t>«Поезд»,</w:t>
            </w:r>
            <w:r>
              <w:rPr>
                <w:spacing w:val="-9"/>
                <w:sz w:val="18"/>
              </w:rPr>
              <w:t xml:space="preserve"> </w:t>
            </w:r>
            <w:r>
              <w:rPr>
                <w:sz w:val="18"/>
              </w:rPr>
              <w:t>«Космический</w:t>
            </w:r>
            <w:r>
              <w:rPr>
                <w:spacing w:val="-10"/>
                <w:sz w:val="18"/>
              </w:rPr>
              <w:t xml:space="preserve"> </w:t>
            </w:r>
            <w:r>
              <w:rPr>
                <w:spacing w:val="-2"/>
                <w:sz w:val="18"/>
              </w:rPr>
              <w:t>корабль»</w:t>
            </w:r>
          </w:p>
        </w:tc>
      </w:tr>
    </w:tbl>
    <w:p w14:paraId="62AFBD6A" w14:textId="77777777" w:rsidR="00FD3E5C" w:rsidRDefault="00FD3E5C">
      <w:pPr>
        <w:spacing w:line="207" w:lineRule="exact"/>
        <w:rPr>
          <w:sz w:val="18"/>
        </w:rPr>
        <w:sectPr w:rsidR="00FD3E5C">
          <w:pgSz w:w="12020" w:h="7830" w:orient="landscape"/>
          <w:pgMar w:top="700" w:right="620" w:bottom="720" w:left="1000" w:header="0" w:footer="532" w:gutter="0"/>
          <w:cols w:space="720"/>
        </w:sectPr>
      </w:pPr>
    </w:p>
    <w:p w14:paraId="0B02692C" w14:textId="77777777" w:rsidR="00FD3E5C" w:rsidRDefault="00F40116">
      <w:pPr>
        <w:pStyle w:val="1"/>
        <w:spacing w:before="99" w:line="237" w:lineRule="auto"/>
        <w:ind w:left="292" w:right="162"/>
      </w:pPr>
      <w:r>
        <w:t>ПЛАНИРУЕМЫЕ</w:t>
      </w:r>
      <w:r>
        <w:rPr>
          <w:spacing w:val="-15"/>
        </w:rPr>
        <w:t xml:space="preserve"> </w:t>
      </w:r>
      <w:r>
        <w:t>РЕЗУЛЬТАТЫ</w:t>
      </w:r>
      <w:r>
        <w:rPr>
          <w:spacing w:val="-15"/>
        </w:rPr>
        <w:t xml:space="preserve"> </w:t>
      </w:r>
      <w:r>
        <w:t>ОСВОЕНИЯ УЧЕБНОГО ПРЕДМЕТА «МУЗЫКА»</w:t>
      </w:r>
    </w:p>
    <w:p w14:paraId="76897268" w14:textId="77777777" w:rsidR="00FD3E5C" w:rsidRDefault="00F40116">
      <w:pPr>
        <w:spacing w:before="4" w:line="242" w:lineRule="auto"/>
        <w:ind w:left="292" w:right="162"/>
        <w:rPr>
          <w:b/>
          <w:sz w:val="24"/>
        </w:rPr>
      </w:pPr>
      <w:r>
        <w:rPr>
          <w:b/>
          <w:sz w:val="24"/>
        </w:rPr>
        <w:t>НА</w:t>
      </w:r>
      <w:r>
        <w:rPr>
          <w:b/>
          <w:spacing w:val="-9"/>
          <w:sz w:val="24"/>
        </w:rPr>
        <w:t xml:space="preserve"> </w:t>
      </w:r>
      <w:r>
        <w:rPr>
          <w:b/>
          <w:sz w:val="24"/>
        </w:rPr>
        <w:t>УРОВНЕ</w:t>
      </w:r>
      <w:r>
        <w:rPr>
          <w:b/>
          <w:spacing w:val="-10"/>
          <w:sz w:val="24"/>
        </w:rPr>
        <w:t xml:space="preserve"> </w:t>
      </w:r>
      <w:r>
        <w:rPr>
          <w:b/>
          <w:sz w:val="24"/>
        </w:rPr>
        <w:t>НАЧАЛЬНОГО</w:t>
      </w:r>
      <w:r>
        <w:rPr>
          <w:b/>
          <w:spacing w:val="-6"/>
          <w:sz w:val="24"/>
        </w:rPr>
        <w:t xml:space="preserve"> </w:t>
      </w:r>
      <w:r>
        <w:rPr>
          <w:b/>
          <w:sz w:val="24"/>
        </w:rPr>
        <w:t xml:space="preserve">ОБЩЕГО </w:t>
      </w:r>
      <w:r>
        <w:rPr>
          <w:b/>
          <w:spacing w:val="-2"/>
          <w:sz w:val="24"/>
        </w:rPr>
        <w:t>ОБРАЗОВАНИЯ</w:t>
      </w:r>
    </w:p>
    <w:p w14:paraId="11F6ED2E" w14:textId="526F63D9" w:rsidR="00FD3E5C" w:rsidRDefault="005A0213">
      <w:pPr>
        <w:pStyle w:val="a3"/>
        <w:spacing w:before="1"/>
        <w:ind w:left="0"/>
        <w:jc w:val="left"/>
        <w:rPr>
          <w:b/>
          <w:sz w:val="6"/>
        </w:rPr>
      </w:pPr>
      <w:r>
        <w:rPr>
          <w:noProof/>
        </w:rPr>
        <mc:AlternateContent>
          <mc:Choice Requires="wps">
            <w:drawing>
              <wp:anchor distT="0" distB="0" distL="0" distR="0" simplePos="0" relativeHeight="487614976" behindDoc="1" locked="0" layoutInCell="1" allowOverlap="1" wp14:anchorId="5DFD30FB" wp14:editId="78CFAEBC">
                <wp:simplePos x="0" y="0"/>
                <wp:positionH relativeFrom="page">
                  <wp:posOffset>485140</wp:posOffset>
                </wp:positionH>
                <wp:positionV relativeFrom="paragraph">
                  <wp:posOffset>59690</wp:posOffset>
                </wp:positionV>
                <wp:extent cx="3998595" cy="6350"/>
                <wp:effectExtent l="0" t="0" r="0" b="0"/>
                <wp:wrapTopAndBottom/>
                <wp:docPr id="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056D2" id="docshape55" o:spid="_x0000_s1026" style="position:absolute;margin-left:38.2pt;margin-top:4.7pt;width:314.85pt;height:.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" fillcolor="black" stroked="f">
                <w10:wrap type="topAndBottom" anchorx="page"/>
              </v:rect>
            </w:pict>
          </mc:Fallback>
        </mc:AlternateContent>
      </w:r>
    </w:p>
    <w:p w14:paraId="48F5B8AE" w14:textId="77777777" w:rsidR="00FD3E5C" w:rsidRDefault="00FD3E5C">
      <w:pPr>
        <w:pStyle w:val="a3"/>
        <w:spacing w:before="2"/>
        <w:ind w:left="0"/>
        <w:jc w:val="left"/>
        <w:rPr>
          <w:b/>
          <w:sz w:val="13"/>
        </w:rPr>
      </w:pPr>
    </w:p>
    <w:p w14:paraId="15BAC32E" w14:textId="77777777" w:rsidR="00FD3E5C" w:rsidRDefault="00F40116">
      <w:pPr>
        <w:pStyle w:val="a3"/>
        <w:spacing w:before="93" w:line="249" w:lineRule="auto"/>
        <w:ind w:left="292" w:right="140" w:firstLine="225"/>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38DE78A1" w14:textId="77777777" w:rsidR="00FD3E5C" w:rsidRDefault="00FD3E5C">
      <w:pPr>
        <w:pStyle w:val="a3"/>
        <w:spacing w:before="2"/>
        <w:ind w:left="0"/>
        <w:jc w:val="left"/>
        <w:rPr>
          <w:sz w:val="31"/>
        </w:rPr>
      </w:pPr>
    </w:p>
    <w:p w14:paraId="49C685D0" w14:textId="77777777" w:rsidR="00FD3E5C" w:rsidRDefault="00F40116">
      <w:pPr>
        <w:pStyle w:val="2"/>
        <w:spacing w:before="1"/>
        <w:ind w:left="292"/>
      </w:pPr>
      <w:r>
        <w:t>ЛИЧНОСТНЫЕ</w:t>
      </w:r>
      <w:r>
        <w:rPr>
          <w:spacing w:val="-9"/>
        </w:rPr>
        <w:t xml:space="preserve"> </w:t>
      </w:r>
      <w:r>
        <w:rPr>
          <w:spacing w:val="-2"/>
        </w:rPr>
        <w:t>РЕЗУЛЬТАТЫ</w:t>
      </w:r>
    </w:p>
    <w:p w14:paraId="600867C9" w14:textId="77777777" w:rsidR="00FD3E5C" w:rsidRDefault="00FD3E5C">
      <w:pPr>
        <w:pStyle w:val="a3"/>
        <w:spacing w:before="4"/>
        <w:ind w:left="0"/>
        <w:jc w:val="left"/>
        <w:rPr>
          <w:b/>
          <w:sz w:val="21"/>
        </w:rPr>
      </w:pPr>
    </w:p>
    <w:p w14:paraId="3D826116" w14:textId="77777777" w:rsidR="00FD3E5C" w:rsidRDefault="00F40116">
      <w:pPr>
        <w:pStyle w:val="a3"/>
        <w:spacing w:line="249" w:lineRule="auto"/>
        <w:ind w:left="292" w:right="137" w:firstLine="225"/>
      </w:pPr>
      <w:r>
        <w:t>Личностные результаты освоения рабочей программы по музыке для начального общего образования достигаются во взаимодействии учебной</w:t>
      </w:r>
      <w:r>
        <w:rPr>
          <w:spacing w:val="-1"/>
        </w:rPr>
        <w:t xml:space="preserve"> </w:t>
      </w:r>
      <w:r>
        <w:t>и</w:t>
      </w:r>
      <w:r>
        <w:rPr>
          <w:spacing w:val="-1"/>
        </w:rPr>
        <w:t xml:space="preserve"> </w:t>
      </w:r>
      <w:r>
        <w:t>воспитательной</w:t>
      </w:r>
      <w:r>
        <w:rPr>
          <w:spacing w:val="-1"/>
        </w:rPr>
        <w:t xml:space="preserve"> </w:t>
      </w:r>
      <w:r>
        <w:t>работы, урочной</w:t>
      </w:r>
      <w:r>
        <w:rPr>
          <w:spacing w:val="-1"/>
        </w:rPr>
        <w:t xml:space="preserve"> </w:t>
      </w:r>
      <w:r>
        <w:t>и</w:t>
      </w:r>
      <w:r>
        <w:rPr>
          <w:spacing w:val="-1"/>
        </w:rPr>
        <w:t xml:space="preserve"> </w:t>
      </w:r>
      <w:r>
        <w:t>внеурочной</w:t>
      </w:r>
      <w:r>
        <w:rPr>
          <w:spacing w:val="-1"/>
        </w:rPr>
        <w:t xml:space="preserve"> </w:t>
      </w:r>
      <w:r>
        <w:t>деятельности. Они должны отражать готовность обучающихся руководствоваться системой позитивных ценностных ориентаций, в том числе в части:</w:t>
      </w:r>
    </w:p>
    <w:p w14:paraId="4DD36561" w14:textId="77777777" w:rsidR="00FD3E5C" w:rsidRDefault="00F40116">
      <w:pPr>
        <w:pStyle w:val="5"/>
        <w:spacing w:before="10"/>
        <w:ind w:left="518"/>
      </w:pPr>
      <w:r>
        <w:rPr>
          <w:spacing w:val="-2"/>
        </w:rPr>
        <w:t>Гражданско-патриотического</w:t>
      </w:r>
      <w:r>
        <w:rPr>
          <w:spacing w:val="23"/>
        </w:rPr>
        <w:t xml:space="preserve"> </w:t>
      </w:r>
      <w:r>
        <w:rPr>
          <w:spacing w:val="-2"/>
        </w:rPr>
        <w:t>воспитания:</w:t>
      </w:r>
    </w:p>
    <w:p w14:paraId="41E512A7" w14:textId="77777777" w:rsidR="00FD3E5C" w:rsidRDefault="00F40116">
      <w:pPr>
        <w:pStyle w:val="a3"/>
        <w:spacing w:before="5" w:line="249" w:lineRule="auto"/>
        <w:ind w:left="292" w:right="133" w:firstLine="225"/>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0C097766" w14:textId="77777777" w:rsidR="00FD3E5C" w:rsidRDefault="00F40116">
      <w:pPr>
        <w:pStyle w:val="5"/>
        <w:spacing w:before="11"/>
        <w:ind w:left="518"/>
      </w:pPr>
      <w:r>
        <w:rPr>
          <w:spacing w:val="-2"/>
        </w:rPr>
        <w:t>Духовно-нравственного</w:t>
      </w:r>
      <w:r>
        <w:rPr>
          <w:spacing w:val="21"/>
        </w:rPr>
        <w:t xml:space="preserve"> </w:t>
      </w:r>
      <w:r>
        <w:rPr>
          <w:spacing w:val="-2"/>
        </w:rPr>
        <w:t>воспитания:</w:t>
      </w:r>
    </w:p>
    <w:p w14:paraId="623638A7" w14:textId="77777777" w:rsidR="00FD3E5C" w:rsidRDefault="00F40116">
      <w:pPr>
        <w:pStyle w:val="a3"/>
        <w:spacing w:before="5" w:line="249" w:lineRule="auto"/>
        <w:ind w:left="292" w:right="131" w:firstLine="225"/>
      </w:pP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w:t>
      </w:r>
      <w:r>
        <w:rPr>
          <w:spacing w:val="-2"/>
        </w:rPr>
        <w:t>деятельности.</w:t>
      </w:r>
    </w:p>
    <w:p w14:paraId="55284C23" w14:textId="77777777" w:rsidR="00FD3E5C" w:rsidRDefault="00F40116">
      <w:pPr>
        <w:pStyle w:val="5"/>
        <w:spacing w:before="10"/>
        <w:ind w:left="518"/>
      </w:pPr>
      <w:r>
        <w:rPr>
          <w:spacing w:val="-2"/>
        </w:rPr>
        <w:t>Эстетического</w:t>
      </w:r>
      <w:r>
        <w:rPr>
          <w:spacing w:val="10"/>
        </w:rPr>
        <w:t xml:space="preserve"> </w:t>
      </w:r>
      <w:r>
        <w:rPr>
          <w:spacing w:val="-2"/>
        </w:rPr>
        <w:t>воспитания:</w:t>
      </w:r>
    </w:p>
    <w:p w14:paraId="05FDC305" w14:textId="77777777" w:rsidR="00FD3E5C" w:rsidRDefault="00F40116">
      <w:pPr>
        <w:pStyle w:val="a3"/>
        <w:spacing w:before="5" w:line="249" w:lineRule="auto"/>
        <w:ind w:left="292" w:right="136" w:firstLine="225"/>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732F444C" w14:textId="77777777" w:rsidR="00FD3E5C" w:rsidRDefault="00F40116">
      <w:pPr>
        <w:pStyle w:val="5"/>
        <w:spacing w:before="8"/>
        <w:ind w:left="518"/>
      </w:pPr>
      <w:r>
        <w:t>Ценности</w:t>
      </w:r>
      <w:r>
        <w:rPr>
          <w:spacing w:val="-10"/>
        </w:rPr>
        <w:t xml:space="preserve"> </w:t>
      </w:r>
      <w:r>
        <w:t>научного</w:t>
      </w:r>
      <w:r>
        <w:rPr>
          <w:spacing w:val="-8"/>
        </w:rPr>
        <w:t xml:space="preserve"> </w:t>
      </w:r>
      <w:r>
        <w:rPr>
          <w:spacing w:val="-2"/>
        </w:rPr>
        <w:t>познания:</w:t>
      </w:r>
    </w:p>
    <w:p w14:paraId="775BFB43" w14:textId="77777777" w:rsidR="00FD3E5C" w:rsidRDefault="00F40116">
      <w:pPr>
        <w:pStyle w:val="a3"/>
        <w:spacing w:before="6" w:line="249" w:lineRule="auto"/>
        <w:ind w:left="292" w:right="140" w:firstLine="225"/>
      </w:pPr>
      <w:r>
        <w:t>первоначальные представления о единстве и особенностях художественной</w:t>
      </w:r>
      <w:r>
        <w:rPr>
          <w:spacing w:val="35"/>
        </w:rPr>
        <w:t xml:space="preserve"> </w:t>
      </w:r>
      <w:r>
        <w:t>и</w:t>
      </w:r>
      <w:r>
        <w:rPr>
          <w:spacing w:val="38"/>
        </w:rPr>
        <w:t xml:space="preserve"> </w:t>
      </w:r>
      <w:r>
        <w:t>научной</w:t>
      </w:r>
      <w:r>
        <w:rPr>
          <w:spacing w:val="38"/>
        </w:rPr>
        <w:t xml:space="preserve"> </w:t>
      </w:r>
      <w:r>
        <w:t>картины</w:t>
      </w:r>
      <w:r>
        <w:rPr>
          <w:spacing w:val="38"/>
        </w:rPr>
        <w:t xml:space="preserve"> </w:t>
      </w:r>
      <w:r>
        <w:t>мира;</w:t>
      </w:r>
      <w:r>
        <w:rPr>
          <w:spacing w:val="42"/>
        </w:rPr>
        <w:t xml:space="preserve"> </w:t>
      </w:r>
      <w:r>
        <w:t>познавательные</w:t>
      </w:r>
      <w:r>
        <w:rPr>
          <w:spacing w:val="37"/>
        </w:rPr>
        <w:t xml:space="preserve"> </w:t>
      </w:r>
      <w:r>
        <w:rPr>
          <w:spacing w:val="-2"/>
        </w:rPr>
        <w:t>интересы,</w:t>
      </w:r>
    </w:p>
    <w:p w14:paraId="1EC329A9" w14:textId="77777777" w:rsidR="00FD3E5C" w:rsidRDefault="00FD3E5C">
      <w:pPr>
        <w:spacing w:line="249" w:lineRule="auto"/>
        <w:sectPr w:rsidR="00FD3E5C">
          <w:footerReference w:type="default" r:id="rId13"/>
          <w:pgSz w:w="7830" w:h="12020"/>
          <w:pgMar w:top="1100" w:right="660" w:bottom="280" w:left="500" w:header="0" w:footer="0" w:gutter="0"/>
          <w:cols w:space="720"/>
        </w:sectPr>
      </w:pPr>
    </w:p>
    <w:p w14:paraId="4021F6A9" w14:textId="77777777" w:rsidR="00FD3E5C" w:rsidRDefault="00F40116">
      <w:pPr>
        <w:pStyle w:val="a3"/>
        <w:spacing w:before="65" w:line="249" w:lineRule="auto"/>
        <w:ind w:left="292" w:right="137"/>
      </w:pPr>
      <w:r>
        <w:t>активность,</w:t>
      </w:r>
      <w:r>
        <w:rPr>
          <w:spacing w:val="40"/>
        </w:rPr>
        <w:t xml:space="preserve"> </w:t>
      </w:r>
      <w:r>
        <w:t>инициативность,</w:t>
      </w:r>
      <w:r>
        <w:rPr>
          <w:spacing w:val="40"/>
        </w:rPr>
        <w:t xml:space="preserve"> </w:t>
      </w:r>
      <w:r>
        <w:t>любознательность</w:t>
      </w:r>
      <w:r>
        <w:rPr>
          <w:spacing w:val="40"/>
        </w:rPr>
        <w:t xml:space="preserve"> </w:t>
      </w:r>
      <w:r>
        <w:t>и</w:t>
      </w:r>
      <w:r>
        <w:rPr>
          <w:spacing w:val="40"/>
        </w:rPr>
        <w:t xml:space="preserve"> </w:t>
      </w:r>
      <w:r>
        <w:t>самостоятельность</w:t>
      </w:r>
      <w:r>
        <w:rPr>
          <w:spacing w:val="80"/>
        </w:rPr>
        <w:t xml:space="preserve"> </w:t>
      </w:r>
      <w:r>
        <w:t>в познании.</w:t>
      </w:r>
    </w:p>
    <w:p w14:paraId="7200890F" w14:textId="77777777" w:rsidR="00FD3E5C" w:rsidRDefault="00F40116">
      <w:pPr>
        <w:pStyle w:val="5"/>
        <w:spacing w:before="7" w:line="249" w:lineRule="auto"/>
        <w:ind w:left="292" w:right="136" w:firstLine="225"/>
      </w:pPr>
      <w:r>
        <w:t>Физического воспитания, формирования культуры здоровья и эмоционального благополучия:</w:t>
      </w:r>
    </w:p>
    <w:p w14:paraId="1996F239" w14:textId="77777777" w:rsidR="00FD3E5C" w:rsidRDefault="00F40116">
      <w:pPr>
        <w:pStyle w:val="a3"/>
        <w:spacing w:line="249" w:lineRule="auto"/>
        <w:ind w:left="292" w:right="137" w:firstLine="225"/>
      </w:pPr>
      <w:r>
        <w:t>соблюдение правил здорового и безопасного (для себя и других людей)</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бережное</w:t>
      </w:r>
      <w:r>
        <w:rPr>
          <w:spacing w:val="80"/>
        </w:rPr>
        <w:t xml:space="preserve"> </w:t>
      </w:r>
      <w:r>
        <w:t>отношение</w:t>
      </w:r>
      <w:r>
        <w:rPr>
          <w:spacing w:val="40"/>
        </w:rPr>
        <w:t xml:space="preserve"> </w:t>
      </w:r>
      <w:r>
        <w:t>к</w:t>
      </w:r>
      <w:r>
        <w:rPr>
          <w:spacing w:val="-2"/>
        </w:rPr>
        <w:t xml:space="preserve"> </w:t>
      </w:r>
      <w:r>
        <w:t>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4ED72C3A" w14:textId="77777777" w:rsidR="00FD3E5C" w:rsidRDefault="00F40116">
      <w:pPr>
        <w:pStyle w:val="5"/>
        <w:spacing w:before="7"/>
        <w:ind w:left="518"/>
      </w:pPr>
      <w:r>
        <w:t>Трудового</w:t>
      </w:r>
      <w:r>
        <w:rPr>
          <w:spacing w:val="-9"/>
        </w:rPr>
        <w:t xml:space="preserve"> </w:t>
      </w:r>
      <w:r>
        <w:rPr>
          <w:spacing w:val="-2"/>
        </w:rPr>
        <w:t>воспитания:</w:t>
      </w:r>
    </w:p>
    <w:p w14:paraId="2FC89DC4" w14:textId="77777777" w:rsidR="00FD3E5C" w:rsidRDefault="00F40116">
      <w:pPr>
        <w:pStyle w:val="a3"/>
        <w:spacing w:before="6" w:line="249" w:lineRule="auto"/>
        <w:ind w:left="292" w:right="136" w:firstLine="225"/>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spacing w:val="-2"/>
        </w:rPr>
        <w:t>деятельности.</w:t>
      </w:r>
    </w:p>
    <w:p w14:paraId="3E5922DF" w14:textId="77777777" w:rsidR="00FD3E5C" w:rsidRDefault="00F40116">
      <w:pPr>
        <w:pStyle w:val="5"/>
        <w:spacing w:before="9"/>
        <w:ind w:left="518"/>
      </w:pPr>
      <w:r>
        <w:rPr>
          <w:spacing w:val="-2"/>
        </w:rPr>
        <w:t>Экологического</w:t>
      </w:r>
      <w:r>
        <w:rPr>
          <w:spacing w:val="14"/>
        </w:rPr>
        <w:t xml:space="preserve"> </w:t>
      </w:r>
      <w:r>
        <w:rPr>
          <w:spacing w:val="-2"/>
        </w:rPr>
        <w:t>воспитания:</w:t>
      </w:r>
    </w:p>
    <w:p w14:paraId="7C9BA777" w14:textId="77777777" w:rsidR="00FD3E5C" w:rsidRDefault="00F40116">
      <w:pPr>
        <w:pStyle w:val="a3"/>
        <w:spacing w:before="5" w:line="249" w:lineRule="auto"/>
        <w:ind w:left="292" w:right="138" w:firstLine="225"/>
      </w:pPr>
      <w:r>
        <w:t xml:space="preserve">бережное отношение к природе; неприятие действий, приносящих ей </w:t>
      </w:r>
      <w:r>
        <w:rPr>
          <w:spacing w:val="-2"/>
        </w:rPr>
        <w:t>вред.</w:t>
      </w:r>
    </w:p>
    <w:p w14:paraId="7A7473FE" w14:textId="77777777" w:rsidR="00FD3E5C" w:rsidRDefault="00FD3E5C">
      <w:pPr>
        <w:pStyle w:val="a3"/>
        <w:spacing w:before="1"/>
        <w:ind w:left="0"/>
        <w:jc w:val="left"/>
        <w:rPr>
          <w:sz w:val="31"/>
        </w:rPr>
      </w:pPr>
    </w:p>
    <w:p w14:paraId="6092C98A" w14:textId="77777777" w:rsidR="00FD3E5C" w:rsidRDefault="00F40116">
      <w:pPr>
        <w:pStyle w:val="2"/>
        <w:spacing w:before="1"/>
        <w:ind w:left="292"/>
        <w:jc w:val="both"/>
      </w:pPr>
      <w:r>
        <w:t>МЕТАПРЕДМЕТНЫЕ</w:t>
      </w:r>
      <w:r>
        <w:rPr>
          <w:spacing w:val="-13"/>
        </w:rPr>
        <w:t xml:space="preserve"> </w:t>
      </w:r>
      <w:r>
        <w:rPr>
          <w:spacing w:val="-2"/>
        </w:rPr>
        <w:t>РЕЗУЛЬТАТЫ</w:t>
      </w:r>
    </w:p>
    <w:p w14:paraId="7A4A8D1E" w14:textId="77777777" w:rsidR="00FD3E5C" w:rsidRDefault="00FD3E5C">
      <w:pPr>
        <w:pStyle w:val="a3"/>
        <w:spacing w:before="10"/>
        <w:ind w:left="0"/>
        <w:jc w:val="left"/>
        <w:rPr>
          <w:b/>
        </w:rPr>
      </w:pPr>
    </w:p>
    <w:p w14:paraId="1914BDDF" w14:textId="77777777" w:rsidR="00FD3E5C" w:rsidRDefault="00F40116">
      <w:pPr>
        <w:pStyle w:val="a3"/>
        <w:spacing w:before="1" w:line="249" w:lineRule="auto"/>
        <w:ind w:left="292" w:right="140" w:firstLine="225"/>
      </w:pPr>
      <w:r>
        <w:t>Метапредметные результаты освоения основной образовательной программы, формируемые при изучении предмета «Музыка»:</w:t>
      </w:r>
    </w:p>
    <w:p w14:paraId="4BC4E529" w14:textId="77777777" w:rsidR="00FD3E5C" w:rsidRDefault="00FD3E5C">
      <w:pPr>
        <w:pStyle w:val="a3"/>
        <w:spacing w:before="1"/>
        <w:ind w:left="0"/>
        <w:jc w:val="left"/>
        <w:rPr>
          <w:sz w:val="31"/>
        </w:rPr>
      </w:pPr>
    </w:p>
    <w:p w14:paraId="5B9824DE" w14:textId="77777777" w:rsidR="00FD3E5C" w:rsidRDefault="00F40116" w:rsidP="00A71A44">
      <w:pPr>
        <w:pStyle w:val="3"/>
        <w:numPr>
          <w:ilvl w:val="0"/>
          <w:numId w:val="64"/>
        </w:numPr>
        <w:tabs>
          <w:tab w:val="left" w:pos="514"/>
        </w:tabs>
        <w:ind w:hanging="222"/>
      </w:pPr>
      <w:r>
        <w:t>Овладение</w:t>
      </w:r>
      <w:r>
        <w:rPr>
          <w:spacing w:val="-13"/>
        </w:rPr>
        <w:t xml:space="preserve"> </w:t>
      </w:r>
      <w:r>
        <w:t>универсальными</w:t>
      </w:r>
      <w:r>
        <w:rPr>
          <w:spacing w:val="-8"/>
        </w:rPr>
        <w:t xml:space="preserve"> </w:t>
      </w:r>
      <w:r>
        <w:t>познавательными</w:t>
      </w:r>
      <w:r>
        <w:rPr>
          <w:spacing w:val="-7"/>
        </w:rPr>
        <w:t xml:space="preserve"> </w:t>
      </w:r>
      <w:r>
        <w:rPr>
          <w:spacing w:val="-2"/>
        </w:rPr>
        <w:t>действиями</w:t>
      </w:r>
    </w:p>
    <w:p w14:paraId="76CB43B8" w14:textId="77777777" w:rsidR="00FD3E5C" w:rsidRDefault="00FD3E5C">
      <w:pPr>
        <w:pStyle w:val="a3"/>
        <w:spacing w:before="4"/>
        <w:ind w:left="0"/>
        <w:jc w:val="left"/>
        <w:rPr>
          <w:b/>
          <w:sz w:val="21"/>
        </w:rPr>
      </w:pPr>
    </w:p>
    <w:p w14:paraId="6EF1D956" w14:textId="77777777" w:rsidR="00FD3E5C" w:rsidRDefault="00F40116">
      <w:pPr>
        <w:ind w:left="5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14:paraId="4F2B9CDF" w14:textId="77777777" w:rsidR="00FD3E5C" w:rsidRDefault="00F40116" w:rsidP="00A71A44">
      <w:pPr>
        <w:pStyle w:val="a4"/>
        <w:numPr>
          <w:ilvl w:val="1"/>
          <w:numId w:val="64"/>
        </w:numPr>
        <w:tabs>
          <w:tab w:val="left" w:pos="860"/>
        </w:tabs>
        <w:spacing w:before="11" w:line="252" w:lineRule="auto"/>
        <w:ind w:right="132"/>
        <w:rPr>
          <w:sz w:val="20"/>
        </w:rPr>
      </w:pPr>
      <w:r>
        <w:rPr>
          <w:sz w:val="20"/>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sz w:val="20"/>
        </w:rPr>
        <w:t>признаку;</w:t>
      </w:r>
    </w:p>
    <w:p w14:paraId="572DEEC0" w14:textId="77777777" w:rsidR="00FD3E5C" w:rsidRDefault="00F40116" w:rsidP="00A71A44">
      <w:pPr>
        <w:pStyle w:val="a4"/>
        <w:numPr>
          <w:ilvl w:val="1"/>
          <w:numId w:val="64"/>
        </w:numPr>
        <w:tabs>
          <w:tab w:val="left" w:pos="860"/>
        </w:tabs>
        <w:spacing w:before="3" w:line="252" w:lineRule="auto"/>
        <w:ind w:right="133"/>
        <w:rPr>
          <w:sz w:val="20"/>
        </w:rPr>
      </w:pPr>
      <w:r>
        <w:rPr>
          <w:sz w:val="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182D307E" w14:textId="77777777" w:rsidR="00FD3E5C" w:rsidRDefault="00F40116" w:rsidP="00A71A44">
      <w:pPr>
        <w:pStyle w:val="a4"/>
        <w:numPr>
          <w:ilvl w:val="1"/>
          <w:numId w:val="64"/>
        </w:numPr>
        <w:tabs>
          <w:tab w:val="left" w:pos="860"/>
        </w:tabs>
        <w:spacing w:line="254" w:lineRule="auto"/>
        <w:ind w:right="133"/>
        <w:rPr>
          <w:sz w:val="20"/>
        </w:rPr>
      </w:pPr>
      <w:r>
        <w:rPr>
          <w:sz w:val="2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18AA051A" w14:textId="77777777" w:rsidR="00FD3E5C" w:rsidRDefault="00FD3E5C">
      <w:pPr>
        <w:spacing w:line="254" w:lineRule="auto"/>
        <w:jc w:val="both"/>
        <w:rPr>
          <w:sz w:val="20"/>
        </w:rPr>
        <w:sectPr w:rsidR="00FD3E5C">
          <w:footerReference w:type="default" r:id="rId14"/>
          <w:pgSz w:w="7830" w:h="12020"/>
          <w:pgMar w:top="660" w:right="660" w:bottom="720" w:left="500" w:header="0" w:footer="532" w:gutter="0"/>
          <w:pgNumType w:start="326"/>
          <w:cols w:space="720"/>
        </w:sectPr>
      </w:pPr>
    </w:p>
    <w:p w14:paraId="4D927A2E" w14:textId="77777777" w:rsidR="00FD3E5C" w:rsidRDefault="00F40116" w:rsidP="00A71A44">
      <w:pPr>
        <w:pStyle w:val="a4"/>
        <w:numPr>
          <w:ilvl w:val="1"/>
          <w:numId w:val="64"/>
        </w:numPr>
        <w:tabs>
          <w:tab w:val="left" w:pos="860"/>
        </w:tabs>
        <w:spacing w:before="65" w:line="249" w:lineRule="auto"/>
        <w:ind w:right="134"/>
        <w:rPr>
          <w:sz w:val="20"/>
        </w:rPr>
      </w:pPr>
      <w:r>
        <w:rPr>
          <w:sz w:val="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07661859" w14:textId="77777777" w:rsidR="00FD3E5C" w:rsidRDefault="00F40116" w:rsidP="00A71A44">
      <w:pPr>
        <w:pStyle w:val="a4"/>
        <w:numPr>
          <w:ilvl w:val="1"/>
          <w:numId w:val="64"/>
        </w:numPr>
        <w:tabs>
          <w:tab w:val="left" w:pos="860"/>
        </w:tabs>
        <w:spacing w:before="8" w:line="252" w:lineRule="auto"/>
        <w:ind w:right="139"/>
        <w:rPr>
          <w:sz w:val="20"/>
        </w:rPr>
      </w:pPr>
      <w:r>
        <w:rPr>
          <w:sz w:val="20"/>
        </w:rPr>
        <w:t>устанавливать причинно-следственные связи в ситуациях музыкального восприятия и исполнения, делать выводы.</w:t>
      </w:r>
    </w:p>
    <w:p w14:paraId="72C0B571" w14:textId="77777777" w:rsidR="00FD3E5C" w:rsidRDefault="00FD3E5C">
      <w:pPr>
        <w:pStyle w:val="a3"/>
        <w:ind w:left="0"/>
        <w:jc w:val="left"/>
        <w:rPr>
          <w:sz w:val="21"/>
        </w:rPr>
      </w:pPr>
    </w:p>
    <w:p w14:paraId="65FDA935" w14:textId="77777777" w:rsidR="00FD3E5C" w:rsidRDefault="00F40116">
      <w:pPr>
        <w:spacing w:before="1"/>
        <w:ind w:left="5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14:paraId="4F514B84" w14:textId="77777777" w:rsidR="00FD3E5C" w:rsidRDefault="00F40116" w:rsidP="00A71A44">
      <w:pPr>
        <w:pStyle w:val="a4"/>
        <w:numPr>
          <w:ilvl w:val="1"/>
          <w:numId w:val="64"/>
        </w:numPr>
        <w:tabs>
          <w:tab w:val="left" w:pos="860"/>
        </w:tabs>
        <w:spacing w:before="10" w:line="252" w:lineRule="auto"/>
        <w:ind w:right="130"/>
        <w:rPr>
          <w:sz w:val="20"/>
        </w:rPr>
      </w:pPr>
      <w:r>
        <w:rPr>
          <w:sz w:val="20"/>
        </w:rPr>
        <w:t>на основе предложенных учителем вопросов определять разрыв между реальным и желательным состоянием музыкальных явлений,</w:t>
      </w:r>
      <w:r>
        <w:rPr>
          <w:spacing w:val="80"/>
          <w:sz w:val="20"/>
        </w:rPr>
        <w:t xml:space="preserve"> </w:t>
      </w:r>
      <w:r>
        <w:rPr>
          <w:sz w:val="20"/>
        </w:rPr>
        <w:t>в</w:t>
      </w:r>
      <w:r>
        <w:rPr>
          <w:spacing w:val="80"/>
          <w:sz w:val="20"/>
        </w:rPr>
        <w:t xml:space="preserve"> </w:t>
      </w:r>
      <w:r>
        <w:rPr>
          <w:sz w:val="20"/>
        </w:rPr>
        <w:t>том</w:t>
      </w:r>
      <w:r>
        <w:rPr>
          <w:spacing w:val="80"/>
          <w:sz w:val="20"/>
        </w:rPr>
        <w:t xml:space="preserve"> </w:t>
      </w:r>
      <w:r>
        <w:rPr>
          <w:sz w:val="20"/>
        </w:rPr>
        <w:t>числе</w:t>
      </w:r>
      <w:r>
        <w:rPr>
          <w:spacing w:val="80"/>
          <w:sz w:val="20"/>
        </w:rPr>
        <w:t xml:space="preserve"> </w:t>
      </w:r>
      <w:r>
        <w:rPr>
          <w:sz w:val="20"/>
        </w:rPr>
        <w:t>в</w:t>
      </w:r>
      <w:r>
        <w:rPr>
          <w:spacing w:val="80"/>
          <w:sz w:val="20"/>
        </w:rPr>
        <w:t xml:space="preserve"> </w:t>
      </w:r>
      <w:r>
        <w:rPr>
          <w:sz w:val="20"/>
        </w:rPr>
        <w:t>отношении</w:t>
      </w:r>
      <w:r>
        <w:rPr>
          <w:spacing w:val="80"/>
          <w:sz w:val="20"/>
        </w:rPr>
        <w:t xml:space="preserve"> </w:t>
      </w:r>
      <w:r>
        <w:rPr>
          <w:sz w:val="20"/>
        </w:rPr>
        <w:t>собственных</w:t>
      </w:r>
      <w:r>
        <w:rPr>
          <w:spacing w:val="40"/>
          <w:sz w:val="20"/>
        </w:rPr>
        <w:t xml:space="preserve"> </w:t>
      </w:r>
      <w:r>
        <w:rPr>
          <w:sz w:val="20"/>
        </w:rPr>
        <w:t>музыкально-исполнительских навыков;</w:t>
      </w:r>
    </w:p>
    <w:p w14:paraId="7CCAEB0E" w14:textId="77777777" w:rsidR="00FD3E5C" w:rsidRDefault="00F40116" w:rsidP="00A71A44">
      <w:pPr>
        <w:pStyle w:val="a4"/>
        <w:numPr>
          <w:ilvl w:val="1"/>
          <w:numId w:val="64"/>
        </w:numPr>
        <w:tabs>
          <w:tab w:val="left" w:pos="860"/>
        </w:tabs>
        <w:spacing w:line="254" w:lineRule="auto"/>
        <w:ind w:right="128"/>
        <w:rPr>
          <w:sz w:val="20"/>
        </w:rPr>
      </w:pPr>
      <w:r>
        <w:rPr>
          <w:sz w:val="20"/>
        </w:rPr>
        <w:t>с</w:t>
      </w:r>
      <w:r>
        <w:rPr>
          <w:spacing w:val="-13"/>
          <w:sz w:val="20"/>
        </w:rPr>
        <w:t xml:space="preserve"> </w:t>
      </w:r>
      <w:r>
        <w:rPr>
          <w:sz w:val="20"/>
        </w:rPr>
        <w:t>помощью</w:t>
      </w:r>
      <w:r>
        <w:rPr>
          <w:spacing w:val="-7"/>
          <w:sz w:val="20"/>
        </w:rPr>
        <w:t xml:space="preserve"> </w:t>
      </w:r>
      <w:r>
        <w:rPr>
          <w:sz w:val="20"/>
        </w:rPr>
        <w:t>учителя</w:t>
      </w:r>
      <w:r>
        <w:rPr>
          <w:spacing w:val="-11"/>
          <w:sz w:val="20"/>
        </w:rPr>
        <w:t xml:space="preserve"> </w:t>
      </w:r>
      <w:r>
        <w:rPr>
          <w:sz w:val="20"/>
        </w:rPr>
        <w:t>формулировать</w:t>
      </w:r>
      <w:r>
        <w:rPr>
          <w:spacing w:val="-10"/>
          <w:sz w:val="20"/>
        </w:rPr>
        <w:t xml:space="preserve"> </w:t>
      </w:r>
      <w:r>
        <w:rPr>
          <w:sz w:val="20"/>
        </w:rPr>
        <w:t>цель</w:t>
      </w:r>
      <w:r>
        <w:rPr>
          <w:spacing w:val="-10"/>
          <w:sz w:val="20"/>
        </w:rPr>
        <w:t xml:space="preserve"> </w:t>
      </w:r>
      <w:r>
        <w:rPr>
          <w:sz w:val="20"/>
        </w:rPr>
        <w:t>выполнения</w:t>
      </w:r>
      <w:r>
        <w:rPr>
          <w:spacing w:val="-11"/>
          <w:sz w:val="20"/>
        </w:rPr>
        <w:t xml:space="preserve"> </w:t>
      </w:r>
      <w:r>
        <w:rPr>
          <w:sz w:val="20"/>
        </w:rPr>
        <w:t>вокальных</w:t>
      </w:r>
      <w:r>
        <w:rPr>
          <w:spacing w:val="-10"/>
          <w:sz w:val="20"/>
        </w:rPr>
        <w:t xml:space="preserve"> </w:t>
      </w:r>
      <w:r>
        <w:rPr>
          <w:sz w:val="20"/>
        </w:rPr>
        <w:t>и слуховых упражнений, планировать</w:t>
      </w:r>
      <w:r>
        <w:rPr>
          <w:spacing w:val="-1"/>
          <w:sz w:val="20"/>
        </w:rPr>
        <w:t xml:space="preserve"> </w:t>
      </w:r>
      <w:r>
        <w:rPr>
          <w:sz w:val="20"/>
        </w:rPr>
        <w:t>изменения</w:t>
      </w:r>
      <w:r>
        <w:rPr>
          <w:spacing w:val="-2"/>
          <w:sz w:val="20"/>
        </w:rPr>
        <w:t xml:space="preserve"> </w:t>
      </w:r>
      <w:r>
        <w:rPr>
          <w:sz w:val="20"/>
        </w:rPr>
        <w:t>результатов своей музыкальной деятельности, ситуации совместного</w:t>
      </w:r>
      <w:r>
        <w:rPr>
          <w:spacing w:val="40"/>
          <w:sz w:val="20"/>
        </w:rPr>
        <w:t xml:space="preserve"> </w:t>
      </w:r>
      <w:r>
        <w:rPr>
          <w:spacing w:val="-2"/>
          <w:sz w:val="20"/>
        </w:rPr>
        <w:t>музицирования;</w:t>
      </w:r>
    </w:p>
    <w:p w14:paraId="0FA86BB4" w14:textId="77777777" w:rsidR="00FD3E5C" w:rsidRDefault="00F40116" w:rsidP="00A71A44">
      <w:pPr>
        <w:pStyle w:val="a4"/>
        <w:numPr>
          <w:ilvl w:val="1"/>
          <w:numId w:val="64"/>
        </w:numPr>
        <w:tabs>
          <w:tab w:val="left" w:pos="860"/>
        </w:tabs>
        <w:spacing w:line="252" w:lineRule="auto"/>
        <w:ind w:right="138"/>
        <w:rPr>
          <w:sz w:val="20"/>
        </w:rPr>
      </w:pPr>
      <w:r>
        <w:rPr>
          <w:sz w:val="20"/>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38965B" w14:textId="77777777" w:rsidR="00FD3E5C" w:rsidRDefault="00F40116" w:rsidP="00A71A44">
      <w:pPr>
        <w:pStyle w:val="a4"/>
        <w:numPr>
          <w:ilvl w:val="1"/>
          <w:numId w:val="64"/>
        </w:numPr>
        <w:tabs>
          <w:tab w:val="left" w:pos="860"/>
        </w:tabs>
        <w:spacing w:line="252" w:lineRule="auto"/>
        <w:ind w:right="125"/>
        <w:rPr>
          <w:sz w:val="20"/>
        </w:rPr>
      </w:pPr>
      <w:r>
        <w:rPr>
          <w:sz w:val="20"/>
        </w:rPr>
        <w:t>проводить по предложенному плану опыт, несложное исследование по</w:t>
      </w:r>
      <w:r>
        <w:rPr>
          <w:spacing w:val="-1"/>
          <w:sz w:val="20"/>
        </w:rPr>
        <w:t xml:space="preserve"> </w:t>
      </w:r>
      <w:r>
        <w:rPr>
          <w:sz w:val="20"/>
        </w:rPr>
        <w:t>установлению особенностей предмета изучения и связей между музыкальными объектами и явлениями (часть — целое, причина — следствие);</w:t>
      </w:r>
    </w:p>
    <w:p w14:paraId="54ED0337" w14:textId="77777777" w:rsidR="00FD3E5C" w:rsidRDefault="00F40116" w:rsidP="00A71A44">
      <w:pPr>
        <w:pStyle w:val="a4"/>
        <w:numPr>
          <w:ilvl w:val="1"/>
          <w:numId w:val="64"/>
        </w:numPr>
        <w:tabs>
          <w:tab w:val="left" w:pos="860"/>
        </w:tabs>
        <w:spacing w:line="252" w:lineRule="auto"/>
        <w:ind w:right="134"/>
        <w:rPr>
          <w:sz w:val="20"/>
        </w:rPr>
      </w:pPr>
      <w:r>
        <w:rPr>
          <w:sz w:val="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23A12CE0" w14:textId="77777777" w:rsidR="00FD3E5C" w:rsidRDefault="00F40116" w:rsidP="00A71A44">
      <w:pPr>
        <w:pStyle w:val="a4"/>
        <w:numPr>
          <w:ilvl w:val="1"/>
          <w:numId w:val="64"/>
        </w:numPr>
        <w:tabs>
          <w:tab w:val="left" w:pos="860"/>
        </w:tabs>
        <w:spacing w:before="3" w:line="249" w:lineRule="auto"/>
        <w:ind w:right="140"/>
        <w:rPr>
          <w:sz w:val="20"/>
        </w:rPr>
      </w:pPr>
      <w:r>
        <w:rPr>
          <w:sz w:val="20"/>
        </w:rPr>
        <w:t>прогнозировать возможное развитие музыкального процесса, эволюции культурных явлений в различных условиях.</w:t>
      </w:r>
    </w:p>
    <w:p w14:paraId="79434352" w14:textId="77777777" w:rsidR="00FD3E5C" w:rsidRDefault="00FD3E5C">
      <w:pPr>
        <w:pStyle w:val="a3"/>
        <w:ind w:left="0"/>
        <w:jc w:val="left"/>
        <w:rPr>
          <w:sz w:val="21"/>
        </w:rPr>
      </w:pPr>
    </w:p>
    <w:p w14:paraId="247A989A" w14:textId="77777777" w:rsidR="00FD3E5C" w:rsidRDefault="00F40116">
      <w:pPr>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0E3D1082" w14:textId="77777777" w:rsidR="00FD3E5C" w:rsidRDefault="00F40116" w:rsidP="00A71A44">
      <w:pPr>
        <w:pStyle w:val="a4"/>
        <w:numPr>
          <w:ilvl w:val="1"/>
          <w:numId w:val="64"/>
        </w:numPr>
        <w:tabs>
          <w:tab w:val="left" w:pos="860"/>
        </w:tabs>
        <w:spacing w:before="10"/>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14:paraId="57AF066B" w14:textId="77777777" w:rsidR="00FD3E5C" w:rsidRDefault="00F40116" w:rsidP="00A71A44">
      <w:pPr>
        <w:pStyle w:val="a4"/>
        <w:numPr>
          <w:ilvl w:val="1"/>
          <w:numId w:val="64"/>
        </w:numPr>
        <w:tabs>
          <w:tab w:val="left" w:pos="860"/>
        </w:tabs>
        <w:spacing w:before="15" w:line="249" w:lineRule="auto"/>
        <w:ind w:right="135"/>
        <w:rPr>
          <w:sz w:val="20"/>
        </w:rPr>
      </w:pPr>
      <w:r>
        <w:rPr>
          <w:sz w:val="20"/>
        </w:rPr>
        <w:t>согласно заданному алгоритму находить в предложенном источнике информацию, представленную в явном виде;</w:t>
      </w:r>
    </w:p>
    <w:p w14:paraId="709623BD" w14:textId="77777777" w:rsidR="00FD3E5C" w:rsidRDefault="00F40116" w:rsidP="00A71A44">
      <w:pPr>
        <w:pStyle w:val="a4"/>
        <w:numPr>
          <w:ilvl w:val="1"/>
          <w:numId w:val="64"/>
        </w:numPr>
        <w:tabs>
          <w:tab w:val="left" w:pos="860"/>
        </w:tabs>
        <w:spacing w:before="7" w:line="249" w:lineRule="auto"/>
        <w:ind w:right="135"/>
        <w:rPr>
          <w:sz w:val="20"/>
        </w:rPr>
      </w:pPr>
      <w:r>
        <w:rPr>
          <w:sz w:val="20"/>
        </w:rPr>
        <w:t>распознавать достоверную и недостоверную информацию самостоятельно или на основании предложенного учителем способа её проверки;</w:t>
      </w:r>
    </w:p>
    <w:p w14:paraId="4AE606F1" w14:textId="77777777" w:rsidR="00FD3E5C" w:rsidRDefault="00F40116" w:rsidP="00A71A44">
      <w:pPr>
        <w:pStyle w:val="a4"/>
        <w:numPr>
          <w:ilvl w:val="1"/>
          <w:numId w:val="64"/>
        </w:numPr>
        <w:tabs>
          <w:tab w:val="left" w:pos="860"/>
        </w:tabs>
        <w:spacing w:before="7" w:line="252" w:lineRule="auto"/>
        <w:ind w:right="135"/>
        <w:rPr>
          <w:sz w:val="20"/>
        </w:rPr>
      </w:pPr>
      <w:r>
        <w:rPr>
          <w:sz w:val="20"/>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75A519FF" w14:textId="77777777" w:rsidR="00FD3E5C" w:rsidRDefault="00F40116" w:rsidP="00A71A44">
      <w:pPr>
        <w:pStyle w:val="a4"/>
        <w:numPr>
          <w:ilvl w:val="1"/>
          <w:numId w:val="64"/>
        </w:numPr>
        <w:tabs>
          <w:tab w:val="left" w:pos="860"/>
        </w:tabs>
        <w:spacing w:before="1" w:line="254" w:lineRule="auto"/>
        <w:ind w:right="140"/>
        <w:rPr>
          <w:sz w:val="20"/>
        </w:rPr>
      </w:pPr>
      <w:r>
        <w:rPr>
          <w:sz w:val="20"/>
        </w:rPr>
        <w:t>анализировать текстовую, видео-, графическую, звуковую, информацию в соответствии с учебной задачей;</w:t>
      </w:r>
    </w:p>
    <w:p w14:paraId="59E352A8"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00E6DD2A" w14:textId="77777777" w:rsidR="00FD3E5C" w:rsidRDefault="00F40116" w:rsidP="00A71A44">
      <w:pPr>
        <w:pStyle w:val="a4"/>
        <w:numPr>
          <w:ilvl w:val="1"/>
          <w:numId w:val="64"/>
        </w:numPr>
        <w:tabs>
          <w:tab w:val="left" w:pos="860"/>
        </w:tabs>
        <w:spacing w:before="65" w:line="249" w:lineRule="auto"/>
        <w:ind w:right="131"/>
        <w:rPr>
          <w:sz w:val="20"/>
        </w:rPr>
      </w:pPr>
      <w:r>
        <w:rPr>
          <w:sz w:val="20"/>
        </w:rPr>
        <w:t>анализировать музыкальные тексты (акустические и нотные) по предложенному учителем алгоритму;</w:t>
      </w:r>
    </w:p>
    <w:p w14:paraId="33BF377A" w14:textId="77777777" w:rsidR="00FD3E5C" w:rsidRDefault="00F40116" w:rsidP="00A71A44">
      <w:pPr>
        <w:pStyle w:val="a4"/>
        <w:numPr>
          <w:ilvl w:val="1"/>
          <w:numId w:val="64"/>
        </w:numPr>
        <w:tabs>
          <w:tab w:val="left" w:pos="860"/>
        </w:tabs>
        <w:spacing w:before="2" w:line="254" w:lineRule="auto"/>
        <w:ind w:right="140"/>
        <w:rPr>
          <w:sz w:val="20"/>
        </w:rPr>
      </w:pPr>
      <w:r>
        <w:rPr>
          <w:sz w:val="20"/>
        </w:rPr>
        <w:t xml:space="preserve">самостоятельно создавать схемы, таблицы для представления </w:t>
      </w:r>
      <w:r>
        <w:rPr>
          <w:spacing w:val="-2"/>
          <w:sz w:val="20"/>
        </w:rPr>
        <w:t>информации.</w:t>
      </w:r>
    </w:p>
    <w:p w14:paraId="49C00509" w14:textId="77777777" w:rsidR="00FD3E5C" w:rsidRDefault="00FD3E5C">
      <w:pPr>
        <w:pStyle w:val="a3"/>
        <w:spacing w:before="8"/>
        <w:ind w:left="0"/>
        <w:jc w:val="left"/>
        <w:rPr>
          <w:sz w:val="30"/>
        </w:rPr>
      </w:pPr>
    </w:p>
    <w:p w14:paraId="668DF4B5" w14:textId="77777777" w:rsidR="00FD3E5C" w:rsidRDefault="00F40116" w:rsidP="00A71A44">
      <w:pPr>
        <w:pStyle w:val="3"/>
        <w:numPr>
          <w:ilvl w:val="0"/>
          <w:numId w:val="64"/>
        </w:numPr>
        <w:tabs>
          <w:tab w:val="left" w:pos="514"/>
        </w:tabs>
        <w:spacing w:before="1"/>
        <w:ind w:left="292" w:right="1173" w:firstLine="0"/>
      </w:pPr>
      <w:r>
        <w:t>Овладение</w:t>
      </w:r>
      <w:r>
        <w:rPr>
          <w:spacing w:val="-14"/>
        </w:rPr>
        <w:t xml:space="preserve"> </w:t>
      </w:r>
      <w:r>
        <w:t>универсальными</w:t>
      </w:r>
      <w:r>
        <w:rPr>
          <w:spacing w:val="-14"/>
        </w:rPr>
        <w:t xml:space="preserve"> </w:t>
      </w:r>
      <w:r>
        <w:t xml:space="preserve">коммуникативными </w:t>
      </w:r>
      <w:r>
        <w:rPr>
          <w:spacing w:val="-2"/>
        </w:rPr>
        <w:t>действиями</w:t>
      </w:r>
    </w:p>
    <w:p w14:paraId="6EF1C261" w14:textId="77777777" w:rsidR="00FD3E5C" w:rsidRDefault="00FD3E5C">
      <w:pPr>
        <w:pStyle w:val="a3"/>
        <w:spacing w:before="5"/>
        <w:ind w:left="0"/>
        <w:jc w:val="left"/>
        <w:rPr>
          <w:b/>
          <w:sz w:val="21"/>
        </w:rPr>
      </w:pPr>
    </w:p>
    <w:p w14:paraId="4BBB0264" w14:textId="77777777" w:rsidR="00FD3E5C" w:rsidRDefault="00F40116">
      <w:pPr>
        <w:ind w:left="518"/>
        <w:jc w:val="both"/>
        <w:rPr>
          <w:sz w:val="20"/>
        </w:rPr>
      </w:pPr>
      <w:r>
        <w:rPr>
          <w:i/>
          <w:sz w:val="20"/>
        </w:rPr>
        <w:t>Невербальная</w:t>
      </w:r>
      <w:r>
        <w:rPr>
          <w:i/>
          <w:spacing w:val="-11"/>
          <w:sz w:val="20"/>
        </w:rPr>
        <w:t xml:space="preserve"> </w:t>
      </w:r>
      <w:r>
        <w:rPr>
          <w:i/>
          <w:spacing w:val="-2"/>
          <w:sz w:val="20"/>
        </w:rPr>
        <w:t>коммуникация</w:t>
      </w:r>
      <w:r>
        <w:rPr>
          <w:spacing w:val="-2"/>
          <w:sz w:val="20"/>
        </w:rPr>
        <w:t>:</w:t>
      </w:r>
    </w:p>
    <w:p w14:paraId="6057999B" w14:textId="77777777" w:rsidR="00FD3E5C" w:rsidRDefault="00F40116" w:rsidP="00A71A44">
      <w:pPr>
        <w:pStyle w:val="a4"/>
        <w:numPr>
          <w:ilvl w:val="1"/>
          <w:numId w:val="64"/>
        </w:numPr>
        <w:tabs>
          <w:tab w:val="left" w:pos="860"/>
        </w:tabs>
        <w:spacing w:before="11" w:line="249" w:lineRule="auto"/>
        <w:ind w:right="134"/>
        <w:rPr>
          <w:sz w:val="20"/>
        </w:rPr>
      </w:pPr>
      <w:r>
        <w:rPr>
          <w:sz w:val="20"/>
        </w:rPr>
        <w:t>воспринимать</w:t>
      </w:r>
      <w:r>
        <w:rPr>
          <w:spacing w:val="-11"/>
          <w:sz w:val="20"/>
        </w:rPr>
        <w:t xml:space="preserve"> </w:t>
      </w:r>
      <w:r>
        <w:rPr>
          <w:sz w:val="20"/>
        </w:rPr>
        <w:t>музыку</w:t>
      </w:r>
      <w:r>
        <w:rPr>
          <w:spacing w:val="-12"/>
          <w:sz w:val="20"/>
        </w:rPr>
        <w:t xml:space="preserve"> </w:t>
      </w:r>
      <w:r>
        <w:rPr>
          <w:sz w:val="20"/>
        </w:rPr>
        <w:t>как</w:t>
      </w:r>
      <w:r>
        <w:rPr>
          <w:spacing w:val="-8"/>
          <w:sz w:val="20"/>
        </w:rPr>
        <w:t xml:space="preserve"> </w:t>
      </w:r>
      <w:r>
        <w:rPr>
          <w:sz w:val="20"/>
        </w:rPr>
        <w:t>специфическую</w:t>
      </w:r>
      <w:r>
        <w:rPr>
          <w:spacing w:val="-8"/>
          <w:sz w:val="20"/>
        </w:rPr>
        <w:t xml:space="preserve"> </w:t>
      </w:r>
      <w:r>
        <w:rPr>
          <w:sz w:val="20"/>
        </w:rPr>
        <w:t>форму</w:t>
      </w:r>
      <w:r>
        <w:rPr>
          <w:spacing w:val="-13"/>
          <w:sz w:val="20"/>
        </w:rPr>
        <w:t xml:space="preserve"> </w:t>
      </w:r>
      <w:r>
        <w:rPr>
          <w:sz w:val="20"/>
        </w:rPr>
        <w:t>общения</w:t>
      </w:r>
      <w:r>
        <w:rPr>
          <w:spacing w:val="-2"/>
          <w:sz w:val="20"/>
        </w:rPr>
        <w:t xml:space="preserve"> </w:t>
      </w:r>
      <w:r>
        <w:rPr>
          <w:sz w:val="20"/>
        </w:rPr>
        <w:t>людей, стремиться понять эмоционально-образное содержание музыкального высказывания;</w:t>
      </w:r>
    </w:p>
    <w:p w14:paraId="1BACC300" w14:textId="77777777" w:rsidR="00FD3E5C" w:rsidRDefault="00F40116" w:rsidP="00A71A44">
      <w:pPr>
        <w:pStyle w:val="a4"/>
        <w:numPr>
          <w:ilvl w:val="1"/>
          <w:numId w:val="64"/>
        </w:numPr>
        <w:tabs>
          <w:tab w:val="left" w:pos="860"/>
        </w:tabs>
        <w:spacing w:before="7" w:line="249" w:lineRule="auto"/>
        <w:ind w:right="137"/>
        <w:rPr>
          <w:sz w:val="20"/>
        </w:rPr>
      </w:pPr>
      <w:r>
        <w:rPr>
          <w:sz w:val="20"/>
        </w:rPr>
        <w:t>выступать перед публикой в качестве исполнителя музыки (соло или в коллективе);</w:t>
      </w:r>
    </w:p>
    <w:p w14:paraId="4DC19BDC" w14:textId="77777777" w:rsidR="00FD3E5C" w:rsidRDefault="00F40116" w:rsidP="00A71A44">
      <w:pPr>
        <w:pStyle w:val="a4"/>
        <w:numPr>
          <w:ilvl w:val="1"/>
          <w:numId w:val="64"/>
        </w:numPr>
        <w:tabs>
          <w:tab w:val="left" w:pos="860"/>
        </w:tabs>
        <w:spacing w:before="7" w:line="252" w:lineRule="auto"/>
        <w:ind w:right="136"/>
        <w:rPr>
          <w:sz w:val="20"/>
        </w:rPr>
      </w:pPr>
      <w:r>
        <w:rPr>
          <w:sz w:val="20"/>
        </w:rPr>
        <w:t>передавать в собственном исполнении музыки художественное содержание, выражать настроение, чувства, личное отношение к исполняемому</w:t>
      </w:r>
      <w:r>
        <w:rPr>
          <w:spacing w:val="-7"/>
          <w:sz w:val="20"/>
        </w:rPr>
        <w:t xml:space="preserve"> </w:t>
      </w:r>
      <w:r>
        <w:rPr>
          <w:sz w:val="20"/>
        </w:rPr>
        <w:t>произведению;</w:t>
      </w:r>
    </w:p>
    <w:p w14:paraId="17851DFE" w14:textId="77777777" w:rsidR="00FD3E5C" w:rsidRDefault="00F40116" w:rsidP="00A71A44">
      <w:pPr>
        <w:pStyle w:val="a4"/>
        <w:numPr>
          <w:ilvl w:val="1"/>
          <w:numId w:val="64"/>
        </w:numPr>
        <w:tabs>
          <w:tab w:val="left" w:pos="860"/>
        </w:tabs>
        <w:spacing w:line="252" w:lineRule="auto"/>
        <w:ind w:right="138"/>
        <w:rPr>
          <w:sz w:val="20"/>
        </w:rPr>
      </w:pPr>
      <w:r>
        <w:rPr>
          <w:sz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DC4F4B" w14:textId="77777777" w:rsidR="00FD3E5C" w:rsidRDefault="00FD3E5C">
      <w:pPr>
        <w:pStyle w:val="a3"/>
        <w:spacing w:before="11"/>
        <w:ind w:left="0"/>
        <w:jc w:val="left"/>
      </w:pPr>
    </w:p>
    <w:p w14:paraId="66DAEF06" w14:textId="77777777" w:rsidR="00FD3E5C" w:rsidRDefault="00F40116">
      <w:pPr>
        <w:ind w:left="518"/>
        <w:rPr>
          <w:sz w:val="20"/>
        </w:rPr>
      </w:pPr>
      <w:r>
        <w:rPr>
          <w:i/>
          <w:sz w:val="20"/>
        </w:rPr>
        <w:t>Вербальная</w:t>
      </w:r>
      <w:r>
        <w:rPr>
          <w:i/>
          <w:spacing w:val="-12"/>
          <w:sz w:val="20"/>
        </w:rPr>
        <w:t xml:space="preserve"> </w:t>
      </w:r>
      <w:r>
        <w:rPr>
          <w:i/>
          <w:spacing w:val="-2"/>
          <w:sz w:val="20"/>
        </w:rPr>
        <w:t>коммуникация</w:t>
      </w:r>
      <w:r>
        <w:rPr>
          <w:spacing w:val="-2"/>
          <w:sz w:val="20"/>
        </w:rPr>
        <w:t>:</w:t>
      </w:r>
    </w:p>
    <w:p w14:paraId="78109FE7" w14:textId="77777777" w:rsidR="00FD3E5C" w:rsidRDefault="00F40116" w:rsidP="00A71A44">
      <w:pPr>
        <w:pStyle w:val="a4"/>
        <w:numPr>
          <w:ilvl w:val="1"/>
          <w:numId w:val="64"/>
        </w:numPr>
        <w:tabs>
          <w:tab w:val="left" w:pos="860"/>
        </w:tabs>
        <w:spacing w:before="10" w:line="254" w:lineRule="auto"/>
        <w:ind w:right="134"/>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38"/>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14:paraId="30D3623F" w14:textId="77777777" w:rsidR="00FD3E5C" w:rsidRDefault="00F40116" w:rsidP="00A71A44">
      <w:pPr>
        <w:pStyle w:val="a4"/>
        <w:numPr>
          <w:ilvl w:val="1"/>
          <w:numId w:val="64"/>
        </w:numPr>
        <w:tabs>
          <w:tab w:val="left" w:pos="860"/>
        </w:tabs>
        <w:spacing w:line="249" w:lineRule="auto"/>
        <w:ind w:right="142"/>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диалога и дискуссии;</w:t>
      </w:r>
    </w:p>
    <w:p w14:paraId="386CD225" w14:textId="77777777" w:rsidR="00FD3E5C" w:rsidRDefault="00F40116" w:rsidP="00A71A44">
      <w:pPr>
        <w:pStyle w:val="a4"/>
        <w:numPr>
          <w:ilvl w:val="1"/>
          <w:numId w:val="64"/>
        </w:numPr>
        <w:tabs>
          <w:tab w:val="left" w:pos="860"/>
        </w:tabs>
        <w:spacing w:before="4"/>
        <w:jc w:val="left"/>
        <w:rPr>
          <w:sz w:val="20"/>
        </w:rPr>
      </w:pPr>
      <w:r>
        <w:rPr>
          <w:sz w:val="20"/>
        </w:rPr>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14:paraId="41C6A551" w14:textId="77777777" w:rsidR="00FD3E5C" w:rsidRDefault="00F40116" w:rsidP="00A71A44">
      <w:pPr>
        <w:pStyle w:val="a4"/>
        <w:numPr>
          <w:ilvl w:val="1"/>
          <w:numId w:val="64"/>
        </w:numPr>
        <w:tabs>
          <w:tab w:val="left" w:pos="860"/>
        </w:tabs>
        <w:spacing w:before="10"/>
        <w:jc w:val="left"/>
        <w:rPr>
          <w:sz w:val="20"/>
        </w:rPr>
      </w:pPr>
      <w:r>
        <w:rPr>
          <w:sz w:val="20"/>
        </w:rPr>
        <w:t>корректно</w:t>
      </w:r>
      <w:r>
        <w:rPr>
          <w:spacing w:val="-11"/>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7"/>
          <w:sz w:val="20"/>
        </w:rPr>
        <w:t xml:space="preserve"> </w:t>
      </w:r>
      <w:r>
        <w:rPr>
          <w:sz w:val="20"/>
        </w:rPr>
        <w:t>своё</w:t>
      </w:r>
      <w:r>
        <w:rPr>
          <w:spacing w:val="-9"/>
          <w:sz w:val="20"/>
        </w:rPr>
        <w:t xml:space="preserve"> </w:t>
      </w:r>
      <w:r>
        <w:rPr>
          <w:spacing w:val="-2"/>
          <w:sz w:val="20"/>
        </w:rPr>
        <w:t>мнение;</w:t>
      </w:r>
    </w:p>
    <w:p w14:paraId="7CC0E006" w14:textId="77777777" w:rsidR="00FD3E5C" w:rsidRDefault="00F40116" w:rsidP="00A71A44">
      <w:pPr>
        <w:pStyle w:val="a4"/>
        <w:numPr>
          <w:ilvl w:val="1"/>
          <w:numId w:val="64"/>
        </w:numPr>
        <w:tabs>
          <w:tab w:val="left" w:pos="860"/>
        </w:tabs>
        <w:spacing w:before="15" w:line="252" w:lineRule="auto"/>
        <w:ind w:right="139"/>
        <w:jc w:val="left"/>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 xml:space="preserve">поставленной </w:t>
      </w:r>
      <w:r>
        <w:rPr>
          <w:spacing w:val="-2"/>
          <w:sz w:val="20"/>
        </w:rPr>
        <w:t>задачей;</w:t>
      </w:r>
    </w:p>
    <w:p w14:paraId="0E5F50F3" w14:textId="77777777" w:rsidR="00FD3E5C" w:rsidRDefault="00F40116" w:rsidP="00A71A44">
      <w:pPr>
        <w:pStyle w:val="a4"/>
        <w:numPr>
          <w:ilvl w:val="1"/>
          <w:numId w:val="64"/>
        </w:numPr>
        <w:tabs>
          <w:tab w:val="left" w:pos="860"/>
        </w:tabs>
        <w:spacing w:before="3" w:line="249" w:lineRule="auto"/>
        <w:ind w:right="143"/>
        <w:jc w:val="left"/>
        <w:rPr>
          <w:sz w:val="20"/>
        </w:rPr>
      </w:pPr>
      <w:r>
        <w:rPr>
          <w:sz w:val="20"/>
        </w:rPr>
        <w:t>создавать устные и письменные тексты (описание,</w:t>
      </w:r>
      <w:r>
        <w:rPr>
          <w:spacing w:val="20"/>
          <w:sz w:val="20"/>
        </w:rPr>
        <w:t xml:space="preserve"> </w:t>
      </w:r>
      <w:r>
        <w:rPr>
          <w:sz w:val="20"/>
        </w:rPr>
        <w:t xml:space="preserve">рассуждение, </w:t>
      </w:r>
      <w:r>
        <w:rPr>
          <w:spacing w:val="-2"/>
          <w:sz w:val="20"/>
        </w:rPr>
        <w:t>повествование);</w:t>
      </w:r>
    </w:p>
    <w:p w14:paraId="79B13D09" w14:textId="77777777" w:rsidR="00FD3E5C" w:rsidRDefault="00F40116" w:rsidP="00A71A44">
      <w:pPr>
        <w:pStyle w:val="a4"/>
        <w:numPr>
          <w:ilvl w:val="1"/>
          <w:numId w:val="64"/>
        </w:numPr>
        <w:tabs>
          <w:tab w:val="left" w:pos="860"/>
        </w:tabs>
        <w:spacing w:before="1"/>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14:paraId="1F7F7C68" w14:textId="77777777" w:rsidR="00FD3E5C" w:rsidRDefault="00F40116" w:rsidP="00A71A44">
      <w:pPr>
        <w:pStyle w:val="a4"/>
        <w:numPr>
          <w:ilvl w:val="1"/>
          <w:numId w:val="64"/>
        </w:numPr>
        <w:tabs>
          <w:tab w:val="left" w:pos="860"/>
        </w:tabs>
        <w:spacing w:before="15" w:line="252" w:lineRule="auto"/>
        <w:ind w:right="132"/>
        <w:jc w:val="left"/>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14:paraId="78D45840" w14:textId="77777777" w:rsidR="00FD3E5C" w:rsidRDefault="00FD3E5C">
      <w:pPr>
        <w:pStyle w:val="a3"/>
        <w:spacing w:before="1"/>
        <w:ind w:left="0"/>
        <w:jc w:val="left"/>
        <w:rPr>
          <w:sz w:val="21"/>
        </w:rPr>
      </w:pPr>
    </w:p>
    <w:p w14:paraId="054A917B" w14:textId="77777777" w:rsidR="00FD3E5C" w:rsidRDefault="00F40116">
      <w:pPr>
        <w:ind w:left="518"/>
        <w:rPr>
          <w:sz w:val="20"/>
        </w:rPr>
      </w:pPr>
      <w:r>
        <w:rPr>
          <w:i/>
          <w:sz w:val="20"/>
        </w:rPr>
        <w:t>Совместная</w:t>
      </w:r>
      <w:r>
        <w:rPr>
          <w:i/>
          <w:spacing w:val="-12"/>
          <w:sz w:val="20"/>
        </w:rPr>
        <w:t xml:space="preserve"> </w:t>
      </w:r>
      <w:r>
        <w:rPr>
          <w:i/>
          <w:sz w:val="20"/>
        </w:rPr>
        <w:t>деятельность</w:t>
      </w:r>
      <w:r>
        <w:rPr>
          <w:i/>
          <w:spacing w:val="-9"/>
          <w:sz w:val="20"/>
        </w:rPr>
        <w:t xml:space="preserve"> </w:t>
      </w:r>
      <w:r>
        <w:rPr>
          <w:spacing w:val="-2"/>
          <w:sz w:val="20"/>
        </w:rPr>
        <w:t>(</w:t>
      </w:r>
      <w:r>
        <w:rPr>
          <w:i/>
          <w:spacing w:val="-2"/>
          <w:sz w:val="20"/>
        </w:rPr>
        <w:t>сотрудничество</w:t>
      </w:r>
      <w:r>
        <w:rPr>
          <w:spacing w:val="-2"/>
          <w:sz w:val="20"/>
        </w:rPr>
        <w:t>):</w:t>
      </w:r>
    </w:p>
    <w:p w14:paraId="18BBC379" w14:textId="77777777" w:rsidR="00FD3E5C" w:rsidRDefault="00F40116" w:rsidP="00A71A44">
      <w:pPr>
        <w:pStyle w:val="a4"/>
        <w:numPr>
          <w:ilvl w:val="1"/>
          <w:numId w:val="64"/>
        </w:numPr>
        <w:tabs>
          <w:tab w:val="left" w:pos="860"/>
        </w:tabs>
        <w:spacing w:before="10" w:line="249" w:lineRule="auto"/>
        <w:ind w:right="142"/>
        <w:jc w:val="left"/>
        <w:rPr>
          <w:sz w:val="20"/>
        </w:rPr>
      </w:pPr>
      <w:r>
        <w:rPr>
          <w:sz w:val="20"/>
        </w:rPr>
        <w:t>стремиться</w:t>
      </w:r>
      <w:r>
        <w:rPr>
          <w:spacing w:val="40"/>
          <w:sz w:val="20"/>
        </w:rPr>
        <w:t xml:space="preserve"> </w:t>
      </w:r>
      <w:r>
        <w:rPr>
          <w:sz w:val="20"/>
        </w:rPr>
        <w:t>к</w:t>
      </w:r>
      <w:r>
        <w:rPr>
          <w:spacing w:val="40"/>
          <w:sz w:val="20"/>
        </w:rPr>
        <w:t xml:space="preserve"> </w:t>
      </w:r>
      <w:r>
        <w:rPr>
          <w:sz w:val="20"/>
        </w:rPr>
        <w:t>объединению</w:t>
      </w:r>
      <w:r>
        <w:rPr>
          <w:spacing w:val="40"/>
          <w:sz w:val="20"/>
        </w:rPr>
        <w:t xml:space="preserve"> </w:t>
      </w:r>
      <w:r>
        <w:rPr>
          <w:sz w:val="20"/>
        </w:rPr>
        <w:t>усилий,</w:t>
      </w:r>
      <w:r>
        <w:rPr>
          <w:spacing w:val="40"/>
          <w:sz w:val="20"/>
        </w:rPr>
        <w:t xml:space="preserve"> </w:t>
      </w:r>
      <w:r>
        <w:rPr>
          <w:sz w:val="20"/>
        </w:rPr>
        <w:t>эмоциональной</w:t>
      </w:r>
      <w:r>
        <w:rPr>
          <w:spacing w:val="40"/>
          <w:sz w:val="20"/>
        </w:rPr>
        <w:t xml:space="preserve"> </w:t>
      </w:r>
      <w:r>
        <w:rPr>
          <w:sz w:val="20"/>
        </w:rPr>
        <w:t>эмпатии</w:t>
      </w:r>
      <w:r>
        <w:rPr>
          <w:spacing w:val="40"/>
          <w:sz w:val="20"/>
        </w:rPr>
        <w:t xml:space="preserve"> </w:t>
      </w:r>
      <w:r>
        <w:rPr>
          <w:sz w:val="20"/>
        </w:rPr>
        <w:t>в ситуациях совместного восприятия, исполнения музыки;</w:t>
      </w:r>
    </w:p>
    <w:p w14:paraId="7646BDBD" w14:textId="77777777" w:rsidR="00FD3E5C" w:rsidRDefault="00F40116" w:rsidP="00A71A44">
      <w:pPr>
        <w:pStyle w:val="a4"/>
        <w:numPr>
          <w:ilvl w:val="1"/>
          <w:numId w:val="64"/>
        </w:numPr>
        <w:tabs>
          <w:tab w:val="left" w:pos="860"/>
        </w:tabs>
        <w:spacing w:before="2" w:line="254" w:lineRule="auto"/>
        <w:ind w:right="138"/>
        <w:jc w:val="left"/>
        <w:rPr>
          <w:sz w:val="20"/>
        </w:rPr>
      </w:pPr>
      <w:r>
        <w:rPr>
          <w:sz w:val="20"/>
        </w:rPr>
        <w:t>переключаться</w:t>
      </w:r>
      <w:r>
        <w:rPr>
          <w:spacing w:val="80"/>
          <w:sz w:val="20"/>
        </w:rPr>
        <w:t xml:space="preserve"> </w:t>
      </w:r>
      <w:r>
        <w:rPr>
          <w:sz w:val="20"/>
        </w:rPr>
        <w:t>между</w:t>
      </w:r>
      <w:r>
        <w:rPr>
          <w:spacing w:val="80"/>
          <w:sz w:val="20"/>
        </w:rPr>
        <w:t xml:space="preserve"> </w:t>
      </w:r>
      <w:r>
        <w:rPr>
          <w:sz w:val="20"/>
        </w:rPr>
        <w:t>различными</w:t>
      </w:r>
      <w:r>
        <w:rPr>
          <w:spacing w:val="80"/>
          <w:sz w:val="20"/>
        </w:rPr>
        <w:t xml:space="preserve"> </w:t>
      </w:r>
      <w:r>
        <w:rPr>
          <w:sz w:val="20"/>
        </w:rPr>
        <w:t>формами</w:t>
      </w:r>
      <w:r>
        <w:rPr>
          <w:spacing w:val="80"/>
          <w:sz w:val="20"/>
        </w:rPr>
        <w:t xml:space="preserve"> </w:t>
      </w:r>
      <w:r>
        <w:rPr>
          <w:sz w:val="20"/>
        </w:rPr>
        <w:t>коллективной,</w:t>
      </w:r>
      <w:r>
        <w:rPr>
          <w:spacing w:val="40"/>
          <w:sz w:val="20"/>
        </w:rPr>
        <w:t xml:space="preserve"> </w:t>
      </w:r>
      <w:r>
        <w:rPr>
          <w:sz w:val="20"/>
        </w:rPr>
        <w:t>групповой</w:t>
      </w:r>
      <w:r>
        <w:rPr>
          <w:spacing w:val="40"/>
          <w:sz w:val="20"/>
        </w:rPr>
        <w:t xml:space="preserve"> </w:t>
      </w:r>
      <w:r>
        <w:rPr>
          <w:sz w:val="20"/>
        </w:rPr>
        <w:t>и</w:t>
      </w:r>
      <w:r>
        <w:rPr>
          <w:spacing w:val="40"/>
          <w:sz w:val="20"/>
        </w:rPr>
        <w:t xml:space="preserve"> </w:t>
      </w:r>
      <w:r>
        <w:rPr>
          <w:sz w:val="20"/>
        </w:rPr>
        <w:t>индивидуальной</w:t>
      </w:r>
      <w:r>
        <w:rPr>
          <w:spacing w:val="40"/>
          <w:sz w:val="20"/>
        </w:rPr>
        <w:t xml:space="preserve"> </w:t>
      </w:r>
      <w:r>
        <w:rPr>
          <w:sz w:val="20"/>
        </w:rPr>
        <w:t>работы</w:t>
      </w:r>
      <w:r>
        <w:rPr>
          <w:spacing w:val="40"/>
          <w:sz w:val="20"/>
        </w:rPr>
        <w:t xml:space="preserve"> </w:t>
      </w:r>
      <w:r>
        <w:rPr>
          <w:sz w:val="20"/>
        </w:rPr>
        <w:t>при</w:t>
      </w:r>
      <w:r>
        <w:rPr>
          <w:spacing w:val="35"/>
          <w:sz w:val="20"/>
        </w:rPr>
        <w:t xml:space="preserve"> </w:t>
      </w:r>
      <w:r>
        <w:rPr>
          <w:sz w:val="20"/>
        </w:rPr>
        <w:t>решении</w:t>
      </w:r>
      <w:r>
        <w:rPr>
          <w:spacing w:val="40"/>
          <w:sz w:val="20"/>
        </w:rPr>
        <w:t xml:space="preserve"> </w:t>
      </w:r>
      <w:r>
        <w:rPr>
          <w:sz w:val="20"/>
        </w:rPr>
        <w:t>конкретной</w:t>
      </w:r>
    </w:p>
    <w:p w14:paraId="12E9F220" w14:textId="77777777" w:rsidR="00FD3E5C" w:rsidRDefault="00FD3E5C">
      <w:pPr>
        <w:spacing w:line="254" w:lineRule="auto"/>
        <w:rPr>
          <w:sz w:val="20"/>
        </w:rPr>
        <w:sectPr w:rsidR="00FD3E5C">
          <w:pgSz w:w="7830" w:h="12020"/>
          <w:pgMar w:top="660" w:right="660" w:bottom="720" w:left="500" w:header="0" w:footer="532" w:gutter="0"/>
          <w:cols w:space="720"/>
        </w:sectPr>
      </w:pPr>
    </w:p>
    <w:p w14:paraId="33FA6FD8" w14:textId="77777777" w:rsidR="00FD3E5C" w:rsidRDefault="00F40116">
      <w:pPr>
        <w:pStyle w:val="a3"/>
        <w:spacing w:before="65" w:line="249" w:lineRule="auto"/>
        <w:ind w:left="859" w:right="135"/>
      </w:pPr>
      <w:r>
        <w:t>проблемы, выбирать наиболее эффективные формы взаимодействия при решении поставленной задачи;</w:t>
      </w:r>
    </w:p>
    <w:p w14:paraId="29A1907B" w14:textId="77777777" w:rsidR="00FD3E5C" w:rsidRDefault="00F40116" w:rsidP="00A71A44">
      <w:pPr>
        <w:pStyle w:val="a4"/>
        <w:numPr>
          <w:ilvl w:val="1"/>
          <w:numId w:val="64"/>
        </w:numPr>
        <w:tabs>
          <w:tab w:val="left" w:pos="860"/>
        </w:tabs>
        <w:spacing w:before="2" w:line="252" w:lineRule="auto"/>
        <w:ind w:right="127"/>
        <w:rPr>
          <w:sz w:val="20"/>
        </w:rPr>
      </w:pPr>
      <w:r>
        <w:rPr>
          <w:sz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0"/>
        </w:rPr>
        <w:t>сроков;</w:t>
      </w:r>
    </w:p>
    <w:p w14:paraId="36307E73" w14:textId="77777777" w:rsidR="00FD3E5C" w:rsidRDefault="00F40116" w:rsidP="00A71A44">
      <w:pPr>
        <w:pStyle w:val="a4"/>
        <w:numPr>
          <w:ilvl w:val="1"/>
          <w:numId w:val="64"/>
        </w:numPr>
        <w:tabs>
          <w:tab w:val="left" w:pos="860"/>
        </w:tabs>
        <w:spacing w:before="3" w:line="254" w:lineRule="auto"/>
        <w:ind w:right="14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D6FCB5A" w14:textId="77777777" w:rsidR="00FD3E5C" w:rsidRDefault="00F40116" w:rsidP="00A71A44">
      <w:pPr>
        <w:pStyle w:val="a4"/>
        <w:numPr>
          <w:ilvl w:val="1"/>
          <w:numId w:val="64"/>
        </w:numPr>
        <w:tabs>
          <w:tab w:val="left" w:pos="860"/>
        </w:tabs>
        <w:spacing w:line="254" w:lineRule="auto"/>
        <w:ind w:right="135"/>
        <w:rPr>
          <w:sz w:val="20"/>
        </w:rPr>
      </w:pPr>
      <w:r>
        <w:rPr>
          <w:sz w:val="20"/>
        </w:rPr>
        <w:t>ответственно</w:t>
      </w:r>
      <w:r>
        <w:rPr>
          <w:spacing w:val="-12"/>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8"/>
          <w:sz w:val="20"/>
        </w:rPr>
        <w:t xml:space="preserve"> </w:t>
      </w:r>
      <w:r>
        <w:rPr>
          <w:sz w:val="20"/>
        </w:rPr>
        <w:t>работы;</w:t>
      </w:r>
      <w:r>
        <w:rPr>
          <w:spacing w:val="-7"/>
          <w:sz w:val="20"/>
        </w:rPr>
        <w:t xml:space="preserve"> </w:t>
      </w:r>
      <w:r>
        <w:rPr>
          <w:sz w:val="20"/>
        </w:rPr>
        <w:t>оценивать</w:t>
      </w:r>
      <w:r>
        <w:rPr>
          <w:spacing w:val="-8"/>
          <w:sz w:val="20"/>
        </w:rPr>
        <w:t xml:space="preserve"> </w:t>
      </w:r>
      <w:r>
        <w:rPr>
          <w:sz w:val="20"/>
        </w:rPr>
        <w:t>свой</w:t>
      </w:r>
      <w:r>
        <w:rPr>
          <w:spacing w:val="-10"/>
          <w:sz w:val="20"/>
        </w:rPr>
        <w:t xml:space="preserve"> </w:t>
      </w:r>
      <w:r>
        <w:rPr>
          <w:sz w:val="20"/>
        </w:rPr>
        <w:t>вклад в общий результат;</w:t>
      </w:r>
    </w:p>
    <w:p w14:paraId="44D94A22" w14:textId="77777777" w:rsidR="00FD3E5C" w:rsidRDefault="00F40116" w:rsidP="00A71A44">
      <w:pPr>
        <w:pStyle w:val="a4"/>
        <w:numPr>
          <w:ilvl w:val="1"/>
          <w:numId w:val="64"/>
        </w:numPr>
        <w:tabs>
          <w:tab w:val="left" w:pos="860"/>
        </w:tabs>
        <w:spacing w:line="252" w:lineRule="auto"/>
        <w:ind w:right="139"/>
        <w:rPr>
          <w:sz w:val="20"/>
        </w:rPr>
      </w:pPr>
      <w:r>
        <w:rPr>
          <w:sz w:val="20"/>
        </w:rPr>
        <w:t>выполнять совместные проектные, творческие задания с опорой на предложенные образцы.</w:t>
      </w:r>
    </w:p>
    <w:p w14:paraId="5EFDDFBA" w14:textId="77777777" w:rsidR="00FD3E5C" w:rsidRDefault="00FD3E5C">
      <w:pPr>
        <w:pStyle w:val="a3"/>
        <w:spacing w:before="5"/>
        <w:ind w:left="0"/>
        <w:jc w:val="left"/>
        <w:rPr>
          <w:sz w:val="30"/>
        </w:rPr>
      </w:pPr>
    </w:p>
    <w:p w14:paraId="4C7CD98E" w14:textId="77777777" w:rsidR="00FD3E5C" w:rsidRDefault="00F40116" w:rsidP="00A71A44">
      <w:pPr>
        <w:pStyle w:val="3"/>
        <w:numPr>
          <w:ilvl w:val="0"/>
          <w:numId w:val="64"/>
        </w:numPr>
        <w:tabs>
          <w:tab w:val="left" w:pos="514"/>
        </w:tabs>
        <w:ind w:hanging="222"/>
      </w:pPr>
      <w:r>
        <w:t>Овладение</w:t>
      </w:r>
      <w:r>
        <w:rPr>
          <w:spacing w:val="-15"/>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6CB30782" w14:textId="77777777" w:rsidR="00FD3E5C" w:rsidRDefault="00FD3E5C">
      <w:pPr>
        <w:pStyle w:val="a3"/>
        <w:spacing w:before="4"/>
        <w:ind w:left="0"/>
        <w:jc w:val="left"/>
        <w:rPr>
          <w:b/>
          <w:sz w:val="21"/>
        </w:rPr>
      </w:pPr>
    </w:p>
    <w:p w14:paraId="2B33E7C9" w14:textId="77777777" w:rsidR="00FD3E5C" w:rsidRDefault="00F40116">
      <w:pPr>
        <w:pStyle w:val="a3"/>
        <w:ind w:left="518"/>
        <w:jc w:val="left"/>
      </w:pPr>
      <w:r>
        <w:rPr>
          <w:spacing w:val="-2"/>
        </w:rPr>
        <w:t>Самоорганизация:</w:t>
      </w:r>
    </w:p>
    <w:p w14:paraId="014FD0AE" w14:textId="77777777" w:rsidR="00FD3E5C" w:rsidRDefault="00F40116" w:rsidP="00A71A44">
      <w:pPr>
        <w:pStyle w:val="a4"/>
        <w:numPr>
          <w:ilvl w:val="1"/>
          <w:numId w:val="64"/>
        </w:numPr>
        <w:tabs>
          <w:tab w:val="left" w:pos="860"/>
        </w:tabs>
        <w:spacing w:before="11" w:line="249" w:lineRule="auto"/>
        <w:ind w:right="140"/>
        <w:jc w:val="left"/>
        <w:rPr>
          <w:sz w:val="20"/>
        </w:rPr>
      </w:pPr>
      <w:r>
        <w:rPr>
          <w:sz w:val="20"/>
        </w:rPr>
        <w:t>планировать</w:t>
      </w:r>
      <w:r>
        <w:rPr>
          <w:spacing w:val="-4"/>
          <w:sz w:val="20"/>
        </w:rPr>
        <w:t xml:space="preserve"> </w:t>
      </w:r>
      <w:r>
        <w:rPr>
          <w:sz w:val="20"/>
        </w:rPr>
        <w:t>действия</w:t>
      </w:r>
      <w:r>
        <w:rPr>
          <w:spacing w:val="-4"/>
          <w:sz w:val="20"/>
        </w:rPr>
        <w:t xml:space="preserve"> </w:t>
      </w:r>
      <w:r>
        <w:rPr>
          <w:sz w:val="20"/>
        </w:rPr>
        <w:t>по</w:t>
      </w:r>
      <w:r>
        <w:rPr>
          <w:spacing w:val="-8"/>
          <w:sz w:val="20"/>
        </w:rPr>
        <w:t xml:space="preserve"> </w:t>
      </w:r>
      <w:r>
        <w:rPr>
          <w:sz w:val="20"/>
        </w:rPr>
        <w:t>решению учебной</w:t>
      </w:r>
      <w:r>
        <w:rPr>
          <w:spacing w:val="-5"/>
          <w:sz w:val="20"/>
        </w:rPr>
        <w:t xml:space="preserve"> </w:t>
      </w:r>
      <w:r>
        <w:rPr>
          <w:sz w:val="20"/>
        </w:rPr>
        <w:t>задачи</w:t>
      </w:r>
      <w:r>
        <w:rPr>
          <w:spacing w:val="-5"/>
          <w:sz w:val="20"/>
        </w:rPr>
        <w:t xml:space="preserve"> </w:t>
      </w:r>
      <w:r>
        <w:rPr>
          <w:sz w:val="20"/>
        </w:rPr>
        <w:t>для</w:t>
      </w:r>
      <w:r>
        <w:rPr>
          <w:spacing w:val="-4"/>
          <w:sz w:val="20"/>
        </w:rPr>
        <w:t xml:space="preserve"> </w:t>
      </w:r>
      <w:r>
        <w:rPr>
          <w:sz w:val="20"/>
        </w:rPr>
        <w:t xml:space="preserve">получения </w:t>
      </w:r>
      <w:r>
        <w:rPr>
          <w:spacing w:val="-2"/>
          <w:sz w:val="20"/>
        </w:rPr>
        <w:t>результата;</w:t>
      </w:r>
    </w:p>
    <w:p w14:paraId="6E0561B3" w14:textId="77777777" w:rsidR="00FD3E5C" w:rsidRDefault="00F40116" w:rsidP="00A71A44">
      <w:pPr>
        <w:pStyle w:val="a4"/>
        <w:numPr>
          <w:ilvl w:val="1"/>
          <w:numId w:val="64"/>
        </w:numPr>
        <w:tabs>
          <w:tab w:val="left" w:pos="860"/>
        </w:tabs>
        <w:spacing w:before="1" w:line="254" w:lineRule="auto"/>
        <w:ind w:left="518" w:right="1083" w:firstLine="0"/>
        <w:jc w:val="left"/>
        <w:rPr>
          <w:sz w:val="20"/>
        </w:rPr>
      </w:pPr>
      <w:r>
        <w:rPr>
          <w:sz w:val="20"/>
        </w:rPr>
        <w:t>выстраивать</w:t>
      </w:r>
      <w:r>
        <w:rPr>
          <w:spacing w:val="-13"/>
          <w:sz w:val="20"/>
        </w:rPr>
        <w:t xml:space="preserve"> </w:t>
      </w:r>
      <w:r>
        <w:rPr>
          <w:sz w:val="20"/>
        </w:rPr>
        <w:t>последовательность</w:t>
      </w:r>
      <w:r>
        <w:rPr>
          <w:spacing w:val="-12"/>
          <w:sz w:val="20"/>
        </w:rPr>
        <w:t xml:space="preserve"> </w:t>
      </w:r>
      <w:r>
        <w:rPr>
          <w:sz w:val="20"/>
        </w:rPr>
        <w:t>выбранных</w:t>
      </w:r>
      <w:r>
        <w:rPr>
          <w:spacing w:val="-12"/>
          <w:sz w:val="20"/>
        </w:rPr>
        <w:t xml:space="preserve"> </w:t>
      </w:r>
      <w:r>
        <w:rPr>
          <w:sz w:val="20"/>
        </w:rPr>
        <w:t xml:space="preserve">действий. </w:t>
      </w:r>
      <w:r>
        <w:rPr>
          <w:spacing w:val="-2"/>
          <w:sz w:val="20"/>
        </w:rPr>
        <w:t>Самоконтроль:</w:t>
      </w:r>
    </w:p>
    <w:p w14:paraId="5F81FC99" w14:textId="77777777" w:rsidR="00FD3E5C" w:rsidRDefault="00F40116" w:rsidP="00A71A44">
      <w:pPr>
        <w:pStyle w:val="a4"/>
        <w:numPr>
          <w:ilvl w:val="1"/>
          <w:numId w:val="64"/>
        </w:numPr>
        <w:tabs>
          <w:tab w:val="left" w:pos="860"/>
        </w:tabs>
        <w:spacing w:line="227" w:lineRule="exact"/>
        <w:jc w:val="left"/>
        <w:rPr>
          <w:sz w:val="20"/>
        </w:rPr>
      </w:pPr>
      <w:r>
        <w:rPr>
          <w:sz w:val="20"/>
        </w:rPr>
        <w:t>устанавливать</w:t>
      </w:r>
      <w:r>
        <w:rPr>
          <w:spacing w:val="-13"/>
          <w:sz w:val="20"/>
        </w:rPr>
        <w:t xml:space="preserve"> </w:t>
      </w:r>
      <w:r>
        <w:rPr>
          <w:sz w:val="20"/>
        </w:rPr>
        <w:t>причины</w:t>
      </w:r>
      <w:r>
        <w:rPr>
          <w:spacing w:val="-12"/>
          <w:sz w:val="20"/>
        </w:rPr>
        <w:t xml:space="preserve"> </w:t>
      </w:r>
      <w:r>
        <w:rPr>
          <w:sz w:val="20"/>
        </w:rPr>
        <w:t>успеха/неудач</w:t>
      </w:r>
      <w:r>
        <w:rPr>
          <w:spacing w:val="-13"/>
          <w:sz w:val="20"/>
        </w:rPr>
        <w:t xml:space="preserve"> </w:t>
      </w:r>
      <w:r>
        <w:rPr>
          <w:sz w:val="20"/>
        </w:rPr>
        <w:t>учебной</w:t>
      </w:r>
      <w:r>
        <w:rPr>
          <w:spacing w:val="-12"/>
          <w:sz w:val="20"/>
        </w:rPr>
        <w:t xml:space="preserve"> </w:t>
      </w:r>
      <w:r>
        <w:rPr>
          <w:spacing w:val="-2"/>
          <w:sz w:val="20"/>
        </w:rPr>
        <w:t>деятельности;</w:t>
      </w:r>
    </w:p>
    <w:p w14:paraId="18C4669B" w14:textId="77777777" w:rsidR="00FD3E5C" w:rsidRDefault="00F40116" w:rsidP="00A71A44">
      <w:pPr>
        <w:pStyle w:val="a4"/>
        <w:numPr>
          <w:ilvl w:val="1"/>
          <w:numId w:val="64"/>
        </w:numPr>
        <w:tabs>
          <w:tab w:val="left" w:pos="860"/>
        </w:tabs>
        <w:spacing w:before="11"/>
        <w:jc w:val="left"/>
        <w:rPr>
          <w:sz w:val="20"/>
        </w:rPr>
      </w:pPr>
      <w:r>
        <w:rPr>
          <w:sz w:val="20"/>
        </w:rPr>
        <w:t>корректировать</w:t>
      </w:r>
      <w:r>
        <w:rPr>
          <w:spacing w:val="-13"/>
          <w:sz w:val="20"/>
        </w:rPr>
        <w:t xml:space="preserve"> </w:t>
      </w:r>
      <w:r>
        <w:rPr>
          <w:sz w:val="20"/>
        </w:rPr>
        <w:t>свои</w:t>
      </w:r>
      <w:r>
        <w:rPr>
          <w:spacing w:val="-7"/>
          <w:sz w:val="20"/>
        </w:rPr>
        <w:t xml:space="preserve"> </w:t>
      </w:r>
      <w:r>
        <w:rPr>
          <w:sz w:val="20"/>
        </w:rPr>
        <w:t>учебные</w:t>
      </w:r>
      <w:r>
        <w:rPr>
          <w:spacing w:val="-12"/>
          <w:sz w:val="20"/>
        </w:rPr>
        <w:t xml:space="preserve"> </w:t>
      </w:r>
      <w:r>
        <w:rPr>
          <w:sz w:val="20"/>
        </w:rPr>
        <w:t>действия</w:t>
      </w:r>
      <w:r>
        <w:rPr>
          <w:spacing w:val="-11"/>
          <w:sz w:val="20"/>
        </w:rPr>
        <w:t xml:space="preserve"> </w:t>
      </w:r>
      <w:r>
        <w:rPr>
          <w:sz w:val="20"/>
        </w:rPr>
        <w:t>для</w:t>
      </w:r>
      <w:r>
        <w:rPr>
          <w:spacing w:val="-10"/>
          <w:sz w:val="20"/>
        </w:rPr>
        <w:t xml:space="preserve"> </w:t>
      </w:r>
      <w:r>
        <w:rPr>
          <w:sz w:val="20"/>
        </w:rPr>
        <w:t>преодоления</w:t>
      </w:r>
      <w:r>
        <w:rPr>
          <w:spacing w:val="-10"/>
          <w:sz w:val="20"/>
        </w:rPr>
        <w:t xml:space="preserve"> </w:t>
      </w:r>
      <w:r>
        <w:rPr>
          <w:spacing w:val="-2"/>
          <w:sz w:val="20"/>
        </w:rPr>
        <w:t>ошибок.</w:t>
      </w:r>
    </w:p>
    <w:p w14:paraId="41A106CD" w14:textId="77777777" w:rsidR="00FD3E5C" w:rsidRDefault="00FD3E5C">
      <w:pPr>
        <w:pStyle w:val="a3"/>
        <w:spacing w:before="1"/>
        <w:ind w:left="0"/>
        <w:jc w:val="left"/>
        <w:rPr>
          <w:sz w:val="22"/>
        </w:rPr>
      </w:pPr>
    </w:p>
    <w:p w14:paraId="598EACAE" w14:textId="77777777" w:rsidR="00FD3E5C" w:rsidRDefault="00F40116">
      <w:pPr>
        <w:pStyle w:val="a3"/>
        <w:spacing w:before="1" w:line="249" w:lineRule="auto"/>
        <w:ind w:left="292" w:right="135" w:firstLine="225"/>
      </w:pPr>
      <w:r>
        <w:t>Овладение системой универсальных учебных регулятивных</w:t>
      </w:r>
      <w:r>
        <w:rPr>
          <w:spacing w:val="80"/>
        </w:rPr>
        <w:t xml:space="preserve"> </w:t>
      </w:r>
      <w:r>
        <w:t>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p>
    <w:p w14:paraId="5183709E" w14:textId="77777777" w:rsidR="00FD3E5C" w:rsidRDefault="00F40116">
      <w:pPr>
        <w:pStyle w:val="a3"/>
        <w:spacing w:before="4"/>
        <w:ind w:left="292"/>
      </w:pPr>
      <w:r>
        <w:t>чивого</w:t>
      </w:r>
      <w:r>
        <w:rPr>
          <w:spacing w:val="6"/>
        </w:rPr>
        <w:t xml:space="preserve"> </w:t>
      </w:r>
      <w:r>
        <w:t>поведения,</w:t>
      </w:r>
      <w:r>
        <w:rPr>
          <w:spacing w:val="8"/>
        </w:rPr>
        <w:t xml:space="preserve"> </w:t>
      </w:r>
      <w:r>
        <w:t>эмоционального</w:t>
      </w:r>
      <w:r>
        <w:rPr>
          <w:spacing w:val="7"/>
        </w:rPr>
        <w:t xml:space="preserve"> </w:t>
      </w:r>
      <w:r>
        <w:t>душевного</w:t>
      </w:r>
      <w:r>
        <w:rPr>
          <w:spacing w:val="1"/>
        </w:rPr>
        <w:t xml:space="preserve"> </w:t>
      </w:r>
      <w:r>
        <w:t>равновесия</w:t>
      </w:r>
      <w:r>
        <w:rPr>
          <w:spacing w:val="9"/>
        </w:rPr>
        <w:t xml:space="preserve"> </w:t>
      </w:r>
      <w:r>
        <w:t>и</w:t>
      </w:r>
      <w:r>
        <w:rPr>
          <w:spacing w:val="14"/>
        </w:rPr>
        <w:t xml:space="preserve"> </w:t>
      </w:r>
      <w:r>
        <w:t>т.</w:t>
      </w:r>
      <w:r>
        <w:rPr>
          <w:spacing w:val="10"/>
        </w:rPr>
        <w:t xml:space="preserve"> </w:t>
      </w:r>
      <w:r>
        <w:rPr>
          <w:spacing w:val="-4"/>
        </w:rPr>
        <w:t>д.).</w:t>
      </w:r>
    </w:p>
    <w:p w14:paraId="3A843C55" w14:textId="77777777" w:rsidR="00FD3E5C" w:rsidRDefault="00FD3E5C">
      <w:pPr>
        <w:pStyle w:val="a3"/>
        <w:spacing w:before="9"/>
        <w:ind w:left="0"/>
        <w:jc w:val="left"/>
        <w:rPr>
          <w:sz w:val="31"/>
        </w:rPr>
      </w:pPr>
    </w:p>
    <w:p w14:paraId="7E0B6809" w14:textId="77777777" w:rsidR="00FD3E5C" w:rsidRDefault="00F40116">
      <w:pPr>
        <w:pStyle w:val="2"/>
        <w:ind w:left="292"/>
        <w:jc w:val="both"/>
      </w:pPr>
      <w:r>
        <w:t>ПРЕДМЕТНЫЕ</w:t>
      </w:r>
      <w:r>
        <w:rPr>
          <w:spacing w:val="-7"/>
        </w:rPr>
        <w:t xml:space="preserve"> </w:t>
      </w:r>
      <w:r>
        <w:rPr>
          <w:spacing w:val="-2"/>
        </w:rPr>
        <w:t>РЕЗУЛЬТАТЫ</w:t>
      </w:r>
    </w:p>
    <w:p w14:paraId="16A31556" w14:textId="77777777" w:rsidR="00FD3E5C" w:rsidRDefault="00FD3E5C">
      <w:pPr>
        <w:pStyle w:val="a3"/>
        <w:spacing w:before="11"/>
        <w:ind w:left="0"/>
        <w:jc w:val="left"/>
        <w:rPr>
          <w:b/>
        </w:rPr>
      </w:pPr>
    </w:p>
    <w:p w14:paraId="097645A9" w14:textId="77777777" w:rsidR="00FD3E5C" w:rsidRDefault="00F40116">
      <w:pPr>
        <w:pStyle w:val="a3"/>
        <w:spacing w:line="249" w:lineRule="auto"/>
        <w:ind w:left="292" w:right="133" w:firstLine="225"/>
      </w:pPr>
      <w:r>
        <w:t>Предметные результаты характеризуют начальный этап формирования у обучающихся основ музыкальной культуры и проявляются</w:t>
      </w:r>
      <w:r>
        <w:rPr>
          <w:spacing w:val="-2"/>
        </w:rPr>
        <w:t xml:space="preserve"> </w:t>
      </w:r>
      <w:r>
        <w:t>в способности</w:t>
      </w:r>
      <w:r>
        <w:rPr>
          <w:spacing w:val="-2"/>
        </w:rPr>
        <w:t xml:space="preserve"> </w:t>
      </w:r>
      <w:r>
        <w:t>к</w:t>
      </w:r>
      <w:r>
        <w:rPr>
          <w:spacing w:val="-2"/>
        </w:rPr>
        <w:t xml:space="preserve"> </w:t>
      </w:r>
      <w:r>
        <w:t>музыкальной</w:t>
      </w:r>
      <w:r>
        <w:rPr>
          <w:spacing w:val="-2"/>
        </w:rPr>
        <w:t xml:space="preserve"> </w:t>
      </w:r>
      <w:r>
        <w:t>деятельности, потребности</w:t>
      </w:r>
      <w:r>
        <w:rPr>
          <w:spacing w:val="-2"/>
        </w:rPr>
        <w:t xml:space="preserve"> </w:t>
      </w:r>
      <w:r>
        <w:t>в регулярном общении с музыкальным искусством, позитивном ценностном отношении к музыке как важному элементу своей жизни.</w:t>
      </w:r>
    </w:p>
    <w:p w14:paraId="195B0777" w14:textId="77777777" w:rsidR="00FD3E5C" w:rsidRDefault="00F40116">
      <w:pPr>
        <w:pStyle w:val="a3"/>
        <w:spacing w:before="5" w:line="249" w:lineRule="auto"/>
        <w:ind w:left="292" w:right="139" w:firstLine="225"/>
      </w:pPr>
      <w:r>
        <w:t>Обучающиеся, освоившие основную образовательную программу по предмету</w:t>
      </w:r>
      <w:r>
        <w:rPr>
          <w:spacing w:val="-7"/>
        </w:rPr>
        <w:t xml:space="preserve"> </w:t>
      </w:r>
      <w:r>
        <w:t>«Музыка»:</w:t>
      </w:r>
    </w:p>
    <w:p w14:paraId="543A1401" w14:textId="77777777" w:rsidR="00FD3E5C" w:rsidRDefault="00FD3E5C">
      <w:pPr>
        <w:spacing w:line="249" w:lineRule="auto"/>
        <w:sectPr w:rsidR="00FD3E5C">
          <w:pgSz w:w="7830" w:h="12020"/>
          <w:pgMar w:top="660" w:right="660" w:bottom="720" w:left="500" w:header="0" w:footer="532" w:gutter="0"/>
          <w:cols w:space="720"/>
        </w:sectPr>
      </w:pPr>
    </w:p>
    <w:p w14:paraId="531E57E8" w14:textId="77777777" w:rsidR="00FD3E5C" w:rsidRDefault="00F40116" w:rsidP="00A71A44">
      <w:pPr>
        <w:pStyle w:val="a4"/>
        <w:numPr>
          <w:ilvl w:val="1"/>
          <w:numId w:val="64"/>
        </w:numPr>
        <w:tabs>
          <w:tab w:val="left" w:pos="860"/>
        </w:tabs>
        <w:spacing w:before="65" w:line="252" w:lineRule="auto"/>
        <w:ind w:right="134"/>
        <w:rPr>
          <w:sz w:val="20"/>
        </w:rPr>
      </w:pPr>
      <w:r>
        <w:rPr>
          <w:sz w:val="20"/>
        </w:rPr>
        <w:t>с интересом занимаются музыкой, любят петь, играть на доступных музыкальных инструментах, умеют слушать серьёзную</w:t>
      </w:r>
      <w:r>
        <w:rPr>
          <w:spacing w:val="-13"/>
          <w:sz w:val="20"/>
        </w:rPr>
        <w:t xml:space="preserve"> </w:t>
      </w:r>
      <w:r>
        <w:rPr>
          <w:sz w:val="20"/>
        </w:rPr>
        <w:t>музыку,</w:t>
      </w:r>
      <w:r>
        <w:rPr>
          <w:spacing w:val="-12"/>
          <w:sz w:val="20"/>
        </w:rPr>
        <w:t xml:space="preserve"> </w:t>
      </w:r>
      <w:r>
        <w:rPr>
          <w:sz w:val="20"/>
        </w:rPr>
        <w:t>знают</w:t>
      </w:r>
      <w:r>
        <w:rPr>
          <w:spacing w:val="-13"/>
          <w:sz w:val="20"/>
        </w:rPr>
        <w:t xml:space="preserve"> </w:t>
      </w:r>
      <w:r>
        <w:rPr>
          <w:sz w:val="20"/>
        </w:rPr>
        <w:t>правила</w:t>
      </w:r>
      <w:r>
        <w:rPr>
          <w:spacing w:val="-12"/>
          <w:sz w:val="20"/>
        </w:rPr>
        <w:t xml:space="preserve"> </w:t>
      </w:r>
      <w:r>
        <w:rPr>
          <w:sz w:val="20"/>
        </w:rPr>
        <w:t>поведения</w:t>
      </w:r>
      <w:r>
        <w:rPr>
          <w:spacing w:val="-13"/>
          <w:sz w:val="20"/>
        </w:rPr>
        <w:t xml:space="preserve"> </w:t>
      </w:r>
      <w:r>
        <w:rPr>
          <w:sz w:val="20"/>
        </w:rPr>
        <w:t>в</w:t>
      </w:r>
      <w:r>
        <w:rPr>
          <w:spacing w:val="-11"/>
          <w:sz w:val="20"/>
        </w:rPr>
        <w:t xml:space="preserve"> </w:t>
      </w:r>
      <w:r>
        <w:rPr>
          <w:sz w:val="20"/>
        </w:rPr>
        <w:t>театре,</w:t>
      </w:r>
      <w:r>
        <w:rPr>
          <w:spacing w:val="-11"/>
          <w:sz w:val="20"/>
        </w:rPr>
        <w:t xml:space="preserve"> </w:t>
      </w:r>
      <w:r>
        <w:rPr>
          <w:sz w:val="20"/>
        </w:rPr>
        <w:t xml:space="preserve">концертном </w:t>
      </w:r>
      <w:r>
        <w:rPr>
          <w:spacing w:val="-2"/>
          <w:sz w:val="20"/>
        </w:rPr>
        <w:t>зале;</w:t>
      </w:r>
    </w:p>
    <w:p w14:paraId="4E1F4E8D" w14:textId="77777777" w:rsidR="00FD3E5C" w:rsidRDefault="00F40116" w:rsidP="00A71A44">
      <w:pPr>
        <w:pStyle w:val="a4"/>
        <w:numPr>
          <w:ilvl w:val="1"/>
          <w:numId w:val="64"/>
        </w:numPr>
        <w:tabs>
          <w:tab w:val="left" w:pos="860"/>
        </w:tabs>
        <w:spacing w:line="254" w:lineRule="auto"/>
        <w:ind w:right="136"/>
        <w:rPr>
          <w:sz w:val="20"/>
        </w:rPr>
      </w:pPr>
      <w:r>
        <w:rPr>
          <w:sz w:val="20"/>
        </w:rPr>
        <w:t xml:space="preserve">сознательно стремятся к развитию своих музыкальных </w:t>
      </w:r>
      <w:r>
        <w:rPr>
          <w:spacing w:val="-2"/>
          <w:sz w:val="20"/>
        </w:rPr>
        <w:t>способностей;</w:t>
      </w:r>
    </w:p>
    <w:p w14:paraId="221546F3" w14:textId="77777777" w:rsidR="00FD3E5C" w:rsidRDefault="00F40116" w:rsidP="00A71A44">
      <w:pPr>
        <w:pStyle w:val="a4"/>
        <w:numPr>
          <w:ilvl w:val="1"/>
          <w:numId w:val="64"/>
        </w:numPr>
        <w:tabs>
          <w:tab w:val="left" w:pos="860"/>
        </w:tabs>
        <w:spacing w:line="252" w:lineRule="auto"/>
        <w:ind w:right="137"/>
        <w:rPr>
          <w:sz w:val="20"/>
        </w:rPr>
      </w:pPr>
      <w:r>
        <w:rPr>
          <w:sz w:val="20"/>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254F95F2" w14:textId="77777777" w:rsidR="00FD3E5C" w:rsidRDefault="00F40116" w:rsidP="00A71A44">
      <w:pPr>
        <w:pStyle w:val="a4"/>
        <w:numPr>
          <w:ilvl w:val="1"/>
          <w:numId w:val="64"/>
        </w:numPr>
        <w:tabs>
          <w:tab w:val="left" w:pos="860"/>
        </w:tabs>
        <w:spacing w:before="1" w:line="249" w:lineRule="auto"/>
        <w:ind w:right="133"/>
        <w:rPr>
          <w:sz w:val="20"/>
        </w:rPr>
      </w:pPr>
      <w:r>
        <w:rPr>
          <w:sz w:val="20"/>
        </w:rPr>
        <w:t>имеют опыт восприятия, исполнения музыки разных жанров, творческой деятельности в различных смежных видах искусства;</w:t>
      </w:r>
    </w:p>
    <w:p w14:paraId="79382B32" w14:textId="77777777" w:rsidR="00FD3E5C" w:rsidRDefault="00F40116" w:rsidP="00A71A44">
      <w:pPr>
        <w:pStyle w:val="a4"/>
        <w:numPr>
          <w:ilvl w:val="1"/>
          <w:numId w:val="64"/>
        </w:numPr>
        <w:tabs>
          <w:tab w:val="left" w:pos="860"/>
        </w:tabs>
        <w:spacing w:before="7" w:line="249" w:lineRule="auto"/>
        <w:ind w:right="138"/>
        <w:rPr>
          <w:sz w:val="20"/>
        </w:rPr>
      </w:pPr>
      <w:r>
        <w:rPr>
          <w:sz w:val="20"/>
        </w:rPr>
        <w:t>с уважением относятся к достижениям отечественной музыкальной культуры;</w:t>
      </w:r>
    </w:p>
    <w:p w14:paraId="7ADE0589" w14:textId="77777777" w:rsidR="00FD3E5C" w:rsidRDefault="00F40116" w:rsidP="00A71A44">
      <w:pPr>
        <w:pStyle w:val="a4"/>
        <w:numPr>
          <w:ilvl w:val="1"/>
          <w:numId w:val="64"/>
        </w:numPr>
        <w:tabs>
          <w:tab w:val="left" w:pos="860"/>
        </w:tabs>
        <w:spacing w:before="2"/>
        <w:rPr>
          <w:sz w:val="20"/>
        </w:rPr>
      </w:pPr>
      <w:r>
        <w:rPr>
          <w:sz w:val="20"/>
        </w:rPr>
        <w:t>стремятся</w:t>
      </w:r>
      <w:r>
        <w:rPr>
          <w:spacing w:val="-9"/>
          <w:sz w:val="20"/>
        </w:rPr>
        <w:t xml:space="preserve"> </w:t>
      </w:r>
      <w:r>
        <w:rPr>
          <w:sz w:val="20"/>
        </w:rPr>
        <w:t>к</w:t>
      </w:r>
      <w:r>
        <w:rPr>
          <w:spacing w:val="-9"/>
          <w:sz w:val="20"/>
        </w:rPr>
        <w:t xml:space="preserve"> </w:t>
      </w:r>
      <w:r>
        <w:rPr>
          <w:sz w:val="20"/>
        </w:rPr>
        <w:t>расширению</w:t>
      </w:r>
      <w:r>
        <w:rPr>
          <w:spacing w:val="-10"/>
          <w:sz w:val="20"/>
        </w:rPr>
        <w:t xml:space="preserve"> </w:t>
      </w:r>
      <w:r>
        <w:rPr>
          <w:sz w:val="20"/>
        </w:rPr>
        <w:t>своего</w:t>
      </w:r>
      <w:r>
        <w:rPr>
          <w:spacing w:val="-12"/>
          <w:sz w:val="20"/>
        </w:rPr>
        <w:t xml:space="preserve"> </w:t>
      </w:r>
      <w:r>
        <w:rPr>
          <w:sz w:val="20"/>
        </w:rPr>
        <w:t>музыкального</w:t>
      </w:r>
      <w:r>
        <w:rPr>
          <w:spacing w:val="-11"/>
          <w:sz w:val="20"/>
        </w:rPr>
        <w:t xml:space="preserve"> </w:t>
      </w:r>
      <w:r>
        <w:rPr>
          <w:spacing w:val="-2"/>
          <w:sz w:val="20"/>
        </w:rPr>
        <w:t>кругозора.</w:t>
      </w:r>
    </w:p>
    <w:p w14:paraId="32875A06" w14:textId="77777777" w:rsidR="00FD3E5C" w:rsidRDefault="00FD3E5C">
      <w:pPr>
        <w:pStyle w:val="a3"/>
        <w:spacing w:before="2"/>
        <w:ind w:left="0"/>
        <w:jc w:val="left"/>
        <w:rPr>
          <w:sz w:val="22"/>
        </w:rPr>
      </w:pPr>
    </w:p>
    <w:p w14:paraId="0D955866" w14:textId="77777777" w:rsidR="00FD3E5C" w:rsidRDefault="00F40116">
      <w:pPr>
        <w:pStyle w:val="a3"/>
        <w:ind w:left="518"/>
      </w:pPr>
      <w:r>
        <w:t>Предметные</w:t>
      </w:r>
      <w:r>
        <w:rPr>
          <w:spacing w:val="49"/>
        </w:rPr>
        <w:t xml:space="preserve"> </w:t>
      </w:r>
      <w:r>
        <w:t>результаты,</w:t>
      </w:r>
      <w:r>
        <w:rPr>
          <w:spacing w:val="57"/>
        </w:rPr>
        <w:t xml:space="preserve"> </w:t>
      </w:r>
      <w:r>
        <w:t>формируемые</w:t>
      </w:r>
      <w:r>
        <w:rPr>
          <w:spacing w:val="51"/>
        </w:rPr>
        <w:t xml:space="preserve"> </w:t>
      </w:r>
      <w:r>
        <w:t>в</w:t>
      </w:r>
      <w:r>
        <w:rPr>
          <w:spacing w:val="55"/>
        </w:rPr>
        <w:t xml:space="preserve"> </w:t>
      </w:r>
      <w:r>
        <w:t>ходе</w:t>
      </w:r>
      <w:r>
        <w:rPr>
          <w:spacing w:val="51"/>
        </w:rPr>
        <w:t xml:space="preserve"> </w:t>
      </w:r>
      <w:r>
        <w:t>изучения</w:t>
      </w:r>
      <w:r>
        <w:rPr>
          <w:spacing w:val="54"/>
        </w:rPr>
        <w:t xml:space="preserve"> </w:t>
      </w:r>
      <w:r>
        <w:rPr>
          <w:spacing w:val="-2"/>
        </w:rPr>
        <w:t>предмета</w:t>
      </w:r>
    </w:p>
    <w:p w14:paraId="356CE7B8" w14:textId="77777777" w:rsidR="00FD3E5C" w:rsidRDefault="00F40116">
      <w:pPr>
        <w:pStyle w:val="a3"/>
        <w:spacing w:before="10" w:line="249" w:lineRule="auto"/>
        <w:ind w:left="292" w:right="162"/>
        <w:jc w:val="left"/>
      </w:pPr>
      <w:r>
        <w:t>«Музыка»,</w:t>
      </w:r>
      <w:r>
        <w:rPr>
          <w:spacing w:val="40"/>
        </w:rPr>
        <w:t xml:space="preserve"> </w:t>
      </w:r>
      <w:r>
        <w:t>сгруппированы</w:t>
      </w:r>
      <w:r>
        <w:rPr>
          <w:spacing w:val="40"/>
        </w:rPr>
        <w:t xml:space="preserve"> </w:t>
      </w:r>
      <w:r>
        <w:t>по</w:t>
      </w:r>
      <w:r>
        <w:rPr>
          <w:spacing w:val="40"/>
        </w:rPr>
        <w:t xml:space="preserve"> </w:t>
      </w:r>
      <w:r>
        <w:t>учебным</w:t>
      </w:r>
      <w:r>
        <w:rPr>
          <w:spacing w:val="40"/>
        </w:rPr>
        <w:t xml:space="preserve"> </w:t>
      </w:r>
      <w:r>
        <w:t>модулям</w:t>
      </w:r>
      <w:r>
        <w:rPr>
          <w:spacing w:val="40"/>
        </w:rPr>
        <w:t xml:space="preserve"> </w:t>
      </w:r>
      <w:r>
        <w:t>и</w:t>
      </w:r>
      <w:r>
        <w:rPr>
          <w:spacing w:val="40"/>
        </w:rPr>
        <w:t xml:space="preserve"> </w:t>
      </w:r>
      <w:r>
        <w:t>должны</w:t>
      </w:r>
      <w:r>
        <w:rPr>
          <w:spacing w:val="40"/>
        </w:rPr>
        <w:t xml:space="preserve"> </w:t>
      </w:r>
      <w:r>
        <w:t>отражать сформированность умений:</w:t>
      </w:r>
    </w:p>
    <w:p w14:paraId="2E024D32" w14:textId="77777777" w:rsidR="00FD3E5C" w:rsidRDefault="00FD3E5C">
      <w:pPr>
        <w:pStyle w:val="a3"/>
        <w:spacing w:before="1"/>
        <w:ind w:left="0"/>
        <w:jc w:val="left"/>
        <w:rPr>
          <w:sz w:val="31"/>
        </w:rPr>
      </w:pPr>
    </w:p>
    <w:p w14:paraId="2958385A" w14:textId="77777777" w:rsidR="00FD3E5C" w:rsidRDefault="00F40116">
      <w:pPr>
        <w:pStyle w:val="3"/>
        <w:ind w:left="292"/>
      </w:pPr>
      <w:r>
        <w:t>Модуль</w:t>
      </w:r>
      <w:r>
        <w:rPr>
          <w:spacing w:val="-6"/>
        </w:rPr>
        <w:t xml:space="preserve"> </w:t>
      </w:r>
      <w:r>
        <w:t>№</w:t>
      </w:r>
      <w:r>
        <w:rPr>
          <w:spacing w:val="-5"/>
        </w:rPr>
        <w:t xml:space="preserve"> </w:t>
      </w:r>
      <w:r>
        <w:t>1</w:t>
      </w:r>
      <w:r>
        <w:rPr>
          <w:spacing w:val="-8"/>
        </w:rPr>
        <w:t xml:space="preserve"> </w:t>
      </w:r>
      <w:r>
        <w:t>«Музыкальная</w:t>
      </w:r>
      <w:r>
        <w:rPr>
          <w:spacing w:val="-3"/>
        </w:rPr>
        <w:t xml:space="preserve"> </w:t>
      </w:r>
      <w:r>
        <w:rPr>
          <w:spacing w:val="-2"/>
        </w:rPr>
        <w:t>грамота»:</w:t>
      </w:r>
    </w:p>
    <w:p w14:paraId="3876AF96" w14:textId="77777777" w:rsidR="00FD3E5C" w:rsidRDefault="00FD3E5C">
      <w:pPr>
        <w:pStyle w:val="a3"/>
        <w:spacing w:before="4"/>
        <w:ind w:left="0"/>
        <w:jc w:val="left"/>
        <w:rPr>
          <w:b/>
          <w:sz w:val="21"/>
        </w:rPr>
      </w:pPr>
    </w:p>
    <w:p w14:paraId="3C3ACDA2" w14:textId="77777777" w:rsidR="00FD3E5C" w:rsidRDefault="00F40116" w:rsidP="00A71A44">
      <w:pPr>
        <w:pStyle w:val="a4"/>
        <w:numPr>
          <w:ilvl w:val="1"/>
          <w:numId w:val="64"/>
        </w:numPr>
        <w:tabs>
          <w:tab w:val="left" w:pos="860"/>
        </w:tabs>
        <w:spacing w:line="249" w:lineRule="auto"/>
        <w:ind w:right="144"/>
        <w:rPr>
          <w:sz w:val="20"/>
        </w:rPr>
      </w:pPr>
      <w:r>
        <w:rPr>
          <w:sz w:val="20"/>
        </w:rPr>
        <w:t>классифицировать звуки: шумовые и музыкальные, длинные, короткие, тихие, громкие, низкие, высокие;</w:t>
      </w:r>
    </w:p>
    <w:p w14:paraId="36EF85E9" w14:textId="77777777" w:rsidR="00FD3E5C" w:rsidRDefault="00F40116" w:rsidP="00A71A44">
      <w:pPr>
        <w:pStyle w:val="a4"/>
        <w:numPr>
          <w:ilvl w:val="1"/>
          <w:numId w:val="64"/>
        </w:numPr>
        <w:tabs>
          <w:tab w:val="left" w:pos="860"/>
        </w:tabs>
        <w:spacing w:before="2" w:line="252" w:lineRule="auto"/>
        <w:ind w:right="139"/>
        <w:rPr>
          <w:sz w:val="20"/>
        </w:rPr>
      </w:pPr>
      <w:r>
        <w:rPr>
          <w:sz w:val="20"/>
        </w:rPr>
        <w:t>различать элементы музыкального языка (темп, тембр, регистр, динамика, ритм,</w:t>
      </w:r>
      <w:r>
        <w:rPr>
          <w:spacing w:val="-2"/>
          <w:sz w:val="20"/>
        </w:rPr>
        <w:t xml:space="preserve"> </w:t>
      </w:r>
      <w:r>
        <w:rPr>
          <w:sz w:val="20"/>
        </w:rPr>
        <w:t>мелодия, аккомпанемент и</w:t>
      </w:r>
      <w:r>
        <w:rPr>
          <w:spacing w:val="-2"/>
          <w:sz w:val="20"/>
        </w:rPr>
        <w:t xml:space="preserve"> </w:t>
      </w:r>
      <w:r>
        <w:rPr>
          <w:sz w:val="20"/>
        </w:rPr>
        <w:t>др.), уметь объяснить значение соответствующих терминов;</w:t>
      </w:r>
    </w:p>
    <w:p w14:paraId="1DF10F1E" w14:textId="77777777" w:rsidR="00FD3E5C" w:rsidRDefault="00F40116" w:rsidP="00A71A44">
      <w:pPr>
        <w:pStyle w:val="a4"/>
        <w:numPr>
          <w:ilvl w:val="1"/>
          <w:numId w:val="64"/>
        </w:numPr>
        <w:tabs>
          <w:tab w:val="left" w:pos="860"/>
        </w:tabs>
        <w:spacing w:before="5" w:line="249" w:lineRule="auto"/>
        <w:ind w:right="137"/>
        <w:rPr>
          <w:sz w:val="20"/>
        </w:rPr>
      </w:pPr>
      <w:r>
        <w:rPr>
          <w:sz w:val="20"/>
        </w:rPr>
        <w:t>различать</w:t>
      </w:r>
      <w:r>
        <w:rPr>
          <w:spacing w:val="-13"/>
          <w:sz w:val="20"/>
        </w:rPr>
        <w:t xml:space="preserve"> </w:t>
      </w:r>
      <w:r>
        <w:rPr>
          <w:sz w:val="20"/>
        </w:rPr>
        <w:t>изобразительные</w:t>
      </w:r>
      <w:r>
        <w:rPr>
          <w:spacing w:val="-12"/>
          <w:sz w:val="20"/>
        </w:rPr>
        <w:t xml:space="preserve"> </w:t>
      </w:r>
      <w:r>
        <w:rPr>
          <w:sz w:val="20"/>
        </w:rPr>
        <w:t>и</w:t>
      </w:r>
      <w:r>
        <w:rPr>
          <w:spacing w:val="-13"/>
          <w:sz w:val="20"/>
        </w:rPr>
        <w:t xml:space="preserve"> </w:t>
      </w:r>
      <w:r>
        <w:rPr>
          <w:sz w:val="20"/>
        </w:rPr>
        <w:t>выразительные</w:t>
      </w:r>
      <w:r>
        <w:rPr>
          <w:spacing w:val="-12"/>
          <w:sz w:val="20"/>
        </w:rPr>
        <w:t xml:space="preserve"> </w:t>
      </w:r>
      <w:r>
        <w:rPr>
          <w:sz w:val="20"/>
        </w:rPr>
        <w:t>интонации,</w:t>
      </w:r>
      <w:r>
        <w:rPr>
          <w:spacing w:val="-13"/>
          <w:sz w:val="20"/>
        </w:rPr>
        <w:t xml:space="preserve"> </w:t>
      </w:r>
      <w:r>
        <w:rPr>
          <w:sz w:val="20"/>
        </w:rPr>
        <w:t>находить признаки</w:t>
      </w:r>
      <w:r>
        <w:rPr>
          <w:spacing w:val="-13"/>
          <w:sz w:val="20"/>
        </w:rPr>
        <w:t xml:space="preserve"> </w:t>
      </w:r>
      <w:r>
        <w:rPr>
          <w:sz w:val="20"/>
        </w:rPr>
        <w:t>сходства</w:t>
      </w:r>
      <w:r>
        <w:rPr>
          <w:spacing w:val="-12"/>
          <w:sz w:val="20"/>
        </w:rPr>
        <w:t xml:space="preserve"> </w:t>
      </w:r>
      <w:r>
        <w:rPr>
          <w:sz w:val="20"/>
        </w:rPr>
        <w:t>и</w:t>
      </w:r>
      <w:r>
        <w:rPr>
          <w:spacing w:val="-13"/>
          <w:sz w:val="20"/>
        </w:rPr>
        <w:t xml:space="preserve"> </w:t>
      </w:r>
      <w:r>
        <w:rPr>
          <w:sz w:val="20"/>
        </w:rPr>
        <w:t>различия</w:t>
      </w:r>
      <w:r>
        <w:rPr>
          <w:spacing w:val="-12"/>
          <w:sz w:val="20"/>
        </w:rPr>
        <w:t xml:space="preserve"> </w:t>
      </w:r>
      <w:r>
        <w:rPr>
          <w:sz w:val="20"/>
        </w:rPr>
        <w:t>музыкальных</w:t>
      </w:r>
      <w:r>
        <w:rPr>
          <w:spacing w:val="-13"/>
          <w:sz w:val="20"/>
        </w:rPr>
        <w:t xml:space="preserve"> </w:t>
      </w:r>
      <w:r>
        <w:rPr>
          <w:sz w:val="20"/>
        </w:rPr>
        <w:t>и</w:t>
      </w:r>
      <w:r>
        <w:rPr>
          <w:spacing w:val="-12"/>
          <w:sz w:val="20"/>
        </w:rPr>
        <w:t xml:space="preserve"> </w:t>
      </w:r>
      <w:r>
        <w:rPr>
          <w:sz w:val="20"/>
        </w:rPr>
        <w:t>речевых</w:t>
      </w:r>
      <w:r>
        <w:rPr>
          <w:spacing w:val="-12"/>
          <w:sz w:val="20"/>
        </w:rPr>
        <w:t xml:space="preserve"> </w:t>
      </w:r>
      <w:r>
        <w:rPr>
          <w:sz w:val="20"/>
        </w:rPr>
        <w:t>интонаций;</w:t>
      </w:r>
    </w:p>
    <w:p w14:paraId="43DDB2B6" w14:textId="77777777" w:rsidR="00FD3E5C" w:rsidRDefault="00F40116" w:rsidP="00A71A44">
      <w:pPr>
        <w:pStyle w:val="a4"/>
        <w:numPr>
          <w:ilvl w:val="1"/>
          <w:numId w:val="64"/>
        </w:numPr>
        <w:tabs>
          <w:tab w:val="left" w:pos="860"/>
        </w:tabs>
        <w:spacing w:before="3" w:line="254" w:lineRule="auto"/>
        <w:ind w:right="133"/>
        <w:rPr>
          <w:sz w:val="20"/>
        </w:rPr>
      </w:pPr>
      <w:r>
        <w:rPr>
          <w:sz w:val="20"/>
        </w:rPr>
        <w:t xml:space="preserve">различать на слух принципы развития: повтор, контраст, </w:t>
      </w:r>
      <w:r>
        <w:rPr>
          <w:spacing w:val="-2"/>
          <w:sz w:val="20"/>
        </w:rPr>
        <w:t>варьирование;</w:t>
      </w:r>
    </w:p>
    <w:p w14:paraId="2B1DCE87" w14:textId="77777777" w:rsidR="00FD3E5C" w:rsidRDefault="00F40116" w:rsidP="00A71A44">
      <w:pPr>
        <w:pStyle w:val="a4"/>
        <w:numPr>
          <w:ilvl w:val="1"/>
          <w:numId w:val="64"/>
        </w:numPr>
        <w:tabs>
          <w:tab w:val="left" w:pos="860"/>
        </w:tabs>
        <w:spacing w:line="252" w:lineRule="auto"/>
        <w:ind w:right="136"/>
        <w:rPr>
          <w:sz w:val="20"/>
        </w:rPr>
      </w:pPr>
      <w:r>
        <w:rPr>
          <w:sz w:val="20"/>
        </w:rPr>
        <w:t>понимать</w:t>
      </w:r>
      <w:r>
        <w:rPr>
          <w:spacing w:val="-1"/>
          <w:sz w:val="20"/>
        </w:rPr>
        <w:t xml:space="preserve"> </w:t>
      </w:r>
      <w:r>
        <w:rPr>
          <w:sz w:val="20"/>
        </w:rPr>
        <w:t>значение</w:t>
      </w:r>
      <w:r>
        <w:rPr>
          <w:spacing w:val="-3"/>
          <w:sz w:val="20"/>
        </w:rPr>
        <w:t xml:space="preserve"> </w:t>
      </w:r>
      <w:r>
        <w:rPr>
          <w:sz w:val="20"/>
        </w:rPr>
        <w:t>термина «музыкальная</w:t>
      </w:r>
      <w:r>
        <w:rPr>
          <w:spacing w:val="-2"/>
          <w:sz w:val="20"/>
        </w:rPr>
        <w:t xml:space="preserve"> </w:t>
      </w:r>
      <w:r>
        <w:rPr>
          <w:sz w:val="20"/>
        </w:rPr>
        <w:t>форма»,</w:t>
      </w:r>
      <w:r>
        <w:rPr>
          <w:spacing w:val="-2"/>
          <w:sz w:val="20"/>
        </w:rPr>
        <w:t xml:space="preserve"> </w:t>
      </w:r>
      <w:r>
        <w:rPr>
          <w:sz w:val="20"/>
        </w:rPr>
        <w:t>определять</w:t>
      </w:r>
      <w:r>
        <w:rPr>
          <w:spacing w:val="-1"/>
          <w:sz w:val="20"/>
        </w:rPr>
        <w:t xml:space="preserve"> </w:t>
      </w:r>
      <w:r>
        <w:rPr>
          <w:sz w:val="20"/>
        </w:rPr>
        <w:t>на слух простые музыкальные формы</w:t>
      </w:r>
      <w:r>
        <w:rPr>
          <w:spacing w:val="-2"/>
          <w:sz w:val="20"/>
        </w:rPr>
        <w:t xml:space="preserve"> </w:t>
      </w:r>
      <w:r>
        <w:rPr>
          <w:sz w:val="20"/>
        </w:rPr>
        <w:t>— двухчастную, трёхчастную и трёхчастную репризную, рондо, вариации;</w:t>
      </w:r>
    </w:p>
    <w:p w14:paraId="3188E5CA" w14:textId="77777777" w:rsidR="00FD3E5C" w:rsidRDefault="00F40116" w:rsidP="00A71A44">
      <w:pPr>
        <w:pStyle w:val="a4"/>
        <w:numPr>
          <w:ilvl w:val="1"/>
          <w:numId w:val="64"/>
        </w:numPr>
        <w:tabs>
          <w:tab w:val="left" w:pos="860"/>
        </w:tabs>
        <w:spacing w:before="2" w:line="249" w:lineRule="auto"/>
        <w:ind w:right="137"/>
        <w:rPr>
          <w:sz w:val="20"/>
        </w:rPr>
      </w:pPr>
      <w:r>
        <w:rPr>
          <w:sz w:val="20"/>
        </w:rPr>
        <w:t xml:space="preserve">ориентироваться в нотной записи в пределах певческого </w:t>
      </w:r>
      <w:r>
        <w:rPr>
          <w:spacing w:val="-2"/>
          <w:sz w:val="20"/>
        </w:rPr>
        <w:t>диапазона;</w:t>
      </w:r>
    </w:p>
    <w:p w14:paraId="6BE43A91" w14:textId="77777777" w:rsidR="00FD3E5C" w:rsidRDefault="00F40116" w:rsidP="00A71A44">
      <w:pPr>
        <w:pStyle w:val="a4"/>
        <w:numPr>
          <w:ilvl w:val="1"/>
          <w:numId w:val="64"/>
        </w:numPr>
        <w:tabs>
          <w:tab w:val="left" w:pos="860"/>
        </w:tabs>
        <w:spacing w:before="2"/>
        <w:rPr>
          <w:sz w:val="20"/>
        </w:rPr>
      </w:pPr>
      <w:r>
        <w:rPr>
          <w:sz w:val="20"/>
        </w:rPr>
        <w:t>исполнять</w:t>
      </w:r>
      <w:r>
        <w:rPr>
          <w:spacing w:val="-10"/>
          <w:sz w:val="20"/>
        </w:rPr>
        <w:t xml:space="preserve"> </w:t>
      </w:r>
      <w:r>
        <w:rPr>
          <w:sz w:val="20"/>
        </w:rPr>
        <w:t>и</w:t>
      </w:r>
      <w:r>
        <w:rPr>
          <w:spacing w:val="-10"/>
          <w:sz w:val="20"/>
        </w:rPr>
        <w:t xml:space="preserve"> </w:t>
      </w:r>
      <w:r>
        <w:rPr>
          <w:sz w:val="20"/>
        </w:rPr>
        <w:t>создавать</w:t>
      </w:r>
      <w:r>
        <w:rPr>
          <w:spacing w:val="-9"/>
          <w:sz w:val="20"/>
        </w:rPr>
        <w:t xml:space="preserve"> </w:t>
      </w:r>
      <w:r>
        <w:rPr>
          <w:sz w:val="20"/>
        </w:rPr>
        <w:t>различные</w:t>
      </w:r>
      <w:r>
        <w:rPr>
          <w:spacing w:val="-11"/>
          <w:sz w:val="20"/>
        </w:rPr>
        <w:t xml:space="preserve"> </w:t>
      </w:r>
      <w:r>
        <w:rPr>
          <w:sz w:val="20"/>
        </w:rPr>
        <w:t>ритмические</w:t>
      </w:r>
      <w:r>
        <w:rPr>
          <w:spacing w:val="-10"/>
          <w:sz w:val="20"/>
        </w:rPr>
        <w:t xml:space="preserve"> </w:t>
      </w:r>
      <w:r>
        <w:rPr>
          <w:spacing w:val="-2"/>
          <w:sz w:val="20"/>
        </w:rPr>
        <w:t>рисунки;</w:t>
      </w:r>
    </w:p>
    <w:p w14:paraId="2DA7B1C1" w14:textId="77777777" w:rsidR="00FD3E5C" w:rsidRDefault="00F40116" w:rsidP="00A71A44">
      <w:pPr>
        <w:pStyle w:val="a4"/>
        <w:numPr>
          <w:ilvl w:val="1"/>
          <w:numId w:val="64"/>
        </w:numPr>
        <w:tabs>
          <w:tab w:val="left" w:pos="860"/>
        </w:tabs>
        <w:spacing w:before="15"/>
        <w:rPr>
          <w:sz w:val="20"/>
        </w:rPr>
      </w:pPr>
      <w:r>
        <w:rPr>
          <w:sz w:val="20"/>
        </w:rPr>
        <w:t>исполнять</w:t>
      </w:r>
      <w:r>
        <w:rPr>
          <w:spacing w:val="-9"/>
          <w:sz w:val="20"/>
        </w:rPr>
        <w:t xml:space="preserve"> </w:t>
      </w:r>
      <w:r>
        <w:rPr>
          <w:sz w:val="20"/>
        </w:rPr>
        <w:t>песни</w:t>
      </w:r>
      <w:r>
        <w:rPr>
          <w:spacing w:val="-9"/>
          <w:sz w:val="20"/>
        </w:rPr>
        <w:t xml:space="preserve"> </w:t>
      </w:r>
      <w:r>
        <w:rPr>
          <w:sz w:val="20"/>
        </w:rPr>
        <w:t>с</w:t>
      </w:r>
      <w:r>
        <w:rPr>
          <w:spacing w:val="-10"/>
          <w:sz w:val="20"/>
        </w:rPr>
        <w:t xml:space="preserve"> </w:t>
      </w:r>
      <w:r>
        <w:rPr>
          <w:sz w:val="20"/>
        </w:rPr>
        <w:t>простым</w:t>
      </w:r>
      <w:r>
        <w:rPr>
          <w:spacing w:val="-6"/>
          <w:sz w:val="20"/>
        </w:rPr>
        <w:t xml:space="preserve"> </w:t>
      </w:r>
      <w:r>
        <w:rPr>
          <w:sz w:val="20"/>
        </w:rPr>
        <w:t>мелодическим</w:t>
      </w:r>
      <w:r>
        <w:rPr>
          <w:spacing w:val="-6"/>
          <w:sz w:val="20"/>
        </w:rPr>
        <w:t xml:space="preserve"> </w:t>
      </w:r>
      <w:r>
        <w:rPr>
          <w:spacing w:val="-2"/>
          <w:sz w:val="20"/>
        </w:rPr>
        <w:t>рисунком.</w:t>
      </w:r>
    </w:p>
    <w:p w14:paraId="155B144E" w14:textId="77777777" w:rsidR="00FD3E5C" w:rsidRDefault="00FD3E5C">
      <w:pPr>
        <w:jc w:val="both"/>
        <w:rPr>
          <w:sz w:val="20"/>
        </w:rPr>
        <w:sectPr w:rsidR="00FD3E5C">
          <w:pgSz w:w="7830" w:h="12020"/>
          <w:pgMar w:top="660" w:right="660" w:bottom="720" w:left="500" w:header="0" w:footer="532" w:gutter="0"/>
          <w:cols w:space="720"/>
        </w:sectPr>
      </w:pPr>
    </w:p>
    <w:p w14:paraId="6226A9FC" w14:textId="77777777" w:rsidR="00FD3E5C" w:rsidRDefault="00F40116">
      <w:pPr>
        <w:pStyle w:val="3"/>
        <w:spacing w:before="61"/>
        <w:ind w:left="292"/>
      </w:pPr>
      <w:r>
        <w:t>Модуль</w:t>
      </w:r>
      <w:r>
        <w:rPr>
          <w:spacing w:val="-5"/>
        </w:rPr>
        <w:t xml:space="preserve"> </w:t>
      </w:r>
      <w:r>
        <w:t>№</w:t>
      </w:r>
      <w:r>
        <w:rPr>
          <w:spacing w:val="-3"/>
        </w:rPr>
        <w:t xml:space="preserve"> </w:t>
      </w:r>
      <w:r>
        <w:t>2</w:t>
      </w:r>
      <w:r>
        <w:rPr>
          <w:spacing w:val="-6"/>
        </w:rPr>
        <w:t xml:space="preserve"> </w:t>
      </w:r>
      <w:r>
        <w:t>«Народная</w:t>
      </w:r>
      <w:r>
        <w:rPr>
          <w:spacing w:val="-3"/>
        </w:rPr>
        <w:t xml:space="preserve"> </w:t>
      </w:r>
      <w:r>
        <w:t>музыка</w:t>
      </w:r>
      <w:r>
        <w:rPr>
          <w:spacing w:val="-6"/>
        </w:rPr>
        <w:t xml:space="preserve"> </w:t>
      </w:r>
      <w:r>
        <w:rPr>
          <w:spacing w:val="-2"/>
        </w:rPr>
        <w:t>России»:</w:t>
      </w:r>
    </w:p>
    <w:p w14:paraId="0054047D" w14:textId="77777777" w:rsidR="00FD3E5C" w:rsidRDefault="00FD3E5C">
      <w:pPr>
        <w:pStyle w:val="a3"/>
        <w:spacing w:before="11"/>
        <w:ind w:left="0"/>
        <w:jc w:val="left"/>
        <w:rPr>
          <w:b/>
        </w:rPr>
      </w:pPr>
    </w:p>
    <w:p w14:paraId="323CDE04" w14:textId="77777777" w:rsidR="00FD3E5C" w:rsidRDefault="00F40116" w:rsidP="00A71A44">
      <w:pPr>
        <w:pStyle w:val="a4"/>
        <w:numPr>
          <w:ilvl w:val="1"/>
          <w:numId w:val="64"/>
        </w:numPr>
        <w:tabs>
          <w:tab w:val="left" w:pos="860"/>
        </w:tabs>
        <w:spacing w:line="254" w:lineRule="auto"/>
        <w:ind w:right="139"/>
        <w:rPr>
          <w:sz w:val="20"/>
        </w:rPr>
      </w:pPr>
      <w:r>
        <w:rPr>
          <w:sz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41E188B" w14:textId="77777777" w:rsidR="00FD3E5C" w:rsidRDefault="00F40116" w:rsidP="00A71A44">
      <w:pPr>
        <w:pStyle w:val="a4"/>
        <w:numPr>
          <w:ilvl w:val="1"/>
          <w:numId w:val="64"/>
        </w:numPr>
        <w:tabs>
          <w:tab w:val="left" w:pos="860"/>
        </w:tabs>
        <w:spacing w:line="254" w:lineRule="auto"/>
        <w:ind w:right="135"/>
        <w:rPr>
          <w:sz w:val="20"/>
        </w:rPr>
      </w:pPr>
      <w:r>
        <w:rPr>
          <w:sz w:val="20"/>
        </w:rPr>
        <w:t xml:space="preserve">определять на слух и называть знакомые народные музыкальные </w:t>
      </w:r>
      <w:r>
        <w:rPr>
          <w:spacing w:val="-2"/>
          <w:sz w:val="20"/>
        </w:rPr>
        <w:t>инструменты;</w:t>
      </w:r>
    </w:p>
    <w:p w14:paraId="71A07398" w14:textId="77777777" w:rsidR="00FD3E5C" w:rsidRDefault="00F40116" w:rsidP="00A71A44">
      <w:pPr>
        <w:pStyle w:val="a4"/>
        <w:numPr>
          <w:ilvl w:val="1"/>
          <w:numId w:val="64"/>
        </w:numPr>
        <w:tabs>
          <w:tab w:val="left" w:pos="860"/>
        </w:tabs>
        <w:spacing w:line="254" w:lineRule="auto"/>
        <w:ind w:right="131"/>
        <w:rPr>
          <w:sz w:val="20"/>
        </w:rPr>
      </w:pPr>
      <w:r>
        <w:rPr>
          <w:sz w:val="20"/>
        </w:rPr>
        <w:t>группировать народные музыкальные инструменты по принципу звукоизвлечения: духовые, ударные, струнные;</w:t>
      </w:r>
    </w:p>
    <w:p w14:paraId="337F8C06" w14:textId="77777777" w:rsidR="00FD3E5C" w:rsidRDefault="00F40116" w:rsidP="00A71A44">
      <w:pPr>
        <w:pStyle w:val="a4"/>
        <w:numPr>
          <w:ilvl w:val="1"/>
          <w:numId w:val="64"/>
        </w:numPr>
        <w:tabs>
          <w:tab w:val="left" w:pos="860"/>
        </w:tabs>
        <w:spacing w:line="254" w:lineRule="auto"/>
        <w:ind w:right="131"/>
        <w:rPr>
          <w:sz w:val="20"/>
        </w:rPr>
      </w:pPr>
      <w:r>
        <w:rPr>
          <w:sz w:val="20"/>
        </w:rPr>
        <w:t>определять принадлежность музыкальных произведений и их фрагментов к композиторскому или народному творчеству;</w:t>
      </w:r>
    </w:p>
    <w:p w14:paraId="3F2B9B1F" w14:textId="77777777" w:rsidR="00FD3E5C" w:rsidRDefault="00F40116" w:rsidP="00A71A44">
      <w:pPr>
        <w:pStyle w:val="a4"/>
        <w:numPr>
          <w:ilvl w:val="1"/>
          <w:numId w:val="64"/>
        </w:numPr>
        <w:tabs>
          <w:tab w:val="left" w:pos="860"/>
        </w:tabs>
        <w:spacing w:line="249" w:lineRule="auto"/>
        <w:ind w:right="146"/>
        <w:rPr>
          <w:sz w:val="20"/>
        </w:rPr>
      </w:pPr>
      <w:r>
        <w:rPr>
          <w:sz w:val="20"/>
        </w:rPr>
        <w:t>различать манеру пения, инструментального исполнения, типы солистов и коллективов — народных и академических;</w:t>
      </w:r>
    </w:p>
    <w:p w14:paraId="06EABF0B" w14:textId="77777777" w:rsidR="00FD3E5C" w:rsidRDefault="00F40116" w:rsidP="00A71A44">
      <w:pPr>
        <w:pStyle w:val="a4"/>
        <w:numPr>
          <w:ilvl w:val="1"/>
          <w:numId w:val="64"/>
        </w:numPr>
        <w:tabs>
          <w:tab w:val="left" w:pos="860"/>
        </w:tabs>
        <w:spacing w:line="252" w:lineRule="auto"/>
        <w:ind w:right="137"/>
        <w:rPr>
          <w:sz w:val="20"/>
        </w:rPr>
      </w:pPr>
      <w:r>
        <w:rPr>
          <w:sz w:val="20"/>
        </w:rPr>
        <w:t>создавать ритмический аккомпанемент на ударных инструментах при исполнении народной песни;</w:t>
      </w:r>
    </w:p>
    <w:p w14:paraId="76AFC71C" w14:textId="77777777" w:rsidR="00FD3E5C" w:rsidRDefault="00F40116" w:rsidP="00A71A44">
      <w:pPr>
        <w:pStyle w:val="a4"/>
        <w:numPr>
          <w:ilvl w:val="1"/>
          <w:numId w:val="64"/>
        </w:numPr>
        <w:tabs>
          <w:tab w:val="left" w:pos="860"/>
        </w:tabs>
        <w:spacing w:line="249" w:lineRule="auto"/>
        <w:ind w:right="133"/>
        <w:rPr>
          <w:sz w:val="20"/>
        </w:rPr>
      </w:pPr>
      <w:r>
        <w:rPr>
          <w:sz w:val="20"/>
        </w:rPr>
        <w:t>исполнять народные произведения различных жанров с сопровождением и без сопровождения;</w:t>
      </w:r>
    </w:p>
    <w:p w14:paraId="50766D44" w14:textId="77777777" w:rsidR="00FD3E5C" w:rsidRDefault="00F40116" w:rsidP="00A71A44">
      <w:pPr>
        <w:pStyle w:val="a4"/>
        <w:numPr>
          <w:ilvl w:val="1"/>
          <w:numId w:val="64"/>
        </w:numPr>
        <w:tabs>
          <w:tab w:val="left" w:pos="860"/>
        </w:tabs>
        <w:spacing w:before="2" w:line="249" w:lineRule="auto"/>
        <w:ind w:right="130"/>
        <w:rPr>
          <w:sz w:val="20"/>
        </w:rPr>
      </w:pPr>
      <w:r>
        <w:rPr>
          <w:sz w:val="20"/>
        </w:rPr>
        <w:t>участвовать в коллективной игре/импровизации (вокальной, инструментальной, танцевальной) на основе освоенных фольклорных жанров.</w:t>
      </w:r>
    </w:p>
    <w:p w14:paraId="6A4A995A" w14:textId="77777777" w:rsidR="00FD3E5C" w:rsidRDefault="00FD3E5C">
      <w:pPr>
        <w:pStyle w:val="a3"/>
        <w:spacing w:before="6"/>
        <w:ind w:left="0"/>
        <w:jc w:val="left"/>
        <w:rPr>
          <w:sz w:val="31"/>
        </w:rPr>
      </w:pPr>
    </w:p>
    <w:p w14:paraId="4AE9EEC2" w14:textId="77777777" w:rsidR="00FD3E5C" w:rsidRDefault="00F40116">
      <w:pPr>
        <w:pStyle w:val="3"/>
        <w:ind w:left="292"/>
      </w:pPr>
      <w:r>
        <w:t>Модуль</w:t>
      </w:r>
      <w:r>
        <w:rPr>
          <w:spacing w:val="-7"/>
        </w:rPr>
        <w:t xml:space="preserve"> </w:t>
      </w:r>
      <w:r>
        <w:t>№</w:t>
      </w:r>
      <w:r>
        <w:rPr>
          <w:spacing w:val="-3"/>
        </w:rPr>
        <w:t xml:space="preserve"> </w:t>
      </w:r>
      <w:r>
        <w:t>3</w:t>
      </w:r>
      <w:r>
        <w:rPr>
          <w:spacing w:val="-6"/>
        </w:rPr>
        <w:t xml:space="preserve"> </w:t>
      </w:r>
      <w:r>
        <w:t>«Музыка</w:t>
      </w:r>
      <w:r>
        <w:rPr>
          <w:spacing w:val="-7"/>
        </w:rPr>
        <w:t xml:space="preserve"> </w:t>
      </w:r>
      <w:r>
        <w:t>народов</w:t>
      </w:r>
      <w:r>
        <w:rPr>
          <w:spacing w:val="-2"/>
        </w:rPr>
        <w:t xml:space="preserve"> мира»:</w:t>
      </w:r>
    </w:p>
    <w:p w14:paraId="0B7952E2" w14:textId="77777777" w:rsidR="00FD3E5C" w:rsidRDefault="00FD3E5C">
      <w:pPr>
        <w:pStyle w:val="a3"/>
        <w:ind w:left="0"/>
        <w:jc w:val="left"/>
        <w:rPr>
          <w:b/>
          <w:sz w:val="21"/>
        </w:rPr>
      </w:pPr>
    </w:p>
    <w:p w14:paraId="486D69BD" w14:textId="77777777" w:rsidR="00FD3E5C" w:rsidRDefault="00F40116" w:rsidP="00A71A44">
      <w:pPr>
        <w:pStyle w:val="a4"/>
        <w:numPr>
          <w:ilvl w:val="1"/>
          <w:numId w:val="64"/>
        </w:numPr>
        <w:tabs>
          <w:tab w:val="left" w:pos="860"/>
        </w:tabs>
        <w:spacing w:line="256" w:lineRule="auto"/>
        <w:ind w:right="140"/>
        <w:rPr>
          <w:sz w:val="20"/>
        </w:rPr>
      </w:pPr>
      <w:r>
        <w:rPr>
          <w:sz w:val="20"/>
        </w:rPr>
        <w:t>различать на слух и исполнять произведения народной и композиторской музыки других стран;</w:t>
      </w:r>
    </w:p>
    <w:p w14:paraId="287E55FF" w14:textId="77777777" w:rsidR="00FD3E5C" w:rsidRDefault="00F40116" w:rsidP="00A71A44">
      <w:pPr>
        <w:pStyle w:val="a4"/>
        <w:numPr>
          <w:ilvl w:val="1"/>
          <w:numId w:val="64"/>
        </w:numPr>
        <w:tabs>
          <w:tab w:val="left" w:pos="860"/>
        </w:tabs>
        <w:spacing w:line="252" w:lineRule="auto"/>
        <w:ind w:right="136"/>
        <w:rPr>
          <w:sz w:val="20"/>
        </w:rPr>
      </w:pPr>
      <w:r>
        <w:rPr>
          <w:sz w:val="20"/>
        </w:rPr>
        <w:t xml:space="preserve">определять на слух принадлежность народных музыкальных инструментов к группам духовых, струнных, ударно-шумовых </w:t>
      </w:r>
      <w:r>
        <w:rPr>
          <w:spacing w:val="-2"/>
          <w:sz w:val="20"/>
        </w:rPr>
        <w:t>инструментов;</w:t>
      </w:r>
    </w:p>
    <w:p w14:paraId="11B5E56A" w14:textId="77777777" w:rsidR="00FD3E5C" w:rsidRDefault="00F40116" w:rsidP="00A71A44">
      <w:pPr>
        <w:pStyle w:val="a4"/>
        <w:numPr>
          <w:ilvl w:val="1"/>
          <w:numId w:val="64"/>
        </w:numPr>
        <w:tabs>
          <w:tab w:val="left" w:pos="860"/>
        </w:tabs>
        <w:spacing w:line="252" w:lineRule="auto"/>
        <w:ind w:right="134"/>
        <w:rPr>
          <w:sz w:val="20"/>
        </w:rPr>
      </w:pPr>
      <w:r>
        <w:rPr>
          <w:sz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A2EDBD1" w14:textId="77777777" w:rsidR="00FD3E5C" w:rsidRDefault="00F40116" w:rsidP="00A71A44">
      <w:pPr>
        <w:pStyle w:val="a4"/>
        <w:numPr>
          <w:ilvl w:val="1"/>
          <w:numId w:val="64"/>
        </w:numPr>
        <w:tabs>
          <w:tab w:val="left" w:pos="860"/>
        </w:tabs>
        <w:spacing w:line="252" w:lineRule="auto"/>
        <w:ind w:right="138"/>
        <w:rPr>
          <w:sz w:val="20"/>
        </w:rPr>
      </w:pPr>
      <w:r>
        <w:rPr>
          <w:sz w:val="20"/>
        </w:rPr>
        <w:t>различать и характеризовать фольклорные жанры музыки (песенные, танцевальные), вычленять и называть типичные жанровые признаки.</w:t>
      </w:r>
    </w:p>
    <w:p w14:paraId="42B39F44" w14:textId="77777777" w:rsidR="00FD3E5C" w:rsidRDefault="00FD3E5C">
      <w:pPr>
        <w:pStyle w:val="a3"/>
        <w:spacing w:before="9"/>
        <w:ind w:left="0"/>
        <w:jc w:val="left"/>
        <w:rPr>
          <w:sz w:val="30"/>
        </w:rPr>
      </w:pPr>
    </w:p>
    <w:p w14:paraId="7FF1D255" w14:textId="77777777" w:rsidR="00FD3E5C" w:rsidRDefault="00F40116">
      <w:pPr>
        <w:pStyle w:val="3"/>
        <w:ind w:left="292"/>
      </w:pPr>
      <w:r>
        <w:t>Модуль</w:t>
      </w:r>
      <w:r>
        <w:rPr>
          <w:spacing w:val="-3"/>
        </w:rPr>
        <w:t xml:space="preserve"> </w:t>
      </w:r>
      <w:r>
        <w:t>№</w:t>
      </w:r>
      <w:r>
        <w:rPr>
          <w:spacing w:val="-2"/>
        </w:rPr>
        <w:t xml:space="preserve"> </w:t>
      </w:r>
      <w:r>
        <w:t>4</w:t>
      </w:r>
      <w:r>
        <w:rPr>
          <w:spacing w:val="-6"/>
        </w:rPr>
        <w:t xml:space="preserve"> </w:t>
      </w:r>
      <w:r>
        <w:t xml:space="preserve">«Духовная </w:t>
      </w:r>
      <w:r>
        <w:rPr>
          <w:spacing w:val="-2"/>
        </w:rPr>
        <w:t>музыка»:</w:t>
      </w:r>
    </w:p>
    <w:p w14:paraId="7B1F16E3" w14:textId="77777777" w:rsidR="00FD3E5C" w:rsidRDefault="00FD3E5C">
      <w:pPr>
        <w:pStyle w:val="a3"/>
        <w:spacing w:before="5"/>
        <w:ind w:left="0"/>
        <w:jc w:val="left"/>
        <w:rPr>
          <w:b/>
          <w:sz w:val="21"/>
        </w:rPr>
      </w:pPr>
    </w:p>
    <w:p w14:paraId="72BE0729" w14:textId="77777777" w:rsidR="00FD3E5C" w:rsidRDefault="00F40116" w:rsidP="00A71A44">
      <w:pPr>
        <w:pStyle w:val="a4"/>
        <w:numPr>
          <w:ilvl w:val="1"/>
          <w:numId w:val="64"/>
        </w:numPr>
        <w:tabs>
          <w:tab w:val="left" w:pos="860"/>
        </w:tabs>
        <w:spacing w:line="254" w:lineRule="auto"/>
        <w:ind w:right="138"/>
        <w:rPr>
          <w:sz w:val="20"/>
        </w:rPr>
      </w:pPr>
      <w:r>
        <w:rPr>
          <w:sz w:val="20"/>
        </w:rPr>
        <w:t>определять характер, настроение музыкальных произведений духовной</w:t>
      </w:r>
      <w:r>
        <w:rPr>
          <w:spacing w:val="-8"/>
          <w:sz w:val="20"/>
        </w:rPr>
        <w:t xml:space="preserve"> </w:t>
      </w:r>
      <w:r>
        <w:rPr>
          <w:sz w:val="20"/>
        </w:rPr>
        <w:t>музыки,</w:t>
      </w:r>
      <w:r>
        <w:rPr>
          <w:spacing w:val="-5"/>
          <w:sz w:val="20"/>
        </w:rPr>
        <w:t xml:space="preserve"> </w:t>
      </w:r>
      <w:r>
        <w:rPr>
          <w:sz w:val="20"/>
        </w:rPr>
        <w:t>характеризовать</w:t>
      </w:r>
      <w:r>
        <w:rPr>
          <w:spacing w:val="-7"/>
          <w:sz w:val="20"/>
        </w:rPr>
        <w:t xml:space="preserve"> </w:t>
      </w:r>
      <w:r>
        <w:rPr>
          <w:sz w:val="20"/>
        </w:rPr>
        <w:t>её</w:t>
      </w:r>
      <w:r>
        <w:rPr>
          <w:spacing w:val="-9"/>
          <w:sz w:val="20"/>
        </w:rPr>
        <w:t xml:space="preserve"> </w:t>
      </w:r>
      <w:r>
        <w:rPr>
          <w:sz w:val="20"/>
        </w:rPr>
        <w:t>жизненное</w:t>
      </w:r>
      <w:r>
        <w:rPr>
          <w:spacing w:val="-9"/>
          <w:sz w:val="20"/>
        </w:rPr>
        <w:t xml:space="preserve"> </w:t>
      </w:r>
      <w:r>
        <w:rPr>
          <w:sz w:val="20"/>
        </w:rPr>
        <w:t>предназначение;</w:t>
      </w:r>
    </w:p>
    <w:p w14:paraId="7F25A41B"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62159585" w14:textId="77777777" w:rsidR="00FD3E5C" w:rsidRDefault="00F40116" w:rsidP="00A71A44">
      <w:pPr>
        <w:pStyle w:val="a4"/>
        <w:numPr>
          <w:ilvl w:val="1"/>
          <w:numId w:val="64"/>
        </w:numPr>
        <w:tabs>
          <w:tab w:val="left" w:pos="860"/>
        </w:tabs>
        <w:spacing w:before="65"/>
        <w:rPr>
          <w:sz w:val="20"/>
        </w:rPr>
      </w:pPr>
      <w:r>
        <w:rPr>
          <w:sz w:val="20"/>
        </w:rPr>
        <w:t>исполнять</w:t>
      </w:r>
      <w:r>
        <w:rPr>
          <w:spacing w:val="-12"/>
          <w:sz w:val="20"/>
        </w:rPr>
        <w:t xml:space="preserve"> </w:t>
      </w:r>
      <w:r>
        <w:rPr>
          <w:sz w:val="20"/>
        </w:rPr>
        <w:t>доступные</w:t>
      </w:r>
      <w:r>
        <w:rPr>
          <w:spacing w:val="-9"/>
          <w:sz w:val="20"/>
        </w:rPr>
        <w:t xml:space="preserve"> </w:t>
      </w:r>
      <w:r>
        <w:rPr>
          <w:sz w:val="20"/>
        </w:rPr>
        <w:t>образцы</w:t>
      </w:r>
      <w:r>
        <w:rPr>
          <w:spacing w:val="-12"/>
          <w:sz w:val="20"/>
        </w:rPr>
        <w:t xml:space="preserve"> </w:t>
      </w:r>
      <w:r>
        <w:rPr>
          <w:sz w:val="20"/>
        </w:rPr>
        <w:t>духовной</w:t>
      </w:r>
      <w:r>
        <w:rPr>
          <w:spacing w:val="-12"/>
          <w:sz w:val="20"/>
        </w:rPr>
        <w:t xml:space="preserve"> </w:t>
      </w:r>
      <w:r>
        <w:rPr>
          <w:spacing w:val="-2"/>
          <w:sz w:val="20"/>
        </w:rPr>
        <w:t>музыки;</w:t>
      </w:r>
    </w:p>
    <w:p w14:paraId="7115F6F1" w14:textId="77777777" w:rsidR="00FD3E5C" w:rsidRDefault="00F40116" w:rsidP="00A71A44">
      <w:pPr>
        <w:pStyle w:val="a4"/>
        <w:numPr>
          <w:ilvl w:val="1"/>
          <w:numId w:val="64"/>
        </w:numPr>
        <w:tabs>
          <w:tab w:val="left" w:pos="860"/>
        </w:tabs>
        <w:spacing w:before="10" w:line="252" w:lineRule="auto"/>
        <w:ind w:right="135"/>
        <w:rPr>
          <w:sz w:val="20"/>
        </w:rPr>
      </w:pPr>
      <w:r>
        <w:rPr>
          <w:sz w:val="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2AF5D68" w14:textId="77777777" w:rsidR="00FD3E5C" w:rsidRDefault="00FD3E5C">
      <w:pPr>
        <w:pStyle w:val="a3"/>
        <w:spacing w:before="4"/>
        <w:ind w:left="0"/>
        <w:jc w:val="left"/>
        <w:rPr>
          <w:sz w:val="31"/>
        </w:rPr>
      </w:pPr>
    </w:p>
    <w:p w14:paraId="4C9F4150" w14:textId="77777777" w:rsidR="00FD3E5C" w:rsidRDefault="00F40116">
      <w:pPr>
        <w:pStyle w:val="3"/>
        <w:ind w:left="292"/>
      </w:pPr>
      <w:r>
        <w:t>Модуль</w:t>
      </w:r>
      <w:r>
        <w:rPr>
          <w:spacing w:val="-5"/>
        </w:rPr>
        <w:t xml:space="preserve"> </w:t>
      </w:r>
      <w:r>
        <w:t>№</w:t>
      </w:r>
      <w:r>
        <w:rPr>
          <w:spacing w:val="-5"/>
        </w:rPr>
        <w:t xml:space="preserve"> </w:t>
      </w:r>
      <w:r>
        <w:t>5</w:t>
      </w:r>
      <w:r>
        <w:rPr>
          <w:spacing w:val="-7"/>
        </w:rPr>
        <w:t xml:space="preserve"> </w:t>
      </w:r>
      <w:r>
        <w:t>«Классическая</w:t>
      </w:r>
      <w:r>
        <w:rPr>
          <w:spacing w:val="-3"/>
        </w:rPr>
        <w:t xml:space="preserve"> </w:t>
      </w:r>
      <w:r>
        <w:rPr>
          <w:spacing w:val="-2"/>
        </w:rPr>
        <w:t>музыка»:</w:t>
      </w:r>
    </w:p>
    <w:p w14:paraId="14996E82" w14:textId="77777777" w:rsidR="00FD3E5C" w:rsidRDefault="00FD3E5C">
      <w:pPr>
        <w:pStyle w:val="a3"/>
        <w:spacing w:before="11"/>
        <w:ind w:left="0"/>
        <w:jc w:val="left"/>
        <w:rPr>
          <w:b/>
        </w:rPr>
      </w:pPr>
    </w:p>
    <w:p w14:paraId="5D313FE6" w14:textId="77777777" w:rsidR="00FD3E5C" w:rsidRDefault="00F40116" w:rsidP="00A71A44">
      <w:pPr>
        <w:pStyle w:val="a4"/>
        <w:numPr>
          <w:ilvl w:val="1"/>
          <w:numId w:val="64"/>
        </w:numPr>
        <w:tabs>
          <w:tab w:val="left" w:pos="860"/>
        </w:tabs>
        <w:spacing w:line="256" w:lineRule="auto"/>
        <w:ind w:right="130"/>
        <w:rPr>
          <w:sz w:val="20"/>
        </w:rPr>
      </w:pPr>
      <w:r>
        <w:rPr>
          <w:sz w:val="20"/>
        </w:rPr>
        <w:t>различать на слух произведения классической музыки, называть автора и произведение, исполнительский состав;</w:t>
      </w:r>
    </w:p>
    <w:p w14:paraId="456D501E" w14:textId="77777777" w:rsidR="00FD3E5C" w:rsidRDefault="00F40116" w:rsidP="00A71A44">
      <w:pPr>
        <w:pStyle w:val="a4"/>
        <w:numPr>
          <w:ilvl w:val="1"/>
          <w:numId w:val="64"/>
        </w:numPr>
        <w:tabs>
          <w:tab w:val="left" w:pos="860"/>
        </w:tabs>
        <w:spacing w:line="252" w:lineRule="auto"/>
        <w:ind w:right="133"/>
        <w:rPr>
          <w:sz w:val="20"/>
        </w:rPr>
      </w:pPr>
      <w:r>
        <w:rPr>
          <w:sz w:val="20"/>
        </w:rPr>
        <w:t>различать и характеризовать простейшие жанры музыки (песня, танец,</w:t>
      </w:r>
      <w:r>
        <w:rPr>
          <w:spacing w:val="-13"/>
          <w:sz w:val="20"/>
        </w:rPr>
        <w:t xml:space="preserve"> </w:t>
      </w:r>
      <w:r>
        <w:rPr>
          <w:sz w:val="20"/>
        </w:rPr>
        <w:t>марш),</w:t>
      </w:r>
      <w:r>
        <w:rPr>
          <w:spacing w:val="-11"/>
          <w:sz w:val="20"/>
        </w:rPr>
        <w:t xml:space="preserve"> </w:t>
      </w:r>
      <w:r>
        <w:rPr>
          <w:sz w:val="20"/>
        </w:rPr>
        <w:t>вычленять</w:t>
      </w:r>
      <w:r>
        <w:rPr>
          <w:spacing w:val="-13"/>
          <w:sz w:val="20"/>
        </w:rPr>
        <w:t xml:space="preserve"> </w:t>
      </w:r>
      <w:r>
        <w:rPr>
          <w:sz w:val="20"/>
        </w:rPr>
        <w:t>и</w:t>
      </w:r>
      <w:r>
        <w:rPr>
          <w:spacing w:val="-12"/>
          <w:sz w:val="20"/>
        </w:rPr>
        <w:t xml:space="preserve"> </w:t>
      </w:r>
      <w:r>
        <w:rPr>
          <w:sz w:val="20"/>
        </w:rPr>
        <w:t>называть</w:t>
      </w:r>
      <w:r>
        <w:rPr>
          <w:spacing w:val="-13"/>
          <w:sz w:val="20"/>
        </w:rPr>
        <w:t xml:space="preserve"> </w:t>
      </w:r>
      <w:r>
        <w:rPr>
          <w:sz w:val="20"/>
        </w:rPr>
        <w:t>типичные</w:t>
      </w:r>
      <w:r>
        <w:rPr>
          <w:spacing w:val="-12"/>
          <w:sz w:val="20"/>
        </w:rPr>
        <w:t xml:space="preserve"> </w:t>
      </w:r>
      <w:r>
        <w:rPr>
          <w:sz w:val="20"/>
        </w:rPr>
        <w:t>жанровые</w:t>
      </w:r>
      <w:r>
        <w:rPr>
          <w:spacing w:val="-11"/>
          <w:sz w:val="20"/>
        </w:rPr>
        <w:t xml:space="preserve"> </w:t>
      </w:r>
      <w:r>
        <w:rPr>
          <w:sz w:val="20"/>
        </w:rPr>
        <w:t>признаки песни, танца и марша в сочинениях композиторов-классиков;</w:t>
      </w:r>
    </w:p>
    <w:p w14:paraId="0DA76884" w14:textId="77777777" w:rsidR="00FD3E5C" w:rsidRDefault="00F40116" w:rsidP="00A71A44">
      <w:pPr>
        <w:pStyle w:val="a4"/>
        <w:numPr>
          <w:ilvl w:val="1"/>
          <w:numId w:val="64"/>
        </w:numPr>
        <w:tabs>
          <w:tab w:val="left" w:pos="860"/>
        </w:tabs>
        <w:spacing w:line="254" w:lineRule="auto"/>
        <w:ind w:right="134"/>
        <w:rPr>
          <w:sz w:val="20"/>
        </w:rPr>
      </w:pPr>
      <w:r>
        <w:rPr>
          <w:sz w:val="2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A614CB8" w14:textId="77777777" w:rsidR="00FD3E5C" w:rsidRDefault="00F40116" w:rsidP="00A71A44">
      <w:pPr>
        <w:pStyle w:val="a4"/>
        <w:numPr>
          <w:ilvl w:val="1"/>
          <w:numId w:val="64"/>
        </w:numPr>
        <w:tabs>
          <w:tab w:val="left" w:pos="860"/>
        </w:tabs>
        <w:spacing w:line="249" w:lineRule="auto"/>
        <w:ind w:right="131"/>
        <w:rPr>
          <w:sz w:val="20"/>
        </w:rPr>
      </w:pPr>
      <w:r>
        <w:rPr>
          <w:sz w:val="20"/>
        </w:rPr>
        <w:t>исполнять (в том числе фрагментарно, отдельными темами) сочинения композиторов-классиков;</w:t>
      </w:r>
    </w:p>
    <w:p w14:paraId="31C91499" w14:textId="77777777" w:rsidR="00FD3E5C" w:rsidRDefault="00F40116" w:rsidP="00A71A44">
      <w:pPr>
        <w:pStyle w:val="a4"/>
        <w:numPr>
          <w:ilvl w:val="1"/>
          <w:numId w:val="64"/>
        </w:numPr>
        <w:tabs>
          <w:tab w:val="left" w:pos="860"/>
        </w:tabs>
        <w:spacing w:line="252" w:lineRule="auto"/>
        <w:ind w:right="134"/>
        <w:rPr>
          <w:sz w:val="20"/>
        </w:rPr>
      </w:pPr>
      <w:r>
        <w:rPr>
          <w:sz w:val="2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0A27FEB0" w14:textId="77777777" w:rsidR="00FD3E5C" w:rsidRDefault="00F40116" w:rsidP="00A71A44">
      <w:pPr>
        <w:pStyle w:val="a4"/>
        <w:numPr>
          <w:ilvl w:val="1"/>
          <w:numId w:val="64"/>
        </w:numPr>
        <w:tabs>
          <w:tab w:val="left" w:pos="860"/>
        </w:tabs>
        <w:spacing w:line="254" w:lineRule="auto"/>
        <w:ind w:right="138"/>
        <w:rPr>
          <w:sz w:val="20"/>
        </w:rPr>
      </w:pPr>
      <w:r>
        <w:rPr>
          <w:sz w:val="20"/>
        </w:rPr>
        <w:t>характеризовать выразительные средства, использованные композитором для создания музыкального образа;</w:t>
      </w:r>
    </w:p>
    <w:p w14:paraId="3B6255E4" w14:textId="77777777" w:rsidR="00FD3E5C" w:rsidRDefault="00F40116" w:rsidP="00A71A44">
      <w:pPr>
        <w:pStyle w:val="a4"/>
        <w:numPr>
          <w:ilvl w:val="1"/>
          <w:numId w:val="64"/>
        </w:numPr>
        <w:tabs>
          <w:tab w:val="left" w:pos="860"/>
        </w:tabs>
        <w:spacing w:line="252" w:lineRule="auto"/>
        <w:ind w:right="137"/>
        <w:rPr>
          <w:sz w:val="20"/>
        </w:rPr>
      </w:pPr>
      <w:r>
        <w:rPr>
          <w:sz w:val="20"/>
        </w:rPr>
        <w:t>соотносить музыкальные произведения с произведениями живописи, литературы на основе</w:t>
      </w:r>
      <w:r>
        <w:rPr>
          <w:spacing w:val="-2"/>
          <w:sz w:val="20"/>
        </w:rPr>
        <w:t xml:space="preserve"> </w:t>
      </w:r>
      <w:r>
        <w:rPr>
          <w:sz w:val="20"/>
        </w:rPr>
        <w:t>сходства настроения, характера, комплекса выразительных средств.</w:t>
      </w:r>
    </w:p>
    <w:p w14:paraId="4685EF42" w14:textId="77777777" w:rsidR="00FD3E5C" w:rsidRDefault="00FD3E5C">
      <w:pPr>
        <w:pStyle w:val="a3"/>
        <w:spacing w:before="7"/>
        <w:ind w:left="0"/>
        <w:jc w:val="left"/>
        <w:rPr>
          <w:sz w:val="30"/>
        </w:rPr>
      </w:pPr>
    </w:p>
    <w:p w14:paraId="1B38923E" w14:textId="77777777" w:rsidR="00FD3E5C" w:rsidRDefault="00F40116">
      <w:pPr>
        <w:pStyle w:val="3"/>
        <w:ind w:left="292"/>
      </w:pPr>
      <w:r>
        <w:t>Модуль</w:t>
      </w:r>
      <w:r>
        <w:rPr>
          <w:spacing w:val="-7"/>
        </w:rPr>
        <w:t xml:space="preserve"> </w:t>
      </w:r>
      <w:r>
        <w:t>№</w:t>
      </w:r>
      <w:r>
        <w:rPr>
          <w:spacing w:val="-6"/>
        </w:rPr>
        <w:t xml:space="preserve"> </w:t>
      </w:r>
      <w:r>
        <w:t>6</w:t>
      </w:r>
      <w:r>
        <w:rPr>
          <w:spacing w:val="-9"/>
        </w:rPr>
        <w:t xml:space="preserve"> </w:t>
      </w:r>
      <w:r>
        <w:t>«Современная</w:t>
      </w:r>
      <w:r>
        <w:rPr>
          <w:spacing w:val="-5"/>
        </w:rPr>
        <w:t xml:space="preserve"> </w:t>
      </w:r>
      <w:r>
        <w:t>музыкальная</w:t>
      </w:r>
      <w:r>
        <w:rPr>
          <w:spacing w:val="-5"/>
        </w:rPr>
        <w:t xml:space="preserve"> </w:t>
      </w:r>
      <w:r>
        <w:rPr>
          <w:spacing w:val="-2"/>
        </w:rPr>
        <w:t>культура»:</w:t>
      </w:r>
    </w:p>
    <w:p w14:paraId="644F1123" w14:textId="77777777" w:rsidR="00FD3E5C" w:rsidRDefault="00FD3E5C">
      <w:pPr>
        <w:pStyle w:val="a3"/>
        <w:spacing w:before="4"/>
        <w:ind w:left="0"/>
        <w:jc w:val="left"/>
        <w:rPr>
          <w:b/>
          <w:sz w:val="21"/>
        </w:rPr>
      </w:pPr>
    </w:p>
    <w:p w14:paraId="485169E5" w14:textId="77777777" w:rsidR="00FD3E5C" w:rsidRDefault="00F40116" w:rsidP="00A71A44">
      <w:pPr>
        <w:pStyle w:val="a4"/>
        <w:numPr>
          <w:ilvl w:val="1"/>
          <w:numId w:val="64"/>
        </w:numPr>
        <w:tabs>
          <w:tab w:val="left" w:pos="860"/>
        </w:tabs>
        <w:spacing w:line="249" w:lineRule="auto"/>
        <w:ind w:right="138"/>
        <w:rPr>
          <w:sz w:val="20"/>
        </w:rPr>
      </w:pPr>
      <w:r>
        <w:rPr>
          <w:sz w:val="20"/>
        </w:rPr>
        <w:t>иметь представление о разнообразии современной музыкальной культуры, стремиться к расширению музыкального кругозора;</w:t>
      </w:r>
    </w:p>
    <w:p w14:paraId="76584B88" w14:textId="77777777" w:rsidR="00FD3E5C" w:rsidRDefault="00F40116" w:rsidP="00A71A44">
      <w:pPr>
        <w:pStyle w:val="a4"/>
        <w:numPr>
          <w:ilvl w:val="1"/>
          <w:numId w:val="64"/>
        </w:numPr>
        <w:tabs>
          <w:tab w:val="left" w:pos="860"/>
        </w:tabs>
        <w:spacing w:before="7" w:line="252" w:lineRule="auto"/>
        <w:ind w:right="133"/>
        <w:rPr>
          <w:sz w:val="20"/>
        </w:rPr>
      </w:pPr>
      <w:r>
        <w:rPr>
          <w:sz w:val="2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34569C57" w14:textId="77777777" w:rsidR="00FD3E5C" w:rsidRDefault="00F40116" w:rsidP="00A71A44">
      <w:pPr>
        <w:pStyle w:val="a4"/>
        <w:numPr>
          <w:ilvl w:val="1"/>
          <w:numId w:val="64"/>
        </w:numPr>
        <w:tabs>
          <w:tab w:val="left" w:pos="860"/>
        </w:tabs>
        <w:spacing w:line="254" w:lineRule="auto"/>
        <w:ind w:right="130"/>
        <w:rPr>
          <w:sz w:val="20"/>
        </w:rPr>
      </w:pPr>
      <w:r>
        <w:rPr>
          <w:sz w:val="2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79B879DD"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3527FF55" w14:textId="77777777" w:rsidR="00FD3E5C" w:rsidRDefault="00F40116" w:rsidP="00A71A44">
      <w:pPr>
        <w:pStyle w:val="a4"/>
        <w:numPr>
          <w:ilvl w:val="1"/>
          <w:numId w:val="64"/>
        </w:numPr>
        <w:tabs>
          <w:tab w:val="left" w:pos="860"/>
        </w:tabs>
        <w:spacing w:before="65" w:line="249" w:lineRule="auto"/>
        <w:ind w:right="135"/>
        <w:rPr>
          <w:sz w:val="20"/>
        </w:rPr>
      </w:pPr>
      <w:r>
        <w:rPr>
          <w:sz w:val="20"/>
        </w:rPr>
        <w:t>исполнять современные музыкальные произведения, соблюдая певческую культуру звука.</w:t>
      </w:r>
    </w:p>
    <w:p w14:paraId="5A7B3705" w14:textId="77777777" w:rsidR="00FD3E5C" w:rsidRDefault="00FD3E5C">
      <w:pPr>
        <w:pStyle w:val="a3"/>
        <w:spacing w:before="1"/>
        <w:ind w:left="0"/>
        <w:jc w:val="left"/>
        <w:rPr>
          <w:sz w:val="31"/>
        </w:rPr>
      </w:pPr>
    </w:p>
    <w:p w14:paraId="43FA9E2C" w14:textId="77777777" w:rsidR="00FD3E5C" w:rsidRDefault="00F40116">
      <w:pPr>
        <w:pStyle w:val="3"/>
        <w:ind w:left="292"/>
      </w:pPr>
      <w:r>
        <w:t>Модуль</w:t>
      </w:r>
      <w:r>
        <w:rPr>
          <w:spacing w:val="-5"/>
        </w:rPr>
        <w:t xml:space="preserve"> </w:t>
      </w:r>
      <w:r>
        <w:t>№</w:t>
      </w:r>
      <w:r>
        <w:rPr>
          <w:spacing w:val="-1"/>
        </w:rPr>
        <w:t xml:space="preserve"> </w:t>
      </w:r>
      <w:r>
        <w:t>7</w:t>
      </w:r>
      <w:r>
        <w:rPr>
          <w:spacing w:val="-5"/>
        </w:rPr>
        <w:t xml:space="preserve"> </w:t>
      </w:r>
      <w:r>
        <w:t>«Музыка</w:t>
      </w:r>
      <w:r>
        <w:rPr>
          <w:spacing w:val="-6"/>
        </w:rPr>
        <w:t xml:space="preserve"> </w:t>
      </w:r>
      <w:r>
        <w:t>театра</w:t>
      </w:r>
      <w:r>
        <w:rPr>
          <w:spacing w:val="-5"/>
        </w:rPr>
        <w:t xml:space="preserve"> </w:t>
      </w:r>
      <w:r>
        <w:t>и</w:t>
      </w:r>
      <w:r>
        <w:rPr>
          <w:spacing w:val="2"/>
        </w:rPr>
        <w:t xml:space="preserve"> </w:t>
      </w:r>
      <w:r>
        <w:rPr>
          <w:spacing w:val="-2"/>
        </w:rPr>
        <w:t>кино»:</w:t>
      </w:r>
    </w:p>
    <w:p w14:paraId="0092D248" w14:textId="77777777" w:rsidR="00FD3E5C" w:rsidRDefault="00FD3E5C">
      <w:pPr>
        <w:pStyle w:val="a3"/>
        <w:spacing w:before="5"/>
        <w:ind w:left="0"/>
        <w:jc w:val="left"/>
        <w:rPr>
          <w:b/>
          <w:sz w:val="21"/>
        </w:rPr>
      </w:pPr>
    </w:p>
    <w:p w14:paraId="1B99D4E6" w14:textId="77777777" w:rsidR="00FD3E5C" w:rsidRDefault="00F40116" w:rsidP="00A71A44">
      <w:pPr>
        <w:pStyle w:val="a4"/>
        <w:numPr>
          <w:ilvl w:val="1"/>
          <w:numId w:val="64"/>
        </w:numPr>
        <w:tabs>
          <w:tab w:val="left" w:pos="860"/>
        </w:tabs>
        <w:spacing w:line="249" w:lineRule="auto"/>
        <w:ind w:right="136"/>
        <w:rPr>
          <w:sz w:val="20"/>
        </w:rPr>
      </w:pPr>
      <w:r>
        <w:rPr>
          <w:sz w:val="20"/>
        </w:rPr>
        <w:t>определять и называть особенности музыкально-сценических жанров (опера, балет, оперетта, мюзикл);</w:t>
      </w:r>
    </w:p>
    <w:p w14:paraId="77892CA1" w14:textId="77777777" w:rsidR="00FD3E5C" w:rsidRDefault="00F40116" w:rsidP="00A71A44">
      <w:pPr>
        <w:pStyle w:val="a4"/>
        <w:numPr>
          <w:ilvl w:val="1"/>
          <w:numId w:val="64"/>
        </w:numPr>
        <w:tabs>
          <w:tab w:val="left" w:pos="860"/>
        </w:tabs>
        <w:spacing w:before="7" w:line="252" w:lineRule="auto"/>
        <w:ind w:right="135"/>
        <w:rPr>
          <w:sz w:val="20"/>
        </w:rPr>
      </w:pPr>
      <w:r>
        <w:rPr>
          <w:sz w:val="20"/>
        </w:rPr>
        <w:t>различать отдельные номера музыкального спектакля (ария, хор, увертюра и</w:t>
      </w:r>
      <w:r>
        <w:rPr>
          <w:spacing w:val="-1"/>
          <w:sz w:val="20"/>
        </w:rPr>
        <w:t xml:space="preserve"> </w:t>
      </w:r>
      <w:r>
        <w:rPr>
          <w:sz w:val="20"/>
        </w:rPr>
        <w:t>т. д.), узнавать на слух и называть освоенные музыкальные произведения (фрагменты) и их авторов;</w:t>
      </w:r>
    </w:p>
    <w:p w14:paraId="64822737" w14:textId="77777777" w:rsidR="00FD3E5C" w:rsidRDefault="00F40116" w:rsidP="00A71A44">
      <w:pPr>
        <w:pStyle w:val="a4"/>
        <w:numPr>
          <w:ilvl w:val="1"/>
          <w:numId w:val="64"/>
        </w:numPr>
        <w:tabs>
          <w:tab w:val="left" w:pos="860"/>
        </w:tabs>
        <w:spacing w:line="252" w:lineRule="auto"/>
        <w:ind w:right="136"/>
        <w:rPr>
          <w:sz w:val="20"/>
        </w:rPr>
      </w:pPr>
      <w:r>
        <w:rPr>
          <w:sz w:val="20"/>
        </w:rPr>
        <w:t>различать</w:t>
      </w:r>
      <w:r>
        <w:rPr>
          <w:spacing w:val="-11"/>
          <w:sz w:val="20"/>
        </w:rPr>
        <w:t xml:space="preserve"> </w:t>
      </w:r>
      <w:r>
        <w:rPr>
          <w:sz w:val="20"/>
        </w:rPr>
        <w:t>виды</w:t>
      </w:r>
      <w:r>
        <w:rPr>
          <w:spacing w:val="-11"/>
          <w:sz w:val="20"/>
        </w:rPr>
        <w:t xml:space="preserve"> </w:t>
      </w:r>
      <w:r>
        <w:rPr>
          <w:sz w:val="20"/>
        </w:rPr>
        <w:t>музыкальных</w:t>
      </w:r>
      <w:r>
        <w:rPr>
          <w:spacing w:val="-7"/>
          <w:sz w:val="20"/>
        </w:rPr>
        <w:t xml:space="preserve"> </w:t>
      </w:r>
      <w:r>
        <w:rPr>
          <w:sz w:val="20"/>
        </w:rPr>
        <w:t>коллективов</w:t>
      </w:r>
      <w:r>
        <w:rPr>
          <w:spacing w:val="-6"/>
          <w:sz w:val="20"/>
        </w:rPr>
        <w:t xml:space="preserve"> </w:t>
      </w:r>
      <w:r>
        <w:rPr>
          <w:sz w:val="20"/>
        </w:rPr>
        <w:t>(ансамблей,</w:t>
      </w:r>
      <w:r>
        <w:rPr>
          <w:spacing w:val="-8"/>
          <w:sz w:val="20"/>
        </w:rPr>
        <w:t xml:space="preserve"> </w:t>
      </w:r>
      <w:r>
        <w:rPr>
          <w:sz w:val="20"/>
        </w:rPr>
        <w:t>оркестров, хоров), тембры человеческих голосов и музыкальных инструментов, уметь определять их на слух;</w:t>
      </w:r>
    </w:p>
    <w:p w14:paraId="702761D6" w14:textId="77777777" w:rsidR="00FD3E5C" w:rsidRDefault="00F40116">
      <w:pPr>
        <w:pStyle w:val="a3"/>
        <w:spacing w:before="1" w:line="249" w:lineRule="auto"/>
        <w:ind w:left="292" w:right="137" w:firstLine="225"/>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31E14E6C" w14:textId="77777777" w:rsidR="00FD3E5C" w:rsidRDefault="00FD3E5C">
      <w:pPr>
        <w:pStyle w:val="a3"/>
        <w:spacing w:before="2"/>
        <w:ind w:left="0"/>
        <w:jc w:val="left"/>
        <w:rPr>
          <w:sz w:val="31"/>
        </w:rPr>
      </w:pPr>
    </w:p>
    <w:p w14:paraId="2B8A4C7E" w14:textId="77777777" w:rsidR="00FD3E5C" w:rsidRDefault="00F40116">
      <w:pPr>
        <w:pStyle w:val="3"/>
        <w:ind w:left="292"/>
      </w:pPr>
      <w:r>
        <w:t>Модуль</w:t>
      </w:r>
      <w:r>
        <w:rPr>
          <w:spacing w:val="-5"/>
        </w:rPr>
        <w:t xml:space="preserve"> </w:t>
      </w:r>
      <w:r>
        <w:t>№</w:t>
      </w:r>
      <w:r>
        <w:rPr>
          <w:spacing w:val="-1"/>
        </w:rPr>
        <w:t xml:space="preserve"> </w:t>
      </w:r>
      <w:r>
        <w:t>8</w:t>
      </w:r>
      <w:r>
        <w:rPr>
          <w:spacing w:val="-5"/>
        </w:rPr>
        <w:t xml:space="preserve"> </w:t>
      </w:r>
      <w:r>
        <w:t>«Музыка</w:t>
      </w:r>
      <w:r>
        <w:rPr>
          <w:spacing w:val="-5"/>
        </w:rPr>
        <w:t xml:space="preserve"> </w:t>
      </w:r>
      <w:r>
        <w:t>в жизни</w:t>
      </w:r>
      <w:r>
        <w:rPr>
          <w:spacing w:val="-3"/>
        </w:rPr>
        <w:t xml:space="preserve"> </w:t>
      </w:r>
      <w:r>
        <w:rPr>
          <w:spacing w:val="-2"/>
        </w:rPr>
        <w:t>человека»:</w:t>
      </w:r>
    </w:p>
    <w:p w14:paraId="73A54DA5" w14:textId="77777777" w:rsidR="00FD3E5C" w:rsidRDefault="00FD3E5C">
      <w:pPr>
        <w:pStyle w:val="a3"/>
        <w:spacing w:before="4"/>
        <w:ind w:left="0"/>
        <w:jc w:val="left"/>
        <w:rPr>
          <w:b/>
          <w:sz w:val="21"/>
        </w:rPr>
      </w:pPr>
    </w:p>
    <w:p w14:paraId="27A0A4E9" w14:textId="77777777" w:rsidR="00FD3E5C" w:rsidRDefault="00F40116" w:rsidP="00A71A44">
      <w:pPr>
        <w:pStyle w:val="a4"/>
        <w:numPr>
          <w:ilvl w:val="1"/>
          <w:numId w:val="64"/>
        </w:numPr>
        <w:tabs>
          <w:tab w:val="left" w:pos="860"/>
        </w:tabs>
        <w:spacing w:before="1" w:line="254" w:lineRule="auto"/>
        <w:ind w:right="138"/>
        <w:rPr>
          <w:sz w:val="20"/>
        </w:rPr>
      </w:pPr>
      <w:r>
        <w:rPr>
          <w:sz w:val="20"/>
        </w:rPr>
        <w:t>исполнять Гимн Российской Федерации, Гимн своей республики, школы, исполнять песни, посвящённые Великой</w:t>
      </w:r>
    </w:p>
    <w:p w14:paraId="58E33CC2" w14:textId="77777777" w:rsidR="00FD3E5C" w:rsidRDefault="00F40116">
      <w:pPr>
        <w:pStyle w:val="a3"/>
        <w:spacing w:line="252" w:lineRule="auto"/>
        <w:ind w:left="859" w:right="134"/>
      </w:pPr>
      <w:r>
        <w:t xml:space="preserve">Отечественной войне, песни, воспевающие красоту родной природы, выражающие разнообразные эмоции, чувства и </w:t>
      </w:r>
      <w:r>
        <w:rPr>
          <w:spacing w:val="-2"/>
        </w:rPr>
        <w:t>настроения;</w:t>
      </w:r>
    </w:p>
    <w:p w14:paraId="209ECE92" w14:textId="77777777" w:rsidR="00FD3E5C" w:rsidRDefault="00F40116" w:rsidP="00A71A44">
      <w:pPr>
        <w:pStyle w:val="a4"/>
        <w:numPr>
          <w:ilvl w:val="1"/>
          <w:numId w:val="64"/>
        </w:numPr>
        <w:tabs>
          <w:tab w:val="left" w:pos="860"/>
        </w:tabs>
        <w:spacing w:line="252" w:lineRule="auto"/>
        <w:ind w:right="135"/>
        <w:rPr>
          <w:sz w:val="20"/>
        </w:rPr>
      </w:pPr>
      <w:r>
        <w:rPr>
          <w:sz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076786B1" w14:textId="77777777" w:rsidR="00FD3E5C" w:rsidRDefault="00F40116" w:rsidP="00A71A44">
      <w:pPr>
        <w:pStyle w:val="a4"/>
        <w:numPr>
          <w:ilvl w:val="1"/>
          <w:numId w:val="64"/>
        </w:numPr>
        <w:tabs>
          <w:tab w:val="left" w:pos="860"/>
        </w:tabs>
        <w:spacing w:before="2" w:line="252" w:lineRule="auto"/>
        <w:ind w:right="136"/>
        <w:rPr>
          <w:sz w:val="20"/>
        </w:rPr>
      </w:pPr>
      <w:r>
        <w:rPr>
          <w:sz w:val="20"/>
        </w:rP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w:t>
      </w:r>
      <w:r>
        <w:rPr>
          <w:spacing w:val="-2"/>
          <w:sz w:val="20"/>
        </w:rPr>
        <w:t>потребностей.</w:t>
      </w:r>
    </w:p>
    <w:p w14:paraId="29A6EB00" w14:textId="77777777" w:rsidR="00FD3E5C" w:rsidRDefault="00F40116">
      <w:pPr>
        <w:pStyle w:val="a3"/>
        <w:spacing w:before="4" w:line="249" w:lineRule="auto"/>
        <w:ind w:left="292" w:right="129" w:firstLine="225"/>
      </w:pPr>
      <w: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w:t>
      </w:r>
      <w:r>
        <w:rPr>
          <w:spacing w:val="-6"/>
        </w:rPr>
        <w:t xml:space="preserve"> </w:t>
      </w:r>
      <w:r>
        <w:t>принцип</w:t>
      </w:r>
      <w:r>
        <w:rPr>
          <w:spacing w:val="-6"/>
        </w:rPr>
        <w:t xml:space="preserve"> </w:t>
      </w:r>
      <w:r>
        <w:t>допускает</w:t>
      </w:r>
      <w:r>
        <w:rPr>
          <w:spacing w:val="-5"/>
        </w:rPr>
        <w:t xml:space="preserve"> </w:t>
      </w:r>
      <w:r>
        <w:t>перестановку</w:t>
      </w:r>
      <w:r>
        <w:rPr>
          <w:spacing w:val="-13"/>
        </w:rPr>
        <w:t xml:space="preserve"> </w:t>
      </w:r>
      <w:r>
        <w:t>блоков</w:t>
      </w:r>
      <w:r>
        <w:rPr>
          <w:spacing w:val="-3"/>
        </w:rPr>
        <w:t xml:space="preserve"> </w:t>
      </w:r>
      <w:r>
        <w:t>(например:</w:t>
      </w:r>
      <w:r>
        <w:rPr>
          <w:spacing w:val="-2"/>
        </w:rPr>
        <w:t xml:space="preserve"> </w:t>
      </w:r>
      <w:r>
        <w:t>А,</w:t>
      </w:r>
      <w:r>
        <w:rPr>
          <w:spacing w:val="-6"/>
        </w:rPr>
        <w:t xml:space="preserve"> </w:t>
      </w:r>
      <w:r>
        <w:t>В,</w:t>
      </w:r>
      <w:r>
        <w:rPr>
          <w:spacing w:val="-6"/>
        </w:rPr>
        <w:t xml:space="preserve"> </w:t>
      </w:r>
      <w:r>
        <w:t>Б, Г); перераспределение количества учебных часов между блоками.</w:t>
      </w:r>
    </w:p>
    <w:p w14:paraId="03922968" w14:textId="77777777" w:rsidR="00FD3E5C" w:rsidRDefault="00F40116">
      <w:pPr>
        <w:pStyle w:val="a3"/>
        <w:spacing w:before="5" w:line="249" w:lineRule="auto"/>
        <w:ind w:left="292" w:right="142" w:firstLine="225"/>
      </w:pPr>
      <w:r>
        <w:t>Вариативная компоновка тематических блоков позволяет существенно</w:t>
      </w:r>
      <w:r>
        <w:rPr>
          <w:spacing w:val="44"/>
        </w:rPr>
        <w:t xml:space="preserve">  </w:t>
      </w:r>
      <w:r>
        <w:t>расширить</w:t>
      </w:r>
      <w:r>
        <w:rPr>
          <w:spacing w:val="46"/>
        </w:rPr>
        <w:t xml:space="preserve">  </w:t>
      </w:r>
      <w:r>
        <w:t>формы</w:t>
      </w:r>
      <w:r>
        <w:rPr>
          <w:spacing w:val="46"/>
        </w:rPr>
        <w:t xml:space="preserve">  </w:t>
      </w:r>
      <w:r>
        <w:t>и</w:t>
      </w:r>
      <w:r>
        <w:rPr>
          <w:spacing w:val="45"/>
        </w:rPr>
        <w:t xml:space="preserve">  </w:t>
      </w:r>
      <w:r>
        <w:t>виды</w:t>
      </w:r>
      <w:r>
        <w:rPr>
          <w:spacing w:val="46"/>
        </w:rPr>
        <w:t xml:space="preserve">  </w:t>
      </w:r>
      <w:r>
        <w:t>деятельности</w:t>
      </w:r>
      <w:r>
        <w:rPr>
          <w:spacing w:val="46"/>
        </w:rPr>
        <w:t xml:space="preserve">  </w:t>
      </w:r>
      <w:r>
        <w:t>за</w:t>
      </w:r>
      <w:r>
        <w:rPr>
          <w:spacing w:val="48"/>
        </w:rPr>
        <w:t xml:space="preserve">  </w:t>
      </w:r>
      <w:r>
        <w:rPr>
          <w:spacing w:val="-4"/>
        </w:rPr>
        <w:t>счёт</w:t>
      </w:r>
    </w:p>
    <w:p w14:paraId="194B3C6C" w14:textId="77777777" w:rsidR="00FD3E5C" w:rsidRDefault="00FD3E5C">
      <w:pPr>
        <w:spacing w:line="249" w:lineRule="auto"/>
        <w:sectPr w:rsidR="00FD3E5C">
          <w:pgSz w:w="7830" w:h="12020"/>
          <w:pgMar w:top="660" w:right="660" w:bottom="720" w:left="500" w:header="0" w:footer="532" w:gutter="0"/>
          <w:cols w:space="720"/>
        </w:sectPr>
      </w:pPr>
    </w:p>
    <w:p w14:paraId="7659B334" w14:textId="77777777" w:rsidR="00FD3E5C" w:rsidRDefault="00F40116">
      <w:pPr>
        <w:pStyle w:val="a3"/>
        <w:spacing w:before="65" w:line="249" w:lineRule="auto"/>
        <w:ind w:left="292" w:right="135"/>
      </w:pPr>
      <w:r>
        <w:t>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w:t>
      </w:r>
    </w:p>
    <w:p w14:paraId="6A3CC607" w14:textId="77777777" w:rsidR="00FD3E5C" w:rsidRDefault="00FD3E5C">
      <w:pPr>
        <w:spacing w:line="249" w:lineRule="auto"/>
        <w:sectPr w:rsidR="00FD3E5C">
          <w:pgSz w:w="7830" w:h="12020"/>
          <w:pgMar w:top="660" w:right="660" w:bottom="720" w:left="500" w:header="0" w:footer="532" w:gutter="0"/>
          <w:cols w:space="720"/>
        </w:sectPr>
      </w:pPr>
    </w:p>
    <w:p w14:paraId="3885E95D" w14:textId="77777777" w:rsidR="00FD3E5C" w:rsidRDefault="00F40116">
      <w:pPr>
        <w:pStyle w:val="1"/>
        <w:spacing w:before="102"/>
        <w:ind w:left="292"/>
      </w:pPr>
      <w:bookmarkStart w:id="12" w:name="_TOC_250009"/>
      <w:bookmarkEnd w:id="12"/>
      <w:r>
        <w:rPr>
          <w:spacing w:val="-2"/>
        </w:rPr>
        <w:t>ТЕХНОЛОГИЯ</w:t>
      </w:r>
    </w:p>
    <w:p w14:paraId="04566111" w14:textId="6BBFEE7C" w:rsidR="00FD3E5C" w:rsidRDefault="005A0213">
      <w:pPr>
        <w:pStyle w:val="a3"/>
        <w:spacing w:before="3"/>
        <w:ind w:left="0"/>
        <w:jc w:val="left"/>
        <w:rPr>
          <w:b/>
          <w:sz w:val="6"/>
        </w:rPr>
      </w:pPr>
      <w:r>
        <w:rPr>
          <w:noProof/>
        </w:rPr>
        <mc:AlternateContent>
          <mc:Choice Requires="wps">
            <w:drawing>
              <wp:anchor distT="0" distB="0" distL="0" distR="0" simplePos="0" relativeHeight="487615488" behindDoc="1" locked="0" layoutInCell="1" allowOverlap="1" wp14:anchorId="554CF99B" wp14:editId="1AD8018B">
                <wp:simplePos x="0" y="0"/>
                <wp:positionH relativeFrom="page">
                  <wp:posOffset>485140</wp:posOffset>
                </wp:positionH>
                <wp:positionV relativeFrom="paragraph">
                  <wp:posOffset>61595</wp:posOffset>
                </wp:positionV>
                <wp:extent cx="3998595" cy="6350"/>
                <wp:effectExtent l="0" t="0" r="0" b="0"/>
                <wp:wrapTopAndBottom/>
                <wp:docPr id="3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DE094" id="docshape57" o:spid="_x0000_s1026" style="position:absolute;margin-left:38.2pt;margin-top:4.85pt;width:314.85pt;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" fillcolor="black" stroked="f">
                <w10:wrap type="topAndBottom" anchorx="page"/>
              </v:rect>
            </w:pict>
          </mc:Fallback>
        </mc:AlternateContent>
      </w:r>
    </w:p>
    <w:p w14:paraId="00D67936" w14:textId="77777777" w:rsidR="00FD3E5C" w:rsidRDefault="00FD3E5C">
      <w:pPr>
        <w:pStyle w:val="a3"/>
        <w:ind w:left="0"/>
        <w:jc w:val="left"/>
        <w:rPr>
          <w:b/>
        </w:rPr>
      </w:pPr>
    </w:p>
    <w:p w14:paraId="3EF4AA4A" w14:textId="77777777" w:rsidR="00FD3E5C" w:rsidRDefault="00FD3E5C">
      <w:pPr>
        <w:pStyle w:val="a3"/>
        <w:spacing w:before="4"/>
        <w:ind w:left="0"/>
        <w:jc w:val="left"/>
        <w:rPr>
          <w:b/>
          <w:sz w:val="24"/>
        </w:rPr>
      </w:pPr>
    </w:p>
    <w:p w14:paraId="4B35B006" w14:textId="77777777" w:rsidR="00FD3E5C" w:rsidRDefault="00F40116">
      <w:pPr>
        <w:pStyle w:val="2"/>
        <w:spacing w:before="91"/>
        <w:ind w:left="292"/>
        <w:jc w:val="both"/>
      </w:pPr>
      <w:r>
        <w:t>ПОЯСНИТЕЛЬНАЯ</w:t>
      </w:r>
      <w:r>
        <w:rPr>
          <w:spacing w:val="-12"/>
        </w:rPr>
        <w:t xml:space="preserve"> </w:t>
      </w:r>
      <w:r>
        <w:rPr>
          <w:spacing w:val="-2"/>
        </w:rPr>
        <w:t>ЗАПИСКА</w:t>
      </w:r>
    </w:p>
    <w:p w14:paraId="65AEC4FF" w14:textId="77777777" w:rsidR="00FD3E5C" w:rsidRDefault="00FD3E5C">
      <w:pPr>
        <w:pStyle w:val="a3"/>
        <w:spacing w:before="4"/>
        <w:ind w:left="0"/>
        <w:jc w:val="left"/>
        <w:rPr>
          <w:b/>
          <w:sz w:val="21"/>
        </w:rPr>
      </w:pPr>
    </w:p>
    <w:p w14:paraId="7CC85D46" w14:textId="77777777" w:rsidR="00FD3E5C" w:rsidRDefault="00F40116">
      <w:pPr>
        <w:pStyle w:val="a3"/>
        <w:spacing w:before="1" w:line="249" w:lineRule="auto"/>
        <w:ind w:left="292" w:right="139" w:firstLine="225"/>
      </w:pPr>
      <w:r>
        <w:t>Программа по учебному предмету «Технология» включает: пояснительную</w:t>
      </w:r>
      <w:r>
        <w:rPr>
          <w:spacing w:val="-13"/>
        </w:rPr>
        <w:t xml:space="preserve"> </w:t>
      </w:r>
      <w:r>
        <w:t>записку,</w:t>
      </w:r>
      <w:r>
        <w:rPr>
          <w:spacing w:val="-11"/>
        </w:rPr>
        <w:t xml:space="preserve"> </w:t>
      </w:r>
      <w:r>
        <w:t>содержание</w:t>
      </w:r>
      <w:r>
        <w:rPr>
          <w:spacing w:val="-10"/>
        </w:rPr>
        <w:t xml:space="preserve"> </w:t>
      </w:r>
      <w:r>
        <w:t>обучения,</w:t>
      </w:r>
      <w:r>
        <w:rPr>
          <w:spacing w:val="-10"/>
        </w:rPr>
        <w:t xml:space="preserve"> </w:t>
      </w:r>
      <w:r>
        <w:t>планируемые</w:t>
      </w:r>
      <w:r>
        <w:rPr>
          <w:spacing w:val="-13"/>
        </w:rPr>
        <w:t xml:space="preserve"> </w:t>
      </w:r>
      <w:r>
        <w:t>результаты освоения программы учебного предмета, тематическое планирование.</w:t>
      </w:r>
    </w:p>
    <w:p w14:paraId="2DAF4330" w14:textId="77777777" w:rsidR="00FD3E5C" w:rsidRDefault="00F40116">
      <w:pPr>
        <w:pStyle w:val="a3"/>
        <w:spacing w:before="2" w:line="249" w:lineRule="auto"/>
        <w:ind w:left="292" w:right="126" w:firstLine="225"/>
      </w:pPr>
      <w:r>
        <w:t>Пояснительная записка отражает общие цели и задачи изучения предмета,</w:t>
      </w:r>
      <w:r>
        <w:rPr>
          <w:spacing w:val="-13"/>
        </w:rPr>
        <w:t xml:space="preserve"> </w:t>
      </w:r>
      <w:r>
        <w:t>характеристику</w:t>
      </w:r>
      <w:r>
        <w:rPr>
          <w:spacing w:val="-12"/>
        </w:rPr>
        <w:t xml:space="preserve"> </w:t>
      </w:r>
      <w:r>
        <w:t>психологических</w:t>
      </w:r>
      <w:r>
        <w:rPr>
          <w:spacing w:val="-13"/>
        </w:rPr>
        <w:t xml:space="preserve"> </w:t>
      </w:r>
      <w:r>
        <w:t>предпосылок</w:t>
      </w:r>
      <w:r>
        <w:rPr>
          <w:spacing w:val="-9"/>
        </w:rPr>
        <w:t xml:space="preserve"> </w:t>
      </w:r>
      <w:r>
        <w:t>к</w:t>
      </w:r>
      <w:r>
        <w:rPr>
          <w:spacing w:val="-13"/>
        </w:rPr>
        <w:t xml:space="preserve"> </w:t>
      </w:r>
      <w:r>
        <w:t>его</w:t>
      </w:r>
      <w:r>
        <w:rPr>
          <w:spacing w:val="-12"/>
        </w:rPr>
        <w:t xml:space="preserve"> </w:t>
      </w:r>
      <w:r>
        <w:t>изучению младшими школьниками; место в структуре учебного плана, а также подходы к отбору содержания, планируемым результатам и тематическому</w:t>
      </w:r>
      <w:r>
        <w:rPr>
          <w:spacing w:val="-7"/>
        </w:rPr>
        <w:t xml:space="preserve"> </w:t>
      </w:r>
      <w:r>
        <w:t>планированию.</w:t>
      </w:r>
    </w:p>
    <w:p w14:paraId="37B14C8C" w14:textId="77777777" w:rsidR="00FD3E5C" w:rsidRDefault="00F40116">
      <w:pPr>
        <w:pStyle w:val="a3"/>
        <w:spacing w:before="5" w:line="249" w:lineRule="auto"/>
        <w:ind w:left="292" w:right="130" w:firstLine="225"/>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w:t>
      </w:r>
      <w:r>
        <w:rPr>
          <w:spacing w:val="31"/>
        </w:rPr>
        <w:t xml:space="preserve">  </w:t>
      </w:r>
      <w:r>
        <w:t>может</w:t>
      </w:r>
      <w:r>
        <w:rPr>
          <w:spacing w:val="33"/>
        </w:rPr>
        <w:t xml:space="preserve">  </w:t>
      </w:r>
      <w:r>
        <w:t>быть</w:t>
      </w:r>
      <w:r>
        <w:rPr>
          <w:spacing w:val="34"/>
        </w:rPr>
        <w:t xml:space="preserve">  </w:t>
      </w:r>
      <w:r>
        <w:t>достигнуто</w:t>
      </w:r>
      <w:r>
        <w:rPr>
          <w:spacing w:val="34"/>
        </w:rPr>
        <w:t xml:space="preserve">  </w:t>
      </w:r>
      <w:r>
        <w:t>средствами</w:t>
      </w:r>
      <w:r>
        <w:rPr>
          <w:spacing w:val="33"/>
        </w:rPr>
        <w:t xml:space="preserve">  </w:t>
      </w:r>
      <w:r>
        <w:t>учебного</w:t>
      </w:r>
      <w:r>
        <w:rPr>
          <w:spacing w:val="32"/>
        </w:rPr>
        <w:t xml:space="preserve">  </w:t>
      </w:r>
      <w:r>
        <w:rPr>
          <w:spacing w:val="-2"/>
        </w:rPr>
        <w:t>предмета</w:t>
      </w:r>
    </w:p>
    <w:p w14:paraId="27D274F9" w14:textId="77777777" w:rsidR="00FD3E5C" w:rsidRDefault="00F40116">
      <w:pPr>
        <w:pStyle w:val="a3"/>
        <w:spacing w:before="5" w:line="249" w:lineRule="auto"/>
        <w:ind w:left="292" w:right="128"/>
      </w:pPr>
      <w:r>
        <w:t>«Технология»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w:t>
      </w:r>
      <w:r>
        <w:rPr>
          <w:spacing w:val="-1"/>
        </w:rPr>
        <w:t xml:space="preserve"> </w:t>
      </w:r>
      <w:r>
        <w:t>действий</w:t>
      </w:r>
      <w:r>
        <w:rPr>
          <w:spacing w:val="-1"/>
        </w:rPr>
        <w:t xml:space="preserve"> </w:t>
      </w:r>
      <w:r>
        <w:t>на этом этапе</w:t>
      </w:r>
      <w:r>
        <w:rPr>
          <w:spacing w:val="-1"/>
        </w:rPr>
        <w:t xml:space="preserve"> </w:t>
      </w:r>
      <w:r>
        <w:t>обучения</w:t>
      </w:r>
      <w:r>
        <w:rPr>
          <w:spacing w:val="-1"/>
        </w:rPr>
        <w:t xml:space="preserve"> </w:t>
      </w:r>
      <w:r>
        <w:t>только</w:t>
      </w:r>
      <w:r>
        <w:rPr>
          <w:spacing w:val="-3"/>
        </w:rPr>
        <w:t xml:space="preserve"> </w:t>
      </w:r>
      <w:r>
        <w:t>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w:t>
      </w:r>
      <w:r>
        <w:rPr>
          <w:spacing w:val="-6"/>
        </w:rPr>
        <w:t xml:space="preserve"> </w:t>
      </w:r>
      <w:r>
        <w:t>средствами</w:t>
      </w:r>
      <w:r>
        <w:rPr>
          <w:spacing w:val="-1"/>
        </w:rPr>
        <w:t xml:space="preserve"> </w:t>
      </w:r>
      <w:r>
        <w:t>устанавливать</w:t>
      </w:r>
      <w:r>
        <w:rPr>
          <w:spacing w:val="-4"/>
        </w:rPr>
        <w:t xml:space="preserve"> </w:t>
      </w:r>
      <w:r>
        <w:t>взаимоотношения), их</w:t>
      </w:r>
      <w:r>
        <w:rPr>
          <w:spacing w:val="-4"/>
        </w:rPr>
        <w:t xml:space="preserve"> </w:t>
      </w:r>
      <w:r>
        <w:t>перечень дан в специальном разделе — «Совместная деятельность».</w:t>
      </w:r>
    </w:p>
    <w:p w14:paraId="4FDE2D54" w14:textId="77777777" w:rsidR="00FD3E5C" w:rsidRDefault="00F40116">
      <w:pPr>
        <w:pStyle w:val="a3"/>
        <w:spacing w:before="10" w:line="249" w:lineRule="auto"/>
        <w:ind w:left="292" w:right="138" w:firstLine="225"/>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197DC430" w14:textId="77777777" w:rsidR="00FD3E5C" w:rsidRDefault="00F40116">
      <w:pPr>
        <w:pStyle w:val="a3"/>
        <w:spacing w:before="3"/>
        <w:ind w:left="518"/>
      </w:pPr>
      <w:r>
        <w:t>В</w:t>
      </w:r>
      <w:r>
        <w:rPr>
          <w:spacing w:val="-13"/>
        </w:rPr>
        <w:t xml:space="preserve"> </w:t>
      </w:r>
      <w:r>
        <w:t>тематическом</w:t>
      </w:r>
      <w:r>
        <w:rPr>
          <w:spacing w:val="-9"/>
        </w:rPr>
        <w:t xml:space="preserve"> </w:t>
      </w:r>
      <w:r>
        <w:t>планировании</w:t>
      </w:r>
      <w:r>
        <w:rPr>
          <w:spacing w:val="-12"/>
        </w:rPr>
        <w:t xml:space="preserve"> </w:t>
      </w:r>
      <w:r>
        <w:t>описывается</w:t>
      </w:r>
      <w:r>
        <w:rPr>
          <w:spacing w:val="-10"/>
        </w:rPr>
        <w:t xml:space="preserve"> </w:t>
      </w:r>
      <w:r>
        <w:rPr>
          <w:spacing w:val="-2"/>
        </w:rPr>
        <w:t>программное</w:t>
      </w:r>
    </w:p>
    <w:p w14:paraId="08DC22A8" w14:textId="77777777" w:rsidR="00FD3E5C" w:rsidRDefault="00F40116">
      <w:pPr>
        <w:pStyle w:val="a3"/>
        <w:spacing w:before="10" w:line="249" w:lineRule="auto"/>
        <w:ind w:left="292" w:right="132"/>
      </w:pPr>
      <w: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w:t>
      </w:r>
      <w:r>
        <w:rPr>
          <w:spacing w:val="-4"/>
        </w:rPr>
        <w:t xml:space="preserve"> </w:t>
      </w:r>
      <w:r>
        <w:t>той</w:t>
      </w:r>
      <w:r>
        <w:rPr>
          <w:spacing w:val="-4"/>
        </w:rPr>
        <w:t xml:space="preserve"> </w:t>
      </w:r>
      <w:r>
        <w:t>или</w:t>
      </w:r>
      <w:r>
        <w:rPr>
          <w:spacing w:val="-4"/>
        </w:rPr>
        <w:t xml:space="preserve"> </w:t>
      </w:r>
      <w:r>
        <w:t>иной</w:t>
      </w:r>
      <w:r>
        <w:rPr>
          <w:spacing w:val="-4"/>
        </w:rPr>
        <w:t xml:space="preserve"> </w:t>
      </w:r>
      <w:r>
        <w:t>темы.</w:t>
      </w:r>
      <w:r>
        <w:rPr>
          <w:spacing w:val="-1"/>
        </w:rPr>
        <w:t xml:space="preserve"> </w:t>
      </w:r>
      <w:r>
        <w:t>Представлены</w:t>
      </w:r>
      <w:r>
        <w:rPr>
          <w:spacing w:val="-3"/>
        </w:rPr>
        <w:t xml:space="preserve"> </w:t>
      </w:r>
      <w:r>
        <w:t>также</w:t>
      </w:r>
      <w:r>
        <w:rPr>
          <w:spacing w:val="-5"/>
        </w:rPr>
        <w:t xml:space="preserve"> </w:t>
      </w:r>
      <w:r>
        <w:t>способы</w:t>
      </w:r>
      <w:r>
        <w:rPr>
          <w:spacing w:val="-3"/>
        </w:rPr>
        <w:t xml:space="preserve"> </w:t>
      </w:r>
      <w:r>
        <w:t>организации дифференцированного обучения.</w:t>
      </w:r>
    </w:p>
    <w:p w14:paraId="002A49DF" w14:textId="77777777" w:rsidR="00FD3E5C" w:rsidRDefault="00FD3E5C">
      <w:pPr>
        <w:spacing w:line="249" w:lineRule="auto"/>
        <w:sectPr w:rsidR="00FD3E5C">
          <w:pgSz w:w="7830" w:h="12020"/>
          <w:pgMar w:top="1100" w:right="660" w:bottom="720" w:left="500" w:header="0" w:footer="532" w:gutter="0"/>
          <w:cols w:space="720"/>
        </w:sectPr>
      </w:pPr>
    </w:p>
    <w:p w14:paraId="7160A462" w14:textId="77777777" w:rsidR="00FD3E5C" w:rsidRDefault="00F40116">
      <w:pPr>
        <w:pStyle w:val="2"/>
        <w:spacing w:before="76"/>
        <w:ind w:left="292"/>
      </w:pPr>
      <w:r>
        <w:t>ОБЩАЯ</w:t>
      </w:r>
      <w:r>
        <w:rPr>
          <w:spacing w:val="-16"/>
        </w:rPr>
        <w:t xml:space="preserve"> </w:t>
      </w:r>
      <w:r>
        <w:t>ХАРАКТЕРИСТИКА</w:t>
      </w:r>
      <w:r>
        <w:rPr>
          <w:spacing w:val="-7"/>
        </w:rPr>
        <w:t xml:space="preserve"> </w:t>
      </w:r>
      <w:r>
        <w:t>УЧЕБНОГО</w:t>
      </w:r>
      <w:r>
        <w:rPr>
          <w:spacing w:val="-7"/>
        </w:rPr>
        <w:t xml:space="preserve"> </w:t>
      </w:r>
      <w:r>
        <w:rPr>
          <w:spacing w:val="-2"/>
        </w:rPr>
        <w:t>ПРЕДМЕТА</w:t>
      </w:r>
    </w:p>
    <w:p w14:paraId="238F4289" w14:textId="77777777" w:rsidR="00FD3E5C" w:rsidRDefault="00F40116">
      <w:pPr>
        <w:spacing w:before="2"/>
        <w:ind w:left="292"/>
        <w:rPr>
          <w:b/>
        </w:rPr>
      </w:pPr>
      <w:r>
        <w:rPr>
          <w:b/>
          <w:spacing w:val="-2"/>
        </w:rPr>
        <w:t>«ТЕХНОЛОГИЯ»</w:t>
      </w:r>
    </w:p>
    <w:p w14:paraId="49F83818" w14:textId="77777777" w:rsidR="00FD3E5C" w:rsidRDefault="00FD3E5C">
      <w:pPr>
        <w:pStyle w:val="a3"/>
        <w:spacing w:before="4"/>
        <w:ind w:left="0"/>
        <w:jc w:val="left"/>
        <w:rPr>
          <w:b/>
          <w:sz w:val="21"/>
        </w:rPr>
      </w:pPr>
    </w:p>
    <w:p w14:paraId="528CBEA5" w14:textId="77777777" w:rsidR="00FD3E5C" w:rsidRDefault="00F40116">
      <w:pPr>
        <w:pStyle w:val="a3"/>
        <w:spacing w:line="249" w:lineRule="auto"/>
        <w:ind w:left="292" w:right="120" w:firstLine="225"/>
      </w:pPr>
      <w:r>
        <w:t>Предлагаемая</w:t>
      </w:r>
      <w:r>
        <w:rPr>
          <w:spacing w:val="-13"/>
        </w:rPr>
        <w:t xml:space="preserve"> </w:t>
      </w:r>
      <w:r>
        <w:t>программа</w:t>
      </w:r>
      <w:r>
        <w:rPr>
          <w:spacing w:val="-12"/>
        </w:rPr>
        <w:t xml:space="preserve"> </w:t>
      </w:r>
      <w:r>
        <w:t>отражает</w:t>
      </w:r>
      <w:r>
        <w:rPr>
          <w:spacing w:val="-13"/>
        </w:rPr>
        <w:t xml:space="preserve"> </w:t>
      </w:r>
      <w:r>
        <w:t>вариант</w:t>
      </w:r>
      <w:r>
        <w:rPr>
          <w:spacing w:val="-12"/>
        </w:rPr>
        <w:t xml:space="preserve"> </w:t>
      </w:r>
      <w:r>
        <w:t>конкретизации</w:t>
      </w:r>
      <w:r>
        <w:rPr>
          <w:spacing w:val="-13"/>
        </w:rPr>
        <w:t xml:space="preserve"> </w:t>
      </w:r>
      <w:r>
        <w:t>требований Федерального</w:t>
      </w:r>
      <w:r>
        <w:rPr>
          <w:spacing w:val="-6"/>
        </w:rPr>
        <w:t xml:space="preserve"> </w:t>
      </w:r>
      <w:r>
        <w:t>государственного</w:t>
      </w:r>
      <w:r>
        <w:rPr>
          <w:spacing w:val="-6"/>
        </w:rPr>
        <w:t xml:space="preserve"> </w:t>
      </w:r>
      <w:r>
        <w:t>образовательного</w:t>
      </w:r>
      <w:r>
        <w:rPr>
          <w:spacing w:val="-6"/>
        </w:rPr>
        <w:t xml:space="preserve"> </w:t>
      </w:r>
      <w:r>
        <w:t>стандарта</w:t>
      </w:r>
      <w:r>
        <w:rPr>
          <w:spacing w:val="-2"/>
        </w:rPr>
        <w:t xml:space="preserve"> </w:t>
      </w:r>
      <w:r>
        <w:t>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14:paraId="7C7A962E" w14:textId="77777777" w:rsidR="00FD3E5C" w:rsidRDefault="00F40116">
      <w:pPr>
        <w:pStyle w:val="a3"/>
        <w:spacing w:before="5" w:line="249" w:lineRule="auto"/>
        <w:ind w:left="292" w:right="128" w:firstLine="225"/>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w:t>
      </w:r>
      <w:r>
        <w:rPr>
          <w:spacing w:val="80"/>
        </w:rPr>
        <w:t xml:space="preserve">  </w:t>
      </w:r>
      <w:r>
        <w:t>и</w:t>
      </w:r>
      <w:r>
        <w:rPr>
          <w:spacing w:val="80"/>
        </w:rPr>
        <w:t xml:space="preserve">  </w:t>
      </w:r>
      <w:r>
        <w:t>общей</w:t>
      </w:r>
      <w:r>
        <w:rPr>
          <w:spacing w:val="80"/>
        </w:rPr>
        <w:t xml:space="preserve">  </w:t>
      </w:r>
      <w:r>
        <w:t>культуры</w:t>
      </w:r>
      <w:r>
        <w:rPr>
          <w:spacing w:val="80"/>
        </w:rPr>
        <w:t xml:space="preserve">  </w:t>
      </w:r>
      <w:r>
        <w:t>личности.</w:t>
      </w:r>
      <w:r>
        <w:rPr>
          <w:spacing w:val="80"/>
        </w:rPr>
        <w:t xml:space="preserve">  </w:t>
      </w:r>
      <w:r>
        <w:t>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05E0658A" w14:textId="77777777" w:rsidR="00FD3E5C" w:rsidRDefault="00F40116">
      <w:pPr>
        <w:pStyle w:val="a3"/>
        <w:spacing w:before="11" w:line="249" w:lineRule="auto"/>
        <w:ind w:left="292" w:right="143" w:firstLine="225"/>
      </w:pPr>
      <w:r>
        <w:t>В курсе технологии осуществляется реализация широкого спектра межпредметных связей.</w:t>
      </w:r>
    </w:p>
    <w:p w14:paraId="0CA4184E" w14:textId="77777777" w:rsidR="00FD3E5C" w:rsidRDefault="00F40116">
      <w:pPr>
        <w:pStyle w:val="a3"/>
        <w:spacing w:before="6" w:line="247" w:lineRule="auto"/>
        <w:ind w:left="292" w:right="137" w:firstLine="225"/>
      </w:pPr>
      <w:r>
        <w:rPr>
          <w:b/>
        </w:rPr>
        <w:t>Математика</w:t>
      </w:r>
      <w:r>
        <w:rPr>
          <w:b/>
          <w:spacing w:val="-2"/>
        </w:rPr>
        <w:t xml:space="preserve"> </w:t>
      </w:r>
      <w: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14:paraId="0E453285" w14:textId="77777777" w:rsidR="00FD3E5C" w:rsidRDefault="00F40116">
      <w:pPr>
        <w:pStyle w:val="a3"/>
        <w:spacing w:before="10" w:line="247" w:lineRule="auto"/>
        <w:ind w:left="292" w:right="130" w:firstLine="225"/>
      </w:pPr>
      <w:r>
        <w:rPr>
          <w:b/>
        </w:rPr>
        <w:t>Изобразительное искусство</w:t>
      </w:r>
      <w:r>
        <w:rPr>
          <w:b/>
          <w:spacing w:val="-1"/>
        </w:rPr>
        <w:t xml:space="preserve"> </w:t>
      </w:r>
      <w:r>
        <w:t>— использование средств художественной</w:t>
      </w:r>
      <w:r>
        <w:rPr>
          <w:spacing w:val="40"/>
        </w:rPr>
        <w:t xml:space="preserve">  </w:t>
      </w:r>
      <w:r>
        <w:t>выразительности,</w:t>
      </w:r>
      <w:r>
        <w:rPr>
          <w:spacing w:val="80"/>
        </w:rPr>
        <w:t xml:space="preserve">  </w:t>
      </w:r>
      <w:r>
        <w:t>законов</w:t>
      </w:r>
      <w:r>
        <w:rPr>
          <w:spacing w:val="80"/>
        </w:rPr>
        <w:t xml:space="preserve">  </w:t>
      </w:r>
      <w:r>
        <w:t>и</w:t>
      </w:r>
      <w:r>
        <w:rPr>
          <w:spacing w:val="40"/>
        </w:rPr>
        <w:t xml:space="preserve">  </w:t>
      </w:r>
      <w:r>
        <w:t>правил декоративно-прикладного искусства и дизайна.</w:t>
      </w:r>
    </w:p>
    <w:p w14:paraId="0FAFC50D" w14:textId="77777777" w:rsidR="00FD3E5C" w:rsidRDefault="00F40116">
      <w:pPr>
        <w:pStyle w:val="a3"/>
        <w:spacing w:before="9" w:line="247" w:lineRule="auto"/>
        <w:ind w:left="292" w:right="135" w:firstLine="225"/>
      </w:pPr>
      <w:r>
        <w:rPr>
          <w:b/>
        </w:rPr>
        <w:t xml:space="preserve">Окружающий мир </w:t>
      </w:r>
      <w:r>
        <w:t>— природные формы и конструкции как универсальный</w:t>
      </w:r>
      <w:r>
        <w:rPr>
          <w:spacing w:val="-6"/>
        </w:rPr>
        <w:t xml:space="preserve"> </w:t>
      </w:r>
      <w:r>
        <w:t>источник</w:t>
      </w:r>
      <w:r>
        <w:rPr>
          <w:spacing w:val="-6"/>
        </w:rPr>
        <w:t xml:space="preserve"> </w:t>
      </w:r>
      <w:r>
        <w:t>инженерно-художественных</w:t>
      </w:r>
      <w:r>
        <w:rPr>
          <w:spacing w:val="-4"/>
        </w:rPr>
        <w:t xml:space="preserve"> </w:t>
      </w:r>
      <w:r>
        <w:t>идей</w:t>
      </w:r>
      <w:r>
        <w:rPr>
          <w:spacing w:val="-6"/>
        </w:rPr>
        <w:t xml:space="preserve"> </w:t>
      </w:r>
      <w:r>
        <w:t>для</w:t>
      </w:r>
      <w:r>
        <w:rPr>
          <w:spacing w:val="-5"/>
        </w:rPr>
        <w:t xml:space="preserve"> </w:t>
      </w:r>
      <w:r>
        <w:t>мастера; природа как источник сырья, этнокультурные традиции.</w:t>
      </w:r>
    </w:p>
    <w:p w14:paraId="6527480E" w14:textId="77777777" w:rsidR="00FD3E5C" w:rsidRDefault="00F40116">
      <w:pPr>
        <w:pStyle w:val="a3"/>
        <w:spacing w:before="10" w:line="247" w:lineRule="auto"/>
        <w:ind w:left="292" w:right="132" w:firstLine="225"/>
      </w:pPr>
      <w:r>
        <w:rPr>
          <w:b/>
        </w:rPr>
        <w:t xml:space="preserve">Родной язык </w:t>
      </w:r>
      <w: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14:paraId="2F04341A" w14:textId="77777777" w:rsidR="00FD3E5C" w:rsidRDefault="00F40116">
      <w:pPr>
        <w:spacing w:before="10" w:line="244" w:lineRule="auto"/>
        <w:ind w:left="292" w:right="134" w:firstLine="225"/>
        <w:jc w:val="both"/>
        <w:rPr>
          <w:sz w:val="20"/>
        </w:rPr>
      </w:pPr>
      <w:r>
        <w:rPr>
          <w:b/>
          <w:sz w:val="20"/>
        </w:rPr>
        <w:t xml:space="preserve">Литературное чтение </w:t>
      </w:r>
      <w:r>
        <w:rPr>
          <w:sz w:val="20"/>
        </w:rPr>
        <w:t>— работа с текстами для создания образа, реализуемого в изделии.</w:t>
      </w:r>
    </w:p>
    <w:p w14:paraId="4F4F9C51" w14:textId="77777777" w:rsidR="00FD3E5C" w:rsidRDefault="00F40116">
      <w:pPr>
        <w:pStyle w:val="a3"/>
        <w:spacing w:before="6" w:line="249" w:lineRule="auto"/>
        <w:ind w:left="292" w:right="130" w:firstLine="225"/>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3C2CA538" w14:textId="77777777" w:rsidR="00FD3E5C" w:rsidRDefault="00F40116">
      <w:pPr>
        <w:pStyle w:val="a3"/>
        <w:spacing w:before="4" w:line="249" w:lineRule="auto"/>
        <w:ind w:left="292" w:right="136" w:firstLine="225"/>
      </w:pPr>
      <w:r>
        <w:t>Продуктивная предметная деятельность на уроках технологии является</w:t>
      </w:r>
      <w:r>
        <w:rPr>
          <w:spacing w:val="72"/>
        </w:rPr>
        <w:t xml:space="preserve">  </w:t>
      </w:r>
      <w:r>
        <w:t>основой</w:t>
      </w:r>
      <w:r>
        <w:rPr>
          <w:spacing w:val="69"/>
        </w:rPr>
        <w:t xml:space="preserve">  </w:t>
      </w:r>
      <w:r>
        <w:t>формирования</w:t>
      </w:r>
      <w:r>
        <w:rPr>
          <w:spacing w:val="72"/>
        </w:rPr>
        <w:t xml:space="preserve">  </w:t>
      </w:r>
      <w:r>
        <w:t>познавательных</w:t>
      </w:r>
      <w:r>
        <w:rPr>
          <w:spacing w:val="71"/>
        </w:rPr>
        <w:t xml:space="preserve">  </w:t>
      </w:r>
      <w:r>
        <w:rPr>
          <w:spacing w:val="-2"/>
        </w:rPr>
        <w:t>способностей</w:t>
      </w:r>
    </w:p>
    <w:p w14:paraId="17CB2E5D" w14:textId="77777777" w:rsidR="00FD3E5C" w:rsidRDefault="00FD3E5C">
      <w:pPr>
        <w:spacing w:line="249" w:lineRule="auto"/>
        <w:sectPr w:rsidR="00FD3E5C">
          <w:pgSz w:w="7830" w:h="12020"/>
          <w:pgMar w:top="640" w:right="660" w:bottom="720" w:left="500" w:header="0" w:footer="532" w:gutter="0"/>
          <w:cols w:space="720"/>
        </w:sectPr>
      </w:pPr>
    </w:p>
    <w:p w14:paraId="68BE512B" w14:textId="77777777" w:rsidR="00FD3E5C" w:rsidRDefault="00F40116">
      <w:pPr>
        <w:pStyle w:val="a3"/>
        <w:spacing w:before="65" w:line="249" w:lineRule="auto"/>
        <w:ind w:left="292" w:right="134"/>
      </w:pPr>
      <w:r>
        <w:t>школьников, стремления активно</w:t>
      </w:r>
      <w:r>
        <w:rPr>
          <w:spacing w:val="-2"/>
        </w:rPr>
        <w:t xml:space="preserve"> </w:t>
      </w:r>
      <w:r>
        <w:t>знакомиться с историей материальной культуры и семейных традиций своего и других народов и уважительного отношения к ним.</w:t>
      </w:r>
    </w:p>
    <w:p w14:paraId="683CBEFA" w14:textId="77777777" w:rsidR="00FD3E5C" w:rsidRDefault="00F40116">
      <w:pPr>
        <w:pStyle w:val="a3"/>
        <w:spacing w:before="3" w:line="249" w:lineRule="auto"/>
        <w:ind w:left="292" w:right="131" w:firstLine="225"/>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w:t>
      </w:r>
      <w:r>
        <w:rPr>
          <w:spacing w:val="-2"/>
        </w:rPr>
        <w:t>школьника.</w:t>
      </w:r>
    </w:p>
    <w:p w14:paraId="7D776D49" w14:textId="77777777" w:rsidR="00FD3E5C" w:rsidRDefault="00F40116">
      <w:pPr>
        <w:pStyle w:val="a3"/>
        <w:spacing w:before="5" w:line="249" w:lineRule="auto"/>
        <w:ind w:left="292" w:right="132" w:firstLine="225"/>
      </w:pPr>
      <w:r>
        <w:t>На уроках технологии ученики овладевают основами проектной деятельности, которая направлена на развитие творческих черт личности,</w:t>
      </w:r>
      <w:r>
        <w:rPr>
          <w:spacing w:val="-13"/>
        </w:rPr>
        <w:t xml:space="preserve"> </w:t>
      </w:r>
      <w:r>
        <w:t>коммуникабельности,</w:t>
      </w:r>
      <w:r>
        <w:rPr>
          <w:spacing w:val="-12"/>
        </w:rPr>
        <w:t xml:space="preserve"> </w:t>
      </w:r>
      <w:r>
        <w:t>чувства</w:t>
      </w:r>
      <w:r>
        <w:rPr>
          <w:spacing w:val="-13"/>
        </w:rPr>
        <w:t xml:space="preserve"> </w:t>
      </w:r>
      <w:r>
        <w:t>ответственности,</w:t>
      </w:r>
      <w:r>
        <w:rPr>
          <w:spacing w:val="-12"/>
        </w:rPr>
        <w:t xml:space="preserve"> </w:t>
      </w:r>
      <w:r>
        <w:t>умения</w:t>
      </w:r>
      <w:r>
        <w:rPr>
          <w:spacing w:val="-13"/>
        </w:rPr>
        <w:t xml:space="preserve"> </w:t>
      </w:r>
      <w:r>
        <w:t>искать и использовать информацию.</w:t>
      </w:r>
    </w:p>
    <w:p w14:paraId="69A87C02" w14:textId="77777777" w:rsidR="00FD3E5C" w:rsidRDefault="00FD3E5C">
      <w:pPr>
        <w:pStyle w:val="a3"/>
        <w:spacing w:before="9"/>
        <w:ind w:left="0"/>
        <w:jc w:val="left"/>
        <w:rPr>
          <w:sz w:val="30"/>
        </w:rPr>
      </w:pPr>
    </w:p>
    <w:p w14:paraId="7FAA478B" w14:textId="77777777" w:rsidR="00FD3E5C" w:rsidRDefault="00F40116">
      <w:pPr>
        <w:pStyle w:val="2"/>
        <w:ind w:left="292"/>
      </w:pPr>
      <w:r>
        <w:t>ЦЕЛИ</w:t>
      </w:r>
      <w:r>
        <w:rPr>
          <w:spacing w:val="-8"/>
        </w:rPr>
        <w:t xml:space="preserve"> </w:t>
      </w:r>
      <w:r>
        <w:t>ИЗУЧЕНИЯ</w:t>
      </w:r>
      <w:r>
        <w:rPr>
          <w:spacing w:val="-5"/>
        </w:rPr>
        <w:t xml:space="preserve"> </w:t>
      </w:r>
      <w:r>
        <w:t>УЧЕБНОГО</w:t>
      </w:r>
      <w:r>
        <w:rPr>
          <w:spacing w:val="-7"/>
        </w:rPr>
        <w:t xml:space="preserve"> </w:t>
      </w:r>
      <w:r>
        <w:rPr>
          <w:spacing w:val="-2"/>
        </w:rPr>
        <w:t>ПРЕДМЕТА</w:t>
      </w:r>
    </w:p>
    <w:p w14:paraId="42879223" w14:textId="77777777" w:rsidR="00FD3E5C" w:rsidRDefault="00F40116">
      <w:pPr>
        <w:spacing w:before="2"/>
        <w:ind w:left="292"/>
        <w:rPr>
          <w:b/>
        </w:rPr>
      </w:pPr>
      <w:r>
        <w:rPr>
          <w:b/>
          <w:spacing w:val="-2"/>
        </w:rPr>
        <w:t>«ТЕХНОЛОГИЯ»</w:t>
      </w:r>
    </w:p>
    <w:p w14:paraId="65FE1F41" w14:textId="77777777" w:rsidR="00FD3E5C" w:rsidRDefault="00FD3E5C">
      <w:pPr>
        <w:pStyle w:val="a3"/>
        <w:spacing w:before="4"/>
        <w:ind w:left="0"/>
        <w:jc w:val="left"/>
        <w:rPr>
          <w:b/>
          <w:sz w:val="21"/>
        </w:rPr>
      </w:pPr>
    </w:p>
    <w:p w14:paraId="6101F8F2" w14:textId="77777777" w:rsidR="00FD3E5C" w:rsidRDefault="00F40116">
      <w:pPr>
        <w:pStyle w:val="a3"/>
        <w:tabs>
          <w:tab w:val="left" w:pos="1295"/>
          <w:tab w:val="left" w:pos="1573"/>
          <w:tab w:val="left" w:pos="2314"/>
          <w:tab w:val="left" w:pos="2537"/>
          <w:tab w:val="left" w:pos="2921"/>
          <w:tab w:val="left" w:pos="3336"/>
          <w:tab w:val="left" w:pos="3491"/>
          <w:tab w:val="left" w:pos="4198"/>
          <w:tab w:val="left" w:pos="4301"/>
          <w:tab w:val="left" w:pos="4488"/>
          <w:tab w:val="left" w:pos="4533"/>
          <w:tab w:val="left" w:pos="5351"/>
          <w:tab w:val="left" w:pos="6003"/>
          <w:tab w:val="left" w:pos="6289"/>
        </w:tabs>
        <w:spacing w:line="249" w:lineRule="auto"/>
        <w:ind w:left="292" w:right="127" w:firstLine="225"/>
        <w:jc w:val="right"/>
      </w:pPr>
      <w:r>
        <w:rPr>
          <w:i/>
          <w:spacing w:val="-2"/>
        </w:rPr>
        <w:t>Основной</w:t>
      </w:r>
      <w:r>
        <w:rPr>
          <w:i/>
        </w:rPr>
        <w:tab/>
      </w:r>
      <w:r>
        <w:rPr>
          <w:i/>
          <w:spacing w:val="-4"/>
        </w:rPr>
        <w:t>целью</w:t>
      </w:r>
      <w:r>
        <w:rPr>
          <w:i/>
        </w:rPr>
        <w:tab/>
      </w:r>
      <w:r>
        <w:rPr>
          <w:spacing w:val="-2"/>
        </w:rPr>
        <w:t>предмета</w:t>
      </w:r>
      <w:r>
        <w:tab/>
      </w:r>
      <w:r>
        <w:rPr>
          <w:spacing w:val="-2"/>
        </w:rPr>
        <w:t>является</w:t>
      </w:r>
      <w:r>
        <w:tab/>
      </w:r>
      <w:r>
        <w:tab/>
      </w:r>
      <w:r>
        <w:rPr>
          <w:spacing w:val="-2"/>
        </w:rPr>
        <w:t>успешная</w:t>
      </w:r>
      <w:r>
        <w:tab/>
      </w:r>
      <w:r>
        <w:rPr>
          <w:spacing w:val="-2"/>
        </w:rPr>
        <w:t xml:space="preserve">социализация </w:t>
      </w:r>
      <w:r>
        <w:t>обучающихся,</w:t>
      </w:r>
      <w:r>
        <w:rPr>
          <w:spacing w:val="40"/>
        </w:rPr>
        <w:t xml:space="preserve"> </w:t>
      </w:r>
      <w:r>
        <w:t>формирование</w:t>
      </w:r>
      <w:r>
        <w:rPr>
          <w:spacing w:val="40"/>
        </w:rPr>
        <w:t xml:space="preserve"> </w:t>
      </w:r>
      <w:r>
        <w:t>у</w:t>
      </w:r>
      <w:r>
        <w:rPr>
          <w:spacing w:val="40"/>
        </w:rPr>
        <w:t xml:space="preserve"> </w:t>
      </w:r>
      <w:r>
        <w:t>них</w:t>
      </w:r>
      <w:r>
        <w:rPr>
          <w:spacing w:val="40"/>
        </w:rPr>
        <w:t xml:space="preserve"> </w:t>
      </w:r>
      <w:r>
        <w:t>функциональной</w:t>
      </w:r>
      <w:r>
        <w:rPr>
          <w:spacing w:val="40"/>
        </w:rPr>
        <w:t xml:space="preserve"> </w:t>
      </w:r>
      <w:r>
        <w:t>грамотности</w:t>
      </w:r>
      <w:r>
        <w:rPr>
          <w:spacing w:val="40"/>
        </w:rPr>
        <w:t xml:space="preserve"> </w:t>
      </w:r>
      <w:r>
        <w:t>на базе</w:t>
      </w:r>
      <w:r>
        <w:rPr>
          <w:spacing w:val="35"/>
        </w:rPr>
        <w:t xml:space="preserve"> </w:t>
      </w:r>
      <w:r>
        <w:t>освоения</w:t>
      </w:r>
      <w:r>
        <w:rPr>
          <w:spacing w:val="37"/>
        </w:rPr>
        <w:t xml:space="preserve"> </w:t>
      </w:r>
      <w:r>
        <w:t>культурологических</w:t>
      </w:r>
      <w:r>
        <w:rPr>
          <w:spacing w:val="38"/>
        </w:rPr>
        <w:t xml:space="preserve"> </w:t>
      </w:r>
      <w:r>
        <w:t>и</w:t>
      </w:r>
      <w:r>
        <w:rPr>
          <w:spacing w:val="36"/>
        </w:rPr>
        <w:t xml:space="preserve"> </w:t>
      </w:r>
      <w:r>
        <w:t>конструкторско-технологических знаний (о рукотворном</w:t>
      </w:r>
      <w:r>
        <w:rPr>
          <w:spacing w:val="26"/>
        </w:rPr>
        <w:t xml:space="preserve"> </w:t>
      </w:r>
      <w:r>
        <w:t>мире и общих правилах его создания в</w:t>
      </w:r>
      <w:r>
        <w:rPr>
          <w:spacing w:val="25"/>
        </w:rPr>
        <w:t xml:space="preserve"> </w:t>
      </w:r>
      <w:r>
        <w:t xml:space="preserve">рамках </w:t>
      </w:r>
      <w:r>
        <w:rPr>
          <w:spacing w:val="-2"/>
        </w:rPr>
        <w:t>исторически</w:t>
      </w:r>
      <w:r>
        <w:tab/>
      </w:r>
      <w:r>
        <w:rPr>
          <w:spacing w:val="-36"/>
        </w:rPr>
        <w:t xml:space="preserve"> </w:t>
      </w:r>
      <w:r>
        <w:t>меняющихся</w:t>
      </w:r>
      <w:r>
        <w:tab/>
      </w:r>
      <w:r>
        <w:rPr>
          <w:spacing w:val="-2"/>
        </w:rPr>
        <w:t>технологий)</w:t>
      </w:r>
      <w:r>
        <w:tab/>
      </w:r>
      <w:r>
        <w:rPr>
          <w:spacing w:val="-10"/>
        </w:rPr>
        <w:t>и</w:t>
      </w:r>
      <w:r>
        <w:tab/>
      </w:r>
      <w:r>
        <w:tab/>
      </w:r>
      <w:r>
        <w:tab/>
      </w:r>
      <w:r>
        <w:rPr>
          <w:spacing w:val="-2"/>
        </w:rPr>
        <w:t>соответствующих</w:t>
      </w:r>
      <w:r>
        <w:tab/>
      </w:r>
      <w:r>
        <w:rPr>
          <w:spacing w:val="-6"/>
        </w:rPr>
        <w:t xml:space="preserve">им </w:t>
      </w:r>
      <w:r>
        <w:t>практических</w:t>
      </w:r>
      <w:r>
        <w:rPr>
          <w:spacing w:val="-13"/>
        </w:rPr>
        <w:t xml:space="preserve"> </w:t>
      </w:r>
      <w:r>
        <w:t>умений,</w:t>
      </w:r>
      <w:r>
        <w:rPr>
          <w:spacing w:val="-12"/>
        </w:rPr>
        <w:t xml:space="preserve"> </w:t>
      </w:r>
      <w:r>
        <w:t>представленных</w:t>
      </w:r>
      <w:r>
        <w:rPr>
          <w:spacing w:val="-13"/>
        </w:rPr>
        <w:t xml:space="preserve"> </w:t>
      </w:r>
      <w:r>
        <w:t>в</w:t>
      </w:r>
      <w:r>
        <w:rPr>
          <w:spacing w:val="-12"/>
        </w:rPr>
        <w:t xml:space="preserve"> </w:t>
      </w:r>
      <w:r>
        <w:t>содержании</w:t>
      </w:r>
      <w:r>
        <w:rPr>
          <w:spacing w:val="-13"/>
        </w:rPr>
        <w:t xml:space="preserve"> </w:t>
      </w:r>
      <w:r>
        <w:t>учебного</w:t>
      </w:r>
      <w:r>
        <w:rPr>
          <w:spacing w:val="-12"/>
        </w:rPr>
        <w:t xml:space="preserve"> </w:t>
      </w:r>
      <w:r>
        <w:t>предмета. Для</w:t>
      </w:r>
      <w:r>
        <w:rPr>
          <w:spacing w:val="40"/>
        </w:rPr>
        <w:t xml:space="preserve"> </w:t>
      </w:r>
      <w:r>
        <w:t>реализации</w:t>
      </w:r>
      <w:r>
        <w:rPr>
          <w:spacing w:val="40"/>
        </w:rPr>
        <w:t xml:space="preserve"> </w:t>
      </w:r>
      <w:r>
        <w:t>основной</w:t>
      </w:r>
      <w:r>
        <w:rPr>
          <w:spacing w:val="40"/>
        </w:rPr>
        <w:t xml:space="preserve"> </w:t>
      </w:r>
      <w:r>
        <w:t>цели</w:t>
      </w:r>
      <w:r>
        <w:rPr>
          <w:spacing w:val="40"/>
        </w:rPr>
        <w:t xml:space="preserve"> </w:t>
      </w:r>
      <w:r>
        <w:t>и</w:t>
      </w:r>
      <w:r>
        <w:rPr>
          <w:spacing w:val="40"/>
        </w:rPr>
        <w:t xml:space="preserve"> </w:t>
      </w:r>
      <w:r>
        <w:t>концептуальной</w:t>
      </w:r>
      <w:r>
        <w:rPr>
          <w:spacing w:val="40"/>
        </w:rPr>
        <w:t xml:space="preserve"> </w:t>
      </w:r>
      <w:r>
        <w:t>идеи</w:t>
      </w:r>
      <w:r>
        <w:rPr>
          <w:spacing w:val="40"/>
        </w:rPr>
        <w:t xml:space="preserve"> </w:t>
      </w:r>
      <w:r>
        <w:t>данного</w:t>
      </w:r>
      <w:r>
        <w:rPr>
          <w:spacing w:val="80"/>
        </w:rPr>
        <w:t xml:space="preserve"> </w:t>
      </w:r>
      <w:r>
        <w:rPr>
          <w:spacing w:val="-2"/>
        </w:rPr>
        <w:t>предмета</w:t>
      </w:r>
      <w:r>
        <w:tab/>
      </w:r>
      <w:r>
        <w:rPr>
          <w:spacing w:val="-2"/>
        </w:rPr>
        <w:t>необходимо</w:t>
      </w:r>
      <w:r>
        <w:tab/>
      </w:r>
      <w:r>
        <w:tab/>
      </w:r>
      <w:r>
        <w:rPr>
          <w:spacing w:val="-2"/>
        </w:rPr>
        <w:t>решение</w:t>
      </w:r>
      <w:r>
        <w:tab/>
      </w:r>
      <w:r>
        <w:tab/>
      </w:r>
      <w:r>
        <w:rPr>
          <w:i/>
          <w:spacing w:val="-2"/>
        </w:rPr>
        <w:t>системы</w:t>
      </w:r>
      <w:r>
        <w:rPr>
          <w:i/>
        </w:rPr>
        <w:tab/>
      </w:r>
      <w:r>
        <w:rPr>
          <w:i/>
        </w:rPr>
        <w:tab/>
      </w:r>
      <w:r>
        <w:rPr>
          <w:i/>
          <w:spacing w:val="-2"/>
        </w:rPr>
        <w:t>приоритетных</w:t>
      </w:r>
      <w:r>
        <w:rPr>
          <w:i/>
        </w:rPr>
        <w:tab/>
      </w:r>
      <w:r>
        <w:rPr>
          <w:i/>
          <w:spacing w:val="-2"/>
        </w:rPr>
        <w:t>задач</w:t>
      </w:r>
      <w:r>
        <w:rPr>
          <w:spacing w:val="-2"/>
        </w:rPr>
        <w:t>:</w:t>
      </w:r>
    </w:p>
    <w:p w14:paraId="23B8512E" w14:textId="77777777" w:rsidR="00FD3E5C" w:rsidRDefault="00F40116">
      <w:pPr>
        <w:pStyle w:val="a3"/>
        <w:spacing w:before="8"/>
        <w:ind w:left="292"/>
      </w:pPr>
      <w:r>
        <w:t>образовательных,</w:t>
      </w:r>
      <w:r>
        <w:rPr>
          <w:spacing w:val="-12"/>
        </w:rPr>
        <w:t xml:space="preserve"> </w:t>
      </w:r>
      <w:r>
        <w:t>развивающих</w:t>
      </w:r>
      <w:r>
        <w:rPr>
          <w:spacing w:val="-10"/>
        </w:rPr>
        <w:t xml:space="preserve"> </w:t>
      </w:r>
      <w:r>
        <w:t>и</w:t>
      </w:r>
      <w:r>
        <w:rPr>
          <w:spacing w:val="-12"/>
        </w:rPr>
        <w:t xml:space="preserve"> </w:t>
      </w:r>
      <w:r>
        <w:rPr>
          <w:spacing w:val="-2"/>
        </w:rPr>
        <w:t>воспитательных.</w:t>
      </w:r>
    </w:p>
    <w:p w14:paraId="710F0F73" w14:textId="77777777" w:rsidR="00FD3E5C" w:rsidRDefault="00FD3E5C">
      <w:pPr>
        <w:pStyle w:val="a3"/>
        <w:spacing w:before="8"/>
        <w:ind w:left="0"/>
        <w:jc w:val="left"/>
        <w:rPr>
          <w:sz w:val="21"/>
        </w:rPr>
      </w:pPr>
    </w:p>
    <w:p w14:paraId="69D0A264" w14:textId="77777777" w:rsidR="00FD3E5C" w:rsidRDefault="00F40116">
      <w:pPr>
        <w:ind w:left="518"/>
        <w:jc w:val="both"/>
        <w:rPr>
          <w:sz w:val="20"/>
        </w:rPr>
      </w:pPr>
      <w:r>
        <w:rPr>
          <w:i/>
          <w:sz w:val="20"/>
        </w:rPr>
        <w:t>Образовательные</w:t>
      </w:r>
      <w:r>
        <w:rPr>
          <w:i/>
          <w:spacing w:val="-10"/>
          <w:sz w:val="20"/>
        </w:rPr>
        <w:t xml:space="preserve"> </w:t>
      </w:r>
      <w:r>
        <w:rPr>
          <w:i/>
          <w:sz w:val="20"/>
        </w:rPr>
        <w:t>задачи</w:t>
      </w:r>
      <w:r>
        <w:rPr>
          <w:i/>
          <w:spacing w:val="-11"/>
          <w:sz w:val="20"/>
        </w:rPr>
        <w:t xml:space="preserve"> </w:t>
      </w:r>
      <w:r>
        <w:rPr>
          <w:i/>
          <w:spacing w:val="-2"/>
          <w:sz w:val="20"/>
        </w:rPr>
        <w:t>курса</w:t>
      </w:r>
      <w:r>
        <w:rPr>
          <w:spacing w:val="-2"/>
          <w:sz w:val="20"/>
        </w:rPr>
        <w:t>:</w:t>
      </w:r>
    </w:p>
    <w:p w14:paraId="03F2BAA9" w14:textId="77777777" w:rsidR="00FD3E5C" w:rsidRDefault="00F40116" w:rsidP="00A71A44">
      <w:pPr>
        <w:pStyle w:val="a4"/>
        <w:numPr>
          <w:ilvl w:val="1"/>
          <w:numId w:val="64"/>
        </w:numPr>
        <w:tabs>
          <w:tab w:val="left" w:pos="860"/>
        </w:tabs>
        <w:spacing w:before="10" w:line="254" w:lineRule="auto"/>
        <w:ind w:right="132"/>
        <w:rPr>
          <w:sz w:val="20"/>
        </w:rPr>
      </w:pPr>
      <w:r>
        <w:rPr>
          <w:sz w:val="20"/>
        </w:rPr>
        <w:t xml:space="preserve">формирование общих представлений о культуре и организации трудовой деятельности как важной части общей культуры </w:t>
      </w:r>
      <w:r>
        <w:rPr>
          <w:spacing w:val="-2"/>
          <w:sz w:val="20"/>
        </w:rPr>
        <w:t>человека;</w:t>
      </w:r>
    </w:p>
    <w:p w14:paraId="11EFA131" w14:textId="77777777" w:rsidR="00FD3E5C" w:rsidRDefault="00F40116" w:rsidP="00A71A44">
      <w:pPr>
        <w:pStyle w:val="a4"/>
        <w:numPr>
          <w:ilvl w:val="1"/>
          <w:numId w:val="64"/>
        </w:numPr>
        <w:tabs>
          <w:tab w:val="left" w:pos="860"/>
        </w:tabs>
        <w:spacing w:line="252" w:lineRule="auto"/>
        <w:ind w:right="130"/>
        <w:rPr>
          <w:sz w:val="20"/>
        </w:rPr>
      </w:pPr>
      <w:r>
        <w:rPr>
          <w:sz w:val="2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31078654" w14:textId="77777777" w:rsidR="00FD3E5C" w:rsidRDefault="00F40116" w:rsidP="00A71A44">
      <w:pPr>
        <w:pStyle w:val="a4"/>
        <w:numPr>
          <w:ilvl w:val="1"/>
          <w:numId w:val="64"/>
        </w:numPr>
        <w:tabs>
          <w:tab w:val="left" w:pos="860"/>
        </w:tabs>
        <w:spacing w:line="252" w:lineRule="auto"/>
        <w:ind w:right="137"/>
        <w:rPr>
          <w:sz w:val="20"/>
        </w:rPr>
      </w:pPr>
      <w:r>
        <w:rPr>
          <w:sz w:val="20"/>
        </w:rPr>
        <w:t>формирование</w:t>
      </w:r>
      <w:r>
        <w:rPr>
          <w:spacing w:val="-7"/>
          <w:sz w:val="20"/>
        </w:rPr>
        <w:t xml:space="preserve"> </w:t>
      </w:r>
      <w:r>
        <w:rPr>
          <w:sz w:val="20"/>
        </w:rPr>
        <w:t>основ</w:t>
      </w:r>
      <w:r>
        <w:rPr>
          <w:spacing w:val="-4"/>
          <w:sz w:val="20"/>
        </w:rPr>
        <w:t xml:space="preserve"> </w:t>
      </w:r>
      <w:r>
        <w:rPr>
          <w:sz w:val="20"/>
        </w:rPr>
        <w:t>чертёжно-графической</w:t>
      </w:r>
      <w:r>
        <w:rPr>
          <w:spacing w:val="-6"/>
          <w:sz w:val="20"/>
        </w:rPr>
        <w:t xml:space="preserve"> </w:t>
      </w:r>
      <w:r>
        <w:rPr>
          <w:sz w:val="20"/>
        </w:rPr>
        <w:t>грамотности,</w:t>
      </w:r>
      <w:r>
        <w:rPr>
          <w:spacing w:val="-3"/>
          <w:sz w:val="20"/>
        </w:rPr>
        <w:t xml:space="preserve"> </w:t>
      </w:r>
      <w:r>
        <w:rPr>
          <w:sz w:val="20"/>
        </w:rPr>
        <w:t>умения работать</w:t>
      </w:r>
      <w:r>
        <w:rPr>
          <w:spacing w:val="-12"/>
          <w:sz w:val="20"/>
        </w:rPr>
        <w:t xml:space="preserve"> </w:t>
      </w:r>
      <w:r>
        <w:rPr>
          <w:sz w:val="20"/>
        </w:rPr>
        <w:t>с</w:t>
      </w:r>
      <w:r>
        <w:rPr>
          <w:spacing w:val="-13"/>
          <w:sz w:val="20"/>
        </w:rPr>
        <w:t xml:space="preserve"> </w:t>
      </w:r>
      <w:r>
        <w:rPr>
          <w:sz w:val="20"/>
        </w:rPr>
        <w:t>простейшей</w:t>
      </w:r>
      <w:r>
        <w:rPr>
          <w:spacing w:val="-12"/>
          <w:sz w:val="20"/>
        </w:rPr>
        <w:t xml:space="preserve"> </w:t>
      </w:r>
      <w:r>
        <w:rPr>
          <w:sz w:val="20"/>
        </w:rPr>
        <w:t>технологической</w:t>
      </w:r>
      <w:r>
        <w:rPr>
          <w:spacing w:val="-13"/>
          <w:sz w:val="20"/>
        </w:rPr>
        <w:t xml:space="preserve"> </w:t>
      </w:r>
      <w:r>
        <w:rPr>
          <w:sz w:val="20"/>
        </w:rPr>
        <w:t>документацией</w:t>
      </w:r>
      <w:r>
        <w:rPr>
          <w:spacing w:val="-8"/>
          <w:sz w:val="20"/>
        </w:rPr>
        <w:t xml:space="preserve"> </w:t>
      </w:r>
      <w:r>
        <w:rPr>
          <w:sz w:val="20"/>
        </w:rPr>
        <w:t>(рисунок, чертёж, эскиз, схема);</w:t>
      </w:r>
    </w:p>
    <w:p w14:paraId="08B920D5" w14:textId="77777777" w:rsidR="00FD3E5C" w:rsidRDefault="00F40116" w:rsidP="00A71A44">
      <w:pPr>
        <w:pStyle w:val="a4"/>
        <w:numPr>
          <w:ilvl w:val="1"/>
          <w:numId w:val="64"/>
        </w:numPr>
        <w:tabs>
          <w:tab w:val="left" w:pos="860"/>
        </w:tabs>
        <w:spacing w:before="2" w:line="249" w:lineRule="auto"/>
        <w:ind w:right="134"/>
        <w:rPr>
          <w:sz w:val="20"/>
        </w:rPr>
      </w:pPr>
      <w:r>
        <w:rPr>
          <w:sz w:val="20"/>
        </w:rPr>
        <w:t>формирование элементарных знаний и представлений о различных материалах, технологиях их обработки и соответствующих умений.</w:t>
      </w:r>
    </w:p>
    <w:p w14:paraId="412D3677"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7E8F37B6" w14:textId="77777777" w:rsidR="00FD3E5C" w:rsidRDefault="00F40116">
      <w:pPr>
        <w:spacing w:before="65"/>
        <w:ind w:left="518"/>
        <w:jc w:val="both"/>
        <w:rPr>
          <w:sz w:val="20"/>
        </w:rPr>
      </w:pPr>
      <w:r>
        <w:rPr>
          <w:i/>
          <w:sz w:val="20"/>
        </w:rPr>
        <w:t>Развивающие</w:t>
      </w:r>
      <w:r>
        <w:rPr>
          <w:i/>
          <w:spacing w:val="-8"/>
          <w:sz w:val="20"/>
        </w:rPr>
        <w:t xml:space="preserve"> </w:t>
      </w:r>
      <w:r>
        <w:rPr>
          <w:i/>
          <w:spacing w:val="-2"/>
          <w:sz w:val="20"/>
        </w:rPr>
        <w:t>задачи</w:t>
      </w:r>
      <w:r>
        <w:rPr>
          <w:spacing w:val="-2"/>
          <w:sz w:val="20"/>
        </w:rPr>
        <w:t>:</w:t>
      </w:r>
    </w:p>
    <w:p w14:paraId="57594211" w14:textId="77777777" w:rsidR="00FD3E5C" w:rsidRDefault="00F40116" w:rsidP="00A71A44">
      <w:pPr>
        <w:pStyle w:val="a4"/>
        <w:numPr>
          <w:ilvl w:val="1"/>
          <w:numId w:val="64"/>
        </w:numPr>
        <w:tabs>
          <w:tab w:val="left" w:pos="860"/>
        </w:tabs>
        <w:spacing w:before="10" w:line="249" w:lineRule="auto"/>
        <w:ind w:right="137"/>
        <w:rPr>
          <w:sz w:val="20"/>
        </w:rPr>
      </w:pPr>
      <w:r>
        <w:rPr>
          <w:sz w:val="20"/>
        </w:rPr>
        <w:t>развитие сенсомоторных процессов, психомоторной</w:t>
      </w:r>
      <w:r>
        <w:rPr>
          <w:spacing w:val="40"/>
          <w:sz w:val="20"/>
        </w:rPr>
        <w:t xml:space="preserve"> </w:t>
      </w:r>
      <w:r>
        <w:rPr>
          <w:sz w:val="20"/>
        </w:rPr>
        <w:t xml:space="preserve">координации, глазомера через формирование практических </w:t>
      </w:r>
      <w:r>
        <w:rPr>
          <w:spacing w:val="-2"/>
          <w:sz w:val="20"/>
        </w:rPr>
        <w:t>умений;</w:t>
      </w:r>
    </w:p>
    <w:p w14:paraId="1648773F" w14:textId="77777777" w:rsidR="00FD3E5C" w:rsidRDefault="00F40116" w:rsidP="00A71A44">
      <w:pPr>
        <w:pStyle w:val="a4"/>
        <w:numPr>
          <w:ilvl w:val="1"/>
          <w:numId w:val="64"/>
        </w:numPr>
        <w:tabs>
          <w:tab w:val="left" w:pos="860"/>
        </w:tabs>
        <w:spacing w:before="8" w:line="252" w:lineRule="auto"/>
        <w:ind w:right="139"/>
        <w:rPr>
          <w:sz w:val="20"/>
        </w:rPr>
      </w:pPr>
      <w:r>
        <w:rPr>
          <w:sz w:val="20"/>
        </w:rPr>
        <w:t>расширение культурного кругозора, развитие способности творческого</w:t>
      </w:r>
      <w:r>
        <w:rPr>
          <w:spacing w:val="40"/>
          <w:sz w:val="20"/>
        </w:rPr>
        <w:t xml:space="preserve">  </w:t>
      </w:r>
      <w:r>
        <w:rPr>
          <w:sz w:val="20"/>
        </w:rPr>
        <w:t>использования</w:t>
      </w:r>
      <w:r>
        <w:rPr>
          <w:spacing w:val="40"/>
          <w:sz w:val="20"/>
        </w:rPr>
        <w:t xml:space="preserve">  </w:t>
      </w:r>
      <w:r>
        <w:rPr>
          <w:sz w:val="20"/>
        </w:rPr>
        <w:t>полученных</w:t>
      </w:r>
      <w:r>
        <w:rPr>
          <w:spacing w:val="40"/>
          <w:sz w:val="20"/>
        </w:rPr>
        <w:t xml:space="preserve">  </w:t>
      </w:r>
      <w:r>
        <w:rPr>
          <w:sz w:val="20"/>
        </w:rPr>
        <w:t>знаний</w:t>
      </w:r>
      <w:r>
        <w:rPr>
          <w:spacing w:val="40"/>
          <w:sz w:val="20"/>
        </w:rPr>
        <w:t xml:space="preserve">  </w:t>
      </w:r>
      <w:r>
        <w:rPr>
          <w:sz w:val="20"/>
        </w:rPr>
        <w:t>и</w:t>
      </w:r>
      <w:r>
        <w:rPr>
          <w:spacing w:val="40"/>
          <w:sz w:val="20"/>
        </w:rPr>
        <w:t xml:space="preserve">  </w:t>
      </w:r>
      <w:r>
        <w:rPr>
          <w:sz w:val="20"/>
        </w:rPr>
        <w:t>умений в практической деятельности;</w:t>
      </w:r>
    </w:p>
    <w:p w14:paraId="75136308" w14:textId="77777777" w:rsidR="00FD3E5C" w:rsidRDefault="00F40116" w:rsidP="00A71A44">
      <w:pPr>
        <w:pStyle w:val="a4"/>
        <w:numPr>
          <w:ilvl w:val="1"/>
          <w:numId w:val="64"/>
        </w:numPr>
        <w:tabs>
          <w:tab w:val="left" w:pos="860"/>
        </w:tabs>
        <w:spacing w:before="1" w:line="252" w:lineRule="auto"/>
        <w:ind w:right="129"/>
        <w:rPr>
          <w:sz w:val="20"/>
        </w:rPr>
      </w:pPr>
      <w:r>
        <w:rPr>
          <w:sz w:val="20"/>
        </w:rPr>
        <w:t>развитие познавательных психических процессов и приёмов умственной деятельности посредством включения</w:t>
      </w:r>
      <w:r>
        <w:rPr>
          <w:spacing w:val="-1"/>
          <w:sz w:val="20"/>
        </w:rPr>
        <w:t xml:space="preserve"> </w:t>
      </w:r>
      <w:r>
        <w:rPr>
          <w:sz w:val="20"/>
        </w:rPr>
        <w:t>мыслительных операций в ходе выполнения практических заданий;</w:t>
      </w:r>
    </w:p>
    <w:p w14:paraId="03CB1E20" w14:textId="77777777" w:rsidR="00FD3E5C" w:rsidRDefault="00F40116" w:rsidP="00A71A44">
      <w:pPr>
        <w:pStyle w:val="a4"/>
        <w:numPr>
          <w:ilvl w:val="1"/>
          <w:numId w:val="64"/>
        </w:numPr>
        <w:tabs>
          <w:tab w:val="left" w:pos="860"/>
        </w:tabs>
        <w:spacing w:line="254" w:lineRule="auto"/>
        <w:ind w:right="134"/>
        <w:rPr>
          <w:sz w:val="20"/>
        </w:rPr>
      </w:pPr>
      <w:r>
        <w:rPr>
          <w:sz w:val="20"/>
        </w:rPr>
        <w:t>развитие гибкости и вариативности мышления, способностей к изобретательской деятельности.</w:t>
      </w:r>
    </w:p>
    <w:p w14:paraId="224F5A9D" w14:textId="77777777" w:rsidR="00FD3E5C" w:rsidRDefault="00F40116">
      <w:pPr>
        <w:spacing w:line="227" w:lineRule="exact"/>
        <w:ind w:left="518"/>
        <w:jc w:val="both"/>
        <w:rPr>
          <w:sz w:val="20"/>
        </w:rPr>
      </w:pPr>
      <w:r>
        <w:rPr>
          <w:i/>
          <w:spacing w:val="-2"/>
          <w:sz w:val="20"/>
        </w:rPr>
        <w:t>Воспитательные</w:t>
      </w:r>
      <w:r>
        <w:rPr>
          <w:i/>
          <w:spacing w:val="15"/>
          <w:sz w:val="20"/>
        </w:rPr>
        <w:t xml:space="preserve"> </w:t>
      </w:r>
      <w:r>
        <w:rPr>
          <w:i/>
          <w:spacing w:val="-2"/>
          <w:sz w:val="20"/>
        </w:rPr>
        <w:t>задачи</w:t>
      </w:r>
      <w:r>
        <w:rPr>
          <w:spacing w:val="-2"/>
          <w:sz w:val="20"/>
        </w:rPr>
        <w:t>:</w:t>
      </w:r>
    </w:p>
    <w:p w14:paraId="5953FA39" w14:textId="77777777" w:rsidR="00FD3E5C" w:rsidRDefault="00F40116" w:rsidP="00A71A44">
      <w:pPr>
        <w:pStyle w:val="a4"/>
        <w:numPr>
          <w:ilvl w:val="1"/>
          <w:numId w:val="64"/>
        </w:numPr>
        <w:tabs>
          <w:tab w:val="left" w:pos="860"/>
        </w:tabs>
        <w:spacing w:before="10" w:line="254" w:lineRule="auto"/>
        <w:ind w:right="135"/>
        <w:rPr>
          <w:sz w:val="20"/>
        </w:rPr>
      </w:pPr>
      <w:r>
        <w:rPr>
          <w:sz w:val="20"/>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05B33799" w14:textId="77777777" w:rsidR="00FD3E5C" w:rsidRDefault="00F40116" w:rsidP="00A71A44">
      <w:pPr>
        <w:pStyle w:val="a4"/>
        <w:numPr>
          <w:ilvl w:val="1"/>
          <w:numId w:val="64"/>
        </w:numPr>
        <w:tabs>
          <w:tab w:val="left" w:pos="860"/>
        </w:tabs>
        <w:spacing w:line="254" w:lineRule="auto"/>
        <w:ind w:right="133"/>
        <w:rPr>
          <w:sz w:val="20"/>
        </w:rPr>
      </w:pPr>
      <w:r>
        <w:rPr>
          <w:sz w:val="2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4768A8B8" w14:textId="77777777" w:rsidR="00FD3E5C" w:rsidRDefault="00F40116" w:rsidP="00A71A44">
      <w:pPr>
        <w:pStyle w:val="a4"/>
        <w:numPr>
          <w:ilvl w:val="1"/>
          <w:numId w:val="64"/>
        </w:numPr>
        <w:tabs>
          <w:tab w:val="left" w:pos="860"/>
        </w:tabs>
        <w:spacing w:line="252" w:lineRule="auto"/>
        <w:ind w:right="138"/>
        <w:rPr>
          <w:sz w:val="20"/>
        </w:rPr>
      </w:pPr>
      <w:r>
        <w:rPr>
          <w:sz w:val="2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51D8745" w14:textId="77777777" w:rsidR="00FD3E5C" w:rsidRDefault="00F40116" w:rsidP="00A71A44">
      <w:pPr>
        <w:pStyle w:val="a4"/>
        <w:numPr>
          <w:ilvl w:val="1"/>
          <w:numId w:val="64"/>
        </w:numPr>
        <w:tabs>
          <w:tab w:val="left" w:pos="860"/>
        </w:tabs>
        <w:spacing w:line="252" w:lineRule="auto"/>
        <w:ind w:right="134"/>
        <w:rPr>
          <w:sz w:val="20"/>
        </w:rPr>
      </w:pPr>
      <w:r>
        <w:rPr>
          <w:sz w:val="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28DB0F2D" w14:textId="77777777" w:rsidR="00FD3E5C" w:rsidRDefault="00F40116" w:rsidP="00A71A44">
      <w:pPr>
        <w:pStyle w:val="a4"/>
        <w:numPr>
          <w:ilvl w:val="1"/>
          <w:numId w:val="64"/>
        </w:numPr>
        <w:tabs>
          <w:tab w:val="left" w:pos="860"/>
        </w:tabs>
        <w:spacing w:line="249" w:lineRule="auto"/>
        <w:ind w:right="135"/>
        <w:rPr>
          <w:sz w:val="20"/>
        </w:rPr>
      </w:pPr>
      <w:r>
        <w:rPr>
          <w:sz w:val="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6E1F228" w14:textId="77777777" w:rsidR="00FD3E5C" w:rsidRDefault="00FD3E5C">
      <w:pPr>
        <w:pStyle w:val="a3"/>
        <w:spacing w:before="2"/>
        <w:ind w:left="0"/>
        <w:jc w:val="left"/>
        <w:rPr>
          <w:sz w:val="31"/>
        </w:rPr>
      </w:pPr>
    </w:p>
    <w:p w14:paraId="5513ED4E" w14:textId="77777777" w:rsidR="00FD3E5C" w:rsidRDefault="00F40116">
      <w:pPr>
        <w:pStyle w:val="2"/>
        <w:ind w:left="292" w:right="162"/>
      </w:pPr>
      <w:r>
        <w:t>МЕСТО</w:t>
      </w:r>
      <w:r>
        <w:rPr>
          <w:spacing w:val="-9"/>
        </w:rPr>
        <w:t xml:space="preserve"> </w:t>
      </w:r>
      <w:r>
        <w:t>УЧЕБНОГО</w:t>
      </w:r>
      <w:r>
        <w:rPr>
          <w:spacing w:val="-9"/>
        </w:rPr>
        <w:t xml:space="preserve"> </w:t>
      </w:r>
      <w:r>
        <w:t>ПРЕДМЕТА</w:t>
      </w:r>
      <w:r>
        <w:rPr>
          <w:spacing w:val="-7"/>
        </w:rPr>
        <w:t xml:space="preserve"> </w:t>
      </w:r>
      <w:r>
        <w:t>«ТЕХНОЛОГИЯ»</w:t>
      </w:r>
      <w:r>
        <w:rPr>
          <w:spacing w:val="-6"/>
        </w:rPr>
        <w:t xml:space="preserve"> </w:t>
      </w:r>
      <w:r>
        <w:t>В УЧЕБНОМ ПЛАНЕ</w:t>
      </w:r>
    </w:p>
    <w:p w14:paraId="78839E14" w14:textId="77777777" w:rsidR="00FD3E5C" w:rsidRDefault="00FD3E5C">
      <w:pPr>
        <w:pStyle w:val="a3"/>
        <w:spacing w:before="1"/>
        <w:ind w:left="0"/>
        <w:jc w:val="left"/>
        <w:rPr>
          <w:b/>
          <w:sz w:val="21"/>
        </w:rPr>
      </w:pPr>
    </w:p>
    <w:p w14:paraId="6C544FD0" w14:textId="77777777" w:rsidR="00FD3E5C" w:rsidRDefault="00F40116">
      <w:pPr>
        <w:pStyle w:val="a3"/>
        <w:ind w:left="518"/>
      </w:pPr>
      <w:r>
        <w:t>Согласно</w:t>
      </w:r>
      <w:r>
        <w:rPr>
          <w:spacing w:val="14"/>
        </w:rPr>
        <w:t xml:space="preserve"> </w:t>
      </w:r>
      <w:r>
        <w:t>требованиям</w:t>
      </w:r>
      <w:r>
        <w:rPr>
          <w:spacing w:val="22"/>
        </w:rPr>
        <w:t xml:space="preserve"> </w:t>
      </w:r>
      <w:r>
        <w:t>ФГОС</w:t>
      </w:r>
      <w:r>
        <w:rPr>
          <w:spacing w:val="17"/>
        </w:rPr>
        <w:t xml:space="preserve"> </w:t>
      </w:r>
      <w:r>
        <w:t>общее</w:t>
      </w:r>
      <w:r>
        <w:rPr>
          <w:spacing w:val="18"/>
        </w:rPr>
        <w:t xml:space="preserve"> </w:t>
      </w:r>
      <w:r>
        <w:t>число</w:t>
      </w:r>
      <w:r>
        <w:rPr>
          <w:spacing w:val="16"/>
        </w:rPr>
        <w:t xml:space="preserve"> </w:t>
      </w:r>
      <w:r>
        <w:t>часов</w:t>
      </w:r>
      <w:r>
        <w:rPr>
          <w:spacing w:val="22"/>
        </w:rPr>
        <w:t xml:space="preserve"> </w:t>
      </w:r>
      <w:r>
        <w:t>на</w:t>
      </w:r>
      <w:r>
        <w:rPr>
          <w:spacing w:val="18"/>
        </w:rPr>
        <w:t xml:space="preserve"> </w:t>
      </w:r>
      <w:r>
        <w:t>изучение</w:t>
      </w:r>
      <w:r>
        <w:rPr>
          <w:spacing w:val="19"/>
        </w:rPr>
        <w:t xml:space="preserve"> </w:t>
      </w:r>
      <w:r>
        <w:rPr>
          <w:spacing w:val="-2"/>
        </w:rPr>
        <w:t>курса</w:t>
      </w:r>
    </w:p>
    <w:p w14:paraId="7986C3CA" w14:textId="77777777" w:rsidR="00FD3E5C" w:rsidRDefault="00F40116">
      <w:pPr>
        <w:pStyle w:val="a3"/>
        <w:spacing w:before="11" w:line="249" w:lineRule="auto"/>
        <w:ind w:left="292" w:right="130"/>
      </w:pPr>
      <w:r>
        <w:t>«Технология» в 1—4 классах</w:t>
      </w:r>
      <w:r>
        <w:rPr>
          <w:spacing w:val="-2"/>
        </w:rPr>
        <w:t xml:space="preserve"> </w:t>
      </w:r>
      <w:r>
        <w:t>— 135 (по 1 часу в неделю): 33 часа в 1 классе и по 34 часа во 2—4 классах.</w:t>
      </w:r>
    </w:p>
    <w:p w14:paraId="42120582" w14:textId="77777777" w:rsidR="00FD3E5C" w:rsidRDefault="00F40116">
      <w:pPr>
        <w:pStyle w:val="a3"/>
        <w:spacing w:before="1" w:line="249" w:lineRule="auto"/>
        <w:ind w:left="292" w:right="134" w:firstLine="225"/>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w:t>
      </w:r>
      <w:r>
        <w:rPr>
          <w:spacing w:val="59"/>
        </w:rPr>
        <w:t xml:space="preserve"> </w:t>
      </w:r>
      <w:r>
        <w:t>учащихся,</w:t>
      </w:r>
      <w:r>
        <w:rPr>
          <w:spacing w:val="58"/>
        </w:rPr>
        <w:t xml:space="preserve"> </w:t>
      </w:r>
      <w:r>
        <w:t>которые</w:t>
      </w:r>
      <w:r>
        <w:rPr>
          <w:spacing w:val="54"/>
        </w:rPr>
        <w:t xml:space="preserve"> </w:t>
      </w:r>
      <w:r>
        <w:t>требуют</w:t>
      </w:r>
      <w:r>
        <w:rPr>
          <w:spacing w:val="55"/>
        </w:rPr>
        <w:t xml:space="preserve"> </w:t>
      </w:r>
      <w:r>
        <w:t>времени</w:t>
      </w:r>
      <w:r>
        <w:rPr>
          <w:spacing w:val="55"/>
        </w:rPr>
        <w:t xml:space="preserve"> </w:t>
      </w:r>
      <w:r>
        <w:t>для</w:t>
      </w:r>
      <w:r>
        <w:rPr>
          <w:spacing w:val="56"/>
        </w:rPr>
        <w:t xml:space="preserve"> </w:t>
      </w:r>
      <w:r>
        <w:t>подготовки</w:t>
      </w:r>
      <w:r>
        <w:rPr>
          <w:spacing w:val="55"/>
        </w:rPr>
        <w:t xml:space="preserve"> </w:t>
      </w:r>
      <w:r>
        <w:rPr>
          <w:spacing w:val="-10"/>
        </w:rPr>
        <w:t>и</w:t>
      </w:r>
    </w:p>
    <w:p w14:paraId="486A2012" w14:textId="77777777" w:rsidR="00FD3E5C" w:rsidRDefault="00FD3E5C">
      <w:pPr>
        <w:spacing w:line="249" w:lineRule="auto"/>
        <w:sectPr w:rsidR="00FD3E5C">
          <w:pgSz w:w="7830" w:h="12020"/>
          <w:pgMar w:top="660" w:right="660" w:bottom="720" w:left="500" w:header="0" w:footer="532" w:gutter="0"/>
          <w:cols w:space="720"/>
        </w:sectPr>
      </w:pPr>
    </w:p>
    <w:p w14:paraId="2A5D3632" w14:textId="77777777" w:rsidR="00FD3E5C" w:rsidRDefault="00F40116">
      <w:pPr>
        <w:pStyle w:val="a3"/>
        <w:spacing w:before="65" w:line="249" w:lineRule="auto"/>
        <w:ind w:left="292" w:right="162"/>
        <w:jc w:val="left"/>
      </w:pPr>
      <w:r>
        <w:t>проведения (с участием самих школьников). То же следует сказать и об организации проектно-исследовательской работы обучающихся.</w:t>
      </w:r>
    </w:p>
    <w:p w14:paraId="54F4E5F8" w14:textId="77777777" w:rsidR="00FD3E5C" w:rsidRDefault="00FD3E5C">
      <w:pPr>
        <w:spacing w:line="249" w:lineRule="auto"/>
        <w:sectPr w:rsidR="00FD3E5C">
          <w:pgSz w:w="7830" w:h="12020"/>
          <w:pgMar w:top="660" w:right="660" w:bottom="720" w:left="500" w:header="0" w:footer="532" w:gutter="0"/>
          <w:cols w:space="720"/>
        </w:sectPr>
      </w:pPr>
    </w:p>
    <w:p w14:paraId="522731B6" w14:textId="77777777" w:rsidR="00FD3E5C" w:rsidRDefault="00F40116">
      <w:pPr>
        <w:pStyle w:val="1"/>
        <w:spacing w:before="102"/>
        <w:ind w:left="292"/>
      </w:pPr>
      <w:r>
        <w:t>СОДЕРЖАНИЕ</w:t>
      </w:r>
      <w:r>
        <w:rPr>
          <w:spacing w:val="-10"/>
        </w:rPr>
        <w:t xml:space="preserve"> </w:t>
      </w:r>
      <w:r>
        <w:rPr>
          <w:spacing w:val="-2"/>
        </w:rPr>
        <w:t>ОБУЧЕНИЯ</w:t>
      </w:r>
    </w:p>
    <w:p w14:paraId="44AAEC0F" w14:textId="00442EF4" w:rsidR="00FD3E5C" w:rsidRDefault="005A0213">
      <w:pPr>
        <w:pStyle w:val="a3"/>
        <w:spacing w:before="3"/>
        <w:ind w:left="0"/>
        <w:jc w:val="left"/>
        <w:rPr>
          <w:b/>
          <w:sz w:val="6"/>
        </w:rPr>
      </w:pPr>
      <w:r>
        <w:rPr>
          <w:noProof/>
        </w:rPr>
        <mc:AlternateContent>
          <mc:Choice Requires="wps">
            <w:drawing>
              <wp:anchor distT="0" distB="0" distL="0" distR="0" simplePos="0" relativeHeight="487616000" behindDoc="1" locked="0" layoutInCell="1" allowOverlap="1" wp14:anchorId="051082C8" wp14:editId="14AB074F">
                <wp:simplePos x="0" y="0"/>
                <wp:positionH relativeFrom="page">
                  <wp:posOffset>485140</wp:posOffset>
                </wp:positionH>
                <wp:positionV relativeFrom="paragraph">
                  <wp:posOffset>61595</wp:posOffset>
                </wp:positionV>
                <wp:extent cx="3998595" cy="6350"/>
                <wp:effectExtent l="0" t="0" r="0" b="0"/>
                <wp:wrapTopAndBottom/>
                <wp:docPr id="29"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1CB3D" id="docshape58" o:spid="_x0000_s1026" style="position:absolute;margin-left:38.2pt;margin-top:4.85pt;width:314.85pt;height:.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" fillcolor="black" stroked="f">
                <w10:wrap type="topAndBottom" anchorx="page"/>
              </v:rect>
            </w:pict>
          </mc:Fallback>
        </mc:AlternateContent>
      </w:r>
    </w:p>
    <w:p w14:paraId="6C2EC63A" w14:textId="77777777" w:rsidR="00FD3E5C" w:rsidRDefault="00FD3E5C">
      <w:pPr>
        <w:pStyle w:val="a3"/>
        <w:spacing w:before="3"/>
        <w:ind w:left="0"/>
        <w:jc w:val="left"/>
        <w:rPr>
          <w:b/>
          <w:sz w:val="13"/>
        </w:rPr>
      </w:pPr>
    </w:p>
    <w:p w14:paraId="5977838C" w14:textId="77777777" w:rsidR="00FD3E5C" w:rsidRDefault="00F40116">
      <w:pPr>
        <w:pStyle w:val="a3"/>
        <w:spacing w:before="93" w:line="249" w:lineRule="auto"/>
        <w:ind w:left="292" w:right="135" w:firstLine="225"/>
      </w:pPr>
      <w:r>
        <w:t>Содержание программы начинается с характеристики основных структурных единиц курса «Технология», которые соответствуют</w:t>
      </w:r>
      <w:r>
        <w:rPr>
          <w:spacing w:val="40"/>
        </w:rPr>
        <w:t xml:space="preserve"> </w:t>
      </w:r>
      <w:r>
        <w:t>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w:t>
      </w:r>
      <w:r>
        <w:rPr>
          <w:spacing w:val="40"/>
        </w:rPr>
        <w:t xml:space="preserve"> </w:t>
      </w:r>
      <w:r>
        <w:t xml:space="preserve">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w:t>
      </w:r>
      <w:r>
        <w:rPr>
          <w:spacing w:val="-2"/>
        </w:rPr>
        <w:t>свободными.</w:t>
      </w:r>
    </w:p>
    <w:p w14:paraId="58FE8207" w14:textId="77777777" w:rsidR="00FD3E5C" w:rsidRDefault="00F40116">
      <w:pPr>
        <w:pStyle w:val="4"/>
        <w:spacing w:before="15"/>
        <w:ind w:left="518"/>
      </w:pPr>
      <w:r>
        <w:t>Основные</w:t>
      </w:r>
      <w:r>
        <w:rPr>
          <w:spacing w:val="-9"/>
        </w:rPr>
        <w:t xml:space="preserve"> </w:t>
      </w:r>
      <w:r>
        <w:t>модули</w:t>
      </w:r>
      <w:r>
        <w:rPr>
          <w:spacing w:val="-6"/>
        </w:rPr>
        <w:t xml:space="preserve"> </w:t>
      </w:r>
      <w:r>
        <w:t>курса</w:t>
      </w:r>
      <w:r>
        <w:rPr>
          <w:spacing w:val="-10"/>
        </w:rPr>
        <w:t xml:space="preserve"> </w:t>
      </w:r>
      <w:r>
        <w:rPr>
          <w:spacing w:val="-2"/>
        </w:rPr>
        <w:t>«Технология»:</w:t>
      </w:r>
    </w:p>
    <w:p w14:paraId="36CF1D29" w14:textId="77777777" w:rsidR="00FD3E5C" w:rsidRDefault="00F40116" w:rsidP="00A71A44">
      <w:pPr>
        <w:pStyle w:val="a4"/>
        <w:numPr>
          <w:ilvl w:val="0"/>
          <w:numId w:val="63"/>
        </w:numPr>
        <w:tabs>
          <w:tab w:val="left" w:pos="720"/>
        </w:tabs>
        <w:spacing w:before="5"/>
        <w:rPr>
          <w:sz w:val="20"/>
        </w:rPr>
      </w:pPr>
      <w:r>
        <w:rPr>
          <w:sz w:val="20"/>
        </w:rPr>
        <w:t>Технологии,</w:t>
      </w:r>
      <w:r>
        <w:rPr>
          <w:spacing w:val="-7"/>
          <w:sz w:val="20"/>
        </w:rPr>
        <w:t xml:space="preserve"> </w:t>
      </w:r>
      <w:r>
        <w:rPr>
          <w:sz w:val="20"/>
        </w:rPr>
        <w:t>профессии</w:t>
      </w:r>
      <w:r>
        <w:rPr>
          <w:spacing w:val="-10"/>
          <w:sz w:val="20"/>
        </w:rPr>
        <w:t xml:space="preserve"> </w:t>
      </w:r>
      <w:r>
        <w:rPr>
          <w:sz w:val="20"/>
        </w:rPr>
        <w:t>и</w:t>
      </w:r>
      <w:r>
        <w:rPr>
          <w:spacing w:val="-9"/>
          <w:sz w:val="20"/>
        </w:rPr>
        <w:t xml:space="preserve"> </w:t>
      </w:r>
      <w:r>
        <w:rPr>
          <w:spacing w:val="-2"/>
          <w:sz w:val="20"/>
        </w:rPr>
        <w:t>производства.</w:t>
      </w:r>
    </w:p>
    <w:p w14:paraId="429E86D6" w14:textId="77777777" w:rsidR="00FD3E5C" w:rsidRDefault="00F40116" w:rsidP="00A71A44">
      <w:pPr>
        <w:pStyle w:val="a4"/>
        <w:numPr>
          <w:ilvl w:val="0"/>
          <w:numId w:val="63"/>
        </w:numPr>
        <w:tabs>
          <w:tab w:val="left" w:pos="720"/>
        </w:tabs>
        <w:spacing w:before="10"/>
        <w:rPr>
          <w:sz w:val="20"/>
        </w:rPr>
      </w:pPr>
      <w:r>
        <w:rPr>
          <w:sz w:val="20"/>
        </w:rPr>
        <w:t>Технологии</w:t>
      </w:r>
      <w:r>
        <w:rPr>
          <w:spacing w:val="-12"/>
          <w:sz w:val="20"/>
        </w:rPr>
        <w:t xml:space="preserve"> </w:t>
      </w:r>
      <w:r>
        <w:rPr>
          <w:sz w:val="20"/>
        </w:rPr>
        <w:t>ручной</w:t>
      </w:r>
      <w:r>
        <w:rPr>
          <w:spacing w:val="-8"/>
          <w:sz w:val="20"/>
        </w:rPr>
        <w:t xml:space="preserve"> </w:t>
      </w:r>
      <w:r>
        <w:rPr>
          <w:sz w:val="20"/>
        </w:rPr>
        <w:t>обработки</w:t>
      </w:r>
      <w:r>
        <w:rPr>
          <w:spacing w:val="-11"/>
          <w:sz w:val="20"/>
        </w:rPr>
        <w:t xml:space="preserve"> </w:t>
      </w:r>
      <w:r>
        <w:rPr>
          <w:spacing w:val="-2"/>
          <w:sz w:val="20"/>
        </w:rPr>
        <w:t>материалов:</w:t>
      </w:r>
    </w:p>
    <w:p w14:paraId="56A78A85" w14:textId="77777777" w:rsidR="00FD3E5C" w:rsidRDefault="00F40116" w:rsidP="00A71A44">
      <w:pPr>
        <w:pStyle w:val="a4"/>
        <w:numPr>
          <w:ilvl w:val="0"/>
          <w:numId w:val="62"/>
        </w:numPr>
        <w:tabs>
          <w:tab w:val="left" w:pos="796"/>
          <w:tab w:val="left" w:pos="797"/>
        </w:tabs>
        <w:spacing w:before="10"/>
        <w:jc w:val="left"/>
        <w:rPr>
          <w:sz w:val="20"/>
        </w:rPr>
      </w:pPr>
      <w:r>
        <w:rPr>
          <w:sz w:val="20"/>
        </w:rPr>
        <w:t>технологии</w:t>
      </w:r>
      <w:r>
        <w:rPr>
          <w:spacing w:val="-7"/>
          <w:sz w:val="20"/>
        </w:rPr>
        <w:t xml:space="preserve"> </w:t>
      </w:r>
      <w:r>
        <w:rPr>
          <w:sz w:val="20"/>
        </w:rPr>
        <w:t>работы</w:t>
      </w:r>
      <w:r>
        <w:rPr>
          <w:spacing w:val="-6"/>
          <w:sz w:val="20"/>
        </w:rPr>
        <w:t xml:space="preserve"> </w:t>
      </w:r>
      <w:r>
        <w:rPr>
          <w:sz w:val="20"/>
        </w:rPr>
        <w:t>с</w:t>
      </w:r>
      <w:r>
        <w:rPr>
          <w:spacing w:val="-8"/>
          <w:sz w:val="20"/>
        </w:rPr>
        <w:t xml:space="preserve"> </w:t>
      </w:r>
      <w:r>
        <w:rPr>
          <w:sz w:val="20"/>
        </w:rPr>
        <w:t>бумагой</w:t>
      </w:r>
      <w:r>
        <w:rPr>
          <w:spacing w:val="-7"/>
          <w:sz w:val="20"/>
        </w:rPr>
        <w:t xml:space="preserve"> </w:t>
      </w:r>
      <w:r>
        <w:rPr>
          <w:sz w:val="20"/>
        </w:rPr>
        <w:t>и</w:t>
      </w:r>
      <w:r>
        <w:rPr>
          <w:spacing w:val="-6"/>
          <w:sz w:val="20"/>
        </w:rPr>
        <w:t xml:space="preserve"> </w:t>
      </w:r>
      <w:r>
        <w:rPr>
          <w:spacing w:val="-2"/>
          <w:sz w:val="20"/>
        </w:rPr>
        <w:t>картоном;</w:t>
      </w:r>
    </w:p>
    <w:p w14:paraId="7479F4CB" w14:textId="77777777" w:rsidR="00FD3E5C" w:rsidRDefault="00F40116" w:rsidP="00A71A44">
      <w:pPr>
        <w:pStyle w:val="a4"/>
        <w:numPr>
          <w:ilvl w:val="0"/>
          <w:numId w:val="62"/>
        </w:numPr>
        <w:tabs>
          <w:tab w:val="left" w:pos="796"/>
          <w:tab w:val="left" w:pos="797"/>
        </w:tabs>
        <w:spacing w:before="11"/>
        <w:jc w:val="left"/>
        <w:rPr>
          <w:sz w:val="20"/>
        </w:rPr>
      </w:pPr>
      <w:r>
        <w:rPr>
          <w:sz w:val="20"/>
        </w:rPr>
        <w:t>технологии</w:t>
      </w:r>
      <w:r>
        <w:rPr>
          <w:spacing w:val="-9"/>
          <w:sz w:val="20"/>
        </w:rPr>
        <w:t xml:space="preserve"> </w:t>
      </w:r>
      <w:r>
        <w:rPr>
          <w:sz w:val="20"/>
        </w:rPr>
        <w:t>работы</w:t>
      </w:r>
      <w:r>
        <w:rPr>
          <w:spacing w:val="-8"/>
          <w:sz w:val="20"/>
        </w:rPr>
        <w:t xml:space="preserve"> </w:t>
      </w:r>
      <w:r>
        <w:rPr>
          <w:sz w:val="20"/>
        </w:rPr>
        <w:t>с</w:t>
      </w:r>
      <w:r>
        <w:rPr>
          <w:spacing w:val="-10"/>
          <w:sz w:val="20"/>
        </w:rPr>
        <w:t xml:space="preserve"> </w:t>
      </w:r>
      <w:r>
        <w:rPr>
          <w:sz w:val="20"/>
        </w:rPr>
        <w:t>пластичными</w:t>
      </w:r>
      <w:r>
        <w:rPr>
          <w:spacing w:val="-8"/>
          <w:sz w:val="20"/>
        </w:rPr>
        <w:t xml:space="preserve"> </w:t>
      </w:r>
      <w:r>
        <w:rPr>
          <w:spacing w:val="-2"/>
          <w:sz w:val="20"/>
        </w:rPr>
        <w:t>материалами;</w:t>
      </w:r>
    </w:p>
    <w:p w14:paraId="05B0FFD8" w14:textId="77777777" w:rsidR="00FD3E5C" w:rsidRDefault="00F40116" w:rsidP="00A71A44">
      <w:pPr>
        <w:pStyle w:val="a4"/>
        <w:numPr>
          <w:ilvl w:val="0"/>
          <w:numId w:val="62"/>
        </w:numPr>
        <w:tabs>
          <w:tab w:val="left" w:pos="796"/>
          <w:tab w:val="left" w:pos="797"/>
        </w:tabs>
        <w:spacing w:before="10"/>
        <w:jc w:val="left"/>
        <w:rPr>
          <w:sz w:val="20"/>
        </w:rPr>
      </w:pPr>
      <w:r>
        <w:rPr>
          <w:sz w:val="20"/>
        </w:rPr>
        <w:t>технологии</w:t>
      </w:r>
      <w:r>
        <w:rPr>
          <w:spacing w:val="-9"/>
          <w:sz w:val="20"/>
        </w:rPr>
        <w:t xml:space="preserve"> </w:t>
      </w:r>
      <w:r>
        <w:rPr>
          <w:sz w:val="20"/>
        </w:rPr>
        <w:t>работы</w:t>
      </w:r>
      <w:r>
        <w:rPr>
          <w:spacing w:val="-7"/>
          <w:sz w:val="20"/>
        </w:rPr>
        <w:t xml:space="preserve"> </w:t>
      </w:r>
      <w:r>
        <w:rPr>
          <w:sz w:val="20"/>
        </w:rPr>
        <w:t>с</w:t>
      </w:r>
      <w:r>
        <w:rPr>
          <w:spacing w:val="-9"/>
          <w:sz w:val="20"/>
        </w:rPr>
        <w:t xml:space="preserve"> </w:t>
      </w:r>
      <w:r>
        <w:rPr>
          <w:sz w:val="20"/>
        </w:rPr>
        <w:t>природным</w:t>
      </w:r>
      <w:r>
        <w:rPr>
          <w:spacing w:val="-4"/>
          <w:sz w:val="20"/>
        </w:rPr>
        <w:t xml:space="preserve"> </w:t>
      </w:r>
      <w:r>
        <w:rPr>
          <w:spacing w:val="-2"/>
          <w:sz w:val="20"/>
        </w:rPr>
        <w:t>материалом;</w:t>
      </w:r>
    </w:p>
    <w:p w14:paraId="7253AAC0" w14:textId="77777777" w:rsidR="00FD3E5C" w:rsidRDefault="00F40116" w:rsidP="00A71A44">
      <w:pPr>
        <w:pStyle w:val="a4"/>
        <w:numPr>
          <w:ilvl w:val="0"/>
          <w:numId w:val="62"/>
        </w:numPr>
        <w:tabs>
          <w:tab w:val="left" w:pos="796"/>
          <w:tab w:val="left" w:pos="797"/>
        </w:tabs>
        <w:spacing w:before="10"/>
        <w:jc w:val="left"/>
        <w:rPr>
          <w:sz w:val="20"/>
        </w:rPr>
      </w:pPr>
      <w:r>
        <w:rPr>
          <w:sz w:val="20"/>
        </w:rPr>
        <w:t>технологии</w:t>
      </w:r>
      <w:r>
        <w:rPr>
          <w:spacing w:val="-9"/>
          <w:sz w:val="20"/>
        </w:rPr>
        <w:t xml:space="preserve"> </w:t>
      </w:r>
      <w:r>
        <w:rPr>
          <w:sz w:val="20"/>
        </w:rPr>
        <w:t>работы</w:t>
      </w:r>
      <w:r>
        <w:rPr>
          <w:spacing w:val="-8"/>
          <w:sz w:val="20"/>
        </w:rPr>
        <w:t xml:space="preserve"> </w:t>
      </w:r>
      <w:r>
        <w:rPr>
          <w:sz w:val="20"/>
        </w:rPr>
        <w:t>с</w:t>
      </w:r>
      <w:r>
        <w:rPr>
          <w:spacing w:val="-10"/>
          <w:sz w:val="20"/>
        </w:rPr>
        <w:t xml:space="preserve"> </w:t>
      </w:r>
      <w:r>
        <w:rPr>
          <w:sz w:val="20"/>
        </w:rPr>
        <w:t>текстильными</w:t>
      </w:r>
      <w:r>
        <w:rPr>
          <w:spacing w:val="-8"/>
          <w:sz w:val="20"/>
        </w:rPr>
        <w:t xml:space="preserve"> </w:t>
      </w:r>
      <w:r>
        <w:rPr>
          <w:spacing w:val="-2"/>
          <w:sz w:val="20"/>
        </w:rPr>
        <w:t>материалами;</w:t>
      </w:r>
    </w:p>
    <w:p w14:paraId="0ECA8B2D" w14:textId="77777777" w:rsidR="00FD3E5C" w:rsidRDefault="00F40116" w:rsidP="00A71A44">
      <w:pPr>
        <w:pStyle w:val="a4"/>
        <w:numPr>
          <w:ilvl w:val="0"/>
          <w:numId w:val="62"/>
        </w:numPr>
        <w:tabs>
          <w:tab w:val="left" w:pos="796"/>
          <w:tab w:val="left" w:pos="797"/>
        </w:tabs>
        <w:spacing w:before="10"/>
        <w:jc w:val="left"/>
        <w:rPr>
          <w:sz w:val="20"/>
        </w:rPr>
      </w:pPr>
      <w:r>
        <w:rPr>
          <w:sz w:val="20"/>
        </w:rPr>
        <w:t>технологии</w:t>
      </w:r>
      <w:r>
        <w:rPr>
          <w:spacing w:val="-9"/>
          <w:sz w:val="20"/>
        </w:rPr>
        <w:t xml:space="preserve"> </w:t>
      </w:r>
      <w:r>
        <w:rPr>
          <w:sz w:val="20"/>
        </w:rPr>
        <w:t>работы</w:t>
      </w:r>
      <w:r>
        <w:rPr>
          <w:spacing w:val="-8"/>
          <w:sz w:val="20"/>
        </w:rPr>
        <w:t xml:space="preserve"> </w:t>
      </w:r>
      <w:r>
        <w:rPr>
          <w:sz w:val="20"/>
        </w:rPr>
        <w:t>с</w:t>
      </w:r>
      <w:r>
        <w:rPr>
          <w:spacing w:val="-9"/>
          <w:sz w:val="20"/>
        </w:rPr>
        <w:t xml:space="preserve"> </w:t>
      </w:r>
      <w:r>
        <w:rPr>
          <w:sz w:val="20"/>
        </w:rPr>
        <w:t>другими</w:t>
      </w:r>
      <w:r>
        <w:rPr>
          <w:spacing w:val="-9"/>
          <w:sz w:val="20"/>
        </w:rPr>
        <w:t xml:space="preserve"> </w:t>
      </w:r>
      <w:r>
        <w:rPr>
          <w:sz w:val="20"/>
        </w:rPr>
        <w:t>доступными</w:t>
      </w:r>
      <w:r>
        <w:rPr>
          <w:spacing w:val="-8"/>
          <w:sz w:val="20"/>
        </w:rPr>
        <w:t xml:space="preserve"> </w:t>
      </w:r>
      <w:r>
        <w:rPr>
          <w:spacing w:val="-2"/>
          <w:sz w:val="20"/>
        </w:rPr>
        <w:t>материалами</w:t>
      </w:r>
      <w:r>
        <w:rPr>
          <w:spacing w:val="-2"/>
          <w:position w:val="11"/>
          <w:sz w:val="8"/>
        </w:rPr>
        <w:t>1</w:t>
      </w:r>
      <w:r>
        <w:rPr>
          <w:spacing w:val="-2"/>
          <w:sz w:val="20"/>
        </w:rPr>
        <w:t>.</w:t>
      </w:r>
    </w:p>
    <w:p w14:paraId="0B4A07E8" w14:textId="77777777" w:rsidR="00FD3E5C" w:rsidRDefault="00F40116" w:rsidP="00A71A44">
      <w:pPr>
        <w:pStyle w:val="a4"/>
        <w:numPr>
          <w:ilvl w:val="0"/>
          <w:numId w:val="63"/>
        </w:numPr>
        <w:tabs>
          <w:tab w:val="left" w:pos="721"/>
        </w:tabs>
        <w:spacing w:before="10"/>
        <w:ind w:left="720" w:hanging="203"/>
        <w:rPr>
          <w:sz w:val="20"/>
        </w:rPr>
      </w:pPr>
      <w:r>
        <w:rPr>
          <w:sz w:val="20"/>
        </w:rPr>
        <w:t>Конструирование</w:t>
      </w:r>
      <w:r>
        <w:rPr>
          <w:spacing w:val="-13"/>
          <w:sz w:val="20"/>
        </w:rPr>
        <w:t xml:space="preserve"> </w:t>
      </w:r>
      <w:r>
        <w:rPr>
          <w:sz w:val="20"/>
        </w:rPr>
        <w:t>и</w:t>
      </w:r>
      <w:r>
        <w:rPr>
          <w:spacing w:val="-11"/>
          <w:sz w:val="20"/>
        </w:rPr>
        <w:t xml:space="preserve"> </w:t>
      </w:r>
      <w:r>
        <w:rPr>
          <w:spacing w:val="-2"/>
          <w:sz w:val="20"/>
        </w:rPr>
        <w:t>моделирование:</w:t>
      </w:r>
    </w:p>
    <w:p w14:paraId="321DF87E" w14:textId="77777777" w:rsidR="00FD3E5C" w:rsidRDefault="00F40116" w:rsidP="00A71A44">
      <w:pPr>
        <w:pStyle w:val="a4"/>
        <w:numPr>
          <w:ilvl w:val="0"/>
          <w:numId w:val="62"/>
        </w:numPr>
        <w:tabs>
          <w:tab w:val="left" w:pos="796"/>
          <w:tab w:val="left" w:pos="797"/>
        </w:tabs>
        <w:spacing w:before="10"/>
        <w:jc w:val="left"/>
        <w:rPr>
          <w:sz w:val="20"/>
        </w:rPr>
      </w:pPr>
      <w:r>
        <w:rPr>
          <w:sz w:val="20"/>
        </w:rPr>
        <w:t>работа</w:t>
      </w:r>
      <w:r>
        <w:rPr>
          <w:spacing w:val="-1"/>
          <w:sz w:val="20"/>
        </w:rPr>
        <w:t xml:space="preserve"> </w:t>
      </w:r>
      <w:r>
        <w:rPr>
          <w:sz w:val="20"/>
        </w:rPr>
        <w:t>с</w:t>
      </w:r>
      <w:r>
        <w:rPr>
          <w:spacing w:val="-4"/>
          <w:sz w:val="20"/>
        </w:rPr>
        <w:t xml:space="preserve"> </w:t>
      </w:r>
      <w:r>
        <w:rPr>
          <w:spacing w:val="-2"/>
          <w:sz w:val="20"/>
        </w:rPr>
        <w:t>«Конструктором»*</w:t>
      </w:r>
      <w:r>
        <w:rPr>
          <w:spacing w:val="-2"/>
          <w:position w:val="11"/>
          <w:sz w:val="8"/>
        </w:rPr>
        <w:t>2</w:t>
      </w:r>
      <w:r>
        <w:rPr>
          <w:spacing w:val="-2"/>
          <w:sz w:val="20"/>
        </w:rPr>
        <w:t>;</w:t>
      </w:r>
    </w:p>
    <w:p w14:paraId="42D2CFDE" w14:textId="77777777" w:rsidR="00FD3E5C" w:rsidRDefault="00F40116" w:rsidP="00A71A44">
      <w:pPr>
        <w:pStyle w:val="a4"/>
        <w:numPr>
          <w:ilvl w:val="0"/>
          <w:numId w:val="62"/>
        </w:numPr>
        <w:tabs>
          <w:tab w:val="left" w:pos="796"/>
          <w:tab w:val="left" w:pos="797"/>
        </w:tabs>
        <w:spacing w:before="10" w:line="249" w:lineRule="auto"/>
        <w:ind w:right="136"/>
        <w:jc w:val="left"/>
        <w:rPr>
          <w:sz w:val="20"/>
        </w:rPr>
      </w:pPr>
      <w:r>
        <w:rPr>
          <w:sz w:val="20"/>
        </w:rPr>
        <w:t>конструирование</w:t>
      </w:r>
      <w:r>
        <w:rPr>
          <w:spacing w:val="-13"/>
          <w:sz w:val="20"/>
        </w:rPr>
        <w:t xml:space="preserve"> </w:t>
      </w:r>
      <w:r>
        <w:rPr>
          <w:sz w:val="20"/>
        </w:rPr>
        <w:t>и</w:t>
      </w:r>
      <w:r>
        <w:rPr>
          <w:spacing w:val="-12"/>
          <w:sz w:val="20"/>
        </w:rPr>
        <w:t xml:space="preserve"> </w:t>
      </w:r>
      <w:r>
        <w:rPr>
          <w:sz w:val="20"/>
        </w:rPr>
        <w:t>моделирование</w:t>
      </w:r>
      <w:r>
        <w:rPr>
          <w:spacing w:val="-13"/>
          <w:sz w:val="20"/>
        </w:rPr>
        <w:t xml:space="preserve"> </w:t>
      </w:r>
      <w:r>
        <w:rPr>
          <w:sz w:val="20"/>
        </w:rPr>
        <w:t>из</w:t>
      </w:r>
      <w:r>
        <w:rPr>
          <w:spacing w:val="-12"/>
          <w:sz w:val="20"/>
        </w:rPr>
        <w:t xml:space="preserve"> </w:t>
      </w:r>
      <w:r>
        <w:rPr>
          <w:sz w:val="20"/>
        </w:rPr>
        <w:t>бумаги,</w:t>
      </w:r>
      <w:r>
        <w:rPr>
          <w:spacing w:val="-13"/>
          <w:sz w:val="20"/>
        </w:rPr>
        <w:t xml:space="preserve"> </w:t>
      </w:r>
      <w:r>
        <w:rPr>
          <w:sz w:val="20"/>
        </w:rPr>
        <w:t>картона,</w:t>
      </w:r>
      <w:r>
        <w:rPr>
          <w:spacing w:val="-12"/>
          <w:sz w:val="20"/>
        </w:rPr>
        <w:t xml:space="preserve"> </w:t>
      </w:r>
      <w:r>
        <w:rPr>
          <w:sz w:val="20"/>
        </w:rPr>
        <w:t>пластичных материалов, природных и текстильных материалов;</w:t>
      </w:r>
    </w:p>
    <w:p w14:paraId="2C7D462D" w14:textId="77777777" w:rsidR="00FD3E5C" w:rsidRDefault="00F40116" w:rsidP="00A71A44">
      <w:pPr>
        <w:pStyle w:val="a4"/>
        <w:numPr>
          <w:ilvl w:val="0"/>
          <w:numId w:val="62"/>
        </w:numPr>
        <w:tabs>
          <w:tab w:val="left" w:pos="796"/>
          <w:tab w:val="left" w:pos="797"/>
        </w:tabs>
        <w:spacing w:before="2"/>
        <w:jc w:val="left"/>
        <w:rPr>
          <w:sz w:val="20"/>
        </w:rPr>
      </w:pPr>
      <w:r>
        <w:rPr>
          <w:spacing w:val="-2"/>
          <w:sz w:val="20"/>
        </w:rPr>
        <w:t>робототехника*.</w:t>
      </w:r>
    </w:p>
    <w:p w14:paraId="5CF9ED9C" w14:textId="77777777" w:rsidR="00FD3E5C" w:rsidRDefault="00F40116" w:rsidP="00A71A44">
      <w:pPr>
        <w:pStyle w:val="a4"/>
        <w:numPr>
          <w:ilvl w:val="0"/>
          <w:numId w:val="63"/>
        </w:numPr>
        <w:tabs>
          <w:tab w:val="left" w:pos="725"/>
        </w:tabs>
        <w:spacing w:before="10"/>
        <w:ind w:left="724" w:hanging="207"/>
        <w:rPr>
          <w:sz w:val="20"/>
        </w:rPr>
      </w:pPr>
      <w:r>
        <w:rPr>
          <w:spacing w:val="-2"/>
          <w:sz w:val="20"/>
        </w:rPr>
        <w:t>Информационно-коммуникативные</w:t>
      </w:r>
      <w:r>
        <w:rPr>
          <w:spacing w:val="10"/>
          <w:sz w:val="20"/>
        </w:rPr>
        <w:t xml:space="preserve"> </w:t>
      </w:r>
      <w:r>
        <w:rPr>
          <w:spacing w:val="-2"/>
          <w:sz w:val="20"/>
        </w:rPr>
        <w:t>технологии*.</w:t>
      </w:r>
    </w:p>
    <w:p w14:paraId="7B1D5B86" w14:textId="77777777" w:rsidR="00FD3E5C" w:rsidRDefault="00F40116">
      <w:pPr>
        <w:pStyle w:val="a3"/>
        <w:spacing w:before="10" w:line="249" w:lineRule="auto"/>
        <w:ind w:left="292" w:right="129" w:firstLine="225"/>
      </w:pPr>
      <w:r>
        <w:t>Другая специфическая черта программы состоит в том, что в общем содержании курса выделенные основные структурные единицы являются</w:t>
      </w:r>
      <w:r>
        <w:rPr>
          <w:spacing w:val="-13"/>
        </w:rPr>
        <w:t xml:space="preserve"> </w:t>
      </w:r>
      <w:r>
        <w:t>обязательными</w:t>
      </w:r>
      <w:r>
        <w:rPr>
          <w:spacing w:val="-12"/>
        </w:rPr>
        <w:t xml:space="preserve"> </w:t>
      </w:r>
      <w:r>
        <w:t>содержательными</w:t>
      </w:r>
      <w:r>
        <w:rPr>
          <w:spacing w:val="-13"/>
        </w:rPr>
        <w:t xml:space="preserve"> </w:t>
      </w:r>
      <w:r>
        <w:t>разделами</w:t>
      </w:r>
      <w:r>
        <w:rPr>
          <w:spacing w:val="-12"/>
        </w:rPr>
        <w:t xml:space="preserve"> </w:t>
      </w:r>
      <w:r>
        <w:t>авторских</w:t>
      </w:r>
      <w:r>
        <w:rPr>
          <w:spacing w:val="-13"/>
        </w:rPr>
        <w:t xml:space="preserve"> </w:t>
      </w:r>
      <w:r>
        <w:t>курсов. Они реализуются на базе освоения обучающимися технологий работы как с обязательными, так и с</w:t>
      </w:r>
      <w:r>
        <w:rPr>
          <w:spacing w:val="-8"/>
        </w:rPr>
        <w:t xml:space="preserve"> </w:t>
      </w:r>
      <w:r>
        <w:t>дополнительными материалами в рамках интегративного подхода и комплексного наполнения учебных тем и творческих</w:t>
      </w:r>
      <w:r>
        <w:rPr>
          <w:spacing w:val="14"/>
        </w:rPr>
        <w:t xml:space="preserve"> </w:t>
      </w:r>
      <w:r>
        <w:t>практик.</w:t>
      </w:r>
      <w:r>
        <w:rPr>
          <w:spacing w:val="18"/>
        </w:rPr>
        <w:t xml:space="preserve"> </w:t>
      </w:r>
      <w:r>
        <w:t>Современный</w:t>
      </w:r>
      <w:r>
        <w:rPr>
          <w:spacing w:val="15"/>
        </w:rPr>
        <w:t xml:space="preserve"> </w:t>
      </w:r>
      <w:r>
        <w:t>вариативный</w:t>
      </w:r>
      <w:r>
        <w:rPr>
          <w:spacing w:val="15"/>
        </w:rPr>
        <w:t xml:space="preserve"> </w:t>
      </w:r>
      <w:r>
        <w:t>подход</w:t>
      </w:r>
      <w:r>
        <w:rPr>
          <w:spacing w:val="15"/>
        </w:rPr>
        <w:t xml:space="preserve"> </w:t>
      </w:r>
      <w:r>
        <w:t>в</w:t>
      </w:r>
      <w:r>
        <w:rPr>
          <w:spacing w:val="18"/>
        </w:rPr>
        <w:t xml:space="preserve"> </w:t>
      </w:r>
      <w:r>
        <w:rPr>
          <w:spacing w:val="-2"/>
        </w:rPr>
        <w:t>образовании</w:t>
      </w:r>
    </w:p>
    <w:p w14:paraId="304D2C6D" w14:textId="565E4ABC" w:rsidR="00FD3E5C" w:rsidRDefault="005A0213">
      <w:pPr>
        <w:pStyle w:val="a3"/>
        <w:spacing w:before="7"/>
        <w:ind w:left="0"/>
        <w:jc w:val="left"/>
        <w:rPr>
          <w:sz w:val="17"/>
        </w:rPr>
      </w:pPr>
      <w:r>
        <w:rPr>
          <w:noProof/>
        </w:rPr>
        <mc:AlternateContent>
          <mc:Choice Requires="wps">
            <w:drawing>
              <wp:anchor distT="0" distB="0" distL="0" distR="0" simplePos="0" relativeHeight="487616512" behindDoc="1" locked="0" layoutInCell="1" allowOverlap="1" wp14:anchorId="6575F378" wp14:editId="57258B4F">
                <wp:simplePos x="0" y="0"/>
                <wp:positionH relativeFrom="page">
                  <wp:posOffset>646430</wp:posOffset>
                </wp:positionH>
                <wp:positionV relativeFrom="paragraph">
                  <wp:posOffset>144145</wp:posOffset>
                </wp:positionV>
                <wp:extent cx="1830070" cy="6350"/>
                <wp:effectExtent l="0" t="0" r="0" b="0"/>
                <wp:wrapTopAndBottom/>
                <wp:docPr id="2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A07D0" id="docshape59" o:spid="_x0000_s1026" style="position:absolute;margin-left:50.9pt;margin-top:11.35pt;width:144.1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" fillcolor="black" stroked="f">
                <w10:wrap type="topAndBottom" anchorx="page"/>
              </v:rect>
            </w:pict>
          </mc:Fallback>
        </mc:AlternateContent>
      </w:r>
    </w:p>
    <w:p w14:paraId="1BAE181C" w14:textId="77777777" w:rsidR="00FD3E5C" w:rsidRDefault="00F40116">
      <w:pPr>
        <w:tabs>
          <w:tab w:val="left" w:pos="1012"/>
        </w:tabs>
        <w:spacing w:before="82" w:line="209" w:lineRule="exact"/>
        <w:ind w:left="518"/>
        <w:jc w:val="both"/>
        <w:rPr>
          <w:sz w:val="18"/>
        </w:rPr>
      </w:pPr>
      <w:r>
        <w:rPr>
          <w:spacing w:val="-10"/>
          <w:position w:val="6"/>
          <w:sz w:val="12"/>
        </w:rPr>
        <w:t>1</w:t>
      </w:r>
      <w:r>
        <w:rPr>
          <w:position w:val="6"/>
          <w:sz w:val="12"/>
        </w:rPr>
        <w:tab/>
      </w:r>
      <w:r>
        <w:rPr>
          <w:sz w:val="18"/>
        </w:rPr>
        <w:t>Например,</w:t>
      </w:r>
      <w:r>
        <w:rPr>
          <w:spacing w:val="-6"/>
          <w:sz w:val="18"/>
        </w:rPr>
        <w:t xml:space="preserve"> </w:t>
      </w:r>
      <w:r>
        <w:rPr>
          <w:sz w:val="18"/>
        </w:rPr>
        <w:t>пластик,</w:t>
      </w:r>
      <w:r>
        <w:rPr>
          <w:spacing w:val="-5"/>
          <w:sz w:val="18"/>
        </w:rPr>
        <w:t xml:space="preserve"> </w:t>
      </w:r>
      <w:r>
        <w:rPr>
          <w:sz w:val="18"/>
        </w:rPr>
        <w:t>поролон,</w:t>
      </w:r>
      <w:r>
        <w:rPr>
          <w:spacing w:val="-1"/>
          <w:sz w:val="18"/>
        </w:rPr>
        <w:t xml:space="preserve"> </w:t>
      </w:r>
      <w:r>
        <w:rPr>
          <w:sz w:val="18"/>
        </w:rPr>
        <w:t>фольга,</w:t>
      </w:r>
      <w:r>
        <w:rPr>
          <w:spacing w:val="-2"/>
          <w:sz w:val="18"/>
        </w:rPr>
        <w:t xml:space="preserve"> </w:t>
      </w:r>
      <w:r>
        <w:rPr>
          <w:sz w:val="18"/>
        </w:rPr>
        <w:t>солома</w:t>
      </w:r>
      <w:r>
        <w:rPr>
          <w:spacing w:val="-2"/>
          <w:sz w:val="18"/>
        </w:rPr>
        <w:t xml:space="preserve"> </w:t>
      </w:r>
      <w:r>
        <w:rPr>
          <w:sz w:val="18"/>
        </w:rPr>
        <w:t>и</w:t>
      </w:r>
      <w:r>
        <w:rPr>
          <w:spacing w:val="-5"/>
          <w:sz w:val="18"/>
        </w:rPr>
        <w:t xml:space="preserve"> др.</w:t>
      </w:r>
    </w:p>
    <w:p w14:paraId="00DF9ABB" w14:textId="77777777" w:rsidR="00FD3E5C" w:rsidRDefault="00F40116">
      <w:pPr>
        <w:tabs>
          <w:tab w:val="left" w:pos="1012"/>
        </w:tabs>
        <w:spacing w:line="242" w:lineRule="auto"/>
        <w:ind w:left="292" w:right="125" w:firstLine="225"/>
        <w:jc w:val="both"/>
        <w:rPr>
          <w:sz w:val="18"/>
        </w:rPr>
      </w:pPr>
      <w:r>
        <w:rPr>
          <w:spacing w:val="-10"/>
          <w:position w:val="6"/>
          <w:sz w:val="12"/>
        </w:rPr>
        <w:t>2</w:t>
      </w:r>
      <w:r>
        <w:rPr>
          <w:position w:val="6"/>
          <w:sz w:val="12"/>
        </w:rPr>
        <w:tab/>
      </w:r>
      <w:r>
        <w:rPr>
          <w:sz w:val="18"/>
        </w:rPr>
        <w:t>Звёздочками</w:t>
      </w:r>
      <w:r>
        <w:rPr>
          <w:spacing w:val="80"/>
          <w:sz w:val="18"/>
        </w:rPr>
        <w:t xml:space="preserve"> </w:t>
      </w:r>
      <w:r>
        <w:rPr>
          <w:sz w:val="18"/>
        </w:rPr>
        <w:t>отмечены</w:t>
      </w:r>
      <w:r>
        <w:rPr>
          <w:spacing w:val="80"/>
          <w:sz w:val="18"/>
        </w:rPr>
        <w:t xml:space="preserve"> </w:t>
      </w:r>
      <w:r>
        <w:rPr>
          <w:sz w:val="18"/>
        </w:rPr>
        <w:t>модули,</w:t>
      </w:r>
      <w:r>
        <w:rPr>
          <w:spacing w:val="80"/>
          <w:sz w:val="18"/>
        </w:rPr>
        <w:t xml:space="preserve"> </w:t>
      </w:r>
      <w:r>
        <w:rPr>
          <w:sz w:val="18"/>
        </w:rPr>
        <w:t>включённые</w:t>
      </w:r>
      <w:r>
        <w:rPr>
          <w:spacing w:val="80"/>
          <w:sz w:val="18"/>
        </w:rPr>
        <w:t xml:space="preserve"> </w:t>
      </w:r>
      <w:r>
        <w:rPr>
          <w:sz w:val="18"/>
        </w:rPr>
        <w:t>в</w:t>
      </w:r>
      <w:r>
        <w:rPr>
          <w:spacing w:val="80"/>
          <w:sz w:val="18"/>
        </w:rPr>
        <w:t xml:space="preserve"> </w:t>
      </w:r>
      <w:r>
        <w:rPr>
          <w:sz w:val="18"/>
        </w:rPr>
        <w:t>Приложение</w:t>
      </w:r>
      <w:r>
        <w:rPr>
          <w:spacing w:val="80"/>
          <w:sz w:val="18"/>
        </w:rPr>
        <w:t xml:space="preserve"> </w:t>
      </w:r>
      <w:r>
        <w:rPr>
          <w:sz w:val="18"/>
        </w:rPr>
        <w:t>№ 1</w:t>
      </w:r>
      <w:r>
        <w:rPr>
          <w:spacing w:val="40"/>
          <w:sz w:val="18"/>
        </w:rPr>
        <w:t xml:space="preserve"> </w:t>
      </w:r>
      <w:r>
        <w:rPr>
          <w:sz w:val="18"/>
        </w:rPr>
        <w:t>к Федеральному государственному образовательному стандарту начального общего</w:t>
      </w:r>
      <w:r>
        <w:rPr>
          <w:spacing w:val="40"/>
          <w:sz w:val="18"/>
        </w:rPr>
        <w:t xml:space="preserve">  </w:t>
      </w:r>
      <w:r>
        <w:rPr>
          <w:sz w:val="18"/>
        </w:rPr>
        <w:t>образования</w:t>
      </w:r>
      <w:r>
        <w:rPr>
          <w:spacing w:val="40"/>
          <w:sz w:val="18"/>
        </w:rPr>
        <w:t xml:space="preserve">  </w:t>
      </w:r>
      <w:r>
        <w:rPr>
          <w:sz w:val="18"/>
        </w:rPr>
        <w:t>с</w:t>
      </w:r>
      <w:r>
        <w:rPr>
          <w:spacing w:val="40"/>
          <w:sz w:val="18"/>
        </w:rPr>
        <w:t xml:space="preserve">  </w:t>
      </w:r>
      <w:r>
        <w:rPr>
          <w:sz w:val="18"/>
        </w:rPr>
        <w:t>пометкой:</w:t>
      </w:r>
      <w:r>
        <w:rPr>
          <w:spacing w:val="40"/>
          <w:sz w:val="18"/>
        </w:rPr>
        <w:t xml:space="preserve">  </w:t>
      </w:r>
      <w:r>
        <w:rPr>
          <w:sz w:val="18"/>
        </w:rPr>
        <w:t>«с</w:t>
      </w:r>
      <w:r>
        <w:rPr>
          <w:spacing w:val="40"/>
          <w:sz w:val="18"/>
        </w:rPr>
        <w:t xml:space="preserve">  </w:t>
      </w:r>
      <w:r>
        <w:rPr>
          <w:sz w:val="18"/>
        </w:rPr>
        <w:t>учётом</w:t>
      </w:r>
      <w:r>
        <w:rPr>
          <w:spacing w:val="40"/>
          <w:sz w:val="18"/>
        </w:rPr>
        <w:t xml:space="preserve">  </w:t>
      </w:r>
      <w:r>
        <w:rPr>
          <w:sz w:val="18"/>
        </w:rPr>
        <w:t>возможностей</w:t>
      </w:r>
      <w:r>
        <w:rPr>
          <w:spacing w:val="40"/>
          <w:sz w:val="18"/>
        </w:rPr>
        <w:t xml:space="preserve"> </w:t>
      </w:r>
      <w:r>
        <w:rPr>
          <w:sz w:val="18"/>
        </w:rPr>
        <w:t>материально-технической базы образовательной организации».</w:t>
      </w:r>
    </w:p>
    <w:p w14:paraId="1D3FA006" w14:textId="77777777" w:rsidR="00FD3E5C" w:rsidRDefault="00FD3E5C">
      <w:pPr>
        <w:spacing w:line="242" w:lineRule="auto"/>
        <w:jc w:val="both"/>
        <w:rPr>
          <w:sz w:val="18"/>
        </w:rPr>
        <w:sectPr w:rsidR="00FD3E5C">
          <w:pgSz w:w="7830" w:h="12020"/>
          <w:pgMar w:top="1100" w:right="660" w:bottom="720" w:left="500" w:header="0" w:footer="532" w:gutter="0"/>
          <w:cols w:space="720"/>
        </w:sectPr>
      </w:pPr>
    </w:p>
    <w:p w14:paraId="2CEAC07A" w14:textId="77777777" w:rsidR="00FD3E5C" w:rsidRDefault="00F40116">
      <w:pPr>
        <w:pStyle w:val="a3"/>
        <w:spacing w:before="65" w:line="249" w:lineRule="auto"/>
        <w:ind w:left="292" w:right="135"/>
      </w:pPr>
      <w:r>
        <w:t>предполагает и предлагает несколько учебно-методических комплектов по курсу «Технология», в которых по-разному строится традиционная линия</w:t>
      </w:r>
      <w:r>
        <w:rPr>
          <w:spacing w:val="-9"/>
        </w:rPr>
        <w:t xml:space="preserve"> </w:t>
      </w:r>
      <w:r>
        <w:t>предметного</w:t>
      </w:r>
      <w:r>
        <w:rPr>
          <w:spacing w:val="-12"/>
        </w:rPr>
        <w:t xml:space="preserve"> </w:t>
      </w:r>
      <w:r>
        <w:t>содержания:</w:t>
      </w:r>
      <w:r>
        <w:rPr>
          <w:spacing w:val="-6"/>
        </w:rPr>
        <w:t xml:space="preserve"> </w:t>
      </w:r>
      <w:r>
        <w:t>в</w:t>
      </w:r>
      <w:r>
        <w:rPr>
          <w:spacing w:val="-12"/>
        </w:rPr>
        <w:t xml:space="preserve"> </w:t>
      </w:r>
      <w:r>
        <w:t>разной</w:t>
      </w:r>
      <w:r>
        <w:rPr>
          <w:spacing w:val="-10"/>
        </w:rPr>
        <w:t xml:space="preserve"> </w:t>
      </w:r>
      <w:r>
        <w:t>последовательности</w:t>
      </w:r>
      <w:r>
        <w:rPr>
          <w:spacing w:val="-10"/>
        </w:rPr>
        <w:t xml:space="preserve"> </w:t>
      </w:r>
      <w:r>
        <w:t>и</w:t>
      </w:r>
      <w:r>
        <w:rPr>
          <w:spacing w:val="-10"/>
        </w:rPr>
        <w:t xml:space="preserve"> </w:t>
      </w:r>
      <w:r>
        <w:t>в</w:t>
      </w:r>
      <w:r>
        <w:rPr>
          <w:spacing w:val="-7"/>
        </w:rPr>
        <w:t xml:space="preserve"> </w:t>
      </w:r>
      <w:r>
        <w:t>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14:paraId="44E6D370" w14:textId="77777777" w:rsidR="00FD3E5C" w:rsidRDefault="00F40116">
      <w:pPr>
        <w:pStyle w:val="a3"/>
        <w:spacing w:before="12" w:line="244" w:lineRule="auto"/>
        <w:ind w:left="292" w:right="137" w:firstLine="225"/>
      </w:pPr>
      <w:r>
        <w:t xml:space="preserve">Ниже по классам представлено </w:t>
      </w:r>
      <w:r>
        <w:rPr>
          <w:b/>
        </w:rPr>
        <w:t xml:space="preserve">примерное </w:t>
      </w:r>
      <w:r>
        <w:t>содержание основных модулей курса.</w:t>
      </w:r>
    </w:p>
    <w:p w14:paraId="664A39FA" w14:textId="77777777" w:rsidR="00FD3E5C" w:rsidRDefault="00FD3E5C">
      <w:pPr>
        <w:pStyle w:val="a3"/>
        <w:spacing w:before="5"/>
        <w:ind w:left="0"/>
        <w:jc w:val="left"/>
        <w:rPr>
          <w:sz w:val="31"/>
        </w:rPr>
      </w:pPr>
    </w:p>
    <w:p w14:paraId="489F1C83" w14:textId="77777777" w:rsidR="00FD3E5C" w:rsidRDefault="00F40116" w:rsidP="00A71A44">
      <w:pPr>
        <w:pStyle w:val="3"/>
        <w:numPr>
          <w:ilvl w:val="0"/>
          <w:numId w:val="61"/>
        </w:numPr>
        <w:tabs>
          <w:tab w:val="left" w:pos="461"/>
        </w:tabs>
        <w:ind w:hanging="169"/>
        <w:jc w:val="both"/>
      </w:pPr>
      <w:r>
        <w:t>КЛАСС</w:t>
      </w:r>
      <w:r>
        <w:rPr>
          <w:spacing w:val="-4"/>
        </w:rPr>
        <w:t xml:space="preserve"> </w:t>
      </w:r>
      <w:r>
        <w:t>(33</w:t>
      </w:r>
      <w:r>
        <w:rPr>
          <w:spacing w:val="-1"/>
        </w:rPr>
        <w:t xml:space="preserve"> </w:t>
      </w:r>
      <w:r>
        <w:rPr>
          <w:spacing w:val="-5"/>
        </w:rPr>
        <w:t>ч)</w:t>
      </w:r>
    </w:p>
    <w:p w14:paraId="1B15AEA0" w14:textId="77777777" w:rsidR="00FD3E5C" w:rsidRDefault="00FD3E5C">
      <w:pPr>
        <w:pStyle w:val="a3"/>
        <w:spacing w:before="4"/>
        <w:ind w:left="0"/>
        <w:jc w:val="left"/>
        <w:rPr>
          <w:b/>
          <w:sz w:val="21"/>
        </w:rPr>
      </w:pPr>
    </w:p>
    <w:p w14:paraId="29D8EC38" w14:textId="77777777" w:rsidR="00FD3E5C" w:rsidRDefault="00FD3E5C">
      <w:pPr>
        <w:pStyle w:val="a3"/>
        <w:spacing w:before="6"/>
        <w:ind w:left="0"/>
        <w:jc w:val="left"/>
        <w:rPr>
          <w:b/>
          <w:sz w:val="8"/>
        </w:rPr>
      </w:pPr>
    </w:p>
    <w:p w14:paraId="01EAEDC0" w14:textId="77777777" w:rsidR="00FD3E5C" w:rsidRDefault="00F40116">
      <w:pPr>
        <w:spacing w:line="72" w:lineRule="exact"/>
        <w:ind w:right="1684"/>
        <w:jc w:val="right"/>
        <w:rPr>
          <w:sz w:val="8"/>
        </w:rPr>
      </w:pPr>
      <w:r>
        <w:rPr>
          <w:w w:val="102"/>
          <w:sz w:val="8"/>
        </w:rPr>
        <w:t>1</w:t>
      </w:r>
    </w:p>
    <w:p w14:paraId="2CAF8437" w14:textId="77777777" w:rsidR="00FD3E5C" w:rsidRDefault="00F40116" w:rsidP="00A71A44">
      <w:pPr>
        <w:pStyle w:val="3"/>
        <w:numPr>
          <w:ilvl w:val="0"/>
          <w:numId w:val="60"/>
        </w:numPr>
        <w:tabs>
          <w:tab w:val="left" w:pos="514"/>
        </w:tabs>
        <w:spacing w:line="233" w:lineRule="exact"/>
        <w:ind w:hanging="222"/>
      </w:pPr>
      <w:r>
        <w:t>Технологии,</w:t>
      </w:r>
      <w:r>
        <w:rPr>
          <w:spacing w:val="-6"/>
        </w:rPr>
        <w:t xml:space="preserve"> </w:t>
      </w:r>
      <w:r>
        <w:t>профессии</w:t>
      </w:r>
      <w:r>
        <w:rPr>
          <w:spacing w:val="-6"/>
        </w:rPr>
        <w:t xml:space="preserve"> </w:t>
      </w:r>
      <w:r>
        <w:t>и</w:t>
      </w:r>
      <w:r>
        <w:rPr>
          <w:spacing w:val="-6"/>
        </w:rPr>
        <w:t xml:space="preserve"> </w:t>
      </w:r>
      <w:r>
        <w:t>производства</w:t>
      </w:r>
      <w:r>
        <w:rPr>
          <w:spacing w:val="-8"/>
        </w:rPr>
        <w:t xml:space="preserve"> </w:t>
      </w:r>
      <w:r>
        <w:t>(6</w:t>
      </w:r>
      <w:r>
        <w:rPr>
          <w:spacing w:val="-3"/>
        </w:rPr>
        <w:t xml:space="preserve"> </w:t>
      </w:r>
      <w:r>
        <w:rPr>
          <w:spacing w:val="-5"/>
        </w:rPr>
        <w:t>ч)</w:t>
      </w:r>
    </w:p>
    <w:p w14:paraId="647004ED" w14:textId="77777777" w:rsidR="00FD3E5C" w:rsidRDefault="00FD3E5C">
      <w:pPr>
        <w:pStyle w:val="a3"/>
        <w:spacing w:before="4"/>
        <w:ind w:left="0"/>
        <w:jc w:val="left"/>
        <w:rPr>
          <w:b/>
          <w:sz w:val="13"/>
        </w:rPr>
      </w:pPr>
    </w:p>
    <w:p w14:paraId="3879EBDD" w14:textId="77777777" w:rsidR="00FD3E5C" w:rsidRDefault="00F40116">
      <w:pPr>
        <w:pStyle w:val="a3"/>
        <w:spacing w:before="93" w:line="249" w:lineRule="auto"/>
        <w:ind w:left="292" w:right="125" w:firstLine="225"/>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385A491D" w14:textId="77777777" w:rsidR="00FD3E5C" w:rsidRDefault="00F40116">
      <w:pPr>
        <w:pStyle w:val="a3"/>
        <w:spacing w:before="9" w:line="249" w:lineRule="auto"/>
        <w:ind w:left="292" w:right="135" w:firstLine="225"/>
      </w:pPr>
      <w:r>
        <w:t>Профессии родных и знакомых. Профессии, связанные</w:t>
      </w:r>
      <w:r>
        <w:rPr>
          <w:spacing w:val="-1"/>
        </w:rPr>
        <w:t xml:space="preserve"> </w:t>
      </w:r>
      <w:r>
        <w:t>с изучаемыми материалами и производствами. Профессии сферы обслуживания.</w:t>
      </w:r>
    </w:p>
    <w:p w14:paraId="7AB3B07A" w14:textId="77777777" w:rsidR="00FD3E5C" w:rsidRDefault="00F40116">
      <w:pPr>
        <w:pStyle w:val="a3"/>
        <w:spacing w:before="2"/>
        <w:ind w:left="518"/>
      </w:pPr>
      <w:r>
        <w:t>Традиции</w:t>
      </w:r>
      <w:r>
        <w:rPr>
          <w:spacing w:val="-10"/>
        </w:rPr>
        <w:t xml:space="preserve"> </w:t>
      </w:r>
      <w:r>
        <w:t>и</w:t>
      </w:r>
      <w:r>
        <w:rPr>
          <w:spacing w:val="-9"/>
        </w:rPr>
        <w:t xml:space="preserve"> </w:t>
      </w:r>
      <w:r>
        <w:t>праздники</w:t>
      </w:r>
      <w:r>
        <w:rPr>
          <w:spacing w:val="-9"/>
        </w:rPr>
        <w:t xml:space="preserve"> </w:t>
      </w:r>
      <w:r>
        <w:t>народов</w:t>
      </w:r>
      <w:r>
        <w:rPr>
          <w:spacing w:val="-7"/>
        </w:rPr>
        <w:t xml:space="preserve"> </w:t>
      </w:r>
      <w:r>
        <w:t>России,</w:t>
      </w:r>
      <w:r>
        <w:rPr>
          <w:spacing w:val="-6"/>
        </w:rPr>
        <w:t xml:space="preserve"> </w:t>
      </w:r>
      <w:r>
        <w:t>ремёсла,</w:t>
      </w:r>
      <w:r>
        <w:rPr>
          <w:spacing w:val="-6"/>
        </w:rPr>
        <w:t xml:space="preserve"> </w:t>
      </w:r>
      <w:r>
        <w:rPr>
          <w:spacing w:val="-2"/>
        </w:rPr>
        <w:t>обычаи.</w:t>
      </w:r>
    </w:p>
    <w:p w14:paraId="5A863B72" w14:textId="77777777" w:rsidR="00FD3E5C" w:rsidRDefault="00FD3E5C">
      <w:pPr>
        <w:pStyle w:val="a3"/>
        <w:spacing w:before="9"/>
        <w:ind w:left="0"/>
        <w:jc w:val="left"/>
        <w:rPr>
          <w:sz w:val="31"/>
        </w:rPr>
      </w:pPr>
    </w:p>
    <w:p w14:paraId="6AA35975" w14:textId="77777777" w:rsidR="00FD3E5C" w:rsidRDefault="00F40116" w:rsidP="00A71A44">
      <w:pPr>
        <w:pStyle w:val="3"/>
        <w:numPr>
          <w:ilvl w:val="0"/>
          <w:numId w:val="60"/>
        </w:numPr>
        <w:tabs>
          <w:tab w:val="left" w:pos="514"/>
        </w:tabs>
        <w:ind w:hanging="222"/>
      </w:pPr>
      <w:r>
        <w:t>Технологии</w:t>
      </w:r>
      <w:r>
        <w:rPr>
          <w:spacing w:val="-5"/>
        </w:rPr>
        <w:t xml:space="preserve"> </w:t>
      </w:r>
      <w:r>
        <w:t>ручной</w:t>
      </w:r>
      <w:r>
        <w:rPr>
          <w:spacing w:val="-7"/>
        </w:rPr>
        <w:t xml:space="preserve"> </w:t>
      </w:r>
      <w:r>
        <w:t>обработки</w:t>
      </w:r>
      <w:r>
        <w:rPr>
          <w:spacing w:val="-3"/>
        </w:rPr>
        <w:t xml:space="preserve"> </w:t>
      </w:r>
      <w:r>
        <w:t>материалов</w:t>
      </w:r>
      <w:r>
        <w:rPr>
          <w:spacing w:val="-5"/>
        </w:rPr>
        <w:t xml:space="preserve"> </w:t>
      </w:r>
      <w:r>
        <w:t>(15</w:t>
      </w:r>
      <w:r>
        <w:rPr>
          <w:spacing w:val="-8"/>
        </w:rPr>
        <w:t xml:space="preserve"> </w:t>
      </w:r>
      <w:r>
        <w:rPr>
          <w:spacing w:val="-5"/>
        </w:rPr>
        <w:t>ч)</w:t>
      </w:r>
    </w:p>
    <w:p w14:paraId="17ABBD91" w14:textId="77777777" w:rsidR="00FD3E5C" w:rsidRDefault="00FD3E5C">
      <w:pPr>
        <w:pStyle w:val="a3"/>
        <w:spacing w:before="4"/>
        <w:ind w:left="0"/>
        <w:jc w:val="left"/>
        <w:rPr>
          <w:b/>
          <w:sz w:val="21"/>
        </w:rPr>
      </w:pPr>
    </w:p>
    <w:p w14:paraId="329411E8" w14:textId="77777777" w:rsidR="00FD3E5C" w:rsidRDefault="00F40116">
      <w:pPr>
        <w:pStyle w:val="a3"/>
        <w:spacing w:before="1" w:line="249" w:lineRule="auto"/>
        <w:ind w:left="292" w:right="137" w:firstLine="225"/>
      </w:pPr>
      <w:r>
        <w:t>Бережное,</w:t>
      </w:r>
      <w:r>
        <w:rPr>
          <w:spacing w:val="-6"/>
        </w:rPr>
        <w:t xml:space="preserve"> </w:t>
      </w:r>
      <w:r>
        <w:t>экономное</w:t>
      </w:r>
      <w:r>
        <w:rPr>
          <w:spacing w:val="-12"/>
        </w:rPr>
        <w:t xml:space="preserve"> </w:t>
      </w:r>
      <w:r>
        <w:t>и</w:t>
      </w:r>
      <w:r>
        <w:rPr>
          <w:spacing w:val="-11"/>
        </w:rPr>
        <w:t xml:space="preserve"> </w:t>
      </w:r>
      <w:r>
        <w:t>рациональное</w:t>
      </w:r>
      <w:r>
        <w:rPr>
          <w:spacing w:val="-12"/>
        </w:rPr>
        <w:t xml:space="preserve"> </w:t>
      </w:r>
      <w:r>
        <w:t>использование</w:t>
      </w:r>
      <w:r>
        <w:rPr>
          <w:spacing w:val="-12"/>
        </w:rPr>
        <w:t xml:space="preserve"> </w:t>
      </w:r>
      <w:r>
        <w:t>обрабатываемых материалов. Использование конструктивных особенностей материалов при изготовлении изделий.</w:t>
      </w:r>
    </w:p>
    <w:p w14:paraId="757FCDE4" w14:textId="77777777" w:rsidR="00FD3E5C" w:rsidRDefault="00F40116">
      <w:pPr>
        <w:pStyle w:val="a3"/>
        <w:spacing w:before="2" w:line="249" w:lineRule="auto"/>
        <w:ind w:left="292" w:right="134" w:firstLine="225"/>
      </w:pPr>
      <w:r>
        <w:t>Основные технологические операции ручной обработки материалов: разметка</w:t>
      </w:r>
      <w:r>
        <w:rPr>
          <w:spacing w:val="-13"/>
        </w:rPr>
        <w:t xml:space="preserve"> </w:t>
      </w:r>
      <w:r>
        <w:t>деталей,</w:t>
      </w:r>
      <w:r>
        <w:rPr>
          <w:spacing w:val="-12"/>
        </w:rPr>
        <w:t xml:space="preserve"> </w:t>
      </w:r>
      <w:r>
        <w:t>выделение</w:t>
      </w:r>
      <w:r>
        <w:rPr>
          <w:spacing w:val="-13"/>
        </w:rPr>
        <w:t xml:space="preserve"> </w:t>
      </w:r>
      <w:r>
        <w:t>деталей,</w:t>
      </w:r>
      <w:r>
        <w:rPr>
          <w:spacing w:val="-12"/>
        </w:rPr>
        <w:t xml:space="preserve"> </w:t>
      </w:r>
      <w:r>
        <w:t>формообразование</w:t>
      </w:r>
      <w:r>
        <w:rPr>
          <w:spacing w:val="-13"/>
        </w:rPr>
        <w:t xml:space="preserve"> </w:t>
      </w:r>
      <w:r>
        <w:t>деталей,</w:t>
      </w:r>
      <w:r>
        <w:rPr>
          <w:spacing w:val="-12"/>
        </w:rPr>
        <w:t xml:space="preserve"> </w:t>
      </w:r>
      <w:r>
        <w:t>сборка изделия, отделка изделия или его деталей. Общее представление.</w:t>
      </w:r>
    </w:p>
    <w:p w14:paraId="430A9126" w14:textId="77777777" w:rsidR="00FD3E5C" w:rsidRDefault="00FD3E5C">
      <w:pPr>
        <w:pStyle w:val="a3"/>
        <w:ind w:left="0"/>
        <w:jc w:val="left"/>
      </w:pPr>
    </w:p>
    <w:p w14:paraId="076F393F" w14:textId="4B4740FD" w:rsidR="00FD3E5C" w:rsidRDefault="005A0213">
      <w:pPr>
        <w:pStyle w:val="a3"/>
        <w:spacing w:before="9"/>
        <w:ind w:left="0"/>
        <w:jc w:val="left"/>
        <w:rPr>
          <w:sz w:val="25"/>
        </w:rPr>
      </w:pPr>
      <w:r>
        <w:rPr>
          <w:noProof/>
        </w:rPr>
        <mc:AlternateContent>
          <mc:Choice Requires="wps">
            <w:drawing>
              <wp:anchor distT="0" distB="0" distL="0" distR="0" simplePos="0" relativeHeight="487617024" behindDoc="1" locked="0" layoutInCell="1" allowOverlap="1" wp14:anchorId="790A2100" wp14:editId="6167196C">
                <wp:simplePos x="0" y="0"/>
                <wp:positionH relativeFrom="page">
                  <wp:posOffset>646430</wp:posOffset>
                </wp:positionH>
                <wp:positionV relativeFrom="paragraph">
                  <wp:posOffset>203200</wp:posOffset>
                </wp:positionV>
                <wp:extent cx="1830070" cy="6350"/>
                <wp:effectExtent l="0" t="0" r="0" b="0"/>
                <wp:wrapTopAndBottom/>
                <wp:docPr id="2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B8C3D" id="docshape60" o:spid="_x0000_s1026" style="position:absolute;margin-left:50.9pt;margin-top:16pt;width:144.1pt;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" fillcolor="black" stroked="f">
                <w10:wrap type="topAndBottom" anchorx="page"/>
              </v:rect>
            </w:pict>
          </mc:Fallback>
        </mc:AlternateContent>
      </w:r>
    </w:p>
    <w:p w14:paraId="50F3E294" w14:textId="77777777" w:rsidR="00FD3E5C" w:rsidRDefault="00F40116">
      <w:pPr>
        <w:tabs>
          <w:tab w:val="left" w:pos="1012"/>
        </w:tabs>
        <w:spacing w:before="82" w:line="244" w:lineRule="auto"/>
        <w:ind w:left="292" w:right="143" w:firstLine="225"/>
        <w:rPr>
          <w:sz w:val="18"/>
        </w:rPr>
      </w:pPr>
      <w:r>
        <w:rPr>
          <w:spacing w:val="-10"/>
          <w:position w:val="6"/>
          <w:sz w:val="12"/>
        </w:rPr>
        <w:t>1</w:t>
      </w:r>
      <w:r>
        <w:rPr>
          <w:position w:val="6"/>
          <w:sz w:val="12"/>
        </w:rPr>
        <w:tab/>
      </w:r>
      <w:r>
        <w:rPr>
          <w:sz w:val="18"/>
        </w:rPr>
        <w:t>Выделение</w:t>
      </w:r>
      <w:r>
        <w:rPr>
          <w:spacing w:val="-4"/>
          <w:sz w:val="18"/>
        </w:rPr>
        <w:t xml:space="preserve"> </w:t>
      </w:r>
      <w:r>
        <w:rPr>
          <w:sz w:val="18"/>
        </w:rPr>
        <w:t>часов</w:t>
      </w:r>
      <w:r>
        <w:rPr>
          <w:spacing w:val="-4"/>
          <w:sz w:val="18"/>
        </w:rPr>
        <w:t xml:space="preserve"> </w:t>
      </w:r>
      <w:r>
        <w:rPr>
          <w:sz w:val="18"/>
        </w:rPr>
        <w:t>на</w:t>
      </w:r>
      <w:r>
        <w:rPr>
          <w:spacing w:val="-4"/>
          <w:sz w:val="18"/>
        </w:rPr>
        <w:t xml:space="preserve"> </w:t>
      </w:r>
      <w:r>
        <w:rPr>
          <w:sz w:val="18"/>
        </w:rPr>
        <w:t>изучение</w:t>
      </w:r>
      <w:r>
        <w:rPr>
          <w:spacing w:val="-4"/>
          <w:sz w:val="18"/>
        </w:rPr>
        <w:t xml:space="preserve"> </w:t>
      </w:r>
      <w:r>
        <w:rPr>
          <w:sz w:val="18"/>
        </w:rPr>
        <w:t>разделов</w:t>
      </w:r>
      <w:r>
        <w:rPr>
          <w:spacing w:val="-4"/>
          <w:sz w:val="18"/>
        </w:rPr>
        <w:t xml:space="preserve"> </w:t>
      </w:r>
      <w:r>
        <w:rPr>
          <w:sz w:val="18"/>
        </w:rPr>
        <w:t>приблизительное.</w:t>
      </w:r>
      <w:r>
        <w:rPr>
          <w:spacing w:val="-3"/>
          <w:sz w:val="18"/>
        </w:rPr>
        <w:t xml:space="preserve"> </w:t>
      </w:r>
      <w:r>
        <w:rPr>
          <w:sz w:val="18"/>
        </w:rPr>
        <w:t>Возможно</w:t>
      </w:r>
      <w:r>
        <w:rPr>
          <w:spacing w:val="-8"/>
          <w:sz w:val="18"/>
        </w:rPr>
        <w:t xml:space="preserve"> </w:t>
      </w:r>
      <w:r>
        <w:rPr>
          <w:sz w:val="18"/>
        </w:rPr>
        <w:t>их небольшое варьирование в авторских курсах предмета.</w:t>
      </w:r>
    </w:p>
    <w:p w14:paraId="3748268D" w14:textId="77777777" w:rsidR="00FD3E5C" w:rsidRDefault="00FD3E5C">
      <w:pPr>
        <w:spacing w:line="244" w:lineRule="auto"/>
        <w:rPr>
          <w:sz w:val="18"/>
        </w:rPr>
        <w:sectPr w:rsidR="00FD3E5C">
          <w:pgSz w:w="7830" w:h="12020"/>
          <w:pgMar w:top="660" w:right="660" w:bottom="720" w:left="500" w:header="0" w:footer="532" w:gutter="0"/>
          <w:cols w:space="720"/>
        </w:sectPr>
      </w:pPr>
    </w:p>
    <w:p w14:paraId="65FBC071" w14:textId="77777777" w:rsidR="00FD3E5C" w:rsidRDefault="00F40116">
      <w:pPr>
        <w:pStyle w:val="a3"/>
        <w:spacing w:before="65" w:line="249" w:lineRule="auto"/>
        <w:ind w:left="292" w:right="134" w:firstLine="225"/>
      </w:pPr>
      <w:r>
        <w:t>Способы</w:t>
      </w:r>
      <w:r>
        <w:rPr>
          <w:spacing w:val="-3"/>
        </w:rPr>
        <w:t xml:space="preserve"> </w:t>
      </w:r>
      <w:r>
        <w:t>разметки</w:t>
      </w:r>
      <w:r>
        <w:rPr>
          <w:spacing w:val="-4"/>
        </w:rPr>
        <w:t xml:space="preserve"> </w:t>
      </w:r>
      <w:r>
        <w:t>деталей: на</w:t>
      </w:r>
      <w:r>
        <w:rPr>
          <w:spacing w:val="-5"/>
        </w:rPr>
        <w:t xml:space="preserve"> </w:t>
      </w:r>
      <w:r>
        <w:t>глаз и</w:t>
      </w:r>
      <w:r>
        <w:rPr>
          <w:spacing w:val="-9"/>
        </w:rPr>
        <w:t xml:space="preserve"> </w:t>
      </w:r>
      <w:r>
        <w:t>от</w:t>
      </w:r>
      <w:r>
        <w:rPr>
          <w:spacing w:val="-3"/>
        </w:rPr>
        <w:t xml:space="preserve"> </w:t>
      </w:r>
      <w:r>
        <w:t>руки, по</w:t>
      </w:r>
      <w:r>
        <w:rPr>
          <w:spacing w:val="-7"/>
        </w:rPr>
        <w:t xml:space="preserve"> </w:t>
      </w:r>
      <w:r>
        <w:t>шаблону, по</w:t>
      </w:r>
      <w:r>
        <w:rPr>
          <w:spacing w:val="-7"/>
        </w:rPr>
        <w:t xml:space="preserve"> </w:t>
      </w:r>
      <w:r>
        <w:t>линейке (как</w:t>
      </w:r>
      <w:r>
        <w:rPr>
          <w:spacing w:val="-1"/>
        </w:rPr>
        <w:t xml:space="preserve"> </w:t>
      </w:r>
      <w:r>
        <w:t>направляющему</w:t>
      </w:r>
      <w:r>
        <w:rPr>
          <w:spacing w:val="-8"/>
        </w:rPr>
        <w:t xml:space="preserve"> </w:t>
      </w:r>
      <w:r>
        <w:t>инструменту</w:t>
      </w:r>
      <w:r>
        <w:rPr>
          <w:spacing w:val="-4"/>
        </w:rPr>
        <w:t xml:space="preserve"> </w:t>
      </w:r>
      <w:r>
        <w:t>без откладывания</w:t>
      </w:r>
      <w:r>
        <w:rPr>
          <w:spacing w:val="-1"/>
        </w:rPr>
        <w:t xml:space="preserve"> </w:t>
      </w:r>
      <w:r>
        <w:t>размеров) с</w:t>
      </w:r>
      <w:r>
        <w:rPr>
          <w:spacing w:val="-2"/>
        </w:rPr>
        <w:t xml:space="preserve"> </w:t>
      </w:r>
      <w:r>
        <w:t>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w:t>
      </w:r>
      <w:r>
        <w:rPr>
          <w:spacing w:val="-11"/>
        </w:rPr>
        <w:t xml:space="preserve"> </w:t>
      </w:r>
      <w:r>
        <w:t>одинаковых</w:t>
      </w:r>
      <w:r>
        <w:rPr>
          <w:spacing w:val="-11"/>
        </w:rPr>
        <w:t xml:space="preserve"> </w:t>
      </w:r>
      <w:r>
        <w:t>деталей</w:t>
      </w:r>
      <w:r>
        <w:rPr>
          <w:spacing w:val="-12"/>
        </w:rPr>
        <w:t xml:space="preserve"> </w:t>
      </w:r>
      <w:r>
        <w:t>из</w:t>
      </w:r>
      <w:r>
        <w:rPr>
          <w:spacing w:val="-9"/>
        </w:rPr>
        <w:t xml:space="preserve"> </w:t>
      </w:r>
      <w:r>
        <w:t>бумаги.</w:t>
      </w:r>
      <w:r>
        <w:rPr>
          <w:spacing w:val="-12"/>
        </w:rPr>
        <w:t xml:space="preserve"> </w:t>
      </w:r>
      <w:r>
        <w:t>Способы</w:t>
      </w:r>
      <w:r>
        <w:rPr>
          <w:spacing w:val="-11"/>
        </w:rPr>
        <w:t xml:space="preserve"> </w:t>
      </w:r>
      <w:r>
        <w:t>соединения</w:t>
      </w:r>
      <w:r>
        <w:rPr>
          <w:spacing w:val="-12"/>
        </w:rPr>
        <w:t xml:space="preserve"> </w:t>
      </w:r>
      <w:r>
        <w:t>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0612AB5C" w14:textId="77777777" w:rsidR="00FD3E5C" w:rsidRDefault="00F40116">
      <w:pPr>
        <w:pStyle w:val="a3"/>
        <w:spacing w:before="10" w:line="249" w:lineRule="auto"/>
        <w:ind w:left="292" w:right="129" w:firstLine="225"/>
      </w:pPr>
      <w:r>
        <w:t>Подбор соответствующих инструментов и способов обработки материалов</w:t>
      </w:r>
      <w:r>
        <w:rPr>
          <w:spacing w:val="-13"/>
        </w:rPr>
        <w:t xml:space="preserve"> </w:t>
      </w:r>
      <w:r>
        <w:t>в</w:t>
      </w:r>
      <w:r>
        <w:rPr>
          <w:spacing w:val="-12"/>
        </w:rPr>
        <w:t xml:space="preserve"> </w:t>
      </w:r>
      <w:r>
        <w:t>зависимости</w:t>
      </w:r>
      <w:r>
        <w:rPr>
          <w:spacing w:val="-13"/>
        </w:rPr>
        <w:t xml:space="preserve"> </w:t>
      </w:r>
      <w:r>
        <w:t>от</w:t>
      </w:r>
      <w:r>
        <w:rPr>
          <w:spacing w:val="-12"/>
        </w:rPr>
        <w:t xml:space="preserve"> </w:t>
      </w:r>
      <w:r>
        <w:t>их</w:t>
      </w:r>
      <w:r>
        <w:rPr>
          <w:spacing w:val="-13"/>
        </w:rPr>
        <w:t xml:space="preserve"> </w:t>
      </w:r>
      <w:r>
        <w:t>свойств</w:t>
      </w:r>
      <w:r>
        <w:rPr>
          <w:spacing w:val="-12"/>
        </w:rPr>
        <w:t xml:space="preserve"> </w:t>
      </w:r>
      <w:r>
        <w:t>и</w:t>
      </w:r>
      <w:r>
        <w:rPr>
          <w:spacing w:val="-13"/>
        </w:rPr>
        <w:t xml:space="preserve"> </w:t>
      </w:r>
      <w:r>
        <w:t>видов</w:t>
      </w:r>
      <w:r>
        <w:rPr>
          <w:spacing w:val="-12"/>
        </w:rPr>
        <w:t xml:space="preserve"> </w:t>
      </w:r>
      <w:r>
        <w:t>изделий.</w:t>
      </w:r>
      <w:r>
        <w:rPr>
          <w:spacing w:val="-10"/>
        </w:rPr>
        <w:t xml:space="preserve"> </w:t>
      </w:r>
      <w:r>
        <w:t>Инструменты</w:t>
      </w:r>
      <w:r>
        <w:rPr>
          <w:spacing w:val="-12"/>
        </w:rPr>
        <w:t xml:space="preserve"> </w:t>
      </w:r>
      <w:r>
        <w:t>и приспособления (ножницы, линейка, игла, гладилка, стека, шаблон и др.), их правильное, рациональное и безопасное использование.</w:t>
      </w:r>
    </w:p>
    <w:p w14:paraId="1544A903" w14:textId="77777777" w:rsidR="00FD3E5C" w:rsidRDefault="00F40116">
      <w:pPr>
        <w:pStyle w:val="a3"/>
        <w:spacing w:before="3" w:line="249" w:lineRule="auto"/>
        <w:ind w:left="292" w:right="130" w:firstLine="225"/>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0614A199" w14:textId="77777777" w:rsidR="00FD3E5C" w:rsidRDefault="00F40116">
      <w:pPr>
        <w:pStyle w:val="a3"/>
        <w:spacing w:before="3" w:line="249" w:lineRule="auto"/>
        <w:ind w:left="292" w:right="135" w:firstLine="225"/>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w:t>
      </w:r>
      <w:r>
        <w:rPr>
          <w:spacing w:val="-2"/>
        </w:rPr>
        <w:t>Картон.</w:t>
      </w:r>
    </w:p>
    <w:p w14:paraId="60882553" w14:textId="77777777" w:rsidR="00FD3E5C" w:rsidRDefault="00F40116">
      <w:pPr>
        <w:pStyle w:val="a3"/>
        <w:tabs>
          <w:tab w:val="left" w:pos="1621"/>
          <w:tab w:val="left" w:pos="1673"/>
          <w:tab w:val="left" w:pos="2489"/>
          <w:tab w:val="left" w:pos="2998"/>
          <w:tab w:val="left" w:pos="3683"/>
          <w:tab w:val="left" w:pos="3990"/>
          <w:tab w:val="left" w:pos="4265"/>
          <w:tab w:val="left" w:pos="5219"/>
          <w:tab w:val="left" w:pos="5333"/>
          <w:tab w:val="left" w:pos="5631"/>
        </w:tabs>
        <w:spacing w:before="4" w:line="249" w:lineRule="auto"/>
        <w:ind w:left="292" w:right="131" w:firstLine="225"/>
        <w:jc w:val="right"/>
      </w:pPr>
      <w:r>
        <w:t>Виды</w:t>
      </w:r>
      <w:r>
        <w:rPr>
          <w:spacing w:val="80"/>
        </w:rPr>
        <w:t xml:space="preserve"> </w:t>
      </w:r>
      <w:r>
        <w:t>природных</w:t>
      </w:r>
      <w:r>
        <w:rPr>
          <w:spacing w:val="80"/>
        </w:rPr>
        <w:t xml:space="preserve"> </w:t>
      </w:r>
      <w:r>
        <w:t>материалов</w:t>
      </w:r>
      <w:r>
        <w:rPr>
          <w:spacing w:val="80"/>
        </w:rPr>
        <w:t xml:space="preserve"> </w:t>
      </w:r>
      <w:r>
        <w:t>(плоские —</w:t>
      </w:r>
      <w:r>
        <w:rPr>
          <w:spacing w:val="80"/>
        </w:rPr>
        <w:t xml:space="preserve"> </w:t>
      </w:r>
      <w:r>
        <w:t>листья</w:t>
      </w:r>
      <w:r>
        <w:rPr>
          <w:spacing w:val="80"/>
        </w:rPr>
        <w:t xml:space="preserve"> </w:t>
      </w:r>
      <w:r>
        <w:t>и</w:t>
      </w:r>
      <w:r>
        <w:rPr>
          <w:spacing w:val="40"/>
        </w:rPr>
        <w:t xml:space="preserve"> </w:t>
      </w:r>
      <w:r>
        <w:t>объёмные</w:t>
      </w:r>
      <w:r>
        <w:rPr>
          <w:spacing w:val="-2"/>
        </w:rPr>
        <w:t xml:space="preserve"> </w:t>
      </w:r>
      <w:r>
        <w:t>— орехи,</w:t>
      </w:r>
      <w:r>
        <w:rPr>
          <w:spacing w:val="80"/>
          <w:w w:val="150"/>
        </w:rPr>
        <w:t xml:space="preserve"> </w:t>
      </w:r>
      <w:r>
        <w:t>шишки,</w:t>
      </w:r>
      <w:r>
        <w:rPr>
          <w:spacing w:val="80"/>
          <w:w w:val="150"/>
        </w:rPr>
        <w:t xml:space="preserve"> </w:t>
      </w:r>
      <w:r>
        <w:t>семена,</w:t>
      </w:r>
      <w:r>
        <w:rPr>
          <w:spacing w:val="80"/>
          <w:w w:val="150"/>
        </w:rPr>
        <w:t xml:space="preserve"> </w:t>
      </w:r>
      <w:r>
        <w:t>ветки).</w:t>
      </w:r>
      <w:r>
        <w:rPr>
          <w:spacing w:val="80"/>
          <w:w w:val="150"/>
        </w:rPr>
        <w:t xml:space="preserve"> </w:t>
      </w:r>
      <w:r>
        <w:t>Приёмы</w:t>
      </w:r>
      <w:r>
        <w:rPr>
          <w:spacing w:val="80"/>
          <w:w w:val="150"/>
        </w:rPr>
        <w:t xml:space="preserve"> </w:t>
      </w:r>
      <w:r>
        <w:t>работы</w:t>
      </w:r>
      <w:r>
        <w:rPr>
          <w:spacing w:val="80"/>
          <w:w w:val="150"/>
        </w:rPr>
        <w:t xml:space="preserve"> </w:t>
      </w:r>
      <w:r>
        <w:t>с</w:t>
      </w:r>
      <w:r>
        <w:rPr>
          <w:spacing w:val="80"/>
          <w:w w:val="150"/>
        </w:rPr>
        <w:t xml:space="preserve"> </w:t>
      </w:r>
      <w:r>
        <w:t xml:space="preserve">природными </w:t>
      </w:r>
      <w:r>
        <w:rPr>
          <w:spacing w:val="-2"/>
        </w:rPr>
        <w:t>материалами:</w:t>
      </w:r>
      <w:r>
        <w:tab/>
      </w:r>
      <w:r>
        <w:tab/>
      </w:r>
      <w:r>
        <w:rPr>
          <w:spacing w:val="-2"/>
        </w:rPr>
        <w:t>подбор</w:t>
      </w:r>
      <w:r>
        <w:tab/>
      </w:r>
      <w:r>
        <w:rPr>
          <w:spacing w:val="-2"/>
        </w:rPr>
        <w:t>материалов</w:t>
      </w:r>
      <w:r>
        <w:tab/>
      </w:r>
      <w:r>
        <w:rPr>
          <w:spacing w:val="-10"/>
        </w:rPr>
        <w:t>в</w:t>
      </w:r>
      <w:r>
        <w:tab/>
      </w:r>
      <w:r>
        <w:rPr>
          <w:spacing w:val="-2"/>
        </w:rPr>
        <w:t>соответствии</w:t>
      </w:r>
      <w:r>
        <w:tab/>
      </w:r>
      <w:r>
        <w:tab/>
      </w:r>
      <w:r>
        <w:rPr>
          <w:spacing w:val="-12"/>
        </w:rPr>
        <w:t>с</w:t>
      </w:r>
      <w:r>
        <w:tab/>
      </w:r>
      <w:r>
        <w:rPr>
          <w:spacing w:val="-2"/>
        </w:rPr>
        <w:t>замыслом, составление</w:t>
      </w:r>
      <w:r>
        <w:tab/>
      </w:r>
      <w:r>
        <w:rPr>
          <w:spacing w:val="-2"/>
        </w:rPr>
        <w:t>композиции,</w:t>
      </w:r>
      <w:r>
        <w:tab/>
      </w:r>
      <w:r>
        <w:rPr>
          <w:spacing w:val="-2"/>
        </w:rPr>
        <w:t>соединение</w:t>
      </w:r>
      <w:r>
        <w:tab/>
      </w:r>
      <w:r>
        <w:tab/>
      </w:r>
      <w:r>
        <w:rPr>
          <w:spacing w:val="-2"/>
        </w:rPr>
        <w:t>деталей</w:t>
      </w:r>
      <w:r>
        <w:tab/>
      </w:r>
      <w:r>
        <w:rPr>
          <w:spacing w:val="-2"/>
        </w:rPr>
        <w:t xml:space="preserve">(приклеивание, </w:t>
      </w:r>
      <w:r>
        <w:t>склеивание с помощью прокладки, соединение с помощью пластилина). Общее представление о тканях (текстиле),</w:t>
      </w:r>
      <w:r>
        <w:rPr>
          <w:spacing w:val="40"/>
        </w:rPr>
        <w:t xml:space="preserve"> </w:t>
      </w:r>
      <w:r>
        <w:t>их строении</w:t>
      </w:r>
      <w:r>
        <w:rPr>
          <w:spacing w:val="40"/>
        </w:rPr>
        <w:t xml:space="preserve"> </w:t>
      </w:r>
      <w:r>
        <w:t>и свойствах.</w:t>
      </w:r>
    </w:p>
    <w:p w14:paraId="620CCA93" w14:textId="77777777" w:rsidR="00FD3E5C" w:rsidRDefault="00F40116">
      <w:pPr>
        <w:pStyle w:val="a3"/>
        <w:spacing w:before="6" w:line="252" w:lineRule="auto"/>
        <w:ind w:left="292" w:right="162"/>
        <w:jc w:val="left"/>
      </w:pPr>
      <w:r>
        <w:t>Швейные</w:t>
      </w:r>
      <w:r>
        <w:rPr>
          <w:spacing w:val="80"/>
        </w:rPr>
        <w:t xml:space="preserve"> </w:t>
      </w:r>
      <w:r>
        <w:t>инструменты</w:t>
      </w:r>
      <w:r>
        <w:rPr>
          <w:spacing w:val="80"/>
        </w:rPr>
        <w:t xml:space="preserve"> </w:t>
      </w:r>
      <w:r>
        <w:t>и</w:t>
      </w:r>
      <w:r>
        <w:rPr>
          <w:spacing w:val="80"/>
        </w:rPr>
        <w:t xml:space="preserve"> </w:t>
      </w:r>
      <w:r>
        <w:t>приспособления</w:t>
      </w:r>
      <w:r>
        <w:rPr>
          <w:spacing w:val="80"/>
        </w:rPr>
        <w:t xml:space="preserve"> </w:t>
      </w:r>
      <w:r>
        <w:t>(иглы,</w:t>
      </w:r>
      <w:r>
        <w:rPr>
          <w:spacing w:val="80"/>
        </w:rPr>
        <w:t xml:space="preserve"> </w:t>
      </w:r>
      <w:r>
        <w:t>булавки</w:t>
      </w:r>
      <w:r>
        <w:rPr>
          <w:spacing w:val="80"/>
        </w:rPr>
        <w:t xml:space="preserve"> </w:t>
      </w:r>
      <w:r>
        <w:t>и</w:t>
      </w:r>
      <w:r>
        <w:rPr>
          <w:spacing w:val="80"/>
        </w:rPr>
        <w:t xml:space="preserve"> </w:t>
      </w:r>
      <w:r>
        <w:t>др.). Отмеривание и заправка нитки в иголку, строчка прямого стежка.</w:t>
      </w:r>
    </w:p>
    <w:p w14:paraId="1FC4590C" w14:textId="77777777" w:rsidR="00FD3E5C" w:rsidRDefault="00F40116">
      <w:pPr>
        <w:pStyle w:val="a3"/>
        <w:spacing w:line="228" w:lineRule="exact"/>
        <w:ind w:left="518"/>
        <w:jc w:val="left"/>
      </w:pPr>
      <w:r>
        <w:rPr>
          <w:spacing w:val="-2"/>
        </w:rPr>
        <w:t>Использование</w:t>
      </w:r>
      <w:r>
        <w:rPr>
          <w:spacing w:val="7"/>
        </w:rPr>
        <w:t xml:space="preserve"> </w:t>
      </w:r>
      <w:r>
        <w:rPr>
          <w:spacing w:val="-2"/>
        </w:rPr>
        <w:t>дополнительных</w:t>
      </w:r>
      <w:r>
        <w:rPr>
          <w:spacing w:val="12"/>
        </w:rPr>
        <w:t xml:space="preserve"> </w:t>
      </w:r>
      <w:r>
        <w:rPr>
          <w:spacing w:val="-2"/>
        </w:rPr>
        <w:t>отделочных</w:t>
      </w:r>
      <w:r>
        <w:rPr>
          <w:spacing w:val="12"/>
        </w:rPr>
        <w:t xml:space="preserve"> </w:t>
      </w:r>
      <w:r>
        <w:rPr>
          <w:spacing w:val="-2"/>
        </w:rPr>
        <w:t>материалов.</w:t>
      </w:r>
    </w:p>
    <w:p w14:paraId="4A98ED90" w14:textId="77777777" w:rsidR="00FD3E5C" w:rsidRDefault="00FD3E5C">
      <w:pPr>
        <w:pStyle w:val="a3"/>
        <w:spacing w:before="9"/>
        <w:ind w:left="0"/>
        <w:jc w:val="left"/>
        <w:rPr>
          <w:sz w:val="31"/>
        </w:rPr>
      </w:pPr>
    </w:p>
    <w:p w14:paraId="67DE7CBC" w14:textId="77777777" w:rsidR="00FD3E5C" w:rsidRDefault="00F40116" w:rsidP="00A71A44">
      <w:pPr>
        <w:pStyle w:val="3"/>
        <w:numPr>
          <w:ilvl w:val="0"/>
          <w:numId w:val="60"/>
        </w:numPr>
        <w:tabs>
          <w:tab w:val="left" w:pos="518"/>
        </w:tabs>
        <w:ind w:left="517" w:hanging="226"/>
      </w:pPr>
      <w:r>
        <w:t>Конструирование</w:t>
      </w:r>
      <w:r>
        <w:rPr>
          <w:spacing w:val="-8"/>
        </w:rPr>
        <w:t xml:space="preserve"> </w:t>
      </w:r>
      <w:r>
        <w:t>и</w:t>
      </w:r>
      <w:r>
        <w:rPr>
          <w:spacing w:val="-2"/>
        </w:rPr>
        <w:t xml:space="preserve"> </w:t>
      </w:r>
      <w:r>
        <w:t>моделирование</w:t>
      </w:r>
      <w:r>
        <w:rPr>
          <w:spacing w:val="-6"/>
        </w:rPr>
        <w:t xml:space="preserve"> </w:t>
      </w:r>
      <w:r>
        <w:t>(10</w:t>
      </w:r>
      <w:r>
        <w:rPr>
          <w:spacing w:val="-8"/>
        </w:rPr>
        <w:t xml:space="preserve"> </w:t>
      </w:r>
      <w:r>
        <w:rPr>
          <w:spacing w:val="-5"/>
        </w:rPr>
        <w:t>ч)</w:t>
      </w:r>
    </w:p>
    <w:p w14:paraId="5D6426D1" w14:textId="77777777" w:rsidR="00FD3E5C" w:rsidRDefault="00FD3E5C">
      <w:pPr>
        <w:pStyle w:val="a3"/>
        <w:ind w:left="0"/>
        <w:jc w:val="left"/>
        <w:rPr>
          <w:b/>
          <w:sz w:val="21"/>
        </w:rPr>
      </w:pPr>
    </w:p>
    <w:p w14:paraId="6631F6B1" w14:textId="77777777" w:rsidR="00FD3E5C" w:rsidRDefault="00F40116">
      <w:pPr>
        <w:pStyle w:val="a3"/>
        <w:spacing w:line="249" w:lineRule="auto"/>
        <w:ind w:left="292" w:right="133" w:firstLine="225"/>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w:t>
      </w:r>
      <w:r>
        <w:rPr>
          <w:spacing w:val="-12"/>
        </w:rPr>
        <w:t xml:space="preserve"> </w:t>
      </w:r>
      <w:r>
        <w:t>по</w:t>
      </w:r>
      <w:r>
        <w:rPr>
          <w:spacing w:val="-11"/>
        </w:rPr>
        <w:t xml:space="preserve"> </w:t>
      </w:r>
      <w:r>
        <w:t>модели</w:t>
      </w:r>
      <w:r>
        <w:rPr>
          <w:spacing w:val="-8"/>
        </w:rPr>
        <w:t xml:space="preserve"> </w:t>
      </w:r>
      <w:r>
        <w:t>(на</w:t>
      </w:r>
      <w:r>
        <w:rPr>
          <w:spacing w:val="-5"/>
        </w:rPr>
        <w:t xml:space="preserve"> </w:t>
      </w:r>
      <w:r>
        <w:t>плоскости).</w:t>
      </w:r>
      <w:r>
        <w:rPr>
          <w:spacing w:val="-5"/>
        </w:rPr>
        <w:t xml:space="preserve"> </w:t>
      </w:r>
      <w:r>
        <w:t>Взаимосвязь</w:t>
      </w:r>
      <w:r>
        <w:rPr>
          <w:spacing w:val="-6"/>
        </w:rPr>
        <w:t xml:space="preserve"> </w:t>
      </w:r>
      <w:r>
        <w:rPr>
          <w:spacing w:val="-2"/>
        </w:rPr>
        <w:t>выполняемого</w:t>
      </w:r>
    </w:p>
    <w:p w14:paraId="25D1CB2E" w14:textId="77777777" w:rsidR="00FD3E5C" w:rsidRDefault="00FD3E5C">
      <w:pPr>
        <w:spacing w:line="249" w:lineRule="auto"/>
        <w:sectPr w:rsidR="00FD3E5C">
          <w:pgSz w:w="7830" w:h="12020"/>
          <w:pgMar w:top="660" w:right="660" w:bottom="720" w:left="500" w:header="0" w:footer="532" w:gutter="0"/>
          <w:cols w:space="720"/>
        </w:sectPr>
      </w:pPr>
    </w:p>
    <w:p w14:paraId="7C6C663E" w14:textId="77777777" w:rsidR="00FD3E5C" w:rsidRDefault="00F40116">
      <w:pPr>
        <w:pStyle w:val="a3"/>
        <w:spacing w:before="65" w:line="249" w:lineRule="auto"/>
        <w:ind w:left="292" w:right="136"/>
      </w:pPr>
      <w:r>
        <w:t>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14:paraId="659B641D" w14:textId="77777777" w:rsidR="00FD3E5C" w:rsidRDefault="00FD3E5C">
      <w:pPr>
        <w:pStyle w:val="a3"/>
        <w:spacing w:before="3"/>
        <w:ind w:left="0"/>
        <w:jc w:val="left"/>
        <w:rPr>
          <w:sz w:val="31"/>
        </w:rPr>
      </w:pPr>
    </w:p>
    <w:p w14:paraId="155C95AA" w14:textId="77777777" w:rsidR="00FD3E5C" w:rsidRDefault="00F40116" w:rsidP="00A71A44">
      <w:pPr>
        <w:pStyle w:val="3"/>
        <w:numPr>
          <w:ilvl w:val="0"/>
          <w:numId w:val="60"/>
        </w:numPr>
        <w:tabs>
          <w:tab w:val="left" w:pos="514"/>
        </w:tabs>
        <w:ind w:hanging="222"/>
      </w:pPr>
      <w:r>
        <w:t>Информационно-коммуникативные</w:t>
      </w:r>
      <w:r>
        <w:rPr>
          <w:spacing w:val="-11"/>
        </w:rPr>
        <w:t xml:space="preserve"> </w:t>
      </w:r>
      <w:r>
        <w:t>технологии*</w:t>
      </w:r>
      <w:r>
        <w:rPr>
          <w:spacing w:val="-11"/>
        </w:rPr>
        <w:t xml:space="preserve"> </w:t>
      </w:r>
      <w:r>
        <w:t>(2</w:t>
      </w:r>
      <w:r>
        <w:rPr>
          <w:spacing w:val="-6"/>
        </w:rPr>
        <w:t xml:space="preserve"> </w:t>
      </w:r>
      <w:r>
        <w:rPr>
          <w:spacing w:val="-5"/>
        </w:rPr>
        <w:t>ч)</w:t>
      </w:r>
    </w:p>
    <w:p w14:paraId="1BE6482B" w14:textId="77777777" w:rsidR="00FD3E5C" w:rsidRDefault="00FD3E5C">
      <w:pPr>
        <w:pStyle w:val="a3"/>
        <w:spacing w:before="10"/>
        <w:ind w:left="0"/>
        <w:jc w:val="left"/>
        <w:rPr>
          <w:b/>
        </w:rPr>
      </w:pPr>
    </w:p>
    <w:p w14:paraId="6C6B4FF1" w14:textId="77777777" w:rsidR="00FD3E5C" w:rsidRDefault="00F40116">
      <w:pPr>
        <w:pStyle w:val="a3"/>
        <w:spacing w:before="1" w:line="249" w:lineRule="auto"/>
        <w:ind w:left="292" w:right="162" w:firstLine="225"/>
        <w:jc w:val="left"/>
      </w:pPr>
      <w:r>
        <w:t>Демонстрация</w:t>
      </w:r>
      <w:r>
        <w:rPr>
          <w:spacing w:val="40"/>
        </w:rPr>
        <w:t xml:space="preserve"> </w:t>
      </w:r>
      <w:r>
        <w:t>учителем</w:t>
      </w:r>
      <w:r>
        <w:rPr>
          <w:spacing w:val="40"/>
        </w:rPr>
        <w:t xml:space="preserve"> </w:t>
      </w:r>
      <w:r>
        <w:t>готовых</w:t>
      </w:r>
      <w:r>
        <w:rPr>
          <w:spacing w:val="40"/>
        </w:rPr>
        <w:t xml:space="preserve"> </w:t>
      </w:r>
      <w:r>
        <w:t>материалов</w:t>
      </w:r>
      <w:r>
        <w:rPr>
          <w:spacing w:val="40"/>
        </w:rPr>
        <w:t xml:space="preserve"> </w:t>
      </w:r>
      <w:r>
        <w:t>на</w:t>
      </w:r>
      <w:r>
        <w:rPr>
          <w:spacing w:val="40"/>
        </w:rPr>
        <w:t xml:space="preserve"> </w:t>
      </w:r>
      <w:r>
        <w:t xml:space="preserve">информационных </w:t>
      </w:r>
      <w:r>
        <w:rPr>
          <w:spacing w:val="-2"/>
        </w:rPr>
        <w:t>носителях.</w:t>
      </w:r>
    </w:p>
    <w:p w14:paraId="6BE6C4D6" w14:textId="77777777" w:rsidR="00FD3E5C" w:rsidRDefault="00F40116">
      <w:pPr>
        <w:pStyle w:val="a3"/>
        <w:spacing w:before="1"/>
        <w:ind w:left="518"/>
      </w:pPr>
      <w:r>
        <w:t>Информация.</w:t>
      </w:r>
      <w:r>
        <w:rPr>
          <w:spacing w:val="-10"/>
        </w:rPr>
        <w:t xml:space="preserve"> </w:t>
      </w:r>
      <w:r>
        <w:t>Виды</w:t>
      </w:r>
      <w:r>
        <w:rPr>
          <w:spacing w:val="-12"/>
        </w:rPr>
        <w:t xml:space="preserve"> </w:t>
      </w:r>
      <w:r>
        <w:rPr>
          <w:spacing w:val="-2"/>
        </w:rPr>
        <w:t>информации.</w:t>
      </w:r>
    </w:p>
    <w:p w14:paraId="0F1A425A" w14:textId="77777777" w:rsidR="00FD3E5C" w:rsidRDefault="00FD3E5C">
      <w:pPr>
        <w:pStyle w:val="a3"/>
        <w:spacing w:before="10"/>
        <w:ind w:left="0"/>
        <w:jc w:val="left"/>
        <w:rPr>
          <w:sz w:val="31"/>
        </w:rPr>
      </w:pPr>
    </w:p>
    <w:p w14:paraId="7D702CDD" w14:textId="77777777" w:rsidR="00FD3E5C" w:rsidRDefault="00F40116">
      <w:pPr>
        <w:pStyle w:val="3"/>
        <w:ind w:left="292" w:right="162"/>
      </w:pPr>
      <w:r>
        <w:t>Универсальные</w:t>
      </w:r>
      <w:r>
        <w:rPr>
          <w:spacing w:val="-12"/>
        </w:rPr>
        <w:t xml:space="preserve"> </w:t>
      </w:r>
      <w:r>
        <w:t>учебные</w:t>
      </w:r>
      <w:r>
        <w:rPr>
          <w:spacing w:val="-12"/>
        </w:rPr>
        <w:t xml:space="preserve"> </w:t>
      </w:r>
      <w:r>
        <w:t>действия</w:t>
      </w:r>
      <w:r>
        <w:rPr>
          <w:spacing w:val="-11"/>
        </w:rPr>
        <w:t xml:space="preserve"> </w:t>
      </w:r>
      <w:r>
        <w:t xml:space="preserve">(пропедевтический </w:t>
      </w:r>
      <w:r>
        <w:rPr>
          <w:spacing w:val="-2"/>
        </w:rPr>
        <w:t>уровень)</w:t>
      </w:r>
    </w:p>
    <w:p w14:paraId="53762700" w14:textId="77777777" w:rsidR="00FD3E5C" w:rsidRDefault="00FD3E5C">
      <w:pPr>
        <w:pStyle w:val="a3"/>
        <w:spacing w:before="6"/>
        <w:ind w:left="0"/>
        <w:jc w:val="left"/>
        <w:rPr>
          <w:b/>
          <w:sz w:val="21"/>
        </w:rPr>
      </w:pPr>
    </w:p>
    <w:p w14:paraId="76C309A2" w14:textId="77777777" w:rsidR="00FD3E5C" w:rsidRDefault="00F40116">
      <w:pPr>
        <w:ind w:left="518"/>
        <w:jc w:val="both"/>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14:paraId="33557580" w14:textId="77777777" w:rsidR="00FD3E5C" w:rsidRDefault="00F40116" w:rsidP="00A71A44">
      <w:pPr>
        <w:pStyle w:val="a4"/>
        <w:numPr>
          <w:ilvl w:val="0"/>
          <w:numId w:val="59"/>
        </w:numPr>
        <w:tabs>
          <w:tab w:val="left" w:pos="860"/>
        </w:tabs>
        <w:spacing w:before="10" w:line="249" w:lineRule="auto"/>
        <w:ind w:right="138"/>
        <w:rPr>
          <w:sz w:val="20"/>
        </w:rPr>
      </w:pPr>
      <w:r>
        <w:rPr>
          <w:sz w:val="20"/>
        </w:rPr>
        <w:t>ориентироваться</w:t>
      </w:r>
      <w:r>
        <w:rPr>
          <w:spacing w:val="80"/>
          <w:w w:val="150"/>
          <w:sz w:val="20"/>
        </w:rPr>
        <w:t xml:space="preserve"> </w:t>
      </w:r>
      <w:r>
        <w:rPr>
          <w:sz w:val="20"/>
        </w:rPr>
        <w:t>в</w:t>
      </w:r>
      <w:r>
        <w:rPr>
          <w:spacing w:val="80"/>
          <w:w w:val="150"/>
          <w:sz w:val="20"/>
        </w:rPr>
        <w:t xml:space="preserve"> </w:t>
      </w:r>
      <w:r>
        <w:rPr>
          <w:sz w:val="20"/>
        </w:rPr>
        <w:t>терминах,</w:t>
      </w:r>
      <w:r>
        <w:rPr>
          <w:spacing w:val="80"/>
          <w:w w:val="150"/>
          <w:sz w:val="20"/>
        </w:rPr>
        <w:t xml:space="preserve"> </w:t>
      </w:r>
      <w:r>
        <w:rPr>
          <w:sz w:val="20"/>
        </w:rPr>
        <w:t>используемых</w:t>
      </w:r>
      <w:r>
        <w:rPr>
          <w:spacing w:val="80"/>
          <w:w w:val="150"/>
          <w:sz w:val="20"/>
        </w:rPr>
        <w:t xml:space="preserve"> </w:t>
      </w:r>
      <w:r>
        <w:rPr>
          <w:sz w:val="20"/>
        </w:rPr>
        <w:t>в</w:t>
      </w:r>
      <w:r>
        <w:rPr>
          <w:spacing w:val="80"/>
          <w:w w:val="150"/>
          <w:sz w:val="20"/>
        </w:rPr>
        <w:t xml:space="preserve"> </w:t>
      </w:r>
      <w:r>
        <w:rPr>
          <w:sz w:val="20"/>
        </w:rPr>
        <w:t>технологии</w:t>
      </w:r>
      <w:r>
        <w:rPr>
          <w:spacing w:val="80"/>
          <w:sz w:val="20"/>
        </w:rPr>
        <w:t xml:space="preserve"> </w:t>
      </w:r>
      <w:r>
        <w:rPr>
          <w:sz w:val="20"/>
        </w:rPr>
        <w:t>(в пределах изученного);</w:t>
      </w:r>
    </w:p>
    <w:p w14:paraId="70898DD5" w14:textId="77777777" w:rsidR="00FD3E5C" w:rsidRDefault="00F40116" w:rsidP="00A71A44">
      <w:pPr>
        <w:pStyle w:val="a4"/>
        <w:numPr>
          <w:ilvl w:val="0"/>
          <w:numId w:val="59"/>
        </w:numPr>
        <w:tabs>
          <w:tab w:val="left" w:pos="860"/>
        </w:tabs>
        <w:spacing w:before="2" w:line="254" w:lineRule="auto"/>
        <w:ind w:right="139"/>
        <w:rPr>
          <w:sz w:val="20"/>
        </w:rPr>
      </w:pPr>
      <w:r>
        <w:rPr>
          <w:sz w:val="20"/>
        </w:rPr>
        <w:t>воспринимать и использовать предложенную инструкцию (устную, графическую);</w:t>
      </w:r>
    </w:p>
    <w:p w14:paraId="68131884" w14:textId="77777777" w:rsidR="00FD3E5C" w:rsidRDefault="00F40116" w:rsidP="00A71A44">
      <w:pPr>
        <w:pStyle w:val="a4"/>
        <w:numPr>
          <w:ilvl w:val="0"/>
          <w:numId w:val="59"/>
        </w:numPr>
        <w:tabs>
          <w:tab w:val="left" w:pos="860"/>
        </w:tabs>
        <w:spacing w:line="252" w:lineRule="auto"/>
        <w:ind w:right="139"/>
        <w:rPr>
          <w:sz w:val="20"/>
        </w:rPr>
      </w:pPr>
      <w:r>
        <w:rPr>
          <w:sz w:val="20"/>
        </w:rPr>
        <w:t xml:space="preserve">анализировать устройство простых изделий по образцу, рисунку, выделять основные и второстепенные составляющие </w:t>
      </w:r>
      <w:r>
        <w:rPr>
          <w:spacing w:val="-2"/>
          <w:sz w:val="20"/>
        </w:rPr>
        <w:t>конструкции;</w:t>
      </w:r>
    </w:p>
    <w:p w14:paraId="3FA06EC6" w14:textId="77777777" w:rsidR="00FD3E5C" w:rsidRDefault="00F40116" w:rsidP="00A71A44">
      <w:pPr>
        <w:pStyle w:val="a4"/>
        <w:numPr>
          <w:ilvl w:val="0"/>
          <w:numId w:val="59"/>
        </w:numPr>
        <w:tabs>
          <w:tab w:val="left" w:pos="860"/>
        </w:tabs>
        <w:spacing w:before="3" w:line="249" w:lineRule="auto"/>
        <w:ind w:right="136"/>
        <w:rPr>
          <w:sz w:val="20"/>
        </w:rPr>
      </w:pPr>
      <w:r>
        <w:rPr>
          <w:sz w:val="20"/>
        </w:rPr>
        <w:t>сравнивать отдельные изделия (конструкции), находить сходство и различия в их устройстве.</w:t>
      </w:r>
    </w:p>
    <w:p w14:paraId="08C66E36" w14:textId="77777777" w:rsidR="00FD3E5C" w:rsidRDefault="00F40116">
      <w:pPr>
        <w:spacing w:before="2"/>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3F7EBDA6" w14:textId="77777777" w:rsidR="00FD3E5C" w:rsidRDefault="00F40116" w:rsidP="00A71A44">
      <w:pPr>
        <w:pStyle w:val="a4"/>
        <w:numPr>
          <w:ilvl w:val="0"/>
          <w:numId w:val="59"/>
        </w:numPr>
        <w:tabs>
          <w:tab w:val="left" w:pos="860"/>
        </w:tabs>
        <w:spacing w:before="10" w:line="254" w:lineRule="auto"/>
        <w:ind w:right="137"/>
        <w:rPr>
          <w:sz w:val="20"/>
        </w:rPr>
      </w:pPr>
      <w:r>
        <w:rPr>
          <w:sz w:val="20"/>
        </w:rPr>
        <w:t>воспринимать информацию (представленную в объяснении учителя или в учебнике), использовать её в работе;</w:t>
      </w:r>
    </w:p>
    <w:p w14:paraId="7C3E4D56" w14:textId="77777777" w:rsidR="00FD3E5C" w:rsidRDefault="00F40116" w:rsidP="00A71A44">
      <w:pPr>
        <w:pStyle w:val="a4"/>
        <w:numPr>
          <w:ilvl w:val="0"/>
          <w:numId w:val="59"/>
        </w:numPr>
        <w:tabs>
          <w:tab w:val="left" w:pos="860"/>
        </w:tabs>
        <w:spacing w:line="254" w:lineRule="auto"/>
        <w:ind w:right="135"/>
        <w:rPr>
          <w:sz w:val="20"/>
        </w:rPr>
      </w:pPr>
      <w:r>
        <w:rPr>
          <w:sz w:val="20"/>
        </w:rPr>
        <w:t xml:space="preserve">понимать и анализировать простейшую знаково-символическую информацию (схема, рисунок) и строить работу в соответствии с </w:t>
      </w:r>
      <w:r>
        <w:rPr>
          <w:spacing w:val="-4"/>
          <w:sz w:val="20"/>
        </w:rPr>
        <w:t>ней.</w:t>
      </w:r>
    </w:p>
    <w:p w14:paraId="7D29D9BE" w14:textId="77777777" w:rsidR="00FD3E5C" w:rsidRDefault="00F40116">
      <w:pPr>
        <w:spacing w:line="224" w:lineRule="exact"/>
        <w:ind w:left="518"/>
        <w:jc w:val="both"/>
        <w:rPr>
          <w:sz w:val="20"/>
        </w:rPr>
      </w:pPr>
      <w:r>
        <w:rPr>
          <w:i/>
          <w:spacing w:val="-2"/>
          <w:sz w:val="20"/>
        </w:rPr>
        <w:t>Коммуникативные</w:t>
      </w:r>
      <w:r>
        <w:rPr>
          <w:i/>
          <w:spacing w:val="14"/>
          <w:sz w:val="20"/>
        </w:rPr>
        <w:t xml:space="preserve"> </w:t>
      </w:r>
      <w:r>
        <w:rPr>
          <w:i/>
          <w:spacing w:val="-4"/>
          <w:sz w:val="20"/>
        </w:rPr>
        <w:t>УУД</w:t>
      </w:r>
      <w:r>
        <w:rPr>
          <w:spacing w:val="-4"/>
          <w:sz w:val="20"/>
        </w:rPr>
        <w:t>:</w:t>
      </w:r>
    </w:p>
    <w:p w14:paraId="499357D1" w14:textId="77777777" w:rsidR="00FD3E5C" w:rsidRDefault="00F40116" w:rsidP="00A71A44">
      <w:pPr>
        <w:pStyle w:val="a4"/>
        <w:numPr>
          <w:ilvl w:val="0"/>
          <w:numId w:val="59"/>
        </w:numPr>
        <w:tabs>
          <w:tab w:val="left" w:pos="860"/>
        </w:tabs>
        <w:spacing w:before="7" w:line="254" w:lineRule="auto"/>
        <w:ind w:right="133"/>
        <w:rPr>
          <w:sz w:val="20"/>
        </w:rPr>
      </w:pPr>
      <w:r>
        <w:rPr>
          <w:sz w:val="2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49CC844" w14:textId="77777777" w:rsidR="00FD3E5C" w:rsidRDefault="00F40116" w:rsidP="00A71A44">
      <w:pPr>
        <w:pStyle w:val="a4"/>
        <w:numPr>
          <w:ilvl w:val="0"/>
          <w:numId w:val="59"/>
        </w:numPr>
        <w:tabs>
          <w:tab w:val="left" w:pos="860"/>
        </w:tabs>
        <w:spacing w:line="254" w:lineRule="auto"/>
        <w:ind w:right="136"/>
        <w:rPr>
          <w:sz w:val="20"/>
        </w:rPr>
      </w:pPr>
      <w:r>
        <w:rPr>
          <w:sz w:val="20"/>
        </w:rPr>
        <w:t>строить</w:t>
      </w:r>
      <w:r>
        <w:rPr>
          <w:spacing w:val="-6"/>
          <w:sz w:val="20"/>
        </w:rPr>
        <w:t xml:space="preserve"> </w:t>
      </w:r>
      <w:r>
        <w:rPr>
          <w:sz w:val="20"/>
        </w:rPr>
        <w:t>несложные</w:t>
      </w:r>
      <w:r>
        <w:rPr>
          <w:spacing w:val="-8"/>
          <w:sz w:val="20"/>
        </w:rPr>
        <w:t xml:space="preserve"> </w:t>
      </w:r>
      <w:r>
        <w:rPr>
          <w:sz w:val="20"/>
        </w:rPr>
        <w:t>высказывания,</w:t>
      </w:r>
      <w:r>
        <w:rPr>
          <w:spacing w:val="-3"/>
          <w:sz w:val="20"/>
        </w:rPr>
        <w:t xml:space="preserve"> </w:t>
      </w:r>
      <w:r>
        <w:rPr>
          <w:sz w:val="20"/>
        </w:rPr>
        <w:t>сообщения</w:t>
      </w:r>
      <w:r>
        <w:rPr>
          <w:spacing w:val="-6"/>
          <w:sz w:val="20"/>
        </w:rPr>
        <w:t xml:space="preserve"> </w:t>
      </w:r>
      <w:r>
        <w:rPr>
          <w:sz w:val="20"/>
        </w:rPr>
        <w:t>в устной</w:t>
      </w:r>
      <w:r>
        <w:rPr>
          <w:spacing w:val="-2"/>
          <w:sz w:val="20"/>
        </w:rPr>
        <w:t xml:space="preserve"> </w:t>
      </w:r>
      <w:r>
        <w:rPr>
          <w:sz w:val="20"/>
        </w:rPr>
        <w:t>форме</w:t>
      </w:r>
      <w:r>
        <w:rPr>
          <w:spacing w:val="-8"/>
          <w:sz w:val="20"/>
        </w:rPr>
        <w:t xml:space="preserve"> </w:t>
      </w:r>
      <w:r>
        <w:rPr>
          <w:sz w:val="20"/>
        </w:rPr>
        <w:t>(по содержанию изученных тем).</w:t>
      </w:r>
    </w:p>
    <w:p w14:paraId="7DBB9C49" w14:textId="77777777" w:rsidR="00FD3E5C" w:rsidRDefault="00F40116">
      <w:pPr>
        <w:spacing w:line="227" w:lineRule="exact"/>
        <w:ind w:left="518"/>
        <w:jc w:val="both"/>
        <w:rPr>
          <w:sz w:val="20"/>
        </w:rPr>
      </w:pPr>
      <w:r>
        <w:rPr>
          <w:i/>
          <w:sz w:val="20"/>
        </w:rPr>
        <w:t>Регулятивные</w:t>
      </w:r>
      <w:r>
        <w:rPr>
          <w:i/>
          <w:spacing w:val="-11"/>
          <w:sz w:val="20"/>
        </w:rPr>
        <w:t xml:space="preserve"> </w:t>
      </w:r>
      <w:r>
        <w:rPr>
          <w:i/>
          <w:spacing w:val="-4"/>
          <w:sz w:val="20"/>
        </w:rPr>
        <w:t>УУД</w:t>
      </w:r>
      <w:r>
        <w:rPr>
          <w:spacing w:val="-4"/>
          <w:sz w:val="20"/>
        </w:rPr>
        <w:t>:</w:t>
      </w:r>
    </w:p>
    <w:p w14:paraId="21679694" w14:textId="77777777" w:rsidR="00FD3E5C" w:rsidRDefault="00F40116" w:rsidP="00A71A44">
      <w:pPr>
        <w:pStyle w:val="a4"/>
        <w:numPr>
          <w:ilvl w:val="0"/>
          <w:numId w:val="59"/>
        </w:numPr>
        <w:tabs>
          <w:tab w:val="left" w:pos="860"/>
        </w:tabs>
        <w:spacing w:before="5" w:line="252" w:lineRule="auto"/>
        <w:ind w:right="138"/>
        <w:rPr>
          <w:sz w:val="20"/>
        </w:rPr>
      </w:pPr>
      <w:r>
        <w:rPr>
          <w:sz w:val="20"/>
        </w:rPr>
        <w:t>принимать и удерживать в процессе деятельности предложенную учебную задачу;</w:t>
      </w:r>
    </w:p>
    <w:p w14:paraId="1E088190" w14:textId="77777777" w:rsidR="00FD3E5C" w:rsidRDefault="00FD3E5C">
      <w:pPr>
        <w:spacing w:line="252" w:lineRule="auto"/>
        <w:jc w:val="both"/>
        <w:rPr>
          <w:sz w:val="20"/>
        </w:rPr>
        <w:sectPr w:rsidR="00FD3E5C">
          <w:pgSz w:w="7830" w:h="12020"/>
          <w:pgMar w:top="660" w:right="660" w:bottom="720" w:left="500" w:header="0" w:footer="532" w:gutter="0"/>
          <w:cols w:space="720"/>
        </w:sectPr>
      </w:pPr>
    </w:p>
    <w:p w14:paraId="475F23F7" w14:textId="77777777" w:rsidR="00FD3E5C" w:rsidRDefault="00F40116" w:rsidP="00A71A44">
      <w:pPr>
        <w:pStyle w:val="a4"/>
        <w:numPr>
          <w:ilvl w:val="0"/>
          <w:numId w:val="59"/>
        </w:numPr>
        <w:tabs>
          <w:tab w:val="left" w:pos="860"/>
        </w:tabs>
        <w:spacing w:before="65" w:line="249" w:lineRule="auto"/>
        <w:ind w:right="133"/>
        <w:rPr>
          <w:sz w:val="20"/>
        </w:rPr>
      </w:pPr>
      <w:r>
        <w:rPr>
          <w:sz w:val="20"/>
        </w:rPr>
        <w:t>действовать по плану, предложенному учителем, работать с опорой</w:t>
      </w:r>
      <w:r>
        <w:rPr>
          <w:spacing w:val="-13"/>
          <w:sz w:val="20"/>
        </w:rPr>
        <w:t xml:space="preserve"> </w:t>
      </w:r>
      <w:r>
        <w:rPr>
          <w:sz w:val="20"/>
        </w:rPr>
        <w:t>на</w:t>
      </w:r>
      <w:r>
        <w:rPr>
          <w:spacing w:val="-12"/>
          <w:sz w:val="20"/>
        </w:rPr>
        <w:t xml:space="preserve"> </w:t>
      </w:r>
      <w:r>
        <w:rPr>
          <w:sz w:val="20"/>
        </w:rPr>
        <w:t>графическую</w:t>
      </w:r>
      <w:r>
        <w:rPr>
          <w:spacing w:val="-13"/>
          <w:sz w:val="20"/>
        </w:rPr>
        <w:t xml:space="preserve"> </w:t>
      </w:r>
      <w:r>
        <w:rPr>
          <w:sz w:val="20"/>
        </w:rPr>
        <w:t>инструкцию</w:t>
      </w:r>
      <w:r>
        <w:rPr>
          <w:spacing w:val="-12"/>
          <w:sz w:val="20"/>
        </w:rPr>
        <w:t xml:space="preserve"> </w:t>
      </w:r>
      <w:r>
        <w:rPr>
          <w:sz w:val="20"/>
        </w:rPr>
        <w:t>учебника,</w:t>
      </w:r>
      <w:r>
        <w:rPr>
          <w:spacing w:val="-13"/>
          <w:sz w:val="20"/>
        </w:rPr>
        <w:t xml:space="preserve"> </w:t>
      </w:r>
      <w:r>
        <w:rPr>
          <w:sz w:val="20"/>
        </w:rPr>
        <w:t>принимать</w:t>
      </w:r>
      <w:r>
        <w:rPr>
          <w:spacing w:val="-12"/>
          <w:sz w:val="20"/>
        </w:rPr>
        <w:t xml:space="preserve"> </w:t>
      </w:r>
      <w:r>
        <w:rPr>
          <w:sz w:val="20"/>
        </w:rPr>
        <w:t>участие в коллективном построении простого плана действий;</w:t>
      </w:r>
    </w:p>
    <w:p w14:paraId="27F38C7B" w14:textId="77777777" w:rsidR="00FD3E5C" w:rsidRDefault="00F40116" w:rsidP="00A71A44">
      <w:pPr>
        <w:pStyle w:val="a4"/>
        <w:numPr>
          <w:ilvl w:val="0"/>
          <w:numId w:val="59"/>
        </w:numPr>
        <w:tabs>
          <w:tab w:val="left" w:pos="860"/>
        </w:tabs>
        <w:spacing w:before="8" w:line="254" w:lineRule="auto"/>
        <w:ind w:right="139"/>
        <w:rPr>
          <w:sz w:val="20"/>
        </w:rPr>
      </w:pPr>
      <w:r>
        <w:rPr>
          <w:sz w:val="20"/>
        </w:rPr>
        <w:t>понимать и принимать критерии оценки качества работы, руководствоваться</w:t>
      </w:r>
      <w:r>
        <w:rPr>
          <w:spacing w:val="-13"/>
          <w:sz w:val="20"/>
        </w:rPr>
        <w:t xml:space="preserve"> </w:t>
      </w:r>
      <w:r>
        <w:rPr>
          <w:sz w:val="20"/>
        </w:rPr>
        <w:t>ими</w:t>
      </w:r>
      <w:r>
        <w:rPr>
          <w:spacing w:val="-12"/>
          <w:sz w:val="20"/>
        </w:rPr>
        <w:t xml:space="preserve"> </w:t>
      </w:r>
      <w:r>
        <w:rPr>
          <w:sz w:val="20"/>
        </w:rPr>
        <w:t>в</w:t>
      </w:r>
      <w:r>
        <w:rPr>
          <w:spacing w:val="-10"/>
          <w:sz w:val="20"/>
        </w:rPr>
        <w:t xml:space="preserve"> </w:t>
      </w:r>
      <w:r>
        <w:rPr>
          <w:sz w:val="20"/>
        </w:rPr>
        <w:t>процессе</w:t>
      </w:r>
      <w:r>
        <w:rPr>
          <w:spacing w:val="-13"/>
          <w:sz w:val="20"/>
        </w:rPr>
        <w:t xml:space="preserve"> </w:t>
      </w:r>
      <w:r>
        <w:rPr>
          <w:sz w:val="20"/>
        </w:rPr>
        <w:t>анализа</w:t>
      </w:r>
      <w:r>
        <w:rPr>
          <w:spacing w:val="-12"/>
          <w:sz w:val="20"/>
        </w:rPr>
        <w:t xml:space="preserve"> </w:t>
      </w:r>
      <w:r>
        <w:rPr>
          <w:sz w:val="20"/>
        </w:rPr>
        <w:t>и</w:t>
      </w:r>
      <w:r>
        <w:rPr>
          <w:spacing w:val="-12"/>
          <w:sz w:val="20"/>
        </w:rPr>
        <w:t xml:space="preserve"> </w:t>
      </w:r>
      <w:r>
        <w:rPr>
          <w:sz w:val="20"/>
        </w:rPr>
        <w:t>оценки</w:t>
      </w:r>
      <w:r>
        <w:rPr>
          <w:spacing w:val="-12"/>
          <w:sz w:val="20"/>
        </w:rPr>
        <w:t xml:space="preserve"> </w:t>
      </w:r>
      <w:r>
        <w:rPr>
          <w:sz w:val="20"/>
        </w:rPr>
        <w:t xml:space="preserve">выполненных </w:t>
      </w:r>
      <w:r>
        <w:rPr>
          <w:spacing w:val="-2"/>
          <w:sz w:val="20"/>
        </w:rPr>
        <w:t>работ;</w:t>
      </w:r>
    </w:p>
    <w:p w14:paraId="456104AE" w14:textId="77777777" w:rsidR="00FD3E5C" w:rsidRDefault="00F40116" w:rsidP="00A71A44">
      <w:pPr>
        <w:pStyle w:val="a4"/>
        <w:numPr>
          <w:ilvl w:val="0"/>
          <w:numId w:val="59"/>
        </w:numPr>
        <w:tabs>
          <w:tab w:val="left" w:pos="860"/>
        </w:tabs>
        <w:spacing w:line="252" w:lineRule="auto"/>
        <w:ind w:right="139"/>
        <w:rPr>
          <w:sz w:val="20"/>
        </w:rPr>
      </w:pPr>
      <w:r>
        <w:rPr>
          <w:sz w:val="2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35FD5151" w14:textId="77777777" w:rsidR="00FD3E5C" w:rsidRDefault="00F40116" w:rsidP="00A71A44">
      <w:pPr>
        <w:pStyle w:val="a4"/>
        <w:numPr>
          <w:ilvl w:val="0"/>
          <w:numId w:val="59"/>
        </w:numPr>
        <w:tabs>
          <w:tab w:val="left" w:pos="860"/>
        </w:tabs>
        <w:spacing w:line="254" w:lineRule="auto"/>
        <w:ind w:right="135"/>
        <w:rPr>
          <w:sz w:val="20"/>
        </w:rPr>
      </w:pPr>
      <w:r>
        <w:rPr>
          <w:sz w:val="20"/>
        </w:rPr>
        <w:t>выполнять несложные действия контроля и оценки по предложенным критериям.</w:t>
      </w:r>
    </w:p>
    <w:p w14:paraId="52255C8D" w14:textId="77777777" w:rsidR="00FD3E5C" w:rsidRDefault="00F40116">
      <w:pPr>
        <w:spacing w:line="227" w:lineRule="exact"/>
        <w:ind w:left="518"/>
        <w:jc w:val="both"/>
        <w:rPr>
          <w:sz w:val="20"/>
        </w:rPr>
      </w:pPr>
      <w:r>
        <w:rPr>
          <w:i/>
          <w:sz w:val="20"/>
        </w:rPr>
        <w:t>Совместная</w:t>
      </w:r>
      <w:r>
        <w:rPr>
          <w:i/>
          <w:spacing w:val="-7"/>
          <w:sz w:val="20"/>
        </w:rPr>
        <w:t xml:space="preserve"> </w:t>
      </w:r>
      <w:r>
        <w:rPr>
          <w:i/>
          <w:spacing w:val="-2"/>
          <w:sz w:val="20"/>
        </w:rPr>
        <w:t>деятельность</w:t>
      </w:r>
      <w:r>
        <w:rPr>
          <w:spacing w:val="-2"/>
          <w:sz w:val="20"/>
        </w:rPr>
        <w:t>:</w:t>
      </w:r>
    </w:p>
    <w:p w14:paraId="7E5C7C0A" w14:textId="77777777" w:rsidR="00FD3E5C" w:rsidRDefault="00F40116" w:rsidP="00A71A44">
      <w:pPr>
        <w:pStyle w:val="a4"/>
        <w:numPr>
          <w:ilvl w:val="0"/>
          <w:numId w:val="59"/>
        </w:numPr>
        <w:tabs>
          <w:tab w:val="left" w:pos="860"/>
        </w:tabs>
        <w:spacing w:before="4" w:line="254" w:lineRule="auto"/>
        <w:ind w:right="139"/>
        <w:rPr>
          <w:sz w:val="20"/>
        </w:rPr>
      </w:pPr>
      <w:r>
        <w:rPr>
          <w:sz w:val="20"/>
        </w:rPr>
        <w:t>проявлять</w:t>
      </w:r>
      <w:r>
        <w:rPr>
          <w:spacing w:val="-1"/>
          <w:sz w:val="20"/>
        </w:rPr>
        <w:t xml:space="preserve"> </w:t>
      </w:r>
      <w:r>
        <w:rPr>
          <w:sz w:val="20"/>
        </w:rPr>
        <w:t>положительное отношение</w:t>
      </w:r>
      <w:r>
        <w:rPr>
          <w:spacing w:val="-3"/>
          <w:sz w:val="20"/>
        </w:rPr>
        <w:t xml:space="preserve"> </w:t>
      </w:r>
      <w:r>
        <w:rPr>
          <w:sz w:val="20"/>
        </w:rPr>
        <w:t>к</w:t>
      </w:r>
      <w:r>
        <w:rPr>
          <w:spacing w:val="-2"/>
          <w:sz w:val="20"/>
        </w:rPr>
        <w:t xml:space="preserve"> </w:t>
      </w:r>
      <w:r>
        <w:rPr>
          <w:sz w:val="20"/>
        </w:rPr>
        <w:t>включению</w:t>
      </w:r>
      <w:r>
        <w:rPr>
          <w:spacing w:val="-2"/>
          <w:sz w:val="20"/>
        </w:rPr>
        <w:t xml:space="preserve"> </w:t>
      </w:r>
      <w:r>
        <w:rPr>
          <w:sz w:val="20"/>
        </w:rPr>
        <w:t>в совместную работу, к простым видам сотрудничества;</w:t>
      </w:r>
    </w:p>
    <w:p w14:paraId="3D0F7E46" w14:textId="77777777" w:rsidR="00FD3E5C" w:rsidRDefault="00F40116" w:rsidP="00A71A44">
      <w:pPr>
        <w:pStyle w:val="a4"/>
        <w:numPr>
          <w:ilvl w:val="0"/>
          <w:numId w:val="59"/>
        </w:numPr>
        <w:tabs>
          <w:tab w:val="left" w:pos="860"/>
        </w:tabs>
        <w:spacing w:line="252" w:lineRule="auto"/>
        <w:ind w:right="132"/>
        <w:rPr>
          <w:sz w:val="20"/>
        </w:rPr>
      </w:pPr>
      <w:r>
        <w:rPr>
          <w:sz w:val="20"/>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166C19FA" w14:textId="77777777" w:rsidR="00FD3E5C" w:rsidRDefault="00FD3E5C">
      <w:pPr>
        <w:pStyle w:val="a3"/>
        <w:spacing w:before="9"/>
        <w:ind w:left="0"/>
        <w:jc w:val="left"/>
        <w:rPr>
          <w:sz w:val="30"/>
        </w:rPr>
      </w:pPr>
    </w:p>
    <w:p w14:paraId="4C2D376E" w14:textId="77777777" w:rsidR="00FD3E5C" w:rsidRDefault="00F40116" w:rsidP="00A71A44">
      <w:pPr>
        <w:pStyle w:val="3"/>
        <w:numPr>
          <w:ilvl w:val="0"/>
          <w:numId w:val="61"/>
        </w:numPr>
        <w:tabs>
          <w:tab w:val="left" w:pos="461"/>
        </w:tabs>
        <w:ind w:hanging="169"/>
        <w:jc w:val="both"/>
      </w:pPr>
      <w:r>
        <w:t>КЛАСС</w:t>
      </w:r>
      <w:r>
        <w:rPr>
          <w:spacing w:val="-4"/>
        </w:rPr>
        <w:t xml:space="preserve"> </w:t>
      </w:r>
      <w:r>
        <w:t>(34</w:t>
      </w:r>
      <w:r>
        <w:rPr>
          <w:spacing w:val="-1"/>
        </w:rPr>
        <w:t xml:space="preserve"> </w:t>
      </w:r>
      <w:r>
        <w:rPr>
          <w:spacing w:val="-5"/>
        </w:rPr>
        <w:t>ч)</w:t>
      </w:r>
    </w:p>
    <w:p w14:paraId="7DB445DB" w14:textId="77777777" w:rsidR="00FD3E5C" w:rsidRDefault="00FD3E5C">
      <w:pPr>
        <w:pStyle w:val="a3"/>
        <w:spacing w:before="6"/>
        <w:ind w:left="0"/>
        <w:jc w:val="left"/>
        <w:rPr>
          <w:b/>
          <w:sz w:val="31"/>
        </w:rPr>
      </w:pPr>
    </w:p>
    <w:p w14:paraId="07E8ED08" w14:textId="77777777" w:rsidR="00FD3E5C" w:rsidRDefault="00F40116" w:rsidP="00A71A44">
      <w:pPr>
        <w:pStyle w:val="a4"/>
        <w:numPr>
          <w:ilvl w:val="0"/>
          <w:numId w:val="58"/>
        </w:numPr>
        <w:tabs>
          <w:tab w:val="left" w:pos="514"/>
        </w:tabs>
        <w:ind w:hanging="222"/>
        <w:rPr>
          <w:b/>
        </w:rPr>
      </w:pPr>
      <w:r>
        <w:rPr>
          <w:b/>
        </w:rPr>
        <w:t>Технологии,</w:t>
      </w:r>
      <w:r>
        <w:rPr>
          <w:b/>
          <w:spacing w:val="-6"/>
        </w:rPr>
        <w:t xml:space="preserve"> </w:t>
      </w:r>
      <w:r>
        <w:rPr>
          <w:b/>
        </w:rPr>
        <w:t>профессии</w:t>
      </w:r>
      <w:r>
        <w:rPr>
          <w:b/>
          <w:spacing w:val="-6"/>
        </w:rPr>
        <w:t xml:space="preserve"> </w:t>
      </w:r>
      <w:r>
        <w:rPr>
          <w:b/>
        </w:rPr>
        <w:t>и</w:t>
      </w:r>
      <w:r>
        <w:rPr>
          <w:b/>
          <w:spacing w:val="-6"/>
        </w:rPr>
        <w:t xml:space="preserve"> </w:t>
      </w:r>
      <w:r>
        <w:rPr>
          <w:b/>
        </w:rPr>
        <w:t>производства</w:t>
      </w:r>
      <w:r>
        <w:rPr>
          <w:b/>
          <w:spacing w:val="-8"/>
        </w:rPr>
        <w:t xml:space="preserve"> </w:t>
      </w:r>
      <w:r>
        <w:rPr>
          <w:b/>
        </w:rPr>
        <w:t>(8</w:t>
      </w:r>
      <w:r>
        <w:rPr>
          <w:b/>
          <w:spacing w:val="-3"/>
        </w:rPr>
        <w:t xml:space="preserve"> </w:t>
      </w:r>
      <w:r>
        <w:rPr>
          <w:b/>
          <w:spacing w:val="-5"/>
        </w:rPr>
        <w:t>ч)</w:t>
      </w:r>
    </w:p>
    <w:p w14:paraId="0DD9F2CC" w14:textId="77777777" w:rsidR="00FD3E5C" w:rsidRDefault="00FD3E5C">
      <w:pPr>
        <w:pStyle w:val="a3"/>
        <w:spacing w:before="4"/>
        <w:ind w:left="0"/>
        <w:jc w:val="left"/>
        <w:rPr>
          <w:b/>
          <w:sz w:val="21"/>
        </w:rPr>
      </w:pPr>
    </w:p>
    <w:p w14:paraId="7D4439FF" w14:textId="77777777" w:rsidR="00FD3E5C" w:rsidRDefault="00F40116">
      <w:pPr>
        <w:pStyle w:val="a3"/>
        <w:tabs>
          <w:tab w:val="left" w:pos="1798"/>
          <w:tab w:val="left" w:pos="1939"/>
          <w:tab w:val="left" w:pos="2999"/>
          <w:tab w:val="left" w:pos="3805"/>
          <w:tab w:val="left" w:pos="4986"/>
          <w:tab w:val="left" w:pos="5297"/>
          <w:tab w:val="left" w:pos="6425"/>
        </w:tabs>
        <w:spacing w:line="249" w:lineRule="auto"/>
        <w:ind w:left="292" w:right="127" w:firstLine="225"/>
        <w:jc w:val="right"/>
      </w:pPr>
      <w:r>
        <w:t>Рукотворный</w:t>
      </w:r>
      <w:r>
        <w:rPr>
          <w:spacing w:val="80"/>
          <w:w w:val="150"/>
        </w:rPr>
        <w:t xml:space="preserve"> </w:t>
      </w:r>
      <w:r>
        <w:t>мир</w:t>
      </w:r>
      <w:r>
        <w:rPr>
          <w:spacing w:val="-10"/>
        </w:rPr>
        <w:t xml:space="preserve"> </w:t>
      </w:r>
      <w:r>
        <w:t>—</w:t>
      </w:r>
      <w:r>
        <w:rPr>
          <w:spacing w:val="80"/>
        </w:rPr>
        <w:t xml:space="preserve"> </w:t>
      </w:r>
      <w:r>
        <w:t>результат</w:t>
      </w:r>
      <w:r>
        <w:rPr>
          <w:spacing w:val="80"/>
        </w:rPr>
        <w:t xml:space="preserve"> </w:t>
      </w:r>
      <w:r>
        <w:t>труда</w:t>
      </w:r>
      <w:r>
        <w:rPr>
          <w:spacing w:val="80"/>
          <w:w w:val="150"/>
        </w:rPr>
        <w:t xml:space="preserve"> </w:t>
      </w:r>
      <w:r>
        <w:t>человека.</w:t>
      </w:r>
      <w:r>
        <w:rPr>
          <w:spacing w:val="80"/>
        </w:rPr>
        <w:t xml:space="preserve"> </w:t>
      </w:r>
      <w:r>
        <w:t>Элементарные</w:t>
      </w:r>
      <w:r>
        <w:rPr>
          <w:spacing w:val="40"/>
        </w:rPr>
        <w:t xml:space="preserve"> </w:t>
      </w:r>
      <w:r>
        <w:t>представления об основном</w:t>
      </w:r>
      <w:r>
        <w:rPr>
          <w:spacing w:val="19"/>
        </w:rPr>
        <w:t xml:space="preserve"> </w:t>
      </w:r>
      <w:r>
        <w:t>принципе</w:t>
      </w:r>
      <w:r>
        <w:rPr>
          <w:spacing w:val="15"/>
        </w:rPr>
        <w:t xml:space="preserve"> </w:t>
      </w:r>
      <w:r>
        <w:t>создания мира вещей:</w:t>
      </w:r>
      <w:r>
        <w:rPr>
          <w:spacing w:val="15"/>
        </w:rPr>
        <w:t xml:space="preserve"> </w:t>
      </w:r>
      <w:r>
        <w:t>прочность конструкции,</w:t>
      </w:r>
      <w:r>
        <w:rPr>
          <w:spacing w:val="40"/>
        </w:rPr>
        <w:t xml:space="preserve"> </w:t>
      </w:r>
      <w:r>
        <w:t>удобство</w:t>
      </w:r>
      <w:r>
        <w:rPr>
          <w:spacing w:val="40"/>
        </w:rPr>
        <w:t xml:space="preserve"> </w:t>
      </w:r>
      <w:r>
        <w:t>использования,</w:t>
      </w:r>
      <w:r>
        <w:rPr>
          <w:spacing w:val="40"/>
        </w:rPr>
        <w:t xml:space="preserve"> </w:t>
      </w:r>
      <w:r>
        <w:t>эстетическая</w:t>
      </w:r>
      <w:r>
        <w:rPr>
          <w:spacing w:val="40"/>
        </w:rPr>
        <w:t xml:space="preserve"> </w:t>
      </w:r>
      <w:r>
        <w:t xml:space="preserve">выразительность. </w:t>
      </w:r>
      <w:r>
        <w:rPr>
          <w:spacing w:val="-2"/>
        </w:rPr>
        <w:t xml:space="preserve">Средства художественной выразительности (композиция, цвет, тон и др.). </w:t>
      </w:r>
      <w:r>
        <w:t>Изготовление</w:t>
      </w:r>
      <w:r>
        <w:rPr>
          <w:spacing w:val="-13"/>
        </w:rPr>
        <w:t xml:space="preserve"> </w:t>
      </w:r>
      <w:r>
        <w:t>изделий</w:t>
      </w:r>
      <w:r>
        <w:rPr>
          <w:spacing w:val="-12"/>
        </w:rPr>
        <w:t xml:space="preserve"> </w:t>
      </w:r>
      <w:r>
        <w:t>с</w:t>
      </w:r>
      <w:r>
        <w:rPr>
          <w:spacing w:val="-13"/>
        </w:rPr>
        <w:t xml:space="preserve"> </w:t>
      </w:r>
      <w:r>
        <w:t>учётом</w:t>
      </w:r>
      <w:r>
        <w:rPr>
          <w:spacing w:val="-12"/>
        </w:rPr>
        <w:t xml:space="preserve"> </w:t>
      </w:r>
      <w:r>
        <w:t>данного</w:t>
      </w:r>
      <w:r>
        <w:rPr>
          <w:spacing w:val="-13"/>
        </w:rPr>
        <w:t xml:space="preserve"> </w:t>
      </w:r>
      <w:r>
        <w:t>принципа.</w:t>
      </w:r>
      <w:r>
        <w:rPr>
          <w:spacing w:val="-12"/>
        </w:rPr>
        <w:t xml:space="preserve"> </w:t>
      </w:r>
      <w:r>
        <w:t>Общее</w:t>
      </w:r>
      <w:r>
        <w:rPr>
          <w:spacing w:val="-13"/>
        </w:rPr>
        <w:t xml:space="preserve"> </w:t>
      </w:r>
      <w:r>
        <w:t>представление о</w:t>
      </w:r>
      <w:r>
        <w:rPr>
          <w:spacing w:val="18"/>
        </w:rPr>
        <w:t xml:space="preserve"> </w:t>
      </w:r>
      <w:r>
        <w:t>технологическом</w:t>
      </w:r>
      <w:r>
        <w:rPr>
          <w:spacing w:val="23"/>
        </w:rPr>
        <w:t xml:space="preserve"> </w:t>
      </w:r>
      <w:r>
        <w:t>процессе:</w:t>
      </w:r>
      <w:r>
        <w:rPr>
          <w:spacing w:val="23"/>
        </w:rPr>
        <w:t xml:space="preserve"> </w:t>
      </w:r>
      <w:r>
        <w:t>анализ</w:t>
      </w:r>
      <w:r>
        <w:rPr>
          <w:spacing w:val="19"/>
        </w:rPr>
        <w:t xml:space="preserve"> </w:t>
      </w:r>
      <w:r>
        <w:t>устройства</w:t>
      </w:r>
      <w:r>
        <w:rPr>
          <w:spacing w:val="23"/>
        </w:rPr>
        <w:t xml:space="preserve"> </w:t>
      </w:r>
      <w:r>
        <w:t>и</w:t>
      </w:r>
      <w:r>
        <w:rPr>
          <w:spacing w:val="16"/>
        </w:rPr>
        <w:t xml:space="preserve"> </w:t>
      </w:r>
      <w:r>
        <w:t>назначения</w:t>
      </w:r>
      <w:r>
        <w:rPr>
          <w:spacing w:val="20"/>
        </w:rPr>
        <w:t xml:space="preserve"> </w:t>
      </w:r>
      <w:r>
        <w:t xml:space="preserve">изделия; </w:t>
      </w:r>
      <w:r>
        <w:rPr>
          <w:spacing w:val="-2"/>
        </w:rPr>
        <w:t>выстраивание</w:t>
      </w:r>
      <w:r>
        <w:tab/>
      </w:r>
      <w:r>
        <w:rPr>
          <w:spacing w:val="-2"/>
        </w:rPr>
        <w:t>последовательности</w:t>
      </w:r>
      <w:r>
        <w:tab/>
      </w:r>
      <w:r>
        <w:rPr>
          <w:spacing w:val="-23"/>
        </w:rPr>
        <w:t xml:space="preserve"> </w:t>
      </w:r>
      <w:r>
        <w:rPr>
          <w:spacing w:val="-4"/>
        </w:rPr>
        <w:t>практических</w:t>
      </w:r>
      <w:r>
        <w:tab/>
      </w:r>
      <w:r>
        <w:rPr>
          <w:spacing w:val="-28"/>
        </w:rPr>
        <w:t xml:space="preserve"> </w:t>
      </w:r>
      <w:r>
        <w:t>действий</w:t>
      </w:r>
      <w:r>
        <w:tab/>
      </w:r>
      <w:r>
        <w:rPr>
          <w:spacing w:val="-10"/>
        </w:rPr>
        <w:t>и</w:t>
      </w:r>
      <w:r>
        <w:rPr>
          <w:spacing w:val="-2"/>
        </w:rPr>
        <w:t xml:space="preserve"> технологических</w:t>
      </w:r>
      <w:r>
        <w:tab/>
      </w:r>
      <w:r>
        <w:tab/>
      </w:r>
      <w:r>
        <w:rPr>
          <w:spacing w:val="-2"/>
        </w:rPr>
        <w:t>операций;</w:t>
      </w:r>
      <w:r>
        <w:tab/>
      </w:r>
      <w:r>
        <w:rPr>
          <w:spacing w:val="-2"/>
        </w:rPr>
        <w:t>подбор</w:t>
      </w:r>
      <w:r>
        <w:tab/>
      </w:r>
      <w:r>
        <w:rPr>
          <w:spacing w:val="-2"/>
        </w:rPr>
        <w:t>материалов</w:t>
      </w:r>
      <w:r>
        <w:tab/>
      </w:r>
      <w:r>
        <w:rPr>
          <w:spacing w:val="-10"/>
        </w:rPr>
        <w:t>и</w:t>
      </w:r>
      <w:r>
        <w:tab/>
      </w:r>
      <w:r>
        <w:rPr>
          <w:spacing w:val="-2"/>
        </w:rPr>
        <w:t xml:space="preserve">инструментов; </w:t>
      </w:r>
      <w:r>
        <w:t>экономная</w:t>
      </w:r>
      <w:r>
        <w:rPr>
          <w:spacing w:val="-3"/>
        </w:rPr>
        <w:t xml:space="preserve"> </w:t>
      </w:r>
      <w:r>
        <w:t>разметка;</w:t>
      </w:r>
      <w:r>
        <w:rPr>
          <w:spacing w:val="-1"/>
        </w:rPr>
        <w:t xml:space="preserve"> </w:t>
      </w:r>
      <w:r>
        <w:t>обработка</w:t>
      </w:r>
      <w:r>
        <w:rPr>
          <w:spacing w:val="-1"/>
        </w:rPr>
        <w:t xml:space="preserve"> </w:t>
      </w:r>
      <w:r>
        <w:t>с</w:t>
      </w:r>
      <w:r>
        <w:rPr>
          <w:spacing w:val="-4"/>
        </w:rPr>
        <w:t xml:space="preserve"> </w:t>
      </w:r>
      <w:r>
        <w:t>целью</w:t>
      </w:r>
      <w:r>
        <w:rPr>
          <w:spacing w:val="-4"/>
        </w:rPr>
        <w:t xml:space="preserve"> </w:t>
      </w:r>
      <w:r>
        <w:t>получения (выделения) деталей, сборка,</w:t>
      </w:r>
      <w:r>
        <w:rPr>
          <w:spacing w:val="80"/>
        </w:rPr>
        <w:t xml:space="preserve"> </w:t>
      </w:r>
      <w:r>
        <w:t>отделка</w:t>
      </w:r>
      <w:r>
        <w:rPr>
          <w:spacing w:val="80"/>
        </w:rPr>
        <w:t xml:space="preserve"> </w:t>
      </w:r>
      <w:r>
        <w:t>изделия;</w:t>
      </w:r>
      <w:r>
        <w:rPr>
          <w:spacing w:val="80"/>
        </w:rPr>
        <w:t xml:space="preserve"> </w:t>
      </w:r>
      <w:r>
        <w:t>проверка</w:t>
      </w:r>
      <w:r>
        <w:rPr>
          <w:spacing w:val="80"/>
        </w:rPr>
        <w:t xml:space="preserve"> </w:t>
      </w:r>
      <w:r>
        <w:t>изделия</w:t>
      </w:r>
      <w:r>
        <w:rPr>
          <w:spacing w:val="80"/>
        </w:rPr>
        <w:t xml:space="preserve"> </w:t>
      </w:r>
      <w:r>
        <w:t>в</w:t>
      </w:r>
      <w:r>
        <w:rPr>
          <w:spacing w:val="80"/>
        </w:rPr>
        <w:t xml:space="preserve"> </w:t>
      </w:r>
      <w:r>
        <w:t>действии,</w:t>
      </w:r>
      <w:r>
        <w:rPr>
          <w:spacing w:val="80"/>
        </w:rPr>
        <w:t xml:space="preserve"> </w:t>
      </w:r>
      <w:r>
        <w:t>внесение необходимых</w:t>
      </w:r>
      <w:r>
        <w:rPr>
          <w:spacing w:val="80"/>
        </w:rPr>
        <w:t xml:space="preserve"> </w:t>
      </w:r>
      <w:r>
        <w:t>дополнений</w:t>
      </w:r>
      <w:r>
        <w:rPr>
          <w:spacing w:val="80"/>
        </w:rPr>
        <w:t xml:space="preserve"> </w:t>
      </w:r>
      <w:r>
        <w:t>и</w:t>
      </w:r>
      <w:r>
        <w:rPr>
          <w:spacing w:val="80"/>
        </w:rPr>
        <w:t xml:space="preserve"> </w:t>
      </w:r>
      <w:r>
        <w:t>изменений.</w:t>
      </w:r>
      <w:r>
        <w:rPr>
          <w:spacing w:val="80"/>
        </w:rPr>
        <w:t xml:space="preserve"> </w:t>
      </w:r>
      <w:r>
        <w:t>Изготовление</w:t>
      </w:r>
      <w:r>
        <w:rPr>
          <w:spacing w:val="80"/>
        </w:rPr>
        <w:t xml:space="preserve"> </w:t>
      </w:r>
      <w:r>
        <w:t>изделий</w:t>
      </w:r>
      <w:r>
        <w:rPr>
          <w:spacing w:val="80"/>
        </w:rPr>
        <w:t xml:space="preserve"> </w:t>
      </w:r>
      <w:r>
        <w:t xml:space="preserve">из </w:t>
      </w:r>
      <w:r>
        <w:rPr>
          <w:spacing w:val="-2"/>
        </w:rPr>
        <w:t>различных</w:t>
      </w:r>
      <w:r>
        <w:rPr>
          <w:spacing w:val="-6"/>
        </w:rPr>
        <w:t xml:space="preserve"> </w:t>
      </w:r>
      <w:r>
        <w:rPr>
          <w:spacing w:val="-2"/>
        </w:rPr>
        <w:t>материалов</w:t>
      </w:r>
      <w:r>
        <w:rPr>
          <w:spacing w:val="-5"/>
        </w:rPr>
        <w:t xml:space="preserve"> </w:t>
      </w:r>
      <w:r>
        <w:rPr>
          <w:spacing w:val="-2"/>
        </w:rPr>
        <w:t>с</w:t>
      </w:r>
      <w:r>
        <w:rPr>
          <w:spacing w:val="-4"/>
        </w:rPr>
        <w:t xml:space="preserve"> </w:t>
      </w:r>
      <w:r>
        <w:rPr>
          <w:spacing w:val="-2"/>
        </w:rPr>
        <w:t>соблюдением</w:t>
      </w:r>
      <w:r>
        <w:rPr>
          <w:spacing w:val="-4"/>
        </w:rPr>
        <w:t xml:space="preserve"> </w:t>
      </w:r>
      <w:r>
        <w:rPr>
          <w:spacing w:val="-2"/>
        </w:rPr>
        <w:t>этапов технологического</w:t>
      </w:r>
      <w:r>
        <w:rPr>
          <w:spacing w:val="-6"/>
        </w:rPr>
        <w:t xml:space="preserve"> </w:t>
      </w:r>
      <w:r>
        <w:rPr>
          <w:spacing w:val="-2"/>
        </w:rPr>
        <w:t xml:space="preserve">процесса. </w:t>
      </w:r>
      <w:r>
        <w:t>Традиции</w:t>
      </w:r>
      <w:r>
        <w:rPr>
          <w:spacing w:val="80"/>
          <w:w w:val="150"/>
        </w:rPr>
        <w:t xml:space="preserve"> </w:t>
      </w:r>
      <w:r>
        <w:t>и</w:t>
      </w:r>
      <w:r>
        <w:rPr>
          <w:spacing w:val="80"/>
          <w:w w:val="150"/>
        </w:rPr>
        <w:t xml:space="preserve"> </w:t>
      </w:r>
      <w:r>
        <w:t>современность.</w:t>
      </w:r>
      <w:r>
        <w:rPr>
          <w:spacing w:val="80"/>
          <w:w w:val="150"/>
        </w:rPr>
        <w:t xml:space="preserve"> </w:t>
      </w:r>
      <w:r>
        <w:t>Новая</w:t>
      </w:r>
      <w:r>
        <w:rPr>
          <w:spacing w:val="80"/>
          <w:w w:val="150"/>
        </w:rPr>
        <w:t xml:space="preserve"> </w:t>
      </w:r>
      <w:r>
        <w:t>жизнь</w:t>
      </w:r>
      <w:r>
        <w:rPr>
          <w:spacing w:val="80"/>
          <w:w w:val="150"/>
        </w:rPr>
        <w:t xml:space="preserve"> </w:t>
      </w:r>
      <w:r>
        <w:t>древних</w:t>
      </w:r>
      <w:r>
        <w:rPr>
          <w:spacing w:val="80"/>
          <w:w w:val="150"/>
        </w:rPr>
        <w:t xml:space="preserve"> </w:t>
      </w:r>
      <w:r>
        <w:t>профессий.</w:t>
      </w:r>
    </w:p>
    <w:p w14:paraId="3D71ED30" w14:textId="77777777" w:rsidR="00FD3E5C" w:rsidRDefault="00F40116">
      <w:pPr>
        <w:pStyle w:val="a3"/>
        <w:spacing w:before="12" w:line="249" w:lineRule="auto"/>
        <w:ind w:left="292" w:right="132"/>
      </w:pPr>
      <w:r>
        <w:t>Совершенствование их технологических процессов. Мастера и их профессии; правила мастера. Культурные традиции.</w:t>
      </w:r>
    </w:p>
    <w:p w14:paraId="56A52686" w14:textId="77777777" w:rsidR="00FD3E5C" w:rsidRDefault="00F40116">
      <w:pPr>
        <w:pStyle w:val="a3"/>
        <w:spacing w:before="2" w:line="249" w:lineRule="auto"/>
        <w:ind w:left="292" w:right="139" w:firstLine="225"/>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18C3C596" w14:textId="77777777" w:rsidR="00FD3E5C" w:rsidRDefault="00FD3E5C">
      <w:pPr>
        <w:spacing w:line="249" w:lineRule="auto"/>
        <w:sectPr w:rsidR="00FD3E5C">
          <w:pgSz w:w="7830" w:h="12020"/>
          <w:pgMar w:top="660" w:right="660" w:bottom="720" w:left="500" w:header="0" w:footer="532" w:gutter="0"/>
          <w:cols w:space="720"/>
        </w:sectPr>
      </w:pPr>
    </w:p>
    <w:p w14:paraId="297FDC57" w14:textId="77777777" w:rsidR="00FD3E5C" w:rsidRDefault="00F40116" w:rsidP="00A71A44">
      <w:pPr>
        <w:pStyle w:val="3"/>
        <w:numPr>
          <w:ilvl w:val="0"/>
          <w:numId w:val="58"/>
        </w:numPr>
        <w:tabs>
          <w:tab w:val="left" w:pos="514"/>
        </w:tabs>
        <w:spacing w:before="61"/>
        <w:ind w:hanging="222"/>
      </w:pPr>
      <w:r>
        <w:t>Технологии</w:t>
      </w:r>
      <w:r>
        <w:rPr>
          <w:spacing w:val="-6"/>
        </w:rPr>
        <w:t xml:space="preserve"> </w:t>
      </w:r>
      <w:r>
        <w:t>ручной</w:t>
      </w:r>
      <w:r>
        <w:rPr>
          <w:spacing w:val="-8"/>
        </w:rPr>
        <w:t xml:space="preserve"> </w:t>
      </w:r>
      <w:r>
        <w:t>обработки</w:t>
      </w:r>
      <w:r>
        <w:rPr>
          <w:spacing w:val="-4"/>
        </w:rPr>
        <w:t xml:space="preserve"> </w:t>
      </w:r>
      <w:r>
        <w:t>материалов</w:t>
      </w:r>
      <w:r>
        <w:rPr>
          <w:spacing w:val="-5"/>
        </w:rPr>
        <w:t xml:space="preserve"> </w:t>
      </w:r>
      <w:r>
        <w:t>(14</w:t>
      </w:r>
      <w:r>
        <w:rPr>
          <w:spacing w:val="-9"/>
        </w:rPr>
        <w:t xml:space="preserve"> </w:t>
      </w:r>
      <w:r>
        <w:rPr>
          <w:spacing w:val="-5"/>
        </w:rPr>
        <w:t>ч)</w:t>
      </w:r>
    </w:p>
    <w:p w14:paraId="2934CF12" w14:textId="77777777" w:rsidR="00FD3E5C" w:rsidRDefault="00FD3E5C">
      <w:pPr>
        <w:pStyle w:val="a3"/>
        <w:spacing w:before="11"/>
        <w:ind w:left="0"/>
        <w:jc w:val="left"/>
        <w:rPr>
          <w:b/>
        </w:rPr>
      </w:pPr>
    </w:p>
    <w:p w14:paraId="69F8BABB" w14:textId="77777777" w:rsidR="00FD3E5C" w:rsidRDefault="00F40116">
      <w:pPr>
        <w:pStyle w:val="a3"/>
        <w:spacing w:line="249" w:lineRule="auto"/>
        <w:ind w:left="292" w:right="138" w:firstLine="225"/>
      </w:pPr>
      <w:r>
        <w:t>Многообразие</w:t>
      </w:r>
      <w:r>
        <w:rPr>
          <w:spacing w:val="-2"/>
        </w:rPr>
        <w:t xml:space="preserve"> </w:t>
      </w:r>
      <w:r>
        <w:t>материалов,</w:t>
      </w:r>
      <w:r>
        <w:rPr>
          <w:spacing w:val="-1"/>
        </w:rPr>
        <w:t xml:space="preserve"> </w:t>
      </w:r>
      <w:r>
        <w:t>их свойств и</w:t>
      </w:r>
      <w:r>
        <w:rPr>
          <w:spacing w:val="-1"/>
        </w:rPr>
        <w:t xml:space="preserve"> </w:t>
      </w:r>
      <w:r>
        <w:t>их практическое</w:t>
      </w:r>
      <w:r>
        <w:rPr>
          <w:spacing w:val="-2"/>
        </w:rPr>
        <w:t xml:space="preserve"> </w:t>
      </w:r>
      <w:r>
        <w:t>применение в жизни. Исследование и сравнение элементарных физических, механических</w:t>
      </w:r>
      <w:r>
        <w:rPr>
          <w:spacing w:val="-7"/>
        </w:rPr>
        <w:t xml:space="preserve"> </w:t>
      </w:r>
      <w:r>
        <w:t>и</w:t>
      </w:r>
      <w:r>
        <w:rPr>
          <w:spacing w:val="-8"/>
        </w:rPr>
        <w:t xml:space="preserve"> </w:t>
      </w:r>
      <w:r>
        <w:t>технологических</w:t>
      </w:r>
      <w:r>
        <w:rPr>
          <w:spacing w:val="-7"/>
        </w:rPr>
        <w:t xml:space="preserve"> </w:t>
      </w:r>
      <w:r>
        <w:t>свойств</w:t>
      </w:r>
      <w:r>
        <w:rPr>
          <w:spacing w:val="-6"/>
        </w:rPr>
        <w:t xml:space="preserve"> </w:t>
      </w:r>
      <w:r>
        <w:t>различных</w:t>
      </w:r>
      <w:r>
        <w:rPr>
          <w:spacing w:val="-11"/>
        </w:rPr>
        <w:t xml:space="preserve"> </w:t>
      </w:r>
      <w:r>
        <w:t>материалов.</w:t>
      </w:r>
      <w:r>
        <w:rPr>
          <w:spacing w:val="-5"/>
        </w:rPr>
        <w:t xml:space="preserve"> </w:t>
      </w:r>
      <w:r>
        <w:t xml:space="preserve">Выбор материалов по их декоративно-художественным и конструктивным </w:t>
      </w:r>
      <w:r>
        <w:rPr>
          <w:spacing w:val="-2"/>
        </w:rPr>
        <w:t>свойствам.</w:t>
      </w:r>
    </w:p>
    <w:p w14:paraId="062085EF" w14:textId="77777777" w:rsidR="00FD3E5C" w:rsidRDefault="00F40116">
      <w:pPr>
        <w:pStyle w:val="a3"/>
        <w:spacing w:before="5" w:line="249" w:lineRule="auto"/>
        <w:ind w:left="292" w:right="134" w:firstLine="225"/>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w:t>
      </w:r>
      <w:r>
        <w:rPr>
          <w:spacing w:val="-7"/>
        </w:rPr>
        <w:t xml:space="preserve"> </w:t>
      </w:r>
      <w:r>
        <w:t>деталей</w:t>
      </w:r>
      <w:r>
        <w:rPr>
          <w:spacing w:val="-6"/>
        </w:rPr>
        <w:t xml:space="preserve"> </w:t>
      </w:r>
      <w:r>
        <w:t>изделия.</w:t>
      </w:r>
      <w:r>
        <w:rPr>
          <w:spacing w:val="-2"/>
        </w:rPr>
        <w:t xml:space="preserve"> </w:t>
      </w:r>
      <w:r>
        <w:t>Использование</w:t>
      </w:r>
      <w:r>
        <w:rPr>
          <w:spacing w:val="-7"/>
        </w:rPr>
        <w:t xml:space="preserve"> </w:t>
      </w:r>
      <w:r>
        <w:t>соответствующих</w:t>
      </w:r>
      <w:r>
        <w:rPr>
          <w:spacing w:val="-4"/>
        </w:rPr>
        <w:t xml:space="preserve"> </w:t>
      </w:r>
      <w:r>
        <w:t>способов обработки материалов в зависимости от вида и назначения изделия.</w:t>
      </w:r>
    </w:p>
    <w:p w14:paraId="28BEC7D1" w14:textId="77777777" w:rsidR="00FD3E5C" w:rsidRDefault="00F40116">
      <w:pPr>
        <w:pStyle w:val="a3"/>
        <w:spacing w:before="6" w:line="249" w:lineRule="auto"/>
        <w:ind w:left="292" w:right="136" w:firstLine="225"/>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3A0453ED" w14:textId="77777777" w:rsidR="00FD3E5C" w:rsidRDefault="00F40116">
      <w:pPr>
        <w:pStyle w:val="a3"/>
        <w:spacing w:before="4" w:line="249" w:lineRule="auto"/>
        <w:ind w:left="292" w:right="129" w:firstLine="225"/>
      </w:pPr>
      <w:r>
        <w:rPr>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w:t>
      </w:r>
      <w:r>
        <w:rPr>
          <w:spacing w:val="-2"/>
        </w:rPr>
        <w:t xml:space="preserve"> </w:t>
      </w:r>
      <w:r>
        <w:t>изображений. Построение</w:t>
      </w:r>
      <w:r>
        <w:rPr>
          <w:spacing w:val="-4"/>
        </w:rPr>
        <w:t xml:space="preserve"> </w:t>
      </w:r>
      <w:r>
        <w:t>прямоугольника</w:t>
      </w:r>
      <w:r>
        <w:rPr>
          <w:spacing w:val="-1"/>
        </w:rPr>
        <w:t xml:space="preserve"> </w:t>
      </w:r>
      <w:r>
        <w:t>от</w:t>
      </w:r>
      <w:r>
        <w:rPr>
          <w:spacing w:val="-4"/>
        </w:rPr>
        <w:t xml:space="preserve"> </w:t>
      </w:r>
      <w:r>
        <w:t>двух</w:t>
      </w:r>
      <w:r>
        <w:rPr>
          <w:spacing w:val="-2"/>
        </w:rPr>
        <w:t xml:space="preserve"> </w:t>
      </w:r>
      <w:r>
        <w:t>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53146B03" w14:textId="77777777" w:rsidR="00FD3E5C" w:rsidRDefault="00F40116">
      <w:pPr>
        <w:pStyle w:val="a3"/>
        <w:spacing w:before="8" w:line="249" w:lineRule="auto"/>
        <w:ind w:left="292" w:right="124" w:firstLine="225"/>
      </w:pPr>
      <w:r>
        <w:rPr>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w:t>
      </w:r>
      <w:r>
        <w:rPr>
          <w:spacing w:val="-1"/>
        </w:rPr>
        <w:t xml:space="preserve"> </w:t>
      </w:r>
      <w:r>
        <w:t>материалы (общее представление), его строение и основные свойства. Строчка прямого стежка и её варианты (перевивы, наборы) и/или строчка косого стежка</w:t>
      </w:r>
      <w:r>
        <w:rPr>
          <w:spacing w:val="-13"/>
        </w:rPr>
        <w:t xml:space="preserve"> </w:t>
      </w:r>
      <w:r>
        <w:t>и</w:t>
      </w:r>
      <w:r>
        <w:rPr>
          <w:spacing w:val="-12"/>
        </w:rPr>
        <w:t xml:space="preserve"> </w:t>
      </w:r>
      <w:r>
        <w:t>её</w:t>
      </w:r>
      <w:r>
        <w:rPr>
          <w:spacing w:val="-13"/>
        </w:rPr>
        <w:t xml:space="preserve"> </w:t>
      </w:r>
      <w:r>
        <w:t>варианты</w:t>
      </w:r>
      <w:r>
        <w:rPr>
          <w:spacing w:val="-12"/>
        </w:rPr>
        <w:t xml:space="preserve"> </w:t>
      </w:r>
      <w:r>
        <w:t>(крестик,</w:t>
      </w:r>
      <w:r>
        <w:rPr>
          <w:spacing w:val="-13"/>
        </w:rPr>
        <w:t xml:space="preserve"> </w:t>
      </w:r>
      <w:r>
        <w:t>стебельчатая,</w:t>
      </w:r>
      <w:r>
        <w:rPr>
          <w:spacing w:val="-10"/>
        </w:rPr>
        <w:t xml:space="preserve"> </w:t>
      </w:r>
      <w:r>
        <w:t>ёлочка)</w:t>
      </w:r>
      <w:r>
        <w:rPr>
          <w:position w:val="11"/>
          <w:sz w:val="8"/>
        </w:rPr>
        <w:t>1</w:t>
      </w:r>
      <w:r>
        <w:t>.</w:t>
      </w:r>
      <w:r>
        <w:rPr>
          <w:spacing w:val="-10"/>
        </w:rPr>
        <w:t xml:space="preserve"> </w:t>
      </w:r>
      <w:r>
        <w:t>Лекало.</w:t>
      </w:r>
      <w:r>
        <w:rPr>
          <w:spacing w:val="-10"/>
        </w:rPr>
        <w:t xml:space="preserve"> </w:t>
      </w:r>
      <w:r>
        <w:t>Разметка</w:t>
      </w:r>
      <w:r>
        <w:rPr>
          <w:spacing w:val="-11"/>
        </w:rPr>
        <w:t xml:space="preserve"> </w:t>
      </w:r>
      <w:r>
        <w:t xml:space="preserve">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w:t>
      </w:r>
      <w:r>
        <w:rPr>
          <w:spacing w:val="-2"/>
        </w:rPr>
        <w:t>деталей).</w:t>
      </w:r>
    </w:p>
    <w:p w14:paraId="515A299B" w14:textId="77777777" w:rsidR="00FD3E5C" w:rsidRDefault="00FD3E5C">
      <w:pPr>
        <w:pStyle w:val="a3"/>
        <w:ind w:left="0"/>
        <w:jc w:val="left"/>
      </w:pPr>
    </w:p>
    <w:p w14:paraId="0AFAFF25" w14:textId="6AB20E24" w:rsidR="00FD3E5C" w:rsidRDefault="005A0213">
      <w:pPr>
        <w:pStyle w:val="a3"/>
        <w:spacing w:before="9"/>
        <w:ind w:left="0"/>
        <w:jc w:val="left"/>
        <w:rPr>
          <w:sz w:val="21"/>
        </w:rPr>
      </w:pPr>
      <w:r>
        <w:rPr>
          <w:noProof/>
        </w:rPr>
        <mc:AlternateContent>
          <mc:Choice Requires="wps">
            <w:drawing>
              <wp:anchor distT="0" distB="0" distL="0" distR="0" simplePos="0" relativeHeight="487617536" behindDoc="1" locked="0" layoutInCell="1" allowOverlap="1" wp14:anchorId="14A0F81C" wp14:editId="3A44565D">
                <wp:simplePos x="0" y="0"/>
                <wp:positionH relativeFrom="page">
                  <wp:posOffset>646430</wp:posOffset>
                </wp:positionH>
                <wp:positionV relativeFrom="paragraph">
                  <wp:posOffset>174625</wp:posOffset>
                </wp:positionV>
                <wp:extent cx="1830070" cy="6350"/>
                <wp:effectExtent l="0" t="0" r="0" b="0"/>
                <wp:wrapTopAndBottom/>
                <wp:docPr id="2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C0D23" id="docshape61" o:spid="_x0000_s1026" style="position:absolute;margin-left:50.9pt;margin-top:13.75pt;width:144.1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" fillcolor="black" stroked="f">
                <w10:wrap type="topAndBottom" anchorx="page"/>
              </v:rect>
            </w:pict>
          </mc:Fallback>
        </mc:AlternateContent>
      </w:r>
    </w:p>
    <w:p w14:paraId="5A1AEE21" w14:textId="77777777" w:rsidR="00FD3E5C" w:rsidRDefault="00F40116">
      <w:pPr>
        <w:tabs>
          <w:tab w:val="left" w:pos="1012"/>
        </w:tabs>
        <w:spacing w:before="82" w:line="244" w:lineRule="auto"/>
        <w:ind w:left="292" w:right="162" w:firstLine="225"/>
        <w:rPr>
          <w:sz w:val="18"/>
        </w:rPr>
      </w:pPr>
      <w:r>
        <w:rPr>
          <w:spacing w:val="-10"/>
          <w:position w:val="6"/>
          <w:sz w:val="12"/>
        </w:rPr>
        <w:t>1</w:t>
      </w:r>
      <w:r>
        <w:rPr>
          <w:position w:val="6"/>
          <w:sz w:val="12"/>
        </w:rPr>
        <w:tab/>
      </w:r>
      <w:r>
        <w:rPr>
          <w:sz w:val="18"/>
        </w:rPr>
        <w:t>Выбор</w:t>
      </w:r>
      <w:r>
        <w:rPr>
          <w:spacing w:val="40"/>
          <w:sz w:val="18"/>
        </w:rPr>
        <w:t xml:space="preserve"> </w:t>
      </w:r>
      <w:r>
        <w:rPr>
          <w:sz w:val="18"/>
        </w:rPr>
        <w:t>строчек</w:t>
      </w:r>
      <w:r>
        <w:rPr>
          <w:spacing w:val="40"/>
          <w:sz w:val="18"/>
        </w:rPr>
        <w:t xml:space="preserve"> </w:t>
      </w:r>
      <w:r>
        <w:rPr>
          <w:sz w:val="18"/>
        </w:rPr>
        <w:t>и</w:t>
      </w:r>
      <w:r>
        <w:rPr>
          <w:spacing w:val="40"/>
          <w:sz w:val="18"/>
        </w:rPr>
        <w:t xml:space="preserve"> </w:t>
      </w:r>
      <w:r>
        <w:rPr>
          <w:sz w:val="18"/>
        </w:rPr>
        <w:t>порядка</w:t>
      </w:r>
      <w:r>
        <w:rPr>
          <w:spacing w:val="40"/>
          <w:sz w:val="18"/>
        </w:rPr>
        <w:t xml:space="preserve"> </w:t>
      </w:r>
      <w:r>
        <w:rPr>
          <w:sz w:val="18"/>
        </w:rPr>
        <w:t>их</w:t>
      </w:r>
      <w:r>
        <w:rPr>
          <w:spacing w:val="40"/>
          <w:sz w:val="18"/>
        </w:rPr>
        <w:t xml:space="preserve"> </w:t>
      </w:r>
      <w:r>
        <w:rPr>
          <w:sz w:val="18"/>
        </w:rPr>
        <w:t>освоения</w:t>
      </w:r>
      <w:r>
        <w:rPr>
          <w:spacing w:val="40"/>
          <w:sz w:val="18"/>
        </w:rPr>
        <w:t xml:space="preserve"> </w:t>
      </w:r>
      <w:r>
        <w:rPr>
          <w:sz w:val="18"/>
        </w:rPr>
        <w:t>по</w:t>
      </w:r>
      <w:r>
        <w:rPr>
          <w:spacing w:val="40"/>
          <w:sz w:val="18"/>
        </w:rPr>
        <w:t xml:space="preserve"> </w:t>
      </w:r>
      <w:r>
        <w:rPr>
          <w:sz w:val="18"/>
        </w:rPr>
        <w:t>классам</w:t>
      </w:r>
      <w:r>
        <w:rPr>
          <w:spacing w:val="40"/>
          <w:sz w:val="18"/>
        </w:rPr>
        <w:t xml:space="preserve"> </w:t>
      </w:r>
      <w:r>
        <w:rPr>
          <w:sz w:val="18"/>
        </w:rPr>
        <w:t>определяется</w:t>
      </w:r>
      <w:r>
        <w:rPr>
          <w:spacing w:val="80"/>
          <w:sz w:val="18"/>
        </w:rPr>
        <w:t xml:space="preserve"> </w:t>
      </w:r>
      <w:r>
        <w:rPr>
          <w:sz w:val="18"/>
        </w:rPr>
        <w:t>авторами</w:t>
      </w:r>
      <w:r>
        <w:rPr>
          <w:spacing w:val="-4"/>
          <w:sz w:val="18"/>
        </w:rPr>
        <w:t xml:space="preserve"> </w:t>
      </w:r>
      <w:r>
        <w:rPr>
          <w:sz w:val="18"/>
        </w:rPr>
        <w:t>учебников.</w:t>
      </w:r>
    </w:p>
    <w:p w14:paraId="562E50F6" w14:textId="77777777" w:rsidR="00FD3E5C" w:rsidRDefault="00FD3E5C">
      <w:pPr>
        <w:spacing w:line="244" w:lineRule="auto"/>
        <w:rPr>
          <w:sz w:val="18"/>
        </w:rPr>
        <w:sectPr w:rsidR="00FD3E5C">
          <w:pgSz w:w="7830" w:h="12020"/>
          <w:pgMar w:top="660" w:right="660" w:bottom="720" w:left="500" w:header="0" w:footer="532" w:gutter="0"/>
          <w:cols w:space="720"/>
        </w:sectPr>
      </w:pPr>
    </w:p>
    <w:p w14:paraId="49E4D990" w14:textId="77777777" w:rsidR="00FD3E5C" w:rsidRDefault="00F40116">
      <w:pPr>
        <w:pStyle w:val="a3"/>
        <w:spacing w:before="65" w:line="249" w:lineRule="auto"/>
        <w:ind w:left="292" w:right="144" w:firstLine="225"/>
      </w:pPr>
      <w:r>
        <w:t>Использование дополнительных материалов (например, проволока, пряжа, бусины и др.).</w:t>
      </w:r>
    </w:p>
    <w:p w14:paraId="6B7B4E3D" w14:textId="77777777" w:rsidR="00FD3E5C" w:rsidRDefault="00FD3E5C">
      <w:pPr>
        <w:pStyle w:val="a3"/>
        <w:spacing w:before="1"/>
        <w:ind w:left="0"/>
        <w:jc w:val="left"/>
        <w:rPr>
          <w:sz w:val="31"/>
        </w:rPr>
      </w:pPr>
    </w:p>
    <w:p w14:paraId="74756DB2" w14:textId="77777777" w:rsidR="00FD3E5C" w:rsidRDefault="00F40116" w:rsidP="00A71A44">
      <w:pPr>
        <w:pStyle w:val="3"/>
        <w:numPr>
          <w:ilvl w:val="0"/>
          <w:numId w:val="58"/>
        </w:numPr>
        <w:tabs>
          <w:tab w:val="left" w:pos="518"/>
        </w:tabs>
        <w:ind w:left="517" w:hanging="226"/>
      </w:pPr>
      <w:r>
        <w:t>Конструирование</w:t>
      </w:r>
      <w:r>
        <w:rPr>
          <w:spacing w:val="-7"/>
        </w:rPr>
        <w:t xml:space="preserve"> </w:t>
      </w:r>
      <w:r>
        <w:t>и</w:t>
      </w:r>
      <w:r>
        <w:rPr>
          <w:spacing w:val="-4"/>
        </w:rPr>
        <w:t xml:space="preserve"> </w:t>
      </w:r>
      <w:r>
        <w:t>моделирование</w:t>
      </w:r>
      <w:r>
        <w:rPr>
          <w:spacing w:val="-7"/>
        </w:rPr>
        <w:t xml:space="preserve"> </w:t>
      </w:r>
      <w:r>
        <w:t>(10</w:t>
      </w:r>
      <w:r>
        <w:rPr>
          <w:spacing w:val="-9"/>
        </w:rPr>
        <w:t xml:space="preserve"> </w:t>
      </w:r>
      <w:r>
        <w:rPr>
          <w:spacing w:val="-5"/>
        </w:rPr>
        <w:t>ч)</w:t>
      </w:r>
    </w:p>
    <w:p w14:paraId="57FE4976" w14:textId="77777777" w:rsidR="00FD3E5C" w:rsidRDefault="00FD3E5C">
      <w:pPr>
        <w:pStyle w:val="a3"/>
        <w:ind w:left="0"/>
        <w:jc w:val="left"/>
        <w:rPr>
          <w:b/>
          <w:sz w:val="21"/>
        </w:rPr>
      </w:pPr>
    </w:p>
    <w:p w14:paraId="51552130" w14:textId="77777777" w:rsidR="00FD3E5C" w:rsidRDefault="00F40116">
      <w:pPr>
        <w:pStyle w:val="a3"/>
        <w:spacing w:line="249" w:lineRule="auto"/>
        <w:ind w:left="292" w:right="131" w:firstLine="225"/>
      </w:pPr>
      <w:r>
        <w:t>Основные</w:t>
      </w:r>
      <w:r>
        <w:rPr>
          <w:spacing w:val="-13"/>
        </w:rPr>
        <w:t xml:space="preserve"> </w:t>
      </w:r>
      <w:r>
        <w:t>и</w:t>
      </w:r>
      <w:r>
        <w:rPr>
          <w:spacing w:val="-12"/>
        </w:rPr>
        <w:t xml:space="preserve"> </w:t>
      </w:r>
      <w:r>
        <w:t>дополнительные</w:t>
      </w:r>
      <w:r>
        <w:rPr>
          <w:spacing w:val="-13"/>
        </w:rPr>
        <w:t xml:space="preserve"> </w:t>
      </w:r>
      <w:r>
        <w:t>детали.</w:t>
      </w:r>
      <w:r>
        <w:rPr>
          <w:spacing w:val="-12"/>
        </w:rPr>
        <w:t xml:space="preserve"> </w:t>
      </w:r>
      <w:r>
        <w:t>Общее</w:t>
      </w:r>
      <w:r>
        <w:rPr>
          <w:spacing w:val="-13"/>
        </w:rPr>
        <w:t xml:space="preserve"> </w:t>
      </w:r>
      <w:r>
        <w:t>представление</w:t>
      </w:r>
      <w:r>
        <w:rPr>
          <w:spacing w:val="-12"/>
        </w:rPr>
        <w:t xml:space="preserve"> </w:t>
      </w:r>
      <w:r>
        <w:t>о</w:t>
      </w:r>
      <w:r>
        <w:rPr>
          <w:spacing w:val="-13"/>
        </w:rPr>
        <w:t xml:space="preserve"> </w:t>
      </w:r>
      <w:r>
        <w:t>правилах создания гармоничной композиции. Симметрия, способы разметки и конструирования симметричных форм.</w:t>
      </w:r>
    </w:p>
    <w:p w14:paraId="49E708CD" w14:textId="77777777" w:rsidR="00FD3E5C" w:rsidRDefault="00F40116">
      <w:pPr>
        <w:pStyle w:val="a3"/>
        <w:spacing w:before="3" w:line="249" w:lineRule="auto"/>
        <w:ind w:left="292" w:right="131" w:firstLine="225"/>
      </w:pPr>
      <w:r>
        <w:t>Конструирование</w:t>
      </w:r>
      <w:r>
        <w:rPr>
          <w:spacing w:val="-5"/>
        </w:rPr>
        <w:t xml:space="preserve"> </w:t>
      </w:r>
      <w:r>
        <w:t>и</w:t>
      </w:r>
      <w:r>
        <w:rPr>
          <w:spacing w:val="-4"/>
        </w:rPr>
        <w:t xml:space="preserve"> </w:t>
      </w:r>
      <w:r>
        <w:t>моделирование</w:t>
      </w:r>
      <w:r>
        <w:rPr>
          <w:spacing w:val="-5"/>
        </w:rPr>
        <w:t xml:space="preserve"> </w:t>
      </w:r>
      <w:r>
        <w:t>изделий</w:t>
      </w:r>
      <w:r>
        <w:rPr>
          <w:spacing w:val="-4"/>
        </w:rPr>
        <w:t xml:space="preserve"> </w:t>
      </w:r>
      <w:r>
        <w:t>из</w:t>
      </w:r>
      <w:r>
        <w:rPr>
          <w:spacing w:val="-1"/>
        </w:rPr>
        <w:t xml:space="preserve"> </w:t>
      </w:r>
      <w:r>
        <w:t>различных</w:t>
      </w:r>
      <w:r>
        <w:rPr>
          <w:spacing w:val="-3"/>
        </w:rPr>
        <w:t xml:space="preserve"> </w:t>
      </w:r>
      <w:r>
        <w:t>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3F497C8F" w14:textId="77777777" w:rsidR="00FD3E5C" w:rsidRDefault="00FD3E5C">
      <w:pPr>
        <w:pStyle w:val="a3"/>
        <w:spacing w:before="3"/>
        <w:ind w:left="0"/>
        <w:jc w:val="left"/>
        <w:rPr>
          <w:sz w:val="31"/>
        </w:rPr>
      </w:pPr>
    </w:p>
    <w:p w14:paraId="013C5CDC" w14:textId="77777777" w:rsidR="00FD3E5C" w:rsidRDefault="00F40116" w:rsidP="00A71A44">
      <w:pPr>
        <w:pStyle w:val="3"/>
        <w:numPr>
          <w:ilvl w:val="0"/>
          <w:numId w:val="58"/>
        </w:numPr>
        <w:tabs>
          <w:tab w:val="left" w:pos="514"/>
        </w:tabs>
        <w:ind w:hanging="222"/>
      </w:pPr>
      <w:r>
        <w:t>Информационно-коммуникативные</w:t>
      </w:r>
      <w:r>
        <w:rPr>
          <w:spacing w:val="-11"/>
        </w:rPr>
        <w:t xml:space="preserve"> </w:t>
      </w:r>
      <w:r>
        <w:t>технологии</w:t>
      </w:r>
      <w:r>
        <w:rPr>
          <w:spacing w:val="-10"/>
        </w:rPr>
        <w:t xml:space="preserve"> </w:t>
      </w:r>
      <w:r>
        <w:t>(2</w:t>
      </w:r>
      <w:r>
        <w:rPr>
          <w:spacing w:val="-7"/>
        </w:rPr>
        <w:t xml:space="preserve"> </w:t>
      </w:r>
      <w:r>
        <w:rPr>
          <w:spacing w:val="-5"/>
        </w:rPr>
        <w:t>ч)</w:t>
      </w:r>
    </w:p>
    <w:p w14:paraId="03C30E69" w14:textId="77777777" w:rsidR="00FD3E5C" w:rsidRDefault="00FD3E5C">
      <w:pPr>
        <w:pStyle w:val="a3"/>
        <w:spacing w:before="4"/>
        <w:ind w:left="0"/>
        <w:jc w:val="left"/>
        <w:rPr>
          <w:b/>
          <w:sz w:val="21"/>
        </w:rPr>
      </w:pPr>
    </w:p>
    <w:p w14:paraId="6D0C853F" w14:textId="77777777" w:rsidR="00FD3E5C" w:rsidRDefault="00F40116">
      <w:pPr>
        <w:pStyle w:val="a3"/>
        <w:spacing w:before="1" w:line="249" w:lineRule="auto"/>
        <w:ind w:left="292" w:right="136" w:firstLine="225"/>
      </w:pPr>
      <w:r>
        <w:t xml:space="preserve">Демонстрация учителем готовых материалов на информационных </w:t>
      </w:r>
      <w:r>
        <w:rPr>
          <w:spacing w:val="-2"/>
        </w:rPr>
        <w:t>носителях*.</w:t>
      </w:r>
    </w:p>
    <w:p w14:paraId="1460A294" w14:textId="77777777" w:rsidR="00FD3E5C" w:rsidRDefault="00F40116">
      <w:pPr>
        <w:pStyle w:val="a3"/>
        <w:spacing w:before="1"/>
        <w:ind w:left="518"/>
        <w:jc w:val="left"/>
      </w:pPr>
      <w:r>
        <w:t>Поиск</w:t>
      </w:r>
      <w:r>
        <w:rPr>
          <w:spacing w:val="-11"/>
        </w:rPr>
        <w:t xml:space="preserve"> </w:t>
      </w:r>
      <w:r>
        <w:t>информации.</w:t>
      </w:r>
      <w:r>
        <w:rPr>
          <w:spacing w:val="-8"/>
        </w:rPr>
        <w:t xml:space="preserve"> </w:t>
      </w:r>
      <w:r>
        <w:t>Интернет</w:t>
      </w:r>
      <w:r>
        <w:rPr>
          <w:spacing w:val="-11"/>
        </w:rPr>
        <w:t xml:space="preserve"> </w:t>
      </w:r>
      <w:r>
        <w:t>как</w:t>
      </w:r>
      <w:r>
        <w:rPr>
          <w:spacing w:val="-11"/>
        </w:rPr>
        <w:t xml:space="preserve"> </w:t>
      </w:r>
      <w:r>
        <w:t>источник</w:t>
      </w:r>
      <w:r>
        <w:rPr>
          <w:spacing w:val="-10"/>
        </w:rPr>
        <w:t xml:space="preserve"> </w:t>
      </w:r>
      <w:r>
        <w:rPr>
          <w:spacing w:val="-2"/>
        </w:rPr>
        <w:t>информации.</w:t>
      </w:r>
    </w:p>
    <w:p w14:paraId="5A49D684" w14:textId="77777777" w:rsidR="00FD3E5C" w:rsidRDefault="00FD3E5C">
      <w:pPr>
        <w:pStyle w:val="a3"/>
        <w:spacing w:before="10"/>
        <w:ind w:left="0"/>
        <w:jc w:val="left"/>
        <w:rPr>
          <w:sz w:val="31"/>
        </w:rPr>
      </w:pPr>
    </w:p>
    <w:p w14:paraId="5DB75C1F" w14:textId="77777777" w:rsidR="00FD3E5C" w:rsidRDefault="00F40116">
      <w:pPr>
        <w:pStyle w:val="3"/>
        <w:ind w:left="292"/>
      </w:pPr>
      <w:r>
        <w:t>Универсальные</w:t>
      </w:r>
      <w:r>
        <w:rPr>
          <w:spacing w:val="-9"/>
        </w:rPr>
        <w:t xml:space="preserve"> </w:t>
      </w:r>
      <w:r>
        <w:t>учебные</w:t>
      </w:r>
      <w:r>
        <w:rPr>
          <w:spacing w:val="-9"/>
        </w:rPr>
        <w:t xml:space="preserve"> </w:t>
      </w:r>
      <w:r>
        <w:rPr>
          <w:spacing w:val="-2"/>
        </w:rPr>
        <w:t>действия</w:t>
      </w:r>
    </w:p>
    <w:p w14:paraId="5E55E6C1" w14:textId="77777777" w:rsidR="00FD3E5C" w:rsidRDefault="00FD3E5C">
      <w:pPr>
        <w:pStyle w:val="a3"/>
        <w:spacing w:before="4"/>
        <w:ind w:left="0"/>
        <w:jc w:val="left"/>
        <w:rPr>
          <w:b/>
          <w:sz w:val="21"/>
        </w:rPr>
      </w:pPr>
    </w:p>
    <w:p w14:paraId="20825D9F" w14:textId="77777777" w:rsidR="00FD3E5C" w:rsidRDefault="00F40116">
      <w:pPr>
        <w:ind w:left="518"/>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14:paraId="444E58A1" w14:textId="77777777" w:rsidR="00FD3E5C" w:rsidRDefault="00F40116" w:rsidP="00A71A44">
      <w:pPr>
        <w:pStyle w:val="a4"/>
        <w:numPr>
          <w:ilvl w:val="0"/>
          <w:numId w:val="57"/>
        </w:numPr>
        <w:tabs>
          <w:tab w:val="left" w:pos="860"/>
          <w:tab w:val="left" w:pos="2792"/>
          <w:tab w:val="left" w:pos="5258"/>
        </w:tabs>
        <w:spacing w:before="10" w:line="252" w:lineRule="auto"/>
        <w:ind w:right="138"/>
        <w:jc w:val="left"/>
        <w:rPr>
          <w:sz w:val="20"/>
        </w:rPr>
      </w:pPr>
      <w:r>
        <w:rPr>
          <w:sz w:val="20"/>
        </w:rPr>
        <w:t>ориентироваться</w:t>
      </w:r>
      <w:r>
        <w:rPr>
          <w:spacing w:val="80"/>
          <w:sz w:val="20"/>
        </w:rPr>
        <w:t xml:space="preserve"> </w:t>
      </w:r>
      <w:r>
        <w:rPr>
          <w:sz w:val="20"/>
        </w:rPr>
        <w:t>в</w:t>
      </w:r>
      <w:r>
        <w:rPr>
          <w:sz w:val="20"/>
        </w:rPr>
        <w:tab/>
        <w:t>терминах,</w:t>
      </w:r>
      <w:r>
        <w:rPr>
          <w:spacing w:val="80"/>
          <w:sz w:val="20"/>
        </w:rPr>
        <w:t xml:space="preserve"> </w:t>
      </w:r>
      <w:r>
        <w:rPr>
          <w:sz w:val="20"/>
        </w:rPr>
        <w:t>используемых</w:t>
      </w:r>
      <w:r>
        <w:rPr>
          <w:sz w:val="20"/>
        </w:rPr>
        <w:tab/>
        <w:t>в</w:t>
      </w:r>
      <w:r>
        <w:rPr>
          <w:spacing w:val="110"/>
          <w:sz w:val="20"/>
        </w:rPr>
        <w:t xml:space="preserve"> </w:t>
      </w:r>
      <w:r>
        <w:rPr>
          <w:sz w:val="20"/>
        </w:rPr>
        <w:t>технологии (в пределах изученного);</w:t>
      </w:r>
    </w:p>
    <w:p w14:paraId="0CAAF75A" w14:textId="77777777" w:rsidR="00FD3E5C" w:rsidRDefault="00F40116" w:rsidP="00A71A44">
      <w:pPr>
        <w:pStyle w:val="a4"/>
        <w:numPr>
          <w:ilvl w:val="0"/>
          <w:numId w:val="57"/>
        </w:numPr>
        <w:tabs>
          <w:tab w:val="left" w:pos="860"/>
        </w:tabs>
        <w:spacing w:line="254" w:lineRule="auto"/>
        <w:ind w:right="138"/>
        <w:jc w:val="left"/>
        <w:rPr>
          <w:sz w:val="20"/>
        </w:rPr>
      </w:pPr>
      <w:r>
        <w:rPr>
          <w:sz w:val="20"/>
        </w:rPr>
        <w:t>выполнять</w:t>
      </w:r>
      <w:r>
        <w:rPr>
          <w:spacing w:val="80"/>
          <w:sz w:val="20"/>
        </w:rPr>
        <w:t xml:space="preserve"> </w:t>
      </w:r>
      <w:r>
        <w:rPr>
          <w:sz w:val="20"/>
        </w:rPr>
        <w:t>работу</w:t>
      </w:r>
      <w:r>
        <w:rPr>
          <w:spacing w:val="4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образцом,</w:t>
      </w:r>
      <w:r>
        <w:rPr>
          <w:spacing w:val="80"/>
          <w:sz w:val="20"/>
        </w:rPr>
        <w:t xml:space="preserve"> </w:t>
      </w:r>
      <w:r>
        <w:rPr>
          <w:sz w:val="20"/>
        </w:rPr>
        <w:t>инструкцией, устной или письменной;</w:t>
      </w:r>
    </w:p>
    <w:p w14:paraId="15DFE987" w14:textId="77777777" w:rsidR="00FD3E5C" w:rsidRDefault="00F40116" w:rsidP="00A71A44">
      <w:pPr>
        <w:pStyle w:val="a4"/>
        <w:numPr>
          <w:ilvl w:val="0"/>
          <w:numId w:val="57"/>
        </w:numPr>
        <w:tabs>
          <w:tab w:val="left" w:pos="860"/>
        </w:tabs>
        <w:spacing w:line="254" w:lineRule="auto"/>
        <w:ind w:right="137"/>
        <w:jc w:val="left"/>
        <w:rPr>
          <w:sz w:val="20"/>
        </w:rPr>
      </w:pPr>
      <w:r>
        <w:rPr>
          <w:sz w:val="20"/>
        </w:rPr>
        <w:t>выполнять действия анализа и синтеза, сравнения, группировки с учётом указанных критериев;</w:t>
      </w:r>
    </w:p>
    <w:p w14:paraId="4A0E8B80" w14:textId="77777777" w:rsidR="00FD3E5C" w:rsidRDefault="00F40116" w:rsidP="00A71A44">
      <w:pPr>
        <w:pStyle w:val="a4"/>
        <w:numPr>
          <w:ilvl w:val="0"/>
          <w:numId w:val="57"/>
        </w:numPr>
        <w:tabs>
          <w:tab w:val="left" w:pos="860"/>
        </w:tabs>
        <w:spacing w:line="254" w:lineRule="auto"/>
        <w:ind w:right="133"/>
        <w:jc w:val="left"/>
        <w:rPr>
          <w:sz w:val="20"/>
        </w:rPr>
      </w:pPr>
      <w:r>
        <w:rPr>
          <w:sz w:val="20"/>
        </w:rPr>
        <w:t>строить</w:t>
      </w:r>
      <w:r>
        <w:rPr>
          <w:spacing w:val="40"/>
          <w:sz w:val="20"/>
        </w:rPr>
        <w:t xml:space="preserve"> </w:t>
      </w:r>
      <w:r>
        <w:rPr>
          <w:sz w:val="20"/>
        </w:rPr>
        <w:t>рассуждения,</w:t>
      </w:r>
      <w:r>
        <w:rPr>
          <w:spacing w:val="40"/>
          <w:sz w:val="20"/>
        </w:rPr>
        <w:t xml:space="preserve"> </w:t>
      </w:r>
      <w:r>
        <w:rPr>
          <w:sz w:val="20"/>
        </w:rPr>
        <w:t>делать</w:t>
      </w:r>
      <w:r>
        <w:rPr>
          <w:spacing w:val="40"/>
          <w:sz w:val="20"/>
        </w:rPr>
        <w:t xml:space="preserve"> </w:t>
      </w:r>
      <w:r>
        <w:rPr>
          <w:sz w:val="20"/>
        </w:rPr>
        <w:t>умозаключения,</w:t>
      </w:r>
      <w:r>
        <w:rPr>
          <w:spacing w:val="40"/>
          <w:sz w:val="20"/>
        </w:rPr>
        <w:t xml:space="preserve"> </w:t>
      </w:r>
      <w:r>
        <w:rPr>
          <w:sz w:val="20"/>
        </w:rPr>
        <w:t>проверять</w:t>
      </w:r>
      <w:r>
        <w:rPr>
          <w:spacing w:val="40"/>
          <w:sz w:val="20"/>
        </w:rPr>
        <w:t xml:space="preserve"> </w:t>
      </w:r>
      <w:r>
        <w:rPr>
          <w:sz w:val="20"/>
        </w:rPr>
        <w:t>их</w:t>
      </w:r>
      <w:r>
        <w:rPr>
          <w:spacing w:val="40"/>
          <w:sz w:val="20"/>
        </w:rPr>
        <w:t xml:space="preserve"> </w:t>
      </w:r>
      <w:r>
        <w:rPr>
          <w:sz w:val="20"/>
        </w:rPr>
        <w:t>в практической работе;</w:t>
      </w:r>
    </w:p>
    <w:p w14:paraId="2B0A94D4" w14:textId="77777777" w:rsidR="00FD3E5C" w:rsidRDefault="00F40116" w:rsidP="00A71A44">
      <w:pPr>
        <w:pStyle w:val="a4"/>
        <w:numPr>
          <w:ilvl w:val="0"/>
          <w:numId w:val="57"/>
        </w:numPr>
        <w:tabs>
          <w:tab w:val="left" w:pos="860"/>
          <w:tab w:val="left" w:pos="2653"/>
          <w:tab w:val="left" w:pos="3791"/>
          <w:tab w:val="left" w:pos="5015"/>
          <w:tab w:val="left" w:pos="5773"/>
        </w:tabs>
        <w:spacing w:line="249" w:lineRule="auto"/>
        <w:ind w:right="136"/>
        <w:jc w:val="left"/>
        <w:rPr>
          <w:sz w:val="20"/>
        </w:rPr>
      </w:pPr>
      <w:r>
        <w:rPr>
          <w:spacing w:val="-2"/>
          <w:sz w:val="20"/>
        </w:rPr>
        <w:t>воспроизводить</w:t>
      </w:r>
      <w:r>
        <w:rPr>
          <w:sz w:val="20"/>
        </w:rPr>
        <w:tab/>
      </w:r>
      <w:r>
        <w:rPr>
          <w:spacing w:val="-2"/>
          <w:sz w:val="20"/>
        </w:rPr>
        <w:t>порядок</w:t>
      </w:r>
      <w:r>
        <w:rPr>
          <w:sz w:val="20"/>
        </w:rPr>
        <w:tab/>
      </w:r>
      <w:r>
        <w:rPr>
          <w:spacing w:val="-2"/>
          <w:sz w:val="20"/>
        </w:rPr>
        <w:t>действий</w:t>
      </w:r>
      <w:r>
        <w:rPr>
          <w:sz w:val="20"/>
        </w:rPr>
        <w:tab/>
      </w:r>
      <w:r>
        <w:rPr>
          <w:spacing w:val="-4"/>
          <w:sz w:val="20"/>
        </w:rPr>
        <w:t>при</w:t>
      </w:r>
      <w:r>
        <w:rPr>
          <w:sz w:val="20"/>
        </w:rPr>
        <w:tab/>
      </w:r>
      <w:r>
        <w:rPr>
          <w:spacing w:val="-2"/>
          <w:sz w:val="20"/>
        </w:rPr>
        <w:t xml:space="preserve">решении </w:t>
      </w:r>
      <w:r>
        <w:rPr>
          <w:sz w:val="20"/>
        </w:rPr>
        <w:t>учебной/практической задачи;</w:t>
      </w:r>
    </w:p>
    <w:p w14:paraId="4FFC4EFF" w14:textId="77777777" w:rsidR="00FD3E5C" w:rsidRDefault="00F40116" w:rsidP="00A71A44">
      <w:pPr>
        <w:pStyle w:val="a4"/>
        <w:numPr>
          <w:ilvl w:val="0"/>
          <w:numId w:val="57"/>
        </w:numPr>
        <w:tabs>
          <w:tab w:val="left" w:pos="860"/>
          <w:tab w:val="left" w:pos="2255"/>
          <w:tab w:val="left" w:pos="3219"/>
          <w:tab w:val="left" w:pos="4165"/>
          <w:tab w:val="left" w:pos="4860"/>
          <w:tab w:val="left" w:pos="5186"/>
          <w:tab w:val="left" w:pos="6414"/>
        </w:tabs>
        <w:spacing w:line="252" w:lineRule="auto"/>
        <w:ind w:right="139"/>
        <w:jc w:val="left"/>
        <w:rPr>
          <w:sz w:val="20"/>
        </w:rPr>
      </w:pPr>
      <w:r>
        <w:rPr>
          <w:spacing w:val="-2"/>
          <w:sz w:val="20"/>
        </w:rPr>
        <w:t>осуществлять</w:t>
      </w:r>
      <w:r>
        <w:rPr>
          <w:sz w:val="20"/>
        </w:rPr>
        <w:tab/>
      </w:r>
      <w:r>
        <w:rPr>
          <w:spacing w:val="-2"/>
          <w:sz w:val="20"/>
        </w:rPr>
        <w:t>решение</w:t>
      </w:r>
      <w:r>
        <w:rPr>
          <w:sz w:val="20"/>
        </w:rPr>
        <w:tab/>
      </w:r>
      <w:r>
        <w:rPr>
          <w:spacing w:val="-2"/>
          <w:sz w:val="20"/>
        </w:rPr>
        <w:t>простых</w:t>
      </w:r>
      <w:r>
        <w:rPr>
          <w:sz w:val="20"/>
        </w:rPr>
        <w:tab/>
      </w:r>
      <w:r>
        <w:rPr>
          <w:spacing w:val="-4"/>
          <w:sz w:val="20"/>
        </w:rPr>
        <w:t>задач</w:t>
      </w:r>
      <w:r>
        <w:rPr>
          <w:sz w:val="20"/>
        </w:rPr>
        <w:tab/>
      </w:r>
      <w:r>
        <w:rPr>
          <w:spacing w:val="-10"/>
          <w:sz w:val="20"/>
        </w:rPr>
        <w:t>в</w:t>
      </w:r>
      <w:r>
        <w:rPr>
          <w:sz w:val="20"/>
        </w:rPr>
        <w:tab/>
      </w:r>
      <w:r>
        <w:rPr>
          <w:spacing w:val="-2"/>
          <w:sz w:val="20"/>
        </w:rPr>
        <w:t>умственной</w:t>
      </w:r>
      <w:r>
        <w:rPr>
          <w:sz w:val="20"/>
        </w:rPr>
        <w:tab/>
      </w:r>
      <w:r>
        <w:rPr>
          <w:spacing w:val="-10"/>
          <w:sz w:val="20"/>
        </w:rPr>
        <w:t>и</w:t>
      </w:r>
      <w:r>
        <w:rPr>
          <w:sz w:val="20"/>
        </w:rPr>
        <w:t xml:space="preserve"> материализованной форме.</w:t>
      </w:r>
    </w:p>
    <w:p w14:paraId="1D6F7F81" w14:textId="77777777" w:rsidR="00FD3E5C" w:rsidRDefault="00F40116">
      <w:pPr>
        <w:ind w:left="518"/>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597B3CCC" w14:textId="77777777" w:rsidR="00FD3E5C" w:rsidRDefault="00F40116" w:rsidP="00A71A44">
      <w:pPr>
        <w:pStyle w:val="a4"/>
        <w:numPr>
          <w:ilvl w:val="0"/>
          <w:numId w:val="57"/>
        </w:numPr>
        <w:tabs>
          <w:tab w:val="left" w:pos="860"/>
        </w:tabs>
        <w:spacing w:before="9" w:line="249" w:lineRule="auto"/>
        <w:ind w:right="142"/>
        <w:rPr>
          <w:sz w:val="20"/>
        </w:rPr>
      </w:pPr>
      <w:r>
        <w:rPr>
          <w:sz w:val="20"/>
        </w:rPr>
        <w:t>получать информацию из учебника и других дидактических материалов, использовать её в работе;</w:t>
      </w:r>
    </w:p>
    <w:p w14:paraId="67D83C24" w14:textId="77777777" w:rsidR="00FD3E5C" w:rsidRDefault="00F40116" w:rsidP="00A71A44">
      <w:pPr>
        <w:pStyle w:val="a4"/>
        <w:numPr>
          <w:ilvl w:val="0"/>
          <w:numId w:val="57"/>
        </w:numPr>
        <w:tabs>
          <w:tab w:val="left" w:pos="860"/>
        </w:tabs>
        <w:spacing w:before="1" w:line="254" w:lineRule="auto"/>
        <w:ind w:right="130"/>
        <w:rPr>
          <w:sz w:val="20"/>
        </w:rPr>
      </w:pPr>
      <w:r>
        <w:rPr>
          <w:sz w:val="20"/>
        </w:rPr>
        <w:t>понимать и анализировать знаково-символическую информацию (чертёж, эскиз, рисунок, схема)</w:t>
      </w:r>
      <w:r>
        <w:rPr>
          <w:spacing w:val="-1"/>
          <w:sz w:val="20"/>
        </w:rPr>
        <w:t xml:space="preserve"> </w:t>
      </w:r>
      <w:r>
        <w:rPr>
          <w:sz w:val="20"/>
        </w:rPr>
        <w:t>и</w:t>
      </w:r>
      <w:r>
        <w:rPr>
          <w:spacing w:val="-2"/>
          <w:sz w:val="20"/>
        </w:rPr>
        <w:t xml:space="preserve"> </w:t>
      </w:r>
      <w:r>
        <w:rPr>
          <w:sz w:val="20"/>
        </w:rPr>
        <w:t>строить</w:t>
      </w:r>
      <w:r>
        <w:rPr>
          <w:spacing w:val="-2"/>
          <w:sz w:val="20"/>
        </w:rPr>
        <w:t xml:space="preserve"> </w:t>
      </w:r>
      <w:r>
        <w:rPr>
          <w:sz w:val="20"/>
        </w:rPr>
        <w:t>работу</w:t>
      </w:r>
      <w:r>
        <w:rPr>
          <w:spacing w:val="-10"/>
          <w:sz w:val="20"/>
        </w:rPr>
        <w:t xml:space="preserve"> </w:t>
      </w:r>
      <w:r>
        <w:rPr>
          <w:sz w:val="20"/>
        </w:rPr>
        <w:t>в соответствии</w:t>
      </w:r>
      <w:r>
        <w:rPr>
          <w:spacing w:val="-2"/>
          <w:sz w:val="20"/>
        </w:rPr>
        <w:t xml:space="preserve"> </w:t>
      </w:r>
      <w:r>
        <w:rPr>
          <w:sz w:val="20"/>
        </w:rPr>
        <w:t xml:space="preserve">с </w:t>
      </w:r>
      <w:r>
        <w:rPr>
          <w:spacing w:val="-4"/>
          <w:sz w:val="20"/>
        </w:rPr>
        <w:t>ней.</w:t>
      </w:r>
    </w:p>
    <w:p w14:paraId="6D882FB4"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1C9B0B8C" w14:textId="77777777" w:rsidR="00FD3E5C" w:rsidRDefault="00F40116">
      <w:pPr>
        <w:spacing w:before="65"/>
        <w:ind w:left="518"/>
        <w:jc w:val="both"/>
        <w:rPr>
          <w:sz w:val="20"/>
        </w:rPr>
      </w:pPr>
      <w:r>
        <w:rPr>
          <w:i/>
          <w:spacing w:val="-2"/>
          <w:sz w:val="20"/>
        </w:rPr>
        <w:t>Коммуникативные</w:t>
      </w:r>
      <w:r>
        <w:rPr>
          <w:i/>
          <w:spacing w:val="14"/>
          <w:sz w:val="20"/>
        </w:rPr>
        <w:t xml:space="preserve"> </w:t>
      </w:r>
      <w:r>
        <w:rPr>
          <w:i/>
          <w:spacing w:val="-4"/>
          <w:sz w:val="20"/>
        </w:rPr>
        <w:t>УУД</w:t>
      </w:r>
      <w:r>
        <w:rPr>
          <w:spacing w:val="-4"/>
          <w:sz w:val="20"/>
        </w:rPr>
        <w:t>:</w:t>
      </w:r>
    </w:p>
    <w:p w14:paraId="0316B6C8" w14:textId="77777777" w:rsidR="00FD3E5C" w:rsidRDefault="00F40116" w:rsidP="00A71A44">
      <w:pPr>
        <w:pStyle w:val="a4"/>
        <w:numPr>
          <w:ilvl w:val="0"/>
          <w:numId w:val="57"/>
        </w:numPr>
        <w:tabs>
          <w:tab w:val="left" w:pos="860"/>
        </w:tabs>
        <w:spacing w:before="10" w:line="252" w:lineRule="auto"/>
        <w:ind w:right="130"/>
        <w:rPr>
          <w:sz w:val="20"/>
        </w:rPr>
      </w:pPr>
      <w:r>
        <w:rPr>
          <w:sz w:val="20"/>
        </w:rPr>
        <w:t>выполнять</w:t>
      </w:r>
      <w:r>
        <w:rPr>
          <w:spacing w:val="-1"/>
          <w:sz w:val="20"/>
        </w:rPr>
        <w:t xml:space="preserve"> </w:t>
      </w:r>
      <w:r>
        <w:rPr>
          <w:sz w:val="20"/>
        </w:rPr>
        <w:t>правила</w:t>
      </w:r>
      <w:r>
        <w:rPr>
          <w:spacing w:val="-3"/>
          <w:sz w:val="20"/>
        </w:rPr>
        <w:t xml:space="preserve"> </w:t>
      </w:r>
      <w:r>
        <w:rPr>
          <w:sz w:val="20"/>
        </w:rPr>
        <w:t>участия</w:t>
      </w:r>
      <w:r>
        <w:rPr>
          <w:spacing w:val="-2"/>
          <w:sz w:val="20"/>
        </w:rPr>
        <w:t xml:space="preserve"> </w:t>
      </w:r>
      <w:r>
        <w:rPr>
          <w:sz w:val="20"/>
        </w:rPr>
        <w:t>в учебном диалоге:</w:t>
      </w:r>
      <w:r>
        <w:rPr>
          <w:spacing w:val="-3"/>
          <w:sz w:val="20"/>
        </w:rPr>
        <w:t xml:space="preserve"> </w:t>
      </w:r>
      <w:r>
        <w:rPr>
          <w:sz w:val="20"/>
        </w:rPr>
        <w:t>задавать</w:t>
      </w:r>
      <w:r>
        <w:rPr>
          <w:spacing w:val="-6"/>
          <w:sz w:val="20"/>
        </w:rPr>
        <w:t xml:space="preserve"> </w:t>
      </w:r>
      <w:r>
        <w:rPr>
          <w:sz w:val="20"/>
        </w:rPr>
        <w:t>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14:paraId="196EBD9F" w14:textId="77777777" w:rsidR="00FD3E5C" w:rsidRDefault="00F40116" w:rsidP="00A71A44">
      <w:pPr>
        <w:pStyle w:val="a4"/>
        <w:numPr>
          <w:ilvl w:val="0"/>
          <w:numId w:val="57"/>
        </w:numPr>
        <w:tabs>
          <w:tab w:val="left" w:pos="860"/>
        </w:tabs>
        <w:spacing w:line="254" w:lineRule="auto"/>
        <w:ind w:right="142"/>
        <w:rPr>
          <w:sz w:val="20"/>
        </w:rPr>
      </w:pPr>
      <w:r>
        <w:rPr>
          <w:sz w:val="20"/>
        </w:rPr>
        <w:t>делиться впечатлениями о прослушанном (прочитанном) тексте, рассказе учителя; о выполненной работе, созданном изделии.</w:t>
      </w:r>
    </w:p>
    <w:p w14:paraId="486D419F" w14:textId="77777777" w:rsidR="00FD3E5C" w:rsidRDefault="00F40116">
      <w:pPr>
        <w:spacing w:line="227" w:lineRule="exact"/>
        <w:ind w:left="518"/>
        <w:jc w:val="both"/>
        <w:rPr>
          <w:sz w:val="20"/>
        </w:rPr>
      </w:pPr>
      <w:r>
        <w:rPr>
          <w:i/>
          <w:sz w:val="20"/>
        </w:rPr>
        <w:t>Регулятивные</w:t>
      </w:r>
      <w:r>
        <w:rPr>
          <w:i/>
          <w:spacing w:val="-11"/>
          <w:sz w:val="20"/>
        </w:rPr>
        <w:t xml:space="preserve"> </w:t>
      </w:r>
      <w:r>
        <w:rPr>
          <w:i/>
          <w:spacing w:val="-4"/>
          <w:sz w:val="20"/>
        </w:rPr>
        <w:t>УУД</w:t>
      </w:r>
      <w:r>
        <w:rPr>
          <w:spacing w:val="-4"/>
          <w:sz w:val="20"/>
        </w:rPr>
        <w:t>:</w:t>
      </w:r>
    </w:p>
    <w:p w14:paraId="227B5ED5" w14:textId="77777777" w:rsidR="00FD3E5C" w:rsidRDefault="00F40116" w:rsidP="00A71A44">
      <w:pPr>
        <w:pStyle w:val="a4"/>
        <w:numPr>
          <w:ilvl w:val="0"/>
          <w:numId w:val="57"/>
        </w:numPr>
        <w:tabs>
          <w:tab w:val="left" w:pos="860"/>
        </w:tabs>
        <w:spacing w:before="10"/>
        <w:jc w:val="left"/>
        <w:rPr>
          <w:sz w:val="20"/>
        </w:rPr>
      </w:pPr>
      <w:r>
        <w:rPr>
          <w:sz w:val="20"/>
        </w:rPr>
        <w:t>понимать</w:t>
      </w:r>
      <w:r>
        <w:rPr>
          <w:spacing w:val="-9"/>
          <w:sz w:val="20"/>
        </w:rPr>
        <w:t xml:space="preserve"> </w:t>
      </w:r>
      <w:r>
        <w:rPr>
          <w:sz w:val="20"/>
        </w:rPr>
        <w:t>и</w:t>
      </w:r>
      <w:r>
        <w:rPr>
          <w:spacing w:val="-8"/>
          <w:sz w:val="20"/>
        </w:rPr>
        <w:t xml:space="preserve"> </w:t>
      </w:r>
      <w:r>
        <w:rPr>
          <w:sz w:val="20"/>
        </w:rPr>
        <w:t>принимать</w:t>
      </w:r>
      <w:r>
        <w:rPr>
          <w:spacing w:val="-12"/>
          <w:sz w:val="20"/>
        </w:rPr>
        <w:t xml:space="preserve"> </w:t>
      </w:r>
      <w:r>
        <w:rPr>
          <w:sz w:val="20"/>
        </w:rPr>
        <w:t>учебную</w:t>
      </w:r>
      <w:r>
        <w:rPr>
          <w:spacing w:val="-8"/>
          <w:sz w:val="20"/>
        </w:rPr>
        <w:t xml:space="preserve"> </w:t>
      </w:r>
      <w:r>
        <w:rPr>
          <w:spacing w:val="-2"/>
          <w:sz w:val="20"/>
        </w:rPr>
        <w:t>задачу;</w:t>
      </w:r>
    </w:p>
    <w:p w14:paraId="71F1E4B2" w14:textId="77777777" w:rsidR="00FD3E5C" w:rsidRDefault="00F40116" w:rsidP="00A71A44">
      <w:pPr>
        <w:pStyle w:val="a4"/>
        <w:numPr>
          <w:ilvl w:val="0"/>
          <w:numId w:val="57"/>
        </w:numPr>
        <w:tabs>
          <w:tab w:val="left" w:pos="860"/>
        </w:tabs>
        <w:spacing w:before="10"/>
        <w:jc w:val="left"/>
        <w:rPr>
          <w:sz w:val="20"/>
        </w:rPr>
      </w:pPr>
      <w:r>
        <w:rPr>
          <w:sz w:val="20"/>
        </w:rPr>
        <w:t>организовывать</w:t>
      </w:r>
      <w:r>
        <w:rPr>
          <w:spacing w:val="-12"/>
          <w:sz w:val="20"/>
        </w:rPr>
        <w:t xml:space="preserve"> </w:t>
      </w:r>
      <w:r>
        <w:rPr>
          <w:sz w:val="20"/>
        </w:rPr>
        <w:t>свою</w:t>
      </w:r>
      <w:r>
        <w:rPr>
          <w:spacing w:val="-12"/>
          <w:sz w:val="20"/>
        </w:rPr>
        <w:t xml:space="preserve"> </w:t>
      </w:r>
      <w:r>
        <w:rPr>
          <w:spacing w:val="-2"/>
          <w:sz w:val="20"/>
        </w:rPr>
        <w:t>деятельность;</w:t>
      </w:r>
    </w:p>
    <w:p w14:paraId="67DF8044" w14:textId="77777777" w:rsidR="00FD3E5C" w:rsidRDefault="00F40116" w:rsidP="00A71A44">
      <w:pPr>
        <w:pStyle w:val="a4"/>
        <w:numPr>
          <w:ilvl w:val="0"/>
          <w:numId w:val="57"/>
        </w:numPr>
        <w:tabs>
          <w:tab w:val="left" w:pos="860"/>
        </w:tabs>
        <w:spacing w:before="15"/>
        <w:jc w:val="left"/>
        <w:rPr>
          <w:sz w:val="20"/>
        </w:rPr>
      </w:pPr>
      <w:r>
        <w:rPr>
          <w:spacing w:val="-4"/>
          <w:sz w:val="20"/>
        </w:rPr>
        <w:t>понимать</w:t>
      </w:r>
      <w:r>
        <w:rPr>
          <w:spacing w:val="5"/>
          <w:sz w:val="20"/>
        </w:rPr>
        <w:t xml:space="preserve"> </w:t>
      </w:r>
      <w:r>
        <w:rPr>
          <w:spacing w:val="-4"/>
          <w:sz w:val="20"/>
        </w:rPr>
        <w:t>предлагаемый</w:t>
      </w:r>
      <w:r>
        <w:rPr>
          <w:spacing w:val="3"/>
          <w:sz w:val="20"/>
        </w:rPr>
        <w:t xml:space="preserve"> </w:t>
      </w:r>
      <w:r>
        <w:rPr>
          <w:spacing w:val="-4"/>
          <w:sz w:val="20"/>
        </w:rPr>
        <w:t>план</w:t>
      </w:r>
      <w:r>
        <w:rPr>
          <w:spacing w:val="3"/>
          <w:sz w:val="20"/>
        </w:rPr>
        <w:t xml:space="preserve"> </w:t>
      </w:r>
      <w:r>
        <w:rPr>
          <w:spacing w:val="-4"/>
          <w:sz w:val="20"/>
        </w:rPr>
        <w:t>действий,</w:t>
      </w:r>
      <w:r>
        <w:rPr>
          <w:spacing w:val="9"/>
          <w:sz w:val="20"/>
        </w:rPr>
        <w:t xml:space="preserve"> </w:t>
      </w:r>
      <w:r>
        <w:rPr>
          <w:spacing w:val="-4"/>
          <w:sz w:val="20"/>
        </w:rPr>
        <w:t>действовать</w:t>
      </w:r>
      <w:r>
        <w:rPr>
          <w:spacing w:val="6"/>
          <w:sz w:val="20"/>
        </w:rPr>
        <w:t xml:space="preserve"> </w:t>
      </w:r>
      <w:r>
        <w:rPr>
          <w:spacing w:val="-4"/>
          <w:sz w:val="20"/>
        </w:rPr>
        <w:t>по</w:t>
      </w:r>
      <w:r>
        <w:rPr>
          <w:sz w:val="20"/>
        </w:rPr>
        <w:t xml:space="preserve"> </w:t>
      </w:r>
      <w:r>
        <w:rPr>
          <w:spacing w:val="-4"/>
          <w:sz w:val="20"/>
        </w:rPr>
        <w:t>плану;</w:t>
      </w:r>
    </w:p>
    <w:p w14:paraId="0448976F" w14:textId="77777777" w:rsidR="00FD3E5C" w:rsidRDefault="00F40116" w:rsidP="00A71A44">
      <w:pPr>
        <w:pStyle w:val="a4"/>
        <w:numPr>
          <w:ilvl w:val="0"/>
          <w:numId w:val="57"/>
        </w:numPr>
        <w:tabs>
          <w:tab w:val="left" w:pos="860"/>
          <w:tab w:val="left" w:pos="2504"/>
          <w:tab w:val="left" w:pos="3958"/>
          <w:tab w:val="left" w:pos="5023"/>
          <w:tab w:val="left" w:pos="5618"/>
        </w:tabs>
        <w:spacing w:before="10" w:line="254" w:lineRule="auto"/>
        <w:ind w:right="139"/>
        <w:jc w:val="left"/>
        <w:rPr>
          <w:sz w:val="20"/>
        </w:rPr>
      </w:pPr>
      <w:r>
        <w:rPr>
          <w:spacing w:val="-2"/>
          <w:sz w:val="20"/>
        </w:rPr>
        <w:t>прогнозировать</w:t>
      </w:r>
      <w:r>
        <w:rPr>
          <w:sz w:val="20"/>
        </w:rPr>
        <w:tab/>
      </w:r>
      <w:r>
        <w:rPr>
          <w:spacing w:val="-2"/>
          <w:sz w:val="20"/>
        </w:rPr>
        <w:t>необходимые</w:t>
      </w:r>
      <w:r>
        <w:rPr>
          <w:sz w:val="20"/>
        </w:rPr>
        <w:tab/>
      </w:r>
      <w:r>
        <w:rPr>
          <w:spacing w:val="-2"/>
          <w:sz w:val="20"/>
        </w:rPr>
        <w:t>действия</w:t>
      </w:r>
      <w:r>
        <w:rPr>
          <w:sz w:val="20"/>
        </w:rPr>
        <w:tab/>
      </w:r>
      <w:r>
        <w:rPr>
          <w:spacing w:val="-4"/>
          <w:sz w:val="20"/>
        </w:rPr>
        <w:t>для</w:t>
      </w:r>
      <w:r>
        <w:rPr>
          <w:sz w:val="20"/>
        </w:rPr>
        <w:tab/>
      </w:r>
      <w:r>
        <w:rPr>
          <w:spacing w:val="-2"/>
          <w:sz w:val="20"/>
        </w:rPr>
        <w:t xml:space="preserve">получения </w:t>
      </w:r>
      <w:r>
        <w:rPr>
          <w:sz w:val="20"/>
        </w:rPr>
        <w:t>практического результата, планировать работу;</w:t>
      </w:r>
    </w:p>
    <w:p w14:paraId="6FE631EC" w14:textId="77777777" w:rsidR="00FD3E5C" w:rsidRDefault="00F40116" w:rsidP="00A71A44">
      <w:pPr>
        <w:pStyle w:val="a4"/>
        <w:numPr>
          <w:ilvl w:val="0"/>
          <w:numId w:val="57"/>
        </w:numPr>
        <w:tabs>
          <w:tab w:val="left" w:pos="860"/>
        </w:tabs>
        <w:spacing w:line="227" w:lineRule="exact"/>
        <w:jc w:val="left"/>
        <w:rPr>
          <w:sz w:val="20"/>
        </w:rPr>
      </w:pPr>
      <w:r>
        <w:rPr>
          <w:sz w:val="20"/>
        </w:rPr>
        <w:t>выполнять</w:t>
      </w:r>
      <w:r>
        <w:rPr>
          <w:spacing w:val="-9"/>
          <w:sz w:val="20"/>
        </w:rPr>
        <w:t xml:space="preserve"> </w:t>
      </w:r>
      <w:r>
        <w:rPr>
          <w:sz w:val="20"/>
        </w:rPr>
        <w:t>действия</w:t>
      </w:r>
      <w:r>
        <w:rPr>
          <w:spacing w:val="-8"/>
          <w:sz w:val="20"/>
        </w:rPr>
        <w:t xml:space="preserve"> </w:t>
      </w:r>
      <w:r>
        <w:rPr>
          <w:sz w:val="20"/>
        </w:rPr>
        <w:t>контроля</w:t>
      </w:r>
      <w:r>
        <w:rPr>
          <w:spacing w:val="-8"/>
          <w:sz w:val="20"/>
        </w:rPr>
        <w:t xml:space="preserve"> </w:t>
      </w:r>
      <w:r>
        <w:rPr>
          <w:sz w:val="20"/>
        </w:rPr>
        <w:t>и</w:t>
      </w:r>
      <w:r>
        <w:rPr>
          <w:spacing w:val="-9"/>
          <w:sz w:val="20"/>
        </w:rPr>
        <w:t xml:space="preserve"> </w:t>
      </w:r>
      <w:r>
        <w:rPr>
          <w:spacing w:val="-2"/>
          <w:sz w:val="20"/>
        </w:rPr>
        <w:t>оценки;</w:t>
      </w:r>
    </w:p>
    <w:p w14:paraId="6D161834" w14:textId="77777777" w:rsidR="00FD3E5C" w:rsidRDefault="00F40116" w:rsidP="00A71A44">
      <w:pPr>
        <w:pStyle w:val="a4"/>
        <w:numPr>
          <w:ilvl w:val="0"/>
          <w:numId w:val="57"/>
        </w:numPr>
        <w:tabs>
          <w:tab w:val="left" w:pos="860"/>
          <w:tab w:val="left" w:pos="2269"/>
          <w:tab w:val="left" w:pos="3114"/>
          <w:tab w:val="left" w:pos="3913"/>
          <w:tab w:val="left" w:pos="4791"/>
          <w:tab w:val="left" w:pos="5103"/>
        </w:tabs>
        <w:spacing w:before="16" w:line="249" w:lineRule="auto"/>
        <w:ind w:right="136"/>
        <w:jc w:val="left"/>
        <w:rPr>
          <w:sz w:val="20"/>
        </w:rPr>
      </w:pPr>
      <w:r>
        <w:rPr>
          <w:spacing w:val="-2"/>
          <w:sz w:val="20"/>
        </w:rPr>
        <w:t>воспринимать</w:t>
      </w:r>
      <w:r>
        <w:rPr>
          <w:sz w:val="20"/>
        </w:rPr>
        <w:tab/>
      </w:r>
      <w:r>
        <w:rPr>
          <w:spacing w:val="-2"/>
          <w:sz w:val="20"/>
        </w:rPr>
        <w:t>советы,</w:t>
      </w:r>
      <w:r>
        <w:rPr>
          <w:sz w:val="20"/>
        </w:rPr>
        <w:tab/>
      </w:r>
      <w:r>
        <w:rPr>
          <w:spacing w:val="-2"/>
          <w:sz w:val="20"/>
        </w:rPr>
        <w:t>оценку</w:t>
      </w:r>
      <w:r>
        <w:rPr>
          <w:sz w:val="20"/>
        </w:rPr>
        <w:tab/>
      </w:r>
      <w:r>
        <w:rPr>
          <w:spacing w:val="-2"/>
          <w:sz w:val="20"/>
        </w:rPr>
        <w:t>учителя</w:t>
      </w:r>
      <w:r>
        <w:rPr>
          <w:sz w:val="20"/>
        </w:rPr>
        <w:tab/>
      </w:r>
      <w:r>
        <w:rPr>
          <w:spacing w:val="-10"/>
          <w:sz w:val="20"/>
        </w:rPr>
        <w:t>и</w:t>
      </w:r>
      <w:r>
        <w:rPr>
          <w:sz w:val="20"/>
        </w:rPr>
        <w:tab/>
      </w:r>
      <w:r>
        <w:rPr>
          <w:spacing w:val="-2"/>
          <w:sz w:val="20"/>
        </w:rPr>
        <w:t xml:space="preserve">одноклассников, </w:t>
      </w:r>
      <w:r>
        <w:rPr>
          <w:sz w:val="20"/>
        </w:rPr>
        <w:t>стараться учитывать их в работе.</w:t>
      </w:r>
    </w:p>
    <w:p w14:paraId="03AB6B45" w14:textId="77777777" w:rsidR="00FD3E5C" w:rsidRDefault="00F40116">
      <w:pPr>
        <w:spacing w:before="1"/>
        <w:ind w:left="518"/>
        <w:rPr>
          <w:sz w:val="20"/>
        </w:rPr>
      </w:pPr>
      <w:r>
        <w:rPr>
          <w:i/>
          <w:sz w:val="20"/>
        </w:rPr>
        <w:t>Совместная</w:t>
      </w:r>
      <w:r>
        <w:rPr>
          <w:i/>
          <w:spacing w:val="-7"/>
          <w:sz w:val="20"/>
        </w:rPr>
        <w:t xml:space="preserve"> </w:t>
      </w:r>
      <w:r>
        <w:rPr>
          <w:i/>
          <w:spacing w:val="-2"/>
          <w:sz w:val="20"/>
        </w:rPr>
        <w:t>деятельность</w:t>
      </w:r>
      <w:r>
        <w:rPr>
          <w:spacing w:val="-2"/>
          <w:sz w:val="20"/>
        </w:rPr>
        <w:t>:</w:t>
      </w:r>
    </w:p>
    <w:p w14:paraId="623EEA97" w14:textId="77777777" w:rsidR="00FD3E5C" w:rsidRDefault="00F40116" w:rsidP="00A71A44">
      <w:pPr>
        <w:pStyle w:val="a4"/>
        <w:numPr>
          <w:ilvl w:val="0"/>
          <w:numId w:val="57"/>
        </w:numPr>
        <w:tabs>
          <w:tab w:val="left" w:pos="860"/>
        </w:tabs>
        <w:spacing w:before="10" w:line="254" w:lineRule="auto"/>
        <w:ind w:right="138"/>
        <w:rPr>
          <w:sz w:val="20"/>
        </w:rPr>
      </w:pPr>
      <w:r>
        <w:rPr>
          <w:sz w:val="20"/>
        </w:rPr>
        <w:t>выполнять элементарную совместную деятельность в процессе изготовления изделий, осуществлять взаимопомощь;</w:t>
      </w:r>
    </w:p>
    <w:p w14:paraId="22BA895C" w14:textId="77777777" w:rsidR="00FD3E5C" w:rsidRDefault="00F40116" w:rsidP="00A71A44">
      <w:pPr>
        <w:pStyle w:val="a4"/>
        <w:numPr>
          <w:ilvl w:val="0"/>
          <w:numId w:val="57"/>
        </w:numPr>
        <w:tabs>
          <w:tab w:val="left" w:pos="860"/>
        </w:tabs>
        <w:spacing w:line="252" w:lineRule="auto"/>
        <w:ind w:right="140"/>
        <w:rPr>
          <w:sz w:val="20"/>
        </w:rPr>
      </w:pPr>
      <w:r>
        <w:rPr>
          <w:sz w:val="20"/>
        </w:rPr>
        <w:t>выполнять</w:t>
      </w:r>
      <w:r>
        <w:rPr>
          <w:spacing w:val="-13"/>
          <w:sz w:val="20"/>
        </w:rPr>
        <w:t xml:space="preserve"> </w:t>
      </w:r>
      <w:r>
        <w:rPr>
          <w:sz w:val="20"/>
        </w:rPr>
        <w:t>правила</w:t>
      </w:r>
      <w:r>
        <w:rPr>
          <w:spacing w:val="-12"/>
          <w:sz w:val="20"/>
        </w:rPr>
        <w:t xml:space="preserve"> </w:t>
      </w:r>
      <w:r>
        <w:rPr>
          <w:sz w:val="20"/>
        </w:rPr>
        <w:t>совместной</w:t>
      </w:r>
      <w:r>
        <w:rPr>
          <w:spacing w:val="-13"/>
          <w:sz w:val="20"/>
        </w:rPr>
        <w:t xml:space="preserve"> </w:t>
      </w:r>
      <w:r>
        <w:rPr>
          <w:sz w:val="20"/>
        </w:rPr>
        <w:t>работы:</w:t>
      </w:r>
      <w:r>
        <w:rPr>
          <w:spacing w:val="-12"/>
          <w:sz w:val="20"/>
        </w:rPr>
        <w:t xml:space="preserve"> </w:t>
      </w:r>
      <w:r>
        <w:rPr>
          <w:sz w:val="20"/>
        </w:rPr>
        <w:t>справедливо</w:t>
      </w:r>
      <w:r>
        <w:rPr>
          <w:spacing w:val="-13"/>
          <w:sz w:val="20"/>
        </w:rPr>
        <w:t xml:space="preserve"> </w:t>
      </w:r>
      <w:r>
        <w:rPr>
          <w:sz w:val="20"/>
        </w:rPr>
        <w:t>распределять работу; договариваться, выполнять ответственно свою часть работы, уважительно относиться к чужому мнению.</w:t>
      </w:r>
    </w:p>
    <w:p w14:paraId="6934547A" w14:textId="77777777" w:rsidR="00FD3E5C" w:rsidRDefault="00FD3E5C">
      <w:pPr>
        <w:pStyle w:val="a3"/>
        <w:spacing w:before="9"/>
        <w:ind w:left="0"/>
        <w:jc w:val="left"/>
        <w:rPr>
          <w:sz w:val="30"/>
        </w:rPr>
      </w:pPr>
    </w:p>
    <w:p w14:paraId="1799C628" w14:textId="77777777" w:rsidR="00FD3E5C" w:rsidRDefault="00F40116" w:rsidP="00A71A44">
      <w:pPr>
        <w:pStyle w:val="3"/>
        <w:numPr>
          <w:ilvl w:val="0"/>
          <w:numId w:val="61"/>
        </w:numPr>
        <w:tabs>
          <w:tab w:val="left" w:pos="461"/>
        </w:tabs>
        <w:ind w:hanging="169"/>
      </w:pPr>
      <w:r>
        <w:t>КЛАСС</w:t>
      </w:r>
      <w:r>
        <w:rPr>
          <w:spacing w:val="-4"/>
        </w:rPr>
        <w:t xml:space="preserve"> </w:t>
      </w:r>
      <w:r>
        <w:t>(34</w:t>
      </w:r>
      <w:r>
        <w:rPr>
          <w:spacing w:val="-1"/>
        </w:rPr>
        <w:t xml:space="preserve"> </w:t>
      </w:r>
      <w:r>
        <w:rPr>
          <w:spacing w:val="-5"/>
        </w:rPr>
        <w:t>ч)</w:t>
      </w:r>
    </w:p>
    <w:p w14:paraId="0153AD59" w14:textId="77777777" w:rsidR="00FD3E5C" w:rsidRDefault="00FD3E5C">
      <w:pPr>
        <w:pStyle w:val="a3"/>
        <w:spacing w:before="5"/>
        <w:ind w:left="0"/>
        <w:jc w:val="left"/>
        <w:rPr>
          <w:b/>
          <w:sz w:val="31"/>
        </w:rPr>
      </w:pPr>
    </w:p>
    <w:p w14:paraId="022DE762" w14:textId="77777777" w:rsidR="00FD3E5C" w:rsidRDefault="00F40116" w:rsidP="00A71A44">
      <w:pPr>
        <w:pStyle w:val="a4"/>
        <w:numPr>
          <w:ilvl w:val="0"/>
          <w:numId w:val="56"/>
        </w:numPr>
        <w:tabs>
          <w:tab w:val="left" w:pos="514"/>
        </w:tabs>
        <w:ind w:hanging="222"/>
        <w:rPr>
          <w:b/>
        </w:rPr>
      </w:pPr>
      <w:r>
        <w:rPr>
          <w:b/>
        </w:rPr>
        <w:t>Технологии,</w:t>
      </w:r>
      <w:r>
        <w:rPr>
          <w:b/>
          <w:spacing w:val="-6"/>
        </w:rPr>
        <w:t xml:space="preserve"> </w:t>
      </w:r>
      <w:r>
        <w:rPr>
          <w:b/>
        </w:rPr>
        <w:t>профессии</w:t>
      </w:r>
      <w:r>
        <w:rPr>
          <w:b/>
          <w:spacing w:val="-6"/>
        </w:rPr>
        <w:t xml:space="preserve"> </w:t>
      </w:r>
      <w:r>
        <w:rPr>
          <w:b/>
        </w:rPr>
        <w:t>и</w:t>
      </w:r>
      <w:r>
        <w:rPr>
          <w:b/>
          <w:spacing w:val="-6"/>
        </w:rPr>
        <w:t xml:space="preserve"> </w:t>
      </w:r>
      <w:r>
        <w:rPr>
          <w:b/>
        </w:rPr>
        <w:t>производства</w:t>
      </w:r>
      <w:r>
        <w:rPr>
          <w:b/>
          <w:spacing w:val="-8"/>
        </w:rPr>
        <w:t xml:space="preserve"> </w:t>
      </w:r>
      <w:r>
        <w:rPr>
          <w:b/>
        </w:rPr>
        <w:t>(8</w:t>
      </w:r>
      <w:r>
        <w:rPr>
          <w:b/>
          <w:spacing w:val="-3"/>
        </w:rPr>
        <w:t xml:space="preserve"> </w:t>
      </w:r>
      <w:r>
        <w:rPr>
          <w:b/>
          <w:spacing w:val="-5"/>
        </w:rPr>
        <w:t>ч)</w:t>
      </w:r>
    </w:p>
    <w:p w14:paraId="361248FC" w14:textId="77777777" w:rsidR="00FD3E5C" w:rsidRDefault="00FD3E5C">
      <w:pPr>
        <w:pStyle w:val="a3"/>
        <w:spacing w:before="4"/>
        <w:ind w:left="0"/>
        <w:jc w:val="left"/>
        <w:rPr>
          <w:b/>
          <w:sz w:val="21"/>
        </w:rPr>
      </w:pPr>
    </w:p>
    <w:p w14:paraId="7686BB3A" w14:textId="77777777" w:rsidR="00FD3E5C" w:rsidRDefault="00F40116">
      <w:pPr>
        <w:pStyle w:val="a3"/>
        <w:spacing w:before="1" w:line="249" w:lineRule="auto"/>
        <w:ind w:left="292" w:right="132" w:firstLine="225"/>
      </w:pPr>
      <w:r>
        <w:t>Непрерывность</w:t>
      </w:r>
      <w:r>
        <w:rPr>
          <w:spacing w:val="-8"/>
        </w:rPr>
        <w:t xml:space="preserve"> </w:t>
      </w:r>
      <w:r>
        <w:t>процесса</w:t>
      </w:r>
      <w:r>
        <w:rPr>
          <w:spacing w:val="-7"/>
        </w:rPr>
        <w:t xml:space="preserve"> </w:t>
      </w:r>
      <w:r>
        <w:t>деятельностного</w:t>
      </w:r>
      <w:r>
        <w:rPr>
          <w:spacing w:val="-12"/>
        </w:rPr>
        <w:t xml:space="preserve"> </w:t>
      </w:r>
      <w:r>
        <w:t>освоения</w:t>
      </w:r>
      <w:r>
        <w:rPr>
          <w:spacing w:val="-9"/>
        </w:rPr>
        <w:t xml:space="preserve"> </w:t>
      </w:r>
      <w:r>
        <w:t>мира</w:t>
      </w:r>
      <w:r>
        <w:rPr>
          <w:spacing w:val="-7"/>
        </w:rPr>
        <w:t xml:space="preserve"> </w:t>
      </w:r>
      <w:r>
        <w:t>человеком</w:t>
      </w:r>
      <w:r>
        <w:rPr>
          <w:spacing w:val="-7"/>
        </w:rPr>
        <w:t xml:space="preserve"> </w:t>
      </w:r>
      <w:r>
        <w:t>и создания</w:t>
      </w:r>
      <w:r>
        <w:rPr>
          <w:spacing w:val="-13"/>
        </w:rPr>
        <w:t xml:space="preserve"> </w:t>
      </w:r>
      <w:r>
        <w:t>культуры.</w:t>
      </w:r>
      <w:r>
        <w:rPr>
          <w:spacing w:val="-9"/>
        </w:rPr>
        <w:t xml:space="preserve"> </w:t>
      </w:r>
      <w:r>
        <w:t>Материальные</w:t>
      </w:r>
      <w:r>
        <w:rPr>
          <w:spacing w:val="-12"/>
        </w:rPr>
        <w:t xml:space="preserve"> </w:t>
      </w:r>
      <w:r>
        <w:t>и</w:t>
      </w:r>
      <w:r>
        <w:rPr>
          <w:spacing w:val="-13"/>
        </w:rPr>
        <w:t xml:space="preserve"> </w:t>
      </w:r>
      <w:r>
        <w:t>духовные</w:t>
      </w:r>
      <w:r>
        <w:rPr>
          <w:spacing w:val="-12"/>
        </w:rPr>
        <w:t xml:space="preserve"> </w:t>
      </w:r>
      <w:r>
        <w:t>потребности</w:t>
      </w:r>
      <w:r>
        <w:rPr>
          <w:spacing w:val="-12"/>
        </w:rPr>
        <w:t xml:space="preserve"> </w:t>
      </w:r>
      <w:r>
        <w:t>человека</w:t>
      </w:r>
      <w:r>
        <w:rPr>
          <w:spacing w:val="-9"/>
        </w:rPr>
        <w:t xml:space="preserve"> </w:t>
      </w:r>
      <w:r>
        <w:t>как движущие силы прогресса.</w:t>
      </w:r>
    </w:p>
    <w:p w14:paraId="29C9A332" w14:textId="77777777" w:rsidR="00FD3E5C" w:rsidRDefault="00F40116">
      <w:pPr>
        <w:pStyle w:val="a3"/>
        <w:spacing w:before="3" w:line="249" w:lineRule="auto"/>
        <w:ind w:left="292" w:right="136" w:firstLine="225"/>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37868A35" w14:textId="77777777" w:rsidR="00FD3E5C" w:rsidRDefault="00F40116">
      <w:pPr>
        <w:pStyle w:val="a3"/>
        <w:spacing w:before="4" w:line="249" w:lineRule="auto"/>
        <w:ind w:left="292" w:right="134" w:firstLine="225"/>
      </w:pPr>
      <w:r>
        <w:t>Общие</w:t>
      </w:r>
      <w:r>
        <w:rPr>
          <w:spacing w:val="-5"/>
        </w:rPr>
        <w:t xml:space="preserve"> </w:t>
      </w:r>
      <w:r>
        <w:t>правила</w:t>
      </w:r>
      <w:r>
        <w:rPr>
          <w:spacing w:val="-1"/>
        </w:rPr>
        <w:t xml:space="preserve"> </w:t>
      </w:r>
      <w:r>
        <w:t>создания</w:t>
      </w:r>
      <w:r>
        <w:rPr>
          <w:spacing w:val="-4"/>
        </w:rPr>
        <w:t xml:space="preserve"> </w:t>
      </w:r>
      <w:r>
        <w:t>предметов</w:t>
      </w:r>
      <w:r>
        <w:rPr>
          <w:spacing w:val="-2"/>
        </w:rPr>
        <w:t xml:space="preserve"> </w:t>
      </w:r>
      <w:r>
        <w:t>рукотворного</w:t>
      </w:r>
      <w:r>
        <w:rPr>
          <w:spacing w:val="-7"/>
        </w:rPr>
        <w:t xml:space="preserve"> </w:t>
      </w:r>
      <w:r>
        <w:t>мира:</w:t>
      </w:r>
      <w:r>
        <w:rPr>
          <w:spacing w:val="-5"/>
        </w:rPr>
        <w:t xml:space="preserve"> </w:t>
      </w:r>
      <w:r>
        <w:t>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3F70F350" w14:textId="77777777" w:rsidR="00FD3E5C" w:rsidRDefault="00F40116">
      <w:pPr>
        <w:pStyle w:val="a3"/>
        <w:spacing w:before="4" w:line="249" w:lineRule="auto"/>
        <w:ind w:left="292" w:right="134" w:firstLine="225"/>
      </w:pPr>
      <w:r>
        <w:t>Мир современной техники. Информационно-коммуникационные технологии</w:t>
      </w:r>
      <w:r>
        <w:rPr>
          <w:spacing w:val="77"/>
          <w:w w:val="150"/>
        </w:rPr>
        <w:t xml:space="preserve"> </w:t>
      </w:r>
      <w:r>
        <w:t>в</w:t>
      </w:r>
      <w:r>
        <w:rPr>
          <w:spacing w:val="29"/>
        </w:rPr>
        <w:t xml:space="preserve">  </w:t>
      </w:r>
      <w:r>
        <w:t>жизни</w:t>
      </w:r>
      <w:r>
        <w:rPr>
          <w:spacing w:val="27"/>
        </w:rPr>
        <w:t xml:space="preserve">  </w:t>
      </w:r>
      <w:r>
        <w:t>современного</w:t>
      </w:r>
      <w:r>
        <w:rPr>
          <w:spacing w:val="78"/>
          <w:w w:val="150"/>
        </w:rPr>
        <w:t xml:space="preserve"> </w:t>
      </w:r>
      <w:r>
        <w:t>человека.</w:t>
      </w:r>
      <w:r>
        <w:rPr>
          <w:spacing w:val="29"/>
        </w:rPr>
        <w:t xml:space="preserve">  </w:t>
      </w:r>
      <w:r>
        <w:t>Решение</w:t>
      </w:r>
      <w:r>
        <w:rPr>
          <w:spacing w:val="80"/>
          <w:w w:val="150"/>
        </w:rPr>
        <w:t xml:space="preserve"> </w:t>
      </w:r>
      <w:r>
        <w:rPr>
          <w:spacing w:val="-2"/>
        </w:rPr>
        <w:t>человеком</w:t>
      </w:r>
    </w:p>
    <w:p w14:paraId="6B3318A7" w14:textId="77777777" w:rsidR="00FD3E5C" w:rsidRDefault="00FD3E5C">
      <w:pPr>
        <w:spacing w:line="249" w:lineRule="auto"/>
        <w:sectPr w:rsidR="00FD3E5C">
          <w:pgSz w:w="7830" w:h="12020"/>
          <w:pgMar w:top="660" w:right="660" w:bottom="720" w:left="500" w:header="0" w:footer="532" w:gutter="0"/>
          <w:cols w:space="720"/>
        </w:sectPr>
      </w:pPr>
    </w:p>
    <w:p w14:paraId="2245C1A5" w14:textId="77777777" w:rsidR="00FD3E5C" w:rsidRDefault="00F40116">
      <w:pPr>
        <w:pStyle w:val="a3"/>
        <w:spacing w:before="65" w:line="249" w:lineRule="auto"/>
        <w:ind w:left="292" w:right="134"/>
      </w:pPr>
      <w:r>
        <w:t>инженерных задач</w:t>
      </w:r>
      <w:r>
        <w:rPr>
          <w:spacing w:val="-1"/>
        </w:rPr>
        <w:t xml:space="preserve"> </w:t>
      </w:r>
      <w:r>
        <w:t>на основе изучения природных законов</w:t>
      </w:r>
      <w:r>
        <w:rPr>
          <w:spacing w:val="-2"/>
        </w:rPr>
        <w:t xml:space="preserve"> </w:t>
      </w:r>
      <w:r>
        <w:t>— жёсткость конструкции (трубчатые сооружения, треугольник как устойчивая геометрическая форма и др.).</w:t>
      </w:r>
    </w:p>
    <w:p w14:paraId="69229DE5" w14:textId="77777777" w:rsidR="00FD3E5C" w:rsidRDefault="00F40116">
      <w:pPr>
        <w:pStyle w:val="a3"/>
        <w:spacing w:before="3" w:line="252" w:lineRule="auto"/>
        <w:ind w:left="292" w:right="133" w:firstLine="225"/>
      </w:pPr>
      <w:r>
        <w:t>Бережное и внимательное отношение к природе как источнику сырьевых ресурсов и идей для технологий будущего.</w:t>
      </w:r>
    </w:p>
    <w:p w14:paraId="70105AEA" w14:textId="77777777" w:rsidR="00FD3E5C" w:rsidRDefault="00F40116">
      <w:pPr>
        <w:pStyle w:val="a3"/>
        <w:spacing w:line="249" w:lineRule="auto"/>
        <w:ind w:left="292" w:right="137" w:firstLine="225"/>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3E7CC575" w14:textId="77777777" w:rsidR="00FD3E5C" w:rsidRDefault="00FD3E5C">
      <w:pPr>
        <w:pStyle w:val="a3"/>
        <w:spacing w:before="1"/>
        <w:ind w:left="0"/>
        <w:jc w:val="left"/>
        <w:rPr>
          <w:sz w:val="31"/>
        </w:rPr>
      </w:pPr>
    </w:p>
    <w:p w14:paraId="53AFFC7C" w14:textId="77777777" w:rsidR="00FD3E5C" w:rsidRDefault="00F40116" w:rsidP="00A71A44">
      <w:pPr>
        <w:pStyle w:val="3"/>
        <w:numPr>
          <w:ilvl w:val="0"/>
          <w:numId w:val="56"/>
        </w:numPr>
        <w:tabs>
          <w:tab w:val="left" w:pos="514"/>
        </w:tabs>
        <w:ind w:hanging="222"/>
      </w:pPr>
      <w:r>
        <w:t>Технологии</w:t>
      </w:r>
      <w:r>
        <w:rPr>
          <w:spacing w:val="-6"/>
        </w:rPr>
        <w:t xml:space="preserve"> </w:t>
      </w:r>
      <w:r>
        <w:t>ручной</w:t>
      </w:r>
      <w:r>
        <w:rPr>
          <w:spacing w:val="-8"/>
        </w:rPr>
        <w:t xml:space="preserve"> </w:t>
      </w:r>
      <w:r>
        <w:t>обработки</w:t>
      </w:r>
      <w:r>
        <w:rPr>
          <w:spacing w:val="-4"/>
        </w:rPr>
        <w:t xml:space="preserve"> </w:t>
      </w:r>
      <w:r>
        <w:t>материалов</w:t>
      </w:r>
      <w:r>
        <w:rPr>
          <w:spacing w:val="-5"/>
        </w:rPr>
        <w:t xml:space="preserve"> </w:t>
      </w:r>
      <w:r>
        <w:t>(10</w:t>
      </w:r>
      <w:r>
        <w:rPr>
          <w:spacing w:val="-9"/>
        </w:rPr>
        <w:t xml:space="preserve"> </w:t>
      </w:r>
      <w:r>
        <w:rPr>
          <w:spacing w:val="-5"/>
        </w:rPr>
        <w:t>ч)</w:t>
      </w:r>
    </w:p>
    <w:p w14:paraId="2175F8DD" w14:textId="77777777" w:rsidR="00FD3E5C" w:rsidRDefault="00FD3E5C">
      <w:pPr>
        <w:pStyle w:val="a3"/>
        <w:spacing w:before="11"/>
        <w:ind w:left="0"/>
        <w:jc w:val="left"/>
        <w:rPr>
          <w:b/>
        </w:rPr>
      </w:pPr>
    </w:p>
    <w:p w14:paraId="45D90BA1" w14:textId="77777777" w:rsidR="00FD3E5C" w:rsidRDefault="00F40116">
      <w:pPr>
        <w:pStyle w:val="a3"/>
        <w:spacing w:line="249" w:lineRule="auto"/>
        <w:ind w:left="292" w:right="131" w:firstLine="225"/>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329FF50F" w14:textId="77777777" w:rsidR="00FD3E5C" w:rsidRDefault="00F40116">
      <w:pPr>
        <w:pStyle w:val="a3"/>
        <w:spacing w:before="8" w:line="249" w:lineRule="auto"/>
        <w:ind w:left="292" w:right="135" w:firstLine="225"/>
      </w:pPr>
      <w:r>
        <w:t>Инструменты и приспособления (циркуль, угольник, канцелярский нож, шило</w:t>
      </w:r>
      <w:r>
        <w:rPr>
          <w:spacing w:val="-2"/>
        </w:rPr>
        <w:t xml:space="preserve"> </w:t>
      </w:r>
      <w:r>
        <w:t>и др.); называние и выполнение приёмов их рационального</w:t>
      </w:r>
      <w:r>
        <w:rPr>
          <w:spacing w:val="-2"/>
        </w:rPr>
        <w:t xml:space="preserve"> </w:t>
      </w:r>
      <w:r>
        <w:t>и безопасного использования.</w:t>
      </w:r>
    </w:p>
    <w:p w14:paraId="3D89048F" w14:textId="77777777" w:rsidR="00FD3E5C" w:rsidRDefault="00F40116">
      <w:pPr>
        <w:pStyle w:val="a3"/>
        <w:spacing w:before="3" w:line="249" w:lineRule="auto"/>
        <w:ind w:left="292" w:right="129" w:firstLine="225"/>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C80C00F" w14:textId="77777777" w:rsidR="00FD3E5C" w:rsidRDefault="00F40116">
      <w:pPr>
        <w:pStyle w:val="a3"/>
        <w:spacing w:before="7" w:line="249" w:lineRule="auto"/>
        <w:ind w:left="292" w:right="137" w:firstLine="225"/>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w:t>
      </w:r>
      <w:r>
        <w:rPr>
          <w:spacing w:val="-13"/>
        </w:rPr>
        <w:t xml:space="preserve"> </w:t>
      </w:r>
      <w:r>
        <w:t>и</w:t>
      </w:r>
      <w:r>
        <w:rPr>
          <w:spacing w:val="-12"/>
        </w:rPr>
        <w:t xml:space="preserve"> </w:t>
      </w:r>
      <w:r>
        <w:t>изменений</w:t>
      </w:r>
      <w:r>
        <w:rPr>
          <w:spacing w:val="-13"/>
        </w:rPr>
        <w:t xml:space="preserve"> </w:t>
      </w:r>
      <w:r>
        <w:t>в</w:t>
      </w:r>
      <w:r>
        <w:rPr>
          <w:spacing w:val="-12"/>
        </w:rPr>
        <w:t xml:space="preserve"> </w:t>
      </w:r>
      <w:r>
        <w:t>схему,</w:t>
      </w:r>
      <w:r>
        <w:rPr>
          <w:spacing w:val="-13"/>
        </w:rPr>
        <w:t xml:space="preserve"> </w:t>
      </w:r>
      <w:r>
        <w:t>чертёж,</w:t>
      </w:r>
      <w:r>
        <w:rPr>
          <w:spacing w:val="-10"/>
        </w:rPr>
        <w:t xml:space="preserve"> </w:t>
      </w:r>
      <w:r>
        <w:t>эскиз.</w:t>
      </w:r>
      <w:r>
        <w:rPr>
          <w:spacing w:val="-10"/>
        </w:rPr>
        <w:t xml:space="preserve"> </w:t>
      </w:r>
      <w:r>
        <w:t>Выполнение</w:t>
      </w:r>
      <w:r>
        <w:rPr>
          <w:spacing w:val="-13"/>
        </w:rPr>
        <w:t xml:space="preserve"> </w:t>
      </w:r>
      <w:r>
        <w:t>измерений, расчётов, несложных построений.</w:t>
      </w:r>
    </w:p>
    <w:p w14:paraId="0254DEB0" w14:textId="77777777" w:rsidR="00FD3E5C" w:rsidRDefault="00F40116">
      <w:pPr>
        <w:pStyle w:val="a3"/>
        <w:spacing w:before="5" w:line="252" w:lineRule="auto"/>
        <w:ind w:left="292" w:right="136" w:firstLine="225"/>
      </w:pPr>
      <w:r>
        <w:t>Выполнение рицовки на картоне с помощью канцелярского ножа, выполнение отверстий шилом.</w:t>
      </w:r>
    </w:p>
    <w:p w14:paraId="0CEFB43F" w14:textId="77777777" w:rsidR="00FD3E5C" w:rsidRDefault="00FD3E5C">
      <w:pPr>
        <w:spacing w:line="252" w:lineRule="auto"/>
        <w:sectPr w:rsidR="00FD3E5C">
          <w:pgSz w:w="7830" w:h="12020"/>
          <w:pgMar w:top="660" w:right="660" w:bottom="720" w:left="500" w:header="0" w:footer="532" w:gutter="0"/>
          <w:cols w:space="720"/>
        </w:sectPr>
      </w:pPr>
    </w:p>
    <w:p w14:paraId="62E2921B" w14:textId="77777777" w:rsidR="00FD3E5C" w:rsidRDefault="00F40116">
      <w:pPr>
        <w:pStyle w:val="a3"/>
        <w:spacing w:before="65" w:line="249" w:lineRule="auto"/>
        <w:ind w:left="292" w:right="134" w:firstLine="225"/>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w:t>
      </w:r>
      <w:r>
        <w:rPr>
          <w:spacing w:val="-1"/>
        </w:rPr>
        <w:t xml:space="preserve"> </w:t>
      </w:r>
      <w:r>
        <w:t>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290BEFA4" w14:textId="77777777" w:rsidR="00FD3E5C" w:rsidRDefault="00F40116">
      <w:pPr>
        <w:pStyle w:val="a3"/>
        <w:spacing w:before="6" w:line="249" w:lineRule="auto"/>
        <w:ind w:left="292" w:right="131" w:firstLine="225"/>
      </w:pPr>
      <w:r>
        <w:t>Использование</w:t>
      </w:r>
      <w:r>
        <w:rPr>
          <w:spacing w:val="-13"/>
        </w:rPr>
        <w:t xml:space="preserve"> </w:t>
      </w:r>
      <w:r>
        <w:t>дополнительных</w:t>
      </w:r>
      <w:r>
        <w:rPr>
          <w:spacing w:val="-12"/>
        </w:rPr>
        <w:t xml:space="preserve"> </w:t>
      </w:r>
      <w:r>
        <w:t>материалов.</w:t>
      </w:r>
      <w:r>
        <w:rPr>
          <w:spacing w:val="-13"/>
        </w:rPr>
        <w:t xml:space="preserve"> </w:t>
      </w:r>
      <w:r>
        <w:t>Комбинирование</w:t>
      </w:r>
      <w:r>
        <w:rPr>
          <w:spacing w:val="-12"/>
        </w:rPr>
        <w:t xml:space="preserve"> </w:t>
      </w:r>
      <w:r>
        <w:t>разных материалов в одном изделии.</w:t>
      </w:r>
    </w:p>
    <w:p w14:paraId="49F528F7" w14:textId="77777777" w:rsidR="00FD3E5C" w:rsidRDefault="00FD3E5C">
      <w:pPr>
        <w:pStyle w:val="a3"/>
        <w:spacing w:before="1"/>
        <w:ind w:left="0"/>
        <w:jc w:val="left"/>
        <w:rPr>
          <w:sz w:val="31"/>
        </w:rPr>
      </w:pPr>
    </w:p>
    <w:p w14:paraId="5D316305" w14:textId="77777777" w:rsidR="00FD3E5C" w:rsidRDefault="00F40116" w:rsidP="00A71A44">
      <w:pPr>
        <w:pStyle w:val="3"/>
        <w:numPr>
          <w:ilvl w:val="0"/>
          <w:numId w:val="56"/>
        </w:numPr>
        <w:tabs>
          <w:tab w:val="left" w:pos="518"/>
        </w:tabs>
        <w:ind w:left="517" w:hanging="226"/>
      </w:pPr>
      <w:r>
        <w:t>Конструирование</w:t>
      </w:r>
      <w:r>
        <w:rPr>
          <w:spacing w:val="-8"/>
        </w:rPr>
        <w:t xml:space="preserve"> </w:t>
      </w:r>
      <w:r>
        <w:t>и</w:t>
      </w:r>
      <w:r>
        <w:rPr>
          <w:spacing w:val="-3"/>
        </w:rPr>
        <w:t xml:space="preserve"> </w:t>
      </w:r>
      <w:r>
        <w:t>моделирование</w:t>
      </w:r>
      <w:r>
        <w:rPr>
          <w:spacing w:val="-8"/>
        </w:rPr>
        <w:t xml:space="preserve"> </w:t>
      </w:r>
      <w:r>
        <w:t>(12</w:t>
      </w:r>
      <w:r>
        <w:rPr>
          <w:spacing w:val="-9"/>
        </w:rPr>
        <w:t xml:space="preserve"> </w:t>
      </w:r>
      <w:r>
        <w:rPr>
          <w:spacing w:val="-5"/>
        </w:rPr>
        <w:t>ч)</w:t>
      </w:r>
    </w:p>
    <w:p w14:paraId="4AB0A81C" w14:textId="77777777" w:rsidR="00FD3E5C" w:rsidRDefault="00FD3E5C">
      <w:pPr>
        <w:pStyle w:val="a3"/>
        <w:spacing w:before="11"/>
        <w:ind w:left="0"/>
        <w:jc w:val="left"/>
        <w:rPr>
          <w:b/>
        </w:rPr>
      </w:pPr>
    </w:p>
    <w:p w14:paraId="762E0639" w14:textId="77777777" w:rsidR="00FD3E5C" w:rsidRDefault="00F40116">
      <w:pPr>
        <w:pStyle w:val="a3"/>
        <w:tabs>
          <w:tab w:val="left" w:pos="4978"/>
        </w:tabs>
        <w:spacing w:line="249" w:lineRule="auto"/>
        <w:ind w:left="292" w:right="132" w:firstLine="225"/>
      </w:pPr>
      <w:r>
        <w:t>Конструирование</w:t>
      </w:r>
      <w:r>
        <w:rPr>
          <w:spacing w:val="-13"/>
        </w:rPr>
        <w:t xml:space="preserve"> </w:t>
      </w:r>
      <w:r>
        <w:t>и</w:t>
      </w:r>
      <w:r>
        <w:rPr>
          <w:spacing w:val="-11"/>
        </w:rPr>
        <w:t xml:space="preserve"> </w:t>
      </w:r>
      <w:r>
        <w:t>моделирование</w:t>
      </w:r>
      <w:r>
        <w:rPr>
          <w:spacing w:val="-13"/>
        </w:rPr>
        <w:t xml:space="preserve"> </w:t>
      </w:r>
      <w:r>
        <w:t>изделий</w:t>
      </w:r>
      <w:r>
        <w:rPr>
          <w:spacing w:val="-11"/>
        </w:rPr>
        <w:t xml:space="preserve"> </w:t>
      </w:r>
      <w:r>
        <w:t>из</w:t>
      </w:r>
      <w:r>
        <w:rPr>
          <w:spacing w:val="-12"/>
        </w:rPr>
        <w:t xml:space="preserve"> </w:t>
      </w:r>
      <w:r>
        <w:t>различных</w:t>
      </w:r>
      <w:r>
        <w:rPr>
          <w:spacing w:val="-13"/>
        </w:rPr>
        <w:t xml:space="preserve"> </w:t>
      </w:r>
      <w:r>
        <w:t>материалов, в</w:t>
      </w:r>
      <w:r>
        <w:rPr>
          <w:spacing w:val="40"/>
        </w:rPr>
        <w:t xml:space="preserve"> </w:t>
      </w:r>
      <w:r>
        <w:t>том</w:t>
      </w:r>
      <w:r>
        <w:rPr>
          <w:spacing w:val="40"/>
        </w:rPr>
        <w:t xml:space="preserve"> </w:t>
      </w:r>
      <w:r>
        <w:t>числе</w:t>
      </w:r>
      <w:r>
        <w:rPr>
          <w:spacing w:val="40"/>
        </w:rPr>
        <w:t xml:space="preserve"> </w:t>
      </w:r>
      <w:r>
        <w:t>наборов</w:t>
      </w:r>
      <w:r>
        <w:rPr>
          <w:spacing w:val="40"/>
        </w:rPr>
        <w:t xml:space="preserve"> </w:t>
      </w:r>
      <w:r>
        <w:t>«Конструктор»</w:t>
      </w:r>
      <w:r>
        <w:rPr>
          <w:spacing w:val="40"/>
        </w:rPr>
        <w:t xml:space="preserve"> </w:t>
      </w:r>
      <w:r>
        <w:t>по</w:t>
      </w:r>
      <w:r>
        <w:rPr>
          <w:spacing w:val="40"/>
        </w:rPr>
        <w:t xml:space="preserve"> </w:t>
      </w:r>
      <w:r>
        <w:t>заданным</w:t>
      </w:r>
      <w:r>
        <w:rPr>
          <w:spacing w:val="40"/>
        </w:rPr>
        <w:t xml:space="preserve"> </w:t>
      </w:r>
      <w:r>
        <w:t>условиям</w:t>
      </w:r>
      <w:r>
        <w:rPr>
          <w:spacing w:val="80"/>
        </w:rPr>
        <w:t xml:space="preserve"> </w:t>
      </w:r>
      <w:r>
        <w:rPr>
          <w:spacing w:val="-2"/>
        </w:rPr>
        <w:t>(технико-технологическим,</w:t>
      </w:r>
      <w:r>
        <w:tab/>
      </w:r>
      <w:r>
        <w:rPr>
          <w:spacing w:val="-2"/>
        </w:rPr>
        <w:t xml:space="preserve">функциональным, </w:t>
      </w:r>
      <w:r>
        <w:t>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5EB1A08E" w14:textId="77777777" w:rsidR="00FD3E5C" w:rsidRDefault="00F40116">
      <w:pPr>
        <w:pStyle w:val="a3"/>
        <w:spacing w:before="6" w:line="249" w:lineRule="auto"/>
        <w:ind w:left="292" w:right="133" w:firstLine="225"/>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w:t>
      </w:r>
      <w:r>
        <w:rPr>
          <w:spacing w:val="-2"/>
        </w:rPr>
        <w:t>наоборот).</w:t>
      </w:r>
    </w:p>
    <w:p w14:paraId="5F695E7F" w14:textId="77777777" w:rsidR="00FD3E5C" w:rsidRDefault="00FD3E5C">
      <w:pPr>
        <w:pStyle w:val="a3"/>
        <w:spacing w:before="5"/>
        <w:ind w:left="0"/>
        <w:jc w:val="left"/>
        <w:rPr>
          <w:sz w:val="31"/>
        </w:rPr>
      </w:pPr>
    </w:p>
    <w:p w14:paraId="685B1217" w14:textId="77777777" w:rsidR="00FD3E5C" w:rsidRDefault="00F40116" w:rsidP="00A71A44">
      <w:pPr>
        <w:pStyle w:val="3"/>
        <w:numPr>
          <w:ilvl w:val="0"/>
          <w:numId w:val="56"/>
        </w:numPr>
        <w:tabs>
          <w:tab w:val="left" w:pos="514"/>
        </w:tabs>
        <w:ind w:hanging="222"/>
      </w:pPr>
      <w:r>
        <w:t>Информационно-коммуникативные</w:t>
      </w:r>
      <w:r>
        <w:rPr>
          <w:spacing w:val="-11"/>
        </w:rPr>
        <w:t xml:space="preserve"> </w:t>
      </w:r>
      <w:r>
        <w:t>технологии</w:t>
      </w:r>
      <w:r>
        <w:rPr>
          <w:spacing w:val="-10"/>
        </w:rPr>
        <w:t xml:space="preserve"> </w:t>
      </w:r>
      <w:r>
        <w:t>(4</w:t>
      </w:r>
      <w:r>
        <w:rPr>
          <w:spacing w:val="-7"/>
        </w:rPr>
        <w:t xml:space="preserve"> </w:t>
      </w:r>
      <w:r>
        <w:rPr>
          <w:spacing w:val="-5"/>
        </w:rPr>
        <w:t>ч)</w:t>
      </w:r>
    </w:p>
    <w:p w14:paraId="08D1E209" w14:textId="77777777" w:rsidR="00FD3E5C" w:rsidRDefault="00FD3E5C">
      <w:pPr>
        <w:pStyle w:val="a3"/>
        <w:spacing w:before="4"/>
        <w:ind w:left="0"/>
        <w:jc w:val="left"/>
        <w:rPr>
          <w:b/>
          <w:sz w:val="21"/>
        </w:rPr>
      </w:pPr>
    </w:p>
    <w:p w14:paraId="76D93966" w14:textId="77777777" w:rsidR="00FD3E5C" w:rsidRDefault="00F40116">
      <w:pPr>
        <w:pStyle w:val="a3"/>
        <w:spacing w:before="1" w:line="249" w:lineRule="auto"/>
        <w:ind w:left="292" w:right="137" w:firstLine="225"/>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w:t>
      </w:r>
      <w:r>
        <w:rPr>
          <w:spacing w:val="-7"/>
        </w:rPr>
        <w:t xml:space="preserve"> </w:t>
      </w:r>
      <w:r>
        <w:t>человеком</w:t>
      </w:r>
      <w:r>
        <w:rPr>
          <w:spacing w:val="-3"/>
        </w:rPr>
        <w:t xml:space="preserve"> </w:t>
      </w:r>
      <w:r>
        <w:t>в</w:t>
      </w:r>
      <w:r>
        <w:rPr>
          <w:spacing w:val="-1"/>
        </w:rPr>
        <w:t xml:space="preserve"> </w:t>
      </w:r>
      <w:r>
        <w:t>быту:</w:t>
      </w:r>
      <w:r>
        <w:rPr>
          <w:spacing w:val="-3"/>
        </w:rPr>
        <w:t xml:space="preserve"> </w:t>
      </w:r>
      <w:r>
        <w:t>телевидение,</w:t>
      </w:r>
      <w:r>
        <w:rPr>
          <w:spacing w:val="-3"/>
        </w:rPr>
        <w:t xml:space="preserve"> </w:t>
      </w:r>
      <w:r>
        <w:t>радио,</w:t>
      </w:r>
      <w:r>
        <w:rPr>
          <w:spacing w:val="-3"/>
        </w:rPr>
        <w:t xml:space="preserve"> </w:t>
      </w:r>
      <w:r>
        <w:t>печатные</w:t>
      </w:r>
      <w:r>
        <w:rPr>
          <w:spacing w:val="-7"/>
        </w:rPr>
        <w:t xml:space="preserve"> </w:t>
      </w:r>
      <w:r>
        <w:t>издания, персональный компьютер и др.</w:t>
      </w:r>
    </w:p>
    <w:p w14:paraId="067BFEDC" w14:textId="77777777" w:rsidR="00FD3E5C" w:rsidRDefault="00F40116">
      <w:pPr>
        <w:pStyle w:val="a3"/>
        <w:spacing w:before="4" w:line="249" w:lineRule="auto"/>
        <w:ind w:left="292" w:right="129" w:firstLine="225"/>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w:t>
      </w:r>
      <w:r>
        <w:rPr>
          <w:spacing w:val="-10"/>
        </w:rPr>
        <w:t xml:space="preserve"> </w:t>
      </w:r>
      <w:r>
        <w:t>информации.</w:t>
      </w:r>
      <w:r>
        <w:rPr>
          <w:spacing w:val="-6"/>
        </w:rPr>
        <w:t xml:space="preserve"> </w:t>
      </w:r>
      <w:r>
        <w:t>Работа</w:t>
      </w:r>
      <w:r>
        <w:rPr>
          <w:spacing w:val="-7"/>
        </w:rPr>
        <w:t xml:space="preserve"> </w:t>
      </w:r>
      <w:r>
        <w:t>с</w:t>
      </w:r>
      <w:r>
        <w:rPr>
          <w:spacing w:val="-11"/>
        </w:rPr>
        <w:t xml:space="preserve"> </w:t>
      </w:r>
      <w:r>
        <w:t>доступной</w:t>
      </w:r>
      <w:r>
        <w:rPr>
          <w:spacing w:val="-10"/>
        </w:rPr>
        <w:t xml:space="preserve"> </w:t>
      </w:r>
      <w:r>
        <w:t>информацией</w:t>
      </w:r>
      <w:r>
        <w:rPr>
          <w:spacing w:val="-10"/>
        </w:rPr>
        <w:t xml:space="preserve"> </w:t>
      </w:r>
      <w:r>
        <w:t>(книги,</w:t>
      </w:r>
      <w:r>
        <w:rPr>
          <w:spacing w:val="-6"/>
        </w:rPr>
        <w:t xml:space="preserve"> </w:t>
      </w:r>
      <w:r>
        <w:t>музеи,</w:t>
      </w:r>
    </w:p>
    <w:p w14:paraId="5DECFAB0" w14:textId="77777777" w:rsidR="00FD3E5C" w:rsidRDefault="00FD3E5C">
      <w:pPr>
        <w:spacing w:line="249" w:lineRule="auto"/>
        <w:sectPr w:rsidR="00FD3E5C">
          <w:pgSz w:w="7830" w:h="12020"/>
          <w:pgMar w:top="660" w:right="660" w:bottom="720" w:left="500" w:header="0" w:footer="532" w:gutter="0"/>
          <w:cols w:space="720"/>
        </w:sectPr>
      </w:pPr>
    </w:p>
    <w:p w14:paraId="675A17B0" w14:textId="77777777" w:rsidR="00FD3E5C" w:rsidRDefault="00F40116">
      <w:pPr>
        <w:pStyle w:val="a3"/>
        <w:spacing w:before="85" w:line="249" w:lineRule="auto"/>
        <w:ind w:left="292" w:right="162"/>
        <w:jc w:val="left"/>
      </w:pPr>
      <w:r>
        <w:t>беседы (мастер-классы)</w:t>
      </w:r>
      <w:r>
        <w:rPr>
          <w:spacing w:val="20"/>
        </w:rPr>
        <w:t xml:space="preserve"> </w:t>
      </w:r>
      <w:r>
        <w:t>с</w:t>
      </w:r>
      <w:r>
        <w:rPr>
          <w:spacing w:val="-9"/>
        </w:rPr>
        <w:t xml:space="preserve"> </w:t>
      </w:r>
      <w:r>
        <w:t>мастерами, Интернет</w:t>
      </w:r>
      <w:r>
        <w:rPr>
          <w:position w:val="11"/>
          <w:sz w:val="8"/>
        </w:rPr>
        <w:t>1</w:t>
      </w:r>
      <w:r>
        <w:t>, видео, DVD).</w:t>
      </w:r>
      <w:r>
        <w:rPr>
          <w:spacing w:val="22"/>
        </w:rPr>
        <w:t xml:space="preserve"> </w:t>
      </w:r>
      <w:r>
        <w:t>Работа</w:t>
      </w:r>
      <w:r>
        <w:rPr>
          <w:spacing w:val="22"/>
        </w:rPr>
        <w:t xml:space="preserve"> </w:t>
      </w:r>
      <w:r>
        <w:t>с текстовым редактором Microsoft Word или другим.</w:t>
      </w:r>
    </w:p>
    <w:p w14:paraId="064BAE68" w14:textId="77777777" w:rsidR="00FD3E5C" w:rsidRDefault="00FD3E5C">
      <w:pPr>
        <w:pStyle w:val="a3"/>
        <w:spacing w:before="1"/>
        <w:ind w:left="0"/>
        <w:jc w:val="left"/>
        <w:rPr>
          <w:sz w:val="31"/>
        </w:rPr>
      </w:pPr>
    </w:p>
    <w:p w14:paraId="206E7BBD" w14:textId="77777777" w:rsidR="00FD3E5C" w:rsidRDefault="00F40116">
      <w:pPr>
        <w:pStyle w:val="3"/>
        <w:ind w:left="292"/>
      </w:pPr>
      <w:r>
        <w:t>Универсальные</w:t>
      </w:r>
      <w:r>
        <w:rPr>
          <w:spacing w:val="-9"/>
        </w:rPr>
        <w:t xml:space="preserve"> </w:t>
      </w:r>
      <w:r>
        <w:t>учебные</w:t>
      </w:r>
      <w:r>
        <w:rPr>
          <w:spacing w:val="-9"/>
        </w:rPr>
        <w:t xml:space="preserve"> </w:t>
      </w:r>
      <w:r>
        <w:rPr>
          <w:spacing w:val="-2"/>
        </w:rPr>
        <w:t>действия</w:t>
      </w:r>
    </w:p>
    <w:p w14:paraId="498DBEBA" w14:textId="77777777" w:rsidR="00FD3E5C" w:rsidRDefault="00FD3E5C">
      <w:pPr>
        <w:pStyle w:val="a3"/>
        <w:ind w:left="0"/>
        <w:jc w:val="left"/>
        <w:rPr>
          <w:b/>
          <w:sz w:val="21"/>
        </w:rPr>
      </w:pPr>
    </w:p>
    <w:p w14:paraId="5DDAC0D5" w14:textId="77777777" w:rsidR="00FD3E5C" w:rsidRDefault="00F40116">
      <w:pPr>
        <w:ind w:left="518"/>
        <w:jc w:val="both"/>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14:paraId="2C248E5C" w14:textId="77777777" w:rsidR="00FD3E5C" w:rsidRDefault="00F40116" w:rsidP="00A71A44">
      <w:pPr>
        <w:pStyle w:val="a4"/>
        <w:numPr>
          <w:ilvl w:val="0"/>
          <w:numId w:val="55"/>
        </w:numPr>
        <w:tabs>
          <w:tab w:val="left" w:pos="860"/>
        </w:tabs>
        <w:spacing w:before="10" w:line="252" w:lineRule="auto"/>
        <w:ind w:right="132"/>
        <w:rPr>
          <w:sz w:val="20"/>
        </w:rPr>
      </w:pPr>
      <w:r>
        <w:rPr>
          <w:sz w:val="20"/>
        </w:rPr>
        <w:t>ориентироваться в терминах, используемых в технологии, использовать</w:t>
      </w:r>
      <w:r>
        <w:rPr>
          <w:spacing w:val="80"/>
          <w:w w:val="150"/>
          <w:sz w:val="20"/>
        </w:rPr>
        <w:t xml:space="preserve"> </w:t>
      </w:r>
      <w:r>
        <w:rPr>
          <w:sz w:val="20"/>
        </w:rPr>
        <w:t>их</w:t>
      </w:r>
      <w:r>
        <w:rPr>
          <w:spacing w:val="80"/>
          <w:w w:val="150"/>
          <w:sz w:val="20"/>
        </w:rPr>
        <w:t xml:space="preserve"> </w:t>
      </w:r>
      <w:r>
        <w:rPr>
          <w:sz w:val="20"/>
        </w:rPr>
        <w:t>в</w:t>
      </w:r>
      <w:r>
        <w:rPr>
          <w:spacing w:val="80"/>
          <w:w w:val="150"/>
          <w:sz w:val="20"/>
        </w:rPr>
        <w:t xml:space="preserve"> </w:t>
      </w:r>
      <w:r>
        <w:rPr>
          <w:sz w:val="20"/>
        </w:rPr>
        <w:t>ответах</w:t>
      </w:r>
      <w:r>
        <w:rPr>
          <w:spacing w:val="80"/>
          <w:w w:val="150"/>
          <w:sz w:val="20"/>
        </w:rPr>
        <w:t xml:space="preserve"> </w:t>
      </w:r>
      <w:r>
        <w:rPr>
          <w:sz w:val="20"/>
        </w:rPr>
        <w:t>на</w:t>
      </w:r>
      <w:r>
        <w:rPr>
          <w:spacing w:val="80"/>
          <w:w w:val="150"/>
          <w:sz w:val="20"/>
        </w:rPr>
        <w:t xml:space="preserve"> </w:t>
      </w:r>
      <w:r>
        <w:rPr>
          <w:sz w:val="20"/>
        </w:rPr>
        <w:t>вопросы</w:t>
      </w:r>
      <w:r>
        <w:rPr>
          <w:spacing w:val="80"/>
          <w:w w:val="150"/>
          <w:sz w:val="20"/>
        </w:rPr>
        <w:t xml:space="preserve"> </w:t>
      </w:r>
      <w:r>
        <w:rPr>
          <w:sz w:val="20"/>
        </w:rPr>
        <w:t>и</w:t>
      </w:r>
      <w:r>
        <w:rPr>
          <w:spacing w:val="80"/>
          <w:w w:val="150"/>
          <w:sz w:val="20"/>
        </w:rPr>
        <w:t xml:space="preserve"> </w:t>
      </w:r>
      <w:r>
        <w:rPr>
          <w:sz w:val="20"/>
        </w:rPr>
        <w:t>высказываниях</w:t>
      </w:r>
      <w:r>
        <w:rPr>
          <w:spacing w:val="40"/>
          <w:sz w:val="20"/>
        </w:rPr>
        <w:t xml:space="preserve"> </w:t>
      </w:r>
      <w:r>
        <w:rPr>
          <w:sz w:val="20"/>
        </w:rPr>
        <w:t>(в пределах изученного);</w:t>
      </w:r>
    </w:p>
    <w:p w14:paraId="1176373E" w14:textId="77777777" w:rsidR="00FD3E5C" w:rsidRDefault="00F40116" w:rsidP="00A71A44">
      <w:pPr>
        <w:pStyle w:val="a4"/>
        <w:numPr>
          <w:ilvl w:val="0"/>
          <w:numId w:val="55"/>
        </w:numPr>
        <w:tabs>
          <w:tab w:val="left" w:pos="860"/>
        </w:tabs>
        <w:spacing w:before="1" w:line="254" w:lineRule="auto"/>
        <w:ind w:right="143"/>
        <w:rPr>
          <w:sz w:val="20"/>
        </w:rPr>
      </w:pPr>
      <w:r>
        <w:rPr>
          <w:sz w:val="20"/>
        </w:rPr>
        <w:t>осуществлять анализ предложенных образцов с выделением существенных и несущественных признаков;</w:t>
      </w:r>
    </w:p>
    <w:p w14:paraId="7F31F480" w14:textId="77777777" w:rsidR="00FD3E5C" w:rsidRDefault="00F40116" w:rsidP="00A71A44">
      <w:pPr>
        <w:pStyle w:val="a4"/>
        <w:numPr>
          <w:ilvl w:val="0"/>
          <w:numId w:val="55"/>
        </w:numPr>
        <w:tabs>
          <w:tab w:val="left" w:pos="860"/>
        </w:tabs>
        <w:spacing w:line="252" w:lineRule="auto"/>
        <w:ind w:right="130"/>
        <w:rPr>
          <w:sz w:val="20"/>
        </w:rPr>
      </w:pPr>
      <w:r>
        <w:rPr>
          <w:sz w:val="20"/>
        </w:rPr>
        <w:t xml:space="preserve">выполнять работу в соответствии с инструкцией, устной или письменной, а также графически представленной в схеме, </w:t>
      </w:r>
      <w:r>
        <w:rPr>
          <w:spacing w:val="-2"/>
          <w:sz w:val="20"/>
        </w:rPr>
        <w:t>таблице;</w:t>
      </w:r>
    </w:p>
    <w:p w14:paraId="3A7DCE6F" w14:textId="77777777" w:rsidR="00FD3E5C" w:rsidRDefault="00F40116" w:rsidP="00A71A44">
      <w:pPr>
        <w:pStyle w:val="a4"/>
        <w:numPr>
          <w:ilvl w:val="0"/>
          <w:numId w:val="55"/>
        </w:numPr>
        <w:tabs>
          <w:tab w:val="left" w:pos="860"/>
        </w:tabs>
        <w:spacing w:before="3" w:line="249" w:lineRule="auto"/>
        <w:ind w:right="143"/>
        <w:rPr>
          <w:sz w:val="20"/>
        </w:rPr>
      </w:pPr>
      <w:r>
        <w:rPr>
          <w:sz w:val="20"/>
        </w:rPr>
        <w:t>определять способы доработки конструкций с учётом предложенных условий;</w:t>
      </w:r>
    </w:p>
    <w:p w14:paraId="07653C96" w14:textId="77777777" w:rsidR="00FD3E5C" w:rsidRDefault="00F40116" w:rsidP="00A71A44">
      <w:pPr>
        <w:pStyle w:val="a4"/>
        <w:numPr>
          <w:ilvl w:val="0"/>
          <w:numId w:val="55"/>
        </w:numPr>
        <w:tabs>
          <w:tab w:val="left" w:pos="860"/>
        </w:tabs>
        <w:spacing w:before="2" w:line="252" w:lineRule="auto"/>
        <w:ind w:right="129"/>
        <w:rPr>
          <w:sz w:val="20"/>
        </w:rPr>
      </w:pPr>
      <w:r>
        <w:rPr>
          <w:sz w:val="2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1D20C2D" w14:textId="77777777" w:rsidR="00FD3E5C" w:rsidRDefault="00F40116" w:rsidP="00A71A44">
      <w:pPr>
        <w:pStyle w:val="a4"/>
        <w:numPr>
          <w:ilvl w:val="0"/>
          <w:numId w:val="55"/>
        </w:numPr>
        <w:tabs>
          <w:tab w:val="left" w:pos="860"/>
        </w:tabs>
        <w:spacing w:before="5"/>
        <w:rPr>
          <w:sz w:val="20"/>
        </w:rPr>
      </w:pPr>
      <w:r>
        <w:rPr>
          <w:spacing w:val="-2"/>
          <w:sz w:val="20"/>
        </w:rPr>
        <w:t>читать</w:t>
      </w:r>
      <w:r>
        <w:rPr>
          <w:spacing w:val="-1"/>
          <w:sz w:val="20"/>
        </w:rPr>
        <w:t xml:space="preserve"> </w:t>
      </w:r>
      <w:r>
        <w:rPr>
          <w:spacing w:val="-2"/>
          <w:sz w:val="20"/>
        </w:rPr>
        <w:t>и</w:t>
      </w:r>
      <w:r>
        <w:rPr>
          <w:spacing w:val="-6"/>
          <w:sz w:val="20"/>
        </w:rPr>
        <w:t xml:space="preserve"> </w:t>
      </w:r>
      <w:r>
        <w:rPr>
          <w:spacing w:val="-2"/>
          <w:sz w:val="20"/>
        </w:rPr>
        <w:t>воспроизводить</w:t>
      </w:r>
      <w:r>
        <w:rPr>
          <w:spacing w:val="2"/>
          <w:sz w:val="20"/>
        </w:rPr>
        <w:t xml:space="preserve"> </w:t>
      </w:r>
      <w:r>
        <w:rPr>
          <w:spacing w:val="-2"/>
          <w:sz w:val="20"/>
        </w:rPr>
        <w:t>простой</w:t>
      </w:r>
      <w:r>
        <w:rPr>
          <w:sz w:val="20"/>
        </w:rPr>
        <w:t xml:space="preserve"> </w:t>
      </w:r>
      <w:r>
        <w:rPr>
          <w:spacing w:val="-2"/>
          <w:sz w:val="20"/>
        </w:rPr>
        <w:t>чертёж/эскиз</w:t>
      </w:r>
      <w:r>
        <w:rPr>
          <w:spacing w:val="3"/>
          <w:sz w:val="20"/>
        </w:rPr>
        <w:t xml:space="preserve"> </w:t>
      </w:r>
      <w:r>
        <w:rPr>
          <w:spacing w:val="-2"/>
          <w:sz w:val="20"/>
        </w:rPr>
        <w:t>развёртки</w:t>
      </w:r>
      <w:r>
        <w:rPr>
          <w:spacing w:val="6"/>
          <w:sz w:val="20"/>
        </w:rPr>
        <w:t xml:space="preserve"> </w:t>
      </w:r>
      <w:r>
        <w:rPr>
          <w:spacing w:val="-2"/>
          <w:sz w:val="20"/>
        </w:rPr>
        <w:t>изделия;</w:t>
      </w:r>
    </w:p>
    <w:p w14:paraId="0229F158" w14:textId="77777777" w:rsidR="00FD3E5C" w:rsidRDefault="00F40116" w:rsidP="00A71A44">
      <w:pPr>
        <w:pStyle w:val="a4"/>
        <w:numPr>
          <w:ilvl w:val="0"/>
          <w:numId w:val="55"/>
        </w:numPr>
        <w:tabs>
          <w:tab w:val="left" w:pos="860"/>
        </w:tabs>
        <w:spacing w:before="10" w:line="254" w:lineRule="auto"/>
        <w:ind w:right="141"/>
        <w:rPr>
          <w:sz w:val="20"/>
        </w:rPr>
      </w:pPr>
      <w:r>
        <w:rPr>
          <w:sz w:val="20"/>
        </w:rPr>
        <w:t xml:space="preserve">восстанавливать нарушенную последовательность выполнения </w:t>
      </w:r>
      <w:r>
        <w:rPr>
          <w:spacing w:val="-2"/>
          <w:sz w:val="20"/>
        </w:rPr>
        <w:t>изделия.</w:t>
      </w:r>
    </w:p>
    <w:p w14:paraId="1E1C6C07" w14:textId="77777777" w:rsidR="00FD3E5C" w:rsidRDefault="00F40116">
      <w:pPr>
        <w:spacing w:line="227" w:lineRule="exact"/>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4368FEB8" w14:textId="77777777" w:rsidR="00FD3E5C" w:rsidRDefault="00F40116" w:rsidP="00A71A44">
      <w:pPr>
        <w:pStyle w:val="a4"/>
        <w:numPr>
          <w:ilvl w:val="0"/>
          <w:numId w:val="55"/>
        </w:numPr>
        <w:tabs>
          <w:tab w:val="left" w:pos="860"/>
        </w:tabs>
        <w:spacing w:before="10" w:line="252" w:lineRule="auto"/>
        <w:ind w:right="132"/>
        <w:rPr>
          <w:sz w:val="20"/>
        </w:rPr>
      </w:pPr>
      <w:r>
        <w:rPr>
          <w:sz w:val="20"/>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2E00AFD6" w14:textId="77777777" w:rsidR="00FD3E5C" w:rsidRDefault="00F40116" w:rsidP="00A71A44">
      <w:pPr>
        <w:pStyle w:val="a4"/>
        <w:numPr>
          <w:ilvl w:val="0"/>
          <w:numId w:val="55"/>
        </w:numPr>
        <w:tabs>
          <w:tab w:val="left" w:pos="860"/>
        </w:tabs>
        <w:spacing w:before="1" w:line="254" w:lineRule="auto"/>
        <w:ind w:right="139"/>
        <w:rPr>
          <w:sz w:val="20"/>
        </w:rPr>
      </w:pPr>
      <w:r>
        <w:rPr>
          <w:sz w:val="20"/>
        </w:rPr>
        <w:t>на основе анализа информации производить выбор наиболее эффективных способов работы;</w:t>
      </w:r>
    </w:p>
    <w:p w14:paraId="6B667A28" w14:textId="77777777" w:rsidR="00FD3E5C" w:rsidRDefault="00F40116" w:rsidP="00A71A44">
      <w:pPr>
        <w:pStyle w:val="a4"/>
        <w:numPr>
          <w:ilvl w:val="0"/>
          <w:numId w:val="55"/>
        </w:numPr>
        <w:tabs>
          <w:tab w:val="left" w:pos="860"/>
        </w:tabs>
        <w:spacing w:line="252" w:lineRule="auto"/>
        <w:ind w:right="143"/>
        <w:rPr>
          <w:sz w:val="20"/>
        </w:rPr>
      </w:pPr>
      <w:r>
        <w:rPr>
          <w:sz w:val="20"/>
        </w:rPr>
        <w:t>осуществлять поиск необходимой информации для выполнения учебных заданий с использованием учебной литературы;</w:t>
      </w:r>
    </w:p>
    <w:p w14:paraId="5569536E" w14:textId="77777777" w:rsidR="00FD3E5C" w:rsidRDefault="00F40116" w:rsidP="00A71A44">
      <w:pPr>
        <w:pStyle w:val="a4"/>
        <w:numPr>
          <w:ilvl w:val="0"/>
          <w:numId w:val="55"/>
        </w:numPr>
        <w:tabs>
          <w:tab w:val="left" w:pos="860"/>
        </w:tabs>
        <w:spacing w:line="252" w:lineRule="auto"/>
        <w:ind w:right="133"/>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4B28963" w14:textId="77777777" w:rsidR="00FD3E5C" w:rsidRDefault="00F40116">
      <w:pPr>
        <w:ind w:left="518"/>
        <w:jc w:val="both"/>
        <w:rPr>
          <w:sz w:val="20"/>
        </w:rPr>
      </w:pPr>
      <w:r>
        <w:rPr>
          <w:i/>
          <w:spacing w:val="-2"/>
          <w:sz w:val="20"/>
        </w:rPr>
        <w:t>Коммуникативные</w:t>
      </w:r>
      <w:r>
        <w:rPr>
          <w:i/>
          <w:spacing w:val="14"/>
          <w:sz w:val="20"/>
        </w:rPr>
        <w:t xml:space="preserve"> </w:t>
      </w:r>
      <w:r>
        <w:rPr>
          <w:i/>
          <w:spacing w:val="-4"/>
          <w:sz w:val="20"/>
        </w:rPr>
        <w:t>УУД</w:t>
      </w:r>
      <w:r>
        <w:rPr>
          <w:spacing w:val="-4"/>
          <w:sz w:val="20"/>
        </w:rPr>
        <w:t>:</w:t>
      </w:r>
    </w:p>
    <w:p w14:paraId="104D806C" w14:textId="77777777" w:rsidR="00FD3E5C" w:rsidRDefault="00F40116" w:rsidP="00A71A44">
      <w:pPr>
        <w:pStyle w:val="a4"/>
        <w:numPr>
          <w:ilvl w:val="0"/>
          <w:numId w:val="55"/>
        </w:numPr>
        <w:tabs>
          <w:tab w:val="left" w:pos="860"/>
        </w:tabs>
        <w:spacing w:before="11" w:line="254" w:lineRule="auto"/>
        <w:ind w:right="139"/>
        <w:rPr>
          <w:sz w:val="20"/>
        </w:rPr>
      </w:pPr>
      <w:r>
        <w:rPr>
          <w:sz w:val="20"/>
        </w:rPr>
        <w:t>строить монологическое высказывание, владеть диалогической формой коммуникации;</w:t>
      </w:r>
    </w:p>
    <w:p w14:paraId="08446077" w14:textId="77777777" w:rsidR="00FD3E5C" w:rsidRDefault="00FD3E5C">
      <w:pPr>
        <w:pStyle w:val="a3"/>
        <w:ind w:left="0"/>
        <w:jc w:val="left"/>
      </w:pPr>
    </w:p>
    <w:p w14:paraId="423575AB" w14:textId="7709C2E6" w:rsidR="00FD3E5C" w:rsidRDefault="005A0213">
      <w:pPr>
        <w:pStyle w:val="a3"/>
        <w:spacing w:before="11"/>
        <w:ind w:left="0"/>
        <w:jc w:val="left"/>
        <w:rPr>
          <w:sz w:val="28"/>
        </w:rPr>
      </w:pPr>
      <w:r>
        <w:rPr>
          <w:noProof/>
        </w:rPr>
        <mc:AlternateContent>
          <mc:Choice Requires="wps">
            <w:drawing>
              <wp:anchor distT="0" distB="0" distL="0" distR="0" simplePos="0" relativeHeight="487618048" behindDoc="1" locked="0" layoutInCell="1" allowOverlap="1" wp14:anchorId="7E5B0E6E" wp14:editId="1AA2EA78">
                <wp:simplePos x="0" y="0"/>
                <wp:positionH relativeFrom="page">
                  <wp:posOffset>646430</wp:posOffset>
                </wp:positionH>
                <wp:positionV relativeFrom="paragraph">
                  <wp:posOffset>226695</wp:posOffset>
                </wp:positionV>
                <wp:extent cx="1830070" cy="6350"/>
                <wp:effectExtent l="0" t="0" r="0" b="0"/>
                <wp:wrapTopAndBottom/>
                <wp:docPr id="25"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416C0" id="docshape62" o:spid="_x0000_s1026" style="position:absolute;margin-left:50.9pt;margin-top:17.85pt;width:144.1pt;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" fillcolor="black" stroked="f">
                <w10:wrap type="topAndBottom" anchorx="page"/>
              </v:rect>
            </w:pict>
          </mc:Fallback>
        </mc:AlternateContent>
      </w:r>
    </w:p>
    <w:p w14:paraId="17F0030E" w14:textId="77777777" w:rsidR="00FD3E5C" w:rsidRDefault="00F40116">
      <w:pPr>
        <w:tabs>
          <w:tab w:val="left" w:pos="1012"/>
        </w:tabs>
        <w:spacing w:before="83" w:line="242" w:lineRule="auto"/>
        <w:ind w:left="292" w:right="133" w:firstLine="225"/>
        <w:jc w:val="both"/>
        <w:rPr>
          <w:sz w:val="18"/>
        </w:rPr>
      </w:pPr>
      <w:r>
        <w:rPr>
          <w:spacing w:val="-10"/>
          <w:position w:val="6"/>
          <w:sz w:val="12"/>
        </w:rPr>
        <w:t>1</w:t>
      </w:r>
      <w:r>
        <w:rPr>
          <w:position w:val="6"/>
          <w:sz w:val="12"/>
        </w:rPr>
        <w:tab/>
      </w:r>
      <w:r>
        <w:rPr>
          <w:sz w:val="18"/>
        </w:rPr>
        <w:t>Практическая</w:t>
      </w:r>
      <w:r>
        <w:rPr>
          <w:spacing w:val="80"/>
          <w:sz w:val="18"/>
        </w:rPr>
        <w:t xml:space="preserve"> </w:t>
      </w:r>
      <w:r>
        <w:rPr>
          <w:sz w:val="18"/>
        </w:rPr>
        <w:t>работа</w:t>
      </w:r>
      <w:r>
        <w:rPr>
          <w:spacing w:val="80"/>
          <w:sz w:val="18"/>
        </w:rPr>
        <w:t xml:space="preserve"> </w:t>
      </w:r>
      <w:r>
        <w:rPr>
          <w:sz w:val="18"/>
        </w:rPr>
        <w:t>на</w:t>
      </w:r>
      <w:r>
        <w:rPr>
          <w:spacing w:val="80"/>
          <w:sz w:val="18"/>
        </w:rPr>
        <w:t xml:space="preserve"> </w:t>
      </w:r>
      <w:r>
        <w:rPr>
          <w:sz w:val="18"/>
        </w:rPr>
        <w:t>персональном</w:t>
      </w:r>
      <w:r>
        <w:rPr>
          <w:spacing w:val="80"/>
          <w:sz w:val="18"/>
        </w:rPr>
        <w:t xml:space="preserve"> </w:t>
      </w:r>
      <w:r>
        <w:rPr>
          <w:sz w:val="18"/>
        </w:rPr>
        <w:t>компьютере</w:t>
      </w:r>
      <w:r>
        <w:rPr>
          <w:spacing w:val="80"/>
          <w:sz w:val="18"/>
        </w:rPr>
        <w:t xml:space="preserve"> </w:t>
      </w:r>
      <w:r>
        <w:rPr>
          <w:sz w:val="18"/>
        </w:rPr>
        <w:t>организуется</w:t>
      </w:r>
      <w:r>
        <w:rPr>
          <w:spacing w:val="40"/>
          <w:sz w:val="18"/>
        </w:rPr>
        <w:t xml:space="preserve"> </w:t>
      </w:r>
      <w:r>
        <w:rPr>
          <w:sz w:val="18"/>
        </w:rPr>
        <w:t>в</w:t>
      </w:r>
      <w:r>
        <w:rPr>
          <w:spacing w:val="-1"/>
          <w:sz w:val="18"/>
        </w:rPr>
        <w:t xml:space="preserve"> </w:t>
      </w:r>
      <w:r>
        <w:rPr>
          <w:sz w:val="18"/>
        </w:rPr>
        <w:t xml:space="preserve">соответствии с материально-техническими возможностями образовательной </w:t>
      </w:r>
      <w:r>
        <w:rPr>
          <w:spacing w:val="-2"/>
          <w:sz w:val="18"/>
        </w:rPr>
        <w:t>организации.</w:t>
      </w:r>
    </w:p>
    <w:p w14:paraId="6DB1F312" w14:textId="77777777" w:rsidR="00FD3E5C" w:rsidRDefault="00FD3E5C">
      <w:pPr>
        <w:spacing w:line="242" w:lineRule="auto"/>
        <w:jc w:val="both"/>
        <w:rPr>
          <w:sz w:val="18"/>
        </w:rPr>
        <w:sectPr w:rsidR="00FD3E5C">
          <w:pgSz w:w="7830" w:h="12020"/>
          <w:pgMar w:top="640" w:right="660" w:bottom="720" w:left="500" w:header="0" w:footer="532" w:gutter="0"/>
          <w:cols w:space="720"/>
        </w:sectPr>
      </w:pPr>
    </w:p>
    <w:p w14:paraId="5EC6E236" w14:textId="77777777" w:rsidR="00FD3E5C" w:rsidRDefault="00F40116" w:rsidP="00A71A44">
      <w:pPr>
        <w:pStyle w:val="a4"/>
        <w:numPr>
          <w:ilvl w:val="0"/>
          <w:numId w:val="55"/>
        </w:numPr>
        <w:tabs>
          <w:tab w:val="left" w:pos="860"/>
        </w:tabs>
        <w:spacing w:before="65" w:line="249" w:lineRule="auto"/>
        <w:ind w:right="138"/>
        <w:jc w:val="left"/>
        <w:rPr>
          <w:sz w:val="20"/>
        </w:rPr>
      </w:pPr>
      <w:r>
        <w:rPr>
          <w:sz w:val="20"/>
        </w:rPr>
        <w:t>строить</w:t>
      </w:r>
      <w:r>
        <w:rPr>
          <w:spacing w:val="-13"/>
          <w:sz w:val="20"/>
        </w:rPr>
        <w:t xml:space="preserve"> </w:t>
      </w:r>
      <w:r>
        <w:rPr>
          <w:sz w:val="20"/>
        </w:rPr>
        <w:t>рассуждения</w:t>
      </w:r>
      <w:r>
        <w:rPr>
          <w:spacing w:val="-12"/>
          <w:sz w:val="20"/>
        </w:rPr>
        <w:t xml:space="preserve"> </w:t>
      </w:r>
      <w:r>
        <w:rPr>
          <w:sz w:val="20"/>
        </w:rPr>
        <w:t>в</w:t>
      </w:r>
      <w:r>
        <w:rPr>
          <w:spacing w:val="-13"/>
          <w:sz w:val="20"/>
        </w:rPr>
        <w:t xml:space="preserve"> </w:t>
      </w:r>
      <w:r>
        <w:rPr>
          <w:sz w:val="20"/>
        </w:rPr>
        <w:t>форме</w:t>
      </w:r>
      <w:r>
        <w:rPr>
          <w:spacing w:val="-12"/>
          <w:sz w:val="20"/>
        </w:rPr>
        <w:t xml:space="preserve"> </w:t>
      </w:r>
      <w:r>
        <w:rPr>
          <w:sz w:val="20"/>
        </w:rPr>
        <w:t>связи</w:t>
      </w:r>
      <w:r>
        <w:rPr>
          <w:spacing w:val="-13"/>
          <w:sz w:val="20"/>
        </w:rPr>
        <w:t xml:space="preserve"> </w:t>
      </w:r>
      <w:r>
        <w:rPr>
          <w:sz w:val="20"/>
        </w:rPr>
        <w:t>простых</w:t>
      </w:r>
      <w:r>
        <w:rPr>
          <w:spacing w:val="-12"/>
          <w:sz w:val="20"/>
        </w:rPr>
        <w:t xml:space="preserve"> </w:t>
      </w:r>
      <w:r>
        <w:rPr>
          <w:sz w:val="20"/>
        </w:rPr>
        <w:t>суждений</w:t>
      </w:r>
      <w:r>
        <w:rPr>
          <w:spacing w:val="-13"/>
          <w:sz w:val="20"/>
        </w:rPr>
        <w:t xml:space="preserve"> </w:t>
      </w:r>
      <w:r>
        <w:rPr>
          <w:sz w:val="20"/>
        </w:rPr>
        <w:t>об</w:t>
      </w:r>
      <w:r>
        <w:rPr>
          <w:spacing w:val="-12"/>
          <w:sz w:val="20"/>
        </w:rPr>
        <w:t xml:space="preserve"> </w:t>
      </w:r>
      <w:r>
        <w:rPr>
          <w:sz w:val="20"/>
        </w:rPr>
        <w:t>объекте, его строении, свойствах и способах создания;</w:t>
      </w:r>
    </w:p>
    <w:p w14:paraId="0EE12862" w14:textId="77777777" w:rsidR="00FD3E5C" w:rsidRDefault="00F40116" w:rsidP="00A71A44">
      <w:pPr>
        <w:pStyle w:val="a4"/>
        <w:numPr>
          <w:ilvl w:val="0"/>
          <w:numId w:val="55"/>
        </w:numPr>
        <w:tabs>
          <w:tab w:val="left" w:pos="860"/>
          <w:tab w:val="left" w:pos="2000"/>
          <w:tab w:val="left" w:pos="3076"/>
          <w:tab w:val="left" w:pos="4486"/>
          <w:tab w:val="left" w:pos="5205"/>
          <w:tab w:val="left" w:pos="6322"/>
        </w:tabs>
        <w:spacing w:before="2" w:line="254" w:lineRule="auto"/>
        <w:ind w:right="132"/>
        <w:jc w:val="left"/>
        <w:rPr>
          <w:sz w:val="20"/>
        </w:rPr>
      </w:pPr>
      <w:r>
        <w:rPr>
          <w:spacing w:val="-2"/>
          <w:sz w:val="20"/>
        </w:rPr>
        <w:t>описывать</w:t>
      </w:r>
      <w:r>
        <w:rPr>
          <w:sz w:val="20"/>
        </w:rPr>
        <w:tab/>
      </w:r>
      <w:r>
        <w:rPr>
          <w:spacing w:val="-2"/>
          <w:sz w:val="20"/>
        </w:rPr>
        <w:t>предметы</w:t>
      </w:r>
      <w:r>
        <w:rPr>
          <w:sz w:val="20"/>
        </w:rPr>
        <w:tab/>
      </w:r>
      <w:r>
        <w:rPr>
          <w:spacing w:val="-2"/>
          <w:sz w:val="20"/>
        </w:rPr>
        <w:t>рукотворного</w:t>
      </w:r>
      <w:r>
        <w:rPr>
          <w:sz w:val="20"/>
        </w:rPr>
        <w:tab/>
      </w:r>
      <w:r>
        <w:rPr>
          <w:spacing w:val="-4"/>
          <w:sz w:val="20"/>
        </w:rPr>
        <w:t>мира,</w:t>
      </w:r>
      <w:r>
        <w:rPr>
          <w:sz w:val="20"/>
        </w:rPr>
        <w:tab/>
      </w:r>
      <w:r>
        <w:rPr>
          <w:spacing w:val="-2"/>
          <w:sz w:val="20"/>
        </w:rPr>
        <w:t>оценивать</w:t>
      </w:r>
      <w:r>
        <w:rPr>
          <w:sz w:val="20"/>
        </w:rPr>
        <w:tab/>
      </w:r>
      <w:r>
        <w:rPr>
          <w:spacing w:val="-6"/>
          <w:sz w:val="20"/>
        </w:rPr>
        <w:t xml:space="preserve">их </w:t>
      </w:r>
      <w:r>
        <w:rPr>
          <w:spacing w:val="-2"/>
          <w:sz w:val="20"/>
        </w:rPr>
        <w:t>достоинства;</w:t>
      </w:r>
    </w:p>
    <w:p w14:paraId="6ED6E741" w14:textId="77777777" w:rsidR="00FD3E5C" w:rsidRDefault="00F40116" w:rsidP="00A71A44">
      <w:pPr>
        <w:pStyle w:val="a4"/>
        <w:numPr>
          <w:ilvl w:val="0"/>
          <w:numId w:val="55"/>
        </w:numPr>
        <w:tabs>
          <w:tab w:val="left" w:pos="860"/>
        </w:tabs>
        <w:spacing w:line="254" w:lineRule="auto"/>
        <w:ind w:right="136"/>
        <w:jc w:val="left"/>
        <w:rPr>
          <w:sz w:val="20"/>
        </w:rPr>
      </w:pPr>
      <w:r>
        <w:rPr>
          <w:sz w:val="20"/>
        </w:rPr>
        <w:t>формулировать</w:t>
      </w:r>
      <w:r>
        <w:rPr>
          <w:spacing w:val="80"/>
          <w:sz w:val="20"/>
        </w:rPr>
        <w:t xml:space="preserve"> </w:t>
      </w:r>
      <w:r>
        <w:rPr>
          <w:sz w:val="20"/>
        </w:rPr>
        <w:t>собственное</w:t>
      </w:r>
      <w:r>
        <w:rPr>
          <w:spacing w:val="80"/>
          <w:sz w:val="20"/>
        </w:rPr>
        <w:t xml:space="preserve"> </w:t>
      </w:r>
      <w:r>
        <w:rPr>
          <w:sz w:val="20"/>
        </w:rPr>
        <w:t>мнение,</w:t>
      </w:r>
      <w:r>
        <w:rPr>
          <w:spacing w:val="80"/>
          <w:sz w:val="20"/>
        </w:rPr>
        <w:t xml:space="preserve"> </w:t>
      </w:r>
      <w:r>
        <w:rPr>
          <w:sz w:val="20"/>
        </w:rPr>
        <w:t>аргументировать</w:t>
      </w:r>
      <w:r>
        <w:rPr>
          <w:spacing w:val="80"/>
          <w:sz w:val="20"/>
        </w:rPr>
        <w:t xml:space="preserve"> </w:t>
      </w:r>
      <w:r>
        <w:rPr>
          <w:sz w:val="20"/>
        </w:rPr>
        <w:t>выбор вариантов и способов выполнения задания.</w:t>
      </w:r>
    </w:p>
    <w:p w14:paraId="45729688" w14:textId="77777777" w:rsidR="00FD3E5C" w:rsidRDefault="00F40116">
      <w:pPr>
        <w:spacing w:line="227" w:lineRule="exact"/>
        <w:ind w:left="518"/>
        <w:rPr>
          <w:sz w:val="20"/>
        </w:rPr>
      </w:pPr>
      <w:r>
        <w:rPr>
          <w:i/>
          <w:sz w:val="20"/>
        </w:rPr>
        <w:t>Регулятивные</w:t>
      </w:r>
      <w:r>
        <w:rPr>
          <w:i/>
          <w:spacing w:val="-11"/>
          <w:sz w:val="20"/>
        </w:rPr>
        <w:t xml:space="preserve"> </w:t>
      </w:r>
      <w:r>
        <w:rPr>
          <w:i/>
          <w:spacing w:val="-4"/>
          <w:sz w:val="20"/>
        </w:rPr>
        <w:t>УУД</w:t>
      </w:r>
      <w:r>
        <w:rPr>
          <w:spacing w:val="-4"/>
          <w:sz w:val="20"/>
        </w:rPr>
        <w:t>:</w:t>
      </w:r>
    </w:p>
    <w:p w14:paraId="5805CB3A" w14:textId="77777777" w:rsidR="00FD3E5C" w:rsidRDefault="00F40116" w:rsidP="00A71A44">
      <w:pPr>
        <w:pStyle w:val="a4"/>
        <w:numPr>
          <w:ilvl w:val="0"/>
          <w:numId w:val="55"/>
        </w:numPr>
        <w:tabs>
          <w:tab w:val="left" w:pos="860"/>
        </w:tabs>
        <w:spacing w:before="8" w:line="249" w:lineRule="auto"/>
        <w:ind w:right="140"/>
        <w:rPr>
          <w:sz w:val="20"/>
        </w:rPr>
      </w:pPr>
      <w:r>
        <w:rPr>
          <w:sz w:val="20"/>
        </w:rPr>
        <w:t>принимать и сохранять учебную задачу, осуществлять поиск средств для её решения;</w:t>
      </w:r>
    </w:p>
    <w:p w14:paraId="71525885" w14:textId="77777777" w:rsidR="00FD3E5C" w:rsidRDefault="00F40116" w:rsidP="00A71A44">
      <w:pPr>
        <w:pStyle w:val="a4"/>
        <w:numPr>
          <w:ilvl w:val="0"/>
          <w:numId w:val="55"/>
        </w:numPr>
        <w:tabs>
          <w:tab w:val="left" w:pos="860"/>
        </w:tabs>
        <w:spacing w:before="7" w:line="252" w:lineRule="auto"/>
        <w:ind w:right="137"/>
        <w:rPr>
          <w:sz w:val="20"/>
        </w:rPr>
      </w:pPr>
      <w:r>
        <w:rPr>
          <w:sz w:val="2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7F1AC818" w14:textId="77777777" w:rsidR="00FD3E5C" w:rsidRDefault="00F40116" w:rsidP="00A71A44">
      <w:pPr>
        <w:pStyle w:val="a4"/>
        <w:numPr>
          <w:ilvl w:val="0"/>
          <w:numId w:val="55"/>
        </w:numPr>
        <w:tabs>
          <w:tab w:val="left" w:pos="860"/>
        </w:tabs>
        <w:spacing w:line="254" w:lineRule="auto"/>
        <w:ind w:right="138"/>
        <w:rPr>
          <w:sz w:val="20"/>
        </w:rPr>
      </w:pPr>
      <w:r>
        <w:rPr>
          <w:sz w:val="2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17B4292" w14:textId="77777777" w:rsidR="00FD3E5C" w:rsidRDefault="00F40116" w:rsidP="00A71A44">
      <w:pPr>
        <w:pStyle w:val="a4"/>
        <w:numPr>
          <w:ilvl w:val="0"/>
          <w:numId w:val="55"/>
        </w:numPr>
        <w:tabs>
          <w:tab w:val="left" w:pos="860"/>
        </w:tabs>
        <w:spacing w:line="224" w:lineRule="exact"/>
        <w:rPr>
          <w:sz w:val="20"/>
        </w:rPr>
      </w:pPr>
      <w:r>
        <w:rPr>
          <w:spacing w:val="-2"/>
          <w:sz w:val="20"/>
        </w:rPr>
        <w:t>проявлять</w:t>
      </w:r>
      <w:r>
        <w:rPr>
          <w:spacing w:val="-5"/>
          <w:sz w:val="20"/>
        </w:rPr>
        <w:t xml:space="preserve"> </w:t>
      </w:r>
      <w:r>
        <w:rPr>
          <w:spacing w:val="-2"/>
          <w:sz w:val="20"/>
        </w:rPr>
        <w:t>волевую</w:t>
      </w:r>
      <w:r>
        <w:rPr>
          <w:spacing w:val="-1"/>
          <w:sz w:val="20"/>
        </w:rPr>
        <w:t xml:space="preserve"> </w:t>
      </w:r>
      <w:r>
        <w:rPr>
          <w:spacing w:val="-2"/>
          <w:sz w:val="20"/>
        </w:rPr>
        <w:t>саморегуляцию</w:t>
      </w:r>
      <w:r>
        <w:rPr>
          <w:spacing w:val="-1"/>
          <w:sz w:val="20"/>
        </w:rPr>
        <w:t xml:space="preserve"> </w:t>
      </w:r>
      <w:r>
        <w:rPr>
          <w:spacing w:val="-2"/>
          <w:sz w:val="20"/>
        </w:rPr>
        <w:t>при</w:t>
      </w:r>
      <w:r>
        <w:rPr>
          <w:spacing w:val="-6"/>
          <w:sz w:val="20"/>
        </w:rPr>
        <w:t xml:space="preserve"> </w:t>
      </w:r>
      <w:r>
        <w:rPr>
          <w:spacing w:val="-2"/>
          <w:sz w:val="20"/>
        </w:rPr>
        <w:t>выполнении</w:t>
      </w:r>
      <w:r>
        <w:rPr>
          <w:spacing w:val="-1"/>
          <w:sz w:val="20"/>
        </w:rPr>
        <w:t xml:space="preserve"> </w:t>
      </w:r>
      <w:r>
        <w:rPr>
          <w:spacing w:val="-2"/>
          <w:sz w:val="20"/>
        </w:rPr>
        <w:t>задания.</w:t>
      </w:r>
    </w:p>
    <w:p w14:paraId="30B5ACA3" w14:textId="77777777" w:rsidR="00FD3E5C" w:rsidRDefault="00F40116">
      <w:pPr>
        <w:spacing w:before="15"/>
        <w:ind w:left="518"/>
        <w:jc w:val="both"/>
        <w:rPr>
          <w:sz w:val="20"/>
        </w:rPr>
      </w:pPr>
      <w:r>
        <w:rPr>
          <w:i/>
          <w:sz w:val="20"/>
        </w:rPr>
        <w:t>Совместная</w:t>
      </w:r>
      <w:r>
        <w:rPr>
          <w:i/>
          <w:spacing w:val="-7"/>
          <w:sz w:val="20"/>
        </w:rPr>
        <w:t xml:space="preserve"> </w:t>
      </w:r>
      <w:r>
        <w:rPr>
          <w:i/>
          <w:spacing w:val="-2"/>
          <w:sz w:val="20"/>
        </w:rPr>
        <w:t>деятельность</w:t>
      </w:r>
      <w:r>
        <w:rPr>
          <w:spacing w:val="-2"/>
          <w:sz w:val="20"/>
        </w:rPr>
        <w:t>:</w:t>
      </w:r>
    </w:p>
    <w:p w14:paraId="44ACBBA3" w14:textId="77777777" w:rsidR="00FD3E5C" w:rsidRDefault="00F40116" w:rsidP="00A71A44">
      <w:pPr>
        <w:pStyle w:val="a4"/>
        <w:numPr>
          <w:ilvl w:val="0"/>
          <w:numId w:val="55"/>
        </w:numPr>
        <w:tabs>
          <w:tab w:val="left" w:pos="860"/>
        </w:tabs>
        <w:spacing w:before="10" w:line="249" w:lineRule="auto"/>
        <w:ind w:right="137"/>
        <w:jc w:val="left"/>
        <w:rPr>
          <w:sz w:val="20"/>
        </w:rPr>
      </w:pPr>
      <w:r>
        <w:rPr>
          <w:sz w:val="20"/>
        </w:rPr>
        <w:t>выбирать себе партнёров</w:t>
      </w:r>
      <w:r>
        <w:rPr>
          <w:spacing w:val="21"/>
          <w:sz w:val="20"/>
        </w:rPr>
        <w:t xml:space="preserve"> </w:t>
      </w:r>
      <w:r>
        <w:rPr>
          <w:sz w:val="20"/>
        </w:rPr>
        <w:t>по совместной деятельности не только по симпатии, но и по деловым качествам;</w:t>
      </w:r>
    </w:p>
    <w:p w14:paraId="31A72E90" w14:textId="77777777" w:rsidR="00FD3E5C" w:rsidRDefault="00F40116" w:rsidP="00A71A44">
      <w:pPr>
        <w:pStyle w:val="a4"/>
        <w:numPr>
          <w:ilvl w:val="0"/>
          <w:numId w:val="55"/>
        </w:numPr>
        <w:tabs>
          <w:tab w:val="left" w:pos="860"/>
        </w:tabs>
        <w:spacing w:before="7" w:line="249" w:lineRule="auto"/>
        <w:ind w:right="129"/>
        <w:jc w:val="left"/>
        <w:rPr>
          <w:sz w:val="20"/>
        </w:rPr>
      </w:pPr>
      <w:r>
        <w:rPr>
          <w:sz w:val="20"/>
        </w:rPr>
        <w:t>справедливо</w:t>
      </w:r>
      <w:r>
        <w:rPr>
          <w:spacing w:val="33"/>
          <w:sz w:val="20"/>
        </w:rPr>
        <w:t xml:space="preserve"> </w:t>
      </w:r>
      <w:r>
        <w:rPr>
          <w:sz w:val="20"/>
        </w:rPr>
        <w:t>распределять</w:t>
      </w:r>
      <w:r>
        <w:rPr>
          <w:spacing w:val="36"/>
          <w:sz w:val="20"/>
        </w:rPr>
        <w:t xml:space="preserve"> </w:t>
      </w:r>
      <w:r>
        <w:rPr>
          <w:sz w:val="20"/>
        </w:rPr>
        <w:t>работу,</w:t>
      </w:r>
      <w:r>
        <w:rPr>
          <w:spacing w:val="40"/>
          <w:sz w:val="20"/>
        </w:rPr>
        <w:t xml:space="preserve"> </w:t>
      </w:r>
      <w:r>
        <w:rPr>
          <w:sz w:val="20"/>
        </w:rPr>
        <w:t>договариваться,</w:t>
      </w:r>
      <w:r>
        <w:rPr>
          <w:spacing w:val="39"/>
          <w:sz w:val="20"/>
        </w:rPr>
        <w:t xml:space="preserve"> </w:t>
      </w:r>
      <w:r>
        <w:rPr>
          <w:sz w:val="20"/>
        </w:rPr>
        <w:t>приходить</w:t>
      </w:r>
      <w:r>
        <w:rPr>
          <w:spacing w:val="40"/>
          <w:sz w:val="20"/>
        </w:rPr>
        <w:t xml:space="preserve"> </w:t>
      </w:r>
      <w:r>
        <w:rPr>
          <w:sz w:val="20"/>
        </w:rPr>
        <w:t>к общему решению, отвечать за общий результат работы;</w:t>
      </w:r>
    </w:p>
    <w:p w14:paraId="75B215B0" w14:textId="77777777" w:rsidR="00FD3E5C" w:rsidRDefault="00F40116" w:rsidP="00A71A44">
      <w:pPr>
        <w:pStyle w:val="a4"/>
        <w:numPr>
          <w:ilvl w:val="0"/>
          <w:numId w:val="55"/>
        </w:numPr>
        <w:tabs>
          <w:tab w:val="left" w:pos="860"/>
        </w:tabs>
        <w:spacing w:before="1" w:line="254" w:lineRule="auto"/>
        <w:ind w:right="137"/>
        <w:jc w:val="left"/>
        <w:rPr>
          <w:sz w:val="20"/>
        </w:rPr>
      </w:pPr>
      <w:r>
        <w:rPr>
          <w:sz w:val="20"/>
        </w:rPr>
        <w:t xml:space="preserve">выполнять роли лидера, подчинённого, соблюдать равноправие и </w:t>
      </w:r>
      <w:r>
        <w:rPr>
          <w:spacing w:val="-2"/>
          <w:sz w:val="20"/>
        </w:rPr>
        <w:t>дружелюбие;</w:t>
      </w:r>
    </w:p>
    <w:p w14:paraId="4BF6F6CD" w14:textId="77777777" w:rsidR="00FD3E5C" w:rsidRDefault="00F40116" w:rsidP="00A71A44">
      <w:pPr>
        <w:pStyle w:val="a4"/>
        <w:numPr>
          <w:ilvl w:val="0"/>
          <w:numId w:val="55"/>
        </w:numPr>
        <w:tabs>
          <w:tab w:val="left" w:pos="860"/>
        </w:tabs>
        <w:spacing w:line="256" w:lineRule="auto"/>
        <w:ind w:right="135"/>
        <w:jc w:val="left"/>
        <w:rPr>
          <w:sz w:val="20"/>
        </w:rPr>
      </w:pPr>
      <w:r>
        <w:rPr>
          <w:sz w:val="20"/>
        </w:rPr>
        <w:t>осуществлять</w:t>
      </w:r>
      <w:r>
        <w:rPr>
          <w:spacing w:val="80"/>
          <w:sz w:val="20"/>
        </w:rPr>
        <w:t xml:space="preserve"> </w:t>
      </w:r>
      <w:r>
        <w:rPr>
          <w:sz w:val="20"/>
        </w:rPr>
        <w:t>взаимопомощь,</w:t>
      </w:r>
      <w:r>
        <w:rPr>
          <w:spacing w:val="80"/>
          <w:sz w:val="20"/>
        </w:rPr>
        <w:t xml:space="preserve"> </w:t>
      </w:r>
      <w:r>
        <w:rPr>
          <w:sz w:val="20"/>
        </w:rPr>
        <w:t>проявлять</w:t>
      </w:r>
      <w:r>
        <w:rPr>
          <w:spacing w:val="80"/>
          <w:sz w:val="20"/>
        </w:rPr>
        <w:t xml:space="preserve"> </w:t>
      </w:r>
      <w:r>
        <w:rPr>
          <w:sz w:val="20"/>
        </w:rPr>
        <w:t>ответственность</w:t>
      </w:r>
      <w:r>
        <w:rPr>
          <w:spacing w:val="80"/>
          <w:sz w:val="20"/>
        </w:rPr>
        <w:t xml:space="preserve"> </w:t>
      </w:r>
      <w:r>
        <w:rPr>
          <w:sz w:val="20"/>
        </w:rPr>
        <w:t>при выполнении своей части работы.</w:t>
      </w:r>
    </w:p>
    <w:p w14:paraId="5C66E5AC" w14:textId="77777777" w:rsidR="00FD3E5C" w:rsidRDefault="00FD3E5C">
      <w:pPr>
        <w:pStyle w:val="a3"/>
        <w:spacing w:before="1"/>
        <w:ind w:left="0"/>
        <w:jc w:val="left"/>
        <w:rPr>
          <w:sz w:val="30"/>
        </w:rPr>
      </w:pPr>
    </w:p>
    <w:p w14:paraId="7285D119" w14:textId="77777777" w:rsidR="00FD3E5C" w:rsidRDefault="00F40116" w:rsidP="00A71A44">
      <w:pPr>
        <w:pStyle w:val="3"/>
        <w:numPr>
          <w:ilvl w:val="0"/>
          <w:numId w:val="61"/>
        </w:numPr>
        <w:tabs>
          <w:tab w:val="left" w:pos="461"/>
        </w:tabs>
        <w:ind w:hanging="169"/>
      </w:pPr>
      <w:r>
        <w:t>КЛАСС</w:t>
      </w:r>
      <w:r>
        <w:rPr>
          <w:spacing w:val="-4"/>
        </w:rPr>
        <w:t xml:space="preserve"> </w:t>
      </w:r>
      <w:r>
        <w:t>(34</w:t>
      </w:r>
      <w:r>
        <w:rPr>
          <w:spacing w:val="-1"/>
        </w:rPr>
        <w:t xml:space="preserve"> </w:t>
      </w:r>
      <w:r>
        <w:rPr>
          <w:spacing w:val="-5"/>
        </w:rPr>
        <w:t>ч)</w:t>
      </w:r>
    </w:p>
    <w:p w14:paraId="12B38F37" w14:textId="77777777" w:rsidR="00FD3E5C" w:rsidRDefault="00FD3E5C">
      <w:pPr>
        <w:pStyle w:val="a3"/>
        <w:spacing w:before="6"/>
        <w:ind w:left="0"/>
        <w:jc w:val="left"/>
        <w:rPr>
          <w:b/>
          <w:sz w:val="31"/>
        </w:rPr>
      </w:pPr>
    </w:p>
    <w:p w14:paraId="0D89F073" w14:textId="77777777" w:rsidR="00FD3E5C" w:rsidRDefault="00F40116" w:rsidP="00A71A44">
      <w:pPr>
        <w:pStyle w:val="a4"/>
        <w:numPr>
          <w:ilvl w:val="0"/>
          <w:numId w:val="54"/>
        </w:numPr>
        <w:tabs>
          <w:tab w:val="left" w:pos="514"/>
        </w:tabs>
        <w:ind w:hanging="222"/>
        <w:rPr>
          <w:b/>
        </w:rPr>
      </w:pPr>
      <w:r>
        <w:rPr>
          <w:b/>
        </w:rPr>
        <w:t>Технологии,</w:t>
      </w:r>
      <w:r>
        <w:rPr>
          <w:b/>
          <w:spacing w:val="-6"/>
        </w:rPr>
        <w:t xml:space="preserve"> </w:t>
      </w:r>
      <w:r>
        <w:rPr>
          <w:b/>
        </w:rPr>
        <w:t>профессии</w:t>
      </w:r>
      <w:r>
        <w:rPr>
          <w:b/>
          <w:spacing w:val="-6"/>
        </w:rPr>
        <w:t xml:space="preserve"> </w:t>
      </w:r>
      <w:r>
        <w:rPr>
          <w:b/>
        </w:rPr>
        <w:t>и</w:t>
      </w:r>
      <w:r>
        <w:rPr>
          <w:b/>
          <w:spacing w:val="-6"/>
        </w:rPr>
        <w:t xml:space="preserve"> </w:t>
      </w:r>
      <w:r>
        <w:rPr>
          <w:b/>
        </w:rPr>
        <w:t>производства</w:t>
      </w:r>
      <w:r>
        <w:rPr>
          <w:b/>
          <w:spacing w:val="-8"/>
        </w:rPr>
        <w:t xml:space="preserve"> </w:t>
      </w:r>
      <w:r>
        <w:rPr>
          <w:b/>
        </w:rPr>
        <w:t>(12</w:t>
      </w:r>
      <w:r>
        <w:rPr>
          <w:b/>
          <w:spacing w:val="-3"/>
        </w:rPr>
        <w:t xml:space="preserve"> </w:t>
      </w:r>
      <w:r>
        <w:rPr>
          <w:b/>
          <w:spacing w:val="-5"/>
        </w:rPr>
        <w:t>ч)</w:t>
      </w:r>
    </w:p>
    <w:p w14:paraId="7FDA197B" w14:textId="77777777" w:rsidR="00FD3E5C" w:rsidRDefault="00FD3E5C">
      <w:pPr>
        <w:pStyle w:val="a3"/>
        <w:spacing w:before="4"/>
        <w:ind w:left="0"/>
        <w:jc w:val="left"/>
        <w:rPr>
          <w:b/>
          <w:sz w:val="21"/>
        </w:rPr>
      </w:pPr>
    </w:p>
    <w:p w14:paraId="6D107C3E" w14:textId="77777777" w:rsidR="00FD3E5C" w:rsidRDefault="00F40116">
      <w:pPr>
        <w:pStyle w:val="a3"/>
        <w:spacing w:line="249" w:lineRule="auto"/>
        <w:ind w:left="292" w:right="131" w:firstLine="225"/>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14:paraId="2C7B3A68" w14:textId="77777777" w:rsidR="00FD3E5C" w:rsidRDefault="00F40116">
      <w:pPr>
        <w:pStyle w:val="a3"/>
        <w:spacing w:before="6" w:line="249" w:lineRule="auto"/>
        <w:ind w:left="292" w:right="134" w:firstLine="225"/>
      </w:pPr>
      <w:r>
        <w:t>Профессии,</w:t>
      </w:r>
      <w:r>
        <w:rPr>
          <w:spacing w:val="-13"/>
        </w:rPr>
        <w:t xml:space="preserve"> </w:t>
      </w:r>
      <w:r>
        <w:t>связанные</w:t>
      </w:r>
      <w:r>
        <w:rPr>
          <w:spacing w:val="-12"/>
        </w:rPr>
        <w:t xml:space="preserve"> </w:t>
      </w:r>
      <w:r>
        <w:t>с</w:t>
      </w:r>
      <w:r>
        <w:rPr>
          <w:spacing w:val="-13"/>
        </w:rPr>
        <w:t xml:space="preserve"> </w:t>
      </w:r>
      <w:r>
        <w:t>опасностями</w:t>
      </w:r>
      <w:r>
        <w:rPr>
          <w:spacing w:val="-12"/>
        </w:rPr>
        <w:t xml:space="preserve"> </w:t>
      </w:r>
      <w:r>
        <w:t>(пожарные,</w:t>
      </w:r>
      <w:r>
        <w:rPr>
          <w:spacing w:val="-13"/>
        </w:rPr>
        <w:t xml:space="preserve"> </w:t>
      </w:r>
      <w:r>
        <w:t>космонавты,</w:t>
      </w:r>
      <w:r>
        <w:rPr>
          <w:spacing w:val="-12"/>
        </w:rPr>
        <w:t xml:space="preserve"> </w:t>
      </w:r>
      <w:r>
        <w:t>химики и др.).</w:t>
      </w:r>
    </w:p>
    <w:p w14:paraId="0E7C6035" w14:textId="77777777" w:rsidR="00FD3E5C" w:rsidRDefault="00FD3E5C">
      <w:pPr>
        <w:spacing w:line="249" w:lineRule="auto"/>
        <w:sectPr w:rsidR="00FD3E5C">
          <w:pgSz w:w="7830" w:h="12020"/>
          <w:pgMar w:top="660" w:right="660" w:bottom="720" w:left="500" w:header="0" w:footer="532" w:gutter="0"/>
          <w:cols w:space="720"/>
        </w:sectPr>
      </w:pPr>
    </w:p>
    <w:p w14:paraId="54837C1D" w14:textId="77777777" w:rsidR="00FD3E5C" w:rsidRDefault="00F40116">
      <w:pPr>
        <w:pStyle w:val="a3"/>
        <w:spacing w:before="65" w:line="249" w:lineRule="auto"/>
        <w:ind w:left="292" w:right="138" w:firstLine="225"/>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533D3A7A" w14:textId="77777777" w:rsidR="00FD3E5C" w:rsidRDefault="00F40116">
      <w:pPr>
        <w:pStyle w:val="a3"/>
        <w:spacing w:before="3" w:line="249" w:lineRule="auto"/>
        <w:ind w:left="292" w:right="130" w:firstLine="225"/>
      </w:pPr>
      <w:r>
        <w:t>Сохранение</w:t>
      </w:r>
      <w:r>
        <w:rPr>
          <w:spacing w:val="-9"/>
        </w:rPr>
        <w:t xml:space="preserve"> </w:t>
      </w:r>
      <w:r>
        <w:t>и</w:t>
      </w:r>
      <w:r>
        <w:rPr>
          <w:spacing w:val="-8"/>
        </w:rPr>
        <w:t xml:space="preserve"> </w:t>
      </w:r>
      <w:r>
        <w:t>развитие</w:t>
      </w:r>
      <w:r>
        <w:rPr>
          <w:spacing w:val="-9"/>
        </w:rPr>
        <w:t xml:space="preserve"> </w:t>
      </w:r>
      <w:r>
        <w:t>традиций</w:t>
      </w:r>
      <w:r>
        <w:rPr>
          <w:spacing w:val="-8"/>
        </w:rPr>
        <w:t xml:space="preserve"> </w:t>
      </w:r>
      <w:r>
        <w:t>прошлого</w:t>
      </w:r>
      <w:r>
        <w:rPr>
          <w:spacing w:val="-10"/>
        </w:rPr>
        <w:t xml:space="preserve"> </w:t>
      </w:r>
      <w:r>
        <w:t>в</w:t>
      </w:r>
      <w:r>
        <w:rPr>
          <w:spacing w:val="-6"/>
        </w:rPr>
        <w:t xml:space="preserve"> </w:t>
      </w:r>
      <w:r>
        <w:t>творчестве</w:t>
      </w:r>
      <w:r>
        <w:rPr>
          <w:spacing w:val="-9"/>
        </w:rPr>
        <w:t xml:space="preserve"> </w:t>
      </w:r>
      <w:r>
        <w:t>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6EF94145" w14:textId="77777777" w:rsidR="00FD3E5C" w:rsidRDefault="00F40116">
      <w:pPr>
        <w:pStyle w:val="a3"/>
        <w:spacing w:before="4" w:line="249" w:lineRule="auto"/>
        <w:ind w:left="292" w:right="126" w:firstLine="225"/>
      </w:pPr>
      <w:r>
        <w:t>Элементарная творческая и проектная деятельность (реализация заданного или собственного замысла, поиск оптимальных конструктивных</w:t>
      </w:r>
      <w:r>
        <w:rPr>
          <w:spacing w:val="-13"/>
        </w:rPr>
        <w:t xml:space="preserve"> </w:t>
      </w:r>
      <w:r>
        <w:t>и</w:t>
      </w:r>
      <w:r>
        <w:rPr>
          <w:spacing w:val="-12"/>
        </w:rPr>
        <w:t xml:space="preserve"> </w:t>
      </w:r>
      <w:r>
        <w:t>технологических</w:t>
      </w:r>
      <w:r>
        <w:rPr>
          <w:spacing w:val="-13"/>
        </w:rPr>
        <w:t xml:space="preserve"> </w:t>
      </w:r>
      <w:r>
        <w:t>решений).</w:t>
      </w:r>
      <w:r>
        <w:rPr>
          <w:spacing w:val="-12"/>
        </w:rPr>
        <w:t xml:space="preserve"> </w:t>
      </w:r>
      <w:r>
        <w:t>Коллективные,</w:t>
      </w:r>
      <w:r>
        <w:rPr>
          <w:spacing w:val="-13"/>
        </w:rPr>
        <w:t xml:space="preserve"> </w:t>
      </w:r>
      <w:r>
        <w:t>групповые и</w:t>
      </w:r>
      <w:r>
        <w:rPr>
          <w:spacing w:val="-13"/>
        </w:rPr>
        <w:t xml:space="preserve"> </w:t>
      </w:r>
      <w:r>
        <w:t>индивидуальные</w:t>
      </w:r>
      <w:r>
        <w:rPr>
          <w:spacing w:val="-12"/>
        </w:rPr>
        <w:t xml:space="preserve"> </w:t>
      </w:r>
      <w:r>
        <w:t>проекты</w:t>
      </w:r>
      <w:r>
        <w:rPr>
          <w:spacing w:val="-12"/>
        </w:rPr>
        <w:t xml:space="preserve"> </w:t>
      </w:r>
      <w:r>
        <w:t>на</w:t>
      </w:r>
      <w:r>
        <w:rPr>
          <w:spacing w:val="-12"/>
        </w:rPr>
        <w:t xml:space="preserve"> </w:t>
      </w:r>
      <w:r>
        <w:t>основе</w:t>
      </w:r>
      <w:r>
        <w:rPr>
          <w:spacing w:val="-13"/>
        </w:rPr>
        <w:t xml:space="preserve"> </w:t>
      </w:r>
      <w:r>
        <w:t>содержания</w:t>
      </w:r>
      <w:r>
        <w:rPr>
          <w:spacing w:val="-12"/>
        </w:rPr>
        <w:t xml:space="preserve"> </w:t>
      </w:r>
      <w:r>
        <w:t>материала,</w:t>
      </w:r>
      <w:r>
        <w:rPr>
          <w:spacing w:val="-9"/>
        </w:rPr>
        <w:t xml:space="preserve"> </w:t>
      </w:r>
      <w:r>
        <w:t xml:space="preserve">изучаемого в течение учебного года. Использование комбинированных техник создания конструкций по заданным условиям в выполнении учебных </w:t>
      </w:r>
      <w:r>
        <w:rPr>
          <w:spacing w:val="-2"/>
        </w:rPr>
        <w:t>проектов.</w:t>
      </w:r>
    </w:p>
    <w:p w14:paraId="6B49E3EF" w14:textId="77777777" w:rsidR="00FD3E5C" w:rsidRDefault="00FD3E5C">
      <w:pPr>
        <w:pStyle w:val="a3"/>
        <w:spacing w:before="6"/>
        <w:ind w:left="0"/>
        <w:jc w:val="left"/>
        <w:rPr>
          <w:sz w:val="31"/>
        </w:rPr>
      </w:pPr>
    </w:p>
    <w:p w14:paraId="0CBA2902" w14:textId="77777777" w:rsidR="00FD3E5C" w:rsidRDefault="00F40116" w:rsidP="00A71A44">
      <w:pPr>
        <w:pStyle w:val="3"/>
        <w:numPr>
          <w:ilvl w:val="0"/>
          <w:numId w:val="54"/>
        </w:numPr>
        <w:tabs>
          <w:tab w:val="left" w:pos="514"/>
        </w:tabs>
        <w:ind w:hanging="222"/>
      </w:pPr>
      <w:r>
        <w:t>Технологии</w:t>
      </w:r>
      <w:r>
        <w:rPr>
          <w:spacing w:val="-6"/>
        </w:rPr>
        <w:t xml:space="preserve"> </w:t>
      </w:r>
      <w:r>
        <w:t>ручной</w:t>
      </w:r>
      <w:r>
        <w:rPr>
          <w:spacing w:val="-8"/>
        </w:rPr>
        <w:t xml:space="preserve"> </w:t>
      </w:r>
      <w:r>
        <w:t>обработки</w:t>
      </w:r>
      <w:r>
        <w:rPr>
          <w:spacing w:val="-3"/>
        </w:rPr>
        <w:t xml:space="preserve"> </w:t>
      </w:r>
      <w:r>
        <w:t>материалов</w:t>
      </w:r>
      <w:r>
        <w:rPr>
          <w:spacing w:val="-5"/>
        </w:rPr>
        <w:t xml:space="preserve"> </w:t>
      </w:r>
      <w:r>
        <w:t>(6</w:t>
      </w:r>
      <w:r>
        <w:rPr>
          <w:spacing w:val="-5"/>
        </w:rPr>
        <w:t xml:space="preserve"> ч)</w:t>
      </w:r>
    </w:p>
    <w:p w14:paraId="5CC3FBD4" w14:textId="77777777" w:rsidR="00FD3E5C" w:rsidRDefault="00FD3E5C">
      <w:pPr>
        <w:pStyle w:val="a3"/>
        <w:spacing w:before="10"/>
        <w:ind w:left="0"/>
        <w:jc w:val="left"/>
        <w:rPr>
          <w:b/>
        </w:rPr>
      </w:pPr>
    </w:p>
    <w:p w14:paraId="65A0E681" w14:textId="77777777" w:rsidR="00FD3E5C" w:rsidRDefault="00F40116">
      <w:pPr>
        <w:pStyle w:val="a3"/>
        <w:tabs>
          <w:tab w:val="left" w:pos="2054"/>
          <w:tab w:val="left" w:pos="3844"/>
          <w:tab w:val="left" w:pos="4626"/>
          <w:tab w:val="left" w:pos="6436"/>
        </w:tabs>
        <w:spacing w:before="1" w:line="249" w:lineRule="auto"/>
        <w:ind w:left="292" w:right="133" w:firstLine="225"/>
        <w:jc w:val="right"/>
      </w:pPr>
      <w:r>
        <w:t>Синтетические</w:t>
      </w:r>
      <w:r>
        <w:rPr>
          <w:spacing w:val="-11"/>
        </w:rPr>
        <w:t xml:space="preserve"> </w:t>
      </w:r>
      <w:r>
        <w:t>материалы</w:t>
      </w:r>
      <w:r>
        <w:rPr>
          <w:spacing w:val="-6"/>
        </w:rPr>
        <w:t xml:space="preserve"> </w:t>
      </w:r>
      <w:r>
        <w:t>—</w:t>
      </w:r>
      <w:r>
        <w:rPr>
          <w:spacing w:val="-7"/>
        </w:rPr>
        <w:t xml:space="preserve"> </w:t>
      </w:r>
      <w:r>
        <w:t>ткани,</w:t>
      </w:r>
      <w:r>
        <w:rPr>
          <w:spacing w:val="-5"/>
        </w:rPr>
        <w:t xml:space="preserve"> </w:t>
      </w:r>
      <w:r>
        <w:t>полимеры</w:t>
      </w:r>
      <w:r>
        <w:rPr>
          <w:spacing w:val="-9"/>
        </w:rPr>
        <w:t xml:space="preserve"> </w:t>
      </w:r>
      <w:r>
        <w:t>(пластик,</w:t>
      </w:r>
      <w:r>
        <w:rPr>
          <w:spacing w:val="-10"/>
        </w:rPr>
        <w:t xml:space="preserve"> </w:t>
      </w:r>
      <w:r>
        <w:t>поролон).</w:t>
      </w:r>
      <w:r>
        <w:rPr>
          <w:spacing w:val="-5"/>
        </w:rPr>
        <w:t xml:space="preserve"> </w:t>
      </w:r>
      <w:r>
        <w:t>Их свойства. Создание</w:t>
      </w:r>
      <w:r>
        <w:rPr>
          <w:spacing w:val="-2"/>
        </w:rPr>
        <w:t xml:space="preserve"> </w:t>
      </w:r>
      <w:r>
        <w:t>синтетических материалов с</w:t>
      </w:r>
      <w:r>
        <w:rPr>
          <w:spacing w:val="-7"/>
        </w:rPr>
        <w:t xml:space="preserve"> </w:t>
      </w:r>
      <w:r>
        <w:t>заданными</w:t>
      </w:r>
      <w:r>
        <w:rPr>
          <w:spacing w:val="-1"/>
        </w:rPr>
        <w:t xml:space="preserve"> </w:t>
      </w:r>
      <w:r>
        <w:t>свойствами. Использование</w:t>
      </w:r>
      <w:r>
        <w:rPr>
          <w:spacing w:val="40"/>
        </w:rPr>
        <w:t xml:space="preserve"> </w:t>
      </w:r>
      <w:r>
        <w:t>измерений,</w:t>
      </w:r>
      <w:r>
        <w:rPr>
          <w:spacing w:val="40"/>
        </w:rPr>
        <w:t xml:space="preserve"> </w:t>
      </w:r>
      <w:r>
        <w:t>вычислений</w:t>
      </w:r>
      <w:r>
        <w:rPr>
          <w:spacing w:val="40"/>
        </w:rPr>
        <w:t xml:space="preserve"> </w:t>
      </w:r>
      <w:r>
        <w:t>и</w:t>
      </w:r>
      <w:r>
        <w:rPr>
          <w:spacing w:val="40"/>
        </w:rPr>
        <w:t xml:space="preserve"> </w:t>
      </w:r>
      <w:r>
        <w:t>построений</w:t>
      </w:r>
      <w:r>
        <w:rPr>
          <w:spacing w:val="40"/>
        </w:rPr>
        <w:t xml:space="preserve"> </w:t>
      </w:r>
      <w:r>
        <w:t>для</w:t>
      </w:r>
      <w:r>
        <w:rPr>
          <w:spacing w:val="40"/>
        </w:rPr>
        <w:t xml:space="preserve"> </w:t>
      </w:r>
      <w:r>
        <w:t>решения практических</w:t>
      </w:r>
      <w:r>
        <w:rPr>
          <w:spacing w:val="40"/>
        </w:rPr>
        <w:t xml:space="preserve"> </w:t>
      </w:r>
      <w:r>
        <w:t>задач.</w:t>
      </w:r>
      <w:r>
        <w:rPr>
          <w:spacing w:val="40"/>
        </w:rPr>
        <w:t xml:space="preserve"> </w:t>
      </w:r>
      <w:r>
        <w:t>Внесение</w:t>
      </w:r>
      <w:r>
        <w:rPr>
          <w:spacing w:val="40"/>
        </w:rPr>
        <w:t xml:space="preserve"> </w:t>
      </w:r>
      <w:r>
        <w:t>дополнений</w:t>
      </w:r>
      <w:r>
        <w:rPr>
          <w:spacing w:val="40"/>
        </w:rPr>
        <w:t xml:space="preserve"> </w:t>
      </w:r>
      <w:r>
        <w:t>и</w:t>
      </w:r>
      <w:r>
        <w:rPr>
          <w:spacing w:val="40"/>
        </w:rPr>
        <w:t xml:space="preserve"> </w:t>
      </w:r>
      <w:r>
        <w:t>изменений</w:t>
      </w:r>
      <w:r>
        <w:rPr>
          <w:spacing w:val="40"/>
        </w:rPr>
        <w:t xml:space="preserve"> </w:t>
      </w:r>
      <w:r>
        <w:t>в</w:t>
      </w:r>
      <w:r>
        <w:rPr>
          <w:spacing w:val="40"/>
        </w:rPr>
        <w:t xml:space="preserve"> </w:t>
      </w:r>
      <w:r>
        <w:t xml:space="preserve">условные </w:t>
      </w:r>
      <w:r>
        <w:rPr>
          <w:spacing w:val="-2"/>
        </w:rPr>
        <w:t>графические</w:t>
      </w:r>
      <w:r>
        <w:tab/>
      </w:r>
      <w:r>
        <w:rPr>
          <w:spacing w:val="-2"/>
        </w:rPr>
        <w:t>изображения</w:t>
      </w:r>
      <w:r>
        <w:tab/>
      </w:r>
      <w:r>
        <w:rPr>
          <w:spacing w:val="-10"/>
        </w:rPr>
        <w:t>в</w:t>
      </w:r>
      <w:r>
        <w:tab/>
      </w:r>
      <w:r>
        <w:rPr>
          <w:spacing w:val="-2"/>
        </w:rPr>
        <w:t>соответствии</w:t>
      </w:r>
      <w:r>
        <w:tab/>
      </w:r>
      <w:r>
        <w:rPr>
          <w:spacing w:val="-10"/>
        </w:rPr>
        <w:t>с</w:t>
      </w:r>
    </w:p>
    <w:p w14:paraId="68B7D1AE" w14:textId="77777777" w:rsidR="00FD3E5C" w:rsidRDefault="00F40116">
      <w:pPr>
        <w:pStyle w:val="a3"/>
        <w:spacing w:before="4"/>
        <w:ind w:left="292"/>
      </w:pPr>
      <w:r>
        <w:rPr>
          <w:spacing w:val="-2"/>
        </w:rPr>
        <w:t>дополнительными/изменёнными</w:t>
      </w:r>
      <w:r>
        <w:rPr>
          <w:spacing w:val="10"/>
        </w:rPr>
        <w:t xml:space="preserve"> </w:t>
      </w:r>
      <w:r>
        <w:rPr>
          <w:spacing w:val="-2"/>
        </w:rPr>
        <w:t>требованиями</w:t>
      </w:r>
      <w:r>
        <w:rPr>
          <w:spacing w:val="10"/>
        </w:rPr>
        <w:t xml:space="preserve"> </w:t>
      </w:r>
      <w:r>
        <w:rPr>
          <w:spacing w:val="-2"/>
        </w:rPr>
        <w:t>к</w:t>
      </w:r>
      <w:r>
        <w:rPr>
          <w:spacing w:val="11"/>
        </w:rPr>
        <w:t xml:space="preserve"> </w:t>
      </w:r>
      <w:r>
        <w:rPr>
          <w:spacing w:val="-2"/>
        </w:rPr>
        <w:t>изделию.</w:t>
      </w:r>
    </w:p>
    <w:p w14:paraId="6EF3F2D9" w14:textId="77777777" w:rsidR="00FD3E5C" w:rsidRDefault="00F40116">
      <w:pPr>
        <w:pStyle w:val="a3"/>
        <w:spacing w:before="10" w:line="249" w:lineRule="auto"/>
        <w:ind w:left="292" w:right="135" w:firstLine="225"/>
      </w:pPr>
      <w: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Pr>
          <w:spacing w:val="-2"/>
        </w:rPr>
        <w:t>изделии.</w:t>
      </w:r>
    </w:p>
    <w:p w14:paraId="1FB86B97" w14:textId="77777777" w:rsidR="00FD3E5C" w:rsidRDefault="00F40116">
      <w:pPr>
        <w:pStyle w:val="a3"/>
        <w:spacing w:before="5" w:line="249" w:lineRule="auto"/>
        <w:ind w:left="292" w:right="138" w:firstLine="225"/>
      </w:pPr>
      <w:r>
        <w:t>Совершенствование умений выполнять разные способы разметки с помощью чертёжных инструментов. Освоение доступных художественных техник.</w:t>
      </w:r>
    </w:p>
    <w:p w14:paraId="010443F8" w14:textId="77777777" w:rsidR="00FD3E5C" w:rsidRDefault="00F40116">
      <w:pPr>
        <w:pStyle w:val="a3"/>
        <w:spacing w:before="3" w:line="249" w:lineRule="auto"/>
        <w:ind w:left="292" w:right="131" w:firstLine="225"/>
      </w:pPr>
      <w:r>
        <w:t>Технология обработки текстильных материалов. Обобщённое представление о видах тканей (натуральные, искусственные, синтетические),</w:t>
      </w:r>
      <w:r>
        <w:rPr>
          <w:spacing w:val="-3"/>
        </w:rPr>
        <w:t xml:space="preserve"> </w:t>
      </w:r>
      <w:r>
        <w:t>их</w:t>
      </w:r>
      <w:r>
        <w:rPr>
          <w:spacing w:val="-5"/>
        </w:rPr>
        <w:t xml:space="preserve"> </w:t>
      </w:r>
      <w:r>
        <w:t>свойствах</w:t>
      </w:r>
      <w:r>
        <w:rPr>
          <w:spacing w:val="-5"/>
        </w:rPr>
        <w:t xml:space="preserve"> </w:t>
      </w:r>
      <w:r>
        <w:t>и</w:t>
      </w:r>
      <w:r>
        <w:rPr>
          <w:spacing w:val="-7"/>
        </w:rPr>
        <w:t xml:space="preserve"> </w:t>
      </w:r>
      <w:r>
        <w:t>областей</w:t>
      </w:r>
      <w:r>
        <w:rPr>
          <w:spacing w:val="-7"/>
        </w:rPr>
        <w:t xml:space="preserve"> </w:t>
      </w:r>
      <w:r>
        <w:t>использования.</w:t>
      </w:r>
      <w:r>
        <w:rPr>
          <w:spacing w:val="-3"/>
        </w:rPr>
        <w:t xml:space="preserve"> </w:t>
      </w:r>
      <w:r>
        <w:t>Дизайн</w:t>
      </w:r>
      <w:r>
        <w:rPr>
          <w:spacing w:val="-7"/>
        </w:rPr>
        <w:t xml:space="preserve"> </w:t>
      </w:r>
      <w:r>
        <w:t>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w:t>
      </w:r>
      <w:r>
        <w:rPr>
          <w:spacing w:val="11"/>
        </w:rPr>
        <w:t xml:space="preserve"> </w:t>
      </w:r>
      <w:r>
        <w:t>петлеобразного</w:t>
      </w:r>
      <w:r>
        <w:rPr>
          <w:spacing w:val="8"/>
        </w:rPr>
        <w:t xml:space="preserve"> </w:t>
      </w:r>
      <w:r>
        <w:t>и</w:t>
      </w:r>
      <w:r>
        <w:rPr>
          <w:spacing w:val="12"/>
        </w:rPr>
        <w:t xml:space="preserve"> </w:t>
      </w:r>
      <w:r>
        <w:t>крестообразного</w:t>
      </w:r>
      <w:r>
        <w:rPr>
          <w:spacing w:val="8"/>
        </w:rPr>
        <w:t xml:space="preserve"> </w:t>
      </w:r>
      <w:r>
        <w:t>стежков</w:t>
      </w:r>
      <w:r>
        <w:rPr>
          <w:spacing w:val="14"/>
        </w:rPr>
        <w:t xml:space="preserve"> </w:t>
      </w:r>
      <w:r>
        <w:t>(соединительные</w:t>
      </w:r>
      <w:r>
        <w:rPr>
          <w:spacing w:val="11"/>
        </w:rPr>
        <w:t xml:space="preserve"> </w:t>
      </w:r>
      <w:r>
        <w:rPr>
          <w:spacing w:val="-10"/>
        </w:rPr>
        <w:t>и</w:t>
      </w:r>
    </w:p>
    <w:p w14:paraId="1BB038D8" w14:textId="77777777" w:rsidR="00FD3E5C" w:rsidRDefault="00FD3E5C">
      <w:pPr>
        <w:spacing w:line="249" w:lineRule="auto"/>
        <w:sectPr w:rsidR="00FD3E5C">
          <w:pgSz w:w="7830" w:h="12020"/>
          <w:pgMar w:top="660" w:right="660" w:bottom="720" w:left="500" w:header="0" w:footer="532" w:gutter="0"/>
          <w:cols w:space="720"/>
        </w:sectPr>
      </w:pPr>
    </w:p>
    <w:p w14:paraId="52816F57" w14:textId="77777777" w:rsidR="00FD3E5C" w:rsidRDefault="00F40116">
      <w:pPr>
        <w:pStyle w:val="a3"/>
        <w:spacing w:before="65" w:line="249" w:lineRule="auto"/>
        <w:ind w:left="292" w:right="136"/>
      </w:pPr>
      <w:r>
        <w:t>отделочные). Подбор ручных строчек для сшивания и отделки изделий. Простейший ремонт изделий.</w:t>
      </w:r>
    </w:p>
    <w:p w14:paraId="4A993CC7" w14:textId="77777777" w:rsidR="00FD3E5C" w:rsidRDefault="00F40116">
      <w:pPr>
        <w:pStyle w:val="a3"/>
        <w:spacing w:before="2" w:line="249" w:lineRule="auto"/>
        <w:ind w:left="292" w:right="136" w:firstLine="225"/>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w:t>
      </w:r>
      <w:r>
        <w:rPr>
          <w:spacing w:val="-2"/>
        </w:rPr>
        <w:t>материалами.</w:t>
      </w:r>
    </w:p>
    <w:p w14:paraId="73BD6A1E" w14:textId="77777777" w:rsidR="00FD3E5C" w:rsidRDefault="00F40116">
      <w:pPr>
        <w:pStyle w:val="a3"/>
        <w:spacing w:before="4"/>
        <w:ind w:left="518"/>
      </w:pPr>
      <w:r>
        <w:rPr>
          <w:spacing w:val="-2"/>
        </w:rPr>
        <w:t>Комбинированное</w:t>
      </w:r>
      <w:r>
        <w:rPr>
          <w:spacing w:val="7"/>
        </w:rPr>
        <w:t xml:space="preserve"> </w:t>
      </w:r>
      <w:r>
        <w:rPr>
          <w:spacing w:val="-2"/>
        </w:rPr>
        <w:t>использование</w:t>
      </w:r>
      <w:r>
        <w:rPr>
          <w:spacing w:val="8"/>
        </w:rPr>
        <w:t xml:space="preserve"> </w:t>
      </w:r>
      <w:r>
        <w:rPr>
          <w:spacing w:val="-2"/>
        </w:rPr>
        <w:t>разных</w:t>
      </w:r>
      <w:r>
        <w:rPr>
          <w:spacing w:val="12"/>
        </w:rPr>
        <w:t xml:space="preserve"> </w:t>
      </w:r>
      <w:r>
        <w:rPr>
          <w:spacing w:val="-2"/>
        </w:rPr>
        <w:t>материалов.</w:t>
      </w:r>
    </w:p>
    <w:p w14:paraId="449CFA35" w14:textId="77777777" w:rsidR="00FD3E5C" w:rsidRDefault="00FD3E5C">
      <w:pPr>
        <w:pStyle w:val="a3"/>
        <w:spacing w:before="9"/>
        <w:ind w:left="0"/>
        <w:jc w:val="left"/>
        <w:rPr>
          <w:sz w:val="31"/>
        </w:rPr>
      </w:pPr>
    </w:p>
    <w:p w14:paraId="5537A017" w14:textId="77777777" w:rsidR="00FD3E5C" w:rsidRDefault="00F40116" w:rsidP="00A71A44">
      <w:pPr>
        <w:pStyle w:val="3"/>
        <w:numPr>
          <w:ilvl w:val="0"/>
          <w:numId w:val="54"/>
        </w:numPr>
        <w:tabs>
          <w:tab w:val="left" w:pos="518"/>
        </w:tabs>
        <w:ind w:left="517" w:hanging="226"/>
      </w:pPr>
      <w:r>
        <w:t>Конструирование</w:t>
      </w:r>
      <w:r>
        <w:rPr>
          <w:spacing w:val="-8"/>
        </w:rPr>
        <w:t xml:space="preserve"> </w:t>
      </w:r>
      <w:r>
        <w:t>и</w:t>
      </w:r>
      <w:r>
        <w:rPr>
          <w:spacing w:val="-3"/>
        </w:rPr>
        <w:t xml:space="preserve"> </w:t>
      </w:r>
      <w:r>
        <w:t>моделирование</w:t>
      </w:r>
      <w:r>
        <w:rPr>
          <w:spacing w:val="-8"/>
        </w:rPr>
        <w:t xml:space="preserve"> </w:t>
      </w:r>
      <w:r>
        <w:t>(10</w:t>
      </w:r>
      <w:r>
        <w:rPr>
          <w:spacing w:val="-9"/>
        </w:rPr>
        <w:t xml:space="preserve"> </w:t>
      </w:r>
      <w:r>
        <w:rPr>
          <w:spacing w:val="-5"/>
        </w:rPr>
        <w:t>ч)</w:t>
      </w:r>
    </w:p>
    <w:p w14:paraId="52056E37" w14:textId="77777777" w:rsidR="00FD3E5C" w:rsidRDefault="00FD3E5C">
      <w:pPr>
        <w:pStyle w:val="a3"/>
        <w:ind w:left="0"/>
        <w:jc w:val="left"/>
        <w:rPr>
          <w:b/>
          <w:sz w:val="21"/>
        </w:rPr>
      </w:pPr>
    </w:p>
    <w:p w14:paraId="35622858" w14:textId="77777777" w:rsidR="00FD3E5C" w:rsidRDefault="00F40116">
      <w:pPr>
        <w:pStyle w:val="a3"/>
        <w:spacing w:line="249" w:lineRule="auto"/>
        <w:ind w:left="292" w:right="139" w:firstLine="225"/>
      </w:pPr>
      <w:r>
        <w:t>Современные</w:t>
      </w:r>
      <w:r>
        <w:rPr>
          <w:spacing w:val="-12"/>
        </w:rPr>
        <w:t xml:space="preserve"> </w:t>
      </w:r>
      <w:r>
        <w:t>требования</w:t>
      </w:r>
      <w:r>
        <w:rPr>
          <w:spacing w:val="-10"/>
        </w:rPr>
        <w:t xml:space="preserve"> </w:t>
      </w:r>
      <w:r>
        <w:t>к</w:t>
      </w:r>
      <w:r>
        <w:rPr>
          <w:spacing w:val="-11"/>
        </w:rPr>
        <w:t xml:space="preserve"> </w:t>
      </w:r>
      <w:r>
        <w:t>техническим</w:t>
      </w:r>
      <w:r>
        <w:rPr>
          <w:spacing w:val="-4"/>
        </w:rPr>
        <w:t xml:space="preserve"> </w:t>
      </w:r>
      <w:r>
        <w:t>устройствам</w:t>
      </w:r>
      <w:r>
        <w:rPr>
          <w:spacing w:val="-8"/>
        </w:rPr>
        <w:t xml:space="preserve"> </w:t>
      </w:r>
      <w:r>
        <w:t>(экологичность, безопасность, эргономичность и др.).</w:t>
      </w:r>
    </w:p>
    <w:p w14:paraId="11B2952F" w14:textId="77777777" w:rsidR="00FD3E5C" w:rsidRDefault="00F40116">
      <w:pPr>
        <w:pStyle w:val="a3"/>
        <w:spacing w:before="2" w:line="249" w:lineRule="auto"/>
        <w:ind w:left="292" w:right="126" w:firstLine="225"/>
      </w:pPr>
      <w:r>
        <w:t>Конструирование</w:t>
      </w:r>
      <w:r>
        <w:rPr>
          <w:spacing w:val="-9"/>
        </w:rPr>
        <w:t xml:space="preserve"> </w:t>
      </w:r>
      <w:r>
        <w:t>и</w:t>
      </w:r>
      <w:r>
        <w:rPr>
          <w:spacing w:val="-12"/>
        </w:rPr>
        <w:t xml:space="preserve"> </w:t>
      </w:r>
      <w:r>
        <w:t>моделирование</w:t>
      </w:r>
      <w:r>
        <w:rPr>
          <w:spacing w:val="-13"/>
        </w:rPr>
        <w:t xml:space="preserve"> </w:t>
      </w:r>
      <w:r>
        <w:t>изделий</w:t>
      </w:r>
      <w:r>
        <w:rPr>
          <w:spacing w:val="-12"/>
        </w:rPr>
        <w:t xml:space="preserve"> </w:t>
      </w:r>
      <w:r>
        <w:t>из</w:t>
      </w:r>
      <w:r>
        <w:rPr>
          <w:spacing w:val="-9"/>
        </w:rPr>
        <w:t xml:space="preserve"> </w:t>
      </w:r>
      <w:r>
        <w:t>различных</w:t>
      </w:r>
      <w:r>
        <w:rPr>
          <w:spacing w:val="-11"/>
        </w:rPr>
        <w:t xml:space="preserve"> </w:t>
      </w:r>
      <w:r>
        <w:t>материалов, в том числе наборов «Конструктор» по проектному заданию или собственному</w:t>
      </w:r>
      <w:r>
        <w:rPr>
          <w:spacing w:val="-13"/>
        </w:rPr>
        <w:t xml:space="preserve"> </w:t>
      </w:r>
      <w:r>
        <w:t>замыслу.</w:t>
      </w:r>
      <w:r>
        <w:rPr>
          <w:spacing w:val="-12"/>
        </w:rPr>
        <w:t xml:space="preserve"> </w:t>
      </w:r>
      <w:r>
        <w:t>Поиск</w:t>
      </w:r>
      <w:r>
        <w:rPr>
          <w:spacing w:val="-13"/>
        </w:rPr>
        <w:t xml:space="preserve"> </w:t>
      </w:r>
      <w:r>
        <w:t>оптимальных</w:t>
      </w:r>
      <w:r>
        <w:rPr>
          <w:spacing w:val="-12"/>
        </w:rPr>
        <w:t xml:space="preserve"> </w:t>
      </w:r>
      <w:r>
        <w:t>и</w:t>
      </w:r>
      <w:r>
        <w:rPr>
          <w:spacing w:val="-13"/>
        </w:rPr>
        <w:t xml:space="preserve"> </w:t>
      </w:r>
      <w:r>
        <w:t>доступных</w:t>
      </w:r>
      <w:r>
        <w:rPr>
          <w:spacing w:val="-12"/>
        </w:rPr>
        <w:t xml:space="preserve"> </w:t>
      </w:r>
      <w:r>
        <w:t>новых</w:t>
      </w:r>
      <w:r>
        <w:rPr>
          <w:spacing w:val="-13"/>
        </w:rPr>
        <w:t xml:space="preserve"> </w:t>
      </w:r>
      <w:r>
        <w:t xml:space="preserve">решений </w:t>
      </w:r>
      <w:r>
        <w:rPr>
          <w:spacing w:val="-2"/>
        </w:rPr>
        <w:t xml:space="preserve">конструкторско-технологических проблем на всех этапах аналитического </w:t>
      </w:r>
      <w:r>
        <w:t>и технологического процесса при выполнении индивидуальных творческих и коллективных проектных работ.</w:t>
      </w:r>
    </w:p>
    <w:p w14:paraId="0B11DE0E" w14:textId="77777777" w:rsidR="00FD3E5C" w:rsidRDefault="00F40116">
      <w:pPr>
        <w:pStyle w:val="a3"/>
        <w:spacing w:before="5" w:line="249" w:lineRule="auto"/>
        <w:ind w:left="292" w:right="140" w:firstLine="225"/>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780787B" w14:textId="77777777" w:rsidR="00FD3E5C" w:rsidRDefault="00FD3E5C">
      <w:pPr>
        <w:pStyle w:val="a3"/>
        <w:spacing w:before="4"/>
        <w:ind w:left="0"/>
        <w:jc w:val="left"/>
        <w:rPr>
          <w:sz w:val="31"/>
        </w:rPr>
      </w:pPr>
    </w:p>
    <w:p w14:paraId="269AE5C5" w14:textId="77777777" w:rsidR="00FD3E5C" w:rsidRDefault="00F40116" w:rsidP="00A71A44">
      <w:pPr>
        <w:pStyle w:val="3"/>
        <w:numPr>
          <w:ilvl w:val="0"/>
          <w:numId w:val="54"/>
        </w:numPr>
        <w:tabs>
          <w:tab w:val="left" w:pos="514"/>
        </w:tabs>
        <w:ind w:hanging="222"/>
      </w:pPr>
      <w:r>
        <w:t>Информационно-коммуникативные</w:t>
      </w:r>
      <w:r>
        <w:rPr>
          <w:spacing w:val="-11"/>
        </w:rPr>
        <w:t xml:space="preserve"> </w:t>
      </w:r>
      <w:r>
        <w:t>технологии</w:t>
      </w:r>
      <w:r>
        <w:rPr>
          <w:spacing w:val="-10"/>
        </w:rPr>
        <w:t xml:space="preserve"> </w:t>
      </w:r>
      <w:r>
        <w:t>(6</w:t>
      </w:r>
      <w:r>
        <w:rPr>
          <w:spacing w:val="-7"/>
        </w:rPr>
        <w:t xml:space="preserve"> </w:t>
      </w:r>
      <w:r>
        <w:rPr>
          <w:spacing w:val="-5"/>
        </w:rPr>
        <w:t>ч)</w:t>
      </w:r>
    </w:p>
    <w:p w14:paraId="1F6D7D4D" w14:textId="77777777" w:rsidR="00FD3E5C" w:rsidRDefault="00FD3E5C">
      <w:pPr>
        <w:pStyle w:val="a3"/>
        <w:spacing w:before="4"/>
        <w:ind w:left="0"/>
        <w:jc w:val="left"/>
        <w:rPr>
          <w:b/>
          <w:sz w:val="21"/>
        </w:rPr>
      </w:pPr>
    </w:p>
    <w:p w14:paraId="466CB86E" w14:textId="77777777" w:rsidR="00FD3E5C" w:rsidRDefault="00F40116">
      <w:pPr>
        <w:pStyle w:val="a3"/>
        <w:spacing w:before="1" w:line="249" w:lineRule="auto"/>
        <w:ind w:left="292" w:right="127" w:firstLine="225"/>
      </w:pPr>
      <w:r>
        <w:t xml:space="preserve">Работа с доступной информацией в Интернете </w:t>
      </w:r>
      <w:r>
        <w:rPr>
          <w:position w:val="11"/>
          <w:sz w:val="8"/>
        </w:rPr>
        <w:t>1</w:t>
      </w:r>
      <w:r>
        <w:rPr>
          <w:spacing w:val="40"/>
          <w:position w:val="11"/>
          <w:sz w:val="8"/>
        </w:rPr>
        <w:t xml:space="preserve"> </w:t>
      </w:r>
      <w:r>
        <w:t>и на цифровых носителях информации.</w:t>
      </w:r>
    </w:p>
    <w:p w14:paraId="53EC3C69" w14:textId="77777777" w:rsidR="00FD3E5C" w:rsidRDefault="00F40116">
      <w:pPr>
        <w:pStyle w:val="a3"/>
        <w:spacing w:before="2" w:line="249" w:lineRule="auto"/>
        <w:ind w:left="292" w:right="129" w:firstLine="225"/>
      </w:pPr>
      <w:r>
        <w:t>Электронные и медиаресурсы в художественно-конструкторской, проектной,</w:t>
      </w:r>
      <w:r>
        <w:rPr>
          <w:spacing w:val="-13"/>
        </w:rPr>
        <w:t xml:space="preserve"> </w:t>
      </w:r>
      <w:r>
        <w:t>предметной</w:t>
      </w:r>
      <w:r>
        <w:rPr>
          <w:spacing w:val="-12"/>
        </w:rPr>
        <w:t xml:space="preserve"> </w:t>
      </w:r>
      <w:r>
        <w:t>преобразующей</w:t>
      </w:r>
      <w:r>
        <w:rPr>
          <w:spacing w:val="-13"/>
        </w:rPr>
        <w:t xml:space="preserve"> </w:t>
      </w:r>
      <w:r>
        <w:t>деятельности.</w:t>
      </w:r>
      <w:r>
        <w:rPr>
          <w:spacing w:val="-12"/>
        </w:rPr>
        <w:t xml:space="preserve"> </w:t>
      </w:r>
      <w:r>
        <w:t>Работа</w:t>
      </w:r>
      <w:r>
        <w:rPr>
          <w:spacing w:val="-13"/>
        </w:rPr>
        <w:t xml:space="preserve"> </w:t>
      </w:r>
      <w:r>
        <w:t>с</w:t>
      </w:r>
      <w:r>
        <w:rPr>
          <w:spacing w:val="-12"/>
        </w:rPr>
        <w:t xml:space="preserve"> </w:t>
      </w:r>
      <w:r>
        <w:t>готовыми цифровыми материалами. Поиск дополнительной информации по тематике творческих и проектных работ, использование рисунков из ресурса</w:t>
      </w:r>
      <w:r>
        <w:rPr>
          <w:spacing w:val="-13"/>
        </w:rPr>
        <w:t xml:space="preserve"> </w:t>
      </w:r>
      <w:r>
        <w:t>компьютера</w:t>
      </w:r>
      <w:r>
        <w:rPr>
          <w:spacing w:val="-12"/>
        </w:rPr>
        <w:t xml:space="preserve"> </w:t>
      </w:r>
      <w:r>
        <w:t>в</w:t>
      </w:r>
      <w:r>
        <w:rPr>
          <w:spacing w:val="-13"/>
        </w:rPr>
        <w:t xml:space="preserve"> </w:t>
      </w:r>
      <w:r>
        <w:t>оформлении</w:t>
      </w:r>
      <w:r>
        <w:rPr>
          <w:spacing w:val="-12"/>
        </w:rPr>
        <w:t xml:space="preserve"> </w:t>
      </w:r>
      <w:r>
        <w:t>изделий</w:t>
      </w:r>
      <w:r>
        <w:rPr>
          <w:spacing w:val="-12"/>
        </w:rPr>
        <w:t xml:space="preserve"> </w:t>
      </w:r>
      <w:r>
        <w:t>и</w:t>
      </w:r>
      <w:r>
        <w:rPr>
          <w:spacing w:val="-12"/>
        </w:rPr>
        <w:t xml:space="preserve"> </w:t>
      </w:r>
      <w:r>
        <w:t>др.</w:t>
      </w:r>
      <w:r>
        <w:rPr>
          <w:spacing w:val="-13"/>
        </w:rPr>
        <w:t xml:space="preserve"> </w:t>
      </w:r>
      <w:r>
        <w:t>Создание</w:t>
      </w:r>
      <w:r>
        <w:rPr>
          <w:spacing w:val="-11"/>
        </w:rPr>
        <w:t xml:space="preserve"> </w:t>
      </w:r>
      <w:r>
        <w:t>презентаций</w:t>
      </w:r>
      <w:r>
        <w:rPr>
          <w:spacing w:val="-13"/>
        </w:rPr>
        <w:t xml:space="preserve"> </w:t>
      </w:r>
      <w:r>
        <w:t>в программе PowerPoint или другой.</w:t>
      </w:r>
    </w:p>
    <w:p w14:paraId="28D669ED" w14:textId="77777777" w:rsidR="00FD3E5C" w:rsidRDefault="00FD3E5C">
      <w:pPr>
        <w:pStyle w:val="a3"/>
        <w:ind w:left="0"/>
        <w:jc w:val="left"/>
      </w:pPr>
    </w:p>
    <w:p w14:paraId="44AA8483" w14:textId="77777777" w:rsidR="00FD3E5C" w:rsidRDefault="00FD3E5C">
      <w:pPr>
        <w:pStyle w:val="a3"/>
        <w:ind w:left="0"/>
        <w:jc w:val="left"/>
      </w:pPr>
    </w:p>
    <w:p w14:paraId="5CAA6024" w14:textId="77777777" w:rsidR="00FD3E5C" w:rsidRDefault="00FD3E5C">
      <w:pPr>
        <w:pStyle w:val="a3"/>
        <w:ind w:left="0"/>
        <w:jc w:val="left"/>
      </w:pPr>
    </w:p>
    <w:p w14:paraId="0F373B05" w14:textId="27F71218" w:rsidR="00FD3E5C" w:rsidRDefault="005A0213">
      <w:pPr>
        <w:pStyle w:val="a3"/>
        <w:spacing w:before="8"/>
        <w:ind w:left="0"/>
        <w:jc w:val="left"/>
        <w:rPr>
          <w:sz w:val="24"/>
        </w:rPr>
      </w:pPr>
      <w:r>
        <w:rPr>
          <w:noProof/>
        </w:rPr>
        <mc:AlternateContent>
          <mc:Choice Requires="wps">
            <w:drawing>
              <wp:anchor distT="0" distB="0" distL="0" distR="0" simplePos="0" relativeHeight="487618560" behindDoc="1" locked="0" layoutInCell="1" allowOverlap="1" wp14:anchorId="06457E03" wp14:editId="565F7ACE">
                <wp:simplePos x="0" y="0"/>
                <wp:positionH relativeFrom="page">
                  <wp:posOffset>646430</wp:posOffset>
                </wp:positionH>
                <wp:positionV relativeFrom="paragraph">
                  <wp:posOffset>196215</wp:posOffset>
                </wp:positionV>
                <wp:extent cx="1830070" cy="6350"/>
                <wp:effectExtent l="0" t="0" r="0" b="0"/>
                <wp:wrapTopAndBottom/>
                <wp:docPr id="2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87021" id="docshape63" o:spid="_x0000_s1026" style="position:absolute;margin-left:50.9pt;margin-top:15.45pt;width:144.1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" fillcolor="black" stroked="f">
                <w10:wrap type="topAndBottom" anchorx="page"/>
              </v:rect>
            </w:pict>
          </mc:Fallback>
        </mc:AlternateContent>
      </w:r>
    </w:p>
    <w:p w14:paraId="54DFDE8B" w14:textId="77777777" w:rsidR="00FD3E5C" w:rsidRDefault="00F40116">
      <w:pPr>
        <w:tabs>
          <w:tab w:val="left" w:pos="1012"/>
        </w:tabs>
        <w:spacing w:before="83" w:line="242" w:lineRule="auto"/>
        <w:ind w:left="292" w:right="133" w:firstLine="225"/>
        <w:jc w:val="both"/>
        <w:rPr>
          <w:sz w:val="18"/>
        </w:rPr>
      </w:pPr>
      <w:r>
        <w:rPr>
          <w:spacing w:val="-10"/>
          <w:position w:val="6"/>
          <w:sz w:val="12"/>
        </w:rPr>
        <w:t>1</w:t>
      </w:r>
      <w:r>
        <w:rPr>
          <w:position w:val="6"/>
          <w:sz w:val="12"/>
        </w:rPr>
        <w:tab/>
      </w:r>
      <w:r>
        <w:rPr>
          <w:sz w:val="18"/>
        </w:rPr>
        <w:t>Практическая</w:t>
      </w:r>
      <w:r>
        <w:rPr>
          <w:spacing w:val="80"/>
          <w:sz w:val="18"/>
        </w:rPr>
        <w:t xml:space="preserve"> </w:t>
      </w:r>
      <w:r>
        <w:rPr>
          <w:sz w:val="18"/>
        </w:rPr>
        <w:t>работа</w:t>
      </w:r>
      <w:r>
        <w:rPr>
          <w:spacing w:val="80"/>
          <w:sz w:val="18"/>
        </w:rPr>
        <w:t xml:space="preserve"> </w:t>
      </w:r>
      <w:r>
        <w:rPr>
          <w:sz w:val="18"/>
        </w:rPr>
        <w:t>на</w:t>
      </w:r>
      <w:r>
        <w:rPr>
          <w:spacing w:val="80"/>
          <w:sz w:val="18"/>
        </w:rPr>
        <w:t xml:space="preserve"> </w:t>
      </w:r>
      <w:r>
        <w:rPr>
          <w:sz w:val="18"/>
        </w:rPr>
        <w:t>персональном</w:t>
      </w:r>
      <w:r>
        <w:rPr>
          <w:spacing w:val="80"/>
          <w:sz w:val="18"/>
        </w:rPr>
        <w:t xml:space="preserve"> </w:t>
      </w:r>
      <w:r>
        <w:rPr>
          <w:sz w:val="18"/>
        </w:rPr>
        <w:t>компьютере</w:t>
      </w:r>
      <w:r>
        <w:rPr>
          <w:spacing w:val="80"/>
          <w:sz w:val="18"/>
        </w:rPr>
        <w:t xml:space="preserve"> </w:t>
      </w:r>
      <w:r>
        <w:rPr>
          <w:sz w:val="18"/>
        </w:rPr>
        <w:t>организуется</w:t>
      </w:r>
      <w:r>
        <w:rPr>
          <w:spacing w:val="40"/>
          <w:sz w:val="18"/>
        </w:rPr>
        <w:t xml:space="preserve"> </w:t>
      </w:r>
      <w:r>
        <w:rPr>
          <w:sz w:val="18"/>
        </w:rPr>
        <w:t>в</w:t>
      </w:r>
      <w:r>
        <w:rPr>
          <w:spacing w:val="-1"/>
          <w:sz w:val="18"/>
        </w:rPr>
        <w:t xml:space="preserve"> </w:t>
      </w:r>
      <w:r>
        <w:rPr>
          <w:sz w:val="18"/>
        </w:rPr>
        <w:t xml:space="preserve">соответствии с материально-техническими возможностями образовательной </w:t>
      </w:r>
      <w:r>
        <w:rPr>
          <w:spacing w:val="-2"/>
          <w:sz w:val="18"/>
        </w:rPr>
        <w:t>организации.</w:t>
      </w:r>
    </w:p>
    <w:p w14:paraId="2B696F63" w14:textId="77777777" w:rsidR="00FD3E5C" w:rsidRDefault="00FD3E5C">
      <w:pPr>
        <w:spacing w:line="242" w:lineRule="auto"/>
        <w:jc w:val="both"/>
        <w:rPr>
          <w:sz w:val="18"/>
        </w:rPr>
        <w:sectPr w:rsidR="00FD3E5C">
          <w:pgSz w:w="7830" w:h="12020"/>
          <w:pgMar w:top="660" w:right="660" w:bottom="720" w:left="500" w:header="0" w:footer="532" w:gutter="0"/>
          <w:cols w:space="720"/>
        </w:sectPr>
      </w:pPr>
    </w:p>
    <w:p w14:paraId="06E2EA3B" w14:textId="77777777" w:rsidR="00FD3E5C" w:rsidRDefault="00F40116">
      <w:pPr>
        <w:pStyle w:val="3"/>
        <w:spacing w:before="61"/>
        <w:ind w:left="292"/>
      </w:pPr>
      <w:r>
        <w:t>Универсальные</w:t>
      </w:r>
      <w:r>
        <w:rPr>
          <w:spacing w:val="-9"/>
        </w:rPr>
        <w:t xml:space="preserve"> </w:t>
      </w:r>
      <w:r>
        <w:t>учебные</w:t>
      </w:r>
      <w:r>
        <w:rPr>
          <w:spacing w:val="-9"/>
        </w:rPr>
        <w:t xml:space="preserve"> </w:t>
      </w:r>
      <w:r>
        <w:rPr>
          <w:spacing w:val="-2"/>
        </w:rPr>
        <w:t>действия</w:t>
      </w:r>
    </w:p>
    <w:p w14:paraId="4A4094ED" w14:textId="77777777" w:rsidR="00FD3E5C" w:rsidRDefault="00FD3E5C">
      <w:pPr>
        <w:pStyle w:val="a3"/>
        <w:spacing w:before="11"/>
        <w:ind w:left="0"/>
        <w:jc w:val="left"/>
        <w:rPr>
          <w:b/>
        </w:rPr>
      </w:pPr>
    </w:p>
    <w:p w14:paraId="2A9E2A7B" w14:textId="77777777" w:rsidR="00FD3E5C" w:rsidRDefault="00F40116">
      <w:pPr>
        <w:ind w:left="518"/>
        <w:jc w:val="both"/>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14:paraId="10D0771F" w14:textId="77777777" w:rsidR="00FD3E5C" w:rsidRDefault="00F40116" w:rsidP="00A71A44">
      <w:pPr>
        <w:pStyle w:val="a4"/>
        <w:numPr>
          <w:ilvl w:val="0"/>
          <w:numId w:val="53"/>
        </w:numPr>
        <w:tabs>
          <w:tab w:val="left" w:pos="860"/>
        </w:tabs>
        <w:spacing w:before="10" w:line="254" w:lineRule="auto"/>
        <w:ind w:right="132"/>
        <w:rPr>
          <w:sz w:val="20"/>
        </w:rPr>
      </w:pPr>
      <w:r>
        <w:rPr>
          <w:sz w:val="20"/>
        </w:rPr>
        <w:t>ориентироваться в терминах, используемых в технологии, использовать</w:t>
      </w:r>
      <w:r>
        <w:rPr>
          <w:spacing w:val="80"/>
          <w:w w:val="150"/>
          <w:sz w:val="20"/>
        </w:rPr>
        <w:t xml:space="preserve"> </w:t>
      </w:r>
      <w:r>
        <w:rPr>
          <w:sz w:val="20"/>
        </w:rPr>
        <w:t>их</w:t>
      </w:r>
      <w:r>
        <w:rPr>
          <w:spacing w:val="80"/>
          <w:w w:val="150"/>
          <w:sz w:val="20"/>
        </w:rPr>
        <w:t xml:space="preserve"> </w:t>
      </w:r>
      <w:r>
        <w:rPr>
          <w:sz w:val="20"/>
        </w:rPr>
        <w:t>в</w:t>
      </w:r>
      <w:r>
        <w:rPr>
          <w:spacing w:val="80"/>
          <w:w w:val="150"/>
          <w:sz w:val="20"/>
        </w:rPr>
        <w:t xml:space="preserve"> </w:t>
      </w:r>
      <w:r>
        <w:rPr>
          <w:sz w:val="20"/>
        </w:rPr>
        <w:t>ответах</w:t>
      </w:r>
      <w:r>
        <w:rPr>
          <w:spacing w:val="80"/>
          <w:w w:val="150"/>
          <w:sz w:val="20"/>
        </w:rPr>
        <w:t xml:space="preserve"> </w:t>
      </w:r>
      <w:r>
        <w:rPr>
          <w:sz w:val="20"/>
        </w:rPr>
        <w:t>на</w:t>
      </w:r>
      <w:r>
        <w:rPr>
          <w:spacing w:val="80"/>
          <w:w w:val="150"/>
          <w:sz w:val="20"/>
        </w:rPr>
        <w:t xml:space="preserve"> </w:t>
      </w:r>
      <w:r>
        <w:rPr>
          <w:sz w:val="20"/>
        </w:rPr>
        <w:t>вопросы</w:t>
      </w:r>
      <w:r>
        <w:rPr>
          <w:spacing w:val="80"/>
          <w:w w:val="150"/>
          <w:sz w:val="20"/>
        </w:rPr>
        <w:t xml:space="preserve"> </w:t>
      </w:r>
      <w:r>
        <w:rPr>
          <w:sz w:val="20"/>
        </w:rPr>
        <w:t>и</w:t>
      </w:r>
      <w:r>
        <w:rPr>
          <w:spacing w:val="80"/>
          <w:w w:val="150"/>
          <w:sz w:val="20"/>
        </w:rPr>
        <w:t xml:space="preserve"> </w:t>
      </w:r>
      <w:r>
        <w:rPr>
          <w:sz w:val="20"/>
        </w:rPr>
        <w:t>высказываниях</w:t>
      </w:r>
      <w:r>
        <w:rPr>
          <w:spacing w:val="40"/>
          <w:sz w:val="20"/>
        </w:rPr>
        <w:t xml:space="preserve"> </w:t>
      </w:r>
      <w:r>
        <w:rPr>
          <w:sz w:val="20"/>
        </w:rPr>
        <w:t>(в пределах изученного);</w:t>
      </w:r>
    </w:p>
    <w:p w14:paraId="287689D9" w14:textId="77777777" w:rsidR="00FD3E5C" w:rsidRDefault="00F40116" w:rsidP="00A71A44">
      <w:pPr>
        <w:pStyle w:val="a4"/>
        <w:numPr>
          <w:ilvl w:val="0"/>
          <w:numId w:val="53"/>
        </w:numPr>
        <w:tabs>
          <w:tab w:val="left" w:pos="860"/>
        </w:tabs>
        <w:spacing w:line="224" w:lineRule="exact"/>
        <w:rPr>
          <w:sz w:val="20"/>
        </w:rPr>
      </w:pPr>
      <w:r>
        <w:rPr>
          <w:spacing w:val="-2"/>
          <w:sz w:val="20"/>
        </w:rPr>
        <w:t>анализировать</w:t>
      </w:r>
      <w:r>
        <w:rPr>
          <w:spacing w:val="7"/>
          <w:sz w:val="20"/>
        </w:rPr>
        <w:t xml:space="preserve"> </w:t>
      </w:r>
      <w:r>
        <w:rPr>
          <w:spacing w:val="-2"/>
          <w:sz w:val="20"/>
        </w:rPr>
        <w:t>конструкции</w:t>
      </w:r>
      <w:r>
        <w:rPr>
          <w:spacing w:val="6"/>
          <w:sz w:val="20"/>
        </w:rPr>
        <w:t xml:space="preserve"> </w:t>
      </w:r>
      <w:r>
        <w:rPr>
          <w:spacing w:val="-2"/>
          <w:sz w:val="20"/>
        </w:rPr>
        <w:t>предложенных</w:t>
      </w:r>
      <w:r>
        <w:rPr>
          <w:spacing w:val="8"/>
          <w:sz w:val="20"/>
        </w:rPr>
        <w:t xml:space="preserve"> </w:t>
      </w:r>
      <w:r>
        <w:rPr>
          <w:spacing w:val="-2"/>
          <w:sz w:val="20"/>
        </w:rPr>
        <w:t>образцов</w:t>
      </w:r>
      <w:r>
        <w:rPr>
          <w:spacing w:val="10"/>
          <w:sz w:val="20"/>
        </w:rPr>
        <w:t xml:space="preserve"> </w:t>
      </w:r>
      <w:r>
        <w:rPr>
          <w:spacing w:val="-2"/>
          <w:sz w:val="20"/>
        </w:rPr>
        <w:t>изделий;</w:t>
      </w:r>
    </w:p>
    <w:p w14:paraId="66931C67" w14:textId="77777777" w:rsidR="00FD3E5C" w:rsidRDefault="00F40116" w:rsidP="00A71A44">
      <w:pPr>
        <w:pStyle w:val="a4"/>
        <w:numPr>
          <w:ilvl w:val="0"/>
          <w:numId w:val="53"/>
        </w:numPr>
        <w:tabs>
          <w:tab w:val="left" w:pos="860"/>
        </w:tabs>
        <w:spacing w:before="15" w:line="252" w:lineRule="auto"/>
        <w:ind w:right="134"/>
        <w:rPr>
          <w:sz w:val="20"/>
        </w:rPr>
      </w:pPr>
      <w:r>
        <w:rPr>
          <w:sz w:val="20"/>
        </w:rPr>
        <w:t>конструировать</w:t>
      </w:r>
      <w:r>
        <w:rPr>
          <w:spacing w:val="-12"/>
          <w:sz w:val="20"/>
        </w:rPr>
        <w:t xml:space="preserve"> </w:t>
      </w:r>
      <w:r>
        <w:rPr>
          <w:sz w:val="20"/>
        </w:rPr>
        <w:t>и</w:t>
      </w:r>
      <w:r>
        <w:rPr>
          <w:spacing w:val="-12"/>
          <w:sz w:val="20"/>
        </w:rPr>
        <w:t xml:space="preserve"> </w:t>
      </w:r>
      <w:r>
        <w:rPr>
          <w:sz w:val="20"/>
        </w:rPr>
        <w:t>моделировать</w:t>
      </w:r>
      <w:r>
        <w:rPr>
          <w:spacing w:val="-9"/>
          <w:sz w:val="20"/>
        </w:rPr>
        <w:t xml:space="preserve"> </w:t>
      </w:r>
      <w:r>
        <w:rPr>
          <w:sz w:val="20"/>
        </w:rPr>
        <w:t>изделия</w:t>
      </w:r>
      <w:r>
        <w:rPr>
          <w:spacing w:val="-10"/>
          <w:sz w:val="20"/>
        </w:rPr>
        <w:t xml:space="preserve"> </w:t>
      </w:r>
      <w:r>
        <w:rPr>
          <w:sz w:val="20"/>
        </w:rPr>
        <w:t>из</w:t>
      </w:r>
      <w:r>
        <w:rPr>
          <w:spacing w:val="-11"/>
          <w:sz w:val="20"/>
        </w:rPr>
        <w:t xml:space="preserve"> </w:t>
      </w:r>
      <w:r>
        <w:rPr>
          <w:sz w:val="20"/>
        </w:rPr>
        <w:t>различных</w:t>
      </w:r>
      <w:r>
        <w:rPr>
          <w:spacing w:val="-13"/>
          <w:sz w:val="20"/>
        </w:rPr>
        <w:t xml:space="preserve"> </w:t>
      </w:r>
      <w:r>
        <w:rPr>
          <w:sz w:val="20"/>
        </w:rPr>
        <w:t>материалов по образцу, рисунку, простейшему чертежу, эскизу, схеме с использованием общепринятых условных обозначений и по заданным условиям;</w:t>
      </w:r>
    </w:p>
    <w:p w14:paraId="34B57BB4" w14:textId="77777777" w:rsidR="00FD3E5C" w:rsidRDefault="00F40116" w:rsidP="00A71A44">
      <w:pPr>
        <w:pStyle w:val="a4"/>
        <w:numPr>
          <w:ilvl w:val="0"/>
          <w:numId w:val="53"/>
        </w:numPr>
        <w:tabs>
          <w:tab w:val="left" w:pos="860"/>
        </w:tabs>
        <w:spacing w:before="4" w:line="249" w:lineRule="auto"/>
        <w:ind w:right="136"/>
        <w:rPr>
          <w:sz w:val="20"/>
        </w:rPr>
      </w:pPr>
      <w:r>
        <w:rPr>
          <w:sz w:val="2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31576B87" w14:textId="77777777" w:rsidR="00FD3E5C" w:rsidRDefault="00F40116" w:rsidP="00A71A44">
      <w:pPr>
        <w:pStyle w:val="a4"/>
        <w:numPr>
          <w:ilvl w:val="0"/>
          <w:numId w:val="53"/>
        </w:numPr>
        <w:tabs>
          <w:tab w:val="left" w:pos="860"/>
        </w:tabs>
        <w:spacing w:before="8"/>
        <w:rPr>
          <w:sz w:val="20"/>
        </w:rPr>
      </w:pPr>
      <w:r>
        <w:rPr>
          <w:sz w:val="20"/>
        </w:rPr>
        <w:t>решать</w:t>
      </w:r>
      <w:r>
        <w:rPr>
          <w:spacing w:val="-8"/>
          <w:sz w:val="20"/>
        </w:rPr>
        <w:t xml:space="preserve"> </w:t>
      </w:r>
      <w:r>
        <w:rPr>
          <w:sz w:val="20"/>
        </w:rPr>
        <w:t>простые</w:t>
      </w:r>
      <w:r>
        <w:rPr>
          <w:spacing w:val="-10"/>
          <w:sz w:val="20"/>
        </w:rPr>
        <w:t xml:space="preserve"> </w:t>
      </w:r>
      <w:r>
        <w:rPr>
          <w:sz w:val="20"/>
        </w:rPr>
        <w:t>задачи</w:t>
      </w:r>
      <w:r>
        <w:rPr>
          <w:spacing w:val="-12"/>
          <w:sz w:val="20"/>
        </w:rPr>
        <w:t xml:space="preserve"> </w:t>
      </w:r>
      <w:r>
        <w:rPr>
          <w:sz w:val="20"/>
        </w:rPr>
        <w:t>на</w:t>
      </w:r>
      <w:r>
        <w:rPr>
          <w:spacing w:val="-5"/>
          <w:sz w:val="20"/>
        </w:rPr>
        <w:t xml:space="preserve"> </w:t>
      </w:r>
      <w:r>
        <w:rPr>
          <w:sz w:val="20"/>
        </w:rPr>
        <w:t>преобразование</w:t>
      </w:r>
      <w:r>
        <w:rPr>
          <w:spacing w:val="-9"/>
          <w:sz w:val="20"/>
        </w:rPr>
        <w:t xml:space="preserve"> </w:t>
      </w:r>
      <w:r>
        <w:rPr>
          <w:spacing w:val="-2"/>
          <w:sz w:val="20"/>
        </w:rPr>
        <w:t>конструкции;</w:t>
      </w:r>
    </w:p>
    <w:p w14:paraId="01C4EA4C" w14:textId="77777777" w:rsidR="00FD3E5C" w:rsidRDefault="00F40116" w:rsidP="00A71A44">
      <w:pPr>
        <w:pStyle w:val="a4"/>
        <w:numPr>
          <w:ilvl w:val="0"/>
          <w:numId w:val="53"/>
        </w:numPr>
        <w:tabs>
          <w:tab w:val="left" w:pos="860"/>
        </w:tabs>
        <w:spacing w:before="10" w:line="254" w:lineRule="auto"/>
        <w:ind w:right="129"/>
        <w:rPr>
          <w:sz w:val="20"/>
        </w:rPr>
      </w:pPr>
      <w:r>
        <w:rPr>
          <w:sz w:val="20"/>
        </w:rPr>
        <w:t xml:space="preserve">выполнять работу в соответствии с инструкцией, устной или </w:t>
      </w:r>
      <w:r>
        <w:rPr>
          <w:spacing w:val="-2"/>
          <w:sz w:val="20"/>
        </w:rPr>
        <w:t>письменной;</w:t>
      </w:r>
    </w:p>
    <w:p w14:paraId="7A5D0753" w14:textId="77777777" w:rsidR="00FD3E5C" w:rsidRDefault="00F40116" w:rsidP="00A71A44">
      <w:pPr>
        <w:pStyle w:val="a4"/>
        <w:numPr>
          <w:ilvl w:val="0"/>
          <w:numId w:val="53"/>
        </w:numPr>
        <w:tabs>
          <w:tab w:val="left" w:pos="860"/>
        </w:tabs>
        <w:spacing w:line="252" w:lineRule="auto"/>
        <w:ind w:right="139"/>
        <w:rPr>
          <w:sz w:val="20"/>
        </w:rPr>
      </w:pPr>
      <w:r>
        <w:rPr>
          <w:sz w:val="20"/>
        </w:rPr>
        <w:t xml:space="preserve">соотносить результат работы с заданным алгоритмом, проверять изделия в действии, вносить необходимые дополнения и </w:t>
      </w:r>
      <w:r>
        <w:rPr>
          <w:spacing w:val="-2"/>
          <w:sz w:val="20"/>
        </w:rPr>
        <w:t>изменения;</w:t>
      </w:r>
    </w:p>
    <w:p w14:paraId="5DEEF151" w14:textId="77777777" w:rsidR="00FD3E5C" w:rsidRDefault="00F40116" w:rsidP="00A71A44">
      <w:pPr>
        <w:pStyle w:val="a4"/>
        <w:numPr>
          <w:ilvl w:val="0"/>
          <w:numId w:val="53"/>
        </w:numPr>
        <w:tabs>
          <w:tab w:val="left" w:pos="860"/>
        </w:tabs>
        <w:spacing w:line="252" w:lineRule="auto"/>
        <w:ind w:right="129"/>
        <w:rPr>
          <w:sz w:val="20"/>
        </w:rPr>
      </w:pPr>
      <w:r>
        <w:rPr>
          <w:sz w:val="2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2AC8C10" w14:textId="77777777" w:rsidR="00FD3E5C" w:rsidRDefault="00F40116" w:rsidP="00A71A44">
      <w:pPr>
        <w:pStyle w:val="a4"/>
        <w:numPr>
          <w:ilvl w:val="0"/>
          <w:numId w:val="53"/>
        </w:numPr>
        <w:tabs>
          <w:tab w:val="left" w:pos="860"/>
        </w:tabs>
        <w:spacing w:before="3" w:line="252" w:lineRule="auto"/>
        <w:ind w:right="138"/>
        <w:rPr>
          <w:sz w:val="20"/>
        </w:rPr>
      </w:pPr>
      <w:r>
        <w:rPr>
          <w:sz w:val="20"/>
        </w:rPr>
        <w:t>выполнять</w:t>
      </w:r>
      <w:r>
        <w:rPr>
          <w:spacing w:val="-8"/>
          <w:sz w:val="20"/>
        </w:rPr>
        <w:t xml:space="preserve"> </w:t>
      </w:r>
      <w:r>
        <w:rPr>
          <w:sz w:val="20"/>
        </w:rPr>
        <w:t>действия</w:t>
      </w:r>
      <w:r>
        <w:rPr>
          <w:spacing w:val="-8"/>
          <w:sz w:val="20"/>
        </w:rPr>
        <w:t xml:space="preserve"> </w:t>
      </w:r>
      <w:r>
        <w:rPr>
          <w:sz w:val="20"/>
        </w:rPr>
        <w:t>анализа</w:t>
      </w:r>
      <w:r>
        <w:rPr>
          <w:spacing w:val="-10"/>
          <w:sz w:val="20"/>
        </w:rPr>
        <w:t xml:space="preserve"> </w:t>
      </w:r>
      <w:r>
        <w:rPr>
          <w:sz w:val="20"/>
        </w:rPr>
        <w:t>и</w:t>
      </w:r>
      <w:r>
        <w:rPr>
          <w:spacing w:val="-9"/>
          <w:sz w:val="20"/>
        </w:rPr>
        <w:t xml:space="preserve"> </w:t>
      </w:r>
      <w:r>
        <w:rPr>
          <w:sz w:val="20"/>
        </w:rPr>
        <w:t>синтеза,</w:t>
      </w:r>
      <w:r>
        <w:rPr>
          <w:spacing w:val="-9"/>
          <w:sz w:val="20"/>
        </w:rPr>
        <w:t xml:space="preserve"> </w:t>
      </w:r>
      <w:r>
        <w:rPr>
          <w:sz w:val="20"/>
        </w:rPr>
        <w:t>сравнения,</w:t>
      </w:r>
      <w:r>
        <w:rPr>
          <w:spacing w:val="-6"/>
          <w:sz w:val="20"/>
        </w:rPr>
        <w:t xml:space="preserve"> </w:t>
      </w:r>
      <w:r>
        <w:rPr>
          <w:sz w:val="20"/>
        </w:rPr>
        <w:t>классификации предметов/изделий с учётом указанных критериев;</w:t>
      </w:r>
    </w:p>
    <w:p w14:paraId="20862146" w14:textId="77777777" w:rsidR="00FD3E5C" w:rsidRDefault="00F40116" w:rsidP="00A71A44">
      <w:pPr>
        <w:pStyle w:val="a4"/>
        <w:numPr>
          <w:ilvl w:val="0"/>
          <w:numId w:val="53"/>
        </w:numPr>
        <w:tabs>
          <w:tab w:val="left" w:pos="860"/>
        </w:tabs>
        <w:spacing w:line="252" w:lineRule="auto"/>
        <w:ind w:right="132"/>
        <w:rPr>
          <w:sz w:val="20"/>
        </w:rPr>
      </w:pPr>
      <w:r>
        <w:rPr>
          <w:sz w:val="20"/>
        </w:rPr>
        <w:t>анализировать устройство простых изделий по образцу, рисунку, выделять основные и второстепенные составляющие</w:t>
      </w:r>
      <w:r>
        <w:rPr>
          <w:spacing w:val="40"/>
          <w:sz w:val="20"/>
        </w:rPr>
        <w:t xml:space="preserve"> </w:t>
      </w:r>
      <w:r>
        <w:rPr>
          <w:spacing w:val="-2"/>
          <w:sz w:val="20"/>
        </w:rPr>
        <w:t>конструкции.</w:t>
      </w:r>
    </w:p>
    <w:p w14:paraId="54B73DA4" w14:textId="77777777" w:rsidR="00FD3E5C" w:rsidRDefault="00F40116">
      <w:pPr>
        <w:spacing w:before="3"/>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14:paraId="14C493CC" w14:textId="77777777" w:rsidR="00FD3E5C" w:rsidRDefault="00F40116" w:rsidP="00A71A44">
      <w:pPr>
        <w:pStyle w:val="a4"/>
        <w:numPr>
          <w:ilvl w:val="0"/>
          <w:numId w:val="53"/>
        </w:numPr>
        <w:tabs>
          <w:tab w:val="left" w:pos="860"/>
        </w:tabs>
        <w:spacing w:before="10" w:line="252" w:lineRule="auto"/>
        <w:ind w:right="136"/>
        <w:rPr>
          <w:sz w:val="20"/>
        </w:rPr>
      </w:pPr>
      <w:r>
        <w:rPr>
          <w:sz w:val="20"/>
        </w:rPr>
        <w:t>находить необходимую для выполнения работы информацию, пользуясь</w:t>
      </w:r>
      <w:r>
        <w:rPr>
          <w:spacing w:val="-1"/>
          <w:sz w:val="20"/>
        </w:rPr>
        <w:t xml:space="preserve"> </w:t>
      </w:r>
      <w:r>
        <w:rPr>
          <w:sz w:val="20"/>
        </w:rPr>
        <w:t>различными</w:t>
      </w:r>
      <w:r>
        <w:rPr>
          <w:spacing w:val="-6"/>
          <w:sz w:val="20"/>
        </w:rPr>
        <w:t xml:space="preserve"> </w:t>
      </w:r>
      <w:r>
        <w:rPr>
          <w:sz w:val="20"/>
        </w:rPr>
        <w:t>источниками,</w:t>
      </w:r>
      <w:r>
        <w:rPr>
          <w:spacing w:val="-2"/>
          <w:sz w:val="20"/>
        </w:rPr>
        <w:t xml:space="preserve"> </w:t>
      </w:r>
      <w:r>
        <w:rPr>
          <w:sz w:val="20"/>
        </w:rPr>
        <w:t>анализировать</w:t>
      </w:r>
      <w:r>
        <w:rPr>
          <w:spacing w:val="-1"/>
          <w:sz w:val="20"/>
        </w:rPr>
        <w:t xml:space="preserve"> </w:t>
      </w:r>
      <w:r>
        <w:rPr>
          <w:sz w:val="20"/>
        </w:rPr>
        <w:t>её</w:t>
      </w:r>
      <w:r>
        <w:rPr>
          <w:spacing w:val="-2"/>
          <w:sz w:val="20"/>
        </w:rPr>
        <w:t xml:space="preserve"> </w:t>
      </w:r>
      <w:r>
        <w:rPr>
          <w:sz w:val="20"/>
        </w:rPr>
        <w:t>и</w:t>
      </w:r>
      <w:r>
        <w:rPr>
          <w:spacing w:val="-10"/>
          <w:sz w:val="20"/>
        </w:rPr>
        <w:t xml:space="preserve"> </w:t>
      </w:r>
      <w:r>
        <w:rPr>
          <w:sz w:val="20"/>
        </w:rPr>
        <w:t>отбирать в соответствии с решаемой задачей;</w:t>
      </w:r>
    </w:p>
    <w:p w14:paraId="5466BD12" w14:textId="77777777" w:rsidR="00FD3E5C" w:rsidRDefault="00F40116" w:rsidP="00A71A44">
      <w:pPr>
        <w:pStyle w:val="a4"/>
        <w:numPr>
          <w:ilvl w:val="0"/>
          <w:numId w:val="53"/>
        </w:numPr>
        <w:tabs>
          <w:tab w:val="left" w:pos="860"/>
        </w:tabs>
        <w:spacing w:before="1" w:line="249" w:lineRule="auto"/>
        <w:ind w:right="139"/>
        <w:rPr>
          <w:sz w:val="20"/>
        </w:rPr>
      </w:pPr>
      <w:r>
        <w:rPr>
          <w:sz w:val="20"/>
        </w:rPr>
        <w:t>на основе анализа информации производить выбор наиболее эффективных способов работы;</w:t>
      </w:r>
    </w:p>
    <w:p w14:paraId="04702BB7" w14:textId="77777777" w:rsidR="00FD3E5C" w:rsidRDefault="00F40116" w:rsidP="00A71A44">
      <w:pPr>
        <w:pStyle w:val="a4"/>
        <w:numPr>
          <w:ilvl w:val="0"/>
          <w:numId w:val="53"/>
        </w:numPr>
        <w:tabs>
          <w:tab w:val="left" w:pos="860"/>
        </w:tabs>
        <w:spacing w:before="6" w:line="252" w:lineRule="auto"/>
        <w:ind w:right="129"/>
        <w:rPr>
          <w:sz w:val="20"/>
        </w:rPr>
      </w:pPr>
      <w:r>
        <w:rPr>
          <w:sz w:val="20"/>
        </w:rPr>
        <w:t>использовать знаково-символические</w:t>
      </w:r>
      <w:r>
        <w:rPr>
          <w:spacing w:val="-2"/>
          <w:sz w:val="20"/>
        </w:rPr>
        <w:t xml:space="preserve"> </w:t>
      </w:r>
      <w:r>
        <w:rPr>
          <w:sz w:val="20"/>
        </w:rPr>
        <w:t>средства для решения</w:t>
      </w:r>
      <w:r>
        <w:rPr>
          <w:spacing w:val="-1"/>
          <w:sz w:val="20"/>
        </w:rPr>
        <w:t xml:space="preserve"> </w:t>
      </w:r>
      <w:r>
        <w:rPr>
          <w:sz w:val="20"/>
        </w:rPr>
        <w:t>задач в</w:t>
      </w:r>
      <w:r>
        <w:rPr>
          <w:spacing w:val="-3"/>
          <w:sz w:val="20"/>
        </w:rPr>
        <w:t xml:space="preserve"> </w:t>
      </w:r>
      <w:r>
        <w:rPr>
          <w:sz w:val="20"/>
        </w:rPr>
        <w:t>умственной</w:t>
      </w:r>
      <w:r>
        <w:rPr>
          <w:spacing w:val="-6"/>
          <w:sz w:val="20"/>
        </w:rPr>
        <w:t xml:space="preserve"> </w:t>
      </w:r>
      <w:r>
        <w:rPr>
          <w:sz w:val="20"/>
        </w:rPr>
        <w:t>или</w:t>
      </w:r>
      <w:r>
        <w:rPr>
          <w:spacing w:val="-6"/>
          <w:sz w:val="20"/>
        </w:rPr>
        <w:t xml:space="preserve"> </w:t>
      </w:r>
      <w:r>
        <w:rPr>
          <w:sz w:val="20"/>
        </w:rPr>
        <w:t>материализованной</w:t>
      </w:r>
      <w:r>
        <w:rPr>
          <w:spacing w:val="-6"/>
          <w:sz w:val="20"/>
        </w:rPr>
        <w:t xml:space="preserve"> </w:t>
      </w:r>
      <w:r>
        <w:rPr>
          <w:sz w:val="20"/>
        </w:rPr>
        <w:t>форме,</w:t>
      </w:r>
      <w:r>
        <w:rPr>
          <w:spacing w:val="-3"/>
          <w:sz w:val="20"/>
        </w:rPr>
        <w:t xml:space="preserve"> </w:t>
      </w:r>
      <w:r>
        <w:rPr>
          <w:sz w:val="20"/>
        </w:rPr>
        <w:t>выполнять</w:t>
      </w:r>
      <w:r>
        <w:rPr>
          <w:spacing w:val="-5"/>
          <w:sz w:val="20"/>
        </w:rPr>
        <w:t xml:space="preserve"> </w:t>
      </w:r>
      <w:r>
        <w:rPr>
          <w:sz w:val="20"/>
        </w:rPr>
        <w:t>действия моделирования, работать с моделями;</w:t>
      </w:r>
    </w:p>
    <w:p w14:paraId="5E49CC97" w14:textId="77777777" w:rsidR="00FD3E5C" w:rsidRDefault="00F40116" w:rsidP="00A71A44">
      <w:pPr>
        <w:pStyle w:val="a4"/>
        <w:numPr>
          <w:ilvl w:val="0"/>
          <w:numId w:val="53"/>
        </w:numPr>
        <w:tabs>
          <w:tab w:val="left" w:pos="860"/>
        </w:tabs>
        <w:spacing w:before="1" w:line="249" w:lineRule="auto"/>
        <w:ind w:right="138"/>
        <w:rPr>
          <w:sz w:val="20"/>
        </w:rPr>
      </w:pPr>
      <w:r>
        <w:rPr>
          <w:sz w:val="20"/>
        </w:rPr>
        <w:t>осуществлять поиск дополнительной информации по тематике творческих и проектных работ;</w:t>
      </w:r>
    </w:p>
    <w:p w14:paraId="503AB723" w14:textId="77777777" w:rsidR="00FD3E5C" w:rsidRDefault="00F40116" w:rsidP="00A71A44">
      <w:pPr>
        <w:pStyle w:val="a4"/>
        <w:numPr>
          <w:ilvl w:val="0"/>
          <w:numId w:val="53"/>
        </w:numPr>
        <w:tabs>
          <w:tab w:val="left" w:pos="860"/>
        </w:tabs>
        <w:spacing w:before="7" w:line="249" w:lineRule="auto"/>
        <w:ind w:right="139"/>
        <w:rPr>
          <w:sz w:val="20"/>
        </w:rPr>
      </w:pPr>
      <w:r>
        <w:rPr>
          <w:sz w:val="20"/>
        </w:rPr>
        <w:t>использовать рисунки из ресурса компьютера в оформлении изделий и др.;</w:t>
      </w:r>
    </w:p>
    <w:p w14:paraId="7790A456"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02FD634B" w14:textId="77777777" w:rsidR="00FD3E5C" w:rsidRDefault="00F40116" w:rsidP="00A71A44">
      <w:pPr>
        <w:pStyle w:val="a4"/>
        <w:numPr>
          <w:ilvl w:val="0"/>
          <w:numId w:val="53"/>
        </w:numPr>
        <w:tabs>
          <w:tab w:val="left" w:pos="860"/>
        </w:tabs>
        <w:spacing w:before="65" w:line="249" w:lineRule="auto"/>
        <w:ind w:right="132"/>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DD6E506" w14:textId="77777777" w:rsidR="00FD3E5C" w:rsidRDefault="00F40116">
      <w:pPr>
        <w:spacing w:before="8"/>
        <w:ind w:left="518"/>
        <w:jc w:val="both"/>
        <w:rPr>
          <w:sz w:val="20"/>
        </w:rPr>
      </w:pPr>
      <w:r>
        <w:rPr>
          <w:i/>
          <w:spacing w:val="-2"/>
          <w:sz w:val="20"/>
        </w:rPr>
        <w:t>Коммуникативные</w:t>
      </w:r>
      <w:r>
        <w:rPr>
          <w:i/>
          <w:spacing w:val="17"/>
          <w:sz w:val="20"/>
        </w:rPr>
        <w:t xml:space="preserve"> </w:t>
      </w:r>
      <w:r>
        <w:rPr>
          <w:i/>
          <w:spacing w:val="-4"/>
          <w:sz w:val="20"/>
        </w:rPr>
        <w:t>УУД</w:t>
      </w:r>
      <w:r>
        <w:rPr>
          <w:spacing w:val="-4"/>
          <w:sz w:val="20"/>
        </w:rPr>
        <w:t>:</w:t>
      </w:r>
    </w:p>
    <w:p w14:paraId="481CFA89" w14:textId="77777777" w:rsidR="00FD3E5C" w:rsidRDefault="00F40116" w:rsidP="00A71A44">
      <w:pPr>
        <w:pStyle w:val="a4"/>
        <w:numPr>
          <w:ilvl w:val="0"/>
          <w:numId w:val="53"/>
        </w:numPr>
        <w:tabs>
          <w:tab w:val="left" w:pos="860"/>
        </w:tabs>
        <w:spacing w:before="10" w:line="252" w:lineRule="auto"/>
        <w:ind w:right="137"/>
        <w:rPr>
          <w:sz w:val="20"/>
        </w:rPr>
      </w:pPr>
      <w:r>
        <w:rPr>
          <w:sz w:val="20"/>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1AC44512" w14:textId="77777777" w:rsidR="00FD3E5C" w:rsidRDefault="00F40116" w:rsidP="00A71A44">
      <w:pPr>
        <w:pStyle w:val="a4"/>
        <w:numPr>
          <w:ilvl w:val="0"/>
          <w:numId w:val="53"/>
        </w:numPr>
        <w:tabs>
          <w:tab w:val="left" w:pos="860"/>
          <w:tab w:val="left" w:pos="2509"/>
          <w:tab w:val="left" w:pos="3446"/>
          <w:tab w:val="left" w:pos="4948"/>
          <w:tab w:val="left" w:pos="5616"/>
        </w:tabs>
        <w:spacing w:before="1" w:line="252" w:lineRule="auto"/>
        <w:ind w:right="135"/>
        <w:rPr>
          <w:sz w:val="20"/>
        </w:rPr>
      </w:pPr>
      <w:r>
        <w:rPr>
          <w:sz w:val="20"/>
        </w:rPr>
        <w:t>описывать</w:t>
      </w:r>
      <w:r>
        <w:rPr>
          <w:spacing w:val="-8"/>
          <w:sz w:val="20"/>
        </w:rPr>
        <w:t xml:space="preserve"> </w:t>
      </w:r>
      <w:r>
        <w:rPr>
          <w:sz w:val="20"/>
        </w:rPr>
        <w:t>факты</w:t>
      </w:r>
      <w:r>
        <w:rPr>
          <w:spacing w:val="-8"/>
          <w:sz w:val="20"/>
        </w:rPr>
        <w:t xml:space="preserve"> </w:t>
      </w:r>
      <w:r>
        <w:rPr>
          <w:sz w:val="20"/>
        </w:rPr>
        <w:t>из</w:t>
      </w:r>
      <w:r>
        <w:rPr>
          <w:spacing w:val="-10"/>
          <w:sz w:val="20"/>
        </w:rPr>
        <w:t xml:space="preserve"> </w:t>
      </w:r>
      <w:r>
        <w:rPr>
          <w:sz w:val="20"/>
        </w:rPr>
        <w:t>истории</w:t>
      </w:r>
      <w:r>
        <w:rPr>
          <w:spacing w:val="-10"/>
          <w:sz w:val="20"/>
        </w:rPr>
        <w:t xml:space="preserve"> </w:t>
      </w:r>
      <w:r>
        <w:rPr>
          <w:sz w:val="20"/>
        </w:rPr>
        <w:t>развития</w:t>
      </w:r>
      <w:r>
        <w:rPr>
          <w:spacing w:val="-9"/>
          <w:sz w:val="20"/>
        </w:rPr>
        <w:t xml:space="preserve"> </w:t>
      </w:r>
      <w:r>
        <w:rPr>
          <w:sz w:val="20"/>
        </w:rPr>
        <w:t>ремёсел</w:t>
      </w:r>
      <w:r>
        <w:rPr>
          <w:spacing w:val="-7"/>
          <w:sz w:val="20"/>
        </w:rPr>
        <w:t xml:space="preserve"> </w:t>
      </w:r>
      <w:r>
        <w:rPr>
          <w:sz w:val="20"/>
        </w:rPr>
        <w:t>на</w:t>
      </w:r>
      <w:r>
        <w:rPr>
          <w:spacing w:val="-7"/>
          <w:sz w:val="20"/>
        </w:rPr>
        <w:t xml:space="preserve"> </w:t>
      </w:r>
      <w:r>
        <w:rPr>
          <w:sz w:val="20"/>
        </w:rPr>
        <w:t>Руси</w:t>
      </w:r>
      <w:r>
        <w:rPr>
          <w:spacing w:val="-10"/>
          <w:sz w:val="20"/>
        </w:rPr>
        <w:t xml:space="preserve"> </w:t>
      </w:r>
      <w:r>
        <w:rPr>
          <w:sz w:val="20"/>
        </w:rPr>
        <w:t>и</w:t>
      </w:r>
      <w:r>
        <w:rPr>
          <w:spacing w:val="-6"/>
          <w:sz w:val="20"/>
        </w:rPr>
        <w:t xml:space="preserve"> </w:t>
      </w:r>
      <w:r>
        <w:rPr>
          <w:sz w:val="20"/>
        </w:rPr>
        <w:t>в</w:t>
      </w:r>
      <w:r>
        <w:rPr>
          <w:spacing w:val="-7"/>
          <w:sz w:val="20"/>
        </w:rPr>
        <w:t xml:space="preserve"> </w:t>
      </w:r>
      <w:r>
        <w:rPr>
          <w:sz w:val="20"/>
        </w:rPr>
        <w:t xml:space="preserve">России, </w:t>
      </w:r>
      <w:r>
        <w:rPr>
          <w:spacing w:val="-2"/>
          <w:sz w:val="20"/>
        </w:rPr>
        <w:t>высказывать</w:t>
      </w:r>
      <w:r>
        <w:rPr>
          <w:sz w:val="20"/>
        </w:rPr>
        <w:tab/>
      </w:r>
      <w:r>
        <w:rPr>
          <w:spacing w:val="-4"/>
          <w:sz w:val="20"/>
        </w:rPr>
        <w:t>своё</w:t>
      </w:r>
      <w:r>
        <w:rPr>
          <w:sz w:val="20"/>
        </w:rPr>
        <w:tab/>
      </w:r>
      <w:r>
        <w:rPr>
          <w:spacing w:val="-2"/>
          <w:sz w:val="20"/>
        </w:rPr>
        <w:t>отношение</w:t>
      </w:r>
      <w:r>
        <w:rPr>
          <w:sz w:val="20"/>
        </w:rPr>
        <w:tab/>
      </w:r>
      <w:r>
        <w:rPr>
          <w:spacing w:val="-10"/>
          <w:sz w:val="20"/>
        </w:rPr>
        <w:t>к</w:t>
      </w:r>
      <w:r>
        <w:rPr>
          <w:sz w:val="20"/>
        </w:rPr>
        <w:tab/>
      </w:r>
      <w:r>
        <w:rPr>
          <w:spacing w:val="-2"/>
          <w:sz w:val="20"/>
        </w:rPr>
        <w:t xml:space="preserve">предметам </w:t>
      </w:r>
      <w:r>
        <w:rPr>
          <w:sz w:val="20"/>
        </w:rPr>
        <w:t>декоративно-прикладного искусства разных народов РФ;</w:t>
      </w:r>
    </w:p>
    <w:p w14:paraId="769A7B35" w14:textId="77777777" w:rsidR="00FD3E5C" w:rsidRDefault="00F40116" w:rsidP="00A71A44">
      <w:pPr>
        <w:pStyle w:val="a4"/>
        <w:numPr>
          <w:ilvl w:val="0"/>
          <w:numId w:val="53"/>
        </w:numPr>
        <w:tabs>
          <w:tab w:val="left" w:pos="860"/>
        </w:tabs>
        <w:spacing w:line="254" w:lineRule="auto"/>
        <w:ind w:right="139"/>
        <w:rPr>
          <w:sz w:val="20"/>
        </w:rPr>
      </w:pPr>
      <w:r>
        <w:rPr>
          <w:sz w:val="20"/>
        </w:rPr>
        <w:t>создавать тексты-рассуждения: раскрывать последовательность операций при работе с разными материалами;</w:t>
      </w:r>
    </w:p>
    <w:p w14:paraId="1F759EE3" w14:textId="77777777" w:rsidR="00FD3E5C" w:rsidRDefault="00F40116" w:rsidP="00A71A44">
      <w:pPr>
        <w:pStyle w:val="a4"/>
        <w:numPr>
          <w:ilvl w:val="0"/>
          <w:numId w:val="53"/>
        </w:numPr>
        <w:tabs>
          <w:tab w:val="left" w:pos="860"/>
        </w:tabs>
        <w:spacing w:line="254" w:lineRule="auto"/>
        <w:ind w:right="132"/>
        <w:rPr>
          <w:sz w:val="20"/>
        </w:rPr>
      </w:pPr>
      <w:r>
        <w:rPr>
          <w:sz w:val="20"/>
        </w:rPr>
        <w:t>осознавать культурно-исторический смысл и назначение праздников,</w:t>
      </w:r>
      <w:r>
        <w:rPr>
          <w:spacing w:val="-11"/>
          <w:sz w:val="20"/>
        </w:rPr>
        <w:t xml:space="preserve"> </w:t>
      </w:r>
      <w:r>
        <w:rPr>
          <w:sz w:val="20"/>
        </w:rPr>
        <w:t>их</w:t>
      </w:r>
      <w:r>
        <w:rPr>
          <w:spacing w:val="-12"/>
          <w:sz w:val="20"/>
        </w:rPr>
        <w:t xml:space="preserve"> </w:t>
      </w:r>
      <w:r>
        <w:rPr>
          <w:sz w:val="20"/>
        </w:rPr>
        <w:t>роль</w:t>
      </w:r>
      <w:r>
        <w:rPr>
          <w:spacing w:val="-9"/>
          <w:sz w:val="20"/>
        </w:rPr>
        <w:t xml:space="preserve"> </w:t>
      </w:r>
      <w:r>
        <w:rPr>
          <w:sz w:val="20"/>
        </w:rPr>
        <w:t>в</w:t>
      </w:r>
      <w:r>
        <w:rPr>
          <w:spacing w:val="-13"/>
          <w:sz w:val="20"/>
        </w:rPr>
        <w:t xml:space="preserve"> </w:t>
      </w:r>
      <w:r>
        <w:rPr>
          <w:sz w:val="20"/>
        </w:rPr>
        <w:t>жизни</w:t>
      </w:r>
      <w:r>
        <w:rPr>
          <w:spacing w:val="-11"/>
          <w:sz w:val="20"/>
        </w:rPr>
        <w:t xml:space="preserve"> </w:t>
      </w:r>
      <w:r>
        <w:rPr>
          <w:sz w:val="20"/>
        </w:rPr>
        <w:t>каждого</w:t>
      </w:r>
      <w:r>
        <w:rPr>
          <w:spacing w:val="-13"/>
          <w:sz w:val="20"/>
        </w:rPr>
        <w:t xml:space="preserve"> </w:t>
      </w:r>
      <w:r>
        <w:rPr>
          <w:sz w:val="20"/>
        </w:rPr>
        <w:t>человека;</w:t>
      </w:r>
      <w:r>
        <w:rPr>
          <w:spacing w:val="-3"/>
          <w:sz w:val="20"/>
        </w:rPr>
        <w:t xml:space="preserve"> </w:t>
      </w:r>
      <w:r>
        <w:rPr>
          <w:sz w:val="20"/>
        </w:rPr>
        <w:t>ориентироваться</w:t>
      </w:r>
      <w:r>
        <w:rPr>
          <w:spacing w:val="-10"/>
          <w:sz w:val="20"/>
        </w:rPr>
        <w:t xml:space="preserve"> </w:t>
      </w:r>
      <w:r>
        <w:rPr>
          <w:sz w:val="20"/>
        </w:rPr>
        <w:t>в традициях организации и оформления праздников.</w:t>
      </w:r>
    </w:p>
    <w:p w14:paraId="7E5D1D0A" w14:textId="77777777" w:rsidR="00FD3E5C" w:rsidRDefault="00F40116">
      <w:pPr>
        <w:spacing w:line="224" w:lineRule="exact"/>
        <w:ind w:left="518"/>
        <w:jc w:val="both"/>
        <w:rPr>
          <w:sz w:val="20"/>
        </w:rPr>
      </w:pPr>
      <w:r>
        <w:rPr>
          <w:i/>
          <w:sz w:val="20"/>
        </w:rPr>
        <w:t>Регулятивные</w:t>
      </w:r>
      <w:r>
        <w:rPr>
          <w:i/>
          <w:spacing w:val="-11"/>
          <w:sz w:val="20"/>
        </w:rPr>
        <w:t xml:space="preserve"> </w:t>
      </w:r>
      <w:r>
        <w:rPr>
          <w:i/>
          <w:spacing w:val="-4"/>
          <w:sz w:val="20"/>
        </w:rPr>
        <w:t>УУД</w:t>
      </w:r>
      <w:r>
        <w:rPr>
          <w:spacing w:val="-4"/>
          <w:sz w:val="20"/>
        </w:rPr>
        <w:t>:</w:t>
      </w:r>
    </w:p>
    <w:p w14:paraId="552FF9C6" w14:textId="77777777" w:rsidR="00FD3E5C" w:rsidRDefault="00F40116" w:rsidP="00A71A44">
      <w:pPr>
        <w:pStyle w:val="a4"/>
        <w:numPr>
          <w:ilvl w:val="0"/>
          <w:numId w:val="53"/>
        </w:numPr>
        <w:tabs>
          <w:tab w:val="left" w:pos="860"/>
          <w:tab w:val="left" w:pos="1900"/>
          <w:tab w:val="left" w:pos="2231"/>
          <w:tab w:val="left" w:pos="3377"/>
          <w:tab w:val="left" w:pos="4342"/>
          <w:tab w:val="left" w:pos="5176"/>
        </w:tabs>
        <w:spacing w:before="8" w:line="254" w:lineRule="auto"/>
        <w:ind w:right="138"/>
        <w:jc w:val="left"/>
        <w:rPr>
          <w:sz w:val="20"/>
        </w:rPr>
      </w:pPr>
      <w:r>
        <w:rPr>
          <w:spacing w:val="-2"/>
          <w:sz w:val="20"/>
        </w:rPr>
        <w:t>понимать</w:t>
      </w:r>
      <w:r>
        <w:rPr>
          <w:sz w:val="20"/>
        </w:rPr>
        <w:tab/>
      </w:r>
      <w:r>
        <w:rPr>
          <w:spacing w:val="-10"/>
          <w:sz w:val="20"/>
        </w:rPr>
        <w:t>и</w:t>
      </w:r>
      <w:r>
        <w:rPr>
          <w:sz w:val="20"/>
        </w:rPr>
        <w:tab/>
      </w:r>
      <w:r>
        <w:rPr>
          <w:spacing w:val="-2"/>
          <w:sz w:val="20"/>
        </w:rPr>
        <w:t>принимать</w:t>
      </w:r>
      <w:r>
        <w:rPr>
          <w:sz w:val="20"/>
        </w:rPr>
        <w:tab/>
      </w:r>
      <w:r>
        <w:rPr>
          <w:spacing w:val="-2"/>
          <w:sz w:val="20"/>
        </w:rPr>
        <w:t>учебную</w:t>
      </w:r>
      <w:r>
        <w:rPr>
          <w:sz w:val="20"/>
        </w:rPr>
        <w:tab/>
      </w:r>
      <w:r>
        <w:rPr>
          <w:spacing w:val="-2"/>
          <w:sz w:val="20"/>
        </w:rPr>
        <w:t>задачу,</w:t>
      </w:r>
      <w:r>
        <w:rPr>
          <w:sz w:val="20"/>
        </w:rPr>
        <w:tab/>
      </w:r>
      <w:r>
        <w:rPr>
          <w:spacing w:val="-2"/>
          <w:sz w:val="20"/>
        </w:rPr>
        <w:t xml:space="preserve">самостоятельно </w:t>
      </w:r>
      <w:r>
        <w:rPr>
          <w:sz w:val="20"/>
        </w:rPr>
        <w:t>определять цели учебно-познавательной деятельности;</w:t>
      </w:r>
    </w:p>
    <w:p w14:paraId="2C8E058F" w14:textId="77777777" w:rsidR="00FD3E5C" w:rsidRDefault="00F40116" w:rsidP="00A71A44">
      <w:pPr>
        <w:pStyle w:val="a4"/>
        <w:numPr>
          <w:ilvl w:val="0"/>
          <w:numId w:val="53"/>
        </w:numPr>
        <w:tabs>
          <w:tab w:val="left" w:pos="860"/>
        </w:tabs>
        <w:spacing w:line="256" w:lineRule="auto"/>
        <w:ind w:right="140"/>
        <w:jc w:val="left"/>
        <w:rPr>
          <w:sz w:val="20"/>
        </w:rPr>
      </w:pPr>
      <w:r>
        <w:rPr>
          <w:sz w:val="20"/>
        </w:rPr>
        <w:t>планировать</w:t>
      </w:r>
      <w:r>
        <w:rPr>
          <w:spacing w:val="-2"/>
          <w:sz w:val="20"/>
        </w:rPr>
        <w:t xml:space="preserve"> </w:t>
      </w:r>
      <w:r>
        <w:rPr>
          <w:sz w:val="20"/>
        </w:rPr>
        <w:t>практическую</w:t>
      </w:r>
      <w:r>
        <w:rPr>
          <w:spacing w:val="-3"/>
          <w:sz w:val="20"/>
        </w:rPr>
        <w:t xml:space="preserve"> </w:t>
      </w:r>
      <w:r>
        <w:rPr>
          <w:sz w:val="20"/>
        </w:rPr>
        <w:t>работу</w:t>
      </w:r>
      <w:r>
        <w:rPr>
          <w:spacing w:val="-10"/>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4"/>
          <w:sz w:val="20"/>
        </w:rPr>
        <w:t xml:space="preserve"> </w:t>
      </w:r>
      <w:r>
        <w:rPr>
          <w:sz w:val="20"/>
        </w:rPr>
        <w:t>поставленной целью и выполнять её в соответствии с планом;</w:t>
      </w:r>
    </w:p>
    <w:p w14:paraId="5F78169D" w14:textId="77777777" w:rsidR="00FD3E5C" w:rsidRDefault="00F40116" w:rsidP="00A71A44">
      <w:pPr>
        <w:pStyle w:val="a4"/>
        <w:numPr>
          <w:ilvl w:val="0"/>
          <w:numId w:val="53"/>
        </w:numPr>
        <w:tabs>
          <w:tab w:val="left" w:pos="860"/>
          <w:tab w:val="left" w:pos="1266"/>
          <w:tab w:val="left" w:pos="2048"/>
          <w:tab w:val="left" w:pos="2921"/>
          <w:tab w:val="left" w:pos="5214"/>
          <w:tab w:val="left" w:pos="5976"/>
        </w:tabs>
        <w:spacing w:line="249" w:lineRule="auto"/>
        <w:ind w:right="128"/>
        <w:jc w:val="left"/>
        <w:rPr>
          <w:sz w:val="20"/>
        </w:rPr>
      </w:pPr>
      <w:r>
        <w:rPr>
          <w:spacing w:val="-6"/>
          <w:sz w:val="20"/>
        </w:rPr>
        <w:t>на</w:t>
      </w:r>
      <w:r>
        <w:rPr>
          <w:sz w:val="20"/>
        </w:rPr>
        <w:tab/>
      </w:r>
      <w:r>
        <w:rPr>
          <w:spacing w:val="-2"/>
          <w:sz w:val="20"/>
        </w:rPr>
        <w:t>основе</w:t>
      </w:r>
      <w:r>
        <w:rPr>
          <w:sz w:val="20"/>
        </w:rPr>
        <w:tab/>
      </w:r>
      <w:r>
        <w:rPr>
          <w:spacing w:val="-2"/>
          <w:sz w:val="20"/>
        </w:rPr>
        <w:t>анализа</w:t>
      </w:r>
      <w:r>
        <w:rPr>
          <w:sz w:val="20"/>
        </w:rPr>
        <w:tab/>
      </w:r>
      <w:r>
        <w:rPr>
          <w:spacing w:val="-2"/>
          <w:sz w:val="20"/>
        </w:rPr>
        <w:t>причинно-следственных</w:t>
      </w:r>
      <w:r>
        <w:rPr>
          <w:sz w:val="20"/>
        </w:rPr>
        <w:tab/>
      </w:r>
      <w:r>
        <w:rPr>
          <w:spacing w:val="-2"/>
          <w:sz w:val="20"/>
        </w:rPr>
        <w:t>связей</w:t>
      </w:r>
      <w:r>
        <w:rPr>
          <w:sz w:val="20"/>
        </w:rPr>
        <w:tab/>
      </w:r>
      <w:r>
        <w:rPr>
          <w:spacing w:val="-2"/>
          <w:sz w:val="20"/>
        </w:rPr>
        <w:t xml:space="preserve">между </w:t>
      </w:r>
      <w:r>
        <w:rPr>
          <w:sz w:val="20"/>
        </w:rPr>
        <w:t>действиями</w:t>
      </w:r>
      <w:r>
        <w:rPr>
          <w:spacing w:val="53"/>
          <w:w w:val="150"/>
          <w:sz w:val="20"/>
        </w:rPr>
        <w:t xml:space="preserve"> </w:t>
      </w:r>
      <w:r>
        <w:rPr>
          <w:sz w:val="20"/>
        </w:rPr>
        <w:t>и</w:t>
      </w:r>
      <w:r>
        <w:rPr>
          <w:spacing w:val="55"/>
          <w:w w:val="150"/>
          <w:sz w:val="20"/>
        </w:rPr>
        <w:t xml:space="preserve"> </w:t>
      </w:r>
      <w:r>
        <w:rPr>
          <w:sz w:val="20"/>
        </w:rPr>
        <w:t>их</w:t>
      </w:r>
      <w:r>
        <w:rPr>
          <w:spacing w:val="58"/>
          <w:w w:val="150"/>
          <w:sz w:val="20"/>
        </w:rPr>
        <w:t xml:space="preserve"> </w:t>
      </w:r>
      <w:r>
        <w:rPr>
          <w:sz w:val="20"/>
        </w:rPr>
        <w:t>результатами</w:t>
      </w:r>
      <w:r>
        <w:rPr>
          <w:spacing w:val="55"/>
          <w:w w:val="150"/>
          <w:sz w:val="20"/>
        </w:rPr>
        <w:t xml:space="preserve"> </w:t>
      </w:r>
      <w:r>
        <w:rPr>
          <w:sz w:val="20"/>
        </w:rPr>
        <w:t>прогнозировать</w:t>
      </w:r>
      <w:r>
        <w:rPr>
          <w:spacing w:val="57"/>
          <w:w w:val="150"/>
          <w:sz w:val="20"/>
        </w:rPr>
        <w:t xml:space="preserve"> </w:t>
      </w:r>
      <w:r>
        <w:rPr>
          <w:spacing w:val="-2"/>
          <w:sz w:val="20"/>
        </w:rPr>
        <w:t>практические</w:t>
      </w:r>
    </w:p>
    <w:p w14:paraId="1D0872CF" w14:textId="77777777" w:rsidR="00FD3E5C" w:rsidRDefault="00F40116">
      <w:pPr>
        <w:pStyle w:val="a3"/>
        <w:ind w:left="859"/>
        <w:jc w:val="left"/>
      </w:pPr>
      <w:r>
        <w:t>«шаги»</w:t>
      </w:r>
      <w:r>
        <w:rPr>
          <w:spacing w:val="-9"/>
        </w:rPr>
        <w:t xml:space="preserve"> </w:t>
      </w:r>
      <w:r>
        <w:t>для</w:t>
      </w:r>
      <w:r>
        <w:rPr>
          <w:spacing w:val="-10"/>
        </w:rPr>
        <w:t xml:space="preserve"> </w:t>
      </w:r>
      <w:r>
        <w:t>получения</w:t>
      </w:r>
      <w:r>
        <w:rPr>
          <w:spacing w:val="-9"/>
        </w:rPr>
        <w:t xml:space="preserve"> </w:t>
      </w:r>
      <w:r>
        <w:t>необходимого</w:t>
      </w:r>
      <w:r>
        <w:rPr>
          <w:spacing w:val="-12"/>
        </w:rPr>
        <w:t xml:space="preserve"> </w:t>
      </w:r>
      <w:r>
        <w:rPr>
          <w:spacing w:val="-2"/>
        </w:rPr>
        <w:t>результата;</w:t>
      </w:r>
    </w:p>
    <w:p w14:paraId="682926A5" w14:textId="77777777" w:rsidR="00FD3E5C" w:rsidRDefault="00F40116" w:rsidP="00A71A44">
      <w:pPr>
        <w:pStyle w:val="a4"/>
        <w:numPr>
          <w:ilvl w:val="0"/>
          <w:numId w:val="53"/>
        </w:numPr>
        <w:tabs>
          <w:tab w:val="left" w:pos="860"/>
        </w:tabs>
        <w:spacing w:before="6" w:line="252" w:lineRule="auto"/>
        <w:ind w:right="128"/>
        <w:rPr>
          <w:sz w:val="20"/>
        </w:rPr>
      </w:pPr>
      <w:r>
        <w:rPr>
          <w:sz w:val="20"/>
        </w:rPr>
        <w:t>выполнять</w:t>
      </w:r>
      <w:r>
        <w:rPr>
          <w:spacing w:val="-2"/>
          <w:sz w:val="20"/>
        </w:rPr>
        <w:t xml:space="preserve"> </w:t>
      </w:r>
      <w:r>
        <w:rPr>
          <w:sz w:val="20"/>
        </w:rPr>
        <w:t>действия</w:t>
      </w:r>
      <w:r>
        <w:rPr>
          <w:spacing w:val="-3"/>
          <w:sz w:val="20"/>
        </w:rPr>
        <w:t xml:space="preserve"> </w:t>
      </w:r>
      <w:r>
        <w:rPr>
          <w:sz w:val="20"/>
        </w:rPr>
        <w:t>контроля/самоконтроля</w:t>
      </w:r>
      <w:r>
        <w:rPr>
          <w:spacing w:val="-2"/>
          <w:sz w:val="20"/>
        </w:rPr>
        <w:t xml:space="preserve"> </w:t>
      </w:r>
      <w:r>
        <w:rPr>
          <w:sz w:val="20"/>
        </w:rPr>
        <w:t>и</w:t>
      </w:r>
      <w:r>
        <w:rPr>
          <w:spacing w:val="-3"/>
          <w:sz w:val="20"/>
        </w:rPr>
        <w:t xml:space="preserve"> </w:t>
      </w:r>
      <w:r>
        <w:rPr>
          <w:sz w:val="20"/>
        </w:rPr>
        <w:t>оценки;</w:t>
      </w:r>
      <w:r>
        <w:rPr>
          <w:spacing w:val="-1"/>
          <w:sz w:val="20"/>
        </w:rPr>
        <w:t xml:space="preserve"> </w:t>
      </w:r>
      <w:r>
        <w:rPr>
          <w:sz w:val="20"/>
        </w:rPr>
        <w:t>процесса</w:t>
      </w:r>
      <w:r>
        <w:rPr>
          <w:spacing w:val="-1"/>
          <w:sz w:val="20"/>
        </w:rPr>
        <w:t xml:space="preserve"> </w:t>
      </w:r>
      <w:r>
        <w:rPr>
          <w:sz w:val="20"/>
        </w:rPr>
        <w:t>и результата</w:t>
      </w:r>
      <w:r>
        <w:rPr>
          <w:spacing w:val="-3"/>
          <w:sz w:val="20"/>
        </w:rPr>
        <w:t xml:space="preserve"> </w:t>
      </w:r>
      <w:r>
        <w:rPr>
          <w:sz w:val="20"/>
        </w:rPr>
        <w:t>деятельности,</w:t>
      </w:r>
      <w:r>
        <w:rPr>
          <w:spacing w:val="-3"/>
          <w:sz w:val="20"/>
        </w:rPr>
        <w:t xml:space="preserve"> </w:t>
      </w:r>
      <w:r>
        <w:rPr>
          <w:sz w:val="20"/>
        </w:rPr>
        <w:t>при</w:t>
      </w:r>
      <w:r>
        <w:rPr>
          <w:spacing w:val="-6"/>
          <w:sz w:val="20"/>
        </w:rPr>
        <w:t xml:space="preserve"> </w:t>
      </w:r>
      <w:r>
        <w:rPr>
          <w:sz w:val="20"/>
        </w:rPr>
        <w:t>необходимости</w:t>
      </w:r>
      <w:r>
        <w:rPr>
          <w:spacing w:val="-6"/>
          <w:sz w:val="20"/>
        </w:rPr>
        <w:t xml:space="preserve"> </w:t>
      </w:r>
      <w:r>
        <w:rPr>
          <w:sz w:val="20"/>
        </w:rPr>
        <w:t>вносить</w:t>
      </w:r>
      <w:r>
        <w:rPr>
          <w:spacing w:val="-5"/>
          <w:sz w:val="20"/>
        </w:rPr>
        <w:t xml:space="preserve"> </w:t>
      </w:r>
      <w:r>
        <w:rPr>
          <w:sz w:val="20"/>
        </w:rPr>
        <w:t>коррективы в выполняемые действия;</w:t>
      </w:r>
    </w:p>
    <w:p w14:paraId="0DBC71AB" w14:textId="77777777" w:rsidR="00FD3E5C" w:rsidRDefault="00F40116" w:rsidP="00A71A44">
      <w:pPr>
        <w:pStyle w:val="a4"/>
        <w:numPr>
          <w:ilvl w:val="0"/>
          <w:numId w:val="53"/>
        </w:numPr>
        <w:tabs>
          <w:tab w:val="left" w:pos="860"/>
        </w:tabs>
        <w:spacing w:before="6"/>
        <w:rPr>
          <w:sz w:val="20"/>
        </w:rPr>
      </w:pPr>
      <w:r>
        <w:rPr>
          <w:sz w:val="20"/>
        </w:rPr>
        <w:t>проявлять</w:t>
      </w:r>
      <w:r>
        <w:rPr>
          <w:spacing w:val="-13"/>
          <w:sz w:val="20"/>
        </w:rPr>
        <w:t xml:space="preserve"> </w:t>
      </w:r>
      <w:r>
        <w:rPr>
          <w:sz w:val="20"/>
        </w:rPr>
        <w:t>волевую</w:t>
      </w:r>
      <w:r>
        <w:rPr>
          <w:spacing w:val="-11"/>
          <w:sz w:val="20"/>
        </w:rPr>
        <w:t xml:space="preserve"> </w:t>
      </w:r>
      <w:r>
        <w:rPr>
          <w:sz w:val="20"/>
        </w:rPr>
        <w:t>саморегуляцию</w:t>
      </w:r>
      <w:r>
        <w:rPr>
          <w:spacing w:val="-12"/>
          <w:sz w:val="20"/>
        </w:rPr>
        <w:t xml:space="preserve"> </w:t>
      </w:r>
      <w:r>
        <w:rPr>
          <w:sz w:val="20"/>
        </w:rPr>
        <w:t>при</w:t>
      </w:r>
      <w:r>
        <w:rPr>
          <w:spacing w:val="-11"/>
          <w:sz w:val="20"/>
        </w:rPr>
        <w:t xml:space="preserve"> </w:t>
      </w:r>
      <w:r>
        <w:rPr>
          <w:sz w:val="20"/>
        </w:rPr>
        <w:t>выполнении</w:t>
      </w:r>
      <w:r>
        <w:rPr>
          <w:spacing w:val="-11"/>
          <w:sz w:val="20"/>
        </w:rPr>
        <w:t xml:space="preserve"> </w:t>
      </w:r>
      <w:r>
        <w:rPr>
          <w:spacing w:val="-2"/>
          <w:sz w:val="20"/>
        </w:rPr>
        <w:t>задания.</w:t>
      </w:r>
    </w:p>
    <w:p w14:paraId="11616BEA" w14:textId="77777777" w:rsidR="00FD3E5C" w:rsidRDefault="00F40116">
      <w:pPr>
        <w:spacing w:before="10"/>
        <w:ind w:left="518"/>
        <w:jc w:val="both"/>
        <w:rPr>
          <w:sz w:val="20"/>
        </w:rPr>
      </w:pPr>
      <w:r>
        <w:rPr>
          <w:i/>
          <w:sz w:val="20"/>
        </w:rPr>
        <w:t>Совместная</w:t>
      </w:r>
      <w:r>
        <w:rPr>
          <w:i/>
          <w:spacing w:val="-7"/>
          <w:sz w:val="20"/>
        </w:rPr>
        <w:t xml:space="preserve"> </w:t>
      </w:r>
      <w:r>
        <w:rPr>
          <w:i/>
          <w:spacing w:val="-2"/>
          <w:sz w:val="20"/>
        </w:rPr>
        <w:t>деятельность</w:t>
      </w:r>
      <w:r>
        <w:rPr>
          <w:spacing w:val="-2"/>
          <w:sz w:val="20"/>
        </w:rPr>
        <w:t>:</w:t>
      </w:r>
    </w:p>
    <w:p w14:paraId="6175ABB9" w14:textId="77777777" w:rsidR="00FD3E5C" w:rsidRDefault="00F40116" w:rsidP="00A71A44">
      <w:pPr>
        <w:pStyle w:val="a4"/>
        <w:numPr>
          <w:ilvl w:val="0"/>
          <w:numId w:val="53"/>
        </w:numPr>
        <w:tabs>
          <w:tab w:val="left" w:pos="860"/>
        </w:tabs>
        <w:spacing w:before="10" w:line="252" w:lineRule="auto"/>
        <w:ind w:right="132"/>
        <w:rPr>
          <w:sz w:val="20"/>
        </w:rPr>
      </w:pPr>
      <w:r>
        <w:rPr>
          <w:sz w:val="20"/>
        </w:rPr>
        <w:t>организовывать под руководством учителя совместную работу в группе:</w:t>
      </w:r>
      <w:r>
        <w:rPr>
          <w:spacing w:val="-5"/>
          <w:sz w:val="20"/>
        </w:rPr>
        <w:t xml:space="preserve"> </w:t>
      </w:r>
      <w:r>
        <w:rPr>
          <w:sz w:val="20"/>
        </w:rPr>
        <w:t>распределять</w:t>
      </w:r>
      <w:r>
        <w:rPr>
          <w:spacing w:val="-8"/>
          <w:sz w:val="20"/>
        </w:rPr>
        <w:t xml:space="preserve"> </w:t>
      </w:r>
      <w:r>
        <w:rPr>
          <w:sz w:val="20"/>
        </w:rPr>
        <w:t>роли,</w:t>
      </w:r>
      <w:r>
        <w:rPr>
          <w:spacing w:val="-9"/>
          <w:sz w:val="20"/>
        </w:rPr>
        <w:t xml:space="preserve"> </w:t>
      </w:r>
      <w:r>
        <w:rPr>
          <w:sz w:val="20"/>
        </w:rPr>
        <w:t>выполнять</w:t>
      </w:r>
      <w:r>
        <w:rPr>
          <w:spacing w:val="-8"/>
          <w:sz w:val="20"/>
        </w:rPr>
        <w:t xml:space="preserve"> </w:t>
      </w:r>
      <w:r>
        <w:rPr>
          <w:sz w:val="20"/>
        </w:rPr>
        <w:t>функции</w:t>
      </w:r>
      <w:r>
        <w:rPr>
          <w:spacing w:val="-9"/>
          <w:sz w:val="20"/>
        </w:rPr>
        <w:t xml:space="preserve"> </w:t>
      </w:r>
      <w:r>
        <w:rPr>
          <w:sz w:val="20"/>
        </w:rPr>
        <w:t>руководителя</w:t>
      </w:r>
      <w:r>
        <w:rPr>
          <w:spacing w:val="-8"/>
          <w:sz w:val="20"/>
        </w:rPr>
        <w:t xml:space="preserve"> </w:t>
      </w:r>
      <w:r>
        <w:rPr>
          <w:sz w:val="20"/>
        </w:rPr>
        <w:t xml:space="preserve">или подчинённого, осуществлять продуктивное сотрудничество, </w:t>
      </w:r>
      <w:r>
        <w:rPr>
          <w:spacing w:val="-2"/>
          <w:sz w:val="20"/>
        </w:rPr>
        <w:t>взаимопомощь;</w:t>
      </w:r>
    </w:p>
    <w:p w14:paraId="7A49CF7D" w14:textId="77777777" w:rsidR="00FD3E5C" w:rsidRDefault="00F40116" w:rsidP="00A71A44">
      <w:pPr>
        <w:pStyle w:val="a4"/>
        <w:numPr>
          <w:ilvl w:val="0"/>
          <w:numId w:val="53"/>
        </w:numPr>
        <w:tabs>
          <w:tab w:val="left" w:pos="860"/>
        </w:tabs>
        <w:spacing w:before="4" w:line="249" w:lineRule="auto"/>
        <w:ind w:right="134"/>
        <w:rPr>
          <w:sz w:val="20"/>
        </w:rPr>
      </w:pPr>
      <w:r>
        <w:rPr>
          <w:sz w:val="20"/>
        </w:rPr>
        <w:t>проявлять</w:t>
      </w:r>
      <w:r>
        <w:rPr>
          <w:spacing w:val="-6"/>
          <w:sz w:val="20"/>
        </w:rPr>
        <w:t xml:space="preserve"> </w:t>
      </w:r>
      <w:r>
        <w:rPr>
          <w:sz w:val="20"/>
        </w:rPr>
        <w:t>интерес</w:t>
      </w:r>
      <w:r>
        <w:rPr>
          <w:spacing w:val="-8"/>
          <w:sz w:val="20"/>
        </w:rPr>
        <w:t xml:space="preserve"> </w:t>
      </w:r>
      <w:r>
        <w:rPr>
          <w:sz w:val="20"/>
        </w:rPr>
        <w:t>к</w:t>
      </w:r>
      <w:r>
        <w:rPr>
          <w:spacing w:val="-7"/>
          <w:sz w:val="20"/>
        </w:rPr>
        <w:t xml:space="preserve"> </w:t>
      </w:r>
      <w:r>
        <w:rPr>
          <w:sz w:val="20"/>
        </w:rPr>
        <w:t>деятельности</w:t>
      </w:r>
      <w:r>
        <w:rPr>
          <w:spacing w:val="-7"/>
          <w:sz w:val="20"/>
        </w:rPr>
        <w:t xml:space="preserve"> </w:t>
      </w:r>
      <w:r>
        <w:rPr>
          <w:sz w:val="20"/>
        </w:rPr>
        <w:t>своих</w:t>
      </w:r>
      <w:r>
        <w:rPr>
          <w:spacing w:val="-5"/>
          <w:sz w:val="20"/>
        </w:rPr>
        <w:t xml:space="preserve"> </w:t>
      </w:r>
      <w:r>
        <w:rPr>
          <w:sz w:val="20"/>
        </w:rPr>
        <w:t>товарищей</w:t>
      </w:r>
      <w:r>
        <w:rPr>
          <w:spacing w:val="-7"/>
          <w:sz w:val="20"/>
        </w:rPr>
        <w:t xml:space="preserve"> </w:t>
      </w:r>
      <w:r>
        <w:rPr>
          <w:sz w:val="20"/>
        </w:rPr>
        <w:t>и</w:t>
      </w:r>
      <w:r>
        <w:rPr>
          <w:spacing w:val="-7"/>
          <w:sz w:val="20"/>
        </w:rPr>
        <w:t xml:space="preserve"> </w:t>
      </w:r>
      <w:r>
        <w:rPr>
          <w:sz w:val="20"/>
        </w:rPr>
        <w:t>результатам их работы; в доброжелательной форме комментировать и оценивать их достижения;</w:t>
      </w:r>
    </w:p>
    <w:p w14:paraId="7CA9F534" w14:textId="77777777" w:rsidR="00FD3E5C" w:rsidRDefault="00F40116" w:rsidP="00A71A44">
      <w:pPr>
        <w:pStyle w:val="a4"/>
        <w:numPr>
          <w:ilvl w:val="0"/>
          <w:numId w:val="53"/>
        </w:numPr>
        <w:tabs>
          <w:tab w:val="left" w:pos="860"/>
        </w:tabs>
        <w:spacing w:before="8" w:line="252" w:lineRule="auto"/>
        <w:ind w:right="135"/>
        <w:rPr>
          <w:sz w:val="20"/>
        </w:rPr>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w:t>
      </w:r>
      <w:r>
        <w:rPr>
          <w:spacing w:val="-2"/>
          <w:sz w:val="20"/>
        </w:rPr>
        <w:t>достижений.</w:t>
      </w:r>
    </w:p>
    <w:p w14:paraId="1F30C367" w14:textId="77777777" w:rsidR="00FD3E5C" w:rsidRDefault="00FD3E5C">
      <w:pPr>
        <w:spacing w:line="252" w:lineRule="auto"/>
        <w:jc w:val="both"/>
        <w:rPr>
          <w:sz w:val="20"/>
        </w:rPr>
        <w:sectPr w:rsidR="00FD3E5C">
          <w:pgSz w:w="7830" w:h="12020"/>
          <w:pgMar w:top="660" w:right="660" w:bottom="720" w:left="500" w:header="0" w:footer="532" w:gutter="0"/>
          <w:cols w:space="720"/>
        </w:sectPr>
      </w:pPr>
    </w:p>
    <w:p w14:paraId="2CC51578" w14:textId="77777777" w:rsidR="00FD3E5C" w:rsidRDefault="00F40116">
      <w:pPr>
        <w:pStyle w:val="1"/>
        <w:spacing w:before="99" w:line="237" w:lineRule="auto"/>
        <w:ind w:left="292" w:right="162"/>
      </w:pPr>
      <w:r>
        <w:t>ПЛАНИРУЕМЫЕ</w:t>
      </w:r>
      <w:r>
        <w:rPr>
          <w:spacing w:val="-14"/>
        </w:rPr>
        <w:t xml:space="preserve"> </w:t>
      </w:r>
      <w:r>
        <w:t>РЕЗУЛЬТАТЫ</w:t>
      </w:r>
      <w:r>
        <w:rPr>
          <w:spacing w:val="-14"/>
        </w:rPr>
        <w:t xml:space="preserve"> </w:t>
      </w:r>
      <w:r>
        <w:t>ОСВОЕНИЯ УЧЕБНОГО ПРЕДМЕТА «ТЕХНОЛОГИЯ»</w:t>
      </w:r>
    </w:p>
    <w:p w14:paraId="1FD56846" w14:textId="77777777" w:rsidR="00FD3E5C" w:rsidRDefault="00F40116">
      <w:pPr>
        <w:spacing w:before="4" w:line="242" w:lineRule="auto"/>
        <w:ind w:left="292" w:right="162"/>
        <w:rPr>
          <w:b/>
          <w:sz w:val="24"/>
        </w:rPr>
      </w:pPr>
      <w:r>
        <w:rPr>
          <w:b/>
          <w:sz w:val="24"/>
        </w:rPr>
        <w:t>НА</w:t>
      </w:r>
      <w:r>
        <w:rPr>
          <w:b/>
          <w:spacing w:val="-9"/>
          <w:sz w:val="24"/>
        </w:rPr>
        <w:t xml:space="preserve"> </w:t>
      </w:r>
      <w:r>
        <w:rPr>
          <w:b/>
          <w:sz w:val="24"/>
        </w:rPr>
        <w:t>УРОВНЕ</w:t>
      </w:r>
      <w:r>
        <w:rPr>
          <w:b/>
          <w:spacing w:val="-10"/>
          <w:sz w:val="24"/>
        </w:rPr>
        <w:t xml:space="preserve"> </w:t>
      </w:r>
      <w:r>
        <w:rPr>
          <w:b/>
          <w:sz w:val="24"/>
        </w:rPr>
        <w:t>НАЧАЛЬНОГО</w:t>
      </w:r>
      <w:r>
        <w:rPr>
          <w:b/>
          <w:spacing w:val="-6"/>
          <w:sz w:val="24"/>
        </w:rPr>
        <w:t xml:space="preserve"> </w:t>
      </w:r>
      <w:r>
        <w:rPr>
          <w:b/>
          <w:sz w:val="24"/>
        </w:rPr>
        <w:t xml:space="preserve">ОБЩЕГО </w:t>
      </w:r>
      <w:r>
        <w:rPr>
          <w:b/>
          <w:spacing w:val="-2"/>
          <w:sz w:val="24"/>
        </w:rPr>
        <w:t>ОБРАЗОВАНИЯ</w:t>
      </w:r>
    </w:p>
    <w:p w14:paraId="590E0A70" w14:textId="5EF8D334" w:rsidR="00FD3E5C" w:rsidRDefault="005A0213">
      <w:pPr>
        <w:pStyle w:val="a3"/>
        <w:spacing w:before="1"/>
        <w:ind w:left="0"/>
        <w:jc w:val="left"/>
        <w:rPr>
          <w:b/>
          <w:sz w:val="6"/>
        </w:rPr>
      </w:pPr>
      <w:r>
        <w:rPr>
          <w:noProof/>
        </w:rPr>
        <mc:AlternateContent>
          <mc:Choice Requires="wps">
            <w:drawing>
              <wp:anchor distT="0" distB="0" distL="0" distR="0" simplePos="0" relativeHeight="487619072" behindDoc="1" locked="0" layoutInCell="1" allowOverlap="1" wp14:anchorId="32FFE9DF" wp14:editId="2BEA84E3">
                <wp:simplePos x="0" y="0"/>
                <wp:positionH relativeFrom="page">
                  <wp:posOffset>485140</wp:posOffset>
                </wp:positionH>
                <wp:positionV relativeFrom="paragraph">
                  <wp:posOffset>59690</wp:posOffset>
                </wp:positionV>
                <wp:extent cx="3998595" cy="6350"/>
                <wp:effectExtent l="0" t="0" r="0" b="0"/>
                <wp:wrapTopAndBottom/>
                <wp:docPr id="23"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4911" id="docshape64" o:spid="_x0000_s1026" style="position:absolute;margin-left:38.2pt;margin-top:4.7pt;width:314.85pt;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" fillcolor="black" stroked="f">
                <w10:wrap type="topAndBottom" anchorx="page"/>
              </v:rect>
            </w:pict>
          </mc:Fallback>
        </mc:AlternateContent>
      </w:r>
    </w:p>
    <w:p w14:paraId="0AB34FB2" w14:textId="77777777" w:rsidR="00FD3E5C" w:rsidRDefault="00FD3E5C">
      <w:pPr>
        <w:pStyle w:val="a3"/>
        <w:spacing w:before="7"/>
        <w:ind w:left="0"/>
        <w:jc w:val="left"/>
        <w:rPr>
          <w:b/>
          <w:sz w:val="22"/>
        </w:rPr>
      </w:pPr>
    </w:p>
    <w:p w14:paraId="1C050D73" w14:textId="77777777" w:rsidR="00FD3E5C" w:rsidRDefault="00F40116">
      <w:pPr>
        <w:pStyle w:val="2"/>
        <w:spacing w:before="91"/>
        <w:ind w:left="292"/>
      </w:pPr>
      <w:r>
        <w:t>ЛИЧНОСТНЫЕ</w:t>
      </w:r>
      <w:r>
        <w:rPr>
          <w:spacing w:val="-10"/>
        </w:rPr>
        <w:t xml:space="preserve"> </w:t>
      </w:r>
      <w:r>
        <w:t>РЕЗУЛЬТАТЫ</w:t>
      </w:r>
      <w:r>
        <w:rPr>
          <w:spacing w:val="-11"/>
        </w:rPr>
        <w:t xml:space="preserve"> </w:t>
      </w:r>
      <w:r>
        <w:rPr>
          <w:spacing w:val="-2"/>
        </w:rPr>
        <w:t>ОБУЧАЮЩЕГОСЯ</w:t>
      </w:r>
    </w:p>
    <w:p w14:paraId="08E1A795" w14:textId="77777777" w:rsidR="00FD3E5C" w:rsidRDefault="00FD3E5C">
      <w:pPr>
        <w:pStyle w:val="a3"/>
        <w:spacing w:before="9"/>
        <w:ind w:left="0"/>
        <w:jc w:val="left"/>
        <w:rPr>
          <w:b/>
          <w:sz w:val="21"/>
        </w:rPr>
      </w:pPr>
    </w:p>
    <w:p w14:paraId="53E6B873" w14:textId="77777777" w:rsidR="00FD3E5C" w:rsidRDefault="00F40116">
      <w:pPr>
        <w:pStyle w:val="a3"/>
        <w:spacing w:before="1" w:line="249" w:lineRule="auto"/>
        <w:ind w:left="292" w:right="133" w:firstLine="225"/>
      </w:pPr>
      <w:r>
        <w:t xml:space="preserve">В результате изучения предмета «Технология» в начальной школе у обучающегося будут сформированы следующие личностные </w:t>
      </w:r>
      <w:r>
        <w:rPr>
          <w:spacing w:val="-2"/>
        </w:rPr>
        <w:t>новообразования:</w:t>
      </w:r>
    </w:p>
    <w:p w14:paraId="553EEBE4" w14:textId="77777777" w:rsidR="00FD3E5C" w:rsidRDefault="00F40116" w:rsidP="00A71A44">
      <w:pPr>
        <w:pStyle w:val="a4"/>
        <w:numPr>
          <w:ilvl w:val="0"/>
          <w:numId w:val="53"/>
        </w:numPr>
        <w:tabs>
          <w:tab w:val="left" w:pos="860"/>
        </w:tabs>
        <w:spacing w:before="2" w:line="254" w:lineRule="auto"/>
        <w:ind w:right="139"/>
        <w:rPr>
          <w:sz w:val="20"/>
        </w:rPr>
      </w:pPr>
      <w:r>
        <w:rPr>
          <w:sz w:val="2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69EC7B0B" w14:textId="77777777" w:rsidR="00FD3E5C" w:rsidRDefault="00F40116" w:rsidP="00A71A44">
      <w:pPr>
        <w:pStyle w:val="a4"/>
        <w:numPr>
          <w:ilvl w:val="0"/>
          <w:numId w:val="53"/>
        </w:numPr>
        <w:tabs>
          <w:tab w:val="left" w:pos="860"/>
        </w:tabs>
        <w:spacing w:line="252" w:lineRule="auto"/>
        <w:ind w:right="128"/>
        <w:rPr>
          <w:sz w:val="20"/>
        </w:rPr>
      </w:pPr>
      <w:r>
        <w:rPr>
          <w:sz w:val="20"/>
        </w:rPr>
        <w:t>осознание роли человека и используемых им технологий в сохранении гармонического</w:t>
      </w:r>
      <w:r>
        <w:rPr>
          <w:spacing w:val="-1"/>
          <w:sz w:val="20"/>
        </w:rPr>
        <w:t xml:space="preserve"> </w:t>
      </w:r>
      <w:r>
        <w:rPr>
          <w:sz w:val="20"/>
        </w:rPr>
        <w:t>сосуществования рукотворного мира с миром природы; ответственное отношение к сохранению окружающей среды;</w:t>
      </w:r>
    </w:p>
    <w:p w14:paraId="30394072" w14:textId="77777777" w:rsidR="00FD3E5C" w:rsidRDefault="00F40116" w:rsidP="00A71A44">
      <w:pPr>
        <w:pStyle w:val="a4"/>
        <w:numPr>
          <w:ilvl w:val="0"/>
          <w:numId w:val="53"/>
        </w:numPr>
        <w:tabs>
          <w:tab w:val="left" w:pos="860"/>
        </w:tabs>
        <w:spacing w:line="252" w:lineRule="auto"/>
        <w:ind w:right="137"/>
        <w:rPr>
          <w:sz w:val="20"/>
        </w:rPr>
      </w:pPr>
      <w:r>
        <w:rPr>
          <w:sz w:val="2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1F6A1B06" w14:textId="77777777" w:rsidR="00FD3E5C" w:rsidRDefault="00F40116" w:rsidP="00A71A44">
      <w:pPr>
        <w:pStyle w:val="a4"/>
        <w:numPr>
          <w:ilvl w:val="0"/>
          <w:numId w:val="53"/>
        </w:numPr>
        <w:tabs>
          <w:tab w:val="left" w:pos="860"/>
          <w:tab w:val="left" w:pos="2558"/>
          <w:tab w:val="left" w:pos="3821"/>
          <w:tab w:val="left" w:pos="5621"/>
        </w:tabs>
        <w:spacing w:line="252" w:lineRule="auto"/>
        <w:ind w:right="130"/>
        <w:rPr>
          <w:sz w:val="20"/>
        </w:rPr>
      </w:pPr>
      <w:r>
        <w:rPr>
          <w:sz w:val="20"/>
        </w:rPr>
        <w:t xml:space="preserve">проявление способности к эстетической оценке окружающей </w:t>
      </w:r>
      <w:r>
        <w:rPr>
          <w:spacing w:val="-2"/>
          <w:sz w:val="20"/>
        </w:rPr>
        <w:t>предметной</w:t>
      </w:r>
      <w:r>
        <w:rPr>
          <w:sz w:val="20"/>
        </w:rPr>
        <w:tab/>
      </w:r>
      <w:r>
        <w:rPr>
          <w:spacing w:val="-2"/>
          <w:sz w:val="20"/>
        </w:rPr>
        <w:t>среды;</w:t>
      </w:r>
      <w:r>
        <w:rPr>
          <w:sz w:val="20"/>
        </w:rPr>
        <w:tab/>
      </w:r>
      <w:r>
        <w:rPr>
          <w:spacing w:val="-2"/>
          <w:sz w:val="20"/>
        </w:rPr>
        <w:t>эстетические</w:t>
      </w:r>
      <w:r>
        <w:rPr>
          <w:sz w:val="20"/>
        </w:rPr>
        <w:tab/>
        <w:t>чувства</w:t>
      </w:r>
      <w:r>
        <w:rPr>
          <w:spacing w:val="-13"/>
          <w:sz w:val="20"/>
        </w:rPr>
        <w:t xml:space="preserve"> </w:t>
      </w:r>
      <w:r>
        <w:rPr>
          <w:sz w:val="20"/>
        </w:rPr>
        <w:t>—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449B8534" w14:textId="77777777" w:rsidR="00FD3E5C" w:rsidRDefault="00F40116" w:rsidP="00A71A44">
      <w:pPr>
        <w:pStyle w:val="a4"/>
        <w:numPr>
          <w:ilvl w:val="0"/>
          <w:numId w:val="53"/>
        </w:numPr>
        <w:tabs>
          <w:tab w:val="left" w:pos="860"/>
        </w:tabs>
        <w:spacing w:line="252" w:lineRule="auto"/>
        <w:ind w:right="133"/>
        <w:rPr>
          <w:sz w:val="20"/>
        </w:rPr>
      </w:pPr>
      <w:r>
        <w:rPr>
          <w:sz w:val="2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1D51F56F" w14:textId="77777777" w:rsidR="00FD3E5C" w:rsidRDefault="00F40116" w:rsidP="00A71A44">
      <w:pPr>
        <w:pStyle w:val="a4"/>
        <w:numPr>
          <w:ilvl w:val="0"/>
          <w:numId w:val="53"/>
        </w:numPr>
        <w:tabs>
          <w:tab w:val="left" w:pos="860"/>
        </w:tabs>
        <w:spacing w:before="3" w:line="252" w:lineRule="auto"/>
        <w:ind w:right="134"/>
        <w:rPr>
          <w:sz w:val="20"/>
        </w:rPr>
      </w:pPr>
      <w:r>
        <w:rPr>
          <w:sz w:val="20"/>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6C41591F" w14:textId="77777777" w:rsidR="00FD3E5C" w:rsidRDefault="00F40116" w:rsidP="00A71A44">
      <w:pPr>
        <w:pStyle w:val="a4"/>
        <w:numPr>
          <w:ilvl w:val="0"/>
          <w:numId w:val="53"/>
        </w:numPr>
        <w:tabs>
          <w:tab w:val="left" w:pos="860"/>
        </w:tabs>
        <w:spacing w:before="5" w:line="249" w:lineRule="auto"/>
        <w:ind w:right="137"/>
        <w:rPr>
          <w:sz w:val="20"/>
        </w:rPr>
      </w:pPr>
      <w:r>
        <w:rPr>
          <w:sz w:val="20"/>
        </w:rPr>
        <w:t>готовность</w:t>
      </w:r>
      <w:r>
        <w:rPr>
          <w:spacing w:val="-9"/>
          <w:sz w:val="20"/>
        </w:rPr>
        <w:t xml:space="preserve"> </w:t>
      </w:r>
      <w:r>
        <w:rPr>
          <w:sz w:val="20"/>
        </w:rPr>
        <w:t>вступать</w:t>
      </w:r>
      <w:r>
        <w:rPr>
          <w:spacing w:val="-9"/>
          <w:sz w:val="20"/>
        </w:rPr>
        <w:t xml:space="preserve"> </w:t>
      </w:r>
      <w:r>
        <w:rPr>
          <w:sz w:val="20"/>
        </w:rPr>
        <w:t>в</w:t>
      </w:r>
      <w:r>
        <w:rPr>
          <w:spacing w:val="-8"/>
          <w:sz w:val="20"/>
        </w:rPr>
        <w:t xml:space="preserve"> </w:t>
      </w:r>
      <w:r>
        <w:rPr>
          <w:sz w:val="20"/>
        </w:rPr>
        <w:t>сотрудничество</w:t>
      </w:r>
      <w:r>
        <w:rPr>
          <w:spacing w:val="-12"/>
          <w:sz w:val="20"/>
        </w:rPr>
        <w:t xml:space="preserve"> </w:t>
      </w:r>
      <w:r>
        <w:rPr>
          <w:sz w:val="20"/>
        </w:rPr>
        <w:t>с</w:t>
      </w:r>
      <w:r>
        <w:rPr>
          <w:spacing w:val="-11"/>
          <w:sz w:val="20"/>
        </w:rPr>
        <w:t xml:space="preserve"> </w:t>
      </w:r>
      <w:r>
        <w:rPr>
          <w:sz w:val="20"/>
        </w:rPr>
        <w:t>другими</w:t>
      </w:r>
      <w:r>
        <w:rPr>
          <w:spacing w:val="-10"/>
          <w:sz w:val="20"/>
        </w:rPr>
        <w:t xml:space="preserve"> </w:t>
      </w:r>
      <w:r>
        <w:rPr>
          <w:sz w:val="20"/>
        </w:rPr>
        <w:t>людьми</w:t>
      </w:r>
      <w:r>
        <w:rPr>
          <w:spacing w:val="-10"/>
          <w:sz w:val="20"/>
        </w:rPr>
        <w:t xml:space="preserve"> </w:t>
      </w:r>
      <w:r>
        <w:rPr>
          <w:sz w:val="20"/>
        </w:rPr>
        <w:t>с</w:t>
      </w:r>
      <w:r>
        <w:rPr>
          <w:spacing w:val="-11"/>
          <w:sz w:val="20"/>
        </w:rPr>
        <w:t xml:space="preserve"> </w:t>
      </w:r>
      <w:r>
        <w:rPr>
          <w:sz w:val="20"/>
        </w:rPr>
        <w:t>учётом этики</w:t>
      </w:r>
      <w:r>
        <w:rPr>
          <w:spacing w:val="-13"/>
          <w:sz w:val="20"/>
        </w:rPr>
        <w:t xml:space="preserve"> </w:t>
      </w:r>
      <w:r>
        <w:rPr>
          <w:sz w:val="20"/>
        </w:rPr>
        <w:t>общения;</w:t>
      </w:r>
      <w:r>
        <w:rPr>
          <w:spacing w:val="-12"/>
          <w:sz w:val="20"/>
        </w:rPr>
        <w:t xml:space="preserve"> </w:t>
      </w:r>
      <w:r>
        <w:rPr>
          <w:sz w:val="20"/>
        </w:rPr>
        <w:t>проявление</w:t>
      </w:r>
      <w:r>
        <w:rPr>
          <w:spacing w:val="-13"/>
          <w:sz w:val="20"/>
        </w:rPr>
        <w:t xml:space="preserve"> </w:t>
      </w:r>
      <w:r>
        <w:rPr>
          <w:sz w:val="20"/>
        </w:rPr>
        <w:t>толерантности</w:t>
      </w:r>
      <w:r>
        <w:rPr>
          <w:spacing w:val="-12"/>
          <w:sz w:val="20"/>
        </w:rPr>
        <w:t xml:space="preserve"> </w:t>
      </w:r>
      <w:r>
        <w:rPr>
          <w:sz w:val="20"/>
        </w:rPr>
        <w:t>и</w:t>
      </w:r>
      <w:r>
        <w:rPr>
          <w:spacing w:val="-13"/>
          <w:sz w:val="20"/>
        </w:rPr>
        <w:t xml:space="preserve"> </w:t>
      </w:r>
      <w:r>
        <w:rPr>
          <w:sz w:val="20"/>
        </w:rPr>
        <w:t>доброжелательности.</w:t>
      </w:r>
    </w:p>
    <w:p w14:paraId="2204E423" w14:textId="77777777" w:rsidR="00FD3E5C" w:rsidRDefault="00FD3E5C">
      <w:pPr>
        <w:spacing w:line="249" w:lineRule="auto"/>
        <w:jc w:val="both"/>
        <w:rPr>
          <w:sz w:val="20"/>
        </w:rPr>
        <w:sectPr w:rsidR="00FD3E5C">
          <w:pgSz w:w="7830" w:h="12020"/>
          <w:pgMar w:top="1100" w:right="660" w:bottom="720" w:left="500" w:header="0" w:footer="532" w:gutter="0"/>
          <w:cols w:space="720"/>
        </w:sectPr>
      </w:pPr>
    </w:p>
    <w:p w14:paraId="30B0DF85" w14:textId="77777777" w:rsidR="00FD3E5C" w:rsidRDefault="00F40116">
      <w:pPr>
        <w:pStyle w:val="2"/>
        <w:spacing w:before="61"/>
        <w:ind w:left="292"/>
      </w:pPr>
      <w:r>
        <w:t>МЕТАПРЕДМЕТНЫЕ</w:t>
      </w:r>
      <w:r>
        <w:rPr>
          <w:spacing w:val="-13"/>
        </w:rPr>
        <w:t xml:space="preserve"> </w:t>
      </w:r>
      <w:r>
        <w:t>РЕЗУЛЬТАТЫ</w:t>
      </w:r>
      <w:r>
        <w:rPr>
          <w:spacing w:val="-13"/>
        </w:rPr>
        <w:t xml:space="preserve"> </w:t>
      </w:r>
      <w:r>
        <w:rPr>
          <w:spacing w:val="-2"/>
        </w:rPr>
        <w:t>ОБУЧАЮЩЕГОСЯ</w:t>
      </w:r>
    </w:p>
    <w:p w14:paraId="0C7BABC4" w14:textId="77777777" w:rsidR="00FD3E5C" w:rsidRDefault="00FD3E5C">
      <w:pPr>
        <w:pStyle w:val="a3"/>
        <w:spacing w:before="11"/>
        <w:ind w:left="0"/>
        <w:jc w:val="left"/>
        <w:rPr>
          <w:b/>
        </w:rPr>
      </w:pPr>
    </w:p>
    <w:p w14:paraId="7F792563" w14:textId="77777777" w:rsidR="00FD3E5C" w:rsidRDefault="00F40116">
      <w:pPr>
        <w:pStyle w:val="a3"/>
        <w:spacing w:line="249" w:lineRule="auto"/>
        <w:ind w:left="292" w:right="162" w:firstLine="225"/>
        <w:jc w:val="left"/>
      </w:pPr>
      <w:r>
        <w:t>К концу обучения в начальной школе у обучающегося формируются следующие универсальные учебные действия.</w:t>
      </w:r>
    </w:p>
    <w:p w14:paraId="659C4717" w14:textId="77777777" w:rsidR="00FD3E5C" w:rsidRDefault="00FD3E5C">
      <w:pPr>
        <w:pStyle w:val="a3"/>
        <w:spacing w:before="1"/>
        <w:ind w:left="0"/>
        <w:jc w:val="left"/>
        <w:rPr>
          <w:sz w:val="31"/>
        </w:rPr>
      </w:pPr>
    </w:p>
    <w:p w14:paraId="37602E93" w14:textId="77777777" w:rsidR="00FD3E5C" w:rsidRDefault="00F40116">
      <w:pPr>
        <w:pStyle w:val="3"/>
        <w:spacing w:before="1"/>
        <w:ind w:left="292"/>
      </w:pPr>
      <w:r>
        <w:rPr>
          <w:spacing w:val="-2"/>
        </w:rPr>
        <w:t>Познавательные</w:t>
      </w:r>
      <w:r>
        <w:rPr>
          <w:spacing w:val="9"/>
        </w:rPr>
        <w:t xml:space="preserve"> </w:t>
      </w:r>
      <w:r>
        <w:rPr>
          <w:spacing w:val="-4"/>
        </w:rPr>
        <w:t>УУД:</w:t>
      </w:r>
    </w:p>
    <w:p w14:paraId="7FE7827C" w14:textId="77777777" w:rsidR="00FD3E5C" w:rsidRDefault="00FD3E5C">
      <w:pPr>
        <w:pStyle w:val="a3"/>
        <w:spacing w:before="4"/>
        <w:ind w:left="0"/>
        <w:jc w:val="left"/>
        <w:rPr>
          <w:b/>
          <w:sz w:val="21"/>
        </w:rPr>
      </w:pPr>
    </w:p>
    <w:p w14:paraId="6F85BB04" w14:textId="77777777" w:rsidR="00FD3E5C" w:rsidRDefault="00F40116" w:rsidP="00A71A44">
      <w:pPr>
        <w:pStyle w:val="a4"/>
        <w:numPr>
          <w:ilvl w:val="0"/>
          <w:numId w:val="53"/>
        </w:numPr>
        <w:tabs>
          <w:tab w:val="left" w:pos="860"/>
        </w:tabs>
        <w:spacing w:line="252" w:lineRule="auto"/>
        <w:ind w:right="134"/>
        <w:rPr>
          <w:sz w:val="20"/>
        </w:rPr>
      </w:pPr>
      <w:r>
        <w:rPr>
          <w:sz w:val="2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8647EE9" w14:textId="77777777" w:rsidR="00FD3E5C" w:rsidRDefault="00F40116" w:rsidP="00A71A44">
      <w:pPr>
        <w:pStyle w:val="a4"/>
        <w:numPr>
          <w:ilvl w:val="0"/>
          <w:numId w:val="53"/>
        </w:numPr>
        <w:tabs>
          <w:tab w:val="left" w:pos="860"/>
        </w:tabs>
        <w:spacing w:line="254" w:lineRule="auto"/>
        <w:ind w:right="143"/>
        <w:rPr>
          <w:sz w:val="20"/>
        </w:rPr>
      </w:pPr>
      <w:r>
        <w:rPr>
          <w:sz w:val="20"/>
        </w:rPr>
        <w:t>осуществлять анализ объектов и изделий с выделением существенных и несущественных признаков;</w:t>
      </w:r>
    </w:p>
    <w:p w14:paraId="4265B797" w14:textId="77777777" w:rsidR="00FD3E5C" w:rsidRDefault="00F40116" w:rsidP="00A71A44">
      <w:pPr>
        <w:pStyle w:val="a4"/>
        <w:numPr>
          <w:ilvl w:val="0"/>
          <w:numId w:val="53"/>
        </w:numPr>
        <w:tabs>
          <w:tab w:val="left" w:pos="860"/>
        </w:tabs>
        <w:spacing w:line="249" w:lineRule="auto"/>
        <w:ind w:right="137"/>
        <w:rPr>
          <w:sz w:val="20"/>
        </w:rPr>
      </w:pPr>
      <w:r>
        <w:rPr>
          <w:sz w:val="20"/>
        </w:rPr>
        <w:t xml:space="preserve">сравнивать группы объектов/изделий, выделять в них общее и </w:t>
      </w:r>
      <w:r>
        <w:rPr>
          <w:spacing w:val="-2"/>
          <w:sz w:val="20"/>
        </w:rPr>
        <w:t>различия;</w:t>
      </w:r>
    </w:p>
    <w:p w14:paraId="5340FAF0" w14:textId="77777777" w:rsidR="00FD3E5C" w:rsidRDefault="00F40116" w:rsidP="00A71A44">
      <w:pPr>
        <w:pStyle w:val="a4"/>
        <w:numPr>
          <w:ilvl w:val="0"/>
          <w:numId w:val="53"/>
        </w:numPr>
        <w:tabs>
          <w:tab w:val="left" w:pos="860"/>
          <w:tab w:val="left" w:pos="1987"/>
          <w:tab w:val="left" w:pos="3504"/>
          <w:tab w:val="left" w:pos="6423"/>
        </w:tabs>
        <w:spacing w:before="5" w:line="249" w:lineRule="auto"/>
        <w:ind w:right="130"/>
        <w:rPr>
          <w:sz w:val="20"/>
        </w:rPr>
      </w:pPr>
      <w:r>
        <w:rPr>
          <w:spacing w:val="-2"/>
          <w:sz w:val="20"/>
        </w:rPr>
        <w:t>делать</w:t>
      </w:r>
      <w:r>
        <w:rPr>
          <w:sz w:val="20"/>
        </w:rPr>
        <w:tab/>
      </w:r>
      <w:r>
        <w:rPr>
          <w:spacing w:val="-2"/>
          <w:sz w:val="20"/>
        </w:rPr>
        <w:t>обобщения</w:t>
      </w:r>
      <w:r>
        <w:rPr>
          <w:sz w:val="20"/>
        </w:rPr>
        <w:tab/>
      </w:r>
      <w:r>
        <w:rPr>
          <w:spacing w:val="-2"/>
          <w:sz w:val="20"/>
        </w:rPr>
        <w:t>(технико-технологического</w:t>
      </w:r>
      <w:r>
        <w:rPr>
          <w:sz w:val="20"/>
        </w:rPr>
        <w:tab/>
      </w:r>
      <w:r>
        <w:rPr>
          <w:spacing w:val="-10"/>
          <w:sz w:val="20"/>
        </w:rPr>
        <w:t>и</w:t>
      </w:r>
      <w:r>
        <w:rPr>
          <w:sz w:val="20"/>
        </w:rPr>
        <w:t xml:space="preserve"> декоративно-художественного</w:t>
      </w:r>
      <w:r>
        <w:rPr>
          <w:spacing w:val="-8"/>
          <w:sz w:val="20"/>
        </w:rPr>
        <w:t xml:space="preserve"> </w:t>
      </w:r>
      <w:r>
        <w:rPr>
          <w:sz w:val="20"/>
        </w:rPr>
        <w:t>характера)</w:t>
      </w:r>
      <w:r>
        <w:rPr>
          <w:spacing w:val="-3"/>
          <w:sz w:val="20"/>
        </w:rPr>
        <w:t xml:space="preserve"> </w:t>
      </w:r>
      <w:r>
        <w:rPr>
          <w:sz w:val="20"/>
        </w:rPr>
        <w:t>по</w:t>
      </w:r>
      <w:r>
        <w:rPr>
          <w:spacing w:val="-8"/>
          <w:sz w:val="20"/>
        </w:rPr>
        <w:t xml:space="preserve"> </w:t>
      </w:r>
      <w:r>
        <w:rPr>
          <w:sz w:val="20"/>
        </w:rPr>
        <w:t>изучаемой</w:t>
      </w:r>
      <w:r>
        <w:rPr>
          <w:spacing w:val="-5"/>
          <w:sz w:val="20"/>
        </w:rPr>
        <w:t xml:space="preserve"> </w:t>
      </w:r>
      <w:r>
        <w:rPr>
          <w:sz w:val="20"/>
        </w:rPr>
        <w:t>тематике;</w:t>
      </w:r>
    </w:p>
    <w:p w14:paraId="7EE7B648" w14:textId="77777777" w:rsidR="00FD3E5C" w:rsidRDefault="00F40116" w:rsidP="00A71A44">
      <w:pPr>
        <w:pStyle w:val="a4"/>
        <w:numPr>
          <w:ilvl w:val="0"/>
          <w:numId w:val="53"/>
        </w:numPr>
        <w:tabs>
          <w:tab w:val="left" w:pos="860"/>
        </w:tabs>
        <w:spacing w:before="6" w:line="249" w:lineRule="auto"/>
        <w:ind w:right="137"/>
        <w:rPr>
          <w:sz w:val="20"/>
        </w:rPr>
      </w:pPr>
      <w:r>
        <w:rPr>
          <w:sz w:val="20"/>
        </w:rPr>
        <w:t>использовать</w:t>
      </w:r>
      <w:r>
        <w:rPr>
          <w:spacing w:val="-10"/>
          <w:sz w:val="20"/>
        </w:rPr>
        <w:t xml:space="preserve"> </w:t>
      </w:r>
      <w:r>
        <w:rPr>
          <w:sz w:val="20"/>
        </w:rPr>
        <w:t>схемы,</w:t>
      </w:r>
      <w:r>
        <w:rPr>
          <w:spacing w:val="-12"/>
          <w:sz w:val="20"/>
        </w:rPr>
        <w:t xml:space="preserve"> </w:t>
      </w:r>
      <w:r>
        <w:rPr>
          <w:sz w:val="20"/>
        </w:rPr>
        <w:t>модели</w:t>
      </w:r>
      <w:r>
        <w:rPr>
          <w:spacing w:val="-12"/>
          <w:sz w:val="20"/>
        </w:rPr>
        <w:t xml:space="preserve"> </w:t>
      </w:r>
      <w:r>
        <w:rPr>
          <w:sz w:val="20"/>
        </w:rPr>
        <w:t>и</w:t>
      </w:r>
      <w:r>
        <w:rPr>
          <w:spacing w:val="-12"/>
          <w:sz w:val="20"/>
        </w:rPr>
        <w:t xml:space="preserve"> </w:t>
      </w:r>
      <w:r>
        <w:rPr>
          <w:sz w:val="20"/>
        </w:rPr>
        <w:t>простейшие</w:t>
      </w:r>
      <w:r>
        <w:rPr>
          <w:spacing w:val="-13"/>
          <w:sz w:val="20"/>
        </w:rPr>
        <w:t xml:space="preserve"> </w:t>
      </w:r>
      <w:r>
        <w:rPr>
          <w:sz w:val="20"/>
        </w:rPr>
        <w:t>чертежи</w:t>
      </w:r>
      <w:r>
        <w:rPr>
          <w:spacing w:val="-11"/>
          <w:sz w:val="20"/>
        </w:rPr>
        <w:t xml:space="preserve"> </w:t>
      </w:r>
      <w:r>
        <w:rPr>
          <w:sz w:val="20"/>
        </w:rPr>
        <w:t>в</w:t>
      </w:r>
      <w:r>
        <w:rPr>
          <w:spacing w:val="-9"/>
          <w:sz w:val="20"/>
        </w:rPr>
        <w:t xml:space="preserve"> </w:t>
      </w:r>
      <w:r>
        <w:rPr>
          <w:sz w:val="20"/>
        </w:rPr>
        <w:t>собственной практической творческой деятельности;</w:t>
      </w:r>
    </w:p>
    <w:p w14:paraId="1A48D3FB" w14:textId="77777777" w:rsidR="00FD3E5C" w:rsidRDefault="00F40116" w:rsidP="00A71A44">
      <w:pPr>
        <w:pStyle w:val="a4"/>
        <w:numPr>
          <w:ilvl w:val="0"/>
          <w:numId w:val="53"/>
        </w:numPr>
        <w:tabs>
          <w:tab w:val="left" w:pos="860"/>
        </w:tabs>
        <w:spacing w:before="7" w:line="249" w:lineRule="auto"/>
        <w:ind w:right="133"/>
        <w:rPr>
          <w:sz w:val="20"/>
        </w:rPr>
      </w:pPr>
      <w:r>
        <w:rPr>
          <w:sz w:val="2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76F90658" w14:textId="77777777" w:rsidR="00FD3E5C" w:rsidRDefault="00F40116" w:rsidP="00A71A44">
      <w:pPr>
        <w:pStyle w:val="a4"/>
        <w:numPr>
          <w:ilvl w:val="0"/>
          <w:numId w:val="53"/>
        </w:numPr>
        <w:tabs>
          <w:tab w:val="left" w:pos="860"/>
        </w:tabs>
        <w:spacing w:before="7" w:line="252" w:lineRule="auto"/>
        <w:ind w:right="133"/>
        <w:rPr>
          <w:sz w:val="20"/>
        </w:rPr>
      </w:pPr>
      <w:r>
        <w:rPr>
          <w:sz w:val="20"/>
        </w:rPr>
        <w:t>понимать необходимость поиска новых технологий на основе изучения</w:t>
      </w:r>
      <w:r>
        <w:rPr>
          <w:spacing w:val="-4"/>
          <w:sz w:val="20"/>
        </w:rPr>
        <w:t xml:space="preserve"> </w:t>
      </w:r>
      <w:r>
        <w:rPr>
          <w:sz w:val="20"/>
        </w:rPr>
        <w:t>объектов</w:t>
      </w:r>
      <w:r>
        <w:rPr>
          <w:spacing w:val="-1"/>
          <w:sz w:val="20"/>
        </w:rPr>
        <w:t xml:space="preserve"> </w:t>
      </w:r>
      <w:r>
        <w:rPr>
          <w:sz w:val="20"/>
        </w:rPr>
        <w:t>и</w:t>
      </w:r>
      <w:r>
        <w:rPr>
          <w:spacing w:val="-4"/>
          <w:sz w:val="20"/>
        </w:rPr>
        <w:t xml:space="preserve"> </w:t>
      </w:r>
      <w:r>
        <w:rPr>
          <w:sz w:val="20"/>
        </w:rPr>
        <w:t>законов</w:t>
      </w:r>
      <w:r>
        <w:rPr>
          <w:spacing w:val="-1"/>
          <w:sz w:val="20"/>
        </w:rPr>
        <w:t xml:space="preserve"> </w:t>
      </w:r>
      <w:r>
        <w:rPr>
          <w:sz w:val="20"/>
        </w:rPr>
        <w:t>природы, доступного</w:t>
      </w:r>
      <w:r>
        <w:rPr>
          <w:spacing w:val="-7"/>
          <w:sz w:val="20"/>
        </w:rPr>
        <w:t xml:space="preserve"> </w:t>
      </w:r>
      <w:r>
        <w:rPr>
          <w:sz w:val="20"/>
        </w:rPr>
        <w:t>исторического и современного опыта технологической деятельности.</w:t>
      </w:r>
    </w:p>
    <w:p w14:paraId="4A7546B8" w14:textId="77777777" w:rsidR="00FD3E5C" w:rsidRDefault="00FD3E5C">
      <w:pPr>
        <w:pStyle w:val="a3"/>
        <w:ind w:left="0"/>
        <w:jc w:val="left"/>
        <w:rPr>
          <w:sz w:val="31"/>
        </w:rPr>
      </w:pPr>
    </w:p>
    <w:p w14:paraId="1026D84A" w14:textId="77777777" w:rsidR="00FD3E5C" w:rsidRDefault="00F40116">
      <w:pPr>
        <w:pStyle w:val="3"/>
        <w:ind w:left="292"/>
      </w:pPr>
      <w:r>
        <w:t>Работа</w:t>
      </w:r>
      <w:r>
        <w:rPr>
          <w:spacing w:val="-6"/>
        </w:rPr>
        <w:t xml:space="preserve"> </w:t>
      </w:r>
      <w:r>
        <w:t>с</w:t>
      </w:r>
      <w:r>
        <w:rPr>
          <w:spacing w:val="-2"/>
        </w:rPr>
        <w:t xml:space="preserve"> информацией:</w:t>
      </w:r>
    </w:p>
    <w:p w14:paraId="3D444163" w14:textId="77777777" w:rsidR="00FD3E5C" w:rsidRDefault="00FD3E5C">
      <w:pPr>
        <w:pStyle w:val="a3"/>
        <w:spacing w:before="4"/>
        <w:ind w:left="0"/>
        <w:jc w:val="left"/>
        <w:rPr>
          <w:b/>
          <w:sz w:val="21"/>
        </w:rPr>
      </w:pPr>
    </w:p>
    <w:p w14:paraId="7E8D36C5" w14:textId="77777777" w:rsidR="00FD3E5C" w:rsidRDefault="00F40116" w:rsidP="00A71A44">
      <w:pPr>
        <w:pStyle w:val="a4"/>
        <w:numPr>
          <w:ilvl w:val="0"/>
          <w:numId w:val="53"/>
        </w:numPr>
        <w:tabs>
          <w:tab w:val="left" w:pos="860"/>
        </w:tabs>
        <w:spacing w:before="1" w:line="254" w:lineRule="auto"/>
        <w:ind w:right="138"/>
        <w:rPr>
          <w:sz w:val="20"/>
        </w:rPr>
      </w:pPr>
      <w:r>
        <w:rPr>
          <w:sz w:val="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0A7B3288" w14:textId="77777777" w:rsidR="00FD3E5C" w:rsidRDefault="00F40116" w:rsidP="00A71A44">
      <w:pPr>
        <w:pStyle w:val="a4"/>
        <w:numPr>
          <w:ilvl w:val="0"/>
          <w:numId w:val="53"/>
        </w:numPr>
        <w:tabs>
          <w:tab w:val="left" w:pos="860"/>
        </w:tabs>
        <w:spacing w:line="252" w:lineRule="auto"/>
        <w:ind w:right="134"/>
        <w:rPr>
          <w:sz w:val="20"/>
        </w:rPr>
      </w:pPr>
      <w:r>
        <w:rPr>
          <w:sz w:val="2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34E54C3" w14:textId="77777777" w:rsidR="00FD3E5C" w:rsidRDefault="00F40116" w:rsidP="00A71A44">
      <w:pPr>
        <w:pStyle w:val="a4"/>
        <w:numPr>
          <w:ilvl w:val="0"/>
          <w:numId w:val="53"/>
        </w:numPr>
        <w:tabs>
          <w:tab w:val="left" w:pos="860"/>
        </w:tabs>
        <w:spacing w:line="252" w:lineRule="auto"/>
        <w:ind w:right="132"/>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F169002" w14:textId="77777777" w:rsidR="00FD3E5C" w:rsidRDefault="00FD3E5C">
      <w:pPr>
        <w:spacing w:line="252" w:lineRule="auto"/>
        <w:jc w:val="both"/>
        <w:rPr>
          <w:sz w:val="20"/>
        </w:rPr>
        <w:sectPr w:rsidR="00FD3E5C">
          <w:pgSz w:w="7830" w:h="12020"/>
          <w:pgMar w:top="660" w:right="660" w:bottom="720" w:left="500" w:header="0" w:footer="532" w:gutter="0"/>
          <w:cols w:space="720"/>
        </w:sectPr>
      </w:pPr>
    </w:p>
    <w:p w14:paraId="7F9F8E64" w14:textId="77777777" w:rsidR="00FD3E5C" w:rsidRDefault="00F40116" w:rsidP="00A71A44">
      <w:pPr>
        <w:pStyle w:val="a4"/>
        <w:numPr>
          <w:ilvl w:val="0"/>
          <w:numId w:val="53"/>
        </w:numPr>
        <w:tabs>
          <w:tab w:val="left" w:pos="860"/>
        </w:tabs>
        <w:spacing w:before="65" w:line="249" w:lineRule="auto"/>
        <w:ind w:right="134"/>
        <w:rPr>
          <w:sz w:val="20"/>
        </w:rPr>
      </w:pPr>
      <w:r>
        <w:rPr>
          <w:sz w:val="20"/>
        </w:rPr>
        <w:t>следовать при выполнении работы инструкциям учителя или представленным в других информационных источниках.</w:t>
      </w:r>
    </w:p>
    <w:p w14:paraId="27268139" w14:textId="77777777" w:rsidR="00FD3E5C" w:rsidRDefault="00FD3E5C">
      <w:pPr>
        <w:pStyle w:val="a3"/>
        <w:spacing w:before="1"/>
        <w:ind w:left="0"/>
        <w:jc w:val="left"/>
        <w:rPr>
          <w:sz w:val="31"/>
        </w:rPr>
      </w:pPr>
    </w:p>
    <w:p w14:paraId="0B383AF5" w14:textId="77777777" w:rsidR="00FD3E5C" w:rsidRDefault="00F40116">
      <w:pPr>
        <w:pStyle w:val="3"/>
        <w:ind w:left="292"/>
      </w:pPr>
      <w:r>
        <w:t>Коммуникативные</w:t>
      </w:r>
      <w:r>
        <w:rPr>
          <w:spacing w:val="-11"/>
        </w:rPr>
        <w:t xml:space="preserve"> </w:t>
      </w:r>
      <w:r>
        <w:rPr>
          <w:spacing w:val="-4"/>
        </w:rPr>
        <w:t>УУД:</w:t>
      </w:r>
    </w:p>
    <w:p w14:paraId="073A74EA" w14:textId="77777777" w:rsidR="00FD3E5C" w:rsidRDefault="00FD3E5C">
      <w:pPr>
        <w:pStyle w:val="a3"/>
        <w:spacing w:before="5"/>
        <w:ind w:left="0"/>
        <w:jc w:val="left"/>
        <w:rPr>
          <w:b/>
          <w:sz w:val="21"/>
        </w:rPr>
      </w:pPr>
    </w:p>
    <w:p w14:paraId="68A3F96A" w14:textId="77777777" w:rsidR="00FD3E5C" w:rsidRDefault="00F40116" w:rsidP="00A71A44">
      <w:pPr>
        <w:pStyle w:val="a4"/>
        <w:numPr>
          <w:ilvl w:val="0"/>
          <w:numId w:val="53"/>
        </w:numPr>
        <w:tabs>
          <w:tab w:val="left" w:pos="860"/>
        </w:tabs>
        <w:spacing w:line="252" w:lineRule="auto"/>
        <w:ind w:right="135"/>
        <w:rPr>
          <w:sz w:val="20"/>
        </w:rPr>
      </w:pPr>
      <w:r>
        <w:rPr>
          <w:sz w:val="2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5A4517D" w14:textId="77777777" w:rsidR="00FD3E5C" w:rsidRDefault="00F40116" w:rsidP="00A71A44">
      <w:pPr>
        <w:pStyle w:val="a4"/>
        <w:numPr>
          <w:ilvl w:val="0"/>
          <w:numId w:val="53"/>
        </w:numPr>
        <w:tabs>
          <w:tab w:val="left" w:pos="860"/>
        </w:tabs>
        <w:spacing w:before="4" w:line="252" w:lineRule="auto"/>
        <w:ind w:right="135"/>
        <w:rPr>
          <w:sz w:val="20"/>
        </w:rPr>
      </w:pPr>
      <w:r>
        <w:rPr>
          <w:sz w:val="20"/>
        </w:rPr>
        <w:t>создавать тексты-описания на основе наблюдений (рассматривания) изделий декоративно-прикладного искусства народов России;</w:t>
      </w:r>
    </w:p>
    <w:p w14:paraId="3BD71D86" w14:textId="77777777" w:rsidR="00FD3E5C" w:rsidRDefault="00F40116" w:rsidP="00A71A44">
      <w:pPr>
        <w:pStyle w:val="a4"/>
        <w:numPr>
          <w:ilvl w:val="0"/>
          <w:numId w:val="53"/>
        </w:numPr>
        <w:tabs>
          <w:tab w:val="left" w:pos="860"/>
        </w:tabs>
        <w:spacing w:before="1" w:line="254" w:lineRule="auto"/>
        <w:ind w:right="134"/>
        <w:rPr>
          <w:sz w:val="20"/>
        </w:rPr>
      </w:pPr>
      <w:r>
        <w:rPr>
          <w:sz w:val="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469473EC" w14:textId="77777777" w:rsidR="00FD3E5C" w:rsidRDefault="00F40116" w:rsidP="00A71A44">
      <w:pPr>
        <w:pStyle w:val="a4"/>
        <w:numPr>
          <w:ilvl w:val="0"/>
          <w:numId w:val="53"/>
        </w:numPr>
        <w:tabs>
          <w:tab w:val="left" w:pos="860"/>
        </w:tabs>
        <w:spacing w:line="254" w:lineRule="auto"/>
        <w:ind w:right="134"/>
        <w:rPr>
          <w:sz w:val="20"/>
        </w:rPr>
      </w:pPr>
      <w:r>
        <w:rPr>
          <w:sz w:val="20"/>
        </w:rPr>
        <w:t>объяснять последовательность совершаемых действий при создании изделия.</w:t>
      </w:r>
    </w:p>
    <w:p w14:paraId="48300132" w14:textId="77777777" w:rsidR="00FD3E5C" w:rsidRDefault="00FD3E5C">
      <w:pPr>
        <w:pStyle w:val="a3"/>
        <w:spacing w:before="2"/>
        <w:ind w:left="0"/>
        <w:jc w:val="left"/>
        <w:rPr>
          <w:sz w:val="30"/>
        </w:rPr>
      </w:pPr>
    </w:p>
    <w:p w14:paraId="74AABA8B" w14:textId="77777777" w:rsidR="00FD3E5C" w:rsidRDefault="00F40116">
      <w:pPr>
        <w:pStyle w:val="3"/>
        <w:ind w:left="292"/>
      </w:pPr>
      <w:r>
        <w:t>Регулятивные</w:t>
      </w:r>
      <w:r>
        <w:rPr>
          <w:spacing w:val="-15"/>
        </w:rPr>
        <w:t xml:space="preserve"> </w:t>
      </w:r>
      <w:r>
        <w:rPr>
          <w:spacing w:val="-4"/>
        </w:rPr>
        <w:t>УУД:</w:t>
      </w:r>
    </w:p>
    <w:p w14:paraId="54C36F77" w14:textId="77777777" w:rsidR="00FD3E5C" w:rsidRDefault="00FD3E5C">
      <w:pPr>
        <w:pStyle w:val="a3"/>
        <w:spacing w:before="4"/>
        <w:ind w:left="0"/>
        <w:jc w:val="left"/>
        <w:rPr>
          <w:b/>
          <w:sz w:val="21"/>
        </w:rPr>
      </w:pPr>
    </w:p>
    <w:p w14:paraId="68980391" w14:textId="77777777" w:rsidR="00FD3E5C" w:rsidRDefault="00F40116" w:rsidP="00A71A44">
      <w:pPr>
        <w:pStyle w:val="a4"/>
        <w:numPr>
          <w:ilvl w:val="0"/>
          <w:numId w:val="53"/>
        </w:numPr>
        <w:tabs>
          <w:tab w:val="left" w:pos="860"/>
        </w:tabs>
        <w:spacing w:line="249" w:lineRule="auto"/>
        <w:ind w:right="138"/>
        <w:rPr>
          <w:sz w:val="20"/>
        </w:rPr>
      </w:pPr>
      <w:r>
        <w:rPr>
          <w:sz w:val="20"/>
        </w:rPr>
        <w:t>рационально организовывать свою работу (подготовка рабочего места, поддержание и наведение порядка, уборка после работы);</w:t>
      </w:r>
    </w:p>
    <w:p w14:paraId="2ACDBBA0" w14:textId="77777777" w:rsidR="00FD3E5C" w:rsidRDefault="00F40116" w:rsidP="00A71A44">
      <w:pPr>
        <w:pStyle w:val="a4"/>
        <w:numPr>
          <w:ilvl w:val="0"/>
          <w:numId w:val="53"/>
        </w:numPr>
        <w:tabs>
          <w:tab w:val="left" w:pos="860"/>
        </w:tabs>
        <w:spacing w:before="7"/>
        <w:rPr>
          <w:sz w:val="20"/>
        </w:rPr>
      </w:pPr>
      <w:r>
        <w:rPr>
          <w:sz w:val="20"/>
        </w:rPr>
        <w:t>выполнять</w:t>
      </w:r>
      <w:r>
        <w:rPr>
          <w:spacing w:val="-13"/>
          <w:sz w:val="20"/>
        </w:rPr>
        <w:t xml:space="preserve"> </w:t>
      </w:r>
      <w:r>
        <w:rPr>
          <w:sz w:val="20"/>
        </w:rPr>
        <w:t>правила</w:t>
      </w:r>
      <w:r>
        <w:rPr>
          <w:spacing w:val="-8"/>
          <w:sz w:val="20"/>
        </w:rPr>
        <w:t xml:space="preserve"> </w:t>
      </w:r>
      <w:r>
        <w:rPr>
          <w:sz w:val="20"/>
        </w:rPr>
        <w:t>безопасности</w:t>
      </w:r>
      <w:r>
        <w:rPr>
          <w:spacing w:val="-11"/>
          <w:sz w:val="20"/>
        </w:rPr>
        <w:t xml:space="preserve"> </w:t>
      </w:r>
      <w:r>
        <w:rPr>
          <w:sz w:val="20"/>
        </w:rPr>
        <w:t>труда</w:t>
      </w:r>
      <w:r>
        <w:rPr>
          <w:spacing w:val="-7"/>
          <w:sz w:val="20"/>
        </w:rPr>
        <w:t xml:space="preserve"> </w:t>
      </w:r>
      <w:r>
        <w:rPr>
          <w:sz w:val="20"/>
        </w:rPr>
        <w:t>при</w:t>
      </w:r>
      <w:r>
        <w:rPr>
          <w:spacing w:val="-11"/>
          <w:sz w:val="20"/>
        </w:rPr>
        <w:t xml:space="preserve"> </w:t>
      </w:r>
      <w:r>
        <w:rPr>
          <w:sz w:val="20"/>
        </w:rPr>
        <w:t>выполнении</w:t>
      </w:r>
      <w:r>
        <w:rPr>
          <w:spacing w:val="-11"/>
          <w:sz w:val="20"/>
        </w:rPr>
        <w:t xml:space="preserve"> </w:t>
      </w:r>
      <w:r>
        <w:rPr>
          <w:spacing w:val="-2"/>
          <w:sz w:val="20"/>
        </w:rPr>
        <w:t>работы;</w:t>
      </w:r>
    </w:p>
    <w:p w14:paraId="31A3BCD2" w14:textId="77777777" w:rsidR="00FD3E5C" w:rsidRDefault="00F40116" w:rsidP="00A71A44">
      <w:pPr>
        <w:pStyle w:val="a4"/>
        <w:numPr>
          <w:ilvl w:val="0"/>
          <w:numId w:val="53"/>
        </w:numPr>
        <w:tabs>
          <w:tab w:val="left" w:pos="860"/>
        </w:tabs>
        <w:spacing w:before="10" w:line="249" w:lineRule="auto"/>
        <w:ind w:right="140"/>
        <w:rPr>
          <w:sz w:val="20"/>
        </w:rPr>
      </w:pPr>
      <w:r>
        <w:rPr>
          <w:sz w:val="20"/>
        </w:rPr>
        <w:t xml:space="preserve">планировать работу, соотносить свои действия с поставленной </w:t>
      </w:r>
      <w:r>
        <w:rPr>
          <w:spacing w:val="-2"/>
          <w:sz w:val="20"/>
        </w:rPr>
        <w:t>целью;</w:t>
      </w:r>
    </w:p>
    <w:p w14:paraId="718F9A01" w14:textId="77777777" w:rsidR="00FD3E5C" w:rsidRDefault="00F40116" w:rsidP="00A71A44">
      <w:pPr>
        <w:pStyle w:val="a4"/>
        <w:numPr>
          <w:ilvl w:val="0"/>
          <w:numId w:val="53"/>
        </w:numPr>
        <w:tabs>
          <w:tab w:val="left" w:pos="860"/>
        </w:tabs>
        <w:spacing w:before="7" w:line="252" w:lineRule="auto"/>
        <w:ind w:right="128"/>
        <w:rPr>
          <w:sz w:val="20"/>
        </w:rPr>
      </w:pPr>
      <w:r>
        <w:rPr>
          <w:sz w:val="2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D1410C6" w14:textId="77777777" w:rsidR="00FD3E5C" w:rsidRDefault="00F40116" w:rsidP="00A71A44">
      <w:pPr>
        <w:pStyle w:val="a4"/>
        <w:numPr>
          <w:ilvl w:val="0"/>
          <w:numId w:val="53"/>
        </w:numPr>
        <w:tabs>
          <w:tab w:val="left" w:pos="860"/>
        </w:tabs>
        <w:spacing w:line="252" w:lineRule="auto"/>
        <w:ind w:right="137"/>
        <w:rPr>
          <w:sz w:val="20"/>
        </w:rPr>
      </w:pPr>
      <w:r>
        <w:rPr>
          <w:sz w:val="20"/>
        </w:rPr>
        <w:t>выполнять действия контроля и оценки; вносить необходимые коррективы</w:t>
      </w:r>
      <w:r>
        <w:rPr>
          <w:spacing w:val="-9"/>
          <w:sz w:val="20"/>
        </w:rPr>
        <w:t xml:space="preserve"> </w:t>
      </w:r>
      <w:r>
        <w:rPr>
          <w:sz w:val="20"/>
        </w:rPr>
        <w:t>в</w:t>
      </w:r>
      <w:r>
        <w:rPr>
          <w:spacing w:val="-8"/>
          <w:sz w:val="20"/>
        </w:rPr>
        <w:t xml:space="preserve"> </w:t>
      </w:r>
      <w:r>
        <w:rPr>
          <w:sz w:val="20"/>
        </w:rPr>
        <w:t>действие</w:t>
      </w:r>
      <w:r>
        <w:rPr>
          <w:spacing w:val="-12"/>
          <w:sz w:val="20"/>
        </w:rPr>
        <w:t xml:space="preserve"> </w:t>
      </w:r>
      <w:r>
        <w:rPr>
          <w:sz w:val="20"/>
        </w:rPr>
        <w:t>после</w:t>
      </w:r>
      <w:r>
        <w:rPr>
          <w:spacing w:val="-11"/>
          <w:sz w:val="20"/>
        </w:rPr>
        <w:t xml:space="preserve"> </w:t>
      </w:r>
      <w:r>
        <w:rPr>
          <w:sz w:val="20"/>
        </w:rPr>
        <w:t>его</w:t>
      </w:r>
      <w:r>
        <w:rPr>
          <w:spacing w:val="-12"/>
          <w:sz w:val="20"/>
        </w:rPr>
        <w:t xml:space="preserve"> </w:t>
      </w:r>
      <w:r>
        <w:rPr>
          <w:sz w:val="20"/>
        </w:rPr>
        <w:t>завершения</w:t>
      </w:r>
      <w:r>
        <w:rPr>
          <w:spacing w:val="-10"/>
          <w:sz w:val="20"/>
        </w:rPr>
        <w:t xml:space="preserve"> </w:t>
      </w:r>
      <w:r>
        <w:rPr>
          <w:sz w:val="20"/>
        </w:rPr>
        <w:t>на</w:t>
      </w:r>
      <w:r>
        <w:rPr>
          <w:spacing w:val="-7"/>
          <w:sz w:val="20"/>
        </w:rPr>
        <w:t xml:space="preserve"> </w:t>
      </w:r>
      <w:r>
        <w:rPr>
          <w:sz w:val="20"/>
        </w:rPr>
        <w:t>основе</w:t>
      </w:r>
      <w:r>
        <w:rPr>
          <w:spacing w:val="-12"/>
          <w:sz w:val="20"/>
        </w:rPr>
        <w:t xml:space="preserve"> </w:t>
      </w:r>
      <w:r>
        <w:rPr>
          <w:sz w:val="20"/>
        </w:rPr>
        <w:t>его</w:t>
      </w:r>
      <w:r>
        <w:rPr>
          <w:spacing w:val="-12"/>
          <w:sz w:val="20"/>
        </w:rPr>
        <w:t xml:space="preserve"> </w:t>
      </w:r>
      <w:r>
        <w:rPr>
          <w:sz w:val="20"/>
        </w:rPr>
        <w:t>оценки и учёта характера сделанных ошибок;</w:t>
      </w:r>
    </w:p>
    <w:p w14:paraId="75D451DF" w14:textId="77777777" w:rsidR="00FD3E5C" w:rsidRDefault="00F40116" w:rsidP="00A71A44">
      <w:pPr>
        <w:pStyle w:val="a4"/>
        <w:numPr>
          <w:ilvl w:val="0"/>
          <w:numId w:val="53"/>
        </w:numPr>
        <w:tabs>
          <w:tab w:val="left" w:pos="860"/>
        </w:tabs>
        <w:spacing w:before="1"/>
        <w:rPr>
          <w:sz w:val="20"/>
        </w:rPr>
      </w:pPr>
      <w:r>
        <w:rPr>
          <w:sz w:val="20"/>
        </w:rPr>
        <w:t>проявлять</w:t>
      </w:r>
      <w:r>
        <w:rPr>
          <w:spacing w:val="-13"/>
          <w:sz w:val="20"/>
        </w:rPr>
        <w:t xml:space="preserve"> </w:t>
      </w:r>
      <w:r>
        <w:rPr>
          <w:sz w:val="20"/>
        </w:rPr>
        <w:t>волевую</w:t>
      </w:r>
      <w:r>
        <w:rPr>
          <w:spacing w:val="-11"/>
          <w:sz w:val="20"/>
        </w:rPr>
        <w:t xml:space="preserve"> </w:t>
      </w:r>
      <w:r>
        <w:rPr>
          <w:sz w:val="20"/>
        </w:rPr>
        <w:t>саморегуляцию</w:t>
      </w:r>
      <w:r>
        <w:rPr>
          <w:spacing w:val="-12"/>
          <w:sz w:val="20"/>
        </w:rPr>
        <w:t xml:space="preserve"> </w:t>
      </w:r>
      <w:r>
        <w:rPr>
          <w:sz w:val="20"/>
        </w:rPr>
        <w:t>при</w:t>
      </w:r>
      <w:r>
        <w:rPr>
          <w:spacing w:val="-11"/>
          <w:sz w:val="20"/>
        </w:rPr>
        <w:t xml:space="preserve"> </w:t>
      </w:r>
      <w:r>
        <w:rPr>
          <w:sz w:val="20"/>
        </w:rPr>
        <w:t>выполнении</w:t>
      </w:r>
      <w:r>
        <w:rPr>
          <w:spacing w:val="-11"/>
          <w:sz w:val="20"/>
        </w:rPr>
        <w:t xml:space="preserve"> </w:t>
      </w:r>
      <w:r>
        <w:rPr>
          <w:spacing w:val="-2"/>
          <w:sz w:val="20"/>
        </w:rPr>
        <w:t>работы.</w:t>
      </w:r>
    </w:p>
    <w:p w14:paraId="6D55BEF6" w14:textId="77777777" w:rsidR="00FD3E5C" w:rsidRDefault="00FD3E5C">
      <w:pPr>
        <w:pStyle w:val="a3"/>
        <w:spacing w:before="3"/>
        <w:ind w:left="0"/>
        <w:jc w:val="left"/>
        <w:rPr>
          <w:sz w:val="32"/>
        </w:rPr>
      </w:pPr>
    </w:p>
    <w:p w14:paraId="0D8BD363" w14:textId="77777777" w:rsidR="00FD3E5C" w:rsidRDefault="00F40116">
      <w:pPr>
        <w:pStyle w:val="3"/>
        <w:ind w:left="292"/>
      </w:pPr>
      <w:r>
        <w:t>Совместная</w:t>
      </w:r>
      <w:r>
        <w:rPr>
          <w:spacing w:val="-12"/>
        </w:rPr>
        <w:t xml:space="preserve"> </w:t>
      </w:r>
      <w:r>
        <w:rPr>
          <w:spacing w:val="-2"/>
        </w:rPr>
        <w:t>деятельность:</w:t>
      </w:r>
    </w:p>
    <w:p w14:paraId="483945B8" w14:textId="77777777" w:rsidR="00FD3E5C" w:rsidRDefault="00FD3E5C">
      <w:pPr>
        <w:pStyle w:val="a3"/>
        <w:spacing w:before="11"/>
        <w:ind w:left="0"/>
        <w:jc w:val="left"/>
        <w:rPr>
          <w:b/>
        </w:rPr>
      </w:pPr>
    </w:p>
    <w:p w14:paraId="58348BFE" w14:textId="77777777" w:rsidR="00FD3E5C" w:rsidRDefault="00F40116" w:rsidP="00A71A44">
      <w:pPr>
        <w:pStyle w:val="a4"/>
        <w:numPr>
          <w:ilvl w:val="0"/>
          <w:numId w:val="53"/>
        </w:numPr>
        <w:tabs>
          <w:tab w:val="left" w:pos="860"/>
        </w:tabs>
        <w:spacing w:line="254" w:lineRule="auto"/>
        <w:ind w:right="138"/>
        <w:rPr>
          <w:sz w:val="20"/>
        </w:rPr>
      </w:pPr>
      <w:r>
        <w:rPr>
          <w:sz w:val="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72EB7B8B"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4EEF6F64" w14:textId="77777777" w:rsidR="00FD3E5C" w:rsidRDefault="00F40116" w:rsidP="00A71A44">
      <w:pPr>
        <w:pStyle w:val="a4"/>
        <w:numPr>
          <w:ilvl w:val="0"/>
          <w:numId w:val="53"/>
        </w:numPr>
        <w:tabs>
          <w:tab w:val="left" w:pos="860"/>
        </w:tabs>
        <w:spacing w:before="65" w:line="252" w:lineRule="auto"/>
        <w:ind w:right="137"/>
        <w:rPr>
          <w:sz w:val="20"/>
        </w:rPr>
      </w:pPr>
      <w:r>
        <w:rPr>
          <w:sz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w:t>
      </w:r>
      <w:r>
        <w:rPr>
          <w:spacing w:val="-2"/>
          <w:sz w:val="20"/>
        </w:rPr>
        <w:t>помощь;</w:t>
      </w:r>
    </w:p>
    <w:p w14:paraId="52913EBF" w14:textId="77777777" w:rsidR="00FD3E5C" w:rsidRDefault="00F40116" w:rsidP="00A71A44">
      <w:pPr>
        <w:pStyle w:val="a4"/>
        <w:numPr>
          <w:ilvl w:val="0"/>
          <w:numId w:val="53"/>
        </w:numPr>
        <w:tabs>
          <w:tab w:val="left" w:pos="860"/>
        </w:tabs>
        <w:spacing w:line="252" w:lineRule="auto"/>
        <w:ind w:right="131"/>
        <w:rPr>
          <w:sz w:val="20"/>
        </w:rPr>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w:t>
      </w:r>
      <w:r>
        <w:rPr>
          <w:spacing w:val="-2"/>
          <w:sz w:val="20"/>
        </w:rPr>
        <w:t>деятельности.</w:t>
      </w:r>
    </w:p>
    <w:p w14:paraId="2921030C" w14:textId="77777777" w:rsidR="00FD3E5C" w:rsidRDefault="00FD3E5C">
      <w:pPr>
        <w:pStyle w:val="a3"/>
        <w:ind w:left="0"/>
        <w:jc w:val="left"/>
        <w:rPr>
          <w:sz w:val="22"/>
        </w:rPr>
      </w:pPr>
    </w:p>
    <w:p w14:paraId="727EBF25" w14:textId="77777777" w:rsidR="00FD3E5C" w:rsidRDefault="00FD3E5C">
      <w:pPr>
        <w:pStyle w:val="a3"/>
        <w:ind w:left="0"/>
        <w:jc w:val="left"/>
        <w:rPr>
          <w:sz w:val="22"/>
        </w:rPr>
      </w:pPr>
    </w:p>
    <w:p w14:paraId="0377DBD7" w14:textId="77777777" w:rsidR="00FD3E5C" w:rsidRDefault="00F40116">
      <w:pPr>
        <w:pStyle w:val="2"/>
        <w:spacing w:before="158"/>
        <w:ind w:left="292"/>
      </w:pPr>
      <w:r>
        <w:t>ПРЕДМЕТНЫЕ</w:t>
      </w:r>
      <w:r>
        <w:rPr>
          <w:spacing w:val="-7"/>
        </w:rPr>
        <w:t xml:space="preserve"> </w:t>
      </w:r>
      <w:r>
        <w:t>РЕЗУЛЬТАТЫ</w:t>
      </w:r>
      <w:r>
        <w:rPr>
          <w:spacing w:val="-13"/>
        </w:rPr>
        <w:t xml:space="preserve"> </w:t>
      </w:r>
      <w:r>
        <w:t>ОСВОЕНИЯ</w:t>
      </w:r>
      <w:r>
        <w:rPr>
          <w:spacing w:val="-8"/>
        </w:rPr>
        <w:t xml:space="preserve"> </w:t>
      </w:r>
      <w:r>
        <w:rPr>
          <w:spacing w:val="-2"/>
        </w:rPr>
        <w:t>КУРСА</w:t>
      </w:r>
    </w:p>
    <w:p w14:paraId="28398213" w14:textId="77777777" w:rsidR="00FD3E5C" w:rsidRDefault="00F40116">
      <w:pPr>
        <w:spacing w:before="2"/>
        <w:ind w:left="292"/>
        <w:rPr>
          <w:b/>
        </w:rPr>
      </w:pPr>
      <w:r>
        <w:rPr>
          <w:b/>
          <w:spacing w:val="-2"/>
        </w:rPr>
        <w:t>«ТЕХНОЛОГИЯ»</w:t>
      </w:r>
    </w:p>
    <w:p w14:paraId="413FEADE" w14:textId="77777777" w:rsidR="00FD3E5C" w:rsidRDefault="00FD3E5C">
      <w:pPr>
        <w:pStyle w:val="a3"/>
        <w:ind w:left="0"/>
        <w:jc w:val="left"/>
        <w:rPr>
          <w:b/>
          <w:sz w:val="31"/>
        </w:rPr>
      </w:pPr>
    </w:p>
    <w:p w14:paraId="4C2229EE" w14:textId="77777777" w:rsidR="00FD3E5C" w:rsidRDefault="00F40116" w:rsidP="00A71A44">
      <w:pPr>
        <w:pStyle w:val="3"/>
        <w:numPr>
          <w:ilvl w:val="0"/>
          <w:numId w:val="52"/>
        </w:numPr>
        <w:tabs>
          <w:tab w:val="left" w:pos="461"/>
        </w:tabs>
        <w:ind w:hanging="169"/>
      </w:pPr>
      <w:r>
        <w:rPr>
          <w:spacing w:val="-2"/>
        </w:rPr>
        <w:t>класс</w:t>
      </w:r>
    </w:p>
    <w:p w14:paraId="55AF5CC9" w14:textId="77777777" w:rsidR="00FD3E5C" w:rsidRDefault="00FD3E5C">
      <w:pPr>
        <w:pStyle w:val="a3"/>
        <w:spacing w:before="9"/>
        <w:ind w:left="0"/>
        <w:jc w:val="left"/>
        <w:rPr>
          <w:b/>
          <w:sz w:val="21"/>
        </w:rPr>
      </w:pPr>
    </w:p>
    <w:p w14:paraId="4387763E" w14:textId="77777777" w:rsidR="00FD3E5C" w:rsidRDefault="00F40116">
      <w:pPr>
        <w:ind w:left="518"/>
        <w:jc w:val="both"/>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5"/>
          <w:sz w:val="20"/>
        </w:rPr>
        <w:t xml:space="preserve"> </w:t>
      </w:r>
      <w:r>
        <w:rPr>
          <w:b/>
          <w:sz w:val="20"/>
        </w:rPr>
        <w:t>в</w:t>
      </w:r>
      <w:r>
        <w:rPr>
          <w:b/>
          <w:spacing w:val="-5"/>
          <w:sz w:val="20"/>
        </w:rPr>
        <w:t xml:space="preserve"> </w:t>
      </w:r>
      <w:r>
        <w:rPr>
          <w:b/>
          <w:sz w:val="20"/>
        </w:rPr>
        <w:t>первом</w:t>
      </w:r>
      <w:r>
        <w:rPr>
          <w:b/>
          <w:spacing w:val="-9"/>
          <w:sz w:val="20"/>
        </w:rPr>
        <w:t xml:space="preserve"> </w:t>
      </w:r>
      <w:r>
        <w:rPr>
          <w:b/>
          <w:sz w:val="20"/>
        </w:rPr>
        <w:t>классе</w:t>
      </w:r>
      <w:r>
        <w:rPr>
          <w:b/>
          <w:spacing w:val="-7"/>
          <w:sz w:val="20"/>
        </w:rPr>
        <w:t xml:space="preserve"> </w:t>
      </w:r>
      <w:r>
        <w:rPr>
          <w:sz w:val="20"/>
        </w:rPr>
        <w:t>обучающийся</w:t>
      </w:r>
      <w:r>
        <w:rPr>
          <w:spacing w:val="-7"/>
          <w:sz w:val="20"/>
        </w:rPr>
        <w:t xml:space="preserve"> </w:t>
      </w:r>
      <w:r>
        <w:rPr>
          <w:spacing w:val="-2"/>
          <w:sz w:val="20"/>
        </w:rPr>
        <w:t>научится:</w:t>
      </w:r>
    </w:p>
    <w:p w14:paraId="3ECFFF97" w14:textId="77777777" w:rsidR="00FD3E5C" w:rsidRDefault="00F40116" w:rsidP="00A71A44">
      <w:pPr>
        <w:pStyle w:val="a4"/>
        <w:numPr>
          <w:ilvl w:val="1"/>
          <w:numId w:val="52"/>
        </w:numPr>
        <w:tabs>
          <w:tab w:val="left" w:pos="860"/>
        </w:tabs>
        <w:spacing w:before="6" w:line="252" w:lineRule="auto"/>
        <w:ind w:right="137"/>
        <w:rPr>
          <w:sz w:val="20"/>
        </w:rPr>
      </w:pPr>
      <w:r>
        <w:rPr>
          <w:sz w:val="20"/>
        </w:rPr>
        <w:t>правильно организовывать свой труд: своевременно подготавливать и убирать рабочее место, поддерживать порядок на нём в процессе труда;</w:t>
      </w:r>
    </w:p>
    <w:p w14:paraId="4C8D203E" w14:textId="77777777" w:rsidR="00FD3E5C" w:rsidRDefault="00F40116" w:rsidP="00A71A44">
      <w:pPr>
        <w:pStyle w:val="a4"/>
        <w:numPr>
          <w:ilvl w:val="1"/>
          <w:numId w:val="52"/>
        </w:numPr>
        <w:tabs>
          <w:tab w:val="left" w:pos="860"/>
        </w:tabs>
        <w:spacing w:line="254" w:lineRule="auto"/>
        <w:ind w:right="134"/>
        <w:rPr>
          <w:sz w:val="20"/>
        </w:rPr>
      </w:pPr>
      <w:r>
        <w:rPr>
          <w:sz w:val="20"/>
        </w:rPr>
        <w:t>применять правила безопасной работы ножницами, иглой и аккуратной работы с клеем;</w:t>
      </w:r>
    </w:p>
    <w:p w14:paraId="5D1AC2F0" w14:textId="77777777" w:rsidR="00FD3E5C" w:rsidRDefault="00F40116" w:rsidP="00A71A44">
      <w:pPr>
        <w:pStyle w:val="a4"/>
        <w:numPr>
          <w:ilvl w:val="1"/>
          <w:numId w:val="52"/>
        </w:numPr>
        <w:tabs>
          <w:tab w:val="left" w:pos="860"/>
        </w:tabs>
        <w:spacing w:line="252" w:lineRule="auto"/>
        <w:ind w:right="140"/>
        <w:rPr>
          <w:sz w:val="20"/>
        </w:rPr>
      </w:pPr>
      <w:r>
        <w:rPr>
          <w:sz w:val="2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66B557EA" w14:textId="77777777" w:rsidR="00FD3E5C" w:rsidRDefault="00F40116" w:rsidP="00A71A44">
      <w:pPr>
        <w:pStyle w:val="a4"/>
        <w:numPr>
          <w:ilvl w:val="1"/>
          <w:numId w:val="52"/>
        </w:numPr>
        <w:tabs>
          <w:tab w:val="left" w:pos="860"/>
        </w:tabs>
        <w:spacing w:line="254" w:lineRule="auto"/>
        <w:ind w:right="124"/>
        <w:rPr>
          <w:sz w:val="20"/>
        </w:rPr>
      </w:pPr>
      <w:r>
        <w:rPr>
          <w:sz w:val="20"/>
        </w:rPr>
        <w:t>определять названия и назначение основных инструментов и приспособлений</w:t>
      </w:r>
      <w:r>
        <w:rPr>
          <w:spacing w:val="-11"/>
          <w:sz w:val="20"/>
        </w:rPr>
        <w:t xml:space="preserve"> </w:t>
      </w:r>
      <w:r>
        <w:rPr>
          <w:sz w:val="20"/>
        </w:rPr>
        <w:t>для</w:t>
      </w:r>
      <w:r>
        <w:rPr>
          <w:spacing w:val="-13"/>
          <w:sz w:val="20"/>
        </w:rPr>
        <w:t xml:space="preserve"> </w:t>
      </w:r>
      <w:r>
        <w:rPr>
          <w:sz w:val="20"/>
        </w:rPr>
        <w:t>ручного</w:t>
      </w:r>
      <w:r>
        <w:rPr>
          <w:spacing w:val="-12"/>
          <w:sz w:val="20"/>
        </w:rPr>
        <w:t xml:space="preserve"> </w:t>
      </w:r>
      <w:r>
        <w:rPr>
          <w:sz w:val="20"/>
        </w:rPr>
        <w:t>труда</w:t>
      </w:r>
      <w:r>
        <w:rPr>
          <w:spacing w:val="-8"/>
          <w:sz w:val="20"/>
        </w:rPr>
        <w:t xml:space="preserve"> </w:t>
      </w:r>
      <w:r>
        <w:rPr>
          <w:sz w:val="20"/>
        </w:rPr>
        <w:t>(линейка,</w:t>
      </w:r>
      <w:r>
        <w:rPr>
          <w:spacing w:val="-10"/>
          <w:sz w:val="20"/>
        </w:rPr>
        <w:t xml:space="preserve"> </w:t>
      </w:r>
      <w:r>
        <w:rPr>
          <w:sz w:val="20"/>
        </w:rPr>
        <w:t>карандаш,</w:t>
      </w:r>
      <w:r>
        <w:rPr>
          <w:spacing w:val="-13"/>
          <w:sz w:val="20"/>
        </w:rPr>
        <w:t xml:space="preserve"> </w:t>
      </w:r>
      <w:r>
        <w:rPr>
          <w:sz w:val="20"/>
        </w:rPr>
        <w:t>ножницы, игла,</w:t>
      </w:r>
      <w:r>
        <w:rPr>
          <w:spacing w:val="-9"/>
          <w:sz w:val="20"/>
        </w:rPr>
        <w:t xml:space="preserve"> </w:t>
      </w:r>
      <w:r>
        <w:rPr>
          <w:sz w:val="20"/>
        </w:rPr>
        <w:t>шаблон,</w:t>
      </w:r>
      <w:r>
        <w:rPr>
          <w:spacing w:val="-9"/>
          <w:sz w:val="20"/>
        </w:rPr>
        <w:t xml:space="preserve"> </w:t>
      </w:r>
      <w:r>
        <w:rPr>
          <w:sz w:val="20"/>
        </w:rPr>
        <w:t>стека</w:t>
      </w:r>
      <w:r>
        <w:rPr>
          <w:spacing w:val="-10"/>
          <w:sz w:val="20"/>
        </w:rPr>
        <w:t xml:space="preserve"> </w:t>
      </w:r>
      <w:r>
        <w:rPr>
          <w:sz w:val="20"/>
        </w:rPr>
        <w:t>и</w:t>
      </w:r>
      <w:r>
        <w:rPr>
          <w:spacing w:val="-11"/>
          <w:sz w:val="20"/>
        </w:rPr>
        <w:t xml:space="preserve"> </w:t>
      </w:r>
      <w:r>
        <w:rPr>
          <w:sz w:val="20"/>
        </w:rPr>
        <w:t>др.),</w:t>
      </w:r>
      <w:r>
        <w:rPr>
          <w:spacing w:val="-9"/>
          <w:sz w:val="20"/>
        </w:rPr>
        <w:t xml:space="preserve"> </w:t>
      </w:r>
      <w:r>
        <w:rPr>
          <w:sz w:val="20"/>
        </w:rPr>
        <w:t>использовать</w:t>
      </w:r>
      <w:r>
        <w:rPr>
          <w:spacing w:val="-11"/>
          <w:sz w:val="20"/>
        </w:rPr>
        <w:t xml:space="preserve"> </w:t>
      </w:r>
      <w:r>
        <w:rPr>
          <w:sz w:val="20"/>
        </w:rPr>
        <w:t>их</w:t>
      </w:r>
      <w:r>
        <w:rPr>
          <w:spacing w:val="-11"/>
          <w:sz w:val="20"/>
        </w:rPr>
        <w:t xml:space="preserve"> </w:t>
      </w:r>
      <w:r>
        <w:rPr>
          <w:sz w:val="20"/>
        </w:rPr>
        <w:t>в</w:t>
      </w:r>
      <w:r>
        <w:rPr>
          <w:spacing w:val="-11"/>
          <w:sz w:val="20"/>
        </w:rPr>
        <w:t xml:space="preserve"> </w:t>
      </w:r>
      <w:r>
        <w:rPr>
          <w:sz w:val="20"/>
        </w:rPr>
        <w:t>практической</w:t>
      </w:r>
      <w:r>
        <w:rPr>
          <w:spacing w:val="-9"/>
          <w:sz w:val="20"/>
        </w:rPr>
        <w:t xml:space="preserve"> </w:t>
      </w:r>
      <w:r>
        <w:rPr>
          <w:sz w:val="20"/>
        </w:rPr>
        <w:t>работе;</w:t>
      </w:r>
    </w:p>
    <w:p w14:paraId="55FA86F8" w14:textId="77777777" w:rsidR="00FD3E5C" w:rsidRDefault="00F40116" w:rsidP="00A71A44">
      <w:pPr>
        <w:pStyle w:val="a4"/>
        <w:numPr>
          <w:ilvl w:val="1"/>
          <w:numId w:val="52"/>
        </w:numPr>
        <w:tabs>
          <w:tab w:val="left" w:pos="860"/>
        </w:tabs>
        <w:spacing w:line="252" w:lineRule="auto"/>
        <w:ind w:right="124"/>
        <w:rPr>
          <w:sz w:val="20"/>
        </w:rPr>
      </w:pPr>
      <w:r>
        <w:rPr>
          <w:sz w:val="20"/>
        </w:rPr>
        <w:t>определять наименования</w:t>
      </w:r>
      <w:r>
        <w:rPr>
          <w:spacing w:val="-1"/>
          <w:sz w:val="20"/>
        </w:rPr>
        <w:t xml:space="preserve"> </w:t>
      </w:r>
      <w:r>
        <w:rPr>
          <w:sz w:val="20"/>
        </w:rPr>
        <w:t>отдельных материалов</w:t>
      </w:r>
      <w:r>
        <w:rPr>
          <w:spacing w:val="-3"/>
          <w:sz w:val="20"/>
        </w:rPr>
        <w:t xml:space="preserve"> </w:t>
      </w:r>
      <w:r>
        <w:rPr>
          <w:sz w:val="20"/>
        </w:rPr>
        <w:t>(бумага,</w:t>
      </w:r>
      <w:r>
        <w:rPr>
          <w:spacing w:val="-1"/>
          <w:sz w:val="20"/>
        </w:rPr>
        <w:t xml:space="preserve"> </w:t>
      </w:r>
      <w:r>
        <w:rPr>
          <w:sz w:val="20"/>
        </w:rPr>
        <w:t>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14:paraId="0718C591" w14:textId="77777777" w:rsidR="00FD3E5C" w:rsidRDefault="00F40116" w:rsidP="00A71A44">
      <w:pPr>
        <w:pStyle w:val="a4"/>
        <w:numPr>
          <w:ilvl w:val="1"/>
          <w:numId w:val="52"/>
        </w:numPr>
        <w:tabs>
          <w:tab w:val="left" w:pos="860"/>
        </w:tabs>
        <w:spacing w:line="249" w:lineRule="auto"/>
        <w:ind w:right="141"/>
        <w:rPr>
          <w:sz w:val="20"/>
        </w:rPr>
      </w:pPr>
      <w:r>
        <w:rPr>
          <w:sz w:val="20"/>
        </w:rPr>
        <w:t>ориентироваться в наименованиях основных технологических операций: разметка деталей, выделение деталей, сборка изделия;</w:t>
      </w:r>
    </w:p>
    <w:p w14:paraId="5C600D9C" w14:textId="77777777" w:rsidR="00FD3E5C" w:rsidRDefault="00F40116" w:rsidP="00A71A44">
      <w:pPr>
        <w:pStyle w:val="a4"/>
        <w:numPr>
          <w:ilvl w:val="1"/>
          <w:numId w:val="52"/>
        </w:numPr>
        <w:tabs>
          <w:tab w:val="left" w:pos="860"/>
        </w:tabs>
        <w:spacing w:before="6" w:line="249" w:lineRule="auto"/>
        <w:ind w:right="134"/>
        <w:rPr>
          <w:sz w:val="20"/>
        </w:rPr>
      </w:pPr>
      <w:r>
        <w:rPr>
          <w:sz w:val="2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6BF713E1" w14:textId="77777777" w:rsidR="00FD3E5C" w:rsidRDefault="00F40116" w:rsidP="00A71A44">
      <w:pPr>
        <w:pStyle w:val="a4"/>
        <w:numPr>
          <w:ilvl w:val="1"/>
          <w:numId w:val="52"/>
        </w:numPr>
        <w:tabs>
          <w:tab w:val="left" w:pos="860"/>
        </w:tabs>
        <w:spacing w:before="8"/>
        <w:rPr>
          <w:sz w:val="20"/>
        </w:rPr>
      </w:pPr>
      <w:r>
        <w:rPr>
          <w:sz w:val="20"/>
        </w:rPr>
        <w:t>оформлять</w:t>
      </w:r>
      <w:r>
        <w:rPr>
          <w:spacing w:val="-10"/>
          <w:sz w:val="20"/>
        </w:rPr>
        <w:t xml:space="preserve"> </w:t>
      </w:r>
      <w:r>
        <w:rPr>
          <w:sz w:val="20"/>
        </w:rPr>
        <w:t>изделия</w:t>
      </w:r>
      <w:r>
        <w:rPr>
          <w:spacing w:val="-9"/>
          <w:sz w:val="20"/>
        </w:rPr>
        <w:t xml:space="preserve"> </w:t>
      </w:r>
      <w:r>
        <w:rPr>
          <w:sz w:val="20"/>
        </w:rPr>
        <w:t>строчкой</w:t>
      </w:r>
      <w:r>
        <w:rPr>
          <w:spacing w:val="-10"/>
          <w:sz w:val="20"/>
        </w:rPr>
        <w:t xml:space="preserve"> </w:t>
      </w:r>
      <w:r>
        <w:rPr>
          <w:sz w:val="20"/>
        </w:rPr>
        <w:t>прямого</w:t>
      </w:r>
      <w:r>
        <w:rPr>
          <w:spacing w:val="-12"/>
          <w:sz w:val="20"/>
        </w:rPr>
        <w:t xml:space="preserve"> </w:t>
      </w:r>
      <w:r>
        <w:rPr>
          <w:spacing w:val="-2"/>
          <w:sz w:val="20"/>
        </w:rPr>
        <w:t>стежка;</w:t>
      </w:r>
    </w:p>
    <w:p w14:paraId="00C28266" w14:textId="77777777" w:rsidR="00FD3E5C" w:rsidRDefault="00FD3E5C">
      <w:pPr>
        <w:jc w:val="both"/>
        <w:rPr>
          <w:sz w:val="20"/>
        </w:rPr>
        <w:sectPr w:rsidR="00FD3E5C">
          <w:pgSz w:w="7830" w:h="12020"/>
          <w:pgMar w:top="660" w:right="660" w:bottom="720" w:left="500" w:header="0" w:footer="532" w:gutter="0"/>
          <w:cols w:space="720"/>
        </w:sectPr>
      </w:pPr>
    </w:p>
    <w:p w14:paraId="411126A5" w14:textId="77777777" w:rsidR="00FD3E5C" w:rsidRDefault="00F40116" w:rsidP="00A71A44">
      <w:pPr>
        <w:pStyle w:val="a4"/>
        <w:numPr>
          <w:ilvl w:val="1"/>
          <w:numId w:val="52"/>
        </w:numPr>
        <w:tabs>
          <w:tab w:val="left" w:pos="860"/>
        </w:tabs>
        <w:spacing w:before="65"/>
        <w:ind w:right="133" w:hanging="860"/>
        <w:jc w:val="right"/>
        <w:rPr>
          <w:sz w:val="20"/>
        </w:rPr>
      </w:pPr>
      <w:r>
        <w:rPr>
          <w:sz w:val="20"/>
        </w:rPr>
        <w:t>понимать</w:t>
      </w:r>
      <w:r>
        <w:rPr>
          <w:spacing w:val="-11"/>
          <w:sz w:val="20"/>
        </w:rPr>
        <w:t xml:space="preserve"> </w:t>
      </w:r>
      <w:r>
        <w:rPr>
          <w:sz w:val="20"/>
        </w:rPr>
        <w:t>смысл</w:t>
      </w:r>
      <w:r>
        <w:rPr>
          <w:spacing w:val="-13"/>
          <w:sz w:val="20"/>
        </w:rPr>
        <w:t xml:space="preserve"> </w:t>
      </w:r>
      <w:r>
        <w:rPr>
          <w:sz w:val="20"/>
        </w:rPr>
        <w:t>понятий</w:t>
      </w:r>
      <w:r>
        <w:rPr>
          <w:spacing w:val="-9"/>
          <w:sz w:val="20"/>
        </w:rPr>
        <w:t xml:space="preserve"> </w:t>
      </w:r>
      <w:r>
        <w:rPr>
          <w:sz w:val="20"/>
        </w:rPr>
        <w:t>«изделие»,</w:t>
      </w:r>
      <w:r>
        <w:rPr>
          <w:spacing w:val="-7"/>
          <w:sz w:val="20"/>
        </w:rPr>
        <w:t xml:space="preserve"> </w:t>
      </w:r>
      <w:r>
        <w:rPr>
          <w:sz w:val="20"/>
        </w:rPr>
        <w:t>«деталь</w:t>
      </w:r>
      <w:r>
        <w:rPr>
          <w:spacing w:val="-12"/>
          <w:sz w:val="20"/>
        </w:rPr>
        <w:t xml:space="preserve"> </w:t>
      </w:r>
      <w:r>
        <w:rPr>
          <w:sz w:val="20"/>
        </w:rPr>
        <w:t>изделия»,</w:t>
      </w:r>
      <w:r>
        <w:rPr>
          <w:spacing w:val="-9"/>
          <w:sz w:val="20"/>
        </w:rPr>
        <w:t xml:space="preserve"> </w:t>
      </w:r>
      <w:r>
        <w:rPr>
          <w:spacing w:val="-2"/>
          <w:sz w:val="20"/>
        </w:rPr>
        <w:t>«образец»,</w:t>
      </w:r>
    </w:p>
    <w:p w14:paraId="4A046C7F" w14:textId="77777777" w:rsidR="00FD3E5C" w:rsidRDefault="00F40116">
      <w:pPr>
        <w:pStyle w:val="a3"/>
        <w:tabs>
          <w:tab w:val="left" w:pos="1294"/>
          <w:tab w:val="left" w:pos="2561"/>
          <w:tab w:val="left" w:pos="4039"/>
        </w:tabs>
        <w:spacing w:before="10"/>
        <w:ind w:left="0" w:right="133"/>
        <w:jc w:val="right"/>
      </w:pPr>
      <w:r>
        <w:rPr>
          <w:spacing w:val="-2"/>
        </w:rPr>
        <w:t>«заготовка»,</w:t>
      </w:r>
      <w:r>
        <w:tab/>
      </w:r>
      <w:r>
        <w:rPr>
          <w:spacing w:val="-2"/>
        </w:rPr>
        <w:t>«материал»,</w:t>
      </w:r>
      <w:r>
        <w:tab/>
      </w:r>
      <w:r>
        <w:rPr>
          <w:spacing w:val="-2"/>
        </w:rPr>
        <w:t>«инструмент»,</w:t>
      </w:r>
      <w:r>
        <w:tab/>
      </w:r>
      <w:r>
        <w:rPr>
          <w:spacing w:val="-2"/>
        </w:rPr>
        <w:t>«приспособление»,</w:t>
      </w:r>
    </w:p>
    <w:p w14:paraId="26C3204D" w14:textId="77777777" w:rsidR="00FD3E5C" w:rsidRDefault="00F40116">
      <w:pPr>
        <w:pStyle w:val="a3"/>
        <w:spacing w:before="10"/>
        <w:ind w:left="859"/>
      </w:pPr>
      <w:r>
        <w:rPr>
          <w:spacing w:val="-2"/>
        </w:rPr>
        <w:t>«конструирование»,</w:t>
      </w:r>
      <w:r>
        <w:rPr>
          <w:spacing w:val="16"/>
        </w:rPr>
        <w:t xml:space="preserve"> </w:t>
      </w:r>
      <w:r>
        <w:rPr>
          <w:spacing w:val="-2"/>
        </w:rPr>
        <w:t>«аппликация»;</w:t>
      </w:r>
    </w:p>
    <w:p w14:paraId="26BAED7C" w14:textId="77777777" w:rsidR="00FD3E5C" w:rsidRDefault="00F40116" w:rsidP="00A71A44">
      <w:pPr>
        <w:pStyle w:val="a4"/>
        <w:numPr>
          <w:ilvl w:val="1"/>
          <w:numId w:val="52"/>
        </w:numPr>
        <w:tabs>
          <w:tab w:val="left" w:pos="860"/>
        </w:tabs>
        <w:spacing w:before="15"/>
        <w:rPr>
          <w:sz w:val="20"/>
        </w:rPr>
      </w:pPr>
      <w:r>
        <w:rPr>
          <w:sz w:val="20"/>
        </w:rPr>
        <w:t>выполнять</w:t>
      </w:r>
      <w:r>
        <w:rPr>
          <w:spacing w:val="-8"/>
          <w:sz w:val="20"/>
        </w:rPr>
        <w:t xml:space="preserve"> </w:t>
      </w:r>
      <w:r>
        <w:rPr>
          <w:sz w:val="20"/>
        </w:rPr>
        <w:t>задания</w:t>
      </w:r>
      <w:r>
        <w:rPr>
          <w:spacing w:val="-7"/>
          <w:sz w:val="20"/>
        </w:rPr>
        <w:t xml:space="preserve"> </w:t>
      </w:r>
      <w:r>
        <w:rPr>
          <w:sz w:val="20"/>
        </w:rPr>
        <w:t>с</w:t>
      </w:r>
      <w:r>
        <w:rPr>
          <w:spacing w:val="-9"/>
          <w:sz w:val="20"/>
        </w:rPr>
        <w:t xml:space="preserve"> </w:t>
      </w:r>
      <w:r>
        <w:rPr>
          <w:sz w:val="20"/>
        </w:rPr>
        <w:t>опорой</w:t>
      </w:r>
      <w:r>
        <w:rPr>
          <w:spacing w:val="-8"/>
          <w:sz w:val="20"/>
        </w:rPr>
        <w:t xml:space="preserve"> </w:t>
      </w:r>
      <w:r>
        <w:rPr>
          <w:sz w:val="20"/>
        </w:rPr>
        <w:t>на</w:t>
      </w:r>
      <w:r>
        <w:rPr>
          <w:spacing w:val="-4"/>
          <w:sz w:val="20"/>
        </w:rPr>
        <w:t xml:space="preserve"> </w:t>
      </w:r>
      <w:r>
        <w:rPr>
          <w:sz w:val="20"/>
        </w:rPr>
        <w:t>готовый</w:t>
      </w:r>
      <w:r>
        <w:rPr>
          <w:spacing w:val="-8"/>
          <w:sz w:val="20"/>
        </w:rPr>
        <w:t xml:space="preserve"> </w:t>
      </w:r>
      <w:r>
        <w:rPr>
          <w:spacing w:val="-4"/>
          <w:sz w:val="20"/>
        </w:rPr>
        <w:t>план;</w:t>
      </w:r>
    </w:p>
    <w:p w14:paraId="6C357AC5" w14:textId="77777777" w:rsidR="00FD3E5C" w:rsidRDefault="00F40116" w:rsidP="00A71A44">
      <w:pPr>
        <w:pStyle w:val="a4"/>
        <w:numPr>
          <w:ilvl w:val="1"/>
          <w:numId w:val="52"/>
        </w:numPr>
        <w:tabs>
          <w:tab w:val="left" w:pos="860"/>
        </w:tabs>
        <w:spacing w:before="11" w:line="252" w:lineRule="auto"/>
        <w:ind w:right="138"/>
        <w:rPr>
          <w:sz w:val="20"/>
        </w:rPr>
      </w:pPr>
      <w:r>
        <w:rPr>
          <w:sz w:val="20"/>
        </w:rPr>
        <w:t>обслуживать</w:t>
      </w:r>
      <w:r>
        <w:rPr>
          <w:spacing w:val="-13"/>
          <w:sz w:val="20"/>
        </w:rPr>
        <w:t xml:space="preserve"> </w:t>
      </w:r>
      <w:r>
        <w:rPr>
          <w:sz w:val="20"/>
        </w:rPr>
        <w:t>себя</w:t>
      </w:r>
      <w:r>
        <w:rPr>
          <w:spacing w:val="-12"/>
          <w:sz w:val="20"/>
        </w:rPr>
        <w:t xml:space="preserve"> </w:t>
      </w:r>
      <w:r>
        <w:rPr>
          <w:sz w:val="20"/>
        </w:rPr>
        <w:t>во</w:t>
      </w:r>
      <w:r>
        <w:rPr>
          <w:spacing w:val="-13"/>
          <w:sz w:val="20"/>
        </w:rPr>
        <w:t xml:space="preserve"> </w:t>
      </w:r>
      <w:r>
        <w:rPr>
          <w:sz w:val="20"/>
        </w:rPr>
        <w:t>время</w:t>
      </w:r>
      <w:r>
        <w:rPr>
          <w:spacing w:val="-12"/>
          <w:sz w:val="20"/>
        </w:rPr>
        <w:t xml:space="preserve"> </w:t>
      </w:r>
      <w:r>
        <w:rPr>
          <w:sz w:val="20"/>
        </w:rPr>
        <w:t>работы:</w:t>
      </w:r>
      <w:r>
        <w:rPr>
          <w:spacing w:val="-13"/>
          <w:sz w:val="20"/>
        </w:rPr>
        <w:t xml:space="preserve"> </w:t>
      </w:r>
      <w:r>
        <w:rPr>
          <w:sz w:val="20"/>
        </w:rPr>
        <w:t>соблюдать</w:t>
      </w:r>
      <w:r>
        <w:rPr>
          <w:spacing w:val="-12"/>
          <w:sz w:val="20"/>
        </w:rPr>
        <w:t xml:space="preserve"> </w:t>
      </w:r>
      <w:r>
        <w:rPr>
          <w:sz w:val="20"/>
        </w:rPr>
        <w:t>порядок</w:t>
      </w:r>
      <w:r>
        <w:rPr>
          <w:spacing w:val="-13"/>
          <w:sz w:val="20"/>
        </w:rPr>
        <w:t xml:space="preserve"> </w:t>
      </w:r>
      <w:r>
        <w:rPr>
          <w:sz w:val="20"/>
        </w:rPr>
        <w:t>на</w:t>
      </w:r>
      <w:r>
        <w:rPr>
          <w:spacing w:val="-12"/>
          <w:sz w:val="20"/>
        </w:rPr>
        <w:t xml:space="preserve"> </w:t>
      </w:r>
      <w:r>
        <w:rPr>
          <w:sz w:val="20"/>
        </w:rPr>
        <w:t>рабочем месте, ухаживать за инструментами и правильно хранить их; соблюдать правила гигиены труда;</w:t>
      </w:r>
    </w:p>
    <w:p w14:paraId="5AB3D7C4" w14:textId="77777777" w:rsidR="00FD3E5C" w:rsidRDefault="00F40116" w:rsidP="00A71A44">
      <w:pPr>
        <w:pStyle w:val="a4"/>
        <w:numPr>
          <w:ilvl w:val="1"/>
          <w:numId w:val="52"/>
        </w:numPr>
        <w:tabs>
          <w:tab w:val="left" w:pos="860"/>
        </w:tabs>
        <w:spacing w:line="252" w:lineRule="auto"/>
        <w:ind w:right="131"/>
        <w:rPr>
          <w:sz w:val="20"/>
        </w:rPr>
      </w:pPr>
      <w:r>
        <w:rPr>
          <w:sz w:val="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0697250" w14:textId="77777777" w:rsidR="00FD3E5C" w:rsidRDefault="00F40116" w:rsidP="00A71A44">
      <w:pPr>
        <w:pStyle w:val="a4"/>
        <w:numPr>
          <w:ilvl w:val="1"/>
          <w:numId w:val="52"/>
        </w:numPr>
        <w:tabs>
          <w:tab w:val="left" w:pos="860"/>
        </w:tabs>
        <w:spacing w:before="8" w:line="249" w:lineRule="auto"/>
        <w:ind w:right="126"/>
        <w:rPr>
          <w:sz w:val="20"/>
        </w:rPr>
      </w:pPr>
      <w:r>
        <w:rPr>
          <w:sz w:val="20"/>
        </w:rPr>
        <w:t>распознавать изученные виды материалов (природные, пластические,</w:t>
      </w:r>
      <w:r>
        <w:rPr>
          <w:spacing w:val="-3"/>
          <w:sz w:val="20"/>
        </w:rPr>
        <w:t xml:space="preserve"> </w:t>
      </w:r>
      <w:r>
        <w:rPr>
          <w:sz w:val="20"/>
        </w:rPr>
        <w:t>бумага,</w:t>
      </w:r>
      <w:r>
        <w:rPr>
          <w:spacing w:val="-6"/>
          <w:sz w:val="20"/>
        </w:rPr>
        <w:t xml:space="preserve"> </w:t>
      </w:r>
      <w:r>
        <w:rPr>
          <w:sz w:val="20"/>
        </w:rPr>
        <w:t>тонкий</w:t>
      </w:r>
      <w:r>
        <w:rPr>
          <w:spacing w:val="-6"/>
          <w:sz w:val="20"/>
        </w:rPr>
        <w:t xml:space="preserve"> </w:t>
      </w:r>
      <w:r>
        <w:rPr>
          <w:sz w:val="20"/>
        </w:rPr>
        <w:t>картон,</w:t>
      </w:r>
      <w:r>
        <w:rPr>
          <w:spacing w:val="-3"/>
          <w:sz w:val="20"/>
        </w:rPr>
        <w:t xml:space="preserve"> </w:t>
      </w:r>
      <w:r>
        <w:rPr>
          <w:sz w:val="20"/>
        </w:rPr>
        <w:t>текстильные,</w:t>
      </w:r>
      <w:r>
        <w:rPr>
          <w:spacing w:val="-3"/>
          <w:sz w:val="20"/>
        </w:rPr>
        <w:t xml:space="preserve"> </w:t>
      </w:r>
      <w:r>
        <w:rPr>
          <w:sz w:val="20"/>
        </w:rPr>
        <w:t>клей</w:t>
      </w:r>
      <w:r>
        <w:rPr>
          <w:spacing w:val="-11"/>
          <w:sz w:val="20"/>
        </w:rPr>
        <w:t xml:space="preserve"> </w:t>
      </w:r>
      <w:r>
        <w:rPr>
          <w:sz w:val="20"/>
        </w:rPr>
        <w:t>и</w:t>
      </w:r>
      <w:r>
        <w:rPr>
          <w:spacing w:val="-1"/>
          <w:sz w:val="20"/>
        </w:rPr>
        <w:t xml:space="preserve"> </w:t>
      </w:r>
      <w:r>
        <w:rPr>
          <w:sz w:val="20"/>
        </w:rPr>
        <w:t>др.),</w:t>
      </w:r>
      <w:r>
        <w:rPr>
          <w:spacing w:val="-3"/>
          <w:sz w:val="20"/>
        </w:rPr>
        <w:t xml:space="preserve"> </w:t>
      </w:r>
      <w:r>
        <w:rPr>
          <w:sz w:val="20"/>
        </w:rPr>
        <w:t>их свойства (цвет, фактура, форма, гибкость и др.);</w:t>
      </w:r>
    </w:p>
    <w:p w14:paraId="2853476C" w14:textId="77777777" w:rsidR="00FD3E5C" w:rsidRDefault="00F40116" w:rsidP="00A71A44">
      <w:pPr>
        <w:pStyle w:val="a4"/>
        <w:numPr>
          <w:ilvl w:val="1"/>
          <w:numId w:val="52"/>
        </w:numPr>
        <w:tabs>
          <w:tab w:val="left" w:pos="860"/>
        </w:tabs>
        <w:spacing w:before="7" w:line="252" w:lineRule="auto"/>
        <w:ind w:right="139"/>
        <w:rPr>
          <w:sz w:val="20"/>
        </w:rPr>
      </w:pPr>
      <w:r>
        <w:rPr>
          <w:sz w:val="20"/>
        </w:rPr>
        <w:t>называть ручные инструменты (ножницы, игла, линейка) и приспособления</w:t>
      </w:r>
      <w:r>
        <w:rPr>
          <w:spacing w:val="-13"/>
          <w:sz w:val="20"/>
        </w:rPr>
        <w:t xml:space="preserve"> </w:t>
      </w:r>
      <w:r>
        <w:rPr>
          <w:sz w:val="20"/>
        </w:rPr>
        <w:t>(шаблон,</w:t>
      </w:r>
      <w:r>
        <w:rPr>
          <w:spacing w:val="-12"/>
          <w:sz w:val="20"/>
        </w:rPr>
        <w:t xml:space="preserve"> </w:t>
      </w:r>
      <w:r>
        <w:rPr>
          <w:sz w:val="20"/>
        </w:rPr>
        <w:t>стека,</w:t>
      </w:r>
      <w:r>
        <w:rPr>
          <w:spacing w:val="-13"/>
          <w:sz w:val="20"/>
        </w:rPr>
        <w:t xml:space="preserve"> </w:t>
      </w:r>
      <w:r>
        <w:rPr>
          <w:sz w:val="20"/>
        </w:rPr>
        <w:t>булавки</w:t>
      </w:r>
      <w:r>
        <w:rPr>
          <w:spacing w:val="-12"/>
          <w:sz w:val="20"/>
        </w:rPr>
        <w:t xml:space="preserve"> </w:t>
      </w:r>
      <w:r>
        <w:rPr>
          <w:sz w:val="20"/>
        </w:rPr>
        <w:t>и</w:t>
      </w:r>
      <w:r>
        <w:rPr>
          <w:spacing w:val="-13"/>
          <w:sz w:val="20"/>
        </w:rPr>
        <w:t xml:space="preserve"> </w:t>
      </w:r>
      <w:r>
        <w:rPr>
          <w:sz w:val="20"/>
        </w:rPr>
        <w:t>др.),</w:t>
      </w:r>
      <w:r>
        <w:rPr>
          <w:spacing w:val="-12"/>
          <w:sz w:val="20"/>
        </w:rPr>
        <w:t xml:space="preserve"> </w:t>
      </w:r>
      <w:r>
        <w:rPr>
          <w:sz w:val="20"/>
        </w:rPr>
        <w:t>безопасно</w:t>
      </w:r>
      <w:r>
        <w:rPr>
          <w:spacing w:val="-13"/>
          <w:sz w:val="20"/>
        </w:rPr>
        <w:t xml:space="preserve"> </w:t>
      </w:r>
      <w:r>
        <w:rPr>
          <w:sz w:val="20"/>
        </w:rPr>
        <w:t>хранить и работать ими;</w:t>
      </w:r>
    </w:p>
    <w:p w14:paraId="1DE7C457" w14:textId="77777777" w:rsidR="00FD3E5C" w:rsidRDefault="00F40116" w:rsidP="00A71A44">
      <w:pPr>
        <w:pStyle w:val="a4"/>
        <w:numPr>
          <w:ilvl w:val="1"/>
          <w:numId w:val="52"/>
        </w:numPr>
        <w:tabs>
          <w:tab w:val="left" w:pos="860"/>
        </w:tabs>
        <w:spacing w:before="1"/>
        <w:rPr>
          <w:sz w:val="20"/>
        </w:rPr>
      </w:pPr>
      <w:r>
        <w:rPr>
          <w:sz w:val="20"/>
        </w:rPr>
        <w:t>различать</w:t>
      </w:r>
      <w:r>
        <w:rPr>
          <w:spacing w:val="-10"/>
          <w:sz w:val="20"/>
        </w:rPr>
        <w:t xml:space="preserve"> </w:t>
      </w:r>
      <w:r>
        <w:rPr>
          <w:sz w:val="20"/>
        </w:rPr>
        <w:t>материалы</w:t>
      </w:r>
      <w:r>
        <w:rPr>
          <w:spacing w:val="-10"/>
          <w:sz w:val="20"/>
        </w:rPr>
        <w:t xml:space="preserve"> </w:t>
      </w:r>
      <w:r>
        <w:rPr>
          <w:sz w:val="20"/>
        </w:rPr>
        <w:t>и</w:t>
      </w:r>
      <w:r>
        <w:rPr>
          <w:spacing w:val="-6"/>
          <w:sz w:val="20"/>
        </w:rPr>
        <w:t xml:space="preserve"> </w:t>
      </w:r>
      <w:r>
        <w:rPr>
          <w:sz w:val="20"/>
        </w:rPr>
        <w:t>инструменты</w:t>
      </w:r>
      <w:r>
        <w:rPr>
          <w:spacing w:val="-6"/>
          <w:sz w:val="20"/>
        </w:rPr>
        <w:t xml:space="preserve"> </w:t>
      </w:r>
      <w:r>
        <w:rPr>
          <w:sz w:val="20"/>
        </w:rPr>
        <w:t>по</w:t>
      </w:r>
      <w:r>
        <w:rPr>
          <w:spacing w:val="-9"/>
          <w:sz w:val="20"/>
        </w:rPr>
        <w:t xml:space="preserve"> </w:t>
      </w:r>
      <w:r>
        <w:rPr>
          <w:sz w:val="20"/>
        </w:rPr>
        <w:t>их</w:t>
      </w:r>
      <w:r>
        <w:rPr>
          <w:spacing w:val="-4"/>
          <w:sz w:val="20"/>
        </w:rPr>
        <w:t xml:space="preserve"> </w:t>
      </w:r>
      <w:r>
        <w:rPr>
          <w:spacing w:val="-2"/>
          <w:sz w:val="20"/>
        </w:rPr>
        <w:t>назначению;</w:t>
      </w:r>
    </w:p>
    <w:p w14:paraId="5F6409BB" w14:textId="77777777" w:rsidR="00FD3E5C" w:rsidRDefault="00F40116" w:rsidP="00A71A44">
      <w:pPr>
        <w:pStyle w:val="a4"/>
        <w:numPr>
          <w:ilvl w:val="1"/>
          <w:numId w:val="52"/>
        </w:numPr>
        <w:tabs>
          <w:tab w:val="left" w:pos="860"/>
        </w:tabs>
        <w:spacing w:before="10" w:line="254" w:lineRule="auto"/>
        <w:ind w:right="139"/>
        <w:rPr>
          <w:sz w:val="20"/>
        </w:rPr>
      </w:pPr>
      <w:r>
        <w:rPr>
          <w:sz w:val="20"/>
        </w:rPr>
        <w:t>называть и выполнять последовательность изготовления несложных изделий: разметка, резание, сборка, отделка;</w:t>
      </w:r>
    </w:p>
    <w:p w14:paraId="1BD639C1" w14:textId="77777777" w:rsidR="00FD3E5C" w:rsidRDefault="00F40116" w:rsidP="00A71A44">
      <w:pPr>
        <w:pStyle w:val="a4"/>
        <w:numPr>
          <w:ilvl w:val="1"/>
          <w:numId w:val="52"/>
        </w:numPr>
        <w:tabs>
          <w:tab w:val="left" w:pos="860"/>
        </w:tabs>
        <w:spacing w:line="252" w:lineRule="auto"/>
        <w:ind w:right="127"/>
        <w:rPr>
          <w:sz w:val="20"/>
        </w:rPr>
      </w:pPr>
      <w:r>
        <w:rPr>
          <w:sz w:val="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w:t>
      </w:r>
      <w:r>
        <w:rPr>
          <w:spacing w:val="-13"/>
          <w:sz w:val="20"/>
        </w:rPr>
        <w:t xml:space="preserve"> </w:t>
      </w:r>
      <w:r>
        <w:rPr>
          <w:sz w:val="20"/>
        </w:rPr>
        <w:t>раскрашиванием,</w:t>
      </w:r>
      <w:r>
        <w:rPr>
          <w:spacing w:val="-12"/>
          <w:sz w:val="20"/>
        </w:rPr>
        <w:t xml:space="preserve"> </w:t>
      </w:r>
      <w:r>
        <w:rPr>
          <w:sz w:val="20"/>
        </w:rPr>
        <w:t>аппликацией,</w:t>
      </w:r>
      <w:r>
        <w:rPr>
          <w:spacing w:val="-9"/>
          <w:sz w:val="20"/>
        </w:rPr>
        <w:t xml:space="preserve"> </w:t>
      </w:r>
      <w:r>
        <w:rPr>
          <w:sz w:val="20"/>
        </w:rPr>
        <w:t>строчкой</w:t>
      </w:r>
      <w:r>
        <w:rPr>
          <w:spacing w:val="-11"/>
          <w:sz w:val="20"/>
        </w:rPr>
        <w:t xml:space="preserve"> </w:t>
      </w:r>
      <w:r>
        <w:rPr>
          <w:sz w:val="20"/>
        </w:rPr>
        <w:t>прямого</w:t>
      </w:r>
      <w:r>
        <w:rPr>
          <w:spacing w:val="-13"/>
          <w:sz w:val="20"/>
        </w:rPr>
        <w:t xml:space="preserve"> </w:t>
      </w:r>
      <w:r>
        <w:rPr>
          <w:sz w:val="20"/>
        </w:rPr>
        <w:t>стежка;</w:t>
      </w:r>
    </w:p>
    <w:p w14:paraId="04726D65" w14:textId="77777777" w:rsidR="00FD3E5C" w:rsidRDefault="00F40116" w:rsidP="00A71A44">
      <w:pPr>
        <w:pStyle w:val="a4"/>
        <w:numPr>
          <w:ilvl w:val="1"/>
          <w:numId w:val="52"/>
        </w:numPr>
        <w:tabs>
          <w:tab w:val="left" w:pos="860"/>
        </w:tabs>
        <w:spacing w:before="4"/>
        <w:rPr>
          <w:sz w:val="20"/>
        </w:rPr>
      </w:pPr>
      <w:r>
        <w:rPr>
          <w:sz w:val="20"/>
        </w:rPr>
        <w:t>использовать</w:t>
      </w:r>
      <w:r>
        <w:rPr>
          <w:spacing w:val="-9"/>
          <w:sz w:val="20"/>
        </w:rPr>
        <w:t xml:space="preserve"> </w:t>
      </w:r>
      <w:r>
        <w:rPr>
          <w:sz w:val="20"/>
        </w:rPr>
        <w:t>для</w:t>
      </w:r>
      <w:r>
        <w:rPr>
          <w:spacing w:val="-8"/>
          <w:sz w:val="20"/>
        </w:rPr>
        <w:t xml:space="preserve"> </w:t>
      </w:r>
      <w:r>
        <w:rPr>
          <w:sz w:val="20"/>
        </w:rPr>
        <w:t>сушки</w:t>
      </w:r>
      <w:r>
        <w:rPr>
          <w:spacing w:val="-10"/>
          <w:sz w:val="20"/>
        </w:rPr>
        <w:t xml:space="preserve"> </w:t>
      </w:r>
      <w:r>
        <w:rPr>
          <w:sz w:val="20"/>
        </w:rPr>
        <w:t>плоских</w:t>
      </w:r>
      <w:r>
        <w:rPr>
          <w:spacing w:val="-7"/>
          <w:sz w:val="20"/>
        </w:rPr>
        <w:t xml:space="preserve"> </w:t>
      </w:r>
      <w:r>
        <w:rPr>
          <w:sz w:val="20"/>
        </w:rPr>
        <w:t>изделий</w:t>
      </w:r>
      <w:r>
        <w:rPr>
          <w:spacing w:val="-9"/>
          <w:sz w:val="20"/>
        </w:rPr>
        <w:t xml:space="preserve"> </w:t>
      </w:r>
      <w:r>
        <w:rPr>
          <w:spacing w:val="-2"/>
          <w:sz w:val="20"/>
        </w:rPr>
        <w:t>пресс;</w:t>
      </w:r>
    </w:p>
    <w:p w14:paraId="34DB6BB9" w14:textId="77777777" w:rsidR="00FD3E5C" w:rsidRDefault="00F40116" w:rsidP="00A71A44">
      <w:pPr>
        <w:pStyle w:val="a4"/>
        <w:numPr>
          <w:ilvl w:val="1"/>
          <w:numId w:val="52"/>
        </w:numPr>
        <w:tabs>
          <w:tab w:val="left" w:pos="860"/>
        </w:tabs>
        <w:spacing w:before="10" w:line="252" w:lineRule="auto"/>
        <w:ind w:right="139"/>
        <w:rPr>
          <w:sz w:val="20"/>
        </w:rPr>
      </w:pPr>
      <w:r>
        <w:rPr>
          <w:sz w:val="20"/>
        </w:rPr>
        <w:t xml:space="preserve">с помощью учителя выполнять практическую работу и самоконтроль с опорой на инструкционную карту, образец, </w:t>
      </w:r>
      <w:r>
        <w:rPr>
          <w:spacing w:val="-2"/>
          <w:sz w:val="20"/>
        </w:rPr>
        <w:t>шаблон;</w:t>
      </w:r>
    </w:p>
    <w:p w14:paraId="60C05C3E" w14:textId="77777777" w:rsidR="00FD3E5C" w:rsidRDefault="00F40116" w:rsidP="00A71A44">
      <w:pPr>
        <w:pStyle w:val="a4"/>
        <w:numPr>
          <w:ilvl w:val="1"/>
          <w:numId w:val="52"/>
        </w:numPr>
        <w:tabs>
          <w:tab w:val="left" w:pos="860"/>
        </w:tabs>
        <w:spacing w:before="6" w:line="249" w:lineRule="auto"/>
        <w:ind w:right="136"/>
        <w:rPr>
          <w:sz w:val="20"/>
        </w:rPr>
      </w:pPr>
      <w:r>
        <w:rPr>
          <w:sz w:val="20"/>
        </w:rPr>
        <w:t xml:space="preserve">различать разборные и неразборные конструкции несложных </w:t>
      </w:r>
      <w:r>
        <w:rPr>
          <w:spacing w:val="-2"/>
          <w:sz w:val="20"/>
        </w:rPr>
        <w:t>изделий;</w:t>
      </w:r>
    </w:p>
    <w:p w14:paraId="4E9F8DAA" w14:textId="77777777" w:rsidR="00FD3E5C" w:rsidRDefault="00F40116" w:rsidP="00A71A44">
      <w:pPr>
        <w:pStyle w:val="a4"/>
        <w:numPr>
          <w:ilvl w:val="1"/>
          <w:numId w:val="52"/>
        </w:numPr>
        <w:tabs>
          <w:tab w:val="left" w:pos="860"/>
        </w:tabs>
        <w:spacing w:before="6" w:line="249" w:lineRule="auto"/>
        <w:ind w:right="131"/>
        <w:rPr>
          <w:sz w:val="20"/>
        </w:rPr>
      </w:pPr>
      <w:r>
        <w:rPr>
          <w:sz w:val="20"/>
        </w:rPr>
        <w:t>понимать</w:t>
      </w:r>
      <w:r>
        <w:rPr>
          <w:spacing w:val="-1"/>
          <w:sz w:val="20"/>
        </w:rPr>
        <w:t xml:space="preserve"> </w:t>
      </w:r>
      <w:r>
        <w:rPr>
          <w:sz w:val="20"/>
        </w:rPr>
        <w:t>простейшие</w:t>
      </w:r>
      <w:r>
        <w:rPr>
          <w:spacing w:val="-2"/>
          <w:sz w:val="20"/>
        </w:rPr>
        <w:t xml:space="preserve"> </w:t>
      </w:r>
      <w:r>
        <w:rPr>
          <w:sz w:val="20"/>
        </w:rPr>
        <w:t>виды</w:t>
      </w:r>
      <w:r>
        <w:rPr>
          <w:spacing w:val="-1"/>
          <w:sz w:val="20"/>
        </w:rPr>
        <w:t xml:space="preserve"> </w:t>
      </w:r>
      <w:r>
        <w:rPr>
          <w:sz w:val="20"/>
        </w:rPr>
        <w:t>технической</w:t>
      </w:r>
      <w:r>
        <w:rPr>
          <w:spacing w:val="-1"/>
          <w:sz w:val="20"/>
        </w:rPr>
        <w:t xml:space="preserve"> </w:t>
      </w:r>
      <w:r>
        <w:rPr>
          <w:sz w:val="20"/>
        </w:rPr>
        <w:t>документации (рисунок, схема), конструировать и моделировать изделия из различных материалов по образцу, рисунку;</w:t>
      </w:r>
    </w:p>
    <w:p w14:paraId="5A0A961D" w14:textId="77777777" w:rsidR="00FD3E5C" w:rsidRDefault="00F40116" w:rsidP="00A71A44">
      <w:pPr>
        <w:pStyle w:val="a4"/>
        <w:numPr>
          <w:ilvl w:val="1"/>
          <w:numId w:val="52"/>
        </w:numPr>
        <w:tabs>
          <w:tab w:val="left" w:pos="860"/>
        </w:tabs>
        <w:spacing w:before="8" w:line="249" w:lineRule="auto"/>
        <w:ind w:right="132"/>
        <w:rPr>
          <w:sz w:val="20"/>
        </w:rPr>
      </w:pPr>
      <w:r>
        <w:rPr>
          <w:sz w:val="20"/>
        </w:rPr>
        <w:t>осуществлять элементарное сотрудничество, участвовать в коллективных работах под руководством учителя;</w:t>
      </w:r>
    </w:p>
    <w:p w14:paraId="632DAAD4"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69FF6E1D" w14:textId="77777777" w:rsidR="00FD3E5C" w:rsidRDefault="00F40116" w:rsidP="00A71A44">
      <w:pPr>
        <w:pStyle w:val="a4"/>
        <w:numPr>
          <w:ilvl w:val="1"/>
          <w:numId w:val="52"/>
        </w:numPr>
        <w:tabs>
          <w:tab w:val="left" w:pos="860"/>
        </w:tabs>
        <w:spacing w:before="65" w:line="249" w:lineRule="auto"/>
        <w:ind w:right="136"/>
        <w:rPr>
          <w:sz w:val="20"/>
        </w:rPr>
      </w:pPr>
      <w:r>
        <w:rPr>
          <w:sz w:val="20"/>
        </w:rPr>
        <w:t xml:space="preserve">выполнять несложные коллективные работы проектного </w:t>
      </w:r>
      <w:r>
        <w:rPr>
          <w:spacing w:val="-2"/>
          <w:sz w:val="20"/>
        </w:rPr>
        <w:t>характера.</w:t>
      </w:r>
    </w:p>
    <w:p w14:paraId="07304C58" w14:textId="77777777" w:rsidR="00FD3E5C" w:rsidRDefault="00FD3E5C">
      <w:pPr>
        <w:pStyle w:val="a3"/>
        <w:spacing w:before="1"/>
        <w:ind w:left="0"/>
        <w:jc w:val="left"/>
        <w:rPr>
          <w:sz w:val="31"/>
        </w:rPr>
      </w:pPr>
    </w:p>
    <w:p w14:paraId="62ED7E78" w14:textId="77777777" w:rsidR="00FD3E5C" w:rsidRDefault="00F40116" w:rsidP="00A71A44">
      <w:pPr>
        <w:pStyle w:val="3"/>
        <w:numPr>
          <w:ilvl w:val="0"/>
          <w:numId w:val="52"/>
        </w:numPr>
        <w:tabs>
          <w:tab w:val="left" w:pos="461"/>
        </w:tabs>
        <w:ind w:hanging="169"/>
      </w:pPr>
      <w:r>
        <w:rPr>
          <w:spacing w:val="-2"/>
        </w:rPr>
        <w:t>класс</w:t>
      </w:r>
    </w:p>
    <w:p w14:paraId="4C19ABC4" w14:textId="77777777" w:rsidR="00FD3E5C" w:rsidRDefault="00FD3E5C">
      <w:pPr>
        <w:pStyle w:val="a3"/>
        <w:spacing w:before="10"/>
        <w:ind w:left="0"/>
        <w:jc w:val="left"/>
        <w:rPr>
          <w:b/>
          <w:sz w:val="21"/>
        </w:rPr>
      </w:pPr>
    </w:p>
    <w:p w14:paraId="0FDF66CE" w14:textId="77777777" w:rsidR="00FD3E5C" w:rsidRDefault="00F40116">
      <w:pPr>
        <w:ind w:left="518"/>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6"/>
          <w:sz w:val="20"/>
        </w:rPr>
        <w:t xml:space="preserve"> </w:t>
      </w:r>
      <w:r>
        <w:rPr>
          <w:b/>
          <w:sz w:val="20"/>
        </w:rPr>
        <w:t>во</w:t>
      </w:r>
      <w:r>
        <w:rPr>
          <w:b/>
          <w:spacing w:val="-10"/>
          <w:sz w:val="20"/>
        </w:rPr>
        <w:t xml:space="preserve"> </w:t>
      </w:r>
      <w:r>
        <w:rPr>
          <w:b/>
          <w:sz w:val="20"/>
        </w:rPr>
        <w:t>втором</w:t>
      </w:r>
      <w:r>
        <w:rPr>
          <w:b/>
          <w:spacing w:val="-5"/>
          <w:sz w:val="20"/>
        </w:rPr>
        <w:t xml:space="preserve"> </w:t>
      </w:r>
      <w:r>
        <w:rPr>
          <w:b/>
          <w:sz w:val="20"/>
        </w:rPr>
        <w:t>классе</w:t>
      </w:r>
      <w:r>
        <w:rPr>
          <w:b/>
          <w:spacing w:val="-6"/>
          <w:sz w:val="20"/>
        </w:rPr>
        <w:t xml:space="preserve"> </w:t>
      </w:r>
      <w:r>
        <w:rPr>
          <w:sz w:val="20"/>
        </w:rPr>
        <w:t>обучающийся</w:t>
      </w:r>
      <w:r>
        <w:rPr>
          <w:spacing w:val="-7"/>
          <w:sz w:val="20"/>
        </w:rPr>
        <w:t xml:space="preserve"> </w:t>
      </w:r>
      <w:r>
        <w:rPr>
          <w:spacing w:val="-2"/>
          <w:sz w:val="20"/>
        </w:rPr>
        <w:t>научится:</w:t>
      </w:r>
    </w:p>
    <w:p w14:paraId="0877B632" w14:textId="77777777" w:rsidR="00FD3E5C" w:rsidRDefault="00F40116" w:rsidP="00A71A44">
      <w:pPr>
        <w:pStyle w:val="a4"/>
        <w:numPr>
          <w:ilvl w:val="1"/>
          <w:numId w:val="52"/>
        </w:numPr>
        <w:tabs>
          <w:tab w:val="left" w:pos="860"/>
        </w:tabs>
        <w:spacing w:before="5" w:line="249" w:lineRule="auto"/>
        <w:ind w:right="134"/>
        <w:rPr>
          <w:sz w:val="20"/>
        </w:rPr>
      </w:pPr>
      <w:r>
        <w:rPr>
          <w:sz w:val="20"/>
        </w:rPr>
        <w:t>понимать смысл понятий «инструкционная» («технологическая») карта,</w:t>
      </w:r>
      <w:r>
        <w:rPr>
          <w:spacing w:val="-4"/>
          <w:sz w:val="20"/>
        </w:rPr>
        <w:t xml:space="preserve"> </w:t>
      </w:r>
      <w:r>
        <w:rPr>
          <w:sz w:val="20"/>
        </w:rPr>
        <w:t>«чертёж»,</w:t>
      </w:r>
      <w:r>
        <w:rPr>
          <w:spacing w:val="-4"/>
          <w:sz w:val="20"/>
        </w:rPr>
        <w:t xml:space="preserve"> </w:t>
      </w:r>
      <w:r>
        <w:rPr>
          <w:sz w:val="20"/>
        </w:rPr>
        <w:t>«эскиз»,</w:t>
      </w:r>
      <w:r>
        <w:rPr>
          <w:spacing w:val="-4"/>
          <w:sz w:val="20"/>
        </w:rPr>
        <w:t xml:space="preserve"> </w:t>
      </w:r>
      <w:r>
        <w:rPr>
          <w:sz w:val="20"/>
        </w:rPr>
        <w:t>«линии</w:t>
      </w:r>
      <w:r>
        <w:rPr>
          <w:spacing w:val="-9"/>
          <w:sz w:val="20"/>
        </w:rPr>
        <w:t xml:space="preserve"> </w:t>
      </w:r>
      <w:r>
        <w:rPr>
          <w:sz w:val="20"/>
        </w:rPr>
        <w:t>чертежа»,</w:t>
      </w:r>
      <w:r>
        <w:rPr>
          <w:spacing w:val="-4"/>
          <w:sz w:val="20"/>
        </w:rPr>
        <w:t xml:space="preserve"> </w:t>
      </w:r>
      <w:r>
        <w:rPr>
          <w:sz w:val="20"/>
        </w:rPr>
        <w:t>«развёртка», «макет»,</w:t>
      </w:r>
    </w:p>
    <w:p w14:paraId="739548F8" w14:textId="77777777" w:rsidR="00FD3E5C" w:rsidRDefault="00F40116">
      <w:pPr>
        <w:pStyle w:val="a3"/>
        <w:spacing w:before="7" w:line="252" w:lineRule="auto"/>
        <w:ind w:left="859" w:right="141"/>
      </w:pPr>
      <w:r>
        <w:t>«модель», «технология», «технологические операции», «способы обработки» и использовать их в практической деятельности;</w:t>
      </w:r>
    </w:p>
    <w:p w14:paraId="411D43C3" w14:textId="77777777" w:rsidR="00FD3E5C" w:rsidRDefault="00F40116" w:rsidP="00A71A44">
      <w:pPr>
        <w:pStyle w:val="a4"/>
        <w:numPr>
          <w:ilvl w:val="1"/>
          <w:numId w:val="52"/>
        </w:numPr>
        <w:tabs>
          <w:tab w:val="left" w:pos="860"/>
        </w:tabs>
        <w:spacing w:before="2"/>
        <w:rPr>
          <w:sz w:val="20"/>
        </w:rPr>
      </w:pPr>
      <w:r>
        <w:rPr>
          <w:sz w:val="20"/>
        </w:rPr>
        <w:t>выполнять</w:t>
      </w:r>
      <w:r>
        <w:rPr>
          <w:spacing w:val="-13"/>
          <w:sz w:val="20"/>
        </w:rPr>
        <w:t xml:space="preserve"> </w:t>
      </w:r>
      <w:r>
        <w:rPr>
          <w:sz w:val="20"/>
        </w:rPr>
        <w:t>задания</w:t>
      </w:r>
      <w:r>
        <w:rPr>
          <w:spacing w:val="-11"/>
          <w:sz w:val="20"/>
        </w:rPr>
        <w:t xml:space="preserve"> </w:t>
      </w:r>
      <w:r>
        <w:rPr>
          <w:sz w:val="20"/>
        </w:rPr>
        <w:t>по</w:t>
      </w:r>
      <w:r>
        <w:rPr>
          <w:spacing w:val="-12"/>
          <w:sz w:val="20"/>
        </w:rPr>
        <w:t xml:space="preserve"> </w:t>
      </w:r>
      <w:r>
        <w:rPr>
          <w:sz w:val="20"/>
        </w:rPr>
        <w:t>самостоятельно</w:t>
      </w:r>
      <w:r>
        <w:rPr>
          <w:spacing w:val="-13"/>
          <w:sz w:val="20"/>
        </w:rPr>
        <w:t xml:space="preserve"> </w:t>
      </w:r>
      <w:r>
        <w:rPr>
          <w:sz w:val="20"/>
        </w:rPr>
        <w:t>составленному</w:t>
      </w:r>
      <w:r>
        <w:rPr>
          <w:spacing w:val="-12"/>
          <w:sz w:val="20"/>
        </w:rPr>
        <w:t xml:space="preserve"> </w:t>
      </w:r>
      <w:r>
        <w:rPr>
          <w:spacing w:val="-2"/>
          <w:sz w:val="20"/>
        </w:rPr>
        <w:t>плану;</w:t>
      </w:r>
    </w:p>
    <w:p w14:paraId="1ABD5873" w14:textId="77777777" w:rsidR="00FD3E5C" w:rsidRDefault="00F40116" w:rsidP="00A71A44">
      <w:pPr>
        <w:pStyle w:val="a4"/>
        <w:numPr>
          <w:ilvl w:val="1"/>
          <w:numId w:val="52"/>
        </w:numPr>
        <w:tabs>
          <w:tab w:val="left" w:pos="860"/>
          <w:tab w:val="left" w:pos="2640"/>
          <w:tab w:val="left" w:pos="4411"/>
          <w:tab w:val="left" w:pos="6033"/>
        </w:tabs>
        <w:spacing w:before="10" w:line="252" w:lineRule="auto"/>
        <w:ind w:right="134"/>
        <w:rPr>
          <w:sz w:val="20"/>
        </w:rPr>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w:t>
      </w:r>
      <w:r>
        <w:rPr>
          <w:spacing w:val="-2"/>
          <w:sz w:val="20"/>
        </w:rPr>
        <w:t>характерные</w:t>
      </w:r>
      <w:r>
        <w:rPr>
          <w:sz w:val="20"/>
        </w:rPr>
        <w:tab/>
      </w:r>
      <w:r>
        <w:rPr>
          <w:spacing w:val="-2"/>
          <w:sz w:val="20"/>
        </w:rPr>
        <w:t>особенности</w:t>
      </w:r>
      <w:r>
        <w:rPr>
          <w:sz w:val="20"/>
        </w:rPr>
        <w:tab/>
      </w:r>
      <w:r>
        <w:rPr>
          <w:spacing w:val="-2"/>
          <w:sz w:val="20"/>
        </w:rPr>
        <w:t>изученных</w:t>
      </w:r>
      <w:r>
        <w:rPr>
          <w:sz w:val="20"/>
        </w:rPr>
        <w:tab/>
      </w:r>
      <w:r>
        <w:rPr>
          <w:spacing w:val="-2"/>
          <w:sz w:val="20"/>
        </w:rPr>
        <w:t xml:space="preserve">видов </w:t>
      </w:r>
      <w:r>
        <w:rPr>
          <w:sz w:val="20"/>
        </w:rPr>
        <w:t>декоративно-прикладного искусства;</w:t>
      </w:r>
    </w:p>
    <w:p w14:paraId="6CF6E7A0" w14:textId="77777777" w:rsidR="00FD3E5C" w:rsidRDefault="00F40116" w:rsidP="00A71A44">
      <w:pPr>
        <w:pStyle w:val="a4"/>
        <w:numPr>
          <w:ilvl w:val="1"/>
          <w:numId w:val="52"/>
        </w:numPr>
        <w:tabs>
          <w:tab w:val="left" w:pos="860"/>
        </w:tabs>
        <w:spacing w:before="6" w:line="252" w:lineRule="auto"/>
        <w:ind w:right="130"/>
        <w:rPr>
          <w:sz w:val="20"/>
        </w:rPr>
      </w:pPr>
      <w:r>
        <w:rPr>
          <w:sz w:val="20"/>
        </w:rPr>
        <w:t xml:space="preserve">выделять, называть и применять изученные общие правила создания рукотворного мира в своей предметно-творческой </w:t>
      </w:r>
      <w:r>
        <w:rPr>
          <w:spacing w:val="-2"/>
          <w:sz w:val="20"/>
        </w:rPr>
        <w:t>деятельности;</w:t>
      </w:r>
    </w:p>
    <w:p w14:paraId="5720D9A3" w14:textId="77777777" w:rsidR="00FD3E5C" w:rsidRDefault="00F40116" w:rsidP="00A71A44">
      <w:pPr>
        <w:pStyle w:val="a4"/>
        <w:numPr>
          <w:ilvl w:val="1"/>
          <w:numId w:val="52"/>
        </w:numPr>
        <w:tabs>
          <w:tab w:val="left" w:pos="860"/>
        </w:tabs>
        <w:spacing w:before="1" w:line="252" w:lineRule="auto"/>
        <w:ind w:right="142"/>
        <w:rPr>
          <w:sz w:val="20"/>
        </w:rPr>
      </w:pPr>
      <w:r>
        <w:rPr>
          <w:sz w:val="20"/>
        </w:rPr>
        <w:t>самостоятельно готовить рабочее место в соответствии с видом деятельности, поддерживать порядок во время работы, убирать рабочее место;</w:t>
      </w:r>
    </w:p>
    <w:p w14:paraId="224A2D70" w14:textId="77777777" w:rsidR="00FD3E5C" w:rsidRDefault="00F40116" w:rsidP="00A71A44">
      <w:pPr>
        <w:pStyle w:val="a4"/>
        <w:numPr>
          <w:ilvl w:val="1"/>
          <w:numId w:val="52"/>
        </w:numPr>
        <w:tabs>
          <w:tab w:val="left" w:pos="860"/>
        </w:tabs>
        <w:spacing w:line="252" w:lineRule="auto"/>
        <w:ind w:right="136"/>
        <w:rPr>
          <w:sz w:val="20"/>
        </w:rPr>
      </w:pPr>
      <w:r>
        <w:rPr>
          <w:sz w:val="20"/>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12BDF8C2" w14:textId="77777777" w:rsidR="00FD3E5C" w:rsidRDefault="00F40116" w:rsidP="00A71A44">
      <w:pPr>
        <w:pStyle w:val="a4"/>
        <w:numPr>
          <w:ilvl w:val="1"/>
          <w:numId w:val="52"/>
        </w:numPr>
        <w:tabs>
          <w:tab w:val="left" w:pos="860"/>
        </w:tabs>
        <w:spacing w:before="1" w:line="252" w:lineRule="auto"/>
        <w:ind w:right="129"/>
        <w:rPr>
          <w:sz w:val="20"/>
        </w:rPr>
      </w:pPr>
      <w:r>
        <w:rPr>
          <w:sz w:val="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1CFCE081" w14:textId="77777777" w:rsidR="00FD3E5C" w:rsidRDefault="00F40116" w:rsidP="00A71A44">
      <w:pPr>
        <w:pStyle w:val="a4"/>
        <w:numPr>
          <w:ilvl w:val="1"/>
          <w:numId w:val="52"/>
        </w:numPr>
        <w:tabs>
          <w:tab w:val="left" w:pos="860"/>
        </w:tabs>
        <w:spacing w:before="6" w:line="252" w:lineRule="auto"/>
        <w:ind w:right="136"/>
        <w:rPr>
          <w:sz w:val="20"/>
        </w:rPr>
      </w:pPr>
      <w:r>
        <w:rPr>
          <w:sz w:val="20"/>
        </w:rPr>
        <w:t>читать простейшие чертежи (эскизы), называть линии чертежа (линия контура и надреза, линия выносная и размерная, линия сгиба, линия симметрии);</w:t>
      </w:r>
    </w:p>
    <w:p w14:paraId="2C3D66EB" w14:textId="77777777" w:rsidR="00FD3E5C" w:rsidRDefault="00F40116" w:rsidP="00A71A44">
      <w:pPr>
        <w:pStyle w:val="a4"/>
        <w:numPr>
          <w:ilvl w:val="1"/>
          <w:numId w:val="52"/>
        </w:numPr>
        <w:tabs>
          <w:tab w:val="left" w:pos="860"/>
        </w:tabs>
        <w:spacing w:line="252" w:lineRule="auto"/>
        <w:ind w:right="127"/>
        <w:rPr>
          <w:sz w:val="20"/>
        </w:rPr>
      </w:pPr>
      <w:r>
        <w:rPr>
          <w:sz w:val="20"/>
        </w:rPr>
        <w:t>выполнять</w:t>
      </w:r>
      <w:r>
        <w:rPr>
          <w:spacing w:val="-4"/>
          <w:sz w:val="20"/>
        </w:rPr>
        <w:t xml:space="preserve"> </w:t>
      </w:r>
      <w:r>
        <w:rPr>
          <w:sz w:val="20"/>
        </w:rPr>
        <w:t>экономную</w:t>
      </w:r>
      <w:r>
        <w:rPr>
          <w:spacing w:val="-4"/>
          <w:sz w:val="20"/>
        </w:rPr>
        <w:t xml:space="preserve"> </w:t>
      </w:r>
      <w:r>
        <w:rPr>
          <w:sz w:val="20"/>
        </w:rPr>
        <w:t>разметку</w:t>
      </w:r>
      <w:r>
        <w:rPr>
          <w:spacing w:val="-12"/>
          <w:sz w:val="20"/>
        </w:rPr>
        <w:t xml:space="preserve"> </w:t>
      </w:r>
      <w:r>
        <w:rPr>
          <w:sz w:val="20"/>
        </w:rPr>
        <w:t>прямоугольника</w:t>
      </w:r>
      <w:r>
        <w:rPr>
          <w:spacing w:val="-1"/>
          <w:sz w:val="20"/>
        </w:rPr>
        <w:t xml:space="preserve"> </w:t>
      </w:r>
      <w:r>
        <w:rPr>
          <w:sz w:val="20"/>
        </w:rPr>
        <w:t>(от двух</w:t>
      </w:r>
      <w:r>
        <w:rPr>
          <w:spacing w:val="-3"/>
          <w:sz w:val="20"/>
        </w:rPr>
        <w:t xml:space="preserve"> </w:t>
      </w:r>
      <w:r>
        <w:rPr>
          <w:sz w:val="20"/>
        </w:rPr>
        <w:t>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4AA205BC" w14:textId="77777777" w:rsidR="00FD3E5C" w:rsidRDefault="00F40116" w:rsidP="00A71A44">
      <w:pPr>
        <w:pStyle w:val="a4"/>
        <w:numPr>
          <w:ilvl w:val="1"/>
          <w:numId w:val="52"/>
        </w:numPr>
        <w:tabs>
          <w:tab w:val="left" w:pos="860"/>
        </w:tabs>
        <w:spacing w:before="4"/>
        <w:rPr>
          <w:sz w:val="20"/>
        </w:rPr>
      </w:pPr>
      <w:r>
        <w:rPr>
          <w:spacing w:val="-2"/>
          <w:sz w:val="20"/>
        </w:rPr>
        <w:t>выполнять</w:t>
      </w:r>
      <w:r>
        <w:rPr>
          <w:spacing w:val="3"/>
          <w:sz w:val="20"/>
        </w:rPr>
        <w:t xml:space="preserve"> </w:t>
      </w:r>
      <w:r>
        <w:rPr>
          <w:spacing w:val="-2"/>
          <w:sz w:val="20"/>
        </w:rPr>
        <w:t>биговку;</w:t>
      </w:r>
    </w:p>
    <w:p w14:paraId="44C2D843" w14:textId="77777777" w:rsidR="00FD3E5C" w:rsidRDefault="00F40116" w:rsidP="00A71A44">
      <w:pPr>
        <w:pStyle w:val="a4"/>
        <w:numPr>
          <w:ilvl w:val="1"/>
          <w:numId w:val="52"/>
        </w:numPr>
        <w:tabs>
          <w:tab w:val="left" w:pos="860"/>
        </w:tabs>
        <w:spacing w:before="10" w:line="254" w:lineRule="auto"/>
        <w:ind w:right="137"/>
        <w:rPr>
          <w:sz w:val="20"/>
        </w:rPr>
      </w:pPr>
      <w:r>
        <w:rPr>
          <w:sz w:val="20"/>
        </w:rPr>
        <w:t>выполнять построение простейшего лекала (выкройки) правильной геометрической формы и разметку деталей кроя на ткани по нему/ней;</w:t>
      </w:r>
    </w:p>
    <w:p w14:paraId="01EF4973"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53E182B7" w14:textId="77777777" w:rsidR="00FD3E5C" w:rsidRDefault="00F40116" w:rsidP="00A71A44">
      <w:pPr>
        <w:pStyle w:val="a4"/>
        <w:numPr>
          <w:ilvl w:val="1"/>
          <w:numId w:val="52"/>
        </w:numPr>
        <w:tabs>
          <w:tab w:val="left" w:pos="860"/>
        </w:tabs>
        <w:spacing w:before="65" w:line="249" w:lineRule="auto"/>
        <w:ind w:right="139"/>
        <w:rPr>
          <w:sz w:val="20"/>
        </w:rPr>
      </w:pPr>
      <w:r>
        <w:rPr>
          <w:sz w:val="20"/>
        </w:rPr>
        <w:t xml:space="preserve">оформлять изделия и соединять детали освоенными ручными </w:t>
      </w:r>
      <w:r>
        <w:rPr>
          <w:spacing w:val="-2"/>
          <w:sz w:val="20"/>
        </w:rPr>
        <w:t>строчками;</w:t>
      </w:r>
    </w:p>
    <w:p w14:paraId="0D607A55" w14:textId="77777777" w:rsidR="00FD3E5C" w:rsidRDefault="00F40116" w:rsidP="00A71A44">
      <w:pPr>
        <w:pStyle w:val="a4"/>
        <w:numPr>
          <w:ilvl w:val="1"/>
          <w:numId w:val="52"/>
        </w:numPr>
        <w:tabs>
          <w:tab w:val="left" w:pos="860"/>
        </w:tabs>
        <w:spacing w:before="2" w:line="254" w:lineRule="auto"/>
        <w:ind w:right="135"/>
        <w:rPr>
          <w:sz w:val="20"/>
        </w:rPr>
      </w:pPr>
      <w:r>
        <w:rPr>
          <w:sz w:val="20"/>
        </w:rPr>
        <w:t xml:space="preserve">понимать смысл понятия «развёртка» (трёхмерного предмета); соотносить объёмную конструкцию с изображениями её </w:t>
      </w:r>
      <w:r>
        <w:rPr>
          <w:spacing w:val="-2"/>
          <w:sz w:val="20"/>
        </w:rPr>
        <w:t>развёртки;</w:t>
      </w:r>
    </w:p>
    <w:p w14:paraId="4941BCCF" w14:textId="77777777" w:rsidR="00FD3E5C" w:rsidRDefault="00F40116" w:rsidP="00A71A44">
      <w:pPr>
        <w:pStyle w:val="a4"/>
        <w:numPr>
          <w:ilvl w:val="1"/>
          <w:numId w:val="52"/>
        </w:numPr>
        <w:tabs>
          <w:tab w:val="left" w:pos="860"/>
        </w:tabs>
        <w:spacing w:line="249" w:lineRule="auto"/>
        <w:ind w:right="139"/>
        <w:rPr>
          <w:sz w:val="20"/>
        </w:rPr>
      </w:pPr>
      <w:r>
        <w:rPr>
          <w:sz w:val="20"/>
        </w:rPr>
        <w:t xml:space="preserve">отличать макет от модели, строить трёхмерный макет из готовой </w:t>
      </w:r>
      <w:r>
        <w:rPr>
          <w:spacing w:val="-2"/>
          <w:sz w:val="20"/>
        </w:rPr>
        <w:t>развёртки;</w:t>
      </w:r>
    </w:p>
    <w:p w14:paraId="79F5384C" w14:textId="77777777" w:rsidR="00FD3E5C" w:rsidRDefault="00F40116" w:rsidP="00A71A44">
      <w:pPr>
        <w:pStyle w:val="a4"/>
        <w:numPr>
          <w:ilvl w:val="1"/>
          <w:numId w:val="52"/>
        </w:numPr>
        <w:tabs>
          <w:tab w:val="left" w:pos="860"/>
        </w:tabs>
        <w:spacing w:before="1" w:line="252" w:lineRule="auto"/>
        <w:ind w:right="139"/>
        <w:rPr>
          <w:sz w:val="20"/>
        </w:rPr>
      </w:pPr>
      <w:r>
        <w:rPr>
          <w:sz w:val="20"/>
        </w:rPr>
        <w:t>определять неподвижный и подвижный способ соединения деталей и выполнять подвижное и неподвижное соединения известными способами;</w:t>
      </w:r>
    </w:p>
    <w:p w14:paraId="4F7DB96A" w14:textId="77777777" w:rsidR="00FD3E5C" w:rsidRDefault="00F40116" w:rsidP="00A71A44">
      <w:pPr>
        <w:pStyle w:val="a4"/>
        <w:numPr>
          <w:ilvl w:val="1"/>
          <w:numId w:val="52"/>
        </w:numPr>
        <w:tabs>
          <w:tab w:val="left" w:pos="860"/>
        </w:tabs>
        <w:spacing w:before="5" w:line="249" w:lineRule="auto"/>
        <w:ind w:right="136"/>
        <w:rPr>
          <w:sz w:val="20"/>
        </w:rPr>
      </w:pPr>
      <w:r>
        <w:rPr>
          <w:sz w:val="20"/>
        </w:rPr>
        <w:t>конструировать</w:t>
      </w:r>
      <w:r>
        <w:rPr>
          <w:spacing w:val="-12"/>
          <w:sz w:val="20"/>
        </w:rPr>
        <w:t xml:space="preserve"> </w:t>
      </w:r>
      <w:r>
        <w:rPr>
          <w:sz w:val="20"/>
        </w:rPr>
        <w:t>и</w:t>
      </w:r>
      <w:r>
        <w:rPr>
          <w:spacing w:val="-13"/>
          <w:sz w:val="20"/>
        </w:rPr>
        <w:t xml:space="preserve"> </w:t>
      </w:r>
      <w:r>
        <w:rPr>
          <w:sz w:val="20"/>
        </w:rPr>
        <w:t>моделировать</w:t>
      </w:r>
      <w:r>
        <w:rPr>
          <w:spacing w:val="-9"/>
          <w:sz w:val="20"/>
        </w:rPr>
        <w:t xml:space="preserve"> </w:t>
      </w:r>
      <w:r>
        <w:rPr>
          <w:sz w:val="20"/>
        </w:rPr>
        <w:t>изделия</w:t>
      </w:r>
      <w:r>
        <w:rPr>
          <w:spacing w:val="-10"/>
          <w:sz w:val="20"/>
        </w:rPr>
        <w:t xml:space="preserve"> </w:t>
      </w:r>
      <w:r>
        <w:rPr>
          <w:sz w:val="20"/>
        </w:rPr>
        <w:t>из</w:t>
      </w:r>
      <w:r>
        <w:rPr>
          <w:spacing w:val="-11"/>
          <w:sz w:val="20"/>
        </w:rPr>
        <w:t xml:space="preserve"> </w:t>
      </w:r>
      <w:r>
        <w:rPr>
          <w:sz w:val="20"/>
        </w:rPr>
        <w:t>различных</w:t>
      </w:r>
      <w:r>
        <w:rPr>
          <w:spacing w:val="-13"/>
          <w:sz w:val="20"/>
        </w:rPr>
        <w:t xml:space="preserve"> </w:t>
      </w:r>
      <w:r>
        <w:rPr>
          <w:sz w:val="20"/>
        </w:rPr>
        <w:t>материалов по модели, простейшему чертежу или эскизу;</w:t>
      </w:r>
    </w:p>
    <w:p w14:paraId="253EF073" w14:textId="77777777" w:rsidR="00FD3E5C" w:rsidRDefault="00F40116" w:rsidP="00A71A44">
      <w:pPr>
        <w:pStyle w:val="a4"/>
        <w:numPr>
          <w:ilvl w:val="1"/>
          <w:numId w:val="52"/>
        </w:numPr>
        <w:tabs>
          <w:tab w:val="left" w:pos="860"/>
        </w:tabs>
        <w:spacing w:before="7"/>
        <w:rPr>
          <w:sz w:val="20"/>
        </w:rPr>
      </w:pPr>
      <w:r>
        <w:rPr>
          <w:spacing w:val="-2"/>
          <w:sz w:val="20"/>
        </w:rPr>
        <w:t>решать</w:t>
      </w:r>
      <w:r>
        <w:rPr>
          <w:spacing w:val="11"/>
          <w:sz w:val="20"/>
        </w:rPr>
        <w:t xml:space="preserve"> </w:t>
      </w:r>
      <w:r>
        <w:rPr>
          <w:spacing w:val="-2"/>
          <w:sz w:val="20"/>
        </w:rPr>
        <w:t>несложные</w:t>
      </w:r>
      <w:r>
        <w:rPr>
          <w:spacing w:val="11"/>
          <w:sz w:val="20"/>
        </w:rPr>
        <w:t xml:space="preserve"> </w:t>
      </w:r>
      <w:r>
        <w:rPr>
          <w:spacing w:val="-2"/>
          <w:sz w:val="20"/>
        </w:rPr>
        <w:t>конструкторско-технологические</w:t>
      </w:r>
      <w:r>
        <w:rPr>
          <w:spacing w:val="11"/>
          <w:sz w:val="20"/>
        </w:rPr>
        <w:t xml:space="preserve"> </w:t>
      </w:r>
      <w:r>
        <w:rPr>
          <w:spacing w:val="-2"/>
          <w:sz w:val="20"/>
        </w:rPr>
        <w:t>задачи;</w:t>
      </w:r>
    </w:p>
    <w:p w14:paraId="7A9B368D" w14:textId="77777777" w:rsidR="00FD3E5C" w:rsidRDefault="00F40116" w:rsidP="00A71A44">
      <w:pPr>
        <w:pStyle w:val="a4"/>
        <w:numPr>
          <w:ilvl w:val="1"/>
          <w:numId w:val="52"/>
        </w:numPr>
        <w:tabs>
          <w:tab w:val="left" w:pos="860"/>
        </w:tabs>
        <w:spacing w:before="10" w:line="254" w:lineRule="auto"/>
        <w:ind w:right="135"/>
        <w:rPr>
          <w:sz w:val="20"/>
        </w:rPr>
      </w:pPr>
      <w:r>
        <w:rPr>
          <w:sz w:val="20"/>
        </w:rPr>
        <w:t>применять освоенные знания и практические умения (технологические, графические, конструкторские) в самостоятельной</w:t>
      </w:r>
      <w:r>
        <w:rPr>
          <w:spacing w:val="-12"/>
          <w:sz w:val="20"/>
        </w:rPr>
        <w:t xml:space="preserve"> </w:t>
      </w:r>
      <w:r>
        <w:rPr>
          <w:sz w:val="20"/>
        </w:rPr>
        <w:t>интеллектуальной</w:t>
      </w:r>
      <w:r>
        <w:rPr>
          <w:spacing w:val="-12"/>
          <w:sz w:val="20"/>
        </w:rPr>
        <w:t xml:space="preserve"> </w:t>
      </w:r>
      <w:r>
        <w:rPr>
          <w:sz w:val="20"/>
        </w:rPr>
        <w:t>и</w:t>
      </w:r>
      <w:r>
        <w:rPr>
          <w:spacing w:val="-12"/>
          <w:sz w:val="20"/>
        </w:rPr>
        <w:t xml:space="preserve"> </w:t>
      </w:r>
      <w:r>
        <w:rPr>
          <w:sz w:val="20"/>
        </w:rPr>
        <w:t>практической</w:t>
      </w:r>
      <w:r>
        <w:rPr>
          <w:spacing w:val="-12"/>
          <w:sz w:val="20"/>
        </w:rPr>
        <w:t xml:space="preserve"> </w:t>
      </w:r>
      <w:r>
        <w:rPr>
          <w:sz w:val="20"/>
        </w:rPr>
        <w:t>деятельности;</w:t>
      </w:r>
    </w:p>
    <w:p w14:paraId="2F88CA11" w14:textId="77777777" w:rsidR="00FD3E5C" w:rsidRDefault="00F40116" w:rsidP="00A71A44">
      <w:pPr>
        <w:pStyle w:val="a4"/>
        <w:numPr>
          <w:ilvl w:val="1"/>
          <w:numId w:val="52"/>
        </w:numPr>
        <w:tabs>
          <w:tab w:val="left" w:pos="860"/>
        </w:tabs>
        <w:spacing w:line="254" w:lineRule="auto"/>
        <w:ind w:right="139"/>
        <w:rPr>
          <w:sz w:val="20"/>
        </w:rPr>
      </w:pPr>
      <w:r>
        <w:rPr>
          <w:sz w:val="20"/>
        </w:rPr>
        <w:t>делать выбор, какое мнение принять — своё или другое, высказанное в ходе обсуждения;</w:t>
      </w:r>
    </w:p>
    <w:p w14:paraId="2DBCB7FB" w14:textId="77777777" w:rsidR="00FD3E5C" w:rsidRDefault="00F40116" w:rsidP="00A71A44">
      <w:pPr>
        <w:pStyle w:val="a4"/>
        <w:numPr>
          <w:ilvl w:val="1"/>
          <w:numId w:val="52"/>
        </w:numPr>
        <w:tabs>
          <w:tab w:val="left" w:pos="860"/>
        </w:tabs>
        <w:spacing w:line="252" w:lineRule="auto"/>
        <w:ind w:right="141"/>
        <w:rPr>
          <w:sz w:val="20"/>
        </w:rPr>
      </w:pPr>
      <w:r>
        <w:rPr>
          <w:sz w:val="20"/>
        </w:rPr>
        <w:t xml:space="preserve">выполнять работу в малых группах, осуществлять </w:t>
      </w:r>
      <w:r>
        <w:rPr>
          <w:spacing w:val="-2"/>
          <w:sz w:val="20"/>
        </w:rPr>
        <w:t>сотрудничество;</w:t>
      </w:r>
    </w:p>
    <w:p w14:paraId="3BEAEECD" w14:textId="77777777" w:rsidR="00FD3E5C" w:rsidRDefault="00F40116" w:rsidP="00A71A44">
      <w:pPr>
        <w:pStyle w:val="a4"/>
        <w:numPr>
          <w:ilvl w:val="1"/>
          <w:numId w:val="52"/>
        </w:numPr>
        <w:tabs>
          <w:tab w:val="left" w:pos="860"/>
        </w:tabs>
        <w:spacing w:line="252" w:lineRule="auto"/>
        <w:ind w:right="134"/>
        <w:rPr>
          <w:sz w:val="20"/>
        </w:rPr>
      </w:pPr>
      <w:r>
        <w:rPr>
          <w:sz w:val="20"/>
        </w:rPr>
        <w:t>понимать</w:t>
      </w:r>
      <w:r>
        <w:rPr>
          <w:spacing w:val="-13"/>
          <w:sz w:val="20"/>
        </w:rPr>
        <w:t xml:space="preserve"> </w:t>
      </w:r>
      <w:r>
        <w:rPr>
          <w:sz w:val="20"/>
        </w:rPr>
        <w:t>особенности</w:t>
      </w:r>
      <w:r>
        <w:rPr>
          <w:spacing w:val="-12"/>
          <w:sz w:val="20"/>
        </w:rPr>
        <w:t xml:space="preserve"> </w:t>
      </w:r>
      <w:r>
        <w:rPr>
          <w:sz w:val="20"/>
        </w:rPr>
        <w:t>проектной</w:t>
      </w:r>
      <w:r>
        <w:rPr>
          <w:spacing w:val="-13"/>
          <w:sz w:val="20"/>
        </w:rPr>
        <w:t xml:space="preserve"> </w:t>
      </w:r>
      <w:r>
        <w:rPr>
          <w:sz w:val="20"/>
        </w:rPr>
        <w:t>деятельности,</w:t>
      </w:r>
      <w:r>
        <w:rPr>
          <w:spacing w:val="-12"/>
          <w:sz w:val="20"/>
        </w:rPr>
        <w:t xml:space="preserve"> </w:t>
      </w:r>
      <w:r>
        <w:rPr>
          <w:sz w:val="20"/>
        </w:rPr>
        <w:t>осуществлять</w:t>
      </w:r>
      <w:r>
        <w:rPr>
          <w:spacing w:val="-13"/>
          <w:sz w:val="20"/>
        </w:rPr>
        <w:t xml:space="preserve"> </w:t>
      </w:r>
      <w:r>
        <w:rPr>
          <w:sz w:val="20"/>
        </w:rPr>
        <w:t>под руководством учителя элементарную проектную деятельность в малых группах: разрабатывать замысел, искать пути его реализации, воплощать его</w:t>
      </w:r>
      <w:r>
        <w:rPr>
          <w:spacing w:val="-1"/>
          <w:sz w:val="20"/>
        </w:rPr>
        <w:t xml:space="preserve"> </w:t>
      </w:r>
      <w:r>
        <w:rPr>
          <w:sz w:val="20"/>
        </w:rPr>
        <w:t xml:space="preserve">в продукте, демонстрировать готовый </w:t>
      </w:r>
      <w:r>
        <w:rPr>
          <w:spacing w:val="-2"/>
          <w:sz w:val="20"/>
        </w:rPr>
        <w:t>продукт;</w:t>
      </w:r>
    </w:p>
    <w:p w14:paraId="3ED8076A" w14:textId="77777777" w:rsidR="00FD3E5C" w:rsidRDefault="00F40116" w:rsidP="00A71A44">
      <w:pPr>
        <w:pStyle w:val="a4"/>
        <w:numPr>
          <w:ilvl w:val="1"/>
          <w:numId w:val="52"/>
        </w:numPr>
        <w:tabs>
          <w:tab w:val="left" w:pos="860"/>
        </w:tabs>
        <w:rPr>
          <w:sz w:val="20"/>
        </w:rPr>
      </w:pPr>
      <w:r>
        <w:rPr>
          <w:sz w:val="20"/>
        </w:rPr>
        <w:t>называть</w:t>
      </w:r>
      <w:r>
        <w:rPr>
          <w:spacing w:val="-11"/>
          <w:sz w:val="20"/>
        </w:rPr>
        <w:t xml:space="preserve"> </w:t>
      </w:r>
      <w:r>
        <w:rPr>
          <w:sz w:val="20"/>
        </w:rPr>
        <w:t>профессии</w:t>
      </w:r>
      <w:r>
        <w:rPr>
          <w:spacing w:val="-9"/>
          <w:sz w:val="20"/>
        </w:rPr>
        <w:t xml:space="preserve"> </w:t>
      </w:r>
      <w:r>
        <w:rPr>
          <w:sz w:val="20"/>
        </w:rPr>
        <w:t>людей,</w:t>
      </w:r>
      <w:r>
        <w:rPr>
          <w:spacing w:val="-6"/>
          <w:sz w:val="20"/>
        </w:rPr>
        <w:t xml:space="preserve"> </w:t>
      </w:r>
      <w:r>
        <w:rPr>
          <w:sz w:val="20"/>
        </w:rPr>
        <w:t>работающих</w:t>
      </w:r>
      <w:r>
        <w:rPr>
          <w:spacing w:val="-7"/>
          <w:sz w:val="20"/>
        </w:rPr>
        <w:t xml:space="preserve"> </w:t>
      </w:r>
      <w:r>
        <w:rPr>
          <w:sz w:val="20"/>
        </w:rPr>
        <w:t>в</w:t>
      </w:r>
      <w:r>
        <w:rPr>
          <w:spacing w:val="-7"/>
          <w:sz w:val="20"/>
        </w:rPr>
        <w:t xml:space="preserve"> </w:t>
      </w:r>
      <w:r>
        <w:rPr>
          <w:sz w:val="20"/>
        </w:rPr>
        <w:t>сфере</w:t>
      </w:r>
      <w:r>
        <w:rPr>
          <w:spacing w:val="-9"/>
          <w:sz w:val="20"/>
        </w:rPr>
        <w:t xml:space="preserve"> </w:t>
      </w:r>
      <w:r>
        <w:rPr>
          <w:spacing w:val="-2"/>
          <w:sz w:val="20"/>
        </w:rPr>
        <w:t>обслуживания.</w:t>
      </w:r>
    </w:p>
    <w:p w14:paraId="00A1384A" w14:textId="77777777" w:rsidR="00FD3E5C" w:rsidRDefault="00FD3E5C">
      <w:pPr>
        <w:pStyle w:val="a3"/>
        <w:spacing w:before="5"/>
        <w:ind w:left="0"/>
        <w:jc w:val="left"/>
        <w:rPr>
          <w:sz w:val="31"/>
        </w:rPr>
      </w:pPr>
    </w:p>
    <w:p w14:paraId="43F92D00" w14:textId="77777777" w:rsidR="00FD3E5C" w:rsidRDefault="00F40116" w:rsidP="00A71A44">
      <w:pPr>
        <w:pStyle w:val="3"/>
        <w:numPr>
          <w:ilvl w:val="0"/>
          <w:numId w:val="52"/>
        </w:numPr>
        <w:tabs>
          <w:tab w:val="left" w:pos="461"/>
        </w:tabs>
        <w:ind w:hanging="169"/>
      </w:pPr>
      <w:r>
        <w:rPr>
          <w:spacing w:val="-2"/>
        </w:rPr>
        <w:t>класс</w:t>
      </w:r>
    </w:p>
    <w:p w14:paraId="494022BB" w14:textId="77777777" w:rsidR="00FD3E5C" w:rsidRDefault="00FD3E5C">
      <w:pPr>
        <w:pStyle w:val="a3"/>
        <w:spacing w:before="9"/>
        <w:ind w:left="0"/>
        <w:jc w:val="left"/>
        <w:rPr>
          <w:b/>
          <w:sz w:val="21"/>
        </w:rPr>
      </w:pPr>
    </w:p>
    <w:p w14:paraId="3C813B0C" w14:textId="77777777" w:rsidR="00FD3E5C" w:rsidRDefault="00F40116">
      <w:pPr>
        <w:spacing w:before="1"/>
        <w:ind w:left="518"/>
        <w:jc w:val="both"/>
        <w:rPr>
          <w:sz w:val="20"/>
        </w:rPr>
      </w:pPr>
      <w:r>
        <w:rPr>
          <w:sz w:val="20"/>
        </w:rPr>
        <w:t>К</w:t>
      </w:r>
      <w:r>
        <w:rPr>
          <w:spacing w:val="-8"/>
          <w:sz w:val="20"/>
        </w:rPr>
        <w:t xml:space="preserve"> </w:t>
      </w:r>
      <w:r>
        <w:rPr>
          <w:sz w:val="20"/>
        </w:rPr>
        <w:t>концу</w:t>
      </w:r>
      <w:r>
        <w:rPr>
          <w:spacing w:val="-11"/>
          <w:sz w:val="20"/>
        </w:rPr>
        <w:t xml:space="preserve"> </w:t>
      </w:r>
      <w:r>
        <w:rPr>
          <w:sz w:val="20"/>
        </w:rPr>
        <w:t>обучения</w:t>
      </w:r>
      <w:r>
        <w:rPr>
          <w:spacing w:val="-6"/>
          <w:sz w:val="20"/>
        </w:rPr>
        <w:t xml:space="preserve"> </w:t>
      </w:r>
      <w:r>
        <w:rPr>
          <w:b/>
          <w:sz w:val="20"/>
        </w:rPr>
        <w:t>в</w:t>
      </w:r>
      <w:r>
        <w:rPr>
          <w:b/>
          <w:spacing w:val="-6"/>
          <w:sz w:val="20"/>
        </w:rPr>
        <w:t xml:space="preserve"> </w:t>
      </w:r>
      <w:r>
        <w:rPr>
          <w:b/>
          <w:sz w:val="20"/>
        </w:rPr>
        <w:t>третьем</w:t>
      </w:r>
      <w:r>
        <w:rPr>
          <w:b/>
          <w:spacing w:val="-5"/>
          <w:sz w:val="20"/>
        </w:rPr>
        <w:t xml:space="preserve"> </w:t>
      </w:r>
      <w:r>
        <w:rPr>
          <w:b/>
          <w:sz w:val="20"/>
        </w:rPr>
        <w:t>классе</w:t>
      </w:r>
      <w:r>
        <w:rPr>
          <w:b/>
          <w:spacing w:val="-7"/>
          <w:sz w:val="20"/>
        </w:rPr>
        <w:t xml:space="preserve"> </w:t>
      </w:r>
      <w:r>
        <w:rPr>
          <w:sz w:val="20"/>
        </w:rPr>
        <w:t>обучающийся</w:t>
      </w:r>
      <w:r>
        <w:rPr>
          <w:spacing w:val="-8"/>
          <w:sz w:val="20"/>
        </w:rPr>
        <w:t xml:space="preserve"> </w:t>
      </w:r>
      <w:r>
        <w:rPr>
          <w:spacing w:val="-2"/>
          <w:sz w:val="20"/>
        </w:rPr>
        <w:t>научится:</w:t>
      </w:r>
    </w:p>
    <w:p w14:paraId="44C31067" w14:textId="77777777" w:rsidR="00FD3E5C" w:rsidRDefault="00F40116" w:rsidP="00A71A44">
      <w:pPr>
        <w:pStyle w:val="a4"/>
        <w:numPr>
          <w:ilvl w:val="1"/>
          <w:numId w:val="52"/>
        </w:numPr>
        <w:tabs>
          <w:tab w:val="left" w:pos="860"/>
        </w:tabs>
        <w:spacing w:before="5" w:line="254" w:lineRule="auto"/>
        <w:ind w:right="138"/>
        <w:rPr>
          <w:sz w:val="20"/>
        </w:rPr>
      </w:pPr>
      <w:r>
        <w:rPr>
          <w:sz w:val="20"/>
        </w:rPr>
        <w:t>понимать смысл понятий «чертёж развёртки», «канцелярский нож», «шило», «искусственный материал»;</w:t>
      </w:r>
    </w:p>
    <w:p w14:paraId="0A591F7B" w14:textId="77777777" w:rsidR="00FD3E5C" w:rsidRDefault="00F40116" w:rsidP="00A71A44">
      <w:pPr>
        <w:pStyle w:val="a4"/>
        <w:numPr>
          <w:ilvl w:val="1"/>
          <w:numId w:val="52"/>
        </w:numPr>
        <w:tabs>
          <w:tab w:val="left" w:pos="860"/>
        </w:tabs>
        <w:spacing w:line="252" w:lineRule="auto"/>
        <w:ind w:right="137"/>
        <w:rPr>
          <w:sz w:val="20"/>
        </w:rPr>
      </w:pPr>
      <w:r>
        <w:rPr>
          <w:sz w:val="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18195FEB" w14:textId="77777777" w:rsidR="00FD3E5C" w:rsidRDefault="00F40116" w:rsidP="00A71A44">
      <w:pPr>
        <w:pStyle w:val="a4"/>
        <w:numPr>
          <w:ilvl w:val="1"/>
          <w:numId w:val="52"/>
        </w:numPr>
        <w:tabs>
          <w:tab w:val="left" w:pos="860"/>
        </w:tabs>
        <w:spacing w:line="254" w:lineRule="auto"/>
        <w:ind w:right="136"/>
        <w:rPr>
          <w:sz w:val="20"/>
        </w:rPr>
      </w:pPr>
      <w:r>
        <w:rPr>
          <w:sz w:val="20"/>
        </w:rPr>
        <w:t>узнавать и называть по характерным особенностям образцов или по описанию изученные и распространённые в крае ремёсла;</w:t>
      </w:r>
    </w:p>
    <w:p w14:paraId="2081709F" w14:textId="77777777" w:rsidR="00FD3E5C" w:rsidRDefault="00F40116" w:rsidP="00A71A44">
      <w:pPr>
        <w:pStyle w:val="a4"/>
        <w:numPr>
          <w:ilvl w:val="1"/>
          <w:numId w:val="52"/>
        </w:numPr>
        <w:tabs>
          <w:tab w:val="left" w:pos="860"/>
        </w:tabs>
        <w:spacing w:line="254" w:lineRule="auto"/>
        <w:ind w:right="134"/>
        <w:rPr>
          <w:sz w:val="20"/>
        </w:rPr>
      </w:pPr>
      <w:r>
        <w:rPr>
          <w:sz w:val="20"/>
        </w:rPr>
        <w:t>называть и описывать свойства наиболее распространённых изучаемых искусственных и синтетических материалов (бумага, металлы, текстиль и др.);</w:t>
      </w:r>
    </w:p>
    <w:p w14:paraId="20CA4AB9"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0BA14F36" w14:textId="77777777" w:rsidR="00FD3E5C" w:rsidRDefault="00F40116" w:rsidP="00A71A44">
      <w:pPr>
        <w:pStyle w:val="a4"/>
        <w:numPr>
          <w:ilvl w:val="1"/>
          <w:numId w:val="52"/>
        </w:numPr>
        <w:tabs>
          <w:tab w:val="left" w:pos="860"/>
        </w:tabs>
        <w:spacing w:before="65" w:line="249" w:lineRule="auto"/>
        <w:ind w:right="139"/>
        <w:rPr>
          <w:sz w:val="20"/>
        </w:rPr>
      </w:pPr>
      <w:r>
        <w:rPr>
          <w:sz w:val="20"/>
        </w:rPr>
        <w:t>читать</w:t>
      </w:r>
      <w:r>
        <w:rPr>
          <w:spacing w:val="80"/>
          <w:w w:val="150"/>
          <w:sz w:val="20"/>
        </w:rPr>
        <w:t xml:space="preserve"> </w:t>
      </w:r>
      <w:r>
        <w:rPr>
          <w:sz w:val="20"/>
        </w:rPr>
        <w:t>чертёж</w:t>
      </w:r>
      <w:r>
        <w:rPr>
          <w:spacing w:val="80"/>
          <w:w w:val="150"/>
          <w:sz w:val="20"/>
        </w:rPr>
        <w:t xml:space="preserve"> </w:t>
      </w:r>
      <w:r>
        <w:rPr>
          <w:sz w:val="20"/>
        </w:rPr>
        <w:t>развёртки</w:t>
      </w:r>
      <w:r>
        <w:rPr>
          <w:spacing w:val="80"/>
          <w:w w:val="150"/>
          <w:sz w:val="20"/>
        </w:rPr>
        <w:t xml:space="preserve"> </w:t>
      </w:r>
      <w:r>
        <w:rPr>
          <w:sz w:val="20"/>
        </w:rPr>
        <w:t>и</w:t>
      </w:r>
      <w:r>
        <w:rPr>
          <w:spacing w:val="80"/>
          <w:w w:val="150"/>
          <w:sz w:val="20"/>
        </w:rPr>
        <w:t xml:space="preserve"> </w:t>
      </w:r>
      <w:r>
        <w:rPr>
          <w:sz w:val="20"/>
        </w:rPr>
        <w:t>выполнять</w:t>
      </w:r>
      <w:r>
        <w:rPr>
          <w:spacing w:val="80"/>
          <w:w w:val="150"/>
          <w:sz w:val="20"/>
        </w:rPr>
        <w:t xml:space="preserve"> </w:t>
      </w:r>
      <w:r>
        <w:rPr>
          <w:sz w:val="20"/>
        </w:rPr>
        <w:t>разметку</w:t>
      </w:r>
      <w:r>
        <w:rPr>
          <w:spacing w:val="80"/>
          <w:w w:val="150"/>
          <w:sz w:val="20"/>
        </w:rPr>
        <w:t xml:space="preserve"> </w:t>
      </w:r>
      <w:r>
        <w:rPr>
          <w:sz w:val="20"/>
        </w:rPr>
        <w:t>развёрток</w:t>
      </w:r>
      <w:r>
        <w:rPr>
          <w:spacing w:val="40"/>
          <w:sz w:val="20"/>
        </w:rPr>
        <w:t xml:space="preserve"> </w:t>
      </w:r>
      <w:r>
        <w:rPr>
          <w:sz w:val="20"/>
        </w:rPr>
        <w:t>с</w:t>
      </w:r>
      <w:r>
        <w:rPr>
          <w:spacing w:val="-4"/>
          <w:sz w:val="20"/>
        </w:rPr>
        <w:t xml:space="preserve"> </w:t>
      </w:r>
      <w:r>
        <w:rPr>
          <w:sz w:val="20"/>
        </w:rPr>
        <w:t xml:space="preserve">помощью чертёжных инструментов (линейка, угольник, </w:t>
      </w:r>
      <w:r>
        <w:rPr>
          <w:spacing w:val="-2"/>
          <w:sz w:val="20"/>
        </w:rPr>
        <w:t>циркуль);</w:t>
      </w:r>
    </w:p>
    <w:p w14:paraId="46688057" w14:textId="77777777" w:rsidR="00FD3E5C" w:rsidRDefault="00F40116" w:rsidP="00A71A44">
      <w:pPr>
        <w:pStyle w:val="a4"/>
        <w:numPr>
          <w:ilvl w:val="1"/>
          <w:numId w:val="52"/>
        </w:numPr>
        <w:tabs>
          <w:tab w:val="left" w:pos="860"/>
        </w:tabs>
        <w:spacing w:before="8"/>
        <w:jc w:val="left"/>
        <w:rPr>
          <w:sz w:val="20"/>
        </w:rPr>
      </w:pPr>
      <w:r>
        <w:rPr>
          <w:sz w:val="20"/>
        </w:rPr>
        <w:t>узнавать</w:t>
      </w:r>
      <w:r>
        <w:rPr>
          <w:spacing w:val="-6"/>
          <w:sz w:val="20"/>
        </w:rPr>
        <w:t xml:space="preserve"> </w:t>
      </w:r>
      <w:r>
        <w:rPr>
          <w:sz w:val="20"/>
        </w:rPr>
        <w:t>и</w:t>
      </w:r>
      <w:r>
        <w:rPr>
          <w:spacing w:val="-7"/>
          <w:sz w:val="20"/>
        </w:rPr>
        <w:t xml:space="preserve"> </w:t>
      </w:r>
      <w:r>
        <w:rPr>
          <w:sz w:val="20"/>
        </w:rPr>
        <w:t>называть</w:t>
      </w:r>
      <w:r>
        <w:rPr>
          <w:spacing w:val="-10"/>
          <w:sz w:val="20"/>
        </w:rPr>
        <w:t xml:space="preserve"> </w:t>
      </w:r>
      <w:r>
        <w:rPr>
          <w:sz w:val="20"/>
        </w:rPr>
        <w:t>линии</w:t>
      </w:r>
      <w:r>
        <w:rPr>
          <w:spacing w:val="-6"/>
          <w:sz w:val="20"/>
        </w:rPr>
        <w:t xml:space="preserve"> </w:t>
      </w:r>
      <w:r>
        <w:rPr>
          <w:sz w:val="20"/>
        </w:rPr>
        <w:t>чертежа</w:t>
      </w:r>
      <w:r>
        <w:rPr>
          <w:spacing w:val="-4"/>
          <w:sz w:val="20"/>
        </w:rPr>
        <w:t xml:space="preserve"> </w:t>
      </w:r>
      <w:r>
        <w:rPr>
          <w:sz w:val="20"/>
        </w:rPr>
        <w:t>(осевая</w:t>
      </w:r>
      <w:r>
        <w:rPr>
          <w:spacing w:val="-6"/>
          <w:sz w:val="20"/>
        </w:rPr>
        <w:t xml:space="preserve"> </w:t>
      </w:r>
      <w:r>
        <w:rPr>
          <w:sz w:val="20"/>
        </w:rPr>
        <w:t>и</w:t>
      </w:r>
      <w:r>
        <w:rPr>
          <w:spacing w:val="-6"/>
          <w:sz w:val="20"/>
        </w:rPr>
        <w:t xml:space="preserve"> </w:t>
      </w:r>
      <w:r>
        <w:rPr>
          <w:spacing w:val="-2"/>
          <w:sz w:val="20"/>
        </w:rPr>
        <w:t>центровая);</w:t>
      </w:r>
    </w:p>
    <w:p w14:paraId="32106C83" w14:textId="77777777" w:rsidR="00FD3E5C" w:rsidRDefault="00F40116" w:rsidP="00A71A44">
      <w:pPr>
        <w:pStyle w:val="a4"/>
        <w:numPr>
          <w:ilvl w:val="1"/>
          <w:numId w:val="52"/>
        </w:numPr>
        <w:tabs>
          <w:tab w:val="left" w:pos="860"/>
        </w:tabs>
        <w:spacing w:before="10"/>
        <w:jc w:val="left"/>
        <w:rPr>
          <w:sz w:val="20"/>
        </w:rPr>
      </w:pPr>
      <w:r>
        <w:rPr>
          <w:sz w:val="20"/>
        </w:rPr>
        <w:t>безопасно</w:t>
      </w:r>
      <w:r>
        <w:rPr>
          <w:spacing w:val="-15"/>
          <w:sz w:val="20"/>
        </w:rPr>
        <w:t xml:space="preserve"> </w:t>
      </w:r>
      <w:r>
        <w:rPr>
          <w:sz w:val="20"/>
        </w:rPr>
        <w:t>пользоваться</w:t>
      </w:r>
      <w:r>
        <w:rPr>
          <w:spacing w:val="-12"/>
          <w:sz w:val="20"/>
        </w:rPr>
        <w:t xml:space="preserve"> </w:t>
      </w:r>
      <w:r>
        <w:rPr>
          <w:sz w:val="20"/>
        </w:rPr>
        <w:t>канцелярским</w:t>
      </w:r>
      <w:r>
        <w:rPr>
          <w:spacing w:val="-10"/>
          <w:sz w:val="20"/>
        </w:rPr>
        <w:t xml:space="preserve"> </w:t>
      </w:r>
      <w:r>
        <w:rPr>
          <w:sz w:val="20"/>
        </w:rPr>
        <w:t>ножом,</w:t>
      </w:r>
      <w:r>
        <w:rPr>
          <w:spacing w:val="-8"/>
          <w:sz w:val="20"/>
        </w:rPr>
        <w:t xml:space="preserve"> </w:t>
      </w:r>
      <w:r>
        <w:rPr>
          <w:spacing w:val="-2"/>
          <w:sz w:val="20"/>
        </w:rPr>
        <w:t>шилом;</w:t>
      </w:r>
    </w:p>
    <w:p w14:paraId="3B1FAE70" w14:textId="77777777" w:rsidR="00FD3E5C" w:rsidRDefault="00F40116" w:rsidP="00A71A44">
      <w:pPr>
        <w:pStyle w:val="a4"/>
        <w:numPr>
          <w:ilvl w:val="1"/>
          <w:numId w:val="52"/>
        </w:numPr>
        <w:tabs>
          <w:tab w:val="left" w:pos="860"/>
        </w:tabs>
        <w:spacing w:before="15"/>
        <w:jc w:val="left"/>
        <w:rPr>
          <w:sz w:val="20"/>
        </w:rPr>
      </w:pPr>
      <w:r>
        <w:rPr>
          <w:spacing w:val="-2"/>
          <w:sz w:val="20"/>
        </w:rPr>
        <w:t>выполнять</w:t>
      </w:r>
      <w:r>
        <w:rPr>
          <w:spacing w:val="4"/>
          <w:sz w:val="20"/>
        </w:rPr>
        <w:t xml:space="preserve"> </w:t>
      </w:r>
      <w:r>
        <w:rPr>
          <w:spacing w:val="-2"/>
          <w:sz w:val="20"/>
        </w:rPr>
        <w:t>рицовку;</w:t>
      </w:r>
    </w:p>
    <w:p w14:paraId="4973D827" w14:textId="77777777" w:rsidR="00FD3E5C" w:rsidRDefault="00F40116" w:rsidP="00A71A44">
      <w:pPr>
        <w:pStyle w:val="a4"/>
        <w:numPr>
          <w:ilvl w:val="1"/>
          <w:numId w:val="52"/>
        </w:numPr>
        <w:tabs>
          <w:tab w:val="left" w:pos="860"/>
        </w:tabs>
        <w:spacing w:before="10" w:line="249" w:lineRule="auto"/>
        <w:ind w:right="138"/>
        <w:rPr>
          <w:sz w:val="20"/>
        </w:rPr>
      </w:pPr>
      <w:r>
        <w:rPr>
          <w:sz w:val="20"/>
        </w:rPr>
        <w:t>выполнять соединение деталей и отделку изделия освоенными ручными строчками;</w:t>
      </w:r>
    </w:p>
    <w:p w14:paraId="7C38255C" w14:textId="77777777" w:rsidR="00FD3E5C" w:rsidRDefault="00F40116" w:rsidP="00A71A44">
      <w:pPr>
        <w:pStyle w:val="a4"/>
        <w:numPr>
          <w:ilvl w:val="1"/>
          <w:numId w:val="52"/>
        </w:numPr>
        <w:tabs>
          <w:tab w:val="left" w:pos="860"/>
          <w:tab w:val="left" w:pos="2107"/>
          <w:tab w:val="left" w:pos="3941"/>
          <w:tab w:val="left" w:pos="4589"/>
          <w:tab w:val="left" w:pos="6216"/>
        </w:tabs>
        <w:spacing w:before="7" w:line="252" w:lineRule="auto"/>
        <w:ind w:right="130"/>
        <w:rPr>
          <w:sz w:val="20"/>
        </w:rPr>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w:t>
      </w:r>
      <w:r>
        <w:rPr>
          <w:spacing w:val="-2"/>
          <w:sz w:val="20"/>
        </w:rPr>
        <w:t>изделий</w:t>
      </w:r>
      <w:r>
        <w:rPr>
          <w:sz w:val="20"/>
        </w:rPr>
        <w:tab/>
        <w:t>в соответствии</w:t>
      </w:r>
      <w:r>
        <w:rPr>
          <w:sz w:val="20"/>
        </w:rPr>
        <w:tab/>
      </w:r>
      <w:r>
        <w:rPr>
          <w:spacing w:val="-10"/>
          <w:sz w:val="20"/>
        </w:rPr>
        <w:t>с</w:t>
      </w:r>
      <w:r>
        <w:rPr>
          <w:sz w:val="20"/>
        </w:rPr>
        <w:tab/>
      </w:r>
      <w:r>
        <w:rPr>
          <w:spacing w:val="-2"/>
          <w:sz w:val="20"/>
        </w:rPr>
        <w:t>технической</w:t>
      </w:r>
      <w:r>
        <w:rPr>
          <w:sz w:val="20"/>
        </w:rPr>
        <w:tab/>
      </w:r>
      <w:r>
        <w:rPr>
          <w:spacing w:val="-4"/>
          <w:sz w:val="20"/>
        </w:rPr>
        <w:t xml:space="preserve">или </w:t>
      </w:r>
      <w:r>
        <w:rPr>
          <w:sz w:val="20"/>
        </w:rPr>
        <w:t>декоративно-художественной задачей;</w:t>
      </w:r>
    </w:p>
    <w:p w14:paraId="10FE286B" w14:textId="77777777" w:rsidR="00FD3E5C" w:rsidRDefault="00F40116" w:rsidP="00A71A44">
      <w:pPr>
        <w:pStyle w:val="a4"/>
        <w:numPr>
          <w:ilvl w:val="1"/>
          <w:numId w:val="52"/>
        </w:numPr>
        <w:tabs>
          <w:tab w:val="left" w:pos="860"/>
        </w:tabs>
        <w:spacing w:before="5" w:line="252" w:lineRule="auto"/>
        <w:ind w:right="129"/>
        <w:rPr>
          <w:sz w:val="20"/>
        </w:rPr>
      </w:pPr>
      <w:r>
        <w:rPr>
          <w:sz w:val="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1615D3A" w14:textId="77777777" w:rsidR="00FD3E5C" w:rsidRDefault="00F40116" w:rsidP="00A71A44">
      <w:pPr>
        <w:pStyle w:val="a4"/>
        <w:numPr>
          <w:ilvl w:val="1"/>
          <w:numId w:val="52"/>
        </w:numPr>
        <w:tabs>
          <w:tab w:val="left" w:pos="860"/>
        </w:tabs>
        <w:spacing w:line="252" w:lineRule="auto"/>
        <w:ind w:right="130"/>
        <w:rPr>
          <w:sz w:val="20"/>
        </w:rPr>
      </w:pPr>
      <w:r>
        <w:rPr>
          <w:sz w:val="20"/>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0F423112" w14:textId="77777777" w:rsidR="00FD3E5C" w:rsidRDefault="00F40116" w:rsidP="00A71A44">
      <w:pPr>
        <w:pStyle w:val="a4"/>
        <w:numPr>
          <w:ilvl w:val="1"/>
          <w:numId w:val="52"/>
        </w:numPr>
        <w:tabs>
          <w:tab w:val="left" w:pos="860"/>
        </w:tabs>
        <w:spacing w:before="4"/>
        <w:rPr>
          <w:sz w:val="20"/>
        </w:rPr>
      </w:pPr>
      <w:r>
        <w:rPr>
          <w:sz w:val="20"/>
        </w:rPr>
        <w:t>изменять</w:t>
      </w:r>
      <w:r>
        <w:rPr>
          <w:spacing w:val="-9"/>
          <w:sz w:val="20"/>
        </w:rPr>
        <w:t xml:space="preserve"> </w:t>
      </w:r>
      <w:r>
        <w:rPr>
          <w:sz w:val="20"/>
        </w:rPr>
        <w:t>конструкцию</w:t>
      </w:r>
      <w:r>
        <w:rPr>
          <w:spacing w:val="-8"/>
          <w:sz w:val="20"/>
        </w:rPr>
        <w:t xml:space="preserve"> </w:t>
      </w:r>
      <w:r>
        <w:rPr>
          <w:sz w:val="20"/>
        </w:rPr>
        <w:t>изделия</w:t>
      </w:r>
      <w:r>
        <w:rPr>
          <w:spacing w:val="-8"/>
          <w:sz w:val="20"/>
        </w:rPr>
        <w:t xml:space="preserve"> </w:t>
      </w:r>
      <w:r>
        <w:rPr>
          <w:sz w:val="20"/>
        </w:rPr>
        <w:t>по</w:t>
      </w:r>
      <w:r>
        <w:rPr>
          <w:spacing w:val="-12"/>
          <w:sz w:val="20"/>
        </w:rPr>
        <w:t xml:space="preserve"> </w:t>
      </w:r>
      <w:r>
        <w:rPr>
          <w:sz w:val="20"/>
        </w:rPr>
        <w:t>заданным</w:t>
      </w:r>
      <w:r>
        <w:rPr>
          <w:spacing w:val="-9"/>
          <w:sz w:val="20"/>
        </w:rPr>
        <w:t xml:space="preserve"> </w:t>
      </w:r>
      <w:r>
        <w:rPr>
          <w:spacing w:val="-2"/>
          <w:sz w:val="20"/>
        </w:rPr>
        <w:t>условиям;</w:t>
      </w:r>
    </w:p>
    <w:p w14:paraId="79613F73" w14:textId="77777777" w:rsidR="00FD3E5C" w:rsidRDefault="00F40116" w:rsidP="00A71A44">
      <w:pPr>
        <w:pStyle w:val="a4"/>
        <w:numPr>
          <w:ilvl w:val="1"/>
          <w:numId w:val="52"/>
        </w:numPr>
        <w:tabs>
          <w:tab w:val="left" w:pos="860"/>
        </w:tabs>
        <w:spacing w:before="10" w:line="256" w:lineRule="auto"/>
        <w:ind w:right="137"/>
        <w:rPr>
          <w:sz w:val="20"/>
        </w:rPr>
      </w:pPr>
      <w:r>
        <w:rPr>
          <w:sz w:val="20"/>
        </w:rPr>
        <w:t>выбирать способ соединения и соединительный материал в зависимости от требований конструкции;</w:t>
      </w:r>
    </w:p>
    <w:p w14:paraId="22CC2829" w14:textId="77777777" w:rsidR="00FD3E5C" w:rsidRDefault="00F40116" w:rsidP="00A71A44">
      <w:pPr>
        <w:pStyle w:val="a4"/>
        <w:numPr>
          <w:ilvl w:val="1"/>
          <w:numId w:val="52"/>
        </w:numPr>
        <w:tabs>
          <w:tab w:val="left" w:pos="860"/>
        </w:tabs>
        <w:spacing w:line="252" w:lineRule="auto"/>
        <w:ind w:right="134"/>
        <w:rPr>
          <w:sz w:val="20"/>
        </w:rPr>
      </w:pPr>
      <w:r>
        <w:rPr>
          <w:sz w:val="20"/>
        </w:rPr>
        <w:t>называть несколько видов информационных технологий и соответствующих способов передачи информации (из реального окружения учащихся);</w:t>
      </w:r>
    </w:p>
    <w:p w14:paraId="0D2D750E" w14:textId="77777777" w:rsidR="00FD3E5C" w:rsidRDefault="00F40116" w:rsidP="00A71A44">
      <w:pPr>
        <w:pStyle w:val="a4"/>
        <w:numPr>
          <w:ilvl w:val="1"/>
          <w:numId w:val="52"/>
        </w:numPr>
        <w:tabs>
          <w:tab w:val="left" w:pos="860"/>
        </w:tabs>
        <w:spacing w:line="256" w:lineRule="auto"/>
        <w:ind w:right="136"/>
        <w:rPr>
          <w:sz w:val="20"/>
        </w:rPr>
      </w:pPr>
      <w:r>
        <w:rPr>
          <w:sz w:val="20"/>
        </w:rPr>
        <w:t>понимать назначение основных устройств персонального компьютера для ввода, вывода и обработки информации;</w:t>
      </w:r>
    </w:p>
    <w:p w14:paraId="23F04A7E" w14:textId="77777777" w:rsidR="00FD3E5C" w:rsidRDefault="00F40116" w:rsidP="00A71A44">
      <w:pPr>
        <w:pStyle w:val="a4"/>
        <w:numPr>
          <w:ilvl w:val="1"/>
          <w:numId w:val="52"/>
        </w:numPr>
        <w:tabs>
          <w:tab w:val="left" w:pos="860"/>
        </w:tabs>
        <w:spacing w:line="249" w:lineRule="auto"/>
        <w:ind w:right="139"/>
        <w:rPr>
          <w:sz w:val="20"/>
        </w:rPr>
      </w:pPr>
      <w:r>
        <w:rPr>
          <w:sz w:val="20"/>
        </w:rPr>
        <w:t>выполнять</w:t>
      </w:r>
      <w:r>
        <w:rPr>
          <w:spacing w:val="-6"/>
          <w:sz w:val="20"/>
        </w:rPr>
        <w:t xml:space="preserve"> </w:t>
      </w:r>
      <w:r>
        <w:rPr>
          <w:sz w:val="20"/>
        </w:rPr>
        <w:t>основные</w:t>
      </w:r>
      <w:r>
        <w:rPr>
          <w:spacing w:val="-12"/>
          <w:sz w:val="20"/>
        </w:rPr>
        <w:t xml:space="preserve"> </w:t>
      </w:r>
      <w:r>
        <w:rPr>
          <w:sz w:val="20"/>
        </w:rPr>
        <w:t>правила</w:t>
      </w:r>
      <w:r>
        <w:rPr>
          <w:spacing w:val="-7"/>
          <w:sz w:val="20"/>
        </w:rPr>
        <w:t xml:space="preserve"> </w:t>
      </w:r>
      <w:r>
        <w:rPr>
          <w:sz w:val="20"/>
        </w:rPr>
        <w:t>безопасной</w:t>
      </w:r>
      <w:r>
        <w:rPr>
          <w:spacing w:val="-11"/>
          <w:sz w:val="20"/>
        </w:rPr>
        <w:t xml:space="preserve"> </w:t>
      </w:r>
      <w:r>
        <w:rPr>
          <w:sz w:val="20"/>
        </w:rPr>
        <w:t>работы</w:t>
      </w:r>
      <w:r>
        <w:rPr>
          <w:spacing w:val="-6"/>
          <w:sz w:val="20"/>
        </w:rPr>
        <w:t xml:space="preserve"> </w:t>
      </w:r>
      <w:r>
        <w:rPr>
          <w:sz w:val="20"/>
        </w:rPr>
        <w:t>на</w:t>
      </w:r>
      <w:r>
        <w:rPr>
          <w:spacing w:val="-7"/>
          <w:sz w:val="20"/>
        </w:rPr>
        <w:t xml:space="preserve"> </w:t>
      </w:r>
      <w:r>
        <w:rPr>
          <w:sz w:val="20"/>
        </w:rPr>
        <w:t>компьютере</w:t>
      </w:r>
      <w:r>
        <w:rPr>
          <w:spacing w:val="-12"/>
          <w:sz w:val="20"/>
        </w:rPr>
        <w:t xml:space="preserve"> </w:t>
      </w:r>
      <w:r>
        <w:rPr>
          <w:sz w:val="20"/>
        </w:rPr>
        <w:t>и других электронных средствах обучения;</w:t>
      </w:r>
    </w:p>
    <w:p w14:paraId="54668449" w14:textId="77777777" w:rsidR="00FD3E5C" w:rsidRDefault="00F40116" w:rsidP="00A71A44">
      <w:pPr>
        <w:pStyle w:val="a4"/>
        <w:numPr>
          <w:ilvl w:val="1"/>
          <w:numId w:val="52"/>
        </w:numPr>
        <w:tabs>
          <w:tab w:val="left" w:pos="860"/>
          <w:tab w:val="left" w:pos="2749"/>
          <w:tab w:val="left" w:pos="4626"/>
          <w:tab w:val="left" w:pos="6421"/>
        </w:tabs>
        <w:spacing w:line="252" w:lineRule="auto"/>
        <w:ind w:right="132"/>
        <w:rPr>
          <w:sz w:val="20"/>
        </w:rPr>
      </w:pPr>
      <w:r>
        <w:rPr>
          <w:spacing w:val="-2"/>
          <w:sz w:val="20"/>
        </w:rPr>
        <w:t>использовать</w:t>
      </w:r>
      <w:r>
        <w:rPr>
          <w:sz w:val="20"/>
        </w:rPr>
        <w:tab/>
      </w:r>
      <w:r>
        <w:rPr>
          <w:spacing w:val="-2"/>
          <w:sz w:val="20"/>
        </w:rPr>
        <w:t>возможности</w:t>
      </w:r>
      <w:r>
        <w:rPr>
          <w:sz w:val="20"/>
        </w:rPr>
        <w:tab/>
      </w:r>
      <w:r>
        <w:rPr>
          <w:spacing w:val="-2"/>
          <w:sz w:val="20"/>
        </w:rPr>
        <w:t>компьютера</w:t>
      </w:r>
      <w:r>
        <w:rPr>
          <w:sz w:val="20"/>
        </w:rPr>
        <w:tab/>
      </w:r>
      <w:r>
        <w:rPr>
          <w:spacing w:val="-10"/>
          <w:sz w:val="20"/>
        </w:rPr>
        <w:t>и</w:t>
      </w:r>
      <w:r>
        <w:rPr>
          <w:sz w:val="20"/>
        </w:rPr>
        <w:t xml:space="preserve"> информационно-коммуникационных технологий для поиска необходимой информации при выполнении обучающих, творческих и проектных заданий;</w:t>
      </w:r>
    </w:p>
    <w:p w14:paraId="7BEDCD6A" w14:textId="77777777" w:rsidR="00FD3E5C" w:rsidRDefault="00F40116" w:rsidP="00A71A44">
      <w:pPr>
        <w:pStyle w:val="a4"/>
        <w:numPr>
          <w:ilvl w:val="1"/>
          <w:numId w:val="52"/>
        </w:numPr>
        <w:tabs>
          <w:tab w:val="left" w:pos="860"/>
        </w:tabs>
        <w:spacing w:line="249" w:lineRule="auto"/>
        <w:ind w:right="139"/>
        <w:rPr>
          <w:sz w:val="20"/>
        </w:rPr>
      </w:pPr>
      <w:r>
        <w:rPr>
          <w:sz w:val="20"/>
        </w:rPr>
        <w:t>выполнять проектные задания в соответствии с содержанием изученного материала на основе полученных знаний и умений.</w:t>
      </w:r>
    </w:p>
    <w:p w14:paraId="6CEE6719"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10F61336" w14:textId="77777777" w:rsidR="00FD3E5C" w:rsidRDefault="00F40116" w:rsidP="00A71A44">
      <w:pPr>
        <w:pStyle w:val="3"/>
        <w:numPr>
          <w:ilvl w:val="0"/>
          <w:numId w:val="52"/>
        </w:numPr>
        <w:tabs>
          <w:tab w:val="left" w:pos="461"/>
        </w:tabs>
        <w:spacing w:before="61"/>
        <w:ind w:hanging="169"/>
      </w:pPr>
      <w:r>
        <w:rPr>
          <w:spacing w:val="-2"/>
        </w:rPr>
        <w:t>класс</w:t>
      </w:r>
    </w:p>
    <w:p w14:paraId="4B4BAC19" w14:textId="77777777" w:rsidR="00FD3E5C" w:rsidRDefault="00FD3E5C">
      <w:pPr>
        <w:pStyle w:val="a3"/>
        <w:spacing w:before="4"/>
        <w:ind w:left="0"/>
        <w:jc w:val="left"/>
        <w:rPr>
          <w:b/>
          <w:sz w:val="21"/>
        </w:rPr>
      </w:pPr>
    </w:p>
    <w:p w14:paraId="31161EBD" w14:textId="77777777" w:rsidR="00FD3E5C" w:rsidRDefault="00F40116">
      <w:pPr>
        <w:ind w:left="518"/>
        <w:jc w:val="both"/>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7"/>
          <w:sz w:val="20"/>
        </w:rPr>
        <w:t xml:space="preserve"> </w:t>
      </w:r>
      <w:r>
        <w:rPr>
          <w:b/>
          <w:sz w:val="20"/>
        </w:rPr>
        <w:t>в</w:t>
      </w:r>
      <w:r>
        <w:rPr>
          <w:b/>
          <w:spacing w:val="-6"/>
          <w:sz w:val="20"/>
        </w:rPr>
        <w:t xml:space="preserve"> </w:t>
      </w:r>
      <w:r>
        <w:rPr>
          <w:b/>
          <w:sz w:val="20"/>
        </w:rPr>
        <w:t>четвёртом</w:t>
      </w:r>
      <w:r>
        <w:rPr>
          <w:b/>
          <w:spacing w:val="-5"/>
          <w:sz w:val="20"/>
        </w:rPr>
        <w:t xml:space="preserve"> </w:t>
      </w:r>
      <w:r>
        <w:rPr>
          <w:b/>
          <w:sz w:val="20"/>
        </w:rPr>
        <w:t>классе</w:t>
      </w:r>
      <w:r>
        <w:rPr>
          <w:b/>
          <w:spacing w:val="-8"/>
          <w:sz w:val="20"/>
        </w:rPr>
        <w:t xml:space="preserve"> </w:t>
      </w:r>
      <w:r>
        <w:rPr>
          <w:sz w:val="20"/>
        </w:rPr>
        <w:t>обучающийся</w:t>
      </w:r>
      <w:r>
        <w:rPr>
          <w:spacing w:val="-8"/>
          <w:sz w:val="20"/>
        </w:rPr>
        <w:t xml:space="preserve"> </w:t>
      </w:r>
      <w:r>
        <w:rPr>
          <w:spacing w:val="-2"/>
          <w:sz w:val="20"/>
        </w:rPr>
        <w:t>научится:</w:t>
      </w:r>
    </w:p>
    <w:p w14:paraId="38A60277" w14:textId="77777777" w:rsidR="00FD3E5C" w:rsidRDefault="00F40116" w:rsidP="00A71A44">
      <w:pPr>
        <w:pStyle w:val="a4"/>
        <w:numPr>
          <w:ilvl w:val="1"/>
          <w:numId w:val="52"/>
        </w:numPr>
        <w:tabs>
          <w:tab w:val="left" w:pos="860"/>
        </w:tabs>
        <w:spacing w:before="6" w:line="252" w:lineRule="auto"/>
        <w:ind w:right="127"/>
        <w:rPr>
          <w:sz w:val="20"/>
        </w:rPr>
      </w:pPr>
      <w:r>
        <w:rPr>
          <w:sz w:val="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3B965D9" w14:textId="77777777" w:rsidR="00FD3E5C" w:rsidRDefault="00F40116" w:rsidP="00A71A44">
      <w:pPr>
        <w:pStyle w:val="a4"/>
        <w:numPr>
          <w:ilvl w:val="1"/>
          <w:numId w:val="52"/>
        </w:numPr>
        <w:tabs>
          <w:tab w:val="left" w:pos="860"/>
        </w:tabs>
        <w:spacing w:before="4" w:line="252" w:lineRule="auto"/>
        <w:ind w:right="132"/>
        <w:rPr>
          <w:sz w:val="20"/>
        </w:rPr>
      </w:pPr>
      <w:r>
        <w:rPr>
          <w:sz w:val="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A850EC7" w14:textId="77777777" w:rsidR="00FD3E5C" w:rsidRDefault="00F40116" w:rsidP="00A71A44">
      <w:pPr>
        <w:pStyle w:val="a4"/>
        <w:numPr>
          <w:ilvl w:val="1"/>
          <w:numId w:val="52"/>
        </w:numPr>
        <w:tabs>
          <w:tab w:val="left" w:pos="860"/>
        </w:tabs>
        <w:spacing w:before="1" w:line="252" w:lineRule="auto"/>
        <w:ind w:right="131"/>
        <w:rPr>
          <w:sz w:val="20"/>
        </w:rPr>
      </w:pPr>
      <w:r>
        <w:rPr>
          <w:sz w:val="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2D948CB6" w14:textId="77777777" w:rsidR="00FD3E5C" w:rsidRDefault="00F40116" w:rsidP="00A71A44">
      <w:pPr>
        <w:pStyle w:val="a4"/>
        <w:numPr>
          <w:ilvl w:val="1"/>
          <w:numId w:val="52"/>
        </w:numPr>
        <w:tabs>
          <w:tab w:val="left" w:pos="860"/>
        </w:tabs>
        <w:spacing w:before="4" w:line="252" w:lineRule="auto"/>
        <w:ind w:right="135"/>
        <w:rPr>
          <w:sz w:val="20"/>
        </w:rPr>
      </w:pPr>
      <w:r>
        <w:rPr>
          <w:sz w:val="20"/>
        </w:rPr>
        <w:t>понимать элементарные основы бытовой культуры, выполнять доступные действия по самообслуживанию и доступные виды домашнего труда;</w:t>
      </w:r>
    </w:p>
    <w:p w14:paraId="36E6E03C" w14:textId="77777777" w:rsidR="00FD3E5C" w:rsidRDefault="00F40116" w:rsidP="00A71A44">
      <w:pPr>
        <w:pStyle w:val="a4"/>
        <w:numPr>
          <w:ilvl w:val="1"/>
          <w:numId w:val="52"/>
        </w:numPr>
        <w:tabs>
          <w:tab w:val="left" w:pos="860"/>
        </w:tabs>
        <w:spacing w:line="252" w:lineRule="auto"/>
        <w:ind w:right="134"/>
        <w:rPr>
          <w:sz w:val="20"/>
        </w:rPr>
      </w:pPr>
      <w:r>
        <w:rPr>
          <w:sz w:val="20"/>
        </w:rPr>
        <w:t>выполнять более сложные виды работ и приёмы обработки различных</w:t>
      </w:r>
      <w:r>
        <w:rPr>
          <w:spacing w:val="-3"/>
          <w:sz w:val="20"/>
        </w:rPr>
        <w:t xml:space="preserve"> </w:t>
      </w:r>
      <w:r>
        <w:rPr>
          <w:sz w:val="20"/>
        </w:rPr>
        <w:t>материалов (например, плетение, шитьё</w:t>
      </w:r>
      <w:r>
        <w:rPr>
          <w:spacing w:val="-1"/>
          <w:sz w:val="20"/>
        </w:rPr>
        <w:t xml:space="preserve"> </w:t>
      </w:r>
      <w:r>
        <w:rPr>
          <w:sz w:val="20"/>
        </w:rPr>
        <w:t>и вышивание, тиснение по фольге и</w:t>
      </w:r>
      <w:r>
        <w:rPr>
          <w:spacing w:val="-1"/>
          <w:sz w:val="20"/>
        </w:rPr>
        <w:t xml:space="preserve"> </w:t>
      </w:r>
      <w:r>
        <w:rPr>
          <w:sz w:val="20"/>
        </w:rPr>
        <w:t>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52352787" w14:textId="77777777" w:rsidR="00FD3E5C" w:rsidRDefault="00F40116" w:rsidP="00A71A44">
      <w:pPr>
        <w:pStyle w:val="a4"/>
        <w:numPr>
          <w:ilvl w:val="1"/>
          <w:numId w:val="52"/>
        </w:numPr>
        <w:tabs>
          <w:tab w:val="left" w:pos="860"/>
        </w:tabs>
        <w:spacing w:before="3" w:line="252" w:lineRule="auto"/>
        <w:ind w:right="129"/>
        <w:rPr>
          <w:sz w:val="20"/>
        </w:rPr>
      </w:pPr>
      <w:r>
        <w:rPr>
          <w:sz w:val="20"/>
        </w:rPr>
        <w:t>выполнять символические действия моделирования, понимать и создавать простейшие виды технической документации (чертёж развёртки,</w:t>
      </w:r>
      <w:r>
        <w:rPr>
          <w:spacing w:val="-13"/>
          <w:sz w:val="20"/>
        </w:rPr>
        <w:t xml:space="preserve"> </w:t>
      </w:r>
      <w:r>
        <w:rPr>
          <w:sz w:val="20"/>
        </w:rPr>
        <w:t>эскиз,</w:t>
      </w:r>
      <w:r>
        <w:rPr>
          <w:spacing w:val="-9"/>
          <w:sz w:val="20"/>
        </w:rPr>
        <w:t xml:space="preserve"> </w:t>
      </w:r>
      <w:r>
        <w:rPr>
          <w:sz w:val="20"/>
        </w:rPr>
        <w:t>технический</w:t>
      </w:r>
      <w:r>
        <w:rPr>
          <w:spacing w:val="-13"/>
          <w:sz w:val="20"/>
        </w:rPr>
        <w:t xml:space="preserve"> </w:t>
      </w:r>
      <w:r>
        <w:rPr>
          <w:sz w:val="20"/>
        </w:rPr>
        <w:t>рисунок,</w:t>
      </w:r>
      <w:r>
        <w:rPr>
          <w:spacing w:val="-9"/>
          <w:sz w:val="20"/>
        </w:rPr>
        <w:t xml:space="preserve"> </w:t>
      </w:r>
      <w:r>
        <w:rPr>
          <w:sz w:val="20"/>
        </w:rPr>
        <w:t>схему)</w:t>
      </w:r>
      <w:r>
        <w:rPr>
          <w:spacing w:val="-11"/>
          <w:sz w:val="20"/>
        </w:rPr>
        <w:t xml:space="preserve"> </w:t>
      </w:r>
      <w:r>
        <w:rPr>
          <w:sz w:val="20"/>
        </w:rPr>
        <w:t>и</w:t>
      </w:r>
      <w:r>
        <w:rPr>
          <w:spacing w:val="-13"/>
          <w:sz w:val="20"/>
        </w:rPr>
        <w:t xml:space="preserve"> </w:t>
      </w:r>
      <w:r>
        <w:rPr>
          <w:sz w:val="20"/>
        </w:rPr>
        <w:t>выполнять</w:t>
      </w:r>
      <w:r>
        <w:rPr>
          <w:spacing w:val="-11"/>
          <w:sz w:val="20"/>
        </w:rPr>
        <w:t xml:space="preserve"> </w:t>
      </w:r>
      <w:r>
        <w:rPr>
          <w:sz w:val="20"/>
        </w:rPr>
        <w:t>по</w:t>
      </w:r>
      <w:r>
        <w:rPr>
          <w:spacing w:val="-13"/>
          <w:sz w:val="20"/>
        </w:rPr>
        <w:t xml:space="preserve"> </w:t>
      </w:r>
      <w:r>
        <w:rPr>
          <w:sz w:val="20"/>
        </w:rPr>
        <w:t xml:space="preserve">ней </w:t>
      </w:r>
      <w:r>
        <w:rPr>
          <w:spacing w:val="-2"/>
          <w:sz w:val="20"/>
        </w:rPr>
        <w:t>работу;</w:t>
      </w:r>
    </w:p>
    <w:p w14:paraId="5C3A35B1" w14:textId="77777777" w:rsidR="00FD3E5C" w:rsidRDefault="00F40116" w:rsidP="00A71A44">
      <w:pPr>
        <w:pStyle w:val="a4"/>
        <w:numPr>
          <w:ilvl w:val="1"/>
          <w:numId w:val="52"/>
        </w:numPr>
        <w:tabs>
          <w:tab w:val="left" w:pos="860"/>
        </w:tabs>
        <w:spacing w:before="4" w:line="252" w:lineRule="auto"/>
        <w:ind w:right="137"/>
        <w:rPr>
          <w:sz w:val="20"/>
        </w:rPr>
      </w:pPr>
      <w:r>
        <w:rPr>
          <w:sz w:val="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02AA45D" w14:textId="77777777" w:rsidR="00FD3E5C" w:rsidRDefault="00F40116" w:rsidP="00A71A44">
      <w:pPr>
        <w:pStyle w:val="a4"/>
        <w:numPr>
          <w:ilvl w:val="1"/>
          <w:numId w:val="52"/>
        </w:numPr>
        <w:tabs>
          <w:tab w:val="left" w:pos="860"/>
        </w:tabs>
        <w:spacing w:before="4" w:line="249" w:lineRule="auto"/>
        <w:ind w:right="139"/>
        <w:jc w:val="left"/>
        <w:rPr>
          <w:sz w:val="20"/>
        </w:rPr>
      </w:pPr>
      <w:r>
        <w:rPr>
          <w:sz w:val="20"/>
        </w:rPr>
        <w:t>на основе усвоенных правил дизайна решать простейшие художественно-конструкторские</w:t>
      </w:r>
      <w:r>
        <w:rPr>
          <w:spacing w:val="80"/>
          <w:sz w:val="20"/>
        </w:rPr>
        <w:t xml:space="preserve"> </w:t>
      </w:r>
      <w:r>
        <w:rPr>
          <w:sz w:val="20"/>
        </w:rPr>
        <w:t>задачи</w:t>
      </w:r>
      <w:r>
        <w:rPr>
          <w:spacing w:val="80"/>
          <w:sz w:val="20"/>
        </w:rPr>
        <w:t xml:space="preserve"> </w:t>
      </w:r>
      <w:r>
        <w:rPr>
          <w:sz w:val="20"/>
        </w:rPr>
        <w:t>по</w:t>
      </w:r>
      <w:r>
        <w:rPr>
          <w:spacing w:val="80"/>
          <w:sz w:val="20"/>
        </w:rPr>
        <w:t xml:space="preserve"> </w:t>
      </w:r>
      <w:r>
        <w:rPr>
          <w:sz w:val="20"/>
        </w:rPr>
        <w:t>созданию</w:t>
      </w:r>
      <w:r>
        <w:rPr>
          <w:spacing w:val="80"/>
          <w:sz w:val="20"/>
        </w:rPr>
        <w:t xml:space="preserve"> </w:t>
      </w:r>
      <w:r>
        <w:rPr>
          <w:sz w:val="20"/>
        </w:rPr>
        <w:t>изделий с заданной функцией;</w:t>
      </w:r>
    </w:p>
    <w:p w14:paraId="3EF04E30" w14:textId="77777777" w:rsidR="00FD3E5C" w:rsidRDefault="00F40116" w:rsidP="00A71A44">
      <w:pPr>
        <w:pStyle w:val="a4"/>
        <w:numPr>
          <w:ilvl w:val="1"/>
          <w:numId w:val="52"/>
        </w:numPr>
        <w:tabs>
          <w:tab w:val="left" w:pos="860"/>
        </w:tabs>
        <w:spacing w:before="7" w:line="252" w:lineRule="auto"/>
        <w:ind w:right="136"/>
        <w:rPr>
          <w:sz w:val="20"/>
        </w:rPr>
      </w:pPr>
      <w:r>
        <w:rPr>
          <w:sz w:val="20"/>
        </w:rPr>
        <w:t>создавать</w:t>
      </w:r>
      <w:r>
        <w:rPr>
          <w:spacing w:val="-9"/>
          <w:sz w:val="20"/>
        </w:rPr>
        <w:t xml:space="preserve"> </w:t>
      </w:r>
      <w:r>
        <w:rPr>
          <w:sz w:val="20"/>
        </w:rPr>
        <w:t>небольшие</w:t>
      </w:r>
      <w:r>
        <w:rPr>
          <w:spacing w:val="-12"/>
          <w:sz w:val="20"/>
        </w:rPr>
        <w:t xml:space="preserve"> </w:t>
      </w:r>
      <w:r>
        <w:rPr>
          <w:sz w:val="20"/>
        </w:rPr>
        <w:t>тексты,</w:t>
      </w:r>
      <w:r>
        <w:rPr>
          <w:spacing w:val="-6"/>
          <w:sz w:val="20"/>
        </w:rPr>
        <w:t xml:space="preserve"> </w:t>
      </w:r>
      <w:r>
        <w:rPr>
          <w:sz w:val="20"/>
        </w:rPr>
        <w:t>презентации</w:t>
      </w:r>
      <w:r>
        <w:rPr>
          <w:spacing w:val="-11"/>
          <w:sz w:val="20"/>
        </w:rPr>
        <w:t xml:space="preserve"> </w:t>
      </w:r>
      <w:r>
        <w:rPr>
          <w:sz w:val="20"/>
        </w:rPr>
        <w:t>и</w:t>
      </w:r>
      <w:r>
        <w:rPr>
          <w:spacing w:val="-11"/>
          <w:sz w:val="20"/>
        </w:rPr>
        <w:t xml:space="preserve"> </w:t>
      </w:r>
      <w:r>
        <w:rPr>
          <w:sz w:val="20"/>
        </w:rPr>
        <w:t>печатные</w:t>
      </w:r>
      <w:r>
        <w:rPr>
          <w:spacing w:val="-12"/>
          <w:sz w:val="20"/>
        </w:rPr>
        <w:t xml:space="preserve"> </w:t>
      </w:r>
      <w:r>
        <w:rPr>
          <w:sz w:val="20"/>
        </w:rPr>
        <w:t>публикации с</w:t>
      </w:r>
      <w:r>
        <w:rPr>
          <w:spacing w:val="-9"/>
          <w:sz w:val="20"/>
        </w:rPr>
        <w:t xml:space="preserve"> </w:t>
      </w:r>
      <w:r>
        <w:rPr>
          <w:sz w:val="20"/>
        </w:rPr>
        <w:t>использованием</w:t>
      </w:r>
      <w:r>
        <w:rPr>
          <w:spacing w:val="-5"/>
          <w:sz w:val="20"/>
        </w:rPr>
        <w:t xml:space="preserve"> </w:t>
      </w:r>
      <w:r>
        <w:rPr>
          <w:sz w:val="20"/>
        </w:rPr>
        <w:t>изображений</w:t>
      </w:r>
      <w:r>
        <w:rPr>
          <w:spacing w:val="-8"/>
          <w:sz w:val="20"/>
        </w:rPr>
        <w:t xml:space="preserve"> </w:t>
      </w:r>
      <w:r>
        <w:rPr>
          <w:sz w:val="20"/>
        </w:rPr>
        <w:t>на</w:t>
      </w:r>
      <w:r>
        <w:rPr>
          <w:spacing w:val="-9"/>
          <w:sz w:val="20"/>
        </w:rPr>
        <w:t xml:space="preserve"> </w:t>
      </w:r>
      <w:r>
        <w:rPr>
          <w:sz w:val="20"/>
        </w:rPr>
        <w:t>экране</w:t>
      </w:r>
      <w:r>
        <w:rPr>
          <w:spacing w:val="-13"/>
          <w:sz w:val="20"/>
        </w:rPr>
        <w:t xml:space="preserve"> </w:t>
      </w:r>
      <w:r>
        <w:rPr>
          <w:sz w:val="20"/>
        </w:rPr>
        <w:t>компьютера;</w:t>
      </w:r>
      <w:r>
        <w:rPr>
          <w:spacing w:val="-4"/>
          <w:sz w:val="20"/>
        </w:rPr>
        <w:t xml:space="preserve"> </w:t>
      </w:r>
      <w:r>
        <w:rPr>
          <w:sz w:val="20"/>
        </w:rPr>
        <w:t xml:space="preserve">оформлять текст (выбор шрифта, размера, цвета шрифта, выравнивание </w:t>
      </w:r>
      <w:r>
        <w:rPr>
          <w:spacing w:val="-2"/>
          <w:sz w:val="20"/>
        </w:rPr>
        <w:t>абзаца);</w:t>
      </w:r>
    </w:p>
    <w:p w14:paraId="23F46F71" w14:textId="77777777" w:rsidR="00FD3E5C" w:rsidRDefault="00F40116" w:rsidP="00A71A44">
      <w:pPr>
        <w:pStyle w:val="a4"/>
        <w:numPr>
          <w:ilvl w:val="1"/>
          <w:numId w:val="52"/>
        </w:numPr>
        <w:tabs>
          <w:tab w:val="left" w:pos="860"/>
        </w:tabs>
        <w:spacing w:line="254" w:lineRule="auto"/>
        <w:ind w:right="135"/>
        <w:rPr>
          <w:sz w:val="20"/>
        </w:rPr>
      </w:pPr>
      <w:r>
        <w:rPr>
          <w:sz w:val="20"/>
        </w:rPr>
        <w:t>работать</w:t>
      </w:r>
      <w:r>
        <w:rPr>
          <w:spacing w:val="-5"/>
          <w:sz w:val="20"/>
        </w:rPr>
        <w:t xml:space="preserve"> </w:t>
      </w:r>
      <w:r>
        <w:rPr>
          <w:sz w:val="20"/>
        </w:rPr>
        <w:t>с</w:t>
      </w:r>
      <w:r>
        <w:rPr>
          <w:spacing w:val="-7"/>
          <w:sz w:val="20"/>
        </w:rPr>
        <w:t xml:space="preserve"> </w:t>
      </w:r>
      <w:r>
        <w:rPr>
          <w:sz w:val="20"/>
        </w:rPr>
        <w:t>доступной</w:t>
      </w:r>
      <w:r>
        <w:rPr>
          <w:spacing w:val="-6"/>
          <w:sz w:val="20"/>
        </w:rPr>
        <w:t xml:space="preserve"> </w:t>
      </w:r>
      <w:r>
        <w:rPr>
          <w:sz w:val="20"/>
        </w:rPr>
        <w:t>информацией;</w:t>
      </w:r>
      <w:r>
        <w:rPr>
          <w:spacing w:val="-3"/>
          <w:sz w:val="20"/>
        </w:rPr>
        <w:t xml:space="preserve"> </w:t>
      </w:r>
      <w:r>
        <w:rPr>
          <w:sz w:val="20"/>
        </w:rPr>
        <w:t>работать</w:t>
      </w:r>
      <w:r>
        <w:rPr>
          <w:spacing w:val="-5"/>
          <w:sz w:val="20"/>
        </w:rPr>
        <w:t xml:space="preserve"> </w:t>
      </w:r>
      <w:r>
        <w:rPr>
          <w:sz w:val="20"/>
        </w:rPr>
        <w:t>в</w:t>
      </w:r>
      <w:r>
        <w:rPr>
          <w:spacing w:val="-4"/>
          <w:sz w:val="20"/>
        </w:rPr>
        <w:t xml:space="preserve"> </w:t>
      </w:r>
      <w:r>
        <w:rPr>
          <w:sz w:val="20"/>
        </w:rPr>
        <w:t>программах</w:t>
      </w:r>
      <w:r>
        <w:rPr>
          <w:spacing w:val="-9"/>
          <w:sz w:val="20"/>
        </w:rPr>
        <w:t xml:space="preserve"> </w:t>
      </w:r>
      <w:r>
        <w:rPr>
          <w:sz w:val="20"/>
        </w:rPr>
        <w:t>Word, Power Point;</w:t>
      </w:r>
    </w:p>
    <w:p w14:paraId="7363FA05" w14:textId="77777777" w:rsidR="00FD3E5C" w:rsidRDefault="00F40116" w:rsidP="00A71A44">
      <w:pPr>
        <w:pStyle w:val="a4"/>
        <w:numPr>
          <w:ilvl w:val="1"/>
          <w:numId w:val="52"/>
        </w:numPr>
        <w:tabs>
          <w:tab w:val="left" w:pos="860"/>
        </w:tabs>
        <w:spacing w:line="254" w:lineRule="auto"/>
        <w:ind w:right="131"/>
        <w:rPr>
          <w:sz w:val="20"/>
        </w:rPr>
      </w:pPr>
      <w:r>
        <w:rPr>
          <w:sz w:val="20"/>
        </w:rPr>
        <w:t>решать творческие задачи, мысленно создавать и разрабатывать проектный замысел, осуществлять выбор средств и способов его</w:t>
      </w:r>
    </w:p>
    <w:p w14:paraId="5D7B85F4" w14:textId="77777777" w:rsidR="00FD3E5C" w:rsidRDefault="00FD3E5C">
      <w:pPr>
        <w:spacing w:line="254" w:lineRule="auto"/>
        <w:jc w:val="both"/>
        <w:rPr>
          <w:sz w:val="20"/>
        </w:rPr>
        <w:sectPr w:rsidR="00FD3E5C">
          <w:pgSz w:w="7830" w:h="12020"/>
          <w:pgMar w:top="660" w:right="660" w:bottom="720" w:left="500" w:header="0" w:footer="532" w:gutter="0"/>
          <w:cols w:space="720"/>
        </w:sectPr>
      </w:pPr>
    </w:p>
    <w:p w14:paraId="66CED075" w14:textId="77777777" w:rsidR="00FD3E5C" w:rsidRDefault="00F40116">
      <w:pPr>
        <w:pStyle w:val="a3"/>
        <w:spacing w:before="65" w:line="249" w:lineRule="auto"/>
        <w:ind w:left="859" w:right="136"/>
      </w:pPr>
      <w:r>
        <w:t>практического воплощения, аргументированно представлять продукт проектной деятельности;</w:t>
      </w:r>
    </w:p>
    <w:p w14:paraId="27200B25" w14:textId="77777777" w:rsidR="00FD3E5C" w:rsidRDefault="00F40116" w:rsidP="00A71A44">
      <w:pPr>
        <w:pStyle w:val="a4"/>
        <w:numPr>
          <w:ilvl w:val="1"/>
          <w:numId w:val="52"/>
        </w:numPr>
        <w:tabs>
          <w:tab w:val="left" w:pos="860"/>
        </w:tabs>
        <w:spacing w:before="2" w:line="252" w:lineRule="auto"/>
        <w:ind w:right="129"/>
        <w:rPr>
          <w:sz w:val="20"/>
        </w:rPr>
      </w:pPr>
      <w:r>
        <w:rPr>
          <w:sz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35860D6" w14:textId="77777777" w:rsidR="00FD3E5C" w:rsidRDefault="00FD3E5C">
      <w:pPr>
        <w:spacing w:line="252" w:lineRule="auto"/>
        <w:jc w:val="both"/>
        <w:rPr>
          <w:sz w:val="20"/>
        </w:rPr>
        <w:sectPr w:rsidR="00FD3E5C">
          <w:pgSz w:w="7830" w:h="12020"/>
          <w:pgMar w:top="660" w:right="660" w:bottom="720" w:left="500" w:header="0" w:footer="532" w:gutter="0"/>
          <w:cols w:space="720"/>
        </w:sectPr>
      </w:pPr>
    </w:p>
    <w:p w14:paraId="4087B5C7" w14:textId="77777777" w:rsidR="00FD3E5C" w:rsidRDefault="00F40116">
      <w:pPr>
        <w:pStyle w:val="1"/>
        <w:spacing w:before="102"/>
        <w:ind w:left="292"/>
      </w:pPr>
      <w:bookmarkStart w:id="13" w:name="_TOC_250008"/>
      <w:r>
        <w:t>ФИЗИЧЕСКАЯ</w:t>
      </w:r>
      <w:bookmarkEnd w:id="13"/>
      <w:r>
        <w:rPr>
          <w:spacing w:val="-2"/>
        </w:rPr>
        <w:t xml:space="preserve"> КУЛЬТУРА</w:t>
      </w:r>
    </w:p>
    <w:p w14:paraId="31556A70" w14:textId="105955EE" w:rsidR="00FD3E5C" w:rsidRDefault="005A0213">
      <w:pPr>
        <w:pStyle w:val="a3"/>
        <w:spacing w:before="3"/>
        <w:ind w:left="0"/>
        <w:jc w:val="left"/>
        <w:rPr>
          <w:b/>
          <w:sz w:val="6"/>
        </w:rPr>
      </w:pPr>
      <w:r>
        <w:rPr>
          <w:noProof/>
        </w:rPr>
        <mc:AlternateContent>
          <mc:Choice Requires="wps">
            <w:drawing>
              <wp:anchor distT="0" distB="0" distL="0" distR="0" simplePos="0" relativeHeight="487619584" behindDoc="1" locked="0" layoutInCell="1" allowOverlap="1" wp14:anchorId="1EBBCD01" wp14:editId="574F1805">
                <wp:simplePos x="0" y="0"/>
                <wp:positionH relativeFrom="page">
                  <wp:posOffset>485140</wp:posOffset>
                </wp:positionH>
                <wp:positionV relativeFrom="paragraph">
                  <wp:posOffset>61595</wp:posOffset>
                </wp:positionV>
                <wp:extent cx="3998595" cy="6350"/>
                <wp:effectExtent l="0" t="0" r="0" b="0"/>
                <wp:wrapTopAndBottom/>
                <wp:docPr id="2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AF611" id="docshape65" o:spid="_x0000_s1026" style="position:absolute;margin-left:38.2pt;margin-top:4.85pt;width:314.85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" fillcolor="black" stroked="f">
                <w10:wrap type="topAndBottom" anchorx="page"/>
              </v:rect>
            </w:pict>
          </mc:Fallback>
        </mc:AlternateContent>
      </w:r>
    </w:p>
    <w:p w14:paraId="34E107AE" w14:textId="77777777" w:rsidR="00FD3E5C" w:rsidRDefault="00FD3E5C">
      <w:pPr>
        <w:pStyle w:val="a3"/>
        <w:spacing w:before="3"/>
        <w:ind w:left="0"/>
        <w:jc w:val="left"/>
        <w:rPr>
          <w:b/>
          <w:sz w:val="13"/>
        </w:rPr>
      </w:pPr>
    </w:p>
    <w:p w14:paraId="37F07282" w14:textId="77777777" w:rsidR="00FD3E5C" w:rsidRDefault="00F40116">
      <w:pPr>
        <w:pStyle w:val="a3"/>
        <w:tabs>
          <w:tab w:val="left" w:pos="1583"/>
          <w:tab w:val="left" w:pos="3637"/>
          <w:tab w:val="left" w:pos="5514"/>
        </w:tabs>
        <w:spacing w:before="93" w:line="249" w:lineRule="auto"/>
        <w:ind w:left="292" w:right="135" w:firstLine="225"/>
      </w:pPr>
      <w:r>
        <w:t>Примерная рабочая программа по физической культуре на уровне начального общего образования составлена на основе Требований к результатам</w:t>
      </w:r>
      <w:r>
        <w:rPr>
          <w:spacing w:val="-4"/>
        </w:rPr>
        <w:t xml:space="preserve"> </w:t>
      </w:r>
      <w:r>
        <w:t>освоения</w:t>
      </w:r>
      <w:r>
        <w:rPr>
          <w:spacing w:val="-6"/>
        </w:rPr>
        <w:t xml:space="preserve"> </w:t>
      </w:r>
      <w:r>
        <w:t>основной</w:t>
      </w:r>
      <w:r>
        <w:rPr>
          <w:spacing w:val="-7"/>
        </w:rPr>
        <w:t xml:space="preserve"> </w:t>
      </w:r>
      <w:r>
        <w:t>образовательной</w:t>
      </w:r>
      <w:r>
        <w:rPr>
          <w:spacing w:val="-7"/>
        </w:rPr>
        <w:t xml:space="preserve"> </w:t>
      </w:r>
      <w:r>
        <w:t>программы</w:t>
      </w:r>
      <w:r>
        <w:rPr>
          <w:spacing w:val="-10"/>
        </w:rPr>
        <w:t xml:space="preserve"> </w:t>
      </w:r>
      <w:r>
        <w:t xml:space="preserve">начального общего образования, представленных в Федеральном государственном образовательном стандарте начального общего образования, а также на </w:t>
      </w:r>
      <w:r>
        <w:rPr>
          <w:spacing w:val="-2"/>
        </w:rPr>
        <w:t>основе</w:t>
      </w:r>
      <w:r>
        <w:tab/>
      </w:r>
      <w:r>
        <w:rPr>
          <w:spacing w:val="-2"/>
        </w:rPr>
        <w:t>характеристики</w:t>
      </w:r>
      <w:r>
        <w:tab/>
      </w:r>
      <w:r>
        <w:rPr>
          <w:spacing w:val="-2"/>
        </w:rPr>
        <w:t>планируемых</w:t>
      </w:r>
      <w:r>
        <w:tab/>
      </w:r>
      <w:r>
        <w:rPr>
          <w:spacing w:val="-2"/>
        </w:rPr>
        <w:t xml:space="preserve">результатов </w:t>
      </w:r>
      <w:r>
        <w:t>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E65A5F8" w14:textId="77777777" w:rsidR="00FD3E5C" w:rsidRDefault="00F40116">
      <w:pPr>
        <w:pStyle w:val="a3"/>
        <w:spacing w:before="8" w:line="249" w:lineRule="auto"/>
        <w:ind w:left="292" w:right="129" w:firstLine="225"/>
      </w:pPr>
      <w: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spacing w:val="-13"/>
        </w:rPr>
        <w:t xml:space="preserve"> </w:t>
      </w:r>
      <w:r>
        <w:rPr>
          <w:position w:val="11"/>
          <w:sz w:val="8"/>
        </w:rPr>
        <w:t xml:space="preserve">1 </w:t>
      </w:r>
      <w: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14:paraId="3C9CCC2C" w14:textId="77777777" w:rsidR="00FD3E5C" w:rsidRDefault="00FD3E5C">
      <w:pPr>
        <w:pStyle w:val="a3"/>
        <w:ind w:left="0"/>
        <w:jc w:val="left"/>
        <w:rPr>
          <w:sz w:val="22"/>
        </w:rPr>
      </w:pPr>
    </w:p>
    <w:p w14:paraId="66518CD9" w14:textId="77777777" w:rsidR="00FD3E5C" w:rsidRDefault="00FD3E5C">
      <w:pPr>
        <w:pStyle w:val="a3"/>
        <w:spacing w:before="3"/>
        <w:ind w:left="0"/>
        <w:jc w:val="left"/>
      </w:pPr>
    </w:p>
    <w:p w14:paraId="61954B01" w14:textId="77777777" w:rsidR="00FD3E5C" w:rsidRDefault="00F40116">
      <w:pPr>
        <w:pStyle w:val="1"/>
        <w:spacing w:before="1"/>
        <w:ind w:left="292"/>
      </w:pPr>
      <w:r>
        <w:t>ПОЯСНИТЕЛЬНАЯ</w:t>
      </w:r>
      <w:r>
        <w:rPr>
          <w:spacing w:val="-3"/>
        </w:rPr>
        <w:t xml:space="preserve"> </w:t>
      </w:r>
      <w:r>
        <w:rPr>
          <w:spacing w:val="-2"/>
        </w:rPr>
        <w:t>ЗАПИСКА</w:t>
      </w:r>
    </w:p>
    <w:p w14:paraId="376B4DF7" w14:textId="504173F6" w:rsidR="00FD3E5C" w:rsidRDefault="005A0213">
      <w:pPr>
        <w:pStyle w:val="a3"/>
        <w:spacing w:before="3"/>
        <w:ind w:left="0"/>
        <w:jc w:val="left"/>
        <w:rPr>
          <w:b/>
          <w:sz w:val="6"/>
        </w:rPr>
      </w:pPr>
      <w:r>
        <w:rPr>
          <w:noProof/>
        </w:rPr>
        <mc:AlternateContent>
          <mc:Choice Requires="wps">
            <w:drawing>
              <wp:anchor distT="0" distB="0" distL="0" distR="0" simplePos="0" relativeHeight="487620096" behindDoc="1" locked="0" layoutInCell="1" allowOverlap="1" wp14:anchorId="25B473A9" wp14:editId="6E230346">
                <wp:simplePos x="0" y="0"/>
                <wp:positionH relativeFrom="page">
                  <wp:posOffset>485140</wp:posOffset>
                </wp:positionH>
                <wp:positionV relativeFrom="paragraph">
                  <wp:posOffset>61595</wp:posOffset>
                </wp:positionV>
                <wp:extent cx="3998595" cy="6350"/>
                <wp:effectExtent l="0" t="0" r="0" b="0"/>
                <wp:wrapTopAndBottom/>
                <wp:docPr id="21"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E1557" id="docshape66" o:spid="_x0000_s1026" style="position:absolute;margin-left:38.2pt;margin-top:4.85pt;width:314.85pt;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" fillcolor="black" stroked="f">
                <w10:wrap type="topAndBottom" anchorx="page"/>
              </v:rect>
            </w:pict>
          </mc:Fallback>
        </mc:AlternateContent>
      </w:r>
    </w:p>
    <w:p w14:paraId="2A9AC616" w14:textId="77777777" w:rsidR="00FD3E5C" w:rsidRDefault="00FD3E5C">
      <w:pPr>
        <w:pStyle w:val="a3"/>
        <w:spacing w:before="3"/>
        <w:ind w:left="0"/>
        <w:jc w:val="left"/>
        <w:rPr>
          <w:b/>
          <w:sz w:val="13"/>
        </w:rPr>
      </w:pPr>
    </w:p>
    <w:p w14:paraId="0EAE0D2A" w14:textId="77777777" w:rsidR="00FD3E5C" w:rsidRDefault="00F40116">
      <w:pPr>
        <w:pStyle w:val="a3"/>
        <w:spacing w:before="93" w:line="249" w:lineRule="auto"/>
        <w:ind w:left="292" w:right="132" w:firstLine="225"/>
      </w:pPr>
      <w:r>
        <w:t>При создании программы учитывались потребности современного российского</w:t>
      </w:r>
      <w:r>
        <w:rPr>
          <w:spacing w:val="-13"/>
        </w:rPr>
        <w:t xml:space="preserve"> </w:t>
      </w:r>
      <w:r>
        <w:t>общества</w:t>
      </w:r>
      <w:r>
        <w:rPr>
          <w:spacing w:val="-12"/>
        </w:rPr>
        <w:t xml:space="preserve"> </w:t>
      </w:r>
      <w:r>
        <w:t>в</w:t>
      </w:r>
      <w:r>
        <w:rPr>
          <w:spacing w:val="-13"/>
        </w:rPr>
        <w:t xml:space="preserve"> </w:t>
      </w:r>
      <w:r>
        <w:t>физически</w:t>
      </w:r>
      <w:r>
        <w:rPr>
          <w:spacing w:val="-12"/>
        </w:rPr>
        <w:t xml:space="preserve"> </w:t>
      </w:r>
      <w:r>
        <w:t>крепком</w:t>
      </w:r>
      <w:r>
        <w:rPr>
          <w:spacing w:val="-13"/>
        </w:rPr>
        <w:t xml:space="preserve"> </w:t>
      </w:r>
      <w:r>
        <w:t>и</w:t>
      </w:r>
      <w:r>
        <w:rPr>
          <w:spacing w:val="-12"/>
        </w:rPr>
        <w:t xml:space="preserve"> </w:t>
      </w:r>
      <w:r>
        <w:t>деятельном</w:t>
      </w:r>
      <w:r>
        <w:rPr>
          <w:spacing w:val="-13"/>
        </w:rPr>
        <w:t xml:space="preserve"> </w:t>
      </w:r>
      <w:r>
        <w:t>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463BCF90" w14:textId="77777777" w:rsidR="00FD3E5C" w:rsidRDefault="00F40116">
      <w:pPr>
        <w:pStyle w:val="a3"/>
        <w:spacing w:before="5" w:line="249" w:lineRule="auto"/>
        <w:ind w:left="292" w:right="135" w:firstLine="225"/>
      </w:pPr>
      <w:r>
        <w:t>В</w:t>
      </w:r>
      <w:r>
        <w:rPr>
          <w:spacing w:val="-2"/>
        </w:rPr>
        <w:t xml:space="preserve"> </w:t>
      </w:r>
      <w:r>
        <w:t>программе нашли своё отражение объективно</w:t>
      </w:r>
      <w:r>
        <w:rPr>
          <w:spacing w:val="-2"/>
        </w:rPr>
        <w:t xml:space="preserve"> </w:t>
      </w:r>
      <w:r>
        <w:t>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14:paraId="7F968FD7" w14:textId="1B704407" w:rsidR="00FD3E5C" w:rsidRDefault="005A0213">
      <w:pPr>
        <w:pStyle w:val="a3"/>
        <w:spacing w:before="7"/>
        <w:ind w:left="0"/>
        <w:jc w:val="left"/>
        <w:rPr>
          <w:sz w:val="14"/>
        </w:rPr>
      </w:pPr>
      <w:r>
        <w:rPr>
          <w:noProof/>
        </w:rPr>
        <mc:AlternateContent>
          <mc:Choice Requires="wps">
            <w:drawing>
              <wp:anchor distT="0" distB="0" distL="0" distR="0" simplePos="0" relativeHeight="487620608" behindDoc="1" locked="0" layoutInCell="1" allowOverlap="1" wp14:anchorId="16C5DB23" wp14:editId="6941C6B0">
                <wp:simplePos x="0" y="0"/>
                <wp:positionH relativeFrom="page">
                  <wp:posOffset>646430</wp:posOffset>
                </wp:positionH>
                <wp:positionV relativeFrom="paragraph">
                  <wp:posOffset>121920</wp:posOffset>
                </wp:positionV>
                <wp:extent cx="1830070" cy="6350"/>
                <wp:effectExtent l="0" t="0" r="0" b="0"/>
                <wp:wrapTopAndBottom/>
                <wp:docPr id="20"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379BC" id="docshape67" o:spid="_x0000_s1026" style="position:absolute;margin-left:50.9pt;margin-top:9.6pt;width:144.1pt;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" fillcolor="black" stroked="f">
                <w10:wrap type="topAndBottom" anchorx="page"/>
              </v:rect>
            </w:pict>
          </mc:Fallback>
        </mc:AlternateContent>
      </w:r>
    </w:p>
    <w:p w14:paraId="4E1924B7" w14:textId="77777777" w:rsidR="00FD3E5C" w:rsidRDefault="00F40116">
      <w:pPr>
        <w:tabs>
          <w:tab w:val="left" w:pos="1012"/>
        </w:tabs>
        <w:spacing w:before="82"/>
        <w:ind w:left="518"/>
        <w:rPr>
          <w:sz w:val="18"/>
        </w:rPr>
      </w:pPr>
      <w:r>
        <w:rPr>
          <w:spacing w:val="-10"/>
          <w:position w:val="6"/>
          <w:sz w:val="12"/>
        </w:rPr>
        <w:t>1</w:t>
      </w:r>
      <w:r>
        <w:rPr>
          <w:position w:val="6"/>
          <w:sz w:val="12"/>
        </w:rPr>
        <w:tab/>
      </w:r>
      <w:r>
        <w:rPr>
          <w:spacing w:val="-2"/>
          <w:sz w:val="18"/>
        </w:rPr>
        <w:t>https://fgosreestr.ru/oop/223</w:t>
      </w:r>
    </w:p>
    <w:p w14:paraId="35A252D4" w14:textId="77777777" w:rsidR="00FD3E5C" w:rsidRDefault="00FD3E5C">
      <w:pPr>
        <w:rPr>
          <w:sz w:val="18"/>
        </w:rPr>
        <w:sectPr w:rsidR="00FD3E5C">
          <w:pgSz w:w="7830" w:h="12020"/>
          <w:pgMar w:top="1100" w:right="660" w:bottom="720" w:left="500" w:header="0" w:footer="532" w:gutter="0"/>
          <w:cols w:space="720"/>
        </w:sectPr>
      </w:pPr>
    </w:p>
    <w:p w14:paraId="2F505A65" w14:textId="77777777" w:rsidR="00FD3E5C" w:rsidRDefault="00F40116">
      <w:pPr>
        <w:pStyle w:val="a3"/>
        <w:spacing w:before="65" w:line="249" w:lineRule="auto"/>
        <w:ind w:left="292" w:right="140" w:firstLine="225"/>
      </w:pPr>
      <w:r>
        <w:t>Программа позволяет применять дифференцированный подход к организации занятий детей с учетом состояния здоровья.</w:t>
      </w:r>
    </w:p>
    <w:p w14:paraId="38A8A431" w14:textId="77777777" w:rsidR="00FD3E5C" w:rsidRDefault="00F40116">
      <w:pPr>
        <w:pStyle w:val="a3"/>
        <w:spacing w:before="2" w:line="249" w:lineRule="auto"/>
        <w:ind w:left="292" w:right="131" w:firstLine="225"/>
      </w:pPr>
      <w:r>
        <w:t>Изучение учебного предмета «Физическая культура» имеет важное значение</w:t>
      </w:r>
      <w:r>
        <w:rPr>
          <w:spacing w:val="-6"/>
        </w:rPr>
        <w:t xml:space="preserve"> </w:t>
      </w:r>
      <w:r>
        <w:t>в</w:t>
      </w:r>
      <w:r>
        <w:rPr>
          <w:spacing w:val="-2"/>
        </w:rPr>
        <w:t xml:space="preserve"> </w:t>
      </w:r>
      <w:r>
        <w:t>онтогенезе</w:t>
      </w:r>
      <w:r>
        <w:rPr>
          <w:spacing w:val="-6"/>
        </w:rPr>
        <w:t xml:space="preserve"> </w:t>
      </w:r>
      <w:r>
        <w:t>детей</w:t>
      </w:r>
      <w:r>
        <w:rPr>
          <w:spacing w:val="-5"/>
        </w:rPr>
        <w:t xml:space="preserve"> </w:t>
      </w:r>
      <w:r>
        <w:t>младшего</w:t>
      </w:r>
      <w:r>
        <w:rPr>
          <w:spacing w:val="-7"/>
        </w:rPr>
        <w:t xml:space="preserve"> </w:t>
      </w:r>
      <w:r>
        <w:t>школьного</w:t>
      </w:r>
      <w:r>
        <w:rPr>
          <w:spacing w:val="-7"/>
        </w:rPr>
        <w:t xml:space="preserve"> </w:t>
      </w:r>
      <w:r>
        <w:t>возраста.</w:t>
      </w:r>
      <w:r>
        <w:rPr>
          <w:spacing w:val="-5"/>
        </w:rPr>
        <w:t xml:space="preserve"> </w:t>
      </w:r>
      <w:r>
        <w:t>Оно</w:t>
      </w:r>
      <w:r>
        <w:rPr>
          <w:spacing w:val="-7"/>
        </w:rPr>
        <w:t xml:space="preserve"> </w:t>
      </w:r>
      <w:r>
        <w:t>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0"/>
        </w:rPr>
        <w:t xml:space="preserve"> </w:t>
      </w:r>
      <w:r>
        <w:t>мышления, предметно ориентируется на активное вовлечение младших школьников в самостоятельные занятия физической культурой и спортом.</w:t>
      </w:r>
    </w:p>
    <w:p w14:paraId="38AFBAED" w14:textId="77777777" w:rsidR="00FD3E5C" w:rsidRDefault="00F40116">
      <w:pPr>
        <w:pStyle w:val="a3"/>
        <w:spacing w:before="7" w:line="249" w:lineRule="auto"/>
        <w:ind w:left="292" w:right="129" w:firstLine="225"/>
      </w:pPr>
      <w: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w:t>
      </w:r>
      <w:r>
        <w:rPr>
          <w:spacing w:val="-10"/>
        </w:rPr>
        <w:t xml:space="preserve"> </w:t>
      </w:r>
      <w:r>
        <w:t>и</w:t>
      </w:r>
      <w:r>
        <w:rPr>
          <w:spacing w:val="-10"/>
        </w:rPr>
        <w:t xml:space="preserve"> </w:t>
      </w:r>
      <w:r>
        <w:t>формирование</w:t>
      </w:r>
      <w:r>
        <w:rPr>
          <w:spacing w:val="-6"/>
        </w:rPr>
        <w:t xml:space="preserve"> </w:t>
      </w:r>
      <w:r>
        <w:t>у</w:t>
      </w:r>
      <w:r>
        <w:rPr>
          <w:spacing w:val="-12"/>
        </w:rPr>
        <w:t xml:space="preserve"> </w:t>
      </w:r>
      <w:r>
        <w:t>обучающихся</w:t>
      </w:r>
      <w:r>
        <w:rPr>
          <w:spacing w:val="-4"/>
        </w:rPr>
        <w:t xml:space="preserve"> </w:t>
      </w:r>
      <w:r>
        <w:t>основ</w:t>
      </w:r>
      <w:r>
        <w:rPr>
          <w:spacing w:val="-7"/>
        </w:rPr>
        <w:t xml:space="preserve"> </w:t>
      </w:r>
      <w:r>
        <w:t>здорового</w:t>
      </w:r>
      <w:r>
        <w:rPr>
          <w:spacing w:val="-12"/>
        </w:rPr>
        <w:t xml:space="preserve"> </w:t>
      </w:r>
      <w:r>
        <w:t xml:space="preserve">образа </w:t>
      </w:r>
      <w:r>
        <w:rPr>
          <w:spacing w:val="-2"/>
        </w:rPr>
        <w:t>жизни.</w:t>
      </w:r>
    </w:p>
    <w:p w14:paraId="48A2E8BE" w14:textId="77777777" w:rsidR="00FD3E5C" w:rsidRDefault="00F40116">
      <w:pPr>
        <w:pStyle w:val="a3"/>
        <w:spacing w:before="5" w:line="249" w:lineRule="auto"/>
        <w:ind w:left="292" w:right="135" w:firstLine="225"/>
      </w:pPr>
      <w: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w:t>
      </w:r>
      <w:r>
        <w:rPr>
          <w:spacing w:val="-6"/>
        </w:rPr>
        <w:t xml:space="preserve"> </w:t>
      </w:r>
      <w:r>
        <w:t>постепенное</w:t>
      </w:r>
      <w:r>
        <w:rPr>
          <w:spacing w:val="-7"/>
        </w:rPr>
        <w:t xml:space="preserve"> </w:t>
      </w:r>
      <w:r>
        <w:t>вовлечение</w:t>
      </w:r>
      <w:r>
        <w:rPr>
          <w:spacing w:val="-2"/>
        </w:rPr>
        <w:t xml:space="preserve"> </w:t>
      </w:r>
      <w:r>
        <w:t>обучающихся</w:t>
      </w:r>
      <w:r>
        <w:rPr>
          <w:spacing w:val="-6"/>
        </w:rPr>
        <w:t xml:space="preserve"> </w:t>
      </w:r>
      <w:r>
        <w:t>в</w:t>
      </w:r>
      <w:r>
        <w:rPr>
          <w:spacing w:val="-3"/>
        </w:rPr>
        <w:t xml:space="preserve"> </w:t>
      </w:r>
      <w:r>
        <w:t>здоровый</w:t>
      </w:r>
      <w:r>
        <w:rPr>
          <w:spacing w:val="-1"/>
        </w:rPr>
        <w:t xml:space="preserve"> </w:t>
      </w:r>
      <w:r>
        <w:t>образ</w:t>
      </w:r>
      <w:r>
        <w:rPr>
          <w:spacing w:val="-2"/>
        </w:rPr>
        <w:t xml:space="preserve"> </w:t>
      </w:r>
      <w:r>
        <w:t>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w:t>
      </w:r>
      <w:r>
        <w:rPr>
          <w:spacing w:val="80"/>
        </w:rPr>
        <w:t xml:space="preserve"> </w:t>
      </w:r>
      <w:r>
        <w:t>и утренней зарядки, закаливающих процедур, наблюдений за физическим развитием и физической подготовленностью.</w:t>
      </w:r>
    </w:p>
    <w:p w14:paraId="2CC7A847" w14:textId="77777777" w:rsidR="00FD3E5C" w:rsidRDefault="00F40116">
      <w:pPr>
        <w:pStyle w:val="a3"/>
        <w:spacing w:before="10" w:line="249" w:lineRule="auto"/>
        <w:ind w:left="292" w:right="133" w:firstLine="225"/>
      </w:pPr>
      <w:r>
        <w:t>Воспитывающее</w:t>
      </w:r>
      <w:r>
        <w:rPr>
          <w:spacing w:val="80"/>
        </w:rPr>
        <w:t xml:space="preserve">  </w:t>
      </w:r>
      <w:r>
        <w:t>значение</w:t>
      </w:r>
      <w:r>
        <w:rPr>
          <w:spacing w:val="80"/>
        </w:rPr>
        <w:t xml:space="preserve">  </w:t>
      </w:r>
      <w:r>
        <w:t>учебного</w:t>
      </w:r>
      <w:r>
        <w:rPr>
          <w:spacing w:val="80"/>
        </w:rPr>
        <w:t xml:space="preserve">  </w:t>
      </w:r>
      <w:r>
        <w:t>предмета</w:t>
      </w:r>
      <w:r>
        <w:rPr>
          <w:spacing w:val="80"/>
        </w:rPr>
        <w:t xml:space="preserve">  </w:t>
      </w:r>
      <w:r>
        <w:t>раскрывается в приобщении обучающихся к истории и традициям физической культуры</w:t>
      </w:r>
      <w:r>
        <w:rPr>
          <w:spacing w:val="62"/>
        </w:rPr>
        <w:t xml:space="preserve">  </w:t>
      </w:r>
      <w:r>
        <w:t>и</w:t>
      </w:r>
      <w:r>
        <w:rPr>
          <w:spacing w:val="61"/>
        </w:rPr>
        <w:t xml:space="preserve">  </w:t>
      </w:r>
      <w:r>
        <w:t>спорта</w:t>
      </w:r>
      <w:r>
        <w:rPr>
          <w:spacing w:val="63"/>
        </w:rPr>
        <w:t xml:space="preserve">  </w:t>
      </w:r>
      <w:r>
        <w:t>народов</w:t>
      </w:r>
      <w:r>
        <w:rPr>
          <w:spacing w:val="62"/>
        </w:rPr>
        <w:t xml:space="preserve">  </w:t>
      </w:r>
      <w:r>
        <w:t>России,</w:t>
      </w:r>
      <w:r>
        <w:rPr>
          <w:spacing w:val="63"/>
        </w:rPr>
        <w:t xml:space="preserve">  </w:t>
      </w:r>
      <w:r>
        <w:t>формировании</w:t>
      </w:r>
      <w:r>
        <w:rPr>
          <w:spacing w:val="61"/>
        </w:rPr>
        <w:t xml:space="preserve">  </w:t>
      </w:r>
      <w:r>
        <w:t>интереса к</w:t>
      </w:r>
      <w:r>
        <w:rPr>
          <w:spacing w:val="-4"/>
        </w:rPr>
        <w:t xml:space="preserve"> </w:t>
      </w:r>
      <w:r>
        <w:t>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028F6AD0" w14:textId="77777777" w:rsidR="00FD3E5C" w:rsidRDefault="00F40116">
      <w:pPr>
        <w:pStyle w:val="a3"/>
        <w:spacing w:before="9" w:line="249" w:lineRule="auto"/>
        <w:ind w:left="292" w:right="134" w:firstLine="225"/>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w:t>
      </w:r>
      <w:r>
        <w:rPr>
          <w:spacing w:val="18"/>
        </w:rPr>
        <w:t xml:space="preserve"> </w:t>
      </w:r>
      <w:r>
        <w:t>школьниками</w:t>
      </w:r>
      <w:r>
        <w:rPr>
          <w:spacing w:val="24"/>
        </w:rPr>
        <w:t xml:space="preserve"> </w:t>
      </w:r>
      <w:r>
        <w:t>двигательной</w:t>
      </w:r>
      <w:r>
        <w:rPr>
          <w:spacing w:val="25"/>
        </w:rPr>
        <w:t xml:space="preserve"> </w:t>
      </w:r>
      <w:r>
        <w:t>деятельности,</w:t>
      </w:r>
      <w:r>
        <w:rPr>
          <w:spacing w:val="29"/>
        </w:rPr>
        <w:t xml:space="preserve"> </w:t>
      </w:r>
      <w:r>
        <w:rPr>
          <w:spacing w:val="-2"/>
        </w:rPr>
        <w:t>представляющей</w:t>
      </w:r>
    </w:p>
    <w:p w14:paraId="530157D2" w14:textId="77777777" w:rsidR="00FD3E5C" w:rsidRDefault="00FD3E5C">
      <w:pPr>
        <w:spacing w:line="249" w:lineRule="auto"/>
        <w:sectPr w:rsidR="00FD3E5C">
          <w:pgSz w:w="7830" w:h="12020"/>
          <w:pgMar w:top="660" w:right="660" w:bottom="720" w:left="500" w:header="0" w:footer="532" w:gutter="0"/>
          <w:cols w:space="720"/>
        </w:sectPr>
      </w:pPr>
    </w:p>
    <w:p w14:paraId="7592FE36" w14:textId="77777777" w:rsidR="00FD3E5C" w:rsidRDefault="00F40116">
      <w:pPr>
        <w:pStyle w:val="a3"/>
        <w:spacing w:before="65" w:line="249" w:lineRule="auto"/>
        <w:ind w:left="292" w:right="127"/>
      </w:pPr>
      <w:r>
        <w:t xml:space="preserve">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w:t>
      </w:r>
      <w:r>
        <w:rPr>
          <w:spacing w:val="-2"/>
        </w:rPr>
        <w:t>предмета.</w:t>
      </w:r>
    </w:p>
    <w:p w14:paraId="232F562E" w14:textId="77777777" w:rsidR="00FD3E5C" w:rsidRDefault="00F40116">
      <w:pPr>
        <w:pStyle w:val="a3"/>
        <w:spacing w:before="7" w:line="249" w:lineRule="auto"/>
        <w:ind w:left="292" w:right="131" w:firstLine="225"/>
      </w:pPr>
      <w:r>
        <w:t>В</w:t>
      </w:r>
      <w:r>
        <w:rPr>
          <w:spacing w:val="-9"/>
        </w:rPr>
        <w:t xml:space="preserve"> </w:t>
      </w:r>
      <w:r>
        <w:t>целях</w:t>
      </w:r>
      <w:r>
        <w:rPr>
          <w:spacing w:val="-1"/>
        </w:rPr>
        <w:t xml:space="preserve"> </w:t>
      </w:r>
      <w:r>
        <w:t>усиления</w:t>
      </w:r>
      <w:r>
        <w:rPr>
          <w:spacing w:val="-6"/>
        </w:rPr>
        <w:t xml:space="preserve"> </w:t>
      </w:r>
      <w:r>
        <w:t>мотивационной</w:t>
      </w:r>
      <w:r>
        <w:rPr>
          <w:spacing w:val="-7"/>
        </w:rPr>
        <w:t xml:space="preserve"> </w:t>
      </w:r>
      <w:r>
        <w:t>составляющей</w:t>
      </w:r>
      <w:r>
        <w:rPr>
          <w:spacing w:val="-2"/>
        </w:rPr>
        <w:t xml:space="preserve"> </w:t>
      </w:r>
      <w:r>
        <w:t>учебного</w:t>
      </w:r>
      <w:r>
        <w:rPr>
          <w:spacing w:val="-9"/>
        </w:rPr>
        <w:t xml:space="preserve"> </w:t>
      </w:r>
      <w:r>
        <w:t>предмета</w:t>
      </w:r>
      <w:r>
        <w:rPr>
          <w:spacing w:val="-3"/>
        </w:rPr>
        <w:t xml:space="preserve"> </w:t>
      </w:r>
      <w:r>
        <w:t>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6A09E03A" w14:textId="77777777" w:rsidR="00FD3E5C" w:rsidRDefault="00F40116">
      <w:pPr>
        <w:pStyle w:val="a3"/>
        <w:tabs>
          <w:tab w:val="left" w:pos="2192"/>
          <w:tab w:val="left" w:pos="3383"/>
          <w:tab w:val="left" w:pos="4180"/>
          <w:tab w:val="left" w:pos="5649"/>
        </w:tabs>
        <w:spacing w:before="7" w:line="249" w:lineRule="auto"/>
        <w:ind w:left="292" w:right="129" w:firstLine="225"/>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w:t>
      </w:r>
      <w:r>
        <w:rPr>
          <w:spacing w:val="-2"/>
        </w:rPr>
        <w:t>организациями</w:t>
      </w:r>
      <w:r>
        <w:tab/>
      </w:r>
      <w:r>
        <w:rPr>
          <w:spacing w:val="-2"/>
        </w:rPr>
        <w:t>исходя</w:t>
      </w:r>
      <w:r>
        <w:tab/>
      </w:r>
      <w:r>
        <w:rPr>
          <w:spacing w:val="-6"/>
        </w:rPr>
        <w:t>из</w:t>
      </w:r>
      <w:r>
        <w:tab/>
      </w:r>
      <w:r>
        <w:rPr>
          <w:spacing w:val="-2"/>
        </w:rPr>
        <w:t>интересов</w:t>
      </w:r>
      <w:r>
        <w:tab/>
      </w:r>
      <w:r>
        <w:rPr>
          <w:spacing w:val="-2"/>
        </w:rPr>
        <w:t xml:space="preserve">учащихся, </w:t>
      </w:r>
      <w:r>
        <w:t>физкультурно-спортивных традиций, наличия необходимой материально-технической</w:t>
      </w:r>
      <w:r>
        <w:rPr>
          <w:spacing w:val="-1"/>
        </w:rPr>
        <w:t xml:space="preserve"> </w:t>
      </w:r>
      <w:r>
        <w:t>базы, квалификации</w:t>
      </w:r>
      <w:r>
        <w:rPr>
          <w:spacing w:val="-1"/>
        </w:rPr>
        <w:t xml:space="preserve"> </w:t>
      </w:r>
      <w:r>
        <w:t>педагогического</w:t>
      </w:r>
      <w:r>
        <w:rPr>
          <w:spacing w:val="-4"/>
        </w:rPr>
        <w:t xml:space="preserve"> </w:t>
      </w:r>
      <w:r>
        <w:t>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17EBEFC8" w14:textId="77777777" w:rsidR="00FD3E5C" w:rsidRDefault="00F40116">
      <w:pPr>
        <w:pStyle w:val="a3"/>
        <w:spacing w:before="12" w:line="249" w:lineRule="auto"/>
        <w:ind w:left="292" w:right="135" w:firstLine="225"/>
      </w:pPr>
      <w: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515A95E9" w14:textId="77777777" w:rsidR="00FD3E5C" w:rsidRDefault="00F40116">
      <w:pPr>
        <w:pStyle w:val="a3"/>
        <w:spacing w:before="4" w:line="249" w:lineRule="auto"/>
        <w:ind w:left="292" w:right="132" w:firstLine="225"/>
      </w:pPr>
      <w: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14:paraId="1B35E5B6" w14:textId="77777777" w:rsidR="00FD3E5C" w:rsidRDefault="00F40116">
      <w:pPr>
        <w:pStyle w:val="a3"/>
        <w:spacing w:before="3" w:line="249" w:lineRule="auto"/>
        <w:ind w:left="292" w:right="133" w:firstLine="225"/>
      </w:pPr>
      <w:r>
        <w:t>Результативность освоения учебного предмета учащимися достигается посредством современных научно обоснованных инновационных</w:t>
      </w:r>
      <w:r>
        <w:rPr>
          <w:spacing w:val="80"/>
        </w:rPr>
        <w:t xml:space="preserve"> </w:t>
      </w:r>
      <w:r>
        <w:t>средств,</w:t>
      </w:r>
      <w:r>
        <w:rPr>
          <w:spacing w:val="80"/>
        </w:rPr>
        <w:t xml:space="preserve"> </w:t>
      </w:r>
      <w:r>
        <w:t>методов</w:t>
      </w:r>
      <w:r>
        <w:rPr>
          <w:spacing w:val="80"/>
        </w:rPr>
        <w:t xml:space="preserve"> </w:t>
      </w:r>
      <w:r>
        <w:t>и</w:t>
      </w:r>
      <w:r>
        <w:rPr>
          <w:spacing w:val="80"/>
        </w:rPr>
        <w:t xml:space="preserve"> </w:t>
      </w:r>
      <w:r>
        <w:t>форм</w:t>
      </w:r>
      <w:r>
        <w:rPr>
          <w:spacing w:val="80"/>
        </w:rPr>
        <w:t xml:space="preserve"> </w:t>
      </w:r>
      <w:r>
        <w:t>обучения, информационно-коммуникативных технологий и передового педагогического опыта.</w:t>
      </w:r>
    </w:p>
    <w:p w14:paraId="7DBA3754" w14:textId="77777777" w:rsidR="00FD3E5C" w:rsidRDefault="00FD3E5C">
      <w:pPr>
        <w:spacing w:line="249" w:lineRule="auto"/>
        <w:sectPr w:rsidR="00FD3E5C">
          <w:pgSz w:w="7830" w:h="12020"/>
          <w:pgMar w:top="660" w:right="660" w:bottom="720" w:left="500" w:header="0" w:footer="532" w:gutter="0"/>
          <w:cols w:space="720"/>
        </w:sectPr>
      </w:pPr>
    </w:p>
    <w:p w14:paraId="6BE984E7" w14:textId="77777777" w:rsidR="00FD3E5C" w:rsidRDefault="00F40116">
      <w:pPr>
        <w:pStyle w:val="a3"/>
        <w:spacing w:before="65"/>
        <w:ind w:left="518"/>
      </w:pPr>
      <w:r>
        <w:t>Общее</w:t>
      </w:r>
      <w:r>
        <w:rPr>
          <w:spacing w:val="60"/>
        </w:rPr>
        <w:t xml:space="preserve"> </w:t>
      </w:r>
      <w:r>
        <w:t>число</w:t>
      </w:r>
      <w:r>
        <w:rPr>
          <w:spacing w:val="61"/>
        </w:rPr>
        <w:t xml:space="preserve"> </w:t>
      </w:r>
      <w:r>
        <w:t>часов,</w:t>
      </w:r>
      <w:r>
        <w:rPr>
          <w:spacing w:val="67"/>
        </w:rPr>
        <w:t xml:space="preserve"> </w:t>
      </w:r>
      <w:r>
        <w:t>отведённых</w:t>
      </w:r>
      <w:r>
        <w:rPr>
          <w:spacing w:val="66"/>
        </w:rPr>
        <w:t xml:space="preserve"> </w:t>
      </w:r>
      <w:r>
        <w:t>на</w:t>
      </w:r>
      <w:r>
        <w:rPr>
          <w:spacing w:val="67"/>
        </w:rPr>
        <w:t xml:space="preserve"> </w:t>
      </w:r>
      <w:r>
        <w:t>изучение</w:t>
      </w:r>
      <w:r>
        <w:rPr>
          <w:spacing w:val="68"/>
        </w:rPr>
        <w:t xml:space="preserve"> </w:t>
      </w:r>
      <w:r>
        <w:t>учебного</w:t>
      </w:r>
      <w:r>
        <w:rPr>
          <w:spacing w:val="61"/>
        </w:rPr>
        <w:t xml:space="preserve"> </w:t>
      </w:r>
      <w:r>
        <w:rPr>
          <w:spacing w:val="-2"/>
        </w:rPr>
        <w:t>предмета</w:t>
      </w:r>
    </w:p>
    <w:p w14:paraId="789C87A1" w14:textId="77777777" w:rsidR="00FD3E5C" w:rsidRDefault="00F40116">
      <w:pPr>
        <w:pStyle w:val="a3"/>
        <w:spacing w:before="10" w:line="249" w:lineRule="auto"/>
        <w:ind w:left="292" w:right="126"/>
      </w:pPr>
      <w:r>
        <w:t xml:space="preserve">«Физическая культура» в начальной школе, составляет </w:t>
      </w:r>
      <w:r w:rsidR="00D8093C">
        <w:t>270</w:t>
      </w:r>
      <w:r>
        <w:t xml:space="preserve"> ч</w:t>
      </w:r>
      <w:r>
        <w:rPr>
          <w:spacing w:val="-1"/>
        </w:rPr>
        <w:t xml:space="preserve"> </w:t>
      </w:r>
      <w:r>
        <w:t>(</w:t>
      </w:r>
      <w:r w:rsidR="00D8093C">
        <w:t>два</w:t>
      </w:r>
      <w:r>
        <w:t xml:space="preserve"> часа в неделю</w:t>
      </w:r>
      <w:r>
        <w:rPr>
          <w:spacing w:val="-12"/>
        </w:rPr>
        <w:t xml:space="preserve"> </w:t>
      </w:r>
      <w:r>
        <w:t>в</w:t>
      </w:r>
      <w:r>
        <w:rPr>
          <w:spacing w:val="-9"/>
        </w:rPr>
        <w:t xml:space="preserve"> </w:t>
      </w:r>
      <w:r>
        <w:t>каждом</w:t>
      </w:r>
      <w:r>
        <w:rPr>
          <w:spacing w:val="-7"/>
        </w:rPr>
        <w:t xml:space="preserve"> </w:t>
      </w:r>
      <w:r>
        <w:t>классе):</w:t>
      </w:r>
      <w:r>
        <w:rPr>
          <w:spacing w:val="-8"/>
        </w:rPr>
        <w:t xml:space="preserve"> </w:t>
      </w:r>
      <w:r>
        <w:t>1 класс</w:t>
      </w:r>
      <w:r>
        <w:rPr>
          <w:spacing w:val="-2"/>
        </w:rPr>
        <w:t xml:space="preserve"> </w:t>
      </w:r>
      <w:r>
        <w:t>—</w:t>
      </w:r>
      <w:r>
        <w:rPr>
          <w:spacing w:val="-9"/>
        </w:rPr>
        <w:t xml:space="preserve"> </w:t>
      </w:r>
      <w:r w:rsidR="00D8093C">
        <w:t>66</w:t>
      </w:r>
      <w:r>
        <w:rPr>
          <w:spacing w:val="-1"/>
        </w:rPr>
        <w:t xml:space="preserve"> </w:t>
      </w:r>
      <w:r>
        <w:t>ч;</w:t>
      </w:r>
      <w:r>
        <w:rPr>
          <w:spacing w:val="-8"/>
        </w:rPr>
        <w:t xml:space="preserve"> </w:t>
      </w:r>
      <w:r>
        <w:t>2</w:t>
      </w:r>
      <w:r>
        <w:rPr>
          <w:spacing w:val="-4"/>
        </w:rPr>
        <w:t xml:space="preserve"> </w:t>
      </w:r>
      <w:r>
        <w:t>класс</w:t>
      </w:r>
      <w:r>
        <w:rPr>
          <w:spacing w:val="-3"/>
        </w:rPr>
        <w:t xml:space="preserve"> </w:t>
      </w:r>
      <w:r>
        <w:t>—</w:t>
      </w:r>
      <w:r>
        <w:rPr>
          <w:spacing w:val="-9"/>
        </w:rPr>
        <w:t xml:space="preserve"> </w:t>
      </w:r>
      <w:r w:rsidR="00D8093C">
        <w:t>68</w:t>
      </w:r>
      <w:r>
        <w:rPr>
          <w:spacing w:val="-13"/>
        </w:rPr>
        <w:t xml:space="preserve"> </w:t>
      </w:r>
      <w:r>
        <w:t>ч;</w:t>
      </w:r>
      <w:r>
        <w:rPr>
          <w:spacing w:val="-8"/>
        </w:rPr>
        <w:t xml:space="preserve"> </w:t>
      </w:r>
      <w:r>
        <w:t>3 класс</w:t>
      </w:r>
      <w:r>
        <w:rPr>
          <w:spacing w:val="-3"/>
        </w:rPr>
        <w:t xml:space="preserve"> </w:t>
      </w:r>
      <w:r>
        <w:t>—</w:t>
      </w:r>
      <w:r>
        <w:rPr>
          <w:spacing w:val="-9"/>
        </w:rPr>
        <w:t xml:space="preserve"> </w:t>
      </w:r>
      <w:r w:rsidR="00D8093C">
        <w:t>68</w:t>
      </w:r>
      <w:r>
        <w:t xml:space="preserve"> ч;</w:t>
      </w:r>
      <w:r>
        <w:rPr>
          <w:spacing w:val="40"/>
        </w:rPr>
        <w:t xml:space="preserve"> </w:t>
      </w:r>
      <w:r>
        <w:t>4</w:t>
      </w:r>
      <w:r>
        <w:rPr>
          <w:spacing w:val="-3"/>
        </w:rPr>
        <w:t xml:space="preserve"> </w:t>
      </w:r>
      <w:r>
        <w:t>класс</w:t>
      </w:r>
      <w:r>
        <w:rPr>
          <w:spacing w:val="-2"/>
        </w:rPr>
        <w:t xml:space="preserve"> </w:t>
      </w:r>
      <w:r>
        <w:t>—</w:t>
      </w:r>
      <w:r>
        <w:rPr>
          <w:spacing w:val="40"/>
        </w:rPr>
        <w:t xml:space="preserve"> </w:t>
      </w:r>
      <w:r w:rsidR="00D8093C">
        <w:t>68</w:t>
      </w:r>
      <w:r>
        <w:rPr>
          <w:spacing w:val="-3"/>
        </w:rPr>
        <w:t xml:space="preserve"> </w:t>
      </w:r>
      <w:r>
        <w:t>ч.</w:t>
      </w:r>
      <w:r>
        <w:rPr>
          <w:spacing w:val="40"/>
        </w:rPr>
        <w:t xml:space="preserve"> </w:t>
      </w:r>
      <w:r>
        <w:t>При</w:t>
      </w:r>
      <w:r>
        <w:rPr>
          <w:spacing w:val="40"/>
        </w:rPr>
        <w:t xml:space="preserve"> </w:t>
      </w:r>
      <w:r>
        <w:t>реализации</w:t>
      </w:r>
      <w:r>
        <w:rPr>
          <w:spacing w:val="40"/>
        </w:rPr>
        <w:t xml:space="preserve"> </w:t>
      </w:r>
      <w:r>
        <w:t>вариантов 1—5</w:t>
      </w:r>
      <w:r>
        <w:rPr>
          <w:spacing w:val="40"/>
        </w:rPr>
        <w:t xml:space="preserve"> </w:t>
      </w:r>
      <w:r>
        <w:t>примерного недельного</w:t>
      </w:r>
      <w:r>
        <w:rPr>
          <w:spacing w:val="-13"/>
        </w:rPr>
        <w:t xml:space="preserve"> </w:t>
      </w:r>
      <w:r>
        <w:t>учебного</w:t>
      </w:r>
      <w:r>
        <w:rPr>
          <w:spacing w:val="-12"/>
        </w:rPr>
        <w:t xml:space="preserve"> </w:t>
      </w:r>
      <w:r>
        <w:t>плана,</w:t>
      </w:r>
      <w:r>
        <w:rPr>
          <w:spacing w:val="-13"/>
        </w:rPr>
        <w:t xml:space="preserve"> </w:t>
      </w:r>
      <w:r>
        <w:t>третий</w:t>
      </w:r>
      <w:r>
        <w:rPr>
          <w:spacing w:val="-12"/>
        </w:rPr>
        <w:t xml:space="preserve"> </w:t>
      </w:r>
      <w:r>
        <w:t>час</w:t>
      </w:r>
      <w:r>
        <w:rPr>
          <w:spacing w:val="-13"/>
        </w:rPr>
        <w:t xml:space="preserve"> </w:t>
      </w:r>
      <w:r>
        <w:t>физической</w:t>
      </w:r>
      <w:r>
        <w:rPr>
          <w:spacing w:val="-12"/>
        </w:rPr>
        <w:t xml:space="preserve"> </w:t>
      </w:r>
      <w:r>
        <w:t>культуры</w:t>
      </w:r>
      <w:r>
        <w:rPr>
          <w:spacing w:val="-13"/>
        </w:rPr>
        <w:t xml:space="preserve"> </w:t>
      </w:r>
      <w:r>
        <w:t>может</w:t>
      </w:r>
      <w:r>
        <w:rPr>
          <w:spacing w:val="-12"/>
        </w:rPr>
        <w:t xml:space="preserve"> </w:t>
      </w:r>
      <w:r>
        <w:t xml:space="preserve">быть реализован образовательной организацией за счёт часов внеурочной деятельности и/или за счёт посещения обучающимися спортивных </w:t>
      </w:r>
      <w:r>
        <w:rPr>
          <w:spacing w:val="-2"/>
        </w:rPr>
        <w:t>секций.</w:t>
      </w:r>
    </w:p>
    <w:p w14:paraId="280C131E" w14:textId="77777777" w:rsidR="00FD3E5C" w:rsidRDefault="00FD3E5C">
      <w:pPr>
        <w:spacing w:line="249" w:lineRule="auto"/>
        <w:sectPr w:rsidR="00FD3E5C">
          <w:pgSz w:w="7830" w:h="12020"/>
          <w:pgMar w:top="660" w:right="660" w:bottom="720" w:left="500" w:header="0" w:footer="532" w:gutter="0"/>
          <w:cols w:space="720"/>
        </w:sectPr>
      </w:pPr>
    </w:p>
    <w:p w14:paraId="72462177" w14:textId="77777777" w:rsidR="00FD3E5C" w:rsidRDefault="00F40116">
      <w:pPr>
        <w:pStyle w:val="1"/>
        <w:spacing w:before="97"/>
        <w:ind w:left="292"/>
      </w:pPr>
      <w:r>
        <w:t>СОДЕРЖАНИЕ</w:t>
      </w:r>
      <w:r>
        <w:rPr>
          <w:spacing w:val="-3"/>
        </w:rPr>
        <w:t xml:space="preserve"> </w:t>
      </w:r>
      <w:r>
        <w:t>УЧЕБНОГО</w:t>
      </w:r>
      <w:r>
        <w:rPr>
          <w:spacing w:val="-1"/>
        </w:rPr>
        <w:t xml:space="preserve"> </w:t>
      </w:r>
      <w:r>
        <w:rPr>
          <w:spacing w:val="-2"/>
        </w:rPr>
        <w:t>ПРЕДМЕТА</w:t>
      </w:r>
    </w:p>
    <w:p w14:paraId="077EBB95" w14:textId="77777777" w:rsidR="00FD3E5C" w:rsidRDefault="00F40116">
      <w:pPr>
        <w:spacing w:before="2"/>
        <w:ind w:left="292"/>
        <w:rPr>
          <w:b/>
          <w:sz w:val="24"/>
        </w:rPr>
      </w:pPr>
      <w:r>
        <w:rPr>
          <w:b/>
          <w:sz w:val="24"/>
        </w:rPr>
        <w:t>«ФИЗИЧЕСКАЯ</w:t>
      </w:r>
      <w:r>
        <w:rPr>
          <w:b/>
          <w:spacing w:val="-2"/>
          <w:sz w:val="24"/>
        </w:rPr>
        <w:t xml:space="preserve"> КУЛЬТУРА»</w:t>
      </w:r>
    </w:p>
    <w:p w14:paraId="23EF0598" w14:textId="192CFA34" w:rsidR="00FD3E5C" w:rsidRDefault="005A0213">
      <w:pPr>
        <w:pStyle w:val="a3"/>
        <w:spacing w:before="5"/>
        <w:ind w:left="0"/>
        <w:jc w:val="left"/>
        <w:rPr>
          <w:b/>
          <w:sz w:val="6"/>
        </w:rPr>
      </w:pPr>
      <w:r>
        <w:rPr>
          <w:noProof/>
        </w:rPr>
        <mc:AlternateContent>
          <mc:Choice Requires="wps">
            <w:drawing>
              <wp:anchor distT="0" distB="0" distL="0" distR="0" simplePos="0" relativeHeight="487621120" behindDoc="1" locked="0" layoutInCell="1" allowOverlap="1" wp14:anchorId="3F747ECB" wp14:editId="25FDEAFF">
                <wp:simplePos x="0" y="0"/>
                <wp:positionH relativeFrom="page">
                  <wp:posOffset>485140</wp:posOffset>
                </wp:positionH>
                <wp:positionV relativeFrom="paragraph">
                  <wp:posOffset>62230</wp:posOffset>
                </wp:positionV>
                <wp:extent cx="3998595" cy="6350"/>
                <wp:effectExtent l="0" t="0" r="0" b="0"/>
                <wp:wrapTopAndBottom/>
                <wp:docPr id="19"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33003" id="docshape68" o:spid="_x0000_s1026" style="position:absolute;margin-left:38.2pt;margin-top:4.9pt;width:314.85pt;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" fillcolor="black" stroked="f">
                <w10:wrap type="topAndBottom" anchorx="page"/>
              </v:rect>
            </w:pict>
          </mc:Fallback>
        </mc:AlternateContent>
      </w:r>
    </w:p>
    <w:p w14:paraId="23B6501E" w14:textId="77777777" w:rsidR="00FD3E5C" w:rsidRDefault="00FD3E5C">
      <w:pPr>
        <w:pStyle w:val="a3"/>
        <w:spacing w:before="7"/>
        <w:ind w:left="0"/>
        <w:jc w:val="left"/>
        <w:rPr>
          <w:b/>
          <w:sz w:val="22"/>
        </w:rPr>
      </w:pPr>
    </w:p>
    <w:p w14:paraId="242C55B5" w14:textId="77777777" w:rsidR="00FD3E5C" w:rsidRDefault="00F40116" w:rsidP="00A71A44">
      <w:pPr>
        <w:pStyle w:val="2"/>
        <w:numPr>
          <w:ilvl w:val="0"/>
          <w:numId w:val="51"/>
        </w:numPr>
        <w:tabs>
          <w:tab w:val="left" w:pos="461"/>
        </w:tabs>
        <w:spacing w:before="91"/>
        <w:ind w:hanging="169"/>
      </w:pPr>
      <w:r>
        <w:rPr>
          <w:spacing w:val="-2"/>
        </w:rPr>
        <w:t>КЛАСС</w:t>
      </w:r>
    </w:p>
    <w:p w14:paraId="53E0CD2E" w14:textId="77777777" w:rsidR="00FD3E5C" w:rsidRDefault="00FD3E5C">
      <w:pPr>
        <w:pStyle w:val="a3"/>
        <w:spacing w:before="2"/>
        <w:ind w:left="0"/>
        <w:jc w:val="left"/>
        <w:rPr>
          <w:b/>
          <w:sz w:val="22"/>
        </w:rPr>
      </w:pPr>
    </w:p>
    <w:p w14:paraId="722C420A" w14:textId="77777777" w:rsidR="00FD3E5C" w:rsidRDefault="00F40116">
      <w:pPr>
        <w:pStyle w:val="a3"/>
        <w:spacing w:line="249" w:lineRule="auto"/>
        <w:ind w:left="292" w:right="132" w:firstLine="225"/>
      </w:pPr>
      <w:r>
        <w:rPr>
          <w:b/>
          <w:i/>
        </w:rPr>
        <w:t xml:space="preserve">Знания о физической культуре. </w:t>
      </w:r>
      <w:r>
        <w:t>Понятие «физическая культура» как занятия</w:t>
      </w:r>
      <w:r>
        <w:rPr>
          <w:spacing w:val="-13"/>
        </w:rPr>
        <w:t xml:space="preserve"> </w:t>
      </w:r>
      <w:r>
        <w:t>физическими</w:t>
      </w:r>
      <w:r>
        <w:rPr>
          <w:spacing w:val="-12"/>
        </w:rPr>
        <w:t xml:space="preserve"> </w:t>
      </w:r>
      <w:r>
        <w:t>упражнениями</w:t>
      </w:r>
      <w:r>
        <w:rPr>
          <w:spacing w:val="-13"/>
        </w:rPr>
        <w:t xml:space="preserve"> </w:t>
      </w:r>
      <w:r>
        <w:t>и</w:t>
      </w:r>
      <w:r>
        <w:rPr>
          <w:spacing w:val="-12"/>
        </w:rPr>
        <w:t xml:space="preserve"> </w:t>
      </w:r>
      <w:r>
        <w:t>спортом</w:t>
      </w:r>
      <w:r>
        <w:rPr>
          <w:spacing w:val="-10"/>
        </w:rPr>
        <w:t xml:space="preserve"> </w:t>
      </w:r>
      <w:r>
        <w:t>по</w:t>
      </w:r>
      <w:r>
        <w:rPr>
          <w:spacing w:val="-11"/>
        </w:rPr>
        <w:t xml:space="preserve"> </w:t>
      </w:r>
      <w:r>
        <w:t>укреплению</w:t>
      </w:r>
      <w:r>
        <w:rPr>
          <w:spacing w:val="-13"/>
        </w:rPr>
        <w:t xml:space="preserve"> </w:t>
      </w:r>
      <w:r>
        <w:t xml:space="preserve">здоровья, физическому развитию и физической подготовке. Связь физических упражнений с движениями животных и трудовыми действиями древних </w:t>
      </w:r>
      <w:r>
        <w:rPr>
          <w:spacing w:val="-2"/>
        </w:rPr>
        <w:t>людей.</w:t>
      </w:r>
    </w:p>
    <w:p w14:paraId="26EE5BCA" w14:textId="77777777" w:rsidR="00FD3E5C" w:rsidRDefault="00F40116">
      <w:pPr>
        <w:spacing w:before="5" w:line="247" w:lineRule="auto"/>
        <w:ind w:left="292" w:right="132" w:firstLine="225"/>
        <w:jc w:val="both"/>
        <w:rPr>
          <w:sz w:val="20"/>
        </w:rPr>
      </w:pPr>
      <w:r>
        <w:rPr>
          <w:b/>
          <w:i/>
          <w:sz w:val="20"/>
        </w:rPr>
        <w:t>Способы</w:t>
      </w:r>
      <w:r>
        <w:rPr>
          <w:b/>
          <w:i/>
          <w:spacing w:val="-11"/>
          <w:sz w:val="20"/>
        </w:rPr>
        <w:t xml:space="preserve"> </w:t>
      </w:r>
      <w:r>
        <w:rPr>
          <w:b/>
          <w:i/>
          <w:sz w:val="20"/>
        </w:rPr>
        <w:t>самостоятельной</w:t>
      </w:r>
      <w:r>
        <w:rPr>
          <w:b/>
          <w:i/>
          <w:spacing w:val="-12"/>
          <w:sz w:val="20"/>
        </w:rPr>
        <w:t xml:space="preserve"> </w:t>
      </w:r>
      <w:r>
        <w:rPr>
          <w:b/>
          <w:i/>
          <w:sz w:val="20"/>
        </w:rPr>
        <w:t>деятельности.</w:t>
      </w:r>
      <w:r>
        <w:rPr>
          <w:b/>
          <w:i/>
          <w:spacing w:val="-5"/>
          <w:sz w:val="20"/>
        </w:rPr>
        <w:t xml:space="preserve"> </w:t>
      </w:r>
      <w:r>
        <w:rPr>
          <w:sz w:val="20"/>
        </w:rPr>
        <w:t>Режим</w:t>
      </w:r>
      <w:r>
        <w:rPr>
          <w:spacing w:val="-5"/>
          <w:sz w:val="20"/>
        </w:rPr>
        <w:t xml:space="preserve"> </w:t>
      </w:r>
      <w:r>
        <w:rPr>
          <w:sz w:val="20"/>
        </w:rPr>
        <w:t>дня</w:t>
      </w:r>
      <w:r>
        <w:rPr>
          <w:spacing w:val="-12"/>
          <w:sz w:val="20"/>
        </w:rPr>
        <w:t xml:space="preserve"> </w:t>
      </w:r>
      <w:r>
        <w:rPr>
          <w:sz w:val="20"/>
        </w:rPr>
        <w:t>и</w:t>
      </w:r>
      <w:r>
        <w:rPr>
          <w:spacing w:val="-8"/>
          <w:sz w:val="20"/>
        </w:rPr>
        <w:t xml:space="preserve"> </w:t>
      </w:r>
      <w:r>
        <w:rPr>
          <w:sz w:val="20"/>
        </w:rPr>
        <w:t>правила</w:t>
      </w:r>
      <w:r>
        <w:rPr>
          <w:spacing w:val="-8"/>
          <w:sz w:val="20"/>
        </w:rPr>
        <w:t xml:space="preserve"> </w:t>
      </w:r>
      <w:r>
        <w:rPr>
          <w:sz w:val="20"/>
        </w:rPr>
        <w:t>его составления и соблюдения.</w:t>
      </w:r>
    </w:p>
    <w:p w14:paraId="21442C6D" w14:textId="77777777" w:rsidR="00FD3E5C" w:rsidRDefault="00F40116">
      <w:pPr>
        <w:spacing w:before="7" w:line="249" w:lineRule="auto"/>
        <w:ind w:left="292" w:right="135" w:firstLine="225"/>
        <w:jc w:val="both"/>
        <w:rPr>
          <w:sz w:val="20"/>
        </w:rPr>
      </w:pPr>
      <w:r>
        <w:rPr>
          <w:b/>
          <w:i/>
          <w:sz w:val="20"/>
        </w:rPr>
        <w:t xml:space="preserve">Физическое совершенствование. </w:t>
      </w:r>
      <w:r>
        <w:rPr>
          <w:i/>
          <w:sz w:val="20"/>
        </w:rPr>
        <w:t>Оздоровительная физическая культура</w:t>
      </w:r>
      <w:r>
        <w:rPr>
          <w:sz w:val="20"/>
        </w:rP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w:t>
      </w:r>
      <w:r>
        <w:rPr>
          <w:spacing w:val="-2"/>
          <w:sz w:val="20"/>
        </w:rPr>
        <w:t>зарядки.</w:t>
      </w:r>
    </w:p>
    <w:p w14:paraId="4F69157B" w14:textId="77777777" w:rsidR="00FD3E5C" w:rsidRDefault="00F40116">
      <w:pPr>
        <w:spacing w:line="249" w:lineRule="auto"/>
        <w:ind w:left="292" w:right="129" w:firstLine="225"/>
        <w:jc w:val="both"/>
        <w:rPr>
          <w:sz w:val="20"/>
        </w:rPr>
      </w:pPr>
      <w:r>
        <w:rPr>
          <w:i/>
          <w:sz w:val="20"/>
        </w:rPr>
        <w:t>Спортивно-оздоровительная физическая культура</w:t>
      </w:r>
      <w:r>
        <w:rPr>
          <w:sz w:val="20"/>
        </w:rPr>
        <w:t>. Правила поведения</w:t>
      </w:r>
      <w:r>
        <w:rPr>
          <w:spacing w:val="-9"/>
          <w:sz w:val="20"/>
        </w:rPr>
        <w:t xml:space="preserve"> </w:t>
      </w:r>
      <w:r>
        <w:rPr>
          <w:sz w:val="20"/>
        </w:rPr>
        <w:t>на</w:t>
      </w:r>
      <w:r>
        <w:rPr>
          <w:spacing w:val="-1"/>
          <w:sz w:val="20"/>
        </w:rPr>
        <w:t xml:space="preserve"> </w:t>
      </w:r>
      <w:r>
        <w:rPr>
          <w:sz w:val="20"/>
        </w:rPr>
        <w:t>уроках</w:t>
      </w:r>
      <w:r>
        <w:rPr>
          <w:spacing w:val="-8"/>
          <w:sz w:val="20"/>
        </w:rPr>
        <w:t xml:space="preserve"> </w:t>
      </w:r>
      <w:r>
        <w:rPr>
          <w:sz w:val="20"/>
        </w:rPr>
        <w:t>физической</w:t>
      </w:r>
      <w:r>
        <w:rPr>
          <w:spacing w:val="-10"/>
          <w:sz w:val="20"/>
        </w:rPr>
        <w:t xml:space="preserve"> </w:t>
      </w:r>
      <w:r>
        <w:rPr>
          <w:sz w:val="20"/>
        </w:rPr>
        <w:t>культуры,</w:t>
      </w:r>
      <w:r>
        <w:rPr>
          <w:spacing w:val="-5"/>
          <w:sz w:val="20"/>
        </w:rPr>
        <w:t xml:space="preserve"> </w:t>
      </w:r>
      <w:r>
        <w:rPr>
          <w:sz w:val="20"/>
        </w:rPr>
        <w:t>подбора</w:t>
      </w:r>
      <w:r>
        <w:rPr>
          <w:spacing w:val="-6"/>
          <w:sz w:val="20"/>
        </w:rPr>
        <w:t xml:space="preserve"> </w:t>
      </w:r>
      <w:r>
        <w:rPr>
          <w:sz w:val="20"/>
        </w:rPr>
        <w:t>одежды</w:t>
      </w:r>
      <w:r>
        <w:rPr>
          <w:spacing w:val="-8"/>
          <w:sz w:val="20"/>
        </w:rPr>
        <w:t xml:space="preserve"> </w:t>
      </w:r>
      <w:r>
        <w:rPr>
          <w:sz w:val="20"/>
        </w:rPr>
        <w:t>для</w:t>
      </w:r>
      <w:r>
        <w:rPr>
          <w:spacing w:val="-9"/>
          <w:sz w:val="20"/>
        </w:rPr>
        <w:t xml:space="preserve"> </w:t>
      </w:r>
      <w:r>
        <w:rPr>
          <w:sz w:val="20"/>
        </w:rPr>
        <w:t>занятий в спортивном зале и на открытом воздухе.</w:t>
      </w:r>
    </w:p>
    <w:p w14:paraId="0D69FF41" w14:textId="77777777" w:rsidR="00FD3E5C" w:rsidRDefault="00F40116">
      <w:pPr>
        <w:pStyle w:val="a3"/>
        <w:spacing w:before="2" w:line="249" w:lineRule="auto"/>
        <w:ind w:left="292" w:right="134" w:firstLine="225"/>
      </w:pPr>
      <w:r>
        <w:t>Гимнастика</w:t>
      </w:r>
      <w:r>
        <w:rPr>
          <w:spacing w:val="73"/>
        </w:rPr>
        <w:t xml:space="preserve">  </w:t>
      </w:r>
      <w:r>
        <w:t>с</w:t>
      </w:r>
      <w:r>
        <w:rPr>
          <w:spacing w:val="71"/>
        </w:rPr>
        <w:t xml:space="preserve">  </w:t>
      </w:r>
      <w:r>
        <w:t>основами</w:t>
      </w:r>
      <w:r>
        <w:rPr>
          <w:spacing w:val="71"/>
        </w:rPr>
        <w:t xml:space="preserve">  </w:t>
      </w:r>
      <w:r>
        <w:t>акробатики.</w:t>
      </w:r>
      <w:r>
        <w:rPr>
          <w:spacing w:val="73"/>
        </w:rPr>
        <w:t xml:space="preserve">  </w:t>
      </w:r>
      <w:r>
        <w:t>Исходные</w:t>
      </w:r>
      <w:r>
        <w:rPr>
          <w:spacing w:val="76"/>
        </w:rPr>
        <w:t xml:space="preserve">  </w:t>
      </w:r>
      <w:r>
        <w:t>положения в</w:t>
      </w:r>
      <w:r>
        <w:rPr>
          <w:spacing w:val="-1"/>
        </w:rPr>
        <w:t xml:space="preserve"> </w:t>
      </w:r>
      <w:r>
        <w:t>физических упражнениях: стойки, упоры, седы, положения лёжа. Строевые</w:t>
      </w:r>
      <w:r>
        <w:rPr>
          <w:spacing w:val="-5"/>
        </w:rPr>
        <w:t xml:space="preserve"> </w:t>
      </w:r>
      <w:r>
        <w:t>упражнения:</w:t>
      </w:r>
      <w:r>
        <w:rPr>
          <w:spacing w:val="-5"/>
        </w:rPr>
        <w:t xml:space="preserve"> </w:t>
      </w:r>
      <w:r>
        <w:t>построение</w:t>
      </w:r>
      <w:r>
        <w:rPr>
          <w:spacing w:val="-10"/>
        </w:rPr>
        <w:t xml:space="preserve"> </w:t>
      </w:r>
      <w:r>
        <w:t>и</w:t>
      </w:r>
      <w:r>
        <w:rPr>
          <w:spacing w:val="-9"/>
        </w:rPr>
        <w:t xml:space="preserve"> </w:t>
      </w:r>
      <w:r>
        <w:t>перестроение</w:t>
      </w:r>
      <w:r>
        <w:rPr>
          <w:spacing w:val="-10"/>
        </w:rPr>
        <w:t xml:space="preserve"> </w:t>
      </w:r>
      <w:r>
        <w:t>в</w:t>
      </w:r>
      <w:r>
        <w:rPr>
          <w:spacing w:val="-6"/>
        </w:rPr>
        <w:t xml:space="preserve"> </w:t>
      </w:r>
      <w:r>
        <w:t>одну</w:t>
      </w:r>
      <w:r>
        <w:rPr>
          <w:spacing w:val="-12"/>
        </w:rPr>
        <w:t xml:space="preserve"> </w:t>
      </w:r>
      <w:r>
        <w:t>и</w:t>
      </w:r>
      <w:r>
        <w:rPr>
          <w:spacing w:val="-9"/>
        </w:rPr>
        <w:t xml:space="preserve"> </w:t>
      </w:r>
      <w:r>
        <w:t>две</w:t>
      </w:r>
      <w:r>
        <w:rPr>
          <w:spacing w:val="-10"/>
        </w:rPr>
        <w:t xml:space="preserve"> </w:t>
      </w:r>
      <w:r>
        <w:t>шеренги, стоя на месте; повороты направо и налево; передвижение в колонне по одному с равномерной скоростью.</w:t>
      </w:r>
    </w:p>
    <w:p w14:paraId="367225D9" w14:textId="77777777" w:rsidR="00FD3E5C" w:rsidRDefault="00F40116">
      <w:pPr>
        <w:pStyle w:val="a3"/>
        <w:spacing w:before="4" w:line="249" w:lineRule="auto"/>
        <w:ind w:left="292" w:right="131" w:firstLine="225"/>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5422C960" w14:textId="77777777" w:rsidR="00FD3E5C" w:rsidRDefault="00F40116">
      <w:pPr>
        <w:pStyle w:val="a3"/>
        <w:spacing w:before="4" w:line="249" w:lineRule="auto"/>
        <w:ind w:left="292" w:right="136" w:firstLine="225"/>
      </w:pPr>
      <w:r>
        <w:t>Акробатические</w:t>
      </w:r>
      <w:r>
        <w:rPr>
          <w:spacing w:val="-8"/>
        </w:rPr>
        <w:t xml:space="preserve"> </w:t>
      </w:r>
      <w:r>
        <w:t>упражнения:</w:t>
      </w:r>
      <w:r>
        <w:rPr>
          <w:spacing w:val="-8"/>
        </w:rPr>
        <w:t xml:space="preserve"> </w:t>
      </w:r>
      <w:r>
        <w:t>подъём</w:t>
      </w:r>
      <w:r>
        <w:rPr>
          <w:spacing w:val="-8"/>
        </w:rPr>
        <w:t xml:space="preserve"> </w:t>
      </w:r>
      <w:r>
        <w:t>туловища</w:t>
      </w:r>
      <w:r>
        <w:rPr>
          <w:spacing w:val="-8"/>
        </w:rPr>
        <w:t xml:space="preserve"> </w:t>
      </w:r>
      <w:r>
        <w:t>из</w:t>
      </w:r>
      <w:r>
        <w:rPr>
          <w:spacing w:val="-8"/>
        </w:rPr>
        <w:t xml:space="preserve"> </w:t>
      </w:r>
      <w:r>
        <w:t>положения</w:t>
      </w:r>
      <w:r>
        <w:rPr>
          <w:spacing w:val="-11"/>
        </w:rPr>
        <w:t xml:space="preserve"> </w:t>
      </w:r>
      <w:r>
        <w:t>лёжа</w:t>
      </w:r>
      <w:r>
        <w:rPr>
          <w:spacing w:val="-8"/>
        </w:rPr>
        <w:t xml:space="preserve"> </w:t>
      </w:r>
      <w:r>
        <w:t>на спине</w:t>
      </w:r>
      <w:r>
        <w:rPr>
          <w:spacing w:val="-5"/>
        </w:rPr>
        <w:t xml:space="preserve"> </w:t>
      </w:r>
      <w:r>
        <w:t>и</w:t>
      </w:r>
      <w:r>
        <w:rPr>
          <w:spacing w:val="-4"/>
        </w:rPr>
        <w:t xml:space="preserve"> </w:t>
      </w:r>
      <w:r>
        <w:t>животе;</w:t>
      </w:r>
      <w:r>
        <w:rPr>
          <w:spacing w:val="-1"/>
        </w:rPr>
        <w:t xml:space="preserve"> </w:t>
      </w:r>
      <w:r>
        <w:t>подъём</w:t>
      </w:r>
      <w:r>
        <w:rPr>
          <w:spacing w:val="-1"/>
        </w:rPr>
        <w:t xml:space="preserve"> </w:t>
      </w:r>
      <w:r>
        <w:t>ног</w:t>
      </w:r>
      <w:r>
        <w:rPr>
          <w:spacing w:val="-3"/>
        </w:rPr>
        <w:t xml:space="preserve"> </w:t>
      </w:r>
      <w:r>
        <w:t>из</w:t>
      </w:r>
      <w:r>
        <w:rPr>
          <w:spacing w:val="-1"/>
        </w:rPr>
        <w:t xml:space="preserve"> </w:t>
      </w:r>
      <w:r>
        <w:t>положения</w:t>
      </w:r>
      <w:r>
        <w:rPr>
          <w:spacing w:val="-3"/>
        </w:rPr>
        <w:t xml:space="preserve"> </w:t>
      </w:r>
      <w:r>
        <w:t>лёжа</w:t>
      </w:r>
      <w:r>
        <w:rPr>
          <w:spacing w:val="-1"/>
        </w:rPr>
        <w:t xml:space="preserve"> </w:t>
      </w:r>
      <w:r>
        <w:t>на</w:t>
      </w:r>
      <w:r>
        <w:rPr>
          <w:spacing w:val="-1"/>
        </w:rPr>
        <w:t xml:space="preserve"> </w:t>
      </w:r>
      <w:r>
        <w:t>животе;</w:t>
      </w:r>
      <w:r>
        <w:rPr>
          <w:spacing w:val="-1"/>
        </w:rPr>
        <w:t xml:space="preserve"> </w:t>
      </w:r>
      <w:r>
        <w:t>сгибание</w:t>
      </w:r>
      <w:r>
        <w:rPr>
          <w:spacing w:val="-5"/>
        </w:rPr>
        <w:t xml:space="preserve"> </w:t>
      </w:r>
      <w:r>
        <w:t>рук в положении упор лёжа; прыжки</w:t>
      </w:r>
      <w:r>
        <w:rPr>
          <w:spacing w:val="-1"/>
        </w:rPr>
        <w:t xml:space="preserve"> </w:t>
      </w:r>
      <w:r>
        <w:t>в группировке, толчком двумя</w:t>
      </w:r>
      <w:r>
        <w:rPr>
          <w:spacing w:val="-1"/>
        </w:rPr>
        <w:t xml:space="preserve"> </w:t>
      </w:r>
      <w:r>
        <w:t>ногами; прыжки в упоре на руки, толчком двумя ногами.</w:t>
      </w:r>
    </w:p>
    <w:p w14:paraId="55945605" w14:textId="77777777" w:rsidR="00FD3E5C" w:rsidRDefault="00F40116">
      <w:pPr>
        <w:pStyle w:val="a3"/>
        <w:spacing w:before="3" w:line="249" w:lineRule="auto"/>
        <w:ind w:left="292" w:right="137" w:firstLine="225"/>
      </w:pPr>
      <w:r>
        <w:t>Лыжная</w:t>
      </w:r>
      <w:r>
        <w:rPr>
          <w:spacing w:val="-13"/>
        </w:rPr>
        <w:t xml:space="preserve"> </w:t>
      </w:r>
      <w:r>
        <w:t>подготовка</w:t>
      </w:r>
      <w:r>
        <w:rPr>
          <w:i/>
        </w:rPr>
        <w:t>.</w:t>
      </w:r>
      <w:r>
        <w:rPr>
          <w:i/>
          <w:spacing w:val="-12"/>
        </w:rPr>
        <w:t xml:space="preserve"> </w:t>
      </w:r>
      <w:r>
        <w:t>Переноска</w:t>
      </w:r>
      <w:r>
        <w:rPr>
          <w:spacing w:val="-10"/>
        </w:rPr>
        <w:t xml:space="preserve"> </w:t>
      </w:r>
      <w:r>
        <w:t>лыж</w:t>
      </w:r>
      <w:r>
        <w:rPr>
          <w:spacing w:val="-12"/>
        </w:rPr>
        <w:t xml:space="preserve"> </w:t>
      </w:r>
      <w:r>
        <w:t>к</w:t>
      </w:r>
      <w:r>
        <w:rPr>
          <w:spacing w:val="-13"/>
        </w:rPr>
        <w:t xml:space="preserve"> </w:t>
      </w:r>
      <w:r>
        <w:t>месту</w:t>
      </w:r>
      <w:r>
        <w:rPr>
          <w:spacing w:val="-12"/>
        </w:rPr>
        <w:t xml:space="preserve"> </w:t>
      </w:r>
      <w:r>
        <w:t>занятия.</w:t>
      </w:r>
      <w:r>
        <w:rPr>
          <w:spacing w:val="-7"/>
        </w:rPr>
        <w:t xml:space="preserve"> </w:t>
      </w:r>
      <w:r>
        <w:t>Основная</w:t>
      </w:r>
      <w:r>
        <w:rPr>
          <w:spacing w:val="-11"/>
        </w:rPr>
        <w:t xml:space="preserve"> </w:t>
      </w:r>
      <w:r>
        <w:t>стойка лыжника. Передвижение на лыжах ступающим шагом (без палок). Передвижение на лыжах скользящим шагом (без палок).</w:t>
      </w:r>
    </w:p>
    <w:p w14:paraId="36B4D81B" w14:textId="77777777" w:rsidR="00FD3E5C" w:rsidRDefault="00F40116">
      <w:pPr>
        <w:pStyle w:val="a3"/>
        <w:spacing w:before="3" w:line="249" w:lineRule="auto"/>
        <w:ind w:left="292" w:right="132" w:firstLine="225"/>
      </w:pPr>
      <w:r>
        <w:t xml:space="preserve">Лёгкая атлетика. Равномерная ходьба и равномерный бег. Прыжки в длину и высоту с места толчком двумя ногами, в высоту с прямого </w:t>
      </w:r>
      <w:r>
        <w:rPr>
          <w:spacing w:val="-2"/>
        </w:rPr>
        <w:t>разбега.</w:t>
      </w:r>
    </w:p>
    <w:p w14:paraId="52D358ED" w14:textId="77777777" w:rsidR="00FD3E5C" w:rsidRDefault="00FD3E5C">
      <w:pPr>
        <w:spacing w:line="249" w:lineRule="auto"/>
        <w:sectPr w:rsidR="00FD3E5C">
          <w:pgSz w:w="7830" w:h="12020"/>
          <w:pgMar w:top="1100" w:right="660" w:bottom="720" w:left="500" w:header="0" w:footer="532" w:gutter="0"/>
          <w:cols w:space="720"/>
        </w:sectPr>
      </w:pPr>
    </w:p>
    <w:p w14:paraId="11076321" w14:textId="77777777" w:rsidR="00FD3E5C" w:rsidRDefault="00F40116">
      <w:pPr>
        <w:pStyle w:val="a3"/>
        <w:spacing w:before="65" w:line="249" w:lineRule="auto"/>
        <w:ind w:left="292" w:right="135" w:firstLine="225"/>
      </w:pPr>
      <w:r>
        <w:t>Подвижные и спортивные игры. Считалки для самостоятельной организации подвижных игр.</w:t>
      </w:r>
    </w:p>
    <w:p w14:paraId="63729319" w14:textId="77777777" w:rsidR="00FD3E5C" w:rsidRDefault="00F40116">
      <w:pPr>
        <w:spacing w:before="2" w:line="249" w:lineRule="auto"/>
        <w:ind w:left="292" w:right="132" w:firstLine="225"/>
        <w:jc w:val="both"/>
        <w:rPr>
          <w:sz w:val="20"/>
        </w:rPr>
      </w:pPr>
      <w:r>
        <w:rPr>
          <w:i/>
          <w:sz w:val="20"/>
        </w:rPr>
        <w:t xml:space="preserve">Прикладно-ориентированная физическая культура. </w:t>
      </w:r>
      <w:r>
        <w:rPr>
          <w:sz w:val="20"/>
        </w:rPr>
        <w:t>Развитие основных</w:t>
      </w:r>
      <w:r>
        <w:rPr>
          <w:spacing w:val="-9"/>
          <w:sz w:val="20"/>
        </w:rPr>
        <w:t xml:space="preserve"> </w:t>
      </w:r>
      <w:r>
        <w:rPr>
          <w:sz w:val="20"/>
        </w:rPr>
        <w:t>физических</w:t>
      </w:r>
      <w:r>
        <w:rPr>
          <w:spacing w:val="-9"/>
          <w:sz w:val="20"/>
        </w:rPr>
        <w:t xml:space="preserve"> </w:t>
      </w:r>
      <w:r>
        <w:rPr>
          <w:sz w:val="20"/>
        </w:rPr>
        <w:t>качеств</w:t>
      </w:r>
      <w:r>
        <w:rPr>
          <w:spacing w:val="-8"/>
          <w:sz w:val="20"/>
        </w:rPr>
        <w:t xml:space="preserve"> </w:t>
      </w:r>
      <w:r>
        <w:rPr>
          <w:sz w:val="20"/>
        </w:rPr>
        <w:t>средствами</w:t>
      </w:r>
      <w:r>
        <w:rPr>
          <w:spacing w:val="-11"/>
          <w:sz w:val="20"/>
        </w:rPr>
        <w:t xml:space="preserve"> </w:t>
      </w:r>
      <w:r>
        <w:rPr>
          <w:sz w:val="20"/>
        </w:rPr>
        <w:t>спортивных</w:t>
      </w:r>
      <w:r>
        <w:rPr>
          <w:spacing w:val="-9"/>
          <w:sz w:val="20"/>
        </w:rPr>
        <w:t xml:space="preserve"> </w:t>
      </w:r>
      <w:r>
        <w:rPr>
          <w:sz w:val="20"/>
        </w:rPr>
        <w:t>и</w:t>
      </w:r>
      <w:r>
        <w:rPr>
          <w:spacing w:val="-11"/>
          <w:sz w:val="20"/>
        </w:rPr>
        <w:t xml:space="preserve"> </w:t>
      </w:r>
      <w:r>
        <w:rPr>
          <w:sz w:val="20"/>
        </w:rPr>
        <w:t>подвижных</w:t>
      </w:r>
      <w:r>
        <w:rPr>
          <w:spacing w:val="-9"/>
          <w:sz w:val="20"/>
        </w:rPr>
        <w:t xml:space="preserve"> </w:t>
      </w:r>
      <w:r>
        <w:rPr>
          <w:sz w:val="20"/>
        </w:rPr>
        <w:t>игр. Подготовка к выполнению нормативных требований комплекса ГТО.</w:t>
      </w:r>
    </w:p>
    <w:p w14:paraId="3D820312" w14:textId="77777777" w:rsidR="00FD3E5C" w:rsidRDefault="00FD3E5C">
      <w:pPr>
        <w:pStyle w:val="a3"/>
        <w:spacing w:before="6"/>
        <w:ind w:left="0"/>
        <w:jc w:val="left"/>
        <w:rPr>
          <w:sz w:val="19"/>
        </w:rPr>
      </w:pPr>
    </w:p>
    <w:p w14:paraId="3FBC8CFA" w14:textId="77777777" w:rsidR="00FD3E5C" w:rsidRDefault="00F40116" w:rsidP="00A71A44">
      <w:pPr>
        <w:pStyle w:val="2"/>
        <w:numPr>
          <w:ilvl w:val="0"/>
          <w:numId w:val="51"/>
        </w:numPr>
        <w:tabs>
          <w:tab w:val="left" w:pos="461"/>
        </w:tabs>
        <w:ind w:hanging="169"/>
        <w:jc w:val="both"/>
      </w:pPr>
      <w:r>
        <w:rPr>
          <w:spacing w:val="-2"/>
        </w:rPr>
        <w:t>КЛАСС</w:t>
      </w:r>
    </w:p>
    <w:p w14:paraId="3F791894" w14:textId="77777777" w:rsidR="00FD3E5C" w:rsidRDefault="00FD3E5C">
      <w:pPr>
        <w:pStyle w:val="a3"/>
        <w:spacing w:before="9"/>
        <w:ind w:left="0"/>
        <w:jc w:val="left"/>
        <w:rPr>
          <w:b/>
          <w:sz w:val="21"/>
        </w:rPr>
      </w:pPr>
    </w:p>
    <w:p w14:paraId="23B0C3BA" w14:textId="77777777" w:rsidR="00FD3E5C" w:rsidRDefault="00F40116">
      <w:pPr>
        <w:spacing w:line="247" w:lineRule="auto"/>
        <w:ind w:left="292" w:right="137" w:firstLine="225"/>
        <w:jc w:val="both"/>
        <w:rPr>
          <w:sz w:val="20"/>
        </w:rPr>
      </w:pPr>
      <w:r>
        <w:rPr>
          <w:b/>
          <w:i/>
          <w:sz w:val="20"/>
        </w:rPr>
        <w:t>Знания о физической культуре</w:t>
      </w:r>
      <w:r>
        <w:rPr>
          <w:sz w:val="20"/>
        </w:rPr>
        <w:t>. Из истории возникновения физических упражнений и первых соревнований. Зарождение Олимпийских игр древности.</w:t>
      </w:r>
    </w:p>
    <w:p w14:paraId="4F5187DE" w14:textId="77777777" w:rsidR="00FD3E5C" w:rsidRDefault="00F40116">
      <w:pPr>
        <w:pStyle w:val="a3"/>
        <w:spacing w:before="10" w:line="249" w:lineRule="auto"/>
        <w:ind w:left="292" w:right="130" w:firstLine="225"/>
      </w:pPr>
      <w:r>
        <w:rPr>
          <w:b/>
          <w:i/>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5D62C90" w14:textId="77777777" w:rsidR="00FD3E5C" w:rsidRDefault="00F40116">
      <w:pPr>
        <w:tabs>
          <w:tab w:val="left" w:pos="1784"/>
          <w:tab w:val="left" w:pos="3822"/>
          <w:tab w:val="left" w:pos="5549"/>
        </w:tabs>
        <w:spacing w:before="4" w:line="249" w:lineRule="auto"/>
        <w:ind w:left="292" w:right="128" w:firstLine="225"/>
        <w:jc w:val="right"/>
        <w:rPr>
          <w:sz w:val="20"/>
        </w:rPr>
      </w:pPr>
      <w:r>
        <w:rPr>
          <w:b/>
          <w:i/>
          <w:spacing w:val="-2"/>
          <w:sz w:val="20"/>
        </w:rPr>
        <w:t>Физическое</w:t>
      </w:r>
      <w:r>
        <w:rPr>
          <w:b/>
          <w:i/>
          <w:sz w:val="20"/>
        </w:rPr>
        <w:tab/>
      </w:r>
      <w:r>
        <w:rPr>
          <w:b/>
          <w:i/>
          <w:spacing w:val="-2"/>
          <w:sz w:val="20"/>
        </w:rPr>
        <w:t>совершенствование</w:t>
      </w:r>
      <w:r>
        <w:rPr>
          <w:spacing w:val="-2"/>
          <w:sz w:val="20"/>
        </w:rPr>
        <w:t>.</w:t>
      </w:r>
      <w:r>
        <w:rPr>
          <w:sz w:val="20"/>
        </w:rPr>
        <w:tab/>
      </w:r>
      <w:r>
        <w:rPr>
          <w:i/>
          <w:spacing w:val="-2"/>
          <w:sz w:val="20"/>
        </w:rPr>
        <w:t>Оздоровительная</w:t>
      </w:r>
      <w:r>
        <w:rPr>
          <w:i/>
          <w:sz w:val="20"/>
        </w:rPr>
        <w:tab/>
      </w:r>
      <w:r>
        <w:rPr>
          <w:i/>
          <w:spacing w:val="-2"/>
          <w:sz w:val="20"/>
        </w:rPr>
        <w:t xml:space="preserve">физическая </w:t>
      </w:r>
      <w:r>
        <w:rPr>
          <w:i/>
          <w:sz w:val="20"/>
        </w:rPr>
        <w:t>культура.</w:t>
      </w:r>
      <w:r>
        <w:rPr>
          <w:i/>
          <w:spacing w:val="25"/>
          <w:sz w:val="20"/>
        </w:rPr>
        <w:t xml:space="preserve"> </w:t>
      </w:r>
      <w:r>
        <w:rPr>
          <w:sz w:val="20"/>
        </w:rPr>
        <w:t>Закаливание</w:t>
      </w:r>
      <w:r>
        <w:rPr>
          <w:spacing w:val="23"/>
          <w:sz w:val="20"/>
        </w:rPr>
        <w:t xml:space="preserve"> </w:t>
      </w:r>
      <w:r>
        <w:rPr>
          <w:sz w:val="20"/>
        </w:rPr>
        <w:t>организма</w:t>
      </w:r>
      <w:r>
        <w:rPr>
          <w:spacing w:val="26"/>
          <w:sz w:val="20"/>
        </w:rPr>
        <w:t xml:space="preserve"> </w:t>
      </w:r>
      <w:r>
        <w:rPr>
          <w:sz w:val="20"/>
        </w:rPr>
        <w:t>обтиранием.</w:t>
      </w:r>
      <w:r>
        <w:rPr>
          <w:spacing w:val="27"/>
          <w:sz w:val="20"/>
        </w:rPr>
        <w:t xml:space="preserve"> </w:t>
      </w:r>
      <w:r>
        <w:rPr>
          <w:sz w:val="20"/>
        </w:rPr>
        <w:t>Составление</w:t>
      </w:r>
      <w:r>
        <w:rPr>
          <w:spacing w:val="23"/>
          <w:sz w:val="20"/>
        </w:rPr>
        <w:t xml:space="preserve"> </w:t>
      </w:r>
      <w:r>
        <w:rPr>
          <w:sz w:val="20"/>
        </w:rPr>
        <w:t>комплекса утренней</w:t>
      </w:r>
      <w:r>
        <w:rPr>
          <w:spacing w:val="-8"/>
          <w:sz w:val="20"/>
        </w:rPr>
        <w:t xml:space="preserve"> </w:t>
      </w:r>
      <w:r>
        <w:rPr>
          <w:sz w:val="20"/>
        </w:rPr>
        <w:t>зарядки</w:t>
      </w:r>
      <w:r>
        <w:rPr>
          <w:spacing w:val="-8"/>
          <w:sz w:val="20"/>
        </w:rPr>
        <w:t xml:space="preserve"> </w:t>
      </w:r>
      <w:r>
        <w:rPr>
          <w:sz w:val="20"/>
        </w:rPr>
        <w:t>и</w:t>
      </w:r>
      <w:r>
        <w:rPr>
          <w:spacing w:val="-8"/>
          <w:sz w:val="20"/>
        </w:rPr>
        <w:t xml:space="preserve"> </w:t>
      </w:r>
      <w:r>
        <w:rPr>
          <w:sz w:val="20"/>
        </w:rPr>
        <w:t>физкультминутки</w:t>
      </w:r>
      <w:r>
        <w:rPr>
          <w:spacing w:val="-8"/>
          <w:sz w:val="20"/>
        </w:rPr>
        <w:t xml:space="preserve"> </w:t>
      </w:r>
      <w:r>
        <w:rPr>
          <w:sz w:val="20"/>
        </w:rPr>
        <w:t>для</w:t>
      </w:r>
      <w:r>
        <w:rPr>
          <w:spacing w:val="-7"/>
          <w:sz w:val="20"/>
        </w:rPr>
        <w:t xml:space="preserve"> </w:t>
      </w:r>
      <w:r>
        <w:rPr>
          <w:sz w:val="20"/>
        </w:rPr>
        <w:t>занятий</w:t>
      </w:r>
      <w:r>
        <w:rPr>
          <w:spacing w:val="-8"/>
          <w:sz w:val="20"/>
        </w:rPr>
        <w:t xml:space="preserve"> </w:t>
      </w:r>
      <w:r>
        <w:rPr>
          <w:sz w:val="20"/>
        </w:rPr>
        <w:t>в</w:t>
      </w:r>
      <w:r>
        <w:rPr>
          <w:spacing w:val="-5"/>
          <w:sz w:val="20"/>
        </w:rPr>
        <w:t xml:space="preserve"> </w:t>
      </w:r>
      <w:r>
        <w:rPr>
          <w:sz w:val="20"/>
        </w:rPr>
        <w:t>домашних</w:t>
      </w:r>
      <w:r>
        <w:rPr>
          <w:spacing w:val="-1"/>
          <w:sz w:val="20"/>
        </w:rPr>
        <w:t xml:space="preserve"> </w:t>
      </w:r>
      <w:r>
        <w:rPr>
          <w:sz w:val="20"/>
        </w:rPr>
        <w:t xml:space="preserve">условиях. </w:t>
      </w:r>
      <w:r>
        <w:rPr>
          <w:i/>
          <w:sz w:val="20"/>
        </w:rPr>
        <w:t>Спортивно-оздоровительная</w:t>
      </w:r>
      <w:r>
        <w:rPr>
          <w:i/>
          <w:spacing w:val="80"/>
          <w:sz w:val="20"/>
        </w:rPr>
        <w:t xml:space="preserve"> </w:t>
      </w:r>
      <w:r>
        <w:rPr>
          <w:i/>
          <w:sz w:val="20"/>
        </w:rPr>
        <w:t>физическая</w:t>
      </w:r>
      <w:r>
        <w:rPr>
          <w:i/>
          <w:spacing w:val="80"/>
          <w:sz w:val="20"/>
        </w:rPr>
        <w:t xml:space="preserve"> </w:t>
      </w:r>
      <w:r>
        <w:rPr>
          <w:i/>
          <w:sz w:val="20"/>
        </w:rPr>
        <w:t>культура.</w:t>
      </w:r>
      <w:r>
        <w:rPr>
          <w:i/>
          <w:spacing w:val="80"/>
          <w:sz w:val="20"/>
        </w:rPr>
        <w:t xml:space="preserve"> </w:t>
      </w:r>
      <w:r>
        <w:rPr>
          <w:sz w:val="20"/>
        </w:rPr>
        <w:t>Гимнастика</w:t>
      </w:r>
      <w:r>
        <w:rPr>
          <w:spacing w:val="80"/>
          <w:sz w:val="20"/>
        </w:rPr>
        <w:t xml:space="preserve"> </w:t>
      </w:r>
      <w:r>
        <w:rPr>
          <w:sz w:val="20"/>
        </w:rPr>
        <w:t>с основами</w:t>
      </w:r>
      <w:r>
        <w:rPr>
          <w:spacing w:val="34"/>
          <w:sz w:val="20"/>
        </w:rPr>
        <w:t xml:space="preserve"> </w:t>
      </w:r>
      <w:r>
        <w:rPr>
          <w:sz w:val="20"/>
        </w:rPr>
        <w:t>акробатики.</w:t>
      </w:r>
      <w:r>
        <w:rPr>
          <w:spacing w:val="39"/>
          <w:sz w:val="20"/>
        </w:rPr>
        <w:t xml:space="preserve"> </w:t>
      </w:r>
      <w:r>
        <w:rPr>
          <w:sz w:val="20"/>
        </w:rPr>
        <w:t>Правила</w:t>
      </w:r>
      <w:r>
        <w:rPr>
          <w:spacing w:val="38"/>
          <w:sz w:val="20"/>
        </w:rPr>
        <w:t xml:space="preserve"> </w:t>
      </w:r>
      <w:r>
        <w:rPr>
          <w:sz w:val="20"/>
        </w:rPr>
        <w:t>поведения</w:t>
      </w:r>
      <w:r>
        <w:rPr>
          <w:spacing w:val="35"/>
          <w:sz w:val="20"/>
        </w:rPr>
        <w:t xml:space="preserve"> </w:t>
      </w:r>
      <w:r>
        <w:rPr>
          <w:sz w:val="20"/>
        </w:rPr>
        <w:t>на</w:t>
      </w:r>
      <w:r>
        <w:rPr>
          <w:spacing w:val="38"/>
          <w:sz w:val="20"/>
        </w:rPr>
        <w:t xml:space="preserve"> </w:t>
      </w:r>
      <w:r>
        <w:rPr>
          <w:sz w:val="20"/>
        </w:rPr>
        <w:t>занятиях</w:t>
      </w:r>
      <w:r>
        <w:rPr>
          <w:spacing w:val="36"/>
          <w:sz w:val="20"/>
        </w:rPr>
        <w:t xml:space="preserve"> </w:t>
      </w:r>
      <w:r>
        <w:rPr>
          <w:sz w:val="20"/>
        </w:rPr>
        <w:t>гимнастикой</w:t>
      </w:r>
      <w:r>
        <w:rPr>
          <w:spacing w:val="34"/>
          <w:sz w:val="20"/>
        </w:rPr>
        <w:t xml:space="preserve"> </w:t>
      </w:r>
      <w:r>
        <w:rPr>
          <w:sz w:val="20"/>
        </w:rPr>
        <w:t>и акробатикой.</w:t>
      </w:r>
      <w:r>
        <w:rPr>
          <w:spacing w:val="32"/>
          <w:sz w:val="20"/>
        </w:rPr>
        <w:t xml:space="preserve"> </w:t>
      </w:r>
      <w:r>
        <w:rPr>
          <w:sz w:val="20"/>
        </w:rPr>
        <w:t>Строевые</w:t>
      </w:r>
      <w:r>
        <w:rPr>
          <w:spacing w:val="27"/>
          <w:sz w:val="20"/>
        </w:rPr>
        <w:t xml:space="preserve"> </w:t>
      </w:r>
      <w:r>
        <w:rPr>
          <w:sz w:val="20"/>
        </w:rPr>
        <w:t>команды</w:t>
      </w:r>
      <w:r>
        <w:rPr>
          <w:spacing w:val="29"/>
          <w:sz w:val="20"/>
        </w:rPr>
        <w:t xml:space="preserve"> </w:t>
      </w:r>
      <w:r>
        <w:rPr>
          <w:sz w:val="20"/>
        </w:rPr>
        <w:t>в</w:t>
      </w:r>
      <w:r>
        <w:rPr>
          <w:spacing w:val="26"/>
          <w:sz w:val="20"/>
        </w:rPr>
        <w:t xml:space="preserve"> </w:t>
      </w:r>
      <w:r>
        <w:rPr>
          <w:sz w:val="20"/>
        </w:rPr>
        <w:t>построении</w:t>
      </w:r>
      <w:r>
        <w:rPr>
          <w:spacing w:val="28"/>
          <w:sz w:val="20"/>
        </w:rPr>
        <w:t xml:space="preserve"> </w:t>
      </w:r>
      <w:r>
        <w:rPr>
          <w:sz w:val="20"/>
        </w:rPr>
        <w:t>и</w:t>
      </w:r>
      <w:r>
        <w:rPr>
          <w:spacing w:val="28"/>
          <w:sz w:val="20"/>
        </w:rPr>
        <w:t xml:space="preserve"> </w:t>
      </w:r>
      <w:r>
        <w:rPr>
          <w:sz w:val="20"/>
        </w:rPr>
        <w:t>перестроении</w:t>
      </w:r>
      <w:r>
        <w:rPr>
          <w:spacing w:val="28"/>
          <w:sz w:val="20"/>
        </w:rPr>
        <w:t xml:space="preserve"> </w:t>
      </w:r>
      <w:r>
        <w:rPr>
          <w:sz w:val="20"/>
        </w:rPr>
        <w:t>в</w:t>
      </w:r>
      <w:r>
        <w:rPr>
          <w:spacing w:val="30"/>
          <w:sz w:val="20"/>
        </w:rPr>
        <w:t xml:space="preserve"> </w:t>
      </w:r>
      <w:r>
        <w:rPr>
          <w:sz w:val="20"/>
        </w:rPr>
        <w:t xml:space="preserve">одну шеренгу и колонну по одному; при поворотах направо и налево, стоя на </w:t>
      </w:r>
      <w:r>
        <w:rPr>
          <w:spacing w:val="-2"/>
          <w:sz w:val="20"/>
        </w:rPr>
        <w:t>месте</w:t>
      </w:r>
      <w:r>
        <w:rPr>
          <w:spacing w:val="-7"/>
          <w:sz w:val="20"/>
        </w:rPr>
        <w:t xml:space="preserve"> </w:t>
      </w:r>
      <w:r>
        <w:rPr>
          <w:spacing w:val="-2"/>
          <w:sz w:val="20"/>
        </w:rPr>
        <w:t>и</w:t>
      </w:r>
      <w:r>
        <w:rPr>
          <w:spacing w:val="-7"/>
          <w:sz w:val="20"/>
        </w:rPr>
        <w:t xml:space="preserve"> </w:t>
      </w:r>
      <w:r>
        <w:rPr>
          <w:spacing w:val="-2"/>
          <w:sz w:val="20"/>
        </w:rPr>
        <w:t>в</w:t>
      </w:r>
      <w:r>
        <w:rPr>
          <w:spacing w:val="-4"/>
          <w:sz w:val="20"/>
        </w:rPr>
        <w:t xml:space="preserve"> </w:t>
      </w:r>
      <w:r>
        <w:rPr>
          <w:spacing w:val="-2"/>
          <w:sz w:val="20"/>
        </w:rPr>
        <w:t>движении.</w:t>
      </w:r>
      <w:r>
        <w:rPr>
          <w:spacing w:val="-1"/>
          <w:sz w:val="20"/>
        </w:rPr>
        <w:t xml:space="preserve"> </w:t>
      </w:r>
      <w:r>
        <w:rPr>
          <w:spacing w:val="-2"/>
          <w:sz w:val="20"/>
        </w:rPr>
        <w:t>Передвижение</w:t>
      </w:r>
      <w:r>
        <w:rPr>
          <w:spacing w:val="-7"/>
          <w:sz w:val="20"/>
        </w:rPr>
        <w:t xml:space="preserve"> </w:t>
      </w:r>
      <w:r>
        <w:rPr>
          <w:spacing w:val="-2"/>
          <w:sz w:val="20"/>
        </w:rPr>
        <w:t>в</w:t>
      </w:r>
      <w:r>
        <w:rPr>
          <w:spacing w:val="-4"/>
          <w:sz w:val="20"/>
        </w:rPr>
        <w:t xml:space="preserve"> </w:t>
      </w:r>
      <w:r>
        <w:rPr>
          <w:spacing w:val="-2"/>
          <w:sz w:val="20"/>
        </w:rPr>
        <w:t>колонне</w:t>
      </w:r>
      <w:r>
        <w:rPr>
          <w:spacing w:val="-7"/>
          <w:sz w:val="20"/>
        </w:rPr>
        <w:t xml:space="preserve"> </w:t>
      </w:r>
      <w:r>
        <w:rPr>
          <w:spacing w:val="-2"/>
          <w:sz w:val="20"/>
        </w:rPr>
        <w:t>по</w:t>
      </w:r>
      <w:r>
        <w:rPr>
          <w:spacing w:val="-9"/>
          <w:sz w:val="20"/>
        </w:rPr>
        <w:t xml:space="preserve"> </w:t>
      </w:r>
      <w:r>
        <w:rPr>
          <w:spacing w:val="-2"/>
          <w:sz w:val="20"/>
        </w:rPr>
        <w:t>одному</w:t>
      </w:r>
      <w:r>
        <w:rPr>
          <w:spacing w:val="-9"/>
          <w:sz w:val="20"/>
        </w:rPr>
        <w:t xml:space="preserve"> </w:t>
      </w:r>
      <w:r>
        <w:rPr>
          <w:spacing w:val="-2"/>
          <w:sz w:val="20"/>
        </w:rPr>
        <w:t>с</w:t>
      </w:r>
      <w:r>
        <w:rPr>
          <w:spacing w:val="-7"/>
          <w:sz w:val="20"/>
        </w:rPr>
        <w:t xml:space="preserve"> </w:t>
      </w:r>
      <w:r>
        <w:rPr>
          <w:spacing w:val="-2"/>
          <w:sz w:val="20"/>
        </w:rPr>
        <w:t>равномерной</w:t>
      </w:r>
      <w:r>
        <w:rPr>
          <w:spacing w:val="-6"/>
          <w:sz w:val="20"/>
        </w:rPr>
        <w:t xml:space="preserve"> </w:t>
      </w:r>
      <w:r>
        <w:rPr>
          <w:spacing w:val="-10"/>
          <w:sz w:val="20"/>
        </w:rPr>
        <w:t>и</w:t>
      </w:r>
    </w:p>
    <w:p w14:paraId="04784CC9" w14:textId="77777777" w:rsidR="00FD3E5C" w:rsidRDefault="00F40116">
      <w:pPr>
        <w:pStyle w:val="a3"/>
        <w:spacing w:before="2"/>
        <w:ind w:left="292"/>
      </w:pPr>
      <w:r>
        <w:rPr>
          <w:spacing w:val="-2"/>
        </w:rPr>
        <w:t>изменяющейся</w:t>
      </w:r>
      <w:r>
        <w:rPr>
          <w:spacing w:val="7"/>
        </w:rPr>
        <w:t xml:space="preserve"> </w:t>
      </w:r>
      <w:r>
        <w:rPr>
          <w:spacing w:val="-2"/>
        </w:rPr>
        <w:t>скоростью</w:t>
      </w:r>
      <w:r>
        <w:rPr>
          <w:spacing w:val="6"/>
        </w:rPr>
        <w:t xml:space="preserve"> </w:t>
      </w:r>
      <w:r>
        <w:rPr>
          <w:spacing w:val="-2"/>
        </w:rPr>
        <w:t>движения.</w:t>
      </w:r>
    </w:p>
    <w:p w14:paraId="16265E8A" w14:textId="77777777" w:rsidR="00FD3E5C" w:rsidRDefault="00F40116">
      <w:pPr>
        <w:pStyle w:val="a3"/>
        <w:spacing w:before="10" w:line="249" w:lineRule="auto"/>
        <w:ind w:left="292" w:right="126" w:firstLine="225"/>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59058B5B" w14:textId="77777777" w:rsidR="00FD3E5C" w:rsidRDefault="00F40116">
      <w:pPr>
        <w:pStyle w:val="a3"/>
        <w:spacing w:before="5" w:line="249" w:lineRule="auto"/>
        <w:ind w:left="292" w:right="126" w:firstLine="225"/>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4BFF6E1" w14:textId="77777777" w:rsidR="00FD3E5C" w:rsidRDefault="00F40116">
      <w:pPr>
        <w:pStyle w:val="a3"/>
        <w:spacing w:before="4" w:line="249" w:lineRule="auto"/>
        <w:ind w:left="292" w:right="131" w:firstLine="225"/>
      </w:pPr>
      <w: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w:t>
      </w:r>
    </w:p>
    <w:p w14:paraId="136EE0E5" w14:textId="77777777" w:rsidR="00FD3E5C" w:rsidRDefault="00F40116">
      <w:pPr>
        <w:pStyle w:val="a3"/>
        <w:spacing w:before="4" w:line="249" w:lineRule="auto"/>
        <w:ind w:left="292" w:right="129"/>
      </w:pPr>
      <w:r>
        <w:t>двумя ногами с</w:t>
      </w:r>
      <w:r>
        <w:rPr>
          <w:spacing w:val="-1"/>
        </w:rPr>
        <w:t xml:space="preserve"> </w:t>
      </w:r>
      <w:r>
        <w:t>места, в движении в разных направлениях, с разной амплитудой и траекторией полёта. Прыжок в высоту</w:t>
      </w:r>
      <w:r>
        <w:rPr>
          <w:spacing w:val="-1"/>
        </w:rPr>
        <w:t xml:space="preserve"> </w:t>
      </w:r>
      <w:r>
        <w:t>с прямого разбега. Ходьба по гимнастической скамейке с изменением скорости и направления движения.</w:t>
      </w:r>
      <w:r>
        <w:rPr>
          <w:spacing w:val="17"/>
        </w:rPr>
        <w:t xml:space="preserve"> </w:t>
      </w:r>
      <w:r>
        <w:t>Беговые сложнокоординационные упражнения:</w:t>
      </w:r>
    </w:p>
    <w:p w14:paraId="1FB66BCA" w14:textId="77777777" w:rsidR="00FD3E5C" w:rsidRDefault="00FD3E5C">
      <w:pPr>
        <w:spacing w:line="249" w:lineRule="auto"/>
        <w:sectPr w:rsidR="00FD3E5C">
          <w:pgSz w:w="7830" w:h="12020"/>
          <w:pgMar w:top="660" w:right="660" w:bottom="720" w:left="500" w:header="0" w:footer="532" w:gutter="0"/>
          <w:cols w:space="720"/>
        </w:sectPr>
      </w:pPr>
    </w:p>
    <w:p w14:paraId="3451D982" w14:textId="77777777" w:rsidR="00FD3E5C" w:rsidRDefault="00F40116">
      <w:pPr>
        <w:pStyle w:val="a3"/>
        <w:spacing w:before="65" w:line="249" w:lineRule="auto"/>
        <w:ind w:left="292" w:right="144"/>
      </w:pPr>
      <w:r>
        <w:t>ускорения из разных исходных положений; змейкой; по кругу; обеганием предметов; с преодолением небольших препятствий.</w:t>
      </w:r>
    </w:p>
    <w:p w14:paraId="431221C0" w14:textId="77777777" w:rsidR="00FD3E5C" w:rsidRDefault="00F40116">
      <w:pPr>
        <w:pStyle w:val="a3"/>
        <w:spacing w:before="2" w:line="249" w:lineRule="auto"/>
        <w:ind w:left="292" w:right="128" w:firstLine="225"/>
      </w:pPr>
      <w:r>
        <w:t>Подвижные игры. Подвижные игры с техническими приёмами спортивных игр (баскетбол, футбол).</w:t>
      </w:r>
    </w:p>
    <w:p w14:paraId="29A58E34" w14:textId="77777777" w:rsidR="00FD3E5C" w:rsidRDefault="00F40116">
      <w:pPr>
        <w:spacing w:before="2" w:line="249" w:lineRule="auto"/>
        <w:ind w:left="292" w:right="135" w:firstLine="225"/>
        <w:jc w:val="both"/>
        <w:rPr>
          <w:sz w:val="20"/>
        </w:rPr>
      </w:pPr>
      <w:r>
        <w:rPr>
          <w:i/>
          <w:sz w:val="20"/>
        </w:rPr>
        <w:t xml:space="preserve">Прикладно-ориентированная физическая культура. </w:t>
      </w:r>
      <w:r>
        <w:rPr>
          <w:sz w:val="20"/>
        </w:rPr>
        <w:t>Подготовка к соревнованиям по комплексу ГТО. Развитие основных физических качеств средствами подвижных и спортивных игр.</w:t>
      </w:r>
    </w:p>
    <w:p w14:paraId="4F4D375B" w14:textId="77777777" w:rsidR="00FD3E5C" w:rsidRDefault="00FD3E5C">
      <w:pPr>
        <w:pStyle w:val="a3"/>
        <w:spacing w:before="5"/>
        <w:ind w:left="0"/>
        <w:jc w:val="left"/>
        <w:rPr>
          <w:sz w:val="19"/>
        </w:rPr>
      </w:pPr>
    </w:p>
    <w:p w14:paraId="60518F6C" w14:textId="77777777" w:rsidR="00FD3E5C" w:rsidRDefault="00F40116" w:rsidP="00A71A44">
      <w:pPr>
        <w:pStyle w:val="2"/>
        <w:numPr>
          <w:ilvl w:val="0"/>
          <w:numId w:val="51"/>
        </w:numPr>
        <w:tabs>
          <w:tab w:val="left" w:pos="461"/>
        </w:tabs>
        <w:spacing w:before="1"/>
        <w:ind w:hanging="169"/>
        <w:jc w:val="both"/>
      </w:pPr>
      <w:r>
        <w:rPr>
          <w:spacing w:val="-2"/>
        </w:rPr>
        <w:t>КЛАСС</w:t>
      </w:r>
    </w:p>
    <w:p w14:paraId="33F81B9F" w14:textId="77777777" w:rsidR="00FD3E5C" w:rsidRDefault="00FD3E5C">
      <w:pPr>
        <w:pStyle w:val="a3"/>
        <w:spacing w:before="9"/>
        <w:ind w:left="0"/>
        <w:jc w:val="left"/>
        <w:rPr>
          <w:b/>
          <w:sz w:val="21"/>
        </w:rPr>
      </w:pPr>
    </w:p>
    <w:p w14:paraId="50486021" w14:textId="77777777" w:rsidR="00FD3E5C" w:rsidRDefault="00F40116">
      <w:pPr>
        <w:pStyle w:val="a3"/>
        <w:spacing w:line="247" w:lineRule="auto"/>
        <w:ind w:left="292" w:right="135" w:firstLine="225"/>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14:paraId="039CA2C4" w14:textId="77777777" w:rsidR="00FD3E5C" w:rsidRDefault="00F40116">
      <w:pPr>
        <w:pStyle w:val="a3"/>
        <w:spacing w:before="9" w:line="249" w:lineRule="auto"/>
        <w:ind w:left="292" w:right="131" w:firstLine="225"/>
      </w:pPr>
      <w:r>
        <w:rPr>
          <w:b/>
          <w:i/>
        </w:rPr>
        <w:t xml:space="preserve">Способы самостоятельной деятельности.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w:t>
      </w:r>
      <w:r>
        <w:rPr>
          <w:spacing w:val="-2"/>
        </w:rPr>
        <w:t xml:space="preserve"> </w:t>
      </w:r>
      <w:r>
        <w:t>и утренней</w:t>
      </w:r>
      <w:r>
        <w:rPr>
          <w:spacing w:val="-2"/>
        </w:rPr>
        <w:t xml:space="preserve"> </w:t>
      </w:r>
      <w:r>
        <w:t>зарядки.</w:t>
      </w:r>
      <w:r>
        <w:rPr>
          <w:spacing w:val="-2"/>
        </w:rPr>
        <w:t xml:space="preserve"> </w:t>
      </w:r>
      <w:r>
        <w:t>Составление</w:t>
      </w:r>
      <w:r>
        <w:rPr>
          <w:spacing w:val="-3"/>
        </w:rPr>
        <w:t xml:space="preserve"> </w:t>
      </w:r>
      <w:r>
        <w:t>графика занятий по развитию физических качеств на учебный год.</w:t>
      </w:r>
    </w:p>
    <w:p w14:paraId="2B1CE556" w14:textId="77777777" w:rsidR="00FD3E5C" w:rsidRDefault="00F40116">
      <w:pPr>
        <w:spacing w:before="9" w:line="249" w:lineRule="auto"/>
        <w:ind w:left="292" w:right="131" w:firstLine="225"/>
        <w:jc w:val="both"/>
        <w:rPr>
          <w:sz w:val="20"/>
        </w:rPr>
      </w:pPr>
      <w:r>
        <w:rPr>
          <w:b/>
          <w:i/>
          <w:sz w:val="20"/>
        </w:rPr>
        <w:t xml:space="preserve">Физическое совершенствование. </w:t>
      </w:r>
      <w:r>
        <w:rPr>
          <w:i/>
          <w:sz w:val="20"/>
        </w:rPr>
        <w:t xml:space="preserve">Оздоровительная физическая культура. </w:t>
      </w:r>
      <w:r>
        <w:rPr>
          <w:sz w:val="20"/>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E96ED8F" w14:textId="77777777" w:rsidR="00FD3E5C" w:rsidRDefault="00F40116">
      <w:pPr>
        <w:pStyle w:val="a3"/>
        <w:spacing w:line="249" w:lineRule="auto"/>
        <w:ind w:left="292" w:right="128" w:firstLine="225"/>
      </w:pPr>
      <w:r>
        <w:rPr>
          <w:i/>
        </w:rPr>
        <w:t xml:space="preserve">Спортивно-оздоровительная физическая культура. </w:t>
      </w:r>
      <w:r>
        <w:t>Гимнастика с основами</w:t>
      </w:r>
      <w:r>
        <w:rPr>
          <w:spacing w:val="-6"/>
        </w:rPr>
        <w:t xml:space="preserve"> </w:t>
      </w:r>
      <w:r>
        <w:t>акробатики.</w:t>
      </w:r>
      <w:r>
        <w:rPr>
          <w:spacing w:val="-2"/>
        </w:rPr>
        <w:t xml:space="preserve"> </w:t>
      </w:r>
      <w:r>
        <w:t>Строевые</w:t>
      </w:r>
      <w:r>
        <w:rPr>
          <w:spacing w:val="-2"/>
        </w:rPr>
        <w:t xml:space="preserve"> </w:t>
      </w:r>
      <w:r>
        <w:t>упражнения</w:t>
      </w:r>
      <w:r>
        <w:rPr>
          <w:spacing w:val="-5"/>
        </w:rPr>
        <w:t xml:space="preserve"> </w:t>
      </w:r>
      <w:r>
        <w:t>в</w:t>
      </w:r>
      <w:r>
        <w:rPr>
          <w:spacing w:val="-3"/>
        </w:rPr>
        <w:t xml:space="preserve"> </w:t>
      </w:r>
      <w:r>
        <w:t>движении</w:t>
      </w:r>
      <w:r>
        <w:rPr>
          <w:spacing w:val="-1"/>
        </w:rPr>
        <w:t xml:space="preserve"> </w:t>
      </w:r>
      <w:r>
        <w:t>противоходом; перестроении из колонны по</w:t>
      </w:r>
      <w:r>
        <w:rPr>
          <w:spacing w:val="-1"/>
        </w:rPr>
        <w:t xml:space="preserve"> </w:t>
      </w:r>
      <w:r>
        <w:t>одному</w:t>
      </w:r>
      <w:r>
        <w:rPr>
          <w:spacing w:val="-6"/>
        </w:rPr>
        <w:t xml:space="preserve"> </w:t>
      </w:r>
      <w:r>
        <w:t>в колонну</w:t>
      </w:r>
      <w:r>
        <w:rPr>
          <w:spacing w:val="-6"/>
        </w:rPr>
        <w:t xml:space="preserve"> </w:t>
      </w:r>
      <w:r>
        <w:t>по</w:t>
      </w:r>
      <w:r>
        <w:rPr>
          <w:spacing w:val="-1"/>
        </w:rPr>
        <w:t xml:space="preserve"> </w:t>
      </w:r>
      <w:r>
        <w:t>три, стоя на месте и</w:t>
      </w:r>
      <w:r>
        <w:rPr>
          <w:spacing w:val="-3"/>
        </w:rPr>
        <w:t xml:space="preserve"> </w:t>
      </w:r>
      <w:r>
        <w:t>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4F244E35" w14:textId="77777777" w:rsidR="00FD3E5C" w:rsidRDefault="00F40116">
      <w:pPr>
        <w:pStyle w:val="a3"/>
        <w:spacing w:before="8" w:line="249" w:lineRule="auto"/>
        <w:ind w:left="292" w:right="134" w:firstLine="225"/>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w:t>
      </w:r>
      <w:r>
        <w:rPr>
          <w:spacing w:val="40"/>
        </w:rPr>
        <w:t xml:space="preserve"> </w:t>
      </w:r>
      <w:r>
        <w:t>ноге; прыжки через скакалку назад с равномерной скоростью. Ритмическая гимнастика:</w:t>
      </w:r>
      <w:r>
        <w:rPr>
          <w:spacing w:val="-2"/>
        </w:rPr>
        <w:t xml:space="preserve"> </w:t>
      </w:r>
      <w:r>
        <w:t>стилизованные</w:t>
      </w:r>
      <w:r>
        <w:rPr>
          <w:spacing w:val="-6"/>
        </w:rPr>
        <w:t xml:space="preserve"> </w:t>
      </w:r>
      <w:r>
        <w:t>наклоны и</w:t>
      </w:r>
      <w:r>
        <w:rPr>
          <w:spacing w:val="-6"/>
        </w:rPr>
        <w:t xml:space="preserve"> </w:t>
      </w:r>
      <w:r>
        <w:t>повороты</w:t>
      </w:r>
      <w:r>
        <w:rPr>
          <w:spacing w:val="-4"/>
        </w:rPr>
        <w:t xml:space="preserve"> </w:t>
      </w:r>
      <w:r>
        <w:t>туловища</w:t>
      </w:r>
    </w:p>
    <w:p w14:paraId="3ED91721" w14:textId="77777777" w:rsidR="00FD3E5C" w:rsidRDefault="00FD3E5C">
      <w:pPr>
        <w:spacing w:line="249" w:lineRule="auto"/>
        <w:sectPr w:rsidR="00FD3E5C">
          <w:pgSz w:w="7830" w:h="12020"/>
          <w:pgMar w:top="660" w:right="660" w:bottom="720" w:left="500" w:header="0" w:footer="532" w:gutter="0"/>
          <w:cols w:space="720"/>
        </w:sectPr>
      </w:pPr>
    </w:p>
    <w:p w14:paraId="29591898" w14:textId="77777777" w:rsidR="00FD3E5C" w:rsidRDefault="00F40116">
      <w:pPr>
        <w:pStyle w:val="a3"/>
        <w:spacing w:before="65" w:line="249" w:lineRule="auto"/>
        <w:ind w:left="292" w:right="139"/>
        <w:jc w:val="right"/>
      </w:pPr>
      <w:r>
        <w:t>с</w:t>
      </w:r>
      <w:r>
        <w:rPr>
          <w:spacing w:val="-6"/>
        </w:rPr>
        <w:t xml:space="preserve"> </w:t>
      </w:r>
      <w:r>
        <w:t>изменением</w:t>
      </w:r>
      <w:r>
        <w:rPr>
          <w:spacing w:val="-1"/>
        </w:rPr>
        <w:t xml:space="preserve"> </w:t>
      </w:r>
      <w:r>
        <w:t>положения</w:t>
      </w:r>
      <w:r>
        <w:rPr>
          <w:spacing w:val="-4"/>
        </w:rPr>
        <w:t xml:space="preserve"> </w:t>
      </w:r>
      <w:r>
        <w:t>рук;</w:t>
      </w:r>
      <w:r>
        <w:rPr>
          <w:spacing w:val="-1"/>
        </w:rPr>
        <w:t xml:space="preserve"> </w:t>
      </w:r>
      <w:r>
        <w:t>стилизованные</w:t>
      </w:r>
      <w:r>
        <w:rPr>
          <w:spacing w:val="-6"/>
        </w:rPr>
        <w:t xml:space="preserve"> </w:t>
      </w:r>
      <w:r>
        <w:t>шаги</w:t>
      </w:r>
      <w:r>
        <w:rPr>
          <w:spacing w:val="-5"/>
        </w:rPr>
        <w:t xml:space="preserve"> </w:t>
      </w:r>
      <w:r>
        <w:t>на</w:t>
      </w:r>
      <w:r>
        <w:rPr>
          <w:spacing w:val="-1"/>
        </w:rPr>
        <w:t xml:space="preserve"> </w:t>
      </w:r>
      <w:r>
        <w:t>месте</w:t>
      </w:r>
      <w:r>
        <w:rPr>
          <w:spacing w:val="-6"/>
        </w:rPr>
        <w:t xml:space="preserve"> </w:t>
      </w:r>
      <w:r>
        <w:t>в</w:t>
      </w:r>
      <w:r>
        <w:rPr>
          <w:spacing w:val="-2"/>
        </w:rPr>
        <w:t xml:space="preserve"> </w:t>
      </w:r>
      <w:r>
        <w:t>сочетании с</w:t>
      </w:r>
      <w:r>
        <w:rPr>
          <w:spacing w:val="-1"/>
        </w:rPr>
        <w:t xml:space="preserve"> </w:t>
      </w:r>
      <w:r>
        <w:t>движением</w:t>
      </w:r>
      <w:r>
        <w:rPr>
          <w:spacing w:val="-1"/>
        </w:rPr>
        <w:t xml:space="preserve"> </w:t>
      </w:r>
      <w:r>
        <w:t>рук, ног и</w:t>
      </w:r>
      <w:r>
        <w:rPr>
          <w:spacing w:val="-5"/>
        </w:rPr>
        <w:t xml:space="preserve"> </w:t>
      </w:r>
      <w:r>
        <w:t>туловища. Упражнения</w:t>
      </w:r>
      <w:r>
        <w:rPr>
          <w:spacing w:val="-4"/>
        </w:rPr>
        <w:t xml:space="preserve"> </w:t>
      </w:r>
      <w:r>
        <w:t>в танцах галоп</w:t>
      </w:r>
      <w:r>
        <w:rPr>
          <w:spacing w:val="-5"/>
        </w:rPr>
        <w:t xml:space="preserve"> </w:t>
      </w:r>
      <w:r>
        <w:t>и полька. Лёгкая</w:t>
      </w:r>
      <w:r>
        <w:rPr>
          <w:spacing w:val="40"/>
        </w:rPr>
        <w:t xml:space="preserve"> </w:t>
      </w:r>
      <w:r>
        <w:t>атлетика.</w:t>
      </w:r>
      <w:r>
        <w:rPr>
          <w:spacing w:val="40"/>
        </w:rPr>
        <w:t xml:space="preserve"> </w:t>
      </w:r>
      <w:r>
        <w:t>Прыжок</w:t>
      </w:r>
      <w:r>
        <w:rPr>
          <w:spacing w:val="40"/>
        </w:rPr>
        <w:t xml:space="preserve"> </w:t>
      </w:r>
      <w:r>
        <w:t>в</w:t>
      </w:r>
      <w:r>
        <w:rPr>
          <w:spacing w:val="40"/>
        </w:rPr>
        <w:t xml:space="preserve"> </w:t>
      </w:r>
      <w:r>
        <w:t>длину с</w:t>
      </w:r>
      <w:r>
        <w:rPr>
          <w:spacing w:val="40"/>
        </w:rPr>
        <w:t xml:space="preserve"> </w:t>
      </w:r>
      <w:r>
        <w:t>разбега,</w:t>
      </w:r>
      <w:r>
        <w:rPr>
          <w:spacing w:val="40"/>
        </w:rPr>
        <w:t xml:space="preserve"> </w:t>
      </w:r>
      <w:r>
        <w:t>способом</w:t>
      </w:r>
      <w:r>
        <w:rPr>
          <w:spacing w:val="40"/>
        </w:rPr>
        <w:t xml:space="preserve"> </w:t>
      </w:r>
      <w:r>
        <w:t>согнув</w:t>
      </w:r>
      <w:r>
        <w:rPr>
          <w:spacing w:val="40"/>
        </w:rPr>
        <w:t xml:space="preserve"> </w:t>
      </w:r>
      <w:r>
        <w:t>ноги.</w:t>
      </w:r>
    </w:p>
    <w:p w14:paraId="5A113D42" w14:textId="77777777" w:rsidR="00FD3E5C" w:rsidRDefault="00F40116">
      <w:pPr>
        <w:pStyle w:val="a3"/>
        <w:spacing w:before="3" w:line="249" w:lineRule="auto"/>
        <w:ind w:left="292" w:right="136"/>
      </w:pPr>
      <w:r>
        <w:t>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6267F619" w14:textId="77777777" w:rsidR="00FD3E5C" w:rsidRDefault="00F40116">
      <w:pPr>
        <w:pStyle w:val="a3"/>
        <w:spacing w:before="4" w:line="249" w:lineRule="auto"/>
        <w:ind w:left="292" w:right="139" w:firstLine="225"/>
      </w:pPr>
      <w:r>
        <w:t>Лыжная подготовка. Передвижение одновременным двухшажным ходом.</w:t>
      </w:r>
      <w:r>
        <w:rPr>
          <w:spacing w:val="-13"/>
        </w:rPr>
        <w:t xml:space="preserve"> </w:t>
      </w:r>
      <w:r>
        <w:t>Упражнения</w:t>
      </w:r>
      <w:r>
        <w:rPr>
          <w:spacing w:val="-12"/>
        </w:rPr>
        <w:t xml:space="preserve"> </w:t>
      </w:r>
      <w:r>
        <w:t>в</w:t>
      </w:r>
      <w:r>
        <w:rPr>
          <w:spacing w:val="-13"/>
        </w:rPr>
        <w:t xml:space="preserve"> </w:t>
      </w:r>
      <w:r>
        <w:t>поворотах</w:t>
      </w:r>
      <w:r>
        <w:rPr>
          <w:spacing w:val="-12"/>
        </w:rPr>
        <w:t xml:space="preserve"> </w:t>
      </w:r>
      <w:r>
        <w:t>на</w:t>
      </w:r>
      <w:r>
        <w:rPr>
          <w:spacing w:val="-13"/>
        </w:rPr>
        <w:t xml:space="preserve"> </w:t>
      </w:r>
      <w:r>
        <w:t>лыжах</w:t>
      </w:r>
      <w:r>
        <w:rPr>
          <w:spacing w:val="-12"/>
        </w:rPr>
        <w:t xml:space="preserve"> </w:t>
      </w:r>
      <w:r>
        <w:t>переступанием</w:t>
      </w:r>
      <w:r>
        <w:rPr>
          <w:spacing w:val="-12"/>
        </w:rPr>
        <w:t xml:space="preserve"> </w:t>
      </w:r>
      <w:r>
        <w:t>стоя</w:t>
      </w:r>
      <w:r>
        <w:rPr>
          <w:spacing w:val="-13"/>
        </w:rPr>
        <w:t xml:space="preserve"> </w:t>
      </w:r>
      <w:r>
        <w:t>на</w:t>
      </w:r>
      <w:r>
        <w:rPr>
          <w:spacing w:val="-11"/>
        </w:rPr>
        <w:t xml:space="preserve"> </w:t>
      </w:r>
      <w:r>
        <w:t>месте</w:t>
      </w:r>
      <w:r>
        <w:rPr>
          <w:spacing w:val="-13"/>
        </w:rPr>
        <w:t xml:space="preserve"> </w:t>
      </w:r>
      <w:r>
        <w:t>и в движении. Торможение плугом.</w:t>
      </w:r>
    </w:p>
    <w:p w14:paraId="49591737" w14:textId="77777777" w:rsidR="00FD3E5C" w:rsidRDefault="00F40116">
      <w:pPr>
        <w:pStyle w:val="a3"/>
        <w:spacing w:before="3" w:line="249" w:lineRule="auto"/>
        <w:ind w:left="292" w:right="135" w:firstLine="225"/>
      </w:pPr>
      <w: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w:t>
      </w:r>
      <w:r>
        <w:rPr>
          <w:spacing w:val="-3"/>
        </w:rPr>
        <w:t xml:space="preserve"> </w:t>
      </w:r>
      <w:r>
        <w:t>плавания:</w:t>
      </w:r>
      <w:r>
        <w:rPr>
          <w:spacing w:val="-1"/>
        </w:rPr>
        <w:t xml:space="preserve"> </w:t>
      </w:r>
      <w:r>
        <w:t>передвижение</w:t>
      </w:r>
      <w:r>
        <w:rPr>
          <w:spacing w:val="-1"/>
        </w:rPr>
        <w:t xml:space="preserve"> </w:t>
      </w:r>
      <w:r>
        <w:t>по</w:t>
      </w:r>
      <w:r>
        <w:rPr>
          <w:spacing w:val="-3"/>
        </w:rPr>
        <w:t xml:space="preserve"> </w:t>
      </w:r>
      <w:r>
        <w:t>дну</w:t>
      </w:r>
      <w:r>
        <w:rPr>
          <w:spacing w:val="-7"/>
        </w:rPr>
        <w:t xml:space="preserve"> </w:t>
      </w:r>
      <w:r>
        <w:t>ходьбой и прыжками; погружение в воду и всплывание; скольжение на воде. Упражнения в плавании кролем на груди.</w:t>
      </w:r>
    </w:p>
    <w:p w14:paraId="79DC75AA" w14:textId="77777777" w:rsidR="00FD3E5C" w:rsidRDefault="00F40116">
      <w:pPr>
        <w:pStyle w:val="a3"/>
        <w:spacing w:before="4" w:line="249" w:lineRule="auto"/>
        <w:ind w:left="292" w:right="131" w:firstLine="225"/>
      </w:pPr>
      <w:r>
        <w:t>Подвижные и спортивные игры. Подвижные игры на точность движений</w:t>
      </w:r>
      <w:r>
        <w:rPr>
          <w:spacing w:val="-6"/>
        </w:rPr>
        <w:t xml:space="preserve"> </w:t>
      </w:r>
      <w:r>
        <w:t>с</w:t>
      </w:r>
      <w:r>
        <w:rPr>
          <w:spacing w:val="-7"/>
        </w:rPr>
        <w:t xml:space="preserve"> </w:t>
      </w:r>
      <w:r>
        <w:t>приёмами</w:t>
      </w:r>
      <w:r>
        <w:rPr>
          <w:spacing w:val="-11"/>
        </w:rPr>
        <w:t xml:space="preserve"> </w:t>
      </w:r>
      <w:r>
        <w:t>спортивных</w:t>
      </w:r>
      <w:r>
        <w:rPr>
          <w:spacing w:val="-4"/>
        </w:rPr>
        <w:t xml:space="preserve"> </w:t>
      </w:r>
      <w:r>
        <w:t>игр</w:t>
      </w:r>
      <w:r>
        <w:rPr>
          <w:spacing w:val="-4"/>
        </w:rPr>
        <w:t xml:space="preserve"> </w:t>
      </w:r>
      <w:r>
        <w:t>и</w:t>
      </w:r>
      <w:r>
        <w:rPr>
          <w:spacing w:val="-6"/>
        </w:rPr>
        <w:t xml:space="preserve"> </w:t>
      </w:r>
      <w:r>
        <w:t>лыжной</w:t>
      </w:r>
      <w:r>
        <w:rPr>
          <w:spacing w:val="-6"/>
        </w:rPr>
        <w:t xml:space="preserve"> </w:t>
      </w:r>
      <w:r>
        <w:t>подготовки.</w:t>
      </w:r>
      <w:r>
        <w:rPr>
          <w:spacing w:val="-3"/>
        </w:rPr>
        <w:t xml:space="preserve"> </w:t>
      </w:r>
      <w:r>
        <w:t>Баскетбол: ведение баскетбольного мяча; ловля и передача баскетбольного мяча. Волейбол: прямая нижняя подача; приём и передача мяча снизу двумя руками</w:t>
      </w:r>
      <w:r>
        <w:rPr>
          <w:spacing w:val="-4"/>
        </w:rPr>
        <w:t xml:space="preserve"> </w:t>
      </w:r>
      <w:r>
        <w:t>на</w:t>
      </w:r>
      <w:r>
        <w:rPr>
          <w:spacing w:val="-5"/>
        </w:rPr>
        <w:t xml:space="preserve"> </w:t>
      </w:r>
      <w:r>
        <w:t>месте</w:t>
      </w:r>
      <w:r>
        <w:rPr>
          <w:spacing w:val="-5"/>
        </w:rPr>
        <w:t xml:space="preserve"> </w:t>
      </w:r>
      <w:r>
        <w:t>и</w:t>
      </w:r>
      <w:r>
        <w:rPr>
          <w:spacing w:val="-4"/>
        </w:rPr>
        <w:t xml:space="preserve"> </w:t>
      </w:r>
      <w:r>
        <w:t>в</w:t>
      </w:r>
      <w:r>
        <w:rPr>
          <w:spacing w:val="-1"/>
        </w:rPr>
        <w:t xml:space="preserve"> </w:t>
      </w:r>
      <w:r>
        <w:t>движении. Футбол: ведение</w:t>
      </w:r>
      <w:r>
        <w:rPr>
          <w:spacing w:val="-5"/>
        </w:rPr>
        <w:t xml:space="preserve"> </w:t>
      </w:r>
      <w:r>
        <w:t>футбольного</w:t>
      </w:r>
      <w:r>
        <w:rPr>
          <w:spacing w:val="-6"/>
        </w:rPr>
        <w:t xml:space="preserve"> </w:t>
      </w:r>
      <w:r>
        <w:t>мяча; удар по неподвижному футбольному мячу.</w:t>
      </w:r>
    </w:p>
    <w:p w14:paraId="199AEF0D" w14:textId="77777777" w:rsidR="00FD3E5C" w:rsidRDefault="00F40116">
      <w:pPr>
        <w:spacing w:before="6" w:line="249" w:lineRule="auto"/>
        <w:ind w:left="292" w:right="132" w:firstLine="225"/>
        <w:jc w:val="both"/>
        <w:rPr>
          <w:sz w:val="20"/>
        </w:rPr>
      </w:pPr>
      <w:r>
        <w:rPr>
          <w:i/>
          <w:sz w:val="20"/>
        </w:rPr>
        <w:t xml:space="preserve">Прикладно-ориентированная физическая культура. </w:t>
      </w:r>
      <w:r>
        <w:rPr>
          <w:sz w:val="20"/>
        </w:rPr>
        <w:t>Развитие основных физических качеств средствами базовых видов спорта. Подготовка к выполнению нормативных требований комплекса ГТО.</w:t>
      </w:r>
    </w:p>
    <w:p w14:paraId="67D1759A" w14:textId="77777777" w:rsidR="00FD3E5C" w:rsidRDefault="00FD3E5C">
      <w:pPr>
        <w:pStyle w:val="a3"/>
        <w:spacing w:before="2"/>
        <w:ind w:left="0"/>
        <w:jc w:val="left"/>
        <w:rPr>
          <w:sz w:val="31"/>
        </w:rPr>
      </w:pPr>
    </w:p>
    <w:p w14:paraId="69997168" w14:textId="77777777" w:rsidR="00FD3E5C" w:rsidRDefault="00F40116" w:rsidP="00A71A44">
      <w:pPr>
        <w:pStyle w:val="2"/>
        <w:numPr>
          <w:ilvl w:val="0"/>
          <w:numId w:val="51"/>
        </w:numPr>
        <w:tabs>
          <w:tab w:val="left" w:pos="461"/>
        </w:tabs>
        <w:ind w:hanging="169"/>
        <w:jc w:val="both"/>
      </w:pPr>
      <w:r>
        <w:rPr>
          <w:spacing w:val="-2"/>
        </w:rPr>
        <w:t>КЛАСС</w:t>
      </w:r>
    </w:p>
    <w:p w14:paraId="3EA0822A" w14:textId="77777777" w:rsidR="00FD3E5C" w:rsidRDefault="00FD3E5C">
      <w:pPr>
        <w:pStyle w:val="a3"/>
        <w:spacing w:before="4"/>
        <w:ind w:left="0"/>
        <w:jc w:val="left"/>
        <w:rPr>
          <w:b/>
          <w:sz w:val="21"/>
        </w:rPr>
      </w:pPr>
    </w:p>
    <w:p w14:paraId="2EAE67DD" w14:textId="77777777" w:rsidR="00FD3E5C" w:rsidRDefault="00F40116">
      <w:pPr>
        <w:spacing w:line="244" w:lineRule="auto"/>
        <w:ind w:left="292" w:right="135" w:firstLine="225"/>
        <w:jc w:val="both"/>
        <w:rPr>
          <w:sz w:val="20"/>
        </w:rPr>
      </w:pPr>
      <w:r>
        <w:rPr>
          <w:b/>
          <w:i/>
          <w:sz w:val="20"/>
        </w:rPr>
        <w:t xml:space="preserve">Знания о физической культуре. </w:t>
      </w:r>
      <w:r>
        <w:rPr>
          <w:sz w:val="20"/>
        </w:rPr>
        <w:t>Из истории развития физической культуры в России. Развитие национальных видов спорта в России.</w:t>
      </w:r>
    </w:p>
    <w:p w14:paraId="73D3649F" w14:textId="77777777" w:rsidR="00FD3E5C" w:rsidRDefault="00F40116">
      <w:pPr>
        <w:pStyle w:val="a3"/>
        <w:spacing w:before="11" w:line="249" w:lineRule="auto"/>
        <w:ind w:left="292" w:right="135" w:firstLine="225"/>
      </w:pPr>
      <w:r>
        <w:rPr>
          <w:b/>
          <w:i/>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0FC811B7" w14:textId="77777777" w:rsidR="00FD3E5C" w:rsidRDefault="00F40116">
      <w:pPr>
        <w:spacing w:before="8" w:line="247" w:lineRule="auto"/>
        <w:ind w:left="292" w:right="130" w:firstLine="225"/>
        <w:jc w:val="both"/>
        <w:rPr>
          <w:sz w:val="20"/>
        </w:rPr>
      </w:pPr>
      <w:r>
        <w:rPr>
          <w:b/>
          <w:i/>
          <w:sz w:val="20"/>
        </w:rPr>
        <w:t>Физическое совершенствование.</w:t>
      </w:r>
      <w:r>
        <w:rPr>
          <w:i/>
          <w:sz w:val="20"/>
        </w:rPr>
        <w:t xml:space="preserve">Оздоровительная физическая культура. </w:t>
      </w:r>
      <w:r>
        <w:rPr>
          <w:sz w:val="20"/>
        </w:rPr>
        <w:t>Оценка состояния осанки, упражнения для профилактики её нарушения (на</w:t>
      </w:r>
      <w:r>
        <w:rPr>
          <w:spacing w:val="23"/>
          <w:sz w:val="20"/>
        </w:rPr>
        <w:t xml:space="preserve"> </w:t>
      </w:r>
      <w:r>
        <w:rPr>
          <w:sz w:val="20"/>
        </w:rPr>
        <w:t>расслабление мышц спины и профилактику сутулости).</w:t>
      </w:r>
    </w:p>
    <w:p w14:paraId="095C46F7" w14:textId="77777777" w:rsidR="00FD3E5C" w:rsidRDefault="00FD3E5C">
      <w:pPr>
        <w:spacing w:line="247" w:lineRule="auto"/>
        <w:jc w:val="both"/>
        <w:rPr>
          <w:sz w:val="20"/>
        </w:rPr>
        <w:sectPr w:rsidR="00FD3E5C">
          <w:pgSz w:w="7830" w:h="12020"/>
          <w:pgMar w:top="660" w:right="660" w:bottom="720" w:left="500" w:header="0" w:footer="532" w:gutter="0"/>
          <w:cols w:space="720"/>
        </w:sectPr>
      </w:pPr>
    </w:p>
    <w:p w14:paraId="341B2F06" w14:textId="77777777" w:rsidR="00FD3E5C" w:rsidRDefault="00F40116">
      <w:pPr>
        <w:pStyle w:val="a3"/>
        <w:spacing w:before="65" w:line="249" w:lineRule="auto"/>
        <w:ind w:left="292" w:right="129"/>
      </w:pPr>
      <w:r>
        <w:t xml:space="preserve">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r>
        <w:rPr>
          <w:spacing w:val="-2"/>
        </w:rPr>
        <w:t>процедуры.</w:t>
      </w:r>
    </w:p>
    <w:p w14:paraId="11E7C2FD" w14:textId="77777777" w:rsidR="00FD3E5C" w:rsidRDefault="00F40116">
      <w:pPr>
        <w:pStyle w:val="a3"/>
        <w:spacing w:before="4" w:line="249" w:lineRule="auto"/>
        <w:ind w:left="292" w:right="128" w:firstLine="225"/>
      </w:pPr>
      <w:r>
        <w:rPr>
          <w:i/>
        </w:rPr>
        <w:t xml:space="preserve">Спортивно-оздоровительная физическая культура. </w:t>
      </w: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w:t>
      </w:r>
      <w:r>
        <w:rPr>
          <w:spacing w:val="-2"/>
        </w:rPr>
        <w:t>гимнастического</w:t>
      </w:r>
      <w:r>
        <w:rPr>
          <w:spacing w:val="-3"/>
        </w:rPr>
        <w:t xml:space="preserve"> </w:t>
      </w:r>
      <w:r>
        <w:rPr>
          <w:spacing w:val="-2"/>
        </w:rPr>
        <w:t>козла с</w:t>
      </w:r>
      <w:r>
        <w:rPr>
          <w:spacing w:val="-7"/>
        </w:rPr>
        <w:t xml:space="preserve"> </w:t>
      </w:r>
      <w:r>
        <w:rPr>
          <w:spacing w:val="-2"/>
        </w:rPr>
        <w:t>разбега способом напрыгивания. Упражнения на низкой гимнастической перекладине:</w:t>
      </w:r>
      <w:r>
        <w:rPr>
          <w:spacing w:val="-7"/>
        </w:rPr>
        <w:t xml:space="preserve"> </w:t>
      </w:r>
      <w:r>
        <w:rPr>
          <w:spacing w:val="-2"/>
        </w:rPr>
        <w:t>висы</w:t>
      </w:r>
      <w:r>
        <w:rPr>
          <w:spacing w:val="-4"/>
        </w:rPr>
        <w:t xml:space="preserve"> </w:t>
      </w:r>
      <w:r>
        <w:rPr>
          <w:spacing w:val="-2"/>
        </w:rPr>
        <w:t>и</w:t>
      </w:r>
      <w:r>
        <w:rPr>
          <w:spacing w:val="-6"/>
        </w:rPr>
        <w:t xml:space="preserve"> </w:t>
      </w:r>
      <w:r>
        <w:rPr>
          <w:spacing w:val="-2"/>
        </w:rPr>
        <w:t xml:space="preserve">упоры, подъём переворотом. </w:t>
      </w:r>
      <w:r>
        <w:t>Упражнения в танце «Летка-енка».</w:t>
      </w:r>
    </w:p>
    <w:p w14:paraId="0330142B" w14:textId="77777777" w:rsidR="00FD3E5C" w:rsidRDefault="00F40116">
      <w:pPr>
        <w:pStyle w:val="a3"/>
        <w:spacing w:before="6" w:line="249" w:lineRule="auto"/>
        <w:ind w:left="292" w:right="134" w:firstLine="225"/>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66826832" w14:textId="77777777" w:rsidR="00FD3E5C" w:rsidRDefault="00F40116">
      <w:pPr>
        <w:pStyle w:val="a3"/>
        <w:spacing w:before="5" w:line="249" w:lineRule="auto"/>
        <w:ind w:left="292" w:right="132" w:firstLine="225"/>
      </w:pPr>
      <w: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33E4374F" w14:textId="77777777" w:rsidR="00FD3E5C" w:rsidRDefault="00F40116">
      <w:pPr>
        <w:pStyle w:val="a3"/>
        <w:spacing w:before="3" w:line="249" w:lineRule="auto"/>
        <w:ind w:left="292" w:right="138" w:firstLine="225"/>
      </w:pPr>
      <w: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552AA6D1" w14:textId="77777777" w:rsidR="00FD3E5C" w:rsidRDefault="00F40116">
      <w:pPr>
        <w:pStyle w:val="a3"/>
        <w:spacing w:before="2" w:line="249" w:lineRule="auto"/>
        <w:ind w:left="292" w:right="134" w:firstLine="225"/>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w:t>
      </w:r>
      <w:r>
        <w:rPr>
          <w:spacing w:val="-7"/>
        </w:rPr>
        <w:t xml:space="preserve"> </w:t>
      </w:r>
      <w:r>
        <w:t>выполнение</w:t>
      </w:r>
      <w:r>
        <w:rPr>
          <w:spacing w:val="-11"/>
        </w:rPr>
        <w:t xml:space="preserve"> </w:t>
      </w:r>
      <w:r>
        <w:t>освоенных</w:t>
      </w:r>
      <w:r>
        <w:rPr>
          <w:spacing w:val="-9"/>
        </w:rPr>
        <w:t xml:space="preserve"> </w:t>
      </w:r>
      <w:r>
        <w:t>технических</w:t>
      </w:r>
      <w:r>
        <w:rPr>
          <w:spacing w:val="-9"/>
        </w:rPr>
        <w:t xml:space="preserve"> </w:t>
      </w:r>
      <w:r>
        <w:t>действий</w:t>
      </w:r>
      <w:r>
        <w:rPr>
          <w:spacing w:val="-10"/>
        </w:rPr>
        <w:t xml:space="preserve"> </w:t>
      </w:r>
      <w:r>
        <w:t>в</w:t>
      </w:r>
      <w:r>
        <w:rPr>
          <w:spacing w:val="-8"/>
        </w:rPr>
        <w:t xml:space="preserve"> </w:t>
      </w:r>
      <w:r>
        <w:t>условиях</w:t>
      </w:r>
      <w:r>
        <w:rPr>
          <w:spacing w:val="-9"/>
        </w:rPr>
        <w:t xml:space="preserve"> </w:t>
      </w:r>
      <w:r>
        <w:t>игровой деятельности. Футбол: остановки</w:t>
      </w:r>
      <w:r>
        <w:rPr>
          <w:spacing w:val="-3"/>
        </w:rPr>
        <w:t xml:space="preserve"> </w:t>
      </w:r>
      <w:r>
        <w:t>катящегося</w:t>
      </w:r>
      <w:r>
        <w:rPr>
          <w:spacing w:val="-3"/>
        </w:rPr>
        <w:t xml:space="preserve"> </w:t>
      </w:r>
      <w:r>
        <w:t>мяча</w:t>
      </w:r>
      <w:r>
        <w:rPr>
          <w:spacing w:val="-9"/>
        </w:rPr>
        <w:t xml:space="preserve"> </w:t>
      </w:r>
      <w:r>
        <w:t>внутренней</w:t>
      </w:r>
      <w:r>
        <w:rPr>
          <w:spacing w:val="-3"/>
        </w:rPr>
        <w:t xml:space="preserve"> </w:t>
      </w:r>
      <w:r>
        <w:t>стороной стопы;</w:t>
      </w:r>
      <w:r>
        <w:rPr>
          <w:spacing w:val="-13"/>
        </w:rPr>
        <w:t xml:space="preserve"> </w:t>
      </w:r>
      <w:r>
        <w:t>выполнение</w:t>
      </w:r>
      <w:r>
        <w:rPr>
          <w:spacing w:val="-12"/>
        </w:rPr>
        <w:t xml:space="preserve"> </w:t>
      </w:r>
      <w:r>
        <w:t>освоенных</w:t>
      </w:r>
      <w:r>
        <w:rPr>
          <w:spacing w:val="-13"/>
        </w:rPr>
        <w:t xml:space="preserve"> </w:t>
      </w:r>
      <w:r>
        <w:t>технических</w:t>
      </w:r>
      <w:r>
        <w:rPr>
          <w:spacing w:val="-12"/>
        </w:rPr>
        <w:t xml:space="preserve"> </w:t>
      </w:r>
      <w:r>
        <w:t>действий</w:t>
      </w:r>
      <w:r>
        <w:rPr>
          <w:spacing w:val="-13"/>
        </w:rPr>
        <w:t xml:space="preserve"> </w:t>
      </w:r>
      <w:r>
        <w:t>в</w:t>
      </w:r>
      <w:r>
        <w:rPr>
          <w:spacing w:val="-12"/>
        </w:rPr>
        <w:t xml:space="preserve"> </w:t>
      </w:r>
      <w:r>
        <w:t>условиях</w:t>
      </w:r>
      <w:r>
        <w:rPr>
          <w:spacing w:val="-13"/>
        </w:rPr>
        <w:t xml:space="preserve"> </w:t>
      </w:r>
      <w:r>
        <w:t xml:space="preserve">игровой </w:t>
      </w:r>
      <w:r>
        <w:rPr>
          <w:spacing w:val="-2"/>
        </w:rPr>
        <w:t>деятельности.</w:t>
      </w:r>
    </w:p>
    <w:p w14:paraId="604E86F3" w14:textId="77777777" w:rsidR="00FD3E5C" w:rsidRDefault="00F40116">
      <w:pPr>
        <w:spacing w:before="9" w:line="249" w:lineRule="auto"/>
        <w:ind w:left="292" w:right="134" w:firstLine="225"/>
        <w:jc w:val="both"/>
        <w:rPr>
          <w:sz w:val="20"/>
        </w:rPr>
      </w:pPr>
      <w:r>
        <w:rPr>
          <w:i/>
          <w:sz w:val="20"/>
        </w:rPr>
        <w:t xml:space="preserve">Прикладно-ориентированная физическая культура. </w:t>
      </w:r>
      <w:r>
        <w:rPr>
          <w:sz w:val="20"/>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3F9C0F1D"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60FCA885" w14:textId="77777777" w:rsidR="00FD3E5C" w:rsidRDefault="00F40116">
      <w:pPr>
        <w:pStyle w:val="1"/>
        <w:spacing w:before="97"/>
        <w:ind w:left="292" w:right="213"/>
      </w:pPr>
      <w:r>
        <w:t>ПЛАНИРУЕМЫЕ</w:t>
      </w:r>
      <w:r>
        <w:rPr>
          <w:spacing w:val="-15"/>
        </w:rPr>
        <w:t xml:space="preserve"> </w:t>
      </w:r>
      <w:r>
        <w:t>РЕЗУЛЬТАТЫ</w:t>
      </w:r>
      <w:r>
        <w:rPr>
          <w:spacing w:val="-15"/>
        </w:rPr>
        <w:t xml:space="preserve"> </w:t>
      </w:r>
      <w:r>
        <w:t xml:space="preserve">ОСВОЕНИЯ УЧЕБНОГО ПРЕДМЕТА «ФИЗИЧЕСКАЯ </w:t>
      </w:r>
      <w:r>
        <w:rPr>
          <w:spacing w:val="-2"/>
        </w:rPr>
        <w:t>КУЛЬТУРА»</w:t>
      </w:r>
    </w:p>
    <w:p w14:paraId="57D9E01D" w14:textId="77777777" w:rsidR="00FD3E5C" w:rsidRDefault="00F40116">
      <w:pPr>
        <w:spacing w:line="247" w:lineRule="auto"/>
        <w:ind w:left="292" w:right="162"/>
        <w:rPr>
          <w:b/>
          <w:sz w:val="24"/>
        </w:rPr>
      </w:pPr>
      <w:r>
        <w:rPr>
          <w:b/>
          <w:sz w:val="24"/>
        </w:rPr>
        <w:t>НА</w:t>
      </w:r>
      <w:r>
        <w:rPr>
          <w:b/>
          <w:spacing w:val="-9"/>
          <w:sz w:val="24"/>
        </w:rPr>
        <w:t xml:space="preserve"> </w:t>
      </w:r>
      <w:r>
        <w:rPr>
          <w:b/>
          <w:sz w:val="24"/>
        </w:rPr>
        <w:t>УРОВНЕ</w:t>
      </w:r>
      <w:r>
        <w:rPr>
          <w:b/>
          <w:spacing w:val="-10"/>
          <w:sz w:val="24"/>
        </w:rPr>
        <w:t xml:space="preserve"> </w:t>
      </w:r>
      <w:r>
        <w:rPr>
          <w:b/>
          <w:sz w:val="24"/>
        </w:rPr>
        <w:t>НАЧАЛЬНОГО</w:t>
      </w:r>
      <w:r>
        <w:rPr>
          <w:b/>
          <w:spacing w:val="-6"/>
          <w:sz w:val="24"/>
        </w:rPr>
        <w:t xml:space="preserve"> </w:t>
      </w:r>
      <w:r>
        <w:rPr>
          <w:b/>
          <w:sz w:val="24"/>
        </w:rPr>
        <w:t xml:space="preserve">ОБЩЕГО </w:t>
      </w:r>
      <w:r>
        <w:rPr>
          <w:b/>
          <w:spacing w:val="-2"/>
          <w:sz w:val="24"/>
        </w:rPr>
        <w:t>ОБРАЗОВАНИЯ</w:t>
      </w:r>
    </w:p>
    <w:p w14:paraId="5C77A4A8" w14:textId="0A880E59" w:rsidR="00FD3E5C" w:rsidRDefault="005A0213">
      <w:pPr>
        <w:pStyle w:val="a3"/>
        <w:spacing w:before="4"/>
        <w:ind w:left="0"/>
        <w:jc w:val="left"/>
        <w:rPr>
          <w:b/>
          <w:sz w:val="5"/>
        </w:rPr>
      </w:pPr>
      <w:r>
        <w:rPr>
          <w:noProof/>
        </w:rPr>
        <mc:AlternateContent>
          <mc:Choice Requires="wps">
            <w:drawing>
              <wp:anchor distT="0" distB="0" distL="0" distR="0" simplePos="0" relativeHeight="487621632" behindDoc="1" locked="0" layoutInCell="1" allowOverlap="1" wp14:anchorId="73310A9C" wp14:editId="54137BFA">
                <wp:simplePos x="0" y="0"/>
                <wp:positionH relativeFrom="page">
                  <wp:posOffset>485140</wp:posOffset>
                </wp:positionH>
                <wp:positionV relativeFrom="paragraph">
                  <wp:posOffset>54610</wp:posOffset>
                </wp:positionV>
                <wp:extent cx="3998595" cy="6350"/>
                <wp:effectExtent l="0" t="0" r="0" b="0"/>
                <wp:wrapTopAndBottom/>
                <wp:docPr id="1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55F82" id="docshape69" o:spid="_x0000_s1026" style="position:absolute;margin-left:38.2pt;margin-top:4.3pt;width:314.85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" fillcolor="black" stroked="f">
                <w10:wrap type="topAndBottom" anchorx="page"/>
              </v:rect>
            </w:pict>
          </mc:Fallback>
        </mc:AlternateContent>
      </w:r>
    </w:p>
    <w:p w14:paraId="74F49EFD" w14:textId="77777777" w:rsidR="00FD3E5C" w:rsidRDefault="00FD3E5C">
      <w:pPr>
        <w:pStyle w:val="a3"/>
        <w:spacing w:before="7"/>
        <w:ind w:left="0"/>
        <w:jc w:val="left"/>
        <w:rPr>
          <w:b/>
          <w:sz w:val="22"/>
        </w:rPr>
      </w:pPr>
    </w:p>
    <w:p w14:paraId="67844792" w14:textId="77777777" w:rsidR="00FD3E5C" w:rsidRDefault="00F40116">
      <w:pPr>
        <w:pStyle w:val="2"/>
        <w:spacing w:before="92"/>
        <w:ind w:left="292"/>
      </w:pPr>
      <w:r>
        <w:t>ЛИЧНОСТНЫЕ</w:t>
      </w:r>
      <w:r>
        <w:rPr>
          <w:spacing w:val="-9"/>
        </w:rPr>
        <w:t xml:space="preserve"> </w:t>
      </w:r>
      <w:r>
        <w:rPr>
          <w:spacing w:val="-2"/>
        </w:rPr>
        <w:t>РЕЗУЛЬТАТЫ</w:t>
      </w:r>
    </w:p>
    <w:p w14:paraId="58BA8906" w14:textId="77777777" w:rsidR="00FD3E5C" w:rsidRDefault="00FD3E5C">
      <w:pPr>
        <w:pStyle w:val="a3"/>
        <w:spacing w:before="4"/>
        <w:ind w:left="0"/>
        <w:jc w:val="left"/>
        <w:rPr>
          <w:b/>
          <w:sz w:val="21"/>
        </w:rPr>
      </w:pPr>
    </w:p>
    <w:p w14:paraId="072794FB" w14:textId="77777777" w:rsidR="00FD3E5C" w:rsidRDefault="00F40116">
      <w:pPr>
        <w:pStyle w:val="a3"/>
        <w:spacing w:line="249" w:lineRule="auto"/>
        <w:ind w:left="292" w:right="124" w:firstLine="225"/>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w:t>
      </w:r>
      <w:r>
        <w:rPr>
          <w:spacing w:val="-1"/>
        </w:rPr>
        <w:t xml:space="preserve"> </w:t>
      </w:r>
      <w:r>
        <w:t xml:space="preserve">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14:paraId="148B26F2" w14:textId="77777777" w:rsidR="00FD3E5C" w:rsidRDefault="00F40116">
      <w:pPr>
        <w:pStyle w:val="a3"/>
        <w:spacing w:before="7" w:line="249" w:lineRule="auto"/>
        <w:ind w:left="292" w:right="137" w:firstLine="225"/>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3961C983" w14:textId="77777777" w:rsidR="00FD3E5C" w:rsidRDefault="00F40116" w:rsidP="00A71A44">
      <w:pPr>
        <w:pStyle w:val="a4"/>
        <w:numPr>
          <w:ilvl w:val="0"/>
          <w:numId w:val="50"/>
        </w:numPr>
        <w:tabs>
          <w:tab w:val="left" w:pos="797"/>
        </w:tabs>
        <w:spacing w:before="3" w:line="249" w:lineRule="auto"/>
        <w:ind w:right="130"/>
        <w:rPr>
          <w:sz w:val="20"/>
        </w:rPr>
      </w:pPr>
      <w:r>
        <w:rPr>
          <w:sz w:val="20"/>
        </w:rPr>
        <w:t>становление ценностного отношения к истории и развитию физической</w:t>
      </w:r>
      <w:r>
        <w:rPr>
          <w:spacing w:val="80"/>
          <w:w w:val="150"/>
          <w:sz w:val="20"/>
        </w:rPr>
        <w:t xml:space="preserve"> </w:t>
      </w:r>
      <w:r>
        <w:rPr>
          <w:sz w:val="20"/>
        </w:rPr>
        <w:t>культуры</w:t>
      </w:r>
      <w:r>
        <w:rPr>
          <w:spacing w:val="80"/>
          <w:w w:val="150"/>
          <w:sz w:val="20"/>
        </w:rPr>
        <w:t xml:space="preserve"> </w:t>
      </w:r>
      <w:r>
        <w:rPr>
          <w:sz w:val="20"/>
        </w:rPr>
        <w:t>народов</w:t>
      </w:r>
      <w:r>
        <w:rPr>
          <w:spacing w:val="80"/>
          <w:w w:val="150"/>
          <w:sz w:val="20"/>
        </w:rPr>
        <w:t xml:space="preserve"> </w:t>
      </w:r>
      <w:r>
        <w:rPr>
          <w:sz w:val="20"/>
        </w:rPr>
        <w:t>России,</w:t>
      </w:r>
      <w:r>
        <w:rPr>
          <w:spacing w:val="80"/>
          <w:w w:val="150"/>
          <w:sz w:val="20"/>
        </w:rPr>
        <w:t xml:space="preserve"> </w:t>
      </w:r>
      <w:r>
        <w:rPr>
          <w:sz w:val="20"/>
        </w:rPr>
        <w:t>осознание</w:t>
      </w:r>
      <w:r>
        <w:rPr>
          <w:spacing w:val="80"/>
          <w:w w:val="150"/>
          <w:sz w:val="20"/>
        </w:rPr>
        <w:t xml:space="preserve"> </w:t>
      </w:r>
      <w:r>
        <w:rPr>
          <w:sz w:val="20"/>
        </w:rPr>
        <w:t>её</w:t>
      </w:r>
      <w:r>
        <w:rPr>
          <w:spacing w:val="80"/>
          <w:w w:val="150"/>
          <w:sz w:val="20"/>
        </w:rPr>
        <w:t xml:space="preserve"> </w:t>
      </w:r>
      <w:r>
        <w:rPr>
          <w:sz w:val="20"/>
        </w:rPr>
        <w:t>связи</w:t>
      </w:r>
      <w:r>
        <w:rPr>
          <w:spacing w:val="80"/>
          <w:sz w:val="20"/>
        </w:rPr>
        <w:t xml:space="preserve"> </w:t>
      </w:r>
      <w:r>
        <w:rPr>
          <w:sz w:val="20"/>
        </w:rPr>
        <w:t>с трудовой деятельностью и укреплением здоровья человека;</w:t>
      </w:r>
    </w:p>
    <w:p w14:paraId="777C77E2" w14:textId="77777777" w:rsidR="00FD3E5C" w:rsidRDefault="00F40116" w:rsidP="00A71A44">
      <w:pPr>
        <w:pStyle w:val="a4"/>
        <w:numPr>
          <w:ilvl w:val="0"/>
          <w:numId w:val="50"/>
        </w:numPr>
        <w:tabs>
          <w:tab w:val="left" w:pos="797"/>
        </w:tabs>
        <w:spacing w:before="3" w:line="249" w:lineRule="auto"/>
        <w:ind w:right="122"/>
        <w:rPr>
          <w:sz w:val="20"/>
        </w:rPr>
      </w:pPr>
      <w:r>
        <w:rPr>
          <w:sz w:val="20"/>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7D101C5F" w14:textId="77777777" w:rsidR="00FD3E5C" w:rsidRDefault="00F40116" w:rsidP="00A71A44">
      <w:pPr>
        <w:pStyle w:val="a4"/>
        <w:numPr>
          <w:ilvl w:val="0"/>
          <w:numId w:val="50"/>
        </w:numPr>
        <w:tabs>
          <w:tab w:val="left" w:pos="797"/>
        </w:tabs>
        <w:spacing w:before="2" w:line="249" w:lineRule="auto"/>
        <w:ind w:right="131"/>
        <w:rPr>
          <w:sz w:val="20"/>
        </w:rPr>
      </w:pPr>
      <w:r>
        <w:rPr>
          <w:sz w:val="20"/>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E1D71B4" w14:textId="77777777" w:rsidR="00FD3E5C" w:rsidRDefault="00F40116" w:rsidP="00A71A44">
      <w:pPr>
        <w:pStyle w:val="a4"/>
        <w:numPr>
          <w:ilvl w:val="0"/>
          <w:numId w:val="50"/>
        </w:numPr>
        <w:tabs>
          <w:tab w:val="left" w:pos="797"/>
        </w:tabs>
        <w:spacing w:before="3" w:line="249" w:lineRule="auto"/>
        <w:ind w:right="136"/>
        <w:rPr>
          <w:sz w:val="20"/>
        </w:rPr>
      </w:pPr>
      <w:r>
        <w:rPr>
          <w:sz w:val="20"/>
        </w:rPr>
        <w:t>уважительное</w:t>
      </w:r>
      <w:r>
        <w:rPr>
          <w:spacing w:val="-13"/>
          <w:sz w:val="20"/>
        </w:rPr>
        <w:t xml:space="preserve"> </w:t>
      </w:r>
      <w:r>
        <w:rPr>
          <w:sz w:val="20"/>
        </w:rPr>
        <w:t>отношение</w:t>
      </w:r>
      <w:r>
        <w:rPr>
          <w:spacing w:val="-12"/>
          <w:sz w:val="20"/>
        </w:rPr>
        <w:t xml:space="preserve"> </w:t>
      </w:r>
      <w:r>
        <w:rPr>
          <w:sz w:val="20"/>
        </w:rPr>
        <w:t>к</w:t>
      </w:r>
      <w:r>
        <w:rPr>
          <w:spacing w:val="-13"/>
          <w:sz w:val="20"/>
        </w:rPr>
        <w:t xml:space="preserve"> </w:t>
      </w:r>
      <w:r>
        <w:rPr>
          <w:sz w:val="20"/>
        </w:rPr>
        <w:t>содержанию</w:t>
      </w:r>
      <w:r>
        <w:rPr>
          <w:spacing w:val="-12"/>
          <w:sz w:val="20"/>
        </w:rPr>
        <w:t xml:space="preserve"> </w:t>
      </w:r>
      <w:r>
        <w:rPr>
          <w:sz w:val="20"/>
        </w:rPr>
        <w:t>национальных</w:t>
      </w:r>
      <w:r>
        <w:rPr>
          <w:spacing w:val="-13"/>
          <w:sz w:val="20"/>
        </w:rPr>
        <w:t xml:space="preserve"> </w:t>
      </w:r>
      <w:r>
        <w:rPr>
          <w:sz w:val="20"/>
        </w:rPr>
        <w:t xml:space="preserve">подвижных игр, этнокультурным формам и видам соревновательной </w:t>
      </w:r>
      <w:r>
        <w:rPr>
          <w:spacing w:val="-2"/>
          <w:sz w:val="20"/>
        </w:rPr>
        <w:t>деятельности;</w:t>
      </w:r>
    </w:p>
    <w:p w14:paraId="7A9FF6B4" w14:textId="77777777" w:rsidR="00FD3E5C" w:rsidRDefault="00F40116" w:rsidP="00A71A44">
      <w:pPr>
        <w:pStyle w:val="a4"/>
        <w:numPr>
          <w:ilvl w:val="0"/>
          <w:numId w:val="50"/>
        </w:numPr>
        <w:tabs>
          <w:tab w:val="left" w:pos="797"/>
        </w:tabs>
        <w:spacing w:before="3" w:line="249" w:lineRule="auto"/>
        <w:ind w:right="127"/>
        <w:rPr>
          <w:sz w:val="20"/>
        </w:rPr>
      </w:pPr>
      <w:r>
        <w:rPr>
          <w:sz w:val="20"/>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14:paraId="65C86261" w14:textId="77777777" w:rsidR="00FD3E5C" w:rsidRDefault="00F40116" w:rsidP="00A71A44">
      <w:pPr>
        <w:pStyle w:val="a4"/>
        <w:numPr>
          <w:ilvl w:val="0"/>
          <w:numId w:val="50"/>
        </w:numPr>
        <w:tabs>
          <w:tab w:val="left" w:pos="797"/>
        </w:tabs>
        <w:spacing w:before="5" w:line="249" w:lineRule="auto"/>
        <w:ind w:right="136"/>
        <w:rPr>
          <w:sz w:val="20"/>
        </w:rPr>
      </w:pPr>
      <w:r>
        <w:rPr>
          <w:sz w:val="20"/>
        </w:rPr>
        <w:t>проявление интереса к исследованию индивидуальных особенностей</w:t>
      </w:r>
      <w:r>
        <w:rPr>
          <w:spacing w:val="80"/>
          <w:sz w:val="20"/>
        </w:rPr>
        <w:t xml:space="preserve">   </w:t>
      </w:r>
      <w:r>
        <w:rPr>
          <w:sz w:val="20"/>
        </w:rPr>
        <w:t>физического</w:t>
      </w:r>
      <w:r>
        <w:rPr>
          <w:spacing w:val="80"/>
          <w:sz w:val="20"/>
        </w:rPr>
        <w:t xml:space="preserve">   </w:t>
      </w:r>
      <w:r>
        <w:rPr>
          <w:sz w:val="20"/>
        </w:rPr>
        <w:t>развития</w:t>
      </w:r>
      <w:r>
        <w:rPr>
          <w:spacing w:val="80"/>
          <w:sz w:val="20"/>
        </w:rPr>
        <w:t xml:space="preserve">   </w:t>
      </w:r>
      <w:r>
        <w:rPr>
          <w:sz w:val="20"/>
        </w:rPr>
        <w:t>и</w:t>
      </w:r>
      <w:r>
        <w:rPr>
          <w:spacing w:val="80"/>
          <w:sz w:val="20"/>
        </w:rPr>
        <w:t xml:space="preserve">   </w:t>
      </w:r>
      <w:r>
        <w:rPr>
          <w:sz w:val="20"/>
        </w:rPr>
        <w:t>физической</w:t>
      </w:r>
    </w:p>
    <w:p w14:paraId="53732157" w14:textId="77777777" w:rsidR="00FD3E5C" w:rsidRDefault="00FD3E5C">
      <w:pPr>
        <w:spacing w:line="249" w:lineRule="auto"/>
        <w:jc w:val="both"/>
        <w:rPr>
          <w:sz w:val="20"/>
        </w:rPr>
        <w:sectPr w:rsidR="00FD3E5C">
          <w:pgSz w:w="7830" w:h="12020"/>
          <w:pgMar w:top="1100" w:right="660" w:bottom="720" w:left="500" w:header="0" w:footer="532" w:gutter="0"/>
          <w:cols w:space="720"/>
        </w:sectPr>
      </w:pPr>
    </w:p>
    <w:p w14:paraId="02D2FB59" w14:textId="77777777" w:rsidR="00FD3E5C" w:rsidRDefault="00F40116">
      <w:pPr>
        <w:pStyle w:val="a3"/>
        <w:spacing w:before="65" w:line="249" w:lineRule="auto"/>
        <w:ind w:left="796" w:right="162"/>
        <w:jc w:val="left"/>
      </w:pPr>
      <w:r>
        <w:t>подготовленности,</w:t>
      </w:r>
      <w:r>
        <w:rPr>
          <w:spacing w:val="80"/>
        </w:rPr>
        <w:t xml:space="preserve"> </w:t>
      </w:r>
      <w:r>
        <w:t>влияния</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 спортом на их показатели.</w:t>
      </w:r>
    </w:p>
    <w:p w14:paraId="730138A8" w14:textId="77777777" w:rsidR="00FD3E5C" w:rsidRDefault="00FD3E5C">
      <w:pPr>
        <w:pStyle w:val="a3"/>
        <w:spacing w:before="1"/>
        <w:ind w:left="0"/>
        <w:jc w:val="left"/>
        <w:rPr>
          <w:sz w:val="31"/>
        </w:rPr>
      </w:pPr>
    </w:p>
    <w:p w14:paraId="10E76F23" w14:textId="77777777" w:rsidR="00FD3E5C" w:rsidRDefault="00F40116">
      <w:pPr>
        <w:pStyle w:val="2"/>
        <w:ind w:left="292"/>
      </w:pPr>
      <w:r>
        <w:t>МЕТАПРЕДМЕТНЫЕ</w:t>
      </w:r>
      <w:r>
        <w:rPr>
          <w:spacing w:val="-13"/>
        </w:rPr>
        <w:t xml:space="preserve"> </w:t>
      </w:r>
      <w:r>
        <w:rPr>
          <w:spacing w:val="-2"/>
        </w:rPr>
        <w:t>РЕЗУЛЬТАТЫ</w:t>
      </w:r>
    </w:p>
    <w:p w14:paraId="199F3DB3" w14:textId="77777777" w:rsidR="00FD3E5C" w:rsidRDefault="00FD3E5C">
      <w:pPr>
        <w:pStyle w:val="a3"/>
        <w:spacing w:before="2"/>
        <w:ind w:left="0"/>
        <w:jc w:val="left"/>
        <w:rPr>
          <w:b/>
        </w:rPr>
      </w:pPr>
    </w:p>
    <w:p w14:paraId="0D0EC769" w14:textId="77777777" w:rsidR="00FD3E5C" w:rsidRDefault="00F40116">
      <w:pPr>
        <w:pStyle w:val="a3"/>
        <w:ind w:left="292" w:right="127" w:firstLine="225"/>
      </w:pPr>
      <w: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0B04B049" w14:textId="77777777" w:rsidR="00FD3E5C" w:rsidRDefault="00F40116">
      <w:pPr>
        <w:spacing w:before="17"/>
        <w:ind w:left="518"/>
        <w:jc w:val="both"/>
        <w:rPr>
          <w:sz w:val="20"/>
        </w:rPr>
      </w:pPr>
      <w:r>
        <w:rPr>
          <w:sz w:val="20"/>
        </w:rPr>
        <w:t>По</w:t>
      </w:r>
      <w:r>
        <w:rPr>
          <w:spacing w:val="-12"/>
          <w:sz w:val="20"/>
        </w:rPr>
        <w:t xml:space="preserve"> </w:t>
      </w:r>
      <w:r>
        <w:rPr>
          <w:sz w:val="20"/>
        </w:rPr>
        <w:t>окончании</w:t>
      </w:r>
      <w:r>
        <w:rPr>
          <w:spacing w:val="-7"/>
          <w:sz w:val="20"/>
        </w:rPr>
        <w:t xml:space="preserve"> </w:t>
      </w:r>
      <w:r>
        <w:rPr>
          <w:b/>
          <w:sz w:val="20"/>
        </w:rPr>
        <w:t>первого</w:t>
      </w:r>
      <w:r>
        <w:rPr>
          <w:b/>
          <w:spacing w:val="-12"/>
          <w:sz w:val="20"/>
        </w:rPr>
        <w:t xml:space="preserve"> </w:t>
      </w:r>
      <w:r>
        <w:rPr>
          <w:b/>
          <w:sz w:val="20"/>
        </w:rPr>
        <w:t>года</w:t>
      </w:r>
      <w:r>
        <w:rPr>
          <w:b/>
          <w:spacing w:val="-7"/>
          <w:sz w:val="20"/>
        </w:rPr>
        <w:t xml:space="preserve"> </w:t>
      </w:r>
      <w:r>
        <w:rPr>
          <w:b/>
          <w:sz w:val="20"/>
        </w:rPr>
        <w:t>обучения</w:t>
      </w:r>
      <w:r>
        <w:rPr>
          <w:b/>
          <w:spacing w:val="-3"/>
          <w:sz w:val="20"/>
        </w:rPr>
        <w:t xml:space="preserve"> </w:t>
      </w:r>
      <w:r>
        <w:rPr>
          <w:sz w:val="20"/>
        </w:rPr>
        <w:t>учащиеся</w:t>
      </w:r>
      <w:r>
        <w:rPr>
          <w:spacing w:val="-8"/>
          <w:sz w:val="20"/>
        </w:rPr>
        <w:t xml:space="preserve"> </w:t>
      </w:r>
      <w:r>
        <w:rPr>
          <w:spacing w:val="-2"/>
          <w:sz w:val="20"/>
        </w:rPr>
        <w:t>научатся:</w:t>
      </w:r>
    </w:p>
    <w:p w14:paraId="4DEB8948" w14:textId="77777777" w:rsidR="00FD3E5C" w:rsidRDefault="00F40116">
      <w:pPr>
        <w:spacing w:before="5"/>
        <w:ind w:left="518"/>
        <w:jc w:val="both"/>
        <w:rPr>
          <w:i/>
          <w:sz w:val="20"/>
        </w:rPr>
      </w:pPr>
      <w:r>
        <w:rPr>
          <w:i/>
          <w:sz w:val="20"/>
        </w:rPr>
        <w:t>познавательные</w:t>
      </w:r>
      <w:r>
        <w:rPr>
          <w:i/>
          <w:spacing w:val="-13"/>
          <w:sz w:val="20"/>
        </w:rPr>
        <w:t xml:space="preserve"> </w:t>
      </w:r>
      <w:r>
        <w:rPr>
          <w:i/>
          <w:spacing w:val="-4"/>
          <w:sz w:val="20"/>
        </w:rPr>
        <w:t>УУД:</w:t>
      </w:r>
    </w:p>
    <w:p w14:paraId="5FFE61CD" w14:textId="77777777" w:rsidR="00FD3E5C" w:rsidRDefault="00F40116" w:rsidP="00A71A44">
      <w:pPr>
        <w:pStyle w:val="a4"/>
        <w:numPr>
          <w:ilvl w:val="0"/>
          <w:numId w:val="50"/>
        </w:numPr>
        <w:tabs>
          <w:tab w:val="left" w:pos="796"/>
          <w:tab w:val="left" w:pos="797"/>
        </w:tabs>
        <w:spacing w:before="10" w:line="249" w:lineRule="auto"/>
        <w:ind w:right="135"/>
        <w:jc w:val="left"/>
        <w:rPr>
          <w:sz w:val="20"/>
        </w:rPr>
      </w:pPr>
      <w:r>
        <w:rPr>
          <w:sz w:val="20"/>
        </w:rPr>
        <w:t>находить</w:t>
      </w:r>
      <w:r>
        <w:rPr>
          <w:spacing w:val="40"/>
          <w:sz w:val="20"/>
        </w:rPr>
        <w:t xml:space="preserve"> </w:t>
      </w:r>
      <w:r>
        <w:rPr>
          <w:sz w:val="20"/>
        </w:rPr>
        <w:t>общие</w:t>
      </w:r>
      <w:r>
        <w:rPr>
          <w:spacing w:val="40"/>
          <w:sz w:val="20"/>
        </w:rPr>
        <w:t xml:space="preserve"> </w:t>
      </w:r>
      <w:r>
        <w:rPr>
          <w:sz w:val="20"/>
        </w:rPr>
        <w:t>и</w:t>
      </w:r>
      <w:r>
        <w:rPr>
          <w:spacing w:val="40"/>
          <w:sz w:val="20"/>
        </w:rPr>
        <w:t xml:space="preserve"> </w:t>
      </w:r>
      <w:r>
        <w:rPr>
          <w:sz w:val="20"/>
        </w:rPr>
        <w:t>отличительные</w:t>
      </w:r>
      <w:r>
        <w:rPr>
          <w:spacing w:val="40"/>
          <w:sz w:val="20"/>
        </w:rPr>
        <w:t xml:space="preserve"> </w:t>
      </w:r>
      <w:r>
        <w:rPr>
          <w:sz w:val="20"/>
        </w:rPr>
        <w:t>признаки</w:t>
      </w:r>
      <w:r>
        <w:rPr>
          <w:spacing w:val="40"/>
          <w:sz w:val="20"/>
        </w:rPr>
        <w:t xml:space="preserve"> </w:t>
      </w:r>
      <w:r>
        <w:rPr>
          <w:sz w:val="20"/>
        </w:rPr>
        <w:t>в</w:t>
      </w:r>
      <w:r>
        <w:rPr>
          <w:spacing w:val="40"/>
          <w:sz w:val="20"/>
        </w:rPr>
        <w:t xml:space="preserve"> </w:t>
      </w:r>
      <w:r>
        <w:rPr>
          <w:sz w:val="20"/>
        </w:rPr>
        <w:t>передвижениях</w:t>
      </w:r>
      <w:r>
        <w:rPr>
          <w:spacing w:val="40"/>
          <w:sz w:val="20"/>
        </w:rPr>
        <w:t xml:space="preserve"> </w:t>
      </w:r>
      <w:r>
        <w:rPr>
          <w:sz w:val="20"/>
        </w:rPr>
        <w:t>человека и животных;</w:t>
      </w:r>
    </w:p>
    <w:p w14:paraId="3CFADCB9" w14:textId="77777777" w:rsidR="00FD3E5C" w:rsidRDefault="00F40116" w:rsidP="00A71A44">
      <w:pPr>
        <w:pStyle w:val="a4"/>
        <w:numPr>
          <w:ilvl w:val="0"/>
          <w:numId w:val="50"/>
        </w:numPr>
        <w:tabs>
          <w:tab w:val="left" w:pos="796"/>
          <w:tab w:val="left" w:pos="797"/>
        </w:tabs>
        <w:spacing w:before="3" w:line="249" w:lineRule="auto"/>
        <w:ind w:right="140"/>
        <w:jc w:val="left"/>
        <w:rPr>
          <w:sz w:val="20"/>
        </w:rPr>
      </w:pPr>
      <w:r>
        <w:rPr>
          <w:sz w:val="20"/>
        </w:rPr>
        <w:t>устанавливать</w:t>
      </w:r>
      <w:r>
        <w:rPr>
          <w:spacing w:val="-4"/>
          <w:sz w:val="20"/>
        </w:rPr>
        <w:t xml:space="preserve"> </w:t>
      </w:r>
      <w:r>
        <w:rPr>
          <w:sz w:val="20"/>
        </w:rPr>
        <w:t>связь</w:t>
      </w:r>
      <w:r>
        <w:rPr>
          <w:spacing w:val="-7"/>
          <w:sz w:val="20"/>
        </w:rPr>
        <w:t xml:space="preserve"> </w:t>
      </w:r>
      <w:r>
        <w:rPr>
          <w:sz w:val="20"/>
        </w:rPr>
        <w:t>между</w:t>
      </w:r>
      <w:r>
        <w:rPr>
          <w:spacing w:val="-12"/>
          <w:sz w:val="20"/>
        </w:rPr>
        <w:t xml:space="preserve"> </w:t>
      </w:r>
      <w:r>
        <w:rPr>
          <w:sz w:val="20"/>
        </w:rPr>
        <w:t>бытовыми</w:t>
      </w:r>
      <w:r>
        <w:rPr>
          <w:spacing w:val="-5"/>
          <w:sz w:val="20"/>
        </w:rPr>
        <w:t xml:space="preserve"> </w:t>
      </w:r>
      <w:r>
        <w:rPr>
          <w:sz w:val="20"/>
        </w:rPr>
        <w:t>движениями</w:t>
      </w:r>
      <w:r>
        <w:rPr>
          <w:spacing w:val="-5"/>
          <w:sz w:val="20"/>
        </w:rPr>
        <w:t xml:space="preserve"> </w:t>
      </w:r>
      <w:r>
        <w:rPr>
          <w:sz w:val="20"/>
        </w:rPr>
        <w:t>древних</w:t>
      </w:r>
      <w:r>
        <w:rPr>
          <w:spacing w:val="-3"/>
          <w:sz w:val="20"/>
        </w:rPr>
        <w:t xml:space="preserve"> </w:t>
      </w:r>
      <w:r>
        <w:rPr>
          <w:sz w:val="20"/>
        </w:rPr>
        <w:t>людей и физическими упражнениями из современных видов спорта;</w:t>
      </w:r>
    </w:p>
    <w:p w14:paraId="7EF28A95" w14:textId="77777777" w:rsidR="00FD3E5C" w:rsidRDefault="00F40116" w:rsidP="00A71A44">
      <w:pPr>
        <w:pStyle w:val="a4"/>
        <w:numPr>
          <w:ilvl w:val="0"/>
          <w:numId w:val="50"/>
        </w:numPr>
        <w:tabs>
          <w:tab w:val="left" w:pos="796"/>
          <w:tab w:val="left" w:pos="797"/>
        </w:tabs>
        <w:spacing w:before="1" w:line="249" w:lineRule="auto"/>
        <w:ind w:right="136"/>
        <w:jc w:val="left"/>
        <w:rPr>
          <w:sz w:val="20"/>
        </w:rPr>
      </w:pPr>
      <w:r>
        <w:rPr>
          <w:sz w:val="20"/>
        </w:rPr>
        <w:t>сравнивать</w:t>
      </w:r>
      <w:r>
        <w:rPr>
          <w:spacing w:val="40"/>
          <w:sz w:val="20"/>
        </w:rPr>
        <w:t xml:space="preserve"> </w:t>
      </w:r>
      <w:r>
        <w:rPr>
          <w:sz w:val="20"/>
        </w:rPr>
        <w:t>способы</w:t>
      </w:r>
      <w:r>
        <w:rPr>
          <w:spacing w:val="40"/>
          <w:sz w:val="20"/>
        </w:rPr>
        <w:t xml:space="preserve"> </w:t>
      </w:r>
      <w:r>
        <w:rPr>
          <w:sz w:val="20"/>
        </w:rPr>
        <w:t>передвижения</w:t>
      </w:r>
      <w:r>
        <w:rPr>
          <w:spacing w:val="40"/>
          <w:sz w:val="20"/>
        </w:rPr>
        <w:t xml:space="preserve"> </w:t>
      </w:r>
      <w:r>
        <w:rPr>
          <w:sz w:val="20"/>
        </w:rPr>
        <w:t>ходьбой</w:t>
      </w:r>
      <w:r>
        <w:rPr>
          <w:spacing w:val="40"/>
          <w:sz w:val="20"/>
        </w:rPr>
        <w:t xml:space="preserve"> </w:t>
      </w:r>
      <w:r>
        <w:rPr>
          <w:sz w:val="20"/>
        </w:rPr>
        <w:t>и</w:t>
      </w:r>
      <w:r>
        <w:rPr>
          <w:spacing w:val="40"/>
          <w:sz w:val="20"/>
        </w:rPr>
        <w:t xml:space="preserve"> </w:t>
      </w:r>
      <w:r>
        <w:rPr>
          <w:sz w:val="20"/>
        </w:rPr>
        <w:t>бегом,</w:t>
      </w:r>
      <w:r>
        <w:rPr>
          <w:spacing w:val="40"/>
          <w:sz w:val="20"/>
        </w:rPr>
        <w:t xml:space="preserve"> </w:t>
      </w:r>
      <w:r>
        <w:rPr>
          <w:sz w:val="20"/>
        </w:rPr>
        <w:t>находить между ними общие и отличительные признаки;</w:t>
      </w:r>
    </w:p>
    <w:p w14:paraId="39BB6D1E" w14:textId="77777777" w:rsidR="00FD3E5C" w:rsidRDefault="00F40116" w:rsidP="00A71A44">
      <w:pPr>
        <w:pStyle w:val="a4"/>
        <w:numPr>
          <w:ilvl w:val="0"/>
          <w:numId w:val="50"/>
        </w:numPr>
        <w:tabs>
          <w:tab w:val="left" w:pos="796"/>
          <w:tab w:val="left" w:pos="797"/>
        </w:tabs>
        <w:spacing w:before="2" w:line="252" w:lineRule="auto"/>
        <w:ind w:right="133"/>
        <w:jc w:val="left"/>
        <w:rPr>
          <w:sz w:val="20"/>
        </w:rPr>
      </w:pPr>
      <w:r>
        <w:rPr>
          <w:sz w:val="20"/>
        </w:rPr>
        <w:t>выявлять</w:t>
      </w:r>
      <w:r>
        <w:rPr>
          <w:spacing w:val="-5"/>
          <w:sz w:val="20"/>
        </w:rPr>
        <w:t xml:space="preserve"> </w:t>
      </w:r>
      <w:r>
        <w:rPr>
          <w:sz w:val="20"/>
        </w:rPr>
        <w:t>признаки</w:t>
      </w:r>
      <w:r>
        <w:rPr>
          <w:spacing w:val="-6"/>
          <w:sz w:val="20"/>
        </w:rPr>
        <w:t xml:space="preserve"> </w:t>
      </w:r>
      <w:r>
        <w:rPr>
          <w:sz w:val="20"/>
        </w:rPr>
        <w:t>правильной</w:t>
      </w:r>
      <w:r>
        <w:rPr>
          <w:spacing w:val="-6"/>
          <w:sz w:val="20"/>
        </w:rPr>
        <w:t xml:space="preserve"> </w:t>
      </w:r>
      <w:r>
        <w:rPr>
          <w:sz w:val="20"/>
        </w:rPr>
        <w:t>и</w:t>
      </w:r>
      <w:r>
        <w:rPr>
          <w:spacing w:val="-6"/>
          <w:sz w:val="20"/>
        </w:rPr>
        <w:t xml:space="preserve"> </w:t>
      </w:r>
      <w:r>
        <w:rPr>
          <w:sz w:val="20"/>
        </w:rPr>
        <w:t>неправильной</w:t>
      </w:r>
      <w:r>
        <w:rPr>
          <w:spacing w:val="-2"/>
          <w:sz w:val="20"/>
        </w:rPr>
        <w:t xml:space="preserve"> </w:t>
      </w:r>
      <w:r>
        <w:rPr>
          <w:sz w:val="20"/>
        </w:rPr>
        <w:t>осанки, приводить возможные причины её нарушений;</w:t>
      </w:r>
    </w:p>
    <w:p w14:paraId="6655DC75" w14:textId="77777777" w:rsidR="00FD3E5C" w:rsidRDefault="00F40116">
      <w:pPr>
        <w:spacing w:line="227" w:lineRule="exact"/>
        <w:ind w:left="518"/>
        <w:rPr>
          <w:i/>
          <w:sz w:val="20"/>
        </w:rPr>
      </w:pPr>
      <w:r>
        <w:rPr>
          <w:i/>
          <w:spacing w:val="-2"/>
          <w:sz w:val="20"/>
        </w:rPr>
        <w:t>коммуникативные</w:t>
      </w:r>
      <w:r>
        <w:rPr>
          <w:i/>
          <w:spacing w:val="17"/>
          <w:sz w:val="20"/>
        </w:rPr>
        <w:t xml:space="preserve"> </w:t>
      </w:r>
      <w:r>
        <w:rPr>
          <w:i/>
          <w:spacing w:val="-4"/>
          <w:sz w:val="20"/>
        </w:rPr>
        <w:t>УУД:</w:t>
      </w:r>
    </w:p>
    <w:p w14:paraId="06F75610" w14:textId="77777777" w:rsidR="00FD3E5C" w:rsidRDefault="00F40116" w:rsidP="00A71A44">
      <w:pPr>
        <w:pStyle w:val="a4"/>
        <w:numPr>
          <w:ilvl w:val="0"/>
          <w:numId w:val="50"/>
        </w:numPr>
        <w:tabs>
          <w:tab w:val="left" w:pos="797"/>
        </w:tabs>
        <w:spacing w:before="10" w:line="249" w:lineRule="auto"/>
        <w:ind w:right="135"/>
        <w:rPr>
          <w:sz w:val="20"/>
        </w:rPr>
      </w:pPr>
      <w:r>
        <w:rPr>
          <w:sz w:val="20"/>
        </w:rPr>
        <w:t>воспроизводить</w:t>
      </w:r>
      <w:r>
        <w:rPr>
          <w:spacing w:val="-10"/>
          <w:sz w:val="20"/>
        </w:rPr>
        <w:t xml:space="preserve"> </w:t>
      </w:r>
      <w:r>
        <w:rPr>
          <w:sz w:val="20"/>
        </w:rPr>
        <w:t>названия</w:t>
      </w:r>
      <w:r>
        <w:rPr>
          <w:spacing w:val="-10"/>
          <w:sz w:val="20"/>
        </w:rPr>
        <w:t xml:space="preserve"> </w:t>
      </w:r>
      <w:r>
        <w:rPr>
          <w:sz w:val="20"/>
        </w:rPr>
        <w:t>разучиваемых</w:t>
      </w:r>
      <w:r>
        <w:rPr>
          <w:spacing w:val="-9"/>
          <w:sz w:val="20"/>
        </w:rPr>
        <w:t xml:space="preserve"> </w:t>
      </w:r>
      <w:r>
        <w:rPr>
          <w:sz w:val="20"/>
        </w:rPr>
        <w:t>физических</w:t>
      </w:r>
      <w:r>
        <w:rPr>
          <w:spacing w:val="-9"/>
          <w:sz w:val="20"/>
        </w:rPr>
        <w:t xml:space="preserve"> </w:t>
      </w:r>
      <w:r>
        <w:rPr>
          <w:sz w:val="20"/>
        </w:rPr>
        <w:t>упражнений</w:t>
      </w:r>
      <w:r>
        <w:rPr>
          <w:spacing w:val="-10"/>
          <w:sz w:val="20"/>
        </w:rPr>
        <w:t xml:space="preserve"> </w:t>
      </w:r>
      <w:r>
        <w:rPr>
          <w:sz w:val="20"/>
        </w:rPr>
        <w:t>и их исходные положения;</w:t>
      </w:r>
    </w:p>
    <w:p w14:paraId="59AD6A52" w14:textId="77777777" w:rsidR="00FD3E5C" w:rsidRDefault="00F40116" w:rsidP="00A71A44">
      <w:pPr>
        <w:pStyle w:val="a4"/>
        <w:numPr>
          <w:ilvl w:val="0"/>
          <w:numId w:val="50"/>
        </w:numPr>
        <w:tabs>
          <w:tab w:val="left" w:pos="797"/>
        </w:tabs>
        <w:spacing w:before="2" w:line="249" w:lineRule="auto"/>
        <w:ind w:right="132"/>
        <w:rPr>
          <w:sz w:val="20"/>
        </w:rPr>
      </w:pPr>
      <w:r>
        <w:rPr>
          <w:sz w:val="20"/>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6CD4A2B4" w14:textId="77777777" w:rsidR="00FD3E5C" w:rsidRDefault="00F40116" w:rsidP="00A71A44">
      <w:pPr>
        <w:pStyle w:val="a4"/>
        <w:numPr>
          <w:ilvl w:val="0"/>
          <w:numId w:val="50"/>
        </w:numPr>
        <w:tabs>
          <w:tab w:val="left" w:pos="797"/>
        </w:tabs>
        <w:spacing w:before="2" w:line="249" w:lineRule="auto"/>
        <w:ind w:right="129"/>
        <w:rPr>
          <w:sz w:val="20"/>
        </w:rPr>
      </w:pPr>
      <w:r>
        <w:rPr>
          <w:sz w:val="20"/>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w:t>
      </w:r>
      <w:r>
        <w:rPr>
          <w:spacing w:val="-2"/>
          <w:sz w:val="20"/>
        </w:rPr>
        <w:t>учителя;</w:t>
      </w:r>
    </w:p>
    <w:p w14:paraId="3472C834" w14:textId="77777777" w:rsidR="00FD3E5C" w:rsidRDefault="00F40116" w:rsidP="00A71A44">
      <w:pPr>
        <w:pStyle w:val="a4"/>
        <w:numPr>
          <w:ilvl w:val="0"/>
          <w:numId w:val="50"/>
        </w:numPr>
        <w:tabs>
          <w:tab w:val="left" w:pos="797"/>
        </w:tabs>
        <w:spacing w:before="4" w:line="249" w:lineRule="auto"/>
        <w:ind w:right="128"/>
        <w:rPr>
          <w:sz w:val="20"/>
        </w:rPr>
      </w:pPr>
      <w:r>
        <w:rPr>
          <w:sz w:val="20"/>
        </w:rPr>
        <w:t>обсуждать правила проведения подвижных игр, обосновывать объективность определения победителей;</w:t>
      </w:r>
    </w:p>
    <w:p w14:paraId="327753A0" w14:textId="77777777" w:rsidR="00FD3E5C" w:rsidRDefault="00F40116">
      <w:pPr>
        <w:spacing w:before="2"/>
        <w:ind w:left="518"/>
        <w:jc w:val="both"/>
        <w:rPr>
          <w:i/>
          <w:sz w:val="20"/>
        </w:rPr>
      </w:pPr>
      <w:r>
        <w:rPr>
          <w:i/>
          <w:sz w:val="20"/>
        </w:rPr>
        <w:t>регулятивные</w:t>
      </w:r>
      <w:r>
        <w:rPr>
          <w:i/>
          <w:spacing w:val="-12"/>
          <w:sz w:val="20"/>
        </w:rPr>
        <w:t xml:space="preserve"> </w:t>
      </w:r>
      <w:r>
        <w:rPr>
          <w:i/>
          <w:spacing w:val="-4"/>
          <w:sz w:val="20"/>
        </w:rPr>
        <w:t>УУД:</w:t>
      </w:r>
    </w:p>
    <w:p w14:paraId="26CFE7B6" w14:textId="77777777" w:rsidR="00FD3E5C" w:rsidRDefault="00F40116" w:rsidP="00A71A44">
      <w:pPr>
        <w:pStyle w:val="a4"/>
        <w:numPr>
          <w:ilvl w:val="0"/>
          <w:numId w:val="50"/>
        </w:numPr>
        <w:tabs>
          <w:tab w:val="left" w:pos="796"/>
          <w:tab w:val="left" w:pos="797"/>
          <w:tab w:val="left" w:pos="1910"/>
          <w:tab w:val="left" w:pos="3052"/>
          <w:tab w:val="left" w:pos="4826"/>
          <w:tab w:val="left" w:pos="5815"/>
        </w:tabs>
        <w:spacing w:before="10" w:line="252" w:lineRule="auto"/>
        <w:ind w:right="134"/>
        <w:jc w:val="left"/>
        <w:rPr>
          <w:sz w:val="20"/>
        </w:rPr>
      </w:pPr>
      <w:r>
        <w:rPr>
          <w:spacing w:val="-2"/>
          <w:sz w:val="20"/>
        </w:rPr>
        <w:t>выполнять</w:t>
      </w:r>
      <w:r>
        <w:rPr>
          <w:sz w:val="20"/>
        </w:rPr>
        <w:tab/>
      </w:r>
      <w:r>
        <w:rPr>
          <w:spacing w:val="-2"/>
          <w:sz w:val="20"/>
        </w:rPr>
        <w:t>комплексы</w:t>
      </w:r>
      <w:r>
        <w:rPr>
          <w:sz w:val="20"/>
        </w:rPr>
        <w:tab/>
      </w:r>
      <w:r>
        <w:rPr>
          <w:spacing w:val="-2"/>
          <w:sz w:val="20"/>
        </w:rPr>
        <w:t>физкультминуток,</w:t>
      </w:r>
      <w:r>
        <w:rPr>
          <w:sz w:val="20"/>
        </w:rPr>
        <w:tab/>
      </w:r>
      <w:r>
        <w:rPr>
          <w:spacing w:val="-2"/>
          <w:sz w:val="20"/>
        </w:rPr>
        <w:t>утренней</w:t>
      </w:r>
      <w:r>
        <w:rPr>
          <w:sz w:val="20"/>
        </w:rPr>
        <w:tab/>
      </w:r>
      <w:r>
        <w:rPr>
          <w:spacing w:val="-2"/>
          <w:sz w:val="20"/>
        </w:rPr>
        <w:t xml:space="preserve">зарядки, </w:t>
      </w:r>
      <w:r>
        <w:rPr>
          <w:sz w:val="20"/>
        </w:rPr>
        <w:t>упражнений по профилактике нарушения и коррекции осанки;</w:t>
      </w:r>
    </w:p>
    <w:p w14:paraId="10F8E8A4" w14:textId="77777777" w:rsidR="00FD3E5C" w:rsidRDefault="00F40116" w:rsidP="00A71A44">
      <w:pPr>
        <w:pStyle w:val="a4"/>
        <w:numPr>
          <w:ilvl w:val="0"/>
          <w:numId w:val="50"/>
        </w:numPr>
        <w:tabs>
          <w:tab w:val="left" w:pos="796"/>
          <w:tab w:val="left" w:pos="797"/>
        </w:tabs>
        <w:spacing w:line="249" w:lineRule="auto"/>
        <w:ind w:right="128"/>
        <w:jc w:val="left"/>
        <w:rPr>
          <w:sz w:val="20"/>
        </w:rPr>
      </w:pPr>
      <w:r>
        <w:rPr>
          <w:sz w:val="20"/>
        </w:rPr>
        <w:t>выполнять</w:t>
      </w:r>
      <w:r>
        <w:rPr>
          <w:spacing w:val="40"/>
          <w:sz w:val="20"/>
        </w:rPr>
        <w:t xml:space="preserve"> </w:t>
      </w:r>
      <w:r>
        <w:rPr>
          <w:sz w:val="20"/>
        </w:rPr>
        <w:t>учебные</w:t>
      </w:r>
      <w:r>
        <w:rPr>
          <w:spacing w:val="40"/>
          <w:sz w:val="20"/>
        </w:rPr>
        <w:t xml:space="preserve"> </w:t>
      </w:r>
      <w:r>
        <w:rPr>
          <w:sz w:val="20"/>
        </w:rPr>
        <w:t>задания</w:t>
      </w:r>
      <w:r>
        <w:rPr>
          <w:spacing w:val="40"/>
          <w:sz w:val="20"/>
        </w:rPr>
        <w:t xml:space="preserve"> </w:t>
      </w:r>
      <w:r>
        <w:rPr>
          <w:sz w:val="20"/>
        </w:rPr>
        <w:t>по</w:t>
      </w:r>
      <w:r>
        <w:rPr>
          <w:spacing w:val="40"/>
          <w:sz w:val="20"/>
        </w:rPr>
        <w:t xml:space="preserve"> </w:t>
      </w:r>
      <w:r>
        <w:rPr>
          <w:sz w:val="20"/>
        </w:rPr>
        <w:t>обучению</w:t>
      </w:r>
      <w:r>
        <w:rPr>
          <w:spacing w:val="40"/>
          <w:sz w:val="20"/>
        </w:rPr>
        <w:t xml:space="preserve"> </w:t>
      </w:r>
      <w:r>
        <w:rPr>
          <w:sz w:val="20"/>
        </w:rPr>
        <w:t>новым</w:t>
      </w:r>
      <w:r>
        <w:rPr>
          <w:spacing w:val="40"/>
          <w:sz w:val="20"/>
        </w:rPr>
        <w:t xml:space="preserve"> </w:t>
      </w:r>
      <w:r>
        <w:rPr>
          <w:sz w:val="20"/>
        </w:rPr>
        <w:t>физическим</w:t>
      </w:r>
      <w:r>
        <w:rPr>
          <w:spacing w:val="40"/>
          <w:sz w:val="20"/>
        </w:rPr>
        <w:t xml:space="preserve"> </w:t>
      </w:r>
      <w:r>
        <w:rPr>
          <w:sz w:val="20"/>
        </w:rPr>
        <w:t>упражнениям и развитию физических качеств;</w:t>
      </w:r>
    </w:p>
    <w:p w14:paraId="3801A5E8" w14:textId="77777777" w:rsidR="00FD3E5C" w:rsidRDefault="00F40116" w:rsidP="00A71A44">
      <w:pPr>
        <w:pStyle w:val="a4"/>
        <w:numPr>
          <w:ilvl w:val="0"/>
          <w:numId w:val="50"/>
        </w:numPr>
        <w:tabs>
          <w:tab w:val="left" w:pos="796"/>
          <w:tab w:val="left" w:pos="797"/>
        </w:tabs>
        <w:spacing w:line="249" w:lineRule="auto"/>
        <w:ind w:right="139"/>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участникам</w:t>
      </w:r>
      <w:r>
        <w:rPr>
          <w:spacing w:val="40"/>
          <w:sz w:val="20"/>
        </w:rPr>
        <w:t xml:space="preserve"> </w:t>
      </w:r>
      <w:r>
        <w:rPr>
          <w:sz w:val="20"/>
        </w:rPr>
        <w:t>совместной игровой и соревновательной деятельности.</w:t>
      </w:r>
    </w:p>
    <w:p w14:paraId="32469651" w14:textId="77777777" w:rsidR="00FD3E5C" w:rsidRDefault="00F40116">
      <w:pPr>
        <w:spacing w:before="6"/>
        <w:ind w:left="518"/>
        <w:rPr>
          <w:sz w:val="20"/>
        </w:rPr>
      </w:pPr>
      <w:r>
        <w:rPr>
          <w:sz w:val="20"/>
        </w:rPr>
        <w:t>По</w:t>
      </w:r>
      <w:r>
        <w:rPr>
          <w:spacing w:val="-12"/>
          <w:sz w:val="20"/>
        </w:rPr>
        <w:t xml:space="preserve"> </w:t>
      </w:r>
      <w:r>
        <w:rPr>
          <w:sz w:val="20"/>
        </w:rPr>
        <w:t>окончании</w:t>
      </w:r>
      <w:r>
        <w:rPr>
          <w:spacing w:val="-7"/>
          <w:sz w:val="20"/>
        </w:rPr>
        <w:t xml:space="preserve"> </w:t>
      </w:r>
      <w:r>
        <w:rPr>
          <w:b/>
          <w:sz w:val="20"/>
        </w:rPr>
        <w:t>второго</w:t>
      </w:r>
      <w:r>
        <w:rPr>
          <w:b/>
          <w:spacing w:val="-11"/>
          <w:sz w:val="20"/>
        </w:rPr>
        <w:t xml:space="preserve"> </w:t>
      </w:r>
      <w:r>
        <w:rPr>
          <w:b/>
          <w:sz w:val="20"/>
        </w:rPr>
        <w:t>года</w:t>
      </w:r>
      <w:r>
        <w:rPr>
          <w:b/>
          <w:spacing w:val="-7"/>
          <w:sz w:val="20"/>
        </w:rPr>
        <w:t xml:space="preserve"> </w:t>
      </w:r>
      <w:r>
        <w:rPr>
          <w:b/>
          <w:sz w:val="20"/>
        </w:rPr>
        <w:t>обучения</w:t>
      </w:r>
      <w:r>
        <w:rPr>
          <w:b/>
          <w:spacing w:val="-3"/>
          <w:sz w:val="20"/>
        </w:rPr>
        <w:t xml:space="preserve"> </w:t>
      </w:r>
      <w:r>
        <w:rPr>
          <w:sz w:val="20"/>
        </w:rPr>
        <w:t>учащиеся</w:t>
      </w:r>
      <w:r>
        <w:rPr>
          <w:spacing w:val="-8"/>
          <w:sz w:val="20"/>
        </w:rPr>
        <w:t xml:space="preserve"> </w:t>
      </w:r>
      <w:r>
        <w:rPr>
          <w:spacing w:val="-2"/>
          <w:sz w:val="20"/>
        </w:rPr>
        <w:t>научатся:</w:t>
      </w:r>
    </w:p>
    <w:p w14:paraId="59015D84" w14:textId="77777777" w:rsidR="00FD3E5C" w:rsidRDefault="00F40116">
      <w:pPr>
        <w:spacing w:before="5"/>
        <w:ind w:left="518"/>
        <w:rPr>
          <w:i/>
          <w:sz w:val="20"/>
        </w:rPr>
      </w:pPr>
      <w:r>
        <w:rPr>
          <w:i/>
          <w:sz w:val="20"/>
        </w:rPr>
        <w:t>познавательные</w:t>
      </w:r>
      <w:r>
        <w:rPr>
          <w:i/>
          <w:spacing w:val="-13"/>
          <w:sz w:val="20"/>
        </w:rPr>
        <w:t xml:space="preserve"> </w:t>
      </w:r>
      <w:r>
        <w:rPr>
          <w:i/>
          <w:spacing w:val="-4"/>
          <w:sz w:val="20"/>
        </w:rPr>
        <w:t>УУД:</w:t>
      </w:r>
    </w:p>
    <w:p w14:paraId="246D84B8" w14:textId="77777777" w:rsidR="00FD3E5C" w:rsidRDefault="00FD3E5C">
      <w:pPr>
        <w:rPr>
          <w:sz w:val="20"/>
        </w:rPr>
        <w:sectPr w:rsidR="00FD3E5C">
          <w:pgSz w:w="7830" w:h="12020"/>
          <w:pgMar w:top="660" w:right="660" w:bottom="720" w:left="500" w:header="0" w:footer="532" w:gutter="0"/>
          <w:cols w:space="720"/>
        </w:sectPr>
      </w:pPr>
    </w:p>
    <w:p w14:paraId="188952AD" w14:textId="77777777" w:rsidR="00FD3E5C" w:rsidRDefault="00F40116" w:rsidP="00A71A44">
      <w:pPr>
        <w:pStyle w:val="a4"/>
        <w:numPr>
          <w:ilvl w:val="0"/>
          <w:numId w:val="50"/>
        </w:numPr>
        <w:tabs>
          <w:tab w:val="left" w:pos="797"/>
        </w:tabs>
        <w:spacing w:before="65" w:line="249" w:lineRule="auto"/>
        <w:ind w:right="128"/>
        <w:rPr>
          <w:sz w:val="20"/>
        </w:rPr>
      </w:pPr>
      <w:r>
        <w:rPr>
          <w:sz w:val="20"/>
        </w:rPr>
        <w:t>характеризовать понятие «физические качества», называть физические качества и определять их отличительные признаки;</w:t>
      </w:r>
    </w:p>
    <w:p w14:paraId="6735636E" w14:textId="77777777" w:rsidR="00FD3E5C" w:rsidRDefault="00F40116" w:rsidP="00A71A44">
      <w:pPr>
        <w:pStyle w:val="a4"/>
        <w:numPr>
          <w:ilvl w:val="0"/>
          <w:numId w:val="50"/>
        </w:numPr>
        <w:tabs>
          <w:tab w:val="left" w:pos="797"/>
        </w:tabs>
        <w:spacing w:before="2" w:line="249" w:lineRule="auto"/>
        <w:ind w:right="130"/>
        <w:rPr>
          <w:sz w:val="20"/>
        </w:rPr>
      </w:pPr>
      <w:r>
        <w:rPr>
          <w:sz w:val="20"/>
        </w:rPr>
        <w:t>понимать связь между закаливающими процедурами и укреплением здоровья;</w:t>
      </w:r>
    </w:p>
    <w:p w14:paraId="06344FBA" w14:textId="77777777" w:rsidR="00FD3E5C" w:rsidRDefault="00F40116" w:rsidP="00A71A44">
      <w:pPr>
        <w:pStyle w:val="a4"/>
        <w:numPr>
          <w:ilvl w:val="0"/>
          <w:numId w:val="50"/>
        </w:numPr>
        <w:tabs>
          <w:tab w:val="left" w:pos="797"/>
        </w:tabs>
        <w:spacing w:before="2" w:line="249" w:lineRule="auto"/>
        <w:ind w:right="128"/>
        <w:rPr>
          <w:sz w:val="20"/>
        </w:rPr>
      </w:pPr>
      <w:r>
        <w:rPr>
          <w:sz w:val="20"/>
        </w:rPr>
        <w:t>выявлять</w:t>
      </w:r>
      <w:r>
        <w:rPr>
          <w:spacing w:val="-13"/>
          <w:sz w:val="20"/>
        </w:rPr>
        <w:t xml:space="preserve"> </w:t>
      </w:r>
      <w:r>
        <w:rPr>
          <w:sz w:val="20"/>
        </w:rPr>
        <w:t>отличительные</w:t>
      </w:r>
      <w:r>
        <w:rPr>
          <w:spacing w:val="-12"/>
          <w:sz w:val="20"/>
        </w:rPr>
        <w:t xml:space="preserve"> </w:t>
      </w:r>
      <w:r>
        <w:rPr>
          <w:sz w:val="20"/>
        </w:rPr>
        <w:t>признаки</w:t>
      </w:r>
      <w:r>
        <w:rPr>
          <w:spacing w:val="-13"/>
          <w:sz w:val="20"/>
        </w:rPr>
        <w:t xml:space="preserve"> </w:t>
      </w:r>
      <w:r>
        <w:rPr>
          <w:sz w:val="20"/>
        </w:rPr>
        <w:t>упражнений</w:t>
      </w:r>
      <w:r>
        <w:rPr>
          <w:spacing w:val="-12"/>
          <w:sz w:val="20"/>
        </w:rPr>
        <w:t xml:space="preserve"> </w:t>
      </w:r>
      <w:r>
        <w:rPr>
          <w:sz w:val="20"/>
        </w:rPr>
        <w:t>на</w:t>
      </w:r>
      <w:r>
        <w:rPr>
          <w:spacing w:val="-13"/>
          <w:sz w:val="20"/>
        </w:rPr>
        <w:t xml:space="preserve"> </w:t>
      </w:r>
      <w:r>
        <w:rPr>
          <w:sz w:val="20"/>
        </w:rPr>
        <w:t>развитие</w:t>
      </w:r>
      <w:r>
        <w:rPr>
          <w:spacing w:val="-12"/>
          <w:sz w:val="20"/>
        </w:rPr>
        <w:t xml:space="preserve"> </w:t>
      </w:r>
      <w:r>
        <w:rPr>
          <w:sz w:val="20"/>
        </w:rPr>
        <w:t xml:space="preserve">разных физических качеств, приводить примеры и демонстрировать их </w:t>
      </w:r>
      <w:r>
        <w:rPr>
          <w:spacing w:val="-2"/>
          <w:sz w:val="20"/>
        </w:rPr>
        <w:t>выполнение;</w:t>
      </w:r>
    </w:p>
    <w:p w14:paraId="1FE3411A" w14:textId="77777777" w:rsidR="00FD3E5C" w:rsidRDefault="00F40116" w:rsidP="00A71A44">
      <w:pPr>
        <w:pStyle w:val="a4"/>
        <w:numPr>
          <w:ilvl w:val="0"/>
          <w:numId w:val="50"/>
        </w:numPr>
        <w:tabs>
          <w:tab w:val="left" w:pos="797"/>
        </w:tabs>
        <w:spacing w:before="3" w:line="249" w:lineRule="auto"/>
        <w:ind w:right="132"/>
        <w:rPr>
          <w:sz w:val="20"/>
        </w:rPr>
      </w:pPr>
      <w:r>
        <w:rPr>
          <w:sz w:val="20"/>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C455490" w14:textId="77777777" w:rsidR="00FD3E5C" w:rsidRDefault="00F40116" w:rsidP="00A71A44">
      <w:pPr>
        <w:pStyle w:val="a4"/>
        <w:numPr>
          <w:ilvl w:val="0"/>
          <w:numId w:val="50"/>
        </w:numPr>
        <w:tabs>
          <w:tab w:val="left" w:pos="797"/>
        </w:tabs>
        <w:spacing w:before="3" w:line="249" w:lineRule="auto"/>
        <w:ind w:right="127"/>
        <w:rPr>
          <w:sz w:val="20"/>
        </w:rPr>
      </w:pPr>
      <w:r>
        <w:rPr>
          <w:sz w:val="20"/>
        </w:rPr>
        <w:t xml:space="preserve">вести наблюдения за изменениями показателей физического развития и физических качеств, проводить процедуры их </w:t>
      </w:r>
      <w:r>
        <w:rPr>
          <w:spacing w:val="-2"/>
          <w:sz w:val="20"/>
        </w:rPr>
        <w:t>измерения;</w:t>
      </w:r>
    </w:p>
    <w:p w14:paraId="3ACA1B83" w14:textId="77777777" w:rsidR="00FD3E5C" w:rsidRDefault="00F40116">
      <w:pPr>
        <w:spacing w:before="3"/>
        <w:ind w:left="518"/>
        <w:jc w:val="both"/>
        <w:rPr>
          <w:i/>
          <w:sz w:val="20"/>
        </w:rPr>
      </w:pPr>
      <w:r>
        <w:rPr>
          <w:i/>
          <w:spacing w:val="-2"/>
          <w:sz w:val="20"/>
        </w:rPr>
        <w:t>коммуникативные</w:t>
      </w:r>
      <w:r>
        <w:rPr>
          <w:i/>
          <w:spacing w:val="17"/>
          <w:sz w:val="20"/>
        </w:rPr>
        <w:t xml:space="preserve"> </w:t>
      </w:r>
      <w:r>
        <w:rPr>
          <w:i/>
          <w:spacing w:val="-4"/>
          <w:sz w:val="20"/>
        </w:rPr>
        <w:t>УУД:</w:t>
      </w:r>
    </w:p>
    <w:p w14:paraId="768E4C86" w14:textId="77777777" w:rsidR="00FD3E5C" w:rsidRDefault="00F40116" w:rsidP="00A71A44">
      <w:pPr>
        <w:pStyle w:val="a4"/>
        <w:numPr>
          <w:ilvl w:val="0"/>
          <w:numId w:val="50"/>
        </w:numPr>
        <w:tabs>
          <w:tab w:val="left" w:pos="797"/>
        </w:tabs>
        <w:spacing w:before="10" w:line="249" w:lineRule="auto"/>
        <w:ind w:right="136"/>
        <w:rPr>
          <w:sz w:val="20"/>
        </w:rPr>
      </w:pPr>
      <w:r>
        <w:rPr>
          <w:sz w:val="20"/>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4C1AAC03" w14:textId="77777777" w:rsidR="00FD3E5C" w:rsidRDefault="00F40116" w:rsidP="00A71A44">
      <w:pPr>
        <w:pStyle w:val="a4"/>
        <w:numPr>
          <w:ilvl w:val="0"/>
          <w:numId w:val="50"/>
        </w:numPr>
        <w:tabs>
          <w:tab w:val="left" w:pos="797"/>
        </w:tabs>
        <w:spacing w:before="3" w:line="249" w:lineRule="auto"/>
        <w:ind w:right="134"/>
        <w:rPr>
          <w:sz w:val="20"/>
        </w:rPr>
      </w:pPr>
      <w:r>
        <w:rPr>
          <w:sz w:val="20"/>
        </w:rPr>
        <w:t>исполнять роль капитана и судьи в подвижных играх, аргументированно высказывать суждения о своих действиях и принятых решениях;</w:t>
      </w:r>
    </w:p>
    <w:p w14:paraId="3645C855" w14:textId="77777777" w:rsidR="00FD3E5C" w:rsidRDefault="00F40116" w:rsidP="00A71A44">
      <w:pPr>
        <w:pStyle w:val="a4"/>
        <w:numPr>
          <w:ilvl w:val="0"/>
          <w:numId w:val="50"/>
        </w:numPr>
        <w:tabs>
          <w:tab w:val="left" w:pos="797"/>
        </w:tabs>
        <w:spacing w:before="3" w:line="249" w:lineRule="auto"/>
        <w:ind w:right="130"/>
        <w:rPr>
          <w:sz w:val="20"/>
        </w:rPr>
      </w:pPr>
      <w:r>
        <w:rPr>
          <w:sz w:val="20"/>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2E23252B" w14:textId="77777777" w:rsidR="00FD3E5C" w:rsidRDefault="00F40116">
      <w:pPr>
        <w:spacing w:before="3"/>
        <w:ind w:left="518"/>
        <w:jc w:val="both"/>
        <w:rPr>
          <w:i/>
          <w:sz w:val="20"/>
        </w:rPr>
      </w:pPr>
      <w:r>
        <w:rPr>
          <w:i/>
          <w:sz w:val="20"/>
        </w:rPr>
        <w:t>регулятивные</w:t>
      </w:r>
      <w:r>
        <w:rPr>
          <w:i/>
          <w:spacing w:val="-12"/>
          <w:sz w:val="20"/>
        </w:rPr>
        <w:t xml:space="preserve"> </w:t>
      </w:r>
      <w:r>
        <w:rPr>
          <w:i/>
          <w:spacing w:val="-4"/>
          <w:sz w:val="20"/>
        </w:rPr>
        <w:t>УУД:</w:t>
      </w:r>
    </w:p>
    <w:p w14:paraId="1555B69E" w14:textId="77777777" w:rsidR="00FD3E5C" w:rsidRDefault="00F40116" w:rsidP="00A71A44">
      <w:pPr>
        <w:pStyle w:val="a4"/>
        <w:numPr>
          <w:ilvl w:val="0"/>
          <w:numId w:val="50"/>
        </w:numPr>
        <w:tabs>
          <w:tab w:val="left" w:pos="797"/>
        </w:tabs>
        <w:spacing w:before="11" w:line="249" w:lineRule="auto"/>
        <w:ind w:right="127"/>
        <w:rPr>
          <w:sz w:val="20"/>
        </w:rPr>
      </w:pPr>
      <w:r>
        <w:rPr>
          <w:sz w:val="20"/>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144B96A1" w14:textId="77777777" w:rsidR="00FD3E5C" w:rsidRDefault="00F40116" w:rsidP="00A71A44">
      <w:pPr>
        <w:pStyle w:val="a4"/>
        <w:numPr>
          <w:ilvl w:val="0"/>
          <w:numId w:val="50"/>
        </w:numPr>
        <w:tabs>
          <w:tab w:val="left" w:pos="797"/>
        </w:tabs>
        <w:spacing w:before="3" w:line="249" w:lineRule="auto"/>
        <w:ind w:right="134"/>
        <w:rPr>
          <w:sz w:val="20"/>
        </w:rPr>
      </w:pPr>
      <w:r>
        <w:rPr>
          <w:sz w:val="2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32DE600D" w14:textId="77777777" w:rsidR="00FD3E5C" w:rsidRDefault="00F40116" w:rsidP="00A71A44">
      <w:pPr>
        <w:pStyle w:val="a4"/>
        <w:numPr>
          <w:ilvl w:val="0"/>
          <w:numId w:val="50"/>
        </w:numPr>
        <w:tabs>
          <w:tab w:val="left" w:pos="797"/>
        </w:tabs>
        <w:spacing w:before="3" w:line="249" w:lineRule="auto"/>
        <w:ind w:right="132"/>
        <w:rPr>
          <w:sz w:val="20"/>
        </w:rPr>
      </w:pPr>
      <w:r>
        <w:rPr>
          <w:sz w:val="20"/>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1817AA18" w14:textId="77777777" w:rsidR="00FD3E5C" w:rsidRDefault="00F40116" w:rsidP="00A71A44">
      <w:pPr>
        <w:pStyle w:val="a4"/>
        <w:numPr>
          <w:ilvl w:val="0"/>
          <w:numId w:val="50"/>
        </w:numPr>
        <w:tabs>
          <w:tab w:val="left" w:pos="797"/>
        </w:tabs>
        <w:spacing w:before="3" w:line="249" w:lineRule="auto"/>
        <w:ind w:right="133"/>
        <w:rPr>
          <w:sz w:val="20"/>
        </w:rPr>
      </w:pPr>
      <w:r>
        <w:rPr>
          <w:sz w:val="20"/>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5EE50640" w14:textId="77777777" w:rsidR="00FD3E5C" w:rsidRDefault="00F40116">
      <w:pPr>
        <w:spacing w:before="7"/>
        <w:ind w:left="518"/>
        <w:jc w:val="both"/>
        <w:rPr>
          <w:sz w:val="20"/>
        </w:rPr>
      </w:pPr>
      <w:r>
        <w:rPr>
          <w:sz w:val="20"/>
        </w:rPr>
        <w:t>По</w:t>
      </w:r>
      <w:r>
        <w:rPr>
          <w:spacing w:val="-12"/>
          <w:sz w:val="20"/>
        </w:rPr>
        <w:t xml:space="preserve"> </w:t>
      </w:r>
      <w:r>
        <w:rPr>
          <w:sz w:val="20"/>
        </w:rPr>
        <w:t>окончании</w:t>
      </w:r>
      <w:r>
        <w:rPr>
          <w:spacing w:val="-8"/>
          <w:sz w:val="20"/>
        </w:rPr>
        <w:t xml:space="preserve"> </w:t>
      </w:r>
      <w:r>
        <w:rPr>
          <w:b/>
          <w:sz w:val="20"/>
        </w:rPr>
        <w:t>третьего</w:t>
      </w:r>
      <w:r>
        <w:rPr>
          <w:b/>
          <w:spacing w:val="-11"/>
          <w:sz w:val="20"/>
        </w:rPr>
        <w:t xml:space="preserve"> </w:t>
      </w:r>
      <w:r>
        <w:rPr>
          <w:b/>
          <w:sz w:val="20"/>
        </w:rPr>
        <w:t>года</w:t>
      </w:r>
      <w:r>
        <w:rPr>
          <w:b/>
          <w:spacing w:val="-8"/>
          <w:sz w:val="20"/>
        </w:rPr>
        <w:t xml:space="preserve"> </w:t>
      </w:r>
      <w:r>
        <w:rPr>
          <w:b/>
          <w:sz w:val="20"/>
        </w:rPr>
        <w:t>обучения</w:t>
      </w:r>
      <w:r>
        <w:rPr>
          <w:b/>
          <w:spacing w:val="-4"/>
          <w:sz w:val="20"/>
        </w:rPr>
        <w:t xml:space="preserve"> </w:t>
      </w:r>
      <w:r>
        <w:rPr>
          <w:sz w:val="20"/>
        </w:rPr>
        <w:t>учащиеся</w:t>
      </w:r>
      <w:r>
        <w:rPr>
          <w:spacing w:val="-8"/>
          <w:sz w:val="20"/>
        </w:rPr>
        <w:t xml:space="preserve"> </w:t>
      </w:r>
      <w:r>
        <w:rPr>
          <w:spacing w:val="-2"/>
          <w:sz w:val="20"/>
        </w:rPr>
        <w:t>научатся:</w:t>
      </w:r>
    </w:p>
    <w:p w14:paraId="132DB38C" w14:textId="77777777" w:rsidR="00FD3E5C" w:rsidRDefault="00F40116">
      <w:pPr>
        <w:spacing w:before="6"/>
        <w:ind w:left="518"/>
        <w:jc w:val="both"/>
        <w:rPr>
          <w:i/>
          <w:sz w:val="20"/>
        </w:rPr>
      </w:pPr>
      <w:r>
        <w:rPr>
          <w:i/>
          <w:sz w:val="20"/>
        </w:rPr>
        <w:t>познавательные</w:t>
      </w:r>
      <w:r>
        <w:rPr>
          <w:i/>
          <w:spacing w:val="-13"/>
          <w:sz w:val="20"/>
        </w:rPr>
        <w:t xml:space="preserve"> </w:t>
      </w:r>
      <w:r>
        <w:rPr>
          <w:i/>
          <w:spacing w:val="-4"/>
          <w:sz w:val="20"/>
        </w:rPr>
        <w:t>УУД:</w:t>
      </w:r>
    </w:p>
    <w:p w14:paraId="5B4DC3B8" w14:textId="77777777" w:rsidR="00FD3E5C" w:rsidRDefault="00FD3E5C">
      <w:pPr>
        <w:jc w:val="both"/>
        <w:rPr>
          <w:sz w:val="20"/>
        </w:rPr>
        <w:sectPr w:rsidR="00FD3E5C">
          <w:pgSz w:w="7830" w:h="12020"/>
          <w:pgMar w:top="660" w:right="660" w:bottom="720" w:left="500" w:header="0" w:footer="532" w:gutter="0"/>
          <w:cols w:space="720"/>
        </w:sectPr>
      </w:pPr>
    </w:p>
    <w:p w14:paraId="515A5D15" w14:textId="77777777" w:rsidR="00FD3E5C" w:rsidRDefault="00F40116" w:rsidP="00A71A44">
      <w:pPr>
        <w:pStyle w:val="a4"/>
        <w:numPr>
          <w:ilvl w:val="0"/>
          <w:numId w:val="50"/>
        </w:numPr>
        <w:tabs>
          <w:tab w:val="left" w:pos="797"/>
        </w:tabs>
        <w:spacing w:before="65" w:line="249" w:lineRule="auto"/>
        <w:ind w:right="133"/>
        <w:rPr>
          <w:sz w:val="20"/>
        </w:rPr>
      </w:pPr>
      <w:r>
        <w:rPr>
          <w:sz w:val="20"/>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12B1D668" w14:textId="77777777" w:rsidR="00FD3E5C" w:rsidRDefault="00F40116" w:rsidP="00A71A44">
      <w:pPr>
        <w:pStyle w:val="a4"/>
        <w:numPr>
          <w:ilvl w:val="0"/>
          <w:numId w:val="50"/>
        </w:numPr>
        <w:tabs>
          <w:tab w:val="left" w:pos="797"/>
        </w:tabs>
        <w:spacing w:before="3" w:line="252" w:lineRule="auto"/>
        <w:ind w:right="137"/>
        <w:rPr>
          <w:sz w:val="20"/>
        </w:rPr>
      </w:pPr>
      <w:r>
        <w:rPr>
          <w:sz w:val="20"/>
        </w:rPr>
        <w:t>объяснять понятие «дозировка нагрузки», правильно применять способы её регулирования на занятиях физической культурой;</w:t>
      </w:r>
    </w:p>
    <w:p w14:paraId="4B7B1D36" w14:textId="77777777" w:rsidR="00FD3E5C" w:rsidRDefault="00F40116" w:rsidP="00A71A44">
      <w:pPr>
        <w:pStyle w:val="a4"/>
        <w:numPr>
          <w:ilvl w:val="0"/>
          <w:numId w:val="50"/>
        </w:numPr>
        <w:tabs>
          <w:tab w:val="left" w:pos="797"/>
        </w:tabs>
        <w:spacing w:line="249" w:lineRule="auto"/>
        <w:ind w:right="133"/>
        <w:rPr>
          <w:sz w:val="20"/>
        </w:rPr>
      </w:pPr>
      <w:r>
        <w:rPr>
          <w:sz w:val="20"/>
        </w:rPr>
        <w:t>понимать влияние дыхательной и зрительной гимнастики на предупреждение</w:t>
      </w:r>
      <w:r>
        <w:rPr>
          <w:spacing w:val="-3"/>
          <w:sz w:val="20"/>
        </w:rPr>
        <w:t xml:space="preserve"> </w:t>
      </w:r>
      <w:r>
        <w:rPr>
          <w:sz w:val="20"/>
        </w:rPr>
        <w:t>развития</w:t>
      </w:r>
      <w:r>
        <w:rPr>
          <w:spacing w:val="-2"/>
          <w:sz w:val="20"/>
        </w:rPr>
        <w:t xml:space="preserve"> </w:t>
      </w:r>
      <w:r>
        <w:rPr>
          <w:sz w:val="20"/>
        </w:rPr>
        <w:t>утомления</w:t>
      </w:r>
      <w:r>
        <w:rPr>
          <w:spacing w:val="-2"/>
          <w:sz w:val="20"/>
        </w:rPr>
        <w:t xml:space="preserve"> </w:t>
      </w:r>
      <w:r>
        <w:rPr>
          <w:sz w:val="20"/>
        </w:rPr>
        <w:t>при</w:t>
      </w:r>
      <w:r>
        <w:rPr>
          <w:spacing w:val="-2"/>
          <w:sz w:val="20"/>
        </w:rPr>
        <w:t xml:space="preserve"> </w:t>
      </w:r>
      <w:r>
        <w:rPr>
          <w:sz w:val="20"/>
        </w:rPr>
        <w:t>выполнении</w:t>
      </w:r>
      <w:r>
        <w:rPr>
          <w:spacing w:val="-2"/>
          <w:sz w:val="20"/>
        </w:rPr>
        <w:t xml:space="preserve"> </w:t>
      </w:r>
      <w:r>
        <w:rPr>
          <w:sz w:val="20"/>
        </w:rPr>
        <w:t>физических и умственных нагрузок;</w:t>
      </w:r>
    </w:p>
    <w:p w14:paraId="4D1C7AC1" w14:textId="77777777" w:rsidR="00FD3E5C" w:rsidRDefault="00F40116" w:rsidP="00A71A44">
      <w:pPr>
        <w:pStyle w:val="a4"/>
        <w:numPr>
          <w:ilvl w:val="0"/>
          <w:numId w:val="50"/>
        </w:numPr>
        <w:tabs>
          <w:tab w:val="left" w:pos="797"/>
        </w:tabs>
        <w:spacing w:line="249" w:lineRule="auto"/>
        <w:ind w:right="134"/>
        <w:rPr>
          <w:sz w:val="20"/>
        </w:rPr>
      </w:pPr>
      <w:r>
        <w:rPr>
          <w:sz w:val="20"/>
        </w:rPr>
        <w:t>обобщать знания, полученные в практической деятельности, выполнять правила поведения на уроках физической культуры, проводить</w:t>
      </w:r>
      <w:r>
        <w:rPr>
          <w:spacing w:val="-3"/>
          <w:sz w:val="20"/>
        </w:rPr>
        <w:t xml:space="preserve"> </w:t>
      </w:r>
      <w:r>
        <w:rPr>
          <w:sz w:val="20"/>
        </w:rPr>
        <w:t>закаливающие</w:t>
      </w:r>
      <w:r>
        <w:rPr>
          <w:spacing w:val="-5"/>
          <w:sz w:val="20"/>
        </w:rPr>
        <w:t xml:space="preserve"> </w:t>
      </w:r>
      <w:r>
        <w:rPr>
          <w:sz w:val="20"/>
        </w:rPr>
        <w:t>процедуры,</w:t>
      </w:r>
      <w:r>
        <w:rPr>
          <w:spacing w:val="-1"/>
          <w:sz w:val="20"/>
        </w:rPr>
        <w:t xml:space="preserve"> </w:t>
      </w:r>
      <w:r>
        <w:rPr>
          <w:sz w:val="20"/>
        </w:rPr>
        <w:t>занятия</w:t>
      </w:r>
      <w:r>
        <w:rPr>
          <w:spacing w:val="-4"/>
          <w:sz w:val="20"/>
        </w:rPr>
        <w:t xml:space="preserve"> </w:t>
      </w:r>
      <w:r>
        <w:rPr>
          <w:sz w:val="20"/>
        </w:rPr>
        <w:t>по</w:t>
      </w:r>
      <w:r>
        <w:rPr>
          <w:spacing w:val="-7"/>
          <w:sz w:val="20"/>
        </w:rPr>
        <w:t xml:space="preserve"> </w:t>
      </w:r>
      <w:r>
        <w:rPr>
          <w:sz w:val="20"/>
        </w:rPr>
        <w:t>предупреждению нарушения осанки;</w:t>
      </w:r>
    </w:p>
    <w:p w14:paraId="589E2BA8" w14:textId="77777777" w:rsidR="00FD3E5C" w:rsidRDefault="00F40116" w:rsidP="00A71A44">
      <w:pPr>
        <w:pStyle w:val="a4"/>
        <w:numPr>
          <w:ilvl w:val="0"/>
          <w:numId w:val="50"/>
        </w:numPr>
        <w:tabs>
          <w:tab w:val="left" w:pos="797"/>
        </w:tabs>
        <w:spacing w:before="4" w:line="249" w:lineRule="auto"/>
        <w:ind w:right="133"/>
        <w:rPr>
          <w:sz w:val="20"/>
        </w:rPr>
      </w:pPr>
      <w:r>
        <w:rPr>
          <w:sz w:val="2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6FDBB4D" w14:textId="77777777" w:rsidR="00FD3E5C" w:rsidRDefault="00F40116">
      <w:pPr>
        <w:spacing w:before="3"/>
        <w:ind w:left="518"/>
        <w:jc w:val="both"/>
        <w:rPr>
          <w:i/>
          <w:sz w:val="20"/>
        </w:rPr>
      </w:pPr>
      <w:r>
        <w:rPr>
          <w:i/>
          <w:spacing w:val="-2"/>
          <w:sz w:val="20"/>
        </w:rPr>
        <w:t>коммуникативные</w:t>
      </w:r>
      <w:r>
        <w:rPr>
          <w:i/>
          <w:spacing w:val="17"/>
          <w:sz w:val="20"/>
        </w:rPr>
        <w:t xml:space="preserve"> </w:t>
      </w:r>
      <w:r>
        <w:rPr>
          <w:i/>
          <w:spacing w:val="-4"/>
          <w:sz w:val="20"/>
        </w:rPr>
        <w:t>УУД:</w:t>
      </w:r>
    </w:p>
    <w:p w14:paraId="0F0748B3" w14:textId="77777777" w:rsidR="00FD3E5C" w:rsidRDefault="00F40116" w:rsidP="00A71A44">
      <w:pPr>
        <w:pStyle w:val="a4"/>
        <w:numPr>
          <w:ilvl w:val="0"/>
          <w:numId w:val="50"/>
        </w:numPr>
        <w:tabs>
          <w:tab w:val="left" w:pos="797"/>
        </w:tabs>
        <w:spacing w:before="10" w:line="249" w:lineRule="auto"/>
        <w:ind w:right="126"/>
        <w:rPr>
          <w:sz w:val="20"/>
        </w:rPr>
      </w:pPr>
      <w:r>
        <w:rPr>
          <w:sz w:val="20"/>
        </w:rPr>
        <w:t xml:space="preserve">организовывать совместные подвижные игры, принимать в них активное участие с соблюдением правил и норм этического </w:t>
      </w:r>
      <w:r>
        <w:rPr>
          <w:spacing w:val="-2"/>
          <w:sz w:val="20"/>
        </w:rPr>
        <w:t>поведения;</w:t>
      </w:r>
    </w:p>
    <w:p w14:paraId="257CB8B2" w14:textId="77777777" w:rsidR="00FD3E5C" w:rsidRDefault="00F40116" w:rsidP="00A71A44">
      <w:pPr>
        <w:pStyle w:val="a4"/>
        <w:numPr>
          <w:ilvl w:val="0"/>
          <w:numId w:val="50"/>
        </w:numPr>
        <w:tabs>
          <w:tab w:val="left" w:pos="797"/>
        </w:tabs>
        <w:spacing w:before="3" w:line="249" w:lineRule="auto"/>
        <w:ind w:right="131"/>
        <w:rPr>
          <w:sz w:val="20"/>
        </w:rPr>
      </w:pPr>
      <w:r>
        <w:rPr>
          <w:sz w:val="20"/>
        </w:rPr>
        <w:t>правильно использовать строевые команды, названия упражнений и способов деятельности во время совместного выполнения учебных заданий;</w:t>
      </w:r>
    </w:p>
    <w:p w14:paraId="3CC64AF3" w14:textId="77777777" w:rsidR="00FD3E5C" w:rsidRDefault="00F40116" w:rsidP="00A71A44">
      <w:pPr>
        <w:pStyle w:val="a4"/>
        <w:numPr>
          <w:ilvl w:val="0"/>
          <w:numId w:val="50"/>
        </w:numPr>
        <w:tabs>
          <w:tab w:val="left" w:pos="797"/>
        </w:tabs>
        <w:spacing w:before="2" w:line="249" w:lineRule="auto"/>
        <w:ind w:right="130"/>
        <w:rPr>
          <w:sz w:val="20"/>
        </w:rPr>
      </w:pPr>
      <w:r>
        <w:rPr>
          <w:sz w:val="20"/>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1E360E4B" w14:textId="77777777" w:rsidR="00FD3E5C" w:rsidRDefault="00F40116" w:rsidP="00A71A44">
      <w:pPr>
        <w:pStyle w:val="a4"/>
        <w:numPr>
          <w:ilvl w:val="0"/>
          <w:numId w:val="50"/>
        </w:numPr>
        <w:tabs>
          <w:tab w:val="left" w:pos="797"/>
        </w:tabs>
        <w:spacing w:before="3" w:line="249" w:lineRule="auto"/>
        <w:ind w:right="135"/>
        <w:rPr>
          <w:sz w:val="20"/>
        </w:rPr>
      </w:pPr>
      <w:r>
        <w:rPr>
          <w:sz w:val="20"/>
        </w:rPr>
        <w:t>делать</w:t>
      </w:r>
      <w:r>
        <w:rPr>
          <w:spacing w:val="-9"/>
          <w:sz w:val="20"/>
        </w:rPr>
        <w:t xml:space="preserve"> </w:t>
      </w:r>
      <w:r>
        <w:rPr>
          <w:sz w:val="20"/>
        </w:rPr>
        <w:t>небольшие</w:t>
      </w:r>
      <w:r>
        <w:rPr>
          <w:spacing w:val="-8"/>
          <w:sz w:val="20"/>
        </w:rPr>
        <w:t xml:space="preserve"> </w:t>
      </w:r>
      <w:r>
        <w:rPr>
          <w:sz w:val="20"/>
        </w:rPr>
        <w:t>сообщения</w:t>
      </w:r>
      <w:r>
        <w:rPr>
          <w:spacing w:val="-10"/>
          <w:sz w:val="20"/>
        </w:rPr>
        <w:t xml:space="preserve"> </w:t>
      </w:r>
      <w:r>
        <w:rPr>
          <w:sz w:val="20"/>
        </w:rPr>
        <w:t>по</w:t>
      </w:r>
      <w:r>
        <w:rPr>
          <w:spacing w:val="-13"/>
          <w:sz w:val="20"/>
        </w:rPr>
        <w:t xml:space="preserve"> </w:t>
      </w:r>
      <w:r>
        <w:rPr>
          <w:sz w:val="20"/>
        </w:rPr>
        <w:t>результатам</w:t>
      </w:r>
      <w:r>
        <w:rPr>
          <w:spacing w:val="-7"/>
          <w:sz w:val="20"/>
        </w:rPr>
        <w:t xml:space="preserve"> </w:t>
      </w:r>
      <w:r>
        <w:rPr>
          <w:sz w:val="20"/>
        </w:rPr>
        <w:t>выполнения</w:t>
      </w:r>
      <w:r>
        <w:rPr>
          <w:spacing w:val="-6"/>
          <w:sz w:val="20"/>
        </w:rPr>
        <w:t xml:space="preserve"> </w:t>
      </w:r>
      <w:r>
        <w:rPr>
          <w:sz w:val="20"/>
        </w:rPr>
        <w:t>учебных заданий, организации и проведения самостоятельных занятий физической культурой;</w:t>
      </w:r>
    </w:p>
    <w:p w14:paraId="1ACF07B3" w14:textId="77777777" w:rsidR="00FD3E5C" w:rsidRDefault="00F40116">
      <w:pPr>
        <w:spacing w:before="2"/>
        <w:ind w:left="518"/>
        <w:jc w:val="both"/>
        <w:rPr>
          <w:i/>
          <w:sz w:val="20"/>
        </w:rPr>
      </w:pPr>
      <w:r>
        <w:rPr>
          <w:i/>
          <w:sz w:val="20"/>
        </w:rPr>
        <w:t>регулятивные</w:t>
      </w:r>
      <w:r>
        <w:rPr>
          <w:i/>
          <w:spacing w:val="-12"/>
          <w:sz w:val="20"/>
        </w:rPr>
        <w:t xml:space="preserve"> </w:t>
      </w:r>
      <w:r>
        <w:rPr>
          <w:i/>
          <w:spacing w:val="-4"/>
          <w:sz w:val="20"/>
        </w:rPr>
        <w:t>УУД:</w:t>
      </w:r>
    </w:p>
    <w:p w14:paraId="13671733" w14:textId="77777777" w:rsidR="00FD3E5C" w:rsidRDefault="00F40116" w:rsidP="00A71A44">
      <w:pPr>
        <w:pStyle w:val="a4"/>
        <w:numPr>
          <w:ilvl w:val="0"/>
          <w:numId w:val="50"/>
        </w:numPr>
        <w:tabs>
          <w:tab w:val="left" w:pos="797"/>
        </w:tabs>
        <w:spacing w:before="11" w:line="249" w:lineRule="auto"/>
        <w:ind w:right="136"/>
        <w:rPr>
          <w:sz w:val="20"/>
        </w:rPr>
      </w:pPr>
      <w:r>
        <w:rPr>
          <w:sz w:val="20"/>
        </w:rPr>
        <w:t>контролировать выполнение физических упражнений, корректировать их на основе сравнения с заданными образцами;</w:t>
      </w:r>
    </w:p>
    <w:p w14:paraId="74F1C9B4" w14:textId="77777777" w:rsidR="00FD3E5C" w:rsidRDefault="00F40116" w:rsidP="00A71A44">
      <w:pPr>
        <w:pStyle w:val="a4"/>
        <w:numPr>
          <w:ilvl w:val="0"/>
          <w:numId w:val="50"/>
        </w:numPr>
        <w:tabs>
          <w:tab w:val="left" w:pos="797"/>
        </w:tabs>
        <w:spacing w:before="2" w:line="249" w:lineRule="auto"/>
        <w:ind w:right="135"/>
        <w:rPr>
          <w:sz w:val="20"/>
        </w:rPr>
      </w:pPr>
      <w:r>
        <w:rPr>
          <w:sz w:val="20"/>
        </w:rPr>
        <w:t>взаимодействовать</w:t>
      </w:r>
      <w:r>
        <w:rPr>
          <w:spacing w:val="-2"/>
          <w:sz w:val="20"/>
        </w:rPr>
        <w:t xml:space="preserve"> </w:t>
      </w:r>
      <w:r>
        <w:rPr>
          <w:sz w:val="20"/>
        </w:rPr>
        <w:t>со</w:t>
      </w:r>
      <w:r>
        <w:rPr>
          <w:spacing w:val="-5"/>
          <w:sz w:val="20"/>
        </w:rPr>
        <w:t xml:space="preserve"> </w:t>
      </w:r>
      <w:r>
        <w:rPr>
          <w:sz w:val="20"/>
        </w:rPr>
        <w:t>сверстниками</w:t>
      </w:r>
      <w:r>
        <w:rPr>
          <w:spacing w:val="-2"/>
          <w:sz w:val="20"/>
        </w:rPr>
        <w:t xml:space="preserve"> </w:t>
      </w:r>
      <w:r>
        <w:rPr>
          <w:sz w:val="20"/>
        </w:rPr>
        <w:t>в</w:t>
      </w:r>
      <w:r>
        <w:rPr>
          <w:spacing w:val="-4"/>
          <w:sz w:val="20"/>
        </w:rPr>
        <w:t xml:space="preserve"> </w:t>
      </w:r>
      <w:r>
        <w:rPr>
          <w:sz w:val="20"/>
        </w:rPr>
        <w:t>процессе учебной</w:t>
      </w:r>
      <w:r>
        <w:rPr>
          <w:spacing w:val="-2"/>
          <w:sz w:val="20"/>
        </w:rPr>
        <w:t xml:space="preserve"> </w:t>
      </w:r>
      <w:r>
        <w:rPr>
          <w:sz w:val="20"/>
        </w:rPr>
        <w:t>и</w:t>
      </w:r>
      <w:r>
        <w:rPr>
          <w:spacing w:val="-2"/>
          <w:sz w:val="20"/>
        </w:rPr>
        <w:t xml:space="preserve"> </w:t>
      </w:r>
      <w:r>
        <w:rPr>
          <w:sz w:val="20"/>
        </w:rPr>
        <w:t>игровой деятельности, контролировать соответствие выполнения игровых действий правилам подвижных игр;</w:t>
      </w:r>
    </w:p>
    <w:p w14:paraId="7AD3F7D9" w14:textId="77777777" w:rsidR="00FD3E5C" w:rsidRDefault="00F40116" w:rsidP="00A71A44">
      <w:pPr>
        <w:pStyle w:val="a4"/>
        <w:numPr>
          <w:ilvl w:val="0"/>
          <w:numId w:val="50"/>
        </w:numPr>
        <w:tabs>
          <w:tab w:val="left" w:pos="797"/>
        </w:tabs>
        <w:spacing w:before="2" w:line="252" w:lineRule="auto"/>
        <w:ind w:right="132"/>
        <w:rPr>
          <w:sz w:val="20"/>
        </w:rPr>
      </w:pPr>
      <w:r>
        <w:rPr>
          <w:sz w:val="20"/>
        </w:rPr>
        <w:t>оценивать сложность возникающих игровых задач, предлагать их совместное коллективное решение.</w:t>
      </w:r>
    </w:p>
    <w:p w14:paraId="30D82A9B" w14:textId="77777777" w:rsidR="00FD3E5C" w:rsidRDefault="00F40116">
      <w:pPr>
        <w:spacing w:before="2"/>
        <w:ind w:left="518"/>
        <w:jc w:val="both"/>
        <w:rPr>
          <w:sz w:val="20"/>
        </w:rPr>
      </w:pPr>
      <w:r>
        <w:rPr>
          <w:sz w:val="20"/>
        </w:rPr>
        <w:t>По</w:t>
      </w:r>
      <w:r>
        <w:rPr>
          <w:spacing w:val="-13"/>
          <w:sz w:val="20"/>
        </w:rPr>
        <w:t xml:space="preserve"> </w:t>
      </w:r>
      <w:r>
        <w:rPr>
          <w:sz w:val="20"/>
        </w:rPr>
        <w:t>окончанию</w:t>
      </w:r>
      <w:r>
        <w:rPr>
          <w:spacing w:val="-9"/>
          <w:sz w:val="20"/>
        </w:rPr>
        <w:t xml:space="preserve"> </w:t>
      </w:r>
      <w:r>
        <w:rPr>
          <w:b/>
          <w:sz w:val="20"/>
        </w:rPr>
        <w:t>четвёртого</w:t>
      </w:r>
      <w:r>
        <w:rPr>
          <w:b/>
          <w:spacing w:val="-13"/>
          <w:sz w:val="20"/>
        </w:rPr>
        <w:t xml:space="preserve"> </w:t>
      </w:r>
      <w:r>
        <w:rPr>
          <w:b/>
          <w:sz w:val="20"/>
        </w:rPr>
        <w:t>года</w:t>
      </w:r>
      <w:r>
        <w:rPr>
          <w:b/>
          <w:spacing w:val="-8"/>
          <w:sz w:val="20"/>
        </w:rPr>
        <w:t xml:space="preserve"> </w:t>
      </w:r>
      <w:r>
        <w:rPr>
          <w:b/>
          <w:sz w:val="20"/>
        </w:rPr>
        <w:t>обучения</w:t>
      </w:r>
      <w:r>
        <w:rPr>
          <w:b/>
          <w:spacing w:val="-5"/>
          <w:sz w:val="20"/>
        </w:rPr>
        <w:t xml:space="preserve"> </w:t>
      </w:r>
      <w:r>
        <w:rPr>
          <w:sz w:val="20"/>
        </w:rPr>
        <w:t>учащиеся</w:t>
      </w:r>
      <w:r>
        <w:rPr>
          <w:spacing w:val="-9"/>
          <w:sz w:val="20"/>
        </w:rPr>
        <w:t xml:space="preserve"> </w:t>
      </w:r>
      <w:r>
        <w:rPr>
          <w:spacing w:val="-2"/>
          <w:sz w:val="20"/>
        </w:rPr>
        <w:t>научатся:</w:t>
      </w:r>
    </w:p>
    <w:p w14:paraId="6FE75000" w14:textId="77777777" w:rsidR="00FD3E5C" w:rsidRDefault="00F40116">
      <w:pPr>
        <w:spacing w:before="6"/>
        <w:ind w:left="518"/>
        <w:jc w:val="both"/>
        <w:rPr>
          <w:i/>
          <w:sz w:val="20"/>
        </w:rPr>
      </w:pPr>
      <w:r>
        <w:rPr>
          <w:i/>
          <w:sz w:val="20"/>
        </w:rPr>
        <w:t>познавательные</w:t>
      </w:r>
      <w:r>
        <w:rPr>
          <w:i/>
          <w:spacing w:val="-13"/>
          <w:sz w:val="20"/>
        </w:rPr>
        <w:t xml:space="preserve"> </w:t>
      </w:r>
      <w:r>
        <w:rPr>
          <w:i/>
          <w:spacing w:val="-4"/>
          <w:sz w:val="20"/>
        </w:rPr>
        <w:t>УУД:</w:t>
      </w:r>
    </w:p>
    <w:p w14:paraId="17F50C16" w14:textId="77777777" w:rsidR="00FD3E5C" w:rsidRDefault="00F40116" w:rsidP="00A71A44">
      <w:pPr>
        <w:pStyle w:val="a4"/>
        <w:numPr>
          <w:ilvl w:val="0"/>
          <w:numId w:val="50"/>
        </w:numPr>
        <w:tabs>
          <w:tab w:val="left" w:pos="797"/>
        </w:tabs>
        <w:spacing w:before="10" w:line="249" w:lineRule="auto"/>
        <w:ind w:right="129"/>
        <w:rPr>
          <w:sz w:val="20"/>
        </w:rPr>
      </w:pPr>
      <w:r>
        <w:rPr>
          <w:sz w:val="20"/>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2EDD53AD"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7BDFE9B6" w14:textId="77777777" w:rsidR="00FD3E5C" w:rsidRDefault="00F40116" w:rsidP="00A71A44">
      <w:pPr>
        <w:pStyle w:val="a4"/>
        <w:numPr>
          <w:ilvl w:val="0"/>
          <w:numId w:val="50"/>
        </w:numPr>
        <w:tabs>
          <w:tab w:val="left" w:pos="797"/>
        </w:tabs>
        <w:spacing w:before="65" w:line="249" w:lineRule="auto"/>
        <w:ind w:right="135"/>
        <w:rPr>
          <w:sz w:val="20"/>
        </w:rPr>
      </w:pPr>
      <w:r>
        <w:rPr>
          <w:sz w:val="20"/>
        </w:rPr>
        <w:t>выявлять</w:t>
      </w:r>
      <w:r>
        <w:rPr>
          <w:spacing w:val="-8"/>
          <w:sz w:val="20"/>
        </w:rPr>
        <w:t xml:space="preserve"> </w:t>
      </w:r>
      <w:r>
        <w:rPr>
          <w:sz w:val="20"/>
        </w:rPr>
        <w:t>отставание</w:t>
      </w:r>
      <w:r>
        <w:rPr>
          <w:spacing w:val="-11"/>
          <w:sz w:val="20"/>
        </w:rPr>
        <w:t xml:space="preserve"> </w:t>
      </w:r>
      <w:r>
        <w:rPr>
          <w:sz w:val="20"/>
        </w:rPr>
        <w:t>в</w:t>
      </w:r>
      <w:r>
        <w:rPr>
          <w:spacing w:val="-7"/>
          <w:sz w:val="20"/>
        </w:rPr>
        <w:t xml:space="preserve"> </w:t>
      </w:r>
      <w:r>
        <w:rPr>
          <w:sz w:val="20"/>
        </w:rPr>
        <w:t>развитии</w:t>
      </w:r>
      <w:r>
        <w:rPr>
          <w:spacing w:val="-10"/>
          <w:sz w:val="20"/>
        </w:rPr>
        <w:t xml:space="preserve"> </w:t>
      </w:r>
      <w:r>
        <w:rPr>
          <w:sz w:val="20"/>
        </w:rPr>
        <w:t>физических</w:t>
      </w:r>
      <w:r>
        <w:rPr>
          <w:spacing w:val="-8"/>
          <w:sz w:val="20"/>
        </w:rPr>
        <w:t xml:space="preserve"> </w:t>
      </w:r>
      <w:r>
        <w:rPr>
          <w:sz w:val="20"/>
        </w:rPr>
        <w:t>качеств</w:t>
      </w:r>
      <w:r>
        <w:rPr>
          <w:spacing w:val="-7"/>
          <w:sz w:val="20"/>
        </w:rPr>
        <w:t xml:space="preserve"> </w:t>
      </w:r>
      <w:r>
        <w:rPr>
          <w:sz w:val="20"/>
        </w:rPr>
        <w:t>от</w:t>
      </w:r>
      <w:r>
        <w:rPr>
          <w:spacing w:val="-9"/>
          <w:sz w:val="20"/>
        </w:rPr>
        <w:t xml:space="preserve"> </w:t>
      </w:r>
      <w:r>
        <w:rPr>
          <w:sz w:val="20"/>
        </w:rPr>
        <w:t xml:space="preserve">возрастных стандартов, приводить примеры физических упражнений по их </w:t>
      </w:r>
      <w:r>
        <w:rPr>
          <w:spacing w:val="-2"/>
          <w:sz w:val="20"/>
        </w:rPr>
        <w:t>устранению;</w:t>
      </w:r>
    </w:p>
    <w:p w14:paraId="5815F176" w14:textId="77777777" w:rsidR="00FD3E5C" w:rsidRDefault="00F40116" w:rsidP="00A71A44">
      <w:pPr>
        <w:pStyle w:val="a4"/>
        <w:numPr>
          <w:ilvl w:val="0"/>
          <w:numId w:val="50"/>
        </w:numPr>
        <w:tabs>
          <w:tab w:val="left" w:pos="797"/>
        </w:tabs>
        <w:spacing w:before="3" w:line="249" w:lineRule="auto"/>
        <w:ind w:right="131"/>
        <w:rPr>
          <w:sz w:val="20"/>
        </w:rPr>
      </w:pPr>
      <w:r>
        <w:rPr>
          <w:sz w:val="20"/>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5CDD2FEE" w14:textId="77777777" w:rsidR="00FD3E5C" w:rsidRDefault="00F40116">
      <w:pPr>
        <w:spacing w:before="3"/>
        <w:ind w:left="518"/>
        <w:jc w:val="both"/>
        <w:rPr>
          <w:i/>
          <w:sz w:val="20"/>
        </w:rPr>
      </w:pPr>
      <w:r>
        <w:rPr>
          <w:i/>
          <w:spacing w:val="-2"/>
          <w:sz w:val="20"/>
        </w:rPr>
        <w:t>коммуникативные</w:t>
      </w:r>
      <w:r>
        <w:rPr>
          <w:i/>
          <w:spacing w:val="17"/>
          <w:sz w:val="20"/>
        </w:rPr>
        <w:t xml:space="preserve"> </w:t>
      </w:r>
      <w:r>
        <w:rPr>
          <w:i/>
          <w:spacing w:val="-4"/>
          <w:sz w:val="20"/>
        </w:rPr>
        <w:t>УУД:</w:t>
      </w:r>
    </w:p>
    <w:p w14:paraId="2C84A52A" w14:textId="77777777" w:rsidR="00FD3E5C" w:rsidRDefault="00F40116" w:rsidP="00A71A44">
      <w:pPr>
        <w:pStyle w:val="a4"/>
        <w:numPr>
          <w:ilvl w:val="0"/>
          <w:numId w:val="50"/>
        </w:numPr>
        <w:tabs>
          <w:tab w:val="left" w:pos="797"/>
        </w:tabs>
        <w:spacing w:before="10" w:line="249" w:lineRule="auto"/>
        <w:ind w:right="134"/>
        <w:rPr>
          <w:sz w:val="20"/>
        </w:rPr>
      </w:pPr>
      <w:r>
        <w:rPr>
          <w:sz w:val="20"/>
        </w:rPr>
        <w:t>взаимодействовать</w:t>
      </w:r>
      <w:r>
        <w:rPr>
          <w:spacing w:val="-13"/>
          <w:sz w:val="20"/>
        </w:rPr>
        <w:t xml:space="preserve"> </w:t>
      </w:r>
      <w:r>
        <w:rPr>
          <w:sz w:val="20"/>
        </w:rPr>
        <w:t>с</w:t>
      </w:r>
      <w:r>
        <w:rPr>
          <w:spacing w:val="-10"/>
          <w:sz w:val="20"/>
        </w:rPr>
        <w:t xml:space="preserve"> </w:t>
      </w:r>
      <w:r>
        <w:rPr>
          <w:sz w:val="20"/>
        </w:rPr>
        <w:t>учителем</w:t>
      </w:r>
      <w:r>
        <w:rPr>
          <w:spacing w:val="-11"/>
          <w:sz w:val="20"/>
        </w:rPr>
        <w:t xml:space="preserve"> </w:t>
      </w:r>
      <w:r>
        <w:rPr>
          <w:sz w:val="20"/>
        </w:rPr>
        <w:t>и</w:t>
      </w:r>
      <w:r>
        <w:rPr>
          <w:spacing w:val="-13"/>
          <w:sz w:val="20"/>
        </w:rPr>
        <w:t xml:space="preserve"> </w:t>
      </w:r>
      <w:r>
        <w:rPr>
          <w:sz w:val="20"/>
        </w:rPr>
        <w:t>учащимися,</w:t>
      </w:r>
      <w:r>
        <w:rPr>
          <w:spacing w:val="-9"/>
          <w:sz w:val="20"/>
        </w:rPr>
        <w:t xml:space="preserve"> </w:t>
      </w:r>
      <w:r>
        <w:rPr>
          <w:sz w:val="20"/>
        </w:rPr>
        <w:t>воспроизводить</w:t>
      </w:r>
      <w:r>
        <w:rPr>
          <w:spacing w:val="-12"/>
          <w:sz w:val="20"/>
        </w:rPr>
        <w:t xml:space="preserve"> </w:t>
      </w:r>
      <w:r>
        <w:rPr>
          <w:sz w:val="20"/>
        </w:rPr>
        <w:t xml:space="preserve">ранее изученный материал и отвечать на вопросы в процессе учебного </w:t>
      </w:r>
      <w:r>
        <w:rPr>
          <w:spacing w:val="-2"/>
          <w:sz w:val="20"/>
        </w:rPr>
        <w:t>диалога;</w:t>
      </w:r>
    </w:p>
    <w:p w14:paraId="77C0FEB7" w14:textId="77777777" w:rsidR="00FD3E5C" w:rsidRDefault="00F40116" w:rsidP="00A71A44">
      <w:pPr>
        <w:pStyle w:val="a4"/>
        <w:numPr>
          <w:ilvl w:val="0"/>
          <w:numId w:val="50"/>
        </w:numPr>
        <w:tabs>
          <w:tab w:val="left" w:pos="797"/>
        </w:tabs>
        <w:spacing w:before="3" w:line="249" w:lineRule="auto"/>
        <w:ind w:right="133"/>
        <w:rPr>
          <w:sz w:val="20"/>
        </w:rPr>
      </w:pPr>
      <w:r>
        <w:rPr>
          <w:sz w:val="20"/>
        </w:rPr>
        <w:t>использовать</w:t>
      </w:r>
      <w:r>
        <w:rPr>
          <w:spacing w:val="80"/>
          <w:w w:val="150"/>
          <w:sz w:val="20"/>
        </w:rPr>
        <w:t xml:space="preserve"> </w:t>
      </w:r>
      <w:r>
        <w:rPr>
          <w:sz w:val="20"/>
        </w:rPr>
        <w:t>специальные</w:t>
      </w:r>
      <w:r>
        <w:rPr>
          <w:spacing w:val="80"/>
          <w:w w:val="150"/>
          <w:sz w:val="20"/>
        </w:rPr>
        <w:t xml:space="preserve"> </w:t>
      </w:r>
      <w:r>
        <w:rPr>
          <w:sz w:val="20"/>
        </w:rPr>
        <w:t>термины</w:t>
      </w:r>
      <w:r>
        <w:rPr>
          <w:spacing w:val="80"/>
          <w:w w:val="150"/>
          <w:sz w:val="20"/>
        </w:rPr>
        <w:t xml:space="preserve"> </w:t>
      </w:r>
      <w:r>
        <w:rPr>
          <w:sz w:val="20"/>
        </w:rPr>
        <w:t>и</w:t>
      </w:r>
      <w:r>
        <w:rPr>
          <w:spacing w:val="80"/>
          <w:w w:val="150"/>
          <w:sz w:val="20"/>
        </w:rPr>
        <w:t xml:space="preserve"> </w:t>
      </w:r>
      <w:r>
        <w:rPr>
          <w:sz w:val="20"/>
        </w:rPr>
        <w:t>понятия</w:t>
      </w:r>
      <w:r>
        <w:rPr>
          <w:spacing w:val="80"/>
          <w:w w:val="150"/>
          <w:sz w:val="20"/>
        </w:rPr>
        <w:t xml:space="preserve"> </w:t>
      </w:r>
      <w:r>
        <w:rPr>
          <w:sz w:val="20"/>
        </w:rPr>
        <w:t>в</w:t>
      </w:r>
      <w:r>
        <w:rPr>
          <w:spacing w:val="80"/>
          <w:w w:val="150"/>
          <w:sz w:val="20"/>
        </w:rPr>
        <w:t xml:space="preserve"> </w:t>
      </w:r>
      <w:r>
        <w:rPr>
          <w:sz w:val="20"/>
        </w:rPr>
        <w:t>общении</w:t>
      </w:r>
      <w:r>
        <w:rPr>
          <w:spacing w:val="80"/>
          <w:sz w:val="20"/>
        </w:rPr>
        <w:t xml:space="preserve"> </w:t>
      </w:r>
      <w:r>
        <w:rPr>
          <w:sz w:val="20"/>
        </w:rPr>
        <w:t>с</w:t>
      </w:r>
      <w:r>
        <w:rPr>
          <w:spacing w:val="-2"/>
          <w:sz w:val="20"/>
        </w:rPr>
        <w:t xml:space="preserve"> </w:t>
      </w:r>
      <w:r>
        <w:rPr>
          <w:sz w:val="20"/>
        </w:rPr>
        <w:t>учителем</w:t>
      </w:r>
      <w:r>
        <w:rPr>
          <w:spacing w:val="-7"/>
          <w:sz w:val="20"/>
        </w:rPr>
        <w:t xml:space="preserve"> </w:t>
      </w:r>
      <w:r>
        <w:rPr>
          <w:sz w:val="20"/>
        </w:rPr>
        <w:t>и</w:t>
      </w:r>
      <w:r>
        <w:rPr>
          <w:spacing w:val="-6"/>
          <w:sz w:val="20"/>
        </w:rPr>
        <w:t xml:space="preserve"> </w:t>
      </w:r>
      <w:r>
        <w:rPr>
          <w:sz w:val="20"/>
        </w:rPr>
        <w:t>учащимися,</w:t>
      </w:r>
      <w:r>
        <w:rPr>
          <w:spacing w:val="-6"/>
          <w:sz w:val="20"/>
        </w:rPr>
        <w:t xml:space="preserve"> </w:t>
      </w:r>
      <w:r>
        <w:rPr>
          <w:sz w:val="20"/>
        </w:rPr>
        <w:t>применять</w:t>
      </w:r>
      <w:r>
        <w:rPr>
          <w:spacing w:val="-9"/>
          <w:sz w:val="20"/>
        </w:rPr>
        <w:t xml:space="preserve"> </w:t>
      </w:r>
      <w:r>
        <w:rPr>
          <w:sz w:val="20"/>
        </w:rPr>
        <w:t>термины</w:t>
      </w:r>
      <w:r>
        <w:rPr>
          <w:spacing w:val="-9"/>
          <w:sz w:val="20"/>
        </w:rPr>
        <w:t xml:space="preserve"> </w:t>
      </w:r>
      <w:r>
        <w:rPr>
          <w:sz w:val="20"/>
        </w:rPr>
        <w:t>при</w:t>
      </w:r>
      <w:r>
        <w:rPr>
          <w:spacing w:val="-10"/>
          <w:sz w:val="20"/>
        </w:rPr>
        <w:t xml:space="preserve"> </w:t>
      </w:r>
      <w:r>
        <w:rPr>
          <w:sz w:val="20"/>
        </w:rPr>
        <w:t>обучении</w:t>
      </w:r>
      <w:r>
        <w:rPr>
          <w:spacing w:val="-10"/>
          <w:sz w:val="20"/>
        </w:rPr>
        <w:t xml:space="preserve"> </w:t>
      </w:r>
      <w:r>
        <w:rPr>
          <w:sz w:val="20"/>
        </w:rPr>
        <w:t>новым физическим упражнениям, развитии физических качеств;</w:t>
      </w:r>
    </w:p>
    <w:p w14:paraId="41F8B71B" w14:textId="77777777" w:rsidR="00FD3E5C" w:rsidRDefault="00F40116" w:rsidP="00A71A44">
      <w:pPr>
        <w:pStyle w:val="a4"/>
        <w:numPr>
          <w:ilvl w:val="0"/>
          <w:numId w:val="50"/>
        </w:numPr>
        <w:tabs>
          <w:tab w:val="left" w:pos="797"/>
        </w:tabs>
        <w:spacing w:before="2" w:line="252" w:lineRule="auto"/>
        <w:ind w:right="134"/>
        <w:rPr>
          <w:sz w:val="20"/>
        </w:rPr>
      </w:pPr>
      <w:r>
        <w:rPr>
          <w:sz w:val="20"/>
        </w:rPr>
        <w:t>оказывать посильную первую помощь во время занятий физической культурой;</w:t>
      </w:r>
    </w:p>
    <w:p w14:paraId="7D954DC3" w14:textId="77777777" w:rsidR="00FD3E5C" w:rsidRDefault="00F40116">
      <w:pPr>
        <w:spacing w:line="228" w:lineRule="exact"/>
        <w:ind w:left="518"/>
        <w:jc w:val="both"/>
        <w:rPr>
          <w:i/>
          <w:sz w:val="20"/>
        </w:rPr>
      </w:pPr>
      <w:r>
        <w:rPr>
          <w:i/>
          <w:sz w:val="20"/>
        </w:rPr>
        <w:t>регулятивные</w:t>
      </w:r>
      <w:r>
        <w:rPr>
          <w:i/>
          <w:spacing w:val="-12"/>
          <w:sz w:val="20"/>
        </w:rPr>
        <w:t xml:space="preserve"> </w:t>
      </w:r>
      <w:r>
        <w:rPr>
          <w:i/>
          <w:spacing w:val="-4"/>
          <w:sz w:val="20"/>
        </w:rPr>
        <w:t>УУД:</w:t>
      </w:r>
    </w:p>
    <w:p w14:paraId="63D53291" w14:textId="77777777" w:rsidR="00FD3E5C" w:rsidRDefault="00F40116" w:rsidP="00A71A44">
      <w:pPr>
        <w:pStyle w:val="a4"/>
        <w:numPr>
          <w:ilvl w:val="0"/>
          <w:numId w:val="50"/>
        </w:numPr>
        <w:tabs>
          <w:tab w:val="left" w:pos="797"/>
        </w:tabs>
        <w:spacing w:before="10" w:line="249" w:lineRule="auto"/>
        <w:ind w:right="134"/>
        <w:rPr>
          <w:sz w:val="20"/>
        </w:rPr>
      </w:pPr>
      <w:r>
        <w:rPr>
          <w:sz w:val="20"/>
        </w:rPr>
        <w:t>выполнять указания учителя, проявлять активность и самостоятельность при выполнении учебных заданий;</w:t>
      </w:r>
    </w:p>
    <w:p w14:paraId="0501C0EB" w14:textId="77777777" w:rsidR="00FD3E5C" w:rsidRDefault="00F40116" w:rsidP="00A71A44">
      <w:pPr>
        <w:pStyle w:val="a4"/>
        <w:numPr>
          <w:ilvl w:val="0"/>
          <w:numId w:val="50"/>
        </w:numPr>
        <w:tabs>
          <w:tab w:val="left" w:pos="797"/>
        </w:tabs>
        <w:spacing w:before="2" w:line="252" w:lineRule="auto"/>
        <w:ind w:right="137"/>
        <w:rPr>
          <w:sz w:val="20"/>
        </w:rPr>
      </w:pPr>
      <w:r>
        <w:rPr>
          <w:sz w:val="20"/>
        </w:rPr>
        <w:t>самостоятельно проводить занятия на основе изученного материала и с учётом собственных интересов;</w:t>
      </w:r>
    </w:p>
    <w:p w14:paraId="2F529B7D" w14:textId="77777777" w:rsidR="00FD3E5C" w:rsidRDefault="00F40116" w:rsidP="00A71A44">
      <w:pPr>
        <w:pStyle w:val="a4"/>
        <w:numPr>
          <w:ilvl w:val="0"/>
          <w:numId w:val="50"/>
        </w:numPr>
        <w:tabs>
          <w:tab w:val="left" w:pos="797"/>
        </w:tabs>
        <w:spacing w:line="249" w:lineRule="auto"/>
        <w:ind w:right="132"/>
        <w:rPr>
          <w:sz w:val="20"/>
        </w:rPr>
      </w:pPr>
      <w:r>
        <w:rPr>
          <w:sz w:val="20"/>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0F23D305" w14:textId="77777777" w:rsidR="00FD3E5C" w:rsidRDefault="00FD3E5C">
      <w:pPr>
        <w:pStyle w:val="a3"/>
        <w:spacing w:before="11"/>
        <w:ind w:left="0"/>
        <w:jc w:val="left"/>
        <w:rPr>
          <w:sz w:val="30"/>
        </w:rPr>
      </w:pPr>
    </w:p>
    <w:p w14:paraId="6C631AAA" w14:textId="77777777" w:rsidR="00FD3E5C" w:rsidRDefault="00F40116">
      <w:pPr>
        <w:pStyle w:val="2"/>
        <w:ind w:left="292"/>
      </w:pPr>
      <w:r>
        <w:t>ПРЕДМЕТНЫЕ</w:t>
      </w:r>
      <w:r>
        <w:rPr>
          <w:spacing w:val="-7"/>
        </w:rPr>
        <w:t xml:space="preserve"> </w:t>
      </w:r>
      <w:r>
        <w:rPr>
          <w:spacing w:val="-2"/>
        </w:rPr>
        <w:t>РЕЗУЛЬТАТЫ</w:t>
      </w:r>
    </w:p>
    <w:p w14:paraId="3102E046" w14:textId="77777777" w:rsidR="00FD3E5C" w:rsidRDefault="00FD3E5C">
      <w:pPr>
        <w:pStyle w:val="a3"/>
        <w:spacing w:before="11"/>
        <w:ind w:left="0"/>
        <w:jc w:val="left"/>
        <w:rPr>
          <w:b/>
        </w:rPr>
      </w:pPr>
    </w:p>
    <w:p w14:paraId="5662A24A" w14:textId="77777777" w:rsidR="00FD3E5C" w:rsidRDefault="00F40116">
      <w:pPr>
        <w:pStyle w:val="a3"/>
        <w:spacing w:line="249" w:lineRule="auto"/>
        <w:ind w:left="292" w:right="139" w:firstLine="225"/>
      </w:pPr>
      <w:r>
        <w:t>Предметные</w:t>
      </w:r>
      <w:r>
        <w:rPr>
          <w:spacing w:val="80"/>
          <w:w w:val="150"/>
        </w:rPr>
        <w:t xml:space="preserve">  </w:t>
      </w:r>
      <w:r>
        <w:t>результаты</w:t>
      </w:r>
      <w:r>
        <w:rPr>
          <w:spacing w:val="80"/>
          <w:w w:val="150"/>
        </w:rPr>
        <w:t xml:space="preserve">  </w:t>
      </w:r>
      <w:r>
        <w:t>отражают</w:t>
      </w:r>
      <w:r>
        <w:rPr>
          <w:spacing w:val="80"/>
          <w:w w:val="150"/>
        </w:rPr>
        <w:t xml:space="preserve">  </w:t>
      </w:r>
      <w:r>
        <w:t>достижения</w:t>
      </w:r>
      <w:r>
        <w:rPr>
          <w:spacing w:val="80"/>
          <w:w w:val="150"/>
        </w:rPr>
        <w:t xml:space="preserve">  </w:t>
      </w:r>
      <w:r>
        <w:t>учащихся в овладении основами содержания учебного предмета «Физическая культура»:</w:t>
      </w:r>
      <w:r>
        <w:rPr>
          <w:spacing w:val="40"/>
        </w:rPr>
        <w:t xml:space="preserve"> </w:t>
      </w:r>
      <w:r>
        <w:t>системой</w:t>
      </w:r>
      <w:r>
        <w:rPr>
          <w:spacing w:val="40"/>
        </w:rPr>
        <w:t xml:space="preserve"> </w:t>
      </w:r>
      <w:r>
        <w:t>знаний,</w:t>
      </w:r>
      <w:r>
        <w:rPr>
          <w:spacing w:val="40"/>
        </w:rPr>
        <w:t xml:space="preserve"> </w:t>
      </w:r>
      <w:r>
        <w:t>способами</w:t>
      </w:r>
      <w:r>
        <w:rPr>
          <w:spacing w:val="40"/>
        </w:rPr>
        <w:t xml:space="preserve"> </w:t>
      </w:r>
      <w:r>
        <w:t>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14:paraId="20F8C7F4" w14:textId="77777777" w:rsidR="00FD3E5C" w:rsidRDefault="00FD3E5C">
      <w:pPr>
        <w:pStyle w:val="a3"/>
        <w:spacing w:before="5"/>
        <w:ind w:left="0"/>
        <w:jc w:val="left"/>
        <w:rPr>
          <w:sz w:val="31"/>
        </w:rPr>
      </w:pPr>
    </w:p>
    <w:p w14:paraId="031B91AB" w14:textId="77777777" w:rsidR="00FD3E5C" w:rsidRDefault="00F40116" w:rsidP="00A71A44">
      <w:pPr>
        <w:pStyle w:val="3"/>
        <w:numPr>
          <w:ilvl w:val="0"/>
          <w:numId w:val="49"/>
        </w:numPr>
        <w:tabs>
          <w:tab w:val="left" w:pos="461"/>
        </w:tabs>
        <w:ind w:hanging="169"/>
      </w:pPr>
      <w:r>
        <w:rPr>
          <w:spacing w:val="-2"/>
        </w:rPr>
        <w:t>класс</w:t>
      </w:r>
    </w:p>
    <w:p w14:paraId="53AFFF2C" w14:textId="77777777" w:rsidR="00FD3E5C" w:rsidRDefault="00FD3E5C">
      <w:pPr>
        <w:pStyle w:val="a3"/>
        <w:spacing w:before="4"/>
        <w:ind w:left="0"/>
        <w:jc w:val="left"/>
        <w:rPr>
          <w:b/>
          <w:sz w:val="21"/>
        </w:rPr>
      </w:pPr>
    </w:p>
    <w:p w14:paraId="21DD21B7" w14:textId="77777777" w:rsidR="00FD3E5C" w:rsidRDefault="00F40116">
      <w:pPr>
        <w:pStyle w:val="a3"/>
        <w:ind w:left="518"/>
      </w:pPr>
      <w:r>
        <w:t>К</w:t>
      </w:r>
      <w:r>
        <w:rPr>
          <w:spacing w:val="-7"/>
        </w:rPr>
        <w:t xml:space="preserve"> </w:t>
      </w:r>
      <w:r>
        <w:t>концу</w:t>
      </w:r>
      <w:r>
        <w:rPr>
          <w:spacing w:val="-10"/>
        </w:rPr>
        <w:t xml:space="preserve"> </w:t>
      </w:r>
      <w:r>
        <w:t>обучения</w:t>
      </w:r>
      <w:r>
        <w:rPr>
          <w:spacing w:val="-7"/>
        </w:rPr>
        <w:t xml:space="preserve"> </w:t>
      </w:r>
      <w:r>
        <w:t>в</w:t>
      </w:r>
      <w:r>
        <w:rPr>
          <w:spacing w:val="-5"/>
        </w:rPr>
        <w:t xml:space="preserve"> </w:t>
      </w:r>
      <w:r>
        <w:t>первом</w:t>
      </w:r>
      <w:r>
        <w:rPr>
          <w:spacing w:val="-5"/>
        </w:rPr>
        <w:t xml:space="preserve"> </w:t>
      </w:r>
      <w:r>
        <w:t>классе</w:t>
      </w:r>
      <w:r>
        <w:rPr>
          <w:spacing w:val="-8"/>
        </w:rPr>
        <w:t xml:space="preserve"> </w:t>
      </w:r>
      <w:r>
        <w:t>обучающийся</w:t>
      </w:r>
      <w:r>
        <w:rPr>
          <w:spacing w:val="-7"/>
        </w:rPr>
        <w:t xml:space="preserve"> </w:t>
      </w:r>
      <w:r>
        <w:rPr>
          <w:spacing w:val="-2"/>
        </w:rPr>
        <w:t>научится:</w:t>
      </w:r>
    </w:p>
    <w:p w14:paraId="3B633515" w14:textId="77777777" w:rsidR="00FD3E5C" w:rsidRDefault="00F40116" w:rsidP="00A71A44">
      <w:pPr>
        <w:pStyle w:val="a4"/>
        <w:numPr>
          <w:ilvl w:val="1"/>
          <w:numId w:val="49"/>
        </w:numPr>
        <w:tabs>
          <w:tab w:val="left" w:pos="797"/>
        </w:tabs>
        <w:spacing w:before="10" w:line="249" w:lineRule="auto"/>
        <w:ind w:right="131"/>
        <w:rPr>
          <w:sz w:val="20"/>
        </w:rPr>
      </w:pPr>
      <w:r>
        <w:rPr>
          <w:sz w:val="20"/>
        </w:rPr>
        <w:t>приводить примеры основных дневных дел и их распределение в индивидуальном режиме дня;</w:t>
      </w:r>
    </w:p>
    <w:p w14:paraId="67F84B08" w14:textId="77777777" w:rsidR="00FD3E5C" w:rsidRDefault="00F40116" w:rsidP="00A71A44">
      <w:pPr>
        <w:pStyle w:val="a4"/>
        <w:numPr>
          <w:ilvl w:val="1"/>
          <w:numId w:val="49"/>
        </w:numPr>
        <w:tabs>
          <w:tab w:val="left" w:pos="797"/>
        </w:tabs>
        <w:spacing w:before="2" w:line="249" w:lineRule="auto"/>
        <w:ind w:right="136"/>
        <w:rPr>
          <w:sz w:val="20"/>
        </w:rPr>
      </w:pPr>
      <w:r>
        <w:rPr>
          <w:sz w:val="20"/>
        </w:rPr>
        <w:t xml:space="preserve">соблюдать правила поведения на уроках физической культурой, приводить примеры подбора одежды для самостоятельных </w:t>
      </w:r>
      <w:r>
        <w:rPr>
          <w:spacing w:val="-2"/>
          <w:sz w:val="20"/>
        </w:rPr>
        <w:t>занятий;</w:t>
      </w:r>
    </w:p>
    <w:p w14:paraId="3B635B08"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6DA815AC" w14:textId="77777777" w:rsidR="00FD3E5C" w:rsidRDefault="00F40116" w:rsidP="00A71A44">
      <w:pPr>
        <w:pStyle w:val="a4"/>
        <w:numPr>
          <w:ilvl w:val="1"/>
          <w:numId w:val="49"/>
        </w:numPr>
        <w:tabs>
          <w:tab w:val="left" w:pos="797"/>
        </w:tabs>
        <w:spacing w:before="65"/>
        <w:rPr>
          <w:sz w:val="20"/>
        </w:rPr>
      </w:pPr>
      <w:r>
        <w:rPr>
          <w:sz w:val="20"/>
        </w:rPr>
        <w:t>выполнять</w:t>
      </w:r>
      <w:r>
        <w:rPr>
          <w:spacing w:val="-5"/>
          <w:sz w:val="20"/>
        </w:rPr>
        <w:t xml:space="preserve"> </w:t>
      </w:r>
      <w:r>
        <w:rPr>
          <w:sz w:val="20"/>
        </w:rPr>
        <w:t>упражнения</w:t>
      </w:r>
      <w:r>
        <w:rPr>
          <w:spacing w:val="-6"/>
          <w:sz w:val="20"/>
        </w:rPr>
        <w:t xml:space="preserve"> </w:t>
      </w:r>
      <w:r>
        <w:rPr>
          <w:sz w:val="20"/>
        </w:rPr>
        <w:t>утренней</w:t>
      </w:r>
      <w:r>
        <w:rPr>
          <w:spacing w:val="-9"/>
          <w:sz w:val="20"/>
        </w:rPr>
        <w:t xml:space="preserve"> </w:t>
      </w:r>
      <w:r>
        <w:rPr>
          <w:sz w:val="20"/>
        </w:rPr>
        <w:t>зарядки</w:t>
      </w:r>
      <w:r>
        <w:rPr>
          <w:spacing w:val="-10"/>
          <w:sz w:val="20"/>
        </w:rPr>
        <w:t xml:space="preserve"> </w:t>
      </w:r>
      <w:r>
        <w:rPr>
          <w:sz w:val="20"/>
        </w:rPr>
        <w:t>и</w:t>
      </w:r>
      <w:r>
        <w:rPr>
          <w:spacing w:val="-9"/>
          <w:sz w:val="20"/>
        </w:rPr>
        <w:t xml:space="preserve"> </w:t>
      </w:r>
      <w:r>
        <w:rPr>
          <w:spacing w:val="-2"/>
          <w:sz w:val="20"/>
        </w:rPr>
        <w:t>физкультминуток;</w:t>
      </w:r>
    </w:p>
    <w:p w14:paraId="64546A88" w14:textId="77777777" w:rsidR="00FD3E5C" w:rsidRDefault="00F40116" w:rsidP="00A71A44">
      <w:pPr>
        <w:pStyle w:val="a4"/>
        <w:numPr>
          <w:ilvl w:val="1"/>
          <w:numId w:val="49"/>
        </w:numPr>
        <w:tabs>
          <w:tab w:val="left" w:pos="797"/>
        </w:tabs>
        <w:spacing w:before="10" w:line="249" w:lineRule="auto"/>
        <w:ind w:right="130"/>
        <w:rPr>
          <w:sz w:val="20"/>
        </w:rPr>
      </w:pPr>
      <w:r>
        <w:rPr>
          <w:sz w:val="20"/>
        </w:rPr>
        <w:t>анализировать причины нарушения осанки и демонстрировать упражнения по профилактике её нарушения;</w:t>
      </w:r>
    </w:p>
    <w:p w14:paraId="1587D7C6" w14:textId="77777777" w:rsidR="00FD3E5C" w:rsidRDefault="00F40116" w:rsidP="00A71A44">
      <w:pPr>
        <w:pStyle w:val="a4"/>
        <w:numPr>
          <w:ilvl w:val="1"/>
          <w:numId w:val="49"/>
        </w:numPr>
        <w:tabs>
          <w:tab w:val="left" w:pos="797"/>
        </w:tabs>
        <w:spacing w:before="2" w:line="249" w:lineRule="auto"/>
        <w:ind w:right="131"/>
        <w:rPr>
          <w:sz w:val="20"/>
        </w:rPr>
      </w:pPr>
      <w:r>
        <w:rPr>
          <w:sz w:val="20"/>
        </w:rPr>
        <w:t>демонстрировать построение и перестроение из одной шеренги в две</w:t>
      </w:r>
      <w:r>
        <w:rPr>
          <w:spacing w:val="-4"/>
          <w:sz w:val="20"/>
        </w:rPr>
        <w:t xml:space="preserve"> </w:t>
      </w:r>
      <w:r>
        <w:rPr>
          <w:sz w:val="20"/>
        </w:rPr>
        <w:t>и</w:t>
      </w:r>
      <w:r>
        <w:rPr>
          <w:spacing w:val="-3"/>
          <w:sz w:val="20"/>
        </w:rPr>
        <w:t xml:space="preserve"> </w:t>
      </w:r>
      <w:r>
        <w:rPr>
          <w:sz w:val="20"/>
        </w:rPr>
        <w:t>в</w:t>
      </w:r>
      <w:r>
        <w:rPr>
          <w:spacing w:val="-5"/>
          <w:sz w:val="20"/>
        </w:rPr>
        <w:t xml:space="preserve"> </w:t>
      </w:r>
      <w:r>
        <w:rPr>
          <w:sz w:val="20"/>
        </w:rPr>
        <w:t>колонну</w:t>
      </w:r>
      <w:r>
        <w:rPr>
          <w:spacing w:val="-6"/>
          <w:sz w:val="20"/>
        </w:rPr>
        <w:t xml:space="preserve"> </w:t>
      </w:r>
      <w:r>
        <w:rPr>
          <w:sz w:val="20"/>
        </w:rPr>
        <w:t>по</w:t>
      </w:r>
      <w:r>
        <w:rPr>
          <w:spacing w:val="-6"/>
          <w:sz w:val="20"/>
        </w:rPr>
        <w:t xml:space="preserve"> </w:t>
      </w:r>
      <w:r>
        <w:rPr>
          <w:sz w:val="20"/>
        </w:rPr>
        <w:t>одному; выполнять</w:t>
      </w:r>
      <w:r>
        <w:rPr>
          <w:spacing w:val="-3"/>
          <w:sz w:val="20"/>
        </w:rPr>
        <w:t xml:space="preserve"> </w:t>
      </w:r>
      <w:r>
        <w:rPr>
          <w:sz w:val="20"/>
        </w:rPr>
        <w:t>ходьбу</w:t>
      </w:r>
      <w:r>
        <w:rPr>
          <w:spacing w:val="-11"/>
          <w:sz w:val="20"/>
        </w:rPr>
        <w:t xml:space="preserve"> </w:t>
      </w:r>
      <w:r>
        <w:rPr>
          <w:sz w:val="20"/>
        </w:rPr>
        <w:t>и</w:t>
      </w:r>
      <w:r>
        <w:rPr>
          <w:spacing w:val="-3"/>
          <w:sz w:val="20"/>
        </w:rPr>
        <w:t xml:space="preserve"> </w:t>
      </w:r>
      <w:r>
        <w:rPr>
          <w:sz w:val="20"/>
        </w:rPr>
        <w:t>бег</w:t>
      </w:r>
      <w:r>
        <w:rPr>
          <w:spacing w:val="-3"/>
          <w:sz w:val="20"/>
        </w:rPr>
        <w:t xml:space="preserve"> </w:t>
      </w:r>
      <w:r>
        <w:rPr>
          <w:sz w:val="20"/>
        </w:rPr>
        <w:t>с равномерной и изменяющейся скоростью передвижения;</w:t>
      </w:r>
    </w:p>
    <w:p w14:paraId="176D7DC8" w14:textId="77777777" w:rsidR="00FD3E5C" w:rsidRDefault="00F40116" w:rsidP="00A71A44">
      <w:pPr>
        <w:pStyle w:val="a4"/>
        <w:numPr>
          <w:ilvl w:val="1"/>
          <w:numId w:val="49"/>
        </w:numPr>
        <w:tabs>
          <w:tab w:val="left" w:pos="797"/>
        </w:tabs>
        <w:spacing w:before="3" w:line="249" w:lineRule="auto"/>
        <w:ind w:right="134"/>
        <w:rPr>
          <w:sz w:val="20"/>
        </w:rPr>
      </w:pPr>
      <w:r>
        <w:rPr>
          <w:sz w:val="20"/>
        </w:rPr>
        <w:t>демонстрировать передвижения стилизованным гимнастическим шагом и</w:t>
      </w:r>
      <w:r>
        <w:rPr>
          <w:spacing w:val="-3"/>
          <w:sz w:val="20"/>
        </w:rPr>
        <w:t xml:space="preserve"> </w:t>
      </w:r>
      <w:r>
        <w:rPr>
          <w:sz w:val="20"/>
        </w:rPr>
        <w:t>бегом, прыжки</w:t>
      </w:r>
      <w:r>
        <w:rPr>
          <w:spacing w:val="-3"/>
          <w:sz w:val="20"/>
        </w:rPr>
        <w:t xml:space="preserve"> </w:t>
      </w:r>
      <w:r>
        <w:rPr>
          <w:sz w:val="20"/>
        </w:rPr>
        <w:t>на</w:t>
      </w:r>
      <w:r>
        <w:rPr>
          <w:spacing w:val="-4"/>
          <w:sz w:val="20"/>
        </w:rPr>
        <w:t xml:space="preserve"> </w:t>
      </w:r>
      <w:r>
        <w:rPr>
          <w:sz w:val="20"/>
        </w:rPr>
        <w:t>месте</w:t>
      </w:r>
      <w:r>
        <w:rPr>
          <w:spacing w:val="-4"/>
          <w:sz w:val="20"/>
        </w:rPr>
        <w:t xml:space="preserve"> </w:t>
      </w:r>
      <w:r>
        <w:rPr>
          <w:sz w:val="20"/>
        </w:rPr>
        <w:t>с</w:t>
      </w:r>
      <w:r>
        <w:rPr>
          <w:spacing w:val="-4"/>
          <w:sz w:val="20"/>
        </w:rPr>
        <w:t xml:space="preserve"> </w:t>
      </w:r>
      <w:r>
        <w:rPr>
          <w:sz w:val="20"/>
        </w:rPr>
        <w:t>поворотами</w:t>
      </w:r>
      <w:r>
        <w:rPr>
          <w:spacing w:val="-3"/>
          <w:sz w:val="20"/>
        </w:rPr>
        <w:t xml:space="preserve"> </w:t>
      </w:r>
      <w:r>
        <w:rPr>
          <w:sz w:val="20"/>
        </w:rPr>
        <w:t>в</w:t>
      </w:r>
      <w:r>
        <w:rPr>
          <w:spacing w:val="-5"/>
          <w:sz w:val="20"/>
        </w:rPr>
        <w:t xml:space="preserve"> </w:t>
      </w:r>
      <w:r>
        <w:rPr>
          <w:sz w:val="20"/>
        </w:rPr>
        <w:t>разные</w:t>
      </w:r>
      <w:r>
        <w:rPr>
          <w:spacing w:val="-9"/>
          <w:sz w:val="20"/>
        </w:rPr>
        <w:t xml:space="preserve"> </w:t>
      </w:r>
      <w:r>
        <w:rPr>
          <w:sz w:val="20"/>
        </w:rPr>
        <w:t>стороны</w:t>
      </w:r>
      <w:r>
        <w:rPr>
          <w:spacing w:val="-3"/>
          <w:sz w:val="20"/>
        </w:rPr>
        <w:t xml:space="preserve"> </w:t>
      </w:r>
      <w:r>
        <w:rPr>
          <w:sz w:val="20"/>
        </w:rPr>
        <w:t>и в длину толчком двумя ногами;</w:t>
      </w:r>
    </w:p>
    <w:p w14:paraId="5E7F13A2" w14:textId="77777777" w:rsidR="00FD3E5C" w:rsidRDefault="00F40116" w:rsidP="00A71A44">
      <w:pPr>
        <w:pStyle w:val="a4"/>
        <w:numPr>
          <w:ilvl w:val="1"/>
          <w:numId w:val="49"/>
        </w:numPr>
        <w:tabs>
          <w:tab w:val="left" w:pos="797"/>
        </w:tabs>
        <w:spacing w:before="3" w:line="249" w:lineRule="auto"/>
        <w:ind w:right="134"/>
        <w:rPr>
          <w:sz w:val="20"/>
        </w:rPr>
      </w:pPr>
      <w:r>
        <w:rPr>
          <w:sz w:val="20"/>
        </w:rPr>
        <w:t xml:space="preserve">передвигаться на лыжах ступающим и скользящим шагом (без </w:t>
      </w:r>
      <w:r>
        <w:rPr>
          <w:spacing w:val="-2"/>
          <w:sz w:val="20"/>
        </w:rPr>
        <w:t>палок);</w:t>
      </w:r>
    </w:p>
    <w:p w14:paraId="4C210D9C" w14:textId="77777777" w:rsidR="00FD3E5C" w:rsidRDefault="00F40116" w:rsidP="00A71A44">
      <w:pPr>
        <w:pStyle w:val="a4"/>
        <w:numPr>
          <w:ilvl w:val="1"/>
          <w:numId w:val="49"/>
        </w:numPr>
        <w:tabs>
          <w:tab w:val="left" w:pos="797"/>
        </w:tabs>
        <w:spacing w:before="2"/>
        <w:rPr>
          <w:sz w:val="20"/>
        </w:rPr>
      </w:pPr>
      <w:r>
        <w:rPr>
          <w:sz w:val="20"/>
        </w:rPr>
        <w:t>играть</w:t>
      </w:r>
      <w:r>
        <w:rPr>
          <w:spacing w:val="-7"/>
          <w:sz w:val="20"/>
        </w:rPr>
        <w:t xml:space="preserve"> </w:t>
      </w:r>
      <w:r>
        <w:rPr>
          <w:sz w:val="20"/>
        </w:rPr>
        <w:t>в</w:t>
      </w:r>
      <w:r>
        <w:rPr>
          <w:spacing w:val="-8"/>
          <w:sz w:val="20"/>
        </w:rPr>
        <w:t xml:space="preserve"> </w:t>
      </w:r>
      <w:r>
        <w:rPr>
          <w:sz w:val="20"/>
        </w:rPr>
        <w:t>подвижные</w:t>
      </w:r>
      <w:r>
        <w:rPr>
          <w:spacing w:val="-8"/>
          <w:sz w:val="20"/>
        </w:rPr>
        <w:t xml:space="preserve"> </w:t>
      </w:r>
      <w:r>
        <w:rPr>
          <w:sz w:val="20"/>
        </w:rPr>
        <w:t>игры</w:t>
      </w:r>
      <w:r>
        <w:rPr>
          <w:spacing w:val="-7"/>
          <w:sz w:val="20"/>
        </w:rPr>
        <w:t xml:space="preserve"> </w:t>
      </w:r>
      <w:r>
        <w:rPr>
          <w:sz w:val="20"/>
        </w:rPr>
        <w:t>с</w:t>
      </w:r>
      <w:r>
        <w:rPr>
          <w:spacing w:val="-7"/>
          <w:sz w:val="20"/>
        </w:rPr>
        <w:t xml:space="preserve"> </w:t>
      </w:r>
      <w:r>
        <w:rPr>
          <w:sz w:val="20"/>
        </w:rPr>
        <w:t>общеразвивающей</w:t>
      </w:r>
      <w:r>
        <w:rPr>
          <w:spacing w:val="-7"/>
          <w:sz w:val="20"/>
        </w:rPr>
        <w:t xml:space="preserve"> </w:t>
      </w:r>
      <w:r>
        <w:rPr>
          <w:spacing w:val="-2"/>
          <w:sz w:val="20"/>
        </w:rPr>
        <w:t>направленностью.</w:t>
      </w:r>
    </w:p>
    <w:p w14:paraId="2B13F8C2" w14:textId="77777777" w:rsidR="00FD3E5C" w:rsidRDefault="00FD3E5C">
      <w:pPr>
        <w:pStyle w:val="a3"/>
        <w:spacing w:before="9"/>
        <w:ind w:left="0"/>
        <w:jc w:val="left"/>
        <w:rPr>
          <w:sz w:val="31"/>
        </w:rPr>
      </w:pPr>
    </w:p>
    <w:p w14:paraId="383AF136" w14:textId="77777777" w:rsidR="00FD3E5C" w:rsidRDefault="00F40116" w:rsidP="00A71A44">
      <w:pPr>
        <w:pStyle w:val="3"/>
        <w:numPr>
          <w:ilvl w:val="0"/>
          <w:numId w:val="49"/>
        </w:numPr>
        <w:tabs>
          <w:tab w:val="left" w:pos="461"/>
        </w:tabs>
        <w:ind w:hanging="169"/>
      </w:pPr>
      <w:r>
        <w:rPr>
          <w:spacing w:val="-2"/>
        </w:rPr>
        <w:t>класс</w:t>
      </w:r>
    </w:p>
    <w:p w14:paraId="48446A13" w14:textId="77777777" w:rsidR="00FD3E5C" w:rsidRDefault="00FD3E5C">
      <w:pPr>
        <w:pStyle w:val="a3"/>
        <w:ind w:left="0"/>
        <w:jc w:val="left"/>
        <w:rPr>
          <w:b/>
          <w:sz w:val="21"/>
        </w:rPr>
      </w:pPr>
    </w:p>
    <w:p w14:paraId="03A6435B" w14:textId="77777777" w:rsidR="00FD3E5C" w:rsidRDefault="00F40116">
      <w:pPr>
        <w:pStyle w:val="a3"/>
        <w:ind w:left="518"/>
      </w:pPr>
      <w:r>
        <w:t>К</w:t>
      </w:r>
      <w:r>
        <w:rPr>
          <w:spacing w:val="-6"/>
        </w:rPr>
        <w:t xml:space="preserve"> </w:t>
      </w:r>
      <w:r>
        <w:t>концу</w:t>
      </w:r>
      <w:r>
        <w:rPr>
          <w:spacing w:val="-10"/>
        </w:rPr>
        <w:t xml:space="preserve"> </w:t>
      </w:r>
      <w:r>
        <w:t>обучения</w:t>
      </w:r>
      <w:r>
        <w:rPr>
          <w:spacing w:val="-7"/>
        </w:rPr>
        <w:t xml:space="preserve"> </w:t>
      </w:r>
      <w:r>
        <w:t>во</w:t>
      </w:r>
      <w:r>
        <w:rPr>
          <w:spacing w:val="-10"/>
        </w:rPr>
        <w:t xml:space="preserve"> </w:t>
      </w:r>
      <w:r>
        <w:t>втором</w:t>
      </w:r>
      <w:r>
        <w:rPr>
          <w:spacing w:val="-4"/>
        </w:rPr>
        <w:t xml:space="preserve"> </w:t>
      </w:r>
      <w:r>
        <w:t>классе</w:t>
      </w:r>
      <w:r>
        <w:rPr>
          <w:spacing w:val="-8"/>
        </w:rPr>
        <w:t xml:space="preserve"> </w:t>
      </w:r>
      <w:r>
        <w:t>обучающийся</w:t>
      </w:r>
      <w:r>
        <w:rPr>
          <w:spacing w:val="-6"/>
        </w:rPr>
        <w:t xml:space="preserve"> </w:t>
      </w:r>
      <w:r>
        <w:rPr>
          <w:spacing w:val="-2"/>
        </w:rPr>
        <w:t>научится:</w:t>
      </w:r>
    </w:p>
    <w:p w14:paraId="1C72B57B" w14:textId="77777777" w:rsidR="00FD3E5C" w:rsidRDefault="00F40116" w:rsidP="00A71A44">
      <w:pPr>
        <w:pStyle w:val="a4"/>
        <w:numPr>
          <w:ilvl w:val="1"/>
          <w:numId w:val="49"/>
        </w:numPr>
        <w:tabs>
          <w:tab w:val="left" w:pos="797"/>
        </w:tabs>
        <w:spacing w:before="10" w:line="249" w:lineRule="auto"/>
        <w:ind w:right="128"/>
        <w:rPr>
          <w:sz w:val="20"/>
        </w:rPr>
      </w:pPr>
      <w:r>
        <w:rPr>
          <w:sz w:val="20"/>
        </w:rPr>
        <w:t>демонстрировать примеры основных физических качеств и высказывать своё суждение об их связи с</w:t>
      </w:r>
      <w:r>
        <w:rPr>
          <w:spacing w:val="-1"/>
          <w:sz w:val="20"/>
        </w:rPr>
        <w:t xml:space="preserve"> </w:t>
      </w:r>
      <w:r>
        <w:rPr>
          <w:sz w:val="20"/>
        </w:rPr>
        <w:t>укреплением здоровья и физическим развитием;</w:t>
      </w:r>
    </w:p>
    <w:p w14:paraId="77A8E4BB" w14:textId="77777777" w:rsidR="00FD3E5C" w:rsidRDefault="00F40116" w:rsidP="00A71A44">
      <w:pPr>
        <w:pStyle w:val="a4"/>
        <w:numPr>
          <w:ilvl w:val="1"/>
          <w:numId w:val="49"/>
        </w:numPr>
        <w:tabs>
          <w:tab w:val="left" w:pos="797"/>
        </w:tabs>
        <w:spacing w:before="3" w:line="249" w:lineRule="auto"/>
        <w:ind w:right="133"/>
        <w:rPr>
          <w:sz w:val="20"/>
        </w:rPr>
      </w:pPr>
      <w:r>
        <w:rPr>
          <w:sz w:val="20"/>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255BCADA" w14:textId="77777777" w:rsidR="00FD3E5C" w:rsidRDefault="00F40116" w:rsidP="00A71A44">
      <w:pPr>
        <w:pStyle w:val="a4"/>
        <w:numPr>
          <w:ilvl w:val="1"/>
          <w:numId w:val="49"/>
        </w:numPr>
        <w:tabs>
          <w:tab w:val="left" w:pos="797"/>
        </w:tabs>
        <w:spacing w:before="2" w:line="249" w:lineRule="auto"/>
        <w:ind w:right="133"/>
        <w:rPr>
          <w:sz w:val="20"/>
        </w:rPr>
      </w:pPr>
      <w:r>
        <w:rPr>
          <w:sz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4D81DCD8" w14:textId="77777777" w:rsidR="00FD3E5C" w:rsidRDefault="00F40116" w:rsidP="00A71A44">
      <w:pPr>
        <w:pStyle w:val="a4"/>
        <w:numPr>
          <w:ilvl w:val="1"/>
          <w:numId w:val="49"/>
        </w:numPr>
        <w:tabs>
          <w:tab w:val="left" w:pos="797"/>
        </w:tabs>
        <w:spacing w:before="4" w:line="249" w:lineRule="auto"/>
        <w:ind w:right="139"/>
        <w:rPr>
          <w:sz w:val="20"/>
        </w:rPr>
      </w:pPr>
      <w:r>
        <w:rPr>
          <w:sz w:val="20"/>
        </w:rPr>
        <w:t xml:space="preserve">демонстрировать танцевальный хороводный шаг в совместном </w:t>
      </w:r>
      <w:r>
        <w:rPr>
          <w:spacing w:val="-2"/>
          <w:sz w:val="20"/>
        </w:rPr>
        <w:t>передвижении;</w:t>
      </w:r>
    </w:p>
    <w:p w14:paraId="0A022789" w14:textId="77777777" w:rsidR="00FD3E5C" w:rsidRDefault="00F40116" w:rsidP="00A71A44">
      <w:pPr>
        <w:pStyle w:val="a4"/>
        <w:numPr>
          <w:ilvl w:val="1"/>
          <w:numId w:val="49"/>
        </w:numPr>
        <w:tabs>
          <w:tab w:val="left" w:pos="797"/>
        </w:tabs>
        <w:spacing w:before="2" w:line="252" w:lineRule="auto"/>
        <w:ind w:right="128"/>
        <w:rPr>
          <w:sz w:val="20"/>
        </w:rPr>
      </w:pPr>
      <w:r>
        <w:rPr>
          <w:sz w:val="20"/>
        </w:rPr>
        <w:t>выполнять прыжки по разметкам на разное расстояние и с разной амплитудой; в высоту с прямого разбега;</w:t>
      </w:r>
    </w:p>
    <w:p w14:paraId="0FB356D0" w14:textId="77777777" w:rsidR="00FD3E5C" w:rsidRDefault="00F40116" w:rsidP="00A71A44">
      <w:pPr>
        <w:pStyle w:val="a4"/>
        <w:numPr>
          <w:ilvl w:val="1"/>
          <w:numId w:val="49"/>
        </w:numPr>
        <w:tabs>
          <w:tab w:val="left" w:pos="797"/>
        </w:tabs>
        <w:spacing w:line="249" w:lineRule="auto"/>
        <w:ind w:right="130"/>
        <w:rPr>
          <w:sz w:val="20"/>
        </w:rPr>
      </w:pPr>
      <w:r>
        <w:rPr>
          <w:sz w:val="20"/>
        </w:rPr>
        <w:t>передвигаться на лыжах двухшажным переменным ходом; спускаться с пологого склона и тормозить падением;</w:t>
      </w:r>
    </w:p>
    <w:p w14:paraId="6E162B32" w14:textId="77777777" w:rsidR="00FD3E5C" w:rsidRDefault="00F40116" w:rsidP="00A71A44">
      <w:pPr>
        <w:pStyle w:val="a4"/>
        <w:numPr>
          <w:ilvl w:val="1"/>
          <w:numId w:val="49"/>
        </w:numPr>
        <w:tabs>
          <w:tab w:val="left" w:pos="797"/>
        </w:tabs>
        <w:spacing w:line="249" w:lineRule="auto"/>
        <w:ind w:right="133"/>
        <w:rPr>
          <w:sz w:val="20"/>
        </w:rPr>
      </w:pPr>
      <w:r>
        <w:rPr>
          <w:sz w:val="20"/>
        </w:rPr>
        <w:t>организовывать и играть</w:t>
      </w:r>
      <w:r>
        <w:rPr>
          <w:spacing w:val="-4"/>
          <w:sz w:val="20"/>
        </w:rPr>
        <w:t xml:space="preserve"> </w:t>
      </w:r>
      <w:r>
        <w:rPr>
          <w:sz w:val="20"/>
        </w:rPr>
        <w:t>в подвижные</w:t>
      </w:r>
      <w:r>
        <w:rPr>
          <w:spacing w:val="-1"/>
          <w:sz w:val="20"/>
        </w:rPr>
        <w:t xml:space="preserve"> </w:t>
      </w:r>
      <w:r>
        <w:rPr>
          <w:sz w:val="20"/>
        </w:rPr>
        <w:t>игры на развитие</w:t>
      </w:r>
      <w:r>
        <w:rPr>
          <w:spacing w:val="-1"/>
          <w:sz w:val="20"/>
        </w:rPr>
        <w:t xml:space="preserve"> </w:t>
      </w:r>
      <w:r>
        <w:rPr>
          <w:sz w:val="20"/>
        </w:rPr>
        <w:t>основных физических качеств, с использованием технических приёмов из спортивных игр;</w:t>
      </w:r>
    </w:p>
    <w:p w14:paraId="638421DC" w14:textId="77777777" w:rsidR="00FD3E5C" w:rsidRDefault="00F40116" w:rsidP="00A71A44">
      <w:pPr>
        <w:pStyle w:val="a4"/>
        <w:numPr>
          <w:ilvl w:val="1"/>
          <w:numId w:val="49"/>
        </w:numPr>
        <w:tabs>
          <w:tab w:val="left" w:pos="797"/>
        </w:tabs>
        <w:spacing w:before="2"/>
        <w:rPr>
          <w:sz w:val="20"/>
        </w:rPr>
      </w:pPr>
      <w:r>
        <w:rPr>
          <w:sz w:val="20"/>
        </w:rPr>
        <w:t>выполнять</w:t>
      </w:r>
      <w:r>
        <w:rPr>
          <w:spacing w:val="-9"/>
          <w:sz w:val="20"/>
        </w:rPr>
        <w:t xml:space="preserve"> </w:t>
      </w:r>
      <w:r>
        <w:rPr>
          <w:sz w:val="20"/>
        </w:rPr>
        <w:t>упражнения</w:t>
      </w:r>
      <w:r>
        <w:rPr>
          <w:spacing w:val="-10"/>
          <w:sz w:val="20"/>
        </w:rPr>
        <w:t xml:space="preserve"> </w:t>
      </w:r>
      <w:r>
        <w:rPr>
          <w:sz w:val="20"/>
        </w:rPr>
        <w:t>на</w:t>
      </w:r>
      <w:r>
        <w:rPr>
          <w:spacing w:val="-8"/>
          <w:sz w:val="20"/>
        </w:rPr>
        <w:t xml:space="preserve"> </w:t>
      </w:r>
      <w:r>
        <w:rPr>
          <w:sz w:val="20"/>
        </w:rPr>
        <w:t>развитие</w:t>
      </w:r>
      <w:r>
        <w:rPr>
          <w:spacing w:val="-12"/>
          <w:sz w:val="20"/>
        </w:rPr>
        <w:t xml:space="preserve"> </w:t>
      </w:r>
      <w:r>
        <w:rPr>
          <w:sz w:val="20"/>
        </w:rPr>
        <w:t>физических</w:t>
      </w:r>
      <w:r>
        <w:rPr>
          <w:spacing w:val="-9"/>
          <w:sz w:val="20"/>
        </w:rPr>
        <w:t xml:space="preserve"> </w:t>
      </w:r>
      <w:r>
        <w:rPr>
          <w:spacing w:val="-2"/>
          <w:sz w:val="20"/>
        </w:rPr>
        <w:t>качеств.</w:t>
      </w:r>
    </w:p>
    <w:p w14:paraId="5F13E922" w14:textId="77777777" w:rsidR="00FD3E5C" w:rsidRDefault="00FD3E5C">
      <w:pPr>
        <w:pStyle w:val="a3"/>
        <w:spacing w:before="9"/>
        <w:ind w:left="0"/>
        <w:jc w:val="left"/>
        <w:rPr>
          <w:sz w:val="31"/>
        </w:rPr>
      </w:pPr>
    </w:p>
    <w:p w14:paraId="19E3B2FE" w14:textId="77777777" w:rsidR="00FD3E5C" w:rsidRDefault="00F40116" w:rsidP="00A71A44">
      <w:pPr>
        <w:pStyle w:val="3"/>
        <w:numPr>
          <w:ilvl w:val="0"/>
          <w:numId w:val="49"/>
        </w:numPr>
        <w:tabs>
          <w:tab w:val="left" w:pos="461"/>
        </w:tabs>
        <w:ind w:hanging="169"/>
      </w:pPr>
      <w:r>
        <w:rPr>
          <w:spacing w:val="-2"/>
        </w:rPr>
        <w:t>класс</w:t>
      </w:r>
    </w:p>
    <w:p w14:paraId="4F56747E" w14:textId="77777777" w:rsidR="00FD3E5C" w:rsidRDefault="00FD3E5C">
      <w:pPr>
        <w:pStyle w:val="a3"/>
        <w:spacing w:before="5"/>
        <w:ind w:left="0"/>
        <w:jc w:val="left"/>
        <w:rPr>
          <w:b/>
          <w:sz w:val="21"/>
        </w:rPr>
      </w:pPr>
    </w:p>
    <w:p w14:paraId="42BFE4C8" w14:textId="77777777" w:rsidR="00FD3E5C" w:rsidRDefault="00F40116">
      <w:pPr>
        <w:pStyle w:val="a3"/>
        <w:ind w:left="518"/>
      </w:pPr>
      <w:r>
        <w:t>К</w:t>
      </w:r>
      <w:r>
        <w:rPr>
          <w:spacing w:val="-7"/>
        </w:rPr>
        <w:t xml:space="preserve"> </w:t>
      </w:r>
      <w:r>
        <w:t>концу</w:t>
      </w:r>
      <w:r>
        <w:rPr>
          <w:spacing w:val="-10"/>
        </w:rPr>
        <w:t xml:space="preserve"> </w:t>
      </w:r>
      <w:r>
        <w:t>обучения</w:t>
      </w:r>
      <w:r>
        <w:rPr>
          <w:spacing w:val="-7"/>
        </w:rPr>
        <w:t xml:space="preserve"> </w:t>
      </w:r>
      <w:r>
        <w:t>в</w:t>
      </w:r>
      <w:r>
        <w:rPr>
          <w:spacing w:val="-6"/>
        </w:rPr>
        <w:t xml:space="preserve"> </w:t>
      </w:r>
      <w:r>
        <w:t>третьем</w:t>
      </w:r>
      <w:r>
        <w:rPr>
          <w:spacing w:val="-5"/>
        </w:rPr>
        <w:t xml:space="preserve"> </w:t>
      </w:r>
      <w:r>
        <w:t>классе</w:t>
      </w:r>
      <w:r>
        <w:rPr>
          <w:spacing w:val="-8"/>
        </w:rPr>
        <w:t xml:space="preserve"> </w:t>
      </w:r>
      <w:r>
        <w:t>обучающийся</w:t>
      </w:r>
      <w:r>
        <w:rPr>
          <w:spacing w:val="-7"/>
        </w:rPr>
        <w:t xml:space="preserve"> </w:t>
      </w:r>
      <w:r>
        <w:rPr>
          <w:spacing w:val="-2"/>
        </w:rPr>
        <w:t>научится:</w:t>
      </w:r>
    </w:p>
    <w:p w14:paraId="56B8B2C8" w14:textId="77777777" w:rsidR="00FD3E5C" w:rsidRDefault="00FD3E5C">
      <w:pPr>
        <w:sectPr w:rsidR="00FD3E5C">
          <w:pgSz w:w="7830" w:h="12020"/>
          <w:pgMar w:top="660" w:right="660" w:bottom="720" w:left="500" w:header="0" w:footer="532" w:gutter="0"/>
          <w:cols w:space="720"/>
        </w:sectPr>
      </w:pPr>
    </w:p>
    <w:p w14:paraId="06AF929A" w14:textId="77777777" w:rsidR="00FD3E5C" w:rsidRDefault="00F40116" w:rsidP="00A71A44">
      <w:pPr>
        <w:pStyle w:val="a4"/>
        <w:numPr>
          <w:ilvl w:val="1"/>
          <w:numId w:val="49"/>
        </w:numPr>
        <w:tabs>
          <w:tab w:val="left" w:pos="797"/>
        </w:tabs>
        <w:spacing w:before="65" w:line="249" w:lineRule="auto"/>
        <w:ind w:right="133"/>
        <w:rPr>
          <w:sz w:val="20"/>
        </w:rPr>
      </w:pPr>
      <w:r>
        <w:rPr>
          <w:sz w:val="20"/>
        </w:rPr>
        <w:t>соблюдать правила во время выполнения гимнастических и акробатических</w:t>
      </w:r>
      <w:r>
        <w:rPr>
          <w:spacing w:val="-10"/>
          <w:sz w:val="20"/>
        </w:rPr>
        <w:t xml:space="preserve"> </w:t>
      </w:r>
      <w:r>
        <w:rPr>
          <w:sz w:val="20"/>
        </w:rPr>
        <w:t>упражнений;</w:t>
      </w:r>
      <w:r>
        <w:rPr>
          <w:spacing w:val="-13"/>
          <w:sz w:val="20"/>
        </w:rPr>
        <w:t xml:space="preserve"> </w:t>
      </w:r>
      <w:r>
        <w:rPr>
          <w:sz w:val="20"/>
        </w:rPr>
        <w:t>легкоатлетической,</w:t>
      </w:r>
      <w:r>
        <w:rPr>
          <w:spacing w:val="-11"/>
          <w:sz w:val="20"/>
        </w:rPr>
        <w:t xml:space="preserve"> </w:t>
      </w:r>
      <w:r>
        <w:rPr>
          <w:sz w:val="20"/>
        </w:rPr>
        <w:t>лыжной,</w:t>
      </w:r>
      <w:r>
        <w:rPr>
          <w:spacing w:val="-12"/>
          <w:sz w:val="20"/>
        </w:rPr>
        <w:t xml:space="preserve"> </w:t>
      </w:r>
      <w:r>
        <w:rPr>
          <w:sz w:val="20"/>
        </w:rPr>
        <w:t>игровой и плавательной подготовки;</w:t>
      </w:r>
    </w:p>
    <w:p w14:paraId="1897DFA9" w14:textId="77777777" w:rsidR="00FD3E5C" w:rsidRDefault="00F40116" w:rsidP="00A71A44">
      <w:pPr>
        <w:pStyle w:val="a4"/>
        <w:numPr>
          <w:ilvl w:val="1"/>
          <w:numId w:val="49"/>
        </w:numPr>
        <w:tabs>
          <w:tab w:val="left" w:pos="797"/>
        </w:tabs>
        <w:spacing w:before="3" w:line="249" w:lineRule="auto"/>
        <w:ind w:right="131"/>
        <w:rPr>
          <w:sz w:val="20"/>
        </w:rPr>
      </w:pPr>
      <w:r>
        <w:rPr>
          <w:sz w:val="20"/>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w:t>
      </w:r>
      <w:r>
        <w:rPr>
          <w:spacing w:val="-2"/>
          <w:sz w:val="20"/>
        </w:rPr>
        <w:t>культурой;</w:t>
      </w:r>
    </w:p>
    <w:p w14:paraId="156C1556" w14:textId="77777777" w:rsidR="00FD3E5C" w:rsidRDefault="00F40116" w:rsidP="00A71A44">
      <w:pPr>
        <w:pStyle w:val="a4"/>
        <w:numPr>
          <w:ilvl w:val="1"/>
          <w:numId w:val="49"/>
        </w:numPr>
        <w:tabs>
          <w:tab w:val="left" w:pos="797"/>
        </w:tabs>
        <w:spacing w:before="4" w:line="249" w:lineRule="auto"/>
        <w:ind w:right="134"/>
        <w:rPr>
          <w:sz w:val="20"/>
        </w:rPr>
      </w:pPr>
      <w:r>
        <w:rPr>
          <w:sz w:val="20"/>
        </w:rPr>
        <w:t>измерять частоту пульса и определять физическую нагрузку по её значениям с помощью таблицы стандартных нагрузок;</w:t>
      </w:r>
    </w:p>
    <w:p w14:paraId="6E7B4DE5" w14:textId="77777777" w:rsidR="00FD3E5C" w:rsidRDefault="00F40116" w:rsidP="00A71A44">
      <w:pPr>
        <w:pStyle w:val="a4"/>
        <w:numPr>
          <w:ilvl w:val="1"/>
          <w:numId w:val="49"/>
        </w:numPr>
        <w:tabs>
          <w:tab w:val="left" w:pos="797"/>
        </w:tabs>
        <w:spacing w:before="2" w:line="249" w:lineRule="auto"/>
        <w:ind w:right="137"/>
        <w:rPr>
          <w:sz w:val="20"/>
        </w:rPr>
      </w:pPr>
      <w:r>
        <w:rPr>
          <w:sz w:val="20"/>
        </w:rPr>
        <w:t>выполнять упражнения дыхательной и зрительной гимнастики, объяснять их связь с предупреждением появления утомления;</w:t>
      </w:r>
    </w:p>
    <w:p w14:paraId="0B68393D" w14:textId="77777777" w:rsidR="00FD3E5C" w:rsidRDefault="00F40116" w:rsidP="00A71A44">
      <w:pPr>
        <w:pStyle w:val="a4"/>
        <w:numPr>
          <w:ilvl w:val="1"/>
          <w:numId w:val="49"/>
        </w:numPr>
        <w:tabs>
          <w:tab w:val="left" w:pos="797"/>
        </w:tabs>
        <w:spacing w:before="1" w:line="249" w:lineRule="auto"/>
        <w:ind w:right="133"/>
        <w:rPr>
          <w:sz w:val="20"/>
        </w:rPr>
      </w:pPr>
      <w:r>
        <w:rPr>
          <w:sz w:val="20"/>
        </w:rPr>
        <w:t>выполнять движение противоходом в колонне по одному, перестраиваться</w:t>
      </w:r>
      <w:r>
        <w:rPr>
          <w:spacing w:val="-13"/>
          <w:sz w:val="20"/>
        </w:rPr>
        <w:t xml:space="preserve"> </w:t>
      </w:r>
      <w:r>
        <w:rPr>
          <w:sz w:val="20"/>
        </w:rPr>
        <w:t>из</w:t>
      </w:r>
      <w:r>
        <w:rPr>
          <w:spacing w:val="-10"/>
          <w:sz w:val="20"/>
        </w:rPr>
        <w:t xml:space="preserve"> </w:t>
      </w:r>
      <w:r>
        <w:rPr>
          <w:sz w:val="20"/>
        </w:rPr>
        <w:t>колонны</w:t>
      </w:r>
      <w:r>
        <w:rPr>
          <w:spacing w:val="-7"/>
          <w:sz w:val="20"/>
        </w:rPr>
        <w:t xml:space="preserve"> </w:t>
      </w:r>
      <w:r>
        <w:rPr>
          <w:sz w:val="20"/>
        </w:rPr>
        <w:t>по</w:t>
      </w:r>
      <w:r>
        <w:rPr>
          <w:spacing w:val="-11"/>
          <w:sz w:val="20"/>
        </w:rPr>
        <w:t xml:space="preserve"> </w:t>
      </w:r>
      <w:r>
        <w:rPr>
          <w:sz w:val="20"/>
        </w:rPr>
        <w:t>одному</w:t>
      </w:r>
      <w:r>
        <w:rPr>
          <w:spacing w:val="-13"/>
          <w:sz w:val="20"/>
        </w:rPr>
        <w:t xml:space="preserve"> </w:t>
      </w:r>
      <w:r>
        <w:rPr>
          <w:sz w:val="20"/>
        </w:rPr>
        <w:t>в</w:t>
      </w:r>
      <w:r>
        <w:rPr>
          <w:spacing w:val="-6"/>
          <w:sz w:val="20"/>
        </w:rPr>
        <w:t xml:space="preserve"> </w:t>
      </w:r>
      <w:r>
        <w:rPr>
          <w:sz w:val="20"/>
        </w:rPr>
        <w:t>колонну</w:t>
      </w:r>
      <w:r>
        <w:rPr>
          <w:spacing w:val="-13"/>
          <w:sz w:val="20"/>
        </w:rPr>
        <w:t xml:space="preserve"> </w:t>
      </w:r>
      <w:r>
        <w:rPr>
          <w:sz w:val="20"/>
        </w:rPr>
        <w:t>по</w:t>
      </w:r>
      <w:r>
        <w:rPr>
          <w:spacing w:val="-10"/>
          <w:sz w:val="20"/>
        </w:rPr>
        <w:t xml:space="preserve"> </w:t>
      </w:r>
      <w:r>
        <w:rPr>
          <w:sz w:val="20"/>
        </w:rPr>
        <w:t>три</w:t>
      </w:r>
      <w:r>
        <w:rPr>
          <w:spacing w:val="-13"/>
          <w:sz w:val="20"/>
        </w:rPr>
        <w:t xml:space="preserve"> </w:t>
      </w:r>
      <w:r>
        <w:rPr>
          <w:sz w:val="20"/>
        </w:rPr>
        <w:t>на</w:t>
      </w:r>
      <w:r>
        <w:rPr>
          <w:spacing w:val="-10"/>
          <w:sz w:val="20"/>
        </w:rPr>
        <w:t xml:space="preserve"> </w:t>
      </w:r>
      <w:r>
        <w:rPr>
          <w:sz w:val="20"/>
        </w:rPr>
        <w:t>месте</w:t>
      </w:r>
      <w:r>
        <w:rPr>
          <w:spacing w:val="-10"/>
          <w:sz w:val="20"/>
        </w:rPr>
        <w:t xml:space="preserve"> </w:t>
      </w:r>
      <w:r>
        <w:rPr>
          <w:sz w:val="20"/>
        </w:rPr>
        <w:t>и в движении;</w:t>
      </w:r>
    </w:p>
    <w:p w14:paraId="38689421" w14:textId="77777777" w:rsidR="00FD3E5C" w:rsidRDefault="00F40116" w:rsidP="00A71A44">
      <w:pPr>
        <w:pStyle w:val="a4"/>
        <w:numPr>
          <w:ilvl w:val="1"/>
          <w:numId w:val="49"/>
        </w:numPr>
        <w:tabs>
          <w:tab w:val="left" w:pos="797"/>
        </w:tabs>
        <w:spacing w:before="3" w:line="249" w:lineRule="auto"/>
        <w:ind w:right="128"/>
        <w:rPr>
          <w:sz w:val="20"/>
        </w:rPr>
      </w:pPr>
      <w:r>
        <w:rPr>
          <w:sz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1F078DF5" w14:textId="77777777" w:rsidR="00FD3E5C" w:rsidRDefault="00F40116" w:rsidP="00A71A44">
      <w:pPr>
        <w:pStyle w:val="a4"/>
        <w:numPr>
          <w:ilvl w:val="1"/>
          <w:numId w:val="49"/>
        </w:numPr>
        <w:tabs>
          <w:tab w:val="left" w:pos="797"/>
        </w:tabs>
        <w:spacing w:before="4" w:line="249" w:lineRule="auto"/>
        <w:ind w:right="131"/>
        <w:rPr>
          <w:sz w:val="20"/>
        </w:rPr>
      </w:pPr>
      <w:r>
        <w:rPr>
          <w:sz w:val="20"/>
        </w:rPr>
        <w:t>передвигаться по нижней жерди гимнастической стенки приставным шагом в правую и левую сторону; лазать разноимённым способом;</w:t>
      </w:r>
    </w:p>
    <w:p w14:paraId="7FDDACEB" w14:textId="77777777" w:rsidR="00FD3E5C" w:rsidRDefault="00F40116" w:rsidP="00A71A44">
      <w:pPr>
        <w:pStyle w:val="a4"/>
        <w:numPr>
          <w:ilvl w:val="1"/>
          <w:numId w:val="49"/>
        </w:numPr>
        <w:tabs>
          <w:tab w:val="left" w:pos="797"/>
        </w:tabs>
        <w:spacing w:before="3" w:line="249" w:lineRule="auto"/>
        <w:ind w:right="130"/>
        <w:rPr>
          <w:sz w:val="20"/>
        </w:rPr>
      </w:pPr>
      <w:r>
        <w:rPr>
          <w:sz w:val="20"/>
        </w:rPr>
        <w:t>демонстрировать прыжки через скакалку на двух ногах и попеременно на правой и левой ноге;</w:t>
      </w:r>
    </w:p>
    <w:p w14:paraId="763FA70F" w14:textId="77777777" w:rsidR="00FD3E5C" w:rsidRDefault="00F40116" w:rsidP="00A71A44">
      <w:pPr>
        <w:pStyle w:val="a4"/>
        <w:numPr>
          <w:ilvl w:val="1"/>
          <w:numId w:val="49"/>
        </w:numPr>
        <w:tabs>
          <w:tab w:val="left" w:pos="797"/>
        </w:tabs>
        <w:spacing w:before="1" w:line="252" w:lineRule="auto"/>
        <w:ind w:right="139"/>
        <w:rPr>
          <w:sz w:val="20"/>
        </w:rPr>
      </w:pPr>
      <w:r>
        <w:rPr>
          <w:sz w:val="20"/>
        </w:rPr>
        <w:t>демонстрировать</w:t>
      </w:r>
      <w:r>
        <w:rPr>
          <w:spacing w:val="-1"/>
          <w:sz w:val="20"/>
        </w:rPr>
        <w:t xml:space="preserve"> </w:t>
      </w:r>
      <w:r>
        <w:rPr>
          <w:sz w:val="20"/>
        </w:rPr>
        <w:t>упражнения</w:t>
      </w:r>
      <w:r>
        <w:rPr>
          <w:spacing w:val="-2"/>
          <w:sz w:val="20"/>
        </w:rPr>
        <w:t xml:space="preserve"> </w:t>
      </w:r>
      <w:r>
        <w:rPr>
          <w:sz w:val="20"/>
        </w:rPr>
        <w:t>ритмической</w:t>
      </w:r>
      <w:r>
        <w:rPr>
          <w:spacing w:val="-2"/>
          <w:sz w:val="20"/>
        </w:rPr>
        <w:t xml:space="preserve"> </w:t>
      </w:r>
      <w:r>
        <w:rPr>
          <w:sz w:val="20"/>
        </w:rPr>
        <w:t>гимнастики,</w:t>
      </w:r>
      <w:r>
        <w:rPr>
          <w:spacing w:val="-3"/>
          <w:sz w:val="20"/>
        </w:rPr>
        <w:t xml:space="preserve"> </w:t>
      </w:r>
      <w:r>
        <w:rPr>
          <w:sz w:val="20"/>
        </w:rPr>
        <w:t>движения танцев галоп и полька;</w:t>
      </w:r>
    </w:p>
    <w:p w14:paraId="02F8D5AD" w14:textId="77777777" w:rsidR="00FD3E5C" w:rsidRDefault="00F40116" w:rsidP="00A71A44">
      <w:pPr>
        <w:pStyle w:val="a4"/>
        <w:numPr>
          <w:ilvl w:val="1"/>
          <w:numId w:val="49"/>
        </w:numPr>
        <w:tabs>
          <w:tab w:val="left" w:pos="797"/>
        </w:tabs>
        <w:spacing w:line="249" w:lineRule="auto"/>
        <w:ind w:right="131"/>
        <w:rPr>
          <w:sz w:val="20"/>
        </w:rPr>
      </w:pPr>
      <w:r>
        <w:rPr>
          <w:sz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1F29FEA1" w14:textId="77777777" w:rsidR="00FD3E5C" w:rsidRDefault="00F40116" w:rsidP="00A71A44">
      <w:pPr>
        <w:pStyle w:val="a4"/>
        <w:numPr>
          <w:ilvl w:val="1"/>
          <w:numId w:val="49"/>
        </w:numPr>
        <w:tabs>
          <w:tab w:val="left" w:pos="797"/>
        </w:tabs>
        <w:spacing w:line="249" w:lineRule="auto"/>
        <w:ind w:right="134"/>
        <w:rPr>
          <w:sz w:val="20"/>
        </w:rPr>
      </w:pPr>
      <w:r>
        <w:rPr>
          <w:sz w:val="20"/>
        </w:rPr>
        <w:t xml:space="preserve">передвигаться на лыжах одновременным двухшажным ходом, спускаться с пологого склона в стойке лыжника и тормозить </w:t>
      </w:r>
      <w:r>
        <w:rPr>
          <w:spacing w:val="-2"/>
          <w:sz w:val="20"/>
        </w:rPr>
        <w:t>плугом;</w:t>
      </w:r>
    </w:p>
    <w:p w14:paraId="291A237C" w14:textId="77777777" w:rsidR="00FD3E5C" w:rsidRDefault="00F40116" w:rsidP="00A71A44">
      <w:pPr>
        <w:pStyle w:val="a4"/>
        <w:numPr>
          <w:ilvl w:val="1"/>
          <w:numId w:val="49"/>
        </w:numPr>
        <w:tabs>
          <w:tab w:val="left" w:pos="797"/>
        </w:tabs>
        <w:spacing w:before="3" w:line="249" w:lineRule="auto"/>
        <w:ind w:right="137"/>
        <w:rPr>
          <w:sz w:val="20"/>
        </w:rPr>
      </w:pPr>
      <w:r>
        <w:rPr>
          <w:sz w:val="2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6AD010FB" w14:textId="77777777" w:rsidR="00FD3E5C" w:rsidRDefault="00F40116" w:rsidP="00A71A44">
      <w:pPr>
        <w:pStyle w:val="a4"/>
        <w:numPr>
          <w:ilvl w:val="1"/>
          <w:numId w:val="49"/>
        </w:numPr>
        <w:tabs>
          <w:tab w:val="left" w:pos="797"/>
        </w:tabs>
        <w:spacing w:before="4" w:line="249" w:lineRule="auto"/>
        <w:ind w:right="129"/>
        <w:rPr>
          <w:sz w:val="20"/>
        </w:rPr>
      </w:pPr>
      <w:r>
        <w:rPr>
          <w:sz w:val="20"/>
        </w:rPr>
        <w:t>выполнять упражнения на развитие физических качеств, демонстрировать приросты в их показателях.</w:t>
      </w:r>
    </w:p>
    <w:p w14:paraId="4B284B38" w14:textId="77777777" w:rsidR="00FD3E5C" w:rsidRDefault="00FD3E5C">
      <w:pPr>
        <w:pStyle w:val="a3"/>
        <w:spacing w:before="1"/>
        <w:ind w:left="0"/>
        <w:jc w:val="left"/>
        <w:rPr>
          <w:sz w:val="31"/>
        </w:rPr>
      </w:pPr>
    </w:p>
    <w:p w14:paraId="63DA7BAF" w14:textId="77777777" w:rsidR="00FD3E5C" w:rsidRDefault="00F40116" w:rsidP="00A71A44">
      <w:pPr>
        <w:pStyle w:val="3"/>
        <w:numPr>
          <w:ilvl w:val="0"/>
          <w:numId w:val="49"/>
        </w:numPr>
        <w:tabs>
          <w:tab w:val="left" w:pos="461"/>
        </w:tabs>
        <w:ind w:hanging="169"/>
      </w:pPr>
      <w:r>
        <w:rPr>
          <w:spacing w:val="-2"/>
        </w:rPr>
        <w:t>класс</w:t>
      </w:r>
    </w:p>
    <w:p w14:paraId="4FC7C855" w14:textId="77777777" w:rsidR="00FD3E5C" w:rsidRDefault="00FD3E5C">
      <w:pPr>
        <w:pStyle w:val="a3"/>
        <w:ind w:left="0"/>
        <w:jc w:val="left"/>
        <w:rPr>
          <w:b/>
          <w:sz w:val="21"/>
        </w:rPr>
      </w:pPr>
    </w:p>
    <w:p w14:paraId="3E5D43F7" w14:textId="77777777" w:rsidR="00FD3E5C" w:rsidRDefault="00F40116">
      <w:pPr>
        <w:pStyle w:val="a3"/>
        <w:ind w:left="518"/>
        <w:jc w:val="left"/>
      </w:pPr>
      <w:r>
        <w:t>К</w:t>
      </w:r>
      <w:r>
        <w:rPr>
          <w:spacing w:val="-7"/>
        </w:rPr>
        <w:t xml:space="preserve"> </w:t>
      </w:r>
      <w:r>
        <w:t>концу</w:t>
      </w:r>
      <w:r>
        <w:rPr>
          <w:spacing w:val="-11"/>
        </w:rPr>
        <w:t xml:space="preserve"> </w:t>
      </w:r>
      <w:r>
        <w:t>обучения</w:t>
      </w:r>
      <w:r>
        <w:rPr>
          <w:spacing w:val="-8"/>
        </w:rPr>
        <w:t xml:space="preserve"> </w:t>
      </w:r>
      <w:r>
        <w:t>в</w:t>
      </w:r>
      <w:r>
        <w:rPr>
          <w:spacing w:val="-6"/>
        </w:rPr>
        <w:t xml:space="preserve"> </w:t>
      </w:r>
      <w:r>
        <w:t>четвёртом</w:t>
      </w:r>
      <w:r>
        <w:rPr>
          <w:spacing w:val="-5"/>
        </w:rPr>
        <w:t xml:space="preserve"> </w:t>
      </w:r>
      <w:r>
        <w:t>классе</w:t>
      </w:r>
      <w:r>
        <w:rPr>
          <w:spacing w:val="-10"/>
        </w:rPr>
        <w:t xml:space="preserve"> </w:t>
      </w:r>
      <w:r>
        <w:t>обучающийся</w:t>
      </w:r>
      <w:r>
        <w:rPr>
          <w:spacing w:val="-7"/>
        </w:rPr>
        <w:t xml:space="preserve"> </w:t>
      </w:r>
      <w:r>
        <w:rPr>
          <w:spacing w:val="-2"/>
        </w:rPr>
        <w:t>научится:</w:t>
      </w:r>
    </w:p>
    <w:p w14:paraId="1B052177" w14:textId="77777777" w:rsidR="00FD3E5C" w:rsidRDefault="00FD3E5C">
      <w:pPr>
        <w:sectPr w:rsidR="00FD3E5C">
          <w:pgSz w:w="7830" w:h="12020"/>
          <w:pgMar w:top="660" w:right="660" w:bottom="720" w:left="500" w:header="0" w:footer="532" w:gutter="0"/>
          <w:cols w:space="720"/>
        </w:sectPr>
      </w:pPr>
    </w:p>
    <w:p w14:paraId="2EE197B1" w14:textId="77777777" w:rsidR="00FD3E5C" w:rsidRDefault="00F40116" w:rsidP="00A71A44">
      <w:pPr>
        <w:pStyle w:val="a4"/>
        <w:numPr>
          <w:ilvl w:val="1"/>
          <w:numId w:val="49"/>
        </w:numPr>
        <w:tabs>
          <w:tab w:val="left" w:pos="797"/>
        </w:tabs>
        <w:spacing w:before="65" w:line="249" w:lineRule="auto"/>
        <w:ind w:right="130"/>
        <w:rPr>
          <w:sz w:val="20"/>
        </w:rPr>
      </w:pPr>
      <w:r>
        <w:rPr>
          <w:sz w:val="20"/>
        </w:rPr>
        <w:t>объяснять назначение комплекса ГТО и выявлять его связь с подготовкой к труду и защите Родины;</w:t>
      </w:r>
    </w:p>
    <w:p w14:paraId="1F852364" w14:textId="77777777" w:rsidR="00FD3E5C" w:rsidRDefault="00F40116" w:rsidP="00A71A44">
      <w:pPr>
        <w:pStyle w:val="a4"/>
        <w:numPr>
          <w:ilvl w:val="1"/>
          <w:numId w:val="49"/>
        </w:numPr>
        <w:tabs>
          <w:tab w:val="left" w:pos="797"/>
        </w:tabs>
        <w:spacing w:before="2" w:line="249" w:lineRule="auto"/>
        <w:ind w:right="132"/>
        <w:rPr>
          <w:sz w:val="20"/>
        </w:rPr>
      </w:pPr>
      <w:r>
        <w:rPr>
          <w:sz w:val="20"/>
        </w:rPr>
        <w:t>осознавать положительное влияние занятий физической подготовкой</w:t>
      </w:r>
      <w:r>
        <w:rPr>
          <w:spacing w:val="80"/>
          <w:sz w:val="20"/>
        </w:rPr>
        <w:t xml:space="preserve">  </w:t>
      </w:r>
      <w:r>
        <w:rPr>
          <w:sz w:val="20"/>
        </w:rPr>
        <w:t>на</w:t>
      </w:r>
      <w:r>
        <w:rPr>
          <w:spacing w:val="80"/>
          <w:sz w:val="20"/>
        </w:rPr>
        <w:t xml:space="preserve">  </w:t>
      </w:r>
      <w:r>
        <w:rPr>
          <w:sz w:val="20"/>
        </w:rPr>
        <w:t>укрепление</w:t>
      </w:r>
      <w:r>
        <w:rPr>
          <w:spacing w:val="80"/>
          <w:sz w:val="20"/>
        </w:rPr>
        <w:t xml:space="preserve">  </w:t>
      </w:r>
      <w:r>
        <w:rPr>
          <w:sz w:val="20"/>
        </w:rPr>
        <w:t>здоровья,</w:t>
      </w:r>
      <w:r>
        <w:rPr>
          <w:spacing w:val="80"/>
          <w:sz w:val="20"/>
        </w:rPr>
        <w:t xml:space="preserve">  </w:t>
      </w:r>
      <w:r>
        <w:rPr>
          <w:sz w:val="20"/>
        </w:rPr>
        <w:t>развитие</w:t>
      </w:r>
      <w:r>
        <w:rPr>
          <w:spacing w:val="40"/>
          <w:sz w:val="20"/>
        </w:rPr>
        <w:t xml:space="preserve"> </w:t>
      </w:r>
      <w:r>
        <w:rPr>
          <w:sz w:val="20"/>
        </w:rPr>
        <w:t>сердечно-сосудистой и дыхательной систем;</w:t>
      </w:r>
    </w:p>
    <w:p w14:paraId="51AB6EBF" w14:textId="77777777" w:rsidR="00FD3E5C" w:rsidRDefault="00F40116" w:rsidP="00A71A44">
      <w:pPr>
        <w:pStyle w:val="a4"/>
        <w:numPr>
          <w:ilvl w:val="1"/>
          <w:numId w:val="49"/>
        </w:numPr>
        <w:tabs>
          <w:tab w:val="left" w:pos="797"/>
        </w:tabs>
        <w:spacing w:before="3" w:line="249" w:lineRule="auto"/>
        <w:ind w:right="131"/>
        <w:rPr>
          <w:sz w:val="20"/>
        </w:rPr>
      </w:pPr>
      <w:r>
        <w:rPr>
          <w:sz w:val="20"/>
        </w:rPr>
        <w:t>приводить</w:t>
      </w:r>
      <w:r>
        <w:rPr>
          <w:spacing w:val="-13"/>
          <w:sz w:val="20"/>
        </w:rPr>
        <w:t xml:space="preserve"> </w:t>
      </w:r>
      <w:r>
        <w:rPr>
          <w:sz w:val="20"/>
        </w:rPr>
        <w:t>примеры</w:t>
      </w:r>
      <w:r>
        <w:rPr>
          <w:spacing w:val="-12"/>
          <w:sz w:val="20"/>
        </w:rPr>
        <w:t xml:space="preserve"> </w:t>
      </w:r>
      <w:r>
        <w:rPr>
          <w:sz w:val="20"/>
        </w:rPr>
        <w:t>регулирования</w:t>
      </w:r>
      <w:r>
        <w:rPr>
          <w:spacing w:val="-13"/>
          <w:sz w:val="20"/>
        </w:rPr>
        <w:t xml:space="preserve"> </w:t>
      </w:r>
      <w:r>
        <w:rPr>
          <w:sz w:val="20"/>
        </w:rPr>
        <w:t>физической</w:t>
      </w:r>
      <w:r>
        <w:rPr>
          <w:spacing w:val="-12"/>
          <w:sz w:val="20"/>
        </w:rPr>
        <w:t xml:space="preserve"> </w:t>
      </w:r>
      <w:r>
        <w:rPr>
          <w:sz w:val="20"/>
        </w:rPr>
        <w:t>нагрузки</w:t>
      </w:r>
      <w:r>
        <w:rPr>
          <w:spacing w:val="-13"/>
          <w:sz w:val="20"/>
        </w:rPr>
        <w:t xml:space="preserve"> </w:t>
      </w:r>
      <w:r>
        <w:rPr>
          <w:sz w:val="20"/>
        </w:rPr>
        <w:t>по</w:t>
      </w:r>
      <w:r>
        <w:rPr>
          <w:spacing w:val="-12"/>
          <w:sz w:val="20"/>
        </w:rPr>
        <w:t xml:space="preserve"> </w:t>
      </w:r>
      <w:r>
        <w:rPr>
          <w:sz w:val="20"/>
        </w:rPr>
        <w:t>пульсу при развитии физических качеств: силы, быстроты, выносливости и гибкости;</w:t>
      </w:r>
    </w:p>
    <w:p w14:paraId="38C470CD" w14:textId="77777777" w:rsidR="00FD3E5C" w:rsidRDefault="00F40116" w:rsidP="00A71A44">
      <w:pPr>
        <w:pStyle w:val="a4"/>
        <w:numPr>
          <w:ilvl w:val="1"/>
          <w:numId w:val="49"/>
        </w:numPr>
        <w:tabs>
          <w:tab w:val="left" w:pos="797"/>
        </w:tabs>
        <w:spacing w:before="3" w:line="249" w:lineRule="auto"/>
        <w:ind w:right="124"/>
        <w:rPr>
          <w:sz w:val="20"/>
        </w:rPr>
      </w:pPr>
      <w:r>
        <w:rPr>
          <w:sz w:val="20"/>
        </w:rPr>
        <w:t>приводить</w:t>
      </w:r>
      <w:r>
        <w:rPr>
          <w:spacing w:val="-13"/>
          <w:sz w:val="20"/>
        </w:rPr>
        <w:t xml:space="preserve"> </w:t>
      </w:r>
      <w:r>
        <w:rPr>
          <w:sz w:val="20"/>
        </w:rPr>
        <w:t>примеры</w:t>
      </w:r>
      <w:r>
        <w:rPr>
          <w:spacing w:val="-12"/>
          <w:sz w:val="20"/>
        </w:rPr>
        <w:t xml:space="preserve"> </w:t>
      </w:r>
      <w:r>
        <w:rPr>
          <w:sz w:val="20"/>
        </w:rPr>
        <w:t>оказания</w:t>
      </w:r>
      <w:r>
        <w:rPr>
          <w:spacing w:val="-13"/>
          <w:sz w:val="20"/>
        </w:rPr>
        <w:t xml:space="preserve"> </w:t>
      </w:r>
      <w:r>
        <w:rPr>
          <w:sz w:val="20"/>
        </w:rPr>
        <w:t>первой</w:t>
      </w:r>
      <w:r>
        <w:rPr>
          <w:spacing w:val="-12"/>
          <w:sz w:val="20"/>
        </w:rPr>
        <w:t xml:space="preserve"> </w:t>
      </w:r>
      <w:r>
        <w:rPr>
          <w:sz w:val="20"/>
        </w:rPr>
        <w:t>помощи</w:t>
      </w:r>
      <w:r>
        <w:rPr>
          <w:spacing w:val="-13"/>
          <w:sz w:val="20"/>
        </w:rPr>
        <w:t xml:space="preserve"> </w:t>
      </w:r>
      <w:r>
        <w:rPr>
          <w:sz w:val="20"/>
        </w:rPr>
        <w:t>при</w:t>
      </w:r>
      <w:r>
        <w:rPr>
          <w:spacing w:val="-12"/>
          <w:sz w:val="20"/>
        </w:rPr>
        <w:t xml:space="preserve"> </w:t>
      </w:r>
      <w:r>
        <w:rPr>
          <w:sz w:val="20"/>
        </w:rPr>
        <w:t>травмах</w:t>
      </w:r>
      <w:r>
        <w:rPr>
          <w:spacing w:val="-11"/>
          <w:sz w:val="20"/>
        </w:rPr>
        <w:t xml:space="preserve"> </w:t>
      </w:r>
      <w:r>
        <w:rPr>
          <w:sz w:val="20"/>
        </w:rPr>
        <w:t>во</w:t>
      </w:r>
      <w:r>
        <w:rPr>
          <w:spacing w:val="-12"/>
          <w:sz w:val="20"/>
        </w:rPr>
        <w:t xml:space="preserve"> </w:t>
      </w:r>
      <w:r>
        <w:rPr>
          <w:sz w:val="20"/>
        </w:rPr>
        <w:t>время самостоятельных занятий физической культурой и спортом; характеризовать</w:t>
      </w:r>
      <w:r>
        <w:rPr>
          <w:spacing w:val="-8"/>
          <w:sz w:val="20"/>
        </w:rPr>
        <w:t xml:space="preserve"> </w:t>
      </w:r>
      <w:r>
        <w:rPr>
          <w:sz w:val="20"/>
        </w:rPr>
        <w:t>причины</w:t>
      </w:r>
      <w:r>
        <w:rPr>
          <w:spacing w:val="-8"/>
          <w:sz w:val="20"/>
        </w:rPr>
        <w:t xml:space="preserve"> </w:t>
      </w:r>
      <w:r>
        <w:rPr>
          <w:sz w:val="20"/>
        </w:rPr>
        <w:t>их</w:t>
      </w:r>
      <w:r>
        <w:rPr>
          <w:spacing w:val="-8"/>
          <w:sz w:val="20"/>
        </w:rPr>
        <w:t xml:space="preserve"> </w:t>
      </w:r>
      <w:r>
        <w:rPr>
          <w:sz w:val="20"/>
        </w:rPr>
        <w:t>появления</w:t>
      </w:r>
      <w:r>
        <w:rPr>
          <w:spacing w:val="-9"/>
          <w:sz w:val="20"/>
        </w:rPr>
        <w:t xml:space="preserve"> </w:t>
      </w:r>
      <w:r>
        <w:rPr>
          <w:sz w:val="20"/>
        </w:rPr>
        <w:t>на</w:t>
      </w:r>
      <w:r>
        <w:rPr>
          <w:spacing w:val="-6"/>
          <w:sz w:val="20"/>
        </w:rPr>
        <w:t xml:space="preserve"> </w:t>
      </w:r>
      <w:r>
        <w:rPr>
          <w:sz w:val="20"/>
        </w:rPr>
        <w:t>занятиях</w:t>
      </w:r>
      <w:r>
        <w:rPr>
          <w:spacing w:val="-8"/>
          <w:sz w:val="20"/>
        </w:rPr>
        <w:t xml:space="preserve"> </w:t>
      </w:r>
      <w:r>
        <w:rPr>
          <w:sz w:val="20"/>
        </w:rPr>
        <w:t>гимнастикой</w:t>
      </w:r>
      <w:r>
        <w:rPr>
          <w:spacing w:val="-10"/>
          <w:sz w:val="20"/>
        </w:rPr>
        <w:t xml:space="preserve"> </w:t>
      </w:r>
      <w:r>
        <w:rPr>
          <w:sz w:val="20"/>
        </w:rPr>
        <w:t>и лёгкой атлетикой, лыжной и плавательной подготовкой;</w:t>
      </w:r>
    </w:p>
    <w:p w14:paraId="63283306" w14:textId="77777777" w:rsidR="00FD3E5C" w:rsidRDefault="00F40116" w:rsidP="00A71A44">
      <w:pPr>
        <w:pStyle w:val="a4"/>
        <w:numPr>
          <w:ilvl w:val="1"/>
          <w:numId w:val="49"/>
        </w:numPr>
        <w:tabs>
          <w:tab w:val="left" w:pos="797"/>
        </w:tabs>
        <w:spacing w:before="3" w:line="249" w:lineRule="auto"/>
        <w:ind w:right="130"/>
        <w:rPr>
          <w:sz w:val="20"/>
        </w:rPr>
      </w:pPr>
      <w:r>
        <w:rPr>
          <w:sz w:val="20"/>
        </w:rPr>
        <w:t xml:space="preserve">проявлять готовность оказать первую помощь в случае </w:t>
      </w:r>
      <w:r>
        <w:rPr>
          <w:spacing w:val="-2"/>
          <w:sz w:val="20"/>
        </w:rPr>
        <w:t>необходимости;</w:t>
      </w:r>
    </w:p>
    <w:p w14:paraId="183A631F" w14:textId="77777777" w:rsidR="00FD3E5C" w:rsidRDefault="00F40116" w:rsidP="00A71A44">
      <w:pPr>
        <w:pStyle w:val="a4"/>
        <w:numPr>
          <w:ilvl w:val="1"/>
          <w:numId w:val="49"/>
        </w:numPr>
        <w:tabs>
          <w:tab w:val="left" w:pos="797"/>
        </w:tabs>
        <w:spacing w:before="2" w:line="249" w:lineRule="auto"/>
        <w:ind w:right="131"/>
        <w:rPr>
          <w:sz w:val="20"/>
        </w:rPr>
      </w:pPr>
      <w:r>
        <w:rPr>
          <w:sz w:val="20"/>
        </w:rPr>
        <w:t>демонстрировать акробатические комбинации из 5—7 хорошо освоенных упражнений (с помощью учителя);</w:t>
      </w:r>
    </w:p>
    <w:p w14:paraId="12F94BFE" w14:textId="77777777" w:rsidR="00FD3E5C" w:rsidRDefault="00F40116" w:rsidP="00A71A44">
      <w:pPr>
        <w:pStyle w:val="a4"/>
        <w:numPr>
          <w:ilvl w:val="1"/>
          <w:numId w:val="49"/>
        </w:numPr>
        <w:tabs>
          <w:tab w:val="left" w:pos="797"/>
        </w:tabs>
        <w:spacing w:before="2" w:line="249" w:lineRule="auto"/>
        <w:ind w:right="133"/>
        <w:rPr>
          <w:sz w:val="20"/>
        </w:rPr>
      </w:pPr>
      <w:r>
        <w:rPr>
          <w:sz w:val="20"/>
        </w:rPr>
        <w:t>демонстрировать опорный прыжок через гимнастического козла с разбега способом напрыгивания;</w:t>
      </w:r>
    </w:p>
    <w:p w14:paraId="00E51DCD" w14:textId="77777777" w:rsidR="00FD3E5C" w:rsidRDefault="00F40116" w:rsidP="00A71A44">
      <w:pPr>
        <w:pStyle w:val="a4"/>
        <w:numPr>
          <w:ilvl w:val="1"/>
          <w:numId w:val="49"/>
        </w:numPr>
        <w:tabs>
          <w:tab w:val="left" w:pos="797"/>
        </w:tabs>
        <w:spacing w:before="2" w:line="252" w:lineRule="auto"/>
        <w:ind w:right="134"/>
        <w:rPr>
          <w:sz w:val="20"/>
        </w:rPr>
      </w:pPr>
      <w:r>
        <w:rPr>
          <w:sz w:val="20"/>
        </w:rPr>
        <w:t>демонстрировать движения танца «Летка-енка» в групповом исполнении под музыкальное сопровождение;</w:t>
      </w:r>
    </w:p>
    <w:p w14:paraId="70B502BC" w14:textId="77777777" w:rsidR="00FD3E5C" w:rsidRDefault="00F40116" w:rsidP="00A71A44">
      <w:pPr>
        <w:pStyle w:val="a4"/>
        <w:numPr>
          <w:ilvl w:val="1"/>
          <w:numId w:val="49"/>
        </w:numPr>
        <w:tabs>
          <w:tab w:val="left" w:pos="797"/>
        </w:tabs>
        <w:spacing w:line="227" w:lineRule="exact"/>
        <w:rPr>
          <w:sz w:val="20"/>
        </w:rPr>
      </w:pPr>
      <w:r>
        <w:rPr>
          <w:sz w:val="20"/>
        </w:rPr>
        <w:t>выполнять</w:t>
      </w:r>
      <w:r>
        <w:rPr>
          <w:spacing w:val="-5"/>
          <w:sz w:val="20"/>
        </w:rPr>
        <w:t xml:space="preserve"> </w:t>
      </w:r>
      <w:r>
        <w:rPr>
          <w:sz w:val="20"/>
        </w:rPr>
        <w:t>прыжок</w:t>
      </w:r>
      <w:r>
        <w:rPr>
          <w:spacing w:val="-5"/>
          <w:sz w:val="20"/>
        </w:rPr>
        <w:t xml:space="preserve"> </w:t>
      </w:r>
      <w:r>
        <w:rPr>
          <w:sz w:val="20"/>
        </w:rPr>
        <w:t>в</w:t>
      </w:r>
      <w:r>
        <w:rPr>
          <w:spacing w:val="-3"/>
          <w:sz w:val="20"/>
        </w:rPr>
        <w:t xml:space="preserve"> </w:t>
      </w:r>
      <w:r>
        <w:rPr>
          <w:sz w:val="20"/>
        </w:rPr>
        <w:t>высоту</w:t>
      </w:r>
      <w:r>
        <w:rPr>
          <w:spacing w:val="-12"/>
          <w:sz w:val="20"/>
        </w:rPr>
        <w:t xml:space="preserve"> </w:t>
      </w:r>
      <w:r>
        <w:rPr>
          <w:sz w:val="20"/>
        </w:rPr>
        <w:t>с</w:t>
      </w:r>
      <w:r>
        <w:rPr>
          <w:spacing w:val="-7"/>
          <w:sz w:val="20"/>
        </w:rPr>
        <w:t xml:space="preserve"> </w:t>
      </w:r>
      <w:r>
        <w:rPr>
          <w:sz w:val="20"/>
        </w:rPr>
        <w:t>разбега</w:t>
      </w:r>
      <w:r>
        <w:rPr>
          <w:spacing w:val="-1"/>
          <w:sz w:val="20"/>
        </w:rPr>
        <w:t xml:space="preserve"> </w:t>
      </w:r>
      <w:r>
        <w:rPr>
          <w:spacing w:val="-2"/>
          <w:sz w:val="20"/>
        </w:rPr>
        <w:t>перешагиванием;</w:t>
      </w:r>
    </w:p>
    <w:p w14:paraId="6B36C827" w14:textId="77777777" w:rsidR="00FD3E5C" w:rsidRDefault="00F40116" w:rsidP="00A71A44">
      <w:pPr>
        <w:pStyle w:val="a4"/>
        <w:numPr>
          <w:ilvl w:val="1"/>
          <w:numId w:val="49"/>
        </w:numPr>
        <w:tabs>
          <w:tab w:val="left" w:pos="797"/>
        </w:tabs>
        <w:spacing w:before="10"/>
        <w:rPr>
          <w:sz w:val="20"/>
        </w:rPr>
      </w:pPr>
      <w:r>
        <w:rPr>
          <w:sz w:val="20"/>
        </w:rPr>
        <w:t>выполнять</w:t>
      </w:r>
      <w:r>
        <w:rPr>
          <w:spacing w:val="-8"/>
          <w:sz w:val="20"/>
        </w:rPr>
        <w:t xml:space="preserve"> </w:t>
      </w:r>
      <w:r>
        <w:rPr>
          <w:sz w:val="20"/>
        </w:rPr>
        <w:t>метание</w:t>
      </w:r>
      <w:r>
        <w:rPr>
          <w:spacing w:val="-10"/>
          <w:sz w:val="20"/>
        </w:rPr>
        <w:t xml:space="preserve"> </w:t>
      </w:r>
      <w:r>
        <w:rPr>
          <w:sz w:val="20"/>
        </w:rPr>
        <w:t>малого</w:t>
      </w:r>
      <w:r>
        <w:rPr>
          <w:spacing w:val="-11"/>
          <w:sz w:val="20"/>
        </w:rPr>
        <w:t xml:space="preserve"> </w:t>
      </w:r>
      <w:r>
        <w:rPr>
          <w:sz w:val="20"/>
        </w:rPr>
        <w:t>(теннисного)</w:t>
      </w:r>
      <w:r>
        <w:rPr>
          <w:spacing w:val="-7"/>
          <w:sz w:val="20"/>
        </w:rPr>
        <w:t xml:space="preserve"> </w:t>
      </w:r>
      <w:r>
        <w:rPr>
          <w:sz w:val="20"/>
        </w:rPr>
        <w:t>мяча</w:t>
      </w:r>
      <w:r>
        <w:rPr>
          <w:spacing w:val="-6"/>
          <w:sz w:val="20"/>
        </w:rPr>
        <w:t xml:space="preserve"> </w:t>
      </w:r>
      <w:r>
        <w:rPr>
          <w:sz w:val="20"/>
        </w:rPr>
        <w:t>на</w:t>
      </w:r>
      <w:r>
        <w:rPr>
          <w:spacing w:val="-9"/>
          <w:sz w:val="20"/>
        </w:rPr>
        <w:t xml:space="preserve"> </w:t>
      </w:r>
      <w:r>
        <w:rPr>
          <w:spacing w:val="-2"/>
          <w:sz w:val="20"/>
        </w:rPr>
        <w:t>дальность;</w:t>
      </w:r>
    </w:p>
    <w:p w14:paraId="2FA96E17" w14:textId="77777777" w:rsidR="00FD3E5C" w:rsidRDefault="00F40116" w:rsidP="00A71A44">
      <w:pPr>
        <w:pStyle w:val="a4"/>
        <w:numPr>
          <w:ilvl w:val="1"/>
          <w:numId w:val="49"/>
        </w:numPr>
        <w:tabs>
          <w:tab w:val="left" w:pos="796"/>
          <w:tab w:val="left" w:pos="797"/>
        </w:tabs>
        <w:spacing w:before="10" w:line="249" w:lineRule="auto"/>
        <w:ind w:right="133"/>
        <w:jc w:val="left"/>
        <w:rPr>
          <w:sz w:val="20"/>
        </w:rPr>
      </w:pPr>
      <w:r>
        <w:rPr>
          <w:sz w:val="20"/>
        </w:rPr>
        <w:t>демонстрировать</w:t>
      </w:r>
      <w:r>
        <w:rPr>
          <w:spacing w:val="80"/>
          <w:sz w:val="20"/>
        </w:rPr>
        <w:t xml:space="preserve"> </w:t>
      </w:r>
      <w:r>
        <w:rPr>
          <w:sz w:val="20"/>
        </w:rPr>
        <w:t>проплывание</w:t>
      </w:r>
      <w:r>
        <w:rPr>
          <w:spacing w:val="80"/>
          <w:sz w:val="20"/>
        </w:rPr>
        <w:t xml:space="preserve"> </w:t>
      </w:r>
      <w:r>
        <w:rPr>
          <w:sz w:val="20"/>
        </w:rPr>
        <w:t>учебной</w:t>
      </w:r>
      <w:r>
        <w:rPr>
          <w:spacing w:val="80"/>
          <w:sz w:val="20"/>
        </w:rPr>
        <w:t xml:space="preserve"> </w:t>
      </w:r>
      <w:r>
        <w:rPr>
          <w:sz w:val="20"/>
        </w:rPr>
        <w:t>дистанции</w:t>
      </w:r>
      <w:r>
        <w:rPr>
          <w:spacing w:val="80"/>
          <w:sz w:val="20"/>
        </w:rPr>
        <w:t xml:space="preserve"> </w:t>
      </w:r>
      <w:r>
        <w:rPr>
          <w:sz w:val="20"/>
        </w:rPr>
        <w:t>кролем</w:t>
      </w:r>
      <w:r>
        <w:rPr>
          <w:spacing w:val="80"/>
          <w:sz w:val="20"/>
        </w:rPr>
        <w:t xml:space="preserve"> </w:t>
      </w:r>
      <w:r>
        <w:rPr>
          <w:sz w:val="20"/>
        </w:rPr>
        <w:t>на груди или кролем на спине (по выбору учащегося);</w:t>
      </w:r>
    </w:p>
    <w:p w14:paraId="11F12DD1" w14:textId="77777777" w:rsidR="00FD3E5C" w:rsidRDefault="00F40116" w:rsidP="00A71A44">
      <w:pPr>
        <w:pStyle w:val="a4"/>
        <w:numPr>
          <w:ilvl w:val="1"/>
          <w:numId w:val="49"/>
        </w:numPr>
        <w:tabs>
          <w:tab w:val="left" w:pos="796"/>
          <w:tab w:val="left" w:pos="797"/>
        </w:tabs>
        <w:spacing w:before="2" w:line="249" w:lineRule="auto"/>
        <w:ind w:right="130"/>
        <w:jc w:val="left"/>
        <w:rPr>
          <w:sz w:val="20"/>
        </w:rPr>
      </w:pPr>
      <w:r>
        <w:rPr>
          <w:sz w:val="20"/>
        </w:rPr>
        <w:t>выполнять</w:t>
      </w:r>
      <w:r>
        <w:rPr>
          <w:spacing w:val="80"/>
          <w:sz w:val="20"/>
        </w:rPr>
        <w:t xml:space="preserve"> </w:t>
      </w:r>
      <w:r>
        <w:rPr>
          <w:sz w:val="20"/>
        </w:rPr>
        <w:t>освоенные</w:t>
      </w:r>
      <w:r>
        <w:rPr>
          <w:spacing w:val="80"/>
          <w:sz w:val="20"/>
        </w:rPr>
        <w:t xml:space="preserve"> </w:t>
      </w:r>
      <w:r>
        <w:rPr>
          <w:sz w:val="20"/>
        </w:rPr>
        <w:t>технические</w:t>
      </w:r>
      <w:r>
        <w:rPr>
          <w:spacing w:val="80"/>
          <w:sz w:val="20"/>
        </w:rPr>
        <w:t xml:space="preserve"> </w:t>
      </w:r>
      <w:r>
        <w:rPr>
          <w:sz w:val="20"/>
        </w:rPr>
        <w:t>действия</w:t>
      </w:r>
      <w:r>
        <w:rPr>
          <w:spacing w:val="80"/>
          <w:sz w:val="20"/>
        </w:rPr>
        <w:t xml:space="preserve"> </w:t>
      </w:r>
      <w:r>
        <w:rPr>
          <w:sz w:val="20"/>
        </w:rPr>
        <w:t>спортивных</w:t>
      </w:r>
      <w:r>
        <w:rPr>
          <w:spacing w:val="80"/>
          <w:sz w:val="20"/>
        </w:rPr>
        <w:t xml:space="preserve"> </w:t>
      </w:r>
      <w:r>
        <w:rPr>
          <w:sz w:val="20"/>
        </w:rPr>
        <w:t>игр баскетбол, волейбол и футбол в условиях игровой деятельности;</w:t>
      </w:r>
    </w:p>
    <w:p w14:paraId="6C776D03" w14:textId="77777777" w:rsidR="00FD3E5C" w:rsidRDefault="00F40116" w:rsidP="00A71A44">
      <w:pPr>
        <w:pStyle w:val="a4"/>
        <w:numPr>
          <w:ilvl w:val="1"/>
          <w:numId w:val="49"/>
        </w:numPr>
        <w:tabs>
          <w:tab w:val="left" w:pos="796"/>
          <w:tab w:val="left" w:pos="797"/>
          <w:tab w:val="left" w:pos="1938"/>
          <w:tab w:val="left" w:pos="3196"/>
          <w:tab w:val="left" w:pos="3622"/>
          <w:tab w:val="left" w:pos="4601"/>
          <w:tab w:val="left" w:pos="5835"/>
        </w:tabs>
        <w:spacing w:before="1" w:line="249" w:lineRule="auto"/>
        <w:ind w:right="133"/>
        <w:jc w:val="left"/>
        <w:rPr>
          <w:sz w:val="20"/>
        </w:rPr>
      </w:pPr>
      <w:r>
        <w:rPr>
          <w:spacing w:val="-2"/>
          <w:sz w:val="20"/>
        </w:rPr>
        <w:t>выполнять</w:t>
      </w:r>
      <w:r>
        <w:rPr>
          <w:sz w:val="20"/>
        </w:rPr>
        <w:tab/>
      </w:r>
      <w:r>
        <w:rPr>
          <w:spacing w:val="-2"/>
          <w:sz w:val="20"/>
        </w:rPr>
        <w:t>упражнения</w:t>
      </w:r>
      <w:r>
        <w:rPr>
          <w:sz w:val="20"/>
        </w:rPr>
        <w:tab/>
      </w:r>
      <w:r>
        <w:rPr>
          <w:spacing w:val="-6"/>
          <w:sz w:val="20"/>
        </w:rPr>
        <w:t>на</w:t>
      </w:r>
      <w:r>
        <w:rPr>
          <w:sz w:val="20"/>
        </w:rPr>
        <w:tab/>
      </w:r>
      <w:r>
        <w:rPr>
          <w:spacing w:val="-2"/>
          <w:sz w:val="20"/>
        </w:rPr>
        <w:t>развитие</w:t>
      </w:r>
      <w:r>
        <w:rPr>
          <w:sz w:val="20"/>
        </w:rPr>
        <w:tab/>
      </w:r>
      <w:r>
        <w:rPr>
          <w:spacing w:val="-2"/>
          <w:sz w:val="20"/>
        </w:rPr>
        <w:t>физических</w:t>
      </w:r>
      <w:r>
        <w:rPr>
          <w:sz w:val="20"/>
        </w:rPr>
        <w:tab/>
      </w:r>
      <w:r>
        <w:rPr>
          <w:spacing w:val="-2"/>
          <w:sz w:val="20"/>
        </w:rPr>
        <w:t xml:space="preserve">качеств, </w:t>
      </w:r>
      <w:r>
        <w:rPr>
          <w:sz w:val="20"/>
        </w:rPr>
        <w:t>демонстрировать приросты в их показателях.</w:t>
      </w:r>
    </w:p>
    <w:p w14:paraId="3C9DEDDF" w14:textId="77777777" w:rsidR="00FD3E5C" w:rsidRDefault="00FD3E5C">
      <w:pPr>
        <w:spacing w:line="249" w:lineRule="auto"/>
        <w:rPr>
          <w:sz w:val="20"/>
        </w:rPr>
        <w:sectPr w:rsidR="00FD3E5C">
          <w:pgSz w:w="7830" w:h="12020"/>
          <w:pgMar w:top="660" w:right="660" w:bottom="720" w:left="500" w:header="0" w:footer="532" w:gutter="0"/>
          <w:cols w:space="720"/>
        </w:sectPr>
      </w:pPr>
    </w:p>
    <w:p w14:paraId="11BB5F81" w14:textId="77777777" w:rsidR="00FD3E5C" w:rsidRDefault="00F40116" w:rsidP="00A71A44">
      <w:pPr>
        <w:pStyle w:val="1"/>
        <w:numPr>
          <w:ilvl w:val="1"/>
          <w:numId w:val="116"/>
        </w:numPr>
        <w:tabs>
          <w:tab w:val="left" w:pos="715"/>
        </w:tabs>
        <w:spacing w:before="97" w:line="242" w:lineRule="auto"/>
        <w:ind w:left="292" w:right="455" w:firstLine="0"/>
        <w:jc w:val="left"/>
      </w:pPr>
      <w:r>
        <w:t>ПРИМЕРНАЯ</w:t>
      </w:r>
      <w:r>
        <w:rPr>
          <w:spacing w:val="-15"/>
        </w:rPr>
        <w:t xml:space="preserve"> </w:t>
      </w:r>
      <w:r>
        <w:t>ПРОГРАММА</w:t>
      </w:r>
      <w:r>
        <w:rPr>
          <w:spacing w:val="-15"/>
        </w:rPr>
        <w:t xml:space="preserve"> </w:t>
      </w:r>
      <w:r>
        <w:t>ФОРМИРОВАНИЯ УНИВЕРСАЛЬНЫХ УЧЕБНЫХ ДЕЙСТВИЙ</w:t>
      </w:r>
    </w:p>
    <w:p w14:paraId="5C4B8305" w14:textId="2F011982" w:rsidR="00FD3E5C" w:rsidRDefault="005A0213">
      <w:pPr>
        <w:pStyle w:val="a3"/>
        <w:spacing w:before="1"/>
        <w:ind w:left="0"/>
        <w:jc w:val="left"/>
        <w:rPr>
          <w:b/>
          <w:sz w:val="6"/>
        </w:rPr>
      </w:pPr>
      <w:r>
        <w:rPr>
          <w:noProof/>
        </w:rPr>
        <mc:AlternateContent>
          <mc:Choice Requires="wps">
            <w:drawing>
              <wp:anchor distT="0" distB="0" distL="0" distR="0" simplePos="0" relativeHeight="487622144" behindDoc="1" locked="0" layoutInCell="1" allowOverlap="1" wp14:anchorId="3B70ECD9" wp14:editId="7791CA0C">
                <wp:simplePos x="0" y="0"/>
                <wp:positionH relativeFrom="page">
                  <wp:posOffset>485140</wp:posOffset>
                </wp:positionH>
                <wp:positionV relativeFrom="paragraph">
                  <wp:posOffset>60325</wp:posOffset>
                </wp:positionV>
                <wp:extent cx="3998595" cy="6350"/>
                <wp:effectExtent l="0" t="0" r="0" b="0"/>
                <wp:wrapTopAndBottom/>
                <wp:docPr id="1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44A6F" id="docshape70" o:spid="_x0000_s1026" style="position:absolute;margin-left:38.2pt;margin-top:4.75pt;width:314.85pt;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" fillcolor="black" stroked="f">
                <w10:wrap type="topAndBottom" anchorx="page"/>
              </v:rect>
            </w:pict>
          </mc:Fallback>
        </mc:AlternateContent>
      </w:r>
    </w:p>
    <w:p w14:paraId="57EE48A2" w14:textId="77777777" w:rsidR="00FD3E5C" w:rsidRDefault="00FD3E5C">
      <w:pPr>
        <w:pStyle w:val="a3"/>
        <w:spacing w:before="2"/>
        <w:ind w:left="0"/>
        <w:jc w:val="left"/>
        <w:rPr>
          <w:b/>
          <w:sz w:val="13"/>
        </w:rPr>
      </w:pPr>
    </w:p>
    <w:p w14:paraId="6B654551" w14:textId="77777777" w:rsidR="00FD3E5C" w:rsidRDefault="00F40116">
      <w:pPr>
        <w:pStyle w:val="a3"/>
        <w:spacing w:before="93" w:line="249" w:lineRule="auto"/>
        <w:ind w:left="292" w:right="135" w:firstLine="225"/>
      </w:pPr>
      <w:r>
        <w:t>В ФГОС НОО отмечается, что содержательной и критериальной основой разработки программы формирования универсальных (обобщённых)</w:t>
      </w:r>
      <w:r>
        <w:rPr>
          <w:spacing w:val="-4"/>
        </w:rPr>
        <w:t xml:space="preserve"> </w:t>
      </w:r>
      <w:r>
        <w:t>учебных</w:t>
      </w:r>
      <w:r>
        <w:rPr>
          <w:spacing w:val="-9"/>
        </w:rPr>
        <w:t xml:space="preserve"> </w:t>
      </w:r>
      <w:r>
        <w:t>действий</w:t>
      </w:r>
      <w:r>
        <w:rPr>
          <w:spacing w:val="-11"/>
        </w:rPr>
        <w:t xml:space="preserve"> </w:t>
      </w:r>
      <w:r>
        <w:t>(далее</w:t>
      </w:r>
      <w:r>
        <w:rPr>
          <w:spacing w:val="-4"/>
        </w:rPr>
        <w:t xml:space="preserve"> </w:t>
      </w:r>
      <w:r>
        <w:t>—</w:t>
      </w:r>
      <w:r>
        <w:rPr>
          <w:spacing w:val="-8"/>
        </w:rPr>
        <w:t xml:space="preserve"> </w:t>
      </w:r>
      <w:r>
        <w:t>УУД)</w:t>
      </w:r>
      <w:r>
        <w:rPr>
          <w:spacing w:val="-12"/>
        </w:rPr>
        <w:t xml:space="preserve"> </w:t>
      </w:r>
      <w:r>
        <w:t>являются</w:t>
      </w:r>
      <w:r>
        <w:rPr>
          <w:spacing w:val="-10"/>
        </w:rPr>
        <w:t xml:space="preserve"> </w:t>
      </w:r>
      <w:r>
        <w:t>планируемые результаты обучения. В стандарте предлагается следующая структура этой программы:</w:t>
      </w:r>
    </w:p>
    <w:p w14:paraId="272125CB" w14:textId="77777777" w:rsidR="00FD3E5C" w:rsidRDefault="00F40116" w:rsidP="00A71A44">
      <w:pPr>
        <w:pStyle w:val="a4"/>
        <w:numPr>
          <w:ilvl w:val="1"/>
          <w:numId w:val="49"/>
        </w:numPr>
        <w:tabs>
          <w:tab w:val="left" w:pos="797"/>
        </w:tabs>
        <w:spacing w:before="5" w:line="249" w:lineRule="auto"/>
        <w:ind w:right="138"/>
        <w:rPr>
          <w:sz w:val="20"/>
        </w:rPr>
      </w:pPr>
      <w:r>
        <w:rPr>
          <w:sz w:val="20"/>
        </w:rPr>
        <w:t>описание взаимосвязи универсальных учебных действий с содержанием учебных предметов;</w:t>
      </w:r>
    </w:p>
    <w:p w14:paraId="3DB3AFD8" w14:textId="77777777" w:rsidR="00FD3E5C" w:rsidRDefault="00F40116" w:rsidP="00A71A44">
      <w:pPr>
        <w:pStyle w:val="a4"/>
        <w:numPr>
          <w:ilvl w:val="1"/>
          <w:numId w:val="49"/>
        </w:numPr>
        <w:tabs>
          <w:tab w:val="left" w:pos="797"/>
        </w:tabs>
        <w:spacing w:before="2" w:line="252" w:lineRule="auto"/>
        <w:ind w:right="127"/>
        <w:rPr>
          <w:sz w:val="20"/>
        </w:rPr>
      </w:pPr>
      <w:r>
        <w:rPr>
          <w:sz w:val="20"/>
        </w:rPr>
        <w:t>характеристика познавательных, коммуникативных и регулятивных универсальных действий.</w:t>
      </w:r>
    </w:p>
    <w:p w14:paraId="316DB5CE" w14:textId="77777777" w:rsidR="00FD3E5C" w:rsidRDefault="00FD3E5C">
      <w:pPr>
        <w:pStyle w:val="a3"/>
        <w:spacing w:before="8"/>
        <w:ind w:left="0"/>
        <w:jc w:val="left"/>
        <w:rPr>
          <w:sz w:val="30"/>
        </w:rPr>
      </w:pPr>
    </w:p>
    <w:p w14:paraId="58E46C7D" w14:textId="77777777" w:rsidR="00FD3E5C" w:rsidRDefault="00F40116" w:rsidP="00A71A44">
      <w:pPr>
        <w:pStyle w:val="2"/>
        <w:numPr>
          <w:ilvl w:val="2"/>
          <w:numId w:val="48"/>
        </w:numPr>
        <w:tabs>
          <w:tab w:val="left" w:pos="850"/>
        </w:tabs>
        <w:ind w:right="437" w:firstLine="0"/>
      </w:pPr>
      <w:r>
        <w:t>ЗНАЧЕНИЕ СФОРМИРОВАННЫХ УНИВЕРСАЛЬНЫХ</w:t>
      </w:r>
      <w:r>
        <w:rPr>
          <w:spacing w:val="80"/>
        </w:rPr>
        <w:t xml:space="preserve"> </w:t>
      </w:r>
      <w:r>
        <w:t>УЧЕБНЫХ ДЕЙСТВИЙ ДЛЯ УСПЕШНОГО</w:t>
      </w:r>
      <w:r>
        <w:rPr>
          <w:spacing w:val="-6"/>
        </w:rPr>
        <w:t xml:space="preserve"> </w:t>
      </w:r>
      <w:r>
        <w:t>ОБУЧЕНИЯ</w:t>
      </w:r>
      <w:r>
        <w:rPr>
          <w:spacing w:val="80"/>
          <w:w w:val="150"/>
        </w:rPr>
        <w:t xml:space="preserve"> </w:t>
      </w:r>
      <w:r>
        <w:t>И</w:t>
      </w:r>
      <w:r>
        <w:rPr>
          <w:spacing w:val="-6"/>
        </w:rPr>
        <w:t xml:space="preserve"> </w:t>
      </w:r>
      <w:r>
        <w:t>РАЗВИТИЯ</w:t>
      </w:r>
      <w:r>
        <w:rPr>
          <w:spacing w:val="-8"/>
        </w:rPr>
        <w:t xml:space="preserve"> </w:t>
      </w:r>
      <w:r>
        <w:t xml:space="preserve">МЛАДШЕГО </w:t>
      </w:r>
      <w:r>
        <w:rPr>
          <w:spacing w:val="-2"/>
        </w:rPr>
        <w:t>ШКОЛЬНИКА</w:t>
      </w:r>
    </w:p>
    <w:p w14:paraId="4E22CA48" w14:textId="77777777" w:rsidR="00FD3E5C" w:rsidRDefault="00FD3E5C">
      <w:pPr>
        <w:pStyle w:val="a3"/>
        <w:spacing w:before="4"/>
        <w:ind w:left="0"/>
        <w:jc w:val="left"/>
        <w:rPr>
          <w:b/>
          <w:sz w:val="21"/>
        </w:rPr>
      </w:pPr>
    </w:p>
    <w:p w14:paraId="27B701F3" w14:textId="77777777" w:rsidR="00FD3E5C" w:rsidRDefault="00F40116">
      <w:pPr>
        <w:pStyle w:val="a3"/>
        <w:spacing w:line="249" w:lineRule="auto"/>
        <w:ind w:left="292" w:right="139" w:firstLine="225"/>
      </w:pPr>
      <w:r>
        <w:t xml:space="preserve">Создавая программу формирования УУД у обучающихся начальной школы, необходимо осознавать их значительное положительное </w:t>
      </w:r>
      <w:r>
        <w:rPr>
          <w:spacing w:val="-2"/>
        </w:rPr>
        <w:t>влияние:</w:t>
      </w:r>
    </w:p>
    <w:p w14:paraId="32D2A04B" w14:textId="77777777" w:rsidR="00FD3E5C" w:rsidRDefault="00F40116" w:rsidP="00A71A44">
      <w:pPr>
        <w:pStyle w:val="a4"/>
        <w:numPr>
          <w:ilvl w:val="3"/>
          <w:numId w:val="48"/>
        </w:numPr>
        <w:tabs>
          <w:tab w:val="left" w:pos="797"/>
        </w:tabs>
        <w:spacing w:before="3" w:line="249" w:lineRule="auto"/>
        <w:ind w:right="128"/>
        <w:rPr>
          <w:sz w:val="20"/>
        </w:rPr>
      </w:pPr>
      <w:r>
        <w:rPr>
          <w:sz w:val="20"/>
        </w:rPr>
        <w:t>во-первых,</w:t>
      </w:r>
      <w:r>
        <w:rPr>
          <w:spacing w:val="-1"/>
          <w:sz w:val="20"/>
        </w:rPr>
        <w:t xml:space="preserve"> </w:t>
      </w:r>
      <w:r>
        <w:rPr>
          <w:sz w:val="20"/>
        </w:rPr>
        <w:t>на</w:t>
      </w:r>
      <w:r>
        <w:rPr>
          <w:spacing w:val="-6"/>
          <w:sz w:val="20"/>
        </w:rPr>
        <w:t xml:space="preserve"> </w:t>
      </w:r>
      <w:r>
        <w:rPr>
          <w:sz w:val="20"/>
        </w:rPr>
        <w:t>успешное</w:t>
      </w:r>
      <w:r>
        <w:rPr>
          <w:spacing w:val="-6"/>
          <w:sz w:val="20"/>
        </w:rPr>
        <w:t xml:space="preserve"> </w:t>
      </w:r>
      <w:r>
        <w:rPr>
          <w:sz w:val="20"/>
        </w:rPr>
        <w:t>овладение</w:t>
      </w:r>
      <w:r>
        <w:rPr>
          <w:spacing w:val="-6"/>
          <w:sz w:val="20"/>
        </w:rPr>
        <w:t xml:space="preserve"> </w:t>
      </w:r>
      <w:r>
        <w:rPr>
          <w:sz w:val="20"/>
        </w:rPr>
        <w:t>младшими</w:t>
      </w:r>
      <w:r>
        <w:rPr>
          <w:spacing w:val="-5"/>
          <w:sz w:val="20"/>
        </w:rPr>
        <w:t xml:space="preserve"> </w:t>
      </w:r>
      <w:r>
        <w:rPr>
          <w:sz w:val="20"/>
        </w:rPr>
        <w:t>школьниками</w:t>
      </w:r>
      <w:r>
        <w:rPr>
          <w:spacing w:val="-9"/>
          <w:sz w:val="20"/>
        </w:rPr>
        <w:t xml:space="preserve"> </w:t>
      </w:r>
      <w:r>
        <w:rPr>
          <w:sz w:val="20"/>
        </w:rPr>
        <w:t>всеми учебными предметами;</w:t>
      </w:r>
    </w:p>
    <w:p w14:paraId="555C2EFE" w14:textId="77777777" w:rsidR="00FD3E5C" w:rsidRDefault="00F40116" w:rsidP="00A71A44">
      <w:pPr>
        <w:pStyle w:val="a4"/>
        <w:numPr>
          <w:ilvl w:val="3"/>
          <w:numId w:val="48"/>
        </w:numPr>
        <w:tabs>
          <w:tab w:val="left" w:pos="797"/>
        </w:tabs>
        <w:spacing w:before="2" w:line="249" w:lineRule="auto"/>
        <w:ind w:right="129"/>
        <w:rPr>
          <w:sz w:val="20"/>
        </w:rPr>
      </w:pPr>
      <w:r>
        <w:rPr>
          <w:sz w:val="20"/>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w:t>
      </w:r>
      <w:r>
        <w:rPr>
          <w:spacing w:val="-2"/>
          <w:sz w:val="20"/>
        </w:rPr>
        <w:t>обучающегося;</w:t>
      </w:r>
    </w:p>
    <w:p w14:paraId="4C83A6A1" w14:textId="77777777" w:rsidR="00FD3E5C" w:rsidRDefault="00F40116" w:rsidP="00A71A44">
      <w:pPr>
        <w:pStyle w:val="a4"/>
        <w:numPr>
          <w:ilvl w:val="3"/>
          <w:numId w:val="48"/>
        </w:numPr>
        <w:tabs>
          <w:tab w:val="left" w:pos="797"/>
        </w:tabs>
        <w:spacing w:before="3" w:line="249" w:lineRule="auto"/>
        <w:ind w:right="135"/>
        <w:rPr>
          <w:sz w:val="20"/>
        </w:rPr>
      </w:pPr>
      <w:r>
        <w:rPr>
          <w:sz w:val="20"/>
        </w:rPr>
        <w:t>в-третьих, на</w:t>
      </w:r>
      <w:r>
        <w:rPr>
          <w:spacing w:val="-8"/>
          <w:sz w:val="20"/>
        </w:rPr>
        <w:t xml:space="preserve"> </w:t>
      </w:r>
      <w:r>
        <w:rPr>
          <w:sz w:val="20"/>
        </w:rPr>
        <w:t>расширение</w:t>
      </w:r>
      <w:r>
        <w:rPr>
          <w:spacing w:val="-3"/>
          <w:sz w:val="20"/>
        </w:rPr>
        <w:t xml:space="preserve"> </w:t>
      </w:r>
      <w:r>
        <w:rPr>
          <w:sz w:val="20"/>
        </w:rPr>
        <w:t>и</w:t>
      </w:r>
      <w:r>
        <w:rPr>
          <w:spacing w:val="-2"/>
          <w:sz w:val="20"/>
        </w:rPr>
        <w:t xml:space="preserve"> </w:t>
      </w:r>
      <w:r>
        <w:rPr>
          <w:sz w:val="20"/>
        </w:rPr>
        <w:t>углубление</w:t>
      </w:r>
      <w:r>
        <w:rPr>
          <w:spacing w:val="-3"/>
          <w:sz w:val="20"/>
        </w:rPr>
        <w:t xml:space="preserve"> </w:t>
      </w:r>
      <w:r>
        <w:rPr>
          <w:sz w:val="20"/>
        </w:rPr>
        <w:t>познавательных</w:t>
      </w:r>
      <w:r>
        <w:rPr>
          <w:spacing w:val="-5"/>
          <w:sz w:val="20"/>
        </w:rPr>
        <w:t xml:space="preserve"> </w:t>
      </w:r>
      <w:r>
        <w:rPr>
          <w:sz w:val="20"/>
        </w:rPr>
        <w:t xml:space="preserve">интересов </w:t>
      </w:r>
      <w:r>
        <w:rPr>
          <w:spacing w:val="-2"/>
          <w:sz w:val="20"/>
        </w:rPr>
        <w:t>обучающихся;</w:t>
      </w:r>
    </w:p>
    <w:p w14:paraId="719C5EF4" w14:textId="77777777" w:rsidR="00FD3E5C" w:rsidRDefault="00F40116" w:rsidP="00A71A44">
      <w:pPr>
        <w:pStyle w:val="a4"/>
        <w:numPr>
          <w:ilvl w:val="3"/>
          <w:numId w:val="48"/>
        </w:numPr>
        <w:tabs>
          <w:tab w:val="left" w:pos="797"/>
        </w:tabs>
        <w:spacing w:before="2" w:line="249" w:lineRule="auto"/>
        <w:ind w:right="134"/>
        <w:rPr>
          <w:sz w:val="20"/>
        </w:rPr>
      </w:pPr>
      <w:r>
        <w:rPr>
          <w:sz w:val="20"/>
        </w:rPr>
        <w:t xml:space="preserve">в-четвёртых, на успешное овладение младшими школьниками начальными навыками работы с развивающими сертифицированными обучающими и игровыми цифровыми </w:t>
      </w:r>
      <w:r>
        <w:rPr>
          <w:spacing w:val="-2"/>
          <w:sz w:val="20"/>
        </w:rPr>
        <w:t>ресурсами;</w:t>
      </w:r>
    </w:p>
    <w:p w14:paraId="16F3A922" w14:textId="77777777" w:rsidR="00FD3E5C" w:rsidRDefault="00F40116" w:rsidP="00A71A44">
      <w:pPr>
        <w:pStyle w:val="a4"/>
        <w:numPr>
          <w:ilvl w:val="3"/>
          <w:numId w:val="48"/>
        </w:numPr>
        <w:tabs>
          <w:tab w:val="left" w:pos="797"/>
        </w:tabs>
        <w:spacing w:before="4" w:line="249" w:lineRule="auto"/>
        <w:ind w:right="136"/>
        <w:rPr>
          <w:sz w:val="20"/>
        </w:rPr>
      </w:pPr>
      <w:r>
        <w:rPr>
          <w:sz w:val="20"/>
        </w:rPr>
        <w:t>в-пятых, на успешное овладение младшими школьниками начальными сведениями об информационной безопасности при работе с</w:t>
      </w:r>
      <w:r>
        <w:rPr>
          <w:spacing w:val="80"/>
          <w:sz w:val="20"/>
        </w:rPr>
        <w:t xml:space="preserve"> </w:t>
      </w:r>
      <w:r>
        <w:rPr>
          <w:sz w:val="20"/>
        </w:rPr>
        <w:t>обучающими и игровыми цифровыми ресурсами.</w:t>
      </w:r>
    </w:p>
    <w:p w14:paraId="1CAC45CF" w14:textId="77777777" w:rsidR="00FD3E5C" w:rsidRDefault="00F40116">
      <w:pPr>
        <w:pStyle w:val="a3"/>
        <w:spacing w:before="3" w:line="249" w:lineRule="auto"/>
        <w:ind w:left="292" w:right="136" w:firstLine="225"/>
      </w:pPr>
      <w:r>
        <w:t>Всё это является предпосылками и показателями статуса обучающегося в</w:t>
      </w:r>
      <w:r>
        <w:rPr>
          <w:spacing w:val="2"/>
        </w:rPr>
        <w:t xml:space="preserve"> </w:t>
      </w:r>
      <w:r>
        <w:t>начальной школе</w:t>
      </w:r>
      <w:r>
        <w:rPr>
          <w:spacing w:val="-1"/>
        </w:rPr>
        <w:t xml:space="preserve"> </w:t>
      </w:r>
      <w:r>
        <w:t>как субъекта</w:t>
      </w:r>
      <w:r>
        <w:rPr>
          <w:spacing w:val="3"/>
        </w:rPr>
        <w:t xml:space="preserve"> </w:t>
      </w:r>
      <w:r>
        <w:t>учебной</w:t>
      </w:r>
      <w:r>
        <w:rPr>
          <w:spacing w:val="3"/>
        </w:rPr>
        <w:t xml:space="preserve"> </w:t>
      </w:r>
      <w:r>
        <w:t>деятельности</w:t>
      </w:r>
      <w:r>
        <w:rPr>
          <w:spacing w:val="1"/>
        </w:rPr>
        <w:t xml:space="preserve"> </w:t>
      </w:r>
      <w:r>
        <w:rPr>
          <w:spacing w:val="-10"/>
        </w:rPr>
        <w:t>и</w:t>
      </w:r>
    </w:p>
    <w:p w14:paraId="17FEE27B" w14:textId="77777777" w:rsidR="00FD3E5C" w:rsidRDefault="00FD3E5C">
      <w:pPr>
        <w:spacing w:line="249" w:lineRule="auto"/>
        <w:sectPr w:rsidR="00FD3E5C">
          <w:pgSz w:w="7830" w:h="12020"/>
          <w:pgMar w:top="1100" w:right="660" w:bottom="720" w:left="500" w:header="0" w:footer="532" w:gutter="0"/>
          <w:cols w:space="720"/>
        </w:sectPr>
      </w:pPr>
    </w:p>
    <w:p w14:paraId="284338B7" w14:textId="77777777" w:rsidR="00FD3E5C" w:rsidRDefault="00F40116">
      <w:pPr>
        <w:pStyle w:val="a3"/>
        <w:spacing w:before="65" w:line="249" w:lineRule="auto"/>
        <w:ind w:left="292" w:right="139"/>
      </w:pPr>
      <w:r>
        <w:t>образовательных отношений в современных условиях цифровой трансформации образования.</w:t>
      </w:r>
    </w:p>
    <w:p w14:paraId="35E38884" w14:textId="77777777" w:rsidR="00FD3E5C" w:rsidRDefault="00F40116">
      <w:pPr>
        <w:pStyle w:val="a3"/>
        <w:spacing w:before="2" w:line="249" w:lineRule="auto"/>
        <w:ind w:left="292" w:right="131" w:firstLine="225"/>
      </w:pPr>
      <w:r>
        <w:t>Реализация цели развития младших школьников как приоритетной для первого этапа школьного образования возможна, если устанавливаются</w:t>
      </w:r>
      <w:r>
        <w:rPr>
          <w:spacing w:val="-1"/>
        </w:rPr>
        <w:t xml:space="preserve"> </w:t>
      </w:r>
      <w:r>
        <w:t>связь</w:t>
      </w:r>
      <w:r>
        <w:rPr>
          <w:spacing w:val="-4"/>
        </w:rPr>
        <w:t xml:space="preserve"> </w:t>
      </w:r>
      <w:r>
        <w:t>и</w:t>
      </w:r>
      <w:r>
        <w:rPr>
          <w:spacing w:val="-5"/>
        </w:rPr>
        <w:t xml:space="preserve"> </w:t>
      </w:r>
      <w:r>
        <w:t>взаимодействие</w:t>
      </w:r>
      <w:r>
        <w:rPr>
          <w:spacing w:val="-2"/>
        </w:rPr>
        <w:t xml:space="preserve"> </w:t>
      </w:r>
      <w:r>
        <w:t>между</w:t>
      </w:r>
      <w:r>
        <w:rPr>
          <w:spacing w:val="-8"/>
        </w:rPr>
        <w:t xml:space="preserve"> </w:t>
      </w:r>
      <w:r>
        <w:t xml:space="preserve">освоением предметного содержания обучения и достижениями обучающегося в области метапредметных результатов. Это взаимодействие проявляется в </w:t>
      </w:r>
      <w:r>
        <w:rPr>
          <w:spacing w:val="-2"/>
        </w:rPr>
        <w:t>следующем:</w:t>
      </w:r>
    </w:p>
    <w:p w14:paraId="74F90718" w14:textId="77777777" w:rsidR="00FD3E5C" w:rsidRDefault="00F40116" w:rsidP="00A71A44">
      <w:pPr>
        <w:pStyle w:val="a4"/>
        <w:numPr>
          <w:ilvl w:val="0"/>
          <w:numId w:val="47"/>
        </w:numPr>
        <w:tabs>
          <w:tab w:val="left" w:pos="725"/>
        </w:tabs>
        <w:spacing w:before="6" w:line="252" w:lineRule="auto"/>
        <w:ind w:right="139" w:firstLine="225"/>
        <w:jc w:val="both"/>
        <w:rPr>
          <w:sz w:val="20"/>
        </w:rPr>
      </w:pPr>
      <w:r>
        <w:rPr>
          <w:sz w:val="20"/>
        </w:rPr>
        <w:t>предметные знания, умения и способы деятельности являются содержательной основой становления УУД;</w:t>
      </w:r>
    </w:p>
    <w:p w14:paraId="10920714" w14:textId="77777777" w:rsidR="00FD3E5C" w:rsidRDefault="00F40116" w:rsidP="00A71A44">
      <w:pPr>
        <w:pStyle w:val="a4"/>
        <w:numPr>
          <w:ilvl w:val="0"/>
          <w:numId w:val="47"/>
        </w:numPr>
        <w:tabs>
          <w:tab w:val="left" w:pos="725"/>
        </w:tabs>
        <w:spacing w:line="249" w:lineRule="auto"/>
        <w:ind w:right="137" w:firstLine="225"/>
        <w:jc w:val="both"/>
        <w:rPr>
          <w:sz w:val="20"/>
        </w:rPr>
      </w:pPr>
      <w:r>
        <w:rPr>
          <w:sz w:val="20"/>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w:t>
      </w:r>
      <w:r>
        <w:rPr>
          <w:spacing w:val="-2"/>
          <w:sz w:val="20"/>
        </w:rPr>
        <w:t>процесса);</w:t>
      </w:r>
    </w:p>
    <w:p w14:paraId="4D263859" w14:textId="77777777" w:rsidR="00FD3E5C" w:rsidRDefault="00F40116" w:rsidP="00A71A44">
      <w:pPr>
        <w:pStyle w:val="a4"/>
        <w:numPr>
          <w:ilvl w:val="0"/>
          <w:numId w:val="47"/>
        </w:numPr>
        <w:tabs>
          <w:tab w:val="left" w:pos="725"/>
        </w:tabs>
        <w:spacing w:before="3" w:line="249" w:lineRule="auto"/>
        <w:ind w:right="130" w:firstLine="225"/>
        <w:jc w:val="both"/>
        <w:rPr>
          <w:sz w:val="20"/>
        </w:rPr>
      </w:pPr>
      <w:r>
        <w:rPr>
          <w:sz w:val="20"/>
        </w:rPr>
        <w:t>под влиянием УУД складывается новый стиль познавательной деятельности:</w:t>
      </w:r>
      <w:r>
        <w:rPr>
          <w:spacing w:val="-6"/>
          <w:sz w:val="20"/>
        </w:rPr>
        <w:t xml:space="preserve"> </w:t>
      </w:r>
      <w:r>
        <w:rPr>
          <w:sz w:val="20"/>
        </w:rPr>
        <w:t>универсальность</w:t>
      </w:r>
      <w:r>
        <w:rPr>
          <w:spacing w:val="-12"/>
          <w:sz w:val="20"/>
        </w:rPr>
        <w:t xml:space="preserve"> </w:t>
      </w:r>
      <w:r>
        <w:rPr>
          <w:sz w:val="20"/>
        </w:rPr>
        <w:t>как</w:t>
      </w:r>
      <w:r>
        <w:rPr>
          <w:spacing w:val="-13"/>
          <w:sz w:val="20"/>
        </w:rPr>
        <w:t xml:space="preserve"> </w:t>
      </w:r>
      <w:r>
        <w:rPr>
          <w:sz w:val="20"/>
        </w:rPr>
        <w:t>качественная</w:t>
      </w:r>
      <w:r>
        <w:rPr>
          <w:spacing w:val="-12"/>
          <w:sz w:val="20"/>
        </w:rPr>
        <w:t xml:space="preserve"> </w:t>
      </w:r>
      <w:r>
        <w:rPr>
          <w:sz w:val="20"/>
        </w:rPr>
        <w:t>характеристика</w:t>
      </w:r>
      <w:r>
        <w:rPr>
          <w:spacing w:val="-10"/>
          <w:sz w:val="20"/>
        </w:rPr>
        <w:t xml:space="preserve"> </w:t>
      </w:r>
      <w:r>
        <w:rPr>
          <w:sz w:val="20"/>
        </w:rPr>
        <w:t>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E4C7D02" w14:textId="77777777" w:rsidR="00FD3E5C" w:rsidRDefault="00F40116" w:rsidP="00A71A44">
      <w:pPr>
        <w:pStyle w:val="a4"/>
        <w:numPr>
          <w:ilvl w:val="0"/>
          <w:numId w:val="47"/>
        </w:numPr>
        <w:tabs>
          <w:tab w:val="left" w:pos="725"/>
        </w:tabs>
        <w:spacing w:before="7" w:line="249" w:lineRule="auto"/>
        <w:ind w:right="134" w:firstLine="225"/>
        <w:jc w:val="both"/>
        <w:rPr>
          <w:sz w:val="20"/>
        </w:rPr>
      </w:pPr>
      <w:r>
        <w:rPr>
          <w:sz w:val="20"/>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76484EC" w14:textId="77777777" w:rsidR="00FD3E5C" w:rsidRDefault="00F40116">
      <w:pPr>
        <w:pStyle w:val="a3"/>
        <w:spacing w:before="6" w:line="249" w:lineRule="auto"/>
        <w:ind w:left="292" w:right="135" w:firstLine="225"/>
      </w:pPr>
      <w:r>
        <w:t>Как</w:t>
      </w:r>
      <w:r>
        <w:rPr>
          <w:spacing w:val="-2"/>
        </w:rPr>
        <w:t xml:space="preserve"> </w:t>
      </w:r>
      <w:r>
        <w:t>известно, в ФГОС</w:t>
      </w:r>
      <w:r>
        <w:rPr>
          <w:spacing w:val="-9"/>
        </w:rPr>
        <w:t xml:space="preserve"> </w:t>
      </w:r>
      <w:r>
        <w:t>выделены</w:t>
      </w:r>
      <w:r>
        <w:rPr>
          <w:spacing w:val="-1"/>
        </w:rPr>
        <w:t xml:space="preserve"> </w:t>
      </w:r>
      <w:r>
        <w:t>три</w:t>
      </w:r>
      <w:r>
        <w:rPr>
          <w:spacing w:val="-2"/>
        </w:rPr>
        <w:t xml:space="preserve"> </w:t>
      </w:r>
      <w:r>
        <w:t>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164C51B7" w14:textId="77777777" w:rsidR="00FD3E5C" w:rsidRDefault="00FD3E5C">
      <w:pPr>
        <w:pStyle w:val="a3"/>
        <w:spacing w:before="3"/>
        <w:ind w:left="0"/>
        <w:jc w:val="left"/>
        <w:rPr>
          <w:sz w:val="31"/>
        </w:rPr>
      </w:pPr>
    </w:p>
    <w:p w14:paraId="08E79640" w14:textId="77777777" w:rsidR="00FD3E5C" w:rsidRDefault="00F40116" w:rsidP="00A71A44">
      <w:pPr>
        <w:pStyle w:val="3"/>
        <w:numPr>
          <w:ilvl w:val="2"/>
          <w:numId w:val="48"/>
        </w:numPr>
        <w:tabs>
          <w:tab w:val="left" w:pos="844"/>
        </w:tabs>
        <w:ind w:left="843" w:hanging="552"/>
      </w:pPr>
      <w:r>
        <w:t>Характеристика</w:t>
      </w:r>
      <w:r>
        <w:rPr>
          <w:spacing w:val="-11"/>
        </w:rPr>
        <w:t xml:space="preserve"> </w:t>
      </w:r>
      <w:r>
        <w:t>универсальных</w:t>
      </w:r>
      <w:r>
        <w:rPr>
          <w:spacing w:val="-11"/>
        </w:rPr>
        <w:t xml:space="preserve"> </w:t>
      </w:r>
      <w:r>
        <w:t>учебных</w:t>
      </w:r>
      <w:r>
        <w:rPr>
          <w:spacing w:val="-10"/>
        </w:rPr>
        <w:t xml:space="preserve"> </w:t>
      </w:r>
      <w:r>
        <w:rPr>
          <w:spacing w:val="-2"/>
        </w:rPr>
        <w:t>действий</w:t>
      </w:r>
    </w:p>
    <w:p w14:paraId="377BD4A4" w14:textId="77777777" w:rsidR="00FD3E5C" w:rsidRDefault="00FD3E5C">
      <w:pPr>
        <w:pStyle w:val="a3"/>
        <w:spacing w:before="11"/>
        <w:ind w:left="0"/>
        <w:jc w:val="left"/>
        <w:rPr>
          <w:b/>
        </w:rPr>
      </w:pPr>
    </w:p>
    <w:p w14:paraId="249964AE" w14:textId="77777777" w:rsidR="00FD3E5C" w:rsidRDefault="00F40116">
      <w:pPr>
        <w:pStyle w:val="a3"/>
        <w:spacing w:line="252" w:lineRule="auto"/>
        <w:ind w:left="292" w:right="130" w:firstLine="225"/>
      </w:pPr>
      <w:r>
        <w:t>При создании МБОУ Школа № 23 программы формирования УУД учитывается характеристика, которая даётся им во ФГОС НОО.</w:t>
      </w:r>
    </w:p>
    <w:p w14:paraId="2BB83D88" w14:textId="77777777" w:rsidR="00FD3E5C" w:rsidRDefault="00FD3E5C">
      <w:pPr>
        <w:spacing w:line="252" w:lineRule="auto"/>
        <w:sectPr w:rsidR="00FD3E5C">
          <w:pgSz w:w="7830" w:h="12020"/>
          <w:pgMar w:top="660" w:right="660" w:bottom="720" w:left="500" w:header="0" w:footer="532" w:gutter="0"/>
          <w:cols w:space="720"/>
        </w:sectPr>
      </w:pPr>
    </w:p>
    <w:p w14:paraId="561D4779" w14:textId="77777777" w:rsidR="00FD3E5C" w:rsidRDefault="00F40116">
      <w:pPr>
        <w:pStyle w:val="a3"/>
        <w:spacing w:before="70" w:line="247" w:lineRule="auto"/>
        <w:ind w:left="292" w:right="133" w:firstLine="225"/>
      </w:pPr>
      <w:r>
        <w:rPr>
          <w:b/>
        </w:rPr>
        <w:t xml:space="preserve">Познавательные </w:t>
      </w:r>
      <w:r>
        <w:t>универсальные учебные действия представляют совокупность операций, участвующих в учебно-познавательной деятельности. К ним относятся:</w:t>
      </w:r>
    </w:p>
    <w:p w14:paraId="3C4BC838" w14:textId="77777777" w:rsidR="00FD3E5C" w:rsidRDefault="00F40116" w:rsidP="00A71A44">
      <w:pPr>
        <w:pStyle w:val="a4"/>
        <w:numPr>
          <w:ilvl w:val="0"/>
          <w:numId w:val="46"/>
        </w:numPr>
        <w:tabs>
          <w:tab w:val="left" w:pos="860"/>
        </w:tabs>
        <w:spacing w:before="5" w:line="252" w:lineRule="auto"/>
        <w:ind w:right="130"/>
        <w:rPr>
          <w:sz w:val="20"/>
        </w:rPr>
      </w:pPr>
      <w:r>
        <w:rPr>
          <w:sz w:val="2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24CEF53" w14:textId="77777777" w:rsidR="00FD3E5C" w:rsidRDefault="00F40116" w:rsidP="00A71A44">
      <w:pPr>
        <w:pStyle w:val="a4"/>
        <w:numPr>
          <w:ilvl w:val="0"/>
          <w:numId w:val="46"/>
        </w:numPr>
        <w:tabs>
          <w:tab w:val="left" w:pos="860"/>
        </w:tabs>
        <w:spacing w:line="254" w:lineRule="auto"/>
        <w:ind w:right="138"/>
        <w:rPr>
          <w:sz w:val="20"/>
        </w:rPr>
      </w:pPr>
      <w:r>
        <w:rPr>
          <w:sz w:val="20"/>
        </w:rPr>
        <w:t>логические операции (сравнение, анализ, обобщение, классификация, сериация);</w:t>
      </w:r>
    </w:p>
    <w:p w14:paraId="1C861AF9" w14:textId="77777777" w:rsidR="00FD3E5C" w:rsidRDefault="00F40116" w:rsidP="00A71A44">
      <w:pPr>
        <w:pStyle w:val="a4"/>
        <w:numPr>
          <w:ilvl w:val="0"/>
          <w:numId w:val="46"/>
        </w:numPr>
        <w:tabs>
          <w:tab w:val="left" w:pos="860"/>
        </w:tabs>
        <w:spacing w:line="252" w:lineRule="auto"/>
        <w:ind w:right="132"/>
        <w:rPr>
          <w:sz w:val="20"/>
        </w:rPr>
      </w:pPr>
      <w:r>
        <w:rPr>
          <w:sz w:val="20"/>
        </w:rPr>
        <w:t>работа</w:t>
      </w:r>
      <w:r>
        <w:rPr>
          <w:spacing w:val="-1"/>
          <w:sz w:val="20"/>
        </w:rPr>
        <w:t xml:space="preserve"> </w:t>
      </w:r>
      <w:r>
        <w:rPr>
          <w:sz w:val="20"/>
        </w:rPr>
        <w:t>с</w:t>
      </w:r>
      <w:r>
        <w:rPr>
          <w:spacing w:val="-5"/>
          <w:sz w:val="20"/>
        </w:rPr>
        <w:t xml:space="preserve"> </w:t>
      </w:r>
      <w:r>
        <w:rPr>
          <w:sz w:val="20"/>
        </w:rPr>
        <w:t>информацией,</w:t>
      </w:r>
      <w:r>
        <w:rPr>
          <w:spacing w:val="-1"/>
          <w:sz w:val="20"/>
        </w:rPr>
        <w:t xml:space="preserve"> </w:t>
      </w:r>
      <w:r>
        <w:rPr>
          <w:sz w:val="20"/>
        </w:rPr>
        <w:t>представленной</w:t>
      </w:r>
      <w:r>
        <w:rPr>
          <w:spacing w:val="-5"/>
          <w:sz w:val="20"/>
        </w:rPr>
        <w:t xml:space="preserve"> </w:t>
      </w:r>
      <w:r>
        <w:rPr>
          <w:sz w:val="20"/>
        </w:rPr>
        <w:t>в</w:t>
      </w:r>
      <w:r>
        <w:rPr>
          <w:spacing w:val="-2"/>
          <w:sz w:val="20"/>
        </w:rPr>
        <w:t xml:space="preserve"> </w:t>
      </w:r>
      <w:r>
        <w:rPr>
          <w:sz w:val="20"/>
        </w:rPr>
        <w:t>разном</w:t>
      </w:r>
      <w:r>
        <w:rPr>
          <w:spacing w:val="-6"/>
          <w:sz w:val="20"/>
        </w:rPr>
        <w:t xml:space="preserve"> </w:t>
      </w:r>
      <w:r>
        <w:rPr>
          <w:sz w:val="20"/>
        </w:rPr>
        <w:t>виде</w:t>
      </w:r>
      <w:r>
        <w:rPr>
          <w:spacing w:val="-6"/>
          <w:sz w:val="20"/>
        </w:rPr>
        <w:t xml:space="preserve"> </w:t>
      </w:r>
      <w:r>
        <w:rPr>
          <w:sz w:val="20"/>
        </w:rPr>
        <w:t>и</w:t>
      </w:r>
      <w:r>
        <w:rPr>
          <w:spacing w:val="-9"/>
          <w:sz w:val="20"/>
        </w:rPr>
        <w:t xml:space="preserve"> </w:t>
      </w:r>
      <w:r>
        <w:rPr>
          <w:sz w:val="20"/>
        </w:rPr>
        <w:t>формах,</w:t>
      </w:r>
      <w:r>
        <w:rPr>
          <w:spacing w:val="-5"/>
          <w:sz w:val="20"/>
        </w:rPr>
        <w:t xml:space="preserve"> </w:t>
      </w:r>
      <w:r>
        <w:rPr>
          <w:sz w:val="20"/>
        </w:rPr>
        <w:t>в том числе графических (таблицы, диаграммы, инфограммы, схемы), аудио - и видеоформатах (возможно на экране).</w:t>
      </w:r>
    </w:p>
    <w:p w14:paraId="5FC5716F" w14:textId="77777777" w:rsidR="00FD3E5C" w:rsidRDefault="00F40116">
      <w:pPr>
        <w:pStyle w:val="a3"/>
        <w:spacing w:line="249" w:lineRule="auto"/>
        <w:ind w:left="292" w:right="130" w:firstLine="225"/>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349DAB42" w14:textId="77777777" w:rsidR="00FD3E5C" w:rsidRDefault="00F40116">
      <w:pPr>
        <w:pStyle w:val="a3"/>
        <w:spacing w:before="5" w:line="249" w:lineRule="auto"/>
        <w:ind w:left="292" w:right="130" w:firstLine="225"/>
      </w:pPr>
      <w:r>
        <w:rPr>
          <w:b/>
        </w:rPr>
        <w:t xml:space="preserve">Коммуникативные </w:t>
      </w:r>
      <w: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w:t>
      </w:r>
      <w:r>
        <w:rPr>
          <w:spacing w:val="-13"/>
        </w:rPr>
        <w:t xml:space="preserve"> </w:t>
      </w:r>
      <w:r>
        <w:t>образовательной</w:t>
      </w:r>
      <w:r>
        <w:rPr>
          <w:spacing w:val="-12"/>
        </w:rPr>
        <w:t xml:space="preserve"> </w:t>
      </w:r>
      <w:r>
        <w:t>среде</w:t>
      </w:r>
      <w:r>
        <w:rPr>
          <w:spacing w:val="-13"/>
        </w:rPr>
        <w:t xml:space="preserve"> </w:t>
      </w:r>
      <w:r>
        <w:t>класса,</w:t>
      </w:r>
      <w:r>
        <w:rPr>
          <w:spacing w:val="-11"/>
        </w:rPr>
        <w:t xml:space="preserve"> </w:t>
      </w:r>
      <w:r>
        <w:t>школы.</w:t>
      </w:r>
      <w:r>
        <w:rPr>
          <w:spacing w:val="-9"/>
        </w:rPr>
        <w:t xml:space="preserve"> </w:t>
      </w:r>
      <w:r>
        <w:t>В</w:t>
      </w:r>
      <w:r>
        <w:rPr>
          <w:spacing w:val="-13"/>
        </w:rPr>
        <w:t xml:space="preserve"> </w:t>
      </w:r>
      <w:r>
        <w:t>соответствии</w:t>
      </w:r>
      <w:r>
        <w:rPr>
          <w:spacing w:val="-12"/>
        </w:rPr>
        <w:t xml:space="preserve"> </w:t>
      </w:r>
      <w:r>
        <w:t>с ФГОС НОО коммуникативные УУД характеризуются четырьмя группами учебных операций, обеспечивающих:</w:t>
      </w:r>
    </w:p>
    <w:p w14:paraId="1FBFC717" w14:textId="77777777" w:rsidR="00FD3E5C" w:rsidRDefault="00F40116" w:rsidP="00A71A44">
      <w:pPr>
        <w:pStyle w:val="a4"/>
        <w:numPr>
          <w:ilvl w:val="0"/>
          <w:numId w:val="45"/>
        </w:numPr>
        <w:tabs>
          <w:tab w:val="left" w:pos="725"/>
        </w:tabs>
        <w:spacing w:before="5" w:line="249" w:lineRule="auto"/>
        <w:ind w:right="136" w:firstLine="225"/>
        <w:jc w:val="both"/>
        <w:rPr>
          <w:sz w:val="20"/>
        </w:rPr>
      </w:pPr>
      <w:r>
        <w:rPr>
          <w:sz w:val="20"/>
        </w:rPr>
        <w:t>смысловое чтение текстов разных жанров, типов, назначений; аналитическую текстовую деятельность с ними;</w:t>
      </w:r>
    </w:p>
    <w:p w14:paraId="1B45751B" w14:textId="77777777" w:rsidR="00FD3E5C" w:rsidRDefault="00F40116" w:rsidP="00A71A44">
      <w:pPr>
        <w:pStyle w:val="a4"/>
        <w:numPr>
          <w:ilvl w:val="0"/>
          <w:numId w:val="45"/>
        </w:numPr>
        <w:tabs>
          <w:tab w:val="left" w:pos="730"/>
        </w:tabs>
        <w:spacing w:before="2" w:line="249" w:lineRule="auto"/>
        <w:ind w:right="138" w:firstLine="225"/>
        <w:jc w:val="both"/>
        <w:rPr>
          <w:sz w:val="20"/>
        </w:rPr>
      </w:pPr>
      <w:r>
        <w:rPr>
          <w:sz w:val="20"/>
        </w:rPr>
        <w:t>успешное участие</w:t>
      </w:r>
      <w:r>
        <w:rPr>
          <w:spacing w:val="-1"/>
          <w:sz w:val="20"/>
        </w:rPr>
        <w:t xml:space="preserve"> </w:t>
      </w:r>
      <w:r>
        <w:rPr>
          <w:sz w:val="20"/>
        </w:rPr>
        <w:t>обучающегося в диалогическом взаимодействии с</w:t>
      </w:r>
      <w:r>
        <w:rPr>
          <w:spacing w:val="-6"/>
          <w:sz w:val="20"/>
        </w:rPr>
        <w:t xml:space="preserve"> </w:t>
      </w:r>
      <w:r>
        <w:rPr>
          <w:sz w:val="20"/>
        </w:rPr>
        <w:t>субъектами</w:t>
      </w:r>
      <w:r>
        <w:rPr>
          <w:spacing w:val="-5"/>
          <w:sz w:val="20"/>
        </w:rPr>
        <w:t xml:space="preserve"> </w:t>
      </w:r>
      <w:r>
        <w:rPr>
          <w:sz w:val="20"/>
        </w:rPr>
        <w:t>образовательных</w:t>
      </w:r>
      <w:r>
        <w:rPr>
          <w:spacing w:val="-3"/>
          <w:sz w:val="20"/>
        </w:rPr>
        <w:t xml:space="preserve"> </w:t>
      </w:r>
      <w:r>
        <w:rPr>
          <w:sz w:val="20"/>
        </w:rPr>
        <w:t>отношений</w:t>
      </w:r>
      <w:r>
        <w:rPr>
          <w:spacing w:val="-5"/>
          <w:sz w:val="20"/>
        </w:rPr>
        <w:t xml:space="preserve"> </w:t>
      </w:r>
      <w:r>
        <w:rPr>
          <w:sz w:val="20"/>
        </w:rPr>
        <w:t>(знание</w:t>
      </w:r>
      <w:r>
        <w:rPr>
          <w:spacing w:val="-6"/>
          <w:sz w:val="20"/>
        </w:rPr>
        <w:t xml:space="preserve"> </w:t>
      </w:r>
      <w:r>
        <w:rPr>
          <w:sz w:val="20"/>
        </w:rPr>
        <w:t>и</w:t>
      </w:r>
      <w:r>
        <w:rPr>
          <w:spacing w:val="-5"/>
          <w:sz w:val="20"/>
        </w:rPr>
        <w:t xml:space="preserve"> </w:t>
      </w:r>
      <w:r>
        <w:rPr>
          <w:sz w:val="20"/>
        </w:rPr>
        <w:t>соблюдение</w:t>
      </w:r>
      <w:r>
        <w:rPr>
          <w:spacing w:val="-6"/>
          <w:sz w:val="20"/>
        </w:rPr>
        <w:t xml:space="preserve"> </w:t>
      </w:r>
      <w:r>
        <w:rPr>
          <w:sz w:val="20"/>
        </w:rPr>
        <w:t>правил учебного диалога), в том числе в условиях использования технологий неконтактного информационного взаимодействия;</w:t>
      </w:r>
    </w:p>
    <w:p w14:paraId="52AA45AE" w14:textId="77777777" w:rsidR="00FD3E5C" w:rsidRDefault="00F40116" w:rsidP="00A71A44">
      <w:pPr>
        <w:pStyle w:val="a4"/>
        <w:numPr>
          <w:ilvl w:val="0"/>
          <w:numId w:val="45"/>
        </w:numPr>
        <w:tabs>
          <w:tab w:val="left" w:pos="730"/>
          <w:tab w:val="left" w:pos="2418"/>
          <w:tab w:val="left" w:pos="5405"/>
        </w:tabs>
        <w:spacing w:before="4" w:line="249" w:lineRule="auto"/>
        <w:ind w:right="131" w:firstLine="225"/>
        <w:jc w:val="both"/>
        <w:rPr>
          <w:sz w:val="20"/>
        </w:rPr>
      </w:pPr>
      <w:r>
        <w:rPr>
          <w:spacing w:val="-2"/>
          <w:sz w:val="20"/>
        </w:rPr>
        <w:t>успешную</w:t>
      </w:r>
      <w:r>
        <w:rPr>
          <w:sz w:val="20"/>
        </w:rPr>
        <w:tab/>
      </w:r>
      <w:r>
        <w:rPr>
          <w:spacing w:val="-2"/>
          <w:sz w:val="20"/>
        </w:rPr>
        <w:t>продуктивно-творческую</w:t>
      </w:r>
      <w:r>
        <w:rPr>
          <w:sz w:val="20"/>
        </w:rPr>
        <w:tab/>
      </w:r>
      <w:r>
        <w:rPr>
          <w:spacing w:val="-2"/>
          <w:sz w:val="20"/>
        </w:rPr>
        <w:t xml:space="preserve">деятельность </w:t>
      </w:r>
      <w:r>
        <w:rPr>
          <w:sz w:val="20"/>
        </w:rPr>
        <w:t xml:space="preserve">(самостоятельное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spacing w:val="-2"/>
          <w:sz w:val="20"/>
        </w:rPr>
        <w:t>представление);</w:t>
      </w:r>
    </w:p>
    <w:p w14:paraId="693FF8E1" w14:textId="77777777" w:rsidR="00FD3E5C" w:rsidRDefault="00F40116" w:rsidP="00A71A44">
      <w:pPr>
        <w:pStyle w:val="a4"/>
        <w:numPr>
          <w:ilvl w:val="0"/>
          <w:numId w:val="45"/>
        </w:numPr>
        <w:tabs>
          <w:tab w:val="left" w:pos="725"/>
        </w:tabs>
        <w:spacing w:before="5" w:line="249" w:lineRule="auto"/>
        <w:ind w:right="132" w:firstLine="225"/>
        <w:jc w:val="both"/>
        <w:rPr>
          <w:sz w:val="20"/>
        </w:rPr>
      </w:pPr>
      <w:r>
        <w:rPr>
          <w:sz w:val="20"/>
        </w:rPr>
        <w:t>результативное взаимодействие с участниками совместной деятельности (высказывание собственного мнения, учёт суждений других</w:t>
      </w:r>
      <w:r>
        <w:rPr>
          <w:spacing w:val="25"/>
          <w:sz w:val="20"/>
        </w:rPr>
        <w:t xml:space="preserve"> </w:t>
      </w:r>
      <w:r>
        <w:rPr>
          <w:sz w:val="20"/>
        </w:rPr>
        <w:t>собеседников,</w:t>
      </w:r>
      <w:r>
        <w:rPr>
          <w:spacing w:val="33"/>
          <w:sz w:val="20"/>
        </w:rPr>
        <w:t xml:space="preserve"> </w:t>
      </w:r>
      <w:r>
        <w:rPr>
          <w:sz w:val="20"/>
        </w:rPr>
        <w:t>умение</w:t>
      </w:r>
      <w:r>
        <w:rPr>
          <w:spacing w:val="24"/>
          <w:sz w:val="20"/>
        </w:rPr>
        <w:t xml:space="preserve"> </w:t>
      </w:r>
      <w:r>
        <w:rPr>
          <w:sz w:val="20"/>
        </w:rPr>
        <w:t>договариваться,</w:t>
      </w:r>
      <w:r>
        <w:rPr>
          <w:spacing w:val="33"/>
          <w:sz w:val="20"/>
        </w:rPr>
        <w:t xml:space="preserve"> </w:t>
      </w:r>
      <w:r>
        <w:rPr>
          <w:sz w:val="20"/>
        </w:rPr>
        <w:t>уступать,</w:t>
      </w:r>
      <w:r>
        <w:rPr>
          <w:spacing w:val="30"/>
          <w:sz w:val="20"/>
        </w:rPr>
        <w:t xml:space="preserve"> </w:t>
      </w:r>
      <w:r>
        <w:rPr>
          <w:spacing w:val="-2"/>
          <w:sz w:val="20"/>
        </w:rPr>
        <w:t>вырабатывать</w:t>
      </w:r>
    </w:p>
    <w:p w14:paraId="563BB351"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4B5B13A0" w14:textId="77777777" w:rsidR="00FD3E5C" w:rsidRDefault="00F40116">
      <w:pPr>
        <w:pStyle w:val="a3"/>
        <w:spacing w:before="65" w:line="249" w:lineRule="auto"/>
        <w:ind w:left="292" w:right="141"/>
      </w:pPr>
      <w:r>
        <w:t>общую</w:t>
      </w:r>
      <w:r>
        <w:rPr>
          <w:spacing w:val="-6"/>
        </w:rPr>
        <w:t xml:space="preserve"> </w:t>
      </w:r>
      <w:r>
        <w:t>точку</w:t>
      </w:r>
      <w:r>
        <w:rPr>
          <w:spacing w:val="-13"/>
        </w:rPr>
        <w:t xml:space="preserve"> </w:t>
      </w:r>
      <w:r>
        <w:t>зрения),</w:t>
      </w:r>
      <w:r>
        <w:rPr>
          <w:spacing w:val="-2"/>
        </w:rPr>
        <w:t xml:space="preserve"> </w:t>
      </w:r>
      <w:r>
        <w:t>в</w:t>
      </w:r>
      <w:r>
        <w:rPr>
          <w:spacing w:val="-3"/>
        </w:rPr>
        <w:t xml:space="preserve"> </w:t>
      </w:r>
      <w:r>
        <w:t>том</w:t>
      </w:r>
      <w:r>
        <w:rPr>
          <w:spacing w:val="-7"/>
        </w:rPr>
        <w:t xml:space="preserve"> </w:t>
      </w:r>
      <w:r>
        <w:t>числе</w:t>
      </w:r>
      <w:r>
        <w:rPr>
          <w:spacing w:val="-7"/>
        </w:rPr>
        <w:t xml:space="preserve"> </w:t>
      </w:r>
      <w:r>
        <w:t>в</w:t>
      </w:r>
      <w:r>
        <w:rPr>
          <w:spacing w:val="-3"/>
        </w:rPr>
        <w:t xml:space="preserve"> </w:t>
      </w:r>
      <w:r>
        <w:t>условиях</w:t>
      </w:r>
      <w:r>
        <w:rPr>
          <w:spacing w:val="-4"/>
        </w:rPr>
        <w:t xml:space="preserve"> </w:t>
      </w:r>
      <w:r>
        <w:t>использования</w:t>
      </w:r>
      <w:r>
        <w:rPr>
          <w:spacing w:val="-5"/>
        </w:rPr>
        <w:t xml:space="preserve"> </w:t>
      </w:r>
      <w:r>
        <w:t>технологий неконтактного информационного взаимодействия.</w:t>
      </w:r>
    </w:p>
    <w:p w14:paraId="000CBBDE" w14:textId="77777777" w:rsidR="00FD3E5C" w:rsidRDefault="00F40116">
      <w:pPr>
        <w:pStyle w:val="a3"/>
        <w:spacing w:before="7" w:line="249" w:lineRule="auto"/>
        <w:ind w:left="292" w:right="136" w:firstLine="225"/>
      </w:pPr>
      <w:r>
        <w:rPr>
          <w:b/>
        </w:rPr>
        <w:t xml:space="preserve">Регулятивные </w:t>
      </w:r>
      <w:r>
        <w:t>универсальные учебные действия есть совокупность учебных</w:t>
      </w:r>
      <w:r>
        <w:rPr>
          <w:spacing w:val="-11"/>
        </w:rPr>
        <w:t xml:space="preserve"> </w:t>
      </w:r>
      <w:r>
        <w:t>операций,</w:t>
      </w:r>
      <w:r>
        <w:rPr>
          <w:spacing w:val="-8"/>
        </w:rPr>
        <w:t xml:space="preserve"> </w:t>
      </w:r>
      <w:r>
        <w:t>обеспечивающих</w:t>
      </w:r>
      <w:r>
        <w:rPr>
          <w:spacing w:val="-11"/>
        </w:rPr>
        <w:t xml:space="preserve"> </w:t>
      </w:r>
      <w:r>
        <w:t>становление</w:t>
      </w:r>
      <w:r>
        <w:rPr>
          <w:spacing w:val="-13"/>
        </w:rPr>
        <w:t xml:space="preserve"> </w:t>
      </w:r>
      <w:r>
        <w:t>рефлексивных</w:t>
      </w:r>
      <w:r>
        <w:rPr>
          <w:spacing w:val="-10"/>
        </w:rPr>
        <w:t xml:space="preserve"> </w:t>
      </w:r>
      <w:r>
        <w:t>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038FE5DB" w14:textId="77777777" w:rsidR="00FD3E5C" w:rsidRDefault="00F40116" w:rsidP="00A71A44">
      <w:pPr>
        <w:pStyle w:val="a4"/>
        <w:numPr>
          <w:ilvl w:val="0"/>
          <w:numId w:val="44"/>
        </w:numPr>
        <w:tabs>
          <w:tab w:val="left" w:pos="725"/>
        </w:tabs>
        <w:rPr>
          <w:sz w:val="20"/>
        </w:rPr>
      </w:pPr>
      <w:r>
        <w:rPr>
          <w:sz w:val="20"/>
        </w:rPr>
        <w:t>принимать</w:t>
      </w:r>
      <w:r>
        <w:rPr>
          <w:spacing w:val="-10"/>
          <w:sz w:val="20"/>
        </w:rPr>
        <w:t xml:space="preserve"> </w:t>
      </w:r>
      <w:r>
        <w:rPr>
          <w:sz w:val="20"/>
        </w:rPr>
        <w:t>и</w:t>
      </w:r>
      <w:r>
        <w:rPr>
          <w:spacing w:val="-10"/>
          <w:sz w:val="20"/>
        </w:rPr>
        <w:t xml:space="preserve"> </w:t>
      </w:r>
      <w:r>
        <w:rPr>
          <w:sz w:val="20"/>
        </w:rPr>
        <w:t>удерживать</w:t>
      </w:r>
      <w:r>
        <w:rPr>
          <w:spacing w:val="-9"/>
          <w:sz w:val="20"/>
        </w:rPr>
        <w:t xml:space="preserve"> </w:t>
      </w:r>
      <w:r>
        <w:rPr>
          <w:sz w:val="20"/>
        </w:rPr>
        <w:t>учебную</w:t>
      </w:r>
      <w:r>
        <w:rPr>
          <w:spacing w:val="-10"/>
          <w:sz w:val="20"/>
        </w:rPr>
        <w:t xml:space="preserve"> </w:t>
      </w:r>
      <w:r>
        <w:rPr>
          <w:spacing w:val="-2"/>
          <w:sz w:val="20"/>
        </w:rPr>
        <w:t>задачу;</w:t>
      </w:r>
    </w:p>
    <w:p w14:paraId="4271AA7F" w14:textId="77777777" w:rsidR="00FD3E5C" w:rsidRDefault="00F40116" w:rsidP="00A71A44">
      <w:pPr>
        <w:pStyle w:val="a4"/>
        <w:numPr>
          <w:ilvl w:val="0"/>
          <w:numId w:val="44"/>
        </w:numPr>
        <w:tabs>
          <w:tab w:val="left" w:pos="725"/>
        </w:tabs>
        <w:spacing w:before="10"/>
        <w:rPr>
          <w:sz w:val="20"/>
        </w:rPr>
      </w:pPr>
      <w:r>
        <w:rPr>
          <w:sz w:val="20"/>
        </w:rPr>
        <w:t>планировать</w:t>
      </w:r>
      <w:r>
        <w:rPr>
          <w:spacing w:val="-8"/>
          <w:sz w:val="20"/>
        </w:rPr>
        <w:t xml:space="preserve"> </w:t>
      </w:r>
      <w:r>
        <w:rPr>
          <w:sz w:val="20"/>
        </w:rPr>
        <w:t>её</w:t>
      </w:r>
      <w:r>
        <w:rPr>
          <w:spacing w:val="-9"/>
          <w:sz w:val="20"/>
        </w:rPr>
        <w:t xml:space="preserve"> </w:t>
      </w:r>
      <w:r>
        <w:rPr>
          <w:spacing w:val="-2"/>
          <w:sz w:val="20"/>
        </w:rPr>
        <w:t>решение;</w:t>
      </w:r>
    </w:p>
    <w:p w14:paraId="1DA6AA84" w14:textId="77777777" w:rsidR="00FD3E5C" w:rsidRDefault="00F40116" w:rsidP="00A71A44">
      <w:pPr>
        <w:pStyle w:val="a4"/>
        <w:numPr>
          <w:ilvl w:val="0"/>
          <w:numId w:val="44"/>
        </w:numPr>
        <w:tabs>
          <w:tab w:val="left" w:pos="725"/>
        </w:tabs>
        <w:spacing w:before="10"/>
        <w:rPr>
          <w:sz w:val="20"/>
        </w:rPr>
      </w:pPr>
      <w:r>
        <w:rPr>
          <w:spacing w:val="-2"/>
          <w:sz w:val="20"/>
        </w:rPr>
        <w:t>контролировать</w:t>
      </w:r>
      <w:r>
        <w:rPr>
          <w:spacing w:val="9"/>
          <w:sz w:val="20"/>
        </w:rPr>
        <w:t xml:space="preserve"> </w:t>
      </w:r>
      <w:r>
        <w:rPr>
          <w:spacing w:val="-2"/>
          <w:sz w:val="20"/>
        </w:rPr>
        <w:t>полученный</w:t>
      </w:r>
      <w:r>
        <w:rPr>
          <w:spacing w:val="8"/>
          <w:sz w:val="20"/>
        </w:rPr>
        <w:t xml:space="preserve"> </w:t>
      </w:r>
      <w:r>
        <w:rPr>
          <w:spacing w:val="-2"/>
          <w:sz w:val="20"/>
        </w:rPr>
        <w:t>результат</w:t>
      </w:r>
      <w:r>
        <w:rPr>
          <w:spacing w:val="10"/>
          <w:sz w:val="20"/>
        </w:rPr>
        <w:t xml:space="preserve"> </w:t>
      </w:r>
      <w:r>
        <w:rPr>
          <w:spacing w:val="-2"/>
          <w:sz w:val="20"/>
        </w:rPr>
        <w:t>деятельности;</w:t>
      </w:r>
    </w:p>
    <w:p w14:paraId="1DE84C31" w14:textId="77777777" w:rsidR="00FD3E5C" w:rsidRDefault="00F40116" w:rsidP="00A71A44">
      <w:pPr>
        <w:pStyle w:val="a4"/>
        <w:numPr>
          <w:ilvl w:val="0"/>
          <w:numId w:val="44"/>
        </w:numPr>
        <w:tabs>
          <w:tab w:val="left" w:pos="725"/>
          <w:tab w:val="left" w:pos="2379"/>
          <w:tab w:val="left" w:pos="3353"/>
          <w:tab w:val="left" w:pos="4841"/>
          <w:tab w:val="left" w:pos="5412"/>
        </w:tabs>
        <w:spacing w:before="10" w:line="249" w:lineRule="auto"/>
        <w:ind w:left="292" w:right="137" w:firstLine="225"/>
        <w:rPr>
          <w:sz w:val="20"/>
        </w:rPr>
      </w:pPr>
      <w:r>
        <w:rPr>
          <w:spacing w:val="-2"/>
          <w:sz w:val="20"/>
        </w:rPr>
        <w:t>контролировать</w:t>
      </w:r>
      <w:r>
        <w:rPr>
          <w:sz w:val="20"/>
        </w:rPr>
        <w:tab/>
      </w:r>
      <w:r>
        <w:rPr>
          <w:spacing w:val="-2"/>
          <w:sz w:val="20"/>
        </w:rPr>
        <w:t>процесс</w:t>
      </w:r>
      <w:r>
        <w:rPr>
          <w:sz w:val="20"/>
        </w:rPr>
        <w:tab/>
      </w:r>
      <w:r>
        <w:rPr>
          <w:spacing w:val="-2"/>
          <w:sz w:val="20"/>
        </w:rPr>
        <w:t>деятельности,</w:t>
      </w:r>
      <w:r>
        <w:rPr>
          <w:sz w:val="20"/>
        </w:rPr>
        <w:tab/>
      </w:r>
      <w:r>
        <w:rPr>
          <w:spacing w:val="-4"/>
          <w:sz w:val="20"/>
        </w:rPr>
        <w:t>его</w:t>
      </w:r>
      <w:r>
        <w:rPr>
          <w:sz w:val="20"/>
        </w:rPr>
        <w:tab/>
      </w:r>
      <w:r>
        <w:rPr>
          <w:spacing w:val="-2"/>
          <w:sz w:val="20"/>
        </w:rPr>
        <w:t xml:space="preserve">соответствие </w:t>
      </w:r>
      <w:r>
        <w:rPr>
          <w:sz w:val="20"/>
        </w:rPr>
        <w:t>выбранному</w:t>
      </w:r>
      <w:r>
        <w:rPr>
          <w:spacing w:val="-7"/>
          <w:sz w:val="20"/>
        </w:rPr>
        <w:t xml:space="preserve"> </w:t>
      </w:r>
      <w:r>
        <w:rPr>
          <w:sz w:val="20"/>
        </w:rPr>
        <w:t>способу;</w:t>
      </w:r>
    </w:p>
    <w:p w14:paraId="73BFBD27" w14:textId="77777777" w:rsidR="00FD3E5C" w:rsidRDefault="00F40116" w:rsidP="00A71A44">
      <w:pPr>
        <w:pStyle w:val="a4"/>
        <w:numPr>
          <w:ilvl w:val="0"/>
          <w:numId w:val="44"/>
        </w:numPr>
        <w:tabs>
          <w:tab w:val="left" w:pos="725"/>
        </w:tabs>
        <w:spacing w:before="2" w:line="249" w:lineRule="auto"/>
        <w:ind w:left="292" w:right="138" w:firstLine="225"/>
        <w:rPr>
          <w:sz w:val="20"/>
        </w:rPr>
      </w:pPr>
      <w:r>
        <w:rPr>
          <w:sz w:val="20"/>
        </w:rPr>
        <w:t>предвидеть</w:t>
      </w:r>
      <w:r>
        <w:rPr>
          <w:spacing w:val="40"/>
          <w:sz w:val="20"/>
        </w:rPr>
        <w:t xml:space="preserve"> </w:t>
      </w:r>
      <w:r>
        <w:rPr>
          <w:sz w:val="20"/>
        </w:rPr>
        <w:t>(прогнозировать)</w:t>
      </w:r>
      <w:r>
        <w:rPr>
          <w:spacing w:val="40"/>
          <w:sz w:val="20"/>
        </w:rPr>
        <w:t xml:space="preserve"> </w:t>
      </w:r>
      <w:r>
        <w:rPr>
          <w:sz w:val="20"/>
        </w:rPr>
        <w:t>трудности</w:t>
      </w:r>
      <w:r>
        <w:rPr>
          <w:spacing w:val="40"/>
          <w:sz w:val="20"/>
        </w:rPr>
        <w:t xml:space="preserve"> </w:t>
      </w:r>
      <w:r>
        <w:rPr>
          <w:sz w:val="20"/>
        </w:rPr>
        <w:t>и</w:t>
      </w:r>
      <w:r>
        <w:rPr>
          <w:spacing w:val="40"/>
          <w:sz w:val="20"/>
        </w:rPr>
        <w:t xml:space="preserve"> </w:t>
      </w:r>
      <w:r>
        <w:rPr>
          <w:sz w:val="20"/>
        </w:rPr>
        <w:t>ошибки</w:t>
      </w:r>
      <w:r>
        <w:rPr>
          <w:spacing w:val="40"/>
          <w:sz w:val="20"/>
        </w:rPr>
        <w:t xml:space="preserve"> </w:t>
      </w:r>
      <w:r>
        <w:rPr>
          <w:sz w:val="20"/>
        </w:rPr>
        <w:t>при</w:t>
      </w:r>
      <w:r>
        <w:rPr>
          <w:spacing w:val="40"/>
          <w:sz w:val="20"/>
        </w:rPr>
        <w:t xml:space="preserve"> </w:t>
      </w:r>
      <w:r>
        <w:rPr>
          <w:sz w:val="20"/>
        </w:rPr>
        <w:t>решении данной учебной задачи;</w:t>
      </w:r>
    </w:p>
    <w:p w14:paraId="1DC87AB4" w14:textId="77777777" w:rsidR="00FD3E5C" w:rsidRDefault="00F40116" w:rsidP="00A71A44">
      <w:pPr>
        <w:pStyle w:val="a4"/>
        <w:numPr>
          <w:ilvl w:val="0"/>
          <w:numId w:val="44"/>
        </w:numPr>
        <w:tabs>
          <w:tab w:val="left" w:pos="725"/>
        </w:tabs>
        <w:spacing w:before="2"/>
        <w:rPr>
          <w:sz w:val="20"/>
        </w:rPr>
      </w:pPr>
      <w:r>
        <w:rPr>
          <w:sz w:val="20"/>
        </w:rPr>
        <w:t>корректировать</w:t>
      </w:r>
      <w:r>
        <w:rPr>
          <w:spacing w:val="-11"/>
          <w:sz w:val="20"/>
        </w:rPr>
        <w:t xml:space="preserve"> </w:t>
      </w:r>
      <w:r>
        <w:rPr>
          <w:sz w:val="20"/>
        </w:rPr>
        <w:t>при</w:t>
      </w:r>
      <w:r>
        <w:rPr>
          <w:spacing w:val="-11"/>
          <w:sz w:val="20"/>
        </w:rPr>
        <w:t xml:space="preserve"> </w:t>
      </w:r>
      <w:r>
        <w:rPr>
          <w:sz w:val="20"/>
        </w:rPr>
        <w:t>необходимости</w:t>
      </w:r>
      <w:r>
        <w:rPr>
          <w:spacing w:val="-12"/>
          <w:sz w:val="20"/>
        </w:rPr>
        <w:t xml:space="preserve"> </w:t>
      </w:r>
      <w:r>
        <w:rPr>
          <w:sz w:val="20"/>
        </w:rPr>
        <w:t>процесс</w:t>
      </w:r>
      <w:r>
        <w:rPr>
          <w:spacing w:val="-8"/>
          <w:sz w:val="20"/>
        </w:rPr>
        <w:t xml:space="preserve"> </w:t>
      </w:r>
      <w:r>
        <w:rPr>
          <w:spacing w:val="-2"/>
          <w:sz w:val="20"/>
        </w:rPr>
        <w:t>деятельности.</w:t>
      </w:r>
    </w:p>
    <w:p w14:paraId="2F1816D8" w14:textId="77777777" w:rsidR="00FD3E5C" w:rsidRDefault="00F40116">
      <w:pPr>
        <w:pStyle w:val="a3"/>
        <w:spacing w:before="10" w:line="249" w:lineRule="auto"/>
        <w:ind w:left="292" w:right="141" w:firstLine="225"/>
      </w:pPr>
      <w: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4A3132F0" w14:textId="77777777" w:rsidR="00FD3E5C" w:rsidRDefault="00F40116">
      <w:pPr>
        <w:pStyle w:val="a3"/>
        <w:spacing w:before="5" w:line="249" w:lineRule="auto"/>
        <w:ind w:left="292" w:right="136" w:firstLine="225"/>
      </w:pPr>
      <w: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w:t>
      </w:r>
      <w:r>
        <w:rPr>
          <w:spacing w:val="-7"/>
        </w:rPr>
        <w:t xml:space="preserve"> </w:t>
      </w:r>
      <w:r>
        <w:t>оценивать</w:t>
      </w:r>
      <w:r>
        <w:rPr>
          <w:spacing w:val="-3"/>
        </w:rPr>
        <w:t xml:space="preserve"> </w:t>
      </w:r>
      <w:r>
        <w:t>вклад</w:t>
      </w:r>
      <w:r>
        <w:rPr>
          <w:spacing w:val="-4"/>
        </w:rPr>
        <w:t xml:space="preserve"> </w:t>
      </w:r>
      <w:r>
        <w:t>свой</w:t>
      </w:r>
      <w:r>
        <w:rPr>
          <w:spacing w:val="-5"/>
        </w:rPr>
        <w:t xml:space="preserve"> </w:t>
      </w:r>
      <w:r>
        <w:t>и</w:t>
      </w:r>
      <w:r>
        <w:rPr>
          <w:spacing w:val="-5"/>
        </w:rPr>
        <w:t xml:space="preserve"> </w:t>
      </w:r>
      <w:r>
        <w:t>других</w:t>
      </w:r>
      <w:r>
        <w:rPr>
          <w:spacing w:val="-3"/>
        </w:rPr>
        <w:t xml:space="preserve"> </w:t>
      </w:r>
      <w:r>
        <w:t>в</w:t>
      </w:r>
      <w:r>
        <w:rPr>
          <w:spacing w:val="-2"/>
        </w:rPr>
        <w:t xml:space="preserve"> </w:t>
      </w:r>
      <w:r>
        <w:t>результат общего труда и др.).</w:t>
      </w:r>
    </w:p>
    <w:p w14:paraId="5C7BEC30" w14:textId="77777777" w:rsidR="00FD3E5C" w:rsidRDefault="00FD3E5C">
      <w:pPr>
        <w:pStyle w:val="a3"/>
        <w:spacing w:before="5"/>
        <w:ind w:left="0"/>
        <w:jc w:val="left"/>
        <w:rPr>
          <w:sz w:val="31"/>
        </w:rPr>
      </w:pPr>
    </w:p>
    <w:p w14:paraId="1920E6D3" w14:textId="77777777" w:rsidR="00FD3E5C" w:rsidRDefault="00F40116" w:rsidP="00A71A44">
      <w:pPr>
        <w:pStyle w:val="2"/>
        <w:numPr>
          <w:ilvl w:val="2"/>
          <w:numId w:val="48"/>
        </w:numPr>
        <w:tabs>
          <w:tab w:val="left" w:pos="845"/>
        </w:tabs>
        <w:ind w:right="510" w:firstLine="0"/>
      </w:pPr>
      <w:r>
        <w:t>ИНТЕГРАЦИЯ ПРЕДМЕТНЫХ И МЕТАПРЕДМЕТНЫХ</w:t>
      </w:r>
      <w:r>
        <w:rPr>
          <w:spacing w:val="-10"/>
        </w:rPr>
        <w:t xml:space="preserve"> </w:t>
      </w:r>
      <w:r>
        <w:t>ТРЕБОВАНИЙ</w:t>
      </w:r>
      <w:r>
        <w:rPr>
          <w:spacing w:val="-8"/>
        </w:rPr>
        <w:t xml:space="preserve"> </w:t>
      </w:r>
      <w:r>
        <w:t>КАК</w:t>
      </w:r>
      <w:r>
        <w:rPr>
          <w:spacing w:val="-11"/>
        </w:rPr>
        <w:t xml:space="preserve"> </w:t>
      </w:r>
      <w:r>
        <w:t xml:space="preserve">МЕХАНИЗМ КОНСТРУИРОВАНИЯ СОВРЕМЕННОГО ПРОЦЕССА </w:t>
      </w:r>
      <w:r>
        <w:rPr>
          <w:spacing w:val="-2"/>
        </w:rPr>
        <w:t>ОБРАЗОВАНИЯ</w:t>
      </w:r>
    </w:p>
    <w:p w14:paraId="1E43EA05" w14:textId="77777777" w:rsidR="00FD3E5C" w:rsidRDefault="00FD3E5C">
      <w:pPr>
        <w:pStyle w:val="a3"/>
        <w:spacing w:before="4"/>
        <w:ind w:left="0"/>
        <w:jc w:val="left"/>
        <w:rPr>
          <w:b/>
          <w:sz w:val="21"/>
        </w:rPr>
      </w:pPr>
    </w:p>
    <w:p w14:paraId="2E759297" w14:textId="77777777" w:rsidR="00FD3E5C" w:rsidRDefault="00F40116">
      <w:pPr>
        <w:pStyle w:val="a3"/>
        <w:spacing w:line="249" w:lineRule="auto"/>
        <w:ind w:left="292" w:right="135" w:firstLine="225"/>
      </w:pPr>
      <w:r>
        <w:t>Согласно теории развивающего обучения (Л. С. Выготский, Д. Б. Эльконин, П. Я. Гальперин, В. В. Давыдов и их последователи), критериями</w:t>
      </w:r>
      <w:r>
        <w:rPr>
          <w:spacing w:val="36"/>
        </w:rPr>
        <w:t xml:space="preserve">  </w:t>
      </w:r>
      <w:r>
        <w:t>успешного</w:t>
      </w:r>
      <w:r>
        <w:rPr>
          <w:spacing w:val="34"/>
        </w:rPr>
        <w:t xml:space="preserve">  </w:t>
      </w:r>
      <w:r>
        <w:t>психического</w:t>
      </w:r>
      <w:r>
        <w:rPr>
          <w:spacing w:val="34"/>
        </w:rPr>
        <w:t xml:space="preserve">  </w:t>
      </w:r>
      <w:r>
        <w:t>развития</w:t>
      </w:r>
      <w:r>
        <w:rPr>
          <w:spacing w:val="35"/>
        </w:rPr>
        <w:t xml:space="preserve">  </w:t>
      </w:r>
      <w:r>
        <w:t>ребёнка</w:t>
      </w:r>
      <w:r>
        <w:rPr>
          <w:spacing w:val="36"/>
        </w:rPr>
        <w:t xml:space="preserve">  </w:t>
      </w:r>
      <w:r>
        <w:rPr>
          <w:spacing w:val="-2"/>
        </w:rPr>
        <w:t>являются</w:t>
      </w:r>
    </w:p>
    <w:p w14:paraId="6F857D59" w14:textId="77777777" w:rsidR="00FD3E5C" w:rsidRDefault="00FD3E5C">
      <w:pPr>
        <w:spacing w:line="249" w:lineRule="auto"/>
        <w:sectPr w:rsidR="00FD3E5C">
          <w:pgSz w:w="7830" w:h="12020"/>
          <w:pgMar w:top="660" w:right="660" w:bottom="720" w:left="500" w:header="0" w:footer="532" w:gutter="0"/>
          <w:cols w:space="720"/>
        </w:sectPr>
      </w:pPr>
    </w:p>
    <w:p w14:paraId="6F26BF02" w14:textId="77777777" w:rsidR="00FD3E5C" w:rsidRDefault="00F40116">
      <w:pPr>
        <w:pStyle w:val="a3"/>
        <w:spacing w:before="65" w:line="249" w:lineRule="auto"/>
        <w:ind w:left="292" w:right="129"/>
      </w:pPr>
      <w:r>
        <w:t>появившиеся в результате обучения на этом уровне образования психологические новообразования. Среди них для младшего</w:t>
      </w:r>
      <w:r>
        <w:rPr>
          <w:spacing w:val="-2"/>
        </w:rPr>
        <w:t xml:space="preserve"> </w:t>
      </w:r>
      <w:r>
        <w:t xml:space="preserve">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w:t>
      </w:r>
      <w:r>
        <w:rPr>
          <w:spacing w:val="-2"/>
        </w:rPr>
        <w:t>действий.</w:t>
      </w:r>
    </w:p>
    <w:p w14:paraId="3C7A9D59" w14:textId="77777777" w:rsidR="00FD3E5C" w:rsidRDefault="00F40116">
      <w:pPr>
        <w:pStyle w:val="a3"/>
        <w:spacing w:before="7" w:line="249" w:lineRule="auto"/>
        <w:ind w:left="292" w:right="133" w:firstLine="225"/>
      </w:pPr>
      <w:r>
        <w:t xml:space="preserve">Поскольку образование протекает в рамках изучения конкретных учебных предметов (курсов, модулей), то необходимо определение </w:t>
      </w:r>
      <w:r>
        <w:rPr>
          <w:i/>
        </w:rPr>
        <w:t xml:space="preserve">вкладакаждого </w:t>
      </w:r>
      <w:r>
        <w:t xml:space="preserve">из них </w:t>
      </w:r>
      <w:r>
        <w:rPr>
          <w:i/>
        </w:rPr>
        <w:t xml:space="preserve">в становление </w:t>
      </w:r>
      <w:r>
        <w:t xml:space="preserve">универсальных учебных действий и его </w:t>
      </w:r>
      <w:r>
        <w:rPr>
          <w:i/>
        </w:rPr>
        <w:t xml:space="preserve">реализацию </w:t>
      </w:r>
      <w:r>
        <w:t>на каждом уроке.</w:t>
      </w:r>
    </w:p>
    <w:p w14:paraId="46F32F48" w14:textId="77777777" w:rsidR="00FD3E5C" w:rsidRDefault="00F40116">
      <w:pPr>
        <w:pStyle w:val="a3"/>
        <w:spacing w:before="3" w:line="249" w:lineRule="auto"/>
        <w:ind w:left="292" w:right="138" w:firstLine="225"/>
      </w:pPr>
      <w:r>
        <w:t>В этом случае механизмом конструирования образовательного процесса будут следующие методические позиции:</w:t>
      </w:r>
    </w:p>
    <w:p w14:paraId="7A69AFB9" w14:textId="77777777" w:rsidR="00FD3E5C" w:rsidRDefault="00F40116" w:rsidP="00A71A44">
      <w:pPr>
        <w:pStyle w:val="a4"/>
        <w:numPr>
          <w:ilvl w:val="0"/>
          <w:numId w:val="43"/>
        </w:numPr>
        <w:tabs>
          <w:tab w:val="left" w:pos="711"/>
        </w:tabs>
        <w:spacing w:before="2" w:line="249" w:lineRule="auto"/>
        <w:ind w:right="129" w:firstLine="225"/>
        <w:jc w:val="both"/>
        <w:rPr>
          <w:sz w:val="20"/>
        </w:rPr>
      </w:pPr>
      <w:r>
        <w:rPr>
          <w:sz w:val="2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w:t>
      </w:r>
      <w:r>
        <w:rPr>
          <w:spacing w:val="-6"/>
          <w:sz w:val="20"/>
        </w:rPr>
        <w:t xml:space="preserve"> </w:t>
      </w:r>
      <w:r>
        <w:rPr>
          <w:sz w:val="20"/>
        </w:rPr>
        <w:t>типичен</w:t>
      </w:r>
      <w:r>
        <w:rPr>
          <w:spacing w:val="-10"/>
          <w:sz w:val="20"/>
        </w:rPr>
        <w:t xml:space="preserve"> </w:t>
      </w:r>
      <w:r>
        <w:rPr>
          <w:sz w:val="20"/>
        </w:rPr>
        <w:t>при</w:t>
      </w:r>
      <w:r>
        <w:rPr>
          <w:spacing w:val="-10"/>
          <w:sz w:val="20"/>
        </w:rPr>
        <w:t xml:space="preserve"> </w:t>
      </w:r>
      <w:r>
        <w:rPr>
          <w:sz w:val="20"/>
        </w:rPr>
        <w:t>изучении</w:t>
      </w:r>
      <w:r>
        <w:rPr>
          <w:spacing w:val="-10"/>
          <w:sz w:val="20"/>
        </w:rPr>
        <w:t xml:space="preserve"> </w:t>
      </w:r>
      <w:r>
        <w:rPr>
          <w:sz w:val="20"/>
        </w:rPr>
        <w:t>информатики,</w:t>
      </w:r>
      <w:r>
        <w:rPr>
          <w:spacing w:val="-6"/>
          <w:sz w:val="20"/>
        </w:rPr>
        <w:t xml:space="preserve"> </w:t>
      </w:r>
      <w:r>
        <w:rPr>
          <w:sz w:val="20"/>
        </w:rPr>
        <w:t>технологии,</w:t>
      </w:r>
      <w:r>
        <w:rPr>
          <w:spacing w:val="-6"/>
          <w:sz w:val="20"/>
        </w:rPr>
        <w:t xml:space="preserve"> </w:t>
      </w:r>
      <w:r>
        <w:rPr>
          <w:sz w:val="20"/>
        </w:rPr>
        <w:t>а</w:t>
      </w:r>
      <w:r>
        <w:rPr>
          <w:spacing w:val="-2"/>
          <w:sz w:val="20"/>
        </w:rPr>
        <w:t xml:space="preserve"> </w:t>
      </w:r>
      <w:r>
        <w:rPr>
          <w:sz w:val="20"/>
        </w:rPr>
        <w:t>смысловое чтение — прерогатива уроков русского языка и литературы.</w:t>
      </w:r>
    </w:p>
    <w:p w14:paraId="438752DA" w14:textId="77777777" w:rsidR="00FD3E5C" w:rsidRDefault="00F40116">
      <w:pPr>
        <w:pStyle w:val="a3"/>
        <w:spacing w:before="9" w:line="249" w:lineRule="auto"/>
        <w:ind w:left="292" w:right="125" w:firstLine="225"/>
      </w:pPr>
      <w:r>
        <w:t>Соответствующий вклад в формирование универсальных действий можно выделить в содержании каждого учебного предмета. Таким образом,</w:t>
      </w:r>
      <w:r>
        <w:rPr>
          <w:spacing w:val="-2"/>
        </w:rPr>
        <w:t xml:space="preserve"> </w:t>
      </w:r>
      <w:r>
        <w:t>на</w:t>
      </w:r>
      <w:r>
        <w:rPr>
          <w:spacing w:val="-5"/>
        </w:rPr>
        <w:t xml:space="preserve"> </w:t>
      </w:r>
      <w:r>
        <w:rPr>
          <w:i/>
        </w:rPr>
        <w:t>первом</w:t>
      </w:r>
      <w:r>
        <w:rPr>
          <w:i/>
          <w:spacing w:val="-2"/>
        </w:rPr>
        <w:t xml:space="preserve"> </w:t>
      </w:r>
      <w:r>
        <w:t>этапе</w:t>
      </w:r>
      <w:r>
        <w:rPr>
          <w:spacing w:val="-6"/>
        </w:rPr>
        <w:t xml:space="preserve"> </w:t>
      </w:r>
      <w:r>
        <w:t>формирования</w:t>
      </w:r>
      <w:r>
        <w:rPr>
          <w:spacing w:val="-5"/>
        </w:rPr>
        <w:t xml:space="preserve"> </w:t>
      </w:r>
      <w:r>
        <w:t>УУД</w:t>
      </w:r>
      <w:r>
        <w:rPr>
          <w:spacing w:val="-6"/>
        </w:rPr>
        <w:t xml:space="preserve"> </w:t>
      </w:r>
      <w:r>
        <w:t>определяются</w:t>
      </w:r>
      <w:r>
        <w:rPr>
          <w:spacing w:val="-5"/>
        </w:rPr>
        <w:t xml:space="preserve"> </w:t>
      </w:r>
      <w:r>
        <w:t>приоритеты учебных</w:t>
      </w:r>
      <w:r>
        <w:rPr>
          <w:spacing w:val="-3"/>
        </w:rPr>
        <w:t xml:space="preserve"> </w:t>
      </w:r>
      <w:r>
        <w:t>курсов</w:t>
      </w:r>
      <w:r>
        <w:rPr>
          <w:spacing w:val="-2"/>
        </w:rPr>
        <w:t xml:space="preserve"> </w:t>
      </w:r>
      <w:r>
        <w:t>для</w:t>
      </w:r>
      <w:r>
        <w:rPr>
          <w:spacing w:val="-4"/>
        </w:rPr>
        <w:t xml:space="preserve"> </w:t>
      </w:r>
      <w:r>
        <w:t>формирования</w:t>
      </w:r>
      <w:r>
        <w:rPr>
          <w:spacing w:val="-4"/>
        </w:rPr>
        <w:t xml:space="preserve"> </w:t>
      </w:r>
      <w:r>
        <w:t>качества универсальности</w:t>
      </w:r>
      <w:r>
        <w:rPr>
          <w:spacing w:val="-5"/>
        </w:rPr>
        <w:t xml:space="preserve"> </w:t>
      </w:r>
      <w:r>
        <w:t>на</w:t>
      </w:r>
      <w:r>
        <w:rPr>
          <w:spacing w:val="-1"/>
        </w:rPr>
        <w:t xml:space="preserve"> </w:t>
      </w:r>
      <w:r>
        <w:t xml:space="preserve">данном предметном содержании. 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w:t>
      </w:r>
      <w:r>
        <w:rPr>
          <w:spacing w:val="-10"/>
        </w:rPr>
        <w:t xml:space="preserve"> </w:t>
      </w:r>
      <w:r>
        <w:t>видение</w:t>
      </w:r>
      <w:r>
        <w:rPr>
          <w:spacing w:val="-5"/>
        </w:rPr>
        <w:t xml:space="preserve"> </w:t>
      </w:r>
      <w:r>
        <w:t>учебного</w:t>
      </w:r>
      <w:r>
        <w:rPr>
          <w:spacing w:val="-11"/>
        </w:rPr>
        <w:t xml:space="preserve"> </w:t>
      </w:r>
      <w:r>
        <w:t>действия,</w:t>
      </w:r>
      <w:r>
        <w:rPr>
          <w:spacing w:val="-4"/>
        </w:rPr>
        <w:t xml:space="preserve"> </w:t>
      </w:r>
      <w:r>
        <w:t>он</w:t>
      </w:r>
      <w:r>
        <w:rPr>
          <w:spacing w:val="-9"/>
        </w:rPr>
        <w:t xml:space="preserve"> </w:t>
      </w:r>
      <w:r>
        <w:t>может</w:t>
      </w:r>
      <w:r>
        <w:rPr>
          <w:spacing w:val="-3"/>
        </w:rPr>
        <w:t xml:space="preserve"> </w:t>
      </w:r>
      <w:r>
        <w:t>охарактеризовать</w:t>
      </w:r>
      <w:r>
        <w:rPr>
          <w:spacing w:val="-7"/>
        </w:rPr>
        <w:t xml:space="preserve"> </w:t>
      </w:r>
      <w:r>
        <w:t>его, не ссылаясь на конкретное содержание. Например, «наблюдать — значит…», «сравнение</w:t>
      </w:r>
      <w:r>
        <w:rPr>
          <w:spacing w:val="-1"/>
        </w:rPr>
        <w:t xml:space="preserve"> </w:t>
      </w:r>
      <w:r>
        <w:t>—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9825EC5" w14:textId="77777777" w:rsidR="00FD3E5C" w:rsidRDefault="00F40116" w:rsidP="00A71A44">
      <w:pPr>
        <w:pStyle w:val="a4"/>
        <w:numPr>
          <w:ilvl w:val="0"/>
          <w:numId w:val="43"/>
        </w:numPr>
        <w:tabs>
          <w:tab w:val="left" w:pos="711"/>
        </w:tabs>
        <w:spacing w:before="15" w:line="249" w:lineRule="auto"/>
        <w:ind w:right="139" w:firstLine="225"/>
        <w:jc w:val="both"/>
        <w:rPr>
          <w:sz w:val="20"/>
        </w:rPr>
      </w:pPr>
      <w:r>
        <w:rPr>
          <w:sz w:val="20"/>
        </w:rPr>
        <w:t>Используются виды деятельности, которые в особой мере провоцируют применение универсальных действий: поисковая, в том числе</w:t>
      </w:r>
      <w:r>
        <w:rPr>
          <w:spacing w:val="54"/>
          <w:sz w:val="20"/>
        </w:rPr>
        <w:t xml:space="preserve">  </w:t>
      </w:r>
      <w:r>
        <w:rPr>
          <w:sz w:val="20"/>
        </w:rPr>
        <w:t>с</w:t>
      </w:r>
      <w:r>
        <w:rPr>
          <w:spacing w:val="55"/>
          <w:sz w:val="20"/>
        </w:rPr>
        <w:t xml:space="preserve">  </w:t>
      </w:r>
      <w:r>
        <w:rPr>
          <w:sz w:val="20"/>
        </w:rPr>
        <w:t>использованием</w:t>
      </w:r>
      <w:r>
        <w:rPr>
          <w:spacing w:val="57"/>
          <w:sz w:val="20"/>
        </w:rPr>
        <w:t xml:space="preserve">  </w:t>
      </w:r>
      <w:r>
        <w:rPr>
          <w:sz w:val="20"/>
        </w:rPr>
        <w:t>информационного</w:t>
      </w:r>
      <w:r>
        <w:rPr>
          <w:spacing w:val="53"/>
          <w:sz w:val="20"/>
        </w:rPr>
        <w:t xml:space="preserve">  </w:t>
      </w:r>
      <w:r>
        <w:rPr>
          <w:sz w:val="20"/>
        </w:rPr>
        <w:t>ресурса</w:t>
      </w:r>
      <w:r>
        <w:rPr>
          <w:spacing w:val="57"/>
          <w:sz w:val="20"/>
        </w:rPr>
        <w:t xml:space="preserve">  </w:t>
      </w:r>
      <w:r>
        <w:rPr>
          <w:spacing w:val="-2"/>
          <w:sz w:val="20"/>
        </w:rPr>
        <w:t>Интернета,</w:t>
      </w:r>
    </w:p>
    <w:p w14:paraId="597A82C8"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4BF81CFB" w14:textId="77777777" w:rsidR="00FD3E5C" w:rsidRDefault="00F40116">
      <w:pPr>
        <w:pStyle w:val="a3"/>
        <w:spacing w:before="65" w:line="249" w:lineRule="auto"/>
        <w:ind w:left="292" w:right="130"/>
      </w:pPr>
      <w:r>
        <w:t>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w:t>
      </w:r>
      <w:r>
        <w:rPr>
          <w:spacing w:val="-8"/>
        </w:rPr>
        <w:t xml:space="preserve"> </w:t>
      </w:r>
      <w:r>
        <w:t>его</w:t>
      </w:r>
      <w:r>
        <w:rPr>
          <w:spacing w:val="-12"/>
        </w:rPr>
        <w:t xml:space="preserve"> </w:t>
      </w:r>
      <w:r>
        <w:t>при</w:t>
      </w:r>
      <w:r>
        <w:rPr>
          <w:spacing w:val="-10"/>
        </w:rPr>
        <w:t xml:space="preserve"> </w:t>
      </w:r>
      <w:r>
        <w:t>решении</w:t>
      </w:r>
      <w:r>
        <w:rPr>
          <w:spacing w:val="-6"/>
        </w:rPr>
        <w:t xml:space="preserve"> </w:t>
      </w:r>
      <w:r>
        <w:t>учебной</w:t>
      </w:r>
      <w:r>
        <w:rPr>
          <w:spacing w:val="-10"/>
        </w:rPr>
        <w:t xml:space="preserve"> </w:t>
      </w:r>
      <w:r>
        <w:t>задачи.</w:t>
      </w:r>
      <w:r>
        <w:rPr>
          <w:spacing w:val="-6"/>
        </w:rPr>
        <w:t xml:space="preserve"> </w:t>
      </w:r>
      <w:r>
        <w:t>В</w:t>
      </w:r>
      <w:r>
        <w:rPr>
          <w:spacing w:val="-12"/>
        </w:rPr>
        <w:t xml:space="preserve"> </w:t>
      </w:r>
      <w:r>
        <w:t>таких</w:t>
      </w:r>
      <w:r>
        <w:rPr>
          <w:spacing w:val="-8"/>
        </w:rPr>
        <w:t xml:space="preserve"> </w:t>
      </w:r>
      <w:r>
        <w:t>условиях</w:t>
      </w:r>
      <w:r>
        <w:rPr>
          <w:spacing w:val="-8"/>
        </w:rPr>
        <w:t xml:space="preserve"> </w:t>
      </w:r>
      <w:r>
        <w:t>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087C995C" w14:textId="77777777" w:rsidR="00FD3E5C" w:rsidRDefault="00F40116">
      <w:pPr>
        <w:pStyle w:val="a3"/>
        <w:spacing w:before="18" w:line="249" w:lineRule="auto"/>
        <w:ind w:left="292" w:right="133" w:firstLine="225"/>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w:t>
      </w:r>
      <w:r>
        <w:rPr>
          <w:spacing w:val="-6"/>
        </w:rPr>
        <w:t xml:space="preserve"> </w:t>
      </w:r>
      <w:r>
        <w:t>визуализации,</w:t>
      </w:r>
      <w:r>
        <w:rPr>
          <w:spacing w:val="-1"/>
        </w:rPr>
        <w:t xml:space="preserve"> </w:t>
      </w:r>
      <w:r>
        <w:t>технологические</w:t>
      </w:r>
      <w:r>
        <w:rPr>
          <w:spacing w:val="-6"/>
        </w:rPr>
        <w:t xml:space="preserve"> </w:t>
      </w:r>
      <w:r>
        <w:t>процессы</w:t>
      </w:r>
      <w:r>
        <w:rPr>
          <w:spacing w:val="-4"/>
        </w:rPr>
        <w:t xml:space="preserve"> </w:t>
      </w:r>
      <w:r>
        <w:t>и</w:t>
      </w:r>
      <w:r>
        <w:rPr>
          <w:spacing w:val="-5"/>
        </w:rPr>
        <w:t xml:space="preserve"> </w:t>
      </w:r>
      <w:r>
        <w:t>пр.).</w:t>
      </w:r>
      <w:r>
        <w:rPr>
          <w:spacing w:val="-1"/>
        </w:rPr>
        <w:t xml:space="preserve"> </w:t>
      </w: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w:t>
      </w:r>
      <w:r>
        <w:rPr>
          <w:spacing w:val="-1"/>
        </w:rPr>
        <w:t xml:space="preserve"> </w:t>
      </w:r>
      <w:r>
        <w:t>учителем</w:t>
      </w:r>
      <w:r>
        <w:rPr>
          <w:spacing w:val="-2"/>
        </w:rPr>
        <w:t xml:space="preserve"> </w:t>
      </w:r>
      <w:r>
        <w:t>систематически</w:t>
      </w:r>
      <w:r>
        <w:rPr>
          <w:spacing w:val="-5"/>
        </w:rPr>
        <w:t xml:space="preserve"> </w:t>
      </w:r>
      <w:r>
        <w:t>и</w:t>
      </w:r>
      <w:r>
        <w:rPr>
          <w:spacing w:val="-5"/>
        </w:rPr>
        <w:t xml:space="preserve"> </w:t>
      </w:r>
      <w:r>
        <w:t>на уроках</w:t>
      </w:r>
      <w:r>
        <w:rPr>
          <w:spacing w:val="-4"/>
        </w:rPr>
        <w:t xml:space="preserve"> </w:t>
      </w:r>
      <w:r>
        <w:t>по</w:t>
      </w:r>
      <w:r>
        <w:rPr>
          <w:spacing w:val="-8"/>
        </w:rPr>
        <w:t xml:space="preserve"> </w:t>
      </w:r>
      <w:r>
        <w:t>всем</w:t>
      </w:r>
      <w:r>
        <w:rPr>
          <w:spacing w:val="-2"/>
        </w:rPr>
        <w:t xml:space="preserve"> </w:t>
      </w:r>
      <w:r>
        <w:t>предметам,</w:t>
      </w:r>
      <w:r>
        <w:rPr>
          <w:spacing w:val="-2"/>
        </w:rPr>
        <w:t xml:space="preserve"> </w:t>
      </w:r>
      <w:r>
        <w:t>то универсальность учебного действия формируется успешно и быстро.</w:t>
      </w:r>
    </w:p>
    <w:p w14:paraId="2F141F89" w14:textId="77777777" w:rsidR="00FD3E5C" w:rsidRDefault="00F40116" w:rsidP="00A71A44">
      <w:pPr>
        <w:pStyle w:val="a4"/>
        <w:numPr>
          <w:ilvl w:val="0"/>
          <w:numId w:val="43"/>
        </w:numPr>
        <w:tabs>
          <w:tab w:val="left" w:pos="711"/>
        </w:tabs>
        <w:spacing w:before="14" w:line="249" w:lineRule="auto"/>
        <w:ind w:right="132" w:firstLine="225"/>
        <w:jc w:val="both"/>
        <w:rPr>
          <w:sz w:val="20"/>
        </w:rPr>
      </w:pPr>
      <w:r>
        <w:rPr>
          <w:sz w:val="20"/>
        </w:rPr>
        <w:t>Педагогический работник применяет систему заданий, формирующих операциональный состав учебного действия. Цель таких заданий</w:t>
      </w:r>
      <w:r>
        <w:rPr>
          <w:spacing w:val="-1"/>
          <w:sz w:val="20"/>
        </w:rPr>
        <w:t xml:space="preserve"> </w:t>
      </w:r>
      <w:r>
        <w:rPr>
          <w:sz w:val="20"/>
        </w:rPr>
        <w:t>—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w:t>
      </w:r>
      <w:r>
        <w:rPr>
          <w:spacing w:val="16"/>
          <w:sz w:val="20"/>
        </w:rPr>
        <w:t xml:space="preserve"> </w:t>
      </w:r>
      <w:r>
        <w:rPr>
          <w:sz w:val="20"/>
        </w:rPr>
        <w:t>При</w:t>
      </w:r>
      <w:r>
        <w:rPr>
          <w:spacing w:val="16"/>
          <w:sz w:val="20"/>
        </w:rPr>
        <w:t xml:space="preserve"> </w:t>
      </w:r>
      <w:r>
        <w:rPr>
          <w:sz w:val="20"/>
        </w:rPr>
        <w:t>этом</w:t>
      </w:r>
      <w:r>
        <w:rPr>
          <w:spacing w:val="18"/>
          <w:sz w:val="20"/>
        </w:rPr>
        <w:t xml:space="preserve"> </w:t>
      </w:r>
      <w:r>
        <w:rPr>
          <w:sz w:val="20"/>
        </w:rPr>
        <w:t>очень</w:t>
      </w:r>
      <w:r>
        <w:rPr>
          <w:spacing w:val="17"/>
          <w:sz w:val="20"/>
        </w:rPr>
        <w:t xml:space="preserve"> </w:t>
      </w:r>
      <w:r>
        <w:rPr>
          <w:sz w:val="20"/>
        </w:rPr>
        <w:t>важно</w:t>
      </w:r>
      <w:r>
        <w:rPr>
          <w:spacing w:val="12"/>
          <w:sz w:val="20"/>
        </w:rPr>
        <w:t xml:space="preserve"> </w:t>
      </w:r>
      <w:r>
        <w:rPr>
          <w:sz w:val="20"/>
        </w:rPr>
        <w:t>соблюдать</w:t>
      </w:r>
      <w:r>
        <w:rPr>
          <w:spacing w:val="17"/>
          <w:sz w:val="20"/>
        </w:rPr>
        <w:t xml:space="preserve"> </w:t>
      </w:r>
      <w:r>
        <w:rPr>
          <w:spacing w:val="-2"/>
          <w:sz w:val="20"/>
        </w:rPr>
        <w:t>последовательность</w:t>
      </w:r>
    </w:p>
    <w:p w14:paraId="320A9EB1" w14:textId="77777777" w:rsidR="00FD3E5C" w:rsidRDefault="00FD3E5C">
      <w:pPr>
        <w:spacing w:line="249" w:lineRule="auto"/>
        <w:jc w:val="both"/>
        <w:rPr>
          <w:sz w:val="20"/>
        </w:rPr>
        <w:sectPr w:rsidR="00FD3E5C">
          <w:pgSz w:w="7830" w:h="12020"/>
          <w:pgMar w:top="660" w:right="660" w:bottom="720" w:left="500" w:header="0" w:footer="532" w:gutter="0"/>
          <w:cols w:space="720"/>
        </w:sectPr>
      </w:pPr>
    </w:p>
    <w:p w14:paraId="5C76B08F" w14:textId="77777777" w:rsidR="00FD3E5C" w:rsidRDefault="00F40116">
      <w:pPr>
        <w:pStyle w:val="a3"/>
        <w:spacing w:before="65" w:line="249" w:lineRule="auto"/>
        <w:ind w:left="292" w:right="134"/>
      </w:pPr>
      <w:r>
        <w:t>этапов</w:t>
      </w:r>
      <w:r>
        <w:rPr>
          <w:spacing w:val="-2"/>
        </w:rPr>
        <w:t xml:space="preserve"> </w:t>
      </w:r>
      <w:r>
        <w:t>формирования</w:t>
      </w:r>
      <w:r>
        <w:rPr>
          <w:spacing w:val="-4"/>
        </w:rPr>
        <w:t xml:space="preserve"> </w:t>
      </w:r>
      <w:r>
        <w:t>алгоритма:</w:t>
      </w:r>
      <w:r>
        <w:rPr>
          <w:spacing w:val="-5"/>
        </w:rPr>
        <w:t xml:space="preserve"> </w:t>
      </w:r>
      <w:r>
        <w:t>построение</w:t>
      </w:r>
      <w:r>
        <w:rPr>
          <w:spacing w:val="-5"/>
        </w:rPr>
        <w:t xml:space="preserve"> </w:t>
      </w:r>
      <w:r>
        <w:t>последовательности</w:t>
      </w:r>
      <w:r>
        <w:rPr>
          <w:spacing w:val="-4"/>
        </w:rPr>
        <w:t xml:space="preserve"> </w:t>
      </w:r>
      <w:r>
        <w:t>шагов на конкретном предметном содержании; проговаривание</w:t>
      </w:r>
      <w:r>
        <w:rPr>
          <w:spacing w:val="-1"/>
        </w:rPr>
        <w:t xml:space="preserve"> </w:t>
      </w:r>
      <w:r>
        <w:t>их во</w:t>
      </w:r>
      <w:r>
        <w:rPr>
          <w:spacing w:val="-3"/>
        </w:rPr>
        <w:t xml:space="preserve"> </w:t>
      </w:r>
      <w:r>
        <w:t>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506049FF" w14:textId="77777777" w:rsidR="00FD3E5C" w:rsidRDefault="00F40116">
      <w:pPr>
        <w:pStyle w:val="a3"/>
        <w:spacing w:before="5" w:line="249" w:lineRule="auto"/>
        <w:ind w:left="292" w:right="129" w:firstLine="225"/>
      </w:pPr>
      <w:r>
        <w:t>1)</w:t>
      </w:r>
      <w:r>
        <w:rPr>
          <w:spacing w:val="-13"/>
        </w:rPr>
        <w:t xml:space="preserve">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w:t>
      </w:r>
      <w:r>
        <w:rPr>
          <w:spacing w:val="-1"/>
        </w:rPr>
        <w:t xml:space="preserve"> </w:t>
      </w:r>
      <w:r>
        <w:t>— результата и процесса деятельности; 3) развивается</w:t>
      </w:r>
      <w:r>
        <w:rPr>
          <w:spacing w:val="-4"/>
        </w:rPr>
        <w:t xml:space="preserve"> </w:t>
      </w:r>
      <w:r>
        <w:t>способность</w:t>
      </w:r>
      <w:r>
        <w:rPr>
          <w:spacing w:val="-4"/>
        </w:rPr>
        <w:t xml:space="preserve"> </w:t>
      </w:r>
      <w:r>
        <w:t>корректировать</w:t>
      </w:r>
      <w:r>
        <w:rPr>
          <w:spacing w:val="-4"/>
        </w:rPr>
        <w:t xml:space="preserve"> </w:t>
      </w:r>
      <w:r>
        <w:t>процесс</w:t>
      </w:r>
      <w:r>
        <w:rPr>
          <w:spacing w:val="-5"/>
        </w:rPr>
        <w:t xml:space="preserve"> </w:t>
      </w:r>
      <w:r>
        <w:t>выполнения</w:t>
      </w:r>
      <w:r>
        <w:rPr>
          <w:spacing w:val="-4"/>
        </w:rPr>
        <w:t xml:space="preserve"> </w:t>
      </w:r>
      <w:r>
        <w:t>задания,</w:t>
      </w:r>
      <w:r>
        <w:rPr>
          <w:spacing w:val="-5"/>
        </w:rPr>
        <w:t xml:space="preserve"> </w:t>
      </w:r>
      <w:r>
        <w:t>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90392A2" w14:textId="77777777" w:rsidR="00FD3E5C" w:rsidRDefault="00F40116">
      <w:pPr>
        <w:pStyle w:val="a3"/>
        <w:spacing w:before="7" w:line="249" w:lineRule="auto"/>
        <w:ind w:left="292" w:right="128" w:firstLine="225"/>
      </w:pPr>
      <w: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14:paraId="391CFFE8" w14:textId="77777777" w:rsidR="00FD3E5C" w:rsidRDefault="00F40116">
      <w:pPr>
        <w:pStyle w:val="a3"/>
        <w:spacing w:before="7" w:line="249" w:lineRule="auto"/>
        <w:ind w:left="292" w:right="131" w:firstLine="225"/>
      </w:pPr>
      <w:r>
        <w:t xml:space="preserve">Например, </w:t>
      </w:r>
      <w:r>
        <w:rPr>
          <w:i/>
        </w:rPr>
        <w:t xml:space="preserve">сравнение </w:t>
      </w:r>
      <w:r>
        <w:t>как</w:t>
      </w:r>
      <w:r>
        <w:rPr>
          <w:spacing w:val="-2"/>
        </w:rPr>
        <w:t xml:space="preserve"> </w:t>
      </w:r>
      <w:r>
        <w:t>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w:t>
      </w:r>
      <w:r>
        <w:rPr>
          <w:spacing w:val="-3"/>
        </w:rPr>
        <w:t xml:space="preserve"> </w:t>
      </w:r>
      <w:r>
        <w:t>экранные</w:t>
      </w:r>
      <w:r>
        <w:rPr>
          <w:spacing w:val="-6"/>
        </w:rPr>
        <w:t xml:space="preserve"> </w:t>
      </w:r>
      <w:r>
        <w:t>(виртуальные)</w:t>
      </w:r>
      <w:r>
        <w:rPr>
          <w:spacing w:val="-3"/>
        </w:rPr>
        <w:t xml:space="preserve"> </w:t>
      </w:r>
      <w:r>
        <w:t>модели</w:t>
      </w:r>
      <w:r>
        <w:rPr>
          <w:spacing w:val="-5"/>
        </w:rPr>
        <w:t xml:space="preserve"> </w:t>
      </w:r>
      <w:r>
        <w:t>изучаемых</w:t>
      </w:r>
      <w:r>
        <w:rPr>
          <w:spacing w:val="-3"/>
        </w:rPr>
        <w:t xml:space="preserve"> </w:t>
      </w:r>
      <w:r>
        <w:t>предметов</w:t>
      </w:r>
      <w:r>
        <w:rPr>
          <w:spacing w:val="-2"/>
        </w:rPr>
        <w:t xml:space="preserve"> </w:t>
      </w:r>
      <w:r>
        <w:t>(объектов, явлений) и видоизменять их таким образом, чтобы привести их к сходству или похожести с другими.</w:t>
      </w:r>
    </w:p>
    <w:p w14:paraId="289243D2" w14:textId="77777777" w:rsidR="00FD3E5C" w:rsidRDefault="00F40116">
      <w:pPr>
        <w:pStyle w:val="a3"/>
        <w:spacing w:before="9" w:line="249" w:lineRule="auto"/>
        <w:ind w:left="292" w:right="132" w:firstLine="225"/>
      </w:pPr>
      <w:r>
        <w:rPr>
          <w:i/>
        </w:rPr>
        <w:t>Классификация</w:t>
      </w:r>
      <w:r>
        <w:rPr>
          <w:i/>
          <w:spacing w:val="-13"/>
        </w:rPr>
        <w:t xml:space="preserve"> </w:t>
      </w:r>
      <w:r>
        <w:t>как</w:t>
      </w:r>
      <w:r>
        <w:rPr>
          <w:spacing w:val="-12"/>
        </w:rPr>
        <w:t xml:space="preserve"> </w:t>
      </w:r>
      <w:r>
        <w:t>универсальное</w:t>
      </w:r>
      <w:r>
        <w:rPr>
          <w:spacing w:val="-13"/>
        </w:rPr>
        <w:t xml:space="preserve"> </w:t>
      </w:r>
      <w:r>
        <w:t>учебное</w:t>
      </w:r>
      <w:r>
        <w:rPr>
          <w:spacing w:val="-12"/>
        </w:rPr>
        <w:t xml:space="preserve"> </w:t>
      </w:r>
      <w:r>
        <w:t>действие</w:t>
      </w:r>
      <w:r>
        <w:rPr>
          <w:spacing w:val="-13"/>
        </w:rPr>
        <w:t xml:space="preserve"> </w:t>
      </w:r>
      <w:r>
        <w:t>включает:</w:t>
      </w:r>
      <w:r>
        <w:rPr>
          <w:spacing w:val="-11"/>
        </w:rPr>
        <w:t xml:space="preserve"> </w:t>
      </w:r>
      <w:r>
        <w:t>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w:t>
      </w:r>
      <w:r>
        <w:rPr>
          <w:spacing w:val="-2"/>
        </w:rPr>
        <w:t xml:space="preserve"> </w:t>
      </w:r>
      <w:r>
        <w:t>подлежат</w:t>
      </w:r>
      <w:r>
        <w:rPr>
          <w:spacing w:val="-1"/>
        </w:rPr>
        <w:t xml:space="preserve"> </w:t>
      </w:r>
      <w:r>
        <w:t>классификации</w:t>
      </w:r>
      <w:r>
        <w:rPr>
          <w:spacing w:val="-1"/>
        </w:rPr>
        <w:t xml:space="preserve"> </w:t>
      </w:r>
      <w:r>
        <w:t>(типизации), для</w:t>
      </w:r>
      <w:r>
        <w:rPr>
          <w:spacing w:val="-1"/>
        </w:rPr>
        <w:t xml:space="preserve"> </w:t>
      </w:r>
      <w:r>
        <w:t>сравнения выделенных свойств экранных (виртуальных) моделей изучаемых объектов</w:t>
      </w:r>
      <w:r>
        <w:rPr>
          <w:spacing w:val="29"/>
        </w:rPr>
        <w:t xml:space="preserve"> </w:t>
      </w:r>
      <w:r>
        <w:t>с</w:t>
      </w:r>
      <w:r>
        <w:rPr>
          <w:spacing w:val="28"/>
        </w:rPr>
        <w:t xml:space="preserve"> </w:t>
      </w:r>
      <w:r>
        <w:t>целью</w:t>
      </w:r>
      <w:r>
        <w:rPr>
          <w:spacing w:val="29"/>
        </w:rPr>
        <w:t xml:space="preserve"> </w:t>
      </w:r>
      <w:r>
        <w:t>их</w:t>
      </w:r>
      <w:r>
        <w:rPr>
          <w:spacing w:val="31"/>
        </w:rPr>
        <w:t xml:space="preserve"> </w:t>
      </w:r>
      <w:r>
        <w:t>дифференциации.</w:t>
      </w:r>
      <w:r>
        <w:rPr>
          <w:spacing w:val="33"/>
        </w:rPr>
        <w:t xml:space="preserve"> </w:t>
      </w:r>
      <w:r>
        <w:t>При</w:t>
      </w:r>
      <w:r>
        <w:rPr>
          <w:spacing w:val="29"/>
        </w:rPr>
        <w:t xml:space="preserve"> </w:t>
      </w:r>
      <w:r>
        <w:t>этом</w:t>
      </w:r>
      <w:r>
        <w:rPr>
          <w:spacing w:val="29"/>
        </w:rPr>
        <w:t xml:space="preserve"> </w:t>
      </w:r>
      <w:r>
        <w:t>возможна</w:t>
      </w:r>
      <w:r>
        <w:rPr>
          <w:spacing w:val="33"/>
        </w:rPr>
        <w:t xml:space="preserve"> </w:t>
      </w:r>
      <w:r>
        <w:rPr>
          <w:spacing w:val="-2"/>
        </w:rPr>
        <w:t>фиксация</w:t>
      </w:r>
    </w:p>
    <w:p w14:paraId="0E408F48" w14:textId="77777777" w:rsidR="00FD3E5C" w:rsidRDefault="00FD3E5C">
      <w:pPr>
        <w:spacing w:line="249" w:lineRule="auto"/>
        <w:sectPr w:rsidR="00FD3E5C">
          <w:pgSz w:w="7830" w:h="12020"/>
          <w:pgMar w:top="660" w:right="660" w:bottom="720" w:left="500" w:header="0" w:footer="532" w:gutter="0"/>
          <w:cols w:space="720"/>
        </w:sectPr>
      </w:pPr>
    </w:p>
    <w:p w14:paraId="5DC57547" w14:textId="77777777" w:rsidR="00FD3E5C" w:rsidRDefault="00F40116">
      <w:pPr>
        <w:pStyle w:val="a3"/>
        <w:spacing w:before="65" w:line="249" w:lineRule="auto"/>
        <w:ind w:left="292" w:right="139"/>
      </w:pPr>
      <w:r>
        <w:t>деятельности обучающегося в электронном формате для рассмотрения педагогом итогов работы.</w:t>
      </w:r>
    </w:p>
    <w:p w14:paraId="7B310080" w14:textId="77777777" w:rsidR="00FD3E5C" w:rsidRDefault="00F40116">
      <w:pPr>
        <w:pStyle w:val="a3"/>
        <w:spacing w:before="2" w:line="249" w:lineRule="auto"/>
        <w:ind w:left="292" w:right="129" w:firstLine="225"/>
      </w:pPr>
      <w:r>
        <w:rPr>
          <w:i/>
        </w:rPr>
        <w:t>Обобщение</w:t>
      </w:r>
      <w:r>
        <w:rPr>
          <w:i/>
          <w:spacing w:val="-10"/>
        </w:rPr>
        <w:t xml:space="preserve"> </w:t>
      </w:r>
      <w:r>
        <w:t>как</w:t>
      </w:r>
      <w:r>
        <w:rPr>
          <w:spacing w:val="-13"/>
        </w:rPr>
        <w:t xml:space="preserve"> </w:t>
      </w:r>
      <w:r>
        <w:t>универсальное</w:t>
      </w:r>
      <w:r>
        <w:rPr>
          <w:spacing w:val="-10"/>
        </w:rPr>
        <w:t xml:space="preserve"> </w:t>
      </w:r>
      <w:r>
        <w:t>учебное</w:t>
      </w:r>
      <w:r>
        <w:rPr>
          <w:spacing w:val="-13"/>
        </w:rPr>
        <w:t xml:space="preserve"> </w:t>
      </w:r>
      <w:r>
        <w:t>действие</w:t>
      </w:r>
      <w:r>
        <w:rPr>
          <w:spacing w:val="-12"/>
        </w:rPr>
        <w:t xml:space="preserve"> </w:t>
      </w:r>
      <w:r>
        <w:t>включает</w:t>
      </w:r>
      <w:r>
        <w:rPr>
          <w:spacing w:val="-13"/>
        </w:rPr>
        <w:t xml:space="preserve"> </w:t>
      </w:r>
      <w:r>
        <w:t>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w:t>
      </w:r>
      <w:r>
        <w:rPr>
          <w:spacing w:val="-13"/>
        </w:rPr>
        <w:t xml:space="preserve"> </w:t>
      </w:r>
      <w:r>
        <w:t>можно</w:t>
      </w:r>
      <w:r>
        <w:rPr>
          <w:spacing w:val="-12"/>
        </w:rPr>
        <w:t xml:space="preserve"> </w:t>
      </w:r>
      <w:r>
        <w:t>предложить</w:t>
      </w:r>
      <w:r>
        <w:rPr>
          <w:spacing w:val="-13"/>
        </w:rPr>
        <w:t xml:space="preserve"> </w:t>
      </w:r>
      <w:r>
        <w:t>(в</w:t>
      </w:r>
      <w:r>
        <w:rPr>
          <w:spacing w:val="-12"/>
        </w:rPr>
        <w:t xml:space="preserve"> </w:t>
      </w:r>
      <w:r>
        <w:t>условиях</w:t>
      </w:r>
      <w:r>
        <w:rPr>
          <w:spacing w:val="-13"/>
        </w:rPr>
        <w:t xml:space="preserve"> </w:t>
      </w:r>
      <w:r>
        <w:t>экранного</w:t>
      </w:r>
      <w:r>
        <w:rPr>
          <w:spacing w:val="-12"/>
        </w:rPr>
        <w:t xml:space="preserve"> </w:t>
      </w:r>
      <w:r>
        <w:t>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21ED3B4B" w14:textId="77777777" w:rsidR="00FD3E5C" w:rsidRDefault="00F40116">
      <w:pPr>
        <w:pStyle w:val="a3"/>
        <w:spacing w:before="12" w:line="249" w:lineRule="auto"/>
        <w:ind w:left="292" w:right="126" w:firstLine="225"/>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w:t>
      </w:r>
      <w:r>
        <w:rPr>
          <w:spacing w:val="-13"/>
        </w:rPr>
        <w:t xml:space="preserve"> </w:t>
      </w:r>
      <w:r>
        <w:t>свойствах,</w:t>
      </w:r>
      <w:r>
        <w:rPr>
          <w:spacing w:val="-12"/>
        </w:rPr>
        <w:t xml:space="preserve"> </w:t>
      </w:r>
      <w:r>
        <w:t>т.</w:t>
      </w:r>
      <w:r>
        <w:rPr>
          <w:spacing w:val="-13"/>
        </w:rPr>
        <w:t xml:space="preserve"> </w:t>
      </w:r>
      <w:r>
        <w:t>е.</w:t>
      </w:r>
      <w:r>
        <w:rPr>
          <w:spacing w:val="-12"/>
        </w:rPr>
        <w:t xml:space="preserve"> </w:t>
      </w:r>
      <w:r>
        <w:t>возможность</w:t>
      </w:r>
      <w:r>
        <w:rPr>
          <w:spacing w:val="-13"/>
        </w:rPr>
        <w:t xml:space="preserve"> </w:t>
      </w:r>
      <w:r>
        <w:t>обобщённой</w:t>
      </w:r>
      <w:r>
        <w:rPr>
          <w:spacing w:val="-12"/>
        </w:rPr>
        <w:t xml:space="preserve"> </w:t>
      </w:r>
      <w:r>
        <w:t>характеристики сущности универсального действия.</w:t>
      </w:r>
    </w:p>
    <w:p w14:paraId="25086B6A" w14:textId="77777777" w:rsidR="00FD3E5C" w:rsidRDefault="00FD3E5C">
      <w:pPr>
        <w:pStyle w:val="a3"/>
        <w:spacing w:before="11"/>
        <w:ind w:left="0"/>
        <w:jc w:val="left"/>
        <w:rPr>
          <w:sz w:val="30"/>
        </w:rPr>
      </w:pPr>
    </w:p>
    <w:p w14:paraId="4F0D79B4" w14:textId="77777777" w:rsidR="00FD3E5C" w:rsidRDefault="00F40116" w:rsidP="00A71A44">
      <w:pPr>
        <w:pStyle w:val="3"/>
        <w:numPr>
          <w:ilvl w:val="2"/>
          <w:numId w:val="48"/>
        </w:numPr>
        <w:tabs>
          <w:tab w:val="left" w:pos="849"/>
        </w:tabs>
        <w:ind w:right="1714" w:firstLine="0"/>
      </w:pPr>
      <w:bookmarkStart w:id="14" w:name="_TOC_250007"/>
      <w:r>
        <w:t>Место</w:t>
      </w:r>
      <w:r>
        <w:rPr>
          <w:spacing w:val="-14"/>
        </w:rPr>
        <w:t xml:space="preserve"> </w:t>
      </w:r>
      <w:r>
        <w:t>универсальных</w:t>
      </w:r>
      <w:r>
        <w:rPr>
          <w:spacing w:val="-14"/>
        </w:rPr>
        <w:t xml:space="preserve"> </w:t>
      </w:r>
      <w:r>
        <w:t>учебных</w:t>
      </w:r>
      <w:r>
        <w:rPr>
          <w:spacing w:val="-14"/>
        </w:rPr>
        <w:t xml:space="preserve"> </w:t>
      </w:r>
      <w:bookmarkEnd w:id="14"/>
      <w:r>
        <w:t>действий в примерных рабочих программах</w:t>
      </w:r>
    </w:p>
    <w:p w14:paraId="5302D112" w14:textId="77777777" w:rsidR="00FD3E5C" w:rsidRDefault="00FD3E5C">
      <w:pPr>
        <w:pStyle w:val="a3"/>
        <w:spacing w:before="6"/>
        <w:ind w:left="0"/>
        <w:jc w:val="left"/>
        <w:rPr>
          <w:b/>
          <w:sz w:val="21"/>
        </w:rPr>
      </w:pPr>
    </w:p>
    <w:p w14:paraId="2E1B81D9" w14:textId="77777777" w:rsidR="00FD3E5C" w:rsidRDefault="00F40116">
      <w:pPr>
        <w:pStyle w:val="a3"/>
        <w:spacing w:line="249" w:lineRule="auto"/>
        <w:ind w:left="292" w:right="128" w:firstLine="225"/>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Учитель контролирует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w:t>
      </w:r>
      <w:r>
        <w:rPr>
          <w:spacing w:val="-4"/>
        </w:rPr>
        <w:t xml:space="preserve"> </w:t>
      </w:r>
      <w:r>
        <w:t>балльной</w:t>
      </w:r>
      <w:r>
        <w:rPr>
          <w:spacing w:val="-4"/>
        </w:rPr>
        <w:t xml:space="preserve"> </w:t>
      </w:r>
      <w:r>
        <w:t>оценкой</w:t>
      </w:r>
      <w:r>
        <w:rPr>
          <w:spacing w:val="-4"/>
        </w:rPr>
        <w:t xml:space="preserve"> </w:t>
      </w:r>
      <w:r>
        <w:t>(отметкой)</w:t>
      </w:r>
      <w:r>
        <w:rPr>
          <w:spacing w:val="-3"/>
        </w:rPr>
        <w:t xml:space="preserve"> </w:t>
      </w:r>
      <w:r>
        <w:t xml:space="preserve">оценивается </w:t>
      </w:r>
      <w:r>
        <w:rPr>
          <w:i/>
        </w:rPr>
        <w:t>результат</w:t>
      </w:r>
      <w:r>
        <w:t>,</w:t>
      </w:r>
      <w:r>
        <w:rPr>
          <w:spacing w:val="-4"/>
        </w:rPr>
        <w:t xml:space="preserve"> </w:t>
      </w:r>
      <w:r>
        <w:t>а</w:t>
      </w:r>
      <w:r>
        <w:rPr>
          <w:spacing w:val="-5"/>
        </w:rPr>
        <w:t xml:space="preserve"> </w:t>
      </w:r>
      <w:r>
        <w:t xml:space="preserve">не </w:t>
      </w:r>
      <w:r>
        <w:rPr>
          <w:i/>
        </w:rPr>
        <w:t>процесс</w:t>
      </w:r>
      <w:r>
        <w:rPr>
          <w:i/>
          <w:spacing w:val="-13"/>
        </w:rPr>
        <w:t xml:space="preserve"> </w:t>
      </w:r>
      <w:r>
        <w:t>деятельности.</w:t>
      </w:r>
      <w:r>
        <w:rPr>
          <w:spacing w:val="-8"/>
        </w:rPr>
        <w:t xml:space="preserve"> </w:t>
      </w:r>
      <w:r>
        <w:t>В</w:t>
      </w:r>
      <w:r>
        <w:rPr>
          <w:spacing w:val="-12"/>
        </w:rPr>
        <w:t xml:space="preserve"> </w:t>
      </w:r>
      <w:r>
        <w:t>задачу</w:t>
      </w:r>
      <w:r>
        <w:rPr>
          <w:spacing w:val="-13"/>
        </w:rPr>
        <w:t xml:space="preserve"> </w:t>
      </w:r>
      <w:r>
        <w:t>учителя</w:t>
      </w:r>
      <w:r>
        <w:rPr>
          <w:spacing w:val="-9"/>
        </w:rPr>
        <w:t xml:space="preserve"> </w:t>
      </w:r>
      <w:r>
        <w:t>входит</w:t>
      </w:r>
      <w:r>
        <w:rPr>
          <w:spacing w:val="-10"/>
        </w:rPr>
        <w:t xml:space="preserve"> </w:t>
      </w:r>
      <w:r>
        <w:t>проанализировать</w:t>
      </w:r>
      <w:r>
        <w:rPr>
          <w:spacing w:val="-13"/>
        </w:rPr>
        <w:t xml:space="preserve"> </w:t>
      </w:r>
      <w:r>
        <w:t>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14:paraId="7051214B" w14:textId="77777777" w:rsidR="00FD3E5C" w:rsidRDefault="00F40116">
      <w:pPr>
        <w:pStyle w:val="a3"/>
        <w:spacing w:before="12" w:line="252" w:lineRule="auto"/>
        <w:ind w:left="292" w:right="134" w:firstLine="225"/>
      </w:pPr>
      <w:r>
        <w:t>Можно</w:t>
      </w:r>
      <w:r>
        <w:rPr>
          <w:spacing w:val="-13"/>
        </w:rPr>
        <w:t xml:space="preserve"> </w:t>
      </w:r>
      <w:r>
        <w:t>использовать</w:t>
      </w:r>
      <w:r>
        <w:rPr>
          <w:spacing w:val="-12"/>
        </w:rPr>
        <w:t xml:space="preserve"> </w:t>
      </w:r>
      <w:r>
        <w:t>словесную</w:t>
      </w:r>
      <w:r>
        <w:rPr>
          <w:spacing w:val="-9"/>
        </w:rPr>
        <w:t xml:space="preserve"> </w:t>
      </w:r>
      <w:r>
        <w:t>оценку:</w:t>
      </w:r>
      <w:r>
        <w:rPr>
          <w:spacing w:val="-7"/>
        </w:rPr>
        <w:t xml:space="preserve"> </w:t>
      </w:r>
      <w:r>
        <w:t>«молодец,</w:t>
      </w:r>
      <w:r>
        <w:rPr>
          <w:spacing w:val="-6"/>
        </w:rPr>
        <w:t xml:space="preserve"> </w:t>
      </w:r>
      <w:r>
        <w:t>стараешься,</w:t>
      </w:r>
      <w:r>
        <w:rPr>
          <w:spacing w:val="-6"/>
        </w:rPr>
        <w:t xml:space="preserve"> </w:t>
      </w:r>
      <w:r>
        <w:t>у</w:t>
      </w:r>
      <w:r>
        <w:rPr>
          <w:spacing w:val="-13"/>
        </w:rPr>
        <w:t xml:space="preserve"> </w:t>
      </w:r>
      <w:r>
        <w:t>тебя обязательно</w:t>
      </w:r>
      <w:r>
        <w:rPr>
          <w:spacing w:val="47"/>
        </w:rPr>
        <w:t xml:space="preserve"> </w:t>
      </w:r>
      <w:r>
        <w:t>получится»,</w:t>
      </w:r>
      <w:r>
        <w:rPr>
          <w:spacing w:val="57"/>
        </w:rPr>
        <w:t xml:space="preserve"> </w:t>
      </w:r>
      <w:r>
        <w:t>но</w:t>
      </w:r>
      <w:r>
        <w:rPr>
          <w:spacing w:val="52"/>
        </w:rPr>
        <w:t xml:space="preserve"> </w:t>
      </w:r>
      <w:r>
        <w:t>отметку</w:t>
      </w:r>
      <w:r>
        <w:rPr>
          <w:spacing w:val="47"/>
        </w:rPr>
        <w:t xml:space="preserve"> </w:t>
      </w:r>
      <w:r>
        <w:t>можно</w:t>
      </w:r>
      <w:r>
        <w:rPr>
          <w:spacing w:val="51"/>
        </w:rPr>
        <w:t xml:space="preserve"> </w:t>
      </w:r>
      <w:r>
        <w:t>поставить</w:t>
      </w:r>
      <w:r>
        <w:rPr>
          <w:spacing w:val="55"/>
        </w:rPr>
        <w:t xml:space="preserve"> </w:t>
      </w:r>
      <w:r>
        <w:t>только</w:t>
      </w:r>
      <w:r>
        <w:rPr>
          <w:spacing w:val="47"/>
        </w:rPr>
        <w:t xml:space="preserve"> </w:t>
      </w:r>
      <w:r>
        <w:t>в</w:t>
      </w:r>
      <w:r>
        <w:rPr>
          <w:spacing w:val="53"/>
        </w:rPr>
        <w:t xml:space="preserve"> </w:t>
      </w:r>
      <w:r>
        <w:rPr>
          <w:spacing w:val="-5"/>
        </w:rPr>
        <w:t>том</w:t>
      </w:r>
    </w:p>
    <w:p w14:paraId="737734AD" w14:textId="77777777" w:rsidR="00FD3E5C" w:rsidRDefault="00FD3E5C">
      <w:pPr>
        <w:spacing w:line="252" w:lineRule="auto"/>
        <w:sectPr w:rsidR="00FD3E5C">
          <w:pgSz w:w="7830" w:h="12020"/>
          <w:pgMar w:top="660" w:right="660" w:bottom="720" w:left="500" w:header="0" w:footer="532" w:gutter="0"/>
          <w:cols w:space="720"/>
        </w:sectPr>
      </w:pPr>
    </w:p>
    <w:p w14:paraId="3F2CC98F" w14:textId="77777777" w:rsidR="00FD3E5C" w:rsidRDefault="00F40116">
      <w:pPr>
        <w:pStyle w:val="a3"/>
        <w:spacing w:before="65" w:line="249" w:lineRule="auto"/>
        <w:ind w:left="292" w:right="134"/>
      </w:pPr>
      <w:r>
        <w:t>случае, если учебная задача решена самостоятельно и правильно, т. е. возможно говорить о сформировавшемся универсальном действии.</w:t>
      </w:r>
    </w:p>
    <w:p w14:paraId="343D3E67" w14:textId="77777777" w:rsidR="00FD3E5C" w:rsidRDefault="00F40116">
      <w:pPr>
        <w:pStyle w:val="a3"/>
        <w:spacing w:before="2" w:line="249" w:lineRule="auto"/>
        <w:ind w:left="292" w:right="132" w:firstLine="225"/>
      </w:pPr>
      <w: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w:t>
      </w:r>
      <w:r>
        <w:rPr>
          <w:spacing w:val="-2"/>
        </w:rPr>
        <w:t xml:space="preserve"> </w:t>
      </w:r>
      <w:r>
        <w:t>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w:t>
      </w:r>
      <w:r>
        <w:rPr>
          <w:spacing w:val="-8"/>
        </w:rPr>
        <w:t xml:space="preserve"> </w:t>
      </w:r>
      <w:r>
        <w:t>и</w:t>
      </w:r>
      <w:r>
        <w:rPr>
          <w:spacing w:val="-10"/>
        </w:rPr>
        <w:t xml:space="preserve"> </w:t>
      </w:r>
      <w:r>
        <w:t>только</w:t>
      </w:r>
      <w:r>
        <w:rPr>
          <w:spacing w:val="-12"/>
        </w:rPr>
        <w:t xml:space="preserve"> </w:t>
      </w:r>
      <w:r>
        <w:t>к</w:t>
      </w:r>
      <w:r>
        <w:rPr>
          <w:spacing w:val="-9"/>
        </w:rPr>
        <w:t xml:space="preserve"> </w:t>
      </w:r>
      <w:r>
        <w:t>концу</w:t>
      </w:r>
      <w:r>
        <w:rPr>
          <w:spacing w:val="-13"/>
        </w:rPr>
        <w:t xml:space="preserve"> </w:t>
      </w:r>
      <w:r>
        <w:t>второго</w:t>
      </w:r>
      <w:r>
        <w:rPr>
          <w:spacing w:val="-11"/>
        </w:rPr>
        <w:t xml:space="preserve"> </w:t>
      </w:r>
      <w:r>
        <w:t>года</w:t>
      </w:r>
      <w:r>
        <w:rPr>
          <w:spacing w:val="-6"/>
        </w:rPr>
        <w:t xml:space="preserve"> </w:t>
      </w:r>
      <w:r>
        <w:t>обучения</w:t>
      </w:r>
      <w:r>
        <w:rPr>
          <w:spacing w:val="-9"/>
        </w:rPr>
        <w:t xml:space="preserve"> </w:t>
      </w:r>
      <w:r>
        <w:t>появляются</w:t>
      </w:r>
      <w:r>
        <w:rPr>
          <w:spacing w:val="-9"/>
        </w:rPr>
        <w:t xml:space="preserve"> </w:t>
      </w:r>
      <w:r>
        <w:t xml:space="preserve">признаки </w:t>
      </w:r>
      <w:r>
        <w:rPr>
          <w:spacing w:val="-2"/>
        </w:rPr>
        <w:t>универсальности.</w:t>
      </w:r>
    </w:p>
    <w:p w14:paraId="2C8FCBE3" w14:textId="77777777" w:rsidR="00FD3E5C" w:rsidRDefault="00F40116">
      <w:pPr>
        <w:pStyle w:val="a3"/>
        <w:spacing w:before="10" w:line="249" w:lineRule="auto"/>
        <w:ind w:left="292" w:right="135" w:firstLine="225"/>
      </w:pPr>
      <w:r>
        <w:t>Это</w:t>
      </w:r>
      <w:r>
        <w:rPr>
          <w:spacing w:val="-11"/>
        </w:rPr>
        <w:t xml:space="preserve"> </w:t>
      </w:r>
      <w:r>
        <w:t>положение</w:t>
      </w:r>
      <w:r>
        <w:rPr>
          <w:spacing w:val="-10"/>
        </w:rPr>
        <w:t xml:space="preserve"> </w:t>
      </w:r>
      <w:r>
        <w:t>не</w:t>
      </w:r>
      <w:r>
        <w:rPr>
          <w:spacing w:val="-10"/>
        </w:rPr>
        <w:t xml:space="preserve"> </w:t>
      </w:r>
      <w:r>
        <w:t>реализовано</w:t>
      </w:r>
      <w:r>
        <w:rPr>
          <w:spacing w:val="-11"/>
        </w:rPr>
        <w:t xml:space="preserve"> </w:t>
      </w:r>
      <w:r>
        <w:t>в</w:t>
      </w:r>
      <w:r>
        <w:rPr>
          <w:spacing w:val="-7"/>
        </w:rPr>
        <w:t xml:space="preserve"> </w:t>
      </w:r>
      <w:r>
        <w:t>содержании</w:t>
      </w:r>
      <w:r>
        <w:rPr>
          <w:spacing w:val="-9"/>
        </w:rPr>
        <w:t xml:space="preserve"> </w:t>
      </w:r>
      <w:r>
        <w:t>предметов,</w:t>
      </w:r>
      <w:r>
        <w:rPr>
          <w:spacing w:val="-9"/>
        </w:rPr>
        <w:t xml:space="preserve"> </w:t>
      </w:r>
      <w:r>
        <w:t xml:space="preserve">построенных как модульные курсы (например, ОРКСЭ, искусство, физическая </w:t>
      </w:r>
      <w:r>
        <w:rPr>
          <w:spacing w:val="-2"/>
        </w:rPr>
        <w:t>культура).</w:t>
      </w:r>
    </w:p>
    <w:p w14:paraId="238D8E78" w14:textId="77777777" w:rsidR="00FD3E5C" w:rsidRDefault="00F40116">
      <w:pPr>
        <w:pStyle w:val="a3"/>
        <w:spacing w:before="3" w:line="249" w:lineRule="auto"/>
        <w:ind w:left="292" w:right="141" w:firstLine="225"/>
      </w:pPr>
      <w:r>
        <w:t>Далее содержание универсальных учебных действий представлено в разделе</w:t>
      </w:r>
      <w:r>
        <w:rPr>
          <w:spacing w:val="32"/>
        </w:rPr>
        <w:t xml:space="preserve"> </w:t>
      </w:r>
      <w:r>
        <w:t>«Планируемые</w:t>
      </w:r>
      <w:r>
        <w:rPr>
          <w:spacing w:val="34"/>
        </w:rPr>
        <w:t xml:space="preserve"> </w:t>
      </w:r>
      <w:r>
        <w:t>результаты</w:t>
      </w:r>
      <w:r>
        <w:rPr>
          <w:spacing w:val="40"/>
        </w:rPr>
        <w:t xml:space="preserve"> </w:t>
      </w:r>
      <w:r>
        <w:t>обучения»</w:t>
      </w:r>
      <w:r>
        <w:rPr>
          <w:spacing w:val="37"/>
        </w:rPr>
        <w:t xml:space="preserve"> </w:t>
      </w:r>
      <w:r>
        <w:t>в</w:t>
      </w:r>
      <w:r>
        <w:rPr>
          <w:spacing w:val="37"/>
        </w:rPr>
        <w:t xml:space="preserve"> </w:t>
      </w:r>
      <w:r>
        <w:t>специальном</w:t>
      </w:r>
      <w:r>
        <w:rPr>
          <w:spacing w:val="39"/>
        </w:rPr>
        <w:t xml:space="preserve"> </w:t>
      </w:r>
      <w:r>
        <w:rPr>
          <w:spacing w:val="-2"/>
        </w:rPr>
        <w:t>разделе</w:t>
      </w:r>
    </w:p>
    <w:p w14:paraId="089F649E" w14:textId="77777777" w:rsidR="00FD3E5C" w:rsidRDefault="00F40116">
      <w:pPr>
        <w:pStyle w:val="a3"/>
        <w:spacing w:before="2" w:line="249" w:lineRule="auto"/>
        <w:ind w:left="292" w:right="132"/>
      </w:pPr>
      <w:r>
        <w:t>«Метапредметные</w:t>
      </w:r>
      <w:r>
        <w:rPr>
          <w:spacing w:val="-4"/>
        </w:rPr>
        <w:t xml:space="preserve"> </w:t>
      </w:r>
      <w:r>
        <w:t>результаты», их перечень</w:t>
      </w:r>
      <w:r>
        <w:rPr>
          <w:spacing w:val="-1"/>
        </w:rPr>
        <w:t xml:space="preserve"> </w:t>
      </w:r>
      <w:r>
        <w:t>даётся на конец обучения</w:t>
      </w:r>
      <w:r>
        <w:rPr>
          <w:spacing w:val="-2"/>
        </w:rPr>
        <w:t xml:space="preserve"> </w:t>
      </w:r>
      <w:r>
        <w:t>в начальной школе. Структура каждого вида УУД дана в соответствии с требованиями ФГОС. Познавательные универсальные учебные</w:t>
      </w:r>
      <w:r>
        <w:rPr>
          <w:spacing w:val="80"/>
        </w:rPr>
        <w:t xml:space="preserve"> </w:t>
      </w:r>
      <w:r>
        <w:t>действия включают перечень базовых логических действий; базовых исследовательских действий; работу</w:t>
      </w:r>
      <w:r>
        <w:rPr>
          <w:spacing w:val="-4"/>
        </w:rPr>
        <w:t xml:space="preserve"> </w:t>
      </w:r>
      <w:r>
        <w:t>с</w:t>
      </w:r>
      <w:r>
        <w:rPr>
          <w:spacing w:val="-1"/>
        </w:rPr>
        <w:t xml:space="preserve"> </w:t>
      </w:r>
      <w:r>
        <w:t>информацией. Коммуникативные УУД включают перечень действий участника учебного диалога, действия, связанные</w:t>
      </w:r>
      <w:r>
        <w:rPr>
          <w:spacing w:val="-5"/>
        </w:rPr>
        <w:t xml:space="preserve"> </w:t>
      </w:r>
      <w:r>
        <w:t>со</w:t>
      </w:r>
      <w:r>
        <w:rPr>
          <w:spacing w:val="-6"/>
        </w:rPr>
        <w:t xml:space="preserve"> </w:t>
      </w:r>
      <w:r>
        <w:t>смысловым чтением и</w:t>
      </w:r>
      <w:r>
        <w:rPr>
          <w:spacing w:val="-4"/>
        </w:rPr>
        <w:t xml:space="preserve"> </w:t>
      </w:r>
      <w:r>
        <w:t>текстовой</w:t>
      </w:r>
      <w:r>
        <w:rPr>
          <w:spacing w:val="-4"/>
        </w:rPr>
        <w:t xml:space="preserve"> </w:t>
      </w:r>
      <w:r>
        <w:t>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w:t>
      </w:r>
      <w:r>
        <w:rPr>
          <w:spacing w:val="40"/>
        </w:rPr>
        <w:t xml:space="preserve"> </w:t>
      </w:r>
      <w:r>
        <w:t>успешной совместной деятельности.</w:t>
      </w:r>
    </w:p>
    <w:p w14:paraId="65E3BEC3" w14:textId="77777777" w:rsidR="00FD3E5C" w:rsidRDefault="00F40116">
      <w:pPr>
        <w:pStyle w:val="a3"/>
        <w:spacing w:before="12" w:line="249" w:lineRule="auto"/>
        <w:ind w:left="292" w:right="124" w:firstLine="225"/>
      </w:pPr>
      <w:r>
        <w:t>С учётом части, формируемой участниками образовательных отношений, МБОУ Школа № 23 может расширить содержание универсальных учебных</w:t>
      </w:r>
      <w:r>
        <w:rPr>
          <w:spacing w:val="-3"/>
        </w:rPr>
        <w:t xml:space="preserve"> </w:t>
      </w:r>
      <w:r>
        <w:t>действий,</w:t>
      </w:r>
      <w:r>
        <w:rPr>
          <w:spacing w:val="-1"/>
        </w:rPr>
        <w:t xml:space="preserve"> </w:t>
      </w:r>
      <w:r>
        <w:t>но</w:t>
      </w:r>
      <w:r>
        <w:rPr>
          <w:spacing w:val="-7"/>
        </w:rPr>
        <w:t xml:space="preserve"> </w:t>
      </w:r>
      <w:r>
        <w:t>в</w:t>
      </w:r>
      <w:r>
        <w:rPr>
          <w:spacing w:val="-2"/>
        </w:rPr>
        <w:t xml:space="preserve"> </w:t>
      </w:r>
      <w:r>
        <w:t>рамках</w:t>
      </w:r>
      <w:r>
        <w:rPr>
          <w:spacing w:val="-3"/>
        </w:rPr>
        <w:t xml:space="preserve"> </w:t>
      </w:r>
      <w:r>
        <w:t>установленного</w:t>
      </w:r>
      <w:r>
        <w:rPr>
          <w:spacing w:val="-7"/>
        </w:rPr>
        <w:t xml:space="preserve"> </w:t>
      </w:r>
      <w:r>
        <w:t>нормами СанПиН объёма образовательной нагрузки, в том числе в условиях работы за компьютером или с</w:t>
      </w:r>
      <w:r>
        <w:rPr>
          <w:spacing w:val="-1"/>
        </w:rPr>
        <w:t xml:space="preserve"> </w:t>
      </w:r>
      <w:r>
        <w:t xml:space="preserve">другими электронными средствами </w:t>
      </w:r>
      <w:r>
        <w:rPr>
          <w:spacing w:val="-2"/>
        </w:rPr>
        <w:t>обучения.</w:t>
      </w:r>
    </w:p>
    <w:p w14:paraId="6D1A35F9" w14:textId="77777777" w:rsidR="00FD3E5C" w:rsidRDefault="00F40116">
      <w:pPr>
        <w:pStyle w:val="a3"/>
        <w:spacing w:before="5" w:line="249" w:lineRule="auto"/>
        <w:ind w:left="292" w:right="134" w:firstLine="225"/>
      </w:pPr>
      <w:r>
        <w:t>В тематическом планировании показываются возможные виды деятельности, методы, приёмы и формы организации обучения, направленные</w:t>
      </w:r>
      <w:r>
        <w:rPr>
          <w:spacing w:val="-12"/>
        </w:rPr>
        <w:t xml:space="preserve"> </w:t>
      </w:r>
      <w:r>
        <w:t>на</w:t>
      </w:r>
      <w:r>
        <w:rPr>
          <w:spacing w:val="-7"/>
        </w:rPr>
        <w:t xml:space="preserve"> </w:t>
      </w:r>
      <w:r>
        <w:t>формирование</w:t>
      </w:r>
      <w:r>
        <w:rPr>
          <w:spacing w:val="-12"/>
        </w:rPr>
        <w:t xml:space="preserve"> </w:t>
      </w:r>
      <w:r>
        <w:t>всех</w:t>
      </w:r>
      <w:r>
        <w:rPr>
          <w:spacing w:val="-9"/>
        </w:rPr>
        <w:t xml:space="preserve"> </w:t>
      </w:r>
      <w:r>
        <w:t>видов</w:t>
      </w:r>
      <w:r>
        <w:rPr>
          <w:spacing w:val="-8"/>
        </w:rPr>
        <w:t xml:space="preserve"> </w:t>
      </w:r>
      <w:r>
        <w:t>УУД.</w:t>
      </w:r>
      <w:r>
        <w:rPr>
          <w:spacing w:val="-7"/>
        </w:rPr>
        <w:t xml:space="preserve"> </w:t>
      </w:r>
      <w:r>
        <w:t>Здесь</w:t>
      </w:r>
      <w:r>
        <w:rPr>
          <w:spacing w:val="-9"/>
        </w:rPr>
        <w:t xml:space="preserve"> </w:t>
      </w:r>
      <w:r>
        <w:t>на</w:t>
      </w:r>
      <w:r>
        <w:rPr>
          <w:spacing w:val="-12"/>
        </w:rPr>
        <w:t xml:space="preserve"> </w:t>
      </w:r>
      <w:r>
        <w:t>методическом уровне прослеживается вклад каждого учебного предмета в формирование</w:t>
      </w:r>
      <w:r>
        <w:rPr>
          <w:spacing w:val="71"/>
        </w:rPr>
        <w:t xml:space="preserve">  </w:t>
      </w:r>
      <w:r>
        <w:t>универсального</w:t>
      </w:r>
      <w:r>
        <w:rPr>
          <w:spacing w:val="71"/>
        </w:rPr>
        <w:t xml:space="preserve">  </w:t>
      </w:r>
      <w:r>
        <w:t>действия,</w:t>
      </w:r>
      <w:r>
        <w:rPr>
          <w:spacing w:val="73"/>
        </w:rPr>
        <w:t xml:space="preserve">  </w:t>
      </w:r>
      <w:r>
        <w:t>но</w:t>
      </w:r>
      <w:r>
        <w:rPr>
          <w:spacing w:val="71"/>
        </w:rPr>
        <w:t xml:space="preserve">  </w:t>
      </w:r>
      <w:r>
        <w:t>всё</w:t>
      </w:r>
      <w:r>
        <w:rPr>
          <w:spacing w:val="71"/>
        </w:rPr>
        <w:t xml:space="preserve">  </w:t>
      </w:r>
      <w:r>
        <w:t>это</w:t>
      </w:r>
      <w:r>
        <w:rPr>
          <w:spacing w:val="71"/>
        </w:rPr>
        <w:t xml:space="preserve">  </w:t>
      </w:r>
      <w:r>
        <w:rPr>
          <w:spacing w:val="-2"/>
        </w:rPr>
        <w:t>может</w:t>
      </w:r>
    </w:p>
    <w:p w14:paraId="21958A52" w14:textId="77777777" w:rsidR="00FD3E5C" w:rsidRDefault="00FD3E5C">
      <w:pPr>
        <w:spacing w:line="249" w:lineRule="auto"/>
        <w:sectPr w:rsidR="00FD3E5C">
          <w:pgSz w:w="7830" w:h="12020"/>
          <w:pgMar w:top="660" w:right="660" w:bottom="720" w:left="500" w:header="0" w:footer="532" w:gutter="0"/>
          <w:cols w:space="720"/>
        </w:sectPr>
      </w:pPr>
    </w:p>
    <w:p w14:paraId="00E81ED2" w14:textId="77777777" w:rsidR="00FD3E5C" w:rsidRDefault="00F40116">
      <w:pPr>
        <w:pStyle w:val="a3"/>
        <w:spacing w:before="65" w:line="249" w:lineRule="auto"/>
        <w:ind w:left="292" w:right="140"/>
      </w:pPr>
      <w:r>
        <w:t>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63F30626" w14:textId="77777777" w:rsidR="00FD3E5C" w:rsidRDefault="00FD3E5C">
      <w:pPr>
        <w:spacing w:line="249" w:lineRule="auto"/>
        <w:sectPr w:rsidR="00FD3E5C">
          <w:pgSz w:w="7830" w:h="12020"/>
          <w:pgMar w:top="660" w:right="660" w:bottom="720" w:left="500" w:header="0" w:footer="532" w:gutter="0"/>
          <w:cols w:space="720"/>
        </w:sectPr>
      </w:pPr>
    </w:p>
    <w:p w14:paraId="7D3FD1EB" w14:textId="77777777" w:rsidR="00FD3E5C" w:rsidRDefault="00F40116" w:rsidP="00A71A44">
      <w:pPr>
        <w:pStyle w:val="1"/>
        <w:numPr>
          <w:ilvl w:val="1"/>
          <w:numId w:val="116"/>
        </w:numPr>
        <w:tabs>
          <w:tab w:val="left" w:pos="836"/>
        </w:tabs>
        <w:spacing w:before="102"/>
        <w:ind w:left="835" w:hanging="544"/>
        <w:jc w:val="left"/>
      </w:pPr>
      <w:r>
        <w:t>ПРОГРАММА</w:t>
      </w:r>
      <w:r>
        <w:rPr>
          <w:spacing w:val="-6"/>
        </w:rPr>
        <w:t xml:space="preserve"> </w:t>
      </w:r>
      <w:r>
        <w:t xml:space="preserve">ВОСПИТАНИЯ                           </w:t>
      </w:r>
      <w:r>
        <w:rPr>
          <w:spacing w:val="-4"/>
        </w:rPr>
        <w:t xml:space="preserve"> </w:t>
      </w:r>
      <w:r>
        <w:t>МБОУ</w:t>
      </w:r>
      <w:r>
        <w:rPr>
          <w:spacing w:val="-8"/>
        </w:rPr>
        <w:t xml:space="preserve"> </w:t>
      </w:r>
      <w:r>
        <w:t>ШКОЛА №</w:t>
      </w:r>
      <w:r>
        <w:rPr>
          <w:spacing w:val="-1"/>
        </w:rPr>
        <w:t xml:space="preserve"> </w:t>
      </w:r>
      <w:r>
        <w:rPr>
          <w:spacing w:val="-5"/>
        </w:rPr>
        <w:t>23</w:t>
      </w:r>
    </w:p>
    <w:p w14:paraId="1465222E" w14:textId="44BB561E" w:rsidR="00FD3E5C" w:rsidRDefault="005A0213">
      <w:pPr>
        <w:pStyle w:val="a3"/>
        <w:spacing w:before="3"/>
        <w:ind w:left="0"/>
        <w:jc w:val="left"/>
        <w:rPr>
          <w:b/>
          <w:sz w:val="6"/>
        </w:rPr>
      </w:pPr>
      <w:r>
        <w:rPr>
          <w:noProof/>
        </w:rPr>
        <mc:AlternateContent>
          <mc:Choice Requires="wps">
            <w:drawing>
              <wp:anchor distT="0" distB="0" distL="0" distR="0" simplePos="0" relativeHeight="487622656" behindDoc="1" locked="0" layoutInCell="1" allowOverlap="1" wp14:anchorId="763B0324" wp14:editId="403ECFEC">
                <wp:simplePos x="0" y="0"/>
                <wp:positionH relativeFrom="page">
                  <wp:posOffset>485140</wp:posOffset>
                </wp:positionH>
                <wp:positionV relativeFrom="paragraph">
                  <wp:posOffset>61595</wp:posOffset>
                </wp:positionV>
                <wp:extent cx="3998595" cy="6350"/>
                <wp:effectExtent l="0" t="0" r="0" b="0"/>
                <wp:wrapTopAndBottom/>
                <wp:docPr id="1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96E4B" id="docshape71" o:spid="_x0000_s1026" style="position:absolute;margin-left:38.2pt;margin-top:4.85pt;width:314.85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" fillcolor="black" stroked="f">
                <w10:wrap type="topAndBottom" anchorx="page"/>
              </v:rect>
            </w:pict>
          </mc:Fallback>
        </mc:AlternateContent>
      </w:r>
    </w:p>
    <w:p w14:paraId="06DCF14B" w14:textId="77777777" w:rsidR="00FD3E5C" w:rsidRDefault="00FD3E5C">
      <w:pPr>
        <w:pStyle w:val="a3"/>
        <w:spacing w:before="5"/>
        <w:ind w:left="0"/>
        <w:jc w:val="left"/>
        <w:rPr>
          <w:b/>
          <w:sz w:val="23"/>
        </w:rPr>
      </w:pPr>
    </w:p>
    <w:p w14:paraId="65216EA9" w14:textId="77777777" w:rsidR="00FD3E5C" w:rsidRDefault="00F40116" w:rsidP="00A71A44">
      <w:pPr>
        <w:pStyle w:val="2"/>
        <w:numPr>
          <w:ilvl w:val="2"/>
          <w:numId w:val="42"/>
        </w:numPr>
        <w:tabs>
          <w:tab w:val="left" w:pos="903"/>
        </w:tabs>
        <w:spacing w:before="92"/>
        <w:jc w:val="both"/>
      </w:pPr>
      <w:bookmarkStart w:id="15" w:name="_TOC_250006"/>
      <w:r>
        <w:rPr>
          <w:spacing w:val="-2"/>
        </w:rPr>
        <w:t>ПОЯСНИТЕЛЬНАЯ</w:t>
      </w:r>
      <w:r>
        <w:rPr>
          <w:spacing w:val="10"/>
        </w:rPr>
        <w:t xml:space="preserve"> </w:t>
      </w:r>
      <w:bookmarkEnd w:id="15"/>
      <w:r>
        <w:rPr>
          <w:spacing w:val="-2"/>
        </w:rPr>
        <w:t>ЗАПИСКА</w:t>
      </w:r>
    </w:p>
    <w:p w14:paraId="4E9F2DDF" w14:textId="77777777" w:rsidR="00FD3E5C" w:rsidRDefault="00FD3E5C">
      <w:pPr>
        <w:pStyle w:val="a3"/>
        <w:spacing w:before="9"/>
        <w:ind w:left="0"/>
        <w:jc w:val="left"/>
        <w:rPr>
          <w:b/>
          <w:sz w:val="31"/>
        </w:rPr>
      </w:pPr>
    </w:p>
    <w:p w14:paraId="4BAFB41B" w14:textId="77777777" w:rsidR="00FD3E5C" w:rsidRDefault="00F40116">
      <w:pPr>
        <w:pStyle w:val="a3"/>
        <w:spacing w:line="249" w:lineRule="auto"/>
        <w:ind w:left="292" w:right="127" w:firstLine="566"/>
      </w:pPr>
      <w:r>
        <w:t>Программа воспитания МБОУ Школа № 23 (Далее – Программа) направлена</w:t>
      </w:r>
      <w:r>
        <w:rPr>
          <w:spacing w:val="-7"/>
        </w:rPr>
        <w:t xml:space="preserve"> </w:t>
      </w:r>
      <w:r>
        <w:t>на</w:t>
      </w:r>
      <w:r>
        <w:rPr>
          <w:spacing w:val="-7"/>
        </w:rPr>
        <w:t xml:space="preserve"> </w:t>
      </w:r>
      <w:r>
        <w:t>решение</w:t>
      </w:r>
      <w:r>
        <w:rPr>
          <w:spacing w:val="-7"/>
        </w:rPr>
        <w:t xml:space="preserve"> </w:t>
      </w:r>
      <w:r>
        <w:t>проблем</w:t>
      </w:r>
      <w:r>
        <w:rPr>
          <w:spacing w:val="-2"/>
        </w:rPr>
        <w:t xml:space="preserve"> </w:t>
      </w:r>
      <w:r>
        <w:t>гармоничного</w:t>
      </w:r>
      <w:r>
        <w:rPr>
          <w:spacing w:val="-9"/>
        </w:rPr>
        <w:t xml:space="preserve"> </w:t>
      </w:r>
      <w:r>
        <w:t>вхождения</w:t>
      </w:r>
      <w:r>
        <w:rPr>
          <w:spacing w:val="-5"/>
        </w:rPr>
        <w:t xml:space="preserve"> </w:t>
      </w:r>
      <w:r>
        <w:t>школьников</w:t>
      </w:r>
      <w:r>
        <w:rPr>
          <w:spacing w:val="-3"/>
        </w:rPr>
        <w:t xml:space="preserve"> </w:t>
      </w:r>
      <w:r>
        <w:t xml:space="preserve">в социальный мир и налаживания ответственных взаимоотношений с окружающими их людьми, </w:t>
      </w:r>
      <w:r>
        <w:rPr>
          <w:color w:val="111111"/>
        </w:rPr>
        <w:t>на приобщение обучающихся к российским традиционным духовным ценностям, правилам и нормам поведения в российском обществе.</w:t>
      </w:r>
    </w:p>
    <w:p w14:paraId="2E9D3F75" w14:textId="77777777" w:rsidR="00FD3E5C" w:rsidRDefault="00FD3E5C">
      <w:pPr>
        <w:pStyle w:val="a3"/>
        <w:spacing w:before="8"/>
        <w:ind w:left="0"/>
        <w:jc w:val="left"/>
      </w:pPr>
    </w:p>
    <w:p w14:paraId="61984890" w14:textId="77777777" w:rsidR="00FD3E5C" w:rsidRDefault="00F40116">
      <w:pPr>
        <w:pStyle w:val="a3"/>
        <w:spacing w:line="237" w:lineRule="auto"/>
        <w:ind w:left="292" w:right="136" w:firstLine="566"/>
      </w:pPr>
      <w:r>
        <w:t>Воспитательная программа показывает, каким образом педагоги (учитель, классный руководитель, заместитель директора по воспитательной работе и т.п.) могут реализовать воспитательный потенциал</w:t>
      </w:r>
      <w:r>
        <w:rPr>
          <w:spacing w:val="80"/>
        </w:rPr>
        <w:t xml:space="preserve"> </w:t>
      </w:r>
      <w:r>
        <w:t>их совместной с детьми деятельности.</w:t>
      </w:r>
    </w:p>
    <w:p w14:paraId="2A24AD15" w14:textId="77777777" w:rsidR="00FD3E5C" w:rsidRDefault="00F40116">
      <w:pPr>
        <w:pStyle w:val="a3"/>
        <w:spacing w:before="4"/>
        <w:ind w:left="292" w:right="139" w:firstLine="566"/>
      </w:pPr>
      <w:r>
        <w:t>Программа</w:t>
      </w:r>
      <w:r>
        <w:rPr>
          <w:spacing w:val="40"/>
        </w:rPr>
        <w:t xml:space="preserve"> </w:t>
      </w:r>
      <w:r>
        <w:t>воспитания разработана в соответствии с Федеральным</w:t>
      </w:r>
      <w:r>
        <w:rPr>
          <w:spacing w:val="16"/>
        </w:rPr>
        <w:t xml:space="preserve"> </w:t>
      </w:r>
      <w:r>
        <w:t>Законом</w:t>
      </w:r>
      <w:r>
        <w:rPr>
          <w:spacing w:val="16"/>
        </w:rPr>
        <w:t xml:space="preserve"> </w:t>
      </w:r>
      <w:r>
        <w:t>«Об</w:t>
      </w:r>
      <w:r>
        <w:rPr>
          <w:spacing w:val="13"/>
        </w:rPr>
        <w:t xml:space="preserve"> </w:t>
      </w:r>
      <w:r>
        <w:t>образовании</w:t>
      </w:r>
      <w:r>
        <w:rPr>
          <w:spacing w:val="13"/>
        </w:rPr>
        <w:t xml:space="preserve"> </w:t>
      </w:r>
      <w:r>
        <w:t>в</w:t>
      </w:r>
      <w:r>
        <w:rPr>
          <w:spacing w:val="15"/>
        </w:rPr>
        <w:t xml:space="preserve"> </w:t>
      </w:r>
      <w:r>
        <w:t>Российской</w:t>
      </w:r>
      <w:r>
        <w:rPr>
          <w:spacing w:val="13"/>
        </w:rPr>
        <w:t xml:space="preserve"> </w:t>
      </w:r>
      <w:r>
        <w:t>Федерации»</w:t>
      </w:r>
      <w:r>
        <w:rPr>
          <w:spacing w:val="15"/>
        </w:rPr>
        <w:t xml:space="preserve"> </w:t>
      </w:r>
      <w:r>
        <w:rPr>
          <w:spacing w:val="-5"/>
        </w:rPr>
        <w:t>(от</w:t>
      </w:r>
    </w:p>
    <w:p w14:paraId="5C10C044" w14:textId="77777777" w:rsidR="00FD3E5C" w:rsidRDefault="00F40116">
      <w:pPr>
        <w:pStyle w:val="a3"/>
        <w:spacing w:before="2"/>
        <w:ind w:left="292" w:right="130"/>
      </w:pPr>
      <w:r>
        <w:t>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w:t>
      </w:r>
      <w:r>
        <w:rPr>
          <w:spacing w:val="-4"/>
        </w:rPr>
        <w:t xml:space="preserve"> </w:t>
      </w:r>
      <w:r>
        <w:t>начального</w:t>
      </w:r>
      <w:r>
        <w:rPr>
          <w:spacing w:val="-2"/>
        </w:rPr>
        <w:t xml:space="preserve"> </w:t>
      </w:r>
      <w:r>
        <w:t>и основного</w:t>
      </w:r>
      <w:r>
        <w:rPr>
          <w:spacing w:val="-2"/>
        </w:rPr>
        <w:t xml:space="preserve"> </w:t>
      </w:r>
      <w:r>
        <w:t>общего</w:t>
      </w:r>
      <w:r>
        <w:rPr>
          <w:spacing w:val="-2"/>
        </w:rPr>
        <w:t xml:space="preserve"> </w:t>
      </w:r>
      <w:r>
        <w:t>образования,</w:t>
      </w:r>
      <w:r>
        <w:rPr>
          <w:spacing w:val="40"/>
        </w:rPr>
        <w:t xml:space="preserve"> </w:t>
      </w:r>
      <w:r>
        <w:t>Концепцией духовно-нравственного развития и воспитания личности гражданина России,</w:t>
      </w:r>
      <w:r>
        <w:rPr>
          <w:spacing w:val="80"/>
        </w:rPr>
        <w:t xml:space="preserve"> </w:t>
      </w:r>
      <w:r>
        <w:t>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w:t>
      </w:r>
      <w:r>
        <w:rPr>
          <w:spacing w:val="-8"/>
        </w:rPr>
        <w:t xml:space="preserve"> </w:t>
      </w:r>
      <w:r>
        <w:t>воспитания</w:t>
      </w:r>
      <w:r>
        <w:rPr>
          <w:spacing w:val="-6"/>
        </w:rPr>
        <w:t xml:space="preserve"> </w:t>
      </w:r>
      <w:r>
        <w:t>обучающихся»,</w:t>
      </w:r>
      <w:r>
        <w:rPr>
          <w:spacing w:val="80"/>
        </w:rPr>
        <w:t xml:space="preserve"> </w:t>
      </w:r>
      <w:r>
        <w:t>методическими</w:t>
      </w:r>
      <w:r>
        <w:rPr>
          <w:spacing w:val="-11"/>
        </w:rPr>
        <w:t xml:space="preserve"> </w:t>
      </w:r>
      <w:r>
        <w:t>рекомендациями:</w:t>
      </w:r>
    </w:p>
    <w:p w14:paraId="09ACCF0B" w14:textId="77777777" w:rsidR="00FD3E5C" w:rsidRDefault="00F40116">
      <w:pPr>
        <w:pStyle w:val="a3"/>
        <w:ind w:left="292" w:right="132"/>
      </w:pPr>
      <w:r>
        <w:t>«Примерная программа</w:t>
      </w:r>
      <w:r>
        <w:rPr>
          <w:spacing w:val="-1"/>
        </w:rPr>
        <w:t xml:space="preserve"> </w:t>
      </w:r>
      <w:r>
        <w:t>воспитания»,</w:t>
      </w:r>
      <w:r>
        <w:rPr>
          <w:spacing w:val="40"/>
        </w:rPr>
        <w:t xml:space="preserve"> </w:t>
      </w:r>
      <w:r>
        <w:t>утверждёнными</w:t>
      </w:r>
      <w:r>
        <w:rPr>
          <w:spacing w:val="40"/>
        </w:rPr>
        <w:t xml:space="preserve"> </w:t>
      </w:r>
      <w:r>
        <w:t>02.06.2020</w:t>
      </w:r>
      <w:r>
        <w:rPr>
          <w:spacing w:val="-3"/>
        </w:rPr>
        <w:t xml:space="preserve"> </w:t>
      </w:r>
      <w:r>
        <w:t>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проектом Примерной программы воспитания, составленной научными сотрудниками РАО.</w:t>
      </w:r>
    </w:p>
    <w:p w14:paraId="458F8069" w14:textId="77777777" w:rsidR="00FD3E5C" w:rsidRDefault="00F40116">
      <w:pPr>
        <w:pStyle w:val="a3"/>
        <w:spacing w:before="3"/>
        <w:ind w:left="292" w:right="132" w:firstLine="566"/>
      </w:pPr>
      <w:r>
        <w:t>В центре программы воспитания МАОУ СОШ № 22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w:t>
      </w:r>
      <w:r>
        <w:rPr>
          <w:spacing w:val="73"/>
        </w:rPr>
        <w:t xml:space="preserve"> </w:t>
      </w:r>
      <w:r>
        <w:t>обществе.</w:t>
      </w:r>
      <w:r>
        <w:rPr>
          <w:spacing w:val="77"/>
        </w:rPr>
        <w:t xml:space="preserve"> </w:t>
      </w:r>
      <w:r>
        <w:t>Программа</w:t>
      </w:r>
      <w:r>
        <w:rPr>
          <w:spacing w:val="71"/>
        </w:rPr>
        <w:t xml:space="preserve"> </w:t>
      </w:r>
      <w:r>
        <w:t>призвана</w:t>
      </w:r>
      <w:r>
        <w:rPr>
          <w:spacing w:val="71"/>
        </w:rPr>
        <w:t xml:space="preserve"> </w:t>
      </w:r>
      <w:r>
        <w:t>обеспечить</w:t>
      </w:r>
      <w:r>
        <w:rPr>
          <w:spacing w:val="74"/>
        </w:rPr>
        <w:t xml:space="preserve"> </w:t>
      </w:r>
      <w:r>
        <w:rPr>
          <w:spacing w:val="-2"/>
        </w:rPr>
        <w:t>достижение</w:t>
      </w:r>
    </w:p>
    <w:p w14:paraId="2D3E0474" w14:textId="77777777" w:rsidR="00FD3E5C" w:rsidRDefault="00FD3E5C">
      <w:pPr>
        <w:sectPr w:rsidR="00FD3E5C">
          <w:pgSz w:w="7830" w:h="12020"/>
          <w:pgMar w:top="1100" w:right="660" w:bottom="720" w:left="500" w:header="0" w:footer="532" w:gutter="0"/>
          <w:cols w:space="720"/>
        </w:sectPr>
      </w:pPr>
    </w:p>
    <w:p w14:paraId="3F3D947B" w14:textId="77777777" w:rsidR="00FD3E5C" w:rsidRDefault="00F40116">
      <w:pPr>
        <w:pStyle w:val="a3"/>
        <w:spacing w:before="71"/>
        <w:ind w:left="292" w:right="129"/>
      </w:pPr>
      <w:r>
        <w:t>учащимися личностных результатов, указанных во ФГОС: формирование у обучающихся основ российской идентичности; готовность обучающихся к саморазвитию;</w:t>
      </w:r>
      <w:r>
        <w:rPr>
          <w:spacing w:val="40"/>
        </w:rPr>
        <w:t xml:space="preserve"> </w:t>
      </w:r>
      <w:r>
        <w:t>мотивации к познанию и обучению; ценностным установкам и социально-значимым качествам личности; активному участию в социально-значимой деятельности.</w:t>
      </w:r>
    </w:p>
    <w:p w14:paraId="38761152" w14:textId="77777777" w:rsidR="00FD3E5C" w:rsidRDefault="00F40116">
      <w:pPr>
        <w:pStyle w:val="a3"/>
        <w:spacing w:before="3"/>
        <w:ind w:left="292" w:right="128" w:firstLine="566"/>
      </w:pPr>
      <w:r>
        <w:t>Воспитательная программа является обязательной частью основных образовательных программ МБОУ Школа № 23</w:t>
      </w:r>
      <w:r>
        <w:rPr>
          <w:spacing w:val="40"/>
        </w:rPr>
        <w:t xml:space="preserve"> </w:t>
      </w:r>
      <w:r>
        <w:t>и призвана помочь всем участникам образовательного процесса, реализовать воспитательный потенциал с помощью совместной деятельности и тем самым сделать школу воспитывающей организацией.</w:t>
      </w:r>
    </w:p>
    <w:p w14:paraId="24833A14" w14:textId="77777777" w:rsidR="00FD3E5C" w:rsidRDefault="00F40116">
      <w:pPr>
        <w:pStyle w:val="a3"/>
        <w:spacing w:before="4" w:line="237" w:lineRule="auto"/>
        <w:ind w:left="292" w:right="138" w:firstLine="566"/>
      </w:pPr>
      <w:r>
        <w:t>Данная программа воспитания показывает систему работы с детьми</w:t>
      </w:r>
      <w:r>
        <w:rPr>
          <w:spacing w:val="-1"/>
        </w:rPr>
        <w:t xml:space="preserve"> </w:t>
      </w:r>
      <w:r>
        <w:t>в</w:t>
      </w:r>
      <w:r>
        <w:rPr>
          <w:spacing w:val="-3"/>
        </w:rPr>
        <w:t xml:space="preserve"> </w:t>
      </w:r>
      <w:r>
        <w:t>школе. На ее</w:t>
      </w:r>
      <w:r>
        <w:rPr>
          <w:spacing w:val="-2"/>
        </w:rPr>
        <w:t xml:space="preserve"> </w:t>
      </w:r>
      <w:r>
        <w:t>основе</w:t>
      </w:r>
      <w:r>
        <w:rPr>
          <w:spacing w:val="-2"/>
        </w:rPr>
        <w:t xml:space="preserve"> </w:t>
      </w:r>
      <w:r>
        <w:t>педагоги</w:t>
      </w:r>
      <w:r>
        <w:rPr>
          <w:spacing w:val="-1"/>
        </w:rPr>
        <w:t xml:space="preserve"> </w:t>
      </w:r>
      <w:r>
        <w:t>и</w:t>
      </w:r>
      <w:r>
        <w:rPr>
          <w:spacing w:val="-1"/>
        </w:rPr>
        <w:t xml:space="preserve"> </w:t>
      </w:r>
      <w:r>
        <w:t>классные</w:t>
      </w:r>
      <w:r>
        <w:rPr>
          <w:spacing w:val="-2"/>
        </w:rPr>
        <w:t xml:space="preserve"> </w:t>
      </w:r>
      <w:r>
        <w:t>руководители</w:t>
      </w:r>
      <w:r>
        <w:rPr>
          <w:spacing w:val="-1"/>
        </w:rPr>
        <w:t xml:space="preserve"> </w:t>
      </w:r>
      <w:r>
        <w:t>школы разрабатывают свои рабочие программы воспитания.</w:t>
      </w:r>
    </w:p>
    <w:p w14:paraId="5957C916" w14:textId="77777777" w:rsidR="00FD3E5C" w:rsidRDefault="00F40116">
      <w:pPr>
        <w:pStyle w:val="a3"/>
        <w:spacing w:before="2"/>
        <w:ind w:left="292" w:right="130" w:firstLine="566"/>
      </w:pPr>
      <w:r>
        <w:t>Программа воспитания МБОУ Школа № 23 включает в себя четыре</w:t>
      </w:r>
      <w:r>
        <w:rPr>
          <w:spacing w:val="80"/>
        </w:rPr>
        <w:t xml:space="preserve"> </w:t>
      </w:r>
      <w:r>
        <w:t>основных раздела:</w:t>
      </w:r>
    </w:p>
    <w:p w14:paraId="17CA3732" w14:textId="77777777" w:rsidR="00FD3E5C" w:rsidRDefault="00F40116" w:rsidP="00A71A44">
      <w:pPr>
        <w:pStyle w:val="a4"/>
        <w:numPr>
          <w:ilvl w:val="0"/>
          <w:numId w:val="41"/>
        </w:numPr>
        <w:tabs>
          <w:tab w:val="left" w:pos="980"/>
        </w:tabs>
        <w:spacing w:before="1"/>
        <w:ind w:right="130" w:firstLine="566"/>
        <w:rPr>
          <w:sz w:val="20"/>
        </w:rPr>
      </w:pPr>
      <w:r>
        <w:rPr>
          <w:i/>
          <w:sz w:val="20"/>
        </w:rPr>
        <w:t>Раздел</w:t>
      </w:r>
      <w:r>
        <w:rPr>
          <w:i/>
          <w:spacing w:val="40"/>
          <w:sz w:val="20"/>
        </w:rPr>
        <w:t xml:space="preserve"> </w:t>
      </w:r>
      <w:r>
        <w:rPr>
          <w:i/>
          <w:sz w:val="20"/>
        </w:rPr>
        <w:t>«Особенности</w:t>
      </w:r>
      <w:r>
        <w:rPr>
          <w:i/>
          <w:spacing w:val="-3"/>
          <w:sz w:val="20"/>
        </w:rPr>
        <w:t xml:space="preserve"> </w:t>
      </w:r>
      <w:r>
        <w:rPr>
          <w:i/>
          <w:sz w:val="20"/>
        </w:rPr>
        <w:t>организуемого</w:t>
      </w:r>
      <w:r>
        <w:rPr>
          <w:i/>
          <w:spacing w:val="-3"/>
          <w:sz w:val="20"/>
        </w:rPr>
        <w:t xml:space="preserve"> </w:t>
      </w:r>
      <w:r>
        <w:rPr>
          <w:i/>
          <w:sz w:val="20"/>
        </w:rPr>
        <w:t>в</w:t>
      </w:r>
      <w:r>
        <w:rPr>
          <w:i/>
          <w:spacing w:val="-9"/>
          <w:sz w:val="20"/>
        </w:rPr>
        <w:t xml:space="preserve"> </w:t>
      </w:r>
      <w:r>
        <w:rPr>
          <w:i/>
          <w:sz w:val="20"/>
        </w:rPr>
        <w:t>школе</w:t>
      </w:r>
      <w:r>
        <w:rPr>
          <w:i/>
          <w:spacing w:val="-1"/>
          <w:sz w:val="20"/>
        </w:rPr>
        <w:t xml:space="preserve"> </w:t>
      </w:r>
      <w:r>
        <w:rPr>
          <w:i/>
          <w:sz w:val="20"/>
        </w:rPr>
        <w:t>воспитательного процесса</w:t>
      </w:r>
      <w:r>
        <w:rPr>
          <w:sz w:val="20"/>
        </w:rPr>
        <w:t>»,</w:t>
      </w:r>
      <w:r>
        <w:rPr>
          <w:spacing w:val="-6"/>
          <w:sz w:val="20"/>
        </w:rPr>
        <w:t xml:space="preserve"> </w:t>
      </w:r>
      <w:r>
        <w:rPr>
          <w:sz w:val="20"/>
        </w:rPr>
        <w:t>в</w:t>
      </w:r>
      <w:r>
        <w:rPr>
          <w:spacing w:val="-3"/>
          <w:sz w:val="20"/>
        </w:rPr>
        <w:t xml:space="preserve"> </w:t>
      </w:r>
      <w:r>
        <w:rPr>
          <w:sz w:val="20"/>
        </w:rPr>
        <w:t>котором</w:t>
      </w:r>
      <w:r>
        <w:rPr>
          <w:spacing w:val="-2"/>
          <w:sz w:val="20"/>
        </w:rPr>
        <w:t xml:space="preserve"> </w:t>
      </w:r>
      <w:r>
        <w:rPr>
          <w:sz w:val="20"/>
        </w:rPr>
        <w:t>рассматривается</w:t>
      </w:r>
      <w:r>
        <w:rPr>
          <w:spacing w:val="-2"/>
          <w:sz w:val="20"/>
        </w:rPr>
        <w:t xml:space="preserve"> </w:t>
      </w:r>
      <w:r>
        <w:rPr>
          <w:sz w:val="20"/>
        </w:rPr>
        <w:t>специфика</w:t>
      </w:r>
      <w:r>
        <w:rPr>
          <w:spacing w:val="-2"/>
          <w:sz w:val="20"/>
        </w:rPr>
        <w:t xml:space="preserve"> </w:t>
      </w:r>
      <w:r>
        <w:rPr>
          <w:sz w:val="20"/>
        </w:rPr>
        <w:t>деятельности</w:t>
      </w:r>
      <w:r>
        <w:rPr>
          <w:spacing w:val="-6"/>
          <w:sz w:val="20"/>
        </w:rPr>
        <w:t xml:space="preserve"> </w:t>
      </w:r>
      <w:r>
        <w:rPr>
          <w:sz w:val="20"/>
        </w:rPr>
        <w:t>школы</w:t>
      </w:r>
      <w:r>
        <w:rPr>
          <w:spacing w:val="-5"/>
          <w:sz w:val="20"/>
        </w:rPr>
        <w:t xml:space="preserve"> </w:t>
      </w:r>
      <w:r>
        <w:rPr>
          <w:sz w:val="20"/>
        </w:rPr>
        <w:t>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w:t>
      </w:r>
      <w:r>
        <w:rPr>
          <w:spacing w:val="-7"/>
          <w:sz w:val="20"/>
        </w:rPr>
        <w:t xml:space="preserve"> </w:t>
      </w:r>
      <w:r>
        <w:rPr>
          <w:sz w:val="20"/>
        </w:rPr>
        <w:t>находках</w:t>
      </w:r>
      <w:r>
        <w:rPr>
          <w:spacing w:val="-6"/>
          <w:sz w:val="20"/>
        </w:rPr>
        <w:t xml:space="preserve"> </w:t>
      </w:r>
      <w:r>
        <w:rPr>
          <w:sz w:val="20"/>
        </w:rPr>
        <w:t>школы,</w:t>
      </w:r>
      <w:r>
        <w:rPr>
          <w:spacing w:val="-3"/>
          <w:sz w:val="20"/>
        </w:rPr>
        <w:t xml:space="preserve"> </w:t>
      </w:r>
      <w:r>
        <w:rPr>
          <w:sz w:val="20"/>
        </w:rPr>
        <w:t>а</w:t>
      </w:r>
      <w:r>
        <w:rPr>
          <w:spacing w:val="-4"/>
          <w:sz w:val="20"/>
        </w:rPr>
        <w:t xml:space="preserve"> </w:t>
      </w:r>
      <w:r>
        <w:rPr>
          <w:sz w:val="20"/>
        </w:rPr>
        <w:t>также</w:t>
      </w:r>
      <w:r>
        <w:rPr>
          <w:spacing w:val="-13"/>
          <w:sz w:val="20"/>
        </w:rPr>
        <w:t xml:space="preserve"> </w:t>
      </w:r>
      <w:r>
        <w:rPr>
          <w:sz w:val="20"/>
        </w:rPr>
        <w:t>важных</w:t>
      </w:r>
      <w:r>
        <w:rPr>
          <w:spacing w:val="-6"/>
          <w:sz w:val="20"/>
        </w:rPr>
        <w:t xml:space="preserve"> </w:t>
      </w:r>
      <w:r>
        <w:rPr>
          <w:sz w:val="20"/>
        </w:rPr>
        <w:t>для</w:t>
      </w:r>
      <w:r>
        <w:rPr>
          <w:spacing w:val="-12"/>
          <w:sz w:val="20"/>
        </w:rPr>
        <w:t xml:space="preserve"> </w:t>
      </w:r>
      <w:r>
        <w:rPr>
          <w:sz w:val="20"/>
        </w:rPr>
        <w:t>школы</w:t>
      </w:r>
      <w:r>
        <w:rPr>
          <w:spacing w:val="-6"/>
          <w:sz w:val="20"/>
        </w:rPr>
        <w:t xml:space="preserve"> </w:t>
      </w:r>
      <w:r>
        <w:rPr>
          <w:sz w:val="20"/>
        </w:rPr>
        <w:t>принципах и традициях воспитания.</w:t>
      </w:r>
    </w:p>
    <w:p w14:paraId="43B449B6" w14:textId="77777777" w:rsidR="00FD3E5C" w:rsidRDefault="00F40116" w:rsidP="00A71A44">
      <w:pPr>
        <w:pStyle w:val="a4"/>
        <w:numPr>
          <w:ilvl w:val="0"/>
          <w:numId w:val="41"/>
        </w:numPr>
        <w:tabs>
          <w:tab w:val="left" w:pos="1052"/>
        </w:tabs>
        <w:ind w:right="132" w:firstLine="566"/>
        <w:rPr>
          <w:sz w:val="20"/>
        </w:rPr>
      </w:pPr>
      <w:r>
        <w:rPr>
          <w:i/>
          <w:sz w:val="20"/>
        </w:rPr>
        <w:t xml:space="preserve">Раздел «Цель и задачи воспитания», </w:t>
      </w:r>
      <w:r>
        <w:rPr>
          <w:sz w:val="20"/>
        </w:rPr>
        <w:t>в котором на основе базовых общественных ценностей формулируется цель воспитания и задачи, которые школе предстоит решать для достижения цели.</w:t>
      </w:r>
    </w:p>
    <w:p w14:paraId="767CAF12" w14:textId="77777777" w:rsidR="00FD3E5C" w:rsidRDefault="00F40116" w:rsidP="00A71A44">
      <w:pPr>
        <w:pStyle w:val="a4"/>
        <w:numPr>
          <w:ilvl w:val="0"/>
          <w:numId w:val="41"/>
        </w:numPr>
        <w:tabs>
          <w:tab w:val="left" w:pos="989"/>
        </w:tabs>
        <w:spacing w:before="1"/>
        <w:ind w:right="134" w:firstLine="566"/>
        <w:rPr>
          <w:sz w:val="20"/>
        </w:rPr>
      </w:pPr>
      <w:r>
        <w:rPr>
          <w:i/>
          <w:sz w:val="20"/>
        </w:rPr>
        <w:t xml:space="preserve">Раздел «Виды, формы и содержание деятельности», </w:t>
      </w:r>
      <w:r>
        <w:rPr>
          <w:sz w:val="20"/>
        </w:rPr>
        <w:t>в котором школа показывает, каким образом будет осуществляться достижение поставленных цели и задач воспитания. Данный раздел состоит</w:t>
      </w:r>
      <w:r>
        <w:rPr>
          <w:spacing w:val="40"/>
          <w:sz w:val="20"/>
        </w:rPr>
        <w:t xml:space="preserve"> </w:t>
      </w:r>
      <w:r>
        <w:rPr>
          <w:sz w:val="20"/>
        </w:rPr>
        <w:t>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14:paraId="28552B38" w14:textId="77777777" w:rsidR="00FD3E5C" w:rsidRDefault="00F40116">
      <w:pPr>
        <w:spacing w:before="3"/>
        <w:ind w:left="292" w:right="132" w:firstLine="566"/>
        <w:jc w:val="both"/>
        <w:rPr>
          <w:sz w:val="20"/>
        </w:rPr>
      </w:pPr>
      <w:r>
        <w:rPr>
          <w:i/>
          <w:sz w:val="20"/>
        </w:rPr>
        <w:t xml:space="preserve">Инвариантными модулями программы являются: </w:t>
      </w:r>
      <w:r>
        <w:rPr>
          <w:sz w:val="20"/>
        </w:rPr>
        <w:t>«Классное руководство»,</w:t>
      </w:r>
      <w:r>
        <w:rPr>
          <w:spacing w:val="65"/>
          <w:w w:val="150"/>
          <w:sz w:val="20"/>
        </w:rPr>
        <w:t xml:space="preserve"> </w:t>
      </w:r>
      <w:r>
        <w:rPr>
          <w:sz w:val="20"/>
        </w:rPr>
        <w:t>«Школьный</w:t>
      </w:r>
      <w:r>
        <w:rPr>
          <w:spacing w:val="2"/>
          <w:sz w:val="20"/>
        </w:rPr>
        <w:t xml:space="preserve"> </w:t>
      </w:r>
      <w:r>
        <w:rPr>
          <w:sz w:val="20"/>
        </w:rPr>
        <w:t>урок»,</w:t>
      </w:r>
      <w:r>
        <w:rPr>
          <w:spacing w:val="68"/>
          <w:w w:val="150"/>
          <w:sz w:val="20"/>
        </w:rPr>
        <w:t xml:space="preserve"> </w:t>
      </w:r>
      <w:r>
        <w:rPr>
          <w:sz w:val="20"/>
        </w:rPr>
        <w:t>«Курсы</w:t>
      </w:r>
      <w:r>
        <w:rPr>
          <w:spacing w:val="-2"/>
          <w:sz w:val="20"/>
        </w:rPr>
        <w:t xml:space="preserve"> </w:t>
      </w:r>
      <w:r>
        <w:rPr>
          <w:sz w:val="20"/>
        </w:rPr>
        <w:t>внеурочной</w:t>
      </w:r>
      <w:r>
        <w:rPr>
          <w:spacing w:val="2"/>
          <w:sz w:val="20"/>
        </w:rPr>
        <w:t xml:space="preserve"> </w:t>
      </w:r>
      <w:r>
        <w:rPr>
          <w:spacing w:val="-2"/>
          <w:sz w:val="20"/>
        </w:rPr>
        <w:t>деятельности»,</w:t>
      </w:r>
    </w:p>
    <w:p w14:paraId="6667C98D" w14:textId="77777777" w:rsidR="00FD3E5C" w:rsidRDefault="00F40116">
      <w:pPr>
        <w:pStyle w:val="a3"/>
        <w:spacing w:line="226" w:lineRule="exact"/>
        <w:ind w:left="292"/>
      </w:pPr>
      <w:r>
        <w:t>«Работа</w:t>
      </w:r>
      <w:r>
        <w:rPr>
          <w:spacing w:val="-3"/>
        </w:rPr>
        <w:t xml:space="preserve"> </w:t>
      </w:r>
      <w:r>
        <w:t>с</w:t>
      </w:r>
      <w:r>
        <w:rPr>
          <w:spacing w:val="-8"/>
        </w:rPr>
        <w:t xml:space="preserve"> </w:t>
      </w:r>
      <w:r>
        <w:t>родителями»,</w:t>
      </w:r>
      <w:r>
        <w:rPr>
          <w:spacing w:val="69"/>
          <w:w w:val="150"/>
        </w:rPr>
        <w:t xml:space="preserve"> </w:t>
      </w:r>
      <w:r>
        <w:t>«Самоуправление»,</w:t>
      </w:r>
      <w:r>
        <w:rPr>
          <w:spacing w:val="69"/>
          <w:w w:val="150"/>
        </w:rPr>
        <w:t xml:space="preserve"> </w:t>
      </w:r>
      <w:r>
        <w:rPr>
          <w:spacing w:val="-2"/>
        </w:rPr>
        <w:t>«Профориентация»</w:t>
      </w:r>
    </w:p>
    <w:p w14:paraId="36AC07A1" w14:textId="77777777" w:rsidR="00FD3E5C" w:rsidRDefault="00F40116">
      <w:pPr>
        <w:tabs>
          <w:tab w:val="left" w:pos="2444"/>
        </w:tabs>
        <w:ind w:right="130"/>
        <w:jc w:val="right"/>
        <w:rPr>
          <w:sz w:val="20"/>
        </w:rPr>
      </w:pPr>
      <w:r>
        <w:rPr>
          <w:i/>
          <w:sz w:val="20"/>
        </w:rPr>
        <w:t>Вариативные</w:t>
      </w:r>
      <w:r>
        <w:rPr>
          <w:i/>
          <w:spacing w:val="44"/>
          <w:sz w:val="20"/>
        </w:rPr>
        <w:t xml:space="preserve">  </w:t>
      </w:r>
      <w:r>
        <w:rPr>
          <w:i/>
          <w:spacing w:val="-2"/>
          <w:sz w:val="20"/>
        </w:rPr>
        <w:t>модули:</w:t>
      </w:r>
      <w:r>
        <w:rPr>
          <w:i/>
          <w:sz w:val="20"/>
        </w:rPr>
        <w:tab/>
      </w:r>
      <w:r>
        <w:rPr>
          <w:sz w:val="20"/>
        </w:rPr>
        <w:t>«Ключевые</w:t>
      </w:r>
      <w:r>
        <w:rPr>
          <w:spacing w:val="40"/>
          <w:sz w:val="20"/>
        </w:rPr>
        <w:t xml:space="preserve">  </w:t>
      </w:r>
      <w:r>
        <w:rPr>
          <w:sz w:val="20"/>
        </w:rPr>
        <w:t>общешкольные</w:t>
      </w:r>
      <w:r>
        <w:rPr>
          <w:spacing w:val="43"/>
          <w:sz w:val="20"/>
        </w:rPr>
        <w:t xml:space="preserve">  </w:t>
      </w:r>
      <w:r>
        <w:rPr>
          <w:spacing w:val="-2"/>
          <w:sz w:val="20"/>
        </w:rPr>
        <w:t>дела»,</w:t>
      </w:r>
    </w:p>
    <w:p w14:paraId="00AD8A6D" w14:textId="77777777" w:rsidR="00FD3E5C" w:rsidRDefault="00F40116">
      <w:pPr>
        <w:pStyle w:val="a3"/>
        <w:tabs>
          <w:tab w:val="left" w:pos="1118"/>
          <w:tab w:val="left" w:pos="2684"/>
          <w:tab w:val="left" w:pos="4262"/>
          <w:tab w:val="left" w:pos="5572"/>
        </w:tabs>
        <w:spacing w:before="1"/>
        <w:ind w:left="0" w:right="132"/>
        <w:jc w:val="right"/>
      </w:pPr>
      <w:r>
        <w:rPr>
          <w:spacing w:val="-2"/>
        </w:rPr>
        <w:t>«Детские</w:t>
      </w:r>
      <w:r>
        <w:tab/>
      </w:r>
      <w:r>
        <w:rPr>
          <w:spacing w:val="-2"/>
        </w:rPr>
        <w:t>общественные</w:t>
      </w:r>
      <w:r>
        <w:tab/>
      </w:r>
      <w:r>
        <w:rPr>
          <w:spacing w:val="-2"/>
        </w:rPr>
        <w:t>объединения»,</w:t>
      </w:r>
      <w:r>
        <w:tab/>
      </w:r>
      <w:r>
        <w:rPr>
          <w:spacing w:val="-2"/>
        </w:rPr>
        <w:t>«Школьное</w:t>
      </w:r>
      <w:r>
        <w:tab/>
      </w:r>
      <w:r>
        <w:rPr>
          <w:spacing w:val="-2"/>
        </w:rPr>
        <w:t>медиа»,</w:t>
      </w:r>
    </w:p>
    <w:p w14:paraId="1CA43065" w14:textId="77777777" w:rsidR="00FD3E5C" w:rsidRDefault="00F40116">
      <w:pPr>
        <w:pStyle w:val="a3"/>
        <w:tabs>
          <w:tab w:val="left" w:pos="2067"/>
          <w:tab w:val="left" w:pos="2620"/>
          <w:tab w:val="left" w:pos="3743"/>
          <w:tab w:val="left" w:pos="3824"/>
          <w:tab w:val="left" w:pos="5254"/>
          <w:tab w:val="left" w:pos="5327"/>
        </w:tabs>
        <w:ind w:left="292" w:right="133"/>
        <w:jc w:val="right"/>
      </w:pPr>
      <w:r>
        <w:rPr>
          <w:spacing w:val="-2"/>
        </w:rPr>
        <w:t>«Экскурсии,</w:t>
      </w:r>
      <w:r>
        <w:tab/>
      </w:r>
      <w:r>
        <w:rPr>
          <w:spacing w:val="-2"/>
        </w:rPr>
        <w:t>экспедиции,</w:t>
      </w:r>
      <w:r>
        <w:tab/>
      </w:r>
      <w:r>
        <w:tab/>
      </w:r>
      <w:r>
        <w:rPr>
          <w:spacing w:val="-2"/>
        </w:rPr>
        <w:t>походы»,</w:t>
      </w:r>
      <w:r>
        <w:tab/>
      </w:r>
      <w:r>
        <w:tab/>
      </w:r>
      <w:r>
        <w:rPr>
          <w:spacing w:val="-2"/>
        </w:rPr>
        <w:t>«Организация предметно-эстетической</w:t>
      </w:r>
      <w:r>
        <w:tab/>
      </w:r>
      <w:r>
        <w:rPr>
          <w:spacing w:val="-2"/>
        </w:rPr>
        <w:t>среды»,</w:t>
      </w:r>
      <w:r>
        <w:tab/>
      </w:r>
      <w:r>
        <w:rPr>
          <w:spacing w:val="-2"/>
        </w:rPr>
        <w:t>«Волонтерская</w:t>
      </w:r>
      <w:r>
        <w:tab/>
      </w:r>
      <w:r>
        <w:rPr>
          <w:spacing w:val="-2"/>
        </w:rPr>
        <w:t>деятельность»,</w:t>
      </w:r>
    </w:p>
    <w:p w14:paraId="61E16064" w14:textId="77777777" w:rsidR="00FD3E5C" w:rsidRDefault="00F40116">
      <w:pPr>
        <w:pStyle w:val="a3"/>
        <w:spacing w:before="1"/>
        <w:ind w:left="292" w:right="137"/>
      </w:pPr>
      <w:r>
        <w:t>«Школьный музей»,</w:t>
      </w:r>
      <w:r>
        <w:rPr>
          <w:spacing w:val="40"/>
        </w:rPr>
        <w:t xml:space="preserve"> </w:t>
      </w:r>
      <w:r>
        <w:rPr>
          <w:color w:val="111111"/>
        </w:rPr>
        <w:t>«Безопасность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w:t>
      </w:r>
      <w:r>
        <w:rPr>
          <w:color w:val="111111"/>
          <w:spacing w:val="80"/>
        </w:rPr>
        <w:t xml:space="preserve"> </w:t>
      </w:r>
      <w:r>
        <w:rPr>
          <w:color w:val="111111"/>
        </w:rPr>
        <w:t>«Точка роста».</w:t>
      </w:r>
    </w:p>
    <w:p w14:paraId="1E3BCF88" w14:textId="77777777" w:rsidR="00FD3E5C" w:rsidRDefault="00FD3E5C">
      <w:pPr>
        <w:sectPr w:rsidR="00FD3E5C">
          <w:pgSz w:w="7830" w:h="12020"/>
          <w:pgMar w:top="640" w:right="660" w:bottom="720" w:left="500" w:header="0" w:footer="532" w:gutter="0"/>
          <w:cols w:space="720"/>
        </w:sectPr>
      </w:pPr>
    </w:p>
    <w:p w14:paraId="7795657A" w14:textId="77777777" w:rsidR="00FD3E5C" w:rsidRDefault="00F40116">
      <w:pPr>
        <w:spacing w:before="71"/>
        <w:ind w:left="292" w:right="132" w:firstLine="648"/>
        <w:jc w:val="both"/>
        <w:rPr>
          <w:sz w:val="20"/>
        </w:rPr>
      </w:pPr>
      <w:r>
        <w:rPr>
          <w:i/>
          <w:sz w:val="20"/>
        </w:rPr>
        <w:t>Раздел «Основные направления самоанализа воспитательной работы»</w:t>
      </w:r>
      <w:r>
        <w:rPr>
          <w:sz w:val="20"/>
        </w:rPr>
        <w:t xml:space="preserve">, показывает, каким образом в школе осуществляется самоанализ организуемой в ней воспитательной работы. Приведен перечень основных направлений самоанализа, критерии и способы его </w:t>
      </w:r>
      <w:r>
        <w:rPr>
          <w:spacing w:val="-2"/>
          <w:sz w:val="20"/>
        </w:rPr>
        <w:t>осуществления.</w:t>
      </w:r>
    </w:p>
    <w:p w14:paraId="3962E7B1" w14:textId="77777777" w:rsidR="00FD3E5C" w:rsidRDefault="00F40116">
      <w:pPr>
        <w:pStyle w:val="a3"/>
        <w:spacing w:before="3"/>
        <w:ind w:left="292" w:right="137" w:firstLine="566"/>
      </w:pPr>
      <w:r>
        <w:t>К программе воспитания</w:t>
      </w:r>
      <w:r>
        <w:rPr>
          <w:spacing w:val="40"/>
        </w:rPr>
        <w:t xml:space="preserve"> </w:t>
      </w:r>
      <w:r>
        <w:t xml:space="preserve">прилагается ежегодный календарный план воспитательной работы. Данная Программа позволяет педагогам </w:t>
      </w:r>
      <w:r>
        <w:rPr>
          <w:spacing w:val="-2"/>
        </w:rPr>
        <w:t>скоординировать</w:t>
      </w:r>
      <w:r>
        <w:rPr>
          <w:spacing w:val="-6"/>
        </w:rPr>
        <w:t xml:space="preserve"> </w:t>
      </w:r>
      <w:r>
        <w:rPr>
          <w:spacing w:val="-2"/>
        </w:rPr>
        <w:t>свои</w:t>
      </w:r>
      <w:r>
        <w:t xml:space="preserve"> </w:t>
      </w:r>
      <w:r>
        <w:rPr>
          <w:spacing w:val="-2"/>
        </w:rPr>
        <w:t>усилия,</w:t>
      </w:r>
      <w:r>
        <w:t xml:space="preserve"> </w:t>
      </w:r>
      <w:r>
        <w:rPr>
          <w:spacing w:val="-2"/>
        </w:rPr>
        <w:t>направленные</w:t>
      </w:r>
      <w:r>
        <w:rPr>
          <w:spacing w:val="-6"/>
        </w:rPr>
        <w:t xml:space="preserve"> </w:t>
      </w:r>
      <w:r>
        <w:rPr>
          <w:spacing w:val="-2"/>
        </w:rPr>
        <w:t>на</w:t>
      </w:r>
      <w:r>
        <w:rPr>
          <w:spacing w:val="-1"/>
        </w:rPr>
        <w:t xml:space="preserve"> </w:t>
      </w:r>
      <w:r>
        <w:rPr>
          <w:spacing w:val="-2"/>
        </w:rPr>
        <w:t>воспитание</w:t>
      </w:r>
      <w:r>
        <w:rPr>
          <w:spacing w:val="-5"/>
        </w:rPr>
        <w:t xml:space="preserve"> </w:t>
      </w:r>
      <w:r>
        <w:rPr>
          <w:spacing w:val="-2"/>
        </w:rPr>
        <w:t>школьников.</w:t>
      </w:r>
    </w:p>
    <w:p w14:paraId="225F3A35" w14:textId="77777777" w:rsidR="00FD3E5C" w:rsidRDefault="00FD3E5C">
      <w:pPr>
        <w:pStyle w:val="a3"/>
        <w:spacing w:before="5"/>
        <w:ind w:left="0"/>
        <w:jc w:val="left"/>
      </w:pPr>
    </w:p>
    <w:p w14:paraId="3A48D2FA" w14:textId="77777777" w:rsidR="00F40116" w:rsidRDefault="00F40116" w:rsidP="00A71A44">
      <w:pPr>
        <w:pStyle w:val="1"/>
        <w:numPr>
          <w:ilvl w:val="2"/>
          <w:numId w:val="42"/>
        </w:numPr>
        <w:tabs>
          <w:tab w:val="left" w:pos="1272"/>
          <w:tab w:val="left" w:pos="1273"/>
          <w:tab w:val="left" w:pos="3148"/>
          <w:tab w:val="left" w:pos="5216"/>
          <w:tab w:val="left" w:pos="5825"/>
        </w:tabs>
        <w:spacing w:line="237" w:lineRule="auto"/>
        <w:ind w:left="292" w:right="139" w:firstLine="0"/>
      </w:pPr>
      <w:r>
        <w:rPr>
          <w:spacing w:val="-2"/>
        </w:rPr>
        <w:t>Особенности</w:t>
      </w:r>
      <w:r>
        <w:tab/>
      </w:r>
      <w:r>
        <w:rPr>
          <w:spacing w:val="-2"/>
        </w:rPr>
        <w:t>организуемого</w:t>
      </w:r>
      <w:r>
        <w:tab/>
      </w:r>
      <w:r>
        <w:rPr>
          <w:spacing w:val="-10"/>
        </w:rPr>
        <w:t>в</w:t>
      </w:r>
      <w:r>
        <w:tab/>
      </w:r>
      <w:r>
        <w:rPr>
          <w:spacing w:val="-2"/>
        </w:rPr>
        <w:t xml:space="preserve">школе </w:t>
      </w:r>
      <w:r>
        <w:t>воспитательного процесса</w:t>
      </w:r>
    </w:p>
    <w:p w14:paraId="16D2A4DA" w14:textId="77777777" w:rsidR="00F40116" w:rsidRDefault="00F40116" w:rsidP="00F40116">
      <w:pPr>
        <w:pStyle w:val="1"/>
        <w:tabs>
          <w:tab w:val="left" w:pos="1272"/>
          <w:tab w:val="left" w:pos="1273"/>
          <w:tab w:val="left" w:pos="3148"/>
          <w:tab w:val="left" w:pos="5216"/>
          <w:tab w:val="left" w:pos="5825"/>
        </w:tabs>
        <w:spacing w:line="237" w:lineRule="auto"/>
        <w:ind w:left="292" w:right="139"/>
      </w:pPr>
    </w:p>
    <w:p w14:paraId="2A0B057B" w14:textId="77777777" w:rsidR="00FD3E5C" w:rsidRPr="00403F8C" w:rsidRDefault="00F40116" w:rsidP="00F40116">
      <w:pPr>
        <w:pStyle w:val="1"/>
        <w:tabs>
          <w:tab w:val="left" w:pos="1272"/>
          <w:tab w:val="left" w:pos="1273"/>
          <w:tab w:val="left" w:pos="3148"/>
          <w:tab w:val="left" w:pos="5216"/>
          <w:tab w:val="left" w:pos="5825"/>
        </w:tabs>
        <w:spacing w:line="237" w:lineRule="auto"/>
        <w:ind w:left="292" w:right="139"/>
        <w:rPr>
          <w:b w:val="0"/>
          <w:sz w:val="20"/>
          <w:szCs w:val="20"/>
        </w:rPr>
      </w:pPr>
      <w:r w:rsidRPr="00403F8C">
        <w:rPr>
          <w:b w:val="0"/>
          <w:sz w:val="20"/>
          <w:szCs w:val="20"/>
        </w:rPr>
        <w:t>Воспитательная система школы основана на бережном сохранении традиций</w:t>
      </w:r>
      <w:r w:rsidRPr="00403F8C">
        <w:rPr>
          <w:b w:val="0"/>
          <w:spacing w:val="-4"/>
          <w:sz w:val="20"/>
          <w:szCs w:val="20"/>
        </w:rPr>
        <w:t xml:space="preserve"> </w:t>
      </w:r>
      <w:r w:rsidRPr="00403F8C">
        <w:rPr>
          <w:b w:val="0"/>
          <w:sz w:val="20"/>
          <w:szCs w:val="20"/>
        </w:rPr>
        <w:t>образовательного</w:t>
      </w:r>
      <w:r w:rsidRPr="00403F8C">
        <w:rPr>
          <w:b w:val="0"/>
          <w:spacing w:val="-2"/>
          <w:sz w:val="20"/>
          <w:szCs w:val="20"/>
        </w:rPr>
        <w:t xml:space="preserve"> </w:t>
      </w:r>
      <w:r w:rsidRPr="00403F8C">
        <w:rPr>
          <w:b w:val="0"/>
          <w:sz w:val="20"/>
          <w:szCs w:val="20"/>
        </w:rPr>
        <w:t>учреждения</w:t>
      </w:r>
      <w:r w:rsidRPr="00403F8C">
        <w:rPr>
          <w:b w:val="0"/>
          <w:spacing w:val="-4"/>
          <w:sz w:val="20"/>
          <w:szCs w:val="20"/>
        </w:rPr>
        <w:t xml:space="preserve"> </w:t>
      </w:r>
      <w:r w:rsidRPr="00403F8C">
        <w:rPr>
          <w:b w:val="0"/>
          <w:sz w:val="20"/>
          <w:szCs w:val="20"/>
        </w:rPr>
        <w:t>и</w:t>
      </w:r>
      <w:r w:rsidRPr="00403F8C">
        <w:rPr>
          <w:b w:val="0"/>
          <w:spacing w:val="-4"/>
          <w:sz w:val="20"/>
          <w:szCs w:val="20"/>
        </w:rPr>
        <w:t xml:space="preserve"> </w:t>
      </w:r>
      <w:r w:rsidRPr="00403F8C">
        <w:rPr>
          <w:b w:val="0"/>
          <w:sz w:val="20"/>
          <w:szCs w:val="20"/>
        </w:rPr>
        <w:t>на внедрении</w:t>
      </w:r>
      <w:r w:rsidRPr="00403F8C">
        <w:rPr>
          <w:b w:val="0"/>
          <w:spacing w:val="-4"/>
          <w:sz w:val="20"/>
          <w:szCs w:val="20"/>
        </w:rPr>
        <w:t xml:space="preserve"> </w:t>
      </w:r>
      <w:r w:rsidRPr="00403F8C">
        <w:rPr>
          <w:b w:val="0"/>
          <w:sz w:val="20"/>
          <w:szCs w:val="20"/>
        </w:rPr>
        <w:t>инновационных образовательных технологий и практик.</w:t>
      </w:r>
    </w:p>
    <w:p w14:paraId="03DE01B3" w14:textId="77777777" w:rsidR="00FD3E5C" w:rsidRDefault="00F40116">
      <w:pPr>
        <w:pStyle w:val="a3"/>
        <w:tabs>
          <w:tab w:val="left" w:pos="1483"/>
          <w:tab w:val="left" w:pos="2559"/>
          <w:tab w:val="left" w:pos="3174"/>
          <w:tab w:val="left" w:pos="4211"/>
          <w:tab w:val="left" w:pos="4518"/>
          <w:tab w:val="left" w:pos="4989"/>
          <w:tab w:val="left" w:pos="5762"/>
        </w:tabs>
        <w:spacing w:before="1"/>
        <w:ind w:left="292" w:right="123"/>
        <w:jc w:val="left"/>
      </w:pPr>
      <w:r>
        <w:t>. Процесс воспитания в М</w:t>
      </w:r>
      <w:r w:rsidR="00403F8C">
        <w:t>Б</w:t>
      </w:r>
      <w:r>
        <w:t>ОУ Ш</w:t>
      </w:r>
      <w:r w:rsidR="00403F8C">
        <w:t>кола</w:t>
      </w:r>
      <w:r>
        <w:t xml:space="preserve"> № 2</w:t>
      </w:r>
      <w:r w:rsidR="00403F8C">
        <w:t>3</w:t>
      </w:r>
      <w:r>
        <w:t xml:space="preserve"> основывается на следующих принципах взаимодействия педагогов и школьников:</w:t>
      </w:r>
    </w:p>
    <w:p w14:paraId="76F3E479" w14:textId="77777777" w:rsidR="00FD3E5C" w:rsidRDefault="00F40116" w:rsidP="00A71A44">
      <w:pPr>
        <w:pStyle w:val="a4"/>
        <w:numPr>
          <w:ilvl w:val="0"/>
          <w:numId w:val="40"/>
        </w:numPr>
        <w:tabs>
          <w:tab w:val="left" w:pos="1364"/>
        </w:tabs>
        <w:spacing w:before="1" w:line="235" w:lineRule="auto"/>
        <w:ind w:right="132" w:firstLine="566"/>
        <w:rPr>
          <w:sz w:val="28"/>
        </w:rPr>
      </w:pPr>
      <w:r>
        <w:rPr>
          <w:sz w:val="20"/>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590FBDC" w14:textId="77777777" w:rsidR="00FD3E5C" w:rsidRDefault="00F40116" w:rsidP="00A71A44">
      <w:pPr>
        <w:pStyle w:val="a4"/>
        <w:numPr>
          <w:ilvl w:val="0"/>
          <w:numId w:val="40"/>
        </w:numPr>
        <w:tabs>
          <w:tab w:val="left" w:pos="1297"/>
        </w:tabs>
        <w:spacing w:before="7" w:line="235" w:lineRule="auto"/>
        <w:ind w:right="134" w:firstLine="566"/>
        <w:rPr>
          <w:sz w:val="28"/>
        </w:rPr>
      </w:pPr>
      <w:r>
        <w:rPr>
          <w:sz w:val="20"/>
        </w:rPr>
        <w:t>ориентир на создание в образовательной организации психологически</w:t>
      </w:r>
      <w:r>
        <w:rPr>
          <w:spacing w:val="-13"/>
          <w:sz w:val="20"/>
        </w:rPr>
        <w:t xml:space="preserve"> </w:t>
      </w:r>
      <w:r>
        <w:rPr>
          <w:sz w:val="20"/>
        </w:rPr>
        <w:t>комфортной</w:t>
      </w:r>
      <w:r>
        <w:rPr>
          <w:spacing w:val="-10"/>
          <w:sz w:val="20"/>
        </w:rPr>
        <w:t xml:space="preserve"> </w:t>
      </w:r>
      <w:r>
        <w:rPr>
          <w:sz w:val="20"/>
        </w:rPr>
        <w:t>среды</w:t>
      </w:r>
      <w:r>
        <w:rPr>
          <w:spacing w:val="-13"/>
          <w:sz w:val="20"/>
        </w:rPr>
        <w:t xml:space="preserve"> </w:t>
      </w:r>
      <w:r>
        <w:rPr>
          <w:sz w:val="20"/>
        </w:rPr>
        <w:t>для</w:t>
      </w:r>
      <w:r>
        <w:rPr>
          <w:spacing w:val="-9"/>
          <w:sz w:val="20"/>
        </w:rPr>
        <w:t xml:space="preserve"> </w:t>
      </w:r>
      <w:r>
        <w:rPr>
          <w:sz w:val="20"/>
        </w:rPr>
        <w:t>каждого</w:t>
      </w:r>
      <w:r>
        <w:rPr>
          <w:spacing w:val="-13"/>
          <w:sz w:val="20"/>
        </w:rPr>
        <w:t xml:space="preserve"> </w:t>
      </w:r>
      <w:r>
        <w:rPr>
          <w:sz w:val="20"/>
        </w:rPr>
        <w:t>ребенка</w:t>
      </w:r>
      <w:r>
        <w:rPr>
          <w:spacing w:val="-10"/>
          <w:sz w:val="20"/>
        </w:rPr>
        <w:t xml:space="preserve"> </w:t>
      </w:r>
      <w:r>
        <w:rPr>
          <w:sz w:val="20"/>
        </w:rPr>
        <w:t>и</w:t>
      </w:r>
      <w:r>
        <w:rPr>
          <w:spacing w:val="-11"/>
          <w:sz w:val="20"/>
        </w:rPr>
        <w:t xml:space="preserve"> </w:t>
      </w:r>
      <w:r>
        <w:rPr>
          <w:sz w:val="20"/>
        </w:rPr>
        <w:t>взрослого,</w:t>
      </w:r>
      <w:r>
        <w:rPr>
          <w:spacing w:val="-6"/>
          <w:sz w:val="20"/>
        </w:rPr>
        <w:t xml:space="preserve"> </w:t>
      </w:r>
      <w:r>
        <w:rPr>
          <w:sz w:val="20"/>
        </w:rPr>
        <w:t xml:space="preserve">без которой невозможно конструктивное взаимодействие школьников и </w:t>
      </w:r>
      <w:r>
        <w:rPr>
          <w:spacing w:val="-2"/>
          <w:sz w:val="20"/>
        </w:rPr>
        <w:t>педагогов;</w:t>
      </w:r>
    </w:p>
    <w:p w14:paraId="261ACAD0" w14:textId="77777777" w:rsidR="00FD3E5C" w:rsidRDefault="00F40116" w:rsidP="00A71A44">
      <w:pPr>
        <w:pStyle w:val="a4"/>
        <w:numPr>
          <w:ilvl w:val="0"/>
          <w:numId w:val="40"/>
        </w:numPr>
        <w:tabs>
          <w:tab w:val="left" w:pos="1325"/>
        </w:tabs>
        <w:spacing w:before="3" w:line="235" w:lineRule="auto"/>
        <w:ind w:right="135" w:firstLine="566"/>
        <w:rPr>
          <w:sz w:val="28"/>
        </w:rPr>
      </w:pPr>
      <w:r>
        <w:rPr>
          <w:sz w:val="20"/>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CE367A0" w14:textId="77777777" w:rsidR="00FD3E5C" w:rsidRDefault="00F40116" w:rsidP="00A71A44">
      <w:pPr>
        <w:pStyle w:val="a4"/>
        <w:numPr>
          <w:ilvl w:val="0"/>
          <w:numId w:val="40"/>
        </w:numPr>
        <w:tabs>
          <w:tab w:val="left" w:pos="1325"/>
        </w:tabs>
        <w:spacing w:before="15" w:line="223" w:lineRule="auto"/>
        <w:ind w:right="134" w:firstLine="566"/>
        <w:rPr>
          <w:sz w:val="28"/>
        </w:rPr>
      </w:pPr>
      <w:r>
        <w:rPr>
          <w:sz w:val="20"/>
        </w:rPr>
        <w:t>организация основных совместных дел школьников и педагогов как предмета совместной заботы и взрослых, и детей;</w:t>
      </w:r>
    </w:p>
    <w:p w14:paraId="6B0B4BB3" w14:textId="77777777" w:rsidR="00FD3E5C" w:rsidRDefault="00F40116" w:rsidP="00A71A44">
      <w:pPr>
        <w:pStyle w:val="a4"/>
        <w:numPr>
          <w:ilvl w:val="0"/>
          <w:numId w:val="40"/>
        </w:numPr>
        <w:tabs>
          <w:tab w:val="left" w:pos="1397"/>
        </w:tabs>
        <w:spacing w:before="14" w:line="228" w:lineRule="auto"/>
        <w:ind w:right="139" w:firstLine="566"/>
        <w:rPr>
          <w:sz w:val="28"/>
        </w:rPr>
      </w:pPr>
      <w:r>
        <w:rPr>
          <w:sz w:val="20"/>
        </w:rPr>
        <w:t>системность, целесообразность и нешаблонность воспитания как условия его эффективности.</w:t>
      </w:r>
    </w:p>
    <w:p w14:paraId="2B64057E" w14:textId="77777777" w:rsidR="00FD3E5C" w:rsidRDefault="00F40116">
      <w:pPr>
        <w:pStyle w:val="a3"/>
        <w:spacing w:before="4"/>
        <w:ind w:left="292" w:right="139" w:firstLine="720"/>
      </w:pPr>
      <w:r>
        <w:rPr>
          <w:color w:val="000009"/>
        </w:rPr>
        <w:t>Основными традициями воспитания в образовательной организации являются следующие</w:t>
      </w:r>
      <w:r>
        <w:t>:</w:t>
      </w:r>
    </w:p>
    <w:p w14:paraId="3733892B" w14:textId="77777777" w:rsidR="00FD3E5C" w:rsidRDefault="00F40116" w:rsidP="00A71A44">
      <w:pPr>
        <w:pStyle w:val="a4"/>
        <w:numPr>
          <w:ilvl w:val="1"/>
          <w:numId w:val="40"/>
        </w:numPr>
        <w:tabs>
          <w:tab w:val="left" w:pos="1489"/>
        </w:tabs>
        <w:spacing w:before="3" w:line="237" w:lineRule="auto"/>
        <w:ind w:right="135" w:firstLine="720"/>
        <w:rPr>
          <w:color w:val="000009"/>
          <w:sz w:val="20"/>
        </w:rPr>
      </w:pPr>
      <w:r>
        <w:rPr>
          <w:color w:val="000009"/>
          <w:sz w:val="20"/>
        </w:rPr>
        <w:t>стержнем годового цикла воспитательной работы школы являются ключевые</w:t>
      </w:r>
      <w:r>
        <w:rPr>
          <w:color w:val="000009"/>
          <w:spacing w:val="-2"/>
          <w:sz w:val="20"/>
        </w:rPr>
        <w:t xml:space="preserve"> </w:t>
      </w:r>
      <w:r>
        <w:rPr>
          <w:color w:val="000009"/>
          <w:sz w:val="20"/>
        </w:rPr>
        <w:t>общешкольные</w:t>
      </w:r>
      <w:r>
        <w:rPr>
          <w:color w:val="000009"/>
          <w:spacing w:val="-3"/>
          <w:sz w:val="20"/>
        </w:rPr>
        <w:t xml:space="preserve"> </w:t>
      </w:r>
      <w:r>
        <w:rPr>
          <w:color w:val="000009"/>
          <w:sz w:val="20"/>
        </w:rPr>
        <w:t>дела,</w:t>
      </w:r>
      <w:r>
        <w:rPr>
          <w:color w:val="000009"/>
          <w:spacing w:val="-3"/>
          <w:sz w:val="20"/>
        </w:rPr>
        <w:t xml:space="preserve"> </w:t>
      </w:r>
      <w:r>
        <w:rPr>
          <w:sz w:val="20"/>
        </w:rPr>
        <w:t>через</w:t>
      </w:r>
      <w:r>
        <w:rPr>
          <w:spacing w:val="-4"/>
          <w:sz w:val="20"/>
        </w:rPr>
        <w:t xml:space="preserve"> </w:t>
      </w:r>
      <w:r>
        <w:rPr>
          <w:sz w:val="20"/>
        </w:rPr>
        <w:t>которые осуществляется интеграция воспитательных усилий педагогов;</w:t>
      </w:r>
    </w:p>
    <w:p w14:paraId="4F21FAA8" w14:textId="77777777" w:rsidR="00FD3E5C" w:rsidRDefault="00F40116" w:rsidP="00A71A44">
      <w:pPr>
        <w:pStyle w:val="a4"/>
        <w:numPr>
          <w:ilvl w:val="1"/>
          <w:numId w:val="40"/>
        </w:numPr>
        <w:tabs>
          <w:tab w:val="left" w:pos="1436"/>
        </w:tabs>
        <w:spacing w:before="2"/>
        <w:ind w:right="128" w:firstLine="720"/>
        <w:rPr>
          <w:sz w:val="20"/>
        </w:rPr>
      </w:pPr>
      <w:r>
        <w:rPr>
          <w:sz w:val="20"/>
        </w:rP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w:t>
      </w:r>
      <w:r>
        <w:rPr>
          <w:spacing w:val="-2"/>
          <w:sz w:val="20"/>
        </w:rPr>
        <w:t>результатов;</w:t>
      </w:r>
    </w:p>
    <w:p w14:paraId="6599D62C" w14:textId="77777777" w:rsidR="00FD3E5C" w:rsidRDefault="00F40116" w:rsidP="00A71A44">
      <w:pPr>
        <w:pStyle w:val="a4"/>
        <w:numPr>
          <w:ilvl w:val="1"/>
          <w:numId w:val="40"/>
        </w:numPr>
        <w:tabs>
          <w:tab w:val="left" w:pos="1417"/>
        </w:tabs>
        <w:spacing w:before="2"/>
        <w:ind w:right="128" w:firstLine="720"/>
        <w:rPr>
          <w:sz w:val="20"/>
        </w:rPr>
        <w:sectPr w:rsidR="00FD3E5C">
          <w:pgSz w:w="7830" w:h="12020"/>
          <w:pgMar w:top="640" w:right="660" w:bottom="720" w:left="500" w:header="0" w:footer="532" w:gutter="0"/>
          <w:cols w:space="720"/>
        </w:sectPr>
      </w:pPr>
      <w:r>
        <w:rPr>
          <w:sz w:val="20"/>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r w:rsidR="005254C4">
        <w:rPr>
          <w:sz w:val="20"/>
        </w:rPr>
        <w:t xml:space="preserve"> </w:t>
      </w:r>
    </w:p>
    <w:p w14:paraId="59BA3957" w14:textId="77777777" w:rsidR="00FD3E5C" w:rsidRDefault="00F40116" w:rsidP="00A71A44">
      <w:pPr>
        <w:pStyle w:val="a4"/>
        <w:numPr>
          <w:ilvl w:val="1"/>
          <w:numId w:val="40"/>
        </w:numPr>
        <w:tabs>
          <w:tab w:val="left" w:pos="1421"/>
        </w:tabs>
        <w:spacing w:before="71"/>
        <w:ind w:right="125" w:firstLine="720"/>
        <w:rPr>
          <w:sz w:val="20"/>
        </w:rPr>
      </w:pPr>
      <w:r>
        <w:rPr>
          <w:sz w:val="20"/>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583692E6" w14:textId="77777777" w:rsidR="00FD3E5C" w:rsidRDefault="00F40116" w:rsidP="00A71A44">
      <w:pPr>
        <w:pStyle w:val="a4"/>
        <w:numPr>
          <w:ilvl w:val="1"/>
          <w:numId w:val="40"/>
        </w:numPr>
        <w:tabs>
          <w:tab w:val="left" w:pos="1417"/>
        </w:tabs>
        <w:spacing w:before="2"/>
        <w:ind w:right="132" w:firstLine="720"/>
        <w:rPr>
          <w:sz w:val="20"/>
        </w:rPr>
      </w:pPr>
      <w:r>
        <w:rPr>
          <w:sz w:val="20"/>
        </w:rPr>
        <w:t>педагоги школы ориентированы на формирование коллективов в рамках школьных классов, кружков, студий, секций и иных</w:t>
      </w:r>
      <w:r>
        <w:rPr>
          <w:spacing w:val="-3"/>
          <w:sz w:val="20"/>
        </w:rPr>
        <w:t xml:space="preserve"> </w:t>
      </w:r>
      <w:r>
        <w:rPr>
          <w:sz w:val="20"/>
        </w:rPr>
        <w:t>детских</w:t>
      </w:r>
      <w:r>
        <w:rPr>
          <w:spacing w:val="-4"/>
          <w:sz w:val="20"/>
        </w:rPr>
        <w:t xml:space="preserve"> </w:t>
      </w:r>
      <w:r>
        <w:rPr>
          <w:sz w:val="20"/>
        </w:rPr>
        <w:t>объединений,</w:t>
      </w:r>
      <w:r>
        <w:rPr>
          <w:spacing w:val="-5"/>
          <w:sz w:val="20"/>
        </w:rPr>
        <w:t xml:space="preserve"> </w:t>
      </w:r>
      <w:r>
        <w:rPr>
          <w:sz w:val="20"/>
        </w:rPr>
        <w:t>н</w:t>
      </w:r>
      <w:r>
        <w:rPr>
          <w:spacing w:val="-5"/>
          <w:sz w:val="20"/>
        </w:rPr>
        <w:t xml:space="preserve"> </w:t>
      </w:r>
      <w:r>
        <w:rPr>
          <w:sz w:val="20"/>
        </w:rPr>
        <w:t>а</w:t>
      </w:r>
      <w:r>
        <w:rPr>
          <w:spacing w:val="-2"/>
          <w:sz w:val="20"/>
        </w:rPr>
        <w:t xml:space="preserve"> </w:t>
      </w:r>
      <w:r>
        <w:rPr>
          <w:sz w:val="20"/>
        </w:rPr>
        <w:t>установление</w:t>
      </w:r>
      <w:r>
        <w:rPr>
          <w:spacing w:val="-6"/>
          <w:sz w:val="20"/>
        </w:rPr>
        <w:t xml:space="preserve"> </w:t>
      </w:r>
      <w:r>
        <w:rPr>
          <w:sz w:val="20"/>
        </w:rPr>
        <w:t>в</w:t>
      </w:r>
      <w:r>
        <w:rPr>
          <w:spacing w:val="-3"/>
          <w:sz w:val="20"/>
        </w:rPr>
        <w:t xml:space="preserve"> </w:t>
      </w:r>
      <w:r>
        <w:rPr>
          <w:sz w:val="20"/>
        </w:rPr>
        <w:t>них</w:t>
      </w:r>
      <w:r>
        <w:rPr>
          <w:spacing w:val="-4"/>
          <w:sz w:val="20"/>
        </w:rPr>
        <w:t xml:space="preserve"> </w:t>
      </w:r>
      <w:r>
        <w:rPr>
          <w:sz w:val="20"/>
        </w:rPr>
        <w:t>доброжелательных</w:t>
      </w:r>
      <w:r>
        <w:rPr>
          <w:spacing w:val="-4"/>
          <w:sz w:val="20"/>
        </w:rPr>
        <w:t xml:space="preserve"> </w:t>
      </w:r>
      <w:r>
        <w:rPr>
          <w:sz w:val="20"/>
        </w:rPr>
        <w:t>и товарищеских взаимоотношений;</w:t>
      </w:r>
    </w:p>
    <w:p w14:paraId="40AE68A8" w14:textId="77777777" w:rsidR="00FD3E5C" w:rsidRDefault="00F40116" w:rsidP="00A71A44">
      <w:pPr>
        <w:pStyle w:val="a4"/>
        <w:numPr>
          <w:ilvl w:val="1"/>
          <w:numId w:val="40"/>
        </w:numPr>
        <w:tabs>
          <w:tab w:val="left" w:pos="1426"/>
        </w:tabs>
        <w:spacing w:before="2"/>
        <w:ind w:right="128" w:firstLine="720"/>
        <w:rPr>
          <w:sz w:val="20"/>
        </w:rPr>
      </w:pPr>
      <w:r>
        <w:rPr>
          <w:sz w:val="20"/>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DF1CC78" w14:textId="77777777" w:rsidR="00FD3E5C" w:rsidRDefault="00FD3E5C">
      <w:pPr>
        <w:pStyle w:val="a3"/>
        <w:spacing w:before="5"/>
        <w:ind w:left="0"/>
        <w:jc w:val="left"/>
      </w:pPr>
    </w:p>
    <w:p w14:paraId="403E16D3" w14:textId="77777777" w:rsidR="00FD3E5C" w:rsidRDefault="00F40116">
      <w:pPr>
        <w:pStyle w:val="4"/>
        <w:spacing w:before="1" w:line="228" w:lineRule="exact"/>
        <w:ind w:left="2098"/>
        <w:jc w:val="left"/>
      </w:pPr>
      <w:r>
        <w:t>ЦЕЛЬ</w:t>
      </w:r>
      <w:r>
        <w:rPr>
          <w:spacing w:val="-3"/>
        </w:rPr>
        <w:t xml:space="preserve"> </w:t>
      </w:r>
      <w:r>
        <w:t>И</w:t>
      </w:r>
      <w:r>
        <w:rPr>
          <w:spacing w:val="-6"/>
        </w:rPr>
        <w:t xml:space="preserve"> </w:t>
      </w:r>
      <w:r>
        <w:t>ЗАДАЧИ</w:t>
      </w:r>
      <w:r>
        <w:rPr>
          <w:spacing w:val="-10"/>
        </w:rPr>
        <w:t xml:space="preserve"> </w:t>
      </w:r>
      <w:r>
        <w:rPr>
          <w:spacing w:val="-2"/>
        </w:rPr>
        <w:t>ВОСПИТАНИЯ</w:t>
      </w:r>
    </w:p>
    <w:p w14:paraId="28FE609D" w14:textId="77777777" w:rsidR="00FD3E5C" w:rsidRDefault="00F40116">
      <w:pPr>
        <w:pStyle w:val="a3"/>
        <w:ind w:left="292" w:right="126" w:firstLine="706"/>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14:paraId="41CD3735" w14:textId="77777777" w:rsidR="00FD3E5C" w:rsidRDefault="00F40116">
      <w:pPr>
        <w:pStyle w:val="a3"/>
        <w:ind w:left="292" w:right="126"/>
      </w:pPr>
      <w:r>
        <w:t>Исходя</w:t>
      </w:r>
      <w:r>
        <w:rPr>
          <w:spacing w:val="-13"/>
        </w:rPr>
        <w:t xml:space="preserve"> </w:t>
      </w:r>
      <w:r>
        <w:t>из</w:t>
      </w:r>
      <w:r>
        <w:rPr>
          <w:spacing w:val="-12"/>
        </w:rPr>
        <w:t xml:space="preserve"> </w:t>
      </w:r>
      <w:r>
        <w:t>этого</w:t>
      </w:r>
      <w:r>
        <w:rPr>
          <w:spacing w:val="-13"/>
        </w:rPr>
        <w:t xml:space="preserve"> </w:t>
      </w:r>
      <w:r>
        <w:t>воспитательного</w:t>
      </w:r>
      <w:r>
        <w:rPr>
          <w:spacing w:val="-12"/>
        </w:rPr>
        <w:t xml:space="preserve"> </w:t>
      </w:r>
      <w:r>
        <w:t>идеала,</w:t>
      </w:r>
      <w:r>
        <w:rPr>
          <w:spacing w:val="-13"/>
        </w:rPr>
        <w:t xml:space="preserve"> </w:t>
      </w:r>
      <w:r>
        <w:t>а</w:t>
      </w:r>
      <w:r>
        <w:rPr>
          <w:spacing w:val="-12"/>
        </w:rPr>
        <w:t xml:space="preserve"> </w:t>
      </w:r>
      <w:r>
        <w:t>также</w:t>
      </w:r>
      <w:r>
        <w:rPr>
          <w:spacing w:val="-13"/>
        </w:rPr>
        <w:t xml:space="preserve"> </w:t>
      </w:r>
      <w:r>
        <w:t>основываясь</w:t>
      </w:r>
      <w:r>
        <w:rPr>
          <w:spacing w:val="-12"/>
        </w:rPr>
        <w:t xml:space="preserve"> </w:t>
      </w:r>
      <w:r>
        <w:t>на</w:t>
      </w:r>
      <w:r>
        <w:rPr>
          <w:spacing w:val="-13"/>
        </w:rPr>
        <w:t xml:space="preserve"> </w:t>
      </w:r>
      <w:r>
        <w:t xml:space="preserve">базовых для нашего общества ценностях (таких как семья, труд, отечество, природа, мир, знания, культура, здоровье, человек) формулируется общая </w:t>
      </w:r>
      <w:r>
        <w:rPr>
          <w:b/>
          <w:i/>
        </w:rPr>
        <w:t xml:space="preserve">цель воспитания </w:t>
      </w:r>
      <w:r>
        <w:t>в общеобразовательной организации – личностное развитие школьников, проявляющееся:</w:t>
      </w:r>
    </w:p>
    <w:p w14:paraId="78CBD3BA" w14:textId="77777777" w:rsidR="00FD3E5C" w:rsidRDefault="00F40116" w:rsidP="00A71A44">
      <w:pPr>
        <w:pStyle w:val="a4"/>
        <w:numPr>
          <w:ilvl w:val="0"/>
          <w:numId w:val="40"/>
        </w:numPr>
        <w:tabs>
          <w:tab w:val="left" w:pos="1253"/>
        </w:tabs>
        <w:spacing w:before="6" w:line="232" w:lineRule="auto"/>
        <w:ind w:left="1252" w:right="131" w:hanging="360"/>
        <w:rPr>
          <w:sz w:val="24"/>
        </w:rPr>
      </w:pPr>
      <w:r>
        <w:rPr>
          <w:sz w:val="20"/>
        </w:rPr>
        <w:t>в усвоении ими знаний основных норм, которые общество выработало на основе этих ценностей (то есть, в усвоении ими социально значимых знаний);</w:t>
      </w:r>
    </w:p>
    <w:p w14:paraId="3E8680DB" w14:textId="77777777" w:rsidR="00FD3E5C" w:rsidRDefault="00F40116" w:rsidP="00A71A44">
      <w:pPr>
        <w:pStyle w:val="a4"/>
        <w:numPr>
          <w:ilvl w:val="0"/>
          <w:numId w:val="40"/>
        </w:numPr>
        <w:tabs>
          <w:tab w:val="left" w:pos="1253"/>
        </w:tabs>
        <w:spacing w:before="9" w:line="235" w:lineRule="auto"/>
        <w:ind w:left="1252" w:right="133" w:hanging="360"/>
        <w:rPr>
          <w:sz w:val="24"/>
        </w:rPr>
      </w:pPr>
      <w:r>
        <w:rPr>
          <w:sz w:val="20"/>
        </w:rPr>
        <w:t xml:space="preserve">в развитии их позитивных отношений к этим общественным ценностям (то есть в развитии их социально значимых </w:t>
      </w:r>
      <w:r>
        <w:rPr>
          <w:spacing w:val="-2"/>
          <w:sz w:val="20"/>
        </w:rPr>
        <w:t>отношений);</w:t>
      </w:r>
    </w:p>
    <w:p w14:paraId="490A15D1" w14:textId="77777777" w:rsidR="00FD3E5C" w:rsidRDefault="00F40116" w:rsidP="00A71A44">
      <w:pPr>
        <w:pStyle w:val="a4"/>
        <w:numPr>
          <w:ilvl w:val="0"/>
          <w:numId w:val="40"/>
        </w:numPr>
        <w:tabs>
          <w:tab w:val="left" w:pos="1253"/>
        </w:tabs>
        <w:spacing w:before="9" w:line="235" w:lineRule="auto"/>
        <w:ind w:left="1252" w:right="132" w:hanging="360"/>
        <w:rPr>
          <w:sz w:val="24"/>
        </w:rPr>
      </w:pPr>
      <w:r>
        <w:rPr>
          <w:sz w:val="20"/>
        </w:rPr>
        <w:t>в приобретении ими соответствующего этим ценностям опыта поведения, опыта применения сформированных знаний</w:t>
      </w:r>
      <w:r>
        <w:rPr>
          <w:spacing w:val="-11"/>
          <w:sz w:val="20"/>
        </w:rPr>
        <w:t xml:space="preserve"> </w:t>
      </w:r>
      <w:r>
        <w:rPr>
          <w:sz w:val="20"/>
        </w:rPr>
        <w:t>и</w:t>
      </w:r>
      <w:r>
        <w:rPr>
          <w:spacing w:val="-11"/>
          <w:sz w:val="20"/>
        </w:rPr>
        <w:t xml:space="preserve"> </w:t>
      </w:r>
      <w:r>
        <w:rPr>
          <w:sz w:val="20"/>
        </w:rPr>
        <w:t>отношений</w:t>
      </w:r>
      <w:r>
        <w:rPr>
          <w:spacing w:val="-11"/>
          <w:sz w:val="20"/>
        </w:rPr>
        <w:t xml:space="preserve"> </w:t>
      </w:r>
      <w:r>
        <w:rPr>
          <w:sz w:val="20"/>
        </w:rPr>
        <w:t>на</w:t>
      </w:r>
      <w:r>
        <w:rPr>
          <w:spacing w:val="-7"/>
          <w:sz w:val="20"/>
        </w:rPr>
        <w:t xml:space="preserve"> </w:t>
      </w:r>
      <w:r>
        <w:rPr>
          <w:sz w:val="20"/>
        </w:rPr>
        <w:t>практике</w:t>
      </w:r>
      <w:r>
        <w:rPr>
          <w:spacing w:val="-12"/>
          <w:sz w:val="20"/>
        </w:rPr>
        <w:t xml:space="preserve"> </w:t>
      </w:r>
      <w:r>
        <w:rPr>
          <w:sz w:val="20"/>
        </w:rPr>
        <w:t>(то</w:t>
      </w:r>
      <w:r>
        <w:rPr>
          <w:spacing w:val="-12"/>
          <w:sz w:val="20"/>
        </w:rPr>
        <w:t xml:space="preserve"> </w:t>
      </w:r>
      <w:r>
        <w:rPr>
          <w:sz w:val="20"/>
        </w:rPr>
        <w:t>есть</w:t>
      </w:r>
      <w:r>
        <w:rPr>
          <w:spacing w:val="-9"/>
          <w:sz w:val="20"/>
        </w:rPr>
        <w:t xml:space="preserve"> </w:t>
      </w:r>
      <w:r>
        <w:rPr>
          <w:sz w:val="20"/>
        </w:rPr>
        <w:t>в</w:t>
      </w:r>
      <w:r>
        <w:rPr>
          <w:spacing w:val="-8"/>
          <w:sz w:val="20"/>
        </w:rPr>
        <w:t xml:space="preserve"> </w:t>
      </w:r>
      <w:r>
        <w:rPr>
          <w:sz w:val="20"/>
        </w:rPr>
        <w:t>приобретении</w:t>
      </w:r>
      <w:r>
        <w:rPr>
          <w:spacing w:val="-6"/>
          <w:sz w:val="20"/>
        </w:rPr>
        <w:t xml:space="preserve"> </w:t>
      </w:r>
      <w:r>
        <w:rPr>
          <w:sz w:val="20"/>
        </w:rPr>
        <w:t>ими опыта осуществления социально значимых дел).</w:t>
      </w:r>
    </w:p>
    <w:p w14:paraId="22F3DEF9" w14:textId="77777777" w:rsidR="00FD3E5C" w:rsidRDefault="00F40116">
      <w:pPr>
        <w:pStyle w:val="a3"/>
        <w:spacing w:before="3"/>
        <w:ind w:left="292" w:right="134"/>
      </w:pPr>
      <w:r>
        <w:t>Данная цель ориентирует педагогов не на обеспечение соответствия личности</w:t>
      </w:r>
      <w:r>
        <w:rPr>
          <w:spacing w:val="41"/>
        </w:rPr>
        <w:t xml:space="preserve"> </w:t>
      </w:r>
      <w:r>
        <w:t>ребенка</w:t>
      </w:r>
      <w:r>
        <w:rPr>
          <w:spacing w:val="47"/>
        </w:rPr>
        <w:t xml:space="preserve"> </w:t>
      </w:r>
      <w:r>
        <w:t>единому</w:t>
      </w:r>
      <w:r>
        <w:rPr>
          <w:spacing w:val="41"/>
        </w:rPr>
        <w:t xml:space="preserve"> </w:t>
      </w:r>
      <w:r>
        <w:t>уровню</w:t>
      </w:r>
      <w:r>
        <w:rPr>
          <w:spacing w:val="44"/>
        </w:rPr>
        <w:t xml:space="preserve"> </w:t>
      </w:r>
      <w:r>
        <w:t>воспитанности,</w:t>
      </w:r>
      <w:r>
        <w:rPr>
          <w:spacing w:val="48"/>
        </w:rPr>
        <w:t xml:space="preserve"> </w:t>
      </w:r>
      <w:r>
        <w:t>а</w:t>
      </w:r>
      <w:r>
        <w:rPr>
          <w:spacing w:val="43"/>
        </w:rPr>
        <w:t xml:space="preserve"> </w:t>
      </w:r>
      <w:r>
        <w:t>на</w:t>
      </w:r>
      <w:r>
        <w:rPr>
          <w:spacing w:val="47"/>
        </w:rPr>
        <w:t xml:space="preserve"> </w:t>
      </w:r>
      <w:r>
        <w:rPr>
          <w:spacing w:val="-2"/>
        </w:rPr>
        <w:t>обеспечение</w:t>
      </w:r>
    </w:p>
    <w:p w14:paraId="00BDCD74" w14:textId="77777777" w:rsidR="00FD3E5C" w:rsidRDefault="00FD3E5C">
      <w:pPr>
        <w:sectPr w:rsidR="00FD3E5C">
          <w:pgSz w:w="7830" w:h="12020"/>
          <w:pgMar w:top="640" w:right="660" w:bottom="720" w:left="500" w:header="0" w:footer="532" w:gutter="0"/>
          <w:cols w:space="720"/>
        </w:sectPr>
      </w:pPr>
    </w:p>
    <w:p w14:paraId="0C7F8A33" w14:textId="77777777" w:rsidR="00FD3E5C" w:rsidRDefault="00F40116">
      <w:pPr>
        <w:pStyle w:val="a3"/>
        <w:spacing w:before="71"/>
        <w:ind w:left="292" w:right="126"/>
      </w:pPr>
      <w:r>
        <w:t>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13E57CB4" w14:textId="77777777" w:rsidR="00FD3E5C" w:rsidRDefault="00F40116">
      <w:pPr>
        <w:pStyle w:val="a3"/>
        <w:spacing w:before="3"/>
        <w:ind w:left="292" w:right="130" w:firstLine="706"/>
      </w:pPr>
      <w: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b/>
          <w:i/>
        </w:rPr>
        <w:t>приоритеты</w:t>
      </w:r>
      <w:r>
        <w:t>, которым необходимо уделять чуть большее</w:t>
      </w:r>
      <w:r>
        <w:rPr>
          <w:spacing w:val="-2"/>
        </w:rPr>
        <w:t xml:space="preserve"> </w:t>
      </w:r>
      <w:r>
        <w:t>внимание на разных уровнях общего образования:</w:t>
      </w:r>
    </w:p>
    <w:p w14:paraId="65EDD0E1" w14:textId="77777777" w:rsidR="00FD3E5C" w:rsidRDefault="00F40116">
      <w:pPr>
        <w:pStyle w:val="a3"/>
        <w:spacing w:before="11" w:line="249" w:lineRule="auto"/>
        <w:ind w:left="292" w:right="125" w:firstLine="710"/>
      </w:pPr>
      <w:r>
        <w:t>В воспитании детей младшего школьного возраста (</w:t>
      </w:r>
      <w:r>
        <w:rPr>
          <w:b/>
          <w:i/>
        </w:rPr>
        <w:t>уровень начального общего образования</w:t>
      </w:r>
      <w:r>
        <w:t>) таким целевым приоритетом является создание</w:t>
      </w:r>
      <w:r>
        <w:rPr>
          <w:spacing w:val="-1"/>
        </w:rPr>
        <w:t xml:space="preserve"> </w:t>
      </w:r>
      <w:r>
        <w:t xml:space="preserve">благоприятных условий для усвоения школьниками социально значимых знаний – знаний основных </w:t>
      </w:r>
      <w:r>
        <w:rPr>
          <w:color w:val="000009"/>
        </w:rPr>
        <w:t>норм и традиций того общества, в котором они живут.</w:t>
      </w:r>
    </w:p>
    <w:p w14:paraId="6F7334DE" w14:textId="77777777" w:rsidR="00FD3E5C" w:rsidRDefault="00F40116">
      <w:pPr>
        <w:pStyle w:val="a3"/>
        <w:ind w:left="292" w:right="126"/>
      </w:pPr>
      <w:r>
        <w:t>Выделение</w:t>
      </w:r>
      <w:r>
        <w:rPr>
          <w:spacing w:val="-13"/>
        </w:rPr>
        <w:t xml:space="preserve"> </w:t>
      </w:r>
      <w:r>
        <w:t>данного</w:t>
      </w:r>
      <w:r>
        <w:rPr>
          <w:spacing w:val="-12"/>
        </w:rPr>
        <w:t xml:space="preserve"> </w:t>
      </w:r>
      <w:r>
        <w:t>приоритета</w:t>
      </w:r>
      <w:r>
        <w:rPr>
          <w:spacing w:val="-13"/>
        </w:rPr>
        <w:t xml:space="preserve"> </w:t>
      </w:r>
      <w:r>
        <w:t>связано</w:t>
      </w:r>
      <w:r>
        <w:rPr>
          <w:spacing w:val="-12"/>
        </w:rPr>
        <w:t xml:space="preserve"> </w:t>
      </w:r>
      <w:r>
        <w:t>с</w:t>
      </w:r>
      <w:r>
        <w:rPr>
          <w:spacing w:val="-13"/>
        </w:rPr>
        <w:t xml:space="preserve"> </w:t>
      </w:r>
      <w:r>
        <w:t>особенностями</w:t>
      </w:r>
      <w:r>
        <w:rPr>
          <w:spacing w:val="-12"/>
        </w:rPr>
        <w:t xml:space="preserve"> </w:t>
      </w:r>
      <w:r>
        <w:t>детей</w:t>
      </w:r>
      <w:r>
        <w:rPr>
          <w:spacing w:val="-13"/>
        </w:rPr>
        <w:t xml:space="preserve"> </w:t>
      </w:r>
      <w:r>
        <w:t>младшего школьного</w:t>
      </w:r>
      <w:r>
        <w:rPr>
          <w:spacing w:val="-1"/>
        </w:rPr>
        <w:t xml:space="preserve"> </w:t>
      </w:r>
      <w:r>
        <w:t>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w:t>
      </w:r>
      <w:r>
        <w:rPr>
          <w:spacing w:val="-13"/>
        </w:rPr>
        <w:t xml:space="preserve"> </w:t>
      </w:r>
      <w:r>
        <w:t>социально</w:t>
      </w:r>
      <w:r>
        <w:rPr>
          <w:spacing w:val="-12"/>
        </w:rPr>
        <w:t xml:space="preserve"> </w:t>
      </w:r>
      <w:r>
        <w:t>значимых</w:t>
      </w:r>
      <w:r>
        <w:rPr>
          <w:spacing w:val="-7"/>
        </w:rPr>
        <w:t xml:space="preserve"> </w:t>
      </w:r>
      <w:r>
        <w:t>отношений</w:t>
      </w:r>
      <w:r>
        <w:rPr>
          <w:spacing w:val="-9"/>
        </w:rPr>
        <w:t xml:space="preserve"> </w:t>
      </w:r>
      <w:r>
        <w:t>школьников</w:t>
      </w:r>
      <w:r>
        <w:rPr>
          <w:spacing w:val="-11"/>
        </w:rPr>
        <w:t xml:space="preserve"> </w:t>
      </w:r>
      <w:r>
        <w:t>и</w:t>
      </w:r>
      <w:r>
        <w:rPr>
          <w:spacing w:val="-13"/>
        </w:rPr>
        <w:t xml:space="preserve"> </w:t>
      </w:r>
      <w:r>
        <w:t>накопления</w:t>
      </w:r>
      <w:r>
        <w:rPr>
          <w:spacing w:val="-12"/>
        </w:rPr>
        <w:t xml:space="preserve"> </w:t>
      </w:r>
      <w:r>
        <w:t>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31C02B2D" w14:textId="77777777" w:rsidR="00FD3E5C" w:rsidRDefault="00F40116" w:rsidP="00A71A44">
      <w:pPr>
        <w:pStyle w:val="a4"/>
        <w:numPr>
          <w:ilvl w:val="1"/>
          <w:numId w:val="40"/>
        </w:numPr>
        <w:tabs>
          <w:tab w:val="left" w:pos="1441"/>
        </w:tabs>
        <w:spacing w:line="235" w:lineRule="auto"/>
        <w:ind w:right="132" w:firstLine="706"/>
        <w:rPr>
          <w:sz w:val="28"/>
        </w:rPr>
      </w:pPr>
      <w:r>
        <w:rPr>
          <w:sz w:val="20"/>
        </w:rPr>
        <w:t>быть любящим, послушным и отзывчивым сыном (дочерью), братом (сестрой), внуком (внучкой); уважать старших и заботиться о</w:t>
      </w:r>
      <w:r>
        <w:rPr>
          <w:spacing w:val="-2"/>
          <w:sz w:val="20"/>
        </w:rPr>
        <w:t xml:space="preserve"> </w:t>
      </w:r>
      <w:r>
        <w:rPr>
          <w:sz w:val="20"/>
        </w:rPr>
        <w:t>младших членах семьи; выполнять посильную для ребёнка домашнюю работу, помогая старшим;</w:t>
      </w:r>
    </w:p>
    <w:p w14:paraId="34452102" w14:textId="77777777" w:rsidR="00FD3E5C" w:rsidRDefault="00F40116" w:rsidP="00A71A44">
      <w:pPr>
        <w:pStyle w:val="a4"/>
        <w:numPr>
          <w:ilvl w:val="1"/>
          <w:numId w:val="40"/>
        </w:numPr>
        <w:tabs>
          <w:tab w:val="left" w:pos="1417"/>
        </w:tabs>
        <w:spacing w:before="3" w:line="232" w:lineRule="auto"/>
        <w:ind w:right="129" w:firstLine="706"/>
        <w:rPr>
          <w:sz w:val="28"/>
        </w:rPr>
      </w:pPr>
      <w:r>
        <w:rPr>
          <w:sz w:val="20"/>
        </w:rPr>
        <w:t>быть трудолюбивым, следуя принципу «делу — время, потехе</w:t>
      </w:r>
      <w:r>
        <w:rPr>
          <w:spacing w:val="-13"/>
          <w:sz w:val="20"/>
        </w:rPr>
        <w:t xml:space="preserve"> </w:t>
      </w:r>
      <w:r>
        <w:rPr>
          <w:sz w:val="20"/>
        </w:rPr>
        <w:t>—</w:t>
      </w:r>
      <w:r>
        <w:rPr>
          <w:spacing w:val="-12"/>
          <w:sz w:val="20"/>
        </w:rPr>
        <w:t xml:space="preserve"> </w:t>
      </w:r>
      <w:r>
        <w:rPr>
          <w:sz w:val="20"/>
        </w:rPr>
        <w:t>час»</w:t>
      </w:r>
      <w:r>
        <w:rPr>
          <w:spacing w:val="-10"/>
          <w:sz w:val="20"/>
        </w:rPr>
        <w:t xml:space="preserve"> </w:t>
      </w:r>
      <w:r>
        <w:rPr>
          <w:sz w:val="20"/>
        </w:rPr>
        <w:t>как</w:t>
      </w:r>
      <w:r>
        <w:rPr>
          <w:spacing w:val="-12"/>
          <w:sz w:val="20"/>
        </w:rPr>
        <w:t xml:space="preserve"> </w:t>
      </w:r>
      <w:r>
        <w:rPr>
          <w:sz w:val="20"/>
        </w:rPr>
        <w:t>в</w:t>
      </w:r>
      <w:r>
        <w:rPr>
          <w:spacing w:val="-10"/>
          <w:sz w:val="20"/>
        </w:rPr>
        <w:t xml:space="preserve"> </w:t>
      </w:r>
      <w:r>
        <w:rPr>
          <w:sz w:val="20"/>
        </w:rPr>
        <w:t>учебных</w:t>
      </w:r>
      <w:r>
        <w:rPr>
          <w:spacing w:val="-10"/>
          <w:sz w:val="20"/>
        </w:rPr>
        <w:t xml:space="preserve"> </w:t>
      </w:r>
      <w:r>
        <w:rPr>
          <w:sz w:val="20"/>
        </w:rPr>
        <w:t>занятиях,</w:t>
      </w:r>
      <w:r>
        <w:rPr>
          <w:spacing w:val="-8"/>
          <w:sz w:val="20"/>
        </w:rPr>
        <w:t xml:space="preserve"> </w:t>
      </w:r>
      <w:r>
        <w:rPr>
          <w:sz w:val="20"/>
        </w:rPr>
        <w:t>так</w:t>
      </w:r>
      <w:r>
        <w:rPr>
          <w:spacing w:val="-12"/>
          <w:sz w:val="20"/>
        </w:rPr>
        <w:t xml:space="preserve"> </w:t>
      </w:r>
      <w:r>
        <w:rPr>
          <w:sz w:val="20"/>
        </w:rPr>
        <w:t>и</w:t>
      </w:r>
      <w:r>
        <w:rPr>
          <w:spacing w:val="-13"/>
          <w:sz w:val="20"/>
        </w:rPr>
        <w:t xml:space="preserve"> </w:t>
      </w:r>
      <w:r>
        <w:rPr>
          <w:sz w:val="20"/>
        </w:rPr>
        <w:t>в</w:t>
      </w:r>
      <w:r>
        <w:rPr>
          <w:spacing w:val="-10"/>
          <w:sz w:val="20"/>
        </w:rPr>
        <w:t xml:space="preserve"> </w:t>
      </w:r>
      <w:r>
        <w:rPr>
          <w:sz w:val="20"/>
        </w:rPr>
        <w:t>домашних</w:t>
      </w:r>
      <w:r>
        <w:rPr>
          <w:spacing w:val="-13"/>
          <w:sz w:val="20"/>
        </w:rPr>
        <w:t xml:space="preserve"> </w:t>
      </w:r>
      <w:r>
        <w:rPr>
          <w:sz w:val="20"/>
        </w:rPr>
        <w:t>делах,</w:t>
      </w:r>
      <w:r>
        <w:rPr>
          <w:spacing w:val="-8"/>
          <w:sz w:val="20"/>
        </w:rPr>
        <w:t xml:space="preserve"> </w:t>
      </w:r>
      <w:r>
        <w:rPr>
          <w:sz w:val="20"/>
        </w:rPr>
        <w:t>доводить начатое дело до конца;</w:t>
      </w:r>
    </w:p>
    <w:p w14:paraId="5B102463" w14:textId="77777777" w:rsidR="00FD3E5C" w:rsidRDefault="00F40116" w:rsidP="00A71A44">
      <w:pPr>
        <w:pStyle w:val="a4"/>
        <w:numPr>
          <w:ilvl w:val="1"/>
          <w:numId w:val="40"/>
        </w:numPr>
        <w:tabs>
          <w:tab w:val="left" w:pos="1441"/>
        </w:tabs>
        <w:spacing w:before="11" w:line="228" w:lineRule="auto"/>
        <w:ind w:right="136" w:firstLine="706"/>
        <w:rPr>
          <w:sz w:val="28"/>
        </w:rPr>
      </w:pPr>
      <w:r>
        <w:rPr>
          <w:sz w:val="20"/>
        </w:rPr>
        <w:t>знать и любить свою Родину – свой родной дом, двор, улицу, город, село, свою страну;</w:t>
      </w:r>
    </w:p>
    <w:p w14:paraId="1550E1EE" w14:textId="77777777" w:rsidR="00FD3E5C" w:rsidRDefault="00F40116" w:rsidP="00A71A44">
      <w:pPr>
        <w:pStyle w:val="a4"/>
        <w:numPr>
          <w:ilvl w:val="1"/>
          <w:numId w:val="40"/>
        </w:numPr>
        <w:tabs>
          <w:tab w:val="left" w:pos="1445"/>
        </w:tabs>
        <w:spacing w:before="5" w:line="235" w:lineRule="auto"/>
        <w:ind w:right="126" w:firstLine="706"/>
        <w:rPr>
          <w:sz w:val="28"/>
        </w:rPr>
      </w:pPr>
      <w:r>
        <w:rPr>
          <w:sz w:val="20"/>
        </w:rPr>
        <w:t>беречь и охранять природу (ухаживать за комнатными растениями</w:t>
      </w:r>
      <w:r>
        <w:rPr>
          <w:spacing w:val="-6"/>
          <w:sz w:val="20"/>
        </w:rPr>
        <w:t xml:space="preserve"> </w:t>
      </w:r>
      <w:r>
        <w:rPr>
          <w:sz w:val="20"/>
        </w:rPr>
        <w:t>в</w:t>
      </w:r>
      <w:r>
        <w:rPr>
          <w:spacing w:val="-3"/>
          <w:sz w:val="20"/>
        </w:rPr>
        <w:t xml:space="preserve"> </w:t>
      </w:r>
      <w:r>
        <w:rPr>
          <w:sz w:val="20"/>
        </w:rPr>
        <w:t>классе</w:t>
      </w:r>
      <w:r>
        <w:rPr>
          <w:spacing w:val="-9"/>
          <w:sz w:val="20"/>
        </w:rPr>
        <w:t xml:space="preserve"> </w:t>
      </w:r>
      <w:r>
        <w:rPr>
          <w:sz w:val="20"/>
        </w:rPr>
        <w:t>или</w:t>
      </w:r>
      <w:r>
        <w:rPr>
          <w:spacing w:val="-9"/>
          <w:sz w:val="20"/>
        </w:rPr>
        <w:t xml:space="preserve"> </w:t>
      </w:r>
      <w:r>
        <w:rPr>
          <w:sz w:val="20"/>
        </w:rPr>
        <w:t>дома,</w:t>
      </w:r>
      <w:r>
        <w:rPr>
          <w:spacing w:val="-13"/>
          <w:sz w:val="20"/>
        </w:rPr>
        <w:t xml:space="preserve"> </w:t>
      </w:r>
      <w:r>
        <w:rPr>
          <w:sz w:val="20"/>
        </w:rPr>
        <w:t>заботиться</w:t>
      </w:r>
      <w:r>
        <w:rPr>
          <w:spacing w:val="-8"/>
          <w:sz w:val="20"/>
        </w:rPr>
        <w:t xml:space="preserve"> </w:t>
      </w:r>
      <w:r>
        <w:rPr>
          <w:sz w:val="20"/>
        </w:rPr>
        <w:t>о</w:t>
      </w:r>
      <w:r>
        <w:rPr>
          <w:spacing w:val="-12"/>
          <w:sz w:val="20"/>
        </w:rPr>
        <w:t xml:space="preserve"> </w:t>
      </w:r>
      <w:r>
        <w:rPr>
          <w:sz w:val="20"/>
        </w:rPr>
        <w:t>своих</w:t>
      </w:r>
      <w:r>
        <w:rPr>
          <w:spacing w:val="-12"/>
          <w:sz w:val="20"/>
        </w:rPr>
        <w:t xml:space="preserve"> </w:t>
      </w:r>
      <w:r>
        <w:rPr>
          <w:sz w:val="20"/>
        </w:rPr>
        <w:t>домашних</w:t>
      </w:r>
      <w:r>
        <w:rPr>
          <w:spacing w:val="-11"/>
          <w:sz w:val="20"/>
        </w:rPr>
        <w:t xml:space="preserve"> </w:t>
      </w:r>
      <w:r>
        <w:rPr>
          <w:sz w:val="20"/>
        </w:rPr>
        <w:t>питомцах</w:t>
      </w:r>
      <w:r>
        <w:rPr>
          <w:spacing w:val="-11"/>
          <w:sz w:val="20"/>
        </w:rPr>
        <w:t xml:space="preserve"> </w:t>
      </w:r>
      <w:r>
        <w:rPr>
          <w:sz w:val="20"/>
        </w:rPr>
        <w:t xml:space="preserve">и, по возможности, о бездомных животных в своем дворе; подкармливать птиц в морозные зимы; не засорять бытовым мусором улицы, леса, </w:t>
      </w:r>
      <w:r>
        <w:rPr>
          <w:spacing w:val="-2"/>
          <w:sz w:val="20"/>
        </w:rPr>
        <w:t>водоёмы);</w:t>
      </w:r>
    </w:p>
    <w:p w14:paraId="5AF81384" w14:textId="77777777" w:rsidR="00FD3E5C" w:rsidRDefault="00F40116" w:rsidP="00A71A44">
      <w:pPr>
        <w:pStyle w:val="a4"/>
        <w:numPr>
          <w:ilvl w:val="1"/>
          <w:numId w:val="40"/>
        </w:numPr>
        <w:tabs>
          <w:tab w:val="left" w:pos="1417"/>
        </w:tabs>
        <w:spacing w:before="21" w:line="223" w:lineRule="auto"/>
        <w:ind w:right="128" w:firstLine="706"/>
        <w:rPr>
          <w:sz w:val="28"/>
        </w:rPr>
      </w:pPr>
      <w:r>
        <w:rPr>
          <w:sz w:val="20"/>
        </w:rPr>
        <w:t>проявлять миролюбие — не затевать конфликтов и стремиться решать спорные вопросы, не прибегая к силе;</w:t>
      </w:r>
    </w:p>
    <w:p w14:paraId="7A11A7A9" w14:textId="77777777" w:rsidR="00FD3E5C" w:rsidRDefault="00FD3E5C">
      <w:pPr>
        <w:spacing w:line="223" w:lineRule="auto"/>
        <w:jc w:val="both"/>
        <w:rPr>
          <w:sz w:val="28"/>
        </w:rPr>
        <w:sectPr w:rsidR="00FD3E5C">
          <w:pgSz w:w="7830" w:h="12020"/>
          <w:pgMar w:top="640" w:right="660" w:bottom="720" w:left="500" w:header="0" w:footer="532" w:gutter="0"/>
          <w:cols w:space="720"/>
        </w:sectPr>
      </w:pPr>
    </w:p>
    <w:p w14:paraId="1259F024" w14:textId="77777777" w:rsidR="00FD3E5C" w:rsidRDefault="00F40116" w:rsidP="00A71A44">
      <w:pPr>
        <w:pStyle w:val="a4"/>
        <w:numPr>
          <w:ilvl w:val="1"/>
          <w:numId w:val="40"/>
        </w:numPr>
        <w:tabs>
          <w:tab w:val="left" w:pos="1393"/>
        </w:tabs>
        <w:spacing w:before="91" w:line="223" w:lineRule="auto"/>
        <w:ind w:right="125" w:firstLine="706"/>
        <w:rPr>
          <w:sz w:val="28"/>
        </w:rPr>
      </w:pPr>
      <w:r>
        <w:rPr>
          <w:sz w:val="20"/>
        </w:rPr>
        <w:t>стремиться узнавать что-то новое, проявлять любознательность, ценить знания;</w:t>
      </w:r>
    </w:p>
    <w:p w14:paraId="1F5E3E5E" w14:textId="77777777" w:rsidR="00FD3E5C" w:rsidRDefault="00F40116" w:rsidP="00A71A44">
      <w:pPr>
        <w:pStyle w:val="a4"/>
        <w:numPr>
          <w:ilvl w:val="0"/>
          <w:numId w:val="39"/>
        </w:numPr>
        <w:tabs>
          <w:tab w:val="left" w:pos="293"/>
        </w:tabs>
        <w:spacing w:before="2" w:line="312" w:lineRule="exact"/>
        <w:rPr>
          <w:sz w:val="20"/>
        </w:rPr>
      </w:pPr>
      <w:r>
        <w:rPr>
          <w:sz w:val="20"/>
        </w:rPr>
        <w:t>быть</w:t>
      </w:r>
      <w:r>
        <w:rPr>
          <w:spacing w:val="-13"/>
          <w:sz w:val="20"/>
        </w:rPr>
        <w:t xml:space="preserve"> </w:t>
      </w:r>
      <w:r>
        <w:rPr>
          <w:sz w:val="20"/>
        </w:rPr>
        <w:t>вежливым</w:t>
      </w:r>
      <w:r>
        <w:rPr>
          <w:spacing w:val="-12"/>
          <w:sz w:val="20"/>
        </w:rPr>
        <w:t xml:space="preserve"> </w:t>
      </w:r>
      <w:r>
        <w:rPr>
          <w:sz w:val="20"/>
        </w:rPr>
        <w:t>и</w:t>
      </w:r>
      <w:r>
        <w:rPr>
          <w:spacing w:val="-13"/>
          <w:sz w:val="20"/>
        </w:rPr>
        <w:t xml:space="preserve"> </w:t>
      </w:r>
      <w:r>
        <w:rPr>
          <w:sz w:val="20"/>
        </w:rPr>
        <w:t>опрятным,</w:t>
      </w:r>
      <w:r>
        <w:rPr>
          <w:spacing w:val="-10"/>
          <w:sz w:val="20"/>
        </w:rPr>
        <w:t xml:space="preserve"> </w:t>
      </w:r>
      <w:r>
        <w:rPr>
          <w:sz w:val="20"/>
        </w:rPr>
        <w:t>скромным</w:t>
      </w:r>
      <w:r>
        <w:rPr>
          <w:spacing w:val="-7"/>
          <w:sz w:val="20"/>
        </w:rPr>
        <w:t xml:space="preserve"> </w:t>
      </w:r>
      <w:r>
        <w:rPr>
          <w:sz w:val="20"/>
        </w:rPr>
        <w:t>и</w:t>
      </w:r>
      <w:r>
        <w:rPr>
          <w:spacing w:val="-12"/>
          <w:sz w:val="20"/>
        </w:rPr>
        <w:t xml:space="preserve"> </w:t>
      </w:r>
      <w:r>
        <w:rPr>
          <w:spacing w:val="-2"/>
          <w:sz w:val="20"/>
        </w:rPr>
        <w:t>приветливым;</w:t>
      </w:r>
    </w:p>
    <w:p w14:paraId="7D8B52D8" w14:textId="77777777" w:rsidR="00FD3E5C" w:rsidRDefault="00F40116" w:rsidP="00A71A44">
      <w:pPr>
        <w:pStyle w:val="a4"/>
        <w:numPr>
          <w:ilvl w:val="1"/>
          <w:numId w:val="39"/>
        </w:numPr>
        <w:tabs>
          <w:tab w:val="left" w:pos="1417"/>
        </w:tabs>
        <w:spacing w:before="3" w:line="228" w:lineRule="auto"/>
        <w:ind w:right="133" w:firstLine="706"/>
        <w:rPr>
          <w:sz w:val="20"/>
        </w:rPr>
      </w:pPr>
      <w:r>
        <w:rPr>
          <w:sz w:val="20"/>
        </w:rPr>
        <w:t>соблюдать правила личной гигиены, режим дня, вести здоровый образ жизни;</w:t>
      </w:r>
    </w:p>
    <w:p w14:paraId="64F6193C" w14:textId="77777777" w:rsidR="00FD3E5C" w:rsidRDefault="00F40116" w:rsidP="00A71A44">
      <w:pPr>
        <w:pStyle w:val="a4"/>
        <w:numPr>
          <w:ilvl w:val="1"/>
          <w:numId w:val="39"/>
        </w:numPr>
        <w:tabs>
          <w:tab w:val="left" w:pos="1508"/>
        </w:tabs>
        <w:spacing w:before="3" w:line="237" w:lineRule="auto"/>
        <w:ind w:right="128" w:firstLine="706"/>
        <w:rPr>
          <w:sz w:val="20"/>
        </w:rPr>
      </w:pPr>
      <w:r>
        <w:rPr>
          <w:sz w:val="20"/>
        </w:rPr>
        <w:t>уметь</w:t>
      </w:r>
      <w:r>
        <w:rPr>
          <w:spacing w:val="-4"/>
          <w:sz w:val="20"/>
        </w:rPr>
        <w:t xml:space="preserve"> </w:t>
      </w:r>
      <w:r>
        <w:rPr>
          <w:sz w:val="20"/>
        </w:rPr>
        <w:t>сопереживать,</w:t>
      </w:r>
      <w:r>
        <w:rPr>
          <w:spacing w:val="-1"/>
          <w:sz w:val="20"/>
        </w:rPr>
        <w:t xml:space="preserve"> </w:t>
      </w:r>
      <w:r>
        <w:rPr>
          <w:sz w:val="20"/>
        </w:rPr>
        <w:t>проявлять</w:t>
      </w:r>
      <w:r>
        <w:rPr>
          <w:spacing w:val="-4"/>
          <w:sz w:val="20"/>
        </w:rPr>
        <w:t xml:space="preserve"> </w:t>
      </w:r>
      <w:r>
        <w:rPr>
          <w:sz w:val="20"/>
        </w:rPr>
        <w:t>сострадание</w:t>
      </w:r>
      <w:r>
        <w:rPr>
          <w:spacing w:val="-6"/>
          <w:sz w:val="20"/>
        </w:rPr>
        <w:t xml:space="preserve"> </w:t>
      </w:r>
      <w:r>
        <w:rPr>
          <w:sz w:val="20"/>
        </w:rPr>
        <w:t>к</w:t>
      </w:r>
      <w:r>
        <w:rPr>
          <w:spacing w:val="-5"/>
          <w:sz w:val="20"/>
        </w:rPr>
        <w:t xml:space="preserve"> </w:t>
      </w:r>
      <w:r>
        <w:rPr>
          <w:sz w:val="20"/>
        </w:rPr>
        <w:t>попавшим</w:t>
      </w:r>
      <w:r>
        <w:rPr>
          <w:spacing w:val="-1"/>
          <w:sz w:val="20"/>
        </w:rPr>
        <w:t xml:space="preserve"> </w:t>
      </w:r>
      <w:r>
        <w:rPr>
          <w:sz w:val="20"/>
        </w:rPr>
        <w:t>в беду; стремиться устанавливать</w:t>
      </w:r>
      <w:r>
        <w:rPr>
          <w:spacing w:val="-6"/>
          <w:sz w:val="20"/>
        </w:rPr>
        <w:t xml:space="preserve"> </w:t>
      </w:r>
      <w:r>
        <w:rPr>
          <w:sz w:val="20"/>
        </w:rPr>
        <w:t>хорошие</w:t>
      </w:r>
      <w:r>
        <w:rPr>
          <w:spacing w:val="-3"/>
          <w:sz w:val="20"/>
        </w:rPr>
        <w:t xml:space="preserve"> </w:t>
      </w:r>
      <w:r>
        <w:rPr>
          <w:sz w:val="20"/>
        </w:rPr>
        <w:t>отношения</w:t>
      </w:r>
      <w:r>
        <w:rPr>
          <w:spacing w:val="-2"/>
          <w:sz w:val="20"/>
        </w:rPr>
        <w:t xml:space="preserve"> </w:t>
      </w:r>
      <w:r>
        <w:rPr>
          <w:sz w:val="20"/>
        </w:rPr>
        <w:t>с другими</w:t>
      </w:r>
      <w:r>
        <w:rPr>
          <w:spacing w:val="-2"/>
          <w:sz w:val="20"/>
        </w:rPr>
        <w:t xml:space="preserve"> </w:t>
      </w:r>
      <w:r>
        <w:rPr>
          <w:sz w:val="20"/>
        </w:rPr>
        <w:t>людьми; уметь</w:t>
      </w:r>
      <w:r>
        <w:rPr>
          <w:spacing w:val="-4"/>
          <w:sz w:val="20"/>
        </w:rPr>
        <w:t xml:space="preserve"> </w:t>
      </w:r>
      <w:r>
        <w:rPr>
          <w:sz w:val="20"/>
        </w:rPr>
        <w:t>прощать</w:t>
      </w:r>
      <w:r>
        <w:rPr>
          <w:spacing w:val="-4"/>
          <w:sz w:val="20"/>
        </w:rPr>
        <w:t xml:space="preserve"> </w:t>
      </w:r>
      <w:r>
        <w:rPr>
          <w:sz w:val="20"/>
        </w:rPr>
        <w:t>обиды,</w:t>
      </w:r>
      <w:r>
        <w:rPr>
          <w:spacing w:val="-2"/>
          <w:sz w:val="20"/>
        </w:rPr>
        <w:t xml:space="preserve"> </w:t>
      </w:r>
      <w:r>
        <w:rPr>
          <w:sz w:val="20"/>
        </w:rPr>
        <w:t>защищать</w:t>
      </w:r>
      <w:r>
        <w:rPr>
          <w:spacing w:val="-8"/>
          <w:sz w:val="20"/>
        </w:rPr>
        <w:t xml:space="preserve"> </w:t>
      </w:r>
      <w:r>
        <w:rPr>
          <w:sz w:val="20"/>
        </w:rPr>
        <w:t>слабых,</w:t>
      </w:r>
      <w:r>
        <w:rPr>
          <w:spacing w:val="-5"/>
          <w:sz w:val="20"/>
        </w:rPr>
        <w:t xml:space="preserve"> </w:t>
      </w:r>
      <w:r>
        <w:rPr>
          <w:sz w:val="20"/>
        </w:rPr>
        <w:t>по</w:t>
      </w:r>
      <w:r>
        <w:rPr>
          <w:spacing w:val="-12"/>
          <w:sz w:val="20"/>
        </w:rPr>
        <w:t xml:space="preserve"> </w:t>
      </w:r>
      <w:r>
        <w:rPr>
          <w:sz w:val="20"/>
        </w:rPr>
        <w:t>мере</w:t>
      </w:r>
      <w:r>
        <w:rPr>
          <w:spacing w:val="-6"/>
          <w:sz w:val="20"/>
        </w:rPr>
        <w:t xml:space="preserve"> </w:t>
      </w:r>
      <w:r>
        <w:rPr>
          <w:sz w:val="20"/>
        </w:rPr>
        <w:t>возможности</w:t>
      </w:r>
      <w:r>
        <w:rPr>
          <w:spacing w:val="-5"/>
          <w:sz w:val="20"/>
        </w:rPr>
        <w:t xml:space="preserve"> </w:t>
      </w:r>
      <w:r>
        <w:rPr>
          <w:sz w:val="20"/>
        </w:rPr>
        <w:t>помогать нуждающимся в этом людям; уважительно относиться к людям иной национальной</w:t>
      </w:r>
      <w:r>
        <w:rPr>
          <w:spacing w:val="-11"/>
          <w:sz w:val="20"/>
        </w:rPr>
        <w:t xml:space="preserve"> </w:t>
      </w:r>
      <w:r>
        <w:rPr>
          <w:sz w:val="20"/>
        </w:rPr>
        <w:t>или</w:t>
      </w:r>
      <w:r>
        <w:rPr>
          <w:spacing w:val="-11"/>
          <w:sz w:val="20"/>
        </w:rPr>
        <w:t xml:space="preserve"> </w:t>
      </w:r>
      <w:r>
        <w:rPr>
          <w:sz w:val="20"/>
        </w:rPr>
        <w:t>религиозной</w:t>
      </w:r>
      <w:r>
        <w:rPr>
          <w:spacing w:val="-11"/>
          <w:sz w:val="20"/>
        </w:rPr>
        <w:t xml:space="preserve"> </w:t>
      </w:r>
      <w:r>
        <w:rPr>
          <w:sz w:val="20"/>
        </w:rPr>
        <w:t>принадлежности,</w:t>
      </w:r>
      <w:r>
        <w:rPr>
          <w:spacing w:val="-6"/>
          <w:sz w:val="20"/>
        </w:rPr>
        <w:t xml:space="preserve"> </w:t>
      </w:r>
      <w:r>
        <w:rPr>
          <w:sz w:val="20"/>
        </w:rPr>
        <w:t>иного</w:t>
      </w:r>
      <w:r>
        <w:rPr>
          <w:spacing w:val="-13"/>
          <w:sz w:val="20"/>
        </w:rPr>
        <w:t xml:space="preserve"> </w:t>
      </w:r>
      <w:r>
        <w:rPr>
          <w:sz w:val="20"/>
        </w:rPr>
        <w:t>имущественного положения, людям с ограниченными возможностями здоровья;</w:t>
      </w:r>
    </w:p>
    <w:p w14:paraId="5032FADF" w14:textId="77777777" w:rsidR="00FD3E5C" w:rsidRDefault="00F40116" w:rsidP="00A71A44">
      <w:pPr>
        <w:pStyle w:val="a4"/>
        <w:numPr>
          <w:ilvl w:val="1"/>
          <w:numId w:val="39"/>
        </w:numPr>
        <w:tabs>
          <w:tab w:val="left" w:pos="1402"/>
        </w:tabs>
        <w:spacing w:line="235" w:lineRule="auto"/>
        <w:ind w:right="129" w:firstLine="706"/>
        <w:rPr>
          <w:sz w:val="20"/>
        </w:rPr>
      </w:pPr>
      <w:r>
        <w:rPr>
          <w:sz w:val="20"/>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4ECF2250" w14:textId="77777777" w:rsidR="00FD3E5C" w:rsidRDefault="00F40116">
      <w:pPr>
        <w:pStyle w:val="a3"/>
        <w:ind w:left="292" w:right="132" w:firstLine="706"/>
      </w:pPr>
      <w: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7B644714" w14:textId="77777777" w:rsidR="00FD3E5C" w:rsidRDefault="00F40116">
      <w:pPr>
        <w:pStyle w:val="a3"/>
        <w:spacing w:before="12" w:line="249" w:lineRule="auto"/>
        <w:ind w:left="292" w:right="126" w:firstLine="710"/>
      </w:pPr>
      <w:r>
        <w:t>В воспитании детей подросткового</w:t>
      </w:r>
      <w:r>
        <w:rPr>
          <w:spacing w:val="-1"/>
        </w:rPr>
        <w:t xml:space="preserve"> </w:t>
      </w:r>
      <w:r>
        <w:t>возраста (</w:t>
      </w:r>
      <w:r>
        <w:rPr>
          <w:b/>
          <w:i/>
        </w:rPr>
        <w:t>уровень</w:t>
      </w:r>
      <w:r>
        <w:rPr>
          <w:b/>
          <w:i/>
          <w:spacing w:val="-2"/>
        </w:rPr>
        <w:t xml:space="preserve"> </w:t>
      </w:r>
      <w:r>
        <w:rPr>
          <w:b/>
          <w:i/>
        </w:rPr>
        <w:t>основного общего образования</w:t>
      </w:r>
      <w: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5107B94F" w14:textId="77777777" w:rsidR="00FD3E5C" w:rsidRDefault="00F40116" w:rsidP="00A71A44">
      <w:pPr>
        <w:pStyle w:val="a4"/>
        <w:numPr>
          <w:ilvl w:val="0"/>
          <w:numId w:val="39"/>
        </w:numPr>
        <w:tabs>
          <w:tab w:val="left" w:pos="293"/>
        </w:tabs>
        <w:spacing w:line="304" w:lineRule="exact"/>
        <w:rPr>
          <w:sz w:val="20"/>
        </w:rPr>
      </w:pPr>
      <w:r>
        <w:rPr>
          <w:sz w:val="20"/>
        </w:rPr>
        <w:t>к</w:t>
      </w:r>
      <w:r>
        <w:rPr>
          <w:spacing w:val="-12"/>
          <w:sz w:val="20"/>
        </w:rPr>
        <w:t xml:space="preserve"> </w:t>
      </w:r>
      <w:r>
        <w:rPr>
          <w:sz w:val="20"/>
        </w:rPr>
        <w:t>семье</w:t>
      </w:r>
      <w:r>
        <w:rPr>
          <w:spacing w:val="-10"/>
          <w:sz w:val="20"/>
        </w:rPr>
        <w:t xml:space="preserve"> </w:t>
      </w:r>
      <w:r>
        <w:rPr>
          <w:sz w:val="20"/>
        </w:rPr>
        <w:t>как</w:t>
      </w:r>
      <w:r>
        <w:rPr>
          <w:spacing w:val="-9"/>
          <w:sz w:val="20"/>
        </w:rPr>
        <w:t xml:space="preserve"> </w:t>
      </w:r>
      <w:r>
        <w:rPr>
          <w:sz w:val="20"/>
        </w:rPr>
        <w:t>главной</w:t>
      </w:r>
      <w:r>
        <w:rPr>
          <w:spacing w:val="-9"/>
          <w:sz w:val="20"/>
        </w:rPr>
        <w:t xml:space="preserve"> </w:t>
      </w:r>
      <w:r>
        <w:rPr>
          <w:sz w:val="20"/>
        </w:rPr>
        <w:t>опоре</w:t>
      </w:r>
      <w:r>
        <w:rPr>
          <w:spacing w:val="-10"/>
          <w:sz w:val="20"/>
        </w:rPr>
        <w:t xml:space="preserve"> </w:t>
      </w:r>
      <w:r>
        <w:rPr>
          <w:sz w:val="20"/>
        </w:rPr>
        <w:t>в</w:t>
      </w:r>
      <w:r>
        <w:rPr>
          <w:spacing w:val="-8"/>
          <w:sz w:val="20"/>
        </w:rPr>
        <w:t xml:space="preserve"> </w:t>
      </w:r>
      <w:r>
        <w:rPr>
          <w:sz w:val="20"/>
        </w:rPr>
        <w:t>жизни</w:t>
      </w:r>
      <w:r>
        <w:rPr>
          <w:spacing w:val="-9"/>
          <w:sz w:val="20"/>
        </w:rPr>
        <w:t xml:space="preserve"> </w:t>
      </w:r>
      <w:r>
        <w:rPr>
          <w:sz w:val="20"/>
        </w:rPr>
        <w:t>человека</w:t>
      </w:r>
      <w:r>
        <w:rPr>
          <w:spacing w:val="-6"/>
          <w:sz w:val="20"/>
        </w:rPr>
        <w:t xml:space="preserve"> </w:t>
      </w:r>
      <w:r>
        <w:rPr>
          <w:sz w:val="20"/>
        </w:rPr>
        <w:t>и</w:t>
      </w:r>
      <w:r>
        <w:rPr>
          <w:spacing w:val="-10"/>
          <w:sz w:val="20"/>
        </w:rPr>
        <w:t xml:space="preserve"> </w:t>
      </w:r>
      <w:r>
        <w:rPr>
          <w:sz w:val="20"/>
        </w:rPr>
        <w:t>источнику</w:t>
      </w:r>
      <w:r>
        <w:rPr>
          <w:spacing w:val="-11"/>
          <w:sz w:val="20"/>
        </w:rPr>
        <w:t xml:space="preserve"> </w:t>
      </w:r>
      <w:r>
        <w:rPr>
          <w:sz w:val="20"/>
        </w:rPr>
        <w:t>его</w:t>
      </w:r>
      <w:r>
        <w:rPr>
          <w:spacing w:val="-7"/>
          <w:sz w:val="20"/>
        </w:rPr>
        <w:t xml:space="preserve"> </w:t>
      </w:r>
      <w:r>
        <w:rPr>
          <w:spacing w:val="-2"/>
          <w:sz w:val="20"/>
        </w:rPr>
        <w:t>счастья;</w:t>
      </w:r>
    </w:p>
    <w:p w14:paraId="305CED08" w14:textId="77777777" w:rsidR="00FD3E5C" w:rsidRDefault="00F40116" w:rsidP="00A71A44">
      <w:pPr>
        <w:pStyle w:val="a4"/>
        <w:numPr>
          <w:ilvl w:val="1"/>
          <w:numId w:val="39"/>
        </w:numPr>
        <w:tabs>
          <w:tab w:val="left" w:pos="1287"/>
        </w:tabs>
        <w:spacing w:line="232" w:lineRule="auto"/>
        <w:ind w:right="138" w:firstLine="566"/>
        <w:rPr>
          <w:sz w:val="20"/>
        </w:rPr>
      </w:pPr>
      <w:r>
        <w:rPr>
          <w:sz w:val="20"/>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77FE23DE" w14:textId="77777777" w:rsidR="00FD3E5C" w:rsidRDefault="00F40116" w:rsidP="00A71A44">
      <w:pPr>
        <w:pStyle w:val="a4"/>
        <w:numPr>
          <w:ilvl w:val="1"/>
          <w:numId w:val="39"/>
        </w:numPr>
        <w:tabs>
          <w:tab w:val="left" w:pos="1253"/>
        </w:tabs>
        <w:spacing w:before="1" w:line="235" w:lineRule="auto"/>
        <w:ind w:right="137" w:firstLine="566"/>
        <w:rPr>
          <w:sz w:val="20"/>
        </w:rPr>
      </w:pPr>
      <w:r>
        <w:rPr>
          <w:sz w:val="20"/>
        </w:rPr>
        <w:t>к</w:t>
      </w:r>
      <w:r>
        <w:rPr>
          <w:spacing w:val="-13"/>
          <w:sz w:val="20"/>
        </w:rPr>
        <w:t xml:space="preserve"> </w:t>
      </w:r>
      <w:r>
        <w:rPr>
          <w:sz w:val="20"/>
        </w:rPr>
        <w:t>своему</w:t>
      </w:r>
      <w:r>
        <w:rPr>
          <w:spacing w:val="-12"/>
          <w:sz w:val="20"/>
        </w:rPr>
        <w:t xml:space="preserve"> </w:t>
      </w:r>
      <w:r>
        <w:rPr>
          <w:sz w:val="20"/>
        </w:rPr>
        <w:t>отечеству,</w:t>
      </w:r>
      <w:r>
        <w:rPr>
          <w:spacing w:val="-3"/>
          <w:sz w:val="20"/>
        </w:rPr>
        <w:t xml:space="preserve"> </w:t>
      </w:r>
      <w:r>
        <w:rPr>
          <w:sz w:val="20"/>
        </w:rPr>
        <w:t>своей</w:t>
      </w:r>
      <w:r>
        <w:rPr>
          <w:spacing w:val="-12"/>
          <w:sz w:val="20"/>
        </w:rPr>
        <w:t xml:space="preserve"> </w:t>
      </w:r>
      <w:r>
        <w:rPr>
          <w:sz w:val="20"/>
        </w:rPr>
        <w:t>малой</w:t>
      </w:r>
      <w:r>
        <w:rPr>
          <w:spacing w:val="-12"/>
          <w:sz w:val="20"/>
        </w:rPr>
        <w:t xml:space="preserve"> </w:t>
      </w:r>
      <w:r>
        <w:rPr>
          <w:sz w:val="20"/>
        </w:rPr>
        <w:t>и</w:t>
      </w:r>
      <w:r>
        <w:rPr>
          <w:spacing w:val="-13"/>
          <w:sz w:val="20"/>
        </w:rPr>
        <w:t xml:space="preserve"> </w:t>
      </w:r>
      <w:r>
        <w:rPr>
          <w:sz w:val="20"/>
        </w:rPr>
        <w:t>большой</w:t>
      </w:r>
      <w:r>
        <w:rPr>
          <w:spacing w:val="-7"/>
          <w:sz w:val="20"/>
        </w:rPr>
        <w:t xml:space="preserve"> </w:t>
      </w:r>
      <w:r>
        <w:rPr>
          <w:sz w:val="20"/>
        </w:rPr>
        <w:t>Родине</w:t>
      </w:r>
      <w:r>
        <w:rPr>
          <w:spacing w:val="-13"/>
          <w:sz w:val="20"/>
        </w:rPr>
        <w:t xml:space="preserve"> </w:t>
      </w:r>
      <w:r>
        <w:rPr>
          <w:sz w:val="20"/>
        </w:rPr>
        <w:t>как</w:t>
      </w:r>
      <w:r>
        <w:rPr>
          <w:spacing w:val="-12"/>
          <w:sz w:val="20"/>
        </w:rPr>
        <w:t xml:space="preserve"> </w:t>
      </w:r>
      <w:r>
        <w:rPr>
          <w:sz w:val="20"/>
        </w:rPr>
        <w:t>месту, в котором человек вырос и познал первые радости и неудачи, которая завещана ему предками и которую нужно оберегать;</w:t>
      </w:r>
    </w:p>
    <w:p w14:paraId="6BB3054A" w14:textId="77777777" w:rsidR="00FD3E5C" w:rsidRDefault="00F40116" w:rsidP="00A71A44">
      <w:pPr>
        <w:pStyle w:val="a4"/>
        <w:numPr>
          <w:ilvl w:val="1"/>
          <w:numId w:val="39"/>
        </w:numPr>
        <w:tabs>
          <w:tab w:val="left" w:pos="1421"/>
        </w:tabs>
        <w:spacing w:before="4" w:line="232" w:lineRule="auto"/>
        <w:ind w:right="133" w:firstLine="566"/>
        <w:rPr>
          <w:sz w:val="20"/>
        </w:rPr>
      </w:pPr>
      <w:r>
        <w:rPr>
          <w:sz w:val="20"/>
        </w:rPr>
        <w:t>к природе как источнику</w:t>
      </w:r>
      <w:r>
        <w:rPr>
          <w:spacing w:val="-2"/>
          <w:sz w:val="20"/>
        </w:rPr>
        <w:t xml:space="preserve"> </w:t>
      </w:r>
      <w:r>
        <w:rPr>
          <w:sz w:val="20"/>
        </w:rPr>
        <w:t>жизни на Земле, основе самого ее существования, нуждающейся в защите и постоянном внимании со стороны человека;</w:t>
      </w:r>
    </w:p>
    <w:p w14:paraId="4DDEDBA6" w14:textId="77777777" w:rsidR="00FD3E5C" w:rsidRDefault="00F40116" w:rsidP="00A71A44">
      <w:pPr>
        <w:pStyle w:val="a4"/>
        <w:numPr>
          <w:ilvl w:val="1"/>
          <w:numId w:val="39"/>
        </w:numPr>
        <w:tabs>
          <w:tab w:val="left" w:pos="1325"/>
        </w:tabs>
        <w:spacing w:before="3" w:line="235" w:lineRule="auto"/>
        <w:ind w:right="132" w:firstLine="566"/>
        <w:rPr>
          <w:sz w:val="20"/>
        </w:rPr>
      </w:pPr>
      <w:r>
        <w:rPr>
          <w:sz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99D3B34" w14:textId="77777777" w:rsidR="00FD3E5C" w:rsidRDefault="00F40116" w:rsidP="00A71A44">
      <w:pPr>
        <w:pStyle w:val="a4"/>
        <w:numPr>
          <w:ilvl w:val="1"/>
          <w:numId w:val="39"/>
        </w:numPr>
        <w:tabs>
          <w:tab w:val="left" w:pos="1277"/>
        </w:tabs>
        <w:spacing w:before="10" w:line="228" w:lineRule="auto"/>
        <w:ind w:right="137" w:firstLine="566"/>
        <w:rPr>
          <w:sz w:val="20"/>
        </w:rPr>
      </w:pPr>
      <w:r>
        <w:rPr>
          <w:sz w:val="20"/>
        </w:rPr>
        <w:t>к знаниям как интеллектуальному ресурсу, обеспечивающему будущее</w:t>
      </w:r>
      <w:r>
        <w:rPr>
          <w:spacing w:val="23"/>
          <w:sz w:val="20"/>
        </w:rPr>
        <w:t xml:space="preserve"> </w:t>
      </w:r>
      <w:r>
        <w:rPr>
          <w:sz w:val="20"/>
        </w:rPr>
        <w:t>человека,</w:t>
      </w:r>
      <w:r>
        <w:rPr>
          <w:spacing w:val="27"/>
          <w:sz w:val="20"/>
        </w:rPr>
        <w:t xml:space="preserve"> </w:t>
      </w:r>
      <w:r>
        <w:rPr>
          <w:sz w:val="20"/>
        </w:rPr>
        <w:t>как</w:t>
      </w:r>
      <w:r>
        <w:rPr>
          <w:spacing w:val="23"/>
          <w:sz w:val="20"/>
        </w:rPr>
        <w:t xml:space="preserve"> </w:t>
      </w:r>
      <w:r>
        <w:rPr>
          <w:sz w:val="20"/>
        </w:rPr>
        <w:t>результату кропотливого,</w:t>
      </w:r>
      <w:r>
        <w:rPr>
          <w:spacing w:val="27"/>
          <w:sz w:val="20"/>
        </w:rPr>
        <w:t xml:space="preserve"> </w:t>
      </w:r>
      <w:r>
        <w:rPr>
          <w:sz w:val="20"/>
        </w:rPr>
        <w:t>но</w:t>
      </w:r>
    </w:p>
    <w:p w14:paraId="1FF53A2C" w14:textId="77777777" w:rsidR="00FD3E5C" w:rsidRDefault="00FD3E5C">
      <w:pPr>
        <w:spacing w:line="228" w:lineRule="auto"/>
        <w:jc w:val="both"/>
        <w:rPr>
          <w:sz w:val="20"/>
        </w:rPr>
        <w:sectPr w:rsidR="00FD3E5C">
          <w:pgSz w:w="7830" w:h="12020"/>
          <w:pgMar w:top="640" w:right="660" w:bottom="720" w:left="500" w:header="0" w:footer="532" w:gutter="0"/>
          <w:cols w:space="720"/>
        </w:sectPr>
      </w:pPr>
    </w:p>
    <w:p w14:paraId="1DC55C44" w14:textId="77777777" w:rsidR="00FD3E5C" w:rsidRDefault="00F40116">
      <w:pPr>
        <w:pStyle w:val="a3"/>
        <w:spacing w:before="71" w:line="229" w:lineRule="exact"/>
        <w:ind w:left="292"/>
      </w:pPr>
      <w:r>
        <w:rPr>
          <w:spacing w:val="-2"/>
        </w:rPr>
        <w:t>увлекательного</w:t>
      </w:r>
      <w:r>
        <w:rPr>
          <w:spacing w:val="11"/>
        </w:rPr>
        <w:t xml:space="preserve"> </w:t>
      </w:r>
      <w:r>
        <w:rPr>
          <w:spacing w:val="-2"/>
        </w:rPr>
        <w:t>учебного</w:t>
      </w:r>
      <w:r>
        <w:rPr>
          <w:spacing w:val="6"/>
        </w:rPr>
        <w:t xml:space="preserve"> </w:t>
      </w:r>
      <w:r>
        <w:rPr>
          <w:spacing w:val="-2"/>
        </w:rPr>
        <w:t>труда;</w:t>
      </w:r>
    </w:p>
    <w:p w14:paraId="37714B9C" w14:textId="77777777" w:rsidR="00FD3E5C" w:rsidRDefault="00F40116" w:rsidP="00A71A44">
      <w:pPr>
        <w:pStyle w:val="a4"/>
        <w:numPr>
          <w:ilvl w:val="1"/>
          <w:numId w:val="39"/>
        </w:numPr>
        <w:tabs>
          <w:tab w:val="left" w:pos="1335"/>
        </w:tabs>
        <w:spacing w:before="4" w:line="235" w:lineRule="auto"/>
        <w:ind w:right="132" w:firstLine="566"/>
        <w:rPr>
          <w:sz w:val="20"/>
        </w:rPr>
      </w:pPr>
      <w:r>
        <w:rPr>
          <w:sz w:val="20"/>
        </w:rPr>
        <w:t>к культуре как духовному богатству общества и важному условию ощущения человеком полноты проживаемой жизни, которое дают</w:t>
      </w:r>
      <w:r>
        <w:rPr>
          <w:spacing w:val="-6"/>
          <w:sz w:val="20"/>
        </w:rPr>
        <w:t xml:space="preserve"> </w:t>
      </w:r>
      <w:r>
        <w:rPr>
          <w:sz w:val="20"/>
        </w:rPr>
        <w:t>ему</w:t>
      </w:r>
      <w:r>
        <w:rPr>
          <w:spacing w:val="-17"/>
          <w:sz w:val="20"/>
        </w:rPr>
        <w:t xml:space="preserve"> </w:t>
      </w:r>
      <w:r>
        <w:rPr>
          <w:sz w:val="20"/>
        </w:rPr>
        <w:t>чтение, музыка, искусство, театр, творческое самовыражение;</w:t>
      </w:r>
    </w:p>
    <w:p w14:paraId="106E6E46" w14:textId="77777777" w:rsidR="00FD3E5C" w:rsidRDefault="00F40116" w:rsidP="00A71A44">
      <w:pPr>
        <w:pStyle w:val="a4"/>
        <w:numPr>
          <w:ilvl w:val="1"/>
          <w:numId w:val="39"/>
        </w:numPr>
        <w:tabs>
          <w:tab w:val="left" w:pos="1263"/>
        </w:tabs>
        <w:spacing w:before="15" w:line="223" w:lineRule="auto"/>
        <w:ind w:right="130" w:firstLine="566"/>
        <w:rPr>
          <w:sz w:val="20"/>
        </w:rPr>
      </w:pPr>
      <w:r>
        <w:rPr>
          <w:sz w:val="20"/>
        </w:rPr>
        <w:t>к</w:t>
      </w:r>
      <w:r>
        <w:rPr>
          <w:spacing w:val="-9"/>
          <w:sz w:val="20"/>
        </w:rPr>
        <w:t xml:space="preserve"> </w:t>
      </w:r>
      <w:r>
        <w:rPr>
          <w:sz w:val="20"/>
        </w:rPr>
        <w:t>здоровью</w:t>
      </w:r>
      <w:r>
        <w:rPr>
          <w:spacing w:val="-7"/>
          <w:sz w:val="20"/>
        </w:rPr>
        <w:t xml:space="preserve"> </w:t>
      </w:r>
      <w:r>
        <w:rPr>
          <w:sz w:val="20"/>
        </w:rPr>
        <w:t>как</w:t>
      </w:r>
      <w:r>
        <w:rPr>
          <w:spacing w:val="-8"/>
          <w:sz w:val="20"/>
        </w:rPr>
        <w:t xml:space="preserve"> </w:t>
      </w:r>
      <w:r>
        <w:rPr>
          <w:sz w:val="20"/>
        </w:rPr>
        <w:t>залогу</w:t>
      </w:r>
      <w:r>
        <w:rPr>
          <w:spacing w:val="-13"/>
          <w:sz w:val="20"/>
        </w:rPr>
        <w:t xml:space="preserve"> </w:t>
      </w:r>
      <w:r>
        <w:rPr>
          <w:sz w:val="20"/>
        </w:rPr>
        <w:t>долгой</w:t>
      </w:r>
      <w:r>
        <w:rPr>
          <w:spacing w:val="-3"/>
          <w:sz w:val="20"/>
        </w:rPr>
        <w:t xml:space="preserve"> </w:t>
      </w:r>
      <w:r>
        <w:rPr>
          <w:sz w:val="20"/>
        </w:rPr>
        <w:t>и</w:t>
      </w:r>
      <w:r>
        <w:rPr>
          <w:spacing w:val="-8"/>
          <w:sz w:val="20"/>
        </w:rPr>
        <w:t xml:space="preserve"> </w:t>
      </w:r>
      <w:r>
        <w:rPr>
          <w:sz w:val="20"/>
        </w:rPr>
        <w:t>активной</w:t>
      </w:r>
      <w:r>
        <w:rPr>
          <w:spacing w:val="-8"/>
          <w:sz w:val="20"/>
        </w:rPr>
        <w:t xml:space="preserve"> </w:t>
      </w:r>
      <w:r>
        <w:rPr>
          <w:sz w:val="20"/>
        </w:rPr>
        <w:t>жизни</w:t>
      </w:r>
      <w:r>
        <w:rPr>
          <w:spacing w:val="-9"/>
          <w:sz w:val="20"/>
        </w:rPr>
        <w:t xml:space="preserve"> </w:t>
      </w:r>
      <w:r>
        <w:rPr>
          <w:sz w:val="20"/>
        </w:rPr>
        <w:t>человека,</w:t>
      </w:r>
      <w:r>
        <w:rPr>
          <w:spacing w:val="-3"/>
          <w:sz w:val="20"/>
        </w:rPr>
        <w:t xml:space="preserve"> </w:t>
      </w:r>
      <w:r>
        <w:rPr>
          <w:sz w:val="20"/>
        </w:rPr>
        <w:t>его хорошего настроения и оптимистичного взгляда на мир;</w:t>
      </w:r>
    </w:p>
    <w:p w14:paraId="77893BA8" w14:textId="77777777" w:rsidR="00FD3E5C" w:rsidRDefault="00F40116" w:rsidP="00A71A44">
      <w:pPr>
        <w:pStyle w:val="a4"/>
        <w:numPr>
          <w:ilvl w:val="1"/>
          <w:numId w:val="39"/>
        </w:numPr>
        <w:tabs>
          <w:tab w:val="left" w:pos="1316"/>
        </w:tabs>
        <w:spacing w:before="7" w:line="235" w:lineRule="auto"/>
        <w:ind w:right="134" w:firstLine="566"/>
        <w:rPr>
          <w:sz w:val="20"/>
        </w:rPr>
      </w:pPr>
      <w:r>
        <w:rPr>
          <w:sz w:val="20"/>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w:t>
      </w:r>
      <w:r>
        <w:rPr>
          <w:spacing w:val="-2"/>
          <w:sz w:val="20"/>
        </w:rPr>
        <w:t xml:space="preserve"> </w:t>
      </w:r>
      <w:r>
        <w:rPr>
          <w:sz w:val="20"/>
        </w:rPr>
        <w:t>человеку</w:t>
      </w:r>
      <w:r>
        <w:rPr>
          <w:spacing w:val="-9"/>
          <w:sz w:val="20"/>
        </w:rPr>
        <w:t xml:space="preserve"> </w:t>
      </w:r>
      <w:r>
        <w:rPr>
          <w:sz w:val="20"/>
        </w:rPr>
        <w:t>радость</w:t>
      </w:r>
      <w:r>
        <w:rPr>
          <w:spacing w:val="-1"/>
          <w:sz w:val="20"/>
        </w:rPr>
        <w:t xml:space="preserve"> </w:t>
      </w:r>
      <w:r>
        <w:rPr>
          <w:sz w:val="20"/>
        </w:rPr>
        <w:t>общения</w:t>
      </w:r>
      <w:r>
        <w:rPr>
          <w:spacing w:val="-2"/>
          <w:sz w:val="20"/>
        </w:rPr>
        <w:t xml:space="preserve"> </w:t>
      </w:r>
      <w:r>
        <w:rPr>
          <w:sz w:val="20"/>
        </w:rPr>
        <w:t>и</w:t>
      </w:r>
      <w:r>
        <w:rPr>
          <w:spacing w:val="-2"/>
          <w:sz w:val="20"/>
        </w:rPr>
        <w:t xml:space="preserve"> </w:t>
      </w:r>
      <w:r>
        <w:rPr>
          <w:sz w:val="20"/>
        </w:rPr>
        <w:t>позволяющие</w:t>
      </w:r>
      <w:r>
        <w:rPr>
          <w:spacing w:val="-2"/>
          <w:sz w:val="20"/>
        </w:rPr>
        <w:t xml:space="preserve"> </w:t>
      </w:r>
      <w:r>
        <w:rPr>
          <w:sz w:val="20"/>
        </w:rPr>
        <w:t>избегать чувства одиночества;</w:t>
      </w:r>
    </w:p>
    <w:p w14:paraId="66C2A021" w14:textId="77777777" w:rsidR="00FD3E5C" w:rsidRDefault="00F40116" w:rsidP="00A71A44">
      <w:pPr>
        <w:pStyle w:val="a4"/>
        <w:numPr>
          <w:ilvl w:val="1"/>
          <w:numId w:val="39"/>
        </w:numPr>
        <w:tabs>
          <w:tab w:val="left" w:pos="1349"/>
        </w:tabs>
        <w:spacing w:before="7" w:line="235" w:lineRule="auto"/>
        <w:ind w:right="134" w:firstLine="566"/>
        <w:rPr>
          <w:sz w:val="20"/>
        </w:rPr>
      </w:pPr>
      <w:r>
        <w:rPr>
          <w:sz w:val="20"/>
        </w:rPr>
        <w:t>к самим себе как хозяевам своей судьбы, самоопределяющимся</w:t>
      </w:r>
      <w:r>
        <w:rPr>
          <w:spacing w:val="-13"/>
          <w:sz w:val="20"/>
        </w:rPr>
        <w:t xml:space="preserve"> </w:t>
      </w:r>
      <w:r>
        <w:rPr>
          <w:sz w:val="20"/>
        </w:rPr>
        <w:t>и</w:t>
      </w:r>
      <w:r>
        <w:rPr>
          <w:spacing w:val="-12"/>
          <w:sz w:val="20"/>
        </w:rPr>
        <w:t xml:space="preserve"> </w:t>
      </w:r>
      <w:r>
        <w:rPr>
          <w:sz w:val="20"/>
        </w:rPr>
        <w:t>самореализующимся</w:t>
      </w:r>
      <w:r>
        <w:rPr>
          <w:spacing w:val="-13"/>
          <w:sz w:val="20"/>
        </w:rPr>
        <w:t xml:space="preserve"> </w:t>
      </w:r>
      <w:r>
        <w:rPr>
          <w:sz w:val="20"/>
        </w:rPr>
        <w:t>личностям,</w:t>
      </w:r>
      <w:r>
        <w:rPr>
          <w:spacing w:val="-12"/>
          <w:sz w:val="20"/>
        </w:rPr>
        <w:t xml:space="preserve"> </w:t>
      </w:r>
      <w:r>
        <w:rPr>
          <w:sz w:val="20"/>
        </w:rPr>
        <w:t>отвечающим</w:t>
      </w:r>
      <w:r>
        <w:rPr>
          <w:spacing w:val="-13"/>
          <w:sz w:val="20"/>
        </w:rPr>
        <w:t xml:space="preserve"> </w:t>
      </w:r>
      <w:r>
        <w:rPr>
          <w:sz w:val="20"/>
        </w:rPr>
        <w:t>за свое собственное будущее.</w:t>
      </w:r>
    </w:p>
    <w:p w14:paraId="5385F4D1" w14:textId="77777777" w:rsidR="00FD3E5C" w:rsidRDefault="00F40116">
      <w:pPr>
        <w:pStyle w:val="a3"/>
        <w:ind w:left="292" w:right="133"/>
      </w:pPr>
      <w:r>
        <w:t>Данный</w:t>
      </w:r>
      <w:r>
        <w:rPr>
          <w:spacing w:val="-3"/>
        </w:rPr>
        <w:t xml:space="preserve"> </w:t>
      </w:r>
      <w:r>
        <w:t>ценностный</w:t>
      </w:r>
      <w:r>
        <w:rPr>
          <w:spacing w:val="-3"/>
        </w:rPr>
        <w:t xml:space="preserve"> </w:t>
      </w:r>
      <w:r>
        <w:t>аспект</w:t>
      </w:r>
      <w:r>
        <w:rPr>
          <w:spacing w:val="-3"/>
        </w:rPr>
        <w:t xml:space="preserve"> </w:t>
      </w:r>
      <w:r>
        <w:t>человеческой</w:t>
      </w:r>
      <w:r>
        <w:rPr>
          <w:spacing w:val="-3"/>
        </w:rPr>
        <w:t xml:space="preserve"> </w:t>
      </w:r>
      <w:r>
        <w:t>жизни</w:t>
      </w:r>
      <w:r>
        <w:rPr>
          <w:spacing w:val="-3"/>
        </w:rPr>
        <w:t xml:space="preserve"> </w:t>
      </w:r>
      <w:r>
        <w:t>чрезвычайно</w:t>
      </w:r>
      <w:r>
        <w:rPr>
          <w:spacing w:val="-6"/>
        </w:rPr>
        <w:t xml:space="preserve"> </w:t>
      </w:r>
      <w:r>
        <w:t>важен</w:t>
      </w:r>
      <w:r>
        <w:rPr>
          <w:spacing w:val="-3"/>
        </w:rPr>
        <w:t xml:space="preserve"> </w:t>
      </w:r>
      <w:r>
        <w:t>для личностного развития школьника, так как именно ценности во многом определяют</w:t>
      </w:r>
      <w:r>
        <w:rPr>
          <w:spacing w:val="-10"/>
        </w:rPr>
        <w:t xml:space="preserve"> </w:t>
      </w:r>
      <w:r>
        <w:t>его</w:t>
      </w:r>
      <w:r>
        <w:rPr>
          <w:spacing w:val="-12"/>
        </w:rPr>
        <w:t xml:space="preserve"> </w:t>
      </w:r>
      <w:r>
        <w:t>жизненные</w:t>
      </w:r>
      <w:r>
        <w:rPr>
          <w:spacing w:val="-12"/>
        </w:rPr>
        <w:t xml:space="preserve"> </w:t>
      </w:r>
      <w:r>
        <w:t>цели,</w:t>
      </w:r>
      <w:r>
        <w:rPr>
          <w:spacing w:val="-6"/>
        </w:rPr>
        <w:t xml:space="preserve"> </w:t>
      </w:r>
      <w:r>
        <w:t>его</w:t>
      </w:r>
      <w:r>
        <w:rPr>
          <w:spacing w:val="-12"/>
        </w:rPr>
        <w:t xml:space="preserve"> </w:t>
      </w:r>
      <w:r>
        <w:t>поступки,</w:t>
      </w:r>
      <w:r>
        <w:rPr>
          <w:spacing w:val="-6"/>
        </w:rPr>
        <w:t xml:space="preserve"> </w:t>
      </w:r>
      <w:r>
        <w:t>его</w:t>
      </w:r>
      <w:r>
        <w:rPr>
          <w:spacing w:val="-12"/>
        </w:rPr>
        <w:t xml:space="preserve"> </w:t>
      </w:r>
      <w:r>
        <w:t>повседневную</w:t>
      </w:r>
      <w:r>
        <w:rPr>
          <w:spacing w:val="-10"/>
        </w:rPr>
        <w:t xml:space="preserve"> </w:t>
      </w:r>
      <w:r>
        <w:t>жизнь. Выделение</w:t>
      </w:r>
      <w:r>
        <w:rPr>
          <w:spacing w:val="-13"/>
        </w:rPr>
        <w:t xml:space="preserve"> </w:t>
      </w:r>
      <w:r>
        <w:t>данного</w:t>
      </w:r>
      <w:r>
        <w:rPr>
          <w:spacing w:val="-12"/>
        </w:rPr>
        <w:t xml:space="preserve"> </w:t>
      </w:r>
      <w:r>
        <w:t>приоритета</w:t>
      </w:r>
      <w:r>
        <w:rPr>
          <w:spacing w:val="-13"/>
        </w:rPr>
        <w:t xml:space="preserve"> </w:t>
      </w:r>
      <w:r>
        <w:t>в</w:t>
      </w:r>
      <w:r>
        <w:rPr>
          <w:spacing w:val="-12"/>
        </w:rPr>
        <w:t xml:space="preserve"> </w:t>
      </w:r>
      <w:r>
        <w:t>воспитании</w:t>
      </w:r>
      <w:r>
        <w:rPr>
          <w:spacing w:val="-12"/>
        </w:rPr>
        <w:t xml:space="preserve"> </w:t>
      </w:r>
      <w:r>
        <w:t>школьников,</w:t>
      </w:r>
      <w:r>
        <w:rPr>
          <w:spacing w:val="-13"/>
        </w:rPr>
        <w:t xml:space="preserve"> </w:t>
      </w:r>
      <w:r>
        <w:t>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w:t>
      </w:r>
      <w:r>
        <w:rPr>
          <w:spacing w:val="-1"/>
        </w:rPr>
        <w:t xml:space="preserve"> </w:t>
      </w:r>
      <w:r>
        <w:t>жизненной</w:t>
      </w:r>
      <w:r>
        <w:rPr>
          <w:spacing w:val="-1"/>
        </w:rPr>
        <w:t xml:space="preserve"> </w:t>
      </w:r>
      <w:r>
        <w:t>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550DE62B" w14:textId="77777777" w:rsidR="00FD3E5C" w:rsidRDefault="00F40116">
      <w:pPr>
        <w:pStyle w:val="a3"/>
        <w:spacing w:before="10" w:line="249" w:lineRule="auto"/>
        <w:ind w:left="292" w:right="127" w:firstLine="710"/>
      </w:pPr>
      <w:r>
        <w:t>В воспитании детей юношеского возраста (</w:t>
      </w:r>
      <w:r>
        <w:rPr>
          <w:b/>
          <w:i/>
        </w:rPr>
        <w:t>уровень среднего общего образования</w:t>
      </w:r>
      <w:r>
        <w:t>) таким приоритетом является создание благоприятных условий для приобретения школьниками опыта осуществления социально значимых дел.</w:t>
      </w:r>
    </w:p>
    <w:p w14:paraId="1143DD36" w14:textId="77777777" w:rsidR="00FD3E5C" w:rsidRDefault="00F40116">
      <w:pPr>
        <w:pStyle w:val="a3"/>
        <w:ind w:left="292" w:right="130"/>
      </w:pPr>
      <w: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738A0F12" w14:textId="77777777" w:rsidR="00FD3E5C" w:rsidRDefault="00F40116" w:rsidP="00A71A44">
      <w:pPr>
        <w:pStyle w:val="a4"/>
        <w:numPr>
          <w:ilvl w:val="0"/>
          <w:numId w:val="39"/>
        </w:numPr>
        <w:tabs>
          <w:tab w:val="left" w:pos="293"/>
        </w:tabs>
        <w:spacing w:line="309" w:lineRule="exact"/>
        <w:jc w:val="left"/>
        <w:rPr>
          <w:sz w:val="20"/>
        </w:rPr>
      </w:pPr>
      <w:r>
        <w:rPr>
          <w:sz w:val="20"/>
        </w:rPr>
        <w:t>опыт</w:t>
      </w:r>
      <w:r>
        <w:rPr>
          <w:spacing w:val="-15"/>
          <w:sz w:val="20"/>
        </w:rPr>
        <w:t xml:space="preserve"> </w:t>
      </w:r>
      <w:r>
        <w:rPr>
          <w:sz w:val="20"/>
        </w:rPr>
        <w:t>дел,</w:t>
      </w:r>
      <w:r>
        <w:rPr>
          <w:spacing w:val="-10"/>
          <w:sz w:val="20"/>
        </w:rPr>
        <w:t xml:space="preserve"> </w:t>
      </w:r>
      <w:r>
        <w:rPr>
          <w:sz w:val="20"/>
        </w:rPr>
        <w:t>направленных</w:t>
      </w:r>
      <w:r>
        <w:rPr>
          <w:spacing w:val="-8"/>
          <w:sz w:val="20"/>
        </w:rPr>
        <w:t xml:space="preserve"> </w:t>
      </w:r>
      <w:r>
        <w:rPr>
          <w:sz w:val="20"/>
        </w:rPr>
        <w:t>на</w:t>
      </w:r>
      <w:r>
        <w:rPr>
          <w:spacing w:val="-8"/>
          <w:sz w:val="20"/>
        </w:rPr>
        <w:t xml:space="preserve"> </w:t>
      </w:r>
      <w:r>
        <w:rPr>
          <w:sz w:val="20"/>
        </w:rPr>
        <w:t>заботу</w:t>
      </w:r>
      <w:r>
        <w:rPr>
          <w:spacing w:val="-12"/>
          <w:sz w:val="20"/>
        </w:rPr>
        <w:t xml:space="preserve"> </w:t>
      </w:r>
      <w:r>
        <w:rPr>
          <w:sz w:val="20"/>
        </w:rPr>
        <w:t>о</w:t>
      </w:r>
      <w:r>
        <w:rPr>
          <w:spacing w:val="-9"/>
          <w:sz w:val="20"/>
        </w:rPr>
        <w:t xml:space="preserve"> </w:t>
      </w:r>
      <w:r>
        <w:rPr>
          <w:sz w:val="20"/>
        </w:rPr>
        <w:t>своей</w:t>
      </w:r>
      <w:r>
        <w:rPr>
          <w:spacing w:val="-11"/>
          <w:sz w:val="20"/>
        </w:rPr>
        <w:t xml:space="preserve"> </w:t>
      </w:r>
      <w:r>
        <w:rPr>
          <w:sz w:val="20"/>
        </w:rPr>
        <w:t>семье,</w:t>
      </w:r>
      <w:r>
        <w:rPr>
          <w:spacing w:val="-7"/>
          <w:sz w:val="20"/>
        </w:rPr>
        <w:t xml:space="preserve"> </w:t>
      </w:r>
      <w:r>
        <w:rPr>
          <w:sz w:val="20"/>
        </w:rPr>
        <w:t>родных</w:t>
      </w:r>
      <w:r>
        <w:rPr>
          <w:spacing w:val="-12"/>
          <w:sz w:val="20"/>
        </w:rPr>
        <w:t xml:space="preserve"> </w:t>
      </w:r>
      <w:r>
        <w:rPr>
          <w:sz w:val="20"/>
        </w:rPr>
        <w:t>и</w:t>
      </w:r>
      <w:r>
        <w:rPr>
          <w:spacing w:val="-11"/>
          <w:sz w:val="20"/>
        </w:rPr>
        <w:t xml:space="preserve"> </w:t>
      </w:r>
      <w:r>
        <w:rPr>
          <w:spacing w:val="-2"/>
          <w:sz w:val="20"/>
        </w:rPr>
        <w:t>близких;</w:t>
      </w:r>
    </w:p>
    <w:p w14:paraId="1271170F" w14:textId="77777777" w:rsidR="00FD3E5C" w:rsidRDefault="00F40116" w:rsidP="00A71A44">
      <w:pPr>
        <w:pStyle w:val="a4"/>
        <w:numPr>
          <w:ilvl w:val="0"/>
          <w:numId w:val="39"/>
        </w:numPr>
        <w:tabs>
          <w:tab w:val="left" w:pos="293"/>
        </w:tabs>
        <w:spacing w:line="305" w:lineRule="exact"/>
        <w:jc w:val="left"/>
        <w:rPr>
          <w:sz w:val="20"/>
        </w:rPr>
      </w:pPr>
      <w:r>
        <w:rPr>
          <w:spacing w:val="-2"/>
          <w:sz w:val="20"/>
        </w:rPr>
        <w:t>трудовой</w:t>
      </w:r>
      <w:r>
        <w:rPr>
          <w:spacing w:val="-3"/>
          <w:sz w:val="20"/>
        </w:rPr>
        <w:t xml:space="preserve"> </w:t>
      </w:r>
      <w:r>
        <w:rPr>
          <w:spacing w:val="-2"/>
          <w:sz w:val="20"/>
        </w:rPr>
        <w:t>опыт,</w:t>
      </w:r>
      <w:r>
        <w:rPr>
          <w:spacing w:val="-3"/>
          <w:sz w:val="20"/>
        </w:rPr>
        <w:t xml:space="preserve"> </w:t>
      </w:r>
      <w:r>
        <w:rPr>
          <w:spacing w:val="-2"/>
          <w:sz w:val="20"/>
        </w:rPr>
        <w:t>опыт</w:t>
      </w:r>
      <w:r>
        <w:rPr>
          <w:spacing w:val="3"/>
          <w:sz w:val="20"/>
        </w:rPr>
        <w:t xml:space="preserve"> </w:t>
      </w:r>
      <w:r>
        <w:rPr>
          <w:spacing w:val="-2"/>
          <w:sz w:val="20"/>
        </w:rPr>
        <w:t>участия в</w:t>
      </w:r>
      <w:r>
        <w:rPr>
          <w:sz w:val="20"/>
        </w:rPr>
        <w:t xml:space="preserve"> </w:t>
      </w:r>
      <w:r>
        <w:rPr>
          <w:spacing w:val="-2"/>
          <w:sz w:val="20"/>
        </w:rPr>
        <w:t>производственной</w:t>
      </w:r>
      <w:r>
        <w:rPr>
          <w:spacing w:val="-1"/>
          <w:sz w:val="20"/>
        </w:rPr>
        <w:t xml:space="preserve"> </w:t>
      </w:r>
      <w:r>
        <w:rPr>
          <w:spacing w:val="-2"/>
          <w:sz w:val="20"/>
        </w:rPr>
        <w:t>практике;</w:t>
      </w:r>
    </w:p>
    <w:p w14:paraId="178E551F" w14:textId="77777777" w:rsidR="00FD3E5C" w:rsidRDefault="00F40116" w:rsidP="00A71A44">
      <w:pPr>
        <w:pStyle w:val="a4"/>
        <w:numPr>
          <w:ilvl w:val="1"/>
          <w:numId w:val="39"/>
        </w:numPr>
        <w:tabs>
          <w:tab w:val="left" w:pos="1305"/>
          <w:tab w:val="left" w:pos="1306"/>
        </w:tabs>
        <w:spacing w:line="315" w:lineRule="exact"/>
        <w:ind w:left="1305" w:hanging="447"/>
        <w:jc w:val="left"/>
        <w:rPr>
          <w:sz w:val="20"/>
        </w:rPr>
      </w:pPr>
      <w:r>
        <w:rPr>
          <w:sz w:val="20"/>
        </w:rPr>
        <w:t>опыт</w:t>
      </w:r>
      <w:r>
        <w:rPr>
          <w:spacing w:val="21"/>
          <w:sz w:val="20"/>
        </w:rPr>
        <w:t xml:space="preserve"> </w:t>
      </w:r>
      <w:r>
        <w:rPr>
          <w:sz w:val="20"/>
        </w:rPr>
        <w:t>дел,</w:t>
      </w:r>
      <w:r>
        <w:rPr>
          <w:spacing w:val="26"/>
          <w:sz w:val="20"/>
        </w:rPr>
        <w:t xml:space="preserve"> </w:t>
      </w:r>
      <w:r>
        <w:rPr>
          <w:sz w:val="20"/>
        </w:rPr>
        <w:t>направленных</w:t>
      </w:r>
      <w:r>
        <w:rPr>
          <w:spacing w:val="24"/>
          <w:sz w:val="20"/>
        </w:rPr>
        <w:t xml:space="preserve"> </w:t>
      </w:r>
      <w:r>
        <w:rPr>
          <w:sz w:val="20"/>
        </w:rPr>
        <w:t>на</w:t>
      </w:r>
      <w:r>
        <w:rPr>
          <w:spacing w:val="21"/>
          <w:sz w:val="20"/>
        </w:rPr>
        <w:t xml:space="preserve"> </w:t>
      </w:r>
      <w:r>
        <w:rPr>
          <w:sz w:val="20"/>
        </w:rPr>
        <w:t>пользу</w:t>
      </w:r>
      <w:r>
        <w:rPr>
          <w:spacing w:val="14"/>
          <w:sz w:val="20"/>
        </w:rPr>
        <w:t xml:space="preserve"> </w:t>
      </w:r>
      <w:r>
        <w:rPr>
          <w:sz w:val="20"/>
        </w:rPr>
        <w:t>своему</w:t>
      </w:r>
      <w:r>
        <w:rPr>
          <w:spacing w:val="15"/>
          <w:sz w:val="20"/>
        </w:rPr>
        <w:t xml:space="preserve"> </w:t>
      </w:r>
      <w:r>
        <w:rPr>
          <w:sz w:val="20"/>
        </w:rPr>
        <w:t>родному</w:t>
      </w:r>
      <w:r>
        <w:rPr>
          <w:spacing w:val="15"/>
          <w:sz w:val="20"/>
        </w:rPr>
        <w:t xml:space="preserve"> </w:t>
      </w:r>
      <w:r>
        <w:rPr>
          <w:spacing w:val="-2"/>
          <w:sz w:val="20"/>
        </w:rPr>
        <w:t>городу</w:t>
      </w:r>
    </w:p>
    <w:p w14:paraId="4A64425B" w14:textId="77777777" w:rsidR="00FD3E5C" w:rsidRDefault="00FD3E5C">
      <w:pPr>
        <w:spacing w:line="315" w:lineRule="exact"/>
        <w:rPr>
          <w:sz w:val="20"/>
        </w:rPr>
        <w:sectPr w:rsidR="00FD3E5C">
          <w:pgSz w:w="7830" w:h="12020"/>
          <w:pgMar w:top="640" w:right="660" w:bottom="720" w:left="500" w:header="0" w:footer="532" w:gutter="0"/>
          <w:cols w:space="720"/>
        </w:sectPr>
      </w:pPr>
    </w:p>
    <w:p w14:paraId="03526A77" w14:textId="77777777" w:rsidR="00FD3E5C" w:rsidRDefault="00F40116">
      <w:pPr>
        <w:pStyle w:val="a3"/>
        <w:spacing w:before="71"/>
        <w:ind w:left="292" w:right="139"/>
      </w:pPr>
      <w:r>
        <w:t>или селу, стране в целом, опыт деятельного выражения собственной гражданской позиции;</w:t>
      </w:r>
    </w:p>
    <w:p w14:paraId="0BCAFCB3" w14:textId="77777777" w:rsidR="00FD3E5C" w:rsidRDefault="00F40116" w:rsidP="00A71A44">
      <w:pPr>
        <w:pStyle w:val="a4"/>
        <w:numPr>
          <w:ilvl w:val="0"/>
          <w:numId w:val="39"/>
        </w:numPr>
        <w:tabs>
          <w:tab w:val="left" w:pos="293"/>
        </w:tabs>
        <w:spacing w:line="313" w:lineRule="exact"/>
        <w:rPr>
          <w:sz w:val="20"/>
        </w:rPr>
      </w:pPr>
      <w:r>
        <w:rPr>
          <w:spacing w:val="-2"/>
          <w:sz w:val="20"/>
        </w:rPr>
        <w:t>опыт</w:t>
      </w:r>
      <w:r>
        <w:rPr>
          <w:spacing w:val="-7"/>
          <w:sz w:val="20"/>
        </w:rPr>
        <w:t xml:space="preserve"> </w:t>
      </w:r>
      <w:r>
        <w:rPr>
          <w:spacing w:val="-2"/>
          <w:sz w:val="20"/>
        </w:rPr>
        <w:t>природоохранных</w:t>
      </w:r>
      <w:r>
        <w:rPr>
          <w:spacing w:val="-7"/>
          <w:sz w:val="20"/>
        </w:rPr>
        <w:t xml:space="preserve"> </w:t>
      </w:r>
      <w:r>
        <w:rPr>
          <w:spacing w:val="-4"/>
          <w:sz w:val="20"/>
        </w:rPr>
        <w:t>дел;</w:t>
      </w:r>
    </w:p>
    <w:p w14:paraId="054D0B9E" w14:textId="77777777" w:rsidR="00FD3E5C" w:rsidRDefault="00F40116" w:rsidP="00A71A44">
      <w:pPr>
        <w:pStyle w:val="a4"/>
        <w:numPr>
          <w:ilvl w:val="1"/>
          <w:numId w:val="39"/>
        </w:numPr>
        <w:tabs>
          <w:tab w:val="left" w:pos="1292"/>
        </w:tabs>
        <w:spacing w:before="11" w:line="223" w:lineRule="auto"/>
        <w:ind w:right="128" w:firstLine="566"/>
        <w:rPr>
          <w:sz w:val="20"/>
        </w:rPr>
      </w:pPr>
      <w:r>
        <w:rPr>
          <w:sz w:val="20"/>
        </w:rPr>
        <w:t>опыт разрешения возникающих конфликтных ситуаций в школе, дома или на улице;</w:t>
      </w:r>
    </w:p>
    <w:p w14:paraId="77C3536C" w14:textId="77777777" w:rsidR="00FD3E5C" w:rsidRDefault="00F40116" w:rsidP="00A71A44">
      <w:pPr>
        <w:pStyle w:val="a4"/>
        <w:numPr>
          <w:ilvl w:val="1"/>
          <w:numId w:val="39"/>
        </w:numPr>
        <w:tabs>
          <w:tab w:val="left" w:pos="1402"/>
        </w:tabs>
        <w:spacing w:before="15" w:line="228" w:lineRule="auto"/>
        <w:ind w:right="138" w:firstLine="566"/>
        <w:rPr>
          <w:sz w:val="20"/>
        </w:rPr>
      </w:pPr>
      <w:r>
        <w:rPr>
          <w:sz w:val="20"/>
        </w:rPr>
        <w:t>опыт самостоятельного приобретения новых знаний, проведения научных исследований, опыт проектной деятельности;</w:t>
      </w:r>
    </w:p>
    <w:p w14:paraId="1B645F89" w14:textId="77777777" w:rsidR="00FD3E5C" w:rsidRDefault="00F40116" w:rsidP="00A71A44">
      <w:pPr>
        <w:pStyle w:val="a4"/>
        <w:numPr>
          <w:ilvl w:val="1"/>
          <w:numId w:val="39"/>
        </w:numPr>
        <w:tabs>
          <w:tab w:val="left" w:pos="1397"/>
        </w:tabs>
        <w:spacing w:before="8" w:line="232" w:lineRule="auto"/>
        <w:ind w:right="133" w:firstLine="566"/>
        <w:rPr>
          <w:sz w:val="20"/>
        </w:rPr>
      </w:pPr>
      <w:r>
        <w:rPr>
          <w:sz w:val="20"/>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74B1BCBE" w14:textId="77777777" w:rsidR="00FD3E5C" w:rsidRDefault="00F40116" w:rsidP="00A71A44">
      <w:pPr>
        <w:pStyle w:val="a4"/>
        <w:numPr>
          <w:ilvl w:val="1"/>
          <w:numId w:val="39"/>
        </w:numPr>
        <w:tabs>
          <w:tab w:val="left" w:pos="1335"/>
        </w:tabs>
        <w:spacing w:before="15" w:line="223" w:lineRule="auto"/>
        <w:ind w:right="139" w:firstLine="566"/>
        <w:rPr>
          <w:sz w:val="20"/>
        </w:rPr>
      </w:pPr>
      <w:r>
        <w:rPr>
          <w:sz w:val="20"/>
        </w:rPr>
        <w:t>опыт ведения здорового образа жизни и заботы о здоровье других людей;</w:t>
      </w:r>
    </w:p>
    <w:p w14:paraId="61A2CB25" w14:textId="77777777" w:rsidR="00FD3E5C" w:rsidRDefault="00F40116" w:rsidP="00A71A44">
      <w:pPr>
        <w:pStyle w:val="a4"/>
        <w:numPr>
          <w:ilvl w:val="1"/>
          <w:numId w:val="39"/>
        </w:numPr>
        <w:tabs>
          <w:tab w:val="left" w:pos="1277"/>
        </w:tabs>
        <w:spacing w:before="15" w:line="228" w:lineRule="auto"/>
        <w:ind w:right="135" w:firstLine="566"/>
        <w:rPr>
          <w:sz w:val="20"/>
        </w:rPr>
      </w:pPr>
      <w:r>
        <w:rPr>
          <w:sz w:val="20"/>
        </w:rPr>
        <w:t>опыт оказания</w:t>
      </w:r>
      <w:r>
        <w:rPr>
          <w:spacing w:val="-4"/>
          <w:sz w:val="20"/>
        </w:rPr>
        <w:t xml:space="preserve"> </w:t>
      </w:r>
      <w:r>
        <w:rPr>
          <w:sz w:val="20"/>
        </w:rPr>
        <w:t>помощи</w:t>
      </w:r>
      <w:r>
        <w:rPr>
          <w:spacing w:val="-5"/>
          <w:sz w:val="20"/>
        </w:rPr>
        <w:t xml:space="preserve"> </w:t>
      </w:r>
      <w:r>
        <w:rPr>
          <w:sz w:val="20"/>
        </w:rPr>
        <w:t>окружающим,</w:t>
      </w:r>
      <w:r>
        <w:rPr>
          <w:spacing w:val="-1"/>
          <w:sz w:val="20"/>
        </w:rPr>
        <w:t xml:space="preserve"> </w:t>
      </w:r>
      <w:r>
        <w:rPr>
          <w:sz w:val="20"/>
        </w:rPr>
        <w:t>заботы</w:t>
      </w:r>
      <w:r>
        <w:rPr>
          <w:spacing w:val="-4"/>
          <w:sz w:val="20"/>
        </w:rPr>
        <w:t xml:space="preserve"> </w:t>
      </w:r>
      <w:r>
        <w:rPr>
          <w:sz w:val="20"/>
        </w:rPr>
        <w:t>о</w:t>
      </w:r>
      <w:r>
        <w:rPr>
          <w:spacing w:val="-7"/>
          <w:sz w:val="20"/>
        </w:rPr>
        <w:t xml:space="preserve"> </w:t>
      </w:r>
      <w:r>
        <w:rPr>
          <w:sz w:val="20"/>
        </w:rPr>
        <w:t>малышах</w:t>
      </w:r>
      <w:r>
        <w:rPr>
          <w:spacing w:val="-7"/>
          <w:sz w:val="20"/>
        </w:rPr>
        <w:t xml:space="preserve"> </w:t>
      </w:r>
      <w:r>
        <w:rPr>
          <w:sz w:val="20"/>
        </w:rPr>
        <w:t>или пожилых людях, волонтерский опыт;</w:t>
      </w:r>
    </w:p>
    <w:p w14:paraId="3D5829AD" w14:textId="77777777" w:rsidR="00FD3E5C" w:rsidRDefault="00F40116" w:rsidP="00A71A44">
      <w:pPr>
        <w:pStyle w:val="a4"/>
        <w:numPr>
          <w:ilvl w:val="1"/>
          <w:numId w:val="39"/>
        </w:numPr>
        <w:tabs>
          <w:tab w:val="left" w:pos="1378"/>
        </w:tabs>
        <w:spacing w:before="19" w:line="223" w:lineRule="auto"/>
        <w:ind w:right="136" w:firstLine="566"/>
        <w:rPr>
          <w:sz w:val="20"/>
        </w:rPr>
      </w:pPr>
      <w:r>
        <w:rPr>
          <w:sz w:val="20"/>
        </w:rPr>
        <w:t>опыт самопознания и самоанализа, опыт социально приемлемого самовыражения и самореализации.</w:t>
      </w:r>
    </w:p>
    <w:p w14:paraId="7A43A683" w14:textId="77777777" w:rsidR="00FD3E5C" w:rsidRDefault="00F40116">
      <w:pPr>
        <w:spacing w:before="4"/>
        <w:ind w:left="292" w:right="128" w:firstLine="566"/>
        <w:jc w:val="both"/>
        <w:rPr>
          <w:sz w:val="20"/>
        </w:rPr>
      </w:pPr>
      <w:r>
        <w:rPr>
          <w:sz w:val="20"/>
        </w:rPr>
        <w:t xml:space="preserve">Выделение в общей цели воспитания целевых приоритетов, связанных с возрастными особенностями воспитанников, </w:t>
      </w:r>
      <w:r>
        <w:rPr>
          <w:b/>
          <w:i/>
          <w:sz w:val="20"/>
        </w:rPr>
        <w:t>не означает игнорирования других составляющих общей цели воспитания</w:t>
      </w:r>
      <w:r>
        <w:rPr>
          <w:sz w:val="20"/>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14:paraId="1057F989" w14:textId="77777777" w:rsidR="00FD3E5C" w:rsidRDefault="00F40116">
      <w:pPr>
        <w:pStyle w:val="a3"/>
        <w:ind w:left="292" w:right="126"/>
      </w:pPr>
      <w: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w:t>
      </w:r>
      <w:r>
        <w:rPr>
          <w:spacing w:val="40"/>
        </w:rPr>
        <w:t xml:space="preserve"> </w:t>
      </w:r>
      <w:r>
        <w:t>налаживать</w:t>
      </w:r>
      <w:r>
        <w:rPr>
          <w:spacing w:val="-10"/>
        </w:rPr>
        <w:t xml:space="preserve"> </w:t>
      </w:r>
      <w:r>
        <w:t>коммуникацию</w:t>
      </w:r>
      <w:r>
        <w:rPr>
          <w:spacing w:val="-11"/>
        </w:rPr>
        <w:t xml:space="preserve"> </w:t>
      </w:r>
      <w:r>
        <w:t>с</w:t>
      </w:r>
      <w:r>
        <w:rPr>
          <w:spacing w:val="-13"/>
        </w:rPr>
        <w:t xml:space="preserve"> </w:t>
      </w:r>
      <w:r>
        <w:t>окружающими,</w:t>
      </w:r>
      <w:r>
        <w:rPr>
          <w:spacing w:val="-7"/>
        </w:rPr>
        <w:t xml:space="preserve"> </w:t>
      </w:r>
      <w:r>
        <w:t>увереннее</w:t>
      </w:r>
      <w:r>
        <w:rPr>
          <w:spacing w:val="-13"/>
        </w:rPr>
        <w:t xml:space="preserve"> </w:t>
      </w:r>
      <w:r>
        <w:t>себя</w:t>
      </w:r>
      <w:r>
        <w:rPr>
          <w:spacing w:val="-11"/>
        </w:rPr>
        <w:t xml:space="preserve"> </w:t>
      </w:r>
      <w:r>
        <w:t>чувствовать во</w:t>
      </w:r>
      <w:r>
        <w:rPr>
          <w:spacing w:val="-11"/>
        </w:rPr>
        <w:t xml:space="preserve"> </w:t>
      </w:r>
      <w:r>
        <w:t>взаимодействии</w:t>
      </w:r>
      <w:r>
        <w:rPr>
          <w:spacing w:val="-3"/>
        </w:rPr>
        <w:t xml:space="preserve"> </w:t>
      </w:r>
      <w:r>
        <w:t>с</w:t>
      </w:r>
      <w:r>
        <w:rPr>
          <w:spacing w:val="-4"/>
        </w:rPr>
        <w:t xml:space="preserve"> </w:t>
      </w:r>
      <w:r>
        <w:t>ними,</w:t>
      </w:r>
      <w:r>
        <w:rPr>
          <w:spacing w:val="-2"/>
        </w:rPr>
        <w:t xml:space="preserve"> </w:t>
      </w:r>
      <w:r>
        <w:t>продуктивнее</w:t>
      </w:r>
      <w:r>
        <w:rPr>
          <w:spacing w:val="-8"/>
        </w:rPr>
        <w:t xml:space="preserve"> </w:t>
      </w:r>
      <w:r>
        <w:t>сотрудничать</w:t>
      </w:r>
      <w:r>
        <w:rPr>
          <w:spacing w:val="-10"/>
        </w:rPr>
        <w:t xml:space="preserve"> </w:t>
      </w:r>
      <w:r>
        <w:t>с</w:t>
      </w:r>
      <w:r>
        <w:rPr>
          <w:spacing w:val="-13"/>
        </w:rPr>
        <w:t xml:space="preserve"> </w:t>
      </w:r>
      <w:r>
        <w:t>людьми</w:t>
      </w:r>
      <w:r>
        <w:rPr>
          <w:spacing w:val="-12"/>
        </w:rPr>
        <w:t xml:space="preserve"> </w:t>
      </w:r>
      <w:r>
        <w:t>разных возрастов и разного социального положения, смелее искать и находить выходы из трудных жизненных ситуаций, осмысленнее выбирать свой жизненный</w:t>
      </w:r>
      <w:r>
        <w:rPr>
          <w:spacing w:val="-3"/>
        </w:rPr>
        <w:t xml:space="preserve"> </w:t>
      </w:r>
      <w:r>
        <w:t>путь</w:t>
      </w:r>
      <w:r>
        <w:rPr>
          <w:spacing w:val="-2"/>
        </w:rPr>
        <w:t xml:space="preserve"> </w:t>
      </w:r>
      <w:r>
        <w:t>в сложных</w:t>
      </w:r>
      <w:r>
        <w:rPr>
          <w:spacing w:val="-1"/>
        </w:rPr>
        <w:t xml:space="preserve"> </w:t>
      </w:r>
      <w:r>
        <w:t>поисках</w:t>
      </w:r>
      <w:r>
        <w:rPr>
          <w:spacing w:val="-1"/>
        </w:rPr>
        <w:t xml:space="preserve"> </w:t>
      </w:r>
      <w:r>
        <w:t>счастья</w:t>
      </w:r>
      <w:r>
        <w:rPr>
          <w:spacing w:val="-2"/>
        </w:rPr>
        <w:t xml:space="preserve"> </w:t>
      </w:r>
      <w:r>
        <w:t>для</w:t>
      </w:r>
      <w:r>
        <w:rPr>
          <w:spacing w:val="-2"/>
        </w:rPr>
        <w:t xml:space="preserve"> </w:t>
      </w:r>
      <w:r>
        <w:t>себя</w:t>
      </w:r>
      <w:r>
        <w:rPr>
          <w:spacing w:val="-2"/>
        </w:rPr>
        <w:t xml:space="preserve"> </w:t>
      </w:r>
      <w:r>
        <w:t>и</w:t>
      </w:r>
      <w:r>
        <w:rPr>
          <w:spacing w:val="-3"/>
        </w:rPr>
        <w:t xml:space="preserve"> </w:t>
      </w:r>
      <w:r>
        <w:t>окружающих</w:t>
      </w:r>
      <w:r>
        <w:rPr>
          <w:spacing w:val="-1"/>
        </w:rPr>
        <w:t xml:space="preserve"> </w:t>
      </w:r>
      <w:r>
        <w:t xml:space="preserve">его </w:t>
      </w:r>
      <w:r>
        <w:rPr>
          <w:spacing w:val="-2"/>
        </w:rPr>
        <w:t>людей.</w:t>
      </w:r>
    </w:p>
    <w:p w14:paraId="1A0CBFAF" w14:textId="77777777" w:rsidR="00FD3E5C" w:rsidRDefault="00F40116">
      <w:pPr>
        <w:pStyle w:val="a3"/>
        <w:spacing w:before="7" w:line="235" w:lineRule="auto"/>
        <w:ind w:left="292" w:right="139"/>
      </w:pPr>
      <w:r>
        <w:t xml:space="preserve">Достижению поставленной цели воспитания школьников будет способствовать решение следующих основных </w:t>
      </w:r>
      <w:r>
        <w:rPr>
          <w:b/>
          <w:i/>
        </w:rPr>
        <w:t>задач</w:t>
      </w:r>
      <w:r>
        <w:t>:</w:t>
      </w:r>
    </w:p>
    <w:p w14:paraId="762257EA" w14:textId="77777777" w:rsidR="00FD3E5C" w:rsidRDefault="00F40116" w:rsidP="00A71A44">
      <w:pPr>
        <w:pStyle w:val="a4"/>
        <w:numPr>
          <w:ilvl w:val="0"/>
          <w:numId w:val="38"/>
        </w:numPr>
        <w:tabs>
          <w:tab w:val="left" w:pos="576"/>
        </w:tabs>
        <w:spacing w:before="1"/>
        <w:ind w:right="132"/>
        <w:rPr>
          <w:sz w:val="20"/>
        </w:rPr>
      </w:pPr>
      <w:r>
        <w:rPr>
          <w:sz w:val="20"/>
        </w:rPr>
        <w:t>реализовывать потенциал классного руководства в воспитании школьников, поддерживать активное участие классных сообществ в жизни школы;</w:t>
      </w:r>
    </w:p>
    <w:p w14:paraId="1E93A6D1" w14:textId="77777777" w:rsidR="00FD3E5C" w:rsidRDefault="00F40116" w:rsidP="00A71A44">
      <w:pPr>
        <w:pStyle w:val="a4"/>
        <w:numPr>
          <w:ilvl w:val="0"/>
          <w:numId w:val="38"/>
        </w:numPr>
        <w:tabs>
          <w:tab w:val="left" w:pos="576"/>
        </w:tabs>
        <w:spacing w:before="2"/>
        <w:ind w:hanging="361"/>
        <w:rPr>
          <w:sz w:val="20"/>
        </w:rPr>
      </w:pPr>
      <w:r>
        <w:rPr>
          <w:sz w:val="20"/>
        </w:rPr>
        <w:t>реализовать</w:t>
      </w:r>
      <w:r>
        <w:rPr>
          <w:spacing w:val="-15"/>
          <w:sz w:val="20"/>
        </w:rPr>
        <w:t xml:space="preserve"> </w:t>
      </w:r>
      <w:r>
        <w:rPr>
          <w:sz w:val="20"/>
        </w:rPr>
        <w:t>воспитательные</w:t>
      </w:r>
      <w:r>
        <w:rPr>
          <w:spacing w:val="-12"/>
          <w:sz w:val="20"/>
        </w:rPr>
        <w:t xml:space="preserve"> </w:t>
      </w:r>
      <w:r>
        <w:rPr>
          <w:sz w:val="20"/>
        </w:rPr>
        <w:t>возможности</w:t>
      </w:r>
      <w:r>
        <w:rPr>
          <w:spacing w:val="44"/>
          <w:sz w:val="20"/>
        </w:rPr>
        <w:t xml:space="preserve"> </w:t>
      </w:r>
      <w:r>
        <w:rPr>
          <w:sz w:val="20"/>
        </w:rPr>
        <w:t>кружков,</w:t>
      </w:r>
      <w:r>
        <w:rPr>
          <w:spacing w:val="-9"/>
          <w:sz w:val="20"/>
        </w:rPr>
        <w:t xml:space="preserve"> </w:t>
      </w:r>
      <w:r>
        <w:rPr>
          <w:spacing w:val="-2"/>
          <w:sz w:val="20"/>
        </w:rPr>
        <w:t>секций,</w:t>
      </w:r>
    </w:p>
    <w:p w14:paraId="21736EAD" w14:textId="77777777" w:rsidR="00FD3E5C" w:rsidRDefault="00F40116" w:rsidP="00A71A44">
      <w:pPr>
        <w:pStyle w:val="a4"/>
        <w:numPr>
          <w:ilvl w:val="0"/>
          <w:numId w:val="38"/>
        </w:numPr>
        <w:tabs>
          <w:tab w:val="left" w:pos="576"/>
        </w:tabs>
        <w:ind w:right="134"/>
        <w:rPr>
          <w:sz w:val="20"/>
        </w:rPr>
      </w:pPr>
      <w:r>
        <w:rPr>
          <w:sz w:val="20"/>
        </w:rPr>
        <w:t>клубов,</w:t>
      </w:r>
      <w:r>
        <w:rPr>
          <w:spacing w:val="-3"/>
          <w:sz w:val="20"/>
        </w:rPr>
        <w:t xml:space="preserve"> </w:t>
      </w:r>
      <w:r>
        <w:rPr>
          <w:sz w:val="20"/>
        </w:rPr>
        <w:t>студий</w:t>
      </w:r>
      <w:r>
        <w:rPr>
          <w:spacing w:val="-3"/>
          <w:sz w:val="20"/>
        </w:rPr>
        <w:t xml:space="preserve"> </w:t>
      </w:r>
      <w:r>
        <w:rPr>
          <w:sz w:val="20"/>
        </w:rPr>
        <w:t>и</w:t>
      </w:r>
      <w:r>
        <w:rPr>
          <w:spacing w:val="-8"/>
          <w:sz w:val="20"/>
        </w:rPr>
        <w:t xml:space="preserve"> </w:t>
      </w:r>
      <w:r>
        <w:rPr>
          <w:sz w:val="20"/>
        </w:rPr>
        <w:t>иных</w:t>
      </w:r>
      <w:r>
        <w:rPr>
          <w:spacing w:val="-1"/>
          <w:sz w:val="20"/>
        </w:rPr>
        <w:t xml:space="preserve"> </w:t>
      </w:r>
      <w:r>
        <w:rPr>
          <w:sz w:val="20"/>
        </w:rPr>
        <w:t>объединений,</w:t>
      </w:r>
      <w:r>
        <w:rPr>
          <w:spacing w:val="-3"/>
          <w:sz w:val="20"/>
        </w:rPr>
        <w:t xml:space="preserve"> </w:t>
      </w:r>
      <w:r>
        <w:rPr>
          <w:sz w:val="20"/>
        </w:rPr>
        <w:t>работающих по</w:t>
      </w:r>
      <w:r>
        <w:rPr>
          <w:spacing w:val="-6"/>
          <w:sz w:val="20"/>
        </w:rPr>
        <w:t xml:space="preserve"> </w:t>
      </w:r>
      <w:r>
        <w:rPr>
          <w:sz w:val="20"/>
        </w:rPr>
        <w:t>школьным</w:t>
      </w:r>
      <w:r>
        <w:rPr>
          <w:spacing w:val="-3"/>
          <w:sz w:val="20"/>
        </w:rPr>
        <w:t xml:space="preserve"> </w:t>
      </w:r>
      <w:r>
        <w:rPr>
          <w:sz w:val="20"/>
        </w:rPr>
        <w:t xml:space="preserve">прог </w:t>
      </w:r>
      <w:r>
        <w:rPr>
          <w:spacing w:val="-2"/>
          <w:sz w:val="20"/>
        </w:rPr>
        <w:t xml:space="preserve">раммам внеурочной деятельности и дополнительного образования кот </w:t>
      </w:r>
      <w:r>
        <w:rPr>
          <w:sz w:val="20"/>
        </w:rPr>
        <w:t>орые интересны и востребованы у школьников;</w:t>
      </w:r>
    </w:p>
    <w:p w14:paraId="6469B903" w14:textId="77777777" w:rsidR="00FD3E5C" w:rsidRDefault="00FD3E5C">
      <w:pPr>
        <w:jc w:val="both"/>
        <w:rPr>
          <w:sz w:val="20"/>
        </w:rPr>
        <w:sectPr w:rsidR="00FD3E5C">
          <w:pgSz w:w="7830" w:h="12020"/>
          <w:pgMar w:top="640" w:right="660" w:bottom="720" w:left="500" w:header="0" w:footer="532" w:gutter="0"/>
          <w:cols w:space="720"/>
        </w:sectPr>
      </w:pPr>
    </w:p>
    <w:p w14:paraId="46EBA3F2" w14:textId="77777777" w:rsidR="00FD3E5C" w:rsidRDefault="00F40116" w:rsidP="00A71A44">
      <w:pPr>
        <w:pStyle w:val="a4"/>
        <w:numPr>
          <w:ilvl w:val="0"/>
          <w:numId w:val="38"/>
        </w:numPr>
        <w:tabs>
          <w:tab w:val="left" w:pos="576"/>
        </w:tabs>
        <w:spacing w:before="71"/>
        <w:ind w:right="133"/>
        <w:rPr>
          <w:sz w:val="20"/>
        </w:rPr>
      </w:pPr>
      <w:r>
        <w:rPr>
          <w:sz w:val="20"/>
        </w:rPr>
        <w:t>использовать в воспитании детей возможности школьного урока, поддерживать</w:t>
      </w:r>
      <w:r>
        <w:rPr>
          <w:spacing w:val="-12"/>
          <w:sz w:val="20"/>
        </w:rPr>
        <w:t xml:space="preserve"> </w:t>
      </w:r>
      <w:r>
        <w:rPr>
          <w:sz w:val="20"/>
        </w:rPr>
        <w:t>использование</w:t>
      </w:r>
      <w:r>
        <w:rPr>
          <w:spacing w:val="-13"/>
          <w:sz w:val="20"/>
        </w:rPr>
        <w:t xml:space="preserve"> </w:t>
      </w:r>
      <w:r>
        <w:rPr>
          <w:sz w:val="20"/>
        </w:rPr>
        <w:t>на</w:t>
      </w:r>
      <w:r>
        <w:rPr>
          <w:spacing w:val="-5"/>
          <w:sz w:val="20"/>
        </w:rPr>
        <w:t xml:space="preserve"> </w:t>
      </w:r>
      <w:r>
        <w:rPr>
          <w:sz w:val="20"/>
        </w:rPr>
        <w:t>уроках</w:t>
      </w:r>
      <w:r>
        <w:rPr>
          <w:spacing w:val="-7"/>
          <w:sz w:val="20"/>
        </w:rPr>
        <w:t xml:space="preserve"> </w:t>
      </w:r>
      <w:r>
        <w:rPr>
          <w:sz w:val="20"/>
        </w:rPr>
        <w:t>интерактивных</w:t>
      </w:r>
      <w:r>
        <w:rPr>
          <w:spacing w:val="-11"/>
          <w:sz w:val="20"/>
        </w:rPr>
        <w:t xml:space="preserve"> </w:t>
      </w:r>
      <w:r>
        <w:rPr>
          <w:sz w:val="20"/>
        </w:rPr>
        <w:t>форм</w:t>
      </w:r>
      <w:r>
        <w:rPr>
          <w:spacing w:val="-10"/>
          <w:sz w:val="20"/>
        </w:rPr>
        <w:t xml:space="preserve"> </w:t>
      </w:r>
      <w:r>
        <w:rPr>
          <w:sz w:val="20"/>
        </w:rPr>
        <w:t>занятий с учащимися;</w:t>
      </w:r>
    </w:p>
    <w:p w14:paraId="58FD5E6B" w14:textId="77777777" w:rsidR="00FD3E5C" w:rsidRDefault="00F40116" w:rsidP="00A71A44">
      <w:pPr>
        <w:pStyle w:val="a4"/>
        <w:numPr>
          <w:ilvl w:val="0"/>
          <w:numId w:val="38"/>
        </w:numPr>
        <w:tabs>
          <w:tab w:val="left" w:pos="576"/>
        </w:tabs>
        <w:spacing w:before="1"/>
        <w:ind w:right="127"/>
        <w:rPr>
          <w:sz w:val="20"/>
        </w:rPr>
      </w:pPr>
      <w:r>
        <w:rPr>
          <w:sz w:val="20"/>
        </w:rPr>
        <w:t xml:space="preserve">инициировать и поддерживать ученическое самоуправление – как на уровне школы, а также развивать различные детско-взрослые </w:t>
      </w:r>
      <w:r>
        <w:rPr>
          <w:spacing w:val="-2"/>
          <w:sz w:val="20"/>
        </w:rPr>
        <w:t>сообщества;</w:t>
      </w:r>
    </w:p>
    <w:p w14:paraId="0B1C111B" w14:textId="77777777" w:rsidR="00FD3E5C" w:rsidRDefault="00F40116" w:rsidP="00A71A44">
      <w:pPr>
        <w:pStyle w:val="a4"/>
        <w:numPr>
          <w:ilvl w:val="0"/>
          <w:numId w:val="38"/>
        </w:numPr>
        <w:tabs>
          <w:tab w:val="left" w:pos="576"/>
        </w:tabs>
        <w:spacing w:before="2"/>
        <w:ind w:right="134" w:hanging="284"/>
        <w:rPr>
          <w:sz w:val="20"/>
        </w:rPr>
      </w:pPr>
      <w:r>
        <w:rPr>
          <w:sz w:val="20"/>
        </w:rPr>
        <w:t>реализовать воспитательные возможности общешкольных поддерживать традиции их коллективного планирования, организации, проведения и анализа в школьном сообществе;</w:t>
      </w:r>
    </w:p>
    <w:p w14:paraId="4EC8F14E" w14:textId="77777777" w:rsidR="00FD3E5C" w:rsidRDefault="00F40116" w:rsidP="00A71A44">
      <w:pPr>
        <w:pStyle w:val="a4"/>
        <w:numPr>
          <w:ilvl w:val="0"/>
          <w:numId w:val="38"/>
        </w:numPr>
        <w:tabs>
          <w:tab w:val="left" w:pos="576"/>
        </w:tabs>
        <w:spacing w:before="1"/>
        <w:ind w:hanging="284"/>
        <w:rPr>
          <w:sz w:val="20"/>
        </w:rPr>
      </w:pPr>
      <w:r>
        <w:rPr>
          <w:spacing w:val="-2"/>
          <w:sz w:val="20"/>
        </w:rPr>
        <w:t>организовывать</w:t>
      </w:r>
      <w:r>
        <w:rPr>
          <w:spacing w:val="-4"/>
          <w:sz w:val="20"/>
        </w:rPr>
        <w:t xml:space="preserve"> </w:t>
      </w:r>
      <w:r>
        <w:rPr>
          <w:spacing w:val="-2"/>
          <w:sz w:val="20"/>
        </w:rPr>
        <w:t>профориентационную работу</w:t>
      </w:r>
      <w:r>
        <w:rPr>
          <w:spacing w:val="-13"/>
          <w:sz w:val="20"/>
        </w:rPr>
        <w:t xml:space="preserve"> </w:t>
      </w:r>
      <w:r>
        <w:rPr>
          <w:spacing w:val="-2"/>
          <w:sz w:val="20"/>
        </w:rPr>
        <w:t>со</w:t>
      </w:r>
      <w:r>
        <w:rPr>
          <w:spacing w:val="-1"/>
          <w:sz w:val="20"/>
        </w:rPr>
        <w:t xml:space="preserve"> </w:t>
      </w:r>
      <w:r>
        <w:rPr>
          <w:spacing w:val="-2"/>
          <w:sz w:val="20"/>
        </w:rPr>
        <w:t>школьниками;</w:t>
      </w:r>
    </w:p>
    <w:p w14:paraId="0DDE1588" w14:textId="77777777" w:rsidR="00FD3E5C" w:rsidRDefault="00F40116" w:rsidP="00A71A44">
      <w:pPr>
        <w:pStyle w:val="a4"/>
        <w:numPr>
          <w:ilvl w:val="0"/>
          <w:numId w:val="38"/>
        </w:numPr>
        <w:tabs>
          <w:tab w:val="left" w:pos="576"/>
        </w:tabs>
        <w:spacing w:before="5" w:line="235" w:lineRule="auto"/>
        <w:ind w:right="128" w:hanging="284"/>
        <w:rPr>
          <w:sz w:val="20"/>
        </w:rPr>
      </w:pPr>
      <w:r>
        <w:rPr>
          <w:sz w:val="20"/>
        </w:rPr>
        <w:t>развивать предметно-эстетическую среду школы и реализовывать ее воспитательные возможности;</w:t>
      </w:r>
    </w:p>
    <w:p w14:paraId="1BECADDE" w14:textId="77777777" w:rsidR="00FD3E5C" w:rsidRDefault="00F40116" w:rsidP="00A71A44">
      <w:pPr>
        <w:pStyle w:val="a4"/>
        <w:numPr>
          <w:ilvl w:val="0"/>
          <w:numId w:val="38"/>
        </w:numPr>
        <w:tabs>
          <w:tab w:val="left" w:pos="576"/>
        </w:tabs>
        <w:spacing w:before="1"/>
        <w:ind w:right="132" w:hanging="284"/>
        <w:rPr>
          <w:sz w:val="20"/>
        </w:rPr>
      </w:pPr>
      <w:r>
        <w:rPr>
          <w:sz w:val="2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61D6DE9C" w14:textId="77777777" w:rsidR="00FD3E5C" w:rsidRDefault="00F40116" w:rsidP="00A71A44">
      <w:pPr>
        <w:pStyle w:val="a4"/>
        <w:numPr>
          <w:ilvl w:val="0"/>
          <w:numId w:val="38"/>
        </w:numPr>
        <w:tabs>
          <w:tab w:val="left" w:pos="576"/>
        </w:tabs>
        <w:spacing w:before="2"/>
        <w:ind w:right="133" w:hanging="284"/>
        <w:rPr>
          <w:sz w:val="20"/>
        </w:rPr>
      </w:pPr>
      <w:r>
        <w:rPr>
          <w:sz w:val="20"/>
        </w:rPr>
        <w:t>выстроить систему управления в школе, которая обеспечит функционирование и стратегическое развитие воспитательной системы и объединяет ресурсы, направленные на нее.</w:t>
      </w:r>
    </w:p>
    <w:p w14:paraId="0B26F306" w14:textId="77777777" w:rsidR="00FD3E5C" w:rsidRDefault="00F40116">
      <w:pPr>
        <w:pStyle w:val="a3"/>
        <w:spacing w:before="2"/>
        <w:ind w:left="292" w:right="136"/>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7045D351" w14:textId="77777777" w:rsidR="00FD3E5C" w:rsidRDefault="00FD3E5C">
      <w:pPr>
        <w:pStyle w:val="a3"/>
        <w:spacing w:before="2"/>
        <w:ind w:left="0"/>
        <w:jc w:val="left"/>
      </w:pPr>
    </w:p>
    <w:p w14:paraId="41C8B5B9" w14:textId="77777777" w:rsidR="00FD3E5C" w:rsidRDefault="00F40116" w:rsidP="00A71A44">
      <w:pPr>
        <w:pStyle w:val="3"/>
        <w:numPr>
          <w:ilvl w:val="2"/>
          <w:numId w:val="42"/>
        </w:numPr>
        <w:tabs>
          <w:tab w:val="left" w:pos="845"/>
        </w:tabs>
        <w:spacing w:before="1"/>
        <w:ind w:left="844" w:hanging="553"/>
        <w:jc w:val="both"/>
      </w:pPr>
      <w:bookmarkStart w:id="16" w:name="_TOC_250005"/>
      <w:r>
        <w:t>Виды,</w:t>
      </w:r>
      <w:r>
        <w:rPr>
          <w:spacing w:val="-6"/>
        </w:rPr>
        <w:t xml:space="preserve"> </w:t>
      </w:r>
      <w:r>
        <w:t>формы</w:t>
      </w:r>
      <w:r>
        <w:rPr>
          <w:spacing w:val="-6"/>
        </w:rPr>
        <w:t xml:space="preserve"> </w:t>
      </w:r>
      <w:r>
        <w:t>и содержание</w:t>
      </w:r>
      <w:r>
        <w:rPr>
          <w:spacing w:val="-4"/>
        </w:rPr>
        <w:t xml:space="preserve"> </w:t>
      </w:r>
      <w:bookmarkEnd w:id="16"/>
      <w:r>
        <w:rPr>
          <w:spacing w:val="-2"/>
        </w:rPr>
        <w:t>деятельности</w:t>
      </w:r>
    </w:p>
    <w:p w14:paraId="4BF0583E" w14:textId="77777777" w:rsidR="00FD3E5C" w:rsidRDefault="00FD3E5C">
      <w:pPr>
        <w:pStyle w:val="a3"/>
        <w:spacing w:before="9"/>
        <w:ind w:left="0"/>
        <w:jc w:val="left"/>
        <w:rPr>
          <w:b/>
          <w:sz w:val="21"/>
        </w:rPr>
      </w:pPr>
    </w:p>
    <w:p w14:paraId="5E761ACA" w14:textId="77777777" w:rsidR="00FD3E5C" w:rsidRDefault="00F40116">
      <w:pPr>
        <w:pStyle w:val="a3"/>
        <w:ind w:left="292" w:right="140" w:firstLine="566"/>
      </w:pPr>
      <w:r>
        <w:t>Практическая реализация цели и задач воспитания осуществляется в рамках следующих направлений воспитательной работы</w:t>
      </w:r>
      <w:r>
        <w:rPr>
          <w:spacing w:val="-11"/>
        </w:rPr>
        <w:t xml:space="preserve"> </w:t>
      </w:r>
      <w:r>
        <w:t>школы.</w:t>
      </w:r>
      <w:r>
        <w:rPr>
          <w:spacing w:val="-7"/>
        </w:rPr>
        <w:t xml:space="preserve"> </w:t>
      </w:r>
      <w:r>
        <w:t>Каждое</w:t>
      </w:r>
      <w:r>
        <w:rPr>
          <w:spacing w:val="-11"/>
        </w:rPr>
        <w:t xml:space="preserve"> </w:t>
      </w:r>
      <w:r>
        <w:t>из</w:t>
      </w:r>
      <w:r>
        <w:rPr>
          <w:spacing w:val="-6"/>
        </w:rPr>
        <w:t xml:space="preserve"> </w:t>
      </w:r>
      <w:r>
        <w:t>них</w:t>
      </w:r>
      <w:r>
        <w:rPr>
          <w:spacing w:val="-12"/>
        </w:rPr>
        <w:t xml:space="preserve"> </w:t>
      </w:r>
      <w:r>
        <w:t>представлено</w:t>
      </w:r>
      <w:r>
        <w:rPr>
          <w:spacing w:val="-13"/>
        </w:rPr>
        <w:t xml:space="preserve"> </w:t>
      </w:r>
      <w:r>
        <w:t>в</w:t>
      </w:r>
      <w:r>
        <w:rPr>
          <w:spacing w:val="-7"/>
        </w:rPr>
        <w:t xml:space="preserve"> </w:t>
      </w:r>
      <w:r>
        <w:t>соответствующем</w:t>
      </w:r>
      <w:r>
        <w:rPr>
          <w:spacing w:val="-10"/>
        </w:rPr>
        <w:t xml:space="preserve"> </w:t>
      </w:r>
      <w:r>
        <w:rPr>
          <w:spacing w:val="-2"/>
        </w:rPr>
        <w:t>модуле.</w:t>
      </w:r>
    </w:p>
    <w:p w14:paraId="73EE902C" w14:textId="77777777" w:rsidR="00FD3E5C" w:rsidRDefault="00FD3E5C">
      <w:pPr>
        <w:pStyle w:val="a3"/>
        <w:spacing w:before="6"/>
        <w:ind w:left="0"/>
        <w:jc w:val="left"/>
      </w:pPr>
    </w:p>
    <w:p w14:paraId="221DCB31" w14:textId="77777777" w:rsidR="00FD3E5C" w:rsidRDefault="00F40116">
      <w:pPr>
        <w:pStyle w:val="4"/>
        <w:spacing w:line="228" w:lineRule="exact"/>
        <w:ind w:left="1003"/>
      </w:pPr>
      <w:r>
        <w:rPr>
          <w:spacing w:val="-2"/>
        </w:rPr>
        <w:t>ИНВАРИАНТНЫЕ</w:t>
      </w:r>
      <w:r>
        <w:rPr>
          <w:spacing w:val="5"/>
        </w:rPr>
        <w:t xml:space="preserve"> </w:t>
      </w:r>
      <w:r>
        <w:rPr>
          <w:spacing w:val="-2"/>
        </w:rPr>
        <w:t>МОДУЛИ</w:t>
      </w:r>
    </w:p>
    <w:p w14:paraId="6C08DD28" w14:textId="77777777" w:rsidR="00FD3E5C" w:rsidRDefault="00F40116">
      <w:pPr>
        <w:spacing w:line="226" w:lineRule="exact"/>
        <w:ind w:left="1003"/>
        <w:jc w:val="both"/>
        <w:rPr>
          <w:b/>
          <w:sz w:val="20"/>
        </w:rPr>
      </w:pPr>
      <w:bookmarkStart w:id="17" w:name="Модуль_«Классное_руководство»"/>
      <w:bookmarkEnd w:id="17"/>
      <w:r>
        <w:rPr>
          <w:b/>
          <w:sz w:val="20"/>
        </w:rPr>
        <w:t>Модуль</w:t>
      </w:r>
      <w:r>
        <w:rPr>
          <w:b/>
          <w:spacing w:val="-13"/>
          <w:sz w:val="20"/>
        </w:rPr>
        <w:t xml:space="preserve"> </w:t>
      </w:r>
      <w:r>
        <w:rPr>
          <w:b/>
          <w:sz w:val="20"/>
        </w:rPr>
        <w:t>«Классное</w:t>
      </w:r>
      <w:r>
        <w:rPr>
          <w:b/>
          <w:spacing w:val="-10"/>
          <w:sz w:val="20"/>
        </w:rPr>
        <w:t xml:space="preserve"> </w:t>
      </w:r>
      <w:r>
        <w:rPr>
          <w:b/>
          <w:spacing w:val="-2"/>
          <w:sz w:val="20"/>
        </w:rPr>
        <w:t>руководство»</w:t>
      </w:r>
    </w:p>
    <w:p w14:paraId="2B1936E0" w14:textId="77777777" w:rsidR="00FD3E5C" w:rsidRDefault="00F40116">
      <w:pPr>
        <w:pStyle w:val="a3"/>
        <w:ind w:left="292" w:right="132" w:firstLine="710"/>
      </w:pPr>
      <w:r>
        <w:t>Осуществляя</w:t>
      </w:r>
      <w:r>
        <w:rPr>
          <w:spacing w:val="-13"/>
        </w:rPr>
        <w:t xml:space="preserve"> </w:t>
      </w:r>
      <w:r>
        <w:t>классное</w:t>
      </w:r>
      <w:r>
        <w:rPr>
          <w:spacing w:val="-12"/>
        </w:rPr>
        <w:t xml:space="preserve"> </w:t>
      </w:r>
      <w:r>
        <w:t>руководство,</w:t>
      </w:r>
      <w:r>
        <w:rPr>
          <w:spacing w:val="-11"/>
        </w:rPr>
        <w:t xml:space="preserve"> </w:t>
      </w:r>
      <w:r>
        <w:t>педагог</w:t>
      </w:r>
      <w:r>
        <w:rPr>
          <w:spacing w:val="-8"/>
        </w:rPr>
        <w:t xml:space="preserve"> </w:t>
      </w:r>
      <w:r>
        <w:t>организует</w:t>
      </w:r>
      <w:r>
        <w:rPr>
          <w:spacing w:val="-9"/>
        </w:rPr>
        <w:t xml:space="preserve"> </w:t>
      </w:r>
      <w:r>
        <w:t>работу</w:t>
      </w:r>
      <w:r>
        <w:rPr>
          <w:spacing w:val="-13"/>
        </w:rPr>
        <w:t xml:space="preserve"> </w:t>
      </w:r>
      <w:r>
        <w:t>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015B0639" w14:textId="77777777" w:rsidR="00FD3E5C" w:rsidRDefault="00F40116">
      <w:pPr>
        <w:pStyle w:val="5"/>
        <w:spacing w:before="5" w:line="228" w:lineRule="exact"/>
        <w:ind w:left="1003"/>
      </w:pPr>
      <w:bookmarkStart w:id="18" w:name="Работа_с_классным_коллективом:"/>
      <w:bookmarkEnd w:id="18"/>
      <w:r>
        <w:t>Работа</w:t>
      </w:r>
      <w:r>
        <w:rPr>
          <w:spacing w:val="-11"/>
        </w:rPr>
        <w:t xml:space="preserve"> </w:t>
      </w:r>
      <w:r>
        <w:t>с</w:t>
      </w:r>
      <w:r>
        <w:rPr>
          <w:spacing w:val="-7"/>
        </w:rPr>
        <w:t xml:space="preserve"> </w:t>
      </w:r>
      <w:r>
        <w:t>классным</w:t>
      </w:r>
      <w:r>
        <w:rPr>
          <w:spacing w:val="-9"/>
        </w:rPr>
        <w:t xml:space="preserve"> </w:t>
      </w:r>
      <w:r>
        <w:rPr>
          <w:spacing w:val="-2"/>
        </w:rPr>
        <w:t>коллективом:</w:t>
      </w:r>
    </w:p>
    <w:p w14:paraId="1C0A59D4" w14:textId="77777777" w:rsidR="00FD3E5C" w:rsidRDefault="00F40116" w:rsidP="00A71A44">
      <w:pPr>
        <w:pStyle w:val="a4"/>
        <w:numPr>
          <w:ilvl w:val="0"/>
          <w:numId w:val="38"/>
        </w:numPr>
        <w:tabs>
          <w:tab w:val="left" w:pos="576"/>
        </w:tabs>
        <w:ind w:right="127" w:hanging="284"/>
        <w:rPr>
          <w:sz w:val="20"/>
        </w:rPr>
      </w:pPr>
      <w:r>
        <w:rPr>
          <w:sz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5424D86E" w14:textId="77777777" w:rsidR="00FD3E5C" w:rsidRDefault="00F40116" w:rsidP="00A71A44">
      <w:pPr>
        <w:pStyle w:val="a4"/>
        <w:numPr>
          <w:ilvl w:val="0"/>
          <w:numId w:val="38"/>
        </w:numPr>
        <w:tabs>
          <w:tab w:val="left" w:pos="576"/>
          <w:tab w:val="left" w:pos="2626"/>
          <w:tab w:val="left" w:pos="3116"/>
          <w:tab w:val="left" w:pos="4057"/>
          <w:tab w:val="left" w:pos="4676"/>
        </w:tabs>
        <w:ind w:right="129" w:hanging="284"/>
        <w:rPr>
          <w:sz w:val="20"/>
        </w:rPr>
      </w:pPr>
      <w:r>
        <w:rPr>
          <w:sz w:val="20"/>
        </w:rPr>
        <w:t xml:space="preserve">организация интересных и полезных для личностного развития ребенка совместных дел с учащимися вверенного ему класса </w:t>
      </w:r>
      <w:r>
        <w:rPr>
          <w:spacing w:val="-2"/>
          <w:sz w:val="20"/>
        </w:rPr>
        <w:t>(познавательной,</w:t>
      </w:r>
      <w:r>
        <w:rPr>
          <w:sz w:val="20"/>
        </w:rPr>
        <w:tab/>
      </w:r>
      <w:r>
        <w:rPr>
          <w:spacing w:val="-2"/>
          <w:sz w:val="20"/>
        </w:rPr>
        <w:t>трудовой,</w:t>
      </w:r>
      <w:r>
        <w:rPr>
          <w:sz w:val="20"/>
        </w:rPr>
        <w:tab/>
      </w:r>
      <w:r>
        <w:rPr>
          <w:spacing w:val="-2"/>
          <w:sz w:val="20"/>
        </w:rPr>
        <w:t>спортивно-оздоровительной, духовно-нравственной,</w:t>
      </w:r>
      <w:r>
        <w:rPr>
          <w:sz w:val="20"/>
        </w:rPr>
        <w:tab/>
      </w:r>
      <w:r>
        <w:rPr>
          <w:sz w:val="20"/>
        </w:rPr>
        <w:tab/>
      </w:r>
      <w:r>
        <w:rPr>
          <w:spacing w:val="-2"/>
          <w:sz w:val="20"/>
        </w:rPr>
        <w:t>творческой,</w:t>
      </w:r>
      <w:r>
        <w:rPr>
          <w:sz w:val="20"/>
        </w:rPr>
        <w:tab/>
      </w:r>
      <w:r>
        <w:rPr>
          <w:spacing w:val="-2"/>
          <w:sz w:val="20"/>
        </w:rPr>
        <w:t>профориентационной</w:t>
      </w:r>
    </w:p>
    <w:p w14:paraId="248FE511" w14:textId="77777777" w:rsidR="00FD3E5C" w:rsidRDefault="00FD3E5C">
      <w:pPr>
        <w:jc w:val="both"/>
        <w:rPr>
          <w:sz w:val="20"/>
        </w:rPr>
        <w:sectPr w:rsidR="00FD3E5C">
          <w:pgSz w:w="7830" w:h="12020"/>
          <w:pgMar w:top="640" w:right="660" w:bottom="720" w:left="500" w:header="0" w:footer="532" w:gutter="0"/>
          <w:cols w:space="720"/>
        </w:sectPr>
      </w:pPr>
    </w:p>
    <w:p w14:paraId="3F538AF4" w14:textId="77777777" w:rsidR="00FD3E5C" w:rsidRDefault="00F40116">
      <w:pPr>
        <w:pStyle w:val="a3"/>
        <w:spacing w:before="71"/>
        <w:ind w:left="575" w:right="129"/>
      </w:pPr>
      <w:r>
        <w:t>направленности), позволяющие с одной стороны, – во влечь в них детей с самыми разными потребностями и тем самым дать им возможность самореализоваться в них, а с другой, – установить и упрочить дов ерительные отношения с учащимися класса, стать для них значимым взрослым, задающим образцы поведения в обществе.</w:t>
      </w:r>
    </w:p>
    <w:p w14:paraId="03067AF3" w14:textId="77777777" w:rsidR="00FD3E5C" w:rsidRDefault="00F40116" w:rsidP="00A71A44">
      <w:pPr>
        <w:pStyle w:val="a4"/>
        <w:numPr>
          <w:ilvl w:val="0"/>
          <w:numId w:val="38"/>
        </w:numPr>
        <w:tabs>
          <w:tab w:val="left" w:pos="576"/>
        </w:tabs>
        <w:spacing w:before="3"/>
        <w:ind w:right="132" w:hanging="284"/>
        <w:rPr>
          <w:sz w:val="20"/>
        </w:rPr>
      </w:pPr>
      <w:r>
        <w:rPr>
          <w:sz w:val="20"/>
        </w:rPr>
        <w:t>проведение классных часов как часов плодотворного и доверительного общения педагога и школьников, основанных на принципах</w:t>
      </w:r>
      <w:r>
        <w:rPr>
          <w:spacing w:val="-13"/>
          <w:sz w:val="20"/>
        </w:rPr>
        <w:t xml:space="preserve"> </w:t>
      </w:r>
      <w:r>
        <w:rPr>
          <w:sz w:val="20"/>
        </w:rPr>
        <w:t>уважительного</w:t>
      </w:r>
      <w:r>
        <w:rPr>
          <w:spacing w:val="-12"/>
          <w:sz w:val="20"/>
        </w:rPr>
        <w:t xml:space="preserve"> </w:t>
      </w:r>
      <w:r>
        <w:rPr>
          <w:sz w:val="20"/>
        </w:rPr>
        <w:t>отношения</w:t>
      </w:r>
      <w:r>
        <w:rPr>
          <w:spacing w:val="-13"/>
          <w:sz w:val="20"/>
        </w:rPr>
        <w:t xml:space="preserve"> </w:t>
      </w:r>
      <w:r>
        <w:rPr>
          <w:sz w:val="20"/>
        </w:rPr>
        <w:t>к</w:t>
      </w:r>
      <w:r>
        <w:rPr>
          <w:spacing w:val="-12"/>
          <w:sz w:val="20"/>
        </w:rPr>
        <w:t xml:space="preserve"> </w:t>
      </w:r>
      <w:r>
        <w:rPr>
          <w:sz w:val="20"/>
        </w:rPr>
        <w:t>личности</w:t>
      </w:r>
      <w:r>
        <w:rPr>
          <w:spacing w:val="-13"/>
          <w:sz w:val="20"/>
        </w:rPr>
        <w:t xml:space="preserve"> </w:t>
      </w:r>
      <w:r>
        <w:rPr>
          <w:sz w:val="20"/>
        </w:rPr>
        <w:t>ребенка,</w:t>
      </w:r>
      <w:r>
        <w:rPr>
          <w:spacing w:val="-12"/>
          <w:sz w:val="20"/>
        </w:rPr>
        <w:t xml:space="preserve"> </w:t>
      </w:r>
      <w:r>
        <w:rPr>
          <w:sz w:val="20"/>
        </w:rPr>
        <w:t>поддержки активной позиции каждого ребенка в беседе, предоставления школьникам возможности обсуждения и принятия решений по обсуждаемой</w:t>
      </w:r>
      <w:r>
        <w:rPr>
          <w:spacing w:val="-13"/>
          <w:sz w:val="20"/>
        </w:rPr>
        <w:t xml:space="preserve"> </w:t>
      </w:r>
      <w:r>
        <w:rPr>
          <w:sz w:val="20"/>
        </w:rPr>
        <w:t>проблеме,</w:t>
      </w:r>
      <w:r>
        <w:rPr>
          <w:spacing w:val="-12"/>
          <w:sz w:val="20"/>
        </w:rPr>
        <w:t xml:space="preserve"> </w:t>
      </w:r>
      <w:r>
        <w:rPr>
          <w:sz w:val="20"/>
        </w:rPr>
        <w:t>создания</w:t>
      </w:r>
      <w:r>
        <w:rPr>
          <w:spacing w:val="-12"/>
          <w:sz w:val="20"/>
        </w:rPr>
        <w:t xml:space="preserve"> </w:t>
      </w:r>
      <w:r>
        <w:rPr>
          <w:sz w:val="20"/>
        </w:rPr>
        <w:t>благоприятной</w:t>
      </w:r>
      <w:r>
        <w:rPr>
          <w:spacing w:val="-13"/>
          <w:sz w:val="20"/>
        </w:rPr>
        <w:t xml:space="preserve"> </w:t>
      </w:r>
      <w:r>
        <w:rPr>
          <w:sz w:val="20"/>
        </w:rPr>
        <w:t>сред</w:t>
      </w:r>
      <w:r>
        <w:rPr>
          <w:spacing w:val="-12"/>
          <w:sz w:val="20"/>
        </w:rPr>
        <w:t xml:space="preserve"> </w:t>
      </w:r>
      <w:r>
        <w:rPr>
          <w:sz w:val="20"/>
        </w:rPr>
        <w:t>ы</w:t>
      </w:r>
      <w:r>
        <w:rPr>
          <w:spacing w:val="-10"/>
          <w:sz w:val="20"/>
        </w:rPr>
        <w:t xml:space="preserve"> </w:t>
      </w:r>
      <w:r>
        <w:rPr>
          <w:sz w:val="20"/>
        </w:rPr>
        <w:t>для</w:t>
      </w:r>
      <w:r>
        <w:rPr>
          <w:spacing w:val="-13"/>
          <w:sz w:val="20"/>
        </w:rPr>
        <w:t xml:space="preserve"> </w:t>
      </w:r>
      <w:r>
        <w:rPr>
          <w:sz w:val="20"/>
        </w:rPr>
        <w:t>общения.</w:t>
      </w:r>
    </w:p>
    <w:p w14:paraId="2AA77A9F" w14:textId="77777777" w:rsidR="00FD3E5C" w:rsidRDefault="00F40116" w:rsidP="00A71A44">
      <w:pPr>
        <w:pStyle w:val="a4"/>
        <w:numPr>
          <w:ilvl w:val="0"/>
          <w:numId w:val="38"/>
        </w:numPr>
        <w:tabs>
          <w:tab w:val="left" w:pos="576"/>
        </w:tabs>
        <w:ind w:right="126" w:hanging="284"/>
        <w:rPr>
          <w:sz w:val="20"/>
        </w:rPr>
      </w:pPr>
      <w:r>
        <w:rPr>
          <w:sz w:val="20"/>
        </w:rPr>
        <w:t>сплочение коллектива класса через: игры и тренинги на сплочение</w:t>
      </w:r>
      <w:r>
        <w:rPr>
          <w:spacing w:val="-4"/>
          <w:sz w:val="20"/>
        </w:rPr>
        <w:t xml:space="preserve"> </w:t>
      </w:r>
      <w:r>
        <w:rPr>
          <w:sz w:val="20"/>
        </w:rPr>
        <w:t>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 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7617DE08" w14:textId="77777777" w:rsidR="00FD3E5C" w:rsidRDefault="00F40116" w:rsidP="00A71A44">
      <w:pPr>
        <w:pStyle w:val="a4"/>
        <w:numPr>
          <w:ilvl w:val="0"/>
          <w:numId w:val="38"/>
        </w:numPr>
        <w:tabs>
          <w:tab w:val="left" w:pos="576"/>
        </w:tabs>
        <w:spacing w:before="2"/>
        <w:ind w:right="135" w:hanging="284"/>
        <w:rPr>
          <w:sz w:val="20"/>
        </w:rPr>
      </w:pPr>
      <w:r>
        <w:rPr>
          <w:sz w:val="20"/>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0CADD990" w14:textId="77777777" w:rsidR="00FD3E5C" w:rsidRDefault="00F40116">
      <w:pPr>
        <w:pStyle w:val="5"/>
        <w:spacing w:before="6" w:line="225" w:lineRule="exact"/>
        <w:ind w:left="1003"/>
      </w:pPr>
      <w:bookmarkStart w:id="19" w:name="Индивидуальная_работа_с_учащимися:"/>
      <w:bookmarkEnd w:id="19"/>
      <w:r>
        <w:t>Индивидуальная</w:t>
      </w:r>
      <w:r>
        <w:rPr>
          <w:spacing w:val="-13"/>
        </w:rPr>
        <w:t xml:space="preserve"> </w:t>
      </w:r>
      <w:r>
        <w:t>работа</w:t>
      </w:r>
      <w:r>
        <w:rPr>
          <w:spacing w:val="-12"/>
        </w:rPr>
        <w:t xml:space="preserve"> </w:t>
      </w:r>
      <w:r>
        <w:t>с</w:t>
      </w:r>
      <w:r>
        <w:rPr>
          <w:spacing w:val="-12"/>
        </w:rPr>
        <w:t xml:space="preserve"> </w:t>
      </w:r>
      <w:r>
        <w:rPr>
          <w:spacing w:val="-2"/>
        </w:rPr>
        <w:t>учащимися:</w:t>
      </w:r>
    </w:p>
    <w:p w14:paraId="04801826" w14:textId="77777777" w:rsidR="00FD3E5C" w:rsidRDefault="00F40116" w:rsidP="00A71A44">
      <w:pPr>
        <w:pStyle w:val="a4"/>
        <w:numPr>
          <w:ilvl w:val="0"/>
          <w:numId w:val="38"/>
        </w:numPr>
        <w:tabs>
          <w:tab w:val="left" w:pos="576"/>
        </w:tabs>
        <w:ind w:right="128" w:hanging="284"/>
        <w:rPr>
          <w:sz w:val="20"/>
        </w:rPr>
      </w:pPr>
      <w:r>
        <w:rPr>
          <w:sz w:val="20"/>
        </w:rPr>
        <w:t>изучение</w:t>
      </w:r>
      <w:r>
        <w:rPr>
          <w:spacing w:val="-1"/>
          <w:sz w:val="20"/>
        </w:rPr>
        <w:t xml:space="preserve"> </w:t>
      </w:r>
      <w:r>
        <w:rPr>
          <w:sz w:val="20"/>
        </w:rPr>
        <w:t>особенностей личностного</w:t>
      </w:r>
      <w:r>
        <w:rPr>
          <w:spacing w:val="-3"/>
          <w:sz w:val="20"/>
        </w:rPr>
        <w:t xml:space="preserve"> </w:t>
      </w:r>
      <w:r>
        <w:rPr>
          <w:sz w:val="20"/>
        </w:rPr>
        <w:t>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 и иным нравственным проблемам; результаты наблюдения сверяются с результатами бесед классного</w:t>
      </w:r>
      <w:r>
        <w:rPr>
          <w:spacing w:val="-6"/>
          <w:sz w:val="20"/>
        </w:rPr>
        <w:t xml:space="preserve"> </w:t>
      </w:r>
      <w:r>
        <w:rPr>
          <w:sz w:val="20"/>
        </w:rPr>
        <w:t>руководителя</w:t>
      </w:r>
      <w:r>
        <w:rPr>
          <w:spacing w:val="-3"/>
          <w:sz w:val="20"/>
        </w:rPr>
        <w:t xml:space="preserve"> </w:t>
      </w:r>
      <w:r>
        <w:rPr>
          <w:sz w:val="20"/>
        </w:rPr>
        <w:t>с</w:t>
      </w:r>
      <w:r>
        <w:rPr>
          <w:spacing w:val="-6"/>
          <w:sz w:val="20"/>
        </w:rPr>
        <w:t xml:space="preserve"> </w:t>
      </w:r>
      <w:r>
        <w:rPr>
          <w:sz w:val="20"/>
        </w:rPr>
        <w:t>родителями</w:t>
      </w:r>
      <w:r>
        <w:rPr>
          <w:spacing w:val="-4"/>
          <w:sz w:val="20"/>
        </w:rPr>
        <w:t xml:space="preserve"> </w:t>
      </w:r>
      <w:r>
        <w:rPr>
          <w:sz w:val="20"/>
        </w:rPr>
        <w:t>школьников, с</w:t>
      </w:r>
      <w:r>
        <w:rPr>
          <w:spacing w:val="-1"/>
          <w:sz w:val="20"/>
        </w:rPr>
        <w:t xml:space="preserve"> </w:t>
      </w:r>
      <w:r>
        <w:rPr>
          <w:sz w:val="20"/>
        </w:rPr>
        <w:t>преподающими в</w:t>
      </w:r>
      <w:r>
        <w:rPr>
          <w:spacing w:val="-2"/>
          <w:sz w:val="20"/>
        </w:rPr>
        <w:t xml:space="preserve"> </w:t>
      </w:r>
      <w:r>
        <w:rPr>
          <w:sz w:val="20"/>
        </w:rPr>
        <w:t>его</w:t>
      </w:r>
      <w:r>
        <w:rPr>
          <w:spacing w:val="-3"/>
          <w:sz w:val="20"/>
        </w:rPr>
        <w:t xml:space="preserve"> </w:t>
      </w:r>
      <w:r>
        <w:rPr>
          <w:sz w:val="20"/>
        </w:rPr>
        <w:t>классе учителями,</w:t>
      </w:r>
      <w:r>
        <w:rPr>
          <w:spacing w:val="-1"/>
          <w:sz w:val="20"/>
        </w:rPr>
        <w:t xml:space="preserve"> </w:t>
      </w:r>
      <w:r>
        <w:rPr>
          <w:sz w:val="20"/>
        </w:rPr>
        <w:t>а также</w:t>
      </w:r>
      <w:r>
        <w:rPr>
          <w:spacing w:val="-1"/>
          <w:sz w:val="20"/>
        </w:rPr>
        <w:t xml:space="preserve"> </w:t>
      </w:r>
      <w:r>
        <w:rPr>
          <w:sz w:val="20"/>
        </w:rPr>
        <w:t>(при</w:t>
      </w:r>
      <w:r>
        <w:rPr>
          <w:spacing w:val="-5"/>
          <w:sz w:val="20"/>
        </w:rPr>
        <w:t xml:space="preserve"> </w:t>
      </w:r>
      <w:r>
        <w:rPr>
          <w:sz w:val="20"/>
        </w:rPr>
        <w:t>необходимости) – со</w:t>
      </w:r>
      <w:r>
        <w:rPr>
          <w:spacing w:val="-3"/>
          <w:sz w:val="20"/>
        </w:rPr>
        <w:t xml:space="preserve"> </w:t>
      </w:r>
      <w:r>
        <w:rPr>
          <w:sz w:val="20"/>
        </w:rPr>
        <w:t xml:space="preserve">школьным </w:t>
      </w:r>
      <w:r>
        <w:rPr>
          <w:spacing w:val="-2"/>
          <w:sz w:val="20"/>
        </w:rPr>
        <w:t>психологом.</w:t>
      </w:r>
    </w:p>
    <w:p w14:paraId="412B0B13" w14:textId="77777777" w:rsidR="00FD3E5C" w:rsidRDefault="00F40116" w:rsidP="00A71A44">
      <w:pPr>
        <w:pStyle w:val="a4"/>
        <w:numPr>
          <w:ilvl w:val="0"/>
          <w:numId w:val="38"/>
        </w:numPr>
        <w:tabs>
          <w:tab w:val="left" w:pos="576"/>
        </w:tabs>
        <w:ind w:right="131" w:hanging="284"/>
        <w:rPr>
          <w:sz w:val="20"/>
        </w:rPr>
      </w:pPr>
      <w:r>
        <w:rPr>
          <w:sz w:val="20"/>
        </w:rPr>
        <w:t>поддержка ребенка в решении важных для него жизненных проблем (налаживание взаимоотношений с одноклассниками или учителями, выбор</w:t>
      </w:r>
      <w:r>
        <w:rPr>
          <w:spacing w:val="-13"/>
          <w:sz w:val="20"/>
        </w:rPr>
        <w:t xml:space="preserve"> </w:t>
      </w:r>
      <w:r>
        <w:rPr>
          <w:sz w:val="20"/>
        </w:rPr>
        <w:t>профессии,</w:t>
      </w:r>
      <w:r>
        <w:rPr>
          <w:spacing w:val="-12"/>
          <w:sz w:val="20"/>
        </w:rPr>
        <w:t xml:space="preserve"> </w:t>
      </w:r>
      <w:r>
        <w:rPr>
          <w:sz w:val="20"/>
        </w:rPr>
        <w:t>вуза</w:t>
      </w:r>
      <w:r>
        <w:rPr>
          <w:spacing w:val="-13"/>
          <w:sz w:val="20"/>
        </w:rPr>
        <w:t xml:space="preserve"> </w:t>
      </w:r>
      <w:r>
        <w:rPr>
          <w:sz w:val="20"/>
        </w:rPr>
        <w:t>и</w:t>
      </w:r>
      <w:r>
        <w:rPr>
          <w:spacing w:val="-12"/>
          <w:sz w:val="20"/>
        </w:rPr>
        <w:t xml:space="preserve"> </w:t>
      </w:r>
      <w:r>
        <w:rPr>
          <w:sz w:val="20"/>
        </w:rPr>
        <w:t>дальнейшего</w:t>
      </w:r>
      <w:r>
        <w:rPr>
          <w:spacing w:val="-13"/>
          <w:sz w:val="20"/>
        </w:rPr>
        <w:t xml:space="preserve"> </w:t>
      </w:r>
      <w:r>
        <w:rPr>
          <w:sz w:val="20"/>
        </w:rPr>
        <w:t>трудоустройства,</w:t>
      </w:r>
      <w:r>
        <w:rPr>
          <w:spacing w:val="-12"/>
          <w:sz w:val="20"/>
        </w:rPr>
        <w:t xml:space="preserve"> </w:t>
      </w:r>
      <w:r>
        <w:rPr>
          <w:sz w:val="20"/>
        </w:rPr>
        <w:t>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2B54A442" w14:textId="77777777" w:rsidR="00FD3E5C" w:rsidRDefault="00F40116" w:rsidP="00A71A44">
      <w:pPr>
        <w:pStyle w:val="a4"/>
        <w:numPr>
          <w:ilvl w:val="0"/>
          <w:numId w:val="38"/>
        </w:numPr>
        <w:tabs>
          <w:tab w:val="left" w:pos="576"/>
        </w:tabs>
        <w:ind w:right="131" w:hanging="284"/>
        <w:rPr>
          <w:sz w:val="20"/>
        </w:rPr>
      </w:pPr>
      <w:r>
        <w:rPr>
          <w:sz w:val="2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 ндивидуальных неформальных бесед с классным руководителем в начале ка ждого года планируют их, а в конце года – вместе анализируют свои успехи и неудачи.</w:t>
      </w:r>
    </w:p>
    <w:p w14:paraId="692E2EF9" w14:textId="77777777" w:rsidR="00FD3E5C" w:rsidRDefault="00FD3E5C">
      <w:pPr>
        <w:jc w:val="both"/>
        <w:rPr>
          <w:sz w:val="20"/>
        </w:rPr>
        <w:sectPr w:rsidR="00FD3E5C">
          <w:pgSz w:w="7830" w:h="12020"/>
          <w:pgMar w:top="640" w:right="660" w:bottom="720" w:left="500" w:header="0" w:footer="532" w:gutter="0"/>
          <w:cols w:space="720"/>
        </w:sectPr>
      </w:pPr>
    </w:p>
    <w:p w14:paraId="2BCCECBC" w14:textId="77777777" w:rsidR="00FD3E5C" w:rsidRDefault="00F40116" w:rsidP="00A71A44">
      <w:pPr>
        <w:pStyle w:val="a4"/>
        <w:numPr>
          <w:ilvl w:val="0"/>
          <w:numId w:val="38"/>
        </w:numPr>
        <w:tabs>
          <w:tab w:val="left" w:pos="576"/>
        </w:tabs>
        <w:spacing w:before="71"/>
        <w:ind w:right="126" w:hanging="284"/>
        <w:rPr>
          <w:sz w:val="20"/>
        </w:rPr>
      </w:pPr>
      <w:r>
        <w:rPr>
          <w:sz w:val="20"/>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w:t>
      </w:r>
      <w:r>
        <w:rPr>
          <w:spacing w:val="-1"/>
          <w:sz w:val="20"/>
        </w:rPr>
        <w:t xml:space="preserve"> </w:t>
      </w:r>
      <w:r>
        <w:rPr>
          <w:sz w:val="20"/>
        </w:rPr>
        <w:t>через</w:t>
      </w:r>
      <w:r>
        <w:rPr>
          <w:spacing w:val="-1"/>
          <w:sz w:val="20"/>
        </w:rPr>
        <w:t xml:space="preserve"> </w:t>
      </w:r>
      <w:r>
        <w:rPr>
          <w:sz w:val="20"/>
        </w:rPr>
        <w:t>предложение</w:t>
      </w:r>
      <w:r>
        <w:rPr>
          <w:spacing w:val="-5"/>
          <w:sz w:val="20"/>
        </w:rPr>
        <w:t xml:space="preserve"> </w:t>
      </w:r>
      <w:r>
        <w:rPr>
          <w:sz w:val="20"/>
        </w:rPr>
        <w:t>взять</w:t>
      </w:r>
      <w:r>
        <w:rPr>
          <w:spacing w:val="-3"/>
          <w:sz w:val="20"/>
        </w:rPr>
        <w:t xml:space="preserve"> </w:t>
      </w:r>
      <w:r>
        <w:rPr>
          <w:sz w:val="20"/>
        </w:rPr>
        <w:t>на себя ответственность за то или иное поручение в кл ассе.</w:t>
      </w:r>
    </w:p>
    <w:p w14:paraId="6FA2BFCF" w14:textId="77777777" w:rsidR="00FD3E5C" w:rsidRDefault="00F40116">
      <w:pPr>
        <w:pStyle w:val="5"/>
        <w:spacing w:before="7" w:line="228" w:lineRule="exact"/>
        <w:ind w:left="1003"/>
      </w:pPr>
      <w:bookmarkStart w:id="20" w:name="Работа_с_учителями,_преподающими_в_класс"/>
      <w:bookmarkEnd w:id="20"/>
      <w:r>
        <w:rPr>
          <w:spacing w:val="-2"/>
        </w:rPr>
        <w:t>Работа</w:t>
      </w:r>
      <w:r>
        <w:rPr>
          <w:spacing w:val="-5"/>
        </w:rPr>
        <w:t xml:space="preserve"> </w:t>
      </w:r>
      <w:r>
        <w:rPr>
          <w:spacing w:val="-2"/>
        </w:rPr>
        <w:t>с</w:t>
      </w:r>
      <w:r>
        <w:rPr>
          <w:spacing w:val="-10"/>
        </w:rPr>
        <w:t xml:space="preserve"> </w:t>
      </w:r>
      <w:r>
        <w:rPr>
          <w:spacing w:val="-2"/>
        </w:rPr>
        <w:t>учителями,</w:t>
      </w:r>
      <w:r>
        <w:rPr>
          <w:spacing w:val="-1"/>
        </w:rPr>
        <w:t xml:space="preserve"> </w:t>
      </w:r>
      <w:r>
        <w:rPr>
          <w:spacing w:val="-2"/>
        </w:rPr>
        <w:t>преподающими</w:t>
      </w:r>
      <w:r>
        <w:rPr>
          <w:spacing w:val="-12"/>
        </w:rPr>
        <w:t xml:space="preserve"> </w:t>
      </w:r>
      <w:r>
        <w:rPr>
          <w:spacing w:val="-2"/>
        </w:rPr>
        <w:t>в</w:t>
      </w:r>
      <w:r>
        <w:rPr>
          <w:spacing w:val="-4"/>
        </w:rPr>
        <w:t xml:space="preserve"> </w:t>
      </w:r>
      <w:r>
        <w:rPr>
          <w:spacing w:val="-2"/>
        </w:rPr>
        <w:t>классе:</w:t>
      </w:r>
    </w:p>
    <w:p w14:paraId="51A56E65" w14:textId="77777777" w:rsidR="00FD3E5C" w:rsidRDefault="00F40116" w:rsidP="00A71A44">
      <w:pPr>
        <w:pStyle w:val="a4"/>
        <w:numPr>
          <w:ilvl w:val="0"/>
          <w:numId w:val="37"/>
        </w:numPr>
        <w:tabs>
          <w:tab w:val="left" w:pos="576"/>
        </w:tabs>
        <w:ind w:right="123"/>
        <w:rPr>
          <w:sz w:val="20"/>
        </w:rPr>
      </w:pPr>
      <w:r>
        <w:rPr>
          <w:sz w:val="20"/>
        </w:rPr>
        <w:t xml:space="preserve">регулярные консультации классного руководителя с учителями-п 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0"/>
        </w:rPr>
        <w:t>учащимися;</w:t>
      </w:r>
    </w:p>
    <w:p w14:paraId="5288FED1" w14:textId="77777777" w:rsidR="00FD3E5C" w:rsidRDefault="00F40116" w:rsidP="00A71A44">
      <w:pPr>
        <w:pStyle w:val="a4"/>
        <w:numPr>
          <w:ilvl w:val="0"/>
          <w:numId w:val="37"/>
        </w:numPr>
        <w:tabs>
          <w:tab w:val="left" w:pos="576"/>
        </w:tabs>
        <w:ind w:right="134"/>
        <w:rPr>
          <w:sz w:val="20"/>
        </w:rPr>
      </w:pPr>
      <w:r>
        <w:rPr>
          <w:sz w:val="20"/>
        </w:rPr>
        <w:t>проведение</w:t>
      </w:r>
      <w:r>
        <w:rPr>
          <w:spacing w:val="-4"/>
          <w:sz w:val="20"/>
        </w:rPr>
        <w:t xml:space="preserve"> </w:t>
      </w:r>
      <w:r>
        <w:rPr>
          <w:sz w:val="20"/>
        </w:rPr>
        <w:t>мини-педсоветов, направленных</w:t>
      </w:r>
      <w:r>
        <w:rPr>
          <w:spacing w:val="-2"/>
          <w:sz w:val="20"/>
        </w:rPr>
        <w:t xml:space="preserve"> </w:t>
      </w:r>
      <w:r>
        <w:rPr>
          <w:sz w:val="20"/>
        </w:rPr>
        <w:t>на</w:t>
      </w:r>
      <w:r>
        <w:rPr>
          <w:spacing w:val="-1"/>
          <w:sz w:val="20"/>
        </w:rPr>
        <w:t xml:space="preserve"> </w:t>
      </w:r>
      <w:r>
        <w:rPr>
          <w:sz w:val="20"/>
        </w:rPr>
        <w:t xml:space="preserve">решение конкретных проблем класса и интеграцию воспитательных влияний на </w:t>
      </w:r>
      <w:r>
        <w:rPr>
          <w:spacing w:val="-2"/>
          <w:sz w:val="20"/>
        </w:rPr>
        <w:t>школьников;</w:t>
      </w:r>
    </w:p>
    <w:p w14:paraId="6CA487DE" w14:textId="77777777" w:rsidR="00FD3E5C" w:rsidRDefault="00F40116" w:rsidP="00A71A44">
      <w:pPr>
        <w:pStyle w:val="a4"/>
        <w:numPr>
          <w:ilvl w:val="0"/>
          <w:numId w:val="37"/>
        </w:numPr>
        <w:tabs>
          <w:tab w:val="left" w:pos="576"/>
        </w:tabs>
        <w:ind w:right="130"/>
        <w:rPr>
          <w:sz w:val="20"/>
        </w:rPr>
      </w:pPr>
      <w:r>
        <w:rPr>
          <w:sz w:val="2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7EFD37B8" w14:textId="77777777" w:rsidR="00FD3E5C" w:rsidRDefault="00F40116" w:rsidP="00A71A44">
      <w:pPr>
        <w:pStyle w:val="a4"/>
        <w:numPr>
          <w:ilvl w:val="0"/>
          <w:numId w:val="37"/>
        </w:numPr>
        <w:tabs>
          <w:tab w:val="left" w:pos="576"/>
        </w:tabs>
        <w:ind w:right="132"/>
        <w:rPr>
          <w:sz w:val="20"/>
        </w:rPr>
      </w:pPr>
      <w:r>
        <w:rPr>
          <w:sz w:val="20"/>
        </w:rPr>
        <w:t>привлечение учителей к участию в родительских собраниях класса для объединения усилий в деле обучения и воспитания детей.</w:t>
      </w:r>
    </w:p>
    <w:p w14:paraId="534F9996" w14:textId="77777777" w:rsidR="00FD3E5C" w:rsidRDefault="00F40116">
      <w:pPr>
        <w:pStyle w:val="5"/>
        <w:spacing w:before="5"/>
        <w:ind w:left="292" w:right="129" w:firstLine="710"/>
      </w:pPr>
      <w:bookmarkStart w:id="21" w:name="Работа_с_родителями_учащихся_или_их_зако"/>
      <w:bookmarkEnd w:id="21"/>
      <w:r>
        <w:t xml:space="preserve">Работа с родителями учащихся или их законными </w:t>
      </w:r>
      <w:r>
        <w:rPr>
          <w:spacing w:val="-2"/>
        </w:rPr>
        <w:t>представителями:</w:t>
      </w:r>
    </w:p>
    <w:p w14:paraId="2FC3E031" w14:textId="77777777" w:rsidR="00FD3E5C" w:rsidRDefault="00F40116" w:rsidP="00A71A44">
      <w:pPr>
        <w:pStyle w:val="a4"/>
        <w:numPr>
          <w:ilvl w:val="1"/>
          <w:numId w:val="37"/>
        </w:numPr>
        <w:tabs>
          <w:tab w:val="left" w:pos="576"/>
        </w:tabs>
        <w:ind w:right="131"/>
        <w:rPr>
          <w:sz w:val="20"/>
        </w:rPr>
      </w:pPr>
      <w:r>
        <w:rPr>
          <w:sz w:val="20"/>
        </w:rPr>
        <w:t>регулярное информирование родителей о школьных успехах и проблемах их детей, о жизни класса в целом;</w:t>
      </w:r>
    </w:p>
    <w:p w14:paraId="087C8355" w14:textId="77777777" w:rsidR="00FD3E5C" w:rsidRDefault="00F40116" w:rsidP="00A71A44">
      <w:pPr>
        <w:pStyle w:val="a4"/>
        <w:numPr>
          <w:ilvl w:val="1"/>
          <w:numId w:val="37"/>
        </w:numPr>
        <w:tabs>
          <w:tab w:val="left" w:pos="576"/>
        </w:tabs>
        <w:ind w:right="128"/>
        <w:rPr>
          <w:sz w:val="20"/>
        </w:rPr>
      </w:pPr>
      <w:r>
        <w:rPr>
          <w:sz w:val="20"/>
        </w:rPr>
        <w:t>помощь родителям школьников или их законным представителям в регулировании отношений между ними, администрацией школы и учите лями-предметниками;</w:t>
      </w:r>
    </w:p>
    <w:p w14:paraId="2BC70AF4" w14:textId="77777777" w:rsidR="00FD3E5C" w:rsidRDefault="00F40116" w:rsidP="00A71A44">
      <w:pPr>
        <w:pStyle w:val="a4"/>
        <w:numPr>
          <w:ilvl w:val="1"/>
          <w:numId w:val="37"/>
        </w:numPr>
        <w:tabs>
          <w:tab w:val="left" w:pos="576"/>
        </w:tabs>
        <w:ind w:right="128"/>
        <w:rPr>
          <w:sz w:val="20"/>
        </w:rPr>
      </w:pPr>
      <w:r>
        <w:rPr>
          <w:sz w:val="20"/>
        </w:rPr>
        <w:t xml:space="preserve">организация родительских собраний, происходящих в режиме об суждения наиболее острых проблем обучения и воспитания </w:t>
      </w:r>
      <w:r>
        <w:rPr>
          <w:spacing w:val="-2"/>
          <w:sz w:val="20"/>
        </w:rPr>
        <w:t>школьников;</w:t>
      </w:r>
    </w:p>
    <w:p w14:paraId="0DFBF987" w14:textId="77777777" w:rsidR="00FD3E5C" w:rsidRDefault="00F40116" w:rsidP="00A71A44">
      <w:pPr>
        <w:pStyle w:val="a4"/>
        <w:numPr>
          <w:ilvl w:val="1"/>
          <w:numId w:val="37"/>
        </w:numPr>
        <w:tabs>
          <w:tab w:val="left" w:pos="576"/>
        </w:tabs>
        <w:ind w:right="128"/>
        <w:rPr>
          <w:sz w:val="20"/>
        </w:rPr>
      </w:pPr>
      <w:r>
        <w:rPr>
          <w:sz w:val="20"/>
        </w:rPr>
        <w:t>создание и организация работы родительских комитетов классов, участвующих</w:t>
      </w:r>
      <w:r>
        <w:rPr>
          <w:spacing w:val="-13"/>
          <w:sz w:val="20"/>
        </w:rPr>
        <w:t xml:space="preserve"> </w:t>
      </w:r>
      <w:r>
        <w:rPr>
          <w:sz w:val="20"/>
        </w:rPr>
        <w:t>в</w:t>
      </w:r>
      <w:r>
        <w:rPr>
          <w:spacing w:val="-12"/>
          <w:sz w:val="20"/>
        </w:rPr>
        <w:t xml:space="preserve"> </w:t>
      </w:r>
      <w:r>
        <w:rPr>
          <w:sz w:val="20"/>
        </w:rPr>
        <w:t>управлении</w:t>
      </w:r>
      <w:r>
        <w:rPr>
          <w:spacing w:val="-13"/>
          <w:sz w:val="20"/>
        </w:rPr>
        <w:t xml:space="preserve"> </w:t>
      </w:r>
      <w:r>
        <w:rPr>
          <w:sz w:val="20"/>
        </w:rPr>
        <w:t>образовательной</w:t>
      </w:r>
      <w:r>
        <w:rPr>
          <w:spacing w:val="-12"/>
          <w:sz w:val="20"/>
        </w:rPr>
        <w:t xml:space="preserve"> </w:t>
      </w:r>
      <w:r>
        <w:rPr>
          <w:sz w:val="20"/>
        </w:rPr>
        <w:t>организацией</w:t>
      </w:r>
      <w:r>
        <w:rPr>
          <w:spacing w:val="-13"/>
          <w:sz w:val="20"/>
        </w:rPr>
        <w:t xml:space="preserve"> </w:t>
      </w:r>
      <w:r>
        <w:rPr>
          <w:sz w:val="20"/>
        </w:rPr>
        <w:t>и</w:t>
      </w:r>
      <w:r>
        <w:rPr>
          <w:spacing w:val="-12"/>
          <w:sz w:val="20"/>
        </w:rPr>
        <w:t xml:space="preserve"> </w:t>
      </w:r>
      <w:r>
        <w:rPr>
          <w:sz w:val="20"/>
        </w:rPr>
        <w:t>решении вопросов воспитания и обучения их детей;</w:t>
      </w:r>
    </w:p>
    <w:p w14:paraId="16A05D14" w14:textId="77777777" w:rsidR="00FD3E5C" w:rsidRDefault="00F40116" w:rsidP="00A71A44">
      <w:pPr>
        <w:pStyle w:val="a4"/>
        <w:numPr>
          <w:ilvl w:val="1"/>
          <w:numId w:val="37"/>
        </w:numPr>
        <w:tabs>
          <w:tab w:val="left" w:pos="576"/>
        </w:tabs>
        <w:ind w:right="134"/>
        <w:rPr>
          <w:sz w:val="20"/>
        </w:rPr>
      </w:pPr>
      <w:r>
        <w:rPr>
          <w:sz w:val="20"/>
        </w:rPr>
        <w:t>привлечение членов семей школьников к организации и проведению дел класса;</w:t>
      </w:r>
    </w:p>
    <w:p w14:paraId="211F821D" w14:textId="77777777" w:rsidR="00FD3E5C" w:rsidRDefault="00F40116" w:rsidP="00A71A44">
      <w:pPr>
        <w:pStyle w:val="a4"/>
        <w:numPr>
          <w:ilvl w:val="1"/>
          <w:numId w:val="37"/>
        </w:numPr>
        <w:tabs>
          <w:tab w:val="left" w:pos="576"/>
        </w:tabs>
        <w:ind w:right="136"/>
        <w:rPr>
          <w:sz w:val="20"/>
        </w:rPr>
      </w:pPr>
      <w:r>
        <w:rPr>
          <w:sz w:val="20"/>
        </w:rPr>
        <w:t>организация на базе класса семейных праздников, конкурсов, соревнований, направленных на сплочение семьи и школы.</w:t>
      </w:r>
    </w:p>
    <w:p w14:paraId="50CF4EB4" w14:textId="77777777" w:rsidR="00FD3E5C" w:rsidRDefault="00FD3E5C">
      <w:pPr>
        <w:pStyle w:val="a3"/>
        <w:spacing w:before="11"/>
        <w:ind w:left="0"/>
        <w:jc w:val="left"/>
        <w:rPr>
          <w:sz w:val="19"/>
        </w:rPr>
      </w:pPr>
    </w:p>
    <w:p w14:paraId="3C0B23C3" w14:textId="77777777" w:rsidR="00FD3E5C" w:rsidRDefault="00F40116">
      <w:pPr>
        <w:pStyle w:val="4"/>
        <w:ind w:left="292" w:right="124" w:firstLine="710"/>
      </w:pPr>
      <w:bookmarkStart w:id="22" w:name="Модуль_«Курсы_внеурочной_деятельности_и_"/>
      <w:bookmarkEnd w:id="22"/>
      <w:r>
        <w:t>Модуль «Курсы внеурочной деятельности и дополнительного образования»</w:t>
      </w:r>
    </w:p>
    <w:p w14:paraId="1267B78D" w14:textId="77777777" w:rsidR="00FD3E5C" w:rsidRDefault="00F40116">
      <w:pPr>
        <w:pStyle w:val="a3"/>
        <w:ind w:left="292" w:right="137" w:firstLine="710"/>
      </w:pPr>
      <w:r>
        <w:t>Воспитание на занятиях школьных курсов внеурочной деятельности и дополнительного образования осуществляется преимущественно через:</w:t>
      </w:r>
    </w:p>
    <w:p w14:paraId="2FF9492E" w14:textId="77777777" w:rsidR="00FD3E5C" w:rsidRDefault="00F40116" w:rsidP="00A71A44">
      <w:pPr>
        <w:pStyle w:val="a4"/>
        <w:numPr>
          <w:ilvl w:val="2"/>
          <w:numId w:val="37"/>
        </w:numPr>
        <w:tabs>
          <w:tab w:val="left" w:pos="1253"/>
        </w:tabs>
        <w:spacing w:line="321" w:lineRule="exact"/>
        <w:ind w:left="1252"/>
        <w:jc w:val="left"/>
        <w:rPr>
          <w:sz w:val="28"/>
        </w:rPr>
      </w:pPr>
      <w:r>
        <w:rPr>
          <w:sz w:val="20"/>
        </w:rPr>
        <w:t>вовлечение</w:t>
      </w:r>
      <w:r>
        <w:rPr>
          <w:spacing w:val="24"/>
          <w:sz w:val="20"/>
        </w:rPr>
        <w:t xml:space="preserve"> </w:t>
      </w:r>
      <w:r>
        <w:rPr>
          <w:sz w:val="20"/>
        </w:rPr>
        <w:t>школьников</w:t>
      </w:r>
      <w:r>
        <w:rPr>
          <w:spacing w:val="30"/>
          <w:sz w:val="20"/>
        </w:rPr>
        <w:t xml:space="preserve"> </w:t>
      </w:r>
      <w:r>
        <w:rPr>
          <w:sz w:val="20"/>
        </w:rPr>
        <w:t>в</w:t>
      </w:r>
      <w:r>
        <w:rPr>
          <w:spacing w:val="30"/>
          <w:sz w:val="20"/>
        </w:rPr>
        <w:t xml:space="preserve"> </w:t>
      </w:r>
      <w:r>
        <w:rPr>
          <w:sz w:val="20"/>
        </w:rPr>
        <w:t>интересную</w:t>
      </w:r>
      <w:r>
        <w:rPr>
          <w:spacing w:val="27"/>
          <w:sz w:val="20"/>
        </w:rPr>
        <w:t xml:space="preserve"> </w:t>
      </w:r>
      <w:r>
        <w:rPr>
          <w:sz w:val="20"/>
        </w:rPr>
        <w:t>и</w:t>
      </w:r>
      <w:r>
        <w:rPr>
          <w:spacing w:val="27"/>
          <w:sz w:val="20"/>
        </w:rPr>
        <w:t xml:space="preserve"> </w:t>
      </w:r>
      <w:r>
        <w:rPr>
          <w:sz w:val="20"/>
        </w:rPr>
        <w:t>полезную</w:t>
      </w:r>
      <w:r>
        <w:rPr>
          <w:spacing w:val="27"/>
          <w:sz w:val="20"/>
        </w:rPr>
        <w:t xml:space="preserve"> </w:t>
      </w:r>
      <w:r>
        <w:rPr>
          <w:sz w:val="20"/>
        </w:rPr>
        <w:t>для</w:t>
      </w:r>
      <w:r>
        <w:rPr>
          <w:spacing w:val="32"/>
          <w:sz w:val="20"/>
        </w:rPr>
        <w:t xml:space="preserve"> </w:t>
      </w:r>
      <w:r>
        <w:rPr>
          <w:spacing w:val="-5"/>
          <w:sz w:val="20"/>
        </w:rPr>
        <w:t>них</w:t>
      </w:r>
    </w:p>
    <w:p w14:paraId="097942F4" w14:textId="77777777" w:rsidR="00FD3E5C" w:rsidRDefault="00FD3E5C">
      <w:pPr>
        <w:spacing w:line="321" w:lineRule="exact"/>
        <w:rPr>
          <w:sz w:val="28"/>
        </w:rPr>
        <w:sectPr w:rsidR="00FD3E5C">
          <w:pgSz w:w="7830" w:h="12020"/>
          <w:pgMar w:top="640" w:right="660" w:bottom="720" w:left="500" w:header="0" w:footer="532" w:gutter="0"/>
          <w:cols w:space="720"/>
        </w:sectPr>
      </w:pPr>
    </w:p>
    <w:p w14:paraId="0C0A4AEF" w14:textId="77777777" w:rsidR="00FD3E5C" w:rsidRDefault="00F40116">
      <w:pPr>
        <w:pStyle w:val="a3"/>
        <w:spacing w:before="71"/>
        <w:ind w:left="292" w:right="134"/>
      </w:pPr>
      <w:r>
        <w:t>деятельность,</w:t>
      </w:r>
      <w:r>
        <w:rPr>
          <w:spacing w:val="-4"/>
        </w:rPr>
        <w:t xml:space="preserve"> </w:t>
      </w:r>
      <w:r>
        <w:t>которая</w:t>
      </w:r>
      <w:r>
        <w:rPr>
          <w:spacing w:val="-7"/>
        </w:rPr>
        <w:t xml:space="preserve"> </w:t>
      </w:r>
      <w:r>
        <w:t>предоставит</w:t>
      </w:r>
      <w:r>
        <w:rPr>
          <w:spacing w:val="-7"/>
        </w:rPr>
        <w:t xml:space="preserve"> </w:t>
      </w:r>
      <w:r>
        <w:t>им</w:t>
      </w:r>
      <w:r>
        <w:rPr>
          <w:spacing w:val="-9"/>
        </w:rPr>
        <w:t xml:space="preserve"> </w:t>
      </w:r>
      <w:r>
        <w:t>возможность</w:t>
      </w:r>
      <w:r>
        <w:rPr>
          <w:spacing w:val="-7"/>
        </w:rPr>
        <w:t xml:space="preserve"> </w:t>
      </w:r>
      <w:r>
        <w:t>самореализоваться</w:t>
      </w:r>
      <w:r>
        <w:rPr>
          <w:spacing w:val="-7"/>
        </w:rPr>
        <w:t xml:space="preserve"> </w:t>
      </w:r>
      <w:r>
        <w:t>в ней, приобрести социально</w:t>
      </w:r>
      <w:r>
        <w:rPr>
          <w:spacing w:val="-2"/>
        </w:rPr>
        <w:t xml:space="preserve"> </w:t>
      </w:r>
      <w:r>
        <w:t>значимые</w:t>
      </w:r>
      <w:r>
        <w:rPr>
          <w:spacing w:val="-5"/>
        </w:rPr>
        <w:t xml:space="preserve"> </w:t>
      </w:r>
      <w:r>
        <w:t>знания, развить в</w:t>
      </w:r>
      <w:r>
        <w:rPr>
          <w:spacing w:val="-1"/>
        </w:rPr>
        <w:t xml:space="preserve"> </w:t>
      </w:r>
      <w:r>
        <w:t>себе</w:t>
      </w:r>
      <w:r>
        <w:rPr>
          <w:spacing w:val="-1"/>
        </w:rPr>
        <w:t xml:space="preserve"> </w:t>
      </w:r>
      <w:r>
        <w:t>важные</w:t>
      </w:r>
      <w:r>
        <w:rPr>
          <w:spacing w:val="-1"/>
        </w:rPr>
        <w:t xml:space="preserve"> </w:t>
      </w:r>
      <w:r>
        <w:t>для своего личностного развития социально</w:t>
      </w:r>
      <w:r>
        <w:rPr>
          <w:spacing w:val="-3"/>
        </w:rPr>
        <w:t xml:space="preserve"> </w:t>
      </w:r>
      <w:r>
        <w:t>значимые</w:t>
      </w:r>
      <w:r>
        <w:rPr>
          <w:spacing w:val="-1"/>
        </w:rPr>
        <w:t xml:space="preserve"> </w:t>
      </w:r>
      <w:r>
        <w:t>отношения, получить опыт участия в социально значимых делах;</w:t>
      </w:r>
    </w:p>
    <w:p w14:paraId="01E96076" w14:textId="77777777" w:rsidR="00FD3E5C" w:rsidRDefault="00F40116" w:rsidP="00A71A44">
      <w:pPr>
        <w:pStyle w:val="a4"/>
        <w:numPr>
          <w:ilvl w:val="2"/>
          <w:numId w:val="37"/>
        </w:numPr>
        <w:tabs>
          <w:tab w:val="left" w:pos="1359"/>
        </w:tabs>
        <w:spacing w:before="5" w:line="235" w:lineRule="auto"/>
        <w:ind w:right="132" w:firstLine="710"/>
        <w:rPr>
          <w:sz w:val="28"/>
        </w:rPr>
      </w:pPr>
      <w:r>
        <w:rPr>
          <w:sz w:val="20"/>
        </w:rPr>
        <w:t>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w:t>
      </w:r>
    </w:p>
    <w:p w14:paraId="712633BB" w14:textId="77777777" w:rsidR="00FD3E5C" w:rsidRDefault="00F40116" w:rsidP="00A71A44">
      <w:pPr>
        <w:pStyle w:val="a4"/>
        <w:numPr>
          <w:ilvl w:val="2"/>
          <w:numId w:val="37"/>
        </w:numPr>
        <w:tabs>
          <w:tab w:val="left" w:pos="1359"/>
        </w:tabs>
        <w:spacing w:before="10" w:line="228" w:lineRule="auto"/>
        <w:ind w:right="136" w:firstLine="710"/>
        <w:rPr>
          <w:sz w:val="28"/>
        </w:rPr>
      </w:pPr>
      <w:r>
        <w:rPr>
          <w:sz w:val="20"/>
        </w:rPr>
        <w:t>создание в детских объединениях традиций, задающих их членам определенные социально значимые формы поведения;</w:t>
      </w:r>
    </w:p>
    <w:p w14:paraId="619B74DC" w14:textId="77777777" w:rsidR="00FD3E5C" w:rsidRDefault="00F40116" w:rsidP="00A71A44">
      <w:pPr>
        <w:pStyle w:val="a4"/>
        <w:numPr>
          <w:ilvl w:val="2"/>
          <w:numId w:val="37"/>
        </w:numPr>
        <w:tabs>
          <w:tab w:val="left" w:pos="1330"/>
        </w:tabs>
        <w:spacing w:before="8" w:line="232" w:lineRule="auto"/>
        <w:ind w:right="128" w:firstLine="710"/>
        <w:rPr>
          <w:sz w:val="28"/>
        </w:rPr>
      </w:pPr>
      <w:r>
        <w:rPr>
          <w:sz w:val="20"/>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23DF0A4B" w14:textId="77777777" w:rsidR="00FD3E5C" w:rsidRDefault="00F40116" w:rsidP="00A71A44">
      <w:pPr>
        <w:pStyle w:val="a4"/>
        <w:numPr>
          <w:ilvl w:val="2"/>
          <w:numId w:val="37"/>
        </w:numPr>
        <w:tabs>
          <w:tab w:val="left" w:pos="1268"/>
        </w:tabs>
        <w:spacing w:before="15" w:line="223" w:lineRule="auto"/>
        <w:ind w:right="126" w:firstLine="710"/>
        <w:rPr>
          <w:sz w:val="28"/>
        </w:rPr>
      </w:pPr>
      <w:r>
        <w:rPr>
          <w:sz w:val="20"/>
        </w:rPr>
        <w:t xml:space="preserve">поощрение педагогами детских инициатив и детского </w:t>
      </w:r>
      <w:r>
        <w:rPr>
          <w:spacing w:val="-2"/>
          <w:sz w:val="20"/>
        </w:rPr>
        <w:t>самоуправления.</w:t>
      </w:r>
    </w:p>
    <w:p w14:paraId="3E9AA814" w14:textId="77777777" w:rsidR="00FD3E5C" w:rsidRDefault="00F40116">
      <w:pPr>
        <w:pStyle w:val="a3"/>
        <w:spacing w:before="5"/>
        <w:ind w:left="292" w:right="134" w:firstLine="710"/>
      </w:pPr>
      <w:r>
        <w:t>Реализация воспитательного потенциала курсов внеурочной деятельности</w:t>
      </w:r>
      <w:r>
        <w:rPr>
          <w:spacing w:val="-13"/>
        </w:rPr>
        <w:t xml:space="preserve"> </w:t>
      </w:r>
      <w:r>
        <w:t>происходит</w:t>
      </w:r>
      <w:r>
        <w:rPr>
          <w:spacing w:val="-11"/>
        </w:rPr>
        <w:t xml:space="preserve"> </w:t>
      </w:r>
      <w:r>
        <w:t>в</w:t>
      </w:r>
      <w:r>
        <w:rPr>
          <w:spacing w:val="-10"/>
        </w:rPr>
        <w:t xml:space="preserve"> </w:t>
      </w:r>
      <w:r>
        <w:t>рамках</w:t>
      </w:r>
      <w:r>
        <w:rPr>
          <w:spacing w:val="-11"/>
        </w:rPr>
        <w:t xml:space="preserve"> </w:t>
      </w:r>
      <w:r>
        <w:t>следующих</w:t>
      </w:r>
      <w:r>
        <w:rPr>
          <w:spacing w:val="-11"/>
        </w:rPr>
        <w:t xml:space="preserve"> </w:t>
      </w:r>
      <w:r>
        <w:t>выбранных</w:t>
      </w:r>
      <w:r>
        <w:rPr>
          <w:spacing w:val="-11"/>
        </w:rPr>
        <w:t xml:space="preserve"> </w:t>
      </w:r>
      <w:r>
        <w:t>школьниками ее видов.</w:t>
      </w:r>
    </w:p>
    <w:p w14:paraId="4E2ED005" w14:textId="77777777" w:rsidR="00FD3E5C" w:rsidRDefault="00F40116">
      <w:pPr>
        <w:pStyle w:val="a3"/>
        <w:spacing w:before="1"/>
        <w:ind w:left="292" w:right="134" w:firstLine="710"/>
      </w:pPr>
      <w:r>
        <w:rPr>
          <w:b/>
          <w:i/>
        </w:rPr>
        <w:t xml:space="preserve">Познавательная деятельность. </w:t>
      </w:r>
      <w: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w:t>
      </w:r>
      <w:r>
        <w:rPr>
          <w:spacing w:val="-2"/>
        </w:rPr>
        <w:t xml:space="preserve"> </w:t>
      </w:r>
      <w:r>
        <w:t>к</w:t>
      </w:r>
      <w:r>
        <w:rPr>
          <w:spacing w:val="-1"/>
        </w:rPr>
        <w:t xml:space="preserve"> </w:t>
      </w:r>
      <w: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4EF37F7" w14:textId="77777777" w:rsidR="00FD3E5C" w:rsidRDefault="00F40116">
      <w:pPr>
        <w:pStyle w:val="a3"/>
        <w:spacing w:before="3"/>
        <w:ind w:left="292" w:right="134" w:firstLine="710"/>
      </w:pPr>
      <w:r>
        <w:rPr>
          <w:b/>
          <w:i/>
        </w:rPr>
        <w:t>Художественное</w:t>
      </w:r>
      <w:r>
        <w:rPr>
          <w:b/>
          <w:i/>
          <w:spacing w:val="-13"/>
        </w:rPr>
        <w:t xml:space="preserve"> </w:t>
      </w:r>
      <w:r>
        <w:rPr>
          <w:b/>
          <w:i/>
        </w:rPr>
        <w:t>творчество.</w:t>
      </w:r>
      <w:r>
        <w:rPr>
          <w:b/>
          <w:i/>
          <w:spacing w:val="-12"/>
        </w:rPr>
        <w:t xml:space="preserve"> </w:t>
      </w:r>
      <w:r>
        <w:t>Курсы</w:t>
      </w:r>
      <w:r>
        <w:rPr>
          <w:spacing w:val="-13"/>
        </w:rPr>
        <w:t xml:space="preserve"> </w:t>
      </w:r>
      <w:r>
        <w:t>внеурочной</w:t>
      </w:r>
      <w:r>
        <w:rPr>
          <w:spacing w:val="-12"/>
        </w:rPr>
        <w:t xml:space="preserve"> </w:t>
      </w:r>
      <w:r>
        <w:t>деятельности и</w:t>
      </w:r>
      <w:r>
        <w:rPr>
          <w:spacing w:val="-5"/>
        </w:rPr>
        <w:t xml:space="preserve"> </w:t>
      </w:r>
      <w:r>
        <w:t>дополнительного</w:t>
      </w:r>
      <w:r>
        <w:rPr>
          <w:spacing w:val="-4"/>
        </w:rPr>
        <w:t xml:space="preserve"> </w:t>
      </w:r>
      <w:r>
        <w:t>образования,</w:t>
      </w:r>
      <w:r>
        <w:rPr>
          <w:spacing w:val="-2"/>
        </w:rPr>
        <w:t xml:space="preserve"> </w:t>
      </w:r>
      <w:r>
        <w:t>создающие</w:t>
      </w:r>
      <w:r>
        <w:rPr>
          <w:spacing w:val="-6"/>
        </w:rPr>
        <w:t xml:space="preserve"> </w:t>
      </w:r>
      <w:r>
        <w:t>благоприятные</w:t>
      </w:r>
      <w:r>
        <w:rPr>
          <w:spacing w:val="-2"/>
        </w:rPr>
        <w:t xml:space="preserve"> </w:t>
      </w:r>
      <w:r>
        <w:t>условия</w:t>
      </w:r>
      <w:r>
        <w:rPr>
          <w:spacing w:val="-4"/>
        </w:rPr>
        <w:t xml:space="preserve"> </w:t>
      </w:r>
      <w:r>
        <w:t>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1842EB01" w14:textId="77777777" w:rsidR="00FD3E5C" w:rsidRDefault="00F40116">
      <w:pPr>
        <w:pStyle w:val="a3"/>
        <w:ind w:left="292" w:right="135" w:firstLine="710"/>
      </w:pPr>
      <w:r>
        <w:rPr>
          <w:b/>
          <w:i/>
        </w:rPr>
        <w:t xml:space="preserve">Проблемно-ценностное общение. </w:t>
      </w:r>
      <w: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5A3E4AF8" w14:textId="77777777" w:rsidR="00FD3E5C" w:rsidRDefault="00F40116">
      <w:pPr>
        <w:pStyle w:val="a3"/>
        <w:spacing w:before="1"/>
        <w:ind w:left="292" w:right="128" w:firstLine="710"/>
      </w:pPr>
      <w:r>
        <w:rPr>
          <w:b/>
          <w:i/>
        </w:rPr>
        <w:t>Туристско-краеведческая деятельность</w:t>
      </w:r>
      <w:r>
        <w:rPr>
          <w:b/>
        </w:rPr>
        <w:t xml:space="preserve">. </w:t>
      </w:r>
      <w:r>
        <w:t>Курсы внеурочной деятельности и дополнительного образования, направленные на воспитание у школьников любви к своему краю, его истории, культуре, природе,</w:t>
      </w:r>
      <w:r>
        <w:rPr>
          <w:spacing w:val="-11"/>
        </w:rPr>
        <w:t xml:space="preserve"> </w:t>
      </w:r>
      <w:r>
        <w:t>на</w:t>
      </w:r>
      <w:r>
        <w:rPr>
          <w:spacing w:val="-13"/>
        </w:rPr>
        <w:t xml:space="preserve"> </w:t>
      </w:r>
      <w:r>
        <w:t>развитие</w:t>
      </w:r>
      <w:r>
        <w:rPr>
          <w:spacing w:val="-9"/>
        </w:rPr>
        <w:t xml:space="preserve"> </w:t>
      </w:r>
      <w:r>
        <w:t>самостоятельности</w:t>
      </w:r>
      <w:r>
        <w:rPr>
          <w:spacing w:val="-5"/>
        </w:rPr>
        <w:t xml:space="preserve"> </w:t>
      </w:r>
      <w:r>
        <w:t>и</w:t>
      </w:r>
      <w:r>
        <w:rPr>
          <w:spacing w:val="-1"/>
        </w:rPr>
        <w:t xml:space="preserve"> </w:t>
      </w:r>
      <w:r>
        <w:t>ответственности</w:t>
      </w:r>
      <w:r>
        <w:rPr>
          <w:spacing w:val="-5"/>
        </w:rPr>
        <w:t xml:space="preserve"> </w:t>
      </w:r>
      <w:r>
        <w:t>школьников, формирование у них навыков самообслуживающего труда.</w:t>
      </w:r>
    </w:p>
    <w:p w14:paraId="22CF027C" w14:textId="77777777" w:rsidR="00FD3E5C" w:rsidRDefault="00FD3E5C">
      <w:pPr>
        <w:sectPr w:rsidR="00FD3E5C">
          <w:pgSz w:w="7830" w:h="12020"/>
          <w:pgMar w:top="640" w:right="660" w:bottom="720" w:left="500" w:header="0" w:footer="532" w:gutter="0"/>
          <w:cols w:space="720"/>
        </w:sectPr>
      </w:pPr>
    </w:p>
    <w:p w14:paraId="7A9F0238" w14:textId="77777777" w:rsidR="00FD3E5C" w:rsidRDefault="00F40116">
      <w:pPr>
        <w:pStyle w:val="a3"/>
        <w:spacing w:before="71"/>
        <w:ind w:left="292" w:right="127" w:firstLine="710"/>
      </w:pPr>
      <w:r>
        <w:rPr>
          <w:b/>
          <w:i/>
        </w:rPr>
        <w:t xml:space="preserve">Спортивно-оздоровительная деятельность. </w:t>
      </w:r>
      <w: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412520DE" w14:textId="77777777" w:rsidR="00FD3E5C" w:rsidRDefault="00F40116">
      <w:pPr>
        <w:pStyle w:val="4"/>
        <w:spacing w:before="8" w:line="228" w:lineRule="exact"/>
        <w:ind w:left="1003"/>
      </w:pPr>
      <w:bookmarkStart w:id="23" w:name="Модуль_«Школьный_урок»"/>
      <w:bookmarkEnd w:id="23"/>
      <w:r>
        <w:rPr>
          <w:spacing w:val="-2"/>
        </w:rPr>
        <w:t>Модуль</w:t>
      </w:r>
      <w:r>
        <w:rPr>
          <w:spacing w:val="-3"/>
        </w:rPr>
        <w:t xml:space="preserve"> </w:t>
      </w:r>
      <w:r>
        <w:rPr>
          <w:spacing w:val="-2"/>
        </w:rPr>
        <w:t>«Школьный</w:t>
      </w:r>
      <w:r>
        <w:rPr>
          <w:spacing w:val="4"/>
        </w:rPr>
        <w:t xml:space="preserve"> </w:t>
      </w:r>
      <w:r>
        <w:rPr>
          <w:spacing w:val="-4"/>
        </w:rPr>
        <w:t>урок»</w:t>
      </w:r>
    </w:p>
    <w:p w14:paraId="486ACEAC" w14:textId="77777777" w:rsidR="00FD3E5C" w:rsidRDefault="00F40116">
      <w:pPr>
        <w:pStyle w:val="a3"/>
        <w:ind w:left="292" w:right="127" w:firstLine="710"/>
      </w:pPr>
      <w:r>
        <w:t>В цифровую эпоху особо востребованной задачей становится смещение внимания на воспитание и социализацию школьников. Педагоги школы на своих уроках не просто передают знания, а максимально преодолевают барьер между обучением и воспитанием за счет повышения воспитательного потенциала урока. Обучающиеся вводятся в контекст современной культуры, порождающий такие новообразования в структуре личности, как:</w:t>
      </w:r>
    </w:p>
    <w:p w14:paraId="44877726" w14:textId="77777777" w:rsidR="00FD3E5C" w:rsidRDefault="00F40116" w:rsidP="00A71A44">
      <w:pPr>
        <w:pStyle w:val="a4"/>
        <w:numPr>
          <w:ilvl w:val="2"/>
          <w:numId w:val="37"/>
        </w:numPr>
        <w:tabs>
          <w:tab w:val="left" w:pos="1268"/>
        </w:tabs>
        <w:spacing w:line="312" w:lineRule="exact"/>
        <w:ind w:left="1267" w:hanging="265"/>
        <w:jc w:val="left"/>
        <w:rPr>
          <w:sz w:val="28"/>
        </w:rPr>
      </w:pPr>
      <w:r>
        <w:rPr>
          <w:sz w:val="20"/>
        </w:rPr>
        <w:t>знания</w:t>
      </w:r>
      <w:r>
        <w:rPr>
          <w:spacing w:val="-9"/>
          <w:sz w:val="20"/>
        </w:rPr>
        <w:t xml:space="preserve"> </w:t>
      </w:r>
      <w:r>
        <w:rPr>
          <w:sz w:val="20"/>
        </w:rPr>
        <w:t>о</w:t>
      </w:r>
      <w:r>
        <w:rPr>
          <w:spacing w:val="-5"/>
          <w:sz w:val="20"/>
        </w:rPr>
        <w:t xml:space="preserve"> </w:t>
      </w:r>
      <w:r>
        <w:rPr>
          <w:spacing w:val="-2"/>
          <w:sz w:val="20"/>
        </w:rPr>
        <w:t>мире;</w:t>
      </w:r>
    </w:p>
    <w:p w14:paraId="1BF2BE67" w14:textId="77777777" w:rsidR="00FD3E5C" w:rsidRDefault="00F40116" w:rsidP="00A71A44">
      <w:pPr>
        <w:pStyle w:val="a4"/>
        <w:numPr>
          <w:ilvl w:val="2"/>
          <w:numId w:val="37"/>
        </w:numPr>
        <w:tabs>
          <w:tab w:val="left" w:pos="1124"/>
        </w:tabs>
        <w:spacing w:line="223" w:lineRule="exact"/>
        <w:ind w:left="1123" w:hanging="121"/>
        <w:jc w:val="left"/>
        <w:rPr>
          <w:sz w:val="20"/>
        </w:rPr>
      </w:pPr>
      <w:r>
        <w:rPr>
          <w:spacing w:val="-2"/>
          <w:sz w:val="20"/>
        </w:rPr>
        <w:t>умение</w:t>
      </w:r>
      <w:r>
        <w:rPr>
          <w:spacing w:val="-6"/>
          <w:sz w:val="20"/>
        </w:rPr>
        <w:t xml:space="preserve"> </w:t>
      </w:r>
      <w:r>
        <w:rPr>
          <w:spacing w:val="-2"/>
          <w:sz w:val="20"/>
        </w:rPr>
        <w:t>взаимодействовать с</w:t>
      </w:r>
      <w:r>
        <w:rPr>
          <w:spacing w:val="-6"/>
          <w:sz w:val="20"/>
        </w:rPr>
        <w:t xml:space="preserve"> </w:t>
      </w:r>
      <w:r>
        <w:rPr>
          <w:spacing w:val="-2"/>
          <w:sz w:val="20"/>
        </w:rPr>
        <w:t>миром</w:t>
      </w:r>
      <w:r>
        <w:rPr>
          <w:spacing w:val="-4"/>
          <w:sz w:val="20"/>
        </w:rPr>
        <w:t xml:space="preserve"> </w:t>
      </w:r>
      <w:r>
        <w:rPr>
          <w:spacing w:val="-2"/>
          <w:sz w:val="20"/>
        </w:rPr>
        <w:t>и</w:t>
      </w:r>
      <w:r>
        <w:rPr>
          <w:spacing w:val="-10"/>
          <w:sz w:val="20"/>
        </w:rPr>
        <w:t xml:space="preserve"> </w:t>
      </w:r>
      <w:r>
        <w:rPr>
          <w:spacing w:val="-2"/>
          <w:sz w:val="20"/>
        </w:rPr>
        <w:t>людьми;</w:t>
      </w:r>
    </w:p>
    <w:p w14:paraId="4A7F47D7" w14:textId="77777777" w:rsidR="00FD3E5C" w:rsidRDefault="00F40116" w:rsidP="00A71A44">
      <w:pPr>
        <w:pStyle w:val="a4"/>
        <w:numPr>
          <w:ilvl w:val="2"/>
          <w:numId w:val="37"/>
        </w:numPr>
        <w:tabs>
          <w:tab w:val="left" w:pos="1268"/>
        </w:tabs>
        <w:spacing w:line="312" w:lineRule="exact"/>
        <w:ind w:left="1267" w:hanging="265"/>
        <w:jc w:val="left"/>
        <w:rPr>
          <w:sz w:val="28"/>
        </w:rPr>
      </w:pPr>
      <w:r>
        <w:rPr>
          <w:sz w:val="20"/>
        </w:rPr>
        <w:t>ценностное</w:t>
      </w:r>
      <w:r>
        <w:rPr>
          <w:spacing w:val="-13"/>
          <w:sz w:val="20"/>
        </w:rPr>
        <w:t xml:space="preserve"> </w:t>
      </w:r>
      <w:r>
        <w:rPr>
          <w:sz w:val="20"/>
        </w:rPr>
        <w:t>отношение</w:t>
      </w:r>
      <w:r>
        <w:rPr>
          <w:spacing w:val="-8"/>
          <w:sz w:val="20"/>
        </w:rPr>
        <w:t xml:space="preserve"> </w:t>
      </w:r>
      <w:r>
        <w:rPr>
          <w:sz w:val="20"/>
        </w:rPr>
        <w:t>к</w:t>
      </w:r>
      <w:r>
        <w:rPr>
          <w:spacing w:val="-7"/>
          <w:sz w:val="20"/>
        </w:rPr>
        <w:t xml:space="preserve"> </w:t>
      </w:r>
      <w:r>
        <w:rPr>
          <w:spacing w:val="-4"/>
          <w:sz w:val="20"/>
        </w:rPr>
        <w:t>миру.</w:t>
      </w:r>
    </w:p>
    <w:p w14:paraId="0FF3D574" w14:textId="77777777" w:rsidR="00FD3E5C" w:rsidRDefault="00F40116">
      <w:pPr>
        <w:pStyle w:val="a3"/>
        <w:ind w:left="292" w:right="134" w:firstLine="710"/>
      </w:pPr>
      <w:r>
        <w:t>Реализация школьными педагогами воспитательного</w:t>
      </w:r>
      <w:r>
        <w:rPr>
          <w:spacing w:val="40"/>
        </w:rPr>
        <w:t xml:space="preserve"> </w:t>
      </w:r>
      <w:r>
        <w:t>потенциала урока предполагает ориентацию на целевые приоритеты, связанные с возрастными особенностями обучающихся, ведущую деятельность. Все это в процессе организации учебной деятельности позволяет следующее:</w:t>
      </w:r>
    </w:p>
    <w:p w14:paraId="18508E85" w14:textId="77777777" w:rsidR="00FD3E5C" w:rsidRDefault="00F40116" w:rsidP="00A71A44">
      <w:pPr>
        <w:pStyle w:val="a4"/>
        <w:numPr>
          <w:ilvl w:val="1"/>
          <w:numId w:val="37"/>
        </w:numPr>
        <w:tabs>
          <w:tab w:val="left" w:pos="721"/>
        </w:tabs>
        <w:ind w:left="720" w:right="126" w:hanging="428"/>
        <w:rPr>
          <w:sz w:val="20"/>
        </w:rPr>
      </w:pPr>
      <w:r>
        <w:rPr>
          <w:sz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657853D0" w14:textId="77777777" w:rsidR="00FD3E5C" w:rsidRDefault="00F40116" w:rsidP="00A71A44">
      <w:pPr>
        <w:pStyle w:val="a4"/>
        <w:numPr>
          <w:ilvl w:val="1"/>
          <w:numId w:val="37"/>
        </w:numPr>
        <w:tabs>
          <w:tab w:val="left" w:pos="721"/>
        </w:tabs>
        <w:ind w:left="720" w:right="127" w:hanging="428"/>
        <w:rPr>
          <w:sz w:val="20"/>
        </w:rPr>
      </w:pPr>
      <w:r>
        <w:rPr>
          <w:sz w:val="20"/>
        </w:rPr>
        <w:t>побуждение</w:t>
      </w:r>
      <w:r>
        <w:rPr>
          <w:spacing w:val="-7"/>
          <w:sz w:val="20"/>
        </w:rPr>
        <w:t xml:space="preserve"> </w:t>
      </w:r>
      <w:r>
        <w:rPr>
          <w:sz w:val="20"/>
        </w:rPr>
        <w:t>школьников</w:t>
      </w:r>
      <w:r>
        <w:rPr>
          <w:spacing w:val="-4"/>
          <w:sz w:val="20"/>
        </w:rPr>
        <w:t xml:space="preserve"> </w:t>
      </w:r>
      <w:r>
        <w:rPr>
          <w:sz w:val="20"/>
        </w:rPr>
        <w:t>соблюдать</w:t>
      </w:r>
      <w:r>
        <w:rPr>
          <w:spacing w:val="-6"/>
          <w:sz w:val="20"/>
        </w:rPr>
        <w:t xml:space="preserve"> </w:t>
      </w:r>
      <w:r>
        <w:rPr>
          <w:sz w:val="20"/>
        </w:rPr>
        <w:t>на</w:t>
      </w:r>
      <w:r>
        <w:rPr>
          <w:spacing w:val="-4"/>
          <w:sz w:val="20"/>
        </w:rPr>
        <w:t xml:space="preserve"> </w:t>
      </w:r>
      <w:r>
        <w:rPr>
          <w:sz w:val="20"/>
        </w:rPr>
        <w:t>уроке</w:t>
      </w:r>
      <w:r>
        <w:rPr>
          <w:spacing w:val="-7"/>
          <w:sz w:val="20"/>
        </w:rPr>
        <w:t xml:space="preserve"> </w:t>
      </w:r>
      <w:r>
        <w:rPr>
          <w:sz w:val="20"/>
        </w:rPr>
        <w:t>общепринятые</w:t>
      </w:r>
      <w:r>
        <w:rPr>
          <w:spacing w:val="-7"/>
          <w:sz w:val="20"/>
        </w:rPr>
        <w:t xml:space="preserve"> </w:t>
      </w:r>
      <w:r>
        <w:rPr>
          <w:sz w:val="20"/>
        </w:rPr>
        <w:t xml:space="preserve">нормы поведения, правила общения со старшими (учителями) и сверстниками (школьниками), принципы учебной дисциплины и </w:t>
      </w:r>
      <w:r>
        <w:rPr>
          <w:spacing w:val="-2"/>
          <w:sz w:val="20"/>
        </w:rPr>
        <w:t>самоорганизации;</w:t>
      </w:r>
    </w:p>
    <w:p w14:paraId="5434480D" w14:textId="77777777" w:rsidR="00FD3E5C" w:rsidRDefault="00F40116" w:rsidP="00A71A44">
      <w:pPr>
        <w:pStyle w:val="a4"/>
        <w:numPr>
          <w:ilvl w:val="1"/>
          <w:numId w:val="37"/>
        </w:numPr>
        <w:tabs>
          <w:tab w:val="left" w:pos="721"/>
        </w:tabs>
        <w:ind w:left="720" w:right="126" w:hanging="428"/>
        <w:rPr>
          <w:sz w:val="20"/>
        </w:rPr>
      </w:pPr>
      <w:r>
        <w:rPr>
          <w:sz w:val="20"/>
        </w:rPr>
        <w:t>привлечение внимания школьников к ценностному аспекту изучаемых</w:t>
      </w:r>
      <w:r>
        <w:rPr>
          <w:spacing w:val="-8"/>
          <w:sz w:val="20"/>
        </w:rPr>
        <w:t xml:space="preserve"> </w:t>
      </w:r>
      <w:r>
        <w:rPr>
          <w:sz w:val="20"/>
        </w:rPr>
        <w:t>на</w:t>
      </w:r>
      <w:r>
        <w:rPr>
          <w:spacing w:val="-7"/>
          <w:sz w:val="20"/>
        </w:rPr>
        <w:t xml:space="preserve"> </w:t>
      </w:r>
      <w:r>
        <w:rPr>
          <w:sz w:val="20"/>
        </w:rPr>
        <w:t>уроках</w:t>
      </w:r>
      <w:r>
        <w:rPr>
          <w:spacing w:val="-7"/>
          <w:sz w:val="20"/>
        </w:rPr>
        <w:t xml:space="preserve"> </w:t>
      </w:r>
      <w:r>
        <w:rPr>
          <w:sz w:val="20"/>
        </w:rPr>
        <w:t>явлений,</w:t>
      </w:r>
      <w:r>
        <w:rPr>
          <w:spacing w:val="-5"/>
          <w:sz w:val="20"/>
        </w:rPr>
        <w:t xml:space="preserve"> </w:t>
      </w:r>
      <w:r>
        <w:rPr>
          <w:sz w:val="20"/>
        </w:rPr>
        <w:t>организация</w:t>
      </w:r>
      <w:r>
        <w:rPr>
          <w:spacing w:val="-9"/>
          <w:sz w:val="20"/>
        </w:rPr>
        <w:t xml:space="preserve"> </w:t>
      </w:r>
      <w:r>
        <w:rPr>
          <w:sz w:val="20"/>
        </w:rPr>
        <w:t>их</w:t>
      </w:r>
      <w:r>
        <w:rPr>
          <w:spacing w:val="-8"/>
          <w:sz w:val="20"/>
        </w:rPr>
        <w:t xml:space="preserve"> </w:t>
      </w:r>
      <w:r>
        <w:rPr>
          <w:sz w:val="20"/>
        </w:rPr>
        <w:t>работы</w:t>
      </w:r>
      <w:r>
        <w:rPr>
          <w:spacing w:val="-5"/>
          <w:sz w:val="20"/>
        </w:rPr>
        <w:t xml:space="preserve"> </w:t>
      </w:r>
      <w:r>
        <w:rPr>
          <w:sz w:val="20"/>
        </w:rPr>
        <w:t>с</w:t>
      </w:r>
      <w:r>
        <w:rPr>
          <w:spacing w:val="-10"/>
          <w:sz w:val="20"/>
        </w:rPr>
        <w:t xml:space="preserve"> </w:t>
      </w:r>
      <w:r>
        <w:rPr>
          <w:sz w:val="20"/>
        </w:rPr>
        <w:t>получаемой на уроке социально значимой информацией – инициирование ее обсуждения,</w:t>
      </w:r>
      <w:r>
        <w:rPr>
          <w:spacing w:val="-5"/>
          <w:sz w:val="20"/>
        </w:rPr>
        <w:t xml:space="preserve"> </w:t>
      </w:r>
      <w:r>
        <w:rPr>
          <w:sz w:val="20"/>
        </w:rPr>
        <w:t>высказывания</w:t>
      </w:r>
      <w:r>
        <w:rPr>
          <w:spacing w:val="-3"/>
          <w:sz w:val="20"/>
        </w:rPr>
        <w:t xml:space="preserve"> </w:t>
      </w:r>
      <w:r>
        <w:rPr>
          <w:sz w:val="20"/>
        </w:rPr>
        <w:t>учащимися</w:t>
      </w:r>
      <w:r>
        <w:rPr>
          <w:spacing w:val="-5"/>
          <w:sz w:val="20"/>
        </w:rPr>
        <w:t xml:space="preserve"> </w:t>
      </w:r>
      <w:r>
        <w:rPr>
          <w:sz w:val="20"/>
        </w:rPr>
        <w:t>своего</w:t>
      </w:r>
      <w:r>
        <w:rPr>
          <w:spacing w:val="-8"/>
          <w:sz w:val="20"/>
        </w:rPr>
        <w:t xml:space="preserve"> </w:t>
      </w:r>
      <w:r>
        <w:rPr>
          <w:sz w:val="20"/>
        </w:rPr>
        <w:t>мнения</w:t>
      </w:r>
      <w:r>
        <w:rPr>
          <w:spacing w:val="-5"/>
          <w:sz w:val="20"/>
        </w:rPr>
        <w:t xml:space="preserve"> </w:t>
      </w:r>
      <w:r>
        <w:rPr>
          <w:sz w:val="20"/>
        </w:rPr>
        <w:t>по</w:t>
      </w:r>
      <w:r>
        <w:rPr>
          <w:spacing w:val="-4"/>
          <w:sz w:val="20"/>
        </w:rPr>
        <w:t xml:space="preserve"> </w:t>
      </w:r>
      <w:r>
        <w:rPr>
          <w:sz w:val="20"/>
        </w:rPr>
        <w:t>ее</w:t>
      </w:r>
      <w:r>
        <w:rPr>
          <w:spacing w:val="-7"/>
          <w:sz w:val="20"/>
        </w:rPr>
        <w:t xml:space="preserve"> </w:t>
      </w:r>
      <w:r>
        <w:rPr>
          <w:sz w:val="20"/>
        </w:rPr>
        <w:t>поводу, выработки своего к ней отношения;</w:t>
      </w:r>
    </w:p>
    <w:p w14:paraId="74BCED5E" w14:textId="77777777" w:rsidR="00FD3E5C" w:rsidRDefault="00F40116" w:rsidP="00A71A44">
      <w:pPr>
        <w:pStyle w:val="a4"/>
        <w:numPr>
          <w:ilvl w:val="1"/>
          <w:numId w:val="37"/>
        </w:numPr>
        <w:tabs>
          <w:tab w:val="left" w:pos="721"/>
        </w:tabs>
        <w:ind w:left="720" w:right="126" w:hanging="428"/>
        <w:rPr>
          <w:sz w:val="20"/>
        </w:rPr>
      </w:pPr>
      <w:r>
        <w:rPr>
          <w:sz w:val="20"/>
        </w:rPr>
        <w:t>использование</w:t>
      </w:r>
      <w:r>
        <w:rPr>
          <w:spacing w:val="-13"/>
          <w:sz w:val="20"/>
        </w:rPr>
        <w:t xml:space="preserve"> </w:t>
      </w:r>
      <w:r>
        <w:rPr>
          <w:sz w:val="20"/>
        </w:rPr>
        <w:t>воспитательных</w:t>
      </w:r>
      <w:r>
        <w:rPr>
          <w:spacing w:val="-12"/>
          <w:sz w:val="20"/>
        </w:rPr>
        <w:t xml:space="preserve"> </w:t>
      </w:r>
      <w:r>
        <w:rPr>
          <w:sz w:val="20"/>
        </w:rPr>
        <w:t>возможностей</w:t>
      </w:r>
      <w:r>
        <w:rPr>
          <w:spacing w:val="-13"/>
          <w:sz w:val="20"/>
        </w:rPr>
        <w:t xml:space="preserve"> </w:t>
      </w:r>
      <w:r>
        <w:rPr>
          <w:sz w:val="20"/>
        </w:rPr>
        <w:t>содержания</w:t>
      </w:r>
      <w:r>
        <w:rPr>
          <w:spacing w:val="-12"/>
          <w:sz w:val="20"/>
        </w:rPr>
        <w:t xml:space="preserve"> </w:t>
      </w:r>
      <w:r>
        <w:rPr>
          <w:sz w:val="20"/>
        </w:rPr>
        <w:t>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w:t>
      </w:r>
      <w:r>
        <w:rPr>
          <w:spacing w:val="-6"/>
          <w:sz w:val="20"/>
        </w:rPr>
        <w:t xml:space="preserve"> </w:t>
      </w:r>
      <w:r>
        <w:rPr>
          <w:sz w:val="20"/>
        </w:rPr>
        <w:t>задач</w:t>
      </w:r>
      <w:r>
        <w:rPr>
          <w:spacing w:val="-12"/>
          <w:sz w:val="20"/>
        </w:rPr>
        <w:t xml:space="preserve"> </w:t>
      </w:r>
      <w:r>
        <w:rPr>
          <w:sz w:val="20"/>
        </w:rPr>
        <w:t>для</w:t>
      </w:r>
      <w:r>
        <w:rPr>
          <w:spacing w:val="-13"/>
          <w:sz w:val="20"/>
        </w:rPr>
        <w:t xml:space="preserve"> </w:t>
      </w:r>
      <w:r>
        <w:rPr>
          <w:sz w:val="20"/>
        </w:rPr>
        <w:t>решения,</w:t>
      </w:r>
      <w:r>
        <w:rPr>
          <w:spacing w:val="-4"/>
          <w:sz w:val="20"/>
        </w:rPr>
        <w:t xml:space="preserve"> </w:t>
      </w:r>
      <w:r>
        <w:rPr>
          <w:sz w:val="20"/>
        </w:rPr>
        <w:t>проблемных</w:t>
      </w:r>
      <w:r>
        <w:rPr>
          <w:spacing w:val="-12"/>
          <w:sz w:val="20"/>
        </w:rPr>
        <w:t xml:space="preserve"> </w:t>
      </w:r>
      <w:r>
        <w:rPr>
          <w:sz w:val="20"/>
        </w:rPr>
        <w:t>ситуаций</w:t>
      </w:r>
      <w:r>
        <w:rPr>
          <w:spacing w:val="-5"/>
          <w:sz w:val="20"/>
        </w:rPr>
        <w:t xml:space="preserve"> </w:t>
      </w:r>
      <w:r>
        <w:rPr>
          <w:sz w:val="20"/>
        </w:rPr>
        <w:t>для</w:t>
      </w:r>
      <w:r>
        <w:rPr>
          <w:spacing w:val="-4"/>
          <w:sz w:val="20"/>
        </w:rPr>
        <w:t xml:space="preserve"> </w:t>
      </w:r>
      <w:r>
        <w:rPr>
          <w:sz w:val="20"/>
        </w:rPr>
        <w:t>обсуждения</w:t>
      </w:r>
      <w:r>
        <w:rPr>
          <w:spacing w:val="-9"/>
          <w:sz w:val="20"/>
        </w:rPr>
        <w:t xml:space="preserve"> </w:t>
      </w:r>
      <w:r>
        <w:rPr>
          <w:sz w:val="20"/>
        </w:rPr>
        <w:t xml:space="preserve">в </w:t>
      </w:r>
      <w:r>
        <w:rPr>
          <w:spacing w:val="-2"/>
          <w:sz w:val="20"/>
        </w:rPr>
        <w:t>классе;</w:t>
      </w:r>
    </w:p>
    <w:p w14:paraId="0EEB1667" w14:textId="77777777" w:rsidR="00FD3E5C" w:rsidRDefault="00F40116" w:rsidP="00A71A44">
      <w:pPr>
        <w:pStyle w:val="a4"/>
        <w:numPr>
          <w:ilvl w:val="1"/>
          <w:numId w:val="37"/>
        </w:numPr>
        <w:tabs>
          <w:tab w:val="left" w:pos="721"/>
        </w:tabs>
        <w:ind w:left="720" w:hanging="429"/>
        <w:rPr>
          <w:sz w:val="20"/>
        </w:rPr>
      </w:pPr>
      <w:r>
        <w:rPr>
          <w:sz w:val="20"/>
        </w:rPr>
        <w:t>применение</w:t>
      </w:r>
      <w:r>
        <w:rPr>
          <w:spacing w:val="55"/>
          <w:w w:val="150"/>
          <w:sz w:val="20"/>
        </w:rPr>
        <w:t xml:space="preserve"> </w:t>
      </w:r>
      <w:r>
        <w:rPr>
          <w:sz w:val="20"/>
        </w:rPr>
        <w:t>на</w:t>
      </w:r>
      <w:r>
        <w:rPr>
          <w:spacing w:val="59"/>
          <w:w w:val="150"/>
          <w:sz w:val="20"/>
        </w:rPr>
        <w:t xml:space="preserve"> </w:t>
      </w:r>
      <w:r>
        <w:rPr>
          <w:sz w:val="20"/>
        </w:rPr>
        <w:t>уроке</w:t>
      </w:r>
      <w:r>
        <w:rPr>
          <w:spacing w:val="55"/>
          <w:w w:val="150"/>
          <w:sz w:val="20"/>
        </w:rPr>
        <w:t xml:space="preserve"> </w:t>
      </w:r>
      <w:r>
        <w:rPr>
          <w:sz w:val="20"/>
        </w:rPr>
        <w:t>интерактивных</w:t>
      </w:r>
      <w:r>
        <w:rPr>
          <w:spacing w:val="58"/>
          <w:w w:val="150"/>
          <w:sz w:val="20"/>
        </w:rPr>
        <w:t xml:space="preserve"> </w:t>
      </w:r>
      <w:r>
        <w:rPr>
          <w:sz w:val="20"/>
        </w:rPr>
        <w:t>форм</w:t>
      </w:r>
      <w:r>
        <w:rPr>
          <w:spacing w:val="59"/>
          <w:w w:val="150"/>
          <w:sz w:val="20"/>
        </w:rPr>
        <w:t xml:space="preserve"> </w:t>
      </w:r>
      <w:r>
        <w:rPr>
          <w:sz w:val="20"/>
        </w:rPr>
        <w:t>работы</w:t>
      </w:r>
      <w:r>
        <w:rPr>
          <w:spacing w:val="58"/>
          <w:w w:val="150"/>
          <w:sz w:val="20"/>
        </w:rPr>
        <w:t xml:space="preserve"> </w:t>
      </w:r>
      <w:r>
        <w:rPr>
          <w:spacing w:val="-2"/>
          <w:sz w:val="20"/>
        </w:rPr>
        <w:t>учащихся:</w:t>
      </w:r>
    </w:p>
    <w:p w14:paraId="6BC72C95" w14:textId="77777777" w:rsidR="00FD3E5C" w:rsidRDefault="00FD3E5C">
      <w:pPr>
        <w:jc w:val="both"/>
        <w:rPr>
          <w:sz w:val="20"/>
        </w:rPr>
        <w:sectPr w:rsidR="00FD3E5C">
          <w:pgSz w:w="7830" w:h="12020"/>
          <w:pgMar w:top="640" w:right="660" w:bottom="720" w:left="500" w:header="0" w:footer="532" w:gutter="0"/>
          <w:cols w:space="720"/>
        </w:sectPr>
      </w:pPr>
    </w:p>
    <w:p w14:paraId="53062EB0" w14:textId="77777777" w:rsidR="00FD3E5C" w:rsidRDefault="00F40116">
      <w:pPr>
        <w:pStyle w:val="a3"/>
        <w:spacing w:before="71"/>
        <w:ind w:left="720" w:right="124"/>
      </w:pPr>
      <w:r>
        <w:t>интеллектуальных игр, стимулирующих познавательную мотивацию</w:t>
      </w:r>
      <w:r>
        <w:rPr>
          <w:spacing w:val="-8"/>
        </w:rPr>
        <w:t xml:space="preserve"> </w:t>
      </w:r>
      <w:r>
        <w:t>школьников;</w:t>
      </w:r>
      <w:r>
        <w:rPr>
          <w:spacing w:val="-2"/>
        </w:rPr>
        <w:t xml:space="preserve"> </w:t>
      </w:r>
      <w:r>
        <w:t>дидактического</w:t>
      </w:r>
      <w:r>
        <w:rPr>
          <w:spacing w:val="-8"/>
        </w:rPr>
        <w:t xml:space="preserve"> </w:t>
      </w:r>
      <w:r>
        <w:t>театра,</w:t>
      </w:r>
      <w:r>
        <w:rPr>
          <w:spacing w:val="-2"/>
        </w:rPr>
        <w:t xml:space="preserve"> </w:t>
      </w:r>
      <w:r>
        <w:t>где</w:t>
      </w:r>
      <w:r>
        <w:rPr>
          <w:spacing w:val="-2"/>
        </w:rPr>
        <w:t xml:space="preserve"> </w:t>
      </w:r>
      <w:r>
        <w:t>полученные</w:t>
      </w:r>
      <w:r>
        <w:rPr>
          <w:spacing w:val="-6"/>
        </w:rPr>
        <w:t xml:space="preserve"> </w:t>
      </w:r>
      <w:r>
        <w:t>на уроке</w:t>
      </w:r>
      <w:r>
        <w:rPr>
          <w:spacing w:val="-11"/>
        </w:rPr>
        <w:t xml:space="preserve"> </w:t>
      </w:r>
      <w:r>
        <w:t>знания</w:t>
      </w:r>
      <w:r>
        <w:rPr>
          <w:spacing w:val="-9"/>
        </w:rPr>
        <w:t xml:space="preserve"> </w:t>
      </w:r>
      <w:r>
        <w:t>обыгрываются</w:t>
      </w:r>
      <w:r>
        <w:rPr>
          <w:spacing w:val="-9"/>
        </w:rPr>
        <w:t xml:space="preserve"> </w:t>
      </w:r>
      <w:r>
        <w:t>в</w:t>
      </w:r>
      <w:r>
        <w:rPr>
          <w:spacing w:val="-8"/>
        </w:rPr>
        <w:t xml:space="preserve"> </w:t>
      </w:r>
      <w:r>
        <w:t>театральных</w:t>
      </w:r>
      <w:r>
        <w:rPr>
          <w:spacing w:val="-9"/>
        </w:rPr>
        <w:t xml:space="preserve"> </w:t>
      </w:r>
      <w:r>
        <w:t>постановках;</w:t>
      </w:r>
      <w:r>
        <w:rPr>
          <w:spacing w:val="-11"/>
        </w:rPr>
        <w:t xml:space="preserve"> </w:t>
      </w:r>
      <w:r>
        <w:t>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 ими детьми;</w:t>
      </w:r>
    </w:p>
    <w:p w14:paraId="2F39F8C5" w14:textId="77777777" w:rsidR="00FD3E5C" w:rsidRDefault="00F40116" w:rsidP="00A71A44">
      <w:pPr>
        <w:pStyle w:val="a4"/>
        <w:numPr>
          <w:ilvl w:val="1"/>
          <w:numId w:val="37"/>
        </w:numPr>
        <w:tabs>
          <w:tab w:val="left" w:pos="721"/>
        </w:tabs>
        <w:spacing w:before="4"/>
        <w:ind w:left="720" w:right="131" w:hanging="428"/>
        <w:rPr>
          <w:sz w:val="20"/>
        </w:rPr>
      </w:pPr>
      <w:r>
        <w:rPr>
          <w:spacing w:val="-2"/>
          <w:sz w:val="20"/>
        </w:rPr>
        <w:t>включение</w:t>
      </w:r>
      <w:r>
        <w:rPr>
          <w:spacing w:val="-7"/>
          <w:sz w:val="20"/>
        </w:rPr>
        <w:t xml:space="preserve"> </w:t>
      </w:r>
      <w:r>
        <w:rPr>
          <w:spacing w:val="-2"/>
          <w:sz w:val="20"/>
        </w:rPr>
        <w:t>в урок игровых процедур, которые</w:t>
      </w:r>
      <w:r>
        <w:rPr>
          <w:spacing w:val="-7"/>
          <w:sz w:val="20"/>
        </w:rPr>
        <w:t xml:space="preserve"> </w:t>
      </w:r>
      <w:r>
        <w:rPr>
          <w:spacing w:val="-2"/>
          <w:sz w:val="20"/>
        </w:rPr>
        <w:t>помогают</w:t>
      </w:r>
      <w:r>
        <w:rPr>
          <w:spacing w:val="-3"/>
          <w:sz w:val="20"/>
        </w:rPr>
        <w:t xml:space="preserve"> </w:t>
      </w:r>
      <w:r>
        <w:rPr>
          <w:spacing w:val="-2"/>
          <w:sz w:val="20"/>
        </w:rPr>
        <w:t xml:space="preserve">поддержать </w:t>
      </w:r>
      <w:r>
        <w:rPr>
          <w:sz w:val="20"/>
        </w:rPr>
        <w:t>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5E096772" w14:textId="77777777" w:rsidR="00FD3E5C" w:rsidRDefault="00F40116" w:rsidP="00A71A44">
      <w:pPr>
        <w:pStyle w:val="a4"/>
        <w:numPr>
          <w:ilvl w:val="1"/>
          <w:numId w:val="37"/>
        </w:numPr>
        <w:tabs>
          <w:tab w:val="left" w:pos="721"/>
        </w:tabs>
        <w:ind w:left="720" w:right="128" w:hanging="428"/>
        <w:rPr>
          <w:sz w:val="20"/>
        </w:rPr>
      </w:pPr>
      <w:r>
        <w:rPr>
          <w:sz w:val="20"/>
        </w:rPr>
        <w:t>организация шефства мотивированных и эрудированных учащихся над их неуспевающими одноклассниками, дающего школьникам социально</w:t>
      </w:r>
      <w:r>
        <w:rPr>
          <w:spacing w:val="-8"/>
          <w:sz w:val="20"/>
        </w:rPr>
        <w:t xml:space="preserve"> </w:t>
      </w:r>
      <w:r>
        <w:rPr>
          <w:sz w:val="20"/>
        </w:rPr>
        <w:t>значимый опыт сотрудничества и взаимной помощи;</w:t>
      </w:r>
    </w:p>
    <w:p w14:paraId="29D25E00" w14:textId="77777777" w:rsidR="00FD3E5C" w:rsidRDefault="00F40116" w:rsidP="00A71A44">
      <w:pPr>
        <w:pStyle w:val="a4"/>
        <w:numPr>
          <w:ilvl w:val="1"/>
          <w:numId w:val="37"/>
        </w:numPr>
        <w:tabs>
          <w:tab w:val="left" w:pos="721"/>
        </w:tabs>
        <w:ind w:left="720" w:right="126" w:hanging="428"/>
        <w:rPr>
          <w:sz w:val="20"/>
        </w:rPr>
      </w:pPr>
      <w:r>
        <w:rPr>
          <w:sz w:val="20"/>
        </w:rPr>
        <w:t>инициирование и поддержка исследовательской деятельности школьников</w:t>
      </w:r>
      <w:r>
        <w:rPr>
          <w:spacing w:val="-13"/>
          <w:sz w:val="20"/>
        </w:rPr>
        <w:t xml:space="preserve"> </w:t>
      </w:r>
      <w:r>
        <w:rPr>
          <w:sz w:val="20"/>
        </w:rPr>
        <w:t>в</w:t>
      </w:r>
      <w:r>
        <w:rPr>
          <w:spacing w:val="-12"/>
          <w:sz w:val="20"/>
        </w:rPr>
        <w:t xml:space="preserve"> </w:t>
      </w:r>
      <w:r>
        <w:rPr>
          <w:sz w:val="20"/>
        </w:rPr>
        <w:t>рамках</w:t>
      </w:r>
      <w:r>
        <w:rPr>
          <w:spacing w:val="-13"/>
          <w:sz w:val="20"/>
        </w:rPr>
        <w:t xml:space="preserve"> </w:t>
      </w:r>
      <w:r>
        <w:rPr>
          <w:sz w:val="20"/>
        </w:rPr>
        <w:t>реализации</w:t>
      </w:r>
      <w:r>
        <w:rPr>
          <w:spacing w:val="-12"/>
          <w:sz w:val="20"/>
        </w:rPr>
        <w:t xml:space="preserve"> </w:t>
      </w:r>
      <w:r>
        <w:rPr>
          <w:sz w:val="20"/>
        </w:rPr>
        <w:t>ими</w:t>
      </w:r>
      <w:r>
        <w:rPr>
          <w:spacing w:val="-13"/>
          <w:sz w:val="20"/>
        </w:rPr>
        <w:t xml:space="preserve"> </w:t>
      </w:r>
      <w:r>
        <w:rPr>
          <w:sz w:val="20"/>
        </w:rPr>
        <w:t>индивидуальных</w:t>
      </w:r>
      <w:r>
        <w:rPr>
          <w:spacing w:val="-12"/>
          <w:sz w:val="20"/>
        </w:rPr>
        <w:t xml:space="preserve"> </w:t>
      </w:r>
      <w:r>
        <w:rPr>
          <w:sz w:val="20"/>
        </w:rPr>
        <w:t>и</w:t>
      </w:r>
      <w:r>
        <w:rPr>
          <w:spacing w:val="-13"/>
          <w:sz w:val="20"/>
        </w:rPr>
        <w:t xml:space="preserve"> </w:t>
      </w:r>
      <w:r>
        <w:rPr>
          <w:sz w:val="20"/>
        </w:rPr>
        <w:t xml:space="preserve">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sz w:val="20"/>
        </w:rPr>
        <w:t>зрения.</w:t>
      </w:r>
    </w:p>
    <w:p w14:paraId="066CFAD3" w14:textId="77777777" w:rsidR="00FD3E5C" w:rsidRDefault="00F40116">
      <w:pPr>
        <w:pStyle w:val="4"/>
        <w:spacing w:before="3" w:line="228" w:lineRule="exact"/>
        <w:ind w:left="1003"/>
      </w:pPr>
      <w:bookmarkStart w:id="24" w:name="Модуль_«Самоуправление»"/>
      <w:bookmarkEnd w:id="24"/>
      <w:r>
        <w:t>Модуль</w:t>
      </w:r>
      <w:r>
        <w:rPr>
          <w:spacing w:val="-7"/>
        </w:rPr>
        <w:t xml:space="preserve"> </w:t>
      </w:r>
      <w:r>
        <w:rPr>
          <w:spacing w:val="-2"/>
        </w:rPr>
        <w:t>«Самоуправление»</w:t>
      </w:r>
    </w:p>
    <w:p w14:paraId="1DDF1572" w14:textId="77777777" w:rsidR="00FD3E5C" w:rsidRDefault="00F40116">
      <w:pPr>
        <w:pStyle w:val="a3"/>
        <w:ind w:left="292" w:right="129" w:firstLine="710"/>
      </w:pPr>
      <w:r>
        <w:t>Содержание деятельности органов самоуправления и детских общественных объединений существенным образом зависит от задач, который определяют школьники вместе</w:t>
      </w:r>
      <w:r>
        <w:rPr>
          <w:spacing w:val="-1"/>
        </w:rPr>
        <w:t xml:space="preserve"> </w:t>
      </w:r>
      <w:r>
        <w:t>с педагогами.</w:t>
      </w:r>
      <w:r>
        <w:rPr>
          <w:spacing w:val="3"/>
        </w:rPr>
        <w:t xml:space="preserve"> </w:t>
      </w:r>
      <w:r>
        <w:t>Объединяет</w:t>
      </w:r>
      <w:r>
        <w:rPr>
          <w:spacing w:val="6"/>
        </w:rPr>
        <w:t xml:space="preserve"> </w:t>
      </w:r>
      <w:r>
        <w:rPr>
          <w:spacing w:val="-4"/>
        </w:rPr>
        <w:t>одно</w:t>
      </w:r>
    </w:p>
    <w:p w14:paraId="12467103" w14:textId="77777777" w:rsidR="00FD3E5C" w:rsidRDefault="00F40116">
      <w:pPr>
        <w:pStyle w:val="a3"/>
        <w:ind w:left="292" w:right="129"/>
      </w:pPr>
      <w:r>
        <w:t>–</w:t>
      </w:r>
      <w:r>
        <w:rPr>
          <w:spacing w:val="-13"/>
        </w:rPr>
        <w:t xml:space="preserve"> </w:t>
      </w:r>
      <w:r>
        <w:t>деятельный</w:t>
      </w:r>
      <w:r>
        <w:rPr>
          <w:spacing w:val="-12"/>
        </w:rPr>
        <w:t xml:space="preserve"> </w:t>
      </w:r>
      <w:r>
        <w:t>подход</w:t>
      </w:r>
      <w:r>
        <w:rPr>
          <w:spacing w:val="-13"/>
        </w:rPr>
        <w:t xml:space="preserve"> </w:t>
      </w:r>
      <w:r>
        <w:t>к</w:t>
      </w:r>
      <w:r>
        <w:rPr>
          <w:spacing w:val="-12"/>
        </w:rPr>
        <w:t xml:space="preserve"> </w:t>
      </w:r>
      <w:r>
        <w:t>структуре</w:t>
      </w:r>
      <w:r>
        <w:rPr>
          <w:spacing w:val="-13"/>
        </w:rPr>
        <w:t xml:space="preserve"> </w:t>
      </w:r>
      <w:r>
        <w:t>органов</w:t>
      </w:r>
      <w:r>
        <w:rPr>
          <w:spacing w:val="-12"/>
        </w:rPr>
        <w:t xml:space="preserve"> </w:t>
      </w:r>
      <w:r>
        <w:t>управления.</w:t>
      </w:r>
      <w:r>
        <w:rPr>
          <w:spacing w:val="9"/>
        </w:rPr>
        <w:t xml:space="preserve"> </w:t>
      </w:r>
      <w:r>
        <w:t>Педагоги</w:t>
      </w:r>
      <w:r>
        <w:rPr>
          <w:spacing w:val="-13"/>
        </w:rPr>
        <w:t xml:space="preserve"> </w:t>
      </w:r>
      <w:r>
        <w:t>школы</w:t>
      </w:r>
      <w:r>
        <w:rPr>
          <w:spacing w:val="-12"/>
        </w:rPr>
        <w:t xml:space="preserve"> </w:t>
      </w:r>
      <w:r>
        <w:t>и школьники включаются в реальные управленческие отношения, создается обстановка взаимной ответственности и взаимного доверия.</w:t>
      </w:r>
    </w:p>
    <w:p w14:paraId="336A3537" w14:textId="77777777" w:rsidR="00FD3E5C" w:rsidRDefault="00F40116">
      <w:pPr>
        <w:pStyle w:val="a3"/>
        <w:spacing w:before="1"/>
        <w:ind w:left="292" w:right="125" w:firstLine="710"/>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w:t>
      </w:r>
      <w:r>
        <w:rPr>
          <w:spacing w:val="-2"/>
        </w:rPr>
        <w:t xml:space="preserve"> </w:t>
      </w:r>
      <w:r>
        <w:t>предоставляет</w:t>
      </w:r>
      <w:r>
        <w:rPr>
          <w:spacing w:val="-4"/>
        </w:rPr>
        <w:t xml:space="preserve"> </w:t>
      </w:r>
      <w:r>
        <w:t>широкие</w:t>
      </w:r>
      <w:r>
        <w:rPr>
          <w:spacing w:val="-5"/>
        </w:rPr>
        <w:t xml:space="preserve"> </w:t>
      </w:r>
      <w:r>
        <w:t>возможности</w:t>
      </w:r>
      <w:r>
        <w:rPr>
          <w:spacing w:val="-5"/>
        </w:rPr>
        <w:t xml:space="preserve"> </w:t>
      </w:r>
      <w:r>
        <w:t xml:space="preserve">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w:t>
      </w:r>
      <w:r>
        <w:rPr>
          <w:spacing w:val="-2"/>
        </w:rPr>
        <w:t>самоуправление.</w:t>
      </w:r>
    </w:p>
    <w:p w14:paraId="0C885082" w14:textId="77777777" w:rsidR="00FD3E5C" w:rsidRDefault="00F40116">
      <w:pPr>
        <w:pStyle w:val="a3"/>
        <w:ind w:left="1003"/>
      </w:pPr>
      <w:r>
        <w:t>Детское</w:t>
      </w:r>
      <w:r>
        <w:rPr>
          <w:spacing w:val="31"/>
        </w:rPr>
        <w:t xml:space="preserve"> </w:t>
      </w:r>
      <w:r>
        <w:t>самоуправление</w:t>
      </w:r>
      <w:r>
        <w:rPr>
          <w:spacing w:val="33"/>
        </w:rPr>
        <w:t xml:space="preserve"> </w:t>
      </w:r>
      <w:r>
        <w:t>в</w:t>
      </w:r>
      <w:r>
        <w:rPr>
          <w:spacing w:val="31"/>
        </w:rPr>
        <w:t xml:space="preserve"> </w:t>
      </w:r>
      <w:r>
        <w:t>школе</w:t>
      </w:r>
      <w:r>
        <w:rPr>
          <w:spacing w:val="31"/>
        </w:rPr>
        <w:t xml:space="preserve"> </w:t>
      </w:r>
      <w:r>
        <w:t>осуществляется</w:t>
      </w:r>
      <w:r>
        <w:rPr>
          <w:spacing w:val="35"/>
        </w:rPr>
        <w:t xml:space="preserve"> </w:t>
      </w:r>
      <w:r>
        <w:rPr>
          <w:spacing w:val="-2"/>
        </w:rPr>
        <w:t>следующим</w:t>
      </w:r>
    </w:p>
    <w:p w14:paraId="64853050" w14:textId="77777777" w:rsidR="00FD3E5C" w:rsidRDefault="00F40116">
      <w:pPr>
        <w:pStyle w:val="a3"/>
        <w:spacing w:before="1"/>
        <w:ind w:left="292"/>
        <w:jc w:val="left"/>
      </w:pPr>
      <w:r>
        <w:rPr>
          <w:spacing w:val="-2"/>
        </w:rPr>
        <w:t>образом</w:t>
      </w:r>
    </w:p>
    <w:p w14:paraId="649B69E4" w14:textId="77777777" w:rsidR="00FD3E5C" w:rsidRDefault="00F40116">
      <w:pPr>
        <w:pStyle w:val="5"/>
        <w:spacing w:before="5"/>
        <w:ind w:left="1003"/>
        <w:jc w:val="left"/>
      </w:pPr>
      <w:bookmarkStart w:id="25" w:name="На_уровне_школы:"/>
      <w:bookmarkEnd w:id="25"/>
      <w:r>
        <w:t>На</w:t>
      </w:r>
      <w:r>
        <w:rPr>
          <w:spacing w:val="-10"/>
        </w:rPr>
        <w:t xml:space="preserve"> </w:t>
      </w:r>
      <w:r>
        <w:t>уровне</w:t>
      </w:r>
      <w:r>
        <w:rPr>
          <w:spacing w:val="-7"/>
        </w:rPr>
        <w:t xml:space="preserve"> </w:t>
      </w:r>
      <w:r>
        <w:rPr>
          <w:spacing w:val="-2"/>
        </w:rPr>
        <w:t>школы:</w:t>
      </w:r>
    </w:p>
    <w:p w14:paraId="393A4132" w14:textId="77777777" w:rsidR="00FD3E5C" w:rsidRDefault="00F40116">
      <w:pPr>
        <w:pStyle w:val="a3"/>
        <w:tabs>
          <w:tab w:val="left" w:pos="1296"/>
          <w:tab w:val="left" w:pos="2741"/>
          <w:tab w:val="left" w:pos="3985"/>
          <w:tab w:val="left" w:pos="4903"/>
        </w:tabs>
        <w:spacing w:before="5"/>
        <w:ind w:left="518"/>
        <w:jc w:val="left"/>
      </w:pPr>
      <w:r>
        <w:rPr>
          <w:spacing w:val="-2"/>
        </w:rPr>
        <w:t>через</w:t>
      </w:r>
      <w:r>
        <w:tab/>
      </w:r>
      <w:r>
        <w:rPr>
          <w:spacing w:val="-2"/>
        </w:rPr>
        <w:t>деятельность</w:t>
      </w:r>
      <w:r>
        <w:tab/>
      </w:r>
      <w:r>
        <w:rPr>
          <w:spacing w:val="-2"/>
        </w:rPr>
        <w:t>выборного</w:t>
      </w:r>
      <w:r>
        <w:tab/>
      </w:r>
      <w:r>
        <w:rPr>
          <w:spacing w:val="-2"/>
        </w:rPr>
        <w:t>Совета</w:t>
      </w:r>
      <w:r>
        <w:tab/>
      </w:r>
      <w:r>
        <w:rPr>
          <w:spacing w:val="-2"/>
        </w:rPr>
        <w:t>старшеклассников,</w:t>
      </w:r>
    </w:p>
    <w:p w14:paraId="0AE3EE30" w14:textId="77777777" w:rsidR="00FD3E5C" w:rsidRDefault="00FD3E5C">
      <w:pPr>
        <w:sectPr w:rsidR="00FD3E5C">
          <w:pgSz w:w="7830" w:h="12020"/>
          <w:pgMar w:top="640" w:right="660" w:bottom="720" w:left="500" w:header="0" w:footer="532" w:gutter="0"/>
          <w:cols w:space="720"/>
        </w:sectPr>
      </w:pPr>
    </w:p>
    <w:p w14:paraId="653564CD" w14:textId="77777777" w:rsidR="00FD3E5C" w:rsidRDefault="00F40116">
      <w:pPr>
        <w:pStyle w:val="a3"/>
        <w:spacing w:before="65" w:line="249" w:lineRule="auto"/>
        <w:ind w:left="292" w:right="134"/>
      </w:pPr>
      <w:r>
        <w:t>создаваемого для</w:t>
      </w:r>
      <w:r>
        <w:rPr>
          <w:spacing w:val="40"/>
        </w:rPr>
        <w:t xml:space="preserve"> </w:t>
      </w:r>
      <w:r>
        <w:t>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C69039C" w14:textId="77777777" w:rsidR="00FD3E5C" w:rsidRDefault="00F40116">
      <w:pPr>
        <w:pStyle w:val="a3"/>
        <w:spacing w:before="3" w:line="249" w:lineRule="auto"/>
        <w:ind w:left="292" w:right="129" w:firstLine="225"/>
      </w:pPr>
      <w:r>
        <w:t xml:space="preserve">через деятельность Совета старшеклассников, объединяющего президентов классов для облегчения распространения значимой для школьников информации и получения обратной связи от классных </w:t>
      </w:r>
      <w:r>
        <w:rPr>
          <w:spacing w:val="-2"/>
        </w:rPr>
        <w:t>коллективов;</w:t>
      </w:r>
    </w:p>
    <w:p w14:paraId="73BC4A2A" w14:textId="77777777" w:rsidR="00FD3E5C" w:rsidRDefault="00F40116">
      <w:pPr>
        <w:pStyle w:val="a3"/>
        <w:spacing w:before="4" w:line="249" w:lineRule="auto"/>
        <w:ind w:left="292" w:right="124" w:firstLine="225"/>
      </w:pPr>
      <w:r>
        <w:t>через работу постоянно действующего школьного актива, инициирующего и организующего проведение личностно значимых для школьников</w:t>
      </w:r>
      <w:r>
        <w:rPr>
          <w:spacing w:val="-13"/>
        </w:rPr>
        <w:t xml:space="preserve"> </w:t>
      </w:r>
      <w:r>
        <w:t>событий</w:t>
      </w:r>
      <w:r>
        <w:rPr>
          <w:spacing w:val="-12"/>
        </w:rPr>
        <w:t xml:space="preserve"> </w:t>
      </w:r>
      <w:r>
        <w:t>(соревнований,</w:t>
      </w:r>
      <w:r>
        <w:rPr>
          <w:spacing w:val="-13"/>
        </w:rPr>
        <w:t xml:space="preserve"> </w:t>
      </w:r>
      <w:r>
        <w:t>конкурсов,</w:t>
      </w:r>
      <w:r>
        <w:rPr>
          <w:spacing w:val="-12"/>
        </w:rPr>
        <w:t xml:space="preserve"> </w:t>
      </w:r>
      <w:r>
        <w:t>фестивалей,</w:t>
      </w:r>
      <w:r>
        <w:rPr>
          <w:spacing w:val="-13"/>
        </w:rPr>
        <w:t xml:space="preserve"> </w:t>
      </w:r>
      <w:r>
        <w:t>спектаклей, концертов,</w:t>
      </w:r>
      <w:r>
        <w:rPr>
          <w:spacing w:val="40"/>
        </w:rPr>
        <w:t xml:space="preserve"> </w:t>
      </w:r>
      <w:r>
        <w:t>фле шмобов и т.п.);</w:t>
      </w:r>
    </w:p>
    <w:p w14:paraId="19762CF0" w14:textId="77777777" w:rsidR="00FD3E5C" w:rsidRDefault="00F40116">
      <w:pPr>
        <w:pStyle w:val="a3"/>
        <w:spacing w:before="3" w:line="249" w:lineRule="auto"/>
        <w:ind w:left="292" w:right="130" w:firstLine="225"/>
      </w:pPr>
      <w:r>
        <w:t>через деятельность творческих советов дела, отвечающих за проведение тех или иных конкретных мероприятий, праздников, вечеров, акций и т.п.;</w:t>
      </w:r>
    </w:p>
    <w:p w14:paraId="65A6BA71" w14:textId="77777777" w:rsidR="00FD3E5C" w:rsidRDefault="00F40116">
      <w:pPr>
        <w:pStyle w:val="a3"/>
        <w:spacing w:before="3" w:line="249" w:lineRule="auto"/>
        <w:ind w:left="292" w:right="127" w:firstLine="225"/>
      </w:pPr>
      <w: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484B774A" w14:textId="77777777" w:rsidR="00FD3E5C" w:rsidRDefault="00F40116">
      <w:pPr>
        <w:pStyle w:val="5"/>
        <w:spacing w:line="218" w:lineRule="exact"/>
        <w:ind w:left="1003"/>
        <w:rPr>
          <w:b w:val="0"/>
        </w:rPr>
      </w:pPr>
      <w:r>
        <w:t>На</w:t>
      </w:r>
      <w:r>
        <w:rPr>
          <w:spacing w:val="-10"/>
        </w:rPr>
        <w:t xml:space="preserve"> </w:t>
      </w:r>
      <w:r>
        <w:t>уровне</w:t>
      </w:r>
      <w:r>
        <w:rPr>
          <w:spacing w:val="-7"/>
        </w:rPr>
        <w:t xml:space="preserve"> </w:t>
      </w:r>
      <w:r>
        <w:rPr>
          <w:spacing w:val="-2"/>
        </w:rPr>
        <w:t>классов</w:t>
      </w:r>
      <w:r>
        <w:rPr>
          <w:b w:val="0"/>
          <w:spacing w:val="-2"/>
        </w:rPr>
        <w:t>:</w:t>
      </w:r>
    </w:p>
    <w:p w14:paraId="122C1D7D" w14:textId="77777777" w:rsidR="00FD3E5C" w:rsidRDefault="00F40116">
      <w:pPr>
        <w:pStyle w:val="a3"/>
        <w:spacing w:before="10" w:line="249" w:lineRule="auto"/>
        <w:ind w:left="292" w:right="131" w:firstLine="225"/>
      </w:pPr>
      <w:r>
        <w:t>через деятельность выборных по инициативе и предложениям учащихся класса лидеров (например, президентов,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41740273" w14:textId="77777777" w:rsidR="00FD3E5C" w:rsidRDefault="00F40116">
      <w:pPr>
        <w:pStyle w:val="a3"/>
        <w:tabs>
          <w:tab w:val="left" w:pos="1075"/>
          <w:tab w:val="left" w:pos="1440"/>
          <w:tab w:val="left" w:pos="3500"/>
          <w:tab w:val="left" w:pos="4197"/>
          <w:tab w:val="left" w:pos="5484"/>
        </w:tabs>
        <w:spacing w:before="5" w:line="249" w:lineRule="auto"/>
        <w:ind w:left="292" w:right="135" w:firstLine="225"/>
      </w:pPr>
      <w:r>
        <w:t xml:space="preserve">через организацию на принципах самоуправления жизни детских </w:t>
      </w:r>
      <w:r>
        <w:rPr>
          <w:spacing w:val="-2"/>
        </w:rPr>
        <w:t>групп,</w:t>
      </w:r>
      <w:r>
        <w:tab/>
      </w:r>
      <w:r>
        <w:tab/>
      </w:r>
      <w:r>
        <w:rPr>
          <w:spacing w:val="-2"/>
        </w:rPr>
        <w:t>отправляющихся</w:t>
      </w:r>
      <w:r>
        <w:tab/>
      </w:r>
      <w:r>
        <w:rPr>
          <w:spacing w:val="-10"/>
        </w:rPr>
        <w:t>в</w:t>
      </w:r>
      <w:r>
        <w:tab/>
      </w:r>
      <w:r>
        <w:rPr>
          <w:spacing w:val="-2"/>
        </w:rPr>
        <w:t>походы,</w:t>
      </w:r>
      <w:r>
        <w:tab/>
      </w:r>
      <w:r>
        <w:rPr>
          <w:spacing w:val="-2"/>
        </w:rPr>
        <w:t xml:space="preserve">экспедиции, </w:t>
      </w:r>
      <w:r>
        <w:rPr>
          <w:spacing w:val="-6"/>
        </w:rPr>
        <w:t>на</w:t>
      </w:r>
      <w:r>
        <w:tab/>
        <w:t>экскурсии, осуществляемую через систему распределяемых среди участников ответственных должностей.</w:t>
      </w:r>
    </w:p>
    <w:p w14:paraId="1A8EDEE8" w14:textId="77777777" w:rsidR="00FD3E5C" w:rsidRDefault="00F40116">
      <w:pPr>
        <w:pStyle w:val="5"/>
        <w:spacing w:line="229" w:lineRule="exact"/>
        <w:ind w:left="1003"/>
      </w:pPr>
      <w:r>
        <w:rPr>
          <w:spacing w:val="-2"/>
        </w:rPr>
        <w:t>На</w:t>
      </w:r>
      <w:r>
        <w:rPr>
          <w:spacing w:val="-10"/>
        </w:rPr>
        <w:t xml:space="preserve"> </w:t>
      </w:r>
      <w:r>
        <w:rPr>
          <w:spacing w:val="-2"/>
        </w:rPr>
        <w:t>индивидуальном</w:t>
      </w:r>
      <w:r>
        <w:rPr>
          <w:spacing w:val="-12"/>
        </w:rPr>
        <w:t xml:space="preserve"> </w:t>
      </w:r>
      <w:r>
        <w:rPr>
          <w:spacing w:val="-2"/>
        </w:rPr>
        <w:t>уровне:</w:t>
      </w:r>
    </w:p>
    <w:p w14:paraId="760A17AF" w14:textId="77777777" w:rsidR="00FD3E5C" w:rsidRDefault="00F40116">
      <w:pPr>
        <w:pStyle w:val="a3"/>
        <w:spacing w:before="5" w:line="249" w:lineRule="auto"/>
        <w:ind w:left="292" w:right="134" w:firstLine="225"/>
      </w:pPr>
      <w:r>
        <w:t>через вовлечение школьников в планирование, организацию, проведение и анализ общешкольных и внутриклассных дел;</w:t>
      </w:r>
    </w:p>
    <w:p w14:paraId="7C3B979F" w14:textId="77777777" w:rsidR="00FD3E5C" w:rsidRDefault="00F40116">
      <w:pPr>
        <w:pStyle w:val="a3"/>
        <w:spacing w:before="2" w:line="249" w:lineRule="auto"/>
        <w:ind w:left="292" w:right="125" w:firstLine="225"/>
      </w:pPr>
      <w:r>
        <w:t>через реализацию</w:t>
      </w:r>
      <w:r>
        <w:rPr>
          <w:spacing w:val="-3"/>
        </w:rPr>
        <w:t xml:space="preserve"> </w:t>
      </w:r>
      <w:r>
        <w:t>школьниками, взявшими</w:t>
      </w:r>
      <w:r>
        <w:rPr>
          <w:spacing w:val="-3"/>
        </w:rPr>
        <w:t xml:space="preserve"> </w:t>
      </w:r>
      <w:r>
        <w:t>на себя</w:t>
      </w:r>
      <w:r>
        <w:rPr>
          <w:spacing w:val="-3"/>
        </w:rPr>
        <w:t xml:space="preserve"> </w:t>
      </w:r>
      <w:r>
        <w:t>соответствующую роль, функций по контролю за порядком и чистотой в классе, уходом за классной комнатой, комнатными растениями и т.п.</w:t>
      </w:r>
    </w:p>
    <w:p w14:paraId="1534A321" w14:textId="77777777" w:rsidR="00FD3E5C" w:rsidRDefault="00F40116">
      <w:pPr>
        <w:pStyle w:val="4"/>
        <w:spacing w:line="225" w:lineRule="exact"/>
        <w:ind w:left="1003"/>
      </w:pPr>
      <w:bookmarkStart w:id="26" w:name="Модуль_«Работа_с_родителями»"/>
      <w:bookmarkEnd w:id="26"/>
      <w:r>
        <w:t>Модуль</w:t>
      </w:r>
      <w:r>
        <w:rPr>
          <w:spacing w:val="-10"/>
        </w:rPr>
        <w:t xml:space="preserve"> </w:t>
      </w:r>
      <w:r>
        <w:t>«Работа</w:t>
      </w:r>
      <w:r>
        <w:rPr>
          <w:spacing w:val="-3"/>
        </w:rPr>
        <w:t xml:space="preserve"> </w:t>
      </w:r>
      <w:r>
        <w:t>с</w:t>
      </w:r>
      <w:r>
        <w:rPr>
          <w:spacing w:val="-6"/>
        </w:rPr>
        <w:t xml:space="preserve"> </w:t>
      </w:r>
      <w:r>
        <w:rPr>
          <w:spacing w:val="-2"/>
        </w:rPr>
        <w:t>родителями»</w:t>
      </w:r>
    </w:p>
    <w:p w14:paraId="1F62DFEA" w14:textId="77777777" w:rsidR="00FD3E5C" w:rsidRDefault="00F40116">
      <w:pPr>
        <w:ind w:left="292" w:right="125" w:firstLine="710"/>
        <w:jc w:val="both"/>
        <w:rPr>
          <w:i/>
          <w:sz w:val="20"/>
        </w:rPr>
      </w:pPr>
      <w:r>
        <w:rPr>
          <w:sz w:val="20"/>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Pr>
          <w:i/>
          <w:sz w:val="20"/>
        </w:rPr>
        <w:t>(Примечание: приведенный ниже перечень видов и форм деятельности носит примерный характер. В данном модуле</w:t>
      </w:r>
      <w:r>
        <w:rPr>
          <w:i/>
          <w:spacing w:val="25"/>
          <w:sz w:val="20"/>
        </w:rPr>
        <w:t xml:space="preserve"> </w:t>
      </w:r>
      <w:r>
        <w:rPr>
          <w:i/>
          <w:sz w:val="20"/>
        </w:rPr>
        <w:t>Программы</w:t>
      </w:r>
      <w:r>
        <w:rPr>
          <w:i/>
          <w:spacing w:val="21"/>
          <w:sz w:val="20"/>
        </w:rPr>
        <w:t xml:space="preserve"> </w:t>
      </w:r>
      <w:r>
        <w:rPr>
          <w:i/>
          <w:sz w:val="20"/>
        </w:rPr>
        <w:t>ее</w:t>
      </w:r>
      <w:r>
        <w:rPr>
          <w:i/>
          <w:spacing w:val="21"/>
          <w:sz w:val="20"/>
        </w:rPr>
        <w:t xml:space="preserve"> </w:t>
      </w:r>
      <w:r>
        <w:rPr>
          <w:i/>
          <w:sz w:val="20"/>
        </w:rPr>
        <w:t>разработчикам</w:t>
      </w:r>
      <w:r>
        <w:rPr>
          <w:i/>
          <w:spacing w:val="20"/>
          <w:sz w:val="20"/>
        </w:rPr>
        <w:t xml:space="preserve"> </w:t>
      </w:r>
      <w:r>
        <w:rPr>
          <w:i/>
          <w:sz w:val="20"/>
        </w:rPr>
        <w:t>необходимо</w:t>
      </w:r>
      <w:r>
        <w:rPr>
          <w:i/>
          <w:spacing w:val="24"/>
          <w:sz w:val="20"/>
        </w:rPr>
        <w:t xml:space="preserve"> </w:t>
      </w:r>
      <w:r>
        <w:rPr>
          <w:i/>
          <w:sz w:val="20"/>
        </w:rPr>
        <w:t>описать</w:t>
      </w:r>
      <w:r>
        <w:rPr>
          <w:i/>
          <w:spacing w:val="20"/>
          <w:sz w:val="20"/>
        </w:rPr>
        <w:t xml:space="preserve"> </w:t>
      </w:r>
      <w:r>
        <w:rPr>
          <w:i/>
          <w:sz w:val="20"/>
        </w:rPr>
        <w:t>те</w:t>
      </w:r>
      <w:r>
        <w:rPr>
          <w:i/>
          <w:spacing w:val="21"/>
          <w:sz w:val="20"/>
        </w:rPr>
        <w:t xml:space="preserve"> </w:t>
      </w:r>
      <w:r>
        <w:rPr>
          <w:i/>
          <w:sz w:val="20"/>
        </w:rPr>
        <w:t>виды</w:t>
      </w:r>
      <w:r>
        <w:rPr>
          <w:i/>
          <w:spacing w:val="18"/>
          <w:sz w:val="20"/>
        </w:rPr>
        <w:t xml:space="preserve"> </w:t>
      </w:r>
      <w:r>
        <w:rPr>
          <w:i/>
          <w:spacing w:val="-10"/>
          <w:sz w:val="20"/>
        </w:rPr>
        <w:t>и</w:t>
      </w:r>
    </w:p>
    <w:p w14:paraId="2F34CCF4" w14:textId="77777777" w:rsidR="00FD3E5C" w:rsidRDefault="00FD3E5C">
      <w:pPr>
        <w:jc w:val="both"/>
        <w:rPr>
          <w:sz w:val="20"/>
        </w:rPr>
        <w:sectPr w:rsidR="00FD3E5C">
          <w:pgSz w:w="7830" w:h="12020"/>
          <w:pgMar w:top="660" w:right="660" w:bottom="720" w:left="500" w:header="0" w:footer="532" w:gutter="0"/>
          <w:cols w:space="720"/>
        </w:sectPr>
      </w:pPr>
    </w:p>
    <w:p w14:paraId="17A78848" w14:textId="77777777" w:rsidR="00FD3E5C" w:rsidRDefault="00F40116">
      <w:pPr>
        <w:spacing w:before="71"/>
        <w:ind w:left="292" w:right="162"/>
        <w:rPr>
          <w:sz w:val="20"/>
        </w:rPr>
      </w:pPr>
      <w:r>
        <w:rPr>
          <w:i/>
          <w:sz w:val="20"/>
        </w:rPr>
        <w:t>формы</w:t>
      </w:r>
      <w:r>
        <w:rPr>
          <w:i/>
          <w:spacing w:val="40"/>
          <w:sz w:val="20"/>
        </w:rPr>
        <w:t xml:space="preserve"> </w:t>
      </w:r>
      <w:r>
        <w:rPr>
          <w:i/>
          <w:sz w:val="20"/>
        </w:rPr>
        <w:t>деятельности,</w:t>
      </w:r>
      <w:r>
        <w:rPr>
          <w:i/>
          <w:spacing w:val="40"/>
          <w:sz w:val="20"/>
        </w:rPr>
        <w:t xml:space="preserve"> </w:t>
      </w:r>
      <w:r>
        <w:rPr>
          <w:i/>
          <w:sz w:val="20"/>
        </w:rPr>
        <w:t>которые</w:t>
      </w:r>
      <w:r>
        <w:rPr>
          <w:i/>
          <w:spacing w:val="40"/>
          <w:sz w:val="20"/>
        </w:rPr>
        <w:t xml:space="preserve"> </w:t>
      </w:r>
      <w:r>
        <w:rPr>
          <w:i/>
          <w:sz w:val="20"/>
        </w:rPr>
        <w:t>используются</w:t>
      </w:r>
      <w:r>
        <w:rPr>
          <w:i/>
          <w:spacing w:val="40"/>
          <w:sz w:val="20"/>
        </w:rPr>
        <w:t xml:space="preserve"> </w:t>
      </w:r>
      <w:r>
        <w:rPr>
          <w:i/>
          <w:sz w:val="20"/>
        </w:rPr>
        <w:t>в</w:t>
      </w:r>
      <w:r>
        <w:rPr>
          <w:i/>
          <w:spacing w:val="40"/>
          <w:sz w:val="20"/>
        </w:rPr>
        <w:t xml:space="preserve"> </w:t>
      </w:r>
      <w:r>
        <w:rPr>
          <w:i/>
          <w:sz w:val="20"/>
        </w:rPr>
        <w:t>работе</w:t>
      </w:r>
      <w:r>
        <w:rPr>
          <w:i/>
          <w:spacing w:val="40"/>
          <w:sz w:val="20"/>
        </w:rPr>
        <w:t xml:space="preserve"> </w:t>
      </w:r>
      <w:r>
        <w:rPr>
          <w:i/>
          <w:sz w:val="20"/>
        </w:rPr>
        <w:t>именно</w:t>
      </w:r>
      <w:r>
        <w:rPr>
          <w:i/>
          <w:spacing w:val="40"/>
          <w:sz w:val="20"/>
        </w:rPr>
        <w:t xml:space="preserve"> </w:t>
      </w:r>
      <w:r>
        <w:rPr>
          <w:i/>
          <w:sz w:val="20"/>
        </w:rPr>
        <w:t>их</w:t>
      </w:r>
      <w:r>
        <w:rPr>
          <w:i/>
          <w:spacing w:val="40"/>
          <w:sz w:val="20"/>
        </w:rPr>
        <w:t xml:space="preserve"> </w:t>
      </w:r>
      <w:r>
        <w:rPr>
          <w:i/>
          <w:spacing w:val="-2"/>
          <w:sz w:val="20"/>
        </w:rPr>
        <w:t>школы)</w:t>
      </w:r>
      <w:r>
        <w:rPr>
          <w:spacing w:val="-2"/>
          <w:sz w:val="20"/>
        </w:rPr>
        <w:t>:</w:t>
      </w:r>
    </w:p>
    <w:p w14:paraId="1123EB41" w14:textId="77777777" w:rsidR="00FD3E5C" w:rsidRDefault="00F40116">
      <w:pPr>
        <w:pStyle w:val="5"/>
        <w:spacing w:before="6"/>
        <w:ind w:left="1003"/>
      </w:pPr>
      <w:bookmarkStart w:id="27" w:name="На_групповом_уровне:"/>
      <w:bookmarkEnd w:id="27"/>
      <w:r>
        <w:t>На</w:t>
      </w:r>
      <w:r>
        <w:rPr>
          <w:spacing w:val="-10"/>
        </w:rPr>
        <w:t xml:space="preserve"> </w:t>
      </w:r>
      <w:r>
        <w:t>групповом</w:t>
      </w:r>
      <w:r>
        <w:rPr>
          <w:spacing w:val="-12"/>
        </w:rPr>
        <w:t xml:space="preserve"> </w:t>
      </w:r>
      <w:r>
        <w:rPr>
          <w:spacing w:val="-2"/>
        </w:rPr>
        <w:t>уровне:</w:t>
      </w:r>
    </w:p>
    <w:p w14:paraId="2A04DFD3" w14:textId="77777777" w:rsidR="00FD3E5C" w:rsidRDefault="00F40116">
      <w:pPr>
        <w:pStyle w:val="a3"/>
        <w:spacing w:before="5" w:line="249" w:lineRule="auto"/>
        <w:ind w:left="292" w:right="133" w:firstLine="225"/>
      </w:pPr>
      <w:r>
        <w:t>общешкольный Совет родителей и Педагогический совет школы, участвующие в управлении образовательной организацией и решении вопросов воспитания и социализации их детей;</w:t>
      </w:r>
    </w:p>
    <w:p w14:paraId="180B78DF" w14:textId="77777777" w:rsidR="00FD3E5C" w:rsidRDefault="00F40116">
      <w:pPr>
        <w:pStyle w:val="a3"/>
        <w:spacing w:before="3" w:line="249" w:lineRule="auto"/>
        <w:ind w:left="292" w:right="127" w:firstLine="225"/>
      </w:pPr>
      <w:r>
        <w:t>семейные клубы, предоставляющие родителям, педагогам и детям площадку для совместного проведения досуга и общения;</w:t>
      </w:r>
    </w:p>
    <w:p w14:paraId="0B28C6FA" w14:textId="77777777" w:rsidR="00FD3E5C" w:rsidRDefault="00F40116">
      <w:pPr>
        <w:pStyle w:val="a3"/>
        <w:spacing w:before="2" w:line="249" w:lineRule="auto"/>
        <w:ind w:left="292" w:right="130" w:firstLine="225"/>
      </w:pPr>
      <w:r>
        <w:t>родительские</w:t>
      </w:r>
      <w:r>
        <w:rPr>
          <w:spacing w:val="-13"/>
        </w:rPr>
        <w:t xml:space="preserve"> </w:t>
      </w:r>
      <w:r>
        <w:t>гостиные,</w:t>
      </w:r>
      <w:r>
        <w:rPr>
          <w:spacing w:val="-12"/>
        </w:rPr>
        <w:t xml:space="preserve"> </w:t>
      </w:r>
      <w:r>
        <w:t>на</w:t>
      </w:r>
      <w:r>
        <w:rPr>
          <w:spacing w:val="-13"/>
        </w:rPr>
        <w:t xml:space="preserve"> </w:t>
      </w:r>
      <w:r>
        <w:t>которых</w:t>
      </w:r>
      <w:r>
        <w:rPr>
          <w:spacing w:val="-12"/>
        </w:rPr>
        <w:t xml:space="preserve"> </w:t>
      </w:r>
      <w:r>
        <w:t>обсуждаются</w:t>
      </w:r>
      <w:r>
        <w:rPr>
          <w:spacing w:val="-13"/>
        </w:rPr>
        <w:t xml:space="preserve"> </w:t>
      </w:r>
      <w:r>
        <w:t>вопросы</w:t>
      </w:r>
      <w:r>
        <w:rPr>
          <w:spacing w:val="-12"/>
        </w:rPr>
        <w:t xml:space="preserve"> </w:t>
      </w:r>
      <w:r>
        <w:t>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36660EA2" w14:textId="77777777" w:rsidR="00FD3E5C" w:rsidRDefault="00F40116">
      <w:pPr>
        <w:pStyle w:val="a3"/>
        <w:spacing w:before="3" w:line="249" w:lineRule="auto"/>
        <w:ind w:left="292" w:right="130" w:firstLine="225"/>
      </w:pPr>
      <w:r>
        <w:t>дни открытых дверей, во время которых родители могут посещать школьные уроки и внеурочные занятия для получения представления о ход е учебно-воспитательного процесса в школе;</w:t>
      </w:r>
    </w:p>
    <w:p w14:paraId="044C1DF8" w14:textId="77777777" w:rsidR="00FD3E5C" w:rsidRDefault="00F40116">
      <w:pPr>
        <w:pStyle w:val="a3"/>
        <w:spacing w:before="3" w:line="249" w:lineRule="auto"/>
        <w:ind w:left="292" w:right="123" w:firstLine="225"/>
      </w:pPr>
      <w:r>
        <w:t xml:space="preserve">общешкольные родительские собрания, происходящие в режиме обсуждения наиболее острых проблем обучения и воспитания </w:t>
      </w:r>
      <w:r>
        <w:rPr>
          <w:spacing w:val="-2"/>
        </w:rPr>
        <w:t>школьников;</w:t>
      </w:r>
    </w:p>
    <w:p w14:paraId="772660A6" w14:textId="77777777" w:rsidR="00FD3E5C" w:rsidRDefault="00F40116">
      <w:pPr>
        <w:pStyle w:val="a3"/>
        <w:spacing w:before="3" w:line="249" w:lineRule="auto"/>
        <w:ind w:left="292" w:right="128" w:firstLine="225"/>
      </w:pPr>
      <w: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1656AAEE" w14:textId="77777777" w:rsidR="00FD3E5C" w:rsidRDefault="00F40116">
      <w:pPr>
        <w:pStyle w:val="a3"/>
        <w:spacing w:before="3" w:line="249" w:lineRule="auto"/>
        <w:ind w:left="292" w:right="132" w:firstLine="225"/>
      </w:pPr>
      <w:r>
        <w:t>работа с родителями через официальный сайт школы, электронный дневник NetSchool;</w:t>
      </w:r>
    </w:p>
    <w:p w14:paraId="15E83239" w14:textId="77777777" w:rsidR="00FD3E5C" w:rsidRDefault="00F40116">
      <w:pPr>
        <w:pStyle w:val="a3"/>
        <w:spacing w:before="2" w:line="249" w:lineRule="auto"/>
        <w:ind w:left="292" w:right="130" w:firstLine="225"/>
      </w:pPr>
      <w: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w:t>
      </w:r>
      <w:r>
        <w:rPr>
          <w:spacing w:val="-2"/>
        </w:rPr>
        <w:t xml:space="preserve"> </w:t>
      </w:r>
      <w:r>
        <w:t>психологов и</w:t>
      </w:r>
      <w:r>
        <w:rPr>
          <w:spacing w:val="-3"/>
        </w:rPr>
        <w:t xml:space="preserve"> </w:t>
      </w:r>
      <w:r>
        <w:t>педагогов;</w:t>
      </w:r>
    </w:p>
    <w:p w14:paraId="07DB6C4F" w14:textId="77777777" w:rsidR="00FD3E5C" w:rsidRDefault="00F40116">
      <w:pPr>
        <w:pStyle w:val="a3"/>
        <w:spacing w:before="3" w:line="249" w:lineRule="auto"/>
        <w:ind w:left="292" w:right="127" w:firstLine="225"/>
      </w:pPr>
      <w:r>
        <w:t xml:space="preserve">праздничные концерты, спектакли, мастер-классы, спортивные </w:t>
      </w:r>
      <w:r>
        <w:rPr>
          <w:spacing w:val="-2"/>
        </w:rPr>
        <w:t>Эстафеты.</w:t>
      </w:r>
    </w:p>
    <w:p w14:paraId="07D6BDA3" w14:textId="77777777" w:rsidR="00FD3E5C" w:rsidRDefault="00F40116">
      <w:pPr>
        <w:pStyle w:val="5"/>
        <w:spacing w:line="227" w:lineRule="exact"/>
        <w:ind w:left="1003"/>
      </w:pPr>
      <w:r>
        <w:rPr>
          <w:spacing w:val="-2"/>
        </w:rPr>
        <w:t>На</w:t>
      </w:r>
      <w:r>
        <w:rPr>
          <w:spacing w:val="-10"/>
        </w:rPr>
        <w:t xml:space="preserve"> </w:t>
      </w:r>
      <w:r>
        <w:rPr>
          <w:spacing w:val="-2"/>
        </w:rPr>
        <w:t>индивидуальном</w:t>
      </w:r>
      <w:r>
        <w:rPr>
          <w:spacing w:val="-12"/>
        </w:rPr>
        <w:t xml:space="preserve"> </w:t>
      </w:r>
      <w:r>
        <w:rPr>
          <w:spacing w:val="-2"/>
        </w:rPr>
        <w:t>уровне:</w:t>
      </w:r>
    </w:p>
    <w:p w14:paraId="5435CCC3" w14:textId="77777777" w:rsidR="00FD3E5C" w:rsidRDefault="00F40116">
      <w:pPr>
        <w:pStyle w:val="a3"/>
        <w:spacing w:before="6" w:line="249" w:lineRule="auto"/>
        <w:ind w:left="292" w:right="135" w:firstLine="225"/>
      </w:pPr>
      <w:r>
        <w:t>работа специалистов по запросу родителей для решения острых конфликтных ситуаций;</w:t>
      </w:r>
    </w:p>
    <w:p w14:paraId="2EFD37AC" w14:textId="77777777" w:rsidR="00FD3E5C" w:rsidRDefault="00F40116">
      <w:pPr>
        <w:pStyle w:val="a3"/>
        <w:spacing w:before="1" w:line="249" w:lineRule="auto"/>
        <w:ind w:left="292" w:right="131" w:firstLine="225"/>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34D8B5D" w14:textId="77777777" w:rsidR="00FD3E5C" w:rsidRDefault="00F40116">
      <w:pPr>
        <w:pStyle w:val="a3"/>
        <w:spacing w:before="3" w:line="249" w:lineRule="auto"/>
        <w:ind w:left="292" w:right="133" w:firstLine="225"/>
      </w:pPr>
      <w:r>
        <w:t xml:space="preserve">помощь со стороны родителей в подготовке и проведении общешкольных и внутриклассных мероприятий воспитательной </w:t>
      </w:r>
      <w:r>
        <w:rPr>
          <w:spacing w:val="-2"/>
        </w:rPr>
        <w:t>направленности;</w:t>
      </w:r>
    </w:p>
    <w:p w14:paraId="10E84C60" w14:textId="77777777" w:rsidR="00FD3E5C" w:rsidRDefault="00F40116">
      <w:pPr>
        <w:pStyle w:val="a3"/>
        <w:spacing w:before="3" w:line="249" w:lineRule="auto"/>
        <w:ind w:left="292" w:right="134" w:firstLine="225"/>
      </w:pPr>
      <w:r>
        <w:t>индивидуальное консультирование c целью координации воспитательных усилий педагогов и родителей.</w:t>
      </w:r>
    </w:p>
    <w:p w14:paraId="3AC6AD55" w14:textId="77777777" w:rsidR="00FD3E5C" w:rsidRDefault="00FD3E5C">
      <w:pPr>
        <w:pStyle w:val="a3"/>
        <w:spacing w:before="9"/>
        <w:ind w:left="0"/>
        <w:jc w:val="left"/>
        <w:rPr>
          <w:sz w:val="19"/>
        </w:rPr>
      </w:pPr>
    </w:p>
    <w:p w14:paraId="72F46107" w14:textId="77777777" w:rsidR="00FD3E5C" w:rsidRDefault="00F40116">
      <w:pPr>
        <w:pStyle w:val="4"/>
        <w:ind w:left="1003"/>
      </w:pPr>
      <w:bookmarkStart w:id="28" w:name="Модуль_«Профориентация»"/>
      <w:bookmarkEnd w:id="28"/>
      <w:r>
        <w:t>Модуль</w:t>
      </w:r>
      <w:r>
        <w:rPr>
          <w:spacing w:val="-7"/>
        </w:rPr>
        <w:t xml:space="preserve"> </w:t>
      </w:r>
      <w:r>
        <w:rPr>
          <w:spacing w:val="-2"/>
        </w:rPr>
        <w:t>«Профориентация»</w:t>
      </w:r>
    </w:p>
    <w:p w14:paraId="243B50DE" w14:textId="77777777" w:rsidR="00FD3E5C" w:rsidRDefault="00FD3E5C">
      <w:pPr>
        <w:sectPr w:rsidR="00FD3E5C">
          <w:pgSz w:w="7830" w:h="12020"/>
          <w:pgMar w:top="640" w:right="660" w:bottom="720" w:left="500" w:header="0" w:footer="532" w:gutter="0"/>
          <w:cols w:space="720"/>
        </w:sectPr>
      </w:pPr>
    </w:p>
    <w:p w14:paraId="129A09ED" w14:textId="77777777" w:rsidR="00FD3E5C" w:rsidRDefault="00F40116">
      <w:pPr>
        <w:pStyle w:val="a3"/>
        <w:spacing w:before="71"/>
        <w:ind w:left="292" w:right="132" w:firstLine="710"/>
      </w:pPr>
      <w:r>
        <w:t xml:space="preserve">Совместная деятельность педагогов и школьников по </w:t>
      </w:r>
      <w:r>
        <w:rPr>
          <w:spacing w:val="-2"/>
        </w:rPr>
        <w:t>направлению</w:t>
      </w:r>
    </w:p>
    <w:p w14:paraId="3A7B8232" w14:textId="77777777" w:rsidR="00FD3E5C" w:rsidRDefault="00F40116">
      <w:pPr>
        <w:pStyle w:val="a3"/>
        <w:spacing w:before="1"/>
        <w:ind w:left="292" w:right="123" w:firstLine="710"/>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w:t>
      </w:r>
      <w:r>
        <w:rPr>
          <w:spacing w:val="-13"/>
        </w:rPr>
        <w:t xml:space="preserve"> </w:t>
      </w:r>
      <w:r>
        <w:t>проблемные</w:t>
      </w:r>
      <w:r>
        <w:rPr>
          <w:spacing w:val="-9"/>
        </w:rPr>
        <w:t xml:space="preserve"> </w:t>
      </w:r>
      <w:r>
        <w:t>ситуации,</w:t>
      </w:r>
      <w:r>
        <w:rPr>
          <w:spacing w:val="-2"/>
        </w:rPr>
        <w:t xml:space="preserve"> </w:t>
      </w:r>
      <w:r>
        <w:t>формирующие</w:t>
      </w:r>
      <w:r>
        <w:rPr>
          <w:spacing w:val="-7"/>
        </w:rPr>
        <w:t xml:space="preserve"> </w:t>
      </w:r>
      <w:r>
        <w:t>готовность</w:t>
      </w:r>
      <w:r>
        <w:rPr>
          <w:spacing w:val="-13"/>
        </w:rPr>
        <w:t xml:space="preserve"> </w:t>
      </w:r>
      <w:r>
        <w:t>школьника</w:t>
      </w:r>
      <w:r>
        <w:rPr>
          <w:spacing w:val="-12"/>
        </w:rPr>
        <w:t xml:space="preserve"> </w:t>
      </w:r>
      <w:r>
        <w:t>к выбору, педагог</w:t>
      </w:r>
      <w:r>
        <w:rPr>
          <w:spacing w:val="-3"/>
        </w:rPr>
        <w:t xml:space="preserve"> </w:t>
      </w:r>
      <w:r>
        <w:t>актуализирует его</w:t>
      </w:r>
      <w:r>
        <w:rPr>
          <w:spacing w:val="-7"/>
        </w:rPr>
        <w:t xml:space="preserve"> </w:t>
      </w:r>
      <w:r>
        <w:t>профессиональное самоопределение, позитивный взгляд на труд в постиндустриальном мире, охватывающий не</w:t>
      </w:r>
      <w:r>
        <w:rPr>
          <w:spacing w:val="-11"/>
        </w:rPr>
        <w:t xml:space="preserve"> </w:t>
      </w:r>
      <w:r>
        <w:t>только</w:t>
      </w:r>
      <w:r>
        <w:rPr>
          <w:spacing w:val="-12"/>
        </w:rPr>
        <w:t xml:space="preserve"> </w:t>
      </w:r>
      <w:r>
        <w:t>профессиональную,</w:t>
      </w:r>
      <w:r>
        <w:rPr>
          <w:spacing w:val="-6"/>
        </w:rPr>
        <w:t xml:space="preserve"> </w:t>
      </w:r>
      <w:r>
        <w:t>но</w:t>
      </w:r>
      <w:r>
        <w:rPr>
          <w:spacing w:val="-12"/>
        </w:rPr>
        <w:t xml:space="preserve"> </w:t>
      </w:r>
      <w:r>
        <w:t>и</w:t>
      </w:r>
      <w:r>
        <w:rPr>
          <w:spacing w:val="-10"/>
        </w:rPr>
        <w:t xml:space="preserve"> </w:t>
      </w:r>
      <w:r>
        <w:t>внепрофессиональную</w:t>
      </w:r>
      <w:r>
        <w:rPr>
          <w:spacing w:val="-9"/>
        </w:rPr>
        <w:t xml:space="preserve"> </w:t>
      </w:r>
      <w:r>
        <w:t>составляющие такой деятельности. Эта работа осуществляется через:</w:t>
      </w:r>
    </w:p>
    <w:p w14:paraId="2F3E7B60" w14:textId="77777777" w:rsidR="00FD3E5C" w:rsidRDefault="00F40116">
      <w:pPr>
        <w:pStyle w:val="a3"/>
        <w:spacing w:before="10" w:line="249" w:lineRule="auto"/>
        <w:ind w:left="292" w:right="136" w:firstLine="225"/>
      </w:pPr>
      <w: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B0FE918" w14:textId="77777777" w:rsidR="00FD3E5C" w:rsidRDefault="00F40116">
      <w:pPr>
        <w:pStyle w:val="a3"/>
        <w:spacing w:before="3" w:line="249" w:lineRule="auto"/>
        <w:ind w:left="292" w:right="131" w:firstLine="225"/>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spacing w:val="-2"/>
        </w:rPr>
        <w:t>деятельности;</w:t>
      </w:r>
    </w:p>
    <w:p w14:paraId="7C6E01AD" w14:textId="77777777" w:rsidR="00FD3E5C" w:rsidRDefault="00F40116">
      <w:pPr>
        <w:pStyle w:val="a3"/>
        <w:spacing w:before="6" w:line="249" w:lineRule="auto"/>
        <w:ind w:left="292" w:right="132" w:firstLine="225"/>
      </w:pPr>
      <w: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23434063" w14:textId="77777777" w:rsidR="00FD3E5C" w:rsidRDefault="00F40116">
      <w:pPr>
        <w:pStyle w:val="a3"/>
        <w:spacing w:before="2" w:line="249" w:lineRule="auto"/>
        <w:ind w:left="292" w:right="132" w:firstLine="225"/>
      </w:pP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6609D73A" w14:textId="77777777" w:rsidR="00FD3E5C" w:rsidRDefault="00F40116">
      <w:pPr>
        <w:pStyle w:val="a3"/>
        <w:tabs>
          <w:tab w:val="left" w:pos="2083"/>
          <w:tab w:val="left" w:pos="2736"/>
          <w:tab w:val="left" w:pos="2785"/>
          <w:tab w:val="left" w:pos="4369"/>
          <w:tab w:val="left" w:pos="5389"/>
          <w:tab w:val="left" w:pos="5762"/>
        </w:tabs>
        <w:spacing w:before="4" w:line="249" w:lineRule="auto"/>
        <w:ind w:left="292" w:right="133" w:firstLine="225"/>
      </w:pPr>
      <w:r>
        <w:rPr>
          <w:spacing w:val="-2"/>
        </w:rPr>
        <w:t>совместное</w:t>
      </w:r>
      <w:r>
        <w:tab/>
      </w:r>
      <w:r>
        <w:rPr>
          <w:spacing w:val="-10"/>
        </w:rPr>
        <w:t>с</w:t>
      </w:r>
      <w:r>
        <w:tab/>
      </w:r>
      <w:r>
        <w:tab/>
      </w:r>
      <w:r>
        <w:rPr>
          <w:spacing w:val="-2"/>
        </w:rPr>
        <w:t>педагогами</w:t>
      </w:r>
      <w:r>
        <w:tab/>
      </w:r>
      <w:r>
        <w:rPr>
          <w:spacing w:val="-2"/>
        </w:rPr>
        <w:t>изучение</w:t>
      </w:r>
      <w:r>
        <w:tab/>
      </w:r>
      <w:r>
        <w:tab/>
      </w:r>
      <w:r>
        <w:rPr>
          <w:spacing w:val="-2"/>
        </w:rPr>
        <w:t>интернет ресурсовпосвященных</w:t>
      </w:r>
      <w:r>
        <w:tab/>
        <w:t>выбору профессий,</w:t>
      </w:r>
      <w:r>
        <w:tab/>
      </w:r>
      <w:r>
        <w:rPr>
          <w:spacing w:val="-2"/>
        </w:rPr>
        <w:t xml:space="preserve">прохождение </w:t>
      </w:r>
      <w:r>
        <w:t>профориентационного онлайн-тестирования, прохождение онлайн курсов по интересующим профессиям и направлениям образования;</w:t>
      </w:r>
    </w:p>
    <w:p w14:paraId="2292ADEE" w14:textId="77777777" w:rsidR="00FD3E5C" w:rsidRDefault="00F40116">
      <w:pPr>
        <w:pStyle w:val="a3"/>
        <w:spacing w:before="4" w:line="249" w:lineRule="auto"/>
        <w:ind w:left="292" w:right="133" w:firstLine="225"/>
      </w:pPr>
      <w:r>
        <w:t>участие в работе всероссийских профориентационных проектов, созданных</w:t>
      </w:r>
      <w:r>
        <w:rPr>
          <w:spacing w:val="40"/>
        </w:rPr>
        <w:t xml:space="preserve">  </w:t>
      </w:r>
      <w:r>
        <w:t>в</w:t>
      </w:r>
      <w:r>
        <w:rPr>
          <w:spacing w:val="40"/>
        </w:rPr>
        <w:t xml:space="preserve">  </w:t>
      </w:r>
      <w:r>
        <w:t>сети</w:t>
      </w:r>
      <w:r>
        <w:rPr>
          <w:spacing w:val="40"/>
        </w:rPr>
        <w:t xml:space="preserve">  </w:t>
      </w:r>
      <w:r>
        <w:t>интернет:</w:t>
      </w:r>
      <w:r>
        <w:rPr>
          <w:spacing w:val="80"/>
        </w:rPr>
        <w:t xml:space="preserve">  </w:t>
      </w:r>
      <w:r>
        <w:t>просмотр</w:t>
      </w:r>
      <w:r>
        <w:rPr>
          <w:spacing w:val="40"/>
        </w:rPr>
        <w:t xml:space="preserve">  </w:t>
      </w:r>
      <w:r>
        <w:t>лекций,</w:t>
      </w:r>
      <w:r>
        <w:rPr>
          <w:spacing w:val="80"/>
        </w:rPr>
        <w:t xml:space="preserve">  </w:t>
      </w:r>
      <w:r>
        <w:t>решение учебно-тренировочных задач, участие в мастер-классах, посещение открытых уроков;</w:t>
      </w:r>
    </w:p>
    <w:p w14:paraId="70273F7A" w14:textId="77777777" w:rsidR="00FD3E5C" w:rsidRDefault="00F40116">
      <w:pPr>
        <w:pStyle w:val="a3"/>
        <w:spacing w:before="3" w:line="249" w:lineRule="auto"/>
        <w:ind w:left="292" w:right="131" w:firstLine="225"/>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2CBB181E" w14:textId="77777777" w:rsidR="00FD3E5C" w:rsidRDefault="00F40116">
      <w:pPr>
        <w:pStyle w:val="a3"/>
        <w:spacing w:before="4"/>
        <w:ind w:left="518"/>
      </w:pPr>
      <w:r>
        <w:t>освоение</w:t>
      </w:r>
      <w:r>
        <w:rPr>
          <w:spacing w:val="2"/>
        </w:rPr>
        <w:t xml:space="preserve"> </w:t>
      </w:r>
      <w:r>
        <w:t>школьниками</w:t>
      </w:r>
      <w:r>
        <w:rPr>
          <w:spacing w:val="6"/>
        </w:rPr>
        <w:t xml:space="preserve"> </w:t>
      </w:r>
      <w:r>
        <w:t>основ</w:t>
      </w:r>
      <w:r>
        <w:rPr>
          <w:spacing w:val="12"/>
        </w:rPr>
        <w:t xml:space="preserve"> </w:t>
      </w:r>
      <w:r>
        <w:t>профессии</w:t>
      </w:r>
      <w:r>
        <w:rPr>
          <w:spacing w:val="6"/>
        </w:rPr>
        <w:t xml:space="preserve"> </w:t>
      </w:r>
      <w:r>
        <w:t>в</w:t>
      </w:r>
      <w:r>
        <w:rPr>
          <w:spacing w:val="8"/>
        </w:rPr>
        <w:t xml:space="preserve"> </w:t>
      </w:r>
      <w:r>
        <w:t>рамках</w:t>
      </w:r>
      <w:r>
        <w:rPr>
          <w:spacing w:val="4"/>
        </w:rPr>
        <w:t xml:space="preserve"> </w:t>
      </w:r>
      <w:r>
        <w:t>различных</w:t>
      </w:r>
      <w:r>
        <w:rPr>
          <w:spacing w:val="8"/>
        </w:rPr>
        <w:t xml:space="preserve"> </w:t>
      </w:r>
      <w:r>
        <w:rPr>
          <w:spacing w:val="-2"/>
        </w:rPr>
        <w:t>курсов</w:t>
      </w:r>
    </w:p>
    <w:p w14:paraId="209906D9" w14:textId="77777777" w:rsidR="00FD3E5C" w:rsidRDefault="00FD3E5C">
      <w:pPr>
        <w:sectPr w:rsidR="00FD3E5C">
          <w:pgSz w:w="7830" w:h="12020"/>
          <w:pgMar w:top="640" w:right="660" w:bottom="720" w:left="500" w:header="0" w:footer="532" w:gutter="0"/>
          <w:cols w:space="720"/>
        </w:sectPr>
      </w:pPr>
    </w:p>
    <w:p w14:paraId="29A88568" w14:textId="77777777" w:rsidR="00FD3E5C" w:rsidRDefault="00F40116">
      <w:pPr>
        <w:pStyle w:val="a3"/>
        <w:spacing w:before="65" w:line="249" w:lineRule="auto"/>
        <w:ind w:left="292" w:right="138"/>
      </w:pPr>
      <w:r>
        <w:t>по</w:t>
      </w:r>
      <w:r>
        <w:rPr>
          <w:spacing w:val="-13"/>
        </w:rPr>
        <w:t xml:space="preserve"> </w:t>
      </w:r>
      <w:r>
        <w:t>выбору,</w:t>
      </w:r>
      <w:r>
        <w:rPr>
          <w:spacing w:val="-12"/>
        </w:rPr>
        <w:t xml:space="preserve"> </w:t>
      </w:r>
      <w:r>
        <w:t>включенных</w:t>
      </w:r>
      <w:r>
        <w:rPr>
          <w:spacing w:val="-13"/>
        </w:rPr>
        <w:t xml:space="preserve"> </w:t>
      </w:r>
      <w:r>
        <w:t>в</w:t>
      </w:r>
      <w:r>
        <w:rPr>
          <w:spacing w:val="-12"/>
        </w:rPr>
        <w:t xml:space="preserve"> </w:t>
      </w:r>
      <w:r>
        <w:t>основную</w:t>
      </w:r>
      <w:r>
        <w:rPr>
          <w:spacing w:val="-13"/>
        </w:rPr>
        <w:t xml:space="preserve"> </w:t>
      </w:r>
      <w:r>
        <w:t>образовательную</w:t>
      </w:r>
      <w:r>
        <w:rPr>
          <w:spacing w:val="-12"/>
        </w:rPr>
        <w:t xml:space="preserve"> </w:t>
      </w:r>
      <w:r>
        <w:t>программу</w:t>
      </w:r>
      <w:r>
        <w:rPr>
          <w:spacing w:val="-13"/>
        </w:rPr>
        <w:t xml:space="preserve"> </w:t>
      </w:r>
      <w:r>
        <w:t xml:space="preserve">школы, или в рамках курсов дополнительного образования «шаги во взрослую </w:t>
      </w:r>
      <w:r>
        <w:rPr>
          <w:spacing w:val="-2"/>
        </w:rPr>
        <w:t>жизнь».</w:t>
      </w:r>
    </w:p>
    <w:p w14:paraId="4112A0B3" w14:textId="77777777" w:rsidR="00FD3E5C" w:rsidRDefault="00F40116">
      <w:pPr>
        <w:pStyle w:val="4"/>
        <w:spacing w:line="222" w:lineRule="exact"/>
        <w:ind w:left="1003"/>
      </w:pPr>
      <w:bookmarkStart w:id="29" w:name="Модуль_«Ключевые_общешкольные_дела»"/>
      <w:bookmarkEnd w:id="29"/>
      <w:r>
        <w:rPr>
          <w:spacing w:val="-2"/>
        </w:rPr>
        <w:t>Модуль «Ключевые</w:t>
      </w:r>
      <w:r>
        <w:rPr>
          <w:spacing w:val="1"/>
        </w:rPr>
        <w:t xml:space="preserve"> </w:t>
      </w:r>
      <w:r>
        <w:rPr>
          <w:spacing w:val="-2"/>
        </w:rPr>
        <w:t>общешкольные</w:t>
      </w:r>
      <w:r>
        <w:rPr>
          <w:spacing w:val="8"/>
        </w:rPr>
        <w:t xml:space="preserve"> </w:t>
      </w:r>
      <w:r>
        <w:rPr>
          <w:spacing w:val="-4"/>
        </w:rPr>
        <w:t>дела»</w:t>
      </w:r>
    </w:p>
    <w:p w14:paraId="02ABDC88" w14:textId="77777777" w:rsidR="00FD3E5C" w:rsidRDefault="00F40116">
      <w:pPr>
        <w:pStyle w:val="a3"/>
        <w:ind w:left="292" w:right="123" w:firstLine="710"/>
      </w:pPr>
      <w:r>
        <w:t>Ключевые дела – это главные традиционные общешкольные дела,</w:t>
      </w:r>
      <w:r>
        <w:rPr>
          <w:spacing w:val="-13"/>
        </w:rPr>
        <w:t xml:space="preserve"> </w:t>
      </w:r>
      <w:r>
        <w:t>в</w:t>
      </w:r>
      <w:r>
        <w:rPr>
          <w:spacing w:val="-8"/>
        </w:rPr>
        <w:t xml:space="preserve"> </w:t>
      </w:r>
      <w:r>
        <w:t>которых</w:t>
      </w:r>
      <w:r>
        <w:rPr>
          <w:spacing w:val="-11"/>
        </w:rPr>
        <w:t xml:space="preserve"> </w:t>
      </w:r>
      <w:r>
        <w:t>принимает</w:t>
      </w:r>
      <w:r>
        <w:rPr>
          <w:spacing w:val="-12"/>
        </w:rPr>
        <w:t xml:space="preserve"> </w:t>
      </w:r>
      <w:r>
        <w:t>участие</w:t>
      </w:r>
      <w:r>
        <w:rPr>
          <w:spacing w:val="-13"/>
        </w:rPr>
        <w:t xml:space="preserve"> </w:t>
      </w:r>
      <w:r>
        <w:t>большая</w:t>
      </w:r>
      <w:r>
        <w:rPr>
          <w:spacing w:val="-12"/>
        </w:rPr>
        <w:t xml:space="preserve"> </w:t>
      </w:r>
      <w:r>
        <w:t>часть</w:t>
      </w:r>
      <w:r>
        <w:rPr>
          <w:spacing w:val="-13"/>
        </w:rPr>
        <w:t xml:space="preserve"> </w:t>
      </w:r>
      <w:r>
        <w:t>школьников</w:t>
      </w:r>
      <w:r>
        <w:rPr>
          <w:spacing w:val="-12"/>
        </w:rPr>
        <w:t xml:space="preserve"> </w:t>
      </w:r>
      <w:r>
        <w:t>и</w:t>
      </w:r>
      <w:r>
        <w:rPr>
          <w:spacing w:val="-13"/>
        </w:rPr>
        <w:t xml:space="preserve"> </w:t>
      </w:r>
      <w:r>
        <w:t>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w:t>
      </w:r>
      <w:r>
        <w:rPr>
          <w:spacing w:val="-13"/>
        </w:rPr>
        <w:t xml:space="preserve"> </w:t>
      </w:r>
      <w:r>
        <w:t>преодолеть</w:t>
      </w:r>
      <w:r>
        <w:rPr>
          <w:spacing w:val="-12"/>
        </w:rPr>
        <w:t xml:space="preserve"> </w:t>
      </w:r>
      <w:r>
        <w:t>мероприятийный</w:t>
      </w:r>
      <w:r>
        <w:rPr>
          <w:spacing w:val="-13"/>
        </w:rPr>
        <w:t xml:space="preserve"> </w:t>
      </w:r>
      <w:r>
        <w:t>характер</w:t>
      </w:r>
      <w:r>
        <w:rPr>
          <w:spacing w:val="-11"/>
        </w:rPr>
        <w:t xml:space="preserve"> </w:t>
      </w:r>
      <w:r>
        <w:t>воспитания,</w:t>
      </w:r>
      <w:r>
        <w:rPr>
          <w:spacing w:val="-10"/>
        </w:rPr>
        <w:t xml:space="preserve"> </w:t>
      </w:r>
      <w:r>
        <w:t>сводящийся к набору мероприятий, организуемых педагогами для детей.</w:t>
      </w:r>
    </w:p>
    <w:p w14:paraId="1637F74B" w14:textId="77777777" w:rsidR="00FD3E5C" w:rsidRDefault="00F40116">
      <w:pPr>
        <w:pStyle w:val="a3"/>
        <w:spacing w:before="6" w:line="235" w:lineRule="auto"/>
        <w:ind w:left="292" w:right="135" w:firstLine="710"/>
      </w:pPr>
      <w:r>
        <w:t>Для этого в образовательной организации используются следующие формы работы:</w:t>
      </w:r>
    </w:p>
    <w:p w14:paraId="7C16C053" w14:textId="77777777" w:rsidR="00FD3E5C" w:rsidRDefault="00F40116">
      <w:pPr>
        <w:pStyle w:val="5"/>
        <w:spacing w:before="2"/>
        <w:ind w:left="1003"/>
      </w:pPr>
      <w:bookmarkStart w:id="30" w:name="Вне_образовательной_организации:"/>
      <w:bookmarkEnd w:id="30"/>
      <w:r>
        <w:rPr>
          <w:b w:val="0"/>
          <w:i w:val="0"/>
          <w:spacing w:val="-2"/>
        </w:rPr>
        <w:t>В</w:t>
      </w:r>
      <w:r>
        <w:rPr>
          <w:spacing w:val="-2"/>
        </w:rPr>
        <w:t>не</w:t>
      </w:r>
      <w:r>
        <w:rPr>
          <w:spacing w:val="-7"/>
        </w:rPr>
        <w:t xml:space="preserve"> </w:t>
      </w:r>
      <w:r>
        <w:rPr>
          <w:spacing w:val="-2"/>
        </w:rPr>
        <w:t>образовательной</w:t>
      </w:r>
      <w:r>
        <w:rPr>
          <w:spacing w:val="-8"/>
        </w:rPr>
        <w:t xml:space="preserve"> </w:t>
      </w:r>
      <w:r>
        <w:rPr>
          <w:spacing w:val="-2"/>
        </w:rPr>
        <w:t>организации:</w:t>
      </w:r>
    </w:p>
    <w:p w14:paraId="0FDD3D52" w14:textId="77777777" w:rsidR="00FD3E5C" w:rsidRDefault="00F40116">
      <w:pPr>
        <w:pStyle w:val="a3"/>
        <w:spacing w:before="10" w:line="249" w:lineRule="auto"/>
        <w:ind w:left="292" w:right="133" w:firstLine="225"/>
      </w:pPr>
      <w: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35862E5C" w14:textId="77777777" w:rsidR="00FD3E5C" w:rsidRDefault="00F40116">
      <w:pPr>
        <w:pStyle w:val="a3"/>
        <w:spacing w:before="4" w:line="249" w:lineRule="auto"/>
        <w:ind w:left="292" w:right="133" w:firstLine="225"/>
      </w:pPr>
      <w:r>
        <w:t>открытые дискуссионные площадки – регулярно организуемый комплекс</w:t>
      </w:r>
      <w:r>
        <w:rPr>
          <w:spacing w:val="-12"/>
        </w:rPr>
        <w:t xml:space="preserve"> </w:t>
      </w:r>
      <w:r>
        <w:t>открытых</w:t>
      </w:r>
      <w:r>
        <w:rPr>
          <w:spacing w:val="-9"/>
        </w:rPr>
        <w:t xml:space="preserve"> </w:t>
      </w:r>
      <w:r>
        <w:t>дискуссионных</w:t>
      </w:r>
      <w:r>
        <w:rPr>
          <w:spacing w:val="-9"/>
        </w:rPr>
        <w:t xml:space="preserve"> </w:t>
      </w:r>
      <w:r>
        <w:t>площадок</w:t>
      </w:r>
      <w:r>
        <w:rPr>
          <w:spacing w:val="-11"/>
        </w:rPr>
        <w:t xml:space="preserve"> </w:t>
      </w:r>
      <w:r>
        <w:t>(детских,</w:t>
      </w:r>
      <w:r>
        <w:rPr>
          <w:spacing w:val="-6"/>
        </w:rPr>
        <w:t xml:space="preserve"> </w:t>
      </w:r>
      <w:r>
        <w:t>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77AD4268" w14:textId="77777777" w:rsidR="00FD3E5C" w:rsidRDefault="00F40116">
      <w:pPr>
        <w:pStyle w:val="a3"/>
        <w:spacing w:before="6" w:line="249" w:lineRule="auto"/>
        <w:ind w:left="292" w:right="131" w:firstLine="225"/>
      </w:pPr>
      <w: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w:t>
      </w:r>
      <w:r>
        <w:rPr>
          <w:spacing w:val="80"/>
          <w:w w:val="150"/>
        </w:rPr>
        <w:t xml:space="preserve">  </w:t>
      </w:r>
      <w:r>
        <w:t>школьников</w:t>
      </w:r>
      <w:r>
        <w:rPr>
          <w:spacing w:val="80"/>
          <w:w w:val="150"/>
        </w:rPr>
        <w:t xml:space="preserve">  </w:t>
      </w:r>
      <w:r>
        <w:t>и</w:t>
      </w:r>
      <w:r>
        <w:rPr>
          <w:spacing w:val="80"/>
          <w:w w:val="150"/>
        </w:rPr>
        <w:t xml:space="preserve">  </w:t>
      </w:r>
      <w:r>
        <w:t>включают</w:t>
      </w:r>
      <w:r>
        <w:rPr>
          <w:spacing w:val="80"/>
          <w:w w:val="150"/>
        </w:rPr>
        <w:t xml:space="preserve">  </w:t>
      </w:r>
      <w:r>
        <w:t>их</w:t>
      </w:r>
      <w:r>
        <w:rPr>
          <w:spacing w:val="80"/>
          <w:w w:val="150"/>
        </w:rPr>
        <w:t xml:space="preserve">  </w:t>
      </w:r>
      <w:r>
        <w:t>в деятельную</w:t>
      </w:r>
      <w:r>
        <w:rPr>
          <w:spacing w:val="40"/>
        </w:rPr>
        <w:t xml:space="preserve">  </w:t>
      </w:r>
      <w:r>
        <w:t>заботу</w:t>
      </w:r>
      <w:r>
        <w:rPr>
          <w:spacing w:val="40"/>
        </w:rPr>
        <w:t xml:space="preserve">  </w:t>
      </w:r>
      <w:r>
        <w:t>об</w:t>
      </w:r>
      <w:r>
        <w:rPr>
          <w:spacing w:val="-1"/>
        </w:rPr>
        <w:t xml:space="preserve"> </w:t>
      </w:r>
      <w:r>
        <w:t>окружающих.</w:t>
      </w:r>
    </w:p>
    <w:p w14:paraId="4CD97875" w14:textId="77777777" w:rsidR="00FD3E5C" w:rsidRDefault="00F40116">
      <w:pPr>
        <w:pStyle w:val="a3"/>
        <w:spacing w:before="5" w:line="249" w:lineRule="auto"/>
        <w:ind w:left="292" w:right="131" w:firstLine="225"/>
      </w:pPr>
      <w:r>
        <w:t>участие во всероссийских акциях, посвященных значимым отечественным и международным событиям.</w:t>
      </w:r>
    </w:p>
    <w:p w14:paraId="4DEEF0E7" w14:textId="77777777" w:rsidR="00FD3E5C" w:rsidRDefault="00F40116">
      <w:pPr>
        <w:pStyle w:val="5"/>
        <w:spacing w:line="227" w:lineRule="exact"/>
        <w:ind w:left="1003"/>
      </w:pPr>
      <w:bookmarkStart w:id="31" w:name="На_школьном_уровне:"/>
      <w:bookmarkEnd w:id="31"/>
      <w:r>
        <w:rPr>
          <w:spacing w:val="-4"/>
        </w:rPr>
        <w:t>На</w:t>
      </w:r>
      <w:r>
        <w:rPr>
          <w:spacing w:val="-7"/>
        </w:rPr>
        <w:t xml:space="preserve"> </w:t>
      </w:r>
      <w:r>
        <w:rPr>
          <w:spacing w:val="-4"/>
        </w:rPr>
        <w:t>школьном</w:t>
      </w:r>
      <w:r>
        <w:rPr>
          <w:spacing w:val="-3"/>
        </w:rPr>
        <w:t xml:space="preserve"> </w:t>
      </w:r>
      <w:r>
        <w:rPr>
          <w:spacing w:val="-4"/>
        </w:rPr>
        <w:t>уровне:</w:t>
      </w:r>
    </w:p>
    <w:p w14:paraId="629CA3EF" w14:textId="77777777" w:rsidR="00FD3E5C" w:rsidRDefault="00F40116">
      <w:pPr>
        <w:pStyle w:val="a3"/>
        <w:spacing w:before="5" w:line="249" w:lineRule="auto"/>
        <w:ind w:left="292" w:right="130" w:firstLine="225"/>
      </w:pPr>
      <w: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2E49F5BF" w14:textId="77777777" w:rsidR="00FD3E5C" w:rsidRDefault="00F40116">
      <w:pPr>
        <w:pStyle w:val="a3"/>
        <w:spacing w:before="4" w:line="249" w:lineRule="auto"/>
        <w:ind w:left="292" w:right="134" w:firstLine="225"/>
      </w:pPr>
      <w:r>
        <w:t>торжественные ритуалы посвящения, связанные с переходом учащ ихся</w:t>
      </w:r>
      <w:r>
        <w:rPr>
          <w:spacing w:val="68"/>
        </w:rPr>
        <w:t xml:space="preserve">  </w:t>
      </w:r>
      <w:r>
        <w:t>на</w:t>
      </w:r>
      <w:r>
        <w:rPr>
          <w:spacing w:val="70"/>
        </w:rPr>
        <w:t xml:space="preserve">  </w:t>
      </w:r>
      <w:r>
        <w:t>следующую</w:t>
      </w:r>
      <w:r>
        <w:rPr>
          <w:spacing w:val="69"/>
        </w:rPr>
        <w:t xml:space="preserve">  </w:t>
      </w:r>
      <w:r>
        <w:t>ступень</w:t>
      </w:r>
      <w:r>
        <w:rPr>
          <w:spacing w:val="69"/>
        </w:rPr>
        <w:t xml:space="preserve">  </w:t>
      </w:r>
      <w:r>
        <w:t>образования,</w:t>
      </w:r>
      <w:r>
        <w:rPr>
          <w:spacing w:val="70"/>
        </w:rPr>
        <w:t xml:space="preserve">  </w:t>
      </w:r>
      <w:r>
        <w:rPr>
          <w:spacing w:val="-2"/>
        </w:rPr>
        <w:t>символизирующие</w:t>
      </w:r>
    </w:p>
    <w:p w14:paraId="666565C5" w14:textId="77777777" w:rsidR="00FD3E5C" w:rsidRDefault="00FD3E5C">
      <w:pPr>
        <w:spacing w:line="249" w:lineRule="auto"/>
        <w:sectPr w:rsidR="00FD3E5C">
          <w:pgSz w:w="7830" w:h="12020"/>
          <w:pgMar w:top="660" w:right="660" w:bottom="720" w:left="500" w:header="0" w:footer="532" w:gutter="0"/>
          <w:cols w:space="720"/>
        </w:sectPr>
      </w:pPr>
    </w:p>
    <w:p w14:paraId="5AFE180C" w14:textId="77777777" w:rsidR="00FD3E5C" w:rsidRDefault="00F40116">
      <w:pPr>
        <w:pStyle w:val="a3"/>
        <w:spacing w:before="65" w:line="249" w:lineRule="auto"/>
        <w:ind w:left="292" w:right="128"/>
      </w:pPr>
      <w:r>
        <w:t>приобретение и ми новых социальных статусов в школе и развивающие школьную идентично сть детей.</w:t>
      </w:r>
    </w:p>
    <w:p w14:paraId="60ED6A43" w14:textId="77777777" w:rsidR="00FD3E5C" w:rsidRDefault="00F40116">
      <w:pPr>
        <w:pStyle w:val="a3"/>
        <w:spacing w:before="2" w:line="249" w:lineRule="auto"/>
        <w:ind w:left="292" w:right="123" w:firstLine="225"/>
      </w:pPr>
      <w: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0F126762" w14:textId="77777777" w:rsidR="00FD3E5C" w:rsidRDefault="00F40116">
      <w:pPr>
        <w:pStyle w:val="a3"/>
        <w:spacing w:before="5" w:line="249" w:lineRule="auto"/>
        <w:ind w:left="292" w:right="127" w:firstLine="225"/>
      </w:pPr>
      <w:r>
        <w:t>церемонии награждения (по итогам года) школьников и педагогов за активное участие в жизни школы, защиту чести школы в конкурсах, соревнованиях,</w:t>
      </w:r>
      <w:r>
        <w:rPr>
          <w:spacing w:val="-2"/>
        </w:rPr>
        <w:t xml:space="preserve"> </w:t>
      </w:r>
      <w:r>
        <w:t>олимпиадах,</w:t>
      </w:r>
      <w:r>
        <w:rPr>
          <w:spacing w:val="-2"/>
        </w:rPr>
        <w:t xml:space="preserve"> </w:t>
      </w:r>
      <w:r>
        <w:t>значительный</w:t>
      </w:r>
      <w:r>
        <w:rPr>
          <w:spacing w:val="-5"/>
        </w:rPr>
        <w:t xml:space="preserve"> </w:t>
      </w:r>
      <w:r>
        <w:t>вклад</w:t>
      </w:r>
      <w:r>
        <w:rPr>
          <w:spacing w:val="-5"/>
        </w:rPr>
        <w:t xml:space="preserve"> </w:t>
      </w:r>
      <w:r>
        <w:t>в развитие</w:t>
      </w:r>
      <w:r>
        <w:rPr>
          <w:spacing w:val="-6"/>
        </w:rPr>
        <w:t xml:space="preserve"> </w:t>
      </w:r>
      <w:r>
        <w:t>школы.</w:t>
      </w:r>
      <w:r>
        <w:rPr>
          <w:spacing w:val="-2"/>
        </w:rPr>
        <w:t xml:space="preserve"> </w:t>
      </w:r>
      <w:r>
        <w:t xml:space="preserve">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w:t>
      </w:r>
      <w:r>
        <w:rPr>
          <w:spacing w:val="-2"/>
        </w:rPr>
        <w:t>другу.</w:t>
      </w:r>
    </w:p>
    <w:p w14:paraId="5014C250" w14:textId="77777777" w:rsidR="00FD3E5C" w:rsidRDefault="00F40116">
      <w:pPr>
        <w:pStyle w:val="5"/>
        <w:spacing w:line="227" w:lineRule="exact"/>
        <w:ind w:left="1003"/>
        <w:jc w:val="left"/>
      </w:pPr>
      <w:bookmarkStart w:id="32" w:name="На_уровне_классов:"/>
      <w:bookmarkEnd w:id="32"/>
      <w:r>
        <w:t>На</w:t>
      </w:r>
      <w:r>
        <w:rPr>
          <w:spacing w:val="-10"/>
        </w:rPr>
        <w:t xml:space="preserve"> </w:t>
      </w:r>
      <w:r>
        <w:t>уровне</w:t>
      </w:r>
      <w:r>
        <w:rPr>
          <w:spacing w:val="-7"/>
        </w:rPr>
        <w:t xml:space="preserve"> </w:t>
      </w:r>
      <w:r>
        <w:rPr>
          <w:spacing w:val="-2"/>
        </w:rPr>
        <w:t>классов:</w:t>
      </w:r>
    </w:p>
    <w:p w14:paraId="476F5B3E" w14:textId="77777777" w:rsidR="00FD3E5C" w:rsidRDefault="00F40116">
      <w:pPr>
        <w:pStyle w:val="a3"/>
        <w:tabs>
          <w:tab w:val="left" w:pos="3174"/>
          <w:tab w:val="left" w:pos="4614"/>
          <w:tab w:val="left" w:pos="5945"/>
        </w:tabs>
        <w:spacing w:before="5" w:line="249" w:lineRule="auto"/>
        <w:ind w:left="292" w:right="123" w:firstLine="225"/>
        <w:jc w:val="right"/>
      </w:pPr>
      <w:r>
        <w:t>выбор</w:t>
      </w:r>
      <w:r>
        <w:rPr>
          <w:spacing w:val="40"/>
        </w:rPr>
        <w:t xml:space="preserve"> </w:t>
      </w:r>
      <w:r>
        <w:t>и</w:t>
      </w:r>
      <w:r>
        <w:rPr>
          <w:spacing w:val="40"/>
        </w:rPr>
        <w:t xml:space="preserve"> </w:t>
      </w:r>
      <w:r>
        <w:t>делегирование</w:t>
      </w:r>
      <w:r>
        <w:rPr>
          <w:spacing w:val="40"/>
        </w:rPr>
        <w:t xml:space="preserve"> </w:t>
      </w:r>
      <w:r>
        <w:t>представителей</w:t>
      </w:r>
      <w:r>
        <w:rPr>
          <w:spacing w:val="40"/>
        </w:rPr>
        <w:t xml:space="preserve"> </w:t>
      </w:r>
      <w:r>
        <w:t>классов</w:t>
      </w:r>
      <w:r>
        <w:rPr>
          <w:spacing w:val="40"/>
        </w:rPr>
        <w:t xml:space="preserve"> </w:t>
      </w:r>
      <w:r>
        <w:t>в</w:t>
      </w:r>
      <w:r>
        <w:rPr>
          <w:spacing w:val="40"/>
        </w:rPr>
        <w:t xml:space="preserve"> </w:t>
      </w:r>
      <w:r>
        <w:t>общешкольные советы</w:t>
      </w:r>
      <w:r>
        <w:rPr>
          <w:spacing w:val="-3"/>
        </w:rPr>
        <w:t xml:space="preserve"> </w:t>
      </w:r>
      <w:r>
        <w:t>дел, ответственных</w:t>
      </w:r>
      <w:r>
        <w:rPr>
          <w:spacing w:val="-2"/>
        </w:rPr>
        <w:t xml:space="preserve"> </w:t>
      </w:r>
      <w:r>
        <w:t>за подготовку</w:t>
      </w:r>
      <w:r>
        <w:rPr>
          <w:spacing w:val="-7"/>
        </w:rPr>
        <w:t xml:space="preserve"> </w:t>
      </w:r>
      <w:r>
        <w:t>общешкольных</w:t>
      </w:r>
      <w:r>
        <w:rPr>
          <w:spacing w:val="-2"/>
        </w:rPr>
        <w:t xml:space="preserve"> </w:t>
      </w:r>
      <w:r>
        <w:t>ключевых</w:t>
      </w:r>
      <w:r>
        <w:rPr>
          <w:spacing w:val="-2"/>
        </w:rPr>
        <w:t xml:space="preserve"> </w:t>
      </w:r>
      <w:r>
        <w:t>дел; участие</w:t>
      </w:r>
      <w:r>
        <w:rPr>
          <w:spacing w:val="-4"/>
        </w:rPr>
        <w:t xml:space="preserve"> </w:t>
      </w:r>
      <w:r>
        <w:t>школьных</w:t>
      </w:r>
      <w:r>
        <w:rPr>
          <w:spacing w:val="-1"/>
        </w:rPr>
        <w:t xml:space="preserve"> </w:t>
      </w:r>
      <w:r>
        <w:t>классов</w:t>
      </w:r>
      <w:r>
        <w:rPr>
          <w:spacing w:val="-4"/>
        </w:rPr>
        <w:t xml:space="preserve"> </w:t>
      </w:r>
      <w:r>
        <w:t>в реализации</w:t>
      </w:r>
      <w:r>
        <w:rPr>
          <w:spacing w:val="-3"/>
        </w:rPr>
        <w:t xml:space="preserve"> </w:t>
      </w:r>
      <w:r>
        <w:t>общешкольных ключевых дел; проведение</w:t>
      </w:r>
      <w:r>
        <w:rPr>
          <w:spacing w:val="80"/>
        </w:rPr>
        <w:t xml:space="preserve"> </w:t>
      </w:r>
      <w:r>
        <w:t>в</w:t>
      </w:r>
      <w:r>
        <w:rPr>
          <w:spacing w:val="80"/>
        </w:rPr>
        <w:t xml:space="preserve"> </w:t>
      </w:r>
      <w:r>
        <w:t>рамках</w:t>
      </w:r>
      <w:r>
        <w:rPr>
          <w:spacing w:val="80"/>
        </w:rPr>
        <w:t xml:space="preserve"> </w:t>
      </w:r>
      <w:r>
        <w:t>класса</w:t>
      </w:r>
      <w:r>
        <w:tab/>
      </w:r>
      <w:r>
        <w:rPr>
          <w:spacing w:val="-2"/>
        </w:rPr>
        <w:t>итогового</w:t>
      </w:r>
      <w:r>
        <w:tab/>
      </w:r>
      <w:r>
        <w:rPr>
          <w:spacing w:val="-2"/>
        </w:rPr>
        <w:t>анализа</w:t>
      </w:r>
      <w:r>
        <w:tab/>
      </w:r>
      <w:r>
        <w:rPr>
          <w:spacing w:val="-2"/>
        </w:rPr>
        <w:t xml:space="preserve">детьми </w:t>
      </w:r>
      <w:r>
        <w:t>общешкольных</w:t>
      </w:r>
      <w:r>
        <w:rPr>
          <w:spacing w:val="80"/>
        </w:rPr>
        <w:t xml:space="preserve"> </w:t>
      </w:r>
      <w:r>
        <w:t>ключевых</w:t>
      </w:r>
      <w:r>
        <w:rPr>
          <w:spacing w:val="80"/>
        </w:rPr>
        <w:t xml:space="preserve"> </w:t>
      </w:r>
      <w:r>
        <w:t>дел,</w:t>
      </w:r>
      <w:r>
        <w:rPr>
          <w:spacing w:val="80"/>
        </w:rPr>
        <w:t xml:space="preserve"> </w:t>
      </w:r>
      <w:r>
        <w:t>участие</w:t>
      </w:r>
      <w:r>
        <w:rPr>
          <w:spacing w:val="80"/>
        </w:rPr>
        <w:t xml:space="preserve"> </w:t>
      </w:r>
      <w:r>
        <w:t>представителей</w:t>
      </w:r>
      <w:r>
        <w:rPr>
          <w:spacing w:val="80"/>
        </w:rPr>
        <w:t xml:space="preserve"> </w:t>
      </w:r>
      <w:r>
        <w:t>классов</w:t>
      </w:r>
      <w:r>
        <w:rPr>
          <w:spacing w:val="80"/>
        </w:rPr>
        <w:t xml:space="preserve"> </w:t>
      </w:r>
      <w:r>
        <w:t>в итоговом</w:t>
      </w:r>
      <w:r>
        <w:rPr>
          <w:spacing w:val="25"/>
        </w:rPr>
        <w:t xml:space="preserve"> </w:t>
      </w:r>
      <w:r>
        <w:t>анализе</w:t>
      </w:r>
      <w:r>
        <w:rPr>
          <w:spacing w:val="22"/>
        </w:rPr>
        <w:t xml:space="preserve"> </w:t>
      </w:r>
      <w:r>
        <w:t>проведенных</w:t>
      </w:r>
      <w:r>
        <w:rPr>
          <w:spacing w:val="26"/>
        </w:rPr>
        <w:t xml:space="preserve"> </w:t>
      </w:r>
      <w:r>
        <w:t>дел</w:t>
      </w:r>
      <w:r>
        <w:rPr>
          <w:spacing w:val="25"/>
        </w:rPr>
        <w:t xml:space="preserve"> </w:t>
      </w:r>
      <w:r>
        <w:t>на</w:t>
      </w:r>
      <w:r>
        <w:rPr>
          <w:spacing w:val="30"/>
        </w:rPr>
        <w:t xml:space="preserve"> </w:t>
      </w:r>
      <w:r>
        <w:t>уровне</w:t>
      </w:r>
      <w:r>
        <w:rPr>
          <w:spacing w:val="23"/>
        </w:rPr>
        <w:t xml:space="preserve"> </w:t>
      </w:r>
      <w:r>
        <w:t>общешкольных</w:t>
      </w:r>
      <w:r>
        <w:rPr>
          <w:spacing w:val="26"/>
        </w:rPr>
        <w:t xml:space="preserve"> </w:t>
      </w:r>
      <w:r>
        <w:rPr>
          <w:spacing w:val="-2"/>
        </w:rPr>
        <w:t>советов</w:t>
      </w:r>
    </w:p>
    <w:p w14:paraId="160C2DBF" w14:textId="77777777" w:rsidR="00FD3E5C" w:rsidRDefault="00F40116">
      <w:pPr>
        <w:pStyle w:val="a3"/>
        <w:spacing w:before="5"/>
        <w:ind w:left="292"/>
        <w:jc w:val="left"/>
      </w:pPr>
      <w:r>
        <w:rPr>
          <w:spacing w:val="-2"/>
        </w:rPr>
        <w:t>дела.</w:t>
      </w:r>
    </w:p>
    <w:p w14:paraId="6C43B227" w14:textId="77777777" w:rsidR="00FD3E5C" w:rsidRDefault="00F40116">
      <w:pPr>
        <w:pStyle w:val="5"/>
        <w:spacing w:before="5"/>
        <w:ind w:left="1003"/>
      </w:pPr>
      <w:bookmarkStart w:id="33" w:name="На_индивидуальном_уровне:"/>
      <w:bookmarkEnd w:id="33"/>
      <w:r>
        <w:rPr>
          <w:spacing w:val="-2"/>
        </w:rPr>
        <w:t>На</w:t>
      </w:r>
      <w:r>
        <w:rPr>
          <w:spacing w:val="-10"/>
        </w:rPr>
        <w:t xml:space="preserve"> </w:t>
      </w:r>
      <w:r>
        <w:rPr>
          <w:spacing w:val="-2"/>
        </w:rPr>
        <w:t>индивидуальном</w:t>
      </w:r>
      <w:r>
        <w:rPr>
          <w:spacing w:val="-12"/>
        </w:rPr>
        <w:t xml:space="preserve"> </w:t>
      </w:r>
      <w:r>
        <w:rPr>
          <w:spacing w:val="-2"/>
        </w:rPr>
        <w:t>уровне:</w:t>
      </w:r>
    </w:p>
    <w:p w14:paraId="7C168417" w14:textId="77777777" w:rsidR="00FD3E5C" w:rsidRDefault="00F40116">
      <w:pPr>
        <w:pStyle w:val="a3"/>
        <w:spacing w:before="6" w:line="249" w:lineRule="auto"/>
        <w:ind w:left="292" w:right="139" w:firstLine="225"/>
      </w:pPr>
      <w:r>
        <w:t>вовлечение</w:t>
      </w:r>
      <w:r>
        <w:rPr>
          <w:spacing w:val="-5"/>
        </w:rPr>
        <w:t xml:space="preserve"> </w:t>
      </w:r>
      <w:r>
        <w:t>по</w:t>
      </w:r>
      <w:r>
        <w:rPr>
          <w:spacing w:val="-7"/>
        </w:rPr>
        <w:t xml:space="preserve"> </w:t>
      </w:r>
      <w:r>
        <w:t>возможности</w:t>
      </w:r>
      <w:r>
        <w:rPr>
          <w:spacing w:val="-4"/>
        </w:rPr>
        <w:t xml:space="preserve"> </w:t>
      </w:r>
      <w:r>
        <w:t>каждого</w:t>
      </w:r>
      <w:r>
        <w:rPr>
          <w:spacing w:val="-7"/>
        </w:rPr>
        <w:t xml:space="preserve"> </w:t>
      </w:r>
      <w:r>
        <w:t>ребенка в</w:t>
      </w:r>
      <w:r>
        <w:rPr>
          <w:spacing w:val="-1"/>
        </w:rPr>
        <w:t xml:space="preserve"> </w:t>
      </w:r>
      <w:r>
        <w:t>ключевые</w:t>
      </w:r>
      <w:r>
        <w:rPr>
          <w:spacing w:val="-5"/>
        </w:rPr>
        <w:t xml:space="preserve"> </w:t>
      </w:r>
      <w:r>
        <w:t>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06D6655D" w14:textId="77777777" w:rsidR="00FD3E5C" w:rsidRDefault="00F40116">
      <w:pPr>
        <w:pStyle w:val="a3"/>
        <w:spacing w:before="4" w:line="249" w:lineRule="auto"/>
        <w:ind w:left="292" w:right="133" w:firstLine="225"/>
      </w:pPr>
      <w:r>
        <w:t>индивидуальная помощь ребенку (при необходимости) в освоении навыков подготовки, проведения и анализа ключевых дел;</w:t>
      </w:r>
    </w:p>
    <w:p w14:paraId="69FB4FC3" w14:textId="77777777" w:rsidR="00FD3E5C" w:rsidRDefault="00F40116">
      <w:pPr>
        <w:pStyle w:val="a3"/>
        <w:spacing w:before="2" w:line="249" w:lineRule="auto"/>
        <w:ind w:left="292" w:right="135" w:firstLine="225"/>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92FE7C5" w14:textId="77777777" w:rsidR="00FD3E5C" w:rsidRDefault="00F40116">
      <w:pPr>
        <w:pStyle w:val="a3"/>
        <w:spacing w:before="4" w:line="249" w:lineRule="auto"/>
        <w:ind w:left="292" w:right="133" w:firstLine="225"/>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w:t>
      </w:r>
      <w:r>
        <w:rPr>
          <w:spacing w:val="-6"/>
        </w:rPr>
        <w:t xml:space="preserve"> </w:t>
      </w:r>
      <w:r>
        <w:t>за тот</w:t>
      </w:r>
      <w:r>
        <w:rPr>
          <w:spacing w:val="-4"/>
        </w:rPr>
        <w:t xml:space="preserve"> </w:t>
      </w:r>
      <w:r>
        <w:t>или</w:t>
      </w:r>
      <w:r>
        <w:rPr>
          <w:spacing w:val="-3"/>
        </w:rPr>
        <w:t xml:space="preserve"> </w:t>
      </w:r>
      <w:r>
        <w:t>иной фрагмент общей работы.</w:t>
      </w:r>
    </w:p>
    <w:p w14:paraId="6DDB5B09" w14:textId="77777777" w:rsidR="00FD3E5C" w:rsidRDefault="00F40116">
      <w:pPr>
        <w:pStyle w:val="4"/>
        <w:spacing w:line="228" w:lineRule="exact"/>
        <w:ind w:left="1003"/>
      </w:pPr>
      <w:bookmarkStart w:id="34" w:name="Модуль__«Экскурсии,_экспедиции,_походы»"/>
      <w:bookmarkEnd w:id="34"/>
      <w:r>
        <w:t>Модуль</w:t>
      </w:r>
      <w:r>
        <w:rPr>
          <w:spacing w:val="79"/>
        </w:rPr>
        <w:t xml:space="preserve"> </w:t>
      </w:r>
      <w:r>
        <w:t>«Экскурсии,</w:t>
      </w:r>
      <w:r>
        <w:rPr>
          <w:spacing w:val="-10"/>
        </w:rPr>
        <w:t xml:space="preserve"> </w:t>
      </w:r>
      <w:r>
        <w:t>экспедиции,</w:t>
      </w:r>
      <w:r>
        <w:rPr>
          <w:spacing w:val="-10"/>
        </w:rPr>
        <w:t xml:space="preserve"> </w:t>
      </w:r>
      <w:r>
        <w:rPr>
          <w:spacing w:val="-2"/>
        </w:rPr>
        <w:t>походы»</w:t>
      </w:r>
    </w:p>
    <w:p w14:paraId="13406CBF" w14:textId="77777777" w:rsidR="00FD3E5C" w:rsidRDefault="00F40116">
      <w:pPr>
        <w:pStyle w:val="a3"/>
        <w:ind w:left="292" w:right="125" w:firstLine="710"/>
      </w:pPr>
      <w:r>
        <w:t>Экскурсии, экспедиции, походы помогают школьнику расширить</w:t>
      </w:r>
      <w:r>
        <w:rPr>
          <w:spacing w:val="26"/>
        </w:rPr>
        <w:t xml:space="preserve"> </w:t>
      </w:r>
      <w:r>
        <w:t>свой</w:t>
      </w:r>
      <w:r>
        <w:rPr>
          <w:spacing w:val="27"/>
        </w:rPr>
        <w:t xml:space="preserve"> </w:t>
      </w:r>
      <w:r>
        <w:t>кругозор,</w:t>
      </w:r>
      <w:r>
        <w:rPr>
          <w:spacing w:val="23"/>
        </w:rPr>
        <w:t xml:space="preserve"> </w:t>
      </w:r>
      <w:r>
        <w:t>получить</w:t>
      </w:r>
      <w:r>
        <w:rPr>
          <w:spacing w:val="20"/>
        </w:rPr>
        <w:t xml:space="preserve"> </w:t>
      </w:r>
      <w:r>
        <w:t>новые</w:t>
      </w:r>
      <w:r>
        <w:rPr>
          <w:spacing w:val="14"/>
        </w:rPr>
        <w:t xml:space="preserve"> </w:t>
      </w:r>
      <w:r>
        <w:t>знания</w:t>
      </w:r>
      <w:r>
        <w:rPr>
          <w:spacing w:val="19"/>
        </w:rPr>
        <w:t xml:space="preserve"> </w:t>
      </w:r>
      <w:r>
        <w:t>об</w:t>
      </w:r>
      <w:r>
        <w:rPr>
          <w:spacing w:val="18"/>
        </w:rPr>
        <w:t xml:space="preserve"> </w:t>
      </w:r>
      <w:r>
        <w:t>окружающей</w:t>
      </w:r>
      <w:r>
        <w:rPr>
          <w:spacing w:val="24"/>
        </w:rPr>
        <w:t xml:space="preserve"> </w:t>
      </w:r>
      <w:r>
        <w:rPr>
          <w:spacing w:val="-5"/>
        </w:rPr>
        <w:t>его</w:t>
      </w:r>
    </w:p>
    <w:p w14:paraId="29989442" w14:textId="77777777" w:rsidR="00FD3E5C" w:rsidRDefault="00FD3E5C">
      <w:pPr>
        <w:sectPr w:rsidR="00FD3E5C">
          <w:pgSz w:w="7830" w:h="12020"/>
          <w:pgMar w:top="660" w:right="660" w:bottom="720" w:left="500" w:header="0" w:footer="532" w:gutter="0"/>
          <w:cols w:space="720"/>
        </w:sectPr>
      </w:pPr>
    </w:p>
    <w:p w14:paraId="5D7C7CA5" w14:textId="77777777" w:rsidR="00FD3E5C" w:rsidRDefault="00F40116">
      <w:pPr>
        <w:pStyle w:val="a3"/>
        <w:spacing w:before="71"/>
        <w:ind w:left="292" w:right="128"/>
      </w:pPr>
      <w:r>
        <w:t>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w:t>
      </w:r>
      <w:r>
        <w:rPr>
          <w:spacing w:val="-3"/>
        </w:rPr>
        <w:t xml:space="preserve"> </w:t>
      </w:r>
      <w:r>
        <w:t>в</w:t>
      </w:r>
      <w:r>
        <w:rPr>
          <w:spacing w:val="-4"/>
        </w:rPr>
        <w:t xml:space="preserve"> </w:t>
      </w:r>
      <w:r>
        <w:t>экспедициях,</w:t>
      </w:r>
      <w:r>
        <w:rPr>
          <w:spacing w:val="-3"/>
        </w:rPr>
        <w:t xml:space="preserve"> </w:t>
      </w:r>
      <w:r>
        <w:t>в</w:t>
      </w:r>
      <w:r>
        <w:rPr>
          <w:spacing w:val="-5"/>
        </w:rPr>
        <w:t xml:space="preserve"> </w:t>
      </w:r>
      <w:r>
        <w:t>походах</w:t>
      </w:r>
      <w:r>
        <w:rPr>
          <w:spacing w:val="-5"/>
        </w:rPr>
        <w:t xml:space="preserve"> </w:t>
      </w:r>
      <w:r>
        <w:t>создаются</w:t>
      </w:r>
      <w:r>
        <w:rPr>
          <w:spacing w:val="-3"/>
        </w:rPr>
        <w:t xml:space="preserve"> </w:t>
      </w:r>
      <w:r>
        <w:t>благоприятные условия для воспитания у подростков самостоятельности и ответственности, формирования у</w:t>
      </w:r>
      <w:r>
        <w:rPr>
          <w:spacing w:val="-7"/>
        </w:rPr>
        <w:t xml:space="preserve"> </w:t>
      </w:r>
      <w:r>
        <w:t>них навыков самообслуживающего</w:t>
      </w:r>
      <w:r>
        <w:rPr>
          <w:spacing w:val="-2"/>
        </w:rPr>
        <w:t xml:space="preserve"> </w:t>
      </w:r>
      <w:r>
        <w:t>труда, преодоления их инфантильных и эгоистических наклонностей, обучения рациональному использованию своего времени, сил, имущества. Эти воспитательные</w:t>
      </w:r>
      <w:r>
        <w:rPr>
          <w:spacing w:val="-5"/>
        </w:rPr>
        <w:t xml:space="preserve"> </w:t>
      </w:r>
      <w:r>
        <w:t>возможности</w:t>
      </w:r>
      <w:r>
        <w:rPr>
          <w:spacing w:val="-4"/>
        </w:rPr>
        <w:t xml:space="preserve"> </w:t>
      </w:r>
      <w:r>
        <w:t>реализуются в</w:t>
      </w:r>
      <w:r>
        <w:rPr>
          <w:spacing w:val="-3"/>
        </w:rPr>
        <w:t xml:space="preserve"> </w:t>
      </w:r>
      <w:r>
        <w:t>рамках</w:t>
      </w:r>
      <w:r>
        <w:rPr>
          <w:spacing w:val="-3"/>
        </w:rPr>
        <w:t xml:space="preserve"> </w:t>
      </w:r>
      <w:r>
        <w:t>следующих видов</w:t>
      </w:r>
      <w:r>
        <w:rPr>
          <w:spacing w:val="-2"/>
        </w:rPr>
        <w:t xml:space="preserve"> </w:t>
      </w:r>
      <w:r>
        <w:t>и форм деятельности:</w:t>
      </w:r>
    </w:p>
    <w:p w14:paraId="0BC6A986" w14:textId="77777777" w:rsidR="00FD3E5C" w:rsidRDefault="00F40116">
      <w:pPr>
        <w:pStyle w:val="a3"/>
        <w:spacing w:before="15" w:line="249" w:lineRule="auto"/>
        <w:ind w:left="292" w:right="128" w:firstLine="225"/>
      </w:pPr>
      <w:r>
        <w:t>регулярные пешие прогулки, экскурсии или походы выходного дня, организуемые в классах их классными руководителями и родителями школьников:</w:t>
      </w:r>
      <w:r>
        <w:rPr>
          <w:spacing w:val="-13"/>
        </w:rPr>
        <w:t xml:space="preserve"> </w:t>
      </w:r>
      <w:r>
        <w:t>в</w:t>
      </w:r>
      <w:r>
        <w:rPr>
          <w:spacing w:val="-12"/>
        </w:rPr>
        <w:t xml:space="preserve"> </w:t>
      </w:r>
      <w:r>
        <w:t>музей,</w:t>
      </w:r>
      <w:r>
        <w:rPr>
          <w:spacing w:val="-13"/>
        </w:rPr>
        <w:t xml:space="preserve"> </w:t>
      </w:r>
      <w:r>
        <w:t>в</w:t>
      </w:r>
      <w:r>
        <w:rPr>
          <w:spacing w:val="-12"/>
        </w:rPr>
        <w:t xml:space="preserve"> </w:t>
      </w:r>
      <w:r>
        <w:t>картинную</w:t>
      </w:r>
      <w:r>
        <w:rPr>
          <w:spacing w:val="-13"/>
        </w:rPr>
        <w:t xml:space="preserve"> </w:t>
      </w:r>
      <w:r>
        <w:t>галерею,</w:t>
      </w:r>
      <w:r>
        <w:rPr>
          <w:spacing w:val="-12"/>
        </w:rPr>
        <w:t xml:space="preserve"> </w:t>
      </w:r>
      <w:r>
        <w:t>в</w:t>
      </w:r>
      <w:r>
        <w:rPr>
          <w:spacing w:val="-13"/>
        </w:rPr>
        <w:t xml:space="preserve"> </w:t>
      </w:r>
      <w:r>
        <w:t>технопарк,</w:t>
      </w:r>
      <w:r>
        <w:rPr>
          <w:spacing w:val="-12"/>
        </w:rPr>
        <w:t xml:space="preserve"> </w:t>
      </w:r>
      <w:r>
        <w:t>на</w:t>
      </w:r>
      <w:r>
        <w:rPr>
          <w:spacing w:val="-13"/>
        </w:rPr>
        <w:t xml:space="preserve"> </w:t>
      </w:r>
      <w:r>
        <w:t>предприятие, на природу (проводятся как интерактивные занятия с распределением среди</w:t>
      </w:r>
      <w:r>
        <w:rPr>
          <w:spacing w:val="49"/>
        </w:rPr>
        <w:t xml:space="preserve"> </w:t>
      </w:r>
      <w:r>
        <w:t>школьников</w:t>
      </w:r>
      <w:r>
        <w:rPr>
          <w:spacing w:val="47"/>
        </w:rPr>
        <w:t xml:space="preserve"> </w:t>
      </w:r>
      <w:r>
        <w:t>ролей</w:t>
      </w:r>
      <w:r>
        <w:rPr>
          <w:spacing w:val="43"/>
        </w:rPr>
        <w:t xml:space="preserve"> </w:t>
      </w:r>
      <w:r>
        <w:t>и</w:t>
      </w:r>
      <w:r>
        <w:rPr>
          <w:spacing w:val="44"/>
        </w:rPr>
        <w:t xml:space="preserve"> </w:t>
      </w:r>
      <w:r>
        <w:t>соответствующих</w:t>
      </w:r>
      <w:r>
        <w:rPr>
          <w:spacing w:val="47"/>
        </w:rPr>
        <w:t xml:space="preserve"> </w:t>
      </w:r>
      <w:r>
        <w:t>им</w:t>
      </w:r>
      <w:r>
        <w:rPr>
          <w:spacing w:val="48"/>
        </w:rPr>
        <w:t xml:space="preserve"> </w:t>
      </w:r>
      <w:r>
        <w:t>заданий,</w:t>
      </w:r>
      <w:r>
        <w:rPr>
          <w:spacing w:val="48"/>
        </w:rPr>
        <w:t xml:space="preserve"> </w:t>
      </w:r>
      <w:r>
        <w:rPr>
          <w:spacing w:val="-2"/>
        </w:rPr>
        <w:t>например:</w:t>
      </w:r>
    </w:p>
    <w:p w14:paraId="5F623C84" w14:textId="77777777" w:rsidR="00FD3E5C" w:rsidRDefault="00F40116">
      <w:pPr>
        <w:pStyle w:val="a3"/>
        <w:tabs>
          <w:tab w:val="left" w:pos="3481"/>
          <w:tab w:val="left" w:pos="4850"/>
        </w:tabs>
        <w:spacing w:before="4"/>
        <w:ind w:left="292"/>
        <w:jc w:val="left"/>
      </w:pPr>
      <w:r>
        <w:rPr>
          <w:spacing w:val="-2"/>
        </w:rPr>
        <w:t>«фотографов»</w:t>
      </w:r>
      <w:r w:rsidR="005254C4">
        <w:rPr>
          <w:spacing w:val="-2"/>
        </w:rPr>
        <w:t xml:space="preserve"> </w:t>
      </w:r>
      <w:r>
        <w:rPr>
          <w:spacing w:val="-2"/>
        </w:rPr>
        <w:t>,«разведчиков»,</w:t>
      </w:r>
      <w:r>
        <w:tab/>
      </w:r>
      <w:r>
        <w:rPr>
          <w:spacing w:val="-2"/>
        </w:rPr>
        <w:t>«гидов»,</w:t>
      </w:r>
      <w:r>
        <w:tab/>
      </w:r>
      <w:r>
        <w:rPr>
          <w:spacing w:val="-2"/>
        </w:rPr>
        <w:t>«корреспондентов»,</w:t>
      </w:r>
    </w:p>
    <w:p w14:paraId="56B86EB1" w14:textId="77777777" w:rsidR="00FD3E5C" w:rsidRDefault="00F40116">
      <w:pPr>
        <w:pStyle w:val="a3"/>
        <w:spacing w:before="10"/>
        <w:ind w:left="292"/>
        <w:jc w:val="left"/>
      </w:pPr>
      <w:r>
        <w:rPr>
          <w:spacing w:val="-2"/>
        </w:rPr>
        <w:t>«оформителей»);</w:t>
      </w:r>
    </w:p>
    <w:p w14:paraId="7C7B54DD" w14:textId="77777777" w:rsidR="00FD3E5C" w:rsidRDefault="00F40116">
      <w:pPr>
        <w:pStyle w:val="a3"/>
        <w:spacing w:before="11" w:line="249" w:lineRule="auto"/>
        <w:ind w:left="292" w:right="128" w:firstLine="225"/>
      </w:pPr>
      <w:r>
        <w:t>литературные, исторические, биологические экспедиции, организуемые</w:t>
      </w:r>
      <w:r>
        <w:rPr>
          <w:spacing w:val="-2"/>
        </w:rPr>
        <w:t xml:space="preserve"> </w:t>
      </w:r>
      <w:r>
        <w:t>учителями</w:t>
      </w:r>
      <w:r>
        <w:rPr>
          <w:spacing w:val="-5"/>
        </w:rPr>
        <w:t xml:space="preserve"> </w:t>
      </w:r>
      <w:r>
        <w:t>и</w:t>
      </w:r>
      <w:r>
        <w:rPr>
          <w:spacing w:val="-6"/>
        </w:rPr>
        <w:t xml:space="preserve"> </w:t>
      </w:r>
      <w:r>
        <w:t>родителями</w:t>
      </w:r>
      <w:r>
        <w:rPr>
          <w:spacing w:val="-5"/>
        </w:rPr>
        <w:t xml:space="preserve"> </w:t>
      </w:r>
      <w:r>
        <w:t>школьников</w:t>
      </w:r>
      <w:r>
        <w:rPr>
          <w:spacing w:val="-2"/>
        </w:rPr>
        <w:t xml:space="preserve"> </w:t>
      </w:r>
      <w:r>
        <w:t>в</w:t>
      </w:r>
      <w:r>
        <w:rPr>
          <w:spacing w:val="-3"/>
        </w:rPr>
        <w:t xml:space="preserve"> </w:t>
      </w:r>
      <w:r>
        <w:t>другие</w:t>
      </w:r>
      <w:r>
        <w:rPr>
          <w:spacing w:val="-6"/>
        </w:rPr>
        <w:t xml:space="preserve"> </w:t>
      </w:r>
      <w:r>
        <w:t>города</w:t>
      </w:r>
      <w:r>
        <w:rPr>
          <w:spacing w:val="-2"/>
        </w:rPr>
        <w:t xml:space="preserve"> </w:t>
      </w:r>
      <w:r>
        <w:t>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27396F3" w14:textId="77777777" w:rsidR="00FD3E5C" w:rsidRDefault="00F40116">
      <w:pPr>
        <w:pStyle w:val="a3"/>
        <w:spacing w:before="5"/>
        <w:ind w:left="518"/>
      </w:pPr>
      <w:r>
        <w:rPr>
          <w:spacing w:val="-2"/>
        </w:rPr>
        <w:t>работа</w:t>
      </w:r>
      <w:r>
        <w:rPr>
          <w:spacing w:val="-4"/>
        </w:rPr>
        <w:t xml:space="preserve"> </w:t>
      </w:r>
      <w:r>
        <w:rPr>
          <w:spacing w:val="-2"/>
        </w:rPr>
        <w:t>школьного</w:t>
      </w:r>
      <w:r>
        <w:rPr>
          <w:spacing w:val="-11"/>
        </w:rPr>
        <w:t xml:space="preserve"> </w:t>
      </w:r>
      <w:r>
        <w:rPr>
          <w:spacing w:val="-2"/>
        </w:rPr>
        <w:t>музея</w:t>
      </w:r>
      <w:r>
        <w:rPr>
          <w:spacing w:val="-7"/>
        </w:rPr>
        <w:t xml:space="preserve"> </w:t>
      </w:r>
      <w:r>
        <w:rPr>
          <w:spacing w:val="-2"/>
        </w:rPr>
        <w:t>«Боевой</w:t>
      </w:r>
      <w:r>
        <w:rPr>
          <w:spacing w:val="-9"/>
        </w:rPr>
        <w:t xml:space="preserve"> </w:t>
      </w:r>
      <w:r>
        <w:rPr>
          <w:spacing w:val="-2"/>
        </w:rPr>
        <w:t>и</w:t>
      </w:r>
      <w:r>
        <w:rPr>
          <w:spacing w:val="-8"/>
        </w:rPr>
        <w:t xml:space="preserve"> </w:t>
      </w:r>
      <w:r>
        <w:rPr>
          <w:spacing w:val="-2"/>
        </w:rPr>
        <w:t>трудовой</w:t>
      </w:r>
      <w:r>
        <w:rPr>
          <w:spacing w:val="-7"/>
        </w:rPr>
        <w:t xml:space="preserve"> </w:t>
      </w:r>
      <w:r>
        <w:rPr>
          <w:spacing w:val="-2"/>
        </w:rPr>
        <w:t>славы».</w:t>
      </w:r>
    </w:p>
    <w:p w14:paraId="4772BB13" w14:textId="77777777" w:rsidR="00FD3E5C" w:rsidRDefault="00F40116">
      <w:pPr>
        <w:pStyle w:val="4"/>
        <w:spacing w:before="5" w:line="226" w:lineRule="exact"/>
        <w:ind w:left="1003"/>
      </w:pPr>
      <w:bookmarkStart w:id="35" w:name="Модуль_«Организация_предметно-эстетическ"/>
      <w:bookmarkEnd w:id="35"/>
      <w:r>
        <w:rPr>
          <w:spacing w:val="-2"/>
        </w:rPr>
        <w:t>Модуль</w:t>
      </w:r>
      <w:r>
        <w:rPr>
          <w:spacing w:val="-10"/>
        </w:rPr>
        <w:t xml:space="preserve"> </w:t>
      </w:r>
      <w:r>
        <w:rPr>
          <w:spacing w:val="-2"/>
        </w:rPr>
        <w:t>«Организация</w:t>
      </w:r>
      <w:r>
        <w:rPr>
          <w:spacing w:val="-7"/>
        </w:rPr>
        <w:t xml:space="preserve"> </w:t>
      </w:r>
      <w:r>
        <w:rPr>
          <w:spacing w:val="-2"/>
        </w:rPr>
        <w:t>предметно-эстетической</w:t>
      </w:r>
      <w:r>
        <w:rPr>
          <w:spacing w:val="10"/>
        </w:rPr>
        <w:t xml:space="preserve"> </w:t>
      </w:r>
      <w:r>
        <w:rPr>
          <w:spacing w:val="-2"/>
        </w:rPr>
        <w:t>среды»</w:t>
      </w:r>
    </w:p>
    <w:p w14:paraId="177F96BB" w14:textId="77777777" w:rsidR="00FD3E5C" w:rsidRDefault="00F40116">
      <w:pPr>
        <w:pStyle w:val="a3"/>
        <w:ind w:left="292" w:right="128" w:firstLine="710"/>
      </w:pPr>
      <w:r>
        <w:t>Окружающая</w:t>
      </w:r>
      <w:r>
        <w:rPr>
          <w:spacing w:val="-13"/>
        </w:rPr>
        <w:t xml:space="preserve"> </w:t>
      </w:r>
      <w:r>
        <w:t>ребенка</w:t>
      </w:r>
      <w:r>
        <w:rPr>
          <w:spacing w:val="-12"/>
        </w:rPr>
        <w:t xml:space="preserve"> </w:t>
      </w:r>
      <w:r>
        <w:t>предметно-эстетическая</w:t>
      </w:r>
      <w:r>
        <w:rPr>
          <w:spacing w:val="-13"/>
        </w:rPr>
        <w:t xml:space="preserve"> </w:t>
      </w:r>
      <w:r>
        <w:t>среда</w:t>
      </w:r>
      <w:r>
        <w:rPr>
          <w:spacing w:val="-12"/>
        </w:rPr>
        <w:t xml:space="preserve"> </w:t>
      </w:r>
      <w:r>
        <w:t>школы,</w:t>
      </w:r>
      <w:r>
        <w:rPr>
          <w:spacing w:val="-13"/>
        </w:rPr>
        <w:t xml:space="preserve"> </w:t>
      </w:r>
      <w:r>
        <w:t>при условии</w:t>
      </w:r>
      <w:r>
        <w:rPr>
          <w:spacing w:val="-2"/>
        </w:rPr>
        <w:t xml:space="preserve"> </w:t>
      </w:r>
      <w:r>
        <w:t>ее</w:t>
      </w:r>
      <w:r>
        <w:rPr>
          <w:spacing w:val="-2"/>
        </w:rPr>
        <w:t xml:space="preserve"> </w:t>
      </w:r>
      <w:r>
        <w:t>грамотной</w:t>
      </w:r>
      <w:r>
        <w:rPr>
          <w:spacing w:val="-2"/>
        </w:rPr>
        <w:t xml:space="preserve"> </w:t>
      </w:r>
      <w:r>
        <w:t>организации, обогащает</w:t>
      </w:r>
      <w:r>
        <w:rPr>
          <w:spacing w:val="-2"/>
        </w:rPr>
        <w:t xml:space="preserve"> </w:t>
      </w:r>
      <w:r>
        <w:t>внутренний</w:t>
      </w:r>
      <w:r>
        <w:rPr>
          <w:spacing w:val="-2"/>
        </w:rPr>
        <w:t xml:space="preserve"> </w:t>
      </w:r>
      <w:r>
        <w:t>мир</w:t>
      </w:r>
      <w:r>
        <w:rPr>
          <w:spacing w:val="-4"/>
        </w:rPr>
        <w:t xml:space="preserve"> </w:t>
      </w:r>
      <w:r>
        <w:t>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14C63AB6" w14:textId="77777777" w:rsidR="00FD3E5C" w:rsidRDefault="00F40116">
      <w:pPr>
        <w:pStyle w:val="a3"/>
        <w:spacing w:before="9" w:line="249" w:lineRule="auto"/>
        <w:ind w:left="292" w:right="131" w:firstLine="225"/>
      </w:pPr>
      <w:r>
        <w:t>оформление</w:t>
      </w:r>
      <w:r>
        <w:rPr>
          <w:spacing w:val="-13"/>
        </w:rPr>
        <w:t xml:space="preserve"> </w:t>
      </w:r>
      <w:r>
        <w:t>интерьера</w:t>
      </w:r>
      <w:r>
        <w:rPr>
          <w:spacing w:val="-12"/>
        </w:rPr>
        <w:t xml:space="preserve"> </w:t>
      </w:r>
      <w:r>
        <w:t>школьных</w:t>
      </w:r>
      <w:r>
        <w:rPr>
          <w:spacing w:val="-13"/>
        </w:rPr>
        <w:t xml:space="preserve"> </w:t>
      </w:r>
      <w:r>
        <w:t>помещений</w:t>
      </w:r>
      <w:r>
        <w:rPr>
          <w:spacing w:val="-12"/>
        </w:rPr>
        <w:t xml:space="preserve"> </w:t>
      </w:r>
      <w:r>
        <w:t>(вестибюля,</w:t>
      </w:r>
      <w:r>
        <w:rPr>
          <w:spacing w:val="-9"/>
        </w:rPr>
        <w:t xml:space="preserve"> </w:t>
      </w:r>
      <w:r>
        <w:t>коридо</w:t>
      </w:r>
      <w:r>
        <w:rPr>
          <w:spacing w:val="-12"/>
        </w:rPr>
        <w:t xml:space="preserve"> </w:t>
      </w:r>
      <w:r>
        <w:t>ров, рекреаций,</w:t>
      </w:r>
      <w:r>
        <w:rPr>
          <w:spacing w:val="-13"/>
        </w:rPr>
        <w:t xml:space="preserve"> </w:t>
      </w:r>
      <w:r>
        <w:t>залов,</w:t>
      </w:r>
      <w:r>
        <w:rPr>
          <w:spacing w:val="-12"/>
        </w:rPr>
        <w:t xml:space="preserve"> </w:t>
      </w:r>
      <w:r>
        <w:t>лестничных</w:t>
      </w:r>
      <w:r>
        <w:rPr>
          <w:spacing w:val="-13"/>
        </w:rPr>
        <w:t xml:space="preserve"> </w:t>
      </w:r>
      <w:r>
        <w:t>пролетов</w:t>
      </w:r>
      <w:r>
        <w:rPr>
          <w:spacing w:val="-12"/>
        </w:rPr>
        <w:t xml:space="preserve"> </w:t>
      </w:r>
      <w:r>
        <w:t>и</w:t>
      </w:r>
      <w:r>
        <w:rPr>
          <w:spacing w:val="-13"/>
        </w:rPr>
        <w:t xml:space="preserve"> </w:t>
      </w:r>
      <w:r>
        <w:t>т.п.)</w:t>
      </w:r>
      <w:r>
        <w:rPr>
          <w:spacing w:val="-12"/>
        </w:rPr>
        <w:t xml:space="preserve"> </w:t>
      </w:r>
      <w:r>
        <w:t>и</w:t>
      </w:r>
      <w:r>
        <w:rPr>
          <w:spacing w:val="-13"/>
        </w:rPr>
        <w:t xml:space="preserve"> </w:t>
      </w:r>
      <w:r>
        <w:t>их</w:t>
      </w:r>
      <w:r>
        <w:rPr>
          <w:spacing w:val="-12"/>
        </w:rPr>
        <w:t xml:space="preserve"> </w:t>
      </w:r>
      <w:r>
        <w:t>периодическая</w:t>
      </w:r>
      <w:r>
        <w:rPr>
          <w:spacing w:val="-13"/>
        </w:rPr>
        <w:t xml:space="preserve"> </w:t>
      </w:r>
      <w:r w:rsidR="005254C4">
        <w:t>пе</w:t>
      </w:r>
      <w:r>
        <w:t>еор иентация, которая может служить хорошим средством разрушения негативны х установок школьников на учебные и вне</w:t>
      </w:r>
      <w:r w:rsidR="005254C4">
        <w:t xml:space="preserve"> </w:t>
      </w:r>
      <w:r>
        <w:t>учебные занятия;</w:t>
      </w:r>
    </w:p>
    <w:p w14:paraId="13C70321" w14:textId="77777777" w:rsidR="00FD3E5C" w:rsidRDefault="00F40116">
      <w:pPr>
        <w:pStyle w:val="a3"/>
        <w:spacing w:before="4" w:line="249" w:lineRule="auto"/>
        <w:ind w:left="292" w:right="128" w:firstLine="225"/>
      </w:pPr>
      <w:r>
        <w:t>размещение на стенах школы ре</w:t>
      </w:r>
      <w:r w:rsidR="005254C4">
        <w:t>гулярно сменяемых экспозиций: т</w:t>
      </w:r>
      <w:r>
        <w:t>ворческих работ школьников, позволяющих и</w:t>
      </w:r>
      <w:r w:rsidR="005254C4">
        <w:t>м реализовать свой творческий п</w:t>
      </w:r>
      <w:r>
        <w:t>отенциал, а также знакомящих их с работами</w:t>
      </w:r>
      <w:r w:rsidR="005254C4">
        <w:t xml:space="preserve"> друг друга; картин определенно</w:t>
      </w:r>
      <w:r>
        <w:t>го художественного стиля, знакомящего шко</w:t>
      </w:r>
      <w:r w:rsidR="005254C4">
        <w:t>льников с разнообразием эстетич</w:t>
      </w:r>
      <w:r>
        <w:t>еского осмысления мира; фотоотчетов</w:t>
      </w:r>
      <w:r>
        <w:rPr>
          <w:spacing w:val="30"/>
        </w:rPr>
        <w:t xml:space="preserve">  </w:t>
      </w:r>
      <w:r>
        <w:t>об</w:t>
      </w:r>
      <w:r>
        <w:rPr>
          <w:spacing w:val="31"/>
        </w:rPr>
        <w:t xml:space="preserve">  </w:t>
      </w:r>
      <w:r>
        <w:t>интересных</w:t>
      </w:r>
      <w:r>
        <w:rPr>
          <w:spacing w:val="32"/>
        </w:rPr>
        <w:t xml:space="preserve">  </w:t>
      </w:r>
      <w:r>
        <w:t>событиях,</w:t>
      </w:r>
      <w:r>
        <w:rPr>
          <w:spacing w:val="36"/>
        </w:rPr>
        <w:t xml:space="preserve">  </w:t>
      </w:r>
      <w:r>
        <w:t>происходящих</w:t>
      </w:r>
      <w:r>
        <w:rPr>
          <w:spacing w:val="33"/>
        </w:rPr>
        <w:t xml:space="preserve">  </w:t>
      </w:r>
      <w:r>
        <w:t>в</w:t>
      </w:r>
      <w:r>
        <w:rPr>
          <w:spacing w:val="32"/>
        </w:rPr>
        <w:t xml:space="preserve">  </w:t>
      </w:r>
      <w:r>
        <w:rPr>
          <w:spacing w:val="-2"/>
        </w:rPr>
        <w:t>школе</w:t>
      </w:r>
    </w:p>
    <w:p w14:paraId="54CFC681" w14:textId="77777777" w:rsidR="00FD3E5C" w:rsidRDefault="00FD3E5C">
      <w:pPr>
        <w:spacing w:line="249" w:lineRule="auto"/>
        <w:sectPr w:rsidR="00FD3E5C">
          <w:pgSz w:w="7830" w:h="12020"/>
          <w:pgMar w:top="640" w:right="660" w:bottom="720" w:left="500" w:header="0" w:footer="532" w:gutter="0"/>
          <w:cols w:space="720"/>
        </w:sectPr>
      </w:pPr>
    </w:p>
    <w:p w14:paraId="41FF2193" w14:textId="77777777" w:rsidR="00FD3E5C" w:rsidRDefault="00F40116">
      <w:pPr>
        <w:pStyle w:val="a3"/>
        <w:spacing w:before="65" w:line="249" w:lineRule="auto"/>
        <w:ind w:left="292" w:right="127"/>
      </w:pPr>
      <w:r>
        <w:t xml:space="preserve">(проведенных ключевых делах, интересных экскурсиях, походах, </w:t>
      </w:r>
      <w:r w:rsidR="005254C4">
        <w:t>вс</w:t>
      </w:r>
      <w:r>
        <w:t>тречах с интересными людьми и т.п.);</w:t>
      </w:r>
    </w:p>
    <w:p w14:paraId="73B7CEA7" w14:textId="77777777" w:rsidR="00FD3E5C" w:rsidRDefault="00F40116">
      <w:pPr>
        <w:pStyle w:val="a3"/>
        <w:spacing w:before="2" w:line="249" w:lineRule="auto"/>
        <w:ind w:left="292" w:right="132" w:firstLine="225"/>
      </w:pPr>
      <w:r>
        <w:t>озеленение</w:t>
      </w:r>
      <w:r>
        <w:rPr>
          <w:spacing w:val="-2"/>
        </w:rPr>
        <w:t xml:space="preserve"> </w:t>
      </w:r>
      <w:r>
        <w:t>пришкольной</w:t>
      </w:r>
      <w:r>
        <w:rPr>
          <w:spacing w:val="-1"/>
        </w:rPr>
        <w:t xml:space="preserve"> </w:t>
      </w:r>
      <w:r>
        <w:t>территории, разбивка</w:t>
      </w:r>
      <w:r>
        <w:rPr>
          <w:spacing w:val="-2"/>
        </w:rPr>
        <w:t xml:space="preserve"> </w:t>
      </w:r>
      <w:r>
        <w:t>клумб, спортивны</w:t>
      </w:r>
      <w:r>
        <w:rPr>
          <w:spacing w:val="-1"/>
        </w:rPr>
        <w:t xml:space="preserve"> </w:t>
      </w:r>
      <w:r>
        <w:t>х и игровых площадок, доступных и приспособленных для школьников разны х возрастных категорий, оздоровительно-р</w:t>
      </w:r>
      <w:r w:rsidR="005254C4">
        <w:t>екреационных зон, позволяющих р</w:t>
      </w:r>
      <w:r>
        <w:t>азделить свободное пространство школы на зоны активного и тихого отдыха;</w:t>
      </w:r>
    </w:p>
    <w:p w14:paraId="6D7FDD18" w14:textId="77777777" w:rsidR="00FD3E5C" w:rsidRDefault="00F40116">
      <w:pPr>
        <w:pStyle w:val="a3"/>
        <w:spacing w:before="5" w:line="249" w:lineRule="auto"/>
        <w:ind w:left="292" w:right="135" w:firstLine="225"/>
      </w:pPr>
      <w:r>
        <w:t>создание и поддержание в рабочем состоянии в вестибюле школы стеллажей свободного книгообмена «Буккроссинг», на которые желающие дети, родители и педагоги могут выставлять для общего пользования свои книги, а также брать с них для чтения любые другие;</w:t>
      </w:r>
    </w:p>
    <w:p w14:paraId="5D51C872" w14:textId="77777777" w:rsidR="00FD3E5C" w:rsidRDefault="00F40116">
      <w:pPr>
        <w:pStyle w:val="a3"/>
        <w:spacing w:before="3" w:line="249" w:lineRule="auto"/>
        <w:ind w:left="292" w:right="128" w:firstLine="225"/>
      </w:pPr>
      <w: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25839874" w14:textId="77777777" w:rsidR="00FD3E5C" w:rsidRDefault="00F40116">
      <w:pPr>
        <w:pStyle w:val="a3"/>
        <w:spacing w:before="5" w:line="249" w:lineRule="auto"/>
        <w:ind w:left="292" w:right="137" w:firstLine="225"/>
      </w:pPr>
      <w:r>
        <w:t>событийный дизайн – оформление пространства проведения конкретных</w:t>
      </w:r>
      <w:r>
        <w:rPr>
          <w:spacing w:val="-13"/>
        </w:rPr>
        <w:t xml:space="preserve"> </w:t>
      </w:r>
      <w:r>
        <w:t>школьных</w:t>
      </w:r>
      <w:r>
        <w:rPr>
          <w:spacing w:val="-12"/>
        </w:rPr>
        <w:t xml:space="preserve"> </w:t>
      </w:r>
      <w:r>
        <w:t>событий</w:t>
      </w:r>
      <w:r>
        <w:rPr>
          <w:spacing w:val="-13"/>
        </w:rPr>
        <w:t xml:space="preserve"> </w:t>
      </w:r>
      <w:r>
        <w:t>(праздников,</w:t>
      </w:r>
      <w:r>
        <w:rPr>
          <w:spacing w:val="-12"/>
        </w:rPr>
        <w:t xml:space="preserve"> </w:t>
      </w:r>
      <w:r>
        <w:t>церемоний,</w:t>
      </w:r>
      <w:r>
        <w:rPr>
          <w:spacing w:val="-13"/>
        </w:rPr>
        <w:t xml:space="preserve"> </w:t>
      </w:r>
      <w:r>
        <w:t>торжественных линеек, творческих вечеров, выставок, собраний, конференций и т.п.);</w:t>
      </w:r>
    </w:p>
    <w:p w14:paraId="447C6837" w14:textId="77777777" w:rsidR="00FD3E5C" w:rsidRDefault="00F40116">
      <w:pPr>
        <w:pStyle w:val="a3"/>
        <w:spacing w:before="3" w:line="249" w:lineRule="auto"/>
        <w:ind w:left="292" w:right="128" w:firstLine="225"/>
      </w:pPr>
      <w: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w:t>
      </w:r>
      <w:r>
        <w:rPr>
          <w:spacing w:val="-13"/>
        </w:rPr>
        <w:t xml:space="preserve"> </w:t>
      </w:r>
      <w:r>
        <w:t>ключевых</w:t>
      </w:r>
      <w:r>
        <w:rPr>
          <w:spacing w:val="-12"/>
        </w:rPr>
        <w:t xml:space="preserve"> </w:t>
      </w:r>
      <w:r>
        <w:t>общешкольных</w:t>
      </w:r>
      <w:r>
        <w:rPr>
          <w:spacing w:val="-13"/>
        </w:rPr>
        <w:t xml:space="preserve"> </w:t>
      </w:r>
      <w:r>
        <w:t>дел</w:t>
      </w:r>
      <w:r>
        <w:rPr>
          <w:spacing w:val="-12"/>
        </w:rPr>
        <w:t xml:space="preserve"> </w:t>
      </w:r>
      <w:r>
        <w:t>и</w:t>
      </w:r>
      <w:r>
        <w:rPr>
          <w:spacing w:val="-13"/>
        </w:rPr>
        <w:t xml:space="preserve"> </w:t>
      </w:r>
      <w:r>
        <w:t>иных</w:t>
      </w:r>
      <w:r>
        <w:rPr>
          <w:spacing w:val="-12"/>
        </w:rPr>
        <w:t xml:space="preserve"> </w:t>
      </w:r>
      <w:r>
        <w:t>происходящих</w:t>
      </w:r>
      <w:r>
        <w:rPr>
          <w:spacing w:val="-13"/>
        </w:rPr>
        <w:t xml:space="preserve"> </w:t>
      </w:r>
      <w:r>
        <w:t>в</w:t>
      </w:r>
      <w:r>
        <w:rPr>
          <w:spacing w:val="-12"/>
        </w:rPr>
        <w:t xml:space="preserve"> </w:t>
      </w:r>
      <w:r>
        <w:t>жизни школы знаковых событий;</w:t>
      </w:r>
    </w:p>
    <w:p w14:paraId="73B6EA28" w14:textId="77777777" w:rsidR="00FD3E5C" w:rsidRDefault="00F40116">
      <w:pPr>
        <w:pStyle w:val="a3"/>
        <w:spacing w:before="6" w:line="249" w:lineRule="auto"/>
        <w:ind w:left="292" w:right="138" w:firstLine="225"/>
      </w:pPr>
      <w:r>
        <w:t>акцентирование внимания школьников посредством элементов предметно-эстетической среды (стенды, плакаты, инсталляции) на важных</w:t>
      </w:r>
      <w:r>
        <w:rPr>
          <w:spacing w:val="-3"/>
        </w:rPr>
        <w:t xml:space="preserve"> </w:t>
      </w:r>
      <w:r>
        <w:t>для воспитания ценностях школы, ее традициях, правилах.</w:t>
      </w:r>
    </w:p>
    <w:p w14:paraId="4B41FB1D" w14:textId="77777777" w:rsidR="00FD3E5C" w:rsidRDefault="00F40116">
      <w:pPr>
        <w:pStyle w:val="4"/>
        <w:spacing w:line="221" w:lineRule="exact"/>
        <w:ind w:left="1003"/>
      </w:pPr>
      <w:bookmarkStart w:id="36" w:name="Модуль_«Школьный_театр»"/>
      <w:bookmarkEnd w:id="36"/>
      <w:r>
        <w:rPr>
          <w:spacing w:val="-2"/>
        </w:rPr>
        <w:t>Модуль</w:t>
      </w:r>
      <w:r>
        <w:rPr>
          <w:spacing w:val="-3"/>
        </w:rPr>
        <w:t xml:space="preserve"> </w:t>
      </w:r>
      <w:r>
        <w:rPr>
          <w:spacing w:val="-2"/>
        </w:rPr>
        <w:t>«Школьный</w:t>
      </w:r>
      <w:r>
        <w:rPr>
          <w:spacing w:val="4"/>
        </w:rPr>
        <w:t xml:space="preserve"> </w:t>
      </w:r>
      <w:r>
        <w:rPr>
          <w:spacing w:val="-2"/>
        </w:rPr>
        <w:t>театр»</w:t>
      </w:r>
    </w:p>
    <w:p w14:paraId="3D4B67AB" w14:textId="77777777" w:rsidR="00FD3E5C" w:rsidRDefault="00F40116">
      <w:pPr>
        <w:pStyle w:val="a3"/>
        <w:ind w:left="292" w:right="131" w:firstLine="710"/>
      </w:pPr>
      <w:r>
        <w:t>Данный модуль</w:t>
      </w:r>
      <w:r>
        <w:rPr>
          <w:spacing w:val="40"/>
        </w:rPr>
        <w:t xml:space="preserve"> </w:t>
      </w:r>
      <w:r>
        <w:t xml:space="preserve">включает в себя не только развитие актерских навыков, совершенствование мастерства воспитанников, но и совершенствование навыков сценарного мастерства, интерактивных </w:t>
      </w:r>
      <w:r>
        <w:rPr>
          <w:spacing w:val="-2"/>
        </w:rPr>
        <w:t>технологий.</w:t>
      </w:r>
    </w:p>
    <w:p w14:paraId="10D4E6B0" w14:textId="77777777" w:rsidR="00FD3E5C" w:rsidRDefault="00F40116">
      <w:pPr>
        <w:pStyle w:val="a3"/>
        <w:spacing w:before="9" w:line="249" w:lineRule="auto"/>
        <w:ind w:left="292" w:right="131" w:firstLine="225"/>
      </w:pPr>
      <w:r>
        <w:t>Спектакли: написание сценария, изготовление костюмов, реквизита, декораций, репетиции, прогон, тренинг, обсуждение, мастер-класс. Показ постановок, читки пьес, групповой анализ, самоанализ.</w:t>
      </w:r>
    </w:p>
    <w:p w14:paraId="52A2A010" w14:textId="77777777" w:rsidR="00FD3E5C" w:rsidRDefault="00F40116">
      <w:pPr>
        <w:pStyle w:val="a3"/>
        <w:spacing w:before="3" w:line="249" w:lineRule="auto"/>
        <w:ind w:left="292" w:right="126" w:firstLine="225"/>
      </w:pPr>
      <w:r>
        <w:t>экскурсии за кулисье театров, музеи, связанные с театральным искусством, музеи писателей, посещение выставок и театральных постановок, концертов.</w:t>
      </w:r>
    </w:p>
    <w:p w14:paraId="43E37382" w14:textId="77777777" w:rsidR="00FD3E5C" w:rsidRDefault="00F40116">
      <w:pPr>
        <w:pStyle w:val="a3"/>
        <w:spacing w:before="3" w:line="249" w:lineRule="auto"/>
        <w:ind w:left="518" w:right="137"/>
      </w:pPr>
      <w:r>
        <w:t>Участие школьников в региональных или всероссийских конкурсах; праздничные</w:t>
      </w:r>
      <w:r>
        <w:rPr>
          <w:spacing w:val="59"/>
        </w:rPr>
        <w:t xml:space="preserve"> </w:t>
      </w:r>
      <w:r>
        <w:t>концерты</w:t>
      </w:r>
      <w:r>
        <w:rPr>
          <w:spacing w:val="63"/>
        </w:rPr>
        <w:t xml:space="preserve"> </w:t>
      </w:r>
      <w:r>
        <w:t>для</w:t>
      </w:r>
      <w:r>
        <w:rPr>
          <w:spacing w:val="62"/>
        </w:rPr>
        <w:t xml:space="preserve"> </w:t>
      </w:r>
      <w:r>
        <w:t>учителей,</w:t>
      </w:r>
      <w:r>
        <w:rPr>
          <w:spacing w:val="66"/>
        </w:rPr>
        <w:t xml:space="preserve"> </w:t>
      </w:r>
      <w:r>
        <w:t>обучающихся</w:t>
      </w:r>
      <w:r>
        <w:rPr>
          <w:spacing w:val="59"/>
        </w:rPr>
        <w:t xml:space="preserve"> </w:t>
      </w:r>
      <w:r>
        <w:t>и</w:t>
      </w:r>
      <w:r>
        <w:rPr>
          <w:spacing w:val="62"/>
        </w:rPr>
        <w:t xml:space="preserve"> </w:t>
      </w:r>
      <w:r>
        <w:rPr>
          <w:spacing w:val="-2"/>
        </w:rPr>
        <w:t>родителей,</w:t>
      </w:r>
    </w:p>
    <w:p w14:paraId="07D31912" w14:textId="77777777" w:rsidR="00FD3E5C" w:rsidRDefault="00FD3E5C">
      <w:pPr>
        <w:spacing w:line="249" w:lineRule="auto"/>
        <w:sectPr w:rsidR="00FD3E5C">
          <w:pgSz w:w="7830" w:h="12020"/>
          <w:pgMar w:top="660" w:right="660" w:bottom="720" w:left="500" w:header="0" w:footer="532" w:gutter="0"/>
          <w:cols w:space="720"/>
        </w:sectPr>
      </w:pPr>
    </w:p>
    <w:p w14:paraId="48758F05" w14:textId="77777777" w:rsidR="00FD3E5C" w:rsidRDefault="00F40116">
      <w:pPr>
        <w:pStyle w:val="a3"/>
        <w:spacing w:before="65" w:line="249" w:lineRule="auto"/>
        <w:ind w:left="292" w:right="128"/>
      </w:pPr>
      <w:r>
        <w:t>посвященных значимым отечественным и международным событиям. Написание</w:t>
      </w:r>
      <w:r>
        <w:rPr>
          <w:spacing w:val="-5"/>
        </w:rPr>
        <w:t xml:space="preserve"> </w:t>
      </w:r>
      <w:r>
        <w:t>сценария,</w:t>
      </w:r>
      <w:r>
        <w:rPr>
          <w:spacing w:val="-1"/>
        </w:rPr>
        <w:t xml:space="preserve"> </w:t>
      </w:r>
      <w:r>
        <w:t>подготовка номеров,</w:t>
      </w:r>
      <w:r>
        <w:rPr>
          <w:spacing w:val="-1"/>
        </w:rPr>
        <w:t xml:space="preserve"> </w:t>
      </w:r>
      <w:r>
        <w:t>музыкальное</w:t>
      </w:r>
      <w:r>
        <w:rPr>
          <w:spacing w:val="-5"/>
        </w:rPr>
        <w:t xml:space="preserve"> </w:t>
      </w:r>
      <w:r>
        <w:t xml:space="preserve">сопровождение, ведение мероприятий. сценическое поведение: свобода мышц, сценическое обаяние, естественность, артистизм, знание основ этикета, </w:t>
      </w:r>
      <w:r>
        <w:rPr>
          <w:spacing w:val="-2"/>
        </w:rPr>
        <w:t>владение</w:t>
      </w:r>
    </w:p>
    <w:p w14:paraId="60FC9798" w14:textId="77777777" w:rsidR="00FD3E5C" w:rsidRDefault="00F40116">
      <w:pPr>
        <w:pStyle w:val="a3"/>
        <w:ind w:left="292" w:right="126" w:firstLine="710"/>
      </w:pPr>
      <w:r>
        <w:t>микрофоном; владение элементами техники словесного действия: внимание, воображение; память, оценка события; подтекст; внутренний монолог;</w:t>
      </w:r>
    </w:p>
    <w:p w14:paraId="555087D2" w14:textId="77777777" w:rsidR="00FD3E5C" w:rsidRDefault="00F40116">
      <w:pPr>
        <w:pStyle w:val="a3"/>
        <w:ind w:left="292" w:right="128" w:firstLine="710"/>
      </w:pPr>
      <w:r>
        <w:t>умение исполнять произведения различных жанров (басня, сказка,</w:t>
      </w:r>
      <w:r>
        <w:rPr>
          <w:spacing w:val="-13"/>
        </w:rPr>
        <w:t xml:space="preserve"> </w:t>
      </w:r>
      <w:r>
        <w:t>юмористический</w:t>
      </w:r>
      <w:r>
        <w:rPr>
          <w:spacing w:val="-12"/>
        </w:rPr>
        <w:t xml:space="preserve"> </w:t>
      </w:r>
      <w:r>
        <w:t>рассказ,</w:t>
      </w:r>
      <w:r>
        <w:rPr>
          <w:spacing w:val="-13"/>
        </w:rPr>
        <w:t xml:space="preserve"> </w:t>
      </w:r>
      <w:r>
        <w:t>лирическая</w:t>
      </w:r>
      <w:r>
        <w:rPr>
          <w:spacing w:val="-12"/>
        </w:rPr>
        <w:t xml:space="preserve"> </w:t>
      </w:r>
      <w:r>
        <w:t>поэзия,</w:t>
      </w:r>
      <w:r>
        <w:rPr>
          <w:spacing w:val="-12"/>
        </w:rPr>
        <w:t xml:space="preserve"> </w:t>
      </w:r>
      <w:r>
        <w:t>эстрадный</w:t>
      </w:r>
      <w:r>
        <w:rPr>
          <w:spacing w:val="-12"/>
        </w:rPr>
        <w:t xml:space="preserve"> </w:t>
      </w:r>
      <w:r>
        <w:t>монолог, публицистика и т.д.).умение установить контакт с залом, создать</w:t>
      </w:r>
    </w:p>
    <w:p w14:paraId="0D7768D2" w14:textId="77777777" w:rsidR="00FD3E5C" w:rsidRDefault="00F40116">
      <w:pPr>
        <w:pStyle w:val="a3"/>
        <w:ind w:left="292" w:right="127" w:firstLine="710"/>
      </w:pPr>
      <w:r>
        <w:t>благоприятную атмосферу мероприятия; культура речи; импровизировать</w:t>
      </w:r>
      <w:r>
        <w:rPr>
          <w:spacing w:val="-13"/>
        </w:rPr>
        <w:t xml:space="preserve"> </w:t>
      </w:r>
      <w:r>
        <w:t>при</w:t>
      </w:r>
      <w:r>
        <w:rPr>
          <w:spacing w:val="-1"/>
        </w:rPr>
        <w:t xml:space="preserve"> </w:t>
      </w:r>
      <w:r>
        <w:t>объявлении номеров, с</w:t>
      </w:r>
      <w:r>
        <w:rPr>
          <w:spacing w:val="-1"/>
        </w:rPr>
        <w:t xml:space="preserve"> </w:t>
      </w:r>
      <w:r>
        <w:t>учётом особенностей темы и формата мероприятия; логически простроить связь номеров; умение составить и написать</w:t>
      </w:r>
    </w:p>
    <w:p w14:paraId="38FCF87C" w14:textId="77777777" w:rsidR="00FD3E5C" w:rsidRDefault="00F40116">
      <w:pPr>
        <w:pStyle w:val="a3"/>
        <w:spacing w:line="237" w:lineRule="auto"/>
        <w:ind w:left="292" w:right="131" w:firstLine="710"/>
      </w:pPr>
      <w:r>
        <w:t>сценарный план для ведения мероприятия с учётом возможных перемен</w:t>
      </w:r>
      <w:r>
        <w:rPr>
          <w:spacing w:val="-7"/>
        </w:rPr>
        <w:t xml:space="preserve"> </w:t>
      </w:r>
      <w:r>
        <w:t>в ходе</w:t>
      </w:r>
      <w:r>
        <w:rPr>
          <w:spacing w:val="-4"/>
        </w:rPr>
        <w:t xml:space="preserve"> </w:t>
      </w:r>
      <w:r>
        <w:t>действия; владение</w:t>
      </w:r>
      <w:r>
        <w:rPr>
          <w:spacing w:val="16"/>
        </w:rPr>
        <w:t xml:space="preserve"> </w:t>
      </w:r>
      <w:r>
        <w:t>приёмами</w:t>
      </w:r>
      <w:r>
        <w:rPr>
          <w:spacing w:val="-3"/>
        </w:rPr>
        <w:t xml:space="preserve"> </w:t>
      </w:r>
      <w:r>
        <w:t>ведения</w:t>
      </w:r>
      <w:r>
        <w:rPr>
          <w:spacing w:val="-2"/>
        </w:rPr>
        <w:t xml:space="preserve"> </w:t>
      </w:r>
      <w:r>
        <w:t>«с</w:t>
      </w:r>
      <w:r>
        <w:rPr>
          <w:spacing w:val="-4"/>
        </w:rPr>
        <w:t xml:space="preserve"> </w:t>
      </w:r>
      <w:r>
        <w:t>листа»; умение выбирать произведения различных жанров</w:t>
      </w:r>
      <w:r>
        <w:rPr>
          <w:spacing w:val="40"/>
        </w:rPr>
        <w:t xml:space="preserve"> </w:t>
      </w:r>
      <w:r>
        <w:t>из своего репертуара</w:t>
      </w:r>
    </w:p>
    <w:p w14:paraId="5BD58FBA" w14:textId="77777777" w:rsidR="00FD3E5C" w:rsidRDefault="00F40116">
      <w:pPr>
        <w:pStyle w:val="a3"/>
        <w:spacing w:before="9" w:line="249" w:lineRule="auto"/>
        <w:ind w:left="292" w:right="132" w:firstLine="225"/>
      </w:pPr>
      <w:r>
        <w:t>тематические литературные, музыкально-литературные гостиные. Подборка произведений, пение, упражнения на дыхание, исполнение песни хором, индивидуально. Читка, слушание и обсуждение отрывка или короткого произведения. Лекции. Беседы. Тренинги, направленные на формирование звука Формирование звуковых гласных и согласных. Артикуляционная гимнастика.</w:t>
      </w:r>
    </w:p>
    <w:p w14:paraId="2AF7B4E1" w14:textId="77777777" w:rsidR="00FD3E5C" w:rsidRDefault="00F40116">
      <w:pPr>
        <w:pStyle w:val="a3"/>
        <w:spacing w:before="5" w:line="249" w:lineRule="auto"/>
        <w:ind w:left="292" w:right="127" w:firstLine="225"/>
      </w:pPr>
      <w:r>
        <w:t>создание</w:t>
      </w:r>
      <w:r>
        <w:rPr>
          <w:spacing w:val="80"/>
          <w:w w:val="150"/>
        </w:rPr>
        <w:t xml:space="preserve">  </w:t>
      </w:r>
      <w:r>
        <w:t>творческих</w:t>
      </w:r>
      <w:r>
        <w:rPr>
          <w:spacing w:val="80"/>
          <w:w w:val="150"/>
        </w:rPr>
        <w:t xml:space="preserve">  </w:t>
      </w:r>
      <w:r>
        <w:t>видеороликов.</w:t>
      </w:r>
      <w:r>
        <w:rPr>
          <w:spacing w:val="80"/>
          <w:w w:val="150"/>
        </w:rPr>
        <w:t xml:space="preserve">  </w:t>
      </w:r>
      <w:r>
        <w:t>определиться</w:t>
      </w:r>
      <w:r>
        <w:rPr>
          <w:spacing w:val="80"/>
          <w:w w:val="150"/>
        </w:rPr>
        <w:t xml:space="preserve">  </w:t>
      </w:r>
      <w:r>
        <w:t>с формой будущего произведения. Виды роликов: игровой, документальный, репортаж, социальную рекламу, анимационный или музыкальный</w:t>
      </w:r>
      <w:r>
        <w:rPr>
          <w:spacing w:val="37"/>
        </w:rPr>
        <w:t xml:space="preserve">  </w:t>
      </w:r>
      <w:r>
        <w:t>клип,</w:t>
      </w:r>
      <w:r>
        <w:rPr>
          <w:spacing w:val="42"/>
        </w:rPr>
        <w:t xml:space="preserve">  </w:t>
      </w:r>
      <w:r>
        <w:t>создание</w:t>
      </w:r>
      <w:r>
        <w:rPr>
          <w:spacing w:val="39"/>
        </w:rPr>
        <w:t xml:space="preserve">  </w:t>
      </w:r>
      <w:r>
        <w:t>сценария</w:t>
      </w:r>
      <w:r>
        <w:rPr>
          <w:spacing w:val="40"/>
        </w:rPr>
        <w:t xml:space="preserve">  </w:t>
      </w:r>
      <w:r>
        <w:t>специально</w:t>
      </w:r>
      <w:r>
        <w:rPr>
          <w:spacing w:val="41"/>
        </w:rPr>
        <w:t xml:space="preserve">  </w:t>
      </w:r>
      <w:r>
        <w:t>для</w:t>
      </w:r>
      <w:r>
        <w:rPr>
          <w:spacing w:val="38"/>
        </w:rPr>
        <w:t xml:space="preserve">  </w:t>
      </w:r>
      <w:r>
        <w:rPr>
          <w:spacing w:val="-2"/>
        </w:rPr>
        <w:t>съёмки.</w:t>
      </w:r>
    </w:p>
    <w:p w14:paraId="7BE2DB33" w14:textId="77777777" w:rsidR="00FD3E5C" w:rsidRDefault="00F40116">
      <w:pPr>
        <w:pStyle w:val="a3"/>
        <w:spacing w:before="4" w:line="249" w:lineRule="auto"/>
        <w:ind w:left="292" w:right="138"/>
      </w:pPr>
      <w:r>
        <w:t>«съёмочный этап» и «этап монтажа», озвучивание, работа в разных компьютерных программах программах.</w:t>
      </w:r>
    </w:p>
    <w:p w14:paraId="49002DF6" w14:textId="77777777" w:rsidR="00FD3E5C" w:rsidRDefault="00F40116">
      <w:pPr>
        <w:pStyle w:val="a3"/>
        <w:spacing w:before="2"/>
        <w:ind w:left="518"/>
      </w:pPr>
      <w:r>
        <w:rPr>
          <w:spacing w:val="-2"/>
        </w:rPr>
        <w:t>Создание</w:t>
      </w:r>
      <w:r>
        <w:rPr>
          <w:spacing w:val="-5"/>
        </w:rPr>
        <w:t xml:space="preserve"> </w:t>
      </w:r>
      <w:r>
        <w:rPr>
          <w:spacing w:val="-2"/>
        </w:rPr>
        <w:t>и</w:t>
      </w:r>
      <w:r>
        <w:rPr>
          <w:spacing w:val="-4"/>
        </w:rPr>
        <w:t xml:space="preserve"> </w:t>
      </w:r>
      <w:r>
        <w:rPr>
          <w:spacing w:val="-2"/>
        </w:rPr>
        <w:t>проведение</w:t>
      </w:r>
      <w:r>
        <w:rPr>
          <w:spacing w:val="-3"/>
        </w:rPr>
        <w:t xml:space="preserve"> </w:t>
      </w:r>
      <w:r>
        <w:rPr>
          <w:spacing w:val="-2"/>
        </w:rPr>
        <w:t>театральной лаборатории.</w:t>
      </w:r>
    </w:p>
    <w:p w14:paraId="26F008B7" w14:textId="77777777" w:rsidR="00FD3E5C" w:rsidRDefault="00F40116">
      <w:pPr>
        <w:pStyle w:val="a3"/>
        <w:spacing w:before="10" w:line="249" w:lineRule="auto"/>
        <w:ind w:left="292" w:right="136" w:firstLine="225"/>
      </w:pPr>
      <w:r>
        <w:t>интеллектуальные игры «ПроЧтение» - это игры, где успех достигается</w:t>
      </w:r>
      <w:r>
        <w:rPr>
          <w:spacing w:val="-2"/>
        </w:rPr>
        <w:t xml:space="preserve"> </w:t>
      </w:r>
      <w:r>
        <w:t>прежде</w:t>
      </w:r>
      <w:r>
        <w:rPr>
          <w:spacing w:val="-3"/>
        </w:rPr>
        <w:t xml:space="preserve"> </w:t>
      </w:r>
      <w:r>
        <w:t>всего</w:t>
      </w:r>
      <w:r>
        <w:rPr>
          <w:spacing w:val="-4"/>
        </w:rPr>
        <w:t xml:space="preserve"> </w:t>
      </w:r>
      <w:r>
        <w:t>за</w:t>
      </w:r>
      <w:r>
        <w:rPr>
          <w:spacing w:val="-3"/>
        </w:rPr>
        <w:t xml:space="preserve"> </w:t>
      </w:r>
      <w:r>
        <w:t>счет</w:t>
      </w:r>
      <w:r>
        <w:rPr>
          <w:spacing w:val="-2"/>
        </w:rPr>
        <w:t xml:space="preserve"> </w:t>
      </w:r>
      <w:r>
        <w:t>мыслительных способностей</w:t>
      </w:r>
      <w:r>
        <w:rPr>
          <w:spacing w:val="-2"/>
        </w:rPr>
        <w:t xml:space="preserve"> </w:t>
      </w:r>
      <w:r>
        <w:t>человека, его эрудиции и интеллекта. В реальной практике преобладают комбинированные формы интеллектуальных игр.</w:t>
      </w:r>
    </w:p>
    <w:p w14:paraId="618B1FDB" w14:textId="77777777" w:rsidR="00FD3E5C" w:rsidRDefault="00F40116">
      <w:pPr>
        <w:pStyle w:val="a3"/>
        <w:spacing w:before="4" w:line="249" w:lineRule="auto"/>
        <w:ind w:left="292" w:right="124" w:firstLine="225"/>
      </w:pPr>
      <w:r>
        <w:t>игровые программы «Масленица», «День защиты детей» составляют: разнообразные игры, хороводы, игры-танцы, массовое пение, литературные тексты, шуточные монологи, художественно – музыкальное оформление программы, предметы – символы, или реквизит, а также оригинальные призы. Как в любом драматургическом произведении при разработке сценария игровой программы присутствуют</w:t>
      </w:r>
      <w:r>
        <w:rPr>
          <w:spacing w:val="27"/>
        </w:rPr>
        <w:t xml:space="preserve">  </w:t>
      </w:r>
      <w:r>
        <w:t>следующие</w:t>
      </w:r>
      <w:r>
        <w:rPr>
          <w:spacing w:val="28"/>
        </w:rPr>
        <w:t xml:space="preserve">  </w:t>
      </w:r>
      <w:r>
        <w:t>структурные</w:t>
      </w:r>
      <w:r>
        <w:rPr>
          <w:spacing w:val="27"/>
        </w:rPr>
        <w:t xml:space="preserve">  </w:t>
      </w:r>
      <w:r>
        <w:t>компоненты:</w:t>
      </w:r>
      <w:r>
        <w:rPr>
          <w:spacing w:val="32"/>
        </w:rPr>
        <w:t xml:space="preserve">  </w:t>
      </w:r>
      <w:r>
        <w:t>выбор</w:t>
      </w:r>
      <w:r>
        <w:rPr>
          <w:spacing w:val="29"/>
        </w:rPr>
        <w:t xml:space="preserve">  </w:t>
      </w:r>
      <w:r>
        <w:rPr>
          <w:spacing w:val="-2"/>
        </w:rPr>
        <w:t>темы,</w:t>
      </w:r>
    </w:p>
    <w:p w14:paraId="31520A6C" w14:textId="77777777" w:rsidR="00FD3E5C" w:rsidRDefault="00FD3E5C">
      <w:pPr>
        <w:spacing w:line="249" w:lineRule="auto"/>
        <w:sectPr w:rsidR="00FD3E5C">
          <w:pgSz w:w="7830" w:h="12020"/>
          <w:pgMar w:top="660" w:right="660" w:bottom="720" w:left="500" w:header="0" w:footer="532" w:gutter="0"/>
          <w:cols w:space="720"/>
        </w:sectPr>
      </w:pPr>
    </w:p>
    <w:p w14:paraId="3366A05C" w14:textId="77777777" w:rsidR="00FD3E5C" w:rsidRDefault="00F40116">
      <w:pPr>
        <w:pStyle w:val="a3"/>
        <w:spacing w:before="65" w:line="249" w:lineRule="auto"/>
        <w:ind w:left="292" w:right="140"/>
      </w:pPr>
      <w:r>
        <w:t>воплощение которой осуществляется викторинами, играми, песнями, танцами; композиция (экспозиция, завязка, развитие действия, кульминация, развязка).</w:t>
      </w:r>
    </w:p>
    <w:p w14:paraId="0322BC12" w14:textId="77777777" w:rsidR="00FD3E5C" w:rsidRDefault="00F40116">
      <w:pPr>
        <w:pStyle w:val="a3"/>
        <w:spacing w:before="3" w:line="249" w:lineRule="auto"/>
        <w:ind w:left="292" w:right="131" w:firstLine="225"/>
      </w:pPr>
      <w:r>
        <w:t>Праздник «Последний звонок»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6695BF6D" w14:textId="77777777" w:rsidR="00FD3E5C" w:rsidRDefault="00FD3E5C">
      <w:pPr>
        <w:pStyle w:val="a3"/>
        <w:spacing w:before="8"/>
        <w:ind w:left="0"/>
        <w:jc w:val="left"/>
        <w:rPr>
          <w:sz w:val="19"/>
        </w:rPr>
      </w:pPr>
    </w:p>
    <w:p w14:paraId="19DD9DFB" w14:textId="77777777" w:rsidR="00FD3E5C" w:rsidRDefault="00F40116" w:rsidP="00A71A44">
      <w:pPr>
        <w:pStyle w:val="3"/>
        <w:numPr>
          <w:ilvl w:val="2"/>
          <w:numId w:val="42"/>
        </w:numPr>
        <w:tabs>
          <w:tab w:val="left" w:pos="845"/>
        </w:tabs>
        <w:spacing w:before="1"/>
        <w:ind w:left="292" w:right="462" w:firstLine="0"/>
      </w:pPr>
      <w:r>
        <w:t>Основные</w:t>
      </w:r>
      <w:r>
        <w:rPr>
          <w:spacing w:val="-14"/>
        </w:rPr>
        <w:t xml:space="preserve"> </w:t>
      </w:r>
      <w:r>
        <w:t>направления</w:t>
      </w:r>
      <w:r>
        <w:rPr>
          <w:spacing w:val="-14"/>
        </w:rPr>
        <w:t xml:space="preserve"> </w:t>
      </w:r>
      <w:r>
        <w:t>самоанализа</w:t>
      </w:r>
      <w:r>
        <w:rPr>
          <w:spacing w:val="-13"/>
        </w:rPr>
        <w:t xml:space="preserve"> </w:t>
      </w:r>
      <w:r>
        <w:t xml:space="preserve">воспитательной </w:t>
      </w:r>
      <w:r>
        <w:rPr>
          <w:spacing w:val="-2"/>
        </w:rPr>
        <w:t>работы</w:t>
      </w:r>
    </w:p>
    <w:p w14:paraId="66026772" w14:textId="77777777" w:rsidR="00FD3E5C" w:rsidRDefault="00FD3E5C">
      <w:pPr>
        <w:pStyle w:val="a3"/>
        <w:ind w:left="0"/>
        <w:jc w:val="left"/>
        <w:rPr>
          <w:b/>
          <w:sz w:val="24"/>
        </w:rPr>
      </w:pPr>
    </w:p>
    <w:p w14:paraId="05476246" w14:textId="77777777" w:rsidR="00FD3E5C" w:rsidRDefault="00F40116">
      <w:pPr>
        <w:pStyle w:val="a3"/>
        <w:spacing w:before="202"/>
        <w:ind w:left="292" w:right="131"/>
      </w:pPr>
      <w:r>
        <w:t>Самоанализ организуемой в М</w:t>
      </w:r>
      <w:r w:rsidR="005254C4">
        <w:t>Б</w:t>
      </w:r>
      <w:r>
        <w:t>ОУ Ш</w:t>
      </w:r>
      <w:r w:rsidR="005254C4">
        <w:t>кола № 23</w:t>
      </w:r>
      <w:r>
        <w:t xml:space="preserve">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1E91D373" w14:textId="77777777" w:rsidR="00FD3E5C" w:rsidRDefault="00F40116">
      <w:pPr>
        <w:pStyle w:val="a3"/>
        <w:spacing w:before="1"/>
        <w:ind w:left="292" w:right="139" w:firstLine="566"/>
      </w:pPr>
      <w:r>
        <w:t>Самоанализ осуществляется ежегодно силами самой образовательной организации.</w:t>
      </w:r>
    </w:p>
    <w:p w14:paraId="5B69A935" w14:textId="77777777" w:rsidR="00FD3E5C" w:rsidRDefault="00F40116">
      <w:pPr>
        <w:pStyle w:val="a3"/>
        <w:spacing w:before="2"/>
        <w:ind w:left="292" w:right="140" w:firstLine="566"/>
      </w:pPr>
      <w:r>
        <w:t>Основными принципами, на основе которых осуществляется самоанализ воспитательной работы в М</w:t>
      </w:r>
      <w:r w:rsidR="005254C4">
        <w:t xml:space="preserve">БОУ </w:t>
      </w:r>
      <w:r>
        <w:t>Ш</w:t>
      </w:r>
      <w:r w:rsidR="005254C4">
        <w:t>кола № 23</w:t>
      </w:r>
      <w:r>
        <w:t>, являются:</w:t>
      </w:r>
    </w:p>
    <w:p w14:paraId="7F8D4C90" w14:textId="77777777" w:rsidR="00FD3E5C" w:rsidRDefault="00F40116" w:rsidP="00A71A44">
      <w:pPr>
        <w:pStyle w:val="a4"/>
        <w:numPr>
          <w:ilvl w:val="0"/>
          <w:numId w:val="36"/>
        </w:numPr>
        <w:tabs>
          <w:tab w:val="left" w:pos="1061"/>
        </w:tabs>
        <w:spacing w:before="1"/>
        <w:ind w:right="129" w:firstLine="566"/>
        <w:rPr>
          <w:sz w:val="20"/>
        </w:rPr>
      </w:pPr>
      <w:r>
        <w:rPr>
          <w:sz w:val="20"/>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w:t>
      </w:r>
      <w:r>
        <w:rPr>
          <w:spacing w:val="-2"/>
          <w:sz w:val="20"/>
        </w:rPr>
        <w:t>процесс;</w:t>
      </w:r>
    </w:p>
    <w:p w14:paraId="6ABF293F" w14:textId="77777777" w:rsidR="00FD3E5C" w:rsidRDefault="00F40116" w:rsidP="00A71A44">
      <w:pPr>
        <w:pStyle w:val="a4"/>
        <w:numPr>
          <w:ilvl w:val="0"/>
          <w:numId w:val="36"/>
        </w:numPr>
        <w:tabs>
          <w:tab w:val="left" w:pos="1023"/>
        </w:tabs>
        <w:ind w:right="130" w:firstLine="566"/>
        <w:rPr>
          <w:sz w:val="20"/>
        </w:rPr>
      </w:pPr>
      <w:r>
        <w:rPr>
          <w:sz w:val="20"/>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w:t>
      </w:r>
      <w:r>
        <w:rPr>
          <w:spacing w:val="-2"/>
          <w:sz w:val="20"/>
        </w:rPr>
        <w:t>педагогами;</w:t>
      </w:r>
    </w:p>
    <w:p w14:paraId="429E3652" w14:textId="77777777" w:rsidR="00FD3E5C" w:rsidRDefault="00F40116" w:rsidP="00A71A44">
      <w:pPr>
        <w:pStyle w:val="a4"/>
        <w:numPr>
          <w:ilvl w:val="0"/>
          <w:numId w:val="36"/>
        </w:numPr>
        <w:tabs>
          <w:tab w:val="left" w:pos="1047"/>
        </w:tabs>
        <w:ind w:right="140" w:firstLine="566"/>
        <w:rPr>
          <w:sz w:val="20"/>
        </w:rPr>
      </w:pPr>
      <w:r>
        <w:rPr>
          <w:sz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w:t>
      </w:r>
      <w:r>
        <w:rPr>
          <w:spacing w:val="-6"/>
          <w:sz w:val="20"/>
        </w:rPr>
        <w:t xml:space="preserve"> </w:t>
      </w:r>
      <w:r>
        <w:rPr>
          <w:sz w:val="20"/>
        </w:rPr>
        <w:t>работы,</w:t>
      </w:r>
      <w:r>
        <w:rPr>
          <w:spacing w:val="-3"/>
          <w:sz w:val="20"/>
        </w:rPr>
        <w:t xml:space="preserve"> </w:t>
      </w:r>
      <w:r>
        <w:rPr>
          <w:sz w:val="20"/>
        </w:rPr>
        <w:t>адекватного</w:t>
      </w:r>
      <w:r>
        <w:rPr>
          <w:spacing w:val="-9"/>
          <w:sz w:val="20"/>
        </w:rPr>
        <w:t xml:space="preserve"> </w:t>
      </w:r>
      <w:r>
        <w:rPr>
          <w:sz w:val="20"/>
        </w:rPr>
        <w:t>подбора</w:t>
      </w:r>
      <w:r>
        <w:rPr>
          <w:spacing w:val="-3"/>
          <w:sz w:val="20"/>
        </w:rPr>
        <w:t xml:space="preserve"> </w:t>
      </w:r>
      <w:r>
        <w:rPr>
          <w:sz w:val="20"/>
        </w:rPr>
        <w:t>видов,</w:t>
      </w:r>
      <w:r>
        <w:rPr>
          <w:spacing w:val="-3"/>
          <w:sz w:val="20"/>
        </w:rPr>
        <w:t xml:space="preserve"> </w:t>
      </w:r>
      <w:r>
        <w:rPr>
          <w:sz w:val="20"/>
        </w:rPr>
        <w:t>форм</w:t>
      </w:r>
      <w:r>
        <w:rPr>
          <w:spacing w:val="-3"/>
          <w:sz w:val="20"/>
        </w:rPr>
        <w:t xml:space="preserve"> </w:t>
      </w:r>
      <w:r>
        <w:rPr>
          <w:sz w:val="20"/>
        </w:rPr>
        <w:t>и</w:t>
      </w:r>
      <w:r>
        <w:rPr>
          <w:spacing w:val="-6"/>
          <w:sz w:val="20"/>
        </w:rPr>
        <w:t xml:space="preserve"> </w:t>
      </w:r>
      <w:r>
        <w:rPr>
          <w:sz w:val="20"/>
        </w:rPr>
        <w:t>содержания их совместной с детьми деятельности;</w:t>
      </w:r>
    </w:p>
    <w:p w14:paraId="4A96B8DC" w14:textId="77777777" w:rsidR="00FD3E5C" w:rsidRDefault="00F40116" w:rsidP="00A71A44">
      <w:pPr>
        <w:pStyle w:val="a4"/>
        <w:numPr>
          <w:ilvl w:val="0"/>
          <w:numId w:val="36"/>
        </w:numPr>
        <w:tabs>
          <w:tab w:val="left" w:pos="1181"/>
        </w:tabs>
        <w:ind w:right="135" w:firstLine="566"/>
        <w:rPr>
          <w:sz w:val="20"/>
        </w:rPr>
      </w:pPr>
      <w:r>
        <w:rPr>
          <w:sz w:val="2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133EBE4B" w14:textId="77777777" w:rsidR="00FD3E5C" w:rsidRDefault="00FD3E5C">
      <w:pPr>
        <w:jc w:val="both"/>
        <w:rPr>
          <w:sz w:val="20"/>
        </w:rPr>
        <w:sectPr w:rsidR="00FD3E5C">
          <w:pgSz w:w="7830" w:h="12020"/>
          <w:pgMar w:top="660" w:right="660" w:bottom="720" w:left="500" w:header="0" w:footer="532" w:gutter="0"/>
          <w:cols w:space="720"/>
        </w:sectPr>
      </w:pPr>
    </w:p>
    <w:p w14:paraId="69170C13" w14:textId="77777777" w:rsidR="00FD3E5C" w:rsidRDefault="00F40116">
      <w:pPr>
        <w:pStyle w:val="a3"/>
        <w:spacing w:before="71"/>
        <w:ind w:left="292" w:right="140"/>
      </w:pPr>
      <w:r>
        <w:t>Основными направлениями анализа организуемого в школе воспитательного процесса могут быть следующие.</w:t>
      </w:r>
    </w:p>
    <w:p w14:paraId="34372406" w14:textId="77777777" w:rsidR="00FD3E5C" w:rsidRDefault="00F40116" w:rsidP="00A71A44">
      <w:pPr>
        <w:pStyle w:val="5"/>
        <w:numPr>
          <w:ilvl w:val="3"/>
          <w:numId w:val="42"/>
        </w:numPr>
        <w:tabs>
          <w:tab w:val="left" w:pos="1671"/>
        </w:tabs>
        <w:spacing w:before="16" w:line="228" w:lineRule="auto"/>
        <w:ind w:right="126" w:firstLine="566"/>
        <w:jc w:val="both"/>
        <w:rPr>
          <w:sz w:val="28"/>
        </w:rPr>
      </w:pPr>
      <w:bookmarkStart w:id="37" w:name="1._Результаты_воспитания,_социализации_и"/>
      <w:bookmarkEnd w:id="37"/>
      <w:r>
        <w:t>Результаты воспитания, социализации и саморазвития школьников.</w:t>
      </w:r>
    </w:p>
    <w:p w14:paraId="426DBBF8" w14:textId="77777777" w:rsidR="00FD3E5C" w:rsidRDefault="00F40116">
      <w:pPr>
        <w:pStyle w:val="a3"/>
        <w:ind w:left="292" w:right="142"/>
      </w:pPr>
      <w:r>
        <w:t>Критерием,</w:t>
      </w:r>
      <w:r>
        <w:rPr>
          <w:spacing w:val="-3"/>
        </w:rPr>
        <w:t xml:space="preserve"> </w:t>
      </w:r>
      <w:r>
        <w:t>на</w:t>
      </w:r>
      <w:r>
        <w:rPr>
          <w:spacing w:val="-3"/>
        </w:rPr>
        <w:t xml:space="preserve"> </w:t>
      </w:r>
      <w:r>
        <w:t>основе</w:t>
      </w:r>
      <w:r>
        <w:rPr>
          <w:spacing w:val="-8"/>
        </w:rPr>
        <w:t xml:space="preserve"> </w:t>
      </w:r>
      <w:r>
        <w:t>которого</w:t>
      </w:r>
      <w:r>
        <w:rPr>
          <w:spacing w:val="-10"/>
        </w:rPr>
        <w:t xml:space="preserve"> </w:t>
      </w:r>
      <w:r>
        <w:t>осуществляется</w:t>
      </w:r>
      <w:r>
        <w:rPr>
          <w:spacing w:val="-6"/>
        </w:rPr>
        <w:t xml:space="preserve"> </w:t>
      </w:r>
      <w:r>
        <w:t>данный</w:t>
      </w:r>
      <w:r>
        <w:rPr>
          <w:spacing w:val="-7"/>
        </w:rPr>
        <w:t xml:space="preserve"> </w:t>
      </w:r>
      <w:r>
        <w:t>анализ,</w:t>
      </w:r>
      <w:r>
        <w:rPr>
          <w:spacing w:val="-3"/>
        </w:rPr>
        <w:t xml:space="preserve"> </w:t>
      </w:r>
      <w:r>
        <w:t>является динамика личностного развития школьников каждого класса.</w:t>
      </w:r>
    </w:p>
    <w:p w14:paraId="06D0DF01" w14:textId="77777777" w:rsidR="00FD3E5C" w:rsidRDefault="00F40116">
      <w:pPr>
        <w:pStyle w:val="a3"/>
        <w:ind w:left="292" w:right="128"/>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1607EEE6" w14:textId="77777777" w:rsidR="00FD3E5C" w:rsidRDefault="00F40116">
      <w:pPr>
        <w:pStyle w:val="a3"/>
        <w:ind w:left="292" w:right="139"/>
      </w:pPr>
      <w:r>
        <w:t xml:space="preserve">Способом получения информации о результатах воспитания, социализации и саморазвития школьников является педагогическое </w:t>
      </w:r>
      <w:r>
        <w:rPr>
          <w:spacing w:val="-2"/>
        </w:rPr>
        <w:t>наблюдение.</w:t>
      </w:r>
    </w:p>
    <w:p w14:paraId="4964B69C" w14:textId="77777777" w:rsidR="00FD3E5C" w:rsidRDefault="00F40116" w:rsidP="00A71A44">
      <w:pPr>
        <w:pStyle w:val="5"/>
        <w:numPr>
          <w:ilvl w:val="3"/>
          <w:numId w:val="42"/>
        </w:numPr>
        <w:tabs>
          <w:tab w:val="left" w:pos="1397"/>
        </w:tabs>
        <w:spacing w:before="18" w:line="223" w:lineRule="auto"/>
        <w:ind w:right="130" w:firstLine="566"/>
        <w:jc w:val="both"/>
        <w:rPr>
          <w:sz w:val="28"/>
        </w:rPr>
      </w:pPr>
      <w:bookmarkStart w:id="38" w:name="2._Состояние_организуемой_в_школе_совмес"/>
      <w:bookmarkEnd w:id="38"/>
      <w:r>
        <w:t>Состояние организуемой в школе совместной деятельности детей и взрослых.</w:t>
      </w:r>
    </w:p>
    <w:p w14:paraId="37BE5C55" w14:textId="77777777" w:rsidR="00FD3E5C" w:rsidRDefault="00F40116">
      <w:pPr>
        <w:pStyle w:val="a3"/>
        <w:ind w:left="292" w:right="131"/>
      </w:pPr>
      <w:r>
        <w:t>Критерием,</w:t>
      </w:r>
      <w:r>
        <w:rPr>
          <w:spacing w:val="-2"/>
        </w:rPr>
        <w:t xml:space="preserve"> </w:t>
      </w:r>
      <w:r>
        <w:t>на</w:t>
      </w:r>
      <w:r>
        <w:rPr>
          <w:spacing w:val="-2"/>
        </w:rPr>
        <w:t xml:space="preserve"> </w:t>
      </w:r>
      <w:r>
        <w:t>основе</w:t>
      </w:r>
      <w:r>
        <w:rPr>
          <w:spacing w:val="-6"/>
        </w:rPr>
        <w:t xml:space="preserve"> </w:t>
      </w:r>
      <w:r>
        <w:t>которого</w:t>
      </w:r>
      <w:r>
        <w:rPr>
          <w:spacing w:val="-8"/>
        </w:rPr>
        <w:t xml:space="preserve"> </w:t>
      </w:r>
      <w:r>
        <w:t>осуществляется</w:t>
      </w:r>
      <w:r>
        <w:rPr>
          <w:spacing w:val="-4"/>
        </w:rPr>
        <w:t xml:space="preserve"> </w:t>
      </w:r>
      <w:r>
        <w:t>данный</w:t>
      </w:r>
      <w:r>
        <w:rPr>
          <w:spacing w:val="-5"/>
        </w:rPr>
        <w:t xml:space="preserve"> </w:t>
      </w:r>
      <w:r>
        <w:t>анализ,</w:t>
      </w:r>
      <w:r>
        <w:rPr>
          <w:spacing w:val="-2"/>
        </w:rPr>
        <w:t xml:space="preserve"> </w:t>
      </w:r>
      <w:r>
        <w:t>является наличие в школе интересной, событийно насыщенной и личностно развивающей совместной деятельности детей и взрослых.</w:t>
      </w:r>
    </w:p>
    <w:p w14:paraId="1CE904AB" w14:textId="77777777" w:rsidR="00FD3E5C" w:rsidRDefault="00F40116">
      <w:pPr>
        <w:pStyle w:val="a3"/>
        <w:spacing w:before="1"/>
        <w:ind w:left="292" w:right="132"/>
      </w:pPr>
      <w: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14:paraId="3264DB27" w14:textId="77777777" w:rsidR="00FD3E5C" w:rsidRDefault="00F40116">
      <w:pPr>
        <w:pStyle w:val="a3"/>
        <w:spacing w:before="2"/>
        <w:ind w:left="292" w:right="135"/>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62384880" w14:textId="77777777" w:rsidR="00FD3E5C" w:rsidRDefault="00F40116">
      <w:pPr>
        <w:pStyle w:val="a3"/>
        <w:ind w:left="292" w:right="121"/>
      </w:pPr>
      <w:r>
        <w:t>Внимание при этом сосредотачивается на вопросах, связанных с качеством реализации личностно развивающего потенциала школьного театра, которое не предполагает экзаменационных форм контроля, результаты работы обучающихся определяются в ходе мероприятий, спектаклей, фестивалей, конкурсов. Результаты оцениваются самими детьми, родителями, обучающимися, педагогами и зрителями.</w:t>
      </w:r>
    </w:p>
    <w:p w14:paraId="24422E78" w14:textId="77777777" w:rsidR="00FD3E5C" w:rsidRDefault="00F40116">
      <w:pPr>
        <w:pStyle w:val="a3"/>
        <w:spacing w:before="1"/>
        <w:ind w:left="292" w:right="131" w:firstLine="566"/>
      </w:pPr>
      <w:r>
        <w:t>Формами мониторинга также являются: участие обучающихся в ведении концертов, конкурсов, фестивалей; выполнение самостоятельных работ по написанию сценарных планов и</w:t>
      </w:r>
      <w:r>
        <w:rPr>
          <w:spacing w:val="-1"/>
        </w:rPr>
        <w:t xml:space="preserve"> </w:t>
      </w:r>
      <w:r>
        <w:t>проведению мероприятий вне занятий, то есть в классах, учебных заведениях, в других коллективах.</w:t>
      </w:r>
    </w:p>
    <w:p w14:paraId="19FD6E83" w14:textId="77777777" w:rsidR="00FD3E5C" w:rsidRDefault="00FD3E5C">
      <w:pPr>
        <w:sectPr w:rsidR="00FD3E5C">
          <w:pgSz w:w="7830" w:h="12020"/>
          <w:pgMar w:top="640" w:right="660" w:bottom="720" w:left="500" w:header="0" w:footer="532" w:gutter="0"/>
          <w:cols w:space="720"/>
        </w:sectPr>
      </w:pPr>
    </w:p>
    <w:p w14:paraId="2A8564EB" w14:textId="77777777" w:rsidR="00FD3E5C" w:rsidRDefault="00F40116" w:rsidP="00A71A44">
      <w:pPr>
        <w:pStyle w:val="1"/>
        <w:numPr>
          <w:ilvl w:val="3"/>
          <w:numId w:val="42"/>
        </w:numPr>
        <w:tabs>
          <w:tab w:val="left" w:pos="537"/>
        </w:tabs>
        <w:spacing w:before="102"/>
        <w:ind w:left="536" w:hanging="245"/>
        <w:jc w:val="left"/>
      </w:pPr>
      <w:bookmarkStart w:id="39" w:name="_TOC_250004"/>
      <w:r>
        <w:t>ОРГАНИЗАЦИОННЫЙ</w:t>
      </w:r>
      <w:r>
        <w:rPr>
          <w:spacing w:val="-11"/>
        </w:rPr>
        <w:t xml:space="preserve"> </w:t>
      </w:r>
      <w:bookmarkEnd w:id="39"/>
      <w:r>
        <w:rPr>
          <w:spacing w:val="-2"/>
        </w:rPr>
        <w:t>РАЗДЕЛ</w:t>
      </w:r>
    </w:p>
    <w:p w14:paraId="5A7D503B" w14:textId="3F4432F4" w:rsidR="00FD3E5C" w:rsidRDefault="005A0213">
      <w:pPr>
        <w:pStyle w:val="a3"/>
        <w:spacing w:before="3"/>
        <w:ind w:left="0"/>
        <w:jc w:val="left"/>
        <w:rPr>
          <w:b/>
          <w:sz w:val="6"/>
        </w:rPr>
      </w:pPr>
      <w:r>
        <w:rPr>
          <w:noProof/>
        </w:rPr>
        <mc:AlternateContent>
          <mc:Choice Requires="wps">
            <w:drawing>
              <wp:anchor distT="0" distB="0" distL="0" distR="0" simplePos="0" relativeHeight="487623168" behindDoc="1" locked="0" layoutInCell="1" allowOverlap="1" wp14:anchorId="50F472C4" wp14:editId="52E1E612">
                <wp:simplePos x="0" y="0"/>
                <wp:positionH relativeFrom="page">
                  <wp:posOffset>485140</wp:posOffset>
                </wp:positionH>
                <wp:positionV relativeFrom="paragraph">
                  <wp:posOffset>61595</wp:posOffset>
                </wp:positionV>
                <wp:extent cx="3998595" cy="6350"/>
                <wp:effectExtent l="0" t="0" r="0" b="0"/>
                <wp:wrapTopAndBottom/>
                <wp:docPr id="1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B873E" id="docshape72" o:spid="_x0000_s1026" style="position:absolute;margin-left:38.2pt;margin-top:4.85pt;width:314.85pt;height:.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" fillcolor="black" stroked="f">
                <w10:wrap type="topAndBottom" anchorx="page"/>
              </v:rect>
            </w:pict>
          </mc:Fallback>
        </mc:AlternateContent>
      </w:r>
    </w:p>
    <w:p w14:paraId="147BBE81" w14:textId="77777777" w:rsidR="00FD3E5C" w:rsidRDefault="00FD3E5C">
      <w:pPr>
        <w:pStyle w:val="a3"/>
        <w:spacing w:before="7"/>
        <w:ind w:left="0"/>
        <w:jc w:val="left"/>
        <w:rPr>
          <w:b/>
          <w:sz w:val="22"/>
        </w:rPr>
      </w:pPr>
    </w:p>
    <w:p w14:paraId="6A4810E2" w14:textId="77777777" w:rsidR="00FD3E5C" w:rsidRDefault="00F40116" w:rsidP="00A71A44">
      <w:pPr>
        <w:pStyle w:val="2"/>
        <w:numPr>
          <w:ilvl w:val="4"/>
          <w:numId w:val="42"/>
        </w:numPr>
        <w:tabs>
          <w:tab w:val="left" w:pos="681"/>
        </w:tabs>
        <w:spacing w:before="92"/>
        <w:jc w:val="both"/>
      </w:pPr>
      <w:r>
        <w:t>УЧЕБНЫЙ</w:t>
      </w:r>
      <w:r>
        <w:rPr>
          <w:spacing w:val="-9"/>
        </w:rPr>
        <w:t xml:space="preserve"> </w:t>
      </w:r>
      <w:r>
        <w:rPr>
          <w:spacing w:val="-4"/>
        </w:rPr>
        <w:t>ПЛАН</w:t>
      </w:r>
    </w:p>
    <w:p w14:paraId="69BCACE1" w14:textId="77777777" w:rsidR="00FD3E5C" w:rsidRDefault="00F40116">
      <w:pPr>
        <w:spacing w:before="1"/>
        <w:ind w:left="292"/>
        <w:rPr>
          <w:b/>
        </w:rPr>
      </w:pPr>
      <w:r>
        <w:rPr>
          <w:b/>
        </w:rPr>
        <w:t>НАЧАЛЬНОГО</w:t>
      </w:r>
      <w:r>
        <w:rPr>
          <w:b/>
          <w:spacing w:val="-10"/>
        </w:rPr>
        <w:t xml:space="preserve"> </w:t>
      </w:r>
      <w:r>
        <w:rPr>
          <w:b/>
        </w:rPr>
        <w:t>ОБЩЕГО</w:t>
      </w:r>
      <w:r>
        <w:rPr>
          <w:b/>
          <w:spacing w:val="-10"/>
        </w:rPr>
        <w:t xml:space="preserve"> </w:t>
      </w:r>
      <w:r>
        <w:rPr>
          <w:b/>
          <w:spacing w:val="-2"/>
        </w:rPr>
        <w:t>ОБРАЗОВАНИЯ</w:t>
      </w:r>
    </w:p>
    <w:p w14:paraId="06411A78" w14:textId="77777777" w:rsidR="00FD3E5C" w:rsidRDefault="00FD3E5C">
      <w:pPr>
        <w:pStyle w:val="a3"/>
        <w:spacing w:before="9"/>
        <w:ind w:left="0"/>
        <w:jc w:val="left"/>
        <w:rPr>
          <w:b/>
          <w:sz w:val="19"/>
        </w:rPr>
      </w:pPr>
    </w:p>
    <w:p w14:paraId="0AA12232" w14:textId="77777777" w:rsidR="00FD3E5C" w:rsidRDefault="00F40116">
      <w:pPr>
        <w:pStyle w:val="3"/>
        <w:ind w:left="518"/>
        <w:jc w:val="both"/>
      </w:pPr>
      <w:r>
        <w:t>Пояснительная</w:t>
      </w:r>
      <w:r>
        <w:rPr>
          <w:spacing w:val="-11"/>
        </w:rPr>
        <w:t xml:space="preserve"> </w:t>
      </w:r>
      <w:r>
        <w:rPr>
          <w:spacing w:val="-2"/>
        </w:rPr>
        <w:t>записка</w:t>
      </w:r>
    </w:p>
    <w:p w14:paraId="62A99F45" w14:textId="77777777" w:rsidR="00FD3E5C" w:rsidRDefault="00FD3E5C">
      <w:pPr>
        <w:pStyle w:val="a3"/>
        <w:spacing w:before="4"/>
        <w:ind w:left="0"/>
        <w:jc w:val="left"/>
        <w:rPr>
          <w:b/>
          <w:sz w:val="21"/>
        </w:rPr>
      </w:pPr>
    </w:p>
    <w:p w14:paraId="2050025E" w14:textId="77777777" w:rsidR="00FD3E5C" w:rsidRDefault="00F40116">
      <w:pPr>
        <w:pStyle w:val="a3"/>
        <w:spacing w:line="249" w:lineRule="auto"/>
        <w:ind w:left="292" w:right="136" w:firstLine="470"/>
      </w:pPr>
      <w:r>
        <w:t>Учебный план начального общего образования М</w:t>
      </w:r>
      <w:r w:rsidR="005254C4">
        <w:t xml:space="preserve">БОУ </w:t>
      </w:r>
      <w:r>
        <w:t>Ш</w:t>
      </w:r>
      <w:r w:rsidR="005254C4">
        <w:t>кола</w:t>
      </w:r>
      <w:r>
        <w:t xml:space="preserve"> № 2</w:t>
      </w:r>
      <w:r w:rsidR="005254C4">
        <w:t>3</w:t>
      </w:r>
      <w:r>
        <w:t xml:space="preserve"> на 2022-2023 учебный год разработан на основе следующих</w:t>
      </w:r>
      <w:r>
        <w:rPr>
          <w:spacing w:val="40"/>
        </w:rPr>
        <w:t xml:space="preserve"> </w:t>
      </w:r>
      <w:r>
        <w:t>нормативно-правовых документов:</w:t>
      </w:r>
    </w:p>
    <w:p w14:paraId="3877A3FE" w14:textId="77777777" w:rsidR="00FD3E5C" w:rsidRDefault="00FD3E5C">
      <w:pPr>
        <w:pStyle w:val="a3"/>
        <w:ind w:left="0"/>
        <w:jc w:val="left"/>
        <w:rPr>
          <w:sz w:val="21"/>
        </w:rPr>
      </w:pPr>
    </w:p>
    <w:p w14:paraId="60DB2AED" w14:textId="77777777" w:rsidR="00FD3E5C" w:rsidRDefault="00F40116" w:rsidP="00A71A44">
      <w:pPr>
        <w:pStyle w:val="a4"/>
        <w:numPr>
          <w:ilvl w:val="0"/>
          <w:numId w:val="35"/>
        </w:numPr>
        <w:tabs>
          <w:tab w:val="left" w:pos="576"/>
        </w:tabs>
        <w:spacing w:line="232" w:lineRule="auto"/>
        <w:ind w:right="140"/>
        <w:rPr>
          <w:sz w:val="24"/>
        </w:rPr>
      </w:pPr>
      <w:r>
        <w:rPr>
          <w:sz w:val="20"/>
        </w:rPr>
        <w:t>Федеральный закон «Об образовании в Российской Федерации» от</w:t>
      </w:r>
      <w:r>
        <w:rPr>
          <w:spacing w:val="40"/>
          <w:sz w:val="20"/>
        </w:rPr>
        <w:t xml:space="preserve"> </w:t>
      </w:r>
      <w:r>
        <w:rPr>
          <w:sz w:val="20"/>
        </w:rPr>
        <w:t>29 декабря 2012 года N 273-ФЗ;</w:t>
      </w:r>
    </w:p>
    <w:p w14:paraId="530AB644" w14:textId="77777777" w:rsidR="00FD3E5C" w:rsidRDefault="00F40116" w:rsidP="00A71A44">
      <w:pPr>
        <w:pStyle w:val="a4"/>
        <w:numPr>
          <w:ilvl w:val="0"/>
          <w:numId w:val="35"/>
        </w:numPr>
        <w:tabs>
          <w:tab w:val="left" w:pos="576"/>
        </w:tabs>
        <w:spacing w:before="1" w:line="235" w:lineRule="auto"/>
        <w:ind w:right="124"/>
        <w:rPr>
          <w:sz w:val="24"/>
        </w:rPr>
      </w:pPr>
      <w:bookmarkStart w:id="40" w:name="-_Приказ_Министерства_просвещения_России"/>
      <w:bookmarkEnd w:id="40"/>
      <w:r>
        <w:rPr>
          <w:sz w:val="20"/>
        </w:rPr>
        <w:t>Приказ Министерства просвещения</w:t>
      </w:r>
      <w:r>
        <w:rPr>
          <w:spacing w:val="-1"/>
          <w:sz w:val="20"/>
        </w:rPr>
        <w:t xml:space="preserve"> </w:t>
      </w:r>
      <w:r>
        <w:rPr>
          <w:sz w:val="20"/>
        </w:rPr>
        <w:t>России</w:t>
      </w:r>
      <w:r>
        <w:rPr>
          <w:spacing w:val="-1"/>
          <w:sz w:val="20"/>
        </w:rPr>
        <w:t xml:space="preserve"> </w:t>
      </w:r>
      <w:r>
        <w:rPr>
          <w:sz w:val="20"/>
        </w:rPr>
        <w:t>от</w:t>
      </w:r>
      <w:r>
        <w:rPr>
          <w:spacing w:val="-1"/>
          <w:sz w:val="20"/>
        </w:rPr>
        <w:t xml:space="preserve"> </w:t>
      </w:r>
      <w:r>
        <w:rPr>
          <w:sz w:val="20"/>
        </w:rPr>
        <w:t>31.05.2021г.№286 «Об утверждении Федерального государственного образовательного стандарта начального общего образования»</w:t>
      </w:r>
    </w:p>
    <w:p w14:paraId="5CFF2552" w14:textId="77777777" w:rsidR="00FD3E5C" w:rsidRDefault="00F40116" w:rsidP="00A71A44">
      <w:pPr>
        <w:pStyle w:val="a4"/>
        <w:numPr>
          <w:ilvl w:val="0"/>
          <w:numId w:val="35"/>
        </w:numPr>
        <w:tabs>
          <w:tab w:val="left" w:pos="576"/>
        </w:tabs>
        <w:spacing w:before="7" w:line="237" w:lineRule="auto"/>
        <w:ind w:right="136"/>
        <w:rPr>
          <w:sz w:val="24"/>
        </w:rPr>
      </w:pPr>
      <w:r>
        <w:rPr>
          <w:sz w:val="20"/>
        </w:rPr>
        <w:t>Приказ Министерства просвещения Российской Федерации от 20.05.2020</w:t>
      </w:r>
      <w:r>
        <w:rPr>
          <w:spacing w:val="-13"/>
          <w:sz w:val="20"/>
        </w:rPr>
        <w:t xml:space="preserve"> </w:t>
      </w:r>
      <w:r>
        <w:rPr>
          <w:sz w:val="20"/>
        </w:rPr>
        <w:t>№</w:t>
      </w:r>
      <w:r>
        <w:rPr>
          <w:spacing w:val="-12"/>
          <w:sz w:val="20"/>
        </w:rPr>
        <w:t xml:space="preserve"> </w:t>
      </w:r>
      <w:r>
        <w:rPr>
          <w:sz w:val="20"/>
        </w:rPr>
        <w:t>254</w:t>
      </w:r>
      <w:r>
        <w:rPr>
          <w:spacing w:val="-13"/>
          <w:sz w:val="20"/>
        </w:rPr>
        <w:t xml:space="preserve"> </w:t>
      </w:r>
      <w:r>
        <w:rPr>
          <w:sz w:val="20"/>
        </w:rPr>
        <w:t>«Об</w:t>
      </w:r>
      <w:r>
        <w:rPr>
          <w:spacing w:val="-12"/>
          <w:sz w:val="20"/>
        </w:rPr>
        <w:t xml:space="preserve"> </w:t>
      </w:r>
      <w:r>
        <w:rPr>
          <w:sz w:val="20"/>
        </w:rPr>
        <w:t>утверждении</w:t>
      </w:r>
      <w:r>
        <w:rPr>
          <w:spacing w:val="-13"/>
          <w:sz w:val="20"/>
        </w:rPr>
        <w:t xml:space="preserve"> </w:t>
      </w:r>
      <w:r>
        <w:rPr>
          <w:sz w:val="20"/>
        </w:rPr>
        <w:t>федерального</w:t>
      </w:r>
      <w:r>
        <w:rPr>
          <w:spacing w:val="-12"/>
          <w:sz w:val="20"/>
        </w:rPr>
        <w:t xml:space="preserve"> </w:t>
      </w:r>
      <w:r>
        <w:rPr>
          <w:sz w:val="20"/>
        </w:rPr>
        <w:t>перечня</w:t>
      </w:r>
      <w:r>
        <w:rPr>
          <w:spacing w:val="-13"/>
          <w:sz w:val="20"/>
        </w:rPr>
        <w:t xml:space="preserve"> </w:t>
      </w:r>
      <w:r>
        <w:rPr>
          <w:sz w:val="20"/>
        </w:rPr>
        <w:t>учебников, допущенных к использованию при реализации имеющих государственную аккредитацию образовательных программ начального</w:t>
      </w:r>
      <w:r>
        <w:rPr>
          <w:spacing w:val="-4"/>
          <w:sz w:val="20"/>
        </w:rPr>
        <w:t xml:space="preserve"> </w:t>
      </w:r>
      <w:r>
        <w:rPr>
          <w:sz w:val="20"/>
        </w:rPr>
        <w:t>общего,</w:t>
      </w:r>
      <w:r>
        <w:rPr>
          <w:spacing w:val="-2"/>
          <w:sz w:val="20"/>
        </w:rPr>
        <w:t xml:space="preserve"> </w:t>
      </w:r>
      <w:r>
        <w:rPr>
          <w:sz w:val="20"/>
        </w:rPr>
        <w:t>основного</w:t>
      </w:r>
      <w:r>
        <w:rPr>
          <w:spacing w:val="-8"/>
          <w:sz w:val="20"/>
        </w:rPr>
        <w:t xml:space="preserve"> </w:t>
      </w:r>
      <w:r>
        <w:rPr>
          <w:sz w:val="20"/>
        </w:rPr>
        <w:t>общего,</w:t>
      </w:r>
      <w:r>
        <w:rPr>
          <w:spacing w:val="-2"/>
          <w:sz w:val="20"/>
        </w:rPr>
        <w:t xml:space="preserve"> </w:t>
      </w:r>
      <w:r>
        <w:rPr>
          <w:sz w:val="20"/>
        </w:rPr>
        <w:t>среднего</w:t>
      </w:r>
      <w:r>
        <w:rPr>
          <w:spacing w:val="-4"/>
          <w:sz w:val="20"/>
        </w:rPr>
        <w:t xml:space="preserve"> </w:t>
      </w:r>
      <w:r>
        <w:rPr>
          <w:sz w:val="20"/>
        </w:rPr>
        <w:t>общего</w:t>
      </w:r>
      <w:r>
        <w:rPr>
          <w:spacing w:val="-4"/>
          <w:sz w:val="20"/>
        </w:rPr>
        <w:t xml:space="preserve"> </w:t>
      </w:r>
      <w:r>
        <w:rPr>
          <w:sz w:val="20"/>
        </w:rPr>
        <w:t>образования организациями, осуществляющими образовательную деятельность»</w:t>
      </w:r>
    </w:p>
    <w:p w14:paraId="434793BB" w14:textId="77777777" w:rsidR="00FD3E5C" w:rsidRDefault="00F40116" w:rsidP="00A71A44">
      <w:pPr>
        <w:pStyle w:val="a4"/>
        <w:numPr>
          <w:ilvl w:val="0"/>
          <w:numId w:val="35"/>
        </w:numPr>
        <w:tabs>
          <w:tab w:val="left" w:pos="576"/>
        </w:tabs>
        <w:spacing w:before="5" w:line="237" w:lineRule="auto"/>
        <w:ind w:right="131"/>
        <w:rPr>
          <w:sz w:val="24"/>
        </w:rPr>
      </w:pPr>
      <w:r>
        <w:rPr>
          <w:sz w:val="20"/>
        </w:rPr>
        <w:t>Постановление Главного государственного санитарного врача Российской Федерации от 28сентября 2020 г. N 28 "Об</w:t>
      </w:r>
      <w:r>
        <w:rPr>
          <w:spacing w:val="-3"/>
          <w:sz w:val="20"/>
        </w:rPr>
        <w:t xml:space="preserve"> </w:t>
      </w:r>
      <w:r>
        <w:rPr>
          <w:sz w:val="20"/>
        </w:rPr>
        <w:t>утверждении СанПиН</w:t>
      </w:r>
      <w:r>
        <w:rPr>
          <w:spacing w:val="-11"/>
          <w:sz w:val="20"/>
        </w:rPr>
        <w:t xml:space="preserve"> </w:t>
      </w:r>
      <w:r>
        <w:rPr>
          <w:sz w:val="20"/>
        </w:rPr>
        <w:t>2.4.2.3648-20</w:t>
      </w:r>
      <w:r>
        <w:rPr>
          <w:spacing w:val="-10"/>
          <w:sz w:val="20"/>
        </w:rPr>
        <w:t xml:space="preserve"> </w:t>
      </w:r>
      <w:r>
        <w:rPr>
          <w:sz w:val="20"/>
        </w:rPr>
        <w:t>"Санитарно-эпидемиологические</w:t>
      </w:r>
      <w:r>
        <w:rPr>
          <w:spacing w:val="-8"/>
          <w:sz w:val="20"/>
        </w:rPr>
        <w:t xml:space="preserve"> </w:t>
      </w:r>
      <w:r>
        <w:rPr>
          <w:sz w:val="20"/>
        </w:rPr>
        <w:t>требования</w:t>
      </w:r>
      <w:r>
        <w:rPr>
          <w:spacing w:val="-7"/>
          <w:sz w:val="20"/>
        </w:rPr>
        <w:t xml:space="preserve"> </w:t>
      </w:r>
      <w:r>
        <w:rPr>
          <w:sz w:val="20"/>
        </w:rPr>
        <w:t>к организациям</w:t>
      </w:r>
      <w:r>
        <w:rPr>
          <w:spacing w:val="-9"/>
          <w:sz w:val="20"/>
        </w:rPr>
        <w:t xml:space="preserve"> </w:t>
      </w:r>
      <w:r>
        <w:rPr>
          <w:sz w:val="20"/>
        </w:rPr>
        <w:t>воспитания,</w:t>
      </w:r>
      <w:r>
        <w:rPr>
          <w:spacing w:val="80"/>
          <w:sz w:val="20"/>
        </w:rPr>
        <w:t xml:space="preserve"> </w:t>
      </w:r>
      <w:r>
        <w:rPr>
          <w:sz w:val="20"/>
        </w:rPr>
        <w:t>обучения,</w:t>
      </w:r>
      <w:r>
        <w:rPr>
          <w:spacing w:val="-6"/>
          <w:sz w:val="20"/>
        </w:rPr>
        <w:t xml:space="preserve"> </w:t>
      </w:r>
      <w:r>
        <w:rPr>
          <w:sz w:val="20"/>
        </w:rPr>
        <w:t>отдыха</w:t>
      </w:r>
      <w:r>
        <w:rPr>
          <w:spacing w:val="-7"/>
          <w:sz w:val="20"/>
        </w:rPr>
        <w:t xml:space="preserve"> </w:t>
      </w:r>
      <w:r>
        <w:rPr>
          <w:sz w:val="20"/>
        </w:rPr>
        <w:t>и</w:t>
      </w:r>
      <w:r>
        <w:rPr>
          <w:spacing w:val="-13"/>
          <w:sz w:val="20"/>
        </w:rPr>
        <w:t xml:space="preserve"> </w:t>
      </w:r>
      <w:r>
        <w:rPr>
          <w:sz w:val="20"/>
        </w:rPr>
        <w:t>оздоровления</w:t>
      </w:r>
      <w:r>
        <w:rPr>
          <w:spacing w:val="-9"/>
          <w:sz w:val="20"/>
        </w:rPr>
        <w:t xml:space="preserve"> </w:t>
      </w:r>
      <w:r>
        <w:rPr>
          <w:sz w:val="20"/>
        </w:rPr>
        <w:t>детей</w:t>
      </w:r>
      <w:r>
        <w:rPr>
          <w:spacing w:val="-11"/>
          <w:sz w:val="20"/>
        </w:rPr>
        <w:t xml:space="preserve"> </w:t>
      </w:r>
      <w:r>
        <w:rPr>
          <w:sz w:val="20"/>
        </w:rPr>
        <w:t>и молодежи"" с изменениями от 02.11.2021г.№27;</w:t>
      </w:r>
    </w:p>
    <w:p w14:paraId="2BFB37B7" w14:textId="77777777" w:rsidR="00FD3E5C" w:rsidRDefault="00F40116" w:rsidP="00A71A44">
      <w:pPr>
        <w:pStyle w:val="a4"/>
        <w:numPr>
          <w:ilvl w:val="0"/>
          <w:numId w:val="35"/>
        </w:numPr>
        <w:tabs>
          <w:tab w:val="left" w:pos="576"/>
        </w:tabs>
        <w:ind w:right="125"/>
        <w:rPr>
          <w:sz w:val="24"/>
        </w:rPr>
      </w:pPr>
      <w:bookmarkStart w:id="41" w:name="-_Постановление_Главного_государственног"/>
      <w:bookmarkEnd w:id="41"/>
      <w:r>
        <w:rPr>
          <w:sz w:val="20"/>
        </w:rPr>
        <w:t>Постановление Главного государственного санитарного врача Российской Федерации от 24.03.2021 №</w:t>
      </w:r>
      <w:r>
        <w:rPr>
          <w:spacing w:val="-1"/>
          <w:sz w:val="20"/>
        </w:rPr>
        <w:t xml:space="preserve"> </w:t>
      </w:r>
      <w:r>
        <w:rPr>
          <w:sz w:val="20"/>
        </w:rPr>
        <w:t>10 "О</w:t>
      </w:r>
      <w:r>
        <w:rPr>
          <w:spacing w:val="-3"/>
          <w:sz w:val="20"/>
        </w:rPr>
        <w:t xml:space="preserve"> </w:t>
      </w:r>
      <w:r>
        <w:rPr>
          <w:sz w:val="20"/>
        </w:rPr>
        <w:t>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w:t>
      </w:r>
      <w:r>
        <w:rPr>
          <w:spacing w:val="-9"/>
          <w:sz w:val="20"/>
        </w:rPr>
        <w:t xml:space="preserve"> </w:t>
      </w:r>
      <w:r>
        <w:rPr>
          <w:sz w:val="20"/>
        </w:rPr>
        <w:t>объектов</w:t>
      </w:r>
      <w:r>
        <w:rPr>
          <w:spacing w:val="-11"/>
          <w:sz w:val="20"/>
        </w:rPr>
        <w:t xml:space="preserve"> </w:t>
      </w:r>
      <w:r>
        <w:rPr>
          <w:sz w:val="20"/>
        </w:rPr>
        <w:t>социальной</w:t>
      </w:r>
      <w:r>
        <w:rPr>
          <w:spacing w:val="-13"/>
          <w:sz w:val="20"/>
        </w:rPr>
        <w:t xml:space="preserve"> </w:t>
      </w:r>
      <w:r>
        <w:rPr>
          <w:sz w:val="20"/>
        </w:rPr>
        <w:t>инфраструктуры</w:t>
      </w:r>
      <w:r>
        <w:rPr>
          <w:spacing w:val="-11"/>
          <w:sz w:val="20"/>
        </w:rPr>
        <w:t xml:space="preserve"> </w:t>
      </w:r>
      <w:r>
        <w:rPr>
          <w:sz w:val="20"/>
        </w:rPr>
        <w:t>для</w:t>
      </w:r>
      <w:r>
        <w:rPr>
          <w:spacing w:val="-13"/>
          <w:sz w:val="20"/>
        </w:rPr>
        <w:t xml:space="preserve"> </w:t>
      </w:r>
      <w:r>
        <w:rPr>
          <w:sz w:val="20"/>
        </w:rPr>
        <w:t>детей</w:t>
      </w:r>
      <w:r>
        <w:rPr>
          <w:spacing w:val="-12"/>
          <w:sz w:val="20"/>
        </w:rPr>
        <w:t xml:space="preserve"> </w:t>
      </w:r>
      <w:r>
        <w:rPr>
          <w:sz w:val="20"/>
        </w:rPr>
        <w:t>и</w:t>
      </w:r>
      <w:r>
        <w:rPr>
          <w:spacing w:val="-9"/>
          <w:sz w:val="20"/>
        </w:rPr>
        <w:t xml:space="preserve"> </w:t>
      </w:r>
      <w:r>
        <w:rPr>
          <w:sz w:val="20"/>
        </w:rPr>
        <w:t>молодежи</w:t>
      </w:r>
      <w:r>
        <w:rPr>
          <w:spacing w:val="-13"/>
          <w:sz w:val="20"/>
        </w:rPr>
        <w:t xml:space="preserve"> </w:t>
      </w:r>
      <w:r>
        <w:rPr>
          <w:sz w:val="20"/>
        </w:rPr>
        <w:t>в условиях распространения новой коронавирусной инфекции</w:t>
      </w:r>
      <w:r>
        <w:rPr>
          <w:spacing w:val="40"/>
          <w:sz w:val="20"/>
        </w:rPr>
        <w:t xml:space="preserve"> </w:t>
      </w:r>
      <w:r>
        <w:rPr>
          <w:sz w:val="20"/>
        </w:rPr>
        <w:t>(COVID-19)", утвержденные постановлением Главного государственного санитарного врача Российской Федерации от 30.06.2020 № 16"</w:t>
      </w:r>
    </w:p>
    <w:p w14:paraId="5F952598" w14:textId="77777777" w:rsidR="00FD3E5C" w:rsidRDefault="00F40116" w:rsidP="00A71A44">
      <w:pPr>
        <w:pStyle w:val="a4"/>
        <w:numPr>
          <w:ilvl w:val="0"/>
          <w:numId w:val="35"/>
        </w:numPr>
        <w:tabs>
          <w:tab w:val="left" w:pos="576"/>
        </w:tabs>
        <w:spacing w:line="265" w:lineRule="exact"/>
        <w:rPr>
          <w:sz w:val="24"/>
        </w:rPr>
      </w:pPr>
      <w:bookmarkStart w:id="42" w:name="-_Приказ_Министерства_образования_и_наук"/>
      <w:bookmarkEnd w:id="42"/>
      <w:r>
        <w:rPr>
          <w:sz w:val="20"/>
        </w:rPr>
        <w:t>Приказ</w:t>
      </w:r>
      <w:r>
        <w:rPr>
          <w:spacing w:val="25"/>
          <w:sz w:val="20"/>
        </w:rPr>
        <w:t xml:space="preserve"> </w:t>
      </w:r>
      <w:r>
        <w:rPr>
          <w:sz w:val="20"/>
        </w:rPr>
        <w:t>Министерства</w:t>
      </w:r>
      <w:r>
        <w:rPr>
          <w:spacing w:val="26"/>
          <w:sz w:val="20"/>
        </w:rPr>
        <w:t xml:space="preserve"> </w:t>
      </w:r>
      <w:r>
        <w:rPr>
          <w:sz w:val="20"/>
        </w:rPr>
        <w:t>образования</w:t>
      </w:r>
      <w:r>
        <w:rPr>
          <w:spacing w:val="24"/>
          <w:sz w:val="20"/>
        </w:rPr>
        <w:t xml:space="preserve"> </w:t>
      </w:r>
      <w:r>
        <w:rPr>
          <w:sz w:val="20"/>
        </w:rPr>
        <w:t>и</w:t>
      </w:r>
      <w:r>
        <w:rPr>
          <w:spacing w:val="24"/>
          <w:sz w:val="20"/>
        </w:rPr>
        <w:t xml:space="preserve"> </w:t>
      </w:r>
      <w:r>
        <w:rPr>
          <w:sz w:val="20"/>
        </w:rPr>
        <w:t>науки</w:t>
      </w:r>
      <w:r>
        <w:rPr>
          <w:spacing w:val="24"/>
          <w:sz w:val="20"/>
        </w:rPr>
        <w:t xml:space="preserve"> </w:t>
      </w:r>
      <w:r>
        <w:rPr>
          <w:sz w:val="20"/>
        </w:rPr>
        <w:t>Российской</w:t>
      </w:r>
      <w:r>
        <w:rPr>
          <w:spacing w:val="24"/>
          <w:sz w:val="20"/>
        </w:rPr>
        <w:t xml:space="preserve"> </w:t>
      </w:r>
      <w:r>
        <w:rPr>
          <w:spacing w:val="-2"/>
          <w:sz w:val="20"/>
        </w:rPr>
        <w:t>Федерации</w:t>
      </w:r>
    </w:p>
    <w:p w14:paraId="77D0284F" w14:textId="77777777" w:rsidR="00FD3E5C" w:rsidRDefault="00F40116">
      <w:pPr>
        <w:pStyle w:val="a3"/>
        <w:spacing w:line="226" w:lineRule="exact"/>
        <w:ind w:left="575"/>
      </w:pPr>
      <w:r>
        <w:t>№816</w:t>
      </w:r>
      <w:r>
        <w:rPr>
          <w:spacing w:val="66"/>
          <w:w w:val="150"/>
        </w:rPr>
        <w:t xml:space="preserve"> </w:t>
      </w:r>
      <w:r>
        <w:t>от</w:t>
      </w:r>
      <w:r>
        <w:rPr>
          <w:spacing w:val="62"/>
          <w:w w:val="150"/>
        </w:rPr>
        <w:t xml:space="preserve"> </w:t>
      </w:r>
      <w:r>
        <w:t>23.08.2017</w:t>
      </w:r>
      <w:r>
        <w:rPr>
          <w:spacing w:val="69"/>
          <w:w w:val="150"/>
        </w:rPr>
        <w:t xml:space="preserve"> </w:t>
      </w:r>
      <w:r>
        <w:t>г.</w:t>
      </w:r>
      <w:r>
        <w:rPr>
          <w:spacing w:val="66"/>
          <w:w w:val="150"/>
        </w:rPr>
        <w:t xml:space="preserve"> </w:t>
      </w:r>
      <w:r>
        <w:t>«Об</w:t>
      </w:r>
      <w:r>
        <w:rPr>
          <w:spacing w:val="71"/>
          <w:w w:val="150"/>
        </w:rPr>
        <w:t xml:space="preserve"> </w:t>
      </w:r>
      <w:r>
        <w:t>утверждении</w:t>
      </w:r>
      <w:r>
        <w:rPr>
          <w:spacing w:val="61"/>
          <w:w w:val="150"/>
        </w:rPr>
        <w:t xml:space="preserve"> </w:t>
      </w:r>
      <w:r>
        <w:t>порядка</w:t>
      </w:r>
      <w:r>
        <w:rPr>
          <w:spacing w:val="71"/>
          <w:w w:val="150"/>
        </w:rPr>
        <w:t xml:space="preserve"> </w:t>
      </w:r>
      <w:r>
        <w:rPr>
          <w:spacing w:val="-2"/>
        </w:rPr>
        <w:t>применения</w:t>
      </w:r>
    </w:p>
    <w:p w14:paraId="07A754B7" w14:textId="77777777" w:rsidR="00FD3E5C" w:rsidRDefault="00FD3E5C">
      <w:pPr>
        <w:spacing w:line="226" w:lineRule="exact"/>
        <w:sectPr w:rsidR="00FD3E5C">
          <w:pgSz w:w="7830" w:h="12020"/>
          <w:pgMar w:top="1100" w:right="660" w:bottom="720" w:left="500" w:header="0" w:footer="532" w:gutter="0"/>
          <w:cols w:space="720"/>
        </w:sectPr>
      </w:pPr>
    </w:p>
    <w:p w14:paraId="3969A741" w14:textId="77777777" w:rsidR="00FD3E5C" w:rsidRDefault="00F40116">
      <w:pPr>
        <w:pStyle w:val="a3"/>
        <w:spacing w:before="71"/>
        <w:ind w:left="575" w:right="144"/>
      </w:pPr>
      <w:r>
        <w:t>организациями, осуществляющими образовательную деятельность, электронного обучения, дистанционных образовательных</w:t>
      </w:r>
      <w:r>
        <w:rPr>
          <w:spacing w:val="40"/>
        </w:rPr>
        <w:t xml:space="preserve"> </w:t>
      </w:r>
      <w:r>
        <w:t>технологий при реализации образовательных программ»</w:t>
      </w:r>
    </w:p>
    <w:p w14:paraId="254239FD" w14:textId="77777777" w:rsidR="00FD3E5C" w:rsidRDefault="00F40116" w:rsidP="00A71A44">
      <w:pPr>
        <w:pStyle w:val="a4"/>
        <w:numPr>
          <w:ilvl w:val="0"/>
          <w:numId w:val="35"/>
        </w:numPr>
        <w:tabs>
          <w:tab w:val="left" w:pos="575"/>
          <w:tab w:val="left" w:pos="576"/>
        </w:tabs>
        <w:spacing w:before="2"/>
        <w:jc w:val="left"/>
        <w:rPr>
          <w:sz w:val="24"/>
        </w:rPr>
      </w:pPr>
      <w:bookmarkStart w:id="43" w:name="-_Устав_МАОУ_СОШ_№_22."/>
      <w:bookmarkEnd w:id="43"/>
      <w:r>
        <w:rPr>
          <w:sz w:val="20"/>
        </w:rPr>
        <w:t>Устав</w:t>
      </w:r>
      <w:r>
        <w:rPr>
          <w:spacing w:val="8"/>
          <w:sz w:val="20"/>
        </w:rPr>
        <w:t xml:space="preserve"> </w:t>
      </w:r>
      <w:r>
        <w:rPr>
          <w:sz w:val="20"/>
        </w:rPr>
        <w:t>М</w:t>
      </w:r>
      <w:r w:rsidR="005254C4">
        <w:rPr>
          <w:sz w:val="20"/>
        </w:rPr>
        <w:t>Б</w:t>
      </w:r>
      <w:r>
        <w:rPr>
          <w:sz w:val="20"/>
        </w:rPr>
        <w:t>ОУ</w:t>
      </w:r>
      <w:r>
        <w:rPr>
          <w:spacing w:val="3"/>
          <w:sz w:val="20"/>
        </w:rPr>
        <w:t xml:space="preserve"> </w:t>
      </w:r>
      <w:r>
        <w:rPr>
          <w:sz w:val="20"/>
        </w:rPr>
        <w:t>Ш</w:t>
      </w:r>
      <w:r w:rsidR="005254C4">
        <w:rPr>
          <w:sz w:val="20"/>
        </w:rPr>
        <w:t>кола</w:t>
      </w:r>
      <w:r>
        <w:rPr>
          <w:sz w:val="20"/>
        </w:rPr>
        <w:t xml:space="preserve"> №</w:t>
      </w:r>
      <w:r>
        <w:rPr>
          <w:spacing w:val="2"/>
          <w:sz w:val="20"/>
        </w:rPr>
        <w:t xml:space="preserve"> </w:t>
      </w:r>
      <w:r w:rsidR="005254C4">
        <w:rPr>
          <w:spacing w:val="-5"/>
          <w:sz w:val="20"/>
        </w:rPr>
        <w:t>23</w:t>
      </w:r>
      <w:r>
        <w:rPr>
          <w:spacing w:val="-5"/>
          <w:sz w:val="20"/>
        </w:rPr>
        <w:t>.</w:t>
      </w:r>
    </w:p>
    <w:p w14:paraId="78B75C6C" w14:textId="77777777" w:rsidR="00FD3E5C" w:rsidRDefault="00FD3E5C">
      <w:pPr>
        <w:pStyle w:val="a3"/>
        <w:spacing w:before="1"/>
        <w:ind w:left="0"/>
        <w:jc w:val="left"/>
        <w:rPr>
          <w:sz w:val="21"/>
        </w:rPr>
      </w:pPr>
    </w:p>
    <w:p w14:paraId="2D61A04F" w14:textId="77777777" w:rsidR="00FD3E5C" w:rsidRDefault="00F40116">
      <w:pPr>
        <w:pStyle w:val="a3"/>
        <w:spacing w:line="249" w:lineRule="auto"/>
        <w:ind w:left="292" w:right="127" w:firstLine="225"/>
      </w:pPr>
      <w:r>
        <w:t>Учебный план начального общего образования М</w:t>
      </w:r>
      <w:r w:rsidR="005254C4">
        <w:t xml:space="preserve">БОУ  </w:t>
      </w:r>
      <w:r>
        <w:t>Ш</w:t>
      </w:r>
      <w:r w:rsidR="005254C4">
        <w:t>кола № 23</w:t>
      </w:r>
      <w:r>
        <w:t xml:space="preserve"> (далее</w:t>
      </w:r>
      <w:r>
        <w:rPr>
          <w:spacing w:val="-2"/>
        </w:rPr>
        <w:t xml:space="preserve"> </w:t>
      </w:r>
      <w:r>
        <w:t>— учебный план), фиксирует общий объём нагрузки, максимальный объём аудиторной нагрузки обучающихся, состав и структуру</w:t>
      </w:r>
      <w:r>
        <w:rPr>
          <w:spacing w:val="-13"/>
        </w:rPr>
        <w:t xml:space="preserve"> </w:t>
      </w:r>
      <w:r>
        <w:t>предметных</w:t>
      </w:r>
      <w:r>
        <w:rPr>
          <w:spacing w:val="-12"/>
        </w:rPr>
        <w:t xml:space="preserve"> </w:t>
      </w:r>
      <w:r>
        <w:t>областей,</w:t>
      </w:r>
      <w:r>
        <w:rPr>
          <w:spacing w:val="-13"/>
        </w:rPr>
        <w:t xml:space="preserve"> </w:t>
      </w:r>
      <w:r>
        <w:t>распределяет</w:t>
      </w:r>
      <w:r>
        <w:rPr>
          <w:spacing w:val="-12"/>
        </w:rPr>
        <w:t xml:space="preserve"> </w:t>
      </w:r>
      <w:r>
        <w:t>учебное</w:t>
      </w:r>
      <w:r>
        <w:rPr>
          <w:spacing w:val="-13"/>
        </w:rPr>
        <w:t xml:space="preserve"> </w:t>
      </w:r>
      <w:r>
        <w:t>время,</w:t>
      </w:r>
      <w:r>
        <w:rPr>
          <w:spacing w:val="-12"/>
        </w:rPr>
        <w:t xml:space="preserve"> </w:t>
      </w:r>
      <w:r>
        <w:t>отводимое на их освоение по классам и учебным предметам.</w:t>
      </w:r>
    </w:p>
    <w:p w14:paraId="154FC0F5" w14:textId="77777777" w:rsidR="00FD3E5C" w:rsidRDefault="00F40116">
      <w:pPr>
        <w:pStyle w:val="a3"/>
        <w:spacing w:before="4" w:line="249" w:lineRule="auto"/>
        <w:ind w:left="292" w:right="137" w:firstLine="225"/>
      </w:pPr>
      <w: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2FAA2AB5" w14:textId="77777777" w:rsidR="00FD3E5C" w:rsidRDefault="00F40116">
      <w:pPr>
        <w:pStyle w:val="a3"/>
        <w:spacing w:before="3" w:line="249" w:lineRule="auto"/>
        <w:ind w:left="292" w:right="138" w:firstLine="225"/>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2E3521F8" w14:textId="77777777" w:rsidR="00FD3E5C" w:rsidRDefault="00F40116">
      <w:pPr>
        <w:pStyle w:val="a3"/>
        <w:spacing w:before="4" w:line="249" w:lineRule="auto"/>
        <w:ind w:left="292" w:right="129" w:firstLine="225"/>
      </w:pPr>
      <w:r>
        <w:t>Вариативность содержания образовательных программ начального общего образования реализуется через возможность формирования программ</w:t>
      </w:r>
      <w:r>
        <w:rPr>
          <w:spacing w:val="-6"/>
        </w:rPr>
        <w:t xml:space="preserve"> </w:t>
      </w:r>
      <w:r>
        <w:t>начального</w:t>
      </w:r>
      <w:r>
        <w:rPr>
          <w:spacing w:val="-11"/>
        </w:rPr>
        <w:t xml:space="preserve"> </w:t>
      </w:r>
      <w:r>
        <w:t>общего</w:t>
      </w:r>
      <w:r>
        <w:rPr>
          <w:spacing w:val="-8"/>
        </w:rPr>
        <w:t xml:space="preserve"> </w:t>
      </w:r>
      <w:r>
        <w:t>образования</w:t>
      </w:r>
      <w:r>
        <w:rPr>
          <w:spacing w:val="-9"/>
        </w:rPr>
        <w:t xml:space="preserve"> </w:t>
      </w:r>
      <w:r>
        <w:t>различного</w:t>
      </w:r>
      <w:r>
        <w:rPr>
          <w:spacing w:val="-8"/>
        </w:rPr>
        <w:t xml:space="preserve"> </w:t>
      </w:r>
      <w:r>
        <w:t>уровня</w:t>
      </w:r>
      <w:r>
        <w:rPr>
          <w:spacing w:val="-9"/>
        </w:rPr>
        <w:t xml:space="preserve"> </w:t>
      </w:r>
      <w:r>
        <w:t>сложности и направленности, с учетом образовательных потребностей и способностей обучающихся.</w:t>
      </w:r>
    </w:p>
    <w:p w14:paraId="4764F41F" w14:textId="77777777" w:rsidR="00FD3E5C" w:rsidRDefault="00F40116">
      <w:pPr>
        <w:pStyle w:val="a3"/>
        <w:spacing w:before="4" w:line="249" w:lineRule="auto"/>
        <w:ind w:left="292" w:right="130" w:firstLine="225"/>
      </w:pPr>
      <w:r>
        <w:t>Учебный план состоит из двух частей</w:t>
      </w:r>
      <w:r>
        <w:rPr>
          <w:spacing w:val="-2"/>
        </w:rPr>
        <w:t xml:space="preserve"> </w:t>
      </w:r>
      <w:r>
        <w:t>— обязательной части и части, формируемой участниками образовательных отношений.</w:t>
      </w:r>
    </w:p>
    <w:p w14:paraId="06F6189D" w14:textId="77777777" w:rsidR="00FD3E5C" w:rsidRDefault="00F40116">
      <w:pPr>
        <w:pStyle w:val="a3"/>
        <w:spacing w:before="2" w:line="249" w:lineRule="auto"/>
        <w:ind w:left="292" w:right="134" w:firstLine="225"/>
      </w:pPr>
      <w:r>
        <w:t>Объём обязательной части программы начального общего образования</w:t>
      </w:r>
      <w:r>
        <w:rPr>
          <w:spacing w:val="-1"/>
        </w:rPr>
        <w:t xml:space="preserve"> </w:t>
      </w:r>
      <w:r>
        <w:t>составляет</w:t>
      </w:r>
      <w:r>
        <w:rPr>
          <w:spacing w:val="-1"/>
        </w:rPr>
        <w:t xml:space="preserve"> </w:t>
      </w:r>
      <w:r>
        <w:t>80</w:t>
      </w:r>
      <w:r>
        <w:rPr>
          <w:spacing w:val="-4"/>
        </w:rPr>
        <w:t xml:space="preserve"> </w:t>
      </w:r>
      <w:r>
        <w:t>%,</w:t>
      </w:r>
      <w:r>
        <w:rPr>
          <w:spacing w:val="-6"/>
        </w:rPr>
        <w:t xml:space="preserve"> </w:t>
      </w:r>
      <w:r>
        <w:t>а</w:t>
      </w:r>
      <w:r>
        <w:rPr>
          <w:spacing w:val="-2"/>
        </w:rPr>
        <w:t xml:space="preserve"> </w:t>
      </w:r>
      <w:r>
        <w:t>объём части, формируемой участниками образовательных</w:t>
      </w:r>
      <w:r>
        <w:rPr>
          <w:spacing w:val="-13"/>
        </w:rPr>
        <w:t xml:space="preserve"> </w:t>
      </w:r>
      <w:r>
        <w:t>отношений</w:t>
      </w:r>
      <w:r>
        <w:rPr>
          <w:spacing w:val="-12"/>
        </w:rPr>
        <w:t xml:space="preserve"> </w:t>
      </w:r>
      <w:r>
        <w:t>из</w:t>
      </w:r>
      <w:r>
        <w:rPr>
          <w:spacing w:val="-13"/>
        </w:rPr>
        <w:t xml:space="preserve"> </w:t>
      </w:r>
      <w:r>
        <w:t>перечня,</w:t>
      </w:r>
      <w:r>
        <w:rPr>
          <w:spacing w:val="-12"/>
        </w:rPr>
        <w:t xml:space="preserve"> </w:t>
      </w:r>
      <w:r>
        <w:t>предлагаемого</w:t>
      </w:r>
      <w:r>
        <w:rPr>
          <w:spacing w:val="-13"/>
        </w:rPr>
        <w:t xml:space="preserve"> </w:t>
      </w:r>
      <w:r>
        <w:t>образовательной организацией, — 20 % от общего объёма. Объём обязательной части программы</w:t>
      </w:r>
      <w:r>
        <w:rPr>
          <w:spacing w:val="-13"/>
        </w:rPr>
        <w:t xml:space="preserve"> </w:t>
      </w:r>
      <w:r>
        <w:t>начального</w:t>
      </w:r>
      <w:r>
        <w:rPr>
          <w:spacing w:val="-12"/>
        </w:rPr>
        <w:t xml:space="preserve"> </w:t>
      </w:r>
      <w:r>
        <w:t>общего</w:t>
      </w:r>
      <w:r>
        <w:rPr>
          <w:spacing w:val="-13"/>
        </w:rPr>
        <w:t xml:space="preserve"> </w:t>
      </w:r>
      <w:r>
        <w:t>образования,</w:t>
      </w:r>
      <w:r>
        <w:rPr>
          <w:spacing w:val="-12"/>
        </w:rPr>
        <w:t xml:space="preserve"> </w:t>
      </w:r>
      <w:r>
        <w:t>реализуемой</w:t>
      </w:r>
      <w:r>
        <w:rPr>
          <w:spacing w:val="-12"/>
        </w:rPr>
        <w:t xml:space="preserve"> </w:t>
      </w:r>
      <w:r>
        <w:t>в</w:t>
      </w:r>
      <w:r>
        <w:rPr>
          <w:spacing w:val="-12"/>
        </w:rPr>
        <w:t xml:space="preserve"> </w:t>
      </w:r>
      <w:r>
        <w:t>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w:t>
      </w:r>
      <w:r>
        <w:rPr>
          <w:spacing w:val="-2"/>
        </w:rPr>
        <w:t xml:space="preserve"> </w:t>
      </w:r>
      <w:r>
        <w:t xml:space="preserve">гигиеническими </w:t>
      </w:r>
      <w:r>
        <w:rPr>
          <w:spacing w:val="-2"/>
        </w:rPr>
        <w:t>нормативами.</w:t>
      </w:r>
    </w:p>
    <w:p w14:paraId="2A1B0039" w14:textId="77777777" w:rsidR="00FD3E5C" w:rsidRDefault="00F40116">
      <w:pPr>
        <w:pStyle w:val="a3"/>
        <w:spacing w:before="8" w:line="249" w:lineRule="auto"/>
        <w:ind w:left="292" w:right="135" w:firstLine="225"/>
      </w:pPr>
      <w: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 М</w:t>
      </w:r>
      <w:r w:rsidR="005254C4">
        <w:t xml:space="preserve">БОУ </w:t>
      </w:r>
      <w:r>
        <w:t>Ш</w:t>
      </w:r>
      <w:r w:rsidR="005254C4">
        <w:t>кола № 23</w:t>
      </w:r>
      <w:r>
        <w:t>, и учебное время, отводимое на их изучение по классам (годам) обучения.</w:t>
      </w:r>
    </w:p>
    <w:p w14:paraId="68E46598" w14:textId="77777777" w:rsidR="00FD3E5C" w:rsidRDefault="00F40116">
      <w:pPr>
        <w:pStyle w:val="a3"/>
        <w:spacing w:before="4" w:line="249" w:lineRule="auto"/>
        <w:ind w:left="292" w:right="133" w:firstLine="225"/>
      </w:pPr>
      <w: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w:t>
      </w:r>
      <w:r>
        <w:rPr>
          <w:spacing w:val="-2"/>
        </w:rPr>
        <w:t>нагрузка распределяется</w:t>
      </w:r>
      <w:r>
        <w:t xml:space="preserve"> </w:t>
      </w:r>
      <w:r>
        <w:rPr>
          <w:spacing w:val="-2"/>
        </w:rPr>
        <w:t>равномерно</w:t>
      </w:r>
      <w:r>
        <w:rPr>
          <w:spacing w:val="-3"/>
        </w:rPr>
        <w:t xml:space="preserve"> </w:t>
      </w:r>
      <w:r>
        <w:rPr>
          <w:spacing w:val="-2"/>
        </w:rPr>
        <w:t>в течение учебной</w:t>
      </w:r>
      <w:r>
        <w:rPr>
          <w:spacing w:val="-1"/>
        </w:rPr>
        <w:t xml:space="preserve"> </w:t>
      </w:r>
      <w:r>
        <w:rPr>
          <w:spacing w:val="-2"/>
        </w:rPr>
        <w:t>недели,</w:t>
      </w:r>
      <w:r>
        <w:rPr>
          <w:spacing w:val="5"/>
        </w:rPr>
        <w:t xml:space="preserve"> </w:t>
      </w:r>
      <w:r>
        <w:rPr>
          <w:spacing w:val="-2"/>
        </w:rPr>
        <w:t>при</w:t>
      </w:r>
      <w:r>
        <w:t xml:space="preserve"> </w:t>
      </w:r>
      <w:r>
        <w:rPr>
          <w:spacing w:val="-4"/>
        </w:rPr>
        <w:t>этом</w:t>
      </w:r>
    </w:p>
    <w:p w14:paraId="1D1A5EB9" w14:textId="77777777" w:rsidR="00FD3E5C" w:rsidRDefault="00FD3E5C">
      <w:pPr>
        <w:spacing w:line="249" w:lineRule="auto"/>
        <w:sectPr w:rsidR="00FD3E5C">
          <w:pgSz w:w="7830" w:h="12020"/>
          <w:pgMar w:top="640" w:right="660" w:bottom="720" w:left="500" w:header="0" w:footer="532" w:gutter="0"/>
          <w:cols w:space="720"/>
        </w:sectPr>
      </w:pPr>
    </w:p>
    <w:p w14:paraId="17B0A545" w14:textId="77777777" w:rsidR="00FD3E5C" w:rsidRDefault="00F40116">
      <w:pPr>
        <w:pStyle w:val="a3"/>
        <w:spacing w:before="65" w:line="249" w:lineRule="auto"/>
        <w:ind w:left="292" w:right="137"/>
      </w:pPr>
      <w:r>
        <w:t>объём максимально допустимой нагрузки в течение дня должен соответствовать действующим санитарным правилам и нормативам.</w:t>
      </w:r>
    </w:p>
    <w:p w14:paraId="6EC0F52C" w14:textId="77777777" w:rsidR="00FD3E5C" w:rsidRDefault="00F40116">
      <w:pPr>
        <w:pStyle w:val="a3"/>
        <w:spacing w:before="2" w:line="249" w:lineRule="auto"/>
        <w:ind w:left="292" w:right="136" w:firstLine="225"/>
      </w:pPr>
      <w:r>
        <w:t>М</w:t>
      </w:r>
      <w:r w:rsidR="005254C4">
        <w:t xml:space="preserve">БОУ </w:t>
      </w:r>
      <w:r>
        <w:t>Ш</w:t>
      </w:r>
      <w:r w:rsidR="005254C4">
        <w:t>кола № 23</w:t>
      </w:r>
      <w: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w:t>
      </w:r>
      <w:r>
        <w:rPr>
          <w:spacing w:val="-1"/>
        </w:rPr>
        <w:t xml:space="preserve"> </w:t>
      </w:r>
      <w:r>
        <w:t>т. д.). Во время занятий необходим перерыв для гимнастики не менее 2 минут.</w:t>
      </w:r>
    </w:p>
    <w:p w14:paraId="7B8A8028" w14:textId="77777777" w:rsidR="00FD3E5C" w:rsidRDefault="00F40116">
      <w:pPr>
        <w:pStyle w:val="a3"/>
        <w:spacing w:before="10" w:line="247" w:lineRule="auto"/>
        <w:ind w:left="292" w:right="131" w:firstLine="225"/>
      </w:pPr>
      <w:r>
        <w:rPr>
          <w:b/>
        </w:rPr>
        <w:t xml:space="preserve">Урочная деятельность </w:t>
      </w:r>
      <w: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0B638362" w14:textId="77777777" w:rsidR="00FD3E5C" w:rsidRDefault="00F40116">
      <w:pPr>
        <w:pStyle w:val="a3"/>
        <w:spacing w:before="4" w:line="249" w:lineRule="auto"/>
        <w:ind w:left="292" w:right="126" w:firstLine="225"/>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03B3FC08" w14:textId="77777777" w:rsidR="00FD3E5C" w:rsidRDefault="00F40116">
      <w:pPr>
        <w:pStyle w:val="a3"/>
        <w:spacing w:before="11"/>
        <w:ind w:left="748"/>
      </w:pPr>
      <w:r>
        <w:t>Обязательная</w:t>
      </w:r>
      <w:r>
        <w:rPr>
          <w:spacing w:val="62"/>
          <w:w w:val="150"/>
        </w:rPr>
        <w:t xml:space="preserve"> </w:t>
      </w:r>
      <w:r>
        <w:t>часть</w:t>
      </w:r>
      <w:r>
        <w:rPr>
          <w:spacing w:val="67"/>
          <w:w w:val="150"/>
        </w:rPr>
        <w:t xml:space="preserve"> </w:t>
      </w:r>
      <w:r>
        <w:t>-</w:t>
      </w:r>
      <w:r>
        <w:rPr>
          <w:spacing w:val="64"/>
          <w:w w:val="150"/>
        </w:rPr>
        <w:t xml:space="preserve"> </w:t>
      </w:r>
      <w:r>
        <w:t>перечень</w:t>
      </w:r>
      <w:r>
        <w:rPr>
          <w:spacing w:val="69"/>
          <w:w w:val="150"/>
        </w:rPr>
        <w:t xml:space="preserve"> </w:t>
      </w:r>
      <w:r>
        <w:t>учебных</w:t>
      </w:r>
      <w:r>
        <w:rPr>
          <w:spacing w:val="64"/>
          <w:w w:val="150"/>
        </w:rPr>
        <w:t xml:space="preserve"> </w:t>
      </w:r>
      <w:r>
        <w:t>предметов</w:t>
      </w:r>
      <w:r>
        <w:rPr>
          <w:spacing w:val="70"/>
          <w:w w:val="150"/>
        </w:rPr>
        <w:t xml:space="preserve"> </w:t>
      </w:r>
      <w:r>
        <w:t>по</w:t>
      </w:r>
      <w:r>
        <w:rPr>
          <w:spacing w:val="60"/>
          <w:w w:val="150"/>
        </w:rPr>
        <w:t xml:space="preserve"> </w:t>
      </w:r>
      <w:r>
        <w:rPr>
          <w:spacing w:val="-5"/>
        </w:rPr>
        <w:t>УМК</w:t>
      </w:r>
    </w:p>
    <w:p w14:paraId="2AD85F94" w14:textId="77777777" w:rsidR="00FD3E5C" w:rsidRDefault="00F40116">
      <w:pPr>
        <w:pStyle w:val="a3"/>
        <w:spacing w:before="10" w:line="249" w:lineRule="auto"/>
        <w:ind w:left="292" w:right="136"/>
      </w:pPr>
      <w:r>
        <w:t xml:space="preserve">«Школа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w:t>
      </w:r>
      <w:r>
        <w:rPr>
          <w:spacing w:val="-2"/>
        </w:rPr>
        <w:t>областями:</w:t>
      </w:r>
    </w:p>
    <w:p w14:paraId="49D76BBC" w14:textId="77777777" w:rsidR="00FD3E5C" w:rsidRDefault="00F40116">
      <w:pPr>
        <w:pStyle w:val="4"/>
        <w:spacing w:before="4"/>
        <w:ind w:left="518"/>
      </w:pPr>
      <w:r>
        <w:t>Обязательные</w:t>
      </w:r>
      <w:r>
        <w:rPr>
          <w:spacing w:val="-13"/>
        </w:rPr>
        <w:t xml:space="preserve"> </w:t>
      </w:r>
      <w:r>
        <w:t>для</w:t>
      </w:r>
      <w:r>
        <w:rPr>
          <w:spacing w:val="-9"/>
        </w:rPr>
        <w:t xml:space="preserve"> </w:t>
      </w:r>
      <w:r>
        <w:t>изучения</w:t>
      </w:r>
      <w:r>
        <w:rPr>
          <w:spacing w:val="-12"/>
        </w:rPr>
        <w:t xml:space="preserve"> </w:t>
      </w:r>
      <w:r>
        <w:t>предметные</w:t>
      </w:r>
      <w:r>
        <w:rPr>
          <w:spacing w:val="-8"/>
        </w:rPr>
        <w:t xml:space="preserve"> </w:t>
      </w:r>
      <w:r>
        <w:rPr>
          <w:spacing w:val="-2"/>
        </w:rPr>
        <w:t>области.</w:t>
      </w:r>
    </w:p>
    <w:p w14:paraId="684CE343" w14:textId="77777777" w:rsidR="00FD3E5C" w:rsidRDefault="00F40116">
      <w:pPr>
        <w:pStyle w:val="a3"/>
        <w:spacing w:before="10" w:line="249" w:lineRule="auto"/>
        <w:ind w:left="292" w:right="130" w:firstLine="566"/>
      </w:pPr>
      <w:r>
        <w:rPr>
          <w:b/>
          <w:u w:val="single"/>
        </w:rPr>
        <w:t>Предметная область «Русский язык и литературное чтение»:</w:t>
      </w:r>
      <w:r>
        <w:rPr>
          <w:b/>
        </w:rPr>
        <w:t xml:space="preserve"> </w:t>
      </w:r>
      <w:r>
        <w:t>направлена на развитие</w:t>
      </w:r>
      <w:r>
        <w:rPr>
          <w:spacing w:val="40"/>
        </w:rPr>
        <w:t xml:space="preserve"> </w:t>
      </w:r>
      <w:r>
        <w:t>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w:t>
      </w:r>
      <w:r>
        <w:rPr>
          <w:spacing w:val="-1"/>
        </w:rPr>
        <w:t xml:space="preserve"> </w:t>
      </w:r>
      <w:r>
        <w:t>языку, пробуждение познавательного интереса к слову, стремления совершенствовать свою речь. Формируются первоначальные</w:t>
      </w:r>
      <w:r>
        <w:rPr>
          <w:spacing w:val="-13"/>
        </w:rPr>
        <w:t xml:space="preserve"> </w:t>
      </w:r>
      <w:r>
        <w:t>знания</w:t>
      </w:r>
      <w:r>
        <w:rPr>
          <w:spacing w:val="-12"/>
        </w:rPr>
        <w:t xml:space="preserve"> </w:t>
      </w:r>
      <w:r>
        <w:t>о</w:t>
      </w:r>
      <w:r>
        <w:rPr>
          <w:spacing w:val="-13"/>
        </w:rPr>
        <w:t xml:space="preserve"> </w:t>
      </w:r>
      <w:r>
        <w:t>лексике,</w:t>
      </w:r>
      <w:r>
        <w:rPr>
          <w:spacing w:val="-12"/>
        </w:rPr>
        <w:t xml:space="preserve"> </w:t>
      </w:r>
      <w:r>
        <w:t>фонетике,</w:t>
      </w:r>
      <w:r>
        <w:rPr>
          <w:spacing w:val="-13"/>
        </w:rPr>
        <w:t xml:space="preserve"> </w:t>
      </w:r>
      <w:r>
        <w:t>грамматике</w:t>
      </w:r>
      <w:r>
        <w:rPr>
          <w:spacing w:val="-9"/>
        </w:rPr>
        <w:t xml:space="preserve"> </w:t>
      </w:r>
      <w:r>
        <w:t>русского</w:t>
      </w:r>
      <w:r>
        <w:rPr>
          <w:spacing w:val="-13"/>
        </w:rPr>
        <w:t xml:space="preserve"> </w:t>
      </w:r>
      <w:r>
        <w:t>языка. Младшие</w:t>
      </w:r>
      <w:r>
        <w:rPr>
          <w:spacing w:val="-12"/>
        </w:rPr>
        <w:t xml:space="preserve"> </w:t>
      </w:r>
      <w:r>
        <w:t>школьники</w:t>
      </w:r>
      <w:r>
        <w:rPr>
          <w:spacing w:val="80"/>
        </w:rPr>
        <w:t xml:space="preserve"> </w:t>
      </w:r>
      <w:r>
        <w:t>овладевают</w:t>
      </w:r>
      <w:r>
        <w:rPr>
          <w:spacing w:val="-8"/>
        </w:rPr>
        <w:t xml:space="preserve"> </w:t>
      </w:r>
      <w:r>
        <w:t>умениями</w:t>
      </w:r>
      <w:r>
        <w:rPr>
          <w:spacing w:val="-9"/>
        </w:rPr>
        <w:t xml:space="preserve"> </w:t>
      </w:r>
      <w:r>
        <w:t>правильно</w:t>
      </w:r>
      <w:r>
        <w:rPr>
          <w:spacing w:val="-13"/>
        </w:rPr>
        <w:t xml:space="preserve"> </w:t>
      </w:r>
      <w:r>
        <w:t>писать</w:t>
      </w:r>
      <w:r>
        <w:rPr>
          <w:spacing w:val="-6"/>
        </w:rPr>
        <w:t xml:space="preserve"> </w:t>
      </w:r>
      <w:r>
        <w:t>и</w:t>
      </w:r>
      <w:r>
        <w:rPr>
          <w:spacing w:val="-9"/>
        </w:rPr>
        <w:t xml:space="preserve"> </w:t>
      </w:r>
      <w:r>
        <w:t>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14:paraId="68B7649E" w14:textId="77777777" w:rsidR="00FD3E5C" w:rsidRDefault="00F40116">
      <w:pPr>
        <w:pStyle w:val="a3"/>
        <w:spacing w:before="11" w:line="249" w:lineRule="auto"/>
        <w:ind w:left="292" w:right="130" w:firstLine="566"/>
      </w:pPr>
      <w:r>
        <w:t xml:space="preserve">Изучение предмета </w:t>
      </w:r>
      <w:r>
        <w:rPr>
          <w:b/>
        </w:rPr>
        <w:t xml:space="preserve">«Русский язык» </w:t>
      </w:r>
      <w:r>
        <w:t>направлено на развитие языковой</w:t>
      </w:r>
      <w:r>
        <w:rPr>
          <w:spacing w:val="5"/>
        </w:rPr>
        <w:t xml:space="preserve"> </w:t>
      </w:r>
      <w:r>
        <w:t>компетентности,</w:t>
      </w:r>
      <w:r>
        <w:rPr>
          <w:spacing w:val="8"/>
        </w:rPr>
        <w:t xml:space="preserve"> </w:t>
      </w:r>
      <w:r>
        <w:t>коммуникативных</w:t>
      </w:r>
      <w:r>
        <w:rPr>
          <w:spacing w:val="7"/>
        </w:rPr>
        <w:t xml:space="preserve"> </w:t>
      </w:r>
      <w:r>
        <w:t>умений,</w:t>
      </w:r>
      <w:r>
        <w:rPr>
          <w:spacing w:val="8"/>
        </w:rPr>
        <w:t xml:space="preserve"> </w:t>
      </w:r>
      <w:r>
        <w:t>диалогической</w:t>
      </w:r>
      <w:r>
        <w:rPr>
          <w:spacing w:val="6"/>
        </w:rPr>
        <w:t xml:space="preserve"> </w:t>
      </w:r>
      <w:r>
        <w:rPr>
          <w:spacing w:val="-10"/>
        </w:rPr>
        <w:t>и</w:t>
      </w:r>
    </w:p>
    <w:p w14:paraId="5E9BF516" w14:textId="77777777" w:rsidR="00FD3E5C" w:rsidRDefault="00FD3E5C">
      <w:pPr>
        <w:spacing w:line="249" w:lineRule="auto"/>
        <w:sectPr w:rsidR="00FD3E5C">
          <w:pgSz w:w="7830" w:h="12020"/>
          <w:pgMar w:top="660" w:right="660" w:bottom="720" w:left="500" w:header="0" w:footer="532" w:gutter="0"/>
          <w:cols w:space="720"/>
        </w:sectPr>
      </w:pPr>
    </w:p>
    <w:p w14:paraId="20163838" w14:textId="77777777" w:rsidR="00FD3E5C" w:rsidRDefault="00F40116">
      <w:pPr>
        <w:pStyle w:val="a3"/>
        <w:spacing w:before="65" w:line="249" w:lineRule="auto"/>
        <w:ind w:left="292" w:right="129"/>
      </w:pPr>
      <w:r>
        <w:t xml:space="preserve">монологической речи. В ходе изучения родного языка формируются речевые способности обучающегося, культура речи, интерес к родному </w:t>
      </w:r>
      <w:r>
        <w:rPr>
          <w:spacing w:val="-2"/>
        </w:rPr>
        <w:t>языку.</w:t>
      </w:r>
    </w:p>
    <w:p w14:paraId="0F776D0D" w14:textId="77777777" w:rsidR="00FD3E5C" w:rsidRDefault="00F40116">
      <w:pPr>
        <w:pStyle w:val="a3"/>
        <w:spacing w:before="3" w:line="249" w:lineRule="auto"/>
        <w:ind w:left="292" w:right="131" w:firstLine="566"/>
      </w:pPr>
      <w:r>
        <w:t xml:space="preserve">Изучение предмета </w:t>
      </w:r>
      <w:r>
        <w:rPr>
          <w:b/>
        </w:rPr>
        <w:t xml:space="preserve">«Литературное чтение» </w:t>
      </w:r>
      <w:r>
        <w:t>в начальной школе ориентировано на формирование и совершенствование всех видов речевой деятельности младшего школьника (слушание, чтение, говорение,</w:t>
      </w:r>
      <w:r>
        <w:rPr>
          <w:spacing w:val="-2"/>
        </w:rPr>
        <w:t xml:space="preserve"> </w:t>
      </w:r>
      <w:r>
        <w:t>письмо,</w:t>
      </w:r>
      <w:r>
        <w:rPr>
          <w:spacing w:val="-2"/>
        </w:rPr>
        <w:t xml:space="preserve"> </w:t>
      </w:r>
      <w:r>
        <w:t>различные</w:t>
      </w:r>
      <w:r>
        <w:rPr>
          <w:spacing w:val="-11"/>
        </w:rPr>
        <w:t xml:space="preserve"> </w:t>
      </w:r>
      <w:r>
        <w:t>виды</w:t>
      </w:r>
      <w:r>
        <w:rPr>
          <w:spacing w:val="-5"/>
        </w:rPr>
        <w:t xml:space="preserve"> </w:t>
      </w:r>
      <w:r>
        <w:t>пересказа),</w:t>
      </w:r>
      <w:r>
        <w:rPr>
          <w:spacing w:val="-6"/>
        </w:rPr>
        <w:t xml:space="preserve"> </w:t>
      </w:r>
      <w:r>
        <w:t>на</w:t>
      </w:r>
      <w:r>
        <w:rPr>
          <w:spacing w:val="-7"/>
        </w:rPr>
        <w:t xml:space="preserve"> </w:t>
      </w:r>
      <w:r>
        <w:t>знакомство</w:t>
      </w:r>
      <w:r>
        <w:rPr>
          <w:spacing w:val="-8"/>
        </w:rPr>
        <w:t xml:space="preserve"> </w:t>
      </w:r>
      <w:r>
        <w:t>с</w:t>
      </w:r>
      <w:r>
        <w:rPr>
          <w:spacing w:val="-7"/>
        </w:rPr>
        <w:t xml:space="preserve"> </w:t>
      </w:r>
      <w:r>
        <w:t>богатым миром отечественной и зарубежной детской литературы, на</w:t>
      </w:r>
      <w:r>
        <w:rPr>
          <w:spacing w:val="40"/>
        </w:rPr>
        <w:t xml:space="preserve"> </w:t>
      </w:r>
      <w:r>
        <w:t>развитие нравственных и эстетических чувств школьника, способного к творческой деятельности.</w:t>
      </w:r>
    </w:p>
    <w:p w14:paraId="739F41BE" w14:textId="77777777" w:rsidR="00FD3E5C" w:rsidRDefault="00F40116">
      <w:pPr>
        <w:pStyle w:val="a3"/>
        <w:spacing w:before="7" w:line="249" w:lineRule="auto"/>
        <w:ind w:left="292" w:right="138" w:firstLine="566"/>
      </w:pPr>
      <w:r>
        <w:t>Предметная область «Русский язык и литературное чтение» предусматривает</w:t>
      </w:r>
      <w:r>
        <w:rPr>
          <w:spacing w:val="66"/>
        </w:rPr>
        <w:t xml:space="preserve">  </w:t>
      </w:r>
      <w:r>
        <w:t>изучение</w:t>
      </w:r>
      <w:r>
        <w:rPr>
          <w:spacing w:val="65"/>
        </w:rPr>
        <w:t xml:space="preserve">  </w:t>
      </w:r>
      <w:r>
        <w:t>«Русского</w:t>
      </w:r>
      <w:r>
        <w:rPr>
          <w:spacing w:val="65"/>
        </w:rPr>
        <w:t xml:space="preserve">  </w:t>
      </w:r>
      <w:r>
        <w:t>языка»</w:t>
      </w:r>
      <w:r>
        <w:rPr>
          <w:spacing w:val="67"/>
        </w:rPr>
        <w:t xml:space="preserve">  </w:t>
      </w:r>
      <w:r>
        <w:t>(1,2,3,4</w:t>
      </w:r>
      <w:r>
        <w:rPr>
          <w:spacing w:val="67"/>
        </w:rPr>
        <w:t xml:space="preserve">  </w:t>
      </w:r>
      <w:r>
        <w:rPr>
          <w:spacing w:val="-2"/>
        </w:rPr>
        <w:t>классы),</w:t>
      </w:r>
    </w:p>
    <w:p w14:paraId="3FAA14CD" w14:textId="77777777" w:rsidR="00FD3E5C" w:rsidRDefault="00F40116">
      <w:pPr>
        <w:pStyle w:val="a3"/>
        <w:spacing w:before="1" w:line="249" w:lineRule="auto"/>
        <w:ind w:left="292" w:right="125"/>
      </w:pPr>
      <w:r>
        <w:t>«Литературного чтения» (1,2,3,4 классы). В учебном плане на изучение предметов «Русский язык» в 1-х классах отводится 5 часов, во 2-4 кл-5 часов, на «Литературное чтение» - в 1кл - 4 часа, во 2-3 классе предусмотрено 4 часа, в 4 кл.-3 часа.</w:t>
      </w:r>
    </w:p>
    <w:p w14:paraId="7AECE332" w14:textId="77777777" w:rsidR="00FD3E5C" w:rsidRDefault="00F40116">
      <w:pPr>
        <w:spacing w:before="4" w:line="249" w:lineRule="auto"/>
        <w:ind w:left="292" w:right="162" w:firstLine="566"/>
        <w:rPr>
          <w:b/>
          <w:sz w:val="20"/>
        </w:rPr>
      </w:pPr>
      <w:r>
        <w:rPr>
          <w:b/>
          <w:sz w:val="20"/>
          <w:u w:val="single"/>
        </w:rPr>
        <w:t>Предметная</w:t>
      </w:r>
      <w:r>
        <w:rPr>
          <w:b/>
          <w:spacing w:val="24"/>
          <w:sz w:val="20"/>
          <w:u w:val="single"/>
        </w:rPr>
        <w:t xml:space="preserve"> </w:t>
      </w:r>
      <w:r>
        <w:rPr>
          <w:b/>
          <w:sz w:val="20"/>
          <w:u w:val="single"/>
        </w:rPr>
        <w:t>область Родной</w:t>
      </w:r>
      <w:r>
        <w:rPr>
          <w:b/>
          <w:spacing w:val="26"/>
          <w:sz w:val="20"/>
          <w:u w:val="single"/>
        </w:rPr>
        <w:t xml:space="preserve"> </w:t>
      </w:r>
      <w:r>
        <w:rPr>
          <w:b/>
          <w:sz w:val="20"/>
          <w:u w:val="single"/>
        </w:rPr>
        <w:t>язык</w:t>
      </w:r>
      <w:r>
        <w:rPr>
          <w:b/>
          <w:spacing w:val="26"/>
          <w:sz w:val="20"/>
          <w:u w:val="single"/>
        </w:rPr>
        <w:t xml:space="preserve"> </w:t>
      </w:r>
      <w:r>
        <w:rPr>
          <w:b/>
          <w:sz w:val="20"/>
          <w:u w:val="single"/>
        </w:rPr>
        <w:t>и литературное</w:t>
      </w:r>
      <w:r>
        <w:rPr>
          <w:b/>
          <w:spacing w:val="28"/>
          <w:sz w:val="20"/>
          <w:u w:val="single"/>
        </w:rPr>
        <w:t xml:space="preserve"> </w:t>
      </w:r>
      <w:r>
        <w:rPr>
          <w:b/>
          <w:sz w:val="20"/>
          <w:u w:val="single"/>
        </w:rPr>
        <w:t>чтение</w:t>
      </w:r>
      <w:r>
        <w:rPr>
          <w:b/>
          <w:spacing w:val="28"/>
          <w:sz w:val="20"/>
          <w:u w:val="single"/>
        </w:rPr>
        <w:t xml:space="preserve"> </w:t>
      </w:r>
      <w:r>
        <w:rPr>
          <w:b/>
          <w:sz w:val="20"/>
          <w:u w:val="single"/>
        </w:rPr>
        <w:t>на</w:t>
      </w:r>
      <w:r>
        <w:rPr>
          <w:b/>
          <w:sz w:val="20"/>
        </w:rPr>
        <w:t xml:space="preserve"> </w:t>
      </w:r>
      <w:r>
        <w:rPr>
          <w:b/>
          <w:sz w:val="20"/>
          <w:u w:val="single"/>
        </w:rPr>
        <w:t>родном языке.</w:t>
      </w:r>
    </w:p>
    <w:p w14:paraId="6CD4F67D" w14:textId="77777777" w:rsidR="00FD3E5C" w:rsidRDefault="00F40116">
      <w:pPr>
        <w:pStyle w:val="a3"/>
        <w:spacing w:before="2" w:line="249" w:lineRule="auto"/>
        <w:ind w:left="292" w:right="139" w:firstLine="566"/>
      </w:pPr>
      <w:r>
        <w:t>Данная область является обязательной и реализуется</w:t>
      </w:r>
      <w:r>
        <w:rPr>
          <w:spacing w:val="40"/>
        </w:rPr>
        <w:t xml:space="preserve"> </w:t>
      </w:r>
      <w:r>
        <w:t>через изучение родного языка (русский язык) и литературного чтения на родном (русском) языке</w:t>
      </w:r>
      <w:r>
        <w:rPr>
          <w:spacing w:val="-5"/>
        </w:rPr>
        <w:t xml:space="preserve"> </w:t>
      </w:r>
      <w:r>
        <w:t>в 4</w:t>
      </w:r>
      <w:r>
        <w:rPr>
          <w:spacing w:val="-3"/>
        </w:rPr>
        <w:t xml:space="preserve"> </w:t>
      </w:r>
      <w:r>
        <w:t>–х</w:t>
      </w:r>
      <w:r>
        <w:rPr>
          <w:spacing w:val="-3"/>
        </w:rPr>
        <w:t xml:space="preserve"> </w:t>
      </w:r>
      <w:r>
        <w:t>классах.</w:t>
      </w:r>
      <w:r>
        <w:rPr>
          <w:spacing w:val="80"/>
        </w:rPr>
        <w:t xml:space="preserve"> </w:t>
      </w:r>
      <w:r>
        <w:t>На</w:t>
      </w:r>
      <w:r>
        <w:rPr>
          <w:spacing w:val="-1"/>
        </w:rPr>
        <w:t xml:space="preserve"> </w:t>
      </w:r>
      <w:r>
        <w:t>изучение</w:t>
      </w:r>
      <w:r>
        <w:rPr>
          <w:spacing w:val="-1"/>
        </w:rPr>
        <w:t xml:space="preserve"> </w:t>
      </w:r>
      <w:r>
        <w:t>данных предметов отводится 1 час.</w:t>
      </w:r>
    </w:p>
    <w:p w14:paraId="41010708" w14:textId="77777777" w:rsidR="00FD3E5C" w:rsidRDefault="00F40116">
      <w:pPr>
        <w:pStyle w:val="a3"/>
        <w:spacing w:before="3" w:line="249" w:lineRule="auto"/>
        <w:ind w:left="292" w:right="132" w:firstLine="427"/>
      </w:pPr>
      <w:r>
        <w:rPr>
          <w:b/>
          <w:u w:val="single"/>
        </w:rPr>
        <w:t xml:space="preserve">Предметная область «Иностранный язык». </w:t>
      </w:r>
      <w:r>
        <w:t xml:space="preserve">Изучение учебного предмета </w:t>
      </w:r>
      <w:r>
        <w:rPr>
          <w:b/>
        </w:rPr>
        <w:t xml:space="preserve">«Английский язык» </w:t>
      </w:r>
      <w:r>
        <w:t>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r>
        <w:rPr>
          <w:spacing w:val="40"/>
        </w:rPr>
        <w:t xml:space="preserve"> </w:t>
      </w:r>
      <w:r>
        <w:t>на расширение лингвистического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«Английский язык».</w:t>
      </w:r>
    </w:p>
    <w:p w14:paraId="5F778DDA" w14:textId="77777777" w:rsidR="00FD3E5C" w:rsidRDefault="00F40116">
      <w:pPr>
        <w:spacing w:before="10"/>
        <w:ind w:left="1028" w:right="786"/>
        <w:jc w:val="center"/>
        <w:rPr>
          <w:b/>
          <w:sz w:val="20"/>
        </w:rPr>
      </w:pPr>
      <w:r>
        <w:rPr>
          <w:b/>
          <w:sz w:val="20"/>
          <w:u w:val="single"/>
        </w:rPr>
        <w:t>Предметная</w:t>
      </w:r>
      <w:r>
        <w:rPr>
          <w:b/>
          <w:spacing w:val="-6"/>
          <w:sz w:val="20"/>
          <w:u w:val="single"/>
        </w:rPr>
        <w:t xml:space="preserve"> </w:t>
      </w:r>
      <w:r>
        <w:rPr>
          <w:b/>
          <w:sz w:val="20"/>
          <w:u w:val="single"/>
        </w:rPr>
        <w:t>область</w:t>
      </w:r>
      <w:r>
        <w:rPr>
          <w:b/>
          <w:spacing w:val="74"/>
          <w:w w:val="150"/>
          <w:sz w:val="20"/>
          <w:u w:val="single"/>
        </w:rPr>
        <w:t xml:space="preserve"> </w:t>
      </w:r>
      <w:r>
        <w:rPr>
          <w:b/>
          <w:sz w:val="20"/>
          <w:u w:val="single"/>
        </w:rPr>
        <w:t>«Математика</w:t>
      </w:r>
      <w:r>
        <w:rPr>
          <w:b/>
          <w:spacing w:val="-3"/>
          <w:sz w:val="20"/>
          <w:u w:val="single"/>
        </w:rPr>
        <w:t xml:space="preserve"> </w:t>
      </w:r>
      <w:r>
        <w:rPr>
          <w:b/>
          <w:sz w:val="20"/>
          <w:u w:val="single"/>
        </w:rPr>
        <w:t>и</w:t>
      </w:r>
      <w:r>
        <w:rPr>
          <w:b/>
          <w:spacing w:val="-8"/>
          <w:sz w:val="20"/>
          <w:u w:val="single"/>
        </w:rPr>
        <w:t xml:space="preserve"> </w:t>
      </w:r>
      <w:r>
        <w:rPr>
          <w:b/>
          <w:spacing w:val="-2"/>
          <w:sz w:val="20"/>
          <w:u w:val="single"/>
        </w:rPr>
        <w:t>информатика».</w:t>
      </w:r>
    </w:p>
    <w:p w14:paraId="0889DD22" w14:textId="77777777" w:rsidR="00FD3E5C" w:rsidRDefault="00F40116">
      <w:pPr>
        <w:pStyle w:val="a3"/>
        <w:spacing w:before="10" w:line="249" w:lineRule="auto"/>
        <w:ind w:left="292" w:right="307" w:firstLine="427"/>
      </w:pPr>
      <w:r>
        <w:t xml:space="preserve">Изучение </w:t>
      </w:r>
      <w:r>
        <w:rPr>
          <w:b/>
        </w:rPr>
        <w:t xml:space="preserve">математики </w:t>
      </w:r>
      <w:r>
        <w:t>направлено на формирование первоначальных представлений о математике как части общечеловеческой культуры, на</w:t>
      </w:r>
      <w:r>
        <w:rPr>
          <w:spacing w:val="40"/>
        </w:rPr>
        <w:t xml:space="preserve"> </w:t>
      </w:r>
      <w:r>
        <w:t>развитие образного и логического мышления, воображения, математической речи, формирование предметных умений</w:t>
      </w:r>
      <w:r>
        <w:rPr>
          <w:spacing w:val="-1"/>
        </w:rPr>
        <w:t xml:space="preserve"> </w:t>
      </w:r>
      <w:r>
        <w:t>и</w:t>
      </w:r>
      <w:r>
        <w:rPr>
          <w:spacing w:val="-1"/>
        </w:rPr>
        <w:t xml:space="preserve"> </w:t>
      </w:r>
      <w:r>
        <w:t>навыков, необходимых для</w:t>
      </w:r>
      <w:r>
        <w:rPr>
          <w:spacing w:val="-1"/>
        </w:rPr>
        <w:t xml:space="preserve"> </w:t>
      </w:r>
      <w:r>
        <w:t>успешного</w:t>
      </w:r>
      <w:r>
        <w:rPr>
          <w:spacing w:val="-4"/>
        </w:rPr>
        <w:t xml:space="preserve"> </w:t>
      </w:r>
      <w:r>
        <w:t xml:space="preserve">решения учебных и практических задач и продолжения образования. Предметная область </w:t>
      </w:r>
      <w:r>
        <w:rPr>
          <w:b/>
        </w:rPr>
        <w:t>«</w:t>
      </w:r>
      <w:r>
        <w:t>Математика и информатика» предусматривает изучение учебного предмета «Математика» по 4 часа в неделю.</w:t>
      </w:r>
    </w:p>
    <w:p w14:paraId="2BF51B46" w14:textId="77777777" w:rsidR="00FD3E5C" w:rsidRDefault="00FD3E5C">
      <w:pPr>
        <w:spacing w:line="249" w:lineRule="auto"/>
        <w:sectPr w:rsidR="00FD3E5C">
          <w:pgSz w:w="7830" w:h="12020"/>
          <w:pgMar w:top="660" w:right="660" w:bottom="720" w:left="500" w:header="0" w:footer="532" w:gutter="0"/>
          <w:cols w:space="720"/>
        </w:sectPr>
      </w:pPr>
    </w:p>
    <w:p w14:paraId="75240F90" w14:textId="77777777" w:rsidR="00FD3E5C" w:rsidRDefault="00F40116">
      <w:pPr>
        <w:spacing w:before="65" w:line="249" w:lineRule="auto"/>
        <w:ind w:left="292" w:right="134" w:firstLine="720"/>
        <w:jc w:val="both"/>
        <w:rPr>
          <w:sz w:val="20"/>
        </w:rPr>
      </w:pPr>
      <w:r>
        <w:rPr>
          <w:b/>
          <w:sz w:val="20"/>
          <w:u w:val="single"/>
        </w:rPr>
        <w:t>Предметная область «Обществознание и естествознание</w:t>
      </w:r>
      <w:r>
        <w:rPr>
          <w:b/>
          <w:sz w:val="20"/>
        </w:rPr>
        <w:t xml:space="preserve"> </w:t>
      </w:r>
      <w:r>
        <w:rPr>
          <w:b/>
          <w:sz w:val="20"/>
          <w:u w:val="single"/>
        </w:rPr>
        <w:t>(Окружающий</w:t>
      </w:r>
      <w:r>
        <w:rPr>
          <w:b/>
          <w:spacing w:val="69"/>
          <w:w w:val="150"/>
          <w:sz w:val="20"/>
          <w:u w:val="single"/>
        </w:rPr>
        <w:t xml:space="preserve">  </w:t>
      </w:r>
      <w:r>
        <w:rPr>
          <w:b/>
          <w:sz w:val="20"/>
          <w:u w:val="single"/>
        </w:rPr>
        <w:t>мир)»</w:t>
      </w:r>
      <w:r>
        <w:rPr>
          <w:b/>
          <w:spacing w:val="68"/>
          <w:w w:val="150"/>
          <w:sz w:val="20"/>
        </w:rPr>
        <w:t xml:space="preserve">  </w:t>
      </w:r>
      <w:r>
        <w:rPr>
          <w:sz w:val="20"/>
        </w:rPr>
        <w:t>Изучение</w:t>
      </w:r>
      <w:r>
        <w:rPr>
          <w:spacing w:val="68"/>
          <w:w w:val="150"/>
          <w:sz w:val="20"/>
        </w:rPr>
        <w:t xml:space="preserve">  </w:t>
      </w:r>
      <w:r>
        <w:rPr>
          <w:sz w:val="20"/>
        </w:rPr>
        <w:t>интегрированного</w:t>
      </w:r>
      <w:r>
        <w:rPr>
          <w:spacing w:val="67"/>
          <w:w w:val="150"/>
          <w:sz w:val="20"/>
        </w:rPr>
        <w:t xml:space="preserve">  </w:t>
      </w:r>
      <w:r>
        <w:rPr>
          <w:spacing w:val="-2"/>
          <w:sz w:val="20"/>
        </w:rPr>
        <w:t>предмета</w:t>
      </w:r>
    </w:p>
    <w:p w14:paraId="0375FDEE" w14:textId="77777777" w:rsidR="00FD3E5C" w:rsidRDefault="00F40116">
      <w:pPr>
        <w:pStyle w:val="a3"/>
        <w:spacing w:before="2" w:line="249" w:lineRule="auto"/>
        <w:ind w:left="292" w:right="128"/>
      </w:pPr>
      <w:r>
        <w:rPr>
          <w:b/>
        </w:rPr>
        <w:t xml:space="preserve">«Окружающий мир» </w:t>
      </w:r>
      <w:r>
        <w:t>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w:t>
      </w:r>
      <w:r>
        <w:rPr>
          <w:spacing w:val="-13"/>
        </w:rPr>
        <w:t xml:space="preserve"> </w:t>
      </w:r>
      <w:r>
        <w:t>и</w:t>
      </w:r>
      <w:r>
        <w:rPr>
          <w:spacing w:val="-11"/>
        </w:rPr>
        <w:t xml:space="preserve"> </w:t>
      </w:r>
      <w:r>
        <w:t>социуме;</w:t>
      </w:r>
      <w:r>
        <w:rPr>
          <w:spacing w:val="-6"/>
        </w:rPr>
        <w:t xml:space="preserve"> </w:t>
      </w:r>
      <w:r>
        <w:t>приучение</w:t>
      </w:r>
      <w:r>
        <w:rPr>
          <w:spacing w:val="-11"/>
        </w:rPr>
        <w:t xml:space="preserve"> </w:t>
      </w:r>
      <w:r>
        <w:t>детей</w:t>
      </w:r>
      <w:r>
        <w:rPr>
          <w:spacing w:val="-10"/>
        </w:rPr>
        <w:t xml:space="preserve"> </w:t>
      </w:r>
      <w:r>
        <w:t>к</w:t>
      </w:r>
      <w:r>
        <w:rPr>
          <w:spacing w:val="-9"/>
        </w:rPr>
        <w:t xml:space="preserve"> </w:t>
      </w:r>
      <w:r>
        <w:t>рациональному</w:t>
      </w:r>
      <w:r>
        <w:rPr>
          <w:spacing w:val="-13"/>
        </w:rPr>
        <w:t xml:space="preserve"> </w:t>
      </w:r>
      <w:r>
        <w:t>постижению</w:t>
      </w:r>
      <w:r>
        <w:rPr>
          <w:spacing w:val="-9"/>
        </w:rPr>
        <w:t xml:space="preserve"> </w:t>
      </w:r>
      <w:r>
        <w:t>мира на основе глубокого эмоционально-ценностного отношения к нему. Особое внимание должно быть уделено формированию у младших школьников здорового</w:t>
      </w:r>
      <w:r>
        <w:rPr>
          <w:spacing w:val="-3"/>
        </w:rPr>
        <w:t xml:space="preserve"> </w:t>
      </w:r>
      <w:r>
        <w:t>образа</w:t>
      </w:r>
      <w:r>
        <w:rPr>
          <w:spacing w:val="-1"/>
        </w:rPr>
        <w:t xml:space="preserve"> </w:t>
      </w:r>
      <w:r>
        <w:t>жизни, элементарных</w:t>
      </w:r>
      <w:r>
        <w:rPr>
          <w:spacing w:val="-3"/>
        </w:rPr>
        <w:t xml:space="preserve"> </w:t>
      </w:r>
      <w:r>
        <w:t>знаний о</w:t>
      </w:r>
      <w:r>
        <w:rPr>
          <w:spacing w:val="-3"/>
        </w:rPr>
        <w:t xml:space="preserve"> </w:t>
      </w:r>
      <w:r>
        <w:t xml:space="preserve">поведении в экстремальных ситуациях, т. е. </w:t>
      </w:r>
      <w:r>
        <w:rPr>
          <w:b/>
        </w:rPr>
        <w:t>основам безопасности жизнедеятельности</w:t>
      </w:r>
      <w:r>
        <w:t>.</w:t>
      </w:r>
      <w:r>
        <w:rPr>
          <w:spacing w:val="-7"/>
        </w:rPr>
        <w:t xml:space="preserve"> </w:t>
      </w:r>
      <w:r>
        <w:t>На</w:t>
      </w:r>
      <w:r>
        <w:rPr>
          <w:spacing w:val="-7"/>
        </w:rPr>
        <w:t xml:space="preserve"> </w:t>
      </w:r>
      <w:r>
        <w:t>изучение</w:t>
      </w:r>
      <w:r>
        <w:rPr>
          <w:spacing w:val="-12"/>
        </w:rPr>
        <w:t xml:space="preserve"> </w:t>
      </w:r>
      <w:r>
        <w:t>предмета</w:t>
      </w:r>
      <w:r>
        <w:rPr>
          <w:spacing w:val="-7"/>
        </w:rPr>
        <w:t xml:space="preserve"> </w:t>
      </w:r>
      <w:r>
        <w:t>«Окружающий</w:t>
      </w:r>
      <w:r>
        <w:rPr>
          <w:spacing w:val="-11"/>
        </w:rPr>
        <w:t xml:space="preserve"> </w:t>
      </w:r>
      <w:r>
        <w:t>мир»</w:t>
      </w:r>
      <w:r>
        <w:rPr>
          <w:spacing w:val="-13"/>
        </w:rPr>
        <w:t xml:space="preserve"> </w:t>
      </w:r>
      <w:r>
        <w:t>по</w:t>
      </w:r>
      <w:r>
        <w:rPr>
          <w:spacing w:val="-12"/>
        </w:rPr>
        <w:t xml:space="preserve"> </w:t>
      </w:r>
      <w:r>
        <w:t>2</w:t>
      </w:r>
      <w:r>
        <w:rPr>
          <w:spacing w:val="-13"/>
        </w:rPr>
        <w:t xml:space="preserve"> </w:t>
      </w:r>
      <w:r>
        <w:t>ч.в неделю в 1-4кл.</w:t>
      </w:r>
    </w:p>
    <w:p w14:paraId="609B3540" w14:textId="77777777" w:rsidR="00FD3E5C" w:rsidRDefault="00F40116">
      <w:pPr>
        <w:spacing w:before="9"/>
        <w:ind w:left="1012"/>
        <w:rPr>
          <w:b/>
          <w:sz w:val="20"/>
        </w:rPr>
      </w:pPr>
      <w:r>
        <w:rPr>
          <w:b/>
          <w:spacing w:val="-2"/>
          <w:sz w:val="20"/>
          <w:u w:val="single"/>
        </w:rPr>
        <w:t>Предметная</w:t>
      </w:r>
      <w:r>
        <w:rPr>
          <w:b/>
          <w:spacing w:val="5"/>
          <w:sz w:val="20"/>
          <w:u w:val="single"/>
        </w:rPr>
        <w:t xml:space="preserve"> </w:t>
      </w:r>
      <w:r>
        <w:rPr>
          <w:b/>
          <w:spacing w:val="-2"/>
          <w:sz w:val="20"/>
          <w:u w:val="single"/>
        </w:rPr>
        <w:t>область</w:t>
      </w:r>
      <w:r>
        <w:rPr>
          <w:b/>
          <w:spacing w:val="2"/>
          <w:sz w:val="20"/>
          <w:u w:val="single"/>
        </w:rPr>
        <w:t xml:space="preserve"> </w:t>
      </w:r>
      <w:r>
        <w:rPr>
          <w:b/>
          <w:spacing w:val="-2"/>
          <w:sz w:val="20"/>
          <w:u w:val="single"/>
        </w:rPr>
        <w:t>«Искусство».</w:t>
      </w:r>
    </w:p>
    <w:p w14:paraId="3D56D561" w14:textId="77777777" w:rsidR="00FD3E5C" w:rsidRDefault="00F40116">
      <w:pPr>
        <w:pStyle w:val="a3"/>
        <w:spacing w:before="10" w:line="249" w:lineRule="auto"/>
        <w:ind w:left="292" w:right="299" w:firstLine="427"/>
      </w:pPr>
      <w:r>
        <w:t xml:space="preserve">Изучение предметов </w:t>
      </w:r>
      <w:r>
        <w:rPr>
          <w:b/>
        </w:rPr>
        <w:t xml:space="preserve">эстетического цикла (ИЗО и музыка) </w:t>
      </w:r>
      <w:r>
        <w:t>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«Изобразительное искусство» можно</w:t>
      </w:r>
      <w:r>
        <w:rPr>
          <w:spacing w:val="19"/>
        </w:rPr>
        <w:t xml:space="preserve"> </w:t>
      </w:r>
      <w:r>
        <w:t>изучать</w:t>
      </w:r>
      <w:r>
        <w:rPr>
          <w:spacing w:val="25"/>
        </w:rPr>
        <w:t xml:space="preserve"> </w:t>
      </w:r>
      <w:r>
        <w:t>отдельно</w:t>
      </w:r>
      <w:r>
        <w:rPr>
          <w:spacing w:val="21"/>
        </w:rPr>
        <w:t xml:space="preserve"> </w:t>
      </w:r>
      <w:r>
        <w:t>или</w:t>
      </w:r>
      <w:r>
        <w:rPr>
          <w:spacing w:val="24"/>
        </w:rPr>
        <w:t xml:space="preserve"> </w:t>
      </w:r>
      <w:r>
        <w:t>в</w:t>
      </w:r>
      <w:r>
        <w:rPr>
          <w:spacing w:val="22"/>
        </w:rPr>
        <w:t xml:space="preserve"> </w:t>
      </w:r>
      <w:r>
        <w:t>качестве</w:t>
      </w:r>
      <w:r>
        <w:rPr>
          <w:spacing w:val="23"/>
        </w:rPr>
        <w:t xml:space="preserve"> </w:t>
      </w:r>
      <w:r>
        <w:t>интегрированного</w:t>
      </w:r>
      <w:r>
        <w:rPr>
          <w:spacing w:val="22"/>
        </w:rPr>
        <w:t xml:space="preserve"> </w:t>
      </w:r>
      <w:r>
        <w:rPr>
          <w:spacing w:val="-2"/>
        </w:rPr>
        <w:t>предмета</w:t>
      </w:r>
    </w:p>
    <w:p w14:paraId="4744D11D" w14:textId="77777777" w:rsidR="00FD3E5C" w:rsidRDefault="00F40116">
      <w:pPr>
        <w:pStyle w:val="a3"/>
        <w:spacing w:before="6" w:line="249" w:lineRule="auto"/>
        <w:ind w:left="292" w:right="308"/>
      </w:pPr>
      <w:r>
        <w:t>«Художественный труд». В образовательную область «Искусство» входят учебные предметы «Изобразительное искусство» и «Музыка», как</w:t>
      </w:r>
      <w:r>
        <w:rPr>
          <w:spacing w:val="-13"/>
        </w:rPr>
        <w:t xml:space="preserve"> </w:t>
      </w:r>
      <w:r>
        <w:t>самостоятельные</w:t>
      </w:r>
      <w:r>
        <w:rPr>
          <w:spacing w:val="-12"/>
        </w:rPr>
        <w:t xml:space="preserve"> </w:t>
      </w:r>
      <w:r>
        <w:t>предметы</w:t>
      </w:r>
      <w:r>
        <w:rPr>
          <w:spacing w:val="-13"/>
        </w:rPr>
        <w:t xml:space="preserve"> </w:t>
      </w:r>
      <w:r>
        <w:t>с</w:t>
      </w:r>
      <w:r>
        <w:rPr>
          <w:spacing w:val="-12"/>
        </w:rPr>
        <w:t xml:space="preserve"> </w:t>
      </w:r>
      <w:r>
        <w:t>учебной</w:t>
      </w:r>
      <w:r>
        <w:rPr>
          <w:spacing w:val="-13"/>
        </w:rPr>
        <w:t xml:space="preserve"> </w:t>
      </w:r>
      <w:r>
        <w:t>нагрузкой</w:t>
      </w:r>
      <w:r>
        <w:rPr>
          <w:spacing w:val="-12"/>
        </w:rPr>
        <w:t xml:space="preserve"> </w:t>
      </w:r>
      <w:r>
        <w:t>по</w:t>
      </w:r>
      <w:r>
        <w:rPr>
          <w:spacing w:val="-13"/>
        </w:rPr>
        <w:t xml:space="preserve"> </w:t>
      </w:r>
      <w:r>
        <w:t>1</w:t>
      </w:r>
      <w:r>
        <w:rPr>
          <w:spacing w:val="-12"/>
        </w:rPr>
        <w:t xml:space="preserve"> </w:t>
      </w:r>
      <w:r>
        <w:t>часу</w:t>
      </w:r>
      <w:r>
        <w:rPr>
          <w:spacing w:val="-13"/>
        </w:rPr>
        <w:t xml:space="preserve"> </w:t>
      </w:r>
      <w:r>
        <w:t>в</w:t>
      </w:r>
      <w:r>
        <w:rPr>
          <w:spacing w:val="-12"/>
        </w:rPr>
        <w:t xml:space="preserve"> </w:t>
      </w:r>
      <w:r>
        <w:t xml:space="preserve">неделю </w:t>
      </w:r>
      <w:r>
        <w:rPr>
          <w:spacing w:val="-2"/>
        </w:rPr>
        <w:t>соответственно.</w:t>
      </w:r>
    </w:p>
    <w:p w14:paraId="36172E70" w14:textId="77777777" w:rsidR="00FD3E5C" w:rsidRDefault="00F40116">
      <w:pPr>
        <w:spacing w:before="3" w:line="252" w:lineRule="auto"/>
        <w:ind w:left="292" w:right="162" w:firstLine="720"/>
        <w:rPr>
          <w:b/>
          <w:sz w:val="20"/>
        </w:rPr>
      </w:pPr>
      <w:r>
        <w:rPr>
          <w:b/>
          <w:sz w:val="20"/>
          <w:u w:val="single"/>
        </w:rPr>
        <w:t>Предметная</w:t>
      </w:r>
      <w:r>
        <w:rPr>
          <w:b/>
          <w:spacing w:val="80"/>
          <w:sz w:val="20"/>
          <w:u w:val="single"/>
        </w:rPr>
        <w:t xml:space="preserve"> </w:t>
      </w:r>
      <w:r>
        <w:rPr>
          <w:b/>
          <w:sz w:val="20"/>
          <w:u w:val="single"/>
        </w:rPr>
        <w:t>область</w:t>
      </w:r>
      <w:r>
        <w:rPr>
          <w:b/>
          <w:spacing w:val="80"/>
          <w:sz w:val="20"/>
          <w:u w:val="single"/>
        </w:rPr>
        <w:t xml:space="preserve"> </w:t>
      </w:r>
      <w:r>
        <w:rPr>
          <w:b/>
          <w:sz w:val="20"/>
          <w:u w:val="single"/>
        </w:rPr>
        <w:t>«Основы</w:t>
      </w:r>
      <w:r>
        <w:rPr>
          <w:b/>
          <w:spacing w:val="80"/>
          <w:sz w:val="20"/>
          <w:u w:val="single"/>
        </w:rPr>
        <w:t xml:space="preserve"> </w:t>
      </w:r>
      <w:r>
        <w:rPr>
          <w:b/>
          <w:sz w:val="20"/>
          <w:u w:val="single"/>
        </w:rPr>
        <w:t>религиозных</w:t>
      </w:r>
      <w:r>
        <w:rPr>
          <w:b/>
          <w:spacing w:val="80"/>
          <w:sz w:val="20"/>
          <w:u w:val="single"/>
        </w:rPr>
        <w:t xml:space="preserve"> </w:t>
      </w:r>
      <w:r>
        <w:rPr>
          <w:b/>
          <w:sz w:val="20"/>
          <w:u w:val="single"/>
        </w:rPr>
        <w:t>культур</w:t>
      </w:r>
      <w:r>
        <w:rPr>
          <w:b/>
          <w:spacing w:val="80"/>
          <w:sz w:val="20"/>
          <w:u w:val="single"/>
        </w:rPr>
        <w:t xml:space="preserve"> </w:t>
      </w:r>
      <w:r>
        <w:rPr>
          <w:b/>
          <w:sz w:val="20"/>
          <w:u w:val="single"/>
        </w:rPr>
        <w:t>и</w:t>
      </w:r>
      <w:r>
        <w:rPr>
          <w:b/>
          <w:sz w:val="20"/>
        </w:rPr>
        <w:t xml:space="preserve"> </w:t>
      </w:r>
      <w:r>
        <w:rPr>
          <w:b/>
          <w:sz w:val="20"/>
          <w:u w:val="single"/>
        </w:rPr>
        <w:t>светской этики»</w:t>
      </w:r>
    </w:p>
    <w:p w14:paraId="325D3D8E" w14:textId="77777777" w:rsidR="00FD3E5C" w:rsidRDefault="00F40116">
      <w:pPr>
        <w:pStyle w:val="a3"/>
        <w:tabs>
          <w:tab w:val="left" w:pos="3181"/>
          <w:tab w:val="left" w:pos="5120"/>
        </w:tabs>
        <w:spacing w:line="249" w:lineRule="auto"/>
        <w:ind w:left="292" w:right="128" w:firstLine="720"/>
      </w:pPr>
      <w:r>
        <w:t xml:space="preserve">В 4 классе предметная область «ОРКСЭ» (основы религиозной культуры и светской этики) реализуется через </w:t>
      </w:r>
      <w:r>
        <w:rPr>
          <w:b/>
        </w:rPr>
        <w:t xml:space="preserve">модуль «Основы светской этики». </w:t>
      </w:r>
      <w:r>
        <w:t>Выбор модуля осуществляется</w:t>
      </w:r>
      <w:r>
        <w:rPr>
          <w:spacing w:val="40"/>
        </w:rPr>
        <w:t xml:space="preserve"> </w:t>
      </w:r>
      <w:r>
        <w:t>родителями (законными представителями) обучающихся</w:t>
      </w:r>
      <w:r>
        <w:rPr>
          <w:b/>
        </w:rPr>
        <w:t xml:space="preserve">. </w:t>
      </w:r>
      <w:r>
        <w:t>Предмет направлен на включение</w:t>
      </w:r>
      <w:r>
        <w:rPr>
          <w:spacing w:val="-3"/>
        </w:rPr>
        <w:t xml:space="preserve"> </w:t>
      </w:r>
      <w:r>
        <w:t>обучающихся</w:t>
      </w:r>
      <w:r>
        <w:rPr>
          <w:spacing w:val="-6"/>
        </w:rPr>
        <w:t xml:space="preserve"> </w:t>
      </w:r>
      <w:r>
        <w:t>в</w:t>
      </w:r>
      <w:r>
        <w:rPr>
          <w:spacing w:val="-4"/>
        </w:rPr>
        <w:t xml:space="preserve"> </w:t>
      </w:r>
      <w:r>
        <w:t>обсуждение</w:t>
      </w:r>
      <w:r>
        <w:rPr>
          <w:spacing w:val="-7"/>
        </w:rPr>
        <w:t xml:space="preserve"> </w:t>
      </w:r>
      <w:r>
        <w:t>и</w:t>
      </w:r>
      <w:r>
        <w:rPr>
          <w:spacing w:val="-6"/>
        </w:rPr>
        <w:t xml:space="preserve"> </w:t>
      </w:r>
      <w:r>
        <w:t>самостоятельное</w:t>
      </w:r>
      <w:r>
        <w:rPr>
          <w:spacing w:val="-2"/>
        </w:rPr>
        <w:t xml:space="preserve"> </w:t>
      </w:r>
      <w:r>
        <w:t xml:space="preserve">исследование вопросов, связанных с изучением истоков представлений о морали и нравственности в контексте отечественной культурной традиции, воспитание способности к духовному развитию, нравственному </w:t>
      </w:r>
      <w:r>
        <w:rPr>
          <w:spacing w:val="-2"/>
        </w:rPr>
        <w:t>самосовершенствованию;</w:t>
      </w:r>
      <w:r>
        <w:tab/>
      </w:r>
      <w:r>
        <w:rPr>
          <w:spacing w:val="-2"/>
        </w:rPr>
        <w:t>формирование</w:t>
      </w:r>
      <w:r>
        <w:tab/>
      </w:r>
      <w:r>
        <w:rPr>
          <w:spacing w:val="-2"/>
        </w:rPr>
        <w:t xml:space="preserve">первоначальных </w:t>
      </w:r>
      <w:r>
        <w:t>представлений о светской этике, об отечественных традиционных религиях, их роли в культуре, истории современности России. На его изучение отводится 1ч. в неделю в 4кл.</w:t>
      </w:r>
    </w:p>
    <w:p w14:paraId="3E0F3346" w14:textId="77777777" w:rsidR="00FD3E5C" w:rsidRDefault="00F40116">
      <w:pPr>
        <w:spacing w:before="9"/>
        <w:ind w:left="1012"/>
        <w:rPr>
          <w:b/>
          <w:sz w:val="20"/>
        </w:rPr>
      </w:pPr>
      <w:r>
        <w:rPr>
          <w:b/>
          <w:spacing w:val="-2"/>
          <w:sz w:val="20"/>
          <w:u w:val="single"/>
        </w:rPr>
        <w:t>Предметная</w:t>
      </w:r>
      <w:r>
        <w:rPr>
          <w:b/>
          <w:spacing w:val="5"/>
          <w:sz w:val="20"/>
          <w:u w:val="single"/>
        </w:rPr>
        <w:t xml:space="preserve"> </w:t>
      </w:r>
      <w:r>
        <w:rPr>
          <w:b/>
          <w:spacing w:val="-2"/>
          <w:sz w:val="20"/>
          <w:u w:val="single"/>
        </w:rPr>
        <w:t>область</w:t>
      </w:r>
      <w:r>
        <w:rPr>
          <w:b/>
          <w:spacing w:val="2"/>
          <w:sz w:val="20"/>
          <w:u w:val="single"/>
        </w:rPr>
        <w:t xml:space="preserve"> </w:t>
      </w:r>
      <w:r>
        <w:rPr>
          <w:b/>
          <w:spacing w:val="-2"/>
          <w:sz w:val="20"/>
          <w:u w:val="single"/>
        </w:rPr>
        <w:t>«Технология».</w:t>
      </w:r>
    </w:p>
    <w:p w14:paraId="682ED13B" w14:textId="77777777" w:rsidR="00FD3E5C" w:rsidRDefault="00F40116">
      <w:pPr>
        <w:pStyle w:val="a3"/>
        <w:tabs>
          <w:tab w:val="left" w:pos="2150"/>
          <w:tab w:val="left" w:pos="3500"/>
          <w:tab w:val="left" w:pos="5416"/>
        </w:tabs>
        <w:spacing w:before="10" w:line="249" w:lineRule="auto"/>
        <w:ind w:left="292" w:right="309" w:firstLine="427"/>
      </w:pPr>
      <w:r>
        <w:rPr>
          <w:spacing w:val="-2"/>
        </w:rPr>
        <w:t>Учебный</w:t>
      </w:r>
      <w:r>
        <w:tab/>
      </w:r>
      <w:r>
        <w:rPr>
          <w:spacing w:val="-2"/>
        </w:rPr>
        <w:t>предмет</w:t>
      </w:r>
      <w:r>
        <w:tab/>
      </w:r>
      <w:r>
        <w:rPr>
          <w:b/>
          <w:spacing w:val="-2"/>
        </w:rPr>
        <w:t>«Технология»</w:t>
      </w:r>
      <w:r>
        <w:rPr>
          <w:b/>
        </w:rPr>
        <w:tab/>
      </w:r>
      <w:r>
        <w:rPr>
          <w:spacing w:val="-2"/>
        </w:rPr>
        <w:t xml:space="preserve">формирует </w:t>
      </w:r>
      <w:r>
        <w:t>практико-ориентированную направленность содержания обучения, которая позволяет реализовать практическое применение знаний, полученных</w:t>
      </w:r>
      <w:r>
        <w:rPr>
          <w:spacing w:val="35"/>
        </w:rPr>
        <w:t xml:space="preserve"> </w:t>
      </w:r>
      <w:r>
        <w:t>при</w:t>
      </w:r>
      <w:r>
        <w:rPr>
          <w:spacing w:val="37"/>
        </w:rPr>
        <w:t xml:space="preserve"> </w:t>
      </w:r>
      <w:r>
        <w:t>изучении</w:t>
      </w:r>
      <w:r>
        <w:rPr>
          <w:spacing w:val="36"/>
        </w:rPr>
        <w:t xml:space="preserve"> </w:t>
      </w:r>
      <w:r>
        <w:t>других</w:t>
      </w:r>
      <w:r>
        <w:rPr>
          <w:spacing w:val="42"/>
        </w:rPr>
        <w:t xml:space="preserve"> </w:t>
      </w:r>
      <w:r>
        <w:t>учебных</w:t>
      </w:r>
      <w:r>
        <w:rPr>
          <w:spacing w:val="38"/>
        </w:rPr>
        <w:t xml:space="preserve"> </w:t>
      </w:r>
      <w:r>
        <w:t>предметов</w:t>
      </w:r>
      <w:r>
        <w:rPr>
          <w:spacing w:val="39"/>
        </w:rPr>
        <w:t xml:space="preserve"> </w:t>
      </w:r>
      <w:r>
        <w:rPr>
          <w:spacing w:val="-2"/>
        </w:rPr>
        <w:t>(математика,</w:t>
      </w:r>
    </w:p>
    <w:p w14:paraId="671DA53D" w14:textId="77777777" w:rsidR="00FD3E5C" w:rsidRDefault="00FD3E5C">
      <w:pPr>
        <w:spacing w:line="249" w:lineRule="auto"/>
        <w:sectPr w:rsidR="00FD3E5C">
          <w:pgSz w:w="7830" w:h="12020"/>
          <w:pgMar w:top="660" w:right="660" w:bottom="720" w:left="500" w:header="0" w:footer="532" w:gutter="0"/>
          <w:cols w:space="720"/>
        </w:sectPr>
      </w:pPr>
    </w:p>
    <w:p w14:paraId="77590912" w14:textId="77777777" w:rsidR="00FD3E5C" w:rsidRDefault="00F40116">
      <w:pPr>
        <w:pStyle w:val="a3"/>
        <w:spacing w:before="65" w:line="249" w:lineRule="auto"/>
        <w:ind w:left="292" w:right="307"/>
      </w:pPr>
      <w:r>
        <w:t>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нагрузкой 1 час в неделю во всех 1-4-х классах.</w:t>
      </w:r>
    </w:p>
    <w:p w14:paraId="2DBDF7AB" w14:textId="77777777" w:rsidR="00FD3E5C" w:rsidRDefault="00F40116">
      <w:pPr>
        <w:spacing w:before="7"/>
        <w:ind w:left="1012"/>
        <w:rPr>
          <w:b/>
          <w:sz w:val="20"/>
        </w:rPr>
      </w:pPr>
      <w:r>
        <w:rPr>
          <w:b/>
          <w:sz w:val="20"/>
          <w:u w:val="single"/>
        </w:rPr>
        <w:t>Предметная</w:t>
      </w:r>
      <w:r>
        <w:rPr>
          <w:b/>
          <w:spacing w:val="-12"/>
          <w:sz w:val="20"/>
          <w:u w:val="single"/>
        </w:rPr>
        <w:t xml:space="preserve"> </w:t>
      </w:r>
      <w:r>
        <w:rPr>
          <w:b/>
          <w:sz w:val="20"/>
          <w:u w:val="single"/>
        </w:rPr>
        <w:t>область</w:t>
      </w:r>
      <w:r>
        <w:rPr>
          <w:b/>
          <w:spacing w:val="-13"/>
          <w:sz w:val="20"/>
          <w:u w:val="single"/>
        </w:rPr>
        <w:t xml:space="preserve"> </w:t>
      </w:r>
      <w:r>
        <w:rPr>
          <w:b/>
          <w:sz w:val="20"/>
          <w:u w:val="single"/>
        </w:rPr>
        <w:t>«Физическая</w:t>
      </w:r>
      <w:r>
        <w:rPr>
          <w:b/>
          <w:spacing w:val="-10"/>
          <w:sz w:val="20"/>
          <w:u w:val="single"/>
        </w:rPr>
        <w:t xml:space="preserve"> </w:t>
      </w:r>
      <w:r>
        <w:rPr>
          <w:b/>
          <w:spacing w:val="-2"/>
          <w:sz w:val="20"/>
          <w:u w:val="single"/>
        </w:rPr>
        <w:t>культура».</w:t>
      </w:r>
    </w:p>
    <w:p w14:paraId="6BD325F9" w14:textId="77777777" w:rsidR="00FD3E5C" w:rsidRDefault="00F40116">
      <w:pPr>
        <w:pStyle w:val="a3"/>
        <w:spacing w:before="10" w:line="249" w:lineRule="auto"/>
        <w:ind w:left="292" w:right="135" w:firstLine="720"/>
      </w:pPr>
      <w:r>
        <w:t xml:space="preserve">Занятия по </w:t>
      </w:r>
      <w:r>
        <w:rPr>
          <w:b/>
        </w:rPr>
        <w:t xml:space="preserve">физической культуре </w:t>
      </w:r>
      <w:r>
        <w:t xml:space="preserve">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w:t>
      </w:r>
      <w:r>
        <w:rPr>
          <w:spacing w:val="-2"/>
        </w:rPr>
        <w:t>ученика.</w:t>
      </w:r>
    </w:p>
    <w:p w14:paraId="1E64ACE8" w14:textId="77777777" w:rsidR="00FD3E5C" w:rsidRDefault="00F40116">
      <w:pPr>
        <w:pStyle w:val="a3"/>
        <w:spacing w:before="6" w:line="249" w:lineRule="auto"/>
        <w:ind w:left="292" w:right="309" w:firstLine="427"/>
      </w:pPr>
      <w:r>
        <w:t>Предметная</w:t>
      </w:r>
      <w:r>
        <w:rPr>
          <w:spacing w:val="40"/>
        </w:rPr>
        <w:t xml:space="preserve"> </w:t>
      </w:r>
      <w:r>
        <w:t>область «Физическая культура» включает</w:t>
      </w:r>
      <w:r>
        <w:rPr>
          <w:spacing w:val="40"/>
        </w:rPr>
        <w:t xml:space="preserve"> </w:t>
      </w:r>
      <w:r>
        <w:t>по 2 ч. физической культуры в 1,2, 3,4 классах.</w:t>
      </w:r>
    </w:p>
    <w:p w14:paraId="174A060B" w14:textId="77777777" w:rsidR="00FD3E5C" w:rsidRDefault="00F40116">
      <w:pPr>
        <w:pStyle w:val="a3"/>
        <w:spacing w:before="1" w:line="249" w:lineRule="auto"/>
        <w:ind w:left="292" w:right="312" w:firstLine="427"/>
      </w:pPr>
      <w:r>
        <w:t>Предложенное распределение часов дает возможность перераспределять нагрузку в течение учебного года, строить учебный план на принципах дифференциации и вариативности.</w:t>
      </w:r>
    </w:p>
    <w:p w14:paraId="0DD68B99" w14:textId="77777777" w:rsidR="00FD3E5C" w:rsidRDefault="00F40116">
      <w:pPr>
        <w:pStyle w:val="a3"/>
        <w:spacing w:before="3" w:line="249" w:lineRule="auto"/>
        <w:ind w:left="292" w:right="313" w:firstLine="225"/>
      </w:pPr>
      <w:r>
        <w:t>В учебном плане указан объем в часах на каждое направление внеурочной деятельности.</w:t>
      </w:r>
    </w:p>
    <w:p w14:paraId="7AB61783" w14:textId="77777777" w:rsidR="00FD3E5C" w:rsidRDefault="00F40116" w:rsidP="00A71A44">
      <w:pPr>
        <w:pStyle w:val="a4"/>
        <w:numPr>
          <w:ilvl w:val="0"/>
          <w:numId w:val="34"/>
        </w:numPr>
        <w:tabs>
          <w:tab w:val="left" w:pos="437"/>
        </w:tabs>
        <w:spacing w:before="5" w:line="230" w:lineRule="exact"/>
        <w:ind w:right="123" w:firstLine="0"/>
        <w:jc w:val="left"/>
        <w:rPr>
          <w:sz w:val="20"/>
        </w:rPr>
      </w:pPr>
      <w:r>
        <w:rPr>
          <w:sz w:val="20"/>
        </w:rPr>
        <w:t>распределение учебного времени между обязательной частью (80%) и компонентом образовательного учреждения</w:t>
      </w:r>
      <w:r>
        <w:rPr>
          <w:spacing w:val="80"/>
          <w:sz w:val="20"/>
        </w:rPr>
        <w:t xml:space="preserve"> </w:t>
      </w:r>
      <w:r>
        <w:rPr>
          <w:sz w:val="20"/>
        </w:rPr>
        <w:t>(20%);</w:t>
      </w:r>
    </w:p>
    <w:p w14:paraId="36B0FFDD" w14:textId="77777777" w:rsidR="00FD3E5C" w:rsidRDefault="00F40116" w:rsidP="00A71A44">
      <w:pPr>
        <w:pStyle w:val="a4"/>
        <w:numPr>
          <w:ilvl w:val="0"/>
          <w:numId w:val="34"/>
        </w:numPr>
        <w:tabs>
          <w:tab w:val="left" w:pos="437"/>
        </w:tabs>
        <w:spacing w:line="243" w:lineRule="exact"/>
        <w:ind w:left="436" w:hanging="145"/>
        <w:jc w:val="left"/>
        <w:rPr>
          <w:sz w:val="20"/>
        </w:rPr>
      </w:pPr>
      <w:r>
        <w:rPr>
          <w:sz w:val="20"/>
        </w:rPr>
        <w:t>показатели</w:t>
      </w:r>
      <w:r>
        <w:rPr>
          <w:spacing w:val="-11"/>
          <w:sz w:val="20"/>
        </w:rPr>
        <w:t xml:space="preserve"> </w:t>
      </w:r>
      <w:r>
        <w:rPr>
          <w:sz w:val="20"/>
        </w:rPr>
        <w:t>финансирования</w:t>
      </w:r>
      <w:r>
        <w:rPr>
          <w:spacing w:val="-10"/>
          <w:sz w:val="20"/>
        </w:rPr>
        <w:t xml:space="preserve"> </w:t>
      </w:r>
      <w:r>
        <w:rPr>
          <w:sz w:val="20"/>
        </w:rPr>
        <w:t>(в</w:t>
      </w:r>
      <w:r>
        <w:rPr>
          <w:spacing w:val="-8"/>
          <w:sz w:val="20"/>
        </w:rPr>
        <w:t xml:space="preserve"> </w:t>
      </w:r>
      <w:r>
        <w:rPr>
          <w:spacing w:val="-2"/>
          <w:sz w:val="20"/>
        </w:rPr>
        <w:t>часах);</w:t>
      </w:r>
    </w:p>
    <w:p w14:paraId="3F54A41E" w14:textId="77777777" w:rsidR="00FD3E5C" w:rsidRDefault="00F40116" w:rsidP="00A71A44">
      <w:pPr>
        <w:pStyle w:val="a4"/>
        <w:numPr>
          <w:ilvl w:val="0"/>
          <w:numId w:val="34"/>
        </w:numPr>
        <w:tabs>
          <w:tab w:val="left" w:pos="437"/>
        </w:tabs>
        <w:ind w:left="436" w:hanging="145"/>
        <w:jc w:val="left"/>
        <w:rPr>
          <w:sz w:val="20"/>
        </w:rPr>
      </w:pPr>
      <w:r>
        <w:rPr>
          <w:sz w:val="20"/>
        </w:rPr>
        <w:t>максимальный</w:t>
      </w:r>
      <w:r>
        <w:rPr>
          <w:spacing w:val="-10"/>
          <w:sz w:val="20"/>
        </w:rPr>
        <w:t xml:space="preserve"> </w:t>
      </w:r>
      <w:r>
        <w:rPr>
          <w:sz w:val="20"/>
        </w:rPr>
        <w:t>объем</w:t>
      </w:r>
      <w:r>
        <w:rPr>
          <w:spacing w:val="-11"/>
          <w:sz w:val="20"/>
        </w:rPr>
        <w:t xml:space="preserve"> </w:t>
      </w:r>
      <w:r>
        <w:rPr>
          <w:sz w:val="20"/>
        </w:rPr>
        <w:t>домашних</w:t>
      </w:r>
      <w:r>
        <w:rPr>
          <w:spacing w:val="-8"/>
          <w:sz w:val="20"/>
        </w:rPr>
        <w:t xml:space="preserve"> </w:t>
      </w:r>
      <w:r>
        <w:rPr>
          <w:spacing w:val="-2"/>
          <w:sz w:val="20"/>
        </w:rPr>
        <w:t>заданий.</w:t>
      </w:r>
    </w:p>
    <w:p w14:paraId="2D28DCC7" w14:textId="77777777" w:rsidR="00FD3E5C" w:rsidRDefault="00FD3E5C">
      <w:pPr>
        <w:pStyle w:val="a3"/>
        <w:spacing w:before="9"/>
        <w:ind w:left="0"/>
        <w:jc w:val="left"/>
      </w:pPr>
    </w:p>
    <w:p w14:paraId="13AA9BE2" w14:textId="77777777" w:rsidR="00FD3E5C" w:rsidRDefault="00F40116">
      <w:pPr>
        <w:pStyle w:val="a3"/>
        <w:tabs>
          <w:tab w:val="left" w:pos="1636"/>
          <w:tab w:val="left" w:pos="2313"/>
          <w:tab w:val="left" w:pos="3291"/>
          <w:tab w:val="left" w:pos="4039"/>
          <w:tab w:val="left" w:pos="5426"/>
        </w:tabs>
        <w:spacing w:line="249" w:lineRule="auto"/>
        <w:ind w:left="292" w:right="134" w:firstLine="566"/>
        <w:jc w:val="left"/>
      </w:pPr>
      <w:r>
        <w:rPr>
          <w:spacing w:val="-2"/>
        </w:rPr>
        <w:t>Раздел</w:t>
      </w:r>
      <w:r>
        <w:tab/>
      </w:r>
      <w:r>
        <w:rPr>
          <w:spacing w:val="-4"/>
        </w:rPr>
        <w:t>части</w:t>
      </w:r>
      <w:r>
        <w:tab/>
      </w:r>
      <w:r>
        <w:rPr>
          <w:spacing w:val="-2"/>
        </w:rPr>
        <w:t>учебного</w:t>
      </w:r>
      <w:r>
        <w:tab/>
      </w:r>
      <w:r>
        <w:rPr>
          <w:spacing w:val="-2"/>
        </w:rPr>
        <w:t>плана,</w:t>
      </w:r>
      <w:r>
        <w:tab/>
      </w:r>
      <w:r>
        <w:rPr>
          <w:spacing w:val="-2"/>
        </w:rPr>
        <w:t>формируемой</w:t>
      </w:r>
      <w:r>
        <w:tab/>
      </w:r>
      <w:r>
        <w:rPr>
          <w:spacing w:val="-2"/>
        </w:rPr>
        <w:t xml:space="preserve">участниками </w:t>
      </w:r>
      <w:r>
        <w:t>образовательных отношений</w:t>
      </w:r>
    </w:p>
    <w:p w14:paraId="132ADB8F" w14:textId="77777777" w:rsidR="00FD3E5C" w:rsidRDefault="00FD3E5C">
      <w:pPr>
        <w:pStyle w:val="a3"/>
        <w:spacing w:before="1"/>
        <w:ind w:left="0"/>
        <w:jc w:val="left"/>
        <w:rPr>
          <w:sz w:val="21"/>
        </w:rPr>
      </w:pPr>
    </w:p>
    <w:p w14:paraId="6E35C81A" w14:textId="77777777" w:rsidR="00FD3E5C" w:rsidRDefault="00F40116">
      <w:pPr>
        <w:pStyle w:val="a3"/>
        <w:spacing w:line="249" w:lineRule="auto"/>
        <w:ind w:left="292" w:right="125" w:firstLine="225"/>
      </w:pPr>
      <w:r>
        <w:t>Учебный</w:t>
      </w:r>
      <w:r>
        <w:rPr>
          <w:spacing w:val="80"/>
        </w:rPr>
        <w:t xml:space="preserve"> </w:t>
      </w:r>
      <w:r>
        <w:t>план</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НОО</w:t>
      </w:r>
      <w:r>
        <w:rPr>
          <w:spacing w:val="80"/>
        </w:rPr>
        <w:t xml:space="preserve"> </w:t>
      </w:r>
      <w:r>
        <w:t>предусматривает</w:t>
      </w:r>
      <w:r>
        <w:rPr>
          <w:spacing w:val="40"/>
        </w:rPr>
        <w:t xml:space="preserve"> </w:t>
      </w:r>
      <w:r>
        <w:t>4-летний срок освоения образовательных программ начального общего образования. Продолжительность учебного года для 1 классов – 33 учебные недели, для 2, 3,4-х классов – 34 учебные недели. Продолжительность урока составляет во 2—4 классах — 40мин</w:t>
      </w:r>
    </w:p>
    <w:p w14:paraId="204A6E68" w14:textId="77777777" w:rsidR="00FD3E5C" w:rsidRDefault="00F40116">
      <w:pPr>
        <w:pStyle w:val="a3"/>
        <w:spacing w:before="4"/>
        <w:ind w:left="945"/>
      </w:pPr>
      <w:r>
        <w:t>Продолжительность</w:t>
      </w:r>
      <w:r>
        <w:rPr>
          <w:spacing w:val="-4"/>
        </w:rPr>
        <w:t xml:space="preserve"> </w:t>
      </w:r>
      <w:r>
        <w:t>урока</w:t>
      </w:r>
      <w:r>
        <w:rPr>
          <w:spacing w:val="-5"/>
        </w:rPr>
        <w:t xml:space="preserve"> </w:t>
      </w:r>
      <w:r>
        <w:t>для</w:t>
      </w:r>
      <w:r>
        <w:rPr>
          <w:spacing w:val="-8"/>
        </w:rPr>
        <w:t xml:space="preserve"> </w:t>
      </w:r>
      <w:r>
        <w:t>1-х</w:t>
      </w:r>
      <w:r>
        <w:rPr>
          <w:spacing w:val="-6"/>
        </w:rPr>
        <w:t xml:space="preserve"> </w:t>
      </w:r>
      <w:r>
        <w:rPr>
          <w:spacing w:val="-2"/>
        </w:rPr>
        <w:t>классов:</w:t>
      </w:r>
    </w:p>
    <w:p w14:paraId="627A410E" w14:textId="77777777" w:rsidR="00FD3E5C" w:rsidRDefault="00F40116">
      <w:pPr>
        <w:pStyle w:val="a3"/>
        <w:spacing w:before="11" w:line="249" w:lineRule="auto"/>
        <w:ind w:left="292" w:right="134" w:firstLine="225"/>
      </w:pPr>
      <w:r>
        <w:t>- с сентября по декабрь - по 35 минут, с января по май - по 40 минут (п.3.4.16.СанПиН 2.4.2.3648-20),</w:t>
      </w:r>
    </w:p>
    <w:p w14:paraId="071E958C" w14:textId="77777777" w:rsidR="00FD3E5C" w:rsidRDefault="00F40116" w:rsidP="00A71A44">
      <w:pPr>
        <w:pStyle w:val="a4"/>
        <w:numPr>
          <w:ilvl w:val="0"/>
          <w:numId w:val="35"/>
        </w:numPr>
        <w:tabs>
          <w:tab w:val="left" w:pos="466"/>
        </w:tabs>
        <w:ind w:left="292" w:right="125" w:firstLine="0"/>
        <w:rPr>
          <w:sz w:val="20"/>
        </w:rPr>
      </w:pPr>
      <w:r>
        <w:rPr>
          <w:sz w:val="20"/>
        </w:rPr>
        <w:t>число уроков в день:</w:t>
      </w:r>
      <w:r>
        <w:rPr>
          <w:spacing w:val="80"/>
          <w:sz w:val="20"/>
        </w:rPr>
        <w:t xml:space="preserve"> </w:t>
      </w:r>
      <w:r>
        <w:rPr>
          <w:sz w:val="20"/>
        </w:rPr>
        <w:t>в сентябре-октябре – по 3 урока в день, в</w:t>
      </w:r>
      <w:r>
        <w:rPr>
          <w:spacing w:val="40"/>
          <w:sz w:val="20"/>
        </w:rPr>
        <w:t xml:space="preserve"> </w:t>
      </w:r>
      <w:r>
        <w:rPr>
          <w:sz w:val="20"/>
        </w:rPr>
        <w:t>ноябре-мае – по 4 урока с целью реализации «ступенчатого» метода постепенного наращивания учебной нагрузки в первом классе. В середине учебного дня организуется динамическая пауза продолжительностью не менее 40 минут,</w:t>
      </w:r>
    </w:p>
    <w:p w14:paraId="3B5BDF12" w14:textId="77777777" w:rsidR="00FD3E5C" w:rsidRDefault="00FD3E5C">
      <w:pPr>
        <w:jc w:val="both"/>
        <w:rPr>
          <w:sz w:val="20"/>
        </w:rPr>
        <w:sectPr w:rsidR="00FD3E5C">
          <w:pgSz w:w="7830" w:h="12020"/>
          <w:pgMar w:top="660" w:right="660" w:bottom="720" w:left="500" w:header="0" w:footer="532" w:gutter="0"/>
          <w:cols w:space="720"/>
        </w:sectPr>
      </w:pPr>
    </w:p>
    <w:p w14:paraId="4E898CC1" w14:textId="77777777" w:rsidR="00FD3E5C" w:rsidRDefault="00F40116">
      <w:pPr>
        <w:pStyle w:val="a3"/>
        <w:spacing w:before="65" w:line="249" w:lineRule="auto"/>
        <w:ind w:left="292" w:right="128" w:firstLine="364"/>
      </w:pPr>
      <w:r>
        <w:t>Продолжительность каникул в течение учебного года составляет не менее</w:t>
      </w:r>
      <w:r>
        <w:rPr>
          <w:spacing w:val="-4"/>
        </w:rPr>
        <w:t xml:space="preserve"> </w:t>
      </w:r>
      <w:r>
        <w:t>30</w:t>
      </w:r>
      <w:r>
        <w:rPr>
          <w:spacing w:val="-1"/>
        </w:rPr>
        <w:t xml:space="preserve"> </w:t>
      </w:r>
      <w:r>
        <w:t>календарных</w:t>
      </w:r>
      <w:r>
        <w:rPr>
          <w:spacing w:val="-1"/>
        </w:rPr>
        <w:t xml:space="preserve"> </w:t>
      </w:r>
      <w:r>
        <w:t>дней, летом —</w:t>
      </w:r>
      <w:r>
        <w:rPr>
          <w:spacing w:val="-1"/>
        </w:rPr>
        <w:t xml:space="preserve"> </w:t>
      </w:r>
      <w:r>
        <w:t>не</w:t>
      </w:r>
      <w:r>
        <w:rPr>
          <w:spacing w:val="-4"/>
        </w:rPr>
        <w:t xml:space="preserve"> </w:t>
      </w:r>
      <w:r>
        <w:t>менее</w:t>
      </w:r>
      <w:r>
        <w:rPr>
          <w:spacing w:val="-4"/>
        </w:rPr>
        <w:t xml:space="preserve"> </w:t>
      </w:r>
      <w:r>
        <w:t>8</w:t>
      </w:r>
      <w:r>
        <w:rPr>
          <w:spacing w:val="-1"/>
        </w:rPr>
        <w:t xml:space="preserve"> </w:t>
      </w:r>
      <w:r>
        <w:t>недель. Для</w:t>
      </w:r>
      <w:r>
        <w:rPr>
          <w:spacing w:val="-2"/>
        </w:rPr>
        <w:t xml:space="preserve"> </w:t>
      </w:r>
      <w:r>
        <w:t>1-го</w:t>
      </w:r>
      <w:r>
        <w:rPr>
          <w:spacing w:val="-6"/>
        </w:rPr>
        <w:t xml:space="preserve"> </w:t>
      </w:r>
      <w:r>
        <w:t>класса предусматриваются дополнительные каникулы – 1 неделя (письмо Минобразования РФ от 20 апреля 2001года № 408/13-13).</w:t>
      </w:r>
    </w:p>
    <w:p w14:paraId="0DE9B271" w14:textId="77777777" w:rsidR="00FD3E5C" w:rsidRDefault="00F40116">
      <w:pPr>
        <w:pStyle w:val="a3"/>
        <w:spacing w:before="4" w:line="228" w:lineRule="exact"/>
        <w:ind w:left="657"/>
      </w:pPr>
      <w:r>
        <w:t>На</w:t>
      </w:r>
      <w:r>
        <w:rPr>
          <w:spacing w:val="-9"/>
        </w:rPr>
        <w:t xml:space="preserve"> </w:t>
      </w:r>
      <w:r>
        <w:t>основании</w:t>
      </w:r>
      <w:r>
        <w:rPr>
          <w:spacing w:val="-9"/>
        </w:rPr>
        <w:t xml:space="preserve"> </w:t>
      </w:r>
      <w:r>
        <w:t>п.</w:t>
      </w:r>
      <w:r>
        <w:rPr>
          <w:spacing w:val="-7"/>
        </w:rPr>
        <w:t xml:space="preserve"> </w:t>
      </w:r>
      <w:r>
        <w:t>3.4.16.СанПиН</w:t>
      </w:r>
      <w:r>
        <w:rPr>
          <w:spacing w:val="-9"/>
        </w:rPr>
        <w:t xml:space="preserve"> </w:t>
      </w:r>
      <w:r>
        <w:t>2.4.2.3648-</w:t>
      </w:r>
      <w:r>
        <w:rPr>
          <w:spacing w:val="-5"/>
        </w:rPr>
        <w:t>20:</w:t>
      </w:r>
    </w:p>
    <w:p w14:paraId="596F42DC" w14:textId="77777777" w:rsidR="00FD3E5C" w:rsidRDefault="00F40116">
      <w:pPr>
        <w:pStyle w:val="a3"/>
        <w:ind w:left="292" w:right="133" w:firstLine="81"/>
      </w:pPr>
      <w:r>
        <w:t>-</w:t>
      </w:r>
      <w:r>
        <w:rPr>
          <w:spacing w:val="-2"/>
        </w:rPr>
        <w:t xml:space="preserve"> </w:t>
      </w:r>
      <w:r>
        <w:t>учебная</w:t>
      </w:r>
      <w:r>
        <w:rPr>
          <w:spacing w:val="-3"/>
        </w:rPr>
        <w:t xml:space="preserve"> </w:t>
      </w:r>
      <w:r>
        <w:t>неделя</w:t>
      </w:r>
      <w:r>
        <w:rPr>
          <w:spacing w:val="-3"/>
        </w:rPr>
        <w:t xml:space="preserve"> </w:t>
      </w:r>
      <w:r>
        <w:t>в</w:t>
      </w:r>
      <w:r>
        <w:rPr>
          <w:spacing w:val="-1"/>
        </w:rPr>
        <w:t xml:space="preserve"> </w:t>
      </w:r>
      <w:r>
        <w:t>1-х</w:t>
      </w:r>
      <w:r>
        <w:rPr>
          <w:spacing w:val="-6"/>
        </w:rPr>
        <w:t xml:space="preserve"> </w:t>
      </w:r>
      <w:r>
        <w:t>классах</w:t>
      </w:r>
      <w:r>
        <w:rPr>
          <w:spacing w:val="-2"/>
        </w:rPr>
        <w:t xml:space="preserve"> </w:t>
      </w:r>
      <w:r>
        <w:t>организуется</w:t>
      </w:r>
      <w:r>
        <w:rPr>
          <w:spacing w:val="-3"/>
        </w:rPr>
        <w:t xml:space="preserve"> </w:t>
      </w:r>
      <w:r>
        <w:t>только</w:t>
      </w:r>
      <w:r>
        <w:rPr>
          <w:spacing w:val="-6"/>
        </w:rPr>
        <w:t xml:space="preserve"> </w:t>
      </w:r>
      <w:r>
        <w:t>в</w:t>
      </w:r>
      <w:r>
        <w:rPr>
          <w:spacing w:val="-1"/>
        </w:rPr>
        <w:t xml:space="preserve"> </w:t>
      </w:r>
      <w:r>
        <w:t>режиме</w:t>
      </w:r>
      <w:r>
        <w:rPr>
          <w:spacing w:val="-5"/>
        </w:rPr>
        <w:t xml:space="preserve"> </w:t>
      </w:r>
      <w:r>
        <w:t>5-дневной учебной недели</w:t>
      </w:r>
      <w:r>
        <w:rPr>
          <w:color w:val="21272E"/>
        </w:rPr>
        <w:t>,</w:t>
      </w:r>
    </w:p>
    <w:p w14:paraId="1C64D966" w14:textId="77777777" w:rsidR="00FD3E5C" w:rsidRDefault="00F40116">
      <w:pPr>
        <w:pStyle w:val="a3"/>
        <w:spacing w:before="9" w:line="249" w:lineRule="auto"/>
        <w:ind w:left="292" w:right="136" w:firstLine="283"/>
      </w:pPr>
      <w:r>
        <w:t>-</w:t>
      </w:r>
      <w:r>
        <w:rPr>
          <w:spacing w:val="-8"/>
        </w:rPr>
        <w:t xml:space="preserve"> </w:t>
      </w:r>
      <w:r>
        <w:t>для</w:t>
      </w:r>
      <w:r>
        <w:rPr>
          <w:spacing w:val="-10"/>
        </w:rPr>
        <w:t xml:space="preserve"> </w:t>
      </w:r>
      <w:r>
        <w:t>2-4-х</w:t>
      </w:r>
      <w:r>
        <w:rPr>
          <w:spacing w:val="-9"/>
        </w:rPr>
        <w:t xml:space="preserve"> </w:t>
      </w:r>
      <w:r>
        <w:t>классов</w:t>
      </w:r>
      <w:r>
        <w:rPr>
          <w:spacing w:val="-7"/>
        </w:rPr>
        <w:t xml:space="preserve"> </w:t>
      </w:r>
      <w:r>
        <w:t>на</w:t>
      </w:r>
      <w:r>
        <w:rPr>
          <w:spacing w:val="-7"/>
        </w:rPr>
        <w:t xml:space="preserve"> </w:t>
      </w:r>
      <w:r>
        <w:t>основании</w:t>
      </w:r>
      <w:r>
        <w:rPr>
          <w:spacing w:val="-10"/>
        </w:rPr>
        <w:t xml:space="preserve"> </w:t>
      </w:r>
      <w:r>
        <w:t>решения</w:t>
      </w:r>
      <w:r>
        <w:rPr>
          <w:spacing w:val="-10"/>
        </w:rPr>
        <w:t xml:space="preserve"> </w:t>
      </w:r>
      <w:r>
        <w:t>Совета</w:t>
      </w:r>
      <w:r>
        <w:rPr>
          <w:spacing w:val="-7"/>
        </w:rPr>
        <w:t xml:space="preserve"> </w:t>
      </w:r>
      <w:r>
        <w:t>школы</w:t>
      </w:r>
      <w:r>
        <w:rPr>
          <w:spacing w:val="80"/>
        </w:rPr>
        <w:t xml:space="preserve"> </w:t>
      </w:r>
      <w:r>
        <w:t>определена пятидневная учебная неделя.</w:t>
      </w:r>
    </w:p>
    <w:p w14:paraId="63F4F1F9" w14:textId="77777777" w:rsidR="00FD3E5C" w:rsidRDefault="00F40116">
      <w:pPr>
        <w:pStyle w:val="a3"/>
        <w:spacing w:before="2" w:line="249" w:lineRule="auto"/>
        <w:ind w:left="292" w:right="129" w:firstLine="283"/>
      </w:pPr>
      <w:r>
        <w:t>В 1 классах при использовании «ступенчатого» режима обучения максимально допустимая недельная нагрузка при 5-дневной учебной неделе – 21 час, во 2, 3, 4-х классах – 23часа.</w:t>
      </w:r>
    </w:p>
    <w:p w14:paraId="46F3C814" w14:textId="77777777" w:rsidR="00FD3E5C" w:rsidRDefault="00FD3E5C">
      <w:pPr>
        <w:pStyle w:val="a3"/>
        <w:ind w:left="0"/>
        <w:jc w:val="left"/>
        <w:rPr>
          <w:sz w:val="21"/>
        </w:rPr>
      </w:pPr>
    </w:p>
    <w:p w14:paraId="114F9351" w14:textId="77777777" w:rsidR="00FD3E5C" w:rsidRDefault="00F40116">
      <w:pPr>
        <w:pStyle w:val="a3"/>
        <w:spacing w:before="1" w:line="249" w:lineRule="auto"/>
        <w:ind w:left="292" w:right="131" w:firstLine="427"/>
      </w:pPr>
      <w:r>
        <w:t>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w:t>
      </w:r>
    </w:p>
    <w:p w14:paraId="34D33B0E" w14:textId="77777777" w:rsidR="00FD3E5C" w:rsidRDefault="00F40116">
      <w:pPr>
        <w:pStyle w:val="a3"/>
        <w:spacing w:before="3" w:line="249" w:lineRule="auto"/>
        <w:ind w:left="110" w:right="123" w:firstLine="725"/>
      </w:pPr>
      <w:r>
        <w:t>Домашние</w:t>
      </w:r>
      <w:r>
        <w:rPr>
          <w:spacing w:val="40"/>
        </w:rPr>
        <w:t xml:space="preserve"> </w:t>
      </w:r>
      <w:r>
        <w:t>задания даются обучающимся с учетом возможности их выполнения в следующих пределах: 1,5 часа</w:t>
      </w:r>
      <w:r>
        <w:rPr>
          <w:spacing w:val="-3"/>
        </w:rPr>
        <w:t xml:space="preserve"> </w:t>
      </w:r>
      <w:r>
        <w:t>— для 2 и 3 классов, 2</w:t>
      </w:r>
      <w:r>
        <w:rPr>
          <w:spacing w:val="40"/>
        </w:rPr>
        <w:t xml:space="preserve"> </w:t>
      </w:r>
      <w:r>
        <w:t>часа</w:t>
      </w:r>
      <w:r>
        <w:rPr>
          <w:spacing w:val="-4"/>
        </w:rPr>
        <w:t xml:space="preserve"> </w:t>
      </w:r>
      <w:r>
        <w:t>—</w:t>
      </w:r>
      <w:r>
        <w:rPr>
          <w:spacing w:val="-5"/>
        </w:rPr>
        <w:t xml:space="preserve"> </w:t>
      </w:r>
      <w:r>
        <w:t>для</w:t>
      </w:r>
      <w:r>
        <w:rPr>
          <w:spacing w:val="-7"/>
        </w:rPr>
        <w:t xml:space="preserve"> </w:t>
      </w:r>
      <w:r>
        <w:t>4</w:t>
      </w:r>
      <w:r>
        <w:rPr>
          <w:spacing w:val="-6"/>
        </w:rPr>
        <w:t xml:space="preserve"> </w:t>
      </w:r>
      <w:r>
        <w:t>класса.</w:t>
      </w:r>
      <w:r>
        <w:rPr>
          <w:spacing w:val="80"/>
        </w:rPr>
        <w:t xml:space="preserve"> </w:t>
      </w:r>
      <w:r>
        <w:t>Обучение</w:t>
      </w:r>
      <w:r>
        <w:rPr>
          <w:spacing w:val="-9"/>
        </w:rPr>
        <w:t xml:space="preserve"> </w:t>
      </w:r>
      <w:r>
        <w:t>первоклассников</w:t>
      </w:r>
      <w:r>
        <w:rPr>
          <w:spacing w:val="-5"/>
        </w:rPr>
        <w:t xml:space="preserve"> </w:t>
      </w:r>
      <w:r>
        <w:t>проводится</w:t>
      </w:r>
      <w:r>
        <w:rPr>
          <w:spacing w:val="-7"/>
        </w:rPr>
        <w:t xml:space="preserve"> </w:t>
      </w:r>
      <w:r>
        <w:t>без бального оценивания знаний и домашних заданий. На уровне начального образования процесс обучения проводится с использованием следующих УМК: для 1-4 классов - «Школа России».</w:t>
      </w:r>
    </w:p>
    <w:p w14:paraId="268D5D82" w14:textId="77777777" w:rsidR="00FD3E5C" w:rsidRDefault="00F40116">
      <w:pPr>
        <w:pStyle w:val="a3"/>
        <w:spacing w:before="6" w:line="249" w:lineRule="auto"/>
        <w:ind w:left="110" w:right="136" w:firstLine="710"/>
      </w:pPr>
      <w:bookmarkStart w:id="44" w:name="В_учебном_плане_строго_выдержаны_предъяв"/>
      <w:bookmarkEnd w:id="44"/>
      <w: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w:t>
      </w:r>
    </w:p>
    <w:p w14:paraId="1848FA67" w14:textId="77777777" w:rsidR="00FD3E5C" w:rsidRDefault="00F40116">
      <w:pPr>
        <w:pStyle w:val="a3"/>
        <w:spacing w:before="8" w:line="249" w:lineRule="auto"/>
        <w:ind w:left="148" w:right="135" w:firstLine="672"/>
      </w:pPr>
      <w:r>
        <w:rPr>
          <w:b/>
        </w:rPr>
        <w:t xml:space="preserve">Внеурочная деятельность </w:t>
      </w:r>
      <w: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М</w:t>
      </w:r>
      <w:r w:rsidR="005254C4">
        <w:t xml:space="preserve">БОУ </w:t>
      </w:r>
      <w:r>
        <w:t>Ш</w:t>
      </w:r>
      <w:r w:rsidR="005254C4">
        <w:t>кола № 23</w:t>
      </w:r>
      <w:r>
        <w:t>.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42BB0168" w14:textId="77777777" w:rsidR="00FD3E5C" w:rsidRDefault="00F40116">
      <w:pPr>
        <w:pStyle w:val="a3"/>
        <w:spacing w:before="2" w:line="249" w:lineRule="auto"/>
        <w:ind w:left="148" w:right="124" w:firstLine="672"/>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М</w:t>
      </w:r>
      <w:r w:rsidR="005254C4">
        <w:t xml:space="preserve">БОУ </w:t>
      </w:r>
      <w:r>
        <w:t>Ш</w:t>
      </w:r>
      <w:r w:rsidR="005254C4">
        <w:t>кола № 23</w:t>
      </w:r>
      <w:r>
        <w:t xml:space="preserve"> предоставляет обучающимся возможность выбора широкого спектра занятий, направленных на их развитие, определяет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w:t>
      </w:r>
    </w:p>
    <w:p w14:paraId="1B31D145" w14:textId="77777777" w:rsidR="00FD3E5C" w:rsidRDefault="00FD3E5C">
      <w:pPr>
        <w:spacing w:line="249" w:lineRule="auto"/>
        <w:sectPr w:rsidR="00FD3E5C">
          <w:pgSz w:w="7830" w:h="12020"/>
          <w:pgMar w:top="660" w:right="660" w:bottom="720" w:left="500" w:header="0" w:footer="532" w:gutter="0"/>
          <w:cols w:space="720"/>
        </w:sectPr>
      </w:pPr>
    </w:p>
    <w:p w14:paraId="6135F96A" w14:textId="77777777" w:rsidR="00FD3E5C" w:rsidRDefault="00F40116">
      <w:pPr>
        <w:pStyle w:val="a3"/>
        <w:spacing w:before="65" w:line="249" w:lineRule="auto"/>
        <w:ind w:left="148" w:right="131" w:firstLine="672"/>
      </w:pPr>
      <w:r>
        <w:t>В целях удовлетворения образовательных потребностей и интересов</w:t>
      </w:r>
      <w:r>
        <w:rPr>
          <w:spacing w:val="-1"/>
        </w:rPr>
        <w:t xml:space="preserve"> </w:t>
      </w:r>
      <w:r>
        <w:t>обучающихся</w:t>
      </w:r>
      <w:r>
        <w:rPr>
          <w:spacing w:val="-3"/>
        </w:rPr>
        <w:t xml:space="preserve"> </w:t>
      </w:r>
      <w:r>
        <w:t>могут</w:t>
      </w:r>
      <w:r>
        <w:rPr>
          <w:spacing w:val="-3"/>
        </w:rPr>
        <w:t xml:space="preserve"> </w:t>
      </w:r>
      <w:r>
        <w:t>разрабатываться</w:t>
      </w:r>
      <w:r>
        <w:rPr>
          <w:spacing w:val="-3"/>
        </w:rPr>
        <w:t xml:space="preserve"> </w:t>
      </w:r>
      <w:r>
        <w:t>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14:paraId="6EAE3DEF" w14:textId="77777777" w:rsidR="00FD3E5C" w:rsidRDefault="00F40116">
      <w:pPr>
        <w:pStyle w:val="a3"/>
        <w:spacing w:before="6" w:line="249" w:lineRule="auto"/>
        <w:ind w:left="148" w:right="139" w:firstLine="672"/>
      </w:pPr>
      <w:r>
        <w:t>Время, отведённое на внеурочную деятельность, не учитывается при определении максимально допустимой недельной учебной нагрузки обучающихся,</w:t>
      </w:r>
      <w:r>
        <w:rPr>
          <w:spacing w:val="-10"/>
        </w:rPr>
        <w:t xml:space="preserve"> </w:t>
      </w:r>
      <w:r>
        <w:t>но</w:t>
      </w:r>
      <w:r>
        <w:rPr>
          <w:spacing w:val="-12"/>
        </w:rPr>
        <w:t xml:space="preserve"> </w:t>
      </w:r>
      <w:r>
        <w:t>учитывается</w:t>
      </w:r>
      <w:r>
        <w:rPr>
          <w:spacing w:val="-13"/>
        </w:rPr>
        <w:t xml:space="preserve"> </w:t>
      </w:r>
      <w:r>
        <w:t>при</w:t>
      </w:r>
      <w:r>
        <w:rPr>
          <w:spacing w:val="-10"/>
        </w:rPr>
        <w:t xml:space="preserve"> </w:t>
      </w:r>
      <w:r>
        <w:t>определении</w:t>
      </w:r>
      <w:r>
        <w:rPr>
          <w:spacing w:val="-13"/>
        </w:rPr>
        <w:t xml:space="preserve"> </w:t>
      </w:r>
      <w:r>
        <w:t>объёмов</w:t>
      </w:r>
      <w:r>
        <w:rPr>
          <w:spacing w:val="-10"/>
        </w:rPr>
        <w:t xml:space="preserve"> </w:t>
      </w:r>
      <w:r>
        <w:t>финансирования, направляемых на реализацию основной образовательной программы.</w:t>
      </w:r>
    </w:p>
    <w:p w14:paraId="2D8ADF47" w14:textId="77777777" w:rsidR="00FD3E5C" w:rsidRDefault="00FD3E5C">
      <w:pPr>
        <w:pStyle w:val="a3"/>
        <w:spacing w:before="4"/>
        <w:ind w:left="0"/>
        <w:jc w:val="left"/>
      </w:pPr>
    </w:p>
    <w:p w14:paraId="43A47E89" w14:textId="77777777" w:rsidR="00FD3E5C" w:rsidRDefault="00F40116">
      <w:pPr>
        <w:pStyle w:val="4"/>
        <w:spacing w:line="228" w:lineRule="exact"/>
        <w:ind w:left="518"/>
      </w:pPr>
      <w:r>
        <w:rPr>
          <w:spacing w:val="-2"/>
        </w:rPr>
        <w:t>Промежуточная</w:t>
      </w:r>
      <w:r>
        <w:rPr>
          <w:spacing w:val="9"/>
        </w:rPr>
        <w:t xml:space="preserve"> </w:t>
      </w:r>
      <w:r>
        <w:rPr>
          <w:spacing w:val="-2"/>
        </w:rPr>
        <w:t>аттестация</w:t>
      </w:r>
      <w:r>
        <w:rPr>
          <w:spacing w:val="9"/>
        </w:rPr>
        <w:t xml:space="preserve"> </w:t>
      </w:r>
      <w:r>
        <w:rPr>
          <w:spacing w:val="-2"/>
        </w:rPr>
        <w:t>обучающихся</w:t>
      </w:r>
    </w:p>
    <w:p w14:paraId="18971C26" w14:textId="77777777" w:rsidR="00FD3E5C" w:rsidRDefault="00F40116">
      <w:pPr>
        <w:pStyle w:val="a3"/>
        <w:ind w:left="292" w:right="131" w:firstLine="720"/>
      </w:pPr>
      <w:r>
        <w:t>Качество образования на уровне начального общего образования рассматривается как совокупность личностного, метапредметного и предметного результата.</w:t>
      </w:r>
    </w:p>
    <w:p w14:paraId="781F9121" w14:textId="77777777" w:rsidR="00FD3E5C" w:rsidRDefault="00F40116">
      <w:pPr>
        <w:pStyle w:val="a3"/>
        <w:ind w:left="1012"/>
      </w:pPr>
      <w:r>
        <w:t>В</w:t>
      </w:r>
      <w:r>
        <w:rPr>
          <w:spacing w:val="-8"/>
        </w:rPr>
        <w:t xml:space="preserve"> </w:t>
      </w:r>
      <w:r>
        <w:t>первом</w:t>
      </w:r>
      <w:r>
        <w:rPr>
          <w:spacing w:val="-1"/>
        </w:rPr>
        <w:t xml:space="preserve"> </w:t>
      </w:r>
      <w:r>
        <w:t>классе</w:t>
      </w:r>
      <w:r>
        <w:rPr>
          <w:spacing w:val="-5"/>
        </w:rPr>
        <w:t xml:space="preserve"> </w:t>
      </w:r>
      <w:r>
        <w:t>применяется</w:t>
      </w:r>
      <w:r>
        <w:rPr>
          <w:spacing w:val="-5"/>
        </w:rPr>
        <w:t xml:space="preserve"> </w:t>
      </w:r>
      <w:r>
        <w:t>качественная</w:t>
      </w:r>
      <w:r>
        <w:rPr>
          <w:spacing w:val="-4"/>
        </w:rPr>
        <w:t xml:space="preserve"> </w:t>
      </w:r>
      <w:r>
        <w:t>система</w:t>
      </w:r>
      <w:r>
        <w:rPr>
          <w:spacing w:val="-2"/>
        </w:rPr>
        <w:t xml:space="preserve"> оценивания</w:t>
      </w:r>
    </w:p>
    <w:p w14:paraId="6E0F8916" w14:textId="77777777" w:rsidR="00FD3E5C" w:rsidRDefault="00F40116">
      <w:pPr>
        <w:pStyle w:val="a3"/>
        <w:ind w:left="292" w:right="137"/>
      </w:pPr>
      <w:r>
        <w:t>– без бального оценивания успешности освоения обучающимися основной образовательной программы.</w:t>
      </w:r>
    </w:p>
    <w:p w14:paraId="650AF29F" w14:textId="77777777" w:rsidR="00FD3E5C" w:rsidRDefault="00F40116" w:rsidP="001D1CFC">
      <w:pPr>
        <w:pStyle w:val="a3"/>
        <w:tabs>
          <w:tab w:val="left" w:pos="1910"/>
          <w:tab w:val="left" w:pos="2064"/>
          <w:tab w:val="left" w:pos="2573"/>
          <w:tab w:val="left" w:pos="2866"/>
          <w:tab w:val="left" w:pos="2905"/>
          <w:tab w:val="left" w:pos="3025"/>
          <w:tab w:val="left" w:pos="3933"/>
          <w:tab w:val="left" w:pos="4014"/>
          <w:tab w:val="left" w:pos="4163"/>
          <w:tab w:val="left" w:pos="4341"/>
          <w:tab w:val="left" w:pos="4629"/>
          <w:tab w:val="left" w:pos="4989"/>
          <w:tab w:val="left" w:pos="5268"/>
          <w:tab w:val="left" w:pos="5873"/>
          <w:tab w:val="left" w:pos="5906"/>
          <w:tab w:val="left" w:pos="6421"/>
        </w:tabs>
        <w:spacing w:before="1"/>
        <w:ind w:left="292" w:right="126" w:firstLine="720"/>
      </w:pPr>
      <w:r>
        <w:rPr>
          <w:spacing w:val="-2"/>
        </w:rPr>
        <w:t>Промежуточная</w:t>
      </w:r>
      <w:r>
        <w:tab/>
      </w:r>
      <w:r>
        <w:tab/>
      </w:r>
      <w:r>
        <w:rPr>
          <w:spacing w:val="-2"/>
        </w:rPr>
        <w:t>аттестация</w:t>
      </w:r>
      <w:r w:rsidR="001D1CFC">
        <w:tab/>
      </w:r>
      <w:r>
        <w:tab/>
      </w:r>
      <w:r>
        <w:rPr>
          <w:spacing w:val="-10"/>
        </w:rPr>
        <w:t>2</w:t>
      </w:r>
      <w:r>
        <w:tab/>
      </w:r>
      <w:r>
        <w:rPr>
          <w:spacing w:val="-33"/>
        </w:rPr>
        <w:t xml:space="preserve"> </w:t>
      </w:r>
      <w:r w:rsidR="001D1CFC">
        <w:t>–</w:t>
      </w:r>
      <w:r w:rsidR="001D1CFC">
        <w:tab/>
      </w:r>
      <w:r>
        <w:rPr>
          <w:spacing w:val="-10"/>
        </w:rPr>
        <w:t>4</w:t>
      </w:r>
      <w:r>
        <w:tab/>
      </w:r>
      <w:r>
        <w:rPr>
          <w:spacing w:val="-2"/>
        </w:rPr>
        <w:t>классов осуществляется</w:t>
      </w:r>
      <w:r>
        <w:tab/>
      </w:r>
      <w:r>
        <w:tab/>
      </w:r>
      <w:r>
        <w:rPr>
          <w:spacing w:val="-10"/>
        </w:rPr>
        <w:t>в</w:t>
      </w:r>
      <w:r>
        <w:tab/>
      </w:r>
      <w:r>
        <w:rPr>
          <w:spacing w:val="-2"/>
        </w:rPr>
        <w:t>соответствии</w:t>
      </w:r>
      <w:r>
        <w:tab/>
      </w:r>
      <w:r>
        <w:tab/>
      </w:r>
      <w:r>
        <w:tab/>
        <w:t>с</w:t>
      </w:r>
      <w:r>
        <w:rPr>
          <w:spacing w:val="33"/>
        </w:rPr>
        <w:t xml:space="preserve"> </w:t>
      </w:r>
      <w:r>
        <w:t>«Положением</w:t>
      </w:r>
      <w:r>
        <w:rPr>
          <w:spacing w:val="40"/>
        </w:rPr>
        <w:t xml:space="preserve"> </w:t>
      </w:r>
      <w:r>
        <w:t>о</w:t>
      </w:r>
      <w:r>
        <w:rPr>
          <w:spacing w:val="32"/>
        </w:rPr>
        <w:t xml:space="preserve"> </w:t>
      </w:r>
      <w:r>
        <w:t xml:space="preserve">формах, </w:t>
      </w:r>
      <w:r>
        <w:rPr>
          <w:spacing w:val="-2"/>
        </w:rPr>
        <w:t>периодичности,</w:t>
      </w:r>
      <w:r>
        <w:tab/>
      </w:r>
      <w:r>
        <w:rPr>
          <w:spacing w:val="-2"/>
        </w:rPr>
        <w:t>порядке</w:t>
      </w:r>
      <w:r>
        <w:tab/>
      </w:r>
      <w:r>
        <w:rPr>
          <w:spacing w:val="-2"/>
        </w:rPr>
        <w:t>текущего</w:t>
      </w:r>
      <w:r>
        <w:tab/>
      </w:r>
      <w:r>
        <w:rPr>
          <w:spacing w:val="-2"/>
        </w:rPr>
        <w:t>контроля</w:t>
      </w:r>
      <w:r>
        <w:tab/>
      </w:r>
      <w:r>
        <w:rPr>
          <w:spacing w:val="-2"/>
        </w:rPr>
        <w:t>успеваемости</w:t>
      </w:r>
      <w:r>
        <w:tab/>
      </w:r>
      <w:r>
        <w:rPr>
          <w:spacing w:val="-10"/>
        </w:rPr>
        <w:t>и</w:t>
      </w:r>
      <w:r>
        <w:t xml:space="preserve"> промежуточной</w:t>
      </w:r>
      <w:r>
        <w:rPr>
          <w:spacing w:val="20"/>
        </w:rPr>
        <w:t xml:space="preserve"> </w:t>
      </w:r>
      <w:r>
        <w:t>аттестации</w:t>
      </w:r>
      <w:r>
        <w:rPr>
          <w:spacing w:val="20"/>
        </w:rPr>
        <w:t xml:space="preserve"> </w:t>
      </w:r>
      <w:r>
        <w:t>обучающихся».</w:t>
      </w:r>
      <w:r>
        <w:rPr>
          <w:spacing w:val="23"/>
        </w:rPr>
        <w:t xml:space="preserve"> </w:t>
      </w:r>
      <w:r>
        <w:t>Промежуточная аттестация проводится,</w:t>
      </w:r>
      <w:r>
        <w:rPr>
          <w:spacing w:val="40"/>
        </w:rPr>
        <w:t xml:space="preserve"> </w:t>
      </w:r>
      <w:r>
        <w:t>начиная</w:t>
      </w:r>
      <w:r>
        <w:rPr>
          <w:spacing w:val="35"/>
        </w:rPr>
        <w:t xml:space="preserve"> </w:t>
      </w:r>
      <w:r>
        <w:t>со</w:t>
      </w:r>
      <w:r>
        <w:rPr>
          <w:spacing w:val="30"/>
        </w:rPr>
        <w:t xml:space="preserve"> </w:t>
      </w:r>
      <w:r>
        <w:t>второго</w:t>
      </w:r>
      <w:r>
        <w:rPr>
          <w:spacing w:val="30"/>
        </w:rPr>
        <w:t xml:space="preserve"> </w:t>
      </w:r>
      <w:r>
        <w:t>класса</w:t>
      </w:r>
      <w:r>
        <w:rPr>
          <w:spacing w:val="36"/>
        </w:rPr>
        <w:t xml:space="preserve"> </w:t>
      </w:r>
      <w:r>
        <w:t>по</w:t>
      </w:r>
      <w:r>
        <w:rPr>
          <w:spacing w:val="34"/>
        </w:rPr>
        <w:t xml:space="preserve"> </w:t>
      </w:r>
      <w:r>
        <w:t>учебному</w:t>
      </w:r>
      <w:r>
        <w:rPr>
          <w:spacing w:val="25"/>
        </w:rPr>
        <w:t xml:space="preserve"> </w:t>
      </w:r>
      <w:r>
        <w:t>предмету,</w:t>
      </w:r>
      <w:r>
        <w:rPr>
          <w:spacing w:val="37"/>
        </w:rPr>
        <w:t xml:space="preserve"> </w:t>
      </w:r>
      <w:r>
        <w:t>курсу, дисциплине,</w:t>
      </w:r>
      <w:r>
        <w:rPr>
          <w:spacing w:val="-13"/>
        </w:rPr>
        <w:t xml:space="preserve"> </w:t>
      </w:r>
      <w:r>
        <w:t>модулю,</w:t>
      </w:r>
      <w:r>
        <w:rPr>
          <w:spacing w:val="-6"/>
        </w:rPr>
        <w:t xml:space="preserve"> </w:t>
      </w:r>
      <w:r>
        <w:t>отнесенному</w:t>
      </w:r>
      <w:r>
        <w:rPr>
          <w:spacing w:val="-15"/>
        </w:rPr>
        <w:t xml:space="preserve"> </w:t>
      </w:r>
      <w:r>
        <w:t>к</w:t>
      </w:r>
      <w:r>
        <w:rPr>
          <w:spacing w:val="-10"/>
        </w:rPr>
        <w:t xml:space="preserve"> </w:t>
      </w:r>
      <w:r>
        <w:t>обязательной</w:t>
      </w:r>
      <w:r>
        <w:rPr>
          <w:spacing w:val="-10"/>
        </w:rPr>
        <w:t xml:space="preserve"> </w:t>
      </w:r>
      <w:r>
        <w:t>части</w:t>
      </w:r>
      <w:r>
        <w:rPr>
          <w:spacing w:val="-10"/>
        </w:rPr>
        <w:t xml:space="preserve"> </w:t>
      </w:r>
      <w:r>
        <w:t>учебного</w:t>
      </w:r>
      <w:r>
        <w:rPr>
          <w:spacing w:val="-12"/>
        </w:rPr>
        <w:t xml:space="preserve"> </w:t>
      </w:r>
      <w:r>
        <w:t>плана. Сроки</w:t>
      </w:r>
      <w:r>
        <w:rPr>
          <w:spacing w:val="40"/>
        </w:rPr>
        <w:t xml:space="preserve"> </w:t>
      </w:r>
      <w:r>
        <w:t>проведения</w:t>
      </w:r>
      <w:r>
        <w:rPr>
          <w:spacing w:val="40"/>
        </w:rPr>
        <w:t xml:space="preserve"> </w:t>
      </w:r>
      <w:r>
        <w:t>промежуточной</w:t>
      </w:r>
      <w:r>
        <w:rPr>
          <w:spacing w:val="40"/>
        </w:rPr>
        <w:t xml:space="preserve"> </w:t>
      </w:r>
      <w:r>
        <w:t>аттестации</w:t>
      </w:r>
      <w:r>
        <w:rPr>
          <w:spacing w:val="40"/>
        </w:rPr>
        <w:t xml:space="preserve"> </w:t>
      </w:r>
      <w:r>
        <w:t>определяются</w:t>
      </w:r>
      <w:r>
        <w:rPr>
          <w:spacing w:val="80"/>
        </w:rPr>
        <w:t xml:space="preserve"> </w:t>
      </w:r>
      <w:r>
        <w:t>основной образовательной</w:t>
      </w:r>
      <w:r>
        <w:tab/>
      </w:r>
      <w:r>
        <w:tab/>
      </w:r>
      <w:r>
        <w:rPr>
          <w:spacing w:val="-2"/>
        </w:rPr>
        <w:t>программой</w:t>
      </w:r>
      <w:r>
        <w:tab/>
      </w:r>
      <w:r>
        <w:tab/>
      </w:r>
      <w:r>
        <w:tab/>
      </w:r>
      <w:r>
        <w:tab/>
      </w:r>
      <w:r>
        <w:rPr>
          <w:spacing w:val="-2"/>
        </w:rPr>
        <w:t>начального</w:t>
      </w:r>
      <w:r>
        <w:tab/>
      </w:r>
      <w:r>
        <w:tab/>
      </w:r>
      <w:r>
        <w:rPr>
          <w:spacing w:val="-2"/>
        </w:rPr>
        <w:t xml:space="preserve">общего </w:t>
      </w:r>
      <w:r>
        <w:t>образования</w:t>
      </w:r>
      <w:r>
        <w:rPr>
          <w:spacing w:val="-11"/>
        </w:rPr>
        <w:t xml:space="preserve"> </w:t>
      </w:r>
      <w:r>
        <w:t>(календарным</w:t>
      </w:r>
      <w:r>
        <w:rPr>
          <w:spacing w:val="-8"/>
        </w:rPr>
        <w:t xml:space="preserve"> </w:t>
      </w:r>
      <w:r>
        <w:rPr>
          <w:spacing w:val="-2"/>
        </w:rPr>
        <w:t>учебным</w:t>
      </w:r>
      <w:r>
        <w:tab/>
      </w:r>
      <w:r>
        <w:tab/>
      </w:r>
      <w:r>
        <w:rPr>
          <w:spacing w:val="-2"/>
        </w:rPr>
        <w:t>графиком</w:t>
      </w:r>
      <w:r>
        <w:rPr>
          <w:spacing w:val="5"/>
        </w:rPr>
        <w:t xml:space="preserve"> </w:t>
      </w:r>
      <w:r>
        <w:rPr>
          <w:spacing w:val="-2"/>
        </w:rPr>
        <w:t>начального</w:t>
      </w:r>
      <w:r>
        <w:rPr>
          <w:spacing w:val="-1"/>
        </w:rPr>
        <w:t xml:space="preserve"> </w:t>
      </w:r>
      <w:r>
        <w:rPr>
          <w:spacing w:val="-2"/>
        </w:rPr>
        <w:t>общего</w:t>
      </w:r>
    </w:p>
    <w:p w14:paraId="700AB1AC" w14:textId="77777777" w:rsidR="00FD3E5C" w:rsidRDefault="00F40116">
      <w:pPr>
        <w:pStyle w:val="a3"/>
        <w:spacing w:line="230" w:lineRule="exact"/>
        <w:ind w:left="292"/>
      </w:pPr>
      <w:r>
        <w:t>образования</w:t>
      </w:r>
      <w:r>
        <w:rPr>
          <w:spacing w:val="-13"/>
        </w:rPr>
        <w:t xml:space="preserve"> </w:t>
      </w:r>
      <w:r>
        <w:t>М</w:t>
      </w:r>
      <w:r w:rsidR="001D1CFC">
        <w:t>Б</w:t>
      </w:r>
      <w:r>
        <w:t>ОУ</w:t>
      </w:r>
      <w:r>
        <w:rPr>
          <w:spacing w:val="-6"/>
        </w:rPr>
        <w:t xml:space="preserve"> </w:t>
      </w:r>
      <w:r>
        <w:t>Ш</w:t>
      </w:r>
      <w:r>
        <w:rPr>
          <w:spacing w:val="-12"/>
        </w:rPr>
        <w:t xml:space="preserve"> </w:t>
      </w:r>
      <w:r w:rsidR="001D1CFC">
        <w:rPr>
          <w:spacing w:val="-12"/>
        </w:rPr>
        <w:t xml:space="preserve">кола </w:t>
      </w:r>
      <w:r>
        <w:t>№</w:t>
      </w:r>
      <w:r>
        <w:rPr>
          <w:spacing w:val="-12"/>
        </w:rPr>
        <w:t xml:space="preserve"> </w:t>
      </w:r>
      <w:r w:rsidR="001D1CFC">
        <w:t>23</w:t>
      </w:r>
      <w:r>
        <w:rPr>
          <w:spacing w:val="-12"/>
        </w:rPr>
        <w:t xml:space="preserve"> </w:t>
      </w:r>
      <w:r>
        <w:t>на</w:t>
      </w:r>
      <w:r>
        <w:rPr>
          <w:spacing w:val="56"/>
          <w:w w:val="150"/>
        </w:rPr>
        <w:t xml:space="preserve"> </w:t>
      </w:r>
      <w:r>
        <w:t>учебный</w:t>
      </w:r>
      <w:r>
        <w:rPr>
          <w:spacing w:val="-8"/>
        </w:rPr>
        <w:t xml:space="preserve"> </w:t>
      </w:r>
      <w:r>
        <w:rPr>
          <w:spacing w:val="-4"/>
        </w:rPr>
        <w:t>год).</w:t>
      </w:r>
    </w:p>
    <w:p w14:paraId="654F139C" w14:textId="77777777" w:rsidR="00FD3E5C" w:rsidRDefault="00F40116">
      <w:pPr>
        <w:pStyle w:val="a3"/>
        <w:spacing w:after="6"/>
        <w:ind w:left="292" w:right="128" w:firstLine="710"/>
      </w:pPr>
      <w:r>
        <w:t>Промежуточная аттестация обучающихся проводится в форме выставления четвертных</w:t>
      </w:r>
      <w:r>
        <w:rPr>
          <w:spacing w:val="40"/>
        </w:rPr>
        <w:t xml:space="preserve"> </w:t>
      </w:r>
      <w:r>
        <w:t>и годовых отметок.</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1614"/>
        <w:gridCol w:w="3886"/>
      </w:tblGrid>
      <w:tr w:rsidR="00FD3E5C" w14:paraId="74C6FA7E" w14:textId="77777777">
        <w:trPr>
          <w:trHeight w:val="605"/>
        </w:trPr>
        <w:tc>
          <w:tcPr>
            <w:tcW w:w="687" w:type="dxa"/>
          </w:tcPr>
          <w:p w14:paraId="25B038E4" w14:textId="77777777" w:rsidR="00FD3E5C" w:rsidRDefault="00F40116">
            <w:pPr>
              <w:pStyle w:val="TableParagraph"/>
              <w:spacing w:before="188"/>
              <w:ind w:left="76"/>
              <w:rPr>
                <w:b/>
                <w:sz w:val="20"/>
              </w:rPr>
            </w:pPr>
            <w:r>
              <w:rPr>
                <w:b/>
                <w:spacing w:val="-2"/>
                <w:sz w:val="20"/>
              </w:rPr>
              <w:t>Класс</w:t>
            </w:r>
          </w:p>
        </w:tc>
        <w:tc>
          <w:tcPr>
            <w:tcW w:w="1614" w:type="dxa"/>
          </w:tcPr>
          <w:p w14:paraId="748347E9" w14:textId="77777777" w:rsidR="00FD3E5C" w:rsidRDefault="00F40116">
            <w:pPr>
              <w:pStyle w:val="TableParagraph"/>
              <w:spacing w:before="73"/>
              <w:ind w:left="604" w:hanging="101"/>
              <w:rPr>
                <w:b/>
                <w:sz w:val="20"/>
              </w:rPr>
            </w:pPr>
            <w:r>
              <w:rPr>
                <w:b/>
                <w:spacing w:val="-2"/>
                <w:sz w:val="20"/>
              </w:rPr>
              <w:t>Учебный период</w:t>
            </w:r>
          </w:p>
        </w:tc>
        <w:tc>
          <w:tcPr>
            <w:tcW w:w="3886" w:type="dxa"/>
          </w:tcPr>
          <w:p w14:paraId="6B6AA19D" w14:textId="77777777" w:rsidR="00FD3E5C" w:rsidRDefault="00F40116">
            <w:pPr>
              <w:pStyle w:val="TableParagraph"/>
              <w:spacing w:before="188"/>
              <w:ind w:left="469"/>
              <w:rPr>
                <w:b/>
                <w:sz w:val="20"/>
              </w:rPr>
            </w:pPr>
            <w:r>
              <w:rPr>
                <w:b/>
                <w:spacing w:val="-2"/>
                <w:sz w:val="20"/>
              </w:rPr>
              <w:t>Форма</w:t>
            </w:r>
            <w:r>
              <w:rPr>
                <w:b/>
                <w:sz w:val="20"/>
              </w:rPr>
              <w:t xml:space="preserve"> </w:t>
            </w:r>
            <w:r>
              <w:rPr>
                <w:b/>
                <w:spacing w:val="-2"/>
                <w:sz w:val="20"/>
              </w:rPr>
              <w:t>промежуточной</w:t>
            </w:r>
            <w:r>
              <w:rPr>
                <w:b/>
                <w:spacing w:val="6"/>
                <w:sz w:val="20"/>
              </w:rPr>
              <w:t xml:space="preserve"> </w:t>
            </w:r>
            <w:r>
              <w:rPr>
                <w:b/>
                <w:spacing w:val="-2"/>
                <w:sz w:val="20"/>
              </w:rPr>
              <w:t>аттестации</w:t>
            </w:r>
          </w:p>
        </w:tc>
      </w:tr>
      <w:tr w:rsidR="00FD3E5C" w14:paraId="6A8175ED" w14:textId="77777777">
        <w:trPr>
          <w:trHeight w:val="609"/>
        </w:trPr>
        <w:tc>
          <w:tcPr>
            <w:tcW w:w="687" w:type="dxa"/>
            <w:vMerge w:val="restart"/>
            <w:tcBorders>
              <w:bottom w:val="nil"/>
            </w:tcBorders>
          </w:tcPr>
          <w:p w14:paraId="1084BAB9" w14:textId="77777777" w:rsidR="00FD3E5C" w:rsidRDefault="00FD3E5C">
            <w:pPr>
              <w:pStyle w:val="TableParagraph"/>
              <w:spacing w:before="1"/>
              <w:ind w:left="0"/>
            </w:pPr>
          </w:p>
          <w:p w14:paraId="4EFC03ED" w14:textId="77777777" w:rsidR="00FD3E5C" w:rsidRDefault="00F40116">
            <w:pPr>
              <w:pStyle w:val="TableParagraph"/>
              <w:ind w:left="105"/>
              <w:jc w:val="center"/>
              <w:rPr>
                <w:b/>
                <w:sz w:val="20"/>
              </w:rPr>
            </w:pPr>
            <w:r>
              <w:rPr>
                <w:b/>
                <w:sz w:val="20"/>
              </w:rPr>
              <w:t>1</w:t>
            </w:r>
          </w:p>
        </w:tc>
        <w:tc>
          <w:tcPr>
            <w:tcW w:w="1614" w:type="dxa"/>
          </w:tcPr>
          <w:p w14:paraId="352F8832" w14:textId="77777777" w:rsidR="00FD3E5C" w:rsidRDefault="00F40116">
            <w:pPr>
              <w:pStyle w:val="TableParagraph"/>
              <w:tabs>
                <w:tab w:val="left" w:pos="792"/>
              </w:tabs>
              <w:spacing w:before="34"/>
              <w:ind w:left="340"/>
              <w:rPr>
                <w:sz w:val="20"/>
              </w:rPr>
            </w:pPr>
            <w:r>
              <w:rPr>
                <w:spacing w:val="-10"/>
                <w:sz w:val="20"/>
              </w:rPr>
              <w:t>В</w:t>
            </w:r>
            <w:r>
              <w:rPr>
                <w:sz w:val="20"/>
              </w:rPr>
              <w:tab/>
            </w:r>
            <w:r>
              <w:rPr>
                <w:spacing w:val="-2"/>
                <w:sz w:val="20"/>
              </w:rPr>
              <w:t>течение</w:t>
            </w:r>
          </w:p>
          <w:p w14:paraId="7B88AB9F" w14:textId="77777777" w:rsidR="00FD3E5C" w:rsidRDefault="00F40116">
            <w:pPr>
              <w:pStyle w:val="TableParagraph"/>
              <w:spacing w:before="48"/>
              <w:ind w:left="340"/>
              <w:rPr>
                <w:sz w:val="20"/>
              </w:rPr>
            </w:pPr>
            <w:r>
              <w:rPr>
                <w:spacing w:val="-2"/>
                <w:sz w:val="20"/>
              </w:rPr>
              <w:t>четвертей</w:t>
            </w:r>
          </w:p>
        </w:tc>
        <w:tc>
          <w:tcPr>
            <w:tcW w:w="3886" w:type="dxa"/>
            <w:vMerge w:val="restart"/>
            <w:tcBorders>
              <w:bottom w:val="nil"/>
            </w:tcBorders>
          </w:tcPr>
          <w:p w14:paraId="452CDB36" w14:textId="77777777" w:rsidR="00FD3E5C" w:rsidRDefault="00F40116">
            <w:pPr>
              <w:pStyle w:val="TableParagraph"/>
              <w:tabs>
                <w:tab w:val="left" w:pos="1541"/>
                <w:tab w:val="left" w:pos="2127"/>
                <w:tab w:val="left" w:pos="2943"/>
              </w:tabs>
              <w:spacing w:line="266" w:lineRule="auto"/>
              <w:ind w:right="152" w:firstLine="225"/>
              <w:rPr>
                <w:sz w:val="20"/>
              </w:rPr>
            </w:pPr>
            <w:r>
              <w:rPr>
                <w:sz w:val="20"/>
              </w:rPr>
              <w:t>Качественная</w:t>
            </w:r>
            <w:r>
              <w:rPr>
                <w:spacing w:val="80"/>
                <w:sz w:val="20"/>
              </w:rPr>
              <w:t xml:space="preserve"> </w:t>
            </w:r>
            <w:r>
              <w:rPr>
                <w:sz w:val="20"/>
              </w:rPr>
              <w:t>-</w:t>
            </w:r>
            <w:r>
              <w:rPr>
                <w:sz w:val="20"/>
              </w:rPr>
              <w:tab/>
            </w:r>
            <w:r>
              <w:rPr>
                <w:spacing w:val="-4"/>
                <w:sz w:val="20"/>
              </w:rPr>
              <w:t>без</w:t>
            </w:r>
            <w:r>
              <w:rPr>
                <w:sz w:val="20"/>
              </w:rPr>
              <w:tab/>
            </w:r>
            <w:r>
              <w:rPr>
                <w:spacing w:val="-41"/>
                <w:sz w:val="20"/>
              </w:rPr>
              <w:t xml:space="preserve"> </w:t>
            </w:r>
            <w:r>
              <w:rPr>
                <w:spacing w:val="-2"/>
                <w:sz w:val="20"/>
              </w:rPr>
              <w:t>бального оценивания</w:t>
            </w:r>
            <w:r>
              <w:rPr>
                <w:sz w:val="20"/>
              </w:rPr>
              <w:tab/>
            </w:r>
            <w:r>
              <w:rPr>
                <w:spacing w:val="-2"/>
                <w:sz w:val="20"/>
              </w:rPr>
              <w:t>успешности</w:t>
            </w:r>
            <w:r>
              <w:rPr>
                <w:sz w:val="20"/>
              </w:rPr>
              <w:tab/>
            </w:r>
            <w:r>
              <w:rPr>
                <w:spacing w:val="-2"/>
                <w:sz w:val="20"/>
              </w:rPr>
              <w:t>освоения</w:t>
            </w:r>
          </w:p>
          <w:p w14:paraId="64E2888C" w14:textId="77777777" w:rsidR="00FD3E5C" w:rsidRDefault="00F40116">
            <w:pPr>
              <w:pStyle w:val="TableParagraph"/>
              <w:spacing w:line="228" w:lineRule="exact"/>
              <w:ind w:left="1392"/>
              <w:rPr>
                <w:sz w:val="20"/>
              </w:rPr>
            </w:pPr>
            <w:r>
              <w:rPr>
                <w:spacing w:val="-2"/>
                <w:sz w:val="20"/>
              </w:rPr>
              <w:t>обучающимися</w:t>
            </w:r>
          </w:p>
          <w:p w14:paraId="619D4C35" w14:textId="77777777" w:rsidR="00FD3E5C" w:rsidRDefault="00F40116">
            <w:pPr>
              <w:pStyle w:val="TableParagraph"/>
              <w:spacing w:before="5" w:line="250" w:lineRule="atLeast"/>
              <w:ind w:left="1392" w:right="311"/>
              <w:rPr>
                <w:sz w:val="20"/>
              </w:rPr>
            </w:pPr>
            <w:r>
              <w:rPr>
                <w:spacing w:val="-2"/>
                <w:sz w:val="20"/>
              </w:rPr>
              <w:t>основной образовательной</w:t>
            </w:r>
          </w:p>
        </w:tc>
      </w:tr>
      <w:tr w:rsidR="00FD3E5C" w14:paraId="73DAB45A" w14:textId="77777777">
        <w:trPr>
          <w:trHeight w:val="659"/>
        </w:trPr>
        <w:tc>
          <w:tcPr>
            <w:tcW w:w="687" w:type="dxa"/>
            <w:vMerge/>
            <w:tcBorders>
              <w:top w:val="nil"/>
              <w:bottom w:val="nil"/>
            </w:tcBorders>
          </w:tcPr>
          <w:p w14:paraId="0395FBCA" w14:textId="77777777" w:rsidR="00FD3E5C" w:rsidRDefault="00FD3E5C">
            <w:pPr>
              <w:rPr>
                <w:sz w:val="2"/>
                <w:szCs w:val="2"/>
              </w:rPr>
            </w:pPr>
          </w:p>
        </w:tc>
        <w:tc>
          <w:tcPr>
            <w:tcW w:w="1614" w:type="dxa"/>
            <w:tcBorders>
              <w:bottom w:val="nil"/>
            </w:tcBorders>
          </w:tcPr>
          <w:p w14:paraId="2BE91D12" w14:textId="77777777" w:rsidR="00FD3E5C" w:rsidRDefault="00F40116">
            <w:pPr>
              <w:pStyle w:val="TableParagraph"/>
              <w:spacing w:before="5"/>
              <w:ind w:left="340"/>
              <w:rPr>
                <w:sz w:val="20"/>
              </w:rPr>
            </w:pPr>
            <w:r>
              <w:rPr>
                <w:sz w:val="20"/>
              </w:rPr>
              <w:t>Учебный</w:t>
            </w:r>
            <w:r>
              <w:rPr>
                <w:spacing w:val="-8"/>
                <w:sz w:val="20"/>
              </w:rPr>
              <w:t xml:space="preserve"> </w:t>
            </w:r>
            <w:r>
              <w:rPr>
                <w:spacing w:val="-5"/>
                <w:sz w:val="20"/>
              </w:rPr>
              <w:t>год</w:t>
            </w:r>
          </w:p>
        </w:tc>
        <w:tc>
          <w:tcPr>
            <w:tcW w:w="3886" w:type="dxa"/>
            <w:vMerge/>
            <w:tcBorders>
              <w:top w:val="nil"/>
              <w:bottom w:val="nil"/>
            </w:tcBorders>
          </w:tcPr>
          <w:p w14:paraId="290D0738" w14:textId="77777777" w:rsidR="00FD3E5C" w:rsidRDefault="00FD3E5C">
            <w:pPr>
              <w:rPr>
                <w:sz w:val="2"/>
                <w:szCs w:val="2"/>
              </w:rPr>
            </w:pPr>
          </w:p>
        </w:tc>
      </w:tr>
      <w:tr w:rsidR="00FD3E5C" w14:paraId="2F9A967D" w14:textId="77777777">
        <w:trPr>
          <w:trHeight w:val="267"/>
        </w:trPr>
        <w:tc>
          <w:tcPr>
            <w:tcW w:w="687" w:type="dxa"/>
            <w:tcBorders>
              <w:top w:val="nil"/>
            </w:tcBorders>
          </w:tcPr>
          <w:p w14:paraId="2845C5B3" w14:textId="77777777" w:rsidR="00FD3E5C" w:rsidRDefault="00FD3E5C">
            <w:pPr>
              <w:pStyle w:val="TableParagraph"/>
              <w:ind w:left="0"/>
              <w:rPr>
                <w:sz w:val="18"/>
              </w:rPr>
            </w:pPr>
          </w:p>
        </w:tc>
        <w:tc>
          <w:tcPr>
            <w:tcW w:w="1614" w:type="dxa"/>
            <w:tcBorders>
              <w:top w:val="nil"/>
            </w:tcBorders>
          </w:tcPr>
          <w:p w14:paraId="17BE382D" w14:textId="77777777" w:rsidR="00FD3E5C" w:rsidRDefault="00FD3E5C">
            <w:pPr>
              <w:pStyle w:val="TableParagraph"/>
              <w:ind w:left="0"/>
              <w:rPr>
                <w:sz w:val="18"/>
              </w:rPr>
            </w:pPr>
          </w:p>
        </w:tc>
        <w:tc>
          <w:tcPr>
            <w:tcW w:w="3886" w:type="dxa"/>
            <w:tcBorders>
              <w:top w:val="nil"/>
            </w:tcBorders>
          </w:tcPr>
          <w:p w14:paraId="777DC925" w14:textId="77777777" w:rsidR="00FD3E5C" w:rsidRDefault="00F40116">
            <w:pPr>
              <w:pStyle w:val="TableParagraph"/>
              <w:spacing w:before="27" w:line="219" w:lineRule="exact"/>
              <w:ind w:left="340"/>
              <w:rPr>
                <w:sz w:val="20"/>
              </w:rPr>
            </w:pPr>
            <w:r>
              <w:rPr>
                <w:spacing w:val="-2"/>
                <w:sz w:val="20"/>
              </w:rPr>
              <w:t>программы</w:t>
            </w:r>
          </w:p>
        </w:tc>
      </w:tr>
    </w:tbl>
    <w:p w14:paraId="588C1199" w14:textId="77777777" w:rsidR="00FD3E5C" w:rsidRDefault="00FD3E5C">
      <w:pPr>
        <w:spacing w:line="219" w:lineRule="exact"/>
        <w:rPr>
          <w:sz w:val="20"/>
        </w:rPr>
        <w:sectPr w:rsidR="00FD3E5C">
          <w:pgSz w:w="7830" w:h="12020"/>
          <w:pgMar w:top="660" w:right="660" w:bottom="720" w:left="500" w:header="0" w:footer="53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1614"/>
        <w:gridCol w:w="3886"/>
      </w:tblGrid>
      <w:tr w:rsidR="00FD3E5C" w14:paraId="0D9C661A" w14:textId="77777777">
        <w:trPr>
          <w:trHeight w:val="1517"/>
        </w:trPr>
        <w:tc>
          <w:tcPr>
            <w:tcW w:w="687" w:type="dxa"/>
            <w:vMerge w:val="restart"/>
          </w:tcPr>
          <w:p w14:paraId="108C12C5" w14:textId="77777777" w:rsidR="00FD3E5C" w:rsidRDefault="00F40116">
            <w:pPr>
              <w:pStyle w:val="TableParagraph"/>
              <w:spacing w:before="34"/>
              <w:ind w:left="340"/>
              <w:rPr>
                <w:b/>
                <w:sz w:val="20"/>
              </w:rPr>
            </w:pPr>
            <w:r>
              <w:rPr>
                <w:b/>
                <w:sz w:val="20"/>
              </w:rPr>
              <w:t>2-</w:t>
            </w:r>
            <w:r>
              <w:rPr>
                <w:b/>
                <w:spacing w:val="-10"/>
                <w:sz w:val="20"/>
              </w:rPr>
              <w:t>4</w:t>
            </w:r>
          </w:p>
        </w:tc>
        <w:tc>
          <w:tcPr>
            <w:tcW w:w="1614" w:type="dxa"/>
          </w:tcPr>
          <w:p w14:paraId="68B8D087" w14:textId="77777777" w:rsidR="00FD3E5C" w:rsidRDefault="00FD3E5C">
            <w:pPr>
              <w:pStyle w:val="TableParagraph"/>
              <w:spacing w:before="10"/>
              <w:ind w:left="0"/>
              <w:rPr>
                <w:sz w:val="20"/>
              </w:rPr>
            </w:pPr>
          </w:p>
          <w:p w14:paraId="1524B764" w14:textId="77777777" w:rsidR="00FD3E5C" w:rsidRDefault="00F40116">
            <w:pPr>
              <w:pStyle w:val="TableParagraph"/>
              <w:tabs>
                <w:tab w:val="left" w:pos="792"/>
              </w:tabs>
              <w:spacing w:line="261" w:lineRule="auto"/>
              <w:ind w:right="148" w:firstLine="225"/>
              <w:rPr>
                <w:sz w:val="20"/>
              </w:rPr>
            </w:pPr>
            <w:r>
              <w:rPr>
                <w:spacing w:val="-10"/>
                <w:sz w:val="20"/>
              </w:rPr>
              <w:t>В</w:t>
            </w:r>
            <w:r>
              <w:rPr>
                <w:sz w:val="20"/>
              </w:rPr>
              <w:tab/>
            </w:r>
            <w:r>
              <w:rPr>
                <w:spacing w:val="-4"/>
                <w:sz w:val="20"/>
              </w:rPr>
              <w:t xml:space="preserve">течение </w:t>
            </w:r>
            <w:r>
              <w:rPr>
                <w:spacing w:val="-2"/>
                <w:sz w:val="20"/>
              </w:rPr>
              <w:t>четвертей</w:t>
            </w:r>
          </w:p>
        </w:tc>
        <w:tc>
          <w:tcPr>
            <w:tcW w:w="3886" w:type="dxa"/>
          </w:tcPr>
          <w:p w14:paraId="3C9C43D5" w14:textId="77777777" w:rsidR="00FD3E5C" w:rsidRDefault="00F40116">
            <w:pPr>
              <w:pStyle w:val="TableParagraph"/>
              <w:spacing w:line="264" w:lineRule="auto"/>
              <w:ind w:right="152" w:firstLine="225"/>
              <w:jc w:val="both"/>
              <w:rPr>
                <w:sz w:val="20"/>
              </w:rPr>
            </w:pPr>
            <w:r>
              <w:rPr>
                <w:sz w:val="20"/>
              </w:rPr>
              <w:t>Накопительная балльная система оценки результатов деятельности обучающегося (результаты текущего контроля успеваемости фиксируются в электронном</w:t>
            </w:r>
            <w:r>
              <w:rPr>
                <w:spacing w:val="26"/>
                <w:sz w:val="20"/>
              </w:rPr>
              <w:t xml:space="preserve"> </w:t>
            </w:r>
            <w:r>
              <w:rPr>
                <w:sz w:val="20"/>
              </w:rPr>
              <w:t>журнале</w:t>
            </w:r>
            <w:r>
              <w:rPr>
                <w:spacing w:val="21"/>
                <w:sz w:val="20"/>
              </w:rPr>
              <w:t xml:space="preserve"> </w:t>
            </w:r>
            <w:r>
              <w:rPr>
                <w:sz w:val="20"/>
              </w:rPr>
              <w:t>в</w:t>
            </w:r>
            <w:r>
              <w:rPr>
                <w:spacing w:val="23"/>
                <w:sz w:val="20"/>
              </w:rPr>
              <w:t xml:space="preserve"> </w:t>
            </w:r>
            <w:r>
              <w:rPr>
                <w:sz w:val="20"/>
              </w:rPr>
              <w:t>виде</w:t>
            </w:r>
            <w:r>
              <w:rPr>
                <w:spacing w:val="20"/>
                <w:sz w:val="20"/>
              </w:rPr>
              <w:t xml:space="preserve"> </w:t>
            </w:r>
            <w:r>
              <w:rPr>
                <w:sz w:val="20"/>
              </w:rPr>
              <w:t>отметок</w:t>
            </w:r>
            <w:r>
              <w:rPr>
                <w:spacing w:val="26"/>
                <w:sz w:val="20"/>
              </w:rPr>
              <w:t xml:space="preserve"> </w:t>
            </w:r>
            <w:r>
              <w:rPr>
                <w:spacing w:val="-5"/>
                <w:sz w:val="20"/>
              </w:rPr>
              <w:t>по</w:t>
            </w:r>
          </w:p>
          <w:p w14:paraId="51E30750" w14:textId="77777777" w:rsidR="00FD3E5C" w:rsidRDefault="00F40116">
            <w:pPr>
              <w:pStyle w:val="TableParagraph"/>
              <w:spacing w:line="228" w:lineRule="exact"/>
              <w:jc w:val="both"/>
              <w:rPr>
                <w:sz w:val="20"/>
              </w:rPr>
            </w:pPr>
            <w:r>
              <w:rPr>
                <w:spacing w:val="-2"/>
                <w:sz w:val="20"/>
              </w:rPr>
              <w:t>пятибалльной</w:t>
            </w:r>
            <w:r>
              <w:rPr>
                <w:spacing w:val="11"/>
                <w:sz w:val="20"/>
              </w:rPr>
              <w:t xml:space="preserve"> </w:t>
            </w:r>
            <w:r>
              <w:rPr>
                <w:spacing w:val="-2"/>
                <w:sz w:val="20"/>
              </w:rPr>
              <w:t>системе).</w:t>
            </w:r>
          </w:p>
        </w:tc>
      </w:tr>
      <w:tr w:rsidR="00FD3E5C" w14:paraId="232D5750" w14:textId="77777777">
        <w:trPr>
          <w:trHeight w:val="1262"/>
        </w:trPr>
        <w:tc>
          <w:tcPr>
            <w:tcW w:w="687" w:type="dxa"/>
            <w:vMerge/>
            <w:tcBorders>
              <w:top w:val="nil"/>
            </w:tcBorders>
          </w:tcPr>
          <w:p w14:paraId="4405A559" w14:textId="77777777" w:rsidR="00FD3E5C" w:rsidRDefault="00FD3E5C">
            <w:pPr>
              <w:rPr>
                <w:sz w:val="2"/>
                <w:szCs w:val="2"/>
              </w:rPr>
            </w:pPr>
          </w:p>
        </w:tc>
        <w:tc>
          <w:tcPr>
            <w:tcW w:w="1614" w:type="dxa"/>
          </w:tcPr>
          <w:p w14:paraId="27A52020" w14:textId="77777777" w:rsidR="00FD3E5C" w:rsidRDefault="00F40116" w:rsidP="00A71A44">
            <w:pPr>
              <w:pStyle w:val="TableParagraph"/>
              <w:numPr>
                <w:ilvl w:val="0"/>
                <w:numId w:val="33"/>
              </w:numPr>
              <w:tabs>
                <w:tab w:val="left" w:pos="389"/>
              </w:tabs>
              <w:spacing w:before="34"/>
              <w:ind w:hanging="155"/>
              <w:rPr>
                <w:sz w:val="20"/>
              </w:rPr>
            </w:pPr>
            <w:r>
              <w:rPr>
                <w:spacing w:val="-2"/>
                <w:sz w:val="20"/>
              </w:rPr>
              <w:t>четверть</w:t>
            </w:r>
          </w:p>
          <w:p w14:paraId="04CE2879" w14:textId="77777777" w:rsidR="00FD3E5C" w:rsidRDefault="00F40116" w:rsidP="00A71A44">
            <w:pPr>
              <w:pStyle w:val="TableParagraph"/>
              <w:numPr>
                <w:ilvl w:val="0"/>
                <w:numId w:val="33"/>
              </w:numPr>
              <w:tabs>
                <w:tab w:val="left" w:pos="389"/>
              </w:tabs>
              <w:spacing w:before="38"/>
              <w:ind w:hanging="155"/>
              <w:rPr>
                <w:sz w:val="20"/>
              </w:rPr>
            </w:pPr>
            <w:r>
              <w:rPr>
                <w:spacing w:val="-2"/>
                <w:sz w:val="20"/>
              </w:rPr>
              <w:t>четверть</w:t>
            </w:r>
          </w:p>
          <w:p w14:paraId="73F349F3" w14:textId="77777777" w:rsidR="00FD3E5C" w:rsidRDefault="00F40116" w:rsidP="00A71A44">
            <w:pPr>
              <w:pStyle w:val="TableParagraph"/>
              <w:numPr>
                <w:ilvl w:val="0"/>
                <w:numId w:val="33"/>
              </w:numPr>
              <w:tabs>
                <w:tab w:val="left" w:pos="389"/>
              </w:tabs>
              <w:spacing w:before="35"/>
              <w:ind w:hanging="155"/>
              <w:rPr>
                <w:sz w:val="20"/>
              </w:rPr>
            </w:pPr>
            <w:r>
              <w:rPr>
                <w:spacing w:val="-2"/>
                <w:sz w:val="20"/>
              </w:rPr>
              <w:t>четверть</w:t>
            </w:r>
          </w:p>
          <w:p w14:paraId="5768DE9F" w14:textId="77777777" w:rsidR="00FD3E5C" w:rsidRDefault="00F40116" w:rsidP="00A71A44">
            <w:pPr>
              <w:pStyle w:val="TableParagraph"/>
              <w:numPr>
                <w:ilvl w:val="0"/>
                <w:numId w:val="33"/>
              </w:numPr>
              <w:tabs>
                <w:tab w:val="left" w:pos="389"/>
              </w:tabs>
              <w:spacing w:before="39"/>
              <w:ind w:hanging="155"/>
              <w:rPr>
                <w:sz w:val="20"/>
              </w:rPr>
            </w:pPr>
            <w:r>
              <w:rPr>
                <w:spacing w:val="-2"/>
                <w:sz w:val="20"/>
              </w:rPr>
              <w:t>четверть</w:t>
            </w:r>
          </w:p>
        </w:tc>
        <w:tc>
          <w:tcPr>
            <w:tcW w:w="3886" w:type="dxa"/>
          </w:tcPr>
          <w:p w14:paraId="6D31509A" w14:textId="77777777" w:rsidR="00FD3E5C" w:rsidRDefault="00F40116">
            <w:pPr>
              <w:pStyle w:val="TableParagraph"/>
              <w:spacing w:line="264" w:lineRule="auto"/>
              <w:ind w:left="9" w:right="-15" w:firstLine="225"/>
              <w:jc w:val="both"/>
              <w:rPr>
                <w:sz w:val="20"/>
              </w:rPr>
            </w:pPr>
            <w:r>
              <w:rPr>
                <w:sz w:val="20"/>
              </w:rPr>
              <w:t>Подведение итогов текущего контроля успеваемости обучающихся (четвертная отметка</w:t>
            </w:r>
            <w:r>
              <w:rPr>
                <w:spacing w:val="-2"/>
                <w:sz w:val="20"/>
              </w:rPr>
              <w:t xml:space="preserve"> </w:t>
            </w:r>
            <w:r>
              <w:rPr>
                <w:sz w:val="20"/>
              </w:rPr>
              <w:t>выставляется</w:t>
            </w:r>
            <w:r>
              <w:rPr>
                <w:spacing w:val="-5"/>
                <w:sz w:val="20"/>
              </w:rPr>
              <w:t xml:space="preserve"> </w:t>
            </w:r>
            <w:r>
              <w:rPr>
                <w:sz w:val="20"/>
              </w:rPr>
              <w:t>на</w:t>
            </w:r>
            <w:r>
              <w:rPr>
                <w:spacing w:val="-2"/>
                <w:sz w:val="20"/>
              </w:rPr>
              <w:t xml:space="preserve"> </w:t>
            </w:r>
            <w:r>
              <w:rPr>
                <w:sz w:val="20"/>
              </w:rPr>
              <w:t>основании текущих отметок</w:t>
            </w:r>
            <w:r>
              <w:rPr>
                <w:spacing w:val="53"/>
                <w:sz w:val="20"/>
              </w:rPr>
              <w:t xml:space="preserve"> </w:t>
            </w:r>
            <w:r>
              <w:rPr>
                <w:sz w:val="20"/>
              </w:rPr>
              <w:t>по</w:t>
            </w:r>
            <w:r>
              <w:rPr>
                <w:spacing w:val="49"/>
                <w:sz w:val="20"/>
              </w:rPr>
              <w:t xml:space="preserve"> </w:t>
            </w:r>
            <w:r>
              <w:rPr>
                <w:sz w:val="20"/>
              </w:rPr>
              <w:t>показателю</w:t>
            </w:r>
            <w:r>
              <w:rPr>
                <w:spacing w:val="43"/>
                <w:sz w:val="20"/>
              </w:rPr>
              <w:t xml:space="preserve"> </w:t>
            </w:r>
            <w:r>
              <w:rPr>
                <w:spacing w:val="-2"/>
                <w:sz w:val="20"/>
              </w:rPr>
              <w:t>средневзвешенного</w:t>
            </w:r>
          </w:p>
          <w:p w14:paraId="17EE11CB" w14:textId="77777777" w:rsidR="00FD3E5C" w:rsidRDefault="00F40116">
            <w:pPr>
              <w:pStyle w:val="TableParagraph"/>
              <w:ind w:left="9"/>
              <w:jc w:val="both"/>
              <w:rPr>
                <w:sz w:val="20"/>
              </w:rPr>
            </w:pPr>
            <w:r>
              <w:rPr>
                <w:sz w:val="20"/>
              </w:rPr>
              <w:t>балла</w:t>
            </w:r>
            <w:r>
              <w:rPr>
                <w:spacing w:val="-12"/>
                <w:sz w:val="20"/>
              </w:rPr>
              <w:t xml:space="preserve"> </w:t>
            </w:r>
            <w:r>
              <w:rPr>
                <w:sz w:val="20"/>
              </w:rPr>
              <w:t>в</w:t>
            </w:r>
            <w:r>
              <w:rPr>
                <w:spacing w:val="-9"/>
                <w:sz w:val="20"/>
              </w:rPr>
              <w:t xml:space="preserve"> </w:t>
            </w:r>
            <w:r>
              <w:rPr>
                <w:sz w:val="20"/>
              </w:rPr>
              <w:t>электронном</w:t>
            </w:r>
            <w:r>
              <w:rPr>
                <w:spacing w:val="-7"/>
                <w:sz w:val="20"/>
              </w:rPr>
              <w:t xml:space="preserve"> </w:t>
            </w:r>
            <w:r>
              <w:rPr>
                <w:spacing w:val="-2"/>
                <w:sz w:val="20"/>
              </w:rPr>
              <w:t>журнале).</w:t>
            </w:r>
          </w:p>
        </w:tc>
      </w:tr>
      <w:tr w:rsidR="00FD3E5C" w14:paraId="16C9E0AD" w14:textId="77777777">
        <w:trPr>
          <w:trHeight w:val="1267"/>
        </w:trPr>
        <w:tc>
          <w:tcPr>
            <w:tcW w:w="687" w:type="dxa"/>
            <w:vMerge/>
            <w:tcBorders>
              <w:top w:val="nil"/>
            </w:tcBorders>
          </w:tcPr>
          <w:p w14:paraId="1D7B653E" w14:textId="77777777" w:rsidR="00FD3E5C" w:rsidRDefault="00FD3E5C">
            <w:pPr>
              <w:rPr>
                <w:sz w:val="2"/>
                <w:szCs w:val="2"/>
              </w:rPr>
            </w:pPr>
          </w:p>
        </w:tc>
        <w:tc>
          <w:tcPr>
            <w:tcW w:w="1614" w:type="dxa"/>
          </w:tcPr>
          <w:p w14:paraId="21E7B273" w14:textId="77777777" w:rsidR="00FD3E5C" w:rsidRDefault="00FD3E5C">
            <w:pPr>
              <w:pStyle w:val="TableParagraph"/>
              <w:ind w:left="0"/>
            </w:pPr>
          </w:p>
          <w:p w14:paraId="50B59EB9" w14:textId="77777777" w:rsidR="00FD3E5C" w:rsidRDefault="00F40116">
            <w:pPr>
              <w:pStyle w:val="TableParagraph"/>
              <w:spacing w:before="150"/>
              <w:ind w:left="234"/>
              <w:rPr>
                <w:sz w:val="20"/>
              </w:rPr>
            </w:pPr>
            <w:r>
              <w:rPr>
                <w:sz w:val="20"/>
              </w:rPr>
              <w:t>Учебный</w:t>
            </w:r>
            <w:r>
              <w:rPr>
                <w:spacing w:val="-8"/>
                <w:sz w:val="20"/>
              </w:rPr>
              <w:t xml:space="preserve"> </w:t>
            </w:r>
            <w:r>
              <w:rPr>
                <w:spacing w:val="-5"/>
                <w:sz w:val="20"/>
              </w:rPr>
              <w:t>год</w:t>
            </w:r>
          </w:p>
        </w:tc>
        <w:tc>
          <w:tcPr>
            <w:tcW w:w="3886" w:type="dxa"/>
          </w:tcPr>
          <w:p w14:paraId="6296FAD8" w14:textId="77777777" w:rsidR="00FD3E5C" w:rsidRDefault="00F40116">
            <w:pPr>
              <w:pStyle w:val="TableParagraph"/>
              <w:spacing w:line="264" w:lineRule="auto"/>
              <w:ind w:left="9" w:right="-15" w:firstLine="225"/>
              <w:jc w:val="both"/>
              <w:rPr>
                <w:sz w:val="20"/>
              </w:rPr>
            </w:pPr>
            <w:r>
              <w:rPr>
                <w:sz w:val="20"/>
              </w:rPr>
              <w:t>Годовая</w:t>
            </w:r>
            <w:r>
              <w:rPr>
                <w:spacing w:val="-10"/>
                <w:sz w:val="20"/>
              </w:rPr>
              <w:t xml:space="preserve"> </w:t>
            </w:r>
            <w:r>
              <w:rPr>
                <w:sz w:val="20"/>
              </w:rPr>
              <w:t>отметка</w:t>
            </w:r>
            <w:r>
              <w:rPr>
                <w:spacing w:val="-7"/>
                <w:sz w:val="20"/>
              </w:rPr>
              <w:t xml:space="preserve"> </w:t>
            </w:r>
            <w:r>
              <w:rPr>
                <w:sz w:val="20"/>
              </w:rPr>
              <w:t>выставляется</w:t>
            </w:r>
            <w:r>
              <w:rPr>
                <w:spacing w:val="-10"/>
                <w:sz w:val="20"/>
              </w:rPr>
              <w:t xml:space="preserve"> </w:t>
            </w:r>
            <w:r>
              <w:rPr>
                <w:sz w:val="20"/>
              </w:rPr>
              <w:t>как</w:t>
            </w:r>
            <w:r>
              <w:rPr>
                <w:spacing w:val="-11"/>
                <w:sz w:val="20"/>
              </w:rPr>
              <w:t xml:space="preserve"> </w:t>
            </w:r>
            <w:r>
              <w:rPr>
                <w:sz w:val="20"/>
              </w:rPr>
              <w:t>среднее арифметическое четвертных отметок в соответствии с правилами математического округления</w:t>
            </w:r>
            <w:r>
              <w:rPr>
                <w:spacing w:val="42"/>
                <w:sz w:val="20"/>
              </w:rPr>
              <w:t xml:space="preserve">  </w:t>
            </w:r>
            <w:r>
              <w:rPr>
                <w:sz w:val="20"/>
              </w:rPr>
              <w:t>до</w:t>
            </w:r>
            <w:r>
              <w:rPr>
                <w:spacing w:val="44"/>
                <w:sz w:val="20"/>
              </w:rPr>
              <w:t xml:space="preserve">  </w:t>
            </w:r>
            <w:r>
              <w:rPr>
                <w:sz w:val="20"/>
              </w:rPr>
              <w:t>целого</w:t>
            </w:r>
            <w:r>
              <w:rPr>
                <w:spacing w:val="43"/>
                <w:sz w:val="20"/>
              </w:rPr>
              <w:t xml:space="preserve">  </w:t>
            </w:r>
            <w:r>
              <w:rPr>
                <w:sz w:val="20"/>
              </w:rPr>
              <w:t>числа</w:t>
            </w:r>
            <w:r>
              <w:rPr>
                <w:spacing w:val="45"/>
                <w:sz w:val="20"/>
              </w:rPr>
              <w:t xml:space="preserve">  </w:t>
            </w:r>
            <w:r>
              <w:rPr>
                <w:sz w:val="20"/>
              </w:rPr>
              <w:t>в</w:t>
            </w:r>
            <w:r>
              <w:rPr>
                <w:spacing w:val="43"/>
                <w:sz w:val="20"/>
              </w:rPr>
              <w:t xml:space="preserve">  </w:t>
            </w:r>
            <w:r>
              <w:rPr>
                <w:spacing w:val="-2"/>
                <w:sz w:val="20"/>
              </w:rPr>
              <w:t>пользу</w:t>
            </w:r>
          </w:p>
          <w:p w14:paraId="55220FED" w14:textId="77777777" w:rsidR="00FD3E5C" w:rsidRDefault="00F40116">
            <w:pPr>
              <w:pStyle w:val="TableParagraph"/>
              <w:spacing w:line="227" w:lineRule="exact"/>
              <w:ind w:left="9"/>
              <w:rPr>
                <w:sz w:val="20"/>
              </w:rPr>
            </w:pPr>
            <w:r>
              <w:rPr>
                <w:spacing w:val="-2"/>
                <w:sz w:val="20"/>
              </w:rPr>
              <w:t>обучающегося.</w:t>
            </w:r>
          </w:p>
        </w:tc>
      </w:tr>
      <w:tr w:rsidR="00FD3E5C" w14:paraId="74191E1F" w14:textId="77777777">
        <w:trPr>
          <w:trHeight w:val="1012"/>
        </w:trPr>
        <w:tc>
          <w:tcPr>
            <w:tcW w:w="687" w:type="dxa"/>
            <w:vMerge/>
            <w:tcBorders>
              <w:top w:val="nil"/>
            </w:tcBorders>
          </w:tcPr>
          <w:p w14:paraId="59BCFDB3" w14:textId="77777777" w:rsidR="00FD3E5C" w:rsidRDefault="00FD3E5C">
            <w:pPr>
              <w:rPr>
                <w:sz w:val="2"/>
                <w:szCs w:val="2"/>
              </w:rPr>
            </w:pPr>
          </w:p>
        </w:tc>
        <w:tc>
          <w:tcPr>
            <w:tcW w:w="5500" w:type="dxa"/>
            <w:gridSpan w:val="2"/>
          </w:tcPr>
          <w:p w14:paraId="425DA65A" w14:textId="77777777" w:rsidR="00FD3E5C" w:rsidRDefault="00F40116">
            <w:pPr>
              <w:pStyle w:val="TableParagraph"/>
              <w:spacing w:line="266" w:lineRule="auto"/>
              <w:ind w:left="9" w:right="-15" w:firstLine="225"/>
              <w:jc w:val="both"/>
              <w:rPr>
                <w:sz w:val="20"/>
              </w:rPr>
            </w:pPr>
            <w:r>
              <w:rPr>
                <w:sz w:val="20"/>
              </w:rPr>
              <w:t>Итоги</w:t>
            </w:r>
            <w:r>
              <w:rPr>
                <w:spacing w:val="-3"/>
                <w:sz w:val="20"/>
              </w:rPr>
              <w:t xml:space="preserve"> </w:t>
            </w:r>
            <w:r>
              <w:rPr>
                <w:sz w:val="20"/>
              </w:rPr>
              <w:t>промежуточной аттестации обучающихся отражаются отдельной</w:t>
            </w:r>
            <w:r>
              <w:rPr>
                <w:spacing w:val="40"/>
                <w:sz w:val="20"/>
              </w:rPr>
              <w:t xml:space="preserve"> </w:t>
            </w:r>
            <w:r>
              <w:rPr>
                <w:sz w:val="20"/>
              </w:rPr>
              <w:t>графой в классных электронных журналах в виде отметок</w:t>
            </w:r>
            <w:r>
              <w:rPr>
                <w:spacing w:val="40"/>
                <w:sz w:val="20"/>
              </w:rPr>
              <w:t xml:space="preserve">  </w:t>
            </w:r>
            <w:r>
              <w:rPr>
                <w:sz w:val="20"/>
              </w:rPr>
              <w:t>на</w:t>
            </w:r>
            <w:r>
              <w:rPr>
                <w:spacing w:val="40"/>
                <w:sz w:val="20"/>
              </w:rPr>
              <w:t xml:space="preserve">  </w:t>
            </w:r>
            <w:r>
              <w:rPr>
                <w:sz w:val="20"/>
              </w:rPr>
              <w:t>страницах</w:t>
            </w:r>
            <w:r>
              <w:rPr>
                <w:spacing w:val="39"/>
                <w:sz w:val="20"/>
              </w:rPr>
              <w:t xml:space="preserve">  </w:t>
            </w:r>
            <w:r>
              <w:rPr>
                <w:sz w:val="20"/>
              </w:rPr>
              <w:t>тех</w:t>
            </w:r>
            <w:r>
              <w:rPr>
                <w:spacing w:val="35"/>
                <w:sz w:val="20"/>
              </w:rPr>
              <w:t xml:space="preserve">  </w:t>
            </w:r>
            <w:r>
              <w:rPr>
                <w:sz w:val="20"/>
              </w:rPr>
              <w:t>предметов,</w:t>
            </w:r>
            <w:r>
              <w:rPr>
                <w:spacing w:val="36"/>
                <w:sz w:val="20"/>
              </w:rPr>
              <w:t xml:space="preserve">  </w:t>
            </w:r>
            <w:r>
              <w:rPr>
                <w:sz w:val="20"/>
              </w:rPr>
              <w:t>по</w:t>
            </w:r>
            <w:r>
              <w:rPr>
                <w:spacing w:val="32"/>
                <w:sz w:val="20"/>
              </w:rPr>
              <w:t xml:space="preserve">  </w:t>
            </w:r>
            <w:r>
              <w:rPr>
                <w:sz w:val="20"/>
              </w:rPr>
              <w:t>которым</w:t>
            </w:r>
            <w:r>
              <w:rPr>
                <w:spacing w:val="36"/>
                <w:sz w:val="20"/>
              </w:rPr>
              <w:t xml:space="preserve">  </w:t>
            </w:r>
            <w:r>
              <w:rPr>
                <w:spacing w:val="-5"/>
                <w:sz w:val="20"/>
              </w:rPr>
              <w:t>она</w:t>
            </w:r>
          </w:p>
          <w:p w14:paraId="1DC39ADF" w14:textId="77777777" w:rsidR="00FD3E5C" w:rsidRDefault="00F40116">
            <w:pPr>
              <w:pStyle w:val="TableParagraph"/>
              <w:spacing w:line="223" w:lineRule="exact"/>
              <w:ind w:left="9"/>
              <w:rPr>
                <w:sz w:val="20"/>
              </w:rPr>
            </w:pPr>
            <w:r>
              <w:rPr>
                <w:spacing w:val="-2"/>
                <w:sz w:val="20"/>
              </w:rPr>
              <w:t>проводилась.</w:t>
            </w:r>
          </w:p>
        </w:tc>
      </w:tr>
    </w:tbl>
    <w:p w14:paraId="02A5858C" w14:textId="77777777" w:rsidR="00FD3E5C" w:rsidRDefault="00F40116">
      <w:pPr>
        <w:pStyle w:val="a3"/>
        <w:spacing w:before="6" w:line="249" w:lineRule="auto"/>
        <w:ind w:left="292" w:right="138" w:firstLine="864"/>
      </w:pPr>
      <w:r>
        <w:t>График проведения оценочных процедур на конкретный учебный год утверждается ежегодно, размещается на сайте школы.</w:t>
      </w:r>
    </w:p>
    <w:p w14:paraId="2301101F" w14:textId="77777777" w:rsidR="00FD3E5C" w:rsidRDefault="00F40116">
      <w:pPr>
        <w:pStyle w:val="a3"/>
        <w:spacing w:before="2" w:line="249" w:lineRule="auto"/>
        <w:ind w:left="292" w:right="131" w:firstLine="864"/>
      </w:pPr>
      <w:r>
        <w:t>Для начального уровня общего образования представлен вариант учебного плана</w:t>
      </w:r>
      <w:r>
        <w:rPr>
          <w:spacing w:val="40"/>
        </w:rPr>
        <w:t xml:space="preserve"> </w:t>
      </w:r>
      <w:r>
        <w:t>для образовательных организаций, в которых обучение ведётся на русском языке (5-дневная учебная неделя).</w:t>
      </w:r>
    </w:p>
    <w:p w14:paraId="7AD43AF2" w14:textId="77777777" w:rsidR="00FD3E5C" w:rsidRDefault="00F40116">
      <w:pPr>
        <w:pStyle w:val="a3"/>
        <w:spacing w:before="3" w:line="249" w:lineRule="auto"/>
        <w:ind w:left="292" w:right="129" w:firstLine="864"/>
      </w:pPr>
      <w:r>
        <w:t>Количество учебных занятий за 4 учебных года не может составлять</w:t>
      </w:r>
      <w:r>
        <w:rPr>
          <w:spacing w:val="-2"/>
        </w:rPr>
        <w:t xml:space="preserve"> </w:t>
      </w:r>
      <w:r>
        <w:t>менее</w:t>
      </w:r>
      <w:r>
        <w:rPr>
          <w:spacing w:val="-4"/>
        </w:rPr>
        <w:t xml:space="preserve"> </w:t>
      </w:r>
      <w:r>
        <w:t>2954</w:t>
      </w:r>
      <w:r>
        <w:rPr>
          <w:spacing w:val="-1"/>
        </w:rPr>
        <w:t xml:space="preserve"> </w:t>
      </w:r>
      <w:r>
        <w:t>ч</w:t>
      </w:r>
      <w:r>
        <w:rPr>
          <w:spacing w:val="-1"/>
        </w:rPr>
        <w:t xml:space="preserve"> </w:t>
      </w:r>
      <w:r>
        <w:t>и</w:t>
      </w:r>
      <w:r>
        <w:rPr>
          <w:spacing w:val="-3"/>
        </w:rPr>
        <w:t xml:space="preserve"> </w:t>
      </w:r>
      <w:r>
        <w:t>более</w:t>
      </w:r>
      <w:r>
        <w:rPr>
          <w:spacing w:val="-4"/>
        </w:rPr>
        <w:t xml:space="preserve"> </w:t>
      </w:r>
      <w:r>
        <w:t>3190</w:t>
      </w:r>
      <w:r>
        <w:rPr>
          <w:spacing w:val="-1"/>
        </w:rPr>
        <w:t xml:space="preserve"> </w:t>
      </w:r>
      <w:r>
        <w:t>ч</w:t>
      </w:r>
      <w:r>
        <w:rPr>
          <w:spacing w:val="-1"/>
        </w:rPr>
        <w:t xml:space="preserve"> </w:t>
      </w:r>
      <w:r>
        <w:t>в соответствии</w:t>
      </w:r>
      <w:r>
        <w:rPr>
          <w:spacing w:val="-3"/>
        </w:rPr>
        <w:t xml:space="preserve"> </w:t>
      </w:r>
      <w:r>
        <w:t>с требованиями</w:t>
      </w:r>
      <w:r>
        <w:rPr>
          <w:spacing w:val="-3"/>
        </w:rPr>
        <w:t xml:space="preserve"> </w:t>
      </w:r>
      <w:r>
        <w:t>к организации</w:t>
      </w:r>
      <w:r>
        <w:rPr>
          <w:spacing w:val="80"/>
        </w:rPr>
        <w:t xml:space="preserve"> </w:t>
      </w:r>
      <w:r>
        <w:t>образовательного</w:t>
      </w:r>
      <w:r>
        <w:rPr>
          <w:spacing w:val="80"/>
        </w:rPr>
        <w:t xml:space="preserve"> </w:t>
      </w:r>
      <w:r>
        <w:t>процесса</w:t>
      </w:r>
      <w:r>
        <w:rPr>
          <w:spacing w:val="80"/>
          <w:w w:val="150"/>
        </w:rPr>
        <w:t xml:space="preserve"> </w:t>
      </w:r>
      <w:r>
        <w:t>к</w:t>
      </w:r>
      <w:r>
        <w:rPr>
          <w:spacing w:val="80"/>
          <w:w w:val="150"/>
        </w:rPr>
        <w:t xml:space="preserve"> </w:t>
      </w:r>
      <w:r>
        <w:t>учебной</w:t>
      </w:r>
      <w:r>
        <w:rPr>
          <w:spacing w:val="80"/>
          <w:w w:val="150"/>
        </w:rPr>
        <w:t xml:space="preserve"> </w:t>
      </w:r>
      <w:r>
        <w:t>нагрузке</w:t>
      </w:r>
      <w:r>
        <w:rPr>
          <w:spacing w:val="80"/>
        </w:rPr>
        <w:t xml:space="preserve"> </w:t>
      </w:r>
      <w:r>
        <w:t>при</w:t>
      </w:r>
      <w:r>
        <w:rPr>
          <w:spacing w:val="40"/>
        </w:rPr>
        <w:t xml:space="preserve"> </w:t>
      </w:r>
      <w:r>
        <w:t>5-дневной</w:t>
      </w:r>
      <w:r>
        <w:rPr>
          <w:spacing w:val="80"/>
        </w:rPr>
        <w:t xml:space="preserve"> </w:t>
      </w:r>
      <w:r>
        <w:t>учебной неделе.</w:t>
      </w:r>
    </w:p>
    <w:p w14:paraId="3AE643E9" w14:textId="77777777" w:rsidR="00FD3E5C" w:rsidRDefault="00F40116">
      <w:pPr>
        <w:pStyle w:val="a3"/>
        <w:spacing w:before="4" w:line="249" w:lineRule="auto"/>
        <w:ind w:left="292" w:right="139" w:firstLine="864"/>
      </w:pPr>
      <w:r>
        <w:t>Учебный план на конкретный учебный год утверждается ежегодно как приложение к ООП.</w:t>
      </w:r>
    </w:p>
    <w:p w14:paraId="2EC80DFF" w14:textId="77777777" w:rsidR="00FD3E5C" w:rsidRDefault="00FD3E5C">
      <w:pPr>
        <w:spacing w:line="249" w:lineRule="auto"/>
        <w:sectPr w:rsidR="00FD3E5C">
          <w:pgSz w:w="7830" w:h="12020"/>
          <w:pgMar w:top="720" w:right="660" w:bottom="720" w:left="500" w:header="0" w:footer="532" w:gutter="0"/>
          <w:cols w:space="720"/>
        </w:sectPr>
      </w:pPr>
    </w:p>
    <w:p w14:paraId="4BCDCCFF" w14:textId="77777777" w:rsidR="00FD3E5C" w:rsidRDefault="00F40116" w:rsidP="00A71A44">
      <w:pPr>
        <w:pStyle w:val="2"/>
        <w:numPr>
          <w:ilvl w:val="4"/>
          <w:numId w:val="42"/>
        </w:numPr>
        <w:tabs>
          <w:tab w:val="left" w:pos="831"/>
        </w:tabs>
        <w:spacing w:before="76"/>
        <w:ind w:left="830"/>
        <w:jc w:val="both"/>
      </w:pPr>
      <w:r>
        <w:t>КАЛЕНДАРНЫЙ</w:t>
      </w:r>
      <w:r>
        <w:rPr>
          <w:spacing w:val="-7"/>
        </w:rPr>
        <w:t xml:space="preserve"> </w:t>
      </w:r>
      <w:r>
        <w:t>УЧЕБНЫЙ</w:t>
      </w:r>
      <w:r>
        <w:rPr>
          <w:spacing w:val="-11"/>
        </w:rPr>
        <w:t xml:space="preserve"> </w:t>
      </w:r>
      <w:r>
        <w:t>ГРАФИК</w:t>
      </w:r>
      <w:r>
        <w:rPr>
          <w:spacing w:val="-7"/>
        </w:rPr>
        <w:t xml:space="preserve"> </w:t>
      </w:r>
      <w:r>
        <w:t>МАОУ</w:t>
      </w:r>
      <w:r>
        <w:rPr>
          <w:spacing w:val="-6"/>
        </w:rPr>
        <w:t xml:space="preserve"> </w:t>
      </w:r>
      <w:r>
        <w:rPr>
          <w:spacing w:val="-5"/>
        </w:rPr>
        <w:t>СОШ</w:t>
      </w:r>
    </w:p>
    <w:p w14:paraId="313E38EA" w14:textId="77777777" w:rsidR="00FD3E5C" w:rsidRDefault="00F40116">
      <w:pPr>
        <w:pStyle w:val="3"/>
        <w:spacing w:before="1"/>
        <w:ind w:left="442"/>
      </w:pPr>
      <w:r>
        <w:t>№</w:t>
      </w:r>
      <w:r>
        <w:rPr>
          <w:spacing w:val="1"/>
        </w:rPr>
        <w:t xml:space="preserve"> </w:t>
      </w:r>
      <w:r>
        <w:rPr>
          <w:spacing w:val="-5"/>
        </w:rPr>
        <w:t>22</w:t>
      </w:r>
    </w:p>
    <w:p w14:paraId="3B1A4086" w14:textId="77777777" w:rsidR="00FD3E5C" w:rsidRDefault="00FD3E5C">
      <w:pPr>
        <w:pStyle w:val="a3"/>
        <w:spacing w:before="5"/>
        <w:ind w:left="0"/>
        <w:jc w:val="left"/>
        <w:rPr>
          <w:b/>
          <w:sz w:val="21"/>
        </w:rPr>
      </w:pPr>
    </w:p>
    <w:p w14:paraId="792A3483" w14:textId="77777777" w:rsidR="00FD3E5C" w:rsidRDefault="00F40116">
      <w:pPr>
        <w:pStyle w:val="a3"/>
        <w:spacing w:line="249" w:lineRule="auto"/>
        <w:ind w:left="442" w:right="852" w:firstLine="226"/>
      </w:pPr>
      <w:r>
        <w:t>Календарный учебный график реализации образовательной программы</w:t>
      </w:r>
      <w:r>
        <w:rPr>
          <w:spacing w:val="-1"/>
        </w:rPr>
        <w:t xml:space="preserve"> </w:t>
      </w:r>
      <w:r>
        <w:t>составляется</w:t>
      </w:r>
      <w:r>
        <w:rPr>
          <w:spacing w:val="-1"/>
        </w:rPr>
        <w:t xml:space="preserve"> </w:t>
      </w:r>
      <w:r>
        <w:t>в соответствии</w:t>
      </w:r>
      <w:r>
        <w:rPr>
          <w:spacing w:val="-1"/>
        </w:rPr>
        <w:t xml:space="preserve"> </w:t>
      </w:r>
      <w:r>
        <w:t>с</w:t>
      </w:r>
      <w:r>
        <w:rPr>
          <w:spacing w:val="-2"/>
        </w:rPr>
        <w:t xml:space="preserve"> </w:t>
      </w:r>
      <w:r>
        <w:t>Законом «Об</w:t>
      </w:r>
      <w:r>
        <w:rPr>
          <w:spacing w:val="-1"/>
        </w:rPr>
        <w:t xml:space="preserve"> </w:t>
      </w:r>
      <w:r>
        <w:t>образовании в Российской Федерации» (п. 10, ст. 2) и ФГОС НОО (п. 19.10.1).</w:t>
      </w:r>
    </w:p>
    <w:p w14:paraId="632D6BA4" w14:textId="77777777" w:rsidR="00FD3E5C" w:rsidRDefault="00F40116">
      <w:pPr>
        <w:pStyle w:val="a3"/>
        <w:ind w:left="442" w:right="846" w:firstLine="226"/>
      </w:pPr>
      <w:r>
        <w:t>Примерный календарный учебный график реализации образовательной программы составляется с учётом требований СанПиН и мнения участников образовательных отношений.</w:t>
      </w:r>
    </w:p>
    <w:p w14:paraId="60875BB3" w14:textId="77777777" w:rsidR="00FD3E5C" w:rsidRDefault="00F40116" w:rsidP="00A71A44">
      <w:pPr>
        <w:pStyle w:val="a4"/>
        <w:numPr>
          <w:ilvl w:val="0"/>
          <w:numId w:val="32"/>
        </w:numPr>
        <w:tabs>
          <w:tab w:val="left" w:pos="760"/>
        </w:tabs>
        <w:spacing w:line="237" w:lineRule="auto"/>
        <w:ind w:right="847" w:firstLine="0"/>
        <w:jc w:val="both"/>
        <w:rPr>
          <w:sz w:val="20"/>
        </w:rPr>
      </w:pPr>
      <w:r>
        <w:rPr>
          <w:sz w:val="20"/>
        </w:rPr>
        <w:t>Начало</w:t>
      </w:r>
      <w:r>
        <w:rPr>
          <w:spacing w:val="-4"/>
          <w:sz w:val="20"/>
        </w:rPr>
        <w:t xml:space="preserve"> </w:t>
      </w:r>
      <w:r>
        <w:rPr>
          <w:sz w:val="20"/>
        </w:rPr>
        <w:t>учебного</w:t>
      </w:r>
      <w:r>
        <w:rPr>
          <w:spacing w:val="-4"/>
          <w:sz w:val="20"/>
        </w:rPr>
        <w:t xml:space="preserve"> </w:t>
      </w:r>
      <w:r>
        <w:rPr>
          <w:sz w:val="20"/>
        </w:rPr>
        <w:t>года 1</w:t>
      </w:r>
      <w:r>
        <w:rPr>
          <w:spacing w:val="-4"/>
          <w:sz w:val="20"/>
        </w:rPr>
        <w:t xml:space="preserve"> </w:t>
      </w:r>
      <w:r>
        <w:rPr>
          <w:sz w:val="20"/>
        </w:rPr>
        <w:t>сентября, если</w:t>
      </w:r>
      <w:r>
        <w:rPr>
          <w:spacing w:val="-2"/>
          <w:sz w:val="20"/>
        </w:rPr>
        <w:t xml:space="preserve"> </w:t>
      </w:r>
      <w:r>
        <w:rPr>
          <w:sz w:val="20"/>
        </w:rPr>
        <w:t>1 сентября – воскресенье, то</w:t>
      </w:r>
      <w:r>
        <w:rPr>
          <w:spacing w:val="-4"/>
          <w:sz w:val="20"/>
        </w:rPr>
        <w:t xml:space="preserve"> </w:t>
      </w:r>
      <w:r>
        <w:rPr>
          <w:sz w:val="20"/>
        </w:rPr>
        <w:t>учебный</w:t>
      </w:r>
      <w:r>
        <w:rPr>
          <w:spacing w:val="-6"/>
          <w:sz w:val="20"/>
        </w:rPr>
        <w:t xml:space="preserve"> </w:t>
      </w:r>
      <w:r>
        <w:rPr>
          <w:sz w:val="20"/>
        </w:rPr>
        <w:t>год</w:t>
      </w:r>
      <w:r>
        <w:rPr>
          <w:spacing w:val="-6"/>
          <w:sz w:val="20"/>
        </w:rPr>
        <w:t xml:space="preserve"> </w:t>
      </w:r>
      <w:r>
        <w:rPr>
          <w:sz w:val="20"/>
        </w:rPr>
        <w:t>начинается</w:t>
      </w:r>
      <w:r>
        <w:rPr>
          <w:spacing w:val="-5"/>
          <w:sz w:val="20"/>
        </w:rPr>
        <w:t xml:space="preserve"> </w:t>
      </w:r>
      <w:r>
        <w:rPr>
          <w:sz w:val="20"/>
        </w:rPr>
        <w:t>со</w:t>
      </w:r>
      <w:r>
        <w:rPr>
          <w:spacing w:val="-8"/>
          <w:sz w:val="20"/>
        </w:rPr>
        <w:t xml:space="preserve"> </w:t>
      </w:r>
      <w:r>
        <w:rPr>
          <w:sz w:val="20"/>
        </w:rPr>
        <w:t>2</w:t>
      </w:r>
      <w:r>
        <w:rPr>
          <w:spacing w:val="-4"/>
          <w:sz w:val="20"/>
        </w:rPr>
        <w:t xml:space="preserve"> </w:t>
      </w:r>
      <w:r>
        <w:rPr>
          <w:sz w:val="20"/>
        </w:rPr>
        <w:t>сентября;</w:t>
      </w:r>
      <w:r>
        <w:rPr>
          <w:spacing w:val="-2"/>
          <w:sz w:val="20"/>
        </w:rPr>
        <w:t xml:space="preserve"> </w:t>
      </w:r>
      <w:r>
        <w:rPr>
          <w:sz w:val="20"/>
        </w:rPr>
        <w:t>окончание</w:t>
      </w:r>
      <w:r>
        <w:rPr>
          <w:spacing w:val="-2"/>
          <w:sz w:val="20"/>
        </w:rPr>
        <w:t xml:space="preserve"> </w:t>
      </w:r>
      <w:r>
        <w:rPr>
          <w:sz w:val="20"/>
        </w:rPr>
        <w:t>учебного</w:t>
      </w:r>
      <w:r>
        <w:rPr>
          <w:spacing w:val="-8"/>
          <w:sz w:val="20"/>
        </w:rPr>
        <w:t xml:space="preserve"> </w:t>
      </w:r>
      <w:r>
        <w:rPr>
          <w:sz w:val="20"/>
        </w:rPr>
        <w:t>года</w:t>
      </w:r>
      <w:r>
        <w:rPr>
          <w:spacing w:val="-2"/>
          <w:sz w:val="20"/>
        </w:rPr>
        <w:t xml:space="preserve"> </w:t>
      </w:r>
      <w:r>
        <w:rPr>
          <w:sz w:val="20"/>
        </w:rPr>
        <w:t>в соответствии с учебным планом ООП НОО.</w:t>
      </w:r>
    </w:p>
    <w:p w14:paraId="43D5DC29" w14:textId="77777777" w:rsidR="00FD3E5C" w:rsidRDefault="00F40116" w:rsidP="00A71A44">
      <w:pPr>
        <w:pStyle w:val="a4"/>
        <w:numPr>
          <w:ilvl w:val="0"/>
          <w:numId w:val="32"/>
        </w:numPr>
        <w:tabs>
          <w:tab w:val="left" w:pos="760"/>
        </w:tabs>
        <w:ind w:right="847" w:firstLine="0"/>
        <w:jc w:val="both"/>
        <w:rPr>
          <w:sz w:val="20"/>
        </w:rPr>
      </w:pPr>
      <w:r>
        <w:rPr>
          <w:sz w:val="20"/>
        </w:rPr>
        <w:t xml:space="preserve">Продолжительность учебного года для учащихся 2-4 классов 34 недели, для учащихся 1 классов 33 учебные недели; учебный год делится на четверти, между которыми устанавливаются каникулы. Продолжительность каникул составляет не менее 7 календарных </w:t>
      </w:r>
      <w:r>
        <w:rPr>
          <w:spacing w:val="-2"/>
          <w:sz w:val="20"/>
        </w:rPr>
        <w:t>дней.</w:t>
      </w:r>
    </w:p>
    <w:p w14:paraId="7E6BED94" w14:textId="77777777" w:rsidR="00FD3E5C" w:rsidRDefault="00F40116" w:rsidP="00A71A44">
      <w:pPr>
        <w:pStyle w:val="a4"/>
        <w:numPr>
          <w:ilvl w:val="0"/>
          <w:numId w:val="32"/>
        </w:numPr>
        <w:tabs>
          <w:tab w:val="left" w:pos="817"/>
        </w:tabs>
        <w:ind w:right="849" w:firstLine="0"/>
        <w:jc w:val="both"/>
        <w:rPr>
          <w:sz w:val="20"/>
        </w:rPr>
      </w:pPr>
      <w:r>
        <w:rPr>
          <w:sz w:val="20"/>
        </w:rPr>
        <w:t>Выходные и праздничные дни определены в соответствии с Постановлением Правительства РФ «О переносе выходных дней».</w:t>
      </w:r>
    </w:p>
    <w:p w14:paraId="0D863B0F" w14:textId="77777777" w:rsidR="00FD3E5C" w:rsidRDefault="00F40116" w:rsidP="00A71A44">
      <w:pPr>
        <w:pStyle w:val="a4"/>
        <w:numPr>
          <w:ilvl w:val="0"/>
          <w:numId w:val="32"/>
        </w:numPr>
        <w:tabs>
          <w:tab w:val="left" w:pos="918"/>
        </w:tabs>
        <w:spacing w:before="1"/>
        <w:ind w:right="840" w:firstLine="0"/>
        <w:jc w:val="both"/>
        <w:rPr>
          <w:sz w:val="20"/>
        </w:rPr>
      </w:pPr>
      <w:r>
        <w:rPr>
          <w:sz w:val="20"/>
        </w:rPr>
        <w:t>Сроки и продолжительность каникул в учебный период составляет не менее 30 календарных дней, в летний период — не менее 8 недель; для учащихся 1-х классов в середине третьей четверти предусмотрены дополнительные каникулы; (примерная продолжительность четвертей: 1 четверть - 8 учебных недель; 2 четверть – 7 учебных недель; 3 четверть - 10 учебных недель; 4 четверть - 9 учебных недель).</w:t>
      </w:r>
    </w:p>
    <w:p w14:paraId="71945E53" w14:textId="77777777" w:rsidR="00FD3E5C" w:rsidRDefault="00F40116" w:rsidP="00A71A44">
      <w:pPr>
        <w:pStyle w:val="a4"/>
        <w:numPr>
          <w:ilvl w:val="0"/>
          <w:numId w:val="32"/>
        </w:numPr>
        <w:tabs>
          <w:tab w:val="left" w:pos="730"/>
        </w:tabs>
        <w:ind w:right="844" w:firstLine="0"/>
        <w:jc w:val="both"/>
        <w:rPr>
          <w:sz w:val="20"/>
        </w:rPr>
      </w:pPr>
      <w:r>
        <w:rPr>
          <w:sz w:val="20"/>
        </w:rPr>
        <w:t>Сроки проведения промежуточных аттестаций 7-10 дней до окончания каждой четверти.</w:t>
      </w:r>
    </w:p>
    <w:p w14:paraId="63F398FA" w14:textId="77777777" w:rsidR="00FD3E5C" w:rsidRDefault="00F40116">
      <w:pPr>
        <w:pStyle w:val="a3"/>
        <w:ind w:left="442" w:right="851" w:firstLine="720"/>
      </w:pPr>
      <w:r>
        <w:t>Календарный учебный график на конкретный учебный год утверждается</w:t>
      </w:r>
      <w:r>
        <w:rPr>
          <w:spacing w:val="-4"/>
        </w:rPr>
        <w:t xml:space="preserve"> </w:t>
      </w:r>
      <w:r>
        <w:t>ежегодно,</w:t>
      </w:r>
      <w:r>
        <w:rPr>
          <w:spacing w:val="-1"/>
        </w:rPr>
        <w:t xml:space="preserve"> </w:t>
      </w:r>
      <w:r>
        <w:t>отражая</w:t>
      </w:r>
      <w:r>
        <w:rPr>
          <w:spacing w:val="-4"/>
        </w:rPr>
        <w:t xml:space="preserve"> </w:t>
      </w:r>
      <w:r>
        <w:t>особенности</w:t>
      </w:r>
      <w:r>
        <w:rPr>
          <w:spacing w:val="-4"/>
        </w:rPr>
        <w:t xml:space="preserve"> </w:t>
      </w:r>
      <w:r>
        <w:t>конкретного</w:t>
      </w:r>
      <w:r>
        <w:rPr>
          <w:spacing w:val="-3"/>
        </w:rPr>
        <w:t xml:space="preserve"> </w:t>
      </w:r>
      <w:r>
        <w:t>учебного года как приложение к ООП.</w:t>
      </w:r>
    </w:p>
    <w:p w14:paraId="13408E5B" w14:textId="77777777" w:rsidR="00FD3E5C" w:rsidRDefault="00FD3E5C">
      <w:pPr>
        <w:pStyle w:val="a3"/>
        <w:spacing w:before="3"/>
        <w:ind w:left="0"/>
        <w:jc w:val="left"/>
      </w:pPr>
    </w:p>
    <w:p w14:paraId="2EA2033D" w14:textId="77777777" w:rsidR="00FD3E5C" w:rsidRDefault="00F40116" w:rsidP="00A71A44">
      <w:pPr>
        <w:pStyle w:val="3"/>
        <w:numPr>
          <w:ilvl w:val="4"/>
          <w:numId w:val="42"/>
        </w:numPr>
        <w:tabs>
          <w:tab w:val="left" w:pos="831"/>
        </w:tabs>
        <w:spacing w:line="355" w:lineRule="auto"/>
        <w:ind w:left="442" w:right="3216" w:firstLine="0"/>
        <w:jc w:val="both"/>
      </w:pPr>
      <w:r>
        <w:t>План</w:t>
      </w:r>
      <w:r>
        <w:rPr>
          <w:spacing w:val="-14"/>
        </w:rPr>
        <w:t xml:space="preserve"> </w:t>
      </w:r>
      <w:r>
        <w:t>внеурочной</w:t>
      </w:r>
      <w:r>
        <w:rPr>
          <w:spacing w:val="-14"/>
        </w:rPr>
        <w:t xml:space="preserve"> </w:t>
      </w:r>
      <w:r>
        <w:t>деятельности Пояснительная записка</w:t>
      </w:r>
    </w:p>
    <w:p w14:paraId="18630E42" w14:textId="77777777" w:rsidR="00FD3E5C" w:rsidRDefault="00F40116">
      <w:pPr>
        <w:pStyle w:val="a3"/>
        <w:tabs>
          <w:tab w:val="left" w:pos="2261"/>
          <w:tab w:val="left" w:pos="3355"/>
          <w:tab w:val="left" w:pos="4953"/>
        </w:tabs>
        <w:spacing w:before="114"/>
        <w:ind w:left="442" w:right="848" w:firstLine="226"/>
      </w:pPr>
      <w:r>
        <w:rPr>
          <w:spacing w:val="-2"/>
        </w:rPr>
        <w:t>Назначение</w:t>
      </w:r>
      <w:r>
        <w:tab/>
      </w:r>
      <w:r>
        <w:rPr>
          <w:spacing w:val="-4"/>
        </w:rPr>
        <w:t>плана</w:t>
      </w:r>
      <w:r>
        <w:tab/>
      </w:r>
      <w:r>
        <w:rPr>
          <w:spacing w:val="-2"/>
        </w:rPr>
        <w:t>внеурочной</w:t>
      </w:r>
      <w:r>
        <w:tab/>
        <w:t>деятельности</w:t>
      </w:r>
      <w:r>
        <w:rPr>
          <w:spacing w:val="-13"/>
        </w:rPr>
        <w:t xml:space="preserve"> </w:t>
      </w:r>
      <w:r>
        <w:t>— психолого-педагогическое сопровождение обучающихся с учетом успешности</w:t>
      </w:r>
      <w:r>
        <w:rPr>
          <w:spacing w:val="1"/>
        </w:rPr>
        <w:t xml:space="preserve"> </w:t>
      </w:r>
      <w:r>
        <w:t>их</w:t>
      </w:r>
      <w:r>
        <w:rPr>
          <w:spacing w:val="5"/>
        </w:rPr>
        <w:t xml:space="preserve"> </w:t>
      </w:r>
      <w:r>
        <w:t>обучения,</w:t>
      </w:r>
      <w:r>
        <w:rPr>
          <w:spacing w:val="8"/>
        </w:rPr>
        <w:t xml:space="preserve"> </w:t>
      </w:r>
      <w:r>
        <w:t>уровня</w:t>
      </w:r>
      <w:r>
        <w:rPr>
          <w:spacing w:val="5"/>
        </w:rPr>
        <w:t xml:space="preserve"> </w:t>
      </w:r>
      <w:r>
        <w:t>социальной</w:t>
      </w:r>
      <w:r>
        <w:rPr>
          <w:spacing w:val="3"/>
        </w:rPr>
        <w:t xml:space="preserve"> </w:t>
      </w:r>
      <w:r>
        <w:t>адаптации</w:t>
      </w:r>
      <w:r>
        <w:rPr>
          <w:spacing w:val="4"/>
        </w:rPr>
        <w:t xml:space="preserve"> </w:t>
      </w:r>
      <w:r>
        <w:t xml:space="preserve">и </w:t>
      </w:r>
      <w:r>
        <w:rPr>
          <w:spacing w:val="-2"/>
        </w:rPr>
        <w:t>развития,</w:t>
      </w:r>
    </w:p>
    <w:p w14:paraId="2B26BE50" w14:textId="77777777" w:rsidR="00FD3E5C" w:rsidRDefault="00FD3E5C">
      <w:pPr>
        <w:sectPr w:rsidR="00FD3E5C">
          <w:footerReference w:type="default" r:id="rId15"/>
          <w:pgSz w:w="7920" w:h="12240"/>
          <w:pgMar w:top="1020" w:right="0" w:bottom="1080" w:left="720" w:header="0" w:footer="887" w:gutter="0"/>
          <w:cols w:space="720"/>
        </w:sectPr>
      </w:pPr>
    </w:p>
    <w:p w14:paraId="085FCFB8" w14:textId="77777777" w:rsidR="00FD3E5C" w:rsidRDefault="00F40116">
      <w:pPr>
        <w:pStyle w:val="a3"/>
        <w:spacing w:before="70"/>
        <w:ind w:left="442" w:right="848"/>
      </w:pPr>
      <w:r>
        <w:t>индивидуальных способностей и познавательных интересов. План внеурочной деятельности формируется М</w:t>
      </w:r>
      <w:r w:rsidR="001D1CFC">
        <w:t xml:space="preserve">БОУ </w:t>
      </w:r>
      <w:r>
        <w:t>Ш</w:t>
      </w:r>
      <w:r w:rsidR="001D1CFC">
        <w:t>кола</w:t>
      </w:r>
      <w:r>
        <w:t xml:space="preserve"> №</w:t>
      </w:r>
      <w:r>
        <w:rPr>
          <w:spacing w:val="-3"/>
        </w:rPr>
        <w:t xml:space="preserve"> </w:t>
      </w:r>
      <w:r>
        <w:t>2</w:t>
      </w:r>
      <w:r w:rsidR="001D1CFC">
        <w:t>3</w:t>
      </w:r>
      <w:r>
        <w:t xml:space="preserve"> с учетом предоставления права участникам образовательных отношений выбора направления и содержания учебных курсов.</w:t>
      </w:r>
    </w:p>
    <w:p w14:paraId="5EB0725A" w14:textId="77777777" w:rsidR="00FD3E5C" w:rsidRDefault="00F40116">
      <w:pPr>
        <w:pStyle w:val="a3"/>
        <w:spacing w:before="2"/>
        <w:ind w:left="442" w:right="853" w:firstLine="226"/>
      </w:pPr>
      <w:r>
        <w:t>Основными задачами организации внеурочной деятельности являются следующие:</w:t>
      </w:r>
    </w:p>
    <w:p w14:paraId="321FBC7D" w14:textId="77777777" w:rsidR="00FD3E5C" w:rsidRDefault="00F40116" w:rsidP="00A71A44">
      <w:pPr>
        <w:pStyle w:val="a4"/>
        <w:numPr>
          <w:ilvl w:val="5"/>
          <w:numId w:val="42"/>
        </w:numPr>
        <w:tabs>
          <w:tab w:val="left" w:pos="875"/>
        </w:tabs>
        <w:spacing w:before="1"/>
        <w:ind w:right="846" w:firstLine="226"/>
        <w:jc w:val="both"/>
        <w:rPr>
          <w:sz w:val="20"/>
        </w:rPr>
      </w:pPr>
      <w:r>
        <w:rPr>
          <w:sz w:val="20"/>
        </w:rPr>
        <w:t xml:space="preserve">поддержка учебной деятельности обучающихся в достижении планируемых результатов освоения программы начального общего </w:t>
      </w:r>
      <w:r>
        <w:rPr>
          <w:spacing w:val="-2"/>
          <w:sz w:val="20"/>
        </w:rPr>
        <w:t>образования;</w:t>
      </w:r>
    </w:p>
    <w:p w14:paraId="068EE06E" w14:textId="77777777" w:rsidR="00FD3E5C" w:rsidRDefault="00F40116" w:rsidP="00A71A44">
      <w:pPr>
        <w:pStyle w:val="a4"/>
        <w:numPr>
          <w:ilvl w:val="5"/>
          <w:numId w:val="42"/>
        </w:numPr>
        <w:tabs>
          <w:tab w:val="left" w:pos="875"/>
        </w:tabs>
        <w:spacing w:before="2"/>
        <w:ind w:right="848" w:firstLine="226"/>
        <w:jc w:val="both"/>
        <w:rPr>
          <w:sz w:val="20"/>
        </w:rPr>
      </w:pPr>
      <w:r>
        <w:rPr>
          <w:sz w:val="20"/>
        </w:rPr>
        <w:t>совершенствование навыков общения со сверстниками и коммуникативных умений в разновозрастной школьной среде;</w:t>
      </w:r>
    </w:p>
    <w:p w14:paraId="32448758" w14:textId="77777777" w:rsidR="00FD3E5C" w:rsidRDefault="00F40116" w:rsidP="00A71A44">
      <w:pPr>
        <w:pStyle w:val="a4"/>
        <w:numPr>
          <w:ilvl w:val="5"/>
          <w:numId w:val="42"/>
        </w:numPr>
        <w:tabs>
          <w:tab w:val="left" w:pos="875"/>
        </w:tabs>
        <w:ind w:right="851" w:firstLine="226"/>
        <w:jc w:val="both"/>
        <w:rPr>
          <w:sz w:val="20"/>
        </w:rPr>
      </w:pPr>
      <w:r>
        <w:rPr>
          <w:sz w:val="20"/>
        </w:rPr>
        <w:t>формирование</w:t>
      </w:r>
      <w:r>
        <w:rPr>
          <w:spacing w:val="-13"/>
          <w:sz w:val="20"/>
        </w:rPr>
        <w:t xml:space="preserve"> </w:t>
      </w:r>
      <w:r>
        <w:rPr>
          <w:sz w:val="20"/>
        </w:rPr>
        <w:t>навыков</w:t>
      </w:r>
      <w:r>
        <w:rPr>
          <w:spacing w:val="-12"/>
          <w:sz w:val="20"/>
        </w:rPr>
        <w:t xml:space="preserve"> </w:t>
      </w:r>
      <w:r>
        <w:rPr>
          <w:sz w:val="20"/>
        </w:rPr>
        <w:t>организации</w:t>
      </w:r>
      <w:r>
        <w:rPr>
          <w:spacing w:val="-13"/>
          <w:sz w:val="20"/>
        </w:rPr>
        <w:t xml:space="preserve"> </w:t>
      </w:r>
      <w:r>
        <w:rPr>
          <w:sz w:val="20"/>
        </w:rPr>
        <w:t>своей</w:t>
      </w:r>
      <w:r>
        <w:rPr>
          <w:spacing w:val="-12"/>
          <w:sz w:val="20"/>
        </w:rPr>
        <w:t xml:space="preserve"> </w:t>
      </w:r>
      <w:r>
        <w:rPr>
          <w:sz w:val="20"/>
        </w:rPr>
        <w:t>жизнедеятельности</w:t>
      </w:r>
      <w:r>
        <w:rPr>
          <w:spacing w:val="-13"/>
          <w:sz w:val="20"/>
        </w:rPr>
        <w:t xml:space="preserve"> </w:t>
      </w:r>
      <w:r>
        <w:rPr>
          <w:sz w:val="20"/>
        </w:rPr>
        <w:t>с учетом правил безопасного образа жизни;</w:t>
      </w:r>
    </w:p>
    <w:p w14:paraId="0A091B55" w14:textId="77777777" w:rsidR="00FD3E5C" w:rsidRDefault="00F40116" w:rsidP="00A71A44">
      <w:pPr>
        <w:pStyle w:val="a4"/>
        <w:numPr>
          <w:ilvl w:val="5"/>
          <w:numId w:val="42"/>
        </w:numPr>
        <w:tabs>
          <w:tab w:val="left" w:pos="875"/>
        </w:tabs>
        <w:ind w:right="847" w:firstLine="226"/>
        <w:jc w:val="both"/>
        <w:rPr>
          <w:sz w:val="20"/>
        </w:rPr>
      </w:pPr>
      <w:r>
        <w:rPr>
          <w:sz w:val="20"/>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w:t>
      </w:r>
      <w:r>
        <w:rPr>
          <w:spacing w:val="-2"/>
          <w:sz w:val="20"/>
        </w:rPr>
        <w:t>участников;</w:t>
      </w:r>
    </w:p>
    <w:p w14:paraId="1A6A2F9F" w14:textId="77777777" w:rsidR="00FD3E5C" w:rsidRDefault="00F40116" w:rsidP="00A71A44">
      <w:pPr>
        <w:pStyle w:val="a4"/>
        <w:numPr>
          <w:ilvl w:val="5"/>
          <w:numId w:val="42"/>
        </w:numPr>
        <w:tabs>
          <w:tab w:val="left" w:pos="875"/>
        </w:tabs>
        <w:ind w:right="852" w:firstLine="226"/>
        <w:jc w:val="both"/>
        <w:rPr>
          <w:sz w:val="20"/>
        </w:rPr>
      </w:pPr>
      <w:r>
        <w:rPr>
          <w:sz w:val="20"/>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6B1B2E3" w14:textId="77777777" w:rsidR="00FD3E5C" w:rsidRDefault="00F40116" w:rsidP="00A71A44">
      <w:pPr>
        <w:pStyle w:val="a4"/>
        <w:numPr>
          <w:ilvl w:val="5"/>
          <w:numId w:val="42"/>
        </w:numPr>
        <w:tabs>
          <w:tab w:val="left" w:pos="875"/>
        </w:tabs>
        <w:spacing w:before="5" w:line="235" w:lineRule="auto"/>
        <w:ind w:right="852" w:firstLine="226"/>
        <w:jc w:val="both"/>
        <w:rPr>
          <w:sz w:val="20"/>
        </w:rPr>
      </w:pPr>
      <w:r>
        <w:rPr>
          <w:sz w:val="20"/>
        </w:rPr>
        <w:t>поддержка детских объединений, формирование умений ученического самоуправления;</w:t>
      </w:r>
    </w:p>
    <w:p w14:paraId="1A289D49" w14:textId="77777777" w:rsidR="00FD3E5C" w:rsidRDefault="00F40116" w:rsidP="00A71A44">
      <w:pPr>
        <w:pStyle w:val="a4"/>
        <w:numPr>
          <w:ilvl w:val="5"/>
          <w:numId w:val="42"/>
        </w:numPr>
        <w:tabs>
          <w:tab w:val="left" w:pos="875"/>
        </w:tabs>
        <w:spacing w:before="2"/>
        <w:ind w:left="874"/>
        <w:jc w:val="both"/>
        <w:rPr>
          <w:sz w:val="20"/>
        </w:rPr>
      </w:pPr>
      <w:r>
        <w:rPr>
          <w:sz w:val="20"/>
        </w:rPr>
        <w:t>формирование</w:t>
      </w:r>
      <w:r>
        <w:rPr>
          <w:spacing w:val="-15"/>
          <w:sz w:val="20"/>
        </w:rPr>
        <w:t xml:space="preserve"> </w:t>
      </w:r>
      <w:r>
        <w:rPr>
          <w:sz w:val="20"/>
        </w:rPr>
        <w:t>культуры</w:t>
      </w:r>
      <w:r>
        <w:rPr>
          <w:spacing w:val="-11"/>
          <w:sz w:val="20"/>
        </w:rPr>
        <w:t xml:space="preserve"> </w:t>
      </w:r>
      <w:r>
        <w:rPr>
          <w:sz w:val="20"/>
        </w:rPr>
        <w:t>поведения</w:t>
      </w:r>
      <w:r>
        <w:rPr>
          <w:spacing w:val="-11"/>
          <w:sz w:val="20"/>
        </w:rPr>
        <w:t xml:space="preserve"> </w:t>
      </w:r>
      <w:r>
        <w:rPr>
          <w:sz w:val="20"/>
        </w:rPr>
        <w:t>в</w:t>
      </w:r>
      <w:r>
        <w:rPr>
          <w:spacing w:val="-9"/>
          <w:sz w:val="20"/>
        </w:rPr>
        <w:t xml:space="preserve"> </w:t>
      </w:r>
      <w:r>
        <w:rPr>
          <w:sz w:val="20"/>
        </w:rPr>
        <w:t>информационной</w:t>
      </w:r>
      <w:r>
        <w:rPr>
          <w:spacing w:val="-11"/>
          <w:sz w:val="20"/>
        </w:rPr>
        <w:t xml:space="preserve"> </w:t>
      </w:r>
      <w:r>
        <w:rPr>
          <w:spacing w:val="-2"/>
          <w:sz w:val="20"/>
        </w:rPr>
        <w:t>среде.</w:t>
      </w:r>
    </w:p>
    <w:p w14:paraId="2326C5E0" w14:textId="77777777" w:rsidR="00FD3E5C" w:rsidRDefault="00F40116">
      <w:pPr>
        <w:pStyle w:val="a3"/>
        <w:ind w:left="442" w:right="842" w:firstLine="226"/>
      </w:pPr>
      <w:r>
        <w:t>Внеурочная</w:t>
      </w:r>
      <w:r>
        <w:rPr>
          <w:spacing w:val="-10"/>
        </w:rPr>
        <w:t xml:space="preserve"> </w:t>
      </w:r>
      <w:r>
        <w:t>деятельность</w:t>
      </w:r>
      <w:r>
        <w:rPr>
          <w:spacing w:val="-9"/>
        </w:rPr>
        <w:t xml:space="preserve"> </w:t>
      </w:r>
      <w:r>
        <w:t>организуется</w:t>
      </w:r>
      <w:r>
        <w:rPr>
          <w:spacing w:val="-7"/>
        </w:rPr>
        <w:t xml:space="preserve"> </w:t>
      </w:r>
      <w:r>
        <w:rPr>
          <w:i/>
        </w:rPr>
        <w:t>по</w:t>
      </w:r>
      <w:r>
        <w:rPr>
          <w:i/>
          <w:spacing w:val="-9"/>
        </w:rPr>
        <w:t xml:space="preserve"> </w:t>
      </w:r>
      <w:r>
        <w:rPr>
          <w:i/>
        </w:rPr>
        <w:t>направлениям</w:t>
      </w:r>
      <w:r>
        <w:rPr>
          <w:i/>
          <w:spacing w:val="-13"/>
        </w:rPr>
        <w:t xml:space="preserve"> </w:t>
      </w:r>
      <w:r>
        <w:rPr>
          <w:i/>
        </w:rPr>
        <w:t xml:space="preserve">развития личности младшего школьника </w:t>
      </w:r>
      <w:r>
        <w:t>с учетом намеченных задач внеурочной деятельности. Все ее формы представляются в деятельностных</w:t>
      </w:r>
      <w:r>
        <w:rPr>
          <w:spacing w:val="80"/>
          <w:w w:val="150"/>
        </w:rPr>
        <w:t xml:space="preserve"> </w:t>
      </w:r>
      <w:r>
        <w:t>формулировках,</w:t>
      </w:r>
      <w:r>
        <w:rPr>
          <w:spacing w:val="80"/>
          <w:w w:val="150"/>
        </w:rPr>
        <w:t xml:space="preserve"> </w:t>
      </w:r>
      <w:r>
        <w:t>что</w:t>
      </w:r>
      <w:r>
        <w:rPr>
          <w:spacing w:val="80"/>
          <w:w w:val="150"/>
        </w:rPr>
        <w:t xml:space="preserve"> </w:t>
      </w:r>
      <w:r>
        <w:t>подчеркивает</w:t>
      </w:r>
      <w:r>
        <w:rPr>
          <w:spacing w:val="80"/>
          <w:w w:val="150"/>
        </w:rPr>
        <w:t xml:space="preserve"> </w:t>
      </w:r>
      <w:r>
        <w:t>их</w:t>
      </w:r>
      <w:r>
        <w:rPr>
          <w:spacing w:val="40"/>
        </w:rPr>
        <w:t xml:space="preserve"> </w:t>
      </w:r>
      <w:r>
        <w:t>практико-ориентированные характеристики. При выборе направлений и отборе содержания обучения образовательная организация учитывает:</w:t>
      </w:r>
    </w:p>
    <w:p w14:paraId="2181D960" w14:textId="77777777" w:rsidR="00FD3E5C" w:rsidRDefault="00F40116" w:rsidP="00A71A44">
      <w:pPr>
        <w:pStyle w:val="a4"/>
        <w:numPr>
          <w:ilvl w:val="0"/>
          <w:numId w:val="31"/>
        </w:numPr>
        <w:tabs>
          <w:tab w:val="left" w:pos="443"/>
        </w:tabs>
        <w:spacing w:before="4"/>
        <w:ind w:hanging="342"/>
        <w:jc w:val="left"/>
        <w:rPr>
          <w:sz w:val="20"/>
        </w:rPr>
      </w:pPr>
      <w:r>
        <w:rPr>
          <w:sz w:val="20"/>
        </w:rPr>
        <w:t>особенности</w:t>
      </w:r>
      <w:r>
        <w:rPr>
          <w:spacing w:val="-6"/>
          <w:sz w:val="20"/>
        </w:rPr>
        <w:t xml:space="preserve"> </w:t>
      </w:r>
      <w:r>
        <w:rPr>
          <w:sz w:val="20"/>
        </w:rPr>
        <w:t>М</w:t>
      </w:r>
      <w:r w:rsidR="001D1CFC">
        <w:rPr>
          <w:sz w:val="20"/>
        </w:rPr>
        <w:t>Б</w:t>
      </w:r>
      <w:r>
        <w:rPr>
          <w:sz w:val="20"/>
        </w:rPr>
        <w:t>ОУ</w:t>
      </w:r>
      <w:r>
        <w:rPr>
          <w:spacing w:val="-3"/>
          <w:sz w:val="20"/>
        </w:rPr>
        <w:t xml:space="preserve"> </w:t>
      </w:r>
      <w:r>
        <w:rPr>
          <w:sz w:val="20"/>
        </w:rPr>
        <w:t>Ш</w:t>
      </w:r>
      <w:r w:rsidR="001D1CFC">
        <w:rPr>
          <w:sz w:val="20"/>
        </w:rPr>
        <w:t>кола</w:t>
      </w:r>
      <w:r>
        <w:rPr>
          <w:spacing w:val="-7"/>
          <w:sz w:val="20"/>
        </w:rPr>
        <w:t xml:space="preserve"> </w:t>
      </w:r>
      <w:r>
        <w:rPr>
          <w:sz w:val="20"/>
        </w:rPr>
        <w:t>№</w:t>
      </w:r>
      <w:r>
        <w:rPr>
          <w:spacing w:val="-8"/>
          <w:sz w:val="20"/>
        </w:rPr>
        <w:t xml:space="preserve"> </w:t>
      </w:r>
      <w:r w:rsidR="001D1CFC">
        <w:rPr>
          <w:spacing w:val="-5"/>
          <w:sz w:val="20"/>
        </w:rPr>
        <w:t>23</w:t>
      </w:r>
      <w:r>
        <w:rPr>
          <w:spacing w:val="-5"/>
          <w:sz w:val="20"/>
        </w:rPr>
        <w:t>;</w:t>
      </w:r>
    </w:p>
    <w:p w14:paraId="0D7CF7CB" w14:textId="77777777" w:rsidR="00FD3E5C" w:rsidRDefault="00F40116" w:rsidP="00A71A44">
      <w:pPr>
        <w:pStyle w:val="a4"/>
        <w:numPr>
          <w:ilvl w:val="0"/>
          <w:numId w:val="31"/>
        </w:numPr>
        <w:tabs>
          <w:tab w:val="left" w:pos="443"/>
        </w:tabs>
        <w:spacing w:before="4" w:line="235" w:lineRule="auto"/>
        <w:ind w:right="848"/>
        <w:rPr>
          <w:sz w:val="20"/>
        </w:rPr>
      </w:pPr>
      <w:r>
        <w:rPr>
          <w:sz w:val="20"/>
        </w:rPr>
        <w:t>результаты диагностики успеваемости и уровня развития обучающихся, проблемы и трудности их учебной деятельности;</w:t>
      </w:r>
    </w:p>
    <w:p w14:paraId="0E3AD7E7" w14:textId="77777777" w:rsidR="00FD3E5C" w:rsidRDefault="00F40116" w:rsidP="00A71A44">
      <w:pPr>
        <w:pStyle w:val="a4"/>
        <w:numPr>
          <w:ilvl w:val="0"/>
          <w:numId w:val="31"/>
        </w:numPr>
        <w:tabs>
          <w:tab w:val="left" w:pos="443"/>
        </w:tabs>
        <w:spacing w:before="2"/>
        <w:ind w:right="852"/>
        <w:rPr>
          <w:sz w:val="20"/>
        </w:rPr>
      </w:pPr>
      <w:r>
        <w:rPr>
          <w:sz w:val="20"/>
        </w:rPr>
        <w:t xml:space="preserve">возможность обеспечить условия для организации разнообразных внеурочных занятий и их содержательная связь с урочной </w:t>
      </w:r>
      <w:r>
        <w:rPr>
          <w:spacing w:val="-2"/>
          <w:sz w:val="20"/>
        </w:rPr>
        <w:t>деятельностью;</w:t>
      </w:r>
    </w:p>
    <w:p w14:paraId="02797264" w14:textId="77777777" w:rsidR="00FD3E5C" w:rsidRDefault="00F40116" w:rsidP="00A71A44">
      <w:pPr>
        <w:pStyle w:val="a4"/>
        <w:numPr>
          <w:ilvl w:val="0"/>
          <w:numId w:val="31"/>
        </w:numPr>
        <w:tabs>
          <w:tab w:val="left" w:pos="443"/>
          <w:tab w:val="left" w:pos="2207"/>
          <w:tab w:val="left" w:pos="5828"/>
        </w:tabs>
        <w:spacing w:before="1"/>
        <w:ind w:right="850"/>
        <w:rPr>
          <w:sz w:val="20"/>
        </w:rPr>
      </w:pPr>
      <w:r>
        <w:rPr>
          <w:spacing w:val="-2"/>
          <w:sz w:val="20"/>
        </w:rPr>
        <w:t>особенности</w:t>
      </w:r>
      <w:r>
        <w:rPr>
          <w:sz w:val="20"/>
        </w:rPr>
        <w:tab/>
      </w:r>
      <w:r>
        <w:rPr>
          <w:spacing w:val="-2"/>
          <w:sz w:val="20"/>
        </w:rPr>
        <w:t>информационно-образовательной</w:t>
      </w:r>
      <w:r>
        <w:rPr>
          <w:sz w:val="20"/>
        </w:rPr>
        <w:tab/>
      </w:r>
      <w:r>
        <w:rPr>
          <w:spacing w:val="-2"/>
          <w:sz w:val="20"/>
        </w:rPr>
        <w:t xml:space="preserve">среды </w:t>
      </w:r>
      <w:r>
        <w:rPr>
          <w:sz w:val="20"/>
        </w:rPr>
        <w:t>образовательной организации.</w:t>
      </w:r>
    </w:p>
    <w:p w14:paraId="08262605" w14:textId="77777777" w:rsidR="00FD3E5C" w:rsidRDefault="00FD3E5C">
      <w:pPr>
        <w:jc w:val="both"/>
        <w:rPr>
          <w:sz w:val="20"/>
        </w:rPr>
        <w:sectPr w:rsidR="00FD3E5C">
          <w:pgSz w:w="7920" w:h="12240"/>
          <w:pgMar w:top="660" w:right="0" w:bottom="1080" w:left="720" w:header="0" w:footer="887" w:gutter="0"/>
          <w:cols w:space="720"/>
        </w:sectPr>
      </w:pPr>
    </w:p>
    <w:p w14:paraId="3A8D506E" w14:textId="77777777" w:rsidR="00FD3E5C" w:rsidRDefault="00F40116">
      <w:pPr>
        <w:pStyle w:val="a3"/>
        <w:spacing w:before="70"/>
        <w:ind w:left="442" w:right="851" w:firstLine="1066"/>
      </w:pPr>
      <w:r>
        <w:t xml:space="preserve">План внеурочной деятельности формируется образовательным Учреждением и направлен в первую очередь на достижение обучающимися планируемых результатов освоения основной образовательной программы начального общего </w:t>
      </w:r>
      <w:r>
        <w:rPr>
          <w:spacing w:val="-2"/>
        </w:rPr>
        <w:t>образования.</w:t>
      </w:r>
    </w:p>
    <w:p w14:paraId="5A5368C9" w14:textId="77777777" w:rsidR="00FD3E5C" w:rsidRDefault="00F40116">
      <w:pPr>
        <w:pStyle w:val="a3"/>
        <w:spacing w:before="3"/>
        <w:ind w:left="442" w:right="847" w:firstLine="706"/>
      </w:pPr>
      <w:r>
        <w:rPr>
          <w:b/>
        </w:rPr>
        <w:t xml:space="preserve">Целью внеурочной деятельности </w:t>
      </w:r>
      <w:r>
        <w:t>является создание условий для реализации планируемых результатов ООП НОО; обеспечение соответствующей возрасту адаптации обучающегося в Учреждении, создание благоприятных условий для развития, учет возрастных и индивидуальных особенностей.</w:t>
      </w:r>
    </w:p>
    <w:p w14:paraId="4CE7D9F6" w14:textId="77777777" w:rsidR="00FD3E5C" w:rsidRDefault="00F40116">
      <w:pPr>
        <w:pStyle w:val="a3"/>
        <w:spacing w:before="2" w:line="228" w:lineRule="exact"/>
        <w:ind w:left="442"/>
      </w:pPr>
      <w:r>
        <w:t>Внеурочная</w:t>
      </w:r>
      <w:r>
        <w:rPr>
          <w:spacing w:val="-15"/>
        </w:rPr>
        <w:t xml:space="preserve"> </w:t>
      </w:r>
      <w:r>
        <w:t>деятельность</w:t>
      </w:r>
      <w:r>
        <w:rPr>
          <w:spacing w:val="-11"/>
        </w:rPr>
        <w:t xml:space="preserve"> </w:t>
      </w:r>
      <w:r>
        <w:t>решает</w:t>
      </w:r>
      <w:r>
        <w:rPr>
          <w:spacing w:val="-11"/>
        </w:rPr>
        <w:t xml:space="preserve"> </w:t>
      </w:r>
      <w:r>
        <w:t>следующие</w:t>
      </w:r>
      <w:r>
        <w:rPr>
          <w:spacing w:val="-13"/>
        </w:rPr>
        <w:t xml:space="preserve"> </w:t>
      </w:r>
      <w:r>
        <w:t>специфические</w:t>
      </w:r>
      <w:r>
        <w:rPr>
          <w:spacing w:val="-12"/>
        </w:rPr>
        <w:t xml:space="preserve"> </w:t>
      </w:r>
      <w:r>
        <w:rPr>
          <w:spacing w:val="-2"/>
        </w:rPr>
        <w:t>задачи:</w:t>
      </w:r>
    </w:p>
    <w:p w14:paraId="75A17E44" w14:textId="77777777" w:rsidR="00FD3E5C" w:rsidRDefault="00F40116">
      <w:pPr>
        <w:pStyle w:val="a3"/>
        <w:ind w:left="442" w:right="851"/>
      </w:pPr>
      <w:r>
        <w:t xml:space="preserve">-создать комфортные условия для позитивного восприятия ценностей основного образования и более успешного освоения его </w:t>
      </w:r>
      <w:r>
        <w:rPr>
          <w:spacing w:val="-2"/>
        </w:rPr>
        <w:t>содержания;</w:t>
      </w:r>
    </w:p>
    <w:p w14:paraId="4F75F6FB" w14:textId="77777777" w:rsidR="00FD3E5C" w:rsidRDefault="00F40116">
      <w:pPr>
        <w:pStyle w:val="a3"/>
        <w:ind w:left="442" w:right="847"/>
      </w:pPr>
      <w:r>
        <w:t>-способствовать осуществлению воспитания благодаря включению обучающихся</w:t>
      </w:r>
      <w:r>
        <w:rPr>
          <w:spacing w:val="-3"/>
        </w:rPr>
        <w:t xml:space="preserve"> </w:t>
      </w:r>
      <w:r>
        <w:t>в личностно</w:t>
      </w:r>
      <w:r>
        <w:rPr>
          <w:spacing w:val="-6"/>
        </w:rPr>
        <w:t xml:space="preserve"> </w:t>
      </w:r>
      <w:r>
        <w:t>значимые</w:t>
      </w:r>
      <w:r>
        <w:rPr>
          <w:spacing w:val="-4"/>
        </w:rPr>
        <w:t xml:space="preserve"> </w:t>
      </w:r>
      <w:r>
        <w:t>творческие</w:t>
      </w:r>
      <w:r>
        <w:rPr>
          <w:spacing w:val="-4"/>
        </w:rPr>
        <w:t xml:space="preserve"> </w:t>
      </w:r>
      <w:r>
        <w:t>виды</w:t>
      </w:r>
      <w:r>
        <w:rPr>
          <w:spacing w:val="-2"/>
        </w:rPr>
        <w:t xml:space="preserve"> </w:t>
      </w:r>
      <w:r>
        <w:t>деятельности, в процессе которых формируются нравственные, духовные и культурные ценности подрастающего поколения;</w:t>
      </w:r>
    </w:p>
    <w:p w14:paraId="7B90D3D2" w14:textId="77777777" w:rsidR="00FD3E5C" w:rsidRDefault="00F40116" w:rsidP="00A71A44">
      <w:pPr>
        <w:pStyle w:val="a4"/>
        <w:numPr>
          <w:ilvl w:val="0"/>
          <w:numId w:val="30"/>
        </w:numPr>
        <w:tabs>
          <w:tab w:val="left" w:pos="726"/>
        </w:tabs>
        <w:spacing w:before="5" w:line="237" w:lineRule="auto"/>
        <w:ind w:right="849" w:firstLine="0"/>
        <w:rPr>
          <w:sz w:val="20"/>
        </w:rPr>
      </w:pPr>
      <w:r>
        <w:rPr>
          <w:sz w:val="20"/>
        </w:rPr>
        <w:t xml:space="preserve">дополнить и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w:t>
      </w:r>
      <w:r>
        <w:rPr>
          <w:spacing w:val="-2"/>
          <w:sz w:val="20"/>
        </w:rPr>
        <w:t>личностныхкачеств;</w:t>
      </w:r>
    </w:p>
    <w:p w14:paraId="7E1B1AEB" w14:textId="77777777" w:rsidR="00FD3E5C" w:rsidRDefault="00F40116" w:rsidP="00A71A44">
      <w:pPr>
        <w:pStyle w:val="a4"/>
        <w:numPr>
          <w:ilvl w:val="0"/>
          <w:numId w:val="30"/>
        </w:numPr>
        <w:tabs>
          <w:tab w:val="left" w:pos="889"/>
        </w:tabs>
        <w:spacing w:before="4" w:line="235" w:lineRule="auto"/>
        <w:ind w:right="849" w:firstLine="0"/>
        <w:rPr>
          <w:sz w:val="20"/>
        </w:rPr>
      </w:pPr>
      <w:r>
        <w:rPr>
          <w:sz w:val="20"/>
        </w:rPr>
        <w:t>ориентировать обучающихся, проявляющих особый интерес к тем или иным видам деятельности, на развитие своих способностей по более сложнымпрограммам.</w:t>
      </w:r>
    </w:p>
    <w:p w14:paraId="70E49E7B" w14:textId="77777777" w:rsidR="00FD3E5C" w:rsidRDefault="00F40116">
      <w:pPr>
        <w:pStyle w:val="a3"/>
        <w:spacing w:before="3"/>
        <w:ind w:left="442" w:right="849" w:firstLine="706"/>
      </w:pPr>
      <w:r>
        <w:t>Образовательным учреждением выбрана оптимизационная модель организации внеурочной деятельности. В ее реализации принимают участие педагогические работники Учреждения. Данная модель позволяет создать единое образовательное и методическое пространство школы с оптимальным взаимодействием его структурных подразделений.</w:t>
      </w:r>
    </w:p>
    <w:p w14:paraId="0DA0D14B" w14:textId="77777777" w:rsidR="00FD3E5C" w:rsidRDefault="00F40116">
      <w:pPr>
        <w:pStyle w:val="4"/>
        <w:spacing w:before="3"/>
        <w:ind w:left="442" w:right="847" w:firstLine="706"/>
      </w:pPr>
      <w:bookmarkStart w:id="45" w:name="Координирующую_роль_выполняет_классный_р"/>
      <w:bookmarkEnd w:id="45"/>
      <w:r>
        <w:t xml:space="preserve">Координирующую роль выполняет классный руководитель, который в соответствии со своими функциями и </w:t>
      </w:r>
      <w:r>
        <w:rPr>
          <w:spacing w:val="-2"/>
        </w:rPr>
        <w:t>задачами:</w:t>
      </w:r>
    </w:p>
    <w:p w14:paraId="6D89E06B" w14:textId="77777777" w:rsidR="00FD3E5C" w:rsidRDefault="00F40116" w:rsidP="00A71A44">
      <w:pPr>
        <w:pStyle w:val="a4"/>
        <w:numPr>
          <w:ilvl w:val="1"/>
          <w:numId w:val="30"/>
        </w:numPr>
        <w:tabs>
          <w:tab w:val="left" w:pos="2098"/>
          <w:tab w:val="left" w:pos="2099"/>
        </w:tabs>
        <w:spacing w:line="235" w:lineRule="auto"/>
        <w:ind w:right="851" w:firstLine="706"/>
        <w:rPr>
          <w:sz w:val="20"/>
        </w:rPr>
      </w:pPr>
      <w:r>
        <w:rPr>
          <w:sz w:val="20"/>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5D734F39" w14:textId="77777777" w:rsidR="00FD3E5C" w:rsidRDefault="00F40116" w:rsidP="00A71A44">
      <w:pPr>
        <w:pStyle w:val="a4"/>
        <w:numPr>
          <w:ilvl w:val="1"/>
          <w:numId w:val="30"/>
        </w:numPr>
        <w:tabs>
          <w:tab w:val="left" w:pos="2098"/>
          <w:tab w:val="left" w:pos="2099"/>
        </w:tabs>
        <w:spacing w:before="11" w:line="230" w:lineRule="auto"/>
        <w:ind w:right="853" w:firstLine="706"/>
        <w:rPr>
          <w:sz w:val="20"/>
        </w:rPr>
      </w:pPr>
      <w:r>
        <w:rPr>
          <w:sz w:val="20"/>
        </w:rPr>
        <w:t>организует систему отношений через разнообразные</w:t>
      </w:r>
      <w:r>
        <w:rPr>
          <w:spacing w:val="40"/>
          <w:sz w:val="20"/>
        </w:rPr>
        <w:t xml:space="preserve"> </w:t>
      </w:r>
      <w:r>
        <w:rPr>
          <w:sz w:val="20"/>
        </w:rPr>
        <w:t>формы</w:t>
      </w:r>
      <w:r>
        <w:rPr>
          <w:spacing w:val="40"/>
          <w:sz w:val="20"/>
        </w:rPr>
        <w:t xml:space="preserve"> </w:t>
      </w:r>
      <w:r>
        <w:rPr>
          <w:sz w:val="20"/>
        </w:rPr>
        <w:t>воспитывающей</w:t>
      </w:r>
      <w:r>
        <w:rPr>
          <w:spacing w:val="40"/>
          <w:sz w:val="20"/>
        </w:rPr>
        <w:t xml:space="preserve"> </w:t>
      </w:r>
      <w:r>
        <w:rPr>
          <w:sz w:val="20"/>
        </w:rPr>
        <w:t>деятельности</w:t>
      </w:r>
      <w:r>
        <w:rPr>
          <w:spacing w:val="78"/>
          <w:sz w:val="20"/>
        </w:rPr>
        <w:t xml:space="preserve"> </w:t>
      </w:r>
      <w:r>
        <w:rPr>
          <w:sz w:val="20"/>
        </w:rPr>
        <w:t>коллектива</w:t>
      </w:r>
    </w:p>
    <w:p w14:paraId="2BB31C58" w14:textId="77777777" w:rsidR="00FD3E5C" w:rsidRDefault="00FD3E5C">
      <w:pPr>
        <w:spacing w:line="230" w:lineRule="auto"/>
        <w:jc w:val="both"/>
        <w:rPr>
          <w:sz w:val="20"/>
        </w:rPr>
        <w:sectPr w:rsidR="00FD3E5C">
          <w:pgSz w:w="7920" w:h="12240"/>
          <w:pgMar w:top="660" w:right="0" w:bottom="1080" w:left="720" w:header="0" w:footer="887" w:gutter="0"/>
          <w:cols w:space="720"/>
        </w:sectPr>
      </w:pPr>
    </w:p>
    <w:p w14:paraId="11531F42" w14:textId="77777777" w:rsidR="00FD3E5C" w:rsidRDefault="00F40116">
      <w:pPr>
        <w:pStyle w:val="a3"/>
        <w:spacing w:before="70" w:line="229" w:lineRule="exact"/>
        <w:ind w:left="442"/>
      </w:pPr>
      <w:r>
        <w:t>класса,</w:t>
      </w:r>
      <w:r>
        <w:rPr>
          <w:spacing w:val="-6"/>
        </w:rPr>
        <w:t xml:space="preserve"> </w:t>
      </w:r>
      <w:r>
        <w:t>в</w:t>
      </w:r>
      <w:r>
        <w:rPr>
          <w:spacing w:val="-4"/>
        </w:rPr>
        <w:t xml:space="preserve"> </w:t>
      </w:r>
      <w:r>
        <w:t>том</w:t>
      </w:r>
      <w:r>
        <w:rPr>
          <w:spacing w:val="-2"/>
        </w:rPr>
        <w:t xml:space="preserve"> </w:t>
      </w:r>
      <w:r>
        <w:t>числе,</w:t>
      </w:r>
      <w:r>
        <w:rPr>
          <w:spacing w:val="-2"/>
        </w:rPr>
        <w:t xml:space="preserve"> </w:t>
      </w:r>
      <w:r>
        <w:t>через</w:t>
      </w:r>
      <w:r>
        <w:rPr>
          <w:spacing w:val="-4"/>
        </w:rPr>
        <w:t xml:space="preserve"> </w:t>
      </w:r>
      <w:r>
        <w:rPr>
          <w:spacing w:val="-2"/>
        </w:rPr>
        <w:t>органысамоуправления;</w:t>
      </w:r>
    </w:p>
    <w:p w14:paraId="3CE2DECC" w14:textId="77777777" w:rsidR="00FD3E5C" w:rsidRDefault="00F40116" w:rsidP="00A71A44">
      <w:pPr>
        <w:pStyle w:val="a4"/>
        <w:numPr>
          <w:ilvl w:val="1"/>
          <w:numId w:val="30"/>
        </w:numPr>
        <w:tabs>
          <w:tab w:val="left" w:pos="2098"/>
          <w:tab w:val="left" w:pos="2099"/>
        </w:tabs>
        <w:spacing w:before="2" w:line="237" w:lineRule="auto"/>
        <w:ind w:right="851" w:firstLine="706"/>
        <w:rPr>
          <w:sz w:val="20"/>
        </w:rPr>
      </w:pPr>
      <w:r>
        <w:rPr>
          <w:sz w:val="20"/>
        </w:rPr>
        <w:t>организует социально значимую, творческую деятельность обучающихся: взаимодействует с педагогическими работниками, а также учебно-вспомогательным персоналом образовательного учреждения.</w:t>
      </w:r>
    </w:p>
    <w:p w14:paraId="668A1E4F" w14:textId="77777777" w:rsidR="00FD3E5C" w:rsidRDefault="00F40116">
      <w:pPr>
        <w:pStyle w:val="a3"/>
        <w:ind w:left="442"/>
        <w:jc w:val="left"/>
      </w:pPr>
      <w:r>
        <w:t>Исходя</w:t>
      </w:r>
      <w:r>
        <w:rPr>
          <w:spacing w:val="40"/>
        </w:rPr>
        <w:t xml:space="preserve"> </w:t>
      </w:r>
      <w:r>
        <w:t>из</w:t>
      </w:r>
      <w:r>
        <w:rPr>
          <w:spacing w:val="40"/>
        </w:rPr>
        <w:t xml:space="preserve"> </w:t>
      </w:r>
      <w:r>
        <w:t>задач</w:t>
      </w:r>
      <w:r>
        <w:rPr>
          <w:spacing w:val="40"/>
        </w:rPr>
        <w:t xml:space="preserve"> </w:t>
      </w:r>
      <w:r>
        <w:t>каждого</w:t>
      </w:r>
      <w:r>
        <w:rPr>
          <w:spacing w:val="40"/>
        </w:rPr>
        <w:t xml:space="preserve"> </w:t>
      </w:r>
      <w:r>
        <w:t>направления,</w:t>
      </w:r>
      <w:r>
        <w:rPr>
          <w:spacing w:val="40"/>
        </w:rPr>
        <w:t xml:space="preserve"> </w:t>
      </w:r>
      <w:r>
        <w:t>внеурочная</w:t>
      </w:r>
      <w:r>
        <w:rPr>
          <w:spacing w:val="40"/>
        </w:rPr>
        <w:t xml:space="preserve"> </w:t>
      </w:r>
      <w:r>
        <w:t>деятельность осуществляется через следующие модули:</w:t>
      </w:r>
    </w:p>
    <w:p w14:paraId="5BB9B39C" w14:textId="77777777" w:rsidR="00FD3E5C" w:rsidRDefault="00F40116" w:rsidP="00A71A44">
      <w:pPr>
        <w:pStyle w:val="a4"/>
        <w:numPr>
          <w:ilvl w:val="0"/>
          <w:numId w:val="29"/>
        </w:numPr>
        <w:tabs>
          <w:tab w:val="left" w:pos="1162"/>
          <w:tab w:val="left" w:pos="1163"/>
        </w:tabs>
        <w:spacing w:before="2" w:line="272" w:lineRule="exact"/>
        <w:rPr>
          <w:sz w:val="20"/>
        </w:rPr>
      </w:pPr>
      <w:r>
        <w:rPr>
          <w:spacing w:val="-2"/>
          <w:sz w:val="20"/>
        </w:rPr>
        <w:t>Традиционные</w:t>
      </w:r>
      <w:r>
        <w:rPr>
          <w:spacing w:val="5"/>
          <w:sz w:val="20"/>
        </w:rPr>
        <w:t xml:space="preserve"> </w:t>
      </w:r>
      <w:r>
        <w:rPr>
          <w:spacing w:val="-2"/>
          <w:sz w:val="20"/>
        </w:rPr>
        <w:t>мероприятия</w:t>
      </w:r>
      <w:r>
        <w:rPr>
          <w:spacing w:val="10"/>
          <w:sz w:val="20"/>
        </w:rPr>
        <w:t xml:space="preserve"> </w:t>
      </w:r>
      <w:r>
        <w:rPr>
          <w:spacing w:val="-4"/>
          <w:sz w:val="20"/>
        </w:rPr>
        <w:t>школы</w:t>
      </w:r>
    </w:p>
    <w:p w14:paraId="7E2C4B9F" w14:textId="77777777" w:rsidR="00FD3E5C" w:rsidRDefault="00F40116" w:rsidP="00A71A44">
      <w:pPr>
        <w:pStyle w:val="a4"/>
        <w:numPr>
          <w:ilvl w:val="0"/>
          <w:numId w:val="29"/>
        </w:numPr>
        <w:tabs>
          <w:tab w:val="left" w:pos="1162"/>
          <w:tab w:val="left" w:pos="1163"/>
        </w:tabs>
        <w:spacing w:line="266" w:lineRule="exact"/>
        <w:rPr>
          <w:sz w:val="20"/>
        </w:rPr>
      </w:pPr>
      <w:r>
        <w:rPr>
          <w:sz w:val="20"/>
        </w:rPr>
        <w:t>Мероприятия</w:t>
      </w:r>
      <w:r>
        <w:rPr>
          <w:spacing w:val="-7"/>
          <w:sz w:val="20"/>
        </w:rPr>
        <w:t xml:space="preserve"> </w:t>
      </w:r>
      <w:r>
        <w:rPr>
          <w:sz w:val="20"/>
        </w:rPr>
        <w:t>по</w:t>
      </w:r>
      <w:r>
        <w:rPr>
          <w:spacing w:val="-9"/>
          <w:sz w:val="20"/>
        </w:rPr>
        <w:t xml:space="preserve"> </w:t>
      </w:r>
      <w:r>
        <w:rPr>
          <w:sz w:val="20"/>
        </w:rPr>
        <w:t>плану</w:t>
      </w:r>
      <w:r>
        <w:rPr>
          <w:spacing w:val="-12"/>
          <w:sz w:val="20"/>
        </w:rPr>
        <w:t xml:space="preserve"> </w:t>
      </w:r>
      <w:r>
        <w:rPr>
          <w:sz w:val="20"/>
        </w:rPr>
        <w:t>классного</w:t>
      </w:r>
      <w:r>
        <w:rPr>
          <w:spacing w:val="-5"/>
          <w:sz w:val="20"/>
        </w:rPr>
        <w:t xml:space="preserve"> </w:t>
      </w:r>
      <w:r>
        <w:rPr>
          <w:spacing w:val="-2"/>
          <w:sz w:val="20"/>
        </w:rPr>
        <w:t>руководителя</w:t>
      </w:r>
    </w:p>
    <w:p w14:paraId="045E1ECF" w14:textId="77777777" w:rsidR="00FD3E5C" w:rsidRDefault="00F40116" w:rsidP="00A71A44">
      <w:pPr>
        <w:pStyle w:val="a4"/>
        <w:numPr>
          <w:ilvl w:val="0"/>
          <w:numId w:val="29"/>
        </w:numPr>
        <w:tabs>
          <w:tab w:val="left" w:pos="1162"/>
          <w:tab w:val="left" w:pos="1163"/>
        </w:tabs>
        <w:spacing w:before="1" w:line="232" w:lineRule="auto"/>
        <w:ind w:left="442" w:right="851" w:firstLine="0"/>
        <w:rPr>
          <w:sz w:val="20"/>
        </w:rPr>
      </w:pPr>
      <w:r>
        <w:rPr>
          <w:sz w:val="20"/>
        </w:rPr>
        <w:t>Внеурочная</w:t>
      </w:r>
      <w:r>
        <w:rPr>
          <w:spacing w:val="38"/>
          <w:sz w:val="20"/>
        </w:rPr>
        <w:t xml:space="preserve"> </w:t>
      </w:r>
      <w:r>
        <w:rPr>
          <w:sz w:val="20"/>
        </w:rPr>
        <w:t>деятельность</w:t>
      </w:r>
      <w:r>
        <w:rPr>
          <w:spacing w:val="38"/>
          <w:sz w:val="20"/>
        </w:rPr>
        <w:t xml:space="preserve"> </w:t>
      </w:r>
      <w:r>
        <w:rPr>
          <w:sz w:val="20"/>
        </w:rPr>
        <w:t>по</w:t>
      </w:r>
      <w:r>
        <w:rPr>
          <w:spacing w:val="35"/>
          <w:sz w:val="20"/>
        </w:rPr>
        <w:t xml:space="preserve"> </w:t>
      </w:r>
      <w:r>
        <w:rPr>
          <w:sz w:val="20"/>
        </w:rPr>
        <w:t>отдельному</w:t>
      </w:r>
      <w:r>
        <w:rPr>
          <w:spacing w:val="35"/>
          <w:sz w:val="20"/>
        </w:rPr>
        <w:t xml:space="preserve"> </w:t>
      </w:r>
      <w:r>
        <w:rPr>
          <w:sz w:val="20"/>
        </w:rPr>
        <w:t>учебному</w:t>
      </w:r>
      <w:r>
        <w:rPr>
          <w:spacing w:val="36"/>
          <w:sz w:val="20"/>
        </w:rPr>
        <w:t xml:space="preserve"> </w:t>
      </w:r>
      <w:r>
        <w:rPr>
          <w:sz w:val="20"/>
        </w:rPr>
        <w:t>курсу, консультационные мероприятия.</w:t>
      </w:r>
    </w:p>
    <w:p w14:paraId="29D08B0C" w14:textId="77777777" w:rsidR="00FD3E5C" w:rsidRDefault="00FD3E5C">
      <w:pPr>
        <w:pStyle w:val="a3"/>
        <w:spacing w:before="5" w:after="1"/>
        <w:ind w:left="0"/>
        <w:jc w:val="left"/>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2593"/>
        <w:gridCol w:w="1320"/>
      </w:tblGrid>
      <w:tr w:rsidR="00FD3E5C" w14:paraId="4F010A42" w14:textId="77777777">
        <w:trPr>
          <w:trHeight w:val="556"/>
        </w:trPr>
        <w:tc>
          <w:tcPr>
            <w:tcW w:w="1873" w:type="dxa"/>
          </w:tcPr>
          <w:p w14:paraId="40730667" w14:textId="77777777" w:rsidR="00FD3E5C" w:rsidRDefault="00F40116">
            <w:pPr>
              <w:pStyle w:val="TableParagraph"/>
              <w:ind w:left="4"/>
              <w:rPr>
                <w:b/>
                <w:sz w:val="20"/>
              </w:rPr>
            </w:pPr>
            <w:r>
              <w:rPr>
                <w:b/>
                <w:sz w:val="20"/>
              </w:rPr>
              <w:t>Описание</w:t>
            </w:r>
            <w:r>
              <w:rPr>
                <w:b/>
                <w:spacing w:val="-10"/>
                <w:sz w:val="20"/>
              </w:rPr>
              <w:t xml:space="preserve"> </w:t>
            </w:r>
            <w:r>
              <w:rPr>
                <w:b/>
                <w:spacing w:val="-2"/>
                <w:sz w:val="20"/>
              </w:rPr>
              <w:t>модуля</w:t>
            </w:r>
          </w:p>
        </w:tc>
        <w:tc>
          <w:tcPr>
            <w:tcW w:w="2593" w:type="dxa"/>
          </w:tcPr>
          <w:p w14:paraId="17C97C5B" w14:textId="77777777" w:rsidR="00FD3E5C" w:rsidRDefault="00F40116">
            <w:pPr>
              <w:pStyle w:val="TableParagraph"/>
              <w:ind w:left="947" w:right="930"/>
              <w:jc w:val="center"/>
              <w:rPr>
                <w:b/>
                <w:sz w:val="20"/>
              </w:rPr>
            </w:pPr>
            <w:r>
              <w:rPr>
                <w:b/>
                <w:spacing w:val="-2"/>
                <w:sz w:val="20"/>
              </w:rPr>
              <w:t>Формы</w:t>
            </w:r>
          </w:p>
        </w:tc>
        <w:tc>
          <w:tcPr>
            <w:tcW w:w="1320" w:type="dxa"/>
          </w:tcPr>
          <w:p w14:paraId="27B467DB" w14:textId="77777777" w:rsidR="00FD3E5C" w:rsidRDefault="00F40116">
            <w:pPr>
              <w:pStyle w:val="TableParagraph"/>
              <w:ind w:left="5" w:right="11" w:firstLine="144"/>
              <w:rPr>
                <w:b/>
                <w:sz w:val="20"/>
              </w:rPr>
            </w:pPr>
            <w:r>
              <w:rPr>
                <w:b/>
                <w:spacing w:val="-2"/>
                <w:sz w:val="20"/>
              </w:rPr>
              <w:t>Кадровое обеспечение</w:t>
            </w:r>
          </w:p>
        </w:tc>
      </w:tr>
      <w:tr w:rsidR="00FD3E5C" w14:paraId="0AB4AC7C" w14:textId="77777777">
        <w:trPr>
          <w:trHeight w:val="2482"/>
        </w:trPr>
        <w:tc>
          <w:tcPr>
            <w:tcW w:w="1873" w:type="dxa"/>
          </w:tcPr>
          <w:p w14:paraId="75F36DAD" w14:textId="77777777" w:rsidR="00FD3E5C" w:rsidRDefault="00F40116">
            <w:pPr>
              <w:pStyle w:val="TableParagraph"/>
              <w:ind w:left="4" w:right="77"/>
              <w:rPr>
                <w:sz w:val="20"/>
              </w:rPr>
            </w:pPr>
            <w:r>
              <w:rPr>
                <w:b/>
                <w:spacing w:val="-2"/>
                <w:sz w:val="20"/>
              </w:rPr>
              <w:t xml:space="preserve">«Традиционные мероприятия </w:t>
            </w:r>
            <w:r>
              <w:rPr>
                <w:b/>
                <w:sz w:val="20"/>
              </w:rPr>
              <w:t>школы»</w:t>
            </w:r>
            <w:r>
              <w:rPr>
                <w:b/>
                <w:spacing w:val="-13"/>
                <w:sz w:val="20"/>
              </w:rPr>
              <w:t xml:space="preserve"> </w:t>
            </w:r>
            <w:r>
              <w:rPr>
                <w:sz w:val="20"/>
              </w:rPr>
              <w:t xml:space="preserve">Включение ребенка в систему </w:t>
            </w:r>
            <w:r>
              <w:rPr>
                <w:spacing w:val="-2"/>
                <w:sz w:val="20"/>
              </w:rPr>
              <w:t xml:space="preserve">коллективных </w:t>
            </w:r>
            <w:r>
              <w:rPr>
                <w:sz w:val="20"/>
              </w:rPr>
              <w:t xml:space="preserve">творческих дел, которые являются </w:t>
            </w:r>
            <w:r>
              <w:rPr>
                <w:spacing w:val="-2"/>
                <w:sz w:val="20"/>
              </w:rPr>
              <w:t xml:space="preserve">частью воспитательной </w:t>
            </w:r>
            <w:r>
              <w:rPr>
                <w:sz w:val="20"/>
              </w:rPr>
              <w:t>системы школы</w:t>
            </w:r>
          </w:p>
        </w:tc>
        <w:tc>
          <w:tcPr>
            <w:tcW w:w="2593" w:type="dxa"/>
          </w:tcPr>
          <w:p w14:paraId="16C36EAD" w14:textId="77777777" w:rsidR="00FD3E5C" w:rsidRDefault="00F40116">
            <w:pPr>
              <w:pStyle w:val="TableParagraph"/>
              <w:ind w:left="9" w:right="138"/>
              <w:rPr>
                <w:sz w:val="20"/>
              </w:rPr>
            </w:pPr>
            <w:r>
              <w:rPr>
                <w:sz w:val="20"/>
              </w:rPr>
              <w:t>Традиционные</w:t>
            </w:r>
            <w:r>
              <w:rPr>
                <w:spacing w:val="-13"/>
                <w:sz w:val="20"/>
              </w:rPr>
              <w:t xml:space="preserve"> </w:t>
            </w:r>
            <w:r>
              <w:rPr>
                <w:sz w:val="20"/>
              </w:rPr>
              <w:t>мероприятия по плану воспитательной работы школы.</w:t>
            </w:r>
          </w:p>
          <w:p w14:paraId="62799AD1" w14:textId="77777777" w:rsidR="00FD3E5C" w:rsidRDefault="00F40116">
            <w:pPr>
              <w:pStyle w:val="TableParagraph"/>
              <w:ind w:left="9" w:right="469"/>
              <w:rPr>
                <w:sz w:val="20"/>
              </w:rPr>
            </w:pPr>
            <w:r>
              <w:rPr>
                <w:sz w:val="20"/>
              </w:rPr>
              <w:t>Проведение</w:t>
            </w:r>
            <w:r>
              <w:rPr>
                <w:spacing w:val="-13"/>
                <w:sz w:val="20"/>
              </w:rPr>
              <w:t xml:space="preserve"> </w:t>
            </w:r>
            <w:r>
              <w:rPr>
                <w:sz w:val="20"/>
              </w:rPr>
              <w:t xml:space="preserve">спортивных мероприятий по плану школы: дни здоровья, </w:t>
            </w:r>
            <w:r>
              <w:rPr>
                <w:spacing w:val="-2"/>
                <w:sz w:val="20"/>
              </w:rPr>
              <w:t>внутришкольные мероприятия</w:t>
            </w:r>
          </w:p>
        </w:tc>
        <w:tc>
          <w:tcPr>
            <w:tcW w:w="1320" w:type="dxa"/>
          </w:tcPr>
          <w:p w14:paraId="6E353810" w14:textId="77777777" w:rsidR="00FD3E5C" w:rsidRDefault="00F40116" w:rsidP="001D1CFC">
            <w:pPr>
              <w:pStyle w:val="TableParagraph"/>
              <w:ind w:left="5" w:right="11"/>
              <w:rPr>
                <w:sz w:val="20"/>
              </w:rPr>
            </w:pPr>
            <w:r>
              <w:rPr>
                <w:sz w:val="20"/>
              </w:rPr>
              <w:t>Зам.</w:t>
            </w:r>
            <w:r>
              <w:rPr>
                <w:spacing w:val="-13"/>
                <w:sz w:val="20"/>
              </w:rPr>
              <w:t xml:space="preserve"> </w:t>
            </w:r>
            <w:r w:rsidR="001D1CFC">
              <w:rPr>
                <w:sz w:val="20"/>
              </w:rPr>
              <w:t>директора по У</w:t>
            </w:r>
            <w:r>
              <w:rPr>
                <w:sz w:val="20"/>
              </w:rPr>
              <w:t xml:space="preserve">ВР, классные </w:t>
            </w:r>
            <w:r>
              <w:rPr>
                <w:spacing w:val="-2"/>
                <w:sz w:val="20"/>
              </w:rPr>
              <w:t>руководители, учителя физической культуры</w:t>
            </w:r>
          </w:p>
        </w:tc>
      </w:tr>
      <w:tr w:rsidR="00FD3E5C" w14:paraId="62B483A9" w14:textId="77777777">
        <w:trPr>
          <w:trHeight w:val="2487"/>
        </w:trPr>
        <w:tc>
          <w:tcPr>
            <w:tcW w:w="1873" w:type="dxa"/>
          </w:tcPr>
          <w:p w14:paraId="5049CF76" w14:textId="77777777" w:rsidR="00FD3E5C" w:rsidRDefault="00F40116">
            <w:pPr>
              <w:pStyle w:val="TableParagraph"/>
              <w:ind w:left="4"/>
              <w:rPr>
                <w:sz w:val="20"/>
              </w:rPr>
            </w:pPr>
            <w:r>
              <w:rPr>
                <w:b/>
                <w:sz w:val="20"/>
              </w:rPr>
              <w:t>«Мероприятия</w:t>
            </w:r>
            <w:r>
              <w:rPr>
                <w:b/>
                <w:spacing w:val="-13"/>
                <w:sz w:val="20"/>
              </w:rPr>
              <w:t xml:space="preserve"> </w:t>
            </w:r>
            <w:r>
              <w:rPr>
                <w:b/>
                <w:sz w:val="20"/>
              </w:rPr>
              <w:t xml:space="preserve">по плану классного </w:t>
            </w:r>
            <w:r>
              <w:rPr>
                <w:b/>
                <w:spacing w:val="-2"/>
                <w:sz w:val="20"/>
              </w:rPr>
              <w:t xml:space="preserve">руководителя» </w:t>
            </w:r>
            <w:r>
              <w:rPr>
                <w:sz w:val="20"/>
              </w:rPr>
              <w:t xml:space="preserve">Погружение в </w:t>
            </w:r>
            <w:r>
              <w:rPr>
                <w:spacing w:val="-2"/>
                <w:sz w:val="20"/>
              </w:rPr>
              <w:t xml:space="preserve">коллективные </w:t>
            </w:r>
            <w:r>
              <w:rPr>
                <w:sz w:val="20"/>
              </w:rPr>
              <w:t xml:space="preserve">творческие дела осуществляется в соответствии с планом классного </w:t>
            </w:r>
            <w:r>
              <w:rPr>
                <w:spacing w:val="-2"/>
                <w:sz w:val="20"/>
              </w:rPr>
              <w:t>руководителя</w:t>
            </w:r>
          </w:p>
        </w:tc>
        <w:tc>
          <w:tcPr>
            <w:tcW w:w="2593" w:type="dxa"/>
          </w:tcPr>
          <w:p w14:paraId="3AA8C778" w14:textId="77777777" w:rsidR="00FD3E5C" w:rsidRDefault="00F40116">
            <w:pPr>
              <w:pStyle w:val="TableParagraph"/>
              <w:ind w:left="9"/>
              <w:rPr>
                <w:sz w:val="20"/>
              </w:rPr>
            </w:pPr>
            <w:r>
              <w:rPr>
                <w:sz w:val="20"/>
              </w:rPr>
              <w:t>Тематические</w:t>
            </w:r>
            <w:r>
              <w:rPr>
                <w:spacing w:val="-13"/>
                <w:sz w:val="20"/>
              </w:rPr>
              <w:t xml:space="preserve"> </w:t>
            </w:r>
            <w:r>
              <w:rPr>
                <w:sz w:val="20"/>
              </w:rPr>
              <w:t>классные</w:t>
            </w:r>
            <w:r>
              <w:rPr>
                <w:spacing w:val="-12"/>
                <w:sz w:val="20"/>
              </w:rPr>
              <w:t xml:space="preserve"> </w:t>
            </w:r>
            <w:r>
              <w:rPr>
                <w:sz w:val="20"/>
              </w:rPr>
              <w:t>часы (подготовка и проведение). Экскурсии в музей, библиотеки города.</w:t>
            </w:r>
          </w:p>
          <w:p w14:paraId="77F92C1E" w14:textId="77777777" w:rsidR="00FD3E5C" w:rsidRDefault="00F40116">
            <w:pPr>
              <w:pStyle w:val="TableParagraph"/>
              <w:ind w:left="9"/>
              <w:rPr>
                <w:sz w:val="20"/>
              </w:rPr>
            </w:pPr>
            <w:r>
              <w:rPr>
                <w:spacing w:val="-2"/>
                <w:sz w:val="20"/>
              </w:rPr>
              <w:t>Посещение</w:t>
            </w:r>
          </w:p>
          <w:p w14:paraId="2D1E7FD3" w14:textId="77777777" w:rsidR="00FD3E5C" w:rsidRDefault="00F40116">
            <w:pPr>
              <w:pStyle w:val="TableParagraph"/>
              <w:ind w:left="9" w:right="138"/>
              <w:rPr>
                <w:sz w:val="20"/>
              </w:rPr>
            </w:pPr>
            <w:r>
              <w:rPr>
                <w:spacing w:val="-2"/>
                <w:sz w:val="20"/>
              </w:rPr>
              <w:t xml:space="preserve">культурно-развлекательных </w:t>
            </w:r>
            <w:r>
              <w:rPr>
                <w:sz w:val="20"/>
              </w:rPr>
              <w:t>заведений города (театры, кинотеатры, цирк и т.п.) Организация походов.</w:t>
            </w:r>
          </w:p>
          <w:p w14:paraId="061A7E20" w14:textId="77777777" w:rsidR="00FD3E5C" w:rsidRDefault="00F40116">
            <w:pPr>
              <w:pStyle w:val="TableParagraph"/>
              <w:spacing w:line="230" w:lineRule="exact"/>
              <w:ind w:left="9" w:right="53"/>
              <w:rPr>
                <w:sz w:val="20"/>
              </w:rPr>
            </w:pPr>
            <w:r>
              <w:rPr>
                <w:sz w:val="20"/>
              </w:rPr>
              <w:t>Проведение бесед на нравственно-этические</w:t>
            </w:r>
            <w:r>
              <w:rPr>
                <w:spacing w:val="-13"/>
                <w:sz w:val="20"/>
              </w:rPr>
              <w:t xml:space="preserve"> </w:t>
            </w:r>
            <w:r>
              <w:rPr>
                <w:sz w:val="20"/>
              </w:rPr>
              <w:t>темы,</w:t>
            </w:r>
          </w:p>
        </w:tc>
        <w:tc>
          <w:tcPr>
            <w:tcW w:w="1320" w:type="dxa"/>
          </w:tcPr>
          <w:p w14:paraId="41653524" w14:textId="77777777" w:rsidR="00FD3E5C" w:rsidRDefault="00F40116">
            <w:pPr>
              <w:pStyle w:val="TableParagraph"/>
              <w:ind w:left="5" w:right="11"/>
              <w:rPr>
                <w:sz w:val="20"/>
              </w:rPr>
            </w:pPr>
            <w:r>
              <w:rPr>
                <w:spacing w:val="-2"/>
                <w:sz w:val="20"/>
              </w:rPr>
              <w:t>Классные руководители</w:t>
            </w:r>
          </w:p>
        </w:tc>
      </w:tr>
    </w:tbl>
    <w:p w14:paraId="422BE594" w14:textId="77777777" w:rsidR="00FD3E5C" w:rsidRDefault="00FD3E5C">
      <w:pPr>
        <w:rPr>
          <w:sz w:val="20"/>
        </w:rPr>
        <w:sectPr w:rsidR="00FD3E5C">
          <w:pgSz w:w="7920" w:h="12240"/>
          <w:pgMar w:top="660" w:right="0" w:bottom="1080" w:left="720" w:header="0" w:footer="887" w:gutter="0"/>
          <w:cols w:space="720"/>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2593"/>
        <w:gridCol w:w="1320"/>
      </w:tblGrid>
      <w:tr w:rsidR="00FD3E5C" w14:paraId="0D1A06E4" w14:textId="77777777">
        <w:trPr>
          <w:trHeight w:val="1929"/>
        </w:trPr>
        <w:tc>
          <w:tcPr>
            <w:tcW w:w="1873" w:type="dxa"/>
          </w:tcPr>
          <w:p w14:paraId="291329EC" w14:textId="77777777" w:rsidR="00FD3E5C" w:rsidRDefault="00F40116">
            <w:pPr>
              <w:pStyle w:val="TableParagraph"/>
              <w:tabs>
                <w:tab w:val="left" w:pos="1760"/>
              </w:tabs>
              <w:ind w:left="4" w:right="-15"/>
              <w:rPr>
                <w:sz w:val="20"/>
              </w:rPr>
            </w:pPr>
            <w:r>
              <w:rPr>
                <w:b/>
                <w:spacing w:val="-2"/>
                <w:sz w:val="20"/>
              </w:rPr>
              <w:t xml:space="preserve">«Дополнительное образование» </w:t>
            </w:r>
            <w:r>
              <w:rPr>
                <w:spacing w:val="-2"/>
                <w:sz w:val="20"/>
              </w:rPr>
              <w:t>Содержание дополнительных образовательных программ предлагается обучающимся</w:t>
            </w:r>
            <w:r>
              <w:rPr>
                <w:sz w:val="20"/>
              </w:rPr>
              <w:tab/>
            </w:r>
            <w:r>
              <w:rPr>
                <w:spacing w:val="-10"/>
                <w:sz w:val="20"/>
              </w:rPr>
              <w:t>и</w:t>
            </w:r>
          </w:p>
        </w:tc>
        <w:tc>
          <w:tcPr>
            <w:tcW w:w="2593" w:type="dxa"/>
          </w:tcPr>
          <w:p w14:paraId="5F3BFD54" w14:textId="77777777" w:rsidR="00FD3E5C" w:rsidRDefault="00F40116" w:rsidP="001D1CFC">
            <w:pPr>
              <w:pStyle w:val="TableParagraph"/>
              <w:spacing w:line="235" w:lineRule="auto"/>
              <w:ind w:left="9" w:right="41"/>
              <w:rPr>
                <w:sz w:val="20"/>
              </w:rPr>
            </w:pPr>
            <w:r>
              <w:rPr>
                <w:sz w:val="20"/>
              </w:rPr>
              <w:t>Дополнительное</w:t>
            </w:r>
            <w:r>
              <w:rPr>
                <w:spacing w:val="-13"/>
                <w:sz w:val="20"/>
              </w:rPr>
              <w:t xml:space="preserve"> </w:t>
            </w:r>
            <w:r>
              <w:rPr>
                <w:sz w:val="20"/>
              </w:rPr>
              <w:t>образование М</w:t>
            </w:r>
            <w:r w:rsidR="001D1CFC">
              <w:rPr>
                <w:sz w:val="20"/>
              </w:rPr>
              <w:t xml:space="preserve">БОУ </w:t>
            </w:r>
            <w:r>
              <w:rPr>
                <w:sz w:val="20"/>
              </w:rPr>
              <w:t>Ш</w:t>
            </w:r>
            <w:r w:rsidR="001D1CFC">
              <w:rPr>
                <w:sz w:val="20"/>
              </w:rPr>
              <w:t>кола № 23</w:t>
            </w:r>
          </w:p>
        </w:tc>
        <w:tc>
          <w:tcPr>
            <w:tcW w:w="1320" w:type="dxa"/>
          </w:tcPr>
          <w:p w14:paraId="1B725B01" w14:textId="77777777" w:rsidR="00FD3E5C" w:rsidRDefault="00F40116">
            <w:pPr>
              <w:pStyle w:val="TableParagraph"/>
              <w:spacing w:line="237" w:lineRule="auto"/>
              <w:ind w:left="5"/>
              <w:rPr>
                <w:sz w:val="20"/>
              </w:rPr>
            </w:pPr>
            <w:r>
              <w:rPr>
                <w:spacing w:val="-2"/>
                <w:sz w:val="20"/>
              </w:rPr>
              <w:t xml:space="preserve">Педагоги дополнительно </w:t>
            </w:r>
            <w:r>
              <w:rPr>
                <w:sz w:val="20"/>
              </w:rPr>
              <w:t>го</w:t>
            </w:r>
            <w:r>
              <w:rPr>
                <w:spacing w:val="-5"/>
                <w:sz w:val="20"/>
              </w:rPr>
              <w:t xml:space="preserve"> </w:t>
            </w:r>
            <w:r>
              <w:rPr>
                <w:spacing w:val="-2"/>
                <w:sz w:val="20"/>
              </w:rPr>
              <w:t>образования</w:t>
            </w:r>
          </w:p>
        </w:tc>
      </w:tr>
      <w:tr w:rsidR="00FD3E5C" w14:paraId="4F7B4231" w14:textId="77777777">
        <w:trPr>
          <w:trHeight w:val="2794"/>
        </w:trPr>
        <w:tc>
          <w:tcPr>
            <w:tcW w:w="1873" w:type="dxa"/>
          </w:tcPr>
          <w:p w14:paraId="3A86FDEB" w14:textId="77777777" w:rsidR="00FD3E5C" w:rsidRDefault="00F40116">
            <w:pPr>
              <w:pStyle w:val="TableParagraph"/>
              <w:ind w:left="4"/>
              <w:rPr>
                <w:sz w:val="20"/>
              </w:rPr>
            </w:pPr>
            <w:r>
              <w:rPr>
                <w:b/>
                <w:spacing w:val="-2"/>
                <w:sz w:val="20"/>
              </w:rPr>
              <w:t xml:space="preserve">«Внеурочная </w:t>
            </w:r>
            <w:r>
              <w:rPr>
                <w:b/>
                <w:sz w:val="20"/>
              </w:rPr>
              <w:t xml:space="preserve">деятельность по </w:t>
            </w:r>
            <w:r>
              <w:rPr>
                <w:b/>
                <w:spacing w:val="-2"/>
                <w:sz w:val="20"/>
              </w:rPr>
              <w:t xml:space="preserve">предмету» </w:t>
            </w:r>
            <w:r>
              <w:rPr>
                <w:spacing w:val="-2"/>
                <w:sz w:val="20"/>
              </w:rPr>
              <w:t xml:space="preserve">Содержание образовательных </w:t>
            </w:r>
            <w:r>
              <w:rPr>
                <w:sz w:val="20"/>
              </w:rPr>
              <w:t xml:space="preserve">программ по </w:t>
            </w:r>
            <w:r>
              <w:rPr>
                <w:spacing w:val="-2"/>
                <w:sz w:val="20"/>
              </w:rPr>
              <w:t xml:space="preserve">внеурочной деятельности предлагается </w:t>
            </w:r>
            <w:r>
              <w:rPr>
                <w:sz w:val="20"/>
              </w:rPr>
              <w:t>обучающимся и родителям</w:t>
            </w:r>
            <w:r>
              <w:rPr>
                <w:spacing w:val="-13"/>
                <w:sz w:val="20"/>
              </w:rPr>
              <w:t xml:space="preserve"> </w:t>
            </w:r>
            <w:r>
              <w:rPr>
                <w:sz w:val="20"/>
              </w:rPr>
              <w:t>по</w:t>
            </w:r>
            <w:r>
              <w:rPr>
                <w:spacing w:val="-12"/>
                <w:sz w:val="20"/>
              </w:rPr>
              <w:t xml:space="preserve"> </w:t>
            </w:r>
            <w:r>
              <w:rPr>
                <w:sz w:val="20"/>
              </w:rPr>
              <w:t>выбору</w:t>
            </w:r>
          </w:p>
        </w:tc>
        <w:tc>
          <w:tcPr>
            <w:tcW w:w="2593" w:type="dxa"/>
          </w:tcPr>
          <w:p w14:paraId="67C7F6D6" w14:textId="77777777" w:rsidR="00FD3E5C" w:rsidRDefault="00F40116">
            <w:pPr>
              <w:pStyle w:val="TableParagraph"/>
              <w:spacing w:line="225" w:lineRule="exact"/>
              <w:ind w:left="9"/>
              <w:rPr>
                <w:sz w:val="20"/>
              </w:rPr>
            </w:pPr>
            <w:r>
              <w:rPr>
                <w:sz w:val="20"/>
              </w:rPr>
              <w:t>Занятия</w:t>
            </w:r>
            <w:r>
              <w:rPr>
                <w:spacing w:val="-6"/>
                <w:sz w:val="20"/>
              </w:rPr>
              <w:t xml:space="preserve"> </w:t>
            </w:r>
            <w:r>
              <w:rPr>
                <w:sz w:val="20"/>
              </w:rPr>
              <w:t>по</w:t>
            </w:r>
            <w:r>
              <w:rPr>
                <w:spacing w:val="-8"/>
                <w:sz w:val="20"/>
              </w:rPr>
              <w:t xml:space="preserve"> </w:t>
            </w:r>
            <w:r>
              <w:rPr>
                <w:spacing w:val="-2"/>
                <w:sz w:val="20"/>
              </w:rPr>
              <w:t>направлениям</w:t>
            </w:r>
          </w:p>
        </w:tc>
        <w:tc>
          <w:tcPr>
            <w:tcW w:w="1320" w:type="dxa"/>
          </w:tcPr>
          <w:p w14:paraId="7D55611B" w14:textId="77777777" w:rsidR="00FD3E5C" w:rsidRDefault="00F40116">
            <w:pPr>
              <w:pStyle w:val="TableParagraph"/>
              <w:ind w:left="5" w:right="101"/>
              <w:rPr>
                <w:sz w:val="20"/>
              </w:rPr>
            </w:pPr>
            <w:r>
              <w:rPr>
                <w:spacing w:val="-2"/>
                <w:sz w:val="20"/>
              </w:rPr>
              <w:t xml:space="preserve">Учителя, </w:t>
            </w:r>
            <w:r>
              <w:rPr>
                <w:sz w:val="20"/>
              </w:rPr>
              <w:t>ведущие</w:t>
            </w:r>
            <w:r>
              <w:rPr>
                <w:spacing w:val="-13"/>
                <w:sz w:val="20"/>
              </w:rPr>
              <w:t xml:space="preserve"> </w:t>
            </w:r>
            <w:r>
              <w:rPr>
                <w:sz w:val="20"/>
              </w:rPr>
              <w:t>ВУД</w:t>
            </w:r>
          </w:p>
        </w:tc>
      </w:tr>
    </w:tbl>
    <w:p w14:paraId="46A73588" w14:textId="77777777" w:rsidR="00FD3E5C" w:rsidRDefault="00FD3E5C">
      <w:pPr>
        <w:pStyle w:val="a3"/>
        <w:spacing w:before="2"/>
        <w:ind w:left="0"/>
        <w:jc w:val="left"/>
        <w:rPr>
          <w:sz w:val="11"/>
        </w:rPr>
      </w:pPr>
    </w:p>
    <w:p w14:paraId="17BD732F" w14:textId="77777777" w:rsidR="00FD3E5C" w:rsidRDefault="00F40116">
      <w:pPr>
        <w:pStyle w:val="a3"/>
        <w:spacing w:before="93"/>
        <w:ind w:left="442"/>
        <w:jc w:val="left"/>
      </w:pPr>
      <w:r>
        <w:rPr>
          <w:spacing w:val="-2"/>
        </w:rPr>
        <w:t>Программы</w:t>
      </w:r>
      <w:r>
        <w:rPr>
          <w:spacing w:val="3"/>
        </w:rPr>
        <w:t xml:space="preserve"> </w:t>
      </w:r>
      <w:r>
        <w:rPr>
          <w:spacing w:val="-2"/>
        </w:rPr>
        <w:t>внеурочной</w:t>
      </w:r>
      <w:r>
        <w:rPr>
          <w:spacing w:val="7"/>
        </w:rPr>
        <w:t xml:space="preserve"> </w:t>
      </w:r>
      <w:r>
        <w:rPr>
          <w:spacing w:val="-2"/>
        </w:rPr>
        <w:t>деятельности</w:t>
      </w:r>
      <w:r>
        <w:rPr>
          <w:spacing w:val="13"/>
        </w:rPr>
        <w:t xml:space="preserve"> </w:t>
      </w:r>
      <w:r>
        <w:rPr>
          <w:spacing w:val="-2"/>
        </w:rPr>
        <w:t>направлены:</w:t>
      </w:r>
    </w:p>
    <w:p w14:paraId="59F87E35" w14:textId="77777777" w:rsidR="00FD3E5C" w:rsidRDefault="00F40116">
      <w:pPr>
        <w:pStyle w:val="a3"/>
        <w:tabs>
          <w:tab w:val="left" w:pos="1532"/>
          <w:tab w:val="left" w:pos="2012"/>
          <w:tab w:val="left" w:pos="3317"/>
          <w:tab w:val="left" w:pos="4608"/>
          <w:tab w:val="left" w:pos="5726"/>
        </w:tabs>
        <w:spacing w:before="8" w:line="232" w:lineRule="auto"/>
        <w:ind w:left="442" w:right="847" w:firstLine="706"/>
        <w:jc w:val="left"/>
      </w:pPr>
      <w:r>
        <w:rPr>
          <w:spacing w:val="-10"/>
          <w:sz w:val="24"/>
        </w:rPr>
        <w:t>-</w:t>
      </w:r>
      <w:r>
        <w:rPr>
          <w:sz w:val="24"/>
        </w:rPr>
        <w:tab/>
      </w:r>
      <w:r>
        <w:rPr>
          <w:spacing w:val="-6"/>
        </w:rPr>
        <w:t>на</w:t>
      </w:r>
      <w:r>
        <w:tab/>
      </w:r>
      <w:r>
        <w:rPr>
          <w:spacing w:val="-2"/>
        </w:rPr>
        <w:t>расширение</w:t>
      </w:r>
      <w:r>
        <w:tab/>
      </w:r>
      <w:r>
        <w:rPr>
          <w:spacing w:val="-2"/>
        </w:rPr>
        <w:t>содержания</w:t>
      </w:r>
      <w:r>
        <w:tab/>
      </w:r>
      <w:r>
        <w:rPr>
          <w:spacing w:val="-2"/>
        </w:rPr>
        <w:t>программ</w:t>
      </w:r>
      <w:r>
        <w:tab/>
      </w:r>
      <w:r>
        <w:rPr>
          <w:spacing w:val="-2"/>
        </w:rPr>
        <w:t>общего образования;</w:t>
      </w:r>
    </w:p>
    <w:p w14:paraId="2D0E9092" w14:textId="77777777" w:rsidR="00FD3E5C" w:rsidRDefault="00F40116" w:rsidP="00A71A44">
      <w:pPr>
        <w:pStyle w:val="a4"/>
        <w:numPr>
          <w:ilvl w:val="0"/>
          <w:numId w:val="28"/>
        </w:numPr>
        <w:tabs>
          <w:tab w:val="left" w:pos="443"/>
          <w:tab w:val="left" w:pos="1037"/>
          <w:tab w:val="left" w:pos="2448"/>
          <w:tab w:val="left" w:pos="3672"/>
          <w:tab w:val="left" w:pos="5165"/>
        </w:tabs>
        <w:spacing w:before="9" w:line="232" w:lineRule="auto"/>
        <w:ind w:right="850"/>
        <w:jc w:val="left"/>
        <w:rPr>
          <w:sz w:val="20"/>
        </w:rPr>
      </w:pPr>
      <w:r>
        <w:rPr>
          <w:spacing w:val="-6"/>
          <w:sz w:val="20"/>
        </w:rPr>
        <w:t>на</w:t>
      </w:r>
      <w:r>
        <w:rPr>
          <w:sz w:val="20"/>
        </w:rPr>
        <w:tab/>
      </w:r>
      <w:r>
        <w:rPr>
          <w:spacing w:val="-2"/>
          <w:sz w:val="20"/>
        </w:rPr>
        <w:t>реализацию</w:t>
      </w:r>
      <w:r>
        <w:rPr>
          <w:sz w:val="20"/>
        </w:rPr>
        <w:tab/>
      </w:r>
      <w:r>
        <w:rPr>
          <w:spacing w:val="-2"/>
          <w:sz w:val="20"/>
        </w:rPr>
        <w:t>основных</w:t>
      </w:r>
      <w:r>
        <w:rPr>
          <w:sz w:val="20"/>
        </w:rPr>
        <w:tab/>
      </w:r>
      <w:r>
        <w:rPr>
          <w:spacing w:val="-2"/>
          <w:sz w:val="20"/>
        </w:rPr>
        <w:t>направлений</w:t>
      </w:r>
      <w:r>
        <w:rPr>
          <w:sz w:val="20"/>
        </w:rPr>
        <w:tab/>
      </w:r>
      <w:r>
        <w:rPr>
          <w:spacing w:val="-2"/>
          <w:sz w:val="20"/>
        </w:rPr>
        <w:t xml:space="preserve">региональной </w:t>
      </w:r>
      <w:r>
        <w:rPr>
          <w:sz w:val="20"/>
        </w:rPr>
        <w:t>образовательной политики;</w:t>
      </w:r>
    </w:p>
    <w:p w14:paraId="22CCF84C" w14:textId="77777777" w:rsidR="00FD3E5C" w:rsidRDefault="00F40116">
      <w:pPr>
        <w:pStyle w:val="a3"/>
        <w:tabs>
          <w:tab w:val="left" w:pos="1614"/>
        </w:tabs>
        <w:spacing w:before="4" w:line="232" w:lineRule="auto"/>
        <w:ind w:left="442" w:right="853" w:firstLine="706"/>
        <w:jc w:val="left"/>
      </w:pPr>
      <w:r>
        <w:rPr>
          <w:spacing w:val="-10"/>
          <w:sz w:val="24"/>
        </w:rPr>
        <w:t>-</w:t>
      </w:r>
      <w:r>
        <w:rPr>
          <w:sz w:val="24"/>
        </w:rPr>
        <w:tab/>
      </w:r>
      <w:r>
        <w:t>на формирование личности обучающегося средствами искусства, творчества, спорта.</w:t>
      </w:r>
    </w:p>
    <w:p w14:paraId="2C5E4B7C" w14:textId="77777777" w:rsidR="00FD3E5C" w:rsidRDefault="00F40116">
      <w:pPr>
        <w:pStyle w:val="a3"/>
        <w:tabs>
          <w:tab w:val="left" w:pos="2060"/>
          <w:tab w:val="left" w:pos="4092"/>
          <w:tab w:val="left" w:pos="4932"/>
        </w:tabs>
        <w:ind w:left="1148" w:right="1170"/>
        <w:jc w:val="left"/>
      </w:pPr>
      <w:r>
        <w:rPr>
          <w:spacing w:val="-4"/>
        </w:rPr>
        <w:t>При</w:t>
      </w:r>
      <w:r>
        <w:tab/>
      </w:r>
      <w:r>
        <w:rPr>
          <w:spacing w:val="-2"/>
        </w:rPr>
        <w:t>конструировании</w:t>
      </w:r>
      <w:r>
        <w:tab/>
      </w:r>
      <w:r>
        <w:rPr>
          <w:spacing w:val="-4"/>
        </w:rPr>
        <w:t>плана</w:t>
      </w:r>
      <w:r>
        <w:tab/>
      </w:r>
      <w:r>
        <w:rPr>
          <w:spacing w:val="-2"/>
        </w:rPr>
        <w:t>учитывались предложения</w:t>
      </w:r>
      <w:r>
        <w:tab/>
      </w:r>
      <w:r>
        <w:rPr>
          <w:spacing w:val="-2"/>
        </w:rPr>
        <w:t>педагогического</w:t>
      </w:r>
    </w:p>
    <w:p w14:paraId="38829FA6" w14:textId="77777777" w:rsidR="00FD3E5C" w:rsidRDefault="00F40116">
      <w:pPr>
        <w:pStyle w:val="a3"/>
        <w:spacing w:before="1"/>
        <w:ind w:left="442"/>
        <w:jc w:val="left"/>
      </w:pPr>
      <w:r>
        <w:t>коллектива</w:t>
      </w:r>
      <w:r>
        <w:rPr>
          <w:spacing w:val="37"/>
        </w:rPr>
        <w:t xml:space="preserve"> </w:t>
      </w:r>
      <w:r>
        <w:t>Учреждения,</w:t>
      </w:r>
      <w:r>
        <w:rPr>
          <w:spacing w:val="40"/>
        </w:rPr>
        <w:t xml:space="preserve"> </w:t>
      </w:r>
      <w:r>
        <w:t>обучающихся</w:t>
      </w:r>
      <w:r>
        <w:rPr>
          <w:spacing w:val="39"/>
        </w:rPr>
        <w:t xml:space="preserve"> </w:t>
      </w:r>
      <w:r>
        <w:t>и</w:t>
      </w:r>
      <w:r>
        <w:rPr>
          <w:spacing w:val="38"/>
        </w:rPr>
        <w:t xml:space="preserve"> </w:t>
      </w:r>
      <w:r>
        <w:t>их</w:t>
      </w:r>
      <w:r>
        <w:rPr>
          <w:spacing w:val="35"/>
        </w:rPr>
        <w:t xml:space="preserve"> </w:t>
      </w:r>
      <w:r>
        <w:t>родителей</w:t>
      </w:r>
      <w:r>
        <w:rPr>
          <w:spacing w:val="38"/>
        </w:rPr>
        <w:t xml:space="preserve"> </w:t>
      </w:r>
      <w:r>
        <w:t xml:space="preserve">(законных </w:t>
      </w:r>
      <w:r>
        <w:rPr>
          <w:spacing w:val="-2"/>
        </w:rPr>
        <w:t>представителей).</w:t>
      </w:r>
    </w:p>
    <w:p w14:paraId="063387B6" w14:textId="77777777" w:rsidR="00FD3E5C" w:rsidRDefault="00F40116">
      <w:pPr>
        <w:pStyle w:val="a3"/>
        <w:spacing w:before="2"/>
        <w:ind w:left="442"/>
        <w:jc w:val="left"/>
      </w:pPr>
      <w:r>
        <w:t>М</w:t>
      </w:r>
      <w:r w:rsidR="001D1CFC">
        <w:t>Б</w:t>
      </w:r>
      <w:r>
        <w:t>ОУ</w:t>
      </w:r>
      <w:r>
        <w:rPr>
          <w:spacing w:val="34"/>
        </w:rPr>
        <w:t xml:space="preserve"> </w:t>
      </w:r>
      <w:r>
        <w:t>Ш</w:t>
      </w:r>
      <w:r w:rsidR="001D1CFC">
        <w:t>кола</w:t>
      </w:r>
      <w:r>
        <w:rPr>
          <w:spacing w:val="28"/>
        </w:rPr>
        <w:t xml:space="preserve"> </w:t>
      </w:r>
      <w:r>
        <w:t>№</w:t>
      </w:r>
      <w:r>
        <w:rPr>
          <w:spacing w:val="33"/>
        </w:rPr>
        <w:t xml:space="preserve"> </w:t>
      </w:r>
      <w:r w:rsidR="001D1CFC">
        <w:t>23</w:t>
      </w:r>
      <w:r>
        <w:rPr>
          <w:spacing w:val="33"/>
        </w:rPr>
        <w:t xml:space="preserve"> </w:t>
      </w:r>
      <w:r>
        <w:t>организует</w:t>
      </w:r>
      <w:r>
        <w:rPr>
          <w:spacing w:val="32"/>
        </w:rPr>
        <w:t xml:space="preserve"> </w:t>
      </w:r>
      <w:r>
        <w:t>свою</w:t>
      </w:r>
      <w:r>
        <w:rPr>
          <w:spacing w:val="32"/>
        </w:rPr>
        <w:t xml:space="preserve"> </w:t>
      </w:r>
      <w:r>
        <w:t>деятельность</w:t>
      </w:r>
      <w:r>
        <w:rPr>
          <w:spacing w:val="33"/>
        </w:rPr>
        <w:t xml:space="preserve"> </w:t>
      </w:r>
      <w:r>
        <w:t>по</w:t>
      </w:r>
      <w:r>
        <w:rPr>
          <w:spacing w:val="33"/>
        </w:rPr>
        <w:t xml:space="preserve"> </w:t>
      </w:r>
      <w:r>
        <w:t>следующим направлениям развития личности:</w:t>
      </w:r>
    </w:p>
    <w:p w14:paraId="01EA13E2" w14:textId="77777777" w:rsidR="00FD3E5C" w:rsidRDefault="00F40116" w:rsidP="00A71A44">
      <w:pPr>
        <w:pStyle w:val="a4"/>
        <w:numPr>
          <w:ilvl w:val="1"/>
          <w:numId w:val="28"/>
        </w:numPr>
        <w:tabs>
          <w:tab w:val="left" w:pos="1162"/>
          <w:tab w:val="left" w:pos="1163"/>
        </w:tabs>
        <w:spacing w:line="288" w:lineRule="exact"/>
        <w:ind w:left="1162"/>
        <w:jc w:val="left"/>
        <w:rPr>
          <w:sz w:val="20"/>
        </w:rPr>
      </w:pPr>
      <w:r>
        <w:rPr>
          <w:spacing w:val="-2"/>
          <w:sz w:val="20"/>
        </w:rPr>
        <w:t>Спортивно-оздоровительное</w:t>
      </w:r>
    </w:p>
    <w:p w14:paraId="0C097283" w14:textId="77777777" w:rsidR="00FD3E5C" w:rsidRDefault="00F40116" w:rsidP="00A71A44">
      <w:pPr>
        <w:pStyle w:val="a4"/>
        <w:numPr>
          <w:ilvl w:val="1"/>
          <w:numId w:val="28"/>
        </w:numPr>
        <w:tabs>
          <w:tab w:val="left" w:pos="1162"/>
          <w:tab w:val="left" w:pos="1163"/>
        </w:tabs>
        <w:spacing w:line="283" w:lineRule="exact"/>
        <w:ind w:left="1162"/>
        <w:jc w:val="left"/>
        <w:rPr>
          <w:sz w:val="20"/>
        </w:rPr>
      </w:pPr>
      <w:r>
        <w:rPr>
          <w:spacing w:val="-2"/>
          <w:sz w:val="20"/>
        </w:rPr>
        <w:t>Духовно-нравственное</w:t>
      </w:r>
    </w:p>
    <w:p w14:paraId="617AC1EA" w14:textId="77777777" w:rsidR="00FD3E5C" w:rsidRDefault="00F40116" w:rsidP="00A71A44">
      <w:pPr>
        <w:pStyle w:val="a4"/>
        <w:numPr>
          <w:ilvl w:val="1"/>
          <w:numId w:val="28"/>
        </w:numPr>
        <w:tabs>
          <w:tab w:val="left" w:pos="1162"/>
          <w:tab w:val="left" w:pos="1163"/>
        </w:tabs>
        <w:spacing w:line="286" w:lineRule="exact"/>
        <w:ind w:left="1162"/>
        <w:jc w:val="left"/>
        <w:rPr>
          <w:sz w:val="20"/>
        </w:rPr>
      </w:pPr>
      <w:r>
        <w:rPr>
          <w:spacing w:val="-2"/>
          <w:sz w:val="20"/>
        </w:rPr>
        <w:t>Социальное</w:t>
      </w:r>
    </w:p>
    <w:p w14:paraId="3D6E12ED" w14:textId="77777777" w:rsidR="00FD3E5C" w:rsidRDefault="00F40116" w:rsidP="00A71A44">
      <w:pPr>
        <w:pStyle w:val="a4"/>
        <w:numPr>
          <w:ilvl w:val="1"/>
          <w:numId w:val="28"/>
        </w:numPr>
        <w:tabs>
          <w:tab w:val="left" w:pos="1162"/>
          <w:tab w:val="left" w:pos="1163"/>
        </w:tabs>
        <w:spacing w:line="286" w:lineRule="exact"/>
        <w:ind w:left="1162"/>
        <w:jc w:val="left"/>
        <w:rPr>
          <w:sz w:val="20"/>
        </w:rPr>
      </w:pPr>
      <w:r>
        <w:rPr>
          <w:spacing w:val="-2"/>
          <w:sz w:val="20"/>
        </w:rPr>
        <w:t>Общеинтеллектуальное</w:t>
      </w:r>
    </w:p>
    <w:p w14:paraId="42D8F25A" w14:textId="77777777" w:rsidR="00FD3E5C" w:rsidRDefault="00F40116" w:rsidP="00A71A44">
      <w:pPr>
        <w:pStyle w:val="a4"/>
        <w:numPr>
          <w:ilvl w:val="1"/>
          <w:numId w:val="28"/>
        </w:numPr>
        <w:tabs>
          <w:tab w:val="left" w:pos="1162"/>
          <w:tab w:val="left" w:pos="1163"/>
        </w:tabs>
        <w:spacing w:line="289" w:lineRule="exact"/>
        <w:ind w:left="1162"/>
        <w:jc w:val="left"/>
        <w:rPr>
          <w:sz w:val="20"/>
        </w:rPr>
      </w:pPr>
      <w:r>
        <w:rPr>
          <w:spacing w:val="-2"/>
          <w:sz w:val="20"/>
        </w:rPr>
        <w:t>Общекультурное.</w:t>
      </w:r>
    </w:p>
    <w:p w14:paraId="17D641E3" w14:textId="77777777" w:rsidR="00FD3E5C" w:rsidRDefault="00FD3E5C">
      <w:pPr>
        <w:spacing w:line="289" w:lineRule="exact"/>
        <w:rPr>
          <w:sz w:val="20"/>
        </w:rPr>
        <w:sectPr w:rsidR="00FD3E5C">
          <w:pgSz w:w="7920" w:h="12240"/>
          <w:pgMar w:top="740" w:right="0" w:bottom="1080" w:left="720" w:header="0" w:footer="887" w:gutter="0"/>
          <w:cols w:space="720"/>
        </w:sectPr>
      </w:pPr>
    </w:p>
    <w:p w14:paraId="11AA571E" w14:textId="77777777" w:rsidR="00FD3E5C" w:rsidRDefault="00F40116">
      <w:pPr>
        <w:pStyle w:val="4"/>
        <w:spacing w:before="75" w:line="228" w:lineRule="exact"/>
        <w:ind w:left="442"/>
      </w:pPr>
      <w:bookmarkStart w:id="46" w:name="Спортивно-_оздоровительное_направление"/>
      <w:bookmarkEnd w:id="46"/>
      <w:r>
        <w:rPr>
          <w:spacing w:val="-2"/>
        </w:rPr>
        <w:t>Спортивно-</w:t>
      </w:r>
      <w:r>
        <w:rPr>
          <w:spacing w:val="5"/>
        </w:rPr>
        <w:t xml:space="preserve"> </w:t>
      </w:r>
      <w:r>
        <w:rPr>
          <w:spacing w:val="-2"/>
        </w:rPr>
        <w:t>оздоровительное</w:t>
      </w:r>
      <w:r>
        <w:rPr>
          <w:spacing w:val="8"/>
        </w:rPr>
        <w:t xml:space="preserve"> </w:t>
      </w:r>
      <w:r>
        <w:rPr>
          <w:spacing w:val="-2"/>
        </w:rPr>
        <w:t>направление</w:t>
      </w:r>
    </w:p>
    <w:p w14:paraId="4EDCCF79" w14:textId="77777777" w:rsidR="00FD3E5C" w:rsidRDefault="00F40116">
      <w:pPr>
        <w:pStyle w:val="a3"/>
        <w:tabs>
          <w:tab w:val="left" w:pos="2265"/>
        </w:tabs>
        <w:ind w:left="442" w:right="845" w:firstLine="706"/>
      </w:pPr>
      <w: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w:t>
      </w:r>
      <w:r>
        <w:rPr>
          <w:spacing w:val="-2"/>
        </w:rPr>
        <w:t>составляющих,</w:t>
      </w:r>
      <w:r>
        <w:tab/>
        <w:t>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081029EE" w14:textId="77777777" w:rsidR="00FD3E5C" w:rsidRDefault="00F40116">
      <w:pPr>
        <w:pStyle w:val="a3"/>
        <w:spacing w:before="3" w:line="228" w:lineRule="exact"/>
        <w:ind w:left="442"/>
      </w:pPr>
      <w:r>
        <w:rPr>
          <w:spacing w:val="-2"/>
        </w:rPr>
        <w:t>Основные</w:t>
      </w:r>
      <w:r>
        <w:rPr>
          <w:spacing w:val="3"/>
        </w:rPr>
        <w:t xml:space="preserve"> </w:t>
      </w:r>
      <w:r>
        <w:rPr>
          <w:spacing w:val="-2"/>
        </w:rPr>
        <w:t>задачи:</w:t>
      </w:r>
    </w:p>
    <w:p w14:paraId="6F25422F" w14:textId="77777777" w:rsidR="00FD3E5C" w:rsidRDefault="00F40116" w:rsidP="00A71A44">
      <w:pPr>
        <w:pStyle w:val="a4"/>
        <w:numPr>
          <w:ilvl w:val="2"/>
          <w:numId w:val="28"/>
        </w:numPr>
        <w:tabs>
          <w:tab w:val="left" w:pos="1163"/>
        </w:tabs>
        <w:ind w:right="854"/>
        <w:rPr>
          <w:sz w:val="20"/>
        </w:rPr>
      </w:pPr>
      <w:r>
        <w:rPr>
          <w:sz w:val="20"/>
        </w:rPr>
        <w:t xml:space="preserve">формирование культуры здорового и безопасного образа </w:t>
      </w:r>
      <w:r>
        <w:rPr>
          <w:spacing w:val="-2"/>
          <w:sz w:val="20"/>
        </w:rPr>
        <w:t>жизни;</w:t>
      </w:r>
    </w:p>
    <w:p w14:paraId="03690428" w14:textId="77777777" w:rsidR="00FD3E5C" w:rsidRDefault="00F40116" w:rsidP="00A71A44">
      <w:pPr>
        <w:pStyle w:val="a4"/>
        <w:numPr>
          <w:ilvl w:val="2"/>
          <w:numId w:val="28"/>
        </w:numPr>
        <w:tabs>
          <w:tab w:val="left" w:pos="1163"/>
        </w:tabs>
        <w:ind w:right="846"/>
        <w:rPr>
          <w:sz w:val="20"/>
        </w:rPr>
      </w:pPr>
      <w:r>
        <w:rPr>
          <w:sz w:val="20"/>
        </w:rPr>
        <w:t>использование оптимальных двигательных режимов для обучающихся с учетом их возрастных, психологических и иных особенностей;</w:t>
      </w:r>
    </w:p>
    <w:p w14:paraId="6ED12867" w14:textId="77777777" w:rsidR="00FD3E5C" w:rsidRDefault="00F40116" w:rsidP="00A71A44">
      <w:pPr>
        <w:pStyle w:val="a4"/>
        <w:numPr>
          <w:ilvl w:val="2"/>
          <w:numId w:val="28"/>
        </w:numPr>
        <w:tabs>
          <w:tab w:val="left" w:pos="1163"/>
        </w:tabs>
        <w:ind w:right="846"/>
        <w:rPr>
          <w:sz w:val="20"/>
        </w:rPr>
      </w:pPr>
      <w:r>
        <w:rPr>
          <w:sz w:val="20"/>
        </w:rPr>
        <w:t xml:space="preserve">развитие потребности в занятиях физической культурой и </w:t>
      </w:r>
      <w:r>
        <w:rPr>
          <w:spacing w:val="-2"/>
          <w:sz w:val="20"/>
        </w:rPr>
        <w:t>спортом.</w:t>
      </w:r>
    </w:p>
    <w:p w14:paraId="6907E842" w14:textId="77777777" w:rsidR="00FD3E5C" w:rsidRDefault="00F40116">
      <w:pPr>
        <w:pStyle w:val="a3"/>
        <w:ind w:left="442" w:right="851"/>
      </w:pPr>
      <w:r>
        <w:t>Формы организации внеурочной деятельности: секции, кружки, соревнования, экскурсии, праздники, классные часы, встречи со спортсменами, конкурсы, защита проектов.</w:t>
      </w:r>
    </w:p>
    <w:p w14:paraId="6F661B18" w14:textId="77777777" w:rsidR="00FD3E5C" w:rsidRDefault="00F40116">
      <w:pPr>
        <w:pStyle w:val="4"/>
        <w:spacing w:before="5" w:line="228" w:lineRule="exact"/>
        <w:ind w:left="442"/>
      </w:pPr>
      <w:bookmarkStart w:id="47" w:name="Духовно-нравственное_направление"/>
      <w:bookmarkEnd w:id="47"/>
      <w:r>
        <w:rPr>
          <w:spacing w:val="-2"/>
        </w:rPr>
        <w:t>Духовно-нравственное</w:t>
      </w:r>
      <w:r>
        <w:rPr>
          <w:spacing w:val="20"/>
        </w:rPr>
        <w:t xml:space="preserve"> </w:t>
      </w:r>
      <w:r>
        <w:rPr>
          <w:spacing w:val="-2"/>
        </w:rPr>
        <w:t>направление</w:t>
      </w:r>
    </w:p>
    <w:p w14:paraId="3B2A4FDF" w14:textId="77777777" w:rsidR="00FD3E5C" w:rsidRDefault="00F40116">
      <w:pPr>
        <w:pStyle w:val="a3"/>
        <w:ind w:left="442" w:right="846"/>
      </w:pPr>
      <w:r>
        <w:t>Целесообразность 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Учреждения, семьи и других институтов общества. В основу работы по данному направлению положены</w:t>
      </w:r>
      <w:r>
        <w:rPr>
          <w:spacing w:val="-1"/>
        </w:rPr>
        <w:t xml:space="preserve"> </w:t>
      </w:r>
      <w:r>
        <w:t>ключевые</w:t>
      </w:r>
      <w:r>
        <w:rPr>
          <w:spacing w:val="-3"/>
        </w:rPr>
        <w:t xml:space="preserve"> </w:t>
      </w:r>
      <w:r>
        <w:t>воспитательные</w:t>
      </w:r>
      <w:r>
        <w:rPr>
          <w:spacing w:val="-3"/>
        </w:rPr>
        <w:t xml:space="preserve"> </w:t>
      </w:r>
      <w:r>
        <w:t>задачи,</w:t>
      </w:r>
      <w:r>
        <w:rPr>
          <w:spacing w:val="-2"/>
        </w:rPr>
        <w:t xml:space="preserve"> </w:t>
      </w:r>
      <w:r>
        <w:t>базовые</w:t>
      </w:r>
      <w:r>
        <w:rPr>
          <w:spacing w:val="-3"/>
        </w:rPr>
        <w:t xml:space="preserve"> </w:t>
      </w:r>
      <w:r>
        <w:t>национальные ценности российского общества.</w:t>
      </w:r>
    </w:p>
    <w:p w14:paraId="6146E411" w14:textId="77777777" w:rsidR="00FD3E5C" w:rsidRDefault="00F40116">
      <w:pPr>
        <w:pStyle w:val="a3"/>
        <w:spacing w:line="229" w:lineRule="exact"/>
        <w:ind w:left="442"/>
      </w:pPr>
      <w:r>
        <w:t>Основными</w:t>
      </w:r>
      <w:r>
        <w:rPr>
          <w:spacing w:val="-9"/>
        </w:rPr>
        <w:t xml:space="preserve"> </w:t>
      </w:r>
      <w:r>
        <w:t>задачами</w:t>
      </w:r>
      <w:r>
        <w:rPr>
          <w:spacing w:val="-9"/>
        </w:rPr>
        <w:t xml:space="preserve"> </w:t>
      </w:r>
      <w:r>
        <w:rPr>
          <w:spacing w:val="-2"/>
        </w:rPr>
        <w:t>являются:</w:t>
      </w:r>
    </w:p>
    <w:p w14:paraId="77A85A02" w14:textId="77777777" w:rsidR="00FD3E5C" w:rsidRDefault="00F40116" w:rsidP="00A71A44">
      <w:pPr>
        <w:pStyle w:val="a4"/>
        <w:numPr>
          <w:ilvl w:val="2"/>
          <w:numId w:val="28"/>
        </w:numPr>
        <w:tabs>
          <w:tab w:val="left" w:pos="1162"/>
          <w:tab w:val="left" w:pos="1163"/>
        </w:tabs>
        <w:ind w:right="850"/>
        <w:jc w:val="left"/>
        <w:rPr>
          <w:sz w:val="20"/>
        </w:rPr>
      </w:pPr>
      <w:r>
        <w:rPr>
          <w:sz w:val="20"/>
        </w:rPr>
        <w:t>формирование</w:t>
      </w:r>
      <w:r>
        <w:rPr>
          <w:spacing w:val="40"/>
          <w:sz w:val="20"/>
        </w:rPr>
        <w:t xml:space="preserve"> </w:t>
      </w:r>
      <w:r>
        <w:rPr>
          <w:sz w:val="20"/>
        </w:rPr>
        <w:t>общечеловеческих</w:t>
      </w:r>
      <w:r>
        <w:rPr>
          <w:spacing w:val="40"/>
          <w:sz w:val="20"/>
        </w:rPr>
        <w:t xml:space="preserve"> </w:t>
      </w:r>
      <w:r>
        <w:rPr>
          <w:sz w:val="20"/>
        </w:rPr>
        <w:t>ценностей</w:t>
      </w:r>
      <w:r>
        <w:rPr>
          <w:spacing w:val="40"/>
          <w:sz w:val="20"/>
        </w:rPr>
        <w:t xml:space="preserve"> </w:t>
      </w:r>
      <w:r>
        <w:rPr>
          <w:sz w:val="20"/>
        </w:rPr>
        <w:t>в</w:t>
      </w:r>
      <w:r>
        <w:rPr>
          <w:spacing w:val="40"/>
          <w:sz w:val="20"/>
        </w:rPr>
        <w:t xml:space="preserve"> </w:t>
      </w:r>
      <w:r>
        <w:rPr>
          <w:sz w:val="20"/>
        </w:rPr>
        <w:t>контексте формирования у обучающихся гражданской идентичности;</w:t>
      </w:r>
    </w:p>
    <w:p w14:paraId="1091E5E8" w14:textId="77777777" w:rsidR="00FD3E5C" w:rsidRDefault="00F40116" w:rsidP="00A71A44">
      <w:pPr>
        <w:pStyle w:val="a4"/>
        <w:numPr>
          <w:ilvl w:val="2"/>
          <w:numId w:val="28"/>
        </w:numPr>
        <w:tabs>
          <w:tab w:val="left" w:pos="1162"/>
          <w:tab w:val="left" w:pos="1163"/>
        </w:tabs>
        <w:ind w:right="849"/>
        <w:jc w:val="left"/>
        <w:rPr>
          <w:sz w:val="20"/>
        </w:rPr>
      </w:pPr>
      <w:r>
        <w:rPr>
          <w:sz w:val="20"/>
        </w:rPr>
        <w:t>воспитание</w:t>
      </w:r>
      <w:r>
        <w:rPr>
          <w:spacing w:val="17"/>
          <w:sz w:val="20"/>
        </w:rPr>
        <w:t xml:space="preserve"> </w:t>
      </w:r>
      <w:r>
        <w:rPr>
          <w:sz w:val="20"/>
        </w:rPr>
        <w:t>нравственного,</w:t>
      </w:r>
      <w:r>
        <w:rPr>
          <w:spacing w:val="21"/>
          <w:sz w:val="20"/>
        </w:rPr>
        <w:t xml:space="preserve"> </w:t>
      </w:r>
      <w:r>
        <w:rPr>
          <w:sz w:val="20"/>
        </w:rPr>
        <w:t>ответственного,</w:t>
      </w:r>
      <w:r>
        <w:rPr>
          <w:spacing w:val="21"/>
          <w:sz w:val="20"/>
        </w:rPr>
        <w:t xml:space="preserve"> </w:t>
      </w:r>
      <w:r>
        <w:rPr>
          <w:sz w:val="20"/>
        </w:rPr>
        <w:t>инициативного и компетентного гражданина России;</w:t>
      </w:r>
    </w:p>
    <w:p w14:paraId="482DAD67" w14:textId="77777777" w:rsidR="00FD3E5C" w:rsidRDefault="00F40116" w:rsidP="00A71A44">
      <w:pPr>
        <w:pStyle w:val="a4"/>
        <w:numPr>
          <w:ilvl w:val="2"/>
          <w:numId w:val="28"/>
        </w:numPr>
        <w:tabs>
          <w:tab w:val="left" w:pos="1162"/>
          <w:tab w:val="left" w:pos="1163"/>
        </w:tabs>
        <w:spacing w:line="241" w:lineRule="exact"/>
        <w:ind w:hanging="361"/>
        <w:jc w:val="left"/>
        <w:rPr>
          <w:sz w:val="20"/>
        </w:rPr>
      </w:pPr>
      <w:r>
        <w:rPr>
          <w:sz w:val="20"/>
        </w:rPr>
        <w:t>приобщение</w:t>
      </w:r>
      <w:r>
        <w:rPr>
          <w:spacing w:val="-12"/>
          <w:sz w:val="20"/>
        </w:rPr>
        <w:t xml:space="preserve"> </w:t>
      </w:r>
      <w:r>
        <w:rPr>
          <w:sz w:val="20"/>
        </w:rPr>
        <w:t>обучающихся</w:t>
      </w:r>
      <w:r>
        <w:rPr>
          <w:spacing w:val="-10"/>
          <w:sz w:val="20"/>
        </w:rPr>
        <w:t xml:space="preserve"> </w:t>
      </w:r>
      <w:r>
        <w:rPr>
          <w:sz w:val="20"/>
        </w:rPr>
        <w:t>к</w:t>
      </w:r>
      <w:r>
        <w:rPr>
          <w:spacing w:val="-10"/>
          <w:sz w:val="20"/>
        </w:rPr>
        <w:t xml:space="preserve"> </w:t>
      </w:r>
      <w:r>
        <w:rPr>
          <w:sz w:val="20"/>
        </w:rPr>
        <w:t>культурным</w:t>
      </w:r>
      <w:r>
        <w:rPr>
          <w:spacing w:val="-4"/>
          <w:sz w:val="20"/>
        </w:rPr>
        <w:t xml:space="preserve"> </w:t>
      </w:r>
      <w:r>
        <w:rPr>
          <w:spacing w:val="-2"/>
          <w:sz w:val="20"/>
        </w:rPr>
        <w:t>ценностям;</w:t>
      </w:r>
    </w:p>
    <w:p w14:paraId="1B622422" w14:textId="77777777" w:rsidR="00FD3E5C" w:rsidRDefault="00F40116" w:rsidP="00A71A44">
      <w:pPr>
        <w:pStyle w:val="a4"/>
        <w:numPr>
          <w:ilvl w:val="2"/>
          <w:numId w:val="28"/>
        </w:numPr>
        <w:tabs>
          <w:tab w:val="left" w:pos="1162"/>
          <w:tab w:val="left" w:pos="1163"/>
        </w:tabs>
        <w:ind w:right="849"/>
        <w:jc w:val="left"/>
        <w:rPr>
          <w:sz w:val="20"/>
        </w:rPr>
      </w:pPr>
      <w:r>
        <w:rPr>
          <w:sz w:val="20"/>
        </w:rPr>
        <w:t>сохранение</w:t>
      </w:r>
      <w:r>
        <w:rPr>
          <w:spacing w:val="22"/>
          <w:sz w:val="20"/>
        </w:rPr>
        <w:t xml:space="preserve"> </w:t>
      </w:r>
      <w:r>
        <w:rPr>
          <w:sz w:val="20"/>
        </w:rPr>
        <w:t>базовых</w:t>
      </w:r>
      <w:r>
        <w:rPr>
          <w:spacing w:val="24"/>
          <w:sz w:val="20"/>
        </w:rPr>
        <w:t xml:space="preserve"> </w:t>
      </w:r>
      <w:r>
        <w:rPr>
          <w:sz w:val="20"/>
        </w:rPr>
        <w:t>национальных</w:t>
      </w:r>
      <w:r>
        <w:rPr>
          <w:spacing w:val="24"/>
          <w:sz w:val="20"/>
        </w:rPr>
        <w:t xml:space="preserve"> </w:t>
      </w:r>
      <w:r>
        <w:rPr>
          <w:sz w:val="20"/>
        </w:rPr>
        <w:t>ценностей</w:t>
      </w:r>
      <w:r>
        <w:rPr>
          <w:spacing w:val="23"/>
          <w:sz w:val="20"/>
        </w:rPr>
        <w:t xml:space="preserve"> </w:t>
      </w:r>
      <w:r>
        <w:rPr>
          <w:sz w:val="20"/>
        </w:rPr>
        <w:t xml:space="preserve">российского </w:t>
      </w:r>
      <w:r>
        <w:rPr>
          <w:spacing w:val="-2"/>
          <w:sz w:val="20"/>
        </w:rPr>
        <w:t>общества;</w:t>
      </w:r>
    </w:p>
    <w:p w14:paraId="1F10EC6B" w14:textId="77777777" w:rsidR="00FD3E5C" w:rsidRDefault="00F40116" w:rsidP="00A71A44">
      <w:pPr>
        <w:pStyle w:val="a4"/>
        <w:numPr>
          <w:ilvl w:val="2"/>
          <w:numId w:val="28"/>
        </w:numPr>
        <w:tabs>
          <w:tab w:val="left" w:pos="1162"/>
          <w:tab w:val="left" w:pos="1163"/>
          <w:tab w:val="left" w:pos="3202"/>
          <w:tab w:val="left" w:pos="4743"/>
          <w:tab w:val="left" w:pos="5367"/>
        </w:tabs>
        <w:ind w:right="848"/>
        <w:jc w:val="left"/>
        <w:rPr>
          <w:sz w:val="20"/>
        </w:rPr>
      </w:pPr>
      <w:r>
        <w:rPr>
          <w:spacing w:val="-2"/>
          <w:sz w:val="20"/>
        </w:rPr>
        <w:t>последовательное</w:t>
      </w:r>
      <w:r>
        <w:rPr>
          <w:sz w:val="20"/>
        </w:rPr>
        <w:tab/>
      </w:r>
      <w:r>
        <w:rPr>
          <w:spacing w:val="-2"/>
          <w:sz w:val="20"/>
        </w:rPr>
        <w:t>расширение</w:t>
      </w:r>
      <w:r>
        <w:rPr>
          <w:sz w:val="20"/>
        </w:rPr>
        <w:tab/>
      </w:r>
      <w:r>
        <w:rPr>
          <w:spacing w:val="-10"/>
          <w:sz w:val="20"/>
        </w:rPr>
        <w:t>и</w:t>
      </w:r>
      <w:r>
        <w:rPr>
          <w:sz w:val="20"/>
        </w:rPr>
        <w:tab/>
      </w:r>
      <w:r>
        <w:rPr>
          <w:spacing w:val="-2"/>
          <w:sz w:val="20"/>
        </w:rPr>
        <w:t xml:space="preserve">укрепление </w:t>
      </w:r>
      <w:r>
        <w:rPr>
          <w:sz w:val="20"/>
        </w:rPr>
        <w:t>ценностно-смысловой сферы личности.</w:t>
      </w:r>
    </w:p>
    <w:p w14:paraId="674A83F5" w14:textId="77777777" w:rsidR="00FD3E5C" w:rsidRDefault="00FD3E5C">
      <w:pPr>
        <w:rPr>
          <w:sz w:val="20"/>
        </w:rPr>
        <w:sectPr w:rsidR="00FD3E5C">
          <w:pgSz w:w="7920" w:h="12240"/>
          <w:pgMar w:top="660" w:right="0" w:bottom="1080" w:left="720" w:header="0" w:footer="887" w:gutter="0"/>
          <w:cols w:space="720"/>
        </w:sectPr>
      </w:pPr>
    </w:p>
    <w:p w14:paraId="30B54BF6" w14:textId="77777777" w:rsidR="00FD3E5C" w:rsidRDefault="00F40116">
      <w:pPr>
        <w:pStyle w:val="a3"/>
        <w:spacing w:before="70"/>
        <w:ind w:left="442" w:right="854" w:firstLine="706"/>
      </w:pPr>
      <w:r>
        <w:t>Формы организации внеурочной деятельности: кружки, экскурсии, праздники, классные часы, беседы, защита проектов встречи с ветеранами ВОВ, тружениками тыла, локальных войн.</w:t>
      </w:r>
    </w:p>
    <w:p w14:paraId="362FDCCE" w14:textId="77777777" w:rsidR="00FD3E5C" w:rsidRDefault="00F40116">
      <w:pPr>
        <w:pStyle w:val="4"/>
        <w:spacing w:before="6" w:line="228" w:lineRule="exact"/>
        <w:ind w:left="442"/>
      </w:pPr>
      <w:bookmarkStart w:id="48" w:name="Социальное_направление"/>
      <w:bookmarkEnd w:id="48"/>
      <w:r>
        <w:rPr>
          <w:spacing w:val="-2"/>
        </w:rPr>
        <w:t>Социальное</w:t>
      </w:r>
      <w:r>
        <w:rPr>
          <w:spacing w:val="6"/>
        </w:rPr>
        <w:t xml:space="preserve"> </w:t>
      </w:r>
      <w:r>
        <w:rPr>
          <w:spacing w:val="-2"/>
        </w:rPr>
        <w:t>направление</w:t>
      </w:r>
    </w:p>
    <w:p w14:paraId="6536ACC4" w14:textId="77777777" w:rsidR="00FD3E5C" w:rsidRDefault="00F40116">
      <w:pPr>
        <w:pStyle w:val="a3"/>
        <w:ind w:left="442" w:right="853" w:firstLine="706"/>
        <w:jc w:val="left"/>
      </w:pPr>
      <w:r>
        <w:t>Целесообразность названного направления заключается в активизации</w:t>
      </w:r>
      <w:r>
        <w:rPr>
          <w:spacing w:val="-13"/>
        </w:rPr>
        <w:t xml:space="preserve"> </w:t>
      </w:r>
      <w:r>
        <w:t>внутренних</w:t>
      </w:r>
      <w:r>
        <w:rPr>
          <w:spacing w:val="-11"/>
        </w:rPr>
        <w:t xml:space="preserve"> </w:t>
      </w:r>
      <w:r>
        <w:t>резервов</w:t>
      </w:r>
      <w:r>
        <w:rPr>
          <w:spacing w:val="-11"/>
        </w:rPr>
        <w:t xml:space="preserve"> </w:t>
      </w:r>
      <w:r>
        <w:t>обучающихся,</w:t>
      </w:r>
      <w:r>
        <w:rPr>
          <w:spacing w:val="-10"/>
        </w:rPr>
        <w:t xml:space="preserve"> </w:t>
      </w:r>
      <w:r>
        <w:t>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14:paraId="7D8EC48D" w14:textId="77777777" w:rsidR="00FD3E5C" w:rsidRDefault="00F40116">
      <w:pPr>
        <w:pStyle w:val="a3"/>
        <w:spacing w:before="2" w:line="229" w:lineRule="exact"/>
        <w:ind w:left="442"/>
      </w:pPr>
      <w:r>
        <w:t>Основными</w:t>
      </w:r>
      <w:r>
        <w:rPr>
          <w:spacing w:val="-9"/>
        </w:rPr>
        <w:t xml:space="preserve"> </w:t>
      </w:r>
      <w:r>
        <w:t>задачами</w:t>
      </w:r>
      <w:r>
        <w:rPr>
          <w:spacing w:val="-9"/>
        </w:rPr>
        <w:t xml:space="preserve"> </w:t>
      </w:r>
      <w:r>
        <w:rPr>
          <w:spacing w:val="-2"/>
        </w:rPr>
        <w:t>являются:</w:t>
      </w:r>
    </w:p>
    <w:p w14:paraId="69173DE5" w14:textId="77777777" w:rsidR="00FD3E5C" w:rsidRDefault="00F40116" w:rsidP="00A71A44">
      <w:pPr>
        <w:pStyle w:val="a4"/>
        <w:numPr>
          <w:ilvl w:val="1"/>
          <w:numId w:val="28"/>
        </w:numPr>
        <w:tabs>
          <w:tab w:val="left" w:pos="1959"/>
          <w:tab w:val="left" w:pos="1960"/>
        </w:tabs>
        <w:spacing w:before="4" w:line="235" w:lineRule="auto"/>
        <w:ind w:right="850" w:firstLine="0"/>
        <w:rPr>
          <w:sz w:val="20"/>
        </w:rPr>
      </w:pPr>
      <w:r>
        <w:rPr>
          <w:sz w:val="20"/>
        </w:rPr>
        <w:t>формирование психологической культуры и коммуникативой компетенции для обеспечения эффективного и безопасного взаимодействия в социуме;</w:t>
      </w:r>
    </w:p>
    <w:p w14:paraId="3BAE70F4" w14:textId="77777777" w:rsidR="00FD3E5C" w:rsidRPr="0060607E" w:rsidRDefault="00F40116" w:rsidP="00A71A44">
      <w:pPr>
        <w:pStyle w:val="a4"/>
        <w:numPr>
          <w:ilvl w:val="1"/>
          <w:numId w:val="28"/>
        </w:numPr>
        <w:tabs>
          <w:tab w:val="left" w:pos="1959"/>
          <w:tab w:val="left" w:pos="1960"/>
          <w:tab w:val="left" w:pos="6853"/>
        </w:tabs>
        <w:spacing w:before="9" w:line="230" w:lineRule="auto"/>
        <w:ind w:right="853" w:firstLine="0"/>
        <w:rPr>
          <w:sz w:val="20"/>
        </w:rPr>
      </w:pPr>
      <w:r w:rsidRPr="0060607E">
        <w:rPr>
          <w:sz w:val="20"/>
        </w:rPr>
        <w:t>формирование</w:t>
      </w:r>
      <w:r w:rsidR="0060607E" w:rsidRPr="0060607E">
        <w:rPr>
          <w:spacing w:val="70"/>
          <w:w w:val="150"/>
          <w:sz w:val="20"/>
        </w:rPr>
        <w:t xml:space="preserve"> </w:t>
      </w:r>
      <w:r w:rsidRPr="0060607E">
        <w:rPr>
          <w:spacing w:val="-2"/>
          <w:sz w:val="20"/>
        </w:rPr>
        <w:t>способности</w:t>
      </w:r>
      <w:r w:rsidR="0060607E" w:rsidRPr="0060607E">
        <w:rPr>
          <w:sz w:val="20"/>
        </w:rPr>
        <w:t xml:space="preserve"> </w:t>
      </w:r>
      <w:r w:rsidRPr="0060607E">
        <w:rPr>
          <w:sz w:val="20"/>
          <w:szCs w:val="20"/>
        </w:rPr>
        <w:t>обучающегося</w:t>
      </w:r>
      <w:r w:rsidRPr="0060607E">
        <w:rPr>
          <w:spacing w:val="69"/>
          <w:w w:val="150"/>
          <w:sz w:val="20"/>
          <w:szCs w:val="20"/>
        </w:rPr>
        <w:t xml:space="preserve"> </w:t>
      </w:r>
      <w:r w:rsidRPr="0060607E">
        <w:rPr>
          <w:sz w:val="20"/>
          <w:szCs w:val="20"/>
        </w:rPr>
        <w:t>сознательно</w:t>
      </w:r>
      <w:r w:rsidRPr="0060607E">
        <w:rPr>
          <w:spacing w:val="78"/>
          <w:w w:val="150"/>
          <w:sz w:val="20"/>
          <w:szCs w:val="20"/>
        </w:rPr>
        <w:t xml:space="preserve"> </w:t>
      </w:r>
      <w:r w:rsidRPr="0060607E">
        <w:rPr>
          <w:spacing w:val="-2"/>
          <w:sz w:val="20"/>
          <w:szCs w:val="20"/>
        </w:rPr>
        <w:t>выстраивать</w:t>
      </w:r>
      <w:r w:rsidR="0060607E" w:rsidRPr="0060607E">
        <w:rPr>
          <w:sz w:val="20"/>
          <w:szCs w:val="20"/>
        </w:rPr>
        <w:t xml:space="preserve"> </w:t>
      </w:r>
      <w:r w:rsidRPr="0060607E">
        <w:rPr>
          <w:sz w:val="20"/>
          <w:szCs w:val="20"/>
        </w:rPr>
        <w:t xml:space="preserve">и </w:t>
      </w:r>
      <w:r w:rsidRPr="0060607E">
        <w:rPr>
          <w:spacing w:val="-15"/>
          <w:sz w:val="20"/>
          <w:szCs w:val="20"/>
        </w:rPr>
        <w:t>оц</w:t>
      </w:r>
      <w:r w:rsidR="0060607E" w:rsidRPr="0060607E">
        <w:rPr>
          <w:spacing w:val="-15"/>
          <w:sz w:val="20"/>
          <w:szCs w:val="20"/>
        </w:rPr>
        <w:t xml:space="preserve">енивать </w:t>
      </w:r>
      <w:r w:rsidRPr="0060607E">
        <w:rPr>
          <w:sz w:val="20"/>
        </w:rPr>
        <w:t>становление гуманистических и демократических ценностных ориентаций;</w:t>
      </w:r>
    </w:p>
    <w:p w14:paraId="2E3016A9" w14:textId="77777777" w:rsidR="00FD3E5C" w:rsidRDefault="00F40116" w:rsidP="00A71A44">
      <w:pPr>
        <w:pStyle w:val="a4"/>
        <w:numPr>
          <w:ilvl w:val="1"/>
          <w:numId w:val="28"/>
        </w:numPr>
        <w:tabs>
          <w:tab w:val="left" w:pos="1959"/>
          <w:tab w:val="left" w:pos="1960"/>
          <w:tab w:val="left" w:pos="4061"/>
          <w:tab w:val="left" w:pos="5535"/>
        </w:tabs>
        <w:spacing w:before="11" w:line="230" w:lineRule="auto"/>
        <w:ind w:right="851" w:firstLine="0"/>
        <w:rPr>
          <w:sz w:val="20"/>
        </w:rPr>
      </w:pPr>
      <w:r>
        <w:rPr>
          <w:spacing w:val="-2"/>
          <w:sz w:val="20"/>
        </w:rPr>
        <w:t>формирование</w:t>
      </w:r>
      <w:r>
        <w:rPr>
          <w:sz w:val="20"/>
        </w:rPr>
        <w:tab/>
      </w:r>
      <w:r>
        <w:rPr>
          <w:spacing w:val="-2"/>
          <w:sz w:val="20"/>
        </w:rPr>
        <w:t>основы</w:t>
      </w:r>
      <w:r>
        <w:rPr>
          <w:sz w:val="20"/>
        </w:rPr>
        <w:tab/>
      </w:r>
      <w:r>
        <w:rPr>
          <w:spacing w:val="-2"/>
          <w:sz w:val="20"/>
        </w:rPr>
        <w:t>культуры межэтнического</w:t>
      </w:r>
      <w:r w:rsidR="0060607E">
        <w:rPr>
          <w:spacing w:val="-2"/>
          <w:sz w:val="20"/>
        </w:rPr>
        <w:t xml:space="preserve"> </w:t>
      </w:r>
      <w:r>
        <w:rPr>
          <w:spacing w:val="-2"/>
          <w:sz w:val="20"/>
        </w:rPr>
        <w:t>общения;</w:t>
      </w:r>
    </w:p>
    <w:p w14:paraId="05E218F4" w14:textId="77777777" w:rsidR="00FD3E5C" w:rsidRDefault="00F40116" w:rsidP="00A71A44">
      <w:pPr>
        <w:pStyle w:val="a4"/>
        <w:numPr>
          <w:ilvl w:val="1"/>
          <w:numId w:val="28"/>
        </w:numPr>
        <w:tabs>
          <w:tab w:val="left" w:pos="1959"/>
          <w:tab w:val="left" w:pos="1960"/>
        </w:tabs>
        <w:spacing w:before="11" w:line="230" w:lineRule="auto"/>
        <w:ind w:right="850" w:firstLine="0"/>
        <w:rPr>
          <w:sz w:val="20"/>
        </w:rPr>
      </w:pPr>
      <w:r>
        <w:rPr>
          <w:sz w:val="20"/>
        </w:rPr>
        <w:t>формирование отношения к семье как к основе российского общества;</w:t>
      </w:r>
    </w:p>
    <w:p w14:paraId="4DE40E06" w14:textId="77777777" w:rsidR="00FD3E5C" w:rsidRDefault="00F40116" w:rsidP="00A71A44">
      <w:pPr>
        <w:pStyle w:val="a4"/>
        <w:numPr>
          <w:ilvl w:val="1"/>
          <w:numId w:val="28"/>
        </w:numPr>
        <w:tabs>
          <w:tab w:val="left" w:pos="1959"/>
          <w:tab w:val="left" w:pos="1960"/>
        </w:tabs>
        <w:spacing w:before="3" w:line="237" w:lineRule="auto"/>
        <w:ind w:right="847" w:firstLine="0"/>
        <w:rPr>
          <w:sz w:val="20"/>
        </w:rPr>
      </w:pPr>
      <w:r>
        <w:rPr>
          <w:sz w:val="20"/>
        </w:rPr>
        <w:t>воспитание у</w:t>
      </w:r>
      <w:r>
        <w:rPr>
          <w:spacing w:val="-8"/>
          <w:sz w:val="20"/>
        </w:rPr>
        <w:t xml:space="preserve"> </w:t>
      </w:r>
      <w:r>
        <w:rPr>
          <w:sz w:val="20"/>
        </w:rPr>
        <w:t>младших</w:t>
      </w:r>
      <w:r>
        <w:rPr>
          <w:spacing w:val="-4"/>
          <w:sz w:val="20"/>
        </w:rPr>
        <w:t xml:space="preserve"> </w:t>
      </w:r>
      <w:r>
        <w:rPr>
          <w:sz w:val="20"/>
        </w:rPr>
        <w:t>школьников почтительного отношения к родителям, осознанного, заботливого отношения к старшему</w:t>
      </w:r>
      <w:r>
        <w:rPr>
          <w:spacing w:val="-5"/>
          <w:sz w:val="20"/>
        </w:rPr>
        <w:t xml:space="preserve"> </w:t>
      </w:r>
      <w:r>
        <w:rPr>
          <w:sz w:val="20"/>
        </w:rPr>
        <w:t>поколению.</w:t>
      </w:r>
    </w:p>
    <w:p w14:paraId="40FADDA9" w14:textId="77777777" w:rsidR="00FD3E5C" w:rsidRDefault="00F40116">
      <w:pPr>
        <w:pStyle w:val="a3"/>
        <w:spacing w:line="227" w:lineRule="exact"/>
        <w:ind w:left="1148"/>
      </w:pPr>
      <w:r>
        <w:t>Формы</w:t>
      </w:r>
      <w:r>
        <w:rPr>
          <w:spacing w:val="56"/>
        </w:rPr>
        <w:t xml:space="preserve">  </w:t>
      </w:r>
      <w:r>
        <w:t>организации</w:t>
      </w:r>
      <w:r>
        <w:rPr>
          <w:spacing w:val="-5"/>
        </w:rPr>
        <w:t xml:space="preserve"> </w:t>
      </w:r>
      <w:r>
        <w:t>внеурочной</w:t>
      </w:r>
      <w:r>
        <w:rPr>
          <w:spacing w:val="-5"/>
        </w:rPr>
        <w:t xml:space="preserve"> </w:t>
      </w:r>
      <w:r>
        <w:rPr>
          <w:spacing w:val="-2"/>
        </w:rPr>
        <w:t>деятельности:</w:t>
      </w:r>
    </w:p>
    <w:p w14:paraId="7316824B" w14:textId="77777777" w:rsidR="00FD3E5C" w:rsidRDefault="00F40116">
      <w:pPr>
        <w:pStyle w:val="a3"/>
        <w:spacing w:before="1"/>
        <w:ind w:left="442" w:right="1072"/>
      </w:pPr>
      <w:r>
        <w:t>кружки,</w:t>
      </w:r>
      <w:r>
        <w:rPr>
          <w:spacing w:val="-7"/>
        </w:rPr>
        <w:t xml:space="preserve"> </w:t>
      </w:r>
      <w:r>
        <w:t>экскурсии,</w:t>
      </w:r>
      <w:r>
        <w:rPr>
          <w:spacing w:val="-7"/>
        </w:rPr>
        <w:t xml:space="preserve"> </w:t>
      </w:r>
      <w:r>
        <w:t>беседы,</w:t>
      </w:r>
      <w:r>
        <w:rPr>
          <w:spacing w:val="-7"/>
        </w:rPr>
        <w:t xml:space="preserve"> </w:t>
      </w:r>
      <w:r>
        <w:t>классные</w:t>
      </w:r>
      <w:r>
        <w:rPr>
          <w:spacing w:val="-11"/>
        </w:rPr>
        <w:t xml:space="preserve"> </w:t>
      </w:r>
      <w:r>
        <w:t>часы,</w:t>
      </w:r>
      <w:r>
        <w:rPr>
          <w:spacing w:val="-7"/>
        </w:rPr>
        <w:t xml:space="preserve"> </w:t>
      </w:r>
      <w:r>
        <w:t>посещение</w:t>
      </w:r>
      <w:r>
        <w:rPr>
          <w:spacing w:val="-11"/>
        </w:rPr>
        <w:t xml:space="preserve"> </w:t>
      </w:r>
      <w:r>
        <w:t xml:space="preserve">библиотек, </w:t>
      </w:r>
      <w:r>
        <w:rPr>
          <w:spacing w:val="-2"/>
        </w:rPr>
        <w:t>музеев</w:t>
      </w:r>
    </w:p>
    <w:p w14:paraId="419178A6" w14:textId="77777777" w:rsidR="00FD3E5C" w:rsidRDefault="00F40116">
      <w:pPr>
        <w:pStyle w:val="4"/>
        <w:spacing w:before="6" w:line="228" w:lineRule="exact"/>
        <w:ind w:left="442"/>
      </w:pPr>
      <w:bookmarkStart w:id="49" w:name="Общеинтеллектуальное_направление"/>
      <w:bookmarkEnd w:id="49"/>
      <w:r>
        <w:rPr>
          <w:spacing w:val="-2"/>
        </w:rPr>
        <w:t>Общеинтеллектуальное</w:t>
      </w:r>
      <w:r>
        <w:rPr>
          <w:spacing w:val="12"/>
        </w:rPr>
        <w:t xml:space="preserve"> </w:t>
      </w:r>
      <w:r>
        <w:rPr>
          <w:spacing w:val="-2"/>
        </w:rPr>
        <w:t>направление</w:t>
      </w:r>
    </w:p>
    <w:p w14:paraId="04CE4675" w14:textId="77777777" w:rsidR="00FD3E5C" w:rsidRDefault="00F40116">
      <w:pPr>
        <w:pStyle w:val="a3"/>
        <w:ind w:left="442" w:right="853" w:firstLine="706"/>
        <w:jc w:val="left"/>
      </w:pPr>
      <w:r>
        <w:t>Целесообразность</w:t>
      </w:r>
      <w:r>
        <w:rPr>
          <w:spacing w:val="-11"/>
        </w:rPr>
        <w:t xml:space="preserve"> </w:t>
      </w:r>
      <w:r>
        <w:t>названного</w:t>
      </w:r>
      <w:r>
        <w:rPr>
          <w:spacing w:val="-13"/>
        </w:rPr>
        <w:t xml:space="preserve"> </w:t>
      </w:r>
      <w:r>
        <w:t>направления</w:t>
      </w:r>
      <w:r>
        <w:rPr>
          <w:spacing w:val="-10"/>
        </w:rPr>
        <w:t xml:space="preserve"> </w:t>
      </w:r>
      <w:r>
        <w:t>заключается</w:t>
      </w:r>
      <w:r>
        <w:rPr>
          <w:spacing w:val="-10"/>
        </w:rPr>
        <w:t xml:space="preserve"> </w:t>
      </w:r>
      <w:r>
        <w:t xml:space="preserve">в обеспечении достижения планируемых результатов освоения основной образовательной программы начального общего </w:t>
      </w:r>
      <w:r>
        <w:rPr>
          <w:spacing w:val="-2"/>
        </w:rPr>
        <w:t>образования.</w:t>
      </w:r>
    </w:p>
    <w:p w14:paraId="7871BB49" w14:textId="77777777" w:rsidR="00FD3E5C" w:rsidRDefault="00F40116">
      <w:pPr>
        <w:pStyle w:val="a3"/>
        <w:spacing w:line="229" w:lineRule="exact"/>
        <w:ind w:left="442"/>
        <w:jc w:val="left"/>
      </w:pPr>
      <w:r>
        <w:t>Основными</w:t>
      </w:r>
      <w:r>
        <w:rPr>
          <w:spacing w:val="-9"/>
        </w:rPr>
        <w:t xml:space="preserve"> </w:t>
      </w:r>
      <w:r>
        <w:t>задачами</w:t>
      </w:r>
      <w:r>
        <w:rPr>
          <w:spacing w:val="-9"/>
        </w:rPr>
        <w:t xml:space="preserve"> </w:t>
      </w:r>
      <w:r>
        <w:rPr>
          <w:spacing w:val="-2"/>
        </w:rPr>
        <w:t>являются:</w:t>
      </w:r>
    </w:p>
    <w:p w14:paraId="3E2AD5FB" w14:textId="77777777" w:rsidR="00FD3E5C" w:rsidRDefault="00F40116" w:rsidP="00A71A44">
      <w:pPr>
        <w:pStyle w:val="a4"/>
        <w:numPr>
          <w:ilvl w:val="1"/>
          <w:numId w:val="28"/>
        </w:numPr>
        <w:tabs>
          <w:tab w:val="left" w:pos="1959"/>
          <w:tab w:val="left" w:pos="1960"/>
        </w:tabs>
        <w:spacing w:before="9" w:line="230" w:lineRule="auto"/>
        <w:ind w:right="845" w:firstLine="0"/>
        <w:jc w:val="left"/>
        <w:rPr>
          <w:sz w:val="20"/>
        </w:rPr>
      </w:pPr>
      <w:r>
        <w:rPr>
          <w:sz w:val="20"/>
        </w:rPr>
        <w:t>формирование</w:t>
      </w:r>
      <w:r>
        <w:rPr>
          <w:spacing w:val="-8"/>
          <w:sz w:val="20"/>
        </w:rPr>
        <w:t xml:space="preserve"> </w:t>
      </w:r>
      <w:r>
        <w:rPr>
          <w:sz w:val="20"/>
        </w:rPr>
        <w:t>навыков</w:t>
      </w:r>
      <w:r>
        <w:rPr>
          <w:spacing w:val="-4"/>
          <w:sz w:val="20"/>
        </w:rPr>
        <w:t xml:space="preserve"> </w:t>
      </w:r>
      <w:r>
        <w:rPr>
          <w:sz w:val="20"/>
        </w:rPr>
        <w:t xml:space="preserve">научно-интеллектуального </w:t>
      </w:r>
      <w:r>
        <w:rPr>
          <w:spacing w:val="-2"/>
          <w:sz w:val="20"/>
        </w:rPr>
        <w:t>труда;</w:t>
      </w:r>
    </w:p>
    <w:p w14:paraId="0C5FDEC5" w14:textId="77777777" w:rsidR="00FD3E5C" w:rsidRDefault="00F40116" w:rsidP="00A71A44">
      <w:pPr>
        <w:pStyle w:val="a4"/>
        <w:numPr>
          <w:ilvl w:val="1"/>
          <w:numId w:val="28"/>
        </w:numPr>
        <w:tabs>
          <w:tab w:val="left" w:pos="1959"/>
          <w:tab w:val="left" w:pos="1960"/>
          <w:tab w:val="left" w:pos="3194"/>
          <w:tab w:val="left" w:pos="4500"/>
          <w:tab w:val="left" w:pos="6090"/>
        </w:tabs>
        <w:spacing w:before="1" w:line="289" w:lineRule="exact"/>
        <w:ind w:left="1959" w:hanging="1518"/>
        <w:jc w:val="left"/>
        <w:rPr>
          <w:sz w:val="20"/>
        </w:rPr>
      </w:pPr>
      <w:r>
        <w:rPr>
          <w:spacing w:val="-2"/>
          <w:sz w:val="20"/>
        </w:rPr>
        <w:t>развитие</w:t>
      </w:r>
      <w:r>
        <w:rPr>
          <w:sz w:val="20"/>
        </w:rPr>
        <w:tab/>
      </w:r>
      <w:r>
        <w:rPr>
          <w:spacing w:val="-2"/>
          <w:sz w:val="20"/>
        </w:rPr>
        <w:t>культуры</w:t>
      </w:r>
      <w:r>
        <w:rPr>
          <w:sz w:val="20"/>
        </w:rPr>
        <w:tab/>
      </w:r>
      <w:r>
        <w:rPr>
          <w:spacing w:val="-2"/>
          <w:sz w:val="20"/>
        </w:rPr>
        <w:t>логического</w:t>
      </w:r>
      <w:r>
        <w:rPr>
          <w:sz w:val="20"/>
        </w:rPr>
        <w:tab/>
      </w:r>
      <w:r>
        <w:rPr>
          <w:spacing w:val="-10"/>
          <w:sz w:val="20"/>
        </w:rPr>
        <w:t>и</w:t>
      </w:r>
    </w:p>
    <w:p w14:paraId="54F1E436" w14:textId="77777777" w:rsidR="00FD3E5C" w:rsidRDefault="00F40116" w:rsidP="00A71A44">
      <w:pPr>
        <w:pStyle w:val="a4"/>
        <w:numPr>
          <w:ilvl w:val="1"/>
          <w:numId w:val="28"/>
        </w:numPr>
        <w:tabs>
          <w:tab w:val="left" w:pos="1959"/>
          <w:tab w:val="left" w:pos="1960"/>
          <w:tab w:val="left" w:pos="4500"/>
        </w:tabs>
        <w:spacing w:before="4" w:line="230" w:lineRule="auto"/>
        <w:ind w:right="1740" w:firstLine="0"/>
        <w:jc w:val="left"/>
        <w:rPr>
          <w:sz w:val="20"/>
        </w:rPr>
      </w:pPr>
      <w:r>
        <w:rPr>
          <w:spacing w:val="-2"/>
          <w:sz w:val="20"/>
        </w:rPr>
        <w:t>алгоритмического</w:t>
      </w:r>
      <w:r>
        <w:rPr>
          <w:sz w:val="20"/>
        </w:rPr>
        <w:tab/>
      </w:r>
      <w:r>
        <w:rPr>
          <w:spacing w:val="-2"/>
          <w:sz w:val="20"/>
        </w:rPr>
        <w:t>мышления, воображения;</w:t>
      </w:r>
    </w:p>
    <w:p w14:paraId="5ECCD1BE" w14:textId="77777777" w:rsidR="00FD3E5C" w:rsidRDefault="00FD3E5C">
      <w:pPr>
        <w:spacing w:line="230" w:lineRule="auto"/>
        <w:rPr>
          <w:sz w:val="20"/>
        </w:rPr>
        <w:sectPr w:rsidR="00FD3E5C" w:rsidSect="0060607E">
          <w:pgSz w:w="7920" w:h="12240"/>
          <w:pgMar w:top="660" w:right="123" w:bottom="1080" w:left="720" w:header="0" w:footer="887" w:gutter="0"/>
          <w:cols w:space="720"/>
        </w:sectPr>
      </w:pPr>
    </w:p>
    <w:p w14:paraId="729755F7" w14:textId="77777777" w:rsidR="00FD3E5C" w:rsidRDefault="00F40116" w:rsidP="00A71A44">
      <w:pPr>
        <w:pStyle w:val="a4"/>
        <w:numPr>
          <w:ilvl w:val="1"/>
          <w:numId w:val="28"/>
        </w:numPr>
        <w:tabs>
          <w:tab w:val="left" w:pos="1959"/>
          <w:tab w:val="left" w:pos="1960"/>
          <w:tab w:val="left" w:pos="3788"/>
          <w:tab w:val="left" w:pos="5827"/>
        </w:tabs>
        <w:spacing w:before="83" w:line="230" w:lineRule="auto"/>
        <w:ind w:right="853" w:firstLine="0"/>
        <w:rPr>
          <w:sz w:val="20"/>
        </w:rPr>
      </w:pPr>
      <w:r>
        <w:rPr>
          <w:spacing w:val="-2"/>
          <w:sz w:val="20"/>
        </w:rPr>
        <w:t>формирование</w:t>
      </w:r>
      <w:r>
        <w:rPr>
          <w:sz w:val="20"/>
        </w:rPr>
        <w:tab/>
      </w:r>
      <w:r>
        <w:rPr>
          <w:spacing w:val="-2"/>
          <w:sz w:val="20"/>
        </w:rPr>
        <w:t>первоначального</w:t>
      </w:r>
      <w:r>
        <w:rPr>
          <w:sz w:val="20"/>
        </w:rPr>
        <w:tab/>
      </w:r>
      <w:r>
        <w:rPr>
          <w:spacing w:val="-2"/>
          <w:sz w:val="20"/>
        </w:rPr>
        <w:t xml:space="preserve">опыта </w:t>
      </w:r>
      <w:r>
        <w:rPr>
          <w:sz w:val="20"/>
        </w:rPr>
        <w:t>практической преобразовательной деятельности;</w:t>
      </w:r>
    </w:p>
    <w:p w14:paraId="32C9CCCF" w14:textId="77777777" w:rsidR="00FD3E5C" w:rsidRDefault="00F40116" w:rsidP="00A71A44">
      <w:pPr>
        <w:pStyle w:val="a4"/>
        <w:numPr>
          <w:ilvl w:val="1"/>
          <w:numId w:val="28"/>
        </w:numPr>
        <w:tabs>
          <w:tab w:val="left" w:pos="1959"/>
          <w:tab w:val="left" w:pos="1960"/>
        </w:tabs>
        <w:spacing w:before="3" w:line="237" w:lineRule="auto"/>
        <w:ind w:right="852" w:firstLine="0"/>
        <w:rPr>
          <w:sz w:val="20"/>
        </w:rPr>
      </w:pPr>
      <w:r>
        <w:rPr>
          <w:sz w:val="20"/>
        </w:rPr>
        <w:t>овладение навыками универсальных учебных действий</w:t>
      </w:r>
      <w:r>
        <w:rPr>
          <w:spacing w:val="-1"/>
          <w:sz w:val="20"/>
        </w:rPr>
        <w:t xml:space="preserve"> </w:t>
      </w:r>
      <w:r>
        <w:rPr>
          <w:sz w:val="20"/>
        </w:rPr>
        <w:t>у</w:t>
      </w:r>
      <w:r>
        <w:rPr>
          <w:spacing w:val="-13"/>
          <w:sz w:val="20"/>
        </w:rPr>
        <w:t xml:space="preserve"> </w:t>
      </w:r>
      <w:r>
        <w:rPr>
          <w:sz w:val="20"/>
        </w:rPr>
        <w:t>обучающихся</w:t>
      </w:r>
      <w:r>
        <w:rPr>
          <w:spacing w:val="-4"/>
          <w:sz w:val="20"/>
        </w:rPr>
        <w:t xml:space="preserve"> </w:t>
      </w:r>
      <w:r>
        <w:rPr>
          <w:sz w:val="20"/>
        </w:rPr>
        <w:t>на уровне</w:t>
      </w:r>
      <w:r>
        <w:rPr>
          <w:spacing w:val="-7"/>
          <w:sz w:val="20"/>
        </w:rPr>
        <w:t xml:space="preserve"> </w:t>
      </w:r>
      <w:r>
        <w:rPr>
          <w:sz w:val="20"/>
        </w:rPr>
        <w:t>начального</w:t>
      </w:r>
      <w:r>
        <w:rPr>
          <w:spacing w:val="-8"/>
          <w:sz w:val="20"/>
        </w:rPr>
        <w:t xml:space="preserve"> </w:t>
      </w:r>
      <w:r>
        <w:rPr>
          <w:sz w:val="20"/>
        </w:rPr>
        <w:t>общего</w:t>
      </w:r>
      <w:r>
        <w:rPr>
          <w:spacing w:val="-5"/>
          <w:sz w:val="20"/>
        </w:rPr>
        <w:t xml:space="preserve"> </w:t>
      </w:r>
      <w:r>
        <w:rPr>
          <w:sz w:val="20"/>
        </w:rPr>
        <w:t>образования. Формы организации внеурочной деятельности: кружки, клубы, диспуты, «круглые</w:t>
      </w:r>
      <w:r>
        <w:rPr>
          <w:spacing w:val="-4"/>
          <w:sz w:val="20"/>
        </w:rPr>
        <w:t xml:space="preserve"> </w:t>
      </w:r>
      <w:r>
        <w:rPr>
          <w:sz w:val="20"/>
        </w:rPr>
        <w:t xml:space="preserve">столы», защита проектов, олимпиады, конкурсы, </w:t>
      </w:r>
      <w:r>
        <w:rPr>
          <w:spacing w:val="-2"/>
          <w:sz w:val="20"/>
        </w:rPr>
        <w:t>марафоны</w:t>
      </w:r>
    </w:p>
    <w:p w14:paraId="02C2E038" w14:textId="77777777" w:rsidR="00FD3E5C" w:rsidRDefault="00F40116">
      <w:pPr>
        <w:pStyle w:val="4"/>
        <w:spacing w:before="8" w:line="225" w:lineRule="exact"/>
        <w:ind w:left="442"/>
      </w:pPr>
      <w:bookmarkStart w:id="50" w:name="Общекультурное_направление"/>
      <w:bookmarkEnd w:id="50"/>
      <w:r>
        <w:rPr>
          <w:spacing w:val="-2"/>
        </w:rPr>
        <w:t>Общекультурное</w:t>
      </w:r>
      <w:r>
        <w:rPr>
          <w:spacing w:val="7"/>
        </w:rPr>
        <w:t xml:space="preserve"> </w:t>
      </w:r>
      <w:r>
        <w:rPr>
          <w:spacing w:val="-2"/>
        </w:rPr>
        <w:t>направление</w:t>
      </w:r>
    </w:p>
    <w:p w14:paraId="09206E9B" w14:textId="77777777" w:rsidR="00FD3E5C" w:rsidRDefault="00F40116">
      <w:pPr>
        <w:pStyle w:val="a3"/>
        <w:ind w:left="442" w:right="843"/>
      </w:pPr>
      <w: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3C3FF4DF" w14:textId="77777777" w:rsidR="00FD3E5C" w:rsidRDefault="00F40116">
      <w:pPr>
        <w:pStyle w:val="a3"/>
        <w:spacing w:line="230" w:lineRule="exact"/>
        <w:ind w:left="442"/>
      </w:pPr>
      <w:r>
        <w:t>Основными</w:t>
      </w:r>
      <w:r>
        <w:rPr>
          <w:spacing w:val="-9"/>
        </w:rPr>
        <w:t xml:space="preserve"> </w:t>
      </w:r>
      <w:r>
        <w:t>задачами</w:t>
      </w:r>
      <w:r>
        <w:rPr>
          <w:spacing w:val="-9"/>
        </w:rPr>
        <w:t xml:space="preserve"> </w:t>
      </w:r>
      <w:r>
        <w:rPr>
          <w:spacing w:val="-2"/>
        </w:rPr>
        <w:t>являются:</w:t>
      </w:r>
    </w:p>
    <w:p w14:paraId="7CA1E132" w14:textId="77777777" w:rsidR="00FD3E5C" w:rsidRDefault="00F40116" w:rsidP="00A71A44">
      <w:pPr>
        <w:pStyle w:val="a4"/>
        <w:numPr>
          <w:ilvl w:val="1"/>
          <w:numId w:val="28"/>
        </w:numPr>
        <w:tabs>
          <w:tab w:val="left" w:pos="1162"/>
          <w:tab w:val="left" w:pos="1163"/>
        </w:tabs>
        <w:spacing w:before="8" w:line="230" w:lineRule="auto"/>
        <w:ind w:right="849" w:firstLine="0"/>
        <w:jc w:val="left"/>
        <w:rPr>
          <w:sz w:val="20"/>
        </w:rPr>
      </w:pPr>
      <w:r>
        <w:rPr>
          <w:sz w:val="20"/>
        </w:rPr>
        <w:t>формирование</w:t>
      </w:r>
      <w:r>
        <w:rPr>
          <w:spacing w:val="13"/>
          <w:sz w:val="20"/>
        </w:rPr>
        <w:t xml:space="preserve"> </w:t>
      </w:r>
      <w:r>
        <w:rPr>
          <w:sz w:val="20"/>
        </w:rPr>
        <w:t>ценностных</w:t>
      </w:r>
      <w:r>
        <w:rPr>
          <w:spacing w:val="15"/>
          <w:sz w:val="20"/>
        </w:rPr>
        <w:t xml:space="preserve"> </w:t>
      </w:r>
      <w:r>
        <w:rPr>
          <w:sz w:val="20"/>
        </w:rPr>
        <w:t>ориентаций</w:t>
      </w:r>
      <w:r>
        <w:rPr>
          <w:spacing w:val="18"/>
          <w:sz w:val="20"/>
        </w:rPr>
        <w:t xml:space="preserve"> </w:t>
      </w:r>
      <w:r>
        <w:rPr>
          <w:sz w:val="20"/>
        </w:rPr>
        <w:t xml:space="preserve">общечеловеческого </w:t>
      </w:r>
      <w:r>
        <w:rPr>
          <w:spacing w:val="-2"/>
          <w:sz w:val="20"/>
        </w:rPr>
        <w:t>содержания;</w:t>
      </w:r>
    </w:p>
    <w:p w14:paraId="6949360B" w14:textId="77777777" w:rsidR="00FD3E5C" w:rsidRDefault="00F40116" w:rsidP="00A71A44">
      <w:pPr>
        <w:pStyle w:val="a4"/>
        <w:numPr>
          <w:ilvl w:val="1"/>
          <w:numId w:val="28"/>
        </w:numPr>
        <w:tabs>
          <w:tab w:val="left" w:pos="1162"/>
          <w:tab w:val="left" w:pos="1163"/>
        </w:tabs>
        <w:spacing w:before="1" w:line="289" w:lineRule="exact"/>
        <w:ind w:left="1162"/>
        <w:jc w:val="left"/>
        <w:rPr>
          <w:sz w:val="20"/>
        </w:rPr>
      </w:pPr>
      <w:r>
        <w:rPr>
          <w:sz w:val="20"/>
        </w:rPr>
        <w:t>становление</w:t>
      </w:r>
      <w:r>
        <w:rPr>
          <w:spacing w:val="-13"/>
          <w:sz w:val="20"/>
        </w:rPr>
        <w:t xml:space="preserve"> </w:t>
      </w:r>
      <w:r>
        <w:rPr>
          <w:sz w:val="20"/>
        </w:rPr>
        <w:t>активной</w:t>
      </w:r>
      <w:r>
        <w:rPr>
          <w:spacing w:val="-11"/>
          <w:sz w:val="20"/>
        </w:rPr>
        <w:t xml:space="preserve"> </w:t>
      </w:r>
      <w:r>
        <w:rPr>
          <w:sz w:val="20"/>
        </w:rPr>
        <w:t>жизненной</w:t>
      </w:r>
      <w:r>
        <w:rPr>
          <w:spacing w:val="-9"/>
          <w:sz w:val="20"/>
        </w:rPr>
        <w:t xml:space="preserve"> </w:t>
      </w:r>
      <w:r>
        <w:rPr>
          <w:spacing w:val="-2"/>
          <w:sz w:val="20"/>
        </w:rPr>
        <w:t>позиции;</w:t>
      </w:r>
    </w:p>
    <w:p w14:paraId="38AB4001" w14:textId="77777777" w:rsidR="00FD3E5C" w:rsidRDefault="00F40116" w:rsidP="00A71A44">
      <w:pPr>
        <w:pStyle w:val="a4"/>
        <w:numPr>
          <w:ilvl w:val="1"/>
          <w:numId w:val="28"/>
        </w:numPr>
        <w:tabs>
          <w:tab w:val="left" w:pos="1162"/>
          <w:tab w:val="left" w:pos="1163"/>
        </w:tabs>
        <w:spacing w:line="235" w:lineRule="auto"/>
        <w:ind w:right="846" w:firstLine="0"/>
        <w:jc w:val="left"/>
        <w:rPr>
          <w:sz w:val="20"/>
        </w:rPr>
      </w:pPr>
      <w:r>
        <w:rPr>
          <w:sz w:val="20"/>
        </w:rPr>
        <w:t>воспитание</w:t>
      </w:r>
      <w:r>
        <w:rPr>
          <w:spacing w:val="40"/>
          <w:sz w:val="20"/>
        </w:rPr>
        <w:t xml:space="preserve"> </w:t>
      </w:r>
      <w:r>
        <w:rPr>
          <w:sz w:val="20"/>
        </w:rPr>
        <w:t>основ</w:t>
      </w:r>
      <w:r>
        <w:rPr>
          <w:spacing w:val="40"/>
          <w:sz w:val="20"/>
        </w:rPr>
        <w:t xml:space="preserve"> </w:t>
      </w:r>
      <w:r>
        <w:rPr>
          <w:sz w:val="20"/>
        </w:rPr>
        <w:t>правовой,</w:t>
      </w:r>
      <w:r>
        <w:rPr>
          <w:spacing w:val="40"/>
          <w:sz w:val="20"/>
        </w:rPr>
        <w:t xml:space="preserve"> </w:t>
      </w:r>
      <w:r>
        <w:rPr>
          <w:sz w:val="20"/>
        </w:rPr>
        <w:t>эстетической,</w:t>
      </w:r>
      <w:r>
        <w:rPr>
          <w:spacing w:val="40"/>
          <w:sz w:val="20"/>
        </w:rPr>
        <w:t xml:space="preserve"> </w:t>
      </w:r>
      <w:r>
        <w:rPr>
          <w:sz w:val="20"/>
        </w:rPr>
        <w:t>физической</w:t>
      </w:r>
      <w:r>
        <w:rPr>
          <w:spacing w:val="40"/>
          <w:sz w:val="20"/>
        </w:rPr>
        <w:t xml:space="preserve"> </w:t>
      </w:r>
      <w:r>
        <w:rPr>
          <w:sz w:val="20"/>
        </w:rPr>
        <w:t>и экологической культуры.</w:t>
      </w:r>
    </w:p>
    <w:p w14:paraId="1CC33172" w14:textId="77777777" w:rsidR="00FD3E5C" w:rsidRDefault="00F40116">
      <w:pPr>
        <w:pStyle w:val="a3"/>
        <w:ind w:left="442" w:right="851"/>
      </w:pPr>
      <w:r>
        <w:t>Формы организации внеурочной деятельности: кружки, клубы, ансамбли, классные часы, посещение кинотеатров, театров, цирка, зоопарка, конкурсы, викторины,</w:t>
      </w:r>
      <w:r>
        <w:rPr>
          <w:spacing w:val="40"/>
        </w:rPr>
        <w:t xml:space="preserve"> </w:t>
      </w:r>
      <w:r>
        <w:t>защита</w:t>
      </w:r>
      <w:r>
        <w:rPr>
          <w:spacing w:val="40"/>
        </w:rPr>
        <w:t xml:space="preserve"> </w:t>
      </w:r>
      <w:r>
        <w:t xml:space="preserve">проектов, встречи с интересными людьми (искусства, театральными деятелями, </w:t>
      </w:r>
      <w:r>
        <w:rPr>
          <w:spacing w:val="-2"/>
        </w:rPr>
        <w:t>артистами)</w:t>
      </w:r>
    </w:p>
    <w:p w14:paraId="074C960B" w14:textId="77777777" w:rsidR="00FD3E5C" w:rsidRDefault="00F40116">
      <w:pPr>
        <w:pStyle w:val="4"/>
        <w:spacing w:before="4" w:line="228" w:lineRule="exact"/>
        <w:ind w:left="442"/>
      </w:pPr>
      <w:bookmarkStart w:id="51" w:name="Содержание_воспитательной_деятельности."/>
      <w:bookmarkEnd w:id="51"/>
      <w:r>
        <w:rPr>
          <w:spacing w:val="-2"/>
        </w:rPr>
        <w:t>Содержание</w:t>
      </w:r>
      <w:r>
        <w:rPr>
          <w:spacing w:val="7"/>
        </w:rPr>
        <w:t xml:space="preserve"> </w:t>
      </w:r>
      <w:r>
        <w:rPr>
          <w:spacing w:val="-2"/>
        </w:rPr>
        <w:t>воспитательной</w:t>
      </w:r>
      <w:r>
        <w:rPr>
          <w:spacing w:val="4"/>
        </w:rPr>
        <w:t xml:space="preserve"> </w:t>
      </w:r>
      <w:r>
        <w:rPr>
          <w:spacing w:val="-2"/>
        </w:rPr>
        <w:t>деятельности.</w:t>
      </w:r>
    </w:p>
    <w:p w14:paraId="2024DD3E" w14:textId="77777777" w:rsidR="00FD3E5C" w:rsidRDefault="00F40116">
      <w:pPr>
        <w:pStyle w:val="a3"/>
        <w:ind w:left="442" w:right="849"/>
      </w:pPr>
      <w:r>
        <w:t>Учреждением гарантируется использование воспитательного потенциала, включение обучающихся в разнообразную, соответствующую их возрастным и индивидуальным особенностям деятельность, направленную на формирование:</w:t>
      </w:r>
    </w:p>
    <w:p w14:paraId="414864AC" w14:textId="77777777" w:rsidR="00FD3E5C" w:rsidRDefault="00F40116" w:rsidP="00A71A44">
      <w:pPr>
        <w:pStyle w:val="a4"/>
        <w:numPr>
          <w:ilvl w:val="1"/>
          <w:numId w:val="28"/>
        </w:numPr>
        <w:tabs>
          <w:tab w:val="left" w:pos="1272"/>
          <w:tab w:val="left" w:pos="1273"/>
        </w:tabs>
        <w:spacing w:before="7" w:line="230" w:lineRule="auto"/>
        <w:ind w:right="847" w:firstLine="0"/>
        <w:rPr>
          <w:sz w:val="20"/>
        </w:rPr>
      </w:pPr>
      <w:r>
        <w:rPr>
          <w:sz w:val="20"/>
        </w:rPr>
        <w:t>гражданственности, патриотизма, уважения к правам и свободам человека;</w:t>
      </w:r>
    </w:p>
    <w:p w14:paraId="114AE976" w14:textId="77777777" w:rsidR="00FD3E5C" w:rsidRDefault="00F40116" w:rsidP="00A71A44">
      <w:pPr>
        <w:pStyle w:val="a4"/>
        <w:numPr>
          <w:ilvl w:val="1"/>
          <w:numId w:val="28"/>
        </w:numPr>
        <w:tabs>
          <w:tab w:val="left" w:pos="1272"/>
          <w:tab w:val="left" w:pos="1273"/>
        </w:tabs>
        <w:spacing w:before="2" w:line="289" w:lineRule="exact"/>
        <w:ind w:left="1272" w:hanging="831"/>
        <w:rPr>
          <w:sz w:val="20"/>
        </w:rPr>
      </w:pPr>
      <w:r>
        <w:rPr>
          <w:sz w:val="20"/>
        </w:rPr>
        <w:t>социальной</w:t>
      </w:r>
      <w:r>
        <w:rPr>
          <w:spacing w:val="-10"/>
          <w:sz w:val="20"/>
        </w:rPr>
        <w:t xml:space="preserve"> </w:t>
      </w:r>
      <w:r>
        <w:rPr>
          <w:spacing w:val="-2"/>
          <w:sz w:val="20"/>
        </w:rPr>
        <w:t>активности;</w:t>
      </w:r>
    </w:p>
    <w:p w14:paraId="01EB1895" w14:textId="77777777" w:rsidR="00FD3E5C" w:rsidRDefault="00F40116" w:rsidP="00A71A44">
      <w:pPr>
        <w:pStyle w:val="a4"/>
        <w:numPr>
          <w:ilvl w:val="1"/>
          <w:numId w:val="28"/>
        </w:numPr>
        <w:tabs>
          <w:tab w:val="left" w:pos="1272"/>
          <w:tab w:val="left" w:pos="1273"/>
        </w:tabs>
        <w:spacing w:line="235" w:lineRule="auto"/>
        <w:ind w:right="852" w:firstLine="0"/>
        <w:rPr>
          <w:sz w:val="20"/>
        </w:rPr>
      </w:pPr>
      <w:r>
        <w:rPr>
          <w:sz w:val="20"/>
        </w:rPr>
        <w:t>представлений о нравственности и опыте взаимодействия со сверстниками и взрослыми в соответствии с общепринятыми нравственными нормами;</w:t>
      </w:r>
    </w:p>
    <w:p w14:paraId="331AAEE6" w14:textId="77777777" w:rsidR="00FD3E5C" w:rsidRDefault="00F40116" w:rsidP="00A71A44">
      <w:pPr>
        <w:pStyle w:val="a4"/>
        <w:numPr>
          <w:ilvl w:val="1"/>
          <w:numId w:val="28"/>
        </w:numPr>
        <w:tabs>
          <w:tab w:val="left" w:pos="1272"/>
          <w:tab w:val="left" w:pos="1273"/>
        </w:tabs>
        <w:spacing w:line="291" w:lineRule="exact"/>
        <w:ind w:left="1272" w:hanging="831"/>
        <w:rPr>
          <w:sz w:val="20"/>
        </w:rPr>
      </w:pPr>
      <w:r>
        <w:rPr>
          <w:sz w:val="20"/>
        </w:rPr>
        <w:t>приобщение</w:t>
      </w:r>
      <w:r>
        <w:rPr>
          <w:spacing w:val="-11"/>
          <w:sz w:val="20"/>
        </w:rPr>
        <w:t xml:space="preserve"> </w:t>
      </w:r>
      <w:r>
        <w:rPr>
          <w:sz w:val="20"/>
        </w:rPr>
        <w:t>к</w:t>
      </w:r>
      <w:r>
        <w:rPr>
          <w:spacing w:val="-10"/>
          <w:sz w:val="20"/>
        </w:rPr>
        <w:t xml:space="preserve"> </w:t>
      </w:r>
      <w:r>
        <w:rPr>
          <w:sz w:val="20"/>
        </w:rPr>
        <w:t>системе</w:t>
      </w:r>
      <w:r>
        <w:rPr>
          <w:spacing w:val="-10"/>
          <w:sz w:val="20"/>
        </w:rPr>
        <w:t xml:space="preserve"> </w:t>
      </w:r>
      <w:r>
        <w:rPr>
          <w:sz w:val="20"/>
        </w:rPr>
        <w:t>культурных</w:t>
      </w:r>
      <w:r>
        <w:rPr>
          <w:spacing w:val="-5"/>
          <w:sz w:val="20"/>
        </w:rPr>
        <w:t xml:space="preserve"> </w:t>
      </w:r>
      <w:r>
        <w:rPr>
          <w:spacing w:val="-2"/>
          <w:sz w:val="20"/>
        </w:rPr>
        <w:t>ценностей;</w:t>
      </w:r>
    </w:p>
    <w:p w14:paraId="21B46BD3" w14:textId="77777777" w:rsidR="00FD3E5C" w:rsidRDefault="00F40116" w:rsidP="00A71A44">
      <w:pPr>
        <w:pStyle w:val="a4"/>
        <w:numPr>
          <w:ilvl w:val="1"/>
          <w:numId w:val="28"/>
        </w:numPr>
        <w:tabs>
          <w:tab w:val="left" w:pos="1272"/>
          <w:tab w:val="left" w:pos="1273"/>
        </w:tabs>
        <w:spacing w:line="291" w:lineRule="exact"/>
        <w:ind w:left="1272" w:hanging="831"/>
        <w:rPr>
          <w:sz w:val="20"/>
        </w:rPr>
      </w:pPr>
      <w:r>
        <w:rPr>
          <w:sz w:val="20"/>
        </w:rPr>
        <w:t>трудолюбия,</w:t>
      </w:r>
      <w:r>
        <w:rPr>
          <w:spacing w:val="32"/>
          <w:sz w:val="20"/>
        </w:rPr>
        <w:t xml:space="preserve"> </w:t>
      </w:r>
      <w:r>
        <w:rPr>
          <w:sz w:val="20"/>
        </w:rPr>
        <w:t>готовности</w:t>
      </w:r>
      <w:r>
        <w:rPr>
          <w:spacing w:val="29"/>
          <w:sz w:val="20"/>
        </w:rPr>
        <w:t xml:space="preserve"> </w:t>
      </w:r>
      <w:r>
        <w:rPr>
          <w:sz w:val="20"/>
        </w:rPr>
        <w:t>к</w:t>
      </w:r>
      <w:r>
        <w:rPr>
          <w:spacing w:val="33"/>
          <w:sz w:val="20"/>
        </w:rPr>
        <w:t xml:space="preserve"> </w:t>
      </w:r>
      <w:r>
        <w:rPr>
          <w:sz w:val="20"/>
        </w:rPr>
        <w:t>осознанному</w:t>
      </w:r>
      <w:r>
        <w:rPr>
          <w:spacing w:val="22"/>
          <w:sz w:val="20"/>
        </w:rPr>
        <w:t xml:space="preserve"> </w:t>
      </w:r>
      <w:r>
        <w:rPr>
          <w:sz w:val="20"/>
        </w:rPr>
        <w:t>выбору</w:t>
      </w:r>
      <w:r>
        <w:rPr>
          <w:spacing w:val="27"/>
          <w:sz w:val="20"/>
        </w:rPr>
        <w:t xml:space="preserve"> </w:t>
      </w:r>
      <w:r>
        <w:rPr>
          <w:spacing w:val="-2"/>
          <w:sz w:val="20"/>
        </w:rPr>
        <w:t>будущей</w:t>
      </w:r>
    </w:p>
    <w:p w14:paraId="219945F6" w14:textId="77777777" w:rsidR="00FD3E5C" w:rsidRDefault="00FD3E5C">
      <w:pPr>
        <w:spacing w:line="291" w:lineRule="exact"/>
        <w:jc w:val="both"/>
        <w:rPr>
          <w:sz w:val="20"/>
        </w:rPr>
        <w:sectPr w:rsidR="00FD3E5C">
          <w:pgSz w:w="7920" w:h="12240"/>
          <w:pgMar w:top="660" w:right="0" w:bottom="1080" w:left="720" w:header="0" w:footer="887" w:gutter="0"/>
          <w:cols w:space="720"/>
        </w:sectPr>
      </w:pPr>
    </w:p>
    <w:p w14:paraId="101DACB6" w14:textId="77777777" w:rsidR="00FD3E5C" w:rsidRDefault="00F40116">
      <w:pPr>
        <w:pStyle w:val="a3"/>
        <w:tabs>
          <w:tab w:val="left" w:pos="2140"/>
          <w:tab w:val="left" w:pos="3854"/>
          <w:tab w:val="left" w:pos="4685"/>
        </w:tabs>
        <w:spacing w:before="70"/>
        <w:ind w:left="442" w:right="854"/>
      </w:pPr>
      <w:r>
        <w:rPr>
          <w:spacing w:val="-2"/>
        </w:rPr>
        <w:t>профессии,</w:t>
      </w:r>
      <w:r>
        <w:tab/>
      </w:r>
      <w:r>
        <w:rPr>
          <w:spacing w:val="-2"/>
        </w:rPr>
        <w:t>стремления</w:t>
      </w:r>
      <w:r>
        <w:tab/>
      </w:r>
      <w:r>
        <w:rPr>
          <w:spacing w:val="-10"/>
        </w:rPr>
        <w:t>к</w:t>
      </w:r>
      <w:r>
        <w:tab/>
      </w:r>
      <w:r>
        <w:rPr>
          <w:spacing w:val="-2"/>
        </w:rPr>
        <w:t>профессионализму, конкурентоспособности;</w:t>
      </w:r>
    </w:p>
    <w:p w14:paraId="5D777A63" w14:textId="77777777" w:rsidR="00FD3E5C" w:rsidRDefault="00F40116" w:rsidP="00A71A44">
      <w:pPr>
        <w:pStyle w:val="a4"/>
        <w:numPr>
          <w:ilvl w:val="1"/>
          <w:numId w:val="28"/>
        </w:numPr>
        <w:tabs>
          <w:tab w:val="left" w:pos="1272"/>
          <w:tab w:val="left" w:pos="1273"/>
        </w:tabs>
        <w:spacing w:before="4" w:line="235" w:lineRule="auto"/>
        <w:ind w:right="850" w:firstLine="0"/>
        <w:rPr>
          <w:sz w:val="20"/>
        </w:rPr>
      </w:pPr>
      <w:r>
        <w:rPr>
          <w:sz w:val="20"/>
        </w:rPr>
        <w:t>экологической культуры, предполагающей ценностное отношение к природе, людям, собственному здоровью;</w:t>
      </w:r>
    </w:p>
    <w:p w14:paraId="4B9F119D" w14:textId="77777777" w:rsidR="00FD3E5C" w:rsidRDefault="00F40116" w:rsidP="00A71A44">
      <w:pPr>
        <w:pStyle w:val="a4"/>
        <w:numPr>
          <w:ilvl w:val="1"/>
          <w:numId w:val="28"/>
        </w:numPr>
        <w:tabs>
          <w:tab w:val="left" w:pos="1272"/>
          <w:tab w:val="left" w:pos="1273"/>
        </w:tabs>
        <w:spacing w:before="3" w:line="237" w:lineRule="auto"/>
        <w:ind w:right="853" w:firstLine="0"/>
        <w:rPr>
          <w:sz w:val="20"/>
        </w:rPr>
      </w:pPr>
      <w:r>
        <w:rPr>
          <w:sz w:val="20"/>
        </w:rPr>
        <w:t>эстетического отношения к окружающему миру, умения видеть</w:t>
      </w:r>
      <w:r>
        <w:rPr>
          <w:spacing w:val="-6"/>
          <w:sz w:val="20"/>
        </w:rPr>
        <w:t xml:space="preserve"> </w:t>
      </w:r>
      <w:r>
        <w:rPr>
          <w:sz w:val="20"/>
        </w:rPr>
        <w:t>и</w:t>
      </w:r>
      <w:r>
        <w:rPr>
          <w:spacing w:val="-7"/>
          <w:sz w:val="20"/>
        </w:rPr>
        <w:t xml:space="preserve"> </w:t>
      </w:r>
      <w:r>
        <w:rPr>
          <w:sz w:val="20"/>
        </w:rPr>
        <w:t>понимать</w:t>
      </w:r>
      <w:r>
        <w:rPr>
          <w:spacing w:val="-6"/>
          <w:sz w:val="20"/>
        </w:rPr>
        <w:t xml:space="preserve"> </w:t>
      </w:r>
      <w:r>
        <w:rPr>
          <w:sz w:val="20"/>
        </w:rPr>
        <w:t>прекрасное,</w:t>
      </w:r>
      <w:r>
        <w:rPr>
          <w:spacing w:val="-3"/>
          <w:sz w:val="20"/>
        </w:rPr>
        <w:t xml:space="preserve"> </w:t>
      </w:r>
      <w:r>
        <w:rPr>
          <w:sz w:val="20"/>
        </w:rPr>
        <w:t>потребности</w:t>
      </w:r>
      <w:r>
        <w:rPr>
          <w:spacing w:val="-7"/>
          <w:sz w:val="20"/>
        </w:rPr>
        <w:t xml:space="preserve"> </w:t>
      </w:r>
      <w:r>
        <w:rPr>
          <w:sz w:val="20"/>
        </w:rPr>
        <w:t>и</w:t>
      </w:r>
      <w:r>
        <w:rPr>
          <w:spacing w:val="-2"/>
          <w:sz w:val="20"/>
        </w:rPr>
        <w:t xml:space="preserve"> </w:t>
      </w:r>
      <w:r>
        <w:rPr>
          <w:sz w:val="20"/>
        </w:rPr>
        <w:t>умения</w:t>
      </w:r>
      <w:r>
        <w:rPr>
          <w:spacing w:val="-6"/>
          <w:sz w:val="20"/>
        </w:rPr>
        <w:t xml:space="preserve"> </w:t>
      </w:r>
      <w:r>
        <w:rPr>
          <w:sz w:val="20"/>
        </w:rPr>
        <w:t>выражать</w:t>
      </w:r>
      <w:r>
        <w:rPr>
          <w:spacing w:val="-9"/>
          <w:sz w:val="20"/>
        </w:rPr>
        <w:t xml:space="preserve"> </w:t>
      </w:r>
      <w:r>
        <w:rPr>
          <w:sz w:val="20"/>
        </w:rPr>
        <w:t>себя в различных, доступных инаиболее привлекательных для ребенка видах творческой деятельности;</w:t>
      </w:r>
    </w:p>
    <w:p w14:paraId="30739239" w14:textId="77777777" w:rsidR="00FD3E5C" w:rsidRDefault="00F40116" w:rsidP="00A71A44">
      <w:pPr>
        <w:pStyle w:val="a4"/>
        <w:numPr>
          <w:ilvl w:val="1"/>
          <w:numId w:val="28"/>
        </w:numPr>
        <w:tabs>
          <w:tab w:val="left" w:pos="1272"/>
          <w:tab w:val="left" w:pos="1273"/>
        </w:tabs>
        <w:spacing w:line="237" w:lineRule="auto"/>
        <w:ind w:right="848" w:firstLine="0"/>
        <w:rPr>
          <w:sz w:val="20"/>
        </w:rPr>
      </w:pPr>
      <w:r>
        <w:rPr>
          <w:sz w:val="20"/>
        </w:rPr>
        <w:t>организационной</w:t>
      </w:r>
      <w:r>
        <w:rPr>
          <w:spacing w:val="-2"/>
          <w:sz w:val="20"/>
        </w:rPr>
        <w:t xml:space="preserve"> </w:t>
      </w:r>
      <w:r>
        <w:rPr>
          <w:sz w:val="20"/>
        </w:rPr>
        <w:t>культуры, активной</w:t>
      </w:r>
      <w:r>
        <w:rPr>
          <w:spacing w:val="-2"/>
          <w:sz w:val="20"/>
        </w:rPr>
        <w:t xml:space="preserve"> </w:t>
      </w:r>
      <w:r>
        <w:rPr>
          <w:sz w:val="20"/>
        </w:rPr>
        <w:t>жизненной</w:t>
      </w:r>
      <w:r>
        <w:rPr>
          <w:spacing w:val="-2"/>
          <w:sz w:val="20"/>
        </w:rPr>
        <w:t xml:space="preserve"> </w:t>
      </w:r>
      <w:r>
        <w:rPr>
          <w:sz w:val="20"/>
        </w:rPr>
        <w:t xml:space="preserve">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w:t>
      </w:r>
      <w:r>
        <w:rPr>
          <w:spacing w:val="-2"/>
          <w:sz w:val="20"/>
        </w:rPr>
        <w:t>деятельности;</w:t>
      </w:r>
    </w:p>
    <w:p w14:paraId="5CBD548B" w14:textId="77777777" w:rsidR="00FD3E5C" w:rsidRDefault="00F40116" w:rsidP="00A71A44">
      <w:pPr>
        <w:pStyle w:val="a4"/>
        <w:numPr>
          <w:ilvl w:val="1"/>
          <w:numId w:val="28"/>
        </w:numPr>
        <w:tabs>
          <w:tab w:val="left" w:pos="1272"/>
          <w:tab w:val="left" w:pos="1273"/>
        </w:tabs>
        <w:spacing w:line="293" w:lineRule="exact"/>
        <w:ind w:left="1272" w:hanging="831"/>
        <w:jc w:val="left"/>
        <w:rPr>
          <w:sz w:val="20"/>
        </w:rPr>
      </w:pPr>
      <w:r>
        <w:rPr>
          <w:sz w:val="20"/>
        </w:rPr>
        <w:t>навыков</w:t>
      </w:r>
      <w:r>
        <w:rPr>
          <w:spacing w:val="-5"/>
          <w:sz w:val="20"/>
        </w:rPr>
        <w:t xml:space="preserve"> </w:t>
      </w:r>
      <w:r>
        <w:rPr>
          <w:sz w:val="20"/>
        </w:rPr>
        <w:t>здорового</w:t>
      </w:r>
      <w:r>
        <w:rPr>
          <w:spacing w:val="-11"/>
          <w:sz w:val="20"/>
        </w:rPr>
        <w:t xml:space="preserve"> </w:t>
      </w:r>
      <w:r>
        <w:rPr>
          <w:sz w:val="20"/>
        </w:rPr>
        <w:t>образа</w:t>
      </w:r>
      <w:r>
        <w:rPr>
          <w:spacing w:val="-4"/>
          <w:sz w:val="20"/>
        </w:rPr>
        <w:t xml:space="preserve"> </w:t>
      </w:r>
      <w:r>
        <w:rPr>
          <w:spacing w:val="-2"/>
          <w:sz w:val="20"/>
        </w:rPr>
        <w:t>жизни.</w:t>
      </w:r>
    </w:p>
    <w:p w14:paraId="66614F68" w14:textId="77777777" w:rsidR="00FD3E5C" w:rsidRDefault="00F40116">
      <w:pPr>
        <w:pStyle w:val="4"/>
        <w:spacing w:before="2" w:line="227" w:lineRule="exact"/>
        <w:ind w:left="442"/>
        <w:jc w:val="left"/>
      </w:pPr>
      <w:bookmarkStart w:id="52" w:name="Виды_деятельности:"/>
      <w:bookmarkEnd w:id="52"/>
      <w:r>
        <w:t>Виды</w:t>
      </w:r>
      <w:r>
        <w:rPr>
          <w:spacing w:val="-2"/>
        </w:rPr>
        <w:t xml:space="preserve"> деятельности:</w:t>
      </w:r>
    </w:p>
    <w:p w14:paraId="3E302CBC" w14:textId="77777777" w:rsidR="00FD3E5C" w:rsidRDefault="00F40116" w:rsidP="00A71A44">
      <w:pPr>
        <w:pStyle w:val="a4"/>
        <w:numPr>
          <w:ilvl w:val="1"/>
          <w:numId w:val="28"/>
        </w:numPr>
        <w:tabs>
          <w:tab w:val="left" w:pos="1272"/>
          <w:tab w:val="left" w:pos="1273"/>
        </w:tabs>
        <w:spacing w:line="286" w:lineRule="exact"/>
        <w:ind w:left="1272" w:hanging="831"/>
        <w:jc w:val="left"/>
        <w:rPr>
          <w:sz w:val="20"/>
        </w:rPr>
      </w:pPr>
      <w:r>
        <w:rPr>
          <w:sz w:val="20"/>
        </w:rPr>
        <w:t>игровая</w:t>
      </w:r>
      <w:r>
        <w:rPr>
          <w:spacing w:val="-7"/>
          <w:sz w:val="20"/>
        </w:rPr>
        <w:t xml:space="preserve"> </w:t>
      </w:r>
      <w:r>
        <w:rPr>
          <w:spacing w:val="-2"/>
          <w:sz w:val="20"/>
        </w:rPr>
        <w:t>деятельность;</w:t>
      </w:r>
    </w:p>
    <w:p w14:paraId="59310DF9" w14:textId="77777777" w:rsidR="00FD3E5C" w:rsidRDefault="00F40116" w:rsidP="00A71A44">
      <w:pPr>
        <w:pStyle w:val="a4"/>
        <w:numPr>
          <w:ilvl w:val="1"/>
          <w:numId w:val="28"/>
        </w:numPr>
        <w:tabs>
          <w:tab w:val="left" w:pos="1272"/>
          <w:tab w:val="left" w:pos="1273"/>
        </w:tabs>
        <w:spacing w:line="283" w:lineRule="exact"/>
        <w:ind w:left="1272" w:hanging="831"/>
        <w:jc w:val="left"/>
        <w:rPr>
          <w:sz w:val="20"/>
        </w:rPr>
      </w:pPr>
      <w:r>
        <w:rPr>
          <w:sz w:val="20"/>
        </w:rPr>
        <w:t>познавательная</w:t>
      </w:r>
      <w:r>
        <w:rPr>
          <w:spacing w:val="-12"/>
          <w:sz w:val="20"/>
        </w:rPr>
        <w:t xml:space="preserve"> </w:t>
      </w:r>
      <w:r>
        <w:rPr>
          <w:spacing w:val="-2"/>
          <w:sz w:val="20"/>
        </w:rPr>
        <w:t>деятельность;</w:t>
      </w:r>
    </w:p>
    <w:p w14:paraId="49F1F5F4" w14:textId="77777777" w:rsidR="00FD3E5C" w:rsidRDefault="00F40116" w:rsidP="00A71A44">
      <w:pPr>
        <w:pStyle w:val="a4"/>
        <w:numPr>
          <w:ilvl w:val="1"/>
          <w:numId w:val="28"/>
        </w:numPr>
        <w:tabs>
          <w:tab w:val="left" w:pos="1272"/>
          <w:tab w:val="left" w:pos="1273"/>
        </w:tabs>
        <w:spacing w:line="283" w:lineRule="exact"/>
        <w:ind w:left="1272" w:hanging="831"/>
        <w:jc w:val="left"/>
        <w:rPr>
          <w:sz w:val="20"/>
        </w:rPr>
      </w:pPr>
      <w:r>
        <w:rPr>
          <w:spacing w:val="-2"/>
          <w:sz w:val="20"/>
        </w:rPr>
        <w:t>проблемно-ценностное</w:t>
      </w:r>
      <w:r>
        <w:rPr>
          <w:spacing w:val="20"/>
          <w:sz w:val="20"/>
        </w:rPr>
        <w:t xml:space="preserve"> </w:t>
      </w:r>
      <w:r>
        <w:rPr>
          <w:spacing w:val="-2"/>
          <w:sz w:val="20"/>
        </w:rPr>
        <w:t>общение;</w:t>
      </w:r>
    </w:p>
    <w:p w14:paraId="62756C14" w14:textId="77777777" w:rsidR="00FD3E5C" w:rsidRDefault="00F40116" w:rsidP="00A71A44">
      <w:pPr>
        <w:pStyle w:val="a4"/>
        <w:numPr>
          <w:ilvl w:val="1"/>
          <w:numId w:val="28"/>
        </w:numPr>
        <w:tabs>
          <w:tab w:val="left" w:pos="1272"/>
          <w:tab w:val="left" w:pos="1273"/>
          <w:tab w:val="left" w:pos="3902"/>
          <w:tab w:val="left" w:pos="5429"/>
        </w:tabs>
        <w:spacing w:line="235" w:lineRule="auto"/>
        <w:ind w:right="849" w:firstLine="0"/>
        <w:jc w:val="left"/>
        <w:rPr>
          <w:sz w:val="20"/>
        </w:rPr>
      </w:pPr>
      <w:r>
        <w:rPr>
          <w:spacing w:val="-2"/>
          <w:sz w:val="20"/>
        </w:rPr>
        <w:t>досугово-развлекательная</w:t>
      </w:r>
      <w:r>
        <w:rPr>
          <w:sz w:val="20"/>
        </w:rPr>
        <w:tab/>
      </w:r>
      <w:r>
        <w:rPr>
          <w:spacing w:val="-2"/>
          <w:sz w:val="20"/>
        </w:rPr>
        <w:t>деятельность</w:t>
      </w:r>
      <w:r>
        <w:rPr>
          <w:sz w:val="20"/>
        </w:rPr>
        <w:tab/>
      </w:r>
      <w:r>
        <w:rPr>
          <w:spacing w:val="-2"/>
          <w:sz w:val="20"/>
        </w:rPr>
        <w:t>(досуговое общение);</w:t>
      </w:r>
    </w:p>
    <w:p w14:paraId="4DC01E52" w14:textId="77777777" w:rsidR="00FD3E5C" w:rsidRDefault="00F40116" w:rsidP="00A71A44">
      <w:pPr>
        <w:pStyle w:val="a4"/>
        <w:numPr>
          <w:ilvl w:val="1"/>
          <w:numId w:val="28"/>
        </w:numPr>
        <w:tabs>
          <w:tab w:val="left" w:pos="1272"/>
          <w:tab w:val="left" w:pos="1273"/>
        </w:tabs>
        <w:spacing w:line="289" w:lineRule="exact"/>
        <w:ind w:left="1272" w:hanging="831"/>
        <w:jc w:val="left"/>
        <w:rPr>
          <w:sz w:val="20"/>
        </w:rPr>
      </w:pPr>
      <w:r>
        <w:rPr>
          <w:spacing w:val="-2"/>
          <w:sz w:val="20"/>
        </w:rPr>
        <w:t>художественное</w:t>
      </w:r>
      <w:r>
        <w:rPr>
          <w:spacing w:val="11"/>
          <w:sz w:val="20"/>
        </w:rPr>
        <w:t xml:space="preserve"> </w:t>
      </w:r>
      <w:r>
        <w:rPr>
          <w:spacing w:val="-2"/>
          <w:sz w:val="20"/>
        </w:rPr>
        <w:t>творчество;</w:t>
      </w:r>
    </w:p>
    <w:p w14:paraId="5E580E92" w14:textId="77777777" w:rsidR="00FD3E5C" w:rsidRDefault="00F40116" w:rsidP="00A71A44">
      <w:pPr>
        <w:pStyle w:val="a4"/>
        <w:numPr>
          <w:ilvl w:val="1"/>
          <w:numId w:val="28"/>
        </w:numPr>
        <w:tabs>
          <w:tab w:val="left" w:pos="1272"/>
          <w:tab w:val="left" w:pos="1273"/>
        </w:tabs>
        <w:spacing w:before="4" w:line="230" w:lineRule="auto"/>
        <w:ind w:right="843" w:firstLine="0"/>
        <w:jc w:val="left"/>
        <w:rPr>
          <w:sz w:val="20"/>
        </w:rPr>
      </w:pPr>
      <w:r>
        <w:rPr>
          <w:sz w:val="20"/>
        </w:rPr>
        <w:t xml:space="preserve">социальное творчество (социально значимая волонтерская </w:t>
      </w:r>
      <w:r>
        <w:rPr>
          <w:spacing w:val="-2"/>
          <w:sz w:val="20"/>
        </w:rPr>
        <w:t>деятельность);</w:t>
      </w:r>
    </w:p>
    <w:p w14:paraId="7333EE9F" w14:textId="77777777" w:rsidR="00FD3E5C" w:rsidRDefault="00F40116" w:rsidP="00A71A44">
      <w:pPr>
        <w:pStyle w:val="a4"/>
        <w:numPr>
          <w:ilvl w:val="1"/>
          <w:numId w:val="28"/>
        </w:numPr>
        <w:tabs>
          <w:tab w:val="left" w:pos="1272"/>
          <w:tab w:val="left" w:pos="1273"/>
        </w:tabs>
        <w:spacing w:before="1" w:line="289" w:lineRule="exact"/>
        <w:ind w:left="1272" w:hanging="831"/>
        <w:jc w:val="left"/>
        <w:rPr>
          <w:sz w:val="20"/>
        </w:rPr>
      </w:pPr>
      <w:r>
        <w:rPr>
          <w:spacing w:val="-2"/>
          <w:sz w:val="20"/>
        </w:rPr>
        <w:t>трудовая</w:t>
      </w:r>
      <w:r>
        <w:rPr>
          <w:spacing w:val="7"/>
          <w:sz w:val="20"/>
        </w:rPr>
        <w:t xml:space="preserve"> </w:t>
      </w:r>
      <w:r>
        <w:rPr>
          <w:spacing w:val="-2"/>
          <w:sz w:val="20"/>
        </w:rPr>
        <w:t>(производственная)</w:t>
      </w:r>
      <w:r>
        <w:rPr>
          <w:spacing w:val="14"/>
          <w:sz w:val="20"/>
        </w:rPr>
        <w:t xml:space="preserve"> </w:t>
      </w:r>
      <w:r>
        <w:rPr>
          <w:spacing w:val="-2"/>
          <w:sz w:val="20"/>
        </w:rPr>
        <w:t>деятельность;</w:t>
      </w:r>
    </w:p>
    <w:p w14:paraId="2A564612" w14:textId="77777777" w:rsidR="00FD3E5C" w:rsidRDefault="00F40116" w:rsidP="00A71A44">
      <w:pPr>
        <w:pStyle w:val="a4"/>
        <w:numPr>
          <w:ilvl w:val="1"/>
          <w:numId w:val="28"/>
        </w:numPr>
        <w:tabs>
          <w:tab w:val="left" w:pos="1272"/>
          <w:tab w:val="left" w:pos="1273"/>
        </w:tabs>
        <w:spacing w:line="286" w:lineRule="exact"/>
        <w:ind w:left="1272" w:hanging="831"/>
        <w:jc w:val="left"/>
        <w:rPr>
          <w:sz w:val="20"/>
        </w:rPr>
      </w:pPr>
      <w:r>
        <w:rPr>
          <w:spacing w:val="-2"/>
          <w:sz w:val="20"/>
        </w:rPr>
        <w:t>спортивно-оздоровительная</w:t>
      </w:r>
      <w:r>
        <w:rPr>
          <w:spacing w:val="20"/>
          <w:sz w:val="20"/>
        </w:rPr>
        <w:t xml:space="preserve"> </w:t>
      </w:r>
      <w:r>
        <w:rPr>
          <w:spacing w:val="-2"/>
          <w:sz w:val="20"/>
        </w:rPr>
        <w:t>деятельность;</w:t>
      </w:r>
    </w:p>
    <w:p w14:paraId="4ACAE134" w14:textId="77777777" w:rsidR="00FD3E5C" w:rsidRDefault="00F40116" w:rsidP="00A71A44">
      <w:pPr>
        <w:pStyle w:val="a4"/>
        <w:numPr>
          <w:ilvl w:val="1"/>
          <w:numId w:val="28"/>
        </w:numPr>
        <w:tabs>
          <w:tab w:val="left" w:pos="1272"/>
          <w:tab w:val="left" w:pos="1273"/>
        </w:tabs>
        <w:spacing w:line="289" w:lineRule="exact"/>
        <w:ind w:left="1272" w:hanging="831"/>
        <w:jc w:val="left"/>
        <w:rPr>
          <w:sz w:val="20"/>
        </w:rPr>
      </w:pPr>
      <w:bookmarkStart w:id="53" w:name="Кадровое_обеспечение:"/>
      <w:bookmarkEnd w:id="53"/>
      <w:r>
        <w:rPr>
          <w:spacing w:val="-2"/>
          <w:sz w:val="20"/>
        </w:rPr>
        <w:t>туристско-краеведческая</w:t>
      </w:r>
      <w:r>
        <w:rPr>
          <w:spacing w:val="24"/>
          <w:sz w:val="20"/>
        </w:rPr>
        <w:t xml:space="preserve"> </w:t>
      </w:r>
      <w:r>
        <w:rPr>
          <w:spacing w:val="-2"/>
          <w:sz w:val="20"/>
        </w:rPr>
        <w:t>деятельность.</w:t>
      </w:r>
    </w:p>
    <w:p w14:paraId="642E585D" w14:textId="77777777" w:rsidR="00FD3E5C" w:rsidRDefault="00F40116">
      <w:pPr>
        <w:pStyle w:val="4"/>
        <w:spacing w:line="226" w:lineRule="exact"/>
        <w:ind w:left="442"/>
        <w:jc w:val="left"/>
      </w:pPr>
      <w:r>
        <w:t>Кадровое</w:t>
      </w:r>
      <w:r>
        <w:rPr>
          <w:spacing w:val="-12"/>
        </w:rPr>
        <w:t xml:space="preserve"> </w:t>
      </w:r>
      <w:r>
        <w:rPr>
          <w:spacing w:val="-2"/>
        </w:rPr>
        <w:t>обеспечение:</w:t>
      </w:r>
    </w:p>
    <w:p w14:paraId="6100C4C5" w14:textId="77777777" w:rsidR="00FD3E5C" w:rsidRDefault="00F40116">
      <w:pPr>
        <w:pStyle w:val="a3"/>
        <w:spacing w:line="227" w:lineRule="exact"/>
        <w:ind w:left="442"/>
        <w:jc w:val="left"/>
      </w:pPr>
      <w:r>
        <w:t>В</w:t>
      </w:r>
      <w:r>
        <w:rPr>
          <w:spacing w:val="-10"/>
        </w:rPr>
        <w:t xml:space="preserve"> </w:t>
      </w:r>
      <w:r>
        <w:t>реализации</w:t>
      </w:r>
      <w:r>
        <w:rPr>
          <w:spacing w:val="-7"/>
        </w:rPr>
        <w:t xml:space="preserve"> </w:t>
      </w:r>
      <w:r>
        <w:t>программы</w:t>
      </w:r>
      <w:r>
        <w:rPr>
          <w:spacing w:val="-6"/>
        </w:rPr>
        <w:t xml:space="preserve"> </w:t>
      </w:r>
      <w:r>
        <w:rPr>
          <w:spacing w:val="-2"/>
        </w:rPr>
        <w:t>участвуют:</w:t>
      </w:r>
    </w:p>
    <w:p w14:paraId="7589A35D" w14:textId="77777777" w:rsidR="00FD3E5C" w:rsidRDefault="00F40116" w:rsidP="00A71A44">
      <w:pPr>
        <w:pStyle w:val="a4"/>
        <w:numPr>
          <w:ilvl w:val="0"/>
          <w:numId w:val="27"/>
        </w:numPr>
        <w:tabs>
          <w:tab w:val="left" w:pos="1210"/>
          <w:tab w:val="left" w:pos="1211"/>
        </w:tabs>
        <w:spacing w:line="288" w:lineRule="exact"/>
        <w:jc w:val="left"/>
        <w:rPr>
          <w:sz w:val="20"/>
        </w:rPr>
      </w:pPr>
      <w:r>
        <w:rPr>
          <w:sz w:val="20"/>
        </w:rPr>
        <w:t>заместитель</w:t>
      </w:r>
      <w:r>
        <w:rPr>
          <w:spacing w:val="-8"/>
          <w:sz w:val="20"/>
        </w:rPr>
        <w:t xml:space="preserve"> </w:t>
      </w:r>
      <w:r>
        <w:rPr>
          <w:sz w:val="20"/>
        </w:rPr>
        <w:t>директора</w:t>
      </w:r>
      <w:r>
        <w:rPr>
          <w:spacing w:val="-5"/>
          <w:sz w:val="20"/>
        </w:rPr>
        <w:t xml:space="preserve"> </w:t>
      </w:r>
      <w:r>
        <w:rPr>
          <w:sz w:val="20"/>
        </w:rPr>
        <w:t>по</w:t>
      </w:r>
      <w:r>
        <w:rPr>
          <w:spacing w:val="-11"/>
          <w:sz w:val="20"/>
        </w:rPr>
        <w:t xml:space="preserve"> </w:t>
      </w:r>
      <w:r w:rsidR="0060607E">
        <w:rPr>
          <w:sz w:val="20"/>
        </w:rPr>
        <w:t>УВР</w:t>
      </w:r>
      <w:r>
        <w:rPr>
          <w:spacing w:val="-2"/>
          <w:sz w:val="20"/>
        </w:rPr>
        <w:t>,</w:t>
      </w:r>
    </w:p>
    <w:p w14:paraId="3C4D12E8" w14:textId="77777777" w:rsidR="00FD3E5C" w:rsidRDefault="00F40116" w:rsidP="00A71A44">
      <w:pPr>
        <w:pStyle w:val="a4"/>
        <w:numPr>
          <w:ilvl w:val="0"/>
          <w:numId w:val="27"/>
        </w:numPr>
        <w:tabs>
          <w:tab w:val="left" w:pos="1210"/>
          <w:tab w:val="left" w:pos="1211"/>
        </w:tabs>
        <w:spacing w:line="283" w:lineRule="exact"/>
        <w:jc w:val="left"/>
        <w:rPr>
          <w:sz w:val="20"/>
        </w:rPr>
      </w:pPr>
      <w:r>
        <w:rPr>
          <w:sz w:val="20"/>
        </w:rPr>
        <w:t>заместитель</w:t>
      </w:r>
      <w:r>
        <w:rPr>
          <w:spacing w:val="-8"/>
          <w:sz w:val="20"/>
        </w:rPr>
        <w:t xml:space="preserve"> </w:t>
      </w:r>
      <w:r>
        <w:rPr>
          <w:sz w:val="20"/>
        </w:rPr>
        <w:t>директора</w:t>
      </w:r>
      <w:r>
        <w:rPr>
          <w:spacing w:val="-6"/>
          <w:sz w:val="20"/>
        </w:rPr>
        <w:t xml:space="preserve"> </w:t>
      </w:r>
      <w:r>
        <w:rPr>
          <w:sz w:val="20"/>
        </w:rPr>
        <w:t>по</w:t>
      </w:r>
      <w:r>
        <w:rPr>
          <w:spacing w:val="-9"/>
          <w:sz w:val="20"/>
        </w:rPr>
        <w:t xml:space="preserve"> </w:t>
      </w:r>
      <w:r w:rsidR="0060607E">
        <w:rPr>
          <w:spacing w:val="-2"/>
          <w:sz w:val="20"/>
        </w:rPr>
        <w:t>НМР</w:t>
      </w:r>
      <w:r>
        <w:rPr>
          <w:spacing w:val="-2"/>
          <w:sz w:val="20"/>
        </w:rPr>
        <w:t>,</w:t>
      </w:r>
    </w:p>
    <w:p w14:paraId="73DB2C50" w14:textId="77777777" w:rsidR="00FD3E5C" w:rsidRDefault="00F40116" w:rsidP="00A71A44">
      <w:pPr>
        <w:pStyle w:val="a4"/>
        <w:numPr>
          <w:ilvl w:val="0"/>
          <w:numId w:val="27"/>
        </w:numPr>
        <w:tabs>
          <w:tab w:val="left" w:pos="1210"/>
          <w:tab w:val="left" w:pos="1211"/>
        </w:tabs>
        <w:spacing w:line="286" w:lineRule="exact"/>
        <w:jc w:val="left"/>
        <w:rPr>
          <w:sz w:val="20"/>
        </w:rPr>
      </w:pPr>
      <w:r>
        <w:rPr>
          <w:spacing w:val="-2"/>
          <w:sz w:val="20"/>
        </w:rPr>
        <w:t>педагоги-предметники,</w:t>
      </w:r>
    </w:p>
    <w:p w14:paraId="3A3FF7B1" w14:textId="77777777" w:rsidR="00FD3E5C" w:rsidRDefault="00F40116" w:rsidP="00A71A44">
      <w:pPr>
        <w:pStyle w:val="a4"/>
        <w:numPr>
          <w:ilvl w:val="0"/>
          <w:numId w:val="27"/>
        </w:numPr>
        <w:tabs>
          <w:tab w:val="left" w:pos="1210"/>
          <w:tab w:val="left" w:pos="1211"/>
        </w:tabs>
        <w:spacing w:line="286" w:lineRule="exact"/>
        <w:jc w:val="left"/>
        <w:rPr>
          <w:sz w:val="20"/>
        </w:rPr>
      </w:pPr>
      <w:r>
        <w:rPr>
          <w:sz w:val="20"/>
        </w:rPr>
        <w:t>классные</w:t>
      </w:r>
      <w:r>
        <w:rPr>
          <w:spacing w:val="-11"/>
          <w:sz w:val="20"/>
        </w:rPr>
        <w:t xml:space="preserve"> </w:t>
      </w:r>
      <w:r>
        <w:rPr>
          <w:spacing w:val="-2"/>
          <w:sz w:val="20"/>
        </w:rPr>
        <w:t>руководители,</w:t>
      </w:r>
    </w:p>
    <w:p w14:paraId="430E1A3E" w14:textId="77777777" w:rsidR="00FD3E5C" w:rsidRDefault="00F40116" w:rsidP="00A71A44">
      <w:pPr>
        <w:pStyle w:val="a4"/>
        <w:numPr>
          <w:ilvl w:val="0"/>
          <w:numId w:val="27"/>
        </w:numPr>
        <w:tabs>
          <w:tab w:val="left" w:pos="1210"/>
          <w:tab w:val="left" w:pos="1211"/>
        </w:tabs>
        <w:spacing w:line="283" w:lineRule="exact"/>
        <w:jc w:val="left"/>
        <w:rPr>
          <w:sz w:val="20"/>
        </w:rPr>
      </w:pPr>
      <w:r>
        <w:rPr>
          <w:spacing w:val="-2"/>
          <w:sz w:val="20"/>
        </w:rPr>
        <w:t>педагоги</w:t>
      </w:r>
      <w:r>
        <w:rPr>
          <w:spacing w:val="9"/>
          <w:sz w:val="20"/>
        </w:rPr>
        <w:t xml:space="preserve"> </w:t>
      </w:r>
      <w:r>
        <w:rPr>
          <w:spacing w:val="-2"/>
          <w:sz w:val="20"/>
        </w:rPr>
        <w:t>дополнительного</w:t>
      </w:r>
      <w:r>
        <w:rPr>
          <w:spacing w:val="9"/>
          <w:sz w:val="20"/>
        </w:rPr>
        <w:t xml:space="preserve"> </w:t>
      </w:r>
      <w:r>
        <w:rPr>
          <w:spacing w:val="-2"/>
          <w:sz w:val="20"/>
        </w:rPr>
        <w:t>образования,</w:t>
      </w:r>
    </w:p>
    <w:p w14:paraId="0F11874E" w14:textId="77777777" w:rsidR="00FD3E5C" w:rsidRDefault="00F40116" w:rsidP="00A71A44">
      <w:pPr>
        <w:pStyle w:val="a4"/>
        <w:numPr>
          <w:ilvl w:val="0"/>
          <w:numId w:val="27"/>
        </w:numPr>
        <w:tabs>
          <w:tab w:val="left" w:pos="1210"/>
          <w:tab w:val="left" w:pos="1211"/>
        </w:tabs>
        <w:spacing w:line="287" w:lineRule="exact"/>
        <w:jc w:val="left"/>
        <w:rPr>
          <w:sz w:val="20"/>
        </w:rPr>
      </w:pPr>
      <w:r>
        <w:rPr>
          <w:spacing w:val="-2"/>
          <w:sz w:val="20"/>
        </w:rPr>
        <w:t>педагог-библиотекарь.</w:t>
      </w:r>
    </w:p>
    <w:p w14:paraId="2E807974" w14:textId="77777777" w:rsidR="00FD3E5C" w:rsidRDefault="00F40116">
      <w:pPr>
        <w:pStyle w:val="4"/>
        <w:spacing w:line="228" w:lineRule="exact"/>
        <w:ind w:left="442"/>
        <w:jc w:val="left"/>
      </w:pPr>
      <w:bookmarkStart w:id="54" w:name="Совершенствование_уровня_кадрового_обесп"/>
      <w:bookmarkEnd w:id="54"/>
      <w:r>
        <w:rPr>
          <w:spacing w:val="-2"/>
        </w:rPr>
        <w:t>Совершенствование</w:t>
      </w:r>
      <w:r>
        <w:rPr>
          <w:spacing w:val="9"/>
        </w:rPr>
        <w:t xml:space="preserve"> </w:t>
      </w:r>
      <w:r>
        <w:rPr>
          <w:spacing w:val="-2"/>
        </w:rPr>
        <w:t>уровня</w:t>
      </w:r>
      <w:r>
        <w:rPr>
          <w:spacing w:val="9"/>
        </w:rPr>
        <w:t xml:space="preserve"> </w:t>
      </w:r>
      <w:r>
        <w:rPr>
          <w:spacing w:val="-2"/>
        </w:rPr>
        <w:t>кадрового</w:t>
      </w:r>
      <w:r>
        <w:rPr>
          <w:spacing w:val="3"/>
        </w:rPr>
        <w:t xml:space="preserve"> </w:t>
      </w:r>
      <w:r>
        <w:rPr>
          <w:spacing w:val="-2"/>
        </w:rPr>
        <w:t>обеспечения:</w:t>
      </w:r>
    </w:p>
    <w:p w14:paraId="11C020E0" w14:textId="77777777" w:rsidR="00FD3E5C" w:rsidRDefault="00FD3E5C">
      <w:pPr>
        <w:spacing w:line="228" w:lineRule="exact"/>
        <w:sectPr w:rsidR="00FD3E5C">
          <w:pgSz w:w="7920" w:h="12240"/>
          <w:pgMar w:top="660" w:right="0" w:bottom="1080" w:left="720" w:header="0" w:footer="887" w:gutter="0"/>
          <w:cols w:space="720"/>
        </w:sectPr>
      </w:pPr>
    </w:p>
    <w:p w14:paraId="12B9DAAA" w14:textId="77777777" w:rsidR="00FD3E5C" w:rsidRDefault="00FD3E5C">
      <w:pPr>
        <w:pStyle w:val="a3"/>
        <w:ind w:left="0"/>
        <w:jc w:val="left"/>
        <w:rPr>
          <w:b/>
        </w:rPr>
      </w:pPr>
    </w:p>
    <w:p w14:paraId="7F066274" w14:textId="77777777" w:rsidR="00FD3E5C" w:rsidRDefault="00FD3E5C">
      <w:pPr>
        <w:pStyle w:val="a3"/>
        <w:ind w:left="0"/>
        <w:jc w:val="left"/>
        <w:rPr>
          <w:b/>
          <w:sz w:val="17"/>
        </w:rPr>
      </w:pPr>
    </w:p>
    <w:p w14:paraId="32FBECE9" w14:textId="26D46179" w:rsidR="00FD3E5C" w:rsidRDefault="005A0213">
      <w:pPr>
        <w:pStyle w:val="a3"/>
        <w:spacing w:before="93"/>
        <w:ind w:left="557" w:right="6532"/>
      </w:pPr>
      <w:r>
        <w:rPr>
          <w:noProof/>
        </w:rPr>
        <mc:AlternateContent>
          <mc:Choice Requires="wps">
            <w:drawing>
              <wp:anchor distT="0" distB="0" distL="114300" distR="114300" simplePos="0" relativeHeight="15764480" behindDoc="0" locked="0" layoutInCell="1" allowOverlap="1" wp14:anchorId="4CE39841" wp14:editId="6BBC0338">
                <wp:simplePos x="0" y="0"/>
                <wp:positionH relativeFrom="page">
                  <wp:posOffset>845185</wp:posOffset>
                </wp:positionH>
                <wp:positionV relativeFrom="paragraph">
                  <wp:posOffset>-270510</wp:posOffset>
                </wp:positionV>
                <wp:extent cx="3604895" cy="3194050"/>
                <wp:effectExtent l="0" t="0" r="0" b="0"/>
                <wp:wrapNone/>
                <wp:docPr id="1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319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3698"/>
                            </w:tblGrid>
                            <w:tr w:rsidR="00193DF3" w14:paraId="41ECFB53" w14:textId="77777777">
                              <w:trPr>
                                <w:trHeight w:val="273"/>
                              </w:trPr>
                              <w:tc>
                                <w:tcPr>
                                  <w:tcW w:w="1969" w:type="dxa"/>
                                  <w:tcBorders>
                                    <w:top w:val="nil"/>
                                    <w:bottom w:val="nil"/>
                                  </w:tcBorders>
                                </w:tcPr>
                                <w:p w14:paraId="46FDB73B" w14:textId="77777777" w:rsidR="00193DF3" w:rsidRDefault="00193DF3">
                                  <w:pPr>
                                    <w:pStyle w:val="TableParagraph"/>
                                    <w:ind w:left="604"/>
                                    <w:rPr>
                                      <w:b/>
                                      <w:sz w:val="20"/>
                                    </w:rPr>
                                  </w:pPr>
                                  <w:r>
                                    <w:rPr>
                                      <w:b/>
                                      <w:spacing w:val="-2"/>
                                      <w:sz w:val="20"/>
                                    </w:rPr>
                                    <w:t>Задачи</w:t>
                                  </w:r>
                                </w:p>
                              </w:tc>
                              <w:tc>
                                <w:tcPr>
                                  <w:tcW w:w="3698" w:type="dxa"/>
                                </w:tcPr>
                                <w:p w14:paraId="0E6B356B" w14:textId="77777777" w:rsidR="00193DF3" w:rsidRDefault="00193DF3">
                                  <w:pPr>
                                    <w:pStyle w:val="TableParagraph"/>
                                    <w:ind w:left="1157"/>
                                    <w:rPr>
                                      <w:b/>
                                      <w:sz w:val="20"/>
                                    </w:rPr>
                                  </w:pPr>
                                  <w:r>
                                    <w:rPr>
                                      <w:b/>
                                      <w:spacing w:val="-2"/>
                                      <w:sz w:val="20"/>
                                    </w:rPr>
                                    <w:t>Мероприятия</w:t>
                                  </w:r>
                                </w:p>
                              </w:tc>
                            </w:tr>
                            <w:tr w:rsidR="00193DF3" w14:paraId="49673C65" w14:textId="77777777">
                              <w:trPr>
                                <w:trHeight w:val="1108"/>
                              </w:trPr>
                              <w:tc>
                                <w:tcPr>
                                  <w:tcW w:w="1969" w:type="dxa"/>
                                  <w:tcBorders>
                                    <w:top w:val="nil"/>
                                  </w:tcBorders>
                                </w:tcPr>
                                <w:p w14:paraId="3B72747F" w14:textId="77777777" w:rsidR="00193DF3" w:rsidRDefault="00193DF3">
                                  <w:pPr>
                                    <w:pStyle w:val="TableParagraph"/>
                                    <w:ind w:left="38" w:right="249" w:hanging="96"/>
                                    <w:rPr>
                                      <w:sz w:val="20"/>
                                    </w:rPr>
                                  </w:pPr>
                                  <w:r>
                                    <w:rPr>
                                      <w:spacing w:val="-2"/>
                                      <w:sz w:val="20"/>
                                    </w:rPr>
                                    <w:t xml:space="preserve">Подготовка едагогических </w:t>
                                  </w:r>
                                  <w:r>
                                    <w:rPr>
                                      <w:sz w:val="20"/>
                                    </w:rPr>
                                    <w:t>адров к работе с</w:t>
                                  </w:r>
                                </w:p>
                                <w:p w14:paraId="30EC01B5" w14:textId="77777777" w:rsidR="00193DF3" w:rsidRDefault="00193DF3">
                                  <w:pPr>
                                    <w:pStyle w:val="TableParagraph"/>
                                    <w:spacing w:line="230" w:lineRule="atLeast"/>
                                    <w:ind w:left="37"/>
                                    <w:rPr>
                                      <w:sz w:val="20"/>
                                    </w:rPr>
                                  </w:pPr>
                                  <w:r>
                                    <w:rPr>
                                      <w:sz w:val="20"/>
                                    </w:rPr>
                                    <w:t>бучающимися</w:t>
                                  </w:r>
                                  <w:r>
                                    <w:rPr>
                                      <w:spacing w:val="-13"/>
                                      <w:sz w:val="20"/>
                                    </w:rPr>
                                    <w:t xml:space="preserve"> </w:t>
                                  </w:r>
                                  <w:r>
                                    <w:rPr>
                                      <w:sz w:val="20"/>
                                    </w:rPr>
                                    <w:t xml:space="preserve">по </w:t>
                                  </w:r>
                                  <w:r>
                                    <w:rPr>
                                      <w:spacing w:val="-2"/>
                                      <w:sz w:val="20"/>
                                    </w:rPr>
                                    <w:t>неурочной</w:t>
                                  </w:r>
                                </w:p>
                              </w:tc>
                              <w:tc>
                                <w:tcPr>
                                  <w:tcW w:w="3698" w:type="dxa"/>
                                </w:tcPr>
                                <w:p w14:paraId="690A40DD" w14:textId="77777777" w:rsidR="00193DF3" w:rsidRDefault="00193DF3">
                                  <w:pPr>
                                    <w:pStyle w:val="TableParagraph"/>
                                    <w:ind w:left="-10" w:right="54" w:firstLine="48"/>
                                    <w:jc w:val="both"/>
                                    <w:rPr>
                                      <w:sz w:val="20"/>
                                    </w:rPr>
                                  </w:pPr>
                                  <w:r>
                                    <w:rPr>
                                      <w:sz w:val="20"/>
                                    </w:rPr>
                                    <w:t>Индивидуальные собеседования с педагогами школы, реализующих программу</w:t>
                                  </w:r>
                                  <w:r>
                                    <w:rPr>
                                      <w:spacing w:val="-13"/>
                                      <w:sz w:val="20"/>
                                    </w:rPr>
                                    <w:t xml:space="preserve"> </w:t>
                                  </w:r>
                                  <w:r>
                                    <w:rPr>
                                      <w:sz w:val="20"/>
                                    </w:rPr>
                                    <w:t>и</w:t>
                                  </w:r>
                                  <w:r>
                                    <w:rPr>
                                      <w:spacing w:val="-12"/>
                                      <w:sz w:val="20"/>
                                    </w:rPr>
                                    <w:t xml:space="preserve"> </w:t>
                                  </w:r>
                                  <w:r>
                                    <w:rPr>
                                      <w:sz w:val="20"/>
                                    </w:rPr>
                                    <w:t>педагогами</w:t>
                                  </w:r>
                                  <w:r>
                                    <w:rPr>
                                      <w:spacing w:val="-11"/>
                                      <w:sz w:val="20"/>
                                    </w:rPr>
                                    <w:t xml:space="preserve"> </w:t>
                                  </w:r>
                                  <w:r>
                                    <w:rPr>
                                      <w:sz w:val="20"/>
                                    </w:rPr>
                                    <w:t xml:space="preserve">дополнительного </w:t>
                                  </w:r>
                                  <w:r>
                                    <w:rPr>
                                      <w:spacing w:val="-2"/>
                                      <w:sz w:val="20"/>
                                    </w:rPr>
                                    <w:t>образования.</w:t>
                                  </w:r>
                                </w:p>
                              </w:tc>
                            </w:tr>
                            <w:tr w:rsidR="00193DF3" w14:paraId="44C04C2D" w14:textId="77777777">
                              <w:trPr>
                                <w:trHeight w:val="1341"/>
                              </w:trPr>
                              <w:tc>
                                <w:tcPr>
                                  <w:tcW w:w="1969" w:type="dxa"/>
                                </w:tcPr>
                                <w:p w14:paraId="1884CDEE" w14:textId="77777777" w:rsidR="00193DF3" w:rsidRDefault="00193DF3">
                                  <w:pPr>
                                    <w:pStyle w:val="TableParagraph"/>
                                    <w:spacing w:line="185" w:lineRule="exact"/>
                                    <w:ind w:left="105"/>
                                    <w:rPr>
                                      <w:sz w:val="20"/>
                                    </w:rPr>
                                  </w:pPr>
                                  <w:r>
                                    <w:rPr>
                                      <w:spacing w:val="-2"/>
                                      <w:sz w:val="20"/>
                                    </w:rPr>
                                    <w:t>воспитательного</w:t>
                                  </w:r>
                                </w:p>
                                <w:p w14:paraId="39DCD1C4" w14:textId="77777777" w:rsidR="00193DF3" w:rsidRDefault="00193DF3">
                                  <w:pPr>
                                    <w:pStyle w:val="TableParagraph"/>
                                    <w:ind w:left="57"/>
                                    <w:rPr>
                                      <w:sz w:val="20"/>
                                    </w:rPr>
                                  </w:pPr>
                                  <w:r>
                                    <w:rPr>
                                      <w:spacing w:val="-2"/>
                                      <w:sz w:val="20"/>
                                    </w:rPr>
                                    <w:t>процесса</w:t>
                                  </w:r>
                                </w:p>
                              </w:tc>
                              <w:tc>
                                <w:tcPr>
                                  <w:tcW w:w="3698" w:type="dxa"/>
                                </w:tcPr>
                                <w:p w14:paraId="67682FC8" w14:textId="77777777" w:rsidR="00193DF3" w:rsidRDefault="00193DF3">
                                  <w:pPr>
                                    <w:pStyle w:val="TableParagraph"/>
                                    <w:spacing w:line="185" w:lineRule="exact"/>
                                    <w:ind w:left="100"/>
                                    <w:jc w:val="both"/>
                                    <w:rPr>
                                      <w:sz w:val="20"/>
                                    </w:rPr>
                                  </w:pPr>
                                  <w:r>
                                    <w:rPr>
                                      <w:sz w:val="20"/>
                                    </w:rPr>
                                    <w:t>внешкольных</w:t>
                                  </w:r>
                                  <w:r>
                                    <w:rPr>
                                      <w:spacing w:val="-8"/>
                                      <w:sz w:val="20"/>
                                    </w:rPr>
                                    <w:t xml:space="preserve"> </w:t>
                                  </w:r>
                                  <w:r>
                                    <w:rPr>
                                      <w:spacing w:val="-2"/>
                                      <w:sz w:val="20"/>
                                    </w:rPr>
                                    <w:t>учреждений.</w:t>
                                  </w:r>
                                </w:p>
                                <w:p w14:paraId="22FDF4DC" w14:textId="77777777" w:rsidR="00193DF3" w:rsidRDefault="00193DF3">
                                  <w:pPr>
                                    <w:pStyle w:val="TableParagraph"/>
                                    <w:spacing w:before="2" w:line="237" w:lineRule="auto"/>
                                    <w:ind w:left="52" w:firstLine="48"/>
                                    <w:jc w:val="both"/>
                                    <w:rPr>
                                      <w:sz w:val="20"/>
                                    </w:rPr>
                                  </w:pPr>
                                  <w:r>
                                    <w:rPr>
                                      <w:sz w:val="20"/>
                                    </w:rPr>
                                    <w:t>Семинары-практикумы в методических объединениях с целью обмена передовым опытом, накопленным в школе.</w:t>
                                  </w:r>
                                </w:p>
                                <w:p w14:paraId="03A7504D" w14:textId="77777777" w:rsidR="00193DF3" w:rsidRDefault="00193DF3">
                                  <w:pPr>
                                    <w:pStyle w:val="TableParagraph"/>
                                    <w:spacing w:line="230" w:lineRule="atLeast"/>
                                    <w:ind w:left="52" w:firstLine="48"/>
                                    <w:jc w:val="both"/>
                                    <w:rPr>
                                      <w:sz w:val="20"/>
                                    </w:rPr>
                                  </w:pPr>
                                  <w:r>
                                    <w:rPr>
                                      <w:sz w:val="20"/>
                                    </w:rPr>
                                    <w:t xml:space="preserve">Проведение семинаров по реализуемым </w:t>
                                  </w:r>
                                  <w:r>
                                    <w:rPr>
                                      <w:spacing w:val="-2"/>
                                      <w:sz w:val="20"/>
                                    </w:rPr>
                                    <w:t>программам.</w:t>
                                  </w:r>
                                </w:p>
                              </w:tc>
                            </w:tr>
                            <w:tr w:rsidR="00193DF3" w14:paraId="5FAE8163" w14:textId="77777777">
                              <w:trPr>
                                <w:trHeight w:val="1104"/>
                              </w:trPr>
                              <w:tc>
                                <w:tcPr>
                                  <w:tcW w:w="1969" w:type="dxa"/>
                                </w:tcPr>
                                <w:p w14:paraId="203728A6" w14:textId="77777777" w:rsidR="00193DF3" w:rsidRDefault="00193DF3">
                                  <w:pPr>
                                    <w:pStyle w:val="TableParagraph"/>
                                    <w:spacing w:line="237" w:lineRule="auto"/>
                                    <w:ind w:left="57" w:right="-8" w:firstLine="48"/>
                                    <w:rPr>
                                      <w:sz w:val="20"/>
                                    </w:rPr>
                                  </w:pPr>
                                  <w:r>
                                    <w:rPr>
                                      <w:spacing w:val="-2"/>
                                      <w:sz w:val="20"/>
                                    </w:rPr>
                                    <w:t xml:space="preserve">Обеспечение </w:t>
                                  </w:r>
                                  <w:r>
                                    <w:rPr>
                                      <w:sz w:val="20"/>
                                    </w:rPr>
                                    <w:t>комфортных</w:t>
                                  </w:r>
                                  <w:r>
                                    <w:rPr>
                                      <w:spacing w:val="40"/>
                                      <w:sz w:val="20"/>
                                    </w:rPr>
                                    <w:t xml:space="preserve"> </w:t>
                                  </w:r>
                                  <w:r>
                                    <w:rPr>
                                      <w:sz w:val="20"/>
                                    </w:rPr>
                                    <w:t>условий для работы педагогов</w:t>
                                  </w:r>
                                </w:p>
                              </w:tc>
                              <w:tc>
                                <w:tcPr>
                                  <w:tcW w:w="3698" w:type="dxa"/>
                                </w:tcPr>
                                <w:p w14:paraId="7F1F3B06" w14:textId="77777777" w:rsidR="00193DF3" w:rsidRDefault="00193DF3">
                                  <w:pPr>
                                    <w:pStyle w:val="TableParagraph"/>
                                    <w:tabs>
                                      <w:tab w:val="left" w:pos="2581"/>
                                    </w:tabs>
                                    <w:spacing w:line="237" w:lineRule="auto"/>
                                    <w:ind w:left="52" w:right="-15" w:firstLine="48"/>
                                    <w:jc w:val="both"/>
                                    <w:rPr>
                                      <w:sz w:val="20"/>
                                    </w:rPr>
                                  </w:pPr>
                                  <w:r>
                                    <w:rPr>
                                      <w:sz w:val="20"/>
                                    </w:rPr>
                                    <w:t xml:space="preserve">Изыскать возможности материального поощрения, педагогами школы, реализующих программу, педагогами </w:t>
                                  </w:r>
                                  <w:r>
                                    <w:rPr>
                                      <w:spacing w:val="-2"/>
                                      <w:sz w:val="20"/>
                                    </w:rPr>
                                    <w:t>дополнительного</w:t>
                                  </w:r>
                                  <w:r>
                                    <w:rPr>
                                      <w:sz w:val="20"/>
                                    </w:rPr>
                                    <w:tab/>
                                  </w:r>
                                  <w:r>
                                    <w:rPr>
                                      <w:spacing w:val="-2"/>
                                      <w:sz w:val="20"/>
                                    </w:rPr>
                                    <w:t>образования,</w:t>
                                  </w:r>
                                </w:p>
                                <w:p w14:paraId="6C284366" w14:textId="77777777" w:rsidR="00193DF3" w:rsidRDefault="00193DF3">
                                  <w:pPr>
                                    <w:pStyle w:val="TableParagraph"/>
                                    <w:spacing w:before="2" w:line="171" w:lineRule="exact"/>
                                    <w:ind w:left="52"/>
                                    <w:jc w:val="both"/>
                                    <w:rPr>
                                      <w:sz w:val="20"/>
                                    </w:rPr>
                                  </w:pPr>
                                  <w:r>
                                    <w:rPr>
                                      <w:sz w:val="20"/>
                                    </w:rPr>
                                    <w:t>воспитателя</w:t>
                                  </w:r>
                                  <w:r>
                                    <w:rPr>
                                      <w:spacing w:val="-11"/>
                                      <w:sz w:val="20"/>
                                    </w:rPr>
                                    <w:t xml:space="preserve"> </w:t>
                                  </w:r>
                                  <w:r>
                                    <w:rPr>
                                      <w:sz w:val="20"/>
                                    </w:rPr>
                                    <w:t>группы</w:t>
                                  </w:r>
                                  <w:r>
                                    <w:rPr>
                                      <w:spacing w:val="-11"/>
                                      <w:sz w:val="20"/>
                                    </w:rPr>
                                    <w:t xml:space="preserve"> </w:t>
                                  </w:r>
                                  <w:r>
                                    <w:rPr>
                                      <w:spacing w:val="-2"/>
                                      <w:sz w:val="20"/>
                                    </w:rPr>
                                    <w:t>продленногодня.</w:t>
                                  </w:r>
                                </w:p>
                              </w:tc>
                            </w:tr>
                            <w:tr w:rsidR="00193DF3" w14:paraId="321166C2" w14:textId="77777777">
                              <w:trPr>
                                <w:trHeight w:val="1103"/>
                              </w:trPr>
                              <w:tc>
                                <w:tcPr>
                                  <w:tcW w:w="1969" w:type="dxa"/>
                                </w:tcPr>
                                <w:p w14:paraId="44A68B01" w14:textId="77777777" w:rsidR="00193DF3" w:rsidRDefault="00193DF3">
                                  <w:pPr>
                                    <w:pStyle w:val="TableParagraph"/>
                                    <w:ind w:left="57" w:firstLine="48"/>
                                    <w:rPr>
                                      <w:sz w:val="20"/>
                                    </w:rPr>
                                  </w:pPr>
                                  <w:r>
                                    <w:rPr>
                                      <w:spacing w:val="-2"/>
                                      <w:sz w:val="20"/>
                                    </w:rPr>
                                    <w:t>Активизировать вовлеченность</w:t>
                                  </w:r>
                                </w:p>
                                <w:p w14:paraId="442F8F9D" w14:textId="77777777" w:rsidR="00193DF3" w:rsidRDefault="00193DF3">
                                  <w:pPr>
                                    <w:pStyle w:val="TableParagraph"/>
                                    <w:spacing w:line="235" w:lineRule="auto"/>
                                    <w:ind w:left="57" w:right="23" w:firstLine="1580"/>
                                    <w:rPr>
                                      <w:sz w:val="20"/>
                                    </w:rPr>
                                  </w:pPr>
                                  <w:r>
                                    <w:rPr>
                                      <w:spacing w:val="-4"/>
                                      <w:sz w:val="20"/>
                                    </w:rPr>
                                    <w:t xml:space="preserve">раб </w:t>
                                  </w:r>
                                  <w:r>
                                    <w:rPr>
                                      <w:sz w:val="20"/>
                                    </w:rPr>
                                    <w:t>отников культуры</w:t>
                                  </w:r>
                                  <w:r>
                                    <w:rPr>
                                      <w:spacing w:val="-7"/>
                                      <w:sz w:val="20"/>
                                    </w:rPr>
                                    <w:t xml:space="preserve"> </w:t>
                                  </w:r>
                                  <w:r>
                                    <w:rPr>
                                      <w:sz w:val="20"/>
                                    </w:rPr>
                                    <w:t>в</w:t>
                                  </w:r>
                                </w:p>
                              </w:tc>
                              <w:tc>
                                <w:tcPr>
                                  <w:tcW w:w="3698" w:type="dxa"/>
                                </w:tcPr>
                                <w:p w14:paraId="6FA5433D" w14:textId="77777777" w:rsidR="00193DF3" w:rsidRDefault="00193DF3">
                                  <w:pPr>
                                    <w:pStyle w:val="TableParagraph"/>
                                    <w:spacing w:line="237" w:lineRule="auto"/>
                                    <w:ind w:left="52" w:firstLine="48"/>
                                    <w:rPr>
                                      <w:sz w:val="20"/>
                                    </w:rPr>
                                  </w:pPr>
                                  <w:r>
                                    <w:rPr>
                                      <w:sz w:val="20"/>
                                    </w:rPr>
                                    <w:t>Организация и проведение общешкольных, выездных мероприятий. Годовое планирование воспитательной работы</w:t>
                                  </w:r>
                                  <w:r>
                                    <w:rPr>
                                      <w:spacing w:val="-12"/>
                                      <w:sz w:val="20"/>
                                    </w:rPr>
                                    <w:t xml:space="preserve"> </w:t>
                                  </w:r>
                                  <w:r>
                                    <w:rPr>
                                      <w:sz w:val="20"/>
                                    </w:rPr>
                                    <w:t>с</w:t>
                                  </w:r>
                                  <w:r>
                                    <w:rPr>
                                      <w:spacing w:val="-10"/>
                                      <w:sz w:val="20"/>
                                    </w:rPr>
                                    <w:t xml:space="preserve"> </w:t>
                                  </w:r>
                                  <w:r>
                                    <w:rPr>
                                      <w:sz w:val="20"/>
                                    </w:rPr>
                                    <w:t>учетом</w:t>
                                  </w:r>
                                  <w:r>
                                    <w:rPr>
                                      <w:spacing w:val="-10"/>
                                      <w:sz w:val="20"/>
                                    </w:rPr>
                                    <w:t xml:space="preserve"> </w:t>
                                  </w:r>
                                  <w:r>
                                    <w:rPr>
                                      <w:sz w:val="20"/>
                                    </w:rPr>
                                    <w:t>возможностей</w:t>
                                  </w:r>
                                  <w:r>
                                    <w:rPr>
                                      <w:spacing w:val="-13"/>
                                      <w:sz w:val="20"/>
                                    </w:rPr>
                                    <w:t xml:space="preserve"> </w:t>
                                  </w:r>
                                  <w:r>
                                    <w:rPr>
                                      <w:sz w:val="20"/>
                                    </w:rPr>
                                    <w:t>педагогов.</w:t>
                                  </w:r>
                                </w:p>
                              </w:tc>
                            </w:tr>
                          </w:tbl>
                          <w:p w14:paraId="609FF405" w14:textId="77777777" w:rsidR="00193DF3" w:rsidRDefault="00193DF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39841" id="_x0000_t202" coordsize="21600,21600" o:spt="202" path="m,l,21600r21600,l21600,xe">
                <v:stroke joinstyle="miter"/>
                <v:path gradientshapeok="t" o:connecttype="rect"/>
              </v:shapetype>
              <v:shape id="docshape74" o:spid="_x0000_s1026" type="#_x0000_t202" style="position:absolute;left:0;text-align:left;margin-left:66.55pt;margin-top:-21.3pt;width:283.85pt;height:251.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3698"/>
                      </w:tblGrid>
                      <w:tr w:rsidR="00193DF3" w14:paraId="41ECFB53" w14:textId="77777777">
                        <w:trPr>
                          <w:trHeight w:val="273"/>
                        </w:trPr>
                        <w:tc>
                          <w:tcPr>
                            <w:tcW w:w="1969" w:type="dxa"/>
                            <w:tcBorders>
                              <w:top w:val="nil"/>
                              <w:bottom w:val="nil"/>
                            </w:tcBorders>
                          </w:tcPr>
                          <w:p w14:paraId="46FDB73B" w14:textId="77777777" w:rsidR="00193DF3" w:rsidRDefault="00193DF3">
                            <w:pPr>
                              <w:pStyle w:val="TableParagraph"/>
                              <w:ind w:left="604"/>
                              <w:rPr>
                                <w:b/>
                                <w:sz w:val="20"/>
                              </w:rPr>
                            </w:pPr>
                            <w:r>
                              <w:rPr>
                                <w:b/>
                                <w:spacing w:val="-2"/>
                                <w:sz w:val="20"/>
                              </w:rPr>
                              <w:t>Задачи</w:t>
                            </w:r>
                          </w:p>
                        </w:tc>
                        <w:tc>
                          <w:tcPr>
                            <w:tcW w:w="3698" w:type="dxa"/>
                          </w:tcPr>
                          <w:p w14:paraId="0E6B356B" w14:textId="77777777" w:rsidR="00193DF3" w:rsidRDefault="00193DF3">
                            <w:pPr>
                              <w:pStyle w:val="TableParagraph"/>
                              <w:ind w:left="1157"/>
                              <w:rPr>
                                <w:b/>
                                <w:sz w:val="20"/>
                              </w:rPr>
                            </w:pPr>
                            <w:r>
                              <w:rPr>
                                <w:b/>
                                <w:spacing w:val="-2"/>
                                <w:sz w:val="20"/>
                              </w:rPr>
                              <w:t>Мероприятия</w:t>
                            </w:r>
                          </w:p>
                        </w:tc>
                      </w:tr>
                      <w:tr w:rsidR="00193DF3" w14:paraId="49673C65" w14:textId="77777777">
                        <w:trPr>
                          <w:trHeight w:val="1108"/>
                        </w:trPr>
                        <w:tc>
                          <w:tcPr>
                            <w:tcW w:w="1969" w:type="dxa"/>
                            <w:tcBorders>
                              <w:top w:val="nil"/>
                            </w:tcBorders>
                          </w:tcPr>
                          <w:p w14:paraId="3B72747F" w14:textId="77777777" w:rsidR="00193DF3" w:rsidRDefault="00193DF3">
                            <w:pPr>
                              <w:pStyle w:val="TableParagraph"/>
                              <w:ind w:left="38" w:right="249" w:hanging="96"/>
                              <w:rPr>
                                <w:sz w:val="20"/>
                              </w:rPr>
                            </w:pPr>
                            <w:r>
                              <w:rPr>
                                <w:spacing w:val="-2"/>
                                <w:sz w:val="20"/>
                              </w:rPr>
                              <w:t xml:space="preserve">Подготовка едагогических </w:t>
                            </w:r>
                            <w:r>
                              <w:rPr>
                                <w:sz w:val="20"/>
                              </w:rPr>
                              <w:t>адров к работе с</w:t>
                            </w:r>
                          </w:p>
                          <w:p w14:paraId="30EC01B5" w14:textId="77777777" w:rsidR="00193DF3" w:rsidRDefault="00193DF3">
                            <w:pPr>
                              <w:pStyle w:val="TableParagraph"/>
                              <w:spacing w:line="230" w:lineRule="atLeast"/>
                              <w:ind w:left="37"/>
                              <w:rPr>
                                <w:sz w:val="20"/>
                              </w:rPr>
                            </w:pPr>
                            <w:r>
                              <w:rPr>
                                <w:sz w:val="20"/>
                              </w:rPr>
                              <w:t>бучающимися</w:t>
                            </w:r>
                            <w:r>
                              <w:rPr>
                                <w:spacing w:val="-13"/>
                                <w:sz w:val="20"/>
                              </w:rPr>
                              <w:t xml:space="preserve"> </w:t>
                            </w:r>
                            <w:r>
                              <w:rPr>
                                <w:sz w:val="20"/>
                              </w:rPr>
                              <w:t xml:space="preserve">по </w:t>
                            </w:r>
                            <w:r>
                              <w:rPr>
                                <w:spacing w:val="-2"/>
                                <w:sz w:val="20"/>
                              </w:rPr>
                              <w:t>неурочной</w:t>
                            </w:r>
                          </w:p>
                        </w:tc>
                        <w:tc>
                          <w:tcPr>
                            <w:tcW w:w="3698" w:type="dxa"/>
                          </w:tcPr>
                          <w:p w14:paraId="690A40DD" w14:textId="77777777" w:rsidR="00193DF3" w:rsidRDefault="00193DF3">
                            <w:pPr>
                              <w:pStyle w:val="TableParagraph"/>
                              <w:ind w:left="-10" w:right="54" w:firstLine="48"/>
                              <w:jc w:val="both"/>
                              <w:rPr>
                                <w:sz w:val="20"/>
                              </w:rPr>
                            </w:pPr>
                            <w:r>
                              <w:rPr>
                                <w:sz w:val="20"/>
                              </w:rPr>
                              <w:t>Индивидуальные собеседования с педагогами школы, реализующих программу</w:t>
                            </w:r>
                            <w:r>
                              <w:rPr>
                                <w:spacing w:val="-13"/>
                                <w:sz w:val="20"/>
                              </w:rPr>
                              <w:t xml:space="preserve"> </w:t>
                            </w:r>
                            <w:r>
                              <w:rPr>
                                <w:sz w:val="20"/>
                              </w:rPr>
                              <w:t>и</w:t>
                            </w:r>
                            <w:r>
                              <w:rPr>
                                <w:spacing w:val="-12"/>
                                <w:sz w:val="20"/>
                              </w:rPr>
                              <w:t xml:space="preserve"> </w:t>
                            </w:r>
                            <w:r>
                              <w:rPr>
                                <w:sz w:val="20"/>
                              </w:rPr>
                              <w:t>педагогами</w:t>
                            </w:r>
                            <w:r>
                              <w:rPr>
                                <w:spacing w:val="-11"/>
                                <w:sz w:val="20"/>
                              </w:rPr>
                              <w:t xml:space="preserve"> </w:t>
                            </w:r>
                            <w:r>
                              <w:rPr>
                                <w:sz w:val="20"/>
                              </w:rPr>
                              <w:t xml:space="preserve">дополнительного </w:t>
                            </w:r>
                            <w:r>
                              <w:rPr>
                                <w:spacing w:val="-2"/>
                                <w:sz w:val="20"/>
                              </w:rPr>
                              <w:t>образования.</w:t>
                            </w:r>
                          </w:p>
                        </w:tc>
                      </w:tr>
                      <w:tr w:rsidR="00193DF3" w14:paraId="44C04C2D" w14:textId="77777777">
                        <w:trPr>
                          <w:trHeight w:val="1341"/>
                        </w:trPr>
                        <w:tc>
                          <w:tcPr>
                            <w:tcW w:w="1969" w:type="dxa"/>
                          </w:tcPr>
                          <w:p w14:paraId="1884CDEE" w14:textId="77777777" w:rsidR="00193DF3" w:rsidRDefault="00193DF3">
                            <w:pPr>
                              <w:pStyle w:val="TableParagraph"/>
                              <w:spacing w:line="185" w:lineRule="exact"/>
                              <w:ind w:left="105"/>
                              <w:rPr>
                                <w:sz w:val="20"/>
                              </w:rPr>
                            </w:pPr>
                            <w:r>
                              <w:rPr>
                                <w:spacing w:val="-2"/>
                                <w:sz w:val="20"/>
                              </w:rPr>
                              <w:t>воспитательного</w:t>
                            </w:r>
                          </w:p>
                          <w:p w14:paraId="39DCD1C4" w14:textId="77777777" w:rsidR="00193DF3" w:rsidRDefault="00193DF3">
                            <w:pPr>
                              <w:pStyle w:val="TableParagraph"/>
                              <w:ind w:left="57"/>
                              <w:rPr>
                                <w:sz w:val="20"/>
                              </w:rPr>
                            </w:pPr>
                            <w:r>
                              <w:rPr>
                                <w:spacing w:val="-2"/>
                                <w:sz w:val="20"/>
                              </w:rPr>
                              <w:t>процесса</w:t>
                            </w:r>
                          </w:p>
                        </w:tc>
                        <w:tc>
                          <w:tcPr>
                            <w:tcW w:w="3698" w:type="dxa"/>
                          </w:tcPr>
                          <w:p w14:paraId="67682FC8" w14:textId="77777777" w:rsidR="00193DF3" w:rsidRDefault="00193DF3">
                            <w:pPr>
                              <w:pStyle w:val="TableParagraph"/>
                              <w:spacing w:line="185" w:lineRule="exact"/>
                              <w:ind w:left="100"/>
                              <w:jc w:val="both"/>
                              <w:rPr>
                                <w:sz w:val="20"/>
                              </w:rPr>
                            </w:pPr>
                            <w:r>
                              <w:rPr>
                                <w:sz w:val="20"/>
                              </w:rPr>
                              <w:t>внешкольных</w:t>
                            </w:r>
                            <w:r>
                              <w:rPr>
                                <w:spacing w:val="-8"/>
                                <w:sz w:val="20"/>
                              </w:rPr>
                              <w:t xml:space="preserve"> </w:t>
                            </w:r>
                            <w:r>
                              <w:rPr>
                                <w:spacing w:val="-2"/>
                                <w:sz w:val="20"/>
                              </w:rPr>
                              <w:t>учреждений.</w:t>
                            </w:r>
                          </w:p>
                          <w:p w14:paraId="22FDF4DC" w14:textId="77777777" w:rsidR="00193DF3" w:rsidRDefault="00193DF3">
                            <w:pPr>
                              <w:pStyle w:val="TableParagraph"/>
                              <w:spacing w:before="2" w:line="237" w:lineRule="auto"/>
                              <w:ind w:left="52" w:firstLine="48"/>
                              <w:jc w:val="both"/>
                              <w:rPr>
                                <w:sz w:val="20"/>
                              </w:rPr>
                            </w:pPr>
                            <w:r>
                              <w:rPr>
                                <w:sz w:val="20"/>
                              </w:rPr>
                              <w:t>Семинары-практикумы в методических объединениях с целью обмена передовым опытом, накопленным в школе.</w:t>
                            </w:r>
                          </w:p>
                          <w:p w14:paraId="03A7504D" w14:textId="77777777" w:rsidR="00193DF3" w:rsidRDefault="00193DF3">
                            <w:pPr>
                              <w:pStyle w:val="TableParagraph"/>
                              <w:spacing w:line="230" w:lineRule="atLeast"/>
                              <w:ind w:left="52" w:firstLine="48"/>
                              <w:jc w:val="both"/>
                              <w:rPr>
                                <w:sz w:val="20"/>
                              </w:rPr>
                            </w:pPr>
                            <w:r>
                              <w:rPr>
                                <w:sz w:val="20"/>
                              </w:rPr>
                              <w:t xml:space="preserve">Проведение семинаров по реализуемым </w:t>
                            </w:r>
                            <w:r>
                              <w:rPr>
                                <w:spacing w:val="-2"/>
                                <w:sz w:val="20"/>
                              </w:rPr>
                              <w:t>программам.</w:t>
                            </w:r>
                          </w:p>
                        </w:tc>
                      </w:tr>
                      <w:tr w:rsidR="00193DF3" w14:paraId="5FAE8163" w14:textId="77777777">
                        <w:trPr>
                          <w:trHeight w:val="1104"/>
                        </w:trPr>
                        <w:tc>
                          <w:tcPr>
                            <w:tcW w:w="1969" w:type="dxa"/>
                          </w:tcPr>
                          <w:p w14:paraId="203728A6" w14:textId="77777777" w:rsidR="00193DF3" w:rsidRDefault="00193DF3">
                            <w:pPr>
                              <w:pStyle w:val="TableParagraph"/>
                              <w:spacing w:line="237" w:lineRule="auto"/>
                              <w:ind w:left="57" w:right="-8" w:firstLine="48"/>
                              <w:rPr>
                                <w:sz w:val="20"/>
                              </w:rPr>
                            </w:pPr>
                            <w:r>
                              <w:rPr>
                                <w:spacing w:val="-2"/>
                                <w:sz w:val="20"/>
                              </w:rPr>
                              <w:t xml:space="preserve">Обеспечение </w:t>
                            </w:r>
                            <w:r>
                              <w:rPr>
                                <w:sz w:val="20"/>
                              </w:rPr>
                              <w:t>комфортных</w:t>
                            </w:r>
                            <w:r>
                              <w:rPr>
                                <w:spacing w:val="40"/>
                                <w:sz w:val="20"/>
                              </w:rPr>
                              <w:t xml:space="preserve"> </w:t>
                            </w:r>
                            <w:r>
                              <w:rPr>
                                <w:sz w:val="20"/>
                              </w:rPr>
                              <w:t>условий для работы педагогов</w:t>
                            </w:r>
                          </w:p>
                        </w:tc>
                        <w:tc>
                          <w:tcPr>
                            <w:tcW w:w="3698" w:type="dxa"/>
                          </w:tcPr>
                          <w:p w14:paraId="7F1F3B06" w14:textId="77777777" w:rsidR="00193DF3" w:rsidRDefault="00193DF3">
                            <w:pPr>
                              <w:pStyle w:val="TableParagraph"/>
                              <w:tabs>
                                <w:tab w:val="left" w:pos="2581"/>
                              </w:tabs>
                              <w:spacing w:line="237" w:lineRule="auto"/>
                              <w:ind w:left="52" w:right="-15" w:firstLine="48"/>
                              <w:jc w:val="both"/>
                              <w:rPr>
                                <w:sz w:val="20"/>
                              </w:rPr>
                            </w:pPr>
                            <w:r>
                              <w:rPr>
                                <w:sz w:val="20"/>
                              </w:rPr>
                              <w:t xml:space="preserve">Изыскать возможности материального поощрения, педагогами школы, реализующих программу, педагогами </w:t>
                            </w:r>
                            <w:r>
                              <w:rPr>
                                <w:spacing w:val="-2"/>
                                <w:sz w:val="20"/>
                              </w:rPr>
                              <w:t>дополнительного</w:t>
                            </w:r>
                            <w:r>
                              <w:rPr>
                                <w:sz w:val="20"/>
                              </w:rPr>
                              <w:tab/>
                            </w:r>
                            <w:r>
                              <w:rPr>
                                <w:spacing w:val="-2"/>
                                <w:sz w:val="20"/>
                              </w:rPr>
                              <w:t>образования,</w:t>
                            </w:r>
                          </w:p>
                          <w:p w14:paraId="6C284366" w14:textId="77777777" w:rsidR="00193DF3" w:rsidRDefault="00193DF3">
                            <w:pPr>
                              <w:pStyle w:val="TableParagraph"/>
                              <w:spacing w:before="2" w:line="171" w:lineRule="exact"/>
                              <w:ind w:left="52"/>
                              <w:jc w:val="both"/>
                              <w:rPr>
                                <w:sz w:val="20"/>
                              </w:rPr>
                            </w:pPr>
                            <w:r>
                              <w:rPr>
                                <w:sz w:val="20"/>
                              </w:rPr>
                              <w:t>воспитателя</w:t>
                            </w:r>
                            <w:r>
                              <w:rPr>
                                <w:spacing w:val="-11"/>
                                <w:sz w:val="20"/>
                              </w:rPr>
                              <w:t xml:space="preserve"> </w:t>
                            </w:r>
                            <w:r>
                              <w:rPr>
                                <w:sz w:val="20"/>
                              </w:rPr>
                              <w:t>группы</w:t>
                            </w:r>
                            <w:r>
                              <w:rPr>
                                <w:spacing w:val="-11"/>
                                <w:sz w:val="20"/>
                              </w:rPr>
                              <w:t xml:space="preserve"> </w:t>
                            </w:r>
                            <w:r>
                              <w:rPr>
                                <w:spacing w:val="-2"/>
                                <w:sz w:val="20"/>
                              </w:rPr>
                              <w:t>продленногодня.</w:t>
                            </w:r>
                          </w:p>
                        </w:tc>
                      </w:tr>
                      <w:tr w:rsidR="00193DF3" w14:paraId="321166C2" w14:textId="77777777">
                        <w:trPr>
                          <w:trHeight w:val="1103"/>
                        </w:trPr>
                        <w:tc>
                          <w:tcPr>
                            <w:tcW w:w="1969" w:type="dxa"/>
                          </w:tcPr>
                          <w:p w14:paraId="44A68B01" w14:textId="77777777" w:rsidR="00193DF3" w:rsidRDefault="00193DF3">
                            <w:pPr>
                              <w:pStyle w:val="TableParagraph"/>
                              <w:ind w:left="57" w:firstLine="48"/>
                              <w:rPr>
                                <w:sz w:val="20"/>
                              </w:rPr>
                            </w:pPr>
                            <w:r>
                              <w:rPr>
                                <w:spacing w:val="-2"/>
                                <w:sz w:val="20"/>
                              </w:rPr>
                              <w:t>Активизировать вовлеченность</w:t>
                            </w:r>
                          </w:p>
                          <w:p w14:paraId="442F8F9D" w14:textId="77777777" w:rsidR="00193DF3" w:rsidRDefault="00193DF3">
                            <w:pPr>
                              <w:pStyle w:val="TableParagraph"/>
                              <w:spacing w:line="235" w:lineRule="auto"/>
                              <w:ind w:left="57" w:right="23" w:firstLine="1580"/>
                              <w:rPr>
                                <w:sz w:val="20"/>
                              </w:rPr>
                            </w:pPr>
                            <w:r>
                              <w:rPr>
                                <w:spacing w:val="-4"/>
                                <w:sz w:val="20"/>
                              </w:rPr>
                              <w:t xml:space="preserve">раб </w:t>
                            </w:r>
                            <w:r>
                              <w:rPr>
                                <w:sz w:val="20"/>
                              </w:rPr>
                              <w:t>отников культуры</w:t>
                            </w:r>
                            <w:r>
                              <w:rPr>
                                <w:spacing w:val="-7"/>
                                <w:sz w:val="20"/>
                              </w:rPr>
                              <w:t xml:space="preserve"> </w:t>
                            </w:r>
                            <w:r>
                              <w:rPr>
                                <w:sz w:val="20"/>
                              </w:rPr>
                              <w:t>в</w:t>
                            </w:r>
                          </w:p>
                        </w:tc>
                        <w:tc>
                          <w:tcPr>
                            <w:tcW w:w="3698" w:type="dxa"/>
                          </w:tcPr>
                          <w:p w14:paraId="6FA5433D" w14:textId="77777777" w:rsidR="00193DF3" w:rsidRDefault="00193DF3">
                            <w:pPr>
                              <w:pStyle w:val="TableParagraph"/>
                              <w:spacing w:line="237" w:lineRule="auto"/>
                              <w:ind w:left="52" w:firstLine="48"/>
                              <w:rPr>
                                <w:sz w:val="20"/>
                              </w:rPr>
                            </w:pPr>
                            <w:r>
                              <w:rPr>
                                <w:sz w:val="20"/>
                              </w:rPr>
                              <w:t>Организация и проведение общешкольных, выездных мероприятий. Годовое планирование воспитательной работы</w:t>
                            </w:r>
                            <w:r>
                              <w:rPr>
                                <w:spacing w:val="-12"/>
                                <w:sz w:val="20"/>
                              </w:rPr>
                              <w:t xml:space="preserve"> </w:t>
                            </w:r>
                            <w:r>
                              <w:rPr>
                                <w:sz w:val="20"/>
                              </w:rPr>
                              <w:t>с</w:t>
                            </w:r>
                            <w:r>
                              <w:rPr>
                                <w:spacing w:val="-10"/>
                                <w:sz w:val="20"/>
                              </w:rPr>
                              <w:t xml:space="preserve"> </w:t>
                            </w:r>
                            <w:r>
                              <w:rPr>
                                <w:sz w:val="20"/>
                              </w:rPr>
                              <w:t>учетом</w:t>
                            </w:r>
                            <w:r>
                              <w:rPr>
                                <w:spacing w:val="-10"/>
                                <w:sz w:val="20"/>
                              </w:rPr>
                              <w:t xml:space="preserve"> </w:t>
                            </w:r>
                            <w:r>
                              <w:rPr>
                                <w:sz w:val="20"/>
                              </w:rPr>
                              <w:t>возможностей</w:t>
                            </w:r>
                            <w:r>
                              <w:rPr>
                                <w:spacing w:val="-13"/>
                                <w:sz w:val="20"/>
                              </w:rPr>
                              <w:t xml:space="preserve"> </w:t>
                            </w:r>
                            <w:r>
                              <w:rPr>
                                <w:sz w:val="20"/>
                              </w:rPr>
                              <w:t>педагогов.</w:t>
                            </w:r>
                          </w:p>
                        </w:tc>
                      </w:tr>
                    </w:tbl>
                    <w:p w14:paraId="609FF405" w14:textId="77777777" w:rsidR="00193DF3" w:rsidRDefault="00193DF3">
                      <w:pPr>
                        <w:pStyle w:val="a3"/>
                        <w:ind w:left="0"/>
                        <w:jc w:val="left"/>
                      </w:pPr>
                    </w:p>
                  </w:txbxContent>
                </v:textbox>
                <w10:wrap anchorx="page"/>
              </v:shape>
            </w:pict>
          </mc:Fallback>
        </mc:AlternateContent>
      </w:r>
      <w:r w:rsidR="00F40116">
        <w:rPr>
          <w:spacing w:val="-10"/>
        </w:rPr>
        <w:t>п</w:t>
      </w:r>
      <w:r w:rsidR="00F40116">
        <w:t xml:space="preserve"> </w:t>
      </w:r>
      <w:r w:rsidR="00F40116">
        <w:rPr>
          <w:spacing w:val="-10"/>
        </w:rPr>
        <w:t>к</w:t>
      </w:r>
      <w:r w:rsidR="00F40116">
        <w:t xml:space="preserve"> </w:t>
      </w:r>
      <w:r w:rsidR="00F40116">
        <w:rPr>
          <w:spacing w:val="-10"/>
        </w:rPr>
        <w:t>о</w:t>
      </w:r>
      <w:r w:rsidR="00F40116">
        <w:t xml:space="preserve"> </w:t>
      </w:r>
      <w:r w:rsidR="00F40116">
        <w:rPr>
          <w:spacing w:val="-10"/>
        </w:rPr>
        <w:t>в</w:t>
      </w:r>
    </w:p>
    <w:p w14:paraId="05BC685C" w14:textId="77777777" w:rsidR="00FD3E5C" w:rsidRDefault="00FD3E5C">
      <w:pPr>
        <w:pStyle w:val="a3"/>
        <w:ind w:left="0"/>
        <w:jc w:val="left"/>
        <w:rPr>
          <w:sz w:val="22"/>
        </w:rPr>
      </w:pPr>
    </w:p>
    <w:p w14:paraId="27FC505D" w14:textId="77777777" w:rsidR="00FD3E5C" w:rsidRDefault="00FD3E5C">
      <w:pPr>
        <w:pStyle w:val="a3"/>
        <w:ind w:left="0"/>
        <w:jc w:val="left"/>
        <w:rPr>
          <w:sz w:val="22"/>
        </w:rPr>
      </w:pPr>
    </w:p>
    <w:p w14:paraId="15A3C971" w14:textId="77777777" w:rsidR="00FD3E5C" w:rsidRDefault="00FD3E5C">
      <w:pPr>
        <w:pStyle w:val="a3"/>
        <w:ind w:left="0"/>
        <w:jc w:val="left"/>
        <w:rPr>
          <w:sz w:val="22"/>
        </w:rPr>
      </w:pPr>
    </w:p>
    <w:p w14:paraId="4773BCBB" w14:textId="77777777" w:rsidR="00FD3E5C" w:rsidRDefault="00FD3E5C">
      <w:pPr>
        <w:pStyle w:val="a3"/>
        <w:ind w:left="0"/>
        <w:jc w:val="left"/>
        <w:rPr>
          <w:sz w:val="22"/>
        </w:rPr>
      </w:pPr>
    </w:p>
    <w:p w14:paraId="3E1C331E" w14:textId="77777777" w:rsidR="00FD3E5C" w:rsidRDefault="00FD3E5C">
      <w:pPr>
        <w:pStyle w:val="a3"/>
        <w:ind w:left="0"/>
        <w:jc w:val="left"/>
        <w:rPr>
          <w:sz w:val="22"/>
        </w:rPr>
      </w:pPr>
    </w:p>
    <w:p w14:paraId="5AE1CFED" w14:textId="77777777" w:rsidR="00FD3E5C" w:rsidRDefault="00FD3E5C">
      <w:pPr>
        <w:pStyle w:val="a3"/>
        <w:ind w:left="0"/>
        <w:jc w:val="left"/>
        <w:rPr>
          <w:sz w:val="22"/>
        </w:rPr>
      </w:pPr>
    </w:p>
    <w:p w14:paraId="23F2A29F" w14:textId="77777777" w:rsidR="00FD3E5C" w:rsidRDefault="00FD3E5C">
      <w:pPr>
        <w:pStyle w:val="a3"/>
        <w:ind w:left="0"/>
        <w:jc w:val="left"/>
        <w:rPr>
          <w:sz w:val="22"/>
        </w:rPr>
      </w:pPr>
    </w:p>
    <w:p w14:paraId="2E557A57" w14:textId="77777777" w:rsidR="00FD3E5C" w:rsidRDefault="00FD3E5C">
      <w:pPr>
        <w:pStyle w:val="a3"/>
        <w:ind w:left="0"/>
        <w:jc w:val="left"/>
        <w:rPr>
          <w:sz w:val="22"/>
        </w:rPr>
      </w:pPr>
    </w:p>
    <w:p w14:paraId="20432783" w14:textId="77777777" w:rsidR="00FD3E5C" w:rsidRDefault="00FD3E5C">
      <w:pPr>
        <w:pStyle w:val="a3"/>
        <w:ind w:left="0"/>
        <w:jc w:val="left"/>
        <w:rPr>
          <w:sz w:val="22"/>
        </w:rPr>
      </w:pPr>
    </w:p>
    <w:p w14:paraId="4B4F8024" w14:textId="77777777" w:rsidR="00FD3E5C" w:rsidRDefault="00FD3E5C">
      <w:pPr>
        <w:pStyle w:val="a3"/>
        <w:ind w:left="0"/>
        <w:jc w:val="left"/>
        <w:rPr>
          <w:sz w:val="22"/>
        </w:rPr>
      </w:pPr>
    </w:p>
    <w:p w14:paraId="43F3BDB8" w14:textId="77777777" w:rsidR="00FD3E5C" w:rsidRDefault="00FD3E5C">
      <w:pPr>
        <w:pStyle w:val="a3"/>
        <w:ind w:left="0"/>
        <w:jc w:val="left"/>
        <w:rPr>
          <w:sz w:val="22"/>
        </w:rPr>
      </w:pPr>
    </w:p>
    <w:p w14:paraId="78C2111C" w14:textId="77777777" w:rsidR="00FD3E5C" w:rsidRDefault="00FD3E5C">
      <w:pPr>
        <w:pStyle w:val="a3"/>
        <w:ind w:left="0"/>
        <w:jc w:val="left"/>
        <w:rPr>
          <w:sz w:val="22"/>
        </w:rPr>
      </w:pPr>
    </w:p>
    <w:p w14:paraId="48175423" w14:textId="77777777" w:rsidR="00FD3E5C" w:rsidRDefault="00FD3E5C">
      <w:pPr>
        <w:pStyle w:val="a3"/>
        <w:ind w:left="0"/>
        <w:jc w:val="left"/>
        <w:rPr>
          <w:sz w:val="22"/>
        </w:rPr>
      </w:pPr>
    </w:p>
    <w:p w14:paraId="42038B05" w14:textId="77777777" w:rsidR="00FD3E5C" w:rsidRDefault="00FD3E5C">
      <w:pPr>
        <w:pStyle w:val="a3"/>
        <w:ind w:left="0"/>
        <w:jc w:val="left"/>
        <w:rPr>
          <w:sz w:val="22"/>
        </w:rPr>
      </w:pPr>
    </w:p>
    <w:p w14:paraId="1CF92386" w14:textId="77777777" w:rsidR="00FD3E5C" w:rsidRDefault="00FD3E5C">
      <w:pPr>
        <w:pStyle w:val="a3"/>
        <w:spacing w:before="6"/>
        <w:ind w:left="0"/>
        <w:jc w:val="left"/>
        <w:rPr>
          <w:sz w:val="24"/>
        </w:rPr>
      </w:pPr>
    </w:p>
    <w:p w14:paraId="1CD483F4" w14:textId="77777777" w:rsidR="00FD3E5C" w:rsidRDefault="00F40116">
      <w:pPr>
        <w:pStyle w:val="4"/>
        <w:spacing w:before="1"/>
        <w:ind w:left="442"/>
        <w:jc w:val="left"/>
      </w:pPr>
      <w:r>
        <w:t>Методическое</w:t>
      </w:r>
      <w:r>
        <w:rPr>
          <w:spacing w:val="-13"/>
        </w:rPr>
        <w:t xml:space="preserve"> </w:t>
      </w:r>
      <w:r>
        <w:t>обеспечение</w:t>
      </w:r>
      <w:r>
        <w:rPr>
          <w:spacing w:val="-10"/>
        </w:rPr>
        <w:t xml:space="preserve"> </w:t>
      </w:r>
      <w:r>
        <w:t>и</w:t>
      </w:r>
      <w:r>
        <w:rPr>
          <w:spacing w:val="-12"/>
        </w:rPr>
        <w:t xml:space="preserve"> </w:t>
      </w:r>
      <w:r>
        <w:t>экспертиза</w:t>
      </w:r>
      <w:r>
        <w:rPr>
          <w:spacing w:val="-10"/>
        </w:rPr>
        <w:t xml:space="preserve"> </w:t>
      </w:r>
      <w:r>
        <w:t>занятости</w:t>
      </w:r>
      <w:r>
        <w:rPr>
          <w:spacing w:val="-11"/>
        </w:rPr>
        <w:t xml:space="preserve"> </w:t>
      </w:r>
      <w:r>
        <w:rPr>
          <w:spacing w:val="-2"/>
        </w:rPr>
        <w:t>обучающихся</w:t>
      </w:r>
    </w:p>
    <w:p w14:paraId="1FD6EAEE" w14:textId="77777777" w:rsidR="00FD3E5C" w:rsidRDefault="00F40116">
      <w:pPr>
        <w:spacing w:line="224" w:lineRule="exact"/>
        <w:ind w:left="3232"/>
        <w:rPr>
          <w:b/>
          <w:sz w:val="20"/>
        </w:rPr>
      </w:pPr>
      <w:r>
        <w:rPr>
          <w:b/>
          <w:sz w:val="20"/>
        </w:rPr>
        <w:t>во</w:t>
      </w:r>
      <w:r>
        <w:rPr>
          <w:b/>
          <w:spacing w:val="-9"/>
          <w:sz w:val="20"/>
        </w:rPr>
        <w:t xml:space="preserve"> </w:t>
      </w:r>
      <w:r>
        <w:rPr>
          <w:b/>
          <w:sz w:val="20"/>
        </w:rPr>
        <w:t>внеурочное</w:t>
      </w:r>
      <w:r>
        <w:rPr>
          <w:b/>
          <w:spacing w:val="-7"/>
          <w:sz w:val="20"/>
        </w:rPr>
        <w:t xml:space="preserve"> </w:t>
      </w:r>
      <w:r>
        <w:rPr>
          <w:b/>
          <w:spacing w:val="-2"/>
          <w:sz w:val="20"/>
        </w:rPr>
        <w:t>время.</w:t>
      </w:r>
    </w:p>
    <w:p w14:paraId="12FF6449" w14:textId="77777777" w:rsidR="00FD3E5C" w:rsidRDefault="00F40116" w:rsidP="00A71A44">
      <w:pPr>
        <w:pStyle w:val="a4"/>
        <w:numPr>
          <w:ilvl w:val="0"/>
          <w:numId w:val="26"/>
        </w:numPr>
        <w:tabs>
          <w:tab w:val="left" w:pos="443"/>
        </w:tabs>
        <w:spacing w:line="289" w:lineRule="exact"/>
        <w:ind w:hanging="285"/>
        <w:jc w:val="left"/>
        <w:rPr>
          <w:sz w:val="20"/>
        </w:rPr>
      </w:pPr>
      <w:r>
        <w:rPr>
          <w:spacing w:val="-2"/>
          <w:sz w:val="20"/>
        </w:rPr>
        <w:t>методическиепособия;</w:t>
      </w:r>
    </w:p>
    <w:p w14:paraId="6AB7045B" w14:textId="77777777" w:rsidR="00FD3E5C" w:rsidRDefault="00F40116" w:rsidP="00A71A44">
      <w:pPr>
        <w:pStyle w:val="a4"/>
        <w:numPr>
          <w:ilvl w:val="0"/>
          <w:numId w:val="26"/>
        </w:numPr>
        <w:tabs>
          <w:tab w:val="left" w:pos="443"/>
        </w:tabs>
        <w:spacing w:line="283" w:lineRule="exact"/>
        <w:ind w:hanging="285"/>
        <w:jc w:val="left"/>
        <w:rPr>
          <w:sz w:val="20"/>
        </w:rPr>
      </w:pPr>
      <w:r>
        <w:rPr>
          <w:spacing w:val="-2"/>
          <w:sz w:val="20"/>
        </w:rPr>
        <w:t>интернет-ресурсы;</w:t>
      </w:r>
    </w:p>
    <w:p w14:paraId="0A2F0DF9" w14:textId="77777777" w:rsidR="00FD3E5C" w:rsidRDefault="00F40116" w:rsidP="00A71A44">
      <w:pPr>
        <w:pStyle w:val="a4"/>
        <w:numPr>
          <w:ilvl w:val="0"/>
          <w:numId w:val="26"/>
        </w:numPr>
        <w:tabs>
          <w:tab w:val="left" w:pos="443"/>
        </w:tabs>
        <w:spacing w:line="289" w:lineRule="exact"/>
        <w:ind w:hanging="285"/>
        <w:jc w:val="left"/>
        <w:rPr>
          <w:sz w:val="20"/>
        </w:rPr>
      </w:pPr>
      <w:r>
        <w:rPr>
          <w:spacing w:val="-2"/>
          <w:sz w:val="20"/>
        </w:rPr>
        <w:t>мультимедийный</w:t>
      </w:r>
      <w:r>
        <w:rPr>
          <w:spacing w:val="7"/>
          <w:sz w:val="20"/>
        </w:rPr>
        <w:t xml:space="preserve"> </w:t>
      </w:r>
      <w:r>
        <w:rPr>
          <w:spacing w:val="-4"/>
          <w:sz w:val="20"/>
        </w:rPr>
        <w:t>блок.</w:t>
      </w:r>
    </w:p>
    <w:p w14:paraId="4A37C70C" w14:textId="77777777" w:rsidR="00FD3E5C" w:rsidRDefault="00FD3E5C">
      <w:pPr>
        <w:pStyle w:val="a3"/>
        <w:spacing w:before="7"/>
        <w:ind w:left="0"/>
        <w:jc w:val="left"/>
        <w:rPr>
          <w:sz w:val="19"/>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3721"/>
      </w:tblGrid>
      <w:tr w:rsidR="00FD3E5C" w14:paraId="4914AAC9" w14:textId="77777777">
        <w:trPr>
          <w:trHeight w:val="830"/>
        </w:trPr>
        <w:tc>
          <w:tcPr>
            <w:tcW w:w="2007" w:type="dxa"/>
          </w:tcPr>
          <w:p w14:paraId="58DBFD09" w14:textId="77777777" w:rsidR="00FD3E5C" w:rsidRDefault="00F40116">
            <w:pPr>
              <w:pStyle w:val="TableParagraph"/>
              <w:ind w:left="4"/>
              <w:rPr>
                <w:sz w:val="20"/>
              </w:rPr>
            </w:pPr>
            <w:r>
              <w:rPr>
                <w:sz w:val="20"/>
              </w:rPr>
              <w:t xml:space="preserve">Создать банк </w:t>
            </w:r>
            <w:r>
              <w:rPr>
                <w:spacing w:val="-2"/>
                <w:sz w:val="20"/>
              </w:rPr>
              <w:t>методических разработок,</w:t>
            </w:r>
          </w:p>
          <w:p w14:paraId="0A872EC5" w14:textId="77777777" w:rsidR="00FD3E5C" w:rsidRDefault="00F40116">
            <w:pPr>
              <w:pStyle w:val="TableParagraph"/>
              <w:spacing w:line="123" w:lineRule="exact"/>
              <w:ind w:left="4"/>
              <w:rPr>
                <w:sz w:val="20"/>
              </w:rPr>
            </w:pPr>
            <w:r>
              <w:rPr>
                <w:spacing w:val="-2"/>
                <w:sz w:val="20"/>
              </w:rPr>
              <w:t>мероприятий</w:t>
            </w:r>
          </w:p>
        </w:tc>
        <w:tc>
          <w:tcPr>
            <w:tcW w:w="3721" w:type="dxa"/>
          </w:tcPr>
          <w:p w14:paraId="7F19EFA3" w14:textId="77777777" w:rsidR="00FD3E5C" w:rsidRDefault="00F40116">
            <w:pPr>
              <w:pStyle w:val="TableParagraph"/>
              <w:ind w:left="5"/>
              <w:rPr>
                <w:sz w:val="20"/>
              </w:rPr>
            </w:pPr>
            <w:r>
              <w:rPr>
                <w:sz w:val="20"/>
              </w:rPr>
              <w:t>Систематизация авторских разработок педагогов.</w:t>
            </w:r>
            <w:r>
              <w:rPr>
                <w:spacing w:val="-13"/>
                <w:sz w:val="20"/>
              </w:rPr>
              <w:t xml:space="preserve"> </w:t>
            </w:r>
            <w:r>
              <w:rPr>
                <w:sz w:val="20"/>
              </w:rPr>
              <w:t>Организация</w:t>
            </w:r>
            <w:r>
              <w:rPr>
                <w:spacing w:val="-12"/>
                <w:sz w:val="20"/>
              </w:rPr>
              <w:t xml:space="preserve"> </w:t>
            </w:r>
            <w:r>
              <w:rPr>
                <w:sz w:val="20"/>
              </w:rPr>
              <w:t>обмена</w:t>
            </w:r>
            <w:r>
              <w:rPr>
                <w:spacing w:val="-13"/>
                <w:sz w:val="20"/>
              </w:rPr>
              <w:t xml:space="preserve"> </w:t>
            </w:r>
            <w:r>
              <w:rPr>
                <w:sz w:val="20"/>
              </w:rPr>
              <w:t>опытом педагогов в рамках сетевого</w:t>
            </w:r>
          </w:p>
          <w:p w14:paraId="210B49A3" w14:textId="77777777" w:rsidR="00FD3E5C" w:rsidRDefault="00F40116">
            <w:pPr>
              <w:pStyle w:val="TableParagraph"/>
              <w:spacing w:line="123" w:lineRule="exact"/>
              <w:ind w:left="5"/>
              <w:rPr>
                <w:sz w:val="20"/>
              </w:rPr>
            </w:pPr>
            <w:r>
              <w:rPr>
                <w:spacing w:val="-2"/>
                <w:sz w:val="20"/>
              </w:rPr>
              <w:t>взаимодействия.</w:t>
            </w:r>
          </w:p>
        </w:tc>
      </w:tr>
    </w:tbl>
    <w:p w14:paraId="38E8C02E" w14:textId="77777777" w:rsidR="00FD3E5C" w:rsidRDefault="00FD3E5C">
      <w:pPr>
        <w:spacing w:line="123" w:lineRule="exact"/>
        <w:rPr>
          <w:sz w:val="20"/>
        </w:rPr>
        <w:sectPr w:rsidR="00FD3E5C">
          <w:pgSz w:w="7920" w:h="12240"/>
          <w:pgMar w:top="740" w:right="0" w:bottom="1080" w:left="720" w:header="0" w:footer="887" w:gutter="0"/>
          <w:cols w:space="720"/>
        </w:sect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3721"/>
      </w:tblGrid>
      <w:tr w:rsidR="00FD3E5C" w14:paraId="67EF1109" w14:textId="77777777">
        <w:trPr>
          <w:trHeight w:val="1929"/>
        </w:trPr>
        <w:tc>
          <w:tcPr>
            <w:tcW w:w="2007" w:type="dxa"/>
          </w:tcPr>
          <w:p w14:paraId="54217269" w14:textId="77777777" w:rsidR="00FD3E5C" w:rsidRDefault="00F40116">
            <w:pPr>
              <w:pStyle w:val="TableParagraph"/>
              <w:spacing w:line="235" w:lineRule="auto"/>
              <w:ind w:left="4"/>
              <w:rPr>
                <w:sz w:val="20"/>
              </w:rPr>
            </w:pPr>
            <w:r>
              <w:rPr>
                <w:spacing w:val="-2"/>
                <w:sz w:val="20"/>
              </w:rPr>
              <w:t>Разработать диагностической</w:t>
            </w:r>
          </w:p>
        </w:tc>
        <w:tc>
          <w:tcPr>
            <w:tcW w:w="3721" w:type="dxa"/>
          </w:tcPr>
          <w:p w14:paraId="222F0DD9" w14:textId="77777777" w:rsidR="00FD3E5C" w:rsidRDefault="00F40116">
            <w:pPr>
              <w:pStyle w:val="TableParagraph"/>
              <w:spacing w:line="235" w:lineRule="auto"/>
              <w:ind w:left="5" w:right="2"/>
              <w:jc w:val="both"/>
              <w:rPr>
                <w:sz w:val="20"/>
              </w:rPr>
            </w:pPr>
            <w:r>
              <w:rPr>
                <w:sz w:val="20"/>
              </w:rPr>
              <w:t>Диагностика запросов обучающихся на организацию свободного времени.</w:t>
            </w:r>
          </w:p>
          <w:p w14:paraId="0233004C" w14:textId="77777777" w:rsidR="00FD3E5C" w:rsidRDefault="00F40116">
            <w:pPr>
              <w:pStyle w:val="TableParagraph"/>
              <w:ind w:left="5" w:right="-15"/>
              <w:jc w:val="both"/>
              <w:rPr>
                <w:sz w:val="20"/>
              </w:rPr>
            </w:pPr>
            <w:r>
              <w:rPr>
                <w:sz w:val="20"/>
              </w:rPr>
              <w:t>Диагностика возможностей школы и внешкольных учреждений по организации свободного времени обучающихся.</w:t>
            </w:r>
          </w:p>
          <w:p w14:paraId="799F1B81" w14:textId="77777777" w:rsidR="00FD3E5C" w:rsidRDefault="00F40116">
            <w:pPr>
              <w:pStyle w:val="TableParagraph"/>
              <w:tabs>
                <w:tab w:val="left" w:pos="2298"/>
              </w:tabs>
              <w:spacing w:before="2"/>
              <w:ind w:left="5" w:right="-15"/>
              <w:jc w:val="both"/>
              <w:rPr>
                <w:sz w:val="20"/>
              </w:rPr>
            </w:pPr>
            <w:r>
              <w:rPr>
                <w:spacing w:val="-2"/>
                <w:sz w:val="20"/>
              </w:rPr>
              <w:t>Информирование</w:t>
            </w:r>
            <w:r>
              <w:rPr>
                <w:sz w:val="20"/>
              </w:rPr>
              <w:tab/>
            </w:r>
            <w:r>
              <w:rPr>
                <w:spacing w:val="-2"/>
                <w:sz w:val="20"/>
              </w:rPr>
              <w:t xml:space="preserve">педагогического </w:t>
            </w:r>
            <w:r>
              <w:rPr>
                <w:sz w:val="20"/>
              </w:rPr>
              <w:t>коллектива о результатах диагностики.</w:t>
            </w:r>
          </w:p>
        </w:tc>
      </w:tr>
      <w:tr w:rsidR="00FD3E5C" w14:paraId="2636B8CA" w14:textId="77777777">
        <w:trPr>
          <w:trHeight w:val="1382"/>
        </w:trPr>
        <w:tc>
          <w:tcPr>
            <w:tcW w:w="2007" w:type="dxa"/>
          </w:tcPr>
          <w:p w14:paraId="596D69B3" w14:textId="77777777" w:rsidR="00FD3E5C" w:rsidRDefault="00F40116">
            <w:pPr>
              <w:pStyle w:val="TableParagraph"/>
              <w:ind w:left="4"/>
              <w:rPr>
                <w:sz w:val="20"/>
              </w:rPr>
            </w:pPr>
            <w:r>
              <w:rPr>
                <w:sz w:val="20"/>
              </w:rPr>
              <w:t xml:space="preserve">Разработать систему </w:t>
            </w:r>
            <w:r>
              <w:rPr>
                <w:spacing w:val="-2"/>
                <w:sz w:val="20"/>
              </w:rPr>
              <w:t>мероприятий, обеспечивающую повышение методического</w:t>
            </w:r>
            <w:r>
              <w:rPr>
                <w:spacing w:val="-6"/>
                <w:sz w:val="20"/>
              </w:rPr>
              <w:t xml:space="preserve"> </w:t>
            </w:r>
            <w:r>
              <w:rPr>
                <w:spacing w:val="-2"/>
                <w:sz w:val="20"/>
              </w:rPr>
              <w:t>уровня</w:t>
            </w:r>
          </w:p>
          <w:p w14:paraId="557CD34A" w14:textId="77777777" w:rsidR="00FD3E5C" w:rsidRDefault="00F40116">
            <w:pPr>
              <w:pStyle w:val="TableParagraph"/>
              <w:spacing w:line="215" w:lineRule="exact"/>
              <w:ind w:left="4"/>
              <w:rPr>
                <w:sz w:val="20"/>
              </w:rPr>
            </w:pPr>
            <w:r>
              <w:rPr>
                <w:spacing w:val="-2"/>
                <w:sz w:val="20"/>
              </w:rPr>
              <w:t>педагогов.</w:t>
            </w:r>
          </w:p>
        </w:tc>
        <w:tc>
          <w:tcPr>
            <w:tcW w:w="3721" w:type="dxa"/>
          </w:tcPr>
          <w:p w14:paraId="30C2A0DD" w14:textId="77777777" w:rsidR="00FD3E5C" w:rsidRDefault="00F40116">
            <w:pPr>
              <w:pStyle w:val="TableParagraph"/>
              <w:tabs>
                <w:tab w:val="left" w:pos="1123"/>
                <w:tab w:val="left" w:pos="2660"/>
              </w:tabs>
              <w:ind w:left="1123" w:right="844" w:hanging="1119"/>
              <w:rPr>
                <w:sz w:val="20"/>
              </w:rPr>
            </w:pPr>
            <w:r>
              <w:rPr>
                <w:spacing w:val="-2"/>
                <w:sz w:val="20"/>
              </w:rPr>
              <w:t>Курсы</w:t>
            </w:r>
            <w:r>
              <w:rPr>
                <w:sz w:val="20"/>
              </w:rPr>
              <w:tab/>
            </w:r>
            <w:r>
              <w:rPr>
                <w:spacing w:val="-2"/>
                <w:sz w:val="20"/>
              </w:rPr>
              <w:t>повышения квалификации</w:t>
            </w:r>
            <w:r>
              <w:rPr>
                <w:sz w:val="20"/>
              </w:rPr>
              <w:tab/>
            </w:r>
            <w:r>
              <w:rPr>
                <w:spacing w:val="-6"/>
                <w:sz w:val="20"/>
              </w:rPr>
              <w:t>по</w:t>
            </w:r>
          </w:p>
          <w:p w14:paraId="35A2161A" w14:textId="77777777" w:rsidR="00FD3E5C" w:rsidRDefault="00F40116">
            <w:pPr>
              <w:pStyle w:val="TableParagraph"/>
              <w:ind w:left="5"/>
              <w:rPr>
                <w:sz w:val="20"/>
              </w:rPr>
            </w:pPr>
            <w:r>
              <w:rPr>
                <w:sz w:val="20"/>
              </w:rPr>
              <w:t>Провести педагогические советы и заседания</w:t>
            </w:r>
            <w:r>
              <w:rPr>
                <w:spacing w:val="-11"/>
                <w:sz w:val="20"/>
              </w:rPr>
              <w:t xml:space="preserve"> </w:t>
            </w:r>
            <w:r>
              <w:rPr>
                <w:sz w:val="20"/>
              </w:rPr>
              <w:t>МО</w:t>
            </w:r>
            <w:r>
              <w:rPr>
                <w:spacing w:val="-12"/>
                <w:sz w:val="20"/>
              </w:rPr>
              <w:t xml:space="preserve"> </w:t>
            </w:r>
            <w:r>
              <w:rPr>
                <w:sz w:val="20"/>
              </w:rPr>
              <w:t>с</w:t>
            </w:r>
            <w:r>
              <w:rPr>
                <w:spacing w:val="-13"/>
                <w:sz w:val="20"/>
              </w:rPr>
              <w:t xml:space="preserve"> </w:t>
            </w:r>
            <w:r>
              <w:rPr>
                <w:sz w:val="20"/>
              </w:rPr>
              <w:t>участием</w:t>
            </w:r>
            <w:r>
              <w:rPr>
                <w:spacing w:val="-8"/>
                <w:sz w:val="20"/>
              </w:rPr>
              <w:t xml:space="preserve"> </w:t>
            </w:r>
            <w:r>
              <w:rPr>
                <w:sz w:val="20"/>
              </w:rPr>
              <w:t>специалистов внешкольных учреждений.</w:t>
            </w:r>
          </w:p>
        </w:tc>
      </w:tr>
      <w:tr w:rsidR="00FD3E5C" w14:paraId="29B11F34" w14:textId="77777777">
        <w:trPr>
          <w:trHeight w:val="1377"/>
        </w:trPr>
        <w:tc>
          <w:tcPr>
            <w:tcW w:w="2007" w:type="dxa"/>
          </w:tcPr>
          <w:p w14:paraId="1C5BF2F4" w14:textId="77777777" w:rsidR="00FD3E5C" w:rsidRDefault="00F40116">
            <w:pPr>
              <w:pStyle w:val="TableParagraph"/>
              <w:tabs>
                <w:tab w:val="left" w:pos="1439"/>
                <w:tab w:val="left" w:pos="1607"/>
                <w:tab w:val="left" w:pos="1790"/>
              </w:tabs>
              <w:ind w:left="4" w:right="-15"/>
              <w:rPr>
                <w:sz w:val="20"/>
              </w:rPr>
            </w:pPr>
            <w:r>
              <w:rPr>
                <w:spacing w:val="-2"/>
                <w:sz w:val="20"/>
              </w:rPr>
              <w:t>Создать</w:t>
            </w:r>
            <w:r>
              <w:rPr>
                <w:sz w:val="20"/>
              </w:rPr>
              <w:tab/>
            </w:r>
            <w:r>
              <w:rPr>
                <w:sz w:val="20"/>
              </w:rPr>
              <w:tab/>
            </w:r>
            <w:r>
              <w:rPr>
                <w:spacing w:val="-4"/>
                <w:sz w:val="20"/>
              </w:rPr>
              <w:t xml:space="preserve">банк </w:t>
            </w:r>
            <w:r>
              <w:rPr>
                <w:spacing w:val="-2"/>
                <w:sz w:val="20"/>
              </w:rPr>
              <w:t>методической литературы</w:t>
            </w:r>
            <w:r>
              <w:rPr>
                <w:sz w:val="20"/>
              </w:rPr>
              <w:tab/>
            </w:r>
            <w:r>
              <w:rPr>
                <w:sz w:val="20"/>
              </w:rPr>
              <w:tab/>
            </w:r>
            <w:r>
              <w:rPr>
                <w:sz w:val="20"/>
              </w:rPr>
              <w:tab/>
            </w:r>
            <w:r>
              <w:rPr>
                <w:spacing w:val="-6"/>
                <w:sz w:val="20"/>
              </w:rPr>
              <w:t xml:space="preserve">по </w:t>
            </w:r>
            <w:r>
              <w:rPr>
                <w:spacing w:val="-2"/>
                <w:sz w:val="20"/>
              </w:rPr>
              <w:t>организации</w:t>
            </w:r>
            <w:r>
              <w:rPr>
                <w:sz w:val="20"/>
              </w:rPr>
              <w:tab/>
            </w:r>
            <w:r>
              <w:rPr>
                <w:spacing w:val="-2"/>
                <w:sz w:val="20"/>
              </w:rPr>
              <w:t>досуга обучающихся.</w:t>
            </w:r>
          </w:p>
        </w:tc>
        <w:tc>
          <w:tcPr>
            <w:tcW w:w="3721" w:type="dxa"/>
          </w:tcPr>
          <w:p w14:paraId="0E843EC1" w14:textId="77777777" w:rsidR="00FD3E5C" w:rsidRDefault="00F40116">
            <w:pPr>
              <w:pStyle w:val="TableParagraph"/>
              <w:ind w:left="5" w:right="41"/>
              <w:jc w:val="both"/>
              <w:rPr>
                <w:sz w:val="20"/>
              </w:rPr>
            </w:pPr>
            <w:r>
              <w:rPr>
                <w:sz w:val="20"/>
              </w:rPr>
              <w:t>Приобретение</w:t>
            </w:r>
            <w:r>
              <w:rPr>
                <w:spacing w:val="-13"/>
                <w:sz w:val="20"/>
              </w:rPr>
              <w:t xml:space="preserve"> </w:t>
            </w:r>
            <w:r>
              <w:rPr>
                <w:sz w:val="20"/>
              </w:rPr>
              <w:t>методической</w:t>
            </w:r>
            <w:r>
              <w:rPr>
                <w:spacing w:val="-12"/>
                <w:sz w:val="20"/>
              </w:rPr>
              <w:t xml:space="preserve"> </w:t>
            </w:r>
            <w:r>
              <w:rPr>
                <w:sz w:val="20"/>
              </w:rPr>
              <w:t>литературы</w:t>
            </w:r>
            <w:r>
              <w:rPr>
                <w:spacing w:val="-13"/>
                <w:sz w:val="20"/>
              </w:rPr>
              <w:t xml:space="preserve"> </w:t>
            </w:r>
            <w:r>
              <w:rPr>
                <w:sz w:val="20"/>
              </w:rPr>
              <w:t>и ее постоянное обновление.</w:t>
            </w:r>
          </w:p>
          <w:p w14:paraId="026829DD" w14:textId="77777777" w:rsidR="00FD3E5C" w:rsidRDefault="00F40116">
            <w:pPr>
              <w:pStyle w:val="TableParagraph"/>
              <w:spacing w:line="237" w:lineRule="auto"/>
              <w:ind w:left="5" w:right="1"/>
              <w:jc w:val="both"/>
              <w:rPr>
                <w:sz w:val="20"/>
              </w:rPr>
            </w:pPr>
            <w:r>
              <w:rPr>
                <w:spacing w:val="-2"/>
                <w:sz w:val="20"/>
              </w:rPr>
              <w:t xml:space="preserve">Систематизация методической литературы. </w:t>
            </w:r>
            <w:r>
              <w:rPr>
                <w:sz w:val="20"/>
              </w:rPr>
              <w:t>Информирование</w:t>
            </w:r>
            <w:r>
              <w:rPr>
                <w:spacing w:val="-13"/>
                <w:sz w:val="20"/>
              </w:rPr>
              <w:t xml:space="preserve"> </w:t>
            </w:r>
            <w:r>
              <w:rPr>
                <w:sz w:val="20"/>
              </w:rPr>
              <w:t>педагогов</w:t>
            </w:r>
            <w:r>
              <w:rPr>
                <w:spacing w:val="-12"/>
                <w:sz w:val="20"/>
              </w:rPr>
              <w:t xml:space="preserve"> </w:t>
            </w:r>
            <w:r>
              <w:rPr>
                <w:sz w:val="20"/>
              </w:rPr>
              <w:t>о</w:t>
            </w:r>
            <w:r>
              <w:rPr>
                <w:spacing w:val="-13"/>
                <w:sz w:val="20"/>
              </w:rPr>
              <w:t xml:space="preserve"> </w:t>
            </w:r>
            <w:r>
              <w:rPr>
                <w:sz w:val="20"/>
              </w:rPr>
              <w:t>наличии</w:t>
            </w:r>
            <w:r>
              <w:rPr>
                <w:spacing w:val="-12"/>
                <w:sz w:val="20"/>
              </w:rPr>
              <w:t xml:space="preserve"> </w:t>
            </w:r>
            <w:r>
              <w:rPr>
                <w:sz w:val="20"/>
              </w:rPr>
              <w:t>и</w:t>
            </w:r>
            <w:r>
              <w:rPr>
                <w:spacing w:val="-13"/>
                <w:sz w:val="20"/>
              </w:rPr>
              <w:t xml:space="preserve"> </w:t>
            </w:r>
            <w:r>
              <w:rPr>
                <w:sz w:val="20"/>
              </w:rPr>
              <w:t>их знакомство с содержанием имеющейся</w:t>
            </w:r>
          </w:p>
          <w:p w14:paraId="711ABC27" w14:textId="77777777" w:rsidR="00FD3E5C" w:rsidRDefault="00F40116">
            <w:pPr>
              <w:pStyle w:val="TableParagraph"/>
              <w:spacing w:line="215" w:lineRule="exact"/>
              <w:ind w:left="5"/>
              <w:jc w:val="both"/>
              <w:rPr>
                <w:sz w:val="20"/>
              </w:rPr>
            </w:pPr>
            <w:r>
              <w:rPr>
                <w:spacing w:val="-2"/>
                <w:sz w:val="20"/>
              </w:rPr>
              <w:t>методической</w:t>
            </w:r>
            <w:r>
              <w:rPr>
                <w:spacing w:val="10"/>
                <w:sz w:val="20"/>
              </w:rPr>
              <w:t xml:space="preserve"> </w:t>
            </w:r>
            <w:r>
              <w:rPr>
                <w:spacing w:val="-2"/>
                <w:sz w:val="20"/>
              </w:rPr>
              <w:t>литературы.</w:t>
            </w:r>
          </w:p>
        </w:tc>
      </w:tr>
    </w:tbl>
    <w:p w14:paraId="0B06E230" w14:textId="77777777" w:rsidR="00FD3E5C" w:rsidRDefault="00F40116">
      <w:pPr>
        <w:pStyle w:val="4"/>
        <w:spacing w:before="1" w:line="227" w:lineRule="exact"/>
        <w:ind w:left="1148"/>
        <w:jc w:val="left"/>
      </w:pPr>
      <w:bookmarkStart w:id="55" w:name="Материально-техническое_обеспечение:"/>
      <w:bookmarkEnd w:id="55"/>
      <w:r>
        <w:rPr>
          <w:spacing w:val="-2"/>
        </w:rPr>
        <w:t>Материально-техническое</w:t>
      </w:r>
      <w:r>
        <w:rPr>
          <w:spacing w:val="17"/>
        </w:rPr>
        <w:t xml:space="preserve"> </w:t>
      </w:r>
      <w:r>
        <w:rPr>
          <w:spacing w:val="-2"/>
        </w:rPr>
        <w:t>обеспечение:</w:t>
      </w:r>
    </w:p>
    <w:p w14:paraId="22200C2D" w14:textId="77777777" w:rsidR="00FD3E5C" w:rsidRDefault="00F40116" w:rsidP="00A71A44">
      <w:pPr>
        <w:pStyle w:val="a4"/>
        <w:numPr>
          <w:ilvl w:val="1"/>
          <w:numId w:val="26"/>
        </w:numPr>
        <w:tabs>
          <w:tab w:val="left" w:pos="1162"/>
          <w:tab w:val="left" w:pos="1163"/>
        </w:tabs>
        <w:spacing w:before="7" w:line="230" w:lineRule="auto"/>
        <w:ind w:right="852" w:firstLine="0"/>
        <w:jc w:val="left"/>
        <w:rPr>
          <w:sz w:val="20"/>
        </w:rPr>
      </w:pPr>
      <w:r>
        <w:rPr>
          <w:sz w:val="20"/>
        </w:rPr>
        <w:t>выбор</w:t>
      </w:r>
      <w:r>
        <w:rPr>
          <w:spacing w:val="39"/>
          <w:sz w:val="20"/>
        </w:rPr>
        <w:t xml:space="preserve"> </w:t>
      </w:r>
      <w:r>
        <w:rPr>
          <w:sz w:val="20"/>
        </w:rPr>
        <w:t>оптимальных</w:t>
      </w:r>
      <w:r>
        <w:rPr>
          <w:spacing w:val="39"/>
          <w:sz w:val="20"/>
        </w:rPr>
        <w:t xml:space="preserve"> </w:t>
      </w:r>
      <w:r>
        <w:rPr>
          <w:sz w:val="20"/>
        </w:rPr>
        <w:t>условий</w:t>
      </w:r>
      <w:r>
        <w:rPr>
          <w:spacing w:val="38"/>
          <w:sz w:val="20"/>
        </w:rPr>
        <w:t xml:space="preserve"> </w:t>
      </w:r>
      <w:r>
        <w:rPr>
          <w:sz w:val="20"/>
        </w:rPr>
        <w:t>и</w:t>
      </w:r>
      <w:r>
        <w:rPr>
          <w:spacing w:val="38"/>
          <w:sz w:val="20"/>
        </w:rPr>
        <w:t xml:space="preserve"> </w:t>
      </w:r>
      <w:r>
        <w:rPr>
          <w:sz w:val="20"/>
        </w:rPr>
        <w:t>площадок</w:t>
      </w:r>
      <w:r>
        <w:rPr>
          <w:spacing w:val="38"/>
          <w:sz w:val="20"/>
        </w:rPr>
        <w:t xml:space="preserve"> </w:t>
      </w:r>
      <w:r>
        <w:rPr>
          <w:sz w:val="20"/>
        </w:rPr>
        <w:t>для</w:t>
      </w:r>
      <w:r>
        <w:rPr>
          <w:spacing w:val="38"/>
          <w:sz w:val="20"/>
        </w:rPr>
        <w:t xml:space="preserve"> </w:t>
      </w:r>
      <w:r>
        <w:rPr>
          <w:sz w:val="20"/>
        </w:rPr>
        <w:t>проведения различных мероприятий;</w:t>
      </w:r>
    </w:p>
    <w:p w14:paraId="427FF1CA" w14:textId="77777777" w:rsidR="00FD3E5C" w:rsidRDefault="00F40116" w:rsidP="00A71A44">
      <w:pPr>
        <w:pStyle w:val="a4"/>
        <w:numPr>
          <w:ilvl w:val="1"/>
          <w:numId w:val="26"/>
        </w:numPr>
        <w:tabs>
          <w:tab w:val="left" w:pos="1162"/>
          <w:tab w:val="left" w:pos="1163"/>
        </w:tabs>
        <w:spacing w:before="1" w:line="291" w:lineRule="exact"/>
        <w:ind w:left="1162"/>
        <w:jc w:val="left"/>
        <w:rPr>
          <w:sz w:val="20"/>
        </w:rPr>
      </w:pPr>
      <w:r>
        <w:rPr>
          <w:sz w:val="20"/>
        </w:rPr>
        <w:t>материалы</w:t>
      </w:r>
      <w:r>
        <w:rPr>
          <w:spacing w:val="-11"/>
          <w:sz w:val="20"/>
        </w:rPr>
        <w:t xml:space="preserve"> </w:t>
      </w:r>
      <w:r>
        <w:rPr>
          <w:sz w:val="20"/>
        </w:rPr>
        <w:t>для</w:t>
      </w:r>
      <w:r>
        <w:rPr>
          <w:spacing w:val="-7"/>
          <w:sz w:val="20"/>
        </w:rPr>
        <w:t xml:space="preserve"> </w:t>
      </w:r>
      <w:r>
        <w:rPr>
          <w:sz w:val="20"/>
        </w:rPr>
        <w:t>оформления</w:t>
      </w:r>
      <w:r>
        <w:rPr>
          <w:spacing w:val="-6"/>
          <w:sz w:val="20"/>
        </w:rPr>
        <w:t xml:space="preserve"> </w:t>
      </w:r>
      <w:r>
        <w:rPr>
          <w:sz w:val="20"/>
        </w:rPr>
        <w:t>и</w:t>
      </w:r>
      <w:r>
        <w:rPr>
          <w:spacing w:val="-8"/>
          <w:sz w:val="20"/>
        </w:rPr>
        <w:t xml:space="preserve"> </w:t>
      </w:r>
      <w:r>
        <w:rPr>
          <w:sz w:val="20"/>
        </w:rPr>
        <w:t xml:space="preserve">творчества </w:t>
      </w:r>
      <w:r>
        <w:rPr>
          <w:spacing w:val="-2"/>
          <w:sz w:val="20"/>
        </w:rPr>
        <w:t>обучающихся;</w:t>
      </w:r>
    </w:p>
    <w:p w14:paraId="416BAB3F" w14:textId="77777777" w:rsidR="00FD3E5C" w:rsidRDefault="00F40116" w:rsidP="00A71A44">
      <w:pPr>
        <w:pStyle w:val="a4"/>
        <w:numPr>
          <w:ilvl w:val="1"/>
          <w:numId w:val="26"/>
        </w:numPr>
        <w:tabs>
          <w:tab w:val="left" w:pos="1162"/>
          <w:tab w:val="left" w:pos="1163"/>
        </w:tabs>
        <w:spacing w:line="286" w:lineRule="exact"/>
        <w:ind w:left="1162"/>
        <w:jc w:val="left"/>
        <w:rPr>
          <w:sz w:val="20"/>
        </w:rPr>
      </w:pPr>
      <w:r>
        <w:rPr>
          <w:sz w:val="20"/>
        </w:rPr>
        <w:t>наличие</w:t>
      </w:r>
      <w:r>
        <w:rPr>
          <w:spacing w:val="-13"/>
          <w:sz w:val="20"/>
        </w:rPr>
        <w:t xml:space="preserve"> </w:t>
      </w:r>
      <w:r>
        <w:rPr>
          <w:sz w:val="20"/>
        </w:rPr>
        <w:t>канцелярских</w:t>
      </w:r>
      <w:r>
        <w:rPr>
          <w:spacing w:val="-10"/>
          <w:sz w:val="20"/>
        </w:rPr>
        <w:t xml:space="preserve"> </w:t>
      </w:r>
      <w:r>
        <w:rPr>
          <w:spacing w:val="-2"/>
          <w:sz w:val="20"/>
        </w:rPr>
        <w:t>принадлежностей;</w:t>
      </w:r>
    </w:p>
    <w:p w14:paraId="5A957A0F" w14:textId="77777777" w:rsidR="00FD3E5C" w:rsidRDefault="00F40116" w:rsidP="00A71A44">
      <w:pPr>
        <w:pStyle w:val="a4"/>
        <w:numPr>
          <w:ilvl w:val="1"/>
          <w:numId w:val="26"/>
        </w:numPr>
        <w:tabs>
          <w:tab w:val="left" w:pos="1162"/>
          <w:tab w:val="left" w:pos="1163"/>
        </w:tabs>
        <w:spacing w:line="283" w:lineRule="exact"/>
        <w:ind w:left="1162"/>
        <w:jc w:val="left"/>
        <w:rPr>
          <w:sz w:val="20"/>
        </w:rPr>
      </w:pPr>
      <w:r>
        <w:rPr>
          <w:sz w:val="20"/>
        </w:rPr>
        <w:t>аудиоматериалы</w:t>
      </w:r>
      <w:r>
        <w:rPr>
          <w:spacing w:val="-7"/>
          <w:sz w:val="20"/>
        </w:rPr>
        <w:t xml:space="preserve"> </w:t>
      </w:r>
      <w:r>
        <w:rPr>
          <w:sz w:val="20"/>
        </w:rPr>
        <w:t>и</w:t>
      </w:r>
      <w:r>
        <w:rPr>
          <w:spacing w:val="-9"/>
          <w:sz w:val="20"/>
        </w:rPr>
        <w:t xml:space="preserve"> </w:t>
      </w:r>
      <w:r>
        <w:rPr>
          <w:spacing w:val="-2"/>
          <w:sz w:val="20"/>
        </w:rPr>
        <w:t>видеотехника;</w:t>
      </w:r>
    </w:p>
    <w:p w14:paraId="33787A0D" w14:textId="77777777" w:rsidR="00FD3E5C" w:rsidRDefault="00F40116" w:rsidP="00A71A44">
      <w:pPr>
        <w:pStyle w:val="a4"/>
        <w:numPr>
          <w:ilvl w:val="1"/>
          <w:numId w:val="26"/>
        </w:numPr>
        <w:tabs>
          <w:tab w:val="left" w:pos="1162"/>
          <w:tab w:val="left" w:pos="1163"/>
        </w:tabs>
        <w:spacing w:line="286" w:lineRule="exact"/>
        <w:ind w:left="1162"/>
        <w:jc w:val="left"/>
        <w:rPr>
          <w:sz w:val="20"/>
        </w:rPr>
      </w:pPr>
      <w:r>
        <w:rPr>
          <w:spacing w:val="-2"/>
          <w:sz w:val="20"/>
        </w:rPr>
        <w:t>компьютеры;</w:t>
      </w:r>
    </w:p>
    <w:p w14:paraId="2FEF0E14" w14:textId="77777777" w:rsidR="00FD3E5C" w:rsidRDefault="00F40116" w:rsidP="00A71A44">
      <w:pPr>
        <w:pStyle w:val="a4"/>
        <w:numPr>
          <w:ilvl w:val="1"/>
          <w:numId w:val="26"/>
        </w:numPr>
        <w:tabs>
          <w:tab w:val="left" w:pos="1162"/>
          <w:tab w:val="left" w:pos="1163"/>
        </w:tabs>
        <w:spacing w:line="286" w:lineRule="exact"/>
        <w:ind w:left="1162"/>
        <w:jc w:val="left"/>
        <w:rPr>
          <w:sz w:val="20"/>
        </w:rPr>
      </w:pPr>
      <w:r>
        <w:rPr>
          <w:spacing w:val="-2"/>
          <w:sz w:val="20"/>
        </w:rPr>
        <w:t>телевизоры;</w:t>
      </w:r>
    </w:p>
    <w:p w14:paraId="00FBE871" w14:textId="77777777" w:rsidR="00FD3E5C" w:rsidRDefault="00F40116" w:rsidP="00A71A44">
      <w:pPr>
        <w:pStyle w:val="a4"/>
        <w:numPr>
          <w:ilvl w:val="1"/>
          <w:numId w:val="26"/>
        </w:numPr>
        <w:tabs>
          <w:tab w:val="left" w:pos="1162"/>
          <w:tab w:val="left" w:pos="1163"/>
        </w:tabs>
        <w:spacing w:line="283" w:lineRule="exact"/>
        <w:ind w:left="1162"/>
        <w:jc w:val="left"/>
        <w:rPr>
          <w:sz w:val="20"/>
        </w:rPr>
      </w:pPr>
      <w:r>
        <w:rPr>
          <w:spacing w:val="-2"/>
          <w:sz w:val="20"/>
        </w:rPr>
        <w:t>проекторы;</w:t>
      </w:r>
    </w:p>
    <w:p w14:paraId="5B10DBFD" w14:textId="77777777" w:rsidR="00FD3E5C" w:rsidRDefault="00F40116" w:rsidP="00A71A44">
      <w:pPr>
        <w:pStyle w:val="a4"/>
        <w:numPr>
          <w:ilvl w:val="1"/>
          <w:numId w:val="26"/>
        </w:numPr>
        <w:tabs>
          <w:tab w:val="left" w:pos="1162"/>
          <w:tab w:val="left" w:pos="1163"/>
        </w:tabs>
        <w:spacing w:line="284" w:lineRule="exact"/>
        <w:ind w:left="1162"/>
        <w:jc w:val="left"/>
        <w:rPr>
          <w:sz w:val="20"/>
        </w:rPr>
      </w:pPr>
      <w:r>
        <w:rPr>
          <w:sz w:val="20"/>
        </w:rPr>
        <w:t>интерактивные</w:t>
      </w:r>
      <w:r>
        <w:rPr>
          <w:spacing w:val="-10"/>
          <w:sz w:val="20"/>
        </w:rPr>
        <w:t xml:space="preserve"> </w:t>
      </w:r>
      <w:r>
        <w:rPr>
          <w:sz w:val="20"/>
        </w:rPr>
        <w:t>доски</w:t>
      </w:r>
      <w:r>
        <w:rPr>
          <w:spacing w:val="-8"/>
          <w:sz w:val="20"/>
        </w:rPr>
        <w:t xml:space="preserve"> </w:t>
      </w:r>
      <w:r>
        <w:rPr>
          <w:sz w:val="20"/>
        </w:rPr>
        <w:t>и</w:t>
      </w:r>
      <w:r>
        <w:rPr>
          <w:spacing w:val="-6"/>
          <w:sz w:val="20"/>
        </w:rPr>
        <w:t xml:space="preserve"> </w:t>
      </w:r>
      <w:r>
        <w:rPr>
          <w:spacing w:val="-5"/>
          <w:sz w:val="20"/>
        </w:rPr>
        <w:t>др.</w:t>
      </w:r>
    </w:p>
    <w:p w14:paraId="30D467CE" w14:textId="77777777" w:rsidR="00FD3E5C" w:rsidRDefault="00F40116">
      <w:pPr>
        <w:pStyle w:val="a3"/>
        <w:ind w:left="442" w:right="849"/>
      </w:pPr>
      <w:r>
        <w:t>В соответствии с требованиями Федерального государственного образовательного</w:t>
      </w:r>
      <w:r>
        <w:rPr>
          <w:spacing w:val="-13"/>
        </w:rPr>
        <w:t xml:space="preserve"> </w:t>
      </w:r>
      <w:r>
        <w:t>стандарта</w:t>
      </w:r>
      <w:r>
        <w:rPr>
          <w:spacing w:val="-10"/>
        </w:rPr>
        <w:t xml:space="preserve"> </w:t>
      </w:r>
      <w:r>
        <w:t>начального</w:t>
      </w:r>
      <w:r>
        <w:rPr>
          <w:spacing w:val="-11"/>
        </w:rPr>
        <w:t xml:space="preserve"> </w:t>
      </w:r>
      <w:r>
        <w:t>общего</w:t>
      </w:r>
      <w:r>
        <w:rPr>
          <w:spacing w:val="-11"/>
        </w:rPr>
        <w:t xml:space="preserve"> </w:t>
      </w:r>
      <w:r>
        <w:t>образования</w:t>
      </w:r>
      <w:r>
        <w:rPr>
          <w:spacing w:val="-12"/>
        </w:rPr>
        <w:t xml:space="preserve"> </w:t>
      </w:r>
      <w:r>
        <w:t>в</w:t>
      </w:r>
      <w:r>
        <w:rPr>
          <w:spacing w:val="-10"/>
        </w:rPr>
        <w:t xml:space="preserve"> </w:t>
      </w:r>
      <w:r>
        <w:t>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образования.</w:t>
      </w:r>
    </w:p>
    <w:p w14:paraId="5F9F288B" w14:textId="77777777" w:rsidR="00FD3E5C" w:rsidRDefault="00F40116">
      <w:pPr>
        <w:pStyle w:val="a3"/>
        <w:spacing w:line="229" w:lineRule="exact"/>
        <w:ind w:left="442"/>
      </w:pPr>
      <w:r>
        <w:t>Особенностями</w:t>
      </w:r>
      <w:r>
        <w:rPr>
          <w:spacing w:val="-12"/>
        </w:rPr>
        <w:t xml:space="preserve"> </w:t>
      </w:r>
      <w:r>
        <w:t>системы</w:t>
      </w:r>
      <w:r>
        <w:rPr>
          <w:spacing w:val="-9"/>
        </w:rPr>
        <w:t xml:space="preserve"> </w:t>
      </w:r>
      <w:r>
        <w:rPr>
          <w:b/>
        </w:rPr>
        <w:t>оценки</w:t>
      </w:r>
      <w:r>
        <w:rPr>
          <w:b/>
          <w:spacing w:val="-9"/>
        </w:rPr>
        <w:t xml:space="preserve"> </w:t>
      </w:r>
      <w:r>
        <w:rPr>
          <w:spacing w:val="-2"/>
        </w:rPr>
        <w:t>являются:</w:t>
      </w:r>
    </w:p>
    <w:p w14:paraId="77E34D1C" w14:textId="77777777" w:rsidR="00FD3E5C" w:rsidRDefault="00F40116" w:rsidP="00A71A44">
      <w:pPr>
        <w:pStyle w:val="a4"/>
        <w:numPr>
          <w:ilvl w:val="1"/>
          <w:numId w:val="26"/>
        </w:numPr>
        <w:tabs>
          <w:tab w:val="left" w:pos="1959"/>
          <w:tab w:val="left" w:pos="1960"/>
          <w:tab w:val="left" w:pos="3341"/>
          <w:tab w:val="left" w:pos="4186"/>
          <w:tab w:val="left" w:pos="4517"/>
          <w:tab w:val="left" w:pos="5328"/>
        </w:tabs>
        <w:spacing w:line="293" w:lineRule="exact"/>
        <w:ind w:left="1959" w:hanging="1518"/>
        <w:jc w:val="left"/>
        <w:rPr>
          <w:sz w:val="20"/>
        </w:rPr>
      </w:pPr>
      <w:r>
        <w:rPr>
          <w:spacing w:val="-2"/>
          <w:sz w:val="20"/>
        </w:rPr>
        <w:t>комплексный</w:t>
      </w:r>
      <w:r>
        <w:rPr>
          <w:sz w:val="20"/>
        </w:rPr>
        <w:tab/>
      </w:r>
      <w:r>
        <w:rPr>
          <w:spacing w:val="-2"/>
          <w:sz w:val="20"/>
        </w:rPr>
        <w:t>подход</w:t>
      </w:r>
      <w:r>
        <w:rPr>
          <w:sz w:val="20"/>
        </w:rPr>
        <w:tab/>
      </w:r>
      <w:r>
        <w:rPr>
          <w:spacing w:val="-10"/>
          <w:sz w:val="20"/>
        </w:rPr>
        <w:t>к</w:t>
      </w:r>
      <w:r>
        <w:rPr>
          <w:sz w:val="20"/>
        </w:rPr>
        <w:tab/>
      </w:r>
      <w:r>
        <w:rPr>
          <w:spacing w:val="-2"/>
          <w:sz w:val="20"/>
        </w:rPr>
        <w:t>оценке</w:t>
      </w:r>
      <w:r>
        <w:rPr>
          <w:sz w:val="20"/>
        </w:rPr>
        <w:tab/>
      </w:r>
      <w:r>
        <w:rPr>
          <w:spacing w:val="-2"/>
          <w:sz w:val="20"/>
        </w:rPr>
        <w:t>результатов</w:t>
      </w:r>
    </w:p>
    <w:p w14:paraId="66122B99" w14:textId="77777777" w:rsidR="00FD3E5C" w:rsidRDefault="00FD3E5C">
      <w:pPr>
        <w:spacing w:line="293" w:lineRule="exact"/>
        <w:rPr>
          <w:sz w:val="20"/>
        </w:rPr>
        <w:sectPr w:rsidR="00FD3E5C">
          <w:pgSz w:w="7920" w:h="12240"/>
          <w:pgMar w:top="740" w:right="0" w:bottom="1080" w:left="720" w:header="0" w:footer="887" w:gutter="0"/>
          <w:cols w:space="720"/>
        </w:sectPr>
      </w:pPr>
    </w:p>
    <w:p w14:paraId="621F734F" w14:textId="77777777" w:rsidR="00FD3E5C" w:rsidRDefault="00F40116">
      <w:pPr>
        <w:pStyle w:val="a3"/>
        <w:spacing w:before="70"/>
        <w:ind w:left="442" w:right="854"/>
      </w:pPr>
      <w:r>
        <w:t>образования (оценка</w:t>
      </w:r>
      <w:r>
        <w:rPr>
          <w:spacing w:val="40"/>
        </w:rPr>
        <w:t xml:space="preserve"> </w:t>
      </w:r>
      <w:r>
        <w:t>предметных, метапредметных и личностных результатов общегообразования);</w:t>
      </w:r>
    </w:p>
    <w:p w14:paraId="6B9778A9" w14:textId="77777777" w:rsidR="00FD3E5C" w:rsidRDefault="00F40116" w:rsidP="00A71A44">
      <w:pPr>
        <w:pStyle w:val="a4"/>
        <w:numPr>
          <w:ilvl w:val="1"/>
          <w:numId w:val="26"/>
        </w:numPr>
        <w:tabs>
          <w:tab w:val="left" w:pos="1959"/>
          <w:tab w:val="left" w:pos="1960"/>
        </w:tabs>
        <w:spacing w:before="4" w:line="235" w:lineRule="auto"/>
        <w:ind w:right="852" w:firstLine="0"/>
        <w:rPr>
          <w:sz w:val="20"/>
        </w:rPr>
      </w:pPr>
      <w:r>
        <w:rPr>
          <w:sz w:val="20"/>
        </w:rPr>
        <w:t>использование</w:t>
      </w:r>
      <w:r>
        <w:rPr>
          <w:spacing w:val="-7"/>
          <w:sz w:val="20"/>
        </w:rPr>
        <w:t xml:space="preserve"> </w:t>
      </w:r>
      <w:r>
        <w:rPr>
          <w:sz w:val="20"/>
        </w:rPr>
        <w:t>планируемых</w:t>
      </w:r>
      <w:r>
        <w:rPr>
          <w:spacing w:val="-5"/>
          <w:sz w:val="20"/>
        </w:rPr>
        <w:t xml:space="preserve"> </w:t>
      </w:r>
      <w:r>
        <w:rPr>
          <w:sz w:val="20"/>
        </w:rPr>
        <w:t>результатов</w:t>
      </w:r>
      <w:r>
        <w:rPr>
          <w:spacing w:val="-5"/>
          <w:sz w:val="20"/>
        </w:rPr>
        <w:t xml:space="preserve"> </w:t>
      </w:r>
      <w:r>
        <w:rPr>
          <w:sz w:val="20"/>
        </w:rPr>
        <w:t>освоения основных образовательных программ в качестве содержательной и критериальной базыоценки;</w:t>
      </w:r>
    </w:p>
    <w:p w14:paraId="2CFCD8DE" w14:textId="77777777" w:rsidR="00FD3E5C" w:rsidRDefault="00F40116" w:rsidP="00A71A44">
      <w:pPr>
        <w:pStyle w:val="a4"/>
        <w:numPr>
          <w:ilvl w:val="1"/>
          <w:numId w:val="26"/>
        </w:numPr>
        <w:tabs>
          <w:tab w:val="left" w:pos="1959"/>
          <w:tab w:val="left" w:pos="1960"/>
        </w:tabs>
        <w:spacing w:before="3" w:line="237" w:lineRule="auto"/>
        <w:ind w:right="844" w:firstLine="0"/>
        <w:rPr>
          <w:sz w:val="20"/>
        </w:rPr>
      </w:pPr>
      <w:r>
        <w:rPr>
          <w:sz w:val="20"/>
        </w:rPr>
        <w:t>оценка успешности освоения содержания отдельных учебных предметов на основе системно-деятельностного подхода,</w:t>
      </w:r>
      <w:r>
        <w:rPr>
          <w:spacing w:val="80"/>
          <w:sz w:val="20"/>
        </w:rPr>
        <w:t xml:space="preserve"> </w:t>
      </w:r>
      <w:r>
        <w:rPr>
          <w:sz w:val="20"/>
        </w:rPr>
        <w:t>проявляющегося</w:t>
      </w:r>
      <w:r>
        <w:rPr>
          <w:spacing w:val="80"/>
          <w:sz w:val="20"/>
        </w:rPr>
        <w:t xml:space="preserve"> </w:t>
      </w:r>
      <w:r>
        <w:rPr>
          <w:sz w:val="20"/>
        </w:rPr>
        <w:t>в</w:t>
      </w:r>
      <w:r>
        <w:rPr>
          <w:spacing w:val="80"/>
          <w:sz w:val="20"/>
        </w:rPr>
        <w:t xml:space="preserve"> </w:t>
      </w:r>
      <w:r>
        <w:rPr>
          <w:sz w:val="20"/>
        </w:rPr>
        <w:t>способности</w:t>
      </w:r>
      <w:r>
        <w:rPr>
          <w:spacing w:val="80"/>
          <w:sz w:val="20"/>
        </w:rPr>
        <w:t xml:space="preserve"> </w:t>
      </w:r>
      <w:r>
        <w:rPr>
          <w:sz w:val="20"/>
        </w:rPr>
        <w:t>к</w:t>
      </w:r>
      <w:r>
        <w:rPr>
          <w:spacing w:val="80"/>
          <w:sz w:val="20"/>
        </w:rPr>
        <w:t xml:space="preserve"> </w:t>
      </w:r>
      <w:r>
        <w:rPr>
          <w:sz w:val="20"/>
        </w:rPr>
        <w:t>выполнению</w:t>
      </w:r>
      <w:r>
        <w:rPr>
          <w:spacing w:val="40"/>
          <w:sz w:val="20"/>
        </w:rPr>
        <w:t xml:space="preserve"> </w:t>
      </w:r>
      <w:r>
        <w:rPr>
          <w:sz w:val="20"/>
        </w:rPr>
        <w:t>учебно-практических и учебно-познавательных задач;</w:t>
      </w:r>
    </w:p>
    <w:p w14:paraId="7B187EA8" w14:textId="77777777" w:rsidR="00FD3E5C" w:rsidRDefault="00F40116" w:rsidP="00A71A44">
      <w:pPr>
        <w:pStyle w:val="a4"/>
        <w:numPr>
          <w:ilvl w:val="1"/>
          <w:numId w:val="26"/>
        </w:numPr>
        <w:tabs>
          <w:tab w:val="left" w:pos="1959"/>
          <w:tab w:val="left" w:pos="1960"/>
        </w:tabs>
        <w:spacing w:before="3" w:line="235" w:lineRule="auto"/>
        <w:ind w:right="850" w:firstLine="0"/>
        <w:rPr>
          <w:sz w:val="20"/>
        </w:rPr>
      </w:pPr>
      <w:r>
        <w:rPr>
          <w:sz w:val="20"/>
        </w:rPr>
        <w:t xml:space="preserve">оценка динамики образовательных достижений </w:t>
      </w:r>
      <w:r>
        <w:rPr>
          <w:spacing w:val="-2"/>
          <w:sz w:val="20"/>
        </w:rPr>
        <w:t>обучающихся;</w:t>
      </w:r>
    </w:p>
    <w:p w14:paraId="75BFF434" w14:textId="77777777" w:rsidR="00FD3E5C" w:rsidRDefault="00F40116" w:rsidP="00A71A44">
      <w:pPr>
        <w:pStyle w:val="a4"/>
        <w:numPr>
          <w:ilvl w:val="1"/>
          <w:numId w:val="26"/>
        </w:numPr>
        <w:tabs>
          <w:tab w:val="left" w:pos="1959"/>
          <w:tab w:val="left" w:pos="1960"/>
        </w:tabs>
        <w:spacing w:before="10" w:line="230" w:lineRule="auto"/>
        <w:ind w:right="850" w:firstLine="0"/>
        <w:rPr>
          <w:sz w:val="20"/>
        </w:rPr>
      </w:pPr>
      <w:r>
        <w:rPr>
          <w:sz w:val="20"/>
        </w:rPr>
        <w:t>сочетание внешней и внутренней оценки как механизма обеспечения качестваобразования;</w:t>
      </w:r>
    </w:p>
    <w:p w14:paraId="600874C9" w14:textId="77777777" w:rsidR="00FD3E5C" w:rsidRDefault="00F40116" w:rsidP="00A71A44">
      <w:pPr>
        <w:pStyle w:val="a4"/>
        <w:numPr>
          <w:ilvl w:val="1"/>
          <w:numId w:val="26"/>
        </w:numPr>
        <w:tabs>
          <w:tab w:val="left" w:pos="1959"/>
          <w:tab w:val="left" w:pos="1960"/>
        </w:tabs>
        <w:spacing w:before="3" w:line="237" w:lineRule="auto"/>
        <w:ind w:right="846" w:firstLine="0"/>
        <w:rPr>
          <w:sz w:val="20"/>
        </w:rPr>
      </w:pPr>
      <w:r>
        <w:rPr>
          <w:sz w:val="20"/>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14:paraId="3F7533A3" w14:textId="77777777" w:rsidR="00FD3E5C" w:rsidRDefault="00F40116" w:rsidP="00A71A44">
      <w:pPr>
        <w:pStyle w:val="a4"/>
        <w:numPr>
          <w:ilvl w:val="1"/>
          <w:numId w:val="26"/>
        </w:numPr>
        <w:tabs>
          <w:tab w:val="left" w:pos="1959"/>
          <w:tab w:val="left" w:pos="1960"/>
        </w:tabs>
        <w:spacing w:before="9" w:line="230" w:lineRule="auto"/>
        <w:ind w:right="853" w:firstLine="0"/>
        <w:rPr>
          <w:sz w:val="20"/>
        </w:rPr>
      </w:pPr>
      <w:r>
        <w:rPr>
          <w:sz w:val="20"/>
        </w:rPr>
        <w:t>уровневый подход к разработке планируемых результатов, инструментария</w:t>
      </w:r>
      <w:r>
        <w:rPr>
          <w:spacing w:val="80"/>
          <w:sz w:val="20"/>
        </w:rPr>
        <w:t xml:space="preserve"> </w:t>
      </w:r>
      <w:r>
        <w:rPr>
          <w:sz w:val="20"/>
        </w:rPr>
        <w:t>и представлению их;</w:t>
      </w:r>
    </w:p>
    <w:p w14:paraId="0E4ACE48" w14:textId="77777777" w:rsidR="00FD3E5C" w:rsidRDefault="00F40116" w:rsidP="00A71A44">
      <w:pPr>
        <w:pStyle w:val="a4"/>
        <w:numPr>
          <w:ilvl w:val="1"/>
          <w:numId w:val="26"/>
        </w:numPr>
        <w:tabs>
          <w:tab w:val="left" w:pos="1959"/>
          <w:tab w:val="left" w:pos="1960"/>
        </w:tabs>
        <w:spacing w:before="5" w:line="235" w:lineRule="auto"/>
        <w:ind w:right="851" w:firstLine="0"/>
        <w:rPr>
          <w:sz w:val="20"/>
        </w:rPr>
      </w:pPr>
      <w:r>
        <w:rPr>
          <w:spacing w:val="-2"/>
          <w:sz w:val="20"/>
        </w:rPr>
        <w:t xml:space="preserve">использование накопительной системы оценивания </w:t>
      </w:r>
      <w:r>
        <w:rPr>
          <w:sz w:val="20"/>
        </w:rPr>
        <w:t>(портфолио), характеризующей динамику индивидуальных образовательных достижений;</w:t>
      </w:r>
    </w:p>
    <w:p w14:paraId="66D8605E" w14:textId="77777777" w:rsidR="00FD3E5C" w:rsidRDefault="00F40116" w:rsidP="00A71A44">
      <w:pPr>
        <w:pStyle w:val="a4"/>
        <w:numPr>
          <w:ilvl w:val="1"/>
          <w:numId w:val="26"/>
        </w:numPr>
        <w:tabs>
          <w:tab w:val="left" w:pos="1959"/>
          <w:tab w:val="left" w:pos="1960"/>
        </w:tabs>
        <w:spacing w:before="3" w:line="237" w:lineRule="auto"/>
        <w:ind w:right="851" w:firstLine="0"/>
        <w:rPr>
          <w:sz w:val="20"/>
        </w:rPr>
      </w:pPr>
      <w:r>
        <w:rPr>
          <w:sz w:val="20"/>
        </w:rPr>
        <w:t>использование наряду со стандартизированными письменными</w:t>
      </w:r>
      <w:r>
        <w:rPr>
          <w:spacing w:val="-1"/>
          <w:sz w:val="20"/>
        </w:rPr>
        <w:t xml:space="preserve"> </w:t>
      </w:r>
      <w:r>
        <w:rPr>
          <w:sz w:val="20"/>
        </w:rPr>
        <w:t>или устными</w:t>
      </w:r>
      <w:r>
        <w:rPr>
          <w:spacing w:val="-1"/>
          <w:sz w:val="20"/>
        </w:rPr>
        <w:t xml:space="preserve"> </w:t>
      </w:r>
      <w:r>
        <w:rPr>
          <w:sz w:val="20"/>
        </w:rPr>
        <w:t>работами</w:t>
      </w:r>
      <w:r>
        <w:rPr>
          <w:spacing w:val="-1"/>
          <w:sz w:val="20"/>
        </w:rPr>
        <w:t xml:space="preserve"> </w:t>
      </w:r>
      <w:r>
        <w:rPr>
          <w:sz w:val="20"/>
        </w:rPr>
        <w:t>таких форм и</w:t>
      </w:r>
      <w:r>
        <w:rPr>
          <w:spacing w:val="-1"/>
          <w:sz w:val="20"/>
        </w:rPr>
        <w:t xml:space="preserve"> </w:t>
      </w:r>
      <w:r>
        <w:rPr>
          <w:sz w:val="20"/>
        </w:rPr>
        <w:t>методов оценки, как проекты, практические работы, творческие работы, самоанализ, самооценка, наблюдения и др.</w:t>
      </w:r>
    </w:p>
    <w:p w14:paraId="15F5E98A" w14:textId="77777777" w:rsidR="00FD3E5C" w:rsidRDefault="00F40116">
      <w:pPr>
        <w:pStyle w:val="4"/>
        <w:spacing w:before="5"/>
        <w:ind w:left="442"/>
      </w:pPr>
      <w:bookmarkStart w:id="56" w:name="Тематическое_планирование_внеурочной_дея"/>
      <w:bookmarkEnd w:id="56"/>
      <w:r>
        <w:rPr>
          <w:spacing w:val="-2"/>
        </w:rPr>
        <w:t>Тематическое</w:t>
      </w:r>
      <w:r>
        <w:rPr>
          <w:spacing w:val="10"/>
        </w:rPr>
        <w:t xml:space="preserve"> </w:t>
      </w:r>
      <w:r>
        <w:rPr>
          <w:spacing w:val="-2"/>
        </w:rPr>
        <w:t>планирование</w:t>
      </w:r>
      <w:r>
        <w:rPr>
          <w:spacing w:val="5"/>
        </w:rPr>
        <w:t xml:space="preserve"> </w:t>
      </w:r>
      <w:r>
        <w:rPr>
          <w:spacing w:val="-2"/>
        </w:rPr>
        <w:t>внеурочной</w:t>
      </w:r>
      <w:r>
        <w:rPr>
          <w:spacing w:val="7"/>
        </w:rPr>
        <w:t xml:space="preserve"> </w:t>
      </w:r>
      <w:r>
        <w:rPr>
          <w:spacing w:val="-2"/>
        </w:rPr>
        <w:t>деятельности.</w:t>
      </w:r>
    </w:p>
    <w:p w14:paraId="160D227C" w14:textId="77777777" w:rsidR="00FD3E5C" w:rsidRDefault="00F40116">
      <w:pPr>
        <w:pStyle w:val="5"/>
        <w:spacing w:before="1" w:line="228" w:lineRule="exact"/>
        <w:ind w:left="442"/>
        <w:rPr>
          <w:i w:val="0"/>
        </w:rPr>
      </w:pPr>
      <w:r>
        <w:rPr>
          <w:spacing w:val="-2"/>
        </w:rPr>
        <w:t>Пояснительная</w:t>
      </w:r>
      <w:r>
        <w:rPr>
          <w:spacing w:val="13"/>
        </w:rPr>
        <w:t xml:space="preserve"> </w:t>
      </w:r>
      <w:r>
        <w:rPr>
          <w:spacing w:val="-2"/>
        </w:rPr>
        <w:t>записка</w:t>
      </w:r>
      <w:r>
        <w:rPr>
          <w:i w:val="0"/>
          <w:spacing w:val="-2"/>
        </w:rPr>
        <w:t>.</w:t>
      </w:r>
    </w:p>
    <w:p w14:paraId="10F0B03D" w14:textId="77777777" w:rsidR="00FD3E5C" w:rsidRDefault="00F40116">
      <w:pPr>
        <w:pStyle w:val="a3"/>
        <w:ind w:left="442" w:right="846"/>
      </w:pPr>
      <w:r>
        <w:t>Основой для современной организации воспитательной деятельности с обучающимися на уровне начального образования является сама цель обучения и воспитания – общее развитие обучающихся, где важным фактором воспитания является освоение обучающимися системы общечеловеческих ценностей.</w:t>
      </w:r>
    </w:p>
    <w:p w14:paraId="7CA5C8AE" w14:textId="77777777" w:rsidR="00FD3E5C" w:rsidRDefault="00F40116">
      <w:pPr>
        <w:pStyle w:val="a3"/>
        <w:ind w:left="442" w:right="850"/>
      </w:pPr>
      <w:r>
        <w:t>Проблема использования свободного времени подрастающего поколения</w:t>
      </w:r>
      <w:r>
        <w:rPr>
          <w:spacing w:val="-11"/>
        </w:rPr>
        <w:t xml:space="preserve"> </w:t>
      </w:r>
      <w:r>
        <w:t>в</w:t>
      </w:r>
      <w:r>
        <w:rPr>
          <w:spacing w:val="-8"/>
        </w:rPr>
        <w:t xml:space="preserve"> </w:t>
      </w:r>
      <w:r>
        <w:t>целях</w:t>
      </w:r>
      <w:r>
        <w:rPr>
          <w:spacing w:val="-9"/>
        </w:rPr>
        <w:t xml:space="preserve"> </w:t>
      </w:r>
      <w:r>
        <w:t>всестороннего</w:t>
      </w:r>
      <w:r>
        <w:rPr>
          <w:spacing w:val="-12"/>
        </w:rPr>
        <w:t xml:space="preserve"> </w:t>
      </w:r>
      <w:r>
        <w:t>воспитания</w:t>
      </w:r>
      <w:r>
        <w:rPr>
          <w:spacing w:val="-10"/>
        </w:rPr>
        <w:t xml:space="preserve"> </w:t>
      </w:r>
      <w:r>
        <w:t>и</w:t>
      </w:r>
      <w:r>
        <w:rPr>
          <w:spacing w:val="-11"/>
        </w:rPr>
        <w:t xml:space="preserve"> </w:t>
      </w:r>
      <w:r>
        <w:t>развития</w:t>
      </w:r>
      <w:r>
        <w:rPr>
          <w:spacing w:val="-13"/>
        </w:rPr>
        <w:t xml:space="preserve"> </w:t>
      </w:r>
      <w:r>
        <w:t>всегда</w:t>
      </w:r>
      <w:r>
        <w:rPr>
          <w:spacing w:val="-6"/>
        </w:rPr>
        <w:t xml:space="preserve"> </w:t>
      </w:r>
      <w:r>
        <w:t>были насущными для общества. Воспитание обучающихся происходит в любой момент их деятельности. Однако наиболее продуктивно это воспитание осуществлять в свободное от обучения время. Таким образом,</w:t>
      </w:r>
      <w:r>
        <w:rPr>
          <w:spacing w:val="56"/>
        </w:rPr>
        <w:t xml:space="preserve"> </w:t>
      </w:r>
      <w:r>
        <w:t>внеурочная</w:t>
      </w:r>
      <w:r>
        <w:rPr>
          <w:spacing w:val="56"/>
        </w:rPr>
        <w:t xml:space="preserve"> </w:t>
      </w:r>
      <w:r>
        <w:t>деятельность</w:t>
      </w:r>
      <w:r>
        <w:rPr>
          <w:spacing w:val="56"/>
        </w:rPr>
        <w:t xml:space="preserve"> </w:t>
      </w:r>
      <w:r>
        <w:t>младших</w:t>
      </w:r>
      <w:r>
        <w:rPr>
          <w:spacing w:val="57"/>
        </w:rPr>
        <w:t xml:space="preserve"> </w:t>
      </w:r>
      <w:r>
        <w:t>школьников</w:t>
      </w:r>
      <w:r>
        <w:rPr>
          <w:spacing w:val="58"/>
        </w:rPr>
        <w:t xml:space="preserve"> </w:t>
      </w:r>
      <w:r>
        <w:rPr>
          <w:spacing w:val="-2"/>
        </w:rPr>
        <w:t>должна</w:t>
      </w:r>
    </w:p>
    <w:p w14:paraId="7F10C813" w14:textId="77777777" w:rsidR="00FD3E5C" w:rsidRDefault="00FD3E5C">
      <w:pPr>
        <w:sectPr w:rsidR="00FD3E5C">
          <w:pgSz w:w="7920" w:h="12240"/>
          <w:pgMar w:top="660" w:right="0" w:bottom="1080" w:left="720" w:header="0" w:footer="887" w:gutter="0"/>
          <w:cols w:space="720"/>
        </w:sectPr>
      </w:pPr>
    </w:p>
    <w:p w14:paraId="41D86D53" w14:textId="77777777" w:rsidR="00FD3E5C" w:rsidRDefault="00F40116">
      <w:pPr>
        <w:pStyle w:val="a3"/>
        <w:spacing w:before="70"/>
        <w:ind w:left="442" w:right="845"/>
      </w:pPr>
      <w:r>
        <w:t>быть направлена на их культурно-творческую деятельность и духовно- нравственный потенциал, высокий уровень самосознания дисциплины,</w:t>
      </w:r>
      <w:r>
        <w:rPr>
          <w:spacing w:val="-6"/>
        </w:rPr>
        <w:t xml:space="preserve"> </w:t>
      </w:r>
      <w:r>
        <w:t>способности</w:t>
      </w:r>
      <w:r>
        <w:rPr>
          <w:spacing w:val="-9"/>
        </w:rPr>
        <w:t xml:space="preserve"> </w:t>
      </w:r>
      <w:r>
        <w:t>сделать</w:t>
      </w:r>
      <w:r>
        <w:rPr>
          <w:spacing w:val="-8"/>
        </w:rPr>
        <w:t xml:space="preserve"> </w:t>
      </w:r>
      <w:r>
        <w:t>правильный</w:t>
      </w:r>
      <w:r>
        <w:rPr>
          <w:spacing w:val="-9"/>
        </w:rPr>
        <w:t xml:space="preserve"> </w:t>
      </w:r>
      <w:r>
        <w:t>нравственный</w:t>
      </w:r>
      <w:r>
        <w:rPr>
          <w:spacing w:val="-9"/>
        </w:rPr>
        <w:t xml:space="preserve"> </w:t>
      </w:r>
      <w:r>
        <w:t>выбор. Главная задача классного руководителя - организовать жизнь детского коллектива, чтобы обучающиеся добровольно, с большим желанием участвовали в разнообразных делах класса, учились быть самостоятельными, умели</w:t>
      </w:r>
      <w:r>
        <w:rPr>
          <w:spacing w:val="-1"/>
        </w:rPr>
        <w:t xml:space="preserve"> </w:t>
      </w:r>
      <w:r>
        <w:t>оценивать свои</w:t>
      </w:r>
      <w:r>
        <w:rPr>
          <w:spacing w:val="-1"/>
        </w:rPr>
        <w:t xml:space="preserve"> </w:t>
      </w:r>
      <w:r>
        <w:t>возможности</w:t>
      </w:r>
      <w:r>
        <w:rPr>
          <w:spacing w:val="-1"/>
        </w:rPr>
        <w:t xml:space="preserve"> </w:t>
      </w:r>
      <w:r>
        <w:t>и</w:t>
      </w:r>
      <w:r>
        <w:rPr>
          <w:spacing w:val="-1"/>
        </w:rPr>
        <w:t xml:space="preserve"> </w:t>
      </w:r>
      <w:r>
        <w:t>постоянно стремились к познанию самих себя.</w:t>
      </w:r>
    </w:p>
    <w:p w14:paraId="26E6DCB3" w14:textId="77777777" w:rsidR="00FD3E5C" w:rsidRDefault="00F40116">
      <w:pPr>
        <w:pStyle w:val="a3"/>
        <w:spacing w:before="4"/>
        <w:ind w:left="442" w:right="847"/>
      </w:pPr>
      <w:r>
        <w:t>Содержание деятельности обучающихся начальных классов во внеурочное время - это единство игровой и познавательной деятельности. Именно в игре, насыщенной ярким познавательным материалом, обучающиеся развиваются в интеллектуальном плане, проявляют себя эмоционально.</w:t>
      </w:r>
    </w:p>
    <w:p w14:paraId="01AD86D0" w14:textId="77777777" w:rsidR="00FD3E5C" w:rsidRDefault="00F40116">
      <w:pPr>
        <w:pStyle w:val="a3"/>
        <w:ind w:left="442" w:right="847"/>
      </w:pPr>
      <w:r>
        <w:t>Внеурочная работа в форме проведения праздников, экскурсий, разнообразных викторин и конкурсов, творческих мастерских и т.п. способствует развитию у обучающихся навыков общения и совместной деятельности, проявлению их личностных качеств. Важным</w:t>
      </w:r>
      <w:r>
        <w:rPr>
          <w:spacing w:val="80"/>
        </w:rPr>
        <w:t xml:space="preserve">  </w:t>
      </w:r>
      <w:r>
        <w:t>и</w:t>
      </w:r>
      <w:r>
        <w:rPr>
          <w:spacing w:val="80"/>
        </w:rPr>
        <w:t xml:space="preserve">  </w:t>
      </w:r>
      <w:r>
        <w:t>необходимым</w:t>
      </w:r>
      <w:r>
        <w:rPr>
          <w:spacing w:val="80"/>
        </w:rPr>
        <w:t xml:space="preserve">  </w:t>
      </w:r>
      <w:r>
        <w:t>фактором</w:t>
      </w:r>
      <w:r>
        <w:rPr>
          <w:spacing w:val="80"/>
        </w:rPr>
        <w:t xml:space="preserve">  </w:t>
      </w:r>
      <w:r>
        <w:t>воспитательного процесса является</w:t>
      </w:r>
    </w:p>
    <w:p w14:paraId="79198D7C" w14:textId="77777777" w:rsidR="00FD3E5C" w:rsidRDefault="00F40116">
      <w:pPr>
        <w:pStyle w:val="a3"/>
        <w:spacing w:before="1"/>
        <w:ind w:left="442" w:right="848"/>
      </w:pPr>
      <w:r>
        <w:t>привлечение</w:t>
      </w:r>
      <w:r>
        <w:rPr>
          <w:spacing w:val="-13"/>
        </w:rPr>
        <w:t xml:space="preserve"> </w:t>
      </w:r>
      <w:r>
        <w:t>родителей</w:t>
      </w:r>
      <w:r>
        <w:rPr>
          <w:spacing w:val="-12"/>
        </w:rPr>
        <w:t xml:space="preserve"> </w:t>
      </w:r>
      <w:r>
        <w:t>для</w:t>
      </w:r>
      <w:r>
        <w:rPr>
          <w:spacing w:val="-13"/>
        </w:rPr>
        <w:t xml:space="preserve"> </w:t>
      </w:r>
      <w:r>
        <w:t>проведения</w:t>
      </w:r>
      <w:r>
        <w:rPr>
          <w:spacing w:val="-11"/>
        </w:rPr>
        <w:t xml:space="preserve"> </w:t>
      </w:r>
      <w:r>
        <w:t>различных</w:t>
      </w:r>
      <w:r>
        <w:rPr>
          <w:spacing w:val="-13"/>
        </w:rPr>
        <w:t xml:space="preserve"> </w:t>
      </w:r>
      <w:r>
        <w:t>мероприятий</w:t>
      </w:r>
      <w:r>
        <w:rPr>
          <w:spacing w:val="-11"/>
        </w:rPr>
        <w:t xml:space="preserve"> </w:t>
      </w:r>
      <w:r>
        <w:t>и</w:t>
      </w:r>
      <w:r>
        <w:rPr>
          <w:spacing w:val="-12"/>
        </w:rPr>
        <w:t xml:space="preserve"> </w:t>
      </w:r>
      <w:r>
        <w:t>их непосредственного участия в них. Это обусловливает слаженную работу детского коллектива и скрепляет союз «Семья- школа».</w:t>
      </w:r>
    </w:p>
    <w:p w14:paraId="6455C987" w14:textId="77777777" w:rsidR="00FD3E5C" w:rsidRDefault="00F40116">
      <w:pPr>
        <w:pStyle w:val="a3"/>
        <w:spacing w:before="3" w:line="237" w:lineRule="auto"/>
        <w:ind w:left="442" w:right="848"/>
      </w:pPr>
      <w:r>
        <w:t>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14:paraId="4A213E26" w14:textId="77777777" w:rsidR="00FD3E5C" w:rsidRDefault="00F40116" w:rsidP="00A71A44">
      <w:pPr>
        <w:pStyle w:val="a4"/>
        <w:numPr>
          <w:ilvl w:val="0"/>
          <w:numId w:val="25"/>
        </w:numPr>
        <w:tabs>
          <w:tab w:val="left" w:pos="1426"/>
          <w:tab w:val="left" w:pos="1427"/>
        </w:tabs>
        <w:spacing w:before="10" w:line="235" w:lineRule="auto"/>
        <w:ind w:right="851" w:firstLine="0"/>
        <w:rPr>
          <w:sz w:val="20"/>
        </w:rPr>
      </w:pPr>
      <w:r>
        <w:rPr>
          <w:sz w:val="20"/>
        </w:rPr>
        <w:t xml:space="preserve">свободного выбора обучающимися программ, объединений, которые близки им по природе, отвечают их </w:t>
      </w:r>
      <w:r>
        <w:rPr>
          <w:spacing w:val="-2"/>
          <w:sz w:val="20"/>
        </w:rPr>
        <w:t>внутреннимпотребностям;</w:t>
      </w:r>
    </w:p>
    <w:p w14:paraId="785A062D" w14:textId="77777777" w:rsidR="00FD3E5C" w:rsidRDefault="00F40116" w:rsidP="00A71A44">
      <w:pPr>
        <w:pStyle w:val="a4"/>
        <w:numPr>
          <w:ilvl w:val="0"/>
          <w:numId w:val="25"/>
        </w:numPr>
        <w:tabs>
          <w:tab w:val="left" w:pos="1580"/>
          <w:tab w:val="left" w:pos="1581"/>
        </w:tabs>
        <w:spacing w:before="4" w:line="235" w:lineRule="auto"/>
        <w:ind w:right="851" w:firstLine="0"/>
        <w:rPr>
          <w:sz w:val="20"/>
        </w:rPr>
      </w:pPr>
      <w:r>
        <w:rPr>
          <w:sz w:val="20"/>
        </w:rPr>
        <w:t xml:space="preserve">помогают удовлетворить образовательные запросы, почувствовать себя успешным, реализовать и развить свои </w:t>
      </w:r>
      <w:r>
        <w:rPr>
          <w:spacing w:val="-2"/>
          <w:sz w:val="20"/>
        </w:rPr>
        <w:t>таланты,способности;</w:t>
      </w:r>
    </w:p>
    <w:p w14:paraId="30ABEC67" w14:textId="77777777" w:rsidR="00FD3E5C" w:rsidRDefault="00F40116" w:rsidP="00A71A44">
      <w:pPr>
        <w:pStyle w:val="a4"/>
        <w:numPr>
          <w:ilvl w:val="0"/>
          <w:numId w:val="25"/>
        </w:numPr>
        <w:tabs>
          <w:tab w:val="left" w:pos="1470"/>
          <w:tab w:val="left" w:pos="1471"/>
        </w:tabs>
        <w:spacing w:before="11" w:line="232" w:lineRule="auto"/>
        <w:ind w:right="852" w:firstLine="0"/>
        <w:rPr>
          <w:sz w:val="20"/>
        </w:rPr>
      </w:pPr>
      <w:r>
        <w:rPr>
          <w:sz w:val="20"/>
        </w:rPr>
        <w:t>стать активным в решении жизненных и социальных проблем, уметь нести ответственность за свойвыбор;</w:t>
      </w:r>
    </w:p>
    <w:p w14:paraId="4E98EF3A" w14:textId="77777777" w:rsidR="00FD3E5C" w:rsidRDefault="00F40116" w:rsidP="00A71A44">
      <w:pPr>
        <w:pStyle w:val="a4"/>
        <w:numPr>
          <w:ilvl w:val="0"/>
          <w:numId w:val="25"/>
        </w:numPr>
        <w:tabs>
          <w:tab w:val="left" w:pos="1398"/>
          <w:tab w:val="left" w:pos="1399"/>
        </w:tabs>
        <w:spacing w:before="7" w:line="235" w:lineRule="auto"/>
        <w:ind w:right="848" w:firstLine="0"/>
        <w:rPr>
          <w:sz w:val="20"/>
        </w:rPr>
      </w:pPr>
      <w:r>
        <w:rPr>
          <w:sz w:val="20"/>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экологическуюкультуру.</w:t>
      </w:r>
    </w:p>
    <w:p w14:paraId="5C1E6CAB" w14:textId="77777777" w:rsidR="00FD3E5C" w:rsidRDefault="00F40116">
      <w:pPr>
        <w:pStyle w:val="a3"/>
        <w:spacing w:before="3"/>
        <w:ind w:left="442" w:right="851"/>
      </w:pPr>
      <w:r>
        <w:t>В современных условиях всё больше требуются активные волевые личности,</w:t>
      </w:r>
      <w:r>
        <w:rPr>
          <w:spacing w:val="6"/>
        </w:rPr>
        <w:t xml:space="preserve"> </w:t>
      </w:r>
      <w:r>
        <w:t>умеющие</w:t>
      </w:r>
      <w:r>
        <w:rPr>
          <w:spacing w:val="3"/>
        </w:rPr>
        <w:t xml:space="preserve"> </w:t>
      </w:r>
      <w:r>
        <w:t>организовывать</w:t>
      </w:r>
      <w:r>
        <w:rPr>
          <w:spacing w:val="6"/>
        </w:rPr>
        <w:t xml:space="preserve"> </w:t>
      </w:r>
      <w:r>
        <w:t>свою</w:t>
      </w:r>
      <w:r>
        <w:rPr>
          <w:spacing w:val="5"/>
        </w:rPr>
        <w:t xml:space="preserve"> </w:t>
      </w:r>
      <w:r>
        <w:t>работу</w:t>
      </w:r>
      <w:r>
        <w:rPr>
          <w:spacing w:val="-2"/>
        </w:rPr>
        <w:t xml:space="preserve"> </w:t>
      </w:r>
      <w:r>
        <w:t>и</w:t>
      </w:r>
      <w:r>
        <w:rPr>
          <w:spacing w:val="4"/>
        </w:rPr>
        <w:t xml:space="preserve"> </w:t>
      </w:r>
      <w:r>
        <w:t>себя,</w:t>
      </w:r>
      <w:r>
        <w:rPr>
          <w:spacing w:val="5"/>
        </w:rPr>
        <w:t xml:space="preserve"> </w:t>
      </w:r>
      <w:r>
        <w:rPr>
          <w:spacing w:val="-2"/>
        </w:rPr>
        <w:t>способные</w:t>
      </w:r>
    </w:p>
    <w:p w14:paraId="163BCBD8" w14:textId="77777777" w:rsidR="00FD3E5C" w:rsidRDefault="00FD3E5C">
      <w:pPr>
        <w:sectPr w:rsidR="00FD3E5C">
          <w:pgSz w:w="7920" w:h="12240"/>
          <w:pgMar w:top="660" w:right="0" w:bottom="1080" w:left="720" w:header="0" w:footer="887" w:gutter="0"/>
          <w:cols w:space="720"/>
        </w:sectPr>
      </w:pPr>
    </w:p>
    <w:p w14:paraId="0F07CA47" w14:textId="77777777" w:rsidR="00FD3E5C" w:rsidRDefault="00F40116">
      <w:pPr>
        <w:pStyle w:val="a3"/>
        <w:spacing w:before="70"/>
        <w:ind w:left="442" w:right="853"/>
        <w:jc w:val="left"/>
      </w:pPr>
      <w:r>
        <w:t>проявлять инициативу и самостоятельно преодолевать трудности. В этой связи возникла необходимость акцентировать внимание:</w:t>
      </w:r>
    </w:p>
    <w:p w14:paraId="38E7D119" w14:textId="77777777" w:rsidR="00FD3E5C" w:rsidRDefault="00F40116" w:rsidP="00A71A44">
      <w:pPr>
        <w:pStyle w:val="a4"/>
        <w:numPr>
          <w:ilvl w:val="0"/>
          <w:numId w:val="25"/>
        </w:numPr>
        <w:tabs>
          <w:tab w:val="left" w:pos="683"/>
        </w:tabs>
        <w:spacing w:before="2" w:line="272" w:lineRule="exact"/>
        <w:ind w:left="682" w:hanging="241"/>
        <w:jc w:val="left"/>
        <w:rPr>
          <w:sz w:val="20"/>
        </w:rPr>
      </w:pPr>
      <w:r>
        <w:rPr>
          <w:sz w:val="20"/>
        </w:rPr>
        <w:t>на</w:t>
      </w:r>
      <w:r>
        <w:rPr>
          <w:spacing w:val="-7"/>
          <w:sz w:val="20"/>
        </w:rPr>
        <w:t xml:space="preserve"> </w:t>
      </w:r>
      <w:r>
        <w:rPr>
          <w:sz w:val="20"/>
        </w:rPr>
        <w:t>регуляции</w:t>
      </w:r>
      <w:r>
        <w:rPr>
          <w:spacing w:val="-10"/>
          <w:sz w:val="20"/>
        </w:rPr>
        <w:t xml:space="preserve"> </w:t>
      </w:r>
      <w:r>
        <w:rPr>
          <w:sz w:val="20"/>
        </w:rPr>
        <w:t>социального</w:t>
      </w:r>
      <w:r>
        <w:rPr>
          <w:spacing w:val="-12"/>
          <w:sz w:val="20"/>
        </w:rPr>
        <w:t xml:space="preserve"> </w:t>
      </w:r>
      <w:r>
        <w:rPr>
          <w:spacing w:val="-2"/>
          <w:sz w:val="20"/>
        </w:rPr>
        <w:t>поведенияобучающихся;</w:t>
      </w:r>
    </w:p>
    <w:p w14:paraId="304D749D" w14:textId="77777777" w:rsidR="00FD3E5C" w:rsidRDefault="00F40116">
      <w:pPr>
        <w:pStyle w:val="a3"/>
        <w:tabs>
          <w:tab w:val="left" w:pos="1536"/>
          <w:tab w:val="left" w:pos="2270"/>
          <w:tab w:val="left" w:pos="3646"/>
          <w:tab w:val="left" w:pos="3977"/>
          <w:tab w:val="left" w:pos="5158"/>
          <w:tab w:val="left" w:pos="5484"/>
        </w:tabs>
        <w:ind w:left="442" w:right="852"/>
        <w:jc w:val="left"/>
      </w:pPr>
      <w:r>
        <w:rPr>
          <w:spacing w:val="-2"/>
        </w:rPr>
        <w:t>-привитие</w:t>
      </w:r>
      <w:r>
        <w:tab/>
      </w:r>
      <w:r>
        <w:rPr>
          <w:spacing w:val="-4"/>
        </w:rPr>
        <w:t>детям</w:t>
      </w:r>
      <w:r>
        <w:tab/>
      </w:r>
      <w:r>
        <w:rPr>
          <w:spacing w:val="-2"/>
        </w:rPr>
        <w:t>аккуратности</w:t>
      </w:r>
      <w:r>
        <w:tab/>
      </w:r>
      <w:r>
        <w:rPr>
          <w:spacing w:val="-10"/>
        </w:rPr>
        <w:t>в</w:t>
      </w:r>
      <w:r>
        <w:tab/>
      </w:r>
      <w:r>
        <w:rPr>
          <w:spacing w:val="-2"/>
        </w:rPr>
        <w:t>обращении</w:t>
      </w:r>
      <w:r>
        <w:tab/>
      </w:r>
      <w:r>
        <w:rPr>
          <w:spacing w:val="-10"/>
        </w:rPr>
        <w:t>с</w:t>
      </w:r>
      <w:r>
        <w:tab/>
      </w:r>
      <w:r>
        <w:rPr>
          <w:spacing w:val="-2"/>
        </w:rPr>
        <w:t>учебными принадлежностями;</w:t>
      </w:r>
    </w:p>
    <w:p w14:paraId="267F7E48" w14:textId="77777777" w:rsidR="00FD3E5C" w:rsidRDefault="00F40116">
      <w:pPr>
        <w:pStyle w:val="a3"/>
        <w:ind w:left="442"/>
        <w:jc w:val="left"/>
      </w:pPr>
      <w:r>
        <w:t>-сохранение</w:t>
      </w:r>
      <w:r>
        <w:rPr>
          <w:spacing w:val="-9"/>
        </w:rPr>
        <w:t xml:space="preserve"> </w:t>
      </w:r>
      <w:r>
        <w:t>положительного</w:t>
      </w:r>
      <w:r>
        <w:rPr>
          <w:spacing w:val="-10"/>
        </w:rPr>
        <w:t xml:space="preserve"> </w:t>
      </w:r>
      <w:r>
        <w:t>отношения</w:t>
      </w:r>
      <w:r>
        <w:rPr>
          <w:spacing w:val="-7"/>
        </w:rPr>
        <w:t xml:space="preserve"> </w:t>
      </w:r>
      <w:r>
        <w:t>к</w:t>
      </w:r>
      <w:r>
        <w:rPr>
          <w:spacing w:val="-8"/>
        </w:rPr>
        <w:t xml:space="preserve"> </w:t>
      </w:r>
      <w:r>
        <w:t>школе</w:t>
      </w:r>
      <w:r>
        <w:rPr>
          <w:spacing w:val="-9"/>
        </w:rPr>
        <w:t xml:space="preserve"> </w:t>
      </w:r>
      <w:r>
        <w:t>и</w:t>
      </w:r>
      <w:r>
        <w:rPr>
          <w:spacing w:val="-3"/>
        </w:rPr>
        <w:t xml:space="preserve"> </w:t>
      </w:r>
      <w:r>
        <w:rPr>
          <w:spacing w:val="-2"/>
        </w:rPr>
        <w:t>учению;</w:t>
      </w:r>
    </w:p>
    <w:p w14:paraId="041C626E" w14:textId="77777777" w:rsidR="00FD3E5C" w:rsidRDefault="00F40116">
      <w:pPr>
        <w:pStyle w:val="a3"/>
        <w:ind w:left="442"/>
        <w:jc w:val="left"/>
      </w:pPr>
      <w:r>
        <w:t>-воспитание</w:t>
      </w:r>
      <w:r>
        <w:rPr>
          <w:spacing w:val="-10"/>
        </w:rPr>
        <w:t xml:space="preserve"> </w:t>
      </w:r>
      <w:r>
        <w:t>здорового</w:t>
      </w:r>
      <w:r>
        <w:rPr>
          <w:spacing w:val="-11"/>
        </w:rPr>
        <w:t xml:space="preserve"> </w:t>
      </w:r>
      <w:r>
        <w:t>образа</w:t>
      </w:r>
      <w:r>
        <w:rPr>
          <w:spacing w:val="-9"/>
        </w:rPr>
        <w:t xml:space="preserve"> </w:t>
      </w:r>
      <w:r>
        <w:rPr>
          <w:spacing w:val="-2"/>
        </w:rPr>
        <w:t>жизни;</w:t>
      </w:r>
    </w:p>
    <w:p w14:paraId="4FF8DA5F" w14:textId="77777777" w:rsidR="00FD3E5C" w:rsidRDefault="00F40116">
      <w:pPr>
        <w:pStyle w:val="a3"/>
        <w:tabs>
          <w:tab w:val="left" w:pos="2140"/>
          <w:tab w:val="left" w:pos="3014"/>
          <w:tab w:val="left" w:pos="3949"/>
          <w:tab w:val="left" w:pos="4324"/>
          <w:tab w:val="left" w:pos="5471"/>
        </w:tabs>
        <w:ind w:left="442" w:right="853"/>
        <w:jc w:val="left"/>
      </w:pPr>
      <w:r>
        <w:rPr>
          <w:spacing w:val="-2"/>
        </w:rPr>
        <w:t>-интегрирование</w:t>
      </w:r>
      <w:r>
        <w:tab/>
      </w:r>
      <w:r>
        <w:rPr>
          <w:spacing w:val="-2"/>
        </w:rPr>
        <w:t>усилий</w:t>
      </w:r>
      <w:r>
        <w:tab/>
      </w:r>
      <w:r>
        <w:rPr>
          <w:spacing w:val="-2"/>
        </w:rPr>
        <w:t>учителя</w:t>
      </w:r>
      <w:r>
        <w:tab/>
      </w:r>
      <w:r>
        <w:rPr>
          <w:spacing w:val="-10"/>
        </w:rPr>
        <w:t>и</w:t>
      </w:r>
      <w:r>
        <w:tab/>
      </w:r>
      <w:r>
        <w:rPr>
          <w:spacing w:val="-2"/>
        </w:rPr>
        <w:t>родителей</w:t>
      </w:r>
      <w:r>
        <w:tab/>
      </w:r>
      <w:r>
        <w:rPr>
          <w:spacing w:val="-2"/>
        </w:rPr>
        <w:t>(законных представителей);</w:t>
      </w:r>
    </w:p>
    <w:p w14:paraId="18DE4222" w14:textId="77777777" w:rsidR="00FD3E5C" w:rsidRDefault="00F40116">
      <w:pPr>
        <w:pStyle w:val="a3"/>
        <w:tabs>
          <w:tab w:val="left" w:pos="1853"/>
          <w:tab w:val="left" w:pos="3292"/>
          <w:tab w:val="left" w:pos="3647"/>
          <w:tab w:val="left" w:pos="4894"/>
          <w:tab w:val="left" w:pos="6055"/>
        </w:tabs>
        <w:ind w:left="442" w:right="851"/>
        <w:jc w:val="left"/>
      </w:pPr>
      <w:r>
        <w:rPr>
          <w:spacing w:val="-2"/>
        </w:rPr>
        <w:t>-привлечение</w:t>
      </w:r>
      <w:r>
        <w:tab/>
      </w:r>
      <w:r>
        <w:rPr>
          <w:spacing w:val="-2"/>
        </w:rPr>
        <w:t>обучающихся</w:t>
      </w:r>
      <w:r>
        <w:tab/>
      </w:r>
      <w:r>
        <w:rPr>
          <w:spacing w:val="-10"/>
        </w:rPr>
        <w:t>к</w:t>
      </w:r>
      <w:r>
        <w:tab/>
      </w:r>
      <w:r>
        <w:rPr>
          <w:spacing w:val="-2"/>
        </w:rPr>
        <w:t>творческим</w:t>
      </w:r>
      <w:r>
        <w:tab/>
      </w:r>
      <w:r>
        <w:rPr>
          <w:spacing w:val="-2"/>
        </w:rPr>
        <w:t>конкурсам</w:t>
      </w:r>
      <w:r>
        <w:tab/>
      </w:r>
      <w:r>
        <w:rPr>
          <w:spacing w:val="-4"/>
        </w:rPr>
        <w:t xml:space="preserve">вне </w:t>
      </w:r>
      <w:r>
        <w:rPr>
          <w:spacing w:val="-2"/>
        </w:rPr>
        <w:t>Учреждения.</w:t>
      </w:r>
    </w:p>
    <w:p w14:paraId="219BE11A" w14:textId="77777777" w:rsidR="00FD3E5C" w:rsidRDefault="00F40116">
      <w:pPr>
        <w:pStyle w:val="4"/>
        <w:spacing w:line="227" w:lineRule="exact"/>
        <w:ind w:left="442"/>
        <w:jc w:val="left"/>
      </w:pPr>
      <w:bookmarkStart w:id="57" w:name="Цели_внеурочного_планирования:"/>
      <w:bookmarkEnd w:id="57"/>
      <w:r>
        <w:t>Цели</w:t>
      </w:r>
      <w:r>
        <w:rPr>
          <w:spacing w:val="-12"/>
        </w:rPr>
        <w:t xml:space="preserve"> </w:t>
      </w:r>
      <w:r>
        <w:t>внеурочного</w:t>
      </w:r>
      <w:r>
        <w:rPr>
          <w:spacing w:val="-10"/>
        </w:rPr>
        <w:t xml:space="preserve"> </w:t>
      </w:r>
      <w:r>
        <w:rPr>
          <w:spacing w:val="-2"/>
        </w:rPr>
        <w:t>планирования:</w:t>
      </w:r>
    </w:p>
    <w:p w14:paraId="7417789C" w14:textId="77777777" w:rsidR="00FD3E5C" w:rsidRDefault="00F40116" w:rsidP="00A71A44">
      <w:pPr>
        <w:pStyle w:val="a4"/>
        <w:numPr>
          <w:ilvl w:val="0"/>
          <w:numId w:val="24"/>
        </w:numPr>
        <w:tabs>
          <w:tab w:val="left" w:pos="903"/>
          <w:tab w:val="left" w:pos="904"/>
          <w:tab w:val="left" w:pos="1997"/>
          <w:tab w:val="left" w:pos="3134"/>
          <w:tab w:val="left" w:pos="4770"/>
          <w:tab w:val="left" w:pos="5379"/>
        </w:tabs>
        <w:spacing w:before="7" w:line="230" w:lineRule="auto"/>
        <w:ind w:right="853" w:firstLine="0"/>
        <w:jc w:val="left"/>
        <w:rPr>
          <w:sz w:val="20"/>
        </w:rPr>
      </w:pPr>
      <w:r>
        <w:rPr>
          <w:spacing w:val="-2"/>
          <w:sz w:val="20"/>
        </w:rPr>
        <w:t>развитие</w:t>
      </w:r>
      <w:r>
        <w:rPr>
          <w:sz w:val="20"/>
        </w:rPr>
        <w:tab/>
      </w:r>
      <w:r>
        <w:rPr>
          <w:spacing w:val="-2"/>
          <w:sz w:val="20"/>
        </w:rPr>
        <w:t>личности</w:t>
      </w:r>
      <w:r>
        <w:rPr>
          <w:sz w:val="20"/>
        </w:rPr>
        <w:tab/>
      </w:r>
      <w:r>
        <w:rPr>
          <w:spacing w:val="-2"/>
          <w:sz w:val="20"/>
        </w:rPr>
        <w:t>обучающегося,</w:t>
      </w:r>
      <w:r>
        <w:rPr>
          <w:sz w:val="20"/>
        </w:rPr>
        <w:tab/>
      </w:r>
      <w:r>
        <w:rPr>
          <w:spacing w:val="-4"/>
          <w:sz w:val="20"/>
        </w:rPr>
        <w:t>его</w:t>
      </w:r>
      <w:r>
        <w:rPr>
          <w:sz w:val="20"/>
        </w:rPr>
        <w:tab/>
      </w:r>
      <w:r>
        <w:rPr>
          <w:spacing w:val="-2"/>
          <w:sz w:val="20"/>
        </w:rPr>
        <w:t>творческих способностей;</w:t>
      </w:r>
    </w:p>
    <w:p w14:paraId="437AF487" w14:textId="77777777" w:rsidR="00FD3E5C" w:rsidRDefault="00F40116" w:rsidP="00A71A44">
      <w:pPr>
        <w:pStyle w:val="a4"/>
        <w:numPr>
          <w:ilvl w:val="0"/>
          <w:numId w:val="24"/>
        </w:numPr>
        <w:tabs>
          <w:tab w:val="left" w:pos="903"/>
          <w:tab w:val="left" w:pos="904"/>
          <w:tab w:val="left" w:pos="4049"/>
          <w:tab w:val="left" w:pos="4442"/>
        </w:tabs>
        <w:spacing w:before="1" w:line="292" w:lineRule="exact"/>
        <w:ind w:left="903"/>
        <w:jc w:val="left"/>
        <w:rPr>
          <w:sz w:val="20"/>
        </w:rPr>
      </w:pPr>
      <w:r>
        <w:rPr>
          <w:sz w:val="20"/>
        </w:rPr>
        <w:t>воспитание</w:t>
      </w:r>
      <w:r>
        <w:rPr>
          <w:spacing w:val="41"/>
          <w:sz w:val="20"/>
        </w:rPr>
        <w:t xml:space="preserve">  </w:t>
      </w:r>
      <w:r>
        <w:rPr>
          <w:spacing w:val="-2"/>
          <w:sz w:val="20"/>
        </w:rPr>
        <w:t>нравственных</w:t>
      </w:r>
      <w:r>
        <w:rPr>
          <w:sz w:val="20"/>
        </w:rPr>
        <w:tab/>
      </w:r>
      <w:r>
        <w:rPr>
          <w:spacing w:val="-10"/>
          <w:sz w:val="20"/>
        </w:rPr>
        <w:t>и</w:t>
      </w:r>
      <w:r>
        <w:rPr>
          <w:sz w:val="20"/>
        </w:rPr>
        <w:tab/>
      </w:r>
      <w:r>
        <w:rPr>
          <w:spacing w:val="-2"/>
          <w:sz w:val="20"/>
        </w:rPr>
        <w:t>эстетических</w:t>
      </w:r>
    </w:p>
    <w:p w14:paraId="5F03C29F" w14:textId="77777777" w:rsidR="00FD3E5C" w:rsidRDefault="00F40116">
      <w:pPr>
        <w:pStyle w:val="a3"/>
        <w:tabs>
          <w:tab w:val="left" w:pos="2074"/>
          <w:tab w:val="left" w:pos="5277"/>
        </w:tabs>
        <w:ind w:left="903" w:right="845"/>
        <w:jc w:val="left"/>
      </w:pPr>
      <w:r>
        <w:rPr>
          <w:spacing w:val="-2"/>
        </w:rPr>
        <w:t>чувств,</w:t>
      </w:r>
      <w:r>
        <w:tab/>
      </w:r>
      <w:r>
        <w:rPr>
          <w:spacing w:val="-2"/>
        </w:rPr>
        <w:t>эмоционально-ценностного</w:t>
      </w:r>
      <w:r>
        <w:tab/>
      </w:r>
      <w:r>
        <w:rPr>
          <w:spacing w:val="-2"/>
        </w:rPr>
        <w:t xml:space="preserve">позитивного </w:t>
      </w:r>
      <w:r>
        <w:t>отношения к себе и окружающим, интереса к учению;</w:t>
      </w:r>
    </w:p>
    <w:p w14:paraId="2E4E36F6" w14:textId="77777777" w:rsidR="00FD3E5C" w:rsidRDefault="00F40116" w:rsidP="00A71A44">
      <w:pPr>
        <w:pStyle w:val="a4"/>
        <w:numPr>
          <w:ilvl w:val="0"/>
          <w:numId w:val="24"/>
        </w:numPr>
        <w:tabs>
          <w:tab w:val="left" w:pos="903"/>
          <w:tab w:val="left" w:pos="904"/>
        </w:tabs>
        <w:spacing w:line="288" w:lineRule="exact"/>
        <w:ind w:left="903"/>
        <w:jc w:val="left"/>
        <w:rPr>
          <w:sz w:val="20"/>
        </w:rPr>
      </w:pPr>
      <w:r>
        <w:rPr>
          <w:sz w:val="20"/>
        </w:rPr>
        <w:t>формирование</w:t>
      </w:r>
      <w:r>
        <w:rPr>
          <w:spacing w:val="-12"/>
          <w:sz w:val="20"/>
        </w:rPr>
        <w:t xml:space="preserve"> </w:t>
      </w:r>
      <w:r>
        <w:rPr>
          <w:sz w:val="20"/>
        </w:rPr>
        <w:t>желания</w:t>
      </w:r>
      <w:r>
        <w:rPr>
          <w:spacing w:val="-10"/>
          <w:sz w:val="20"/>
        </w:rPr>
        <w:t xml:space="preserve"> </w:t>
      </w:r>
      <w:r>
        <w:rPr>
          <w:sz w:val="20"/>
        </w:rPr>
        <w:t>и</w:t>
      </w:r>
      <w:r>
        <w:rPr>
          <w:spacing w:val="-6"/>
          <w:sz w:val="20"/>
        </w:rPr>
        <w:t xml:space="preserve"> </w:t>
      </w:r>
      <w:r>
        <w:rPr>
          <w:sz w:val="20"/>
        </w:rPr>
        <w:t>умения</w:t>
      </w:r>
      <w:r>
        <w:rPr>
          <w:spacing w:val="-4"/>
          <w:sz w:val="20"/>
        </w:rPr>
        <w:t xml:space="preserve"> </w:t>
      </w:r>
      <w:r>
        <w:rPr>
          <w:spacing w:val="-2"/>
          <w:sz w:val="20"/>
        </w:rPr>
        <w:t>учиться;</w:t>
      </w:r>
    </w:p>
    <w:p w14:paraId="099F561C" w14:textId="77777777" w:rsidR="00FD3E5C" w:rsidRDefault="00F40116" w:rsidP="00A71A44">
      <w:pPr>
        <w:pStyle w:val="a4"/>
        <w:numPr>
          <w:ilvl w:val="0"/>
          <w:numId w:val="24"/>
        </w:numPr>
        <w:tabs>
          <w:tab w:val="left" w:pos="904"/>
        </w:tabs>
        <w:ind w:right="850" w:firstLine="0"/>
        <w:rPr>
          <w:b/>
          <w:sz w:val="20"/>
        </w:rPr>
      </w:pPr>
      <w:r>
        <w:rPr>
          <w:sz w:val="20"/>
        </w:rPr>
        <w:t>освоение основополагающих элементов научного знания, лежащих в основе современной научной картины мира, и опыта его применения</w:t>
      </w:r>
      <w:r>
        <w:rPr>
          <w:spacing w:val="-4"/>
          <w:sz w:val="20"/>
        </w:rPr>
        <w:t xml:space="preserve"> </w:t>
      </w:r>
      <w:r>
        <w:rPr>
          <w:sz w:val="20"/>
        </w:rPr>
        <w:t>и</w:t>
      </w:r>
      <w:r>
        <w:rPr>
          <w:spacing w:val="-5"/>
          <w:sz w:val="20"/>
        </w:rPr>
        <w:t xml:space="preserve"> </w:t>
      </w:r>
      <w:r>
        <w:rPr>
          <w:sz w:val="20"/>
        </w:rPr>
        <w:t>преобразования</w:t>
      </w:r>
      <w:r>
        <w:rPr>
          <w:spacing w:val="-4"/>
          <w:sz w:val="20"/>
        </w:rPr>
        <w:t xml:space="preserve"> </w:t>
      </w:r>
      <w:r>
        <w:rPr>
          <w:sz w:val="20"/>
        </w:rPr>
        <w:t>в</w:t>
      </w:r>
      <w:r>
        <w:rPr>
          <w:spacing w:val="-2"/>
          <w:sz w:val="20"/>
        </w:rPr>
        <w:t xml:space="preserve"> </w:t>
      </w:r>
      <w:r>
        <w:rPr>
          <w:sz w:val="20"/>
        </w:rPr>
        <w:t>условиях</w:t>
      </w:r>
      <w:r>
        <w:rPr>
          <w:spacing w:val="-3"/>
          <w:sz w:val="20"/>
        </w:rPr>
        <w:t xml:space="preserve"> </w:t>
      </w:r>
      <w:r>
        <w:rPr>
          <w:sz w:val="20"/>
        </w:rPr>
        <w:t xml:space="preserve">решения жизненныхзадач. </w:t>
      </w:r>
      <w:bookmarkStart w:id="58" w:name="Задачи_внеурочного_планирования."/>
      <w:bookmarkEnd w:id="58"/>
      <w:r>
        <w:rPr>
          <w:b/>
          <w:sz w:val="20"/>
        </w:rPr>
        <w:t>Задачи внеурочного планирования.</w:t>
      </w:r>
    </w:p>
    <w:p w14:paraId="40B72260" w14:textId="77777777" w:rsidR="00FD3E5C" w:rsidRDefault="00F40116" w:rsidP="00A71A44">
      <w:pPr>
        <w:pStyle w:val="a4"/>
        <w:numPr>
          <w:ilvl w:val="0"/>
          <w:numId w:val="24"/>
        </w:numPr>
        <w:tabs>
          <w:tab w:val="left" w:pos="904"/>
        </w:tabs>
        <w:spacing w:line="230" w:lineRule="auto"/>
        <w:ind w:right="853" w:firstLine="0"/>
        <w:rPr>
          <w:sz w:val="20"/>
        </w:rPr>
      </w:pPr>
      <w:r>
        <w:rPr>
          <w:sz w:val="20"/>
        </w:rPr>
        <w:t>формировать у обучающихся начальных классов умения ориентироваться в новой социальной среде.</w:t>
      </w:r>
    </w:p>
    <w:p w14:paraId="4CAE8B2D" w14:textId="77777777" w:rsidR="00FD3E5C" w:rsidRDefault="00F40116" w:rsidP="00A71A44">
      <w:pPr>
        <w:pStyle w:val="a4"/>
        <w:numPr>
          <w:ilvl w:val="0"/>
          <w:numId w:val="24"/>
        </w:numPr>
        <w:tabs>
          <w:tab w:val="left" w:pos="904"/>
        </w:tabs>
        <w:spacing w:line="289" w:lineRule="exact"/>
        <w:ind w:left="903"/>
        <w:rPr>
          <w:sz w:val="20"/>
        </w:rPr>
      </w:pPr>
      <w:r>
        <w:rPr>
          <w:spacing w:val="-2"/>
          <w:sz w:val="20"/>
        </w:rPr>
        <w:t>формировать</w:t>
      </w:r>
      <w:r>
        <w:rPr>
          <w:spacing w:val="5"/>
          <w:sz w:val="20"/>
        </w:rPr>
        <w:t xml:space="preserve"> </w:t>
      </w:r>
      <w:r>
        <w:rPr>
          <w:spacing w:val="-2"/>
          <w:sz w:val="20"/>
        </w:rPr>
        <w:t>положительную</w:t>
      </w:r>
      <w:r>
        <w:rPr>
          <w:spacing w:val="7"/>
          <w:sz w:val="20"/>
        </w:rPr>
        <w:t xml:space="preserve"> </w:t>
      </w:r>
      <w:r>
        <w:rPr>
          <w:spacing w:val="-2"/>
          <w:sz w:val="20"/>
        </w:rPr>
        <w:t>«Я</w:t>
      </w:r>
      <w:r>
        <w:rPr>
          <w:spacing w:val="-3"/>
          <w:sz w:val="20"/>
        </w:rPr>
        <w:t xml:space="preserve"> </w:t>
      </w:r>
      <w:r>
        <w:rPr>
          <w:spacing w:val="-2"/>
          <w:sz w:val="20"/>
        </w:rPr>
        <w:t>–концепцию».</w:t>
      </w:r>
    </w:p>
    <w:p w14:paraId="5F1E1011" w14:textId="77777777" w:rsidR="00FD3E5C" w:rsidRDefault="00F40116" w:rsidP="00A71A44">
      <w:pPr>
        <w:pStyle w:val="a4"/>
        <w:numPr>
          <w:ilvl w:val="0"/>
          <w:numId w:val="24"/>
        </w:numPr>
        <w:tabs>
          <w:tab w:val="left" w:pos="904"/>
        </w:tabs>
        <w:spacing w:line="235" w:lineRule="auto"/>
        <w:ind w:right="853" w:firstLine="0"/>
        <w:rPr>
          <w:sz w:val="20"/>
        </w:rPr>
      </w:pPr>
      <w:r>
        <w:rPr>
          <w:sz w:val="20"/>
        </w:rPr>
        <w:t xml:space="preserve">формировать коммуникативную культуру, умение общаться и </w:t>
      </w:r>
      <w:r>
        <w:rPr>
          <w:spacing w:val="-2"/>
          <w:sz w:val="20"/>
        </w:rPr>
        <w:t>сотрудничать.</w:t>
      </w:r>
    </w:p>
    <w:p w14:paraId="1F5B4A66" w14:textId="77777777" w:rsidR="00FD3E5C" w:rsidRDefault="00F40116" w:rsidP="00A71A44">
      <w:pPr>
        <w:pStyle w:val="a4"/>
        <w:numPr>
          <w:ilvl w:val="0"/>
          <w:numId w:val="24"/>
        </w:numPr>
        <w:tabs>
          <w:tab w:val="left" w:pos="904"/>
        </w:tabs>
        <w:spacing w:before="3" w:line="230" w:lineRule="auto"/>
        <w:ind w:right="852" w:firstLine="0"/>
        <w:rPr>
          <w:sz w:val="20"/>
        </w:rPr>
      </w:pPr>
      <w:r>
        <w:rPr>
          <w:sz w:val="20"/>
        </w:rPr>
        <w:t xml:space="preserve">развивать волевую и эмоциональную регуляцию поведения и </w:t>
      </w:r>
      <w:r>
        <w:rPr>
          <w:spacing w:val="-2"/>
          <w:sz w:val="20"/>
        </w:rPr>
        <w:t>деятельности.</w:t>
      </w:r>
    </w:p>
    <w:p w14:paraId="0C41E5F4" w14:textId="77777777" w:rsidR="00FD3E5C" w:rsidRDefault="00F40116" w:rsidP="00A71A44">
      <w:pPr>
        <w:pStyle w:val="a4"/>
        <w:numPr>
          <w:ilvl w:val="0"/>
          <w:numId w:val="24"/>
        </w:numPr>
        <w:tabs>
          <w:tab w:val="left" w:pos="904"/>
        </w:tabs>
        <w:spacing w:before="1" w:line="289" w:lineRule="exact"/>
        <w:ind w:left="903"/>
        <w:rPr>
          <w:sz w:val="20"/>
        </w:rPr>
      </w:pPr>
      <w:r>
        <w:rPr>
          <w:spacing w:val="-2"/>
          <w:sz w:val="20"/>
        </w:rPr>
        <w:t>воспитывать</w:t>
      </w:r>
      <w:r>
        <w:rPr>
          <w:spacing w:val="8"/>
          <w:sz w:val="20"/>
        </w:rPr>
        <w:t xml:space="preserve"> </w:t>
      </w:r>
      <w:r>
        <w:rPr>
          <w:spacing w:val="-2"/>
          <w:sz w:val="20"/>
        </w:rPr>
        <w:t>духовно–нравственные</w:t>
      </w:r>
      <w:r>
        <w:rPr>
          <w:spacing w:val="8"/>
          <w:sz w:val="20"/>
        </w:rPr>
        <w:t xml:space="preserve"> </w:t>
      </w:r>
      <w:r>
        <w:rPr>
          <w:spacing w:val="-2"/>
          <w:sz w:val="20"/>
        </w:rPr>
        <w:t>качества</w:t>
      </w:r>
      <w:r>
        <w:rPr>
          <w:spacing w:val="17"/>
          <w:sz w:val="20"/>
        </w:rPr>
        <w:t xml:space="preserve"> </w:t>
      </w:r>
      <w:r>
        <w:rPr>
          <w:spacing w:val="-2"/>
          <w:sz w:val="20"/>
        </w:rPr>
        <w:t>личности.</w:t>
      </w:r>
    </w:p>
    <w:p w14:paraId="571F6C46" w14:textId="77777777" w:rsidR="00FD3E5C" w:rsidRDefault="00F40116" w:rsidP="00A71A44">
      <w:pPr>
        <w:pStyle w:val="a4"/>
        <w:numPr>
          <w:ilvl w:val="0"/>
          <w:numId w:val="24"/>
        </w:numPr>
        <w:tabs>
          <w:tab w:val="left" w:pos="904"/>
        </w:tabs>
        <w:spacing w:line="287" w:lineRule="exact"/>
        <w:ind w:left="903"/>
        <w:rPr>
          <w:sz w:val="20"/>
        </w:rPr>
      </w:pPr>
      <w:r>
        <w:rPr>
          <w:sz w:val="20"/>
        </w:rPr>
        <w:t>развивать</w:t>
      </w:r>
      <w:r>
        <w:rPr>
          <w:spacing w:val="-11"/>
          <w:sz w:val="20"/>
        </w:rPr>
        <w:t xml:space="preserve"> </w:t>
      </w:r>
      <w:r>
        <w:rPr>
          <w:sz w:val="20"/>
        </w:rPr>
        <w:t>навыки</w:t>
      </w:r>
      <w:r>
        <w:rPr>
          <w:spacing w:val="-12"/>
          <w:sz w:val="20"/>
        </w:rPr>
        <w:t xml:space="preserve"> </w:t>
      </w:r>
      <w:r>
        <w:rPr>
          <w:sz w:val="20"/>
        </w:rPr>
        <w:t>рефлексивных</w:t>
      </w:r>
      <w:r>
        <w:rPr>
          <w:spacing w:val="-7"/>
          <w:sz w:val="20"/>
        </w:rPr>
        <w:t xml:space="preserve"> </w:t>
      </w:r>
      <w:r>
        <w:rPr>
          <w:spacing w:val="-2"/>
          <w:sz w:val="20"/>
        </w:rPr>
        <w:t>действий.</w:t>
      </w:r>
    </w:p>
    <w:p w14:paraId="6B89A0D4" w14:textId="77777777" w:rsidR="00FD3E5C" w:rsidRDefault="00F40116">
      <w:pPr>
        <w:pStyle w:val="4"/>
        <w:spacing w:line="226" w:lineRule="exact"/>
        <w:ind w:left="442"/>
        <w:jc w:val="left"/>
      </w:pPr>
      <w:bookmarkStart w:id="59" w:name="Прогнозируемые_результаты."/>
      <w:bookmarkEnd w:id="59"/>
      <w:r>
        <w:rPr>
          <w:spacing w:val="-2"/>
        </w:rPr>
        <w:t>Прогнозируемые</w:t>
      </w:r>
      <w:r>
        <w:rPr>
          <w:spacing w:val="13"/>
        </w:rPr>
        <w:t xml:space="preserve"> </w:t>
      </w:r>
      <w:r>
        <w:rPr>
          <w:spacing w:val="-2"/>
        </w:rPr>
        <w:t>результаты.</w:t>
      </w:r>
    </w:p>
    <w:p w14:paraId="19EBD855" w14:textId="77777777" w:rsidR="00FD3E5C" w:rsidRDefault="00F40116">
      <w:pPr>
        <w:pStyle w:val="a3"/>
        <w:ind w:left="442" w:right="853"/>
        <w:jc w:val="left"/>
      </w:pPr>
      <w:r>
        <w:t>«Социальный</w:t>
      </w:r>
      <w:r>
        <w:rPr>
          <w:spacing w:val="40"/>
        </w:rPr>
        <w:t xml:space="preserve"> </w:t>
      </w:r>
      <w:r>
        <w:t>заказ»</w:t>
      </w:r>
      <w:r>
        <w:rPr>
          <w:spacing w:val="40"/>
        </w:rPr>
        <w:t xml:space="preserve"> </w:t>
      </w:r>
      <w:r>
        <w:t>сегодняшнего</w:t>
      </w:r>
      <w:r>
        <w:rPr>
          <w:spacing w:val="40"/>
        </w:rPr>
        <w:t xml:space="preserve"> </w:t>
      </w:r>
      <w:r>
        <w:t>и</w:t>
      </w:r>
      <w:r>
        <w:rPr>
          <w:spacing w:val="40"/>
        </w:rPr>
        <w:t xml:space="preserve"> </w:t>
      </w:r>
      <w:r>
        <w:t>завтрашнего</w:t>
      </w:r>
      <w:r>
        <w:rPr>
          <w:spacing w:val="40"/>
        </w:rPr>
        <w:t xml:space="preserve"> </w:t>
      </w:r>
      <w:r>
        <w:t>общества</w:t>
      </w:r>
      <w:r>
        <w:rPr>
          <w:spacing w:val="80"/>
        </w:rPr>
        <w:t xml:space="preserve"> </w:t>
      </w:r>
      <w:r>
        <w:t>на</w:t>
      </w:r>
      <w:r>
        <w:rPr>
          <w:spacing w:val="40"/>
        </w:rPr>
        <w:t xml:space="preserve"> </w:t>
      </w:r>
      <w:r>
        <w:t>выпускника школы складывается из следующих компонентов:</w:t>
      </w:r>
    </w:p>
    <w:p w14:paraId="07D6FD57" w14:textId="77777777" w:rsidR="00FD3E5C" w:rsidRDefault="00F40116" w:rsidP="00A71A44">
      <w:pPr>
        <w:pStyle w:val="a4"/>
        <w:numPr>
          <w:ilvl w:val="0"/>
          <w:numId w:val="24"/>
        </w:numPr>
        <w:tabs>
          <w:tab w:val="left" w:pos="903"/>
          <w:tab w:val="left" w:pos="904"/>
        </w:tabs>
        <w:spacing w:before="7" w:line="230" w:lineRule="auto"/>
        <w:ind w:right="858" w:firstLine="0"/>
        <w:jc w:val="left"/>
        <w:rPr>
          <w:sz w:val="20"/>
        </w:rPr>
      </w:pPr>
      <w:r>
        <w:rPr>
          <w:sz w:val="20"/>
        </w:rPr>
        <w:t>готовности</w:t>
      </w:r>
      <w:r>
        <w:rPr>
          <w:spacing w:val="80"/>
          <w:sz w:val="20"/>
        </w:rPr>
        <w:t xml:space="preserve"> </w:t>
      </w:r>
      <w:r>
        <w:rPr>
          <w:sz w:val="20"/>
        </w:rPr>
        <w:t>к</w:t>
      </w:r>
      <w:r>
        <w:rPr>
          <w:spacing w:val="80"/>
          <w:sz w:val="20"/>
        </w:rPr>
        <w:t xml:space="preserve"> </w:t>
      </w:r>
      <w:r>
        <w:rPr>
          <w:sz w:val="20"/>
        </w:rPr>
        <w:t>производительному</w:t>
      </w:r>
      <w:r>
        <w:rPr>
          <w:spacing w:val="80"/>
          <w:sz w:val="20"/>
        </w:rPr>
        <w:t xml:space="preserve"> </w:t>
      </w:r>
      <w:r>
        <w:rPr>
          <w:sz w:val="20"/>
        </w:rPr>
        <w:t>труду</w:t>
      </w:r>
      <w:r>
        <w:rPr>
          <w:spacing w:val="80"/>
          <w:sz w:val="20"/>
        </w:rPr>
        <w:t xml:space="preserve"> </w:t>
      </w:r>
      <w:r>
        <w:rPr>
          <w:sz w:val="20"/>
        </w:rPr>
        <w:t>(физическому</w:t>
      </w:r>
      <w:r>
        <w:rPr>
          <w:spacing w:val="80"/>
          <w:sz w:val="20"/>
        </w:rPr>
        <w:t xml:space="preserve"> </w:t>
      </w:r>
      <w:r>
        <w:rPr>
          <w:sz w:val="20"/>
        </w:rPr>
        <w:t>и, прежде всего,умственному);</w:t>
      </w:r>
    </w:p>
    <w:p w14:paraId="5DC19885" w14:textId="77777777" w:rsidR="00FD3E5C" w:rsidRDefault="00F40116" w:rsidP="00A71A44">
      <w:pPr>
        <w:pStyle w:val="a4"/>
        <w:numPr>
          <w:ilvl w:val="0"/>
          <w:numId w:val="24"/>
        </w:numPr>
        <w:tabs>
          <w:tab w:val="left" w:pos="903"/>
          <w:tab w:val="left" w:pos="904"/>
        </w:tabs>
        <w:spacing w:before="1" w:line="291" w:lineRule="exact"/>
        <w:ind w:left="903"/>
        <w:jc w:val="left"/>
        <w:rPr>
          <w:sz w:val="20"/>
        </w:rPr>
      </w:pPr>
      <w:r>
        <w:rPr>
          <w:sz w:val="20"/>
        </w:rPr>
        <w:t>готовности</w:t>
      </w:r>
      <w:r>
        <w:rPr>
          <w:spacing w:val="-7"/>
          <w:sz w:val="20"/>
        </w:rPr>
        <w:t xml:space="preserve"> </w:t>
      </w:r>
      <w:r>
        <w:rPr>
          <w:sz w:val="20"/>
        </w:rPr>
        <w:t>к</w:t>
      </w:r>
      <w:r>
        <w:rPr>
          <w:spacing w:val="-7"/>
          <w:sz w:val="20"/>
        </w:rPr>
        <w:t xml:space="preserve"> </w:t>
      </w:r>
      <w:r>
        <w:rPr>
          <w:spacing w:val="-2"/>
          <w:sz w:val="20"/>
        </w:rPr>
        <w:t>дальнейшемуобразованию;</w:t>
      </w:r>
    </w:p>
    <w:p w14:paraId="6704FCB5" w14:textId="77777777" w:rsidR="00FD3E5C" w:rsidRDefault="00F40116" w:rsidP="00A71A44">
      <w:pPr>
        <w:pStyle w:val="a4"/>
        <w:numPr>
          <w:ilvl w:val="0"/>
          <w:numId w:val="24"/>
        </w:numPr>
        <w:tabs>
          <w:tab w:val="left" w:pos="903"/>
          <w:tab w:val="left" w:pos="904"/>
          <w:tab w:val="left" w:pos="2822"/>
          <w:tab w:val="left" w:pos="4993"/>
          <w:tab w:val="left" w:pos="5391"/>
        </w:tabs>
        <w:spacing w:line="291" w:lineRule="exact"/>
        <w:ind w:left="903"/>
        <w:jc w:val="left"/>
        <w:rPr>
          <w:sz w:val="20"/>
        </w:rPr>
      </w:pPr>
      <w:r>
        <w:rPr>
          <w:spacing w:val="-2"/>
          <w:sz w:val="20"/>
        </w:rPr>
        <w:t>сформированности</w:t>
      </w:r>
      <w:r>
        <w:rPr>
          <w:sz w:val="20"/>
        </w:rPr>
        <w:tab/>
      </w:r>
      <w:r>
        <w:rPr>
          <w:spacing w:val="-2"/>
          <w:sz w:val="20"/>
        </w:rPr>
        <w:t>естественно-научного</w:t>
      </w:r>
      <w:r>
        <w:rPr>
          <w:sz w:val="20"/>
        </w:rPr>
        <w:tab/>
      </w:r>
      <w:r>
        <w:rPr>
          <w:spacing w:val="-10"/>
          <w:sz w:val="20"/>
        </w:rPr>
        <w:t>и</w:t>
      </w:r>
      <w:r>
        <w:rPr>
          <w:sz w:val="20"/>
        </w:rPr>
        <w:tab/>
      </w:r>
      <w:r>
        <w:rPr>
          <w:spacing w:val="-2"/>
          <w:sz w:val="20"/>
        </w:rPr>
        <w:t>социально-</w:t>
      </w:r>
    </w:p>
    <w:p w14:paraId="455F9627" w14:textId="77777777" w:rsidR="00FD3E5C" w:rsidRDefault="00FD3E5C">
      <w:pPr>
        <w:spacing w:line="291" w:lineRule="exact"/>
        <w:rPr>
          <w:sz w:val="20"/>
        </w:rPr>
        <w:sectPr w:rsidR="00FD3E5C">
          <w:pgSz w:w="7920" w:h="12240"/>
          <w:pgMar w:top="660" w:right="0" w:bottom="1080" w:left="720" w:header="0" w:footer="887" w:gutter="0"/>
          <w:cols w:space="720"/>
        </w:sectPr>
      </w:pPr>
    </w:p>
    <w:p w14:paraId="7F102D4E" w14:textId="77777777" w:rsidR="00FD3E5C" w:rsidRDefault="00F40116">
      <w:pPr>
        <w:pStyle w:val="a3"/>
        <w:spacing w:before="70" w:line="229" w:lineRule="exact"/>
        <w:ind w:left="442"/>
        <w:jc w:val="left"/>
      </w:pPr>
      <w:r>
        <w:rPr>
          <w:spacing w:val="-2"/>
        </w:rPr>
        <w:t>философского</w:t>
      </w:r>
      <w:r>
        <w:rPr>
          <w:spacing w:val="10"/>
        </w:rPr>
        <w:t xml:space="preserve"> </w:t>
      </w:r>
      <w:r>
        <w:rPr>
          <w:spacing w:val="-2"/>
        </w:rPr>
        <w:t>мировоззрения;</w:t>
      </w:r>
    </w:p>
    <w:p w14:paraId="2AA7130E" w14:textId="77777777" w:rsidR="00FD3E5C" w:rsidRDefault="00F40116" w:rsidP="00A71A44">
      <w:pPr>
        <w:pStyle w:val="a4"/>
        <w:numPr>
          <w:ilvl w:val="0"/>
          <w:numId w:val="24"/>
        </w:numPr>
        <w:tabs>
          <w:tab w:val="left" w:pos="903"/>
          <w:tab w:val="left" w:pos="904"/>
        </w:tabs>
        <w:spacing w:line="290" w:lineRule="exact"/>
        <w:ind w:left="903"/>
        <w:jc w:val="left"/>
        <w:rPr>
          <w:sz w:val="20"/>
        </w:rPr>
      </w:pPr>
      <w:r>
        <w:rPr>
          <w:spacing w:val="-2"/>
          <w:sz w:val="20"/>
        </w:rPr>
        <w:t>сформированности</w:t>
      </w:r>
      <w:r>
        <w:rPr>
          <w:spacing w:val="6"/>
          <w:sz w:val="20"/>
        </w:rPr>
        <w:t xml:space="preserve"> </w:t>
      </w:r>
      <w:r>
        <w:rPr>
          <w:spacing w:val="-2"/>
          <w:sz w:val="20"/>
        </w:rPr>
        <w:t>общей</w:t>
      </w:r>
      <w:r>
        <w:rPr>
          <w:spacing w:val="9"/>
          <w:sz w:val="20"/>
        </w:rPr>
        <w:t xml:space="preserve"> </w:t>
      </w:r>
      <w:r>
        <w:rPr>
          <w:spacing w:val="-2"/>
          <w:sz w:val="20"/>
        </w:rPr>
        <w:t>культуры;</w:t>
      </w:r>
    </w:p>
    <w:p w14:paraId="6692D487" w14:textId="77777777" w:rsidR="00FD3E5C" w:rsidRDefault="00F40116" w:rsidP="00A71A44">
      <w:pPr>
        <w:pStyle w:val="a4"/>
        <w:numPr>
          <w:ilvl w:val="0"/>
          <w:numId w:val="24"/>
        </w:numPr>
        <w:tabs>
          <w:tab w:val="left" w:pos="903"/>
          <w:tab w:val="left" w:pos="904"/>
          <w:tab w:val="left" w:pos="2769"/>
          <w:tab w:val="left" w:pos="4166"/>
          <w:tab w:val="left" w:pos="4516"/>
          <w:tab w:val="left" w:pos="5380"/>
        </w:tabs>
        <w:spacing w:before="7" w:line="230" w:lineRule="auto"/>
        <w:ind w:right="851" w:firstLine="0"/>
        <w:jc w:val="left"/>
        <w:rPr>
          <w:sz w:val="20"/>
        </w:rPr>
      </w:pPr>
      <w:r>
        <w:rPr>
          <w:spacing w:val="-2"/>
          <w:sz w:val="20"/>
        </w:rPr>
        <w:t>сформированности</w:t>
      </w:r>
      <w:r>
        <w:rPr>
          <w:sz w:val="20"/>
        </w:rPr>
        <w:tab/>
      </w:r>
      <w:r>
        <w:rPr>
          <w:spacing w:val="-2"/>
          <w:sz w:val="20"/>
        </w:rPr>
        <w:t>потребностей</w:t>
      </w:r>
      <w:r>
        <w:rPr>
          <w:sz w:val="20"/>
        </w:rPr>
        <w:tab/>
      </w:r>
      <w:r>
        <w:rPr>
          <w:spacing w:val="-10"/>
          <w:sz w:val="20"/>
        </w:rPr>
        <w:t>и</w:t>
      </w:r>
      <w:r>
        <w:rPr>
          <w:sz w:val="20"/>
        </w:rPr>
        <w:tab/>
      </w:r>
      <w:r>
        <w:rPr>
          <w:spacing w:val="-2"/>
          <w:sz w:val="20"/>
        </w:rPr>
        <w:t>умений</w:t>
      </w:r>
      <w:r>
        <w:rPr>
          <w:sz w:val="20"/>
        </w:rPr>
        <w:tab/>
      </w:r>
      <w:r>
        <w:rPr>
          <w:spacing w:val="-2"/>
          <w:sz w:val="20"/>
        </w:rPr>
        <w:t>творческой деятельности;</w:t>
      </w:r>
    </w:p>
    <w:p w14:paraId="29F03415" w14:textId="77777777" w:rsidR="00FD3E5C" w:rsidRDefault="00F40116" w:rsidP="00A71A44">
      <w:pPr>
        <w:pStyle w:val="a4"/>
        <w:numPr>
          <w:ilvl w:val="0"/>
          <w:numId w:val="24"/>
        </w:numPr>
        <w:tabs>
          <w:tab w:val="left" w:pos="903"/>
          <w:tab w:val="left" w:pos="904"/>
          <w:tab w:val="left" w:pos="3074"/>
          <w:tab w:val="left" w:pos="4899"/>
        </w:tabs>
        <w:spacing w:before="11" w:line="230" w:lineRule="auto"/>
        <w:ind w:left="903" w:right="1614"/>
        <w:jc w:val="left"/>
        <w:rPr>
          <w:sz w:val="20"/>
        </w:rPr>
      </w:pPr>
      <w:r>
        <w:rPr>
          <w:spacing w:val="-2"/>
          <w:sz w:val="20"/>
        </w:rPr>
        <w:t>сформированности</w:t>
      </w:r>
      <w:r>
        <w:rPr>
          <w:sz w:val="20"/>
        </w:rPr>
        <w:tab/>
      </w:r>
      <w:r>
        <w:rPr>
          <w:spacing w:val="-2"/>
          <w:sz w:val="20"/>
        </w:rPr>
        <w:t>педагогических</w:t>
      </w:r>
      <w:r>
        <w:rPr>
          <w:sz w:val="20"/>
        </w:rPr>
        <w:tab/>
      </w:r>
      <w:r>
        <w:rPr>
          <w:spacing w:val="-2"/>
          <w:sz w:val="20"/>
        </w:rPr>
        <w:t xml:space="preserve">умений, </w:t>
      </w:r>
      <w:r>
        <w:rPr>
          <w:sz w:val="20"/>
        </w:rPr>
        <w:t>необходимых и в семейной, и в социальной жизни,</w:t>
      </w:r>
    </w:p>
    <w:p w14:paraId="7F0AD8D3" w14:textId="77777777" w:rsidR="00FD3E5C" w:rsidRDefault="00F40116" w:rsidP="00A71A44">
      <w:pPr>
        <w:pStyle w:val="a4"/>
        <w:numPr>
          <w:ilvl w:val="0"/>
          <w:numId w:val="24"/>
        </w:numPr>
        <w:tabs>
          <w:tab w:val="left" w:pos="903"/>
          <w:tab w:val="left" w:pos="904"/>
          <w:tab w:val="left" w:pos="1952"/>
          <w:tab w:val="left" w:pos="2417"/>
          <w:tab w:val="left" w:pos="3261"/>
          <w:tab w:val="left" w:pos="4868"/>
          <w:tab w:val="left" w:pos="6077"/>
        </w:tabs>
        <w:spacing w:before="1"/>
        <w:ind w:right="846" w:firstLine="0"/>
        <w:jc w:val="left"/>
        <w:rPr>
          <w:b/>
          <w:sz w:val="20"/>
        </w:rPr>
      </w:pPr>
      <w:r>
        <w:rPr>
          <w:sz w:val="20"/>
        </w:rPr>
        <w:t>сохранения</w:t>
      </w:r>
      <w:r>
        <w:rPr>
          <w:spacing w:val="80"/>
          <w:sz w:val="20"/>
        </w:rPr>
        <w:t xml:space="preserve"> </w:t>
      </w:r>
      <w:r>
        <w:rPr>
          <w:sz w:val="20"/>
        </w:rPr>
        <w:t>здоровья,</w:t>
      </w:r>
      <w:r>
        <w:rPr>
          <w:spacing w:val="80"/>
          <w:sz w:val="20"/>
        </w:rPr>
        <w:t xml:space="preserve"> </w:t>
      </w:r>
      <w:r>
        <w:rPr>
          <w:sz w:val="20"/>
        </w:rPr>
        <w:t>т.е.</w:t>
      </w:r>
      <w:r>
        <w:rPr>
          <w:spacing w:val="80"/>
          <w:sz w:val="20"/>
        </w:rPr>
        <w:t xml:space="preserve"> </w:t>
      </w:r>
      <w:r>
        <w:rPr>
          <w:sz w:val="20"/>
        </w:rPr>
        <w:t>оптимального</w:t>
      </w:r>
      <w:r>
        <w:rPr>
          <w:spacing w:val="80"/>
          <w:sz w:val="20"/>
        </w:rPr>
        <w:t xml:space="preserve"> </w:t>
      </w:r>
      <w:r>
        <w:rPr>
          <w:sz w:val="20"/>
        </w:rPr>
        <w:t>развития</w:t>
      </w:r>
      <w:r>
        <w:rPr>
          <w:spacing w:val="80"/>
          <w:sz w:val="20"/>
        </w:rPr>
        <w:t xml:space="preserve"> </w:t>
      </w:r>
      <w:r>
        <w:rPr>
          <w:sz w:val="20"/>
        </w:rPr>
        <w:t xml:space="preserve">каждого </w:t>
      </w:r>
      <w:r>
        <w:rPr>
          <w:spacing w:val="-2"/>
          <w:sz w:val="20"/>
        </w:rPr>
        <w:t>обучающегося</w:t>
      </w:r>
      <w:r>
        <w:rPr>
          <w:sz w:val="20"/>
        </w:rPr>
        <w:tab/>
      </w:r>
      <w:r>
        <w:rPr>
          <w:spacing w:val="-6"/>
          <w:sz w:val="20"/>
        </w:rPr>
        <w:t>на</w:t>
      </w:r>
      <w:r>
        <w:rPr>
          <w:sz w:val="20"/>
        </w:rPr>
        <w:tab/>
      </w:r>
      <w:r>
        <w:rPr>
          <w:spacing w:val="-2"/>
          <w:sz w:val="20"/>
        </w:rPr>
        <w:t>основе</w:t>
      </w:r>
      <w:r>
        <w:rPr>
          <w:sz w:val="20"/>
        </w:rPr>
        <w:tab/>
      </w:r>
      <w:r>
        <w:rPr>
          <w:spacing w:val="-2"/>
          <w:sz w:val="20"/>
        </w:rPr>
        <w:t>педагогической</w:t>
      </w:r>
      <w:r>
        <w:rPr>
          <w:sz w:val="20"/>
        </w:rPr>
        <w:tab/>
      </w:r>
      <w:r>
        <w:rPr>
          <w:spacing w:val="-2"/>
          <w:sz w:val="20"/>
        </w:rPr>
        <w:t>поддержки</w:t>
      </w:r>
      <w:r>
        <w:rPr>
          <w:sz w:val="20"/>
        </w:rPr>
        <w:tab/>
      </w:r>
      <w:r>
        <w:rPr>
          <w:spacing w:val="-4"/>
          <w:sz w:val="20"/>
        </w:rPr>
        <w:t xml:space="preserve">его </w:t>
      </w:r>
      <w:r>
        <w:rPr>
          <w:sz w:val="20"/>
        </w:rPr>
        <w:t>индивидуальности</w:t>
      </w:r>
      <w:r>
        <w:rPr>
          <w:spacing w:val="-7"/>
          <w:sz w:val="20"/>
        </w:rPr>
        <w:t xml:space="preserve"> </w:t>
      </w:r>
      <w:r>
        <w:rPr>
          <w:sz w:val="20"/>
        </w:rPr>
        <w:t>(возраста,</w:t>
      </w:r>
      <w:r>
        <w:rPr>
          <w:spacing w:val="-4"/>
          <w:sz w:val="20"/>
        </w:rPr>
        <w:t xml:space="preserve"> </w:t>
      </w:r>
      <w:r>
        <w:rPr>
          <w:sz w:val="20"/>
        </w:rPr>
        <w:t>способностей,</w:t>
      </w:r>
      <w:r>
        <w:rPr>
          <w:spacing w:val="-4"/>
          <w:sz w:val="20"/>
        </w:rPr>
        <w:t xml:space="preserve"> </w:t>
      </w:r>
      <w:r>
        <w:rPr>
          <w:sz w:val="20"/>
        </w:rPr>
        <w:t>интересов,</w:t>
      </w:r>
      <w:r>
        <w:rPr>
          <w:spacing w:val="-4"/>
          <w:sz w:val="20"/>
        </w:rPr>
        <w:t xml:space="preserve"> </w:t>
      </w:r>
      <w:r>
        <w:rPr>
          <w:sz w:val="20"/>
        </w:rPr>
        <w:t xml:space="preserve">склонностей, развития) в условиях специально организованнойдеятельности. </w:t>
      </w:r>
      <w:bookmarkStart w:id="60" w:name="Планируемые_личностные_результаты._Самоо"/>
      <w:bookmarkEnd w:id="60"/>
      <w:r>
        <w:rPr>
          <w:b/>
          <w:sz w:val="20"/>
        </w:rPr>
        <w:t>Планируемые личностные результаты. Самоопределение:</w:t>
      </w:r>
    </w:p>
    <w:p w14:paraId="5E2D16A1" w14:textId="77777777" w:rsidR="00FD3E5C" w:rsidRDefault="00F40116" w:rsidP="00A71A44">
      <w:pPr>
        <w:pStyle w:val="a4"/>
        <w:numPr>
          <w:ilvl w:val="0"/>
          <w:numId w:val="25"/>
        </w:numPr>
        <w:tabs>
          <w:tab w:val="left" w:pos="683"/>
        </w:tabs>
        <w:spacing w:line="264" w:lineRule="exact"/>
        <w:ind w:left="682" w:hanging="241"/>
        <w:jc w:val="left"/>
        <w:rPr>
          <w:sz w:val="20"/>
        </w:rPr>
      </w:pPr>
      <w:r>
        <w:rPr>
          <w:sz w:val="20"/>
        </w:rPr>
        <w:t>готовность</w:t>
      </w:r>
      <w:r>
        <w:rPr>
          <w:spacing w:val="-12"/>
          <w:sz w:val="20"/>
        </w:rPr>
        <w:t xml:space="preserve"> </w:t>
      </w:r>
      <w:r>
        <w:rPr>
          <w:sz w:val="20"/>
        </w:rPr>
        <w:t>и</w:t>
      </w:r>
      <w:r>
        <w:rPr>
          <w:spacing w:val="-11"/>
          <w:sz w:val="20"/>
        </w:rPr>
        <w:t xml:space="preserve"> </w:t>
      </w:r>
      <w:r>
        <w:rPr>
          <w:sz w:val="20"/>
        </w:rPr>
        <w:t>способность</w:t>
      </w:r>
      <w:r>
        <w:rPr>
          <w:spacing w:val="-11"/>
          <w:sz w:val="20"/>
        </w:rPr>
        <w:t xml:space="preserve"> </w:t>
      </w:r>
      <w:r>
        <w:rPr>
          <w:sz w:val="20"/>
        </w:rPr>
        <w:t>обучающихся</w:t>
      </w:r>
      <w:r>
        <w:rPr>
          <w:spacing w:val="-11"/>
          <w:sz w:val="20"/>
        </w:rPr>
        <w:t xml:space="preserve"> </w:t>
      </w:r>
      <w:r>
        <w:rPr>
          <w:spacing w:val="-2"/>
          <w:sz w:val="20"/>
        </w:rPr>
        <w:t>ксаморазвитию;</w:t>
      </w:r>
    </w:p>
    <w:p w14:paraId="02CA019F" w14:textId="77777777" w:rsidR="00FD3E5C" w:rsidRDefault="00F40116" w:rsidP="00A71A44">
      <w:pPr>
        <w:pStyle w:val="a4"/>
        <w:numPr>
          <w:ilvl w:val="0"/>
          <w:numId w:val="25"/>
        </w:numPr>
        <w:tabs>
          <w:tab w:val="left" w:pos="683"/>
        </w:tabs>
        <w:spacing w:before="1" w:line="232" w:lineRule="auto"/>
        <w:ind w:right="849" w:firstLine="0"/>
        <w:jc w:val="left"/>
        <w:rPr>
          <w:sz w:val="20"/>
        </w:rPr>
      </w:pPr>
      <w:r>
        <w:rPr>
          <w:sz w:val="20"/>
        </w:rPr>
        <w:t>внутренняя</w:t>
      </w:r>
      <w:r>
        <w:rPr>
          <w:spacing w:val="80"/>
          <w:sz w:val="20"/>
        </w:rPr>
        <w:t xml:space="preserve"> </w:t>
      </w:r>
      <w:r>
        <w:rPr>
          <w:sz w:val="20"/>
        </w:rPr>
        <w:t>позиция</w:t>
      </w:r>
      <w:r>
        <w:rPr>
          <w:spacing w:val="80"/>
          <w:sz w:val="20"/>
        </w:rPr>
        <w:t xml:space="preserve"> </w:t>
      </w:r>
      <w:r>
        <w:rPr>
          <w:sz w:val="20"/>
        </w:rPr>
        <w:t>школьника</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положительного отношения к школе;</w:t>
      </w:r>
    </w:p>
    <w:p w14:paraId="1AACF027" w14:textId="77777777" w:rsidR="00FD3E5C" w:rsidRDefault="00F40116" w:rsidP="00A71A44">
      <w:pPr>
        <w:pStyle w:val="a4"/>
        <w:numPr>
          <w:ilvl w:val="0"/>
          <w:numId w:val="25"/>
        </w:numPr>
        <w:tabs>
          <w:tab w:val="left" w:pos="683"/>
        </w:tabs>
        <w:spacing w:before="1" w:line="273" w:lineRule="exact"/>
        <w:ind w:left="682" w:hanging="241"/>
        <w:jc w:val="left"/>
        <w:rPr>
          <w:sz w:val="20"/>
        </w:rPr>
      </w:pPr>
      <w:r>
        <w:rPr>
          <w:sz w:val="20"/>
        </w:rPr>
        <w:t>принятие</w:t>
      </w:r>
      <w:r>
        <w:rPr>
          <w:spacing w:val="-10"/>
          <w:sz w:val="20"/>
        </w:rPr>
        <w:t xml:space="preserve"> </w:t>
      </w:r>
      <w:r>
        <w:rPr>
          <w:sz w:val="20"/>
        </w:rPr>
        <w:t>образа</w:t>
      </w:r>
      <w:r>
        <w:rPr>
          <w:spacing w:val="-6"/>
          <w:sz w:val="20"/>
        </w:rPr>
        <w:t xml:space="preserve"> </w:t>
      </w:r>
      <w:r>
        <w:rPr>
          <w:sz w:val="20"/>
        </w:rPr>
        <w:t>«хорошего</w:t>
      </w:r>
      <w:r>
        <w:rPr>
          <w:spacing w:val="-4"/>
          <w:sz w:val="20"/>
        </w:rPr>
        <w:t xml:space="preserve"> </w:t>
      </w:r>
      <w:r>
        <w:rPr>
          <w:spacing w:val="-2"/>
          <w:sz w:val="20"/>
        </w:rPr>
        <w:t>ученика»;</w:t>
      </w:r>
    </w:p>
    <w:p w14:paraId="7785D545" w14:textId="77777777" w:rsidR="00FD3E5C" w:rsidRDefault="00F40116" w:rsidP="00A71A44">
      <w:pPr>
        <w:pStyle w:val="a4"/>
        <w:numPr>
          <w:ilvl w:val="0"/>
          <w:numId w:val="25"/>
        </w:numPr>
        <w:tabs>
          <w:tab w:val="left" w:pos="712"/>
        </w:tabs>
        <w:spacing w:before="4" w:line="232" w:lineRule="auto"/>
        <w:ind w:right="857" w:firstLine="0"/>
        <w:jc w:val="left"/>
        <w:rPr>
          <w:sz w:val="20"/>
        </w:rPr>
      </w:pPr>
      <w:r>
        <w:rPr>
          <w:sz w:val="20"/>
        </w:rPr>
        <w:t>самостоятельность</w:t>
      </w:r>
      <w:r>
        <w:rPr>
          <w:spacing w:val="30"/>
          <w:sz w:val="20"/>
        </w:rPr>
        <w:t xml:space="preserve"> </w:t>
      </w:r>
      <w:r>
        <w:rPr>
          <w:sz w:val="20"/>
        </w:rPr>
        <w:t>и</w:t>
      </w:r>
      <w:r>
        <w:rPr>
          <w:spacing w:val="29"/>
          <w:sz w:val="20"/>
        </w:rPr>
        <w:t xml:space="preserve"> </w:t>
      </w:r>
      <w:r>
        <w:rPr>
          <w:sz w:val="20"/>
        </w:rPr>
        <w:t>личная</w:t>
      </w:r>
      <w:r>
        <w:rPr>
          <w:spacing w:val="25"/>
          <w:sz w:val="20"/>
        </w:rPr>
        <w:t xml:space="preserve"> </w:t>
      </w:r>
      <w:r>
        <w:rPr>
          <w:sz w:val="20"/>
        </w:rPr>
        <w:t>ответственность</w:t>
      </w:r>
      <w:r>
        <w:rPr>
          <w:spacing w:val="30"/>
          <w:sz w:val="20"/>
        </w:rPr>
        <w:t xml:space="preserve"> </w:t>
      </w:r>
      <w:r>
        <w:rPr>
          <w:sz w:val="20"/>
        </w:rPr>
        <w:t>за</w:t>
      </w:r>
      <w:r>
        <w:rPr>
          <w:spacing w:val="28"/>
          <w:sz w:val="20"/>
        </w:rPr>
        <w:t xml:space="preserve"> </w:t>
      </w:r>
      <w:r>
        <w:rPr>
          <w:sz w:val="20"/>
        </w:rPr>
        <w:t>свои</w:t>
      </w:r>
      <w:r>
        <w:rPr>
          <w:spacing w:val="29"/>
          <w:sz w:val="20"/>
        </w:rPr>
        <w:t xml:space="preserve"> </w:t>
      </w:r>
      <w:r>
        <w:rPr>
          <w:sz w:val="20"/>
        </w:rPr>
        <w:t>поступки, установка на здоровый образ жизни;</w:t>
      </w:r>
    </w:p>
    <w:p w14:paraId="6453A563" w14:textId="77777777" w:rsidR="00FD3E5C" w:rsidRDefault="00F40116">
      <w:pPr>
        <w:pStyle w:val="a3"/>
        <w:spacing w:before="2" w:line="237" w:lineRule="auto"/>
        <w:ind w:left="442" w:right="839"/>
      </w:pPr>
      <w: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14:paraId="77FCA166" w14:textId="77777777" w:rsidR="00FD3E5C" w:rsidRDefault="00F40116" w:rsidP="00A71A44">
      <w:pPr>
        <w:pStyle w:val="a4"/>
        <w:numPr>
          <w:ilvl w:val="0"/>
          <w:numId w:val="25"/>
        </w:numPr>
        <w:tabs>
          <w:tab w:val="left" w:pos="750"/>
        </w:tabs>
        <w:spacing w:before="8" w:line="235" w:lineRule="auto"/>
        <w:ind w:right="847" w:firstLine="0"/>
        <w:rPr>
          <w:sz w:val="20"/>
        </w:rPr>
      </w:pPr>
      <w:r>
        <w:rPr>
          <w:sz w:val="20"/>
        </w:rPr>
        <w:t>гражданская идентичность в форме осознания «Я» как гражданина России, чувства сопричастности и гордости за свою Родину, народ и историю;</w:t>
      </w:r>
    </w:p>
    <w:p w14:paraId="31C8CF79" w14:textId="77777777" w:rsidR="00FD3E5C" w:rsidRDefault="00F40116" w:rsidP="00A71A44">
      <w:pPr>
        <w:pStyle w:val="a4"/>
        <w:numPr>
          <w:ilvl w:val="0"/>
          <w:numId w:val="25"/>
        </w:numPr>
        <w:tabs>
          <w:tab w:val="left" w:pos="683"/>
        </w:tabs>
        <w:spacing w:before="4" w:line="270" w:lineRule="exact"/>
        <w:ind w:left="682" w:hanging="241"/>
        <w:jc w:val="left"/>
        <w:rPr>
          <w:sz w:val="20"/>
        </w:rPr>
      </w:pPr>
      <w:r>
        <w:rPr>
          <w:sz w:val="20"/>
        </w:rPr>
        <w:t>осознание</w:t>
      </w:r>
      <w:r>
        <w:rPr>
          <w:spacing w:val="-8"/>
          <w:sz w:val="20"/>
        </w:rPr>
        <w:t xml:space="preserve"> </w:t>
      </w:r>
      <w:r>
        <w:rPr>
          <w:sz w:val="20"/>
        </w:rPr>
        <w:t>ответственности</w:t>
      </w:r>
      <w:r>
        <w:rPr>
          <w:spacing w:val="-12"/>
          <w:sz w:val="20"/>
        </w:rPr>
        <w:t xml:space="preserve"> </w:t>
      </w:r>
      <w:r>
        <w:rPr>
          <w:sz w:val="20"/>
        </w:rPr>
        <w:t>человека</w:t>
      </w:r>
      <w:r>
        <w:rPr>
          <w:spacing w:val="-8"/>
          <w:sz w:val="20"/>
        </w:rPr>
        <w:t xml:space="preserve"> </w:t>
      </w:r>
      <w:r>
        <w:rPr>
          <w:sz w:val="20"/>
        </w:rPr>
        <w:t>за</w:t>
      </w:r>
      <w:r>
        <w:rPr>
          <w:spacing w:val="-7"/>
          <w:sz w:val="20"/>
        </w:rPr>
        <w:t xml:space="preserve"> </w:t>
      </w:r>
      <w:r>
        <w:rPr>
          <w:spacing w:val="-2"/>
          <w:sz w:val="20"/>
        </w:rPr>
        <w:t>общееблагополучие;</w:t>
      </w:r>
    </w:p>
    <w:p w14:paraId="7FCC33E3" w14:textId="77777777" w:rsidR="00FD3E5C" w:rsidRDefault="00F40116" w:rsidP="00A71A44">
      <w:pPr>
        <w:pStyle w:val="a4"/>
        <w:numPr>
          <w:ilvl w:val="0"/>
          <w:numId w:val="25"/>
        </w:numPr>
        <w:tabs>
          <w:tab w:val="left" w:pos="683"/>
        </w:tabs>
        <w:spacing w:line="267" w:lineRule="exact"/>
        <w:ind w:left="682" w:hanging="241"/>
        <w:jc w:val="left"/>
        <w:rPr>
          <w:sz w:val="20"/>
        </w:rPr>
      </w:pPr>
      <w:r>
        <w:rPr>
          <w:sz w:val="20"/>
        </w:rPr>
        <w:t>осознание</w:t>
      </w:r>
      <w:r>
        <w:rPr>
          <w:spacing w:val="-10"/>
          <w:sz w:val="20"/>
        </w:rPr>
        <w:t xml:space="preserve"> </w:t>
      </w:r>
      <w:r>
        <w:rPr>
          <w:sz w:val="20"/>
        </w:rPr>
        <w:t>своей</w:t>
      </w:r>
      <w:r>
        <w:rPr>
          <w:spacing w:val="-9"/>
          <w:sz w:val="20"/>
        </w:rPr>
        <w:t xml:space="preserve"> </w:t>
      </w:r>
      <w:r>
        <w:rPr>
          <w:spacing w:val="-2"/>
          <w:sz w:val="20"/>
        </w:rPr>
        <w:t>этническойпринадлежности;</w:t>
      </w:r>
    </w:p>
    <w:p w14:paraId="57EF90FC" w14:textId="77777777" w:rsidR="00FD3E5C" w:rsidRDefault="00F40116" w:rsidP="00A71A44">
      <w:pPr>
        <w:pStyle w:val="a4"/>
        <w:numPr>
          <w:ilvl w:val="0"/>
          <w:numId w:val="25"/>
        </w:numPr>
        <w:tabs>
          <w:tab w:val="left" w:pos="683"/>
        </w:tabs>
        <w:spacing w:line="269" w:lineRule="exact"/>
        <w:ind w:left="682" w:hanging="241"/>
        <w:jc w:val="left"/>
        <w:rPr>
          <w:sz w:val="20"/>
        </w:rPr>
      </w:pPr>
      <w:r>
        <w:rPr>
          <w:spacing w:val="-2"/>
          <w:sz w:val="20"/>
        </w:rPr>
        <w:t>гуманистическое</w:t>
      </w:r>
      <w:r>
        <w:rPr>
          <w:spacing w:val="11"/>
          <w:sz w:val="20"/>
        </w:rPr>
        <w:t xml:space="preserve"> </w:t>
      </w:r>
      <w:r>
        <w:rPr>
          <w:spacing w:val="-2"/>
          <w:sz w:val="20"/>
        </w:rPr>
        <w:t>сознание;</w:t>
      </w:r>
    </w:p>
    <w:p w14:paraId="1C9A07C3" w14:textId="77777777" w:rsidR="00FD3E5C" w:rsidRDefault="00F40116" w:rsidP="00A71A44">
      <w:pPr>
        <w:pStyle w:val="a4"/>
        <w:numPr>
          <w:ilvl w:val="0"/>
          <w:numId w:val="25"/>
        </w:numPr>
        <w:tabs>
          <w:tab w:val="left" w:pos="731"/>
        </w:tabs>
        <w:spacing w:line="235" w:lineRule="auto"/>
        <w:ind w:right="852" w:firstLine="0"/>
        <w:rPr>
          <w:sz w:val="20"/>
        </w:rPr>
      </w:pPr>
      <w:r>
        <w:rPr>
          <w:sz w:val="20"/>
        </w:rPr>
        <w:t xml:space="preserve">социальная компетентность как готовность к решению моральных дилем, устойчивое следование в поведении социальным </w:t>
      </w:r>
      <w:r>
        <w:rPr>
          <w:spacing w:val="-2"/>
          <w:sz w:val="20"/>
        </w:rPr>
        <w:t>нормам;</w:t>
      </w:r>
    </w:p>
    <w:p w14:paraId="5C28931D" w14:textId="77777777" w:rsidR="00FD3E5C" w:rsidRDefault="00F40116" w:rsidP="00A71A44">
      <w:pPr>
        <w:pStyle w:val="a4"/>
        <w:numPr>
          <w:ilvl w:val="0"/>
          <w:numId w:val="25"/>
        </w:numPr>
        <w:tabs>
          <w:tab w:val="left" w:pos="683"/>
        </w:tabs>
        <w:spacing w:line="274" w:lineRule="exact"/>
        <w:ind w:left="682" w:hanging="241"/>
        <w:rPr>
          <w:sz w:val="20"/>
        </w:rPr>
      </w:pPr>
      <w:r>
        <w:rPr>
          <w:sz w:val="20"/>
        </w:rPr>
        <w:t>начальные</w:t>
      </w:r>
      <w:r>
        <w:rPr>
          <w:spacing w:val="-10"/>
          <w:sz w:val="20"/>
        </w:rPr>
        <w:t xml:space="preserve"> </w:t>
      </w:r>
      <w:r>
        <w:rPr>
          <w:sz w:val="20"/>
        </w:rPr>
        <w:t>навыки</w:t>
      </w:r>
      <w:r>
        <w:rPr>
          <w:spacing w:val="-12"/>
          <w:sz w:val="20"/>
        </w:rPr>
        <w:t xml:space="preserve"> </w:t>
      </w:r>
      <w:r>
        <w:rPr>
          <w:sz w:val="20"/>
        </w:rPr>
        <w:t>адаптации</w:t>
      </w:r>
      <w:r>
        <w:rPr>
          <w:spacing w:val="-9"/>
          <w:sz w:val="20"/>
        </w:rPr>
        <w:t xml:space="preserve"> </w:t>
      </w:r>
      <w:r>
        <w:rPr>
          <w:sz w:val="20"/>
        </w:rPr>
        <w:t>в</w:t>
      </w:r>
      <w:r>
        <w:rPr>
          <w:spacing w:val="-11"/>
          <w:sz w:val="20"/>
        </w:rPr>
        <w:t xml:space="preserve"> </w:t>
      </w:r>
      <w:r>
        <w:rPr>
          <w:sz w:val="20"/>
        </w:rPr>
        <w:t>динамично</w:t>
      </w:r>
      <w:r>
        <w:rPr>
          <w:spacing w:val="-11"/>
          <w:sz w:val="20"/>
        </w:rPr>
        <w:t xml:space="preserve"> </w:t>
      </w:r>
      <w:r>
        <w:rPr>
          <w:sz w:val="20"/>
        </w:rPr>
        <w:t>изменяющемся</w:t>
      </w:r>
      <w:r>
        <w:rPr>
          <w:spacing w:val="-4"/>
          <w:sz w:val="20"/>
        </w:rPr>
        <w:t xml:space="preserve"> </w:t>
      </w:r>
      <w:r>
        <w:rPr>
          <w:spacing w:val="-2"/>
          <w:sz w:val="20"/>
        </w:rPr>
        <w:t>мире.</w:t>
      </w:r>
    </w:p>
    <w:p w14:paraId="1BA0A01F" w14:textId="77777777" w:rsidR="00FD3E5C" w:rsidRDefault="00F40116">
      <w:pPr>
        <w:pStyle w:val="4"/>
        <w:spacing w:line="227" w:lineRule="exact"/>
        <w:ind w:left="442"/>
        <w:jc w:val="left"/>
        <w:rPr>
          <w:i/>
        </w:rPr>
      </w:pPr>
      <w:bookmarkStart w:id="61" w:name="Смыслообразование:"/>
      <w:bookmarkEnd w:id="61"/>
      <w:r>
        <w:rPr>
          <w:spacing w:val="-2"/>
        </w:rPr>
        <w:t>Смыслообразование</w:t>
      </w:r>
      <w:r>
        <w:rPr>
          <w:i/>
          <w:spacing w:val="-2"/>
        </w:rPr>
        <w:t>:</w:t>
      </w:r>
    </w:p>
    <w:p w14:paraId="7C2B7DE7" w14:textId="77777777" w:rsidR="00FD3E5C" w:rsidRDefault="00F40116" w:rsidP="00A71A44">
      <w:pPr>
        <w:pStyle w:val="a4"/>
        <w:numPr>
          <w:ilvl w:val="0"/>
          <w:numId w:val="25"/>
        </w:numPr>
        <w:tabs>
          <w:tab w:val="left" w:pos="683"/>
          <w:tab w:val="left" w:pos="2246"/>
          <w:tab w:val="left" w:pos="3461"/>
          <w:tab w:val="left" w:pos="5256"/>
        </w:tabs>
        <w:spacing w:before="6" w:line="232" w:lineRule="auto"/>
        <w:ind w:right="850" w:firstLine="0"/>
        <w:jc w:val="left"/>
        <w:rPr>
          <w:sz w:val="20"/>
        </w:rPr>
      </w:pPr>
      <w:r>
        <w:rPr>
          <w:spacing w:val="-2"/>
          <w:sz w:val="20"/>
        </w:rPr>
        <w:t>мотивация</w:t>
      </w:r>
      <w:r>
        <w:rPr>
          <w:sz w:val="20"/>
        </w:rPr>
        <w:tab/>
      </w:r>
      <w:r>
        <w:rPr>
          <w:spacing w:val="-4"/>
          <w:sz w:val="20"/>
        </w:rPr>
        <w:t>любой</w:t>
      </w:r>
      <w:r>
        <w:rPr>
          <w:sz w:val="20"/>
        </w:rPr>
        <w:tab/>
      </w:r>
      <w:r>
        <w:rPr>
          <w:spacing w:val="-2"/>
          <w:sz w:val="20"/>
        </w:rPr>
        <w:t>деятельности</w:t>
      </w:r>
      <w:r>
        <w:rPr>
          <w:sz w:val="20"/>
        </w:rPr>
        <w:tab/>
      </w:r>
      <w:r>
        <w:rPr>
          <w:spacing w:val="-2"/>
          <w:sz w:val="20"/>
        </w:rPr>
        <w:t xml:space="preserve">(социальная, </w:t>
      </w:r>
      <w:r>
        <w:rPr>
          <w:sz w:val="20"/>
        </w:rPr>
        <w:t>учебно-познавательная и внешняя);</w:t>
      </w:r>
    </w:p>
    <w:p w14:paraId="2B8A1369" w14:textId="77777777" w:rsidR="00FD3E5C" w:rsidRDefault="00F40116" w:rsidP="00A71A44">
      <w:pPr>
        <w:pStyle w:val="a4"/>
        <w:numPr>
          <w:ilvl w:val="0"/>
          <w:numId w:val="25"/>
        </w:numPr>
        <w:tabs>
          <w:tab w:val="left" w:pos="683"/>
        </w:tabs>
        <w:spacing w:line="269" w:lineRule="exact"/>
        <w:ind w:left="682" w:hanging="241"/>
        <w:jc w:val="left"/>
        <w:rPr>
          <w:sz w:val="20"/>
        </w:rPr>
      </w:pPr>
      <w:r>
        <w:rPr>
          <w:sz w:val="20"/>
        </w:rPr>
        <w:t>самооценка</w:t>
      </w:r>
      <w:r>
        <w:rPr>
          <w:spacing w:val="-8"/>
          <w:sz w:val="20"/>
        </w:rPr>
        <w:t xml:space="preserve"> </w:t>
      </w:r>
      <w:r>
        <w:rPr>
          <w:sz w:val="20"/>
        </w:rPr>
        <w:t>на</w:t>
      </w:r>
      <w:r>
        <w:rPr>
          <w:spacing w:val="-7"/>
          <w:sz w:val="20"/>
        </w:rPr>
        <w:t xml:space="preserve"> </w:t>
      </w:r>
      <w:r>
        <w:rPr>
          <w:sz w:val="20"/>
        </w:rPr>
        <w:t>основе</w:t>
      </w:r>
      <w:r>
        <w:rPr>
          <w:spacing w:val="-11"/>
          <w:sz w:val="20"/>
        </w:rPr>
        <w:t xml:space="preserve"> </w:t>
      </w:r>
      <w:r>
        <w:rPr>
          <w:sz w:val="20"/>
        </w:rPr>
        <w:t>критериев</w:t>
      </w:r>
      <w:r>
        <w:rPr>
          <w:spacing w:val="-4"/>
          <w:sz w:val="20"/>
        </w:rPr>
        <w:t xml:space="preserve"> </w:t>
      </w:r>
      <w:r>
        <w:rPr>
          <w:sz w:val="20"/>
        </w:rPr>
        <w:t>успешности</w:t>
      </w:r>
      <w:r>
        <w:rPr>
          <w:spacing w:val="-10"/>
          <w:sz w:val="20"/>
        </w:rPr>
        <w:t xml:space="preserve"> </w:t>
      </w:r>
      <w:r>
        <w:rPr>
          <w:sz w:val="20"/>
        </w:rPr>
        <w:t>этой</w:t>
      </w:r>
      <w:r>
        <w:rPr>
          <w:spacing w:val="-6"/>
          <w:sz w:val="20"/>
        </w:rPr>
        <w:t xml:space="preserve"> </w:t>
      </w:r>
      <w:r>
        <w:rPr>
          <w:spacing w:val="-2"/>
          <w:sz w:val="20"/>
        </w:rPr>
        <w:t>деятельности;</w:t>
      </w:r>
    </w:p>
    <w:p w14:paraId="6B176CCC" w14:textId="77777777" w:rsidR="00FD3E5C" w:rsidRDefault="00F40116" w:rsidP="00A71A44">
      <w:pPr>
        <w:pStyle w:val="a4"/>
        <w:numPr>
          <w:ilvl w:val="0"/>
          <w:numId w:val="25"/>
        </w:numPr>
        <w:tabs>
          <w:tab w:val="left" w:pos="764"/>
          <w:tab w:val="left" w:pos="765"/>
        </w:tabs>
        <w:spacing w:before="3" w:line="232" w:lineRule="auto"/>
        <w:ind w:right="848" w:firstLine="0"/>
        <w:jc w:val="left"/>
        <w:rPr>
          <w:sz w:val="20"/>
        </w:rPr>
      </w:pPr>
      <w:r>
        <w:rPr>
          <w:sz w:val="20"/>
        </w:rPr>
        <w:t>целостный,</w:t>
      </w:r>
      <w:r>
        <w:rPr>
          <w:spacing w:val="80"/>
          <w:sz w:val="20"/>
        </w:rPr>
        <w:t xml:space="preserve"> </w:t>
      </w:r>
      <w:r>
        <w:rPr>
          <w:sz w:val="20"/>
        </w:rPr>
        <w:t>социально-ориентированный</w:t>
      </w:r>
      <w:r>
        <w:rPr>
          <w:spacing w:val="80"/>
          <w:sz w:val="20"/>
        </w:rPr>
        <w:t xml:space="preserve"> </w:t>
      </w:r>
      <w:r>
        <w:rPr>
          <w:sz w:val="20"/>
        </w:rPr>
        <w:t>взгляд</w:t>
      </w:r>
      <w:r>
        <w:rPr>
          <w:spacing w:val="80"/>
          <w:sz w:val="20"/>
        </w:rPr>
        <w:t xml:space="preserve"> </w:t>
      </w:r>
      <w:r>
        <w:rPr>
          <w:sz w:val="20"/>
        </w:rPr>
        <w:t>на</w:t>
      </w:r>
      <w:r>
        <w:rPr>
          <w:spacing w:val="80"/>
          <w:sz w:val="20"/>
        </w:rPr>
        <w:t xml:space="preserve"> </w:t>
      </w:r>
      <w:r>
        <w:rPr>
          <w:sz w:val="20"/>
        </w:rPr>
        <w:t>мир</w:t>
      </w:r>
      <w:r>
        <w:rPr>
          <w:spacing w:val="80"/>
          <w:sz w:val="20"/>
        </w:rPr>
        <w:t xml:space="preserve"> </w:t>
      </w:r>
      <w:r>
        <w:rPr>
          <w:sz w:val="20"/>
        </w:rPr>
        <w:t>в</w:t>
      </w:r>
      <w:r>
        <w:rPr>
          <w:spacing w:val="80"/>
          <w:sz w:val="20"/>
        </w:rPr>
        <w:t xml:space="preserve"> </w:t>
      </w:r>
      <w:r>
        <w:rPr>
          <w:sz w:val="20"/>
        </w:rPr>
        <w:t>единстве и разнообразии природы, народов, культур и религий;</w:t>
      </w:r>
    </w:p>
    <w:p w14:paraId="7CB5BD26" w14:textId="77777777" w:rsidR="00FD3E5C" w:rsidRDefault="00F40116" w:rsidP="00A71A44">
      <w:pPr>
        <w:pStyle w:val="a4"/>
        <w:numPr>
          <w:ilvl w:val="0"/>
          <w:numId w:val="25"/>
        </w:numPr>
        <w:tabs>
          <w:tab w:val="left" w:pos="683"/>
        </w:tabs>
        <w:spacing w:before="2" w:line="274" w:lineRule="exact"/>
        <w:ind w:left="682" w:hanging="241"/>
        <w:jc w:val="left"/>
        <w:rPr>
          <w:sz w:val="20"/>
        </w:rPr>
      </w:pPr>
      <w:r>
        <w:rPr>
          <w:spacing w:val="-2"/>
          <w:sz w:val="20"/>
        </w:rPr>
        <w:t>эмпатия</w:t>
      </w:r>
      <w:r>
        <w:rPr>
          <w:spacing w:val="-1"/>
          <w:sz w:val="20"/>
        </w:rPr>
        <w:t xml:space="preserve"> </w:t>
      </w:r>
      <w:r>
        <w:rPr>
          <w:spacing w:val="-2"/>
          <w:sz w:val="20"/>
        </w:rPr>
        <w:t>как</w:t>
      </w:r>
      <w:r>
        <w:rPr>
          <w:spacing w:val="-6"/>
          <w:sz w:val="20"/>
        </w:rPr>
        <w:t xml:space="preserve"> </w:t>
      </w:r>
      <w:r>
        <w:rPr>
          <w:spacing w:val="-2"/>
          <w:sz w:val="20"/>
        </w:rPr>
        <w:t>понимание чувств</w:t>
      </w:r>
      <w:r>
        <w:rPr>
          <w:spacing w:val="1"/>
          <w:sz w:val="20"/>
        </w:rPr>
        <w:t xml:space="preserve"> </w:t>
      </w:r>
      <w:r>
        <w:rPr>
          <w:spacing w:val="-2"/>
          <w:sz w:val="20"/>
        </w:rPr>
        <w:t>других</w:t>
      </w:r>
      <w:r>
        <w:rPr>
          <w:spacing w:val="1"/>
          <w:sz w:val="20"/>
        </w:rPr>
        <w:t xml:space="preserve"> </w:t>
      </w:r>
      <w:r>
        <w:rPr>
          <w:spacing w:val="-2"/>
          <w:sz w:val="20"/>
        </w:rPr>
        <w:t>людей и</w:t>
      </w:r>
      <w:r>
        <w:rPr>
          <w:spacing w:val="-1"/>
          <w:sz w:val="20"/>
        </w:rPr>
        <w:t xml:space="preserve"> </w:t>
      </w:r>
      <w:r>
        <w:rPr>
          <w:spacing w:val="-2"/>
          <w:sz w:val="20"/>
        </w:rPr>
        <w:t>сопереживание</w:t>
      </w:r>
      <w:r>
        <w:rPr>
          <w:spacing w:val="3"/>
          <w:sz w:val="20"/>
        </w:rPr>
        <w:t xml:space="preserve"> </w:t>
      </w:r>
      <w:r>
        <w:rPr>
          <w:spacing w:val="-5"/>
          <w:sz w:val="20"/>
        </w:rPr>
        <w:t>им.</w:t>
      </w:r>
    </w:p>
    <w:p w14:paraId="6326627F" w14:textId="77777777" w:rsidR="00FD3E5C" w:rsidRDefault="00F40116">
      <w:pPr>
        <w:pStyle w:val="4"/>
        <w:spacing w:line="228" w:lineRule="exact"/>
        <w:ind w:left="442"/>
        <w:jc w:val="left"/>
      </w:pPr>
      <w:bookmarkStart w:id="62" w:name="Нравственно-этическая_ориентация:"/>
      <w:bookmarkEnd w:id="62"/>
      <w:r>
        <w:rPr>
          <w:spacing w:val="-2"/>
        </w:rPr>
        <w:t>Нравственно-этическая</w:t>
      </w:r>
      <w:r>
        <w:rPr>
          <w:spacing w:val="18"/>
        </w:rPr>
        <w:t xml:space="preserve"> </w:t>
      </w:r>
      <w:r>
        <w:rPr>
          <w:spacing w:val="-2"/>
        </w:rPr>
        <w:t>ориентация:</w:t>
      </w:r>
    </w:p>
    <w:p w14:paraId="529DA08A" w14:textId="77777777" w:rsidR="00FD3E5C" w:rsidRDefault="00FD3E5C">
      <w:pPr>
        <w:spacing w:line="228" w:lineRule="exact"/>
        <w:sectPr w:rsidR="00FD3E5C">
          <w:pgSz w:w="7920" w:h="12240"/>
          <w:pgMar w:top="660" w:right="0" w:bottom="1080" w:left="720" w:header="0" w:footer="887" w:gutter="0"/>
          <w:cols w:space="720"/>
        </w:sectPr>
      </w:pPr>
    </w:p>
    <w:p w14:paraId="0424B863" w14:textId="77777777" w:rsidR="00FD3E5C" w:rsidRDefault="00F40116" w:rsidP="00A71A44">
      <w:pPr>
        <w:pStyle w:val="a4"/>
        <w:numPr>
          <w:ilvl w:val="0"/>
          <w:numId w:val="25"/>
        </w:numPr>
        <w:tabs>
          <w:tab w:val="left" w:pos="1393"/>
          <w:tab w:val="left" w:pos="1394"/>
        </w:tabs>
        <w:spacing w:before="78" w:line="232" w:lineRule="auto"/>
        <w:ind w:right="850" w:firstLine="0"/>
        <w:jc w:val="left"/>
        <w:rPr>
          <w:sz w:val="20"/>
        </w:rPr>
      </w:pP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иному</w:t>
      </w:r>
      <w:r>
        <w:rPr>
          <w:spacing w:val="40"/>
          <w:sz w:val="20"/>
        </w:rPr>
        <w:t xml:space="preserve"> </w:t>
      </w:r>
      <w:r>
        <w:rPr>
          <w:sz w:val="20"/>
        </w:rPr>
        <w:t>мнению,</w:t>
      </w:r>
      <w:r>
        <w:rPr>
          <w:spacing w:val="40"/>
          <w:sz w:val="20"/>
        </w:rPr>
        <w:t xml:space="preserve"> </w:t>
      </w:r>
      <w:r>
        <w:rPr>
          <w:sz w:val="20"/>
        </w:rPr>
        <w:t>истории</w:t>
      </w:r>
      <w:r>
        <w:rPr>
          <w:spacing w:val="40"/>
          <w:sz w:val="20"/>
        </w:rPr>
        <w:t xml:space="preserve"> </w:t>
      </w:r>
      <w:r>
        <w:rPr>
          <w:sz w:val="20"/>
        </w:rPr>
        <w:t>и культуре других народов;</w:t>
      </w:r>
    </w:p>
    <w:p w14:paraId="0FC250CF" w14:textId="77777777" w:rsidR="00FD3E5C" w:rsidRDefault="00F40116" w:rsidP="00A71A44">
      <w:pPr>
        <w:pStyle w:val="a4"/>
        <w:numPr>
          <w:ilvl w:val="0"/>
          <w:numId w:val="25"/>
        </w:numPr>
        <w:tabs>
          <w:tab w:val="left" w:pos="1431"/>
          <w:tab w:val="left" w:pos="1432"/>
        </w:tabs>
        <w:spacing w:before="8" w:line="232" w:lineRule="auto"/>
        <w:ind w:right="848" w:firstLine="0"/>
        <w:jc w:val="left"/>
        <w:rPr>
          <w:sz w:val="20"/>
        </w:rPr>
      </w:pPr>
      <w:r>
        <w:rPr>
          <w:sz w:val="20"/>
        </w:rPr>
        <w:t>навыки</w:t>
      </w:r>
      <w:r>
        <w:rPr>
          <w:spacing w:val="26"/>
          <w:sz w:val="20"/>
        </w:rPr>
        <w:t xml:space="preserve"> </w:t>
      </w:r>
      <w:r>
        <w:rPr>
          <w:sz w:val="20"/>
        </w:rPr>
        <w:t>сотрудничества</w:t>
      </w:r>
      <w:r>
        <w:rPr>
          <w:spacing w:val="29"/>
          <w:sz w:val="20"/>
        </w:rPr>
        <w:t xml:space="preserve"> </w:t>
      </w:r>
      <w:r>
        <w:rPr>
          <w:sz w:val="20"/>
        </w:rPr>
        <w:t>в</w:t>
      </w:r>
      <w:r>
        <w:rPr>
          <w:spacing w:val="26"/>
          <w:sz w:val="20"/>
        </w:rPr>
        <w:t xml:space="preserve"> </w:t>
      </w:r>
      <w:r>
        <w:rPr>
          <w:sz w:val="20"/>
        </w:rPr>
        <w:t>разных</w:t>
      </w:r>
      <w:r>
        <w:rPr>
          <w:spacing w:val="28"/>
          <w:sz w:val="20"/>
        </w:rPr>
        <w:t xml:space="preserve"> </w:t>
      </w:r>
      <w:r>
        <w:rPr>
          <w:sz w:val="20"/>
        </w:rPr>
        <w:t>ситуациях,</w:t>
      </w:r>
      <w:r>
        <w:rPr>
          <w:spacing w:val="30"/>
          <w:sz w:val="20"/>
        </w:rPr>
        <w:t xml:space="preserve"> </w:t>
      </w:r>
      <w:r>
        <w:rPr>
          <w:sz w:val="20"/>
        </w:rPr>
        <w:t>умение</w:t>
      </w:r>
      <w:r>
        <w:rPr>
          <w:spacing w:val="25"/>
          <w:sz w:val="20"/>
        </w:rPr>
        <w:t xml:space="preserve"> </w:t>
      </w:r>
      <w:r>
        <w:rPr>
          <w:sz w:val="20"/>
        </w:rPr>
        <w:t>не создавать конфликты и находить выходы из спорных ситуаций;</w:t>
      </w:r>
    </w:p>
    <w:p w14:paraId="2CA2DA6F" w14:textId="77777777" w:rsidR="00FD3E5C" w:rsidRDefault="00F40116" w:rsidP="00A71A44">
      <w:pPr>
        <w:pStyle w:val="a4"/>
        <w:numPr>
          <w:ilvl w:val="0"/>
          <w:numId w:val="25"/>
        </w:numPr>
        <w:tabs>
          <w:tab w:val="left" w:pos="1393"/>
          <w:tab w:val="left" w:pos="1394"/>
        </w:tabs>
        <w:spacing w:line="270" w:lineRule="exact"/>
        <w:ind w:left="1393" w:hanging="952"/>
        <w:jc w:val="left"/>
        <w:rPr>
          <w:sz w:val="20"/>
        </w:rPr>
      </w:pPr>
      <w:r>
        <w:rPr>
          <w:sz w:val="20"/>
        </w:rPr>
        <w:t>эстетические</w:t>
      </w:r>
      <w:r>
        <w:rPr>
          <w:spacing w:val="-12"/>
          <w:sz w:val="20"/>
        </w:rPr>
        <w:t xml:space="preserve"> </w:t>
      </w:r>
      <w:r>
        <w:rPr>
          <w:sz w:val="20"/>
        </w:rPr>
        <w:t>потребности,</w:t>
      </w:r>
      <w:r>
        <w:rPr>
          <w:spacing w:val="-8"/>
          <w:sz w:val="20"/>
        </w:rPr>
        <w:t xml:space="preserve"> </w:t>
      </w:r>
      <w:r>
        <w:rPr>
          <w:sz w:val="20"/>
        </w:rPr>
        <w:t>ценности</w:t>
      </w:r>
      <w:r>
        <w:rPr>
          <w:spacing w:val="-11"/>
          <w:sz w:val="20"/>
        </w:rPr>
        <w:t xml:space="preserve"> </w:t>
      </w:r>
      <w:r>
        <w:rPr>
          <w:sz w:val="20"/>
        </w:rPr>
        <w:t>и</w:t>
      </w:r>
      <w:r>
        <w:rPr>
          <w:spacing w:val="-7"/>
          <w:sz w:val="20"/>
        </w:rPr>
        <w:t xml:space="preserve"> </w:t>
      </w:r>
      <w:r>
        <w:rPr>
          <w:spacing w:val="-2"/>
          <w:sz w:val="20"/>
        </w:rPr>
        <w:t>чувства;</w:t>
      </w:r>
    </w:p>
    <w:p w14:paraId="7EA2A7DE" w14:textId="77777777" w:rsidR="00FD3E5C" w:rsidRDefault="00F40116" w:rsidP="00A71A44">
      <w:pPr>
        <w:pStyle w:val="a4"/>
        <w:numPr>
          <w:ilvl w:val="0"/>
          <w:numId w:val="25"/>
        </w:numPr>
        <w:tabs>
          <w:tab w:val="left" w:pos="1561"/>
          <w:tab w:val="left" w:pos="1562"/>
        </w:tabs>
        <w:spacing w:before="4" w:line="232" w:lineRule="auto"/>
        <w:ind w:right="851" w:firstLine="0"/>
        <w:jc w:val="left"/>
        <w:rPr>
          <w:sz w:val="20"/>
        </w:rPr>
      </w:pPr>
      <w:r>
        <w:rPr>
          <w:sz w:val="20"/>
        </w:rPr>
        <w:t>этические</w:t>
      </w:r>
      <w:r>
        <w:rPr>
          <w:spacing w:val="-3"/>
          <w:sz w:val="20"/>
        </w:rPr>
        <w:t xml:space="preserve"> </w:t>
      </w:r>
      <w:r>
        <w:rPr>
          <w:sz w:val="20"/>
        </w:rPr>
        <w:t>чувства, прежде</w:t>
      </w:r>
      <w:r>
        <w:rPr>
          <w:spacing w:val="-3"/>
          <w:sz w:val="20"/>
        </w:rPr>
        <w:t xml:space="preserve"> </w:t>
      </w:r>
      <w:r>
        <w:rPr>
          <w:sz w:val="20"/>
        </w:rPr>
        <w:t>всего</w:t>
      </w:r>
      <w:r>
        <w:rPr>
          <w:spacing w:val="-5"/>
          <w:sz w:val="20"/>
        </w:rPr>
        <w:t xml:space="preserve"> </w:t>
      </w:r>
      <w:r>
        <w:rPr>
          <w:sz w:val="20"/>
        </w:rPr>
        <w:t>доброжелательность и эмоционально- нравственная отзывчивость;</w:t>
      </w:r>
    </w:p>
    <w:p w14:paraId="410EDDCB" w14:textId="77777777" w:rsidR="00FD3E5C" w:rsidRDefault="00F40116" w:rsidP="00A71A44">
      <w:pPr>
        <w:pStyle w:val="a4"/>
        <w:numPr>
          <w:ilvl w:val="0"/>
          <w:numId w:val="25"/>
        </w:numPr>
        <w:tabs>
          <w:tab w:val="left" w:pos="1412"/>
          <w:tab w:val="left" w:pos="1413"/>
          <w:tab w:val="left" w:pos="3240"/>
          <w:tab w:val="left" w:pos="3715"/>
          <w:tab w:val="left" w:pos="5556"/>
        </w:tabs>
        <w:spacing w:before="8" w:line="232" w:lineRule="auto"/>
        <w:ind w:right="847" w:firstLine="0"/>
        <w:jc w:val="left"/>
        <w:rPr>
          <w:sz w:val="20"/>
        </w:rPr>
      </w:pPr>
      <w:r>
        <w:rPr>
          <w:spacing w:val="-2"/>
          <w:sz w:val="20"/>
        </w:rPr>
        <w:t>гуманистические</w:t>
      </w:r>
      <w:r>
        <w:rPr>
          <w:sz w:val="20"/>
        </w:rPr>
        <w:tab/>
      </w:r>
      <w:r>
        <w:rPr>
          <w:spacing w:val="-10"/>
          <w:sz w:val="20"/>
        </w:rPr>
        <w:t>и</w:t>
      </w:r>
      <w:r>
        <w:rPr>
          <w:sz w:val="20"/>
        </w:rPr>
        <w:tab/>
      </w:r>
      <w:r>
        <w:rPr>
          <w:spacing w:val="-2"/>
          <w:sz w:val="20"/>
        </w:rPr>
        <w:t>демократические</w:t>
      </w:r>
      <w:r>
        <w:rPr>
          <w:sz w:val="20"/>
        </w:rPr>
        <w:tab/>
      </w:r>
      <w:r>
        <w:rPr>
          <w:spacing w:val="-2"/>
          <w:sz w:val="20"/>
        </w:rPr>
        <w:t xml:space="preserve">ценности </w:t>
      </w:r>
      <w:r>
        <w:rPr>
          <w:sz w:val="20"/>
        </w:rPr>
        <w:t>многонационального российского общества.</w:t>
      </w:r>
    </w:p>
    <w:p w14:paraId="725F8F2F" w14:textId="77777777" w:rsidR="00FD3E5C" w:rsidRDefault="00F40116">
      <w:pPr>
        <w:pStyle w:val="a3"/>
        <w:spacing w:before="1"/>
        <w:ind w:left="442" w:right="848"/>
      </w:pPr>
      <w:r>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w:t>
      </w:r>
      <w:r>
        <w:rPr>
          <w:spacing w:val="-2"/>
        </w:rPr>
        <w:t>коллектива.</w:t>
      </w:r>
    </w:p>
    <w:p w14:paraId="5704E121" w14:textId="77777777" w:rsidR="00FD3E5C" w:rsidRDefault="00F40116">
      <w:pPr>
        <w:pStyle w:val="a3"/>
        <w:ind w:left="442" w:right="851"/>
      </w:pPr>
      <w: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w:t>
      </w:r>
      <w:r>
        <w:rPr>
          <w:spacing w:val="-13"/>
        </w:rPr>
        <w:t xml:space="preserve"> </w:t>
      </w:r>
      <w:r>
        <w:t>в</w:t>
      </w:r>
      <w:r>
        <w:rPr>
          <w:spacing w:val="-12"/>
        </w:rPr>
        <w:t xml:space="preserve"> </w:t>
      </w:r>
      <w:r>
        <w:t>процессе</w:t>
      </w:r>
      <w:r>
        <w:rPr>
          <w:spacing w:val="-13"/>
        </w:rPr>
        <w:t xml:space="preserve"> </w:t>
      </w:r>
      <w:r>
        <w:t>внеурочной</w:t>
      </w:r>
      <w:r>
        <w:rPr>
          <w:spacing w:val="-12"/>
        </w:rPr>
        <w:t xml:space="preserve"> </w:t>
      </w:r>
      <w:r>
        <w:t>деятельности,</w:t>
      </w:r>
      <w:r>
        <w:rPr>
          <w:spacing w:val="-13"/>
        </w:rPr>
        <w:t xml:space="preserve"> </w:t>
      </w:r>
      <w:r>
        <w:t>позволяя</w:t>
      </w:r>
      <w:r>
        <w:rPr>
          <w:spacing w:val="-12"/>
        </w:rPr>
        <w:t xml:space="preserve"> </w:t>
      </w:r>
      <w:r>
        <w:t>обучающимся раскрыть свои творческие способности и интересы. Занятия групп проводятся на базе М</w:t>
      </w:r>
      <w:r w:rsidR="0060607E">
        <w:t xml:space="preserve">БОУ </w:t>
      </w:r>
      <w:r>
        <w:t>Ш</w:t>
      </w:r>
      <w:r w:rsidR="0060607E">
        <w:t>кола № 23</w:t>
      </w:r>
      <w:r>
        <w:t xml:space="preserve"> в кабинетах начальных классов,</w:t>
      </w:r>
      <w:r>
        <w:rPr>
          <w:spacing w:val="80"/>
        </w:rPr>
        <w:t xml:space="preserve"> </w:t>
      </w:r>
      <w:r>
        <w:t>в спортивном</w:t>
      </w:r>
      <w:r>
        <w:rPr>
          <w:spacing w:val="80"/>
        </w:rPr>
        <w:t xml:space="preserve"> </w:t>
      </w:r>
      <w:r>
        <w:t>зале, актовом зале, конференцзале.</w:t>
      </w:r>
    </w:p>
    <w:p w14:paraId="713D8DEB" w14:textId="77777777" w:rsidR="00FD3E5C" w:rsidRDefault="00F40116">
      <w:pPr>
        <w:pStyle w:val="4"/>
        <w:spacing w:before="6" w:line="225" w:lineRule="exact"/>
        <w:ind w:left="442"/>
      </w:pPr>
      <w:bookmarkStart w:id="63" w:name="Организация_внеурочной_деятельности"/>
      <w:bookmarkEnd w:id="63"/>
      <w:r>
        <w:rPr>
          <w:spacing w:val="-2"/>
        </w:rPr>
        <w:t>Организация</w:t>
      </w:r>
      <w:r>
        <w:rPr>
          <w:spacing w:val="6"/>
        </w:rPr>
        <w:t xml:space="preserve"> </w:t>
      </w:r>
      <w:r>
        <w:rPr>
          <w:spacing w:val="-2"/>
        </w:rPr>
        <w:t>внеурочной</w:t>
      </w:r>
      <w:r>
        <w:rPr>
          <w:spacing w:val="9"/>
        </w:rPr>
        <w:t xml:space="preserve"> </w:t>
      </w:r>
      <w:r>
        <w:rPr>
          <w:spacing w:val="-2"/>
        </w:rPr>
        <w:t>деятельности</w:t>
      </w:r>
    </w:p>
    <w:p w14:paraId="617A75E4" w14:textId="77777777" w:rsidR="00FD3E5C" w:rsidRDefault="00F40116">
      <w:pPr>
        <w:pStyle w:val="a3"/>
        <w:ind w:left="442" w:right="851"/>
      </w:pPr>
      <w:r>
        <w:t>Наряду с общими требованиями к организации внеурочной деятельности, обозначенными в нормативных документах федерального и регионального уровней, Учреждение выработало свой перечень требований:</w:t>
      </w:r>
    </w:p>
    <w:p w14:paraId="3209A00B" w14:textId="77777777" w:rsidR="00FD3E5C" w:rsidRDefault="00F40116">
      <w:pPr>
        <w:pStyle w:val="a3"/>
        <w:ind w:left="442" w:right="849" w:firstLine="1517"/>
      </w:pPr>
      <w:r>
        <w:t>Внеурочные</w:t>
      </w:r>
      <w:r>
        <w:rPr>
          <w:spacing w:val="-8"/>
        </w:rPr>
        <w:t xml:space="preserve"> </w:t>
      </w:r>
      <w:r>
        <w:t>занятия</w:t>
      </w:r>
      <w:r>
        <w:rPr>
          <w:spacing w:val="-7"/>
        </w:rPr>
        <w:t xml:space="preserve"> </w:t>
      </w:r>
      <w:r>
        <w:t>проводятся</w:t>
      </w:r>
      <w:r>
        <w:rPr>
          <w:spacing w:val="-7"/>
        </w:rPr>
        <w:t xml:space="preserve"> </w:t>
      </w:r>
      <w:r>
        <w:t>преимущественно с группами обучающихся,</w:t>
      </w:r>
      <w:r>
        <w:rPr>
          <w:spacing w:val="80"/>
        </w:rPr>
        <w:t xml:space="preserve">  </w:t>
      </w:r>
      <w:r>
        <w:t>сформированными</w:t>
      </w:r>
      <w:r>
        <w:rPr>
          <w:spacing w:val="80"/>
        </w:rPr>
        <w:t xml:space="preserve">  </w:t>
      </w:r>
      <w:r>
        <w:t>с</w:t>
      </w:r>
      <w:r>
        <w:rPr>
          <w:spacing w:val="80"/>
        </w:rPr>
        <w:t xml:space="preserve">  </w:t>
      </w:r>
      <w:r>
        <w:t>учётом выбора</w:t>
      </w:r>
      <w:r>
        <w:rPr>
          <w:spacing w:val="80"/>
        </w:rPr>
        <w:t xml:space="preserve">  </w:t>
      </w:r>
      <w:r>
        <w:t>внеурочной</w:t>
      </w:r>
      <w:r>
        <w:rPr>
          <w:spacing w:val="80"/>
          <w:w w:val="150"/>
        </w:rPr>
        <w:t xml:space="preserve"> </w:t>
      </w:r>
      <w:r>
        <w:t>деятельности</w:t>
      </w:r>
      <w:r>
        <w:rPr>
          <w:spacing w:val="-3"/>
        </w:rPr>
        <w:t xml:space="preserve"> </w:t>
      </w:r>
      <w:r>
        <w:t>обучающимися</w:t>
      </w:r>
      <w:r>
        <w:rPr>
          <w:spacing w:val="-2"/>
        </w:rPr>
        <w:t xml:space="preserve"> </w:t>
      </w:r>
      <w:r>
        <w:t>и</w:t>
      </w:r>
      <w:r>
        <w:rPr>
          <w:spacing w:val="-3"/>
        </w:rPr>
        <w:t xml:space="preserve"> </w:t>
      </w:r>
      <w:r>
        <w:t>родителей,</w:t>
      </w:r>
      <w:r>
        <w:rPr>
          <w:spacing w:val="40"/>
        </w:rPr>
        <w:t xml:space="preserve"> </w:t>
      </w:r>
      <w:r>
        <w:t>по отдельно составленному расписанию непосредственно в Учреждении и в учреждениях дополнительного образования.</w:t>
      </w:r>
    </w:p>
    <w:p w14:paraId="364D9545" w14:textId="77777777" w:rsidR="00FD3E5C" w:rsidRDefault="00F40116" w:rsidP="00A71A44">
      <w:pPr>
        <w:pStyle w:val="a4"/>
        <w:numPr>
          <w:ilvl w:val="1"/>
          <w:numId w:val="26"/>
        </w:numPr>
        <w:tabs>
          <w:tab w:val="left" w:pos="2401"/>
          <w:tab w:val="left" w:pos="2402"/>
        </w:tabs>
        <w:spacing w:before="7" w:line="230" w:lineRule="auto"/>
        <w:ind w:right="846" w:firstLine="0"/>
        <w:rPr>
          <w:sz w:val="20"/>
        </w:rPr>
      </w:pPr>
      <w:r>
        <w:rPr>
          <w:sz w:val="20"/>
        </w:rPr>
        <w:t>Наполняемость групп при проведении внеурочных занятий может быть до</w:t>
      </w:r>
      <w:r>
        <w:rPr>
          <w:spacing w:val="80"/>
          <w:sz w:val="20"/>
        </w:rPr>
        <w:t xml:space="preserve"> </w:t>
      </w:r>
      <w:r>
        <w:rPr>
          <w:sz w:val="20"/>
        </w:rPr>
        <w:t>15 - 25человек.</w:t>
      </w:r>
    </w:p>
    <w:p w14:paraId="596458A6" w14:textId="77777777" w:rsidR="00FD3E5C" w:rsidRDefault="00F40116" w:rsidP="00A71A44">
      <w:pPr>
        <w:pStyle w:val="a4"/>
        <w:numPr>
          <w:ilvl w:val="1"/>
          <w:numId w:val="26"/>
        </w:numPr>
        <w:tabs>
          <w:tab w:val="left" w:pos="2401"/>
          <w:tab w:val="left" w:pos="2402"/>
        </w:tabs>
        <w:spacing w:before="7" w:line="235" w:lineRule="auto"/>
        <w:ind w:right="849" w:firstLine="0"/>
        <w:rPr>
          <w:sz w:val="20"/>
        </w:rPr>
      </w:pPr>
      <w:r>
        <w:rPr>
          <w:sz w:val="20"/>
        </w:rPr>
        <w:t>Продолжительность занятия внеурочной деятельности в 1,2,3 классе составляет 35-45 минут, но при этом обязательно учитывается требования СанПиН 2.4.2.2821-10:</w:t>
      </w:r>
    </w:p>
    <w:p w14:paraId="79A9B750" w14:textId="77777777" w:rsidR="00FD3E5C" w:rsidRDefault="00F40116" w:rsidP="00A71A44">
      <w:pPr>
        <w:pStyle w:val="a4"/>
        <w:numPr>
          <w:ilvl w:val="1"/>
          <w:numId w:val="26"/>
        </w:numPr>
        <w:tabs>
          <w:tab w:val="left" w:pos="2401"/>
          <w:tab w:val="left" w:pos="2402"/>
        </w:tabs>
        <w:spacing w:before="5" w:line="235" w:lineRule="auto"/>
        <w:ind w:right="848" w:firstLine="0"/>
        <w:rPr>
          <w:sz w:val="20"/>
        </w:rPr>
      </w:pPr>
      <w:r>
        <w:rPr>
          <w:sz w:val="20"/>
        </w:rPr>
        <w:t>Организация внеурочной деятельности обучающихся осуществляется через объединения дополнительного образования, ГПД, работу классных руководителей, внеаудиторные</w:t>
      </w:r>
    </w:p>
    <w:p w14:paraId="7EEA5E30" w14:textId="77777777" w:rsidR="00FD3E5C" w:rsidRDefault="00FD3E5C">
      <w:pPr>
        <w:spacing w:line="235" w:lineRule="auto"/>
        <w:jc w:val="both"/>
        <w:rPr>
          <w:sz w:val="20"/>
        </w:rPr>
        <w:sectPr w:rsidR="00FD3E5C">
          <w:pgSz w:w="7920" w:h="12240"/>
          <w:pgMar w:top="660" w:right="0" w:bottom="1080" w:left="720" w:header="0" w:footer="887" w:gutter="0"/>
          <w:cols w:space="720"/>
        </w:sectPr>
      </w:pPr>
    </w:p>
    <w:p w14:paraId="002C4776" w14:textId="77777777" w:rsidR="00FD3E5C" w:rsidRDefault="00F40116">
      <w:pPr>
        <w:pStyle w:val="a3"/>
        <w:spacing w:before="70"/>
        <w:ind w:left="442" w:right="852"/>
      </w:pPr>
      <w:r>
        <w:t>занятия, где реализуется Федеральный государственный образовательный стандарт</w:t>
      </w:r>
      <w:r>
        <w:rPr>
          <w:spacing w:val="80"/>
        </w:rPr>
        <w:t xml:space="preserve"> </w:t>
      </w:r>
      <w:r>
        <w:t>начального</w:t>
      </w:r>
      <w:r>
        <w:rPr>
          <w:spacing w:val="80"/>
        </w:rPr>
        <w:t xml:space="preserve"> </w:t>
      </w:r>
      <w:r>
        <w:t>общегообразования.</w:t>
      </w:r>
    </w:p>
    <w:p w14:paraId="3DBE1C42" w14:textId="77777777" w:rsidR="00FD3E5C" w:rsidRDefault="00F40116" w:rsidP="00A71A44">
      <w:pPr>
        <w:pStyle w:val="a4"/>
        <w:numPr>
          <w:ilvl w:val="1"/>
          <w:numId w:val="26"/>
        </w:numPr>
        <w:tabs>
          <w:tab w:val="left" w:pos="2401"/>
          <w:tab w:val="left" w:pos="2402"/>
        </w:tabs>
        <w:spacing w:before="4" w:line="235" w:lineRule="auto"/>
        <w:ind w:right="847" w:firstLine="0"/>
        <w:rPr>
          <w:sz w:val="20"/>
        </w:rPr>
      </w:pPr>
      <w:r>
        <w:rPr>
          <w:sz w:val="20"/>
        </w:rPr>
        <w:t>Образовательные программы внеурочной деятельности в соответствии с требованиями</w:t>
      </w:r>
      <w:r>
        <w:rPr>
          <w:spacing w:val="40"/>
          <w:sz w:val="20"/>
        </w:rPr>
        <w:t xml:space="preserve"> </w:t>
      </w:r>
      <w:r>
        <w:rPr>
          <w:sz w:val="20"/>
        </w:rPr>
        <w:t>ФГОС</w:t>
      </w:r>
      <w:r>
        <w:rPr>
          <w:spacing w:val="40"/>
          <w:sz w:val="20"/>
        </w:rPr>
        <w:t xml:space="preserve"> </w:t>
      </w:r>
      <w:r>
        <w:rPr>
          <w:sz w:val="20"/>
        </w:rPr>
        <w:t>НОО,</w:t>
      </w:r>
      <w:r>
        <w:rPr>
          <w:spacing w:val="40"/>
          <w:sz w:val="20"/>
        </w:rPr>
        <w:t xml:space="preserve"> </w:t>
      </w:r>
      <w:r>
        <w:rPr>
          <w:sz w:val="20"/>
        </w:rPr>
        <w:t>за основу</w:t>
      </w:r>
      <w:r>
        <w:rPr>
          <w:spacing w:val="80"/>
          <w:sz w:val="20"/>
        </w:rPr>
        <w:t xml:space="preserve">   </w:t>
      </w:r>
      <w:r>
        <w:rPr>
          <w:sz w:val="20"/>
        </w:rPr>
        <w:t>взяты</w:t>
      </w:r>
      <w:r>
        <w:rPr>
          <w:spacing w:val="80"/>
          <w:sz w:val="20"/>
        </w:rPr>
        <w:t xml:space="preserve">   </w:t>
      </w:r>
      <w:r>
        <w:rPr>
          <w:sz w:val="20"/>
        </w:rPr>
        <w:t>программы</w:t>
      </w:r>
      <w:r>
        <w:rPr>
          <w:spacing w:val="80"/>
          <w:sz w:val="20"/>
        </w:rPr>
        <w:t xml:space="preserve">   </w:t>
      </w:r>
      <w:r>
        <w:rPr>
          <w:sz w:val="20"/>
        </w:rPr>
        <w:t>учебно-методическойсистемы</w:t>
      </w:r>
    </w:p>
    <w:p w14:paraId="414EF821" w14:textId="77777777" w:rsidR="00FD3E5C" w:rsidRDefault="00F40116">
      <w:pPr>
        <w:pStyle w:val="a3"/>
        <w:spacing w:before="3"/>
        <w:ind w:left="442"/>
        <w:jc w:val="left"/>
      </w:pPr>
      <w:r>
        <w:t>«Начальная</w:t>
      </w:r>
      <w:r>
        <w:rPr>
          <w:spacing w:val="-7"/>
        </w:rPr>
        <w:t xml:space="preserve"> </w:t>
      </w:r>
      <w:r>
        <w:t>школа</w:t>
      </w:r>
      <w:r>
        <w:rPr>
          <w:spacing w:val="-3"/>
        </w:rPr>
        <w:t xml:space="preserve"> </w:t>
      </w:r>
      <w:r>
        <w:t>XXI</w:t>
      </w:r>
      <w:r>
        <w:rPr>
          <w:spacing w:val="-9"/>
        </w:rPr>
        <w:t xml:space="preserve"> </w:t>
      </w:r>
      <w:r>
        <w:rPr>
          <w:spacing w:val="-2"/>
        </w:rPr>
        <w:t>века»:</w:t>
      </w:r>
    </w:p>
    <w:p w14:paraId="0D91DE49" w14:textId="77777777" w:rsidR="00FD3E5C" w:rsidRDefault="00F40116">
      <w:pPr>
        <w:pStyle w:val="a3"/>
        <w:tabs>
          <w:tab w:val="left" w:pos="1832"/>
          <w:tab w:val="left" w:pos="3430"/>
          <w:tab w:val="left" w:pos="4931"/>
          <w:tab w:val="left" w:pos="5257"/>
        </w:tabs>
        <w:ind w:left="442" w:right="851"/>
        <w:jc w:val="left"/>
      </w:pPr>
      <w:r>
        <w:rPr>
          <w:spacing w:val="-2"/>
        </w:rPr>
        <w:t>А.Л.Семенов,</w:t>
      </w:r>
      <w:r>
        <w:tab/>
      </w:r>
      <w:r>
        <w:rPr>
          <w:spacing w:val="-2"/>
        </w:rPr>
        <w:t>Т.А.Рудниченко</w:t>
      </w:r>
      <w:r>
        <w:tab/>
      </w:r>
      <w:r>
        <w:rPr>
          <w:spacing w:val="-2"/>
        </w:rPr>
        <w:t>«Информатика</w:t>
      </w:r>
      <w:r>
        <w:tab/>
      </w:r>
      <w:r>
        <w:rPr>
          <w:spacing w:val="-10"/>
        </w:rPr>
        <w:t>и</w:t>
      </w:r>
      <w:r>
        <w:tab/>
      </w:r>
      <w:r>
        <w:rPr>
          <w:spacing w:val="-2"/>
        </w:rPr>
        <w:t xml:space="preserve">математика» </w:t>
      </w:r>
      <w:r>
        <w:t>Р.И.Сизова,</w:t>
      </w:r>
      <w:r>
        <w:rPr>
          <w:spacing w:val="-10"/>
        </w:rPr>
        <w:t xml:space="preserve"> </w:t>
      </w:r>
      <w:r>
        <w:t>РФ.</w:t>
      </w:r>
      <w:r>
        <w:rPr>
          <w:spacing w:val="-7"/>
        </w:rPr>
        <w:t xml:space="preserve"> </w:t>
      </w:r>
      <w:r>
        <w:t>Селимова</w:t>
      </w:r>
      <w:r>
        <w:rPr>
          <w:spacing w:val="-7"/>
        </w:rPr>
        <w:t xml:space="preserve"> </w:t>
      </w:r>
      <w:r>
        <w:t>«Учусь</w:t>
      </w:r>
      <w:r>
        <w:rPr>
          <w:spacing w:val="-6"/>
        </w:rPr>
        <w:t xml:space="preserve"> </w:t>
      </w:r>
      <w:r>
        <w:t>создавать</w:t>
      </w:r>
      <w:r>
        <w:rPr>
          <w:spacing w:val="-9"/>
        </w:rPr>
        <w:t xml:space="preserve"> </w:t>
      </w:r>
      <w:r>
        <w:t>проекты»</w:t>
      </w:r>
      <w:r>
        <w:rPr>
          <w:spacing w:val="-3"/>
        </w:rPr>
        <w:t xml:space="preserve"> </w:t>
      </w:r>
      <w:r>
        <w:rPr>
          <w:spacing w:val="-2"/>
        </w:rPr>
        <w:t>Е.Э.Кочурова</w:t>
      </w:r>
    </w:p>
    <w:p w14:paraId="30095742" w14:textId="77777777" w:rsidR="00FD3E5C" w:rsidRDefault="00F40116">
      <w:pPr>
        <w:pStyle w:val="a3"/>
        <w:spacing w:before="1"/>
        <w:ind w:left="442"/>
        <w:jc w:val="left"/>
      </w:pPr>
      <w:r>
        <w:rPr>
          <w:spacing w:val="-2"/>
        </w:rPr>
        <w:t>«Занимательная</w:t>
      </w:r>
      <w:r>
        <w:rPr>
          <w:spacing w:val="14"/>
        </w:rPr>
        <w:t xml:space="preserve"> </w:t>
      </w:r>
      <w:r>
        <w:rPr>
          <w:spacing w:val="-2"/>
        </w:rPr>
        <w:t>математика»</w:t>
      </w:r>
    </w:p>
    <w:p w14:paraId="7165566A" w14:textId="77777777" w:rsidR="00FD3E5C" w:rsidRDefault="00F40116">
      <w:pPr>
        <w:pStyle w:val="a3"/>
        <w:tabs>
          <w:tab w:val="left" w:pos="2317"/>
          <w:tab w:val="left" w:pos="3526"/>
          <w:tab w:val="left" w:pos="3828"/>
        </w:tabs>
        <w:ind w:left="442" w:right="853"/>
        <w:jc w:val="left"/>
      </w:pPr>
      <w:r>
        <w:t>А.И Савенков «Я - исследователь» Л.А. Ефросинина «В мире книг» О.В. Холодова</w:t>
      </w:r>
      <w:r>
        <w:rPr>
          <w:spacing w:val="-1"/>
        </w:rPr>
        <w:t xml:space="preserve"> </w:t>
      </w:r>
      <w:r>
        <w:t>«Юным</w:t>
      </w:r>
      <w:r>
        <w:rPr>
          <w:spacing w:val="-4"/>
        </w:rPr>
        <w:t xml:space="preserve"> </w:t>
      </w:r>
      <w:r>
        <w:t>умникам и</w:t>
      </w:r>
      <w:r>
        <w:rPr>
          <w:spacing w:val="-3"/>
        </w:rPr>
        <w:t xml:space="preserve"> </w:t>
      </w:r>
      <w:r>
        <w:t>умницам»</w:t>
      </w:r>
      <w:r>
        <w:rPr>
          <w:spacing w:val="-2"/>
        </w:rPr>
        <w:t xml:space="preserve"> </w:t>
      </w:r>
      <w:r>
        <w:t>(Информатика, логика, математика.)</w:t>
      </w:r>
      <w:r>
        <w:rPr>
          <w:spacing w:val="80"/>
        </w:rPr>
        <w:t xml:space="preserve"> </w:t>
      </w:r>
      <w:r>
        <w:t>Л.В.</w:t>
      </w:r>
      <w:r>
        <w:tab/>
      </w:r>
      <w:r>
        <w:rPr>
          <w:spacing w:val="-2"/>
        </w:rPr>
        <w:t>Мищенкова</w:t>
      </w:r>
      <w:r>
        <w:tab/>
      </w:r>
      <w:r>
        <w:rPr>
          <w:spacing w:val="-10"/>
        </w:rPr>
        <w:t>«</w:t>
      </w:r>
      <w:r>
        <w:t>36</w:t>
      </w:r>
      <w:r>
        <w:rPr>
          <w:spacing w:val="80"/>
        </w:rPr>
        <w:t xml:space="preserve"> </w:t>
      </w:r>
      <w:r>
        <w:t>занятий</w:t>
      </w:r>
      <w:r>
        <w:rPr>
          <w:spacing w:val="80"/>
        </w:rPr>
        <w:t xml:space="preserve"> </w:t>
      </w:r>
      <w:r>
        <w:t>для</w:t>
      </w:r>
      <w:r>
        <w:rPr>
          <w:spacing w:val="80"/>
        </w:rPr>
        <w:t xml:space="preserve"> </w:t>
      </w:r>
      <w:r>
        <w:t xml:space="preserve">будущих </w:t>
      </w:r>
      <w:r>
        <w:rPr>
          <w:spacing w:val="-2"/>
        </w:rPr>
        <w:t>отличников»</w:t>
      </w:r>
    </w:p>
    <w:p w14:paraId="57B11FBC" w14:textId="77777777" w:rsidR="00FD3E5C" w:rsidRDefault="00F40116">
      <w:pPr>
        <w:pStyle w:val="a3"/>
        <w:spacing w:before="2"/>
        <w:ind w:left="442" w:right="853"/>
        <w:jc w:val="left"/>
      </w:pPr>
      <w:r>
        <w:t>Г.А.</w:t>
      </w:r>
      <w:r>
        <w:rPr>
          <w:spacing w:val="40"/>
        </w:rPr>
        <w:t xml:space="preserve"> </w:t>
      </w:r>
      <w:r>
        <w:t>Суязова</w:t>
      </w:r>
      <w:r>
        <w:rPr>
          <w:spacing w:val="40"/>
        </w:rPr>
        <w:t xml:space="preserve"> </w:t>
      </w:r>
      <w:r>
        <w:t>«</w:t>
      </w:r>
      <w:r>
        <w:rPr>
          <w:spacing w:val="40"/>
        </w:rPr>
        <w:t xml:space="preserve"> </w:t>
      </w:r>
      <w:r>
        <w:t>Мир</w:t>
      </w:r>
      <w:r>
        <w:rPr>
          <w:spacing w:val="40"/>
        </w:rPr>
        <w:t xml:space="preserve"> </w:t>
      </w:r>
      <w:r>
        <w:t>вокального</w:t>
      </w:r>
      <w:r>
        <w:rPr>
          <w:spacing w:val="40"/>
        </w:rPr>
        <w:t xml:space="preserve"> </w:t>
      </w:r>
      <w:r>
        <w:t>искусства»</w:t>
      </w:r>
      <w:r>
        <w:rPr>
          <w:spacing w:val="40"/>
        </w:rPr>
        <w:t xml:space="preserve"> </w:t>
      </w:r>
      <w:r>
        <w:t>Отдельные</w:t>
      </w:r>
      <w:r>
        <w:rPr>
          <w:spacing w:val="40"/>
        </w:rPr>
        <w:t xml:space="preserve"> </w:t>
      </w:r>
      <w:r>
        <w:t xml:space="preserve">учебные </w:t>
      </w:r>
      <w:r>
        <w:rPr>
          <w:spacing w:val="-2"/>
        </w:rPr>
        <w:t>курсы:</w:t>
      </w:r>
    </w:p>
    <w:p w14:paraId="411B599F" w14:textId="77777777" w:rsidR="00FD3E5C" w:rsidRDefault="00FD3E5C">
      <w:pPr>
        <w:pStyle w:val="a3"/>
        <w:spacing w:before="6"/>
        <w:ind w:left="0"/>
        <w:jc w:val="left"/>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117"/>
        <w:gridCol w:w="2651"/>
      </w:tblGrid>
      <w:tr w:rsidR="00FD3E5C" w14:paraId="72212E73" w14:textId="77777777">
        <w:trPr>
          <w:trHeight w:hRule="exact" w:val="283"/>
        </w:trPr>
        <w:tc>
          <w:tcPr>
            <w:tcW w:w="1128" w:type="dxa"/>
          </w:tcPr>
          <w:p w14:paraId="5149F8EF" w14:textId="77777777" w:rsidR="00FD3E5C" w:rsidRDefault="00F40116">
            <w:pPr>
              <w:pStyle w:val="TableParagraph"/>
              <w:spacing w:line="226" w:lineRule="exact"/>
              <w:ind w:left="-1"/>
              <w:rPr>
                <w:sz w:val="20"/>
              </w:rPr>
            </w:pPr>
            <w:r>
              <w:rPr>
                <w:spacing w:val="-2"/>
                <w:sz w:val="20"/>
              </w:rPr>
              <w:t>Направление</w:t>
            </w:r>
          </w:p>
        </w:tc>
        <w:tc>
          <w:tcPr>
            <w:tcW w:w="2117" w:type="dxa"/>
          </w:tcPr>
          <w:p w14:paraId="1DDFD04D" w14:textId="77777777" w:rsidR="00FD3E5C" w:rsidRDefault="00FD3E5C">
            <w:pPr>
              <w:pStyle w:val="TableParagraph"/>
              <w:ind w:left="0"/>
              <w:rPr>
                <w:sz w:val="20"/>
              </w:rPr>
            </w:pPr>
          </w:p>
        </w:tc>
        <w:tc>
          <w:tcPr>
            <w:tcW w:w="2651" w:type="dxa"/>
          </w:tcPr>
          <w:p w14:paraId="2E46EDE5" w14:textId="77777777" w:rsidR="00FD3E5C" w:rsidRDefault="00F40116">
            <w:pPr>
              <w:pStyle w:val="TableParagraph"/>
              <w:spacing w:line="226" w:lineRule="exact"/>
              <w:ind w:left="-1"/>
              <w:rPr>
                <w:sz w:val="20"/>
              </w:rPr>
            </w:pPr>
            <w:r>
              <w:rPr>
                <w:sz w:val="20"/>
              </w:rPr>
              <w:t>Решаемые</w:t>
            </w:r>
            <w:r>
              <w:rPr>
                <w:spacing w:val="-10"/>
                <w:sz w:val="20"/>
              </w:rPr>
              <w:t xml:space="preserve"> </w:t>
            </w:r>
            <w:r>
              <w:rPr>
                <w:spacing w:val="-2"/>
                <w:sz w:val="20"/>
              </w:rPr>
              <w:t>задачи</w:t>
            </w:r>
          </w:p>
        </w:tc>
      </w:tr>
      <w:tr w:rsidR="00FD3E5C" w14:paraId="3B6195A7" w14:textId="77777777">
        <w:trPr>
          <w:trHeight w:hRule="exact" w:val="287"/>
        </w:trPr>
        <w:tc>
          <w:tcPr>
            <w:tcW w:w="1128" w:type="dxa"/>
            <w:vMerge w:val="restart"/>
          </w:tcPr>
          <w:p w14:paraId="7DFFDDD2" w14:textId="77777777" w:rsidR="00FD3E5C" w:rsidRDefault="00F40116">
            <w:pPr>
              <w:pStyle w:val="TableParagraph"/>
              <w:ind w:left="-1" w:right="61"/>
              <w:jc w:val="both"/>
              <w:rPr>
                <w:sz w:val="20"/>
              </w:rPr>
            </w:pPr>
            <w:r>
              <w:rPr>
                <w:spacing w:val="-2"/>
                <w:sz w:val="20"/>
              </w:rPr>
              <w:t xml:space="preserve">Спортивно- оздоровител </w:t>
            </w:r>
            <w:r>
              <w:rPr>
                <w:spacing w:val="-4"/>
                <w:sz w:val="20"/>
              </w:rPr>
              <w:t>ьное</w:t>
            </w:r>
          </w:p>
        </w:tc>
        <w:tc>
          <w:tcPr>
            <w:tcW w:w="2117" w:type="dxa"/>
          </w:tcPr>
          <w:p w14:paraId="5BEDBECB" w14:textId="77777777" w:rsidR="00FD3E5C" w:rsidRDefault="00F40116">
            <w:pPr>
              <w:pStyle w:val="TableParagraph"/>
              <w:spacing w:line="225" w:lineRule="exact"/>
              <w:ind w:left="-1"/>
              <w:rPr>
                <w:sz w:val="20"/>
              </w:rPr>
            </w:pPr>
            <w:r>
              <w:rPr>
                <w:spacing w:val="-2"/>
                <w:sz w:val="20"/>
              </w:rPr>
              <w:t>Кружок</w:t>
            </w:r>
            <w:r>
              <w:rPr>
                <w:spacing w:val="13"/>
                <w:sz w:val="20"/>
              </w:rPr>
              <w:t xml:space="preserve"> </w:t>
            </w:r>
            <w:r>
              <w:rPr>
                <w:spacing w:val="-2"/>
                <w:sz w:val="20"/>
              </w:rPr>
              <w:t>«Здоровей-</w:t>
            </w:r>
            <w:r>
              <w:rPr>
                <w:spacing w:val="-5"/>
                <w:sz w:val="20"/>
              </w:rPr>
              <w:t>ка»</w:t>
            </w:r>
          </w:p>
        </w:tc>
        <w:tc>
          <w:tcPr>
            <w:tcW w:w="2651" w:type="dxa"/>
            <w:vMerge w:val="restart"/>
          </w:tcPr>
          <w:p w14:paraId="4ABD552D" w14:textId="77777777" w:rsidR="00FD3E5C" w:rsidRDefault="00F40116">
            <w:pPr>
              <w:pStyle w:val="TableParagraph"/>
              <w:ind w:left="-1" w:right="219"/>
              <w:rPr>
                <w:sz w:val="20"/>
              </w:rPr>
            </w:pPr>
            <w:r>
              <w:rPr>
                <w:sz w:val="20"/>
              </w:rPr>
              <w:t>Всесторонне</w:t>
            </w:r>
            <w:r>
              <w:rPr>
                <w:spacing w:val="-13"/>
                <w:sz w:val="20"/>
              </w:rPr>
              <w:t xml:space="preserve"> </w:t>
            </w:r>
            <w:r>
              <w:rPr>
                <w:sz w:val="20"/>
              </w:rPr>
              <w:t>гармоническое развитие личности ребенка, формирование физически здорового человека, формирование мотивации к</w:t>
            </w:r>
          </w:p>
          <w:p w14:paraId="5C797A9C" w14:textId="77777777" w:rsidR="00FD3E5C" w:rsidRDefault="00F40116">
            <w:pPr>
              <w:pStyle w:val="TableParagraph"/>
              <w:spacing w:line="215" w:lineRule="exact"/>
              <w:ind w:left="-1"/>
              <w:rPr>
                <w:sz w:val="20"/>
              </w:rPr>
            </w:pPr>
            <w:r>
              <w:rPr>
                <w:sz w:val="20"/>
              </w:rPr>
              <w:t>сохранению</w:t>
            </w:r>
            <w:r>
              <w:rPr>
                <w:spacing w:val="-8"/>
                <w:sz w:val="20"/>
              </w:rPr>
              <w:t xml:space="preserve"> </w:t>
            </w:r>
            <w:r>
              <w:rPr>
                <w:sz w:val="20"/>
              </w:rPr>
              <w:t>и</w:t>
            </w:r>
            <w:r>
              <w:rPr>
                <w:spacing w:val="-1"/>
                <w:sz w:val="20"/>
              </w:rPr>
              <w:t xml:space="preserve"> </w:t>
            </w:r>
            <w:r>
              <w:rPr>
                <w:spacing w:val="-2"/>
                <w:sz w:val="20"/>
              </w:rPr>
              <w:t>укреплению</w:t>
            </w:r>
          </w:p>
        </w:tc>
      </w:tr>
      <w:tr w:rsidR="00FD3E5C" w14:paraId="1D075DD1" w14:textId="77777777">
        <w:trPr>
          <w:trHeight w:hRule="exact" w:val="283"/>
        </w:trPr>
        <w:tc>
          <w:tcPr>
            <w:tcW w:w="1128" w:type="dxa"/>
            <w:vMerge/>
            <w:tcBorders>
              <w:top w:val="nil"/>
            </w:tcBorders>
          </w:tcPr>
          <w:p w14:paraId="29B6FF7C" w14:textId="77777777" w:rsidR="00FD3E5C" w:rsidRDefault="00FD3E5C">
            <w:pPr>
              <w:rPr>
                <w:sz w:val="2"/>
                <w:szCs w:val="2"/>
              </w:rPr>
            </w:pPr>
          </w:p>
        </w:tc>
        <w:tc>
          <w:tcPr>
            <w:tcW w:w="2117" w:type="dxa"/>
          </w:tcPr>
          <w:p w14:paraId="6C740D63" w14:textId="77777777" w:rsidR="00FD3E5C" w:rsidRDefault="00FD3E5C">
            <w:pPr>
              <w:pStyle w:val="TableParagraph"/>
              <w:spacing w:line="225" w:lineRule="exact"/>
              <w:ind w:left="-1"/>
              <w:rPr>
                <w:sz w:val="20"/>
              </w:rPr>
            </w:pPr>
          </w:p>
        </w:tc>
        <w:tc>
          <w:tcPr>
            <w:tcW w:w="2651" w:type="dxa"/>
            <w:vMerge/>
            <w:tcBorders>
              <w:top w:val="nil"/>
            </w:tcBorders>
          </w:tcPr>
          <w:p w14:paraId="3B328AE6" w14:textId="77777777" w:rsidR="00FD3E5C" w:rsidRDefault="00FD3E5C">
            <w:pPr>
              <w:rPr>
                <w:sz w:val="2"/>
                <w:szCs w:val="2"/>
              </w:rPr>
            </w:pPr>
          </w:p>
        </w:tc>
      </w:tr>
      <w:tr w:rsidR="00FD3E5C" w14:paraId="7504DCE2" w14:textId="77777777">
        <w:trPr>
          <w:trHeight w:hRule="exact" w:val="287"/>
        </w:trPr>
        <w:tc>
          <w:tcPr>
            <w:tcW w:w="1128" w:type="dxa"/>
            <w:vMerge/>
            <w:tcBorders>
              <w:top w:val="nil"/>
            </w:tcBorders>
          </w:tcPr>
          <w:p w14:paraId="3EA6E09C" w14:textId="77777777" w:rsidR="00FD3E5C" w:rsidRDefault="00FD3E5C">
            <w:pPr>
              <w:rPr>
                <w:sz w:val="2"/>
                <w:szCs w:val="2"/>
              </w:rPr>
            </w:pPr>
          </w:p>
        </w:tc>
        <w:tc>
          <w:tcPr>
            <w:tcW w:w="2117" w:type="dxa"/>
          </w:tcPr>
          <w:p w14:paraId="230397AA" w14:textId="77777777" w:rsidR="00FD3E5C" w:rsidRDefault="00FD3E5C">
            <w:pPr>
              <w:pStyle w:val="TableParagraph"/>
              <w:spacing w:line="225" w:lineRule="exact"/>
              <w:ind w:left="-1"/>
              <w:rPr>
                <w:sz w:val="20"/>
              </w:rPr>
            </w:pPr>
          </w:p>
        </w:tc>
        <w:tc>
          <w:tcPr>
            <w:tcW w:w="2651" w:type="dxa"/>
            <w:vMerge/>
            <w:tcBorders>
              <w:top w:val="nil"/>
            </w:tcBorders>
          </w:tcPr>
          <w:p w14:paraId="5BDE2A2D" w14:textId="77777777" w:rsidR="00FD3E5C" w:rsidRDefault="00FD3E5C">
            <w:pPr>
              <w:rPr>
                <w:sz w:val="2"/>
                <w:szCs w:val="2"/>
              </w:rPr>
            </w:pPr>
          </w:p>
        </w:tc>
      </w:tr>
      <w:tr w:rsidR="00FD3E5C" w14:paraId="463EDCF3" w14:textId="77777777">
        <w:trPr>
          <w:trHeight w:hRule="exact" w:val="533"/>
        </w:trPr>
        <w:tc>
          <w:tcPr>
            <w:tcW w:w="1128" w:type="dxa"/>
            <w:vMerge/>
            <w:tcBorders>
              <w:top w:val="nil"/>
            </w:tcBorders>
          </w:tcPr>
          <w:p w14:paraId="569AB074" w14:textId="77777777" w:rsidR="00FD3E5C" w:rsidRDefault="00FD3E5C">
            <w:pPr>
              <w:rPr>
                <w:sz w:val="2"/>
                <w:szCs w:val="2"/>
              </w:rPr>
            </w:pPr>
          </w:p>
        </w:tc>
        <w:tc>
          <w:tcPr>
            <w:tcW w:w="2117" w:type="dxa"/>
          </w:tcPr>
          <w:p w14:paraId="077030C7" w14:textId="77777777" w:rsidR="00FD3E5C" w:rsidRDefault="00F40116">
            <w:pPr>
              <w:pStyle w:val="TableParagraph"/>
              <w:ind w:left="-1" w:right="741"/>
              <w:rPr>
                <w:sz w:val="20"/>
              </w:rPr>
            </w:pPr>
            <w:r>
              <w:rPr>
                <w:sz w:val="20"/>
              </w:rPr>
              <w:t>Секция</w:t>
            </w:r>
            <w:r>
              <w:rPr>
                <w:spacing w:val="-13"/>
                <w:sz w:val="20"/>
              </w:rPr>
              <w:t xml:space="preserve"> </w:t>
            </w:r>
            <w:r>
              <w:rPr>
                <w:sz w:val="20"/>
              </w:rPr>
              <w:t xml:space="preserve">«Лёгкая </w:t>
            </w:r>
            <w:r>
              <w:rPr>
                <w:spacing w:val="-2"/>
                <w:sz w:val="20"/>
              </w:rPr>
              <w:t>атлетика»</w:t>
            </w:r>
          </w:p>
        </w:tc>
        <w:tc>
          <w:tcPr>
            <w:tcW w:w="2651" w:type="dxa"/>
            <w:vMerge/>
            <w:tcBorders>
              <w:top w:val="nil"/>
            </w:tcBorders>
          </w:tcPr>
          <w:p w14:paraId="760C0593" w14:textId="77777777" w:rsidR="00FD3E5C" w:rsidRDefault="00FD3E5C">
            <w:pPr>
              <w:rPr>
                <w:sz w:val="2"/>
                <w:szCs w:val="2"/>
              </w:rPr>
            </w:pPr>
          </w:p>
        </w:tc>
      </w:tr>
      <w:tr w:rsidR="00FD3E5C" w14:paraId="2F669DD9" w14:textId="77777777">
        <w:trPr>
          <w:trHeight w:hRule="exact" w:val="234"/>
        </w:trPr>
        <w:tc>
          <w:tcPr>
            <w:tcW w:w="1128" w:type="dxa"/>
            <w:tcBorders>
              <w:bottom w:val="nil"/>
            </w:tcBorders>
          </w:tcPr>
          <w:p w14:paraId="74AF3C8D" w14:textId="77777777" w:rsidR="00FD3E5C" w:rsidRDefault="00F40116">
            <w:pPr>
              <w:pStyle w:val="TableParagraph"/>
              <w:spacing w:line="209" w:lineRule="exact"/>
              <w:ind w:left="-1"/>
              <w:rPr>
                <w:sz w:val="20"/>
              </w:rPr>
            </w:pPr>
            <w:r>
              <w:rPr>
                <w:spacing w:val="-2"/>
                <w:sz w:val="20"/>
              </w:rPr>
              <w:t>Общекульту</w:t>
            </w:r>
          </w:p>
        </w:tc>
        <w:tc>
          <w:tcPr>
            <w:tcW w:w="2117" w:type="dxa"/>
            <w:vMerge w:val="restart"/>
          </w:tcPr>
          <w:p w14:paraId="01B2EB1B" w14:textId="77777777" w:rsidR="00FD3E5C" w:rsidRDefault="00F40116">
            <w:pPr>
              <w:pStyle w:val="TableParagraph"/>
              <w:spacing w:line="225" w:lineRule="exact"/>
              <w:ind w:left="-1"/>
              <w:rPr>
                <w:sz w:val="20"/>
              </w:rPr>
            </w:pPr>
            <w:r>
              <w:rPr>
                <w:sz w:val="20"/>
              </w:rPr>
              <w:t>«В</w:t>
            </w:r>
            <w:r>
              <w:rPr>
                <w:spacing w:val="-4"/>
                <w:sz w:val="20"/>
              </w:rPr>
              <w:t xml:space="preserve"> </w:t>
            </w:r>
            <w:r>
              <w:rPr>
                <w:sz w:val="20"/>
              </w:rPr>
              <w:t>мире</w:t>
            </w:r>
            <w:r>
              <w:rPr>
                <w:spacing w:val="-2"/>
                <w:sz w:val="20"/>
              </w:rPr>
              <w:t xml:space="preserve"> музыки»</w:t>
            </w:r>
          </w:p>
        </w:tc>
        <w:tc>
          <w:tcPr>
            <w:tcW w:w="2651" w:type="dxa"/>
            <w:tcBorders>
              <w:bottom w:val="nil"/>
            </w:tcBorders>
          </w:tcPr>
          <w:p w14:paraId="47F22447" w14:textId="77777777" w:rsidR="00FD3E5C" w:rsidRDefault="00F40116">
            <w:pPr>
              <w:pStyle w:val="TableParagraph"/>
              <w:spacing w:line="209" w:lineRule="exact"/>
              <w:ind w:left="-1"/>
              <w:rPr>
                <w:sz w:val="20"/>
              </w:rPr>
            </w:pPr>
            <w:r>
              <w:rPr>
                <w:sz w:val="20"/>
              </w:rPr>
              <w:t>Развитие</w:t>
            </w:r>
            <w:r>
              <w:rPr>
                <w:spacing w:val="-9"/>
                <w:sz w:val="20"/>
              </w:rPr>
              <w:t xml:space="preserve"> </w:t>
            </w:r>
            <w:r>
              <w:rPr>
                <w:spacing w:val="-2"/>
                <w:sz w:val="20"/>
              </w:rPr>
              <w:t>эмоциональной</w:t>
            </w:r>
          </w:p>
        </w:tc>
      </w:tr>
      <w:tr w:rsidR="00FD3E5C" w14:paraId="79D6B159" w14:textId="77777777">
        <w:trPr>
          <w:trHeight w:hRule="exact" w:val="48"/>
        </w:trPr>
        <w:tc>
          <w:tcPr>
            <w:tcW w:w="1128" w:type="dxa"/>
            <w:vMerge w:val="restart"/>
            <w:tcBorders>
              <w:top w:val="nil"/>
              <w:bottom w:val="nil"/>
            </w:tcBorders>
          </w:tcPr>
          <w:p w14:paraId="0EC26773" w14:textId="77777777" w:rsidR="00FD3E5C" w:rsidRDefault="00F40116">
            <w:pPr>
              <w:pStyle w:val="TableParagraph"/>
              <w:spacing w:line="210" w:lineRule="exact"/>
              <w:ind w:left="-1"/>
              <w:rPr>
                <w:sz w:val="20"/>
              </w:rPr>
            </w:pPr>
            <w:r>
              <w:rPr>
                <w:spacing w:val="-4"/>
                <w:sz w:val="20"/>
              </w:rPr>
              <w:t>рное</w:t>
            </w:r>
          </w:p>
        </w:tc>
        <w:tc>
          <w:tcPr>
            <w:tcW w:w="2117" w:type="dxa"/>
            <w:vMerge/>
            <w:tcBorders>
              <w:top w:val="nil"/>
            </w:tcBorders>
          </w:tcPr>
          <w:p w14:paraId="5307638B" w14:textId="77777777" w:rsidR="00FD3E5C" w:rsidRDefault="00FD3E5C">
            <w:pPr>
              <w:rPr>
                <w:sz w:val="2"/>
                <w:szCs w:val="2"/>
              </w:rPr>
            </w:pPr>
          </w:p>
        </w:tc>
        <w:tc>
          <w:tcPr>
            <w:tcW w:w="2651" w:type="dxa"/>
            <w:vMerge w:val="restart"/>
            <w:tcBorders>
              <w:top w:val="nil"/>
              <w:bottom w:val="nil"/>
            </w:tcBorders>
          </w:tcPr>
          <w:p w14:paraId="5D82B13F" w14:textId="77777777" w:rsidR="00FD3E5C" w:rsidRDefault="00F40116">
            <w:pPr>
              <w:pStyle w:val="TableParagraph"/>
              <w:spacing w:line="210" w:lineRule="exact"/>
              <w:ind w:left="-1"/>
              <w:rPr>
                <w:sz w:val="20"/>
              </w:rPr>
            </w:pPr>
            <w:r>
              <w:rPr>
                <w:sz w:val="20"/>
              </w:rPr>
              <w:t>сферы</w:t>
            </w:r>
            <w:r>
              <w:rPr>
                <w:spacing w:val="-7"/>
                <w:sz w:val="20"/>
              </w:rPr>
              <w:t xml:space="preserve"> </w:t>
            </w:r>
            <w:r>
              <w:rPr>
                <w:sz w:val="20"/>
              </w:rPr>
              <w:t>ребенка,</w:t>
            </w:r>
            <w:r>
              <w:rPr>
                <w:spacing w:val="-4"/>
                <w:sz w:val="20"/>
              </w:rPr>
              <w:t xml:space="preserve"> </w:t>
            </w:r>
            <w:r>
              <w:rPr>
                <w:spacing w:val="-2"/>
                <w:sz w:val="20"/>
              </w:rPr>
              <w:t>чувства</w:t>
            </w:r>
          </w:p>
        </w:tc>
      </w:tr>
      <w:tr w:rsidR="00FD3E5C" w14:paraId="0EB1BBC0" w14:textId="77777777">
        <w:trPr>
          <w:trHeight w:hRule="exact" w:val="181"/>
        </w:trPr>
        <w:tc>
          <w:tcPr>
            <w:tcW w:w="1128" w:type="dxa"/>
            <w:vMerge/>
            <w:tcBorders>
              <w:top w:val="nil"/>
              <w:bottom w:val="nil"/>
            </w:tcBorders>
          </w:tcPr>
          <w:p w14:paraId="3C5EA003" w14:textId="77777777" w:rsidR="00FD3E5C" w:rsidRDefault="00FD3E5C">
            <w:pPr>
              <w:rPr>
                <w:sz w:val="2"/>
                <w:szCs w:val="2"/>
              </w:rPr>
            </w:pPr>
          </w:p>
        </w:tc>
        <w:tc>
          <w:tcPr>
            <w:tcW w:w="2117" w:type="dxa"/>
            <w:vMerge w:val="restart"/>
          </w:tcPr>
          <w:p w14:paraId="152D7686" w14:textId="77777777" w:rsidR="00FD3E5C" w:rsidRDefault="00F40116">
            <w:pPr>
              <w:pStyle w:val="TableParagraph"/>
              <w:spacing w:line="225" w:lineRule="exact"/>
              <w:ind w:left="-1"/>
              <w:rPr>
                <w:sz w:val="20"/>
              </w:rPr>
            </w:pPr>
            <w:r>
              <w:rPr>
                <w:sz w:val="20"/>
              </w:rPr>
              <w:t>«В</w:t>
            </w:r>
            <w:r>
              <w:rPr>
                <w:spacing w:val="-4"/>
                <w:sz w:val="20"/>
              </w:rPr>
              <w:t xml:space="preserve"> </w:t>
            </w:r>
            <w:r>
              <w:rPr>
                <w:sz w:val="20"/>
              </w:rPr>
              <w:t>мире</w:t>
            </w:r>
            <w:r>
              <w:rPr>
                <w:spacing w:val="-2"/>
                <w:sz w:val="20"/>
              </w:rPr>
              <w:t xml:space="preserve"> </w:t>
            </w:r>
            <w:r>
              <w:rPr>
                <w:spacing w:val="-4"/>
                <w:sz w:val="20"/>
              </w:rPr>
              <w:t>книг»</w:t>
            </w:r>
          </w:p>
        </w:tc>
        <w:tc>
          <w:tcPr>
            <w:tcW w:w="2651" w:type="dxa"/>
            <w:vMerge/>
            <w:tcBorders>
              <w:top w:val="nil"/>
              <w:bottom w:val="nil"/>
            </w:tcBorders>
          </w:tcPr>
          <w:p w14:paraId="0C28A795" w14:textId="77777777" w:rsidR="00FD3E5C" w:rsidRDefault="00FD3E5C">
            <w:pPr>
              <w:rPr>
                <w:sz w:val="2"/>
                <w:szCs w:val="2"/>
              </w:rPr>
            </w:pPr>
          </w:p>
        </w:tc>
      </w:tr>
      <w:tr w:rsidR="00FD3E5C" w14:paraId="381E052A" w14:textId="77777777">
        <w:trPr>
          <w:trHeight w:hRule="exact" w:val="106"/>
        </w:trPr>
        <w:tc>
          <w:tcPr>
            <w:tcW w:w="1128" w:type="dxa"/>
            <w:vMerge w:val="restart"/>
            <w:tcBorders>
              <w:top w:val="nil"/>
              <w:bottom w:val="nil"/>
            </w:tcBorders>
          </w:tcPr>
          <w:p w14:paraId="537C6634" w14:textId="77777777" w:rsidR="00FD3E5C" w:rsidRDefault="00FD3E5C">
            <w:pPr>
              <w:pStyle w:val="TableParagraph"/>
              <w:ind w:left="0"/>
              <w:rPr>
                <w:sz w:val="20"/>
              </w:rPr>
            </w:pPr>
          </w:p>
        </w:tc>
        <w:tc>
          <w:tcPr>
            <w:tcW w:w="2117" w:type="dxa"/>
            <w:vMerge/>
            <w:tcBorders>
              <w:top w:val="nil"/>
            </w:tcBorders>
          </w:tcPr>
          <w:p w14:paraId="6669AE3B" w14:textId="77777777" w:rsidR="00FD3E5C" w:rsidRDefault="00FD3E5C">
            <w:pPr>
              <w:rPr>
                <w:sz w:val="2"/>
                <w:szCs w:val="2"/>
              </w:rPr>
            </w:pPr>
          </w:p>
        </w:tc>
        <w:tc>
          <w:tcPr>
            <w:tcW w:w="2651" w:type="dxa"/>
            <w:vMerge w:val="restart"/>
            <w:tcBorders>
              <w:top w:val="nil"/>
              <w:bottom w:val="nil"/>
            </w:tcBorders>
          </w:tcPr>
          <w:p w14:paraId="7F4E095D" w14:textId="77777777" w:rsidR="00FD3E5C" w:rsidRDefault="00F40116">
            <w:pPr>
              <w:pStyle w:val="TableParagraph"/>
              <w:spacing w:line="226" w:lineRule="exact"/>
              <w:ind w:left="-1"/>
              <w:rPr>
                <w:sz w:val="20"/>
              </w:rPr>
            </w:pPr>
            <w:r>
              <w:rPr>
                <w:sz w:val="20"/>
              </w:rPr>
              <w:t>прекрасного,</w:t>
            </w:r>
            <w:r>
              <w:rPr>
                <w:spacing w:val="-12"/>
                <w:sz w:val="20"/>
              </w:rPr>
              <w:t xml:space="preserve"> </w:t>
            </w:r>
            <w:r>
              <w:rPr>
                <w:spacing w:val="-2"/>
                <w:sz w:val="20"/>
              </w:rPr>
              <w:t>творческих</w:t>
            </w:r>
          </w:p>
          <w:p w14:paraId="6FCA1F41" w14:textId="77777777" w:rsidR="00FD3E5C" w:rsidRDefault="00F40116">
            <w:pPr>
              <w:pStyle w:val="TableParagraph"/>
              <w:spacing w:line="214" w:lineRule="exact"/>
              <w:ind w:left="-1"/>
              <w:rPr>
                <w:sz w:val="20"/>
              </w:rPr>
            </w:pPr>
            <w:r>
              <w:rPr>
                <w:spacing w:val="-2"/>
                <w:sz w:val="20"/>
              </w:rPr>
              <w:t>способностей,</w:t>
            </w:r>
            <w:r>
              <w:rPr>
                <w:spacing w:val="12"/>
                <w:sz w:val="20"/>
              </w:rPr>
              <w:t xml:space="preserve"> </w:t>
            </w:r>
            <w:r>
              <w:rPr>
                <w:spacing w:val="-2"/>
                <w:sz w:val="20"/>
              </w:rPr>
              <w:t>формирование</w:t>
            </w:r>
          </w:p>
        </w:tc>
      </w:tr>
      <w:tr w:rsidR="00FD3E5C" w14:paraId="21842BEF" w14:textId="77777777">
        <w:trPr>
          <w:trHeight w:hRule="exact" w:val="354"/>
        </w:trPr>
        <w:tc>
          <w:tcPr>
            <w:tcW w:w="1128" w:type="dxa"/>
            <w:vMerge/>
            <w:tcBorders>
              <w:top w:val="nil"/>
              <w:bottom w:val="nil"/>
            </w:tcBorders>
          </w:tcPr>
          <w:p w14:paraId="72B8DC2B" w14:textId="77777777" w:rsidR="00FD3E5C" w:rsidRDefault="00FD3E5C">
            <w:pPr>
              <w:rPr>
                <w:sz w:val="2"/>
                <w:szCs w:val="2"/>
              </w:rPr>
            </w:pPr>
          </w:p>
        </w:tc>
        <w:tc>
          <w:tcPr>
            <w:tcW w:w="2117" w:type="dxa"/>
            <w:tcBorders>
              <w:bottom w:val="nil"/>
            </w:tcBorders>
          </w:tcPr>
          <w:p w14:paraId="38E35B80" w14:textId="77777777" w:rsidR="00FD3E5C" w:rsidRDefault="00F40116">
            <w:pPr>
              <w:pStyle w:val="TableParagraph"/>
              <w:spacing w:line="225" w:lineRule="exact"/>
              <w:ind w:left="-1"/>
              <w:rPr>
                <w:sz w:val="20"/>
              </w:rPr>
            </w:pPr>
            <w:r>
              <w:rPr>
                <w:spacing w:val="-2"/>
                <w:sz w:val="20"/>
              </w:rPr>
              <w:t>«Сценическая</w:t>
            </w:r>
            <w:r>
              <w:rPr>
                <w:spacing w:val="9"/>
                <w:sz w:val="20"/>
              </w:rPr>
              <w:t xml:space="preserve"> </w:t>
            </w:r>
            <w:r>
              <w:rPr>
                <w:spacing w:val="-2"/>
                <w:sz w:val="20"/>
              </w:rPr>
              <w:t>речь»</w:t>
            </w:r>
          </w:p>
        </w:tc>
        <w:tc>
          <w:tcPr>
            <w:tcW w:w="2651" w:type="dxa"/>
            <w:vMerge/>
            <w:tcBorders>
              <w:top w:val="nil"/>
              <w:bottom w:val="nil"/>
            </w:tcBorders>
          </w:tcPr>
          <w:p w14:paraId="053A1D56" w14:textId="77777777" w:rsidR="00FD3E5C" w:rsidRDefault="00FD3E5C">
            <w:pPr>
              <w:rPr>
                <w:sz w:val="2"/>
                <w:szCs w:val="2"/>
              </w:rPr>
            </w:pPr>
          </w:p>
        </w:tc>
      </w:tr>
      <w:tr w:rsidR="00FD3E5C" w14:paraId="715E5D0F" w14:textId="77777777">
        <w:trPr>
          <w:trHeight w:hRule="exact" w:val="228"/>
        </w:trPr>
        <w:tc>
          <w:tcPr>
            <w:tcW w:w="1128" w:type="dxa"/>
            <w:tcBorders>
              <w:top w:val="nil"/>
              <w:bottom w:val="nil"/>
            </w:tcBorders>
          </w:tcPr>
          <w:p w14:paraId="6696326F" w14:textId="77777777" w:rsidR="00FD3E5C" w:rsidRDefault="00FD3E5C">
            <w:pPr>
              <w:pStyle w:val="TableParagraph"/>
              <w:ind w:left="0"/>
              <w:rPr>
                <w:sz w:val="16"/>
              </w:rPr>
            </w:pPr>
          </w:p>
        </w:tc>
        <w:tc>
          <w:tcPr>
            <w:tcW w:w="2117" w:type="dxa"/>
            <w:tcBorders>
              <w:top w:val="nil"/>
              <w:bottom w:val="nil"/>
            </w:tcBorders>
          </w:tcPr>
          <w:p w14:paraId="2B19B886" w14:textId="77777777" w:rsidR="00FD3E5C" w:rsidRDefault="00FD3E5C">
            <w:pPr>
              <w:pStyle w:val="TableParagraph"/>
              <w:ind w:left="0"/>
              <w:rPr>
                <w:sz w:val="16"/>
              </w:rPr>
            </w:pPr>
          </w:p>
        </w:tc>
        <w:tc>
          <w:tcPr>
            <w:tcW w:w="2651" w:type="dxa"/>
            <w:tcBorders>
              <w:top w:val="nil"/>
              <w:bottom w:val="nil"/>
            </w:tcBorders>
          </w:tcPr>
          <w:p w14:paraId="14C8AB3F" w14:textId="77777777" w:rsidR="00FD3E5C" w:rsidRDefault="00F40116">
            <w:pPr>
              <w:pStyle w:val="TableParagraph"/>
              <w:spacing w:line="208" w:lineRule="exact"/>
              <w:ind w:left="-1"/>
              <w:rPr>
                <w:sz w:val="20"/>
              </w:rPr>
            </w:pPr>
            <w:r>
              <w:rPr>
                <w:spacing w:val="-2"/>
                <w:sz w:val="20"/>
              </w:rPr>
              <w:t>коммуникативной</w:t>
            </w:r>
            <w:r>
              <w:rPr>
                <w:spacing w:val="10"/>
                <w:sz w:val="20"/>
              </w:rPr>
              <w:t xml:space="preserve"> </w:t>
            </w:r>
            <w:r>
              <w:rPr>
                <w:spacing w:val="-10"/>
                <w:sz w:val="20"/>
              </w:rPr>
              <w:t>и</w:t>
            </w:r>
          </w:p>
        </w:tc>
      </w:tr>
      <w:tr w:rsidR="00FD3E5C" w14:paraId="3D4AB215" w14:textId="77777777">
        <w:trPr>
          <w:trHeight w:hRule="exact" w:val="233"/>
        </w:trPr>
        <w:tc>
          <w:tcPr>
            <w:tcW w:w="1128" w:type="dxa"/>
            <w:tcBorders>
              <w:top w:val="nil"/>
            </w:tcBorders>
          </w:tcPr>
          <w:p w14:paraId="4C250C19" w14:textId="77777777" w:rsidR="00FD3E5C" w:rsidRDefault="00FD3E5C">
            <w:pPr>
              <w:pStyle w:val="TableParagraph"/>
              <w:ind w:left="0"/>
              <w:rPr>
                <w:sz w:val="16"/>
              </w:rPr>
            </w:pPr>
          </w:p>
        </w:tc>
        <w:tc>
          <w:tcPr>
            <w:tcW w:w="2117" w:type="dxa"/>
            <w:tcBorders>
              <w:top w:val="nil"/>
            </w:tcBorders>
          </w:tcPr>
          <w:p w14:paraId="444DFA77" w14:textId="77777777" w:rsidR="00FD3E5C" w:rsidRDefault="00FD3E5C">
            <w:pPr>
              <w:pStyle w:val="TableParagraph"/>
              <w:ind w:left="0"/>
              <w:rPr>
                <w:sz w:val="16"/>
              </w:rPr>
            </w:pPr>
          </w:p>
        </w:tc>
        <w:tc>
          <w:tcPr>
            <w:tcW w:w="2651" w:type="dxa"/>
            <w:tcBorders>
              <w:top w:val="nil"/>
            </w:tcBorders>
          </w:tcPr>
          <w:p w14:paraId="7E8E89D5" w14:textId="77777777" w:rsidR="00FD3E5C" w:rsidRDefault="00F40116">
            <w:pPr>
              <w:pStyle w:val="TableParagraph"/>
              <w:spacing w:line="209" w:lineRule="exact"/>
              <w:ind w:left="-1"/>
              <w:rPr>
                <w:sz w:val="20"/>
              </w:rPr>
            </w:pPr>
            <w:r>
              <w:rPr>
                <w:spacing w:val="-2"/>
                <w:sz w:val="20"/>
              </w:rPr>
              <w:t>общекультурной</w:t>
            </w:r>
          </w:p>
        </w:tc>
      </w:tr>
      <w:tr w:rsidR="00FD3E5C" w14:paraId="145D4EAB" w14:textId="77777777">
        <w:trPr>
          <w:trHeight w:hRule="exact" w:val="234"/>
        </w:trPr>
        <w:tc>
          <w:tcPr>
            <w:tcW w:w="1128" w:type="dxa"/>
            <w:tcBorders>
              <w:bottom w:val="nil"/>
            </w:tcBorders>
          </w:tcPr>
          <w:p w14:paraId="759E9349" w14:textId="77777777" w:rsidR="00FD3E5C" w:rsidRDefault="00F40116">
            <w:pPr>
              <w:pStyle w:val="TableParagraph"/>
              <w:spacing w:line="209" w:lineRule="exact"/>
              <w:ind w:left="-1"/>
              <w:rPr>
                <w:sz w:val="20"/>
              </w:rPr>
            </w:pPr>
            <w:r>
              <w:rPr>
                <w:spacing w:val="-2"/>
                <w:sz w:val="20"/>
              </w:rPr>
              <w:t>Общеинтел</w:t>
            </w:r>
          </w:p>
        </w:tc>
        <w:tc>
          <w:tcPr>
            <w:tcW w:w="2117" w:type="dxa"/>
            <w:vMerge w:val="restart"/>
          </w:tcPr>
          <w:p w14:paraId="5F85588B" w14:textId="77777777" w:rsidR="00FD3E5C" w:rsidRDefault="00F40116">
            <w:pPr>
              <w:pStyle w:val="TableParagraph"/>
              <w:spacing w:line="225" w:lineRule="exact"/>
              <w:ind w:left="-1"/>
              <w:rPr>
                <w:sz w:val="20"/>
              </w:rPr>
            </w:pPr>
            <w:r>
              <w:rPr>
                <w:spacing w:val="-2"/>
                <w:sz w:val="20"/>
              </w:rPr>
              <w:t>Кружок</w:t>
            </w:r>
          </w:p>
        </w:tc>
        <w:tc>
          <w:tcPr>
            <w:tcW w:w="2651" w:type="dxa"/>
            <w:tcBorders>
              <w:bottom w:val="nil"/>
            </w:tcBorders>
          </w:tcPr>
          <w:p w14:paraId="19A2C49C" w14:textId="77777777" w:rsidR="00FD3E5C" w:rsidRDefault="00F40116">
            <w:pPr>
              <w:pStyle w:val="TableParagraph"/>
              <w:spacing w:line="209" w:lineRule="exact"/>
              <w:ind w:left="-1"/>
              <w:rPr>
                <w:sz w:val="20"/>
              </w:rPr>
            </w:pPr>
            <w:r>
              <w:rPr>
                <w:spacing w:val="-2"/>
                <w:sz w:val="20"/>
              </w:rPr>
              <w:t>Обогащение</w:t>
            </w:r>
            <w:r>
              <w:rPr>
                <w:spacing w:val="2"/>
                <w:sz w:val="20"/>
              </w:rPr>
              <w:t xml:space="preserve"> </w:t>
            </w:r>
            <w:r>
              <w:rPr>
                <w:spacing w:val="-2"/>
                <w:sz w:val="20"/>
              </w:rPr>
              <w:t>запаса</w:t>
            </w:r>
          </w:p>
        </w:tc>
      </w:tr>
      <w:tr w:rsidR="00FD3E5C" w14:paraId="03486533" w14:textId="77777777">
        <w:trPr>
          <w:trHeight w:hRule="exact" w:val="53"/>
        </w:trPr>
        <w:tc>
          <w:tcPr>
            <w:tcW w:w="1128" w:type="dxa"/>
            <w:vMerge w:val="restart"/>
            <w:tcBorders>
              <w:top w:val="nil"/>
              <w:bottom w:val="nil"/>
            </w:tcBorders>
          </w:tcPr>
          <w:p w14:paraId="5A9FC039" w14:textId="77777777" w:rsidR="00FD3E5C" w:rsidRDefault="00F40116">
            <w:pPr>
              <w:pStyle w:val="TableParagraph"/>
              <w:spacing w:line="226" w:lineRule="exact"/>
              <w:ind w:left="-1"/>
              <w:rPr>
                <w:sz w:val="20"/>
              </w:rPr>
            </w:pPr>
            <w:r>
              <w:rPr>
                <w:spacing w:val="-2"/>
                <w:sz w:val="20"/>
              </w:rPr>
              <w:t>лектуальное</w:t>
            </w:r>
          </w:p>
        </w:tc>
        <w:tc>
          <w:tcPr>
            <w:tcW w:w="2117" w:type="dxa"/>
            <w:vMerge/>
            <w:tcBorders>
              <w:top w:val="nil"/>
            </w:tcBorders>
          </w:tcPr>
          <w:p w14:paraId="3D9E3D33" w14:textId="77777777" w:rsidR="00FD3E5C" w:rsidRDefault="00FD3E5C">
            <w:pPr>
              <w:rPr>
                <w:sz w:val="2"/>
                <w:szCs w:val="2"/>
              </w:rPr>
            </w:pPr>
          </w:p>
        </w:tc>
        <w:tc>
          <w:tcPr>
            <w:tcW w:w="2651" w:type="dxa"/>
            <w:vMerge w:val="restart"/>
            <w:tcBorders>
              <w:top w:val="nil"/>
              <w:bottom w:val="nil"/>
            </w:tcBorders>
          </w:tcPr>
          <w:p w14:paraId="7A9E95FB" w14:textId="77777777" w:rsidR="00FD3E5C" w:rsidRDefault="00F40116">
            <w:pPr>
              <w:pStyle w:val="TableParagraph"/>
              <w:ind w:left="-1" w:right="531"/>
              <w:rPr>
                <w:sz w:val="20"/>
              </w:rPr>
            </w:pPr>
            <w:r>
              <w:rPr>
                <w:sz w:val="20"/>
              </w:rPr>
              <w:t>обучающихся</w:t>
            </w:r>
            <w:r>
              <w:rPr>
                <w:spacing w:val="-13"/>
                <w:sz w:val="20"/>
              </w:rPr>
              <w:t xml:space="preserve"> </w:t>
            </w:r>
            <w:r>
              <w:rPr>
                <w:sz w:val="20"/>
              </w:rPr>
              <w:t>научными понятиями и законами,</w:t>
            </w:r>
          </w:p>
          <w:p w14:paraId="30ECB0D3" w14:textId="77777777" w:rsidR="00FD3E5C" w:rsidRDefault="00F40116">
            <w:pPr>
              <w:pStyle w:val="TableParagraph"/>
              <w:spacing w:line="214" w:lineRule="exact"/>
              <w:ind w:left="-1"/>
              <w:rPr>
                <w:sz w:val="20"/>
              </w:rPr>
            </w:pPr>
            <w:r>
              <w:rPr>
                <w:spacing w:val="-2"/>
                <w:sz w:val="20"/>
              </w:rPr>
              <w:t>способствование</w:t>
            </w:r>
          </w:p>
        </w:tc>
      </w:tr>
      <w:tr w:rsidR="00FD3E5C" w14:paraId="6F09679D" w14:textId="77777777">
        <w:trPr>
          <w:trHeight w:hRule="exact" w:val="567"/>
        </w:trPr>
        <w:tc>
          <w:tcPr>
            <w:tcW w:w="1128" w:type="dxa"/>
            <w:vMerge/>
            <w:tcBorders>
              <w:top w:val="nil"/>
              <w:bottom w:val="nil"/>
            </w:tcBorders>
          </w:tcPr>
          <w:p w14:paraId="0B5F0124" w14:textId="77777777" w:rsidR="00FD3E5C" w:rsidRDefault="00FD3E5C">
            <w:pPr>
              <w:rPr>
                <w:sz w:val="2"/>
                <w:szCs w:val="2"/>
              </w:rPr>
            </w:pPr>
          </w:p>
        </w:tc>
        <w:tc>
          <w:tcPr>
            <w:tcW w:w="2117" w:type="dxa"/>
          </w:tcPr>
          <w:p w14:paraId="56BB6A9E" w14:textId="77777777" w:rsidR="00FD3E5C" w:rsidRDefault="00F40116">
            <w:pPr>
              <w:pStyle w:val="TableParagraph"/>
              <w:ind w:left="-1" w:right="8"/>
              <w:rPr>
                <w:sz w:val="20"/>
              </w:rPr>
            </w:pPr>
            <w:r>
              <w:rPr>
                <w:sz w:val="20"/>
              </w:rPr>
              <w:t>Кружок</w:t>
            </w:r>
            <w:r>
              <w:rPr>
                <w:spacing w:val="-13"/>
                <w:sz w:val="20"/>
              </w:rPr>
              <w:t xml:space="preserve"> </w:t>
            </w:r>
            <w:r>
              <w:rPr>
                <w:sz w:val="20"/>
              </w:rPr>
              <w:t xml:space="preserve">«Занимательная </w:t>
            </w:r>
            <w:r>
              <w:rPr>
                <w:spacing w:val="-2"/>
                <w:sz w:val="20"/>
              </w:rPr>
              <w:t>математика»</w:t>
            </w:r>
          </w:p>
        </w:tc>
        <w:tc>
          <w:tcPr>
            <w:tcW w:w="2651" w:type="dxa"/>
            <w:vMerge/>
            <w:tcBorders>
              <w:top w:val="nil"/>
              <w:bottom w:val="nil"/>
            </w:tcBorders>
          </w:tcPr>
          <w:p w14:paraId="6EF60421" w14:textId="77777777" w:rsidR="00FD3E5C" w:rsidRDefault="00FD3E5C">
            <w:pPr>
              <w:rPr>
                <w:sz w:val="2"/>
                <w:szCs w:val="2"/>
              </w:rPr>
            </w:pPr>
          </w:p>
        </w:tc>
      </w:tr>
      <w:tr w:rsidR="00FD3E5C" w14:paraId="788D7A01" w14:textId="77777777">
        <w:trPr>
          <w:trHeight w:hRule="exact" w:val="71"/>
        </w:trPr>
        <w:tc>
          <w:tcPr>
            <w:tcW w:w="1128" w:type="dxa"/>
            <w:vMerge/>
            <w:tcBorders>
              <w:top w:val="nil"/>
              <w:bottom w:val="nil"/>
            </w:tcBorders>
          </w:tcPr>
          <w:p w14:paraId="56D8D52A" w14:textId="77777777" w:rsidR="00FD3E5C" w:rsidRDefault="00FD3E5C">
            <w:pPr>
              <w:rPr>
                <w:sz w:val="2"/>
                <w:szCs w:val="2"/>
              </w:rPr>
            </w:pPr>
          </w:p>
        </w:tc>
        <w:tc>
          <w:tcPr>
            <w:tcW w:w="2117" w:type="dxa"/>
            <w:vMerge w:val="restart"/>
          </w:tcPr>
          <w:p w14:paraId="57769216" w14:textId="77777777" w:rsidR="00FD3E5C" w:rsidRDefault="00F40116">
            <w:pPr>
              <w:pStyle w:val="TableParagraph"/>
              <w:spacing w:line="225" w:lineRule="exact"/>
              <w:ind w:left="-1"/>
              <w:rPr>
                <w:sz w:val="20"/>
              </w:rPr>
            </w:pPr>
            <w:r>
              <w:rPr>
                <w:sz w:val="20"/>
              </w:rPr>
              <w:t>«Юным</w:t>
            </w:r>
            <w:r>
              <w:rPr>
                <w:spacing w:val="-7"/>
                <w:sz w:val="20"/>
              </w:rPr>
              <w:t xml:space="preserve"> </w:t>
            </w:r>
            <w:r>
              <w:rPr>
                <w:sz w:val="20"/>
              </w:rPr>
              <w:t>умникам</w:t>
            </w:r>
            <w:r>
              <w:rPr>
                <w:spacing w:val="-6"/>
                <w:sz w:val="20"/>
              </w:rPr>
              <w:t xml:space="preserve"> </w:t>
            </w:r>
            <w:r>
              <w:rPr>
                <w:spacing w:val="-10"/>
                <w:sz w:val="20"/>
              </w:rPr>
              <w:t>и</w:t>
            </w:r>
          </w:p>
        </w:tc>
        <w:tc>
          <w:tcPr>
            <w:tcW w:w="2651" w:type="dxa"/>
            <w:vMerge/>
            <w:tcBorders>
              <w:top w:val="nil"/>
              <w:bottom w:val="nil"/>
            </w:tcBorders>
          </w:tcPr>
          <w:p w14:paraId="7ACF2A0F" w14:textId="77777777" w:rsidR="00FD3E5C" w:rsidRDefault="00FD3E5C">
            <w:pPr>
              <w:rPr>
                <w:sz w:val="2"/>
                <w:szCs w:val="2"/>
              </w:rPr>
            </w:pPr>
          </w:p>
        </w:tc>
      </w:tr>
      <w:tr w:rsidR="00FD3E5C" w14:paraId="78E2437E" w14:textId="77777777">
        <w:trPr>
          <w:trHeight w:hRule="exact" w:val="212"/>
        </w:trPr>
        <w:tc>
          <w:tcPr>
            <w:tcW w:w="1128" w:type="dxa"/>
            <w:tcBorders>
              <w:top w:val="nil"/>
              <w:bottom w:val="nil"/>
            </w:tcBorders>
          </w:tcPr>
          <w:p w14:paraId="668E829B" w14:textId="77777777" w:rsidR="00FD3E5C" w:rsidRDefault="00FD3E5C">
            <w:pPr>
              <w:pStyle w:val="TableParagraph"/>
              <w:ind w:left="0"/>
              <w:rPr>
                <w:sz w:val="14"/>
              </w:rPr>
            </w:pPr>
          </w:p>
        </w:tc>
        <w:tc>
          <w:tcPr>
            <w:tcW w:w="2117" w:type="dxa"/>
            <w:vMerge/>
            <w:tcBorders>
              <w:top w:val="nil"/>
            </w:tcBorders>
          </w:tcPr>
          <w:p w14:paraId="04355319" w14:textId="77777777" w:rsidR="00FD3E5C" w:rsidRDefault="00FD3E5C">
            <w:pPr>
              <w:rPr>
                <w:sz w:val="2"/>
                <w:szCs w:val="2"/>
              </w:rPr>
            </w:pPr>
          </w:p>
        </w:tc>
        <w:tc>
          <w:tcPr>
            <w:tcW w:w="2651" w:type="dxa"/>
            <w:tcBorders>
              <w:top w:val="nil"/>
              <w:bottom w:val="nil"/>
            </w:tcBorders>
          </w:tcPr>
          <w:p w14:paraId="0CC190F2" w14:textId="77777777" w:rsidR="00FD3E5C" w:rsidRDefault="00F40116">
            <w:pPr>
              <w:pStyle w:val="TableParagraph"/>
              <w:spacing w:line="192" w:lineRule="exact"/>
              <w:ind w:left="-1"/>
              <w:rPr>
                <w:sz w:val="20"/>
              </w:rPr>
            </w:pPr>
            <w:r>
              <w:rPr>
                <w:spacing w:val="-2"/>
                <w:sz w:val="20"/>
              </w:rPr>
              <w:t>формированию</w:t>
            </w:r>
          </w:p>
        </w:tc>
      </w:tr>
      <w:tr w:rsidR="00FD3E5C" w14:paraId="5E2AE7EE" w14:textId="77777777">
        <w:trPr>
          <w:trHeight w:hRule="exact" w:val="7"/>
        </w:trPr>
        <w:tc>
          <w:tcPr>
            <w:tcW w:w="1128" w:type="dxa"/>
            <w:vMerge w:val="restart"/>
            <w:tcBorders>
              <w:top w:val="nil"/>
              <w:bottom w:val="nil"/>
            </w:tcBorders>
          </w:tcPr>
          <w:p w14:paraId="1B441FBA" w14:textId="77777777" w:rsidR="00FD3E5C" w:rsidRDefault="00FD3E5C">
            <w:pPr>
              <w:pStyle w:val="TableParagraph"/>
              <w:ind w:left="0"/>
              <w:rPr>
                <w:sz w:val="16"/>
              </w:rPr>
            </w:pPr>
          </w:p>
        </w:tc>
        <w:tc>
          <w:tcPr>
            <w:tcW w:w="2117" w:type="dxa"/>
            <w:tcBorders>
              <w:bottom w:val="nil"/>
            </w:tcBorders>
          </w:tcPr>
          <w:p w14:paraId="1F81EC3A" w14:textId="77777777" w:rsidR="00FD3E5C" w:rsidRDefault="00FD3E5C">
            <w:pPr>
              <w:pStyle w:val="TableParagraph"/>
              <w:ind w:left="0"/>
              <w:rPr>
                <w:sz w:val="2"/>
              </w:rPr>
            </w:pPr>
          </w:p>
        </w:tc>
        <w:tc>
          <w:tcPr>
            <w:tcW w:w="2651" w:type="dxa"/>
            <w:vMerge w:val="restart"/>
            <w:tcBorders>
              <w:top w:val="nil"/>
              <w:bottom w:val="nil"/>
            </w:tcBorders>
          </w:tcPr>
          <w:p w14:paraId="565035C0" w14:textId="77777777" w:rsidR="00FD3E5C" w:rsidRDefault="00F40116">
            <w:pPr>
              <w:pStyle w:val="TableParagraph"/>
              <w:spacing w:before="15" w:line="207" w:lineRule="exact"/>
              <w:ind w:left="-1"/>
              <w:rPr>
                <w:sz w:val="20"/>
              </w:rPr>
            </w:pPr>
            <w:r>
              <w:rPr>
                <w:spacing w:val="-2"/>
                <w:sz w:val="20"/>
              </w:rPr>
              <w:t>мировоззрения,</w:t>
            </w:r>
          </w:p>
        </w:tc>
      </w:tr>
      <w:tr w:rsidR="00FD3E5C" w14:paraId="51A4DD23" w14:textId="77777777">
        <w:trPr>
          <w:trHeight w:hRule="exact" w:val="234"/>
        </w:trPr>
        <w:tc>
          <w:tcPr>
            <w:tcW w:w="1128" w:type="dxa"/>
            <w:vMerge/>
            <w:tcBorders>
              <w:top w:val="nil"/>
              <w:bottom w:val="nil"/>
            </w:tcBorders>
          </w:tcPr>
          <w:p w14:paraId="2F1085DB" w14:textId="77777777" w:rsidR="00FD3E5C" w:rsidRDefault="00FD3E5C">
            <w:pPr>
              <w:rPr>
                <w:sz w:val="2"/>
                <w:szCs w:val="2"/>
              </w:rPr>
            </w:pPr>
          </w:p>
        </w:tc>
        <w:tc>
          <w:tcPr>
            <w:tcW w:w="2117" w:type="dxa"/>
            <w:tcBorders>
              <w:top w:val="nil"/>
              <w:bottom w:val="nil"/>
            </w:tcBorders>
          </w:tcPr>
          <w:p w14:paraId="27EBE7B8" w14:textId="77777777" w:rsidR="00FD3E5C" w:rsidRDefault="00F40116">
            <w:pPr>
              <w:pStyle w:val="TableParagraph"/>
              <w:spacing w:line="214" w:lineRule="exact"/>
              <w:ind w:left="-1"/>
              <w:rPr>
                <w:sz w:val="20"/>
              </w:rPr>
            </w:pPr>
            <w:r>
              <w:rPr>
                <w:sz w:val="20"/>
              </w:rPr>
              <w:t>Информатика</w:t>
            </w:r>
            <w:r>
              <w:rPr>
                <w:spacing w:val="-5"/>
                <w:sz w:val="20"/>
              </w:rPr>
              <w:t xml:space="preserve"> </w:t>
            </w:r>
            <w:r>
              <w:rPr>
                <w:sz w:val="20"/>
              </w:rPr>
              <w:t>,</w:t>
            </w:r>
            <w:r>
              <w:rPr>
                <w:spacing w:val="-7"/>
                <w:sz w:val="20"/>
              </w:rPr>
              <w:t xml:space="preserve"> </w:t>
            </w:r>
            <w:r>
              <w:rPr>
                <w:spacing w:val="-2"/>
                <w:sz w:val="20"/>
              </w:rPr>
              <w:t>логика,</w:t>
            </w:r>
          </w:p>
        </w:tc>
        <w:tc>
          <w:tcPr>
            <w:tcW w:w="2651" w:type="dxa"/>
            <w:vMerge/>
            <w:tcBorders>
              <w:top w:val="nil"/>
              <w:bottom w:val="nil"/>
            </w:tcBorders>
          </w:tcPr>
          <w:p w14:paraId="20254A6C" w14:textId="77777777" w:rsidR="00FD3E5C" w:rsidRDefault="00FD3E5C">
            <w:pPr>
              <w:rPr>
                <w:sz w:val="2"/>
                <w:szCs w:val="2"/>
              </w:rPr>
            </w:pPr>
          </w:p>
        </w:tc>
      </w:tr>
      <w:tr w:rsidR="00FD3E5C" w14:paraId="05906395" w14:textId="77777777">
        <w:trPr>
          <w:trHeight w:hRule="exact" w:val="320"/>
        </w:trPr>
        <w:tc>
          <w:tcPr>
            <w:tcW w:w="1128" w:type="dxa"/>
            <w:tcBorders>
              <w:top w:val="nil"/>
              <w:bottom w:val="nil"/>
            </w:tcBorders>
          </w:tcPr>
          <w:p w14:paraId="3CC461A1" w14:textId="77777777" w:rsidR="00FD3E5C" w:rsidRDefault="00FD3E5C">
            <w:pPr>
              <w:pStyle w:val="TableParagraph"/>
              <w:ind w:left="0"/>
              <w:rPr>
                <w:sz w:val="20"/>
              </w:rPr>
            </w:pPr>
          </w:p>
        </w:tc>
        <w:tc>
          <w:tcPr>
            <w:tcW w:w="2117" w:type="dxa"/>
            <w:tcBorders>
              <w:top w:val="nil"/>
            </w:tcBorders>
          </w:tcPr>
          <w:p w14:paraId="54E23621" w14:textId="77777777" w:rsidR="00FD3E5C" w:rsidRDefault="00F40116">
            <w:pPr>
              <w:pStyle w:val="TableParagraph"/>
              <w:spacing w:line="219" w:lineRule="exact"/>
              <w:ind w:left="-1"/>
              <w:rPr>
                <w:sz w:val="20"/>
              </w:rPr>
            </w:pPr>
            <w:r>
              <w:rPr>
                <w:spacing w:val="-2"/>
                <w:sz w:val="20"/>
              </w:rPr>
              <w:t>математика</w:t>
            </w:r>
          </w:p>
        </w:tc>
        <w:tc>
          <w:tcPr>
            <w:tcW w:w="2651" w:type="dxa"/>
            <w:tcBorders>
              <w:top w:val="nil"/>
              <w:bottom w:val="nil"/>
            </w:tcBorders>
          </w:tcPr>
          <w:p w14:paraId="05436543" w14:textId="77777777" w:rsidR="00FD3E5C" w:rsidRDefault="00F40116">
            <w:pPr>
              <w:pStyle w:val="TableParagraph"/>
              <w:spacing w:before="3"/>
              <w:ind w:left="-1"/>
              <w:rPr>
                <w:sz w:val="20"/>
              </w:rPr>
            </w:pPr>
            <w:r>
              <w:rPr>
                <w:spacing w:val="-2"/>
                <w:sz w:val="20"/>
              </w:rPr>
              <w:t>функциональной</w:t>
            </w:r>
            <w:r>
              <w:rPr>
                <w:spacing w:val="9"/>
                <w:sz w:val="20"/>
              </w:rPr>
              <w:t xml:space="preserve"> </w:t>
            </w:r>
            <w:r>
              <w:rPr>
                <w:spacing w:val="-2"/>
                <w:sz w:val="20"/>
              </w:rPr>
              <w:t>грамотности</w:t>
            </w:r>
          </w:p>
        </w:tc>
      </w:tr>
      <w:tr w:rsidR="00FD3E5C" w14:paraId="4036AD21" w14:textId="77777777">
        <w:trPr>
          <w:trHeight w:hRule="exact" w:val="287"/>
        </w:trPr>
        <w:tc>
          <w:tcPr>
            <w:tcW w:w="1128" w:type="dxa"/>
            <w:tcBorders>
              <w:top w:val="nil"/>
              <w:bottom w:val="nil"/>
            </w:tcBorders>
          </w:tcPr>
          <w:p w14:paraId="0F48ED00" w14:textId="77777777" w:rsidR="00FD3E5C" w:rsidRDefault="00FD3E5C">
            <w:pPr>
              <w:pStyle w:val="TableParagraph"/>
              <w:ind w:left="0"/>
              <w:rPr>
                <w:sz w:val="20"/>
              </w:rPr>
            </w:pPr>
          </w:p>
        </w:tc>
        <w:tc>
          <w:tcPr>
            <w:tcW w:w="2117" w:type="dxa"/>
          </w:tcPr>
          <w:p w14:paraId="7BB8D05E" w14:textId="77777777" w:rsidR="00FD3E5C" w:rsidRDefault="00F40116">
            <w:pPr>
              <w:pStyle w:val="TableParagraph"/>
              <w:spacing w:line="225" w:lineRule="exact"/>
              <w:ind w:left="-1"/>
              <w:rPr>
                <w:sz w:val="20"/>
              </w:rPr>
            </w:pPr>
            <w:r>
              <w:rPr>
                <w:sz w:val="20"/>
              </w:rPr>
              <w:t>«Учусь</w:t>
            </w:r>
            <w:r>
              <w:rPr>
                <w:spacing w:val="-7"/>
                <w:sz w:val="20"/>
              </w:rPr>
              <w:t xml:space="preserve"> </w:t>
            </w:r>
            <w:r>
              <w:rPr>
                <w:spacing w:val="-2"/>
                <w:sz w:val="20"/>
              </w:rPr>
              <w:t>создавать</w:t>
            </w:r>
          </w:p>
        </w:tc>
        <w:tc>
          <w:tcPr>
            <w:tcW w:w="2651" w:type="dxa"/>
            <w:tcBorders>
              <w:top w:val="nil"/>
              <w:bottom w:val="nil"/>
            </w:tcBorders>
          </w:tcPr>
          <w:p w14:paraId="7C1EAF44" w14:textId="77777777" w:rsidR="00FD3E5C" w:rsidRDefault="00FD3E5C">
            <w:pPr>
              <w:pStyle w:val="TableParagraph"/>
              <w:ind w:left="0"/>
              <w:rPr>
                <w:sz w:val="20"/>
              </w:rPr>
            </w:pPr>
          </w:p>
        </w:tc>
      </w:tr>
      <w:tr w:rsidR="00FD3E5C" w14:paraId="6B292734" w14:textId="77777777">
        <w:trPr>
          <w:trHeight w:hRule="exact" w:val="234"/>
        </w:trPr>
        <w:tc>
          <w:tcPr>
            <w:tcW w:w="1128" w:type="dxa"/>
            <w:tcBorders>
              <w:top w:val="nil"/>
              <w:bottom w:val="nil"/>
            </w:tcBorders>
          </w:tcPr>
          <w:p w14:paraId="0C9C9459" w14:textId="77777777" w:rsidR="00FD3E5C" w:rsidRDefault="00FD3E5C">
            <w:pPr>
              <w:pStyle w:val="TableParagraph"/>
              <w:ind w:left="0"/>
              <w:rPr>
                <w:sz w:val="16"/>
              </w:rPr>
            </w:pPr>
          </w:p>
        </w:tc>
        <w:tc>
          <w:tcPr>
            <w:tcW w:w="2117" w:type="dxa"/>
            <w:tcBorders>
              <w:bottom w:val="nil"/>
            </w:tcBorders>
          </w:tcPr>
          <w:p w14:paraId="6DF3C723" w14:textId="77777777" w:rsidR="00FD3E5C" w:rsidRDefault="00F40116">
            <w:pPr>
              <w:pStyle w:val="TableParagraph"/>
              <w:spacing w:line="210" w:lineRule="exact"/>
              <w:ind w:left="-1"/>
              <w:rPr>
                <w:sz w:val="20"/>
              </w:rPr>
            </w:pPr>
            <w:r>
              <w:rPr>
                <w:spacing w:val="-2"/>
                <w:sz w:val="20"/>
              </w:rPr>
              <w:t>«Занимательный</w:t>
            </w:r>
          </w:p>
        </w:tc>
        <w:tc>
          <w:tcPr>
            <w:tcW w:w="2651" w:type="dxa"/>
            <w:tcBorders>
              <w:top w:val="nil"/>
              <w:bottom w:val="nil"/>
            </w:tcBorders>
          </w:tcPr>
          <w:p w14:paraId="3C2B7B62" w14:textId="77777777" w:rsidR="00FD3E5C" w:rsidRDefault="00FD3E5C">
            <w:pPr>
              <w:pStyle w:val="TableParagraph"/>
              <w:ind w:left="0"/>
              <w:rPr>
                <w:sz w:val="16"/>
              </w:rPr>
            </w:pPr>
          </w:p>
        </w:tc>
      </w:tr>
      <w:tr w:rsidR="00FD3E5C" w14:paraId="1CCF5B16" w14:textId="77777777">
        <w:trPr>
          <w:trHeight w:hRule="exact" w:val="327"/>
        </w:trPr>
        <w:tc>
          <w:tcPr>
            <w:tcW w:w="1128" w:type="dxa"/>
            <w:tcBorders>
              <w:top w:val="nil"/>
            </w:tcBorders>
          </w:tcPr>
          <w:p w14:paraId="24D1F678" w14:textId="77777777" w:rsidR="00FD3E5C" w:rsidRDefault="00FD3E5C">
            <w:pPr>
              <w:pStyle w:val="TableParagraph"/>
              <w:ind w:left="0"/>
              <w:rPr>
                <w:sz w:val="20"/>
              </w:rPr>
            </w:pPr>
          </w:p>
        </w:tc>
        <w:tc>
          <w:tcPr>
            <w:tcW w:w="2117" w:type="dxa"/>
            <w:tcBorders>
              <w:top w:val="nil"/>
            </w:tcBorders>
          </w:tcPr>
          <w:p w14:paraId="25E927BF" w14:textId="77777777" w:rsidR="00FD3E5C" w:rsidRDefault="00F40116">
            <w:pPr>
              <w:pStyle w:val="TableParagraph"/>
              <w:spacing w:line="226" w:lineRule="exact"/>
              <w:ind w:left="-1"/>
              <w:rPr>
                <w:sz w:val="20"/>
              </w:rPr>
            </w:pPr>
            <w:r>
              <w:rPr>
                <w:spacing w:val="-2"/>
                <w:sz w:val="20"/>
              </w:rPr>
              <w:t>русский</w:t>
            </w:r>
            <w:r>
              <w:rPr>
                <w:spacing w:val="1"/>
                <w:sz w:val="20"/>
              </w:rPr>
              <w:t xml:space="preserve"> </w:t>
            </w:r>
            <w:r>
              <w:rPr>
                <w:spacing w:val="-2"/>
                <w:sz w:val="20"/>
              </w:rPr>
              <w:t>язык»</w:t>
            </w:r>
          </w:p>
        </w:tc>
        <w:tc>
          <w:tcPr>
            <w:tcW w:w="2651" w:type="dxa"/>
            <w:tcBorders>
              <w:top w:val="nil"/>
            </w:tcBorders>
          </w:tcPr>
          <w:p w14:paraId="7CA68F2B" w14:textId="77777777" w:rsidR="00FD3E5C" w:rsidRDefault="00FD3E5C">
            <w:pPr>
              <w:pStyle w:val="TableParagraph"/>
              <w:ind w:left="0"/>
              <w:rPr>
                <w:sz w:val="20"/>
              </w:rPr>
            </w:pPr>
          </w:p>
        </w:tc>
      </w:tr>
    </w:tbl>
    <w:p w14:paraId="59E61536" w14:textId="77777777" w:rsidR="00FD3E5C" w:rsidRDefault="00FD3E5C">
      <w:pPr>
        <w:rPr>
          <w:sz w:val="20"/>
        </w:rPr>
        <w:sectPr w:rsidR="00FD3E5C">
          <w:pgSz w:w="7920" w:h="12240"/>
          <w:pgMar w:top="660" w:right="0" w:bottom="1080" w:left="720" w:header="0" w:footer="887" w:gutter="0"/>
          <w:cols w:space="720"/>
        </w:sect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117"/>
        <w:gridCol w:w="2651"/>
      </w:tblGrid>
      <w:tr w:rsidR="00FD3E5C" w14:paraId="3486FDBF" w14:textId="77777777">
        <w:trPr>
          <w:trHeight w:val="551"/>
        </w:trPr>
        <w:tc>
          <w:tcPr>
            <w:tcW w:w="1128" w:type="dxa"/>
          </w:tcPr>
          <w:p w14:paraId="6AC897A0" w14:textId="77777777" w:rsidR="00FD3E5C" w:rsidRDefault="00FD3E5C">
            <w:pPr>
              <w:pStyle w:val="TableParagraph"/>
              <w:ind w:left="0"/>
              <w:rPr>
                <w:sz w:val="20"/>
              </w:rPr>
            </w:pPr>
          </w:p>
        </w:tc>
        <w:tc>
          <w:tcPr>
            <w:tcW w:w="2117" w:type="dxa"/>
          </w:tcPr>
          <w:p w14:paraId="2C6DBB41" w14:textId="77777777" w:rsidR="00FD3E5C" w:rsidRDefault="00F40116">
            <w:pPr>
              <w:pStyle w:val="TableParagraph"/>
              <w:spacing w:line="235" w:lineRule="auto"/>
              <w:ind w:left="5" w:right="35"/>
              <w:rPr>
                <w:sz w:val="20"/>
              </w:rPr>
            </w:pPr>
            <w:r>
              <w:rPr>
                <w:sz w:val="20"/>
              </w:rPr>
              <w:t xml:space="preserve">«36 занятий для </w:t>
            </w:r>
            <w:r>
              <w:rPr>
                <w:spacing w:val="-2"/>
                <w:sz w:val="20"/>
              </w:rPr>
              <w:t>будущих</w:t>
            </w:r>
            <w:r>
              <w:rPr>
                <w:spacing w:val="-8"/>
                <w:sz w:val="20"/>
              </w:rPr>
              <w:t xml:space="preserve"> </w:t>
            </w:r>
            <w:r>
              <w:rPr>
                <w:spacing w:val="-2"/>
                <w:sz w:val="20"/>
              </w:rPr>
              <w:t>отличников»</w:t>
            </w:r>
          </w:p>
        </w:tc>
        <w:tc>
          <w:tcPr>
            <w:tcW w:w="2651" w:type="dxa"/>
          </w:tcPr>
          <w:p w14:paraId="08B57646" w14:textId="77777777" w:rsidR="00FD3E5C" w:rsidRDefault="00FD3E5C">
            <w:pPr>
              <w:pStyle w:val="TableParagraph"/>
              <w:ind w:left="0"/>
              <w:rPr>
                <w:sz w:val="20"/>
              </w:rPr>
            </w:pPr>
          </w:p>
        </w:tc>
      </w:tr>
    </w:tbl>
    <w:p w14:paraId="39C16992" w14:textId="77777777" w:rsidR="00FD3E5C" w:rsidRDefault="00FD3E5C">
      <w:pPr>
        <w:rPr>
          <w:sz w:val="20"/>
        </w:rPr>
        <w:sectPr w:rsidR="00FD3E5C">
          <w:pgSz w:w="7920" w:h="12240"/>
          <w:pgMar w:top="740" w:right="0" w:bottom="1080" w:left="720" w:header="0" w:footer="887" w:gutter="0"/>
          <w:cols w:space="720"/>
        </w:sectPr>
      </w:pPr>
    </w:p>
    <w:p w14:paraId="4BFBD011" w14:textId="77777777" w:rsidR="00FD3E5C" w:rsidRDefault="00F40116">
      <w:pPr>
        <w:pStyle w:val="4"/>
        <w:spacing w:before="66"/>
        <w:ind w:left="2081" w:right="99" w:hanging="1494"/>
        <w:jc w:val="left"/>
      </w:pPr>
      <w:bookmarkStart w:id="64" w:name="Направления,_формы_организации_и_распред"/>
      <w:bookmarkEnd w:id="64"/>
      <w:r>
        <w:t>Направления,</w:t>
      </w:r>
      <w:r>
        <w:rPr>
          <w:spacing w:val="-10"/>
        </w:rPr>
        <w:t xml:space="preserve"> </w:t>
      </w:r>
      <w:r>
        <w:t>формы</w:t>
      </w:r>
      <w:r>
        <w:rPr>
          <w:spacing w:val="-7"/>
        </w:rPr>
        <w:t xml:space="preserve"> </w:t>
      </w:r>
      <w:r>
        <w:t>организации</w:t>
      </w:r>
      <w:r>
        <w:rPr>
          <w:spacing w:val="-5"/>
        </w:rPr>
        <w:t xml:space="preserve"> </w:t>
      </w:r>
      <w:r>
        <w:t>и</w:t>
      </w:r>
      <w:r>
        <w:rPr>
          <w:spacing w:val="-9"/>
        </w:rPr>
        <w:t xml:space="preserve"> </w:t>
      </w:r>
      <w:r>
        <w:t>распределение</w:t>
      </w:r>
      <w:r>
        <w:rPr>
          <w:spacing w:val="-7"/>
        </w:rPr>
        <w:t xml:space="preserve"> </w:t>
      </w:r>
      <w:r>
        <w:t xml:space="preserve">часов </w:t>
      </w:r>
      <w:bookmarkStart w:id="65" w:name="внеурочной_деятельности."/>
      <w:bookmarkEnd w:id="65"/>
      <w:r>
        <w:t>внеурочной деятельности.</w:t>
      </w:r>
    </w:p>
    <w:p w14:paraId="166A07B3" w14:textId="77777777" w:rsidR="00FD3E5C" w:rsidRDefault="00FD3E5C">
      <w:pPr>
        <w:pStyle w:val="a3"/>
        <w:spacing w:before="1"/>
        <w:ind w:left="0"/>
        <w:jc w:val="left"/>
        <w:rPr>
          <w:b/>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2089"/>
        <w:gridCol w:w="533"/>
        <w:gridCol w:w="532"/>
        <w:gridCol w:w="528"/>
        <w:gridCol w:w="388"/>
      </w:tblGrid>
      <w:tr w:rsidR="00FD3E5C" w14:paraId="4D9B2EFE" w14:textId="77777777">
        <w:trPr>
          <w:trHeight w:val="873"/>
        </w:trPr>
        <w:tc>
          <w:tcPr>
            <w:tcW w:w="1772" w:type="dxa"/>
            <w:vMerge w:val="restart"/>
          </w:tcPr>
          <w:p w14:paraId="7CB62A9A" w14:textId="77777777" w:rsidR="00FD3E5C" w:rsidRDefault="00F40116">
            <w:pPr>
              <w:pStyle w:val="TableParagraph"/>
              <w:ind w:left="9" w:right="198" w:hanging="2"/>
              <w:rPr>
                <w:sz w:val="20"/>
              </w:rPr>
            </w:pPr>
            <w:r>
              <w:rPr>
                <w:sz w:val="20"/>
              </w:rPr>
              <w:t>ления</w:t>
            </w:r>
            <w:r>
              <w:rPr>
                <w:spacing w:val="-13"/>
                <w:sz w:val="20"/>
              </w:rPr>
              <w:t xml:space="preserve"> </w:t>
            </w:r>
            <w:r>
              <w:rPr>
                <w:sz w:val="20"/>
              </w:rPr>
              <w:t xml:space="preserve">внеурочной </w:t>
            </w:r>
            <w:r>
              <w:rPr>
                <w:spacing w:val="-2"/>
                <w:sz w:val="20"/>
              </w:rPr>
              <w:t>деятельности</w:t>
            </w:r>
          </w:p>
        </w:tc>
        <w:tc>
          <w:tcPr>
            <w:tcW w:w="2089" w:type="dxa"/>
            <w:vMerge w:val="restart"/>
          </w:tcPr>
          <w:p w14:paraId="738D4835" w14:textId="77777777" w:rsidR="00FD3E5C" w:rsidRDefault="00F40116">
            <w:pPr>
              <w:pStyle w:val="TableParagraph"/>
              <w:ind w:left="4" w:firstLine="27"/>
              <w:rPr>
                <w:sz w:val="20"/>
              </w:rPr>
            </w:pPr>
            <w:r>
              <w:rPr>
                <w:spacing w:val="-2"/>
                <w:sz w:val="20"/>
              </w:rPr>
              <w:t>низации</w:t>
            </w:r>
            <w:r>
              <w:rPr>
                <w:spacing w:val="-11"/>
                <w:sz w:val="20"/>
              </w:rPr>
              <w:t xml:space="preserve"> </w:t>
            </w:r>
            <w:r>
              <w:rPr>
                <w:spacing w:val="-2"/>
                <w:sz w:val="20"/>
              </w:rPr>
              <w:t>внеурочной деятельности</w:t>
            </w:r>
          </w:p>
        </w:tc>
        <w:tc>
          <w:tcPr>
            <w:tcW w:w="1981" w:type="dxa"/>
            <w:gridSpan w:val="4"/>
          </w:tcPr>
          <w:p w14:paraId="0E18199C" w14:textId="77777777" w:rsidR="00FD3E5C" w:rsidRDefault="00F40116">
            <w:pPr>
              <w:pStyle w:val="TableParagraph"/>
              <w:ind w:left="158"/>
              <w:rPr>
                <w:sz w:val="20"/>
              </w:rPr>
            </w:pPr>
            <w:r>
              <w:rPr>
                <w:sz w:val="20"/>
              </w:rPr>
              <w:t>Количество</w:t>
            </w:r>
            <w:r>
              <w:rPr>
                <w:spacing w:val="-13"/>
                <w:sz w:val="20"/>
              </w:rPr>
              <w:t xml:space="preserve"> </w:t>
            </w:r>
            <w:r>
              <w:rPr>
                <w:sz w:val="20"/>
              </w:rPr>
              <w:t>часов</w:t>
            </w:r>
            <w:r>
              <w:rPr>
                <w:spacing w:val="-12"/>
                <w:sz w:val="20"/>
              </w:rPr>
              <w:t xml:space="preserve"> </w:t>
            </w:r>
            <w:r>
              <w:rPr>
                <w:sz w:val="20"/>
              </w:rPr>
              <w:t xml:space="preserve">в </w:t>
            </w:r>
            <w:r>
              <w:rPr>
                <w:spacing w:val="-2"/>
                <w:sz w:val="20"/>
              </w:rPr>
              <w:t>неделю</w:t>
            </w:r>
          </w:p>
        </w:tc>
      </w:tr>
      <w:tr w:rsidR="00FD3E5C" w14:paraId="2123F787" w14:textId="77777777">
        <w:trPr>
          <w:trHeight w:val="292"/>
        </w:trPr>
        <w:tc>
          <w:tcPr>
            <w:tcW w:w="1772" w:type="dxa"/>
            <w:vMerge/>
            <w:tcBorders>
              <w:top w:val="nil"/>
            </w:tcBorders>
          </w:tcPr>
          <w:p w14:paraId="55669E63" w14:textId="77777777" w:rsidR="00FD3E5C" w:rsidRDefault="00FD3E5C">
            <w:pPr>
              <w:rPr>
                <w:sz w:val="2"/>
                <w:szCs w:val="2"/>
              </w:rPr>
            </w:pPr>
          </w:p>
        </w:tc>
        <w:tc>
          <w:tcPr>
            <w:tcW w:w="2089" w:type="dxa"/>
            <w:vMerge/>
            <w:tcBorders>
              <w:top w:val="nil"/>
            </w:tcBorders>
          </w:tcPr>
          <w:p w14:paraId="5CD72D2E" w14:textId="77777777" w:rsidR="00FD3E5C" w:rsidRDefault="00FD3E5C">
            <w:pPr>
              <w:rPr>
                <w:sz w:val="2"/>
                <w:szCs w:val="2"/>
              </w:rPr>
            </w:pPr>
          </w:p>
        </w:tc>
        <w:tc>
          <w:tcPr>
            <w:tcW w:w="533" w:type="dxa"/>
          </w:tcPr>
          <w:p w14:paraId="45ED2928" w14:textId="77777777" w:rsidR="00FD3E5C" w:rsidRDefault="00F40116">
            <w:pPr>
              <w:pStyle w:val="TableParagraph"/>
              <w:spacing w:line="225" w:lineRule="exact"/>
              <w:ind w:left="164"/>
              <w:jc w:val="center"/>
              <w:rPr>
                <w:sz w:val="20"/>
              </w:rPr>
            </w:pPr>
            <w:r>
              <w:rPr>
                <w:w w:val="94"/>
                <w:sz w:val="20"/>
              </w:rPr>
              <w:t>I</w:t>
            </w:r>
          </w:p>
        </w:tc>
        <w:tc>
          <w:tcPr>
            <w:tcW w:w="532" w:type="dxa"/>
          </w:tcPr>
          <w:p w14:paraId="3650CF81" w14:textId="77777777" w:rsidR="00FD3E5C" w:rsidRDefault="00F40116">
            <w:pPr>
              <w:pStyle w:val="TableParagraph"/>
              <w:spacing w:line="225" w:lineRule="exact"/>
              <w:ind w:left="0" w:right="111"/>
              <w:jc w:val="right"/>
              <w:rPr>
                <w:sz w:val="20"/>
              </w:rPr>
            </w:pPr>
            <w:r>
              <w:rPr>
                <w:spacing w:val="-5"/>
                <w:sz w:val="20"/>
              </w:rPr>
              <w:t>II</w:t>
            </w:r>
          </w:p>
        </w:tc>
        <w:tc>
          <w:tcPr>
            <w:tcW w:w="528" w:type="dxa"/>
          </w:tcPr>
          <w:p w14:paraId="553557E3" w14:textId="77777777" w:rsidR="00FD3E5C" w:rsidRDefault="00F40116">
            <w:pPr>
              <w:pStyle w:val="TableParagraph"/>
              <w:spacing w:line="225" w:lineRule="exact"/>
              <w:ind w:left="0" w:right="77"/>
              <w:jc w:val="right"/>
              <w:rPr>
                <w:sz w:val="20"/>
              </w:rPr>
            </w:pPr>
            <w:r>
              <w:rPr>
                <w:spacing w:val="-5"/>
                <w:sz w:val="20"/>
              </w:rPr>
              <w:t>III</w:t>
            </w:r>
          </w:p>
        </w:tc>
        <w:tc>
          <w:tcPr>
            <w:tcW w:w="388" w:type="dxa"/>
          </w:tcPr>
          <w:p w14:paraId="7A797900" w14:textId="77777777" w:rsidR="00FD3E5C" w:rsidRDefault="00F40116">
            <w:pPr>
              <w:pStyle w:val="TableParagraph"/>
              <w:spacing w:line="225" w:lineRule="exact"/>
              <w:ind w:left="174"/>
              <w:rPr>
                <w:sz w:val="20"/>
              </w:rPr>
            </w:pPr>
            <w:r>
              <w:rPr>
                <w:spacing w:val="-5"/>
                <w:w w:val="95"/>
                <w:sz w:val="20"/>
              </w:rPr>
              <w:t>IV</w:t>
            </w:r>
          </w:p>
        </w:tc>
      </w:tr>
      <w:tr w:rsidR="00FD3E5C" w14:paraId="41CB8D98" w14:textId="77777777">
        <w:trPr>
          <w:trHeight w:val="1104"/>
        </w:trPr>
        <w:tc>
          <w:tcPr>
            <w:tcW w:w="1772" w:type="dxa"/>
          </w:tcPr>
          <w:p w14:paraId="7BDBB9B3" w14:textId="77777777" w:rsidR="00FD3E5C" w:rsidRDefault="00F40116">
            <w:pPr>
              <w:pStyle w:val="TableParagraph"/>
              <w:ind w:left="9" w:right="198" w:firstLine="264"/>
              <w:rPr>
                <w:sz w:val="20"/>
              </w:rPr>
            </w:pPr>
            <w:r>
              <w:rPr>
                <w:spacing w:val="-2"/>
                <w:sz w:val="20"/>
              </w:rPr>
              <w:t>Спортивно- оздоровительное</w:t>
            </w:r>
          </w:p>
        </w:tc>
        <w:tc>
          <w:tcPr>
            <w:tcW w:w="2089" w:type="dxa"/>
          </w:tcPr>
          <w:p w14:paraId="3770090E" w14:textId="77777777" w:rsidR="00FD3E5C" w:rsidRDefault="00F40116">
            <w:pPr>
              <w:pStyle w:val="TableParagraph"/>
              <w:spacing w:line="237" w:lineRule="auto"/>
              <w:ind w:left="4"/>
              <w:rPr>
                <w:sz w:val="20"/>
              </w:rPr>
            </w:pPr>
            <w:r>
              <w:rPr>
                <w:sz w:val="20"/>
              </w:rPr>
              <w:t xml:space="preserve">Секции, кружки, </w:t>
            </w:r>
            <w:r>
              <w:rPr>
                <w:spacing w:val="-2"/>
                <w:sz w:val="20"/>
              </w:rPr>
              <w:t xml:space="preserve">соревнования, </w:t>
            </w:r>
            <w:r>
              <w:rPr>
                <w:sz w:val="20"/>
              </w:rPr>
              <w:t>экскурсии, праздники, классные</w:t>
            </w:r>
            <w:r>
              <w:rPr>
                <w:spacing w:val="-13"/>
                <w:sz w:val="20"/>
              </w:rPr>
              <w:t xml:space="preserve"> </w:t>
            </w:r>
            <w:r>
              <w:rPr>
                <w:sz w:val="20"/>
              </w:rPr>
              <w:t>часы,</w:t>
            </w:r>
            <w:r>
              <w:rPr>
                <w:spacing w:val="-12"/>
                <w:sz w:val="20"/>
              </w:rPr>
              <w:t xml:space="preserve"> </w:t>
            </w:r>
            <w:r>
              <w:rPr>
                <w:sz w:val="20"/>
              </w:rPr>
              <w:t>встречи</w:t>
            </w:r>
          </w:p>
          <w:p w14:paraId="60182FD5" w14:textId="77777777" w:rsidR="00FD3E5C" w:rsidRDefault="00F40116">
            <w:pPr>
              <w:pStyle w:val="TableParagraph"/>
              <w:spacing w:before="2" w:line="171" w:lineRule="exact"/>
              <w:ind w:left="4"/>
              <w:rPr>
                <w:sz w:val="20"/>
              </w:rPr>
            </w:pPr>
            <w:r>
              <w:rPr>
                <w:sz w:val="20"/>
              </w:rPr>
              <w:t>со</w:t>
            </w:r>
            <w:r>
              <w:rPr>
                <w:spacing w:val="-6"/>
                <w:sz w:val="20"/>
              </w:rPr>
              <w:t xml:space="preserve"> </w:t>
            </w:r>
            <w:r>
              <w:rPr>
                <w:spacing w:val="-2"/>
                <w:sz w:val="20"/>
              </w:rPr>
              <w:t>спортсменами,</w:t>
            </w:r>
          </w:p>
        </w:tc>
        <w:tc>
          <w:tcPr>
            <w:tcW w:w="533" w:type="dxa"/>
          </w:tcPr>
          <w:p w14:paraId="1AEFDEBD" w14:textId="77777777" w:rsidR="00FD3E5C" w:rsidRDefault="00DA6930">
            <w:pPr>
              <w:pStyle w:val="TableParagraph"/>
              <w:spacing w:line="226" w:lineRule="exact"/>
              <w:ind w:left="164"/>
              <w:jc w:val="center"/>
              <w:rPr>
                <w:sz w:val="20"/>
              </w:rPr>
            </w:pPr>
            <w:r>
              <w:rPr>
                <w:sz w:val="20"/>
              </w:rPr>
              <w:t>1</w:t>
            </w:r>
          </w:p>
        </w:tc>
        <w:tc>
          <w:tcPr>
            <w:tcW w:w="532" w:type="dxa"/>
          </w:tcPr>
          <w:p w14:paraId="7F40C2C3" w14:textId="77777777" w:rsidR="00FD3E5C" w:rsidRDefault="00DA6930">
            <w:pPr>
              <w:pStyle w:val="TableParagraph"/>
              <w:spacing w:line="226" w:lineRule="exact"/>
              <w:ind w:left="0" w:right="130"/>
              <w:jc w:val="right"/>
              <w:rPr>
                <w:sz w:val="20"/>
              </w:rPr>
            </w:pPr>
            <w:r>
              <w:rPr>
                <w:sz w:val="20"/>
              </w:rPr>
              <w:t>1</w:t>
            </w:r>
          </w:p>
        </w:tc>
        <w:tc>
          <w:tcPr>
            <w:tcW w:w="528" w:type="dxa"/>
          </w:tcPr>
          <w:p w14:paraId="727CA554" w14:textId="77777777" w:rsidR="00FD3E5C" w:rsidRDefault="00DA6930">
            <w:pPr>
              <w:pStyle w:val="TableParagraph"/>
              <w:spacing w:line="226" w:lineRule="exact"/>
              <w:ind w:left="0" w:right="125"/>
              <w:jc w:val="right"/>
              <w:rPr>
                <w:sz w:val="20"/>
              </w:rPr>
            </w:pPr>
            <w:r>
              <w:rPr>
                <w:sz w:val="20"/>
              </w:rPr>
              <w:t>1</w:t>
            </w:r>
          </w:p>
        </w:tc>
        <w:tc>
          <w:tcPr>
            <w:tcW w:w="388" w:type="dxa"/>
          </w:tcPr>
          <w:p w14:paraId="32DF7656" w14:textId="77777777" w:rsidR="00FD3E5C" w:rsidRDefault="00DA6930">
            <w:pPr>
              <w:pStyle w:val="TableParagraph"/>
              <w:spacing w:line="226" w:lineRule="exact"/>
              <w:ind w:left="222"/>
              <w:rPr>
                <w:sz w:val="20"/>
              </w:rPr>
            </w:pPr>
            <w:r>
              <w:rPr>
                <w:sz w:val="20"/>
              </w:rPr>
              <w:t>1</w:t>
            </w:r>
          </w:p>
        </w:tc>
      </w:tr>
      <w:tr w:rsidR="00FD3E5C" w14:paraId="4A7944CE" w14:textId="77777777">
        <w:trPr>
          <w:trHeight w:val="1377"/>
        </w:trPr>
        <w:tc>
          <w:tcPr>
            <w:tcW w:w="1772" w:type="dxa"/>
          </w:tcPr>
          <w:p w14:paraId="3903DD95" w14:textId="77777777" w:rsidR="00FD3E5C" w:rsidRDefault="00F40116">
            <w:pPr>
              <w:pStyle w:val="TableParagraph"/>
              <w:ind w:left="739" w:hanging="683"/>
              <w:rPr>
                <w:sz w:val="20"/>
              </w:rPr>
            </w:pPr>
            <w:r>
              <w:rPr>
                <w:spacing w:val="-2"/>
                <w:sz w:val="20"/>
              </w:rPr>
              <w:t xml:space="preserve">Духовно-нравствен </w:t>
            </w:r>
            <w:r>
              <w:rPr>
                <w:spacing w:val="-4"/>
                <w:sz w:val="20"/>
              </w:rPr>
              <w:t>ное</w:t>
            </w:r>
          </w:p>
        </w:tc>
        <w:tc>
          <w:tcPr>
            <w:tcW w:w="2089" w:type="dxa"/>
          </w:tcPr>
          <w:p w14:paraId="64585D0A" w14:textId="77777777" w:rsidR="00FD3E5C" w:rsidRDefault="00F40116">
            <w:pPr>
              <w:pStyle w:val="TableParagraph"/>
              <w:ind w:left="4"/>
              <w:rPr>
                <w:sz w:val="20"/>
              </w:rPr>
            </w:pPr>
            <w:r>
              <w:rPr>
                <w:sz w:val="20"/>
              </w:rPr>
              <w:t>Кружки, экскурсии, праздники,</w:t>
            </w:r>
            <w:r>
              <w:rPr>
                <w:spacing w:val="-4"/>
                <w:sz w:val="20"/>
              </w:rPr>
              <w:t xml:space="preserve"> </w:t>
            </w:r>
            <w:r>
              <w:rPr>
                <w:sz w:val="20"/>
              </w:rPr>
              <w:t>классные часы,</w:t>
            </w:r>
            <w:r>
              <w:rPr>
                <w:spacing w:val="-13"/>
                <w:sz w:val="20"/>
              </w:rPr>
              <w:t xml:space="preserve"> </w:t>
            </w:r>
            <w:r>
              <w:rPr>
                <w:sz w:val="20"/>
              </w:rPr>
              <w:t>беседы,</w:t>
            </w:r>
            <w:r>
              <w:rPr>
                <w:spacing w:val="-12"/>
                <w:sz w:val="20"/>
              </w:rPr>
              <w:t xml:space="preserve"> </w:t>
            </w:r>
            <w:r>
              <w:rPr>
                <w:sz w:val="20"/>
              </w:rPr>
              <w:t>защита проектов встречи с</w:t>
            </w:r>
          </w:p>
          <w:p w14:paraId="2CF64684" w14:textId="77777777" w:rsidR="00FD3E5C" w:rsidRDefault="00F40116">
            <w:pPr>
              <w:pStyle w:val="TableParagraph"/>
              <w:spacing w:line="230" w:lineRule="exact"/>
              <w:ind w:left="4" w:right="409"/>
              <w:rPr>
                <w:sz w:val="20"/>
              </w:rPr>
            </w:pPr>
            <w:r>
              <w:rPr>
                <w:sz w:val="20"/>
              </w:rPr>
              <w:t>ветеранами ВОВ, тружениками</w:t>
            </w:r>
            <w:r>
              <w:rPr>
                <w:spacing w:val="-13"/>
                <w:sz w:val="20"/>
              </w:rPr>
              <w:t xml:space="preserve"> </w:t>
            </w:r>
            <w:r>
              <w:rPr>
                <w:sz w:val="20"/>
              </w:rPr>
              <w:t>тыла,</w:t>
            </w:r>
          </w:p>
        </w:tc>
        <w:tc>
          <w:tcPr>
            <w:tcW w:w="533" w:type="dxa"/>
          </w:tcPr>
          <w:p w14:paraId="7EFBEF6B" w14:textId="77777777" w:rsidR="00FD3E5C" w:rsidRDefault="00DA6930">
            <w:pPr>
              <w:pStyle w:val="TableParagraph"/>
              <w:spacing w:line="225" w:lineRule="exact"/>
              <w:ind w:left="164"/>
              <w:jc w:val="center"/>
              <w:rPr>
                <w:sz w:val="20"/>
              </w:rPr>
            </w:pPr>
            <w:r>
              <w:rPr>
                <w:sz w:val="20"/>
              </w:rPr>
              <w:t>1</w:t>
            </w:r>
          </w:p>
        </w:tc>
        <w:tc>
          <w:tcPr>
            <w:tcW w:w="532" w:type="dxa"/>
          </w:tcPr>
          <w:p w14:paraId="221CE84A" w14:textId="77777777" w:rsidR="00FD3E5C" w:rsidRDefault="00DA6930">
            <w:pPr>
              <w:pStyle w:val="TableParagraph"/>
              <w:spacing w:line="225" w:lineRule="exact"/>
              <w:ind w:left="0" w:right="130"/>
              <w:jc w:val="right"/>
              <w:rPr>
                <w:sz w:val="20"/>
              </w:rPr>
            </w:pPr>
            <w:r>
              <w:rPr>
                <w:sz w:val="20"/>
              </w:rPr>
              <w:t>2</w:t>
            </w:r>
          </w:p>
        </w:tc>
        <w:tc>
          <w:tcPr>
            <w:tcW w:w="528" w:type="dxa"/>
          </w:tcPr>
          <w:p w14:paraId="4A0821A5" w14:textId="77777777" w:rsidR="00FD3E5C" w:rsidRDefault="00DA6930">
            <w:pPr>
              <w:pStyle w:val="TableParagraph"/>
              <w:spacing w:line="225" w:lineRule="exact"/>
              <w:ind w:left="0" w:right="125"/>
              <w:jc w:val="right"/>
              <w:rPr>
                <w:sz w:val="20"/>
              </w:rPr>
            </w:pPr>
            <w:r>
              <w:rPr>
                <w:sz w:val="20"/>
              </w:rPr>
              <w:t>2</w:t>
            </w:r>
          </w:p>
        </w:tc>
        <w:tc>
          <w:tcPr>
            <w:tcW w:w="388" w:type="dxa"/>
          </w:tcPr>
          <w:p w14:paraId="34FF8AB6" w14:textId="77777777" w:rsidR="00FD3E5C" w:rsidRDefault="00DA6930">
            <w:pPr>
              <w:pStyle w:val="TableParagraph"/>
              <w:spacing w:line="225" w:lineRule="exact"/>
              <w:ind w:left="222"/>
              <w:rPr>
                <w:sz w:val="20"/>
              </w:rPr>
            </w:pPr>
            <w:r>
              <w:rPr>
                <w:sz w:val="20"/>
              </w:rPr>
              <w:t>2</w:t>
            </w:r>
          </w:p>
        </w:tc>
      </w:tr>
      <w:tr w:rsidR="00FD3E5C" w14:paraId="4AEB13D3" w14:textId="77777777">
        <w:trPr>
          <w:trHeight w:val="828"/>
        </w:trPr>
        <w:tc>
          <w:tcPr>
            <w:tcW w:w="1772" w:type="dxa"/>
          </w:tcPr>
          <w:p w14:paraId="295160C3" w14:textId="77777777" w:rsidR="00FD3E5C" w:rsidRDefault="00F40116">
            <w:pPr>
              <w:pStyle w:val="TableParagraph"/>
              <w:spacing w:line="224" w:lineRule="exact"/>
              <w:ind w:left="130" w:right="123"/>
              <w:jc w:val="center"/>
              <w:rPr>
                <w:sz w:val="20"/>
              </w:rPr>
            </w:pPr>
            <w:r>
              <w:rPr>
                <w:spacing w:val="-2"/>
                <w:sz w:val="20"/>
              </w:rPr>
              <w:t>Социальное</w:t>
            </w:r>
          </w:p>
        </w:tc>
        <w:tc>
          <w:tcPr>
            <w:tcW w:w="2089" w:type="dxa"/>
          </w:tcPr>
          <w:p w14:paraId="31F9EF15" w14:textId="77777777" w:rsidR="00FD3E5C" w:rsidRDefault="00F40116">
            <w:pPr>
              <w:pStyle w:val="TableParagraph"/>
              <w:ind w:left="4"/>
              <w:rPr>
                <w:sz w:val="20"/>
              </w:rPr>
            </w:pPr>
            <w:r>
              <w:rPr>
                <w:sz w:val="20"/>
              </w:rPr>
              <w:t>Кружки, экскурсии, беседы,</w:t>
            </w:r>
            <w:r>
              <w:rPr>
                <w:spacing w:val="-13"/>
                <w:sz w:val="20"/>
              </w:rPr>
              <w:t xml:space="preserve"> </w:t>
            </w:r>
            <w:r>
              <w:rPr>
                <w:sz w:val="20"/>
              </w:rPr>
              <w:t>классные</w:t>
            </w:r>
            <w:r>
              <w:rPr>
                <w:spacing w:val="-12"/>
                <w:sz w:val="20"/>
              </w:rPr>
              <w:t xml:space="preserve"> </w:t>
            </w:r>
            <w:r>
              <w:rPr>
                <w:sz w:val="20"/>
              </w:rPr>
              <w:t>часы, посещение библиотек,</w:t>
            </w:r>
          </w:p>
          <w:p w14:paraId="5C55D517" w14:textId="77777777" w:rsidR="00FD3E5C" w:rsidRDefault="00F40116">
            <w:pPr>
              <w:pStyle w:val="TableParagraph"/>
              <w:spacing w:line="123" w:lineRule="exact"/>
              <w:ind w:left="4"/>
              <w:rPr>
                <w:sz w:val="20"/>
              </w:rPr>
            </w:pPr>
            <w:r>
              <w:rPr>
                <w:spacing w:val="-2"/>
                <w:sz w:val="20"/>
              </w:rPr>
              <w:t>музеев</w:t>
            </w:r>
          </w:p>
        </w:tc>
        <w:tc>
          <w:tcPr>
            <w:tcW w:w="533" w:type="dxa"/>
          </w:tcPr>
          <w:p w14:paraId="63DCB2BD" w14:textId="77777777" w:rsidR="00FD3E5C" w:rsidRDefault="00DA6930">
            <w:pPr>
              <w:pStyle w:val="TableParagraph"/>
              <w:spacing w:line="224" w:lineRule="exact"/>
              <w:ind w:left="164"/>
              <w:jc w:val="center"/>
              <w:rPr>
                <w:sz w:val="20"/>
              </w:rPr>
            </w:pPr>
            <w:r>
              <w:rPr>
                <w:sz w:val="20"/>
              </w:rPr>
              <w:t>1</w:t>
            </w:r>
          </w:p>
        </w:tc>
        <w:tc>
          <w:tcPr>
            <w:tcW w:w="532" w:type="dxa"/>
          </w:tcPr>
          <w:p w14:paraId="24C1DF45" w14:textId="77777777" w:rsidR="00FD3E5C" w:rsidRDefault="00DA6930">
            <w:pPr>
              <w:pStyle w:val="TableParagraph"/>
              <w:spacing w:line="224" w:lineRule="exact"/>
              <w:ind w:left="0" w:right="130"/>
              <w:jc w:val="right"/>
              <w:rPr>
                <w:sz w:val="20"/>
              </w:rPr>
            </w:pPr>
            <w:r>
              <w:rPr>
                <w:sz w:val="20"/>
              </w:rPr>
              <w:t>1</w:t>
            </w:r>
          </w:p>
        </w:tc>
        <w:tc>
          <w:tcPr>
            <w:tcW w:w="528" w:type="dxa"/>
          </w:tcPr>
          <w:p w14:paraId="3C9F0F0B" w14:textId="77777777" w:rsidR="00FD3E5C" w:rsidRDefault="00DA6930">
            <w:pPr>
              <w:pStyle w:val="TableParagraph"/>
              <w:spacing w:line="224" w:lineRule="exact"/>
              <w:ind w:left="0" w:right="125"/>
              <w:jc w:val="right"/>
              <w:rPr>
                <w:sz w:val="20"/>
              </w:rPr>
            </w:pPr>
            <w:r>
              <w:rPr>
                <w:sz w:val="20"/>
              </w:rPr>
              <w:t>1</w:t>
            </w:r>
          </w:p>
        </w:tc>
        <w:tc>
          <w:tcPr>
            <w:tcW w:w="388" w:type="dxa"/>
          </w:tcPr>
          <w:p w14:paraId="3D10DC95" w14:textId="77777777" w:rsidR="00FD3E5C" w:rsidRDefault="00DA6930">
            <w:pPr>
              <w:pStyle w:val="TableParagraph"/>
              <w:spacing w:line="224" w:lineRule="exact"/>
              <w:ind w:left="222"/>
              <w:rPr>
                <w:sz w:val="20"/>
              </w:rPr>
            </w:pPr>
            <w:r>
              <w:rPr>
                <w:sz w:val="20"/>
              </w:rPr>
              <w:t>1</w:t>
            </w:r>
          </w:p>
        </w:tc>
      </w:tr>
      <w:tr w:rsidR="00FD3E5C" w14:paraId="34369B28" w14:textId="77777777">
        <w:trPr>
          <w:trHeight w:val="1358"/>
        </w:trPr>
        <w:tc>
          <w:tcPr>
            <w:tcW w:w="1772" w:type="dxa"/>
          </w:tcPr>
          <w:p w14:paraId="37645B5F" w14:textId="77777777" w:rsidR="00FD3E5C" w:rsidRDefault="00F40116">
            <w:pPr>
              <w:pStyle w:val="TableParagraph"/>
              <w:ind w:left="739" w:hanging="721"/>
              <w:rPr>
                <w:sz w:val="20"/>
              </w:rPr>
            </w:pPr>
            <w:r>
              <w:rPr>
                <w:spacing w:val="-2"/>
                <w:sz w:val="20"/>
              </w:rPr>
              <w:t xml:space="preserve">Общеинтеллектуаль </w:t>
            </w:r>
            <w:r>
              <w:rPr>
                <w:spacing w:val="-4"/>
                <w:sz w:val="20"/>
              </w:rPr>
              <w:t>ное</w:t>
            </w:r>
          </w:p>
        </w:tc>
        <w:tc>
          <w:tcPr>
            <w:tcW w:w="2089" w:type="dxa"/>
          </w:tcPr>
          <w:p w14:paraId="20121D8F" w14:textId="77777777" w:rsidR="00FD3E5C" w:rsidRDefault="00F40116">
            <w:pPr>
              <w:pStyle w:val="TableParagraph"/>
              <w:ind w:left="4" w:right="709"/>
              <w:rPr>
                <w:sz w:val="20"/>
              </w:rPr>
            </w:pPr>
            <w:r>
              <w:rPr>
                <w:sz w:val="20"/>
              </w:rPr>
              <w:t>Кружки,</w:t>
            </w:r>
            <w:r>
              <w:rPr>
                <w:spacing w:val="-13"/>
                <w:sz w:val="20"/>
              </w:rPr>
              <w:t xml:space="preserve"> </w:t>
            </w:r>
            <w:r>
              <w:rPr>
                <w:sz w:val="20"/>
              </w:rPr>
              <w:t xml:space="preserve">клубы, </w:t>
            </w:r>
            <w:r>
              <w:rPr>
                <w:spacing w:val="-2"/>
                <w:sz w:val="20"/>
              </w:rPr>
              <w:t>диспуты,</w:t>
            </w:r>
          </w:p>
          <w:p w14:paraId="7204CCD0" w14:textId="77777777" w:rsidR="00FD3E5C" w:rsidRDefault="00F40116">
            <w:pPr>
              <w:pStyle w:val="TableParagraph"/>
              <w:ind w:left="4"/>
              <w:rPr>
                <w:sz w:val="20"/>
              </w:rPr>
            </w:pPr>
            <w:r>
              <w:rPr>
                <w:sz w:val="20"/>
              </w:rPr>
              <w:t>«круглые столы», защита</w:t>
            </w:r>
            <w:r>
              <w:rPr>
                <w:spacing w:val="-6"/>
                <w:sz w:val="20"/>
              </w:rPr>
              <w:t xml:space="preserve"> </w:t>
            </w:r>
            <w:r>
              <w:rPr>
                <w:spacing w:val="-2"/>
                <w:sz w:val="20"/>
              </w:rPr>
              <w:t>проектов,</w:t>
            </w:r>
          </w:p>
          <w:p w14:paraId="3D324DE9" w14:textId="77777777" w:rsidR="00FD3E5C" w:rsidRDefault="00F40116">
            <w:pPr>
              <w:pStyle w:val="TableParagraph"/>
              <w:spacing w:line="226" w:lineRule="exact"/>
              <w:ind w:left="4"/>
              <w:rPr>
                <w:sz w:val="20"/>
              </w:rPr>
            </w:pPr>
            <w:r>
              <w:rPr>
                <w:spacing w:val="-2"/>
                <w:sz w:val="20"/>
              </w:rPr>
              <w:t>олимпиады,</w:t>
            </w:r>
            <w:r>
              <w:rPr>
                <w:spacing w:val="-6"/>
                <w:sz w:val="20"/>
              </w:rPr>
              <w:t xml:space="preserve"> </w:t>
            </w:r>
            <w:r>
              <w:rPr>
                <w:spacing w:val="-2"/>
                <w:sz w:val="20"/>
              </w:rPr>
              <w:t>конкурсы, марафоны</w:t>
            </w:r>
          </w:p>
        </w:tc>
        <w:tc>
          <w:tcPr>
            <w:tcW w:w="533" w:type="dxa"/>
          </w:tcPr>
          <w:p w14:paraId="4DE3B158" w14:textId="77777777" w:rsidR="00FD3E5C" w:rsidRDefault="00DA6930">
            <w:pPr>
              <w:pStyle w:val="TableParagraph"/>
              <w:spacing w:line="225" w:lineRule="exact"/>
              <w:ind w:left="164"/>
              <w:jc w:val="center"/>
              <w:rPr>
                <w:sz w:val="20"/>
              </w:rPr>
            </w:pPr>
            <w:r>
              <w:rPr>
                <w:sz w:val="20"/>
              </w:rPr>
              <w:t>1</w:t>
            </w:r>
          </w:p>
        </w:tc>
        <w:tc>
          <w:tcPr>
            <w:tcW w:w="532" w:type="dxa"/>
          </w:tcPr>
          <w:p w14:paraId="331764AC" w14:textId="77777777" w:rsidR="00FD3E5C" w:rsidRDefault="00DA6930">
            <w:pPr>
              <w:pStyle w:val="TableParagraph"/>
              <w:spacing w:line="225" w:lineRule="exact"/>
              <w:ind w:left="0" w:right="130"/>
              <w:jc w:val="right"/>
              <w:rPr>
                <w:sz w:val="20"/>
              </w:rPr>
            </w:pPr>
            <w:r>
              <w:rPr>
                <w:sz w:val="20"/>
              </w:rPr>
              <w:t>1</w:t>
            </w:r>
          </w:p>
        </w:tc>
        <w:tc>
          <w:tcPr>
            <w:tcW w:w="528" w:type="dxa"/>
          </w:tcPr>
          <w:p w14:paraId="237DDCF3" w14:textId="77777777" w:rsidR="00FD3E5C" w:rsidRDefault="00DA6930">
            <w:pPr>
              <w:pStyle w:val="TableParagraph"/>
              <w:spacing w:line="225" w:lineRule="exact"/>
              <w:ind w:left="0" w:right="125"/>
              <w:jc w:val="right"/>
              <w:rPr>
                <w:sz w:val="20"/>
              </w:rPr>
            </w:pPr>
            <w:r>
              <w:rPr>
                <w:sz w:val="20"/>
              </w:rPr>
              <w:t>1</w:t>
            </w:r>
          </w:p>
        </w:tc>
        <w:tc>
          <w:tcPr>
            <w:tcW w:w="388" w:type="dxa"/>
          </w:tcPr>
          <w:p w14:paraId="2E920E2D" w14:textId="77777777" w:rsidR="00FD3E5C" w:rsidRDefault="00DA6930" w:rsidP="00DA6930">
            <w:pPr>
              <w:pStyle w:val="TableParagraph"/>
              <w:spacing w:line="225" w:lineRule="exact"/>
              <w:ind w:left="222"/>
              <w:rPr>
                <w:sz w:val="20"/>
              </w:rPr>
            </w:pPr>
            <w:r>
              <w:rPr>
                <w:sz w:val="20"/>
              </w:rPr>
              <w:t>1</w:t>
            </w:r>
          </w:p>
        </w:tc>
      </w:tr>
      <w:tr w:rsidR="00FD3E5C" w14:paraId="19EACFF7" w14:textId="77777777">
        <w:trPr>
          <w:trHeight w:val="2353"/>
        </w:trPr>
        <w:tc>
          <w:tcPr>
            <w:tcW w:w="1772" w:type="dxa"/>
          </w:tcPr>
          <w:p w14:paraId="2DEB19F6" w14:textId="77777777" w:rsidR="00FD3E5C" w:rsidRDefault="00F40116">
            <w:pPr>
              <w:pStyle w:val="TableParagraph"/>
              <w:spacing w:line="212" w:lineRule="exact"/>
              <w:ind w:left="130" w:right="124"/>
              <w:jc w:val="center"/>
              <w:rPr>
                <w:sz w:val="20"/>
              </w:rPr>
            </w:pPr>
            <w:r>
              <w:rPr>
                <w:spacing w:val="-2"/>
                <w:sz w:val="20"/>
              </w:rPr>
              <w:t>Общекультурные</w:t>
            </w:r>
          </w:p>
        </w:tc>
        <w:tc>
          <w:tcPr>
            <w:tcW w:w="2089" w:type="dxa"/>
          </w:tcPr>
          <w:p w14:paraId="2F4FB056" w14:textId="77777777" w:rsidR="00FD3E5C" w:rsidRDefault="00F40116">
            <w:pPr>
              <w:pStyle w:val="TableParagraph"/>
              <w:spacing w:line="212" w:lineRule="exact"/>
              <w:ind w:left="4"/>
              <w:rPr>
                <w:sz w:val="20"/>
              </w:rPr>
            </w:pPr>
            <w:r>
              <w:rPr>
                <w:sz w:val="20"/>
              </w:rPr>
              <w:t>Кружки,</w:t>
            </w:r>
            <w:r>
              <w:rPr>
                <w:spacing w:val="-7"/>
                <w:sz w:val="20"/>
              </w:rPr>
              <w:t xml:space="preserve"> </w:t>
            </w:r>
            <w:r>
              <w:rPr>
                <w:spacing w:val="-2"/>
                <w:sz w:val="20"/>
              </w:rPr>
              <w:t>клубы,</w:t>
            </w:r>
          </w:p>
          <w:p w14:paraId="1F2C8F0A" w14:textId="77777777" w:rsidR="00FD3E5C" w:rsidRDefault="00F40116">
            <w:pPr>
              <w:pStyle w:val="TableParagraph"/>
              <w:spacing w:before="1"/>
              <w:ind w:left="4"/>
              <w:rPr>
                <w:sz w:val="20"/>
              </w:rPr>
            </w:pPr>
            <w:r>
              <w:rPr>
                <w:sz w:val="20"/>
              </w:rPr>
              <w:t>ансамбли, классные часы, посещение кинотеатров, театров, цирка, зоопарка, конкурсы, викторины, защита проектов, встречи</w:t>
            </w:r>
            <w:r>
              <w:rPr>
                <w:spacing w:val="-13"/>
                <w:sz w:val="20"/>
              </w:rPr>
              <w:t xml:space="preserve"> </w:t>
            </w:r>
            <w:r>
              <w:rPr>
                <w:sz w:val="20"/>
              </w:rPr>
              <w:t>с</w:t>
            </w:r>
            <w:r>
              <w:rPr>
                <w:spacing w:val="-12"/>
                <w:sz w:val="20"/>
              </w:rPr>
              <w:t xml:space="preserve"> </w:t>
            </w:r>
            <w:r>
              <w:rPr>
                <w:sz w:val="20"/>
              </w:rPr>
              <w:t xml:space="preserve">интересными людьми (искусства, </w:t>
            </w:r>
            <w:r>
              <w:rPr>
                <w:spacing w:val="-2"/>
                <w:sz w:val="20"/>
              </w:rPr>
              <w:t>театральными</w:t>
            </w:r>
          </w:p>
        </w:tc>
        <w:tc>
          <w:tcPr>
            <w:tcW w:w="533" w:type="dxa"/>
          </w:tcPr>
          <w:p w14:paraId="0B78242A" w14:textId="77777777" w:rsidR="00FD3E5C" w:rsidRDefault="00DA6930">
            <w:pPr>
              <w:pStyle w:val="TableParagraph"/>
              <w:spacing w:line="212" w:lineRule="exact"/>
              <w:ind w:left="164"/>
              <w:jc w:val="center"/>
              <w:rPr>
                <w:sz w:val="20"/>
              </w:rPr>
            </w:pPr>
            <w:r>
              <w:rPr>
                <w:sz w:val="20"/>
              </w:rPr>
              <w:t>1</w:t>
            </w:r>
          </w:p>
        </w:tc>
        <w:tc>
          <w:tcPr>
            <w:tcW w:w="532" w:type="dxa"/>
          </w:tcPr>
          <w:p w14:paraId="1B101535" w14:textId="77777777" w:rsidR="00FD3E5C" w:rsidRDefault="00DA6930">
            <w:pPr>
              <w:pStyle w:val="TableParagraph"/>
              <w:spacing w:line="212" w:lineRule="exact"/>
              <w:ind w:left="0" w:right="130"/>
              <w:jc w:val="right"/>
              <w:rPr>
                <w:sz w:val="20"/>
              </w:rPr>
            </w:pPr>
            <w:r>
              <w:rPr>
                <w:sz w:val="20"/>
              </w:rPr>
              <w:t>1</w:t>
            </w:r>
          </w:p>
        </w:tc>
        <w:tc>
          <w:tcPr>
            <w:tcW w:w="528" w:type="dxa"/>
          </w:tcPr>
          <w:p w14:paraId="530A63B3" w14:textId="77777777" w:rsidR="00FD3E5C" w:rsidRDefault="00DA6930">
            <w:pPr>
              <w:pStyle w:val="TableParagraph"/>
              <w:spacing w:line="212" w:lineRule="exact"/>
              <w:ind w:left="0" w:right="125"/>
              <w:jc w:val="right"/>
              <w:rPr>
                <w:sz w:val="20"/>
              </w:rPr>
            </w:pPr>
            <w:r>
              <w:rPr>
                <w:sz w:val="20"/>
              </w:rPr>
              <w:t>1</w:t>
            </w:r>
          </w:p>
        </w:tc>
        <w:tc>
          <w:tcPr>
            <w:tcW w:w="388" w:type="dxa"/>
          </w:tcPr>
          <w:p w14:paraId="509FB4E0" w14:textId="77777777" w:rsidR="00FD3E5C" w:rsidRDefault="00DA6930">
            <w:pPr>
              <w:pStyle w:val="TableParagraph"/>
              <w:spacing w:line="212" w:lineRule="exact"/>
              <w:ind w:left="222"/>
              <w:rPr>
                <w:sz w:val="20"/>
              </w:rPr>
            </w:pPr>
            <w:r>
              <w:rPr>
                <w:sz w:val="20"/>
              </w:rPr>
              <w:t>1</w:t>
            </w:r>
          </w:p>
        </w:tc>
      </w:tr>
      <w:tr w:rsidR="00FD3E5C" w14:paraId="46807629" w14:textId="77777777">
        <w:trPr>
          <w:trHeight w:val="292"/>
        </w:trPr>
        <w:tc>
          <w:tcPr>
            <w:tcW w:w="3861" w:type="dxa"/>
            <w:gridSpan w:val="2"/>
          </w:tcPr>
          <w:p w14:paraId="6039015B" w14:textId="77777777" w:rsidR="00FD3E5C" w:rsidRDefault="00F40116">
            <w:pPr>
              <w:pStyle w:val="TableParagraph"/>
              <w:spacing w:line="226" w:lineRule="exact"/>
              <w:ind w:left="9"/>
              <w:rPr>
                <w:sz w:val="20"/>
              </w:rPr>
            </w:pPr>
            <w:r>
              <w:rPr>
                <w:sz w:val="20"/>
              </w:rPr>
              <w:t>Всего</w:t>
            </w:r>
            <w:r>
              <w:rPr>
                <w:spacing w:val="-7"/>
                <w:sz w:val="20"/>
              </w:rPr>
              <w:t xml:space="preserve"> </w:t>
            </w:r>
            <w:r>
              <w:rPr>
                <w:sz w:val="20"/>
              </w:rPr>
              <w:t>(по</w:t>
            </w:r>
            <w:r>
              <w:rPr>
                <w:spacing w:val="-6"/>
                <w:sz w:val="20"/>
              </w:rPr>
              <w:t xml:space="preserve"> </w:t>
            </w:r>
            <w:r>
              <w:rPr>
                <w:spacing w:val="-2"/>
                <w:sz w:val="20"/>
              </w:rPr>
              <w:t>классам):</w:t>
            </w:r>
          </w:p>
        </w:tc>
        <w:tc>
          <w:tcPr>
            <w:tcW w:w="533" w:type="dxa"/>
          </w:tcPr>
          <w:p w14:paraId="05F5FCF8" w14:textId="77777777" w:rsidR="00FD3E5C" w:rsidRDefault="00DA6930">
            <w:pPr>
              <w:pStyle w:val="TableParagraph"/>
              <w:spacing w:line="226" w:lineRule="exact"/>
              <w:ind w:left="230" w:right="62"/>
              <w:jc w:val="center"/>
              <w:rPr>
                <w:sz w:val="20"/>
              </w:rPr>
            </w:pPr>
            <w:r>
              <w:rPr>
                <w:sz w:val="20"/>
              </w:rPr>
              <w:t>5</w:t>
            </w:r>
          </w:p>
        </w:tc>
        <w:tc>
          <w:tcPr>
            <w:tcW w:w="532" w:type="dxa"/>
          </w:tcPr>
          <w:p w14:paraId="48F661B4" w14:textId="77777777" w:rsidR="00FD3E5C" w:rsidRDefault="00DA6930">
            <w:pPr>
              <w:pStyle w:val="TableParagraph"/>
              <w:spacing w:line="226" w:lineRule="exact"/>
              <w:ind w:left="0" w:right="77"/>
              <w:jc w:val="right"/>
              <w:rPr>
                <w:sz w:val="20"/>
              </w:rPr>
            </w:pPr>
            <w:r>
              <w:rPr>
                <w:spacing w:val="-5"/>
                <w:sz w:val="20"/>
              </w:rPr>
              <w:t>6</w:t>
            </w:r>
          </w:p>
        </w:tc>
        <w:tc>
          <w:tcPr>
            <w:tcW w:w="528" w:type="dxa"/>
          </w:tcPr>
          <w:p w14:paraId="2F0F054B" w14:textId="77777777" w:rsidR="00FD3E5C" w:rsidRDefault="00DA6930">
            <w:pPr>
              <w:pStyle w:val="TableParagraph"/>
              <w:spacing w:line="226" w:lineRule="exact"/>
              <w:ind w:left="0" w:right="77"/>
              <w:jc w:val="right"/>
              <w:rPr>
                <w:sz w:val="20"/>
              </w:rPr>
            </w:pPr>
            <w:r>
              <w:rPr>
                <w:spacing w:val="-5"/>
                <w:sz w:val="20"/>
              </w:rPr>
              <w:t>6</w:t>
            </w:r>
          </w:p>
        </w:tc>
        <w:tc>
          <w:tcPr>
            <w:tcW w:w="388" w:type="dxa"/>
          </w:tcPr>
          <w:p w14:paraId="6E4ACBFC" w14:textId="77777777" w:rsidR="00FD3E5C" w:rsidRDefault="00DA6930">
            <w:pPr>
              <w:pStyle w:val="TableParagraph"/>
              <w:spacing w:line="226" w:lineRule="exact"/>
              <w:ind w:left="174"/>
              <w:rPr>
                <w:sz w:val="20"/>
              </w:rPr>
            </w:pPr>
            <w:r>
              <w:rPr>
                <w:spacing w:val="-5"/>
                <w:sz w:val="20"/>
              </w:rPr>
              <w:t>6</w:t>
            </w:r>
          </w:p>
        </w:tc>
      </w:tr>
      <w:tr w:rsidR="00FD3E5C" w14:paraId="459947A9" w14:textId="77777777">
        <w:trPr>
          <w:trHeight w:val="552"/>
        </w:trPr>
        <w:tc>
          <w:tcPr>
            <w:tcW w:w="3861" w:type="dxa"/>
            <w:gridSpan w:val="2"/>
          </w:tcPr>
          <w:p w14:paraId="4941E739" w14:textId="77777777" w:rsidR="00FD3E5C" w:rsidRDefault="00F40116">
            <w:pPr>
              <w:pStyle w:val="TableParagraph"/>
              <w:spacing w:line="226" w:lineRule="exact"/>
              <w:ind w:left="9" w:right="-15"/>
              <w:rPr>
                <w:sz w:val="20"/>
              </w:rPr>
            </w:pPr>
            <w:r>
              <w:rPr>
                <w:sz w:val="20"/>
              </w:rPr>
              <w:t>Итого:</w:t>
            </w:r>
            <w:r>
              <w:rPr>
                <w:spacing w:val="-3"/>
                <w:sz w:val="20"/>
              </w:rPr>
              <w:t xml:space="preserve"> </w:t>
            </w:r>
            <w:r>
              <w:rPr>
                <w:sz w:val="20"/>
              </w:rPr>
              <w:t>Итого:</w:t>
            </w:r>
            <w:r>
              <w:rPr>
                <w:spacing w:val="-4"/>
                <w:sz w:val="20"/>
              </w:rPr>
              <w:t xml:space="preserve"> </w:t>
            </w:r>
            <w:r>
              <w:rPr>
                <w:sz w:val="20"/>
              </w:rPr>
              <w:t>за</w:t>
            </w:r>
            <w:r>
              <w:rPr>
                <w:spacing w:val="-8"/>
                <w:sz w:val="20"/>
              </w:rPr>
              <w:t xml:space="preserve"> </w:t>
            </w:r>
            <w:r>
              <w:rPr>
                <w:sz w:val="20"/>
              </w:rPr>
              <w:t>год</w:t>
            </w:r>
            <w:r>
              <w:rPr>
                <w:spacing w:val="-7"/>
                <w:sz w:val="20"/>
              </w:rPr>
              <w:t xml:space="preserve"> </w:t>
            </w:r>
            <w:r>
              <w:rPr>
                <w:sz w:val="20"/>
              </w:rPr>
              <w:t>в</w:t>
            </w:r>
            <w:r>
              <w:rPr>
                <w:spacing w:val="-8"/>
                <w:sz w:val="20"/>
              </w:rPr>
              <w:t xml:space="preserve"> </w:t>
            </w:r>
            <w:r>
              <w:rPr>
                <w:sz w:val="20"/>
              </w:rPr>
              <w:t>каждом</w:t>
            </w:r>
            <w:r>
              <w:rPr>
                <w:spacing w:val="-4"/>
                <w:sz w:val="20"/>
              </w:rPr>
              <w:t xml:space="preserve"> </w:t>
            </w:r>
            <w:r>
              <w:rPr>
                <w:sz w:val="20"/>
              </w:rPr>
              <w:t>первом</w:t>
            </w:r>
            <w:r>
              <w:rPr>
                <w:spacing w:val="-3"/>
                <w:sz w:val="20"/>
              </w:rPr>
              <w:t xml:space="preserve"> </w:t>
            </w:r>
            <w:r>
              <w:rPr>
                <w:spacing w:val="-2"/>
                <w:sz w:val="20"/>
              </w:rPr>
              <w:t>классе</w:t>
            </w:r>
          </w:p>
          <w:p w14:paraId="005057DE" w14:textId="77777777" w:rsidR="00FD3E5C" w:rsidRDefault="00F40116" w:rsidP="00DA6930">
            <w:pPr>
              <w:pStyle w:val="TableParagraph"/>
              <w:ind w:left="9"/>
              <w:rPr>
                <w:sz w:val="20"/>
              </w:rPr>
            </w:pPr>
            <w:r>
              <w:rPr>
                <w:sz w:val="20"/>
              </w:rPr>
              <w:t>-</w:t>
            </w:r>
            <w:r>
              <w:rPr>
                <w:spacing w:val="-5"/>
                <w:sz w:val="20"/>
              </w:rPr>
              <w:t xml:space="preserve"> </w:t>
            </w:r>
            <w:r w:rsidR="00DA6930">
              <w:rPr>
                <w:sz w:val="20"/>
              </w:rPr>
              <w:t>165</w:t>
            </w:r>
            <w:r>
              <w:rPr>
                <w:spacing w:val="-8"/>
                <w:sz w:val="20"/>
              </w:rPr>
              <w:t xml:space="preserve"> </w:t>
            </w:r>
            <w:r>
              <w:rPr>
                <w:sz w:val="20"/>
              </w:rPr>
              <w:t>часов;</w:t>
            </w:r>
            <w:r>
              <w:rPr>
                <w:spacing w:val="-3"/>
                <w:sz w:val="20"/>
              </w:rPr>
              <w:t xml:space="preserve"> </w:t>
            </w:r>
            <w:r>
              <w:rPr>
                <w:sz w:val="20"/>
              </w:rPr>
              <w:t>третьем-четвертом</w:t>
            </w:r>
            <w:r>
              <w:rPr>
                <w:spacing w:val="-2"/>
                <w:sz w:val="20"/>
              </w:rPr>
              <w:t xml:space="preserve"> </w:t>
            </w:r>
            <w:r>
              <w:rPr>
                <w:sz w:val="20"/>
              </w:rPr>
              <w:t>-</w:t>
            </w:r>
            <w:r w:rsidR="00DA6930">
              <w:rPr>
                <w:sz w:val="20"/>
              </w:rPr>
              <w:t>204</w:t>
            </w:r>
            <w:r>
              <w:rPr>
                <w:spacing w:val="-9"/>
                <w:sz w:val="20"/>
              </w:rPr>
              <w:t xml:space="preserve"> </w:t>
            </w:r>
            <w:r>
              <w:rPr>
                <w:spacing w:val="-2"/>
                <w:sz w:val="20"/>
              </w:rPr>
              <w:t>часов.</w:t>
            </w:r>
          </w:p>
        </w:tc>
        <w:tc>
          <w:tcPr>
            <w:tcW w:w="1981" w:type="dxa"/>
            <w:gridSpan w:val="4"/>
          </w:tcPr>
          <w:p w14:paraId="2547912E" w14:textId="77777777" w:rsidR="00FD3E5C" w:rsidRDefault="00DA6930">
            <w:pPr>
              <w:pStyle w:val="TableParagraph"/>
              <w:spacing w:line="226" w:lineRule="exact"/>
              <w:ind w:left="956" w:right="785"/>
              <w:jc w:val="center"/>
              <w:rPr>
                <w:sz w:val="20"/>
              </w:rPr>
            </w:pPr>
            <w:r>
              <w:rPr>
                <w:spacing w:val="-5"/>
                <w:sz w:val="20"/>
              </w:rPr>
              <w:t>23</w:t>
            </w:r>
          </w:p>
        </w:tc>
      </w:tr>
    </w:tbl>
    <w:p w14:paraId="245EFE3B" w14:textId="77777777" w:rsidR="00FD3E5C" w:rsidRDefault="00FD3E5C">
      <w:pPr>
        <w:spacing w:line="226" w:lineRule="exact"/>
        <w:jc w:val="center"/>
        <w:rPr>
          <w:sz w:val="20"/>
        </w:rPr>
        <w:sectPr w:rsidR="00FD3E5C">
          <w:footerReference w:type="default" r:id="rId16"/>
          <w:pgSz w:w="7830" w:h="12020"/>
          <w:pgMar w:top="880" w:right="680" w:bottom="280" w:left="680" w:header="0" w:footer="0" w:gutter="0"/>
          <w:cols w:space="720"/>
        </w:sectPr>
      </w:pPr>
    </w:p>
    <w:p w14:paraId="6B4BDD1F" w14:textId="77777777" w:rsidR="00FD3E5C" w:rsidRDefault="00F40116">
      <w:pPr>
        <w:spacing w:before="71" w:line="242" w:lineRule="auto"/>
        <w:ind w:left="112" w:right="99"/>
        <w:rPr>
          <w:b/>
          <w:sz w:val="20"/>
        </w:rPr>
      </w:pPr>
      <w:r>
        <w:rPr>
          <w:sz w:val="20"/>
        </w:rPr>
        <w:t>Время,</w:t>
      </w:r>
      <w:r>
        <w:rPr>
          <w:spacing w:val="-3"/>
          <w:sz w:val="20"/>
        </w:rPr>
        <w:t xml:space="preserve"> </w:t>
      </w:r>
      <w:r>
        <w:rPr>
          <w:sz w:val="20"/>
        </w:rPr>
        <w:t>отведенное</w:t>
      </w:r>
      <w:r>
        <w:rPr>
          <w:spacing w:val="-8"/>
          <w:sz w:val="20"/>
        </w:rPr>
        <w:t xml:space="preserve"> </w:t>
      </w:r>
      <w:r>
        <w:rPr>
          <w:sz w:val="20"/>
        </w:rPr>
        <w:t>на</w:t>
      </w:r>
      <w:r>
        <w:rPr>
          <w:spacing w:val="-3"/>
          <w:sz w:val="20"/>
        </w:rPr>
        <w:t xml:space="preserve"> </w:t>
      </w:r>
      <w:r>
        <w:rPr>
          <w:sz w:val="20"/>
        </w:rPr>
        <w:t>внеурочную</w:t>
      </w:r>
      <w:r>
        <w:rPr>
          <w:spacing w:val="-7"/>
          <w:sz w:val="20"/>
        </w:rPr>
        <w:t xml:space="preserve"> </w:t>
      </w:r>
      <w:r>
        <w:rPr>
          <w:sz w:val="20"/>
        </w:rPr>
        <w:t>деятельность,</w:t>
      </w:r>
      <w:r>
        <w:rPr>
          <w:spacing w:val="-3"/>
          <w:sz w:val="20"/>
        </w:rPr>
        <w:t xml:space="preserve"> </w:t>
      </w:r>
      <w:r>
        <w:rPr>
          <w:sz w:val="20"/>
        </w:rPr>
        <w:t>не</w:t>
      </w:r>
      <w:r>
        <w:rPr>
          <w:spacing w:val="-8"/>
          <w:sz w:val="20"/>
        </w:rPr>
        <w:t xml:space="preserve"> </w:t>
      </w:r>
      <w:r>
        <w:rPr>
          <w:sz w:val="20"/>
        </w:rPr>
        <w:t>учитывается</w:t>
      </w:r>
      <w:r>
        <w:rPr>
          <w:spacing w:val="-6"/>
          <w:sz w:val="20"/>
        </w:rPr>
        <w:t xml:space="preserve"> </w:t>
      </w:r>
      <w:r>
        <w:rPr>
          <w:sz w:val="20"/>
        </w:rPr>
        <w:t xml:space="preserve">при определении максимально допустимой недельной нагрузки обучающихся и составляет не более 1350 часов за 4 года обучения. </w:t>
      </w:r>
      <w:bookmarkStart w:id="66" w:name="Предполагаемый_педагогический_результат_"/>
      <w:bookmarkEnd w:id="66"/>
      <w:r>
        <w:rPr>
          <w:b/>
          <w:sz w:val="20"/>
        </w:rPr>
        <w:t xml:space="preserve">Предполагаемый педагогический результат плана внеурочной </w:t>
      </w:r>
      <w:r>
        <w:rPr>
          <w:b/>
          <w:spacing w:val="-2"/>
          <w:sz w:val="20"/>
        </w:rPr>
        <w:t>деятельности</w:t>
      </w:r>
    </w:p>
    <w:p w14:paraId="586ED73C" w14:textId="77777777" w:rsidR="00FD3E5C" w:rsidRDefault="00F40116">
      <w:pPr>
        <w:pStyle w:val="a3"/>
        <w:ind w:left="112" w:right="99"/>
        <w:jc w:val="left"/>
      </w:pPr>
      <w:r>
        <w:t>Воспитательные</w:t>
      </w:r>
      <w:r>
        <w:rPr>
          <w:spacing w:val="-12"/>
        </w:rPr>
        <w:t xml:space="preserve"> </w:t>
      </w:r>
      <w:r>
        <w:t>результаты</w:t>
      </w:r>
      <w:r>
        <w:rPr>
          <w:spacing w:val="-10"/>
        </w:rPr>
        <w:t xml:space="preserve"> </w:t>
      </w:r>
      <w:r>
        <w:t>внеурочной</w:t>
      </w:r>
      <w:r>
        <w:rPr>
          <w:spacing w:val="-11"/>
        </w:rPr>
        <w:t xml:space="preserve"> </w:t>
      </w:r>
      <w:r>
        <w:t>деятельности</w:t>
      </w:r>
      <w:r>
        <w:rPr>
          <w:spacing w:val="-11"/>
        </w:rPr>
        <w:t xml:space="preserve"> </w:t>
      </w:r>
      <w:r>
        <w:t>обучающихся распределяются по трём уровням.</w:t>
      </w:r>
    </w:p>
    <w:p w14:paraId="2F440512" w14:textId="77777777" w:rsidR="00FD3E5C" w:rsidRDefault="00F40116">
      <w:pPr>
        <w:pStyle w:val="a3"/>
        <w:ind w:left="112" w:right="99"/>
        <w:jc w:val="left"/>
      </w:pPr>
      <w:r>
        <w:t>Первый уровень результатов достигается относительно простыми формами,</w:t>
      </w:r>
      <w:r>
        <w:rPr>
          <w:spacing w:val="80"/>
        </w:rPr>
        <w:t xml:space="preserve"> </w:t>
      </w:r>
      <w:r>
        <w:t>второй уровень</w:t>
      </w:r>
      <w:r>
        <w:rPr>
          <w:spacing w:val="-2"/>
        </w:rPr>
        <w:t xml:space="preserve"> </w:t>
      </w:r>
      <w:r>
        <w:t>–</w:t>
      </w:r>
      <w:r>
        <w:rPr>
          <w:spacing w:val="-3"/>
        </w:rPr>
        <w:t xml:space="preserve"> </w:t>
      </w:r>
      <w:r>
        <w:t>более</w:t>
      </w:r>
      <w:r>
        <w:rPr>
          <w:spacing w:val="-5"/>
        </w:rPr>
        <w:t xml:space="preserve"> </w:t>
      </w:r>
      <w:r>
        <w:t>сложными,</w:t>
      </w:r>
      <w:r>
        <w:rPr>
          <w:spacing w:val="-1"/>
        </w:rPr>
        <w:t xml:space="preserve"> </w:t>
      </w:r>
      <w:r>
        <w:t>третий уровень</w:t>
      </w:r>
      <w:r>
        <w:rPr>
          <w:spacing w:val="-1"/>
        </w:rPr>
        <w:t xml:space="preserve"> </w:t>
      </w:r>
      <w:r>
        <w:t>–</w:t>
      </w:r>
      <w:r>
        <w:rPr>
          <w:spacing w:val="-3"/>
        </w:rPr>
        <w:t xml:space="preserve"> </w:t>
      </w:r>
      <w:r>
        <w:t xml:space="preserve">самыми сложными формами внеурочной деятельности. Форсирование результатов и форм не обеспечивает повышения качества и </w:t>
      </w:r>
      <w:r>
        <w:rPr>
          <w:spacing w:val="-2"/>
        </w:rPr>
        <w:t>эффективностидеятельности.</w:t>
      </w: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960"/>
        <w:gridCol w:w="1801"/>
        <w:gridCol w:w="1571"/>
        <w:gridCol w:w="966"/>
      </w:tblGrid>
      <w:tr w:rsidR="00FD3E5C" w14:paraId="41D41338" w14:textId="77777777">
        <w:trPr>
          <w:trHeight w:val="830"/>
        </w:trPr>
        <w:tc>
          <w:tcPr>
            <w:tcW w:w="600" w:type="dxa"/>
          </w:tcPr>
          <w:p w14:paraId="5F834912" w14:textId="77777777" w:rsidR="00FD3E5C" w:rsidRDefault="00F40116">
            <w:pPr>
              <w:pStyle w:val="TableParagraph"/>
              <w:spacing w:line="225" w:lineRule="exact"/>
              <w:ind w:left="4"/>
              <w:rPr>
                <w:b/>
                <w:sz w:val="20"/>
              </w:rPr>
            </w:pPr>
            <w:r>
              <w:rPr>
                <w:b/>
                <w:spacing w:val="-2"/>
                <w:sz w:val="20"/>
              </w:rPr>
              <w:t>Класс</w:t>
            </w:r>
          </w:p>
        </w:tc>
        <w:tc>
          <w:tcPr>
            <w:tcW w:w="960" w:type="dxa"/>
          </w:tcPr>
          <w:p w14:paraId="4A9726F5" w14:textId="77777777" w:rsidR="00FD3E5C" w:rsidRDefault="00F40116">
            <w:pPr>
              <w:pStyle w:val="TableParagraph"/>
              <w:spacing w:line="225" w:lineRule="exact"/>
              <w:ind w:left="201"/>
              <w:rPr>
                <w:b/>
                <w:sz w:val="20"/>
              </w:rPr>
            </w:pPr>
            <w:r>
              <w:rPr>
                <w:b/>
                <w:spacing w:val="-2"/>
                <w:sz w:val="20"/>
              </w:rPr>
              <w:t>Уровен</w:t>
            </w:r>
          </w:p>
          <w:p w14:paraId="23BE62AB" w14:textId="77777777" w:rsidR="00FD3E5C" w:rsidRDefault="00F40116">
            <w:pPr>
              <w:pStyle w:val="TableParagraph"/>
              <w:ind w:left="9"/>
              <w:rPr>
                <w:b/>
                <w:sz w:val="20"/>
              </w:rPr>
            </w:pPr>
            <w:r>
              <w:rPr>
                <w:b/>
                <w:sz w:val="20"/>
              </w:rPr>
              <w:t>ь</w:t>
            </w:r>
          </w:p>
          <w:p w14:paraId="59DBEF8B" w14:textId="77777777" w:rsidR="00FD3E5C" w:rsidRDefault="00F40116">
            <w:pPr>
              <w:pStyle w:val="TableParagraph"/>
              <w:spacing w:line="232" w:lineRule="exact"/>
              <w:ind w:left="9"/>
              <w:rPr>
                <w:b/>
                <w:sz w:val="20"/>
              </w:rPr>
            </w:pPr>
            <w:r>
              <w:rPr>
                <w:b/>
                <w:spacing w:val="-2"/>
                <w:sz w:val="20"/>
              </w:rPr>
              <w:t xml:space="preserve">результат </w:t>
            </w:r>
            <w:r>
              <w:rPr>
                <w:b/>
                <w:spacing w:val="-6"/>
                <w:sz w:val="20"/>
              </w:rPr>
              <w:t>ов</w:t>
            </w:r>
          </w:p>
        </w:tc>
        <w:tc>
          <w:tcPr>
            <w:tcW w:w="1801" w:type="dxa"/>
          </w:tcPr>
          <w:p w14:paraId="658194E4" w14:textId="77777777" w:rsidR="00FD3E5C" w:rsidRDefault="00F40116">
            <w:pPr>
              <w:pStyle w:val="TableParagraph"/>
              <w:spacing w:line="225" w:lineRule="exact"/>
              <w:ind w:left="10"/>
              <w:rPr>
                <w:b/>
                <w:sz w:val="20"/>
              </w:rPr>
            </w:pPr>
            <w:r>
              <w:rPr>
                <w:b/>
                <w:spacing w:val="-2"/>
                <w:sz w:val="20"/>
              </w:rPr>
              <w:t>Содержание</w:t>
            </w:r>
          </w:p>
        </w:tc>
        <w:tc>
          <w:tcPr>
            <w:tcW w:w="1571" w:type="dxa"/>
          </w:tcPr>
          <w:p w14:paraId="3739D029" w14:textId="77777777" w:rsidR="00FD3E5C" w:rsidRDefault="00F40116">
            <w:pPr>
              <w:pStyle w:val="TableParagraph"/>
              <w:ind w:left="5"/>
              <w:rPr>
                <w:b/>
                <w:sz w:val="20"/>
              </w:rPr>
            </w:pPr>
            <w:r>
              <w:rPr>
                <w:b/>
                <w:spacing w:val="-2"/>
                <w:sz w:val="20"/>
              </w:rPr>
              <w:t>Способ достижения</w:t>
            </w:r>
          </w:p>
        </w:tc>
        <w:tc>
          <w:tcPr>
            <w:tcW w:w="966" w:type="dxa"/>
          </w:tcPr>
          <w:p w14:paraId="3FF38CDC" w14:textId="77777777" w:rsidR="00FD3E5C" w:rsidRDefault="00F40116">
            <w:pPr>
              <w:pStyle w:val="TableParagraph"/>
              <w:ind w:left="5" w:right="30" w:hanging="15"/>
              <w:rPr>
                <w:b/>
                <w:sz w:val="20"/>
              </w:rPr>
            </w:pPr>
            <w:r>
              <w:rPr>
                <w:b/>
                <w:spacing w:val="-2"/>
                <w:sz w:val="20"/>
              </w:rPr>
              <w:t>зможные формы деятельно</w:t>
            </w:r>
          </w:p>
          <w:p w14:paraId="7D6FB733" w14:textId="77777777" w:rsidR="00FD3E5C" w:rsidRDefault="00F40116">
            <w:pPr>
              <w:pStyle w:val="TableParagraph"/>
              <w:spacing w:line="124" w:lineRule="exact"/>
              <w:ind w:left="5"/>
              <w:rPr>
                <w:b/>
                <w:sz w:val="20"/>
              </w:rPr>
            </w:pPr>
            <w:r>
              <w:rPr>
                <w:b/>
                <w:spacing w:val="-5"/>
                <w:sz w:val="20"/>
              </w:rPr>
              <w:t>сти</w:t>
            </w:r>
          </w:p>
        </w:tc>
      </w:tr>
      <w:tr w:rsidR="00FD3E5C" w14:paraId="2F88581F" w14:textId="77777777">
        <w:trPr>
          <w:trHeight w:val="143"/>
        </w:trPr>
        <w:tc>
          <w:tcPr>
            <w:tcW w:w="600" w:type="dxa"/>
            <w:tcBorders>
              <w:bottom w:val="nil"/>
            </w:tcBorders>
          </w:tcPr>
          <w:p w14:paraId="7FF21033" w14:textId="77777777" w:rsidR="00FD3E5C" w:rsidRDefault="00F40116">
            <w:pPr>
              <w:pStyle w:val="TableParagraph"/>
              <w:spacing w:line="124" w:lineRule="exact"/>
              <w:ind w:left="4"/>
              <w:rPr>
                <w:b/>
                <w:sz w:val="20"/>
              </w:rPr>
            </w:pPr>
            <w:r>
              <w:rPr>
                <w:b/>
                <w:sz w:val="20"/>
              </w:rPr>
              <w:t>1</w:t>
            </w:r>
          </w:p>
        </w:tc>
        <w:tc>
          <w:tcPr>
            <w:tcW w:w="960" w:type="dxa"/>
            <w:tcBorders>
              <w:bottom w:val="nil"/>
            </w:tcBorders>
          </w:tcPr>
          <w:p w14:paraId="046471F6" w14:textId="77777777" w:rsidR="00FD3E5C" w:rsidRDefault="00F40116">
            <w:pPr>
              <w:pStyle w:val="TableParagraph"/>
              <w:spacing w:line="124" w:lineRule="exact"/>
              <w:ind w:left="9"/>
              <w:rPr>
                <w:b/>
                <w:sz w:val="20"/>
              </w:rPr>
            </w:pPr>
            <w:r>
              <w:rPr>
                <w:b/>
                <w:spacing w:val="-2"/>
                <w:sz w:val="20"/>
              </w:rPr>
              <w:t>Первый</w:t>
            </w:r>
          </w:p>
        </w:tc>
        <w:tc>
          <w:tcPr>
            <w:tcW w:w="1801" w:type="dxa"/>
            <w:tcBorders>
              <w:bottom w:val="nil"/>
            </w:tcBorders>
          </w:tcPr>
          <w:p w14:paraId="1C74A08B" w14:textId="77777777" w:rsidR="00FD3E5C" w:rsidRDefault="00F40116">
            <w:pPr>
              <w:pStyle w:val="TableParagraph"/>
              <w:spacing w:line="124" w:lineRule="exact"/>
              <w:ind w:left="10"/>
              <w:rPr>
                <w:sz w:val="20"/>
              </w:rPr>
            </w:pPr>
            <w:r>
              <w:rPr>
                <w:spacing w:val="-2"/>
                <w:sz w:val="20"/>
              </w:rPr>
              <w:t>Приобретение</w:t>
            </w:r>
          </w:p>
        </w:tc>
        <w:tc>
          <w:tcPr>
            <w:tcW w:w="1571" w:type="dxa"/>
            <w:tcBorders>
              <w:bottom w:val="nil"/>
            </w:tcBorders>
          </w:tcPr>
          <w:p w14:paraId="413FB47C" w14:textId="77777777" w:rsidR="00FD3E5C" w:rsidRDefault="00F40116">
            <w:pPr>
              <w:pStyle w:val="TableParagraph"/>
              <w:spacing w:line="124" w:lineRule="exact"/>
              <w:ind w:left="5"/>
              <w:rPr>
                <w:sz w:val="20"/>
              </w:rPr>
            </w:pPr>
            <w:r>
              <w:rPr>
                <w:spacing w:val="-2"/>
                <w:sz w:val="20"/>
              </w:rPr>
              <w:t>Достигается</w:t>
            </w:r>
            <w:r>
              <w:rPr>
                <w:spacing w:val="4"/>
                <w:sz w:val="20"/>
              </w:rPr>
              <w:t xml:space="preserve"> </w:t>
            </w:r>
            <w:r>
              <w:rPr>
                <w:spacing w:val="-7"/>
                <w:sz w:val="20"/>
              </w:rPr>
              <w:t>во</w:t>
            </w:r>
          </w:p>
        </w:tc>
        <w:tc>
          <w:tcPr>
            <w:tcW w:w="966" w:type="dxa"/>
            <w:tcBorders>
              <w:bottom w:val="nil"/>
            </w:tcBorders>
          </w:tcPr>
          <w:p w14:paraId="43FBD788" w14:textId="77777777" w:rsidR="00FD3E5C" w:rsidRDefault="00F40116">
            <w:pPr>
              <w:pStyle w:val="TableParagraph"/>
              <w:spacing w:line="124" w:lineRule="exact"/>
              <w:ind w:left="5"/>
              <w:rPr>
                <w:sz w:val="20"/>
              </w:rPr>
            </w:pPr>
            <w:r>
              <w:rPr>
                <w:spacing w:val="-2"/>
                <w:sz w:val="20"/>
              </w:rPr>
              <w:t>Беседа</w:t>
            </w:r>
          </w:p>
        </w:tc>
      </w:tr>
      <w:tr w:rsidR="00FD3E5C" w14:paraId="1DF86843" w14:textId="77777777">
        <w:trPr>
          <w:trHeight w:val="230"/>
        </w:trPr>
        <w:tc>
          <w:tcPr>
            <w:tcW w:w="600" w:type="dxa"/>
            <w:tcBorders>
              <w:top w:val="nil"/>
              <w:bottom w:val="nil"/>
            </w:tcBorders>
          </w:tcPr>
          <w:p w14:paraId="1CA95D54" w14:textId="77777777" w:rsidR="00FD3E5C" w:rsidRDefault="00FD3E5C">
            <w:pPr>
              <w:pStyle w:val="TableParagraph"/>
              <w:ind w:left="0"/>
              <w:rPr>
                <w:sz w:val="16"/>
              </w:rPr>
            </w:pPr>
          </w:p>
        </w:tc>
        <w:tc>
          <w:tcPr>
            <w:tcW w:w="960" w:type="dxa"/>
            <w:tcBorders>
              <w:top w:val="nil"/>
              <w:bottom w:val="nil"/>
            </w:tcBorders>
          </w:tcPr>
          <w:p w14:paraId="286E1E9B" w14:textId="77777777" w:rsidR="00FD3E5C" w:rsidRDefault="00F40116">
            <w:pPr>
              <w:pStyle w:val="TableParagraph"/>
              <w:spacing w:line="210" w:lineRule="exact"/>
              <w:ind w:left="9"/>
              <w:rPr>
                <w:b/>
                <w:sz w:val="20"/>
              </w:rPr>
            </w:pPr>
            <w:r>
              <w:rPr>
                <w:b/>
                <w:spacing w:val="-2"/>
                <w:sz w:val="20"/>
              </w:rPr>
              <w:t>уровень</w:t>
            </w:r>
          </w:p>
        </w:tc>
        <w:tc>
          <w:tcPr>
            <w:tcW w:w="1801" w:type="dxa"/>
            <w:tcBorders>
              <w:top w:val="nil"/>
              <w:bottom w:val="nil"/>
            </w:tcBorders>
          </w:tcPr>
          <w:p w14:paraId="2398F7E7" w14:textId="77777777" w:rsidR="00FD3E5C" w:rsidRDefault="00F40116">
            <w:pPr>
              <w:pStyle w:val="TableParagraph"/>
              <w:spacing w:line="210" w:lineRule="exact"/>
              <w:ind w:left="10"/>
              <w:rPr>
                <w:sz w:val="20"/>
              </w:rPr>
            </w:pPr>
            <w:r>
              <w:rPr>
                <w:spacing w:val="-2"/>
                <w:sz w:val="20"/>
              </w:rPr>
              <w:t>обучающимися</w:t>
            </w:r>
          </w:p>
        </w:tc>
        <w:tc>
          <w:tcPr>
            <w:tcW w:w="1571" w:type="dxa"/>
            <w:tcBorders>
              <w:top w:val="nil"/>
              <w:bottom w:val="nil"/>
            </w:tcBorders>
          </w:tcPr>
          <w:p w14:paraId="3E6B195B" w14:textId="77777777" w:rsidR="00FD3E5C" w:rsidRDefault="00F40116">
            <w:pPr>
              <w:pStyle w:val="TableParagraph"/>
              <w:spacing w:line="210" w:lineRule="exact"/>
              <w:ind w:left="5"/>
              <w:rPr>
                <w:sz w:val="20"/>
              </w:rPr>
            </w:pPr>
            <w:r>
              <w:rPr>
                <w:spacing w:val="-2"/>
                <w:sz w:val="20"/>
              </w:rPr>
              <w:t>взаимодействии</w:t>
            </w:r>
            <w:r>
              <w:rPr>
                <w:spacing w:val="7"/>
                <w:sz w:val="20"/>
              </w:rPr>
              <w:t xml:space="preserve"> </w:t>
            </w:r>
            <w:r>
              <w:rPr>
                <w:spacing w:val="-10"/>
                <w:sz w:val="20"/>
              </w:rPr>
              <w:t>с</w:t>
            </w:r>
          </w:p>
        </w:tc>
        <w:tc>
          <w:tcPr>
            <w:tcW w:w="966" w:type="dxa"/>
            <w:tcBorders>
              <w:top w:val="nil"/>
              <w:bottom w:val="nil"/>
            </w:tcBorders>
          </w:tcPr>
          <w:p w14:paraId="2DB899FE" w14:textId="77777777" w:rsidR="00FD3E5C" w:rsidRDefault="00FD3E5C">
            <w:pPr>
              <w:pStyle w:val="TableParagraph"/>
              <w:ind w:left="0"/>
              <w:rPr>
                <w:sz w:val="16"/>
              </w:rPr>
            </w:pPr>
          </w:p>
        </w:tc>
      </w:tr>
      <w:tr w:rsidR="00FD3E5C" w14:paraId="02B712F9" w14:textId="77777777">
        <w:trPr>
          <w:trHeight w:val="230"/>
        </w:trPr>
        <w:tc>
          <w:tcPr>
            <w:tcW w:w="600" w:type="dxa"/>
            <w:tcBorders>
              <w:top w:val="nil"/>
              <w:bottom w:val="nil"/>
            </w:tcBorders>
          </w:tcPr>
          <w:p w14:paraId="5DC494A6" w14:textId="77777777" w:rsidR="00FD3E5C" w:rsidRDefault="00FD3E5C">
            <w:pPr>
              <w:pStyle w:val="TableParagraph"/>
              <w:ind w:left="0"/>
              <w:rPr>
                <w:sz w:val="16"/>
              </w:rPr>
            </w:pPr>
          </w:p>
        </w:tc>
        <w:tc>
          <w:tcPr>
            <w:tcW w:w="960" w:type="dxa"/>
            <w:tcBorders>
              <w:top w:val="nil"/>
              <w:bottom w:val="nil"/>
            </w:tcBorders>
          </w:tcPr>
          <w:p w14:paraId="59879AFD" w14:textId="77777777" w:rsidR="00FD3E5C" w:rsidRDefault="00F40116">
            <w:pPr>
              <w:pStyle w:val="TableParagraph"/>
              <w:spacing w:line="210" w:lineRule="exact"/>
              <w:ind w:left="9"/>
              <w:rPr>
                <w:b/>
                <w:sz w:val="20"/>
              </w:rPr>
            </w:pPr>
            <w:r>
              <w:rPr>
                <w:b/>
                <w:spacing w:val="-2"/>
                <w:sz w:val="20"/>
              </w:rPr>
              <w:t>результат</w:t>
            </w:r>
          </w:p>
        </w:tc>
        <w:tc>
          <w:tcPr>
            <w:tcW w:w="1801" w:type="dxa"/>
            <w:tcBorders>
              <w:top w:val="nil"/>
              <w:bottom w:val="nil"/>
            </w:tcBorders>
          </w:tcPr>
          <w:p w14:paraId="4251D153" w14:textId="77777777" w:rsidR="00FD3E5C" w:rsidRDefault="00F40116">
            <w:pPr>
              <w:pStyle w:val="TableParagraph"/>
              <w:spacing w:line="210" w:lineRule="exact"/>
              <w:ind w:left="10"/>
              <w:rPr>
                <w:sz w:val="20"/>
              </w:rPr>
            </w:pPr>
            <w:r>
              <w:rPr>
                <w:spacing w:val="-2"/>
                <w:sz w:val="20"/>
              </w:rPr>
              <w:t>социального</w:t>
            </w:r>
            <w:r>
              <w:rPr>
                <w:spacing w:val="6"/>
                <w:sz w:val="20"/>
              </w:rPr>
              <w:t xml:space="preserve"> </w:t>
            </w:r>
            <w:r>
              <w:rPr>
                <w:spacing w:val="-2"/>
                <w:sz w:val="20"/>
              </w:rPr>
              <w:t>знания</w:t>
            </w:r>
          </w:p>
        </w:tc>
        <w:tc>
          <w:tcPr>
            <w:tcW w:w="1571" w:type="dxa"/>
            <w:tcBorders>
              <w:top w:val="nil"/>
              <w:bottom w:val="nil"/>
            </w:tcBorders>
          </w:tcPr>
          <w:p w14:paraId="57D828D4" w14:textId="77777777" w:rsidR="00FD3E5C" w:rsidRDefault="00F40116">
            <w:pPr>
              <w:pStyle w:val="TableParagraph"/>
              <w:spacing w:line="210" w:lineRule="exact"/>
              <w:ind w:left="5"/>
              <w:rPr>
                <w:sz w:val="20"/>
              </w:rPr>
            </w:pPr>
            <w:r>
              <w:rPr>
                <w:sz w:val="20"/>
              </w:rPr>
              <w:t>учителем</w:t>
            </w:r>
            <w:r>
              <w:rPr>
                <w:spacing w:val="-9"/>
                <w:sz w:val="20"/>
              </w:rPr>
              <w:t xml:space="preserve"> </w:t>
            </w:r>
            <w:r>
              <w:rPr>
                <w:spacing w:val="-5"/>
                <w:sz w:val="20"/>
              </w:rPr>
              <w:t>как</w:t>
            </w:r>
          </w:p>
        </w:tc>
        <w:tc>
          <w:tcPr>
            <w:tcW w:w="966" w:type="dxa"/>
            <w:tcBorders>
              <w:top w:val="nil"/>
              <w:bottom w:val="nil"/>
            </w:tcBorders>
          </w:tcPr>
          <w:p w14:paraId="1AA33864" w14:textId="77777777" w:rsidR="00FD3E5C" w:rsidRDefault="00FD3E5C">
            <w:pPr>
              <w:pStyle w:val="TableParagraph"/>
              <w:ind w:left="0"/>
              <w:rPr>
                <w:sz w:val="16"/>
              </w:rPr>
            </w:pPr>
          </w:p>
        </w:tc>
      </w:tr>
      <w:tr w:rsidR="00FD3E5C" w14:paraId="73A830A0" w14:textId="77777777">
        <w:trPr>
          <w:trHeight w:val="230"/>
        </w:trPr>
        <w:tc>
          <w:tcPr>
            <w:tcW w:w="600" w:type="dxa"/>
            <w:tcBorders>
              <w:top w:val="nil"/>
              <w:bottom w:val="nil"/>
            </w:tcBorders>
          </w:tcPr>
          <w:p w14:paraId="445F883D" w14:textId="77777777" w:rsidR="00FD3E5C" w:rsidRDefault="00FD3E5C">
            <w:pPr>
              <w:pStyle w:val="TableParagraph"/>
              <w:ind w:left="0"/>
              <w:rPr>
                <w:sz w:val="16"/>
              </w:rPr>
            </w:pPr>
          </w:p>
        </w:tc>
        <w:tc>
          <w:tcPr>
            <w:tcW w:w="960" w:type="dxa"/>
            <w:tcBorders>
              <w:top w:val="nil"/>
              <w:bottom w:val="nil"/>
            </w:tcBorders>
          </w:tcPr>
          <w:p w14:paraId="1FFA6554" w14:textId="77777777" w:rsidR="00FD3E5C" w:rsidRDefault="00F40116">
            <w:pPr>
              <w:pStyle w:val="TableParagraph"/>
              <w:spacing w:line="211" w:lineRule="exact"/>
              <w:ind w:left="9"/>
              <w:rPr>
                <w:b/>
                <w:sz w:val="20"/>
              </w:rPr>
            </w:pPr>
            <w:r>
              <w:rPr>
                <w:b/>
                <w:spacing w:val="-5"/>
                <w:sz w:val="20"/>
              </w:rPr>
              <w:t>ов</w:t>
            </w:r>
          </w:p>
        </w:tc>
        <w:tc>
          <w:tcPr>
            <w:tcW w:w="1801" w:type="dxa"/>
            <w:tcBorders>
              <w:top w:val="nil"/>
              <w:bottom w:val="nil"/>
            </w:tcBorders>
          </w:tcPr>
          <w:p w14:paraId="640E17D6" w14:textId="77777777" w:rsidR="00FD3E5C" w:rsidRDefault="00F40116">
            <w:pPr>
              <w:pStyle w:val="TableParagraph"/>
              <w:spacing w:line="211" w:lineRule="exact"/>
              <w:ind w:left="10"/>
              <w:rPr>
                <w:sz w:val="20"/>
              </w:rPr>
            </w:pPr>
            <w:r>
              <w:rPr>
                <w:sz w:val="20"/>
              </w:rPr>
              <w:t>(об</w:t>
            </w:r>
            <w:r>
              <w:rPr>
                <w:spacing w:val="-5"/>
                <w:sz w:val="20"/>
              </w:rPr>
              <w:t xml:space="preserve"> </w:t>
            </w:r>
            <w:r>
              <w:rPr>
                <w:spacing w:val="-2"/>
                <w:sz w:val="20"/>
              </w:rPr>
              <w:t>общественных</w:t>
            </w:r>
          </w:p>
        </w:tc>
        <w:tc>
          <w:tcPr>
            <w:tcW w:w="1571" w:type="dxa"/>
            <w:tcBorders>
              <w:top w:val="nil"/>
              <w:bottom w:val="nil"/>
            </w:tcBorders>
          </w:tcPr>
          <w:p w14:paraId="0BB56229" w14:textId="77777777" w:rsidR="00FD3E5C" w:rsidRDefault="00F40116">
            <w:pPr>
              <w:pStyle w:val="TableParagraph"/>
              <w:spacing w:line="211" w:lineRule="exact"/>
              <w:ind w:left="5"/>
              <w:rPr>
                <w:sz w:val="20"/>
              </w:rPr>
            </w:pPr>
            <w:r>
              <w:rPr>
                <w:spacing w:val="-2"/>
                <w:sz w:val="20"/>
              </w:rPr>
              <w:t>значимым</w:t>
            </w:r>
          </w:p>
        </w:tc>
        <w:tc>
          <w:tcPr>
            <w:tcW w:w="966" w:type="dxa"/>
            <w:tcBorders>
              <w:top w:val="nil"/>
              <w:bottom w:val="nil"/>
            </w:tcBorders>
          </w:tcPr>
          <w:p w14:paraId="48836435" w14:textId="77777777" w:rsidR="00FD3E5C" w:rsidRDefault="00FD3E5C">
            <w:pPr>
              <w:pStyle w:val="TableParagraph"/>
              <w:ind w:left="0"/>
              <w:rPr>
                <w:sz w:val="16"/>
              </w:rPr>
            </w:pPr>
          </w:p>
        </w:tc>
      </w:tr>
      <w:tr w:rsidR="00FD3E5C" w14:paraId="58F135BB" w14:textId="77777777">
        <w:trPr>
          <w:trHeight w:val="228"/>
        </w:trPr>
        <w:tc>
          <w:tcPr>
            <w:tcW w:w="600" w:type="dxa"/>
            <w:tcBorders>
              <w:top w:val="nil"/>
              <w:bottom w:val="nil"/>
            </w:tcBorders>
          </w:tcPr>
          <w:p w14:paraId="165E4F22" w14:textId="77777777" w:rsidR="00FD3E5C" w:rsidRDefault="00FD3E5C">
            <w:pPr>
              <w:pStyle w:val="TableParagraph"/>
              <w:ind w:left="0"/>
              <w:rPr>
                <w:sz w:val="16"/>
              </w:rPr>
            </w:pPr>
          </w:p>
        </w:tc>
        <w:tc>
          <w:tcPr>
            <w:tcW w:w="960" w:type="dxa"/>
            <w:tcBorders>
              <w:top w:val="nil"/>
              <w:bottom w:val="nil"/>
            </w:tcBorders>
          </w:tcPr>
          <w:p w14:paraId="3B0E7922" w14:textId="77777777" w:rsidR="00FD3E5C" w:rsidRDefault="00FD3E5C">
            <w:pPr>
              <w:pStyle w:val="TableParagraph"/>
              <w:ind w:left="0"/>
              <w:rPr>
                <w:sz w:val="16"/>
              </w:rPr>
            </w:pPr>
          </w:p>
        </w:tc>
        <w:tc>
          <w:tcPr>
            <w:tcW w:w="1801" w:type="dxa"/>
            <w:tcBorders>
              <w:top w:val="nil"/>
              <w:bottom w:val="nil"/>
            </w:tcBorders>
          </w:tcPr>
          <w:p w14:paraId="3549E684" w14:textId="77777777" w:rsidR="00FD3E5C" w:rsidRDefault="00F40116">
            <w:pPr>
              <w:pStyle w:val="TableParagraph"/>
              <w:spacing w:line="208" w:lineRule="exact"/>
              <w:ind w:left="10"/>
              <w:rPr>
                <w:sz w:val="20"/>
              </w:rPr>
            </w:pPr>
            <w:r>
              <w:rPr>
                <w:sz w:val="20"/>
              </w:rPr>
              <w:t>нормах,</w:t>
            </w:r>
            <w:r>
              <w:rPr>
                <w:spacing w:val="-6"/>
                <w:sz w:val="20"/>
              </w:rPr>
              <w:t xml:space="preserve"> </w:t>
            </w:r>
            <w:r>
              <w:rPr>
                <w:spacing w:val="-2"/>
                <w:sz w:val="20"/>
              </w:rPr>
              <w:t>устройстве</w:t>
            </w:r>
          </w:p>
        </w:tc>
        <w:tc>
          <w:tcPr>
            <w:tcW w:w="1571" w:type="dxa"/>
            <w:tcBorders>
              <w:top w:val="nil"/>
              <w:bottom w:val="nil"/>
            </w:tcBorders>
          </w:tcPr>
          <w:p w14:paraId="6F1D35A2" w14:textId="77777777" w:rsidR="00FD3E5C" w:rsidRDefault="00F40116">
            <w:pPr>
              <w:pStyle w:val="TableParagraph"/>
              <w:spacing w:line="208" w:lineRule="exact"/>
              <w:ind w:left="5"/>
              <w:rPr>
                <w:sz w:val="20"/>
              </w:rPr>
            </w:pPr>
            <w:r>
              <w:rPr>
                <w:spacing w:val="-2"/>
                <w:sz w:val="20"/>
              </w:rPr>
              <w:t>носителем</w:t>
            </w:r>
          </w:p>
        </w:tc>
        <w:tc>
          <w:tcPr>
            <w:tcW w:w="966" w:type="dxa"/>
            <w:tcBorders>
              <w:top w:val="nil"/>
              <w:bottom w:val="nil"/>
            </w:tcBorders>
          </w:tcPr>
          <w:p w14:paraId="4E9F8654" w14:textId="77777777" w:rsidR="00FD3E5C" w:rsidRDefault="00FD3E5C">
            <w:pPr>
              <w:pStyle w:val="TableParagraph"/>
              <w:ind w:left="0"/>
              <w:rPr>
                <w:sz w:val="16"/>
              </w:rPr>
            </w:pPr>
          </w:p>
        </w:tc>
      </w:tr>
      <w:tr w:rsidR="00FD3E5C" w14:paraId="1051EB8A" w14:textId="77777777">
        <w:trPr>
          <w:trHeight w:val="230"/>
        </w:trPr>
        <w:tc>
          <w:tcPr>
            <w:tcW w:w="600" w:type="dxa"/>
            <w:tcBorders>
              <w:top w:val="nil"/>
              <w:bottom w:val="nil"/>
            </w:tcBorders>
          </w:tcPr>
          <w:p w14:paraId="38A73262" w14:textId="77777777" w:rsidR="00FD3E5C" w:rsidRDefault="00FD3E5C">
            <w:pPr>
              <w:pStyle w:val="TableParagraph"/>
              <w:ind w:left="0"/>
              <w:rPr>
                <w:sz w:val="16"/>
              </w:rPr>
            </w:pPr>
          </w:p>
        </w:tc>
        <w:tc>
          <w:tcPr>
            <w:tcW w:w="960" w:type="dxa"/>
            <w:tcBorders>
              <w:top w:val="nil"/>
              <w:bottom w:val="nil"/>
            </w:tcBorders>
          </w:tcPr>
          <w:p w14:paraId="01449F37" w14:textId="77777777" w:rsidR="00FD3E5C" w:rsidRDefault="00FD3E5C">
            <w:pPr>
              <w:pStyle w:val="TableParagraph"/>
              <w:ind w:left="0"/>
              <w:rPr>
                <w:sz w:val="16"/>
              </w:rPr>
            </w:pPr>
          </w:p>
        </w:tc>
        <w:tc>
          <w:tcPr>
            <w:tcW w:w="1801" w:type="dxa"/>
            <w:tcBorders>
              <w:top w:val="nil"/>
              <w:bottom w:val="nil"/>
            </w:tcBorders>
          </w:tcPr>
          <w:p w14:paraId="409CAAA4" w14:textId="77777777" w:rsidR="00FD3E5C" w:rsidRDefault="00F40116">
            <w:pPr>
              <w:pStyle w:val="TableParagraph"/>
              <w:spacing w:line="210" w:lineRule="exact"/>
              <w:ind w:left="10"/>
              <w:rPr>
                <w:sz w:val="20"/>
              </w:rPr>
            </w:pPr>
            <w:r>
              <w:rPr>
                <w:sz w:val="20"/>
              </w:rPr>
              <w:t>общества,</w:t>
            </w:r>
            <w:r>
              <w:rPr>
                <w:spacing w:val="-7"/>
                <w:sz w:val="20"/>
              </w:rPr>
              <w:t xml:space="preserve"> </w:t>
            </w:r>
            <w:r>
              <w:rPr>
                <w:spacing w:val="-10"/>
                <w:sz w:val="20"/>
              </w:rPr>
              <w:t>о</w:t>
            </w:r>
          </w:p>
        </w:tc>
        <w:tc>
          <w:tcPr>
            <w:tcW w:w="1571" w:type="dxa"/>
            <w:tcBorders>
              <w:top w:val="nil"/>
              <w:bottom w:val="nil"/>
            </w:tcBorders>
          </w:tcPr>
          <w:p w14:paraId="554B2F1E" w14:textId="77777777" w:rsidR="00FD3E5C" w:rsidRDefault="00F40116">
            <w:pPr>
              <w:pStyle w:val="TableParagraph"/>
              <w:spacing w:line="210" w:lineRule="exact"/>
              <w:ind w:left="5"/>
              <w:rPr>
                <w:sz w:val="20"/>
              </w:rPr>
            </w:pPr>
            <w:r>
              <w:rPr>
                <w:spacing w:val="-2"/>
                <w:sz w:val="20"/>
              </w:rPr>
              <w:t>положительного</w:t>
            </w:r>
          </w:p>
        </w:tc>
        <w:tc>
          <w:tcPr>
            <w:tcW w:w="966" w:type="dxa"/>
            <w:tcBorders>
              <w:top w:val="nil"/>
              <w:bottom w:val="nil"/>
            </w:tcBorders>
          </w:tcPr>
          <w:p w14:paraId="405B7986" w14:textId="77777777" w:rsidR="00FD3E5C" w:rsidRDefault="00FD3E5C">
            <w:pPr>
              <w:pStyle w:val="TableParagraph"/>
              <w:ind w:left="0"/>
              <w:rPr>
                <w:sz w:val="16"/>
              </w:rPr>
            </w:pPr>
          </w:p>
        </w:tc>
      </w:tr>
      <w:tr w:rsidR="00FD3E5C" w14:paraId="6E73A0C2" w14:textId="77777777">
        <w:trPr>
          <w:trHeight w:val="230"/>
        </w:trPr>
        <w:tc>
          <w:tcPr>
            <w:tcW w:w="600" w:type="dxa"/>
            <w:tcBorders>
              <w:top w:val="nil"/>
              <w:bottom w:val="nil"/>
            </w:tcBorders>
          </w:tcPr>
          <w:p w14:paraId="31C5C927" w14:textId="77777777" w:rsidR="00FD3E5C" w:rsidRDefault="00FD3E5C">
            <w:pPr>
              <w:pStyle w:val="TableParagraph"/>
              <w:ind w:left="0"/>
              <w:rPr>
                <w:sz w:val="16"/>
              </w:rPr>
            </w:pPr>
          </w:p>
        </w:tc>
        <w:tc>
          <w:tcPr>
            <w:tcW w:w="960" w:type="dxa"/>
            <w:tcBorders>
              <w:top w:val="nil"/>
              <w:bottom w:val="nil"/>
            </w:tcBorders>
          </w:tcPr>
          <w:p w14:paraId="0BC2A39B" w14:textId="77777777" w:rsidR="00FD3E5C" w:rsidRDefault="00FD3E5C">
            <w:pPr>
              <w:pStyle w:val="TableParagraph"/>
              <w:ind w:left="0"/>
              <w:rPr>
                <w:sz w:val="16"/>
              </w:rPr>
            </w:pPr>
          </w:p>
        </w:tc>
        <w:tc>
          <w:tcPr>
            <w:tcW w:w="1801" w:type="dxa"/>
            <w:tcBorders>
              <w:top w:val="nil"/>
              <w:bottom w:val="nil"/>
            </w:tcBorders>
          </w:tcPr>
          <w:p w14:paraId="450B1AE5" w14:textId="77777777" w:rsidR="00FD3E5C" w:rsidRDefault="00F40116">
            <w:pPr>
              <w:pStyle w:val="TableParagraph"/>
              <w:spacing w:line="210" w:lineRule="exact"/>
              <w:ind w:left="10"/>
              <w:rPr>
                <w:sz w:val="20"/>
              </w:rPr>
            </w:pPr>
            <w:r>
              <w:rPr>
                <w:spacing w:val="-2"/>
                <w:sz w:val="20"/>
              </w:rPr>
              <w:t>социально</w:t>
            </w:r>
          </w:p>
        </w:tc>
        <w:tc>
          <w:tcPr>
            <w:tcW w:w="1571" w:type="dxa"/>
            <w:tcBorders>
              <w:top w:val="nil"/>
              <w:bottom w:val="nil"/>
            </w:tcBorders>
          </w:tcPr>
          <w:p w14:paraId="561395C3" w14:textId="77777777" w:rsidR="00FD3E5C" w:rsidRDefault="00F40116">
            <w:pPr>
              <w:pStyle w:val="TableParagraph"/>
              <w:spacing w:line="210" w:lineRule="exact"/>
              <w:ind w:left="5"/>
              <w:rPr>
                <w:sz w:val="20"/>
              </w:rPr>
            </w:pPr>
            <w:r>
              <w:rPr>
                <w:spacing w:val="-2"/>
                <w:sz w:val="20"/>
              </w:rPr>
              <w:t>социального</w:t>
            </w:r>
          </w:p>
        </w:tc>
        <w:tc>
          <w:tcPr>
            <w:tcW w:w="966" w:type="dxa"/>
            <w:tcBorders>
              <w:top w:val="nil"/>
              <w:bottom w:val="nil"/>
            </w:tcBorders>
          </w:tcPr>
          <w:p w14:paraId="48653A1F" w14:textId="77777777" w:rsidR="00FD3E5C" w:rsidRDefault="00FD3E5C">
            <w:pPr>
              <w:pStyle w:val="TableParagraph"/>
              <w:ind w:left="0"/>
              <w:rPr>
                <w:sz w:val="16"/>
              </w:rPr>
            </w:pPr>
          </w:p>
        </w:tc>
      </w:tr>
      <w:tr w:rsidR="00FD3E5C" w14:paraId="78150B6F" w14:textId="77777777">
        <w:trPr>
          <w:trHeight w:val="230"/>
        </w:trPr>
        <w:tc>
          <w:tcPr>
            <w:tcW w:w="600" w:type="dxa"/>
            <w:tcBorders>
              <w:top w:val="nil"/>
              <w:bottom w:val="nil"/>
            </w:tcBorders>
          </w:tcPr>
          <w:p w14:paraId="64EB2916" w14:textId="77777777" w:rsidR="00FD3E5C" w:rsidRDefault="00FD3E5C">
            <w:pPr>
              <w:pStyle w:val="TableParagraph"/>
              <w:ind w:left="0"/>
              <w:rPr>
                <w:sz w:val="16"/>
              </w:rPr>
            </w:pPr>
          </w:p>
        </w:tc>
        <w:tc>
          <w:tcPr>
            <w:tcW w:w="960" w:type="dxa"/>
            <w:tcBorders>
              <w:top w:val="nil"/>
              <w:bottom w:val="nil"/>
            </w:tcBorders>
          </w:tcPr>
          <w:p w14:paraId="2C941F83" w14:textId="77777777" w:rsidR="00FD3E5C" w:rsidRDefault="00FD3E5C">
            <w:pPr>
              <w:pStyle w:val="TableParagraph"/>
              <w:ind w:left="0"/>
              <w:rPr>
                <w:sz w:val="16"/>
              </w:rPr>
            </w:pPr>
          </w:p>
        </w:tc>
        <w:tc>
          <w:tcPr>
            <w:tcW w:w="1801" w:type="dxa"/>
            <w:tcBorders>
              <w:top w:val="nil"/>
              <w:bottom w:val="nil"/>
            </w:tcBorders>
          </w:tcPr>
          <w:p w14:paraId="4989BB5B" w14:textId="77777777" w:rsidR="00FD3E5C" w:rsidRDefault="00F40116">
            <w:pPr>
              <w:pStyle w:val="TableParagraph"/>
              <w:spacing w:line="210" w:lineRule="exact"/>
              <w:ind w:left="10"/>
              <w:rPr>
                <w:sz w:val="20"/>
              </w:rPr>
            </w:pPr>
            <w:r>
              <w:rPr>
                <w:sz w:val="20"/>
              </w:rPr>
              <w:t>одобряемых</w:t>
            </w:r>
            <w:r>
              <w:rPr>
                <w:spacing w:val="-8"/>
                <w:sz w:val="20"/>
              </w:rPr>
              <w:t xml:space="preserve"> </w:t>
            </w:r>
            <w:r>
              <w:rPr>
                <w:spacing w:val="-10"/>
                <w:sz w:val="20"/>
              </w:rPr>
              <w:t>и</w:t>
            </w:r>
          </w:p>
        </w:tc>
        <w:tc>
          <w:tcPr>
            <w:tcW w:w="1571" w:type="dxa"/>
            <w:tcBorders>
              <w:top w:val="nil"/>
              <w:bottom w:val="nil"/>
            </w:tcBorders>
          </w:tcPr>
          <w:p w14:paraId="43E578EF" w14:textId="77777777" w:rsidR="00FD3E5C" w:rsidRDefault="00F40116">
            <w:pPr>
              <w:pStyle w:val="TableParagraph"/>
              <w:spacing w:line="210" w:lineRule="exact"/>
              <w:ind w:left="5"/>
              <w:rPr>
                <w:sz w:val="20"/>
              </w:rPr>
            </w:pPr>
            <w:r>
              <w:rPr>
                <w:sz w:val="20"/>
              </w:rPr>
              <w:t>знания</w:t>
            </w:r>
            <w:r>
              <w:rPr>
                <w:spacing w:val="-6"/>
                <w:sz w:val="20"/>
              </w:rPr>
              <w:t xml:space="preserve"> </w:t>
            </w:r>
            <w:r>
              <w:rPr>
                <w:spacing w:val="-10"/>
                <w:sz w:val="20"/>
              </w:rPr>
              <w:t>и</w:t>
            </w:r>
          </w:p>
        </w:tc>
        <w:tc>
          <w:tcPr>
            <w:tcW w:w="966" w:type="dxa"/>
            <w:tcBorders>
              <w:top w:val="nil"/>
              <w:bottom w:val="nil"/>
            </w:tcBorders>
          </w:tcPr>
          <w:p w14:paraId="555D51B9" w14:textId="77777777" w:rsidR="00FD3E5C" w:rsidRDefault="00FD3E5C">
            <w:pPr>
              <w:pStyle w:val="TableParagraph"/>
              <w:ind w:left="0"/>
              <w:rPr>
                <w:sz w:val="16"/>
              </w:rPr>
            </w:pPr>
          </w:p>
        </w:tc>
      </w:tr>
      <w:tr w:rsidR="00FD3E5C" w14:paraId="2DB98FA2" w14:textId="77777777">
        <w:trPr>
          <w:trHeight w:val="230"/>
        </w:trPr>
        <w:tc>
          <w:tcPr>
            <w:tcW w:w="600" w:type="dxa"/>
            <w:tcBorders>
              <w:top w:val="nil"/>
              <w:bottom w:val="nil"/>
            </w:tcBorders>
          </w:tcPr>
          <w:p w14:paraId="5A648A5F" w14:textId="77777777" w:rsidR="00FD3E5C" w:rsidRDefault="00FD3E5C">
            <w:pPr>
              <w:pStyle w:val="TableParagraph"/>
              <w:ind w:left="0"/>
              <w:rPr>
                <w:sz w:val="16"/>
              </w:rPr>
            </w:pPr>
          </w:p>
        </w:tc>
        <w:tc>
          <w:tcPr>
            <w:tcW w:w="960" w:type="dxa"/>
            <w:tcBorders>
              <w:top w:val="nil"/>
              <w:bottom w:val="nil"/>
            </w:tcBorders>
          </w:tcPr>
          <w:p w14:paraId="5E1D51D3" w14:textId="77777777" w:rsidR="00FD3E5C" w:rsidRDefault="00FD3E5C">
            <w:pPr>
              <w:pStyle w:val="TableParagraph"/>
              <w:ind w:left="0"/>
              <w:rPr>
                <w:sz w:val="16"/>
              </w:rPr>
            </w:pPr>
          </w:p>
        </w:tc>
        <w:tc>
          <w:tcPr>
            <w:tcW w:w="1801" w:type="dxa"/>
            <w:tcBorders>
              <w:top w:val="nil"/>
              <w:bottom w:val="nil"/>
            </w:tcBorders>
          </w:tcPr>
          <w:p w14:paraId="25D8FA66" w14:textId="77777777" w:rsidR="00FD3E5C" w:rsidRDefault="00F40116">
            <w:pPr>
              <w:pStyle w:val="TableParagraph"/>
              <w:spacing w:line="210" w:lineRule="exact"/>
              <w:ind w:left="10"/>
              <w:rPr>
                <w:sz w:val="20"/>
              </w:rPr>
            </w:pPr>
            <w:r>
              <w:rPr>
                <w:spacing w:val="-2"/>
                <w:sz w:val="20"/>
              </w:rPr>
              <w:t>неодобряемых</w:t>
            </w:r>
          </w:p>
        </w:tc>
        <w:tc>
          <w:tcPr>
            <w:tcW w:w="1571" w:type="dxa"/>
            <w:tcBorders>
              <w:top w:val="nil"/>
              <w:bottom w:val="nil"/>
            </w:tcBorders>
          </w:tcPr>
          <w:p w14:paraId="100AE05E" w14:textId="77777777" w:rsidR="00FD3E5C" w:rsidRDefault="00F40116">
            <w:pPr>
              <w:pStyle w:val="TableParagraph"/>
              <w:spacing w:line="210" w:lineRule="exact"/>
              <w:ind w:left="5"/>
              <w:rPr>
                <w:sz w:val="20"/>
              </w:rPr>
            </w:pPr>
            <w:r>
              <w:rPr>
                <w:spacing w:val="-2"/>
                <w:sz w:val="20"/>
              </w:rPr>
              <w:t>повседневного</w:t>
            </w:r>
          </w:p>
        </w:tc>
        <w:tc>
          <w:tcPr>
            <w:tcW w:w="966" w:type="dxa"/>
            <w:tcBorders>
              <w:top w:val="nil"/>
              <w:bottom w:val="nil"/>
            </w:tcBorders>
          </w:tcPr>
          <w:p w14:paraId="0C4E2A4D" w14:textId="77777777" w:rsidR="00FD3E5C" w:rsidRDefault="00FD3E5C">
            <w:pPr>
              <w:pStyle w:val="TableParagraph"/>
              <w:ind w:left="0"/>
              <w:rPr>
                <w:sz w:val="16"/>
              </w:rPr>
            </w:pPr>
          </w:p>
        </w:tc>
      </w:tr>
      <w:tr w:rsidR="00FD3E5C" w14:paraId="0EBF0BD8" w14:textId="77777777">
        <w:trPr>
          <w:trHeight w:val="230"/>
        </w:trPr>
        <w:tc>
          <w:tcPr>
            <w:tcW w:w="600" w:type="dxa"/>
            <w:tcBorders>
              <w:top w:val="nil"/>
              <w:bottom w:val="nil"/>
            </w:tcBorders>
          </w:tcPr>
          <w:p w14:paraId="42C81484" w14:textId="77777777" w:rsidR="00FD3E5C" w:rsidRDefault="00FD3E5C">
            <w:pPr>
              <w:pStyle w:val="TableParagraph"/>
              <w:ind w:left="0"/>
              <w:rPr>
                <w:sz w:val="16"/>
              </w:rPr>
            </w:pPr>
          </w:p>
        </w:tc>
        <w:tc>
          <w:tcPr>
            <w:tcW w:w="960" w:type="dxa"/>
            <w:tcBorders>
              <w:top w:val="nil"/>
              <w:bottom w:val="nil"/>
            </w:tcBorders>
          </w:tcPr>
          <w:p w14:paraId="10C7DD8E" w14:textId="77777777" w:rsidR="00FD3E5C" w:rsidRDefault="00FD3E5C">
            <w:pPr>
              <w:pStyle w:val="TableParagraph"/>
              <w:ind w:left="0"/>
              <w:rPr>
                <w:sz w:val="16"/>
              </w:rPr>
            </w:pPr>
          </w:p>
        </w:tc>
        <w:tc>
          <w:tcPr>
            <w:tcW w:w="1801" w:type="dxa"/>
            <w:tcBorders>
              <w:top w:val="nil"/>
              <w:bottom w:val="nil"/>
            </w:tcBorders>
          </w:tcPr>
          <w:p w14:paraId="5E8B3CA4" w14:textId="77777777" w:rsidR="00FD3E5C" w:rsidRDefault="00F40116">
            <w:pPr>
              <w:pStyle w:val="TableParagraph"/>
              <w:spacing w:line="211" w:lineRule="exact"/>
              <w:ind w:left="10"/>
              <w:rPr>
                <w:sz w:val="20"/>
              </w:rPr>
            </w:pPr>
            <w:r>
              <w:rPr>
                <w:sz w:val="20"/>
              </w:rPr>
              <w:t>формах</w:t>
            </w:r>
            <w:r>
              <w:rPr>
                <w:spacing w:val="-14"/>
                <w:sz w:val="20"/>
              </w:rPr>
              <w:t xml:space="preserve"> </w:t>
            </w:r>
            <w:r>
              <w:rPr>
                <w:sz w:val="20"/>
              </w:rPr>
              <w:t>поведения</w:t>
            </w:r>
            <w:r>
              <w:rPr>
                <w:spacing w:val="-11"/>
                <w:sz w:val="20"/>
              </w:rPr>
              <w:t xml:space="preserve"> </w:t>
            </w:r>
            <w:r>
              <w:rPr>
                <w:spacing w:val="-10"/>
                <w:sz w:val="20"/>
              </w:rPr>
              <w:t>в</w:t>
            </w:r>
          </w:p>
        </w:tc>
        <w:tc>
          <w:tcPr>
            <w:tcW w:w="1571" w:type="dxa"/>
            <w:tcBorders>
              <w:top w:val="nil"/>
              <w:bottom w:val="nil"/>
            </w:tcBorders>
          </w:tcPr>
          <w:p w14:paraId="1EA2584A" w14:textId="77777777" w:rsidR="00FD3E5C" w:rsidRDefault="00F40116">
            <w:pPr>
              <w:pStyle w:val="TableParagraph"/>
              <w:spacing w:line="211" w:lineRule="exact"/>
              <w:ind w:left="5"/>
              <w:rPr>
                <w:sz w:val="20"/>
              </w:rPr>
            </w:pPr>
            <w:r>
              <w:rPr>
                <w:sz w:val="20"/>
              </w:rPr>
              <w:t>опыта</w:t>
            </w:r>
            <w:r>
              <w:rPr>
                <w:spacing w:val="-7"/>
                <w:sz w:val="20"/>
              </w:rPr>
              <w:t xml:space="preserve"> </w:t>
            </w:r>
            <w:r>
              <w:rPr>
                <w:spacing w:val="-10"/>
                <w:sz w:val="20"/>
              </w:rPr>
              <w:t>-</w:t>
            </w:r>
          </w:p>
        </w:tc>
        <w:tc>
          <w:tcPr>
            <w:tcW w:w="966" w:type="dxa"/>
            <w:tcBorders>
              <w:top w:val="nil"/>
              <w:bottom w:val="nil"/>
            </w:tcBorders>
          </w:tcPr>
          <w:p w14:paraId="5521DA42" w14:textId="77777777" w:rsidR="00FD3E5C" w:rsidRDefault="00FD3E5C">
            <w:pPr>
              <w:pStyle w:val="TableParagraph"/>
              <w:ind w:left="0"/>
              <w:rPr>
                <w:sz w:val="16"/>
              </w:rPr>
            </w:pPr>
          </w:p>
        </w:tc>
      </w:tr>
      <w:tr w:rsidR="00FD3E5C" w14:paraId="0FC4D135" w14:textId="77777777">
        <w:trPr>
          <w:trHeight w:val="233"/>
        </w:trPr>
        <w:tc>
          <w:tcPr>
            <w:tcW w:w="600" w:type="dxa"/>
            <w:tcBorders>
              <w:top w:val="nil"/>
              <w:bottom w:val="nil"/>
            </w:tcBorders>
          </w:tcPr>
          <w:p w14:paraId="5236063B" w14:textId="77777777" w:rsidR="00FD3E5C" w:rsidRDefault="00FD3E5C">
            <w:pPr>
              <w:pStyle w:val="TableParagraph"/>
              <w:ind w:left="0"/>
              <w:rPr>
                <w:sz w:val="16"/>
              </w:rPr>
            </w:pPr>
          </w:p>
        </w:tc>
        <w:tc>
          <w:tcPr>
            <w:tcW w:w="960" w:type="dxa"/>
            <w:tcBorders>
              <w:top w:val="nil"/>
              <w:bottom w:val="nil"/>
            </w:tcBorders>
          </w:tcPr>
          <w:p w14:paraId="7D99D813" w14:textId="77777777" w:rsidR="00FD3E5C" w:rsidRDefault="00FD3E5C">
            <w:pPr>
              <w:pStyle w:val="TableParagraph"/>
              <w:ind w:left="0"/>
              <w:rPr>
                <w:sz w:val="16"/>
              </w:rPr>
            </w:pPr>
          </w:p>
        </w:tc>
        <w:tc>
          <w:tcPr>
            <w:tcW w:w="1801" w:type="dxa"/>
            <w:tcBorders>
              <w:top w:val="nil"/>
              <w:bottom w:val="nil"/>
            </w:tcBorders>
          </w:tcPr>
          <w:p w14:paraId="12035E85" w14:textId="77777777" w:rsidR="00FD3E5C" w:rsidRDefault="00F40116">
            <w:pPr>
              <w:pStyle w:val="TableParagraph"/>
              <w:spacing w:line="213" w:lineRule="exact"/>
              <w:ind w:left="10"/>
              <w:rPr>
                <w:sz w:val="20"/>
              </w:rPr>
            </w:pPr>
            <w:r>
              <w:rPr>
                <w:sz w:val="20"/>
              </w:rPr>
              <w:t>обществе</w:t>
            </w:r>
            <w:r>
              <w:rPr>
                <w:spacing w:val="-7"/>
                <w:sz w:val="20"/>
              </w:rPr>
              <w:t xml:space="preserve"> </w:t>
            </w:r>
            <w:r>
              <w:rPr>
                <w:sz w:val="20"/>
              </w:rPr>
              <w:t>и</w:t>
            </w:r>
            <w:r>
              <w:rPr>
                <w:spacing w:val="-6"/>
                <w:sz w:val="20"/>
              </w:rPr>
              <w:t xml:space="preserve"> </w:t>
            </w:r>
            <w:r>
              <w:rPr>
                <w:spacing w:val="-2"/>
                <w:sz w:val="20"/>
              </w:rPr>
              <w:t>т.д.);</w:t>
            </w:r>
          </w:p>
        </w:tc>
        <w:tc>
          <w:tcPr>
            <w:tcW w:w="1571" w:type="dxa"/>
            <w:tcBorders>
              <w:top w:val="nil"/>
              <w:bottom w:val="nil"/>
            </w:tcBorders>
          </w:tcPr>
          <w:p w14:paraId="264DD37C" w14:textId="77777777" w:rsidR="00FD3E5C" w:rsidRDefault="00F40116">
            <w:pPr>
              <w:pStyle w:val="TableParagraph"/>
              <w:spacing w:line="213" w:lineRule="exact"/>
              <w:ind w:left="5"/>
              <w:rPr>
                <w:b/>
                <w:sz w:val="20"/>
              </w:rPr>
            </w:pPr>
            <w:r>
              <w:rPr>
                <w:b/>
                <w:spacing w:val="-2"/>
                <w:sz w:val="20"/>
              </w:rPr>
              <w:t>«педагог</w:t>
            </w:r>
          </w:p>
        </w:tc>
        <w:tc>
          <w:tcPr>
            <w:tcW w:w="966" w:type="dxa"/>
            <w:tcBorders>
              <w:top w:val="nil"/>
              <w:bottom w:val="nil"/>
            </w:tcBorders>
          </w:tcPr>
          <w:p w14:paraId="12B6F43F" w14:textId="77777777" w:rsidR="00FD3E5C" w:rsidRDefault="00FD3E5C">
            <w:pPr>
              <w:pStyle w:val="TableParagraph"/>
              <w:ind w:left="0"/>
              <w:rPr>
                <w:sz w:val="16"/>
              </w:rPr>
            </w:pPr>
          </w:p>
        </w:tc>
      </w:tr>
      <w:tr w:rsidR="00FD3E5C" w14:paraId="08B7BB8F" w14:textId="77777777">
        <w:trPr>
          <w:trHeight w:val="502"/>
        </w:trPr>
        <w:tc>
          <w:tcPr>
            <w:tcW w:w="600" w:type="dxa"/>
            <w:tcBorders>
              <w:top w:val="nil"/>
            </w:tcBorders>
          </w:tcPr>
          <w:p w14:paraId="0C9A9A33" w14:textId="77777777" w:rsidR="00FD3E5C" w:rsidRDefault="00FD3E5C">
            <w:pPr>
              <w:pStyle w:val="TableParagraph"/>
              <w:ind w:left="0"/>
              <w:rPr>
                <w:sz w:val="20"/>
              </w:rPr>
            </w:pPr>
          </w:p>
        </w:tc>
        <w:tc>
          <w:tcPr>
            <w:tcW w:w="960" w:type="dxa"/>
            <w:tcBorders>
              <w:top w:val="nil"/>
            </w:tcBorders>
          </w:tcPr>
          <w:p w14:paraId="221A55FE" w14:textId="77777777" w:rsidR="00FD3E5C" w:rsidRDefault="00FD3E5C">
            <w:pPr>
              <w:pStyle w:val="TableParagraph"/>
              <w:ind w:left="0"/>
              <w:rPr>
                <w:sz w:val="20"/>
              </w:rPr>
            </w:pPr>
          </w:p>
        </w:tc>
        <w:tc>
          <w:tcPr>
            <w:tcW w:w="1801" w:type="dxa"/>
            <w:tcBorders>
              <w:top w:val="nil"/>
            </w:tcBorders>
          </w:tcPr>
          <w:p w14:paraId="6761C557" w14:textId="77777777" w:rsidR="00FD3E5C" w:rsidRDefault="00F40116">
            <w:pPr>
              <w:pStyle w:val="TableParagraph"/>
              <w:spacing w:line="235" w:lineRule="auto"/>
              <w:ind w:left="10"/>
              <w:rPr>
                <w:sz w:val="20"/>
              </w:rPr>
            </w:pPr>
            <w:r>
              <w:rPr>
                <w:spacing w:val="-2"/>
                <w:sz w:val="20"/>
              </w:rPr>
              <w:t>понимание социальной</w:t>
            </w:r>
          </w:p>
        </w:tc>
        <w:tc>
          <w:tcPr>
            <w:tcW w:w="1571" w:type="dxa"/>
            <w:tcBorders>
              <w:top w:val="nil"/>
            </w:tcBorders>
          </w:tcPr>
          <w:p w14:paraId="2CDC932B" w14:textId="77777777" w:rsidR="00FD3E5C" w:rsidRDefault="00F40116">
            <w:pPr>
              <w:pStyle w:val="TableParagraph"/>
              <w:spacing w:line="223" w:lineRule="exact"/>
              <w:ind w:left="5"/>
              <w:rPr>
                <w:b/>
                <w:sz w:val="20"/>
              </w:rPr>
            </w:pPr>
            <w:r>
              <w:rPr>
                <w:b/>
                <w:sz w:val="20"/>
              </w:rPr>
              <w:t>-</w:t>
            </w:r>
            <w:r>
              <w:rPr>
                <w:b/>
                <w:spacing w:val="-2"/>
                <w:sz w:val="20"/>
              </w:rPr>
              <w:t>ученик»</w:t>
            </w:r>
          </w:p>
        </w:tc>
        <w:tc>
          <w:tcPr>
            <w:tcW w:w="966" w:type="dxa"/>
            <w:tcBorders>
              <w:top w:val="nil"/>
            </w:tcBorders>
          </w:tcPr>
          <w:p w14:paraId="25069610" w14:textId="77777777" w:rsidR="00FD3E5C" w:rsidRDefault="00FD3E5C">
            <w:pPr>
              <w:pStyle w:val="TableParagraph"/>
              <w:ind w:left="0"/>
              <w:rPr>
                <w:sz w:val="20"/>
              </w:rPr>
            </w:pPr>
          </w:p>
        </w:tc>
      </w:tr>
    </w:tbl>
    <w:p w14:paraId="0BA304F7" w14:textId="77777777" w:rsidR="00FD3E5C" w:rsidRDefault="00FD3E5C">
      <w:pPr>
        <w:rPr>
          <w:sz w:val="20"/>
        </w:rPr>
        <w:sectPr w:rsidR="00FD3E5C">
          <w:footerReference w:type="default" r:id="rId17"/>
          <w:pgSz w:w="7830" w:h="12020"/>
          <w:pgMar w:top="640" w:right="680" w:bottom="860" w:left="680" w:header="0" w:footer="667" w:gutter="0"/>
          <w:pgNumType w:start="446"/>
          <w:cols w:space="720"/>
        </w:sect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960"/>
        <w:gridCol w:w="1801"/>
        <w:gridCol w:w="1571"/>
        <w:gridCol w:w="966"/>
      </w:tblGrid>
      <w:tr w:rsidR="00FD3E5C" w14:paraId="2ED3B9E9" w14:textId="77777777">
        <w:trPr>
          <w:trHeight w:val="4417"/>
        </w:trPr>
        <w:tc>
          <w:tcPr>
            <w:tcW w:w="600" w:type="dxa"/>
          </w:tcPr>
          <w:p w14:paraId="08022B0F" w14:textId="77777777" w:rsidR="00FD3E5C" w:rsidRDefault="00F40116">
            <w:pPr>
              <w:pStyle w:val="TableParagraph"/>
              <w:ind w:left="4"/>
              <w:rPr>
                <w:b/>
                <w:sz w:val="20"/>
              </w:rPr>
            </w:pPr>
            <w:r>
              <w:rPr>
                <w:b/>
                <w:sz w:val="20"/>
              </w:rPr>
              <w:t>2-</w:t>
            </w:r>
            <w:r>
              <w:rPr>
                <w:b/>
                <w:spacing w:val="-10"/>
                <w:sz w:val="20"/>
              </w:rPr>
              <w:t>3</w:t>
            </w:r>
          </w:p>
        </w:tc>
        <w:tc>
          <w:tcPr>
            <w:tcW w:w="960" w:type="dxa"/>
          </w:tcPr>
          <w:p w14:paraId="563AA22F" w14:textId="77777777" w:rsidR="00FD3E5C" w:rsidRDefault="00F40116">
            <w:pPr>
              <w:pStyle w:val="TableParagraph"/>
              <w:spacing w:before="2" w:line="237" w:lineRule="auto"/>
              <w:ind w:left="9"/>
              <w:rPr>
                <w:b/>
                <w:sz w:val="20"/>
              </w:rPr>
            </w:pPr>
            <w:r>
              <w:rPr>
                <w:b/>
                <w:spacing w:val="-2"/>
                <w:sz w:val="20"/>
              </w:rPr>
              <w:t xml:space="preserve">Второй уровень результат </w:t>
            </w:r>
            <w:r>
              <w:rPr>
                <w:b/>
                <w:spacing w:val="-6"/>
                <w:sz w:val="20"/>
              </w:rPr>
              <w:t>ов</w:t>
            </w:r>
          </w:p>
        </w:tc>
        <w:tc>
          <w:tcPr>
            <w:tcW w:w="1801" w:type="dxa"/>
          </w:tcPr>
          <w:p w14:paraId="226CC6B5" w14:textId="77777777" w:rsidR="00FD3E5C" w:rsidRDefault="00F40116">
            <w:pPr>
              <w:pStyle w:val="TableParagraph"/>
              <w:spacing w:line="235" w:lineRule="auto"/>
              <w:ind w:left="10"/>
              <w:rPr>
                <w:sz w:val="20"/>
              </w:rPr>
            </w:pPr>
            <w:r>
              <w:rPr>
                <w:spacing w:val="-2"/>
                <w:sz w:val="20"/>
              </w:rPr>
              <w:t>Получение школьником</w:t>
            </w:r>
          </w:p>
          <w:p w14:paraId="420FDB3B" w14:textId="77777777" w:rsidR="00FD3E5C" w:rsidRDefault="00F40116">
            <w:pPr>
              <w:pStyle w:val="TableParagraph"/>
              <w:ind w:left="10" w:right="-15"/>
              <w:rPr>
                <w:sz w:val="20"/>
              </w:rPr>
            </w:pPr>
            <w:r>
              <w:rPr>
                <w:sz w:val="20"/>
              </w:rPr>
              <w:t xml:space="preserve">опыта переживания </w:t>
            </w:r>
            <w:r>
              <w:rPr>
                <w:spacing w:val="-2"/>
                <w:sz w:val="20"/>
              </w:rPr>
              <w:t xml:space="preserve">позитивного </w:t>
            </w:r>
            <w:r>
              <w:rPr>
                <w:sz w:val="20"/>
              </w:rPr>
              <w:t xml:space="preserve">отношения к базовым ценностям общества (человек, семья, Отечество, природа, мир, знания, труд, </w:t>
            </w:r>
            <w:r>
              <w:rPr>
                <w:spacing w:val="-2"/>
                <w:sz w:val="20"/>
              </w:rPr>
              <w:t xml:space="preserve">культура), ценностного </w:t>
            </w:r>
            <w:r>
              <w:rPr>
                <w:sz w:val="20"/>
              </w:rPr>
              <w:t xml:space="preserve">отношения к </w:t>
            </w:r>
            <w:r>
              <w:rPr>
                <w:spacing w:val="-2"/>
                <w:sz w:val="20"/>
              </w:rPr>
              <w:t xml:space="preserve">социальным </w:t>
            </w:r>
            <w:r>
              <w:rPr>
                <w:sz w:val="20"/>
              </w:rPr>
              <w:t>реальностям</w:t>
            </w:r>
            <w:r>
              <w:rPr>
                <w:spacing w:val="-13"/>
                <w:sz w:val="20"/>
              </w:rPr>
              <w:t xml:space="preserve"> </w:t>
            </w:r>
            <w:r>
              <w:rPr>
                <w:sz w:val="20"/>
              </w:rPr>
              <w:t>в</w:t>
            </w:r>
            <w:r>
              <w:rPr>
                <w:spacing w:val="-12"/>
                <w:sz w:val="20"/>
              </w:rPr>
              <w:t xml:space="preserve"> </w:t>
            </w:r>
            <w:r>
              <w:rPr>
                <w:sz w:val="20"/>
              </w:rPr>
              <w:t>целом</w:t>
            </w:r>
          </w:p>
        </w:tc>
        <w:tc>
          <w:tcPr>
            <w:tcW w:w="1571" w:type="dxa"/>
          </w:tcPr>
          <w:p w14:paraId="755A393A" w14:textId="77777777" w:rsidR="00FD3E5C" w:rsidRDefault="00F40116">
            <w:pPr>
              <w:pStyle w:val="TableParagraph"/>
              <w:ind w:left="5" w:right="-15"/>
              <w:rPr>
                <w:sz w:val="20"/>
              </w:rPr>
            </w:pPr>
            <w:r>
              <w:rPr>
                <w:sz w:val="20"/>
              </w:rPr>
              <w:t xml:space="preserve">Достигается во </w:t>
            </w:r>
            <w:r>
              <w:rPr>
                <w:spacing w:val="-2"/>
                <w:sz w:val="20"/>
              </w:rPr>
              <w:t xml:space="preserve">взаимодействии школьников </w:t>
            </w:r>
            <w:r>
              <w:rPr>
                <w:sz w:val="20"/>
              </w:rPr>
              <w:t xml:space="preserve">между собой на уровне класса, школы, т.е. в </w:t>
            </w:r>
            <w:r>
              <w:rPr>
                <w:spacing w:val="-2"/>
                <w:sz w:val="20"/>
              </w:rPr>
              <w:t xml:space="preserve">защищенной, дружественной </w:t>
            </w:r>
            <w:r>
              <w:rPr>
                <w:sz w:val="20"/>
              </w:rPr>
              <w:t>социальной</w:t>
            </w:r>
            <w:r>
              <w:rPr>
                <w:spacing w:val="-13"/>
                <w:sz w:val="20"/>
              </w:rPr>
              <w:t xml:space="preserve"> </w:t>
            </w:r>
            <w:r>
              <w:rPr>
                <w:sz w:val="20"/>
              </w:rPr>
              <w:t xml:space="preserve">среде, где он </w:t>
            </w:r>
            <w:r>
              <w:rPr>
                <w:spacing w:val="-2"/>
                <w:sz w:val="20"/>
              </w:rPr>
              <w:t xml:space="preserve">подтверждает практически приобретенные социальные </w:t>
            </w:r>
            <w:r>
              <w:rPr>
                <w:sz w:val="20"/>
              </w:rPr>
              <w:t xml:space="preserve">знания, начинает их ценить (или </w:t>
            </w:r>
            <w:r>
              <w:rPr>
                <w:spacing w:val="-2"/>
                <w:sz w:val="20"/>
              </w:rPr>
              <w:t>отвергать)-</w:t>
            </w:r>
          </w:p>
          <w:p w14:paraId="21525B43" w14:textId="77777777" w:rsidR="00FD3E5C" w:rsidRDefault="00F40116">
            <w:pPr>
              <w:pStyle w:val="TableParagraph"/>
              <w:ind w:left="5" w:right="611"/>
              <w:rPr>
                <w:b/>
                <w:sz w:val="20"/>
              </w:rPr>
            </w:pPr>
            <w:r>
              <w:rPr>
                <w:b/>
                <w:sz w:val="20"/>
              </w:rPr>
              <w:t>«педагог</w:t>
            </w:r>
            <w:r>
              <w:rPr>
                <w:b/>
                <w:spacing w:val="-13"/>
                <w:sz w:val="20"/>
              </w:rPr>
              <w:t xml:space="preserve"> </w:t>
            </w:r>
            <w:r>
              <w:rPr>
                <w:b/>
                <w:sz w:val="20"/>
              </w:rPr>
              <w:t xml:space="preserve">– </w:t>
            </w:r>
            <w:r>
              <w:rPr>
                <w:b/>
                <w:spacing w:val="-2"/>
                <w:sz w:val="20"/>
              </w:rPr>
              <w:t>ученик-</w:t>
            </w:r>
          </w:p>
        </w:tc>
        <w:tc>
          <w:tcPr>
            <w:tcW w:w="966" w:type="dxa"/>
          </w:tcPr>
          <w:p w14:paraId="6F83D01C" w14:textId="77777777" w:rsidR="00FD3E5C" w:rsidRDefault="00F40116">
            <w:pPr>
              <w:pStyle w:val="TableParagraph"/>
              <w:spacing w:line="237" w:lineRule="auto"/>
              <w:ind w:left="5" w:right="-15"/>
              <w:rPr>
                <w:sz w:val="20"/>
              </w:rPr>
            </w:pPr>
            <w:r>
              <w:rPr>
                <w:spacing w:val="-2"/>
                <w:sz w:val="20"/>
              </w:rPr>
              <w:t xml:space="preserve">Дебаты, тематичес </w:t>
            </w:r>
            <w:r>
              <w:rPr>
                <w:sz w:val="20"/>
              </w:rPr>
              <w:t>кий</w:t>
            </w:r>
            <w:r>
              <w:rPr>
                <w:spacing w:val="-13"/>
                <w:sz w:val="20"/>
              </w:rPr>
              <w:t xml:space="preserve"> </w:t>
            </w:r>
            <w:r>
              <w:rPr>
                <w:sz w:val="20"/>
              </w:rPr>
              <w:t>диспут</w:t>
            </w:r>
          </w:p>
        </w:tc>
      </w:tr>
      <w:tr w:rsidR="00FD3E5C" w14:paraId="15B6ED7E" w14:textId="77777777">
        <w:trPr>
          <w:trHeight w:val="2760"/>
        </w:trPr>
        <w:tc>
          <w:tcPr>
            <w:tcW w:w="600" w:type="dxa"/>
          </w:tcPr>
          <w:p w14:paraId="0B8FDD50" w14:textId="77777777" w:rsidR="00FD3E5C" w:rsidRDefault="00F40116">
            <w:pPr>
              <w:pStyle w:val="TableParagraph"/>
              <w:ind w:left="4"/>
              <w:rPr>
                <w:b/>
                <w:sz w:val="20"/>
              </w:rPr>
            </w:pPr>
            <w:r>
              <w:rPr>
                <w:b/>
                <w:sz w:val="20"/>
              </w:rPr>
              <w:t>4</w:t>
            </w:r>
          </w:p>
        </w:tc>
        <w:tc>
          <w:tcPr>
            <w:tcW w:w="960" w:type="dxa"/>
          </w:tcPr>
          <w:p w14:paraId="292A0C59" w14:textId="77777777" w:rsidR="00FD3E5C" w:rsidRDefault="00F40116">
            <w:pPr>
              <w:pStyle w:val="TableParagraph"/>
              <w:ind w:left="9"/>
              <w:rPr>
                <w:b/>
                <w:sz w:val="20"/>
              </w:rPr>
            </w:pPr>
            <w:r>
              <w:rPr>
                <w:b/>
                <w:spacing w:val="-2"/>
                <w:sz w:val="20"/>
              </w:rPr>
              <w:t xml:space="preserve">Третий уровень результат </w:t>
            </w:r>
            <w:r>
              <w:rPr>
                <w:b/>
                <w:spacing w:val="-6"/>
                <w:sz w:val="20"/>
              </w:rPr>
              <w:t>ов</w:t>
            </w:r>
          </w:p>
        </w:tc>
        <w:tc>
          <w:tcPr>
            <w:tcW w:w="1801" w:type="dxa"/>
          </w:tcPr>
          <w:p w14:paraId="4D287458" w14:textId="77777777" w:rsidR="00FD3E5C" w:rsidRDefault="00F40116">
            <w:pPr>
              <w:pStyle w:val="TableParagraph"/>
              <w:ind w:left="10" w:right="233"/>
              <w:rPr>
                <w:sz w:val="20"/>
              </w:rPr>
            </w:pPr>
            <w:r>
              <w:rPr>
                <w:spacing w:val="-2"/>
                <w:sz w:val="20"/>
              </w:rPr>
              <w:t>Получение школьником опыта самостоятельного общественного действия</w:t>
            </w:r>
          </w:p>
        </w:tc>
        <w:tc>
          <w:tcPr>
            <w:tcW w:w="1571" w:type="dxa"/>
          </w:tcPr>
          <w:p w14:paraId="24042EC9" w14:textId="77777777" w:rsidR="00FD3E5C" w:rsidRDefault="00F40116">
            <w:pPr>
              <w:pStyle w:val="TableParagraph"/>
              <w:ind w:left="5"/>
              <w:rPr>
                <w:sz w:val="20"/>
              </w:rPr>
            </w:pPr>
            <w:r>
              <w:rPr>
                <w:sz w:val="20"/>
              </w:rPr>
              <w:t xml:space="preserve">Достигается во </w:t>
            </w:r>
            <w:r>
              <w:rPr>
                <w:spacing w:val="-2"/>
                <w:sz w:val="20"/>
              </w:rPr>
              <w:t xml:space="preserve">взаимодействии </w:t>
            </w:r>
            <w:r>
              <w:rPr>
                <w:sz w:val="20"/>
              </w:rPr>
              <w:t xml:space="preserve">школьника с </w:t>
            </w:r>
            <w:r>
              <w:rPr>
                <w:spacing w:val="-2"/>
                <w:sz w:val="20"/>
              </w:rPr>
              <w:t xml:space="preserve">социальными </w:t>
            </w:r>
            <w:r>
              <w:rPr>
                <w:sz w:val="20"/>
              </w:rPr>
              <w:t xml:space="preserve">субъектами, в </w:t>
            </w:r>
            <w:r>
              <w:rPr>
                <w:spacing w:val="-2"/>
                <w:sz w:val="20"/>
              </w:rPr>
              <w:t xml:space="preserve">открытой общественной </w:t>
            </w:r>
            <w:r>
              <w:rPr>
                <w:sz w:val="20"/>
              </w:rPr>
              <w:t>среде –</w:t>
            </w:r>
          </w:p>
          <w:p w14:paraId="4F838E30" w14:textId="77777777" w:rsidR="00FD3E5C" w:rsidRDefault="00F40116">
            <w:pPr>
              <w:pStyle w:val="TableParagraph"/>
              <w:ind w:left="5" w:right="433"/>
              <w:rPr>
                <w:b/>
                <w:sz w:val="20"/>
              </w:rPr>
            </w:pPr>
            <w:r>
              <w:rPr>
                <w:b/>
                <w:sz w:val="20"/>
              </w:rPr>
              <w:t>«педагог – ученик – коллектив</w:t>
            </w:r>
            <w:r>
              <w:rPr>
                <w:b/>
                <w:spacing w:val="-13"/>
                <w:sz w:val="20"/>
              </w:rPr>
              <w:t xml:space="preserve"> </w:t>
            </w:r>
            <w:r>
              <w:rPr>
                <w:b/>
                <w:sz w:val="20"/>
              </w:rPr>
              <w:t>–</w:t>
            </w:r>
          </w:p>
          <w:p w14:paraId="04F2B7FC" w14:textId="77777777" w:rsidR="00FD3E5C" w:rsidRDefault="00F40116">
            <w:pPr>
              <w:pStyle w:val="TableParagraph"/>
              <w:spacing w:before="1" w:line="210" w:lineRule="exact"/>
              <w:ind w:left="5"/>
              <w:rPr>
                <w:b/>
                <w:sz w:val="20"/>
              </w:rPr>
            </w:pPr>
            <w:r>
              <w:rPr>
                <w:b/>
                <w:spacing w:val="-2"/>
                <w:sz w:val="20"/>
              </w:rPr>
              <w:t>общественная</w:t>
            </w:r>
          </w:p>
        </w:tc>
        <w:tc>
          <w:tcPr>
            <w:tcW w:w="966" w:type="dxa"/>
          </w:tcPr>
          <w:p w14:paraId="6E88EB47" w14:textId="77777777" w:rsidR="00FD3E5C" w:rsidRDefault="00F40116">
            <w:pPr>
              <w:pStyle w:val="TableParagraph"/>
              <w:ind w:left="5" w:right="24"/>
              <w:rPr>
                <w:sz w:val="20"/>
              </w:rPr>
            </w:pPr>
            <w:r>
              <w:rPr>
                <w:spacing w:val="-2"/>
                <w:sz w:val="20"/>
              </w:rPr>
              <w:t xml:space="preserve">Проблемн </w:t>
            </w:r>
            <w:r>
              <w:rPr>
                <w:spacing w:val="-6"/>
                <w:sz w:val="20"/>
              </w:rPr>
              <w:t xml:space="preserve">о- </w:t>
            </w:r>
            <w:r>
              <w:rPr>
                <w:spacing w:val="-2"/>
                <w:sz w:val="20"/>
              </w:rPr>
              <w:t xml:space="preserve">ценностна </w:t>
            </w:r>
            <w:r>
              <w:rPr>
                <w:spacing w:val="-10"/>
                <w:sz w:val="20"/>
              </w:rPr>
              <w:t>я</w:t>
            </w:r>
            <w:r>
              <w:rPr>
                <w:spacing w:val="-2"/>
                <w:sz w:val="20"/>
              </w:rPr>
              <w:t xml:space="preserve"> дискуссия </w:t>
            </w:r>
            <w:r>
              <w:rPr>
                <w:sz w:val="20"/>
              </w:rPr>
              <w:t>с</w:t>
            </w:r>
            <w:r>
              <w:rPr>
                <w:spacing w:val="-13"/>
                <w:sz w:val="20"/>
              </w:rPr>
              <w:t xml:space="preserve"> </w:t>
            </w:r>
            <w:r>
              <w:rPr>
                <w:sz w:val="20"/>
              </w:rPr>
              <w:t xml:space="preserve">участием </w:t>
            </w:r>
            <w:r>
              <w:rPr>
                <w:spacing w:val="-2"/>
                <w:sz w:val="20"/>
              </w:rPr>
              <w:t>внешних экспертов</w:t>
            </w:r>
          </w:p>
        </w:tc>
      </w:tr>
    </w:tbl>
    <w:p w14:paraId="25C1C76D" w14:textId="77777777" w:rsidR="00FD3E5C" w:rsidRDefault="00FD3E5C">
      <w:pPr>
        <w:pStyle w:val="a3"/>
        <w:ind w:left="0"/>
        <w:jc w:val="left"/>
        <w:rPr>
          <w:sz w:val="12"/>
        </w:rPr>
      </w:pPr>
    </w:p>
    <w:p w14:paraId="160C7379" w14:textId="77777777" w:rsidR="00FD3E5C" w:rsidRDefault="00F40116">
      <w:pPr>
        <w:pStyle w:val="4"/>
        <w:spacing w:before="93"/>
        <w:ind w:left="2619" w:right="99" w:hanging="2359"/>
        <w:jc w:val="left"/>
      </w:pPr>
      <w:bookmarkStart w:id="67" w:name="Обеспечение__результатов_используемыми_ф"/>
      <w:bookmarkEnd w:id="67"/>
      <w:r>
        <w:t>Обеспечение</w:t>
      </w:r>
      <w:r>
        <w:rPr>
          <w:spacing w:val="80"/>
        </w:rPr>
        <w:t xml:space="preserve"> </w:t>
      </w:r>
      <w:r>
        <w:t>результатов</w:t>
      </w:r>
      <w:r>
        <w:rPr>
          <w:spacing w:val="-1"/>
        </w:rPr>
        <w:t xml:space="preserve"> </w:t>
      </w:r>
      <w:r>
        <w:t>используемыми</w:t>
      </w:r>
      <w:r>
        <w:rPr>
          <w:spacing w:val="-12"/>
        </w:rPr>
        <w:t xml:space="preserve"> </w:t>
      </w:r>
      <w:r>
        <w:t>формами</w:t>
      </w:r>
      <w:r>
        <w:rPr>
          <w:spacing w:val="-12"/>
        </w:rPr>
        <w:t xml:space="preserve"> </w:t>
      </w:r>
      <w:r>
        <w:t xml:space="preserve">внеурочной </w:t>
      </w:r>
      <w:bookmarkStart w:id="68" w:name="деятельности"/>
      <w:bookmarkEnd w:id="68"/>
      <w:r>
        <w:rPr>
          <w:spacing w:val="-2"/>
        </w:rPr>
        <w:t>деятельности</w:t>
      </w: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3958"/>
      </w:tblGrid>
      <w:tr w:rsidR="00FD3E5C" w14:paraId="435916D2" w14:textId="77777777">
        <w:trPr>
          <w:trHeight w:val="1104"/>
        </w:trPr>
        <w:tc>
          <w:tcPr>
            <w:tcW w:w="2056" w:type="dxa"/>
          </w:tcPr>
          <w:p w14:paraId="76B69862" w14:textId="77777777" w:rsidR="00FD3E5C" w:rsidRDefault="00F40116">
            <w:pPr>
              <w:pStyle w:val="TableParagraph"/>
              <w:ind w:left="4" w:hanging="54"/>
              <w:rPr>
                <w:b/>
                <w:sz w:val="20"/>
              </w:rPr>
            </w:pPr>
            <w:r>
              <w:rPr>
                <w:b/>
                <w:spacing w:val="-2"/>
                <w:sz w:val="20"/>
              </w:rPr>
              <w:t>вления</w:t>
            </w:r>
            <w:r>
              <w:rPr>
                <w:b/>
                <w:spacing w:val="-11"/>
                <w:sz w:val="20"/>
              </w:rPr>
              <w:t xml:space="preserve"> </w:t>
            </w:r>
            <w:r>
              <w:rPr>
                <w:b/>
                <w:spacing w:val="-2"/>
                <w:sz w:val="20"/>
              </w:rPr>
              <w:t>внеурочной деятельности:</w:t>
            </w:r>
          </w:p>
        </w:tc>
        <w:tc>
          <w:tcPr>
            <w:tcW w:w="3958" w:type="dxa"/>
          </w:tcPr>
          <w:p w14:paraId="5600E6FB" w14:textId="77777777" w:rsidR="00FD3E5C" w:rsidRDefault="00F40116">
            <w:pPr>
              <w:pStyle w:val="TableParagraph"/>
              <w:ind w:left="282" w:right="270" w:hanging="9"/>
              <w:jc w:val="center"/>
              <w:rPr>
                <w:b/>
                <w:sz w:val="20"/>
              </w:rPr>
            </w:pPr>
            <w:r>
              <w:rPr>
                <w:b/>
                <w:sz w:val="20"/>
              </w:rPr>
              <w:t>Формы внеурочной деятельности, решающие проблему приобретения обучающимися начальных классов социальных</w:t>
            </w:r>
            <w:r>
              <w:rPr>
                <w:b/>
                <w:spacing w:val="-13"/>
                <w:sz w:val="20"/>
              </w:rPr>
              <w:t xml:space="preserve"> </w:t>
            </w:r>
            <w:r>
              <w:rPr>
                <w:b/>
                <w:sz w:val="20"/>
              </w:rPr>
              <w:t>знаний</w:t>
            </w:r>
            <w:r>
              <w:rPr>
                <w:b/>
                <w:spacing w:val="-9"/>
                <w:sz w:val="20"/>
              </w:rPr>
              <w:t xml:space="preserve"> </w:t>
            </w:r>
            <w:r>
              <w:rPr>
                <w:b/>
                <w:sz w:val="20"/>
              </w:rPr>
              <w:t>(первый</w:t>
            </w:r>
            <w:r>
              <w:rPr>
                <w:b/>
                <w:spacing w:val="-13"/>
                <w:sz w:val="20"/>
              </w:rPr>
              <w:t xml:space="preserve"> </w:t>
            </w:r>
            <w:r>
              <w:rPr>
                <w:b/>
                <w:sz w:val="20"/>
              </w:rPr>
              <w:t>уровень</w:t>
            </w:r>
          </w:p>
          <w:p w14:paraId="7BA9FCED" w14:textId="77777777" w:rsidR="00FD3E5C" w:rsidRDefault="00F40116">
            <w:pPr>
              <w:pStyle w:val="TableParagraph"/>
              <w:spacing w:line="164" w:lineRule="exact"/>
              <w:ind w:left="199" w:right="200"/>
              <w:jc w:val="center"/>
              <w:rPr>
                <w:b/>
                <w:sz w:val="20"/>
              </w:rPr>
            </w:pPr>
            <w:r>
              <w:rPr>
                <w:b/>
                <w:sz w:val="20"/>
              </w:rPr>
              <w:t>результатов</w:t>
            </w:r>
            <w:r>
              <w:rPr>
                <w:b/>
                <w:spacing w:val="-11"/>
                <w:sz w:val="20"/>
              </w:rPr>
              <w:t xml:space="preserve"> </w:t>
            </w:r>
            <w:r>
              <w:rPr>
                <w:b/>
                <w:sz w:val="20"/>
              </w:rPr>
              <w:t>внеурочной</w:t>
            </w:r>
            <w:r>
              <w:rPr>
                <w:b/>
                <w:spacing w:val="-12"/>
                <w:sz w:val="20"/>
              </w:rPr>
              <w:t xml:space="preserve"> </w:t>
            </w:r>
            <w:r>
              <w:rPr>
                <w:b/>
                <w:spacing w:val="-2"/>
                <w:sz w:val="20"/>
              </w:rPr>
              <w:t>деятельности)</w:t>
            </w:r>
          </w:p>
        </w:tc>
      </w:tr>
      <w:tr w:rsidR="00FD3E5C" w14:paraId="20FB6A12" w14:textId="77777777">
        <w:trPr>
          <w:trHeight w:val="1104"/>
        </w:trPr>
        <w:tc>
          <w:tcPr>
            <w:tcW w:w="2056" w:type="dxa"/>
          </w:tcPr>
          <w:p w14:paraId="4BCD408B" w14:textId="77777777" w:rsidR="00FD3E5C" w:rsidRDefault="00F40116">
            <w:pPr>
              <w:pStyle w:val="TableParagraph"/>
              <w:ind w:left="4"/>
              <w:rPr>
                <w:sz w:val="20"/>
              </w:rPr>
            </w:pPr>
            <w:r>
              <w:rPr>
                <w:spacing w:val="-2"/>
                <w:sz w:val="20"/>
              </w:rPr>
              <w:t>Спортивно-оздоровите льное</w:t>
            </w:r>
          </w:p>
        </w:tc>
        <w:tc>
          <w:tcPr>
            <w:tcW w:w="3958" w:type="dxa"/>
          </w:tcPr>
          <w:p w14:paraId="1C31EE90" w14:textId="77777777" w:rsidR="00FD3E5C" w:rsidRDefault="00F40116">
            <w:pPr>
              <w:pStyle w:val="TableParagraph"/>
              <w:spacing w:line="225" w:lineRule="exact"/>
              <w:ind w:left="4"/>
              <w:rPr>
                <w:sz w:val="20"/>
              </w:rPr>
            </w:pPr>
            <w:r>
              <w:rPr>
                <w:sz w:val="20"/>
              </w:rPr>
              <w:t>секции,</w:t>
            </w:r>
            <w:r>
              <w:rPr>
                <w:spacing w:val="-9"/>
                <w:sz w:val="20"/>
              </w:rPr>
              <w:t xml:space="preserve"> </w:t>
            </w:r>
            <w:r>
              <w:rPr>
                <w:spacing w:val="-2"/>
                <w:sz w:val="20"/>
              </w:rPr>
              <w:t>кружки;</w:t>
            </w:r>
          </w:p>
          <w:p w14:paraId="4299CA87" w14:textId="77777777" w:rsidR="00FD3E5C" w:rsidRDefault="00F40116">
            <w:pPr>
              <w:pStyle w:val="TableParagraph"/>
              <w:ind w:left="4"/>
              <w:rPr>
                <w:sz w:val="20"/>
              </w:rPr>
            </w:pPr>
            <w:r>
              <w:rPr>
                <w:sz w:val="20"/>
              </w:rPr>
              <w:t>соревнования, экскурсии, праздники; классные</w:t>
            </w:r>
            <w:r>
              <w:rPr>
                <w:spacing w:val="-11"/>
                <w:sz w:val="20"/>
              </w:rPr>
              <w:t xml:space="preserve"> </w:t>
            </w:r>
            <w:r>
              <w:rPr>
                <w:sz w:val="20"/>
              </w:rPr>
              <w:t>часы,</w:t>
            </w:r>
            <w:r>
              <w:rPr>
                <w:spacing w:val="-7"/>
                <w:sz w:val="20"/>
              </w:rPr>
              <w:t xml:space="preserve"> </w:t>
            </w:r>
            <w:r>
              <w:rPr>
                <w:sz w:val="20"/>
              </w:rPr>
              <w:t>встречи</w:t>
            </w:r>
            <w:r>
              <w:rPr>
                <w:spacing w:val="-10"/>
                <w:sz w:val="20"/>
              </w:rPr>
              <w:t xml:space="preserve"> </w:t>
            </w:r>
            <w:r>
              <w:rPr>
                <w:sz w:val="20"/>
              </w:rPr>
              <w:t>со</w:t>
            </w:r>
            <w:r>
              <w:rPr>
                <w:spacing w:val="-13"/>
                <w:sz w:val="20"/>
              </w:rPr>
              <w:t xml:space="preserve"> </w:t>
            </w:r>
            <w:r>
              <w:rPr>
                <w:sz w:val="20"/>
              </w:rPr>
              <w:t>спортсменами, конкурсы; защита проектов.</w:t>
            </w:r>
          </w:p>
        </w:tc>
      </w:tr>
    </w:tbl>
    <w:p w14:paraId="682103E3" w14:textId="77777777" w:rsidR="00FD3E5C" w:rsidRDefault="00FD3E5C">
      <w:pPr>
        <w:rPr>
          <w:sz w:val="20"/>
        </w:rPr>
        <w:sectPr w:rsidR="00FD3E5C">
          <w:pgSz w:w="7830" w:h="12020"/>
          <w:pgMar w:top="720" w:right="680" w:bottom="1026" w:left="680" w:header="0" w:footer="667"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3958"/>
      </w:tblGrid>
      <w:tr w:rsidR="00FD3E5C" w14:paraId="4A456F1B" w14:textId="77777777">
        <w:trPr>
          <w:trHeight w:val="273"/>
        </w:trPr>
        <w:tc>
          <w:tcPr>
            <w:tcW w:w="2056" w:type="dxa"/>
          </w:tcPr>
          <w:p w14:paraId="559F0304" w14:textId="77777777" w:rsidR="00FD3E5C" w:rsidRDefault="00F40116">
            <w:pPr>
              <w:pStyle w:val="TableParagraph"/>
              <w:spacing w:line="225" w:lineRule="exact"/>
              <w:ind w:left="4"/>
              <w:rPr>
                <w:sz w:val="20"/>
              </w:rPr>
            </w:pPr>
            <w:r>
              <w:rPr>
                <w:spacing w:val="-2"/>
                <w:sz w:val="20"/>
              </w:rPr>
              <w:t>Общекультурное</w:t>
            </w:r>
          </w:p>
        </w:tc>
        <w:tc>
          <w:tcPr>
            <w:tcW w:w="3958" w:type="dxa"/>
          </w:tcPr>
          <w:p w14:paraId="50438B57" w14:textId="77777777" w:rsidR="00FD3E5C" w:rsidRDefault="00F40116">
            <w:pPr>
              <w:pStyle w:val="TableParagraph"/>
              <w:spacing w:line="225" w:lineRule="exact"/>
              <w:ind w:left="4"/>
              <w:rPr>
                <w:sz w:val="20"/>
              </w:rPr>
            </w:pPr>
            <w:r>
              <w:rPr>
                <w:sz w:val="20"/>
              </w:rPr>
              <w:t>кружки,</w:t>
            </w:r>
            <w:r>
              <w:rPr>
                <w:spacing w:val="71"/>
                <w:w w:val="150"/>
                <w:sz w:val="20"/>
              </w:rPr>
              <w:t xml:space="preserve"> </w:t>
            </w:r>
            <w:r>
              <w:rPr>
                <w:sz w:val="20"/>
              </w:rPr>
              <w:t>клубы,</w:t>
            </w:r>
            <w:r>
              <w:rPr>
                <w:spacing w:val="-1"/>
                <w:sz w:val="20"/>
              </w:rPr>
              <w:t xml:space="preserve"> </w:t>
            </w:r>
            <w:r>
              <w:rPr>
                <w:spacing w:val="-2"/>
                <w:sz w:val="20"/>
              </w:rPr>
              <w:t>ансамбли;</w:t>
            </w:r>
          </w:p>
        </w:tc>
      </w:tr>
      <w:tr w:rsidR="00FD3E5C" w14:paraId="0A831F7C" w14:textId="77777777">
        <w:trPr>
          <w:trHeight w:val="1934"/>
        </w:trPr>
        <w:tc>
          <w:tcPr>
            <w:tcW w:w="2056" w:type="dxa"/>
          </w:tcPr>
          <w:p w14:paraId="64C44B3A" w14:textId="77777777" w:rsidR="00FD3E5C" w:rsidRDefault="00FD3E5C">
            <w:pPr>
              <w:pStyle w:val="TableParagraph"/>
              <w:ind w:left="0"/>
              <w:rPr>
                <w:sz w:val="20"/>
              </w:rPr>
            </w:pPr>
          </w:p>
        </w:tc>
        <w:tc>
          <w:tcPr>
            <w:tcW w:w="3958" w:type="dxa"/>
          </w:tcPr>
          <w:p w14:paraId="5986E9E7" w14:textId="77777777" w:rsidR="00FD3E5C" w:rsidRDefault="00F40116">
            <w:pPr>
              <w:pStyle w:val="TableParagraph"/>
              <w:spacing w:line="225" w:lineRule="exact"/>
              <w:ind w:left="4"/>
              <w:rPr>
                <w:sz w:val="20"/>
              </w:rPr>
            </w:pPr>
            <w:r>
              <w:rPr>
                <w:sz w:val="20"/>
              </w:rPr>
              <w:t>классные</w:t>
            </w:r>
            <w:r>
              <w:rPr>
                <w:spacing w:val="-12"/>
                <w:sz w:val="20"/>
              </w:rPr>
              <w:t xml:space="preserve"> </w:t>
            </w:r>
            <w:r>
              <w:rPr>
                <w:spacing w:val="-2"/>
                <w:sz w:val="20"/>
              </w:rPr>
              <w:t>часы;</w:t>
            </w:r>
          </w:p>
          <w:p w14:paraId="27C82A19" w14:textId="77777777" w:rsidR="00FD3E5C" w:rsidRDefault="00F40116">
            <w:pPr>
              <w:pStyle w:val="TableParagraph"/>
              <w:ind w:left="4"/>
              <w:rPr>
                <w:sz w:val="20"/>
              </w:rPr>
            </w:pPr>
            <w:r>
              <w:rPr>
                <w:sz w:val="20"/>
              </w:rPr>
              <w:t>посещение</w:t>
            </w:r>
            <w:r>
              <w:rPr>
                <w:spacing w:val="-13"/>
                <w:sz w:val="20"/>
              </w:rPr>
              <w:t xml:space="preserve"> </w:t>
            </w:r>
            <w:r>
              <w:rPr>
                <w:sz w:val="20"/>
              </w:rPr>
              <w:t>кинотеатров,</w:t>
            </w:r>
            <w:r>
              <w:rPr>
                <w:spacing w:val="-12"/>
                <w:sz w:val="20"/>
              </w:rPr>
              <w:t xml:space="preserve"> </w:t>
            </w:r>
            <w:r>
              <w:rPr>
                <w:sz w:val="20"/>
              </w:rPr>
              <w:t>театров,</w:t>
            </w:r>
            <w:r>
              <w:rPr>
                <w:spacing w:val="-8"/>
                <w:sz w:val="20"/>
              </w:rPr>
              <w:t xml:space="preserve"> </w:t>
            </w:r>
            <w:r>
              <w:rPr>
                <w:sz w:val="20"/>
              </w:rPr>
              <w:t>цирка, зоопарка; конкурсы, викторины;</w:t>
            </w:r>
          </w:p>
          <w:p w14:paraId="4503B921" w14:textId="77777777" w:rsidR="00FD3E5C" w:rsidRDefault="00F40116">
            <w:pPr>
              <w:pStyle w:val="TableParagraph"/>
              <w:spacing w:before="2"/>
              <w:ind w:left="4"/>
              <w:rPr>
                <w:sz w:val="20"/>
              </w:rPr>
            </w:pPr>
            <w:r>
              <w:rPr>
                <w:sz w:val="20"/>
              </w:rPr>
              <w:t>защита</w:t>
            </w:r>
            <w:r>
              <w:rPr>
                <w:spacing w:val="-6"/>
                <w:sz w:val="20"/>
              </w:rPr>
              <w:t xml:space="preserve"> </w:t>
            </w:r>
            <w:r>
              <w:rPr>
                <w:spacing w:val="-2"/>
                <w:sz w:val="20"/>
              </w:rPr>
              <w:t>проектов;</w:t>
            </w:r>
          </w:p>
          <w:p w14:paraId="3AE1FBBC" w14:textId="77777777" w:rsidR="00FD3E5C" w:rsidRDefault="00F40116">
            <w:pPr>
              <w:pStyle w:val="TableParagraph"/>
              <w:ind w:left="4"/>
              <w:rPr>
                <w:sz w:val="20"/>
              </w:rPr>
            </w:pPr>
            <w:r>
              <w:rPr>
                <w:sz w:val="20"/>
              </w:rPr>
              <w:t>встречи</w:t>
            </w:r>
            <w:r>
              <w:rPr>
                <w:spacing w:val="-10"/>
                <w:sz w:val="20"/>
              </w:rPr>
              <w:t xml:space="preserve"> </w:t>
            </w:r>
            <w:r>
              <w:rPr>
                <w:sz w:val="20"/>
              </w:rPr>
              <w:t>с</w:t>
            </w:r>
            <w:r>
              <w:rPr>
                <w:spacing w:val="-11"/>
                <w:sz w:val="20"/>
              </w:rPr>
              <w:t xml:space="preserve"> </w:t>
            </w:r>
            <w:r>
              <w:rPr>
                <w:sz w:val="20"/>
              </w:rPr>
              <w:t>интересными</w:t>
            </w:r>
            <w:r>
              <w:rPr>
                <w:spacing w:val="-10"/>
                <w:sz w:val="20"/>
              </w:rPr>
              <w:t xml:space="preserve"> </w:t>
            </w:r>
            <w:r>
              <w:rPr>
                <w:sz w:val="20"/>
              </w:rPr>
              <w:t>людьми</w:t>
            </w:r>
            <w:r>
              <w:rPr>
                <w:spacing w:val="-10"/>
                <w:sz w:val="20"/>
              </w:rPr>
              <w:t xml:space="preserve"> </w:t>
            </w:r>
            <w:r>
              <w:rPr>
                <w:sz w:val="20"/>
              </w:rPr>
              <w:t>(искусства, театральными деятелями, артистами)</w:t>
            </w:r>
          </w:p>
        </w:tc>
      </w:tr>
      <w:tr w:rsidR="00FD3E5C" w14:paraId="39325272" w14:textId="77777777">
        <w:trPr>
          <w:trHeight w:val="2295"/>
        </w:trPr>
        <w:tc>
          <w:tcPr>
            <w:tcW w:w="2056" w:type="dxa"/>
          </w:tcPr>
          <w:p w14:paraId="635B96C3" w14:textId="77777777" w:rsidR="00FD3E5C" w:rsidRDefault="00F40116">
            <w:pPr>
              <w:pStyle w:val="TableParagraph"/>
              <w:spacing w:line="226" w:lineRule="exact"/>
              <w:ind w:left="4"/>
              <w:rPr>
                <w:sz w:val="20"/>
              </w:rPr>
            </w:pPr>
            <w:r>
              <w:rPr>
                <w:spacing w:val="-2"/>
                <w:sz w:val="20"/>
              </w:rPr>
              <w:t>Социальное</w:t>
            </w:r>
          </w:p>
        </w:tc>
        <w:tc>
          <w:tcPr>
            <w:tcW w:w="3958" w:type="dxa"/>
          </w:tcPr>
          <w:p w14:paraId="4BB391F4" w14:textId="77777777" w:rsidR="00FD3E5C" w:rsidRDefault="00F40116">
            <w:pPr>
              <w:pStyle w:val="TableParagraph"/>
              <w:spacing w:line="226" w:lineRule="exact"/>
              <w:ind w:left="4"/>
              <w:rPr>
                <w:sz w:val="20"/>
              </w:rPr>
            </w:pPr>
            <w:r>
              <w:rPr>
                <w:sz w:val="20"/>
              </w:rPr>
              <w:t>кружки;</w:t>
            </w:r>
            <w:r>
              <w:rPr>
                <w:spacing w:val="-9"/>
                <w:sz w:val="20"/>
              </w:rPr>
              <w:t xml:space="preserve"> </w:t>
            </w:r>
            <w:r>
              <w:rPr>
                <w:spacing w:val="-2"/>
                <w:sz w:val="20"/>
              </w:rPr>
              <w:t>экскурсии;</w:t>
            </w:r>
          </w:p>
          <w:p w14:paraId="42F312AF" w14:textId="77777777" w:rsidR="00FD3E5C" w:rsidRDefault="00F40116">
            <w:pPr>
              <w:pStyle w:val="TableParagraph"/>
              <w:ind w:left="4" w:right="65"/>
              <w:rPr>
                <w:sz w:val="20"/>
              </w:rPr>
            </w:pPr>
            <w:r>
              <w:rPr>
                <w:sz w:val="20"/>
              </w:rPr>
              <w:t>классные</w:t>
            </w:r>
            <w:r>
              <w:rPr>
                <w:spacing w:val="-13"/>
                <w:sz w:val="20"/>
              </w:rPr>
              <w:t xml:space="preserve"> </w:t>
            </w:r>
            <w:r>
              <w:rPr>
                <w:sz w:val="20"/>
              </w:rPr>
              <w:t>часы,</w:t>
            </w:r>
            <w:r>
              <w:rPr>
                <w:spacing w:val="-12"/>
                <w:sz w:val="20"/>
              </w:rPr>
              <w:t xml:space="preserve"> </w:t>
            </w:r>
            <w:r>
              <w:rPr>
                <w:sz w:val="20"/>
              </w:rPr>
              <w:t>беседы;</w:t>
            </w:r>
            <w:r>
              <w:rPr>
                <w:spacing w:val="-13"/>
                <w:sz w:val="20"/>
              </w:rPr>
              <w:t xml:space="preserve"> </w:t>
            </w:r>
            <w:r>
              <w:rPr>
                <w:sz w:val="20"/>
              </w:rPr>
              <w:t>посещение библиотек, музеев</w:t>
            </w:r>
          </w:p>
          <w:p w14:paraId="0220A3A3" w14:textId="77777777" w:rsidR="00FD3E5C" w:rsidRDefault="00F40116">
            <w:pPr>
              <w:pStyle w:val="TableParagraph"/>
              <w:spacing w:before="1"/>
              <w:ind w:left="4" w:right="10"/>
              <w:rPr>
                <w:sz w:val="20"/>
              </w:rPr>
            </w:pPr>
            <w:r>
              <w:rPr>
                <w:sz w:val="20"/>
              </w:rPr>
              <w:t>благотворительные, досуго-развлекательные, спортивно- оздоровительные акции обучающихся</w:t>
            </w:r>
            <w:r>
              <w:rPr>
                <w:spacing w:val="-13"/>
                <w:sz w:val="20"/>
              </w:rPr>
              <w:t xml:space="preserve"> </w:t>
            </w:r>
            <w:r>
              <w:rPr>
                <w:sz w:val="20"/>
              </w:rPr>
              <w:t>в</w:t>
            </w:r>
            <w:r>
              <w:rPr>
                <w:spacing w:val="-11"/>
                <w:sz w:val="20"/>
              </w:rPr>
              <w:t xml:space="preserve"> </w:t>
            </w:r>
            <w:r>
              <w:rPr>
                <w:sz w:val="20"/>
              </w:rPr>
              <w:t>окружающем</w:t>
            </w:r>
            <w:r>
              <w:rPr>
                <w:spacing w:val="-9"/>
                <w:sz w:val="20"/>
              </w:rPr>
              <w:t xml:space="preserve"> </w:t>
            </w:r>
            <w:r>
              <w:rPr>
                <w:sz w:val="20"/>
              </w:rPr>
              <w:t>школу</w:t>
            </w:r>
            <w:r>
              <w:rPr>
                <w:spacing w:val="-13"/>
                <w:sz w:val="20"/>
              </w:rPr>
              <w:t xml:space="preserve"> </w:t>
            </w:r>
            <w:r>
              <w:rPr>
                <w:sz w:val="20"/>
              </w:rPr>
              <w:t>социуме.</w:t>
            </w:r>
          </w:p>
        </w:tc>
      </w:tr>
      <w:tr w:rsidR="00FD3E5C" w14:paraId="68CC35CE" w14:textId="77777777">
        <w:trPr>
          <w:trHeight w:val="1450"/>
        </w:trPr>
        <w:tc>
          <w:tcPr>
            <w:tcW w:w="2056" w:type="dxa"/>
          </w:tcPr>
          <w:p w14:paraId="5A91BC07" w14:textId="77777777" w:rsidR="00FD3E5C" w:rsidRDefault="00F40116">
            <w:pPr>
              <w:pStyle w:val="TableParagraph"/>
              <w:spacing w:line="226" w:lineRule="exact"/>
              <w:ind w:left="4"/>
              <w:rPr>
                <w:sz w:val="20"/>
              </w:rPr>
            </w:pPr>
            <w:r>
              <w:rPr>
                <w:spacing w:val="-2"/>
                <w:sz w:val="20"/>
              </w:rPr>
              <w:t>Общеинтеллектуальное</w:t>
            </w:r>
          </w:p>
        </w:tc>
        <w:tc>
          <w:tcPr>
            <w:tcW w:w="3958" w:type="dxa"/>
          </w:tcPr>
          <w:p w14:paraId="23E73681" w14:textId="77777777" w:rsidR="00FD3E5C" w:rsidRDefault="00F40116">
            <w:pPr>
              <w:pStyle w:val="TableParagraph"/>
              <w:spacing w:line="226" w:lineRule="exact"/>
              <w:ind w:left="4"/>
              <w:rPr>
                <w:sz w:val="20"/>
              </w:rPr>
            </w:pPr>
            <w:r>
              <w:rPr>
                <w:sz w:val="20"/>
              </w:rPr>
              <w:t>кружки,</w:t>
            </w:r>
            <w:r>
              <w:rPr>
                <w:spacing w:val="-9"/>
                <w:sz w:val="20"/>
              </w:rPr>
              <w:t xml:space="preserve"> </w:t>
            </w:r>
            <w:r>
              <w:rPr>
                <w:spacing w:val="-2"/>
                <w:sz w:val="20"/>
              </w:rPr>
              <w:t>клубы;</w:t>
            </w:r>
          </w:p>
          <w:p w14:paraId="7822C428" w14:textId="77777777" w:rsidR="00FD3E5C" w:rsidRDefault="00F40116">
            <w:pPr>
              <w:pStyle w:val="TableParagraph"/>
              <w:ind w:left="4"/>
              <w:rPr>
                <w:sz w:val="20"/>
              </w:rPr>
            </w:pPr>
            <w:r>
              <w:rPr>
                <w:sz w:val="20"/>
              </w:rPr>
              <w:t>диспуты,</w:t>
            </w:r>
            <w:r>
              <w:rPr>
                <w:spacing w:val="-9"/>
                <w:sz w:val="20"/>
              </w:rPr>
              <w:t xml:space="preserve"> </w:t>
            </w:r>
            <w:r>
              <w:rPr>
                <w:sz w:val="20"/>
              </w:rPr>
              <w:t>«круглые</w:t>
            </w:r>
            <w:r>
              <w:rPr>
                <w:spacing w:val="-13"/>
                <w:sz w:val="20"/>
              </w:rPr>
              <w:t xml:space="preserve"> </w:t>
            </w:r>
            <w:r>
              <w:rPr>
                <w:sz w:val="20"/>
              </w:rPr>
              <w:t>столы»;</w:t>
            </w:r>
            <w:r>
              <w:rPr>
                <w:spacing w:val="-9"/>
                <w:sz w:val="20"/>
              </w:rPr>
              <w:t xml:space="preserve"> </w:t>
            </w:r>
            <w:r>
              <w:rPr>
                <w:sz w:val="20"/>
              </w:rPr>
              <w:t>защита</w:t>
            </w:r>
            <w:r>
              <w:rPr>
                <w:spacing w:val="-13"/>
                <w:sz w:val="20"/>
              </w:rPr>
              <w:t xml:space="preserve"> </w:t>
            </w:r>
            <w:r>
              <w:rPr>
                <w:sz w:val="20"/>
              </w:rPr>
              <w:t>проектов; олимпиады, конкурсы, марафоны</w:t>
            </w:r>
          </w:p>
        </w:tc>
      </w:tr>
      <w:tr w:rsidR="00FD3E5C" w14:paraId="045E8800" w14:textId="77777777">
        <w:trPr>
          <w:trHeight w:val="1382"/>
        </w:trPr>
        <w:tc>
          <w:tcPr>
            <w:tcW w:w="2056" w:type="dxa"/>
          </w:tcPr>
          <w:p w14:paraId="7D3902AA" w14:textId="77777777" w:rsidR="00FD3E5C" w:rsidRDefault="00F40116">
            <w:pPr>
              <w:pStyle w:val="TableParagraph"/>
              <w:spacing w:line="225" w:lineRule="exact"/>
              <w:ind w:left="4"/>
              <w:rPr>
                <w:sz w:val="20"/>
              </w:rPr>
            </w:pPr>
            <w:r>
              <w:rPr>
                <w:spacing w:val="-2"/>
                <w:sz w:val="20"/>
              </w:rPr>
              <w:t>Духовно-нравственное</w:t>
            </w:r>
          </w:p>
        </w:tc>
        <w:tc>
          <w:tcPr>
            <w:tcW w:w="3958" w:type="dxa"/>
          </w:tcPr>
          <w:p w14:paraId="0F282401" w14:textId="77777777" w:rsidR="00FD3E5C" w:rsidRDefault="00F40116">
            <w:pPr>
              <w:pStyle w:val="TableParagraph"/>
              <w:spacing w:line="225" w:lineRule="exact"/>
              <w:ind w:left="4"/>
              <w:rPr>
                <w:sz w:val="20"/>
              </w:rPr>
            </w:pPr>
            <w:r>
              <w:rPr>
                <w:sz w:val="20"/>
              </w:rPr>
              <w:t>кружки,</w:t>
            </w:r>
            <w:r>
              <w:rPr>
                <w:spacing w:val="-9"/>
                <w:sz w:val="20"/>
              </w:rPr>
              <w:t xml:space="preserve"> </w:t>
            </w:r>
            <w:r>
              <w:rPr>
                <w:spacing w:val="-2"/>
                <w:sz w:val="20"/>
              </w:rPr>
              <w:t>экскурсии;</w:t>
            </w:r>
          </w:p>
          <w:p w14:paraId="11F9F1BD" w14:textId="77777777" w:rsidR="00FD3E5C" w:rsidRDefault="00F40116">
            <w:pPr>
              <w:pStyle w:val="TableParagraph"/>
              <w:spacing w:before="4" w:line="235" w:lineRule="auto"/>
              <w:ind w:left="4"/>
              <w:rPr>
                <w:sz w:val="20"/>
              </w:rPr>
            </w:pPr>
            <w:r>
              <w:rPr>
                <w:sz w:val="20"/>
              </w:rPr>
              <w:t>праздники,</w:t>
            </w:r>
            <w:r>
              <w:rPr>
                <w:spacing w:val="-9"/>
                <w:sz w:val="20"/>
              </w:rPr>
              <w:t xml:space="preserve"> </w:t>
            </w:r>
            <w:r>
              <w:rPr>
                <w:sz w:val="20"/>
              </w:rPr>
              <w:t>классные</w:t>
            </w:r>
            <w:r>
              <w:rPr>
                <w:spacing w:val="-13"/>
                <w:sz w:val="20"/>
              </w:rPr>
              <w:t xml:space="preserve"> </w:t>
            </w:r>
            <w:r>
              <w:rPr>
                <w:sz w:val="20"/>
              </w:rPr>
              <w:t>часы,</w:t>
            </w:r>
            <w:r>
              <w:rPr>
                <w:spacing w:val="-6"/>
                <w:sz w:val="20"/>
              </w:rPr>
              <w:t xml:space="preserve"> </w:t>
            </w:r>
            <w:r>
              <w:rPr>
                <w:sz w:val="20"/>
              </w:rPr>
              <w:t>беседы;</w:t>
            </w:r>
            <w:r>
              <w:rPr>
                <w:spacing w:val="-9"/>
                <w:sz w:val="20"/>
              </w:rPr>
              <w:t xml:space="preserve"> </w:t>
            </w:r>
            <w:r>
              <w:rPr>
                <w:sz w:val="20"/>
              </w:rPr>
              <w:t xml:space="preserve">защита </w:t>
            </w:r>
            <w:r>
              <w:rPr>
                <w:spacing w:val="-2"/>
                <w:sz w:val="20"/>
              </w:rPr>
              <w:t>проектов;</w:t>
            </w:r>
          </w:p>
          <w:p w14:paraId="3CBB9C0E" w14:textId="77777777" w:rsidR="00FD3E5C" w:rsidRDefault="00F40116">
            <w:pPr>
              <w:pStyle w:val="TableParagraph"/>
              <w:spacing w:before="1"/>
              <w:ind w:left="4" w:right="65"/>
              <w:rPr>
                <w:sz w:val="20"/>
              </w:rPr>
            </w:pPr>
            <w:r>
              <w:rPr>
                <w:sz w:val="20"/>
              </w:rPr>
              <w:t>встречи</w:t>
            </w:r>
            <w:r>
              <w:rPr>
                <w:spacing w:val="-11"/>
                <w:sz w:val="20"/>
              </w:rPr>
              <w:t xml:space="preserve"> </w:t>
            </w:r>
            <w:r>
              <w:rPr>
                <w:sz w:val="20"/>
              </w:rPr>
              <w:t>с</w:t>
            </w:r>
            <w:r>
              <w:rPr>
                <w:spacing w:val="-11"/>
                <w:sz w:val="20"/>
              </w:rPr>
              <w:t xml:space="preserve"> </w:t>
            </w:r>
            <w:r>
              <w:rPr>
                <w:sz w:val="20"/>
              </w:rPr>
              <w:t>ветеранами</w:t>
            </w:r>
            <w:r>
              <w:rPr>
                <w:spacing w:val="-11"/>
                <w:sz w:val="20"/>
              </w:rPr>
              <w:t xml:space="preserve"> </w:t>
            </w:r>
            <w:r>
              <w:rPr>
                <w:sz w:val="20"/>
              </w:rPr>
              <w:t>ВОВ,</w:t>
            </w:r>
            <w:r>
              <w:rPr>
                <w:spacing w:val="-7"/>
                <w:sz w:val="20"/>
              </w:rPr>
              <w:t xml:space="preserve"> </w:t>
            </w:r>
            <w:r>
              <w:rPr>
                <w:sz w:val="20"/>
              </w:rPr>
              <w:t>тружениками тыла, локальных войн.</w:t>
            </w:r>
          </w:p>
        </w:tc>
      </w:tr>
    </w:tbl>
    <w:p w14:paraId="39942358" w14:textId="77777777" w:rsidR="00FD3E5C" w:rsidRDefault="00FD3E5C">
      <w:pPr>
        <w:pStyle w:val="a3"/>
        <w:ind w:left="0"/>
        <w:jc w:val="left"/>
        <w:rPr>
          <w:b/>
          <w:sz w:val="12"/>
        </w:rPr>
      </w:pPr>
    </w:p>
    <w:p w14:paraId="031CBB6B" w14:textId="77777777" w:rsidR="00FD3E5C" w:rsidRDefault="00F40116">
      <w:pPr>
        <w:spacing w:before="94"/>
        <w:ind w:left="1572"/>
        <w:rPr>
          <w:b/>
          <w:sz w:val="20"/>
        </w:rPr>
      </w:pPr>
      <w:r>
        <w:rPr>
          <w:b/>
          <w:spacing w:val="-2"/>
          <w:sz w:val="20"/>
        </w:rPr>
        <w:t>Мониторинг</w:t>
      </w:r>
      <w:r>
        <w:rPr>
          <w:b/>
          <w:spacing w:val="6"/>
          <w:sz w:val="20"/>
        </w:rPr>
        <w:t xml:space="preserve"> </w:t>
      </w:r>
      <w:r>
        <w:rPr>
          <w:b/>
          <w:spacing w:val="-2"/>
          <w:sz w:val="20"/>
        </w:rPr>
        <w:t>внеурочной</w:t>
      </w:r>
      <w:r>
        <w:rPr>
          <w:b/>
          <w:spacing w:val="6"/>
          <w:sz w:val="20"/>
        </w:rPr>
        <w:t xml:space="preserve"> </w:t>
      </w:r>
      <w:r>
        <w:rPr>
          <w:b/>
          <w:spacing w:val="-2"/>
          <w:sz w:val="20"/>
        </w:rPr>
        <w:t>деятельности</w:t>
      </w: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7"/>
        <w:gridCol w:w="1403"/>
        <w:gridCol w:w="1744"/>
      </w:tblGrid>
      <w:tr w:rsidR="00FD3E5C" w14:paraId="4BF6AFCD" w14:textId="77777777">
        <w:trPr>
          <w:trHeight w:val="552"/>
        </w:trPr>
        <w:tc>
          <w:tcPr>
            <w:tcW w:w="2637" w:type="dxa"/>
          </w:tcPr>
          <w:p w14:paraId="004EA030" w14:textId="77777777" w:rsidR="00FD3E5C" w:rsidRDefault="00F40116">
            <w:pPr>
              <w:pStyle w:val="TableParagraph"/>
              <w:spacing w:line="225" w:lineRule="exact"/>
              <w:ind w:left="825"/>
              <w:rPr>
                <w:sz w:val="20"/>
              </w:rPr>
            </w:pPr>
            <w:r>
              <w:rPr>
                <w:spacing w:val="-2"/>
                <w:sz w:val="20"/>
              </w:rPr>
              <w:t>Показатели</w:t>
            </w:r>
          </w:p>
        </w:tc>
        <w:tc>
          <w:tcPr>
            <w:tcW w:w="1403" w:type="dxa"/>
          </w:tcPr>
          <w:p w14:paraId="6363FA46" w14:textId="77777777" w:rsidR="00FD3E5C" w:rsidRDefault="00F40116">
            <w:pPr>
              <w:pStyle w:val="TableParagraph"/>
              <w:spacing w:line="225" w:lineRule="exact"/>
              <w:ind w:left="0" w:right="9"/>
              <w:jc w:val="right"/>
              <w:rPr>
                <w:sz w:val="20"/>
              </w:rPr>
            </w:pPr>
            <w:r>
              <w:rPr>
                <w:sz w:val="20"/>
              </w:rPr>
              <w:t>Сроки</w:t>
            </w:r>
            <w:r>
              <w:rPr>
                <w:spacing w:val="-7"/>
                <w:sz w:val="20"/>
              </w:rPr>
              <w:t xml:space="preserve"> </w:t>
            </w:r>
            <w:r>
              <w:rPr>
                <w:spacing w:val="-2"/>
                <w:sz w:val="20"/>
              </w:rPr>
              <w:t>контроля</w:t>
            </w:r>
          </w:p>
        </w:tc>
        <w:tc>
          <w:tcPr>
            <w:tcW w:w="1744" w:type="dxa"/>
          </w:tcPr>
          <w:p w14:paraId="0D85400B" w14:textId="77777777" w:rsidR="00FD3E5C" w:rsidRDefault="00F40116">
            <w:pPr>
              <w:pStyle w:val="TableParagraph"/>
              <w:spacing w:line="235" w:lineRule="auto"/>
              <w:ind w:left="3" w:right="97" w:firstLine="110"/>
              <w:rPr>
                <w:sz w:val="20"/>
              </w:rPr>
            </w:pPr>
            <w:r>
              <w:rPr>
                <w:sz w:val="20"/>
              </w:rPr>
              <w:t>Ответственные</w:t>
            </w:r>
            <w:r>
              <w:rPr>
                <w:spacing w:val="-13"/>
                <w:sz w:val="20"/>
              </w:rPr>
              <w:t xml:space="preserve"> </w:t>
            </w:r>
            <w:r>
              <w:rPr>
                <w:sz w:val="20"/>
              </w:rPr>
              <w:t xml:space="preserve">за </w:t>
            </w:r>
            <w:r>
              <w:rPr>
                <w:spacing w:val="-2"/>
                <w:sz w:val="20"/>
              </w:rPr>
              <w:t>проведение</w:t>
            </w:r>
          </w:p>
        </w:tc>
      </w:tr>
      <w:tr w:rsidR="00FD3E5C" w14:paraId="45FFA54C" w14:textId="77777777">
        <w:trPr>
          <w:trHeight w:val="273"/>
        </w:trPr>
        <w:tc>
          <w:tcPr>
            <w:tcW w:w="5784" w:type="dxa"/>
            <w:gridSpan w:val="3"/>
          </w:tcPr>
          <w:p w14:paraId="51C32217" w14:textId="77777777" w:rsidR="00FD3E5C" w:rsidRDefault="00F40116">
            <w:pPr>
              <w:pStyle w:val="TableParagraph"/>
              <w:ind w:left="4"/>
              <w:rPr>
                <w:b/>
                <w:sz w:val="20"/>
              </w:rPr>
            </w:pPr>
            <w:r>
              <w:rPr>
                <w:b/>
                <w:sz w:val="20"/>
              </w:rPr>
              <w:t>1.</w:t>
            </w:r>
            <w:r>
              <w:rPr>
                <w:b/>
                <w:spacing w:val="-11"/>
                <w:sz w:val="20"/>
              </w:rPr>
              <w:t xml:space="preserve"> </w:t>
            </w:r>
            <w:r>
              <w:rPr>
                <w:b/>
                <w:sz w:val="20"/>
              </w:rPr>
              <w:t>Эффективность</w:t>
            </w:r>
            <w:r>
              <w:rPr>
                <w:b/>
                <w:spacing w:val="-12"/>
                <w:sz w:val="20"/>
              </w:rPr>
              <w:t xml:space="preserve"> </w:t>
            </w:r>
            <w:r>
              <w:rPr>
                <w:b/>
                <w:sz w:val="20"/>
              </w:rPr>
              <w:t>работы</w:t>
            </w:r>
            <w:r>
              <w:rPr>
                <w:b/>
                <w:spacing w:val="-9"/>
                <w:sz w:val="20"/>
              </w:rPr>
              <w:t xml:space="preserve"> </w:t>
            </w:r>
            <w:r>
              <w:rPr>
                <w:b/>
                <w:sz w:val="20"/>
              </w:rPr>
              <w:t>кружков,</w:t>
            </w:r>
            <w:r>
              <w:rPr>
                <w:b/>
                <w:spacing w:val="-8"/>
                <w:sz w:val="20"/>
              </w:rPr>
              <w:t xml:space="preserve"> </w:t>
            </w:r>
            <w:r>
              <w:rPr>
                <w:b/>
                <w:sz w:val="20"/>
              </w:rPr>
              <w:t>секций,</w:t>
            </w:r>
            <w:r>
              <w:rPr>
                <w:b/>
                <w:spacing w:val="-8"/>
                <w:sz w:val="20"/>
              </w:rPr>
              <w:t xml:space="preserve"> </w:t>
            </w:r>
            <w:r>
              <w:rPr>
                <w:b/>
                <w:spacing w:val="-2"/>
                <w:sz w:val="20"/>
              </w:rPr>
              <w:t>клубных</w:t>
            </w:r>
          </w:p>
        </w:tc>
      </w:tr>
      <w:tr w:rsidR="00FD3E5C" w14:paraId="1A8CD04F" w14:textId="77777777">
        <w:trPr>
          <w:trHeight w:val="652"/>
        </w:trPr>
        <w:tc>
          <w:tcPr>
            <w:tcW w:w="2637" w:type="dxa"/>
          </w:tcPr>
          <w:p w14:paraId="7B751F62" w14:textId="77777777" w:rsidR="00FD3E5C" w:rsidRDefault="00F40116">
            <w:pPr>
              <w:pStyle w:val="TableParagraph"/>
              <w:ind w:left="4" w:right="536"/>
              <w:rPr>
                <w:sz w:val="20"/>
              </w:rPr>
            </w:pPr>
            <w:r>
              <w:rPr>
                <w:sz w:val="20"/>
              </w:rPr>
              <w:t>Проектная</w:t>
            </w:r>
            <w:r>
              <w:rPr>
                <w:spacing w:val="-13"/>
                <w:sz w:val="20"/>
              </w:rPr>
              <w:t xml:space="preserve"> </w:t>
            </w:r>
            <w:r>
              <w:rPr>
                <w:sz w:val="20"/>
              </w:rPr>
              <w:t xml:space="preserve">деятельность </w:t>
            </w:r>
            <w:r>
              <w:rPr>
                <w:spacing w:val="-2"/>
                <w:sz w:val="20"/>
              </w:rPr>
              <w:t>учащихся</w:t>
            </w:r>
          </w:p>
        </w:tc>
        <w:tc>
          <w:tcPr>
            <w:tcW w:w="1403" w:type="dxa"/>
          </w:tcPr>
          <w:p w14:paraId="5741FD71" w14:textId="77777777" w:rsidR="00FD3E5C" w:rsidRDefault="00F40116">
            <w:pPr>
              <w:pStyle w:val="TableParagraph"/>
              <w:spacing w:line="225" w:lineRule="exact"/>
              <w:ind w:left="0" w:right="77"/>
              <w:jc w:val="right"/>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19A4C839" w14:textId="77777777" w:rsidR="00FD3E5C" w:rsidRDefault="00F40116">
            <w:pPr>
              <w:pStyle w:val="TableParagraph"/>
              <w:ind w:left="3" w:right="97" w:firstLine="110"/>
              <w:rPr>
                <w:sz w:val="20"/>
              </w:rPr>
            </w:pPr>
            <w:r>
              <w:rPr>
                <w:spacing w:val="-2"/>
                <w:sz w:val="20"/>
              </w:rPr>
              <w:t>классные руководители,</w:t>
            </w:r>
          </w:p>
          <w:p w14:paraId="61A1E2F6" w14:textId="77777777" w:rsidR="00FD3E5C" w:rsidRDefault="00F40116">
            <w:pPr>
              <w:pStyle w:val="TableParagraph"/>
              <w:spacing w:line="176" w:lineRule="exact"/>
              <w:ind w:left="3"/>
              <w:rPr>
                <w:sz w:val="20"/>
              </w:rPr>
            </w:pPr>
            <w:r>
              <w:rPr>
                <w:sz w:val="20"/>
              </w:rPr>
              <w:t>учителя,</w:t>
            </w:r>
            <w:r>
              <w:rPr>
                <w:spacing w:val="-8"/>
                <w:sz w:val="20"/>
              </w:rPr>
              <w:t xml:space="preserve"> </w:t>
            </w:r>
            <w:r>
              <w:rPr>
                <w:spacing w:val="-2"/>
                <w:sz w:val="20"/>
              </w:rPr>
              <w:t>ведущие</w:t>
            </w:r>
          </w:p>
        </w:tc>
      </w:tr>
    </w:tbl>
    <w:p w14:paraId="2720317B" w14:textId="77777777" w:rsidR="00FD3E5C" w:rsidRDefault="00FD3E5C">
      <w:pPr>
        <w:spacing w:line="176" w:lineRule="exact"/>
        <w:rPr>
          <w:sz w:val="20"/>
        </w:rPr>
        <w:sectPr w:rsidR="00FD3E5C">
          <w:type w:val="continuous"/>
          <w:pgSz w:w="7830" w:h="12020"/>
          <w:pgMar w:top="720" w:right="680" w:bottom="860" w:left="680" w:header="0" w:footer="667"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7"/>
        <w:gridCol w:w="1403"/>
        <w:gridCol w:w="1744"/>
      </w:tblGrid>
      <w:tr w:rsidR="00FD3E5C" w14:paraId="551E8491" w14:textId="77777777">
        <w:trPr>
          <w:trHeight w:val="825"/>
        </w:trPr>
        <w:tc>
          <w:tcPr>
            <w:tcW w:w="2637" w:type="dxa"/>
          </w:tcPr>
          <w:p w14:paraId="1916F9CD" w14:textId="77777777" w:rsidR="00FD3E5C" w:rsidRDefault="00F40116">
            <w:pPr>
              <w:pStyle w:val="TableParagraph"/>
              <w:spacing w:line="237" w:lineRule="auto"/>
              <w:ind w:left="4"/>
              <w:rPr>
                <w:sz w:val="20"/>
              </w:rPr>
            </w:pPr>
            <w:r>
              <w:rPr>
                <w:sz w:val="20"/>
              </w:rPr>
              <w:t>Сотрудничество</w:t>
            </w:r>
            <w:r>
              <w:rPr>
                <w:spacing w:val="-13"/>
                <w:sz w:val="20"/>
              </w:rPr>
              <w:t xml:space="preserve"> </w:t>
            </w:r>
            <w:r>
              <w:rPr>
                <w:sz w:val="20"/>
              </w:rPr>
              <w:t>с</w:t>
            </w:r>
            <w:r>
              <w:rPr>
                <w:spacing w:val="-12"/>
                <w:sz w:val="20"/>
              </w:rPr>
              <w:t xml:space="preserve"> </w:t>
            </w:r>
            <w:r>
              <w:rPr>
                <w:sz w:val="20"/>
              </w:rPr>
              <w:t xml:space="preserve">другими </w:t>
            </w:r>
            <w:r>
              <w:rPr>
                <w:spacing w:val="-2"/>
                <w:sz w:val="20"/>
              </w:rPr>
              <w:t>учреждениями дополнительного</w:t>
            </w:r>
          </w:p>
          <w:p w14:paraId="2179F734" w14:textId="77777777" w:rsidR="00FD3E5C" w:rsidRDefault="00F40116">
            <w:pPr>
              <w:pStyle w:val="TableParagraph"/>
              <w:spacing w:line="123" w:lineRule="exact"/>
              <w:ind w:left="4"/>
              <w:rPr>
                <w:sz w:val="20"/>
              </w:rPr>
            </w:pPr>
            <w:r>
              <w:rPr>
                <w:spacing w:val="-2"/>
                <w:sz w:val="20"/>
              </w:rPr>
              <w:t>образования,</w:t>
            </w:r>
            <w:r>
              <w:rPr>
                <w:spacing w:val="11"/>
                <w:sz w:val="20"/>
              </w:rPr>
              <w:t xml:space="preserve"> </w:t>
            </w:r>
            <w:r>
              <w:rPr>
                <w:spacing w:val="-2"/>
                <w:sz w:val="20"/>
              </w:rPr>
              <w:t>культуры</w:t>
            </w:r>
          </w:p>
        </w:tc>
        <w:tc>
          <w:tcPr>
            <w:tcW w:w="1403" w:type="dxa"/>
          </w:tcPr>
          <w:p w14:paraId="5F0D558A"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1D976C32" w14:textId="77777777" w:rsidR="00FD3E5C" w:rsidRDefault="00F40116" w:rsidP="00DA6930">
            <w:pPr>
              <w:pStyle w:val="TableParagraph"/>
              <w:spacing w:line="235" w:lineRule="auto"/>
              <w:ind w:left="613" w:right="97" w:hanging="505"/>
              <w:rPr>
                <w:sz w:val="20"/>
              </w:rPr>
            </w:pPr>
            <w:r>
              <w:rPr>
                <w:sz w:val="20"/>
              </w:rPr>
              <w:t>зам.</w:t>
            </w:r>
            <w:r>
              <w:rPr>
                <w:spacing w:val="-13"/>
                <w:sz w:val="20"/>
              </w:rPr>
              <w:t xml:space="preserve"> </w:t>
            </w:r>
            <w:r>
              <w:rPr>
                <w:sz w:val="20"/>
              </w:rPr>
              <w:t>директора</w:t>
            </w:r>
            <w:r>
              <w:rPr>
                <w:spacing w:val="-12"/>
                <w:sz w:val="20"/>
              </w:rPr>
              <w:t xml:space="preserve"> </w:t>
            </w:r>
            <w:r>
              <w:rPr>
                <w:sz w:val="20"/>
              </w:rPr>
              <w:t xml:space="preserve">по </w:t>
            </w:r>
            <w:r w:rsidR="00DA6930">
              <w:rPr>
                <w:spacing w:val="-4"/>
                <w:sz w:val="20"/>
              </w:rPr>
              <w:t>УВР</w:t>
            </w:r>
          </w:p>
        </w:tc>
      </w:tr>
      <w:tr w:rsidR="00FD3E5C" w14:paraId="2F0A3CA7" w14:textId="77777777">
        <w:trPr>
          <w:trHeight w:val="993"/>
        </w:trPr>
        <w:tc>
          <w:tcPr>
            <w:tcW w:w="2637" w:type="dxa"/>
          </w:tcPr>
          <w:p w14:paraId="0ED096AE" w14:textId="77777777" w:rsidR="00FD3E5C" w:rsidRDefault="00F40116">
            <w:pPr>
              <w:pStyle w:val="TableParagraph"/>
              <w:ind w:left="4"/>
              <w:rPr>
                <w:sz w:val="20"/>
              </w:rPr>
            </w:pPr>
            <w:r>
              <w:rPr>
                <w:sz w:val="20"/>
              </w:rPr>
              <w:t>Результативность участия обучающихся</w:t>
            </w:r>
            <w:r>
              <w:rPr>
                <w:spacing w:val="-13"/>
                <w:sz w:val="20"/>
              </w:rPr>
              <w:t xml:space="preserve"> </w:t>
            </w:r>
            <w:r>
              <w:rPr>
                <w:sz w:val="20"/>
              </w:rPr>
              <w:t>в</w:t>
            </w:r>
            <w:r>
              <w:rPr>
                <w:spacing w:val="-12"/>
                <w:sz w:val="20"/>
              </w:rPr>
              <w:t xml:space="preserve"> </w:t>
            </w:r>
            <w:r>
              <w:rPr>
                <w:sz w:val="20"/>
              </w:rPr>
              <w:t>выставках, конкурсах, проектах, соревнованиях и т.п.</w:t>
            </w:r>
          </w:p>
        </w:tc>
        <w:tc>
          <w:tcPr>
            <w:tcW w:w="1403" w:type="dxa"/>
          </w:tcPr>
          <w:p w14:paraId="7331492E"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44D15DDA" w14:textId="77777777" w:rsidR="00FD3E5C" w:rsidRDefault="00F40116">
            <w:pPr>
              <w:pStyle w:val="TableParagraph"/>
              <w:ind w:left="42" w:right="36" w:firstLine="1"/>
              <w:jc w:val="center"/>
              <w:rPr>
                <w:sz w:val="20"/>
              </w:rPr>
            </w:pPr>
            <w:r>
              <w:rPr>
                <w:spacing w:val="-2"/>
                <w:sz w:val="20"/>
              </w:rPr>
              <w:t xml:space="preserve">классные руководители, учителя-предметни </w:t>
            </w:r>
            <w:r>
              <w:rPr>
                <w:sz w:val="20"/>
              </w:rPr>
              <w:t>ки, учителя,</w:t>
            </w:r>
          </w:p>
        </w:tc>
      </w:tr>
      <w:tr w:rsidR="00FD3E5C" w14:paraId="31A62D0B" w14:textId="77777777">
        <w:trPr>
          <w:trHeight w:val="1123"/>
        </w:trPr>
        <w:tc>
          <w:tcPr>
            <w:tcW w:w="2637" w:type="dxa"/>
          </w:tcPr>
          <w:p w14:paraId="36C59EF2" w14:textId="77777777" w:rsidR="00FD3E5C" w:rsidRDefault="00F40116">
            <w:pPr>
              <w:pStyle w:val="TableParagraph"/>
              <w:ind w:left="4" w:right="329"/>
              <w:jc w:val="both"/>
              <w:rPr>
                <w:sz w:val="20"/>
              </w:rPr>
            </w:pPr>
            <w:r>
              <w:rPr>
                <w:sz w:val="20"/>
              </w:rPr>
              <w:t>Количество</w:t>
            </w:r>
            <w:r>
              <w:rPr>
                <w:spacing w:val="-13"/>
                <w:sz w:val="20"/>
              </w:rPr>
              <w:t xml:space="preserve"> </w:t>
            </w:r>
            <w:r>
              <w:rPr>
                <w:sz w:val="20"/>
              </w:rPr>
              <w:t>обучающихся, участвующих</w:t>
            </w:r>
            <w:r>
              <w:rPr>
                <w:spacing w:val="-13"/>
                <w:sz w:val="20"/>
              </w:rPr>
              <w:t xml:space="preserve"> </w:t>
            </w:r>
            <w:r>
              <w:rPr>
                <w:sz w:val="20"/>
              </w:rPr>
              <w:t>в</w:t>
            </w:r>
            <w:r>
              <w:rPr>
                <w:spacing w:val="-12"/>
                <w:sz w:val="20"/>
              </w:rPr>
              <w:t xml:space="preserve"> </w:t>
            </w:r>
            <w:r>
              <w:rPr>
                <w:sz w:val="20"/>
              </w:rPr>
              <w:t>выставках, конкурсах, проектах и</w:t>
            </w:r>
            <w:r>
              <w:rPr>
                <w:spacing w:val="-1"/>
                <w:sz w:val="20"/>
              </w:rPr>
              <w:t xml:space="preserve"> </w:t>
            </w:r>
            <w:r>
              <w:rPr>
                <w:sz w:val="20"/>
              </w:rPr>
              <w:t>т.п.</w:t>
            </w:r>
          </w:p>
        </w:tc>
        <w:tc>
          <w:tcPr>
            <w:tcW w:w="1403" w:type="dxa"/>
          </w:tcPr>
          <w:p w14:paraId="566F804E"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0E9A1ABD" w14:textId="77777777" w:rsidR="00FD3E5C" w:rsidRDefault="00F40116">
            <w:pPr>
              <w:pStyle w:val="TableParagraph"/>
              <w:ind w:left="42" w:right="36" w:firstLine="1"/>
              <w:jc w:val="center"/>
              <w:rPr>
                <w:sz w:val="20"/>
              </w:rPr>
            </w:pPr>
            <w:r>
              <w:rPr>
                <w:spacing w:val="-2"/>
                <w:sz w:val="20"/>
              </w:rPr>
              <w:t xml:space="preserve">классные руководители, учителя-предметни </w:t>
            </w:r>
            <w:r>
              <w:rPr>
                <w:sz w:val="20"/>
              </w:rPr>
              <w:t>ки, учителя,</w:t>
            </w:r>
          </w:p>
          <w:p w14:paraId="49007570" w14:textId="77777777" w:rsidR="00FD3E5C" w:rsidRDefault="00F40116">
            <w:pPr>
              <w:pStyle w:val="TableParagraph"/>
              <w:spacing w:line="186" w:lineRule="exact"/>
              <w:ind w:left="104" w:right="100"/>
              <w:jc w:val="center"/>
              <w:rPr>
                <w:sz w:val="20"/>
              </w:rPr>
            </w:pPr>
            <w:r>
              <w:rPr>
                <w:sz w:val="20"/>
              </w:rPr>
              <w:t>ведущие</w:t>
            </w:r>
            <w:r>
              <w:rPr>
                <w:spacing w:val="-12"/>
                <w:sz w:val="20"/>
              </w:rPr>
              <w:t xml:space="preserve"> </w:t>
            </w:r>
            <w:r>
              <w:rPr>
                <w:spacing w:val="-5"/>
                <w:sz w:val="20"/>
              </w:rPr>
              <w:t>ВУД</w:t>
            </w:r>
          </w:p>
        </w:tc>
      </w:tr>
      <w:tr w:rsidR="00FD3E5C" w14:paraId="2DBF2E1B" w14:textId="77777777">
        <w:trPr>
          <w:trHeight w:val="825"/>
        </w:trPr>
        <w:tc>
          <w:tcPr>
            <w:tcW w:w="2637" w:type="dxa"/>
          </w:tcPr>
          <w:p w14:paraId="4F1AD34A" w14:textId="77777777" w:rsidR="00FD3E5C" w:rsidRDefault="00F40116">
            <w:pPr>
              <w:pStyle w:val="TableParagraph"/>
              <w:ind w:left="4"/>
              <w:rPr>
                <w:sz w:val="20"/>
              </w:rPr>
            </w:pPr>
            <w:r>
              <w:rPr>
                <w:spacing w:val="-2"/>
                <w:sz w:val="20"/>
              </w:rPr>
              <w:t xml:space="preserve">Количество обучающихся, </w:t>
            </w:r>
            <w:r>
              <w:rPr>
                <w:sz w:val="20"/>
              </w:rPr>
              <w:t>задействованных в</w:t>
            </w:r>
          </w:p>
          <w:p w14:paraId="5328A4FC" w14:textId="77777777" w:rsidR="00FD3E5C" w:rsidRDefault="00F40116">
            <w:pPr>
              <w:pStyle w:val="TableParagraph"/>
              <w:spacing w:line="226" w:lineRule="exact"/>
              <w:ind w:left="4" w:right="536"/>
              <w:rPr>
                <w:sz w:val="20"/>
              </w:rPr>
            </w:pPr>
            <w:r>
              <w:rPr>
                <w:spacing w:val="-2"/>
                <w:sz w:val="20"/>
              </w:rPr>
              <w:t>общешкольных мероприятиях.</w:t>
            </w:r>
          </w:p>
        </w:tc>
        <w:tc>
          <w:tcPr>
            <w:tcW w:w="1403" w:type="dxa"/>
          </w:tcPr>
          <w:p w14:paraId="594E2EFD"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276D78C7" w14:textId="77777777" w:rsidR="00FD3E5C" w:rsidRDefault="00F40116" w:rsidP="00DA6930">
            <w:pPr>
              <w:pStyle w:val="TableParagraph"/>
              <w:ind w:left="613" w:right="97" w:hanging="505"/>
              <w:rPr>
                <w:sz w:val="20"/>
              </w:rPr>
            </w:pPr>
            <w:r>
              <w:rPr>
                <w:sz w:val="20"/>
              </w:rPr>
              <w:t>зам.</w:t>
            </w:r>
            <w:r>
              <w:rPr>
                <w:spacing w:val="-13"/>
                <w:sz w:val="20"/>
              </w:rPr>
              <w:t xml:space="preserve"> </w:t>
            </w:r>
            <w:r>
              <w:rPr>
                <w:sz w:val="20"/>
              </w:rPr>
              <w:t>директора</w:t>
            </w:r>
            <w:r>
              <w:rPr>
                <w:spacing w:val="-12"/>
                <w:sz w:val="20"/>
              </w:rPr>
              <w:t xml:space="preserve"> </w:t>
            </w:r>
            <w:r>
              <w:rPr>
                <w:sz w:val="20"/>
              </w:rPr>
              <w:t xml:space="preserve">по </w:t>
            </w:r>
            <w:r w:rsidR="00DA6930">
              <w:rPr>
                <w:spacing w:val="-4"/>
                <w:sz w:val="20"/>
              </w:rPr>
              <w:t>НМР</w:t>
            </w:r>
          </w:p>
        </w:tc>
      </w:tr>
      <w:tr w:rsidR="00FD3E5C" w14:paraId="6FA6AAE0" w14:textId="77777777">
        <w:trPr>
          <w:trHeight w:val="465"/>
        </w:trPr>
        <w:tc>
          <w:tcPr>
            <w:tcW w:w="2637" w:type="dxa"/>
          </w:tcPr>
          <w:p w14:paraId="1A58840C" w14:textId="77777777" w:rsidR="00FD3E5C" w:rsidRDefault="00F40116">
            <w:pPr>
              <w:pStyle w:val="TableParagraph"/>
              <w:spacing w:line="139" w:lineRule="exact"/>
              <w:ind w:left="4"/>
              <w:rPr>
                <w:sz w:val="20"/>
              </w:rPr>
            </w:pPr>
            <w:r>
              <w:rPr>
                <w:sz w:val="20"/>
              </w:rPr>
              <w:t>Посещаемость</w:t>
            </w:r>
            <w:r>
              <w:rPr>
                <w:spacing w:val="-13"/>
                <w:sz w:val="20"/>
              </w:rPr>
              <w:t xml:space="preserve"> </w:t>
            </w:r>
            <w:r>
              <w:rPr>
                <w:sz w:val="20"/>
              </w:rPr>
              <w:t>кружков</w:t>
            </w:r>
            <w:r>
              <w:rPr>
                <w:spacing w:val="-12"/>
                <w:sz w:val="20"/>
              </w:rPr>
              <w:t xml:space="preserve"> </w:t>
            </w:r>
            <w:r>
              <w:rPr>
                <w:spacing w:val="-10"/>
                <w:sz w:val="20"/>
              </w:rPr>
              <w:t>и</w:t>
            </w:r>
          </w:p>
          <w:p w14:paraId="50CE89B7" w14:textId="77777777" w:rsidR="00FD3E5C" w:rsidRDefault="00F40116">
            <w:pPr>
              <w:pStyle w:val="TableParagraph"/>
              <w:ind w:left="4"/>
              <w:rPr>
                <w:sz w:val="20"/>
              </w:rPr>
            </w:pPr>
            <w:r>
              <w:rPr>
                <w:spacing w:val="-2"/>
                <w:sz w:val="20"/>
              </w:rPr>
              <w:t>секций.</w:t>
            </w:r>
          </w:p>
        </w:tc>
        <w:tc>
          <w:tcPr>
            <w:tcW w:w="1403" w:type="dxa"/>
          </w:tcPr>
          <w:p w14:paraId="1E8604A7" w14:textId="77777777" w:rsidR="00FD3E5C" w:rsidRDefault="00F40116">
            <w:pPr>
              <w:pStyle w:val="TableParagraph"/>
              <w:spacing w:line="139" w:lineRule="exact"/>
              <w:ind w:left="74" w:right="67"/>
              <w:jc w:val="center"/>
              <w:rPr>
                <w:sz w:val="20"/>
              </w:rPr>
            </w:pPr>
            <w:r>
              <w:rPr>
                <w:sz w:val="20"/>
              </w:rPr>
              <w:t>1</w:t>
            </w:r>
            <w:r>
              <w:rPr>
                <w:spacing w:val="-1"/>
                <w:sz w:val="20"/>
              </w:rPr>
              <w:t xml:space="preserve"> </w:t>
            </w:r>
            <w:r>
              <w:rPr>
                <w:sz w:val="20"/>
              </w:rPr>
              <w:t>раз</w:t>
            </w:r>
            <w:r>
              <w:rPr>
                <w:spacing w:val="-2"/>
                <w:sz w:val="20"/>
              </w:rPr>
              <w:t xml:space="preserve"> </w:t>
            </w:r>
            <w:r>
              <w:rPr>
                <w:spacing w:val="-10"/>
                <w:sz w:val="20"/>
              </w:rPr>
              <w:t>в</w:t>
            </w:r>
          </w:p>
          <w:p w14:paraId="166D45F9" w14:textId="77777777" w:rsidR="00FD3E5C" w:rsidRDefault="00F40116">
            <w:pPr>
              <w:pStyle w:val="TableParagraph"/>
              <w:ind w:left="74" w:right="73"/>
              <w:jc w:val="center"/>
              <w:rPr>
                <w:sz w:val="20"/>
              </w:rPr>
            </w:pPr>
            <w:r>
              <w:rPr>
                <w:spacing w:val="-2"/>
                <w:sz w:val="20"/>
              </w:rPr>
              <w:t>полугодие</w:t>
            </w:r>
          </w:p>
        </w:tc>
        <w:tc>
          <w:tcPr>
            <w:tcW w:w="1744" w:type="dxa"/>
          </w:tcPr>
          <w:p w14:paraId="792229FC" w14:textId="77777777" w:rsidR="00FD3E5C" w:rsidRDefault="00F40116">
            <w:pPr>
              <w:pStyle w:val="TableParagraph"/>
              <w:spacing w:line="139" w:lineRule="exact"/>
              <w:ind w:left="-21"/>
              <w:rPr>
                <w:sz w:val="20"/>
              </w:rPr>
            </w:pPr>
            <w:r>
              <w:rPr>
                <w:sz w:val="20"/>
              </w:rPr>
              <w:t>ам.</w:t>
            </w:r>
            <w:r>
              <w:rPr>
                <w:spacing w:val="-10"/>
                <w:sz w:val="20"/>
              </w:rPr>
              <w:t xml:space="preserve"> </w:t>
            </w:r>
            <w:r>
              <w:rPr>
                <w:sz w:val="20"/>
              </w:rPr>
              <w:t>директора</w:t>
            </w:r>
            <w:r>
              <w:rPr>
                <w:spacing w:val="-6"/>
                <w:sz w:val="20"/>
              </w:rPr>
              <w:t xml:space="preserve"> </w:t>
            </w:r>
            <w:r>
              <w:rPr>
                <w:spacing w:val="-5"/>
                <w:sz w:val="20"/>
              </w:rPr>
              <w:t>по</w:t>
            </w:r>
          </w:p>
          <w:p w14:paraId="2EB1A228" w14:textId="77777777" w:rsidR="00FD3E5C" w:rsidRDefault="00F40116">
            <w:pPr>
              <w:pStyle w:val="TableParagraph"/>
              <w:ind w:left="3"/>
              <w:rPr>
                <w:sz w:val="20"/>
              </w:rPr>
            </w:pPr>
            <w:r>
              <w:rPr>
                <w:sz w:val="20"/>
              </w:rPr>
              <w:t>ВВВР,</w:t>
            </w:r>
            <w:r>
              <w:rPr>
                <w:spacing w:val="-5"/>
                <w:sz w:val="20"/>
              </w:rPr>
              <w:t xml:space="preserve"> </w:t>
            </w:r>
            <w:r>
              <w:rPr>
                <w:spacing w:val="-4"/>
                <w:sz w:val="20"/>
              </w:rPr>
              <w:t>зам.</w:t>
            </w:r>
          </w:p>
        </w:tc>
      </w:tr>
      <w:tr w:rsidR="00FD3E5C" w14:paraId="6DC65F8B" w14:textId="77777777">
        <w:trPr>
          <w:trHeight w:val="277"/>
        </w:trPr>
        <w:tc>
          <w:tcPr>
            <w:tcW w:w="5784" w:type="dxa"/>
            <w:gridSpan w:val="3"/>
          </w:tcPr>
          <w:p w14:paraId="67F6451D" w14:textId="77777777" w:rsidR="00FD3E5C" w:rsidRDefault="00F40116">
            <w:pPr>
              <w:pStyle w:val="TableParagraph"/>
              <w:spacing w:line="225" w:lineRule="exact"/>
              <w:ind w:left="4"/>
              <w:rPr>
                <w:b/>
                <w:sz w:val="20"/>
              </w:rPr>
            </w:pPr>
            <w:r>
              <w:rPr>
                <w:sz w:val="20"/>
              </w:rPr>
              <w:t>2.</w:t>
            </w:r>
            <w:r>
              <w:rPr>
                <w:spacing w:val="-11"/>
                <w:sz w:val="20"/>
              </w:rPr>
              <w:t xml:space="preserve"> </w:t>
            </w:r>
            <w:r>
              <w:rPr>
                <w:b/>
                <w:sz w:val="20"/>
              </w:rPr>
              <w:t>Организация</w:t>
            </w:r>
            <w:r>
              <w:rPr>
                <w:b/>
                <w:spacing w:val="-11"/>
                <w:sz w:val="20"/>
              </w:rPr>
              <w:t xml:space="preserve"> </w:t>
            </w:r>
            <w:r>
              <w:rPr>
                <w:b/>
                <w:sz w:val="20"/>
              </w:rPr>
              <w:t>ученического</w:t>
            </w:r>
            <w:r>
              <w:rPr>
                <w:b/>
                <w:spacing w:val="-12"/>
                <w:sz w:val="20"/>
              </w:rPr>
              <w:t xml:space="preserve"> </w:t>
            </w:r>
            <w:r>
              <w:rPr>
                <w:b/>
                <w:spacing w:val="-2"/>
                <w:sz w:val="20"/>
              </w:rPr>
              <w:t>самоуправления.</w:t>
            </w:r>
          </w:p>
        </w:tc>
      </w:tr>
      <w:tr w:rsidR="00FD3E5C" w14:paraId="3918F678" w14:textId="77777777">
        <w:trPr>
          <w:trHeight w:val="830"/>
        </w:trPr>
        <w:tc>
          <w:tcPr>
            <w:tcW w:w="2637" w:type="dxa"/>
          </w:tcPr>
          <w:p w14:paraId="6E4C5AEB" w14:textId="77777777" w:rsidR="00FD3E5C" w:rsidRDefault="00F40116">
            <w:pPr>
              <w:pStyle w:val="TableParagraph"/>
              <w:ind w:left="4"/>
              <w:rPr>
                <w:sz w:val="20"/>
              </w:rPr>
            </w:pPr>
            <w:r>
              <w:rPr>
                <w:sz w:val="20"/>
              </w:rPr>
              <w:t xml:space="preserve">Количество обучающихся, задействованных в </w:t>
            </w:r>
            <w:r>
              <w:rPr>
                <w:spacing w:val="-2"/>
                <w:sz w:val="20"/>
              </w:rPr>
              <w:t>ученическом самоуправлении.</w:t>
            </w:r>
          </w:p>
        </w:tc>
        <w:tc>
          <w:tcPr>
            <w:tcW w:w="1403" w:type="dxa"/>
          </w:tcPr>
          <w:p w14:paraId="0248DA4B" w14:textId="77777777" w:rsidR="00FD3E5C" w:rsidRDefault="00F40116">
            <w:pPr>
              <w:pStyle w:val="TableParagraph"/>
              <w:spacing w:line="226"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3FEB1888" w14:textId="77777777" w:rsidR="00FD3E5C" w:rsidRDefault="00F40116" w:rsidP="00DA6930">
            <w:pPr>
              <w:pStyle w:val="TableParagraph"/>
              <w:ind w:left="613" w:right="97" w:hanging="505"/>
              <w:rPr>
                <w:sz w:val="20"/>
              </w:rPr>
            </w:pPr>
            <w:r>
              <w:rPr>
                <w:sz w:val="20"/>
              </w:rPr>
              <w:t>зам.</w:t>
            </w:r>
            <w:r>
              <w:rPr>
                <w:spacing w:val="-13"/>
                <w:sz w:val="20"/>
              </w:rPr>
              <w:t xml:space="preserve"> </w:t>
            </w:r>
            <w:r>
              <w:rPr>
                <w:sz w:val="20"/>
              </w:rPr>
              <w:t>директора</w:t>
            </w:r>
            <w:r>
              <w:rPr>
                <w:spacing w:val="-12"/>
                <w:sz w:val="20"/>
              </w:rPr>
              <w:t xml:space="preserve"> </w:t>
            </w:r>
            <w:r>
              <w:rPr>
                <w:sz w:val="20"/>
              </w:rPr>
              <w:t xml:space="preserve">по </w:t>
            </w:r>
            <w:r w:rsidR="00DA6930">
              <w:rPr>
                <w:spacing w:val="-4"/>
                <w:sz w:val="20"/>
              </w:rPr>
              <w:t>УВР</w:t>
            </w:r>
          </w:p>
        </w:tc>
      </w:tr>
      <w:tr w:rsidR="00FD3E5C" w14:paraId="4879993F" w14:textId="77777777">
        <w:trPr>
          <w:trHeight w:val="273"/>
        </w:trPr>
        <w:tc>
          <w:tcPr>
            <w:tcW w:w="2637" w:type="dxa"/>
          </w:tcPr>
          <w:p w14:paraId="0DB43B01" w14:textId="77777777" w:rsidR="00FD3E5C" w:rsidRDefault="00F40116">
            <w:pPr>
              <w:pStyle w:val="TableParagraph"/>
              <w:spacing w:line="225" w:lineRule="exact"/>
              <w:ind w:left="4"/>
              <w:rPr>
                <w:sz w:val="20"/>
              </w:rPr>
            </w:pPr>
            <w:r>
              <w:rPr>
                <w:spacing w:val="-2"/>
                <w:sz w:val="20"/>
              </w:rPr>
              <w:t>Количество</w:t>
            </w:r>
            <w:r>
              <w:rPr>
                <w:spacing w:val="4"/>
                <w:sz w:val="20"/>
              </w:rPr>
              <w:t xml:space="preserve"> </w:t>
            </w:r>
            <w:r>
              <w:rPr>
                <w:spacing w:val="-2"/>
                <w:sz w:val="20"/>
              </w:rPr>
              <w:t>мероприятий,</w:t>
            </w:r>
          </w:p>
        </w:tc>
        <w:tc>
          <w:tcPr>
            <w:tcW w:w="1403" w:type="dxa"/>
          </w:tcPr>
          <w:p w14:paraId="56484DEF"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2EE2A8FC" w14:textId="77777777" w:rsidR="00FD3E5C" w:rsidRDefault="00F40116">
            <w:pPr>
              <w:pStyle w:val="TableParagraph"/>
              <w:spacing w:line="225" w:lineRule="exact"/>
              <w:ind w:left="109"/>
              <w:rPr>
                <w:sz w:val="20"/>
              </w:rPr>
            </w:pPr>
            <w:r>
              <w:rPr>
                <w:sz w:val="20"/>
              </w:rPr>
              <w:t>зам.</w:t>
            </w:r>
            <w:r>
              <w:rPr>
                <w:spacing w:val="-10"/>
                <w:sz w:val="20"/>
              </w:rPr>
              <w:t xml:space="preserve"> </w:t>
            </w:r>
            <w:r>
              <w:rPr>
                <w:sz w:val="20"/>
              </w:rPr>
              <w:t>директора</w:t>
            </w:r>
            <w:r>
              <w:rPr>
                <w:spacing w:val="-5"/>
                <w:sz w:val="20"/>
              </w:rPr>
              <w:t xml:space="preserve"> по</w:t>
            </w:r>
            <w:r w:rsidR="00DA6930">
              <w:rPr>
                <w:spacing w:val="-5"/>
                <w:sz w:val="20"/>
              </w:rPr>
              <w:t xml:space="preserve"> УВР</w:t>
            </w:r>
          </w:p>
        </w:tc>
      </w:tr>
      <w:tr w:rsidR="00FD3E5C" w14:paraId="3149BF9E" w14:textId="77777777">
        <w:trPr>
          <w:trHeight w:val="556"/>
        </w:trPr>
        <w:tc>
          <w:tcPr>
            <w:tcW w:w="2637" w:type="dxa"/>
          </w:tcPr>
          <w:p w14:paraId="7BF8ED96" w14:textId="77777777" w:rsidR="00FD3E5C" w:rsidRDefault="00F40116">
            <w:pPr>
              <w:pStyle w:val="TableParagraph"/>
              <w:ind w:left="4" w:right="605"/>
              <w:rPr>
                <w:sz w:val="20"/>
              </w:rPr>
            </w:pPr>
            <w:r>
              <w:rPr>
                <w:sz w:val="20"/>
              </w:rPr>
              <w:t>органами</w:t>
            </w:r>
            <w:r>
              <w:rPr>
                <w:spacing w:val="-13"/>
                <w:sz w:val="20"/>
              </w:rPr>
              <w:t xml:space="preserve"> </w:t>
            </w:r>
            <w:r>
              <w:rPr>
                <w:sz w:val="20"/>
              </w:rPr>
              <w:t xml:space="preserve">ученического </w:t>
            </w:r>
            <w:r>
              <w:rPr>
                <w:spacing w:val="-2"/>
                <w:sz w:val="20"/>
              </w:rPr>
              <w:t>Самоуправления.</w:t>
            </w:r>
          </w:p>
        </w:tc>
        <w:tc>
          <w:tcPr>
            <w:tcW w:w="1403" w:type="dxa"/>
          </w:tcPr>
          <w:p w14:paraId="17BF7C52" w14:textId="77777777" w:rsidR="00FD3E5C" w:rsidRDefault="00FD3E5C">
            <w:pPr>
              <w:pStyle w:val="TableParagraph"/>
              <w:ind w:left="0"/>
              <w:rPr>
                <w:sz w:val="20"/>
              </w:rPr>
            </w:pPr>
          </w:p>
        </w:tc>
        <w:tc>
          <w:tcPr>
            <w:tcW w:w="1744" w:type="dxa"/>
          </w:tcPr>
          <w:p w14:paraId="28110DC3" w14:textId="77777777" w:rsidR="00FD3E5C" w:rsidRDefault="00FD3E5C">
            <w:pPr>
              <w:pStyle w:val="TableParagraph"/>
              <w:ind w:left="0"/>
              <w:rPr>
                <w:sz w:val="20"/>
              </w:rPr>
            </w:pPr>
          </w:p>
        </w:tc>
      </w:tr>
      <w:tr w:rsidR="00FD3E5C" w14:paraId="001F2759" w14:textId="77777777">
        <w:trPr>
          <w:trHeight w:val="998"/>
        </w:trPr>
        <w:tc>
          <w:tcPr>
            <w:tcW w:w="2637" w:type="dxa"/>
          </w:tcPr>
          <w:p w14:paraId="7548D8B4" w14:textId="77777777" w:rsidR="00FD3E5C" w:rsidRDefault="00F40116">
            <w:pPr>
              <w:pStyle w:val="TableParagraph"/>
              <w:ind w:left="4"/>
              <w:rPr>
                <w:sz w:val="20"/>
              </w:rPr>
            </w:pPr>
            <w:r>
              <w:rPr>
                <w:spacing w:val="-2"/>
                <w:sz w:val="20"/>
              </w:rPr>
              <w:t xml:space="preserve">Количество обучающихся, </w:t>
            </w:r>
            <w:r>
              <w:rPr>
                <w:sz w:val="20"/>
              </w:rPr>
              <w:t xml:space="preserve">принявших участие в мероприятиях органов </w:t>
            </w:r>
            <w:r>
              <w:rPr>
                <w:spacing w:val="-2"/>
                <w:sz w:val="20"/>
              </w:rPr>
              <w:t>ученического</w:t>
            </w:r>
          </w:p>
        </w:tc>
        <w:tc>
          <w:tcPr>
            <w:tcW w:w="1403" w:type="dxa"/>
          </w:tcPr>
          <w:p w14:paraId="06AE5619"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6929B55A" w14:textId="77777777" w:rsidR="00FD3E5C" w:rsidRDefault="00F40116" w:rsidP="00DA6930">
            <w:pPr>
              <w:pStyle w:val="TableParagraph"/>
              <w:ind w:left="3" w:right="97"/>
              <w:rPr>
                <w:sz w:val="20"/>
              </w:rPr>
            </w:pPr>
            <w:r>
              <w:rPr>
                <w:sz w:val="20"/>
              </w:rPr>
              <w:t>зам.</w:t>
            </w:r>
            <w:r>
              <w:rPr>
                <w:spacing w:val="-13"/>
                <w:sz w:val="20"/>
              </w:rPr>
              <w:t xml:space="preserve"> </w:t>
            </w:r>
            <w:r>
              <w:rPr>
                <w:sz w:val="20"/>
              </w:rPr>
              <w:t>директора</w:t>
            </w:r>
            <w:r>
              <w:rPr>
                <w:spacing w:val="-12"/>
                <w:sz w:val="20"/>
              </w:rPr>
              <w:t xml:space="preserve"> </w:t>
            </w:r>
            <w:r>
              <w:rPr>
                <w:sz w:val="20"/>
              </w:rPr>
              <w:t xml:space="preserve">по </w:t>
            </w:r>
            <w:r w:rsidR="00DA6930">
              <w:rPr>
                <w:spacing w:val="-4"/>
                <w:sz w:val="20"/>
              </w:rPr>
              <w:t>НМР</w:t>
            </w:r>
          </w:p>
        </w:tc>
      </w:tr>
      <w:tr w:rsidR="00FD3E5C" w14:paraId="02DE7360" w14:textId="77777777">
        <w:trPr>
          <w:trHeight w:val="277"/>
        </w:trPr>
        <w:tc>
          <w:tcPr>
            <w:tcW w:w="5784" w:type="dxa"/>
            <w:gridSpan w:val="3"/>
          </w:tcPr>
          <w:p w14:paraId="46353927" w14:textId="77777777" w:rsidR="00FD3E5C" w:rsidRDefault="00F40116">
            <w:pPr>
              <w:pStyle w:val="TableParagraph"/>
              <w:ind w:left="4"/>
              <w:rPr>
                <w:b/>
                <w:sz w:val="20"/>
              </w:rPr>
            </w:pPr>
            <w:r>
              <w:rPr>
                <w:b/>
                <w:spacing w:val="-2"/>
                <w:sz w:val="20"/>
              </w:rPr>
              <w:t>3.</w:t>
            </w:r>
            <w:r>
              <w:rPr>
                <w:b/>
                <w:spacing w:val="5"/>
                <w:sz w:val="20"/>
              </w:rPr>
              <w:t xml:space="preserve"> </w:t>
            </w:r>
            <w:r>
              <w:rPr>
                <w:b/>
                <w:spacing w:val="-2"/>
                <w:sz w:val="20"/>
              </w:rPr>
              <w:t>Проектирование</w:t>
            </w:r>
            <w:r>
              <w:rPr>
                <w:b/>
                <w:spacing w:val="9"/>
                <w:sz w:val="20"/>
              </w:rPr>
              <w:t xml:space="preserve"> </w:t>
            </w:r>
            <w:r>
              <w:rPr>
                <w:b/>
                <w:spacing w:val="-2"/>
                <w:sz w:val="20"/>
              </w:rPr>
              <w:t>и</w:t>
            </w:r>
            <w:r>
              <w:rPr>
                <w:b/>
                <w:spacing w:val="6"/>
                <w:sz w:val="20"/>
              </w:rPr>
              <w:t xml:space="preserve"> </w:t>
            </w:r>
            <w:r>
              <w:rPr>
                <w:b/>
                <w:spacing w:val="-2"/>
                <w:sz w:val="20"/>
              </w:rPr>
              <w:t>прогнозирование</w:t>
            </w:r>
            <w:r>
              <w:rPr>
                <w:b/>
                <w:spacing w:val="10"/>
                <w:sz w:val="20"/>
              </w:rPr>
              <w:t xml:space="preserve"> </w:t>
            </w:r>
            <w:r>
              <w:rPr>
                <w:b/>
                <w:spacing w:val="-2"/>
                <w:sz w:val="20"/>
              </w:rPr>
              <w:t>образовательного</w:t>
            </w:r>
            <w:r>
              <w:rPr>
                <w:b/>
                <w:spacing w:val="2"/>
                <w:sz w:val="20"/>
              </w:rPr>
              <w:t xml:space="preserve"> </w:t>
            </w:r>
            <w:r>
              <w:rPr>
                <w:b/>
                <w:spacing w:val="-10"/>
                <w:sz w:val="20"/>
              </w:rPr>
              <w:t>и</w:t>
            </w:r>
          </w:p>
        </w:tc>
      </w:tr>
      <w:tr w:rsidR="00FD3E5C" w14:paraId="3F3E6CC6" w14:textId="77777777">
        <w:trPr>
          <w:trHeight w:val="698"/>
        </w:trPr>
        <w:tc>
          <w:tcPr>
            <w:tcW w:w="2637" w:type="dxa"/>
            <w:tcBorders>
              <w:bottom w:val="single" w:sz="6" w:space="0" w:color="000000"/>
            </w:tcBorders>
          </w:tcPr>
          <w:p w14:paraId="2AFCE273" w14:textId="77777777" w:rsidR="00FD3E5C" w:rsidRDefault="00F40116">
            <w:pPr>
              <w:pStyle w:val="TableParagraph"/>
              <w:ind w:left="4" w:right="-13"/>
              <w:rPr>
                <w:sz w:val="20"/>
              </w:rPr>
            </w:pPr>
            <w:r>
              <w:rPr>
                <w:sz w:val="20"/>
              </w:rPr>
              <w:t>Наличие</w:t>
            </w:r>
            <w:r>
              <w:rPr>
                <w:spacing w:val="-10"/>
                <w:sz w:val="20"/>
              </w:rPr>
              <w:t xml:space="preserve"> </w:t>
            </w:r>
            <w:r>
              <w:rPr>
                <w:sz w:val="20"/>
              </w:rPr>
              <w:t>рабочих</w:t>
            </w:r>
            <w:r>
              <w:rPr>
                <w:spacing w:val="-7"/>
                <w:sz w:val="20"/>
              </w:rPr>
              <w:t xml:space="preserve"> </w:t>
            </w:r>
            <w:r>
              <w:rPr>
                <w:sz w:val="20"/>
              </w:rPr>
              <w:t>программ</w:t>
            </w:r>
            <w:r>
              <w:rPr>
                <w:spacing w:val="-10"/>
                <w:sz w:val="20"/>
              </w:rPr>
              <w:t xml:space="preserve"> </w:t>
            </w:r>
            <w:r>
              <w:rPr>
                <w:sz w:val="20"/>
              </w:rPr>
              <w:t>по внеурочной деятельности.</w:t>
            </w:r>
          </w:p>
        </w:tc>
        <w:tc>
          <w:tcPr>
            <w:tcW w:w="1403" w:type="dxa"/>
            <w:tcBorders>
              <w:bottom w:val="single" w:sz="6" w:space="0" w:color="000000"/>
            </w:tcBorders>
          </w:tcPr>
          <w:p w14:paraId="42880E93" w14:textId="77777777" w:rsidR="00FD3E5C" w:rsidRDefault="00F40116">
            <w:pPr>
              <w:pStyle w:val="TableParagraph"/>
              <w:spacing w:line="225" w:lineRule="exact"/>
              <w:ind w:left="74" w:right="70"/>
              <w:jc w:val="center"/>
              <w:rPr>
                <w:sz w:val="20"/>
              </w:rPr>
            </w:pPr>
            <w:r>
              <w:rPr>
                <w:spacing w:val="-2"/>
                <w:sz w:val="20"/>
              </w:rPr>
              <w:t>сентябрь</w:t>
            </w:r>
          </w:p>
        </w:tc>
        <w:tc>
          <w:tcPr>
            <w:tcW w:w="1744" w:type="dxa"/>
            <w:tcBorders>
              <w:bottom w:val="single" w:sz="6" w:space="0" w:color="000000"/>
            </w:tcBorders>
          </w:tcPr>
          <w:p w14:paraId="78A4021A" w14:textId="77777777" w:rsidR="00FD3E5C" w:rsidRDefault="00F40116">
            <w:pPr>
              <w:pStyle w:val="TableParagraph"/>
              <w:spacing w:line="225" w:lineRule="exact"/>
              <w:rPr>
                <w:sz w:val="20"/>
              </w:rPr>
            </w:pPr>
            <w:r>
              <w:rPr>
                <w:sz w:val="20"/>
              </w:rPr>
              <w:t>зам.</w:t>
            </w:r>
            <w:r>
              <w:rPr>
                <w:spacing w:val="-8"/>
                <w:sz w:val="20"/>
              </w:rPr>
              <w:t xml:space="preserve"> </w:t>
            </w:r>
            <w:r>
              <w:rPr>
                <w:sz w:val="20"/>
              </w:rPr>
              <w:t>директора</w:t>
            </w:r>
            <w:r>
              <w:rPr>
                <w:spacing w:val="-7"/>
                <w:sz w:val="20"/>
              </w:rPr>
              <w:t xml:space="preserve"> </w:t>
            </w:r>
            <w:r>
              <w:rPr>
                <w:spacing w:val="-5"/>
                <w:sz w:val="20"/>
              </w:rPr>
              <w:t>по</w:t>
            </w:r>
          </w:p>
          <w:p w14:paraId="46F1A471" w14:textId="77777777" w:rsidR="00FD3E5C" w:rsidRDefault="00F40116">
            <w:pPr>
              <w:pStyle w:val="TableParagraph"/>
              <w:spacing w:line="226" w:lineRule="exact"/>
              <w:ind w:left="3" w:right="97"/>
              <w:rPr>
                <w:sz w:val="20"/>
              </w:rPr>
            </w:pPr>
            <w:r>
              <w:rPr>
                <w:sz w:val="20"/>
              </w:rPr>
              <w:t>УВР,</w:t>
            </w:r>
            <w:r>
              <w:rPr>
                <w:spacing w:val="-7"/>
                <w:sz w:val="20"/>
              </w:rPr>
              <w:t xml:space="preserve"> </w:t>
            </w:r>
            <w:r>
              <w:rPr>
                <w:sz w:val="20"/>
              </w:rPr>
              <w:t>учителя ведущие</w:t>
            </w:r>
            <w:r>
              <w:rPr>
                <w:spacing w:val="-12"/>
                <w:sz w:val="20"/>
              </w:rPr>
              <w:t xml:space="preserve"> </w:t>
            </w:r>
            <w:r>
              <w:rPr>
                <w:spacing w:val="-5"/>
                <w:sz w:val="20"/>
              </w:rPr>
              <w:t>ВУД</w:t>
            </w:r>
          </w:p>
        </w:tc>
      </w:tr>
      <w:tr w:rsidR="00FD3E5C" w14:paraId="45503B11" w14:textId="77777777">
        <w:trPr>
          <w:trHeight w:val="712"/>
        </w:trPr>
        <w:tc>
          <w:tcPr>
            <w:tcW w:w="2637" w:type="dxa"/>
            <w:tcBorders>
              <w:top w:val="single" w:sz="6" w:space="0" w:color="000000"/>
            </w:tcBorders>
          </w:tcPr>
          <w:p w14:paraId="58DFCD15" w14:textId="77777777" w:rsidR="00FD3E5C" w:rsidRDefault="00F40116">
            <w:pPr>
              <w:pStyle w:val="TableParagraph"/>
              <w:ind w:left="4"/>
              <w:rPr>
                <w:sz w:val="20"/>
              </w:rPr>
            </w:pPr>
            <w:r>
              <w:rPr>
                <w:sz w:val="20"/>
              </w:rPr>
              <w:t>Наличие</w:t>
            </w:r>
            <w:r>
              <w:rPr>
                <w:spacing w:val="-13"/>
                <w:sz w:val="20"/>
              </w:rPr>
              <w:t xml:space="preserve"> </w:t>
            </w:r>
            <w:r>
              <w:rPr>
                <w:sz w:val="20"/>
              </w:rPr>
              <w:t>программ</w:t>
            </w:r>
            <w:r>
              <w:rPr>
                <w:spacing w:val="-12"/>
                <w:sz w:val="20"/>
              </w:rPr>
              <w:t xml:space="preserve"> </w:t>
            </w:r>
            <w:r>
              <w:rPr>
                <w:sz w:val="20"/>
              </w:rPr>
              <w:t>развития классных коллективов у классных руководителей.</w:t>
            </w:r>
          </w:p>
        </w:tc>
        <w:tc>
          <w:tcPr>
            <w:tcW w:w="1403" w:type="dxa"/>
            <w:tcBorders>
              <w:top w:val="single" w:sz="6" w:space="0" w:color="000000"/>
            </w:tcBorders>
          </w:tcPr>
          <w:p w14:paraId="1CCB80B6" w14:textId="77777777" w:rsidR="00FD3E5C" w:rsidRDefault="00F40116">
            <w:pPr>
              <w:pStyle w:val="TableParagraph"/>
              <w:spacing w:line="223" w:lineRule="exact"/>
              <w:ind w:left="74" w:right="70"/>
              <w:jc w:val="center"/>
              <w:rPr>
                <w:sz w:val="20"/>
              </w:rPr>
            </w:pPr>
            <w:r>
              <w:rPr>
                <w:spacing w:val="-2"/>
                <w:sz w:val="20"/>
              </w:rPr>
              <w:t>сентябрь</w:t>
            </w:r>
          </w:p>
        </w:tc>
        <w:tc>
          <w:tcPr>
            <w:tcW w:w="1744" w:type="dxa"/>
            <w:tcBorders>
              <w:top w:val="single" w:sz="6" w:space="0" w:color="000000"/>
            </w:tcBorders>
          </w:tcPr>
          <w:p w14:paraId="4615970A" w14:textId="77777777" w:rsidR="00FD3E5C" w:rsidRDefault="00F40116">
            <w:pPr>
              <w:pStyle w:val="TableParagraph"/>
              <w:ind w:left="3" w:right="97"/>
              <w:rPr>
                <w:sz w:val="20"/>
              </w:rPr>
            </w:pPr>
            <w:r>
              <w:rPr>
                <w:spacing w:val="-2"/>
                <w:sz w:val="20"/>
              </w:rPr>
              <w:t>классные руководители</w:t>
            </w:r>
          </w:p>
        </w:tc>
      </w:tr>
    </w:tbl>
    <w:p w14:paraId="31F6CC40" w14:textId="77777777" w:rsidR="00FD3E5C" w:rsidRDefault="00FD3E5C">
      <w:pPr>
        <w:rPr>
          <w:sz w:val="20"/>
        </w:rPr>
        <w:sectPr w:rsidR="00FD3E5C">
          <w:pgSz w:w="7830" w:h="12020"/>
          <w:pgMar w:top="720" w:right="680" w:bottom="860" w:left="680" w:header="0" w:footer="667"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7"/>
        <w:gridCol w:w="1403"/>
        <w:gridCol w:w="1744"/>
      </w:tblGrid>
      <w:tr w:rsidR="00FD3E5C" w14:paraId="194985A8" w14:textId="77777777">
        <w:trPr>
          <w:trHeight w:val="1104"/>
        </w:trPr>
        <w:tc>
          <w:tcPr>
            <w:tcW w:w="2637" w:type="dxa"/>
          </w:tcPr>
          <w:p w14:paraId="64067B41" w14:textId="77777777" w:rsidR="00FD3E5C" w:rsidRDefault="00F40116">
            <w:pPr>
              <w:pStyle w:val="TableParagraph"/>
              <w:spacing w:line="237" w:lineRule="auto"/>
              <w:ind w:left="4" w:right="236"/>
              <w:rPr>
                <w:sz w:val="20"/>
              </w:rPr>
            </w:pPr>
            <w:r>
              <w:rPr>
                <w:sz w:val="20"/>
              </w:rPr>
              <w:t>Ведение аналитической деятельности своей работы (отслеживание</w:t>
            </w:r>
            <w:r>
              <w:rPr>
                <w:spacing w:val="-13"/>
                <w:sz w:val="20"/>
              </w:rPr>
              <w:t xml:space="preserve"> </w:t>
            </w:r>
            <w:r>
              <w:rPr>
                <w:sz w:val="20"/>
              </w:rPr>
              <w:t>результатов, коррекция своей</w:t>
            </w:r>
          </w:p>
          <w:p w14:paraId="67B35BCE" w14:textId="77777777" w:rsidR="00FD3E5C" w:rsidRDefault="00F40116">
            <w:pPr>
              <w:pStyle w:val="TableParagraph"/>
              <w:spacing w:before="2" w:line="171" w:lineRule="exact"/>
              <w:ind w:left="4"/>
              <w:rPr>
                <w:sz w:val="20"/>
              </w:rPr>
            </w:pPr>
            <w:r>
              <w:rPr>
                <w:spacing w:val="-2"/>
                <w:sz w:val="20"/>
              </w:rPr>
              <w:t>деятельности).</w:t>
            </w:r>
          </w:p>
        </w:tc>
        <w:tc>
          <w:tcPr>
            <w:tcW w:w="1403" w:type="dxa"/>
          </w:tcPr>
          <w:p w14:paraId="66D5DCF4" w14:textId="77777777" w:rsidR="00FD3E5C" w:rsidRDefault="00F40116">
            <w:pPr>
              <w:pStyle w:val="TableParagraph"/>
              <w:spacing w:line="225" w:lineRule="exact"/>
              <w:ind w:left="74" w:right="64"/>
              <w:jc w:val="center"/>
              <w:rPr>
                <w:sz w:val="20"/>
              </w:rPr>
            </w:pPr>
            <w:r>
              <w:rPr>
                <w:spacing w:val="-5"/>
                <w:sz w:val="20"/>
              </w:rPr>
              <w:t>май</w:t>
            </w:r>
          </w:p>
        </w:tc>
        <w:tc>
          <w:tcPr>
            <w:tcW w:w="1744" w:type="dxa"/>
          </w:tcPr>
          <w:p w14:paraId="358A64CB" w14:textId="77777777" w:rsidR="00FD3E5C" w:rsidRDefault="00F40116" w:rsidP="00DA6930">
            <w:pPr>
              <w:pStyle w:val="TableParagraph"/>
              <w:spacing w:line="237" w:lineRule="auto"/>
              <w:ind w:left="3" w:right="97" w:firstLine="96"/>
              <w:rPr>
                <w:sz w:val="20"/>
              </w:rPr>
            </w:pPr>
            <w:r>
              <w:rPr>
                <w:sz w:val="20"/>
              </w:rPr>
              <w:t>зам.</w:t>
            </w:r>
            <w:r>
              <w:rPr>
                <w:spacing w:val="-13"/>
                <w:sz w:val="20"/>
              </w:rPr>
              <w:t xml:space="preserve"> </w:t>
            </w:r>
            <w:r>
              <w:rPr>
                <w:sz w:val="20"/>
              </w:rPr>
              <w:t>директора</w:t>
            </w:r>
            <w:r>
              <w:rPr>
                <w:spacing w:val="-12"/>
                <w:sz w:val="20"/>
              </w:rPr>
              <w:t xml:space="preserve"> </w:t>
            </w:r>
            <w:r>
              <w:rPr>
                <w:sz w:val="20"/>
              </w:rPr>
              <w:t xml:space="preserve">по </w:t>
            </w:r>
            <w:r w:rsidR="00DA6930">
              <w:rPr>
                <w:sz w:val="20"/>
              </w:rPr>
              <w:t>НМР</w:t>
            </w:r>
            <w:r>
              <w:rPr>
                <w:sz w:val="20"/>
              </w:rPr>
              <w:t xml:space="preserve"> учителя, ведущие ВУД</w:t>
            </w:r>
          </w:p>
        </w:tc>
      </w:tr>
      <w:tr w:rsidR="00FD3E5C" w14:paraId="76C1DABA" w14:textId="77777777">
        <w:trPr>
          <w:trHeight w:val="278"/>
        </w:trPr>
        <w:tc>
          <w:tcPr>
            <w:tcW w:w="5784" w:type="dxa"/>
            <w:gridSpan w:val="3"/>
          </w:tcPr>
          <w:p w14:paraId="34994391" w14:textId="77777777" w:rsidR="00FD3E5C" w:rsidRDefault="00F40116">
            <w:pPr>
              <w:pStyle w:val="TableParagraph"/>
              <w:ind w:left="4"/>
              <w:rPr>
                <w:b/>
                <w:sz w:val="20"/>
              </w:rPr>
            </w:pPr>
            <w:r>
              <w:rPr>
                <w:b/>
                <w:spacing w:val="-2"/>
                <w:sz w:val="20"/>
              </w:rPr>
              <w:t>4.</w:t>
            </w:r>
            <w:r>
              <w:rPr>
                <w:b/>
                <w:spacing w:val="4"/>
                <w:sz w:val="20"/>
              </w:rPr>
              <w:t xml:space="preserve"> </w:t>
            </w:r>
            <w:r>
              <w:rPr>
                <w:b/>
                <w:spacing w:val="-2"/>
                <w:sz w:val="20"/>
              </w:rPr>
              <w:t>Использование</w:t>
            </w:r>
            <w:r>
              <w:rPr>
                <w:b/>
                <w:spacing w:val="9"/>
                <w:sz w:val="20"/>
              </w:rPr>
              <w:t xml:space="preserve"> </w:t>
            </w:r>
            <w:r>
              <w:rPr>
                <w:b/>
                <w:spacing w:val="-2"/>
                <w:sz w:val="20"/>
              </w:rPr>
              <w:t>новых</w:t>
            </w:r>
            <w:r>
              <w:rPr>
                <w:b/>
                <w:spacing w:val="2"/>
                <w:sz w:val="20"/>
              </w:rPr>
              <w:t xml:space="preserve"> </w:t>
            </w:r>
            <w:r>
              <w:rPr>
                <w:b/>
                <w:spacing w:val="-2"/>
                <w:sz w:val="20"/>
              </w:rPr>
              <w:t>воспитательных</w:t>
            </w:r>
            <w:r>
              <w:rPr>
                <w:b/>
                <w:spacing w:val="2"/>
                <w:sz w:val="20"/>
              </w:rPr>
              <w:t xml:space="preserve"> </w:t>
            </w:r>
            <w:r>
              <w:rPr>
                <w:b/>
                <w:spacing w:val="-2"/>
                <w:sz w:val="20"/>
              </w:rPr>
              <w:t>технологий.</w:t>
            </w:r>
          </w:p>
        </w:tc>
      </w:tr>
      <w:tr w:rsidR="00FD3E5C" w14:paraId="7CAE0391" w14:textId="77777777">
        <w:trPr>
          <w:trHeight w:val="825"/>
        </w:trPr>
        <w:tc>
          <w:tcPr>
            <w:tcW w:w="2637" w:type="dxa"/>
          </w:tcPr>
          <w:p w14:paraId="05F11599" w14:textId="77777777" w:rsidR="00FD3E5C" w:rsidRDefault="00F40116">
            <w:pPr>
              <w:pStyle w:val="TableParagraph"/>
              <w:spacing w:line="237" w:lineRule="auto"/>
              <w:ind w:left="4" w:right="60"/>
              <w:rPr>
                <w:sz w:val="20"/>
              </w:rPr>
            </w:pPr>
            <w:r>
              <w:rPr>
                <w:sz w:val="20"/>
              </w:rPr>
              <w:t>Применение современных технологий,</w:t>
            </w:r>
            <w:r>
              <w:rPr>
                <w:spacing w:val="-13"/>
                <w:sz w:val="20"/>
              </w:rPr>
              <w:t xml:space="preserve"> </w:t>
            </w:r>
            <w:r>
              <w:rPr>
                <w:sz w:val="20"/>
              </w:rPr>
              <w:t xml:space="preserve">обеспечивающих </w:t>
            </w:r>
            <w:r>
              <w:rPr>
                <w:spacing w:val="-2"/>
                <w:sz w:val="20"/>
              </w:rPr>
              <w:t>индивидуализацию</w:t>
            </w:r>
            <w:r>
              <w:rPr>
                <w:spacing w:val="9"/>
                <w:sz w:val="20"/>
              </w:rPr>
              <w:t xml:space="preserve"> </w:t>
            </w:r>
            <w:r>
              <w:rPr>
                <w:spacing w:val="-2"/>
                <w:sz w:val="20"/>
              </w:rPr>
              <w:t>обучения.</w:t>
            </w:r>
          </w:p>
        </w:tc>
        <w:tc>
          <w:tcPr>
            <w:tcW w:w="1403" w:type="dxa"/>
          </w:tcPr>
          <w:p w14:paraId="0CD64429"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13018781" w14:textId="77777777" w:rsidR="00FD3E5C" w:rsidRDefault="00F40116">
            <w:pPr>
              <w:pStyle w:val="TableParagraph"/>
              <w:spacing w:line="225" w:lineRule="exact"/>
              <w:ind w:left="229" w:right="-15"/>
              <w:rPr>
                <w:sz w:val="20"/>
              </w:rPr>
            </w:pPr>
            <w:r>
              <w:rPr>
                <w:sz w:val="20"/>
              </w:rPr>
              <w:t>учителя,</w:t>
            </w:r>
            <w:r>
              <w:rPr>
                <w:spacing w:val="-8"/>
                <w:sz w:val="20"/>
              </w:rPr>
              <w:t xml:space="preserve"> </w:t>
            </w:r>
            <w:r>
              <w:rPr>
                <w:spacing w:val="-2"/>
                <w:sz w:val="20"/>
              </w:rPr>
              <w:t>ведущие</w:t>
            </w:r>
          </w:p>
          <w:p w14:paraId="3CB81297" w14:textId="77777777" w:rsidR="00FD3E5C" w:rsidRDefault="00F40116">
            <w:pPr>
              <w:pStyle w:val="TableParagraph"/>
              <w:ind w:left="0" w:right="-15"/>
              <w:jc w:val="right"/>
              <w:rPr>
                <w:sz w:val="20"/>
              </w:rPr>
            </w:pPr>
            <w:r>
              <w:rPr>
                <w:spacing w:val="-5"/>
                <w:sz w:val="20"/>
              </w:rPr>
              <w:t>ВУД</w:t>
            </w:r>
          </w:p>
        </w:tc>
      </w:tr>
      <w:tr w:rsidR="00FD3E5C" w14:paraId="389B7259" w14:textId="77777777">
        <w:trPr>
          <w:trHeight w:val="278"/>
        </w:trPr>
        <w:tc>
          <w:tcPr>
            <w:tcW w:w="5784" w:type="dxa"/>
            <w:gridSpan w:val="3"/>
          </w:tcPr>
          <w:p w14:paraId="3ACBD447" w14:textId="77777777" w:rsidR="00FD3E5C" w:rsidRDefault="00F40116">
            <w:pPr>
              <w:pStyle w:val="TableParagraph"/>
              <w:ind w:left="4"/>
              <w:rPr>
                <w:b/>
                <w:sz w:val="20"/>
              </w:rPr>
            </w:pPr>
            <w:r>
              <w:rPr>
                <w:b/>
                <w:sz w:val="20"/>
              </w:rPr>
              <w:t>5.</w:t>
            </w:r>
            <w:r>
              <w:rPr>
                <w:b/>
                <w:spacing w:val="-10"/>
                <w:sz w:val="20"/>
              </w:rPr>
              <w:t xml:space="preserve"> </w:t>
            </w:r>
            <w:r>
              <w:rPr>
                <w:b/>
                <w:sz w:val="20"/>
              </w:rPr>
              <w:t>Профессиональный</w:t>
            </w:r>
            <w:r>
              <w:rPr>
                <w:b/>
                <w:spacing w:val="-9"/>
                <w:sz w:val="20"/>
              </w:rPr>
              <w:t xml:space="preserve"> </w:t>
            </w:r>
            <w:r>
              <w:rPr>
                <w:b/>
                <w:sz w:val="20"/>
              </w:rPr>
              <w:t>рост</w:t>
            </w:r>
            <w:r>
              <w:rPr>
                <w:b/>
                <w:spacing w:val="-10"/>
                <w:sz w:val="20"/>
              </w:rPr>
              <w:t xml:space="preserve"> </w:t>
            </w:r>
            <w:r>
              <w:rPr>
                <w:b/>
                <w:sz w:val="20"/>
              </w:rPr>
              <w:t>педагога</w:t>
            </w:r>
            <w:r>
              <w:rPr>
                <w:b/>
                <w:spacing w:val="-8"/>
                <w:sz w:val="20"/>
              </w:rPr>
              <w:t xml:space="preserve"> </w:t>
            </w:r>
            <w:r>
              <w:rPr>
                <w:b/>
                <w:spacing w:val="-2"/>
                <w:sz w:val="20"/>
              </w:rPr>
              <w:t>дополнительного</w:t>
            </w:r>
          </w:p>
        </w:tc>
      </w:tr>
      <w:tr w:rsidR="00FD3E5C" w14:paraId="05249F12" w14:textId="77777777">
        <w:trPr>
          <w:trHeight w:val="551"/>
        </w:trPr>
        <w:tc>
          <w:tcPr>
            <w:tcW w:w="2637" w:type="dxa"/>
          </w:tcPr>
          <w:p w14:paraId="3E7E8FE8" w14:textId="77777777" w:rsidR="00FD3E5C" w:rsidRDefault="00F40116">
            <w:pPr>
              <w:pStyle w:val="TableParagraph"/>
              <w:ind w:left="4"/>
              <w:rPr>
                <w:sz w:val="20"/>
              </w:rPr>
            </w:pPr>
            <w:r>
              <w:rPr>
                <w:sz w:val="20"/>
              </w:rPr>
              <w:t xml:space="preserve">Прохождение курсов </w:t>
            </w:r>
            <w:r>
              <w:rPr>
                <w:spacing w:val="-2"/>
                <w:sz w:val="20"/>
              </w:rPr>
              <w:t>повышения квалификации.</w:t>
            </w:r>
          </w:p>
        </w:tc>
        <w:tc>
          <w:tcPr>
            <w:tcW w:w="1403" w:type="dxa"/>
          </w:tcPr>
          <w:p w14:paraId="18638D60"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3E336A66" w14:textId="77777777" w:rsidR="00FD3E5C" w:rsidRDefault="00F40116">
            <w:pPr>
              <w:pStyle w:val="TableParagraph"/>
              <w:spacing w:line="225" w:lineRule="exact"/>
              <w:ind w:left="219" w:right="-15"/>
              <w:rPr>
                <w:sz w:val="20"/>
              </w:rPr>
            </w:pPr>
            <w:r>
              <w:rPr>
                <w:sz w:val="20"/>
              </w:rPr>
              <w:t>зам.</w:t>
            </w:r>
            <w:r>
              <w:rPr>
                <w:spacing w:val="-10"/>
                <w:sz w:val="20"/>
              </w:rPr>
              <w:t xml:space="preserve"> </w:t>
            </w:r>
            <w:r>
              <w:rPr>
                <w:sz w:val="20"/>
              </w:rPr>
              <w:t>директора</w:t>
            </w:r>
            <w:r>
              <w:rPr>
                <w:spacing w:val="-5"/>
                <w:sz w:val="20"/>
              </w:rPr>
              <w:t xml:space="preserve"> по</w:t>
            </w:r>
          </w:p>
          <w:p w14:paraId="5585B2AE" w14:textId="77777777" w:rsidR="00FD3E5C" w:rsidRDefault="00F40116">
            <w:pPr>
              <w:pStyle w:val="TableParagraph"/>
              <w:ind w:left="0" w:right="-15"/>
              <w:jc w:val="right"/>
              <w:rPr>
                <w:sz w:val="20"/>
              </w:rPr>
            </w:pPr>
            <w:r>
              <w:rPr>
                <w:spacing w:val="-5"/>
                <w:sz w:val="20"/>
              </w:rPr>
              <w:t>НМР</w:t>
            </w:r>
          </w:p>
        </w:tc>
      </w:tr>
      <w:tr w:rsidR="00FD3E5C" w14:paraId="7153DFDE" w14:textId="77777777">
        <w:trPr>
          <w:trHeight w:val="552"/>
        </w:trPr>
        <w:tc>
          <w:tcPr>
            <w:tcW w:w="2637" w:type="dxa"/>
          </w:tcPr>
          <w:p w14:paraId="68F7318E" w14:textId="77777777" w:rsidR="00FD3E5C" w:rsidRDefault="00F40116">
            <w:pPr>
              <w:pStyle w:val="TableParagraph"/>
              <w:ind w:left="4"/>
              <w:rPr>
                <w:sz w:val="20"/>
              </w:rPr>
            </w:pPr>
            <w:r>
              <w:rPr>
                <w:sz w:val="20"/>
              </w:rPr>
              <w:t>Участие в работе МО конференций,</w:t>
            </w:r>
            <w:r>
              <w:rPr>
                <w:spacing w:val="-13"/>
                <w:sz w:val="20"/>
              </w:rPr>
              <w:t xml:space="preserve"> </w:t>
            </w:r>
            <w:r>
              <w:rPr>
                <w:sz w:val="20"/>
              </w:rPr>
              <w:t>семинаров</w:t>
            </w:r>
            <w:r>
              <w:rPr>
                <w:spacing w:val="-12"/>
                <w:sz w:val="20"/>
              </w:rPr>
              <w:t xml:space="preserve"> </w:t>
            </w:r>
            <w:r>
              <w:rPr>
                <w:sz w:val="20"/>
              </w:rPr>
              <w:t>и</w:t>
            </w:r>
            <w:r>
              <w:rPr>
                <w:spacing w:val="-13"/>
                <w:sz w:val="20"/>
              </w:rPr>
              <w:t xml:space="preserve"> </w:t>
            </w:r>
            <w:r>
              <w:rPr>
                <w:sz w:val="20"/>
              </w:rPr>
              <w:t>т.д.</w:t>
            </w:r>
          </w:p>
        </w:tc>
        <w:tc>
          <w:tcPr>
            <w:tcW w:w="1403" w:type="dxa"/>
          </w:tcPr>
          <w:p w14:paraId="6E350161"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0282DC8E" w14:textId="77777777" w:rsidR="00FD3E5C" w:rsidRDefault="00F40116">
            <w:pPr>
              <w:pStyle w:val="TableParagraph"/>
              <w:ind w:left="3" w:firstLine="86"/>
              <w:rPr>
                <w:sz w:val="20"/>
              </w:rPr>
            </w:pPr>
            <w:r>
              <w:rPr>
                <w:sz w:val="20"/>
              </w:rPr>
              <w:t>зам. директора по УВР</w:t>
            </w:r>
            <w:r>
              <w:rPr>
                <w:spacing w:val="-3"/>
                <w:sz w:val="20"/>
              </w:rPr>
              <w:t xml:space="preserve"> </w:t>
            </w:r>
            <w:r>
              <w:rPr>
                <w:sz w:val="20"/>
              </w:rPr>
              <w:t>зам.</w:t>
            </w:r>
            <w:r>
              <w:rPr>
                <w:spacing w:val="-2"/>
                <w:sz w:val="20"/>
              </w:rPr>
              <w:t xml:space="preserve"> директора</w:t>
            </w:r>
          </w:p>
        </w:tc>
      </w:tr>
      <w:tr w:rsidR="00FD3E5C" w14:paraId="1CD42A03" w14:textId="77777777">
        <w:trPr>
          <w:trHeight w:val="277"/>
        </w:trPr>
        <w:tc>
          <w:tcPr>
            <w:tcW w:w="5784" w:type="dxa"/>
            <w:gridSpan w:val="3"/>
          </w:tcPr>
          <w:p w14:paraId="39C02EE7" w14:textId="77777777" w:rsidR="00FD3E5C" w:rsidRDefault="00F40116">
            <w:pPr>
              <w:pStyle w:val="TableParagraph"/>
              <w:ind w:left="4"/>
              <w:rPr>
                <w:b/>
                <w:sz w:val="20"/>
              </w:rPr>
            </w:pPr>
            <w:r>
              <w:rPr>
                <w:b/>
                <w:sz w:val="20"/>
              </w:rPr>
              <w:t>6.</w:t>
            </w:r>
            <w:r>
              <w:rPr>
                <w:b/>
                <w:spacing w:val="-10"/>
                <w:sz w:val="20"/>
              </w:rPr>
              <w:t xml:space="preserve"> </w:t>
            </w:r>
            <w:r>
              <w:rPr>
                <w:b/>
                <w:sz w:val="20"/>
              </w:rPr>
              <w:t>Обобщение</w:t>
            </w:r>
            <w:r>
              <w:rPr>
                <w:b/>
                <w:spacing w:val="-6"/>
                <w:sz w:val="20"/>
              </w:rPr>
              <w:t xml:space="preserve"> </w:t>
            </w:r>
            <w:r>
              <w:rPr>
                <w:b/>
                <w:sz w:val="20"/>
              </w:rPr>
              <w:t>и</w:t>
            </w:r>
            <w:r>
              <w:rPr>
                <w:b/>
                <w:spacing w:val="-8"/>
                <w:sz w:val="20"/>
              </w:rPr>
              <w:t xml:space="preserve"> </w:t>
            </w:r>
            <w:r>
              <w:rPr>
                <w:b/>
                <w:sz w:val="20"/>
              </w:rPr>
              <w:t>распространение</w:t>
            </w:r>
            <w:r>
              <w:rPr>
                <w:b/>
                <w:spacing w:val="-10"/>
                <w:sz w:val="20"/>
              </w:rPr>
              <w:t xml:space="preserve"> </w:t>
            </w:r>
            <w:r>
              <w:rPr>
                <w:b/>
                <w:spacing w:val="-2"/>
                <w:sz w:val="20"/>
              </w:rPr>
              <w:t>опыта.</w:t>
            </w:r>
          </w:p>
        </w:tc>
      </w:tr>
      <w:tr w:rsidR="00FD3E5C" w14:paraId="1747CF4A" w14:textId="77777777">
        <w:trPr>
          <w:trHeight w:val="1103"/>
        </w:trPr>
        <w:tc>
          <w:tcPr>
            <w:tcW w:w="2637" w:type="dxa"/>
          </w:tcPr>
          <w:p w14:paraId="125C839E" w14:textId="77777777" w:rsidR="00FD3E5C" w:rsidRDefault="00F40116">
            <w:pPr>
              <w:pStyle w:val="TableParagraph"/>
              <w:spacing w:line="235" w:lineRule="auto"/>
              <w:ind w:left="4"/>
              <w:rPr>
                <w:sz w:val="20"/>
              </w:rPr>
            </w:pPr>
            <w:r>
              <w:rPr>
                <w:sz w:val="20"/>
              </w:rPr>
              <w:t>Презентация</w:t>
            </w:r>
            <w:r>
              <w:rPr>
                <w:spacing w:val="-13"/>
                <w:sz w:val="20"/>
              </w:rPr>
              <w:t xml:space="preserve"> </w:t>
            </w:r>
            <w:r>
              <w:rPr>
                <w:sz w:val="20"/>
              </w:rPr>
              <w:t>опыта</w:t>
            </w:r>
            <w:r>
              <w:rPr>
                <w:spacing w:val="-12"/>
                <w:sz w:val="20"/>
              </w:rPr>
              <w:t xml:space="preserve"> </w:t>
            </w:r>
            <w:r>
              <w:rPr>
                <w:sz w:val="20"/>
              </w:rPr>
              <w:t>на различных уровнях.</w:t>
            </w:r>
          </w:p>
        </w:tc>
        <w:tc>
          <w:tcPr>
            <w:tcW w:w="1403" w:type="dxa"/>
          </w:tcPr>
          <w:p w14:paraId="023205AA"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54100640" w14:textId="77777777" w:rsidR="00FD3E5C" w:rsidRDefault="00F40116">
            <w:pPr>
              <w:pStyle w:val="TableParagraph"/>
              <w:ind w:left="3" w:right="-15" w:firstLine="1"/>
              <w:jc w:val="center"/>
              <w:rPr>
                <w:sz w:val="20"/>
              </w:rPr>
            </w:pPr>
            <w:r>
              <w:rPr>
                <w:sz w:val="20"/>
              </w:rPr>
              <w:t>зам. директора по НМР</w:t>
            </w:r>
            <w:r>
              <w:rPr>
                <w:spacing w:val="-13"/>
                <w:sz w:val="20"/>
              </w:rPr>
              <w:t xml:space="preserve"> </w:t>
            </w:r>
            <w:r>
              <w:rPr>
                <w:sz w:val="20"/>
              </w:rPr>
              <w:t>зам.</w:t>
            </w:r>
            <w:r>
              <w:rPr>
                <w:spacing w:val="-12"/>
                <w:sz w:val="20"/>
              </w:rPr>
              <w:t xml:space="preserve"> </w:t>
            </w:r>
            <w:r>
              <w:rPr>
                <w:sz w:val="20"/>
              </w:rPr>
              <w:t>директора по УВР</w:t>
            </w:r>
          </w:p>
          <w:p w14:paraId="05CCA7A3" w14:textId="77777777" w:rsidR="00FD3E5C" w:rsidRDefault="00F40116">
            <w:pPr>
              <w:pStyle w:val="TableParagraph"/>
              <w:spacing w:line="169" w:lineRule="exact"/>
              <w:ind w:left="104" w:right="101"/>
              <w:jc w:val="center"/>
              <w:rPr>
                <w:sz w:val="20"/>
              </w:rPr>
            </w:pPr>
            <w:r>
              <w:rPr>
                <w:sz w:val="20"/>
              </w:rPr>
              <w:t>учителя,</w:t>
            </w:r>
            <w:r>
              <w:rPr>
                <w:spacing w:val="-8"/>
                <w:sz w:val="20"/>
              </w:rPr>
              <w:t xml:space="preserve"> </w:t>
            </w:r>
            <w:r>
              <w:rPr>
                <w:spacing w:val="-2"/>
                <w:sz w:val="20"/>
              </w:rPr>
              <w:t>ведущие</w:t>
            </w:r>
          </w:p>
        </w:tc>
      </w:tr>
      <w:tr w:rsidR="00FD3E5C" w14:paraId="3A2EC3F2" w14:textId="77777777">
        <w:trPr>
          <w:trHeight w:val="1104"/>
        </w:trPr>
        <w:tc>
          <w:tcPr>
            <w:tcW w:w="2637" w:type="dxa"/>
          </w:tcPr>
          <w:p w14:paraId="38E810C4" w14:textId="77777777" w:rsidR="00FD3E5C" w:rsidRDefault="00F40116">
            <w:pPr>
              <w:pStyle w:val="TableParagraph"/>
              <w:spacing w:line="225" w:lineRule="exact"/>
              <w:ind w:left="4"/>
              <w:rPr>
                <w:sz w:val="20"/>
              </w:rPr>
            </w:pPr>
            <w:r>
              <w:rPr>
                <w:spacing w:val="-2"/>
                <w:sz w:val="20"/>
              </w:rPr>
              <w:t>Наличие</w:t>
            </w:r>
          </w:p>
          <w:p w14:paraId="39D80299" w14:textId="77777777" w:rsidR="00FD3E5C" w:rsidRDefault="00F40116">
            <w:pPr>
              <w:pStyle w:val="TableParagraph"/>
              <w:spacing w:before="4" w:line="235" w:lineRule="auto"/>
              <w:ind w:left="4"/>
              <w:rPr>
                <w:sz w:val="20"/>
              </w:rPr>
            </w:pPr>
            <w:r>
              <w:rPr>
                <w:sz w:val="20"/>
              </w:rPr>
              <w:t xml:space="preserve">научно-педагогических и </w:t>
            </w:r>
            <w:r>
              <w:rPr>
                <w:spacing w:val="-2"/>
                <w:sz w:val="20"/>
              </w:rPr>
              <w:t>методических публикаций.</w:t>
            </w:r>
          </w:p>
        </w:tc>
        <w:tc>
          <w:tcPr>
            <w:tcW w:w="1403" w:type="dxa"/>
          </w:tcPr>
          <w:p w14:paraId="2EE887CB" w14:textId="77777777" w:rsidR="00FD3E5C" w:rsidRDefault="00F40116">
            <w:pPr>
              <w:pStyle w:val="TableParagraph"/>
              <w:spacing w:line="225" w:lineRule="exact"/>
              <w:ind w:left="74" w:right="73"/>
              <w:jc w:val="center"/>
              <w:rPr>
                <w:sz w:val="20"/>
              </w:rPr>
            </w:pPr>
            <w:r>
              <w:rPr>
                <w:sz w:val="20"/>
              </w:rPr>
              <w:t>в</w:t>
            </w:r>
            <w:r>
              <w:rPr>
                <w:spacing w:val="-7"/>
                <w:sz w:val="20"/>
              </w:rPr>
              <w:t xml:space="preserve"> </w:t>
            </w:r>
            <w:r>
              <w:rPr>
                <w:sz w:val="20"/>
              </w:rPr>
              <w:t>течение</w:t>
            </w:r>
            <w:r>
              <w:rPr>
                <w:spacing w:val="-8"/>
                <w:sz w:val="20"/>
              </w:rPr>
              <w:t xml:space="preserve"> </w:t>
            </w:r>
            <w:r>
              <w:rPr>
                <w:spacing w:val="-4"/>
                <w:sz w:val="20"/>
              </w:rPr>
              <w:t>года</w:t>
            </w:r>
          </w:p>
        </w:tc>
        <w:tc>
          <w:tcPr>
            <w:tcW w:w="1744" w:type="dxa"/>
          </w:tcPr>
          <w:p w14:paraId="29AE32EA" w14:textId="77777777" w:rsidR="00FD3E5C" w:rsidRDefault="00F40116">
            <w:pPr>
              <w:pStyle w:val="TableParagraph"/>
              <w:ind w:left="3" w:right="-15" w:firstLine="2"/>
              <w:jc w:val="center"/>
              <w:rPr>
                <w:sz w:val="20"/>
              </w:rPr>
            </w:pPr>
            <w:r>
              <w:rPr>
                <w:sz w:val="20"/>
              </w:rPr>
              <w:t>зам. директора по НМР</w:t>
            </w:r>
            <w:r>
              <w:rPr>
                <w:spacing w:val="-13"/>
                <w:sz w:val="20"/>
              </w:rPr>
              <w:t xml:space="preserve"> </w:t>
            </w:r>
            <w:r>
              <w:rPr>
                <w:sz w:val="20"/>
              </w:rPr>
              <w:t>зам.</w:t>
            </w:r>
            <w:r>
              <w:rPr>
                <w:spacing w:val="-12"/>
                <w:sz w:val="20"/>
              </w:rPr>
              <w:t xml:space="preserve"> </w:t>
            </w:r>
            <w:r>
              <w:rPr>
                <w:sz w:val="20"/>
              </w:rPr>
              <w:t>директора по УВР педагоги учителя, ведущие</w:t>
            </w:r>
          </w:p>
          <w:p w14:paraId="1AE40F61" w14:textId="77777777" w:rsidR="00FD3E5C" w:rsidRDefault="00F40116">
            <w:pPr>
              <w:pStyle w:val="TableParagraph"/>
              <w:spacing w:line="169" w:lineRule="exact"/>
              <w:ind w:left="101" w:right="101"/>
              <w:jc w:val="center"/>
              <w:rPr>
                <w:sz w:val="20"/>
              </w:rPr>
            </w:pPr>
            <w:r>
              <w:rPr>
                <w:spacing w:val="-5"/>
                <w:sz w:val="20"/>
              </w:rPr>
              <w:t>ВУД</w:t>
            </w:r>
          </w:p>
        </w:tc>
      </w:tr>
    </w:tbl>
    <w:p w14:paraId="2F1FEE3C" w14:textId="77777777" w:rsidR="00FD3E5C" w:rsidRDefault="00FD3E5C">
      <w:pPr>
        <w:pStyle w:val="a3"/>
        <w:spacing w:before="3"/>
        <w:ind w:left="0"/>
        <w:jc w:val="left"/>
        <w:rPr>
          <w:b/>
          <w:sz w:val="12"/>
        </w:rPr>
      </w:pPr>
    </w:p>
    <w:p w14:paraId="77034D09" w14:textId="77777777" w:rsidR="00FD3E5C" w:rsidRDefault="00F40116">
      <w:pPr>
        <w:spacing w:before="93"/>
        <w:ind w:left="112" w:right="99"/>
        <w:rPr>
          <w:sz w:val="20"/>
        </w:rPr>
      </w:pPr>
      <w:bookmarkStart w:id="69" w:name="Взаимодействие_школы_с_родительской_обще"/>
      <w:bookmarkEnd w:id="69"/>
      <w:r>
        <w:rPr>
          <w:b/>
          <w:sz w:val="20"/>
        </w:rPr>
        <w:t xml:space="preserve">Взаимодействие школы с родительской общественностью. </w:t>
      </w:r>
      <w:r>
        <w:rPr>
          <w:sz w:val="20"/>
        </w:rPr>
        <w:t>Взаимодействие</w:t>
      </w:r>
      <w:r>
        <w:rPr>
          <w:spacing w:val="40"/>
          <w:sz w:val="20"/>
        </w:rPr>
        <w:t xml:space="preserve"> </w:t>
      </w:r>
      <w:r>
        <w:rPr>
          <w:sz w:val="20"/>
        </w:rPr>
        <w:t>школы</w:t>
      </w:r>
      <w:r>
        <w:rPr>
          <w:spacing w:val="40"/>
          <w:sz w:val="20"/>
        </w:rPr>
        <w:t xml:space="preserve"> </w:t>
      </w:r>
      <w:r>
        <w:rPr>
          <w:sz w:val="20"/>
        </w:rPr>
        <w:t>и</w:t>
      </w:r>
      <w:r>
        <w:rPr>
          <w:spacing w:val="40"/>
          <w:sz w:val="20"/>
        </w:rPr>
        <w:t xml:space="preserve"> </w:t>
      </w:r>
      <w:r>
        <w:rPr>
          <w:sz w:val="20"/>
        </w:rPr>
        <w:t>семьи</w:t>
      </w:r>
      <w:r>
        <w:rPr>
          <w:spacing w:val="40"/>
          <w:sz w:val="20"/>
        </w:rPr>
        <w:t xml:space="preserve"> </w:t>
      </w:r>
      <w:r>
        <w:rPr>
          <w:sz w:val="20"/>
        </w:rPr>
        <w:t>имеет</w:t>
      </w:r>
      <w:r>
        <w:rPr>
          <w:spacing w:val="40"/>
          <w:sz w:val="20"/>
        </w:rPr>
        <w:t xml:space="preserve"> </w:t>
      </w:r>
      <w:r>
        <w:rPr>
          <w:sz w:val="20"/>
        </w:rPr>
        <w:t>решающее</w:t>
      </w:r>
      <w:r>
        <w:rPr>
          <w:spacing w:val="40"/>
          <w:sz w:val="20"/>
        </w:rPr>
        <w:t xml:space="preserve"> </w:t>
      </w:r>
      <w:r>
        <w:rPr>
          <w:sz w:val="20"/>
        </w:rPr>
        <w:t>значение</w:t>
      </w:r>
      <w:r>
        <w:rPr>
          <w:spacing w:val="40"/>
          <w:sz w:val="20"/>
        </w:rPr>
        <w:t xml:space="preserve"> </w:t>
      </w:r>
      <w:r>
        <w:rPr>
          <w:sz w:val="20"/>
        </w:rPr>
        <w:t>для</w:t>
      </w:r>
      <w:r>
        <w:rPr>
          <w:spacing w:val="40"/>
          <w:sz w:val="20"/>
        </w:rPr>
        <w:t xml:space="preserve"> </w:t>
      </w:r>
      <w:r>
        <w:rPr>
          <w:sz w:val="20"/>
        </w:rPr>
        <w:t>организации</w:t>
      </w:r>
      <w:r>
        <w:rPr>
          <w:spacing w:val="33"/>
          <w:sz w:val="20"/>
        </w:rPr>
        <w:t xml:space="preserve"> </w:t>
      </w:r>
      <w:r>
        <w:rPr>
          <w:sz w:val="20"/>
        </w:rPr>
        <w:t>нравственного</w:t>
      </w:r>
      <w:r>
        <w:rPr>
          <w:spacing w:val="35"/>
          <w:sz w:val="20"/>
        </w:rPr>
        <w:t xml:space="preserve"> </w:t>
      </w:r>
      <w:r>
        <w:rPr>
          <w:sz w:val="20"/>
        </w:rPr>
        <w:t>уклада</w:t>
      </w:r>
      <w:r>
        <w:rPr>
          <w:spacing w:val="37"/>
          <w:sz w:val="20"/>
        </w:rPr>
        <w:t xml:space="preserve"> </w:t>
      </w:r>
      <w:r>
        <w:rPr>
          <w:sz w:val="20"/>
        </w:rPr>
        <w:t>жизни</w:t>
      </w:r>
      <w:r>
        <w:rPr>
          <w:spacing w:val="33"/>
          <w:sz w:val="20"/>
        </w:rPr>
        <w:t xml:space="preserve"> </w:t>
      </w:r>
      <w:r>
        <w:rPr>
          <w:sz w:val="20"/>
        </w:rPr>
        <w:t>обучающихся.</w:t>
      </w:r>
      <w:r>
        <w:rPr>
          <w:spacing w:val="38"/>
          <w:sz w:val="20"/>
        </w:rPr>
        <w:t xml:space="preserve"> </w:t>
      </w:r>
      <w:r>
        <w:rPr>
          <w:sz w:val="20"/>
        </w:rPr>
        <w:t>В</w:t>
      </w:r>
      <w:r>
        <w:rPr>
          <w:spacing w:val="31"/>
          <w:sz w:val="20"/>
        </w:rPr>
        <w:t xml:space="preserve"> </w:t>
      </w:r>
      <w:r>
        <w:rPr>
          <w:sz w:val="20"/>
        </w:rPr>
        <w:t>рамках данного</w:t>
      </w:r>
      <w:r>
        <w:rPr>
          <w:spacing w:val="39"/>
          <w:sz w:val="20"/>
        </w:rPr>
        <w:t xml:space="preserve"> </w:t>
      </w:r>
      <w:r>
        <w:rPr>
          <w:sz w:val="20"/>
        </w:rPr>
        <w:t>Плана</w:t>
      </w:r>
      <w:r>
        <w:rPr>
          <w:spacing w:val="40"/>
          <w:sz w:val="20"/>
        </w:rPr>
        <w:t xml:space="preserve"> </w:t>
      </w:r>
      <w:r>
        <w:rPr>
          <w:sz w:val="20"/>
        </w:rPr>
        <w:t>предполагаются</w:t>
      </w:r>
      <w:r>
        <w:rPr>
          <w:spacing w:val="40"/>
          <w:sz w:val="20"/>
        </w:rPr>
        <w:t xml:space="preserve"> </w:t>
      </w:r>
      <w:r>
        <w:rPr>
          <w:sz w:val="20"/>
        </w:rPr>
        <w:t>следующие</w:t>
      </w:r>
      <w:r>
        <w:rPr>
          <w:spacing w:val="40"/>
          <w:sz w:val="20"/>
        </w:rPr>
        <w:t xml:space="preserve"> </w:t>
      </w:r>
      <w:r>
        <w:rPr>
          <w:sz w:val="20"/>
        </w:rPr>
        <w:t>направления</w:t>
      </w:r>
      <w:r>
        <w:rPr>
          <w:spacing w:val="40"/>
          <w:sz w:val="20"/>
        </w:rPr>
        <w:t xml:space="preserve"> </w:t>
      </w:r>
      <w:r>
        <w:rPr>
          <w:sz w:val="20"/>
        </w:rPr>
        <w:t>и</w:t>
      </w:r>
      <w:r>
        <w:rPr>
          <w:spacing w:val="40"/>
          <w:sz w:val="20"/>
        </w:rPr>
        <w:t xml:space="preserve"> </w:t>
      </w:r>
      <w:r>
        <w:rPr>
          <w:sz w:val="20"/>
        </w:rPr>
        <w:t xml:space="preserve">формы </w:t>
      </w:r>
      <w:r>
        <w:rPr>
          <w:spacing w:val="-2"/>
          <w:sz w:val="20"/>
        </w:rPr>
        <w:t>взаимодействия:</w:t>
      </w:r>
    </w:p>
    <w:p w14:paraId="54AF38EC" w14:textId="77777777" w:rsidR="00FD3E5C" w:rsidRDefault="00F40116" w:rsidP="00A71A44">
      <w:pPr>
        <w:pStyle w:val="a4"/>
        <w:numPr>
          <w:ilvl w:val="0"/>
          <w:numId w:val="23"/>
        </w:numPr>
        <w:tabs>
          <w:tab w:val="left" w:pos="1029"/>
          <w:tab w:val="left" w:pos="1030"/>
        </w:tabs>
        <w:spacing w:line="237" w:lineRule="auto"/>
        <w:ind w:right="413" w:firstLine="0"/>
        <w:jc w:val="both"/>
        <w:rPr>
          <w:sz w:val="20"/>
        </w:rPr>
      </w:pPr>
      <w:r>
        <w:rPr>
          <w:sz w:val="20"/>
        </w:rPr>
        <w:t>Повышение педагогической и психологической культуры родителей (законных представителей): родительский лекторий, семинар, тренинг для родителей,</w:t>
      </w:r>
      <w:r>
        <w:rPr>
          <w:spacing w:val="40"/>
          <w:sz w:val="20"/>
        </w:rPr>
        <w:t xml:space="preserve"> </w:t>
      </w:r>
      <w:r>
        <w:rPr>
          <w:sz w:val="20"/>
        </w:rPr>
        <w:t xml:space="preserve">педагогический практикум, </w:t>
      </w:r>
      <w:r>
        <w:rPr>
          <w:spacing w:val="-2"/>
          <w:sz w:val="20"/>
        </w:rPr>
        <w:t>консультациипсихолога</w:t>
      </w:r>
    </w:p>
    <w:p w14:paraId="612789E1" w14:textId="77777777" w:rsidR="00FD3E5C" w:rsidRDefault="00F40116" w:rsidP="00A71A44">
      <w:pPr>
        <w:pStyle w:val="a4"/>
        <w:numPr>
          <w:ilvl w:val="0"/>
          <w:numId w:val="23"/>
        </w:numPr>
        <w:tabs>
          <w:tab w:val="left" w:pos="914"/>
          <w:tab w:val="left" w:pos="915"/>
        </w:tabs>
        <w:spacing w:line="237" w:lineRule="auto"/>
        <w:ind w:right="411" w:firstLine="0"/>
        <w:jc w:val="both"/>
        <w:rPr>
          <w:sz w:val="20"/>
        </w:rPr>
      </w:pPr>
      <w:r>
        <w:rPr>
          <w:sz w:val="20"/>
        </w:rPr>
        <w:t>Знакомство</w:t>
      </w:r>
      <w:r>
        <w:rPr>
          <w:spacing w:val="-13"/>
          <w:sz w:val="20"/>
        </w:rPr>
        <w:t xml:space="preserve"> </w:t>
      </w:r>
      <w:r>
        <w:rPr>
          <w:sz w:val="20"/>
        </w:rPr>
        <w:t>родителей</w:t>
      </w:r>
      <w:r>
        <w:rPr>
          <w:spacing w:val="-12"/>
          <w:sz w:val="20"/>
        </w:rPr>
        <w:t xml:space="preserve"> </w:t>
      </w:r>
      <w:r>
        <w:rPr>
          <w:sz w:val="20"/>
        </w:rPr>
        <w:t>с</w:t>
      </w:r>
      <w:r>
        <w:rPr>
          <w:spacing w:val="-13"/>
          <w:sz w:val="20"/>
        </w:rPr>
        <w:t xml:space="preserve"> </w:t>
      </w:r>
      <w:r>
        <w:rPr>
          <w:sz w:val="20"/>
        </w:rPr>
        <w:t>результатами</w:t>
      </w:r>
      <w:r>
        <w:rPr>
          <w:spacing w:val="-12"/>
          <w:sz w:val="20"/>
        </w:rPr>
        <w:t xml:space="preserve"> </w:t>
      </w:r>
      <w:r>
        <w:rPr>
          <w:sz w:val="20"/>
        </w:rPr>
        <w:t>учебной</w:t>
      </w:r>
      <w:r>
        <w:rPr>
          <w:spacing w:val="-13"/>
          <w:sz w:val="20"/>
        </w:rPr>
        <w:t xml:space="preserve"> </w:t>
      </w:r>
      <w:r>
        <w:rPr>
          <w:sz w:val="20"/>
        </w:rPr>
        <w:t>и</w:t>
      </w:r>
      <w:r>
        <w:rPr>
          <w:spacing w:val="-12"/>
          <w:sz w:val="20"/>
        </w:rPr>
        <w:t xml:space="preserve"> </w:t>
      </w:r>
      <w:r>
        <w:rPr>
          <w:sz w:val="20"/>
        </w:rPr>
        <w:t>творческой деятельности, вовлечение родителей в учебно-воспитательный процесс: посещение внеурочных мероприятий; родительские собрания, школьные конференции, индивидуальные встречи, творческие отчеты обучающихся, детские презентации, мастерские, посещение детскихвыставок</w:t>
      </w:r>
    </w:p>
    <w:p w14:paraId="44E155E7" w14:textId="77777777" w:rsidR="00FD3E5C" w:rsidRDefault="00FD3E5C">
      <w:pPr>
        <w:spacing w:line="237" w:lineRule="auto"/>
        <w:jc w:val="both"/>
        <w:rPr>
          <w:sz w:val="20"/>
        </w:rPr>
        <w:sectPr w:rsidR="00FD3E5C">
          <w:pgSz w:w="7830" w:h="12020"/>
          <w:pgMar w:top="720" w:right="680" w:bottom="860" w:left="680" w:header="0" w:footer="667" w:gutter="0"/>
          <w:cols w:space="720"/>
        </w:sectPr>
      </w:pPr>
    </w:p>
    <w:p w14:paraId="13A95E9B" w14:textId="77777777" w:rsidR="00FD3E5C" w:rsidRDefault="00F40116" w:rsidP="00A71A44">
      <w:pPr>
        <w:pStyle w:val="a4"/>
        <w:numPr>
          <w:ilvl w:val="0"/>
          <w:numId w:val="22"/>
        </w:numPr>
        <w:tabs>
          <w:tab w:val="left" w:pos="880"/>
          <w:tab w:val="left" w:pos="881"/>
          <w:tab w:val="left" w:pos="1931"/>
          <w:tab w:val="left" w:pos="3881"/>
          <w:tab w:val="left" w:pos="4601"/>
        </w:tabs>
        <w:spacing w:before="71"/>
        <w:ind w:right="411" w:firstLine="0"/>
        <w:jc w:val="both"/>
        <w:rPr>
          <w:sz w:val="20"/>
        </w:rPr>
      </w:pPr>
      <w:r>
        <w:rPr>
          <w:sz w:val="20"/>
        </w:rPr>
        <w:t xml:space="preserve">Участие родителей в управлении классом и школой: работа родительского комитета, творческих групп родителей, организация детского отдыха и оздоровления, участие в работе Совета по </w:t>
      </w:r>
      <w:r>
        <w:rPr>
          <w:spacing w:val="-2"/>
          <w:sz w:val="20"/>
        </w:rPr>
        <w:t>профилактике</w:t>
      </w:r>
      <w:r>
        <w:rPr>
          <w:sz w:val="20"/>
        </w:rPr>
        <w:tab/>
      </w:r>
      <w:r>
        <w:rPr>
          <w:spacing w:val="-2"/>
          <w:sz w:val="20"/>
        </w:rPr>
        <w:t>безнадзорности</w:t>
      </w:r>
      <w:r>
        <w:rPr>
          <w:sz w:val="20"/>
        </w:rPr>
        <w:tab/>
      </w:r>
      <w:r>
        <w:rPr>
          <w:spacing w:val="-10"/>
          <w:sz w:val="20"/>
        </w:rPr>
        <w:t>и</w:t>
      </w:r>
      <w:r>
        <w:rPr>
          <w:sz w:val="20"/>
        </w:rPr>
        <w:tab/>
      </w:r>
      <w:r>
        <w:rPr>
          <w:spacing w:val="-2"/>
          <w:sz w:val="20"/>
        </w:rPr>
        <w:t>правонарушений средиобучающихся.</w:t>
      </w:r>
    </w:p>
    <w:p w14:paraId="639F120F" w14:textId="77777777" w:rsidR="00FD3E5C" w:rsidRDefault="00F40116" w:rsidP="00A71A44">
      <w:pPr>
        <w:pStyle w:val="a4"/>
        <w:numPr>
          <w:ilvl w:val="0"/>
          <w:numId w:val="22"/>
        </w:numPr>
        <w:tabs>
          <w:tab w:val="left" w:pos="933"/>
          <w:tab w:val="left" w:pos="934"/>
        </w:tabs>
        <w:spacing w:before="3"/>
        <w:ind w:right="412" w:firstLine="0"/>
        <w:jc w:val="both"/>
        <w:rPr>
          <w:sz w:val="20"/>
        </w:rPr>
      </w:pPr>
      <w:r>
        <w:rPr>
          <w:sz w:val="20"/>
        </w:rPr>
        <w:t>Проведение совместных мероприятий по направлениям программы</w:t>
      </w:r>
      <w:r>
        <w:rPr>
          <w:spacing w:val="40"/>
          <w:sz w:val="20"/>
        </w:rPr>
        <w:t xml:space="preserve"> </w:t>
      </w:r>
      <w:r>
        <w:rPr>
          <w:sz w:val="20"/>
        </w:rPr>
        <w:t>воспитания</w:t>
      </w:r>
      <w:r>
        <w:rPr>
          <w:spacing w:val="40"/>
          <w:sz w:val="20"/>
        </w:rPr>
        <w:t xml:space="preserve"> </w:t>
      </w:r>
      <w:r>
        <w:rPr>
          <w:sz w:val="20"/>
        </w:rPr>
        <w:t>и</w:t>
      </w:r>
      <w:r>
        <w:rPr>
          <w:spacing w:val="40"/>
          <w:sz w:val="20"/>
        </w:rPr>
        <w:t xml:space="preserve"> </w:t>
      </w:r>
      <w:r>
        <w:rPr>
          <w:sz w:val="20"/>
        </w:rPr>
        <w:t>социализации</w:t>
      </w:r>
      <w:r>
        <w:rPr>
          <w:spacing w:val="40"/>
          <w:sz w:val="20"/>
        </w:rPr>
        <w:t xml:space="preserve"> </w:t>
      </w:r>
      <w:r>
        <w:rPr>
          <w:sz w:val="20"/>
        </w:rPr>
        <w:t>обучающихся: коллективно-творческие дела, проекты, исследовательские работы, часы общения, праздники, походы, поездки, игры, дни творчества, клубы</w:t>
      </w:r>
      <w:r>
        <w:rPr>
          <w:spacing w:val="80"/>
          <w:sz w:val="20"/>
        </w:rPr>
        <w:t xml:space="preserve"> </w:t>
      </w:r>
      <w:r>
        <w:rPr>
          <w:sz w:val="20"/>
        </w:rPr>
        <w:t>общения</w:t>
      </w:r>
    </w:p>
    <w:p w14:paraId="6884BAAA" w14:textId="77777777" w:rsidR="00FD3E5C" w:rsidRDefault="00F40116" w:rsidP="00A71A44">
      <w:pPr>
        <w:pStyle w:val="a4"/>
        <w:numPr>
          <w:ilvl w:val="0"/>
          <w:numId w:val="22"/>
        </w:numPr>
        <w:tabs>
          <w:tab w:val="left" w:pos="411"/>
        </w:tabs>
        <w:spacing w:before="2"/>
        <w:ind w:right="412" w:firstLine="0"/>
        <w:jc w:val="both"/>
        <w:rPr>
          <w:sz w:val="20"/>
        </w:rPr>
      </w:pPr>
      <w:r>
        <w:rPr>
          <w:sz w:val="20"/>
        </w:rPr>
        <w:t>Индивидуальная работа с родителями детей, требующих повышенного педагогического внимания, а также работа с проблемными семьями и семьями, находящимися в социально- опасном положении: индивидуальные беседы, консультации психолога, социального педагога, посещение надому</w:t>
      </w:r>
    </w:p>
    <w:p w14:paraId="46F9F734" w14:textId="77777777" w:rsidR="00FD3E5C" w:rsidRDefault="00F40116" w:rsidP="00A71A44">
      <w:pPr>
        <w:pStyle w:val="a4"/>
        <w:numPr>
          <w:ilvl w:val="0"/>
          <w:numId w:val="22"/>
        </w:numPr>
        <w:tabs>
          <w:tab w:val="left" w:pos="589"/>
          <w:tab w:val="left" w:pos="2229"/>
          <w:tab w:val="left" w:pos="4403"/>
        </w:tabs>
        <w:spacing w:before="1" w:line="237" w:lineRule="auto"/>
        <w:ind w:right="413" w:firstLine="0"/>
        <w:jc w:val="both"/>
        <w:rPr>
          <w:sz w:val="24"/>
        </w:rPr>
      </w:pPr>
      <w:r>
        <w:rPr>
          <w:spacing w:val="-2"/>
          <w:sz w:val="20"/>
        </w:rPr>
        <w:t>Мониторинг</w:t>
      </w:r>
      <w:r>
        <w:rPr>
          <w:sz w:val="20"/>
        </w:rPr>
        <w:tab/>
      </w:r>
      <w:r>
        <w:rPr>
          <w:spacing w:val="-2"/>
          <w:sz w:val="20"/>
        </w:rPr>
        <w:t>востребованности;</w:t>
      </w:r>
      <w:r>
        <w:rPr>
          <w:sz w:val="20"/>
        </w:rPr>
        <w:tab/>
      </w:r>
      <w:r>
        <w:rPr>
          <w:spacing w:val="-2"/>
          <w:sz w:val="20"/>
        </w:rPr>
        <w:t xml:space="preserve">удовлетворенности </w:t>
      </w:r>
      <w:r>
        <w:rPr>
          <w:sz w:val="20"/>
        </w:rPr>
        <w:t>содержанием</w:t>
      </w:r>
      <w:r>
        <w:rPr>
          <w:spacing w:val="-11"/>
          <w:sz w:val="20"/>
        </w:rPr>
        <w:t xml:space="preserve"> </w:t>
      </w:r>
      <w:r>
        <w:rPr>
          <w:sz w:val="20"/>
        </w:rPr>
        <w:t>и</w:t>
      </w:r>
      <w:r>
        <w:rPr>
          <w:spacing w:val="-13"/>
          <w:sz w:val="20"/>
        </w:rPr>
        <w:t xml:space="preserve"> </w:t>
      </w:r>
      <w:r>
        <w:rPr>
          <w:sz w:val="20"/>
        </w:rPr>
        <w:t>качеством</w:t>
      </w:r>
      <w:r>
        <w:rPr>
          <w:spacing w:val="-9"/>
          <w:sz w:val="20"/>
        </w:rPr>
        <w:t xml:space="preserve"> </w:t>
      </w:r>
      <w:r>
        <w:rPr>
          <w:sz w:val="20"/>
        </w:rPr>
        <w:t>внеурочной</w:t>
      </w:r>
      <w:r>
        <w:rPr>
          <w:spacing w:val="-13"/>
          <w:sz w:val="20"/>
        </w:rPr>
        <w:t xml:space="preserve"> </w:t>
      </w:r>
      <w:r>
        <w:rPr>
          <w:sz w:val="20"/>
        </w:rPr>
        <w:t>деятельности:</w:t>
      </w:r>
      <w:r>
        <w:rPr>
          <w:spacing w:val="-9"/>
          <w:sz w:val="20"/>
        </w:rPr>
        <w:t xml:space="preserve"> </w:t>
      </w:r>
      <w:r>
        <w:rPr>
          <w:sz w:val="20"/>
        </w:rPr>
        <w:t>анкетирование</w:t>
      </w:r>
      <w:r>
        <w:rPr>
          <w:spacing w:val="-13"/>
          <w:sz w:val="20"/>
        </w:rPr>
        <w:t xml:space="preserve"> </w:t>
      </w:r>
      <w:r>
        <w:rPr>
          <w:sz w:val="20"/>
        </w:rPr>
        <w:t>в начале</w:t>
      </w:r>
      <w:r>
        <w:rPr>
          <w:spacing w:val="-5"/>
          <w:sz w:val="20"/>
        </w:rPr>
        <w:t xml:space="preserve"> </w:t>
      </w:r>
      <w:r>
        <w:rPr>
          <w:sz w:val="20"/>
        </w:rPr>
        <w:t>года,</w:t>
      </w:r>
      <w:r>
        <w:rPr>
          <w:spacing w:val="-4"/>
          <w:sz w:val="20"/>
        </w:rPr>
        <w:t xml:space="preserve"> </w:t>
      </w:r>
      <w:r>
        <w:rPr>
          <w:sz w:val="20"/>
        </w:rPr>
        <w:t>после</w:t>
      </w:r>
      <w:r>
        <w:rPr>
          <w:spacing w:val="-5"/>
          <w:sz w:val="20"/>
        </w:rPr>
        <w:t xml:space="preserve"> </w:t>
      </w:r>
      <w:r>
        <w:rPr>
          <w:sz w:val="20"/>
        </w:rPr>
        <w:t>первого</w:t>
      </w:r>
      <w:r>
        <w:rPr>
          <w:spacing w:val="-7"/>
          <w:sz w:val="20"/>
        </w:rPr>
        <w:t xml:space="preserve"> </w:t>
      </w:r>
      <w:r>
        <w:rPr>
          <w:sz w:val="20"/>
        </w:rPr>
        <w:t>полугодия, в</w:t>
      </w:r>
      <w:r>
        <w:rPr>
          <w:spacing w:val="-1"/>
          <w:sz w:val="20"/>
        </w:rPr>
        <w:t xml:space="preserve"> </w:t>
      </w:r>
      <w:r>
        <w:rPr>
          <w:sz w:val="20"/>
        </w:rPr>
        <w:t>конце</w:t>
      </w:r>
      <w:r>
        <w:rPr>
          <w:spacing w:val="-5"/>
          <w:sz w:val="20"/>
        </w:rPr>
        <w:t xml:space="preserve"> </w:t>
      </w:r>
      <w:r>
        <w:rPr>
          <w:sz w:val="20"/>
        </w:rPr>
        <w:t>второго</w:t>
      </w:r>
      <w:r>
        <w:rPr>
          <w:spacing w:val="-7"/>
          <w:sz w:val="20"/>
        </w:rPr>
        <w:t xml:space="preserve"> </w:t>
      </w:r>
      <w:r>
        <w:rPr>
          <w:sz w:val="20"/>
        </w:rPr>
        <w:t>полугодия</w:t>
      </w:r>
      <w:r>
        <w:rPr>
          <w:spacing w:val="-3"/>
          <w:sz w:val="20"/>
        </w:rPr>
        <w:t xml:space="preserve"> </w:t>
      </w:r>
      <w:r>
        <w:rPr>
          <w:sz w:val="20"/>
        </w:rPr>
        <w:t>и</w:t>
      </w:r>
      <w:r>
        <w:rPr>
          <w:spacing w:val="-4"/>
          <w:sz w:val="20"/>
        </w:rPr>
        <w:t xml:space="preserve"> </w:t>
      </w:r>
      <w:r>
        <w:rPr>
          <w:sz w:val="20"/>
        </w:rPr>
        <w:t>в период мая – августа (с целью выявления востребованности мероприятий по направлениям работы на следующий учебныйгод).</w:t>
      </w:r>
    </w:p>
    <w:p w14:paraId="7E8D71DC" w14:textId="77777777" w:rsidR="00FD3E5C" w:rsidRDefault="00FD3E5C">
      <w:pPr>
        <w:pStyle w:val="a3"/>
        <w:spacing w:before="8"/>
        <w:ind w:left="0"/>
        <w:jc w:val="left"/>
        <w:rPr>
          <w:sz w:val="22"/>
        </w:rPr>
      </w:pPr>
    </w:p>
    <w:p w14:paraId="1355FB50" w14:textId="77777777" w:rsidR="00FD3E5C" w:rsidRDefault="00F40116" w:rsidP="00A71A44">
      <w:pPr>
        <w:pStyle w:val="2"/>
        <w:numPr>
          <w:ilvl w:val="4"/>
          <w:numId w:val="42"/>
        </w:numPr>
        <w:tabs>
          <w:tab w:val="left" w:pos="986"/>
          <w:tab w:val="left" w:pos="987"/>
        </w:tabs>
        <w:spacing w:line="232" w:lineRule="auto"/>
        <w:ind w:left="986" w:right="655" w:hanging="635"/>
        <w:jc w:val="left"/>
        <w:rPr>
          <w:sz w:val="24"/>
        </w:rPr>
      </w:pPr>
      <w:bookmarkStart w:id="70" w:name="_TOC_250003"/>
      <w:r>
        <w:t>КАЛЕНДАРНЫЙ</w:t>
      </w:r>
      <w:r>
        <w:rPr>
          <w:spacing w:val="-14"/>
        </w:rPr>
        <w:t xml:space="preserve"> </w:t>
      </w:r>
      <w:r>
        <w:t>ПЛАН</w:t>
      </w:r>
      <w:r>
        <w:rPr>
          <w:spacing w:val="-14"/>
        </w:rPr>
        <w:t xml:space="preserve"> </w:t>
      </w:r>
      <w:r>
        <w:t xml:space="preserve">ВОСПИТАТЕЛЬНОЙ </w:t>
      </w:r>
      <w:bookmarkEnd w:id="70"/>
      <w:r>
        <w:rPr>
          <w:spacing w:val="-2"/>
        </w:rPr>
        <w:t>РАБОТЫ</w:t>
      </w:r>
    </w:p>
    <w:p w14:paraId="6496DF3D" w14:textId="77777777" w:rsidR="00FD3E5C" w:rsidRDefault="00FD3E5C">
      <w:pPr>
        <w:pStyle w:val="a3"/>
        <w:spacing w:before="3"/>
        <w:ind w:left="0"/>
        <w:jc w:val="left"/>
        <w:rPr>
          <w:b/>
        </w:rPr>
      </w:pPr>
    </w:p>
    <w:p w14:paraId="0AFF0353" w14:textId="77777777" w:rsidR="00FD3E5C" w:rsidRDefault="00F40116">
      <w:pPr>
        <w:pStyle w:val="3"/>
        <w:spacing w:before="1" w:line="251" w:lineRule="exact"/>
        <w:ind w:left="112"/>
        <w:jc w:val="both"/>
      </w:pPr>
      <w:r>
        <w:t>Пояснительная</w:t>
      </w:r>
      <w:r>
        <w:rPr>
          <w:spacing w:val="-11"/>
        </w:rPr>
        <w:t xml:space="preserve"> </w:t>
      </w:r>
      <w:r>
        <w:rPr>
          <w:spacing w:val="-2"/>
        </w:rPr>
        <w:t>записка</w:t>
      </w:r>
    </w:p>
    <w:p w14:paraId="742F4AA9" w14:textId="77777777" w:rsidR="00FD3E5C" w:rsidRDefault="00F40116">
      <w:pPr>
        <w:pStyle w:val="a3"/>
        <w:spacing w:line="237" w:lineRule="auto"/>
        <w:ind w:left="112" w:right="105" w:firstLine="225"/>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w:t>
      </w:r>
      <w:r>
        <w:rPr>
          <w:spacing w:val="-2"/>
        </w:rPr>
        <w:t>образования.</w:t>
      </w:r>
    </w:p>
    <w:p w14:paraId="5550287C" w14:textId="77777777" w:rsidR="00FD3E5C" w:rsidRDefault="00F40116">
      <w:pPr>
        <w:pStyle w:val="a3"/>
        <w:spacing w:before="14" w:line="249" w:lineRule="auto"/>
        <w:ind w:left="112" w:right="111" w:firstLine="225"/>
      </w:pPr>
      <w:r>
        <w:t>Календарный план разрабатывается в соответствии с модулями рабочей программы воспитания: как инвариантными, так и вариативными</w:t>
      </w:r>
      <w:r>
        <w:rPr>
          <w:spacing w:val="-6"/>
        </w:rPr>
        <w:t xml:space="preserve"> </w:t>
      </w:r>
      <w:r>
        <w:t>— выбранными самой образовательной организацией. При</w:t>
      </w:r>
      <w:r>
        <w:rPr>
          <w:spacing w:val="-13"/>
        </w:rPr>
        <w:t xml:space="preserve"> </w:t>
      </w:r>
      <w:r>
        <w:t>этом</w:t>
      </w:r>
      <w:r>
        <w:rPr>
          <w:spacing w:val="-12"/>
        </w:rPr>
        <w:t xml:space="preserve"> </w:t>
      </w:r>
      <w:r>
        <w:t>в</w:t>
      </w:r>
      <w:r>
        <w:rPr>
          <w:spacing w:val="-13"/>
        </w:rPr>
        <w:t xml:space="preserve"> </w:t>
      </w:r>
      <w:r>
        <w:t>разделах</w:t>
      </w:r>
      <w:r>
        <w:rPr>
          <w:spacing w:val="-12"/>
        </w:rPr>
        <w:t xml:space="preserve"> </w:t>
      </w:r>
      <w:r>
        <w:t>плана,</w:t>
      </w:r>
      <w:r>
        <w:rPr>
          <w:spacing w:val="-13"/>
        </w:rPr>
        <w:t xml:space="preserve"> </w:t>
      </w:r>
      <w:r>
        <w:t>в</w:t>
      </w:r>
      <w:r>
        <w:rPr>
          <w:spacing w:val="-12"/>
        </w:rPr>
        <w:t xml:space="preserve"> </w:t>
      </w:r>
      <w:r>
        <w:t>которых</w:t>
      </w:r>
      <w:r>
        <w:rPr>
          <w:spacing w:val="-11"/>
        </w:rPr>
        <w:t xml:space="preserve"> </w:t>
      </w:r>
      <w:r>
        <w:t>отражается</w:t>
      </w:r>
      <w:r>
        <w:rPr>
          <w:spacing w:val="-13"/>
        </w:rPr>
        <w:t xml:space="preserve"> </w:t>
      </w:r>
      <w:r>
        <w:t>индивидуальная</w:t>
      </w:r>
      <w:r>
        <w:rPr>
          <w:spacing w:val="-12"/>
        </w:rPr>
        <w:t xml:space="preserve"> </w:t>
      </w:r>
      <w:r>
        <w:t>работа сразу</w:t>
      </w:r>
      <w:r>
        <w:rPr>
          <w:spacing w:val="-9"/>
        </w:rPr>
        <w:t xml:space="preserve"> </w:t>
      </w:r>
      <w:r>
        <w:t>нескольких</w:t>
      </w:r>
      <w:r>
        <w:rPr>
          <w:spacing w:val="1"/>
        </w:rPr>
        <w:t xml:space="preserve"> </w:t>
      </w:r>
      <w:r>
        <w:t>педагогических</w:t>
      </w:r>
      <w:r>
        <w:rPr>
          <w:spacing w:val="1"/>
        </w:rPr>
        <w:t xml:space="preserve"> </w:t>
      </w:r>
      <w:r>
        <w:t>работников</w:t>
      </w:r>
      <w:r>
        <w:rPr>
          <w:spacing w:val="2"/>
        </w:rPr>
        <w:t xml:space="preserve"> </w:t>
      </w:r>
      <w:r>
        <w:t>(«Классное</w:t>
      </w:r>
      <w:r>
        <w:rPr>
          <w:spacing w:val="-1"/>
        </w:rPr>
        <w:t xml:space="preserve"> </w:t>
      </w:r>
      <w:r>
        <w:rPr>
          <w:spacing w:val="-2"/>
        </w:rPr>
        <w:t>руководство»,</w:t>
      </w:r>
    </w:p>
    <w:p w14:paraId="7F2DF6E2" w14:textId="77777777" w:rsidR="00FD3E5C" w:rsidRDefault="00F40116">
      <w:pPr>
        <w:pStyle w:val="a3"/>
        <w:spacing w:before="4" w:line="249" w:lineRule="auto"/>
        <w:ind w:left="112" w:right="108"/>
      </w:pPr>
      <w:r>
        <w:t>«Школьный урок» и «Курсы внеурочной деятельности»), делается только</w:t>
      </w:r>
      <w:r>
        <w:rPr>
          <w:spacing w:val="-12"/>
        </w:rPr>
        <w:t xml:space="preserve"> </w:t>
      </w:r>
      <w:r>
        <w:t>ссылка</w:t>
      </w:r>
      <w:r>
        <w:rPr>
          <w:spacing w:val="-7"/>
        </w:rPr>
        <w:t xml:space="preserve"> </w:t>
      </w:r>
      <w:r>
        <w:t>на</w:t>
      </w:r>
      <w:r>
        <w:rPr>
          <w:spacing w:val="-11"/>
        </w:rPr>
        <w:t xml:space="preserve"> </w:t>
      </w:r>
      <w:r>
        <w:t>соответствующие</w:t>
      </w:r>
      <w:r>
        <w:rPr>
          <w:spacing w:val="-11"/>
        </w:rPr>
        <w:t xml:space="preserve"> </w:t>
      </w:r>
      <w:r>
        <w:t>индивидуальные</w:t>
      </w:r>
      <w:r>
        <w:rPr>
          <w:spacing w:val="-11"/>
        </w:rPr>
        <w:t xml:space="preserve"> </w:t>
      </w:r>
      <w:r>
        <w:t>программы</w:t>
      </w:r>
      <w:r>
        <w:rPr>
          <w:spacing w:val="-13"/>
        </w:rPr>
        <w:t xml:space="preserve"> </w:t>
      </w:r>
      <w:r>
        <w:t>и</w:t>
      </w:r>
      <w:r>
        <w:rPr>
          <w:spacing w:val="-10"/>
        </w:rPr>
        <w:t xml:space="preserve"> </w:t>
      </w:r>
      <w:r>
        <w:t>планы работы данных педагогов.</w:t>
      </w:r>
    </w:p>
    <w:p w14:paraId="21653424" w14:textId="77777777" w:rsidR="00FD3E5C" w:rsidRDefault="00F40116">
      <w:pPr>
        <w:pStyle w:val="a3"/>
        <w:spacing w:before="3" w:line="249" w:lineRule="auto"/>
        <w:ind w:left="112" w:right="118" w:firstLine="225"/>
      </w:pPr>
      <w:r>
        <w:t>Участие школьников во всех делах, событиях, мероприятиях календарного плана основывается на принципах добровольности, взаимодействия</w:t>
      </w:r>
      <w:r>
        <w:rPr>
          <w:spacing w:val="-6"/>
        </w:rPr>
        <w:t xml:space="preserve"> </w:t>
      </w:r>
      <w:r>
        <w:t>обучающихся</w:t>
      </w:r>
      <w:r>
        <w:rPr>
          <w:spacing w:val="-6"/>
        </w:rPr>
        <w:t xml:space="preserve"> </w:t>
      </w:r>
      <w:r>
        <w:t>разных</w:t>
      </w:r>
      <w:r>
        <w:rPr>
          <w:spacing w:val="-5"/>
        </w:rPr>
        <w:t xml:space="preserve"> </w:t>
      </w:r>
      <w:r>
        <w:t>классов</w:t>
      </w:r>
      <w:r>
        <w:rPr>
          <w:spacing w:val="-4"/>
        </w:rPr>
        <w:t xml:space="preserve"> </w:t>
      </w:r>
      <w:r>
        <w:t>и</w:t>
      </w:r>
      <w:r>
        <w:rPr>
          <w:spacing w:val="-7"/>
        </w:rPr>
        <w:t xml:space="preserve"> </w:t>
      </w:r>
      <w:r>
        <w:t>параллелей,</w:t>
      </w:r>
      <w:r>
        <w:rPr>
          <w:spacing w:val="-3"/>
        </w:rPr>
        <w:t xml:space="preserve"> </w:t>
      </w:r>
      <w:r>
        <w:t>совместной со взрослыми посильной ответственности за их планирование, подготовку, проведение и анализ.</w:t>
      </w:r>
    </w:p>
    <w:p w14:paraId="428DFC41" w14:textId="77777777" w:rsidR="00FD3E5C" w:rsidRDefault="00FD3E5C">
      <w:pPr>
        <w:spacing w:line="249" w:lineRule="auto"/>
        <w:sectPr w:rsidR="00FD3E5C">
          <w:pgSz w:w="7830" w:h="12020"/>
          <w:pgMar w:top="640" w:right="680" w:bottom="860" w:left="680" w:header="0" w:footer="667" w:gutter="0"/>
          <w:cols w:space="720"/>
        </w:sectPr>
      </w:pPr>
    </w:p>
    <w:p w14:paraId="5C1325C6" w14:textId="77777777" w:rsidR="00FD3E5C" w:rsidRDefault="00F40116">
      <w:pPr>
        <w:pStyle w:val="a3"/>
        <w:spacing w:before="65" w:line="249" w:lineRule="auto"/>
        <w:ind w:left="112" w:right="104" w:firstLine="225"/>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14:paraId="659D06CD" w14:textId="77777777" w:rsidR="00FD3E5C" w:rsidRDefault="00F40116">
      <w:pPr>
        <w:pStyle w:val="a3"/>
        <w:spacing w:before="9" w:line="249" w:lineRule="auto"/>
        <w:ind w:left="112" w:right="117" w:firstLine="225"/>
      </w:pPr>
      <w: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w:t>
      </w:r>
      <w:r>
        <w:rPr>
          <w:spacing w:val="40"/>
        </w:rPr>
        <w:t xml:space="preserve"> </w:t>
      </w:r>
      <w:r>
        <w:t>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14:paraId="541AD990" w14:textId="77777777" w:rsidR="00FD3E5C" w:rsidRDefault="00F40116">
      <w:pPr>
        <w:pStyle w:val="a3"/>
        <w:spacing w:before="9" w:line="249" w:lineRule="auto"/>
        <w:ind w:left="112" w:right="113" w:firstLine="225"/>
      </w:pPr>
      <w:r>
        <w:t>Календарный</w:t>
      </w:r>
      <w:r>
        <w:rPr>
          <w:spacing w:val="-8"/>
        </w:rPr>
        <w:t xml:space="preserve"> </w:t>
      </w:r>
      <w:r>
        <w:t>план</w:t>
      </w:r>
      <w:r>
        <w:rPr>
          <w:spacing w:val="-8"/>
        </w:rPr>
        <w:t xml:space="preserve"> </w:t>
      </w:r>
      <w:r>
        <w:t>может</w:t>
      </w:r>
      <w:r>
        <w:rPr>
          <w:spacing w:val="-7"/>
        </w:rPr>
        <w:t xml:space="preserve"> </w:t>
      </w:r>
      <w:r>
        <w:t>корректироваться</w:t>
      </w:r>
      <w:r>
        <w:rPr>
          <w:spacing w:val="-7"/>
        </w:rPr>
        <w:t xml:space="preserve"> </w:t>
      </w:r>
      <w:r>
        <w:t>в</w:t>
      </w:r>
      <w:r>
        <w:rPr>
          <w:spacing w:val="-5"/>
        </w:rPr>
        <w:t xml:space="preserve"> </w:t>
      </w:r>
      <w:r>
        <w:t>течение</w:t>
      </w:r>
      <w:r>
        <w:rPr>
          <w:spacing w:val="-4"/>
        </w:rPr>
        <w:t xml:space="preserve"> </w:t>
      </w:r>
      <w:r>
        <w:t>учебного</w:t>
      </w:r>
      <w:r>
        <w:rPr>
          <w:spacing w:val="-10"/>
        </w:rPr>
        <w:t xml:space="preserve"> </w:t>
      </w:r>
      <w:r>
        <w:t>года</w:t>
      </w:r>
      <w:r>
        <w:rPr>
          <w:spacing w:val="-4"/>
        </w:rPr>
        <w:t xml:space="preserve"> </w:t>
      </w:r>
      <w:r>
        <w:t>в связи с происходящими в работе образовательной организации изменениями: организационными, кадровыми, финансовыми и т. п.</w:t>
      </w:r>
    </w:p>
    <w:p w14:paraId="25194327" w14:textId="77777777" w:rsidR="00FD3E5C" w:rsidRDefault="00F40116">
      <w:pPr>
        <w:pStyle w:val="a3"/>
        <w:spacing w:before="2" w:line="249" w:lineRule="auto"/>
        <w:ind w:left="112" w:right="115" w:firstLine="225"/>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w:t>
      </w:r>
      <w:r>
        <w:rPr>
          <w:spacing w:val="-4"/>
        </w:rPr>
        <w:t xml:space="preserve"> </w:t>
      </w:r>
      <w:r>
        <w:t>—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14:paraId="553200D7" w14:textId="77777777" w:rsidR="00FD3E5C" w:rsidRDefault="00F40116">
      <w:pPr>
        <w:pStyle w:val="a3"/>
        <w:spacing w:before="7" w:line="249" w:lineRule="auto"/>
        <w:ind w:left="112" w:right="120" w:firstLine="225"/>
      </w:pPr>
      <w:r>
        <w:t>Календарный план воспитательной работы на конкретный учебный год утверждается ежегодно как приложение к ООП.</w:t>
      </w:r>
    </w:p>
    <w:p w14:paraId="7A57117E" w14:textId="77777777" w:rsidR="00FD3E5C" w:rsidRDefault="00FD3E5C">
      <w:pPr>
        <w:spacing w:line="249" w:lineRule="auto"/>
        <w:sectPr w:rsidR="00FD3E5C">
          <w:pgSz w:w="7830" w:h="12020"/>
          <w:pgMar w:top="660" w:right="680" w:bottom="860" w:left="680" w:header="0" w:footer="667" w:gutter="0"/>
          <w:cols w:space="720"/>
        </w:sectPr>
      </w:pPr>
    </w:p>
    <w:p w14:paraId="7947035C" w14:textId="77777777" w:rsidR="00FD3E5C" w:rsidRDefault="00F40116" w:rsidP="00A71A44">
      <w:pPr>
        <w:pStyle w:val="2"/>
        <w:numPr>
          <w:ilvl w:val="4"/>
          <w:numId w:val="42"/>
        </w:numPr>
        <w:tabs>
          <w:tab w:val="left" w:pos="705"/>
        </w:tabs>
        <w:spacing w:before="70" w:line="244" w:lineRule="auto"/>
        <w:ind w:left="218" w:right="1122" w:firstLine="0"/>
        <w:jc w:val="left"/>
        <w:rPr>
          <w:sz w:val="24"/>
        </w:rPr>
      </w:pPr>
      <w:r>
        <w:t>СИСТЕМА</w:t>
      </w:r>
      <w:r>
        <w:rPr>
          <w:spacing w:val="-14"/>
        </w:rPr>
        <w:t xml:space="preserve"> </w:t>
      </w:r>
      <w:r>
        <w:t>УСЛОВИЙ</w:t>
      </w:r>
      <w:r>
        <w:rPr>
          <w:spacing w:val="-14"/>
        </w:rPr>
        <w:t xml:space="preserve"> </w:t>
      </w:r>
      <w:r>
        <w:t>РЕАЛИЗАЦИИ</w:t>
      </w:r>
      <w:r>
        <w:rPr>
          <w:spacing w:val="-14"/>
        </w:rPr>
        <w:t xml:space="preserve"> </w:t>
      </w:r>
      <w:r>
        <w:t>ПРОГРАММЫ НАЧАЛЬНОГО ОБЩЕГО ОБРАЗОВАНИЯ</w:t>
      </w:r>
    </w:p>
    <w:p w14:paraId="3458D28A" w14:textId="77777777" w:rsidR="00FD3E5C" w:rsidRDefault="00F40116">
      <w:pPr>
        <w:pStyle w:val="a3"/>
        <w:spacing w:before="2" w:line="249" w:lineRule="auto"/>
        <w:ind w:left="218" w:right="404" w:firstLine="225"/>
      </w:pPr>
      <w:r>
        <w:t>Система условий реализации программы начального общего образования, созданная в М</w:t>
      </w:r>
      <w:r w:rsidR="00DA6930">
        <w:t xml:space="preserve">БОУ </w:t>
      </w:r>
      <w:r>
        <w:t>Ш</w:t>
      </w:r>
      <w:r w:rsidR="00DA6930">
        <w:t>кола № 23</w:t>
      </w:r>
      <w:r>
        <w:t>, направлена на:</w:t>
      </w:r>
    </w:p>
    <w:p w14:paraId="4E91C42F" w14:textId="77777777" w:rsidR="00FD3E5C" w:rsidRDefault="00F40116" w:rsidP="00A71A44">
      <w:pPr>
        <w:pStyle w:val="a4"/>
        <w:numPr>
          <w:ilvl w:val="0"/>
          <w:numId w:val="21"/>
        </w:numPr>
        <w:tabs>
          <w:tab w:val="left" w:pos="786"/>
        </w:tabs>
        <w:spacing w:before="2" w:line="249" w:lineRule="auto"/>
        <w:ind w:right="410"/>
        <w:rPr>
          <w:sz w:val="20"/>
        </w:rPr>
      </w:pPr>
      <w:r>
        <w:rPr>
          <w:sz w:val="20"/>
        </w:rPr>
        <w:t xml:space="preserve">достижение обучающимися планируемых результатов освоения программы начального общего образования, в том числе </w:t>
      </w:r>
      <w:r>
        <w:rPr>
          <w:spacing w:val="-2"/>
          <w:sz w:val="20"/>
        </w:rPr>
        <w:t>адаптированной;</w:t>
      </w:r>
    </w:p>
    <w:p w14:paraId="492026ED" w14:textId="77777777" w:rsidR="00FD3E5C" w:rsidRDefault="00F40116" w:rsidP="00A71A44">
      <w:pPr>
        <w:pStyle w:val="a4"/>
        <w:numPr>
          <w:ilvl w:val="0"/>
          <w:numId w:val="21"/>
        </w:numPr>
        <w:tabs>
          <w:tab w:val="left" w:pos="786"/>
        </w:tabs>
        <w:spacing w:before="3" w:line="249" w:lineRule="auto"/>
        <w:ind w:right="399"/>
        <w:rPr>
          <w:sz w:val="20"/>
        </w:rPr>
      </w:pPr>
      <w:r>
        <w:rPr>
          <w:sz w:val="20"/>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9"/>
          <w:sz w:val="20"/>
        </w:rPr>
        <w:t xml:space="preserve"> </w:t>
      </w:r>
      <w:r>
        <w:rPr>
          <w:sz w:val="20"/>
        </w:rPr>
        <w:t>организаций</w:t>
      </w:r>
      <w:r>
        <w:rPr>
          <w:spacing w:val="-13"/>
          <w:sz w:val="20"/>
        </w:rPr>
        <w:t xml:space="preserve"> </w:t>
      </w:r>
      <w:r>
        <w:rPr>
          <w:sz w:val="20"/>
        </w:rPr>
        <w:t>дополнительного</w:t>
      </w:r>
      <w:r>
        <w:rPr>
          <w:spacing w:val="-11"/>
          <w:sz w:val="20"/>
        </w:rPr>
        <w:t xml:space="preserve"> </w:t>
      </w:r>
      <w:r>
        <w:rPr>
          <w:sz w:val="20"/>
        </w:rPr>
        <w:t>образования</w:t>
      </w:r>
      <w:r>
        <w:rPr>
          <w:spacing w:val="-9"/>
          <w:sz w:val="20"/>
        </w:rPr>
        <w:t xml:space="preserve"> </w:t>
      </w:r>
      <w:r>
        <w:rPr>
          <w:sz w:val="20"/>
        </w:rPr>
        <w:t>и</w:t>
      </w:r>
      <w:r>
        <w:rPr>
          <w:spacing w:val="-13"/>
          <w:sz w:val="20"/>
        </w:rPr>
        <w:t xml:space="preserve"> </w:t>
      </w:r>
      <w:r>
        <w:rPr>
          <w:sz w:val="20"/>
        </w:rPr>
        <w:t xml:space="preserve">социальных </w:t>
      </w:r>
      <w:r>
        <w:rPr>
          <w:spacing w:val="-2"/>
          <w:sz w:val="20"/>
        </w:rPr>
        <w:t>партнёров;</w:t>
      </w:r>
    </w:p>
    <w:p w14:paraId="7182227E" w14:textId="77777777" w:rsidR="00FD3E5C" w:rsidRDefault="00F40116" w:rsidP="00A71A44">
      <w:pPr>
        <w:pStyle w:val="a4"/>
        <w:numPr>
          <w:ilvl w:val="0"/>
          <w:numId w:val="21"/>
        </w:numPr>
        <w:tabs>
          <w:tab w:val="left" w:pos="786"/>
        </w:tabs>
        <w:spacing w:before="6" w:line="249" w:lineRule="auto"/>
        <w:ind w:right="406"/>
        <w:rPr>
          <w:sz w:val="20"/>
        </w:rPr>
      </w:pPr>
      <w:r>
        <w:rPr>
          <w:sz w:val="20"/>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w:t>
      </w:r>
      <w:r>
        <w:rPr>
          <w:spacing w:val="-2"/>
          <w:sz w:val="20"/>
        </w:rPr>
        <w:t xml:space="preserve"> </w:t>
      </w:r>
      <w:r>
        <w:rPr>
          <w:sz w:val="20"/>
        </w:rPr>
        <w:t>навыками, составляющими</w:t>
      </w:r>
      <w:r>
        <w:rPr>
          <w:spacing w:val="-2"/>
          <w:sz w:val="20"/>
        </w:rPr>
        <w:t xml:space="preserve"> </w:t>
      </w:r>
      <w:r>
        <w:rPr>
          <w:sz w:val="20"/>
        </w:rPr>
        <w:t>основу</w:t>
      </w:r>
      <w:r>
        <w:rPr>
          <w:spacing w:val="-5"/>
          <w:sz w:val="20"/>
        </w:rPr>
        <w:t xml:space="preserve"> </w:t>
      </w:r>
      <w:r>
        <w:rPr>
          <w:sz w:val="20"/>
        </w:rPr>
        <w:t>дальнейшего успешного образования и ориентацию в мире профессий;</w:t>
      </w:r>
    </w:p>
    <w:p w14:paraId="28723828" w14:textId="77777777" w:rsidR="00FD3E5C" w:rsidRDefault="00F40116" w:rsidP="00A71A44">
      <w:pPr>
        <w:pStyle w:val="a4"/>
        <w:numPr>
          <w:ilvl w:val="0"/>
          <w:numId w:val="21"/>
        </w:numPr>
        <w:tabs>
          <w:tab w:val="left" w:pos="786"/>
        </w:tabs>
        <w:spacing w:before="6" w:line="249" w:lineRule="auto"/>
        <w:ind w:right="406"/>
        <w:rPr>
          <w:sz w:val="20"/>
        </w:rPr>
      </w:pPr>
      <w:r>
        <w:rPr>
          <w:sz w:val="20"/>
        </w:rPr>
        <w:t xml:space="preserve">формирование социокультурных и духовно-нравственных ценностей обучающихся, основ их гражданственности, российской гражданской </w:t>
      </w:r>
      <w:r>
        <w:rPr>
          <w:spacing w:val="-2"/>
          <w:sz w:val="20"/>
        </w:rPr>
        <w:t>идентичности;</w:t>
      </w:r>
    </w:p>
    <w:p w14:paraId="40E11E17" w14:textId="77777777" w:rsidR="00FD3E5C" w:rsidRDefault="00F40116" w:rsidP="00A71A44">
      <w:pPr>
        <w:pStyle w:val="a4"/>
        <w:numPr>
          <w:ilvl w:val="0"/>
          <w:numId w:val="21"/>
        </w:numPr>
        <w:tabs>
          <w:tab w:val="left" w:pos="786"/>
        </w:tabs>
        <w:spacing w:before="2" w:line="249" w:lineRule="auto"/>
        <w:ind w:right="410"/>
        <w:rPr>
          <w:sz w:val="20"/>
        </w:rPr>
      </w:pPr>
      <w:r>
        <w:rPr>
          <w:sz w:val="20"/>
        </w:rPr>
        <w:t>индивидуализацию</w:t>
      </w:r>
      <w:r>
        <w:rPr>
          <w:spacing w:val="-1"/>
          <w:sz w:val="20"/>
        </w:rPr>
        <w:t xml:space="preserve"> </w:t>
      </w:r>
      <w:r>
        <w:rPr>
          <w:sz w:val="20"/>
        </w:rPr>
        <w:t>процесса образования</w:t>
      </w:r>
      <w:r>
        <w:rPr>
          <w:spacing w:val="-1"/>
          <w:sz w:val="20"/>
        </w:rPr>
        <w:t xml:space="preserve"> </w:t>
      </w:r>
      <w:r>
        <w:rPr>
          <w:sz w:val="20"/>
        </w:rPr>
        <w:t>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174C1DBE" w14:textId="77777777" w:rsidR="00FD3E5C" w:rsidRDefault="00F40116" w:rsidP="00A71A44">
      <w:pPr>
        <w:pStyle w:val="a4"/>
        <w:numPr>
          <w:ilvl w:val="0"/>
          <w:numId w:val="21"/>
        </w:numPr>
        <w:tabs>
          <w:tab w:val="left" w:pos="786"/>
        </w:tabs>
        <w:spacing w:before="4" w:line="249" w:lineRule="auto"/>
        <w:ind w:right="401"/>
        <w:rPr>
          <w:sz w:val="20"/>
        </w:rPr>
      </w:pPr>
      <w:r>
        <w:rPr>
          <w:sz w:val="20"/>
        </w:rPr>
        <w:t>участие обучающихся, родителей (законных представителей) несовершеннолетних обучающихся и педагогических работников в проектировании</w:t>
      </w:r>
      <w:r>
        <w:rPr>
          <w:spacing w:val="-5"/>
          <w:sz w:val="20"/>
        </w:rPr>
        <w:t xml:space="preserve"> </w:t>
      </w:r>
      <w:r>
        <w:rPr>
          <w:sz w:val="20"/>
        </w:rPr>
        <w:t>и</w:t>
      </w:r>
      <w:r>
        <w:rPr>
          <w:spacing w:val="-5"/>
          <w:sz w:val="20"/>
        </w:rPr>
        <w:t xml:space="preserve"> </w:t>
      </w:r>
      <w:r>
        <w:rPr>
          <w:sz w:val="20"/>
        </w:rPr>
        <w:t>развитии</w:t>
      </w:r>
      <w:r>
        <w:rPr>
          <w:spacing w:val="-5"/>
          <w:sz w:val="20"/>
        </w:rPr>
        <w:t xml:space="preserve"> </w:t>
      </w:r>
      <w:r>
        <w:rPr>
          <w:sz w:val="20"/>
        </w:rPr>
        <w:t>программы</w:t>
      </w:r>
      <w:r>
        <w:rPr>
          <w:spacing w:val="-4"/>
          <w:sz w:val="20"/>
        </w:rPr>
        <w:t xml:space="preserve"> </w:t>
      </w:r>
      <w:r>
        <w:rPr>
          <w:sz w:val="20"/>
        </w:rPr>
        <w:t>начального</w:t>
      </w:r>
      <w:r>
        <w:rPr>
          <w:spacing w:val="-8"/>
          <w:sz w:val="20"/>
        </w:rPr>
        <w:t xml:space="preserve"> </w:t>
      </w:r>
      <w:r>
        <w:rPr>
          <w:sz w:val="20"/>
        </w:rPr>
        <w:t>общего</w:t>
      </w:r>
      <w:r>
        <w:rPr>
          <w:spacing w:val="-8"/>
          <w:sz w:val="20"/>
        </w:rPr>
        <w:t xml:space="preserve"> </w:t>
      </w:r>
      <w:r>
        <w:rPr>
          <w:sz w:val="20"/>
        </w:rPr>
        <w:t>образования и условий её реализации, учитывающих особенности развития и возможности обучающихся;</w:t>
      </w:r>
    </w:p>
    <w:p w14:paraId="5E1DBD24" w14:textId="77777777" w:rsidR="00FD3E5C" w:rsidRDefault="00F40116" w:rsidP="00A71A44">
      <w:pPr>
        <w:pStyle w:val="a4"/>
        <w:numPr>
          <w:ilvl w:val="0"/>
          <w:numId w:val="21"/>
        </w:numPr>
        <w:tabs>
          <w:tab w:val="left" w:pos="786"/>
        </w:tabs>
        <w:spacing w:before="5" w:line="249" w:lineRule="auto"/>
        <w:ind w:right="409"/>
        <w:rPr>
          <w:sz w:val="20"/>
        </w:rPr>
      </w:pPr>
      <w:r>
        <w:rPr>
          <w:sz w:val="20"/>
        </w:rPr>
        <w:t>включение</w:t>
      </w:r>
      <w:r>
        <w:rPr>
          <w:spacing w:val="-9"/>
          <w:sz w:val="20"/>
        </w:rPr>
        <w:t xml:space="preserve"> </w:t>
      </w:r>
      <w:r>
        <w:rPr>
          <w:sz w:val="20"/>
        </w:rPr>
        <w:t>обучающихся</w:t>
      </w:r>
      <w:r>
        <w:rPr>
          <w:spacing w:val="-8"/>
          <w:sz w:val="20"/>
        </w:rPr>
        <w:t xml:space="preserve"> </w:t>
      </w:r>
      <w:r>
        <w:rPr>
          <w:sz w:val="20"/>
        </w:rPr>
        <w:t>в</w:t>
      </w:r>
      <w:r>
        <w:rPr>
          <w:spacing w:val="-6"/>
          <w:sz w:val="20"/>
        </w:rPr>
        <w:t xml:space="preserve"> </w:t>
      </w:r>
      <w:r>
        <w:rPr>
          <w:sz w:val="20"/>
        </w:rPr>
        <w:t>процессы</w:t>
      </w:r>
      <w:r>
        <w:rPr>
          <w:spacing w:val="-8"/>
          <w:sz w:val="20"/>
        </w:rPr>
        <w:t xml:space="preserve"> </w:t>
      </w:r>
      <w:r>
        <w:rPr>
          <w:sz w:val="20"/>
        </w:rPr>
        <w:t>преобразования</w:t>
      </w:r>
      <w:r>
        <w:rPr>
          <w:spacing w:val="-8"/>
          <w:sz w:val="20"/>
        </w:rPr>
        <w:t xml:space="preserve"> </w:t>
      </w:r>
      <w:r>
        <w:rPr>
          <w:sz w:val="20"/>
        </w:rPr>
        <w:t>социальной</w:t>
      </w:r>
      <w:r>
        <w:rPr>
          <w:spacing w:val="-8"/>
          <w:sz w:val="20"/>
        </w:rPr>
        <w:t xml:space="preserve"> </w:t>
      </w:r>
      <w:r>
        <w:rPr>
          <w:sz w:val="20"/>
        </w:rPr>
        <w:t>среды (класса, школы), формирования у них лидерских качеств, опыта социальной</w:t>
      </w:r>
      <w:r>
        <w:rPr>
          <w:spacing w:val="-10"/>
          <w:sz w:val="20"/>
        </w:rPr>
        <w:t xml:space="preserve"> </w:t>
      </w:r>
      <w:r>
        <w:rPr>
          <w:sz w:val="20"/>
        </w:rPr>
        <w:t>деятельности,</w:t>
      </w:r>
      <w:r>
        <w:rPr>
          <w:spacing w:val="-7"/>
          <w:sz w:val="20"/>
        </w:rPr>
        <w:t xml:space="preserve"> </w:t>
      </w:r>
      <w:r>
        <w:rPr>
          <w:sz w:val="20"/>
        </w:rPr>
        <w:t>реализации</w:t>
      </w:r>
      <w:r>
        <w:rPr>
          <w:spacing w:val="-10"/>
          <w:sz w:val="20"/>
        </w:rPr>
        <w:t xml:space="preserve"> </w:t>
      </w:r>
      <w:r>
        <w:rPr>
          <w:sz w:val="20"/>
        </w:rPr>
        <w:t>социальных</w:t>
      </w:r>
      <w:r>
        <w:rPr>
          <w:spacing w:val="-9"/>
          <w:sz w:val="20"/>
        </w:rPr>
        <w:t xml:space="preserve"> </w:t>
      </w:r>
      <w:r>
        <w:rPr>
          <w:sz w:val="20"/>
        </w:rPr>
        <w:t>проектов</w:t>
      </w:r>
      <w:r>
        <w:rPr>
          <w:spacing w:val="-8"/>
          <w:sz w:val="20"/>
        </w:rPr>
        <w:t xml:space="preserve"> </w:t>
      </w:r>
      <w:r>
        <w:rPr>
          <w:sz w:val="20"/>
        </w:rPr>
        <w:t>и</w:t>
      </w:r>
      <w:r>
        <w:rPr>
          <w:spacing w:val="-10"/>
          <w:sz w:val="20"/>
        </w:rPr>
        <w:t xml:space="preserve"> </w:t>
      </w:r>
      <w:r>
        <w:rPr>
          <w:sz w:val="20"/>
        </w:rPr>
        <w:t>программ при поддержке педагогических работников;</w:t>
      </w:r>
    </w:p>
    <w:p w14:paraId="35EDF3FB" w14:textId="77777777" w:rsidR="00FD3E5C" w:rsidRDefault="00F40116" w:rsidP="00A71A44">
      <w:pPr>
        <w:pStyle w:val="a4"/>
        <w:numPr>
          <w:ilvl w:val="0"/>
          <w:numId w:val="21"/>
        </w:numPr>
        <w:tabs>
          <w:tab w:val="left" w:pos="786"/>
        </w:tabs>
        <w:spacing w:before="3" w:line="249" w:lineRule="auto"/>
        <w:ind w:right="410"/>
        <w:rPr>
          <w:sz w:val="20"/>
        </w:rPr>
      </w:pPr>
      <w:r>
        <w:rPr>
          <w:sz w:val="20"/>
        </w:rPr>
        <w:t>формирование у обучающихся первичного опыта самостоятельной образовательной,</w:t>
      </w:r>
      <w:r>
        <w:rPr>
          <w:spacing w:val="-13"/>
          <w:sz w:val="20"/>
        </w:rPr>
        <w:t xml:space="preserve"> </w:t>
      </w:r>
      <w:r>
        <w:rPr>
          <w:sz w:val="20"/>
        </w:rPr>
        <w:t>общественной,</w:t>
      </w:r>
      <w:r>
        <w:rPr>
          <w:spacing w:val="-12"/>
          <w:sz w:val="20"/>
        </w:rPr>
        <w:t xml:space="preserve"> </w:t>
      </w:r>
      <w:r>
        <w:rPr>
          <w:sz w:val="20"/>
        </w:rPr>
        <w:t>проектной,</w:t>
      </w:r>
      <w:r>
        <w:rPr>
          <w:spacing w:val="-13"/>
          <w:sz w:val="20"/>
        </w:rPr>
        <w:t xml:space="preserve"> </w:t>
      </w:r>
      <w:r>
        <w:rPr>
          <w:sz w:val="20"/>
        </w:rPr>
        <w:t>учебно-исследовательской, спортивно-оздоровительной и творческой деятельности;</w:t>
      </w:r>
    </w:p>
    <w:p w14:paraId="04B5BF3A" w14:textId="77777777" w:rsidR="00FD3E5C" w:rsidRDefault="00F40116" w:rsidP="00A71A44">
      <w:pPr>
        <w:pStyle w:val="a4"/>
        <w:numPr>
          <w:ilvl w:val="0"/>
          <w:numId w:val="21"/>
        </w:numPr>
        <w:tabs>
          <w:tab w:val="left" w:pos="786"/>
        </w:tabs>
        <w:spacing w:before="3" w:line="249" w:lineRule="auto"/>
        <w:ind w:right="403"/>
        <w:rPr>
          <w:sz w:val="20"/>
        </w:rPr>
      </w:pPr>
      <w:r>
        <w:rPr>
          <w:sz w:val="20"/>
        </w:rPr>
        <w:t xml:space="preserve">формирование у обучающихся экологической грамотности, навыков здорового и безопасного для человека и окружающей его среды образа </w:t>
      </w:r>
      <w:r>
        <w:rPr>
          <w:spacing w:val="-2"/>
          <w:sz w:val="20"/>
        </w:rPr>
        <w:t>жизни;</w:t>
      </w:r>
    </w:p>
    <w:p w14:paraId="4B75BBC8" w14:textId="77777777" w:rsidR="00FD3E5C" w:rsidRDefault="00FD3E5C">
      <w:pPr>
        <w:spacing w:line="249" w:lineRule="auto"/>
        <w:jc w:val="both"/>
        <w:rPr>
          <w:sz w:val="20"/>
        </w:rPr>
        <w:sectPr w:rsidR="00FD3E5C">
          <w:footerReference w:type="default" r:id="rId18"/>
          <w:pgSz w:w="7920" w:h="12240"/>
          <w:pgMar w:top="680" w:right="0" w:bottom="1000" w:left="540" w:header="0" w:footer="805" w:gutter="0"/>
          <w:cols w:space="720"/>
        </w:sectPr>
      </w:pPr>
    </w:p>
    <w:p w14:paraId="7EB1CBD5" w14:textId="77777777" w:rsidR="00FD3E5C" w:rsidRDefault="00F40116" w:rsidP="00A71A44">
      <w:pPr>
        <w:pStyle w:val="a4"/>
        <w:numPr>
          <w:ilvl w:val="0"/>
          <w:numId w:val="21"/>
        </w:numPr>
        <w:tabs>
          <w:tab w:val="left" w:pos="786"/>
        </w:tabs>
        <w:spacing w:before="65" w:line="249" w:lineRule="auto"/>
        <w:ind w:right="409"/>
        <w:rPr>
          <w:sz w:val="20"/>
        </w:rPr>
      </w:pPr>
      <w:r>
        <w:rPr>
          <w:sz w:val="2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5E5A4F7" w14:textId="77777777" w:rsidR="00FD3E5C" w:rsidRDefault="00F40116" w:rsidP="00A71A44">
      <w:pPr>
        <w:pStyle w:val="a4"/>
        <w:numPr>
          <w:ilvl w:val="0"/>
          <w:numId w:val="21"/>
        </w:numPr>
        <w:tabs>
          <w:tab w:val="left" w:pos="786"/>
        </w:tabs>
        <w:spacing w:before="3" w:line="249" w:lineRule="auto"/>
        <w:ind w:right="408"/>
        <w:rPr>
          <w:sz w:val="20"/>
        </w:rPr>
      </w:pPr>
      <w:r>
        <w:rPr>
          <w:sz w:val="20"/>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w:t>
      </w:r>
      <w:r>
        <w:rPr>
          <w:spacing w:val="-13"/>
          <w:sz w:val="20"/>
        </w:rPr>
        <w:t xml:space="preserve"> </w:t>
      </w:r>
      <w:r>
        <w:rPr>
          <w:sz w:val="20"/>
        </w:rPr>
        <w:t>представителей)</w:t>
      </w:r>
      <w:r>
        <w:rPr>
          <w:spacing w:val="-12"/>
          <w:sz w:val="20"/>
        </w:rPr>
        <w:t xml:space="preserve"> </w:t>
      </w:r>
      <w:r>
        <w:rPr>
          <w:sz w:val="20"/>
        </w:rPr>
        <w:t>несовершеннолетних</w:t>
      </w:r>
      <w:r>
        <w:rPr>
          <w:spacing w:val="-13"/>
          <w:sz w:val="20"/>
        </w:rPr>
        <w:t xml:space="preserve"> </w:t>
      </w:r>
      <w:r>
        <w:rPr>
          <w:sz w:val="20"/>
        </w:rPr>
        <w:t>обучающихся</w:t>
      </w:r>
      <w:r>
        <w:rPr>
          <w:spacing w:val="-12"/>
          <w:sz w:val="20"/>
        </w:rPr>
        <w:t xml:space="preserve"> </w:t>
      </w:r>
      <w:r>
        <w:rPr>
          <w:sz w:val="20"/>
        </w:rPr>
        <w:t>с</w:t>
      </w:r>
      <w:r>
        <w:rPr>
          <w:spacing w:val="-13"/>
          <w:sz w:val="20"/>
        </w:rPr>
        <w:t xml:space="preserve"> </w:t>
      </w:r>
      <w:r>
        <w:rPr>
          <w:sz w:val="20"/>
        </w:rPr>
        <w:t xml:space="preserve">учётом национальных и культурных особенностей субъекта Российской </w:t>
      </w:r>
      <w:r>
        <w:rPr>
          <w:spacing w:val="-2"/>
          <w:sz w:val="20"/>
        </w:rPr>
        <w:t>Федерации;</w:t>
      </w:r>
    </w:p>
    <w:p w14:paraId="55F65180" w14:textId="77777777" w:rsidR="00FD3E5C" w:rsidRDefault="00F40116" w:rsidP="00A71A44">
      <w:pPr>
        <w:pStyle w:val="a4"/>
        <w:numPr>
          <w:ilvl w:val="0"/>
          <w:numId w:val="21"/>
        </w:numPr>
        <w:tabs>
          <w:tab w:val="left" w:pos="786"/>
        </w:tabs>
        <w:spacing w:before="5" w:line="249" w:lineRule="auto"/>
        <w:ind w:right="408"/>
        <w:rPr>
          <w:sz w:val="20"/>
        </w:rPr>
      </w:pPr>
      <w:r>
        <w:rPr>
          <w:sz w:val="20"/>
        </w:rPr>
        <w:t>эффективное использование профессионального и творческого потенциала педагогических и руководящих работников организации, повышения</w:t>
      </w:r>
      <w:r>
        <w:rPr>
          <w:spacing w:val="-3"/>
          <w:sz w:val="20"/>
        </w:rPr>
        <w:t xml:space="preserve"> </w:t>
      </w:r>
      <w:r>
        <w:rPr>
          <w:sz w:val="20"/>
        </w:rPr>
        <w:t>их</w:t>
      </w:r>
      <w:r>
        <w:rPr>
          <w:spacing w:val="-2"/>
          <w:sz w:val="20"/>
        </w:rPr>
        <w:t xml:space="preserve"> </w:t>
      </w:r>
      <w:r>
        <w:rPr>
          <w:sz w:val="20"/>
        </w:rPr>
        <w:t>профессиональной, коммуникативной, информационной и правовой компетентности;</w:t>
      </w:r>
    </w:p>
    <w:p w14:paraId="65A1770F" w14:textId="77777777" w:rsidR="00FD3E5C" w:rsidRDefault="00F40116" w:rsidP="00A71A44">
      <w:pPr>
        <w:pStyle w:val="a4"/>
        <w:numPr>
          <w:ilvl w:val="0"/>
          <w:numId w:val="21"/>
        </w:numPr>
        <w:tabs>
          <w:tab w:val="left" w:pos="786"/>
        </w:tabs>
        <w:spacing w:before="4" w:line="249" w:lineRule="auto"/>
        <w:ind w:right="405"/>
        <w:rPr>
          <w:sz w:val="20"/>
        </w:rPr>
      </w:pPr>
      <w:r>
        <w:rPr>
          <w:sz w:val="20"/>
        </w:rPr>
        <w:t>эффективное управление организацией с использованием ИКТ, современных механизмов финансирования реализации программ начального</w:t>
      </w:r>
      <w:r>
        <w:rPr>
          <w:spacing w:val="80"/>
          <w:sz w:val="20"/>
        </w:rPr>
        <w:t xml:space="preserve"> </w:t>
      </w:r>
      <w:r>
        <w:rPr>
          <w:sz w:val="20"/>
        </w:rPr>
        <w:t>общего образования.</w:t>
      </w:r>
    </w:p>
    <w:p w14:paraId="7E61794D" w14:textId="77777777" w:rsidR="00FD3E5C" w:rsidRDefault="00FD3E5C">
      <w:pPr>
        <w:pStyle w:val="a3"/>
        <w:ind w:left="0"/>
        <w:jc w:val="left"/>
        <w:rPr>
          <w:sz w:val="22"/>
        </w:rPr>
      </w:pPr>
    </w:p>
    <w:p w14:paraId="7C776CAA" w14:textId="77777777" w:rsidR="00FD3E5C" w:rsidRDefault="00FD3E5C">
      <w:pPr>
        <w:pStyle w:val="a3"/>
        <w:spacing w:before="8"/>
        <w:ind w:left="0"/>
        <w:jc w:val="left"/>
        <w:rPr>
          <w:sz w:val="17"/>
        </w:rPr>
      </w:pPr>
    </w:p>
    <w:p w14:paraId="0C90B2F7" w14:textId="77777777" w:rsidR="00FD3E5C" w:rsidRDefault="00F40116" w:rsidP="00A71A44">
      <w:pPr>
        <w:pStyle w:val="1"/>
        <w:numPr>
          <w:ilvl w:val="2"/>
          <w:numId w:val="20"/>
        </w:numPr>
        <w:tabs>
          <w:tab w:val="left" w:pos="993"/>
        </w:tabs>
        <w:ind w:right="403" w:firstLine="0"/>
        <w:jc w:val="both"/>
        <w:rPr>
          <w:sz w:val="28"/>
        </w:rPr>
      </w:pPr>
      <w:r>
        <w:rPr>
          <w:position w:val="1"/>
        </w:rPr>
        <w:t xml:space="preserve">Кадровые условия реализации основной </w:t>
      </w:r>
      <w:r>
        <w:t>образовательной</w:t>
      </w:r>
      <w:r>
        <w:rPr>
          <w:spacing w:val="-11"/>
        </w:rPr>
        <w:t xml:space="preserve"> </w:t>
      </w:r>
      <w:r>
        <w:t>программы</w:t>
      </w:r>
      <w:r>
        <w:rPr>
          <w:spacing w:val="-13"/>
        </w:rPr>
        <w:t xml:space="preserve"> </w:t>
      </w:r>
      <w:r>
        <w:t>начального</w:t>
      </w:r>
      <w:r>
        <w:rPr>
          <w:spacing w:val="-8"/>
        </w:rPr>
        <w:t xml:space="preserve"> </w:t>
      </w:r>
      <w:r>
        <w:t>общего</w:t>
      </w:r>
      <w:r>
        <w:rPr>
          <w:spacing w:val="-8"/>
        </w:rPr>
        <w:t xml:space="preserve"> </w:t>
      </w:r>
      <w:r>
        <w:t>образования</w:t>
      </w:r>
    </w:p>
    <w:p w14:paraId="262E754A" w14:textId="77777777" w:rsidR="00FD3E5C" w:rsidRDefault="00FD3E5C">
      <w:pPr>
        <w:pStyle w:val="a3"/>
        <w:spacing w:before="7"/>
        <w:ind w:left="0"/>
        <w:jc w:val="left"/>
        <w:rPr>
          <w:b/>
          <w:sz w:val="24"/>
        </w:rPr>
      </w:pPr>
    </w:p>
    <w:p w14:paraId="5F565D44" w14:textId="77777777" w:rsidR="00FD3E5C" w:rsidRDefault="00F40116" w:rsidP="00271839">
      <w:pPr>
        <w:pStyle w:val="a3"/>
        <w:spacing w:before="1"/>
        <w:ind w:left="444"/>
      </w:pPr>
      <w:r>
        <w:rPr>
          <w:spacing w:val="-2"/>
        </w:rPr>
        <w:t>Для</w:t>
      </w:r>
      <w:r>
        <w:rPr>
          <w:spacing w:val="-5"/>
        </w:rPr>
        <w:t xml:space="preserve"> </w:t>
      </w:r>
      <w:r>
        <w:rPr>
          <w:spacing w:val="-2"/>
        </w:rPr>
        <w:t>реализации</w:t>
      </w:r>
      <w:r>
        <w:rPr>
          <w:spacing w:val="-5"/>
        </w:rPr>
        <w:t xml:space="preserve"> </w:t>
      </w:r>
      <w:r>
        <w:rPr>
          <w:spacing w:val="-2"/>
        </w:rPr>
        <w:t>программы</w:t>
      </w:r>
      <w:r>
        <w:rPr>
          <w:spacing w:val="-3"/>
        </w:rPr>
        <w:t xml:space="preserve"> </w:t>
      </w:r>
      <w:r>
        <w:rPr>
          <w:spacing w:val="-2"/>
        </w:rPr>
        <w:t>начального</w:t>
      </w:r>
      <w:r>
        <w:rPr>
          <w:spacing w:val="-7"/>
        </w:rPr>
        <w:t xml:space="preserve"> </w:t>
      </w:r>
      <w:r>
        <w:rPr>
          <w:spacing w:val="-2"/>
        </w:rPr>
        <w:t>общего образования</w:t>
      </w:r>
      <w:r>
        <w:rPr>
          <w:spacing w:val="2"/>
        </w:rPr>
        <w:t xml:space="preserve"> </w:t>
      </w:r>
      <w:r>
        <w:rPr>
          <w:spacing w:val="-2"/>
        </w:rPr>
        <w:t>М</w:t>
      </w:r>
      <w:r w:rsidR="00271839">
        <w:rPr>
          <w:spacing w:val="-2"/>
        </w:rPr>
        <w:t>Б</w:t>
      </w:r>
      <w:r>
        <w:rPr>
          <w:spacing w:val="-2"/>
        </w:rPr>
        <w:t>ОУ</w:t>
      </w:r>
      <w:r>
        <w:t xml:space="preserve"> </w:t>
      </w:r>
      <w:r w:rsidR="00271839">
        <w:t xml:space="preserve">           </w:t>
      </w:r>
      <w:r>
        <w:rPr>
          <w:spacing w:val="-2"/>
        </w:rPr>
        <w:t>Ш</w:t>
      </w:r>
      <w:r w:rsidR="00271839">
        <w:rPr>
          <w:spacing w:val="-2"/>
        </w:rPr>
        <w:t>кола</w:t>
      </w:r>
      <w:r>
        <w:rPr>
          <w:spacing w:val="-4"/>
        </w:rPr>
        <w:t xml:space="preserve"> </w:t>
      </w:r>
      <w:r>
        <w:rPr>
          <w:spacing w:val="-10"/>
        </w:rPr>
        <w:t>№</w:t>
      </w:r>
      <w:r w:rsidR="00271839">
        <w:rPr>
          <w:spacing w:val="-10"/>
        </w:rPr>
        <w:t xml:space="preserve"> 23</w:t>
      </w:r>
      <w:r w:rsidR="00271839">
        <w:t xml:space="preserve"> </w:t>
      </w:r>
      <w:r>
        <w:t xml:space="preserve">укомплектована кадрами, имеющими необходимую квалификацию для решения задач, связанных с достижением целей и задач образовательной </w:t>
      </w:r>
      <w:r>
        <w:rPr>
          <w:spacing w:val="-2"/>
        </w:rPr>
        <w:t>деятельности.</w:t>
      </w:r>
    </w:p>
    <w:p w14:paraId="0F44DB30" w14:textId="77777777" w:rsidR="00FD3E5C" w:rsidRDefault="00F40116">
      <w:pPr>
        <w:pStyle w:val="a3"/>
        <w:spacing w:before="2"/>
        <w:ind w:left="444"/>
      </w:pPr>
      <w:r>
        <w:t>Обеспеченность</w:t>
      </w:r>
      <w:r>
        <w:rPr>
          <w:spacing w:val="-8"/>
        </w:rPr>
        <w:t xml:space="preserve"> </w:t>
      </w:r>
      <w:r>
        <w:t>кадровыми</w:t>
      </w:r>
      <w:r>
        <w:rPr>
          <w:spacing w:val="-10"/>
        </w:rPr>
        <w:t xml:space="preserve"> </w:t>
      </w:r>
      <w:r>
        <w:t>условиями</w:t>
      </w:r>
      <w:r>
        <w:rPr>
          <w:spacing w:val="-10"/>
        </w:rPr>
        <w:t xml:space="preserve"> </w:t>
      </w:r>
      <w:r>
        <w:t>включает</w:t>
      </w:r>
      <w:r>
        <w:rPr>
          <w:spacing w:val="-9"/>
        </w:rPr>
        <w:t xml:space="preserve"> </w:t>
      </w:r>
      <w:r>
        <w:t>в</w:t>
      </w:r>
      <w:r>
        <w:rPr>
          <w:spacing w:val="-7"/>
        </w:rPr>
        <w:t xml:space="preserve"> </w:t>
      </w:r>
      <w:r>
        <w:rPr>
          <w:spacing w:val="-4"/>
        </w:rPr>
        <w:t>себя:</w:t>
      </w:r>
    </w:p>
    <w:p w14:paraId="5F997FFA" w14:textId="77777777" w:rsidR="00FD3E5C" w:rsidRDefault="00F40116" w:rsidP="00A71A44">
      <w:pPr>
        <w:pStyle w:val="a4"/>
        <w:numPr>
          <w:ilvl w:val="1"/>
          <w:numId w:val="22"/>
        </w:numPr>
        <w:tabs>
          <w:tab w:val="left" w:pos="786"/>
        </w:tabs>
        <w:spacing w:before="10" w:line="252" w:lineRule="auto"/>
        <w:ind w:right="406"/>
        <w:rPr>
          <w:sz w:val="20"/>
        </w:rPr>
      </w:pPr>
      <w:r>
        <w:rPr>
          <w:sz w:val="20"/>
        </w:rPr>
        <w:t xml:space="preserve">укомплектованность педагогическими, руководящими и иными </w:t>
      </w:r>
      <w:r>
        <w:rPr>
          <w:spacing w:val="-2"/>
          <w:sz w:val="20"/>
        </w:rPr>
        <w:t>работниками;</w:t>
      </w:r>
    </w:p>
    <w:p w14:paraId="1ECF74DC" w14:textId="77777777" w:rsidR="00FD3E5C" w:rsidRDefault="00F40116" w:rsidP="00A71A44">
      <w:pPr>
        <w:pStyle w:val="a4"/>
        <w:numPr>
          <w:ilvl w:val="1"/>
          <w:numId w:val="22"/>
        </w:numPr>
        <w:tabs>
          <w:tab w:val="left" w:pos="786"/>
        </w:tabs>
        <w:spacing w:line="249" w:lineRule="auto"/>
        <w:ind w:right="408"/>
        <w:rPr>
          <w:sz w:val="20"/>
        </w:rPr>
      </w:pPr>
      <w:r>
        <w:rPr>
          <w:sz w:val="20"/>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w:t>
      </w:r>
      <w:r>
        <w:rPr>
          <w:spacing w:val="-2"/>
          <w:sz w:val="20"/>
        </w:rPr>
        <w:t>реализации;</w:t>
      </w:r>
    </w:p>
    <w:p w14:paraId="17C2EA00" w14:textId="77777777" w:rsidR="00FD3E5C" w:rsidRDefault="00F40116" w:rsidP="00A71A44">
      <w:pPr>
        <w:pStyle w:val="a4"/>
        <w:numPr>
          <w:ilvl w:val="1"/>
          <w:numId w:val="22"/>
        </w:numPr>
        <w:tabs>
          <w:tab w:val="left" w:pos="786"/>
        </w:tabs>
        <w:spacing w:before="1" w:line="249" w:lineRule="auto"/>
        <w:ind w:right="412"/>
        <w:rPr>
          <w:sz w:val="20"/>
        </w:rPr>
      </w:pPr>
      <w:r>
        <w:rPr>
          <w:sz w:val="20"/>
        </w:rPr>
        <w:t>непрерывность профессионального развития педагогических работников М</w:t>
      </w:r>
      <w:r w:rsidR="00271839">
        <w:rPr>
          <w:sz w:val="20"/>
        </w:rPr>
        <w:t xml:space="preserve">БОУ </w:t>
      </w:r>
      <w:r>
        <w:rPr>
          <w:sz w:val="20"/>
        </w:rPr>
        <w:t>Ш</w:t>
      </w:r>
      <w:r w:rsidR="00271839">
        <w:rPr>
          <w:sz w:val="20"/>
        </w:rPr>
        <w:t>кола № 23</w:t>
      </w:r>
      <w:r>
        <w:rPr>
          <w:sz w:val="20"/>
        </w:rPr>
        <w:t>.</w:t>
      </w:r>
    </w:p>
    <w:p w14:paraId="2B97BFD1" w14:textId="77777777" w:rsidR="00FD3E5C" w:rsidRDefault="00F40116" w:rsidP="00A71A44">
      <w:pPr>
        <w:pStyle w:val="a4"/>
        <w:numPr>
          <w:ilvl w:val="1"/>
          <w:numId w:val="22"/>
        </w:numPr>
        <w:tabs>
          <w:tab w:val="left" w:pos="786"/>
        </w:tabs>
        <w:spacing w:before="2" w:line="249" w:lineRule="auto"/>
        <w:ind w:right="404"/>
        <w:rPr>
          <w:sz w:val="20"/>
        </w:rPr>
      </w:pPr>
      <w:r>
        <w:rPr>
          <w:sz w:val="20"/>
        </w:rPr>
        <w:t>Укомплектованность М</w:t>
      </w:r>
      <w:r w:rsidR="00271839">
        <w:rPr>
          <w:sz w:val="20"/>
        </w:rPr>
        <w:t xml:space="preserve">БОУ </w:t>
      </w:r>
      <w:r>
        <w:rPr>
          <w:sz w:val="20"/>
        </w:rPr>
        <w:t>Ш</w:t>
      </w:r>
      <w:r w:rsidR="00271839">
        <w:rPr>
          <w:sz w:val="20"/>
        </w:rPr>
        <w:t>кола № 23</w:t>
      </w:r>
      <w:r>
        <w:rPr>
          <w:sz w:val="20"/>
        </w:rP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w:t>
      </w:r>
      <w:r>
        <w:rPr>
          <w:spacing w:val="-2"/>
          <w:sz w:val="20"/>
        </w:rPr>
        <w:t>расписанием.</w:t>
      </w:r>
    </w:p>
    <w:p w14:paraId="77A68924" w14:textId="77777777" w:rsidR="00FD3E5C" w:rsidRDefault="00F40116" w:rsidP="002C42A0">
      <w:pPr>
        <w:pStyle w:val="a3"/>
        <w:spacing w:before="4" w:line="249" w:lineRule="auto"/>
        <w:ind w:left="218" w:right="407" w:firstLine="225"/>
      </w:pPr>
      <w:r>
        <w:t>Уровень</w:t>
      </w:r>
      <w:r>
        <w:rPr>
          <w:spacing w:val="-2"/>
        </w:rPr>
        <w:t xml:space="preserve"> </w:t>
      </w:r>
      <w:r>
        <w:t>квалификации</w:t>
      </w:r>
      <w:r>
        <w:rPr>
          <w:spacing w:val="-3"/>
        </w:rPr>
        <w:t xml:space="preserve"> </w:t>
      </w:r>
      <w:r>
        <w:t>педагогических</w:t>
      </w:r>
      <w:r>
        <w:rPr>
          <w:spacing w:val="-1"/>
        </w:rPr>
        <w:t xml:space="preserve"> </w:t>
      </w:r>
      <w:r>
        <w:t>и</w:t>
      </w:r>
      <w:r>
        <w:rPr>
          <w:spacing w:val="-3"/>
        </w:rPr>
        <w:t xml:space="preserve"> </w:t>
      </w:r>
      <w:r>
        <w:t>иных</w:t>
      </w:r>
      <w:r>
        <w:rPr>
          <w:spacing w:val="-1"/>
        </w:rPr>
        <w:t xml:space="preserve"> </w:t>
      </w:r>
      <w:r>
        <w:t>работников, участвующих</w:t>
      </w:r>
      <w:r>
        <w:rPr>
          <w:spacing w:val="-1"/>
        </w:rPr>
        <w:t xml:space="preserve"> </w:t>
      </w:r>
      <w:r>
        <w:t>в реализации основной образовательной программы и создании условий для её разработки</w:t>
      </w:r>
      <w:r>
        <w:rPr>
          <w:spacing w:val="-8"/>
        </w:rPr>
        <w:t xml:space="preserve"> </w:t>
      </w:r>
      <w:r>
        <w:t>и</w:t>
      </w:r>
      <w:r>
        <w:rPr>
          <w:spacing w:val="-8"/>
        </w:rPr>
        <w:t xml:space="preserve"> </w:t>
      </w:r>
      <w:r>
        <w:t>реализации,</w:t>
      </w:r>
      <w:r>
        <w:rPr>
          <w:spacing w:val="-5"/>
        </w:rPr>
        <w:t xml:space="preserve"> </w:t>
      </w:r>
      <w:r>
        <w:t>характеризуется</w:t>
      </w:r>
      <w:r>
        <w:rPr>
          <w:spacing w:val="-7"/>
        </w:rPr>
        <w:t xml:space="preserve"> </w:t>
      </w:r>
      <w:r>
        <w:t>наличием</w:t>
      </w:r>
      <w:r>
        <w:rPr>
          <w:spacing w:val="-5"/>
        </w:rPr>
        <w:t xml:space="preserve"> </w:t>
      </w:r>
      <w:r>
        <w:t>документов</w:t>
      </w:r>
      <w:r>
        <w:rPr>
          <w:spacing w:val="-5"/>
        </w:rPr>
        <w:t xml:space="preserve"> </w:t>
      </w:r>
      <w:r>
        <w:t>о</w:t>
      </w:r>
      <w:r>
        <w:rPr>
          <w:spacing w:val="-11"/>
        </w:rPr>
        <w:t xml:space="preserve"> </w:t>
      </w:r>
      <w:r>
        <w:t>присвоении квалификации, соответст</w:t>
      </w:r>
      <w:r w:rsidR="002C42A0">
        <w:t xml:space="preserve">вующей должностным обязанностям работника. </w:t>
      </w: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w:t>
      </w:r>
      <w:r>
        <w:rPr>
          <w:spacing w:val="-1"/>
        </w:rPr>
        <w:t xml:space="preserve"> </w:t>
      </w:r>
      <w:r>
        <w:t>прав, ответственности и компетентности работников М</w:t>
      </w:r>
      <w:r w:rsidR="002C42A0">
        <w:t xml:space="preserve">БОУ </w:t>
      </w:r>
      <w:r>
        <w:t>Ш</w:t>
      </w:r>
      <w:r w:rsidR="002C42A0">
        <w:t>кола № 23</w:t>
      </w:r>
      <w:r>
        <w:t>, служат квалификационные характеристики, указанные в квалификационных справочниках, и профессиональных стандартах .</w:t>
      </w:r>
    </w:p>
    <w:p w14:paraId="4AE83093" w14:textId="77777777" w:rsidR="00FD3E5C" w:rsidRDefault="00F40116">
      <w:pPr>
        <w:pStyle w:val="a3"/>
        <w:spacing w:before="6" w:line="249" w:lineRule="auto"/>
        <w:ind w:left="218" w:right="405" w:firstLine="225"/>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489C530A" w14:textId="77777777" w:rsidR="00FD3E5C" w:rsidRDefault="00F40116">
      <w:pPr>
        <w:pStyle w:val="a3"/>
        <w:spacing w:before="4" w:line="249" w:lineRule="auto"/>
        <w:ind w:left="218" w:right="402" w:firstLine="225"/>
      </w:pPr>
      <w:r>
        <w:t>Уровень</w:t>
      </w:r>
      <w:r>
        <w:rPr>
          <w:spacing w:val="-4"/>
        </w:rPr>
        <w:t xml:space="preserve"> </w:t>
      </w:r>
      <w:r>
        <w:t>квалификации</w:t>
      </w:r>
      <w:r>
        <w:rPr>
          <w:spacing w:val="-5"/>
        </w:rPr>
        <w:t xml:space="preserve"> </w:t>
      </w:r>
      <w:r>
        <w:t>педагогических</w:t>
      </w:r>
      <w:r>
        <w:rPr>
          <w:spacing w:val="-3"/>
        </w:rPr>
        <w:t xml:space="preserve"> </w:t>
      </w:r>
      <w:r>
        <w:t>и</w:t>
      </w:r>
      <w:r>
        <w:rPr>
          <w:spacing w:val="-5"/>
        </w:rPr>
        <w:t xml:space="preserve"> </w:t>
      </w:r>
      <w:r>
        <w:t>иных</w:t>
      </w:r>
      <w:r>
        <w:rPr>
          <w:spacing w:val="-3"/>
        </w:rPr>
        <w:t xml:space="preserve"> </w:t>
      </w:r>
      <w:r>
        <w:t>работников М</w:t>
      </w:r>
      <w:r w:rsidR="002C42A0">
        <w:t>Б</w:t>
      </w:r>
      <w:r>
        <w:t>ОУ</w:t>
      </w:r>
      <w:r>
        <w:rPr>
          <w:spacing w:val="-2"/>
        </w:rPr>
        <w:t xml:space="preserve"> </w:t>
      </w:r>
      <w:r>
        <w:t>Ш</w:t>
      </w:r>
      <w:r w:rsidR="002C42A0">
        <w:t>кола</w:t>
      </w:r>
      <w:r>
        <w:rPr>
          <w:spacing w:val="-5"/>
        </w:rPr>
        <w:t xml:space="preserve"> </w:t>
      </w:r>
      <w:r>
        <w:t>№ 2</w:t>
      </w:r>
      <w:r w:rsidR="002C42A0">
        <w:t>3</w:t>
      </w:r>
      <w:r>
        <w:t>,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302A8618" w14:textId="77777777" w:rsidR="00FD3E5C" w:rsidRDefault="00F40116">
      <w:pPr>
        <w:pStyle w:val="a3"/>
        <w:spacing w:before="4" w:line="249" w:lineRule="auto"/>
        <w:ind w:left="218" w:right="409" w:firstLine="225"/>
      </w:pPr>
      <w:r>
        <w:t>Аттестация педагогических работников в соответствии с Федеральным законом «Об образовании в Российской Федерации»</w:t>
      </w:r>
      <w:r>
        <w:rPr>
          <w:spacing w:val="40"/>
        </w:rPr>
        <w:t xml:space="preserve"> </w:t>
      </w:r>
      <w:r>
        <w:t>(ст. 49) проводится в целях подтверждения их соответствия занимаемым должностям на основе оценки</w:t>
      </w:r>
      <w:r>
        <w:rPr>
          <w:spacing w:val="-3"/>
        </w:rPr>
        <w:t xml:space="preserve"> </w:t>
      </w:r>
      <w:r>
        <w:t>их</w:t>
      </w:r>
      <w:r>
        <w:rPr>
          <w:spacing w:val="-1"/>
        </w:rPr>
        <w:t xml:space="preserve"> </w:t>
      </w:r>
      <w:r>
        <w:t>профессиональной</w:t>
      </w:r>
      <w:r>
        <w:rPr>
          <w:spacing w:val="-3"/>
        </w:rPr>
        <w:t xml:space="preserve"> </w:t>
      </w:r>
      <w:r>
        <w:t>деятельности, с учётом желания</w:t>
      </w:r>
      <w:r>
        <w:rPr>
          <w:spacing w:val="-3"/>
        </w:rPr>
        <w:t xml:space="preserve"> </w:t>
      </w:r>
      <w:r>
        <w:t>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w:t>
      </w:r>
      <w:r>
        <w:rPr>
          <w:spacing w:val="-5"/>
        </w:rPr>
        <w:t xml:space="preserve"> </w:t>
      </w:r>
      <w:r>
        <w:t>лет</w:t>
      </w:r>
      <w:r>
        <w:rPr>
          <w:spacing w:val="-5"/>
        </w:rPr>
        <w:t xml:space="preserve"> </w:t>
      </w:r>
      <w:r>
        <w:t>на</w:t>
      </w:r>
      <w:r>
        <w:rPr>
          <w:spacing w:val="-2"/>
        </w:rPr>
        <w:t xml:space="preserve"> </w:t>
      </w:r>
      <w:r>
        <w:t>основе</w:t>
      </w:r>
      <w:r>
        <w:rPr>
          <w:spacing w:val="-2"/>
        </w:rPr>
        <w:t xml:space="preserve"> </w:t>
      </w:r>
      <w:r>
        <w:t>оценки</w:t>
      </w:r>
      <w:r>
        <w:rPr>
          <w:spacing w:val="-6"/>
        </w:rPr>
        <w:t xml:space="preserve"> </w:t>
      </w:r>
      <w:r>
        <w:t>их</w:t>
      </w:r>
      <w:r>
        <w:rPr>
          <w:spacing w:val="-4"/>
        </w:rPr>
        <w:t xml:space="preserve"> </w:t>
      </w:r>
      <w:r>
        <w:t>профессиональной</w:t>
      </w:r>
      <w:r>
        <w:rPr>
          <w:spacing w:val="-6"/>
        </w:rPr>
        <w:t xml:space="preserve"> </w:t>
      </w:r>
      <w:r>
        <w:t>деятельности</w:t>
      </w:r>
      <w:r>
        <w:rPr>
          <w:spacing w:val="-6"/>
        </w:rPr>
        <w:t xml:space="preserve"> </w:t>
      </w:r>
      <w:r>
        <w:t>аттестационной комиссией школы.</w:t>
      </w:r>
    </w:p>
    <w:p w14:paraId="6A6709ED" w14:textId="77777777" w:rsidR="00FD3E5C" w:rsidRDefault="00F40116">
      <w:pPr>
        <w:pStyle w:val="a3"/>
        <w:spacing w:before="8" w:line="249" w:lineRule="auto"/>
        <w:ind w:left="218" w:right="402" w:firstLine="225"/>
      </w:pPr>
      <w:r>
        <w:t>Информация об уровне квалификации педагогических и иных работников, участвующих</w:t>
      </w:r>
      <w:r>
        <w:rPr>
          <w:spacing w:val="-13"/>
        </w:rPr>
        <w:t xml:space="preserve"> </w:t>
      </w:r>
      <w:r>
        <w:t>в</w:t>
      </w:r>
      <w:r>
        <w:rPr>
          <w:spacing w:val="-12"/>
        </w:rPr>
        <w:t xml:space="preserve"> </w:t>
      </w:r>
      <w:r>
        <w:t>реализации</w:t>
      </w:r>
      <w:r>
        <w:rPr>
          <w:spacing w:val="-13"/>
        </w:rPr>
        <w:t xml:space="preserve"> </w:t>
      </w:r>
      <w:r>
        <w:t>настоящей</w:t>
      </w:r>
      <w:r>
        <w:rPr>
          <w:spacing w:val="-12"/>
        </w:rPr>
        <w:t xml:space="preserve"> </w:t>
      </w:r>
      <w:r>
        <w:t>основной</w:t>
      </w:r>
      <w:r>
        <w:rPr>
          <w:spacing w:val="-13"/>
        </w:rPr>
        <w:t xml:space="preserve"> </w:t>
      </w:r>
      <w:r>
        <w:t>образовательной</w:t>
      </w:r>
      <w:r>
        <w:rPr>
          <w:spacing w:val="-12"/>
        </w:rPr>
        <w:t xml:space="preserve"> </w:t>
      </w:r>
      <w:r>
        <w:t>программы</w:t>
      </w:r>
      <w:r>
        <w:rPr>
          <w:spacing w:val="-13"/>
        </w:rPr>
        <w:t xml:space="preserve"> </w:t>
      </w:r>
      <w:r>
        <w:t>и создании условий для её разработки и реализации:</w:t>
      </w:r>
    </w:p>
    <w:p w14:paraId="0DF4C6AE" w14:textId="77777777" w:rsidR="00FD3E5C" w:rsidRDefault="00FD3E5C">
      <w:pPr>
        <w:pStyle w:val="a3"/>
        <w:ind w:left="0"/>
        <w:jc w:val="left"/>
        <w:rPr>
          <w:sz w:val="22"/>
        </w:rPr>
      </w:pPr>
    </w:p>
    <w:p w14:paraId="0276C52D" w14:textId="77777777" w:rsidR="00FD3E5C" w:rsidRDefault="00F40116">
      <w:pPr>
        <w:spacing w:before="7" w:after="5"/>
        <w:ind w:left="641" w:right="1907"/>
        <w:jc w:val="right"/>
        <w:rPr>
          <w:b/>
          <w:sz w:val="20"/>
        </w:rPr>
      </w:pPr>
      <w:bookmarkStart w:id="71" w:name="Численность_педагогических_работников"/>
      <w:bookmarkEnd w:id="71"/>
      <w:r>
        <w:rPr>
          <w:b/>
          <w:spacing w:val="-2"/>
          <w:sz w:val="20"/>
        </w:rPr>
        <w:t>Образование</w:t>
      </w:r>
      <w:r>
        <w:rPr>
          <w:b/>
          <w:spacing w:val="13"/>
          <w:sz w:val="20"/>
        </w:rPr>
        <w:t xml:space="preserve"> </w:t>
      </w:r>
      <w:r>
        <w:rPr>
          <w:b/>
          <w:spacing w:val="-2"/>
          <w:sz w:val="20"/>
        </w:rPr>
        <w:t>педагогических</w:t>
      </w:r>
      <w:r>
        <w:rPr>
          <w:b/>
          <w:spacing w:val="2"/>
          <w:sz w:val="20"/>
        </w:rPr>
        <w:t xml:space="preserve"> </w:t>
      </w:r>
      <w:r>
        <w:rPr>
          <w:b/>
          <w:spacing w:val="-2"/>
          <w:sz w:val="20"/>
        </w:rPr>
        <w:t>работников</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1032"/>
        <w:gridCol w:w="931"/>
        <w:gridCol w:w="1022"/>
        <w:gridCol w:w="1199"/>
        <w:gridCol w:w="1021"/>
      </w:tblGrid>
      <w:tr w:rsidR="00FD3E5C" w14:paraId="08197988" w14:textId="77777777">
        <w:trPr>
          <w:trHeight w:val="1060"/>
        </w:trPr>
        <w:tc>
          <w:tcPr>
            <w:tcW w:w="744" w:type="dxa"/>
          </w:tcPr>
          <w:p w14:paraId="2176F929" w14:textId="77777777" w:rsidR="00FD3E5C" w:rsidRDefault="00F40116">
            <w:pPr>
              <w:pStyle w:val="TableParagraph"/>
              <w:spacing w:line="226" w:lineRule="exact"/>
              <w:ind w:left="4"/>
              <w:rPr>
                <w:sz w:val="20"/>
              </w:rPr>
            </w:pPr>
            <w:r>
              <w:rPr>
                <w:spacing w:val="-5"/>
                <w:sz w:val="20"/>
              </w:rPr>
              <w:t>год</w:t>
            </w:r>
          </w:p>
        </w:tc>
        <w:tc>
          <w:tcPr>
            <w:tcW w:w="1032" w:type="dxa"/>
          </w:tcPr>
          <w:p w14:paraId="6C415B02" w14:textId="77777777" w:rsidR="00FD3E5C" w:rsidRDefault="00F40116">
            <w:pPr>
              <w:pStyle w:val="TableParagraph"/>
              <w:spacing w:line="276" w:lineRule="auto"/>
              <w:ind w:left="5" w:right="41"/>
              <w:rPr>
                <w:sz w:val="20"/>
              </w:rPr>
            </w:pPr>
            <w:r>
              <w:rPr>
                <w:spacing w:val="-2"/>
                <w:sz w:val="20"/>
              </w:rPr>
              <w:t xml:space="preserve">численност </w:t>
            </w:r>
            <w:r>
              <w:rPr>
                <w:spacing w:val="-10"/>
                <w:sz w:val="20"/>
              </w:rPr>
              <w:t>ь</w:t>
            </w:r>
            <w:r>
              <w:rPr>
                <w:spacing w:val="-2"/>
                <w:sz w:val="20"/>
              </w:rPr>
              <w:t xml:space="preserve"> педагогиче</w:t>
            </w:r>
          </w:p>
          <w:p w14:paraId="224D46A7" w14:textId="77777777" w:rsidR="00FD3E5C" w:rsidRDefault="00F40116">
            <w:pPr>
              <w:pStyle w:val="TableParagraph"/>
              <w:ind w:left="5"/>
              <w:rPr>
                <w:sz w:val="20"/>
              </w:rPr>
            </w:pPr>
            <w:r>
              <w:rPr>
                <w:spacing w:val="-4"/>
                <w:sz w:val="20"/>
              </w:rPr>
              <w:t>ских</w:t>
            </w:r>
          </w:p>
        </w:tc>
        <w:tc>
          <w:tcPr>
            <w:tcW w:w="931" w:type="dxa"/>
          </w:tcPr>
          <w:p w14:paraId="099C2FF1" w14:textId="77777777" w:rsidR="00FD3E5C" w:rsidRDefault="00F40116">
            <w:pPr>
              <w:pStyle w:val="TableParagraph"/>
              <w:spacing w:line="276" w:lineRule="auto"/>
              <w:ind w:left="5" w:right="54"/>
              <w:rPr>
                <w:sz w:val="20"/>
              </w:rPr>
            </w:pPr>
            <w:r>
              <w:rPr>
                <w:spacing w:val="-2"/>
                <w:sz w:val="20"/>
              </w:rPr>
              <w:t xml:space="preserve">высшее образован </w:t>
            </w:r>
            <w:r>
              <w:rPr>
                <w:spacing w:val="-6"/>
                <w:sz w:val="20"/>
              </w:rPr>
              <w:t>ие</w:t>
            </w:r>
          </w:p>
        </w:tc>
        <w:tc>
          <w:tcPr>
            <w:tcW w:w="1022" w:type="dxa"/>
          </w:tcPr>
          <w:p w14:paraId="47E7D7AA" w14:textId="77777777" w:rsidR="00FD3E5C" w:rsidRDefault="00F40116">
            <w:pPr>
              <w:pStyle w:val="TableParagraph"/>
              <w:spacing w:line="276" w:lineRule="auto"/>
              <w:ind w:left="11" w:right="59"/>
              <w:jc w:val="both"/>
              <w:rPr>
                <w:sz w:val="20"/>
              </w:rPr>
            </w:pPr>
            <w:r>
              <w:rPr>
                <w:sz w:val="20"/>
              </w:rPr>
              <w:t>из</w:t>
            </w:r>
            <w:r>
              <w:rPr>
                <w:spacing w:val="-7"/>
                <w:sz w:val="20"/>
              </w:rPr>
              <w:t xml:space="preserve"> </w:t>
            </w:r>
            <w:r>
              <w:rPr>
                <w:sz w:val="20"/>
              </w:rPr>
              <w:t>графы</w:t>
            </w:r>
            <w:r>
              <w:rPr>
                <w:spacing w:val="-13"/>
                <w:sz w:val="20"/>
              </w:rPr>
              <w:t xml:space="preserve"> </w:t>
            </w:r>
            <w:r>
              <w:rPr>
                <w:sz w:val="20"/>
              </w:rPr>
              <w:t xml:space="preserve">3 </w:t>
            </w:r>
            <w:r>
              <w:rPr>
                <w:spacing w:val="-2"/>
                <w:sz w:val="20"/>
              </w:rPr>
              <w:t xml:space="preserve">педагогиче </w:t>
            </w:r>
            <w:r>
              <w:rPr>
                <w:spacing w:val="-4"/>
                <w:sz w:val="20"/>
              </w:rPr>
              <w:t>ское</w:t>
            </w:r>
          </w:p>
        </w:tc>
        <w:tc>
          <w:tcPr>
            <w:tcW w:w="1199" w:type="dxa"/>
          </w:tcPr>
          <w:p w14:paraId="2449678E" w14:textId="77777777" w:rsidR="00FD3E5C" w:rsidRDefault="00F40116">
            <w:pPr>
              <w:pStyle w:val="TableParagraph"/>
              <w:spacing w:line="276" w:lineRule="auto"/>
              <w:ind w:left="7"/>
              <w:rPr>
                <w:sz w:val="20"/>
              </w:rPr>
            </w:pPr>
            <w:r>
              <w:rPr>
                <w:spacing w:val="-2"/>
                <w:sz w:val="20"/>
              </w:rPr>
              <w:t>среднее профессиона льное</w:t>
            </w:r>
          </w:p>
          <w:p w14:paraId="2F168169" w14:textId="77777777" w:rsidR="00FD3E5C" w:rsidRDefault="00F40116">
            <w:pPr>
              <w:pStyle w:val="TableParagraph"/>
              <w:ind w:left="7"/>
              <w:rPr>
                <w:sz w:val="20"/>
              </w:rPr>
            </w:pPr>
            <w:r>
              <w:rPr>
                <w:spacing w:val="-2"/>
                <w:sz w:val="20"/>
              </w:rPr>
              <w:t>образование</w:t>
            </w:r>
          </w:p>
        </w:tc>
        <w:tc>
          <w:tcPr>
            <w:tcW w:w="1021" w:type="dxa"/>
          </w:tcPr>
          <w:p w14:paraId="0D6F7649" w14:textId="77777777" w:rsidR="00FD3E5C" w:rsidRDefault="00F40116">
            <w:pPr>
              <w:pStyle w:val="TableParagraph"/>
              <w:spacing w:line="276" w:lineRule="auto"/>
              <w:ind w:left="13" w:right="56"/>
              <w:jc w:val="both"/>
              <w:rPr>
                <w:sz w:val="20"/>
              </w:rPr>
            </w:pPr>
            <w:r>
              <w:rPr>
                <w:sz w:val="20"/>
              </w:rPr>
              <w:t>из</w:t>
            </w:r>
            <w:r>
              <w:rPr>
                <w:spacing w:val="-7"/>
                <w:sz w:val="20"/>
              </w:rPr>
              <w:t xml:space="preserve"> </w:t>
            </w:r>
            <w:r>
              <w:rPr>
                <w:sz w:val="20"/>
              </w:rPr>
              <w:t>графы</w:t>
            </w:r>
            <w:r>
              <w:rPr>
                <w:spacing w:val="-13"/>
                <w:sz w:val="20"/>
              </w:rPr>
              <w:t xml:space="preserve"> </w:t>
            </w:r>
            <w:r>
              <w:rPr>
                <w:sz w:val="20"/>
              </w:rPr>
              <w:t xml:space="preserve">5 </w:t>
            </w:r>
            <w:r>
              <w:rPr>
                <w:spacing w:val="-2"/>
                <w:sz w:val="20"/>
              </w:rPr>
              <w:t xml:space="preserve">педагогиче </w:t>
            </w:r>
            <w:r>
              <w:rPr>
                <w:spacing w:val="-4"/>
                <w:sz w:val="20"/>
              </w:rPr>
              <w:t>ское</w:t>
            </w:r>
          </w:p>
        </w:tc>
      </w:tr>
    </w:tbl>
    <w:p w14:paraId="545813EC" w14:textId="77777777" w:rsidR="00FD3E5C" w:rsidRDefault="00FD3E5C">
      <w:pPr>
        <w:spacing w:line="276" w:lineRule="auto"/>
        <w:jc w:val="both"/>
        <w:rPr>
          <w:sz w:val="20"/>
        </w:rPr>
        <w:sectPr w:rsidR="00FD3E5C">
          <w:pgSz w:w="7920" w:h="12240"/>
          <w:pgMar w:top="420" w:right="0" w:bottom="1000" w:left="540" w:header="0" w:footer="805"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1032"/>
        <w:gridCol w:w="931"/>
        <w:gridCol w:w="1022"/>
        <w:gridCol w:w="1199"/>
        <w:gridCol w:w="1021"/>
      </w:tblGrid>
      <w:tr w:rsidR="00FD3E5C" w14:paraId="5D6A3EA4" w14:textId="77777777">
        <w:trPr>
          <w:trHeight w:val="792"/>
        </w:trPr>
        <w:tc>
          <w:tcPr>
            <w:tcW w:w="744" w:type="dxa"/>
          </w:tcPr>
          <w:p w14:paraId="52012371" w14:textId="77777777" w:rsidR="00FD3E5C" w:rsidRDefault="00FD3E5C">
            <w:pPr>
              <w:pStyle w:val="TableParagraph"/>
              <w:ind w:left="0"/>
              <w:rPr>
                <w:sz w:val="20"/>
              </w:rPr>
            </w:pPr>
          </w:p>
        </w:tc>
        <w:tc>
          <w:tcPr>
            <w:tcW w:w="1032" w:type="dxa"/>
          </w:tcPr>
          <w:p w14:paraId="10B996AC" w14:textId="77777777" w:rsidR="00FD3E5C" w:rsidRDefault="00F40116">
            <w:pPr>
              <w:pStyle w:val="TableParagraph"/>
              <w:ind w:left="5"/>
              <w:rPr>
                <w:sz w:val="20"/>
              </w:rPr>
            </w:pPr>
            <w:r>
              <w:rPr>
                <w:spacing w:val="-2"/>
                <w:sz w:val="20"/>
              </w:rPr>
              <w:t>работников</w:t>
            </w:r>
          </w:p>
        </w:tc>
        <w:tc>
          <w:tcPr>
            <w:tcW w:w="931" w:type="dxa"/>
          </w:tcPr>
          <w:p w14:paraId="3AD5F82F" w14:textId="77777777" w:rsidR="00FD3E5C" w:rsidRDefault="00FD3E5C">
            <w:pPr>
              <w:pStyle w:val="TableParagraph"/>
              <w:ind w:left="0"/>
              <w:rPr>
                <w:sz w:val="20"/>
              </w:rPr>
            </w:pPr>
          </w:p>
        </w:tc>
        <w:tc>
          <w:tcPr>
            <w:tcW w:w="1022" w:type="dxa"/>
          </w:tcPr>
          <w:p w14:paraId="3D9F09A7" w14:textId="77777777" w:rsidR="00FD3E5C" w:rsidRDefault="00FD3E5C">
            <w:pPr>
              <w:pStyle w:val="TableParagraph"/>
              <w:ind w:left="0"/>
              <w:rPr>
                <w:sz w:val="20"/>
              </w:rPr>
            </w:pPr>
          </w:p>
        </w:tc>
        <w:tc>
          <w:tcPr>
            <w:tcW w:w="1199" w:type="dxa"/>
          </w:tcPr>
          <w:p w14:paraId="194218B2" w14:textId="77777777" w:rsidR="00FD3E5C" w:rsidRDefault="00FD3E5C">
            <w:pPr>
              <w:pStyle w:val="TableParagraph"/>
              <w:ind w:left="0"/>
              <w:rPr>
                <w:sz w:val="20"/>
              </w:rPr>
            </w:pPr>
          </w:p>
        </w:tc>
        <w:tc>
          <w:tcPr>
            <w:tcW w:w="1021" w:type="dxa"/>
          </w:tcPr>
          <w:p w14:paraId="17BA3404" w14:textId="77777777" w:rsidR="00FD3E5C" w:rsidRDefault="00FD3E5C">
            <w:pPr>
              <w:pStyle w:val="TableParagraph"/>
              <w:ind w:left="0"/>
              <w:rPr>
                <w:sz w:val="20"/>
              </w:rPr>
            </w:pPr>
          </w:p>
        </w:tc>
      </w:tr>
      <w:tr w:rsidR="00FD3E5C" w14:paraId="628113A3" w14:textId="77777777">
        <w:trPr>
          <w:trHeight w:val="316"/>
        </w:trPr>
        <w:tc>
          <w:tcPr>
            <w:tcW w:w="744" w:type="dxa"/>
          </w:tcPr>
          <w:p w14:paraId="4FF1F477" w14:textId="77777777" w:rsidR="00FD3E5C" w:rsidRDefault="00F40116">
            <w:pPr>
              <w:pStyle w:val="TableParagraph"/>
              <w:spacing w:before="29"/>
              <w:ind w:left="4"/>
              <w:rPr>
                <w:sz w:val="20"/>
              </w:rPr>
            </w:pPr>
            <w:r>
              <w:rPr>
                <w:sz w:val="20"/>
              </w:rPr>
              <w:t>1</w:t>
            </w:r>
          </w:p>
        </w:tc>
        <w:tc>
          <w:tcPr>
            <w:tcW w:w="1032" w:type="dxa"/>
          </w:tcPr>
          <w:p w14:paraId="103C5FBC" w14:textId="77777777" w:rsidR="00FD3E5C" w:rsidRDefault="00F40116">
            <w:pPr>
              <w:pStyle w:val="TableParagraph"/>
              <w:spacing w:before="29"/>
              <w:ind w:left="5"/>
              <w:rPr>
                <w:sz w:val="20"/>
              </w:rPr>
            </w:pPr>
            <w:r>
              <w:rPr>
                <w:sz w:val="20"/>
              </w:rPr>
              <w:t>2</w:t>
            </w:r>
          </w:p>
        </w:tc>
        <w:tc>
          <w:tcPr>
            <w:tcW w:w="931" w:type="dxa"/>
          </w:tcPr>
          <w:p w14:paraId="7731755A" w14:textId="77777777" w:rsidR="00FD3E5C" w:rsidRDefault="00F40116">
            <w:pPr>
              <w:pStyle w:val="TableParagraph"/>
              <w:spacing w:before="29"/>
              <w:ind w:left="5"/>
              <w:rPr>
                <w:sz w:val="20"/>
              </w:rPr>
            </w:pPr>
            <w:r>
              <w:rPr>
                <w:sz w:val="20"/>
              </w:rPr>
              <w:t>3</w:t>
            </w:r>
          </w:p>
        </w:tc>
        <w:tc>
          <w:tcPr>
            <w:tcW w:w="1022" w:type="dxa"/>
          </w:tcPr>
          <w:p w14:paraId="3F6FF787" w14:textId="77777777" w:rsidR="00FD3E5C" w:rsidRDefault="00F40116">
            <w:pPr>
              <w:pStyle w:val="TableParagraph"/>
              <w:spacing w:before="29"/>
              <w:ind w:left="11"/>
              <w:rPr>
                <w:sz w:val="20"/>
              </w:rPr>
            </w:pPr>
            <w:r>
              <w:rPr>
                <w:sz w:val="20"/>
              </w:rPr>
              <w:t>4</w:t>
            </w:r>
          </w:p>
        </w:tc>
        <w:tc>
          <w:tcPr>
            <w:tcW w:w="1199" w:type="dxa"/>
          </w:tcPr>
          <w:p w14:paraId="4577DD5E" w14:textId="77777777" w:rsidR="00FD3E5C" w:rsidRDefault="00F40116">
            <w:pPr>
              <w:pStyle w:val="TableParagraph"/>
              <w:spacing w:before="29"/>
              <w:ind w:left="7"/>
              <w:rPr>
                <w:sz w:val="20"/>
              </w:rPr>
            </w:pPr>
            <w:r>
              <w:rPr>
                <w:sz w:val="20"/>
              </w:rPr>
              <w:t>5</w:t>
            </w:r>
          </w:p>
        </w:tc>
        <w:tc>
          <w:tcPr>
            <w:tcW w:w="1021" w:type="dxa"/>
          </w:tcPr>
          <w:p w14:paraId="22744B7F" w14:textId="77777777" w:rsidR="00FD3E5C" w:rsidRDefault="00F40116">
            <w:pPr>
              <w:pStyle w:val="TableParagraph"/>
              <w:spacing w:before="29"/>
              <w:ind w:left="13"/>
              <w:rPr>
                <w:sz w:val="20"/>
              </w:rPr>
            </w:pPr>
            <w:r>
              <w:rPr>
                <w:sz w:val="20"/>
              </w:rPr>
              <w:t>6</w:t>
            </w:r>
          </w:p>
        </w:tc>
      </w:tr>
      <w:tr w:rsidR="00FD3E5C" w14:paraId="1DCECBAE" w14:textId="77777777">
        <w:trPr>
          <w:trHeight w:val="317"/>
        </w:trPr>
        <w:tc>
          <w:tcPr>
            <w:tcW w:w="744" w:type="dxa"/>
          </w:tcPr>
          <w:p w14:paraId="0CDB3F84" w14:textId="77777777" w:rsidR="00FD3E5C" w:rsidRDefault="00F40116">
            <w:pPr>
              <w:pStyle w:val="TableParagraph"/>
              <w:spacing w:before="29"/>
              <w:ind w:left="4"/>
              <w:rPr>
                <w:sz w:val="20"/>
              </w:rPr>
            </w:pPr>
            <w:r>
              <w:rPr>
                <w:spacing w:val="-4"/>
                <w:sz w:val="20"/>
              </w:rPr>
              <w:t>2018</w:t>
            </w:r>
          </w:p>
        </w:tc>
        <w:tc>
          <w:tcPr>
            <w:tcW w:w="1032" w:type="dxa"/>
          </w:tcPr>
          <w:p w14:paraId="522062A0" w14:textId="77777777" w:rsidR="00FD3E5C" w:rsidRDefault="002C42A0">
            <w:pPr>
              <w:pStyle w:val="TableParagraph"/>
              <w:spacing w:before="29"/>
              <w:ind w:left="5"/>
              <w:rPr>
                <w:sz w:val="20"/>
              </w:rPr>
            </w:pPr>
            <w:r>
              <w:rPr>
                <w:spacing w:val="-5"/>
                <w:sz w:val="20"/>
              </w:rPr>
              <w:t>11</w:t>
            </w:r>
          </w:p>
        </w:tc>
        <w:tc>
          <w:tcPr>
            <w:tcW w:w="931" w:type="dxa"/>
          </w:tcPr>
          <w:p w14:paraId="3F746C64" w14:textId="77777777" w:rsidR="00FD3E5C" w:rsidRDefault="002C42A0">
            <w:pPr>
              <w:pStyle w:val="TableParagraph"/>
              <w:spacing w:before="29"/>
              <w:ind w:left="5"/>
              <w:rPr>
                <w:sz w:val="20"/>
              </w:rPr>
            </w:pPr>
            <w:r>
              <w:rPr>
                <w:spacing w:val="-5"/>
                <w:sz w:val="20"/>
              </w:rPr>
              <w:t>10</w:t>
            </w:r>
          </w:p>
        </w:tc>
        <w:tc>
          <w:tcPr>
            <w:tcW w:w="1022" w:type="dxa"/>
          </w:tcPr>
          <w:p w14:paraId="706F111E" w14:textId="77777777" w:rsidR="00FD3E5C" w:rsidRDefault="002C42A0">
            <w:pPr>
              <w:pStyle w:val="TableParagraph"/>
              <w:spacing w:before="29"/>
              <w:ind w:left="11"/>
              <w:rPr>
                <w:sz w:val="20"/>
              </w:rPr>
            </w:pPr>
            <w:r>
              <w:rPr>
                <w:spacing w:val="-5"/>
                <w:sz w:val="20"/>
              </w:rPr>
              <w:t>10</w:t>
            </w:r>
          </w:p>
        </w:tc>
        <w:tc>
          <w:tcPr>
            <w:tcW w:w="1199" w:type="dxa"/>
          </w:tcPr>
          <w:p w14:paraId="6FF08F1A" w14:textId="77777777" w:rsidR="00FD3E5C" w:rsidRDefault="002C42A0">
            <w:pPr>
              <w:pStyle w:val="TableParagraph"/>
              <w:spacing w:before="29"/>
              <w:ind w:left="7"/>
              <w:rPr>
                <w:sz w:val="20"/>
              </w:rPr>
            </w:pPr>
            <w:r>
              <w:rPr>
                <w:sz w:val="20"/>
              </w:rPr>
              <w:t>1</w:t>
            </w:r>
          </w:p>
        </w:tc>
        <w:tc>
          <w:tcPr>
            <w:tcW w:w="1021" w:type="dxa"/>
          </w:tcPr>
          <w:p w14:paraId="7AAEC52A" w14:textId="77777777" w:rsidR="00FD3E5C" w:rsidRDefault="002C42A0">
            <w:pPr>
              <w:pStyle w:val="TableParagraph"/>
              <w:spacing w:before="29"/>
              <w:ind w:left="13"/>
              <w:rPr>
                <w:sz w:val="20"/>
              </w:rPr>
            </w:pPr>
            <w:r>
              <w:rPr>
                <w:sz w:val="20"/>
              </w:rPr>
              <w:t>1</w:t>
            </w:r>
          </w:p>
        </w:tc>
      </w:tr>
      <w:tr w:rsidR="00FD3E5C" w14:paraId="104E1E78" w14:textId="77777777">
        <w:trPr>
          <w:trHeight w:val="321"/>
        </w:trPr>
        <w:tc>
          <w:tcPr>
            <w:tcW w:w="744" w:type="dxa"/>
          </w:tcPr>
          <w:p w14:paraId="21688996" w14:textId="77777777" w:rsidR="00FD3E5C" w:rsidRDefault="00F40116">
            <w:pPr>
              <w:pStyle w:val="TableParagraph"/>
              <w:spacing w:before="29"/>
              <w:ind w:left="4"/>
              <w:rPr>
                <w:sz w:val="20"/>
              </w:rPr>
            </w:pPr>
            <w:r>
              <w:rPr>
                <w:spacing w:val="-4"/>
                <w:sz w:val="20"/>
              </w:rPr>
              <w:t>2019</w:t>
            </w:r>
          </w:p>
        </w:tc>
        <w:tc>
          <w:tcPr>
            <w:tcW w:w="1032" w:type="dxa"/>
          </w:tcPr>
          <w:p w14:paraId="4272FBE2" w14:textId="77777777" w:rsidR="00FD3E5C" w:rsidRDefault="002C42A0">
            <w:pPr>
              <w:pStyle w:val="TableParagraph"/>
              <w:spacing w:before="29"/>
              <w:ind w:left="5"/>
              <w:rPr>
                <w:sz w:val="20"/>
              </w:rPr>
            </w:pPr>
            <w:r>
              <w:rPr>
                <w:spacing w:val="-5"/>
                <w:sz w:val="20"/>
              </w:rPr>
              <w:t>11</w:t>
            </w:r>
          </w:p>
        </w:tc>
        <w:tc>
          <w:tcPr>
            <w:tcW w:w="931" w:type="dxa"/>
          </w:tcPr>
          <w:p w14:paraId="5035F660" w14:textId="77777777" w:rsidR="00FD3E5C" w:rsidRDefault="002C42A0">
            <w:pPr>
              <w:pStyle w:val="TableParagraph"/>
              <w:spacing w:before="29"/>
              <w:ind w:left="5"/>
              <w:rPr>
                <w:sz w:val="20"/>
              </w:rPr>
            </w:pPr>
            <w:r>
              <w:rPr>
                <w:spacing w:val="-5"/>
                <w:sz w:val="20"/>
              </w:rPr>
              <w:t>10</w:t>
            </w:r>
          </w:p>
        </w:tc>
        <w:tc>
          <w:tcPr>
            <w:tcW w:w="1022" w:type="dxa"/>
          </w:tcPr>
          <w:p w14:paraId="4139A295" w14:textId="77777777" w:rsidR="00FD3E5C" w:rsidRDefault="002C42A0">
            <w:pPr>
              <w:pStyle w:val="TableParagraph"/>
              <w:spacing w:before="29"/>
              <w:ind w:left="11"/>
              <w:rPr>
                <w:sz w:val="20"/>
              </w:rPr>
            </w:pPr>
            <w:r>
              <w:rPr>
                <w:spacing w:val="-5"/>
                <w:sz w:val="20"/>
              </w:rPr>
              <w:t>10</w:t>
            </w:r>
          </w:p>
        </w:tc>
        <w:tc>
          <w:tcPr>
            <w:tcW w:w="1199" w:type="dxa"/>
          </w:tcPr>
          <w:p w14:paraId="5B1F0292" w14:textId="77777777" w:rsidR="00FD3E5C" w:rsidRDefault="002C42A0">
            <w:pPr>
              <w:pStyle w:val="TableParagraph"/>
              <w:spacing w:before="29"/>
              <w:ind w:left="7"/>
              <w:rPr>
                <w:sz w:val="20"/>
              </w:rPr>
            </w:pPr>
            <w:r>
              <w:rPr>
                <w:sz w:val="20"/>
              </w:rPr>
              <w:t>1</w:t>
            </w:r>
          </w:p>
        </w:tc>
        <w:tc>
          <w:tcPr>
            <w:tcW w:w="1021" w:type="dxa"/>
          </w:tcPr>
          <w:p w14:paraId="4FB29014" w14:textId="77777777" w:rsidR="00FD3E5C" w:rsidRDefault="002C42A0">
            <w:pPr>
              <w:pStyle w:val="TableParagraph"/>
              <w:spacing w:before="29"/>
              <w:ind w:left="13"/>
              <w:rPr>
                <w:sz w:val="20"/>
              </w:rPr>
            </w:pPr>
            <w:r>
              <w:rPr>
                <w:sz w:val="20"/>
              </w:rPr>
              <w:t>1</w:t>
            </w:r>
          </w:p>
        </w:tc>
      </w:tr>
      <w:tr w:rsidR="00FD3E5C" w14:paraId="0CD6F69E" w14:textId="77777777">
        <w:trPr>
          <w:trHeight w:val="316"/>
        </w:trPr>
        <w:tc>
          <w:tcPr>
            <w:tcW w:w="744" w:type="dxa"/>
          </w:tcPr>
          <w:p w14:paraId="1FF394D9" w14:textId="77777777" w:rsidR="00FD3E5C" w:rsidRDefault="00F40116">
            <w:pPr>
              <w:pStyle w:val="TableParagraph"/>
              <w:spacing w:before="29"/>
              <w:ind w:left="4"/>
              <w:rPr>
                <w:sz w:val="20"/>
              </w:rPr>
            </w:pPr>
            <w:r>
              <w:rPr>
                <w:spacing w:val="-4"/>
                <w:sz w:val="20"/>
              </w:rPr>
              <w:t>2020</w:t>
            </w:r>
          </w:p>
        </w:tc>
        <w:tc>
          <w:tcPr>
            <w:tcW w:w="1032" w:type="dxa"/>
          </w:tcPr>
          <w:p w14:paraId="5EA20599" w14:textId="77777777" w:rsidR="00FD3E5C" w:rsidRDefault="002C42A0">
            <w:pPr>
              <w:pStyle w:val="TableParagraph"/>
              <w:spacing w:before="29"/>
              <w:ind w:left="5"/>
              <w:rPr>
                <w:sz w:val="20"/>
              </w:rPr>
            </w:pPr>
            <w:r>
              <w:rPr>
                <w:spacing w:val="-5"/>
                <w:sz w:val="20"/>
              </w:rPr>
              <w:t>10</w:t>
            </w:r>
          </w:p>
        </w:tc>
        <w:tc>
          <w:tcPr>
            <w:tcW w:w="931" w:type="dxa"/>
          </w:tcPr>
          <w:p w14:paraId="08BDA457" w14:textId="77777777" w:rsidR="00FD3E5C" w:rsidRDefault="002C42A0">
            <w:pPr>
              <w:pStyle w:val="TableParagraph"/>
              <w:spacing w:before="29"/>
              <w:ind w:left="5"/>
              <w:rPr>
                <w:sz w:val="20"/>
              </w:rPr>
            </w:pPr>
            <w:r>
              <w:rPr>
                <w:spacing w:val="-5"/>
                <w:sz w:val="20"/>
              </w:rPr>
              <w:t>10</w:t>
            </w:r>
          </w:p>
        </w:tc>
        <w:tc>
          <w:tcPr>
            <w:tcW w:w="1022" w:type="dxa"/>
          </w:tcPr>
          <w:p w14:paraId="6E564457" w14:textId="77777777" w:rsidR="00FD3E5C" w:rsidRDefault="002C42A0">
            <w:pPr>
              <w:pStyle w:val="TableParagraph"/>
              <w:spacing w:before="29"/>
              <w:ind w:left="11"/>
              <w:rPr>
                <w:sz w:val="20"/>
              </w:rPr>
            </w:pPr>
            <w:r>
              <w:rPr>
                <w:spacing w:val="-5"/>
                <w:sz w:val="20"/>
              </w:rPr>
              <w:t>10</w:t>
            </w:r>
          </w:p>
        </w:tc>
        <w:tc>
          <w:tcPr>
            <w:tcW w:w="1199" w:type="dxa"/>
          </w:tcPr>
          <w:p w14:paraId="7E88BA48" w14:textId="77777777" w:rsidR="00FD3E5C" w:rsidRDefault="002C42A0">
            <w:pPr>
              <w:pStyle w:val="TableParagraph"/>
              <w:spacing w:before="29"/>
              <w:ind w:left="7"/>
              <w:rPr>
                <w:sz w:val="20"/>
              </w:rPr>
            </w:pPr>
            <w:r>
              <w:rPr>
                <w:sz w:val="20"/>
              </w:rPr>
              <w:t>1</w:t>
            </w:r>
          </w:p>
        </w:tc>
        <w:tc>
          <w:tcPr>
            <w:tcW w:w="1021" w:type="dxa"/>
          </w:tcPr>
          <w:p w14:paraId="5E5F65F3" w14:textId="77777777" w:rsidR="00FD3E5C" w:rsidRDefault="00F40116">
            <w:pPr>
              <w:pStyle w:val="TableParagraph"/>
              <w:spacing w:before="29"/>
              <w:ind w:left="13"/>
              <w:rPr>
                <w:sz w:val="20"/>
              </w:rPr>
            </w:pPr>
            <w:r>
              <w:rPr>
                <w:sz w:val="20"/>
              </w:rPr>
              <w:t>4</w:t>
            </w:r>
            <w:r w:rsidR="002C42A0">
              <w:rPr>
                <w:sz w:val="20"/>
              </w:rPr>
              <w:t>1</w:t>
            </w:r>
          </w:p>
        </w:tc>
      </w:tr>
    </w:tbl>
    <w:p w14:paraId="2DBFCEFC" w14:textId="77777777" w:rsidR="002C42A0" w:rsidRDefault="002C42A0">
      <w:pPr>
        <w:spacing w:before="3"/>
        <w:ind w:left="873" w:right="1066"/>
        <w:jc w:val="center"/>
        <w:rPr>
          <w:b/>
          <w:spacing w:val="-2"/>
          <w:sz w:val="20"/>
        </w:rPr>
      </w:pPr>
    </w:p>
    <w:p w14:paraId="32746D3E" w14:textId="77777777" w:rsidR="00FD3E5C" w:rsidRDefault="00F40116">
      <w:pPr>
        <w:spacing w:before="3"/>
        <w:ind w:left="873" w:right="1066"/>
        <w:jc w:val="center"/>
        <w:rPr>
          <w:b/>
          <w:sz w:val="20"/>
        </w:rPr>
      </w:pPr>
      <w:r>
        <w:rPr>
          <w:b/>
          <w:spacing w:val="-2"/>
          <w:sz w:val="20"/>
        </w:rPr>
        <w:t>Распределение</w:t>
      </w:r>
      <w:r>
        <w:rPr>
          <w:b/>
          <w:spacing w:val="5"/>
          <w:sz w:val="20"/>
        </w:rPr>
        <w:t xml:space="preserve"> </w:t>
      </w:r>
      <w:r>
        <w:rPr>
          <w:b/>
          <w:spacing w:val="-2"/>
          <w:sz w:val="20"/>
        </w:rPr>
        <w:t>педагогических</w:t>
      </w:r>
      <w:r>
        <w:rPr>
          <w:b/>
          <w:sz w:val="20"/>
        </w:rPr>
        <w:t xml:space="preserve"> </w:t>
      </w:r>
      <w:r>
        <w:rPr>
          <w:b/>
          <w:spacing w:val="-2"/>
          <w:sz w:val="20"/>
        </w:rPr>
        <w:t>работников</w:t>
      </w:r>
      <w:r>
        <w:rPr>
          <w:b/>
          <w:spacing w:val="10"/>
          <w:sz w:val="20"/>
        </w:rPr>
        <w:t xml:space="preserve"> </w:t>
      </w:r>
      <w:r>
        <w:rPr>
          <w:b/>
          <w:spacing w:val="-2"/>
          <w:sz w:val="20"/>
        </w:rPr>
        <w:t>по</w:t>
      </w:r>
      <w:r>
        <w:rPr>
          <w:b/>
          <w:spacing w:val="2"/>
          <w:sz w:val="20"/>
        </w:rPr>
        <w:t xml:space="preserve"> </w:t>
      </w:r>
      <w:r>
        <w:rPr>
          <w:b/>
          <w:spacing w:val="-2"/>
          <w:sz w:val="20"/>
        </w:rPr>
        <w:t>стажу работы</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032"/>
        <w:gridCol w:w="701"/>
        <w:gridCol w:w="696"/>
        <w:gridCol w:w="696"/>
        <w:gridCol w:w="701"/>
        <w:gridCol w:w="696"/>
        <w:gridCol w:w="711"/>
      </w:tblGrid>
      <w:tr w:rsidR="00FD3E5C" w14:paraId="77700D67" w14:textId="77777777">
        <w:trPr>
          <w:trHeight w:val="436"/>
        </w:trPr>
        <w:tc>
          <w:tcPr>
            <w:tcW w:w="720" w:type="dxa"/>
            <w:vMerge w:val="restart"/>
          </w:tcPr>
          <w:p w14:paraId="378FB93E" w14:textId="77777777" w:rsidR="00FD3E5C" w:rsidRDefault="00F40116">
            <w:pPr>
              <w:pStyle w:val="TableParagraph"/>
              <w:spacing w:before="29"/>
              <w:ind w:left="4"/>
              <w:rPr>
                <w:sz w:val="20"/>
              </w:rPr>
            </w:pPr>
            <w:r>
              <w:rPr>
                <w:spacing w:val="-5"/>
                <w:sz w:val="20"/>
              </w:rPr>
              <w:t>год</w:t>
            </w:r>
          </w:p>
        </w:tc>
        <w:tc>
          <w:tcPr>
            <w:tcW w:w="1032" w:type="dxa"/>
            <w:vMerge w:val="restart"/>
          </w:tcPr>
          <w:p w14:paraId="1FC25192" w14:textId="77777777" w:rsidR="00FD3E5C" w:rsidRDefault="00F40116">
            <w:pPr>
              <w:pStyle w:val="TableParagraph"/>
              <w:spacing w:line="276" w:lineRule="auto"/>
              <w:ind w:left="5" w:right="41"/>
              <w:rPr>
                <w:sz w:val="20"/>
              </w:rPr>
            </w:pPr>
            <w:r>
              <w:rPr>
                <w:spacing w:val="-2"/>
                <w:sz w:val="20"/>
              </w:rPr>
              <w:t xml:space="preserve">численност </w:t>
            </w:r>
            <w:r>
              <w:rPr>
                <w:spacing w:val="-10"/>
                <w:sz w:val="20"/>
              </w:rPr>
              <w:t>ь</w:t>
            </w:r>
            <w:r>
              <w:rPr>
                <w:spacing w:val="-2"/>
                <w:sz w:val="20"/>
              </w:rPr>
              <w:t xml:space="preserve"> педагогиче </w:t>
            </w:r>
            <w:r>
              <w:rPr>
                <w:spacing w:val="-4"/>
                <w:sz w:val="20"/>
              </w:rPr>
              <w:t>ских</w:t>
            </w:r>
          </w:p>
          <w:p w14:paraId="7CC023E7" w14:textId="77777777" w:rsidR="00FD3E5C" w:rsidRDefault="00F40116">
            <w:pPr>
              <w:pStyle w:val="TableParagraph"/>
              <w:spacing w:line="210" w:lineRule="exact"/>
              <w:ind w:left="5"/>
              <w:rPr>
                <w:sz w:val="20"/>
              </w:rPr>
            </w:pPr>
            <w:r>
              <w:rPr>
                <w:spacing w:val="-2"/>
                <w:sz w:val="20"/>
              </w:rPr>
              <w:t>работников</w:t>
            </w:r>
          </w:p>
        </w:tc>
        <w:tc>
          <w:tcPr>
            <w:tcW w:w="4201" w:type="dxa"/>
            <w:gridSpan w:val="6"/>
          </w:tcPr>
          <w:p w14:paraId="722E5B43" w14:textId="77777777" w:rsidR="00FD3E5C" w:rsidRDefault="002C42A0">
            <w:pPr>
              <w:pStyle w:val="TableParagraph"/>
              <w:spacing w:line="225" w:lineRule="exact"/>
              <w:ind w:left="10"/>
              <w:rPr>
                <w:sz w:val="20"/>
              </w:rPr>
            </w:pPr>
            <w:r w:rsidRPr="002C42A0">
              <w:rPr>
                <w:sz w:val="20"/>
              </w:rPr>
              <w:t>педагогический стаж работы, лет</w:t>
            </w:r>
          </w:p>
        </w:tc>
      </w:tr>
      <w:tr w:rsidR="00FD3E5C" w14:paraId="2953A312" w14:textId="77777777">
        <w:trPr>
          <w:trHeight w:val="840"/>
        </w:trPr>
        <w:tc>
          <w:tcPr>
            <w:tcW w:w="720" w:type="dxa"/>
            <w:vMerge/>
            <w:tcBorders>
              <w:top w:val="nil"/>
            </w:tcBorders>
          </w:tcPr>
          <w:p w14:paraId="20BF1032" w14:textId="77777777" w:rsidR="00FD3E5C" w:rsidRDefault="00FD3E5C">
            <w:pPr>
              <w:rPr>
                <w:sz w:val="2"/>
                <w:szCs w:val="2"/>
              </w:rPr>
            </w:pPr>
          </w:p>
        </w:tc>
        <w:tc>
          <w:tcPr>
            <w:tcW w:w="1032" w:type="dxa"/>
            <w:vMerge/>
            <w:tcBorders>
              <w:top w:val="nil"/>
            </w:tcBorders>
          </w:tcPr>
          <w:p w14:paraId="5CDD17AB" w14:textId="77777777" w:rsidR="00FD3E5C" w:rsidRDefault="00FD3E5C">
            <w:pPr>
              <w:rPr>
                <w:sz w:val="2"/>
                <w:szCs w:val="2"/>
              </w:rPr>
            </w:pPr>
          </w:p>
        </w:tc>
        <w:tc>
          <w:tcPr>
            <w:tcW w:w="701" w:type="dxa"/>
          </w:tcPr>
          <w:p w14:paraId="28E1DC3B" w14:textId="77777777" w:rsidR="00FD3E5C" w:rsidRDefault="00F40116">
            <w:pPr>
              <w:pStyle w:val="TableParagraph"/>
              <w:spacing w:line="225" w:lineRule="exact"/>
              <w:ind w:left="10"/>
              <w:rPr>
                <w:sz w:val="20"/>
              </w:rPr>
            </w:pPr>
            <w:r>
              <w:rPr>
                <w:sz w:val="20"/>
              </w:rPr>
              <w:t>до</w:t>
            </w:r>
            <w:r>
              <w:rPr>
                <w:spacing w:val="-9"/>
                <w:sz w:val="20"/>
              </w:rPr>
              <w:t xml:space="preserve"> </w:t>
            </w:r>
            <w:r>
              <w:rPr>
                <w:spacing w:val="-10"/>
                <w:sz w:val="20"/>
              </w:rPr>
              <w:t>3</w:t>
            </w:r>
          </w:p>
        </w:tc>
        <w:tc>
          <w:tcPr>
            <w:tcW w:w="696" w:type="dxa"/>
          </w:tcPr>
          <w:p w14:paraId="7BCA867E" w14:textId="77777777" w:rsidR="00FD3E5C" w:rsidRDefault="00F40116">
            <w:pPr>
              <w:pStyle w:val="TableParagraph"/>
              <w:spacing w:line="223" w:lineRule="exact"/>
              <w:ind w:left="5"/>
              <w:rPr>
                <w:sz w:val="20"/>
              </w:rPr>
            </w:pPr>
            <w:r>
              <w:rPr>
                <w:sz w:val="20"/>
              </w:rPr>
              <w:t>от</w:t>
            </w:r>
            <w:r>
              <w:rPr>
                <w:spacing w:val="-2"/>
                <w:sz w:val="20"/>
              </w:rPr>
              <w:t xml:space="preserve"> </w:t>
            </w:r>
            <w:r>
              <w:rPr>
                <w:sz w:val="20"/>
              </w:rPr>
              <w:t>3</w:t>
            </w:r>
            <w:r>
              <w:rPr>
                <w:spacing w:val="1"/>
                <w:sz w:val="20"/>
              </w:rPr>
              <w:t xml:space="preserve"> </w:t>
            </w:r>
            <w:r>
              <w:rPr>
                <w:spacing w:val="-5"/>
                <w:sz w:val="20"/>
              </w:rPr>
              <w:t>до</w:t>
            </w:r>
          </w:p>
          <w:p w14:paraId="23967F6B" w14:textId="77777777" w:rsidR="00FD3E5C" w:rsidRDefault="00F40116">
            <w:pPr>
              <w:pStyle w:val="TableParagraph"/>
              <w:spacing w:line="228" w:lineRule="exact"/>
              <w:ind w:left="5"/>
              <w:rPr>
                <w:sz w:val="20"/>
              </w:rPr>
            </w:pPr>
            <w:r>
              <w:rPr>
                <w:sz w:val="20"/>
              </w:rPr>
              <w:t>5</w:t>
            </w:r>
          </w:p>
        </w:tc>
        <w:tc>
          <w:tcPr>
            <w:tcW w:w="696" w:type="dxa"/>
          </w:tcPr>
          <w:p w14:paraId="5FA2F839" w14:textId="77777777" w:rsidR="00FD3E5C" w:rsidRDefault="00F40116">
            <w:pPr>
              <w:pStyle w:val="TableParagraph"/>
              <w:spacing w:line="223" w:lineRule="exact"/>
              <w:ind w:left="6"/>
              <w:rPr>
                <w:sz w:val="20"/>
              </w:rPr>
            </w:pPr>
            <w:r>
              <w:rPr>
                <w:sz w:val="20"/>
              </w:rPr>
              <w:t>от</w:t>
            </w:r>
            <w:r>
              <w:rPr>
                <w:spacing w:val="-2"/>
                <w:sz w:val="20"/>
              </w:rPr>
              <w:t xml:space="preserve"> </w:t>
            </w:r>
            <w:r>
              <w:rPr>
                <w:sz w:val="20"/>
              </w:rPr>
              <w:t xml:space="preserve">5 </w:t>
            </w:r>
            <w:r>
              <w:rPr>
                <w:spacing w:val="-7"/>
                <w:sz w:val="20"/>
              </w:rPr>
              <w:t>до</w:t>
            </w:r>
          </w:p>
          <w:p w14:paraId="0A198012" w14:textId="77777777" w:rsidR="00FD3E5C" w:rsidRDefault="00F40116">
            <w:pPr>
              <w:pStyle w:val="TableParagraph"/>
              <w:spacing w:line="228" w:lineRule="exact"/>
              <w:ind w:left="6"/>
              <w:rPr>
                <w:sz w:val="20"/>
              </w:rPr>
            </w:pPr>
            <w:r>
              <w:rPr>
                <w:spacing w:val="-5"/>
                <w:sz w:val="20"/>
              </w:rPr>
              <w:t>10</w:t>
            </w:r>
          </w:p>
        </w:tc>
        <w:tc>
          <w:tcPr>
            <w:tcW w:w="701" w:type="dxa"/>
          </w:tcPr>
          <w:p w14:paraId="0F52F275" w14:textId="77777777" w:rsidR="00FD3E5C" w:rsidRDefault="00F40116">
            <w:pPr>
              <w:pStyle w:val="TableParagraph"/>
              <w:spacing w:line="223" w:lineRule="exact"/>
              <w:ind w:left="6" w:right="-15"/>
              <w:rPr>
                <w:sz w:val="20"/>
              </w:rPr>
            </w:pPr>
            <w:r>
              <w:rPr>
                <w:sz w:val="20"/>
              </w:rPr>
              <w:t>от</w:t>
            </w:r>
            <w:r>
              <w:rPr>
                <w:spacing w:val="-2"/>
                <w:sz w:val="20"/>
              </w:rPr>
              <w:t xml:space="preserve"> </w:t>
            </w:r>
            <w:r>
              <w:rPr>
                <w:sz w:val="20"/>
              </w:rPr>
              <w:t xml:space="preserve">10 </w:t>
            </w:r>
            <w:r>
              <w:rPr>
                <w:spacing w:val="-7"/>
                <w:sz w:val="20"/>
              </w:rPr>
              <w:t>до</w:t>
            </w:r>
          </w:p>
          <w:p w14:paraId="7C2C23A7" w14:textId="77777777" w:rsidR="00FD3E5C" w:rsidRDefault="00F40116">
            <w:pPr>
              <w:pStyle w:val="TableParagraph"/>
              <w:spacing w:line="228" w:lineRule="exact"/>
              <w:ind w:left="6"/>
              <w:rPr>
                <w:sz w:val="20"/>
              </w:rPr>
            </w:pPr>
            <w:r>
              <w:rPr>
                <w:spacing w:val="-5"/>
                <w:sz w:val="20"/>
              </w:rPr>
              <w:t>15</w:t>
            </w:r>
          </w:p>
        </w:tc>
        <w:tc>
          <w:tcPr>
            <w:tcW w:w="696" w:type="dxa"/>
          </w:tcPr>
          <w:p w14:paraId="4460C3DD" w14:textId="77777777" w:rsidR="00FD3E5C" w:rsidRDefault="00F40116">
            <w:pPr>
              <w:pStyle w:val="TableParagraph"/>
              <w:spacing w:line="223" w:lineRule="exact"/>
              <w:ind w:left="7" w:right="-15"/>
              <w:rPr>
                <w:sz w:val="20"/>
              </w:rPr>
            </w:pPr>
            <w:r>
              <w:rPr>
                <w:sz w:val="20"/>
              </w:rPr>
              <w:t>от</w:t>
            </w:r>
            <w:r>
              <w:rPr>
                <w:spacing w:val="-2"/>
                <w:sz w:val="20"/>
              </w:rPr>
              <w:t xml:space="preserve"> </w:t>
            </w:r>
            <w:r>
              <w:rPr>
                <w:sz w:val="20"/>
              </w:rPr>
              <w:t>15</w:t>
            </w:r>
            <w:r>
              <w:rPr>
                <w:spacing w:val="-4"/>
                <w:sz w:val="20"/>
              </w:rPr>
              <w:t xml:space="preserve"> </w:t>
            </w:r>
            <w:r>
              <w:rPr>
                <w:spacing w:val="-5"/>
                <w:sz w:val="20"/>
              </w:rPr>
              <w:t>до</w:t>
            </w:r>
          </w:p>
          <w:p w14:paraId="4F46DB69" w14:textId="77777777" w:rsidR="00FD3E5C" w:rsidRDefault="00F40116">
            <w:pPr>
              <w:pStyle w:val="TableParagraph"/>
              <w:spacing w:line="228" w:lineRule="exact"/>
              <w:ind w:left="7"/>
              <w:rPr>
                <w:sz w:val="20"/>
              </w:rPr>
            </w:pPr>
            <w:r>
              <w:rPr>
                <w:spacing w:val="-5"/>
                <w:sz w:val="20"/>
              </w:rPr>
              <w:t>20</w:t>
            </w:r>
          </w:p>
        </w:tc>
        <w:tc>
          <w:tcPr>
            <w:tcW w:w="711" w:type="dxa"/>
          </w:tcPr>
          <w:p w14:paraId="6C5C3B16" w14:textId="77777777" w:rsidR="00FD3E5C" w:rsidRDefault="00F40116">
            <w:pPr>
              <w:pStyle w:val="TableParagraph"/>
              <w:spacing w:line="235" w:lineRule="auto"/>
              <w:ind w:left="7" w:right="204"/>
              <w:rPr>
                <w:sz w:val="20"/>
              </w:rPr>
            </w:pPr>
            <w:r>
              <w:rPr>
                <w:sz w:val="20"/>
              </w:rPr>
              <w:t xml:space="preserve">20 и </w:t>
            </w:r>
            <w:r>
              <w:rPr>
                <w:spacing w:val="-2"/>
                <w:sz w:val="20"/>
              </w:rPr>
              <w:t>более</w:t>
            </w:r>
          </w:p>
        </w:tc>
      </w:tr>
      <w:tr w:rsidR="00FD3E5C" w14:paraId="32AB9BC2" w14:textId="77777777">
        <w:trPr>
          <w:trHeight w:val="316"/>
        </w:trPr>
        <w:tc>
          <w:tcPr>
            <w:tcW w:w="720" w:type="dxa"/>
          </w:tcPr>
          <w:p w14:paraId="08A3A88F" w14:textId="77777777" w:rsidR="00FD3E5C" w:rsidRDefault="00F40116">
            <w:pPr>
              <w:pStyle w:val="TableParagraph"/>
              <w:spacing w:before="29"/>
              <w:ind w:left="4"/>
              <w:rPr>
                <w:sz w:val="20"/>
              </w:rPr>
            </w:pPr>
            <w:r>
              <w:rPr>
                <w:spacing w:val="-4"/>
                <w:sz w:val="20"/>
              </w:rPr>
              <w:t>2018</w:t>
            </w:r>
          </w:p>
        </w:tc>
        <w:tc>
          <w:tcPr>
            <w:tcW w:w="1032" w:type="dxa"/>
          </w:tcPr>
          <w:p w14:paraId="09862036" w14:textId="77777777" w:rsidR="00FD3E5C" w:rsidRDefault="002C42A0">
            <w:pPr>
              <w:pStyle w:val="TableParagraph"/>
              <w:spacing w:before="29"/>
              <w:ind w:left="5"/>
              <w:rPr>
                <w:sz w:val="20"/>
              </w:rPr>
            </w:pPr>
            <w:r>
              <w:rPr>
                <w:spacing w:val="-5"/>
                <w:sz w:val="20"/>
              </w:rPr>
              <w:t>1</w:t>
            </w:r>
            <w:r w:rsidR="00F40116">
              <w:rPr>
                <w:spacing w:val="-5"/>
                <w:sz w:val="20"/>
              </w:rPr>
              <w:t>1</w:t>
            </w:r>
          </w:p>
        </w:tc>
        <w:tc>
          <w:tcPr>
            <w:tcW w:w="701" w:type="dxa"/>
          </w:tcPr>
          <w:p w14:paraId="798E7C2C" w14:textId="77777777" w:rsidR="00FD3E5C" w:rsidRDefault="002C42A0">
            <w:pPr>
              <w:pStyle w:val="TableParagraph"/>
              <w:spacing w:before="29"/>
              <w:ind w:left="10"/>
              <w:rPr>
                <w:sz w:val="20"/>
              </w:rPr>
            </w:pPr>
            <w:r>
              <w:rPr>
                <w:sz w:val="20"/>
              </w:rPr>
              <w:t>1</w:t>
            </w:r>
          </w:p>
        </w:tc>
        <w:tc>
          <w:tcPr>
            <w:tcW w:w="696" w:type="dxa"/>
          </w:tcPr>
          <w:p w14:paraId="6A3EABE7" w14:textId="77777777" w:rsidR="00FD3E5C" w:rsidRDefault="002C42A0">
            <w:pPr>
              <w:pStyle w:val="TableParagraph"/>
              <w:spacing w:before="29"/>
              <w:ind w:left="5"/>
              <w:rPr>
                <w:sz w:val="20"/>
              </w:rPr>
            </w:pPr>
            <w:r>
              <w:rPr>
                <w:sz w:val="20"/>
              </w:rPr>
              <w:t>0</w:t>
            </w:r>
          </w:p>
        </w:tc>
        <w:tc>
          <w:tcPr>
            <w:tcW w:w="696" w:type="dxa"/>
          </w:tcPr>
          <w:p w14:paraId="0155A9F1" w14:textId="77777777" w:rsidR="00FD3E5C" w:rsidRDefault="002C42A0">
            <w:pPr>
              <w:pStyle w:val="TableParagraph"/>
              <w:spacing w:before="29"/>
              <w:ind w:left="6"/>
              <w:rPr>
                <w:sz w:val="20"/>
              </w:rPr>
            </w:pPr>
            <w:r>
              <w:rPr>
                <w:sz w:val="20"/>
              </w:rPr>
              <w:t>0</w:t>
            </w:r>
          </w:p>
        </w:tc>
        <w:tc>
          <w:tcPr>
            <w:tcW w:w="701" w:type="dxa"/>
          </w:tcPr>
          <w:p w14:paraId="4E65410A" w14:textId="77777777" w:rsidR="00FD3E5C" w:rsidRDefault="00F40116">
            <w:pPr>
              <w:pStyle w:val="TableParagraph"/>
              <w:spacing w:before="29"/>
              <w:ind w:left="6"/>
              <w:rPr>
                <w:sz w:val="20"/>
              </w:rPr>
            </w:pPr>
            <w:r>
              <w:rPr>
                <w:sz w:val="20"/>
              </w:rPr>
              <w:t>5</w:t>
            </w:r>
          </w:p>
        </w:tc>
        <w:tc>
          <w:tcPr>
            <w:tcW w:w="696" w:type="dxa"/>
          </w:tcPr>
          <w:p w14:paraId="1D7D0935" w14:textId="77777777" w:rsidR="00FD3E5C" w:rsidRDefault="00F40116">
            <w:pPr>
              <w:pStyle w:val="TableParagraph"/>
              <w:spacing w:before="29"/>
              <w:ind w:left="7"/>
              <w:rPr>
                <w:sz w:val="20"/>
              </w:rPr>
            </w:pPr>
            <w:r>
              <w:rPr>
                <w:sz w:val="20"/>
              </w:rPr>
              <w:t>3</w:t>
            </w:r>
          </w:p>
        </w:tc>
        <w:tc>
          <w:tcPr>
            <w:tcW w:w="711" w:type="dxa"/>
          </w:tcPr>
          <w:p w14:paraId="60D6FCC2" w14:textId="77777777" w:rsidR="00FD3E5C" w:rsidRDefault="002C42A0">
            <w:pPr>
              <w:pStyle w:val="TableParagraph"/>
              <w:spacing w:before="29"/>
              <w:ind w:left="7"/>
              <w:rPr>
                <w:sz w:val="20"/>
              </w:rPr>
            </w:pPr>
            <w:r>
              <w:rPr>
                <w:sz w:val="20"/>
              </w:rPr>
              <w:t>2</w:t>
            </w:r>
          </w:p>
        </w:tc>
      </w:tr>
      <w:tr w:rsidR="00FD3E5C" w14:paraId="63CC5946" w14:textId="77777777">
        <w:trPr>
          <w:trHeight w:val="316"/>
        </w:trPr>
        <w:tc>
          <w:tcPr>
            <w:tcW w:w="720" w:type="dxa"/>
          </w:tcPr>
          <w:p w14:paraId="7C832FEC" w14:textId="77777777" w:rsidR="00FD3E5C" w:rsidRDefault="00F40116">
            <w:pPr>
              <w:pStyle w:val="TableParagraph"/>
              <w:spacing w:before="29"/>
              <w:ind w:left="4"/>
              <w:rPr>
                <w:sz w:val="20"/>
              </w:rPr>
            </w:pPr>
            <w:r>
              <w:rPr>
                <w:spacing w:val="-4"/>
                <w:sz w:val="20"/>
              </w:rPr>
              <w:t>2019</w:t>
            </w:r>
          </w:p>
        </w:tc>
        <w:tc>
          <w:tcPr>
            <w:tcW w:w="1032" w:type="dxa"/>
          </w:tcPr>
          <w:p w14:paraId="4FD277C1" w14:textId="77777777" w:rsidR="00FD3E5C" w:rsidRDefault="002C42A0">
            <w:pPr>
              <w:pStyle w:val="TableParagraph"/>
              <w:spacing w:before="29"/>
              <w:ind w:left="5"/>
              <w:rPr>
                <w:sz w:val="20"/>
              </w:rPr>
            </w:pPr>
            <w:r>
              <w:rPr>
                <w:spacing w:val="-5"/>
                <w:sz w:val="20"/>
              </w:rPr>
              <w:t>11</w:t>
            </w:r>
          </w:p>
        </w:tc>
        <w:tc>
          <w:tcPr>
            <w:tcW w:w="701" w:type="dxa"/>
          </w:tcPr>
          <w:p w14:paraId="58490D3D" w14:textId="77777777" w:rsidR="00FD3E5C" w:rsidRDefault="002C42A0">
            <w:pPr>
              <w:pStyle w:val="TableParagraph"/>
              <w:spacing w:before="29"/>
              <w:ind w:left="10"/>
              <w:rPr>
                <w:sz w:val="20"/>
              </w:rPr>
            </w:pPr>
            <w:r>
              <w:rPr>
                <w:sz w:val="20"/>
              </w:rPr>
              <w:t>1</w:t>
            </w:r>
          </w:p>
        </w:tc>
        <w:tc>
          <w:tcPr>
            <w:tcW w:w="696" w:type="dxa"/>
          </w:tcPr>
          <w:p w14:paraId="058DCD1B" w14:textId="77777777" w:rsidR="00FD3E5C" w:rsidRDefault="002C42A0">
            <w:pPr>
              <w:pStyle w:val="TableParagraph"/>
              <w:spacing w:before="29"/>
              <w:ind w:left="5"/>
              <w:rPr>
                <w:sz w:val="20"/>
              </w:rPr>
            </w:pPr>
            <w:r>
              <w:rPr>
                <w:sz w:val="20"/>
              </w:rPr>
              <w:t>0</w:t>
            </w:r>
          </w:p>
        </w:tc>
        <w:tc>
          <w:tcPr>
            <w:tcW w:w="696" w:type="dxa"/>
          </w:tcPr>
          <w:p w14:paraId="2C024686" w14:textId="77777777" w:rsidR="00FD3E5C" w:rsidRDefault="002C42A0">
            <w:pPr>
              <w:pStyle w:val="TableParagraph"/>
              <w:spacing w:before="29"/>
              <w:ind w:left="6"/>
              <w:rPr>
                <w:sz w:val="20"/>
              </w:rPr>
            </w:pPr>
            <w:r>
              <w:rPr>
                <w:sz w:val="20"/>
              </w:rPr>
              <w:t>0</w:t>
            </w:r>
          </w:p>
        </w:tc>
        <w:tc>
          <w:tcPr>
            <w:tcW w:w="701" w:type="dxa"/>
          </w:tcPr>
          <w:p w14:paraId="6E58419E" w14:textId="77777777" w:rsidR="00FD3E5C" w:rsidRDefault="002C42A0">
            <w:pPr>
              <w:pStyle w:val="TableParagraph"/>
              <w:spacing w:before="29"/>
              <w:ind w:left="6"/>
              <w:rPr>
                <w:sz w:val="20"/>
              </w:rPr>
            </w:pPr>
            <w:r>
              <w:rPr>
                <w:sz w:val="20"/>
              </w:rPr>
              <w:t>4</w:t>
            </w:r>
          </w:p>
        </w:tc>
        <w:tc>
          <w:tcPr>
            <w:tcW w:w="696" w:type="dxa"/>
          </w:tcPr>
          <w:p w14:paraId="4ADA3A6A" w14:textId="77777777" w:rsidR="00FD3E5C" w:rsidRDefault="002C42A0">
            <w:pPr>
              <w:pStyle w:val="TableParagraph"/>
              <w:spacing w:before="29"/>
              <w:ind w:left="7"/>
              <w:rPr>
                <w:sz w:val="20"/>
              </w:rPr>
            </w:pPr>
            <w:r>
              <w:rPr>
                <w:sz w:val="20"/>
              </w:rPr>
              <w:t>4</w:t>
            </w:r>
          </w:p>
        </w:tc>
        <w:tc>
          <w:tcPr>
            <w:tcW w:w="711" w:type="dxa"/>
          </w:tcPr>
          <w:p w14:paraId="30FFE3A1" w14:textId="77777777" w:rsidR="00FD3E5C" w:rsidRDefault="002C42A0">
            <w:pPr>
              <w:pStyle w:val="TableParagraph"/>
              <w:spacing w:before="29"/>
              <w:ind w:left="7"/>
              <w:rPr>
                <w:sz w:val="20"/>
              </w:rPr>
            </w:pPr>
            <w:r>
              <w:rPr>
                <w:spacing w:val="-5"/>
                <w:sz w:val="20"/>
              </w:rPr>
              <w:t>2</w:t>
            </w:r>
          </w:p>
        </w:tc>
      </w:tr>
      <w:tr w:rsidR="00FD3E5C" w14:paraId="673C3D16" w14:textId="77777777">
        <w:trPr>
          <w:trHeight w:val="316"/>
        </w:trPr>
        <w:tc>
          <w:tcPr>
            <w:tcW w:w="720" w:type="dxa"/>
          </w:tcPr>
          <w:p w14:paraId="3189BEB4" w14:textId="77777777" w:rsidR="00FD3E5C" w:rsidRDefault="00F40116">
            <w:pPr>
              <w:pStyle w:val="TableParagraph"/>
              <w:spacing w:before="29"/>
              <w:ind w:left="4"/>
              <w:rPr>
                <w:sz w:val="20"/>
              </w:rPr>
            </w:pPr>
            <w:r>
              <w:rPr>
                <w:spacing w:val="-4"/>
                <w:sz w:val="20"/>
              </w:rPr>
              <w:t>2020</w:t>
            </w:r>
          </w:p>
        </w:tc>
        <w:tc>
          <w:tcPr>
            <w:tcW w:w="1032" w:type="dxa"/>
          </w:tcPr>
          <w:p w14:paraId="0C65C4ED" w14:textId="77777777" w:rsidR="00FD3E5C" w:rsidRDefault="002C42A0">
            <w:pPr>
              <w:pStyle w:val="TableParagraph"/>
              <w:spacing w:before="29"/>
              <w:ind w:left="5"/>
              <w:rPr>
                <w:sz w:val="20"/>
              </w:rPr>
            </w:pPr>
            <w:r>
              <w:rPr>
                <w:spacing w:val="-5"/>
                <w:sz w:val="20"/>
              </w:rPr>
              <w:t>11</w:t>
            </w:r>
          </w:p>
        </w:tc>
        <w:tc>
          <w:tcPr>
            <w:tcW w:w="701" w:type="dxa"/>
          </w:tcPr>
          <w:p w14:paraId="37408127" w14:textId="77777777" w:rsidR="00FD3E5C" w:rsidRDefault="002C42A0">
            <w:pPr>
              <w:pStyle w:val="TableParagraph"/>
              <w:spacing w:before="29"/>
              <w:ind w:left="10"/>
              <w:rPr>
                <w:sz w:val="20"/>
              </w:rPr>
            </w:pPr>
            <w:r>
              <w:rPr>
                <w:sz w:val="20"/>
              </w:rPr>
              <w:t>0</w:t>
            </w:r>
          </w:p>
        </w:tc>
        <w:tc>
          <w:tcPr>
            <w:tcW w:w="696" w:type="dxa"/>
          </w:tcPr>
          <w:p w14:paraId="40A792D4" w14:textId="77777777" w:rsidR="00FD3E5C" w:rsidRDefault="002C42A0">
            <w:pPr>
              <w:pStyle w:val="TableParagraph"/>
              <w:spacing w:before="29"/>
              <w:ind w:left="5"/>
              <w:rPr>
                <w:sz w:val="20"/>
              </w:rPr>
            </w:pPr>
            <w:r>
              <w:rPr>
                <w:sz w:val="20"/>
              </w:rPr>
              <w:t>1</w:t>
            </w:r>
          </w:p>
        </w:tc>
        <w:tc>
          <w:tcPr>
            <w:tcW w:w="696" w:type="dxa"/>
          </w:tcPr>
          <w:p w14:paraId="77B8AACD" w14:textId="77777777" w:rsidR="00FD3E5C" w:rsidRDefault="002C42A0">
            <w:pPr>
              <w:pStyle w:val="TableParagraph"/>
              <w:spacing w:before="29"/>
              <w:ind w:left="6"/>
              <w:rPr>
                <w:sz w:val="20"/>
              </w:rPr>
            </w:pPr>
            <w:r>
              <w:rPr>
                <w:sz w:val="20"/>
              </w:rPr>
              <w:t>0</w:t>
            </w:r>
          </w:p>
        </w:tc>
        <w:tc>
          <w:tcPr>
            <w:tcW w:w="701" w:type="dxa"/>
          </w:tcPr>
          <w:p w14:paraId="027D67DF" w14:textId="77777777" w:rsidR="00FD3E5C" w:rsidRDefault="002C42A0">
            <w:pPr>
              <w:pStyle w:val="TableParagraph"/>
              <w:spacing w:before="29"/>
              <w:ind w:left="6"/>
              <w:rPr>
                <w:sz w:val="20"/>
              </w:rPr>
            </w:pPr>
            <w:r>
              <w:rPr>
                <w:sz w:val="20"/>
              </w:rPr>
              <w:t>3</w:t>
            </w:r>
          </w:p>
        </w:tc>
        <w:tc>
          <w:tcPr>
            <w:tcW w:w="696" w:type="dxa"/>
          </w:tcPr>
          <w:p w14:paraId="200690FC" w14:textId="77777777" w:rsidR="00FD3E5C" w:rsidRDefault="00F40116">
            <w:pPr>
              <w:pStyle w:val="TableParagraph"/>
              <w:spacing w:before="29"/>
              <w:ind w:left="7"/>
              <w:rPr>
                <w:sz w:val="20"/>
              </w:rPr>
            </w:pPr>
            <w:r>
              <w:rPr>
                <w:sz w:val="20"/>
              </w:rPr>
              <w:t>5</w:t>
            </w:r>
          </w:p>
        </w:tc>
        <w:tc>
          <w:tcPr>
            <w:tcW w:w="711" w:type="dxa"/>
          </w:tcPr>
          <w:p w14:paraId="36F4C527" w14:textId="77777777" w:rsidR="00FD3E5C" w:rsidRDefault="002C42A0">
            <w:pPr>
              <w:pStyle w:val="TableParagraph"/>
              <w:spacing w:before="29"/>
              <w:ind w:left="7"/>
              <w:rPr>
                <w:sz w:val="20"/>
              </w:rPr>
            </w:pPr>
            <w:r>
              <w:rPr>
                <w:spacing w:val="-5"/>
                <w:sz w:val="20"/>
              </w:rPr>
              <w:t>3</w:t>
            </w:r>
          </w:p>
        </w:tc>
      </w:tr>
    </w:tbl>
    <w:p w14:paraId="0D005F9E" w14:textId="77777777" w:rsidR="002C42A0" w:rsidRDefault="002C42A0">
      <w:pPr>
        <w:spacing w:before="9" w:after="5"/>
        <w:ind w:left="873" w:right="1061"/>
        <w:jc w:val="center"/>
        <w:rPr>
          <w:b/>
          <w:spacing w:val="-2"/>
          <w:sz w:val="20"/>
        </w:rPr>
      </w:pPr>
    </w:p>
    <w:p w14:paraId="6260F614" w14:textId="77777777" w:rsidR="00FD3E5C" w:rsidRDefault="00F40116">
      <w:pPr>
        <w:spacing w:before="9" w:after="5"/>
        <w:ind w:left="873" w:right="1061"/>
        <w:jc w:val="center"/>
        <w:rPr>
          <w:b/>
          <w:sz w:val="20"/>
        </w:rPr>
      </w:pPr>
      <w:r>
        <w:rPr>
          <w:b/>
          <w:spacing w:val="-2"/>
          <w:sz w:val="20"/>
        </w:rPr>
        <w:t>Распределение</w:t>
      </w:r>
      <w:r>
        <w:rPr>
          <w:b/>
          <w:spacing w:val="5"/>
          <w:sz w:val="20"/>
        </w:rPr>
        <w:t xml:space="preserve"> </w:t>
      </w:r>
      <w:r>
        <w:rPr>
          <w:b/>
          <w:spacing w:val="-2"/>
          <w:sz w:val="20"/>
        </w:rPr>
        <w:t>педагогических</w:t>
      </w:r>
      <w:r>
        <w:rPr>
          <w:b/>
          <w:spacing w:val="-1"/>
          <w:sz w:val="20"/>
        </w:rPr>
        <w:t xml:space="preserve"> </w:t>
      </w:r>
      <w:r>
        <w:rPr>
          <w:b/>
          <w:spacing w:val="-2"/>
          <w:sz w:val="20"/>
        </w:rPr>
        <w:t>работников</w:t>
      </w:r>
      <w:r>
        <w:rPr>
          <w:b/>
          <w:spacing w:val="10"/>
          <w:sz w:val="20"/>
        </w:rPr>
        <w:t xml:space="preserve"> </w:t>
      </w:r>
      <w:r>
        <w:rPr>
          <w:b/>
          <w:spacing w:val="-2"/>
          <w:sz w:val="20"/>
        </w:rPr>
        <w:t>по</w:t>
      </w:r>
      <w:r>
        <w:rPr>
          <w:b/>
          <w:spacing w:val="3"/>
          <w:sz w:val="20"/>
        </w:rPr>
        <w:t xml:space="preserve"> </w:t>
      </w:r>
      <w:r>
        <w:rPr>
          <w:b/>
          <w:spacing w:val="-2"/>
          <w:sz w:val="20"/>
        </w:rPr>
        <w:t>возрасту</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538"/>
        <w:gridCol w:w="601"/>
        <w:gridCol w:w="481"/>
        <w:gridCol w:w="476"/>
        <w:gridCol w:w="481"/>
        <w:gridCol w:w="476"/>
        <w:gridCol w:w="481"/>
        <w:gridCol w:w="476"/>
        <w:gridCol w:w="480"/>
        <w:gridCol w:w="476"/>
        <w:gridCol w:w="500"/>
      </w:tblGrid>
      <w:tr w:rsidR="00FD3E5C" w14:paraId="23C9E73E" w14:textId="77777777">
        <w:trPr>
          <w:trHeight w:val="316"/>
        </w:trPr>
        <w:tc>
          <w:tcPr>
            <w:tcW w:w="495" w:type="dxa"/>
            <w:vMerge w:val="restart"/>
          </w:tcPr>
          <w:p w14:paraId="3CCD5A9F" w14:textId="77777777" w:rsidR="00FD3E5C" w:rsidRDefault="00F40116">
            <w:pPr>
              <w:pStyle w:val="TableParagraph"/>
              <w:spacing w:before="29"/>
              <w:ind w:left="4"/>
              <w:rPr>
                <w:sz w:val="20"/>
              </w:rPr>
            </w:pPr>
            <w:r>
              <w:rPr>
                <w:spacing w:val="-5"/>
                <w:sz w:val="20"/>
              </w:rPr>
              <w:t>год</w:t>
            </w:r>
          </w:p>
        </w:tc>
        <w:tc>
          <w:tcPr>
            <w:tcW w:w="538" w:type="dxa"/>
            <w:vMerge w:val="restart"/>
          </w:tcPr>
          <w:p w14:paraId="2D1A5B2E" w14:textId="77777777" w:rsidR="00FD3E5C" w:rsidRDefault="00F40116">
            <w:pPr>
              <w:pStyle w:val="TableParagraph"/>
              <w:spacing w:line="276" w:lineRule="auto"/>
              <w:ind w:left="4" w:right="38"/>
              <w:rPr>
                <w:sz w:val="20"/>
              </w:rPr>
            </w:pPr>
            <w:r>
              <w:rPr>
                <w:spacing w:val="-2"/>
                <w:sz w:val="20"/>
              </w:rPr>
              <w:t xml:space="preserve">числе </w:t>
            </w:r>
            <w:r>
              <w:rPr>
                <w:spacing w:val="-6"/>
                <w:sz w:val="20"/>
              </w:rPr>
              <w:t xml:space="preserve">н- </w:t>
            </w:r>
            <w:r>
              <w:rPr>
                <w:spacing w:val="-2"/>
                <w:sz w:val="20"/>
              </w:rPr>
              <w:t>ность</w:t>
            </w:r>
          </w:p>
        </w:tc>
        <w:tc>
          <w:tcPr>
            <w:tcW w:w="4928" w:type="dxa"/>
            <w:gridSpan w:val="10"/>
          </w:tcPr>
          <w:p w14:paraId="6728D03F" w14:textId="77777777" w:rsidR="00FD3E5C" w:rsidRDefault="00F40116">
            <w:pPr>
              <w:pStyle w:val="TableParagraph"/>
              <w:spacing w:before="29"/>
              <w:ind w:left="4"/>
              <w:rPr>
                <w:sz w:val="20"/>
              </w:rPr>
            </w:pPr>
            <w:r>
              <w:rPr>
                <w:sz w:val="20"/>
              </w:rPr>
              <w:t>число</w:t>
            </w:r>
            <w:r>
              <w:rPr>
                <w:spacing w:val="-9"/>
                <w:sz w:val="20"/>
              </w:rPr>
              <w:t xml:space="preserve"> </w:t>
            </w:r>
            <w:r>
              <w:rPr>
                <w:sz w:val="20"/>
              </w:rPr>
              <w:t>полных</w:t>
            </w:r>
            <w:r>
              <w:rPr>
                <w:spacing w:val="-9"/>
                <w:sz w:val="20"/>
              </w:rPr>
              <w:t xml:space="preserve"> </w:t>
            </w:r>
            <w:r>
              <w:rPr>
                <w:spacing w:val="-5"/>
                <w:sz w:val="20"/>
              </w:rPr>
              <w:t>лет</w:t>
            </w:r>
          </w:p>
        </w:tc>
      </w:tr>
      <w:tr w:rsidR="00FD3E5C" w14:paraId="13F25531" w14:textId="77777777">
        <w:trPr>
          <w:trHeight w:val="806"/>
        </w:trPr>
        <w:tc>
          <w:tcPr>
            <w:tcW w:w="495" w:type="dxa"/>
            <w:vMerge/>
            <w:tcBorders>
              <w:top w:val="nil"/>
            </w:tcBorders>
          </w:tcPr>
          <w:p w14:paraId="13B8EDA6" w14:textId="77777777" w:rsidR="00FD3E5C" w:rsidRDefault="00FD3E5C">
            <w:pPr>
              <w:rPr>
                <w:sz w:val="2"/>
                <w:szCs w:val="2"/>
              </w:rPr>
            </w:pPr>
          </w:p>
        </w:tc>
        <w:tc>
          <w:tcPr>
            <w:tcW w:w="538" w:type="dxa"/>
            <w:vMerge/>
            <w:tcBorders>
              <w:top w:val="nil"/>
            </w:tcBorders>
          </w:tcPr>
          <w:p w14:paraId="3881AEA8" w14:textId="77777777" w:rsidR="00FD3E5C" w:rsidRDefault="00FD3E5C">
            <w:pPr>
              <w:rPr>
                <w:sz w:val="2"/>
                <w:szCs w:val="2"/>
              </w:rPr>
            </w:pPr>
          </w:p>
        </w:tc>
        <w:tc>
          <w:tcPr>
            <w:tcW w:w="601" w:type="dxa"/>
          </w:tcPr>
          <w:p w14:paraId="62162318" w14:textId="77777777" w:rsidR="00FD3E5C" w:rsidRDefault="00F40116">
            <w:pPr>
              <w:pStyle w:val="TableParagraph"/>
              <w:spacing w:line="268" w:lineRule="exact"/>
              <w:ind w:left="4" w:right="109"/>
              <w:rPr>
                <w:sz w:val="20"/>
              </w:rPr>
            </w:pPr>
            <w:r>
              <w:rPr>
                <w:spacing w:val="-4"/>
                <w:sz w:val="20"/>
              </w:rPr>
              <w:t xml:space="preserve">Моло </w:t>
            </w:r>
            <w:r>
              <w:rPr>
                <w:spacing w:val="-6"/>
                <w:sz w:val="20"/>
              </w:rPr>
              <w:t>же</w:t>
            </w:r>
            <w:r>
              <w:rPr>
                <w:spacing w:val="80"/>
                <w:sz w:val="20"/>
              </w:rPr>
              <w:t xml:space="preserve"> </w:t>
            </w:r>
            <w:r>
              <w:rPr>
                <w:spacing w:val="-6"/>
                <w:sz w:val="20"/>
              </w:rPr>
              <w:t>25</w:t>
            </w:r>
          </w:p>
        </w:tc>
        <w:tc>
          <w:tcPr>
            <w:tcW w:w="481" w:type="dxa"/>
          </w:tcPr>
          <w:p w14:paraId="064D352D" w14:textId="77777777" w:rsidR="00FD3E5C" w:rsidRDefault="00F40116">
            <w:pPr>
              <w:pStyle w:val="TableParagraph"/>
              <w:spacing w:before="29"/>
              <w:ind w:left="8" w:right="-15"/>
              <w:rPr>
                <w:sz w:val="20"/>
              </w:rPr>
            </w:pPr>
            <w:r>
              <w:rPr>
                <w:sz w:val="20"/>
              </w:rPr>
              <w:t>25-</w:t>
            </w:r>
            <w:r>
              <w:rPr>
                <w:spacing w:val="-5"/>
                <w:sz w:val="20"/>
              </w:rPr>
              <w:t>29</w:t>
            </w:r>
          </w:p>
        </w:tc>
        <w:tc>
          <w:tcPr>
            <w:tcW w:w="476" w:type="dxa"/>
          </w:tcPr>
          <w:p w14:paraId="5AFDB093" w14:textId="77777777" w:rsidR="00FD3E5C" w:rsidRDefault="00F40116">
            <w:pPr>
              <w:pStyle w:val="TableParagraph"/>
              <w:spacing w:before="29"/>
              <w:ind w:left="3" w:right="-15"/>
              <w:rPr>
                <w:sz w:val="20"/>
              </w:rPr>
            </w:pPr>
            <w:r>
              <w:rPr>
                <w:sz w:val="20"/>
              </w:rPr>
              <w:t>30-</w:t>
            </w:r>
            <w:r>
              <w:rPr>
                <w:spacing w:val="-5"/>
                <w:sz w:val="20"/>
              </w:rPr>
              <w:t>34</w:t>
            </w:r>
          </w:p>
        </w:tc>
        <w:tc>
          <w:tcPr>
            <w:tcW w:w="481" w:type="dxa"/>
          </w:tcPr>
          <w:p w14:paraId="516BDE34" w14:textId="77777777" w:rsidR="00FD3E5C" w:rsidRDefault="00F40116">
            <w:pPr>
              <w:pStyle w:val="TableParagraph"/>
              <w:spacing w:before="29"/>
              <w:ind w:left="7" w:right="-15"/>
              <w:rPr>
                <w:sz w:val="20"/>
              </w:rPr>
            </w:pPr>
            <w:r>
              <w:rPr>
                <w:sz w:val="20"/>
              </w:rPr>
              <w:t>35-</w:t>
            </w:r>
            <w:r>
              <w:rPr>
                <w:spacing w:val="-5"/>
                <w:sz w:val="20"/>
              </w:rPr>
              <w:t>39</w:t>
            </w:r>
          </w:p>
        </w:tc>
        <w:tc>
          <w:tcPr>
            <w:tcW w:w="476" w:type="dxa"/>
          </w:tcPr>
          <w:p w14:paraId="323852D3" w14:textId="77777777" w:rsidR="00FD3E5C" w:rsidRDefault="00F40116">
            <w:pPr>
              <w:pStyle w:val="TableParagraph"/>
              <w:spacing w:before="29"/>
              <w:ind w:left="1" w:right="-15"/>
              <w:rPr>
                <w:sz w:val="20"/>
              </w:rPr>
            </w:pPr>
            <w:r>
              <w:rPr>
                <w:sz w:val="20"/>
              </w:rPr>
              <w:t>40-</w:t>
            </w:r>
            <w:r>
              <w:rPr>
                <w:spacing w:val="-5"/>
                <w:sz w:val="20"/>
              </w:rPr>
              <w:t>44</w:t>
            </w:r>
          </w:p>
        </w:tc>
        <w:tc>
          <w:tcPr>
            <w:tcW w:w="481" w:type="dxa"/>
          </w:tcPr>
          <w:p w14:paraId="35CE2BA4" w14:textId="77777777" w:rsidR="00FD3E5C" w:rsidRDefault="00F40116">
            <w:pPr>
              <w:pStyle w:val="TableParagraph"/>
              <w:spacing w:before="29"/>
              <w:ind w:left="5" w:right="-15"/>
              <w:rPr>
                <w:sz w:val="20"/>
              </w:rPr>
            </w:pPr>
            <w:r>
              <w:rPr>
                <w:sz w:val="20"/>
              </w:rPr>
              <w:t>45-</w:t>
            </w:r>
            <w:r>
              <w:rPr>
                <w:spacing w:val="-5"/>
                <w:sz w:val="20"/>
              </w:rPr>
              <w:t>49</w:t>
            </w:r>
          </w:p>
        </w:tc>
        <w:tc>
          <w:tcPr>
            <w:tcW w:w="476" w:type="dxa"/>
          </w:tcPr>
          <w:p w14:paraId="416CF4E4" w14:textId="77777777" w:rsidR="00FD3E5C" w:rsidRDefault="00F40116">
            <w:pPr>
              <w:pStyle w:val="TableParagraph"/>
              <w:spacing w:before="29"/>
              <w:ind w:left="0" w:right="-15"/>
              <w:rPr>
                <w:sz w:val="20"/>
              </w:rPr>
            </w:pPr>
            <w:r>
              <w:rPr>
                <w:sz w:val="20"/>
              </w:rPr>
              <w:t>50-</w:t>
            </w:r>
            <w:r>
              <w:rPr>
                <w:spacing w:val="-5"/>
                <w:sz w:val="20"/>
              </w:rPr>
              <w:t>54</w:t>
            </w:r>
          </w:p>
        </w:tc>
        <w:tc>
          <w:tcPr>
            <w:tcW w:w="480" w:type="dxa"/>
          </w:tcPr>
          <w:p w14:paraId="0BFB9F28" w14:textId="77777777" w:rsidR="00FD3E5C" w:rsidRDefault="00F40116">
            <w:pPr>
              <w:pStyle w:val="TableParagraph"/>
              <w:spacing w:before="29"/>
              <w:ind w:left="0" w:right="-15"/>
              <w:rPr>
                <w:sz w:val="20"/>
              </w:rPr>
            </w:pPr>
            <w:r>
              <w:rPr>
                <w:sz w:val="20"/>
              </w:rPr>
              <w:t>55-</w:t>
            </w:r>
            <w:r>
              <w:rPr>
                <w:spacing w:val="-5"/>
                <w:sz w:val="20"/>
              </w:rPr>
              <w:t>59</w:t>
            </w:r>
          </w:p>
        </w:tc>
        <w:tc>
          <w:tcPr>
            <w:tcW w:w="476" w:type="dxa"/>
          </w:tcPr>
          <w:p w14:paraId="4F156A37" w14:textId="77777777" w:rsidR="00FD3E5C" w:rsidRDefault="00F40116">
            <w:pPr>
              <w:pStyle w:val="TableParagraph"/>
              <w:spacing w:before="29"/>
              <w:ind w:left="0" w:right="-15"/>
              <w:rPr>
                <w:sz w:val="20"/>
              </w:rPr>
            </w:pPr>
            <w:r>
              <w:rPr>
                <w:sz w:val="20"/>
              </w:rPr>
              <w:t>60-</w:t>
            </w:r>
            <w:r>
              <w:rPr>
                <w:spacing w:val="-5"/>
                <w:sz w:val="20"/>
              </w:rPr>
              <w:t>64</w:t>
            </w:r>
          </w:p>
        </w:tc>
        <w:tc>
          <w:tcPr>
            <w:tcW w:w="500" w:type="dxa"/>
          </w:tcPr>
          <w:p w14:paraId="0398B206" w14:textId="77777777" w:rsidR="00FD3E5C" w:rsidRDefault="00F40116">
            <w:pPr>
              <w:pStyle w:val="TableParagraph"/>
              <w:spacing w:before="29" w:line="280" w:lineRule="auto"/>
              <w:ind w:left="4" w:right="-4"/>
              <w:rPr>
                <w:sz w:val="20"/>
              </w:rPr>
            </w:pPr>
            <w:r>
              <w:rPr>
                <w:sz w:val="20"/>
              </w:rPr>
              <w:t xml:space="preserve">65 и </w:t>
            </w:r>
            <w:r>
              <w:rPr>
                <w:spacing w:val="-2"/>
                <w:sz w:val="20"/>
              </w:rPr>
              <w:t>более</w:t>
            </w:r>
          </w:p>
        </w:tc>
      </w:tr>
      <w:tr w:rsidR="00FD3E5C" w14:paraId="6C85F100" w14:textId="77777777">
        <w:trPr>
          <w:trHeight w:val="316"/>
        </w:trPr>
        <w:tc>
          <w:tcPr>
            <w:tcW w:w="495" w:type="dxa"/>
          </w:tcPr>
          <w:p w14:paraId="52BAF771" w14:textId="77777777" w:rsidR="00FD3E5C" w:rsidRDefault="00F40116">
            <w:pPr>
              <w:pStyle w:val="TableParagraph"/>
              <w:spacing w:before="29"/>
              <w:ind w:left="4"/>
              <w:rPr>
                <w:sz w:val="20"/>
              </w:rPr>
            </w:pPr>
            <w:r>
              <w:rPr>
                <w:spacing w:val="-4"/>
                <w:sz w:val="20"/>
              </w:rPr>
              <w:t>2018</w:t>
            </w:r>
          </w:p>
        </w:tc>
        <w:tc>
          <w:tcPr>
            <w:tcW w:w="538" w:type="dxa"/>
          </w:tcPr>
          <w:p w14:paraId="69B37E31" w14:textId="77777777" w:rsidR="00FD3E5C" w:rsidRDefault="002C42A0">
            <w:pPr>
              <w:pStyle w:val="TableParagraph"/>
              <w:spacing w:before="29"/>
              <w:ind w:left="4"/>
              <w:rPr>
                <w:sz w:val="20"/>
              </w:rPr>
            </w:pPr>
            <w:r>
              <w:rPr>
                <w:spacing w:val="-5"/>
                <w:sz w:val="20"/>
              </w:rPr>
              <w:t>11</w:t>
            </w:r>
          </w:p>
        </w:tc>
        <w:tc>
          <w:tcPr>
            <w:tcW w:w="601" w:type="dxa"/>
          </w:tcPr>
          <w:p w14:paraId="25FD1D55" w14:textId="77777777" w:rsidR="00FD3E5C" w:rsidRDefault="002C42A0">
            <w:pPr>
              <w:pStyle w:val="TableParagraph"/>
              <w:spacing w:before="29"/>
              <w:ind w:left="4"/>
              <w:rPr>
                <w:sz w:val="20"/>
              </w:rPr>
            </w:pPr>
            <w:r>
              <w:rPr>
                <w:sz w:val="20"/>
              </w:rPr>
              <w:t>1</w:t>
            </w:r>
          </w:p>
        </w:tc>
        <w:tc>
          <w:tcPr>
            <w:tcW w:w="481" w:type="dxa"/>
          </w:tcPr>
          <w:p w14:paraId="7A5AFF32" w14:textId="77777777" w:rsidR="00FD3E5C" w:rsidRDefault="00573D64">
            <w:pPr>
              <w:pStyle w:val="TableParagraph"/>
              <w:spacing w:before="29"/>
              <w:ind w:left="8"/>
              <w:rPr>
                <w:sz w:val="20"/>
              </w:rPr>
            </w:pPr>
            <w:r>
              <w:rPr>
                <w:sz w:val="20"/>
              </w:rPr>
              <w:t>1</w:t>
            </w:r>
          </w:p>
        </w:tc>
        <w:tc>
          <w:tcPr>
            <w:tcW w:w="476" w:type="dxa"/>
          </w:tcPr>
          <w:p w14:paraId="0FFD1FA5" w14:textId="77777777" w:rsidR="00FD3E5C" w:rsidRDefault="00573D64">
            <w:pPr>
              <w:pStyle w:val="TableParagraph"/>
              <w:spacing w:before="29"/>
              <w:ind w:left="3"/>
              <w:rPr>
                <w:sz w:val="20"/>
              </w:rPr>
            </w:pPr>
            <w:r>
              <w:rPr>
                <w:sz w:val="20"/>
              </w:rPr>
              <w:t>2</w:t>
            </w:r>
          </w:p>
        </w:tc>
        <w:tc>
          <w:tcPr>
            <w:tcW w:w="481" w:type="dxa"/>
          </w:tcPr>
          <w:p w14:paraId="7CB3C7CB" w14:textId="77777777" w:rsidR="00FD3E5C" w:rsidRDefault="00573D64">
            <w:pPr>
              <w:pStyle w:val="TableParagraph"/>
              <w:spacing w:before="29"/>
              <w:ind w:left="7"/>
              <w:rPr>
                <w:sz w:val="20"/>
              </w:rPr>
            </w:pPr>
            <w:r>
              <w:rPr>
                <w:sz w:val="20"/>
              </w:rPr>
              <w:t>1</w:t>
            </w:r>
          </w:p>
        </w:tc>
        <w:tc>
          <w:tcPr>
            <w:tcW w:w="476" w:type="dxa"/>
          </w:tcPr>
          <w:p w14:paraId="1804A232" w14:textId="77777777" w:rsidR="00FD3E5C" w:rsidRDefault="00573D64">
            <w:pPr>
              <w:pStyle w:val="TableParagraph"/>
              <w:spacing w:before="29"/>
              <w:ind w:left="1"/>
              <w:rPr>
                <w:sz w:val="20"/>
              </w:rPr>
            </w:pPr>
            <w:r>
              <w:rPr>
                <w:sz w:val="20"/>
              </w:rPr>
              <w:t>1</w:t>
            </w:r>
          </w:p>
        </w:tc>
        <w:tc>
          <w:tcPr>
            <w:tcW w:w="481" w:type="dxa"/>
          </w:tcPr>
          <w:p w14:paraId="04CF1DED" w14:textId="77777777" w:rsidR="00FD3E5C" w:rsidRDefault="00F40116">
            <w:pPr>
              <w:pStyle w:val="TableParagraph"/>
              <w:spacing w:before="29"/>
              <w:ind w:left="5"/>
              <w:rPr>
                <w:sz w:val="20"/>
              </w:rPr>
            </w:pPr>
            <w:r>
              <w:rPr>
                <w:sz w:val="20"/>
              </w:rPr>
              <w:t>3</w:t>
            </w:r>
          </w:p>
        </w:tc>
        <w:tc>
          <w:tcPr>
            <w:tcW w:w="476" w:type="dxa"/>
          </w:tcPr>
          <w:p w14:paraId="18BBC4B2" w14:textId="77777777" w:rsidR="00FD3E5C" w:rsidRDefault="00573D64">
            <w:pPr>
              <w:pStyle w:val="TableParagraph"/>
              <w:spacing w:before="29"/>
              <w:ind w:left="0"/>
              <w:rPr>
                <w:sz w:val="20"/>
              </w:rPr>
            </w:pPr>
            <w:r>
              <w:rPr>
                <w:sz w:val="20"/>
              </w:rPr>
              <w:t>2</w:t>
            </w:r>
          </w:p>
        </w:tc>
        <w:tc>
          <w:tcPr>
            <w:tcW w:w="480" w:type="dxa"/>
          </w:tcPr>
          <w:p w14:paraId="7675B1F5" w14:textId="77777777" w:rsidR="00FD3E5C" w:rsidRDefault="00573D64" w:rsidP="00573D64">
            <w:pPr>
              <w:pStyle w:val="TableParagraph"/>
              <w:spacing w:before="29"/>
              <w:ind w:left="0"/>
              <w:rPr>
                <w:sz w:val="20"/>
              </w:rPr>
            </w:pPr>
            <w:r>
              <w:rPr>
                <w:spacing w:val="-5"/>
                <w:sz w:val="20"/>
              </w:rPr>
              <w:t>0</w:t>
            </w:r>
          </w:p>
        </w:tc>
        <w:tc>
          <w:tcPr>
            <w:tcW w:w="476" w:type="dxa"/>
          </w:tcPr>
          <w:p w14:paraId="1C390748" w14:textId="77777777" w:rsidR="00FD3E5C" w:rsidRDefault="00573D64">
            <w:pPr>
              <w:pStyle w:val="TableParagraph"/>
              <w:spacing w:before="29"/>
              <w:ind w:left="0"/>
              <w:rPr>
                <w:sz w:val="20"/>
              </w:rPr>
            </w:pPr>
            <w:r>
              <w:rPr>
                <w:sz w:val="20"/>
              </w:rPr>
              <w:t>0</w:t>
            </w:r>
          </w:p>
        </w:tc>
        <w:tc>
          <w:tcPr>
            <w:tcW w:w="500" w:type="dxa"/>
          </w:tcPr>
          <w:p w14:paraId="52D9119F" w14:textId="77777777" w:rsidR="00FD3E5C" w:rsidRDefault="00573D64">
            <w:pPr>
              <w:pStyle w:val="TableParagraph"/>
              <w:spacing w:before="29"/>
              <w:ind w:left="4"/>
              <w:rPr>
                <w:sz w:val="20"/>
              </w:rPr>
            </w:pPr>
            <w:r>
              <w:rPr>
                <w:sz w:val="20"/>
              </w:rPr>
              <w:t>0</w:t>
            </w:r>
          </w:p>
        </w:tc>
      </w:tr>
    </w:tbl>
    <w:p w14:paraId="697B90F2" w14:textId="77777777" w:rsidR="00FD3E5C" w:rsidRDefault="00FD3E5C">
      <w:pPr>
        <w:rPr>
          <w:sz w:val="20"/>
        </w:rPr>
        <w:sectPr w:rsidR="00FD3E5C">
          <w:type w:val="continuous"/>
          <w:pgSz w:w="7920" w:h="12240"/>
          <w:pgMar w:top="480" w:right="0" w:bottom="1060" w:left="540" w:header="0" w:footer="805"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538"/>
        <w:gridCol w:w="601"/>
        <w:gridCol w:w="481"/>
        <w:gridCol w:w="476"/>
        <w:gridCol w:w="481"/>
        <w:gridCol w:w="476"/>
        <w:gridCol w:w="481"/>
        <w:gridCol w:w="476"/>
        <w:gridCol w:w="480"/>
        <w:gridCol w:w="476"/>
        <w:gridCol w:w="500"/>
      </w:tblGrid>
      <w:tr w:rsidR="00FD3E5C" w14:paraId="44204A7B" w14:textId="77777777">
        <w:trPr>
          <w:trHeight w:val="316"/>
        </w:trPr>
        <w:tc>
          <w:tcPr>
            <w:tcW w:w="495" w:type="dxa"/>
          </w:tcPr>
          <w:p w14:paraId="44748F2C" w14:textId="77777777" w:rsidR="00FD3E5C" w:rsidRDefault="00F40116">
            <w:pPr>
              <w:pStyle w:val="TableParagraph"/>
              <w:spacing w:before="29"/>
              <w:ind w:left="4"/>
              <w:rPr>
                <w:sz w:val="20"/>
              </w:rPr>
            </w:pPr>
            <w:r>
              <w:rPr>
                <w:spacing w:val="-4"/>
                <w:sz w:val="20"/>
              </w:rPr>
              <w:t>2019</w:t>
            </w:r>
          </w:p>
        </w:tc>
        <w:tc>
          <w:tcPr>
            <w:tcW w:w="538" w:type="dxa"/>
          </w:tcPr>
          <w:p w14:paraId="46A55D1B" w14:textId="77777777" w:rsidR="00FD3E5C" w:rsidRDefault="002C42A0">
            <w:pPr>
              <w:pStyle w:val="TableParagraph"/>
              <w:spacing w:before="29"/>
              <w:ind w:left="4"/>
              <w:rPr>
                <w:sz w:val="20"/>
              </w:rPr>
            </w:pPr>
            <w:r>
              <w:rPr>
                <w:spacing w:val="-5"/>
                <w:sz w:val="20"/>
              </w:rPr>
              <w:t>11</w:t>
            </w:r>
          </w:p>
        </w:tc>
        <w:tc>
          <w:tcPr>
            <w:tcW w:w="601" w:type="dxa"/>
          </w:tcPr>
          <w:p w14:paraId="50F1B1A5" w14:textId="77777777" w:rsidR="00FD3E5C" w:rsidRDefault="002C42A0">
            <w:pPr>
              <w:pStyle w:val="TableParagraph"/>
              <w:spacing w:before="29"/>
              <w:ind w:left="4"/>
              <w:rPr>
                <w:sz w:val="20"/>
              </w:rPr>
            </w:pPr>
            <w:r>
              <w:rPr>
                <w:sz w:val="20"/>
              </w:rPr>
              <w:t>0</w:t>
            </w:r>
          </w:p>
        </w:tc>
        <w:tc>
          <w:tcPr>
            <w:tcW w:w="481" w:type="dxa"/>
          </w:tcPr>
          <w:p w14:paraId="6338E2CD" w14:textId="77777777" w:rsidR="00FD3E5C" w:rsidRDefault="00573D64">
            <w:pPr>
              <w:pStyle w:val="TableParagraph"/>
              <w:spacing w:before="29"/>
              <w:ind w:left="8"/>
              <w:rPr>
                <w:sz w:val="20"/>
              </w:rPr>
            </w:pPr>
            <w:r>
              <w:rPr>
                <w:sz w:val="20"/>
              </w:rPr>
              <w:t>2</w:t>
            </w:r>
          </w:p>
        </w:tc>
        <w:tc>
          <w:tcPr>
            <w:tcW w:w="476" w:type="dxa"/>
          </w:tcPr>
          <w:p w14:paraId="1861C6D7" w14:textId="77777777" w:rsidR="00FD3E5C" w:rsidRDefault="00573D64">
            <w:pPr>
              <w:pStyle w:val="TableParagraph"/>
              <w:spacing w:before="29"/>
              <w:ind w:left="3"/>
              <w:rPr>
                <w:sz w:val="20"/>
              </w:rPr>
            </w:pPr>
            <w:r>
              <w:rPr>
                <w:sz w:val="20"/>
              </w:rPr>
              <w:t>2</w:t>
            </w:r>
          </w:p>
        </w:tc>
        <w:tc>
          <w:tcPr>
            <w:tcW w:w="481" w:type="dxa"/>
          </w:tcPr>
          <w:p w14:paraId="7A15DCF3" w14:textId="77777777" w:rsidR="00FD3E5C" w:rsidRDefault="00573D64">
            <w:pPr>
              <w:pStyle w:val="TableParagraph"/>
              <w:spacing w:before="29"/>
              <w:ind w:left="7"/>
              <w:rPr>
                <w:sz w:val="20"/>
              </w:rPr>
            </w:pPr>
            <w:r>
              <w:rPr>
                <w:sz w:val="20"/>
              </w:rPr>
              <w:t>1</w:t>
            </w:r>
          </w:p>
        </w:tc>
        <w:tc>
          <w:tcPr>
            <w:tcW w:w="476" w:type="dxa"/>
          </w:tcPr>
          <w:p w14:paraId="33CA54FB" w14:textId="77777777" w:rsidR="00FD3E5C" w:rsidRDefault="00573D64">
            <w:pPr>
              <w:pStyle w:val="TableParagraph"/>
              <w:spacing w:before="29"/>
              <w:ind w:left="1"/>
              <w:rPr>
                <w:sz w:val="20"/>
              </w:rPr>
            </w:pPr>
            <w:r>
              <w:rPr>
                <w:spacing w:val="-5"/>
                <w:sz w:val="20"/>
              </w:rPr>
              <w:t>1</w:t>
            </w:r>
          </w:p>
        </w:tc>
        <w:tc>
          <w:tcPr>
            <w:tcW w:w="481" w:type="dxa"/>
          </w:tcPr>
          <w:p w14:paraId="742B0104" w14:textId="77777777" w:rsidR="00FD3E5C" w:rsidRDefault="00F40116">
            <w:pPr>
              <w:pStyle w:val="TableParagraph"/>
              <w:spacing w:before="29"/>
              <w:ind w:left="5"/>
              <w:rPr>
                <w:sz w:val="20"/>
              </w:rPr>
            </w:pPr>
            <w:r>
              <w:rPr>
                <w:sz w:val="20"/>
              </w:rPr>
              <w:t>3</w:t>
            </w:r>
          </w:p>
        </w:tc>
        <w:tc>
          <w:tcPr>
            <w:tcW w:w="476" w:type="dxa"/>
          </w:tcPr>
          <w:p w14:paraId="30D2DC82" w14:textId="77777777" w:rsidR="00FD3E5C" w:rsidRDefault="00573D64">
            <w:pPr>
              <w:pStyle w:val="TableParagraph"/>
              <w:spacing w:before="29"/>
              <w:ind w:left="0"/>
              <w:rPr>
                <w:sz w:val="20"/>
              </w:rPr>
            </w:pPr>
            <w:r>
              <w:rPr>
                <w:spacing w:val="-5"/>
                <w:sz w:val="20"/>
              </w:rPr>
              <w:t>1</w:t>
            </w:r>
          </w:p>
        </w:tc>
        <w:tc>
          <w:tcPr>
            <w:tcW w:w="480" w:type="dxa"/>
          </w:tcPr>
          <w:p w14:paraId="246229FD" w14:textId="77777777" w:rsidR="00FD3E5C" w:rsidRDefault="00573D64">
            <w:pPr>
              <w:pStyle w:val="TableParagraph"/>
              <w:spacing w:before="29"/>
              <w:ind w:left="0"/>
              <w:rPr>
                <w:sz w:val="20"/>
              </w:rPr>
            </w:pPr>
            <w:r>
              <w:rPr>
                <w:sz w:val="20"/>
              </w:rPr>
              <w:t>1</w:t>
            </w:r>
          </w:p>
        </w:tc>
        <w:tc>
          <w:tcPr>
            <w:tcW w:w="476" w:type="dxa"/>
          </w:tcPr>
          <w:p w14:paraId="64F1A2AE" w14:textId="77777777" w:rsidR="00FD3E5C" w:rsidRDefault="00573D64">
            <w:pPr>
              <w:pStyle w:val="TableParagraph"/>
              <w:spacing w:before="29"/>
              <w:ind w:left="0"/>
              <w:rPr>
                <w:sz w:val="20"/>
              </w:rPr>
            </w:pPr>
            <w:r>
              <w:rPr>
                <w:sz w:val="20"/>
              </w:rPr>
              <w:t>0</w:t>
            </w:r>
          </w:p>
        </w:tc>
        <w:tc>
          <w:tcPr>
            <w:tcW w:w="500" w:type="dxa"/>
          </w:tcPr>
          <w:p w14:paraId="24FAC9E6" w14:textId="77777777" w:rsidR="00FD3E5C" w:rsidRDefault="00573D64">
            <w:pPr>
              <w:pStyle w:val="TableParagraph"/>
              <w:spacing w:before="29"/>
              <w:ind w:left="4"/>
              <w:rPr>
                <w:sz w:val="20"/>
              </w:rPr>
            </w:pPr>
            <w:r>
              <w:rPr>
                <w:sz w:val="20"/>
              </w:rPr>
              <w:t>0</w:t>
            </w:r>
          </w:p>
        </w:tc>
      </w:tr>
      <w:tr w:rsidR="00FD3E5C" w14:paraId="654FDB24" w14:textId="77777777">
        <w:trPr>
          <w:trHeight w:val="316"/>
        </w:trPr>
        <w:tc>
          <w:tcPr>
            <w:tcW w:w="495" w:type="dxa"/>
          </w:tcPr>
          <w:p w14:paraId="25D626EE" w14:textId="77777777" w:rsidR="00FD3E5C" w:rsidRDefault="00F40116">
            <w:pPr>
              <w:pStyle w:val="TableParagraph"/>
              <w:spacing w:before="29"/>
              <w:ind w:left="4"/>
              <w:rPr>
                <w:sz w:val="20"/>
              </w:rPr>
            </w:pPr>
            <w:r>
              <w:rPr>
                <w:spacing w:val="-4"/>
                <w:sz w:val="20"/>
              </w:rPr>
              <w:t>2020</w:t>
            </w:r>
          </w:p>
        </w:tc>
        <w:tc>
          <w:tcPr>
            <w:tcW w:w="538" w:type="dxa"/>
          </w:tcPr>
          <w:p w14:paraId="23A02E90" w14:textId="77777777" w:rsidR="00FD3E5C" w:rsidRDefault="002C42A0" w:rsidP="002C42A0">
            <w:pPr>
              <w:pStyle w:val="TableParagraph"/>
              <w:spacing w:before="29"/>
              <w:ind w:left="4"/>
              <w:rPr>
                <w:sz w:val="20"/>
              </w:rPr>
            </w:pPr>
            <w:r>
              <w:rPr>
                <w:spacing w:val="-5"/>
                <w:sz w:val="20"/>
              </w:rPr>
              <w:t>11</w:t>
            </w:r>
          </w:p>
        </w:tc>
        <w:tc>
          <w:tcPr>
            <w:tcW w:w="601" w:type="dxa"/>
          </w:tcPr>
          <w:p w14:paraId="53270355" w14:textId="77777777" w:rsidR="00FD3E5C" w:rsidRDefault="002C42A0">
            <w:pPr>
              <w:pStyle w:val="TableParagraph"/>
              <w:spacing w:before="29"/>
              <w:ind w:left="4"/>
              <w:rPr>
                <w:sz w:val="20"/>
              </w:rPr>
            </w:pPr>
            <w:r>
              <w:rPr>
                <w:sz w:val="20"/>
              </w:rPr>
              <w:t>0</w:t>
            </w:r>
          </w:p>
        </w:tc>
        <w:tc>
          <w:tcPr>
            <w:tcW w:w="481" w:type="dxa"/>
          </w:tcPr>
          <w:p w14:paraId="1AB7B67D" w14:textId="77777777" w:rsidR="00FD3E5C" w:rsidRDefault="00573D64">
            <w:pPr>
              <w:pStyle w:val="TableParagraph"/>
              <w:spacing w:before="29"/>
              <w:ind w:left="8"/>
              <w:rPr>
                <w:sz w:val="20"/>
              </w:rPr>
            </w:pPr>
            <w:r>
              <w:rPr>
                <w:sz w:val="20"/>
              </w:rPr>
              <w:t>2</w:t>
            </w:r>
          </w:p>
        </w:tc>
        <w:tc>
          <w:tcPr>
            <w:tcW w:w="476" w:type="dxa"/>
          </w:tcPr>
          <w:p w14:paraId="14E08E63" w14:textId="77777777" w:rsidR="00FD3E5C" w:rsidRDefault="00573D64">
            <w:pPr>
              <w:pStyle w:val="TableParagraph"/>
              <w:spacing w:before="29"/>
              <w:ind w:left="3"/>
              <w:rPr>
                <w:sz w:val="20"/>
              </w:rPr>
            </w:pPr>
            <w:r>
              <w:rPr>
                <w:sz w:val="20"/>
              </w:rPr>
              <w:t>2</w:t>
            </w:r>
          </w:p>
        </w:tc>
        <w:tc>
          <w:tcPr>
            <w:tcW w:w="481" w:type="dxa"/>
          </w:tcPr>
          <w:p w14:paraId="05C32F8E" w14:textId="77777777" w:rsidR="00FD3E5C" w:rsidRDefault="00573D64">
            <w:pPr>
              <w:pStyle w:val="TableParagraph"/>
              <w:spacing w:before="29"/>
              <w:ind w:left="7"/>
              <w:rPr>
                <w:sz w:val="20"/>
              </w:rPr>
            </w:pPr>
            <w:r>
              <w:rPr>
                <w:sz w:val="20"/>
              </w:rPr>
              <w:t>1</w:t>
            </w:r>
          </w:p>
        </w:tc>
        <w:tc>
          <w:tcPr>
            <w:tcW w:w="476" w:type="dxa"/>
          </w:tcPr>
          <w:p w14:paraId="2C0407EB" w14:textId="77777777" w:rsidR="00FD3E5C" w:rsidRDefault="00573D64">
            <w:pPr>
              <w:pStyle w:val="TableParagraph"/>
              <w:spacing w:before="29"/>
              <w:ind w:left="1"/>
              <w:rPr>
                <w:sz w:val="20"/>
              </w:rPr>
            </w:pPr>
            <w:r>
              <w:rPr>
                <w:sz w:val="20"/>
              </w:rPr>
              <w:t>1</w:t>
            </w:r>
          </w:p>
        </w:tc>
        <w:tc>
          <w:tcPr>
            <w:tcW w:w="481" w:type="dxa"/>
          </w:tcPr>
          <w:p w14:paraId="31B09817" w14:textId="77777777" w:rsidR="00FD3E5C" w:rsidRDefault="00573D64">
            <w:pPr>
              <w:pStyle w:val="TableParagraph"/>
              <w:spacing w:before="29"/>
              <w:ind w:left="5"/>
              <w:rPr>
                <w:sz w:val="20"/>
              </w:rPr>
            </w:pPr>
            <w:r>
              <w:rPr>
                <w:sz w:val="20"/>
              </w:rPr>
              <w:t>1</w:t>
            </w:r>
          </w:p>
        </w:tc>
        <w:tc>
          <w:tcPr>
            <w:tcW w:w="476" w:type="dxa"/>
          </w:tcPr>
          <w:p w14:paraId="5EC77C67" w14:textId="77777777" w:rsidR="00FD3E5C" w:rsidRDefault="00573D64">
            <w:pPr>
              <w:pStyle w:val="TableParagraph"/>
              <w:spacing w:before="29"/>
              <w:ind w:left="0"/>
              <w:rPr>
                <w:sz w:val="20"/>
              </w:rPr>
            </w:pPr>
            <w:r>
              <w:rPr>
                <w:sz w:val="20"/>
              </w:rPr>
              <w:t>1</w:t>
            </w:r>
          </w:p>
        </w:tc>
        <w:tc>
          <w:tcPr>
            <w:tcW w:w="480" w:type="dxa"/>
          </w:tcPr>
          <w:p w14:paraId="25FC514A" w14:textId="77777777" w:rsidR="00FD3E5C" w:rsidRDefault="00573D64">
            <w:pPr>
              <w:pStyle w:val="TableParagraph"/>
              <w:spacing w:before="29"/>
              <w:ind w:left="0"/>
              <w:rPr>
                <w:sz w:val="20"/>
              </w:rPr>
            </w:pPr>
            <w:r>
              <w:rPr>
                <w:sz w:val="20"/>
              </w:rPr>
              <w:t>2</w:t>
            </w:r>
          </w:p>
        </w:tc>
        <w:tc>
          <w:tcPr>
            <w:tcW w:w="476" w:type="dxa"/>
          </w:tcPr>
          <w:p w14:paraId="5BC73D80" w14:textId="77777777" w:rsidR="00FD3E5C" w:rsidRDefault="00573D64">
            <w:pPr>
              <w:pStyle w:val="TableParagraph"/>
              <w:spacing w:before="29"/>
              <w:ind w:left="0"/>
              <w:rPr>
                <w:sz w:val="20"/>
              </w:rPr>
            </w:pPr>
            <w:r>
              <w:rPr>
                <w:sz w:val="20"/>
              </w:rPr>
              <w:t>1</w:t>
            </w:r>
          </w:p>
        </w:tc>
        <w:tc>
          <w:tcPr>
            <w:tcW w:w="500" w:type="dxa"/>
          </w:tcPr>
          <w:p w14:paraId="058F4B7E" w14:textId="77777777" w:rsidR="00FD3E5C" w:rsidRDefault="00573D64">
            <w:pPr>
              <w:pStyle w:val="TableParagraph"/>
              <w:spacing w:before="29"/>
              <w:ind w:left="4"/>
              <w:rPr>
                <w:sz w:val="20"/>
              </w:rPr>
            </w:pPr>
            <w:r>
              <w:rPr>
                <w:sz w:val="20"/>
              </w:rPr>
              <w:t>0</w:t>
            </w:r>
          </w:p>
        </w:tc>
      </w:tr>
    </w:tbl>
    <w:p w14:paraId="4396E106" w14:textId="77777777" w:rsidR="00FD3E5C" w:rsidRDefault="00F40116">
      <w:pPr>
        <w:pStyle w:val="a3"/>
        <w:ind w:left="218" w:right="400" w:firstLine="566"/>
      </w:pPr>
      <w:r>
        <w:t>Уровень квалификации работников организации, осуществляющей образовательную деятельность,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w:t>
      </w:r>
    </w:p>
    <w:p w14:paraId="0E438111" w14:textId="77777777" w:rsidR="00FD3E5C" w:rsidRDefault="00F40116">
      <w:pPr>
        <w:pStyle w:val="a3"/>
        <w:ind w:left="218" w:right="397" w:firstLine="566"/>
      </w:pPr>
      <w:r>
        <w:t>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w:t>
      </w:r>
    </w:p>
    <w:p w14:paraId="4EBB3381" w14:textId="77777777" w:rsidR="00FD3E5C" w:rsidRDefault="00F40116">
      <w:pPr>
        <w:pStyle w:val="a3"/>
        <w:ind w:left="218" w:right="398" w:firstLine="566"/>
      </w:pPr>
      <w:r>
        <w:t>Информация о педагогических и руководящих работниках образовательной организации, имеющих отраслевые награды. За последние три</w:t>
      </w:r>
      <w:r>
        <w:rPr>
          <w:spacing w:val="-13"/>
        </w:rPr>
        <w:t xml:space="preserve"> </w:t>
      </w:r>
      <w:r>
        <w:t>года</w:t>
      </w:r>
      <w:r>
        <w:rPr>
          <w:spacing w:val="-8"/>
        </w:rPr>
        <w:t xml:space="preserve"> </w:t>
      </w:r>
      <w:r>
        <w:t>возрастает</w:t>
      </w:r>
      <w:r>
        <w:rPr>
          <w:spacing w:val="-11"/>
        </w:rPr>
        <w:t xml:space="preserve"> </w:t>
      </w:r>
      <w:r>
        <w:t>количество</w:t>
      </w:r>
      <w:r>
        <w:rPr>
          <w:spacing w:val="-13"/>
        </w:rPr>
        <w:t xml:space="preserve"> </w:t>
      </w:r>
      <w:r>
        <w:t>педагогических</w:t>
      </w:r>
      <w:r>
        <w:rPr>
          <w:spacing w:val="-8"/>
        </w:rPr>
        <w:t xml:space="preserve"> </w:t>
      </w:r>
      <w:r>
        <w:t>работников,</w:t>
      </w:r>
      <w:r>
        <w:rPr>
          <w:spacing w:val="-8"/>
        </w:rPr>
        <w:t xml:space="preserve"> </w:t>
      </w:r>
      <w:r>
        <w:t>имеющих</w:t>
      </w:r>
      <w:r>
        <w:rPr>
          <w:spacing w:val="-11"/>
        </w:rPr>
        <w:t xml:space="preserve"> </w:t>
      </w:r>
      <w:r>
        <w:t xml:space="preserve">награды областного уровня, что обеспечит потенциал для положительной динамики количества награжденных педагогов на федеральном уровне в последующие </w:t>
      </w:r>
      <w:r>
        <w:rPr>
          <w:spacing w:val="-2"/>
        </w:rPr>
        <w:t>годы.</w:t>
      </w:r>
    </w:p>
    <w:p w14:paraId="7EB3BCE4" w14:textId="77777777" w:rsidR="00FD3E5C" w:rsidRDefault="00FD3E5C">
      <w:pPr>
        <w:spacing w:line="225" w:lineRule="exact"/>
        <w:rPr>
          <w:sz w:val="20"/>
        </w:rPr>
        <w:sectPr w:rsidR="00FD3E5C">
          <w:type w:val="continuous"/>
          <w:pgSz w:w="7920" w:h="12240"/>
          <w:pgMar w:top="480" w:right="0" w:bottom="1060" w:left="540" w:header="0" w:footer="805" w:gutter="0"/>
          <w:cols w:space="720"/>
        </w:sectPr>
      </w:pPr>
    </w:p>
    <w:p w14:paraId="50627FA6" w14:textId="77777777" w:rsidR="00FD3E5C" w:rsidRDefault="00F40116">
      <w:pPr>
        <w:pStyle w:val="a3"/>
        <w:ind w:left="218" w:right="544" w:firstLine="566"/>
      </w:pPr>
      <w:r>
        <w:t xml:space="preserve">На основании анкетирования, собеседования с педагогами, анализа посещения уроков выявлены дефициты определённых видов компетенций, входящих в состав профессиональной компетентности учителя: методическая компетенция, технологическая компетенция, проектная компетенция, коррекционно – развивающая компетенция. Необходимо вывести компетенции педагогических работников на оптимальный уровень </w:t>
      </w:r>
      <w:r>
        <w:rPr>
          <w:spacing w:val="-2"/>
        </w:rPr>
        <w:t>развития.</w:t>
      </w:r>
    </w:p>
    <w:p w14:paraId="6DC7D0DA" w14:textId="77777777" w:rsidR="00FD3E5C" w:rsidRDefault="00F40116">
      <w:pPr>
        <w:pStyle w:val="a3"/>
        <w:ind w:left="218" w:right="551" w:firstLine="720"/>
      </w:pPr>
      <w:r>
        <w:t>Намечены основные пути развития профессиональной компетентности педагогов: реализация целевой модели наставничества, обучающие семинары и мастер-классы, работа в методических объединениях,</w:t>
      </w:r>
      <w:r>
        <w:rPr>
          <w:spacing w:val="-1"/>
        </w:rPr>
        <w:t xml:space="preserve"> </w:t>
      </w:r>
      <w:r>
        <w:t>творческих</w:t>
      </w:r>
      <w:r>
        <w:rPr>
          <w:spacing w:val="-2"/>
        </w:rPr>
        <w:t xml:space="preserve"> </w:t>
      </w:r>
      <w:r>
        <w:t>группах,</w:t>
      </w:r>
      <w:r>
        <w:rPr>
          <w:spacing w:val="-1"/>
        </w:rPr>
        <w:t xml:space="preserve"> </w:t>
      </w:r>
      <w:r>
        <w:t>освоение</w:t>
      </w:r>
      <w:r>
        <w:rPr>
          <w:spacing w:val="-1"/>
        </w:rPr>
        <w:t xml:space="preserve"> </w:t>
      </w:r>
      <w:r>
        <w:t>современных</w:t>
      </w:r>
      <w:r>
        <w:rPr>
          <w:spacing w:val="-2"/>
        </w:rPr>
        <w:t xml:space="preserve"> </w:t>
      </w:r>
      <w:r>
        <w:t>образовательных технологий, развитие системы курсовой подготовки, обучение молодых специалистов самоанализу урока, включение педагогов в активную деятельность</w:t>
      </w:r>
      <w:r>
        <w:rPr>
          <w:spacing w:val="-1"/>
        </w:rPr>
        <w:t xml:space="preserve"> </w:t>
      </w:r>
      <w:r>
        <w:t>– оформление</w:t>
      </w:r>
      <w:r>
        <w:rPr>
          <w:spacing w:val="-3"/>
        </w:rPr>
        <w:t xml:space="preserve"> </w:t>
      </w:r>
      <w:r>
        <w:t>и</w:t>
      </w:r>
      <w:r>
        <w:rPr>
          <w:spacing w:val="-2"/>
        </w:rPr>
        <w:t xml:space="preserve"> </w:t>
      </w:r>
      <w:r>
        <w:t>презентация</w:t>
      </w:r>
      <w:r>
        <w:rPr>
          <w:spacing w:val="-2"/>
        </w:rPr>
        <w:t xml:space="preserve"> </w:t>
      </w:r>
      <w:r>
        <w:t>проектов, подготовка к</w:t>
      </w:r>
      <w:r>
        <w:rPr>
          <w:spacing w:val="-2"/>
        </w:rPr>
        <w:t xml:space="preserve"> </w:t>
      </w:r>
      <w:r>
        <w:t>участию</w:t>
      </w:r>
      <w:r>
        <w:rPr>
          <w:spacing w:val="-2"/>
        </w:rPr>
        <w:t xml:space="preserve"> </w:t>
      </w:r>
      <w:r>
        <w:t>в фестивалях, конкурсах профессионального мастерства, трансляция собственного педагогического опыта.</w:t>
      </w:r>
    </w:p>
    <w:p w14:paraId="25A43B53" w14:textId="77777777" w:rsidR="00FD3E5C" w:rsidRDefault="00F40116">
      <w:pPr>
        <w:pStyle w:val="a3"/>
        <w:spacing w:before="1" w:line="237" w:lineRule="auto"/>
        <w:ind w:left="218" w:right="543" w:firstLine="720"/>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14:paraId="2884AA02" w14:textId="77777777" w:rsidR="00FD3E5C" w:rsidRDefault="00FD3E5C">
      <w:pPr>
        <w:spacing w:line="237" w:lineRule="auto"/>
        <w:sectPr w:rsidR="00FD3E5C">
          <w:type w:val="continuous"/>
          <w:pgSz w:w="7920" w:h="12240"/>
          <w:pgMar w:top="480" w:right="0" w:bottom="1060" w:left="540" w:header="0" w:footer="805" w:gutter="0"/>
          <w:cols w:space="720"/>
        </w:sectPr>
      </w:pPr>
    </w:p>
    <w:p w14:paraId="047AD3D0" w14:textId="77777777" w:rsidR="00FD3E5C" w:rsidRDefault="00F40116">
      <w:pPr>
        <w:pStyle w:val="a3"/>
        <w:spacing w:before="76"/>
        <w:ind w:left="218" w:right="552" w:firstLine="720"/>
      </w:pPr>
      <w:r>
        <w:t>Уровень квалификации педагогических и иных работников образовательной организации.</w:t>
      </w:r>
    </w:p>
    <w:p w14:paraId="771C982B" w14:textId="77777777" w:rsidR="00FD3E5C" w:rsidRDefault="00F40116">
      <w:pPr>
        <w:pStyle w:val="a3"/>
        <w:spacing w:before="1"/>
        <w:ind w:left="218" w:right="538" w:firstLine="720"/>
      </w:pPr>
      <w: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w:t>
      </w:r>
      <w:r>
        <w:rPr>
          <w:spacing w:val="-1"/>
        </w:rPr>
        <w:t xml:space="preserve"> </w:t>
      </w:r>
      <w:r>
        <w:t>педагогического образования происходящим изменениям в</w:t>
      </w:r>
      <w:r>
        <w:rPr>
          <w:spacing w:val="-1"/>
        </w:rPr>
        <w:t xml:space="preserve"> </w:t>
      </w:r>
      <w:r>
        <w:t>системе</w:t>
      </w:r>
      <w:r>
        <w:rPr>
          <w:spacing w:val="-5"/>
        </w:rPr>
        <w:t xml:space="preserve"> </w:t>
      </w:r>
      <w:r>
        <w:t>образования</w:t>
      </w:r>
      <w:r>
        <w:rPr>
          <w:spacing w:val="-3"/>
        </w:rPr>
        <w:t xml:space="preserve"> </w:t>
      </w:r>
      <w:r>
        <w:t>в целом.</w:t>
      </w:r>
      <w:r>
        <w:rPr>
          <w:spacing w:val="33"/>
        </w:rPr>
        <w:t xml:space="preserve"> </w:t>
      </w:r>
      <w:r>
        <w:t>При</w:t>
      </w:r>
      <w:r>
        <w:rPr>
          <w:spacing w:val="-4"/>
        </w:rPr>
        <w:t xml:space="preserve"> </w:t>
      </w:r>
      <w:r>
        <w:t>этом темпы модернизации</w:t>
      </w:r>
      <w:r>
        <w:rPr>
          <w:spacing w:val="-4"/>
        </w:rPr>
        <w:t xml:space="preserve"> </w:t>
      </w:r>
      <w:r>
        <w:t>подготовки</w:t>
      </w:r>
      <w:r>
        <w:rPr>
          <w:spacing w:val="-3"/>
        </w:rPr>
        <w:t xml:space="preserve"> </w:t>
      </w:r>
      <w:r>
        <w:t>и</w:t>
      </w:r>
      <w:r>
        <w:rPr>
          <w:spacing w:val="-5"/>
        </w:rPr>
        <w:t xml:space="preserve"> </w:t>
      </w:r>
      <w:r>
        <w:t>переподготовки</w:t>
      </w:r>
      <w:r>
        <w:rPr>
          <w:spacing w:val="-3"/>
        </w:rPr>
        <w:t xml:space="preserve"> </w:t>
      </w:r>
      <w:r>
        <w:t>педагогических</w:t>
      </w:r>
      <w:r>
        <w:rPr>
          <w:spacing w:val="-1"/>
        </w:rPr>
        <w:t xml:space="preserve"> </w:t>
      </w:r>
      <w:r>
        <w:t>кадров</w:t>
      </w:r>
      <w:r>
        <w:rPr>
          <w:spacing w:val="29"/>
        </w:rPr>
        <w:t xml:space="preserve"> </w:t>
      </w:r>
      <w:r>
        <w:t>должны опережать темпы модернизации системы образования. В Учреждении создано нормативно- 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 Особое место в системе</w:t>
      </w:r>
      <w:r>
        <w:rPr>
          <w:spacing w:val="-3"/>
        </w:rPr>
        <w:t xml:space="preserve"> </w:t>
      </w:r>
      <w:r>
        <w:t>повышения квалификации занимает самообразование,</w:t>
      </w:r>
      <w:r>
        <w:rPr>
          <w:spacing w:val="-1"/>
        </w:rPr>
        <w:t xml:space="preserve"> </w:t>
      </w:r>
      <w:r>
        <w:t>мощным</w:t>
      </w:r>
      <w:r>
        <w:rPr>
          <w:spacing w:val="-2"/>
        </w:rPr>
        <w:t xml:space="preserve"> </w:t>
      </w:r>
      <w:r>
        <w:t>стимулом</w:t>
      </w:r>
      <w:r>
        <w:rPr>
          <w:spacing w:val="-2"/>
        </w:rPr>
        <w:t xml:space="preserve"> </w:t>
      </w:r>
      <w:r>
        <w:t>которого</w:t>
      </w:r>
      <w:r>
        <w:rPr>
          <w:spacing w:val="-8"/>
        </w:rPr>
        <w:t xml:space="preserve"> </w:t>
      </w:r>
      <w:r>
        <w:t>является</w:t>
      </w:r>
      <w:r>
        <w:rPr>
          <w:spacing w:val="-1"/>
        </w:rPr>
        <w:t xml:space="preserve"> </w:t>
      </w:r>
      <w:r>
        <w:t>аттестация,</w:t>
      </w:r>
      <w:r>
        <w:rPr>
          <w:spacing w:val="-3"/>
        </w:rPr>
        <w:t xml:space="preserve"> </w:t>
      </w:r>
      <w:r>
        <w:t>высокий уровень мотивации и творческости педагогов. Аттестация педагогических работников в соответствии с Федеральным законом «Об образовании в Российской</w:t>
      </w:r>
      <w:r>
        <w:rPr>
          <w:spacing w:val="-3"/>
        </w:rPr>
        <w:t xml:space="preserve"> </w:t>
      </w:r>
      <w:r>
        <w:t>Федерации»</w:t>
      </w:r>
      <w:r>
        <w:rPr>
          <w:spacing w:val="-1"/>
        </w:rPr>
        <w:t xml:space="preserve"> </w:t>
      </w:r>
      <w:r>
        <w:t>проводится</w:t>
      </w:r>
      <w:r>
        <w:rPr>
          <w:spacing w:val="-2"/>
        </w:rPr>
        <w:t xml:space="preserve"> </w:t>
      </w:r>
      <w:r>
        <w:t>в</w:t>
      </w:r>
      <w:r>
        <w:rPr>
          <w:spacing w:val="-1"/>
        </w:rPr>
        <w:t xml:space="preserve"> </w:t>
      </w:r>
      <w:r>
        <w:t>целях</w:t>
      </w:r>
      <w:r>
        <w:rPr>
          <w:spacing w:val="-1"/>
        </w:rPr>
        <w:t xml:space="preserve"> </w:t>
      </w:r>
      <w:r>
        <w:t>подтверждения</w:t>
      </w:r>
      <w:r>
        <w:rPr>
          <w:spacing w:val="-2"/>
        </w:rPr>
        <w:t xml:space="preserve"> </w:t>
      </w:r>
      <w:r>
        <w:t>их</w:t>
      </w:r>
      <w:r>
        <w:rPr>
          <w:spacing w:val="-2"/>
        </w:rPr>
        <w:t xml:space="preserve"> </w:t>
      </w:r>
      <w:r>
        <w:t>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осуществляется в образовательной организации один раз в пять лет на основе оценки их профессиональной деятельности</w:t>
      </w:r>
      <w:r>
        <w:rPr>
          <w:spacing w:val="-13"/>
        </w:rPr>
        <w:t xml:space="preserve"> </w:t>
      </w:r>
      <w:r>
        <w:t>аттестационными</w:t>
      </w:r>
      <w:r>
        <w:rPr>
          <w:spacing w:val="-12"/>
        </w:rPr>
        <w:t xml:space="preserve"> </w:t>
      </w:r>
      <w:r>
        <w:t>комиссиями,</w:t>
      </w:r>
      <w:r>
        <w:rPr>
          <w:spacing w:val="-13"/>
        </w:rPr>
        <w:t xml:space="preserve"> </w:t>
      </w:r>
      <w:r>
        <w:t>самостоятельно</w:t>
      </w:r>
      <w:r>
        <w:rPr>
          <w:spacing w:val="-12"/>
        </w:rPr>
        <w:t xml:space="preserve"> </w:t>
      </w:r>
      <w:r>
        <w:t xml:space="preserve">формируемыми образовательными организациями. Аттестационные процедуры публичной защиты аналитических отчетов педагогов демонстрируют достаточный уровень владения ими коммуникативной компетентностью, рефлексивную </w:t>
      </w:r>
      <w:r>
        <w:rPr>
          <w:spacing w:val="-2"/>
        </w:rPr>
        <w:t>культуру.</w:t>
      </w:r>
    </w:p>
    <w:p w14:paraId="1F06A003" w14:textId="77777777" w:rsidR="00FD3E5C" w:rsidRDefault="00F40116">
      <w:pPr>
        <w:pStyle w:val="a3"/>
        <w:spacing w:before="2"/>
        <w:ind w:left="218" w:right="541" w:firstLine="720"/>
      </w:pPr>
      <w:r>
        <w:t>Проблемой остается недостаточная вовлеченность большинства педагогических работников в конкурсное движение, участниками являются как правило одни и те же педагоги. Перспективы: продумать систему стимулирования участия педагогов в профессиональных конкурсах, обеспечивающую широкое вовлечение педагогических работников в профессиональное конкурсное движение.</w:t>
      </w:r>
    </w:p>
    <w:p w14:paraId="5C354644" w14:textId="77777777" w:rsidR="00FD3E5C" w:rsidRDefault="00F40116">
      <w:pPr>
        <w:pStyle w:val="a3"/>
        <w:ind w:left="218" w:right="544" w:firstLine="720"/>
      </w:pPr>
      <w:r>
        <w:t>Непрерывность профессионального развития работников организации, осуществляющейобразовательную</w:t>
      </w:r>
      <w:r>
        <w:rPr>
          <w:spacing w:val="-4"/>
        </w:rPr>
        <w:t xml:space="preserve"> </w:t>
      </w:r>
      <w:r>
        <w:t>деятельность, реализующей основную образовательную программу основного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w:t>
      </w:r>
      <w:r>
        <w:rPr>
          <w:spacing w:val="15"/>
        </w:rPr>
        <w:t xml:space="preserve"> </w:t>
      </w:r>
      <w:r>
        <w:t>программ</w:t>
      </w:r>
      <w:r>
        <w:rPr>
          <w:spacing w:val="21"/>
        </w:rPr>
        <w:t xml:space="preserve"> </w:t>
      </w:r>
      <w:r>
        <w:t>по</w:t>
      </w:r>
      <w:r>
        <w:rPr>
          <w:spacing w:val="13"/>
        </w:rPr>
        <w:t xml:space="preserve"> </w:t>
      </w:r>
      <w:r>
        <w:t>профилю</w:t>
      </w:r>
      <w:r>
        <w:rPr>
          <w:spacing w:val="16"/>
        </w:rPr>
        <w:t xml:space="preserve"> </w:t>
      </w:r>
      <w:r>
        <w:t>педагогической</w:t>
      </w:r>
      <w:r>
        <w:rPr>
          <w:spacing w:val="16"/>
        </w:rPr>
        <w:t xml:space="preserve"> </w:t>
      </w:r>
      <w:r>
        <w:t>деятельности</w:t>
      </w:r>
      <w:r>
        <w:rPr>
          <w:spacing w:val="17"/>
        </w:rPr>
        <w:t xml:space="preserve"> </w:t>
      </w:r>
      <w:r>
        <w:rPr>
          <w:spacing w:val="-5"/>
        </w:rPr>
        <w:t>не</w:t>
      </w:r>
    </w:p>
    <w:p w14:paraId="02D57ADE" w14:textId="77777777" w:rsidR="00FD3E5C" w:rsidRDefault="00FD3E5C">
      <w:pPr>
        <w:sectPr w:rsidR="00FD3E5C">
          <w:pgSz w:w="7920" w:h="12240"/>
          <w:pgMar w:top="400" w:right="0" w:bottom="1060" w:left="540" w:header="0" w:footer="805" w:gutter="0"/>
          <w:cols w:space="720"/>
        </w:sectPr>
      </w:pPr>
    </w:p>
    <w:p w14:paraId="52D75A28" w14:textId="77777777" w:rsidR="00FD3E5C" w:rsidRDefault="00F40116">
      <w:pPr>
        <w:pStyle w:val="a3"/>
        <w:spacing w:before="76"/>
        <w:ind w:left="218" w:right="543"/>
      </w:pPr>
      <w:r>
        <w:t xml:space="preserve">реже чем один раз в три года. Повышение профессионализма педагогов - управляемый и проектируемый процесс: целенаправленное мотивирование педагогов, дифференцированный подход к выбору образовательных программ курсовой подготовки, согласование тем на уровне педагога и </w:t>
      </w:r>
      <w:r>
        <w:rPr>
          <w:spacing w:val="-2"/>
        </w:rPr>
        <w:t>администрации.</w:t>
      </w:r>
    </w:p>
    <w:p w14:paraId="2AAAA3A0" w14:textId="77777777" w:rsidR="00FD3E5C" w:rsidRDefault="00F40116">
      <w:pPr>
        <w:pStyle w:val="a3"/>
        <w:ind w:left="218" w:right="545" w:firstLine="720"/>
      </w:pPr>
      <w:r>
        <w:t>Доля прошедших курсы повышения квалификации за последние 3 года –100% педагогов; из них в объеме 108</w:t>
      </w:r>
      <w:r>
        <w:rPr>
          <w:spacing w:val="-1"/>
        </w:rPr>
        <w:t xml:space="preserve"> </w:t>
      </w:r>
      <w:r>
        <w:t>часов –</w:t>
      </w:r>
      <w:r>
        <w:rPr>
          <w:spacing w:val="-1"/>
        </w:rPr>
        <w:t xml:space="preserve"> </w:t>
      </w:r>
      <w:r>
        <w:t>59 чел./89%; в объеме не менее 72 часов – 63 чел./95%; в объеме не менее 16 часов - по направлению подготовки к введению ФГОС второго поколения в образовательную деятельность, 100% педагогов начальных классов прошли курсовую подготовку и 96 % в основной</w:t>
      </w:r>
      <w:r>
        <w:rPr>
          <w:spacing w:val="-13"/>
        </w:rPr>
        <w:t xml:space="preserve"> </w:t>
      </w:r>
      <w:r>
        <w:t xml:space="preserve">и старшей школе, 97 % по Учреждению в </w:t>
      </w:r>
      <w:r>
        <w:rPr>
          <w:spacing w:val="-2"/>
        </w:rPr>
        <w:t>целом.</w:t>
      </w:r>
    </w:p>
    <w:p w14:paraId="6F53FB9A" w14:textId="77777777" w:rsidR="00FD3E5C" w:rsidRDefault="00F40116">
      <w:pPr>
        <w:pStyle w:val="a3"/>
        <w:spacing w:before="1"/>
        <w:ind w:left="218" w:right="545" w:firstLine="720"/>
      </w:pPr>
      <w:r>
        <w:t xml:space="preserve">В образовательной организации созданы условия для оказания постоянной научно- 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w:t>
      </w:r>
      <w:r>
        <w:rPr>
          <w:spacing w:val="-2"/>
        </w:rPr>
        <w:t>инноваций.</w:t>
      </w:r>
    </w:p>
    <w:p w14:paraId="03E831EB" w14:textId="77777777" w:rsidR="00FD3E5C" w:rsidRDefault="00F40116">
      <w:pPr>
        <w:pStyle w:val="a3"/>
        <w:spacing w:line="229" w:lineRule="exact"/>
        <w:ind w:left="939"/>
      </w:pPr>
      <w:r>
        <w:t>С</w:t>
      </w:r>
      <w:r>
        <w:rPr>
          <w:spacing w:val="65"/>
          <w:w w:val="150"/>
        </w:rPr>
        <w:t xml:space="preserve"> </w:t>
      </w:r>
      <w:r>
        <w:t>2014</w:t>
      </w:r>
      <w:r>
        <w:rPr>
          <w:spacing w:val="61"/>
          <w:w w:val="150"/>
        </w:rPr>
        <w:t xml:space="preserve"> </w:t>
      </w:r>
      <w:r>
        <w:t>г.</w:t>
      </w:r>
      <w:r>
        <w:rPr>
          <w:spacing w:val="64"/>
          <w:w w:val="150"/>
        </w:rPr>
        <w:t xml:space="preserve"> </w:t>
      </w:r>
      <w:r>
        <w:t>в</w:t>
      </w:r>
      <w:r>
        <w:rPr>
          <w:spacing w:val="61"/>
          <w:w w:val="150"/>
        </w:rPr>
        <w:t xml:space="preserve"> </w:t>
      </w:r>
      <w:r>
        <w:t>образовательной</w:t>
      </w:r>
      <w:r>
        <w:rPr>
          <w:spacing w:val="64"/>
          <w:w w:val="150"/>
        </w:rPr>
        <w:t xml:space="preserve"> </w:t>
      </w:r>
      <w:r>
        <w:t>организации</w:t>
      </w:r>
      <w:r>
        <w:rPr>
          <w:spacing w:val="67"/>
          <w:w w:val="150"/>
        </w:rPr>
        <w:t xml:space="preserve"> </w:t>
      </w:r>
      <w:r>
        <w:t>реализуется</w:t>
      </w:r>
      <w:r>
        <w:rPr>
          <w:spacing w:val="66"/>
          <w:w w:val="150"/>
        </w:rPr>
        <w:t xml:space="preserve"> </w:t>
      </w:r>
      <w:r>
        <w:rPr>
          <w:spacing w:val="-2"/>
        </w:rPr>
        <w:t>проект</w:t>
      </w:r>
    </w:p>
    <w:p w14:paraId="7DCFB84B" w14:textId="77777777" w:rsidR="00FD3E5C" w:rsidRDefault="00F40116">
      <w:pPr>
        <w:pStyle w:val="a3"/>
        <w:ind w:left="218" w:right="543"/>
      </w:pPr>
      <w:r>
        <w:t>«Модернизация процесса управления профессиональным развитием педагогических работников образовательной организации в соответствии с профессиональным стандартом педагога», представляющий собой создание персонифицированной</w:t>
      </w:r>
      <w:r>
        <w:rPr>
          <w:spacing w:val="-13"/>
        </w:rPr>
        <w:t xml:space="preserve"> </w:t>
      </w:r>
      <w:r>
        <w:t>модели</w:t>
      </w:r>
      <w:r>
        <w:rPr>
          <w:spacing w:val="-12"/>
        </w:rPr>
        <w:t xml:space="preserve"> </w:t>
      </w:r>
      <w:r>
        <w:t>развития</w:t>
      </w:r>
      <w:r>
        <w:rPr>
          <w:spacing w:val="-13"/>
        </w:rPr>
        <w:t xml:space="preserve"> </w:t>
      </w:r>
      <w:r>
        <w:t>профессиональных</w:t>
      </w:r>
      <w:r>
        <w:rPr>
          <w:spacing w:val="-12"/>
        </w:rPr>
        <w:t xml:space="preserve"> </w:t>
      </w:r>
      <w:r>
        <w:t>компетентностей педагогических работников образовательной организации в соответствии с требованиями профессионального стандарта. Персонификация процесса освоения профстандарта достигается за счет построения индивидуальных ментальных карт освоения содержания профессионального стандарта каждым участником проекта, с включением в материалы карты результатов практического опыта в освоении требований стандарта.</w:t>
      </w:r>
    </w:p>
    <w:p w14:paraId="24DE10BB" w14:textId="77777777" w:rsidR="00FD3E5C" w:rsidRDefault="00F40116">
      <w:pPr>
        <w:pStyle w:val="a3"/>
        <w:spacing w:before="1"/>
        <w:ind w:left="214" w:right="562" w:firstLine="427"/>
      </w:pPr>
      <w:r>
        <w:t xml:space="preserve">Система организационных условий включает в себя основные </w:t>
      </w:r>
      <w:r>
        <w:rPr>
          <w:spacing w:val="-2"/>
        </w:rPr>
        <w:t>мероприятия:</w:t>
      </w:r>
    </w:p>
    <w:p w14:paraId="76349698" w14:textId="77777777" w:rsidR="00FD3E5C" w:rsidRDefault="00F40116" w:rsidP="00A71A44">
      <w:pPr>
        <w:pStyle w:val="a4"/>
        <w:numPr>
          <w:ilvl w:val="2"/>
          <w:numId w:val="22"/>
        </w:numPr>
        <w:tabs>
          <w:tab w:val="left" w:pos="1722"/>
          <w:tab w:val="left" w:pos="1723"/>
        </w:tabs>
        <w:spacing w:before="11" w:line="228" w:lineRule="auto"/>
        <w:ind w:right="561" w:firstLine="427"/>
        <w:rPr>
          <w:sz w:val="20"/>
        </w:rPr>
      </w:pPr>
      <w:r>
        <w:rPr>
          <w:sz w:val="20"/>
        </w:rPr>
        <w:t>разработку и внедрение трудовых договоров с педагогическим работником;</w:t>
      </w:r>
    </w:p>
    <w:p w14:paraId="5A823C0E" w14:textId="77777777" w:rsidR="00FD3E5C" w:rsidRDefault="00F40116" w:rsidP="00A71A44">
      <w:pPr>
        <w:pStyle w:val="a4"/>
        <w:numPr>
          <w:ilvl w:val="2"/>
          <w:numId w:val="22"/>
        </w:numPr>
        <w:tabs>
          <w:tab w:val="left" w:pos="1722"/>
          <w:tab w:val="left" w:pos="1723"/>
        </w:tabs>
        <w:spacing w:before="19" w:line="223" w:lineRule="auto"/>
        <w:ind w:right="560" w:firstLine="427"/>
        <w:rPr>
          <w:sz w:val="20"/>
        </w:rPr>
      </w:pPr>
      <w:r>
        <w:rPr>
          <w:sz w:val="20"/>
        </w:rPr>
        <w:t>развитие</w:t>
      </w:r>
      <w:r>
        <w:rPr>
          <w:spacing w:val="-6"/>
          <w:sz w:val="20"/>
        </w:rPr>
        <w:t xml:space="preserve"> </w:t>
      </w:r>
      <w:r>
        <w:rPr>
          <w:sz w:val="20"/>
        </w:rPr>
        <w:t>профессиональной компетентности</w:t>
      </w:r>
      <w:r>
        <w:rPr>
          <w:spacing w:val="-2"/>
          <w:sz w:val="20"/>
        </w:rPr>
        <w:t xml:space="preserve"> </w:t>
      </w:r>
      <w:r>
        <w:rPr>
          <w:sz w:val="20"/>
        </w:rPr>
        <w:t>руководителя образовательной</w:t>
      </w:r>
      <w:r>
        <w:rPr>
          <w:spacing w:val="-7"/>
          <w:sz w:val="20"/>
        </w:rPr>
        <w:t xml:space="preserve"> </w:t>
      </w:r>
      <w:r>
        <w:rPr>
          <w:sz w:val="20"/>
        </w:rPr>
        <w:t>организации;</w:t>
      </w:r>
    </w:p>
    <w:p w14:paraId="5146C239" w14:textId="77777777" w:rsidR="00FD3E5C" w:rsidRDefault="00F40116" w:rsidP="00A71A44">
      <w:pPr>
        <w:pStyle w:val="a4"/>
        <w:numPr>
          <w:ilvl w:val="2"/>
          <w:numId w:val="22"/>
        </w:numPr>
        <w:tabs>
          <w:tab w:val="left" w:pos="1722"/>
          <w:tab w:val="left" w:pos="1723"/>
        </w:tabs>
        <w:spacing w:before="9" w:line="232" w:lineRule="auto"/>
        <w:ind w:right="567" w:firstLine="427"/>
        <w:rPr>
          <w:sz w:val="20"/>
        </w:rPr>
      </w:pPr>
      <w:r>
        <w:rPr>
          <w:sz w:val="20"/>
        </w:rPr>
        <w:t>обеспечение с участием профсоюзного комитета организации методического сопровождения перехода на эффективный контракт в образовательной организации;</w:t>
      </w:r>
    </w:p>
    <w:p w14:paraId="2295D615" w14:textId="77777777" w:rsidR="00FD3E5C" w:rsidRDefault="00F40116" w:rsidP="00A71A44">
      <w:pPr>
        <w:pStyle w:val="a4"/>
        <w:numPr>
          <w:ilvl w:val="2"/>
          <w:numId w:val="22"/>
        </w:numPr>
        <w:tabs>
          <w:tab w:val="left" w:pos="1722"/>
          <w:tab w:val="left" w:pos="1723"/>
        </w:tabs>
        <w:spacing w:before="10" w:line="228" w:lineRule="auto"/>
        <w:ind w:right="561" w:firstLine="427"/>
        <w:rPr>
          <w:sz w:val="20"/>
        </w:rPr>
      </w:pPr>
      <w:r>
        <w:rPr>
          <w:sz w:val="20"/>
        </w:rPr>
        <w:t>информационное сопровождение введения эффективного контракта в образовательной организации;</w:t>
      </w:r>
    </w:p>
    <w:p w14:paraId="6942A125" w14:textId="77777777" w:rsidR="00FD3E5C" w:rsidRDefault="00F40116" w:rsidP="00A71A44">
      <w:pPr>
        <w:pStyle w:val="a4"/>
        <w:numPr>
          <w:ilvl w:val="2"/>
          <w:numId w:val="22"/>
        </w:numPr>
        <w:tabs>
          <w:tab w:val="left" w:pos="1722"/>
          <w:tab w:val="left" w:pos="1723"/>
        </w:tabs>
        <w:spacing w:before="19" w:line="223" w:lineRule="auto"/>
        <w:ind w:right="563" w:firstLine="427"/>
        <w:rPr>
          <w:sz w:val="20"/>
        </w:rPr>
      </w:pPr>
      <w:r>
        <w:rPr>
          <w:sz w:val="20"/>
        </w:rPr>
        <w:t>мониторинг</w:t>
      </w:r>
      <w:r>
        <w:rPr>
          <w:spacing w:val="-13"/>
          <w:sz w:val="20"/>
        </w:rPr>
        <w:t xml:space="preserve"> </w:t>
      </w:r>
      <w:r>
        <w:rPr>
          <w:sz w:val="20"/>
        </w:rPr>
        <w:t>влияния</w:t>
      </w:r>
      <w:r>
        <w:rPr>
          <w:spacing w:val="-12"/>
          <w:sz w:val="20"/>
        </w:rPr>
        <w:t xml:space="preserve"> </w:t>
      </w:r>
      <w:r>
        <w:rPr>
          <w:sz w:val="20"/>
        </w:rPr>
        <w:t>внедрения</w:t>
      </w:r>
      <w:r>
        <w:rPr>
          <w:spacing w:val="-13"/>
          <w:sz w:val="20"/>
        </w:rPr>
        <w:t xml:space="preserve"> </w:t>
      </w:r>
      <w:r>
        <w:rPr>
          <w:sz w:val="20"/>
        </w:rPr>
        <w:t>эффективного</w:t>
      </w:r>
      <w:r>
        <w:rPr>
          <w:spacing w:val="-12"/>
          <w:sz w:val="20"/>
        </w:rPr>
        <w:t xml:space="preserve"> </w:t>
      </w:r>
      <w:r>
        <w:rPr>
          <w:sz w:val="20"/>
        </w:rPr>
        <w:t>контракта</w:t>
      </w:r>
      <w:r>
        <w:rPr>
          <w:spacing w:val="-13"/>
          <w:sz w:val="20"/>
        </w:rPr>
        <w:t xml:space="preserve"> </w:t>
      </w:r>
      <w:r>
        <w:rPr>
          <w:sz w:val="20"/>
        </w:rPr>
        <w:t>на качество</w:t>
      </w:r>
      <w:r>
        <w:rPr>
          <w:spacing w:val="40"/>
          <w:sz w:val="20"/>
        </w:rPr>
        <w:t xml:space="preserve"> </w:t>
      </w:r>
      <w:r>
        <w:rPr>
          <w:sz w:val="20"/>
        </w:rPr>
        <w:t>образовательных услуг и удовлетворенности населения качеством</w:t>
      </w:r>
    </w:p>
    <w:p w14:paraId="3C2CE727" w14:textId="77777777" w:rsidR="00FD3E5C" w:rsidRDefault="00FD3E5C">
      <w:pPr>
        <w:spacing w:line="223" w:lineRule="auto"/>
        <w:jc w:val="both"/>
        <w:rPr>
          <w:sz w:val="20"/>
        </w:rPr>
        <w:sectPr w:rsidR="00FD3E5C">
          <w:pgSz w:w="7920" w:h="12240"/>
          <w:pgMar w:top="400" w:right="0" w:bottom="1060" w:left="540" w:header="0" w:footer="805" w:gutter="0"/>
          <w:cols w:space="720"/>
        </w:sectPr>
      </w:pPr>
    </w:p>
    <w:p w14:paraId="21AC8D6D" w14:textId="77777777" w:rsidR="00FD3E5C" w:rsidRDefault="00F40116">
      <w:pPr>
        <w:pStyle w:val="a3"/>
        <w:spacing w:before="77" w:line="229" w:lineRule="exact"/>
        <w:ind w:left="214"/>
        <w:jc w:val="left"/>
      </w:pPr>
      <w:r>
        <w:rPr>
          <w:spacing w:val="-2"/>
        </w:rPr>
        <w:t>образования;</w:t>
      </w:r>
    </w:p>
    <w:p w14:paraId="73BA424C" w14:textId="77777777" w:rsidR="00FD3E5C" w:rsidRDefault="00F40116" w:rsidP="00A71A44">
      <w:pPr>
        <w:pStyle w:val="a4"/>
        <w:numPr>
          <w:ilvl w:val="2"/>
          <w:numId w:val="22"/>
        </w:numPr>
        <w:tabs>
          <w:tab w:val="left" w:pos="1722"/>
          <w:tab w:val="left" w:pos="1723"/>
        </w:tabs>
        <w:spacing w:before="1" w:line="237" w:lineRule="auto"/>
        <w:ind w:right="562" w:firstLine="427"/>
        <w:rPr>
          <w:sz w:val="20"/>
        </w:rPr>
      </w:pPr>
      <w:r>
        <w:rPr>
          <w:sz w:val="20"/>
        </w:rPr>
        <w:t>поэтапное совершенствование системы оплаты труда педагогически работников в образовательной организации в соответствии с указом Президента РФ от 07.05.2012 г. № 597 «О мероприятиях по реализации государственной социальной политики» распоряжением правительства РФ от 26.11.12 г. № 2190-р: уточнение и конкретизация трудовой функции работника в соответствии с профессиональным стандартом, уточнение норм труда на основе профессионального стандарта педагога, уточнение показателей и критериев оценки эффективности деятельности для назначения стимулирующих выплат в зависимости от результатов труда и качества оказываемых муниципальных услуг;</w:t>
      </w:r>
    </w:p>
    <w:p w14:paraId="4B8E4430" w14:textId="77777777" w:rsidR="00FD3E5C" w:rsidRDefault="00F40116" w:rsidP="00A71A44">
      <w:pPr>
        <w:pStyle w:val="a4"/>
        <w:numPr>
          <w:ilvl w:val="2"/>
          <w:numId w:val="22"/>
        </w:numPr>
        <w:tabs>
          <w:tab w:val="left" w:pos="1722"/>
          <w:tab w:val="left" w:pos="1723"/>
        </w:tabs>
        <w:spacing w:before="7" w:line="235" w:lineRule="auto"/>
        <w:ind w:right="563" w:firstLine="427"/>
        <w:rPr>
          <w:sz w:val="20"/>
        </w:rPr>
      </w:pPr>
      <w:r>
        <w:rPr>
          <w:sz w:val="20"/>
        </w:rPr>
        <w:t>обеспечение общественного характера аттестации педагогических работников, профессионально-общественной оценки профессионального уровня педагога;</w:t>
      </w:r>
    </w:p>
    <w:p w14:paraId="2BDAB28A" w14:textId="77777777" w:rsidR="00FD3E5C" w:rsidRDefault="00F40116" w:rsidP="00A71A44">
      <w:pPr>
        <w:pStyle w:val="a4"/>
        <w:numPr>
          <w:ilvl w:val="2"/>
          <w:numId w:val="22"/>
        </w:numPr>
        <w:tabs>
          <w:tab w:val="left" w:pos="1722"/>
          <w:tab w:val="left" w:pos="1723"/>
        </w:tabs>
        <w:spacing w:before="15" w:line="223" w:lineRule="auto"/>
        <w:ind w:right="562" w:firstLine="427"/>
        <w:rPr>
          <w:sz w:val="20"/>
        </w:rPr>
      </w:pPr>
      <w:r>
        <w:rPr>
          <w:sz w:val="20"/>
        </w:rPr>
        <w:t>разработку механизмов, стимулирующих развитие профессиональной компетентности педагогов;</w:t>
      </w:r>
    </w:p>
    <w:p w14:paraId="00002E74" w14:textId="77777777" w:rsidR="00FD3E5C" w:rsidRDefault="00F40116" w:rsidP="00A71A44">
      <w:pPr>
        <w:pStyle w:val="a4"/>
        <w:numPr>
          <w:ilvl w:val="2"/>
          <w:numId w:val="22"/>
        </w:numPr>
        <w:tabs>
          <w:tab w:val="left" w:pos="1722"/>
          <w:tab w:val="left" w:pos="1723"/>
        </w:tabs>
        <w:spacing w:before="2" w:line="315" w:lineRule="exact"/>
        <w:ind w:left="1722" w:hanging="1082"/>
        <w:rPr>
          <w:sz w:val="20"/>
        </w:rPr>
      </w:pPr>
      <w:r>
        <w:rPr>
          <w:spacing w:val="-2"/>
          <w:sz w:val="20"/>
        </w:rPr>
        <w:t>разработку</w:t>
      </w:r>
      <w:r>
        <w:rPr>
          <w:spacing w:val="-10"/>
          <w:sz w:val="20"/>
        </w:rPr>
        <w:t xml:space="preserve"> </w:t>
      </w:r>
      <w:r>
        <w:rPr>
          <w:spacing w:val="-2"/>
          <w:sz w:val="20"/>
        </w:rPr>
        <w:t>механизмов</w:t>
      </w:r>
      <w:r>
        <w:rPr>
          <w:spacing w:val="6"/>
          <w:sz w:val="20"/>
        </w:rPr>
        <w:t xml:space="preserve"> </w:t>
      </w:r>
      <w:r>
        <w:rPr>
          <w:spacing w:val="-2"/>
          <w:sz w:val="20"/>
        </w:rPr>
        <w:t>поддержки</w:t>
      </w:r>
      <w:r>
        <w:rPr>
          <w:spacing w:val="7"/>
          <w:sz w:val="20"/>
        </w:rPr>
        <w:t xml:space="preserve"> </w:t>
      </w:r>
      <w:r>
        <w:rPr>
          <w:spacing w:val="-2"/>
          <w:sz w:val="20"/>
        </w:rPr>
        <w:t>молодых</w:t>
      </w:r>
      <w:r>
        <w:rPr>
          <w:spacing w:val="7"/>
          <w:sz w:val="20"/>
        </w:rPr>
        <w:t xml:space="preserve"> </w:t>
      </w:r>
      <w:r>
        <w:rPr>
          <w:spacing w:val="-2"/>
          <w:sz w:val="20"/>
        </w:rPr>
        <w:t>педагогов;</w:t>
      </w:r>
    </w:p>
    <w:p w14:paraId="2202D536" w14:textId="77777777" w:rsidR="00FD3E5C" w:rsidRDefault="00F40116" w:rsidP="00A71A44">
      <w:pPr>
        <w:pStyle w:val="a4"/>
        <w:numPr>
          <w:ilvl w:val="2"/>
          <w:numId w:val="22"/>
        </w:numPr>
        <w:tabs>
          <w:tab w:val="left" w:pos="1722"/>
          <w:tab w:val="left" w:pos="1723"/>
        </w:tabs>
        <w:spacing w:before="10" w:line="223" w:lineRule="auto"/>
        <w:ind w:right="566" w:firstLine="427"/>
        <w:rPr>
          <w:sz w:val="20"/>
        </w:rPr>
      </w:pPr>
      <w:r>
        <w:rPr>
          <w:sz w:val="20"/>
        </w:rPr>
        <w:t xml:space="preserve">развитие системы оплаты труда педагогических </w:t>
      </w:r>
      <w:r>
        <w:rPr>
          <w:spacing w:val="-2"/>
          <w:sz w:val="20"/>
        </w:rPr>
        <w:t>работников;</w:t>
      </w:r>
    </w:p>
    <w:p w14:paraId="61BA2D84" w14:textId="77777777" w:rsidR="00FD3E5C" w:rsidRDefault="00F40116" w:rsidP="00A71A44">
      <w:pPr>
        <w:pStyle w:val="a4"/>
        <w:numPr>
          <w:ilvl w:val="2"/>
          <w:numId w:val="22"/>
        </w:numPr>
        <w:tabs>
          <w:tab w:val="left" w:pos="1722"/>
          <w:tab w:val="left" w:pos="1723"/>
        </w:tabs>
        <w:spacing w:before="20" w:line="223" w:lineRule="auto"/>
        <w:ind w:right="559" w:firstLine="427"/>
        <w:rPr>
          <w:sz w:val="20"/>
        </w:rPr>
      </w:pPr>
      <w:r>
        <w:rPr>
          <w:sz w:val="20"/>
        </w:rPr>
        <w:t>разработка комплекса мероприятий в сетевых ресурсах, направленных</w:t>
      </w:r>
      <w:r>
        <w:rPr>
          <w:spacing w:val="80"/>
          <w:w w:val="150"/>
          <w:sz w:val="20"/>
        </w:rPr>
        <w:t xml:space="preserve">  </w:t>
      </w:r>
      <w:r>
        <w:rPr>
          <w:sz w:val="20"/>
        </w:rPr>
        <w:t>на</w:t>
      </w:r>
      <w:r>
        <w:rPr>
          <w:spacing w:val="80"/>
          <w:w w:val="150"/>
          <w:sz w:val="20"/>
        </w:rPr>
        <w:t xml:space="preserve">  </w:t>
      </w:r>
      <w:r>
        <w:rPr>
          <w:sz w:val="20"/>
        </w:rPr>
        <w:t>повышение</w:t>
      </w:r>
      <w:r>
        <w:rPr>
          <w:spacing w:val="80"/>
          <w:w w:val="150"/>
          <w:sz w:val="20"/>
        </w:rPr>
        <w:t xml:space="preserve">  </w:t>
      </w:r>
      <w:r>
        <w:rPr>
          <w:sz w:val="20"/>
        </w:rPr>
        <w:t>социального</w:t>
      </w:r>
      <w:r>
        <w:rPr>
          <w:spacing w:val="80"/>
          <w:w w:val="150"/>
          <w:sz w:val="20"/>
        </w:rPr>
        <w:t xml:space="preserve">  </w:t>
      </w:r>
      <w:r>
        <w:rPr>
          <w:sz w:val="20"/>
        </w:rPr>
        <w:t>статуса</w:t>
      </w:r>
      <w:r>
        <w:rPr>
          <w:spacing w:val="80"/>
          <w:w w:val="150"/>
          <w:sz w:val="20"/>
        </w:rPr>
        <w:t xml:space="preserve">  </w:t>
      </w:r>
      <w:r>
        <w:rPr>
          <w:sz w:val="20"/>
        </w:rPr>
        <w:t>педагога,</w:t>
      </w:r>
    </w:p>
    <w:p w14:paraId="3E7111B8" w14:textId="77777777" w:rsidR="00FD3E5C" w:rsidRDefault="00F40116">
      <w:pPr>
        <w:pStyle w:val="a3"/>
        <w:spacing w:before="4" w:line="229" w:lineRule="exact"/>
        <w:ind w:left="214"/>
      </w:pPr>
      <w:r>
        <w:rPr>
          <w:spacing w:val="-2"/>
        </w:rPr>
        <w:t>«брендирования»</w:t>
      </w:r>
      <w:r>
        <w:rPr>
          <w:spacing w:val="9"/>
        </w:rPr>
        <w:t xml:space="preserve"> </w:t>
      </w:r>
      <w:r>
        <w:rPr>
          <w:spacing w:val="-2"/>
        </w:rPr>
        <w:t>образовательной</w:t>
      </w:r>
      <w:r>
        <w:rPr>
          <w:spacing w:val="7"/>
        </w:rPr>
        <w:t xml:space="preserve"> </w:t>
      </w:r>
      <w:r>
        <w:rPr>
          <w:spacing w:val="-2"/>
        </w:rPr>
        <w:t>организации;</w:t>
      </w:r>
    </w:p>
    <w:p w14:paraId="12C1A7D9" w14:textId="77777777" w:rsidR="00FD3E5C" w:rsidRDefault="00F40116" w:rsidP="00A71A44">
      <w:pPr>
        <w:pStyle w:val="a4"/>
        <w:numPr>
          <w:ilvl w:val="2"/>
          <w:numId w:val="22"/>
        </w:numPr>
        <w:tabs>
          <w:tab w:val="left" w:pos="1722"/>
          <w:tab w:val="left" w:pos="1723"/>
        </w:tabs>
        <w:spacing w:before="4" w:line="235" w:lineRule="auto"/>
        <w:ind w:right="564" w:firstLine="427"/>
        <w:rPr>
          <w:sz w:val="20"/>
        </w:rPr>
      </w:pPr>
      <w:r>
        <w:rPr>
          <w:sz w:val="20"/>
        </w:rPr>
        <w:t>использование средств массовой информации, ресурсов социальных сетей и возможностей школьного сайта для формирования уважительного отношения со стороны педагогического сообщества, общественности к профессиональной деятельности педагога;</w:t>
      </w:r>
    </w:p>
    <w:p w14:paraId="2A50E7CE" w14:textId="77777777" w:rsidR="00FD3E5C" w:rsidRDefault="00F40116" w:rsidP="00A71A44">
      <w:pPr>
        <w:pStyle w:val="a4"/>
        <w:numPr>
          <w:ilvl w:val="2"/>
          <w:numId w:val="22"/>
        </w:numPr>
        <w:tabs>
          <w:tab w:val="left" w:pos="1722"/>
          <w:tab w:val="left" w:pos="1723"/>
          <w:tab w:val="left" w:pos="3757"/>
          <w:tab w:val="left" w:pos="5633"/>
        </w:tabs>
        <w:spacing w:before="3" w:line="235" w:lineRule="auto"/>
        <w:ind w:right="566" w:firstLine="427"/>
        <w:rPr>
          <w:sz w:val="20"/>
        </w:rPr>
      </w:pPr>
      <w:r>
        <w:rPr>
          <w:spacing w:val="-2"/>
          <w:sz w:val="20"/>
        </w:rPr>
        <w:t>информационное</w:t>
      </w:r>
      <w:r>
        <w:rPr>
          <w:sz w:val="20"/>
        </w:rPr>
        <w:tab/>
      </w:r>
      <w:r>
        <w:rPr>
          <w:spacing w:val="-2"/>
          <w:sz w:val="20"/>
        </w:rPr>
        <w:t>сопровождение</w:t>
      </w:r>
      <w:r>
        <w:rPr>
          <w:sz w:val="20"/>
        </w:rPr>
        <w:tab/>
      </w:r>
      <w:r>
        <w:rPr>
          <w:spacing w:val="-2"/>
          <w:sz w:val="20"/>
        </w:rPr>
        <w:t xml:space="preserve">мероприятий, </w:t>
      </w:r>
      <w:r>
        <w:rPr>
          <w:sz w:val="20"/>
        </w:rPr>
        <w:t>направленных на повышение социального статуса педагога и престижа педагогической профессии;</w:t>
      </w:r>
    </w:p>
    <w:p w14:paraId="7CD9979C" w14:textId="77777777" w:rsidR="00FD3E5C" w:rsidRDefault="00F40116" w:rsidP="00A71A44">
      <w:pPr>
        <w:pStyle w:val="a4"/>
        <w:numPr>
          <w:ilvl w:val="2"/>
          <w:numId w:val="22"/>
        </w:numPr>
        <w:tabs>
          <w:tab w:val="left" w:pos="1722"/>
          <w:tab w:val="left" w:pos="1723"/>
        </w:tabs>
        <w:spacing w:before="5" w:line="232" w:lineRule="auto"/>
        <w:ind w:right="564" w:firstLine="427"/>
        <w:rPr>
          <w:sz w:val="20"/>
        </w:rPr>
      </w:pPr>
      <w:r>
        <w:rPr>
          <w:sz w:val="20"/>
        </w:rPr>
        <w:t>разработку и внедрение мер эффективной поддержки профессиональных конкурсов как инструментов повышения социального статуса педагога для разных категорий педагогических работников;</w:t>
      </w:r>
    </w:p>
    <w:p w14:paraId="429A2A57" w14:textId="77777777" w:rsidR="00FD3E5C" w:rsidRDefault="00F40116" w:rsidP="00A71A44">
      <w:pPr>
        <w:pStyle w:val="a4"/>
        <w:numPr>
          <w:ilvl w:val="2"/>
          <w:numId w:val="22"/>
        </w:numPr>
        <w:tabs>
          <w:tab w:val="left" w:pos="1722"/>
          <w:tab w:val="left" w:pos="1723"/>
        </w:tabs>
        <w:spacing w:before="2" w:line="235" w:lineRule="auto"/>
        <w:ind w:right="567" w:firstLine="427"/>
        <w:rPr>
          <w:sz w:val="20"/>
        </w:rPr>
      </w:pPr>
      <w:r>
        <w:rPr>
          <w:sz w:val="20"/>
        </w:rPr>
        <w:t>создание</w:t>
      </w:r>
      <w:r>
        <w:rPr>
          <w:spacing w:val="-6"/>
          <w:sz w:val="20"/>
        </w:rPr>
        <w:t xml:space="preserve"> </w:t>
      </w:r>
      <w:r>
        <w:rPr>
          <w:sz w:val="20"/>
        </w:rPr>
        <w:t>копилки</w:t>
      </w:r>
      <w:r>
        <w:rPr>
          <w:spacing w:val="-5"/>
          <w:sz w:val="20"/>
        </w:rPr>
        <w:t xml:space="preserve"> </w:t>
      </w:r>
      <w:r>
        <w:rPr>
          <w:sz w:val="20"/>
        </w:rPr>
        <w:t>инновационных</w:t>
      </w:r>
      <w:r>
        <w:rPr>
          <w:spacing w:val="-3"/>
          <w:sz w:val="20"/>
        </w:rPr>
        <w:t xml:space="preserve"> </w:t>
      </w:r>
      <w:r>
        <w:rPr>
          <w:sz w:val="20"/>
        </w:rPr>
        <w:t>практик</w:t>
      </w:r>
      <w:r>
        <w:rPr>
          <w:spacing w:val="-5"/>
          <w:sz w:val="20"/>
        </w:rPr>
        <w:t xml:space="preserve"> </w:t>
      </w:r>
      <w:r>
        <w:rPr>
          <w:sz w:val="20"/>
        </w:rPr>
        <w:t>педагогической деятельности; сопровождение педагогов в подготовке печатных материалов и</w:t>
      </w:r>
      <w:r>
        <w:rPr>
          <w:spacing w:val="-13"/>
          <w:sz w:val="20"/>
        </w:rPr>
        <w:t xml:space="preserve"> </w:t>
      </w:r>
      <w:r>
        <w:rPr>
          <w:sz w:val="20"/>
        </w:rPr>
        <w:t>иных</w:t>
      </w:r>
      <w:r>
        <w:rPr>
          <w:spacing w:val="-12"/>
          <w:sz w:val="20"/>
        </w:rPr>
        <w:t xml:space="preserve"> </w:t>
      </w:r>
      <w:r>
        <w:rPr>
          <w:sz w:val="20"/>
        </w:rPr>
        <w:t>видов</w:t>
      </w:r>
      <w:r>
        <w:rPr>
          <w:spacing w:val="-13"/>
          <w:sz w:val="20"/>
        </w:rPr>
        <w:t xml:space="preserve"> </w:t>
      </w:r>
      <w:r>
        <w:rPr>
          <w:sz w:val="20"/>
        </w:rPr>
        <w:t>представления</w:t>
      </w:r>
      <w:r>
        <w:rPr>
          <w:spacing w:val="-12"/>
          <w:sz w:val="20"/>
        </w:rPr>
        <w:t xml:space="preserve"> </w:t>
      </w:r>
      <w:r>
        <w:rPr>
          <w:sz w:val="20"/>
        </w:rPr>
        <w:t>опыта</w:t>
      </w:r>
      <w:r>
        <w:rPr>
          <w:spacing w:val="-9"/>
          <w:sz w:val="20"/>
        </w:rPr>
        <w:t xml:space="preserve"> </w:t>
      </w:r>
      <w:r>
        <w:rPr>
          <w:sz w:val="20"/>
        </w:rPr>
        <w:t>педагогической</w:t>
      </w:r>
      <w:r>
        <w:rPr>
          <w:spacing w:val="-13"/>
          <w:sz w:val="20"/>
        </w:rPr>
        <w:t xml:space="preserve"> </w:t>
      </w:r>
      <w:r>
        <w:rPr>
          <w:sz w:val="20"/>
        </w:rPr>
        <w:t>общественности,</w:t>
      </w:r>
      <w:r>
        <w:rPr>
          <w:spacing w:val="-12"/>
          <w:sz w:val="20"/>
        </w:rPr>
        <w:t xml:space="preserve"> </w:t>
      </w:r>
      <w:r>
        <w:rPr>
          <w:sz w:val="20"/>
        </w:rPr>
        <w:t>издание сборников печатных материалов педагогов образовательной организации;</w:t>
      </w:r>
    </w:p>
    <w:p w14:paraId="2F573063" w14:textId="77777777" w:rsidR="00FD3E5C" w:rsidRDefault="00F40116" w:rsidP="00A71A44">
      <w:pPr>
        <w:pStyle w:val="a4"/>
        <w:numPr>
          <w:ilvl w:val="2"/>
          <w:numId w:val="22"/>
        </w:numPr>
        <w:tabs>
          <w:tab w:val="left" w:pos="1722"/>
          <w:tab w:val="left" w:pos="1723"/>
        </w:tabs>
        <w:spacing w:line="319" w:lineRule="exact"/>
        <w:ind w:left="1722" w:hanging="1082"/>
        <w:rPr>
          <w:sz w:val="20"/>
        </w:rPr>
      </w:pPr>
      <w:r>
        <w:rPr>
          <w:sz w:val="20"/>
        </w:rPr>
        <w:t>разработку</w:t>
      </w:r>
      <w:r>
        <w:rPr>
          <w:spacing w:val="65"/>
          <w:w w:val="150"/>
          <w:sz w:val="20"/>
        </w:rPr>
        <w:t xml:space="preserve">  </w:t>
      </w:r>
      <w:r>
        <w:rPr>
          <w:sz w:val="20"/>
        </w:rPr>
        <w:t>мер</w:t>
      </w:r>
      <w:r>
        <w:rPr>
          <w:spacing w:val="70"/>
          <w:w w:val="150"/>
          <w:sz w:val="20"/>
        </w:rPr>
        <w:t xml:space="preserve">  </w:t>
      </w:r>
      <w:r>
        <w:rPr>
          <w:sz w:val="20"/>
        </w:rPr>
        <w:t>по</w:t>
      </w:r>
      <w:r>
        <w:rPr>
          <w:spacing w:val="69"/>
          <w:w w:val="150"/>
          <w:sz w:val="20"/>
        </w:rPr>
        <w:t xml:space="preserve">  </w:t>
      </w:r>
      <w:r>
        <w:rPr>
          <w:sz w:val="20"/>
        </w:rPr>
        <w:t>вовлечению</w:t>
      </w:r>
      <w:r>
        <w:rPr>
          <w:spacing w:val="69"/>
          <w:w w:val="150"/>
          <w:sz w:val="20"/>
        </w:rPr>
        <w:t xml:space="preserve">  </w:t>
      </w:r>
      <w:r>
        <w:rPr>
          <w:sz w:val="20"/>
        </w:rPr>
        <w:t>ШМО,</w:t>
      </w:r>
      <w:r>
        <w:rPr>
          <w:spacing w:val="72"/>
          <w:w w:val="150"/>
          <w:sz w:val="20"/>
        </w:rPr>
        <w:t xml:space="preserve">  </w:t>
      </w:r>
      <w:r>
        <w:rPr>
          <w:spacing w:val="-2"/>
          <w:sz w:val="20"/>
        </w:rPr>
        <w:t>совета</w:t>
      </w:r>
    </w:p>
    <w:p w14:paraId="3EE80534" w14:textId="77777777" w:rsidR="00FD3E5C" w:rsidRDefault="00FD3E5C">
      <w:pPr>
        <w:spacing w:line="319" w:lineRule="exact"/>
        <w:jc w:val="both"/>
        <w:rPr>
          <w:sz w:val="20"/>
        </w:rPr>
        <w:sectPr w:rsidR="00FD3E5C">
          <w:footerReference w:type="default" r:id="rId19"/>
          <w:pgSz w:w="7920" w:h="12240"/>
          <w:pgMar w:top="980" w:right="0" w:bottom="1080" w:left="540" w:header="0" w:footer="887" w:gutter="0"/>
          <w:cols w:space="720"/>
        </w:sectPr>
      </w:pPr>
    </w:p>
    <w:p w14:paraId="661C816B" w14:textId="77777777" w:rsidR="00FD3E5C" w:rsidRDefault="00F40116">
      <w:pPr>
        <w:pStyle w:val="a3"/>
        <w:spacing w:before="77"/>
        <w:ind w:left="214" w:right="568"/>
      </w:pPr>
      <w:r>
        <w:t>старшеклассников и</w:t>
      </w:r>
      <w:r>
        <w:rPr>
          <w:spacing w:val="-1"/>
        </w:rPr>
        <w:t xml:space="preserve"> </w:t>
      </w:r>
      <w:r>
        <w:t>других объединений педагогов в работу</w:t>
      </w:r>
      <w:r>
        <w:rPr>
          <w:spacing w:val="-8"/>
        </w:rPr>
        <w:t xml:space="preserve"> </w:t>
      </w:r>
      <w:r>
        <w:t>по</w:t>
      </w:r>
      <w:r>
        <w:rPr>
          <w:spacing w:val="-3"/>
        </w:rPr>
        <w:t xml:space="preserve"> </w:t>
      </w:r>
      <w:r>
        <w:t>повышению престижа педагогических профессий;</w:t>
      </w:r>
    </w:p>
    <w:p w14:paraId="6E9DC46E" w14:textId="77777777" w:rsidR="00FD3E5C" w:rsidRDefault="00F40116" w:rsidP="00A71A44">
      <w:pPr>
        <w:pStyle w:val="a4"/>
        <w:numPr>
          <w:ilvl w:val="2"/>
          <w:numId w:val="22"/>
        </w:numPr>
        <w:tabs>
          <w:tab w:val="left" w:pos="1722"/>
          <w:tab w:val="left" w:pos="1723"/>
        </w:tabs>
        <w:spacing w:before="3" w:line="235" w:lineRule="auto"/>
        <w:ind w:right="564" w:firstLine="427"/>
        <w:rPr>
          <w:sz w:val="20"/>
        </w:rPr>
      </w:pPr>
      <w:r>
        <w:rPr>
          <w:sz w:val="20"/>
        </w:rPr>
        <w:t xml:space="preserve">проведение независимых мониторинговых исследований (опросов, анкетирования) родителей, обучающихся, представителей общественности по оценке профессиональной деятельности педагогических </w:t>
      </w:r>
      <w:r>
        <w:rPr>
          <w:spacing w:val="-2"/>
          <w:sz w:val="20"/>
        </w:rPr>
        <w:t>работников.</w:t>
      </w:r>
    </w:p>
    <w:p w14:paraId="358592A4" w14:textId="77777777" w:rsidR="00FD3E5C" w:rsidRDefault="00F40116">
      <w:pPr>
        <w:pStyle w:val="a3"/>
        <w:ind w:left="358" w:right="562" w:firstLine="283"/>
      </w:pPr>
      <w:r>
        <w:t>В 2015 г. в М</w:t>
      </w:r>
      <w:r w:rsidR="00573D64">
        <w:t xml:space="preserve">БОУ </w:t>
      </w:r>
      <w:r>
        <w:t>Ш</w:t>
      </w:r>
      <w:r w:rsidR="00573D64">
        <w:t>кола</w:t>
      </w:r>
      <w:r>
        <w:t xml:space="preserve"> № 2</w:t>
      </w:r>
      <w:r w:rsidR="00573D64">
        <w:t>3</w:t>
      </w:r>
      <w:r>
        <w:t xml:space="preserve"> разработан эффективный контракт, доработано</w:t>
      </w:r>
      <w:r>
        <w:rPr>
          <w:spacing w:val="-7"/>
        </w:rPr>
        <w:t xml:space="preserve"> </w:t>
      </w:r>
      <w:r>
        <w:t>и утверждено</w:t>
      </w:r>
      <w:r>
        <w:rPr>
          <w:spacing w:val="-4"/>
        </w:rPr>
        <w:t xml:space="preserve"> </w:t>
      </w:r>
      <w:r>
        <w:t>«Положение</w:t>
      </w:r>
      <w:r>
        <w:rPr>
          <w:spacing w:val="-5"/>
        </w:rPr>
        <w:t xml:space="preserve"> </w:t>
      </w:r>
      <w:r>
        <w:t>о</w:t>
      </w:r>
      <w:r>
        <w:rPr>
          <w:spacing w:val="-7"/>
        </w:rPr>
        <w:t xml:space="preserve"> </w:t>
      </w:r>
      <w:r>
        <w:t>системе</w:t>
      </w:r>
      <w:r>
        <w:rPr>
          <w:spacing w:val="-5"/>
        </w:rPr>
        <w:t xml:space="preserve"> </w:t>
      </w:r>
      <w:r>
        <w:t>оплаты</w:t>
      </w:r>
      <w:r>
        <w:rPr>
          <w:spacing w:val="-3"/>
        </w:rPr>
        <w:t xml:space="preserve"> </w:t>
      </w:r>
      <w:r>
        <w:t>труда»,</w:t>
      </w:r>
      <w:r>
        <w:rPr>
          <w:spacing w:val="35"/>
        </w:rPr>
        <w:t xml:space="preserve"> </w:t>
      </w:r>
      <w:r>
        <w:t>уточнены критерии эффективности деятельности педагога и показатели к ним, основными критериями являются: участие педагога в разработке и реализации основной образовательной программы; динамика индивидуальных образовательных результатов по результатам контрольных мероприятий, промежуточной и итоговой аттестации; реализация мероприятий, обеспечивающих взаимодействие с родителями обучающихся. Показатели определены исходя из особенностей деятельности организации в данному учебном году в соответствии с утверждённым</w:t>
      </w:r>
      <w:r>
        <w:rPr>
          <w:spacing w:val="72"/>
        </w:rPr>
        <w:t xml:space="preserve">  </w:t>
      </w:r>
      <w:r>
        <w:t>в</w:t>
      </w:r>
      <w:r>
        <w:rPr>
          <w:spacing w:val="70"/>
        </w:rPr>
        <w:t xml:space="preserve">  </w:t>
      </w:r>
      <w:r>
        <w:t>образовательной</w:t>
      </w:r>
      <w:r>
        <w:rPr>
          <w:spacing w:val="71"/>
        </w:rPr>
        <w:t xml:space="preserve">  </w:t>
      </w:r>
      <w:r>
        <w:t>организации</w:t>
      </w:r>
      <w:r>
        <w:rPr>
          <w:spacing w:val="70"/>
        </w:rPr>
        <w:t xml:space="preserve">  </w:t>
      </w:r>
      <w:r>
        <w:t>Приложением</w:t>
      </w:r>
      <w:r>
        <w:rPr>
          <w:spacing w:val="73"/>
        </w:rPr>
        <w:t xml:space="preserve">  </w:t>
      </w:r>
      <w:r>
        <w:rPr>
          <w:spacing w:val="-10"/>
        </w:rPr>
        <w:t>к</w:t>
      </w:r>
    </w:p>
    <w:p w14:paraId="60577FF5" w14:textId="77777777" w:rsidR="00FD3E5C" w:rsidRDefault="00F40116">
      <w:pPr>
        <w:pStyle w:val="a3"/>
        <w:spacing w:before="1"/>
        <w:ind w:left="358" w:right="562"/>
      </w:pPr>
      <w:r>
        <w:t>«Положению о системе оплаты труда», которое в зависимости от особенностей задач, поставленных перед образовательной организацией в соответствии</w:t>
      </w:r>
      <w:r>
        <w:rPr>
          <w:spacing w:val="-6"/>
        </w:rPr>
        <w:t xml:space="preserve"> </w:t>
      </w:r>
      <w:r>
        <w:t>с</w:t>
      </w:r>
      <w:r>
        <w:rPr>
          <w:spacing w:val="-7"/>
        </w:rPr>
        <w:t xml:space="preserve"> </w:t>
      </w:r>
      <w:r>
        <w:t>Программой</w:t>
      </w:r>
      <w:r>
        <w:rPr>
          <w:spacing w:val="-6"/>
        </w:rPr>
        <w:t xml:space="preserve"> </w:t>
      </w:r>
      <w:r>
        <w:t>развития</w:t>
      </w:r>
      <w:r>
        <w:rPr>
          <w:spacing w:val="-5"/>
        </w:rPr>
        <w:t xml:space="preserve"> </w:t>
      </w:r>
      <w:r>
        <w:t>образовательной</w:t>
      </w:r>
      <w:r>
        <w:rPr>
          <w:spacing w:val="-5"/>
        </w:rPr>
        <w:t xml:space="preserve"> </w:t>
      </w:r>
      <w:r>
        <w:t>организации,</w:t>
      </w:r>
      <w:r>
        <w:rPr>
          <w:spacing w:val="-6"/>
        </w:rPr>
        <w:t xml:space="preserve"> </w:t>
      </w:r>
      <w:r>
        <w:t>может изменяться и корректироваться, требований к подготовке обучающихся, должностных обязанностей, преподаваемого предмета и прочих условий. Например, если необходимо повысить интерес обучающихся к определенному предмету, включаем в число показателей эффективности деятельности педагога соответствующей предметной области показатели: реализация дополнительных проектов; динамика индивидуальных образовательных результатов; реализация мероприятий, обеспечивающих взаимодействие с родителями обучающихся; создание элементов образовательной инфраструктуры и т.д.</w:t>
      </w:r>
    </w:p>
    <w:p w14:paraId="17D4C6CD" w14:textId="77777777" w:rsidR="00FD3E5C" w:rsidRDefault="00F40116">
      <w:pPr>
        <w:pStyle w:val="a3"/>
        <w:spacing w:before="1"/>
        <w:ind w:left="358" w:right="556" w:firstLine="283"/>
      </w:pPr>
      <w:r>
        <w:t>Кроме того, обновлен механизм расчета рейтинговых баллов стимулирующих выплат педагогическим работникам, уточнены критерии эффективности деятельности для назначения стимулирующих выплат в зависимости</w:t>
      </w:r>
      <w:r>
        <w:rPr>
          <w:spacing w:val="-4"/>
        </w:rPr>
        <w:t xml:space="preserve"> </w:t>
      </w:r>
      <w:r>
        <w:t>от</w:t>
      </w:r>
      <w:r>
        <w:rPr>
          <w:spacing w:val="-8"/>
        </w:rPr>
        <w:t xml:space="preserve"> </w:t>
      </w:r>
      <w:r>
        <w:t>результатов</w:t>
      </w:r>
      <w:r>
        <w:rPr>
          <w:spacing w:val="-5"/>
        </w:rPr>
        <w:t xml:space="preserve"> </w:t>
      </w:r>
      <w:r>
        <w:t>труда</w:t>
      </w:r>
      <w:r>
        <w:rPr>
          <w:spacing w:val="-5"/>
        </w:rPr>
        <w:t xml:space="preserve"> </w:t>
      </w:r>
      <w:r>
        <w:t>и</w:t>
      </w:r>
      <w:r>
        <w:rPr>
          <w:spacing w:val="-9"/>
        </w:rPr>
        <w:t xml:space="preserve"> </w:t>
      </w:r>
      <w:r>
        <w:t>качества</w:t>
      </w:r>
      <w:r>
        <w:rPr>
          <w:spacing w:val="-5"/>
        </w:rPr>
        <w:t xml:space="preserve"> </w:t>
      </w:r>
      <w:r>
        <w:t>работы</w:t>
      </w:r>
      <w:r>
        <w:rPr>
          <w:spacing w:val="-7"/>
        </w:rPr>
        <w:t xml:space="preserve"> </w:t>
      </w:r>
      <w:r>
        <w:t>педагога.</w:t>
      </w:r>
      <w:r>
        <w:rPr>
          <w:spacing w:val="-4"/>
        </w:rPr>
        <w:t xml:space="preserve"> </w:t>
      </w:r>
      <w:r>
        <w:t>В</w:t>
      </w:r>
      <w:r>
        <w:rPr>
          <w:spacing w:val="-11"/>
        </w:rPr>
        <w:t xml:space="preserve"> </w:t>
      </w:r>
      <w:r>
        <w:t>настоящее время разработана и реализуется программа стимулирования профессионального развития педагога, с целью изучения некоторых аспектов социально - производственной ситуации в образовательной организации проводятся ряд диагностических исследований на основе анкетирования педагогических работников, в частности изучение мотивации трудового поведения педагогических работников, степень удовлетворенности</w:t>
      </w:r>
      <w:r>
        <w:rPr>
          <w:spacing w:val="45"/>
        </w:rPr>
        <w:t xml:space="preserve">  </w:t>
      </w:r>
      <w:r>
        <w:t>педагога</w:t>
      </w:r>
      <w:r>
        <w:rPr>
          <w:spacing w:val="49"/>
        </w:rPr>
        <w:t xml:space="preserve">  </w:t>
      </w:r>
      <w:r>
        <w:t>условиями</w:t>
      </w:r>
      <w:r>
        <w:rPr>
          <w:spacing w:val="48"/>
        </w:rPr>
        <w:t xml:space="preserve">  </w:t>
      </w:r>
      <w:r>
        <w:t>труда,</w:t>
      </w:r>
      <w:r>
        <w:rPr>
          <w:spacing w:val="50"/>
        </w:rPr>
        <w:t xml:space="preserve">  </w:t>
      </w:r>
      <w:r>
        <w:t>состояние</w:t>
      </w:r>
      <w:r>
        <w:rPr>
          <w:spacing w:val="47"/>
        </w:rPr>
        <w:t xml:space="preserve">  </w:t>
      </w:r>
      <w:r>
        <w:rPr>
          <w:spacing w:val="-2"/>
        </w:rPr>
        <w:t>системы</w:t>
      </w:r>
    </w:p>
    <w:p w14:paraId="58DB766C" w14:textId="77777777" w:rsidR="00FD3E5C" w:rsidRDefault="00FD3E5C">
      <w:pPr>
        <w:sectPr w:rsidR="00FD3E5C">
          <w:pgSz w:w="7920" w:h="12240"/>
          <w:pgMar w:top="980" w:right="0" w:bottom="1080" w:left="540" w:header="0" w:footer="887" w:gutter="0"/>
          <w:cols w:space="720"/>
        </w:sectPr>
      </w:pPr>
    </w:p>
    <w:p w14:paraId="765ADFCD" w14:textId="77777777" w:rsidR="00FD3E5C" w:rsidRDefault="00F40116">
      <w:pPr>
        <w:pStyle w:val="a3"/>
        <w:spacing w:before="77"/>
        <w:ind w:left="358" w:right="563"/>
      </w:pPr>
      <w:r>
        <w:t>стимулирования, мотиваторы труда учителя, наиболее действенные регуляторы мотивации и резервы стимулирования. На основании проведенных исследований разрабатывается модель стимулирования педагогических работников образовательной организации, основой которой должна стать диверсификация способов стимулирования труда учителя, так как по результатам проведенных исследований стало понятным, что</w:t>
      </w:r>
      <w:r>
        <w:rPr>
          <w:spacing w:val="-10"/>
        </w:rPr>
        <w:t xml:space="preserve"> </w:t>
      </w:r>
      <w:r>
        <w:t>материальное</w:t>
      </w:r>
      <w:r>
        <w:rPr>
          <w:spacing w:val="-3"/>
        </w:rPr>
        <w:t xml:space="preserve"> </w:t>
      </w:r>
      <w:r>
        <w:t>вознаграждение</w:t>
      </w:r>
      <w:r>
        <w:rPr>
          <w:spacing w:val="-3"/>
        </w:rPr>
        <w:t xml:space="preserve"> </w:t>
      </w:r>
      <w:r>
        <w:t>за результаты</w:t>
      </w:r>
      <w:r>
        <w:rPr>
          <w:spacing w:val="-2"/>
        </w:rPr>
        <w:t xml:space="preserve"> </w:t>
      </w:r>
      <w:r>
        <w:t>труда является безусловно важным, но не единственным стимулом профессиональных достижений педагога.</w:t>
      </w:r>
    </w:p>
    <w:p w14:paraId="1748C21F" w14:textId="77777777" w:rsidR="00FD3E5C" w:rsidRDefault="00F40116">
      <w:pPr>
        <w:pStyle w:val="a3"/>
        <w:ind w:left="358" w:right="563" w:firstLine="283"/>
      </w:pPr>
      <w:r>
        <w:t>Таким</w:t>
      </w:r>
      <w:r>
        <w:rPr>
          <w:spacing w:val="40"/>
        </w:rPr>
        <w:t xml:space="preserve"> </w:t>
      </w:r>
      <w:r>
        <w:t>образом,</w:t>
      </w:r>
      <w:r>
        <w:rPr>
          <w:spacing w:val="40"/>
        </w:rPr>
        <w:t xml:space="preserve"> </w:t>
      </w:r>
      <w:r>
        <w:t>анализ</w:t>
      </w:r>
      <w:r>
        <w:rPr>
          <w:spacing w:val="40"/>
        </w:rPr>
        <w:t xml:space="preserve"> </w:t>
      </w:r>
      <w:r>
        <w:t>имеющихся</w:t>
      </w:r>
      <w:r>
        <w:rPr>
          <w:spacing w:val="40"/>
        </w:rPr>
        <w:t xml:space="preserve"> </w:t>
      </w:r>
      <w:r>
        <w:t>кадровых</w:t>
      </w:r>
      <w:r>
        <w:rPr>
          <w:spacing w:val="40"/>
        </w:rPr>
        <w:t xml:space="preserve"> </w:t>
      </w:r>
      <w:r>
        <w:t>условий образовательной организации показал, что установлено соответствие уровня кадровых</w:t>
      </w:r>
      <w:r>
        <w:rPr>
          <w:spacing w:val="40"/>
        </w:rPr>
        <w:t xml:space="preserve"> </w:t>
      </w:r>
      <w:r>
        <w:t xml:space="preserve">условий требованиям ФГОС НОО вцелом, имеющиеся кадровые условия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организации, ее организационную структуру, запросы участников образовательной </w:t>
      </w:r>
      <w:r>
        <w:rPr>
          <w:spacing w:val="-2"/>
        </w:rPr>
        <w:t>деятельности.</w:t>
      </w:r>
    </w:p>
    <w:p w14:paraId="5D4BE279" w14:textId="77777777" w:rsidR="00FD3E5C" w:rsidRDefault="00F40116">
      <w:pPr>
        <w:pStyle w:val="4"/>
        <w:spacing w:before="4"/>
        <w:ind w:left="358" w:right="563" w:firstLine="365"/>
      </w:pPr>
      <w:r>
        <w:t>Основные мероприятия по профессиональному развитию педагогических</w:t>
      </w:r>
      <w:r>
        <w:rPr>
          <w:spacing w:val="-1"/>
        </w:rPr>
        <w:t xml:space="preserve"> </w:t>
      </w:r>
      <w:r>
        <w:t>работников:</w:t>
      </w:r>
    </w:p>
    <w:p w14:paraId="433C132C" w14:textId="77777777" w:rsidR="00FD3E5C" w:rsidRDefault="00F40116" w:rsidP="00A71A44">
      <w:pPr>
        <w:pStyle w:val="a4"/>
        <w:numPr>
          <w:ilvl w:val="2"/>
          <w:numId w:val="22"/>
        </w:numPr>
        <w:tabs>
          <w:tab w:val="left" w:pos="1722"/>
          <w:tab w:val="left" w:pos="1723"/>
        </w:tabs>
        <w:spacing w:line="237" w:lineRule="auto"/>
        <w:ind w:left="358" w:right="559" w:firstLine="283"/>
        <w:rPr>
          <w:sz w:val="20"/>
        </w:rPr>
      </w:pPr>
      <w:r>
        <w:rPr>
          <w:sz w:val="20"/>
        </w:rPr>
        <w:t xml:space="preserve">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 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педагогическом коллективе можно выйти на разработку школьного компонента профессионального </w:t>
      </w:r>
      <w:r>
        <w:rPr>
          <w:spacing w:val="-2"/>
          <w:sz w:val="20"/>
        </w:rPr>
        <w:t>стандарта;</w:t>
      </w:r>
    </w:p>
    <w:p w14:paraId="72B8694E" w14:textId="77777777" w:rsidR="00FD3E5C" w:rsidRDefault="00F40116" w:rsidP="00A71A44">
      <w:pPr>
        <w:pStyle w:val="a4"/>
        <w:numPr>
          <w:ilvl w:val="2"/>
          <w:numId w:val="22"/>
        </w:numPr>
        <w:tabs>
          <w:tab w:val="left" w:pos="1722"/>
          <w:tab w:val="left" w:pos="1723"/>
        </w:tabs>
        <w:spacing w:before="7" w:line="232" w:lineRule="auto"/>
        <w:ind w:left="358" w:right="563" w:firstLine="283"/>
        <w:rPr>
          <w:sz w:val="20"/>
        </w:rPr>
      </w:pPr>
      <w:r>
        <w:rPr>
          <w:sz w:val="20"/>
        </w:rPr>
        <w:t>разработку и апробацию персонифицированной модели развития</w:t>
      </w:r>
      <w:r>
        <w:rPr>
          <w:spacing w:val="-13"/>
          <w:sz w:val="20"/>
        </w:rPr>
        <w:t xml:space="preserve"> </w:t>
      </w:r>
      <w:r>
        <w:rPr>
          <w:sz w:val="20"/>
        </w:rPr>
        <w:t>профессиональныхкомпетентностей</w:t>
      </w:r>
      <w:r>
        <w:rPr>
          <w:spacing w:val="-12"/>
          <w:sz w:val="20"/>
        </w:rPr>
        <w:t xml:space="preserve"> </w:t>
      </w:r>
      <w:r>
        <w:rPr>
          <w:sz w:val="20"/>
        </w:rPr>
        <w:t>педагогических</w:t>
      </w:r>
      <w:r>
        <w:rPr>
          <w:spacing w:val="-13"/>
          <w:sz w:val="20"/>
        </w:rPr>
        <w:t xml:space="preserve"> </w:t>
      </w:r>
      <w:r>
        <w:rPr>
          <w:sz w:val="20"/>
        </w:rPr>
        <w:t>работников</w:t>
      </w:r>
      <w:r>
        <w:rPr>
          <w:spacing w:val="-12"/>
          <w:sz w:val="20"/>
        </w:rPr>
        <w:t xml:space="preserve"> </w:t>
      </w:r>
      <w:r>
        <w:rPr>
          <w:sz w:val="20"/>
        </w:rPr>
        <w:t>в соответствии с требованиями профессионального стандарта педагога;</w:t>
      </w:r>
    </w:p>
    <w:p w14:paraId="27ACCBE0" w14:textId="77777777" w:rsidR="00FD3E5C" w:rsidRDefault="00F40116" w:rsidP="00A71A44">
      <w:pPr>
        <w:pStyle w:val="a4"/>
        <w:numPr>
          <w:ilvl w:val="2"/>
          <w:numId w:val="22"/>
        </w:numPr>
        <w:tabs>
          <w:tab w:val="left" w:pos="1722"/>
          <w:tab w:val="left" w:pos="1723"/>
        </w:tabs>
        <w:spacing w:before="6" w:line="232" w:lineRule="auto"/>
        <w:ind w:left="358" w:right="560" w:firstLine="283"/>
        <w:rPr>
          <w:sz w:val="20"/>
        </w:rPr>
      </w:pPr>
      <w:r>
        <w:rPr>
          <w:sz w:val="20"/>
        </w:rPr>
        <w:t>создание персонифицированной модели проявления в практической деятельности педагогического работника требований профессионального стандарта;</w:t>
      </w:r>
    </w:p>
    <w:p w14:paraId="2B1611A4" w14:textId="77777777" w:rsidR="00FD3E5C" w:rsidRDefault="00F40116" w:rsidP="00A71A44">
      <w:pPr>
        <w:pStyle w:val="a4"/>
        <w:numPr>
          <w:ilvl w:val="2"/>
          <w:numId w:val="22"/>
        </w:numPr>
        <w:tabs>
          <w:tab w:val="left" w:pos="1722"/>
          <w:tab w:val="left" w:pos="1723"/>
        </w:tabs>
        <w:spacing w:before="2" w:line="235" w:lineRule="auto"/>
        <w:ind w:left="358" w:right="562" w:firstLine="283"/>
        <w:rPr>
          <w:sz w:val="20"/>
        </w:rPr>
      </w:pPr>
      <w:r>
        <w:rPr>
          <w:sz w:val="20"/>
        </w:rPr>
        <w:t>выявление основных затруднений, возникающих в работе педагогов</w:t>
      </w:r>
      <w:r>
        <w:rPr>
          <w:spacing w:val="-9"/>
          <w:sz w:val="20"/>
        </w:rPr>
        <w:t xml:space="preserve"> </w:t>
      </w:r>
      <w:r>
        <w:rPr>
          <w:sz w:val="20"/>
        </w:rPr>
        <w:t>и</w:t>
      </w:r>
      <w:r>
        <w:rPr>
          <w:spacing w:val="-12"/>
          <w:sz w:val="20"/>
        </w:rPr>
        <w:t xml:space="preserve"> </w:t>
      </w:r>
      <w:r>
        <w:rPr>
          <w:sz w:val="20"/>
        </w:rPr>
        <w:t>потребности</w:t>
      </w:r>
      <w:r>
        <w:rPr>
          <w:spacing w:val="-11"/>
          <w:sz w:val="20"/>
        </w:rPr>
        <w:t xml:space="preserve"> </w:t>
      </w:r>
      <w:r>
        <w:rPr>
          <w:sz w:val="20"/>
        </w:rPr>
        <w:t>в</w:t>
      </w:r>
      <w:r>
        <w:rPr>
          <w:spacing w:val="-9"/>
          <w:sz w:val="20"/>
        </w:rPr>
        <w:t xml:space="preserve"> </w:t>
      </w:r>
      <w:r>
        <w:rPr>
          <w:sz w:val="20"/>
        </w:rPr>
        <w:t>методической</w:t>
      </w:r>
      <w:r>
        <w:rPr>
          <w:spacing w:val="-11"/>
          <w:sz w:val="20"/>
        </w:rPr>
        <w:t xml:space="preserve"> </w:t>
      </w:r>
      <w:r>
        <w:rPr>
          <w:sz w:val="20"/>
        </w:rPr>
        <w:t>помощи;</w:t>
      </w:r>
      <w:r>
        <w:rPr>
          <w:spacing w:val="-8"/>
          <w:sz w:val="20"/>
        </w:rPr>
        <w:t xml:space="preserve"> </w:t>
      </w:r>
      <w:r>
        <w:rPr>
          <w:sz w:val="20"/>
        </w:rPr>
        <w:t>ранжирование</w:t>
      </w:r>
      <w:r>
        <w:rPr>
          <w:spacing w:val="-11"/>
          <w:sz w:val="20"/>
        </w:rPr>
        <w:t xml:space="preserve"> </w:t>
      </w:r>
      <w:r>
        <w:rPr>
          <w:sz w:val="20"/>
        </w:rPr>
        <w:t>педагогов на группы сменного состава по разным основаниям (стажу, предмету, сходным проблемам и др.);</w:t>
      </w:r>
    </w:p>
    <w:p w14:paraId="08AF7C13" w14:textId="77777777" w:rsidR="00FD3E5C" w:rsidRDefault="00FD3E5C">
      <w:pPr>
        <w:spacing w:line="235" w:lineRule="auto"/>
        <w:jc w:val="both"/>
        <w:rPr>
          <w:sz w:val="20"/>
        </w:rPr>
        <w:sectPr w:rsidR="00FD3E5C">
          <w:pgSz w:w="7920" w:h="12240"/>
          <w:pgMar w:top="980" w:right="0" w:bottom="1080" w:left="540" w:header="0" w:footer="887" w:gutter="0"/>
          <w:cols w:space="720"/>
        </w:sectPr>
      </w:pPr>
    </w:p>
    <w:p w14:paraId="4F37A0EB" w14:textId="77777777" w:rsidR="00FD3E5C" w:rsidRDefault="00F40116" w:rsidP="00A71A44">
      <w:pPr>
        <w:pStyle w:val="a4"/>
        <w:numPr>
          <w:ilvl w:val="2"/>
          <w:numId w:val="22"/>
        </w:numPr>
        <w:tabs>
          <w:tab w:val="left" w:pos="1722"/>
          <w:tab w:val="left" w:pos="1723"/>
        </w:tabs>
        <w:spacing w:before="77" w:line="237" w:lineRule="auto"/>
        <w:ind w:left="358" w:right="560" w:firstLine="283"/>
        <w:rPr>
          <w:sz w:val="20"/>
        </w:rPr>
      </w:pPr>
      <w:r>
        <w:rPr>
          <w:sz w:val="20"/>
        </w:rPr>
        <w:t>подготовка и проведение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p>
    <w:p w14:paraId="2425442B" w14:textId="77777777" w:rsidR="00FD3E5C" w:rsidRDefault="00F40116" w:rsidP="00A71A44">
      <w:pPr>
        <w:pStyle w:val="a4"/>
        <w:numPr>
          <w:ilvl w:val="2"/>
          <w:numId w:val="22"/>
        </w:numPr>
        <w:tabs>
          <w:tab w:val="left" w:pos="1722"/>
          <w:tab w:val="left" w:pos="1723"/>
        </w:tabs>
        <w:spacing w:before="11" w:line="232" w:lineRule="auto"/>
        <w:ind w:left="358" w:right="564" w:firstLine="283"/>
        <w:rPr>
          <w:sz w:val="20"/>
        </w:rPr>
      </w:pPr>
      <w:r>
        <w:rPr>
          <w:sz w:val="20"/>
        </w:rPr>
        <w:t>разработку</w:t>
      </w:r>
      <w:r>
        <w:rPr>
          <w:spacing w:val="-8"/>
          <w:sz w:val="20"/>
        </w:rPr>
        <w:t xml:space="preserve"> </w:t>
      </w:r>
      <w:r>
        <w:rPr>
          <w:sz w:val="20"/>
        </w:rPr>
        <w:t>и реализацию модели</w:t>
      </w:r>
      <w:r>
        <w:rPr>
          <w:spacing w:val="27"/>
          <w:sz w:val="20"/>
        </w:rPr>
        <w:t xml:space="preserve"> </w:t>
      </w:r>
      <w:r>
        <w:rPr>
          <w:sz w:val="20"/>
        </w:rPr>
        <w:t>сетевого</w:t>
      </w:r>
      <w:r>
        <w:rPr>
          <w:spacing w:val="-3"/>
          <w:sz w:val="20"/>
        </w:rPr>
        <w:t xml:space="preserve"> </w:t>
      </w:r>
      <w:r>
        <w:rPr>
          <w:sz w:val="20"/>
        </w:rPr>
        <w:t>взаимодействия образовательных организаций по развитию профессиональной компетентности педагогов на основе требований стандарта;</w:t>
      </w:r>
    </w:p>
    <w:p w14:paraId="44B4F592" w14:textId="77777777" w:rsidR="00FD3E5C" w:rsidRDefault="00F40116" w:rsidP="00A71A44">
      <w:pPr>
        <w:pStyle w:val="a4"/>
        <w:numPr>
          <w:ilvl w:val="2"/>
          <w:numId w:val="22"/>
        </w:numPr>
        <w:tabs>
          <w:tab w:val="left" w:pos="1722"/>
          <w:tab w:val="left" w:pos="1723"/>
        </w:tabs>
        <w:spacing w:before="5" w:line="232" w:lineRule="auto"/>
        <w:ind w:left="358" w:right="563" w:firstLine="283"/>
        <w:rPr>
          <w:sz w:val="20"/>
        </w:rPr>
      </w:pPr>
      <w:r>
        <w:rPr>
          <w:sz w:val="20"/>
        </w:rPr>
        <w:t>разработку автоматизированных инструментов оценки уровня</w:t>
      </w:r>
      <w:r>
        <w:rPr>
          <w:spacing w:val="-13"/>
          <w:sz w:val="20"/>
        </w:rPr>
        <w:t xml:space="preserve"> </w:t>
      </w:r>
      <w:r>
        <w:rPr>
          <w:sz w:val="20"/>
        </w:rPr>
        <w:t>профессиональных</w:t>
      </w:r>
      <w:r>
        <w:rPr>
          <w:spacing w:val="-12"/>
          <w:sz w:val="20"/>
        </w:rPr>
        <w:t xml:space="preserve"> </w:t>
      </w:r>
      <w:r>
        <w:rPr>
          <w:sz w:val="20"/>
        </w:rPr>
        <w:t>достижений</w:t>
      </w:r>
      <w:r>
        <w:rPr>
          <w:spacing w:val="-13"/>
          <w:sz w:val="20"/>
        </w:rPr>
        <w:t xml:space="preserve"> </w:t>
      </w:r>
      <w:r>
        <w:rPr>
          <w:sz w:val="20"/>
        </w:rPr>
        <w:t>педагогов</w:t>
      </w:r>
      <w:r>
        <w:rPr>
          <w:spacing w:val="-12"/>
          <w:sz w:val="20"/>
        </w:rPr>
        <w:t xml:space="preserve"> </w:t>
      </w:r>
      <w:r>
        <w:rPr>
          <w:sz w:val="20"/>
        </w:rPr>
        <w:t>и</w:t>
      </w:r>
      <w:r>
        <w:rPr>
          <w:spacing w:val="-13"/>
          <w:sz w:val="20"/>
        </w:rPr>
        <w:t xml:space="preserve"> </w:t>
      </w:r>
      <w:r>
        <w:rPr>
          <w:sz w:val="20"/>
        </w:rPr>
        <w:t>методик</w:t>
      </w:r>
      <w:r>
        <w:rPr>
          <w:spacing w:val="-12"/>
          <w:sz w:val="20"/>
        </w:rPr>
        <w:t xml:space="preserve"> </w:t>
      </w:r>
      <w:r>
        <w:rPr>
          <w:sz w:val="20"/>
        </w:rPr>
        <w:t>их</w:t>
      </w:r>
      <w:r>
        <w:rPr>
          <w:spacing w:val="-13"/>
          <w:sz w:val="20"/>
        </w:rPr>
        <w:t xml:space="preserve"> </w:t>
      </w:r>
      <w:r>
        <w:rPr>
          <w:sz w:val="20"/>
        </w:rPr>
        <w:t>применения в образовательной организации;</w:t>
      </w:r>
    </w:p>
    <w:p w14:paraId="6D3DB49C" w14:textId="77777777" w:rsidR="00FD3E5C" w:rsidRDefault="00F40116" w:rsidP="00A71A44">
      <w:pPr>
        <w:pStyle w:val="a4"/>
        <w:numPr>
          <w:ilvl w:val="2"/>
          <w:numId w:val="22"/>
        </w:numPr>
        <w:tabs>
          <w:tab w:val="left" w:pos="1722"/>
          <w:tab w:val="left" w:pos="1723"/>
        </w:tabs>
        <w:spacing w:before="3" w:line="235" w:lineRule="auto"/>
        <w:ind w:left="358" w:right="559" w:firstLine="283"/>
        <w:rPr>
          <w:sz w:val="20"/>
        </w:rPr>
      </w:pPr>
      <w:r>
        <w:rPr>
          <w:sz w:val="20"/>
        </w:rPr>
        <w:t>разработку взаимосвязи системы оценки образовательных результатов обучающихся с результативностью развития профессиональной</w:t>
      </w:r>
      <w:r>
        <w:rPr>
          <w:spacing w:val="-2"/>
          <w:sz w:val="20"/>
        </w:rPr>
        <w:t xml:space="preserve"> </w:t>
      </w:r>
      <w:r>
        <w:rPr>
          <w:sz w:val="20"/>
        </w:rPr>
        <w:t>компетентности</w:t>
      </w:r>
      <w:r>
        <w:rPr>
          <w:spacing w:val="-3"/>
          <w:sz w:val="20"/>
        </w:rPr>
        <w:t xml:space="preserve"> </w:t>
      </w:r>
      <w:r>
        <w:rPr>
          <w:sz w:val="20"/>
        </w:rPr>
        <w:t>педагога; опыт</w:t>
      </w:r>
      <w:r>
        <w:rPr>
          <w:spacing w:val="-4"/>
          <w:sz w:val="20"/>
        </w:rPr>
        <w:t xml:space="preserve"> </w:t>
      </w:r>
      <w:r>
        <w:rPr>
          <w:sz w:val="20"/>
        </w:rPr>
        <w:t>выявления</w:t>
      </w:r>
      <w:r>
        <w:rPr>
          <w:spacing w:val="-2"/>
          <w:sz w:val="20"/>
        </w:rPr>
        <w:t xml:space="preserve"> </w:t>
      </w:r>
      <w:r>
        <w:rPr>
          <w:sz w:val="20"/>
        </w:rPr>
        <w:t>взаимосвязи есть в М</w:t>
      </w:r>
      <w:r w:rsidR="00573D64">
        <w:rPr>
          <w:sz w:val="20"/>
        </w:rPr>
        <w:t xml:space="preserve">БОУ </w:t>
      </w:r>
      <w:r>
        <w:rPr>
          <w:sz w:val="20"/>
        </w:rPr>
        <w:t>Ш</w:t>
      </w:r>
      <w:r w:rsidR="00573D64">
        <w:rPr>
          <w:sz w:val="20"/>
        </w:rPr>
        <w:t>кола № 23</w:t>
      </w:r>
      <w:r>
        <w:rPr>
          <w:sz w:val="20"/>
        </w:rPr>
        <w:t>;</w:t>
      </w:r>
    </w:p>
    <w:p w14:paraId="7346A4F4" w14:textId="77777777" w:rsidR="00FD3E5C" w:rsidRDefault="00F40116" w:rsidP="00A71A44">
      <w:pPr>
        <w:pStyle w:val="a4"/>
        <w:numPr>
          <w:ilvl w:val="2"/>
          <w:numId w:val="22"/>
        </w:numPr>
        <w:tabs>
          <w:tab w:val="left" w:pos="1722"/>
          <w:tab w:val="left" w:pos="1723"/>
        </w:tabs>
        <w:spacing w:before="2" w:line="235" w:lineRule="auto"/>
        <w:ind w:left="358" w:right="561" w:firstLine="283"/>
        <w:rPr>
          <w:sz w:val="20"/>
        </w:rPr>
      </w:pPr>
      <w:r>
        <w:rPr>
          <w:sz w:val="20"/>
        </w:rPr>
        <w:t>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профессионального стандарта педагога.</w:t>
      </w:r>
    </w:p>
    <w:p w14:paraId="78330E36" w14:textId="77777777" w:rsidR="00FD3E5C" w:rsidRDefault="00F40116">
      <w:pPr>
        <w:pStyle w:val="a3"/>
        <w:spacing w:before="4"/>
        <w:ind w:left="358" w:right="557" w:firstLine="283"/>
      </w:pPr>
      <w:r>
        <w:t>Показатели эффективности работы образовательной организации по модернизации</w:t>
      </w:r>
      <w:r>
        <w:rPr>
          <w:spacing w:val="-10"/>
        </w:rPr>
        <w:t xml:space="preserve"> </w:t>
      </w:r>
      <w:r>
        <w:t>системы</w:t>
      </w:r>
      <w:r>
        <w:rPr>
          <w:spacing w:val="-7"/>
        </w:rPr>
        <w:t xml:space="preserve"> </w:t>
      </w:r>
      <w:r>
        <w:t>работы</w:t>
      </w:r>
      <w:r>
        <w:rPr>
          <w:spacing w:val="-9"/>
        </w:rPr>
        <w:t xml:space="preserve"> </w:t>
      </w:r>
      <w:r>
        <w:t>по</w:t>
      </w:r>
      <w:r>
        <w:rPr>
          <w:spacing w:val="-12"/>
        </w:rPr>
        <w:t xml:space="preserve"> </w:t>
      </w:r>
      <w:r>
        <w:t>развитию</w:t>
      </w:r>
      <w:r>
        <w:rPr>
          <w:spacing w:val="-9"/>
        </w:rPr>
        <w:t xml:space="preserve"> </w:t>
      </w:r>
      <w:r>
        <w:t>кадрового</w:t>
      </w:r>
      <w:r>
        <w:rPr>
          <w:spacing w:val="-11"/>
        </w:rPr>
        <w:t xml:space="preserve"> </w:t>
      </w:r>
      <w:r>
        <w:t>потенциала:</w:t>
      </w:r>
      <w:r>
        <w:rPr>
          <w:spacing w:val="-6"/>
        </w:rPr>
        <w:t xml:space="preserve"> </w:t>
      </w:r>
      <w:r>
        <w:t>степень соответствия уровня профессиональной компетентности педагогических работников требованиям ФГОС НОО и профессионального стандарта педагога (%); степень готовности педагогических работников образовательной организации осуществлять профессиональную деятельность на основе требований профессионального стандарта (%); отсутствие</w:t>
      </w:r>
      <w:r>
        <w:rPr>
          <w:spacing w:val="-13"/>
        </w:rPr>
        <w:t xml:space="preserve"> </w:t>
      </w:r>
      <w:r>
        <w:t>текучести</w:t>
      </w:r>
      <w:r>
        <w:rPr>
          <w:spacing w:val="-12"/>
        </w:rPr>
        <w:t xml:space="preserve"> </w:t>
      </w:r>
      <w:r>
        <w:t>кадров,</w:t>
      </w:r>
      <w:r>
        <w:rPr>
          <w:spacing w:val="-13"/>
        </w:rPr>
        <w:t xml:space="preserve"> </w:t>
      </w:r>
      <w:r>
        <w:t>в</w:t>
      </w:r>
      <w:r>
        <w:rPr>
          <w:spacing w:val="-11"/>
        </w:rPr>
        <w:t xml:space="preserve"> </w:t>
      </w:r>
      <w:r>
        <w:t>том</w:t>
      </w:r>
      <w:r>
        <w:rPr>
          <w:spacing w:val="-11"/>
        </w:rPr>
        <w:t xml:space="preserve"> </w:t>
      </w:r>
      <w:r>
        <w:t>числе</w:t>
      </w:r>
      <w:r>
        <w:rPr>
          <w:spacing w:val="-13"/>
        </w:rPr>
        <w:t xml:space="preserve"> </w:t>
      </w:r>
      <w:r>
        <w:t>молодых</w:t>
      </w:r>
      <w:r>
        <w:rPr>
          <w:spacing w:val="-12"/>
        </w:rPr>
        <w:t xml:space="preserve"> </w:t>
      </w:r>
      <w:r>
        <w:t>специалистов;</w:t>
      </w:r>
      <w:r>
        <w:rPr>
          <w:spacing w:val="-7"/>
        </w:rPr>
        <w:t xml:space="preserve"> </w:t>
      </w:r>
      <w:r>
        <w:t>удельный вес численности педагогических работников в возрасте до 30 лет в общей численности педагогических работников общеобразовательной организации; степень удовлетворенности педагогических работников, в том числе молодых специалистов, условиями труда, качеством методического сопровождения в образовательном учреждении и результатами своей профессиональной деятельности; удельный вес численности аттестованных на первую и высшую квалификационную категорию</w:t>
      </w:r>
      <w:r>
        <w:rPr>
          <w:spacing w:val="34"/>
        </w:rPr>
        <w:t xml:space="preserve"> </w:t>
      </w:r>
      <w:r>
        <w:t>(%</w:t>
      </w:r>
      <w:r>
        <w:rPr>
          <w:spacing w:val="38"/>
        </w:rPr>
        <w:t xml:space="preserve"> </w:t>
      </w:r>
      <w:r>
        <w:t>от</w:t>
      </w:r>
      <w:r>
        <w:rPr>
          <w:spacing w:val="36"/>
        </w:rPr>
        <w:t xml:space="preserve"> </w:t>
      </w:r>
      <w:r>
        <w:t>общего</w:t>
      </w:r>
      <w:r>
        <w:rPr>
          <w:spacing w:val="33"/>
        </w:rPr>
        <w:t xml:space="preserve"> </w:t>
      </w:r>
      <w:r>
        <w:t>числа</w:t>
      </w:r>
      <w:r>
        <w:rPr>
          <w:spacing w:val="40"/>
        </w:rPr>
        <w:t xml:space="preserve"> </w:t>
      </w:r>
      <w:r>
        <w:t>подлежащих</w:t>
      </w:r>
      <w:r>
        <w:rPr>
          <w:spacing w:val="38"/>
        </w:rPr>
        <w:t xml:space="preserve"> </w:t>
      </w:r>
      <w:r>
        <w:t>аттестации</w:t>
      </w:r>
      <w:r>
        <w:rPr>
          <w:spacing w:val="37"/>
        </w:rPr>
        <w:t xml:space="preserve"> </w:t>
      </w:r>
      <w:r>
        <w:rPr>
          <w:spacing w:val="-2"/>
        </w:rPr>
        <w:t>педагогических</w:t>
      </w:r>
    </w:p>
    <w:p w14:paraId="59B52B45" w14:textId="77777777" w:rsidR="00FD3E5C" w:rsidRDefault="00FD3E5C">
      <w:pPr>
        <w:sectPr w:rsidR="00FD3E5C">
          <w:pgSz w:w="7920" w:h="12240"/>
          <w:pgMar w:top="980" w:right="0" w:bottom="1080" w:left="540" w:header="0" w:footer="887" w:gutter="0"/>
          <w:cols w:space="720"/>
        </w:sectPr>
      </w:pPr>
    </w:p>
    <w:p w14:paraId="1649E770" w14:textId="77777777" w:rsidR="00FD3E5C" w:rsidRDefault="00F40116">
      <w:pPr>
        <w:pStyle w:val="a3"/>
        <w:spacing w:before="77"/>
        <w:ind w:left="358" w:right="563"/>
      </w:pPr>
      <w:r>
        <w:t>работников), положительная динамика (%) в развитии мотивации педагогических работников к профессиональным достижениям; степень удовлетворенности педагогических работников системой стимулирования образовательной организации (%),отношение среднемесячной заработной платы педагогических работников Учреждения к среднемесячной заработной плате по экономике в области.</w:t>
      </w:r>
    </w:p>
    <w:p w14:paraId="2C406059" w14:textId="77777777" w:rsidR="00FD3E5C" w:rsidRDefault="00F40116">
      <w:pPr>
        <w:pStyle w:val="a3"/>
        <w:tabs>
          <w:tab w:val="left" w:pos="1870"/>
          <w:tab w:val="left" w:pos="3838"/>
          <w:tab w:val="left" w:pos="5420"/>
        </w:tabs>
        <w:ind w:left="358" w:right="562" w:firstLine="283"/>
      </w:pPr>
      <w:r>
        <w:rPr>
          <w:b/>
          <w:spacing w:val="-2"/>
        </w:rPr>
        <w:t>Вывод:</w:t>
      </w:r>
      <w:r>
        <w:rPr>
          <w:b/>
        </w:rPr>
        <w:tab/>
      </w:r>
      <w:r>
        <w:rPr>
          <w:spacing w:val="-2"/>
        </w:rPr>
        <w:t>образовательное</w:t>
      </w:r>
      <w:r>
        <w:tab/>
      </w:r>
      <w:r>
        <w:rPr>
          <w:spacing w:val="-2"/>
        </w:rPr>
        <w:t>учреждение</w:t>
      </w:r>
      <w:r>
        <w:tab/>
      </w:r>
      <w:r>
        <w:rPr>
          <w:spacing w:val="-2"/>
        </w:rPr>
        <w:t xml:space="preserve">укомплектовано </w:t>
      </w:r>
      <w:r>
        <w:t>квалифицированными кадрами по всем должностям в соответствии со штатным расписанием; описано актуальное</w:t>
      </w:r>
      <w:r>
        <w:rPr>
          <w:spacing w:val="40"/>
        </w:rPr>
        <w:t xml:space="preserve"> </w:t>
      </w:r>
      <w:r>
        <w:t>состояние кадровых условий; определены направления и механизмы их развития.</w:t>
      </w:r>
    </w:p>
    <w:p w14:paraId="3CBCF3B3" w14:textId="77777777" w:rsidR="00FD3E5C" w:rsidRDefault="00FD3E5C">
      <w:pPr>
        <w:pStyle w:val="a3"/>
        <w:ind w:left="0"/>
        <w:jc w:val="left"/>
        <w:rPr>
          <w:sz w:val="22"/>
        </w:rPr>
      </w:pPr>
    </w:p>
    <w:p w14:paraId="37DDEACD" w14:textId="77777777" w:rsidR="00FD3E5C" w:rsidRDefault="00FD3E5C">
      <w:pPr>
        <w:pStyle w:val="a3"/>
        <w:spacing w:before="10"/>
        <w:ind w:left="0"/>
        <w:jc w:val="left"/>
        <w:rPr>
          <w:sz w:val="21"/>
        </w:rPr>
      </w:pPr>
    </w:p>
    <w:p w14:paraId="57858CF8" w14:textId="77777777" w:rsidR="00FD3E5C" w:rsidRDefault="00F40116" w:rsidP="00A71A44">
      <w:pPr>
        <w:pStyle w:val="1"/>
        <w:numPr>
          <w:ilvl w:val="2"/>
          <w:numId w:val="20"/>
        </w:numPr>
        <w:tabs>
          <w:tab w:val="left" w:pos="1305"/>
          <w:tab w:val="left" w:pos="5093"/>
        </w:tabs>
        <w:spacing w:before="1"/>
        <w:ind w:left="641" w:right="882" w:firstLine="0"/>
        <w:jc w:val="left"/>
      </w:pPr>
      <w:r>
        <w:t>Психолого-педагогические</w:t>
      </w:r>
      <w:r>
        <w:rPr>
          <w:spacing w:val="-15"/>
        </w:rPr>
        <w:t xml:space="preserve"> </w:t>
      </w:r>
      <w:r>
        <w:t>условия</w:t>
      </w:r>
      <w:r>
        <w:rPr>
          <w:spacing w:val="-15"/>
        </w:rPr>
        <w:t xml:space="preserve"> </w:t>
      </w:r>
      <w:r>
        <w:t>реализации основной образовательной программы</w:t>
      </w:r>
      <w:r>
        <w:tab/>
      </w:r>
      <w:r>
        <w:rPr>
          <w:spacing w:val="-2"/>
        </w:rPr>
        <w:t xml:space="preserve">начального </w:t>
      </w:r>
      <w:r>
        <w:t>общего образования</w:t>
      </w:r>
    </w:p>
    <w:p w14:paraId="397DDF69" w14:textId="77777777" w:rsidR="00FD3E5C" w:rsidRDefault="00FD3E5C">
      <w:pPr>
        <w:pStyle w:val="a3"/>
        <w:ind w:left="0"/>
        <w:jc w:val="left"/>
        <w:rPr>
          <w:b/>
          <w:sz w:val="21"/>
        </w:rPr>
      </w:pPr>
    </w:p>
    <w:p w14:paraId="2CF08667" w14:textId="77777777" w:rsidR="00FD3E5C" w:rsidRDefault="00F40116">
      <w:pPr>
        <w:pStyle w:val="a3"/>
        <w:spacing w:line="249" w:lineRule="auto"/>
        <w:ind w:left="641" w:right="564" w:firstLine="226"/>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w:t>
      </w:r>
      <w:r>
        <w:rPr>
          <w:spacing w:val="40"/>
        </w:rPr>
        <w:t xml:space="preserve"> </w:t>
      </w:r>
      <w:r>
        <w:t xml:space="preserve">в </w:t>
      </w:r>
      <w:r>
        <w:rPr>
          <w:spacing w:val="-2"/>
        </w:rPr>
        <w:t>частности:</w:t>
      </w:r>
    </w:p>
    <w:p w14:paraId="2260ED4B" w14:textId="77777777" w:rsidR="00FD3E5C" w:rsidRDefault="00F40116" w:rsidP="00A71A44">
      <w:pPr>
        <w:pStyle w:val="a4"/>
        <w:numPr>
          <w:ilvl w:val="3"/>
          <w:numId w:val="20"/>
        </w:numPr>
        <w:tabs>
          <w:tab w:val="left" w:pos="1117"/>
        </w:tabs>
        <w:spacing w:before="5" w:line="249" w:lineRule="auto"/>
        <w:ind w:right="566" w:firstLine="226"/>
        <w:jc w:val="both"/>
        <w:rPr>
          <w:sz w:val="20"/>
        </w:rPr>
      </w:pPr>
      <w:r>
        <w:rPr>
          <w:sz w:val="20"/>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7B7C21D8" w14:textId="77777777" w:rsidR="00FD3E5C" w:rsidRDefault="00F40116" w:rsidP="00A71A44">
      <w:pPr>
        <w:pStyle w:val="a4"/>
        <w:numPr>
          <w:ilvl w:val="3"/>
          <w:numId w:val="20"/>
        </w:numPr>
        <w:tabs>
          <w:tab w:val="left" w:pos="1463"/>
        </w:tabs>
        <w:spacing w:before="2" w:line="249" w:lineRule="auto"/>
        <w:ind w:right="565" w:firstLine="226"/>
        <w:jc w:val="both"/>
        <w:rPr>
          <w:sz w:val="20"/>
        </w:rPr>
      </w:pPr>
      <w:r>
        <w:rPr>
          <w:sz w:val="20"/>
        </w:rPr>
        <w:t>способствуют социально-психологической адаптации обучающихся к условиям М</w:t>
      </w:r>
      <w:r w:rsidR="00573D64">
        <w:rPr>
          <w:sz w:val="20"/>
        </w:rPr>
        <w:t xml:space="preserve">БОУ </w:t>
      </w:r>
      <w:r>
        <w:rPr>
          <w:sz w:val="20"/>
        </w:rPr>
        <w:t>Ш</w:t>
      </w:r>
      <w:r w:rsidR="00573D64">
        <w:rPr>
          <w:sz w:val="20"/>
        </w:rPr>
        <w:t>кола № 23</w:t>
      </w:r>
      <w:r>
        <w:rPr>
          <w:sz w:val="20"/>
        </w:rPr>
        <w:t xml:space="preserve"> с учётом специфики их возрастного психофизиологического развития, включая особенности адаптации к социальной среде;</w:t>
      </w:r>
    </w:p>
    <w:p w14:paraId="642B663C" w14:textId="77777777" w:rsidR="00FD3E5C" w:rsidRDefault="00F40116" w:rsidP="00A71A44">
      <w:pPr>
        <w:pStyle w:val="a4"/>
        <w:numPr>
          <w:ilvl w:val="3"/>
          <w:numId w:val="20"/>
        </w:numPr>
        <w:tabs>
          <w:tab w:val="left" w:pos="1625"/>
          <w:tab w:val="left" w:pos="1626"/>
          <w:tab w:val="left" w:pos="3401"/>
          <w:tab w:val="left" w:pos="5297"/>
          <w:tab w:val="left" w:pos="5998"/>
        </w:tabs>
        <w:spacing w:before="4" w:line="249" w:lineRule="auto"/>
        <w:ind w:right="566" w:firstLine="226"/>
        <w:jc w:val="both"/>
        <w:rPr>
          <w:sz w:val="20"/>
        </w:rPr>
      </w:pPr>
      <w:r>
        <w:rPr>
          <w:spacing w:val="-2"/>
          <w:sz w:val="20"/>
        </w:rPr>
        <w:t>способствуют</w:t>
      </w:r>
      <w:r>
        <w:rPr>
          <w:sz w:val="20"/>
        </w:rPr>
        <w:tab/>
      </w:r>
      <w:r>
        <w:rPr>
          <w:spacing w:val="-2"/>
          <w:sz w:val="20"/>
        </w:rPr>
        <w:t>формированию</w:t>
      </w:r>
      <w:r>
        <w:rPr>
          <w:sz w:val="20"/>
        </w:rPr>
        <w:tab/>
      </w:r>
      <w:r>
        <w:rPr>
          <w:spacing w:val="-10"/>
          <w:sz w:val="20"/>
        </w:rPr>
        <w:t>и</w:t>
      </w:r>
      <w:r>
        <w:rPr>
          <w:sz w:val="20"/>
        </w:rPr>
        <w:tab/>
      </w:r>
      <w:r>
        <w:rPr>
          <w:spacing w:val="-2"/>
          <w:sz w:val="20"/>
        </w:rPr>
        <w:t xml:space="preserve">развитию </w:t>
      </w:r>
      <w:r>
        <w:rPr>
          <w:sz w:val="20"/>
        </w:rPr>
        <w:t xml:space="preserve">психолого-педагогической компетентности работников школы и родителей (законных представителей) несовершеннолетних </w:t>
      </w:r>
      <w:r>
        <w:rPr>
          <w:spacing w:val="-2"/>
          <w:sz w:val="20"/>
        </w:rPr>
        <w:t>обучающихся;</w:t>
      </w:r>
    </w:p>
    <w:p w14:paraId="6FFDF4EB" w14:textId="77777777" w:rsidR="00FD3E5C" w:rsidRDefault="00F40116" w:rsidP="00A71A44">
      <w:pPr>
        <w:pStyle w:val="a4"/>
        <w:numPr>
          <w:ilvl w:val="3"/>
          <w:numId w:val="20"/>
        </w:numPr>
        <w:tabs>
          <w:tab w:val="left" w:pos="1204"/>
        </w:tabs>
        <w:spacing w:before="4" w:line="249" w:lineRule="auto"/>
        <w:ind w:right="575" w:firstLine="226"/>
        <w:jc w:val="both"/>
        <w:rPr>
          <w:sz w:val="20"/>
        </w:rPr>
      </w:pPr>
      <w:r>
        <w:rPr>
          <w:sz w:val="20"/>
        </w:rPr>
        <w:t>обеспечивают профилактику формирования у обучающихся девиантных форм поведения, агрессии и повышенной тревожности.</w:t>
      </w:r>
    </w:p>
    <w:p w14:paraId="7CA9D580" w14:textId="77777777" w:rsidR="00FD3E5C" w:rsidRDefault="00F40116">
      <w:pPr>
        <w:pStyle w:val="a3"/>
        <w:spacing w:before="1" w:line="249" w:lineRule="auto"/>
        <w:ind w:left="641" w:right="570" w:firstLine="226"/>
      </w:pPr>
      <w:r>
        <w:t>В М</w:t>
      </w:r>
      <w:r w:rsidR="00573D64">
        <w:t xml:space="preserve">БОУ </w:t>
      </w:r>
      <w:r>
        <w:t>Ш</w:t>
      </w:r>
      <w:r w:rsidR="00573D64">
        <w:t>кола № 23</w:t>
      </w:r>
      <w:r>
        <w:t xml:space="preserve"> психолого-педагогическое сопровождение реализации</w:t>
      </w:r>
      <w:r>
        <w:rPr>
          <w:spacing w:val="-13"/>
        </w:rPr>
        <w:t xml:space="preserve"> </w:t>
      </w:r>
      <w:r>
        <w:t>программы</w:t>
      </w:r>
      <w:r>
        <w:rPr>
          <w:spacing w:val="-12"/>
        </w:rPr>
        <w:t xml:space="preserve"> </w:t>
      </w:r>
      <w:r>
        <w:t>начального</w:t>
      </w:r>
      <w:r>
        <w:rPr>
          <w:spacing w:val="-13"/>
        </w:rPr>
        <w:t xml:space="preserve"> </w:t>
      </w:r>
      <w:r>
        <w:t>общего</w:t>
      </w:r>
      <w:r>
        <w:rPr>
          <w:spacing w:val="-12"/>
        </w:rPr>
        <w:t xml:space="preserve"> </w:t>
      </w:r>
      <w:r>
        <w:t>образования</w:t>
      </w:r>
      <w:r>
        <w:rPr>
          <w:spacing w:val="-12"/>
        </w:rPr>
        <w:t xml:space="preserve"> </w:t>
      </w:r>
      <w:r>
        <w:t>осуществляется квалифицированными специалистами:</w:t>
      </w:r>
    </w:p>
    <w:p w14:paraId="1A7092B4" w14:textId="77777777" w:rsidR="00FD3E5C" w:rsidRDefault="00F40116">
      <w:pPr>
        <w:pStyle w:val="a3"/>
        <w:spacing w:before="3" w:line="249" w:lineRule="auto"/>
        <w:ind w:left="867" w:right="4501"/>
        <w:jc w:val="left"/>
      </w:pPr>
      <w:r>
        <w:rPr>
          <w:spacing w:val="-2"/>
        </w:rPr>
        <w:t>педагогом-психологом; учителем-логопедом;</w:t>
      </w:r>
    </w:p>
    <w:p w14:paraId="6BB8B8F6" w14:textId="77777777" w:rsidR="00FD3E5C" w:rsidRDefault="00FD3E5C">
      <w:pPr>
        <w:spacing w:line="249" w:lineRule="auto"/>
        <w:sectPr w:rsidR="00FD3E5C">
          <w:pgSz w:w="7920" w:h="12240"/>
          <w:pgMar w:top="980" w:right="0" w:bottom="1080" w:left="540" w:header="0" w:footer="887" w:gutter="0"/>
          <w:cols w:space="720"/>
        </w:sectPr>
      </w:pPr>
    </w:p>
    <w:p w14:paraId="289CB0B3" w14:textId="77777777" w:rsidR="00FD3E5C" w:rsidRDefault="00F40116">
      <w:pPr>
        <w:pStyle w:val="a3"/>
        <w:spacing w:before="10" w:line="249" w:lineRule="auto"/>
        <w:ind w:left="641" w:right="565" w:firstLine="226"/>
      </w:pPr>
      <w:r>
        <w:t>В процессе реализации основной образовательной программы начального общего образования М</w:t>
      </w:r>
      <w:r w:rsidR="00573D64">
        <w:t xml:space="preserve">БОУ </w:t>
      </w:r>
      <w:r>
        <w:t>Ш</w:t>
      </w:r>
      <w:r w:rsidR="00573D64">
        <w:t>кола № 23</w:t>
      </w:r>
      <w:r>
        <w:t xml:space="preserve"> обеспечивается психолого-педагогическое</w:t>
      </w:r>
      <w:r>
        <w:rPr>
          <w:spacing w:val="-13"/>
        </w:rPr>
        <w:t xml:space="preserve"> </w:t>
      </w:r>
      <w:r>
        <w:t>сопровождение</w:t>
      </w:r>
      <w:r>
        <w:rPr>
          <w:spacing w:val="-12"/>
        </w:rPr>
        <w:t xml:space="preserve"> </w:t>
      </w:r>
      <w:r>
        <w:t>участников</w:t>
      </w:r>
      <w:r>
        <w:rPr>
          <w:spacing w:val="-13"/>
        </w:rPr>
        <w:t xml:space="preserve"> </w:t>
      </w:r>
      <w:r>
        <w:t>образовательных отношений посредством системной деятельности и отдельных мероприятий, обеспечивающих:</w:t>
      </w:r>
    </w:p>
    <w:p w14:paraId="1E339C45" w14:textId="77777777" w:rsidR="00FD3E5C" w:rsidRDefault="00F40116">
      <w:pPr>
        <w:pStyle w:val="a4"/>
        <w:numPr>
          <w:ilvl w:val="0"/>
          <w:numId w:val="19"/>
        </w:numPr>
        <w:tabs>
          <w:tab w:val="left" w:pos="1209"/>
          <w:tab w:val="left" w:pos="2854"/>
          <w:tab w:val="left" w:pos="3363"/>
          <w:tab w:val="left" w:pos="4519"/>
        </w:tabs>
        <w:spacing w:before="5" w:line="249" w:lineRule="auto"/>
        <w:ind w:right="568"/>
        <w:jc w:val="left"/>
        <w:rPr>
          <w:sz w:val="20"/>
        </w:rPr>
      </w:pPr>
      <w:r>
        <w:rPr>
          <w:spacing w:val="-2"/>
          <w:sz w:val="20"/>
        </w:rPr>
        <w:t>формирование</w:t>
      </w:r>
      <w:r>
        <w:rPr>
          <w:sz w:val="20"/>
        </w:rPr>
        <w:tab/>
      </w:r>
      <w:r>
        <w:rPr>
          <w:spacing w:val="-10"/>
          <w:sz w:val="20"/>
        </w:rPr>
        <w:t>и</w:t>
      </w:r>
      <w:r>
        <w:rPr>
          <w:sz w:val="20"/>
        </w:rPr>
        <w:tab/>
      </w:r>
      <w:r>
        <w:rPr>
          <w:spacing w:val="-2"/>
          <w:sz w:val="20"/>
        </w:rPr>
        <w:t>развитие</w:t>
      </w:r>
      <w:r>
        <w:rPr>
          <w:sz w:val="20"/>
        </w:rPr>
        <w:tab/>
      </w:r>
      <w:r>
        <w:rPr>
          <w:spacing w:val="-2"/>
          <w:sz w:val="20"/>
        </w:rPr>
        <w:t xml:space="preserve">психолого-педагогической </w:t>
      </w:r>
      <w:r>
        <w:rPr>
          <w:sz w:val="20"/>
        </w:rPr>
        <w:t>компетентности всех участников образовательных отношений;</w:t>
      </w:r>
    </w:p>
    <w:p w14:paraId="3CFEC35B" w14:textId="77777777" w:rsidR="00FD3E5C" w:rsidRDefault="00F40116">
      <w:pPr>
        <w:pStyle w:val="a4"/>
        <w:numPr>
          <w:ilvl w:val="0"/>
          <w:numId w:val="19"/>
        </w:numPr>
        <w:tabs>
          <w:tab w:val="left" w:pos="1209"/>
        </w:tabs>
        <w:spacing w:before="6" w:line="252" w:lineRule="auto"/>
        <w:ind w:right="569"/>
        <w:jc w:val="left"/>
        <w:rPr>
          <w:sz w:val="20"/>
        </w:rPr>
      </w:pPr>
      <w:r>
        <w:rPr>
          <w:sz w:val="20"/>
        </w:rPr>
        <w:t>сохранение</w:t>
      </w:r>
      <w:r>
        <w:rPr>
          <w:spacing w:val="80"/>
          <w:sz w:val="20"/>
        </w:rPr>
        <w:t xml:space="preserve"> </w:t>
      </w:r>
      <w:r>
        <w:rPr>
          <w:sz w:val="20"/>
        </w:rPr>
        <w:t>и</w:t>
      </w:r>
      <w:r>
        <w:rPr>
          <w:spacing w:val="80"/>
          <w:sz w:val="20"/>
        </w:rPr>
        <w:t xml:space="preserve"> </w:t>
      </w:r>
      <w:r>
        <w:rPr>
          <w:sz w:val="20"/>
        </w:rPr>
        <w:t>укрепление</w:t>
      </w:r>
      <w:r>
        <w:rPr>
          <w:spacing w:val="80"/>
          <w:sz w:val="20"/>
        </w:rPr>
        <w:t xml:space="preserve"> </w:t>
      </w:r>
      <w:r>
        <w:rPr>
          <w:sz w:val="20"/>
        </w:rPr>
        <w:t>психологического</w:t>
      </w:r>
      <w:r>
        <w:rPr>
          <w:spacing w:val="40"/>
          <w:sz w:val="20"/>
        </w:rPr>
        <w:t xml:space="preserve"> </w:t>
      </w:r>
      <w:r>
        <w:rPr>
          <w:sz w:val="20"/>
        </w:rPr>
        <w:t>благополучия</w:t>
      </w:r>
      <w:r>
        <w:rPr>
          <w:spacing w:val="80"/>
          <w:sz w:val="20"/>
        </w:rPr>
        <w:t xml:space="preserve"> </w:t>
      </w:r>
      <w:r>
        <w:rPr>
          <w:sz w:val="20"/>
        </w:rPr>
        <w:t>и психического здоровья обучающихся;</w:t>
      </w:r>
    </w:p>
    <w:p w14:paraId="14994E0E" w14:textId="77777777" w:rsidR="00FD3E5C" w:rsidRDefault="00F40116">
      <w:pPr>
        <w:pStyle w:val="a4"/>
        <w:numPr>
          <w:ilvl w:val="0"/>
          <w:numId w:val="19"/>
        </w:numPr>
        <w:tabs>
          <w:tab w:val="left" w:pos="1209"/>
        </w:tabs>
        <w:spacing w:before="3"/>
        <w:ind w:hanging="342"/>
        <w:jc w:val="left"/>
        <w:rPr>
          <w:sz w:val="20"/>
        </w:rPr>
      </w:pPr>
      <w:r>
        <w:rPr>
          <w:sz w:val="20"/>
        </w:rPr>
        <w:t>поддержка</w:t>
      </w:r>
      <w:r>
        <w:rPr>
          <w:spacing w:val="-13"/>
          <w:sz w:val="20"/>
        </w:rPr>
        <w:t xml:space="preserve"> </w:t>
      </w:r>
      <w:r>
        <w:rPr>
          <w:sz w:val="20"/>
        </w:rPr>
        <w:t>и</w:t>
      </w:r>
      <w:r>
        <w:rPr>
          <w:spacing w:val="-12"/>
          <w:sz w:val="20"/>
        </w:rPr>
        <w:t xml:space="preserve"> </w:t>
      </w:r>
      <w:r>
        <w:rPr>
          <w:sz w:val="20"/>
        </w:rPr>
        <w:t>сопровождение</w:t>
      </w:r>
      <w:r>
        <w:rPr>
          <w:spacing w:val="-13"/>
          <w:sz w:val="20"/>
        </w:rPr>
        <w:t xml:space="preserve"> </w:t>
      </w:r>
      <w:r>
        <w:rPr>
          <w:sz w:val="20"/>
        </w:rPr>
        <w:t>детско-родительских</w:t>
      </w:r>
      <w:r>
        <w:rPr>
          <w:spacing w:val="-11"/>
          <w:sz w:val="20"/>
        </w:rPr>
        <w:t xml:space="preserve"> </w:t>
      </w:r>
      <w:r>
        <w:rPr>
          <w:spacing w:val="-2"/>
          <w:sz w:val="20"/>
        </w:rPr>
        <w:t>отношений;</w:t>
      </w:r>
    </w:p>
    <w:p w14:paraId="58543A50" w14:textId="77777777" w:rsidR="00FD3E5C" w:rsidRDefault="00F40116">
      <w:pPr>
        <w:pStyle w:val="a4"/>
        <w:numPr>
          <w:ilvl w:val="0"/>
          <w:numId w:val="19"/>
        </w:numPr>
        <w:tabs>
          <w:tab w:val="left" w:pos="1209"/>
        </w:tabs>
        <w:spacing w:before="10"/>
        <w:ind w:hanging="342"/>
        <w:jc w:val="left"/>
        <w:rPr>
          <w:sz w:val="20"/>
        </w:rPr>
      </w:pPr>
      <w:r>
        <w:rPr>
          <w:sz w:val="20"/>
        </w:rPr>
        <w:t>формирование</w:t>
      </w:r>
      <w:r>
        <w:rPr>
          <w:spacing w:val="-12"/>
          <w:sz w:val="20"/>
        </w:rPr>
        <w:t xml:space="preserve"> </w:t>
      </w:r>
      <w:r>
        <w:rPr>
          <w:sz w:val="20"/>
        </w:rPr>
        <w:t>ценности</w:t>
      </w:r>
      <w:r>
        <w:rPr>
          <w:spacing w:val="-9"/>
          <w:sz w:val="20"/>
        </w:rPr>
        <w:t xml:space="preserve"> </w:t>
      </w:r>
      <w:r>
        <w:rPr>
          <w:sz w:val="20"/>
        </w:rPr>
        <w:t>здоровья</w:t>
      </w:r>
      <w:r>
        <w:rPr>
          <w:spacing w:val="-8"/>
          <w:sz w:val="20"/>
        </w:rPr>
        <w:t xml:space="preserve"> </w:t>
      </w:r>
      <w:r>
        <w:rPr>
          <w:sz w:val="20"/>
        </w:rPr>
        <w:t>и</w:t>
      </w:r>
      <w:r>
        <w:rPr>
          <w:spacing w:val="-9"/>
          <w:sz w:val="20"/>
        </w:rPr>
        <w:t xml:space="preserve"> </w:t>
      </w:r>
      <w:r>
        <w:rPr>
          <w:sz w:val="20"/>
        </w:rPr>
        <w:t>безопасного</w:t>
      </w:r>
      <w:r>
        <w:rPr>
          <w:spacing w:val="-12"/>
          <w:sz w:val="20"/>
        </w:rPr>
        <w:t xml:space="preserve"> </w:t>
      </w:r>
      <w:r>
        <w:rPr>
          <w:sz w:val="20"/>
        </w:rPr>
        <w:t>образа</w:t>
      </w:r>
      <w:r>
        <w:rPr>
          <w:spacing w:val="-9"/>
          <w:sz w:val="20"/>
        </w:rPr>
        <w:t xml:space="preserve"> </w:t>
      </w:r>
      <w:r>
        <w:rPr>
          <w:spacing w:val="-2"/>
          <w:sz w:val="20"/>
        </w:rPr>
        <w:t>жизни;</w:t>
      </w:r>
    </w:p>
    <w:p w14:paraId="324DF6FD" w14:textId="77777777" w:rsidR="00FD3E5C" w:rsidRDefault="00F40116">
      <w:pPr>
        <w:pStyle w:val="a4"/>
        <w:numPr>
          <w:ilvl w:val="0"/>
          <w:numId w:val="19"/>
        </w:numPr>
        <w:tabs>
          <w:tab w:val="left" w:pos="1209"/>
        </w:tabs>
        <w:spacing w:before="10" w:line="254" w:lineRule="auto"/>
        <w:ind w:right="568"/>
        <w:rPr>
          <w:sz w:val="20"/>
        </w:rPr>
      </w:pPr>
      <w:r>
        <w:rPr>
          <w:sz w:val="20"/>
        </w:rPr>
        <w:t xml:space="preserve">дифференциация и индивидуализация обучения и воспитания с учётом особенностей когнитивного и эмоционального развития </w:t>
      </w:r>
      <w:r>
        <w:rPr>
          <w:spacing w:val="-2"/>
          <w:sz w:val="20"/>
        </w:rPr>
        <w:t>обучающихся;</w:t>
      </w:r>
    </w:p>
    <w:p w14:paraId="74091F46" w14:textId="77777777" w:rsidR="00FD3E5C" w:rsidRDefault="00F40116">
      <w:pPr>
        <w:pStyle w:val="a4"/>
        <w:numPr>
          <w:ilvl w:val="0"/>
          <w:numId w:val="19"/>
        </w:numPr>
        <w:tabs>
          <w:tab w:val="left" w:pos="1209"/>
        </w:tabs>
        <w:spacing w:line="249" w:lineRule="auto"/>
        <w:ind w:right="573"/>
        <w:rPr>
          <w:sz w:val="20"/>
        </w:rPr>
      </w:pPr>
      <w:r>
        <w:rPr>
          <w:sz w:val="20"/>
        </w:rPr>
        <w:t>мониторинг возможностей и способностей обучающихся, выявление, поддержка и сопровождение одарённых детей;</w:t>
      </w:r>
    </w:p>
    <w:p w14:paraId="1D01B8B1" w14:textId="77777777" w:rsidR="00FD3E5C" w:rsidRDefault="00F40116">
      <w:pPr>
        <w:pStyle w:val="a4"/>
        <w:numPr>
          <w:ilvl w:val="0"/>
          <w:numId w:val="19"/>
        </w:numPr>
        <w:tabs>
          <w:tab w:val="left" w:pos="1209"/>
        </w:tabs>
        <w:spacing w:line="254" w:lineRule="auto"/>
        <w:ind w:right="570"/>
        <w:rPr>
          <w:sz w:val="20"/>
        </w:rPr>
      </w:pPr>
      <w:r>
        <w:rPr>
          <w:sz w:val="20"/>
        </w:rPr>
        <w:t xml:space="preserve">создание условий для последующего профессионального </w:t>
      </w:r>
      <w:r>
        <w:rPr>
          <w:spacing w:val="-2"/>
          <w:sz w:val="20"/>
        </w:rPr>
        <w:t>самоопределения;</w:t>
      </w:r>
    </w:p>
    <w:p w14:paraId="6617264E" w14:textId="77777777" w:rsidR="00FD3E5C" w:rsidRDefault="00F40116">
      <w:pPr>
        <w:pStyle w:val="a4"/>
        <w:numPr>
          <w:ilvl w:val="0"/>
          <w:numId w:val="19"/>
        </w:numPr>
        <w:tabs>
          <w:tab w:val="left" w:pos="1209"/>
        </w:tabs>
        <w:spacing w:line="254" w:lineRule="auto"/>
        <w:ind w:right="574"/>
        <w:rPr>
          <w:sz w:val="20"/>
        </w:rPr>
      </w:pPr>
      <w:r>
        <w:rPr>
          <w:sz w:val="20"/>
        </w:rPr>
        <w:t>формирование коммуникативных навыков в разновозрастной среде и среде сверстников;</w:t>
      </w:r>
    </w:p>
    <w:p w14:paraId="21256D88" w14:textId="77777777" w:rsidR="00FD3E5C" w:rsidRDefault="00F40116">
      <w:pPr>
        <w:pStyle w:val="a4"/>
        <w:numPr>
          <w:ilvl w:val="0"/>
          <w:numId w:val="19"/>
        </w:numPr>
        <w:tabs>
          <w:tab w:val="left" w:pos="1209"/>
        </w:tabs>
        <w:spacing w:line="227" w:lineRule="exact"/>
        <w:ind w:hanging="342"/>
        <w:rPr>
          <w:sz w:val="20"/>
        </w:rPr>
      </w:pPr>
      <w:r>
        <w:rPr>
          <w:spacing w:val="-2"/>
          <w:sz w:val="20"/>
        </w:rPr>
        <w:t>поддержка</w:t>
      </w:r>
      <w:r>
        <w:rPr>
          <w:spacing w:val="8"/>
          <w:sz w:val="20"/>
        </w:rPr>
        <w:t xml:space="preserve"> </w:t>
      </w:r>
      <w:r>
        <w:rPr>
          <w:spacing w:val="-2"/>
          <w:sz w:val="20"/>
        </w:rPr>
        <w:t>детских</w:t>
      </w:r>
      <w:r>
        <w:rPr>
          <w:spacing w:val="6"/>
          <w:sz w:val="20"/>
        </w:rPr>
        <w:t xml:space="preserve"> </w:t>
      </w:r>
      <w:r>
        <w:rPr>
          <w:spacing w:val="-2"/>
          <w:sz w:val="20"/>
        </w:rPr>
        <w:t>объединений,</w:t>
      </w:r>
      <w:r>
        <w:rPr>
          <w:spacing w:val="13"/>
          <w:sz w:val="20"/>
        </w:rPr>
        <w:t xml:space="preserve"> </w:t>
      </w:r>
      <w:r>
        <w:rPr>
          <w:spacing w:val="-2"/>
          <w:sz w:val="20"/>
        </w:rPr>
        <w:t>ученического</w:t>
      </w:r>
      <w:r>
        <w:rPr>
          <w:spacing w:val="1"/>
          <w:sz w:val="20"/>
        </w:rPr>
        <w:t xml:space="preserve"> </w:t>
      </w:r>
      <w:r>
        <w:rPr>
          <w:spacing w:val="-2"/>
          <w:sz w:val="20"/>
        </w:rPr>
        <w:t>самоуправления;</w:t>
      </w:r>
    </w:p>
    <w:p w14:paraId="33E7C32A" w14:textId="77777777" w:rsidR="00FD3E5C" w:rsidRDefault="00F40116">
      <w:pPr>
        <w:pStyle w:val="a4"/>
        <w:numPr>
          <w:ilvl w:val="0"/>
          <w:numId w:val="19"/>
        </w:numPr>
        <w:tabs>
          <w:tab w:val="left" w:pos="1209"/>
        </w:tabs>
        <w:spacing w:before="13" w:line="249" w:lineRule="auto"/>
        <w:ind w:right="572"/>
        <w:rPr>
          <w:sz w:val="20"/>
        </w:rPr>
      </w:pPr>
      <w:r>
        <w:rPr>
          <w:sz w:val="20"/>
        </w:rPr>
        <w:t>формирование психологической культуры поведения в информационной среде;</w:t>
      </w:r>
    </w:p>
    <w:p w14:paraId="5D36E40B" w14:textId="77777777" w:rsidR="00FD3E5C" w:rsidRDefault="00F40116">
      <w:pPr>
        <w:pStyle w:val="a4"/>
        <w:numPr>
          <w:ilvl w:val="0"/>
          <w:numId w:val="19"/>
        </w:numPr>
        <w:tabs>
          <w:tab w:val="left" w:pos="1209"/>
        </w:tabs>
        <w:spacing w:before="1" w:line="256" w:lineRule="auto"/>
        <w:ind w:right="570"/>
        <w:rPr>
          <w:sz w:val="20"/>
        </w:rPr>
      </w:pPr>
      <w:r>
        <w:rPr>
          <w:sz w:val="20"/>
        </w:rPr>
        <w:t xml:space="preserve">развитие психологической культуры в области использования </w:t>
      </w:r>
      <w:r>
        <w:rPr>
          <w:spacing w:val="-4"/>
          <w:sz w:val="20"/>
        </w:rPr>
        <w:t>ИКТ.</w:t>
      </w:r>
    </w:p>
    <w:p w14:paraId="1DD76645" w14:textId="77777777" w:rsidR="00FD3E5C" w:rsidRDefault="00F40116">
      <w:pPr>
        <w:pStyle w:val="a3"/>
        <w:tabs>
          <w:tab w:val="left" w:pos="2561"/>
          <w:tab w:val="left" w:pos="4538"/>
        </w:tabs>
        <w:spacing w:line="249" w:lineRule="auto"/>
        <w:ind w:left="641" w:right="566" w:firstLine="566"/>
      </w:pPr>
      <w:r>
        <w:t xml:space="preserve">В процессе реализации основной образовательной программы </w:t>
      </w:r>
      <w:r>
        <w:rPr>
          <w:spacing w:val="-2"/>
        </w:rPr>
        <w:t>осуществляется</w:t>
      </w:r>
      <w:r>
        <w:tab/>
      </w:r>
      <w:r>
        <w:rPr>
          <w:spacing w:val="-2"/>
        </w:rPr>
        <w:t>индивидуальное</w:t>
      </w:r>
      <w:r>
        <w:tab/>
      </w:r>
      <w:r>
        <w:rPr>
          <w:spacing w:val="-2"/>
        </w:rPr>
        <w:t xml:space="preserve">психолого-педагогическое </w:t>
      </w:r>
      <w:r>
        <w:t xml:space="preserve">сопровождение всех участников образовательных отношений, в том </w:t>
      </w:r>
      <w:r>
        <w:rPr>
          <w:spacing w:val="-2"/>
        </w:rPr>
        <w:t>числе:</w:t>
      </w:r>
    </w:p>
    <w:p w14:paraId="6B7B2A99" w14:textId="77777777" w:rsidR="00FD3E5C" w:rsidRDefault="00F40116">
      <w:pPr>
        <w:pStyle w:val="a4"/>
        <w:numPr>
          <w:ilvl w:val="1"/>
          <w:numId w:val="19"/>
        </w:numPr>
        <w:tabs>
          <w:tab w:val="left" w:pos="1362"/>
        </w:tabs>
        <w:spacing w:line="242" w:lineRule="auto"/>
        <w:ind w:right="570"/>
        <w:rPr>
          <w:sz w:val="20"/>
        </w:rPr>
      </w:pPr>
      <w:r>
        <w:rPr>
          <w:position w:val="1"/>
          <w:sz w:val="20"/>
        </w:rPr>
        <w:t xml:space="preserve">обучающихся, испытывающих трудности в освоении </w:t>
      </w:r>
      <w:r>
        <w:rPr>
          <w:sz w:val="20"/>
        </w:rPr>
        <w:t>программы основного общего образования, развитии и социальной адаптации;</w:t>
      </w:r>
    </w:p>
    <w:p w14:paraId="6F1E1EFF" w14:textId="77777777" w:rsidR="00FD3E5C" w:rsidRDefault="00F40116">
      <w:pPr>
        <w:pStyle w:val="a4"/>
        <w:numPr>
          <w:ilvl w:val="1"/>
          <w:numId w:val="19"/>
        </w:numPr>
        <w:tabs>
          <w:tab w:val="left" w:pos="1362"/>
        </w:tabs>
        <w:spacing w:before="9" w:line="235" w:lineRule="auto"/>
        <w:ind w:right="571"/>
        <w:rPr>
          <w:sz w:val="20"/>
        </w:rPr>
      </w:pPr>
      <w:r>
        <w:rPr>
          <w:position w:val="1"/>
          <w:sz w:val="20"/>
        </w:rPr>
        <w:t xml:space="preserve">обучающихся, проявляющих индивидуальные способности, и </w:t>
      </w:r>
      <w:r>
        <w:rPr>
          <w:spacing w:val="-2"/>
          <w:sz w:val="20"/>
        </w:rPr>
        <w:t>одарённых;</w:t>
      </w:r>
    </w:p>
    <w:p w14:paraId="719820BC" w14:textId="77777777" w:rsidR="00FD3E5C" w:rsidRDefault="00F40116">
      <w:pPr>
        <w:pStyle w:val="a4"/>
        <w:numPr>
          <w:ilvl w:val="1"/>
          <w:numId w:val="19"/>
        </w:numPr>
        <w:tabs>
          <w:tab w:val="left" w:pos="1362"/>
        </w:tabs>
        <w:spacing w:before="11" w:line="243" w:lineRule="exact"/>
        <w:ind w:hanging="361"/>
        <w:rPr>
          <w:sz w:val="20"/>
        </w:rPr>
      </w:pPr>
      <w:r>
        <w:rPr>
          <w:position w:val="1"/>
          <w:sz w:val="20"/>
        </w:rPr>
        <w:t>обучающихся</w:t>
      </w:r>
      <w:r>
        <w:rPr>
          <w:spacing w:val="-9"/>
          <w:position w:val="1"/>
          <w:sz w:val="20"/>
        </w:rPr>
        <w:t xml:space="preserve"> </w:t>
      </w:r>
      <w:r>
        <w:rPr>
          <w:position w:val="1"/>
          <w:sz w:val="20"/>
        </w:rPr>
        <w:t>с</w:t>
      </w:r>
      <w:r>
        <w:rPr>
          <w:spacing w:val="-9"/>
          <w:position w:val="1"/>
          <w:sz w:val="20"/>
        </w:rPr>
        <w:t xml:space="preserve"> </w:t>
      </w:r>
      <w:r>
        <w:rPr>
          <w:spacing w:val="-4"/>
          <w:position w:val="1"/>
          <w:sz w:val="20"/>
        </w:rPr>
        <w:t>ОВЗ;</w:t>
      </w:r>
    </w:p>
    <w:p w14:paraId="742CAF20" w14:textId="77777777" w:rsidR="00FD3E5C" w:rsidRDefault="00F40116">
      <w:pPr>
        <w:pStyle w:val="a4"/>
        <w:numPr>
          <w:ilvl w:val="1"/>
          <w:numId w:val="19"/>
        </w:numPr>
        <w:tabs>
          <w:tab w:val="left" w:pos="1362"/>
        </w:tabs>
        <w:spacing w:line="242" w:lineRule="auto"/>
        <w:ind w:right="569"/>
        <w:rPr>
          <w:sz w:val="20"/>
        </w:rPr>
      </w:pPr>
      <w:r>
        <w:rPr>
          <w:position w:val="1"/>
          <w:sz w:val="20"/>
        </w:rPr>
        <w:t xml:space="preserve">педагогических, учебно-вспомогательных и иных работников </w:t>
      </w:r>
      <w:r>
        <w:rPr>
          <w:sz w:val="20"/>
        </w:rPr>
        <w:t>образовательной организации, обеспечивающих реализацию программы начального общего образования;</w:t>
      </w:r>
    </w:p>
    <w:p w14:paraId="71474EF1" w14:textId="77777777" w:rsidR="00FD3E5C" w:rsidRDefault="00FD3E5C">
      <w:pPr>
        <w:spacing w:line="242" w:lineRule="auto"/>
        <w:jc w:val="both"/>
        <w:rPr>
          <w:sz w:val="20"/>
        </w:rPr>
        <w:sectPr w:rsidR="00FD3E5C">
          <w:pgSz w:w="7920" w:h="12240"/>
          <w:pgMar w:top="1000" w:right="0" w:bottom="1080" w:left="540" w:header="0" w:footer="887" w:gutter="0"/>
          <w:cols w:space="720"/>
        </w:sectPr>
      </w:pPr>
    </w:p>
    <w:p w14:paraId="57AC582E" w14:textId="77777777" w:rsidR="00FD3E5C" w:rsidRDefault="00F40116">
      <w:pPr>
        <w:pStyle w:val="a4"/>
        <w:numPr>
          <w:ilvl w:val="1"/>
          <w:numId w:val="19"/>
        </w:numPr>
        <w:tabs>
          <w:tab w:val="left" w:pos="1362"/>
        </w:tabs>
        <w:spacing w:before="90" w:line="235" w:lineRule="auto"/>
        <w:ind w:right="574"/>
        <w:rPr>
          <w:sz w:val="20"/>
        </w:rPr>
      </w:pPr>
      <w:r>
        <w:rPr>
          <w:position w:val="1"/>
          <w:sz w:val="20"/>
        </w:rPr>
        <w:t xml:space="preserve">родителей (законных представителей) несовершеннолетних </w:t>
      </w:r>
      <w:r>
        <w:rPr>
          <w:spacing w:val="-2"/>
          <w:sz w:val="20"/>
        </w:rPr>
        <w:t>обучающихся.</w:t>
      </w:r>
    </w:p>
    <w:p w14:paraId="09BFB475" w14:textId="77777777" w:rsidR="00FD3E5C" w:rsidRDefault="00F40116">
      <w:pPr>
        <w:pStyle w:val="a3"/>
        <w:tabs>
          <w:tab w:val="left" w:pos="4290"/>
          <w:tab w:val="left" w:pos="5846"/>
        </w:tabs>
        <w:spacing w:before="11" w:line="249" w:lineRule="auto"/>
        <w:ind w:left="641" w:right="568" w:firstLine="720"/>
      </w:pPr>
      <w:r>
        <w:rPr>
          <w:spacing w:val="-2"/>
        </w:rPr>
        <w:t>Психолого-педагогическая</w:t>
      </w:r>
      <w:r>
        <w:tab/>
      </w:r>
      <w:r>
        <w:rPr>
          <w:spacing w:val="-2"/>
        </w:rPr>
        <w:t>поддержка</w:t>
      </w:r>
      <w:r>
        <w:tab/>
      </w:r>
      <w:r>
        <w:rPr>
          <w:spacing w:val="-2"/>
        </w:rPr>
        <w:t xml:space="preserve">участников </w:t>
      </w:r>
      <w:r>
        <w:t>образовательных отношений реализуется диверсифицировано, на уровне школы, классов, групп, а также на индивидуальном уровне.</w:t>
      </w:r>
    </w:p>
    <w:p w14:paraId="1A7A9485" w14:textId="77777777" w:rsidR="00FD3E5C" w:rsidRDefault="00F40116">
      <w:pPr>
        <w:pStyle w:val="a3"/>
        <w:spacing w:line="249" w:lineRule="auto"/>
        <w:ind w:left="641" w:right="565" w:firstLine="720"/>
      </w:pPr>
      <w:r>
        <w:t>В процессе реализации основной образовательной программы используются</w:t>
      </w:r>
      <w:r>
        <w:rPr>
          <w:spacing w:val="-13"/>
        </w:rPr>
        <w:t xml:space="preserve"> </w:t>
      </w:r>
      <w:r>
        <w:t>такие</w:t>
      </w:r>
      <w:r>
        <w:rPr>
          <w:spacing w:val="-12"/>
        </w:rPr>
        <w:t xml:space="preserve"> </w:t>
      </w:r>
      <w:r>
        <w:t>формы</w:t>
      </w:r>
      <w:r>
        <w:rPr>
          <w:spacing w:val="-13"/>
        </w:rPr>
        <w:t xml:space="preserve"> </w:t>
      </w:r>
      <w:r>
        <w:t>психолого-педагогического</w:t>
      </w:r>
      <w:r>
        <w:rPr>
          <w:spacing w:val="-12"/>
        </w:rPr>
        <w:t xml:space="preserve"> </w:t>
      </w:r>
      <w:r>
        <w:t xml:space="preserve">сопровождения, </w:t>
      </w:r>
      <w:r>
        <w:rPr>
          <w:spacing w:val="-4"/>
        </w:rPr>
        <w:t>как:</w:t>
      </w:r>
    </w:p>
    <w:p w14:paraId="6BA065A4" w14:textId="77777777" w:rsidR="00FD3E5C" w:rsidRDefault="00F40116">
      <w:pPr>
        <w:pStyle w:val="a4"/>
        <w:numPr>
          <w:ilvl w:val="1"/>
          <w:numId w:val="19"/>
        </w:numPr>
        <w:tabs>
          <w:tab w:val="left" w:pos="1362"/>
        </w:tabs>
        <w:ind w:right="568"/>
        <w:rPr>
          <w:sz w:val="20"/>
        </w:rPr>
      </w:pPr>
      <w:r>
        <w:rPr>
          <w:sz w:val="20"/>
        </w:rPr>
        <w:t>диагностика, направленная на определение особенностей статуса обучающегося, которая может проводиться на этапе перехода</w:t>
      </w:r>
      <w:r>
        <w:rPr>
          <w:spacing w:val="-13"/>
          <w:sz w:val="20"/>
        </w:rPr>
        <w:t xml:space="preserve"> </w:t>
      </w:r>
      <w:r>
        <w:rPr>
          <w:sz w:val="20"/>
        </w:rPr>
        <w:t>обучающегося</w:t>
      </w:r>
      <w:r>
        <w:rPr>
          <w:spacing w:val="-12"/>
          <w:sz w:val="20"/>
        </w:rPr>
        <w:t xml:space="preserve"> </w:t>
      </w:r>
      <w:r>
        <w:rPr>
          <w:sz w:val="20"/>
        </w:rPr>
        <w:t>на</w:t>
      </w:r>
      <w:r>
        <w:rPr>
          <w:spacing w:val="-13"/>
          <w:sz w:val="20"/>
        </w:rPr>
        <w:t xml:space="preserve"> </w:t>
      </w:r>
      <w:r>
        <w:rPr>
          <w:sz w:val="20"/>
        </w:rPr>
        <w:t>следующий</w:t>
      </w:r>
      <w:r>
        <w:rPr>
          <w:spacing w:val="-12"/>
          <w:sz w:val="20"/>
        </w:rPr>
        <w:t xml:space="preserve"> </w:t>
      </w:r>
      <w:r>
        <w:rPr>
          <w:sz w:val="20"/>
        </w:rPr>
        <w:t>уровень</w:t>
      </w:r>
      <w:r>
        <w:rPr>
          <w:spacing w:val="-13"/>
          <w:sz w:val="20"/>
        </w:rPr>
        <w:t xml:space="preserve"> </w:t>
      </w:r>
      <w:r>
        <w:rPr>
          <w:sz w:val="20"/>
        </w:rPr>
        <w:t>образования</w:t>
      </w:r>
      <w:r>
        <w:rPr>
          <w:spacing w:val="-12"/>
          <w:sz w:val="20"/>
        </w:rPr>
        <w:t xml:space="preserve"> </w:t>
      </w:r>
      <w:r>
        <w:rPr>
          <w:sz w:val="20"/>
        </w:rPr>
        <w:t>и</w:t>
      </w:r>
      <w:r>
        <w:rPr>
          <w:spacing w:val="-13"/>
          <w:sz w:val="20"/>
        </w:rPr>
        <w:t xml:space="preserve"> </w:t>
      </w:r>
      <w:r>
        <w:rPr>
          <w:sz w:val="20"/>
        </w:rPr>
        <w:t>в конце каждого учебного года (Анализ изучения готовности первоклассников к обучению в школе,</w:t>
      </w:r>
    </w:p>
    <w:p w14:paraId="03682EAE" w14:textId="77777777" w:rsidR="00FD3E5C" w:rsidRDefault="00F40116">
      <w:pPr>
        <w:pStyle w:val="a4"/>
        <w:numPr>
          <w:ilvl w:val="1"/>
          <w:numId w:val="19"/>
        </w:numPr>
        <w:tabs>
          <w:tab w:val="left" w:pos="1362"/>
        </w:tabs>
        <w:spacing w:before="6" w:line="235" w:lineRule="auto"/>
        <w:ind w:right="561"/>
        <w:rPr>
          <w:sz w:val="20"/>
        </w:rPr>
      </w:pPr>
      <w:r>
        <w:rPr>
          <w:position w:val="1"/>
          <w:sz w:val="20"/>
        </w:rPr>
        <w:t>изучение уровня</w:t>
      </w:r>
      <w:r>
        <w:rPr>
          <w:spacing w:val="-2"/>
          <w:position w:val="1"/>
          <w:sz w:val="20"/>
        </w:rPr>
        <w:t xml:space="preserve"> </w:t>
      </w:r>
      <w:r>
        <w:rPr>
          <w:position w:val="1"/>
          <w:sz w:val="20"/>
        </w:rPr>
        <w:t>готовности учащихся</w:t>
      </w:r>
      <w:r>
        <w:rPr>
          <w:spacing w:val="-2"/>
          <w:position w:val="1"/>
          <w:sz w:val="20"/>
        </w:rPr>
        <w:t xml:space="preserve"> </w:t>
      </w:r>
      <w:r>
        <w:rPr>
          <w:position w:val="1"/>
          <w:sz w:val="20"/>
        </w:rPr>
        <w:t>4 - х</w:t>
      </w:r>
      <w:r>
        <w:rPr>
          <w:spacing w:val="-5"/>
          <w:position w:val="1"/>
          <w:sz w:val="20"/>
        </w:rPr>
        <w:t xml:space="preserve"> </w:t>
      </w:r>
      <w:r>
        <w:rPr>
          <w:position w:val="1"/>
          <w:sz w:val="20"/>
        </w:rPr>
        <w:t>классов к</w:t>
      </w:r>
      <w:r>
        <w:rPr>
          <w:spacing w:val="-2"/>
          <w:position w:val="1"/>
          <w:sz w:val="20"/>
        </w:rPr>
        <w:t xml:space="preserve"> </w:t>
      </w:r>
      <w:r>
        <w:rPr>
          <w:position w:val="1"/>
          <w:sz w:val="20"/>
        </w:rPr>
        <w:t xml:space="preserve">переходу </w:t>
      </w:r>
      <w:r>
        <w:rPr>
          <w:sz w:val="20"/>
        </w:rPr>
        <w:t>в основную</w:t>
      </w:r>
      <w:r>
        <w:rPr>
          <w:spacing w:val="80"/>
          <w:sz w:val="20"/>
        </w:rPr>
        <w:t xml:space="preserve"> </w:t>
      </w:r>
      <w:r>
        <w:rPr>
          <w:sz w:val="20"/>
        </w:rPr>
        <w:t>школу, диагностика адаптации пятиклассников</w:t>
      </w:r>
    </w:p>
    <w:p w14:paraId="4ED3847B" w14:textId="77777777" w:rsidR="00FD3E5C" w:rsidRDefault="00F40116">
      <w:pPr>
        <w:pStyle w:val="a3"/>
        <w:spacing w:before="11"/>
        <w:ind w:left="1361"/>
      </w:pPr>
      <w:r>
        <w:t>на</w:t>
      </w:r>
      <w:r>
        <w:rPr>
          <w:spacing w:val="-5"/>
        </w:rPr>
        <w:t xml:space="preserve"> </w:t>
      </w:r>
      <w:r>
        <w:t>этапе</w:t>
      </w:r>
      <w:r>
        <w:rPr>
          <w:spacing w:val="-8"/>
        </w:rPr>
        <w:t xml:space="preserve"> </w:t>
      </w:r>
      <w:r>
        <w:t>перехода</w:t>
      </w:r>
      <w:r>
        <w:rPr>
          <w:spacing w:val="-4"/>
        </w:rPr>
        <w:t xml:space="preserve"> </w:t>
      </w:r>
      <w:r>
        <w:t>из</w:t>
      </w:r>
      <w:r>
        <w:rPr>
          <w:spacing w:val="-5"/>
        </w:rPr>
        <w:t xml:space="preserve"> </w:t>
      </w:r>
      <w:r>
        <w:t>начальной</w:t>
      </w:r>
      <w:r>
        <w:rPr>
          <w:spacing w:val="-7"/>
        </w:rPr>
        <w:t xml:space="preserve"> </w:t>
      </w:r>
      <w:r>
        <w:t>школы</w:t>
      </w:r>
      <w:r>
        <w:rPr>
          <w:spacing w:val="-7"/>
        </w:rPr>
        <w:t xml:space="preserve"> </w:t>
      </w:r>
      <w:r>
        <w:t>в</w:t>
      </w:r>
      <w:r>
        <w:rPr>
          <w:spacing w:val="-5"/>
        </w:rPr>
        <w:t xml:space="preserve"> </w:t>
      </w:r>
      <w:r>
        <w:t>среднее</w:t>
      </w:r>
      <w:r>
        <w:rPr>
          <w:spacing w:val="-8"/>
        </w:rPr>
        <w:t xml:space="preserve"> </w:t>
      </w:r>
      <w:r>
        <w:rPr>
          <w:spacing w:val="-2"/>
        </w:rPr>
        <w:t>звено)</w:t>
      </w:r>
    </w:p>
    <w:p w14:paraId="238E3029" w14:textId="77777777" w:rsidR="00FD3E5C" w:rsidRDefault="00F40116">
      <w:pPr>
        <w:pStyle w:val="a4"/>
        <w:numPr>
          <w:ilvl w:val="1"/>
          <w:numId w:val="19"/>
        </w:numPr>
        <w:tabs>
          <w:tab w:val="left" w:pos="1362"/>
        </w:tabs>
        <w:spacing w:before="10" w:line="244" w:lineRule="auto"/>
        <w:ind w:right="568"/>
        <w:rPr>
          <w:sz w:val="20"/>
        </w:rPr>
      </w:pPr>
      <w:r>
        <w:rPr>
          <w:position w:val="1"/>
          <w:sz w:val="20"/>
        </w:rPr>
        <w:t xml:space="preserve">консультирование педагогов и родителей (законных </w:t>
      </w:r>
      <w:r>
        <w:rPr>
          <w:sz w:val="20"/>
        </w:rPr>
        <w:t>представителей), которое осуществляется педагогическим работником и</w:t>
      </w:r>
      <w:r>
        <w:rPr>
          <w:spacing w:val="-3"/>
          <w:sz w:val="20"/>
        </w:rPr>
        <w:t xml:space="preserve"> </w:t>
      </w:r>
      <w:r>
        <w:rPr>
          <w:sz w:val="20"/>
        </w:rPr>
        <w:t>психологом с учётом результатов диагностики, а также администрацией образовательной организации.</w:t>
      </w:r>
    </w:p>
    <w:p w14:paraId="20DA67B1" w14:textId="77777777" w:rsidR="00FD3E5C" w:rsidRDefault="00F40116">
      <w:pPr>
        <w:pStyle w:val="a3"/>
        <w:spacing w:before="7" w:line="249" w:lineRule="auto"/>
        <w:ind w:left="641" w:right="562" w:firstLine="720"/>
      </w:pPr>
      <w:r>
        <w:t>Консультации проводятся в кабинете психолога, очно и дистанционно.</w:t>
      </w:r>
      <w:r>
        <w:rPr>
          <w:spacing w:val="44"/>
        </w:rPr>
        <w:t xml:space="preserve"> </w:t>
      </w:r>
      <w:r>
        <w:t>Продолжительность</w:t>
      </w:r>
      <w:r>
        <w:rPr>
          <w:spacing w:val="41"/>
        </w:rPr>
        <w:t xml:space="preserve">  </w:t>
      </w:r>
      <w:r>
        <w:t>одной</w:t>
      </w:r>
      <w:r>
        <w:rPr>
          <w:spacing w:val="39"/>
        </w:rPr>
        <w:t xml:space="preserve"> </w:t>
      </w:r>
      <w:r>
        <w:t>консультации</w:t>
      </w:r>
      <w:r>
        <w:rPr>
          <w:spacing w:val="58"/>
          <w:w w:val="150"/>
        </w:rPr>
        <w:t xml:space="preserve">  </w:t>
      </w:r>
      <w:r>
        <w:t>по</w:t>
      </w:r>
      <w:r>
        <w:rPr>
          <w:spacing w:val="38"/>
        </w:rPr>
        <w:t xml:space="preserve"> </w:t>
      </w:r>
      <w:r>
        <w:rPr>
          <w:spacing w:val="-2"/>
        </w:rPr>
        <w:t>плану</w:t>
      </w:r>
    </w:p>
    <w:p w14:paraId="75C8C01F" w14:textId="77777777" w:rsidR="00FD3E5C" w:rsidRDefault="00F40116">
      <w:pPr>
        <w:pStyle w:val="a3"/>
        <w:spacing w:before="2" w:line="249" w:lineRule="auto"/>
        <w:ind w:left="641" w:right="561"/>
      </w:pPr>
      <w:r>
        <w:t>-</w:t>
      </w:r>
      <w:r>
        <w:rPr>
          <w:spacing w:val="40"/>
        </w:rPr>
        <w:t xml:space="preserve"> </w:t>
      </w:r>
      <w:r>
        <w:t>20</w:t>
      </w:r>
      <w:r>
        <w:rPr>
          <w:spacing w:val="40"/>
        </w:rPr>
        <w:t xml:space="preserve"> </w:t>
      </w:r>
      <w:r>
        <w:t>минут. Консультации ведутся по предварительной записи («Журнал</w:t>
      </w:r>
      <w:r>
        <w:rPr>
          <w:spacing w:val="40"/>
        </w:rPr>
        <w:t xml:space="preserve"> </w:t>
      </w:r>
      <w:r>
        <w:t>записи на консультации педагога-психолога») на консультацию приходят родители (законные представители) ребенка в следующих случаях:</w:t>
      </w:r>
    </w:p>
    <w:p w14:paraId="317F68C3" w14:textId="77777777" w:rsidR="00FD3E5C" w:rsidRDefault="00F40116">
      <w:pPr>
        <w:pStyle w:val="a3"/>
        <w:spacing w:before="3"/>
        <w:ind w:left="641"/>
      </w:pPr>
      <w:r>
        <w:t>а)</w:t>
      </w:r>
      <w:r>
        <w:rPr>
          <w:spacing w:val="-3"/>
        </w:rPr>
        <w:t xml:space="preserve"> </w:t>
      </w:r>
      <w:r>
        <w:t>по</w:t>
      </w:r>
      <w:r>
        <w:rPr>
          <w:spacing w:val="-7"/>
        </w:rPr>
        <w:t xml:space="preserve"> </w:t>
      </w:r>
      <w:r>
        <w:t>своему</w:t>
      </w:r>
      <w:r>
        <w:rPr>
          <w:spacing w:val="-11"/>
        </w:rPr>
        <w:t xml:space="preserve"> </w:t>
      </w:r>
      <w:r>
        <w:t>желанию</w:t>
      </w:r>
      <w:r>
        <w:rPr>
          <w:spacing w:val="-4"/>
        </w:rPr>
        <w:t xml:space="preserve"> </w:t>
      </w:r>
      <w:r>
        <w:rPr>
          <w:spacing w:val="-2"/>
        </w:rPr>
        <w:t>(запросу);</w:t>
      </w:r>
    </w:p>
    <w:p w14:paraId="7FE2D249" w14:textId="77777777" w:rsidR="00FD3E5C" w:rsidRDefault="00F40116">
      <w:pPr>
        <w:pStyle w:val="a3"/>
        <w:spacing w:before="10" w:line="249" w:lineRule="auto"/>
        <w:ind w:left="785" w:right="569"/>
      </w:pPr>
      <w:r>
        <w:t>б) по рекомендации (направлению)</w:t>
      </w:r>
      <w:r>
        <w:rPr>
          <w:spacing w:val="40"/>
        </w:rPr>
        <w:t xml:space="preserve"> </w:t>
      </w:r>
      <w:r>
        <w:t>классного руководителя или другого педагога;</w:t>
      </w:r>
    </w:p>
    <w:p w14:paraId="3BAA255E" w14:textId="77777777" w:rsidR="00FD3E5C" w:rsidRDefault="00F40116">
      <w:pPr>
        <w:pStyle w:val="a3"/>
        <w:spacing w:before="2"/>
        <w:ind w:left="785"/>
      </w:pPr>
      <w:r>
        <w:t>в)</w:t>
      </w:r>
      <w:r>
        <w:rPr>
          <w:spacing w:val="-9"/>
        </w:rPr>
        <w:t xml:space="preserve"> </w:t>
      </w:r>
      <w:r>
        <w:t>по</w:t>
      </w:r>
      <w:r>
        <w:rPr>
          <w:spacing w:val="-12"/>
        </w:rPr>
        <w:t xml:space="preserve"> </w:t>
      </w:r>
      <w:r>
        <w:t>уведомлению</w:t>
      </w:r>
      <w:r>
        <w:rPr>
          <w:spacing w:val="-10"/>
        </w:rPr>
        <w:t xml:space="preserve"> </w:t>
      </w:r>
      <w:r>
        <w:t>педагога-</w:t>
      </w:r>
      <w:r>
        <w:rPr>
          <w:spacing w:val="-2"/>
        </w:rPr>
        <w:t>психолога;</w:t>
      </w:r>
    </w:p>
    <w:p w14:paraId="096861E4" w14:textId="77777777" w:rsidR="00FD3E5C" w:rsidRDefault="00F40116">
      <w:pPr>
        <w:pStyle w:val="a3"/>
        <w:spacing w:before="11" w:line="249" w:lineRule="auto"/>
        <w:ind w:left="785" w:right="563"/>
      </w:pPr>
      <w:r>
        <w:t>В ходе консультации</w:t>
      </w:r>
      <w:r>
        <w:rPr>
          <w:spacing w:val="40"/>
        </w:rPr>
        <w:t xml:space="preserve"> </w:t>
      </w:r>
      <w:r>
        <w:t>родители и педагог-психолог</w:t>
      </w:r>
      <w:r>
        <w:rPr>
          <w:spacing w:val="40"/>
        </w:rPr>
        <w:t xml:space="preserve"> </w:t>
      </w:r>
      <w:r>
        <w:t>выясняют суть проблемы</w:t>
      </w:r>
      <w:r>
        <w:rPr>
          <w:spacing w:val="-2"/>
        </w:rPr>
        <w:t xml:space="preserve"> </w:t>
      </w:r>
      <w:r>
        <w:t>и</w:t>
      </w:r>
      <w:r>
        <w:rPr>
          <w:spacing w:val="-3"/>
        </w:rPr>
        <w:t xml:space="preserve"> </w:t>
      </w:r>
      <w:r>
        <w:t>совместно</w:t>
      </w:r>
      <w:r>
        <w:rPr>
          <w:spacing w:val="-5"/>
        </w:rPr>
        <w:t xml:space="preserve"> </w:t>
      </w:r>
      <w:r>
        <w:t>намечают</w:t>
      </w:r>
      <w:r>
        <w:rPr>
          <w:spacing w:val="-2"/>
        </w:rPr>
        <w:t xml:space="preserve"> </w:t>
      </w:r>
      <w:r>
        <w:t>дальнейшие</w:t>
      </w:r>
      <w:r>
        <w:rPr>
          <w:spacing w:val="-4"/>
        </w:rPr>
        <w:t xml:space="preserve"> </w:t>
      </w:r>
      <w:r>
        <w:t>шаги</w:t>
      </w:r>
      <w:r>
        <w:rPr>
          <w:spacing w:val="-3"/>
        </w:rPr>
        <w:t xml:space="preserve"> </w:t>
      </w:r>
      <w:r>
        <w:t>по</w:t>
      </w:r>
      <w:r>
        <w:rPr>
          <w:spacing w:val="-5"/>
        </w:rPr>
        <w:t xml:space="preserve"> </w:t>
      </w:r>
      <w:r>
        <w:t>ее устранению. При необходимости индивидуальной</w:t>
      </w:r>
      <w:r>
        <w:rPr>
          <w:spacing w:val="40"/>
        </w:rPr>
        <w:t xml:space="preserve"> </w:t>
      </w:r>
      <w:r>
        <w:t>работы педагога-психолога</w:t>
      </w:r>
      <w:r>
        <w:rPr>
          <w:spacing w:val="40"/>
        </w:rPr>
        <w:t xml:space="preserve"> </w:t>
      </w:r>
      <w:r>
        <w:t>с ребенком родители выражают</w:t>
      </w:r>
      <w:r>
        <w:rPr>
          <w:spacing w:val="40"/>
        </w:rPr>
        <w:t xml:space="preserve"> </w:t>
      </w:r>
      <w:r>
        <w:t>свое письменное согласие на данный вид работы.</w:t>
      </w:r>
    </w:p>
    <w:p w14:paraId="04801A09" w14:textId="77777777" w:rsidR="00FD3E5C" w:rsidRDefault="00F40116">
      <w:pPr>
        <w:pStyle w:val="a3"/>
        <w:spacing w:before="4" w:line="252" w:lineRule="auto"/>
        <w:ind w:left="785" w:right="564"/>
      </w:pPr>
      <w:r>
        <w:t>Ученик</w:t>
      </w:r>
      <w:r>
        <w:rPr>
          <w:spacing w:val="40"/>
        </w:rPr>
        <w:t xml:space="preserve"> </w:t>
      </w:r>
      <w:r>
        <w:t>на консультации педагога-психолога</w:t>
      </w:r>
      <w:r>
        <w:rPr>
          <w:spacing w:val="40"/>
        </w:rPr>
        <w:t xml:space="preserve"> </w:t>
      </w:r>
      <w:r>
        <w:t xml:space="preserve">с родителями не </w:t>
      </w:r>
      <w:r>
        <w:rPr>
          <w:spacing w:val="-2"/>
        </w:rPr>
        <w:t>присутствует</w:t>
      </w:r>
    </w:p>
    <w:p w14:paraId="41737335" w14:textId="77777777" w:rsidR="00FD3E5C" w:rsidRDefault="00F40116">
      <w:pPr>
        <w:pStyle w:val="a3"/>
        <w:spacing w:line="249" w:lineRule="auto"/>
        <w:ind w:left="785" w:right="567"/>
      </w:pPr>
      <w:r>
        <w:t>Профилактика, экспертиза, развивающая работа, просвещение, коррекционная</w:t>
      </w:r>
      <w:r>
        <w:rPr>
          <w:spacing w:val="65"/>
        </w:rPr>
        <w:t xml:space="preserve"> </w:t>
      </w:r>
      <w:r>
        <w:t>работа,</w:t>
      </w:r>
      <w:r>
        <w:rPr>
          <w:spacing w:val="71"/>
        </w:rPr>
        <w:t xml:space="preserve"> </w:t>
      </w:r>
      <w:r>
        <w:t>осуществляется</w:t>
      </w:r>
      <w:r>
        <w:rPr>
          <w:spacing w:val="68"/>
        </w:rPr>
        <w:t xml:space="preserve"> </w:t>
      </w:r>
      <w:r>
        <w:t>в</w:t>
      </w:r>
      <w:r>
        <w:rPr>
          <w:spacing w:val="70"/>
        </w:rPr>
        <w:t xml:space="preserve"> </w:t>
      </w:r>
      <w:r>
        <w:t>течение</w:t>
      </w:r>
      <w:r>
        <w:rPr>
          <w:spacing w:val="67"/>
        </w:rPr>
        <w:t xml:space="preserve"> </w:t>
      </w:r>
      <w:r>
        <w:t>всего</w:t>
      </w:r>
      <w:r>
        <w:rPr>
          <w:spacing w:val="70"/>
        </w:rPr>
        <w:t xml:space="preserve"> </w:t>
      </w:r>
      <w:r>
        <w:rPr>
          <w:spacing w:val="-2"/>
        </w:rPr>
        <w:t>учебного</w:t>
      </w:r>
    </w:p>
    <w:p w14:paraId="05178AFB" w14:textId="77777777" w:rsidR="00FD3E5C" w:rsidRDefault="00FD3E5C">
      <w:pPr>
        <w:spacing w:line="249" w:lineRule="auto"/>
        <w:sectPr w:rsidR="00FD3E5C">
          <w:pgSz w:w="7920" w:h="12240"/>
          <w:pgMar w:top="980" w:right="0" w:bottom="1080" w:left="540" w:header="0" w:footer="887" w:gutter="0"/>
          <w:cols w:space="720"/>
        </w:sectPr>
      </w:pPr>
    </w:p>
    <w:p w14:paraId="733B60AC" w14:textId="77777777" w:rsidR="00FD3E5C" w:rsidRDefault="00F40116">
      <w:pPr>
        <w:pStyle w:val="a3"/>
        <w:spacing w:before="66"/>
        <w:ind w:left="785"/>
        <w:jc w:val="left"/>
      </w:pPr>
      <w:r>
        <w:rPr>
          <w:spacing w:val="-2"/>
        </w:rPr>
        <w:t>времени.</w:t>
      </w:r>
    </w:p>
    <w:p w14:paraId="47F8AE1B" w14:textId="77777777" w:rsidR="00FD3E5C" w:rsidRDefault="00FD3E5C">
      <w:pPr>
        <w:pStyle w:val="a3"/>
        <w:ind w:left="0"/>
        <w:jc w:val="left"/>
        <w:rPr>
          <w:sz w:val="21"/>
        </w:rPr>
      </w:pPr>
    </w:p>
    <w:p w14:paraId="2A3C12F5" w14:textId="77777777" w:rsidR="00FD3E5C" w:rsidRDefault="00F40116" w:rsidP="00A71A44">
      <w:pPr>
        <w:pStyle w:val="1"/>
        <w:numPr>
          <w:ilvl w:val="2"/>
          <w:numId w:val="20"/>
        </w:numPr>
        <w:tabs>
          <w:tab w:val="left" w:pos="1362"/>
        </w:tabs>
        <w:ind w:left="641" w:right="565" w:firstLine="0"/>
        <w:jc w:val="both"/>
      </w:pPr>
      <w:r>
        <w:t xml:space="preserve">Финансово-экономические условия реализации образовательной программы начального общего </w:t>
      </w:r>
      <w:r>
        <w:rPr>
          <w:spacing w:val="-2"/>
        </w:rPr>
        <w:t>образования</w:t>
      </w:r>
    </w:p>
    <w:p w14:paraId="5DB00FFA" w14:textId="77777777" w:rsidR="00FD3E5C" w:rsidRDefault="00FD3E5C">
      <w:pPr>
        <w:pStyle w:val="a3"/>
        <w:ind w:left="0"/>
        <w:jc w:val="left"/>
        <w:rPr>
          <w:b/>
          <w:sz w:val="24"/>
        </w:rPr>
      </w:pPr>
    </w:p>
    <w:p w14:paraId="4661D4E5" w14:textId="77777777" w:rsidR="00FD3E5C" w:rsidRDefault="00F40116">
      <w:pPr>
        <w:pStyle w:val="a3"/>
        <w:ind w:left="641" w:right="573" w:firstLine="706"/>
      </w:pPr>
      <w:r>
        <w:t>Финансово-экономические условия реализации основной образовательной программы начального общего образования должны:</w:t>
      </w:r>
    </w:p>
    <w:p w14:paraId="32311E53" w14:textId="77777777" w:rsidR="00FD3E5C" w:rsidRDefault="00F40116">
      <w:pPr>
        <w:pStyle w:val="a4"/>
        <w:numPr>
          <w:ilvl w:val="0"/>
          <w:numId w:val="18"/>
        </w:numPr>
        <w:tabs>
          <w:tab w:val="left" w:pos="1237"/>
          <w:tab w:val="left" w:pos="2148"/>
          <w:tab w:val="left" w:pos="3813"/>
          <w:tab w:val="left" w:pos="5848"/>
        </w:tabs>
        <w:spacing w:before="2" w:line="235" w:lineRule="auto"/>
        <w:ind w:right="565" w:firstLine="283"/>
        <w:rPr>
          <w:sz w:val="20"/>
        </w:rPr>
      </w:pPr>
      <w:r>
        <w:rPr>
          <w:sz w:val="20"/>
        </w:rPr>
        <w:t xml:space="preserve">обеспечивать государственные гарантии прав граждан на </w:t>
      </w:r>
      <w:r>
        <w:rPr>
          <w:spacing w:val="-2"/>
          <w:sz w:val="20"/>
        </w:rPr>
        <w:t>получение</w:t>
      </w:r>
      <w:r>
        <w:rPr>
          <w:sz w:val="20"/>
        </w:rPr>
        <w:tab/>
      </w:r>
      <w:r>
        <w:rPr>
          <w:spacing w:val="-2"/>
          <w:sz w:val="20"/>
        </w:rPr>
        <w:t>бесплатного</w:t>
      </w:r>
      <w:r>
        <w:rPr>
          <w:sz w:val="20"/>
        </w:rPr>
        <w:tab/>
      </w:r>
      <w:r>
        <w:rPr>
          <w:spacing w:val="-2"/>
          <w:sz w:val="20"/>
        </w:rPr>
        <w:t>общедоступного</w:t>
      </w:r>
      <w:r>
        <w:rPr>
          <w:sz w:val="20"/>
        </w:rPr>
        <w:tab/>
      </w:r>
      <w:r>
        <w:rPr>
          <w:spacing w:val="-2"/>
          <w:sz w:val="20"/>
        </w:rPr>
        <w:t>начального общегообразования;</w:t>
      </w:r>
    </w:p>
    <w:p w14:paraId="2165146C" w14:textId="77777777" w:rsidR="00FD3E5C" w:rsidRDefault="00F40116">
      <w:pPr>
        <w:pStyle w:val="a4"/>
        <w:numPr>
          <w:ilvl w:val="0"/>
          <w:numId w:val="18"/>
        </w:numPr>
        <w:tabs>
          <w:tab w:val="left" w:pos="1367"/>
        </w:tabs>
        <w:spacing w:before="10" w:line="232" w:lineRule="auto"/>
        <w:ind w:right="574" w:firstLine="283"/>
        <w:rPr>
          <w:sz w:val="20"/>
        </w:rPr>
      </w:pPr>
      <w:r>
        <w:rPr>
          <w:sz w:val="20"/>
        </w:rPr>
        <w:t>обеспечивать организации, осуществляющей образовательную деятельность, возможность исполнения требований Стандарта;</w:t>
      </w:r>
    </w:p>
    <w:p w14:paraId="3DCD248A" w14:textId="77777777" w:rsidR="00FD3E5C" w:rsidRDefault="00F40116">
      <w:pPr>
        <w:pStyle w:val="a4"/>
        <w:numPr>
          <w:ilvl w:val="0"/>
          <w:numId w:val="18"/>
        </w:numPr>
        <w:tabs>
          <w:tab w:val="left" w:pos="1194"/>
        </w:tabs>
        <w:spacing w:line="237" w:lineRule="auto"/>
        <w:ind w:right="565" w:firstLine="283"/>
        <w:rPr>
          <w:sz w:val="20"/>
        </w:rPr>
      </w:pPr>
      <w:r>
        <w:rPr>
          <w:sz w:val="20"/>
        </w:rPr>
        <w:t>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включая внеурочную деятельность;</w:t>
      </w:r>
    </w:p>
    <w:p w14:paraId="01FF898B" w14:textId="77777777" w:rsidR="00FD3E5C" w:rsidRDefault="00F40116">
      <w:pPr>
        <w:pStyle w:val="a4"/>
        <w:numPr>
          <w:ilvl w:val="0"/>
          <w:numId w:val="18"/>
        </w:numPr>
        <w:tabs>
          <w:tab w:val="left" w:pos="1261"/>
        </w:tabs>
        <w:spacing w:before="6" w:line="235" w:lineRule="auto"/>
        <w:ind w:right="563" w:firstLine="283"/>
        <w:rPr>
          <w:sz w:val="20"/>
        </w:rPr>
      </w:pPr>
      <w:r>
        <w:rPr>
          <w:sz w:val="20"/>
        </w:rPr>
        <w:t>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w:t>
      </w:r>
    </w:p>
    <w:p w14:paraId="434C50F1" w14:textId="77777777" w:rsidR="00FD3E5C" w:rsidRDefault="00F40116">
      <w:pPr>
        <w:pStyle w:val="a3"/>
        <w:spacing w:before="3"/>
        <w:ind w:left="641" w:right="567" w:firstLine="706"/>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r>
        <w:rPr>
          <w:spacing w:val="-13"/>
        </w:rPr>
        <w:t xml:space="preserve"> </w:t>
      </w:r>
      <w:r>
        <w:t>Объем</w:t>
      </w:r>
      <w:r>
        <w:rPr>
          <w:spacing w:val="-12"/>
        </w:rPr>
        <w:t xml:space="preserve"> </w:t>
      </w:r>
      <w:r>
        <w:t>действующих</w:t>
      </w:r>
      <w:r>
        <w:rPr>
          <w:spacing w:val="-13"/>
        </w:rPr>
        <w:t xml:space="preserve"> </w:t>
      </w:r>
      <w:r>
        <w:t>расходных</w:t>
      </w:r>
      <w:r>
        <w:rPr>
          <w:spacing w:val="-12"/>
        </w:rPr>
        <w:t xml:space="preserve"> </w:t>
      </w:r>
      <w:r>
        <w:t>обязательств</w:t>
      </w:r>
      <w:r>
        <w:rPr>
          <w:spacing w:val="-13"/>
        </w:rPr>
        <w:t xml:space="preserve"> </w:t>
      </w:r>
      <w:r>
        <w:t>отражается</w:t>
      </w:r>
      <w:r>
        <w:rPr>
          <w:spacing w:val="-12"/>
        </w:rPr>
        <w:t xml:space="preserve"> </w:t>
      </w:r>
      <w:r>
        <w:t>в государственном задании образовательной организации.</w:t>
      </w:r>
    </w:p>
    <w:p w14:paraId="61CA1746" w14:textId="77777777" w:rsidR="00FD3E5C" w:rsidRDefault="00F40116">
      <w:pPr>
        <w:pStyle w:val="a3"/>
        <w:ind w:left="641" w:right="566" w:firstLine="706"/>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14:paraId="20EBD497" w14:textId="77777777" w:rsidR="00FD3E5C" w:rsidRDefault="00F40116">
      <w:pPr>
        <w:pStyle w:val="a3"/>
        <w:spacing w:before="1"/>
        <w:ind w:left="641" w:right="571" w:firstLine="706"/>
      </w:pPr>
      <w: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14:paraId="12475783" w14:textId="77777777" w:rsidR="00FD3E5C" w:rsidRDefault="00F40116">
      <w:pPr>
        <w:pStyle w:val="a3"/>
        <w:ind w:left="641" w:right="569" w:firstLine="706"/>
      </w:pPr>
      <w:r>
        <w:t>Обеспечение государственных гарантий реализации прав на получение общедоступного и бесплатного начального общего образования</w:t>
      </w:r>
      <w:r>
        <w:rPr>
          <w:spacing w:val="41"/>
        </w:rPr>
        <w:t xml:space="preserve"> </w:t>
      </w:r>
      <w:r>
        <w:t>в</w:t>
      </w:r>
      <w:r>
        <w:rPr>
          <w:spacing w:val="44"/>
        </w:rPr>
        <w:t xml:space="preserve"> </w:t>
      </w:r>
      <w:r>
        <w:t>М</w:t>
      </w:r>
      <w:r w:rsidR="00573D64">
        <w:t>Б</w:t>
      </w:r>
      <w:r>
        <w:t>ОУ</w:t>
      </w:r>
      <w:r>
        <w:rPr>
          <w:spacing w:val="39"/>
        </w:rPr>
        <w:t xml:space="preserve"> </w:t>
      </w:r>
      <w:r>
        <w:t>Ш</w:t>
      </w:r>
      <w:r w:rsidR="00573D64">
        <w:t>кола</w:t>
      </w:r>
      <w:r>
        <w:rPr>
          <w:spacing w:val="37"/>
        </w:rPr>
        <w:t xml:space="preserve"> </w:t>
      </w:r>
      <w:r>
        <w:t>№</w:t>
      </w:r>
      <w:r>
        <w:rPr>
          <w:spacing w:val="38"/>
        </w:rPr>
        <w:t xml:space="preserve"> </w:t>
      </w:r>
      <w:r w:rsidR="00573D64">
        <w:t>23</w:t>
      </w:r>
      <w:r>
        <w:rPr>
          <w:spacing w:val="38"/>
        </w:rPr>
        <w:t xml:space="preserve"> </w:t>
      </w:r>
      <w:r>
        <w:t>осуществляется</w:t>
      </w:r>
      <w:r>
        <w:rPr>
          <w:spacing w:val="42"/>
        </w:rPr>
        <w:t xml:space="preserve"> </w:t>
      </w:r>
      <w:r>
        <w:t>в</w:t>
      </w:r>
      <w:r>
        <w:rPr>
          <w:spacing w:val="39"/>
        </w:rPr>
        <w:t xml:space="preserve"> </w:t>
      </w:r>
      <w:r>
        <w:t>соответствии</w:t>
      </w:r>
      <w:r>
        <w:rPr>
          <w:spacing w:val="42"/>
        </w:rPr>
        <w:t xml:space="preserve"> </w:t>
      </w:r>
      <w:r>
        <w:rPr>
          <w:spacing w:val="-10"/>
        </w:rPr>
        <w:t>с</w:t>
      </w:r>
    </w:p>
    <w:p w14:paraId="55F4E7F9" w14:textId="77777777" w:rsidR="00FD3E5C" w:rsidRDefault="00FD3E5C">
      <w:pPr>
        <w:sectPr w:rsidR="00FD3E5C">
          <w:pgSz w:w="7920" w:h="12240"/>
          <w:pgMar w:top="1000" w:right="0" w:bottom="1080" w:left="540" w:header="0" w:footer="887" w:gutter="0"/>
          <w:cols w:space="720"/>
        </w:sectPr>
      </w:pPr>
    </w:p>
    <w:p w14:paraId="2F741BD1" w14:textId="77777777" w:rsidR="00FD3E5C" w:rsidRDefault="00F40116">
      <w:pPr>
        <w:pStyle w:val="a3"/>
        <w:spacing w:before="77"/>
        <w:ind w:left="641" w:right="570"/>
      </w:pPr>
      <w:r>
        <w:t>нормативами, определяемыми органами</w:t>
      </w:r>
      <w:r>
        <w:rPr>
          <w:spacing w:val="40"/>
        </w:rPr>
        <w:t xml:space="preserve"> </w:t>
      </w:r>
      <w:r>
        <w:t>государственной власти субъектов Российской Федерации.</w:t>
      </w:r>
    </w:p>
    <w:p w14:paraId="145BEB08" w14:textId="77777777" w:rsidR="00FD3E5C" w:rsidRDefault="00F40116">
      <w:pPr>
        <w:pStyle w:val="a3"/>
        <w:ind w:left="641" w:right="558" w:firstLine="706"/>
      </w:pPr>
      <w:r>
        <w:t>Норматив затрат на реализацию образовательной программы начального общего образования–гарантированный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14:paraId="25545E09" w14:textId="77777777" w:rsidR="00FD3E5C" w:rsidRDefault="00F40116">
      <w:pPr>
        <w:pStyle w:val="a4"/>
        <w:numPr>
          <w:ilvl w:val="1"/>
          <w:numId w:val="18"/>
        </w:numPr>
        <w:tabs>
          <w:tab w:val="left" w:pos="1843"/>
        </w:tabs>
        <w:spacing w:before="6" w:line="230" w:lineRule="auto"/>
        <w:ind w:right="562" w:firstLine="706"/>
        <w:rPr>
          <w:sz w:val="20"/>
        </w:rPr>
      </w:pPr>
      <w:r>
        <w:rPr>
          <w:sz w:val="20"/>
        </w:rPr>
        <w:t>расходы на оплату труда работников, реализующих образовательную программу начального общегообразования;</w:t>
      </w:r>
    </w:p>
    <w:p w14:paraId="30A847BA" w14:textId="77777777" w:rsidR="00FD3E5C" w:rsidRDefault="00F40116">
      <w:pPr>
        <w:pStyle w:val="a4"/>
        <w:numPr>
          <w:ilvl w:val="1"/>
          <w:numId w:val="18"/>
        </w:numPr>
        <w:tabs>
          <w:tab w:val="left" w:pos="1843"/>
        </w:tabs>
        <w:spacing w:before="6" w:line="235" w:lineRule="auto"/>
        <w:ind w:right="568" w:firstLine="706"/>
        <w:rPr>
          <w:sz w:val="20"/>
        </w:rPr>
      </w:pPr>
      <w:r>
        <w:rPr>
          <w:sz w:val="20"/>
        </w:rPr>
        <w:t>расходы на приобретение учебников и учебных пособий, средств обучения, игр, игрушек;</w:t>
      </w:r>
    </w:p>
    <w:p w14:paraId="42D476D9" w14:textId="77777777" w:rsidR="00FD3E5C" w:rsidRDefault="00F40116">
      <w:pPr>
        <w:pStyle w:val="a4"/>
        <w:numPr>
          <w:ilvl w:val="1"/>
          <w:numId w:val="18"/>
        </w:numPr>
        <w:tabs>
          <w:tab w:val="left" w:pos="1843"/>
        </w:tabs>
        <w:spacing w:before="5" w:line="235" w:lineRule="auto"/>
        <w:ind w:right="563" w:firstLine="706"/>
        <w:rPr>
          <w:sz w:val="20"/>
        </w:rPr>
      </w:pPr>
      <w:r>
        <w:rPr>
          <w:sz w:val="20"/>
        </w:rPr>
        <w:t>прочие</w:t>
      </w:r>
      <w:r>
        <w:rPr>
          <w:spacing w:val="-13"/>
          <w:sz w:val="20"/>
        </w:rPr>
        <w:t xml:space="preserve"> </w:t>
      </w:r>
      <w:r>
        <w:rPr>
          <w:sz w:val="20"/>
        </w:rPr>
        <w:t>расходы</w:t>
      </w:r>
      <w:r>
        <w:rPr>
          <w:spacing w:val="-10"/>
          <w:sz w:val="20"/>
        </w:rPr>
        <w:t xml:space="preserve"> </w:t>
      </w:r>
      <w:r>
        <w:rPr>
          <w:sz w:val="20"/>
        </w:rPr>
        <w:t>(за</w:t>
      </w:r>
      <w:r>
        <w:rPr>
          <w:spacing w:val="-9"/>
          <w:sz w:val="20"/>
        </w:rPr>
        <w:t xml:space="preserve"> </w:t>
      </w:r>
      <w:r>
        <w:rPr>
          <w:sz w:val="20"/>
        </w:rPr>
        <w:t>исключением</w:t>
      </w:r>
      <w:r>
        <w:rPr>
          <w:spacing w:val="-9"/>
          <w:sz w:val="20"/>
        </w:rPr>
        <w:t xml:space="preserve"> </w:t>
      </w:r>
      <w:r>
        <w:rPr>
          <w:sz w:val="20"/>
        </w:rPr>
        <w:t>расходов</w:t>
      </w:r>
      <w:r>
        <w:rPr>
          <w:spacing w:val="-10"/>
          <w:sz w:val="20"/>
        </w:rPr>
        <w:t xml:space="preserve"> </w:t>
      </w:r>
      <w:r>
        <w:rPr>
          <w:sz w:val="20"/>
        </w:rPr>
        <w:t>на</w:t>
      </w:r>
      <w:r>
        <w:rPr>
          <w:spacing w:val="-9"/>
          <w:sz w:val="20"/>
        </w:rPr>
        <w:t xml:space="preserve"> </w:t>
      </w:r>
      <w:r>
        <w:rPr>
          <w:sz w:val="20"/>
        </w:rPr>
        <w:t xml:space="preserve">содержание зданий и оплату коммунальных услуг, осуществляемых из </w:t>
      </w:r>
      <w:r>
        <w:rPr>
          <w:spacing w:val="-2"/>
          <w:sz w:val="20"/>
        </w:rPr>
        <w:t>местныхбюджетов).</w:t>
      </w:r>
    </w:p>
    <w:p w14:paraId="6BE03939" w14:textId="77777777" w:rsidR="00FD3E5C" w:rsidRDefault="00F40116">
      <w:pPr>
        <w:pStyle w:val="a3"/>
        <w:spacing w:before="3"/>
        <w:ind w:left="641" w:right="564" w:firstLine="70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4002A1C" w14:textId="77777777" w:rsidR="00FD3E5C" w:rsidRDefault="00F40116">
      <w:pPr>
        <w:pStyle w:val="a3"/>
        <w:tabs>
          <w:tab w:val="left" w:pos="2272"/>
          <w:tab w:val="left" w:pos="2339"/>
          <w:tab w:val="left" w:pos="3569"/>
          <w:tab w:val="left" w:pos="4053"/>
          <w:tab w:val="left" w:pos="5296"/>
          <w:tab w:val="left" w:pos="5915"/>
        </w:tabs>
        <w:ind w:left="641" w:right="561" w:firstLine="706"/>
      </w:pPr>
      <w:r>
        <w:t xml:space="preserve">Органы местного самоуправления вправе осуществлять за счет средств местных бюджетов финансовое обеспечение предоставления </w:t>
      </w:r>
      <w:r>
        <w:rPr>
          <w:spacing w:val="-2"/>
        </w:rPr>
        <w:t>начального</w:t>
      </w:r>
      <w:r>
        <w:tab/>
      </w:r>
      <w:r>
        <w:rPr>
          <w:spacing w:val="-2"/>
        </w:rPr>
        <w:t>общего</w:t>
      </w:r>
      <w:r>
        <w:tab/>
      </w:r>
      <w:r>
        <w:rPr>
          <w:spacing w:val="-2"/>
        </w:rPr>
        <w:t>образования</w:t>
      </w:r>
      <w:r>
        <w:tab/>
      </w:r>
      <w:r>
        <w:rPr>
          <w:spacing w:val="-2"/>
        </w:rPr>
        <w:t xml:space="preserve">муниципальными </w:t>
      </w:r>
      <w:r>
        <w:t>общеобразовательными организациями в части расходов на оплату труда работников, реализующих образовательную программу начального</w:t>
      </w:r>
      <w:r>
        <w:rPr>
          <w:spacing w:val="-13"/>
        </w:rPr>
        <w:t xml:space="preserve"> </w:t>
      </w:r>
      <w:r>
        <w:t>общего</w:t>
      </w:r>
      <w:r>
        <w:rPr>
          <w:spacing w:val="-12"/>
        </w:rPr>
        <w:t xml:space="preserve"> </w:t>
      </w:r>
      <w:r>
        <w:t>образования,</w:t>
      </w:r>
      <w:r>
        <w:rPr>
          <w:spacing w:val="-10"/>
        </w:rPr>
        <w:t xml:space="preserve"> </w:t>
      </w:r>
      <w:r>
        <w:t>расходов</w:t>
      </w:r>
      <w:r>
        <w:rPr>
          <w:spacing w:val="-10"/>
        </w:rPr>
        <w:t xml:space="preserve"> </w:t>
      </w:r>
      <w:r>
        <w:t>на</w:t>
      </w:r>
      <w:r>
        <w:rPr>
          <w:spacing w:val="-9"/>
        </w:rPr>
        <w:t xml:space="preserve"> </w:t>
      </w:r>
      <w:r>
        <w:t>приобретение</w:t>
      </w:r>
      <w:r>
        <w:rPr>
          <w:spacing w:val="-9"/>
        </w:rPr>
        <w:t xml:space="preserve"> </w:t>
      </w:r>
      <w:r>
        <w:t>учебников</w:t>
      </w:r>
      <w:r>
        <w:rPr>
          <w:spacing w:val="-10"/>
        </w:rPr>
        <w:t xml:space="preserve"> </w:t>
      </w:r>
      <w:r>
        <w:t xml:space="preserve">и учебных пособий, средств обучения, игр, игрушек сверх норматива </w:t>
      </w:r>
      <w:r>
        <w:rPr>
          <w:spacing w:val="-2"/>
        </w:rPr>
        <w:t>финансового</w:t>
      </w:r>
      <w:r>
        <w:tab/>
      </w:r>
      <w:r>
        <w:tab/>
      </w:r>
      <w:r>
        <w:rPr>
          <w:spacing w:val="-2"/>
        </w:rPr>
        <w:t>обеспечения,</w:t>
      </w:r>
      <w:r>
        <w:tab/>
      </w:r>
      <w:r>
        <w:tab/>
      </w:r>
      <w:r>
        <w:rPr>
          <w:spacing w:val="-2"/>
        </w:rPr>
        <w:t>определенного</w:t>
      </w:r>
      <w:r>
        <w:tab/>
      </w:r>
      <w:r>
        <w:rPr>
          <w:spacing w:val="-2"/>
        </w:rPr>
        <w:t>субъектом РоссийскойФедерации.</w:t>
      </w:r>
    </w:p>
    <w:p w14:paraId="655C24F3" w14:textId="77777777" w:rsidR="00FD3E5C" w:rsidRDefault="00F40116">
      <w:pPr>
        <w:pStyle w:val="a3"/>
        <w:spacing w:before="6" w:line="235" w:lineRule="auto"/>
        <w:ind w:left="641" w:right="572" w:firstLine="706"/>
      </w:pPr>
      <w:r>
        <w:t>В соответствии с расходными обязательствами органов местного</w:t>
      </w:r>
      <w:r>
        <w:rPr>
          <w:spacing w:val="55"/>
          <w:w w:val="150"/>
        </w:rPr>
        <w:t xml:space="preserve"> </w:t>
      </w:r>
      <w:r>
        <w:t>самоуправления</w:t>
      </w:r>
      <w:r>
        <w:rPr>
          <w:spacing w:val="59"/>
          <w:w w:val="150"/>
        </w:rPr>
        <w:t xml:space="preserve"> </w:t>
      </w:r>
      <w:r>
        <w:t>по</w:t>
      </w:r>
      <w:r>
        <w:rPr>
          <w:spacing w:val="62"/>
          <w:w w:val="150"/>
        </w:rPr>
        <w:t xml:space="preserve"> </w:t>
      </w:r>
      <w:r>
        <w:t>организации</w:t>
      </w:r>
      <w:r>
        <w:rPr>
          <w:spacing w:val="60"/>
          <w:w w:val="150"/>
        </w:rPr>
        <w:t xml:space="preserve"> </w:t>
      </w:r>
      <w:r>
        <w:t>предоставления</w:t>
      </w:r>
      <w:r>
        <w:rPr>
          <w:spacing w:val="65"/>
          <w:w w:val="150"/>
        </w:rPr>
        <w:t xml:space="preserve"> </w:t>
      </w:r>
      <w:r>
        <w:rPr>
          <w:spacing w:val="-2"/>
        </w:rPr>
        <w:t>общего</w:t>
      </w:r>
    </w:p>
    <w:p w14:paraId="1B0261A3" w14:textId="77777777" w:rsidR="00FD3E5C" w:rsidRDefault="00FD3E5C">
      <w:pPr>
        <w:spacing w:line="235" w:lineRule="auto"/>
        <w:sectPr w:rsidR="00FD3E5C">
          <w:pgSz w:w="7920" w:h="12240"/>
          <w:pgMar w:top="980" w:right="0" w:bottom="1080" w:left="540" w:header="0" w:footer="887" w:gutter="0"/>
          <w:cols w:space="720"/>
        </w:sectPr>
      </w:pPr>
    </w:p>
    <w:p w14:paraId="45685825" w14:textId="77777777" w:rsidR="00FD3E5C" w:rsidRDefault="00F40116">
      <w:pPr>
        <w:pStyle w:val="a3"/>
        <w:tabs>
          <w:tab w:val="left" w:pos="2041"/>
          <w:tab w:val="left" w:pos="2482"/>
          <w:tab w:val="left" w:pos="3537"/>
          <w:tab w:val="left" w:pos="4612"/>
        </w:tabs>
        <w:spacing w:before="77"/>
        <w:ind w:left="641" w:right="570"/>
        <w:jc w:val="right"/>
      </w:pPr>
      <w:r>
        <w:rPr>
          <w:spacing w:val="-2"/>
        </w:rPr>
        <w:t>образования</w:t>
      </w:r>
      <w:r>
        <w:tab/>
      </w:r>
      <w:r>
        <w:rPr>
          <w:spacing w:val="-10"/>
        </w:rPr>
        <w:t>в</w:t>
      </w:r>
      <w:r>
        <w:tab/>
      </w:r>
      <w:r>
        <w:rPr>
          <w:spacing w:val="-2"/>
        </w:rPr>
        <w:t>расходы</w:t>
      </w:r>
      <w:r>
        <w:tab/>
      </w:r>
      <w:r>
        <w:rPr>
          <w:spacing w:val="-2"/>
        </w:rPr>
        <w:t>местных</w:t>
      </w:r>
      <w:r>
        <w:tab/>
        <w:t>бюджетов</w:t>
      </w:r>
      <w:r>
        <w:rPr>
          <w:spacing w:val="80"/>
        </w:rPr>
        <w:t xml:space="preserve"> </w:t>
      </w:r>
      <w:r>
        <w:t>могут</w:t>
      </w:r>
      <w:r>
        <w:rPr>
          <w:spacing w:val="80"/>
        </w:rPr>
        <w:t xml:space="preserve"> </w:t>
      </w:r>
      <w:r>
        <w:t>также включаться</w:t>
      </w:r>
      <w:r>
        <w:rPr>
          <w:spacing w:val="-8"/>
        </w:rPr>
        <w:t xml:space="preserve"> </w:t>
      </w:r>
      <w:r>
        <w:t>расходы,</w:t>
      </w:r>
      <w:r>
        <w:rPr>
          <w:spacing w:val="-6"/>
        </w:rPr>
        <w:t xml:space="preserve"> </w:t>
      </w:r>
      <w:r>
        <w:t>связанные</w:t>
      </w:r>
      <w:r>
        <w:rPr>
          <w:spacing w:val="-10"/>
        </w:rPr>
        <w:t xml:space="preserve"> </w:t>
      </w:r>
      <w:r>
        <w:t>с</w:t>
      </w:r>
      <w:r>
        <w:rPr>
          <w:spacing w:val="-10"/>
        </w:rPr>
        <w:t xml:space="preserve"> </w:t>
      </w:r>
      <w:r>
        <w:t>организацией</w:t>
      </w:r>
      <w:r>
        <w:rPr>
          <w:spacing w:val="-9"/>
        </w:rPr>
        <w:t xml:space="preserve"> </w:t>
      </w:r>
      <w:r>
        <w:t>подвоза</w:t>
      </w:r>
      <w:r>
        <w:rPr>
          <w:spacing w:val="-10"/>
        </w:rPr>
        <w:t xml:space="preserve"> </w:t>
      </w:r>
      <w:r>
        <w:t>обучающихся</w:t>
      </w:r>
      <w:r>
        <w:rPr>
          <w:spacing w:val="-8"/>
        </w:rPr>
        <w:t xml:space="preserve"> </w:t>
      </w:r>
      <w:r>
        <w:t>к образовательной</w:t>
      </w:r>
      <w:r>
        <w:rPr>
          <w:spacing w:val="-9"/>
        </w:rPr>
        <w:t xml:space="preserve"> </w:t>
      </w:r>
      <w:r>
        <w:t>организации</w:t>
      </w:r>
      <w:r>
        <w:rPr>
          <w:spacing w:val="-9"/>
        </w:rPr>
        <w:t xml:space="preserve"> </w:t>
      </w:r>
      <w:r>
        <w:t>и</w:t>
      </w:r>
      <w:r>
        <w:rPr>
          <w:spacing w:val="-9"/>
        </w:rPr>
        <w:t xml:space="preserve"> </w:t>
      </w:r>
      <w:r>
        <w:t>развитием</w:t>
      </w:r>
      <w:r>
        <w:rPr>
          <w:spacing w:val="-6"/>
        </w:rPr>
        <w:t xml:space="preserve"> </w:t>
      </w:r>
      <w:r>
        <w:t>сетевого</w:t>
      </w:r>
      <w:r>
        <w:rPr>
          <w:spacing w:val="-12"/>
        </w:rPr>
        <w:t xml:space="preserve"> </w:t>
      </w:r>
      <w:r>
        <w:t>взаимодействия</w:t>
      </w:r>
      <w:r>
        <w:rPr>
          <w:spacing w:val="-9"/>
        </w:rPr>
        <w:t xml:space="preserve"> </w:t>
      </w:r>
      <w:r>
        <w:t xml:space="preserve">для </w:t>
      </w:r>
      <w:r>
        <w:rPr>
          <w:spacing w:val="-2"/>
        </w:rPr>
        <w:t>реализации</w:t>
      </w:r>
      <w:r>
        <w:rPr>
          <w:spacing w:val="4"/>
        </w:rPr>
        <w:t xml:space="preserve"> </w:t>
      </w:r>
      <w:r>
        <w:rPr>
          <w:spacing w:val="-2"/>
        </w:rPr>
        <w:t>основной</w:t>
      </w:r>
      <w:r>
        <w:rPr>
          <w:spacing w:val="7"/>
        </w:rPr>
        <w:t xml:space="preserve"> </w:t>
      </w:r>
      <w:r>
        <w:rPr>
          <w:spacing w:val="-2"/>
        </w:rPr>
        <w:t>образовательной</w:t>
      </w:r>
      <w:r>
        <w:rPr>
          <w:spacing w:val="7"/>
        </w:rPr>
        <w:t xml:space="preserve"> </w:t>
      </w:r>
      <w:r>
        <w:rPr>
          <w:spacing w:val="-2"/>
        </w:rPr>
        <w:t>программы</w:t>
      </w:r>
      <w:r>
        <w:rPr>
          <w:spacing w:val="8"/>
        </w:rPr>
        <w:t xml:space="preserve"> </w:t>
      </w:r>
      <w:r>
        <w:rPr>
          <w:spacing w:val="-2"/>
        </w:rPr>
        <w:t>общего</w:t>
      </w:r>
      <w:r>
        <w:rPr>
          <w:spacing w:val="4"/>
        </w:rPr>
        <w:t xml:space="preserve"> </w:t>
      </w:r>
      <w:r>
        <w:rPr>
          <w:spacing w:val="-2"/>
        </w:rPr>
        <w:t>образования.</w:t>
      </w:r>
    </w:p>
    <w:p w14:paraId="4F0A6A8B" w14:textId="77777777" w:rsidR="00FD3E5C" w:rsidRDefault="00F40116">
      <w:pPr>
        <w:pStyle w:val="a3"/>
        <w:ind w:left="641" w:right="563" w:firstLine="706"/>
        <w:jc w:val="left"/>
      </w:pPr>
      <w:r>
        <w:t>Реализация</w:t>
      </w:r>
      <w:r>
        <w:rPr>
          <w:spacing w:val="28"/>
        </w:rPr>
        <w:t xml:space="preserve"> </w:t>
      </w:r>
      <w:r>
        <w:t>подхода</w:t>
      </w:r>
      <w:r>
        <w:rPr>
          <w:spacing w:val="31"/>
        </w:rPr>
        <w:t xml:space="preserve"> </w:t>
      </w:r>
      <w:r>
        <w:t>нормативного</w:t>
      </w:r>
      <w:r>
        <w:rPr>
          <w:spacing w:val="26"/>
        </w:rPr>
        <w:t xml:space="preserve"> </w:t>
      </w:r>
      <w:r>
        <w:t>финансирования</w:t>
      </w:r>
      <w:r>
        <w:rPr>
          <w:spacing w:val="28"/>
        </w:rPr>
        <w:t xml:space="preserve"> </w:t>
      </w:r>
      <w:r>
        <w:t>в</w:t>
      </w:r>
      <w:r>
        <w:rPr>
          <w:spacing w:val="26"/>
        </w:rPr>
        <w:t xml:space="preserve"> </w:t>
      </w:r>
      <w:r>
        <w:t>расчете на одного обучающегося осуществляется на трех следующих уровнях:</w:t>
      </w:r>
    </w:p>
    <w:p w14:paraId="5DA62DF0" w14:textId="77777777" w:rsidR="00FD3E5C" w:rsidRDefault="00F40116">
      <w:pPr>
        <w:pStyle w:val="a4"/>
        <w:numPr>
          <w:ilvl w:val="1"/>
          <w:numId w:val="18"/>
        </w:numPr>
        <w:tabs>
          <w:tab w:val="left" w:pos="1981"/>
          <w:tab w:val="left" w:pos="1982"/>
          <w:tab w:val="left" w:pos="3680"/>
          <w:tab w:val="left" w:pos="4970"/>
          <w:tab w:val="left" w:pos="6055"/>
        </w:tabs>
        <w:spacing w:before="1" w:line="235" w:lineRule="auto"/>
        <w:ind w:right="570" w:firstLine="706"/>
        <w:jc w:val="left"/>
        <w:rPr>
          <w:sz w:val="20"/>
        </w:rPr>
      </w:pPr>
      <w:r>
        <w:rPr>
          <w:spacing w:val="-2"/>
          <w:sz w:val="20"/>
        </w:rPr>
        <w:t>межбюджетные</w:t>
      </w:r>
      <w:r>
        <w:rPr>
          <w:sz w:val="20"/>
        </w:rPr>
        <w:tab/>
      </w:r>
      <w:r>
        <w:rPr>
          <w:spacing w:val="-2"/>
          <w:sz w:val="20"/>
        </w:rPr>
        <w:t>отношения</w:t>
      </w:r>
      <w:r>
        <w:rPr>
          <w:sz w:val="20"/>
        </w:rPr>
        <w:tab/>
      </w:r>
      <w:r>
        <w:rPr>
          <w:spacing w:val="-2"/>
          <w:sz w:val="20"/>
        </w:rPr>
        <w:t>(бюджет</w:t>
      </w:r>
      <w:r>
        <w:rPr>
          <w:sz w:val="20"/>
        </w:rPr>
        <w:tab/>
      </w:r>
      <w:r>
        <w:rPr>
          <w:spacing w:val="-2"/>
          <w:sz w:val="20"/>
        </w:rPr>
        <w:t xml:space="preserve">субъекта </w:t>
      </w:r>
      <w:r>
        <w:rPr>
          <w:sz w:val="20"/>
        </w:rPr>
        <w:t>Российской Федерации– местный бюджет);</w:t>
      </w:r>
    </w:p>
    <w:p w14:paraId="4B3D290D" w14:textId="77777777" w:rsidR="00FD3E5C" w:rsidRDefault="00F40116">
      <w:pPr>
        <w:pStyle w:val="a4"/>
        <w:numPr>
          <w:ilvl w:val="1"/>
          <w:numId w:val="18"/>
        </w:numPr>
        <w:tabs>
          <w:tab w:val="left" w:pos="1981"/>
          <w:tab w:val="left" w:pos="1982"/>
        </w:tabs>
        <w:spacing w:before="10" w:line="230" w:lineRule="auto"/>
        <w:ind w:right="564" w:firstLine="706"/>
        <w:jc w:val="left"/>
        <w:rPr>
          <w:sz w:val="20"/>
        </w:rPr>
      </w:pPr>
      <w:r>
        <w:rPr>
          <w:sz w:val="20"/>
        </w:rPr>
        <w:t>внутрибюджетные</w:t>
      </w:r>
      <w:r>
        <w:rPr>
          <w:spacing w:val="80"/>
          <w:sz w:val="20"/>
        </w:rPr>
        <w:t xml:space="preserve"> </w:t>
      </w:r>
      <w:r>
        <w:rPr>
          <w:sz w:val="20"/>
        </w:rPr>
        <w:t>отношения</w:t>
      </w:r>
      <w:r>
        <w:rPr>
          <w:spacing w:val="80"/>
          <w:sz w:val="20"/>
        </w:rPr>
        <w:t xml:space="preserve"> </w:t>
      </w:r>
      <w:r>
        <w:rPr>
          <w:sz w:val="20"/>
        </w:rPr>
        <w:t>(местный</w:t>
      </w:r>
      <w:r>
        <w:rPr>
          <w:spacing w:val="80"/>
          <w:sz w:val="20"/>
        </w:rPr>
        <w:t xml:space="preserve"> </w:t>
      </w:r>
      <w:r>
        <w:rPr>
          <w:sz w:val="20"/>
        </w:rPr>
        <w:t>бюджет</w:t>
      </w:r>
      <w:r>
        <w:rPr>
          <w:spacing w:val="80"/>
          <w:sz w:val="20"/>
        </w:rPr>
        <w:t xml:space="preserve"> </w:t>
      </w:r>
      <w:r>
        <w:rPr>
          <w:sz w:val="20"/>
        </w:rPr>
        <w:t>– муниципальная общеобразовательная организация);</w:t>
      </w:r>
    </w:p>
    <w:p w14:paraId="045CC1E6" w14:textId="77777777" w:rsidR="00FD3E5C" w:rsidRDefault="00F40116">
      <w:pPr>
        <w:pStyle w:val="a4"/>
        <w:numPr>
          <w:ilvl w:val="0"/>
          <w:numId w:val="17"/>
        </w:numPr>
        <w:tabs>
          <w:tab w:val="left" w:pos="641"/>
          <w:tab w:val="left" w:pos="642"/>
        </w:tabs>
        <w:spacing w:before="1" w:line="289" w:lineRule="exact"/>
        <w:ind w:hanging="529"/>
        <w:jc w:val="left"/>
        <w:rPr>
          <w:sz w:val="20"/>
        </w:rPr>
      </w:pPr>
      <w:r>
        <w:rPr>
          <w:spacing w:val="-2"/>
          <w:sz w:val="20"/>
        </w:rPr>
        <w:t>общеобразовательнаяорганизация.</w:t>
      </w:r>
    </w:p>
    <w:p w14:paraId="758756CA" w14:textId="77777777" w:rsidR="00FD3E5C" w:rsidRDefault="00F40116">
      <w:pPr>
        <w:pStyle w:val="a3"/>
        <w:ind w:left="641" w:right="565" w:firstLine="706"/>
      </w:pPr>
      <w:r>
        <w:t>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14:paraId="64197319" w14:textId="77777777" w:rsidR="00FD3E5C" w:rsidRDefault="00F40116">
      <w:pPr>
        <w:pStyle w:val="a4"/>
        <w:numPr>
          <w:ilvl w:val="1"/>
          <w:numId w:val="17"/>
        </w:numPr>
        <w:tabs>
          <w:tab w:val="left" w:pos="1982"/>
        </w:tabs>
        <w:spacing w:line="237" w:lineRule="auto"/>
        <w:ind w:right="568" w:firstLine="706"/>
        <w:rPr>
          <w:sz w:val="20"/>
        </w:rPr>
      </w:pPr>
      <w:r>
        <w:rPr>
          <w:sz w:val="20"/>
        </w:rPr>
        <w:t>сохранение уровня финансирования по статьям расходов, включенным в величину норматива затрат на реализацию образовательной</w:t>
      </w:r>
      <w:r>
        <w:rPr>
          <w:spacing w:val="-13"/>
          <w:sz w:val="20"/>
        </w:rPr>
        <w:t xml:space="preserve"> </w:t>
      </w:r>
      <w:r>
        <w:rPr>
          <w:sz w:val="20"/>
        </w:rPr>
        <w:t>программы</w:t>
      </w:r>
      <w:r>
        <w:rPr>
          <w:spacing w:val="-12"/>
          <w:sz w:val="20"/>
        </w:rPr>
        <w:t xml:space="preserve"> </w:t>
      </w:r>
      <w:r>
        <w:rPr>
          <w:sz w:val="20"/>
        </w:rPr>
        <w:t>основного</w:t>
      </w:r>
      <w:r>
        <w:rPr>
          <w:spacing w:val="-13"/>
          <w:sz w:val="20"/>
        </w:rPr>
        <w:t xml:space="preserve"> </w:t>
      </w:r>
      <w:r>
        <w:rPr>
          <w:sz w:val="20"/>
        </w:rPr>
        <w:t>общего</w:t>
      </w:r>
      <w:r>
        <w:rPr>
          <w:spacing w:val="-12"/>
          <w:sz w:val="20"/>
        </w:rPr>
        <w:t xml:space="preserve"> </w:t>
      </w:r>
      <w:r>
        <w:rPr>
          <w:sz w:val="20"/>
        </w:rPr>
        <w:t>образования</w:t>
      </w:r>
      <w:r>
        <w:rPr>
          <w:spacing w:val="-13"/>
          <w:sz w:val="20"/>
        </w:rPr>
        <w:t xml:space="preserve"> </w:t>
      </w:r>
      <w:r>
        <w:rPr>
          <w:sz w:val="20"/>
        </w:rPr>
        <w:t>(заработная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общеобразовательныхорганизаций);</w:t>
      </w:r>
    </w:p>
    <w:p w14:paraId="3F617FB1" w14:textId="77777777" w:rsidR="00FD3E5C" w:rsidRDefault="00F40116">
      <w:pPr>
        <w:pStyle w:val="a4"/>
        <w:numPr>
          <w:ilvl w:val="1"/>
          <w:numId w:val="17"/>
        </w:numPr>
        <w:tabs>
          <w:tab w:val="left" w:pos="1982"/>
        </w:tabs>
        <w:spacing w:line="237" w:lineRule="auto"/>
        <w:ind w:right="567" w:firstLine="706"/>
        <w:rPr>
          <w:sz w:val="20"/>
        </w:rPr>
      </w:pPr>
      <w:r>
        <w:rPr>
          <w:sz w:val="20"/>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14:paraId="1A6C7B93" w14:textId="77777777" w:rsidR="00FD3E5C" w:rsidRDefault="00F40116">
      <w:pPr>
        <w:pStyle w:val="a3"/>
        <w:spacing w:before="3"/>
        <w:ind w:left="641" w:right="568" w:firstLine="706"/>
      </w:pPr>
      <w:r>
        <w:t>Образовательная организация самостоятельно принимает решение</w:t>
      </w:r>
      <w:r>
        <w:rPr>
          <w:spacing w:val="-8"/>
        </w:rPr>
        <w:t xml:space="preserve"> </w:t>
      </w:r>
      <w:r>
        <w:t>в</w:t>
      </w:r>
      <w:r>
        <w:rPr>
          <w:spacing w:val="-5"/>
        </w:rPr>
        <w:t xml:space="preserve"> </w:t>
      </w:r>
      <w:r>
        <w:t>части</w:t>
      </w:r>
      <w:r>
        <w:rPr>
          <w:spacing w:val="-8"/>
        </w:rPr>
        <w:t xml:space="preserve"> </w:t>
      </w:r>
      <w:r>
        <w:t>направления</w:t>
      </w:r>
      <w:r>
        <w:rPr>
          <w:spacing w:val="-7"/>
        </w:rPr>
        <w:t xml:space="preserve"> </w:t>
      </w:r>
      <w:r>
        <w:t>и</w:t>
      </w:r>
      <w:r>
        <w:rPr>
          <w:spacing w:val="-8"/>
        </w:rPr>
        <w:t xml:space="preserve"> </w:t>
      </w:r>
      <w:r>
        <w:t>расходования</w:t>
      </w:r>
      <w:r>
        <w:rPr>
          <w:spacing w:val="-7"/>
        </w:rPr>
        <w:t xml:space="preserve"> </w:t>
      </w:r>
      <w:r>
        <w:t>средств</w:t>
      </w:r>
      <w:r>
        <w:rPr>
          <w:spacing w:val="-5"/>
        </w:rPr>
        <w:t xml:space="preserve"> </w:t>
      </w:r>
      <w:r>
        <w:t>государственного (муниципального)</w:t>
      </w:r>
      <w:r>
        <w:rPr>
          <w:spacing w:val="-6"/>
        </w:rPr>
        <w:t xml:space="preserve"> </w:t>
      </w:r>
      <w:r>
        <w:t>задания.</w:t>
      </w:r>
      <w:r>
        <w:rPr>
          <w:spacing w:val="-7"/>
        </w:rPr>
        <w:t xml:space="preserve"> </w:t>
      </w:r>
      <w:r>
        <w:t>И</w:t>
      </w:r>
      <w:r>
        <w:rPr>
          <w:spacing w:val="-11"/>
        </w:rPr>
        <w:t xml:space="preserve"> </w:t>
      </w:r>
      <w:r>
        <w:t>самостоятельно</w:t>
      </w:r>
      <w:r>
        <w:rPr>
          <w:spacing w:val="-10"/>
        </w:rPr>
        <w:t xml:space="preserve"> </w:t>
      </w:r>
      <w:r>
        <w:t>определяет</w:t>
      </w:r>
      <w:r>
        <w:rPr>
          <w:spacing w:val="-6"/>
        </w:rPr>
        <w:t xml:space="preserve"> </w:t>
      </w:r>
      <w:r>
        <w:t>долю</w:t>
      </w:r>
      <w:r>
        <w:rPr>
          <w:spacing w:val="-6"/>
        </w:rPr>
        <w:t xml:space="preserve"> </w:t>
      </w:r>
      <w:r>
        <w:t>средств, направляемых на оплату труда и иные нужды, необходимые для выполнения государственного задания.</w:t>
      </w:r>
    </w:p>
    <w:p w14:paraId="4ECD7AD0" w14:textId="77777777" w:rsidR="00FD3E5C" w:rsidRDefault="00F40116">
      <w:pPr>
        <w:pStyle w:val="a3"/>
        <w:spacing w:before="3"/>
        <w:ind w:left="641" w:right="567" w:firstLine="706"/>
      </w:pPr>
      <w:r>
        <w:t>При разработке программы образовательной организации в части обучения детей с ОВЗ, финансовое обеспечение реализации образовательной программы</w:t>
      </w:r>
      <w:r>
        <w:rPr>
          <w:spacing w:val="40"/>
        </w:rPr>
        <w:t xml:space="preserve"> </w:t>
      </w:r>
      <w:r>
        <w:t>начального общего образования для</w:t>
      </w:r>
      <w:r>
        <w:rPr>
          <w:spacing w:val="80"/>
        </w:rPr>
        <w:t xml:space="preserve"> </w:t>
      </w:r>
      <w:r>
        <w:t>детей</w:t>
      </w:r>
      <w:r>
        <w:rPr>
          <w:spacing w:val="-13"/>
        </w:rPr>
        <w:t xml:space="preserve"> </w:t>
      </w:r>
      <w:r>
        <w:t>с</w:t>
      </w:r>
      <w:r>
        <w:rPr>
          <w:spacing w:val="-12"/>
        </w:rPr>
        <w:t xml:space="preserve"> </w:t>
      </w:r>
      <w:r>
        <w:t>ОВЗ</w:t>
      </w:r>
      <w:r>
        <w:rPr>
          <w:spacing w:val="-13"/>
        </w:rPr>
        <w:t xml:space="preserve"> </w:t>
      </w:r>
      <w:r>
        <w:t>учитывает</w:t>
      </w:r>
      <w:r>
        <w:rPr>
          <w:spacing w:val="-12"/>
        </w:rPr>
        <w:t xml:space="preserve"> </w:t>
      </w:r>
      <w:r>
        <w:t>расходы</w:t>
      </w:r>
      <w:r>
        <w:rPr>
          <w:spacing w:val="-13"/>
        </w:rPr>
        <w:t xml:space="preserve"> </w:t>
      </w:r>
      <w:r>
        <w:t>необходимые</w:t>
      </w:r>
      <w:r>
        <w:rPr>
          <w:spacing w:val="-12"/>
        </w:rPr>
        <w:t xml:space="preserve"> </w:t>
      </w:r>
      <w:r>
        <w:t>для</w:t>
      </w:r>
      <w:r>
        <w:rPr>
          <w:spacing w:val="-13"/>
        </w:rPr>
        <w:t xml:space="preserve"> </w:t>
      </w:r>
      <w:r>
        <w:t>коррекции</w:t>
      </w:r>
      <w:r>
        <w:rPr>
          <w:spacing w:val="-12"/>
        </w:rPr>
        <w:t xml:space="preserve"> </w:t>
      </w:r>
      <w:r>
        <w:t xml:space="preserve">нарушения </w:t>
      </w:r>
      <w:r>
        <w:rPr>
          <w:spacing w:val="-2"/>
        </w:rPr>
        <w:t>развития.</w:t>
      </w:r>
    </w:p>
    <w:p w14:paraId="3BED512F" w14:textId="77777777" w:rsidR="00FD3E5C" w:rsidRDefault="00F40116">
      <w:pPr>
        <w:pStyle w:val="a3"/>
        <w:ind w:left="641" w:right="573" w:firstLine="706"/>
      </w:pPr>
      <w:r>
        <w:t>Нормативные затраты на оказание государственных (муниципальных) услуг включают в себя затраты на оплату труда педагогических</w:t>
      </w:r>
      <w:r>
        <w:rPr>
          <w:spacing w:val="72"/>
        </w:rPr>
        <w:t xml:space="preserve"> </w:t>
      </w:r>
      <w:r>
        <w:t>работников</w:t>
      </w:r>
      <w:r>
        <w:rPr>
          <w:spacing w:val="75"/>
        </w:rPr>
        <w:t xml:space="preserve"> </w:t>
      </w:r>
      <w:r>
        <w:t>с</w:t>
      </w:r>
      <w:r>
        <w:rPr>
          <w:spacing w:val="71"/>
        </w:rPr>
        <w:t xml:space="preserve"> </w:t>
      </w:r>
      <w:r>
        <w:t>учетом</w:t>
      </w:r>
      <w:r>
        <w:rPr>
          <w:spacing w:val="76"/>
        </w:rPr>
        <w:t xml:space="preserve"> </w:t>
      </w:r>
      <w:r>
        <w:t>обеспечения</w:t>
      </w:r>
      <w:r>
        <w:rPr>
          <w:spacing w:val="78"/>
        </w:rPr>
        <w:t xml:space="preserve"> </w:t>
      </w:r>
      <w:r>
        <w:t>уровня</w:t>
      </w:r>
      <w:r>
        <w:rPr>
          <w:spacing w:val="74"/>
        </w:rPr>
        <w:t xml:space="preserve"> </w:t>
      </w:r>
      <w:r>
        <w:rPr>
          <w:spacing w:val="-2"/>
        </w:rPr>
        <w:t>средней</w:t>
      </w:r>
    </w:p>
    <w:p w14:paraId="1A5046D4" w14:textId="77777777" w:rsidR="00FD3E5C" w:rsidRDefault="00FD3E5C">
      <w:pPr>
        <w:sectPr w:rsidR="00FD3E5C">
          <w:pgSz w:w="7920" w:h="12240"/>
          <w:pgMar w:top="980" w:right="0" w:bottom="1080" w:left="540" w:header="0" w:footer="887" w:gutter="0"/>
          <w:cols w:space="720"/>
        </w:sectPr>
      </w:pPr>
    </w:p>
    <w:p w14:paraId="14B9E2D3" w14:textId="77777777" w:rsidR="00FD3E5C" w:rsidRDefault="00F40116">
      <w:pPr>
        <w:pStyle w:val="a3"/>
        <w:spacing w:before="77"/>
        <w:ind w:left="641" w:right="563"/>
      </w:pPr>
      <w:r>
        <w:t>заработной платы педагогических работников за выполняемую ими учебную</w:t>
      </w:r>
      <w:r>
        <w:rPr>
          <w:spacing w:val="-13"/>
        </w:rPr>
        <w:t xml:space="preserve"> </w:t>
      </w:r>
      <w:r>
        <w:t>(преподавательскую)</w:t>
      </w:r>
      <w:r>
        <w:rPr>
          <w:spacing w:val="-12"/>
        </w:rPr>
        <w:t xml:space="preserve"> </w:t>
      </w:r>
      <w:r>
        <w:t>работу</w:t>
      </w:r>
      <w:r>
        <w:rPr>
          <w:spacing w:val="-13"/>
        </w:rPr>
        <w:t xml:space="preserve"> </w:t>
      </w:r>
      <w:r>
        <w:t>и</w:t>
      </w:r>
      <w:r>
        <w:rPr>
          <w:spacing w:val="-12"/>
        </w:rPr>
        <w:t xml:space="preserve"> </w:t>
      </w:r>
      <w:r>
        <w:t>другую</w:t>
      </w:r>
      <w:r>
        <w:rPr>
          <w:spacing w:val="-13"/>
        </w:rPr>
        <w:t xml:space="preserve"> </w:t>
      </w:r>
      <w:r>
        <w:t>работу,</w:t>
      </w:r>
      <w:r>
        <w:rPr>
          <w:spacing w:val="-12"/>
        </w:rPr>
        <w:t xml:space="preserve"> </w:t>
      </w:r>
      <w:r>
        <w:t>определяемого</w:t>
      </w:r>
      <w:r>
        <w:rPr>
          <w:spacing w:val="-13"/>
        </w:rPr>
        <w:t xml:space="preserve"> </w:t>
      </w:r>
      <w:r>
        <w:t>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w:t>
      </w:r>
      <w:r>
        <w:rPr>
          <w:spacing w:val="-8"/>
        </w:rPr>
        <w:t xml:space="preserve"> </w:t>
      </w:r>
      <w:r>
        <w:t>быть</w:t>
      </w:r>
      <w:r>
        <w:rPr>
          <w:spacing w:val="-4"/>
        </w:rPr>
        <w:t xml:space="preserve"> </w:t>
      </w:r>
      <w:r>
        <w:t>ниже</w:t>
      </w:r>
      <w:r>
        <w:rPr>
          <w:spacing w:val="-6"/>
        </w:rPr>
        <w:t xml:space="preserve"> </w:t>
      </w:r>
      <w:r>
        <w:t>уровня,</w:t>
      </w:r>
      <w:r>
        <w:rPr>
          <w:spacing w:val="-5"/>
        </w:rPr>
        <w:t xml:space="preserve"> </w:t>
      </w:r>
      <w:r>
        <w:t>соответствующего</w:t>
      </w:r>
      <w:r>
        <w:rPr>
          <w:spacing w:val="-11"/>
        </w:rPr>
        <w:t xml:space="preserve"> </w:t>
      </w:r>
      <w:r>
        <w:t>средней</w:t>
      </w:r>
      <w:r>
        <w:rPr>
          <w:spacing w:val="-9"/>
        </w:rPr>
        <w:t xml:space="preserve"> </w:t>
      </w:r>
      <w:r>
        <w:t>заработной</w:t>
      </w:r>
      <w:r>
        <w:rPr>
          <w:spacing w:val="-9"/>
        </w:rPr>
        <w:t xml:space="preserve"> </w:t>
      </w:r>
      <w:r>
        <w:t>плате</w:t>
      </w:r>
      <w:r>
        <w:rPr>
          <w:spacing w:val="-10"/>
        </w:rPr>
        <w:t xml:space="preserve"> </w:t>
      </w:r>
      <w:r>
        <w:t>в соответствующем субъекте Российской Федерации, на территории которого расположены общеобразовательные организации.</w:t>
      </w:r>
    </w:p>
    <w:p w14:paraId="3A3F67C8" w14:textId="77777777" w:rsidR="00FD3E5C" w:rsidRDefault="00F40116">
      <w:pPr>
        <w:pStyle w:val="a3"/>
        <w:spacing w:before="1"/>
        <w:ind w:left="641" w:right="565" w:firstLine="706"/>
      </w:pPr>
      <w:r>
        <w:t>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2D7D472A" w14:textId="77777777" w:rsidR="00FD3E5C" w:rsidRDefault="00F40116">
      <w:pPr>
        <w:pStyle w:val="a3"/>
        <w:ind w:left="641" w:right="563" w:firstLine="706"/>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w:t>
      </w:r>
      <w:r>
        <w:rPr>
          <w:spacing w:val="-8"/>
        </w:rPr>
        <w:t xml:space="preserve"> </w:t>
      </w:r>
      <w:r>
        <w:t>поправочными</w:t>
      </w:r>
      <w:r>
        <w:rPr>
          <w:spacing w:val="-8"/>
        </w:rPr>
        <w:t xml:space="preserve"> </w:t>
      </w:r>
      <w:r>
        <w:t>коэффициентами</w:t>
      </w:r>
      <w:r>
        <w:rPr>
          <w:spacing w:val="-8"/>
        </w:rPr>
        <w:t xml:space="preserve"> </w:t>
      </w:r>
      <w:r>
        <w:t>(при</w:t>
      </w:r>
      <w:r>
        <w:rPr>
          <w:spacing w:val="-8"/>
        </w:rPr>
        <w:t xml:space="preserve"> </w:t>
      </w:r>
      <w:r>
        <w:t>их</w:t>
      </w:r>
      <w:r>
        <w:rPr>
          <w:spacing w:val="-11"/>
        </w:rPr>
        <w:t xml:space="preserve"> </w:t>
      </w:r>
      <w:r>
        <w:t>наличии)</w:t>
      </w:r>
      <w:r>
        <w:rPr>
          <w:spacing w:val="-6"/>
        </w:rPr>
        <w:t xml:space="preserve"> </w:t>
      </w:r>
      <w:r>
        <w:t xml:space="preserve">и локальным нормативным актом образовательной организации, </w:t>
      </w:r>
      <w:r>
        <w:rPr>
          <w:spacing w:val="-2"/>
        </w:rPr>
        <w:t>устанавливающим</w:t>
      </w:r>
      <w:r>
        <w:rPr>
          <w:spacing w:val="-5"/>
        </w:rPr>
        <w:t xml:space="preserve"> </w:t>
      </w:r>
      <w:r>
        <w:rPr>
          <w:spacing w:val="-2"/>
        </w:rPr>
        <w:t>Положение</w:t>
      </w:r>
      <w:r>
        <w:rPr>
          <w:spacing w:val="-1"/>
        </w:rPr>
        <w:t xml:space="preserve"> </w:t>
      </w:r>
      <w:r>
        <w:rPr>
          <w:spacing w:val="-2"/>
        </w:rPr>
        <w:t>об</w:t>
      </w:r>
      <w:r>
        <w:rPr>
          <w:spacing w:val="-4"/>
        </w:rPr>
        <w:t xml:space="preserve"> </w:t>
      </w:r>
      <w:r>
        <w:rPr>
          <w:spacing w:val="-2"/>
        </w:rPr>
        <w:t>оплате</w:t>
      </w:r>
      <w:r>
        <w:rPr>
          <w:spacing w:val="-5"/>
        </w:rPr>
        <w:t xml:space="preserve"> </w:t>
      </w:r>
      <w:r>
        <w:rPr>
          <w:spacing w:val="-2"/>
        </w:rPr>
        <w:t>труда</w:t>
      </w:r>
      <w:r>
        <w:t xml:space="preserve"> </w:t>
      </w:r>
      <w:r>
        <w:rPr>
          <w:spacing w:val="-2"/>
        </w:rPr>
        <w:t>работников</w:t>
      </w:r>
      <w:r>
        <w:rPr>
          <w:spacing w:val="-1"/>
        </w:rPr>
        <w:t xml:space="preserve"> </w:t>
      </w:r>
      <w:r>
        <w:rPr>
          <w:spacing w:val="-2"/>
        </w:rPr>
        <w:t>М</w:t>
      </w:r>
      <w:r w:rsidR="004F221E">
        <w:rPr>
          <w:spacing w:val="-2"/>
        </w:rPr>
        <w:t>Б</w:t>
      </w:r>
      <w:r>
        <w:rPr>
          <w:spacing w:val="-2"/>
        </w:rPr>
        <w:t>ОУ</w:t>
      </w:r>
      <w:r>
        <w:rPr>
          <w:spacing w:val="-6"/>
        </w:rPr>
        <w:t xml:space="preserve"> </w:t>
      </w:r>
      <w:r>
        <w:rPr>
          <w:spacing w:val="-5"/>
        </w:rPr>
        <w:t>Ш</w:t>
      </w:r>
      <w:r w:rsidR="004F221E">
        <w:rPr>
          <w:spacing w:val="-5"/>
        </w:rPr>
        <w:t>кола</w:t>
      </w:r>
    </w:p>
    <w:p w14:paraId="3A1FD220" w14:textId="77777777" w:rsidR="00FD3E5C" w:rsidRDefault="00F40116">
      <w:pPr>
        <w:pStyle w:val="a3"/>
        <w:spacing w:before="1"/>
        <w:ind w:left="641"/>
      </w:pPr>
      <w:r>
        <w:t>№</w:t>
      </w:r>
      <w:r>
        <w:rPr>
          <w:spacing w:val="2"/>
        </w:rPr>
        <w:t xml:space="preserve"> </w:t>
      </w:r>
      <w:r>
        <w:rPr>
          <w:spacing w:val="-5"/>
        </w:rPr>
        <w:t>2</w:t>
      </w:r>
      <w:r w:rsidR="004F221E">
        <w:rPr>
          <w:spacing w:val="-5"/>
        </w:rPr>
        <w:t>3</w:t>
      </w:r>
      <w:r>
        <w:rPr>
          <w:spacing w:val="-5"/>
        </w:rPr>
        <w:t>.</w:t>
      </w:r>
    </w:p>
    <w:p w14:paraId="71CCF47B" w14:textId="77777777" w:rsidR="00FD3E5C" w:rsidRDefault="00F40116">
      <w:pPr>
        <w:pStyle w:val="a3"/>
        <w:spacing w:before="2" w:line="237" w:lineRule="auto"/>
        <w:ind w:left="641" w:right="567" w:firstLine="706"/>
      </w:pPr>
      <w:r>
        <w:t xml:space="preserve">Справочно: в соответствии с установленным порядком финансирования оплаты труда работников образовательных </w:t>
      </w:r>
      <w:r>
        <w:rPr>
          <w:spacing w:val="-2"/>
        </w:rPr>
        <w:t>организаций:</w:t>
      </w:r>
    </w:p>
    <w:p w14:paraId="5ECC113C" w14:textId="77777777" w:rsidR="00FD3E5C" w:rsidRDefault="00F40116">
      <w:pPr>
        <w:pStyle w:val="a4"/>
        <w:numPr>
          <w:ilvl w:val="0"/>
          <w:numId w:val="16"/>
        </w:numPr>
        <w:tabs>
          <w:tab w:val="left" w:pos="1453"/>
          <w:tab w:val="left" w:pos="2623"/>
          <w:tab w:val="left" w:pos="3670"/>
          <w:tab w:val="left" w:pos="5374"/>
        </w:tabs>
        <w:spacing w:before="3" w:line="237" w:lineRule="auto"/>
        <w:ind w:right="564" w:firstLine="283"/>
        <w:rPr>
          <w:sz w:val="20"/>
        </w:rPr>
      </w:pPr>
      <w:r>
        <w:rPr>
          <w:sz w:val="20"/>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w:t>
      </w:r>
      <w:r>
        <w:rPr>
          <w:spacing w:val="-2"/>
          <w:sz w:val="20"/>
        </w:rPr>
        <w:t>стимулирующей</w:t>
      </w:r>
      <w:r>
        <w:rPr>
          <w:sz w:val="20"/>
        </w:rPr>
        <w:tab/>
      </w:r>
      <w:r>
        <w:rPr>
          <w:spacing w:val="-4"/>
          <w:sz w:val="20"/>
        </w:rPr>
        <w:t>части</w:t>
      </w:r>
      <w:r>
        <w:rPr>
          <w:sz w:val="20"/>
        </w:rPr>
        <w:tab/>
      </w:r>
      <w:r>
        <w:rPr>
          <w:spacing w:val="-2"/>
          <w:sz w:val="20"/>
        </w:rPr>
        <w:t>определяется</w:t>
      </w:r>
      <w:r>
        <w:rPr>
          <w:sz w:val="20"/>
        </w:rPr>
        <w:tab/>
      </w:r>
      <w:r>
        <w:rPr>
          <w:spacing w:val="-2"/>
          <w:sz w:val="20"/>
        </w:rPr>
        <w:t>образовательной организациейсамостоятельно;</w:t>
      </w:r>
    </w:p>
    <w:p w14:paraId="55BE230E" w14:textId="77777777" w:rsidR="00FD3E5C" w:rsidRDefault="00F40116">
      <w:pPr>
        <w:pStyle w:val="a4"/>
        <w:numPr>
          <w:ilvl w:val="0"/>
          <w:numId w:val="16"/>
        </w:numPr>
        <w:tabs>
          <w:tab w:val="left" w:pos="1453"/>
        </w:tabs>
        <w:spacing w:before="6" w:line="235" w:lineRule="auto"/>
        <w:ind w:right="570" w:firstLine="283"/>
        <w:rPr>
          <w:sz w:val="20"/>
        </w:rPr>
      </w:pPr>
      <w:r>
        <w:rPr>
          <w:sz w:val="20"/>
        </w:rPr>
        <w:t>базовая часть фонда оплаты труда обеспечивает гарантированную заработную платуработников;</w:t>
      </w:r>
    </w:p>
    <w:p w14:paraId="7A53BE61" w14:textId="77777777" w:rsidR="00FD3E5C" w:rsidRDefault="00F40116">
      <w:pPr>
        <w:pStyle w:val="a4"/>
        <w:numPr>
          <w:ilvl w:val="0"/>
          <w:numId w:val="16"/>
        </w:numPr>
        <w:tabs>
          <w:tab w:val="left" w:pos="1453"/>
        </w:tabs>
        <w:spacing w:before="2" w:line="237" w:lineRule="auto"/>
        <w:ind w:right="565" w:firstLine="283"/>
        <w:rPr>
          <w:sz w:val="20"/>
        </w:rPr>
      </w:pPr>
      <w:r>
        <w:rPr>
          <w:sz w:val="20"/>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14:paraId="79BB7776" w14:textId="77777777" w:rsidR="00FD3E5C" w:rsidRDefault="00FD3E5C">
      <w:pPr>
        <w:spacing w:line="237" w:lineRule="auto"/>
        <w:jc w:val="both"/>
        <w:rPr>
          <w:sz w:val="20"/>
        </w:rPr>
        <w:sectPr w:rsidR="00FD3E5C">
          <w:pgSz w:w="7920" w:h="12240"/>
          <w:pgMar w:top="980" w:right="0" w:bottom="1080" w:left="540" w:header="0" w:footer="887" w:gutter="0"/>
          <w:cols w:space="720"/>
        </w:sectPr>
      </w:pPr>
    </w:p>
    <w:p w14:paraId="27E2DD2F" w14:textId="77777777" w:rsidR="00FD3E5C" w:rsidRDefault="00F40116">
      <w:pPr>
        <w:pStyle w:val="a4"/>
        <w:numPr>
          <w:ilvl w:val="0"/>
          <w:numId w:val="16"/>
        </w:numPr>
        <w:tabs>
          <w:tab w:val="left" w:pos="1453"/>
        </w:tabs>
        <w:spacing w:before="80" w:line="235" w:lineRule="auto"/>
        <w:ind w:right="571" w:firstLine="283"/>
        <w:rPr>
          <w:sz w:val="20"/>
        </w:rPr>
      </w:pPr>
      <w:r>
        <w:rPr>
          <w:sz w:val="20"/>
        </w:rPr>
        <w:t>базовая часть фонда оплаты труда для педагогического персонала, осуществляющего учебный процесс, состоит из общей и специальной частей;</w:t>
      </w:r>
    </w:p>
    <w:p w14:paraId="454C1C88" w14:textId="77777777" w:rsidR="00FD3E5C" w:rsidRDefault="00F40116">
      <w:pPr>
        <w:pStyle w:val="a4"/>
        <w:numPr>
          <w:ilvl w:val="0"/>
          <w:numId w:val="16"/>
        </w:numPr>
        <w:tabs>
          <w:tab w:val="left" w:pos="1453"/>
        </w:tabs>
        <w:spacing w:before="10" w:line="230" w:lineRule="auto"/>
        <w:ind w:right="569" w:firstLine="283"/>
        <w:rPr>
          <w:sz w:val="20"/>
        </w:rPr>
      </w:pPr>
      <w:r>
        <w:rPr>
          <w:sz w:val="20"/>
        </w:rPr>
        <w:t>общая часть фонда оплаты труда обеспечивает гарантированную оплату труда педагогического работника.</w:t>
      </w:r>
    </w:p>
    <w:p w14:paraId="13EF59B0" w14:textId="77777777" w:rsidR="00FD3E5C" w:rsidRDefault="00F40116">
      <w:pPr>
        <w:pStyle w:val="a3"/>
        <w:spacing w:before="3"/>
        <w:ind w:left="641" w:right="562" w:firstLine="70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w:t>
      </w:r>
      <w:r>
        <w:rPr>
          <w:spacing w:val="80"/>
        </w:rPr>
        <w:t xml:space="preserve"> </w:t>
      </w:r>
      <w:r>
        <w:t>том</w:t>
      </w:r>
    </w:p>
    <w:p w14:paraId="605064F7" w14:textId="77777777" w:rsidR="00FD3E5C" w:rsidRDefault="00F40116">
      <w:pPr>
        <w:pStyle w:val="a3"/>
        <w:ind w:left="641" w:right="562"/>
      </w:pPr>
      <w:r>
        <w:t>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073E4222" w14:textId="77777777" w:rsidR="00FD3E5C" w:rsidRDefault="00F40116">
      <w:pPr>
        <w:pStyle w:val="a3"/>
        <w:spacing w:before="1"/>
        <w:ind w:left="641"/>
      </w:pPr>
      <w:r>
        <w:rPr>
          <w:spacing w:val="-2"/>
        </w:rPr>
        <w:t>Образовательная</w:t>
      </w:r>
      <w:r>
        <w:rPr>
          <w:spacing w:val="10"/>
        </w:rPr>
        <w:t xml:space="preserve"> </w:t>
      </w:r>
      <w:r>
        <w:rPr>
          <w:spacing w:val="-2"/>
        </w:rPr>
        <w:t>организация</w:t>
      </w:r>
      <w:r>
        <w:rPr>
          <w:spacing w:val="11"/>
        </w:rPr>
        <w:t xml:space="preserve"> </w:t>
      </w:r>
      <w:r>
        <w:rPr>
          <w:spacing w:val="-2"/>
        </w:rPr>
        <w:t>самостоятельно</w:t>
      </w:r>
      <w:r>
        <w:rPr>
          <w:spacing w:val="13"/>
        </w:rPr>
        <w:t xml:space="preserve"> </w:t>
      </w:r>
      <w:r>
        <w:rPr>
          <w:spacing w:val="-2"/>
        </w:rPr>
        <w:t>определяет:</w:t>
      </w:r>
    </w:p>
    <w:p w14:paraId="7A7BC320" w14:textId="77777777" w:rsidR="00FD3E5C" w:rsidRDefault="00F40116">
      <w:pPr>
        <w:pStyle w:val="a4"/>
        <w:numPr>
          <w:ilvl w:val="0"/>
          <w:numId w:val="15"/>
        </w:numPr>
        <w:tabs>
          <w:tab w:val="left" w:pos="642"/>
        </w:tabs>
        <w:spacing w:before="1" w:line="270" w:lineRule="exact"/>
        <w:rPr>
          <w:sz w:val="20"/>
        </w:rPr>
      </w:pPr>
      <w:r>
        <w:rPr>
          <w:sz w:val="20"/>
        </w:rPr>
        <w:t>соотношение</w:t>
      </w:r>
      <w:r>
        <w:rPr>
          <w:spacing w:val="-13"/>
          <w:sz w:val="20"/>
        </w:rPr>
        <w:t xml:space="preserve"> </w:t>
      </w:r>
      <w:r>
        <w:rPr>
          <w:sz w:val="20"/>
        </w:rPr>
        <w:t>базовой</w:t>
      </w:r>
      <w:r>
        <w:rPr>
          <w:spacing w:val="-9"/>
          <w:sz w:val="20"/>
        </w:rPr>
        <w:t xml:space="preserve"> </w:t>
      </w:r>
      <w:r>
        <w:rPr>
          <w:sz w:val="20"/>
        </w:rPr>
        <w:t>и</w:t>
      </w:r>
      <w:r>
        <w:rPr>
          <w:spacing w:val="-9"/>
          <w:sz w:val="20"/>
        </w:rPr>
        <w:t xml:space="preserve"> </w:t>
      </w:r>
      <w:r>
        <w:rPr>
          <w:sz w:val="20"/>
        </w:rPr>
        <w:t>стимулирующей</w:t>
      </w:r>
      <w:r>
        <w:rPr>
          <w:spacing w:val="-9"/>
          <w:sz w:val="20"/>
        </w:rPr>
        <w:t xml:space="preserve"> </w:t>
      </w:r>
      <w:r>
        <w:rPr>
          <w:sz w:val="20"/>
        </w:rPr>
        <w:t>части</w:t>
      </w:r>
      <w:r>
        <w:rPr>
          <w:spacing w:val="-10"/>
          <w:sz w:val="20"/>
        </w:rPr>
        <w:t xml:space="preserve"> </w:t>
      </w:r>
      <w:r>
        <w:rPr>
          <w:sz w:val="20"/>
        </w:rPr>
        <w:t>фонда</w:t>
      </w:r>
      <w:r>
        <w:rPr>
          <w:spacing w:val="-5"/>
          <w:sz w:val="20"/>
        </w:rPr>
        <w:t xml:space="preserve"> </w:t>
      </w:r>
      <w:r>
        <w:rPr>
          <w:spacing w:val="-2"/>
          <w:sz w:val="20"/>
        </w:rPr>
        <w:t>оплатытруда;</w:t>
      </w:r>
    </w:p>
    <w:p w14:paraId="78F9AC57" w14:textId="77777777" w:rsidR="00FD3E5C" w:rsidRDefault="00F40116">
      <w:pPr>
        <w:pStyle w:val="a4"/>
        <w:numPr>
          <w:ilvl w:val="1"/>
          <w:numId w:val="15"/>
        </w:numPr>
        <w:tabs>
          <w:tab w:val="left" w:pos="1281"/>
        </w:tabs>
        <w:spacing w:before="1" w:line="232" w:lineRule="auto"/>
        <w:ind w:right="572" w:firstLine="283"/>
        <w:rPr>
          <w:sz w:val="20"/>
        </w:rPr>
      </w:pPr>
      <w:r>
        <w:rPr>
          <w:sz w:val="20"/>
        </w:rPr>
        <w:t>соотношение фонда оплаты труда руководящего, педагогического, инженерно- технического,</w:t>
      </w:r>
    </w:p>
    <w:p w14:paraId="1D55806A" w14:textId="77777777" w:rsidR="00FD3E5C" w:rsidRDefault="00F40116">
      <w:pPr>
        <w:pStyle w:val="a3"/>
        <w:spacing w:before="1"/>
        <w:ind w:left="641"/>
      </w:pPr>
      <w:r>
        <w:t>учебно-</w:t>
      </w:r>
      <w:r>
        <w:rPr>
          <w:spacing w:val="-8"/>
        </w:rPr>
        <w:t xml:space="preserve"> </w:t>
      </w:r>
      <w:r>
        <w:t>вспомогательного</w:t>
      </w:r>
      <w:r>
        <w:rPr>
          <w:spacing w:val="-12"/>
        </w:rPr>
        <w:t xml:space="preserve"> </w:t>
      </w:r>
      <w:r>
        <w:t>и</w:t>
      </w:r>
      <w:r>
        <w:rPr>
          <w:spacing w:val="-9"/>
        </w:rPr>
        <w:t xml:space="preserve"> </w:t>
      </w:r>
      <w:r>
        <w:t>иного</w:t>
      </w:r>
      <w:r>
        <w:rPr>
          <w:spacing w:val="-11"/>
        </w:rPr>
        <w:t xml:space="preserve"> </w:t>
      </w:r>
      <w:r>
        <w:rPr>
          <w:spacing w:val="-2"/>
        </w:rPr>
        <w:t>персонала;</w:t>
      </w:r>
    </w:p>
    <w:p w14:paraId="742C3141" w14:textId="77777777" w:rsidR="00FD3E5C" w:rsidRDefault="00F40116">
      <w:pPr>
        <w:pStyle w:val="a4"/>
        <w:numPr>
          <w:ilvl w:val="0"/>
          <w:numId w:val="15"/>
        </w:numPr>
        <w:tabs>
          <w:tab w:val="left" w:pos="642"/>
        </w:tabs>
        <w:spacing w:before="8" w:line="232" w:lineRule="auto"/>
        <w:ind w:right="572"/>
        <w:rPr>
          <w:sz w:val="20"/>
        </w:rPr>
      </w:pPr>
      <w:r>
        <w:rPr>
          <w:sz w:val="20"/>
        </w:rPr>
        <w:t>соотношение общей и специальной частей внутри базовой части фонда оплатыт руда;</w:t>
      </w:r>
    </w:p>
    <w:p w14:paraId="5E6A8725" w14:textId="77777777" w:rsidR="00FD3E5C" w:rsidRDefault="00F40116">
      <w:pPr>
        <w:pStyle w:val="a4"/>
        <w:numPr>
          <w:ilvl w:val="1"/>
          <w:numId w:val="15"/>
        </w:numPr>
        <w:tabs>
          <w:tab w:val="left" w:pos="1165"/>
        </w:tabs>
        <w:spacing w:before="9" w:line="232" w:lineRule="auto"/>
        <w:ind w:right="568" w:firstLine="283"/>
        <w:rPr>
          <w:sz w:val="20"/>
        </w:rPr>
      </w:pPr>
      <w:r>
        <w:rPr>
          <w:sz w:val="20"/>
        </w:rPr>
        <w:t>порядок распределения стимулирующей части фонда оплаты труда в соответствии с региональными и муниципальными нормативными правовымиактами.</w:t>
      </w:r>
    </w:p>
    <w:p w14:paraId="37CF6C16" w14:textId="77777777" w:rsidR="00FD3E5C" w:rsidRDefault="00F40116">
      <w:pPr>
        <w:pStyle w:val="a3"/>
        <w:spacing w:before="3"/>
        <w:ind w:left="641" w:right="569" w:firstLine="283"/>
      </w:pPr>
      <w:r>
        <w:t xml:space="preserve">В распределении стимулирующей части фонда оплаты труда учитывается мнение коллегиальных органов управления образовательной, выборного органа первичной профсоюзной </w:t>
      </w:r>
      <w:r>
        <w:rPr>
          <w:spacing w:val="-2"/>
        </w:rPr>
        <w:t>организации.</w:t>
      </w:r>
    </w:p>
    <w:p w14:paraId="2B725312" w14:textId="77777777" w:rsidR="00FD3E5C" w:rsidRDefault="00F40116">
      <w:pPr>
        <w:pStyle w:val="a3"/>
        <w:spacing w:before="2"/>
        <w:ind w:left="641" w:right="565" w:firstLine="706"/>
      </w:pPr>
      <w:r>
        <w:t xml:space="preserve">Для развития финансово-экономических условий на основе проведенного анализа материально-технических условий реализации образовательной программы начального общего образования </w:t>
      </w:r>
      <w:r>
        <w:rPr>
          <w:spacing w:val="-2"/>
        </w:rPr>
        <w:t>Учреждение:</w:t>
      </w:r>
    </w:p>
    <w:p w14:paraId="5BE9B387" w14:textId="77777777" w:rsidR="00FD3E5C" w:rsidRDefault="00F40116" w:rsidP="00A71A44">
      <w:pPr>
        <w:pStyle w:val="a4"/>
        <w:numPr>
          <w:ilvl w:val="3"/>
          <w:numId w:val="20"/>
        </w:numPr>
        <w:tabs>
          <w:tab w:val="left" w:pos="1453"/>
        </w:tabs>
        <w:spacing w:before="5" w:line="232" w:lineRule="auto"/>
        <w:ind w:right="572" w:firstLine="283"/>
        <w:jc w:val="both"/>
        <w:rPr>
          <w:sz w:val="24"/>
        </w:rPr>
      </w:pPr>
      <w:r>
        <w:rPr>
          <w:sz w:val="20"/>
        </w:rPr>
        <w:t>проводит экономический расчет стоимости обеспечения условий Учреждения, необходимых для реализации</w:t>
      </w:r>
      <w:r w:rsidR="00AA4479">
        <w:rPr>
          <w:sz w:val="20"/>
        </w:rPr>
        <w:t xml:space="preserve"> </w:t>
      </w:r>
      <w:r>
        <w:rPr>
          <w:sz w:val="20"/>
        </w:rPr>
        <w:t>Стандарта;</w:t>
      </w:r>
    </w:p>
    <w:p w14:paraId="2F9921A7" w14:textId="77777777" w:rsidR="00FD3E5C" w:rsidRDefault="00F40116" w:rsidP="00A71A44">
      <w:pPr>
        <w:pStyle w:val="a4"/>
        <w:numPr>
          <w:ilvl w:val="3"/>
          <w:numId w:val="20"/>
        </w:numPr>
        <w:tabs>
          <w:tab w:val="left" w:pos="1453"/>
        </w:tabs>
        <w:spacing w:before="7" w:line="235" w:lineRule="auto"/>
        <w:ind w:right="567" w:firstLine="283"/>
        <w:jc w:val="both"/>
        <w:rPr>
          <w:sz w:val="24"/>
        </w:rPr>
      </w:pPr>
      <w:r>
        <w:rPr>
          <w:sz w:val="20"/>
        </w:rPr>
        <w:t>устанавливает предмет закупок, количество и стоимость пополняемого</w:t>
      </w:r>
      <w:r>
        <w:rPr>
          <w:spacing w:val="-13"/>
          <w:sz w:val="20"/>
        </w:rPr>
        <w:t xml:space="preserve"> </w:t>
      </w:r>
      <w:r>
        <w:rPr>
          <w:sz w:val="20"/>
        </w:rPr>
        <w:t>оборудования,</w:t>
      </w:r>
      <w:r>
        <w:rPr>
          <w:spacing w:val="-12"/>
          <w:sz w:val="20"/>
        </w:rPr>
        <w:t xml:space="preserve"> </w:t>
      </w:r>
      <w:r>
        <w:rPr>
          <w:sz w:val="20"/>
        </w:rPr>
        <w:t>а</w:t>
      </w:r>
      <w:r>
        <w:rPr>
          <w:spacing w:val="-12"/>
          <w:sz w:val="20"/>
        </w:rPr>
        <w:t xml:space="preserve"> </w:t>
      </w:r>
      <w:r>
        <w:rPr>
          <w:sz w:val="20"/>
        </w:rPr>
        <w:t>также</w:t>
      </w:r>
      <w:r>
        <w:rPr>
          <w:spacing w:val="-13"/>
          <w:sz w:val="20"/>
        </w:rPr>
        <w:t xml:space="preserve"> </w:t>
      </w:r>
      <w:r>
        <w:rPr>
          <w:sz w:val="20"/>
        </w:rPr>
        <w:t>работ</w:t>
      </w:r>
      <w:r>
        <w:rPr>
          <w:spacing w:val="-12"/>
          <w:sz w:val="20"/>
        </w:rPr>
        <w:t xml:space="preserve"> </w:t>
      </w:r>
      <w:r>
        <w:rPr>
          <w:sz w:val="20"/>
        </w:rPr>
        <w:t>для</w:t>
      </w:r>
      <w:r>
        <w:rPr>
          <w:spacing w:val="-12"/>
          <w:sz w:val="20"/>
        </w:rPr>
        <w:t xml:space="preserve"> </w:t>
      </w:r>
      <w:r>
        <w:rPr>
          <w:sz w:val="20"/>
        </w:rPr>
        <w:t>обеспечения</w:t>
      </w:r>
      <w:r>
        <w:rPr>
          <w:spacing w:val="-12"/>
          <w:sz w:val="20"/>
        </w:rPr>
        <w:t xml:space="preserve"> </w:t>
      </w:r>
      <w:r>
        <w:rPr>
          <w:sz w:val="20"/>
        </w:rPr>
        <w:t>требований к</w:t>
      </w:r>
      <w:r>
        <w:rPr>
          <w:spacing w:val="38"/>
          <w:sz w:val="20"/>
        </w:rPr>
        <w:t xml:space="preserve">  </w:t>
      </w:r>
      <w:r>
        <w:rPr>
          <w:sz w:val="20"/>
        </w:rPr>
        <w:t>условиям</w:t>
      </w:r>
      <w:r>
        <w:rPr>
          <w:spacing w:val="39"/>
          <w:sz w:val="20"/>
        </w:rPr>
        <w:t xml:space="preserve">  </w:t>
      </w:r>
      <w:r>
        <w:rPr>
          <w:sz w:val="20"/>
        </w:rPr>
        <w:t>реализации</w:t>
      </w:r>
      <w:r>
        <w:rPr>
          <w:spacing w:val="36"/>
          <w:sz w:val="20"/>
        </w:rPr>
        <w:t xml:space="preserve">  </w:t>
      </w:r>
      <w:r>
        <w:rPr>
          <w:sz w:val="20"/>
        </w:rPr>
        <w:t>образовательной</w:t>
      </w:r>
      <w:r>
        <w:rPr>
          <w:spacing w:val="37"/>
          <w:sz w:val="20"/>
        </w:rPr>
        <w:t xml:space="preserve">  </w:t>
      </w:r>
      <w:r>
        <w:rPr>
          <w:sz w:val="20"/>
        </w:rPr>
        <w:t>программы</w:t>
      </w:r>
      <w:r>
        <w:rPr>
          <w:spacing w:val="37"/>
          <w:sz w:val="20"/>
        </w:rPr>
        <w:t xml:space="preserve">  </w:t>
      </w:r>
      <w:r>
        <w:rPr>
          <w:spacing w:val="-2"/>
          <w:sz w:val="20"/>
        </w:rPr>
        <w:t>начального</w:t>
      </w:r>
    </w:p>
    <w:p w14:paraId="20ACD4D1" w14:textId="77777777" w:rsidR="00FD3E5C" w:rsidRDefault="00FD3E5C">
      <w:pPr>
        <w:spacing w:line="235" w:lineRule="auto"/>
        <w:jc w:val="both"/>
        <w:rPr>
          <w:sz w:val="24"/>
        </w:rPr>
        <w:sectPr w:rsidR="00FD3E5C">
          <w:pgSz w:w="7920" w:h="12240"/>
          <w:pgMar w:top="980" w:right="0" w:bottom="1080" w:left="540" w:header="0" w:footer="887" w:gutter="0"/>
          <w:cols w:space="720"/>
        </w:sectPr>
      </w:pPr>
    </w:p>
    <w:p w14:paraId="216D24E7" w14:textId="77777777" w:rsidR="00FD3E5C" w:rsidRDefault="00F40116">
      <w:pPr>
        <w:pStyle w:val="a3"/>
        <w:spacing w:before="77" w:line="228" w:lineRule="exact"/>
        <w:ind w:left="641"/>
        <w:jc w:val="left"/>
      </w:pPr>
      <w:r>
        <w:rPr>
          <w:spacing w:val="-2"/>
        </w:rPr>
        <w:t>общегообразования;</w:t>
      </w:r>
    </w:p>
    <w:p w14:paraId="732D76A0" w14:textId="77777777" w:rsidR="00FD3E5C" w:rsidRDefault="00F40116" w:rsidP="00A71A44">
      <w:pPr>
        <w:pStyle w:val="a4"/>
        <w:numPr>
          <w:ilvl w:val="3"/>
          <w:numId w:val="20"/>
        </w:numPr>
        <w:tabs>
          <w:tab w:val="left" w:pos="1453"/>
        </w:tabs>
        <w:spacing w:before="2" w:line="235" w:lineRule="auto"/>
        <w:ind w:right="568" w:firstLine="283"/>
        <w:jc w:val="both"/>
        <w:rPr>
          <w:sz w:val="24"/>
        </w:rPr>
      </w:pPr>
      <w:r>
        <w:rPr>
          <w:sz w:val="20"/>
        </w:rPr>
        <w:t xml:space="preserve">определяет величину затрат на обеспечение требований к условиям реализации образовательной программы начального </w:t>
      </w:r>
      <w:r>
        <w:rPr>
          <w:spacing w:val="-2"/>
          <w:sz w:val="20"/>
        </w:rPr>
        <w:t>общегообразования;</w:t>
      </w:r>
    </w:p>
    <w:p w14:paraId="322CC79F" w14:textId="77777777" w:rsidR="00FD3E5C" w:rsidRDefault="00F40116" w:rsidP="00A71A44">
      <w:pPr>
        <w:pStyle w:val="a4"/>
        <w:numPr>
          <w:ilvl w:val="3"/>
          <w:numId w:val="20"/>
        </w:numPr>
        <w:tabs>
          <w:tab w:val="left" w:pos="1453"/>
        </w:tabs>
        <w:spacing w:before="7" w:line="237" w:lineRule="auto"/>
        <w:ind w:right="567" w:firstLine="283"/>
        <w:jc w:val="both"/>
        <w:rPr>
          <w:sz w:val="24"/>
        </w:rPr>
      </w:pPr>
      <w:r>
        <w:rPr>
          <w:sz w:val="20"/>
        </w:rPr>
        <w:t>соотносит необходимые затраты с региональным (муниципальным) графиком внедрения ФГОС НОО и определяет распределение</w:t>
      </w:r>
      <w:r>
        <w:rPr>
          <w:spacing w:val="-2"/>
          <w:sz w:val="20"/>
        </w:rPr>
        <w:t xml:space="preserve"> </w:t>
      </w:r>
      <w:r>
        <w:rPr>
          <w:sz w:val="20"/>
        </w:rPr>
        <w:t>по</w:t>
      </w:r>
      <w:r>
        <w:rPr>
          <w:spacing w:val="-4"/>
          <w:sz w:val="20"/>
        </w:rPr>
        <w:t xml:space="preserve"> </w:t>
      </w:r>
      <w:r>
        <w:rPr>
          <w:sz w:val="20"/>
        </w:rPr>
        <w:t>годам освоения</w:t>
      </w:r>
      <w:r>
        <w:rPr>
          <w:spacing w:val="-1"/>
          <w:sz w:val="20"/>
        </w:rPr>
        <w:t xml:space="preserve"> </w:t>
      </w:r>
      <w:r>
        <w:rPr>
          <w:sz w:val="20"/>
        </w:rPr>
        <w:t>средств на обеспечение</w:t>
      </w:r>
      <w:r>
        <w:rPr>
          <w:spacing w:val="-2"/>
          <w:sz w:val="20"/>
        </w:rPr>
        <w:t xml:space="preserve"> </w:t>
      </w:r>
      <w:r>
        <w:rPr>
          <w:sz w:val="20"/>
        </w:rPr>
        <w:t>требований</w:t>
      </w:r>
      <w:r>
        <w:rPr>
          <w:spacing w:val="-1"/>
          <w:sz w:val="20"/>
        </w:rPr>
        <w:t xml:space="preserve"> </w:t>
      </w:r>
      <w:r>
        <w:rPr>
          <w:sz w:val="20"/>
        </w:rPr>
        <w:t xml:space="preserve">к условиям реализации образовательной программы начального </w:t>
      </w:r>
      <w:r>
        <w:rPr>
          <w:spacing w:val="-2"/>
          <w:sz w:val="20"/>
        </w:rPr>
        <w:t>общегообразования;</w:t>
      </w:r>
    </w:p>
    <w:p w14:paraId="7AF2DD06" w14:textId="77777777" w:rsidR="00FD3E5C" w:rsidRDefault="00F40116" w:rsidP="00A71A44">
      <w:pPr>
        <w:pStyle w:val="a4"/>
        <w:numPr>
          <w:ilvl w:val="3"/>
          <w:numId w:val="20"/>
        </w:numPr>
        <w:tabs>
          <w:tab w:val="left" w:pos="1453"/>
        </w:tabs>
        <w:spacing w:before="2" w:line="237" w:lineRule="auto"/>
        <w:ind w:right="561" w:firstLine="283"/>
        <w:jc w:val="both"/>
        <w:rPr>
          <w:sz w:val="24"/>
        </w:rPr>
      </w:pPr>
      <w:r>
        <w:rPr>
          <w:sz w:val="20"/>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можетосуществляться:</w:t>
      </w:r>
    </w:p>
    <w:p w14:paraId="52162D35" w14:textId="77777777" w:rsidR="00FD3E5C" w:rsidRDefault="00F40116">
      <w:pPr>
        <w:pStyle w:val="a4"/>
        <w:numPr>
          <w:ilvl w:val="0"/>
          <w:numId w:val="14"/>
        </w:numPr>
        <w:tabs>
          <w:tab w:val="left" w:pos="1453"/>
        </w:tabs>
        <w:spacing w:before="7" w:line="237" w:lineRule="auto"/>
        <w:ind w:right="564" w:firstLine="283"/>
        <w:rPr>
          <w:sz w:val="20"/>
        </w:rPr>
      </w:pPr>
      <w:r>
        <w:rPr>
          <w:sz w:val="20"/>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комплексаидр.);</w:t>
      </w:r>
    </w:p>
    <w:p w14:paraId="37D1382D" w14:textId="77777777" w:rsidR="00FD3E5C" w:rsidRDefault="00F40116">
      <w:pPr>
        <w:pStyle w:val="a4"/>
        <w:numPr>
          <w:ilvl w:val="0"/>
          <w:numId w:val="14"/>
        </w:numPr>
        <w:tabs>
          <w:tab w:val="left" w:pos="1453"/>
        </w:tabs>
        <w:spacing w:before="4" w:line="237" w:lineRule="auto"/>
        <w:ind w:right="568" w:firstLine="283"/>
        <w:rPr>
          <w:sz w:val="20"/>
        </w:rPr>
      </w:pPr>
      <w:r>
        <w:rPr>
          <w:sz w:val="20"/>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w:t>
      </w:r>
      <w:r>
        <w:rPr>
          <w:spacing w:val="-2"/>
          <w:sz w:val="20"/>
        </w:rPr>
        <w:t>деятельности.</w:t>
      </w:r>
    </w:p>
    <w:p w14:paraId="7064DBBB" w14:textId="77777777" w:rsidR="00FD3E5C" w:rsidRDefault="00F40116">
      <w:pPr>
        <w:pStyle w:val="a3"/>
        <w:ind w:left="641" w:right="558" w:firstLine="706"/>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w:t>
      </w:r>
      <w:r>
        <w:rPr>
          <w:spacing w:val="80"/>
        </w:rPr>
        <w:t xml:space="preserve"> </w:t>
      </w:r>
      <w:r>
        <w:t>(ст. 2, п.10).</w:t>
      </w:r>
    </w:p>
    <w:p w14:paraId="684E766A" w14:textId="77777777" w:rsidR="00FD3E5C" w:rsidRDefault="00F40116">
      <w:pPr>
        <w:pStyle w:val="a3"/>
        <w:ind w:left="641" w:right="563" w:firstLine="706"/>
      </w:pPr>
      <w: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п.10).</w:t>
      </w:r>
    </w:p>
    <w:p w14:paraId="2521A67D" w14:textId="77777777" w:rsidR="00FD3E5C" w:rsidRDefault="00FD3E5C">
      <w:pPr>
        <w:sectPr w:rsidR="00FD3E5C">
          <w:pgSz w:w="7920" w:h="12240"/>
          <w:pgMar w:top="980" w:right="0" w:bottom="1080" w:left="540" w:header="0" w:footer="887" w:gutter="0"/>
          <w:cols w:space="720"/>
        </w:sectPr>
      </w:pPr>
    </w:p>
    <w:p w14:paraId="16FCC50E" w14:textId="77777777" w:rsidR="00FD3E5C" w:rsidRDefault="00F40116">
      <w:pPr>
        <w:pStyle w:val="a3"/>
        <w:spacing w:before="77"/>
        <w:ind w:left="641" w:right="571"/>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7A207409" w14:textId="77777777" w:rsidR="00FD3E5C" w:rsidRDefault="00F40116">
      <w:pPr>
        <w:pStyle w:val="4"/>
        <w:spacing w:before="1"/>
        <w:ind w:left="641" w:right="571"/>
      </w:pPr>
      <w:bookmarkStart w:id="72" w:name="Определение_нормативных_затрат_на_оказан"/>
      <w:bookmarkEnd w:id="72"/>
      <w:r>
        <w:t xml:space="preserve">Определение нормативных затрат на оказание государственной </w:t>
      </w:r>
      <w:r>
        <w:rPr>
          <w:spacing w:val="-2"/>
        </w:rPr>
        <w:t>услуги</w:t>
      </w:r>
    </w:p>
    <w:p w14:paraId="4A108830" w14:textId="77777777" w:rsidR="00FD3E5C" w:rsidRDefault="00F40116">
      <w:pPr>
        <w:pStyle w:val="a3"/>
        <w:ind w:left="641" w:right="564"/>
      </w:pPr>
      <w:r>
        <w:t xml:space="preserve">Нормативные затраты на оказание </w:t>
      </w:r>
      <w:r>
        <w:rPr>
          <w:i/>
        </w:rPr>
        <w:t>i</w:t>
      </w:r>
      <w:r>
        <w:t>-той государственной услуги на соответствующий финансовый год определяются по формуле:</w:t>
      </w:r>
    </w:p>
    <w:p w14:paraId="77456A48" w14:textId="77777777" w:rsidR="00FD3E5C" w:rsidRDefault="00F40116">
      <w:pPr>
        <w:tabs>
          <w:tab w:val="left" w:pos="5631"/>
        </w:tabs>
        <w:ind w:left="641"/>
        <w:jc w:val="both"/>
        <w:rPr>
          <w:i/>
          <w:sz w:val="20"/>
        </w:rPr>
      </w:pPr>
      <w:r>
        <w:rPr>
          <w:i/>
          <w:position w:val="2"/>
          <w:sz w:val="20"/>
        </w:rPr>
        <w:t>Р</w:t>
      </w:r>
      <w:r>
        <w:rPr>
          <w:i/>
          <w:position w:val="11"/>
          <w:sz w:val="20"/>
        </w:rPr>
        <w:t>i</w:t>
      </w:r>
      <w:r>
        <w:rPr>
          <w:i/>
          <w:sz w:val="20"/>
        </w:rPr>
        <w:t>гу</w:t>
      </w:r>
      <w:r>
        <w:rPr>
          <w:position w:val="2"/>
          <w:sz w:val="20"/>
        </w:rPr>
        <w:t>=</w:t>
      </w:r>
      <w:r>
        <w:rPr>
          <w:spacing w:val="-4"/>
          <w:position w:val="2"/>
          <w:sz w:val="20"/>
        </w:rPr>
        <w:t xml:space="preserve"> </w:t>
      </w:r>
      <w:r>
        <w:rPr>
          <w:i/>
          <w:spacing w:val="-2"/>
          <w:position w:val="2"/>
          <w:sz w:val="20"/>
        </w:rPr>
        <w:t>N</w:t>
      </w:r>
      <w:r>
        <w:rPr>
          <w:i/>
          <w:spacing w:val="-2"/>
          <w:position w:val="11"/>
          <w:sz w:val="20"/>
        </w:rPr>
        <w:t>i</w:t>
      </w:r>
      <w:r>
        <w:rPr>
          <w:i/>
          <w:spacing w:val="-2"/>
          <w:sz w:val="20"/>
        </w:rPr>
        <w:t>чр×ki</w:t>
      </w:r>
      <w:r>
        <w:rPr>
          <w:i/>
          <w:spacing w:val="-2"/>
          <w:position w:val="2"/>
          <w:sz w:val="20"/>
        </w:rPr>
        <w:t>,</w:t>
      </w:r>
      <w:r>
        <w:rPr>
          <w:spacing w:val="-2"/>
          <w:position w:val="2"/>
          <w:sz w:val="20"/>
        </w:rPr>
        <w:t>где:</w:t>
      </w:r>
      <w:r>
        <w:rPr>
          <w:position w:val="2"/>
          <w:sz w:val="20"/>
        </w:rPr>
        <w:tab/>
      </w:r>
      <w:r>
        <w:rPr>
          <w:i/>
          <w:spacing w:val="-10"/>
          <w:position w:val="8"/>
          <w:sz w:val="20"/>
        </w:rPr>
        <w:t>о</w:t>
      </w:r>
    </w:p>
    <w:p w14:paraId="3D0B4BFC" w14:textId="77777777" w:rsidR="00FD3E5C" w:rsidRDefault="00F40116">
      <w:pPr>
        <w:pStyle w:val="a3"/>
        <w:ind w:left="641" w:right="564"/>
      </w:pPr>
      <w:r>
        <w:rPr>
          <w:i/>
          <w:position w:val="2"/>
        </w:rPr>
        <w:t>Р</w:t>
      </w:r>
      <w:r>
        <w:rPr>
          <w:i/>
          <w:position w:val="11"/>
        </w:rPr>
        <w:t>i</w:t>
      </w:r>
      <w:r>
        <w:rPr>
          <w:i/>
        </w:rPr>
        <w:t>гу</w:t>
      </w:r>
      <w:r>
        <w:rPr>
          <w:b/>
          <w:position w:val="2"/>
        </w:rPr>
        <w:t>–</w:t>
      </w:r>
      <w:r>
        <w:rPr>
          <w:position w:val="2"/>
        </w:rPr>
        <w:t>нормативные</w:t>
      </w:r>
      <w:r>
        <w:rPr>
          <w:spacing w:val="-8"/>
          <w:position w:val="2"/>
        </w:rPr>
        <w:t xml:space="preserve"> </w:t>
      </w:r>
      <w:r>
        <w:rPr>
          <w:position w:val="2"/>
        </w:rPr>
        <w:t>затраты</w:t>
      </w:r>
      <w:r>
        <w:rPr>
          <w:spacing w:val="-11"/>
          <w:position w:val="2"/>
        </w:rPr>
        <w:t xml:space="preserve"> </w:t>
      </w:r>
      <w:r>
        <w:rPr>
          <w:position w:val="2"/>
        </w:rPr>
        <w:t>на</w:t>
      </w:r>
      <w:r>
        <w:rPr>
          <w:spacing w:val="-8"/>
          <w:position w:val="2"/>
        </w:rPr>
        <w:t xml:space="preserve"> </w:t>
      </w:r>
      <w:r>
        <w:rPr>
          <w:position w:val="2"/>
        </w:rPr>
        <w:t>оказание</w:t>
      </w:r>
      <w:r>
        <w:rPr>
          <w:spacing w:val="-6"/>
          <w:position w:val="2"/>
        </w:rPr>
        <w:t xml:space="preserve"> </w:t>
      </w:r>
      <w:r>
        <w:rPr>
          <w:i/>
          <w:position w:val="2"/>
        </w:rPr>
        <w:t>i</w:t>
      </w:r>
      <w:r>
        <w:rPr>
          <w:position w:val="2"/>
        </w:rPr>
        <w:t>-той</w:t>
      </w:r>
      <w:r>
        <w:rPr>
          <w:spacing w:val="-7"/>
          <w:position w:val="2"/>
        </w:rPr>
        <w:t xml:space="preserve"> </w:t>
      </w:r>
      <w:r>
        <w:rPr>
          <w:position w:val="2"/>
        </w:rPr>
        <w:t>государственной</w:t>
      </w:r>
      <w:r>
        <w:rPr>
          <w:spacing w:val="-7"/>
          <w:position w:val="2"/>
        </w:rPr>
        <w:t xml:space="preserve"> </w:t>
      </w:r>
      <w:r>
        <w:rPr>
          <w:position w:val="2"/>
        </w:rPr>
        <w:t>услуги</w:t>
      </w:r>
      <w:r>
        <w:rPr>
          <w:spacing w:val="-7"/>
          <w:position w:val="2"/>
        </w:rPr>
        <w:t xml:space="preserve"> </w:t>
      </w:r>
      <w:r>
        <w:rPr>
          <w:position w:val="2"/>
        </w:rPr>
        <w:t xml:space="preserve">на </w:t>
      </w:r>
      <w:r>
        <w:t>соответствующий финансовый год;</w:t>
      </w:r>
    </w:p>
    <w:p w14:paraId="756ED7E3" w14:textId="77777777" w:rsidR="00FD3E5C" w:rsidRDefault="00F40116">
      <w:pPr>
        <w:pStyle w:val="a3"/>
        <w:ind w:left="641" w:right="565"/>
      </w:pPr>
      <w:r>
        <w:rPr>
          <w:position w:val="2"/>
        </w:rPr>
        <w:t>N</w:t>
      </w:r>
      <w:r>
        <w:rPr>
          <w:position w:val="11"/>
        </w:rPr>
        <w:t>i</w:t>
      </w:r>
      <w:r>
        <w:t>очр</w:t>
      </w:r>
      <w:r>
        <w:rPr>
          <w:b/>
          <w:position w:val="2"/>
        </w:rPr>
        <w:t xml:space="preserve">– </w:t>
      </w:r>
      <w:r>
        <w:rPr>
          <w:position w:val="2"/>
        </w:rPr>
        <w:t xml:space="preserve">нормативные затраты на оказание единицы </w:t>
      </w:r>
      <w:r>
        <w:rPr>
          <w:i/>
          <w:position w:val="2"/>
        </w:rPr>
        <w:t>i</w:t>
      </w:r>
      <w:r>
        <w:rPr>
          <w:position w:val="2"/>
        </w:rPr>
        <w:t xml:space="preserve">-той государственной услуги </w:t>
      </w:r>
      <w:r>
        <w:t>образовательной организации на соответствующий финансовый год;</w:t>
      </w:r>
    </w:p>
    <w:p w14:paraId="385D1B66" w14:textId="77777777" w:rsidR="00FD3E5C" w:rsidRDefault="00F40116">
      <w:pPr>
        <w:pStyle w:val="a3"/>
        <w:ind w:left="641" w:right="572"/>
      </w:pPr>
      <w:r>
        <w:rPr>
          <w:i/>
          <w:position w:val="2"/>
        </w:rPr>
        <w:t>k</w:t>
      </w:r>
      <w:r>
        <w:rPr>
          <w:i/>
        </w:rPr>
        <w:t>t</w:t>
      </w:r>
      <w:r>
        <w:rPr>
          <w:b/>
          <w:position w:val="2"/>
        </w:rPr>
        <w:t xml:space="preserve">– </w:t>
      </w:r>
      <w:r>
        <w:rPr>
          <w:position w:val="2"/>
        </w:rPr>
        <w:t xml:space="preserve">объем </w:t>
      </w:r>
      <w:r>
        <w:rPr>
          <w:i/>
          <w:position w:val="2"/>
        </w:rPr>
        <w:t>i</w:t>
      </w:r>
      <w:r>
        <w:rPr>
          <w:position w:val="2"/>
        </w:rPr>
        <w:t xml:space="preserve">-той государственной услуги в соответствии с государственным </w:t>
      </w:r>
      <w:r>
        <w:t>(муниципальным)заданием.</w:t>
      </w:r>
    </w:p>
    <w:p w14:paraId="66F0DC50" w14:textId="77777777" w:rsidR="00FD3E5C" w:rsidRDefault="00F40116">
      <w:pPr>
        <w:pStyle w:val="a3"/>
        <w:ind w:left="641" w:right="569"/>
      </w:pPr>
      <w:r>
        <w:t>Нормативные затраты на оказание единицы i-той государственной услуги</w:t>
      </w:r>
      <w:r>
        <w:rPr>
          <w:spacing w:val="-1"/>
        </w:rPr>
        <w:t xml:space="preserve"> </w:t>
      </w:r>
      <w:r>
        <w:t>образовательной</w:t>
      </w:r>
      <w:r>
        <w:rPr>
          <w:spacing w:val="-1"/>
        </w:rPr>
        <w:t xml:space="preserve"> </w:t>
      </w:r>
      <w:r>
        <w:t>организации</w:t>
      </w:r>
      <w:r>
        <w:rPr>
          <w:spacing w:val="-1"/>
        </w:rPr>
        <w:t xml:space="preserve"> </w:t>
      </w:r>
      <w:r>
        <w:t>на соответствующий</w:t>
      </w:r>
      <w:r>
        <w:rPr>
          <w:spacing w:val="-1"/>
        </w:rPr>
        <w:t xml:space="preserve"> </w:t>
      </w:r>
      <w:r>
        <w:t>финансовый год определяются по формуле:</w:t>
      </w:r>
    </w:p>
    <w:p w14:paraId="4140D51C" w14:textId="77777777" w:rsidR="00FD3E5C" w:rsidRDefault="00F40116">
      <w:pPr>
        <w:spacing w:line="337" w:lineRule="exact"/>
        <w:ind w:left="641"/>
        <w:rPr>
          <w:sz w:val="20"/>
        </w:rPr>
      </w:pPr>
      <w:r>
        <w:rPr>
          <w:i/>
          <w:spacing w:val="-2"/>
          <w:position w:val="2"/>
          <w:sz w:val="20"/>
        </w:rPr>
        <w:t>N</w:t>
      </w:r>
      <w:r>
        <w:rPr>
          <w:i/>
          <w:spacing w:val="-2"/>
          <w:position w:val="11"/>
          <w:sz w:val="20"/>
        </w:rPr>
        <w:t>i</w:t>
      </w:r>
      <w:r>
        <w:rPr>
          <w:i/>
          <w:spacing w:val="-2"/>
          <w:sz w:val="20"/>
        </w:rPr>
        <w:t>очр=</w:t>
      </w:r>
      <w:r>
        <w:rPr>
          <w:i/>
          <w:spacing w:val="-2"/>
          <w:position w:val="2"/>
          <w:sz w:val="20"/>
        </w:rPr>
        <w:t>N</w:t>
      </w:r>
      <w:r>
        <w:rPr>
          <w:i/>
          <w:spacing w:val="-2"/>
          <w:sz w:val="20"/>
        </w:rPr>
        <w:t>гу+</w:t>
      </w:r>
      <w:r>
        <w:rPr>
          <w:i/>
          <w:spacing w:val="-2"/>
          <w:position w:val="2"/>
          <w:sz w:val="20"/>
        </w:rPr>
        <w:t>N</w:t>
      </w:r>
      <w:r>
        <w:rPr>
          <w:i/>
          <w:spacing w:val="-2"/>
          <w:sz w:val="20"/>
        </w:rPr>
        <w:t>он</w:t>
      </w:r>
      <w:r>
        <w:rPr>
          <w:i/>
          <w:spacing w:val="-2"/>
          <w:position w:val="2"/>
          <w:sz w:val="20"/>
        </w:rPr>
        <w:t>,</w:t>
      </w:r>
      <w:r>
        <w:rPr>
          <w:spacing w:val="-2"/>
          <w:position w:val="2"/>
          <w:sz w:val="20"/>
        </w:rPr>
        <w:t>где</w:t>
      </w:r>
    </w:p>
    <w:p w14:paraId="6F3C6A29" w14:textId="77777777" w:rsidR="00FD3E5C" w:rsidRDefault="00F40116">
      <w:pPr>
        <w:pStyle w:val="a3"/>
        <w:spacing w:before="1"/>
        <w:ind w:left="641" w:right="565"/>
      </w:pPr>
      <w:r>
        <w:rPr>
          <w:i/>
          <w:position w:val="2"/>
        </w:rPr>
        <w:t>N</w:t>
      </w:r>
      <w:r>
        <w:rPr>
          <w:i/>
          <w:position w:val="11"/>
        </w:rPr>
        <w:t>i</w:t>
      </w:r>
      <w:r>
        <w:rPr>
          <w:i/>
        </w:rPr>
        <w:t xml:space="preserve">очр </w:t>
      </w:r>
      <w:r>
        <w:rPr>
          <w:position w:val="2"/>
        </w:rPr>
        <w:t xml:space="preserve">– нормативные затраты на оказание единицы i-той государственной услуги </w:t>
      </w:r>
      <w:r>
        <w:t>образовательной организации на соответствующий финансовый год;</w:t>
      </w:r>
    </w:p>
    <w:p w14:paraId="7BC1A2AC" w14:textId="77777777" w:rsidR="00FD3E5C" w:rsidRDefault="00F40116">
      <w:pPr>
        <w:pStyle w:val="a3"/>
        <w:ind w:left="641" w:right="561"/>
      </w:pPr>
      <w:r>
        <w:rPr>
          <w:i/>
          <w:position w:val="2"/>
        </w:rPr>
        <w:t>N</w:t>
      </w:r>
      <w:r>
        <w:rPr>
          <w:i/>
        </w:rPr>
        <w:t>гу</w:t>
      </w:r>
      <w:r>
        <w:rPr>
          <w:b/>
          <w:position w:val="2"/>
        </w:rPr>
        <w:t>–</w:t>
      </w:r>
      <w:r>
        <w:rPr>
          <w:position w:val="2"/>
        </w:rPr>
        <w:t xml:space="preserve">нормативные затраты, непосредственно связанные с оказаниемгосударственной </w:t>
      </w:r>
      <w:r>
        <w:t>услуги;</w:t>
      </w:r>
    </w:p>
    <w:p w14:paraId="4E8AA362" w14:textId="77777777" w:rsidR="00FD3E5C" w:rsidRDefault="00F40116">
      <w:pPr>
        <w:pStyle w:val="a3"/>
        <w:tabs>
          <w:tab w:val="left" w:pos="2298"/>
          <w:tab w:val="left" w:pos="3084"/>
          <w:tab w:val="left" w:pos="3499"/>
          <w:tab w:val="left" w:pos="5247"/>
          <w:tab w:val="left" w:pos="5684"/>
          <w:tab w:val="left" w:pos="6523"/>
        </w:tabs>
        <w:ind w:left="641" w:right="563"/>
        <w:jc w:val="left"/>
      </w:pPr>
      <w:r>
        <w:rPr>
          <w:i/>
          <w:position w:val="2"/>
        </w:rPr>
        <w:t>N</w:t>
      </w:r>
      <w:r>
        <w:rPr>
          <w:i/>
        </w:rPr>
        <w:t>он</w:t>
      </w:r>
      <w:r>
        <w:rPr>
          <w:b/>
          <w:position w:val="2"/>
        </w:rPr>
        <w:t xml:space="preserve">– </w:t>
      </w:r>
      <w:r>
        <w:rPr>
          <w:position w:val="2"/>
        </w:rPr>
        <w:t xml:space="preserve">нормативные затраты на общехозяйственные нужды. </w:t>
      </w:r>
      <w:r>
        <w:t>Нормативные</w:t>
      </w:r>
      <w:r>
        <w:rPr>
          <w:spacing w:val="80"/>
        </w:rPr>
        <w:t xml:space="preserve"> </w:t>
      </w:r>
      <w:r>
        <w:t>затраты,</w:t>
      </w:r>
      <w:r>
        <w:rPr>
          <w:spacing w:val="80"/>
        </w:rPr>
        <w:t xml:space="preserve"> </w:t>
      </w:r>
      <w:r>
        <w:t>непосредственно</w:t>
      </w:r>
      <w:r>
        <w:rPr>
          <w:spacing w:val="80"/>
        </w:rPr>
        <w:t xml:space="preserve"> </w:t>
      </w:r>
      <w:r>
        <w:t>связанные</w:t>
      </w:r>
      <w:r>
        <w:tab/>
        <w:t>с</w:t>
      </w:r>
      <w:r>
        <w:rPr>
          <w:spacing w:val="70"/>
        </w:rPr>
        <w:t xml:space="preserve"> </w:t>
      </w:r>
      <w:r>
        <w:t xml:space="preserve">оказанием </w:t>
      </w:r>
      <w:r>
        <w:rPr>
          <w:spacing w:val="-2"/>
        </w:rPr>
        <w:t>государственной</w:t>
      </w:r>
      <w:r>
        <w:tab/>
      </w:r>
      <w:r>
        <w:rPr>
          <w:spacing w:val="-2"/>
        </w:rPr>
        <w:t>услуги</w:t>
      </w:r>
      <w:r>
        <w:tab/>
      </w:r>
      <w:r>
        <w:rPr>
          <w:spacing w:val="-6"/>
        </w:rPr>
        <w:t>на</w:t>
      </w:r>
      <w:r>
        <w:tab/>
      </w:r>
      <w:r>
        <w:rPr>
          <w:spacing w:val="-2"/>
        </w:rPr>
        <w:t>соответствующий</w:t>
      </w:r>
      <w:r>
        <w:tab/>
      </w:r>
      <w:r>
        <w:rPr>
          <w:spacing w:val="-2"/>
        </w:rPr>
        <w:t>финансовый</w:t>
      </w:r>
      <w:r>
        <w:tab/>
      </w:r>
      <w:r>
        <w:rPr>
          <w:spacing w:val="-4"/>
        </w:rPr>
        <w:t xml:space="preserve">год </w:t>
      </w:r>
      <w:r>
        <w:t>определяется по формуле:</w:t>
      </w:r>
    </w:p>
    <w:p w14:paraId="37AACD08" w14:textId="77777777" w:rsidR="00FD3E5C" w:rsidRDefault="00F40116">
      <w:pPr>
        <w:spacing w:before="1" w:line="250" w:lineRule="exact"/>
        <w:ind w:left="641"/>
        <w:rPr>
          <w:sz w:val="20"/>
        </w:rPr>
      </w:pPr>
      <w:r>
        <w:rPr>
          <w:i/>
          <w:position w:val="2"/>
          <w:sz w:val="20"/>
        </w:rPr>
        <w:t>N</w:t>
      </w:r>
      <w:r>
        <w:rPr>
          <w:sz w:val="20"/>
        </w:rPr>
        <w:t>гу</w:t>
      </w:r>
      <w:r>
        <w:rPr>
          <w:i/>
          <w:position w:val="2"/>
          <w:sz w:val="20"/>
        </w:rPr>
        <w:t>=</w:t>
      </w:r>
      <w:r>
        <w:rPr>
          <w:i/>
          <w:spacing w:val="-5"/>
          <w:position w:val="2"/>
          <w:sz w:val="20"/>
        </w:rPr>
        <w:t xml:space="preserve"> </w:t>
      </w:r>
      <w:r>
        <w:rPr>
          <w:i/>
          <w:position w:val="2"/>
          <w:sz w:val="20"/>
        </w:rPr>
        <w:t>N</w:t>
      </w:r>
      <w:r>
        <w:rPr>
          <w:i/>
          <w:sz w:val="20"/>
        </w:rPr>
        <w:t>oтгу</w:t>
      </w:r>
      <w:r>
        <w:rPr>
          <w:i/>
          <w:spacing w:val="-1"/>
          <w:sz w:val="20"/>
        </w:rPr>
        <w:t xml:space="preserve"> </w:t>
      </w:r>
      <w:r>
        <w:rPr>
          <w:i/>
          <w:spacing w:val="-2"/>
          <w:sz w:val="20"/>
        </w:rPr>
        <w:t>+</w:t>
      </w:r>
      <w:r>
        <w:rPr>
          <w:i/>
          <w:spacing w:val="-2"/>
          <w:position w:val="2"/>
          <w:sz w:val="20"/>
        </w:rPr>
        <w:t>N</w:t>
      </w:r>
      <w:r>
        <w:rPr>
          <w:i/>
          <w:spacing w:val="-2"/>
          <w:sz w:val="20"/>
        </w:rPr>
        <w:t>yp</w:t>
      </w:r>
      <w:r>
        <w:rPr>
          <w:i/>
          <w:spacing w:val="-2"/>
          <w:position w:val="2"/>
          <w:sz w:val="20"/>
        </w:rPr>
        <w:t>,</w:t>
      </w:r>
      <w:r>
        <w:rPr>
          <w:spacing w:val="-2"/>
          <w:position w:val="2"/>
          <w:sz w:val="20"/>
        </w:rPr>
        <w:t>где</w:t>
      </w:r>
    </w:p>
    <w:p w14:paraId="2E886AFF" w14:textId="77777777" w:rsidR="00FD3E5C" w:rsidRDefault="00F40116">
      <w:pPr>
        <w:pStyle w:val="a3"/>
        <w:ind w:left="641" w:right="569"/>
      </w:pPr>
      <w:r>
        <w:rPr>
          <w:i/>
          <w:position w:val="2"/>
        </w:rPr>
        <w:t>N</w:t>
      </w:r>
      <w:r>
        <w:rPr>
          <w:i/>
        </w:rPr>
        <w:t>гу</w:t>
      </w:r>
      <w:r>
        <w:rPr>
          <w:b/>
          <w:position w:val="2"/>
        </w:rPr>
        <w:t xml:space="preserve">– </w:t>
      </w:r>
      <w:r>
        <w:rPr>
          <w:position w:val="2"/>
        </w:rPr>
        <w:t xml:space="preserve">нормативные затраты, непосредственно связанные с оказанием </w:t>
      </w:r>
      <w:r>
        <w:t>государственной услуги на соответствующий финансовый год;</w:t>
      </w:r>
    </w:p>
    <w:p w14:paraId="427D903A" w14:textId="77777777" w:rsidR="00FD3E5C" w:rsidRDefault="00F40116">
      <w:pPr>
        <w:pStyle w:val="a3"/>
        <w:ind w:left="641" w:right="565"/>
      </w:pPr>
      <w:r>
        <w:rPr>
          <w:i/>
          <w:position w:val="2"/>
        </w:rPr>
        <w:t>N</w:t>
      </w:r>
      <w:r>
        <w:rPr>
          <w:i/>
        </w:rPr>
        <w:t>omгy</w:t>
      </w:r>
      <w:r>
        <w:rPr>
          <w:b/>
          <w:position w:val="2"/>
        </w:rPr>
        <w:t>–</w:t>
      </w:r>
      <w:r>
        <w:rPr>
          <w:b/>
          <w:spacing w:val="-4"/>
          <w:position w:val="2"/>
        </w:rPr>
        <w:t xml:space="preserve"> </w:t>
      </w:r>
      <w:r>
        <w:rPr>
          <w:position w:val="2"/>
        </w:rPr>
        <w:t>нормативные</w:t>
      </w:r>
      <w:r>
        <w:rPr>
          <w:spacing w:val="-10"/>
          <w:position w:val="2"/>
        </w:rPr>
        <w:t xml:space="preserve"> </w:t>
      </w:r>
      <w:r>
        <w:rPr>
          <w:position w:val="2"/>
        </w:rPr>
        <w:t>затраты</w:t>
      </w:r>
      <w:r>
        <w:rPr>
          <w:spacing w:val="-7"/>
          <w:position w:val="2"/>
        </w:rPr>
        <w:t xml:space="preserve"> </w:t>
      </w:r>
      <w:r>
        <w:rPr>
          <w:position w:val="2"/>
        </w:rPr>
        <w:t>на</w:t>
      </w:r>
      <w:r>
        <w:rPr>
          <w:spacing w:val="-5"/>
          <w:position w:val="2"/>
        </w:rPr>
        <w:t xml:space="preserve"> </w:t>
      </w:r>
      <w:r>
        <w:rPr>
          <w:position w:val="2"/>
        </w:rPr>
        <w:t>оплату</w:t>
      </w:r>
      <w:r>
        <w:rPr>
          <w:spacing w:val="-13"/>
          <w:position w:val="2"/>
        </w:rPr>
        <w:t xml:space="preserve"> </w:t>
      </w:r>
      <w:r>
        <w:rPr>
          <w:position w:val="2"/>
        </w:rPr>
        <w:t>труда</w:t>
      </w:r>
      <w:r>
        <w:rPr>
          <w:spacing w:val="-4"/>
          <w:position w:val="2"/>
        </w:rPr>
        <w:t xml:space="preserve"> </w:t>
      </w:r>
      <w:r>
        <w:rPr>
          <w:position w:val="2"/>
        </w:rPr>
        <w:t>и</w:t>
      </w:r>
      <w:r>
        <w:rPr>
          <w:spacing w:val="-9"/>
          <w:position w:val="2"/>
        </w:rPr>
        <w:t xml:space="preserve"> </w:t>
      </w:r>
      <w:r>
        <w:rPr>
          <w:position w:val="2"/>
        </w:rPr>
        <w:t>начисления</w:t>
      </w:r>
      <w:r>
        <w:rPr>
          <w:spacing w:val="-8"/>
          <w:position w:val="2"/>
        </w:rPr>
        <w:t xml:space="preserve"> </w:t>
      </w:r>
      <w:r>
        <w:rPr>
          <w:position w:val="2"/>
        </w:rPr>
        <w:t>на</w:t>
      </w:r>
      <w:r>
        <w:rPr>
          <w:spacing w:val="-5"/>
          <w:position w:val="2"/>
        </w:rPr>
        <w:t xml:space="preserve"> </w:t>
      </w:r>
      <w:r>
        <w:rPr>
          <w:position w:val="2"/>
        </w:rPr>
        <w:t>выплаты по</w:t>
      </w:r>
      <w:r>
        <w:rPr>
          <w:spacing w:val="-5"/>
          <w:position w:val="2"/>
        </w:rPr>
        <w:t xml:space="preserve"> </w:t>
      </w:r>
      <w:r>
        <w:rPr>
          <w:position w:val="2"/>
        </w:rPr>
        <w:t>оплате</w:t>
      </w:r>
      <w:r>
        <w:rPr>
          <w:spacing w:val="-2"/>
          <w:position w:val="2"/>
        </w:rPr>
        <w:t xml:space="preserve"> </w:t>
      </w:r>
      <w:r>
        <w:t>труда персонала, принимающего</w:t>
      </w:r>
      <w:r>
        <w:rPr>
          <w:spacing w:val="-5"/>
        </w:rPr>
        <w:t xml:space="preserve"> </w:t>
      </w:r>
      <w:r>
        <w:t>непосредственное участие</w:t>
      </w:r>
      <w:r>
        <w:rPr>
          <w:spacing w:val="-3"/>
        </w:rPr>
        <w:t xml:space="preserve"> </w:t>
      </w:r>
      <w:r>
        <w:t>в оказании государственной услуги;</w:t>
      </w:r>
    </w:p>
    <w:p w14:paraId="6612E7DF" w14:textId="77777777" w:rsidR="00FD3E5C" w:rsidRDefault="00F40116">
      <w:pPr>
        <w:pStyle w:val="a3"/>
        <w:ind w:left="641" w:right="565" w:firstLine="706"/>
      </w:pPr>
      <w:r>
        <w:rPr>
          <w:i/>
          <w:position w:val="2"/>
        </w:rPr>
        <w:t>N</w:t>
      </w:r>
      <w:r>
        <w:rPr>
          <w:i/>
        </w:rPr>
        <w:t>yp</w:t>
      </w:r>
      <w:r>
        <w:rPr>
          <w:b/>
          <w:position w:val="2"/>
        </w:rPr>
        <w:t xml:space="preserve">– </w:t>
      </w:r>
      <w:r>
        <w:rPr>
          <w:position w:val="2"/>
        </w:rPr>
        <w:t xml:space="preserve">нормативные затраты на расходные материалы в соответствии со стандартами </w:t>
      </w:r>
      <w:r>
        <w:t>качества оказанияуслуги.</w:t>
      </w:r>
    </w:p>
    <w:p w14:paraId="7E5637F1" w14:textId="77777777" w:rsidR="00FD3E5C" w:rsidRDefault="00FD3E5C">
      <w:pPr>
        <w:sectPr w:rsidR="00FD3E5C">
          <w:pgSz w:w="7920" w:h="12240"/>
          <w:pgMar w:top="980" w:right="0" w:bottom="1080" w:left="540" w:header="0" w:footer="887" w:gutter="0"/>
          <w:cols w:space="720"/>
        </w:sectPr>
      </w:pPr>
    </w:p>
    <w:p w14:paraId="4CAD01E6" w14:textId="77777777" w:rsidR="00FD3E5C" w:rsidRDefault="00F40116">
      <w:pPr>
        <w:pStyle w:val="a3"/>
        <w:spacing w:before="77"/>
        <w:ind w:left="641" w:right="568" w:firstLine="706"/>
      </w:pPr>
      <w:r>
        <w:t>При расчете</w:t>
      </w:r>
      <w:r>
        <w:rPr>
          <w:spacing w:val="-1"/>
        </w:rPr>
        <w:t xml:space="preserve"> </w:t>
      </w:r>
      <w:r>
        <w:t>нормативных затрат</w:t>
      </w:r>
      <w:r>
        <w:rPr>
          <w:spacing w:val="-4"/>
        </w:rPr>
        <w:t xml:space="preserve"> </w:t>
      </w:r>
      <w:r>
        <w:t>на</w:t>
      </w:r>
      <w:r>
        <w:rPr>
          <w:spacing w:val="-1"/>
        </w:rPr>
        <w:t xml:space="preserve"> </w:t>
      </w:r>
      <w:r>
        <w:t>оплату</w:t>
      </w:r>
      <w:r>
        <w:rPr>
          <w:spacing w:val="-7"/>
        </w:rPr>
        <w:t xml:space="preserve"> </w:t>
      </w:r>
      <w:r>
        <w:t>труда и начисления на выплаты по оплате труда учитываются затраты на оплату труда только</w:t>
      </w:r>
      <w:r>
        <w:rPr>
          <w:spacing w:val="-13"/>
        </w:rPr>
        <w:t xml:space="preserve"> </w:t>
      </w:r>
      <w:r>
        <w:t>тех</w:t>
      </w:r>
      <w:r>
        <w:rPr>
          <w:spacing w:val="-12"/>
        </w:rPr>
        <w:t xml:space="preserve"> </w:t>
      </w:r>
      <w:r>
        <w:t>работников,</w:t>
      </w:r>
      <w:r>
        <w:rPr>
          <w:spacing w:val="-13"/>
        </w:rPr>
        <w:t xml:space="preserve"> </w:t>
      </w:r>
      <w:r>
        <w:t>которые</w:t>
      </w:r>
      <w:r>
        <w:rPr>
          <w:spacing w:val="-12"/>
        </w:rPr>
        <w:t xml:space="preserve"> </w:t>
      </w:r>
      <w:r>
        <w:t>принимают</w:t>
      </w:r>
      <w:r>
        <w:rPr>
          <w:spacing w:val="-13"/>
        </w:rPr>
        <w:t xml:space="preserve"> </w:t>
      </w:r>
      <w:r>
        <w:t>непосредственное</w:t>
      </w:r>
      <w:r>
        <w:rPr>
          <w:spacing w:val="-12"/>
        </w:rPr>
        <w:t xml:space="preserve"> </w:t>
      </w:r>
      <w:r>
        <w:t>участие</w:t>
      </w:r>
      <w:r>
        <w:rPr>
          <w:spacing w:val="-13"/>
        </w:rPr>
        <w:t xml:space="preserve"> </w:t>
      </w:r>
      <w:r>
        <w:t>в оказании</w:t>
      </w:r>
      <w:r>
        <w:rPr>
          <w:spacing w:val="-1"/>
        </w:rPr>
        <w:t xml:space="preserve"> </w:t>
      </w:r>
      <w:r>
        <w:t>соответствующей</w:t>
      </w:r>
      <w:r>
        <w:rPr>
          <w:spacing w:val="-1"/>
        </w:rPr>
        <w:t xml:space="preserve"> </w:t>
      </w:r>
      <w:r>
        <w:t>государственной услуги</w:t>
      </w:r>
      <w:r>
        <w:rPr>
          <w:spacing w:val="-1"/>
        </w:rPr>
        <w:t xml:space="preserve"> </w:t>
      </w:r>
      <w:r>
        <w:t>(вспомогательный, технический, административно-управленческий и т.</w:t>
      </w:r>
      <w:r>
        <w:rPr>
          <w:spacing w:val="40"/>
        </w:rPr>
        <w:t xml:space="preserve"> </w:t>
      </w:r>
      <w:r>
        <w:t>п.</w:t>
      </w:r>
      <w:r>
        <w:rPr>
          <w:spacing w:val="40"/>
        </w:rPr>
        <w:t xml:space="preserve"> </w:t>
      </w:r>
      <w:r>
        <w:t xml:space="preserve">персонал </w:t>
      </w:r>
      <w:r>
        <w:rPr>
          <w:spacing w:val="-2"/>
        </w:rPr>
        <w:t>неучитывается).</w:t>
      </w:r>
    </w:p>
    <w:p w14:paraId="242EBD62" w14:textId="77777777" w:rsidR="00FD3E5C" w:rsidRDefault="00F40116">
      <w:pPr>
        <w:pStyle w:val="a3"/>
        <w:ind w:left="641" w:right="568" w:firstLine="706"/>
      </w:pPr>
      <w:r>
        <w:t>Нормативные</w:t>
      </w:r>
      <w:r>
        <w:rPr>
          <w:spacing w:val="-13"/>
        </w:rPr>
        <w:t xml:space="preserve"> </w:t>
      </w:r>
      <w:r>
        <w:t>затраты</w:t>
      </w:r>
      <w:r>
        <w:rPr>
          <w:spacing w:val="-12"/>
        </w:rPr>
        <w:t xml:space="preserve"> </w:t>
      </w:r>
      <w:r>
        <w:t>на</w:t>
      </w:r>
      <w:r>
        <w:rPr>
          <w:spacing w:val="-13"/>
        </w:rPr>
        <w:t xml:space="preserve"> </w:t>
      </w:r>
      <w:r>
        <w:t>оплату</w:t>
      </w:r>
      <w:r>
        <w:rPr>
          <w:spacing w:val="-12"/>
        </w:rPr>
        <w:t xml:space="preserve"> </w:t>
      </w:r>
      <w:r>
        <w:t>труда</w:t>
      </w:r>
      <w:r>
        <w:rPr>
          <w:spacing w:val="-13"/>
        </w:rPr>
        <w:t xml:space="preserve"> </w:t>
      </w:r>
      <w:r>
        <w:t>и</w:t>
      </w:r>
      <w:r>
        <w:rPr>
          <w:spacing w:val="-12"/>
        </w:rPr>
        <w:t xml:space="preserve"> </w:t>
      </w:r>
      <w:r>
        <w:t>начисления</w:t>
      </w:r>
      <w:r>
        <w:rPr>
          <w:spacing w:val="-13"/>
        </w:rPr>
        <w:t xml:space="preserve"> </w:t>
      </w:r>
      <w:r>
        <w:t>на</w:t>
      </w:r>
      <w:r>
        <w:rPr>
          <w:spacing w:val="-12"/>
        </w:rPr>
        <w:t xml:space="preserve"> </w:t>
      </w:r>
      <w:r>
        <w:t>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w:t>
      </w:r>
      <w:r>
        <w:rPr>
          <w:spacing w:val="-13"/>
        </w:rPr>
        <w:t xml:space="preserve"> </w:t>
      </w:r>
      <w:r>
        <w:t>выплат</w:t>
      </w:r>
      <w:r>
        <w:rPr>
          <w:spacing w:val="-12"/>
        </w:rPr>
        <w:t xml:space="preserve"> </w:t>
      </w:r>
      <w:r>
        <w:t>за</w:t>
      </w:r>
      <w:r>
        <w:rPr>
          <w:spacing w:val="-13"/>
        </w:rPr>
        <w:t xml:space="preserve"> </w:t>
      </w:r>
      <w:r>
        <w:t>результативность</w:t>
      </w:r>
      <w:r>
        <w:rPr>
          <w:spacing w:val="-12"/>
        </w:rPr>
        <w:t xml:space="preserve"> </w:t>
      </w:r>
      <w:r>
        <w:t>труда.</w:t>
      </w:r>
      <w:r>
        <w:rPr>
          <w:spacing w:val="-13"/>
        </w:rPr>
        <w:t xml:space="preserve"> </w:t>
      </w:r>
      <w:r>
        <w:t>Стоимость</w:t>
      </w:r>
      <w:r>
        <w:rPr>
          <w:spacing w:val="-12"/>
        </w:rPr>
        <w:t xml:space="preserve"> </w:t>
      </w:r>
      <w:r>
        <w:t>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Уральском регионе, установленных законодательством.</w:t>
      </w:r>
    </w:p>
    <w:p w14:paraId="30241080" w14:textId="77777777" w:rsidR="00FD3E5C" w:rsidRDefault="00F40116">
      <w:pPr>
        <w:pStyle w:val="a3"/>
        <w:tabs>
          <w:tab w:val="left" w:pos="3509"/>
        </w:tabs>
        <w:ind w:left="641" w:right="565" w:firstLine="706"/>
      </w:pPr>
      <w:r>
        <w:t>Нормативные затраты на расходные материалы</w:t>
      </w:r>
      <w:r>
        <w:rPr>
          <w:spacing w:val="40"/>
        </w:rPr>
        <w:t xml:space="preserve"> </w:t>
      </w:r>
      <w:r>
        <w:t>в</w:t>
      </w:r>
      <w:r>
        <w:rPr>
          <w:spacing w:val="80"/>
        </w:rPr>
        <w:t xml:space="preserve"> </w:t>
      </w:r>
      <w:r>
        <w:t>соответствии со стандартами качества оказания услуги</w:t>
      </w:r>
      <w:r>
        <w:rPr>
          <w:spacing w:val="80"/>
        </w:rPr>
        <w:t xml:space="preserve"> </w:t>
      </w:r>
      <w:r>
        <w:t>рассчитываются как</w:t>
      </w:r>
      <w:r>
        <w:tab/>
        <w:t>произведение стоимости</w:t>
      </w:r>
      <w:r>
        <w:rPr>
          <w:spacing w:val="40"/>
        </w:rPr>
        <w:t xml:space="preserve"> </w:t>
      </w:r>
      <w:r>
        <w:t>учебных материалов</w:t>
      </w:r>
      <w:r>
        <w:rPr>
          <w:spacing w:val="80"/>
        </w:rPr>
        <w:t xml:space="preserve"> </w:t>
      </w:r>
      <w:r>
        <w:t>на</w:t>
      </w:r>
      <w:r>
        <w:rPr>
          <w:spacing w:val="80"/>
        </w:rPr>
        <w:t xml:space="preserve"> </w:t>
      </w:r>
      <w:r>
        <w:t>их</w:t>
      </w:r>
      <w:r>
        <w:rPr>
          <w:spacing w:val="80"/>
        </w:rPr>
        <w:t xml:space="preserve"> </w:t>
      </w:r>
      <w:r>
        <w:t>количество,</w:t>
      </w:r>
      <w:r>
        <w:rPr>
          <w:spacing w:val="80"/>
        </w:rPr>
        <w:t xml:space="preserve"> </w:t>
      </w:r>
      <w:r>
        <w:t>необходимое</w:t>
      </w:r>
      <w:r>
        <w:rPr>
          <w:spacing w:val="80"/>
        </w:rPr>
        <w:t xml:space="preserve"> </w:t>
      </w:r>
      <w:r>
        <w:t>для</w:t>
      </w:r>
      <w:r>
        <w:rPr>
          <w:spacing w:val="80"/>
        </w:rPr>
        <w:t xml:space="preserve"> </w:t>
      </w:r>
      <w:r>
        <w:t>оказания</w:t>
      </w:r>
      <w:r>
        <w:rPr>
          <w:spacing w:val="80"/>
        </w:rPr>
        <w:t xml:space="preserve"> </w:t>
      </w:r>
      <w:r>
        <w:t>единицы</w:t>
      </w:r>
      <w:r>
        <w:rPr>
          <w:spacing w:val="40"/>
        </w:rPr>
        <w:t xml:space="preserve"> </w:t>
      </w:r>
      <w:r>
        <w:t>государственной</w:t>
      </w:r>
      <w:r>
        <w:rPr>
          <w:spacing w:val="80"/>
        </w:rPr>
        <w:t xml:space="preserve"> </w:t>
      </w:r>
      <w:r>
        <w:t>услуги</w:t>
      </w:r>
      <w:r>
        <w:rPr>
          <w:spacing w:val="40"/>
        </w:rPr>
        <w:t xml:space="preserve"> </w:t>
      </w:r>
      <w:r>
        <w:t>(выполнения</w:t>
      </w:r>
      <w:r>
        <w:rPr>
          <w:spacing w:val="40"/>
        </w:rPr>
        <w:t xml:space="preserve"> </w:t>
      </w:r>
      <w:r>
        <w:t>работ)</w:t>
      </w:r>
      <w:r>
        <w:rPr>
          <w:spacing w:val="40"/>
        </w:rPr>
        <w:t xml:space="preserve"> </w:t>
      </w:r>
      <w:r>
        <w:t>и</w:t>
      </w:r>
      <w:r>
        <w:rPr>
          <w:spacing w:val="40"/>
        </w:rPr>
        <w:t xml:space="preserve"> </w:t>
      </w:r>
      <w:r>
        <w:t>определяется</w:t>
      </w:r>
      <w:r>
        <w:rPr>
          <w:spacing w:val="40"/>
        </w:rPr>
        <w:t xml:space="preserve">  </w:t>
      </w:r>
      <w:r>
        <w:t>по</w:t>
      </w:r>
      <w:r>
        <w:rPr>
          <w:spacing w:val="80"/>
        </w:rPr>
        <w:t xml:space="preserve">  </w:t>
      </w:r>
      <w:r>
        <w:t>видам</w:t>
      </w:r>
    </w:p>
    <w:p w14:paraId="7299C54E" w14:textId="77777777" w:rsidR="00FD3E5C" w:rsidRDefault="00F40116">
      <w:pPr>
        <w:pStyle w:val="a3"/>
        <w:spacing w:before="1"/>
        <w:ind w:left="641" w:right="570"/>
      </w:pPr>
      <w:r>
        <w:t>организаций</w:t>
      </w:r>
      <w:r>
        <w:rPr>
          <w:spacing w:val="-8"/>
        </w:rPr>
        <w:t xml:space="preserve"> </w:t>
      </w:r>
      <w:r>
        <w:t>в</w:t>
      </w:r>
      <w:r>
        <w:rPr>
          <w:spacing w:val="-5"/>
        </w:rPr>
        <w:t xml:space="preserve"> </w:t>
      </w:r>
      <w:r>
        <w:t>соответствии</w:t>
      </w:r>
      <w:r>
        <w:rPr>
          <w:spacing w:val="-8"/>
        </w:rPr>
        <w:t xml:space="preserve"> </w:t>
      </w:r>
      <w:r>
        <w:t>с</w:t>
      </w:r>
      <w:r>
        <w:rPr>
          <w:spacing w:val="-9"/>
        </w:rPr>
        <w:t xml:space="preserve"> </w:t>
      </w:r>
      <w:r>
        <w:t>нормативным</w:t>
      </w:r>
      <w:r>
        <w:rPr>
          <w:spacing w:val="-5"/>
        </w:rPr>
        <w:t xml:space="preserve"> </w:t>
      </w:r>
      <w:r>
        <w:t>актом</w:t>
      </w:r>
      <w:r>
        <w:rPr>
          <w:spacing w:val="-5"/>
        </w:rPr>
        <w:t xml:space="preserve"> </w:t>
      </w:r>
      <w:r>
        <w:t>субъекта</w:t>
      </w:r>
      <w:r>
        <w:rPr>
          <w:spacing w:val="-5"/>
        </w:rPr>
        <w:t xml:space="preserve"> </w:t>
      </w:r>
      <w:r>
        <w:t xml:space="preserve">Российской Федерации или органа исполнительной власти субъекта Российской </w:t>
      </w:r>
      <w:r>
        <w:rPr>
          <w:spacing w:val="-2"/>
        </w:rPr>
        <w:t>Федерации.</w:t>
      </w:r>
    </w:p>
    <w:p w14:paraId="10333421" w14:textId="77777777" w:rsidR="00FD3E5C" w:rsidRDefault="00F40116">
      <w:pPr>
        <w:pStyle w:val="a3"/>
        <w:spacing w:before="3" w:line="237" w:lineRule="auto"/>
        <w:ind w:left="641" w:right="570" w:firstLine="706"/>
      </w:pPr>
      <w:r>
        <w:t>Нормативные</w:t>
      </w:r>
      <w:r>
        <w:rPr>
          <w:spacing w:val="-13"/>
        </w:rPr>
        <w:t xml:space="preserve"> </w:t>
      </w:r>
      <w:r>
        <w:t>затраты</w:t>
      </w:r>
      <w:r>
        <w:rPr>
          <w:spacing w:val="-12"/>
        </w:rPr>
        <w:t xml:space="preserve"> </w:t>
      </w:r>
      <w:r>
        <w:t>на</w:t>
      </w:r>
      <w:r>
        <w:rPr>
          <w:spacing w:val="-13"/>
        </w:rPr>
        <w:t xml:space="preserve"> </w:t>
      </w:r>
      <w:r>
        <w:t>оплату</w:t>
      </w:r>
      <w:r>
        <w:rPr>
          <w:spacing w:val="-12"/>
        </w:rPr>
        <w:t xml:space="preserve"> </w:t>
      </w:r>
      <w:r>
        <w:t>труда</w:t>
      </w:r>
      <w:r>
        <w:rPr>
          <w:spacing w:val="-13"/>
        </w:rPr>
        <w:t xml:space="preserve"> </w:t>
      </w:r>
      <w:r>
        <w:t>и</w:t>
      </w:r>
      <w:r>
        <w:rPr>
          <w:spacing w:val="-12"/>
        </w:rPr>
        <w:t xml:space="preserve"> </w:t>
      </w:r>
      <w:r>
        <w:t>начисления</w:t>
      </w:r>
      <w:r>
        <w:rPr>
          <w:spacing w:val="-13"/>
        </w:rPr>
        <w:t xml:space="preserve"> </w:t>
      </w:r>
      <w:r>
        <w:t>на</w:t>
      </w:r>
      <w:r>
        <w:rPr>
          <w:spacing w:val="-12"/>
        </w:rPr>
        <w:t xml:space="preserve"> </w:t>
      </w:r>
      <w:r>
        <w:t>выплаты по</w:t>
      </w:r>
      <w:r>
        <w:rPr>
          <w:spacing w:val="-5"/>
        </w:rPr>
        <w:t xml:space="preserve"> </w:t>
      </w:r>
      <w:r>
        <w:t>оплате</w:t>
      </w:r>
      <w:r>
        <w:rPr>
          <w:spacing w:val="-3"/>
        </w:rPr>
        <w:t xml:space="preserve"> </w:t>
      </w:r>
      <w:r>
        <w:t>труда персонала,</w:t>
      </w:r>
      <w:r>
        <w:rPr>
          <w:spacing w:val="-2"/>
        </w:rPr>
        <w:t xml:space="preserve"> </w:t>
      </w:r>
      <w:r>
        <w:t>принимающего</w:t>
      </w:r>
      <w:r>
        <w:rPr>
          <w:spacing w:val="-5"/>
        </w:rPr>
        <w:t xml:space="preserve"> </w:t>
      </w:r>
      <w:r>
        <w:t>непосредственное участие</w:t>
      </w:r>
      <w:r>
        <w:rPr>
          <w:spacing w:val="-3"/>
        </w:rPr>
        <w:t xml:space="preserve"> </w:t>
      </w:r>
      <w:r>
        <w:t>в оказании государственной услуги основного общегообразования:</w:t>
      </w:r>
    </w:p>
    <w:p w14:paraId="176393F5" w14:textId="77777777" w:rsidR="00FD3E5C" w:rsidRDefault="00F40116">
      <w:pPr>
        <w:pStyle w:val="a3"/>
        <w:spacing w:before="2"/>
        <w:ind w:left="641" w:right="568" w:firstLine="706"/>
      </w:pPr>
      <w:r>
        <w:t>реализация образовательных программ основного общего образования может определяться по формуле:</w:t>
      </w:r>
    </w:p>
    <w:p w14:paraId="622FD9CC" w14:textId="77777777" w:rsidR="00FD3E5C" w:rsidRDefault="00F40116">
      <w:pPr>
        <w:spacing w:before="1"/>
        <w:ind w:left="867"/>
        <w:rPr>
          <w:sz w:val="20"/>
        </w:rPr>
      </w:pPr>
      <w:r>
        <w:rPr>
          <w:i/>
          <w:position w:val="2"/>
          <w:sz w:val="20"/>
        </w:rPr>
        <w:t>N</w:t>
      </w:r>
      <w:r>
        <w:rPr>
          <w:i/>
          <w:sz w:val="20"/>
        </w:rPr>
        <w:t xml:space="preserve">отгу </w:t>
      </w:r>
      <w:r>
        <w:rPr>
          <w:i/>
          <w:position w:val="2"/>
          <w:sz w:val="20"/>
        </w:rPr>
        <w:t>=</w:t>
      </w:r>
      <w:r>
        <w:rPr>
          <w:i/>
          <w:spacing w:val="-6"/>
          <w:position w:val="2"/>
          <w:sz w:val="20"/>
        </w:rPr>
        <w:t xml:space="preserve"> </w:t>
      </w:r>
      <w:r>
        <w:rPr>
          <w:i/>
          <w:position w:val="2"/>
          <w:sz w:val="20"/>
        </w:rPr>
        <w:t>W</w:t>
      </w:r>
      <w:r>
        <w:rPr>
          <w:i/>
          <w:sz w:val="20"/>
        </w:rPr>
        <w:t>er</w:t>
      </w:r>
      <w:r>
        <w:rPr>
          <w:i/>
          <w:position w:val="2"/>
          <w:sz w:val="20"/>
        </w:rPr>
        <w:t>×</w:t>
      </w:r>
      <w:r>
        <w:rPr>
          <w:i/>
          <w:spacing w:val="-2"/>
          <w:position w:val="2"/>
          <w:sz w:val="20"/>
        </w:rPr>
        <w:t xml:space="preserve"> </w:t>
      </w:r>
      <w:r>
        <w:rPr>
          <w:i/>
          <w:position w:val="2"/>
          <w:sz w:val="20"/>
        </w:rPr>
        <w:t>12</w:t>
      </w:r>
      <w:r>
        <w:rPr>
          <w:i/>
          <w:spacing w:val="-6"/>
          <w:position w:val="2"/>
          <w:sz w:val="20"/>
        </w:rPr>
        <w:t xml:space="preserve"> </w:t>
      </w:r>
      <w:r>
        <w:rPr>
          <w:i/>
          <w:position w:val="2"/>
          <w:sz w:val="20"/>
        </w:rPr>
        <w:t>×</w:t>
      </w:r>
      <w:r>
        <w:rPr>
          <w:i/>
          <w:spacing w:val="-2"/>
          <w:position w:val="2"/>
          <w:sz w:val="20"/>
        </w:rPr>
        <w:t xml:space="preserve"> </w:t>
      </w:r>
      <w:r>
        <w:rPr>
          <w:i/>
          <w:position w:val="2"/>
          <w:sz w:val="20"/>
        </w:rPr>
        <w:t>К</w:t>
      </w:r>
      <w:r>
        <w:rPr>
          <w:i/>
          <w:position w:val="11"/>
          <w:sz w:val="20"/>
        </w:rPr>
        <w:t>1</w:t>
      </w:r>
      <w:r>
        <w:rPr>
          <w:i/>
          <w:position w:val="2"/>
          <w:sz w:val="20"/>
        </w:rPr>
        <w:t>×</w:t>
      </w:r>
      <w:r>
        <w:rPr>
          <w:i/>
          <w:spacing w:val="-2"/>
          <w:position w:val="2"/>
          <w:sz w:val="20"/>
        </w:rPr>
        <w:t xml:space="preserve"> </w:t>
      </w:r>
      <w:r>
        <w:rPr>
          <w:i/>
          <w:position w:val="2"/>
          <w:sz w:val="20"/>
        </w:rPr>
        <w:t>К</w:t>
      </w:r>
      <w:r>
        <w:rPr>
          <w:i/>
          <w:position w:val="11"/>
          <w:sz w:val="20"/>
        </w:rPr>
        <w:t>2</w:t>
      </w:r>
      <w:r>
        <w:rPr>
          <w:i/>
          <w:position w:val="2"/>
          <w:sz w:val="20"/>
        </w:rPr>
        <w:t>×</w:t>
      </w:r>
      <w:r>
        <w:rPr>
          <w:i/>
          <w:spacing w:val="-1"/>
          <w:position w:val="2"/>
          <w:sz w:val="20"/>
        </w:rPr>
        <w:t xml:space="preserve"> </w:t>
      </w:r>
      <w:r>
        <w:rPr>
          <w:i/>
          <w:spacing w:val="-2"/>
          <w:position w:val="2"/>
          <w:sz w:val="20"/>
        </w:rPr>
        <w:t>К</w:t>
      </w:r>
      <w:r>
        <w:rPr>
          <w:i/>
          <w:spacing w:val="-2"/>
          <w:position w:val="11"/>
          <w:sz w:val="20"/>
        </w:rPr>
        <w:t>3</w:t>
      </w:r>
      <w:r>
        <w:rPr>
          <w:spacing w:val="-2"/>
          <w:position w:val="2"/>
          <w:sz w:val="20"/>
        </w:rPr>
        <w:t>,где:</w:t>
      </w:r>
    </w:p>
    <w:p w14:paraId="60C33F00" w14:textId="77777777" w:rsidR="00FD3E5C" w:rsidRDefault="00F40116">
      <w:pPr>
        <w:pStyle w:val="a3"/>
        <w:spacing w:before="1"/>
        <w:ind w:left="641" w:right="570" w:firstLine="706"/>
      </w:pPr>
      <w:r>
        <w:rPr>
          <w:i/>
          <w:position w:val="2"/>
        </w:rPr>
        <w:t>N</w:t>
      </w:r>
      <w:r>
        <w:rPr>
          <w:i/>
        </w:rPr>
        <w:t>отгу</w:t>
      </w:r>
      <w:r>
        <w:rPr>
          <w:b/>
          <w:position w:val="2"/>
        </w:rPr>
        <w:t xml:space="preserve">– </w:t>
      </w:r>
      <w:r>
        <w:rPr>
          <w:position w:val="2"/>
        </w:rPr>
        <w:t>нормативные затраты на оплату</w:t>
      </w:r>
      <w:r>
        <w:rPr>
          <w:spacing w:val="-4"/>
          <w:position w:val="2"/>
        </w:rPr>
        <w:t xml:space="preserve"> </w:t>
      </w:r>
      <w:r>
        <w:rPr>
          <w:position w:val="2"/>
        </w:rPr>
        <w:t xml:space="preserve">труда и начисления на выплаты по оплате </w:t>
      </w:r>
      <w:r>
        <w:t>труда персонала, принимающего непосредственное участие в оказании государственной услуги по предоставлению основного общего образования;</w:t>
      </w:r>
    </w:p>
    <w:p w14:paraId="3D54BF50" w14:textId="77777777" w:rsidR="00FD3E5C" w:rsidRDefault="00F40116">
      <w:pPr>
        <w:pStyle w:val="a3"/>
        <w:ind w:left="641" w:right="572" w:firstLine="706"/>
      </w:pPr>
      <w:r>
        <w:rPr>
          <w:i/>
          <w:position w:val="2"/>
        </w:rPr>
        <w:t>W</w:t>
      </w:r>
      <w:r>
        <w:rPr>
          <w:i/>
        </w:rPr>
        <w:t>er</w:t>
      </w:r>
      <w:r>
        <w:rPr>
          <w:i/>
          <w:position w:val="2"/>
        </w:rPr>
        <w:t xml:space="preserve">– </w:t>
      </w:r>
      <w:r>
        <w:rPr>
          <w:position w:val="2"/>
        </w:rPr>
        <w:t xml:space="preserve">среднемесячная заработная плата в экономике соответствующего региона в </w:t>
      </w:r>
      <w:r>
        <w:t>предшествующем году, руб./мес.;</w:t>
      </w:r>
    </w:p>
    <w:p w14:paraId="773C3182" w14:textId="77777777" w:rsidR="00FD3E5C" w:rsidRDefault="00F40116">
      <w:pPr>
        <w:pStyle w:val="a3"/>
        <w:ind w:left="641"/>
      </w:pPr>
      <w:r>
        <w:rPr>
          <w:i/>
        </w:rPr>
        <w:t>12</w:t>
      </w:r>
      <w:r>
        <w:rPr>
          <w:i/>
          <w:spacing w:val="-4"/>
        </w:rPr>
        <w:t xml:space="preserve"> </w:t>
      </w:r>
      <w:r>
        <w:rPr>
          <w:i/>
        </w:rPr>
        <w:t>–</w:t>
      </w:r>
      <w:r>
        <w:rPr>
          <w:i/>
          <w:spacing w:val="-7"/>
        </w:rPr>
        <w:t xml:space="preserve"> </w:t>
      </w:r>
      <w:r>
        <w:t>количество</w:t>
      </w:r>
      <w:r>
        <w:rPr>
          <w:spacing w:val="-7"/>
        </w:rPr>
        <w:t xml:space="preserve"> </w:t>
      </w:r>
      <w:r>
        <w:t>месяцев</w:t>
      </w:r>
      <w:r>
        <w:rPr>
          <w:spacing w:val="-2"/>
        </w:rPr>
        <w:t xml:space="preserve"> </w:t>
      </w:r>
      <w:r>
        <w:t>в</w:t>
      </w:r>
      <w:r>
        <w:rPr>
          <w:spacing w:val="-1"/>
        </w:rPr>
        <w:t xml:space="preserve"> </w:t>
      </w:r>
      <w:r>
        <w:rPr>
          <w:spacing w:val="-4"/>
        </w:rPr>
        <w:t>году;</w:t>
      </w:r>
    </w:p>
    <w:p w14:paraId="5B443313" w14:textId="77777777" w:rsidR="00FD3E5C" w:rsidRDefault="00FD3E5C">
      <w:pPr>
        <w:sectPr w:rsidR="00FD3E5C">
          <w:pgSz w:w="7920" w:h="12240"/>
          <w:pgMar w:top="980" w:right="0" w:bottom="1080" w:left="540" w:header="0" w:footer="887" w:gutter="0"/>
          <w:cols w:space="720"/>
        </w:sectPr>
      </w:pPr>
    </w:p>
    <w:p w14:paraId="62683AA4" w14:textId="77777777" w:rsidR="00FD3E5C" w:rsidRDefault="00F40116">
      <w:pPr>
        <w:pStyle w:val="a3"/>
        <w:tabs>
          <w:tab w:val="left" w:pos="1088"/>
          <w:tab w:val="left" w:pos="1395"/>
          <w:tab w:val="left" w:pos="2801"/>
          <w:tab w:val="left" w:pos="4231"/>
          <w:tab w:val="left" w:pos="5372"/>
        </w:tabs>
        <w:spacing w:before="73"/>
        <w:ind w:left="641" w:right="569"/>
        <w:jc w:val="left"/>
      </w:pPr>
      <w:r>
        <w:rPr>
          <w:i/>
          <w:spacing w:val="-6"/>
        </w:rPr>
        <w:t>K</w:t>
      </w:r>
      <w:r>
        <w:rPr>
          <w:i/>
          <w:spacing w:val="-6"/>
          <w:position w:val="9"/>
        </w:rPr>
        <w:t>1</w:t>
      </w:r>
      <w:r>
        <w:rPr>
          <w:i/>
          <w:position w:val="9"/>
        </w:rPr>
        <w:tab/>
      </w:r>
      <w:r>
        <w:rPr>
          <w:i/>
          <w:spacing w:val="-10"/>
        </w:rPr>
        <w:t>–</w:t>
      </w:r>
      <w:r>
        <w:rPr>
          <w:i/>
        </w:rPr>
        <w:tab/>
      </w:r>
      <w:r>
        <w:rPr>
          <w:spacing w:val="-2"/>
        </w:rPr>
        <w:t>коэффициент,</w:t>
      </w:r>
      <w:r>
        <w:tab/>
      </w:r>
      <w:r>
        <w:rPr>
          <w:spacing w:val="-2"/>
        </w:rPr>
        <w:t>учитывающий</w:t>
      </w:r>
      <w:r>
        <w:tab/>
      </w:r>
      <w:r>
        <w:rPr>
          <w:spacing w:val="-2"/>
        </w:rPr>
        <w:t>специфику</w:t>
      </w:r>
      <w:r>
        <w:tab/>
      </w:r>
      <w:r>
        <w:rPr>
          <w:spacing w:val="-2"/>
        </w:rPr>
        <w:t xml:space="preserve">образовательной </w:t>
      </w:r>
      <w:r>
        <w:t xml:space="preserve">программы или категорию обучающихся (при их наличии); </w:t>
      </w:r>
      <w:r>
        <w:rPr>
          <w:i/>
        </w:rPr>
        <w:t>K</w:t>
      </w:r>
      <w:r>
        <w:rPr>
          <w:i/>
          <w:position w:val="9"/>
        </w:rPr>
        <w:t>2</w:t>
      </w:r>
      <w:r>
        <w:rPr>
          <w:i/>
        </w:rPr>
        <w:t>–</w:t>
      </w:r>
      <w:r>
        <w:t>коэффициент</w:t>
      </w:r>
      <w:r>
        <w:rPr>
          <w:spacing w:val="40"/>
        </w:rPr>
        <w:t xml:space="preserve"> </w:t>
      </w:r>
      <w:r>
        <w:t>страховых</w:t>
      </w:r>
      <w:r>
        <w:rPr>
          <w:spacing w:val="40"/>
        </w:rPr>
        <w:t xml:space="preserve"> </w:t>
      </w:r>
      <w:r>
        <w:t>взносов</w:t>
      </w:r>
      <w:r>
        <w:rPr>
          <w:spacing w:val="40"/>
        </w:rPr>
        <w:t xml:space="preserve"> </w:t>
      </w:r>
      <w:r>
        <w:t>на</w:t>
      </w:r>
      <w:r>
        <w:rPr>
          <w:spacing w:val="40"/>
        </w:rPr>
        <w:t xml:space="preserve"> </w:t>
      </w:r>
      <w:r>
        <w:t>выплаты</w:t>
      </w:r>
      <w:r>
        <w:rPr>
          <w:spacing w:val="40"/>
        </w:rPr>
        <w:t xml:space="preserve"> </w:t>
      </w:r>
      <w:r>
        <w:t>по</w:t>
      </w:r>
      <w:r>
        <w:rPr>
          <w:spacing w:val="40"/>
        </w:rPr>
        <w:t xml:space="preserve"> </w:t>
      </w:r>
      <w:r>
        <w:t>оплате</w:t>
      </w:r>
      <w:r>
        <w:rPr>
          <w:spacing w:val="40"/>
        </w:rPr>
        <w:t xml:space="preserve"> </w:t>
      </w:r>
      <w:r>
        <w:t>труда.</w:t>
      </w:r>
      <w:r>
        <w:rPr>
          <w:spacing w:val="40"/>
        </w:rPr>
        <w:t xml:space="preserve"> </w:t>
      </w:r>
      <w:r>
        <w:t>Значение коэффициента –1,302;</w:t>
      </w:r>
    </w:p>
    <w:p w14:paraId="539E7E24" w14:textId="77777777" w:rsidR="00FD3E5C" w:rsidRDefault="00F40116">
      <w:pPr>
        <w:pStyle w:val="a3"/>
        <w:spacing w:before="7" w:line="237" w:lineRule="auto"/>
        <w:ind w:left="641" w:right="567"/>
      </w:pPr>
      <w:r>
        <w:rPr>
          <w:i/>
        </w:rPr>
        <w:t>K</w:t>
      </w:r>
      <w:r>
        <w:rPr>
          <w:i/>
          <w:position w:val="9"/>
        </w:rPr>
        <w:t>3</w:t>
      </w:r>
      <w:r>
        <w:rPr>
          <w:i/>
        </w:rPr>
        <w:t xml:space="preserve">– </w:t>
      </w:r>
      <w: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025A1FBF" w14:textId="77777777" w:rsidR="00FD3E5C" w:rsidRDefault="00F40116">
      <w:pPr>
        <w:pStyle w:val="a3"/>
        <w:spacing w:before="4"/>
        <w:ind w:left="641" w:right="563"/>
      </w:pPr>
      <w: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w:t>
      </w:r>
      <w:r>
        <w:rPr>
          <w:spacing w:val="63"/>
        </w:rPr>
        <w:t xml:space="preserve"> </w:t>
      </w:r>
      <w:r>
        <w:t>услуги</w:t>
      </w:r>
      <w:r>
        <w:rPr>
          <w:spacing w:val="58"/>
        </w:rPr>
        <w:t xml:space="preserve"> </w:t>
      </w:r>
      <w:r>
        <w:t>и</w:t>
      </w:r>
      <w:r>
        <w:rPr>
          <w:spacing w:val="59"/>
        </w:rPr>
        <w:t xml:space="preserve"> </w:t>
      </w:r>
      <w:r>
        <w:t>к</w:t>
      </w:r>
      <w:r>
        <w:rPr>
          <w:spacing w:val="58"/>
        </w:rPr>
        <w:t xml:space="preserve"> </w:t>
      </w:r>
      <w:r>
        <w:t>нормативным</w:t>
      </w:r>
      <w:r>
        <w:rPr>
          <w:spacing w:val="58"/>
        </w:rPr>
        <w:t xml:space="preserve"> </w:t>
      </w:r>
      <w:r>
        <w:t>затратам</w:t>
      </w:r>
      <w:r>
        <w:rPr>
          <w:spacing w:val="53"/>
        </w:rPr>
        <w:t xml:space="preserve"> </w:t>
      </w:r>
      <w:r>
        <w:t>на</w:t>
      </w:r>
      <w:r>
        <w:rPr>
          <w:spacing w:val="63"/>
        </w:rPr>
        <w:t xml:space="preserve"> </w:t>
      </w:r>
      <w:r>
        <w:rPr>
          <w:spacing w:val="-2"/>
        </w:rPr>
        <w:t>содержание</w:t>
      </w:r>
    </w:p>
    <w:p w14:paraId="56808EBE" w14:textId="77777777" w:rsidR="00FD3E5C" w:rsidRDefault="00F40116">
      <w:pPr>
        <w:pStyle w:val="a3"/>
        <w:tabs>
          <w:tab w:val="left" w:pos="5429"/>
        </w:tabs>
        <w:spacing w:before="64"/>
        <w:ind w:left="2245"/>
      </w:pPr>
      <w:r>
        <w:t>имущества.</w:t>
      </w:r>
      <w:r>
        <w:rPr>
          <w:spacing w:val="69"/>
        </w:rPr>
        <w:t xml:space="preserve">    </w:t>
      </w:r>
      <w:r>
        <w:rPr>
          <w:spacing w:val="-2"/>
        </w:rPr>
        <w:t>Нормативные</w:t>
      </w:r>
      <w:r>
        <w:tab/>
        <w:t>затраты</w:t>
      </w:r>
      <w:r>
        <w:rPr>
          <w:spacing w:val="65"/>
          <w:w w:val="150"/>
        </w:rPr>
        <w:t xml:space="preserve">   </w:t>
      </w:r>
      <w:r>
        <w:t>на</w:t>
      </w:r>
      <w:r>
        <w:rPr>
          <w:spacing w:val="60"/>
        </w:rPr>
        <w:t xml:space="preserve">   </w:t>
      </w:r>
      <w:r>
        <w:rPr>
          <w:spacing w:val="-11"/>
        </w:rPr>
        <w:t>общ</w:t>
      </w:r>
    </w:p>
    <w:p w14:paraId="1CF0FD3F" w14:textId="77777777" w:rsidR="00FD3E5C" w:rsidRDefault="00F40116">
      <w:pPr>
        <w:pStyle w:val="a3"/>
        <w:spacing w:before="40"/>
        <w:ind w:left="641" w:right="561"/>
      </w:pPr>
      <w:r>
        <w:rPr>
          <w:i/>
          <w:position w:val="11"/>
        </w:rPr>
        <w:t>N</w:t>
      </w:r>
      <w:r>
        <w:rPr>
          <w:position w:val="5"/>
        </w:rPr>
        <w:t>отпп</w:t>
      </w:r>
      <w:r>
        <w:rPr>
          <w:spacing w:val="-11"/>
          <w:position w:val="5"/>
        </w:rPr>
        <w:t xml:space="preserve"> </w:t>
      </w:r>
      <w:r>
        <w:rPr>
          <w:b/>
        </w:rPr>
        <w:t>–</w:t>
      </w:r>
      <w:r>
        <w:rPr>
          <w:b/>
          <w:spacing w:val="-7"/>
        </w:rPr>
        <w:t xml:space="preserve"> </w:t>
      </w:r>
      <w:r>
        <w:t>нормативные</w:t>
      </w:r>
      <w:r>
        <w:rPr>
          <w:spacing w:val="-10"/>
        </w:rPr>
        <w:t xml:space="preserve"> </w:t>
      </w:r>
      <w:r>
        <w:t>затраты</w:t>
      </w:r>
      <w:r>
        <w:rPr>
          <w:spacing w:val="-12"/>
        </w:rPr>
        <w:t xml:space="preserve"> </w:t>
      </w:r>
      <w:r>
        <w:t>на</w:t>
      </w:r>
      <w:r>
        <w:rPr>
          <w:spacing w:val="-10"/>
        </w:rPr>
        <w:t xml:space="preserve"> </w:t>
      </w:r>
      <w:r>
        <w:t>оплату</w:t>
      </w:r>
      <w:r>
        <w:rPr>
          <w:spacing w:val="-13"/>
        </w:rPr>
        <w:t xml:space="preserve"> </w:t>
      </w:r>
      <w:r>
        <w:t>труда</w:t>
      </w:r>
      <w:r>
        <w:rPr>
          <w:spacing w:val="-5"/>
        </w:rPr>
        <w:t xml:space="preserve"> </w:t>
      </w:r>
      <w:r>
        <w:t>и</w:t>
      </w:r>
      <w:r>
        <w:rPr>
          <w:spacing w:val="-13"/>
        </w:rPr>
        <w:t xml:space="preserve"> </w:t>
      </w:r>
      <w:r>
        <w:t>начисления</w:t>
      </w:r>
      <w:r>
        <w:rPr>
          <w:spacing w:val="-8"/>
        </w:rPr>
        <w:t xml:space="preserve"> </w:t>
      </w:r>
      <w:r>
        <w:t>на</w:t>
      </w:r>
      <w:r>
        <w:rPr>
          <w:spacing w:val="-10"/>
        </w:rPr>
        <w:t xml:space="preserve"> </w:t>
      </w:r>
      <w:r>
        <w:t>выплаты по оплате труда работников организации, которые не принимают непосредственного участия в оказании государственной услуги (вспомогательного,</w:t>
      </w:r>
      <w:r>
        <w:rPr>
          <w:spacing w:val="-10"/>
        </w:rPr>
        <w:t xml:space="preserve"> </w:t>
      </w:r>
      <w:r>
        <w:t>технического,</w:t>
      </w:r>
      <w:r>
        <w:rPr>
          <w:spacing w:val="-9"/>
        </w:rPr>
        <w:t xml:space="preserve"> </w:t>
      </w:r>
      <w:r>
        <w:t>административно-</w:t>
      </w:r>
      <w:r>
        <w:rPr>
          <w:spacing w:val="-6"/>
        </w:rPr>
        <w:t xml:space="preserve"> </w:t>
      </w:r>
      <w:r>
        <w:t>управленческого</w:t>
      </w:r>
      <w:r>
        <w:rPr>
          <w:spacing w:val="-13"/>
        </w:rPr>
        <w:t xml:space="preserve"> </w:t>
      </w:r>
      <w:r>
        <w:t>и прочего персонала, не принимающего непосредственного участия в оказании государственной услуги);</w:t>
      </w:r>
    </w:p>
    <w:p w14:paraId="64302BC8" w14:textId="77777777" w:rsidR="00FD3E5C" w:rsidRDefault="00F40116">
      <w:pPr>
        <w:pStyle w:val="a3"/>
        <w:tabs>
          <w:tab w:val="left" w:pos="3575"/>
          <w:tab w:val="left" w:pos="4992"/>
        </w:tabs>
        <w:ind w:left="3576" w:right="1538" w:hanging="2935"/>
      </w:pPr>
      <w:r>
        <w:rPr>
          <w:i/>
          <w:spacing w:val="-2"/>
          <w:position w:val="6"/>
        </w:rPr>
        <w:t>N</w:t>
      </w:r>
      <w:r>
        <w:rPr>
          <w:spacing w:val="-2"/>
        </w:rPr>
        <w:t>ком-нормативные</w:t>
      </w:r>
      <w:r>
        <w:tab/>
      </w:r>
      <w:r>
        <w:rPr>
          <w:spacing w:val="-2"/>
        </w:rPr>
        <w:t>затраты</w:t>
      </w:r>
      <w:r>
        <w:tab/>
      </w:r>
      <w:r>
        <w:rPr>
          <w:spacing w:val="-6"/>
        </w:rPr>
        <w:t xml:space="preserve">на </w:t>
      </w:r>
      <w:r>
        <w:t>коммунальные</w:t>
      </w:r>
      <w:r>
        <w:rPr>
          <w:spacing w:val="59"/>
          <w:w w:val="150"/>
        </w:rPr>
        <w:t xml:space="preserve"> </w:t>
      </w:r>
      <w:r>
        <w:rPr>
          <w:spacing w:val="-2"/>
        </w:rPr>
        <w:t>услуги(за</w:t>
      </w:r>
    </w:p>
    <w:p w14:paraId="270C85F4" w14:textId="77777777" w:rsidR="00FD3E5C" w:rsidRDefault="00F40116">
      <w:pPr>
        <w:pStyle w:val="a3"/>
        <w:ind w:left="641" w:right="580"/>
      </w:pPr>
      <w:r>
        <w:t>исключением</w:t>
      </w:r>
      <w:r>
        <w:rPr>
          <w:spacing w:val="80"/>
        </w:rPr>
        <w:t xml:space="preserve">  </w:t>
      </w:r>
      <w:r>
        <w:t>нормативных</w:t>
      </w:r>
      <w:r>
        <w:rPr>
          <w:spacing w:val="80"/>
        </w:rPr>
        <w:t xml:space="preserve">  </w:t>
      </w:r>
      <w:r>
        <w:t>затрат,</w:t>
      </w:r>
      <w:r>
        <w:rPr>
          <w:spacing w:val="80"/>
        </w:rPr>
        <w:t xml:space="preserve">  </w:t>
      </w:r>
      <w:r>
        <w:t>отнесенных</w:t>
      </w:r>
      <w:r>
        <w:rPr>
          <w:spacing w:val="80"/>
        </w:rPr>
        <w:t xml:space="preserve">  </w:t>
      </w:r>
      <w:r>
        <w:t>к нормативным</w:t>
      </w:r>
      <w:r>
        <w:rPr>
          <w:spacing w:val="80"/>
        </w:rPr>
        <w:t xml:space="preserve"> </w:t>
      </w:r>
      <w:r>
        <w:t>затратам на</w:t>
      </w:r>
    </w:p>
    <w:p w14:paraId="267BA381" w14:textId="77777777" w:rsidR="00FD3E5C" w:rsidRDefault="00F40116">
      <w:pPr>
        <w:pStyle w:val="a3"/>
        <w:ind w:left="641"/>
      </w:pPr>
      <w:r>
        <w:rPr>
          <w:spacing w:val="-2"/>
        </w:rPr>
        <w:t>содержание</w:t>
      </w:r>
      <w:r>
        <w:rPr>
          <w:spacing w:val="6"/>
        </w:rPr>
        <w:t xml:space="preserve"> </w:t>
      </w:r>
      <w:r>
        <w:rPr>
          <w:spacing w:val="-2"/>
        </w:rPr>
        <w:t>имущества);</w:t>
      </w:r>
    </w:p>
    <w:p w14:paraId="703C58BD" w14:textId="77777777" w:rsidR="00FD3E5C" w:rsidRDefault="00F40116">
      <w:pPr>
        <w:pStyle w:val="a3"/>
        <w:ind w:left="641" w:right="564"/>
      </w:pPr>
      <w:r>
        <w:rPr>
          <w:i/>
          <w:position w:val="11"/>
        </w:rPr>
        <w:t>N</w:t>
      </w:r>
      <w:r>
        <w:rPr>
          <w:position w:val="5"/>
        </w:rPr>
        <w:t xml:space="preserve">ни </w:t>
      </w:r>
      <w:r>
        <w:rPr>
          <w:b/>
        </w:rPr>
        <w:t xml:space="preserve">– </w:t>
      </w:r>
      <w: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w:t>
      </w:r>
      <w:r>
        <w:rPr>
          <w:spacing w:val="-1"/>
        </w:rPr>
        <w:t xml:space="preserve"> </w:t>
      </w:r>
      <w:r>
        <w:t>в процессе оказания государственных услуг (далее – нормативные затраты на содержание недвижимого имущества);</w:t>
      </w:r>
    </w:p>
    <w:p w14:paraId="5625326F" w14:textId="77777777" w:rsidR="00FD3E5C" w:rsidRDefault="00F40116">
      <w:pPr>
        <w:pStyle w:val="a3"/>
        <w:ind w:left="641" w:right="563"/>
        <w:jc w:val="left"/>
      </w:pPr>
      <w:r>
        <w:rPr>
          <w:i/>
          <w:position w:val="11"/>
        </w:rPr>
        <w:t>N</w:t>
      </w:r>
      <w:r>
        <w:rPr>
          <w:position w:val="5"/>
        </w:rPr>
        <w:t>ди</w:t>
      </w:r>
      <w:r>
        <w:rPr>
          <w:spacing w:val="37"/>
          <w:position w:val="5"/>
        </w:rPr>
        <w:t xml:space="preserve"> </w:t>
      </w:r>
      <w:r>
        <w:rPr>
          <w:b/>
        </w:rPr>
        <w:t>–</w:t>
      </w:r>
      <w:r>
        <w:rPr>
          <w:b/>
          <w:spacing w:val="40"/>
        </w:rPr>
        <w:t xml:space="preserve"> </w:t>
      </w:r>
      <w:r>
        <w:t>нормативные затраты</w:t>
      </w:r>
      <w:r>
        <w:rPr>
          <w:spacing w:val="40"/>
        </w:rPr>
        <w:t xml:space="preserve"> </w:t>
      </w:r>
      <w:r>
        <w:t>на</w:t>
      </w:r>
      <w:r>
        <w:rPr>
          <w:spacing w:val="40"/>
        </w:rPr>
        <w:t xml:space="preserve"> </w:t>
      </w:r>
      <w:r>
        <w:t>содержание объектов</w:t>
      </w:r>
      <w:r>
        <w:rPr>
          <w:spacing w:val="39"/>
        </w:rPr>
        <w:t xml:space="preserve"> </w:t>
      </w:r>
      <w:r>
        <w:t>особо</w:t>
      </w:r>
      <w:r>
        <w:rPr>
          <w:spacing w:val="38"/>
        </w:rPr>
        <w:t xml:space="preserve"> </w:t>
      </w:r>
      <w:r>
        <w:t xml:space="preserve">ценного </w:t>
      </w:r>
      <w:r>
        <w:rPr>
          <w:spacing w:val="-2"/>
        </w:rPr>
        <w:t xml:space="preserve">движимого имущества,закрепленногозаорганизациейзасчетсредств,выделенныхейу </w:t>
      </w:r>
      <w:r>
        <w:t>чредителемна приобретение такого имущества (далее – нормативные затраты на содержание особо ценного движимого имущества);</w:t>
      </w:r>
    </w:p>
    <w:p w14:paraId="6C0CBC31" w14:textId="77777777" w:rsidR="00FD3E5C" w:rsidRDefault="00FD3E5C">
      <w:pPr>
        <w:sectPr w:rsidR="00FD3E5C">
          <w:pgSz w:w="7920" w:h="12240"/>
          <w:pgMar w:top="980" w:right="0" w:bottom="1080" w:left="540" w:header="0" w:footer="887" w:gutter="0"/>
          <w:cols w:space="720"/>
        </w:sectPr>
      </w:pPr>
    </w:p>
    <w:p w14:paraId="3F9C84E8" w14:textId="77777777" w:rsidR="00FD3E5C" w:rsidRDefault="00F40116">
      <w:pPr>
        <w:pStyle w:val="a3"/>
        <w:spacing w:before="77"/>
        <w:ind w:left="641" w:right="563"/>
        <w:jc w:val="left"/>
      </w:pPr>
      <w:r>
        <w:rPr>
          <w:i/>
          <w:position w:val="11"/>
        </w:rPr>
        <w:t>N</w:t>
      </w:r>
      <w:r>
        <w:rPr>
          <w:position w:val="5"/>
        </w:rPr>
        <w:t>св</w:t>
      </w:r>
      <w:r>
        <w:rPr>
          <w:b/>
        </w:rPr>
        <w:t>–</w:t>
      </w:r>
      <w:r>
        <w:t xml:space="preserve">нормативные затраты на приобретение услуг связи; </w:t>
      </w:r>
      <w:r>
        <w:rPr>
          <w:i/>
          <w:position w:val="11"/>
        </w:rPr>
        <w:t>N</w:t>
      </w:r>
      <w:r>
        <w:rPr>
          <w:position w:val="5"/>
        </w:rPr>
        <w:t>тр</w:t>
      </w:r>
      <w:r>
        <w:rPr>
          <w:b/>
        </w:rPr>
        <w:t>–</w:t>
      </w:r>
      <w:r>
        <w:t>нормативные затраты на приобретение транспортных услуг;</w:t>
      </w:r>
      <w:r>
        <w:rPr>
          <w:spacing w:val="40"/>
        </w:rPr>
        <w:t xml:space="preserve"> </w:t>
      </w:r>
      <w:r>
        <w:rPr>
          <w:i/>
          <w:position w:val="11"/>
        </w:rPr>
        <w:t>N</w:t>
      </w:r>
      <w:r>
        <w:rPr>
          <w:position w:val="5"/>
        </w:rPr>
        <w:t>пр</w:t>
      </w:r>
      <w:r>
        <w:rPr>
          <w:b/>
        </w:rPr>
        <w:t>–</w:t>
      </w:r>
      <w:r>
        <w:t>прочие</w:t>
      </w:r>
      <w:r>
        <w:rPr>
          <w:spacing w:val="40"/>
        </w:rPr>
        <w:t xml:space="preserve"> </w:t>
      </w:r>
      <w:r>
        <w:t>нормативные</w:t>
      </w:r>
      <w:r>
        <w:rPr>
          <w:spacing w:val="40"/>
        </w:rPr>
        <w:t xml:space="preserve"> </w:t>
      </w:r>
      <w:r>
        <w:t>затраты</w:t>
      </w:r>
      <w:r>
        <w:rPr>
          <w:spacing w:val="40"/>
        </w:rPr>
        <w:t xml:space="preserve"> </w:t>
      </w:r>
      <w:r>
        <w:t>на</w:t>
      </w:r>
      <w:r>
        <w:rPr>
          <w:spacing w:val="40"/>
        </w:rPr>
        <w:t xml:space="preserve"> </w:t>
      </w:r>
      <w:r>
        <w:t>общехозяйственные</w:t>
      </w:r>
      <w:r>
        <w:rPr>
          <w:spacing w:val="40"/>
        </w:rPr>
        <w:t xml:space="preserve"> </w:t>
      </w:r>
      <w:r>
        <w:t>нужды.</w:t>
      </w:r>
    </w:p>
    <w:p w14:paraId="72A3A1B4" w14:textId="77777777" w:rsidR="00FD3E5C" w:rsidRDefault="00F40116">
      <w:pPr>
        <w:pStyle w:val="a3"/>
        <w:ind w:left="641" w:right="564" w:firstLine="706"/>
      </w:pPr>
      <w:r>
        <w:t>Нормативные</w:t>
      </w:r>
      <w:r>
        <w:rPr>
          <w:spacing w:val="-13"/>
        </w:rPr>
        <w:t xml:space="preserve"> </w:t>
      </w:r>
      <w:r>
        <w:t>затраты</w:t>
      </w:r>
      <w:r>
        <w:rPr>
          <w:spacing w:val="-12"/>
        </w:rPr>
        <w:t xml:space="preserve"> </w:t>
      </w:r>
      <w:r>
        <w:t>на</w:t>
      </w:r>
      <w:r>
        <w:rPr>
          <w:spacing w:val="-13"/>
        </w:rPr>
        <w:t xml:space="preserve"> </w:t>
      </w:r>
      <w:r>
        <w:t>оплату</w:t>
      </w:r>
      <w:r>
        <w:rPr>
          <w:spacing w:val="-12"/>
        </w:rPr>
        <w:t xml:space="preserve"> </w:t>
      </w:r>
      <w:r>
        <w:t>труда</w:t>
      </w:r>
      <w:r>
        <w:rPr>
          <w:spacing w:val="-13"/>
        </w:rPr>
        <w:t xml:space="preserve"> </w:t>
      </w:r>
      <w:r>
        <w:t>и</w:t>
      </w:r>
      <w:r>
        <w:rPr>
          <w:spacing w:val="-12"/>
        </w:rPr>
        <w:t xml:space="preserve"> </w:t>
      </w:r>
      <w:r>
        <w:t>начисления</w:t>
      </w:r>
      <w:r>
        <w:rPr>
          <w:spacing w:val="-13"/>
        </w:rPr>
        <w:t xml:space="preserve"> </w:t>
      </w:r>
      <w:r>
        <w:t>на</w:t>
      </w:r>
      <w:r>
        <w:rPr>
          <w:spacing w:val="-12"/>
        </w:rPr>
        <w:t xml:space="preserve"> </w:t>
      </w:r>
      <w:r>
        <w:t>выплаты по оплате труда работников организации, которые не принимают непосредственного участия в оказании государственной услуги (вспомогательного,</w:t>
      </w:r>
      <w:r>
        <w:rPr>
          <w:spacing w:val="-11"/>
        </w:rPr>
        <w:t xml:space="preserve"> </w:t>
      </w:r>
      <w:r>
        <w:t>технического,</w:t>
      </w:r>
      <w:r>
        <w:rPr>
          <w:spacing w:val="-9"/>
        </w:rPr>
        <w:t xml:space="preserve"> </w:t>
      </w:r>
      <w:r>
        <w:t>административно-</w:t>
      </w:r>
      <w:r>
        <w:rPr>
          <w:spacing w:val="-7"/>
        </w:rPr>
        <w:t xml:space="preserve"> </w:t>
      </w:r>
      <w:r>
        <w:t>управленческого</w:t>
      </w:r>
      <w:r>
        <w:rPr>
          <w:spacing w:val="-13"/>
        </w:rPr>
        <w:t xml:space="preserve"> </w:t>
      </w:r>
      <w:r>
        <w:t>и прочего персонала, не принимающего непосредственного участия в оказании</w:t>
      </w:r>
      <w:r>
        <w:rPr>
          <w:spacing w:val="-3"/>
        </w:rPr>
        <w:t xml:space="preserve"> </w:t>
      </w:r>
      <w:r>
        <w:t>государственной услуги) определяются, исходя</w:t>
      </w:r>
      <w:r>
        <w:rPr>
          <w:spacing w:val="-3"/>
        </w:rPr>
        <w:t xml:space="preserve"> </w:t>
      </w:r>
      <w:r>
        <w:t>из количества единиц по штатному расписанию, утвержденному руководителем организации,</w:t>
      </w:r>
      <w:r>
        <w:rPr>
          <w:spacing w:val="-3"/>
        </w:rPr>
        <w:t xml:space="preserve"> </w:t>
      </w:r>
      <w:r>
        <w:t>с</w:t>
      </w:r>
      <w:r>
        <w:rPr>
          <w:spacing w:val="-7"/>
        </w:rPr>
        <w:t xml:space="preserve"> </w:t>
      </w:r>
      <w:r>
        <w:t>учетом</w:t>
      </w:r>
      <w:r>
        <w:rPr>
          <w:spacing w:val="-3"/>
        </w:rPr>
        <w:t xml:space="preserve"> </w:t>
      </w:r>
      <w:r>
        <w:t>действующей</w:t>
      </w:r>
      <w:r>
        <w:rPr>
          <w:spacing w:val="-6"/>
        </w:rPr>
        <w:t xml:space="preserve"> </w:t>
      </w:r>
      <w:r>
        <w:t>системы,</w:t>
      </w:r>
      <w:r>
        <w:rPr>
          <w:spacing w:val="-3"/>
        </w:rPr>
        <w:t xml:space="preserve"> </w:t>
      </w:r>
      <w:r>
        <w:t>оплаты</w:t>
      </w:r>
      <w:r>
        <w:rPr>
          <w:spacing w:val="-5"/>
        </w:rPr>
        <w:t xml:space="preserve"> </w:t>
      </w:r>
      <w:r>
        <w:t>труда,</w:t>
      </w:r>
      <w:r>
        <w:rPr>
          <w:spacing w:val="-3"/>
        </w:rPr>
        <w:t xml:space="preserve"> </w:t>
      </w:r>
      <w:r>
        <w:t>в</w:t>
      </w:r>
      <w:r>
        <w:rPr>
          <w:spacing w:val="-8"/>
        </w:rPr>
        <w:t xml:space="preserve"> </w:t>
      </w:r>
      <w:r>
        <w:t xml:space="preserve">пределах фонда оплаты труда, установленного образовательной организации </w:t>
      </w:r>
      <w:r>
        <w:rPr>
          <w:spacing w:val="-2"/>
        </w:rPr>
        <w:t>учредителем.</w:t>
      </w:r>
    </w:p>
    <w:p w14:paraId="0A7F660A" w14:textId="77777777" w:rsidR="00FD3E5C" w:rsidRDefault="00F40116">
      <w:pPr>
        <w:pStyle w:val="a3"/>
        <w:tabs>
          <w:tab w:val="left" w:pos="1600"/>
          <w:tab w:val="left" w:pos="2555"/>
          <w:tab w:val="left" w:pos="4273"/>
          <w:tab w:val="left" w:pos="5923"/>
          <w:tab w:val="left" w:pos="6700"/>
        </w:tabs>
        <w:ind w:left="641" w:right="569" w:firstLine="706"/>
        <w:jc w:val="left"/>
      </w:pPr>
      <w:r>
        <w:rPr>
          <w:spacing w:val="-2"/>
        </w:rPr>
        <w:t xml:space="preserve">Нормативныезатратынакоммунальныеуслугиопределяютсяисх </w:t>
      </w:r>
      <w:r>
        <w:t>одяизнормативов</w:t>
      </w:r>
      <w:r>
        <w:rPr>
          <w:spacing w:val="80"/>
        </w:rPr>
        <w:t xml:space="preserve"> </w:t>
      </w:r>
      <w:r>
        <w:t>потребления</w:t>
      </w:r>
      <w:r>
        <w:rPr>
          <w:spacing w:val="80"/>
        </w:rPr>
        <w:t xml:space="preserve"> </w:t>
      </w:r>
      <w:r>
        <w:t>коммунальных</w:t>
      </w:r>
      <w:r>
        <w:rPr>
          <w:spacing w:val="80"/>
        </w:rPr>
        <w:t xml:space="preserve"> </w:t>
      </w:r>
      <w:r>
        <w:t>услуг,</w:t>
      </w:r>
      <w:r>
        <w:rPr>
          <w:spacing w:val="80"/>
        </w:rPr>
        <w:t xml:space="preserve"> </w:t>
      </w:r>
      <w:r>
        <w:t>в</w:t>
      </w:r>
      <w:r>
        <w:rPr>
          <w:spacing w:val="80"/>
        </w:rPr>
        <w:t xml:space="preserve"> </w:t>
      </w:r>
      <w:r>
        <w:t>расчете</w:t>
      </w:r>
      <w:r>
        <w:rPr>
          <w:spacing w:val="80"/>
        </w:rPr>
        <w:t xml:space="preserve"> </w:t>
      </w:r>
      <w:r>
        <w:t xml:space="preserve">на </w:t>
      </w:r>
      <w:r>
        <w:rPr>
          <w:spacing w:val="-2"/>
        </w:rPr>
        <w:t>оказание</w:t>
      </w:r>
      <w:r>
        <w:tab/>
      </w:r>
      <w:r>
        <w:rPr>
          <w:spacing w:val="-2"/>
        </w:rPr>
        <w:t>единицы</w:t>
      </w:r>
      <w:r>
        <w:tab/>
      </w:r>
      <w:r>
        <w:rPr>
          <w:spacing w:val="-2"/>
        </w:rPr>
        <w:t>соответствующей</w:t>
      </w:r>
      <w:r>
        <w:tab/>
      </w:r>
      <w:r>
        <w:rPr>
          <w:spacing w:val="-2"/>
        </w:rPr>
        <w:t>государственной</w:t>
      </w:r>
      <w:r>
        <w:tab/>
      </w:r>
      <w:r>
        <w:rPr>
          <w:spacing w:val="-2"/>
        </w:rPr>
        <w:t>услуги</w:t>
      </w:r>
      <w:r>
        <w:tab/>
      </w:r>
      <w:r>
        <w:rPr>
          <w:spacing w:val="-10"/>
        </w:rPr>
        <w:t>и</w:t>
      </w:r>
      <w:r>
        <w:t xml:space="preserve"> включают в себя:</w:t>
      </w:r>
    </w:p>
    <w:p w14:paraId="547A339F" w14:textId="77777777" w:rsidR="00FD3E5C" w:rsidRDefault="00F40116">
      <w:pPr>
        <w:pStyle w:val="a4"/>
        <w:numPr>
          <w:ilvl w:val="0"/>
          <w:numId w:val="13"/>
        </w:numPr>
        <w:tabs>
          <w:tab w:val="left" w:pos="1452"/>
          <w:tab w:val="left" w:pos="1453"/>
        </w:tabs>
        <w:spacing w:before="5" w:line="235" w:lineRule="auto"/>
        <w:ind w:right="566" w:firstLine="0"/>
        <w:rPr>
          <w:sz w:val="20"/>
        </w:rPr>
      </w:pPr>
      <w:r>
        <w:rPr>
          <w:spacing w:val="-2"/>
          <w:sz w:val="20"/>
        </w:rPr>
        <w:t>нормативные</w:t>
      </w:r>
      <w:r w:rsidR="00AA4479">
        <w:rPr>
          <w:spacing w:val="-2"/>
          <w:sz w:val="20"/>
        </w:rPr>
        <w:t xml:space="preserve"> </w:t>
      </w:r>
      <w:r>
        <w:rPr>
          <w:spacing w:val="-2"/>
          <w:sz w:val="20"/>
        </w:rPr>
        <w:t>затраты</w:t>
      </w:r>
      <w:r w:rsidR="00AA4479">
        <w:rPr>
          <w:spacing w:val="-2"/>
          <w:sz w:val="20"/>
        </w:rPr>
        <w:t xml:space="preserve"> </w:t>
      </w:r>
      <w:r>
        <w:rPr>
          <w:spacing w:val="-2"/>
          <w:sz w:val="20"/>
        </w:rPr>
        <w:t>на</w:t>
      </w:r>
      <w:r w:rsidR="00AA4479">
        <w:rPr>
          <w:spacing w:val="-2"/>
          <w:sz w:val="20"/>
        </w:rPr>
        <w:t xml:space="preserve"> </w:t>
      </w:r>
      <w:r>
        <w:rPr>
          <w:spacing w:val="-2"/>
          <w:sz w:val="20"/>
        </w:rPr>
        <w:t>холодное</w:t>
      </w:r>
      <w:r w:rsidR="00AA4479">
        <w:rPr>
          <w:spacing w:val="-2"/>
          <w:sz w:val="20"/>
        </w:rPr>
        <w:t xml:space="preserve"> </w:t>
      </w:r>
      <w:r>
        <w:rPr>
          <w:spacing w:val="-2"/>
          <w:sz w:val="20"/>
        </w:rPr>
        <w:t>водоснабжение</w:t>
      </w:r>
      <w:r w:rsidR="00AA4479">
        <w:rPr>
          <w:spacing w:val="-2"/>
          <w:sz w:val="20"/>
        </w:rPr>
        <w:t xml:space="preserve"> </w:t>
      </w:r>
      <w:r>
        <w:rPr>
          <w:spacing w:val="-2"/>
          <w:sz w:val="20"/>
        </w:rPr>
        <w:t>и</w:t>
      </w:r>
      <w:r w:rsidR="00AA4479">
        <w:rPr>
          <w:spacing w:val="-2"/>
          <w:sz w:val="20"/>
        </w:rPr>
        <w:t xml:space="preserve"> водоотведен</w:t>
      </w:r>
      <w:r>
        <w:rPr>
          <w:sz w:val="20"/>
        </w:rPr>
        <w:t>ие,</w:t>
      </w:r>
      <w:r w:rsidR="00AA4479">
        <w:rPr>
          <w:sz w:val="20"/>
        </w:rPr>
        <w:t xml:space="preserve"> </w:t>
      </w:r>
      <w:r>
        <w:rPr>
          <w:sz w:val="20"/>
        </w:rPr>
        <w:t>ассенизацию,</w:t>
      </w:r>
      <w:r>
        <w:rPr>
          <w:spacing w:val="40"/>
          <w:sz w:val="20"/>
        </w:rPr>
        <w:t xml:space="preserve"> </w:t>
      </w:r>
      <w:r>
        <w:rPr>
          <w:sz w:val="20"/>
        </w:rPr>
        <w:t>канализацию,</w:t>
      </w:r>
      <w:r>
        <w:rPr>
          <w:spacing w:val="40"/>
          <w:sz w:val="20"/>
        </w:rPr>
        <w:t xml:space="preserve"> </w:t>
      </w:r>
      <w:r>
        <w:rPr>
          <w:sz w:val="20"/>
        </w:rPr>
        <w:t>вывоз</w:t>
      </w:r>
      <w:r>
        <w:rPr>
          <w:spacing w:val="40"/>
          <w:sz w:val="20"/>
        </w:rPr>
        <w:t xml:space="preserve"> </w:t>
      </w:r>
      <w:r>
        <w:rPr>
          <w:sz w:val="20"/>
        </w:rPr>
        <w:t>жидких</w:t>
      </w:r>
      <w:r>
        <w:rPr>
          <w:spacing w:val="40"/>
          <w:sz w:val="20"/>
        </w:rPr>
        <w:t xml:space="preserve"> </w:t>
      </w:r>
      <w:r>
        <w:rPr>
          <w:sz w:val="20"/>
        </w:rPr>
        <w:t>бытовых</w:t>
      </w:r>
      <w:r>
        <w:rPr>
          <w:spacing w:val="40"/>
          <w:sz w:val="20"/>
        </w:rPr>
        <w:t xml:space="preserve"> </w:t>
      </w:r>
      <w:r>
        <w:rPr>
          <w:sz w:val="20"/>
        </w:rPr>
        <w:t>отходов</w:t>
      </w:r>
      <w:r>
        <w:rPr>
          <w:spacing w:val="40"/>
          <w:sz w:val="20"/>
        </w:rPr>
        <w:t xml:space="preserve"> </w:t>
      </w:r>
      <w:r>
        <w:rPr>
          <w:sz w:val="20"/>
        </w:rPr>
        <w:t>при отсутствии централизованной системы канализации;</w:t>
      </w:r>
    </w:p>
    <w:p w14:paraId="6F1B381F" w14:textId="77777777" w:rsidR="00FD3E5C" w:rsidRDefault="00F40116">
      <w:pPr>
        <w:pStyle w:val="a4"/>
        <w:numPr>
          <w:ilvl w:val="0"/>
          <w:numId w:val="13"/>
        </w:numPr>
        <w:tabs>
          <w:tab w:val="left" w:pos="1452"/>
          <w:tab w:val="left" w:pos="1453"/>
        </w:tabs>
        <w:spacing w:line="272" w:lineRule="exact"/>
        <w:ind w:left="1452"/>
        <w:rPr>
          <w:sz w:val="20"/>
        </w:rPr>
      </w:pPr>
      <w:r>
        <w:rPr>
          <w:sz w:val="20"/>
        </w:rPr>
        <w:t>нормативные</w:t>
      </w:r>
      <w:r>
        <w:rPr>
          <w:spacing w:val="-8"/>
          <w:sz w:val="20"/>
        </w:rPr>
        <w:t xml:space="preserve"> </w:t>
      </w:r>
      <w:r>
        <w:rPr>
          <w:sz w:val="20"/>
        </w:rPr>
        <w:t>затраты</w:t>
      </w:r>
      <w:r>
        <w:rPr>
          <w:spacing w:val="-10"/>
          <w:sz w:val="20"/>
        </w:rPr>
        <w:t xml:space="preserve"> </w:t>
      </w:r>
      <w:r>
        <w:rPr>
          <w:sz w:val="20"/>
        </w:rPr>
        <w:t>на</w:t>
      </w:r>
      <w:r>
        <w:rPr>
          <w:spacing w:val="-7"/>
          <w:sz w:val="20"/>
        </w:rPr>
        <w:t xml:space="preserve"> </w:t>
      </w:r>
      <w:r>
        <w:rPr>
          <w:spacing w:val="-2"/>
          <w:sz w:val="20"/>
        </w:rPr>
        <w:t>горячее</w:t>
      </w:r>
      <w:r w:rsidR="00AA4479">
        <w:rPr>
          <w:spacing w:val="-2"/>
          <w:sz w:val="20"/>
        </w:rPr>
        <w:t xml:space="preserve"> </w:t>
      </w:r>
      <w:r>
        <w:rPr>
          <w:spacing w:val="-2"/>
          <w:sz w:val="20"/>
        </w:rPr>
        <w:t>водоснабжение;</w:t>
      </w:r>
    </w:p>
    <w:p w14:paraId="0244E38B" w14:textId="77777777" w:rsidR="00FD3E5C" w:rsidRDefault="00F40116">
      <w:pPr>
        <w:pStyle w:val="a4"/>
        <w:numPr>
          <w:ilvl w:val="0"/>
          <w:numId w:val="13"/>
        </w:numPr>
        <w:tabs>
          <w:tab w:val="left" w:pos="1452"/>
          <w:tab w:val="left" w:pos="1453"/>
        </w:tabs>
        <w:spacing w:line="269" w:lineRule="exact"/>
        <w:ind w:left="1452"/>
        <w:rPr>
          <w:sz w:val="20"/>
        </w:rPr>
      </w:pPr>
      <w:r>
        <w:rPr>
          <w:sz w:val="20"/>
        </w:rPr>
        <w:t>нормативные</w:t>
      </w:r>
      <w:r>
        <w:rPr>
          <w:spacing w:val="-10"/>
          <w:sz w:val="20"/>
        </w:rPr>
        <w:t xml:space="preserve"> </w:t>
      </w:r>
      <w:r>
        <w:rPr>
          <w:sz w:val="20"/>
        </w:rPr>
        <w:t>затраты</w:t>
      </w:r>
      <w:r>
        <w:rPr>
          <w:spacing w:val="-13"/>
          <w:sz w:val="20"/>
        </w:rPr>
        <w:t xml:space="preserve"> </w:t>
      </w:r>
      <w:r>
        <w:rPr>
          <w:sz w:val="20"/>
        </w:rPr>
        <w:t>на</w:t>
      </w:r>
      <w:r>
        <w:rPr>
          <w:spacing w:val="-10"/>
          <w:sz w:val="20"/>
        </w:rPr>
        <w:t xml:space="preserve"> </w:t>
      </w:r>
      <w:r>
        <w:rPr>
          <w:sz w:val="20"/>
        </w:rPr>
        <w:t>потребление</w:t>
      </w:r>
      <w:r>
        <w:rPr>
          <w:spacing w:val="-9"/>
          <w:sz w:val="20"/>
        </w:rPr>
        <w:t xml:space="preserve"> </w:t>
      </w:r>
      <w:r>
        <w:rPr>
          <w:spacing w:val="-2"/>
          <w:sz w:val="20"/>
        </w:rPr>
        <w:t>электрической</w:t>
      </w:r>
      <w:r w:rsidR="00AA4479">
        <w:rPr>
          <w:spacing w:val="-2"/>
          <w:sz w:val="20"/>
        </w:rPr>
        <w:t xml:space="preserve"> </w:t>
      </w:r>
      <w:r>
        <w:rPr>
          <w:spacing w:val="-2"/>
          <w:sz w:val="20"/>
        </w:rPr>
        <w:t>энергии;</w:t>
      </w:r>
    </w:p>
    <w:p w14:paraId="27D9FCBA" w14:textId="77777777" w:rsidR="00FD3E5C" w:rsidRDefault="00F40116">
      <w:pPr>
        <w:pStyle w:val="a4"/>
        <w:numPr>
          <w:ilvl w:val="0"/>
          <w:numId w:val="13"/>
        </w:numPr>
        <w:tabs>
          <w:tab w:val="left" w:pos="1452"/>
          <w:tab w:val="left" w:pos="1453"/>
          <w:tab w:val="left" w:pos="2114"/>
          <w:tab w:val="left" w:pos="3322"/>
          <w:tab w:val="left" w:pos="4700"/>
          <w:tab w:val="left" w:pos="6292"/>
        </w:tabs>
        <w:spacing w:line="237" w:lineRule="auto"/>
        <w:ind w:right="562" w:firstLine="0"/>
        <w:rPr>
          <w:sz w:val="20"/>
        </w:rPr>
      </w:pPr>
      <w:r>
        <w:rPr>
          <w:sz w:val="20"/>
        </w:rPr>
        <w:t>нормативные затраты на потребление тепловой</w:t>
      </w:r>
      <w:r w:rsidR="00AA4479">
        <w:rPr>
          <w:sz w:val="20"/>
        </w:rPr>
        <w:t xml:space="preserve"> </w:t>
      </w:r>
      <w:r>
        <w:rPr>
          <w:sz w:val="20"/>
        </w:rPr>
        <w:t>энергии. Нормативные</w:t>
      </w:r>
      <w:r>
        <w:rPr>
          <w:spacing w:val="40"/>
          <w:sz w:val="20"/>
        </w:rPr>
        <w:t xml:space="preserve"> </w:t>
      </w:r>
      <w:r>
        <w:rPr>
          <w:sz w:val="20"/>
        </w:rPr>
        <w:t>затраты</w:t>
      </w:r>
      <w:r>
        <w:rPr>
          <w:spacing w:val="40"/>
          <w:sz w:val="20"/>
        </w:rPr>
        <w:t xml:space="preserve"> </w:t>
      </w:r>
      <w:r>
        <w:rPr>
          <w:sz w:val="20"/>
        </w:rPr>
        <w:t>на</w:t>
      </w:r>
      <w:r>
        <w:rPr>
          <w:spacing w:val="40"/>
          <w:sz w:val="20"/>
        </w:rPr>
        <w:t xml:space="preserve"> </w:t>
      </w:r>
      <w:r>
        <w:rPr>
          <w:sz w:val="20"/>
        </w:rPr>
        <w:t>коммунальные</w:t>
      </w:r>
      <w:r>
        <w:rPr>
          <w:spacing w:val="40"/>
          <w:sz w:val="20"/>
        </w:rPr>
        <w:t xml:space="preserve"> </w:t>
      </w:r>
      <w:r>
        <w:rPr>
          <w:sz w:val="20"/>
        </w:rPr>
        <w:t>услуги</w:t>
      </w:r>
      <w:r>
        <w:rPr>
          <w:spacing w:val="40"/>
          <w:sz w:val="20"/>
        </w:rPr>
        <w:t xml:space="preserve"> </w:t>
      </w:r>
      <w:r>
        <w:rPr>
          <w:sz w:val="20"/>
        </w:rPr>
        <w:t>рассчитываются</w:t>
      </w:r>
      <w:r>
        <w:rPr>
          <w:spacing w:val="40"/>
          <w:sz w:val="20"/>
        </w:rPr>
        <w:t xml:space="preserve"> </w:t>
      </w:r>
      <w:r>
        <w:rPr>
          <w:sz w:val="20"/>
        </w:rPr>
        <w:t xml:space="preserve">как </w:t>
      </w:r>
      <w:r>
        <w:rPr>
          <w:spacing w:val="-2"/>
          <w:sz w:val="20"/>
        </w:rPr>
        <w:t>произведение</w:t>
      </w:r>
      <w:r>
        <w:rPr>
          <w:sz w:val="20"/>
        </w:rPr>
        <w:tab/>
      </w:r>
      <w:r>
        <w:rPr>
          <w:spacing w:val="-2"/>
          <w:sz w:val="20"/>
        </w:rPr>
        <w:t>норматива</w:t>
      </w:r>
      <w:r>
        <w:rPr>
          <w:sz w:val="20"/>
        </w:rPr>
        <w:tab/>
      </w:r>
      <w:r>
        <w:rPr>
          <w:spacing w:val="-2"/>
          <w:sz w:val="20"/>
        </w:rPr>
        <w:t>потребления</w:t>
      </w:r>
      <w:r>
        <w:rPr>
          <w:sz w:val="20"/>
        </w:rPr>
        <w:tab/>
      </w:r>
      <w:r>
        <w:rPr>
          <w:spacing w:val="-2"/>
          <w:sz w:val="20"/>
        </w:rPr>
        <w:t>коммунальных</w:t>
      </w:r>
      <w:r>
        <w:rPr>
          <w:sz w:val="20"/>
        </w:rPr>
        <w:tab/>
      </w:r>
      <w:r>
        <w:rPr>
          <w:spacing w:val="-2"/>
          <w:sz w:val="20"/>
        </w:rPr>
        <w:t xml:space="preserve">услуг, </w:t>
      </w:r>
      <w:r>
        <w:rPr>
          <w:sz w:val="20"/>
        </w:rPr>
        <w:t>необходимых</w:t>
      </w:r>
      <w:r>
        <w:rPr>
          <w:spacing w:val="-1"/>
          <w:sz w:val="20"/>
        </w:rPr>
        <w:t xml:space="preserve"> </w:t>
      </w:r>
      <w:r>
        <w:rPr>
          <w:sz w:val="20"/>
        </w:rPr>
        <w:t>для</w:t>
      </w:r>
      <w:r>
        <w:rPr>
          <w:spacing w:val="-6"/>
          <w:sz w:val="20"/>
        </w:rPr>
        <w:t xml:space="preserve"> </w:t>
      </w:r>
      <w:r>
        <w:rPr>
          <w:sz w:val="20"/>
        </w:rPr>
        <w:t>оказания</w:t>
      </w:r>
      <w:r>
        <w:rPr>
          <w:spacing w:val="-6"/>
          <w:sz w:val="20"/>
        </w:rPr>
        <w:t xml:space="preserve"> </w:t>
      </w:r>
      <w:r>
        <w:rPr>
          <w:sz w:val="20"/>
        </w:rPr>
        <w:t>единицы</w:t>
      </w:r>
      <w:r>
        <w:rPr>
          <w:spacing w:val="-1"/>
          <w:sz w:val="20"/>
        </w:rPr>
        <w:t xml:space="preserve"> </w:t>
      </w:r>
      <w:r>
        <w:rPr>
          <w:sz w:val="20"/>
        </w:rPr>
        <w:t>государственной</w:t>
      </w:r>
      <w:r>
        <w:rPr>
          <w:spacing w:val="-2"/>
          <w:sz w:val="20"/>
        </w:rPr>
        <w:t xml:space="preserve"> </w:t>
      </w:r>
      <w:r>
        <w:rPr>
          <w:sz w:val="20"/>
        </w:rPr>
        <w:t>услуги, на</w:t>
      </w:r>
      <w:r>
        <w:rPr>
          <w:spacing w:val="-3"/>
          <w:sz w:val="20"/>
        </w:rPr>
        <w:t xml:space="preserve"> </w:t>
      </w:r>
      <w:r>
        <w:rPr>
          <w:sz w:val="20"/>
        </w:rPr>
        <w:t>тариф, установленный на соответствующий год.</w:t>
      </w:r>
    </w:p>
    <w:p w14:paraId="70C12C02" w14:textId="77777777" w:rsidR="00FD3E5C" w:rsidRDefault="00F40116">
      <w:pPr>
        <w:pStyle w:val="a3"/>
        <w:tabs>
          <w:tab w:val="left" w:pos="2027"/>
          <w:tab w:val="left" w:pos="2900"/>
          <w:tab w:val="left" w:pos="3304"/>
          <w:tab w:val="left" w:pos="4513"/>
          <w:tab w:val="left" w:pos="5871"/>
        </w:tabs>
        <w:ind w:left="641" w:right="566"/>
        <w:jc w:val="left"/>
      </w:pPr>
      <w:r>
        <w:rPr>
          <w:spacing w:val="-2"/>
        </w:rPr>
        <w:t>Нормативные</w:t>
      </w:r>
      <w:r>
        <w:tab/>
      </w:r>
      <w:r>
        <w:rPr>
          <w:spacing w:val="-2"/>
        </w:rPr>
        <w:t>затраты</w:t>
      </w:r>
      <w:r>
        <w:tab/>
      </w:r>
      <w:r>
        <w:rPr>
          <w:spacing w:val="-6"/>
        </w:rPr>
        <w:t>на</w:t>
      </w:r>
      <w:r>
        <w:tab/>
      </w:r>
      <w:r>
        <w:rPr>
          <w:spacing w:val="-2"/>
        </w:rPr>
        <w:t>содержание</w:t>
      </w:r>
      <w:r>
        <w:tab/>
      </w:r>
      <w:r>
        <w:rPr>
          <w:spacing w:val="-2"/>
        </w:rPr>
        <w:t>недвижимого</w:t>
      </w:r>
      <w:r>
        <w:tab/>
      </w:r>
      <w:r>
        <w:rPr>
          <w:spacing w:val="-2"/>
        </w:rPr>
        <w:t xml:space="preserve">имущества </w:t>
      </w:r>
      <w:r>
        <w:t>включают в себя:</w:t>
      </w:r>
    </w:p>
    <w:p w14:paraId="3DC241A9" w14:textId="77777777" w:rsidR="00FD3E5C" w:rsidRDefault="00F40116">
      <w:pPr>
        <w:pStyle w:val="a4"/>
        <w:numPr>
          <w:ilvl w:val="0"/>
          <w:numId w:val="12"/>
        </w:numPr>
        <w:tabs>
          <w:tab w:val="left" w:pos="1452"/>
          <w:tab w:val="left" w:pos="1453"/>
          <w:tab w:val="left" w:pos="3023"/>
          <w:tab w:val="left" w:pos="4027"/>
          <w:tab w:val="left" w:pos="4464"/>
          <w:tab w:val="left" w:pos="6116"/>
        </w:tabs>
        <w:spacing w:before="7" w:line="230" w:lineRule="auto"/>
        <w:ind w:right="1153"/>
        <w:jc w:val="left"/>
        <w:rPr>
          <w:sz w:val="20"/>
        </w:rPr>
      </w:pPr>
      <w:r>
        <w:rPr>
          <w:spacing w:val="-2"/>
          <w:sz w:val="20"/>
        </w:rPr>
        <w:t>нормативные</w:t>
      </w:r>
      <w:r>
        <w:rPr>
          <w:sz w:val="20"/>
        </w:rPr>
        <w:tab/>
      </w:r>
      <w:r>
        <w:rPr>
          <w:spacing w:val="-2"/>
          <w:sz w:val="20"/>
        </w:rPr>
        <w:t>затраты</w:t>
      </w:r>
      <w:r>
        <w:rPr>
          <w:sz w:val="20"/>
        </w:rPr>
        <w:tab/>
      </w:r>
      <w:r>
        <w:rPr>
          <w:spacing w:val="-6"/>
          <w:sz w:val="20"/>
        </w:rPr>
        <w:t>на</w:t>
      </w:r>
      <w:r>
        <w:rPr>
          <w:sz w:val="20"/>
        </w:rPr>
        <w:tab/>
      </w:r>
      <w:r>
        <w:rPr>
          <w:spacing w:val="-2"/>
          <w:sz w:val="20"/>
        </w:rPr>
        <w:t>эксплуатацию системы</w:t>
      </w:r>
      <w:r>
        <w:rPr>
          <w:sz w:val="20"/>
        </w:rPr>
        <w:tab/>
        <w:t>охранной</w:t>
      </w:r>
      <w:r>
        <w:rPr>
          <w:spacing w:val="80"/>
          <w:sz w:val="20"/>
        </w:rPr>
        <w:t xml:space="preserve"> </w:t>
      </w:r>
      <w:r>
        <w:rPr>
          <w:sz w:val="20"/>
        </w:rPr>
        <w:t>сигнализации</w:t>
      </w:r>
      <w:r>
        <w:rPr>
          <w:sz w:val="20"/>
        </w:rPr>
        <w:tab/>
      </w:r>
      <w:r>
        <w:rPr>
          <w:spacing w:val="-10"/>
          <w:sz w:val="20"/>
        </w:rPr>
        <w:t>и</w:t>
      </w:r>
    </w:p>
    <w:p w14:paraId="605DD0D3" w14:textId="77777777" w:rsidR="00FD3E5C" w:rsidRDefault="00F40116">
      <w:pPr>
        <w:pStyle w:val="a3"/>
        <w:spacing w:before="3" w:line="229" w:lineRule="exact"/>
        <w:ind w:left="641"/>
        <w:jc w:val="left"/>
      </w:pPr>
      <w:r>
        <w:rPr>
          <w:spacing w:val="-2"/>
        </w:rPr>
        <w:t>противопожарной</w:t>
      </w:r>
      <w:r w:rsidR="00AA4479">
        <w:rPr>
          <w:spacing w:val="-2"/>
        </w:rPr>
        <w:t xml:space="preserve"> </w:t>
      </w:r>
      <w:r>
        <w:rPr>
          <w:spacing w:val="-2"/>
        </w:rPr>
        <w:t>безопасности;</w:t>
      </w:r>
    </w:p>
    <w:p w14:paraId="0A212617" w14:textId="77777777" w:rsidR="00FD3E5C" w:rsidRDefault="00F40116">
      <w:pPr>
        <w:pStyle w:val="a4"/>
        <w:numPr>
          <w:ilvl w:val="0"/>
          <w:numId w:val="12"/>
        </w:numPr>
        <w:tabs>
          <w:tab w:val="left" w:pos="1452"/>
          <w:tab w:val="left" w:pos="1453"/>
        </w:tabs>
        <w:spacing w:line="290" w:lineRule="exact"/>
        <w:rPr>
          <w:sz w:val="20"/>
        </w:rPr>
      </w:pPr>
      <w:r>
        <w:rPr>
          <w:sz w:val="20"/>
        </w:rPr>
        <w:t>нормативные</w:t>
      </w:r>
      <w:r>
        <w:rPr>
          <w:spacing w:val="-8"/>
          <w:sz w:val="20"/>
        </w:rPr>
        <w:t xml:space="preserve"> </w:t>
      </w:r>
      <w:r>
        <w:rPr>
          <w:sz w:val="20"/>
        </w:rPr>
        <w:t>затраты</w:t>
      </w:r>
      <w:r>
        <w:rPr>
          <w:spacing w:val="-10"/>
          <w:sz w:val="20"/>
        </w:rPr>
        <w:t xml:space="preserve"> </w:t>
      </w:r>
      <w:r>
        <w:rPr>
          <w:sz w:val="20"/>
        </w:rPr>
        <w:t>на</w:t>
      </w:r>
      <w:r>
        <w:rPr>
          <w:spacing w:val="-7"/>
          <w:sz w:val="20"/>
        </w:rPr>
        <w:t xml:space="preserve"> </w:t>
      </w:r>
      <w:r>
        <w:rPr>
          <w:sz w:val="20"/>
        </w:rPr>
        <w:t>аренду</w:t>
      </w:r>
      <w:r>
        <w:rPr>
          <w:spacing w:val="-12"/>
          <w:sz w:val="20"/>
        </w:rPr>
        <w:t xml:space="preserve"> </w:t>
      </w:r>
      <w:r>
        <w:rPr>
          <w:spacing w:val="-2"/>
          <w:sz w:val="20"/>
        </w:rPr>
        <w:t>недвижимого</w:t>
      </w:r>
      <w:r w:rsidR="00AA4479">
        <w:rPr>
          <w:spacing w:val="-2"/>
          <w:sz w:val="20"/>
        </w:rPr>
        <w:t xml:space="preserve"> </w:t>
      </w:r>
      <w:r>
        <w:rPr>
          <w:spacing w:val="-2"/>
          <w:sz w:val="20"/>
        </w:rPr>
        <w:t>имущества;</w:t>
      </w:r>
    </w:p>
    <w:p w14:paraId="34BF085D" w14:textId="77777777" w:rsidR="00FD3E5C" w:rsidRDefault="00F40116">
      <w:pPr>
        <w:pStyle w:val="a4"/>
        <w:numPr>
          <w:ilvl w:val="0"/>
          <w:numId w:val="12"/>
        </w:numPr>
        <w:tabs>
          <w:tab w:val="left" w:pos="1452"/>
          <w:tab w:val="left" w:pos="1453"/>
        </w:tabs>
        <w:spacing w:before="7" w:line="230" w:lineRule="auto"/>
        <w:ind w:left="641" w:right="568" w:firstLine="0"/>
        <w:rPr>
          <w:sz w:val="20"/>
        </w:rPr>
      </w:pPr>
      <w:r>
        <w:rPr>
          <w:sz w:val="20"/>
        </w:rPr>
        <w:t>нормативные затраты на проведение текущего ремонта объектов недвижимого имущества;</w:t>
      </w:r>
    </w:p>
    <w:p w14:paraId="1FB0A09E" w14:textId="77777777" w:rsidR="00FD3E5C" w:rsidRDefault="00F40116">
      <w:pPr>
        <w:pStyle w:val="a4"/>
        <w:numPr>
          <w:ilvl w:val="0"/>
          <w:numId w:val="12"/>
        </w:numPr>
        <w:tabs>
          <w:tab w:val="left" w:pos="1452"/>
          <w:tab w:val="left" w:pos="1453"/>
        </w:tabs>
        <w:spacing w:before="6" w:line="235" w:lineRule="auto"/>
        <w:ind w:left="641" w:right="565" w:firstLine="0"/>
        <w:rPr>
          <w:sz w:val="20"/>
        </w:rPr>
      </w:pPr>
      <w:r>
        <w:rPr>
          <w:sz w:val="20"/>
        </w:rPr>
        <w:t xml:space="preserve">нормативные затраты на содержание прилегающих территорий в соответствии с утвержденными санитарными правилами </w:t>
      </w:r>
      <w:r>
        <w:rPr>
          <w:spacing w:val="-2"/>
          <w:sz w:val="20"/>
        </w:rPr>
        <w:t>инормами;</w:t>
      </w:r>
    </w:p>
    <w:p w14:paraId="560E9627" w14:textId="77777777" w:rsidR="00FD3E5C" w:rsidRDefault="00FD3E5C">
      <w:pPr>
        <w:spacing w:line="235" w:lineRule="auto"/>
        <w:jc w:val="both"/>
        <w:rPr>
          <w:sz w:val="20"/>
        </w:rPr>
        <w:sectPr w:rsidR="00FD3E5C">
          <w:pgSz w:w="7920" w:h="12240"/>
          <w:pgMar w:top="980" w:right="0" w:bottom="1080" w:left="540" w:header="0" w:footer="887" w:gutter="0"/>
          <w:cols w:space="720"/>
        </w:sectPr>
      </w:pPr>
    </w:p>
    <w:p w14:paraId="08A33E52" w14:textId="77777777" w:rsidR="00FD3E5C" w:rsidRDefault="00F40116">
      <w:pPr>
        <w:pStyle w:val="a4"/>
        <w:numPr>
          <w:ilvl w:val="0"/>
          <w:numId w:val="12"/>
        </w:numPr>
        <w:tabs>
          <w:tab w:val="left" w:pos="1452"/>
          <w:tab w:val="left" w:pos="1453"/>
        </w:tabs>
        <w:spacing w:before="84" w:line="230" w:lineRule="auto"/>
        <w:ind w:left="641" w:right="565" w:firstLine="0"/>
        <w:rPr>
          <w:sz w:val="20"/>
        </w:rPr>
      </w:pPr>
      <w:r>
        <w:rPr>
          <w:sz w:val="20"/>
        </w:rPr>
        <w:t xml:space="preserve">прочие нормативные затраты на содержание </w:t>
      </w:r>
      <w:r>
        <w:rPr>
          <w:spacing w:val="-2"/>
          <w:sz w:val="20"/>
        </w:rPr>
        <w:t>недвижимого</w:t>
      </w:r>
      <w:r w:rsidR="00AA4479">
        <w:rPr>
          <w:spacing w:val="-2"/>
          <w:sz w:val="20"/>
        </w:rPr>
        <w:t xml:space="preserve"> </w:t>
      </w:r>
      <w:r>
        <w:rPr>
          <w:spacing w:val="-2"/>
          <w:sz w:val="20"/>
        </w:rPr>
        <w:t>имущества.</w:t>
      </w:r>
    </w:p>
    <w:p w14:paraId="799A95B2" w14:textId="77777777" w:rsidR="00FD3E5C" w:rsidRDefault="00F40116">
      <w:pPr>
        <w:pStyle w:val="a3"/>
        <w:spacing w:before="3"/>
        <w:ind w:left="641" w:right="568"/>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w:t>
      </w:r>
      <w:r>
        <w:rPr>
          <w:spacing w:val="-2"/>
        </w:rPr>
        <w:t xml:space="preserve"> </w:t>
      </w:r>
      <w:r>
        <w:t xml:space="preserve">с функционированием установленных в организации средств и систем (системы охранной сигнализации, системы пожарной сигнализации, первичных </w:t>
      </w:r>
      <w:r>
        <w:rPr>
          <w:spacing w:val="-2"/>
        </w:rPr>
        <w:t>средствпожаротушения).</w:t>
      </w:r>
    </w:p>
    <w:p w14:paraId="3A6DB990" w14:textId="77777777" w:rsidR="00FD3E5C" w:rsidRDefault="00F40116">
      <w:pPr>
        <w:pStyle w:val="a3"/>
        <w:ind w:left="641" w:right="567" w:firstLine="706"/>
      </w:pPr>
      <w:r>
        <w:t>Нормативные затраты на содержание прилегающих территорий, включая</w:t>
      </w:r>
      <w:r>
        <w:rPr>
          <w:spacing w:val="-10"/>
        </w:rPr>
        <w:t xml:space="preserve"> </w:t>
      </w:r>
      <w:r>
        <w:t>вывоз</w:t>
      </w:r>
      <w:r>
        <w:rPr>
          <w:spacing w:val="-2"/>
        </w:rPr>
        <w:t xml:space="preserve"> </w:t>
      </w:r>
      <w:r>
        <w:t>мусора, сброс</w:t>
      </w:r>
      <w:r>
        <w:rPr>
          <w:spacing w:val="-2"/>
        </w:rPr>
        <w:t xml:space="preserve"> </w:t>
      </w:r>
      <w:r>
        <w:t>снега с</w:t>
      </w:r>
      <w:r>
        <w:rPr>
          <w:spacing w:val="-7"/>
        </w:rPr>
        <w:t xml:space="preserve"> </w:t>
      </w:r>
      <w:r>
        <w:t>крыш,</w:t>
      </w:r>
      <w:r>
        <w:rPr>
          <w:spacing w:val="-6"/>
        </w:rPr>
        <w:t xml:space="preserve"> </w:t>
      </w:r>
      <w:r>
        <w:t>в соответствии с санитарными нормами и правилами, устанавливаются, исходя из необходимости покрытия затрат, произведенных</w:t>
      </w:r>
      <w:r>
        <w:rPr>
          <w:spacing w:val="40"/>
        </w:rPr>
        <w:t xml:space="preserve"> </w:t>
      </w:r>
      <w:r>
        <w:t>организацией в предыдущем отчетном периоде(году).</w:t>
      </w:r>
    </w:p>
    <w:p w14:paraId="1E74925F" w14:textId="77777777" w:rsidR="00FD3E5C" w:rsidRDefault="00F40116">
      <w:pPr>
        <w:pStyle w:val="a3"/>
        <w:spacing w:before="1"/>
        <w:ind w:left="641" w:right="566" w:firstLine="706"/>
      </w:pPr>
      <w:r>
        <w:rPr>
          <w:b/>
        </w:rPr>
        <w:t>Вывод</w:t>
      </w:r>
      <w:r>
        <w:t xml:space="preserve">: финансово-экономические условия реализации основной образовательной программы начального общего образования учитывают особенности периода смены типа образовательного учреждения с «бюджетного» на «автономное», когда в экономическом плане необходимо учитывать и планировать: </w:t>
      </w:r>
      <w:r>
        <w:rPr>
          <w:color w:val="1E1E1E"/>
        </w:rPr>
        <w:t>долю внебюджетных средств; рост доходов; стоимость основных фондов; рост зарплаты; эффективность использования фонда оплаты труда. Намечены механизмы развития условий, основные из которых: нацеленность на выполнение муниципального задания; совершенствование системы стимулирования; увеличение доли внебюджетных средств.</w:t>
      </w:r>
    </w:p>
    <w:p w14:paraId="791FFDCE" w14:textId="77777777" w:rsidR="00FD3E5C" w:rsidRDefault="00FD3E5C">
      <w:pPr>
        <w:pStyle w:val="a3"/>
        <w:spacing w:before="2"/>
        <w:ind w:left="0"/>
        <w:jc w:val="left"/>
      </w:pPr>
    </w:p>
    <w:p w14:paraId="5B58C9FC" w14:textId="77777777" w:rsidR="00FD3E5C" w:rsidRDefault="00F40116" w:rsidP="00A71A44">
      <w:pPr>
        <w:pStyle w:val="1"/>
        <w:numPr>
          <w:ilvl w:val="2"/>
          <w:numId w:val="20"/>
        </w:numPr>
        <w:tabs>
          <w:tab w:val="left" w:pos="1305"/>
          <w:tab w:val="left" w:pos="2113"/>
        </w:tabs>
        <w:ind w:left="641" w:right="1739" w:firstLine="0"/>
        <w:jc w:val="left"/>
      </w:pPr>
      <w:bookmarkStart w:id="73" w:name="_TOC_250002"/>
      <w:r>
        <w:t>Информационно-методические</w:t>
      </w:r>
      <w:r>
        <w:rPr>
          <w:spacing w:val="-15"/>
        </w:rPr>
        <w:t xml:space="preserve"> </w:t>
      </w:r>
      <w:r>
        <w:t xml:space="preserve">условия </w:t>
      </w:r>
      <w:r>
        <w:rPr>
          <w:spacing w:val="-2"/>
        </w:rPr>
        <w:t>реализации</w:t>
      </w:r>
      <w:r>
        <w:tab/>
        <w:t xml:space="preserve">программы начального общего </w:t>
      </w:r>
      <w:bookmarkEnd w:id="73"/>
      <w:r>
        <w:rPr>
          <w:spacing w:val="-2"/>
        </w:rPr>
        <w:t>образования</w:t>
      </w:r>
    </w:p>
    <w:p w14:paraId="7849B604" w14:textId="77777777" w:rsidR="00FD3E5C" w:rsidRDefault="00FD3E5C">
      <w:pPr>
        <w:pStyle w:val="a3"/>
        <w:spacing w:before="11"/>
        <w:ind w:left="0"/>
        <w:jc w:val="left"/>
        <w:rPr>
          <w:b/>
          <w:sz w:val="23"/>
        </w:rPr>
      </w:pPr>
    </w:p>
    <w:p w14:paraId="3ED89FC1" w14:textId="77777777" w:rsidR="00FD3E5C" w:rsidRDefault="00F40116">
      <w:pPr>
        <w:pStyle w:val="a3"/>
        <w:ind w:left="641" w:right="570" w:firstLine="706"/>
      </w:pPr>
      <w:r>
        <w:t>Информационно-методические условия реализации основной образовательной программы начального общего образования обеспечены современной информационно- образовательной средой.</w:t>
      </w:r>
    </w:p>
    <w:p w14:paraId="177582F6" w14:textId="77777777" w:rsidR="00FD3E5C" w:rsidRDefault="00F40116">
      <w:pPr>
        <w:pStyle w:val="a3"/>
        <w:spacing w:before="2"/>
        <w:ind w:left="641" w:right="564" w:firstLine="706"/>
      </w:pPr>
      <w:r>
        <w:t xml:space="preserve">Под </w:t>
      </w:r>
      <w:r>
        <w:rPr>
          <w:b/>
        </w:rPr>
        <w:t xml:space="preserve">информационно-образовательной средой </w:t>
      </w:r>
      <w: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w:t>
      </w:r>
      <w:r>
        <w:rPr>
          <w:spacing w:val="80"/>
        </w:rPr>
        <w:t xml:space="preserve">   </w:t>
      </w:r>
      <w:r>
        <w:t>образовательного</w:t>
      </w:r>
      <w:r>
        <w:rPr>
          <w:spacing w:val="80"/>
        </w:rPr>
        <w:t xml:space="preserve">   </w:t>
      </w:r>
      <w:r>
        <w:t>процесса</w:t>
      </w:r>
      <w:r>
        <w:rPr>
          <w:spacing w:val="80"/>
        </w:rPr>
        <w:t xml:space="preserve">   </w:t>
      </w:r>
      <w:r>
        <w:t>в</w:t>
      </w:r>
      <w:r>
        <w:rPr>
          <w:spacing w:val="80"/>
        </w:rPr>
        <w:t xml:space="preserve">   </w:t>
      </w:r>
      <w:r>
        <w:t>решении учебно-познавательных</w:t>
      </w:r>
      <w:r>
        <w:rPr>
          <w:spacing w:val="76"/>
        </w:rPr>
        <w:t xml:space="preserve"> </w:t>
      </w:r>
      <w:r>
        <w:t>и</w:t>
      </w:r>
      <w:r>
        <w:rPr>
          <w:spacing w:val="76"/>
        </w:rPr>
        <w:t xml:space="preserve"> </w:t>
      </w:r>
      <w:r>
        <w:t>профессиональных</w:t>
      </w:r>
      <w:r>
        <w:rPr>
          <w:spacing w:val="78"/>
        </w:rPr>
        <w:t xml:space="preserve"> </w:t>
      </w:r>
      <w:r>
        <w:t>задач</w:t>
      </w:r>
      <w:r>
        <w:rPr>
          <w:spacing w:val="78"/>
        </w:rPr>
        <w:t xml:space="preserve"> </w:t>
      </w:r>
      <w:r>
        <w:t>с</w:t>
      </w:r>
      <w:r>
        <w:rPr>
          <w:spacing w:val="72"/>
        </w:rPr>
        <w:t xml:space="preserve"> </w:t>
      </w:r>
      <w:r>
        <w:rPr>
          <w:spacing w:val="-2"/>
        </w:rPr>
        <w:t>применением</w:t>
      </w:r>
    </w:p>
    <w:p w14:paraId="122DD4A9" w14:textId="77777777" w:rsidR="00FD3E5C" w:rsidRDefault="00FD3E5C">
      <w:pPr>
        <w:sectPr w:rsidR="00FD3E5C">
          <w:pgSz w:w="7920" w:h="12240"/>
          <w:pgMar w:top="980" w:right="0" w:bottom="1080" w:left="540" w:header="0" w:footer="887" w:gutter="0"/>
          <w:cols w:space="720"/>
        </w:sectPr>
      </w:pPr>
    </w:p>
    <w:p w14:paraId="03442134" w14:textId="77777777" w:rsidR="00FD3E5C" w:rsidRDefault="00F40116">
      <w:pPr>
        <w:pStyle w:val="a3"/>
        <w:tabs>
          <w:tab w:val="left" w:pos="5835"/>
        </w:tabs>
        <w:spacing w:before="77"/>
        <w:ind w:left="641" w:right="566"/>
      </w:pPr>
      <w:r>
        <w:rPr>
          <w:spacing w:val="-2"/>
        </w:rPr>
        <w:t>информационно-коммуникационных</w:t>
      </w:r>
      <w:r>
        <w:tab/>
      </w:r>
      <w:r>
        <w:rPr>
          <w:spacing w:val="-2"/>
        </w:rPr>
        <w:t xml:space="preserve">технологий </w:t>
      </w:r>
      <w:r>
        <w:t>(ИКТ-компетентность), наличие служб поддержки применения ИКТ.</w:t>
      </w:r>
    </w:p>
    <w:p w14:paraId="67BA7824" w14:textId="77777777" w:rsidR="00FD3E5C" w:rsidRDefault="00F40116">
      <w:pPr>
        <w:pStyle w:val="a3"/>
        <w:ind w:left="641" w:right="562" w:firstLine="706"/>
      </w:pPr>
      <w:r>
        <w:t>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w:t>
      </w:r>
      <w:r>
        <w:rPr>
          <w:spacing w:val="-8"/>
        </w:rPr>
        <w:t xml:space="preserve"> </w:t>
      </w:r>
      <w:r>
        <w:t>технологий:</w:t>
      </w:r>
      <w:r>
        <w:rPr>
          <w:spacing w:val="-6"/>
        </w:rPr>
        <w:t xml:space="preserve"> </w:t>
      </w:r>
      <w:r>
        <w:t>компьютеры,</w:t>
      </w:r>
      <w:r>
        <w:rPr>
          <w:spacing w:val="-6"/>
        </w:rPr>
        <w:t xml:space="preserve"> </w:t>
      </w:r>
      <w:r>
        <w:t>иное</w:t>
      </w:r>
      <w:r>
        <w:rPr>
          <w:spacing w:val="-10"/>
        </w:rPr>
        <w:t xml:space="preserve"> </w:t>
      </w:r>
      <w:r>
        <w:t>ИКТ</w:t>
      </w:r>
      <w:r>
        <w:rPr>
          <w:spacing w:val="-6"/>
        </w:rPr>
        <w:t xml:space="preserve"> </w:t>
      </w:r>
      <w:r>
        <w:t>оборудование, коммуникационные каналы, систему современных педагогических технологий, обеспечивающих обучение в современной</w:t>
      </w:r>
      <w:r>
        <w:rPr>
          <w:spacing w:val="40"/>
        </w:rPr>
        <w:t xml:space="preserve"> </w:t>
      </w:r>
      <w:r>
        <w:t>информационно-образовательной среде.</w:t>
      </w:r>
    </w:p>
    <w:p w14:paraId="779FFC61" w14:textId="77777777" w:rsidR="00FD3E5C" w:rsidRDefault="00F40116">
      <w:pPr>
        <w:pStyle w:val="a3"/>
        <w:ind w:left="641" w:right="571" w:firstLine="706"/>
      </w:pPr>
      <w:r>
        <w:t>Отдельные элементы информационно-образовательной среды описаны в материально-технических условиях реализации ООП НОО (п. 3.3.4.)</w:t>
      </w:r>
    </w:p>
    <w:p w14:paraId="4FA21D62" w14:textId="77777777" w:rsidR="00FD3E5C" w:rsidRDefault="00F40116">
      <w:pPr>
        <w:pStyle w:val="a3"/>
        <w:spacing w:before="1"/>
        <w:ind w:left="641" w:right="566" w:firstLine="706"/>
      </w:pPr>
      <w:r>
        <w:t>Информационно-образовательная среда образовательного учреждения обеспечивает:</w:t>
      </w:r>
    </w:p>
    <w:p w14:paraId="194E1417" w14:textId="77777777" w:rsidR="00FD3E5C" w:rsidRDefault="00F40116">
      <w:pPr>
        <w:pStyle w:val="a4"/>
        <w:numPr>
          <w:ilvl w:val="0"/>
          <w:numId w:val="11"/>
        </w:numPr>
        <w:tabs>
          <w:tab w:val="left" w:pos="1452"/>
          <w:tab w:val="left" w:pos="1453"/>
          <w:tab w:val="left" w:pos="5874"/>
        </w:tabs>
        <w:spacing w:before="10" w:line="230" w:lineRule="auto"/>
        <w:ind w:right="558" w:firstLine="283"/>
        <w:jc w:val="left"/>
        <w:rPr>
          <w:sz w:val="20"/>
        </w:rPr>
      </w:pPr>
      <w:r>
        <w:rPr>
          <w:spacing w:val="-2"/>
          <w:sz w:val="20"/>
        </w:rPr>
        <w:t>информационно-методическую</w:t>
      </w:r>
      <w:r>
        <w:rPr>
          <w:sz w:val="20"/>
        </w:rPr>
        <w:tab/>
      </w:r>
      <w:r>
        <w:rPr>
          <w:spacing w:val="-2"/>
          <w:sz w:val="20"/>
        </w:rPr>
        <w:t>поддержку образовательнойдеятельности;</w:t>
      </w:r>
    </w:p>
    <w:p w14:paraId="636587E0" w14:textId="77777777" w:rsidR="00FD3E5C" w:rsidRDefault="00F40116">
      <w:pPr>
        <w:pStyle w:val="a4"/>
        <w:numPr>
          <w:ilvl w:val="0"/>
          <w:numId w:val="11"/>
        </w:numPr>
        <w:tabs>
          <w:tab w:val="left" w:pos="1452"/>
          <w:tab w:val="left" w:pos="1453"/>
          <w:tab w:val="left" w:pos="2973"/>
          <w:tab w:val="left" w:pos="4734"/>
          <w:tab w:val="left" w:pos="6198"/>
          <w:tab w:val="left" w:pos="6639"/>
        </w:tabs>
        <w:spacing w:before="10" w:line="230" w:lineRule="auto"/>
        <w:ind w:right="562" w:firstLine="283"/>
        <w:jc w:val="left"/>
        <w:rPr>
          <w:sz w:val="20"/>
        </w:rPr>
      </w:pPr>
      <w:r>
        <w:rPr>
          <w:spacing w:val="-2"/>
          <w:sz w:val="20"/>
        </w:rPr>
        <w:t>планирование</w:t>
      </w:r>
      <w:r>
        <w:rPr>
          <w:sz w:val="20"/>
        </w:rPr>
        <w:tab/>
      </w:r>
      <w:r>
        <w:rPr>
          <w:spacing w:val="-2"/>
          <w:sz w:val="20"/>
        </w:rPr>
        <w:t>образовательной</w:t>
      </w:r>
      <w:r>
        <w:rPr>
          <w:sz w:val="20"/>
        </w:rPr>
        <w:tab/>
      </w:r>
      <w:r>
        <w:rPr>
          <w:spacing w:val="-2"/>
          <w:sz w:val="20"/>
        </w:rPr>
        <w:t>деятельности</w:t>
      </w:r>
      <w:r>
        <w:rPr>
          <w:sz w:val="20"/>
        </w:rPr>
        <w:tab/>
      </w:r>
      <w:r>
        <w:rPr>
          <w:spacing w:val="-10"/>
          <w:sz w:val="20"/>
        </w:rPr>
        <w:t>и</w:t>
      </w:r>
      <w:r>
        <w:rPr>
          <w:sz w:val="20"/>
        </w:rPr>
        <w:tab/>
      </w:r>
      <w:r>
        <w:rPr>
          <w:spacing w:val="-6"/>
          <w:sz w:val="20"/>
        </w:rPr>
        <w:t xml:space="preserve">ее </w:t>
      </w:r>
      <w:r>
        <w:rPr>
          <w:spacing w:val="-2"/>
          <w:sz w:val="20"/>
        </w:rPr>
        <w:t>ресурсногообеспечения;</w:t>
      </w:r>
    </w:p>
    <w:p w14:paraId="491A8E31" w14:textId="77777777" w:rsidR="00FD3E5C" w:rsidRDefault="00F40116">
      <w:pPr>
        <w:pStyle w:val="a4"/>
        <w:numPr>
          <w:ilvl w:val="0"/>
          <w:numId w:val="11"/>
        </w:numPr>
        <w:tabs>
          <w:tab w:val="left" w:pos="1452"/>
          <w:tab w:val="left" w:pos="1453"/>
          <w:tab w:val="left" w:pos="2839"/>
          <w:tab w:val="left" w:pos="3314"/>
          <w:tab w:val="left" w:pos="4557"/>
          <w:tab w:val="left" w:pos="5319"/>
          <w:tab w:val="left" w:pos="5794"/>
        </w:tabs>
        <w:spacing w:before="11" w:line="230" w:lineRule="auto"/>
        <w:ind w:right="571" w:firstLine="283"/>
        <w:jc w:val="left"/>
        <w:rPr>
          <w:sz w:val="20"/>
        </w:rPr>
      </w:pPr>
      <w:r>
        <w:rPr>
          <w:spacing w:val="-2"/>
          <w:sz w:val="20"/>
        </w:rPr>
        <w:t>мониторинг</w:t>
      </w:r>
      <w:r>
        <w:rPr>
          <w:sz w:val="20"/>
        </w:rPr>
        <w:tab/>
      </w:r>
      <w:r>
        <w:rPr>
          <w:spacing w:val="-10"/>
          <w:sz w:val="20"/>
        </w:rPr>
        <w:t>и</w:t>
      </w:r>
      <w:r>
        <w:rPr>
          <w:sz w:val="20"/>
        </w:rPr>
        <w:tab/>
      </w:r>
      <w:r>
        <w:rPr>
          <w:spacing w:val="-2"/>
          <w:sz w:val="20"/>
        </w:rPr>
        <w:t>фиксацию</w:t>
      </w:r>
      <w:r>
        <w:rPr>
          <w:sz w:val="20"/>
        </w:rPr>
        <w:tab/>
      </w:r>
      <w:r>
        <w:rPr>
          <w:spacing w:val="-4"/>
          <w:sz w:val="20"/>
        </w:rPr>
        <w:t>хода</w:t>
      </w:r>
      <w:r>
        <w:rPr>
          <w:sz w:val="20"/>
        </w:rPr>
        <w:tab/>
      </w:r>
      <w:r>
        <w:rPr>
          <w:spacing w:val="-10"/>
          <w:sz w:val="20"/>
        </w:rPr>
        <w:t>и</w:t>
      </w:r>
      <w:r>
        <w:rPr>
          <w:sz w:val="20"/>
        </w:rPr>
        <w:tab/>
      </w:r>
      <w:r>
        <w:rPr>
          <w:spacing w:val="-2"/>
          <w:sz w:val="20"/>
        </w:rPr>
        <w:t>результатов образовательнойдеятельности;</w:t>
      </w:r>
    </w:p>
    <w:p w14:paraId="1ACDC445" w14:textId="77777777" w:rsidR="00FD3E5C" w:rsidRDefault="00F40116">
      <w:pPr>
        <w:pStyle w:val="a4"/>
        <w:numPr>
          <w:ilvl w:val="0"/>
          <w:numId w:val="11"/>
        </w:numPr>
        <w:tabs>
          <w:tab w:val="left" w:pos="1452"/>
          <w:tab w:val="left" w:pos="1453"/>
        </w:tabs>
        <w:spacing w:before="1" w:line="289" w:lineRule="exact"/>
        <w:ind w:left="1452" w:hanging="529"/>
        <w:jc w:val="left"/>
        <w:rPr>
          <w:sz w:val="20"/>
        </w:rPr>
      </w:pPr>
      <w:r>
        <w:rPr>
          <w:spacing w:val="-2"/>
          <w:sz w:val="20"/>
        </w:rPr>
        <w:t>мониторинг</w:t>
      </w:r>
      <w:r>
        <w:rPr>
          <w:spacing w:val="4"/>
          <w:sz w:val="20"/>
        </w:rPr>
        <w:t xml:space="preserve"> </w:t>
      </w:r>
      <w:r>
        <w:rPr>
          <w:spacing w:val="-2"/>
          <w:sz w:val="20"/>
        </w:rPr>
        <w:t>здоровьяобучающихся;</w:t>
      </w:r>
    </w:p>
    <w:p w14:paraId="62EF5611" w14:textId="77777777" w:rsidR="00FD3E5C" w:rsidRDefault="00F40116">
      <w:pPr>
        <w:pStyle w:val="a4"/>
        <w:numPr>
          <w:ilvl w:val="0"/>
          <w:numId w:val="11"/>
        </w:numPr>
        <w:tabs>
          <w:tab w:val="left" w:pos="1453"/>
        </w:tabs>
        <w:spacing w:line="235" w:lineRule="auto"/>
        <w:ind w:right="564" w:firstLine="283"/>
        <w:rPr>
          <w:sz w:val="20"/>
        </w:rPr>
      </w:pPr>
      <w:r>
        <w:rPr>
          <w:sz w:val="20"/>
        </w:rPr>
        <w:t>современные процедуры создания, поиска, сбора, анализа, обработки, хранения и представленияинформации;</w:t>
      </w:r>
    </w:p>
    <w:p w14:paraId="12C5C390" w14:textId="77777777" w:rsidR="00FD3E5C" w:rsidRDefault="00F40116">
      <w:pPr>
        <w:pStyle w:val="a4"/>
        <w:numPr>
          <w:ilvl w:val="0"/>
          <w:numId w:val="11"/>
        </w:numPr>
        <w:tabs>
          <w:tab w:val="left" w:pos="1453"/>
        </w:tabs>
        <w:spacing w:before="2" w:line="237" w:lineRule="auto"/>
        <w:ind w:right="567" w:firstLine="283"/>
        <w:rPr>
          <w:sz w:val="20"/>
        </w:rPr>
      </w:pPr>
      <w:r>
        <w:rPr>
          <w:sz w:val="20"/>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w:t>
      </w:r>
      <w:r>
        <w:rPr>
          <w:spacing w:val="-2"/>
          <w:sz w:val="20"/>
        </w:rPr>
        <w:t>дистанционногообразования;</w:t>
      </w:r>
    </w:p>
    <w:p w14:paraId="47EC28AE" w14:textId="77777777" w:rsidR="00FD3E5C" w:rsidRDefault="00F40116">
      <w:pPr>
        <w:pStyle w:val="a4"/>
        <w:numPr>
          <w:ilvl w:val="0"/>
          <w:numId w:val="11"/>
        </w:numPr>
        <w:tabs>
          <w:tab w:val="left" w:pos="1453"/>
        </w:tabs>
        <w:spacing w:before="3" w:line="237" w:lineRule="auto"/>
        <w:ind w:right="570" w:firstLine="283"/>
        <w:rPr>
          <w:sz w:val="20"/>
        </w:rPr>
      </w:pPr>
      <w:r>
        <w:rPr>
          <w:sz w:val="20"/>
        </w:rPr>
        <w:t>дистанционное</w:t>
      </w:r>
      <w:r>
        <w:rPr>
          <w:spacing w:val="-10"/>
          <w:sz w:val="20"/>
        </w:rPr>
        <w:t xml:space="preserve"> </w:t>
      </w:r>
      <w:r>
        <w:rPr>
          <w:sz w:val="20"/>
        </w:rPr>
        <w:t>взаимодействие</w:t>
      </w:r>
      <w:r>
        <w:rPr>
          <w:spacing w:val="-7"/>
          <w:sz w:val="20"/>
        </w:rPr>
        <w:t xml:space="preserve"> </w:t>
      </w:r>
      <w:r>
        <w:rPr>
          <w:sz w:val="20"/>
        </w:rPr>
        <w:t>образовательного</w:t>
      </w:r>
      <w:r>
        <w:rPr>
          <w:spacing w:val="-8"/>
          <w:sz w:val="20"/>
        </w:rPr>
        <w:t xml:space="preserve"> </w:t>
      </w:r>
      <w:r>
        <w:rPr>
          <w:sz w:val="20"/>
        </w:rPr>
        <w:t>учреждения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безопасностижизнедеятельности.</w:t>
      </w:r>
    </w:p>
    <w:p w14:paraId="49E16BFC" w14:textId="77777777" w:rsidR="00FD3E5C" w:rsidRDefault="00F40116">
      <w:pPr>
        <w:pStyle w:val="a3"/>
        <w:ind w:left="641" w:right="577" w:firstLine="706"/>
      </w:pPr>
      <w:r>
        <w:t>Создаваемая в образовательной организации ИОС строится в соответствии со следующей иерархией:</w:t>
      </w:r>
    </w:p>
    <w:p w14:paraId="67F8750A" w14:textId="77777777" w:rsidR="00FD3E5C" w:rsidRDefault="00F40116">
      <w:pPr>
        <w:pStyle w:val="a4"/>
        <w:numPr>
          <w:ilvl w:val="1"/>
          <w:numId w:val="11"/>
        </w:numPr>
        <w:tabs>
          <w:tab w:val="left" w:pos="1452"/>
          <w:tab w:val="left" w:pos="1453"/>
        </w:tabs>
        <w:spacing w:line="291" w:lineRule="exact"/>
        <w:ind w:left="1452" w:hanging="385"/>
        <w:jc w:val="left"/>
        <w:rPr>
          <w:sz w:val="20"/>
        </w:rPr>
      </w:pPr>
      <w:r>
        <w:rPr>
          <w:spacing w:val="-2"/>
          <w:sz w:val="20"/>
        </w:rPr>
        <w:t>единая</w:t>
      </w:r>
      <w:r>
        <w:rPr>
          <w:spacing w:val="10"/>
          <w:sz w:val="20"/>
        </w:rPr>
        <w:t xml:space="preserve"> </w:t>
      </w:r>
      <w:r>
        <w:rPr>
          <w:spacing w:val="-2"/>
          <w:sz w:val="20"/>
        </w:rPr>
        <w:t>информационно-образовательная</w:t>
      </w:r>
      <w:r>
        <w:rPr>
          <w:spacing w:val="10"/>
          <w:sz w:val="20"/>
        </w:rPr>
        <w:t xml:space="preserve"> </w:t>
      </w:r>
      <w:r>
        <w:rPr>
          <w:spacing w:val="-2"/>
          <w:sz w:val="20"/>
        </w:rPr>
        <w:t>среда</w:t>
      </w:r>
      <w:r>
        <w:rPr>
          <w:spacing w:val="16"/>
          <w:sz w:val="20"/>
        </w:rPr>
        <w:t xml:space="preserve"> </w:t>
      </w:r>
      <w:r>
        <w:rPr>
          <w:spacing w:val="-2"/>
          <w:sz w:val="20"/>
        </w:rPr>
        <w:t>страны;</w:t>
      </w:r>
    </w:p>
    <w:p w14:paraId="41AF0050" w14:textId="77777777" w:rsidR="00FD3E5C" w:rsidRDefault="00F40116">
      <w:pPr>
        <w:pStyle w:val="a4"/>
        <w:numPr>
          <w:ilvl w:val="1"/>
          <w:numId w:val="11"/>
        </w:numPr>
        <w:tabs>
          <w:tab w:val="left" w:pos="1452"/>
          <w:tab w:val="left" w:pos="1453"/>
        </w:tabs>
        <w:spacing w:line="291" w:lineRule="exact"/>
        <w:ind w:left="1452" w:hanging="385"/>
        <w:jc w:val="left"/>
        <w:rPr>
          <w:sz w:val="20"/>
        </w:rPr>
      </w:pPr>
      <w:r>
        <w:rPr>
          <w:spacing w:val="-2"/>
          <w:sz w:val="20"/>
        </w:rPr>
        <w:t>единая</w:t>
      </w:r>
      <w:r>
        <w:rPr>
          <w:spacing w:val="10"/>
          <w:sz w:val="20"/>
        </w:rPr>
        <w:t xml:space="preserve"> </w:t>
      </w:r>
      <w:r>
        <w:rPr>
          <w:spacing w:val="-2"/>
          <w:sz w:val="20"/>
        </w:rPr>
        <w:t>информационно-образовательная</w:t>
      </w:r>
      <w:r>
        <w:rPr>
          <w:spacing w:val="10"/>
          <w:sz w:val="20"/>
        </w:rPr>
        <w:t xml:space="preserve"> </w:t>
      </w:r>
      <w:r>
        <w:rPr>
          <w:spacing w:val="-2"/>
          <w:sz w:val="20"/>
        </w:rPr>
        <w:t>среда</w:t>
      </w:r>
      <w:r>
        <w:rPr>
          <w:spacing w:val="16"/>
          <w:sz w:val="20"/>
        </w:rPr>
        <w:t xml:space="preserve"> </w:t>
      </w:r>
      <w:r>
        <w:rPr>
          <w:spacing w:val="-2"/>
          <w:sz w:val="20"/>
        </w:rPr>
        <w:t>региона;</w:t>
      </w:r>
    </w:p>
    <w:p w14:paraId="71ABC451" w14:textId="77777777" w:rsidR="00FD3E5C" w:rsidRDefault="00FD3E5C">
      <w:pPr>
        <w:spacing w:line="291" w:lineRule="exact"/>
        <w:rPr>
          <w:sz w:val="20"/>
        </w:rPr>
        <w:sectPr w:rsidR="00FD3E5C">
          <w:pgSz w:w="7920" w:h="12240"/>
          <w:pgMar w:top="980" w:right="0" w:bottom="1080" w:left="540" w:header="0" w:footer="887" w:gutter="0"/>
          <w:cols w:space="720"/>
        </w:sectPr>
      </w:pPr>
    </w:p>
    <w:p w14:paraId="65974DA9" w14:textId="77777777" w:rsidR="00FD3E5C" w:rsidRDefault="00F40116">
      <w:pPr>
        <w:pStyle w:val="a4"/>
        <w:numPr>
          <w:ilvl w:val="1"/>
          <w:numId w:val="11"/>
        </w:numPr>
        <w:tabs>
          <w:tab w:val="left" w:pos="1452"/>
          <w:tab w:val="left" w:pos="1453"/>
          <w:tab w:val="left" w:pos="4615"/>
          <w:tab w:val="left" w:pos="5383"/>
        </w:tabs>
        <w:spacing w:before="84" w:line="230" w:lineRule="auto"/>
        <w:ind w:right="572" w:firstLine="427"/>
        <w:jc w:val="left"/>
        <w:rPr>
          <w:sz w:val="20"/>
        </w:rPr>
      </w:pPr>
      <w:r>
        <w:rPr>
          <w:spacing w:val="-2"/>
          <w:sz w:val="20"/>
        </w:rPr>
        <w:t>информационно-образовательная</w:t>
      </w:r>
      <w:r>
        <w:rPr>
          <w:sz w:val="20"/>
        </w:rPr>
        <w:tab/>
      </w:r>
      <w:r>
        <w:rPr>
          <w:spacing w:val="-4"/>
          <w:sz w:val="20"/>
        </w:rPr>
        <w:t>среда</w:t>
      </w:r>
      <w:r>
        <w:rPr>
          <w:sz w:val="20"/>
        </w:rPr>
        <w:tab/>
      </w:r>
      <w:r>
        <w:rPr>
          <w:spacing w:val="-2"/>
          <w:sz w:val="20"/>
        </w:rPr>
        <w:t>образовательной организации;</w:t>
      </w:r>
    </w:p>
    <w:p w14:paraId="788B3E82" w14:textId="77777777" w:rsidR="00FD3E5C" w:rsidRDefault="00F40116">
      <w:pPr>
        <w:pStyle w:val="a4"/>
        <w:numPr>
          <w:ilvl w:val="1"/>
          <w:numId w:val="11"/>
        </w:numPr>
        <w:tabs>
          <w:tab w:val="left" w:pos="1452"/>
          <w:tab w:val="left" w:pos="1453"/>
        </w:tabs>
        <w:spacing w:before="1" w:line="289" w:lineRule="exact"/>
        <w:ind w:left="1452" w:hanging="385"/>
        <w:jc w:val="left"/>
        <w:rPr>
          <w:sz w:val="20"/>
        </w:rPr>
      </w:pPr>
      <w:r>
        <w:rPr>
          <w:spacing w:val="-2"/>
          <w:sz w:val="20"/>
        </w:rPr>
        <w:t>предметная</w:t>
      </w:r>
      <w:r>
        <w:rPr>
          <w:spacing w:val="15"/>
          <w:sz w:val="20"/>
        </w:rPr>
        <w:t xml:space="preserve"> </w:t>
      </w:r>
      <w:r>
        <w:rPr>
          <w:spacing w:val="-2"/>
          <w:sz w:val="20"/>
        </w:rPr>
        <w:t>информационно-образовательная</w:t>
      </w:r>
      <w:r>
        <w:rPr>
          <w:spacing w:val="19"/>
          <w:sz w:val="20"/>
        </w:rPr>
        <w:t xml:space="preserve"> </w:t>
      </w:r>
      <w:r>
        <w:rPr>
          <w:spacing w:val="-2"/>
          <w:sz w:val="20"/>
        </w:rPr>
        <w:t>среда;</w:t>
      </w:r>
    </w:p>
    <w:p w14:paraId="10E9F392" w14:textId="77777777" w:rsidR="00FD3E5C" w:rsidRDefault="00F40116">
      <w:pPr>
        <w:pStyle w:val="a4"/>
        <w:numPr>
          <w:ilvl w:val="1"/>
          <w:numId w:val="11"/>
        </w:numPr>
        <w:tabs>
          <w:tab w:val="left" w:pos="1452"/>
          <w:tab w:val="left" w:pos="1453"/>
        </w:tabs>
        <w:spacing w:line="286" w:lineRule="exact"/>
        <w:ind w:left="1452" w:hanging="385"/>
        <w:jc w:val="left"/>
        <w:rPr>
          <w:sz w:val="20"/>
        </w:rPr>
      </w:pPr>
      <w:r>
        <w:rPr>
          <w:spacing w:val="-2"/>
          <w:sz w:val="20"/>
        </w:rPr>
        <w:t>информационно-образовательная</w:t>
      </w:r>
      <w:r>
        <w:rPr>
          <w:spacing w:val="26"/>
          <w:sz w:val="20"/>
        </w:rPr>
        <w:t xml:space="preserve"> </w:t>
      </w:r>
      <w:r>
        <w:rPr>
          <w:spacing w:val="-2"/>
          <w:sz w:val="20"/>
        </w:rPr>
        <w:t>средаУМК;</w:t>
      </w:r>
    </w:p>
    <w:p w14:paraId="7A31E2B4" w14:textId="77777777" w:rsidR="00FD3E5C" w:rsidRDefault="00F40116">
      <w:pPr>
        <w:pStyle w:val="a4"/>
        <w:numPr>
          <w:ilvl w:val="1"/>
          <w:numId w:val="11"/>
        </w:numPr>
        <w:tabs>
          <w:tab w:val="left" w:pos="1452"/>
          <w:tab w:val="left" w:pos="1453"/>
        </w:tabs>
        <w:spacing w:line="286" w:lineRule="exact"/>
        <w:ind w:left="1452" w:hanging="385"/>
        <w:jc w:val="left"/>
        <w:rPr>
          <w:sz w:val="20"/>
        </w:rPr>
      </w:pPr>
      <w:r>
        <w:rPr>
          <w:spacing w:val="-2"/>
          <w:sz w:val="20"/>
        </w:rPr>
        <w:t>информационно-образовательная</w:t>
      </w:r>
      <w:r>
        <w:rPr>
          <w:spacing w:val="13"/>
          <w:sz w:val="20"/>
        </w:rPr>
        <w:t xml:space="preserve"> </w:t>
      </w:r>
      <w:r>
        <w:rPr>
          <w:spacing w:val="-2"/>
          <w:sz w:val="20"/>
        </w:rPr>
        <w:t>среда</w:t>
      </w:r>
      <w:r>
        <w:rPr>
          <w:spacing w:val="18"/>
          <w:sz w:val="20"/>
        </w:rPr>
        <w:t xml:space="preserve"> </w:t>
      </w:r>
      <w:r>
        <w:rPr>
          <w:spacing w:val="-2"/>
          <w:sz w:val="20"/>
        </w:rPr>
        <w:t>компонентовУМК;</w:t>
      </w:r>
    </w:p>
    <w:p w14:paraId="66D31C35" w14:textId="77777777" w:rsidR="00FD3E5C" w:rsidRDefault="00F40116">
      <w:pPr>
        <w:pStyle w:val="a4"/>
        <w:numPr>
          <w:ilvl w:val="1"/>
          <w:numId w:val="11"/>
        </w:numPr>
        <w:tabs>
          <w:tab w:val="left" w:pos="1362"/>
          <w:tab w:val="left" w:pos="4471"/>
          <w:tab w:val="left" w:pos="5186"/>
          <w:tab w:val="left" w:pos="6309"/>
        </w:tabs>
        <w:spacing w:before="5" w:line="230" w:lineRule="auto"/>
        <w:ind w:left="214" w:right="567" w:firstLine="854"/>
        <w:jc w:val="left"/>
        <w:rPr>
          <w:sz w:val="20"/>
        </w:rPr>
      </w:pPr>
      <w:r>
        <w:rPr>
          <w:spacing w:val="-2"/>
          <w:sz w:val="20"/>
        </w:rPr>
        <w:t>информационно-образовательная</w:t>
      </w:r>
      <w:r>
        <w:rPr>
          <w:sz w:val="20"/>
        </w:rPr>
        <w:tab/>
      </w:r>
      <w:r>
        <w:rPr>
          <w:spacing w:val="-4"/>
          <w:sz w:val="20"/>
        </w:rPr>
        <w:t>среда</w:t>
      </w:r>
      <w:r>
        <w:rPr>
          <w:sz w:val="20"/>
        </w:rPr>
        <w:tab/>
      </w:r>
      <w:r>
        <w:rPr>
          <w:spacing w:val="-2"/>
          <w:sz w:val="20"/>
        </w:rPr>
        <w:t>элементов</w:t>
      </w:r>
      <w:r>
        <w:rPr>
          <w:sz w:val="20"/>
        </w:rPr>
        <w:tab/>
      </w:r>
      <w:r>
        <w:rPr>
          <w:spacing w:val="-4"/>
          <w:sz w:val="20"/>
        </w:rPr>
        <w:t xml:space="preserve">УМК. </w:t>
      </w:r>
      <w:r>
        <w:rPr>
          <w:sz w:val="20"/>
        </w:rPr>
        <w:t>Основными элементами ИОС являются:</w:t>
      </w:r>
    </w:p>
    <w:p w14:paraId="4BEE112B" w14:textId="77777777" w:rsidR="00FD3E5C" w:rsidRDefault="00F40116">
      <w:pPr>
        <w:pStyle w:val="a4"/>
        <w:numPr>
          <w:ilvl w:val="1"/>
          <w:numId w:val="11"/>
        </w:numPr>
        <w:tabs>
          <w:tab w:val="left" w:pos="1453"/>
        </w:tabs>
        <w:spacing w:before="10" w:line="230" w:lineRule="auto"/>
        <w:ind w:right="560" w:firstLine="427"/>
        <w:rPr>
          <w:sz w:val="20"/>
        </w:rPr>
      </w:pPr>
      <w:r>
        <w:rPr>
          <w:sz w:val="20"/>
        </w:rPr>
        <w:t xml:space="preserve">информационно-образовательные ресурсы в виде </w:t>
      </w:r>
      <w:r>
        <w:rPr>
          <w:spacing w:val="-2"/>
          <w:sz w:val="20"/>
        </w:rPr>
        <w:t>печатнойпродукции;</w:t>
      </w:r>
    </w:p>
    <w:p w14:paraId="07157864" w14:textId="77777777" w:rsidR="00FD3E5C" w:rsidRDefault="00F40116">
      <w:pPr>
        <w:pStyle w:val="a4"/>
        <w:numPr>
          <w:ilvl w:val="1"/>
          <w:numId w:val="11"/>
        </w:numPr>
        <w:tabs>
          <w:tab w:val="left" w:pos="1453"/>
        </w:tabs>
        <w:spacing w:before="11" w:line="230" w:lineRule="auto"/>
        <w:ind w:right="569" w:firstLine="427"/>
        <w:rPr>
          <w:sz w:val="20"/>
        </w:rPr>
      </w:pPr>
      <w:r>
        <w:rPr>
          <w:sz w:val="20"/>
        </w:rPr>
        <w:t xml:space="preserve">информационно-образовательные ресурсы на сменных </w:t>
      </w:r>
      <w:r>
        <w:rPr>
          <w:spacing w:val="-2"/>
          <w:sz w:val="20"/>
        </w:rPr>
        <w:t>оптическихносителях;</w:t>
      </w:r>
    </w:p>
    <w:p w14:paraId="5DB838AB" w14:textId="77777777" w:rsidR="00FD3E5C" w:rsidRDefault="00F40116">
      <w:pPr>
        <w:pStyle w:val="a4"/>
        <w:numPr>
          <w:ilvl w:val="1"/>
          <w:numId w:val="11"/>
        </w:numPr>
        <w:tabs>
          <w:tab w:val="left" w:pos="1453"/>
        </w:tabs>
        <w:spacing w:before="1" w:line="291" w:lineRule="exact"/>
        <w:ind w:left="1452" w:hanging="385"/>
        <w:rPr>
          <w:sz w:val="20"/>
        </w:rPr>
      </w:pPr>
      <w:r>
        <w:rPr>
          <w:spacing w:val="-2"/>
          <w:sz w:val="20"/>
        </w:rPr>
        <w:t>информационно-образовательные</w:t>
      </w:r>
      <w:r>
        <w:rPr>
          <w:spacing w:val="8"/>
          <w:sz w:val="20"/>
        </w:rPr>
        <w:t xml:space="preserve"> </w:t>
      </w:r>
      <w:r>
        <w:rPr>
          <w:spacing w:val="-2"/>
          <w:sz w:val="20"/>
        </w:rPr>
        <w:t>ресурсы</w:t>
      </w:r>
      <w:r>
        <w:rPr>
          <w:spacing w:val="10"/>
          <w:sz w:val="20"/>
        </w:rPr>
        <w:t xml:space="preserve"> </w:t>
      </w:r>
      <w:r>
        <w:rPr>
          <w:spacing w:val="-2"/>
          <w:sz w:val="20"/>
        </w:rPr>
        <w:t>сети</w:t>
      </w:r>
      <w:r>
        <w:rPr>
          <w:spacing w:val="14"/>
          <w:sz w:val="20"/>
        </w:rPr>
        <w:t xml:space="preserve"> </w:t>
      </w:r>
      <w:r>
        <w:rPr>
          <w:spacing w:val="-2"/>
          <w:sz w:val="20"/>
        </w:rPr>
        <w:t>Интернет;</w:t>
      </w:r>
    </w:p>
    <w:p w14:paraId="7F62D5A1" w14:textId="77777777" w:rsidR="00FD3E5C" w:rsidRDefault="00F40116">
      <w:pPr>
        <w:pStyle w:val="a4"/>
        <w:numPr>
          <w:ilvl w:val="1"/>
          <w:numId w:val="11"/>
        </w:numPr>
        <w:tabs>
          <w:tab w:val="left" w:pos="1453"/>
        </w:tabs>
        <w:spacing w:before="7" w:line="230" w:lineRule="auto"/>
        <w:ind w:right="566" w:firstLine="427"/>
        <w:rPr>
          <w:sz w:val="20"/>
        </w:rPr>
      </w:pPr>
      <w:r>
        <w:rPr>
          <w:sz w:val="20"/>
        </w:rPr>
        <w:t xml:space="preserve">вычислительная и информационно-телекоммуникационная </w:t>
      </w:r>
      <w:r>
        <w:rPr>
          <w:spacing w:val="-2"/>
          <w:sz w:val="20"/>
        </w:rPr>
        <w:t>инфраструктура;</w:t>
      </w:r>
    </w:p>
    <w:p w14:paraId="0DAA75B5" w14:textId="77777777" w:rsidR="00FD3E5C" w:rsidRDefault="00F40116">
      <w:pPr>
        <w:pStyle w:val="a4"/>
        <w:numPr>
          <w:ilvl w:val="1"/>
          <w:numId w:val="11"/>
        </w:numPr>
        <w:tabs>
          <w:tab w:val="left" w:pos="1453"/>
        </w:tabs>
        <w:spacing w:before="3" w:line="237" w:lineRule="auto"/>
        <w:ind w:right="567" w:firstLine="427"/>
        <w:rPr>
          <w:sz w:val="20"/>
        </w:rPr>
      </w:pPr>
      <w:r>
        <w:rPr>
          <w:sz w:val="20"/>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14:paraId="5F7249BD" w14:textId="77777777" w:rsidR="00FD3E5C" w:rsidRDefault="00F40116">
      <w:pPr>
        <w:pStyle w:val="a3"/>
        <w:ind w:left="641" w:right="575"/>
      </w:pPr>
      <w:r>
        <w:t>Необходимое для использования ИКТ оборудование отвечает современным требованиям и обеспечивает использование ИКТ:</w:t>
      </w:r>
    </w:p>
    <w:p w14:paraId="3E83BF36" w14:textId="77777777" w:rsidR="00FD3E5C" w:rsidRDefault="00F40116">
      <w:pPr>
        <w:pStyle w:val="a4"/>
        <w:numPr>
          <w:ilvl w:val="1"/>
          <w:numId w:val="11"/>
        </w:numPr>
        <w:tabs>
          <w:tab w:val="left" w:pos="1736"/>
          <w:tab w:val="left" w:pos="1737"/>
        </w:tabs>
        <w:spacing w:line="288" w:lineRule="exact"/>
        <w:ind w:left="1736" w:hanging="669"/>
        <w:jc w:val="left"/>
        <w:rPr>
          <w:sz w:val="20"/>
        </w:rPr>
      </w:pPr>
      <w:r>
        <w:rPr>
          <w:sz w:val="20"/>
        </w:rPr>
        <w:t>в</w:t>
      </w:r>
      <w:r>
        <w:rPr>
          <w:spacing w:val="-5"/>
          <w:sz w:val="20"/>
        </w:rPr>
        <w:t xml:space="preserve"> </w:t>
      </w:r>
      <w:r>
        <w:rPr>
          <w:sz w:val="20"/>
        </w:rPr>
        <w:t>учебной</w:t>
      </w:r>
      <w:r>
        <w:rPr>
          <w:spacing w:val="-5"/>
          <w:sz w:val="20"/>
        </w:rPr>
        <w:t xml:space="preserve"> </w:t>
      </w:r>
      <w:r>
        <w:rPr>
          <w:spacing w:val="-2"/>
          <w:sz w:val="20"/>
        </w:rPr>
        <w:t>деятельности;</w:t>
      </w:r>
    </w:p>
    <w:p w14:paraId="5F4B5581" w14:textId="77777777" w:rsidR="00FD3E5C" w:rsidRDefault="00F40116">
      <w:pPr>
        <w:pStyle w:val="a4"/>
        <w:numPr>
          <w:ilvl w:val="1"/>
          <w:numId w:val="11"/>
        </w:numPr>
        <w:tabs>
          <w:tab w:val="left" w:pos="1736"/>
          <w:tab w:val="left" w:pos="1737"/>
        </w:tabs>
        <w:spacing w:line="283" w:lineRule="exact"/>
        <w:ind w:left="1736" w:hanging="669"/>
        <w:jc w:val="left"/>
        <w:rPr>
          <w:sz w:val="20"/>
        </w:rPr>
      </w:pPr>
      <w:r>
        <w:rPr>
          <w:sz w:val="20"/>
        </w:rPr>
        <w:t>во</w:t>
      </w:r>
      <w:r>
        <w:rPr>
          <w:spacing w:val="-12"/>
          <w:sz w:val="20"/>
        </w:rPr>
        <w:t xml:space="preserve"> </w:t>
      </w:r>
      <w:r>
        <w:rPr>
          <w:sz w:val="20"/>
        </w:rPr>
        <w:t>внеурочной</w:t>
      </w:r>
      <w:r>
        <w:rPr>
          <w:spacing w:val="-6"/>
          <w:sz w:val="20"/>
        </w:rPr>
        <w:t xml:space="preserve"> </w:t>
      </w:r>
      <w:r>
        <w:rPr>
          <w:spacing w:val="-2"/>
          <w:sz w:val="20"/>
        </w:rPr>
        <w:t>деятельности;</w:t>
      </w:r>
    </w:p>
    <w:p w14:paraId="681C1C5D" w14:textId="77777777" w:rsidR="00FD3E5C" w:rsidRDefault="00F40116">
      <w:pPr>
        <w:pStyle w:val="a4"/>
        <w:numPr>
          <w:ilvl w:val="1"/>
          <w:numId w:val="11"/>
        </w:numPr>
        <w:tabs>
          <w:tab w:val="left" w:pos="1736"/>
          <w:tab w:val="left" w:pos="1737"/>
        </w:tabs>
        <w:spacing w:line="286" w:lineRule="exact"/>
        <w:ind w:left="1736" w:hanging="669"/>
        <w:jc w:val="left"/>
        <w:rPr>
          <w:sz w:val="20"/>
        </w:rPr>
      </w:pPr>
      <w:r>
        <w:rPr>
          <w:sz w:val="20"/>
        </w:rPr>
        <w:t>в</w:t>
      </w:r>
      <w:r>
        <w:rPr>
          <w:spacing w:val="-7"/>
          <w:sz w:val="20"/>
        </w:rPr>
        <w:t xml:space="preserve"> </w:t>
      </w:r>
      <w:r>
        <w:rPr>
          <w:sz w:val="20"/>
        </w:rPr>
        <w:t>исследовательской</w:t>
      </w:r>
      <w:r>
        <w:rPr>
          <w:spacing w:val="-8"/>
          <w:sz w:val="20"/>
        </w:rPr>
        <w:t xml:space="preserve"> </w:t>
      </w:r>
      <w:r>
        <w:rPr>
          <w:sz w:val="20"/>
        </w:rPr>
        <w:t>и</w:t>
      </w:r>
      <w:r>
        <w:rPr>
          <w:spacing w:val="-7"/>
          <w:sz w:val="20"/>
        </w:rPr>
        <w:t xml:space="preserve"> </w:t>
      </w:r>
      <w:r>
        <w:rPr>
          <w:sz w:val="20"/>
        </w:rPr>
        <w:t>проектной</w:t>
      </w:r>
      <w:r>
        <w:rPr>
          <w:spacing w:val="-8"/>
          <w:sz w:val="20"/>
        </w:rPr>
        <w:t xml:space="preserve"> </w:t>
      </w:r>
      <w:r>
        <w:rPr>
          <w:spacing w:val="-2"/>
          <w:sz w:val="20"/>
        </w:rPr>
        <w:t>деятельности;</w:t>
      </w:r>
    </w:p>
    <w:p w14:paraId="19790836" w14:textId="77777777" w:rsidR="00FD3E5C" w:rsidRDefault="00F40116">
      <w:pPr>
        <w:pStyle w:val="a4"/>
        <w:numPr>
          <w:ilvl w:val="1"/>
          <w:numId w:val="11"/>
        </w:numPr>
        <w:tabs>
          <w:tab w:val="left" w:pos="1737"/>
        </w:tabs>
        <w:spacing w:before="7" w:line="230" w:lineRule="auto"/>
        <w:ind w:right="574" w:firstLine="427"/>
        <w:rPr>
          <w:sz w:val="20"/>
        </w:rPr>
      </w:pPr>
      <w:r>
        <w:rPr>
          <w:sz w:val="20"/>
        </w:rPr>
        <w:t xml:space="preserve">при измерении, контроле и оценке результатов </w:t>
      </w:r>
      <w:r>
        <w:rPr>
          <w:spacing w:val="-2"/>
          <w:sz w:val="20"/>
        </w:rPr>
        <w:t>образования;</w:t>
      </w:r>
    </w:p>
    <w:p w14:paraId="533CACB9" w14:textId="77777777" w:rsidR="00FD3E5C" w:rsidRDefault="00F40116">
      <w:pPr>
        <w:pStyle w:val="a4"/>
        <w:numPr>
          <w:ilvl w:val="1"/>
          <w:numId w:val="11"/>
        </w:numPr>
        <w:tabs>
          <w:tab w:val="left" w:pos="1737"/>
        </w:tabs>
        <w:spacing w:before="3" w:line="237" w:lineRule="auto"/>
        <w:ind w:right="567" w:firstLine="427"/>
        <w:rPr>
          <w:sz w:val="20"/>
        </w:rPr>
      </w:pPr>
      <w:r>
        <w:rPr>
          <w:sz w:val="20"/>
        </w:rPr>
        <w:t>в</w:t>
      </w:r>
      <w:r>
        <w:rPr>
          <w:spacing w:val="-13"/>
          <w:sz w:val="20"/>
        </w:rPr>
        <w:t xml:space="preserve"> </w:t>
      </w:r>
      <w:r>
        <w:rPr>
          <w:sz w:val="20"/>
        </w:rPr>
        <w:t>административной</w:t>
      </w:r>
      <w:r>
        <w:rPr>
          <w:spacing w:val="-12"/>
          <w:sz w:val="20"/>
        </w:rPr>
        <w:t xml:space="preserve"> </w:t>
      </w:r>
      <w:r>
        <w:rPr>
          <w:sz w:val="20"/>
        </w:rPr>
        <w:t>деятельности,</w:t>
      </w:r>
      <w:r>
        <w:rPr>
          <w:spacing w:val="-13"/>
          <w:sz w:val="20"/>
        </w:rPr>
        <w:t xml:space="preserve"> </w:t>
      </w:r>
      <w:r>
        <w:rPr>
          <w:sz w:val="20"/>
        </w:rPr>
        <w:t>включая</w:t>
      </w:r>
      <w:r>
        <w:rPr>
          <w:spacing w:val="-12"/>
          <w:sz w:val="20"/>
        </w:rPr>
        <w:t xml:space="preserve"> </w:t>
      </w:r>
      <w:r>
        <w:rPr>
          <w:sz w:val="20"/>
        </w:rPr>
        <w:t>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органамиуправления.</w:t>
      </w:r>
    </w:p>
    <w:p w14:paraId="59BB1C62" w14:textId="77777777" w:rsidR="00FD3E5C" w:rsidRDefault="00F40116">
      <w:pPr>
        <w:pStyle w:val="a3"/>
        <w:spacing w:before="5" w:line="237" w:lineRule="auto"/>
        <w:ind w:left="641" w:right="566" w:firstLine="706"/>
      </w:pPr>
      <w:r>
        <w:t>Эффективное использование информационно-образовательной среды предполагает компетентность сотрудников образовательного учреждения</w:t>
      </w:r>
      <w:r>
        <w:rPr>
          <w:spacing w:val="-3"/>
        </w:rPr>
        <w:t xml:space="preserve"> </w:t>
      </w:r>
      <w:r>
        <w:t>в решении</w:t>
      </w:r>
      <w:r>
        <w:rPr>
          <w:spacing w:val="-1"/>
        </w:rPr>
        <w:t xml:space="preserve"> </w:t>
      </w:r>
      <w:r>
        <w:t>профессиональных</w:t>
      </w:r>
      <w:r>
        <w:rPr>
          <w:spacing w:val="-1"/>
        </w:rPr>
        <w:t xml:space="preserve"> </w:t>
      </w:r>
      <w:r>
        <w:t>задач</w:t>
      </w:r>
      <w:r>
        <w:rPr>
          <w:spacing w:val="-6"/>
        </w:rPr>
        <w:t xml:space="preserve"> </w:t>
      </w:r>
      <w:r>
        <w:t>с</w:t>
      </w:r>
      <w:r>
        <w:rPr>
          <w:spacing w:val="-4"/>
        </w:rPr>
        <w:t xml:space="preserve"> </w:t>
      </w:r>
      <w:r>
        <w:t>применением ИКТ,</w:t>
      </w:r>
      <w:r>
        <w:rPr>
          <w:spacing w:val="-7"/>
        </w:rPr>
        <w:t xml:space="preserve"> </w:t>
      </w:r>
      <w:r>
        <w:t>а также наличие служб поддержки применения ИКТ.</w:t>
      </w:r>
    </w:p>
    <w:p w14:paraId="7A3CBA02" w14:textId="77777777" w:rsidR="00FD3E5C" w:rsidRDefault="00F40116">
      <w:pPr>
        <w:spacing w:before="5"/>
        <w:ind w:left="641" w:right="561" w:firstLine="706"/>
        <w:jc w:val="both"/>
        <w:rPr>
          <w:sz w:val="20"/>
        </w:rPr>
      </w:pPr>
      <w:r>
        <w:rPr>
          <w:sz w:val="20"/>
        </w:rPr>
        <w:t xml:space="preserve">В образовательном учреждении реализовывалась </w:t>
      </w:r>
      <w:r>
        <w:rPr>
          <w:b/>
          <w:i/>
          <w:sz w:val="20"/>
        </w:rPr>
        <w:t>Программа информатизации образовательной среды образовательного учреждения</w:t>
      </w:r>
      <w:r>
        <w:rPr>
          <w:b/>
          <w:sz w:val="20"/>
        </w:rPr>
        <w:t>,</w:t>
      </w:r>
      <w:r>
        <w:rPr>
          <w:b/>
          <w:spacing w:val="65"/>
          <w:sz w:val="20"/>
        </w:rPr>
        <w:t xml:space="preserve">   </w:t>
      </w:r>
      <w:r>
        <w:rPr>
          <w:sz w:val="20"/>
        </w:rPr>
        <w:t>реализация</w:t>
      </w:r>
      <w:r>
        <w:rPr>
          <w:spacing w:val="67"/>
          <w:sz w:val="20"/>
        </w:rPr>
        <w:t xml:space="preserve">   </w:t>
      </w:r>
      <w:r>
        <w:rPr>
          <w:sz w:val="20"/>
        </w:rPr>
        <w:t>которой</w:t>
      </w:r>
      <w:r>
        <w:rPr>
          <w:spacing w:val="66"/>
          <w:sz w:val="20"/>
        </w:rPr>
        <w:t xml:space="preserve">   </w:t>
      </w:r>
      <w:r>
        <w:rPr>
          <w:sz w:val="20"/>
        </w:rPr>
        <w:t>позволила</w:t>
      </w:r>
      <w:r>
        <w:rPr>
          <w:spacing w:val="70"/>
          <w:sz w:val="20"/>
        </w:rPr>
        <w:t xml:space="preserve">   </w:t>
      </w:r>
      <w:r>
        <w:rPr>
          <w:spacing w:val="-2"/>
          <w:sz w:val="20"/>
        </w:rPr>
        <w:t>подготовить</w:t>
      </w:r>
    </w:p>
    <w:p w14:paraId="06B8D9D6" w14:textId="77777777" w:rsidR="00FD3E5C" w:rsidRDefault="00FD3E5C">
      <w:pPr>
        <w:jc w:val="both"/>
        <w:rPr>
          <w:sz w:val="20"/>
        </w:rPr>
        <w:sectPr w:rsidR="00FD3E5C">
          <w:pgSz w:w="7920" w:h="12240"/>
          <w:pgMar w:top="980" w:right="0" w:bottom="1080" w:left="540" w:header="0" w:footer="887" w:gutter="0"/>
          <w:cols w:space="720"/>
        </w:sectPr>
      </w:pPr>
    </w:p>
    <w:p w14:paraId="7C89AB00" w14:textId="77777777" w:rsidR="00FD3E5C" w:rsidRDefault="00F40116">
      <w:pPr>
        <w:pStyle w:val="a3"/>
        <w:tabs>
          <w:tab w:val="left" w:pos="2157"/>
          <w:tab w:val="left" w:pos="2607"/>
          <w:tab w:val="left" w:pos="4426"/>
          <w:tab w:val="left" w:pos="5836"/>
        </w:tabs>
        <w:spacing w:before="77"/>
        <w:ind w:left="641" w:right="569"/>
        <w:jc w:val="left"/>
      </w:pPr>
      <w:r>
        <w:rPr>
          <w:spacing w:val="-2"/>
        </w:rPr>
        <w:t>методическое</w:t>
      </w:r>
      <w:r>
        <w:tab/>
      </w:r>
      <w:r>
        <w:rPr>
          <w:spacing w:val="-10"/>
        </w:rPr>
        <w:t>и</w:t>
      </w:r>
      <w:r>
        <w:tab/>
      </w:r>
      <w:r>
        <w:rPr>
          <w:spacing w:val="-2"/>
        </w:rPr>
        <w:t>информационное</w:t>
      </w:r>
      <w:r>
        <w:tab/>
      </w:r>
      <w:r>
        <w:rPr>
          <w:spacing w:val="-2"/>
        </w:rPr>
        <w:t>обеспечение</w:t>
      </w:r>
      <w:r>
        <w:tab/>
      </w:r>
      <w:r>
        <w:rPr>
          <w:spacing w:val="-2"/>
        </w:rPr>
        <w:t>реализации основной</w:t>
      </w:r>
    </w:p>
    <w:p w14:paraId="48720B0C" w14:textId="77777777" w:rsidR="00FD3E5C" w:rsidRDefault="00F40116">
      <w:pPr>
        <w:pStyle w:val="a3"/>
        <w:ind w:left="641"/>
        <w:jc w:val="left"/>
      </w:pPr>
      <w:r>
        <w:t>образовательной</w:t>
      </w:r>
      <w:r>
        <w:rPr>
          <w:spacing w:val="-13"/>
        </w:rPr>
        <w:t xml:space="preserve"> </w:t>
      </w:r>
      <w:r>
        <w:t>программы</w:t>
      </w:r>
      <w:r>
        <w:rPr>
          <w:spacing w:val="-12"/>
        </w:rPr>
        <w:t xml:space="preserve"> </w:t>
      </w:r>
      <w:r>
        <w:t>начального</w:t>
      </w:r>
      <w:r>
        <w:rPr>
          <w:spacing w:val="-13"/>
        </w:rPr>
        <w:t xml:space="preserve"> </w:t>
      </w:r>
      <w:r>
        <w:t>общего</w:t>
      </w:r>
      <w:r>
        <w:rPr>
          <w:spacing w:val="-12"/>
        </w:rPr>
        <w:t xml:space="preserve"> </w:t>
      </w:r>
      <w:r>
        <w:rPr>
          <w:spacing w:val="-2"/>
        </w:rPr>
        <w:t>образования.</w:t>
      </w:r>
    </w:p>
    <w:p w14:paraId="5A1EA280" w14:textId="77777777" w:rsidR="00FD3E5C" w:rsidRDefault="00F40116">
      <w:pPr>
        <w:pStyle w:val="4"/>
        <w:spacing w:before="1" w:line="226" w:lineRule="exact"/>
        <w:ind w:left="641"/>
        <w:jc w:val="left"/>
      </w:pPr>
      <w:bookmarkStart w:id="74" w:name="Результаты_реализации_программы:"/>
      <w:bookmarkEnd w:id="74"/>
      <w:r>
        <w:t>Результаты</w:t>
      </w:r>
      <w:r>
        <w:rPr>
          <w:spacing w:val="-13"/>
        </w:rPr>
        <w:t xml:space="preserve"> </w:t>
      </w:r>
      <w:r>
        <w:t>реализации</w:t>
      </w:r>
      <w:r>
        <w:rPr>
          <w:spacing w:val="-12"/>
        </w:rPr>
        <w:t xml:space="preserve"> </w:t>
      </w:r>
      <w:r>
        <w:rPr>
          <w:spacing w:val="-2"/>
        </w:rPr>
        <w:t>программы:</w:t>
      </w:r>
    </w:p>
    <w:p w14:paraId="644CEBDA" w14:textId="77777777" w:rsidR="00FD3E5C" w:rsidRDefault="00F40116">
      <w:pPr>
        <w:pStyle w:val="a4"/>
        <w:numPr>
          <w:ilvl w:val="0"/>
          <w:numId w:val="10"/>
        </w:numPr>
        <w:tabs>
          <w:tab w:val="left" w:pos="1453"/>
        </w:tabs>
        <w:spacing w:before="10" w:line="228" w:lineRule="auto"/>
        <w:ind w:right="569" w:firstLine="283"/>
        <w:rPr>
          <w:sz w:val="20"/>
        </w:rPr>
      </w:pPr>
      <w:r>
        <w:rPr>
          <w:sz w:val="20"/>
        </w:rPr>
        <w:t>разработка</w:t>
      </w:r>
      <w:r>
        <w:rPr>
          <w:spacing w:val="-13"/>
          <w:sz w:val="20"/>
        </w:rPr>
        <w:t xml:space="preserve"> </w:t>
      </w:r>
      <w:r>
        <w:rPr>
          <w:sz w:val="20"/>
        </w:rPr>
        <w:t>сайта</w:t>
      </w:r>
      <w:r>
        <w:rPr>
          <w:spacing w:val="-12"/>
          <w:sz w:val="20"/>
        </w:rPr>
        <w:t xml:space="preserve"> </w:t>
      </w:r>
      <w:r>
        <w:rPr>
          <w:sz w:val="20"/>
        </w:rPr>
        <w:t>образовательного</w:t>
      </w:r>
      <w:r>
        <w:rPr>
          <w:spacing w:val="-13"/>
          <w:sz w:val="20"/>
        </w:rPr>
        <w:t xml:space="preserve"> </w:t>
      </w:r>
      <w:r>
        <w:rPr>
          <w:sz w:val="20"/>
        </w:rPr>
        <w:t>учреждения</w:t>
      </w:r>
      <w:r>
        <w:rPr>
          <w:spacing w:val="-12"/>
          <w:sz w:val="20"/>
        </w:rPr>
        <w:t xml:space="preserve"> </w:t>
      </w:r>
      <w:r>
        <w:rPr>
          <w:sz w:val="20"/>
        </w:rPr>
        <w:t>в</w:t>
      </w:r>
      <w:r>
        <w:rPr>
          <w:spacing w:val="-13"/>
          <w:sz w:val="20"/>
        </w:rPr>
        <w:t xml:space="preserve"> </w:t>
      </w:r>
      <w:r>
        <w:rPr>
          <w:sz w:val="20"/>
        </w:rPr>
        <w:t>соответствии с требованиями ФЗ «Об образовании в РФ»;</w:t>
      </w:r>
    </w:p>
    <w:p w14:paraId="760104DA" w14:textId="77777777" w:rsidR="00FD3E5C" w:rsidRDefault="00F40116">
      <w:pPr>
        <w:pStyle w:val="a4"/>
        <w:numPr>
          <w:ilvl w:val="0"/>
          <w:numId w:val="10"/>
        </w:numPr>
        <w:tabs>
          <w:tab w:val="left" w:pos="1453"/>
        </w:tabs>
        <w:spacing w:before="18" w:line="223" w:lineRule="auto"/>
        <w:ind w:right="567" w:firstLine="283"/>
        <w:rPr>
          <w:sz w:val="20"/>
        </w:rPr>
      </w:pPr>
      <w:r>
        <w:rPr>
          <w:sz w:val="20"/>
        </w:rPr>
        <w:t>ввод в эксплуатацию школьного сервера, обеспечивающего единство информационно-образовательнойсреды;</w:t>
      </w:r>
    </w:p>
    <w:p w14:paraId="2024064D" w14:textId="77777777" w:rsidR="00FD3E5C" w:rsidRDefault="00F40116">
      <w:pPr>
        <w:pStyle w:val="a4"/>
        <w:numPr>
          <w:ilvl w:val="0"/>
          <w:numId w:val="10"/>
        </w:numPr>
        <w:tabs>
          <w:tab w:val="left" w:pos="1453"/>
        </w:tabs>
        <w:spacing w:before="5" w:line="237" w:lineRule="auto"/>
        <w:ind w:right="566" w:firstLine="283"/>
        <w:rPr>
          <w:sz w:val="20"/>
        </w:rPr>
      </w:pPr>
      <w:r>
        <w:rPr>
          <w:sz w:val="20"/>
        </w:rPr>
        <w:t xml:space="preserve">создание внутренней (локальной) и внешней (в том числе глобальной) сети для обеспечения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w:t>
      </w:r>
      <w:r>
        <w:rPr>
          <w:spacing w:val="-2"/>
          <w:sz w:val="20"/>
        </w:rPr>
        <w:t>ееосуществления;</w:t>
      </w:r>
    </w:p>
    <w:p w14:paraId="2112690E" w14:textId="77777777" w:rsidR="00FD3E5C" w:rsidRDefault="00F40116">
      <w:pPr>
        <w:pStyle w:val="a4"/>
        <w:numPr>
          <w:ilvl w:val="0"/>
          <w:numId w:val="10"/>
        </w:numPr>
        <w:tabs>
          <w:tab w:val="left" w:pos="1453"/>
        </w:tabs>
        <w:spacing w:before="5" w:line="232" w:lineRule="auto"/>
        <w:ind w:right="565" w:firstLine="283"/>
        <w:rPr>
          <w:sz w:val="20"/>
        </w:rPr>
      </w:pPr>
      <w:r>
        <w:rPr>
          <w:sz w:val="20"/>
        </w:rPr>
        <w:t>введение в образовательном учреждении электронного документооборота, включающего электронный журнал (в электронной системе «NetSchool»);</w:t>
      </w:r>
    </w:p>
    <w:p w14:paraId="5A54F096" w14:textId="77777777" w:rsidR="00FD3E5C" w:rsidRDefault="00F40116">
      <w:pPr>
        <w:pStyle w:val="a4"/>
        <w:numPr>
          <w:ilvl w:val="0"/>
          <w:numId w:val="10"/>
        </w:numPr>
        <w:tabs>
          <w:tab w:val="left" w:pos="1453"/>
          <w:tab w:val="left" w:pos="3410"/>
          <w:tab w:val="left" w:pos="4528"/>
          <w:tab w:val="left" w:pos="6518"/>
        </w:tabs>
        <w:spacing w:before="10" w:line="228" w:lineRule="auto"/>
        <w:ind w:right="565" w:firstLine="283"/>
        <w:rPr>
          <w:sz w:val="20"/>
        </w:rPr>
      </w:pPr>
      <w:r>
        <w:rPr>
          <w:spacing w:val="-2"/>
          <w:sz w:val="20"/>
        </w:rPr>
        <w:t>использование</w:t>
      </w:r>
      <w:r>
        <w:rPr>
          <w:sz w:val="20"/>
        </w:rPr>
        <w:tab/>
      </w:r>
      <w:r>
        <w:rPr>
          <w:spacing w:val="-4"/>
          <w:sz w:val="20"/>
        </w:rPr>
        <w:t>АИС</w:t>
      </w:r>
      <w:r>
        <w:rPr>
          <w:sz w:val="20"/>
        </w:rPr>
        <w:tab/>
      </w:r>
      <w:r>
        <w:rPr>
          <w:spacing w:val="-2"/>
          <w:sz w:val="20"/>
        </w:rPr>
        <w:t>«Образование»</w:t>
      </w:r>
      <w:r>
        <w:rPr>
          <w:sz w:val="20"/>
        </w:rPr>
        <w:tab/>
      </w:r>
      <w:r>
        <w:rPr>
          <w:spacing w:val="-4"/>
          <w:sz w:val="20"/>
        </w:rPr>
        <w:t xml:space="preserve">для </w:t>
      </w:r>
      <w:r>
        <w:rPr>
          <w:sz w:val="20"/>
        </w:rPr>
        <w:t>предоставления</w:t>
      </w:r>
      <w:r>
        <w:rPr>
          <w:spacing w:val="40"/>
          <w:sz w:val="20"/>
        </w:rPr>
        <w:t xml:space="preserve">  </w:t>
      </w:r>
      <w:r>
        <w:rPr>
          <w:sz w:val="20"/>
        </w:rPr>
        <w:t>электронной услуги</w:t>
      </w:r>
    </w:p>
    <w:p w14:paraId="079E94AB" w14:textId="77777777" w:rsidR="00FD3E5C" w:rsidRDefault="00F40116">
      <w:pPr>
        <w:pStyle w:val="a3"/>
        <w:spacing w:before="4" w:line="229" w:lineRule="exact"/>
        <w:ind w:left="924"/>
      </w:pPr>
      <w:r>
        <w:t>«Запись</w:t>
      </w:r>
      <w:r>
        <w:rPr>
          <w:spacing w:val="-9"/>
        </w:rPr>
        <w:t xml:space="preserve"> </w:t>
      </w:r>
      <w:r>
        <w:t>в</w:t>
      </w:r>
      <w:r>
        <w:rPr>
          <w:spacing w:val="-7"/>
        </w:rPr>
        <w:t xml:space="preserve"> </w:t>
      </w:r>
      <w:r>
        <w:t>образовательное</w:t>
      </w:r>
      <w:r>
        <w:rPr>
          <w:spacing w:val="-6"/>
        </w:rPr>
        <w:t xml:space="preserve"> </w:t>
      </w:r>
      <w:r>
        <w:rPr>
          <w:spacing w:val="-2"/>
        </w:rPr>
        <w:t>учреждение»;</w:t>
      </w:r>
    </w:p>
    <w:p w14:paraId="69BA265B" w14:textId="77777777" w:rsidR="00FD3E5C" w:rsidRDefault="00F40116">
      <w:pPr>
        <w:pStyle w:val="a4"/>
        <w:numPr>
          <w:ilvl w:val="0"/>
          <w:numId w:val="10"/>
        </w:numPr>
        <w:tabs>
          <w:tab w:val="left" w:pos="1453"/>
        </w:tabs>
        <w:spacing w:before="17" w:line="223" w:lineRule="auto"/>
        <w:ind w:right="565" w:firstLine="283"/>
        <w:rPr>
          <w:sz w:val="20"/>
        </w:rPr>
      </w:pPr>
      <w:r>
        <w:rPr>
          <w:sz w:val="20"/>
        </w:rPr>
        <w:t>использование АИС «Питание» для организации питания обучающихся через систему безналичного расчета «Е-карта»;</w:t>
      </w:r>
    </w:p>
    <w:p w14:paraId="255E60C7" w14:textId="77777777" w:rsidR="00FD3E5C" w:rsidRDefault="00F40116">
      <w:pPr>
        <w:pStyle w:val="a4"/>
        <w:numPr>
          <w:ilvl w:val="0"/>
          <w:numId w:val="10"/>
        </w:numPr>
        <w:tabs>
          <w:tab w:val="left" w:pos="1453"/>
        </w:tabs>
        <w:spacing w:before="9" w:line="232" w:lineRule="auto"/>
        <w:ind w:right="570" w:firstLine="283"/>
        <w:rPr>
          <w:sz w:val="20"/>
        </w:rPr>
      </w:pPr>
      <w:r>
        <w:rPr>
          <w:sz w:val="20"/>
        </w:rPr>
        <w:t>установка системы контроля-доступа (СКУД), связанной с АИС «Питание» (для обеспечения безопасности образовательной деятельности и фиксирования прихода-ухода обучающихся);</w:t>
      </w:r>
    </w:p>
    <w:p w14:paraId="30B38577" w14:textId="77777777" w:rsidR="00FD3E5C" w:rsidRDefault="00F40116">
      <w:pPr>
        <w:pStyle w:val="a4"/>
        <w:numPr>
          <w:ilvl w:val="0"/>
          <w:numId w:val="10"/>
        </w:numPr>
        <w:tabs>
          <w:tab w:val="left" w:pos="1453"/>
        </w:tabs>
        <w:spacing w:before="2" w:line="235" w:lineRule="auto"/>
        <w:ind w:right="563" w:firstLine="283"/>
        <w:rPr>
          <w:sz w:val="20"/>
        </w:rPr>
      </w:pPr>
      <w:r>
        <w:rPr>
          <w:sz w:val="20"/>
        </w:rPr>
        <w:t>оснащение учебных кабинетов техническими устройствами для организации видеонаблюдения во время прохождения единого государственного экзамена и государственной итоговой аттестации;</w:t>
      </w:r>
    </w:p>
    <w:p w14:paraId="7213F188" w14:textId="77777777" w:rsidR="00FD3E5C" w:rsidRDefault="00F40116">
      <w:pPr>
        <w:pStyle w:val="a4"/>
        <w:numPr>
          <w:ilvl w:val="0"/>
          <w:numId w:val="10"/>
        </w:numPr>
        <w:tabs>
          <w:tab w:val="left" w:pos="1453"/>
          <w:tab w:val="left" w:pos="2984"/>
          <w:tab w:val="left" w:pos="5095"/>
          <w:tab w:val="left" w:pos="6722"/>
        </w:tabs>
        <w:spacing w:before="5" w:line="232" w:lineRule="auto"/>
        <w:ind w:right="560" w:firstLine="283"/>
        <w:rPr>
          <w:sz w:val="20"/>
        </w:rPr>
      </w:pPr>
      <w:r>
        <w:rPr>
          <w:spacing w:val="-2"/>
          <w:sz w:val="20"/>
        </w:rPr>
        <w:t>включение</w:t>
      </w:r>
      <w:r>
        <w:rPr>
          <w:sz w:val="20"/>
        </w:rPr>
        <w:tab/>
      </w:r>
      <w:r>
        <w:rPr>
          <w:spacing w:val="-2"/>
          <w:sz w:val="20"/>
        </w:rPr>
        <w:t>образовательного</w:t>
      </w:r>
      <w:r>
        <w:rPr>
          <w:sz w:val="20"/>
        </w:rPr>
        <w:tab/>
      </w:r>
      <w:r>
        <w:rPr>
          <w:spacing w:val="-2"/>
          <w:sz w:val="20"/>
        </w:rPr>
        <w:t>учреждения</w:t>
      </w:r>
      <w:r>
        <w:rPr>
          <w:sz w:val="20"/>
        </w:rPr>
        <w:tab/>
      </w:r>
      <w:r>
        <w:rPr>
          <w:spacing w:val="-10"/>
          <w:sz w:val="20"/>
        </w:rPr>
        <w:t>в</w:t>
      </w:r>
      <w:r>
        <w:rPr>
          <w:sz w:val="20"/>
        </w:rPr>
        <w:t xml:space="preserve"> экспериментальную деятельность по апробации электронных </w:t>
      </w:r>
      <w:r>
        <w:rPr>
          <w:spacing w:val="-2"/>
          <w:sz w:val="20"/>
        </w:rPr>
        <w:t>учебников;</w:t>
      </w:r>
    </w:p>
    <w:p w14:paraId="0225DD4E" w14:textId="77777777" w:rsidR="00FD3E5C" w:rsidRDefault="00F40116">
      <w:pPr>
        <w:pStyle w:val="a4"/>
        <w:numPr>
          <w:ilvl w:val="0"/>
          <w:numId w:val="10"/>
        </w:numPr>
        <w:tabs>
          <w:tab w:val="left" w:pos="1453"/>
        </w:tabs>
        <w:spacing w:before="2" w:line="235" w:lineRule="auto"/>
        <w:ind w:right="567" w:firstLine="283"/>
        <w:rPr>
          <w:sz w:val="20"/>
        </w:rPr>
      </w:pPr>
      <w:r>
        <w:rPr>
          <w:sz w:val="20"/>
        </w:rPr>
        <w:t>100 % повышение профессиональной компетентности педагогических работников</w:t>
      </w:r>
      <w:r>
        <w:rPr>
          <w:spacing w:val="40"/>
          <w:sz w:val="20"/>
        </w:rPr>
        <w:t xml:space="preserve"> </w:t>
      </w:r>
      <w:r>
        <w:rPr>
          <w:sz w:val="20"/>
        </w:rPr>
        <w:t xml:space="preserve">в области применения ИКТ-технологий, мультимедийной и компьютерной техники в образовательной </w:t>
      </w:r>
      <w:r>
        <w:rPr>
          <w:spacing w:val="-2"/>
          <w:sz w:val="20"/>
        </w:rPr>
        <w:t>деятельности;</w:t>
      </w:r>
    </w:p>
    <w:p w14:paraId="01A7A639" w14:textId="77777777" w:rsidR="00FD3E5C" w:rsidRDefault="00FD3E5C">
      <w:pPr>
        <w:spacing w:line="235" w:lineRule="auto"/>
        <w:jc w:val="both"/>
        <w:rPr>
          <w:sz w:val="20"/>
        </w:rPr>
        <w:sectPr w:rsidR="00FD3E5C">
          <w:pgSz w:w="7920" w:h="12240"/>
          <w:pgMar w:top="980" w:right="0" w:bottom="1080" w:left="540" w:header="0" w:footer="887" w:gutter="0"/>
          <w:cols w:space="720"/>
        </w:sectPr>
      </w:pPr>
    </w:p>
    <w:p w14:paraId="17A0849F" w14:textId="77777777" w:rsidR="00FD3E5C" w:rsidRDefault="00F40116">
      <w:pPr>
        <w:pStyle w:val="a3"/>
        <w:spacing w:before="77"/>
        <w:ind w:left="641" w:right="564" w:firstLine="706"/>
      </w:pPr>
      <w:r>
        <w:t>100 % оснащение учебных кабинетов (в том числе специализированных), мастерских, информационно-библиотечного центра</w:t>
      </w:r>
      <w:r>
        <w:rPr>
          <w:spacing w:val="-7"/>
        </w:rPr>
        <w:t xml:space="preserve"> </w:t>
      </w:r>
      <w:r>
        <w:t>с</w:t>
      </w:r>
      <w:r>
        <w:rPr>
          <w:spacing w:val="-12"/>
        </w:rPr>
        <w:t xml:space="preserve"> </w:t>
      </w:r>
      <w:r>
        <w:t>лекционной</w:t>
      </w:r>
      <w:r>
        <w:rPr>
          <w:spacing w:val="-11"/>
        </w:rPr>
        <w:t xml:space="preserve"> </w:t>
      </w:r>
      <w:r>
        <w:t>аудиторией</w:t>
      </w:r>
      <w:r>
        <w:rPr>
          <w:spacing w:val="-11"/>
        </w:rPr>
        <w:t xml:space="preserve"> </w:t>
      </w:r>
      <w:r>
        <w:t>и</w:t>
      </w:r>
      <w:r>
        <w:rPr>
          <w:spacing w:val="-11"/>
        </w:rPr>
        <w:t xml:space="preserve"> </w:t>
      </w:r>
      <w:r>
        <w:t>местом</w:t>
      </w:r>
      <w:r>
        <w:rPr>
          <w:spacing w:val="-7"/>
        </w:rPr>
        <w:t xml:space="preserve"> </w:t>
      </w:r>
      <w:r>
        <w:t>для</w:t>
      </w:r>
      <w:r>
        <w:rPr>
          <w:spacing w:val="-10"/>
        </w:rPr>
        <w:t xml:space="preserve"> </w:t>
      </w:r>
      <w:r>
        <w:t>индивидуальных</w:t>
      </w:r>
      <w:r>
        <w:rPr>
          <w:spacing w:val="-12"/>
        </w:rPr>
        <w:t xml:space="preserve"> </w:t>
      </w:r>
      <w:r>
        <w:t>занятий обучающихся, актового зала и административных кабинетов техникой, необходимой для реализации требований ФГОС НОО к информационно- образовательной среде образовательного учреждения (оснащение представлено</w:t>
      </w:r>
      <w:r>
        <w:rPr>
          <w:spacing w:val="-2"/>
        </w:rPr>
        <w:t xml:space="preserve"> </w:t>
      </w:r>
      <w:r>
        <w:t>в п. 3.3.4. данной программы, в приложении)</w:t>
      </w:r>
    </w:p>
    <w:p w14:paraId="040C7CCF" w14:textId="77777777" w:rsidR="00FD3E5C" w:rsidRDefault="00F40116">
      <w:pPr>
        <w:pStyle w:val="a4"/>
        <w:numPr>
          <w:ilvl w:val="0"/>
          <w:numId w:val="10"/>
        </w:numPr>
        <w:tabs>
          <w:tab w:val="left" w:pos="1453"/>
        </w:tabs>
        <w:spacing w:before="9" w:line="228" w:lineRule="auto"/>
        <w:ind w:right="569" w:firstLine="283"/>
        <w:rPr>
          <w:sz w:val="20"/>
        </w:rPr>
      </w:pPr>
      <w:r>
        <w:rPr>
          <w:sz w:val="20"/>
        </w:rPr>
        <w:t>включение</w:t>
      </w:r>
      <w:r>
        <w:rPr>
          <w:spacing w:val="-4"/>
          <w:sz w:val="20"/>
        </w:rPr>
        <w:t xml:space="preserve"> </w:t>
      </w:r>
      <w:r>
        <w:rPr>
          <w:sz w:val="20"/>
        </w:rPr>
        <w:t>административных</w:t>
      </w:r>
      <w:r>
        <w:rPr>
          <w:spacing w:val="-2"/>
          <w:sz w:val="20"/>
        </w:rPr>
        <w:t xml:space="preserve"> </w:t>
      </w:r>
      <w:r>
        <w:rPr>
          <w:sz w:val="20"/>
        </w:rPr>
        <w:t>и</w:t>
      </w:r>
      <w:r>
        <w:rPr>
          <w:spacing w:val="-3"/>
          <w:sz w:val="20"/>
        </w:rPr>
        <w:t xml:space="preserve"> </w:t>
      </w:r>
      <w:r>
        <w:rPr>
          <w:sz w:val="20"/>
        </w:rPr>
        <w:t>учебных</w:t>
      </w:r>
      <w:r>
        <w:rPr>
          <w:spacing w:val="-2"/>
          <w:sz w:val="20"/>
        </w:rPr>
        <w:t xml:space="preserve"> </w:t>
      </w:r>
      <w:r>
        <w:rPr>
          <w:sz w:val="20"/>
        </w:rPr>
        <w:t>кабинетов</w:t>
      </w:r>
      <w:r>
        <w:rPr>
          <w:spacing w:val="-1"/>
          <w:sz w:val="20"/>
        </w:rPr>
        <w:t xml:space="preserve"> </w:t>
      </w:r>
      <w:r>
        <w:rPr>
          <w:sz w:val="20"/>
        </w:rPr>
        <w:t>в</w:t>
      </w:r>
      <w:r>
        <w:rPr>
          <w:spacing w:val="-1"/>
          <w:sz w:val="20"/>
        </w:rPr>
        <w:t xml:space="preserve"> </w:t>
      </w:r>
      <w:r>
        <w:rPr>
          <w:sz w:val="20"/>
        </w:rPr>
        <w:t>единую локальную сеть с выходом в Интернет;</w:t>
      </w:r>
    </w:p>
    <w:p w14:paraId="6E1CC8A0" w14:textId="77777777" w:rsidR="00FD3E5C" w:rsidRDefault="00F40116">
      <w:pPr>
        <w:pStyle w:val="a4"/>
        <w:numPr>
          <w:ilvl w:val="0"/>
          <w:numId w:val="10"/>
        </w:numPr>
        <w:tabs>
          <w:tab w:val="left" w:pos="1453"/>
        </w:tabs>
        <w:spacing w:before="19" w:line="223" w:lineRule="auto"/>
        <w:ind w:right="560" w:firstLine="283"/>
        <w:rPr>
          <w:sz w:val="20"/>
        </w:rPr>
      </w:pPr>
      <w:r>
        <w:rPr>
          <w:sz w:val="20"/>
        </w:rPr>
        <w:t xml:space="preserve">использование в образовательной деятельности мобильного </w:t>
      </w:r>
      <w:r>
        <w:rPr>
          <w:spacing w:val="-2"/>
          <w:sz w:val="20"/>
        </w:rPr>
        <w:t>класса;</w:t>
      </w:r>
    </w:p>
    <w:p w14:paraId="614993B2" w14:textId="77777777" w:rsidR="00FD3E5C" w:rsidRDefault="00F40116">
      <w:pPr>
        <w:pStyle w:val="a4"/>
        <w:numPr>
          <w:ilvl w:val="0"/>
          <w:numId w:val="10"/>
        </w:numPr>
        <w:tabs>
          <w:tab w:val="left" w:pos="1453"/>
        </w:tabs>
        <w:spacing w:before="19" w:line="223" w:lineRule="auto"/>
        <w:ind w:right="573" w:firstLine="283"/>
        <w:rPr>
          <w:sz w:val="20"/>
        </w:rPr>
      </w:pPr>
      <w:r>
        <w:rPr>
          <w:sz w:val="20"/>
        </w:rPr>
        <w:t>приобретение и использование в образовательной деятельности аппаратного комплекса, для реализации ФГОС;</w:t>
      </w:r>
    </w:p>
    <w:p w14:paraId="5EB40388" w14:textId="77777777" w:rsidR="00FD3E5C" w:rsidRDefault="00F40116">
      <w:pPr>
        <w:pStyle w:val="a4"/>
        <w:numPr>
          <w:ilvl w:val="0"/>
          <w:numId w:val="10"/>
        </w:numPr>
        <w:tabs>
          <w:tab w:val="left" w:pos="1453"/>
        </w:tabs>
        <w:spacing w:before="7" w:line="235" w:lineRule="auto"/>
        <w:ind w:right="569" w:firstLine="283"/>
        <w:rPr>
          <w:sz w:val="20"/>
        </w:rPr>
      </w:pPr>
      <w:r>
        <w:rPr>
          <w:sz w:val="20"/>
        </w:rPr>
        <w:t>приобретение и использование в образовательной деятельности программного обеспечения "Система контроля и мониторинга качества знаний PROlass»;</w:t>
      </w:r>
    </w:p>
    <w:p w14:paraId="3AF85984" w14:textId="77777777" w:rsidR="00FD3E5C" w:rsidRDefault="00F40116">
      <w:pPr>
        <w:pStyle w:val="a4"/>
        <w:numPr>
          <w:ilvl w:val="0"/>
          <w:numId w:val="10"/>
        </w:numPr>
        <w:tabs>
          <w:tab w:val="left" w:pos="1453"/>
        </w:tabs>
        <w:spacing w:before="15" w:line="223" w:lineRule="auto"/>
        <w:ind w:right="573" w:firstLine="283"/>
        <w:rPr>
          <w:sz w:val="20"/>
        </w:rPr>
      </w:pPr>
      <w:r>
        <w:rPr>
          <w:sz w:val="20"/>
        </w:rPr>
        <w:t>приобретение и использование в образовательной деятельности "Модульной системы экспериментов PROLog"</w:t>
      </w:r>
      <w:r>
        <w:rPr>
          <w:spacing w:val="80"/>
          <w:sz w:val="20"/>
        </w:rPr>
        <w:t xml:space="preserve"> </w:t>
      </w:r>
      <w:r>
        <w:rPr>
          <w:sz w:val="20"/>
        </w:rPr>
        <w:t>(14шт.);</w:t>
      </w:r>
    </w:p>
    <w:p w14:paraId="648EE003" w14:textId="77777777" w:rsidR="00FD3E5C" w:rsidRDefault="00F40116">
      <w:pPr>
        <w:pStyle w:val="a4"/>
        <w:numPr>
          <w:ilvl w:val="1"/>
          <w:numId w:val="10"/>
        </w:numPr>
        <w:tabs>
          <w:tab w:val="left" w:pos="2159"/>
        </w:tabs>
        <w:spacing w:before="4" w:line="237" w:lineRule="auto"/>
        <w:ind w:right="569" w:firstLine="706"/>
        <w:rPr>
          <w:sz w:val="20"/>
        </w:rPr>
      </w:pPr>
      <w:r>
        <w:rPr>
          <w:sz w:val="20"/>
        </w:rPr>
        <w:t>отражение в рабочих программах учебных предметов информатизации образовательной среды (использование в образовательной деятельности ИКТ-технологий; мультимедийной техники;</w:t>
      </w:r>
      <w:r>
        <w:rPr>
          <w:spacing w:val="-2"/>
          <w:sz w:val="20"/>
        </w:rPr>
        <w:t xml:space="preserve"> </w:t>
      </w:r>
      <w:r>
        <w:rPr>
          <w:sz w:val="20"/>
        </w:rPr>
        <w:t>ЭОР,</w:t>
      </w:r>
      <w:r>
        <w:rPr>
          <w:spacing w:val="-5"/>
          <w:sz w:val="20"/>
        </w:rPr>
        <w:t xml:space="preserve"> </w:t>
      </w:r>
      <w:r>
        <w:rPr>
          <w:sz w:val="20"/>
        </w:rPr>
        <w:t>электронных учебников;</w:t>
      </w:r>
      <w:r>
        <w:rPr>
          <w:spacing w:val="-2"/>
          <w:sz w:val="20"/>
        </w:rPr>
        <w:t xml:space="preserve"> </w:t>
      </w:r>
      <w:r>
        <w:rPr>
          <w:sz w:val="20"/>
        </w:rPr>
        <w:t>образовательных</w:t>
      </w:r>
      <w:r>
        <w:rPr>
          <w:spacing w:val="-3"/>
          <w:sz w:val="20"/>
        </w:rPr>
        <w:t xml:space="preserve"> </w:t>
      </w:r>
      <w:r>
        <w:rPr>
          <w:sz w:val="20"/>
        </w:rPr>
        <w:t>ресурсов</w:t>
      </w:r>
      <w:r>
        <w:rPr>
          <w:spacing w:val="-2"/>
          <w:sz w:val="20"/>
        </w:rPr>
        <w:t xml:space="preserve"> </w:t>
      </w:r>
      <w:r>
        <w:rPr>
          <w:sz w:val="20"/>
        </w:rPr>
        <w:t>сети Интернет; создание методического и дидактического обеспечения образовательной деятельности).</w:t>
      </w:r>
    </w:p>
    <w:p w14:paraId="5834C2BB" w14:textId="77777777" w:rsidR="00FD3E5C" w:rsidRDefault="00F40116">
      <w:pPr>
        <w:pStyle w:val="a3"/>
        <w:ind w:left="641" w:right="568" w:firstLine="706"/>
      </w:pPr>
      <w:r>
        <w:t>В</w:t>
      </w:r>
      <w:r>
        <w:rPr>
          <w:spacing w:val="-8"/>
        </w:rPr>
        <w:t xml:space="preserve"> </w:t>
      </w:r>
      <w:r>
        <w:t>образовательной</w:t>
      </w:r>
      <w:r>
        <w:rPr>
          <w:spacing w:val="-5"/>
        </w:rPr>
        <w:t xml:space="preserve"> </w:t>
      </w:r>
      <w:r>
        <w:t>деятельности</w:t>
      </w:r>
      <w:r>
        <w:rPr>
          <w:spacing w:val="-1"/>
        </w:rPr>
        <w:t xml:space="preserve"> </w:t>
      </w:r>
      <w:r>
        <w:t>образовательного</w:t>
      </w:r>
      <w:r>
        <w:rPr>
          <w:spacing w:val="-4"/>
        </w:rPr>
        <w:t xml:space="preserve"> </w:t>
      </w:r>
      <w:r>
        <w:t>учреждения эффективно используются информационно-коммуникационные технологии. Они помогают врешении</w:t>
      </w:r>
    </w:p>
    <w:p w14:paraId="7B1F727F" w14:textId="77777777" w:rsidR="00FD3E5C" w:rsidRDefault="00F40116">
      <w:pPr>
        <w:pStyle w:val="a3"/>
        <w:ind w:left="641" w:right="564"/>
      </w:pPr>
      <w:r>
        <w:t>проблемы управления</w:t>
      </w:r>
      <w:r>
        <w:rPr>
          <w:spacing w:val="-5"/>
        </w:rPr>
        <w:t xml:space="preserve"> </w:t>
      </w:r>
      <w:r>
        <w:t>информационными</w:t>
      </w:r>
      <w:r>
        <w:rPr>
          <w:spacing w:val="-5"/>
        </w:rPr>
        <w:t xml:space="preserve"> </w:t>
      </w:r>
      <w:r>
        <w:t>потоками,</w:t>
      </w:r>
      <w:r>
        <w:rPr>
          <w:spacing w:val="-5"/>
        </w:rPr>
        <w:t xml:space="preserve"> </w:t>
      </w:r>
      <w:r>
        <w:t>распадающейся</w:t>
      </w:r>
      <w:r>
        <w:rPr>
          <w:spacing w:val="-5"/>
        </w:rPr>
        <w:t xml:space="preserve"> </w:t>
      </w:r>
      <w:r>
        <w:t>на целый ряд задач как технического, так и нравственно-педагогического свойства: обеспечение надежной защиты информации, определение круга</w:t>
      </w:r>
      <w:r>
        <w:rPr>
          <w:spacing w:val="40"/>
        </w:rPr>
        <w:t xml:space="preserve"> </w:t>
      </w:r>
      <w:r>
        <w:t>ее</w:t>
      </w:r>
      <w:r>
        <w:rPr>
          <w:spacing w:val="40"/>
        </w:rPr>
        <w:t xml:space="preserve"> </w:t>
      </w:r>
      <w:r>
        <w:t>потребителей,</w:t>
      </w:r>
      <w:r>
        <w:rPr>
          <w:spacing w:val="40"/>
        </w:rPr>
        <w:t xml:space="preserve"> </w:t>
      </w:r>
      <w:r>
        <w:t>структурирование информации таким</w:t>
      </w:r>
      <w:r>
        <w:rPr>
          <w:spacing w:val="80"/>
        </w:rPr>
        <w:t xml:space="preserve"> </w:t>
      </w:r>
      <w:r>
        <w:t>образом,</w:t>
      </w:r>
      <w:r>
        <w:rPr>
          <w:spacing w:val="40"/>
        </w:rPr>
        <w:t xml:space="preserve"> </w:t>
      </w:r>
      <w:r>
        <w:t>чтобы</w:t>
      </w:r>
      <w:r>
        <w:rPr>
          <w:spacing w:val="40"/>
        </w:rPr>
        <w:t xml:space="preserve"> </w:t>
      </w:r>
      <w:r>
        <w:t>каждый</w:t>
      </w:r>
      <w:r>
        <w:rPr>
          <w:spacing w:val="40"/>
        </w:rPr>
        <w:t xml:space="preserve"> </w:t>
      </w:r>
      <w:r>
        <w:t>пользователь</w:t>
      </w:r>
      <w:r>
        <w:rPr>
          <w:spacing w:val="40"/>
        </w:rPr>
        <w:t xml:space="preserve"> </w:t>
      </w:r>
      <w:r>
        <w:t>(педагог,</w:t>
      </w:r>
      <w:r>
        <w:rPr>
          <w:spacing w:val="40"/>
        </w:rPr>
        <w:t xml:space="preserve"> </w:t>
      </w:r>
      <w:r>
        <w:t>психолог, медицинский работник, администратор и т. д.) имел доступ к ней в пределах своей компетенции.</w:t>
      </w:r>
    </w:p>
    <w:p w14:paraId="007867EE" w14:textId="77777777" w:rsidR="00FD3E5C" w:rsidRDefault="00F40116">
      <w:pPr>
        <w:pStyle w:val="a3"/>
        <w:ind w:left="641" w:right="564" w:firstLine="768"/>
      </w:pPr>
      <w:r>
        <w:t>В информационно-библиотечном центре образовательного учреждения обеспечен доступ к информационным ресурсам сети Интернет, учебной и художественной литературе, коллекциям медиаресурсов на электронных носителях,</w:t>
      </w:r>
      <w:r>
        <w:rPr>
          <w:spacing w:val="80"/>
        </w:rPr>
        <w:t xml:space="preserve"> </w:t>
      </w:r>
      <w:r>
        <w:t>множительной</w:t>
      </w:r>
      <w:r>
        <w:rPr>
          <w:spacing w:val="80"/>
        </w:rPr>
        <w:t xml:space="preserve"> </w:t>
      </w:r>
      <w:r>
        <w:t>технике</w:t>
      </w:r>
      <w:r>
        <w:rPr>
          <w:spacing w:val="40"/>
        </w:rPr>
        <w:t xml:space="preserve"> </w:t>
      </w:r>
      <w:r>
        <w:t>для</w:t>
      </w:r>
      <w:r>
        <w:rPr>
          <w:spacing w:val="66"/>
          <w:w w:val="150"/>
        </w:rPr>
        <w:t xml:space="preserve"> </w:t>
      </w:r>
      <w:r>
        <w:t>тиражирования</w:t>
      </w:r>
      <w:r>
        <w:rPr>
          <w:spacing w:val="69"/>
          <w:w w:val="150"/>
        </w:rPr>
        <w:t xml:space="preserve"> </w:t>
      </w:r>
      <w:r>
        <w:t>учебных</w:t>
      </w:r>
      <w:r>
        <w:rPr>
          <w:spacing w:val="71"/>
          <w:w w:val="150"/>
        </w:rPr>
        <w:t xml:space="preserve"> </w:t>
      </w:r>
      <w:r>
        <w:t>и</w:t>
      </w:r>
      <w:r>
        <w:rPr>
          <w:spacing w:val="65"/>
          <w:w w:val="150"/>
        </w:rPr>
        <w:t xml:space="preserve"> </w:t>
      </w:r>
      <w:r>
        <w:t>методических</w:t>
      </w:r>
      <w:r>
        <w:rPr>
          <w:spacing w:val="71"/>
          <w:w w:val="150"/>
        </w:rPr>
        <w:t xml:space="preserve"> </w:t>
      </w:r>
      <w:r>
        <w:t>тексто-</w:t>
      </w:r>
      <w:r>
        <w:rPr>
          <w:spacing w:val="-2"/>
        </w:rPr>
        <w:t>графических,</w:t>
      </w:r>
    </w:p>
    <w:p w14:paraId="2637B741" w14:textId="77777777" w:rsidR="00FD3E5C" w:rsidRDefault="00FD3E5C">
      <w:pPr>
        <w:sectPr w:rsidR="00FD3E5C">
          <w:pgSz w:w="7920" w:h="12240"/>
          <w:pgMar w:top="980" w:right="0" w:bottom="1080" w:left="540" w:header="0" w:footer="887" w:gutter="0"/>
          <w:cols w:space="720"/>
        </w:sectPr>
      </w:pPr>
    </w:p>
    <w:p w14:paraId="427E0F62" w14:textId="77777777" w:rsidR="00FD3E5C" w:rsidRDefault="00F40116">
      <w:pPr>
        <w:pStyle w:val="a3"/>
        <w:tabs>
          <w:tab w:val="left" w:pos="1928"/>
          <w:tab w:val="left" w:pos="4116"/>
          <w:tab w:val="left" w:pos="5800"/>
        </w:tabs>
        <w:spacing w:before="77"/>
        <w:ind w:left="641" w:right="569"/>
      </w:pPr>
      <w:r>
        <w:rPr>
          <w:spacing w:val="-2"/>
        </w:rPr>
        <w:t>аудио-,</w:t>
      </w:r>
      <w:r>
        <w:tab/>
      </w:r>
      <w:r>
        <w:rPr>
          <w:spacing w:val="-2"/>
        </w:rPr>
        <w:t>видеоматериалов,</w:t>
      </w:r>
      <w:r>
        <w:tab/>
      </w:r>
      <w:r>
        <w:rPr>
          <w:spacing w:val="-2"/>
        </w:rPr>
        <w:t>результатов</w:t>
      </w:r>
      <w:r>
        <w:tab/>
      </w:r>
      <w:r>
        <w:rPr>
          <w:spacing w:val="-2"/>
        </w:rPr>
        <w:t xml:space="preserve">творческой, </w:t>
      </w:r>
      <w:r>
        <w:t>научно-исследовательской и проектной деятельности обучающихся. Обеспечена возможность проведения массовых мероприятий,</w:t>
      </w:r>
      <w:r>
        <w:rPr>
          <w:spacing w:val="40"/>
        </w:rPr>
        <w:t xml:space="preserve"> </w:t>
      </w:r>
      <w:r>
        <w:t>собраний, представлений; досуга и общения обучающихся с возможностью для массового просмотракино-видео-материалов.</w:t>
      </w:r>
    </w:p>
    <w:p w14:paraId="7920EE9D" w14:textId="77777777" w:rsidR="00FD3E5C" w:rsidRDefault="00F40116">
      <w:pPr>
        <w:pStyle w:val="a3"/>
        <w:ind w:left="641" w:right="563" w:firstLine="706"/>
      </w:pPr>
      <w:r>
        <w:t>Свободный доступ обучающихся к информационным ресурсам сети Интернет обеспечен и в 3-х кабинетах информатики на 33 посадочных места; кроме того, доступ педагогических работников обеспечен из любого учебного или административного кабинета.</w:t>
      </w:r>
    </w:p>
    <w:p w14:paraId="7F6EF49E" w14:textId="77777777" w:rsidR="00FD3E5C" w:rsidRDefault="00F40116">
      <w:pPr>
        <w:pStyle w:val="4"/>
        <w:spacing w:before="8" w:line="235" w:lineRule="auto"/>
        <w:ind w:left="641" w:right="573" w:firstLine="706"/>
        <w:rPr>
          <w:b w:val="0"/>
        </w:rPr>
      </w:pPr>
      <w:bookmarkStart w:id="75" w:name="Учебно-методическое_и_информационное_осн"/>
      <w:bookmarkEnd w:id="75"/>
      <w:r>
        <w:t>Учебно-методическое и информационное оснащение образовательного процесса обеспечивает возможность</w:t>
      </w:r>
      <w:r>
        <w:rPr>
          <w:b w:val="0"/>
        </w:rPr>
        <w:t>:</w:t>
      </w:r>
    </w:p>
    <w:p w14:paraId="5EAB4DB4" w14:textId="77777777" w:rsidR="00FD3E5C" w:rsidRDefault="00F40116">
      <w:pPr>
        <w:pStyle w:val="a4"/>
        <w:numPr>
          <w:ilvl w:val="0"/>
          <w:numId w:val="9"/>
        </w:numPr>
        <w:tabs>
          <w:tab w:val="left" w:pos="1737"/>
          <w:tab w:val="left" w:pos="2531"/>
          <w:tab w:val="left" w:pos="4485"/>
          <w:tab w:val="left" w:pos="5354"/>
        </w:tabs>
        <w:spacing w:before="5" w:line="235" w:lineRule="auto"/>
        <w:ind w:right="572" w:firstLine="706"/>
        <w:rPr>
          <w:sz w:val="20"/>
        </w:rPr>
      </w:pPr>
      <w:r>
        <w:rPr>
          <w:sz w:val="20"/>
        </w:rPr>
        <w:t xml:space="preserve">реализации индивидуальных образовательных планов </w:t>
      </w:r>
      <w:r>
        <w:rPr>
          <w:spacing w:val="-2"/>
          <w:sz w:val="20"/>
        </w:rPr>
        <w:t>обучающихся,</w:t>
      </w:r>
      <w:r>
        <w:rPr>
          <w:sz w:val="20"/>
        </w:rPr>
        <w:tab/>
      </w:r>
      <w:r>
        <w:rPr>
          <w:spacing w:val="-2"/>
          <w:sz w:val="20"/>
        </w:rPr>
        <w:t>осуществления</w:t>
      </w:r>
      <w:r>
        <w:rPr>
          <w:sz w:val="20"/>
        </w:rPr>
        <w:tab/>
      </w:r>
      <w:r>
        <w:rPr>
          <w:spacing w:val="-6"/>
          <w:sz w:val="20"/>
        </w:rPr>
        <w:t>их</w:t>
      </w:r>
      <w:r>
        <w:rPr>
          <w:sz w:val="20"/>
        </w:rPr>
        <w:tab/>
      </w:r>
      <w:r>
        <w:rPr>
          <w:spacing w:val="-2"/>
          <w:sz w:val="20"/>
        </w:rPr>
        <w:t>самостоятельной образовательнойдеятельности;</w:t>
      </w:r>
    </w:p>
    <w:p w14:paraId="6CD0D96A" w14:textId="77777777" w:rsidR="00FD3E5C" w:rsidRDefault="00F40116">
      <w:pPr>
        <w:pStyle w:val="a4"/>
        <w:numPr>
          <w:ilvl w:val="0"/>
          <w:numId w:val="9"/>
        </w:numPr>
        <w:tabs>
          <w:tab w:val="left" w:pos="1737"/>
        </w:tabs>
        <w:spacing w:before="3" w:line="237" w:lineRule="auto"/>
        <w:ind w:right="561" w:firstLine="706"/>
        <w:rPr>
          <w:sz w:val="20"/>
        </w:rPr>
      </w:pPr>
      <w:r>
        <w:rPr>
          <w:sz w:val="20"/>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w:t>
      </w:r>
      <w:r>
        <w:rPr>
          <w:spacing w:val="-2"/>
          <w:sz w:val="20"/>
        </w:rPr>
        <w:t>текстовогоредактора;</w:t>
      </w:r>
    </w:p>
    <w:p w14:paraId="2331AE59" w14:textId="77777777" w:rsidR="00FD3E5C" w:rsidRDefault="00F40116">
      <w:pPr>
        <w:pStyle w:val="a4"/>
        <w:numPr>
          <w:ilvl w:val="0"/>
          <w:numId w:val="9"/>
        </w:numPr>
        <w:tabs>
          <w:tab w:val="left" w:pos="1737"/>
        </w:tabs>
        <w:spacing w:before="6" w:line="237" w:lineRule="auto"/>
        <w:ind w:right="567" w:firstLine="706"/>
        <w:rPr>
          <w:sz w:val="20"/>
        </w:rPr>
      </w:pPr>
      <w:r>
        <w:rPr>
          <w:sz w:val="20"/>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(оцифровка,сканирование);</w:t>
      </w:r>
    </w:p>
    <w:p w14:paraId="43FA431B" w14:textId="77777777" w:rsidR="00FD3E5C" w:rsidRDefault="00F40116">
      <w:pPr>
        <w:pStyle w:val="a4"/>
        <w:numPr>
          <w:ilvl w:val="0"/>
          <w:numId w:val="9"/>
        </w:numPr>
        <w:tabs>
          <w:tab w:val="left" w:pos="1737"/>
          <w:tab w:val="left" w:pos="2892"/>
          <w:tab w:val="left" w:pos="5003"/>
          <w:tab w:val="left" w:pos="6441"/>
        </w:tabs>
        <w:spacing w:line="237" w:lineRule="auto"/>
        <w:ind w:right="564" w:firstLine="706"/>
        <w:rPr>
          <w:sz w:val="20"/>
        </w:rPr>
      </w:pPr>
      <w:r>
        <w:rPr>
          <w:sz w:val="20"/>
        </w:rPr>
        <w:t xml:space="preserve">создания и использования диаграмм различных видов </w:t>
      </w:r>
      <w:r>
        <w:rPr>
          <w:spacing w:val="-2"/>
          <w:sz w:val="20"/>
        </w:rPr>
        <w:t>(алгоритмических,</w:t>
      </w:r>
      <w:r>
        <w:rPr>
          <w:sz w:val="20"/>
        </w:rPr>
        <w:tab/>
      </w:r>
      <w:r>
        <w:rPr>
          <w:spacing w:val="-2"/>
          <w:sz w:val="20"/>
        </w:rPr>
        <w:t>концептуальных,</w:t>
      </w:r>
      <w:r>
        <w:rPr>
          <w:sz w:val="20"/>
        </w:rPr>
        <w:tab/>
      </w:r>
      <w:r>
        <w:rPr>
          <w:spacing w:val="-2"/>
          <w:sz w:val="20"/>
        </w:rPr>
        <w:t xml:space="preserve">классификационных, </w:t>
      </w:r>
      <w:r>
        <w:rPr>
          <w:sz w:val="20"/>
        </w:rPr>
        <w:t>организационных, хронологических, родства и</w:t>
      </w:r>
      <w:r>
        <w:rPr>
          <w:sz w:val="20"/>
        </w:rPr>
        <w:tab/>
      </w:r>
      <w:r>
        <w:rPr>
          <w:sz w:val="20"/>
        </w:rPr>
        <w:tab/>
      </w:r>
      <w:r>
        <w:rPr>
          <w:spacing w:val="-2"/>
          <w:sz w:val="20"/>
        </w:rPr>
        <w:t xml:space="preserve">др.), </w:t>
      </w:r>
      <w:r>
        <w:rPr>
          <w:sz w:val="20"/>
        </w:rPr>
        <w:t>специализированных географических (в ГИС) и историческихкарт;</w:t>
      </w:r>
    </w:p>
    <w:p w14:paraId="72ED342E" w14:textId="77777777" w:rsidR="00FD3E5C" w:rsidRDefault="00F40116">
      <w:pPr>
        <w:pStyle w:val="a4"/>
        <w:numPr>
          <w:ilvl w:val="0"/>
          <w:numId w:val="9"/>
        </w:numPr>
        <w:tabs>
          <w:tab w:val="left" w:pos="1737"/>
        </w:tabs>
        <w:spacing w:before="1" w:line="237" w:lineRule="auto"/>
        <w:ind w:right="566" w:firstLine="706"/>
        <w:rPr>
          <w:sz w:val="20"/>
        </w:rPr>
      </w:pPr>
      <w:r>
        <w:rPr>
          <w:sz w:val="20"/>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w:t>
      </w:r>
      <w:r>
        <w:rPr>
          <w:spacing w:val="-2"/>
          <w:sz w:val="20"/>
        </w:rPr>
        <w:t>озвучиваниявидеосообщений;</w:t>
      </w:r>
    </w:p>
    <w:p w14:paraId="10F7AC98" w14:textId="77777777" w:rsidR="00FD3E5C" w:rsidRDefault="00F40116">
      <w:pPr>
        <w:pStyle w:val="a4"/>
        <w:numPr>
          <w:ilvl w:val="0"/>
          <w:numId w:val="9"/>
        </w:numPr>
        <w:tabs>
          <w:tab w:val="left" w:pos="1737"/>
        </w:tabs>
        <w:spacing w:before="8" w:line="230" w:lineRule="auto"/>
        <w:ind w:right="568" w:firstLine="710"/>
        <w:rPr>
          <w:sz w:val="20"/>
        </w:rPr>
      </w:pPr>
      <w:r>
        <w:rPr>
          <w:sz w:val="20"/>
        </w:rPr>
        <w:t xml:space="preserve">выступления с аудио-, видео- и графическим </w:t>
      </w:r>
      <w:r>
        <w:rPr>
          <w:spacing w:val="-2"/>
          <w:sz w:val="20"/>
        </w:rPr>
        <w:t>экраннымсопровождением;</w:t>
      </w:r>
    </w:p>
    <w:p w14:paraId="08A4FBA5" w14:textId="77777777" w:rsidR="00FD3E5C" w:rsidRDefault="00F40116">
      <w:pPr>
        <w:pStyle w:val="a4"/>
        <w:numPr>
          <w:ilvl w:val="0"/>
          <w:numId w:val="9"/>
        </w:numPr>
        <w:tabs>
          <w:tab w:val="left" w:pos="1737"/>
        </w:tabs>
        <w:spacing w:before="1" w:line="289" w:lineRule="exact"/>
        <w:ind w:left="1736" w:hanging="385"/>
        <w:rPr>
          <w:sz w:val="20"/>
        </w:rPr>
      </w:pPr>
      <w:r>
        <w:rPr>
          <w:sz w:val="20"/>
        </w:rPr>
        <w:t>вывода</w:t>
      </w:r>
      <w:r>
        <w:rPr>
          <w:spacing w:val="-6"/>
          <w:sz w:val="20"/>
        </w:rPr>
        <w:t xml:space="preserve"> </w:t>
      </w:r>
      <w:r>
        <w:rPr>
          <w:sz w:val="20"/>
        </w:rPr>
        <w:t>информации</w:t>
      </w:r>
      <w:r>
        <w:rPr>
          <w:spacing w:val="-8"/>
          <w:sz w:val="20"/>
        </w:rPr>
        <w:t xml:space="preserve"> </w:t>
      </w:r>
      <w:r>
        <w:rPr>
          <w:sz w:val="20"/>
        </w:rPr>
        <w:t>на</w:t>
      </w:r>
      <w:r>
        <w:rPr>
          <w:spacing w:val="-3"/>
          <w:sz w:val="20"/>
        </w:rPr>
        <w:t xml:space="preserve"> </w:t>
      </w:r>
      <w:r>
        <w:rPr>
          <w:spacing w:val="-2"/>
          <w:sz w:val="20"/>
        </w:rPr>
        <w:t>бумагу(печать);</w:t>
      </w:r>
    </w:p>
    <w:p w14:paraId="3C5693CD" w14:textId="77777777" w:rsidR="00FD3E5C" w:rsidRDefault="00F40116">
      <w:pPr>
        <w:pStyle w:val="a4"/>
        <w:numPr>
          <w:ilvl w:val="0"/>
          <w:numId w:val="9"/>
        </w:numPr>
        <w:tabs>
          <w:tab w:val="left" w:pos="1737"/>
          <w:tab w:val="left" w:pos="3314"/>
          <w:tab w:val="left" w:pos="4130"/>
          <w:tab w:val="left" w:pos="6343"/>
        </w:tabs>
        <w:spacing w:line="237" w:lineRule="auto"/>
        <w:ind w:right="563" w:firstLine="706"/>
        <w:rPr>
          <w:sz w:val="20"/>
        </w:rPr>
      </w:pPr>
      <w:r>
        <w:rPr>
          <w:sz w:val="20"/>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r>
        <w:rPr>
          <w:spacing w:val="-2"/>
          <w:sz w:val="20"/>
        </w:rPr>
        <w:t>гипермедиасообщений</w:t>
      </w:r>
      <w:r>
        <w:rPr>
          <w:sz w:val="20"/>
        </w:rPr>
        <w:tab/>
      </w:r>
      <w:r>
        <w:rPr>
          <w:spacing w:val="-10"/>
          <w:sz w:val="20"/>
        </w:rPr>
        <w:t>в</w:t>
      </w:r>
      <w:r>
        <w:rPr>
          <w:sz w:val="20"/>
        </w:rPr>
        <w:tab/>
      </w:r>
      <w:r>
        <w:rPr>
          <w:spacing w:val="-2"/>
          <w:sz w:val="20"/>
        </w:rPr>
        <w:t>информационной</w:t>
      </w:r>
      <w:r>
        <w:rPr>
          <w:sz w:val="20"/>
        </w:rPr>
        <w:tab/>
      </w:r>
      <w:r>
        <w:rPr>
          <w:spacing w:val="-2"/>
          <w:sz w:val="20"/>
        </w:rPr>
        <w:t>среде</w:t>
      </w:r>
    </w:p>
    <w:p w14:paraId="6070F56A" w14:textId="77777777" w:rsidR="00FD3E5C" w:rsidRDefault="00FD3E5C">
      <w:pPr>
        <w:spacing w:line="237" w:lineRule="auto"/>
        <w:jc w:val="both"/>
        <w:rPr>
          <w:sz w:val="20"/>
        </w:rPr>
        <w:sectPr w:rsidR="00FD3E5C">
          <w:pgSz w:w="7920" w:h="12240"/>
          <w:pgMar w:top="980" w:right="0" w:bottom="1080" w:left="540" w:header="0" w:footer="887" w:gutter="0"/>
          <w:cols w:space="720"/>
        </w:sectPr>
      </w:pPr>
    </w:p>
    <w:p w14:paraId="6883CA75" w14:textId="77777777" w:rsidR="00FD3E5C" w:rsidRDefault="00F40116">
      <w:pPr>
        <w:pStyle w:val="a3"/>
        <w:spacing w:before="77" w:line="229" w:lineRule="exact"/>
        <w:ind w:left="641"/>
        <w:jc w:val="left"/>
      </w:pPr>
      <w:r>
        <w:rPr>
          <w:spacing w:val="-2"/>
        </w:rPr>
        <w:t>образовательногоучреждения;</w:t>
      </w:r>
    </w:p>
    <w:p w14:paraId="22FADA60" w14:textId="77777777" w:rsidR="00FD3E5C" w:rsidRDefault="00F40116">
      <w:pPr>
        <w:pStyle w:val="a4"/>
        <w:numPr>
          <w:ilvl w:val="0"/>
          <w:numId w:val="9"/>
        </w:numPr>
        <w:tabs>
          <w:tab w:val="left" w:pos="1737"/>
        </w:tabs>
        <w:spacing w:line="288" w:lineRule="exact"/>
        <w:ind w:left="1736" w:hanging="385"/>
        <w:rPr>
          <w:sz w:val="20"/>
        </w:rPr>
      </w:pPr>
      <w:r>
        <w:rPr>
          <w:sz w:val="20"/>
        </w:rPr>
        <w:t>поиска</w:t>
      </w:r>
      <w:r>
        <w:rPr>
          <w:spacing w:val="-2"/>
          <w:sz w:val="20"/>
        </w:rPr>
        <w:t xml:space="preserve"> </w:t>
      </w:r>
      <w:r>
        <w:rPr>
          <w:sz w:val="20"/>
        </w:rPr>
        <w:t>и</w:t>
      </w:r>
      <w:r>
        <w:rPr>
          <w:spacing w:val="-5"/>
          <w:sz w:val="20"/>
        </w:rPr>
        <w:t xml:space="preserve"> </w:t>
      </w:r>
      <w:r>
        <w:rPr>
          <w:spacing w:val="-2"/>
          <w:sz w:val="20"/>
        </w:rPr>
        <w:t>полученияинформации;</w:t>
      </w:r>
    </w:p>
    <w:p w14:paraId="0C984F9F" w14:textId="77777777" w:rsidR="00FD3E5C" w:rsidRDefault="00F40116">
      <w:pPr>
        <w:pStyle w:val="a4"/>
        <w:numPr>
          <w:ilvl w:val="0"/>
          <w:numId w:val="9"/>
        </w:numPr>
        <w:tabs>
          <w:tab w:val="left" w:pos="1737"/>
        </w:tabs>
        <w:spacing w:line="235" w:lineRule="auto"/>
        <w:ind w:right="568" w:firstLine="706"/>
        <w:rPr>
          <w:sz w:val="20"/>
        </w:rPr>
      </w:pPr>
      <w:r>
        <w:rPr>
          <w:sz w:val="20"/>
        </w:rPr>
        <w:t xml:space="preserve">использования источников информации на бумажных и цифровых носителях (в том числе в справочниках, словарях, </w:t>
      </w:r>
      <w:r>
        <w:rPr>
          <w:spacing w:val="-2"/>
          <w:sz w:val="20"/>
        </w:rPr>
        <w:t>поисковыхсистемах);</w:t>
      </w:r>
    </w:p>
    <w:p w14:paraId="4A3349D2" w14:textId="77777777" w:rsidR="00FD3E5C" w:rsidRDefault="00F40116">
      <w:pPr>
        <w:pStyle w:val="a4"/>
        <w:numPr>
          <w:ilvl w:val="0"/>
          <w:numId w:val="9"/>
        </w:numPr>
        <w:tabs>
          <w:tab w:val="left" w:pos="1737"/>
        </w:tabs>
        <w:spacing w:before="10" w:line="230" w:lineRule="auto"/>
        <w:ind w:right="567" w:firstLine="706"/>
        <w:rPr>
          <w:sz w:val="20"/>
        </w:rPr>
      </w:pPr>
      <w:r>
        <w:rPr>
          <w:sz w:val="20"/>
        </w:rPr>
        <w:t>вещания (подкастинга), использования носимых аудио-, видеоустройств для учебной деятельности на уроке и внеурока;</w:t>
      </w:r>
    </w:p>
    <w:p w14:paraId="2CA3ECEF" w14:textId="77777777" w:rsidR="00FD3E5C" w:rsidRDefault="00F40116">
      <w:pPr>
        <w:pStyle w:val="a4"/>
        <w:numPr>
          <w:ilvl w:val="0"/>
          <w:numId w:val="9"/>
        </w:numPr>
        <w:tabs>
          <w:tab w:val="left" w:pos="1737"/>
        </w:tabs>
        <w:spacing w:before="5" w:line="235" w:lineRule="auto"/>
        <w:ind w:right="567" w:firstLine="706"/>
        <w:rPr>
          <w:sz w:val="20"/>
        </w:rPr>
      </w:pPr>
      <w:r>
        <w:rPr>
          <w:sz w:val="20"/>
        </w:rPr>
        <w:t xml:space="preserve">общения в Интернете, взаимодействия в социальных группах и сетях, участия в форумах, групповой работы над </w:t>
      </w:r>
      <w:r>
        <w:rPr>
          <w:spacing w:val="-2"/>
          <w:sz w:val="20"/>
        </w:rPr>
        <w:t>сообщениями(вики);</w:t>
      </w:r>
    </w:p>
    <w:p w14:paraId="27C55907" w14:textId="77777777" w:rsidR="00FD3E5C" w:rsidRDefault="00F40116">
      <w:pPr>
        <w:pStyle w:val="a4"/>
        <w:numPr>
          <w:ilvl w:val="0"/>
          <w:numId w:val="9"/>
        </w:numPr>
        <w:tabs>
          <w:tab w:val="left" w:pos="1737"/>
        </w:tabs>
        <w:spacing w:before="6" w:line="235" w:lineRule="auto"/>
        <w:ind w:right="567" w:firstLine="706"/>
        <w:rPr>
          <w:sz w:val="20"/>
        </w:rPr>
      </w:pPr>
      <w:r>
        <w:rPr>
          <w:sz w:val="20"/>
        </w:rPr>
        <w:t>создания, заполнения и анализа баз данных, в том числе определителей; их наглядногопредставления;</w:t>
      </w:r>
    </w:p>
    <w:p w14:paraId="58F530F7" w14:textId="77777777" w:rsidR="00FD3E5C" w:rsidRDefault="00F40116">
      <w:pPr>
        <w:pStyle w:val="a4"/>
        <w:numPr>
          <w:ilvl w:val="0"/>
          <w:numId w:val="9"/>
        </w:numPr>
        <w:tabs>
          <w:tab w:val="left" w:pos="1736"/>
          <w:tab w:val="left" w:pos="1737"/>
          <w:tab w:val="left" w:pos="3123"/>
          <w:tab w:val="left" w:pos="4760"/>
          <w:tab w:val="left" w:pos="5314"/>
          <w:tab w:val="left" w:pos="6706"/>
        </w:tabs>
        <w:spacing w:before="2" w:line="237" w:lineRule="auto"/>
        <w:ind w:right="563" w:firstLine="706"/>
        <w:jc w:val="left"/>
        <w:rPr>
          <w:sz w:val="20"/>
        </w:rPr>
      </w:pPr>
      <w:r>
        <w:rPr>
          <w:spacing w:val="-2"/>
          <w:sz w:val="20"/>
        </w:rPr>
        <w:t>включения</w:t>
      </w:r>
      <w:r>
        <w:rPr>
          <w:sz w:val="20"/>
        </w:rPr>
        <w:tab/>
      </w:r>
      <w:r>
        <w:rPr>
          <w:spacing w:val="-2"/>
          <w:sz w:val="20"/>
        </w:rPr>
        <w:t>обучающихся</w:t>
      </w:r>
      <w:r>
        <w:rPr>
          <w:sz w:val="20"/>
        </w:rPr>
        <w:tab/>
      </w:r>
      <w:r>
        <w:rPr>
          <w:spacing w:val="-10"/>
          <w:sz w:val="20"/>
        </w:rPr>
        <w:t>в</w:t>
      </w:r>
      <w:r>
        <w:rPr>
          <w:sz w:val="20"/>
        </w:rPr>
        <w:tab/>
      </w:r>
      <w:r>
        <w:rPr>
          <w:spacing w:val="-2"/>
          <w:sz w:val="20"/>
        </w:rPr>
        <w:t>проектную</w:t>
      </w:r>
      <w:r>
        <w:rPr>
          <w:sz w:val="20"/>
        </w:rPr>
        <w:tab/>
      </w:r>
      <w:r>
        <w:rPr>
          <w:spacing w:val="-10"/>
          <w:sz w:val="20"/>
        </w:rPr>
        <w:t>и</w:t>
      </w:r>
      <w:r>
        <w:rPr>
          <w:spacing w:val="-2"/>
          <w:sz w:val="20"/>
        </w:rPr>
        <w:t xml:space="preserve"> учебно-исследовательскую деятельность,проведениянаблюденийиэкспериментов,втомчислесиспол ьзованием:</w:t>
      </w:r>
    </w:p>
    <w:p w14:paraId="51646240" w14:textId="77777777" w:rsidR="00FD3E5C" w:rsidRDefault="00F40116">
      <w:pPr>
        <w:pStyle w:val="a3"/>
        <w:ind w:left="641" w:right="570"/>
      </w:pPr>
      <w:r>
        <w:t>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w:t>
      </w:r>
      <w:r>
        <w:rPr>
          <w:spacing w:val="-9"/>
        </w:rPr>
        <w:t xml:space="preserve"> </w:t>
      </w:r>
      <w:r>
        <w:t>и</w:t>
      </w:r>
      <w:r>
        <w:rPr>
          <w:spacing w:val="-9"/>
        </w:rPr>
        <w:t xml:space="preserve"> </w:t>
      </w:r>
      <w:r>
        <w:t>коллекций</w:t>
      </w:r>
      <w:r>
        <w:rPr>
          <w:spacing w:val="-9"/>
        </w:rPr>
        <w:t xml:space="preserve"> </w:t>
      </w:r>
      <w:r>
        <w:t>основных</w:t>
      </w:r>
      <w:r>
        <w:rPr>
          <w:spacing w:val="-7"/>
        </w:rPr>
        <w:t xml:space="preserve"> </w:t>
      </w:r>
      <w:r>
        <w:t>математических</w:t>
      </w:r>
      <w:r>
        <w:rPr>
          <w:spacing w:val="-7"/>
        </w:rPr>
        <w:t xml:space="preserve"> </w:t>
      </w:r>
      <w:r>
        <w:t>и</w:t>
      </w:r>
      <w:r>
        <w:rPr>
          <w:spacing w:val="-9"/>
        </w:rPr>
        <w:t xml:space="preserve"> </w:t>
      </w:r>
      <w:r>
        <w:t>естественно-научных объектов и явлений;</w:t>
      </w:r>
    </w:p>
    <w:p w14:paraId="131A0805" w14:textId="77777777" w:rsidR="00FD3E5C" w:rsidRDefault="00F40116">
      <w:pPr>
        <w:pStyle w:val="a4"/>
        <w:numPr>
          <w:ilvl w:val="0"/>
          <w:numId w:val="9"/>
        </w:numPr>
        <w:tabs>
          <w:tab w:val="left" w:pos="1737"/>
        </w:tabs>
        <w:spacing w:line="237" w:lineRule="auto"/>
        <w:ind w:right="567" w:firstLine="706"/>
        <w:rPr>
          <w:sz w:val="20"/>
        </w:rPr>
      </w:pPr>
      <w:r>
        <w:rPr>
          <w:sz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кинестетическихсинтезаторов;</w:t>
      </w:r>
    </w:p>
    <w:p w14:paraId="68B26854" w14:textId="77777777" w:rsidR="00FD3E5C" w:rsidRDefault="00F40116">
      <w:pPr>
        <w:pStyle w:val="a4"/>
        <w:numPr>
          <w:ilvl w:val="0"/>
          <w:numId w:val="9"/>
        </w:numPr>
        <w:tabs>
          <w:tab w:val="left" w:pos="1737"/>
          <w:tab w:val="left" w:pos="2422"/>
          <w:tab w:val="left" w:pos="3065"/>
          <w:tab w:val="left" w:pos="4065"/>
          <w:tab w:val="left" w:pos="5846"/>
        </w:tabs>
        <w:spacing w:line="237" w:lineRule="auto"/>
        <w:ind w:right="560" w:firstLine="706"/>
        <w:rPr>
          <w:sz w:val="20"/>
        </w:rPr>
      </w:pPr>
      <w:r>
        <w:rPr>
          <w:sz w:val="20"/>
        </w:rPr>
        <w:t xml:space="preserve">художественного творчества с использованием ручных, </w:t>
      </w:r>
      <w:r>
        <w:rPr>
          <w:spacing w:val="-2"/>
          <w:sz w:val="20"/>
        </w:rPr>
        <w:t>электрических</w:t>
      </w:r>
      <w:r>
        <w:rPr>
          <w:sz w:val="20"/>
        </w:rPr>
        <w:tab/>
      </w:r>
      <w:r>
        <w:rPr>
          <w:spacing w:val="-10"/>
          <w:sz w:val="20"/>
        </w:rPr>
        <w:t>и</w:t>
      </w:r>
      <w:r>
        <w:rPr>
          <w:sz w:val="20"/>
        </w:rPr>
        <w:tab/>
      </w:r>
      <w:r>
        <w:rPr>
          <w:spacing w:val="-4"/>
          <w:sz w:val="20"/>
        </w:rPr>
        <w:t>ИКТ-</w:t>
      </w:r>
      <w:r>
        <w:rPr>
          <w:sz w:val="20"/>
        </w:rPr>
        <w:tab/>
      </w:r>
      <w:r>
        <w:rPr>
          <w:spacing w:val="-2"/>
          <w:sz w:val="20"/>
        </w:rPr>
        <w:t>инструментов,</w:t>
      </w:r>
      <w:r>
        <w:rPr>
          <w:sz w:val="20"/>
        </w:rPr>
        <w:tab/>
      </w:r>
      <w:r>
        <w:rPr>
          <w:spacing w:val="-2"/>
          <w:sz w:val="20"/>
        </w:rPr>
        <w:t xml:space="preserve">реализации </w:t>
      </w:r>
      <w:r>
        <w:rPr>
          <w:sz w:val="20"/>
        </w:rPr>
        <w:t xml:space="preserve">художественно-оформительских и издательских проектов, натурной и </w:t>
      </w:r>
      <w:r>
        <w:rPr>
          <w:spacing w:val="-2"/>
          <w:sz w:val="20"/>
        </w:rPr>
        <w:t>рисованноймультипликации;</w:t>
      </w:r>
    </w:p>
    <w:p w14:paraId="1F59476B" w14:textId="77777777" w:rsidR="00FD3E5C" w:rsidRDefault="00F40116">
      <w:pPr>
        <w:pStyle w:val="a4"/>
        <w:numPr>
          <w:ilvl w:val="0"/>
          <w:numId w:val="9"/>
        </w:numPr>
        <w:tabs>
          <w:tab w:val="left" w:pos="1737"/>
        </w:tabs>
        <w:spacing w:line="237" w:lineRule="auto"/>
        <w:ind w:right="563" w:firstLine="706"/>
        <w:rPr>
          <w:sz w:val="20"/>
        </w:rPr>
      </w:pPr>
      <w:r>
        <w:rPr>
          <w:sz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коммуникационныхтехнологиях);</w:t>
      </w:r>
    </w:p>
    <w:p w14:paraId="3F1592BC" w14:textId="77777777" w:rsidR="00FD3E5C" w:rsidRDefault="00F40116">
      <w:pPr>
        <w:pStyle w:val="a4"/>
        <w:numPr>
          <w:ilvl w:val="0"/>
          <w:numId w:val="9"/>
        </w:numPr>
        <w:tabs>
          <w:tab w:val="left" w:pos="1737"/>
        </w:tabs>
        <w:spacing w:before="6" w:line="235" w:lineRule="auto"/>
        <w:ind w:right="567" w:firstLine="706"/>
        <w:rPr>
          <w:sz w:val="20"/>
        </w:rPr>
      </w:pPr>
      <w:r>
        <w:rPr>
          <w:sz w:val="20"/>
        </w:rPr>
        <w:t>проектирования</w:t>
      </w:r>
      <w:r>
        <w:rPr>
          <w:spacing w:val="-3"/>
          <w:sz w:val="20"/>
        </w:rPr>
        <w:t xml:space="preserve"> </w:t>
      </w:r>
      <w:r>
        <w:rPr>
          <w:sz w:val="20"/>
        </w:rPr>
        <w:t>и</w:t>
      </w:r>
      <w:r>
        <w:rPr>
          <w:spacing w:val="-3"/>
          <w:sz w:val="20"/>
        </w:rPr>
        <w:t xml:space="preserve"> </w:t>
      </w:r>
      <w:r>
        <w:rPr>
          <w:sz w:val="20"/>
        </w:rPr>
        <w:t>конструирования, в</w:t>
      </w:r>
      <w:r>
        <w:rPr>
          <w:spacing w:val="-4"/>
          <w:sz w:val="20"/>
        </w:rPr>
        <w:t xml:space="preserve"> </w:t>
      </w:r>
      <w:r>
        <w:rPr>
          <w:sz w:val="20"/>
        </w:rPr>
        <w:t>том</w:t>
      </w:r>
      <w:r>
        <w:rPr>
          <w:spacing w:val="-4"/>
          <w:sz w:val="20"/>
        </w:rPr>
        <w:t xml:space="preserve"> </w:t>
      </w:r>
      <w:r>
        <w:rPr>
          <w:sz w:val="20"/>
        </w:rPr>
        <w:t>числе</w:t>
      </w:r>
      <w:r>
        <w:rPr>
          <w:spacing w:val="-8"/>
          <w:sz w:val="20"/>
        </w:rPr>
        <w:t xml:space="preserve"> </w:t>
      </w:r>
      <w:r>
        <w:rPr>
          <w:sz w:val="20"/>
        </w:rPr>
        <w:t>моделей</w:t>
      </w:r>
      <w:r>
        <w:rPr>
          <w:spacing w:val="-3"/>
          <w:sz w:val="20"/>
        </w:rPr>
        <w:t xml:space="preserve"> </w:t>
      </w:r>
      <w:r>
        <w:rPr>
          <w:sz w:val="20"/>
        </w:rPr>
        <w:t>с цифровым управлением и обратной связью, с использованием конструкторов; управления объектами; программирования;</w:t>
      </w:r>
    </w:p>
    <w:p w14:paraId="39AB1F59" w14:textId="77777777" w:rsidR="00FD3E5C" w:rsidRDefault="00F40116">
      <w:pPr>
        <w:pStyle w:val="a4"/>
        <w:numPr>
          <w:ilvl w:val="0"/>
          <w:numId w:val="9"/>
        </w:numPr>
        <w:tabs>
          <w:tab w:val="left" w:pos="1737"/>
        </w:tabs>
        <w:ind w:left="1736"/>
        <w:rPr>
          <w:sz w:val="20"/>
        </w:rPr>
      </w:pPr>
      <w:r>
        <w:rPr>
          <w:sz w:val="20"/>
        </w:rPr>
        <w:t>занятий</w:t>
      </w:r>
      <w:r>
        <w:rPr>
          <w:spacing w:val="68"/>
          <w:w w:val="150"/>
          <w:sz w:val="20"/>
        </w:rPr>
        <w:t xml:space="preserve"> </w:t>
      </w:r>
      <w:r>
        <w:rPr>
          <w:sz w:val="20"/>
        </w:rPr>
        <w:t>по</w:t>
      </w:r>
      <w:r>
        <w:rPr>
          <w:spacing w:val="65"/>
          <w:w w:val="150"/>
          <w:sz w:val="20"/>
        </w:rPr>
        <w:t xml:space="preserve"> </w:t>
      </w:r>
      <w:r>
        <w:rPr>
          <w:sz w:val="20"/>
        </w:rPr>
        <w:t>изучению</w:t>
      </w:r>
      <w:r>
        <w:rPr>
          <w:spacing w:val="68"/>
          <w:w w:val="150"/>
          <w:sz w:val="20"/>
        </w:rPr>
        <w:t xml:space="preserve"> </w:t>
      </w:r>
      <w:r>
        <w:rPr>
          <w:sz w:val="20"/>
        </w:rPr>
        <w:t>правил</w:t>
      </w:r>
      <w:r>
        <w:rPr>
          <w:spacing w:val="70"/>
          <w:w w:val="150"/>
          <w:sz w:val="20"/>
        </w:rPr>
        <w:t xml:space="preserve"> </w:t>
      </w:r>
      <w:r>
        <w:rPr>
          <w:sz w:val="20"/>
        </w:rPr>
        <w:t>дорожного</w:t>
      </w:r>
      <w:r>
        <w:rPr>
          <w:spacing w:val="65"/>
          <w:w w:val="150"/>
          <w:sz w:val="20"/>
        </w:rPr>
        <w:t xml:space="preserve"> </w:t>
      </w:r>
      <w:r>
        <w:rPr>
          <w:sz w:val="20"/>
        </w:rPr>
        <w:t>движения</w:t>
      </w:r>
      <w:r>
        <w:rPr>
          <w:spacing w:val="73"/>
          <w:w w:val="150"/>
          <w:sz w:val="20"/>
        </w:rPr>
        <w:t xml:space="preserve"> </w:t>
      </w:r>
      <w:r>
        <w:rPr>
          <w:spacing w:val="-10"/>
          <w:sz w:val="20"/>
        </w:rPr>
        <w:t>с</w:t>
      </w:r>
    </w:p>
    <w:p w14:paraId="74DE6621" w14:textId="77777777" w:rsidR="00FD3E5C" w:rsidRDefault="00FD3E5C">
      <w:pPr>
        <w:jc w:val="both"/>
        <w:rPr>
          <w:sz w:val="20"/>
        </w:rPr>
        <w:sectPr w:rsidR="00FD3E5C">
          <w:pgSz w:w="7920" w:h="12240"/>
          <w:pgMar w:top="980" w:right="0" w:bottom="1080" w:left="540" w:header="0" w:footer="887" w:gutter="0"/>
          <w:cols w:space="720"/>
        </w:sectPr>
      </w:pPr>
    </w:p>
    <w:p w14:paraId="13010729" w14:textId="77777777" w:rsidR="00FD3E5C" w:rsidRDefault="00F40116">
      <w:pPr>
        <w:pStyle w:val="a3"/>
        <w:spacing w:before="77" w:line="229" w:lineRule="exact"/>
        <w:ind w:left="641"/>
      </w:pPr>
      <w:r>
        <w:t>использованием</w:t>
      </w:r>
      <w:r>
        <w:rPr>
          <w:spacing w:val="-9"/>
        </w:rPr>
        <w:t xml:space="preserve"> </w:t>
      </w:r>
      <w:r>
        <w:t>игр,</w:t>
      </w:r>
      <w:r>
        <w:rPr>
          <w:spacing w:val="-7"/>
        </w:rPr>
        <w:t xml:space="preserve"> </w:t>
      </w:r>
      <w:r>
        <w:t>оборудования,</w:t>
      </w:r>
      <w:r>
        <w:rPr>
          <w:spacing w:val="-7"/>
        </w:rPr>
        <w:t xml:space="preserve"> </w:t>
      </w:r>
      <w:r>
        <w:t>а</w:t>
      </w:r>
      <w:r>
        <w:rPr>
          <w:spacing w:val="-11"/>
        </w:rPr>
        <w:t xml:space="preserve"> </w:t>
      </w:r>
      <w:r>
        <w:t>также</w:t>
      </w:r>
      <w:r>
        <w:rPr>
          <w:spacing w:val="-10"/>
        </w:rPr>
        <w:t xml:space="preserve"> </w:t>
      </w:r>
      <w:r>
        <w:rPr>
          <w:spacing w:val="-2"/>
        </w:rPr>
        <w:t>компьютерныхтренажеров;</w:t>
      </w:r>
    </w:p>
    <w:p w14:paraId="297C7D72" w14:textId="77777777" w:rsidR="00FD3E5C" w:rsidRDefault="00F40116">
      <w:pPr>
        <w:pStyle w:val="a4"/>
        <w:numPr>
          <w:ilvl w:val="0"/>
          <w:numId w:val="9"/>
        </w:numPr>
        <w:tabs>
          <w:tab w:val="left" w:pos="1737"/>
          <w:tab w:val="left" w:pos="3646"/>
          <w:tab w:val="left" w:pos="5412"/>
        </w:tabs>
        <w:spacing w:before="4" w:line="235" w:lineRule="auto"/>
        <w:ind w:right="572" w:firstLine="706"/>
        <w:rPr>
          <w:sz w:val="20"/>
        </w:rPr>
      </w:pPr>
      <w:r>
        <w:rPr>
          <w:spacing w:val="-2"/>
          <w:sz w:val="20"/>
        </w:rPr>
        <w:t>размещения</w:t>
      </w:r>
      <w:r>
        <w:rPr>
          <w:sz w:val="20"/>
        </w:rPr>
        <w:tab/>
      </w:r>
      <w:r>
        <w:rPr>
          <w:spacing w:val="-2"/>
          <w:sz w:val="20"/>
        </w:rPr>
        <w:t>продуктов</w:t>
      </w:r>
      <w:r>
        <w:rPr>
          <w:sz w:val="20"/>
        </w:rPr>
        <w:tab/>
      </w:r>
      <w:r>
        <w:rPr>
          <w:spacing w:val="-2"/>
          <w:sz w:val="20"/>
        </w:rPr>
        <w:t xml:space="preserve">познавательной, </w:t>
      </w:r>
      <w:r>
        <w:rPr>
          <w:sz w:val="20"/>
        </w:rPr>
        <w:t>учебно-исследовательской и проектной деятельности обучающихся в информационно-образовательной среде образовательной организации;</w:t>
      </w:r>
    </w:p>
    <w:p w14:paraId="27E5582E" w14:textId="77777777" w:rsidR="00FD3E5C" w:rsidRDefault="00F40116">
      <w:pPr>
        <w:pStyle w:val="a4"/>
        <w:numPr>
          <w:ilvl w:val="0"/>
          <w:numId w:val="9"/>
        </w:numPr>
        <w:tabs>
          <w:tab w:val="left" w:pos="1737"/>
        </w:tabs>
        <w:spacing w:before="3" w:line="237" w:lineRule="auto"/>
        <w:ind w:right="568" w:firstLine="706"/>
        <w:rPr>
          <w:sz w:val="20"/>
        </w:rPr>
      </w:pPr>
      <w:r>
        <w:rPr>
          <w:sz w:val="20"/>
        </w:rPr>
        <w:t>проектирования и организации индивидуальной и групповой</w:t>
      </w:r>
      <w:r>
        <w:rPr>
          <w:spacing w:val="-13"/>
          <w:sz w:val="20"/>
        </w:rPr>
        <w:t xml:space="preserve"> </w:t>
      </w:r>
      <w:r>
        <w:rPr>
          <w:sz w:val="20"/>
        </w:rPr>
        <w:t>деятельности,</w:t>
      </w:r>
      <w:r>
        <w:rPr>
          <w:spacing w:val="-9"/>
          <w:sz w:val="20"/>
        </w:rPr>
        <w:t xml:space="preserve"> </w:t>
      </w:r>
      <w:r>
        <w:rPr>
          <w:sz w:val="20"/>
        </w:rPr>
        <w:t>организации</w:t>
      </w:r>
      <w:r>
        <w:rPr>
          <w:spacing w:val="-13"/>
          <w:sz w:val="20"/>
        </w:rPr>
        <w:t xml:space="preserve"> </w:t>
      </w:r>
      <w:r>
        <w:rPr>
          <w:sz w:val="20"/>
        </w:rPr>
        <w:t>своего</w:t>
      </w:r>
      <w:r>
        <w:rPr>
          <w:spacing w:val="-12"/>
          <w:sz w:val="20"/>
        </w:rPr>
        <w:t xml:space="preserve"> </w:t>
      </w:r>
      <w:r>
        <w:rPr>
          <w:sz w:val="20"/>
        </w:rPr>
        <w:t>времени</w:t>
      </w:r>
      <w:r>
        <w:rPr>
          <w:spacing w:val="-13"/>
          <w:sz w:val="20"/>
        </w:rPr>
        <w:t xml:space="preserve"> </w:t>
      </w:r>
      <w:r>
        <w:rPr>
          <w:sz w:val="20"/>
        </w:rPr>
        <w:t>с</w:t>
      </w:r>
      <w:r>
        <w:rPr>
          <w:spacing w:val="-12"/>
          <w:sz w:val="20"/>
        </w:rPr>
        <w:t xml:space="preserve"> </w:t>
      </w:r>
      <w:r>
        <w:rPr>
          <w:sz w:val="20"/>
        </w:rPr>
        <w:t xml:space="preserve">использованием ИКТ; планирования образовательной деятельности, фиксирования его реализации в целом и отдельных этапов (выступлений, </w:t>
      </w:r>
      <w:r>
        <w:rPr>
          <w:spacing w:val="-2"/>
          <w:sz w:val="20"/>
        </w:rPr>
        <w:t>дискуссий,</w:t>
      </w:r>
      <w:r w:rsidR="00AA4479">
        <w:rPr>
          <w:spacing w:val="-2"/>
          <w:sz w:val="20"/>
        </w:rPr>
        <w:t xml:space="preserve"> </w:t>
      </w:r>
      <w:r>
        <w:rPr>
          <w:spacing w:val="-2"/>
          <w:sz w:val="20"/>
        </w:rPr>
        <w:t>экспериментов);</w:t>
      </w:r>
    </w:p>
    <w:p w14:paraId="2474A76B" w14:textId="77777777" w:rsidR="00FD3E5C" w:rsidRDefault="00F40116">
      <w:pPr>
        <w:pStyle w:val="a4"/>
        <w:numPr>
          <w:ilvl w:val="0"/>
          <w:numId w:val="9"/>
        </w:numPr>
        <w:tabs>
          <w:tab w:val="left" w:pos="1737"/>
          <w:tab w:val="left" w:pos="2277"/>
          <w:tab w:val="left" w:pos="5182"/>
          <w:tab w:val="left" w:pos="5917"/>
        </w:tabs>
        <w:spacing w:before="1"/>
        <w:ind w:right="568" w:firstLine="706"/>
        <w:rPr>
          <w:sz w:val="20"/>
        </w:rPr>
      </w:pPr>
      <w:r>
        <w:rPr>
          <w:sz w:val="2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w:t>
      </w:r>
      <w:r>
        <w:rPr>
          <w:spacing w:val="40"/>
          <w:sz w:val="20"/>
        </w:rPr>
        <w:t xml:space="preserve"> </w:t>
      </w:r>
      <w:r>
        <w:rPr>
          <w:spacing w:val="-2"/>
          <w:sz w:val="20"/>
        </w:rPr>
        <w:t>творческой,</w:t>
      </w:r>
      <w:r>
        <w:rPr>
          <w:sz w:val="20"/>
        </w:rPr>
        <w:tab/>
      </w:r>
      <w:r>
        <w:rPr>
          <w:spacing w:val="-2"/>
          <w:sz w:val="20"/>
        </w:rPr>
        <w:t>научно-исследовательской</w:t>
      </w:r>
      <w:r>
        <w:rPr>
          <w:sz w:val="20"/>
        </w:rPr>
        <w:tab/>
      </w:r>
      <w:r>
        <w:rPr>
          <w:spacing w:val="-10"/>
          <w:sz w:val="20"/>
        </w:rPr>
        <w:t>и</w:t>
      </w:r>
      <w:r>
        <w:rPr>
          <w:sz w:val="20"/>
        </w:rPr>
        <w:tab/>
      </w:r>
      <w:r>
        <w:rPr>
          <w:spacing w:val="-2"/>
          <w:sz w:val="20"/>
        </w:rPr>
        <w:t>проектной деятельностиобучающихся;</w:t>
      </w:r>
    </w:p>
    <w:p w14:paraId="2A476B05" w14:textId="77777777" w:rsidR="00FD3E5C" w:rsidRDefault="00F40116">
      <w:pPr>
        <w:pStyle w:val="a4"/>
        <w:numPr>
          <w:ilvl w:val="0"/>
          <w:numId w:val="9"/>
        </w:numPr>
        <w:tabs>
          <w:tab w:val="left" w:pos="1737"/>
        </w:tabs>
        <w:spacing w:line="237" w:lineRule="auto"/>
        <w:ind w:right="563" w:firstLine="706"/>
        <w:rPr>
          <w:sz w:val="20"/>
        </w:rPr>
      </w:pPr>
      <w:r>
        <w:rPr>
          <w:sz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AA4479">
        <w:rPr>
          <w:sz w:val="20"/>
        </w:rPr>
        <w:t xml:space="preserve"> </w:t>
      </w:r>
      <w:r>
        <w:rPr>
          <w:sz w:val="20"/>
        </w:rPr>
        <w:t>сопровождением;</w:t>
      </w:r>
    </w:p>
    <w:p w14:paraId="10E16CAC" w14:textId="77777777" w:rsidR="00FD3E5C" w:rsidRDefault="00F40116">
      <w:pPr>
        <w:pStyle w:val="a4"/>
        <w:numPr>
          <w:ilvl w:val="1"/>
          <w:numId w:val="9"/>
        </w:numPr>
        <w:tabs>
          <w:tab w:val="left" w:pos="1737"/>
        </w:tabs>
        <w:spacing w:line="237" w:lineRule="auto"/>
        <w:ind w:right="570" w:firstLine="139"/>
        <w:rPr>
          <w:sz w:val="20"/>
        </w:rPr>
      </w:pPr>
      <w:r>
        <w:rPr>
          <w:sz w:val="20"/>
        </w:rPr>
        <w:t>выпуска школьных печатных изданий, работы школьного телевидения. Все указанные виды деятельности обеспечиваются расходными</w:t>
      </w:r>
      <w:r w:rsidR="00AA4479">
        <w:rPr>
          <w:sz w:val="20"/>
        </w:rPr>
        <w:t xml:space="preserve"> </w:t>
      </w:r>
      <w:r>
        <w:rPr>
          <w:sz w:val="20"/>
        </w:rPr>
        <w:t>материалами.</w:t>
      </w:r>
    </w:p>
    <w:p w14:paraId="3312AB65" w14:textId="77777777" w:rsidR="00FD3E5C" w:rsidRDefault="00F40116">
      <w:pPr>
        <w:tabs>
          <w:tab w:val="left" w:pos="2436"/>
          <w:tab w:val="left" w:pos="3006"/>
          <w:tab w:val="left" w:pos="4057"/>
          <w:tab w:val="left" w:pos="4748"/>
          <w:tab w:val="left" w:pos="5560"/>
          <w:tab w:val="left" w:pos="6700"/>
        </w:tabs>
        <w:ind w:left="641" w:right="565" w:firstLine="706"/>
        <w:jc w:val="both"/>
        <w:rPr>
          <w:sz w:val="20"/>
        </w:rPr>
      </w:pPr>
      <w:r>
        <w:rPr>
          <w:b/>
          <w:i/>
          <w:spacing w:val="-2"/>
          <w:sz w:val="20"/>
        </w:rPr>
        <w:t>Обеспечение</w:t>
      </w:r>
      <w:r>
        <w:rPr>
          <w:b/>
          <w:i/>
          <w:sz w:val="20"/>
        </w:rPr>
        <w:tab/>
      </w:r>
      <w:r>
        <w:rPr>
          <w:b/>
          <w:i/>
          <w:spacing w:val="-2"/>
          <w:sz w:val="20"/>
        </w:rPr>
        <w:t>технической,</w:t>
      </w:r>
      <w:r>
        <w:rPr>
          <w:b/>
          <w:i/>
          <w:sz w:val="20"/>
        </w:rPr>
        <w:tab/>
      </w:r>
      <w:r>
        <w:rPr>
          <w:b/>
          <w:i/>
          <w:spacing w:val="-2"/>
          <w:sz w:val="20"/>
        </w:rPr>
        <w:t>методической</w:t>
      </w:r>
      <w:r>
        <w:rPr>
          <w:b/>
          <w:i/>
          <w:sz w:val="20"/>
        </w:rPr>
        <w:tab/>
      </w:r>
      <w:r>
        <w:rPr>
          <w:b/>
          <w:i/>
          <w:spacing w:val="-10"/>
          <w:sz w:val="20"/>
        </w:rPr>
        <w:t>и</w:t>
      </w:r>
      <w:r>
        <w:rPr>
          <w:b/>
          <w:i/>
          <w:sz w:val="20"/>
        </w:rPr>
        <w:t xml:space="preserve"> организационной поддержки</w:t>
      </w:r>
      <w:r>
        <w:rPr>
          <w:sz w:val="20"/>
        </w:rPr>
        <w:t xml:space="preserve">: разработка планов, дорожных карт; заключение договоров; подготовка локальных актов образовательной </w:t>
      </w:r>
      <w:r>
        <w:rPr>
          <w:spacing w:val="-2"/>
          <w:sz w:val="20"/>
        </w:rPr>
        <w:t>организации;</w:t>
      </w:r>
      <w:r>
        <w:rPr>
          <w:sz w:val="20"/>
        </w:rPr>
        <w:tab/>
      </w:r>
      <w:r>
        <w:rPr>
          <w:spacing w:val="-2"/>
          <w:sz w:val="20"/>
        </w:rPr>
        <w:t>подготовка</w:t>
      </w:r>
      <w:r>
        <w:rPr>
          <w:sz w:val="20"/>
        </w:rPr>
        <w:tab/>
      </w:r>
      <w:r>
        <w:rPr>
          <w:spacing w:val="-2"/>
          <w:sz w:val="20"/>
        </w:rPr>
        <w:t>программ</w:t>
      </w:r>
      <w:r>
        <w:rPr>
          <w:sz w:val="20"/>
        </w:rPr>
        <w:tab/>
      </w:r>
      <w:r>
        <w:rPr>
          <w:spacing w:val="-2"/>
          <w:sz w:val="20"/>
        </w:rPr>
        <w:t xml:space="preserve">формирования </w:t>
      </w:r>
      <w:r>
        <w:rPr>
          <w:sz w:val="20"/>
        </w:rPr>
        <w:t>ИКТ-компетентности работников образовательной организации.</w:t>
      </w:r>
    </w:p>
    <w:p w14:paraId="6E462245" w14:textId="77777777" w:rsidR="00FD3E5C" w:rsidRDefault="00F40116">
      <w:pPr>
        <w:tabs>
          <w:tab w:val="left" w:pos="3179"/>
          <w:tab w:val="left" w:pos="5303"/>
          <w:tab w:val="left" w:pos="6717"/>
        </w:tabs>
        <w:spacing w:line="237" w:lineRule="auto"/>
        <w:ind w:left="641" w:right="569" w:firstLine="706"/>
        <w:jc w:val="both"/>
        <w:rPr>
          <w:sz w:val="20"/>
        </w:rPr>
      </w:pPr>
      <w:r>
        <w:rPr>
          <w:b/>
          <w:i/>
          <w:spacing w:val="-2"/>
          <w:sz w:val="20"/>
        </w:rPr>
        <w:t>Отображение</w:t>
      </w:r>
      <w:r>
        <w:rPr>
          <w:b/>
          <w:i/>
          <w:sz w:val="20"/>
        </w:rPr>
        <w:tab/>
      </w:r>
      <w:r>
        <w:rPr>
          <w:b/>
          <w:i/>
          <w:spacing w:val="-2"/>
          <w:sz w:val="20"/>
        </w:rPr>
        <w:t>образовательного</w:t>
      </w:r>
      <w:r>
        <w:rPr>
          <w:b/>
          <w:i/>
          <w:sz w:val="20"/>
        </w:rPr>
        <w:tab/>
      </w:r>
      <w:r>
        <w:rPr>
          <w:b/>
          <w:i/>
          <w:spacing w:val="-2"/>
          <w:sz w:val="20"/>
        </w:rPr>
        <w:t>процесса</w:t>
      </w:r>
      <w:r>
        <w:rPr>
          <w:b/>
          <w:i/>
          <w:sz w:val="20"/>
        </w:rPr>
        <w:tab/>
      </w:r>
      <w:r>
        <w:rPr>
          <w:b/>
          <w:i/>
          <w:spacing w:val="-10"/>
          <w:sz w:val="20"/>
        </w:rPr>
        <w:t>в</w:t>
      </w:r>
      <w:r>
        <w:rPr>
          <w:b/>
          <w:i/>
          <w:sz w:val="20"/>
        </w:rPr>
        <w:t xml:space="preserve"> информационной</w:t>
      </w:r>
      <w:r>
        <w:rPr>
          <w:b/>
          <w:i/>
          <w:spacing w:val="40"/>
          <w:sz w:val="20"/>
        </w:rPr>
        <w:t xml:space="preserve"> </w:t>
      </w:r>
      <w:r>
        <w:rPr>
          <w:b/>
          <w:i/>
          <w:sz w:val="20"/>
        </w:rPr>
        <w:t>среде</w:t>
      </w:r>
      <w:r>
        <w:rPr>
          <w:sz w:val="20"/>
        </w:rPr>
        <w:t>: электронный журнал; сайт образовательного учреждения; электроннаяпочта.</w:t>
      </w:r>
    </w:p>
    <w:p w14:paraId="139DB671" w14:textId="77777777" w:rsidR="00FD3E5C" w:rsidRDefault="00F40116">
      <w:pPr>
        <w:pStyle w:val="a3"/>
        <w:spacing w:before="1"/>
        <w:ind w:left="641" w:right="561" w:firstLine="706"/>
      </w:pPr>
      <w:r>
        <w:rPr>
          <w:b/>
          <w:i/>
        </w:rPr>
        <w:t>Компоненты на бумажных носителях</w:t>
      </w:r>
      <w:r>
        <w:t>: учебники по всем предметам учебного плана; рабочие тетради (у учителя-предметника; у обучающихся с согласия родителей (законных представителей)).</w:t>
      </w:r>
    </w:p>
    <w:p w14:paraId="246CCCD1" w14:textId="77777777" w:rsidR="00FD3E5C" w:rsidRDefault="00F40116">
      <w:pPr>
        <w:pStyle w:val="a3"/>
        <w:spacing w:before="2"/>
        <w:ind w:left="641" w:right="567" w:firstLine="706"/>
      </w:pPr>
      <w:r>
        <w:rPr>
          <w:b/>
          <w:i/>
        </w:rPr>
        <w:t>Компоненты на CD и DVD</w:t>
      </w:r>
      <w:r>
        <w:t>: электронные приложения к учебникам; электронные наглядные пособия; электронные тренажеры; электронные практикумы; электронные копилки собственных разработок (методических и дидактических) учителей- предметников.</w:t>
      </w:r>
    </w:p>
    <w:p w14:paraId="7CFA3781" w14:textId="77777777" w:rsidR="00FD3E5C" w:rsidRDefault="00FD3E5C">
      <w:pPr>
        <w:sectPr w:rsidR="00FD3E5C">
          <w:pgSz w:w="7920" w:h="12240"/>
          <w:pgMar w:top="980" w:right="0" w:bottom="1080" w:left="540" w:header="0" w:footer="887" w:gutter="0"/>
          <w:cols w:space="720"/>
        </w:sectPr>
      </w:pPr>
    </w:p>
    <w:p w14:paraId="263037F1" w14:textId="77777777" w:rsidR="00FD3E5C" w:rsidRDefault="00F40116">
      <w:pPr>
        <w:pStyle w:val="a3"/>
        <w:spacing w:before="77"/>
        <w:ind w:left="641" w:right="565" w:firstLine="706"/>
      </w:pPr>
      <w: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нормативных документов.</w:t>
      </w:r>
    </w:p>
    <w:p w14:paraId="22DED791" w14:textId="77777777" w:rsidR="00FD3E5C" w:rsidRDefault="00F40116">
      <w:pPr>
        <w:pStyle w:val="a3"/>
        <w:ind w:left="641" w:right="566" w:firstLine="706"/>
      </w:pPr>
      <w:r>
        <w:t>Функционирование информационно-образовательной среды соответствует законодательству Российской Федерации.</w:t>
      </w:r>
    </w:p>
    <w:p w14:paraId="5A00A64C" w14:textId="77777777" w:rsidR="00FD3E5C" w:rsidRDefault="00F40116">
      <w:pPr>
        <w:pStyle w:val="a3"/>
        <w:tabs>
          <w:tab w:val="left" w:pos="2373"/>
          <w:tab w:val="left" w:pos="3856"/>
          <w:tab w:val="left" w:pos="5877"/>
        </w:tabs>
        <w:ind w:left="641" w:right="568" w:firstLine="706"/>
      </w:pPr>
      <w:r>
        <w:t xml:space="preserve">Учебно-методическое и информационное обеспечение реализации основной образовательной программы основного общего </w:t>
      </w:r>
      <w:r>
        <w:rPr>
          <w:spacing w:val="-2"/>
        </w:rPr>
        <w:t>образования</w:t>
      </w:r>
      <w:r>
        <w:tab/>
      </w:r>
      <w:r>
        <w:rPr>
          <w:spacing w:val="-2"/>
        </w:rPr>
        <w:t>включает</w:t>
      </w:r>
      <w:r>
        <w:tab/>
      </w:r>
      <w:r>
        <w:rPr>
          <w:spacing w:val="-2"/>
        </w:rPr>
        <w:t>характеристики</w:t>
      </w:r>
      <w:r>
        <w:tab/>
      </w:r>
      <w:r>
        <w:rPr>
          <w:spacing w:val="-2"/>
        </w:rPr>
        <w:t xml:space="preserve">оснащения </w:t>
      </w:r>
      <w:r>
        <w:t>информационно-библиотечного центра, читального зала, учебных кабинетов и лабораторий, административных помещений, школьного сервера,</w:t>
      </w:r>
      <w:r>
        <w:rPr>
          <w:spacing w:val="-7"/>
        </w:rPr>
        <w:t xml:space="preserve"> </w:t>
      </w:r>
      <w:r>
        <w:t>школьного</w:t>
      </w:r>
      <w:r>
        <w:rPr>
          <w:spacing w:val="-9"/>
        </w:rPr>
        <w:t xml:space="preserve"> </w:t>
      </w:r>
      <w:r>
        <w:t>сайта,</w:t>
      </w:r>
      <w:r>
        <w:rPr>
          <w:spacing w:val="-7"/>
        </w:rPr>
        <w:t xml:space="preserve"> </w:t>
      </w:r>
      <w:r>
        <w:t>внутренней</w:t>
      </w:r>
      <w:r>
        <w:rPr>
          <w:spacing w:val="-11"/>
        </w:rPr>
        <w:t xml:space="preserve"> </w:t>
      </w:r>
      <w:r>
        <w:t>(локальной)</w:t>
      </w:r>
      <w:r>
        <w:rPr>
          <w:spacing w:val="-9"/>
        </w:rPr>
        <w:t xml:space="preserve"> </w:t>
      </w:r>
      <w:r>
        <w:t>сети,</w:t>
      </w:r>
      <w:r>
        <w:rPr>
          <w:spacing w:val="-7"/>
        </w:rPr>
        <w:t xml:space="preserve"> </w:t>
      </w:r>
      <w:r>
        <w:t>внешней</w:t>
      </w:r>
      <w:r>
        <w:rPr>
          <w:spacing w:val="-11"/>
        </w:rPr>
        <w:t xml:space="preserve"> </w:t>
      </w:r>
      <w:r>
        <w:t>(в</w:t>
      </w:r>
      <w:r>
        <w:rPr>
          <w:spacing w:val="-9"/>
        </w:rPr>
        <w:t xml:space="preserve"> </w:t>
      </w:r>
      <w:r>
        <w:t>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w:t>
      </w:r>
      <w:r>
        <w:rPr>
          <w:spacing w:val="-9"/>
        </w:rPr>
        <w:t xml:space="preserve"> </w:t>
      </w:r>
      <w:r>
        <w:t>результатов,</w:t>
      </w:r>
      <w:r>
        <w:rPr>
          <w:spacing w:val="-7"/>
        </w:rPr>
        <w:t xml:space="preserve"> </w:t>
      </w:r>
      <w:r>
        <w:t>организацией</w:t>
      </w:r>
      <w:r>
        <w:rPr>
          <w:spacing w:val="-7"/>
        </w:rPr>
        <w:t xml:space="preserve"> </w:t>
      </w:r>
      <w:r>
        <w:t>образовательной</w:t>
      </w:r>
      <w:r>
        <w:rPr>
          <w:spacing w:val="-11"/>
        </w:rPr>
        <w:t xml:space="preserve"> </w:t>
      </w:r>
      <w:r>
        <w:t>деятельности и условиями ее осуществления.</w:t>
      </w:r>
    </w:p>
    <w:p w14:paraId="65F89C88" w14:textId="77777777" w:rsidR="00FD3E5C" w:rsidRDefault="00F40116">
      <w:pPr>
        <w:pStyle w:val="a3"/>
        <w:ind w:left="641" w:right="571" w:firstLine="706"/>
      </w:pPr>
      <w:r>
        <w:t>Учебно-методическое и информационное обеспечение реализации основной образовательной программы начального общего образования обеспечивает:</w:t>
      </w:r>
    </w:p>
    <w:p w14:paraId="0D99EEF7" w14:textId="77777777" w:rsidR="00FD3E5C" w:rsidRDefault="00F40116">
      <w:pPr>
        <w:pStyle w:val="a4"/>
        <w:numPr>
          <w:ilvl w:val="0"/>
          <w:numId w:val="11"/>
        </w:numPr>
        <w:tabs>
          <w:tab w:val="left" w:pos="1870"/>
          <w:tab w:val="left" w:pos="1871"/>
        </w:tabs>
        <w:spacing w:before="1" w:line="237" w:lineRule="auto"/>
        <w:ind w:right="567" w:firstLine="283"/>
        <w:rPr>
          <w:sz w:val="20"/>
        </w:rPr>
      </w:pPr>
      <w:r>
        <w:rPr>
          <w:sz w:val="20"/>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w:t>
      </w:r>
      <w:r>
        <w:rPr>
          <w:spacing w:val="-8"/>
          <w:sz w:val="20"/>
        </w:rPr>
        <w:t xml:space="preserve"> </w:t>
      </w:r>
      <w:r>
        <w:rPr>
          <w:sz w:val="20"/>
        </w:rPr>
        <w:t>(создание</w:t>
      </w:r>
      <w:r>
        <w:rPr>
          <w:spacing w:val="-10"/>
          <w:sz w:val="20"/>
        </w:rPr>
        <w:t xml:space="preserve"> </w:t>
      </w:r>
      <w:r>
        <w:rPr>
          <w:sz w:val="20"/>
        </w:rPr>
        <w:t>и</w:t>
      </w:r>
      <w:r>
        <w:rPr>
          <w:spacing w:val="-9"/>
          <w:sz w:val="20"/>
        </w:rPr>
        <w:t xml:space="preserve"> </w:t>
      </w:r>
      <w:r>
        <w:rPr>
          <w:sz w:val="20"/>
        </w:rPr>
        <w:t>ведение</w:t>
      </w:r>
      <w:r>
        <w:rPr>
          <w:spacing w:val="-10"/>
          <w:sz w:val="20"/>
        </w:rPr>
        <w:t xml:space="preserve"> </w:t>
      </w:r>
      <w:r>
        <w:rPr>
          <w:sz w:val="20"/>
        </w:rPr>
        <w:t>электронных</w:t>
      </w:r>
      <w:r>
        <w:rPr>
          <w:spacing w:val="-7"/>
          <w:sz w:val="20"/>
        </w:rPr>
        <w:t xml:space="preserve"> </w:t>
      </w:r>
      <w:r>
        <w:rPr>
          <w:sz w:val="20"/>
        </w:rPr>
        <w:t>каталогов</w:t>
      </w:r>
      <w:r>
        <w:rPr>
          <w:spacing w:val="-7"/>
          <w:sz w:val="20"/>
        </w:rPr>
        <w:t xml:space="preserve"> </w:t>
      </w:r>
      <w:r>
        <w:rPr>
          <w:sz w:val="20"/>
        </w:rPr>
        <w:t>и</w:t>
      </w:r>
      <w:r>
        <w:rPr>
          <w:spacing w:val="-9"/>
          <w:sz w:val="20"/>
        </w:rPr>
        <w:t xml:space="preserve"> </w:t>
      </w:r>
      <w:r>
        <w:rPr>
          <w:sz w:val="20"/>
        </w:rPr>
        <w:t>полнотекстовых</w:t>
      </w:r>
      <w:r>
        <w:rPr>
          <w:spacing w:val="-7"/>
          <w:sz w:val="20"/>
        </w:rPr>
        <w:t xml:space="preserve"> </w:t>
      </w:r>
      <w:r>
        <w:rPr>
          <w:sz w:val="20"/>
        </w:rPr>
        <w:t>баз данных,</w:t>
      </w:r>
      <w:r>
        <w:rPr>
          <w:spacing w:val="-5"/>
          <w:sz w:val="20"/>
        </w:rPr>
        <w:t xml:space="preserve"> </w:t>
      </w:r>
      <w:r>
        <w:rPr>
          <w:sz w:val="20"/>
        </w:rPr>
        <w:t>поиск</w:t>
      </w:r>
      <w:r>
        <w:rPr>
          <w:spacing w:val="-7"/>
          <w:sz w:val="20"/>
        </w:rPr>
        <w:t xml:space="preserve"> </w:t>
      </w:r>
      <w:r>
        <w:rPr>
          <w:sz w:val="20"/>
        </w:rPr>
        <w:t>документов</w:t>
      </w:r>
      <w:r>
        <w:rPr>
          <w:spacing w:val="-2"/>
          <w:sz w:val="20"/>
        </w:rPr>
        <w:t xml:space="preserve"> </w:t>
      </w:r>
      <w:r>
        <w:rPr>
          <w:sz w:val="20"/>
        </w:rPr>
        <w:t>по</w:t>
      </w:r>
      <w:r>
        <w:rPr>
          <w:spacing w:val="-10"/>
          <w:sz w:val="20"/>
        </w:rPr>
        <w:t xml:space="preserve"> </w:t>
      </w:r>
      <w:r>
        <w:rPr>
          <w:sz w:val="20"/>
        </w:rPr>
        <w:t>любому</w:t>
      </w:r>
      <w:r>
        <w:rPr>
          <w:spacing w:val="-13"/>
          <w:sz w:val="20"/>
        </w:rPr>
        <w:t xml:space="preserve"> </w:t>
      </w:r>
      <w:r>
        <w:rPr>
          <w:sz w:val="20"/>
        </w:rPr>
        <w:t>критерию,</w:t>
      </w:r>
      <w:r>
        <w:rPr>
          <w:spacing w:val="-3"/>
          <w:sz w:val="20"/>
        </w:rPr>
        <w:t xml:space="preserve"> </w:t>
      </w:r>
      <w:r>
        <w:rPr>
          <w:sz w:val="20"/>
        </w:rPr>
        <w:t>доступ</w:t>
      </w:r>
      <w:r>
        <w:rPr>
          <w:spacing w:val="-3"/>
          <w:sz w:val="20"/>
        </w:rPr>
        <w:t xml:space="preserve"> </w:t>
      </w:r>
      <w:r>
        <w:rPr>
          <w:sz w:val="20"/>
        </w:rPr>
        <w:t>к</w:t>
      </w:r>
      <w:r>
        <w:rPr>
          <w:spacing w:val="-7"/>
          <w:sz w:val="20"/>
        </w:rPr>
        <w:t xml:space="preserve"> </w:t>
      </w:r>
      <w:r>
        <w:rPr>
          <w:sz w:val="20"/>
        </w:rPr>
        <w:t>электронным учебным материалам и образовательным ресурсамИнтернета);</w:t>
      </w:r>
    </w:p>
    <w:p w14:paraId="6571403C" w14:textId="77777777" w:rsidR="00FD3E5C" w:rsidRDefault="00F40116">
      <w:pPr>
        <w:pStyle w:val="a4"/>
        <w:numPr>
          <w:ilvl w:val="0"/>
          <w:numId w:val="11"/>
        </w:numPr>
        <w:tabs>
          <w:tab w:val="left" w:pos="1870"/>
          <w:tab w:val="left" w:pos="1871"/>
        </w:tabs>
        <w:spacing w:before="7" w:line="237" w:lineRule="auto"/>
        <w:ind w:right="563" w:firstLine="283"/>
        <w:rPr>
          <w:sz w:val="20"/>
        </w:rPr>
      </w:pPr>
      <w:r>
        <w:rPr>
          <w:sz w:val="20"/>
        </w:rPr>
        <w:t>укомплектованность учебниками, учебно-методической литературой и</w:t>
      </w:r>
      <w:r>
        <w:rPr>
          <w:spacing w:val="40"/>
          <w:sz w:val="20"/>
        </w:rPr>
        <w:t xml:space="preserve"> </w:t>
      </w:r>
      <w:r>
        <w:rPr>
          <w:sz w:val="20"/>
        </w:rPr>
        <w:t>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ивоспитания.</w:t>
      </w:r>
    </w:p>
    <w:p w14:paraId="44BA3B14" w14:textId="77777777" w:rsidR="00FD3E5C" w:rsidRDefault="00F40116">
      <w:pPr>
        <w:pStyle w:val="a3"/>
        <w:spacing w:before="2"/>
        <w:ind w:left="641" w:right="572" w:firstLine="706"/>
      </w:pPr>
      <w:r>
        <w:t>Норма обеспеченности образовательной деятельности учебными изданиями определяется исходя из расчета:</w:t>
      </w:r>
    </w:p>
    <w:p w14:paraId="37793CB7" w14:textId="77777777" w:rsidR="00FD3E5C" w:rsidRDefault="00F40116">
      <w:pPr>
        <w:pStyle w:val="a4"/>
        <w:numPr>
          <w:ilvl w:val="0"/>
          <w:numId w:val="11"/>
        </w:numPr>
        <w:tabs>
          <w:tab w:val="left" w:pos="1870"/>
          <w:tab w:val="left" w:pos="1871"/>
        </w:tabs>
        <w:spacing w:before="2" w:line="237" w:lineRule="auto"/>
        <w:ind w:right="564" w:firstLine="283"/>
        <w:rPr>
          <w:sz w:val="20"/>
        </w:rPr>
      </w:pPr>
      <w:r>
        <w:rPr>
          <w:sz w:val="20"/>
        </w:rPr>
        <w:t>не</w:t>
      </w:r>
      <w:r>
        <w:rPr>
          <w:spacing w:val="-13"/>
          <w:sz w:val="20"/>
        </w:rPr>
        <w:t xml:space="preserve"> </w:t>
      </w:r>
      <w:r>
        <w:rPr>
          <w:sz w:val="20"/>
        </w:rPr>
        <w:t>менее</w:t>
      </w:r>
      <w:r>
        <w:rPr>
          <w:spacing w:val="-12"/>
          <w:sz w:val="20"/>
        </w:rPr>
        <w:t xml:space="preserve"> </w:t>
      </w:r>
      <w:r>
        <w:rPr>
          <w:sz w:val="20"/>
        </w:rPr>
        <w:t>одного</w:t>
      </w:r>
      <w:r>
        <w:rPr>
          <w:spacing w:val="-10"/>
          <w:sz w:val="20"/>
        </w:rPr>
        <w:t xml:space="preserve"> </w:t>
      </w:r>
      <w:r>
        <w:rPr>
          <w:sz w:val="20"/>
        </w:rPr>
        <w:t>учебника</w:t>
      </w:r>
      <w:r>
        <w:rPr>
          <w:spacing w:val="-8"/>
          <w:sz w:val="20"/>
        </w:rPr>
        <w:t xml:space="preserve"> </w:t>
      </w:r>
      <w:r>
        <w:rPr>
          <w:sz w:val="20"/>
        </w:rPr>
        <w:t>в</w:t>
      </w:r>
      <w:r>
        <w:rPr>
          <w:spacing w:val="-9"/>
          <w:sz w:val="20"/>
        </w:rPr>
        <w:t xml:space="preserve"> </w:t>
      </w:r>
      <w:r>
        <w:rPr>
          <w:sz w:val="20"/>
        </w:rPr>
        <w:t>печатной</w:t>
      </w:r>
      <w:r>
        <w:rPr>
          <w:spacing w:val="-12"/>
          <w:sz w:val="20"/>
        </w:rPr>
        <w:t xml:space="preserve"> </w:t>
      </w:r>
      <w:r>
        <w:rPr>
          <w:sz w:val="20"/>
        </w:rPr>
        <w:t>и</w:t>
      </w:r>
      <w:r>
        <w:rPr>
          <w:spacing w:val="-12"/>
          <w:sz w:val="20"/>
        </w:rPr>
        <w:t xml:space="preserve"> </w:t>
      </w:r>
      <w:r>
        <w:rPr>
          <w:sz w:val="20"/>
        </w:rPr>
        <w:t>(или)</w:t>
      </w:r>
      <w:r>
        <w:rPr>
          <w:spacing w:val="-13"/>
          <w:sz w:val="20"/>
        </w:rPr>
        <w:t xml:space="preserve"> </w:t>
      </w:r>
      <w:r>
        <w:rPr>
          <w:sz w:val="20"/>
        </w:rPr>
        <w:t>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общегообразования;</w:t>
      </w:r>
    </w:p>
    <w:p w14:paraId="411B1923" w14:textId="77777777" w:rsidR="00FD3E5C" w:rsidRDefault="00F40116">
      <w:pPr>
        <w:pStyle w:val="a4"/>
        <w:numPr>
          <w:ilvl w:val="0"/>
          <w:numId w:val="11"/>
        </w:numPr>
        <w:tabs>
          <w:tab w:val="left" w:pos="1870"/>
          <w:tab w:val="left" w:pos="1871"/>
        </w:tabs>
        <w:spacing w:before="1"/>
        <w:ind w:left="1871" w:hanging="947"/>
        <w:jc w:val="left"/>
        <w:rPr>
          <w:sz w:val="20"/>
        </w:rPr>
      </w:pPr>
      <w:r>
        <w:rPr>
          <w:sz w:val="20"/>
        </w:rPr>
        <w:t>не</w:t>
      </w:r>
      <w:r>
        <w:rPr>
          <w:spacing w:val="-13"/>
          <w:sz w:val="20"/>
        </w:rPr>
        <w:t xml:space="preserve"> </w:t>
      </w:r>
      <w:r>
        <w:rPr>
          <w:sz w:val="20"/>
        </w:rPr>
        <w:t>менее</w:t>
      </w:r>
      <w:r>
        <w:rPr>
          <w:spacing w:val="-12"/>
          <w:sz w:val="20"/>
        </w:rPr>
        <w:t xml:space="preserve"> </w:t>
      </w:r>
      <w:r>
        <w:rPr>
          <w:sz w:val="20"/>
        </w:rPr>
        <w:t>одного</w:t>
      </w:r>
      <w:r>
        <w:rPr>
          <w:spacing w:val="-13"/>
          <w:sz w:val="20"/>
        </w:rPr>
        <w:t xml:space="preserve"> </w:t>
      </w:r>
      <w:r>
        <w:rPr>
          <w:sz w:val="20"/>
        </w:rPr>
        <w:t>учебника</w:t>
      </w:r>
      <w:r>
        <w:rPr>
          <w:spacing w:val="-10"/>
          <w:sz w:val="20"/>
        </w:rPr>
        <w:t xml:space="preserve"> </w:t>
      </w:r>
      <w:r>
        <w:rPr>
          <w:sz w:val="20"/>
        </w:rPr>
        <w:t>в</w:t>
      </w:r>
      <w:r>
        <w:rPr>
          <w:spacing w:val="-10"/>
          <w:sz w:val="20"/>
        </w:rPr>
        <w:t xml:space="preserve"> </w:t>
      </w:r>
      <w:r>
        <w:rPr>
          <w:sz w:val="20"/>
        </w:rPr>
        <w:t>печатной</w:t>
      </w:r>
      <w:r>
        <w:rPr>
          <w:spacing w:val="-13"/>
          <w:sz w:val="20"/>
        </w:rPr>
        <w:t xml:space="preserve"> </w:t>
      </w:r>
      <w:r>
        <w:rPr>
          <w:sz w:val="20"/>
        </w:rPr>
        <w:t>и</w:t>
      </w:r>
      <w:r>
        <w:rPr>
          <w:spacing w:val="-12"/>
          <w:sz w:val="20"/>
        </w:rPr>
        <w:t xml:space="preserve"> </w:t>
      </w:r>
      <w:r>
        <w:rPr>
          <w:sz w:val="20"/>
        </w:rPr>
        <w:t>(или)</w:t>
      </w:r>
      <w:r>
        <w:rPr>
          <w:spacing w:val="-12"/>
          <w:sz w:val="20"/>
        </w:rPr>
        <w:t xml:space="preserve"> </w:t>
      </w:r>
      <w:r>
        <w:rPr>
          <w:spacing w:val="-2"/>
          <w:sz w:val="20"/>
        </w:rPr>
        <w:t>электронной</w:t>
      </w:r>
    </w:p>
    <w:p w14:paraId="47A039B1" w14:textId="77777777" w:rsidR="00FD3E5C" w:rsidRDefault="00FD3E5C">
      <w:pPr>
        <w:rPr>
          <w:sz w:val="20"/>
        </w:rPr>
        <w:sectPr w:rsidR="00FD3E5C">
          <w:pgSz w:w="7920" w:h="12240"/>
          <w:pgMar w:top="980" w:right="0" w:bottom="1080" w:left="540" w:header="0" w:footer="887" w:gutter="0"/>
          <w:cols w:space="720"/>
        </w:sectPr>
      </w:pPr>
    </w:p>
    <w:p w14:paraId="68D21D4E" w14:textId="77777777" w:rsidR="00FD3E5C" w:rsidRDefault="00F40116">
      <w:pPr>
        <w:pStyle w:val="a3"/>
        <w:spacing w:before="77"/>
        <w:ind w:left="641" w:right="565"/>
      </w:pPr>
      <w:r>
        <w:t xml:space="preserve">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w:t>
      </w:r>
      <w:r w:rsidR="009C16F8">
        <w:t>общего образования</w:t>
      </w:r>
      <w:r>
        <w:t>.</w:t>
      </w:r>
    </w:p>
    <w:p w14:paraId="5FBB29A7" w14:textId="77777777" w:rsidR="00FD3E5C" w:rsidRDefault="00F40116">
      <w:pPr>
        <w:pStyle w:val="a3"/>
        <w:ind w:left="641" w:right="567" w:firstLine="706"/>
      </w:pPr>
      <w: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14:paraId="2A39D039" w14:textId="77777777" w:rsidR="00FD3E5C" w:rsidRDefault="00F40116">
      <w:pPr>
        <w:pStyle w:val="a3"/>
        <w:spacing w:before="1"/>
        <w:ind w:left="641" w:right="568" w:firstLine="706"/>
      </w:pPr>
      <w:r>
        <w:t>Учебно-методические комплекты для реализации ООП НОО представлены в рабочих программах учебных предметов.</w:t>
      </w:r>
    </w:p>
    <w:p w14:paraId="06F5EB69" w14:textId="77777777" w:rsidR="00435B26" w:rsidRDefault="00435B26">
      <w:pPr>
        <w:pStyle w:val="4"/>
        <w:spacing w:before="2"/>
        <w:ind w:left="641" w:right="558" w:firstLine="312"/>
      </w:pPr>
      <w:bookmarkStart w:id="76" w:name="Создание_в_образовательном_учреждении_ин"/>
      <w:bookmarkEnd w:id="76"/>
    </w:p>
    <w:p w14:paraId="2354C050" w14:textId="77777777" w:rsidR="00435B26" w:rsidRDefault="00435B26" w:rsidP="00435B26">
      <w:pPr>
        <w:pStyle w:val="4"/>
        <w:spacing w:before="2"/>
        <w:ind w:left="641" w:right="558" w:firstLine="312"/>
      </w:pPr>
      <w:r>
        <w:t>3.5.5.</w:t>
      </w:r>
      <w:r>
        <w:tab/>
        <w:t>Материально-технические условия реализации основной образовательной программы</w:t>
      </w:r>
    </w:p>
    <w:p w14:paraId="05627424" w14:textId="77777777" w:rsidR="00435B26" w:rsidRDefault="00435B26" w:rsidP="00435B26">
      <w:pPr>
        <w:pStyle w:val="4"/>
        <w:spacing w:before="2"/>
        <w:ind w:left="641" w:right="558" w:firstLine="312"/>
      </w:pPr>
    </w:p>
    <w:p w14:paraId="2D0E2999" w14:textId="77777777" w:rsidR="00435B26" w:rsidRPr="00435B26" w:rsidRDefault="009C16F8" w:rsidP="00435B26">
      <w:pPr>
        <w:pStyle w:val="4"/>
        <w:spacing w:before="2"/>
        <w:ind w:left="641" w:right="558" w:firstLine="312"/>
        <w:rPr>
          <w:b w:val="0"/>
        </w:rPr>
      </w:pPr>
      <w:r w:rsidRPr="00435B26">
        <w:rPr>
          <w:b w:val="0"/>
        </w:rPr>
        <w:t>Материально-техническая</w:t>
      </w:r>
      <w:r w:rsidR="00435B26" w:rsidRPr="00435B26">
        <w:rPr>
          <w:b w:val="0"/>
        </w:rPr>
        <w:t xml:space="preserve"> база МБОУ Школа №23 приведена в соответствие  с задачами по обеспечению реализации основной образовательной программы школы  и созданию соответствующей образовательной и </w:t>
      </w:r>
      <w:r w:rsidRPr="00435B26">
        <w:rPr>
          <w:b w:val="0"/>
        </w:rPr>
        <w:t>социальной среды</w:t>
      </w:r>
      <w:r w:rsidR="00435B26" w:rsidRPr="00435B26">
        <w:rPr>
          <w:b w:val="0"/>
        </w:rPr>
        <w:t>.</w:t>
      </w:r>
    </w:p>
    <w:p w14:paraId="135EA5FB" w14:textId="77777777" w:rsidR="00435B26" w:rsidRPr="00435B26" w:rsidRDefault="00435B26" w:rsidP="00435B26">
      <w:pPr>
        <w:pStyle w:val="4"/>
        <w:spacing w:before="2"/>
        <w:ind w:left="641" w:right="558" w:firstLine="312"/>
        <w:rPr>
          <w:b w:val="0"/>
        </w:rPr>
      </w:pPr>
      <w:r w:rsidRPr="00435B26">
        <w:rPr>
          <w:b w:val="0"/>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31124808" w14:textId="77777777" w:rsidR="00435B26" w:rsidRPr="00435B26" w:rsidRDefault="00435B26" w:rsidP="00435B26">
      <w:pPr>
        <w:pStyle w:val="4"/>
        <w:spacing w:before="2"/>
        <w:ind w:left="641" w:right="558" w:firstLine="312"/>
        <w:rPr>
          <w:b w:val="0"/>
        </w:rPr>
      </w:pPr>
      <w:r w:rsidRPr="00435B26">
        <w:rPr>
          <w:b w:val="0"/>
        </w:rPr>
        <w:t xml:space="preserve"> </w:t>
      </w:r>
    </w:p>
    <w:p w14:paraId="25621713"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постановление Федеральной службы по надзору в сфере защиты прав потребителей и благополучия человека от 29 декабря 2010 г. №189, СанПиН 2.4.2.2821•10</w:t>
      </w:r>
    </w:p>
    <w:p w14:paraId="3F1C0846" w14:textId="77777777" w:rsidR="00435B26" w:rsidRPr="00435B26" w:rsidRDefault="00435B26" w:rsidP="00435B26">
      <w:pPr>
        <w:pStyle w:val="4"/>
        <w:spacing w:before="2"/>
        <w:ind w:left="641" w:right="558" w:firstLine="312"/>
        <w:rPr>
          <w:b w:val="0"/>
        </w:rPr>
      </w:pPr>
      <w:r w:rsidRPr="00435B26">
        <w:rPr>
          <w:b w:val="0"/>
        </w:rPr>
        <w:t>«Санитарно­эпидемиологические требования к условиям и организации обучения в общеобразовательных учреждениях»;</w:t>
      </w:r>
    </w:p>
    <w:p w14:paraId="31762D23"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перечни рекомендуемой учебной литературы и цифровых образовательных ресурсов;</w:t>
      </w:r>
    </w:p>
    <w:p w14:paraId="1DAE6B0A"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w:t>
      </w:r>
      <w:r w:rsidR="009C16F8" w:rsidRPr="00435B26">
        <w:rPr>
          <w:b w:val="0"/>
        </w:rPr>
        <w:t>образовательной организации</w:t>
      </w:r>
      <w:r w:rsidRPr="00435B26">
        <w:rPr>
          <w:b w:val="0"/>
        </w:rPr>
        <w:t>.</w:t>
      </w:r>
    </w:p>
    <w:p w14:paraId="474D1182" w14:textId="77777777" w:rsidR="00435B26" w:rsidRPr="00435B26" w:rsidRDefault="00435B26" w:rsidP="00435B26">
      <w:pPr>
        <w:pStyle w:val="4"/>
        <w:spacing w:before="2"/>
        <w:ind w:left="641" w:right="558" w:firstLine="312"/>
        <w:rPr>
          <w:b w:val="0"/>
        </w:rPr>
      </w:pPr>
      <w:r w:rsidRPr="00435B26">
        <w:rPr>
          <w:b w:val="0"/>
        </w:rPr>
        <w:t>В соответствии с требованиями ФГОС НОО в МБОУ Школа №23, реализующей основную образовательную программу начального общего образования оборудованы:</w:t>
      </w:r>
    </w:p>
    <w:p w14:paraId="72A58EE0"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 xml:space="preserve">учебные кабинеты с рабочими местами обучающихся и </w:t>
      </w:r>
      <w:r w:rsidR="009C16F8" w:rsidRPr="00435B26">
        <w:rPr>
          <w:b w:val="0"/>
        </w:rPr>
        <w:t>педагогических работников</w:t>
      </w:r>
      <w:r w:rsidRPr="00435B26">
        <w:rPr>
          <w:b w:val="0"/>
        </w:rPr>
        <w:t>;</w:t>
      </w:r>
    </w:p>
    <w:p w14:paraId="546721BB"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 xml:space="preserve">необходимая для реализации учебной и внеурочной </w:t>
      </w:r>
      <w:r w:rsidR="009C16F8" w:rsidRPr="00435B26">
        <w:rPr>
          <w:b w:val="0"/>
        </w:rPr>
        <w:t>деятельности мастерская</w:t>
      </w:r>
      <w:r w:rsidRPr="00435B26">
        <w:rPr>
          <w:b w:val="0"/>
        </w:rPr>
        <w:t>;</w:t>
      </w:r>
    </w:p>
    <w:p w14:paraId="1385F49A"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библиотека с рабочей зоной, читальным залом,</w:t>
      </w:r>
      <w:r w:rsidR="009C16F8">
        <w:rPr>
          <w:b w:val="0"/>
        </w:rPr>
        <w:t xml:space="preserve"> </w:t>
      </w:r>
      <w:r w:rsidRPr="00435B26">
        <w:rPr>
          <w:b w:val="0"/>
        </w:rPr>
        <w:t>медиатекой;</w:t>
      </w:r>
    </w:p>
    <w:p w14:paraId="1505807B" w14:textId="77777777" w:rsidR="00435B26" w:rsidRPr="00435B26" w:rsidRDefault="00435B26" w:rsidP="00435B26">
      <w:pPr>
        <w:pStyle w:val="4"/>
        <w:spacing w:before="2"/>
        <w:ind w:left="641" w:right="558" w:firstLine="312"/>
        <w:rPr>
          <w:b w:val="0"/>
        </w:rPr>
      </w:pPr>
      <w:r w:rsidRPr="00435B26">
        <w:rPr>
          <w:b w:val="0"/>
        </w:rPr>
        <w:t>•</w:t>
      </w:r>
      <w:r w:rsidRPr="00435B26">
        <w:rPr>
          <w:b w:val="0"/>
        </w:rPr>
        <w:tab/>
      </w:r>
      <w:r w:rsidR="009C16F8" w:rsidRPr="00435B26">
        <w:rPr>
          <w:b w:val="0"/>
        </w:rPr>
        <w:t>актовый зал</w:t>
      </w:r>
      <w:r w:rsidRPr="00435B26">
        <w:rPr>
          <w:b w:val="0"/>
        </w:rPr>
        <w:t>;</w:t>
      </w:r>
    </w:p>
    <w:p w14:paraId="0F1E9B92"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 xml:space="preserve">спортивный зал, оснащенный игровым, спортивным оборудованием и инвентарем; </w:t>
      </w:r>
      <w:r w:rsidR="009C16F8" w:rsidRPr="00435B26">
        <w:rPr>
          <w:b w:val="0"/>
        </w:rPr>
        <w:t>спортивная площадка</w:t>
      </w:r>
      <w:r w:rsidRPr="00435B26">
        <w:rPr>
          <w:b w:val="0"/>
        </w:rPr>
        <w:t>;;</w:t>
      </w:r>
    </w:p>
    <w:p w14:paraId="2442DBF3"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столовая;</w:t>
      </w:r>
    </w:p>
    <w:p w14:paraId="33FCBDB0"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Медицинское</w:t>
      </w:r>
      <w:r w:rsidRPr="00435B26">
        <w:rPr>
          <w:b w:val="0"/>
        </w:rPr>
        <w:tab/>
        <w:t>обслуживание</w:t>
      </w:r>
      <w:r w:rsidRPr="00435B26">
        <w:rPr>
          <w:b w:val="0"/>
        </w:rPr>
        <w:tab/>
        <w:t>сотрудников</w:t>
      </w:r>
      <w:r w:rsidRPr="00435B26">
        <w:rPr>
          <w:b w:val="0"/>
        </w:rPr>
        <w:tab/>
        <w:t>осуществляется</w:t>
      </w:r>
      <w:r w:rsidRPr="00435B26">
        <w:rPr>
          <w:b w:val="0"/>
        </w:rPr>
        <w:tab/>
        <w:t>медицинскими работниками поликлиники № 51. – за счет учредителя</w:t>
      </w:r>
    </w:p>
    <w:p w14:paraId="0205DC90"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гардеробы, санузлы, места личной гигиены;</w:t>
      </w:r>
    </w:p>
    <w:p w14:paraId="35EB28B3" w14:textId="77777777" w:rsidR="00435B26" w:rsidRPr="00435B26" w:rsidRDefault="00435B26" w:rsidP="00435B26">
      <w:pPr>
        <w:pStyle w:val="4"/>
        <w:spacing w:before="2"/>
        <w:ind w:left="641" w:right="558" w:firstLine="312"/>
        <w:rPr>
          <w:b w:val="0"/>
        </w:rPr>
      </w:pPr>
      <w:r w:rsidRPr="00435B26">
        <w:rPr>
          <w:b w:val="0"/>
        </w:rPr>
        <w:t>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w:t>
      </w:r>
    </w:p>
    <w:p w14:paraId="19853133" w14:textId="77777777" w:rsidR="00435B26" w:rsidRDefault="00435B26" w:rsidP="00435B26">
      <w:pPr>
        <w:pStyle w:val="4"/>
        <w:spacing w:before="2"/>
        <w:ind w:left="641" w:right="558" w:firstLine="312"/>
        <w:rPr>
          <w:b w:val="0"/>
        </w:rPr>
      </w:pPr>
      <w:r w:rsidRPr="00435B26">
        <w:rPr>
          <w:b w:val="0"/>
        </w:rPr>
        <w:t>программы в ОО осуществляется по следующей форме.</w:t>
      </w:r>
    </w:p>
    <w:p w14:paraId="25BD37AA" w14:textId="77777777" w:rsidR="00435B26" w:rsidRPr="00435B26" w:rsidRDefault="00435B26" w:rsidP="00435B26">
      <w:pPr>
        <w:pStyle w:val="4"/>
        <w:spacing w:before="2"/>
        <w:ind w:left="641" w:right="558" w:firstLine="312"/>
        <w:rPr>
          <w:b w:val="0"/>
        </w:rPr>
      </w:pPr>
    </w:p>
    <w:p w14:paraId="670D28D5" w14:textId="77777777" w:rsidR="00435B26" w:rsidRDefault="00435B26" w:rsidP="00435B26">
      <w:pPr>
        <w:pStyle w:val="4"/>
        <w:spacing w:before="2"/>
        <w:ind w:left="641" w:right="558" w:firstLine="312"/>
        <w:jc w:val="center"/>
      </w:pPr>
      <w:r w:rsidRPr="00435B26">
        <w:t>Оценка материально-технических условий реализации основной образовательной программы</w:t>
      </w:r>
    </w:p>
    <w:p w14:paraId="7EE4566E" w14:textId="77777777" w:rsidR="0043122B" w:rsidRDefault="0043122B" w:rsidP="00435B26">
      <w:pPr>
        <w:pStyle w:val="4"/>
        <w:spacing w:before="2"/>
        <w:ind w:left="641" w:right="558" w:firstLine="312"/>
        <w:jc w:val="center"/>
      </w:pPr>
    </w:p>
    <w:tbl>
      <w:tblPr>
        <w:tblStyle w:val="TableNormal"/>
        <w:tblW w:w="719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4412"/>
        <w:gridCol w:w="1119"/>
        <w:gridCol w:w="975"/>
      </w:tblGrid>
      <w:tr w:rsidR="0043122B" w:rsidRPr="0043122B" w14:paraId="7FEB078A" w14:textId="77777777" w:rsidTr="0043122B">
        <w:trPr>
          <w:trHeight w:val="983"/>
        </w:trPr>
        <w:tc>
          <w:tcPr>
            <w:tcW w:w="692" w:type="dxa"/>
          </w:tcPr>
          <w:p w14:paraId="18D4BF1C" w14:textId="77777777" w:rsidR="0043122B" w:rsidRPr="0043122B" w:rsidRDefault="0043122B" w:rsidP="0043122B">
            <w:pPr>
              <w:spacing w:line="242" w:lineRule="auto"/>
              <w:ind w:left="33" w:right="322" w:firstLine="38"/>
              <w:rPr>
                <w:i/>
                <w:sz w:val="20"/>
                <w:szCs w:val="20"/>
                <w:lang w:eastAsia="ru-RU" w:bidi="ru-RU"/>
              </w:rPr>
            </w:pPr>
            <w:r w:rsidRPr="0043122B">
              <w:rPr>
                <w:i/>
                <w:sz w:val="20"/>
                <w:szCs w:val="20"/>
                <w:lang w:eastAsia="ru-RU" w:bidi="ru-RU"/>
              </w:rPr>
              <w:t>№ п/п</w:t>
            </w:r>
          </w:p>
        </w:tc>
        <w:tc>
          <w:tcPr>
            <w:tcW w:w="4412" w:type="dxa"/>
          </w:tcPr>
          <w:p w14:paraId="34B46678" w14:textId="77777777" w:rsidR="0043122B" w:rsidRPr="0043122B" w:rsidRDefault="0043122B" w:rsidP="0043122B">
            <w:pPr>
              <w:spacing w:line="268" w:lineRule="exact"/>
              <w:ind w:left="133"/>
              <w:rPr>
                <w:i/>
                <w:sz w:val="20"/>
                <w:szCs w:val="20"/>
                <w:lang w:eastAsia="ru-RU" w:bidi="ru-RU"/>
              </w:rPr>
            </w:pPr>
            <w:r w:rsidRPr="0043122B">
              <w:rPr>
                <w:i/>
                <w:sz w:val="20"/>
                <w:szCs w:val="20"/>
                <w:lang w:eastAsia="ru-RU" w:bidi="ru-RU"/>
              </w:rPr>
              <w:t>Требования ФГОС, нормативных и локальных актов</w:t>
            </w:r>
          </w:p>
        </w:tc>
        <w:tc>
          <w:tcPr>
            <w:tcW w:w="1119" w:type="dxa"/>
          </w:tcPr>
          <w:p w14:paraId="07CBE682" w14:textId="77777777" w:rsidR="0043122B" w:rsidRPr="0043122B" w:rsidRDefault="0043122B" w:rsidP="0043122B">
            <w:pPr>
              <w:spacing w:line="242" w:lineRule="auto"/>
              <w:ind w:left="71" w:right="-4" w:firstLine="28"/>
              <w:rPr>
                <w:i/>
                <w:sz w:val="20"/>
                <w:szCs w:val="20"/>
                <w:lang w:eastAsia="ru-RU" w:bidi="ru-RU"/>
              </w:rPr>
            </w:pPr>
            <w:r w:rsidRPr="0043122B">
              <w:rPr>
                <w:i/>
                <w:sz w:val="20"/>
                <w:szCs w:val="20"/>
                <w:lang w:eastAsia="ru-RU" w:bidi="ru-RU"/>
              </w:rPr>
              <w:t>Имеются в наличии</w:t>
            </w:r>
          </w:p>
        </w:tc>
        <w:tc>
          <w:tcPr>
            <w:tcW w:w="975" w:type="dxa"/>
          </w:tcPr>
          <w:p w14:paraId="3456C5B2" w14:textId="77777777" w:rsidR="0043122B" w:rsidRPr="0043122B" w:rsidRDefault="0043122B" w:rsidP="0043122B">
            <w:pPr>
              <w:spacing w:line="242" w:lineRule="auto"/>
              <w:ind w:left="287" w:right="25" w:hanging="236"/>
              <w:rPr>
                <w:i/>
                <w:sz w:val="20"/>
                <w:szCs w:val="20"/>
                <w:lang w:eastAsia="ru-RU" w:bidi="ru-RU"/>
              </w:rPr>
            </w:pPr>
            <w:r w:rsidRPr="0043122B">
              <w:rPr>
                <w:i/>
                <w:sz w:val="20"/>
                <w:szCs w:val="20"/>
                <w:lang w:eastAsia="ru-RU" w:bidi="ru-RU"/>
              </w:rPr>
              <w:t>Необход имо</w:t>
            </w:r>
          </w:p>
        </w:tc>
      </w:tr>
      <w:tr w:rsidR="0043122B" w:rsidRPr="0043122B" w14:paraId="5E6E8273" w14:textId="77777777" w:rsidTr="0043122B">
        <w:trPr>
          <w:trHeight w:val="701"/>
        </w:trPr>
        <w:tc>
          <w:tcPr>
            <w:tcW w:w="692" w:type="dxa"/>
          </w:tcPr>
          <w:p w14:paraId="768D3D14" w14:textId="77777777" w:rsidR="0043122B" w:rsidRPr="0043122B" w:rsidRDefault="0043122B" w:rsidP="0043122B">
            <w:pPr>
              <w:spacing w:line="273" w:lineRule="exact"/>
              <w:ind w:left="245"/>
              <w:rPr>
                <w:i/>
                <w:sz w:val="20"/>
                <w:szCs w:val="20"/>
                <w:lang w:eastAsia="ru-RU" w:bidi="ru-RU"/>
              </w:rPr>
            </w:pPr>
            <w:r w:rsidRPr="0043122B">
              <w:rPr>
                <w:i/>
                <w:sz w:val="20"/>
                <w:szCs w:val="20"/>
                <w:lang w:eastAsia="ru-RU" w:bidi="ru-RU"/>
              </w:rPr>
              <w:t>1</w:t>
            </w:r>
          </w:p>
        </w:tc>
        <w:tc>
          <w:tcPr>
            <w:tcW w:w="4412" w:type="dxa"/>
          </w:tcPr>
          <w:p w14:paraId="236D2386" w14:textId="77777777" w:rsidR="0043122B" w:rsidRPr="0043122B" w:rsidRDefault="0043122B" w:rsidP="0043122B">
            <w:pPr>
              <w:spacing w:line="237" w:lineRule="auto"/>
              <w:ind w:left="133"/>
              <w:rPr>
                <w:i/>
                <w:sz w:val="20"/>
                <w:szCs w:val="20"/>
                <w:lang w:eastAsia="ru-RU" w:bidi="ru-RU"/>
              </w:rPr>
            </w:pPr>
            <w:r w:rsidRPr="0043122B">
              <w:rPr>
                <w:i/>
                <w:sz w:val="20"/>
                <w:szCs w:val="20"/>
                <w:lang w:eastAsia="ru-RU" w:bidi="ru-RU"/>
              </w:rPr>
              <w:t>Учебные кабинеты с автоматизированными рабочими местами обучающихся и педагогических работников</w:t>
            </w:r>
          </w:p>
        </w:tc>
        <w:tc>
          <w:tcPr>
            <w:tcW w:w="1119" w:type="dxa"/>
          </w:tcPr>
          <w:p w14:paraId="2CF89DE1" w14:textId="77777777" w:rsidR="0043122B" w:rsidRPr="0043122B" w:rsidRDefault="0043122B" w:rsidP="0043122B">
            <w:pPr>
              <w:spacing w:line="273" w:lineRule="exact"/>
              <w:ind w:left="13"/>
              <w:rPr>
                <w:i/>
                <w:sz w:val="20"/>
                <w:szCs w:val="20"/>
                <w:lang w:eastAsia="ru-RU" w:bidi="ru-RU"/>
              </w:rPr>
            </w:pPr>
            <w:r w:rsidRPr="0043122B">
              <w:rPr>
                <w:i/>
                <w:sz w:val="20"/>
                <w:szCs w:val="20"/>
                <w:lang w:eastAsia="ru-RU" w:bidi="ru-RU"/>
              </w:rPr>
              <w:t>--</w:t>
            </w:r>
          </w:p>
        </w:tc>
        <w:tc>
          <w:tcPr>
            <w:tcW w:w="975" w:type="dxa"/>
          </w:tcPr>
          <w:p w14:paraId="58CD7E2E" w14:textId="77777777" w:rsidR="0043122B" w:rsidRPr="0043122B" w:rsidRDefault="0043122B" w:rsidP="0043122B">
            <w:pPr>
              <w:spacing w:line="273" w:lineRule="exact"/>
              <w:ind w:left="8"/>
              <w:rPr>
                <w:i/>
                <w:sz w:val="20"/>
                <w:szCs w:val="20"/>
                <w:lang w:eastAsia="ru-RU" w:bidi="ru-RU"/>
              </w:rPr>
            </w:pPr>
            <w:r w:rsidRPr="0043122B">
              <w:rPr>
                <w:i/>
                <w:sz w:val="20"/>
                <w:szCs w:val="20"/>
                <w:lang w:eastAsia="ru-RU" w:bidi="ru-RU"/>
              </w:rPr>
              <w:t>+</w:t>
            </w:r>
          </w:p>
        </w:tc>
      </w:tr>
      <w:tr w:rsidR="0043122B" w:rsidRPr="0043122B" w14:paraId="6CAAE628" w14:textId="77777777" w:rsidTr="0043122B">
        <w:trPr>
          <w:trHeight w:val="398"/>
        </w:trPr>
        <w:tc>
          <w:tcPr>
            <w:tcW w:w="692" w:type="dxa"/>
          </w:tcPr>
          <w:p w14:paraId="508F6A84" w14:textId="77777777" w:rsidR="0043122B" w:rsidRPr="0043122B" w:rsidRDefault="0043122B" w:rsidP="0043122B">
            <w:pPr>
              <w:spacing w:line="268" w:lineRule="exact"/>
              <w:ind w:left="245"/>
              <w:rPr>
                <w:i/>
                <w:sz w:val="20"/>
                <w:szCs w:val="20"/>
                <w:lang w:eastAsia="ru-RU" w:bidi="ru-RU"/>
              </w:rPr>
            </w:pPr>
            <w:r w:rsidRPr="0043122B">
              <w:rPr>
                <w:i/>
                <w:sz w:val="20"/>
                <w:szCs w:val="20"/>
                <w:lang w:eastAsia="ru-RU" w:bidi="ru-RU"/>
              </w:rPr>
              <w:t>2</w:t>
            </w:r>
          </w:p>
        </w:tc>
        <w:tc>
          <w:tcPr>
            <w:tcW w:w="4412" w:type="dxa"/>
          </w:tcPr>
          <w:p w14:paraId="28F623A5" w14:textId="77777777" w:rsidR="0043122B" w:rsidRPr="0043122B" w:rsidRDefault="0043122B" w:rsidP="0043122B">
            <w:pPr>
              <w:spacing w:line="268" w:lineRule="exact"/>
              <w:ind w:left="133"/>
              <w:rPr>
                <w:i/>
                <w:sz w:val="20"/>
                <w:szCs w:val="20"/>
                <w:lang w:eastAsia="ru-RU" w:bidi="ru-RU"/>
              </w:rPr>
            </w:pPr>
            <w:r w:rsidRPr="0043122B">
              <w:rPr>
                <w:i/>
                <w:sz w:val="20"/>
                <w:szCs w:val="20"/>
                <w:lang w:eastAsia="ru-RU" w:bidi="ru-RU"/>
              </w:rPr>
              <w:t>Лекционные аудитории</w:t>
            </w:r>
          </w:p>
        </w:tc>
        <w:tc>
          <w:tcPr>
            <w:tcW w:w="1119" w:type="dxa"/>
          </w:tcPr>
          <w:p w14:paraId="05C234AE" w14:textId="77777777" w:rsidR="0043122B" w:rsidRPr="0043122B" w:rsidRDefault="0043122B" w:rsidP="0043122B">
            <w:pPr>
              <w:spacing w:line="268" w:lineRule="exact"/>
              <w:ind w:left="13"/>
              <w:rPr>
                <w:i/>
                <w:sz w:val="20"/>
                <w:szCs w:val="20"/>
                <w:lang w:eastAsia="ru-RU" w:bidi="ru-RU"/>
              </w:rPr>
            </w:pPr>
            <w:r w:rsidRPr="0043122B">
              <w:rPr>
                <w:i/>
                <w:w w:val="99"/>
                <w:sz w:val="20"/>
                <w:szCs w:val="20"/>
                <w:lang w:eastAsia="ru-RU" w:bidi="ru-RU"/>
              </w:rPr>
              <w:t>-</w:t>
            </w:r>
          </w:p>
        </w:tc>
        <w:tc>
          <w:tcPr>
            <w:tcW w:w="975" w:type="dxa"/>
          </w:tcPr>
          <w:p w14:paraId="066BB27C" w14:textId="77777777" w:rsidR="0043122B" w:rsidRPr="0043122B" w:rsidRDefault="0043122B" w:rsidP="0043122B">
            <w:pPr>
              <w:spacing w:line="268" w:lineRule="exact"/>
              <w:ind w:left="8"/>
              <w:rPr>
                <w:i/>
                <w:sz w:val="20"/>
                <w:szCs w:val="20"/>
                <w:lang w:eastAsia="ru-RU" w:bidi="ru-RU"/>
              </w:rPr>
            </w:pPr>
            <w:r w:rsidRPr="0043122B">
              <w:rPr>
                <w:i/>
                <w:sz w:val="20"/>
                <w:szCs w:val="20"/>
                <w:lang w:eastAsia="ru-RU" w:bidi="ru-RU"/>
              </w:rPr>
              <w:t>+</w:t>
            </w:r>
          </w:p>
        </w:tc>
      </w:tr>
      <w:tr w:rsidR="0043122B" w:rsidRPr="0043122B" w14:paraId="26767D98" w14:textId="77777777" w:rsidTr="0043122B">
        <w:trPr>
          <w:trHeight w:val="978"/>
        </w:trPr>
        <w:tc>
          <w:tcPr>
            <w:tcW w:w="692" w:type="dxa"/>
          </w:tcPr>
          <w:p w14:paraId="734C85B0" w14:textId="77777777" w:rsidR="0043122B" w:rsidRPr="0043122B" w:rsidRDefault="0043122B" w:rsidP="0043122B">
            <w:pPr>
              <w:spacing w:line="268" w:lineRule="exact"/>
              <w:ind w:left="245"/>
              <w:rPr>
                <w:i/>
                <w:sz w:val="20"/>
                <w:szCs w:val="20"/>
                <w:lang w:eastAsia="ru-RU" w:bidi="ru-RU"/>
              </w:rPr>
            </w:pPr>
            <w:r w:rsidRPr="0043122B">
              <w:rPr>
                <w:i/>
                <w:sz w:val="20"/>
                <w:szCs w:val="20"/>
                <w:lang w:eastAsia="ru-RU" w:bidi="ru-RU"/>
              </w:rPr>
              <w:t>3</w:t>
            </w:r>
          </w:p>
        </w:tc>
        <w:tc>
          <w:tcPr>
            <w:tcW w:w="4412" w:type="dxa"/>
          </w:tcPr>
          <w:p w14:paraId="59B1A633" w14:textId="77777777" w:rsidR="0043122B" w:rsidRPr="0043122B" w:rsidRDefault="0043122B" w:rsidP="0043122B">
            <w:pPr>
              <w:ind w:left="133" w:right="312"/>
              <w:jc w:val="both"/>
              <w:rPr>
                <w:i/>
                <w:sz w:val="20"/>
                <w:szCs w:val="20"/>
                <w:lang w:eastAsia="ru-RU" w:bidi="ru-RU"/>
              </w:rPr>
            </w:pPr>
            <w:r w:rsidRPr="0043122B">
              <w:rPr>
                <w:i/>
                <w:sz w:val="20"/>
                <w:szCs w:val="20"/>
                <w:lang w:eastAsia="ru-RU" w:bidi="ru-RU"/>
              </w:rPr>
              <w:t>Помещения для занятий учебно-исследовательской и проектной деятельностью, моделированием и техническим творчеством</w:t>
            </w:r>
          </w:p>
        </w:tc>
        <w:tc>
          <w:tcPr>
            <w:tcW w:w="1119" w:type="dxa"/>
          </w:tcPr>
          <w:p w14:paraId="0F41D6B6" w14:textId="77777777" w:rsidR="0043122B" w:rsidRPr="0043122B" w:rsidRDefault="0043122B" w:rsidP="0043122B">
            <w:pPr>
              <w:spacing w:line="268" w:lineRule="exact"/>
              <w:ind w:left="13"/>
              <w:rPr>
                <w:i/>
                <w:sz w:val="20"/>
                <w:szCs w:val="20"/>
                <w:lang w:eastAsia="ru-RU" w:bidi="ru-RU"/>
              </w:rPr>
            </w:pPr>
            <w:r w:rsidRPr="0043122B">
              <w:rPr>
                <w:i/>
                <w:w w:val="99"/>
                <w:sz w:val="20"/>
                <w:szCs w:val="20"/>
                <w:lang w:eastAsia="ru-RU" w:bidi="ru-RU"/>
              </w:rPr>
              <w:t>-</w:t>
            </w:r>
          </w:p>
        </w:tc>
        <w:tc>
          <w:tcPr>
            <w:tcW w:w="975" w:type="dxa"/>
          </w:tcPr>
          <w:p w14:paraId="6BD6B1F9" w14:textId="77777777" w:rsidR="0043122B" w:rsidRPr="0043122B" w:rsidRDefault="0043122B" w:rsidP="0043122B">
            <w:pPr>
              <w:spacing w:line="268" w:lineRule="exact"/>
              <w:ind w:left="8"/>
              <w:rPr>
                <w:i/>
                <w:sz w:val="20"/>
                <w:szCs w:val="20"/>
                <w:lang w:eastAsia="ru-RU" w:bidi="ru-RU"/>
              </w:rPr>
            </w:pPr>
            <w:r w:rsidRPr="0043122B">
              <w:rPr>
                <w:i/>
                <w:sz w:val="20"/>
                <w:szCs w:val="20"/>
                <w:lang w:eastAsia="ru-RU" w:bidi="ru-RU"/>
              </w:rPr>
              <w:t>+</w:t>
            </w:r>
          </w:p>
        </w:tc>
      </w:tr>
      <w:tr w:rsidR="0043122B" w:rsidRPr="0043122B" w14:paraId="227B01E0" w14:textId="77777777" w:rsidTr="0043122B">
        <w:trPr>
          <w:trHeight w:val="671"/>
        </w:trPr>
        <w:tc>
          <w:tcPr>
            <w:tcW w:w="692" w:type="dxa"/>
          </w:tcPr>
          <w:p w14:paraId="2ABCE57F" w14:textId="77777777" w:rsidR="0043122B" w:rsidRPr="0043122B" w:rsidRDefault="0043122B" w:rsidP="0043122B">
            <w:pPr>
              <w:spacing w:line="268" w:lineRule="exact"/>
              <w:ind w:left="245"/>
              <w:rPr>
                <w:i/>
                <w:sz w:val="20"/>
                <w:szCs w:val="20"/>
                <w:lang w:eastAsia="ru-RU" w:bidi="ru-RU"/>
              </w:rPr>
            </w:pPr>
            <w:r w:rsidRPr="0043122B">
              <w:rPr>
                <w:i/>
                <w:sz w:val="20"/>
                <w:szCs w:val="20"/>
                <w:lang w:eastAsia="ru-RU" w:bidi="ru-RU"/>
              </w:rPr>
              <w:t>4</w:t>
            </w:r>
          </w:p>
        </w:tc>
        <w:tc>
          <w:tcPr>
            <w:tcW w:w="4412" w:type="dxa"/>
          </w:tcPr>
          <w:p w14:paraId="2BBCF23C" w14:textId="77777777" w:rsidR="0043122B" w:rsidRPr="0043122B" w:rsidRDefault="0043122B" w:rsidP="0043122B">
            <w:pPr>
              <w:tabs>
                <w:tab w:val="left" w:pos="1746"/>
                <w:tab w:val="left" w:pos="2288"/>
                <w:tab w:val="left" w:pos="3640"/>
                <w:tab w:val="left" w:pos="4653"/>
                <w:tab w:val="left" w:pos="4974"/>
              </w:tabs>
              <w:spacing w:line="237" w:lineRule="auto"/>
              <w:ind w:left="133" w:right="311"/>
              <w:rPr>
                <w:i/>
                <w:sz w:val="20"/>
                <w:szCs w:val="20"/>
                <w:lang w:eastAsia="ru-RU" w:bidi="ru-RU"/>
              </w:rPr>
            </w:pPr>
            <w:r w:rsidRPr="0043122B">
              <w:rPr>
                <w:i/>
                <w:sz w:val="20"/>
                <w:szCs w:val="20"/>
                <w:lang w:eastAsia="ru-RU" w:bidi="ru-RU"/>
              </w:rPr>
              <w:t>Необходимые</w:t>
            </w:r>
            <w:r w:rsidRPr="0043122B">
              <w:rPr>
                <w:i/>
                <w:sz w:val="20"/>
                <w:szCs w:val="20"/>
                <w:lang w:eastAsia="ru-RU" w:bidi="ru-RU"/>
              </w:rPr>
              <w:tab/>
              <w:t>для</w:t>
            </w:r>
            <w:r w:rsidRPr="0043122B">
              <w:rPr>
                <w:i/>
                <w:sz w:val="20"/>
                <w:szCs w:val="20"/>
                <w:lang w:eastAsia="ru-RU" w:bidi="ru-RU"/>
              </w:rPr>
              <w:tab/>
              <w:t>реализации</w:t>
            </w:r>
            <w:r w:rsidRPr="0043122B">
              <w:rPr>
                <w:i/>
                <w:sz w:val="20"/>
                <w:szCs w:val="20"/>
                <w:lang w:eastAsia="ru-RU" w:bidi="ru-RU"/>
              </w:rPr>
              <w:tab/>
              <w:t>учебной</w:t>
            </w:r>
            <w:r w:rsidRPr="0043122B">
              <w:rPr>
                <w:i/>
                <w:sz w:val="20"/>
                <w:szCs w:val="20"/>
                <w:lang w:eastAsia="ru-RU" w:bidi="ru-RU"/>
              </w:rPr>
              <w:tab/>
              <w:t>и</w:t>
            </w:r>
            <w:r w:rsidRPr="0043122B">
              <w:rPr>
                <w:i/>
                <w:sz w:val="20"/>
                <w:szCs w:val="20"/>
                <w:lang w:eastAsia="ru-RU" w:bidi="ru-RU"/>
              </w:rPr>
              <w:tab/>
            </w:r>
            <w:r w:rsidRPr="0043122B">
              <w:rPr>
                <w:i/>
                <w:spacing w:val="-3"/>
                <w:sz w:val="20"/>
                <w:szCs w:val="20"/>
                <w:lang w:eastAsia="ru-RU" w:bidi="ru-RU"/>
              </w:rPr>
              <w:t xml:space="preserve">внеурочной </w:t>
            </w:r>
            <w:r w:rsidRPr="0043122B">
              <w:rPr>
                <w:i/>
                <w:sz w:val="20"/>
                <w:szCs w:val="20"/>
                <w:lang w:eastAsia="ru-RU" w:bidi="ru-RU"/>
              </w:rPr>
              <w:t>деятельности лаборатории имастерские</w:t>
            </w:r>
          </w:p>
        </w:tc>
        <w:tc>
          <w:tcPr>
            <w:tcW w:w="1119" w:type="dxa"/>
          </w:tcPr>
          <w:p w14:paraId="0AA5AB03" w14:textId="77777777" w:rsidR="0043122B" w:rsidRPr="0043122B" w:rsidRDefault="0043122B" w:rsidP="0043122B">
            <w:pPr>
              <w:spacing w:line="268" w:lineRule="exact"/>
              <w:ind w:left="13"/>
              <w:rPr>
                <w:i/>
                <w:sz w:val="20"/>
                <w:szCs w:val="20"/>
                <w:lang w:eastAsia="ru-RU" w:bidi="ru-RU"/>
              </w:rPr>
            </w:pPr>
            <w:r w:rsidRPr="0043122B">
              <w:rPr>
                <w:i/>
                <w:w w:val="99"/>
                <w:sz w:val="20"/>
                <w:szCs w:val="20"/>
                <w:lang w:eastAsia="ru-RU" w:bidi="ru-RU"/>
              </w:rPr>
              <w:t>-</w:t>
            </w:r>
          </w:p>
        </w:tc>
        <w:tc>
          <w:tcPr>
            <w:tcW w:w="975" w:type="dxa"/>
          </w:tcPr>
          <w:p w14:paraId="109E42F2" w14:textId="77777777" w:rsidR="0043122B" w:rsidRPr="0043122B" w:rsidRDefault="0043122B" w:rsidP="0043122B">
            <w:pPr>
              <w:spacing w:line="268" w:lineRule="exact"/>
              <w:ind w:left="8"/>
              <w:rPr>
                <w:i/>
                <w:sz w:val="20"/>
                <w:szCs w:val="20"/>
                <w:lang w:eastAsia="ru-RU" w:bidi="ru-RU"/>
              </w:rPr>
            </w:pPr>
            <w:r w:rsidRPr="0043122B">
              <w:rPr>
                <w:i/>
                <w:sz w:val="20"/>
                <w:szCs w:val="20"/>
                <w:lang w:eastAsia="ru-RU" w:bidi="ru-RU"/>
              </w:rPr>
              <w:t>+</w:t>
            </w:r>
          </w:p>
        </w:tc>
      </w:tr>
    </w:tbl>
    <w:p w14:paraId="6403BE8C" w14:textId="77777777" w:rsidR="00435B26" w:rsidRDefault="00435B26" w:rsidP="00435B26">
      <w:pPr>
        <w:pStyle w:val="4"/>
        <w:spacing w:before="2"/>
        <w:ind w:left="641" w:right="558" w:firstLine="312"/>
        <w:rPr>
          <w:b w:val="0"/>
        </w:rPr>
      </w:pPr>
    </w:p>
    <w:tbl>
      <w:tblPr>
        <w:tblStyle w:val="TableNormal"/>
        <w:tblW w:w="72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3214"/>
        <w:gridCol w:w="1041"/>
        <w:gridCol w:w="944"/>
      </w:tblGrid>
      <w:tr w:rsidR="0043122B" w:rsidRPr="0043122B" w14:paraId="4CBEFCFE" w14:textId="77777777" w:rsidTr="0043122B">
        <w:trPr>
          <w:trHeight w:val="700"/>
        </w:trPr>
        <w:tc>
          <w:tcPr>
            <w:tcW w:w="2031" w:type="dxa"/>
          </w:tcPr>
          <w:p w14:paraId="7EB1E855" w14:textId="77777777" w:rsidR="0043122B" w:rsidRPr="0043122B" w:rsidRDefault="0043122B" w:rsidP="0043122B">
            <w:pPr>
              <w:spacing w:line="242" w:lineRule="auto"/>
              <w:ind w:left="143" w:right="504"/>
              <w:rPr>
                <w:i/>
                <w:sz w:val="20"/>
                <w:szCs w:val="20"/>
                <w:lang w:eastAsia="ru-RU" w:bidi="ru-RU"/>
              </w:rPr>
            </w:pPr>
            <w:r w:rsidRPr="0043122B">
              <w:rPr>
                <w:i/>
                <w:sz w:val="20"/>
                <w:szCs w:val="20"/>
                <w:lang w:eastAsia="ru-RU" w:bidi="ru-RU"/>
              </w:rPr>
              <w:t>Компоненты оснащения</w:t>
            </w:r>
          </w:p>
        </w:tc>
        <w:tc>
          <w:tcPr>
            <w:tcW w:w="3214" w:type="dxa"/>
          </w:tcPr>
          <w:p w14:paraId="0A2AFF2A" w14:textId="77777777" w:rsidR="0043122B" w:rsidRPr="0043122B" w:rsidRDefault="0043122B" w:rsidP="0043122B">
            <w:pPr>
              <w:spacing w:line="263" w:lineRule="exact"/>
              <w:ind w:left="441"/>
              <w:rPr>
                <w:i/>
                <w:sz w:val="20"/>
                <w:szCs w:val="20"/>
                <w:lang w:eastAsia="ru-RU" w:bidi="ru-RU"/>
              </w:rPr>
            </w:pPr>
            <w:r w:rsidRPr="0043122B">
              <w:rPr>
                <w:i/>
                <w:sz w:val="20"/>
                <w:szCs w:val="20"/>
                <w:lang w:eastAsia="ru-RU" w:bidi="ru-RU"/>
              </w:rPr>
              <w:t>Необходимое оборудование и оснащение</w:t>
            </w:r>
          </w:p>
        </w:tc>
        <w:tc>
          <w:tcPr>
            <w:tcW w:w="1041" w:type="dxa"/>
          </w:tcPr>
          <w:p w14:paraId="2E8BB285" w14:textId="77777777" w:rsidR="0043122B" w:rsidRPr="0043122B" w:rsidRDefault="0043122B" w:rsidP="0043122B">
            <w:pPr>
              <w:spacing w:line="242" w:lineRule="auto"/>
              <w:ind w:left="-9" w:right="37"/>
              <w:rPr>
                <w:i/>
                <w:sz w:val="20"/>
                <w:szCs w:val="20"/>
                <w:lang w:eastAsia="ru-RU" w:bidi="ru-RU"/>
              </w:rPr>
            </w:pPr>
            <w:r w:rsidRPr="0043122B">
              <w:rPr>
                <w:i/>
                <w:sz w:val="20"/>
                <w:szCs w:val="20"/>
                <w:lang w:eastAsia="ru-RU" w:bidi="ru-RU"/>
              </w:rPr>
              <w:t>Имеется в наличии</w:t>
            </w:r>
          </w:p>
        </w:tc>
        <w:tc>
          <w:tcPr>
            <w:tcW w:w="944" w:type="dxa"/>
          </w:tcPr>
          <w:p w14:paraId="404C5E00" w14:textId="77777777" w:rsidR="0043122B" w:rsidRPr="0043122B" w:rsidRDefault="0043122B" w:rsidP="0043122B">
            <w:pPr>
              <w:spacing w:line="242" w:lineRule="auto"/>
              <w:ind w:left="35"/>
              <w:rPr>
                <w:i/>
                <w:sz w:val="20"/>
                <w:szCs w:val="20"/>
                <w:lang w:eastAsia="ru-RU" w:bidi="ru-RU"/>
              </w:rPr>
            </w:pPr>
            <w:r w:rsidRPr="0043122B">
              <w:rPr>
                <w:i/>
                <w:sz w:val="20"/>
                <w:szCs w:val="20"/>
                <w:lang w:eastAsia="ru-RU" w:bidi="ru-RU"/>
              </w:rPr>
              <w:t>Необхо димо</w:t>
            </w:r>
          </w:p>
        </w:tc>
      </w:tr>
      <w:tr w:rsidR="0043122B" w:rsidRPr="0043122B" w14:paraId="6A04C49A" w14:textId="77777777" w:rsidTr="009C16F8">
        <w:trPr>
          <w:trHeight w:val="2111"/>
        </w:trPr>
        <w:tc>
          <w:tcPr>
            <w:tcW w:w="2031" w:type="dxa"/>
            <w:tcBorders>
              <w:bottom w:val="single" w:sz="8" w:space="0" w:color="000000"/>
            </w:tcBorders>
          </w:tcPr>
          <w:p w14:paraId="55FC71B1" w14:textId="77777777" w:rsidR="0043122B" w:rsidRPr="0043122B" w:rsidRDefault="0043122B" w:rsidP="0043122B">
            <w:pPr>
              <w:spacing w:line="343" w:lineRule="auto"/>
              <w:ind w:left="143" w:right="268"/>
              <w:rPr>
                <w:i/>
                <w:sz w:val="20"/>
                <w:szCs w:val="20"/>
                <w:lang w:eastAsia="ru-RU" w:bidi="ru-RU"/>
              </w:rPr>
            </w:pPr>
            <w:r w:rsidRPr="0043122B">
              <w:rPr>
                <w:i/>
                <w:sz w:val="20"/>
                <w:szCs w:val="20"/>
                <w:lang w:eastAsia="ru-RU" w:bidi="ru-RU"/>
              </w:rPr>
              <w:t>1. Компоненты оснащения учебного (предметного) кабинета основной школы</w:t>
            </w:r>
          </w:p>
        </w:tc>
        <w:tc>
          <w:tcPr>
            <w:tcW w:w="3214" w:type="dxa"/>
            <w:tcBorders>
              <w:bottom w:val="single" w:sz="8" w:space="0" w:color="000000"/>
            </w:tcBorders>
          </w:tcPr>
          <w:p w14:paraId="50A26FD6" w14:textId="77777777" w:rsidR="0043122B" w:rsidRPr="0043122B" w:rsidRDefault="0043122B" w:rsidP="0043122B">
            <w:pPr>
              <w:spacing w:line="237" w:lineRule="auto"/>
              <w:ind w:left="96"/>
              <w:rPr>
                <w:i/>
                <w:sz w:val="20"/>
                <w:szCs w:val="20"/>
                <w:lang w:eastAsia="ru-RU" w:bidi="ru-RU"/>
              </w:rPr>
            </w:pPr>
            <w:r w:rsidRPr="0043122B">
              <w:rPr>
                <w:i/>
                <w:sz w:val="20"/>
                <w:szCs w:val="20"/>
                <w:lang w:eastAsia="ru-RU" w:bidi="ru-RU"/>
              </w:rPr>
              <w:t>1.1. Нормативные документы, программно- методическое обеспечение, локальные акты:</w:t>
            </w:r>
          </w:p>
        </w:tc>
        <w:tc>
          <w:tcPr>
            <w:tcW w:w="1041" w:type="dxa"/>
            <w:tcBorders>
              <w:bottom w:val="single" w:sz="8" w:space="0" w:color="000000"/>
            </w:tcBorders>
          </w:tcPr>
          <w:p w14:paraId="02A94B19" w14:textId="77777777" w:rsidR="0043122B" w:rsidRPr="0043122B" w:rsidRDefault="0043122B" w:rsidP="0043122B">
            <w:pPr>
              <w:spacing w:line="268" w:lineRule="exact"/>
              <w:ind w:left="-9"/>
              <w:rPr>
                <w:i/>
                <w:sz w:val="20"/>
                <w:szCs w:val="20"/>
                <w:lang w:eastAsia="ru-RU" w:bidi="ru-RU"/>
              </w:rPr>
            </w:pPr>
            <w:r w:rsidRPr="0043122B">
              <w:rPr>
                <w:i/>
                <w:sz w:val="20"/>
                <w:szCs w:val="20"/>
                <w:lang w:eastAsia="ru-RU" w:bidi="ru-RU"/>
              </w:rPr>
              <w:t>+</w:t>
            </w:r>
          </w:p>
        </w:tc>
        <w:tc>
          <w:tcPr>
            <w:tcW w:w="944" w:type="dxa"/>
            <w:tcBorders>
              <w:bottom w:val="single" w:sz="8" w:space="0" w:color="000000"/>
            </w:tcBorders>
          </w:tcPr>
          <w:p w14:paraId="33B2B634" w14:textId="77777777" w:rsidR="0043122B" w:rsidRPr="0043122B" w:rsidRDefault="0043122B" w:rsidP="0043122B">
            <w:pPr>
              <w:rPr>
                <w:sz w:val="20"/>
                <w:szCs w:val="20"/>
                <w:lang w:eastAsia="ru-RU" w:bidi="ru-RU"/>
              </w:rPr>
            </w:pPr>
          </w:p>
        </w:tc>
      </w:tr>
      <w:tr w:rsidR="0043122B" w:rsidRPr="0043122B" w14:paraId="5DBE5F24" w14:textId="77777777" w:rsidTr="0043122B">
        <w:trPr>
          <w:trHeight w:val="325"/>
        </w:trPr>
        <w:tc>
          <w:tcPr>
            <w:tcW w:w="2031" w:type="dxa"/>
            <w:vMerge w:val="restart"/>
            <w:tcBorders>
              <w:top w:val="single" w:sz="8" w:space="0" w:color="000000"/>
              <w:bottom w:val="single" w:sz="8" w:space="0" w:color="000000"/>
            </w:tcBorders>
          </w:tcPr>
          <w:p w14:paraId="53F74560" w14:textId="77777777" w:rsidR="0043122B" w:rsidRPr="0043122B" w:rsidRDefault="0043122B" w:rsidP="0043122B">
            <w:pPr>
              <w:rPr>
                <w:sz w:val="20"/>
                <w:szCs w:val="20"/>
                <w:lang w:eastAsia="ru-RU" w:bidi="ru-RU"/>
              </w:rPr>
            </w:pPr>
          </w:p>
        </w:tc>
        <w:tc>
          <w:tcPr>
            <w:tcW w:w="3214" w:type="dxa"/>
            <w:tcBorders>
              <w:top w:val="single" w:sz="8" w:space="0" w:color="000000"/>
              <w:bottom w:val="nil"/>
            </w:tcBorders>
          </w:tcPr>
          <w:p w14:paraId="502D5043" w14:textId="77777777" w:rsidR="0043122B" w:rsidRPr="0043122B" w:rsidRDefault="0043122B" w:rsidP="0043122B">
            <w:pPr>
              <w:spacing w:line="263" w:lineRule="exact"/>
              <w:ind w:left="158"/>
              <w:rPr>
                <w:i/>
                <w:sz w:val="20"/>
                <w:szCs w:val="20"/>
                <w:lang w:eastAsia="ru-RU" w:bidi="ru-RU"/>
              </w:rPr>
            </w:pPr>
            <w:r w:rsidRPr="0043122B">
              <w:rPr>
                <w:i/>
                <w:sz w:val="20"/>
                <w:szCs w:val="20"/>
                <w:lang w:eastAsia="ru-RU" w:bidi="ru-RU"/>
              </w:rPr>
              <w:t>1.2. Учебно-методические материалы:</w:t>
            </w:r>
          </w:p>
        </w:tc>
        <w:tc>
          <w:tcPr>
            <w:tcW w:w="1041" w:type="dxa"/>
            <w:vMerge w:val="restart"/>
            <w:tcBorders>
              <w:top w:val="single" w:sz="8" w:space="0" w:color="000000"/>
            </w:tcBorders>
          </w:tcPr>
          <w:p w14:paraId="756CF2C1" w14:textId="77777777" w:rsidR="0043122B" w:rsidRPr="0043122B" w:rsidRDefault="0043122B" w:rsidP="0043122B">
            <w:pPr>
              <w:rPr>
                <w:sz w:val="20"/>
                <w:szCs w:val="20"/>
                <w:lang w:eastAsia="ru-RU" w:bidi="ru-RU"/>
              </w:rPr>
            </w:pPr>
          </w:p>
        </w:tc>
        <w:tc>
          <w:tcPr>
            <w:tcW w:w="944" w:type="dxa"/>
            <w:tcBorders>
              <w:top w:val="single" w:sz="8" w:space="0" w:color="000000"/>
              <w:bottom w:val="nil"/>
            </w:tcBorders>
          </w:tcPr>
          <w:p w14:paraId="6FA9BCD6" w14:textId="77777777" w:rsidR="0043122B" w:rsidRPr="0043122B" w:rsidRDefault="0043122B" w:rsidP="0043122B">
            <w:pPr>
              <w:rPr>
                <w:sz w:val="20"/>
                <w:szCs w:val="20"/>
                <w:lang w:eastAsia="ru-RU" w:bidi="ru-RU"/>
              </w:rPr>
            </w:pPr>
          </w:p>
        </w:tc>
      </w:tr>
      <w:tr w:rsidR="0043122B" w:rsidRPr="0043122B" w14:paraId="75C53F83" w14:textId="77777777" w:rsidTr="0043122B">
        <w:trPr>
          <w:trHeight w:val="1305"/>
        </w:trPr>
        <w:tc>
          <w:tcPr>
            <w:tcW w:w="2031" w:type="dxa"/>
            <w:vMerge/>
            <w:tcBorders>
              <w:top w:val="nil"/>
              <w:bottom w:val="single" w:sz="8" w:space="0" w:color="000000"/>
            </w:tcBorders>
          </w:tcPr>
          <w:p w14:paraId="6B54DC97" w14:textId="77777777" w:rsidR="0043122B" w:rsidRPr="0043122B" w:rsidRDefault="0043122B" w:rsidP="0043122B">
            <w:pPr>
              <w:rPr>
                <w:sz w:val="20"/>
                <w:szCs w:val="20"/>
                <w:lang w:eastAsia="ru-RU" w:bidi="ru-RU"/>
              </w:rPr>
            </w:pPr>
          </w:p>
        </w:tc>
        <w:tc>
          <w:tcPr>
            <w:tcW w:w="3214" w:type="dxa"/>
            <w:tcBorders>
              <w:top w:val="nil"/>
            </w:tcBorders>
          </w:tcPr>
          <w:p w14:paraId="319F7801" w14:textId="77777777" w:rsidR="0043122B" w:rsidRPr="0043122B" w:rsidRDefault="0043122B" w:rsidP="0043122B">
            <w:pPr>
              <w:spacing w:before="41" w:line="306" w:lineRule="exact"/>
              <w:ind w:left="158"/>
              <w:rPr>
                <w:i/>
                <w:sz w:val="20"/>
                <w:szCs w:val="20"/>
                <w:lang w:eastAsia="ru-RU" w:bidi="ru-RU"/>
              </w:rPr>
            </w:pPr>
            <w:r w:rsidRPr="0043122B">
              <w:rPr>
                <w:sz w:val="20"/>
                <w:szCs w:val="20"/>
                <w:lang w:eastAsia="ru-RU" w:bidi="ru-RU"/>
              </w:rPr>
              <w:t xml:space="preserve">1.2.1. </w:t>
            </w:r>
            <w:r w:rsidRPr="0043122B">
              <w:rPr>
                <w:i/>
                <w:sz w:val="20"/>
                <w:szCs w:val="20"/>
                <w:lang w:eastAsia="ru-RU" w:bidi="ru-RU"/>
              </w:rPr>
              <w:t>УМК по предмету:</w:t>
            </w:r>
          </w:p>
          <w:p w14:paraId="4DCB8E9C" w14:textId="77777777" w:rsidR="0043122B" w:rsidRPr="0043122B" w:rsidRDefault="0043122B" w:rsidP="0043122B">
            <w:pPr>
              <w:spacing w:line="237" w:lineRule="auto"/>
              <w:ind w:left="158" w:right="74" w:firstLine="663"/>
              <w:rPr>
                <w:i/>
                <w:sz w:val="20"/>
                <w:szCs w:val="20"/>
                <w:lang w:eastAsia="ru-RU" w:bidi="ru-RU"/>
              </w:rPr>
            </w:pPr>
            <w:r w:rsidRPr="0043122B">
              <w:rPr>
                <w:i/>
                <w:sz w:val="20"/>
                <w:szCs w:val="20"/>
                <w:lang w:eastAsia="ru-RU" w:bidi="ru-RU"/>
              </w:rPr>
              <w:t>Дидактические и раздаточные материалы по предмету:</w:t>
            </w:r>
          </w:p>
          <w:p w14:paraId="152AE51E" w14:textId="77777777" w:rsidR="0043122B" w:rsidRPr="0043122B" w:rsidRDefault="0043122B" w:rsidP="0043122B">
            <w:pPr>
              <w:spacing w:before="1"/>
              <w:ind w:left="158"/>
              <w:rPr>
                <w:i/>
                <w:sz w:val="20"/>
                <w:szCs w:val="20"/>
                <w:lang w:eastAsia="ru-RU" w:bidi="ru-RU"/>
              </w:rPr>
            </w:pPr>
            <w:r w:rsidRPr="0043122B">
              <w:rPr>
                <w:i/>
                <w:sz w:val="20"/>
                <w:szCs w:val="20"/>
                <w:lang w:eastAsia="ru-RU" w:bidi="ru-RU"/>
              </w:rPr>
              <w:t>-по всем предметам</w:t>
            </w:r>
          </w:p>
        </w:tc>
        <w:tc>
          <w:tcPr>
            <w:tcW w:w="1041" w:type="dxa"/>
            <w:vMerge/>
            <w:tcBorders>
              <w:top w:val="nil"/>
            </w:tcBorders>
          </w:tcPr>
          <w:p w14:paraId="29A47FB3" w14:textId="77777777" w:rsidR="0043122B" w:rsidRPr="0043122B" w:rsidRDefault="0043122B" w:rsidP="0043122B">
            <w:pPr>
              <w:rPr>
                <w:sz w:val="20"/>
                <w:szCs w:val="20"/>
                <w:lang w:eastAsia="ru-RU" w:bidi="ru-RU"/>
              </w:rPr>
            </w:pPr>
          </w:p>
        </w:tc>
        <w:tc>
          <w:tcPr>
            <w:tcW w:w="944" w:type="dxa"/>
            <w:tcBorders>
              <w:top w:val="nil"/>
            </w:tcBorders>
          </w:tcPr>
          <w:p w14:paraId="26C3BAAA" w14:textId="77777777" w:rsidR="0043122B" w:rsidRPr="0043122B" w:rsidRDefault="0043122B" w:rsidP="0043122B">
            <w:pPr>
              <w:spacing w:before="193"/>
              <w:ind w:left="16"/>
              <w:rPr>
                <w:i/>
                <w:sz w:val="20"/>
                <w:szCs w:val="20"/>
                <w:lang w:eastAsia="ru-RU" w:bidi="ru-RU"/>
              </w:rPr>
            </w:pPr>
            <w:r w:rsidRPr="0043122B">
              <w:rPr>
                <w:i/>
                <w:sz w:val="20"/>
                <w:szCs w:val="20"/>
                <w:lang w:eastAsia="ru-RU" w:bidi="ru-RU"/>
              </w:rPr>
              <w:t>+</w:t>
            </w:r>
          </w:p>
          <w:p w14:paraId="3DDCCDEC" w14:textId="77777777" w:rsidR="0043122B" w:rsidRPr="0043122B" w:rsidRDefault="0043122B" w:rsidP="0043122B">
            <w:pPr>
              <w:rPr>
                <w:b/>
                <w:sz w:val="20"/>
                <w:szCs w:val="20"/>
                <w:lang w:eastAsia="ru-RU" w:bidi="ru-RU"/>
              </w:rPr>
            </w:pPr>
          </w:p>
          <w:p w14:paraId="5AD4991F" w14:textId="77777777" w:rsidR="0043122B" w:rsidRPr="0043122B" w:rsidRDefault="0043122B" w:rsidP="0043122B">
            <w:pPr>
              <w:spacing w:before="3"/>
              <w:rPr>
                <w:b/>
                <w:sz w:val="20"/>
                <w:szCs w:val="20"/>
                <w:lang w:eastAsia="ru-RU" w:bidi="ru-RU"/>
              </w:rPr>
            </w:pPr>
          </w:p>
          <w:p w14:paraId="2903118E" w14:textId="77777777" w:rsidR="0043122B" w:rsidRPr="0043122B" w:rsidRDefault="0043122B" w:rsidP="0043122B">
            <w:pPr>
              <w:spacing w:before="1" w:line="261" w:lineRule="exact"/>
              <w:ind w:left="16"/>
              <w:rPr>
                <w:i/>
                <w:sz w:val="20"/>
                <w:szCs w:val="20"/>
                <w:lang w:eastAsia="ru-RU" w:bidi="ru-RU"/>
              </w:rPr>
            </w:pPr>
            <w:r w:rsidRPr="0043122B">
              <w:rPr>
                <w:i/>
                <w:sz w:val="20"/>
                <w:szCs w:val="20"/>
                <w:lang w:eastAsia="ru-RU" w:bidi="ru-RU"/>
              </w:rPr>
              <w:t>+</w:t>
            </w:r>
          </w:p>
        </w:tc>
      </w:tr>
      <w:tr w:rsidR="0043122B" w:rsidRPr="0043122B" w14:paraId="02241989" w14:textId="77777777" w:rsidTr="0043122B">
        <w:trPr>
          <w:trHeight w:val="1703"/>
        </w:trPr>
        <w:tc>
          <w:tcPr>
            <w:tcW w:w="2031" w:type="dxa"/>
            <w:vMerge/>
            <w:tcBorders>
              <w:top w:val="nil"/>
              <w:bottom w:val="single" w:sz="8" w:space="0" w:color="000000"/>
            </w:tcBorders>
          </w:tcPr>
          <w:p w14:paraId="2B227702" w14:textId="77777777" w:rsidR="0043122B" w:rsidRPr="0043122B" w:rsidRDefault="0043122B" w:rsidP="0043122B">
            <w:pPr>
              <w:rPr>
                <w:sz w:val="20"/>
                <w:szCs w:val="20"/>
                <w:lang w:eastAsia="ru-RU" w:bidi="ru-RU"/>
              </w:rPr>
            </w:pPr>
          </w:p>
        </w:tc>
        <w:tc>
          <w:tcPr>
            <w:tcW w:w="3214" w:type="dxa"/>
          </w:tcPr>
          <w:p w14:paraId="643C4949" w14:textId="77777777" w:rsidR="0043122B" w:rsidRPr="0043122B" w:rsidRDefault="0043122B" w:rsidP="0043122B">
            <w:pPr>
              <w:tabs>
                <w:tab w:val="left" w:pos="2442"/>
                <w:tab w:val="left" w:pos="3435"/>
                <w:tab w:val="left" w:pos="3939"/>
              </w:tabs>
              <w:spacing w:line="237" w:lineRule="auto"/>
              <w:ind w:left="158" w:right="85"/>
              <w:rPr>
                <w:i/>
                <w:sz w:val="20"/>
                <w:szCs w:val="20"/>
                <w:lang w:eastAsia="ru-RU" w:bidi="ru-RU"/>
              </w:rPr>
            </w:pPr>
            <w:r w:rsidRPr="0043122B">
              <w:rPr>
                <w:sz w:val="20"/>
                <w:szCs w:val="20"/>
                <w:lang w:eastAsia="ru-RU" w:bidi="ru-RU"/>
              </w:rPr>
              <w:t>1.2.3.</w:t>
            </w:r>
            <w:r w:rsidRPr="0043122B">
              <w:rPr>
                <w:i/>
                <w:sz w:val="20"/>
                <w:szCs w:val="20"/>
                <w:lang w:eastAsia="ru-RU" w:bidi="ru-RU"/>
              </w:rPr>
              <w:t>Аудиозаписи,</w:t>
            </w:r>
            <w:r w:rsidRPr="0043122B">
              <w:rPr>
                <w:i/>
                <w:sz w:val="20"/>
                <w:szCs w:val="20"/>
                <w:lang w:eastAsia="ru-RU" w:bidi="ru-RU"/>
              </w:rPr>
              <w:tab/>
              <w:t>слайды</w:t>
            </w:r>
            <w:r w:rsidRPr="0043122B">
              <w:rPr>
                <w:i/>
                <w:sz w:val="20"/>
                <w:szCs w:val="20"/>
                <w:lang w:eastAsia="ru-RU" w:bidi="ru-RU"/>
              </w:rPr>
              <w:tab/>
              <w:t>по</w:t>
            </w:r>
            <w:r w:rsidRPr="0043122B">
              <w:rPr>
                <w:i/>
                <w:sz w:val="20"/>
                <w:szCs w:val="20"/>
                <w:lang w:eastAsia="ru-RU" w:bidi="ru-RU"/>
              </w:rPr>
              <w:tab/>
            </w:r>
            <w:r w:rsidRPr="0043122B">
              <w:rPr>
                <w:i/>
                <w:spacing w:val="-3"/>
                <w:sz w:val="20"/>
                <w:szCs w:val="20"/>
                <w:lang w:eastAsia="ru-RU" w:bidi="ru-RU"/>
              </w:rPr>
              <w:t xml:space="preserve">содержанию </w:t>
            </w:r>
            <w:r w:rsidRPr="0043122B">
              <w:rPr>
                <w:i/>
                <w:sz w:val="20"/>
                <w:szCs w:val="20"/>
                <w:lang w:eastAsia="ru-RU" w:bidi="ru-RU"/>
              </w:rPr>
              <w:t>учебногопредмета:</w:t>
            </w:r>
          </w:p>
          <w:p w14:paraId="77D4733F" w14:textId="77777777" w:rsidR="0043122B" w:rsidRPr="0043122B" w:rsidRDefault="0043122B" w:rsidP="0043122B">
            <w:pPr>
              <w:spacing w:line="273" w:lineRule="exact"/>
              <w:ind w:left="158"/>
              <w:rPr>
                <w:i/>
                <w:sz w:val="20"/>
                <w:szCs w:val="20"/>
                <w:lang w:eastAsia="ru-RU" w:bidi="ru-RU"/>
              </w:rPr>
            </w:pPr>
            <w:r w:rsidRPr="0043122B">
              <w:rPr>
                <w:i/>
                <w:sz w:val="20"/>
                <w:szCs w:val="20"/>
                <w:lang w:eastAsia="ru-RU" w:bidi="ru-RU"/>
              </w:rPr>
              <w:t>- по всем предметам</w:t>
            </w:r>
          </w:p>
          <w:p w14:paraId="2C563026" w14:textId="77777777" w:rsidR="0043122B" w:rsidRPr="0043122B" w:rsidRDefault="0043122B" w:rsidP="0043122B">
            <w:pPr>
              <w:tabs>
                <w:tab w:val="left" w:pos="1636"/>
                <w:tab w:val="left" w:pos="3545"/>
              </w:tabs>
              <w:spacing w:line="232" w:lineRule="auto"/>
              <w:ind w:left="158" w:right="85"/>
              <w:rPr>
                <w:i/>
                <w:sz w:val="20"/>
                <w:szCs w:val="20"/>
                <w:lang w:eastAsia="ru-RU" w:bidi="ru-RU"/>
              </w:rPr>
            </w:pPr>
            <w:r w:rsidRPr="0043122B">
              <w:rPr>
                <w:sz w:val="20"/>
                <w:szCs w:val="20"/>
                <w:lang w:eastAsia="ru-RU" w:bidi="ru-RU"/>
              </w:rPr>
              <w:t>1.2.4.</w:t>
            </w:r>
            <w:r w:rsidRPr="0043122B">
              <w:rPr>
                <w:i/>
                <w:sz w:val="20"/>
                <w:szCs w:val="20"/>
                <w:lang w:eastAsia="ru-RU" w:bidi="ru-RU"/>
              </w:rPr>
              <w:t>ТСО,</w:t>
            </w:r>
            <w:r w:rsidRPr="0043122B">
              <w:rPr>
                <w:i/>
                <w:sz w:val="20"/>
                <w:szCs w:val="20"/>
                <w:lang w:eastAsia="ru-RU" w:bidi="ru-RU"/>
              </w:rPr>
              <w:tab/>
              <w:t>компьютерные,</w:t>
            </w:r>
            <w:r w:rsidRPr="0043122B">
              <w:rPr>
                <w:i/>
                <w:sz w:val="20"/>
                <w:szCs w:val="20"/>
                <w:lang w:eastAsia="ru-RU" w:bidi="ru-RU"/>
              </w:rPr>
              <w:tab/>
            </w:r>
            <w:r w:rsidRPr="0043122B">
              <w:rPr>
                <w:i/>
                <w:spacing w:val="-3"/>
                <w:sz w:val="20"/>
                <w:szCs w:val="20"/>
                <w:lang w:eastAsia="ru-RU" w:bidi="ru-RU"/>
              </w:rPr>
              <w:t xml:space="preserve">информационно- </w:t>
            </w:r>
            <w:r w:rsidRPr="0043122B">
              <w:rPr>
                <w:i/>
                <w:sz w:val="20"/>
                <w:szCs w:val="20"/>
                <w:lang w:eastAsia="ru-RU" w:bidi="ru-RU"/>
              </w:rPr>
              <w:t>коммуникационные средства:</w:t>
            </w:r>
          </w:p>
          <w:p w14:paraId="0181E9D1" w14:textId="77777777" w:rsidR="0043122B" w:rsidRPr="0043122B" w:rsidRDefault="0043122B" w:rsidP="0043122B">
            <w:pPr>
              <w:spacing w:line="265" w:lineRule="exact"/>
              <w:ind w:left="158"/>
              <w:rPr>
                <w:i/>
                <w:sz w:val="20"/>
                <w:szCs w:val="20"/>
                <w:lang w:eastAsia="ru-RU" w:bidi="ru-RU"/>
              </w:rPr>
            </w:pPr>
            <w:r w:rsidRPr="0043122B">
              <w:rPr>
                <w:i/>
                <w:sz w:val="20"/>
                <w:szCs w:val="20"/>
                <w:lang w:eastAsia="ru-RU" w:bidi="ru-RU"/>
              </w:rPr>
              <w:t>- по всем предметам</w:t>
            </w:r>
          </w:p>
        </w:tc>
        <w:tc>
          <w:tcPr>
            <w:tcW w:w="1041" w:type="dxa"/>
          </w:tcPr>
          <w:p w14:paraId="6FF39964" w14:textId="77777777" w:rsidR="0043122B" w:rsidRPr="0043122B" w:rsidRDefault="0043122B" w:rsidP="0043122B">
            <w:pPr>
              <w:rPr>
                <w:b/>
                <w:sz w:val="20"/>
                <w:szCs w:val="20"/>
                <w:lang w:eastAsia="ru-RU" w:bidi="ru-RU"/>
              </w:rPr>
            </w:pPr>
          </w:p>
          <w:p w14:paraId="6F508072" w14:textId="77777777" w:rsidR="0043122B" w:rsidRPr="0043122B" w:rsidRDefault="0043122B" w:rsidP="0043122B">
            <w:pPr>
              <w:rPr>
                <w:b/>
                <w:sz w:val="20"/>
                <w:szCs w:val="20"/>
                <w:lang w:eastAsia="ru-RU" w:bidi="ru-RU"/>
              </w:rPr>
            </w:pPr>
          </w:p>
          <w:p w14:paraId="7E5C892D" w14:textId="77777777" w:rsidR="0043122B" w:rsidRPr="0043122B" w:rsidRDefault="0043122B" w:rsidP="0043122B">
            <w:pPr>
              <w:rPr>
                <w:b/>
                <w:sz w:val="20"/>
                <w:szCs w:val="20"/>
                <w:lang w:eastAsia="ru-RU" w:bidi="ru-RU"/>
              </w:rPr>
            </w:pPr>
          </w:p>
          <w:p w14:paraId="3F07759D" w14:textId="77777777" w:rsidR="0043122B" w:rsidRPr="0043122B" w:rsidRDefault="0043122B" w:rsidP="0043122B">
            <w:pPr>
              <w:spacing w:before="189"/>
              <w:ind w:left="10"/>
              <w:rPr>
                <w:i/>
                <w:sz w:val="20"/>
                <w:szCs w:val="20"/>
                <w:lang w:eastAsia="ru-RU" w:bidi="ru-RU"/>
              </w:rPr>
            </w:pPr>
            <w:r w:rsidRPr="0043122B">
              <w:rPr>
                <w:i/>
                <w:sz w:val="20"/>
                <w:szCs w:val="20"/>
                <w:lang w:eastAsia="ru-RU" w:bidi="ru-RU"/>
              </w:rPr>
              <w:t>+</w:t>
            </w:r>
          </w:p>
        </w:tc>
        <w:tc>
          <w:tcPr>
            <w:tcW w:w="944" w:type="dxa"/>
          </w:tcPr>
          <w:p w14:paraId="1C37E207" w14:textId="77777777" w:rsidR="0043122B" w:rsidRPr="0043122B" w:rsidRDefault="0043122B" w:rsidP="0043122B">
            <w:pPr>
              <w:spacing w:before="7"/>
              <w:rPr>
                <w:b/>
                <w:sz w:val="20"/>
                <w:szCs w:val="20"/>
                <w:lang w:eastAsia="ru-RU" w:bidi="ru-RU"/>
              </w:rPr>
            </w:pPr>
          </w:p>
          <w:p w14:paraId="26E6DFCA" w14:textId="77777777" w:rsidR="0043122B" w:rsidRPr="0043122B" w:rsidRDefault="0043122B" w:rsidP="0043122B">
            <w:pPr>
              <w:ind w:left="16"/>
              <w:rPr>
                <w:i/>
                <w:sz w:val="20"/>
                <w:szCs w:val="20"/>
                <w:lang w:eastAsia="ru-RU" w:bidi="ru-RU"/>
              </w:rPr>
            </w:pPr>
            <w:r w:rsidRPr="0043122B">
              <w:rPr>
                <w:i/>
                <w:sz w:val="20"/>
                <w:szCs w:val="20"/>
                <w:lang w:eastAsia="ru-RU" w:bidi="ru-RU"/>
              </w:rPr>
              <w:t>+</w:t>
            </w:r>
          </w:p>
        </w:tc>
      </w:tr>
      <w:tr w:rsidR="0043122B" w:rsidRPr="0043122B" w14:paraId="0DCA2B37" w14:textId="77777777" w:rsidTr="0043122B">
        <w:trPr>
          <w:trHeight w:val="256"/>
        </w:trPr>
        <w:tc>
          <w:tcPr>
            <w:tcW w:w="2031" w:type="dxa"/>
            <w:vMerge/>
            <w:tcBorders>
              <w:top w:val="nil"/>
              <w:bottom w:val="single" w:sz="8" w:space="0" w:color="000000"/>
            </w:tcBorders>
          </w:tcPr>
          <w:p w14:paraId="3DF44562" w14:textId="77777777" w:rsidR="0043122B" w:rsidRPr="0043122B" w:rsidRDefault="0043122B" w:rsidP="0043122B">
            <w:pPr>
              <w:rPr>
                <w:sz w:val="20"/>
                <w:szCs w:val="20"/>
                <w:lang w:eastAsia="ru-RU" w:bidi="ru-RU"/>
              </w:rPr>
            </w:pPr>
          </w:p>
        </w:tc>
        <w:tc>
          <w:tcPr>
            <w:tcW w:w="3214" w:type="dxa"/>
            <w:tcBorders>
              <w:bottom w:val="nil"/>
            </w:tcBorders>
          </w:tcPr>
          <w:p w14:paraId="5F168550" w14:textId="77777777" w:rsidR="0043122B" w:rsidRPr="0043122B" w:rsidRDefault="0043122B" w:rsidP="0043122B">
            <w:pPr>
              <w:spacing w:line="237" w:lineRule="exact"/>
              <w:ind w:left="158"/>
              <w:rPr>
                <w:i/>
                <w:sz w:val="20"/>
                <w:szCs w:val="20"/>
                <w:lang w:eastAsia="ru-RU" w:bidi="ru-RU"/>
              </w:rPr>
            </w:pPr>
            <w:r w:rsidRPr="0043122B">
              <w:rPr>
                <w:i/>
                <w:sz w:val="20"/>
                <w:szCs w:val="20"/>
                <w:lang w:eastAsia="ru-RU" w:bidi="ru-RU"/>
              </w:rPr>
              <w:t>1.2.5. Учебно-практическое оборудование:</w:t>
            </w:r>
          </w:p>
        </w:tc>
        <w:tc>
          <w:tcPr>
            <w:tcW w:w="1041" w:type="dxa"/>
            <w:vMerge w:val="restart"/>
          </w:tcPr>
          <w:p w14:paraId="7E052E31" w14:textId="77777777" w:rsidR="0043122B" w:rsidRPr="0043122B" w:rsidRDefault="0043122B" w:rsidP="0043122B">
            <w:pPr>
              <w:rPr>
                <w:sz w:val="20"/>
                <w:szCs w:val="20"/>
                <w:lang w:eastAsia="ru-RU" w:bidi="ru-RU"/>
              </w:rPr>
            </w:pPr>
          </w:p>
        </w:tc>
        <w:tc>
          <w:tcPr>
            <w:tcW w:w="944" w:type="dxa"/>
            <w:tcBorders>
              <w:bottom w:val="nil"/>
            </w:tcBorders>
          </w:tcPr>
          <w:p w14:paraId="27CA0FBA" w14:textId="77777777" w:rsidR="0043122B" w:rsidRPr="0043122B" w:rsidRDefault="0043122B" w:rsidP="0043122B">
            <w:pPr>
              <w:rPr>
                <w:sz w:val="20"/>
                <w:szCs w:val="20"/>
                <w:lang w:eastAsia="ru-RU" w:bidi="ru-RU"/>
              </w:rPr>
            </w:pPr>
          </w:p>
        </w:tc>
      </w:tr>
      <w:tr w:rsidR="0043122B" w:rsidRPr="0043122B" w14:paraId="6C1DFFB5" w14:textId="77777777" w:rsidTr="0043122B">
        <w:trPr>
          <w:trHeight w:val="1090"/>
        </w:trPr>
        <w:tc>
          <w:tcPr>
            <w:tcW w:w="2031" w:type="dxa"/>
            <w:vMerge/>
            <w:tcBorders>
              <w:top w:val="nil"/>
              <w:bottom w:val="single" w:sz="8" w:space="0" w:color="000000"/>
            </w:tcBorders>
          </w:tcPr>
          <w:p w14:paraId="1FE88BE3" w14:textId="77777777" w:rsidR="0043122B" w:rsidRPr="0043122B" w:rsidRDefault="0043122B" w:rsidP="0043122B">
            <w:pPr>
              <w:rPr>
                <w:sz w:val="20"/>
                <w:szCs w:val="20"/>
                <w:lang w:eastAsia="ru-RU" w:bidi="ru-RU"/>
              </w:rPr>
            </w:pPr>
          </w:p>
        </w:tc>
        <w:tc>
          <w:tcPr>
            <w:tcW w:w="3214" w:type="dxa"/>
            <w:tcBorders>
              <w:top w:val="nil"/>
            </w:tcBorders>
          </w:tcPr>
          <w:p w14:paraId="374B5211" w14:textId="77777777" w:rsidR="0043122B" w:rsidRPr="0043122B" w:rsidRDefault="0043122B" w:rsidP="0043122B">
            <w:pPr>
              <w:spacing w:before="99"/>
              <w:ind w:left="158"/>
              <w:rPr>
                <w:i/>
                <w:sz w:val="20"/>
                <w:szCs w:val="20"/>
                <w:lang w:eastAsia="ru-RU" w:bidi="ru-RU"/>
              </w:rPr>
            </w:pPr>
            <w:r w:rsidRPr="0043122B">
              <w:rPr>
                <w:i/>
                <w:sz w:val="20"/>
                <w:szCs w:val="20"/>
                <w:lang w:eastAsia="ru-RU" w:bidi="ru-RU"/>
              </w:rPr>
              <w:t>-физическая культура</w:t>
            </w:r>
          </w:p>
        </w:tc>
        <w:tc>
          <w:tcPr>
            <w:tcW w:w="1041" w:type="dxa"/>
            <w:vMerge/>
            <w:tcBorders>
              <w:top w:val="nil"/>
            </w:tcBorders>
          </w:tcPr>
          <w:p w14:paraId="5F981E68" w14:textId="77777777" w:rsidR="0043122B" w:rsidRPr="0043122B" w:rsidRDefault="0043122B" w:rsidP="0043122B">
            <w:pPr>
              <w:rPr>
                <w:sz w:val="20"/>
                <w:szCs w:val="20"/>
                <w:lang w:eastAsia="ru-RU" w:bidi="ru-RU"/>
              </w:rPr>
            </w:pPr>
          </w:p>
        </w:tc>
        <w:tc>
          <w:tcPr>
            <w:tcW w:w="944" w:type="dxa"/>
            <w:tcBorders>
              <w:top w:val="nil"/>
            </w:tcBorders>
          </w:tcPr>
          <w:p w14:paraId="69D35984" w14:textId="77777777" w:rsidR="0043122B" w:rsidRPr="0043122B" w:rsidRDefault="0043122B" w:rsidP="0043122B">
            <w:pPr>
              <w:spacing w:line="255" w:lineRule="exact"/>
              <w:ind w:left="16"/>
              <w:rPr>
                <w:i/>
                <w:sz w:val="20"/>
                <w:szCs w:val="20"/>
                <w:lang w:eastAsia="ru-RU" w:bidi="ru-RU"/>
              </w:rPr>
            </w:pPr>
            <w:r w:rsidRPr="0043122B">
              <w:rPr>
                <w:i/>
                <w:sz w:val="20"/>
                <w:szCs w:val="20"/>
                <w:lang w:eastAsia="ru-RU" w:bidi="ru-RU"/>
              </w:rPr>
              <w:t>+</w:t>
            </w:r>
          </w:p>
        </w:tc>
      </w:tr>
      <w:tr w:rsidR="0043122B" w:rsidRPr="0043122B" w14:paraId="6A25ED01" w14:textId="77777777" w:rsidTr="0043122B">
        <w:trPr>
          <w:trHeight w:val="259"/>
        </w:trPr>
        <w:tc>
          <w:tcPr>
            <w:tcW w:w="2031" w:type="dxa"/>
            <w:vMerge/>
            <w:tcBorders>
              <w:top w:val="nil"/>
              <w:bottom w:val="single" w:sz="8" w:space="0" w:color="000000"/>
            </w:tcBorders>
          </w:tcPr>
          <w:p w14:paraId="55E7AC07" w14:textId="77777777" w:rsidR="0043122B" w:rsidRPr="0043122B" w:rsidRDefault="0043122B" w:rsidP="0043122B">
            <w:pPr>
              <w:rPr>
                <w:sz w:val="20"/>
                <w:szCs w:val="20"/>
                <w:lang w:eastAsia="ru-RU" w:bidi="ru-RU"/>
              </w:rPr>
            </w:pPr>
          </w:p>
        </w:tc>
        <w:tc>
          <w:tcPr>
            <w:tcW w:w="3214" w:type="dxa"/>
            <w:tcBorders>
              <w:bottom w:val="nil"/>
            </w:tcBorders>
          </w:tcPr>
          <w:p w14:paraId="33BF6A53" w14:textId="77777777" w:rsidR="0043122B" w:rsidRPr="0043122B" w:rsidRDefault="0043122B" w:rsidP="0043122B">
            <w:pPr>
              <w:spacing w:line="239" w:lineRule="exact"/>
              <w:ind w:left="158"/>
              <w:rPr>
                <w:i/>
                <w:sz w:val="20"/>
                <w:szCs w:val="20"/>
                <w:lang w:eastAsia="ru-RU" w:bidi="ru-RU"/>
              </w:rPr>
            </w:pPr>
            <w:r w:rsidRPr="0043122B">
              <w:rPr>
                <w:i/>
                <w:sz w:val="20"/>
                <w:szCs w:val="20"/>
                <w:lang w:eastAsia="ru-RU" w:bidi="ru-RU"/>
              </w:rPr>
              <w:t>1.2.6. Оборудование (мебель):</w:t>
            </w:r>
          </w:p>
        </w:tc>
        <w:tc>
          <w:tcPr>
            <w:tcW w:w="1041" w:type="dxa"/>
            <w:tcBorders>
              <w:bottom w:val="nil"/>
            </w:tcBorders>
          </w:tcPr>
          <w:p w14:paraId="515ECD90" w14:textId="77777777" w:rsidR="0043122B" w:rsidRPr="0043122B" w:rsidRDefault="0043122B" w:rsidP="0043122B">
            <w:pPr>
              <w:rPr>
                <w:sz w:val="20"/>
                <w:szCs w:val="20"/>
                <w:lang w:eastAsia="ru-RU" w:bidi="ru-RU"/>
              </w:rPr>
            </w:pPr>
          </w:p>
        </w:tc>
        <w:tc>
          <w:tcPr>
            <w:tcW w:w="944" w:type="dxa"/>
            <w:vMerge w:val="restart"/>
            <w:tcBorders>
              <w:bottom w:val="single" w:sz="8" w:space="0" w:color="000000"/>
            </w:tcBorders>
          </w:tcPr>
          <w:p w14:paraId="3D00FE3B" w14:textId="77777777" w:rsidR="0043122B" w:rsidRPr="0043122B" w:rsidRDefault="0043122B" w:rsidP="0043122B">
            <w:pPr>
              <w:rPr>
                <w:sz w:val="20"/>
                <w:szCs w:val="20"/>
                <w:lang w:eastAsia="ru-RU" w:bidi="ru-RU"/>
              </w:rPr>
            </w:pPr>
          </w:p>
        </w:tc>
      </w:tr>
      <w:tr w:rsidR="0043122B" w:rsidRPr="0043122B" w14:paraId="1CF37AA1" w14:textId="77777777" w:rsidTr="0043122B">
        <w:trPr>
          <w:trHeight w:val="512"/>
        </w:trPr>
        <w:tc>
          <w:tcPr>
            <w:tcW w:w="2031" w:type="dxa"/>
            <w:vMerge/>
            <w:tcBorders>
              <w:top w:val="nil"/>
              <w:bottom w:val="single" w:sz="8" w:space="0" w:color="000000"/>
            </w:tcBorders>
          </w:tcPr>
          <w:p w14:paraId="4C023BD2" w14:textId="77777777" w:rsidR="0043122B" w:rsidRPr="0043122B" w:rsidRDefault="0043122B" w:rsidP="0043122B">
            <w:pPr>
              <w:rPr>
                <w:sz w:val="20"/>
                <w:szCs w:val="20"/>
                <w:lang w:eastAsia="ru-RU" w:bidi="ru-RU"/>
              </w:rPr>
            </w:pPr>
          </w:p>
        </w:tc>
        <w:tc>
          <w:tcPr>
            <w:tcW w:w="3214" w:type="dxa"/>
            <w:tcBorders>
              <w:top w:val="nil"/>
              <w:bottom w:val="single" w:sz="8" w:space="0" w:color="000000"/>
            </w:tcBorders>
          </w:tcPr>
          <w:p w14:paraId="0CBDB5D1" w14:textId="77777777" w:rsidR="0043122B" w:rsidRPr="0043122B" w:rsidRDefault="0043122B" w:rsidP="0043122B">
            <w:pPr>
              <w:spacing w:before="101"/>
              <w:ind w:left="158"/>
              <w:rPr>
                <w:i/>
                <w:sz w:val="20"/>
                <w:szCs w:val="20"/>
                <w:lang w:eastAsia="ru-RU" w:bidi="ru-RU"/>
              </w:rPr>
            </w:pPr>
            <w:r w:rsidRPr="0043122B">
              <w:rPr>
                <w:i/>
                <w:sz w:val="20"/>
                <w:szCs w:val="20"/>
                <w:lang w:eastAsia="ru-RU" w:bidi="ru-RU"/>
              </w:rPr>
              <w:t>- во все кабинеты с 1по 4 класс.</w:t>
            </w:r>
          </w:p>
        </w:tc>
        <w:tc>
          <w:tcPr>
            <w:tcW w:w="1041" w:type="dxa"/>
            <w:tcBorders>
              <w:top w:val="nil"/>
              <w:bottom w:val="single" w:sz="8" w:space="0" w:color="000000"/>
            </w:tcBorders>
          </w:tcPr>
          <w:p w14:paraId="64F4D430" w14:textId="77777777" w:rsidR="0043122B" w:rsidRPr="0043122B" w:rsidRDefault="0043122B" w:rsidP="0043122B">
            <w:pPr>
              <w:spacing w:line="258" w:lineRule="exact"/>
              <w:ind w:left="10"/>
              <w:rPr>
                <w:i/>
                <w:sz w:val="20"/>
                <w:szCs w:val="20"/>
                <w:lang w:eastAsia="ru-RU" w:bidi="ru-RU"/>
              </w:rPr>
            </w:pPr>
            <w:r w:rsidRPr="0043122B">
              <w:rPr>
                <w:i/>
                <w:sz w:val="20"/>
                <w:szCs w:val="20"/>
                <w:lang w:eastAsia="ru-RU" w:bidi="ru-RU"/>
              </w:rPr>
              <w:t>+</w:t>
            </w:r>
          </w:p>
        </w:tc>
        <w:tc>
          <w:tcPr>
            <w:tcW w:w="944" w:type="dxa"/>
            <w:vMerge/>
            <w:tcBorders>
              <w:top w:val="nil"/>
              <w:bottom w:val="single" w:sz="8" w:space="0" w:color="000000"/>
            </w:tcBorders>
          </w:tcPr>
          <w:p w14:paraId="1F7D174C" w14:textId="77777777" w:rsidR="0043122B" w:rsidRPr="0043122B" w:rsidRDefault="0043122B" w:rsidP="0043122B">
            <w:pPr>
              <w:rPr>
                <w:sz w:val="20"/>
                <w:szCs w:val="20"/>
                <w:lang w:eastAsia="ru-RU" w:bidi="ru-RU"/>
              </w:rPr>
            </w:pPr>
          </w:p>
        </w:tc>
      </w:tr>
      <w:tr w:rsidR="0043122B" w:rsidRPr="0043122B" w14:paraId="51084672" w14:textId="77777777" w:rsidTr="0043122B">
        <w:trPr>
          <w:trHeight w:val="1310"/>
        </w:trPr>
        <w:tc>
          <w:tcPr>
            <w:tcW w:w="2031" w:type="dxa"/>
            <w:tcBorders>
              <w:top w:val="single" w:sz="8" w:space="0" w:color="000000"/>
            </w:tcBorders>
          </w:tcPr>
          <w:p w14:paraId="43B438EC" w14:textId="77777777" w:rsidR="0043122B" w:rsidRPr="0043122B" w:rsidRDefault="0043122B" w:rsidP="0043122B">
            <w:pPr>
              <w:ind w:left="148"/>
              <w:rPr>
                <w:i/>
                <w:sz w:val="20"/>
                <w:szCs w:val="20"/>
                <w:lang w:eastAsia="ru-RU" w:bidi="ru-RU"/>
              </w:rPr>
            </w:pPr>
            <w:r w:rsidRPr="0043122B">
              <w:rPr>
                <w:i/>
                <w:sz w:val="20"/>
                <w:szCs w:val="20"/>
                <w:lang w:eastAsia="ru-RU" w:bidi="ru-RU"/>
              </w:rPr>
              <w:t>2. Компоненты оснащения методического кабинета</w:t>
            </w:r>
          </w:p>
        </w:tc>
        <w:tc>
          <w:tcPr>
            <w:tcW w:w="3214" w:type="dxa"/>
            <w:tcBorders>
              <w:top w:val="single" w:sz="8" w:space="0" w:color="000000"/>
            </w:tcBorders>
          </w:tcPr>
          <w:p w14:paraId="73F885AE" w14:textId="77777777" w:rsidR="0043122B" w:rsidRPr="0043122B" w:rsidRDefault="0043122B" w:rsidP="0043122B">
            <w:pPr>
              <w:ind w:left="9" w:right="143"/>
              <w:jc w:val="both"/>
              <w:rPr>
                <w:i/>
                <w:sz w:val="20"/>
                <w:szCs w:val="20"/>
                <w:lang w:eastAsia="ru-RU" w:bidi="ru-RU"/>
              </w:rPr>
            </w:pPr>
            <w:r w:rsidRPr="0043122B">
              <w:rPr>
                <w:i/>
                <w:sz w:val="20"/>
                <w:szCs w:val="20"/>
                <w:lang w:eastAsia="ru-RU" w:bidi="ru-RU"/>
              </w:rPr>
              <w:t>2.1. Нормативные документы федерального, регионального и муниципального уровней, локальные акты:</w:t>
            </w:r>
          </w:p>
        </w:tc>
        <w:tc>
          <w:tcPr>
            <w:tcW w:w="1041" w:type="dxa"/>
            <w:tcBorders>
              <w:top w:val="single" w:sz="8" w:space="0" w:color="000000"/>
            </w:tcBorders>
          </w:tcPr>
          <w:p w14:paraId="202D5D26" w14:textId="77777777" w:rsidR="0043122B" w:rsidRPr="0043122B" w:rsidRDefault="0043122B" w:rsidP="0043122B">
            <w:pPr>
              <w:spacing w:line="263" w:lineRule="exact"/>
              <w:ind w:left="10"/>
              <w:rPr>
                <w:i/>
                <w:sz w:val="20"/>
                <w:szCs w:val="20"/>
                <w:lang w:eastAsia="ru-RU" w:bidi="ru-RU"/>
              </w:rPr>
            </w:pPr>
            <w:r w:rsidRPr="0043122B">
              <w:rPr>
                <w:i/>
                <w:sz w:val="20"/>
                <w:szCs w:val="20"/>
                <w:lang w:eastAsia="ru-RU" w:bidi="ru-RU"/>
              </w:rPr>
              <w:t>+</w:t>
            </w:r>
          </w:p>
        </w:tc>
        <w:tc>
          <w:tcPr>
            <w:tcW w:w="944" w:type="dxa"/>
            <w:tcBorders>
              <w:top w:val="single" w:sz="8" w:space="0" w:color="000000"/>
            </w:tcBorders>
          </w:tcPr>
          <w:p w14:paraId="075B34E1" w14:textId="77777777" w:rsidR="0043122B" w:rsidRPr="0043122B" w:rsidRDefault="0043122B" w:rsidP="0043122B">
            <w:pPr>
              <w:rPr>
                <w:sz w:val="20"/>
                <w:szCs w:val="20"/>
                <w:lang w:eastAsia="ru-RU" w:bidi="ru-RU"/>
              </w:rPr>
            </w:pPr>
          </w:p>
        </w:tc>
      </w:tr>
    </w:tbl>
    <w:p w14:paraId="458371C9" w14:textId="77777777" w:rsidR="0043122B" w:rsidRDefault="0043122B" w:rsidP="009C16F8">
      <w:pPr>
        <w:pStyle w:val="4"/>
        <w:spacing w:before="2"/>
        <w:ind w:left="0" w:right="558"/>
        <w:rPr>
          <w:b w:val="0"/>
        </w:rPr>
      </w:pPr>
    </w:p>
    <w:tbl>
      <w:tblPr>
        <w:tblStyle w:val="TableNormal"/>
        <w:tblW w:w="6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2789"/>
        <w:gridCol w:w="1041"/>
        <w:gridCol w:w="1046"/>
      </w:tblGrid>
      <w:tr w:rsidR="0043122B" w:rsidRPr="0043122B" w14:paraId="1116A28C" w14:textId="77777777" w:rsidTr="0043122B">
        <w:trPr>
          <w:trHeight w:val="662"/>
        </w:trPr>
        <w:tc>
          <w:tcPr>
            <w:tcW w:w="2031" w:type="dxa"/>
          </w:tcPr>
          <w:p w14:paraId="5EB0F4D9" w14:textId="77777777" w:rsidR="0043122B" w:rsidRPr="0043122B" w:rsidRDefault="0043122B" w:rsidP="0043122B">
            <w:pPr>
              <w:spacing w:line="268" w:lineRule="exact"/>
              <w:ind w:left="129"/>
              <w:rPr>
                <w:i/>
                <w:sz w:val="20"/>
                <w:szCs w:val="20"/>
                <w:lang w:eastAsia="ru-RU" w:bidi="ru-RU"/>
              </w:rPr>
            </w:pPr>
            <w:r w:rsidRPr="0043122B">
              <w:rPr>
                <w:i/>
                <w:sz w:val="20"/>
                <w:szCs w:val="20"/>
                <w:lang w:eastAsia="ru-RU" w:bidi="ru-RU"/>
              </w:rPr>
              <w:t>начальнойшколы</w:t>
            </w:r>
          </w:p>
        </w:tc>
        <w:tc>
          <w:tcPr>
            <w:tcW w:w="2789" w:type="dxa"/>
          </w:tcPr>
          <w:p w14:paraId="45AE17F3" w14:textId="77777777" w:rsidR="0043122B" w:rsidRPr="0043122B" w:rsidRDefault="0043122B" w:rsidP="0043122B">
            <w:pPr>
              <w:rPr>
                <w:sz w:val="20"/>
                <w:szCs w:val="20"/>
                <w:lang w:eastAsia="ru-RU" w:bidi="ru-RU"/>
              </w:rPr>
            </w:pPr>
          </w:p>
        </w:tc>
        <w:tc>
          <w:tcPr>
            <w:tcW w:w="1041" w:type="dxa"/>
          </w:tcPr>
          <w:p w14:paraId="42D9AD6E" w14:textId="77777777" w:rsidR="0043122B" w:rsidRPr="0043122B" w:rsidRDefault="0043122B" w:rsidP="0043122B">
            <w:pPr>
              <w:rPr>
                <w:sz w:val="20"/>
                <w:szCs w:val="20"/>
                <w:lang w:eastAsia="ru-RU" w:bidi="ru-RU"/>
              </w:rPr>
            </w:pPr>
          </w:p>
        </w:tc>
        <w:tc>
          <w:tcPr>
            <w:tcW w:w="1046" w:type="dxa"/>
          </w:tcPr>
          <w:p w14:paraId="33DF1ADF" w14:textId="77777777" w:rsidR="0043122B" w:rsidRPr="0043122B" w:rsidRDefault="0043122B" w:rsidP="0043122B">
            <w:pPr>
              <w:rPr>
                <w:sz w:val="20"/>
                <w:szCs w:val="20"/>
                <w:lang w:eastAsia="ru-RU" w:bidi="ru-RU"/>
              </w:rPr>
            </w:pPr>
          </w:p>
        </w:tc>
      </w:tr>
      <w:tr w:rsidR="0043122B" w:rsidRPr="0043122B" w14:paraId="5B99610C" w14:textId="77777777" w:rsidTr="0043122B">
        <w:trPr>
          <w:trHeight w:val="393"/>
        </w:trPr>
        <w:tc>
          <w:tcPr>
            <w:tcW w:w="2031" w:type="dxa"/>
            <w:vMerge w:val="restart"/>
          </w:tcPr>
          <w:p w14:paraId="2C669DEA" w14:textId="77777777" w:rsidR="0043122B" w:rsidRPr="0043122B" w:rsidRDefault="0043122B" w:rsidP="0043122B">
            <w:pPr>
              <w:rPr>
                <w:sz w:val="20"/>
                <w:szCs w:val="20"/>
                <w:lang w:eastAsia="ru-RU" w:bidi="ru-RU"/>
              </w:rPr>
            </w:pPr>
          </w:p>
        </w:tc>
        <w:tc>
          <w:tcPr>
            <w:tcW w:w="2789" w:type="dxa"/>
          </w:tcPr>
          <w:p w14:paraId="77C4F7AA" w14:textId="77777777" w:rsidR="0043122B" w:rsidRPr="0043122B" w:rsidRDefault="0043122B" w:rsidP="0043122B">
            <w:pPr>
              <w:spacing w:line="268" w:lineRule="exact"/>
              <w:ind w:left="9"/>
              <w:rPr>
                <w:i/>
                <w:sz w:val="20"/>
                <w:szCs w:val="20"/>
                <w:lang w:eastAsia="ru-RU" w:bidi="ru-RU"/>
              </w:rPr>
            </w:pPr>
            <w:r w:rsidRPr="0043122B">
              <w:rPr>
                <w:i/>
                <w:sz w:val="20"/>
                <w:szCs w:val="20"/>
                <w:lang w:eastAsia="ru-RU" w:bidi="ru-RU"/>
              </w:rPr>
              <w:t>2.2. Документация ОУ</w:t>
            </w:r>
          </w:p>
        </w:tc>
        <w:tc>
          <w:tcPr>
            <w:tcW w:w="1041" w:type="dxa"/>
          </w:tcPr>
          <w:p w14:paraId="5A5E36E8" w14:textId="77777777" w:rsidR="0043122B" w:rsidRPr="0043122B" w:rsidRDefault="0043122B" w:rsidP="0043122B">
            <w:pPr>
              <w:spacing w:line="268" w:lineRule="exact"/>
              <w:ind w:left="10"/>
              <w:rPr>
                <w:i/>
                <w:sz w:val="20"/>
                <w:szCs w:val="20"/>
                <w:lang w:eastAsia="ru-RU" w:bidi="ru-RU"/>
              </w:rPr>
            </w:pPr>
            <w:r w:rsidRPr="0043122B">
              <w:rPr>
                <w:i/>
                <w:sz w:val="20"/>
                <w:szCs w:val="20"/>
                <w:lang w:eastAsia="ru-RU" w:bidi="ru-RU"/>
              </w:rPr>
              <w:t>+</w:t>
            </w:r>
          </w:p>
        </w:tc>
        <w:tc>
          <w:tcPr>
            <w:tcW w:w="1046" w:type="dxa"/>
          </w:tcPr>
          <w:p w14:paraId="6B6D4FC0" w14:textId="77777777" w:rsidR="0043122B" w:rsidRPr="0043122B" w:rsidRDefault="0043122B" w:rsidP="0043122B">
            <w:pPr>
              <w:rPr>
                <w:sz w:val="20"/>
                <w:szCs w:val="20"/>
                <w:lang w:eastAsia="ru-RU" w:bidi="ru-RU"/>
              </w:rPr>
            </w:pPr>
          </w:p>
        </w:tc>
      </w:tr>
      <w:tr w:rsidR="0043122B" w:rsidRPr="0043122B" w14:paraId="3F51EAF4" w14:textId="77777777" w:rsidTr="0043122B">
        <w:trPr>
          <w:trHeight w:val="791"/>
        </w:trPr>
        <w:tc>
          <w:tcPr>
            <w:tcW w:w="2031" w:type="dxa"/>
            <w:vMerge/>
            <w:tcBorders>
              <w:top w:val="nil"/>
            </w:tcBorders>
          </w:tcPr>
          <w:p w14:paraId="262D0392" w14:textId="77777777" w:rsidR="0043122B" w:rsidRPr="0043122B" w:rsidRDefault="0043122B" w:rsidP="0043122B">
            <w:pPr>
              <w:rPr>
                <w:sz w:val="20"/>
                <w:szCs w:val="20"/>
                <w:lang w:eastAsia="ru-RU" w:bidi="ru-RU"/>
              </w:rPr>
            </w:pPr>
          </w:p>
        </w:tc>
        <w:tc>
          <w:tcPr>
            <w:tcW w:w="2789" w:type="dxa"/>
          </w:tcPr>
          <w:p w14:paraId="27EEB555" w14:textId="77777777" w:rsidR="0043122B" w:rsidRPr="0043122B" w:rsidRDefault="0043122B" w:rsidP="0043122B">
            <w:pPr>
              <w:spacing w:line="268" w:lineRule="exact"/>
              <w:ind w:left="9"/>
              <w:rPr>
                <w:i/>
                <w:sz w:val="20"/>
                <w:szCs w:val="20"/>
                <w:lang w:eastAsia="ru-RU" w:bidi="ru-RU"/>
              </w:rPr>
            </w:pPr>
            <w:r w:rsidRPr="0043122B">
              <w:rPr>
                <w:i/>
                <w:sz w:val="20"/>
                <w:szCs w:val="20"/>
                <w:lang w:eastAsia="ru-RU" w:bidi="ru-RU"/>
              </w:rPr>
              <w:t>2.3. Комплекты диагностических материалов</w:t>
            </w:r>
          </w:p>
          <w:p w14:paraId="0BAF47B0" w14:textId="77777777" w:rsidR="0043122B" w:rsidRPr="0043122B" w:rsidRDefault="0043122B" w:rsidP="0043122B">
            <w:pPr>
              <w:spacing w:before="122"/>
              <w:ind w:left="9"/>
              <w:rPr>
                <w:i/>
                <w:sz w:val="20"/>
                <w:szCs w:val="20"/>
                <w:lang w:eastAsia="ru-RU" w:bidi="ru-RU"/>
              </w:rPr>
            </w:pPr>
            <w:r w:rsidRPr="0043122B">
              <w:rPr>
                <w:i/>
                <w:sz w:val="20"/>
                <w:szCs w:val="20"/>
                <w:lang w:eastAsia="ru-RU" w:bidi="ru-RU"/>
              </w:rPr>
              <w:t>(в электронном варианте)</w:t>
            </w:r>
          </w:p>
        </w:tc>
        <w:tc>
          <w:tcPr>
            <w:tcW w:w="1041" w:type="dxa"/>
          </w:tcPr>
          <w:p w14:paraId="5E5DDB31" w14:textId="77777777" w:rsidR="0043122B" w:rsidRPr="0043122B" w:rsidRDefault="0043122B" w:rsidP="0043122B">
            <w:pPr>
              <w:spacing w:before="5"/>
              <w:rPr>
                <w:b/>
                <w:sz w:val="20"/>
                <w:szCs w:val="20"/>
                <w:lang w:eastAsia="ru-RU" w:bidi="ru-RU"/>
              </w:rPr>
            </w:pPr>
          </w:p>
          <w:p w14:paraId="51AEBFBD" w14:textId="77777777" w:rsidR="0043122B" w:rsidRPr="0043122B" w:rsidRDefault="0043122B" w:rsidP="0043122B">
            <w:pPr>
              <w:ind w:left="10"/>
              <w:rPr>
                <w:i/>
                <w:sz w:val="20"/>
                <w:szCs w:val="20"/>
                <w:lang w:eastAsia="ru-RU" w:bidi="ru-RU"/>
              </w:rPr>
            </w:pPr>
            <w:r w:rsidRPr="0043122B">
              <w:rPr>
                <w:i/>
                <w:sz w:val="20"/>
                <w:szCs w:val="20"/>
                <w:lang w:eastAsia="ru-RU" w:bidi="ru-RU"/>
              </w:rPr>
              <w:t>+</w:t>
            </w:r>
          </w:p>
        </w:tc>
        <w:tc>
          <w:tcPr>
            <w:tcW w:w="1046" w:type="dxa"/>
          </w:tcPr>
          <w:p w14:paraId="37FEA6CD" w14:textId="77777777" w:rsidR="0043122B" w:rsidRPr="0043122B" w:rsidRDefault="0043122B" w:rsidP="0043122B">
            <w:pPr>
              <w:rPr>
                <w:sz w:val="20"/>
                <w:szCs w:val="20"/>
                <w:lang w:eastAsia="ru-RU" w:bidi="ru-RU"/>
              </w:rPr>
            </w:pPr>
          </w:p>
        </w:tc>
      </w:tr>
      <w:tr w:rsidR="0043122B" w:rsidRPr="0043122B" w14:paraId="0BFC7BC9" w14:textId="77777777" w:rsidTr="0043122B">
        <w:trPr>
          <w:trHeight w:val="398"/>
        </w:trPr>
        <w:tc>
          <w:tcPr>
            <w:tcW w:w="2031" w:type="dxa"/>
          </w:tcPr>
          <w:p w14:paraId="44AF5C5F" w14:textId="77777777" w:rsidR="0043122B" w:rsidRPr="0043122B" w:rsidRDefault="0043122B" w:rsidP="0043122B">
            <w:pPr>
              <w:rPr>
                <w:sz w:val="20"/>
                <w:szCs w:val="20"/>
                <w:lang w:eastAsia="ru-RU" w:bidi="ru-RU"/>
              </w:rPr>
            </w:pPr>
          </w:p>
        </w:tc>
        <w:tc>
          <w:tcPr>
            <w:tcW w:w="2789" w:type="dxa"/>
          </w:tcPr>
          <w:p w14:paraId="1677782A" w14:textId="77777777" w:rsidR="0043122B" w:rsidRPr="0043122B" w:rsidRDefault="0043122B" w:rsidP="0043122B">
            <w:pPr>
              <w:spacing w:line="268" w:lineRule="exact"/>
              <w:ind w:left="9"/>
              <w:rPr>
                <w:i/>
                <w:sz w:val="20"/>
                <w:szCs w:val="20"/>
                <w:lang w:eastAsia="ru-RU" w:bidi="ru-RU"/>
              </w:rPr>
            </w:pPr>
            <w:r w:rsidRPr="0043122B">
              <w:rPr>
                <w:i/>
                <w:sz w:val="20"/>
                <w:szCs w:val="20"/>
                <w:lang w:eastAsia="ru-RU" w:bidi="ru-RU"/>
              </w:rPr>
              <w:t>2.4. Базы данных</w:t>
            </w:r>
          </w:p>
        </w:tc>
        <w:tc>
          <w:tcPr>
            <w:tcW w:w="1041" w:type="dxa"/>
          </w:tcPr>
          <w:p w14:paraId="004999F6" w14:textId="77777777" w:rsidR="0043122B" w:rsidRPr="0043122B" w:rsidRDefault="0043122B" w:rsidP="0043122B">
            <w:pPr>
              <w:rPr>
                <w:sz w:val="20"/>
                <w:szCs w:val="20"/>
                <w:lang w:eastAsia="ru-RU" w:bidi="ru-RU"/>
              </w:rPr>
            </w:pPr>
          </w:p>
        </w:tc>
        <w:tc>
          <w:tcPr>
            <w:tcW w:w="1046" w:type="dxa"/>
          </w:tcPr>
          <w:p w14:paraId="22A41669" w14:textId="77777777" w:rsidR="0043122B" w:rsidRPr="0043122B" w:rsidRDefault="0043122B" w:rsidP="0043122B">
            <w:pPr>
              <w:spacing w:line="268" w:lineRule="exact"/>
              <w:ind w:left="16"/>
              <w:rPr>
                <w:i/>
                <w:sz w:val="20"/>
                <w:szCs w:val="20"/>
                <w:lang w:eastAsia="ru-RU" w:bidi="ru-RU"/>
              </w:rPr>
            </w:pPr>
            <w:r w:rsidRPr="0043122B">
              <w:rPr>
                <w:i/>
                <w:sz w:val="20"/>
                <w:szCs w:val="20"/>
                <w:lang w:eastAsia="ru-RU" w:bidi="ru-RU"/>
              </w:rPr>
              <w:t>+</w:t>
            </w:r>
          </w:p>
        </w:tc>
      </w:tr>
      <w:tr w:rsidR="0043122B" w:rsidRPr="0043122B" w14:paraId="3809024D" w14:textId="77777777" w:rsidTr="0043122B">
        <w:trPr>
          <w:trHeight w:val="652"/>
        </w:trPr>
        <w:tc>
          <w:tcPr>
            <w:tcW w:w="2031" w:type="dxa"/>
          </w:tcPr>
          <w:p w14:paraId="70259460" w14:textId="77777777" w:rsidR="0043122B" w:rsidRPr="0043122B" w:rsidRDefault="0043122B" w:rsidP="0043122B">
            <w:pPr>
              <w:rPr>
                <w:sz w:val="20"/>
                <w:szCs w:val="20"/>
                <w:lang w:eastAsia="ru-RU" w:bidi="ru-RU"/>
              </w:rPr>
            </w:pPr>
          </w:p>
        </w:tc>
        <w:tc>
          <w:tcPr>
            <w:tcW w:w="2789" w:type="dxa"/>
          </w:tcPr>
          <w:p w14:paraId="6CBA1637" w14:textId="77777777" w:rsidR="0043122B" w:rsidRPr="0043122B" w:rsidRDefault="0043122B" w:rsidP="0043122B">
            <w:pPr>
              <w:spacing w:line="268" w:lineRule="exact"/>
              <w:ind w:left="9"/>
              <w:rPr>
                <w:i/>
                <w:sz w:val="20"/>
                <w:szCs w:val="20"/>
                <w:lang w:eastAsia="ru-RU" w:bidi="ru-RU"/>
              </w:rPr>
            </w:pPr>
            <w:r w:rsidRPr="0043122B">
              <w:rPr>
                <w:i/>
                <w:sz w:val="20"/>
                <w:szCs w:val="20"/>
                <w:lang w:eastAsia="ru-RU" w:bidi="ru-RU"/>
              </w:rPr>
              <w:t>2.5. Материально-техническое оснащение</w:t>
            </w:r>
          </w:p>
        </w:tc>
        <w:tc>
          <w:tcPr>
            <w:tcW w:w="1041" w:type="dxa"/>
          </w:tcPr>
          <w:p w14:paraId="39F33930" w14:textId="77777777" w:rsidR="0043122B" w:rsidRPr="0043122B" w:rsidRDefault="0043122B" w:rsidP="0043122B">
            <w:pPr>
              <w:rPr>
                <w:sz w:val="20"/>
                <w:szCs w:val="20"/>
                <w:lang w:eastAsia="ru-RU" w:bidi="ru-RU"/>
              </w:rPr>
            </w:pPr>
          </w:p>
        </w:tc>
        <w:tc>
          <w:tcPr>
            <w:tcW w:w="1046" w:type="dxa"/>
          </w:tcPr>
          <w:p w14:paraId="42E5ADFF" w14:textId="77777777" w:rsidR="0043122B" w:rsidRPr="0043122B" w:rsidRDefault="0043122B" w:rsidP="0043122B">
            <w:pPr>
              <w:spacing w:before="1"/>
              <w:rPr>
                <w:b/>
                <w:sz w:val="20"/>
                <w:szCs w:val="20"/>
                <w:lang w:eastAsia="ru-RU" w:bidi="ru-RU"/>
              </w:rPr>
            </w:pPr>
          </w:p>
          <w:p w14:paraId="0050D506" w14:textId="77777777" w:rsidR="0043122B" w:rsidRPr="0043122B" w:rsidRDefault="0043122B" w:rsidP="0043122B">
            <w:pPr>
              <w:ind w:left="16"/>
              <w:rPr>
                <w:i/>
                <w:sz w:val="20"/>
                <w:szCs w:val="20"/>
                <w:lang w:eastAsia="ru-RU" w:bidi="ru-RU"/>
              </w:rPr>
            </w:pPr>
            <w:r w:rsidRPr="0043122B">
              <w:rPr>
                <w:i/>
                <w:sz w:val="20"/>
                <w:szCs w:val="20"/>
                <w:lang w:eastAsia="ru-RU" w:bidi="ru-RU"/>
              </w:rPr>
              <w:t>+</w:t>
            </w:r>
          </w:p>
        </w:tc>
      </w:tr>
    </w:tbl>
    <w:p w14:paraId="4CAA0383" w14:textId="77777777" w:rsidR="0043122B" w:rsidRPr="0043122B" w:rsidRDefault="0043122B" w:rsidP="00435B26">
      <w:pPr>
        <w:pStyle w:val="4"/>
        <w:spacing w:before="2"/>
        <w:ind w:left="641" w:right="558" w:firstLine="312"/>
        <w:rPr>
          <w:b w:val="0"/>
        </w:rPr>
      </w:pPr>
    </w:p>
    <w:p w14:paraId="3155A204" w14:textId="77777777" w:rsidR="00435B26" w:rsidRPr="0043122B" w:rsidRDefault="00435B26" w:rsidP="00435B26">
      <w:pPr>
        <w:pStyle w:val="4"/>
        <w:spacing w:before="2"/>
        <w:ind w:left="641" w:right="558" w:firstLine="312"/>
        <w:rPr>
          <w:b w:val="0"/>
        </w:rPr>
      </w:pPr>
      <w:r w:rsidRPr="0043122B">
        <w:rPr>
          <w:b w:val="0"/>
        </w:rPr>
        <w:t xml:space="preserve">Образовательная организация обеспечивает комплектом средств обучения, поддерживаемых </w:t>
      </w:r>
      <w:r w:rsidR="009C16F8" w:rsidRPr="0043122B">
        <w:rPr>
          <w:b w:val="0"/>
        </w:rPr>
        <w:t>инструктивно методическими</w:t>
      </w:r>
      <w:r w:rsidRPr="0043122B">
        <w:rPr>
          <w:b w:val="0"/>
        </w:rPr>
        <w:t xml:space="preserve"> материалами и модулем  программы повышения квалификации по использованию комплекта в </w:t>
      </w:r>
      <w:r w:rsidR="009C16F8" w:rsidRPr="0043122B">
        <w:rPr>
          <w:b w:val="0"/>
        </w:rPr>
        <w:t>образовательной деятельности</w:t>
      </w:r>
      <w:r w:rsidRPr="0043122B">
        <w:rPr>
          <w:b w:val="0"/>
        </w:rPr>
        <w:t>,</w:t>
      </w:r>
    </w:p>
    <w:p w14:paraId="3D353CBC" w14:textId="77777777" w:rsidR="00435B26" w:rsidRPr="0043122B" w:rsidRDefault="00435B26" w:rsidP="00435B26">
      <w:pPr>
        <w:pStyle w:val="4"/>
        <w:spacing w:before="2"/>
        <w:ind w:left="641" w:right="558" w:firstLine="312"/>
        <w:rPr>
          <w:b w:val="0"/>
        </w:rPr>
      </w:pPr>
      <w:r w:rsidRPr="0043122B">
        <w:rPr>
          <w:b w:val="0"/>
        </w:rPr>
        <w:t xml:space="preserve"> </w:t>
      </w:r>
    </w:p>
    <w:p w14:paraId="3E67C480" w14:textId="77777777" w:rsidR="00435B26" w:rsidRPr="0043122B" w:rsidRDefault="00435B26" w:rsidP="00435B26">
      <w:pPr>
        <w:pStyle w:val="4"/>
        <w:spacing w:before="2"/>
        <w:ind w:left="641" w:right="558" w:firstLine="312"/>
        <w:rPr>
          <w:b w:val="0"/>
        </w:rPr>
      </w:pPr>
      <w:r w:rsidRPr="0043122B">
        <w:rPr>
          <w:b w:val="0"/>
        </w:rPr>
        <w:t>обеспечивающей</w:t>
      </w:r>
      <w:r w:rsidRPr="0043122B">
        <w:rPr>
          <w:b w:val="0"/>
        </w:rPr>
        <w:tab/>
        <w:t>реализацию</w:t>
      </w:r>
      <w:r w:rsidRPr="0043122B">
        <w:rPr>
          <w:b w:val="0"/>
        </w:rPr>
        <w:tab/>
        <w:t>основных</w:t>
      </w:r>
      <w:r w:rsidRPr="0043122B">
        <w:rPr>
          <w:b w:val="0"/>
        </w:rPr>
        <w:tab/>
        <w:t>образовательных</w:t>
      </w:r>
      <w:r w:rsidRPr="0043122B">
        <w:rPr>
          <w:b w:val="0"/>
        </w:rPr>
        <w:tab/>
        <w:t>программ</w:t>
      </w:r>
      <w:r w:rsidRPr="0043122B">
        <w:rPr>
          <w:b w:val="0"/>
        </w:rPr>
        <w:tab/>
        <w:t>в</w:t>
      </w:r>
      <w:r w:rsidRPr="0043122B">
        <w:rPr>
          <w:b w:val="0"/>
        </w:rPr>
        <w:tab/>
        <w:t>соответствии</w:t>
      </w:r>
      <w:r w:rsidRPr="0043122B">
        <w:rPr>
          <w:b w:val="0"/>
        </w:rPr>
        <w:tab/>
        <w:t>с требованиями ФГОСНОО.</w:t>
      </w:r>
    </w:p>
    <w:p w14:paraId="2DEA31ED" w14:textId="77777777" w:rsidR="00435B26" w:rsidRPr="0043122B" w:rsidRDefault="00435B26" w:rsidP="00435B26">
      <w:pPr>
        <w:pStyle w:val="4"/>
        <w:spacing w:before="2"/>
        <w:ind w:left="641" w:right="558" w:firstLine="312"/>
        <w:rPr>
          <w:b w:val="0"/>
        </w:rPr>
      </w:pPr>
      <w:r w:rsidRPr="0043122B">
        <w:rPr>
          <w:b w:val="0"/>
        </w:rPr>
        <w:t xml:space="preserve">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w:t>
      </w:r>
      <w:r w:rsidR="009C16F8" w:rsidRPr="0043122B">
        <w:rPr>
          <w:b w:val="0"/>
        </w:rPr>
        <w:t>канцелярские принадлежности</w:t>
      </w:r>
      <w:r w:rsidRPr="0043122B">
        <w:rPr>
          <w:b w:val="0"/>
        </w:rPr>
        <w:t>.</w:t>
      </w:r>
    </w:p>
    <w:p w14:paraId="0C8A1942" w14:textId="77777777" w:rsidR="00435B26" w:rsidRPr="0043122B" w:rsidRDefault="00435B26" w:rsidP="00435B26">
      <w:pPr>
        <w:pStyle w:val="4"/>
        <w:spacing w:before="2"/>
        <w:ind w:left="641" w:right="558" w:firstLine="312"/>
        <w:rPr>
          <w:b w:val="0"/>
        </w:rPr>
      </w:pPr>
      <w:r w:rsidRPr="0043122B">
        <w:rPr>
          <w:b w:val="0"/>
        </w:rPr>
        <w:t>Состав комплекта должен формироваться с учётом:</w:t>
      </w:r>
    </w:p>
    <w:p w14:paraId="28F7A962"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возрастных, </w:t>
      </w:r>
      <w:r w:rsidR="009C16F8">
        <w:rPr>
          <w:b w:val="0"/>
        </w:rPr>
        <w:t>психолог-</w:t>
      </w:r>
      <w:r w:rsidR="009C16F8" w:rsidRPr="0043122B">
        <w:rPr>
          <w:b w:val="0"/>
        </w:rPr>
        <w:t>педагогических</w:t>
      </w:r>
      <w:r w:rsidRPr="0043122B">
        <w:rPr>
          <w:b w:val="0"/>
        </w:rPr>
        <w:t xml:space="preserve"> </w:t>
      </w:r>
      <w:r w:rsidR="009C16F8" w:rsidRPr="0043122B">
        <w:rPr>
          <w:b w:val="0"/>
        </w:rPr>
        <w:t>особенностей обучающихся</w:t>
      </w:r>
      <w:r w:rsidRPr="0043122B">
        <w:rPr>
          <w:b w:val="0"/>
        </w:rPr>
        <w:t>;</w:t>
      </w:r>
    </w:p>
    <w:p w14:paraId="4029D51D"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его необходимости </w:t>
      </w:r>
      <w:r w:rsidR="009C16F8" w:rsidRPr="0043122B">
        <w:rPr>
          <w:b w:val="0"/>
        </w:rPr>
        <w:t>и достаточности</w:t>
      </w:r>
      <w:r w:rsidRPr="0043122B">
        <w:rPr>
          <w:b w:val="0"/>
        </w:rPr>
        <w:t>;</w:t>
      </w:r>
    </w:p>
    <w:p w14:paraId="1FE1A270"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w:t>
      </w:r>
      <w:r w:rsidR="009C16F8" w:rsidRPr="0043122B">
        <w:rPr>
          <w:b w:val="0"/>
        </w:rPr>
        <w:t>методик обучения</w:t>
      </w:r>
      <w:r w:rsidRPr="0043122B">
        <w:rPr>
          <w:b w:val="0"/>
        </w:rPr>
        <w:t>);</w:t>
      </w:r>
    </w:p>
    <w:p w14:paraId="2E21618E"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необходимости единого интерфейса подключения и обеспечения эргономичного режима работы участников </w:t>
      </w:r>
      <w:r w:rsidR="009C16F8" w:rsidRPr="0043122B">
        <w:rPr>
          <w:b w:val="0"/>
        </w:rPr>
        <w:t>образовательных отношений</w:t>
      </w:r>
      <w:r w:rsidRPr="0043122B">
        <w:rPr>
          <w:b w:val="0"/>
        </w:rPr>
        <w:t>;</w:t>
      </w:r>
    </w:p>
    <w:p w14:paraId="51A84745"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согласованности совместного использования (содержательной, функциональной, программной </w:t>
      </w:r>
      <w:r w:rsidR="009C16F8" w:rsidRPr="0043122B">
        <w:rPr>
          <w:b w:val="0"/>
        </w:rPr>
        <w:t>Ипр</w:t>
      </w:r>
      <w:r w:rsidRPr="0043122B">
        <w:rPr>
          <w:b w:val="0"/>
        </w:rPr>
        <w:t>.).</w:t>
      </w:r>
    </w:p>
    <w:p w14:paraId="3FC3153B" w14:textId="77777777" w:rsidR="00435B26" w:rsidRPr="0043122B" w:rsidRDefault="00435B26" w:rsidP="00435B26">
      <w:pPr>
        <w:pStyle w:val="4"/>
        <w:spacing w:before="2"/>
        <w:ind w:left="641" w:right="558" w:firstLine="312"/>
        <w:rPr>
          <w:b w:val="0"/>
        </w:rPr>
      </w:pPr>
      <w:r w:rsidRPr="0043122B">
        <w:rPr>
          <w:b w:val="0"/>
        </w:rPr>
        <w:t>Инновационные средства обучения должны содержать:</w:t>
      </w:r>
    </w:p>
    <w:p w14:paraId="3A12593E"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w:t>
      </w:r>
      <w:r w:rsidR="009C16F8" w:rsidRPr="0043122B">
        <w:rPr>
          <w:b w:val="0"/>
        </w:rPr>
        <w:t>документ камеру</w:t>
      </w:r>
      <w:r w:rsidRPr="0043122B">
        <w:rPr>
          <w:b w:val="0"/>
        </w:rPr>
        <w:t xml:space="preserve">, модульную систему экспериментов и цифровой микроскоп, систему контроля и мониторинга </w:t>
      </w:r>
      <w:r w:rsidR="009C16F8" w:rsidRPr="0043122B">
        <w:rPr>
          <w:b w:val="0"/>
        </w:rPr>
        <w:t>качества знаний</w:t>
      </w:r>
      <w:r w:rsidRPr="0043122B">
        <w:rPr>
          <w:b w:val="0"/>
        </w:rPr>
        <w:t>;</w:t>
      </w:r>
    </w:p>
    <w:p w14:paraId="6CF66D12"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программную часть, включающую  многопользовательскую  операционную систему и прикладное </w:t>
      </w:r>
      <w:r w:rsidR="009C16F8" w:rsidRPr="0043122B">
        <w:rPr>
          <w:b w:val="0"/>
        </w:rPr>
        <w:t>программное обеспечение</w:t>
      </w:r>
      <w:r w:rsidRPr="0043122B">
        <w:rPr>
          <w:b w:val="0"/>
        </w:rPr>
        <w:t>;</w:t>
      </w:r>
    </w:p>
    <w:p w14:paraId="44C34BAB" w14:textId="77777777" w:rsidR="00435B26" w:rsidRPr="0043122B" w:rsidRDefault="00435B26" w:rsidP="00435B26">
      <w:pPr>
        <w:pStyle w:val="4"/>
        <w:spacing w:before="2"/>
        <w:ind w:left="641" w:right="558" w:firstLine="312"/>
        <w:rPr>
          <w:b w:val="0"/>
        </w:rPr>
      </w:pPr>
      <w:r w:rsidRPr="0043122B">
        <w:rPr>
          <w:b w:val="0"/>
        </w:rPr>
        <w:t>–</w:t>
      </w:r>
      <w:r w:rsidRPr="0043122B">
        <w:rPr>
          <w:b w:val="0"/>
        </w:rPr>
        <w:tab/>
        <w:t xml:space="preserve">электронные образовательные ресурсы по </w:t>
      </w:r>
      <w:r w:rsidR="009C16F8" w:rsidRPr="0043122B">
        <w:rPr>
          <w:b w:val="0"/>
        </w:rPr>
        <w:t>предметным областям</w:t>
      </w:r>
      <w:r w:rsidRPr="0043122B">
        <w:rPr>
          <w:b w:val="0"/>
        </w:rPr>
        <w:t>.</w:t>
      </w:r>
    </w:p>
    <w:p w14:paraId="133AA9FA" w14:textId="77777777" w:rsidR="00435B26" w:rsidRPr="0043122B" w:rsidRDefault="00435B26" w:rsidP="00435B26">
      <w:pPr>
        <w:pStyle w:val="4"/>
        <w:spacing w:before="2"/>
        <w:ind w:left="641" w:right="558" w:firstLine="312"/>
        <w:rPr>
          <w:b w:val="0"/>
        </w:rPr>
      </w:pPr>
      <w:r w:rsidRPr="0043122B">
        <w:rPr>
          <w:b w:val="0"/>
        </w:rPr>
        <w:t xml:space="preserve">Оценка </w:t>
      </w:r>
      <w:r w:rsidR="009C16F8" w:rsidRPr="0043122B">
        <w:rPr>
          <w:b w:val="0"/>
        </w:rPr>
        <w:t>материально-технических</w:t>
      </w:r>
      <w:r w:rsidRPr="0043122B">
        <w:rPr>
          <w:b w:val="0"/>
        </w:rPr>
        <w:t xml:space="preserve"> условий реализации основной образовательной программы в МБОУ Школа №23 быть осуществлена по следующей форме:</w:t>
      </w:r>
    </w:p>
    <w:p w14:paraId="4C97A0E7" w14:textId="77777777" w:rsidR="00435B26" w:rsidRPr="0043122B" w:rsidRDefault="00435B26" w:rsidP="00435B26">
      <w:pPr>
        <w:pStyle w:val="4"/>
        <w:spacing w:before="2"/>
        <w:ind w:left="641" w:right="558" w:firstLine="312"/>
        <w:rPr>
          <w:b w:val="0"/>
        </w:rPr>
      </w:pPr>
    </w:p>
    <w:tbl>
      <w:tblPr>
        <w:tblStyle w:val="TableNormal"/>
        <w:tblW w:w="737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969"/>
        <w:gridCol w:w="1845"/>
      </w:tblGrid>
      <w:tr w:rsidR="00CA2CA9" w:rsidRPr="00CA2CA9" w14:paraId="3A71B953" w14:textId="77777777" w:rsidTr="009C16F8">
        <w:trPr>
          <w:trHeight w:val="889"/>
        </w:trPr>
        <w:tc>
          <w:tcPr>
            <w:tcW w:w="1560" w:type="dxa"/>
          </w:tcPr>
          <w:p w14:paraId="7004A9E3" w14:textId="77777777" w:rsidR="00CA2CA9" w:rsidRPr="00CA2CA9" w:rsidRDefault="00CA2CA9" w:rsidP="009C16F8">
            <w:pPr>
              <w:spacing w:before="203" w:line="242" w:lineRule="auto"/>
              <w:ind w:left="86"/>
              <w:rPr>
                <w:sz w:val="20"/>
                <w:szCs w:val="20"/>
                <w:lang w:eastAsia="ru-RU" w:bidi="ru-RU"/>
              </w:rPr>
            </w:pPr>
            <w:r w:rsidRPr="00CA2CA9">
              <w:rPr>
                <w:sz w:val="20"/>
                <w:szCs w:val="20"/>
                <w:lang w:eastAsia="ru-RU" w:bidi="ru-RU"/>
              </w:rPr>
              <w:t>Компоненты оснащения</w:t>
            </w:r>
          </w:p>
        </w:tc>
        <w:tc>
          <w:tcPr>
            <w:tcW w:w="3969" w:type="dxa"/>
          </w:tcPr>
          <w:p w14:paraId="7DF65FD9" w14:textId="77777777" w:rsidR="00CA2CA9" w:rsidRPr="00CA2CA9" w:rsidRDefault="00CA2CA9" w:rsidP="009C16F8">
            <w:pPr>
              <w:spacing w:before="203" w:line="242" w:lineRule="auto"/>
              <w:rPr>
                <w:sz w:val="20"/>
                <w:szCs w:val="20"/>
                <w:lang w:eastAsia="ru-RU" w:bidi="ru-RU"/>
              </w:rPr>
            </w:pPr>
            <w:r w:rsidRPr="00CA2CA9">
              <w:rPr>
                <w:sz w:val="20"/>
                <w:szCs w:val="20"/>
                <w:lang w:eastAsia="ru-RU" w:bidi="ru-RU"/>
              </w:rPr>
              <w:t>Необходимое оборудование и оснащение</w:t>
            </w:r>
          </w:p>
        </w:tc>
        <w:tc>
          <w:tcPr>
            <w:tcW w:w="1843" w:type="dxa"/>
          </w:tcPr>
          <w:p w14:paraId="6FC807BB" w14:textId="77777777" w:rsidR="00CA2CA9" w:rsidRPr="00CA2CA9" w:rsidRDefault="00CA2CA9" w:rsidP="00CA2CA9">
            <w:pPr>
              <w:spacing w:before="64" w:line="242" w:lineRule="auto"/>
              <w:ind w:left="84" w:right="354"/>
              <w:rPr>
                <w:sz w:val="20"/>
                <w:szCs w:val="20"/>
                <w:lang w:eastAsia="ru-RU" w:bidi="ru-RU"/>
              </w:rPr>
            </w:pPr>
            <w:r w:rsidRPr="00CA2CA9">
              <w:rPr>
                <w:sz w:val="20"/>
                <w:szCs w:val="20"/>
                <w:lang w:eastAsia="ru-RU" w:bidi="ru-RU"/>
              </w:rPr>
              <w:t>Необходимо/ имеется</w:t>
            </w:r>
          </w:p>
          <w:p w14:paraId="67DD9388" w14:textId="77777777" w:rsidR="00CA2CA9" w:rsidRPr="00CA2CA9" w:rsidRDefault="00CA2CA9" w:rsidP="00CA2CA9">
            <w:pPr>
              <w:spacing w:line="271" w:lineRule="exact"/>
              <w:ind w:left="84"/>
              <w:rPr>
                <w:sz w:val="20"/>
                <w:szCs w:val="20"/>
                <w:lang w:eastAsia="ru-RU" w:bidi="ru-RU"/>
              </w:rPr>
            </w:pPr>
            <w:r w:rsidRPr="00CA2CA9">
              <w:rPr>
                <w:sz w:val="20"/>
                <w:szCs w:val="20"/>
                <w:lang w:eastAsia="ru-RU" w:bidi="ru-RU"/>
              </w:rPr>
              <w:t>в наличии</w:t>
            </w:r>
          </w:p>
        </w:tc>
      </w:tr>
      <w:tr w:rsidR="00CA2CA9" w:rsidRPr="00CA2CA9" w14:paraId="000E7495" w14:textId="77777777" w:rsidTr="00CA2CA9">
        <w:trPr>
          <w:trHeight w:val="3675"/>
        </w:trPr>
        <w:tc>
          <w:tcPr>
            <w:tcW w:w="1560" w:type="dxa"/>
          </w:tcPr>
          <w:p w14:paraId="37DF74BA" w14:textId="77777777" w:rsidR="00CA2CA9" w:rsidRPr="00CA2CA9" w:rsidRDefault="00CA2CA9" w:rsidP="00CA2CA9">
            <w:pPr>
              <w:tabs>
                <w:tab w:val="left" w:pos="1419"/>
                <w:tab w:val="left" w:pos="1568"/>
              </w:tabs>
              <w:spacing w:before="59"/>
              <w:ind w:left="142" w:right="72" w:firstLine="86"/>
              <w:jc w:val="both"/>
              <w:rPr>
                <w:i/>
                <w:sz w:val="20"/>
                <w:szCs w:val="20"/>
                <w:lang w:eastAsia="ru-RU" w:bidi="ru-RU"/>
              </w:rPr>
            </w:pPr>
            <w:r w:rsidRPr="00CA2CA9">
              <w:rPr>
                <w:i/>
                <w:sz w:val="20"/>
                <w:szCs w:val="20"/>
                <w:lang w:eastAsia="ru-RU" w:bidi="ru-RU"/>
              </w:rPr>
              <w:t xml:space="preserve">1. Компоненты </w:t>
            </w:r>
            <w:r w:rsidR="009C16F8" w:rsidRPr="00CA2CA9">
              <w:rPr>
                <w:i/>
                <w:sz w:val="20"/>
                <w:szCs w:val="20"/>
                <w:lang w:eastAsia="ru-RU" w:bidi="ru-RU"/>
              </w:rPr>
              <w:t>оснащения</w:t>
            </w:r>
            <w:r w:rsidR="009C16F8" w:rsidRPr="00CA2CA9">
              <w:rPr>
                <w:i/>
                <w:spacing w:val="-3"/>
                <w:sz w:val="20"/>
                <w:szCs w:val="20"/>
                <w:lang w:eastAsia="ru-RU" w:bidi="ru-RU"/>
              </w:rPr>
              <w:t xml:space="preserve"> учебного</w:t>
            </w:r>
            <w:r w:rsidRPr="00CA2CA9">
              <w:rPr>
                <w:i/>
                <w:spacing w:val="-3"/>
                <w:sz w:val="20"/>
                <w:szCs w:val="20"/>
                <w:lang w:eastAsia="ru-RU" w:bidi="ru-RU"/>
              </w:rPr>
              <w:t xml:space="preserve"> </w:t>
            </w:r>
            <w:r w:rsidR="009C16F8" w:rsidRPr="00CA2CA9">
              <w:rPr>
                <w:i/>
                <w:sz w:val="20"/>
                <w:szCs w:val="20"/>
                <w:lang w:eastAsia="ru-RU" w:bidi="ru-RU"/>
              </w:rPr>
              <w:t>кабинета начальной</w:t>
            </w:r>
            <w:r w:rsidRPr="00CA2CA9">
              <w:rPr>
                <w:i/>
                <w:sz w:val="20"/>
                <w:szCs w:val="20"/>
                <w:lang w:eastAsia="ru-RU" w:bidi="ru-RU"/>
              </w:rPr>
              <w:t xml:space="preserve"> школы</w:t>
            </w:r>
          </w:p>
        </w:tc>
        <w:tc>
          <w:tcPr>
            <w:tcW w:w="3969" w:type="dxa"/>
          </w:tcPr>
          <w:p w14:paraId="128DD9AB" w14:textId="77777777" w:rsidR="00CA2CA9" w:rsidRPr="00CA2CA9" w:rsidRDefault="00CA2CA9" w:rsidP="00CA2CA9">
            <w:pPr>
              <w:numPr>
                <w:ilvl w:val="1"/>
                <w:numId w:val="132"/>
              </w:numPr>
              <w:tabs>
                <w:tab w:val="left" w:pos="572"/>
                <w:tab w:val="left" w:pos="4215"/>
              </w:tabs>
              <w:spacing w:before="59"/>
              <w:ind w:right="69" w:firstLine="0"/>
              <w:jc w:val="both"/>
              <w:rPr>
                <w:i/>
                <w:sz w:val="20"/>
                <w:szCs w:val="20"/>
                <w:lang w:eastAsia="ru-RU" w:bidi="ru-RU"/>
              </w:rPr>
            </w:pPr>
            <w:r w:rsidRPr="00CA2CA9">
              <w:rPr>
                <w:i/>
                <w:sz w:val="20"/>
                <w:szCs w:val="20"/>
                <w:lang w:eastAsia="ru-RU" w:bidi="ru-RU"/>
              </w:rPr>
              <w:t>Нормативные</w:t>
            </w:r>
            <w:r w:rsidRPr="00CA2CA9">
              <w:rPr>
                <w:i/>
                <w:sz w:val="20"/>
                <w:szCs w:val="20"/>
                <w:lang w:eastAsia="ru-RU" w:bidi="ru-RU"/>
              </w:rPr>
              <w:tab/>
            </w:r>
            <w:r w:rsidRPr="00CA2CA9">
              <w:rPr>
                <w:i/>
                <w:spacing w:val="-1"/>
                <w:sz w:val="20"/>
                <w:szCs w:val="20"/>
                <w:lang w:eastAsia="ru-RU" w:bidi="ru-RU"/>
              </w:rPr>
              <w:t xml:space="preserve">документы, </w:t>
            </w:r>
            <w:r w:rsidRPr="00CA2CA9">
              <w:rPr>
                <w:i/>
                <w:sz w:val="20"/>
                <w:szCs w:val="20"/>
                <w:lang w:eastAsia="ru-RU" w:bidi="ru-RU"/>
              </w:rPr>
              <w:t>программно­методическое обеспечение, локальные акты..</w:t>
            </w:r>
          </w:p>
          <w:p w14:paraId="66E41D48" w14:textId="77777777" w:rsidR="00CA2CA9" w:rsidRPr="00CA2CA9" w:rsidRDefault="00CA2CA9" w:rsidP="00CA2CA9">
            <w:pPr>
              <w:numPr>
                <w:ilvl w:val="1"/>
                <w:numId w:val="132"/>
              </w:numPr>
              <w:tabs>
                <w:tab w:val="left" w:pos="572"/>
              </w:tabs>
              <w:spacing w:line="274" w:lineRule="exact"/>
              <w:ind w:left="571" w:hanging="487"/>
              <w:jc w:val="both"/>
              <w:rPr>
                <w:i/>
                <w:sz w:val="20"/>
                <w:szCs w:val="20"/>
                <w:lang w:eastAsia="ru-RU" w:bidi="ru-RU"/>
              </w:rPr>
            </w:pPr>
            <w:r w:rsidRPr="00CA2CA9">
              <w:rPr>
                <w:i/>
                <w:sz w:val="20"/>
                <w:szCs w:val="20"/>
                <w:lang w:eastAsia="ru-RU" w:bidi="ru-RU"/>
              </w:rPr>
              <w:t>Учебно­методические материалы:</w:t>
            </w:r>
          </w:p>
          <w:p w14:paraId="58443AC8" w14:textId="77777777" w:rsidR="00CA2CA9" w:rsidRPr="00CA2CA9" w:rsidRDefault="00CA2CA9" w:rsidP="00CA2CA9">
            <w:pPr>
              <w:numPr>
                <w:ilvl w:val="2"/>
                <w:numId w:val="132"/>
              </w:numPr>
              <w:tabs>
                <w:tab w:val="left" w:pos="749"/>
              </w:tabs>
              <w:spacing w:before="2" w:line="275" w:lineRule="exact"/>
              <w:ind w:hanging="664"/>
              <w:jc w:val="both"/>
              <w:rPr>
                <w:i/>
                <w:sz w:val="20"/>
                <w:szCs w:val="20"/>
                <w:lang w:eastAsia="ru-RU" w:bidi="ru-RU"/>
              </w:rPr>
            </w:pPr>
            <w:r w:rsidRPr="00CA2CA9">
              <w:rPr>
                <w:i/>
                <w:sz w:val="20"/>
                <w:szCs w:val="20"/>
                <w:lang w:eastAsia="ru-RU" w:bidi="ru-RU"/>
              </w:rPr>
              <w:t>УМК</w:t>
            </w:r>
          </w:p>
          <w:p w14:paraId="4C8FEC83" w14:textId="77777777" w:rsidR="00CA2CA9" w:rsidRPr="00CA2CA9" w:rsidRDefault="00CA2CA9" w:rsidP="00CA2CA9">
            <w:pPr>
              <w:numPr>
                <w:ilvl w:val="2"/>
                <w:numId w:val="132"/>
              </w:numPr>
              <w:tabs>
                <w:tab w:val="left" w:pos="0"/>
              </w:tabs>
              <w:spacing w:line="275" w:lineRule="exact"/>
              <w:ind w:left="0" w:hanging="664"/>
              <w:jc w:val="both"/>
              <w:rPr>
                <w:i/>
                <w:sz w:val="20"/>
                <w:szCs w:val="20"/>
                <w:lang w:eastAsia="ru-RU" w:bidi="ru-RU"/>
              </w:rPr>
            </w:pPr>
            <w:r w:rsidRPr="00CA2CA9">
              <w:rPr>
                <w:i/>
                <w:sz w:val="20"/>
                <w:szCs w:val="20"/>
                <w:lang w:eastAsia="ru-RU" w:bidi="ru-RU"/>
              </w:rPr>
              <w:t xml:space="preserve">Дидактические и </w:t>
            </w:r>
            <w:r w:rsidR="009C16F8" w:rsidRPr="00CA2CA9">
              <w:rPr>
                <w:i/>
                <w:sz w:val="20"/>
                <w:szCs w:val="20"/>
                <w:lang w:eastAsia="ru-RU" w:bidi="ru-RU"/>
              </w:rPr>
              <w:t>раздаточные материалы</w:t>
            </w:r>
          </w:p>
          <w:p w14:paraId="48713FF8" w14:textId="77777777" w:rsidR="00CA2CA9" w:rsidRPr="00CA2CA9" w:rsidRDefault="00CA2CA9" w:rsidP="00CA2CA9">
            <w:pPr>
              <w:numPr>
                <w:ilvl w:val="2"/>
                <w:numId w:val="132"/>
              </w:numPr>
              <w:tabs>
                <w:tab w:val="left" w:pos="749"/>
                <w:tab w:val="left" w:pos="2451"/>
                <w:tab w:val="left" w:pos="3535"/>
                <w:tab w:val="left" w:pos="4121"/>
              </w:tabs>
              <w:spacing w:before="5" w:line="237" w:lineRule="auto"/>
              <w:ind w:left="85" w:right="73" w:firstLine="0"/>
              <w:jc w:val="both"/>
              <w:rPr>
                <w:i/>
                <w:sz w:val="20"/>
                <w:szCs w:val="20"/>
                <w:lang w:eastAsia="ru-RU" w:bidi="ru-RU"/>
              </w:rPr>
            </w:pPr>
            <w:r w:rsidRPr="00CA2CA9">
              <w:rPr>
                <w:i/>
                <w:sz w:val="20"/>
                <w:szCs w:val="20"/>
                <w:lang w:eastAsia="ru-RU" w:bidi="ru-RU"/>
              </w:rPr>
              <w:t>Аудиозаписи,</w:t>
            </w:r>
            <w:r w:rsidRPr="00CA2CA9">
              <w:rPr>
                <w:i/>
                <w:sz w:val="20"/>
                <w:szCs w:val="20"/>
                <w:lang w:eastAsia="ru-RU" w:bidi="ru-RU"/>
              </w:rPr>
              <w:tab/>
              <w:t>слайды</w:t>
            </w:r>
            <w:r w:rsidRPr="00CA2CA9">
              <w:rPr>
                <w:i/>
                <w:sz w:val="20"/>
                <w:szCs w:val="20"/>
                <w:lang w:eastAsia="ru-RU" w:bidi="ru-RU"/>
              </w:rPr>
              <w:tab/>
              <w:t>по</w:t>
            </w:r>
            <w:r w:rsidRPr="00CA2CA9">
              <w:rPr>
                <w:i/>
                <w:sz w:val="20"/>
                <w:szCs w:val="20"/>
                <w:lang w:eastAsia="ru-RU" w:bidi="ru-RU"/>
              </w:rPr>
              <w:tab/>
            </w:r>
            <w:r w:rsidRPr="00CA2CA9">
              <w:rPr>
                <w:i/>
                <w:spacing w:val="-3"/>
                <w:sz w:val="20"/>
                <w:szCs w:val="20"/>
                <w:lang w:eastAsia="ru-RU" w:bidi="ru-RU"/>
              </w:rPr>
              <w:t xml:space="preserve">содержанию </w:t>
            </w:r>
            <w:r w:rsidRPr="00CA2CA9">
              <w:rPr>
                <w:i/>
                <w:sz w:val="20"/>
                <w:szCs w:val="20"/>
                <w:lang w:eastAsia="ru-RU" w:bidi="ru-RU"/>
              </w:rPr>
              <w:t>учебного предмета, ЭОР:…</w:t>
            </w:r>
          </w:p>
          <w:p w14:paraId="3BAFF9E4" w14:textId="77777777" w:rsidR="00CA2CA9" w:rsidRPr="00CA2CA9" w:rsidRDefault="00CA2CA9" w:rsidP="00CA2CA9">
            <w:pPr>
              <w:numPr>
                <w:ilvl w:val="2"/>
                <w:numId w:val="132"/>
              </w:numPr>
              <w:tabs>
                <w:tab w:val="left" w:pos="749"/>
              </w:tabs>
              <w:spacing w:before="3"/>
              <w:ind w:left="85" w:right="74" w:firstLine="0"/>
              <w:jc w:val="both"/>
              <w:rPr>
                <w:i/>
                <w:sz w:val="20"/>
                <w:szCs w:val="20"/>
                <w:lang w:eastAsia="ru-RU" w:bidi="ru-RU"/>
              </w:rPr>
            </w:pPr>
            <w:r w:rsidRPr="00CA2CA9">
              <w:rPr>
                <w:i/>
                <w:sz w:val="20"/>
                <w:szCs w:val="20"/>
                <w:lang w:eastAsia="ru-RU" w:bidi="ru-RU"/>
              </w:rPr>
              <w:t>Традиционные и инновационные средства обучения,</w:t>
            </w:r>
          </w:p>
          <w:p w14:paraId="69126FC6" w14:textId="77777777" w:rsidR="00CA2CA9" w:rsidRPr="00CA2CA9" w:rsidRDefault="00CA2CA9" w:rsidP="00CA2CA9">
            <w:pPr>
              <w:spacing w:before="3" w:line="237" w:lineRule="auto"/>
              <w:ind w:left="85" w:right="690"/>
              <w:jc w:val="both"/>
              <w:rPr>
                <w:i/>
                <w:sz w:val="20"/>
                <w:szCs w:val="20"/>
                <w:lang w:eastAsia="ru-RU" w:bidi="ru-RU"/>
              </w:rPr>
            </w:pPr>
            <w:r w:rsidRPr="00CA2CA9">
              <w:rPr>
                <w:i/>
                <w:sz w:val="20"/>
                <w:szCs w:val="20"/>
                <w:lang w:eastAsia="ru-RU" w:bidi="ru-RU"/>
              </w:rPr>
              <w:t xml:space="preserve">компьютерные, </w:t>
            </w:r>
            <w:r w:rsidR="009C16F8" w:rsidRPr="00CA2CA9">
              <w:rPr>
                <w:i/>
                <w:sz w:val="20"/>
                <w:szCs w:val="20"/>
                <w:lang w:eastAsia="ru-RU" w:bidi="ru-RU"/>
              </w:rPr>
              <w:t>информационно коммуникационные</w:t>
            </w:r>
            <w:r w:rsidRPr="00CA2CA9">
              <w:rPr>
                <w:i/>
                <w:sz w:val="20"/>
                <w:szCs w:val="20"/>
                <w:lang w:eastAsia="ru-RU" w:bidi="ru-RU"/>
              </w:rPr>
              <w:t xml:space="preserve"> средства</w:t>
            </w:r>
          </w:p>
          <w:p w14:paraId="0356F7DE" w14:textId="77777777" w:rsidR="00CA2CA9" w:rsidRPr="00CA2CA9" w:rsidRDefault="00CA2CA9" w:rsidP="00CA2CA9">
            <w:pPr>
              <w:numPr>
                <w:ilvl w:val="2"/>
                <w:numId w:val="132"/>
              </w:numPr>
              <w:tabs>
                <w:tab w:val="left" w:pos="749"/>
              </w:tabs>
              <w:spacing w:before="5" w:line="237" w:lineRule="auto"/>
              <w:ind w:left="85" w:firstLine="0"/>
              <w:jc w:val="both"/>
              <w:rPr>
                <w:i/>
                <w:sz w:val="20"/>
                <w:szCs w:val="20"/>
                <w:lang w:eastAsia="ru-RU" w:bidi="ru-RU"/>
              </w:rPr>
            </w:pPr>
            <w:r w:rsidRPr="00CA2CA9">
              <w:rPr>
                <w:i/>
                <w:spacing w:val="-1"/>
                <w:sz w:val="20"/>
                <w:szCs w:val="20"/>
                <w:lang w:eastAsia="ru-RU" w:bidi="ru-RU"/>
              </w:rPr>
              <w:t xml:space="preserve">Учебно­практическое </w:t>
            </w:r>
            <w:r w:rsidRPr="00CA2CA9">
              <w:rPr>
                <w:i/>
                <w:sz w:val="20"/>
                <w:szCs w:val="20"/>
                <w:lang w:eastAsia="ru-RU" w:bidi="ru-RU"/>
              </w:rPr>
              <w:t>оборудование</w:t>
            </w:r>
          </w:p>
          <w:p w14:paraId="3A6FB992" w14:textId="77777777" w:rsidR="00CA2CA9" w:rsidRPr="00CA2CA9" w:rsidRDefault="00CA2CA9" w:rsidP="00CA2CA9">
            <w:pPr>
              <w:numPr>
                <w:ilvl w:val="2"/>
                <w:numId w:val="132"/>
              </w:numPr>
              <w:tabs>
                <w:tab w:val="left" w:pos="749"/>
              </w:tabs>
              <w:spacing w:before="4" w:line="275" w:lineRule="exact"/>
              <w:ind w:hanging="664"/>
              <w:jc w:val="both"/>
              <w:rPr>
                <w:i/>
                <w:sz w:val="20"/>
                <w:szCs w:val="20"/>
                <w:lang w:eastAsia="ru-RU" w:bidi="ru-RU"/>
              </w:rPr>
            </w:pPr>
            <w:r w:rsidRPr="00CA2CA9">
              <w:rPr>
                <w:i/>
                <w:sz w:val="20"/>
                <w:szCs w:val="20"/>
                <w:lang w:eastAsia="ru-RU" w:bidi="ru-RU"/>
              </w:rPr>
              <w:t xml:space="preserve">Игры </w:t>
            </w:r>
            <w:r w:rsidR="009C16F8" w:rsidRPr="00CA2CA9">
              <w:rPr>
                <w:i/>
                <w:sz w:val="20"/>
                <w:szCs w:val="20"/>
                <w:lang w:eastAsia="ru-RU" w:bidi="ru-RU"/>
              </w:rPr>
              <w:t>игрушки</w:t>
            </w:r>
          </w:p>
          <w:p w14:paraId="6B2ED92C" w14:textId="77777777" w:rsidR="00CA2CA9" w:rsidRPr="00CA2CA9" w:rsidRDefault="00CA2CA9" w:rsidP="00CA2CA9">
            <w:pPr>
              <w:numPr>
                <w:ilvl w:val="2"/>
                <w:numId w:val="132"/>
              </w:numPr>
              <w:tabs>
                <w:tab w:val="left" w:pos="749"/>
              </w:tabs>
              <w:spacing w:line="275" w:lineRule="exact"/>
              <w:ind w:hanging="664"/>
              <w:jc w:val="both"/>
              <w:rPr>
                <w:i/>
                <w:sz w:val="20"/>
                <w:szCs w:val="20"/>
                <w:lang w:eastAsia="ru-RU" w:bidi="ru-RU"/>
              </w:rPr>
            </w:pPr>
            <w:r w:rsidRPr="00CA2CA9">
              <w:rPr>
                <w:i/>
                <w:sz w:val="20"/>
                <w:szCs w:val="20"/>
                <w:lang w:eastAsia="ru-RU" w:bidi="ru-RU"/>
              </w:rPr>
              <w:t>Оборудование (мебель)</w:t>
            </w:r>
          </w:p>
        </w:tc>
        <w:tc>
          <w:tcPr>
            <w:tcW w:w="1843" w:type="dxa"/>
          </w:tcPr>
          <w:p w14:paraId="7F4E6398" w14:textId="77777777" w:rsidR="00CA2CA9" w:rsidRPr="00CA2CA9" w:rsidRDefault="00CA2CA9" w:rsidP="00CA2CA9">
            <w:pPr>
              <w:spacing w:before="59"/>
              <w:ind w:left="84"/>
              <w:jc w:val="both"/>
              <w:rPr>
                <w:i/>
                <w:sz w:val="20"/>
                <w:szCs w:val="20"/>
                <w:lang w:eastAsia="ru-RU" w:bidi="ru-RU"/>
              </w:rPr>
            </w:pPr>
            <w:r w:rsidRPr="00CA2CA9">
              <w:rPr>
                <w:i/>
                <w:sz w:val="20"/>
                <w:szCs w:val="20"/>
                <w:lang w:eastAsia="ru-RU" w:bidi="ru-RU"/>
              </w:rPr>
              <w:t>имеется</w:t>
            </w:r>
          </w:p>
          <w:p w14:paraId="7D4FACBC" w14:textId="77777777" w:rsidR="00CA2CA9" w:rsidRPr="00CA2CA9" w:rsidRDefault="00CA2CA9" w:rsidP="00CA2CA9">
            <w:pPr>
              <w:jc w:val="both"/>
              <w:rPr>
                <w:i/>
                <w:sz w:val="20"/>
                <w:szCs w:val="20"/>
                <w:lang w:eastAsia="ru-RU" w:bidi="ru-RU"/>
              </w:rPr>
            </w:pPr>
            <w:r w:rsidRPr="00CA2CA9">
              <w:rPr>
                <w:i/>
                <w:sz w:val="20"/>
                <w:szCs w:val="20"/>
                <w:lang w:eastAsia="ru-RU" w:bidi="ru-RU"/>
              </w:rPr>
              <w:t>имеется</w:t>
            </w:r>
          </w:p>
          <w:p w14:paraId="74A2A580" w14:textId="77777777" w:rsidR="00CA2CA9" w:rsidRDefault="00CA2CA9" w:rsidP="00CA2CA9">
            <w:pPr>
              <w:spacing w:line="242" w:lineRule="auto"/>
              <w:ind w:right="860"/>
              <w:jc w:val="both"/>
              <w:rPr>
                <w:i/>
                <w:spacing w:val="-1"/>
                <w:sz w:val="20"/>
                <w:szCs w:val="20"/>
                <w:lang w:eastAsia="ru-RU" w:bidi="ru-RU"/>
              </w:rPr>
            </w:pPr>
            <w:r w:rsidRPr="00CA2CA9">
              <w:rPr>
                <w:i/>
                <w:spacing w:val="-1"/>
                <w:sz w:val="20"/>
                <w:szCs w:val="20"/>
                <w:lang w:eastAsia="ru-RU" w:bidi="ru-RU"/>
              </w:rPr>
              <w:t xml:space="preserve">имеется </w:t>
            </w:r>
          </w:p>
          <w:p w14:paraId="1EB40D6C" w14:textId="77777777" w:rsidR="00CA2CA9" w:rsidRDefault="00CA2CA9" w:rsidP="00CA2CA9">
            <w:pPr>
              <w:spacing w:line="242" w:lineRule="auto"/>
              <w:ind w:right="860"/>
              <w:jc w:val="both"/>
              <w:rPr>
                <w:i/>
                <w:spacing w:val="-1"/>
                <w:sz w:val="20"/>
                <w:szCs w:val="20"/>
                <w:lang w:eastAsia="ru-RU" w:bidi="ru-RU"/>
              </w:rPr>
            </w:pPr>
          </w:p>
          <w:p w14:paraId="7C73ADB1" w14:textId="77777777" w:rsidR="00CA2CA9" w:rsidRDefault="00CA2CA9" w:rsidP="00CA2CA9">
            <w:pPr>
              <w:spacing w:line="242" w:lineRule="auto"/>
              <w:ind w:right="860"/>
              <w:jc w:val="both"/>
              <w:rPr>
                <w:i/>
                <w:spacing w:val="-1"/>
                <w:sz w:val="20"/>
                <w:szCs w:val="20"/>
                <w:lang w:eastAsia="ru-RU" w:bidi="ru-RU"/>
              </w:rPr>
            </w:pPr>
          </w:p>
          <w:p w14:paraId="7CDB47BF" w14:textId="77777777" w:rsidR="00CA2CA9" w:rsidRDefault="00CA2CA9" w:rsidP="00CA2CA9">
            <w:pPr>
              <w:spacing w:line="242" w:lineRule="auto"/>
              <w:ind w:right="860"/>
              <w:jc w:val="both"/>
              <w:rPr>
                <w:i/>
                <w:sz w:val="20"/>
                <w:szCs w:val="20"/>
                <w:lang w:eastAsia="ru-RU" w:bidi="ru-RU"/>
              </w:rPr>
            </w:pPr>
            <w:r w:rsidRPr="00CA2CA9">
              <w:rPr>
                <w:i/>
                <w:spacing w:val="-1"/>
                <w:sz w:val="20"/>
                <w:szCs w:val="20"/>
                <w:lang w:eastAsia="ru-RU" w:bidi="ru-RU"/>
              </w:rPr>
              <w:t>имеется</w:t>
            </w:r>
          </w:p>
          <w:p w14:paraId="035C72AF" w14:textId="77777777" w:rsidR="00CA2CA9" w:rsidRPr="00CA2CA9" w:rsidRDefault="00CA2CA9" w:rsidP="00CA2CA9">
            <w:pPr>
              <w:spacing w:line="242" w:lineRule="auto"/>
              <w:ind w:right="860"/>
              <w:jc w:val="both"/>
              <w:rPr>
                <w:i/>
                <w:sz w:val="20"/>
                <w:szCs w:val="20"/>
                <w:lang w:eastAsia="ru-RU" w:bidi="ru-RU"/>
              </w:rPr>
            </w:pPr>
            <w:r w:rsidRPr="00CA2CA9">
              <w:rPr>
                <w:i/>
                <w:sz w:val="20"/>
                <w:szCs w:val="20"/>
                <w:lang w:eastAsia="ru-RU" w:bidi="ru-RU"/>
              </w:rPr>
              <w:t>имеется</w:t>
            </w:r>
          </w:p>
          <w:p w14:paraId="0CA866A3" w14:textId="77777777" w:rsidR="00CA2CA9" w:rsidRPr="00CA2CA9" w:rsidRDefault="00CA2CA9" w:rsidP="00CA2CA9">
            <w:pPr>
              <w:jc w:val="both"/>
              <w:rPr>
                <w:sz w:val="20"/>
                <w:szCs w:val="20"/>
                <w:lang w:eastAsia="ru-RU" w:bidi="ru-RU"/>
              </w:rPr>
            </w:pPr>
          </w:p>
          <w:p w14:paraId="3376447F" w14:textId="77777777" w:rsidR="00CA2CA9" w:rsidRPr="00CA2CA9" w:rsidRDefault="00CA2CA9" w:rsidP="00CA2CA9">
            <w:pPr>
              <w:spacing w:before="9"/>
              <w:jc w:val="both"/>
              <w:rPr>
                <w:sz w:val="20"/>
                <w:szCs w:val="20"/>
                <w:lang w:eastAsia="ru-RU" w:bidi="ru-RU"/>
              </w:rPr>
            </w:pPr>
          </w:p>
          <w:p w14:paraId="5B2E8856" w14:textId="77777777" w:rsidR="00CA2CA9" w:rsidRDefault="00CA2CA9" w:rsidP="00CA2CA9">
            <w:pPr>
              <w:ind w:left="84" w:right="491"/>
              <w:jc w:val="both"/>
              <w:rPr>
                <w:i/>
                <w:spacing w:val="-1"/>
                <w:sz w:val="20"/>
                <w:szCs w:val="20"/>
                <w:lang w:eastAsia="ru-RU" w:bidi="ru-RU"/>
              </w:rPr>
            </w:pPr>
          </w:p>
          <w:p w14:paraId="23314108" w14:textId="77777777" w:rsidR="00CA2CA9" w:rsidRDefault="00CA2CA9" w:rsidP="00CA2CA9">
            <w:pPr>
              <w:ind w:left="84" w:right="491"/>
              <w:jc w:val="both"/>
              <w:rPr>
                <w:i/>
                <w:spacing w:val="-1"/>
                <w:sz w:val="20"/>
                <w:szCs w:val="20"/>
                <w:lang w:eastAsia="ru-RU" w:bidi="ru-RU"/>
              </w:rPr>
            </w:pPr>
          </w:p>
          <w:p w14:paraId="33989810" w14:textId="77777777" w:rsidR="00CA2CA9" w:rsidRPr="00CA2CA9" w:rsidRDefault="00CA2CA9" w:rsidP="00CA2CA9">
            <w:pPr>
              <w:ind w:left="84" w:right="491"/>
              <w:jc w:val="both"/>
              <w:rPr>
                <w:i/>
                <w:sz w:val="20"/>
                <w:szCs w:val="20"/>
                <w:lang w:eastAsia="ru-RU" w:bidi="ru-RU"/>
              </w:rPr>
            </w:pPr>
            <w:r w:rsidRPr="00CA2CA9">
              <w:rPr>
                <w:i/>
                <w:spacing w:val="-1"/>
                <w:sz w:val="20"/>
                <w:szCs w:val="20"/>
                <w:lang w:eastAsia="ru-RU" w:bidi="ru-RU"/>
              </w:rPr>
              <w:t xml:space="preserve">Необходимо Необходимо </w:t>
            </w:r>
            <w:r w:rsidRPr="00CA2CA9">
              <w:rPr>
                <w:i/>
                <w:sz w:val="20"/>
                <w:szCs w:val="20"/>
                <w:lang w:eastAsia="ru-RU" w:bidi="ru-RU"/>
              </w:rPr>
              <w:t>Имеется</w:t>
            </w:r>
          </w:p>
        </w:tc>
      </w:tr>
      <w:tr w:rsidR="00CA2CA9" w14:paraId="12D2CF6C" w14:textId="77777777" w:rsidTr="00CA2CA9">
        <w:trPr>
          <w:trHeight w:val="978"/>
        </w:trPr>
        <w:tc>
          <w:tcPr>
            <w:tcW w:w="1560" w:type="dxa"/>
          </w:tcPr>
          <w:p w14:paraId="459B38A4" w14:textId="77777777" w:rsidR="00CA2CA9" w:rsidRPr="00CA2CA9" w:rsidRDefault="00CA2CA9" w:rsidP="00CA2CA9">
            <w:pPr>
              <w:pStyle w:val="TableParagraph"/>
              <w:spacing w:before="200" w:line="237" w:lineRule="auto"/>
              <w:ind w:left="86"/>
              <w:rPr>
                <w:b/>
                <w:i/>
                <w:sz w:val="20"/>
                <w:szCs w:val="20"/>
              </w:rPr>
            </w:pPr>
            <w:r w:rsidRPr="00CA2CA9">
              <w:rPr>
                <w:b/>
                <w:i/>
                <w:sz w:val="20"/>
                <w:szCs w:val="20"/>
              </w:rPr>
              <w:t>Компоненты оснащения</w:t>
            </w:r>
          </w:p>
        </w:tc>
        <w:tc>
          <w:tcPr>
            <w:tcW w:w="3969" w:type="dxa"/>
          </w:tcPr>
          <w:p w14:paraId="6ED8D47A" w14:textId="77777777" w:rsidR="00CA2CA9" w:rsidRPr="00CA2CA9" w:rsidRDefault="00CA2CA9" w:rsidP="00CA2CA9">
            <w:pPr>
              <w:pStyle w:val="TableParagraph"/>
              <w:spacing w:before="200" w:line="237" w:lineRule="auto"/>
              <w:ind w:left="0" w:right="1285"/>
              <w:rPr>
                <w:b/>
                <w:i/>
                <w:sz w:val="20"/>
                <w:szCs w:val="20"/>
              </w:rPr>
            </w:pPr>
            <w:r w:rsidRPr="00CA2CA9">
              <w:rPr>
                <w:b/>
                <w:i/>
                <w:sz w:val="20"/>
                <w:szCs w:val="20"/>
              </w:rPr>
              <w:t>Необходимое оборудование и оснащение</w:t>
            </w:r>
          </w:p>
        </w:tc>
        <w:tc>
          <w:tcPr>
            <w:tcW w:w="1845" w:type="dxa"/>
          </w:tcPr>
          <w:p w14:paraId="0F5C3F30" w14:textId="77777777" w:rsidR="00CA2CA9" w:rsidRPr="00CA2CA9" w:rsidRDefault="00CA2CA9" w:rsidP="00CA2CA9">
            <w:pPr>
              <w:pStyle w:val="TableParagraph"/>
              <w:spacing w:before="59" w:line="242" w:lineRule="auto"/>
              <w:ind w:left="84" w:right="354"/>
              <w:rPr>
                <w:b/>
                <w:i/>
                <w:sz w:val="20"/>
                <w:szCs w:val="20"/>
              </w:rPr>
            </w:pPr>
            <w:r w:rsidRPr="00CA2CA9">
              <w:rPr>
                <w:b/>
                <w:i/>
                <w:sz w:val="20"/>
                <w:szCs w:val="20"/>
              </w:rPr>
              <w:t>Необходимо/ имеется</w:t>
            </w:r>
          </w:p>
          <w:p w14:paraId="60F0D972" w14:textId="77777777" w:rsidR="00CA2CA9" w:rsidRPr="00CA2CA9" w:rsidRDefault="00CA2CA9" w:rsidP="00CA2CA9">
            <w:pPr>
              <w:pStyle w:val="TableParagraph"/>
              <w:spacing w:line="271" w:lineRule="exact"/>
              <w:ind w:left="84"/>
              <w:rPr>
                <w:b/>
                <w:i/>
                <w:sz w:val="20"/>
                <w:szCs w:val="20"/>
              </w:rPr>
            </w:pPr>
            <w:r w:rsidRPr="00CA2CA9">
              <w:rPr>
                <w:b/>
                <w:i/>
                <w:sz w:val="20"/>
                <w:szCs w:val="20"/>
              </w:rPr>
              <w:t>в наличии</w:t>
            </w:r>
          </w:p>
        </w:tc>
      </w:tr>
      <w:tr w:rsidR="00CA2CA9" w14:paraId="5651ACC5" w14:textId="77777777" w:rsidTr="009C16F8">
        <w:trPr>
          <w:trHeight w:val="833"/>
        </w:trPr>
        <w:tc>
          <w:tcPr>
            <w:tcW w:w="1560" w:type="dxa"/>
          </w:tcPr>
          <w:p w14:paraId="3C6C1004" w14:textId="77777777" w:rsidR="00CA2CA9" w:rsidRPr="00CA2CA9" w:rsidRDefault="00CA2CA9" w:rsidP="00CA2CA9">
            <w:pPr>
              <w:pStyle w:val="TableParagraph"/>
              <w:tabs>
                <w:tab w:val="left" w:pos="1560"/>
              </w:tabs>
              <w:spacing w:before="59"/>
              <w:ind w:left="86" w:right="72"/>
              <w:rPr>
                <w:i/>
                <w:sz w:val="20"/>
                <w:szCs w:val="20"/>
              </w:rPr>
            </w:pPr>
            <w:r w:rsidRPr="00CA2CA9">
              <w:rPr>
                <w:i/>
                <w:sz w:val="20"/>
                <w:szCs w:val="20"/>
              </w:rPr>
              <w:t>2. Компоненты оснащения методического кабинета</w:t>
            </w:r>
            <w:r w:rsidRPr="00CA2CA9">
              <w:rPr>
                <w:i/>
                <w:sz w:val="20"/>
                <w:szCs w:val="20"/>
              </w:rPr>
              <w:tab/>
              <w:t>начальной школы</w:t>
            </w:r>
          </w:p>
        </w:tc>
        <w:tc>
          <w:tcPr>
            <w:tcW w:w="3969" w:type="dxa"/>
          </w:tcPr>
          <w:p w14:paraId="18AF429F" w14:textId="77777777" w:rsidR="00CA2CA9" w:rsidRPr="00CA2CA9" w:rsidRDefault="009C16F8" w:rsidP="00CA2CA9">
            <w:pPr>
              <w:pStyle w:val="TableParagraph"/>
              <w:numPr>
                <w:ilvl w:val="1"/>
                <w:numId w:val="133"/>
              </w:numPr>
              <w:tabs>
                <w:tab w:val="left" w:pos="572"/>
              </w:tabs>
              <w:spacing w:before="59"/>
              <w:ind w:right="2244" w:firstLine="0"/>
              <w:rPr>
                <w:i/>
                <w:sz w:val="20"/>
                <w:szCs w:val="20"/>
              </w:rPr>
            </w:pPr>
            <w:r w:rsidRPr="00CA2CA9">
              <w:rPr>
                <w:i/>
                <w:sz w:val="20"/>
                <w:szCs w:val="20"/>
              </w:rPr>
              <w:t>Нормативные документы</w:t>
            </w:r>
            <w:r w:rsidR="00CA2CA9" w:rsidRPr="00CA2CA9">
              <w:rPr>
                <w:i/>
                <w:sz w:val="20"/>
                <w:szCs w:val="20"/>
              </w:rPr>
              <w:t xml:space="preserve"> </w:t>
            </w:r>
            <w:r w:rsidRPr="00CA2CA9">
              <w:rPr>
                <w:i/>
                <w:sz w:val="20"/>
                <w:szCs w:val="20"/>
              </w:rPr>
              <w:t>федерального, регионального</w:t>
            </w:r>
          </w:p>
          <w:p w14:paraId="169B8716" w14:textId="77777777" w:rsidR="00CA2CA9" w:rsidRPr="00CA2CA9" w:rsidRDefault="00CA2CA9" w:rsidP="00CA2CA9">
            <w:pPr>
              <w:pStyle w:val="TableParagraph"/>
              <w:spacing w:before="3" w:line="237" w:lineRule="auto"/>
              <w:ind w:left="85"/>
              <w:rPr>
                <w:i/>
                <w:sz w:val="20"/>
                <w:szCs w:val="20"/>
              </w:rPr>
            </w:pPr>
            <w:r w:rsidRPr="00CA2CA9">
              <w:rPr>
                <w:i/>
                <w:sz w:val="20"/>
                <w:szCs w:val="20"/>
              </w:rPr>
              <w:t>и муниципального уровней, локальные акты</w:t>
            </w:r>
          </w:p>
          <w:p w14:paraId="679A08BE" w14:textId="77777777" w:rsidR="00CA2CA9" w:rsidRPr="00CA2CA9" w:rsidRDefault="00CA2CA9" w:rsidP="00CA2CA9">
            <w:pPr>
              <w:pStyle w:val="TableParagraph"/>
              <w:numPr>
                <w:ilvl w:val="1"/>
                <w:numId w:val="133"/>
              </w:numPr>
              <w:tabs>
                <w:tab w:val="left" w:pos="572"/>
              </w:tabs>
              <w:spacing w:before="3"/>
              <w:ind w:left="571" w:hanging="487"/>
              <w:rPr>
                <w:i/>
                <w:sz w:val="20"/>
                <w:szCs w:val="20"/>
              </w:rPr>
            </w:pPr>
            <w:r w:rsidRPr="00CA2CA9">
              <w:rPr>
                <w:i/>
                <w:sz w:val="20"/>
                <w:szCs w:val="20"/>
              </w:rPr>
              <w:t>Документация</w:t>
            </w:r>
            <w:r w:rsidR="009C16F8">
              <w:rPr>
                <w:i/>
                <w:sz w:val="20"/>
                <w:szCs w:val="20"/>
              </w:rPr>
              <w:t xml:space="preserve"> </w:t>
            </w:r>
            <w:r w:rsidRPr="00CA2CA9">
              <w:rPr>
                <w:i/>
                <w:sz w:val="20"/>
                <w:szCs w:val="20"/>
              </w:rPr>
              <w:t>ОУ.</w:t>
            </w:r>
          </w:p>
          <w:p w14:paraId="1B4E523E" w14:textId="77777777" w:rsidR="00CA2CA9" w:rsidRPr="00CA2CA9" w:rsidRDefault="00CA2CA9" w:rsidP="00CA2CA9">
            <w:pPr>
              <w:pStyle w:val="TableParagraph"/>
              <w:ind w:left="0"/>
              <w:rPr>
                <w:sz w:val="20"/>
                <w:szCs w:val="20"/>
              </w:rPr>
            </w:pPr>
          </w:p>
          <w:p w14:paraId="26B5D99C" w14:textId="77777777" w:rsidR="00CA2CA9" w:rsidRPr="00CA2CA9" w:rsidRDefault="00CA2CA9" w:rsidP="00CA2CA9">
            <w:pPr>
              <w:pStyle w:val="TableParagraph"/>
              <w:numPr>
                <w:ilvl w:val="1"/>
                <w:numId w:val="133"/>
              </w:numPr>
              <w:tabs>
                <w:tab w:val="left" w:pos="572"/>
              </w:tabs>
              <w:spacing w:line="275" w:lineRule="exact"/>
              <w:ind w:left="571" w:hanging="487"/>
              <w:rPr>
                <w:i/>
                <w:sz w:val="20"/>
                <w:szCs w:val="20"/>
              </w:rPr>
            </w:pPr>
            <w:r w:rsidRPr="00CA2CA9">
              <w:rPr>
                <w:i/>
                <w:sz w:val="20"/>
                <w:szCs w:val="20"/>
              </w:rPr>
              <w:t>Комплекты диагностических</w:t>
            </w:r>
            <w:r w:rsidR="009C16F8">
              <w:rPr>
                <w:i/>
                <w:sz w:val="20"/>
                <w:szCs w:val="20"/>
              </w:rPr>
              <w:t xml:space="preserve"> </w:t>
            </w:r>
            <w:r w:rsidRPr="00CA2CA9">
              <w:rPr>
                <w:i/>
                <w:sz w:val="20"/>
                <w:szCs w:val="20"/>
              </w:rPr>
              <w:t>материалов</w:t>
            </w:r>
          </w:p>
          <w:p w14:paraId="2969FB48" w14:textId="77777777" w:rsidR="00CA2CA9" w:rsidRPr="00CA2CA9" w:rsidRDefault="00CA2CA9" w:rsidP="00CA2CA9">
            <w:pPr>
              <w:pStyle w:val="TableParagraph"/>
              <w:numPr>
                <w:ilvl w:val="1"/>
                <w:numId w:val="133"/>
              </w:numPr>
              <w:tabs>
                <w:tab w:val="left" w:pos="567"/>
              </w:tabs>
              <w:spacing w:line="275" w:lineRule="exact"/>
              <w:ind w:left="566" w:hanging="482"/>
              <w:rPr>
                <w:i/>
                <w:sz w:val="20"/>
                <w:szCs w:val="20"/>
              </w:rPr>
            </w:pPr>
            <w:r w:rsidRPr="00CA2CA9">
              <w:rPr>
                <w:i/>
                <w:sz w:val="20"/>
                <w:szCs w:val="20"/>
              </w:rPr>
              <w:t>Базы</w:t>
            </w:r>
            <w:r w:rsidR="009C16F8">
              <w:rPr>
                <w:i/>
                <w:sz w:val="20"/>
                <w:szCs w:val="20"/>
              </w:rPr>
              <w:t xml:space="preserve"> </w:t>
            </w:r>
            <w:r w:rsidRPr="00CA2CA9">
              <w:rPr>
                <w:i/>
                <w:sz w:val="20"/>
                <w:szCs w:val="20"/>
              </w:rPr>
              <w:t>данных</w:t>
            </w:r>
          </w:p>
          <w:p w14:paraId="61D9C92E" w14:textId="77777777" w:rsidR="00CA2CA9" w:rsidRPr="00CA2CA9" w:rsidRDefault="009C16F8" w:rsidP="00CA2CA9">
            <w:pPr>
              <w:pStyle w:val="TableParagraph"/>
              <w:numPr>
                <w:ilvl w:val="1"/>
                <w:numId w:val="133"/>
              </w:numPr>
              <w:tabs>
                <w:tab w:val="left" w:pos="572"/>
              </w:tabs>
              <w:spacing w:before="3"/>
              <w:ind w:left="571" w:hanging="487"/>
              <w:rPr>
                <w:i/>
                <w:sz w:val="20"/>
                <w:szCs w:val="20"/>
              </w:rPr>
            </w:pPr>
            <w:r w:rsidRPr="00CA2CA9">
              <w:rPr>
                <w:i/>
                <w:sz w:val="20"/>
                <w:szCs w:val="20"/>
              </w:rPr>
              <w:t>Материально-техническое</w:t>
            </w:r>
            <w:r w:rsidR="00CA2CA9" w:rsidRPr="00CA2CA9">
              <w:rPr>
                <w:i/>
                <w:sz w:val="20"/>
                <w:szCs w:val="20"/>
              </w:rPr>
              <w:t xml:space="preserve"> оснащение</w:t>
            </w:r>
          </w:p>
        </w:tc>
        <w:tc>
          <w:tcPr>
            <w:tcW w:w="1845" w:type="dxa"/>
          </w:tcPr>
          <w:p w14:paraId="7B07C33F" w14:textId="77777777" w:rsidR="00CA2CA9" w:rsidRPr="00CA2CA9" w:rsidRDefault="00CA2CA9" w:rsidP="00CA2CA9">
            <w:pPr>
              <w:pStyle w:val="TableParagraph"/>
              <w:spacing w:before="59"/>
              <w:ind w:left="84"/>
              <w:rPr>
                <w:i/>
                <w:sz w:val="20"/>
                <w:szCs w:val="20"/>
              </w:rPr>
            </w:pPr>
            <w:r w:rsidRPr="00CA2CA9">
              <w:rPr>
                <w:i/>
                <w:sz w:val="20"/>
                <w:szCs w:val="20"/>
              </w:rPr>
              <w:t>имеется</w:t>
            </w:r>
          </w:p>
          <w:p w14:paraId="73DA4A69" w14:textId="77777777" w:rsidR="00CA2CA9" w:rsidRPr="00CA2CA9" w:rsidRDefault="00CA2CA9" w:rsidP="00CA2CA9">
            <w:pPr>
              <w:pStyle w:val="TableParagraph"/>
              <w:ind w:left="0"/>
              <w:rPr>
                <w:sz w:val="20"/>
                <w:szCs w:val="20"/>
              </w:rPr>
            </w:pPr>
          </w:p>
          <w:p w14:paraId="1865882C" w14:textId="77777777" w:rsidR="00CA2CA9" w:rsidRPr="00CA2CA9" w:rsidRDefault="00CA2CA9" w:rsidP="00CA2CA9">
            <w:pPr>
              <w:pStyle w:val="TableParagraph"/>
              <w:ind w:left="0"/>
              <w:rPr>
                <w:sz w:val="20"/>
                <w:szCs w:val="20"/>
              </w:rPr>
            </w:pPr>
          </w:p>
          <w:p w14:paraId="0A25B45D" w14:textId="77777777" w:rsidR="00CA2CA9" w:rsidRDefault="00CA2CA9" w:rsidP="00CA2CA9">
            <w:pPr>
              <w:pStyle w:val="TableParagraph"/>
              <w:spacing w:before="231"/>
              <w:ind w:left="84"/>
              <w:rPr>
                <w:i/>
                <w:sz w:val="20"/>
                <w:szCs w:val="20"/>
              </w:rPr>
            </w:pPr>
          </w:p>
          <w:p w14:paraId="638505FC" w14:textId="77777777" w:rsidR="00CA2CA9" w:rsidRPr="00CA2CA9" w:rsidRDefault="00CA2CA9" w:rsidP="00CA2CA9">
            <w:pPr>
              <w:pStyle w:val="TableParagraph"/>
              <w:spacing w:before="231"/>
              <w:ind w:left="84"/>
              <w:rPr>
                <w:i/>
                <w:sz w:val="20"/>
                <w:szCs w:val="20"/>
              </w:rPr>
            </w:pPr>
            <w:r w:rsidRPr="00CA2CA9">
              <w:rPr>
                <w:i/>
                <w:sz w:val="20"/>
                <w:szCs w:val="20"/>
              </w:rPr>
              <w:t>имеется</w:t>
            </w:r>
          </w:p>
          <w:p w14:paraId="01438937" w14:textId="77777777" w:rsidR="00CA2CA9" w:rsidRPr="00CA2CA9" w:rsidRDefault="00CA2CA9" w:rsidP="00CA2CA9">
            <w:pPr>
              <w:pStyle w:val="TableParagraph"/>
              <w:ind w:left="0"/>
              <w:rPr>
                <w:sz w:val="20"/>
                <w:szCs w:val="20"/>
              </w:rPr>
            </w:pPr>
          </w:p>
          <w:p w14:paraId="16F3AF57" w14:textId="77777777" w:rsidR="00CA2CA9" w:rsidRDefault="00CA2CA9" w:rsidP="00CA2CA9">
            <w:pPr>
              <w:pStyle w:val="TableParagraph"/>
              <w:ind w:left="0" w:right="491"/>
              <w:rPr>
                <w:i/>
                <w:spacing w:val="-1"/>
                <w:sz w:val="20"/>
                <w:szCs w:val="20"/>
              </w:rPr>
            </w:pPr>
            <w:r w:rsidRPr="00CA2CA9">
              <w:rPr>
                <w:i/>
                <w:spacing w:val="-1"/>
                <w:sz w:val="20"/>
                <w:szCs w:val="20"/>
              </w:rPr>
              <w:t xml:space="preserve">Необходимо </w:t>
            </w:r>
          </w:p>
          <w:p w14:paraId="1D9A6477" w14:textId="77777777" w:rsidR="00CA2CA9" w:rsidRDefault="00CA2CA9" w:rsidP="00CA2CA9">
            <w:pPr>
              <w:pStyle w:val="TableParagraph"/>
              <w:ind w:left="0" w:right="491"/>
              <w:rPr>
                <w:i/>
                <w:spacing w:val="-1"/>
                <w:sz w:val="20"/>
                <w:szCs w:val="20"/>
              </w:rPr>
            </w:pPr>
          </w:p>
          <w:p w14:paraId="470CEFA0" w14:textId="77777777" w:rsidR="00CA2CA9" w:rsidRPr="00CA2CA9" w:rsidRDefault="00CA2CA9" w:rsidP="00CA2CA9">
            <w:pPr>
              <w:pStyle w:val="TableParagraph"/>
              <w:ind w:left="0" w:right="491"/>
              <w:rPr>
                <w:i/>
                <w:sz w:val="20"/>
                <w:szCs w:val="20"/>
              </w:rPr>
            </w:pPr>
            <w:r w:rsidRPr="00CA2CA9">
              <w:rPr>
                <w:i/>
                <w:spacing w:val="-1"/>
                <w:sz w:val="20"/>
                <w:szCs w:val="20"/>
              </w:rPr>
              <w:t>Необходимо Необходимо</w:t>
            </w:r>
          </w:p>
        </w:tc>
      </w:tr>
      <w:tr w:rsidR="00CA2CA9" w14:paraId="5F0914FF" w14:textId="77777777" w:rsidTr="00CA2CA9">
        <w:trPr>
          <w:trHeight w:val="2635"/>
        </w:trPr>
        <w:tc>
          <w:tcPr>
            <w:tcW w:w="1560" w:type="dxa"/>
          </w:tcPr>
          <w:p w14:paraId="165DE96B" w14:textId="77777777" w:rsidR="00CA2CA9" w:rsidRPr="00CA2CA9" w:rsidRDefault="00CA2CA9" w:rsidP="00CA2CA9">
            <w:pPr>
              <w:pStyle w:val="TableParagraph"/>
              <w:spacing w:before="54"/>
              <w:ind w:left="86" w:right="271"/>
              <w:rPr>
                <w:i/>
                <w:sz w:val="20"/>
                <w:szCs w:val="20"/>
              </w:rPr>
            </w:pPr>
            <w:r w:rsidRPr="00CA2CA9">
              <w:rPr>
                <w:i/>
                <w:sz w:val="20"/>
                <w:szCs w:val="20"/>
              </w:rPr>
              <w:t>3. Компоненты оснащения физкультурного зала</w:t>
            </w:r>
          </w:p>
        </w:tc>
        <w:tc>
          <w:tcPr>
            <w:tcW w:w="3969" w:type="dxa"/>
          </w:tcPr>
          <w:p w14:paraId="2BD07E45" w14:textId="77777777" w:rsidR="00CA2CA9" w:rsidRPr="00CA2CA9" w:rsidRDefault="00CA2CA9" w:rsidP="00CA2CA9">
            <w:pPr>
              <w:pStyle w:val="TableParagraph"/>
              <w:tabs>
                <w:tab w:val="left" w:pos="2407"/>
                <w:tab w:val="left" w:pos="4125"/>
              </w:tabs>
              <w:spacing w:before="196" w:line="237" w:lineRule="auto"/>
              <w:ind w:left="85" w:right="68"/>
              <w:rPr>
                <w:i/>
                <w:sz w:val="20"/>
                <w:szCs w:val="20"/>
              </w:rPr>
            </w:pPr>
            <w:r w:rsidRPr="00CA2CA9">
              <w:rPr>
                <w:i/>
                <w:sz w:val="20"/>
                <w:szCs w:val="20"/>
              </w:rPr>
              <w:t>3.1.Нормативные</w:t>
            </w:r>
            <w:r w:rsidRPr="00CA2CA9">
              <w:rPr>
                <w:i/>
                <w:sz w:val="20"/>
                <w:szCs w:val="20"/>
              </w:rPr>
              <w:tab/>
              <w:t>документы,</w:t>
            </w:r>
            <w:r w:rsidRPr="00CA2CA9">
              <w:rPr>
                <w:i/>
                <w:sz w:val="20"/>
                <w:szCs w:val="20"/>
              </w:rPr>
              <w:tab/>
            </w:r>
            <w:r w:rsidRPr="00CA2CA9">
              <w:rPr>
                <w:i/>
                <w:spacing w:val="-1"/>
                <w:sz w:val="20"/>
                <w:szCs w:val="20"/>
              </w:rPr>
              <w:t xml:space="preserve">программно- </w:t>
            </w:r>
            <w:r w:rsidRPr="00CA2CA9">
              <w:rPr>
                <w:i/>
                <w:sz w:val="20"/>
                <w:szCs w:val="20"/>
              </w:rPr>
              <w:t>методическое обеспечение, локальныеакты:</w:t>
            </w:r>
          </w:p>
          <w:p w14:paraId="7888F315" w14:textId="77777777" w:rsidR="00CA2CA9" w:rsidRPr="00CA2CA9" w:rsidRDefault="00CA2CA9" w:rsidP="00CA2CA9">
            <w:pPr>
              <w:pStyle w:val="TableParagraph"/>
              <w:spacing w:before="3" w:line="275" w:lineRule="exact"/>
              <w:ind w:left="0"/>
              <w:rPr>
                <w:i/>
                <w:sz w:val="20"/>
                <w:szCs w:val="20"/>
              </w:rPr>
            </w:pPr>
            <w:r w:rsidRPr="00CA2CA9">
              <w:rPr>
                <w:i/>
                <w:sz w:val="20"/>
                <w:szCs w:val="20"/>
              </w:rPr>
              <w:t>-ФГОС НОО</w:t>
            </w:r>
          </w:p>
          <w:p w14:paraId="38E25A8D" w14:textId="77777777" w:rsidR="00CA2CA9" w:rsidRPr="00CA2CA9" w:rsidRDefault="00CA2CA9" w:rsidP="00CA2CA9">
            <w:pPr>
              <w:pStyle w:val="TableParagraph"/>
              <w:spacing w:line="275" w:lineRule="exact"/>
              <w:ind w:left="0"/>
              <w:rPr>
                <w:i/>
                <w:sz w:val="20"/>
                <w:szCs w:val="20"/>
              </w:rPr>
            </w:pPr>
            <w:r w:rsidRPr="00CA2CA9">
              <w:rPr>
                <w:i/>
                <w:sz w:val="20"/>
                <w:szCs w:val="20"/>
              </w:rPr>
              <w:t>-Инструкция по ТБ</w:t>
            </w:r>
          </w:p>
          <w:p w14:paraId="5EB898AE" w14:textId="77777777" w:rsidR="00CA2CA9" w:rsidRPr="00CA2CA9" w:rsidRDefault="00CA2CA9" w:rsidP="00CA2CA9">
            <w:pPr>
              <w:pStyle w:val="TableParagraph"/>
              <w:spacing w:before="2" w:line="275" w:lineRule="exact"/>
              <w:ind w:left="85"/>
              <w:rPr>
                <w:i/>
                <w:sz w:val="20"/>
                <w:szCs w:val="20"/>
              </w:rPr>
            </w:pPr>
            <w:r w:rsidRPr="00CA2CA9">
              <w:rPr>
                <w:i/>
                <w:sz w:val="20"/>
                <w:szCs w:val="20"/>
              </w:rPr>
              <w:t>3.2 Учебно-методические материалы:</w:t>
            </w:r>
          </w:p>
          <w:p w14:paraId="6AC633A9" w14:textId="77777777" w:rsidR="00CA2CA9" w:rsidRPr="00CA2CA9" w:rsidRDefault="00CA2CA9" w:rsidP="00CA2CA9">
            <w:pPr>
              <w:pStyle w:val="TableParagraph"/>
              <w:spacing w:line="242" w:lineRule="auto"/>
              <w:ind w:left="85" w:right="68"/>
              <w:rPr>
                <w:i/>
                <w:sz w:val="20"/>
                <w:szCs w:val="20"/>
              </w:rPr>
            </w:pPr>
            <w:r w:rsidRPr="00CA2CA9">
              <w:rPr>
                <w:i/>
                <w:sz w:val="20"/>
                <w:szCs w:val="20"/>
              </w:rPr>
              <w:t>Примерная программа начального образования по физической культуре 1-4 класс</w:t>
            </w:r>
          </w:p>
          <w:p w14:paraId="50B8BC2D" w14:textId="77777777" w:rsidR="00CA2CA9" w:rsidRPr="00CA2CA9" w:rsidRDefault="00CA2CA9" w:rsidP="00CA2CA9">
            <w:pPr>
              <w:pStyle w:val="TableParagraph"/>
              <w:spacing w:line="271" w:lineRule="exact"/>
              <w:ind w:left="85"/>
              <w:rPr>
                <w:i/>
                <w:sz w:val="20"/>
                <w:szCs w:val="20"/>
              </w:rPr>
            </w:pPr>
            <w:r w:rsidRPr="00CA2CA9">
              <w:rPr>
                <w:i/>
                <w:sz w:val="20"/>
                <w:szCs w:val="20"/>
              </w:rPr>
              <w:t>3.3. Учебно-практическое оборудование.</w:t>
            </w:r>
          </w:p>
        </w:tc>
        <w:tc>
          <w:tcPr>
            <w:tcW w:w="1845" w:type="dxa"/>
          </w:tcPr>
          <w:p w14:paraId="5A17E5D5" w14:textId="77777777" w:rsidR="00CA2CA9" w:rsidRPr="00CA2CA9" w:rsidRDefault="00CA2CA9" w:rsidP="00CA2CA9">
            <w:pPr>
              <w:pStyle w:val="TableParagraph"/>
              <w:spacing w:before="54"/>
              <w:ind w:left="84"/>
              <w:rPr>
                <w:i/>
                <w:sz w:val="20"/>
                <w:szCs w:val="20"/>
              </w:rPr>
            </w:pPr>
            <w:r w:rsidRPr="00CA2CA9">
              <w:rPr>
                <w:i/>
                <w:sz w:val="20"/>
                <w:szCs w:val="20"/>
              </w:rPr>
              <w:t>имеется</w:t>
            </w:r>
          </w:p>
          <w:p w14:paraId="61D91443" w14:textId="77777777" w:rsidR="00CA2CA9" w:rsidRPr="00CA2CA9" w:rsidRDefault="00CA2CA9" w:rsidP="00CA2CA9">
            <w:pPr>
              <w:pStyle w:val="TableParagraph"/>
              <w:spacing w:before="9"/>
              <w:ind w:left="0"/>
              <w:rPr>
                <w:sz w:val="20"/>
                <w:szCs w:val="20"/>
              </w:rPr>
            </w:pPr>
          </w:p>
          <w:p w14:paraId="5FEB4027" w14:textId="77777777" w:rsidR="00CA2CA9" w:rsidRPr="00CA2CA9" w:rsidRDefault="00CA2CA9" w:rsidP="00CA2CA9">
            <w:pPr>
              <w:pStyle w:val="TableParagraph"/>
              <w:spacing w:line="820" w:lineRule="atLeast"/>
              <w:ind w:left="84" w:right="354"/>
              <w:rPr>
                <w:i/>
                <w:sz w:val="20"/>
                <w:szCs w:val="20"/>
              </w:rPr>
            </w:pPr>
            <w:r w:rsidRPr="00CA2CA9">
              <w:rPr>
                <w:i/>
                <w:sz w:val="20"/>
                <w:szCs w:val="20"/>
              </w:rPr>
              <w:t>имеется Необходимо</w:t>
            </w:r>
          </w:p>
        </w:tc>
      </w:tr>
    </w:tbl>
    <w:p w14:paraId="7A776C00" w14:textId="77777777" w:rsidR="00435B26" w:rsidRPr="00435B26" w:rsidRDefault="00435B26" w:rsidP="00435B26">
      <w:pPr>
        <w:pStyle w:val="4"/>
        <w:spacing w:before="2"/>
        <w:ind w:left="641" w:right="558" w:firstLine="312"/>
        <w:rPr>
          <w:b w:val="0"/>
        </w:rPr>
      </w:pPr>
      <w:r w:rsidRPr="00435B26">
        <w:rPr>
          <w:b w:val="0"/>
        </w:rPr>
        <w:t>Материально-технические условия реализации основной образовательной программы начального общего образования должны обеспечивать:</w:t>
      </w:r>
    </w:p>
    <w:p w14:paraId="52773562"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реализации индивидуальных учебных планов обучающихся, осуществления самостоятельной познавательной деятельности</w:t>
      </w:r>
      <w:r w:rsidR="009C16F8">
        <w:rPr>
          <w:b w:val="0"/>
        </w:rPr>
        <w:t xml:space="preserve"> </w:t>
      </w:r>
      <w:r w:rsidRPr="00435B26">
        <w:rPr>
          <w:b w:val="0"/>
        </w:rPr>
        <w:t>обучающихся;</w:t>
      </w:r>
    </w:p>
    <w:p w14:paraId="4247D455" w14:textId="77777777" w:rsidR="00435B26" w:rsidRDefault="00435B26" w:rsidP="00435B26">
      <w:pPr>
        <w:pStyle w:val="4"/>
        <w:spacing w:before="2"/>
        <w:ind w:left="641" w:right="558" w:firstLine="312"/>
      </w:pPr>
      <w:r w:rsidRPr="00435B26">
        <w:rPr>
          <w:b w:val="0"/>
        </w:rPr>
        <w:t>‒</w:t>
      </w:r>
      <w:r w:rsidRPr="00435B26">
        <w:rPr>
          <w:b w:val="0"/>
        </w:rPr>
        <w:tab/>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w:t>
      </w:r>
      <w:r w:rsidR="009C16F8" w:rsidRPr="00435B26">
        <w:rPr>
          <w:b w:val="0"/>
        </w:rPr>
        <w:t>и явлений</w:t>
      </w:r>
      <w:r w:rsidRPr="00435B26">
        <w:rPr>
          <w:b w:val="0"/>
        </w:rPr>
        <w:t>;</w:t>
      </w:r>
    </w:p>
    <w:p w14:paraId="58A991A7"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 xml:space="preserve">художественного творчества с использованием современных инструментов и технологий, реализации художественно-оформительских и </w:t>
      </w:r>
      <w:r w:rsidR="009C16F8" w:rsidRPr="00435B26">
        <w:rPr>
          <w:b w:val="0"/>
        </w:rPr>
        <w:t>издательских проектов</w:t>
      </w:r>
      <w:r w:rsidRPr="00435B26">
        <w:rPr>
          <w:b w:val="0"/>
        </w:rPr>
        <w:t>;</w:t>
      </w:r>
    </w:p>
    <w:p w14:paraId="7C458629"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создания материальных объектов, в том числе произведений</w:t>
      </w:r>
      <w:r w:rsidR="009C16F8">
        <w:rPr>
          <w:b w:val="0"/>
        </w:rPr>
        <w:t xml:space="preserve"> </w:t>
      </w:r>
      <w:r w:rsidRPr="00435B26">
        <w:rPr>
          <w:b w:val="0"/>
        </w:rPr>
        <w:t>искусства;</w:t>
      </w:r>
    </w:p>
    <w:p w14:paraId="1238D293"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w:t>
      </w:r>
      <w:r w:rsidR="009C16F8">
        <w:rPr>
          <w:b w:val="0"/>
        </w:rPr>
        <w:t xml:space="preserve"> </w:t>
      </w:r>
      <w:r w:rsidRPr="00435B26">
        <w:rPr>
          <w:b w:val="0"/>
        </w:rPr>
        <w:t>культуры;</w:t>
      </w:r>
    </w:p>
    <w:p w14:paraId="28F318A9"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создания и использования информации (в том числе запись и обработка изображений и звука, выступления с аудио-, видео</w:t>
      </w:r>
      <w:r w:rsidR="009C16F8">
        <w:rPr>
          <w:b w:val="0"/>
        </w:rPr>
        <w:t xml:space="preserve"> </w:t>
      </w:r>
      <w:r w:rsidRPr="00435B26">
        <w:rPr>
          <w:b w:val="0"/>
        </w:rPr>
        <w:t>сопровождением</w:t>
      </w:r>
      <w:r>
        <w:t xml:space="preserve"> </w:t>
      </w:r>
      <w:r w:rsidRPr="00435B26">
        <w:rPr>
          <w:b w:val="0"/>
        </w:rPr>
        <w:t>и графическим</w:t>
      </w:r>
      <w:r w:rsidR="009C16F8">
        <w:rPr>
          <w:b w:val="0"/>
        </w:rPr>
        <w:t xml:space="preserve"> </w:t>
      </w:r>
      <w:r w:rsidRPr="00435B26">
        <w:rPr>
          <w:b w:val="0"/>
        </w:rPr>
        <w:t>сопровождением, общение в сети Интернет идр.);</w:t>
      </w:r>
    </w:p>
    <w:p w14:paraId="1105DB45" w14:textId="77777777" w:rsidR="00435B26" w:rsidRPr="00435B26" w:rsidRDefault="00435B26" w:rsidP="00435B26">
      <w:pPr>
        <w:pStyle w:val="4"/>
        <w:spacing w:before="2"/>
        <w:ind w:left="641" w:right="558" w:firstLine="312"/>
        <w:rPr>
          <w:b w:val="0"/>
        </w:rPr>
      </w:pPr>
      <w:r>
        <w:t>‒</w:t>
      </w:r>
      <w:r w:rsidRPr="00435B26">
        <w:rPr>
          <w:b w:val="0"/>
        </w:rPr>
        <w:tab/>
        <w:t>получения информации различными способами (поиск информации в сети Интернет, работа в библиотеке и</w:t>
      </w:r>
      <w:r w:rsidR="009C16F8">
        <w:rPr>
          <w:b w:val="0"/>
        </w:rPr>
        <w:t xml:space="preserve"> </w:t>
      </w:r>
      <w:r w:rsidRPr="00435B26">
        <w:rPr>
          <w:b w:val="0"/>
        </w:rPr>
        <w:t>др.);</w:t>
      </w:r>
    </w:p>
    <w:p w14:paraId="28B9B1AC"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 xml:space="preserve">наблюдения, наглядного представления и анализа данных; использования цифровых планов и карт, </w:t>
      </w:r>
      <w:r w:rsidR="009C16F8" w:rsidRPr="00435B26">
        <w:rPr>
          <w:b w:val="0"/>
        </w:rPr>
        <w:t>спутниковых изображений</w:t>
      </w:r>
      <w:r w:rsidRPr="00435B26">
        <w:rPr>
          <w:b w:val="0"/>
        </w:rPr>
        <w:t>;</w:t>
      </w:r>
    </w:p>
    <w:p w14:paraId="76E1D186"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физического развития, участия в спортивных соревнованиях ииграх;</w:t>
      </w:r>
    </w:p>
    <w:p w14:paraId="502FEACE"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исполнения, сочинения и аранжировки музыкальных произведений с применением традиционных инструментов и цифровых</w:t>
      </w:r>
      <w:r w:rsidR="009C16F8">
        <w:rPr>
          <w:b w:val="0"/>
        </w:rPr>
        <w:t xml:space="preserve"> </w:t>
      </w:r>
      <w:r w:rsidRPr="00435B26">
        <w:rPr>
          <w:b w:val="0"/>
        </w:rPr>
        <w:t>технологий;</w:t>
      </w:r>
    </w:p>
    <w:p w14:paraId="594FB4AE"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занятий</w:t>
      </w:r>
      <w:r w:rsidRPr="00435B26">
        <w:rPr>
          <w:b w:val="0"/>
        </w:rPr>
        <w:tab/>
        <w:t>по</w:t>
      </w:r>
      <w:r w:rsidRPr="00435B26">
        <w:rPr>
          <w:b w:val="0"/>
        </w:rPr>
        <w:tab/>
        <w:t>изучению</w:t>
      </w:r>
      <w:r w:rsidRPr="00435B26">
        <w:rPr>
          <w:b w:val="0"/>
        </w:rPr>
        <w:tab/>
        <w:t>правил</w:t>
      </w:r>
      <w:r w:rsidRPr="00435B26">
        <w:rPr>
          <w:b w:val="0"/>
        </w:rPr>
        <w:tab/>
        <w:t>дорожного</w:t>
      </w:r>
      <w:r w:rsidRPr="00435B26">
        <w:rPr>
          <w:b w:val="0"/>
        </w:rPr>
        <w:tab/>
        <w:t>движения</w:t>
      </w:r>
      <w:r w:rsidRPr="00435B26">
        <w:rPr>
          <w:b w:val="0"/>
        </w:rPr>
        <w:tab/>
        <w:t>с</w:t>
      </w:r>
      <w:r w:rsidRPr="00435B26">
        <w:rPr>
          <w:b w:val="0"/>
        </w:rPr>
        <w:tab/>
        <w:t>использованием</w:t>
      </w:r>
      <w:r w:rsidRPr="00435B26">
        <w:rPr>
          <w:b w:val="0"/>
        </w:rPr>
        <w:tab/>
        <w:t>игр, оборудования, а также компьютерных</w:t>
      </w:r>
      <w:r w:rsidR="009C16F8">
        <w:rPr>
          <w:b w:val="0"/>
        </w:rPr>
        <w:t xml:space="preserve"> </w:t>
      </w:r>
      <w:r w:rsidRPr="00435B26">
        <w:rPr>
          <w:b w:val="0"/>
        </w:rPr>
        <w:t>технологий;</w:t>
      </w:r>
    </w:p>
    <w:p w14:paraId="61D35ADD" w14:textId="77777777" w:rsidR="00435B26" w:rsidRPr="00435B26" w:rsidRDefault="00435B26" w:rsidP="00435B26">
      <w:pPr>
        <w:pStyle w:val="4"/>
        <w:ind w:left="641" w:right="558" w:firstLine="312"/>
        <w:rPr>
          <w:b w:val="0"/>
        </w:rPr>
      </w:pPr>
      <w:r w:rsidRPr="00435B26">
        <w:rPr>
          <w:b w:val="0"/>
        </w:rPr>
        <w:t>‒</w:t>
      </w:r>
      <w:r w:rsidRPr="00435B26">
        <w:rPr>
          <w:b w:val="0"/>
        </w:rPr>
        <w:tab/>
        <w:t>планирования учебной деятельности, фиксирования ее реализации в целом и отдельных этапов (выступлений, дискуссий,</w:t>
      </w:r>
      <w:r w:rsidR="009C16F8">
        <w:rPr>
          <w:b w:val="0"/>
        </w:rPr>
        <w:t xml:space="preserve"> </w:t>
      </w:r>
      <w:r w:rsidRPr="00435B26">
        <w:rPr>
          <w:b w:val="0"/>
        </w:rPr>
        <w:t>экспериментов);</w:t>
      </w:r>
    </w:p>
    <w:p w14:paraId="0451C075" w14:textId="77777777" w:rsidR="00435B26" w:rsidRPr="00435B26" w:rsidRDefault="00435B26" w:rsidP="00435B26">
      <w:pPr>
        <w:pStyle w:val="4"/>
        <w:ind w:left="641" w:right="558" w:firstLine="312"/>
        <w:rPr>
          <w:b w:val="0"/>
        </w:rPr>
      </w:pPr>
      <w:r w:rsidRPr="00435B26">
        <w:rPr>
          <w:b w:val="0"/>
        </w:rPr>
        <w:t xml:space="preserve"> ‒</w:t>
      </w:r>
      <w:r w:rsidRPr="00435B26">
        <w:rPr>
          <w:b w:val="0"/>
        </w:rPr>
        <w:tab/>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r w:rsidR="009C16F8">
        <w:rPr>
          <w:b w:val="0"/>
        </w:rPr>
        <w:t>тексто-</w:t>
      </w:r>
      <w:r w:rsidRPr="00435B26">
        <w:rPr>
          <w:b w:val="0"/>
        </w:rPr>
        <w:t>графических и аудио</w:t>
      </w:r>
      <w:r w:rsidR="009C16F8">
        <w:rPr>
          <w:b w:val="0"/>
        </w:rPr>
        <w:t>-</w:t>
      </w:r>
      <w:r w:rsidRPr="00435B26">
        <w:rPr>
          <w:b w:val="0"/>
        </w:rPr>
        <w:t>видео</w:t>
      </w:r>
      <w:r w:rsidR="009C16F8">
        <w:rPr>
          <w:b w:val="0"/>
        </w:rPr>
        <w:t xml:space="preserve"> </w:t>
      </w:r>
      <w:r w:rsidRPr="00435B26">
        <w:rPr>
          <w:b w:val="0"/>
        </w:rPr>
        <w:t>материалов, результатов творческой, научно-исследовательской и проектной деятельности</w:t>
      </w:r>
      <w:r w:rsidR="009C16F8">
        <w:rPr>
          <w:b w:val="0"/>
        </w:rPr>
        <w:t xml:space="preserve"> </w:t>
      </w:r>
      <w:r w:rsidRPr="00435B26">
        <w:rPr>
          <w:b w:val="0"/>
        </w:rPr>
        <w:t>обучающихся;</w:t>
      </w:r>
    </w:p>
    <w:p w14:paraId="4F50F8C2"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размещения своих материалов и работ в информационной среде МБОУ Школа №23 выпуска школьных печатных изданий, работы школьного</w:t>
      </w:r>
      <w:r w:rsidR="009C16F8">
        <w:rPr>
          <w:b w:val="0"/>
        </w:rPr>
        <w:t xml:space="preserve"> </w:t>
      </w:r>
      <w:r w:rsidRPr="00435B26">
        <w:rPr>
          <w:b w:val="0"/>
        </w:rPr>
        <w:t>сайта;</w:t>
      </w:r>
    </w:p>
    <w:p w14:paraId="7064036A" w14:textId="77777777" w:rsidR="00435B26" w:rsidRPr="00435B26" w:rsidRDefault="00435B26" w:rsidP="00435B26">
      <w:pPr>
        <w:pStyle w:val="4"/>
        <w:spacing w:before="2"/>
        <w:ind w:left="641" w:right="558" w:firstLine="312"/>
        <w:rPr>
          <w:b w:val="0"/>
        </w:rPr>
      </w:pPr>
      <w:r w:rsidRPr="00435B26">
        <w:rPr>
          <w:b w:val="0"/>
        </w:rPr>
        <w:t>‒</w:t>
      </w:r>
      <w:r w:rsidRPr="00435B26">
        <w:rPr>
          <w:b w:val="0"/>
        </w:rPr>
        <w:tab/>
        <w:t>организации качественного горячего питания, медицинского обслуживания и отдыха обучающихся и педагогических</w:t>
      </w:r>
      <w:r w:rsidR="009C16F8">
        <w:rPr>
          <w:b w:val="0"/>
        </w:rPr>
        <w:t xml:space="preserve"> </w:t>
      </w:r>
      <w:r w:rsidRPr="00435B26">
        <w:rPr>
          <w:b w:val="0"/>
        </w:rPr>
        <w:t>работников.</w:t>
      </w:r>
    </w:p>
    <w:p w14:paraId="47E3EAA6" w14:textId="77777777" w:rsidR="00435B26" w:rsidRDefault="00435B26">
      <w:pPr>
        <w:pStyle w:val="4"/>
        <w:spacing w:before="2"/>
        <w:ind w:left="641" w:right="558" w:firstLine="312"/>
      </w:pPr>
    </w:p>
    <w:p w14:paraId="0DADC6F0" w14:textId="77777777" w:rsidR="00FD3E5C" w:rsidRDefault="00F40116">
      <w:pPr>
        <w:pStyle w:val="4"/>
        <w:spacing w:before="2"/>
        <w:ind w:left="641" w:right="558" w:firstLine="312"/>
      </w:pPr>
      <w:r>
        <w:t>Создание в образовательном учреждении информационно- образовательной среды, соответствующей требованиям ФГОС</w:t>
      </w:r>
      <w:r>
        <w:rPr>
          <w:spacing w:val="40"/>
        </w:rPr>
        <w:t xml:space="preserve"> </w:t>
      </w:r>
      <w:r>
        <w:rPr>
          <w:spacing w:val="-4"/>
        </w:rPr>
        <w:t>НОО</w:t>
      </w:r>
    </w:p>
    <w:p w14:paraId="5EB5967D" w14:textId="77777777" w:rsidR="00FD3E5C" w:rsidRDefault="00F40116">
      <w:pPr>
        <w:spacing w:after="15" w:line="273" w:lineRule="exact"/>
        <w:ind w:left="873" w:right="550"/>
        <w:jc w:val="center"/>
        <w:rPr>
          <w:i/>
          <w:sz w:val="24"/>
        </w:rPr>
      </w:pPr>
      <w:r>
        <w:rPr>
          <w:i/>
          <w:sz w:val="24"/>
        </w:rPr>
        <w:t>Информационное</w:t>
      </w:r>
      <w:r>
        <w:rPr>
          <w:i/>
          <w:spacing w:val="-1"/>
          <w:sz w:val="24"/>
        </w:rPr>
        <w:t xml:space="preserve"> </w:t>
      </w:r>
      <w:r>
        <w:rPr>
          <w:i/>
          <w:spacing w:val="-2"/>
          <w:sz w:val="24"/>
        </w:rPr>
        <w:t>обеспечение</w:t>
      </w: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973"/>
      </w:tblGrid>
      <w:tr w:rsidR="00FD3E5C" w14:paraId="7B76F109" w14:textId="77777777">
        <w:trPr>
          <w:trHeight w:val="273"/>
        </w:trPr>
        <w:tc>
          <w:tcPr>
            <w:tcW w:w="2982" w:type="dxa"/>
          </w:tcPr>
          <w:p w14:paraId="775B272D" w14:textId="77777777" w:rsidR="00FD3E5C" w:rsidRDefault="00F40116">
            <w:pPr>
              <w:pStyle w:val="TableParagraph"/>
              <w:spacing w:before="14"/>
              <w:ind w:left="4"/>
              <w:rPr>
                <w:b/>
                <w:sz w:val="20"/>
              </w:rPr>
            </w:pPr>
            <w:r>
              <w:rPr>
                <w:b/>
                <w:spacing w:val="-2"/>
                <w:sz w:val="20"/>
              </w:rPr>
              <w:t>Наименование</w:t>
            </w:r>
          </w:p>
        </w:tc>
        <w:tc>
          <w:tcPr>
            <w:tcW w:w="2973" w:type="dxa"/>
          </w:tcPr>
          <w:p w14:paraId="7EFAED85" w14:textId="77777777" w:rsidR="00FD3E5C" w:rsidRDefault="00F40116">
            <w:pPr>
              <w:pStyle w:val="TableParagraph"/>
              <w:spacing w:before="14"/>
              <w:ind w:left="4"/>
              <w:rPr>
                <w:b/>
                <w:sz w:val="20"/>
              </w:rPr>
            </w:pPr>
            <w:r>
              <w:rPr>
                <w:b/>
                <w:spacing w:val="-2"/>
                <w:sz w:val="20"/>
              </w:rPr>
              <w:t>Количество</w:t>
            </w:r>
          </w:p>
        </w:tc>
      </w:tr>
      <w:tr w:rsidR="00FD3E5C" w14:paraId="3CDA9621" w14:textId="77777777">
        <w:trPr>
          <w:trHeight w:val="273"/>
        </w:trPr>
        <w:tc>
          <w:tcPr>
            <w:tcW w:w="2982" w:type="dxa"/>
          </w:tcPr>
          <w:p w14:paraId="1D09F1DD" w14:textId="77777777" w:rsidR="00FD3E5C" w:rsidRDefault="00F40116">
            <w:pPr>
              <w:pStyle w:val="TableParagraph"/>
              <w:spacing w:before="20"/>
              <w:ind w:left="4"/>
              <w:rPr>
                <w:sz w:val="20"/>
              </w:rPr>
            </w:pPr>
            <w:r>
              <w:rPr>
                <w:spacing w:val="-2"/>
                <w:sz w:val="20"/>
              </w:rPr>
              <w:t>библиотечный</w:t>
            </w:r>
            <w:r>
              <w:rPr>
                <w:spacing w:val="5"/>
                <w:sz w:val="20"/>
              </w:rPr>
              <w:t xml:space="preserve"> </w:t>
            </w:r>
            <w:r>
              <w:rPr>
                <w:spacing w:val="-4"/>
                <w:sz w:val="20"/>
              </w:rPr>
              <w:t>фонд</w:t>
            </w:r>
          </w:p>
        </w:tc>
        <w:tc>
          <w:tcPr>
            <w:tcW w:w="2973" w:type="dxa"/>
          </w:tcPr>
          <w:p w14:paraId="21906E0C" w14:textId="77777777" w:rsidR="00FD3E5C" w:rsidRDefault="00F40116">
            <w:pPr>
              <w:pStyle w:val="TableParagraph"/>
              <w:spacing w:before="20"/>
              <w:ind w:left="0" w:right="1222"/>
              <w:jc w:val="right"/>
              <w:rPr>
                <w:sz w:val="20"/>
              </w:rPr>
            </w:pPr>
            <w:r>
              <w:rPr>
                <w:spacing w:val="-2"/>
                <w:sz w:val="20"/>
              </w:rPr>
              <w:t>32619</w:t>
            </w:r>
          </w:p>
        </w:tc>
      </w:tr>
      <w:tr w:rsidR="00FD3E5C" w14:paraId="675DC02C" w14:textId="77777777">
        <w:trPr>
          <w:trHeight w:val="277"/>
        </w:trPr>
        <w:tc>
          <w:tcPr>
            <w:tcW w:w="2982" w:type="dxa"/>
          </w:tcPr>
          <w:p w14:paraId="28BE4CAD" w14:textId="77777777" w:rsidR="00FD3E5C" w:rsidRDefault="00F40116">
            <w:pPr>
              <w:pStyle w:val="TableParagraph"/>
              <w:spacing w:before="24"/>
              <w:ind w:left="4"/>
              <w:rPr>
                <w:sz w:val="20"/>
              </w:rPr>
            </w:pPr>
            <w:r>
              <w:rPr>
                <w:spacing w:val="-2"/>
                <w:sz w:val="20"/>
              </w:rPr>
              <w:t>учебники</w:t>
            </w:r>
          </w:p>
        </w:tc>
        <w:tc>
          <w:tcPr>
            <w:tcW w:w="2973" w:type="dxa"/>
          </w:tcPr>
          <w:p w14:paraId="279056C6" w14:textId="77777777" w:rsidR="00FD3E5C" w:rsidRDefault="00F40116">
            <w:pPr>
              <w:pStyle w:val="TableParagraph"/>
              <w:spacing w:before="24"/>
              <w:ind w:left="0" w:right="1222"/>
              <w:jc w:val="right"/>
              <w:rPr>
                <w:sz w:val="20"/>
              </w:rPr>
            </w:pPr>
            <w:r>
              <w:rPr>
                <w:spacing w:val="-2"/>
                <w:sz w:val="20"/>
              </w:rPr>
              <w:t>16844</w:t>
            </w:r>
          </w:p>
        </w:tc>
      </w:tr>
      <w:tr w:rsidR="00FD3E5C" w14:paraId="1503ECB8" w14:textId="77777777">
        <w:trPr>
          <w:trHeight w:val="273"/>
        </w:trPr>
        <w:tc>
          <w:tcPr>
            <w:tcW w:w="2982" w:type="dxa"/>
          </w:tcPr>
          <w:p w14:paraId="12A23473" w14:textId="77777777" w:rsidR="00FD3E5C" w:rsidRDefault="00F40116">
            <w:pPr>
              <w:pStyle w:val="TableParagraph"/>
              <w:spacing w:before="19"/>
              <w:ind w:left="4"/>
              <w:rPr>
                <w:sz w:val="20"/>
              </w:rPr>
            </w:pPr>
            <w:r>
              <w:rPr>
                <w:sz w:val="20"/>
              </w:rPr>
              <w:t>из</w:t>
            </w:r>
            <w:r>
              <w:rPr>
                <w:spacing w:val="-2"/>
                <w:sz w:val="20"/>
              </w:rPr>
              <w:t xml:space="preserve"> </w:t>
            </w:r>
            <w:r>
              <w:rPr>
                <w:sz w:val="20"/>
              </w:rPr>
              <w:t>них</w:t>
            </w:r>
            <w:r>
              <w:rPr>
                <w:spacing w:val="-1"/>
                <w:sz w:val="20"/>
              </w:rPr>
              <w:t xml:space="preserve"> </w:t>
            </w:r>
            <w:r>
              <w:rPr>
                <w:sz w:val="20"/>
              </w:rPr>
              <w:t>-</w:t>
            </w:r>
            <w:r>
              <w:rPr>
                <w:spacing w:val="-4"/>
                <w:sz w:val="20"/>
              </w:rPr>
              <w:t xml:space="preserve"> ФГОС</w:t>
            </w:r>
          </w:p>
        </w:tc>
        <w:tc>
          <w:tcPr>
            <w:tcW w:w="2973" w:type="dxa"/>
          </w:tcPr>
          <w:p w14:paraId="73C2D8CC" w14:textId="77777777" w:rsidR="00FD3E5C" w:rsidRDefault="00F40116">
            <w:pPr>
              <w:pStyle w:val="TableParagraph"/>
              <w:spacing w:before="19"/>
              <w:ind w:left="0" w:right="1222"/>
              <w:jc w:val="right"/>
              <w:rPr>
                <w:sz w:val="20"/>
              </w:rPr>
            </w:pPr>
            <w:r>
              <w:rPr>
                <w:spacing w:val="-2"/>
                <w:sz w:val="20"/>
              </w:rPr>
              <w:t>16844</w:t>
            </w:r>
          </w:p>
        </w:tc>
      </w:tr>
      <w:tr w:rsidR="00FD3E5C" w14:paraId="10802F13" w14:textId="77777777">
        <w:trPr>
          <w:trHeight w:val="277"/>
        </w:trPr>
        <w:tc>
          <w:tcPr>
            <w:tcW w:w="2982" w:type="dxa"/>
          </w:tcPr>
          <w:p w14:paraId="529D03D1" w14:textId="77777777" w:rsidR="00FD3E5C" w:rsidRDefault="00F40116">
            <w:pPr>
              <w:pStyle w:val="TableParagraph"/>
              <w:spacing w:before="24"/>
              <w:ind w:left="4"/>
              <w:rPr>
                <w:sz w:val="20"/>
              </w:rPr>
            </w:pPr>
            <w:r>
              <w:rPr>
                <w:spacing w:val="-2"/>
                <w:sz w:val="20"/>
              </w:rPr>
              <w:t>художественная</w:t>
            </w:r>
            <w:r>
              <w:rPr>
                <w:spacing w:val="3"/>
                <w:sz w:val="20"/>
              </w:rPr>
              <w:t xml:space="preserve"> </w:t>
            </w:r>
            <w:r>
              <w:rPr>
                <w:spacing w:val="-2"/>
                <w:sz w:val="20"/>
              </w:rPr>
              <w:t>литература</w:t>
            </w:r>
          </w:p>
        </w:tc>
        <w:tc>
          <w:tcPr>
            <w:tcW w:w="2973" w:type="dxa"/>
          </w:tcPr>
          <w:p w14:paraId="6CA852DF" w14:textId="77777777" w:rsidR="00FD3E5C" w:rsidRDefault="00F40116">
            <w:pPr>
              <w:pStyle w:val="TableParagraph"/>
              <w:spacing w:before="24"/>
              <w:ind w:left="0" w:right="1222"/>
              <w:jc w:val="right"/>
              <w:rPr>
                <w:sz w:val="20"/>
              </w:rPr>
            </w:pPr>
            <w:r>
              <w:rPr>
                <w:spacing w:val="-2"/>
                <w:sz w:val="20"/>
              </w:rPr>
              <w:t>15775</w:t>
            </w:r>
          </w:p>
        </w:tc>
      </w:tr>
      <w:tr w:rsidR="00FD3E5C" w14:paraId="226AF6F1" w14:textId="77777777">
        <w:trPr>
          <w:trHeight w:val="508"/>
        </w:trPr>
        <w:tc>
          <w:tcPr>
            <w:tcW w:w="2982" w:type="dxa"/>
          </w:tcPr>
          <w:p w14:paraId="209A9B56" w14:textId="77777777" w:rsidR="00FD3E5C" w:rsidRDefault="00F40116">
            <w:pPr>
              <w:pStyle w:val="TableParagraph"/>
              <w:spacing w:line="254" w:lineRule="exact"/>
              <w:ind w:left="4" w:right="76"/>
              <w:rPr>
                <w:sz w:val="20"/>
              </w:rPr>
            </w:pPr>
            <w:r>
              <w:rPr>
                <w:sz w:val="20"/>
              </w:rPr>
              <w:t>справочные</w:t>
            </w:r>
            <w:r>
              <w:rPr>
                <w:spacing w:val="-13"/>
                <w:sz w:val="20"/>
              </w:rPr>
              <w:t xml:space="preserve"> </w:t>
            </w:r>
            <w:r>
              <w:rPr>
                <w:sz w:val="20"/>
              </w:rPr>
              <w:t>и</w:t>
            </w:r>
            <w:r>
              <w:rPr>
                <w:spacing w:val="-12"/>
                <w:sz w:val="20"/>
              </w:rPr>
              <w:t xml:space="preserve"> </w:t>
            </w:r>
            <w:r>
              <w:rPr>
                <w:sz w:val="20"/>
              </w:rPr>
              <w:t xml:space="preserve">энциклопедические </w:t>
            </w:r>
            <w:r>
              <w:rPr>
                <w:spacing w:val="-2"/>
                <w:sz w:val="20"/>
              </w:rPr>
              <w:t>издания</w:t>
            </w:r>
          </w:p>
        </w:tc>
        <w:tc>
          <w:tcPr>
            <w:tcW w:w="2973" w:type="dxa"/>
          </w:tcPr>
          <w:p w14:paraId="6645E4E4" w14:textId="77777777" w:rsidR="00FD3E5C" w:rsidRDefault="00F40116">
            <w:pPr>
              <w:pStyle w:val="TableParagraph"/>
              <w:spacing w:before="20"/>
              <w:ind w:left="1324" w:right="1314"/>
              <w:jc w:val="center"/>
              <w:rPr>
                <w:sz w:val="20"/>
              </w:rPr>
            </w:pPr>
            <w:r>
              <w:rPr>
                <w:spacing w:val="-5"/>
                <w:sz w:val="20"/>
              </w:rPr>
              <w:t>351</w:t>
            </w:r>
          </w:p>
        </w:tc>
      </w:tr>
      <w:tr w:rsidR="00FD3E5C" w14:paraId="48E8A0EF" w14:textId="77777777">
        <w:trPr>
          <w:trHeight w:val="518"/>
        </w:trPr>
        <w:tc>
          <w:tcPr>
            <w:tcW w:w="2982" w:type="dxa"/>
          </w:tcPr>
          <w:p w14:paraId="7C90358B" w14:textId="77777777" w:rsidR="00FD3E5C" w:rsidRDefault="00F40116">
            <w:pPr>
              <w:pStyle w:val="TableParagraph"/>
              <w:spacing w:line="250" w:lineRule="atLeast"/>
              <w:ind w:left="4" w:right="632"/>
              <w:rPr>
                <w:sz w:val="20"/>
              </w:rPr>
            </w:pPr>
            <w:r>
              <w:rPr>
                <w:sz w:val="20"/>
              </w:rPr>
              <w:t>электронные</w:t>
            </w:r>
            <w:r>
              <w:rPr>
                <w:spacing w:val="-13"/>
                <w:sz w:val="20"/>
              </w:rPr>
              <w:t xml:space="preserve"> </w:t>
            </w:r>
            <w:r>
              <w:rPr>
                <w:sz w:val="20"/>
              </w:rPr>
              <w:t>приложения</w:t>
            </w:r>
            <w:r>
              <w:rPr>
                <w:spacing w:val="-12"/>
                <w:sz w:val="20"/>
              </w:rPr>
              <w:t xml:space="preserve"> </w:t>
            </w:r>
            <w:r>
              <w:rPr>
                <w:sz w:val="20"/>
              </w:rPr>
              <w:t>к учебникам CD</w:t>
            </w:r>
          </w:p>
        </w:tc>
        <w:tc>
          <w:tcPr>
            <w:tcW w:w="2973" w:type="dxa"/>
          </w:tcPr>
          <w:p w14:paraId="436305F7" w14:textId="77777777" w:rsidR="00FD3E5C" w:rsidRDefault="00F40116">
            <w:pPr>
              <w:pStyle w:val="TableParagraph"/>
              <w:spacing w:before="24"/>
              <w:ind w:left="1324" w:right="1314"/>
              <w:jc w:val="center"/>
              <w:rPr>
                <w:sz w:val="20"/>
              </w:rPr>
            </w:pPr>
            <w:r>
              <w:rPr>
                <w:spacing w:val="-5"/>
                <w:sz w:val="20"/>
              </w:rPr>
              <w:t>425</w:t>
            </w:r>
          </w:p>
        </w:tc>
      </w:tr>
    </w:tbl>
    <w:p w14:paraId="1F72C040" w14:textId="77777777" w:rsidR="00FD3E5C" w:rsidRDefault="00F40116">
      <w:pPr>
        <w:pStyle w:val="a3"/>
        <w:ind w:left="511" w:right="614" w:firstLine="427"/>
      </w:pPr>
      <w:r>
        <w:rPr>
          <w:b/>
        </w:rPr>
        <w:t xml:space="preserve">Вывод: </w:t>
      </w:r>
      <w:r>
        <w:t>информационно-методические условия реализации основной образовательной программы начального общего образования по</w:t>
      </w:r>
      <w:r>
        <w:rPr>
          <w:spacing w:val="-13"/>
        </w:rPr>
        <w:t xml:space="preserve"> </w:t>
      </w:r>
      <w:r>
        <w:t>основным</w:t>
      </w:r>
      <w:r>
        <w:rPr>
          <w:spacing w:val="-9"/>
        </w:rPr>
        <w:t xml:space="preserve"> </w:t>
      </w:r>
      <w:r>
        <w:t>показателям</w:t>
      </w:r>
      <w:r>
        <w:rPr>
          <w:spacing w:val="-9"/>
        </w:rPr>
        <w:t xml:space="preserve"> </w:t>
      </w:r>
      <w:r>
        <w:t>соответствуют</w:t>
      </w:r>
      <w:r>
        <w:rPr>
          <w:spacing w:val="-11"/>
        </w:rPr>
        <w:t xml:space="preserve"> </w:t>
      </w:r>
      <w:r>
        <w:t>требованиям,</w:t>
      </w:r>
      <w:r>
        <w:rPr>
          <w:spacing w:val="-8"/>
        </w:rPr>
        <w:t xml:space="preserve"> </w:t>
      </w:r>
      <w:r>
        <w:t>предъявляемым</w:t>
      </w:r>
      <w:r>
        <w:rPr>
          <w:spacing w:val="-9"/>
        </w:rPr>
        <w:t xml:space="preserve"> </w:t>
      </w:r>
      <w:r>
        <w:t>к информационной образовательной среде нормативными документами. Реализация Программы информатизации образовательной среды образовательного учреждения позволила создать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w:t>
      </w:r>
      <w:r>
        <w:rPr>
          <w:spacing w:val="16"/>
        </w:rPr>
        <w:t xml:space="preserve"> </w:t>
      </w:r>
      <w:r>
        <w:t>технологий,</w:t>
      </w:r>
      <w:r>
        <w:rPr>
          <w:spacing w:val="21"/>
        </w:rPr>
        <w:t xml:space="preserve"> </w:t>
      </w:r>
      <w:r>
        <w:t>обеспечивающих</w:t>
      </w:r>
      <w:r>
        <w:rPr>
          <w:spacing w:val="18"/>
        </w:rPr>
        <w:t xml:space="preserve"> </w:t>
      </w:r>
      <w:r>
        <w:t>обучение</w:t>
      </w:r>
      <w:r>
        <w:rPr>
          <w:spacing w:val="20"/>
        </w:rPr>
        <w:t xml:space="preserve"> </w:t>
      </w:r>
      <w:r>
        <w:t>в</w:t>
      </w:r>
      <w:r>
        <w:rPr>
          <w:spacing w:val="20"/>
        </w:rPr>
        <w:t xml:space="preserve"> </w:t>
      </w:r>
      <w:r>
        <w:rPr>
          <w:spacing w:val="-2"/>
        </w:rPr>
        <w:t>современной</w:t>
      </w:r>
    </w:p>
    <w:p w14:paraId="10461F69" w14:textId="77777777" w:rsidR="00FD3E5C" w:rsidRDefault="00FD3E5C">
      <w:pPr>
        <w:sectPr w:rsidR="00FD3E5C" w:rsidSect="009C16F8">
          <w:pgSz w:w="7920" w:h="12240"/>
          <w:pgMar w:top="568" w:right="0" w:bottom="1080" w:left="540" w:header="0" w:footer="887" w:gutter="0"/>
          <w:cols w:space="720"/>
        </w:sectPr>
      </w:pPr>
    </w:p>
    <w:p w14:paraId="6D2FAF8C" w14:textId="77777777" w:rsidR="00FD3E5C" w:rsidRDefault="00F40116">
      <w:pPr>
        <w:pStyle w:val="a3"/>
        <w:spacing w:before="77"/>
        <w:ind w:left="511" w:right="617"/>
      </w:pPr>
      <w:r>
        <w:t>информационно- образовательной среде. Обучающиеся обеспечены необходимыми учебными изданиями для реализации учебного плана. Обучающимся и их родителям (законным</w:t>
      </w:r>
      <w:r>
        <w:rPr>
          <w:spacing w:val="40"/>
        </w:rPr>
        <w:t xml:space="preserve"> </w:t>
      </w:r>
      <w:r>
        <w:t>представителям) обеспечен доступ к информационным ресурсам с предоставлением информации о деятельности образовательного учреждения, реализации ООП НОО, результатах образовательной деятельности. Определены механизмы развития</w:t>
      </w:r>
      <w:r>
        <w:rPr>
          <w:spacing w:val="-13"/>
        </w:rPr>
        <w:t xml:space="preserve"> </w:t>
      </w:r>
      <w:r>
        <w:t>информационно-методических</w:t>
      </w:r>
      <w:r>
        <w:rPr>
          <w:spacing w:val="-12"/>
        </w:rPr>
        <w:t xml:space="preserve"> </w:t>
      </w:r>
      <w:r>
        <w:t>условий</w:t>
      </w:r>
      <w:r>
        <w:rPr>
          <w:spacing w:val="-13"/>
        </w:rPr>
        <w:t xml:space="preserve"> </w:t>
      </w:r>
      <w:r>
        <w:t>и</w:t>
      </w:r>
      <w:r>
        <w:rPr>
          <w:spacing w:val="-12"/>
        </w:rPr>
        <w:t xml:space="preserve"> </w:t>
      </w:r>
      <w:r>
        <w:t>100%</w:t>
      </w:r>
      <w:r>
        <w:rPr>
          <w:spacing w:val="-13"/>
        </w:rPr>
        <w:t xml:space="preserve"> </w:t>
      </w:r>
      <w:r>
        <w:t>обеспеченности обучающихся учебными изданиями для реализации ООП НОО.</w:t>
      </w:r>
    </w:p>
    <w:p w14:paraId="596E74BC" w14:textId="77777777" w:rsidR="00FD3E5C" w:rsidRDefault="00FD3E5C">
      <w:pPr>
        <w:pStyle w:val="a3"/>
        <w:ind w:left="0"/>
        <w:jc w:val="left"/>
      </w:pPr>
    </w:p>
    <w:p w14:paraId="7D813945" w14:textId="77777777" w:rsidR="00FD3E5C" w:rsidRDefault="00F40116" w:rsidP="00A71A44">
      <w:pPr>
        <w:pStyle w:val="1"/>
        <w:numPr>
          <w:ilvl w:val="2"/>
          <w:numId w:val="20"/>
        </w:numPr>
        <w:tabs>
          <w:tab w:val="left" w:pos="1603"/>
        </w:tabs>
        <w:spacing w:before="1" w:line="242" w:lineRule="auto"/>
        <w:ind w:left="939" w:right="724" w:firstLine="0"/>
        <w:jc w:val="both"/>
      </w:pPr>
      <w:bookmarkStart w:id="77" w:name="_TOC_250001"/>
      <w:r>
        <w:t>Материально-технические условия реализации</w:t>
      </w:r>
      <w:r>
        <w:rPr>
          <w:spacing w:val="80"/>
          <w:w w:val="150"/>
        </w:rPr>
        <w:t xml:space="preserve"> </w:t>
      </w:r>
      <w:r>
        <w:t>основной</w:t>
      </w:r>
      <w:r>
        <w:rPr>
          <w:spacing w:val="-9"/>
        </w:rPr>
        <w:t xml:space="preserve"> </w:t>
      </w:r>
      <w:r>
        <w:t>образовательной</w:t>
      </w:r>
      <w:r>
        <w:rPr>
          <w:spacing w:val="-6"/>
        </w:rPr>
        <w:t xml:space="preserve"> </w:t>
      </w:r>
      <w:bookmarkEnd w:id="77"/>
      <w:r>
        <w:t>программы</w:t>
      </w:r>
    </w:p>
    <w:p w14:paraId="617EF843" w14:textId="77777777" w:rsidR="00FD3E5C" w:rsidRDefault="00FD3E5C">
      <w:pPr>
        <w:pStyle w:val="a3"/>
        <w:spacing w:before="2"/>
        <w:ind w:left="0"/>
        <w:jc w:val="left"/>
        <w:rPr>
          <w:b/>
          <w:sz w:val="23"/>
        </w:rPr>
      </w:pPr>
    </w:p>
    <w:p w14:paraId="5F070744" w14:textId="77777777" w:rsidR="00FD3E5C" w:rsidRDefault="00F40116">
      <w:pPr>
        <w:pStyle w:val="a3"/>
        <w:ind w:left="939" w:right="618" w:firstLine="706"/>
      </w:pPr>
      <w:r>
        <w:t xml:space="preserve">Материально-технические условия реализации основной образовательной программы начального общего образования </w:t>
      </w:r>
      <w:r>
        <w:rPr>
          <w:spacing w:val="-2"/>
        </w:rPr>
        <w:t>обеспечивают:</w:t>
      </w:r>
    </w:p>
    <w:p w14:paraId="2BAEAF3E" w14:textId="77777777" w:rsidR="00FD3E5C" w:rsidRDefault="00F40116">
      <w:pPr>
        <w:pStyle w:val="a4"/>
        <w:numPr>
          <w:ilvl w:val="0"/>
          <w:numId w:val="8"/>
        </w:numPr>
        <w:tabs>
          <w:tab w:val="left" w:pos="1651"/>
          <w:tab w:val="left" w:pos="3594"/>
          <w:tab w:val="left" w:pos="5442"/>
        </w:tabs>
        <w:spacing w:before="5" w:line="237" w:lineRule="auto"/>
        <w:ind w:right="615" w:firstLine="0"/>
        <w:jc w:val="both"/>
        <w:rPr>
          <w:sz w:val="20"/>
        </w:rPr>
      </w:pPr>
      <w:r>
        <w:rPr>
          <w:spacing w:val="-2"/>
          <w:sz w:val="20"/>
        </w:rPr>
        <w:t>возможность</w:t>
      </w:r>
      <w:r>
        <w:rPr>
          <w:sz w:val="20"/>
        </w:rPr>
        <w:tab/>
      </w:r>
      <w:r>
        <w:rPr>
          <w:spacing w:val="-2"/>
          <w:sz w:val="20"/>
        </w:rPr>
        <w:t>достижения</w:t>
      </w:r>
      <w:r>
        <w:rPr>
          <w:sz w:val="20"/>
        </w:rPr>
        <w:tab/>
      </w:r>
      <w:r>
        <w:rPr>
          <w:spacing w:val="-2"/>
          <w:sz w:val="20"/>
        </w:rPr>
        <w:t xml:space="preserve">обучающимися </w:t>
      </w:r>
      <w:r>
        <w:rPr>
          <w:sz w:val="20"/>
        </w:rPr>
        <w:t>установленных</w:t>
      </w:r>
      <w:r>
        <w:rPr>
          <w:spacing w:val="40"/>
          <w:sz w:val="20"/>
        </w:rPr>
        <w:t xml:space="preserve"> </w:t>
      </w:r>
      <w:r>
        <w:rPr>
          <w:sz w:val="20"/>
        </w:rPr>
        <w:t xml:space="preserve">Стандартом требований уровням освоения основной образовательной программы начального общего </w:t>
      </w:r>
      <w:r>
        <w:rPr>
          <w:spacing w:val="-2"/>
          <w:sz w:val="20"/>
        </w:rPr>
        <w:t>образования;</w:t>
      </w:r>
    </w:p>
    <w:p w14:paraId="6785BACF" w14:textId="77777777" w:rsidR="00FD3E5C" w:rsidRDefault="00F40116">
      <w:pPr>
        <w:pStyle w:val="a4"/>
        <w:numPr>
          <w:ilvl w:val="0"/>
          <w:numId w:val="8"/>
        </w:numPr>
        <w:tabs>
          <w:tab w:val="left" w:pos="1708"/>
        </w:tabs>
        <w:spacing w:line="268" w:lineRule="exact"/>
        <w:ind w:left="1707" w:hanging="769"/>
        <w:jc w:val="both"/>
        <w:rPr>
          <w:sz w:val="20"/>
        </w:rPr>
      </w:pPr>
      <w:r>
        <w:rPr>
          <w:spacing w:val="-2"/>
          <w:sz w:val="20"/>
        </w:rPr>
        <w:t>соблюдение:</w:t>
      </w:r>
    </w:p>
    <w:p w14:paraId="105C7683" w14:textId="77777777" w:rsidR="00FD3E5C" w:rsidRDefault="00F40116">
      <w:pPr>
        <w:pStyle w:val="a4"/>
        <w:numPr>
          <w:ilvl w:val="0"/>
          <w:numId w:val="7"/>
        </w:numPr>
        <w:tabs>
          <w:tab w:val="left" w:pos="1870"/>
          <w:tab w:val="left" w:pos="1871"/>
          <w:tab w:val="left" w:pos="2552"/>
          <w:tab w:val="left" w:pos="4376"/>
          <w:tab w:val="left" w:pos="5778"/>
          <w:tab w:val="left" w:pos="5912"/>
        </w:tabs>
        <w:spacing w:line="237" w:lineRule="auto"/>
        <w:ind w:right="618" w:firstLine="0"/>
        <w:rPr>
          <w:sz w:val="20"/>
        </w:rPr>
      </w:pPr>
      <w:r>
        <w:rPr>
          <w:spacing w:val="-2"/>
          <w:sz w:val="20"/>
        </w:rPr>
        <w:t>санитарно-эпидемиологических</w:t>
      </w:r>
      <w:r>
        <w:rPr>
          <w:sz w:val="20"/>
        </w:rPr>
        <w:tab/>
      </w:r>
      <w:r>
        <w:rPr>
          <w:spacing w:val="-2"/>
          <w:sz w:val="20"/>
        </w:rPr>
        <w:t xml:space="preserve">требований </w:t>
      </w:r>
      <w:r>
        <w:rPr>
          <w:sz w:val="20"/>
        </w:rPr>
        <w:t xml:space="preserve">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w:t>
      </w:r>
      <w:r>
        <w:rPr>
          <w:spacing w:val="-2"/>
          <w:sz w:val="20"/>
        </w:rPr>
        <w:t>отдельным</w:t>
      </w:r>
      <w:r>
        <w:rPr>
          <w:sz w:val="20"/>
        </w:rPr>
        <w:tab/>
      </w:r>
      <w:r>
        <w:rPr>
          <w:sz w:val="20"/>
        </w:rPr>
        <w:tab/>
      </w:r>
      <w:r>
        <w:rPr>
          <w:sz w:val="20"/>
        </w:rPr>
        <w:tab/>
      </w:r>
      <w:r>
        <w:rPr>
          <w:spacing w:val="-2"/>
          <w:sz w:val="20"/>
        </w:rPr>
        <w:t>помещениям,</w:t>
      </w:r>
      <w:r>
        <w:rPr>
          <w:sz w:val="20"/>
        </w:rPr>
        <w:tab/>
      </w:r>
      <w:r>
        <w:rPr>
          <w:spacing w:val="-2"/>
          <w:sz w:val="20"/>
        </w:rPr>
        <w:t>средствам</w:t>
      </w:r>
      <w:r>
        <w:rPr>
          <w:sz w:val="20"/>
        </w:rPr>
        <w:tab/>
      </w:r>
      <w:r>
        <w:rPr>
          <w:sz w:val="20"/>
        </w:rPr>
        <w:tab/>
      </w:r>
      <w:r>
        <w:rPr>
          <w:spacing w:val="-2"/>
          <w:sz w:val="20"/>
        </w:rPr>
        <w:t xml:space="preserve">обучения, </w:t>
      </w:r>
      <w:r w:rsidR="009C16F8">
        <w:rPr>
          <w:spacing w:val="-2"/>
          <w:sz w:val="20"/>
        </w:rPr>
        <w:t>учебному оборудованию</w:t>
      </w:r>
      <w:r>
        <w:rPr>
          <w:spacing w:val="-2"/>
          <w:sz w:val="20"/>
        </w:rPr>
        <w:t>);</w:t>
      </w:r>
    </w:p>
    <w:p w14:paraId="463B34DD" w14:textId="77777777" w:rsidR="00FD3E5C" w:rsidRDefault="00F40116">
      <w:pPr>
        <w:pStyle w:val="a4"/>
        <w:numPr>
          <w:ilvl w:val="0"/>
          <w:numId w:val="7"/>
        </w:numPr>
        <w:tabs>
          <w:tab w:val="left" w:pos="1870"/>
          <w:tab w:val="left" w:pos="1871"/>
        </w:tabs>
        <w:spacing w:before="8" w:line="228" w:lineRule="auto"/>
        <w:ind w:right="621" w:firstLine="0"/>
        <w:rPr>
          <w:sz w:val="20"/>
        </w:rPr>
      </w:pPr>
      <w:r>
        <w:rPr>
          <w:sz w:val="20"/>
        </w:rPr>
        <w:t xml:space="preserve">требований к санитарно-бытовым условиям (оборудование гардеробов, санузлов, мест </w:t>
      </w:r>
      <w:r w:rsidR="009C16F8">
        <w:rPr>
          <w:sz w:val="20"/>
        </w:rPr>
        <w:t>личной гигиены</w:t>
      </w:r>
      <w:r>
        <w:rPr>
          <w:sz w:val="20"/>
        </w:rPr>
        <w:t>);</w:t>
      </w:r>
    </w:p>
    <w:p w14:paraId="6867E1BE" w14:textId="77777777" w:rsidR="00FD3E5C" w:rsidRDefault="00F40116">
      <w:pPr>
        <w:pStyle w:val="a4"/>
        <w:numPr>
          <w:ilvl w:val="0"/>
          <w:numId w:val="7"/>
        </w:numPr>
        <w:tabs>
          <w:tab w:val="left" w:pos="1870"/>
          <w:tab w:val="left" w:pos="1871"/>
          <w:tab w:val="left" w:pos="3891"/>
          <w:tab w:val="left" w:pos="5691"/>
        </w:tabs>
        <w:spacing w:before="3" w:line="237" w:lineRule="auto"/>
        <w:ind w:right="618" w:firstLine="0"/>
        <w:rPr>
          <w:sz w:val="20"/>
        </w:rPr>
      </w:pPr>
      <w:r>
        <w:rPr>
          <w:sz w:val="20"/>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w:t>
      </w:r>
      <w:r>
        <w:rPr>
          <w:spacing w:val="40"/>
          <w:sz w:val="20"/>
        </w:rPr>
        <w:t xml:space="preserve"> </w:t>
      </w:r>
      <w:r>
        <w:rPr>
          <w:sz w:val="20"/>
        </w:rPr>
        <w:t xml:space="preserve">приготовления пищи, а также, </w:t>
      </w:r>
      <w:r>
        <w:rPr>
          <w:spacing w:val="-4"/>
          <w:sz w:val="20"/>
        </w:rPr>
        <w:t>при</w:t>
      </w:r>
      <w:r>
        <w:rPr>
          <w:sz w:val="20"/>
        </w:rPr>
        <w:tab/>
      </w:r>
      <w:r>
        <w:rPr>
          <w:spacing w:val="-13"/>
          <w:sz w:val="20"/>
        </w:rPr>
        <w:t xml:space="preserve"> </w:t>
      </w:r>
      <w:r>
        <w:rPr>
          <w:sz w:val="20"/>
        </w:rPr>
        <w:t>необходимости,</w:t>
      </w:r>
      <w:r>
        <w:rPr>
          <w:sz w:val="20"/>
        </w:rPr>
        <w:tab/>
      </w:r>
      <w:r>
        <w:rPr>
          <w:spacing w:val="-2"/>
          <w:sz w:val="20"/>
        </w:rPr>
        <w:t>транспортное</w:t>
      </w:r>
      <w:r>
        <w:rPr>
          <w:sz w:val="20"/>
        </w:rPr>
        <w:tab/>
      </w:r>
      <w:r>
        <w:rPr>
          <w:spacing w:val="-2"/>
          <w:sz w:val="20"/>
        </w:rPr>
        <w:t xml:space="preserve">обеспечение </w:t>
      </w:r>
      <w:r w:rsidR="009C16F8">
        <w:rPr>
          <w:spacing w:val="-2"/>
          <w:sz w:val="20"/>
        </w:rPr>
        <w:t>обслуживания обучающихся</w:t>
      </w:r>
      <w:r>
        <w:rPr>
          <w:spacing w:val="-2"/>
          <w:sz w:val="20"/>
        </w:rPr>
        <w:t>);</w:t>
      </w:r>
    </w:p>
    <w:p w14:paraId="744C1F98" w14:textId="77777777" w:rsidR="00FD3E5C" w:rsidRDefault="00F40116" w:rsidP="009C16F8">
      <w:pPr>
        <w:pStyle w:val="a4"/>
        <w:numPr>
          <w:ilvl w:val="0"/>
          <w:numId w:val="7"/>
        </w:numPr>
        <w:tabs>
          <w:tab w:val="left" w:pos="993"/>
        </w:tabs>
        <w:spacing w:before="1" w:line="312" w:lineRule="exact"/>
        <w:ind w:left="1871"/>
        <w:rPr>
          <w:sz w:val="20"/>
        </w:rPr>
      </w:pPr>
      <w:r>
        <w:rPr>
          <w:sz w:val="20"/>
        </w:rPr>
        <w:t>строительных</w:t>
      </w:r>
      <w:r>
        <w:rPr>
          <w:spacing w:val="-5"/>
          <w:sz w:val="20"/>
        </w:rPr>
        <w:t xml:space="preserve"> </w:t>
      </w:r>
      <w:r>
        <w:rPr>
          <w:sz w:val="20"/>
        </w:rPr>
        <w:t>норм</w:t>
      </w:r>
      <w:r>
        <w:rPr>
          <w:spacing w:val="-3"/>
          <w:sz w:val="20"/>
        </w:rPr>
        <w:t xml:space="preserve"> </w:t>
      </w:r>
      <w:r>
        <w:rPr>
          <w:sz w:val="20"/>
        </w:rPr>
        <w:t>и</w:t>
      </w:r>
      <w:r>
        <w:rPr>
          <w:spacing w:val="-5"/>
          <w:sz w:val="20"/>
        </w:rPr>
        <w:t xml:space="preserve"> </w:t>
      </w:r>
      <w:r>
        <w:rPr>
          <w:spacing w:val="-2"/>
          <w:sz w:val="20"/>
        </w:rPr>
        <w:t>правил;</w:t>
      </w:r>
    </w:p>
    <w:p w14:paraId="276507CD" w14:textId="77777777" w:rsidR="00FD3E5C" w:rsidRDefault="00F40116">
      <w:pPr>
        <w:pStyle w:val="a4"/>
        <w:numPr>
          <w:ilvl w:val="0"/>
          <w:numId w:val="7"/>
        </w:numPr>
        <w:tabs>
          <w:tab w:val="left" w:pos="1870"/>
          <w:tab w:val="left" w:pos="1871"/>
        </w:tabs>
        <w:spacing w:line="312" w:lineRule="exact"/>
        <w:ind w:left="1871"/>
        <w:rPr>
          <w:sz w:val="20"/>
        </w:rPr>
      </w:pPr>
      <w:r>
        <w:rPr>
          <w:sz w:val="20"/>
        </w:rPr>
        <w:t>требований</w:t>
      </w:r>
      <w:r>
        <w:rPr>
          <w:spacing w:val="-8"/>
          <w:sz w:val="20"/>
        </w:rPr>
        <w:t xml:space="preserve"> </w:t>
      </w:r>
      <w:r>
        <w:rPr>
          <w:sz w:val="20"/>
        </w:rPr>
        <w:t>пожарной</w:t>
      </w:r>
      <w:r>
        <w:rPr>
          <w:spacing w:val="-8"/>
          <w:sz w:val="20"/>
        </w:rPr>
        <w:t xml:space="preserve"> </w:t>
      </w:r>
      <w:r>
        <w:rPr>
          <w:sz w:val="20"/>
        </w:rPr>
        <w:t>и</w:t>
      </w:r>
      <w:r>
        <w:rPr>
          <w:spacing w:val="-6"/>
          <w:sz w:val="20"/>
        </w:rPr>
        <w:t xml:space="preserve"> </w:t>
      </w:r>
      <w:r>
        <w:rPr>
          <w:spacing w:val="-2"/>
          <w:sz w:val="20"/>
        </w:rPr>
        <w:t>электробезопасности;</w:t>
      </w:r>
    </w:p>
    <w:p w14:paraId="69E9076E" w14:textId="77777777" w:rsidR="00FD3E5C" w:rsidRDefault="00FD3E5C">
      <w:pPr>
        <w:spacing w:line="312" w:lineRule="exact"/>
        <w:jc w:val="both"/>
        <w:rPr>
          <w:sz w:val="20"/>
        </w:rPr>
        <w:sectPr w:rsidR="00FD3E5C">
          <w:footerReference w:type="default" r:id="rId20"/>
          <w:pgSz w:w="7920" w:h="12240"/>
          <w:pgMar w:top="980" w:right="0" w:bottom="1020" w:left="540" w:header="0" w:footer="825" w:gutter="0"/>
          <w:cols w:space="720"/>
        </w:sectPr>
      </w:pPr>
    </w:p>
    <w:p w14:paraId="2BCEFD80" w14:textId="77777777" w:rsidR="00FD3E5C" w:rsidRDefault="00F40116">
      <w:pPr>
        <w:pStyle w:val="a4"/>
        <w:numPr>
          <w:ilvl w:val="0"/>
          <w:numId w:val="7"/>
        </w:numPr>
        <w:tabs>
          <w:tab w:val="left" w:pos="1870"/>
          <w:tab w:val="left" w:pos="1871"/>
        </w:tabs>
        <w:spacing w:before="82" w:line="232" w:lineRule="auto"/>
        <w:ind w:right="617" w:firstLine="0"/>
        <w:rPr>
          <w:sz w:val="20"/>
        </w:rPr>
      </w:pPr>
      <w:r>
        <w:rPr>
          <w:sz w:val="20"/>
        </w:rPr>
        <w:t xml:space="preserve">требований охраны здоровья обучающихся и охраны труда работников организаций, осуществляющих образовательную </w:t>
      </w:r>
      <w:r>
        <w:rPr>
          <w:spacing w:val="-2"/>
          <w:sz w:val="20"/>
        </w:rPr>
        <w:t>деятельность;</w:t>
      </w:r>
    </w:p>
    <w:p w14:paraId="3EDFD89D" w14:textId="77777777" w:rsidR="00FD3E5C" w:rsidRDefault="00F40116">
      <w:pPr>
        <w:pStyle w:val="a4"/>
        <w:numPr>
          <w:ilvl w:val="0"/>
          <w:numId w:val="7"/>
        </w:numPr>
        <w:tabs>
          <w:tab w:val="left" w:pos="1870"/>
          <w:tab w:val="left" w:pos="1871"/>
        </w:tabs>
        <w:spacing w:before="10" w:line="228" w:lineRule="auto"/>
        <w:ind w:right="619" w:firstLine="0"/>
        <w:rPr>
          <w:sz w:val="20"/>
        </w:rPr>
      </w:pPr>
      <w:r>
        <w:rPr>
          <w:sz w:val="20"/>
        </w:rPr>
        <w:t xml:space="preserve">требований к транспортному обслуживанию </w:t>
      </w:r>
      <w:r>
        <w:rPr>
          <w:spacing w:val="-2"/>
          <w:sz w:val="20"/>
        </w:rPr>
        <w:t>обучающихся;</w:t>
      </w:r>
    </w:p>
    <w:p w14:paraId="2C85D2F5" w14:textId="77777777" w:rsidR="00FD3E5C" w:rsidRDefault="00F40116">
      <w:pPr>
        <w:pStyle w:val="a4"/>
        <w:numPr>
          <w:ilvl w:val="0"/>
          <w:numId w:val="7"/>
        </w:numPr>
        <w:tabs>
          <w:tab w:val="left" w:pos="1870"/>
          <w:tab w:val="left" w:pos="1871"/>
        </w:tabs>
        <w:spacing w:before="6" w:line="235" w:lineRule="auto"/>
        <w:ind w:right="616" w:firstLine="0"/>
        <w:rPr>
          <w:sz w:val="20"/>
        </w:rPr>
      </w:pPr>
      <w:r>
        <w:rPr>
          <w:sz w:val="20"/>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14:paraId="24FAC544" w14:textId="77777777" w:rsidR="00FD3E5C" w:rsidRDefault="00F40116">
      <w:pPr>
        <w:pStyle w:val="a4"/>
        <w:numPr>
          <w:ilvl w:val="0"/>
          <w:numId w:val="7"/>
        </w:numPr>
        <w:tabs>
          <w:tab w:val="left" w:pos="1870"/>
          <w:tab w:val="left" w:pos="1871"/>
        </w:tabs>
        <w:spacing w:before="2" w:line="235" w:lineRule="auto"/>
        <w:ind w:right="621" w:firstLine="0"/>
        <w:rPr>
          <w:sz w:val="20"/>
        </w:rPr>
      </w:pPr>
      <w:r>
        <w:rPr>
          <w:sz w:val="20"/>
        </w:rP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w:t>
      </w:r>
      <w:r>
        <w:rPr>
          <w:spacing w:val="-2"/>
          <w:sz w:val="20"/>
        </w:rPr>
        <w:t>деятельность;</w:t>
      </w:r>
    </w:p>
    <w:p w14:paraId="436E8763" w14:textId="77777777" w:rsidR="00FD3E5C" w:rsidRDefault="00F40116">
      <w:pPr>
        <w:pStyle w:val="a4"/>
        <w:numPr>
          <w:ilvl w:val="0"/>
          <w:numId w:val="7"/>
        </w:numPr>
        <w:tabs>
          <w:tab w:val="left" w:pos="1870"/>
          <w:tab w:val="left" w:pos="1871"/>
        </w:tabs>
        <w:spacing w:before="16" w:line="223" w:lineRule="auto"/>
        <w:ind w:right="616" w:firstLine="0"/>
        <w:rPr>
          <w:sz w:val="20"/>
        </w:rPr>
      </w:pPr>
      <w:r>
        <w:rPr>
          <w:sz w:val="20"/>
        </w:rPr>
        <w:t>своевременных</w:t>
      </w:r>
      <w:r>
        <w:rPr>
          <w:spacing w:val="-13"/>
          <w:sz w:val="20"/>
        </w:rPr>
        <w:t xml:space="preserve"> </w:t>
      </w:r>
      <w:r>
        <w:rPr>
          <w:sz w:val="20"/>
        </w:rPr>
        <w:t>сроков</w:t>
      </w:r>
      <w:r>
        <w:rPr>
          <w:spacing w:val="-12"/>
          <w:sz w:val="20"/>
        </w:rPr>
        <w:t xml:space="preserve"> </w:t>
      </w:r>
      <w:r>
        <w:rPr>
          <w:sz w:val="20"/>
        </w:rPr>
        <w:t>и</w:t>
      </w:r>
      <w:r>
        <w:rPr>
          <w:spacing w:val="-13"/>
          <w:sz w:val="20"/>
        </w:rPr>
        <w:t xml:space="preserve"> </w:t>
      </w:r>
      <w:r>
        <w:rPr>
          <w:sz w:val="20"/>
        </w:rPr>
        <w:t>необходимых</w:t>
      </w:r>
      <w:r>
        <w:rPr>
          <w:spacing w:val="-12"/>
          <w:sz w:val="20"/>
        </w:rPr>
        <w:t xml:space="preserve"> </w:t>
      </w:r>
      <w:r>
        <w:rPr>
          <w:sz w:val="20"/>
        </w:rPr>
        <w:t>объемов</w:t>
      </w:r>
      <w:r>
        <w:rPr>
          <w:spacing w:val="-13"/>
          <w:sz w:val="20"/>
        </w:rPr>
        <w:t xml:space="preserve"> </w:t>
      </w:r>
      <w:r>
        <w:rPr>
          <w:sz w:val="20"/>
        </w:rPr>
        <w:t>текущего и капитального ремонта;</w:t>
      </w:r>
    </w:p>
    <w:p w14:paraId="024CB7F6" w14:textId="77777777" w:rsidR="00FD3E5C" w:rsidRDefault="00F40116">
      <w:pPr>
        <w:pStyle w:val="a4"/>
        <w:numPr>
          <w:ilvl w:val="0"/>
          <w:numId w:val="8"/>
        </w:numPr>
        <w:tabs>
          <w:tab w:val="left" w:pos="1875"/>
          <w:tab w:val="left" w:pos="1876"/>
        </w:tabs>
        <w:spacing w:before="7" w:line="237" w:lineRule="auto"/>
        <w:ind w:right="621" w:firstLine="0"/>
        <w:jc w:val="both"/>
        <w:rPr>
          <w:sz w:val="20"/>
        </w:rPr>
      </w:pPr>
      <w:r>
        <w:rPr>
          <w:sz w:val="20"/>
        </w:rPr>
        <w:t xml:space="preserve">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w:t>
      </w:r>
      <w:r w:rsidR="009C16F8">
        <w:rPr>
          <w:sz w:val="20"/>
        </w:rPr>
        <w:t>образовательную деятельность</w:t>
      </w:r>
      <w:r>
        <w:rPr>
          <w:sz w:val="20"/>
        </w:rPr>
        <w:t>).</w:t>
      </w:r>
    </w:p>
    <w:p w14:paraId="543A076C" w14:textId="77777777" w:rsidR="00FD3E5C" w:rsidRDefault="00F40116">
      <w:pPr>
        <w:pStyle w:val="a3"/>
        <w:tabs>
          <w:tab w:val="left" w:pos="4439"/>
          <w:tab w:val="left" w:pos="5331"/>
        </w:tabs>
        <w:spacing w:before="1"/>
        <w:ind w:left="939" w:right="618" w:firstLine="720"/>
      </w:pPr>
      <w:r>
        <w:rPr>
          <w:spacing w:val="-2"/>
        </w:rPr>
        <w:t>Материально-техническая</w:t>
      </w:r>
      <w:r>
        <w:tab/>
      </w:r>
      <w:r>
        <w:rPr>
          <w:spacing w:val="-4"/>
        </w:rPr>
        <w:t>база</w:t>
      </w:r>
      <w:r>
        <w:tab/>
      </w:r>
      <w:r>
        <w:rPr>
          <w:spacing w:val="-2"/>
        </w:rPr>
        <w:t xml:space="preserve">образовательной </w:t>
      </w:r>
      <w:r>
        <w:t>организации приведена в соответствие с задачами по обеспечению реализации</w:t>
      </w:r>
      <w:r>
        <w:rPr>
          <w:spacing w:val="-9"/>
        </w:rPr>
        <w:t xml:space="preserve"> </w:t>
      </w:r>
      <w:r>
        <w:t>основной</w:t>
      </w:r>
      <w:r>
        <w:rPr>
          <w:spacing w:val="-5"/>
        </w:rPr>
        <w:t xml:space="preserve"> </w:t>
      </w:r>
      <w:r>
        <w:t>образовательной</w:t>
      </w:r>
      <w:r>
        <w:rPr>
          <w:spacing w:val="-9"/>
        </w:rPr>
        <w:t xml:space="preserve"> </w:t>
      </w:r>
      <w:r>
        <w:t>программы</w:t>
      </w:r>
      <w:r>
        <w:rPr>
          <w:spacing w:val="-8"/>
        </w:rPr>
        <w:t xml:space="preserve"> </w:t>
      </w:r>
      <w:r>
        <w:t>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14:paraId="513B96C6" w14:textId="77777777" w:rsidR="00FD3E5C" w:rsidRDefault="00F40116">
      <w:pPr>
        <w:pStyle w:val="a3"/>
        <w:ind w:left="939" w:right="617" w:firstLine="720"/>
      </w:pPr>
      <w: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14:paraId="761400EB" w14:textId="77777777" w:rsidR="00FD3E5C" w:rsidRDefault="00F40116">
      <w:pPr>
        <w:pStyle w:val="a3"/>
        <w:tabs>
          <w:tab w:val="left" w:pos="4005"/>
          <w:tab w:val="left" w:pos="6135"/>
        </w:tabs>
        <w:spacing w:before="9" w:line="249" w:lineRule="auto"/>
        <w:ind w:left="939" w:right="618" w:firstLine="566"/>
      </w:pPr>
      <w:r>
        <w:rPr>
          <w:spacing w:val="-2"/>
        </w:rPr>
        <w:t>Критериальными</w:t>
      </w:r>
      <w:r>
        <w:tab/>
      </w:r>
      <w:r>
        <w:rPr>
          <w:spacing w:val="-2"/>
        </w:rPr>
        <w:t>источниками</w:t>
      </w:r>
      <w:r>
        <w:tab/>
      </w:r>
      <w:r>
        <w:rPr>
          <w:spacing w:val="-2"/>
        </w:rPr>
        <w:t xml:space="preserve">оценки </w:t>
      </w:r>
      <w:r>
        <w:t xml:space="preserve">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w:t>
      </w:r>
      <w:r>
        <w:rPr>
          <w:spacing w:val="-2"/>
        </w:rPr>
        <w:t>числе:</w:t>
      </w:r>
    </w:p>
    <w:p w14:paraId="78743326" w14:textId="77777777" w:rsidR="00FD3E5C" w:rsidRDefault="00F40116">
      <w:pPr>
        <w:pStyle w:val="a4"/>
        <w:numPr>
          <w:ilvl w:val="1"/>
          <w:numId w:val="8"/>
        </w:numPr>
        <w:tabs>
          <w:tab w:val="left" w:pos="1506"/>
        </w:tabs>
        <w:spacing w:before="7" w:line="249" w:lineRule="auto"/>
        <w:ind w:right="617"/>
        <w:rPr>
          <w:sz w:val="20"/>
        </w:rPr>
      </w:pPr>
      <w:r>
        <w:rPr>
          <w:sz w:val="20"/>
        </w:rPr>
        <w:t>СП</w:t>
      </w:r>
      <w:r>
        <w:rPr>
          <w:spacing w:val="-5"/>
          <w:sz w:val="20"/>
        </w:rPr>
        <w:t xml:space="preserve"> </w:t>
      </w:r>
      <w:r>
        <w:rPr>
          <w:sz w:val="20"/>
        </w:rPr>
        <w:t>2.4.3648-20</w:t>
      </w:r>
      <w:r>
        <w:rPr>
          <w:spacing w:val="-4"/>
          <w:sz w:val="20"/>
        </w:rPr>
        <w:t xml:space="preserve"> </w:t>
      </w:r>
      <w:r>
        <w:rPr>
          <w:sz w:val="20"/>
        </w:rPr>
        <w:t>«Санитарно-эпидемиологические</w:t>
      </w:r>
      <w:r>
        <w:rPr>
          <w:spacing w:val="-6"/>
          <w:sz w:val="20"/>
        </w:rPr>
        <w:t xml:space="preserve"> </w:t>
      </w:r>
      <w:r>
        <w:rPr>
          <w:sz w:val="20"/>
        </w:rPr>
        <w:t>требования к организациям воспитания и обучения, отдыха и оздоровления</w:t>
      </w:r>
      <w:r>
        <w:rPr>
          <w:spacing w:val="77"/>
          <w:w w:val="150"/>
          <w:sz w:val="20"/>
        </w:rPr>
        <w:t xml:space="preserve">  </w:t>
      </w:r>
      <w:r>
        <w:rPr>
          <w:sz w:val="20"/>
        </w:rPr>
        <w:t>детей</w:t>
      </w:r>
      <w:r>
        <w:rPr>
          <w:spacing w:val="77"/>
          <w:w w:val="150"/>
          <w:sz w:val="20"/>
        </w:rPr>
        <w:t xml:space="preserve">  </w:t>
      </w:r>
      <w:r>
        <w:rPr>
          <w:sz w:val="20"/>
        </w:rPr>
        <w:t>и</w:t>
      </w:r>
      <w:r>
        <w:rPr>
          <w:spacing w:val="77"/>
          <w:w w:val="150"/>
          <w:sz w:val="20"/>
        </w:rPr>
        <w:t xml:space="preserve">  </w:t>
      </w:r>
      <w:r>
        <w:rPr>
          <w:sz w:val="20"/>
        </w:rPr>
        <w:t>молодёжи»,</w:t>
      </w:r>
      <w:r>
        <w:rPr>
          <w:spacing w:val="79"/>
          <w:w w:val="150"/>
          <w:sz w:val="20"/>
        </w:rPr>
        <w:t xml:space="preserve">  </w:t>
      </w:r>
      <w:r>
        <w:rPr>
          <w:spacing w:val="-2"/>
          <w:sz w:val="20"/>
        </w:rPr>
        <w:t>утверждённые</w:t>
      </w:r>
    </w:p>
    <w:p w14:paraId="1CDB3BB5" w14:textId="77777777" w:rsidR="00FD3E5C" w:rsidRDefault="00FD3E5C">
      <w:pPr>
        <w:spacing w:line="249" w:lineRule="auto"/>
        <w:jc w:val="both"/>
        <w:rPr>
          <w:sz w:val="20"/>
        </w:rPr>
        <w:sectPr w:rsidR="00FD3E5C">
          <w:pgSz w:w="7920" w:h="12240"/>
          <w:pgMar w:top="980" w:right="0" w:bottom="1020" w:left="540" w:header="0" w:footer="825" w:gutter="0"/>
          <w:cols w:space="720"/>
        </w:sectPr>
      </w:pPr>
    </w:p>
    <w:p w14:paraId="218E4ED2" w14:textId="77777777" w:rsidR="00FD3E5C" w:rsidRDefault="00F40116">
      <w:pPr>
        <w:pStyle w:val="a3"/>
        <w:spacing w:before="66" w:line="249" w:lineRule="auto"/>
        <w:ind w:left="1505" w:right="620"/>
      </w:pPr>
      <w:r>
        <w:t>постановлением Главного санитарного врача Российской Федерации № 2 от 28 сентября 2020 г.;</w:t>
      </w:r>
    </w:p>
    <w:p w14:paraId="6B728D60" w14:textId="77777777" w:rsidR="00FD3E5C" w:rsidRDefault="00F40116">
      <w:pPr>
        <w:pStyle w:val="a4"/>
        <w:numPr>
          <w:ilvl w:val="1"/>
          <w:numId w:val="8"/>
        </w:numPr>
        <w:tabs>
          <w:tab w:val="left" w:pos="1506"/>
        </w:tabs>
        <w:spacing w:before="2" w:line="249" w:lineRule="auto"/>
        <w:ind w:right="616"/>
        <w:rPr>
          <w:sz w:val="20"/>
        </w:rPr>
      </w:pPr>
      <w:r>
        <w:rPr>
          <w:sz w:val="20"/>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24A699D5" w14:textId="77777777" w:rsidR="00FD3E5C" w:rsidRDefault="00F40116">
      <w:pPr>
        <w:pStyle w:val="a4"/>
        <w:numPr>
          <w:ilvl w:val="1"/>
          <w:numId w:val="8"/>
        </w:numPr>
        <w:tabs>
          <w:tab w:val="left" w:pos="1506"/>
        </w:tabs>
        <w:spacing w:before="5" w:line="249" w:lineRule="auto"/>
        <w:ind w:right="615"/>
        <w:rPr>
          <w:sz w:val="20"/>
        </w:rPr>
      </w:pPr>
      <w:r>
        <w:rPr>
          <w:sz w:val="20"/>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266840E5" w14:textId="77777777" w:rsidR="00FD3E5C" w:rsidRDefault="00F40116">
      <w:pPr>
        <w:pStyle w:val="a4"/>
        <w:numPr>
          <w:ilvl w:val="1"/>
          <w:numId w:val="8"/>
        </w:numPr>
        <w:tabs>
          <w:tab w:val="left" w:pos="1506"/>
        </w:tabs>
        <w:spacing w:before="4" w:line="249" w:lineRule="auto"/>
        <w:ind w:right="616"/>
        <w:rPr>
          <w:sz w:val="20"/>
        </w:rPr>
      </w:pPr>
      <w:r>
        <w:rPr>
          <w:sz w:val="20"/>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w:t>
      </w:r>
      <w:r>
        <w:rPr>
          <w:spacing w:val="-2"/>
          <w:sz w:val="20"/>
        </w:rPr>
        <w:t xml:space="preserve"> </w:t>
      </w:r>
      <w:r>
        <w:rPr>
          <w:sz w:val="20"/>
        </w:rPr>
        <w:t>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w:t>
      </w:r>
      <w:r>
        <w:rPr>
          <w:spacing w:val="-13"/>
          <w:sz w:val="20"/>
        </w:rPr>
        <w:t xml:space="preserve"> </w:t>
      </w:r>
      <w:r>
        <w:rPr>
          <w:sz w:val="20"/>
        </w:rPr>
        <w:t>Российской</w:t>
      </w:r>
      <w:r>
        <w:rPr>
          <w:spacing w:val="-12"/>
          <w:sz w:val="20"/>
        </w:rPr>
        <w:t xml:space="preserve"> </w:t>
      </w:r>
      <w:r>
        <w:rPr>
          <w:sz w:val="20"/>
        </w:rPr>
        <w:t>Федерации</w:t>
      </w:r>
      <w:r>
        <w:rPr>
          <w:spacing w:val="-13"/>
          <w:sz w:val="20"/>
        </w:rPr>
        <w:t xml:space="preserve"> </w:t>
      </w:r>
      <w:r>
        <w:rPr>
          <w:sz w:val="20"/>
        </w:rPr>
        <w:t>(исходя</w:t>
      </w:r>
      <w:r>
        <w:rPr>
          <w:spacing w:val="-12"/>
          <w:sz w:val="20"/>
        </w:rPr>
        <w:t xml:space="preserve"> </w:t>
      </w:r>
      <w:r>
        <w:rPr>
          <w:sz w:val="20"/>
        </w:rPr>
        <w:t>из</w:t>
      </w:r>
      <w:r>
        <w:rPr>
          <w:spacing w:val="-13"/>
          <w:sz w:val="20"/>
        </w:rPr>
        <w:t xml:space="preserve"> </w:t>
      </w:r>
      <w:r>
        <w:rPr>
          <w:sz w:val="20"/>
        </w:rPr>
        <w:t>прогнозируемой потребности) новых мест в общеобразовательных организациях, критериев его формирования и требований к функциональному</w:t>
      </w:r>
      <w:r>
        <w:rPr>
          <w:spacing w:val="-9"/>
          <w:sz w:val="20"/>
        </w:rPr>
        <w:t xml:space="preserve"> </w:t>
      </w:r>
      <w:r>
        <w:rPr>
          <w:sz w:val="20"/>
        </w:rPr>
        <w:t>оснащению,</w:t>
      </w:r>
      <w:r>
        <w:rPr>
          <w:spacing w:val="-3"/>
          <w:sz w:val="20"/>
        </w:rPr>
        <w:t xml:space="preserve"> </w:t>
      </w:r>
      <w:r>
        <w:rPr>
          <w:sz w:val="20"/>
        </w:rPr>
        <w:t>а</w:t>
      </w:r>
      <w:r>
        <w:rPr>
          <w:spacing w:val="-3"/>
          <w:sz w:val="20"/>
        </w:rPr>
        <w:t xml:space="preserve"> </w:t>
      </w:r>
      <w:r>
        <w:rPr>
          <w:sz w:val="20"/>
        </w:rPr>
        <w:t>также</w:t>
      </w:r>
      <w:r>
        <w:rPr>
          <w:spacing w:val="-7"/>
          <w:sz w:val="20"/>
        </w:rPr>
        <w:t xml:space="preserve"> </w:t>
      </w:r>
      <w:r>
        <w:rPr>
          <w:sz w:val="20"/>
        </w:rPr>
        <w:t>норматива</w:t>
      </w:r>
      <w:r>
        <w:rPr>
          <w:spacing w:val="-3"/>
          <w:sz w:val="20"/>
        </w:rPr>
        <w:t xml:space="preserve"> </w:t>
      </w:r>
      <w:r>
        <w:rPr>
          <w:sz w:val="20"/>
        </w:rPr>
        <w:t>стоимости оснащения одного места обучающегося указанными средствами обучения и воспитания» (зарегистрирован 25.12.2019 № 56982);</w:t>
      </w:r>
    </w:p>
    <w:p w14:paraId="088E53BB" w14:textId="77777777" w:rsidR="00FD3E5C" w:rsidRDefault="00F40116">
      <w:pPr>
        <w:pStyle w:val="a4"/>
        <w:numPr>
          <w:ilvl w:val="1"/>
          <w:numId w:val="8"/>
        </w:numPr>
        <w:tabs>
          <w:tab w:val="left" w:pos="1506"/>
        </w:tabs>
        <w:spacing w:before="14" w:line="249" w:lineRule="auto"/>
        <w:ind w:right="611"/>
        <w:rPr>
          <w:sz w:val="20"/>
        </w:rPr>
      </w:pPr>
      <w:r>
        <w:rPr>
          <w:sz w:val="20"/>
        </w:rP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w:t>
      </w:r>
      <w:r>
        <w:rPr>
          <w:spacing w:val="-2"/>
          <w:sz w:val="20"/>
        </w:rPr>
        <w:t>2432);</w:t>
      </w:r>
    </w:p>
    <w:p w14:paraId="572EEBCC" w14:textId="77777777" w:rsidR="00FD3E5C" w:rsidRDefault="00F40116">
      <w:pPr>
        <w:pStyle w:val="a4"/>
        <w:numPr>
          <w:ilvl w:val="1"/>
          <w:numId w:val="8"/>
        </w:numPr>
        <w:tabs>
          <w:tab w:val="left" w:pos="1506"/>
        </w:tabs>
        <w:spacing w:before="4" w:line="249" w:lineRule="auto"/>
        <w:ind w:right="611"/>
        <w:rPr>
          <w:sz w:val="20"/>
        </w:rPr>
      </w:pPr>
      <w:r>
        <w:rPr>
          <w:sz w:val="20"/>
        </w:rPr>
        <w:t xml:space="preserve">Федеральный закон от 27 июля 2006 г. № 152-ФЗ «О персональных данных» (Собрание законодательства Российской Федерации, 2006, № 31, ст. 3451; 2021, № 1, ст. </w:t>
      </w:r>
      <w:r>
        <w:rPr>
          <w:spacing w:val="-4"/>
          <w:sz w:val="20"/>
        </w:rPr>
        <w:t>58).</w:t>
      </w:r>
    </w:p>
    <w:p w14:paraId="3E18DA29" w14:textId="77777777" w:rsidR="00FD3E5C" w:rsidRDefault="00FD3E5C">
      <w:pPr>
        <w:pStyle w:val="a3"/>
        <w:ind w:left="0"/>
        <w:jc w:val="left"/>
      </w:pPr>
    </w:p>
    <w:p w14:paraId="5A7623B2" w14:textId="77777777" w:rsidR="00FD3E5C" w:rsidRDefault="00F40116" w:rsidP="00AA4479">
      <w:pPr>
        <w:pStyle w:val="4"/>
        <w:ind w:left="939"/>
        <w:jc w:val="left"/>
        <w:sectPr w:rsidR="00FD3E5C">
          <w:pgSz w:w="7920" w:h="12240"/>
          <w:pgMar w:top="1000" w:right="0" w:bottom="1020" w:left="540" w:header="0" w:footer="825" w:gutter="0"/>
          <w:cols w:space="720"/>
        </w:sectPr>
      </w:pPr>
      <w:bookmarkStart w:id="78" w:name="Описание_материально-технических_условий"/>
      <w:bookmarkEnd w:id="78"/>
      <w:r>
        <w:t>Описание</w:t>
      </w:r>
      <w:r>
        <w:rPr>
          <w:spacing w:val="-1"/>
        </w:rPr>
        <w:t xml:space="preserve"> </w:t>
      </w:r>
      <w:r>
        <w:t>материально-технических</w:t>
      </w:r>
      <w:r>
        <w:rPr>
          <w:spacing w:val="-2"/>
        </w:rPr>
        <w:t xml:space="preserve"> </w:t>
      </w:r>
      <w:r>
        <w:t xml:space="preserve">условий образовательного </w:t>
      </w:r>
      <w:r>
        <w:rPr>
          <w:spacing w:val="-2"/>
        </w:rPr>
        <w:t>учреждения</w:t>
      </w:r>
    </w:p>
    <w:p w14:paraId="0144447A" w14:textId="77777777" w:rsidR="00FD3E5C" w:rsidRDefault="00FD3E5C">
      <w:pPr>
        <w:pStyle w:val="a3"/>
        <w:spacing w:before="3"/>
        <w:ind w:left="0"/>
        <w:jc w:val="left"/>
      </w:pPr>
    </w:p>
    <w:p w14:paraId="3303A382" w14:textId="77777777" w:rsidR="00FD3E5C" w:rsidRDefault="00F40116">
      <w:pPr>
        <w:ind w:left="873" w:right="856"/>
        <w:jc w:val="center"/>
        <w:rPr>
          <w:b/>
          <w:sz w:val="20"/>
        </w:rPr>
      </w:pPr>
      <w:r>
        <w:rPr>
          <w:b/>
          <w:sz w:val="20"/>
        </w:rPr>
        <w:t>Учебные</w:t>
      </w:r>
      <w:r>
        <w:rPr>
          <w:b/>
          <w:spacing w:val="-4"/>
          <w:sz w:val="20"/>
        </w:rPr>
        <w:t xml:space="preserve"> </w:t>
      </w:r>
      <w:r>
        <w:rPr>
          <w:b/>
          <w:spacing w:val="-2"/>
          <w:sz w:val="20"/>
        </w:rPr>
        <w:t>площади</w:t>
      </w:r>
    </w:p>
    <w:p w14:paraId="2DA48BFE" w14:textId="77777777" w:rsidR="00FD3E5C" w:rsidRDefault="00FD3E5C">
      <w:pPr>
        <w:pStyle w:val="a3"/>
        <w:ind w:left="0"/>
        <w:jc w:val="left"/>
        <w:rPr>
          <w:b/>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1926"/>
        <w:gridCol w:w="1806"/>
      </w:tblGrid>
      <w:tr w:rsidR="00FD3E5C" w14:paraId="2B26FCFB" w14:textId="77777777">
        <w:trPr>
          <w:trHeight w:val="921"/>
        </w:trPr>
        <w:tc>
          <w:tcPr>
            <w:tcW w:w="2224" w:type="dxa"/>
          </w:tcPr>
          <w:p w14:paraId="1C9B657B" w14:textId="77777777" w:rsidR="00FD3E5C" w:rsidRDefault="00F40116">
            <w:pPr>
              <w:pStyle w:val="TableParagraph"/>
              <w:tabs>
                <w:tab w:val="left" w:pos="1459"/>
              </w:tabs>
              <w:spacing w:line="221" w:lineRule="exact"/>
              <w:ind w:left="4" w:right="-15"/>
              <w:rPr>
                <w:sz w:val="20"/>
              </w:rPr>
            </w:pPr>
            <w:r>
              <w:rPr>
                <w:spacing w:val="-2"/>
                <w:sz w:val="20"/>
              </w:rPr>
              <w:t>Общая,</w:t>
            </w:r>
            <w:r>
              <w:rPr>
                <w:sz w:val="20"/>
              </w:rPr>
              <w:tab/>
            </w:r>
            <w:r>
              <w:rPr>
                <w:spacing w:val="-2"/>
                <w:sz w:val="20"/>
              </w:rPr>
              <w:t>полезная</w:t>
            </w:r>
          </w:p>
          <w:p w14:paraId="1090E57C" w14:textId="77777777" w:rsidR="00FD3E5C" w:rsidRDefault="00F40116">
            <w:pPr>
              <w:pStyle w:val="TableParagraph"/>
              <w:tabs>
                <w:tab w:val="left" w:pos="1474"/>
              </w:tabs>
              <w:spacing w:before="4" w:line="235" w:lineRule="auto"/>
              <w:ind w:left="4"/>
              <w:rPr>
                <w:sz w:val="20"/>
              </w:rPr>
            </w:pPr>
            <w:r>
              <w:rPr>
                <w:spacing w:val="-2"/>
                <w:sz w:val="20"/>
              </w:rPr>
              <w:t>(учебная)</w:t>
            </w:r>
            <w:r>
              <w:rPr>
                <w:sz w:val="20"/>
              </w:rPr>
              <w:tab/>
            </w:r>
            <w:r>
              <w:rPr>
                <w:spacing w:val="-2"/>
                <w:sz w:val="20"/>
              </w:rPr>
              <w:t>площадь образовательного</w:t>
            </w:r>
          </w:p>
          <w:p w14:paraId="21C06DF3" w14:textId="77777777" w:rsidR="00FD3E5C" w:rsidRDefault="00F40116">
            <w:pPr>
              <w:pStyle w:val="TableParagraph"/>
              <w:spacing w:before="11" w:line="215" w:lineRule="exact"/>
              <w:ind w:left="4"/>
              <w:rPr>
                <w:sz w:val="20"/>
              </w:rPr>
            </w:pPr>
            <w:r>
              <w:rPr>
                <w:spacing w:val="-2"/>
                <w:sz w:val="20"/>
              </w:rPr>
              <w:t>учреждения</w:t>
            </w:r>
          </w:p>
        </w:tc>
        <w:tc>
          <w:tcPr>
            <w:tcW w:w="3732" w:type="dxa"/>
            <w:gridSpan w:val="2"/>
          </w:tcPr>
          <w:p w14:paraId="6E46BF54" w14:textId="77777777" w:rsidR="00FD3E5C" w:rsidRDefault="00FD3E5C">
            <w:pPr>
              <w:pStyle w:val="TableParagraph"/>
              <w:ind w:left="9"/>
              <w:rPr>
                <w:b/>
                <w:sz w:val="20"/>
              </w:rPr>
            </w:pPr>
          </w:p>
        </w:tc>
      </w:tr>
      <w:tr w:rsidR="00FD3E5C" w14:paraId="41E646C6" w14:textId="77777777">
        <w:trPr>
          <w:trHeight w:val="254"/>
        </w:trPr>
        <w:tc>
          <w:tcPr>
            <w:tcW w:w="2224" w:type="dxa"/>
          </w:tcPr>
          <w:p w14:paraId="11C3E401" w14:textId="77777777" w:rsidR="00FD3E5C" w:rsidRDefault="00FD3E5C">
            <w:pPr>
              <w:pStyle w:val="TableParagraph"/>
              <w:ind w:left="0"/>
              <w:rPr>
                <w:sz w:val="18"/>
              </w:rPr>
            </w:pPr>
          </w:p>
        </w:tc>
        <w:tc>
          <w:tcPr>
            <w:tcW w:w="1926" w:type="dxa"/>
          </w:tcPr>
          <w:p w14:paraId="230EC465" w14:textId="77777777" w:rsidR="00FD3E5C" w:rsidRDefault="00F40116">
            <w:pPr>
              <w:pStyle w:val="TableParagraph"/>
              <w:ind w:left="9"/>
              <w:rPr>
                <w:b/>
                <w:sz w:val="20"/>
              </w:rPr>
            </w:pPr>
            <w:r>
              <w:rPr>
                <w:b/>
                <w:sz w:val="20"/>
              </w:rPr>
              <w:t>Литер</w:t>
            </w:r>
            <w:r>
              <w:rPr>
                <w:b/>
                <w:spacing w:val="-6"/>
                <w:sz w:val="20"/>
              </w:rPr>
              <w:t xml:space="preserve"> </w:t>
            </w:r>
            <w:r>
              <w:rPr>
                <w:b/>
                <w:spacing w:val="-10"/>
                <w:sz w:val="20"/>
              </w:rPr>
              <w:t>А</w:t>
            </w:r>
          </w:p>
        </w:tc>
        <w:tc>
          <w:tcPr>
            <w:tcW w:w="1806" w:type="dxa"/>
          </w:tcPr>
          <w:p w14:paraId="08911BDB" w14:textId="77777777" w:rsidR="00FD3E5C" w:rsidRDefault="00F40116">
            <w:pPr>
              <w:pStyle w:val="TableParagraph"/>
              <w:ind w:left="8"/>
              <w:rPr>
                <w:b/>
                <w:sz w:val="20"/>
              </w:rPr>
            </w:pPr>
            <w:r>
              <w:rPr>
                <w:b/>
                <w:sz w:val="20"/>
              </w:rPr>
              <w:t>Литер</w:t>
            </w:r>
            <w:r>
              <w:rPr>
                <w:b/>
                <w:spacing w:val="-10"/>
                <w:sz w:val="20"/>
              </w:rPr>
              <w:t xml:space="preserve"> В</w:t>
            </w:r>
          </w:p>
        </w:tc>
      </w:tr>
      <w:tr w:rsidR="00FD3E5C" w14:paraId="6199A0BB" w14:textId="77777777">
        <w:trPr>
          <w:trHeight w:val="253"/>
        </w:trPr>
        <w:tc>
          <w:tcPr>
            <w:tcW w:w="2224" w:type="dxa"/>
          </w:tcPr>
          <w:p w14:paraId="3A35E5D5" w14:textId="77777777" w:rsidR="00FD3E5C" w:rsidRDefault="00F40116">
            <w:pPr>
              <w:pStyle w:val="TableParagraph"/>
              <w:spacing w:before="5" w:line="229" w:lineRule="exact"/>
              <w:ind w:left="4"/>
              <w:rPr>
                <w:sz w:val="20"/>
              </w:rPr>
            </w:pPr>
            <w:r>
              <w:rPr>
                <w:sz w:val="20"/>
              </w:rPr>
              <w:t>Общая</w:t>
            </w:r>
            <w:r>
              <w:rPr>
                <w:spacing w:val="-3"/>
                <w:sz w:val="20"/>
              </w:rPr>
              <w:t xml:space="preserve"> </w:t>
            </w:r>
            <w:r>
              <w:rPr>
                <w:spacing w:val="-2"/>
                <w:sz w:val="20"/>
              </w:rPr>
              <w:t>площадь</w:t>
            </w:r>
          </w:p>
        </w:tc>
        <w:tc>
          <w:tcPr>
            <w:tcW w:w="1926" w:type="dxa"/>
          </w:tcPr>
          <w:p w14:paraId="40BEF64B" w14:textId="77777777" w:rsidR="00FD3E5C" w:rsidRDefault="00F40116">
            <w:pPr>
              <w:pStyle w:val="TableParagraph"/>
              <w:spacing w:before="5" w:line="229" w:lineRule="exact"/>
              <w:ind w:left="9"/>
              <w:rPr>
                <w:sz w:val="20"/>
              </w:rPr>
            </w:pPr>
            <w:r>
              <w:rPr>
                <w:sz w:val="20"/>
              </w:rPr>
              <w:t>6201,8</w:t>
            </w:r>
            <w:r>
              <w:rPr>
                <w:spacing w:val="-5"/>
                <w:sz w:val="20"/>
              </w:rPr>
              <w:t xml:space="preserve"> м</w:t>
            </w:r>
            <w:r>
              <w:rPr>
                <w:spacing w:val="-5"/>
                <w:sz w:val="20"/>
                <w:vertAlign w:val="superscript"/>
              </w:rPr>
              <w:t>2</w:t>
            </w:r>
          </w:p>
        </w:tc>
        <w:tc>
          <w:tcPr>
            <w:tcW w:w="1806" w:type="dxa"/>
          </w:tcPr>
          <w:p w14:paraId="78FB73E2" w14:textId="77777777" w:rsidR="00FD3E5C" w:rsidRDefault="00F40116">
            <w:pPr>
              <w:pStyle w:val="TableParagraph"/>
              <w:spacing w:before="5" w:line="229" w:lineRule="exact"/>
              <w:ind w:left="8"/>
              <w:rPr>
                <w:sz w:val="20"/>
              </w:rPr>
            </w:pPr>
            <w:r>
              <w:rPr>
                <w:sz w:val="20"/>
              </w:rPr>
              <w:t>5569,7</w:t>
            </w:r>
            <w:r>
              <w:rPr>
                <w:spacing w:val="-5"/>
                <w:sz w:val="20"/>
              </w:rPr>
              <w:t xml:space="preserve"> м</w:t>
            </w:r>
            <w:r>
              <w:rPr>
                <w:spacing w:val="-5"/>
                <w:sz w:val="20"/>
                <w:vertAlign w:val="superscript"/>
              </w:rPr>
              <w:t>2</w:t>
            </w:r>
          </w:p>
        </w:tc>
      </w:tr>
      <w:tr w:rsidR="00FD3E5C" w14:paraId="334BF45A" w14:textId="77777777">
        <w:trPr>
          <w:trHeight w:val="244"/>
        </w:trPr>
        <w:tc>
          <w:tcPr>
            <w:tcW w:w="2224" w:type="dxa"/>
          </w:tcPr>
          <w:p w14:paraId="5DB81B0C" w14:textId="77777777" w:rsidR="00FD3E5C" w:rsidRDefault="00F40116">
            <w:pPr>
              <w:pStyle w:val="TableParagraph"/>
              <w:spacing w:line="224" w:lineRule="exact"/>
              <w:ind w:left="4"/>
              <w:rPr>
                <w:sz w:val="20"/>
              </w:rPr>
            </w:pPr>
            <w:r>
              <w:rPr>
                <w:sz w:val="20"/>
              </w:rPr>
              <w:t>Учебная</w:t>
            </w:r>
            <w:r>
              <w:rPr>
                <w:spacing w:val="-5"/>
                <w:sz w:val="20"/>
              </w:rPr>
              <w:t xml:space="preserve"> </w:t>
            </w:r>
            <w:r>
              <w:rPr>
                <w:spacing w:val="-2"/>
                <w:sz w:val="20"/>
              </w:rPr>
              <w:t>площадь</w:t>
            </w:r>
          </w:p>
        </w:tc>
        <w:tc>
          <w:tcPr>
            <w:tcW w:w="1926" w:type="dxa"/>
          </w:tcPr>
          <w:p w14:paraId="7AF27186" w14:textId="77777777" w:rsidR="00FD3E5C" w:rsidRDefault="00F40116">
            <w:pPr>
              <w:pStyle w:val="TableParagraph"/>
              <w:spacing w:line="224" w:lineRule="exact"/>
              <w:ind w:left="9"/>
              <w:rPr>
                <w:sz w:val="20"/>
              </w:rPr>
            </w:pPr>
            <w:r>
              <w:rPr>
                <w:sz w:val="20"/>
              </w:rPr>
              <w:t>1846,4</w:t>
            </w:r>
            <w:r>
              <w:rPr>
                <w:spacing w:val="-5"/>
                <w:sz w:val="20"/>
              </w:rPr>
              <w:t xml:space="preserve"> м</w:t>
            </w:r>
            <w:r>
              <w:rPr>
                <w:spacing w:val="-5"/>
                <w:sz w:val="20"/>
                <w:vertAlign w:val="superscript"/>
              </w:rPr>
              <w:t>2</w:t>
            </w:r>
          </w:p>
        </w:tc>
        <w:tc>
          <w:tcPr>
            <w:tcW w:w="1806" w:type="dxa"/>
          </w:tcPr>
          <w:p w14:paraId="41FA1D89" w14:textId="77777777" w:rsidR="00FD3E5C" w:rsidRDefault="00F40116">
            <w:pPr>
              <w:pStyle w:val="TableParagraph"/>
              <w:spacing w:line="224" w:lineRule="exact"/>
              <w:ind w:left="8"/>
              <w:rPr>
                <w:sz w:val="20"/>
              </w:rPr>
            </w:pPr>
            <w:r>
              <w:rPr>
                <w:sz w:val="20"/>
              </w:rPr>
              <w:t>1522,5</w:t>
            </w:r>
            <w:r>
              <w:rPr>
                <w:spacing w:val="-5"/>
                <w:sz w:val="20"/>
              </w:rPr>
              <w:t xml:space="preserve"> м</w:t>
            </w:r>
            <w:r>
              <w:rPr>
                <w:spacing w:val="-5"/>
                <w:sz w:val="20"/>
                <w:vertAlign w:val="superscript"/>
              </w:rPr>
              <w:t>2</w:t>
            </w:r>
          </w:p>
        </w:tc>
      </w:tr>
      <w:tr w:rsidR="00FD3E5C" w14:paraId="2BE0FA07" w14:textId="77777777">
        <w:trPr>
          <w:trHeight w:val="470"/>
        </w:trPr>
        <w:tc>
          <w:tcPr>
            <w:tcW w:w="2224" w:type="dxa"/>
          </w:tcPr>
          <w:p w14:paraId="03E9E389" w14:textId="77777777" w:rsidR="00FD3E5C" w:rsidRDefault="00F40116">
            <w:pPr>
              <w:pStyle w:val="TableParagraph"/>
              <w:tabs>
                <w:tab w:val="left" w:pos="1488"/>
              </w:tabs>
              <w:spacing w:line="230" w:lineRule="atLeast"/>
              <w:ind w:left="4"/>
              <w:rPr>
                <w:sz w:val="20"/>
              </w:rPr>
            </w:pPr>
            <w:r>
              <w:rPr>
                <w:spacing w:val="-2"/>
                <w:sz w:val="20"/>
              </w:rPr>
              <w:t>Количество</w:t>
            </w:r>
            <w:r>
              <w:rPr>
                <w:sz w:val="20"/>
              </w:rPr>
              <w:tab/>
            </w:r>
            <w:r>
              <w:rPr>
                <w:spacing w:val="-4"/>
                <w:sz w:val="20"/>
              </w:rPr>
              <w:t xml:space="preserve">учебных </w:t>
            </w:r>
            <w:r>
              <w:rPr>
                <w:spacing w:val="-2"/>
                <w:sz w:val="20"/>
              </w:rPr>
              <w:t>кабинетов</w:t>
            </w:r>
          </w:p>
        </w:tc>
        <w:tc>
          <w:tcPr>
            <w:tcW w:w="1926" w:type="dxa"/>
          </w:tcPr>
          <w:p w14:paraId="3ECAB325" w14:textId="77777777" w:rsidR="00FD3E5C" w:rsidRDefault="00F40116">
            <w:pPr>
              <w:pStyle w:val="TableParagraph"/>
              <w:spacing w:before="5"/>
              <w:ind w:left="9"/>
              <w:rPr>
                <w:sz w:val="20"/>
              </w:rPr>
            </w:pPr>
            <w:r>
              <w:rPr>
                <w:spacing w:val="-5"/>
                <w:sz w:val="20"/>
              </w:rPr>
              <w:t>32</w:t>
            </w:r>
          </w:p>
        </w:tc>
        <w:tc>
          <w:tcPr>
            <w:tcW w:w="1806" w:type="dxa"/>
          </w:tcPr>
          <w:p w14:paraId="01476B03" w14:textId="77777777" w:rsidR="00FD3E5C" w:rsidRDefault="00F40116">
            <w:pPr>
              <w:pStyle w:val="TableParagraph"/>
              <w:spacing w:before="5"/>
              <w:ind w:left="8"/>
              <w:rPr>
                <w:sz w:val="20"/>
              </w:rPr>
            </w:pPr>
            <w:r>
              <w:rPr>
                <w:spacing w:val="-5"/>
                <w:sz w:val="20"/>
              </w:rPr>
              <w:t>20</w:t>
            </w:r>
          </w:p>
        </w:tc>
      </w:tr>
      <w:tr w:rsidR="00FD3E5C" w14:paraId="31627047" w14:textId="77777777">
        <w:trPr>
          <w:trHeight w:val="229"/>
        </w:trPr>
        <w:tc>
          <w:tcPr>
            <w:tcW w:w="2224" w:type="dxa"/>
            <w:tcBorders>
              <w:bottom w:val="nil"/>
            </w:tcBorders>
          </w:tcPr>
          <w:p w14:paraId="70E4B143" w14:textId="77777777" w:rsidR="00FD3E5C" w:rsidRDefault="00FD3E5C">
            <w:pPr>
              <w:pStyle w:val="TableParagraph"/>
              <w:ind w:left="0"/>
              <w:rPr>
                <w:sz w:val="16"/>
              </w:rPr>
            </w:pPr>
          </w:p>
        </w:tc>
        <w:tc>
          <w:tcPr>
            <w:tcW w:w="1926" w:type="dxa"/>
            <w:tcBorders>
              <w:bottom w:val="nil"/>
            </w:tcBorders>
          </w:tcPr>
          <w:p w14:paraId="10715110" w14:textId="77777777" w:rsidR="00FD3E5C" w:rsidRDefault="00F40116">
            <w:pPr>
              <w:pStyle w:val="TableParagraph"/>
              <w:spacing w:line="210" w:lineRule="exact"/>
              <w:ind w:left="9" w:right="-15"/>
              <w:rPr>
                <w:sz w:val="20"/>
              </w:rPr>
            </w:pPr>
            <w:r>
              <w:rPr>
                <w:sz w:val="20"/>
              </w:rPr>
              <w:t>кабинет</w:t>
            </w:r>
            <w:r>
              <w:rPr>
                <w:spacing w:val="61"/>
                <w:sz w:val="20"/>
              </w:rPr>
              <w:t xml:space="preserve"> </w:t>
            </w:r>
            <w:r>
              <w:rPr>
                <w:sz w:val="20"/>
              </w:rPr>
              <w:t>химии</w:t>
            </w:r>
            <w:r>
              <w:rPr>
                <w:spacing w:val="64"/>
                <w:sz w:val="20"/>
              </w:rPr>
              <w:t xml:space="preserve"> </w:t>
            </w:r>
            <w:r>
              <w:rPr>
                <w:spacing w:val="-4"/>
                <w:sz w:val="20"/>
              </w:rPr>
              <w:t>140,9</w:t>
            </w:r>
          </w:p>
        </w:tc>
        <w:tc>
          <w:tcPr>
            <w:tcW w:w="1806" w:type="dxa"/>
            <w:tcBorders>
              <w:bottom w:val="nil"/>
            </w:tcBorders>
          </w:tcPr>
          <w:p w14:paraId="663F9C77" w14:textId="77777777" w:rsidR="00FD3E5C" w:rsidRDefault="00F40116">
            <w:pPr>
              <w:pStyle w:val="TableParagraph"/>
              <w:spacing w:line="210" w:lineRule="exact"/>
              <w:ind w:left="8"/>
              <w:rPr>
                <w:sz w:val="20"/>
              </w:rPr>
            </w:pPr>
            <w:r>
              <w:rPr>
                <w:spacing w:val="-2"/>
                <w:sz w:val="20"/>
              </w:rPr>
              <w:t>кабинет</w:t>
            </w:r>
          </w:p>
        </w:tc>
      </w:tr>
      <w:tr w:rsidR="00FD3E5C" w14:paraId="29C26D11" w14:textId="77777777">
        <w:trPr>
          <w:trHeight w:val="467"/>
        </w:trPr>
        <w:tc>
          <w:tcPr>
            <w:tcW w:w="2224" w:type="dxa"/>
            <w:tcBorders>
              <w:top w:val="nil"/>
              <w:bottom w:val="nil"/>
            </w:tcBorders>
          </w:tcPr>
          <w:p w14:paraId="287A0E9D" w14:textId="77777777" w:rsidR="00FD3E5C" w:rsidRDefault="00F40116">
            <w:pPr>
              <w:pStyle w:val="TableParagraph"/>
              <w:spacing w:line="226" w:lineRule="exact"/>
              <w:ind w:left="4"/>
              <w:rPr>
                <w:sz w:val="20"/>
              </w:rPr>
            </w:pPr>
            <w:r>
              <w:rPr>
                <w:spacing w:val="-2"/>
                <w:sz w:val="20"/>
              </w:rPr>
              <w:t>Специализированные</w:t>
            </w:r>
          </w:p>
          <w:p w14:paraId="6D8F6710" w14:textId="77777777" w:rsidR="00FD3E5C" w:rsidRDefault="00F40116">
            <w:pPr>
              <w:pStyle w:val="TableParagraph"/>
              <w:spacing w:line="221" w:lineRule="exact"/>
              <w:ind w:left="4"/>
              <w:rPr>
                <w:sz w:val="20"/>
              </w:rPr>
            </w:pPr>
            <w:r>
              <w:rPr>
                <w:spacing w:val="-2"/>
                <w:sz w:val="20"/>
              </w:rPr>
              <w:t>кабинеты</w:t>
            </w:r>
          </w:p>
        </w:tc>
        <w:tc>
          <w:tcPr>
            <w:tcW w:w="1926" w:type="dxa"/>
            <w:tcBorders>
              <w:top w:val="nil"/>
              <w:bottom w:val="nil"/>
            </w:tcBorders>
          </w:tcPr>
          <w:p w14:paraId="3171BC56" w14:textId="77777777" w:rsidR="00FD3E5C" w:rsidRDefault="00F40116">
            <w:pPr>
              <w:pStyle w:val="TableParagraph"/>
              <w:spacing w:line="226" w:lineRule="exact"/>
              <w:ind w:left="9" w:right="-15"/>
              <w:rPr>
                <w:sz w:val="20"/>
              </w:rPr>
            </w:pPr>
            <w:r>
              <w:rPr>
                <w:sz w:val="20"/>
              </w:rPr>
              <w:t>м</w:t>
            </w:r>
            <w:r>
              <w:rPr>
                <w:sz w:val="20"/>
                <w:vertAlign w:val="superscript"/>
              </w:rPr>
              <w:t>2</w:t>
            </w:r>
            <w:r>
              <w:rPr>
                <w:spacing w:val="49"/>
                <w:sz w:val="20"/>
              </w:rPr>
              <w:t xml:space="preserve"> </w:t>
            </w:r>
            <w:r>
              <w:rPr>
                <w:sz w:val="20"/>
              </w:rPr>
              <w:t>лаборантская</w:t>
            </w:r>
            <w:r>
              <w:rPr>
                <w:spacing w:val="70"/>
                <w:sz w:val="20"/>
              </w:rPr>
              <w:t xml:space="preserve"> </w:t>
            </w:r>
            <w:r>
              <w:rPr>
                <w:spacing w:val="-4"/>
                <w:sz w:val="20"/>
              </w:rPr>
              <w:t>27,1</w:t>
            </w:r>
          </w:p>
          <w:p w14:paraId="7352FBE4" w14:textId="77777777" w:rsidR="00FD3E5C" w:rsidRDefault="00F40116">
            <w:pPr>
              <w:pStyle w:val="TableParagraph"/>
              <w:spacing w:before="40" w:line="153" w:lineRule="auto"/>
              <w:ind w:left="9"/>
              <w:rPr>
                <w:sz w:val="13"/>
              </w:rPr>
            </w:pPr>
            <w:r>
              <w:rPr>
                <w:spacing w:val="-5"/>
                <w:position w:val="-6"/>
                <w:sz w:val="20"/>
              </w:rPr>
              <w:t>м</w:t>
            </w:r>
            <w:r>
              <w:rPr>
                <w:spacing w:val="-5"/>
                <w:sz w:val="13"/>
              </w:rPr>
              <w:t>2</w:t>
            </w:r>
          </w:p>
        </w:tc>
        <w:tc>
          <w:tcPr>
            <w:tcW w:w="1806" w:type="dxa"/>
            <w:tcBorders>
              <w:top w:val="nil"/>
              <w:bottom w:val="nil"/>
            </w:tcBorders>
          </w:tcPr>
          <w:p w14:paraId="51965310" w14:textId="77777777" w:rsidR="00FD3E5C" w:rsidRDefault="00F40116">
            <w:pPr>
              <w:pStyle w:val="TableParagraph"/>
              <w:spacing w:line="226" w:lineRule="exact"/>
              <w:ind w:left="8" w:right="-15"/>
              <w:rPr>
                <w:sz w:val="20"/>
              </w:rPr>
            </w:pPr>
            <w:r>
              <w:rPr>
                <w:sz w:val="20"/>
              </w:rPr>
              <w:t>информатики</w:t>
            </w:r>
            <w:r>
              <w:rPr>
                <w:spacing w:val="7"/>
                <w:sz w:val="20"/>
              </w:rPr>
              <w:t xml:space="preserve"> </w:t>
            </w:r>
            <w:r>
              <w:rPr>
                <w:sz w:val="20"/>
              </w:rPr>
              <w:t>и</w:t>
            </w:r>
            <w:r>
              <w:rPr>
                <w:spacing w:val="6"/>
                <w:sz w:val="20"/>
              </w:rPr>
              <w:t xml:space="preserve"> </w:t>
            </w:r>
            <w:r>
              <w:rPr>
                <w:spacing w:val="-5"/>
                <w:sz w:val="20"/>
              </w:rPr>
              <w:t>ИКТ</w:t>
            </w:r>
          </w:p>
          <w:p w14:paraId="0EFD62C2" w14:textId="77777777" w:rsidR="00FD3E5C" w:rsidRDefault="00F40116">
            <w:pPr>
              <w:pStyle w:val="TableParagraph"/>
              <w:spacing w:before="5" w:line="216" w:lineRule="exact"/>
              <w:ind w:left="8"/>
              <w:rPr>
                <w:sz w:val="20"/>
              </w:rPr>
            </w:pPr>
            <w:r>
              <w:rPr>
                <w:sz w:val="20"/>
              </w:rPr>
              <w:t xml:space="preserve">67,7 </w:t>
            </w:r>
            <w:r>
              <w:rPr>
                <w:spacing w:val="-5"/>
                <w:sz w:val="20"/>
              </w:rPr>
              <w:t>м</w:t>
            </w:r>
            <w:r>
              <w:rPr>
                <w:spacing w:val="-5"/>
                <w:sz w:val="20"/>
                <w:vertAlign w:val="superscript"/>
              </w:rPr>
              <w:t>2</w:t>
            </w:r>
          </w:p>
        </w:tc>
      </w:tr>
      <w:tr w:rsidR="00FD3E5C" w14:paraId="4D130A7A" w14:textId="77777777">
        <w:trPr>
          <w:trHeight w:val="228"/>
        </w:trPr>
        <w:tc>
          <w:tcPr>
            <w:tcW w:w="2224" w:type="dxa"/>
            <w:tcBorders>
              <w:top w:val="nil"/>
              <w:bottom w:val="nil"/>
            </w:tcBorders>
          </w:tcPr>
          <w:p w14:paraId="22DEEEAF" w14:textId="77777777" w:rsidR="00FD3E5C" w:rsidRDefault="00FD3E5C">
            <w:pPr>
              <w:pStyle w:val="TableParagraph"/>
              <w:ind w:left="0"/>
              <w:rPr>
                <w:sz w:val="16"/>
              </w:rPr>
            </w:pPr>
          </w:p>
        </w:tc>
        <w:tc>
          <w:tcPr>
            <w:tcW w:w="1926" w:type="dxa"/>
            <w:tcBorders>
              <w:top w:val="nil"/>
            </w:tcBorders>
          </w:tcPr>
          <w:p w14:paraId="5D776A51" w14:textId="77777777" w:rsidR="00FD3E5C" w:rsidRDefault="00FD3E5C">
            <w:pPr>
              <w:pStyle w:val="TableParagraph"/>
              <w:ind w:left="0"/>
              <w:rPr>
                <w:sz w:val="16"/>
              </w:rPr>
            </w:pPr>
          </w:p>
        </w:tc>
        <w:tc>
          <w:tcPr>
            <w:tcW w:w="1806" w:type="dxa"/>
            <w:tcBorders>
              <w:top w:val="nil"/>
            </w:tcBorders>
          </w:tcPr>
          <w:p w14:paraId="49368EDA" w14:textId="77777777" w:rsidR="00FD3E5C" w:rsidRDefault="00F40116">
            <w:pPr>
              <w:pStyle w:val="TableParagraph"/>
              <w:spacing w:line="209" w:lineRule="exact"/>
              <w:ind w:left="8"/>
              <w:rPr>
                <w:sz w:val="20"/>
              </w:rPr>
            </w:pPr>
            <w:r>
              <w:rPr>
                <w:sz w:val="20"/>
              </w:rPr>
              <w:t>лаборантская</w:t>
            </w:r>
            <w:r>
              <w:rPr>
                <w:spacing w:val="-8"/>
                <w:sz w:val="20"/>
              </w:rPr>
              <w:t xml:space="preserve"> </w:t>
            </w:r>
            <w:r>
              <w:rPr>
                <w:sz w:val="20"/>
              </w:rPr>
              <w:t>33,2</w:t>
            </w:r>
            <w:r>
              <w:rPr>
                <w:spacing w:val="-8"/>
                <w:sz w:val="20"/>
              </w:rPr>
              <w:t xml:space="preserve"> </w:t>
            </w:r>
            <w:r>
              <w:rPr>
                <w:spacing w:val="-5"/>
                <w:sz w:val="20"/>
              </w:rPr>
              <w:t>м</w:t>
            </w:r>
            <w:r>
              <w:rPr>
                <w:spacing w:val="-5"/>
                <w:sz w:val="20"/>
                <w:vertAlign w:val="superscript"/>
              </w:rPr>
              <w:t>2</w:t>
            </w:r>
          </w:p>
        </w:tc>
      </w:tr>
      <w:tr w:rsidR="00FD3E5C" w14:paraId="4194137F" w14:textId="77777777">
        <w:trPr>
          <w:trHeight w:val="253"/>
        </w:trPr>
        <w:tc>
          <w:tcPr>
            <w:tcW w:w="2224" w:type="dxa"/>
            <w:tcBorders>
              <w:top w:val="nil"/>
              <w:bottom w:val="nil"/>
            </w:tcBorders>
          </w:tcPr>
          <w:p w14:paraId="6E85B685" w14:textId="77777777" w:rsidR="00FD3E5C" w:rsidRDefault="00FD3E5C">
            <w:pPr>
              <w:pStyle w:val="TableParagraph"/>
              <w:ind w:left="0"/>
              <w:rPr>
                <w:sz w:val="18"/>
              </w:rPr>
            </w:pPr>
          </w:p>
        </w:tc>
        <w:tc>
          <w:tcPr>
            <w:tcW w:w="1926" w:type="dxa"/>
            <w:tcBorders>
              <w:bottom w:val="nil"/>
            </w:tcBorders>
          </w:tcPr>
          <w:p w14:paraId="1AB8021B" w14:textId="77777777" w:rsidR="00FD3E5C" w:rsidRDefault="00F40116">
            <w:pPr>
              <w:pStyle w:val="TableParagraph"/>
              <w:tabs>
                <w:tab w:val="left" w:pos="321"/>
                <w:tab w:val="left" w:pos="1296"/>
              </w:tabs>
              <w:spacing w:before="14" w:line="219" w:lineRule="exact"/>
              <w:ind w:left="9" w:right="-15"/>
              <w:rPr>
                <w:sz w:val="20"/>
              </w:rPr>
            </w:pPr>
            <w:r>
              <w:rPr>
                <w:spacing w:val="-10"/>
                <w:sz w:val="20"/>
              </w:rPr>
              <w:t>2</w:t>
            </w:r>
            <w:r>
              <w:rPr>
                <w:sz w:val="20"/>
              </w:rPr>
              <w:tab/>
            </w:r>
            <w:r>
              <w:rPr>
                <w:spacing w:val="-2"/>
                <w:sz w:val="20"/>
              </w:rPr>
              <w:t>кабинета</w:t>
            </w:r>
            <w:r>
              <w:rPr>
                <w:sz w:val="20"/>
              </w:rPr>
              <w:tab/>
            </w:r>
            <w:r>
              <w:rPr>
                <w:spacing w:val="-2"/>
                <w:sz w:val="20"/>
              </w:rPr>
              <w:t>физики</w:t>
            </w:r>
          </w:p>
        </w:tc>
        <w:tc>
          <w:tcPr>
            <w:tcW w:w="1806" w:type="dxa"/>
            <w:tcBorders>
              <w:bottom w:val="nil"/>
            </w:tcBorders>
          </w:tcPr>
          <w:p w14:paraId="20358DF8" w14:textId="77777777" w:rsidR="00FD3E5C" w:rsidRDefault="00F40116">
            <w:pPr>
              <w:pStyle w:val="TableParagraph"/>
              <w:spacing w:before="14" w:line="219" w:lineRule="exact"/>
              <w:ind w:left="8"/>
              <w:rPr>
                <w:sz w:val="20"/>
              </w:rPr>
            </w:pPr>
            <w:r>
              <w:rPr>
                <w:sz w:val="20"/>
              </w:rPr>
              <w:t>2</w:t>
            </w:r>
            <w:r>
              <w:rPr>
                <w:spacing w:val="-10"/>
                <w:sz w:val="20"/>
              </w:rPr>
              <w:t xml:space="preserve"> </w:t>
            </w:r>
            <w:r>
              <w:rPr>
                <w:sz w:val="20"/>
              </w:rPr>
              <w:t>спортивных</w:t>
            </w:r>
            <w:r>
              <w:rPr>
                <w:spacing w:val="-8"/>
                <w:sz w:val="20"/>
              </w:rPr>
              <w:t xml:space="preserve"> </w:t>
            </w:r>
            <w:r>
              <w:rPr>
                <w:spacing w:val="-4"/>
                <w:sz w:val="20"/>
              </w:rPr>
              <w:t>зала</w:t>
            </w:r>
          </w:p>
        </w:tc>
      </w:tr>
      <w:tr w:rsidR="00FD3E5C" w14:paraId="7ACCFBC3" w14:textId="77777777">
        <w:trPr>
          <w:trHeight w:val="249"/>
        </w:trPr>
        <w:tc>
          <w:tcPr>
            <w:tcW w:w="2224" w:type="dxa"/>
            <w:tcBorders>
              <w:top w:val="nil"/>
              <w:bottom w:val="nil"/>
            </w:tcBorders>
          </w:tcPr>
          <w:p w14:paraId="68BCD603" w14:textId="77777777" w:rsidR="00FD3E5C" w:rsidRDefault="00FD3E5C">
            <w:pPr>
              <w:pStyle w:val="TableParagraph"/>
              <w:ind w:left="0"/>
              <w:rPr>
                <w:sz w:val="18"/>
              </w:rPr>
            </w:pPr>
          </w:p>
        </w:tc>
        <w:tc>
          <w:tcPr>
            <w:tcW w:w="1926" w:type="dxa"/>
            <w:tcBorders>
              <w:top w:val="nil"/>
              <w:bottom w:val="nil"/>
            </w:tcBorders>
          </w:tcPr>
          <w:p w14:paraId="2F6B19FE" w14:textId="77777777" w:rsidR="00FD3E5C" w:rsidRDefault="00F40116">
            <w:pPr>
              <w:pStyle w:val="TableParagraph"/>
              <w:spacing w:before="11" w:line="219" w:lineRule="exact"/>
              <w:ind w:left="9"/>
              <w:rPr>
                <w:sz w:val="20"/>
              </w:rPr>
            </w:pPr>
            <w:r>
              <w:rPr>
                <w:sz w:val="20"/>
              </w:rPr>
              <w:t>167,2</w:t>
            </w:r>
            <w:r>
              <w:rPr>
                <w:spacing w:val="-10"/>
                <w:sz w:val="20"/>
              </w:rPr>
              <w:t xml:space="preserve"> </w:t>
            </w:r>
            <w:r>
              <w:rPr>
                <w:spacing w:val="-5"/>
                <w:sz w:val="20"/>
              </w:rPr>
              <w:t>м</w:t>
            </w:r>
            <w:r>
              <w:rPr>
                <w:spacing w:val="-5"/>
                <w:sz w:val="20"/>
                <w:vertAlign w:val="superscript"/>
              </w:rPr>
              <w:t>2</w:t>
            </w:r>
          </w:p>
        </w:tc>
        <w:tc>
          <w:tcPr>
            <w:tcW w:w="1806" w:type="dxa"/>
            <w:tcBorders>
              <w:top w:val="nil"/>
              <w:bottom w:val="nil"/>
            </w:tcBorders>
          </w:tcPr>
          <w:p w14:paraId="3AD0E424" w14:textId="77777777" w:rsidR="00FD3E5C" w:rsidRDefault="00F40116">
            <w:pPr>
              <w:pStyle w:val="TableParagraph"/>
              <w:spacing w:before="1" w:line="228" w:lineRule="exact"/>
              <w:ind w:left="8"/>
              <w:rPr>
                <w:sz w:val="20"/>
              </w:rPr>
            </w:pPr>
            <w:r>
              <w:rPr>
                <w:sz w:val="20"/>
              </w:rPr>
              <w:t>517,</w:t>
            </w:r>
            <w:r>
              <w:rPr>
                <w:spacing w:val="5"/>
                <w:sz w:val="20"/>
              </w:rPr>
              <w:t xml:space="preserve"> </w:t>
            </w:r>
            <w:r>
              <w:rPr>
                <w:sz w:val="20"/>
              </w:rPr>
              <w:t>3</w:t>
            </w:r>
            <w:r>
              <w:rPr>
                <w:spacing w:val="-7"/>
                <w:sz w:val="20"/>
              </w:rPr>
              <w:t xml:space="preserve"> </w:t>
            </w:r>
            <w:r>
              <w:rPr>
                <w:spacing w:val="-5"/>
                <w:sz w:val="20"/>
              </w:rPr>
              <w:t>м</w:t>
            </w:r>
            <w:r>
              <w:rPr>
                <w:spacing w:val="-5"/>
                <w:sz w:val="20"/>
                <w:vertAlign w:val="superscript"/>
              </w:rPr>
              <w:t>2</w:t>
            </w:r>
          </w:p>
        </w:tc>
      </w:tr>
      <w:tr w:rsidR="00FD3E5C" w14:paraId="2D5FC26D" w14:textId="77777777">
        <w:trPr>
          <w:trHeight w:val="208"/>
        </w:trPr>
        <w:tc>
          <w:tcPr>
            <w:tcW w:w="2224" w:type="dxa"/>
            <w:tcBorders>
              <w:top w:val="nil"/>
              <w:bottom w:val="nil"/>
            </w:tcBorders>
          </w:tcPr>
          <w:p w14:paraId="24E35B02" w14:textId="77777777" w:rsidR="00FD3E5C" w:rsidRDefault="00FD3E5C">
            <w:pPr>
              <w:pStyle w:val="TableParagraph"/>
              <w:ind w:left="0"/>
              <w:rPr>
                <w:sz w:val="14"/>
              </w:rPr>
            </w:pPr>
          </w:p>
        </w:tc>
        <w:tc>
          <w:tcPr>
            <w:tcW w:w="1926" w:type="dxa"/>
            <w:tcBorders>
              <w:top w:val="nil"/>
              <w:bottom w:val="nil"/>
            </w:tcBorders>
          </w:tcPr>
          <w:p w14:paraId="4127163F" w14:textId="77777777" w:rsidR="00FD3E5C" w:rsidRDefault="00F40116">
            <w:pPr>
              <w:pStyle w:val="TableParagraph"/>
              <w:spacing w:before="1" w:line="187" w:lineRule="exact"/>
              <w:ind w:left="9" w:right="-15"/>
              <w:rPr>
                <w:sz w:val="20"/>
              </w:rPr>
            </w:pPr>
            <w:r>
              <w:rPr>
                <w:sz w:val="20"/>
              </w:rPr>
              <w:t>2</w:t>
            </w:r>
            <w:r>
              <w:rPr>
                <w:spacing w:val="71"/>
                <w:w w:val="150"/>
                <w:sz w:val="20"/>
              </w:rPr>
              <w:t xml:space="preserve"> </w:t>
            </w:r>
            <w:r>
              <w:rPr>
                <w:sz w:val="20"/>
              </w:rPr>
              <w:t>лаборантские</w:t>
            </w:r>
            <w:r>
              <w:rPr>
                <w:spacing w:val="68"/>
                <w:w w:val="150"/>
                <w:sz w:val="20"/>
              </w:rPr>
              <w:t xml:space="preserve"> </w:t>
            </w:r>
            <w:r>
              <w:rPr>
                <w:spacing w:val="-4"/>
                <w:sz w:val="20"/>
              </w:rPr>
              <w:t>27,1</w:t>
            </w:r>
          </w:p>
        </w:tc>
        <w:tc>
          <w:tcPr>
            <w:tcW w:w="1806" w:type="dxa"/>
            <w:tcBorders>
              <w:top w:val="nil"/>
              <w:bottom w:val="nil"/>
            </w:tcBorders>
          </w:tcPr>
          <w:p w14:paraId="138D4369" w14:textId="77777777" w:rsidR="00FD3E5C" w:rsidRDefault="00FD3E5C">
            <w:pPr>
              <w:pStyle w:val="TableParagraph"/>
              <w:ind w:left="0"/>
              <w:rPr>
                <w:sz w:val="14"/>
              </w:rPr>
            </w:pPr>
          </w:p>
        </w:tc>
      </w:tr>
      <w:tr w:rsidR="00FD3E5C" w14:paraId="4CA052D8" w14:textId="77777777">
        <w:trPr>
          <w:trHeight w:val="262"/>
        </w:trPr>
        <w:tc>
          <w:tcPr>
            <w:tcW w:w="2224" w:type="dxa"/>
            <w:tcBorders>
              <w:top w:val="nil"/>
              <w:bottom w:val="nil"/>
            </w:tcBorders>
          </w:tcPr>
          <w:p w14:paraId="4DB29AAD" w14:textId="77777777" w:rsidR="00FD3E5C" w:rsidRDefault="00FD3E5C">
            <w:pPr>
              <w:pStyle w:val="TableParagraph"/>
              <w:ind w:left="0"/>
              <w:rPr>
                <w:sz w:val="18"/>
              </w:rPr>
            </w:pPr>
          </w:p>
        </w:tc>
        <w:tc>
          <w:tcPr>
            <w:tcW w:w="1926" w:type="dxa"/>
            <w:tcBorders>
              <w:top w:val="nil"/>
            </w:tcBorders>
          </w:tcPr>
          <w:p w14:paraId="57E4B8D6" w14:textId="77777777" w:rsidR="00FD3E5C" w:rsidRDefault="00F40116">
            <w:pPr>
              <w:pStyle w:val="TableParagraph"/>
              <w:spacing w:before="62" w:line="156" w:lineRule="auto"/>
              <w:ind w:left="9"/>
              <w:rPr>
                <w:sz w:val="13"/>
              </w:rPr>
            </w:pPr>
            <w:r>
              <w:rPr>
                <w:spacing w:val="-5"/>
                <w:position w:val="-6"/>
                <w:sz w:val="20"/>
              </w:rPr>
              <w:t>м</w:t>
            </w:r>
            <w:r>
              <w:rPr>
                <w:spacing w:val="-5"/>
                <w:sz w:val="13"/>
              </w:rPr>
              <w:t>2</w:t>
            </w:r>
          </w:p>
        </w:tc>
        <w:tc>
          <w:tcPr>
            <w:tcW w:w="1806" w:type="dxa"/>
            <w:tcBorders>
              <w:top w:val="nil"/>
            </w:tcBorders>
          </w:tcPr>
          <w:p w14:paraId="7C93C959" w14:textId="77777777" w:rsidR="00FD3E5C" w:rsidRDefault="00FD3E5C">
            <w:pPr>
              <w:pStyle w:val="TableParagraph"/>
              <w:ind w:left="0"/>
              <w:rPr>
                <w:sz w:val="18"/>
              </w:rPr>
            </w:pPr>
          </w:p>
        </w:tc>
      </w:tr>
      <w:tr w:rsidR="00FD3E5C" w14:paraId="441DE1F2" w14:textId="77777777">
        <w:trPr>
          <w:trHeight w:val="258"/>
        </w:trPr>
        <w:tc>
          <w:tcPr>
            <w:tcW w:w="2224" w:type="dxa"/>
            <w:tcBorders>
              <w:top w:val="nil"/>
              <w:bottom w:val="nil"/>
            </w:tcBorders>
          </w:tcPr>
          <w:p w14:paraId="3D96F785" w14:textId="77777777" w:rsidR="00FD3E5C" w:rsidRDefault="00FD3E5C">
            <w:pPr>
              <w:pStyle w:val="TableParagraph"/>
              <w:ind w:left="0"/>
              <w:rPr>
                <w:sz w:val="18"/>
              </w:rPr>
            </w:pPr>
          </w:p>
        </w:tc>
        <w:tc>
          <w:tcPr>
            <w:tcW w:w="1926" w:type="dxa"/>
            <w:tcBorders>
              <w:bottom w:val="nil"/>
            </w:tcBorders>
          </w:tcPr>
          <w:p w14:paraId="63A274FE" w14:textId="77777777" w:rsidR="00FD3E5C" w:rsidRDefault="00F40116">
            <w:pPr>
              <w:pStyle w:val="TableParagraph"/>
              <w:spacing w:before="14" w:line="223" w:lineRule="exact"/>
              <w:ind w:left="9" w:right="-15"/>
              <w:rPr>
                <w:sz w:val="20"/>
              </w:rPr>
            </w:pPr>
            <w:r>
              <w:rPr>
                <w:spacing w:val="-2"/>
                <w:sz w:val="20"/>
              </w:rPr>
              <w:t>кабинет</w:t>
            </w:r>
            <w:r>
              <w:rPr>
                <w:spacing w:val="-8"/>
                <w:sz w:val="20"/>
              </w:rPr>
              <w:t xml:space="preserve"> </w:t>
            </w:r>
            <w:r>
              <w:rPr>
                <w:spacing w:val="-2"/>
                <w:sz w:val="20"/>
              </w:rPr>
              <w:t>биологии</w:t>
            </w:r>
            <w:r>
              <w:rPr>
                <w:spacing w:val="-6"/>
                <w:sz w:val="20"/>
              </w:rPr>
              <w:t xml:space="preserve"> </w:t>
            </w:r>
            <w:r>
              <w:rPr>
                <w:spacing w:val="-4"/>
                <w:sz w:val="20"/>
              </w:rPr>
              <w:t>63,0</w:t>
            </w:r>
          </w:p>
        </w:tc>
        <w:tc>
          <w:tcPr>
            <w:tcW w:w="1806" w:type="dxa"/>
            <w:tcBorders>
              <w:bottom w:val="nil"/>
            </w:tcBorders>
          </w:tcPr>
          <w:p w14:paraId="6A6F1FA5" w14:textId="77777777" w:rsidR="00FD3E5C" w:rsidRDefault="00F40116">
            <w:pPr>
              <w:pStyle w:val="TableParagraph"/>
              <w:tabs>
                <w:tab w:val="left" w:pos="1531"/>
              </w:tabs>
              <w:spacing w:before="14" w:line="223" w:lineRule="exact"/>
              <w:ind w:left="8" w:right="-15"/>
              <w:rPr>
                <w:sz w:val="20"/>
              </w:rPr>
            </w:pPr>
            <w:r>
              <w:rPr>
                <w:spacing w:val="-2"/>
                <w:sz w:val="20"/>
              </w:rPr>
              <w:t>тренажерный</w:t>
            </w:r>
            <w:r>
              <w:rPr>
                <w:sz w:val="20"/>
              </w:rPr>
              <w:tab/>
            </w:r>
            <w:r>
              <w:rPr>
                <w:spacing w:val="-5"/>
                <w:sz w:val="20"/>
              </w:rPr>
              <w:t>зал</w:t>
            </w:r>
          </w:p>
        </w:tc>
      </w:tr>
      <w:tr w:rsidR="00FD3E5C" w14:paraId="3E2B9D39" w14:textId="77777777">
        <w:trPr>
          <w:trHeight w:val="495"/>
        </w:trPr>
        <w:tc>
          <w:tcPr>
            <w:tcW w:w="2224" w:type="dxa"/>
            <w:tcBorders>
              <w:top w:val="nil"/>
              <w:bottom w:val="nil"/>
            </w:tcBorders>
          </w:tcPr>
          <w:p w14:paraId="4971D50F" w14:textId="77777777" w:rsidR="00FD3E5C" w:rsidRDefault="00FD3E5C">
            <w:pPr>
              <w:pStyle w:val="TableParagraph"/>
              <w:ind w:left="0"/>
              <w:rPr>
                <w:sz w:val="20"/>
              </w:rPr>
            </w:pPr>
          </w:p>
        </w:tc>
        <w:tc>
          <w:tcPr>
            <w:tcW w:w="1926" w:type="dxa"/>
            <w:tcBorders>
              <w:top w:val="nil"/>
            </w:tcBorders>
          </w:tcPr>
          <w:p w14:paraId="2F07799E" w14:textId="77777777" w:rsidR="00FD3E5C" w:rsidRDefault="00F40116">
            <w:pPr>
              <w:pStyle w:val="TableParagraph"/>
              <w:spacing w:before="6"/>
              <w:ind w:left="9" w:right="-15"/>
              <w:rPr>
                <w:sz w:val="20"/>
              </w:rPr>
            </w:pPr>
            <w:r>
              <w:rPr>
                <w:sz w:val="20"/>
              </w:rPr>
              <w:t>м</w:t>
            </w:r>
            <w:r>
              <w:rPr>
                <w:sz w:val="20"/>
                <w:vertAlign w:val="superscript"/>
              </w:rPr>
              <w:t>2</w:t>
            </w:r>
            <w:r>
              <w:rPr>
                <w:spacing w:val="47"/>
                <w:sz w:val="20"/>
              </w:rPr>
              <w:t xml:space="preserve"> </w:t>
            </w:r>
            <w:r>
              <w:rPr>
                <w:sz w:val="20"/>
              </w:rPr>
              <w:t>лаборантская</w:t>
            </w:r>
            <w:r>
              <w:rPr>
                <w:spacing w:val="75"/>
                <w:sz w:val="20"/>
              </w:rPr>
              <w:t xml:space="preserve"> </w:t>
            </w:r>
            <w:r>
              <w:rPr>
                <w:spacing w:val="-4"/>
                <w:sz w:val="20"/>
              </w:rPr>
              <w:t>32,4</w:t>
            </w:r>
          </w:p>
          <w:p w14:paraId="4CD15BB8" w14:textId="77777777" w:rsidR="00FD3E5C" w:rsidRDefault="00F40116">
            <w:pPr>
              <w:pStyle w:val="TableParagraph"/>
              <w:spacing w:before="54" w:line="156" w:lineRule="auto"/>
              <w:ind w:left="9"/>
              <w:rPr>
                <w:sz w:val="13"/>
              </w:rPr>
            </w:pPr>
            <w:r>
              <w:rPr>
                <w:spacing w:val="-5"/>
                <w:position w:val="-6"/>
                <w:sz w:val="20"/>
              </w:rPr>
              <w:t>м</w:t>
            </w:r>
            <w:r>
              <w:rPr>
                <w:spacing w:val="-5"/>
                <w:sz w:val="13"/>
              </w:rPr>
              <w:t>2</w:t>
            </w:r>
          </w:p>
        </w:tc>
        <w:tc>
          <w:tcPr>
            <w:tcW w:w="1806" w:type="dxa"/>
            <w:tcBorders>
              <w:top w:val="nil"/>
            </w:tcBorders>
          </w:tcPr>
          <w:p w14:paraId="16B879F6" w14:textId="77777777" w:rsidR="00FD3E5C" w:rsidRDefault="00F40116">
            <w:pPr>
              <w:pStyle w:val="TableParagraph"/>
              <w:spacing w:before="6"/>
              <w:ind w:left="8"/>
              <w:rPr>
                <w:sz w:val="20"/>
              </w:rPr>
            </w:pPr>
            <w:r>
              <w:rPr>
                <w:sz w:val="20"/>
              </w:rPr>
              <w:t xml:space="preserve">69,2 </w:t>
            </w:r>
            <w:r>
              <w:rPr>
                <w:spacing w:val="-5"/>
                <w:sz w:val="20"/>
              </w:rPr>
              <w:t>м</w:t>
            </w:r>
            <w:r>
              <w:rPr>
                <w:spacing w:val="-5"/>
                <w:sz w:val="20"/>
                <w:vertAlign w:val="superscript"/>
              </w:rPr>
              <w:t>2</w:t>
            </w:r>
          </w:p>
        </w:tc>
      </w:tr>
      <w:tr w:rsidR="00FD3E5C" w14:paraId="6F6308C8" w14:textId="77777777">
        <w:trPr>
          <w:trHeight w:val="459"/>
        </w:trPr>
        <w:tc>
          <w:tcPr>
            <w:tcW w:w="2224" w:type="dxa"/>
            <w:tcBorders>
              <w:top w:val="nil"/>
              <w:bottom w:val="nil"/>
            </w:tcBorders>
          </w:tcPr>
          <w:p w14:paraId="2A3B58CB" w14:textId="77777777" w:rsidR="00FD3E5C" w:rsidRDefault="00FD3E5C">
            <w:pPr>
              <w:pStyle w:val="TableParagraph"/>
              <w:ind w:left="0"/>
              <w:rPr>
                <w:sz w:val="20"/>
              </w:rPr>
            </w:pPr>
          </w:p>
        </w:tc>
        <w:tc>
          <w:tcPr>
            <w:tcW w:w="1926" w:type="dxa"/>
            <w:tcBorders>
              <w:bottom w:val="nil"/>
            </w:tcBorders>
          </w:tcPr>
          <w:p w14:paraId="41CA295B" w14:textId="77777777" w:rsidR="00FD3E5C" w:rsidRDefault="00F40116">
            <w:pPr>
              <w:pStyle w:val="TableParagraph"/>
              <w:tabs>
                <w:tab w:val="left" w:pos="1161"/>
              </w:tabs>
              <w:spacing w:line="225" w:lineRule="exact"/>
              <w:ind w:left="9" w:right="-15"/>
              <w:rPr>
                <w:sz w:val="20"/>
              </w:rPr>
            </w:pPr>
            <w:r>
              <w:rPr>
                <w:spacing w:val="-10"/>
                <w:sz w:val="20"/>
              </w:rPr>
              <w:t>2</w:t>
            </w:r>
            <w:r>
              <w:rPr>
                <w:sz w:val="20"/>
              </w:rPr>
              <w:tab/>
            </w:r>
            <w:r>
              <w:rPr>
                <w:spacing w:val="-2"/>
                <w:sz w:val="20"/>
              </w:rPr>
              <w:t>кабинета</w:t>
            </w:r>
          </w:p>
          <w:p w14:paraId="03A15816" w14:textId="77777777" w:rsidR="00FD3E5C" w:rsidRDefault="00F40116">
            <w:pPr>
              <w:pStyle w:val="TableParagraph"/>
              <w:spacing w:line="214" w:lineRule="exact"/>
              <w:ind w:left="9" w:right="-15"/>
              <w:rPr>
                <w:sz w:val="20"/>
              </w:rPr>
            </w:pPr>
            <w:r>
              <w:rPr>
                <w:sz w:val="20"/>
              </w:rPr>
              <w:t>информатики</w:t>
            </w:r>
            <w:r>
              <w:rPr>
                <w:spacing w:val="67"/>
                <w:sz w:val="20"/>
              </w:rPr>
              <w:t xml:space="preserve"> </w:t>
            </w:r>
            <w:r>
              <w:rPr>
                <w:sz w:val="20"/>
              </w:rPr>
              <w:t>и</w:t>
            </w:r>
            <w:r>
              <w:rPr>
                <w:spacing w:val="69"/>
                <w:sz w:val="20"/>
              </w:rPr>
              <w:t xml:space="preserve"> </w:t>
            </w:r>
            <w:r>
              <w:rPr>
                <w:spacing w:val="-5"/>
                <w:sz w:val="20"/>
              </w:rPr>
              <w:t>ИКТ</w:t>
            </w:r>
          </w:p>
        </w:tc>
        <w:tc>
          <w:tcPr>
            <w:tcW w:w="1806" w:type="dxa"/>
            <w:tcBorders>
              <w:bottom w:val="nil"/>
            </w:tcBorders>
          </w:tcPr>
          <w:p w14:paraId="5FBCF72B" w14:textId="77777777" w:rsidR="00FD3E5C" w:rsidRDefault="00F40116">
            <w:pPr>
              <w:pStyle w:val="TableParagraph"/>
              <w:spacing w:before="14"/>
              <w:ind w:left="8"/>
              <w:rPr>
                <w:sz w:val="20"/>
              </w:rPr>
            </w:pPr>
            <w:r>
              <w:rPr>
                <w:sz w:val="20"/>
              </w:rPr>
              <w:t>актовый</w:t>
            </w:r>
            <w:r>
              <w:rPr>
                <w:spacing w:val="-5"/>
                <w:sz w:val="20"/>
              </w:rPr>
              <w:t xml:space="preserve"> </w:t>
            </w:r>
            <w:r>
              <w:rPr>
                <w:sz w:val="20"/>
              </w:rPr>
              <w:t>зал</w:t>
            </w:r>
            <w:r>
              <w:rPr>
                <w:spacing w:val="-1"/>
                <w:sz w:val="20"/>
              </w:rPr>
              <w:t xml:space="preserve"> </w:t>
            </w:r>
            <w:r>
              <w:rPr>
                <w:sz w:val="20"/>
              </w:rPr>
              <w:t>339,9</w:t>
            </w:r>
            <w:r>
              <w:rPr>
                <w:spacing w:val="-9"/>
                <w:sz w:val="20"/>
              </w:rPr>
              <w:t xml:space="preserve"> </w:t>
            </w:r>
            <w:r>
              <w:rPr>
                <w:spacing w:val="-5"/>
                <w:sz w:val="20"/>
              </w:rPr>
              <w:t>м</w:t>
            </w:r>
            <w:r>
              <w:rPr>
                <w:spacing w:val="-5"/>
                <w:sz w:val="20"/>
                <w:vertAlign w:val="superscript"/>
              </w:rPr>
              <w:t>2</w:t>
            </w:r>
          </w:p>
        </w:tc>
      </w:tr>
      <w:tr w:rsidR="00FD3E5C" w14:paraId="3D468D5D" w14:textId="77777777">
        <w:trPr>
          <w:trHeight w:val="237"/>
        </w:trPr>
        <w:tc>
          <w:tcPr>
            <w:tcW w:w="2224" w:type="dxa"/>
            <w:tcBorders>
              <w:top w:val="nil"/>
              <w:bottom w:val="nil"/>
            </w:tcBorders>
          </w:tcPr>
          <w:p w14:paraId="4554CA88" w14:textId="77777777" w:rsidR="00FD3E5C" w:rsidRDefault="00FD3E5C">
            <w:pPr>
              <w:pStyle w:val="TableParagraph"/>
              <w:ind w:left="0"/>
              <w:rPr>
                <w:sz w:val="16"/>
              </w:rPr>
            </w:pPr>
          </w:p>
        </w:tc>
        <w:tc>
          <w:tcPr>
            <w:tcW w:w="1926" w:type="dxa"/>
            <w:tcBorders>
              <w:top w:val="nil"/>
              <w:bottom w:val="nil"/>
            </w:tcBorders>
          </w:tcPr>
          <w:p w14:paraId="60EA9035" w14:textId="77777777" w:rsidR="00FD3E5C" w:rsidRDefault="00F40116">
            <w:pPr>
              <w:pStyle w:val="TableParagraph"/>
              <w:spacing w:line="218" w:lineRule="exact"/>
              <w:ind w:left="9"/>
              <w:rPr>
                <w:sz w:val="20"/>
              </w:rPr>
            </w:pPr>
            <w:r>
              <w:rPr>
                <w:sz w:val="20"/>
              </w:rPr>
              <w:t>155,</w:t>
            </w:r>
            <w:r>
              <w:rPr>
                <w:spacing w:val="5"/>
                <w:sz w:val="20"/>
              </w:rPr>
              <w:t xml:space="preserve"> </w:t>
            </w:r>
            <w:r>
              <w:rPr>
                <w:sz w:val="20"/>
              </w:rPr>
              <w:t>8</w:t>
            </w:r>
            <w:r>
              <w:rPr>
                <w:spacing w:val="-7"/>
                <w:sz w:val="20"/>
              </w:rPr>
              <w:t xml:space="preserve"> </w:t>
            </w:r>
            <w:r>
              <w:rPr>
                <w:spacing w:val="-5"/>
                <w:sz w:val="20"/>
              </w:rPr>
              <w:t>м</w:t>
            </w:r>
            <w:r>
              <w:rPr>
                <w:spacing w:val="-5"/>
                <w:sz w:val="20"/>
                <w:vertAlign w:val="superscript"/>
              </w:rPr>
              <w:t>2</w:t>
            </w:r>
          </w:p>
        </w:tc>
        <w:tc>
          <w:tcPr>
            <w:tcW w:w="1806" w:type="dxa"/>
            <w:tcBorders>
              <w:top w:val="nil"/>
              <w:bottom w:val="nil"/>
            </w:tcBorders>
          </w:tcPr>
          <w:p w14:paraId="21AB2210" w14:textId="77777777" w:rsidR="00FD3E5C" w:rsidRDefault="00FD3E5C">
            <w:pPr>
              <w:pStyle w:val="TableParagraph"/>
              <w:ind w:left="0"/>
              <w:rPr>
                <w:sz w:val="16"/>
              </w:rPr>
            </w:pPr>
          </w:p>
        </w:tc>
      </w:tr>
      <w:tr w:rsidR="00FD3E5C" w14:paraId="001FF887" w14:textId="77777777">
        <w:trPr>
          <w:trHeight w:val="233"/>
        </w:trPr>
        <w:tc>
          <w:tcPr>
            <w:tcW w:w="2224" w:type="dxa"/>
            <w:tcBorders>
              <w:top w:val="nil"/>
            </w:tcBorders>
          </w:tcPr>
          <w:p w14:paraId="56AA028C" w14:textId="77777777" w:rsidR="00FD3E5C" w:rsidRDefault="00FD3E5C">
            <w:pPr>
              <w:pStyle w:val="TableParagraph"/>
              <w:ind w:left="0"/>
              <w:rPr>
                <w:sz w:val="16"/>
              </w:rPr>
            </w:pPr>
          </w:p>
        </w:tc>
        <w:tc>
          <w:tcPr>
            <w:tcW w:w="1926" w:type="dxa"/>
            <w:tcBorders>
              <w:top w:val="nil"/>
            </w:tcBorders>
          </w:tcPr>
          <w:p w14:paraId="5330A5ED" w14:textId="77777777" w:rsidR="00FD3E5C" w:rsidRDefault="00F40116">
            <w:pPr>
              <w:pStyle w:val="TableParagraph"/>
              <w:spacing w:before="3" w:line="210" w:lineRule="exact"/>
              <w:ind w:left="9"/>
              <w:rPr>
                <w:sz w:val="20"/>
              </w:rPr>
            </w:pPr>
            <w:r>
              <w:rPr>
                <w:sz w:val="20"/>
              </w:rPr>
              <w:t>лаборантская</w:t>
            </w:r>
            <w:r>
              <w:rPr>
                <w:spacing w:val="-9"/>
                <w:sz w:val="20"/>
              </w:rPr>
              <w:t xml:space="preserve"> </w:t>
            </w:r>
            <w:r>
              <w:rPr>
                <w:sz w:val="20"/>
              </w:rPr>
              <w:t>23,9</w:t>
            </w:r>
            <w:r>
              <w:rPr>
                <w:spacing w:val="-8"/>
                <w:sz w:val="20"/>
              </w:rPr>
              <w:t xml:space="preserve"> </w:t>
            </w:r>
            <w:r>
              <w:rPr>
                <w:spacing w:val="-5"/>
                <w:sz w:val="20"/>
              </w:rPr>
              <w:t>м</w:t>
            </w:r>
            <w:r>
              <w:rPr>
                <w:spacing w:val="-5"/>
                <w:sz w:val="20"/>
                <w:vertAlign w:val="superscript"/>
              </w:rPr>
              <w:t>2</w:t>
            </w:r>
          </w:p>
        </w:tc>
        <w:tc>
          <w:tcPr>
            <w:tcW w:w="1806" w:type="dxa"/>
            <w:tcBorders>
              <w:top w:val="nil"/>
            </w:tcBorders>
          </w:tcPr>
          <w:p w14:paraId="0C5A529D" w14:textId="77777777" w:rsidR="00FD3E5C" w:rsidRDefault="00FD3E5C">
            <w:pPr>
              <w:pStyle w:val="TableParagraph"/>
              <w:ind w:left="0"/>
              <w:rPr>
                <w:sz w:val="16"/>
              </w:rPr>
            </w:pPr>
          </w:p>
        </w:tc>
      </w:tr>
    </w:tbl>
    <w:p w14:paraId="658DFBF4" w14:textId="77777777" w:rsidR="00FD3E5C" w:rsidRDefault="00FD3E5C">
      <w:pPr>
        <w:rPr>
          <w:sz w:val="16"/>
        </w:rPr>
        <w:sectPr w:rsidR="00FD3E5C">
          <w:footerReference w:type="default" r:id="rId21"/>
          <w:pgSz w:w="7920" w:h="12240"/>
          <w:pgMar w:top="400" w:right="0" w:bottom="1422"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1926"/>
        <w:gridCol w:w="1806"/>
      </w:tblGrid>
      <w:tr w:rsidR="00FD3E5C" w14:paraId="473FF042" w14:textId="77777777">
        <w:trPr>
          <w:trHeight w:val="246"/>
        </w:trPr>
        <w:tc>
          <w:tcPr>
            <w:tcW w:w="2224" w:type="dxa"/>
            <w:vMerge w:val="restart"/>
            <w:tcBorders>
              <w:top w:val="nil"/>
            </w:tcBorders>
          </w:tcPr>
          <w:p w14:paraId="1307A03A" w14:textId="77777777" w:rsidR="00FD3E5C" w:rsidRDefault="00FD3E5C">
            <w:pPr>
              <w:pStyle w:val="TableParagraph"/>
              <w:ind w:left="0"/>
              <w:rPr>
                <w:sz w:val="20"/>
              </w:rPr>
            </w:pPr>
          </w:p>
        </w:tc>
        <w:tc>
          <w:tcPr>
            <w:tcW w:w="1926" w:type="dxa"/>
            <w:tcBorders>
              <w:bottom w:val="nil"/>
            </w:tcBorders>
          </w:tcPr>
          <w:p w14:paraId="269A981B" w14:textId="77777777" w:rsidR="00FD3E5C" w:rsidRDefault="00F40116">
            <w:pPr>
              <w:pStyle w:val="TableParagraph"/>
              <w:spacing w:before="10" w:line="216" w:lineRule="exact"/>
              <w:ind w:left="9"/>
              <w:rPr>
                <w:sz w:val="20"/>
              </w:rPr>
            </w:pPr>
            <w:r>
              <w:rPr>
                <w:spacing w:val="-2"/>
                <w:sz w:val="20"/>
              </w:rPr>
              <w:t>кабинет</w:t>
            </w:r>
          </w:p>
        </w:tc>
        <w:tc>
          <w:tcPr>
            <w:tcW w:w="1806" w:type="dxa"/>
            <w:vMerge w:val="restart"/>
          </w:tcPr>
          <w:p w14:paraId="13C9FEC8" w14:textId="77777777" w:rsidR="00FD3E5C" w:rsidRDefault="00FD3E5C">
            <w:pPr>
              <w:pStyle w:val="TableParagraph"/>
              <w:ind w:left="0"/>
              <w:rPr>
                <w:sz w:val="20"/>
              </w:rPr>
            </w:pPr>
          </w:p>
        </w:tc>
      </w:tr>
      <w:tr w:rsidR="00FD3E5C" w14:paraId="657FA23B" w14:textId="77777777">
        <w:trPr>
          <w:trHeight w:val="234"/>
        </w:trPr>
        <w:tc>
          <w:tcPr>
            <w:tcW w:w="2224" w:type="dxa"/>
            <w:vMerge/>
            <w:tcBorders>
              <w:top w:val="nil"/>
            </w:tcBorders>
          </w:tcPr>
          <w:p w14:paraId="7AF0F741" w14:textId="77777777" w:rsidR="00FD3E5C" w:rsidRDefault="00FD3E5C">
            <w:pPr>
              <w:rPr>
                <w:sz w:val="2"/>
                <w:szCs w:val="2"/>
              </w:rPr>
            </w:pPr>
          </w:p>
        </w:tc>
        <w:tc>
          <w:tcPr>
            <w:tcW w:w="1926" w:type="dxa"/>
            <w:tcBorders>
              <w:top w:val="nil"/>
              <w:bottom w:val="nil"/>
            </w:tcBorders>
          </w:tcPr>
          <w:p w14:paraId="094A6C4E" w14:textId="77777777" w:rsidR="00FD3E5C" w:rsidRDefault="00F40116">
            <w:pPr>
              <w:pStyle w:val="TableParagraph"/>
              <w:spacing w:line="215" w:lineRule="exact"/>
              <w:ind w:left="9"/>
              <w:rPr>
                <w:sz w:val="20"/>
              </w:rPr>
            </w:pPr>
            <w:r>
              <w:rPr>
                <w:spacing w:val="-2"/>
                <w:sz w:val="20"/>
              </w:rPr>
              <w:t>технологического</w:t>
            </w:r>
          </w:p>
        </w:tc>
        <w:tc>
          <w:tcPr>
            <w:tcW w:w="1806" w:type="dxa"/>
            <w:vMerge/>
            <w:tcBorders>
              <w:top w:val="nil"/>
            </w:tcBorders>
          </w:tcPr>
          <w:p w14:paraId="0729B133" w14:textId="77777777" w:rsidR="00FD3E5C" w:rsidRDefault="00FD3E5C">
            <w:pPr>
              <w:rPr>
                <w:sz w:val="2"/>
                <w:szCs w:val="2"/>
              </w:rPr>
            </w:pPr>
          </w:p>
        </w:tc>
      </w:tr>
      <w:tr w:rsidR="00FD3E5C" w14:paraId="1C4E4AF0" w14:textId="77777777">
        <w:trPr>
          <w:trHeight w:val="230"/>
        </w:trPr>
        <w:tc>
          <w:tcPr>
            <w:tcW w:w="2224" w:type="dxa"/>
            <w:vMerge/>
            <w:tcBorders>
              <w:top w:val="nil"/>
            </w:tcBorders>
          </w:tcPr>
          <w:p w14:paraId="6C7F8DD1" w14:textId="77777777" w:rsidR="00FD3E5C" w:rsidRDefault="00FD3E5C">
            <w:pPr>
              <w:rPr>
                <w:sz w:val="2"/>
                <w:szCs w:val="2"/>
              </w:rPr>
            </w:pPr>
          </w:p>
        </w:tc>
        <w:tc>
          <w:tcPr>
            <w:tcW w:w="1926" w:type="dxa"/>
            <w:tcBorders>
              <w:top w:val="nil"/>
              <w:bottom w:val="nil"/>
            </w:tcBorders>
          </w:tcPr>
          <w:p w14:paraId="747089B4" w14:textId="77777777" w:rsidR="00FD3E5C" w:rsidRDefault="00F40116">
            <w:pPr>
              <w:pStyle w:val="TableParagraph"/>
              <w:spacing w:line="210" w:lineRule="exact"/>
              <w:ind w:left="9"/>
              <w:rPr>
                <w:sz w:val="20"/>
              </w:rPr>
            </w:pPr>
            <w:r>
              <w:rPr>
                <w:spacing w:val="-2"/>
                <w:sz w:val="20"/>
              </w:rPr>
              <w:t>труда</w:t>
            </w:r>
          </w:p>
        </w:tc>
        <w:tc>
          <w:tcPr>
            <w:tcW w:w="1806" w:type="dxa"/>
            <w:vMerge/>
            <w:tcBorders>
              <w:top w:val="nil"/>
            </w:tcBorders>
          </w:tcPr>
          <w:p w14:paraId="1C5FA51F" w14:textId="77777777" w:rsidR="00FD3E5C" w:rsidRDefault="00FD3E5C">
            <w:pPr>
              <w:rPr>
                <w:sz w:val="2"/>
                <w:szCs w:val="2"/>
              </w:rPr>
            </w:pPr>
          </w:p>
        </w:tc>
      </w:tr>
      <w:tr w:rsidR="00FD3E5C" w14:paraId="741719FA" w14:textId="77777777">
        <w:trPr>
          <w:trHeight w:val="228"/>
        </w:trPr>
        <w:tc>
          <w:tcPr>
            <w:tcW w:w="2224" w:type="dxa"/>
            <w:vMerge/>
            <w:tcBorders>
              <w:top w:val="nil"/>
            </w:tcBorders>
          </w:tcPr>
          <w:p w14:paraId="029DA744" w14:textId="77777777" w:rsidR="00FD3E5C" w:rsidRDefault="00FD3E5C">
            <w:pPr>
              <w:rPr>
                <w:sz w:val="2"/>
                <w:szCs w:val="2"/>
              </w:rPr>
            </w:pPr>
          </w:p>
        </w:tc>
        <w:tc>
          <w:tcPr>
            <w:tcW w:w="1926" w:type="dxa"/>
            <w:tcBorders>
              <w:top w:val="nil"/>
            </w:tcBorders>
          </w:tcPr>
          <w:p w14:paraId="75269984" w14:textId="77777777" w:rsidR="00FD3E5C" w:rsidRDefault="00F40116">
            <w:pPr>
              <w:pStyle w:val="TableParagraph"/>
              <w:spacing w:line="208" w:lineRule="exact"/>
              <w:ind w:left="9"/>
              <w:rPr>
                <w:sz w:val="20"/>
              </w:rPr>
            </w:pPr>
            <w:r>
              <w:rPr>
                <w:sz w:val="20"/>
              </w:rPr>
              <w:t xml:space="preserve">31,5 </w:t>
            </w:r>
            <w:r>
              <w:rPr>
                <w:spacing w:val="-5"/>
                <w:sz w:val="20"/>
              </w:rPr>
              <w:t>м</w:t>
            </w:r>
            <w:r>
              <w:rPr>
                <w:spacing w:val="-5"/>
                <w:sz w:val="20"/>
                <w:vertAlign w:val="superscript"/>
              </w:rPr>
              <w:t>2</w:t>
            </w:r>
          </w:p>
        </w:tc>
        <w:tc>
          <w:tcPr>
            <w:tcW w:w="1806" w:type="dxa"/>
            <w:vMerge/>
            <w:tcBorders>
              <w:top w:val="nil"/>
            </w:tcBorders>
          </w:tcPr>
          <w:p w14:paraId="64DC5789" w14:textId="77777777" w:rsidR="00FD3E5C" w:rsidRDefault="00FD3E5C">
            <w:pPr>
              <w:rPr>
                <w:sz w:val="2"/>
                <w:szCs w:val="2"/>
              </w:rPr>
            </w:pPr>
          </w:p>
        </w:tc>
      </w:tr>
      <w:tr w:rsidR="00FD3E5C" w14:paraId="2B11EA7D" w14:textId="77777777">
        <w:trPr>
          <w:trHeight w:val="253"/>
        </w:trPr>
        <w:tc>
          <w:tcPr>
            <w:tcW w:w="2224" w:type="dxa"/>
            <w:vMerge/>
            <w:tcBorders>
              <w:top w:val="nil"/>
            </w:tcBorders>
          </w:tcPr>
          <w:p w14:paraId="354C8BA6" w14:textId="77777777" w:rsidR="00FD3E5C" w:rsidRDefault="00FD3E5C">
            <w:pPr>
              <w:rPr>
                <w:sz w:val="2"/>
                <w:szCs w:val="2"/>
              </w:rPr>
            </w:pPr>
          </w:p>
        </w:tc>
        <w:tc>
          <w:tcPr>
            <w:tcW w:w="1926" w:type="dxa"/>
            <w:tcBorders>
              <w:bottom w:val="nil"/>
            </w:tcBorders>
          </w:tcPr>
          <w:p w14:paraId="549634A6" w14:textId="77777777" w:rsidR="00FD3E5C" w:rsidRDefault="00F40116">
            <w:pPr>
              <w:pStyle w:val="TableParagraph"/>
              <w:spacing w:before="14" w:line="219" w:lineRule="exact"/>
              <w:ind w:left="9"/>
              <w:rPr>
                <w:sz w:val="20"/>
              </w:rPr>
            </w:pPr>
            <w:r>
              <w:rPr>
                <w:spacing w:val="-2"/>
                <w:sz w:val="20"/>
              </w:rPr>
              <w:t>комбинированная</w:t>
            </w:r>
          </w:p>
        </w:tc>
        <w:tc>
          <w:tcPr>
            <w:tcW w:w="1806" w:type="dxa"/>
            <w:vMerge w:val="restart"/>
          </w:tcPr>
          <w:p w14:paraId="216E99E0" w14:textId="77777777" w:rsidR="00FD3E5C" w:rsidRDefault="00FD3E5C">
            <w:pPr>
              <w:pStyle w:val="TableParagraph"/>
              <w:ind w:left="0"/>
              <w:rPr>
                <w:sz w:val="20"/>
              </w:rPr>
            </w:pPr>
          </w:p>
        </w:tc>
      </w:tr>
      <w:tr w:rsidR="00FD3E5C" w14:paraId="5048A397" w14:textId="77777777">
        <w:trPr>
          <w:trHeight w:val="239"/>
        </w:trPr>
        <w:tc>
          <w:tcPr>
            <w:tcW w:w="2224" w:type="dxa"/>
            <w:vMerge/>
            <w:tcBorders>
              <w:top w:val="nil"/>
            </w:tcBorders>
          </w:tcPr>
          <w:p w14:paraId="695D7528" w14:textId="77777777" w:rsidR="00FD3E5C" w:rsidRDefault="00FD3E5C">
            <w:pPr>
              <w:rPr>
                <w:sz w:val="2"/>
                <w:szCs w:val="2"/>
              </w:rPr>
            </w:pPr>
          </w:p>
        </w:tc>
        <w:tc>
          <w:tcPr>
            <w:tcW w:w="1926" w:type="dxa"/>
            <w:tcBorders>
              <w:top w:val="nil"/>
              <w:bottom w:val="nil"/>
            </w:tcBorders>
          </w:tcPr>
          <w:p w14:paraId="41645EC4" w14:textId="77777777" w:rsidR="00FD3E5C" w:rsidRDefault="00F40116">
            <w:pPr>
              <w:pStyle w:val="TableParagraph"/>
              <w:spacing w:before="1" w:line="218" w:lineRule="exact"/>
              <w:ind w:left="9"/>
              <w:rPr>
                <w:sz w:val="20"/>
              </w:rPr>
            </w:pPr>
            <w:r>
              <w:rPr>
                <w:spacing w:val="-2"/>
                <w:sz w:val="20"/>
              </w:rPr>
              <w:t>техническая</w:t>
            </w:r>
          </w:p>
        </w:tc>
        <w:tc>
          <w:tcPr>
            <w:tcW w:w="1806" w:type="dxa"/>
            <w:vMerge/>
            <w:tcBorders>
              <w:top w:val="nil"/>
            </w:tcBorders>
          </w:tcPr>
          <w:p w14:paraId="429459DF" w14:textId="77777777" w:rsidR="00FD3E5C" w:rsidRDefault="00FD3E5C">
            <w:pPr>
              <w:rPr>
                <w:sz w:val="2"/>
                <w:szCs w:val="2"/>
              </w:rPr>
            </w:pPr>
          </w:p>
        </w:tc>
      </w:tr>
      <w:tr w:rsidR="00FD3E5C" w14:paraId="576DFDA5" w14:textId="77777777">
        <w:trPr>
          <w:trHeight w:val="235"/>
        </w:trPr>
        <w:tc>
          <w:tcPr>
            <w:tcW w:w="2224" w:type="dxa"/>
            <w:vMerge/>
            <w:tcBorders>
              <w:top w:val="nil"/>
            </w:tcBorders>
          </w:tcPr>
          <w:p w14:paraId="0DB8C10F" w14:textId="77777777" w:rsidR="00FD3E5C" w:rsidRDefault="00FD3E5C">
            <w:pPr>
              <w:rPr>
                <w:sz w:val="2"/>
                <w:szCs w:val="2"/>
              </w:rPr>
            </w:pPr>
          </w:p>
        </w:tc>
        <w:tc>
          <w:tcPr>
            <w:tcW w:w="1926" w:type="dxa"/>
            <w:tcBorders>
              <w:top w:val="nil"/>
            </w:tcBorders>
          </w:tcPr>
          <w:p w14:paraId="03D310D4" w14:textId="77777777" w:rsidR="00FD3E5C" w:rsidRDefault="00F40116">
            <w:pPr>
              <w:pStyle w:val="TableParagraph"/>
              <w:spacing w:before="1" w:line="215" w:lineRule="exact"/>
              <w:ind w:left="9"/>
              <w:rPr>
                <w:sz w:val="20"/>
              </w:rPr>
            </w:pPr>
            <w:r>
              <w:rPr>
                <w:sz w:val="20"/>
              </w:rPr>
              <w:t>мастерская101,8</w:t>
            </w:r>
            <w:r>
              <w:rPr>
                <w:spacing w:val="-14"/>
                <w:sz w:val="20"/>
              </w:rPr>
              <w:t xml:space="preserve"> </w:t>
            </w:r>
            <w:r>
              <w:rPr>
                <w:spacing w:val="-5"/>
                <w:sz w:val="20"/>
              </w:rPr>
              <w:t>м</w:t>
            </w:r>
            <w:r>
              <w:rPr>
                <w:spacing w:val="-5"/>
                <w:sz w:val="20"/>
                <w:vertAlign w:val="superscript"/>
              </w:rPr>
              <w:t>2</w:t>
            </w:r>
          </w:p>
        </w:tc>
        <w:tc>
          <w:tcPr>
            <w:tcW w:w="1806" w:type="dxa"/>
            <w:vMerge/>
            <w:tcBorders>
              <w:top w:val="nil"/>
            </w:tcBorders>
          </w:tcPr>
          <w:p w14:paraId="53394737" w14:textId="77777777" w:rsidR="00FD3E5C" w:rsidRDefault="00FD3E5C">
            <w:pPr>
              <w:rPr>
                <w:sz w:val="2"/>
                <w:szCs w:val="2"/>
              </w:rPr>
            </w:pPr>
          </w:p>
        </w:tc>
      </w:tr>
      <w:tr w:rsidR="00FD3E5C" w14:paraId="6F7A283E" w14:textId="77777777">
        <w:trPr>
          <w:trHeight w:val="253"/>
        </w:trPr>
        <w:tc>
          <w:tcPr>
            <w:tcW w:w="2224" w:type="dxa"/>
            <w:vMerge/>
            <w:tcBorders>
              <w:top w:val="nil"/>
            </w:tcBorders>
          </w:tcPr>
          <w:p w14:paraId="31A875AA" w14:textId="77777777" w:rsidR="00FD3E5C" w:rsidRDefault="00FD3E5C">
            <w:pPr>
              <w:rPr>
                <w:sz w:val="2"/>
                <w:szCs w:val="2"/>
              </w:rPr>
            </w:pPr>
          </w:p>
        </w:tc>
        <w:tc>
          <w:tcPr>
            <w:tcW w:w="1926" w:type="dxa"/>
            <w:tcBorders>
              <w:bottom w:val="nil"/>
            </w:tcBorders>
          </w:tcPr>
          <w:p w14:paraId="26B6C29E" w14:textId="77777777" w:rsidR="00FD3E5C" w:rsidRDefault="00F40116">
            <w:pPr>
              <w:pStyle w:val="TableParagraph"/>
              <w:tabs>
                <w:tab w:val="left" w:pos="1137"/>
              </w:tabs>
              <w:spacing w:before="14" w:line="218" w:lineRule="exact"/>
              <w:ind w:left="9" w:right="-15"/>
              <w:rPr>
                <w:sz w:val="20"/>
              </w:rPr>
            </w:pPr>
            <w:r>
              <w:rPr>
                <w:spacing w:val="-2"/>
                <w:sz w:val="20"/>
              </w:rPr>
              <w:t>кабинет</w:t>
            </w:r>
            <w:r>
              <w:rPr>
                <w:sz w:val="20"/>
              </w:rPr>
              <w:tab/>
            </w:r>
            <w:r>
              <w:rPr>
                <w:spacing w:val="-2"/>
                <w:sz w:val="20"/>
              </w:rPr>
              <w:t>изучения</w:t>
            </w:r>
          </w:p>
        </w:tc>
        <w:tc>
          <w:tcPr>
            <w:tcW w:w="1806" w:type="dxa"/>
            <w:vMerge w:val="restart"/>
          </w:tcPr>
          <w:p w14:paraId="4C54E24B" w14:textId="77777777" w:rsidR="00FD3E5C" w:rsidRDefault="00FD3E5C">
            <w:pPr>
              <w:pStyle w:val="TableParagraph"/>
              <w:ind w:left="0"/>
              <w:rPr>
                <w:sz w:val="20"/>
              </w:rPr>
            </w:pPr>
          </w:p>
        </w:tc>
      </w:tr>
      <w:tr w:rsidR="00FD3E5C" w14:paraId="7C72F61D" w14:textId="77777777">
        <w:trPr>
          <w:trHeight w:val="234"/>
        </w:trPr>
        <w:tc>
          <w:tcPr>
            <w:tcW w:w="2224" w:type="dxa"/>
            <w:vMerge/>
            <w:tcBorders>
              <w:top w:val="nil"/>
            </w:tcBorders>
          </w:tcPr>
          <w:p w14:paraId="3C66B9ED" w14:textId="77777777" w:rsidR="00FD3E5C" w:rsidRDefault="00FD3E5C">
            <w:pPr>
              <w:rPr>
                <w:sz w:val="2"/>
                <w:szCs w:val="2"/>
              </w:rPr>
            </w:pPr>
          </w:p>
        </w:tc>
        <w:tc>
          <w:tcPr>
            <w:tcW w:w="1926" w:type="dxa"/>
            <w:tcBorders>
              <w:top w:val="nil"/>
              <w:bottom w:val="nil"/>
            </w:tcBorders>
          </w:tcPr>
          <w:p w14:paraId="4BF7860C" w14:textId="77777777" w:rsidR="00FD3E5C" w:rsidRDefault="00F40116">
            <w:pPr>
              <w:pStyle w:val="TableParagraph"/>
              <w:spacing w:before="1" w:line="214" w:lineRule="exact"/>
              <w:ind w:left="9"/>
              <w:rPr>
                <w:sz w:val="20"/>
              </w:rPr>
            </w:pPr>
            <w:r>
              <w:rPr>
                <w:spacing w:val="-2"/>
                <w:sz w:val="20"/>
              </w:rPr>
              <w:t>технологий</w:t>
            </w:r>
          </w:p>
        </w:tc>
        <w:tc>
          <w:tcPr>
            <w:tcW w:w="1806" w:type="dxa"/>
            <w:vMerge/>
            <w:tcBorders>
              <w:top w:val="nil"/>
            </w:tcBorders>
          </w:tcPr>
          <w:p w14:paraId="71DE691A" w14:textId="77777777" w:rsidR="00FD3E5C" w:rsidRDefault="00FD3E5C">
            <w:pPr>
              <w:rPr>
                <w:sz w:val="2"/>
                <w:szCs w:val="2"/>
              </w:rPr>
            </w:pPr>
          </w:p>
        </w:tc>
      </w:tr>
      <w:tr w:rsidR="00FD3E5C" w14:paraId="14B50136" w14:textId="77777777">
        <w:trPr>
          <w:trHeight w:val="230"/>
        </w:trPr>
        <w:tc>
          <w:tcPr>
            <w:tcW w:w="2224" w:type="dxa"/>
            <w:vMerge/>
            <w:tcBorders>
              <w:top w:val="nil"/>
            </w:tcBorders>
          </w:tcPr>
          <w:p w14:paraId="6158B77C" w14:textId="77777777" w:rsidR="00FD3E5C" w:rsidRDefault="00FD3E5C">
            <w:pPr>
              <w:rPr>
                <w:sz w:val="2"/>
                <w:szCs w:val="2"/>
              </w:rPr>
            </w:pPr>
          </w:p>
        </w:tc>
        <w:tc>
          <w:tcPr>
            <w:tcW w:w="1926" w:type="dxa"/>
            <w:tcBorders>
              <w:top w:val="nil"/>
            </w:tcBorders>
          </w:tcPr>
          <w:p w14:paraId="2384011E" w14:textId="77777777" w:rsidR="00FD3E5C" w:rsidRDefault="00F40116">
            <w:pPr>
              <w:pStyle w:val="TableParagraph"/>
              <w:spacing w:line="211" w:lineRule="exact"/>
              <w:ind w:left="9"/>
              <w:rPr>
                <w:sz w:val="20"/>
              </w:rPr>
            </w:pPr>
            <w:r>
              <w:rPr>
                <w:sz w:val="20"/>
              </w:rPr>
              <w:t xml:space="preserve">93,7 </w:t>
            </w:r>
            <w:r>
              <w:rPr>
                <w:spacing w:val="-5"/>
                <w:sz w:val="20"/>
              </w:rPr>
              <w:t>м</w:t>
            </w:r>
            <w:r>
              <w:rPr>
                <w:spacing w:val="-5"/>
                <w:sz w:val="20"/>
                <w:vertAlign w:val="superscript"/>
              </w:rPr>
              <w:t>2</w:t>
            </w:r>
          </w:p>
        </w:tc>
        <w:tc>
          <w:tcPr>
            <w:tcW w:w="1806" w:type="dxa"/>
            <w:vMerge/>
            <w:tcBorders>
              <w:top w:val="nil"/>
            </w:tcBorders>
          </w:tcPr>
          <w:p w14:paraId="1A2B930C" w14:textId="77777777" w:rsidR="00FD3E5C" w:rsidRDefault="00FD3E5C">
            <w:pPr>
              <w:rPr>
                <w:sz w:val="2"/>
                <w:szCs w:val="2"/>
              </w:rPr>
            </w:pPr>
          </w:p>
        </w:tc>
      </w:tr>
      <w:tr w:rsidR="00FD3E5C" w14:paraId="43CFDF2A" w14:textId="77777777">
        <w:trPr>
          <w:trHeight w:val="253"/>
        </w:trPr>
        <w:tc>
          <w:tcPr>
            <w:tcW w:w="2224" w:type="dxa"/>
            <w:vMerge/>
            <w:tcBorders>
              <w:top w:val="nil"/>
            </w:tcBorders>
          </w:tcPr>
          <w:p w14:paraId="7EFC43E3" w14:textId="77777777" w:rsidR="00FD3E5C" w:rsidRDefault="00FD3E5C">
            <w:pPr>
              <w:rPr>
                <w:sz w:val="2"/>
                <w:szCs w:val="2"/>
              </w:rPr>
            </w:pPr>
          </w:p>
        </w:tc>
        <w:tc>
          <w:tcPr>
            <w:tcW w:w="1926" w:type="dxa"/>
            <w:tcBorders>
              <w:bottom w:val="nil"/>
            </w:tcBorders>
          </w:tcPr>
          <w:p w14:paraId="2EC56269" w14:textId="77777777" w:rsidR="00FD3E5C" w:rsidRDefault="00F40116">
            <w:pPr>
              <w:pStyle w:val="TableParagraph"/>
              <w:spacing w:before="14" w:line="219" w:lineRule="exact"/>
              <w:ind w:left="9" w:right="-15"/>
              <w:rPr>
                <w:sz w:val="20"/>
              </w:rPr>
            </w:pPr>
            <w:r>
              <w:rPr>
                <w:sz w:val="20"/>
              </w:rPr>
              <w:t>кабинет</w:t>
            </w:r>
            <w:r>
              <w:rPr>
                <w:spacing w:val="36"/>
                <w:sz w:val="20"/>
              </w:rPr>
              <w:t xml:space="preserve"> </w:t>
            </w:r>
            <w:r>
              <w:rPr>
                <w:sz w:val="20"/>
              </w:rPr>
              <w:t>технологии</w:t>
            </w:r>
            <w:r>
              <w:rPr>
                <w:spacing w:val="37"/>
                <w:sz w:val="20"/>
              </w:rPr>
              <w:t xml:space="preserve"> </w:t>
            </w:r>
            <w:r>
              <w:rPr>
                <w:spacing w:val="-10"/>
                <w:sz w:val="20"/>
              </w:rPr>
              <w:t>-</w:t>
            </w:r>
          </w:p>
        </w:tc>
        <w:tc>
          <w:tcPr>
            <w:tcW w:w="1806" w:type="dxa"/>
            <w:vMerge w:val="restart"/>
          </w:tcPr>
          <w:p w14:paraId="655D353A" w14:textId="77777777" w:rsidR="00FD3E5C" w:rsidRDefault="00FD3E5C">
            <w:pPr>
              <w:pStyle w:val="TableParagraph"/>
              <w:ind w:left="0"/>
              <w:rPr>
                <w:sz w:val="20"/>
              </w:rPr>
            </w:pPr>
          </w:p>
        </w:tc>
      </w:tr>
      <w:tr w:rsidR="00FD3E5C" w14:paraId="091CBCC2" w14:textId="77777777">
        <w:trPr>
          <w:trHeight w:val="239"/>
        </w:trPr>
        <w:tc>
          <w:tcPr>
            <w:tcW w:w="2224" w:type="dxa"/>
            <w:vMerge/>
            <w:tcBorders>
              <w:top w:val="nil"/>
            </w:tcBorders>
          </w:tcPr>
          <w:p w14:paraId="18B13A15" w14:textId="77777777" w:rsidR="00FD3E5C" w:rsidRDefault="00FD3E5C">
            <w:pPr>
              <w:rPr>
                <w:sz w:val="2"/>
                <w:szCs w:val="2"/>
              </w:rPr>
            </w:pPr>
          </w:p>
        </w:tc>
        <w:tc>
          <w:tcPr>
            <w:tcW w:w="1926" w:type="dxa"/>
            <w:tcBorders>
              <w:top w:val="nil"/>
              <w:bottom w:val="nil"/>
            </w:tcBorders>
          </w:tcPr>
          <w:p w14:paraId="620DF9B7" w14:textId="77777777" w:rsidR="00FD3E5C" w:rsidRDefault="00F40116">
            <w:pPr>
              <w:pStyle w:val="TableParagraph"/>
              <w:tabs>
                <w:tab w:val="left" w:pos="974"/>
              </w:tabs>
              <w:spacing w:before="1" w:line="218" w:lineRule="exact"/>
              <w:ind w:left="9" w:right="-15"/>
              <w:rPr>
                <w:sz w:val="20"/>
              </w:rPr>
            </w:pPr>
            <w:r>
              <w:rPr>
                <w:spacing w:val="-2"/>
                <w:sz w:val="20"/>
              </w:rPr>
              <w:t>швейная</w:t>
            </w:r>
            <w:r>
              <w:rPr>
                <w:sz w:val="20"/>
              </w:rPr>
              <w:tab/>
            </w:r>
            <w:r>
              <w:rPr>
                <w:spacing w:val="-2"/>
                <w:sz w:val="20"/>
              </w:rPr>
              <w:t>мастерская</w:t>
            </w:r>
          </w:p>
        </w:tc>
        <w:tc>
          <w:tcPr>
            <w:tcW w:w="1806" w:type="dxa"/>
            <w:vMerge/>
            <w:tcBorders>
              <w:top w:val="nil"/>
            </w:tcBorders>
          </w:tcPr>
          <w:p w14:paraId="4D31C343" w14:textId="77777777" w:rsidR="00FD3E5C" w:rsidRDefault="00FD3E5C">
            <w:pPr>
              <w:rPr>
                <w:sz w:val="2"/>
                <w:szCs w:val="2"/>
              </w:rPr>
            </w:pPr>
          </w:p>
        </w:tc>
      </w:tr>
      <w:tr w:rsidR="00FD3E5C" w14:paraId="780A4C00" w14:textId="77777777">
        <w:trPr>
          <w:trHeight w:val="235"/>
        </w:trPr>
        <w:tc>
          <w:tcPr>
            <w:tcW w:w="2224" w:type="dxa"/>
            <w:vMerge/>
            <w:tcBorders>
              <w:top w:val="nil"/>
            </w:tcBorders>
          </w:tcPr>
          <w:p w14:paraId="2E8202AB" w14:textId="77777777" w:rsidR="00FD3E5C" w:rsidRDefault="00FD3E5C">
            <w:pPr>
              <w:rPr>
                <w:sz w:val="2"/>
                <w:szCs w:val="2"/>
              </w:rPr>
            </w:pPr>
          </w:p>
        </w:tc>
        <w:tc>
          <w:tcPr>
            <w:tcW w:w="1926" w:type="dxa"/>
            <w:tcBorders>
              <w:top w:val="nil"/>
            </w:tcBorders>
          </w:tcPr>
          <w:p w14:paraId="4CAD29B2" w14:textId="77777777" w:rsidR="00FD3E5C" w:rsidRDefault="00F40116">
            <w:pPr>
              <w:pStyle w:val="TableParagraph"/>
              <w:spacing w:before="1" w:line="215" w:lineRule="exact"/>
              <w:ind w:left="9"/>
              <w:rPr>
                <w:sz w:val="20"/>
              </w:rPr>
            </w:pPr>
            <w:r>
              <w:rPr>
                <w:sz w:val="20"/>
              </w:rPr>
              <w:t>103,0</w:t>
            </w:r>
            <w:r>
              <w:rPr>
                <w:spacing w:val="-5"/>
                <w:sz w:val="20"/>
              </w:rPr>
              <w:t xml:space="preserve"> м</w:t>
            </w:r>
            <w:r>
              <w:rPr>
                <w:spacing w:val="-5"/>
                <w:sz w:val="20"/>
                <w:vertAlign w:val="superscript"/>
              </w:rPr>
              <w:t>2</w:t>
            </w:r>
          </w:p>
        </w:tc>
        <w:tc>
          <w:tcPr>
            <w:tcW w:w="1806" w:type="dxa"/>
            <w:vMerge/>
            <w:tcBorders>
              <w:top w:val="nil"/>
            </w:tcBorders>
          </w:tcPr>
          <w:p w14:paraId="2A2567C2" w14:textId="77777777" w:rsidR="00FD3E5C" w:rsidRDefault="00FD3E5C">
            <w:pPr>
              <w:rPr>
                <w:sz w:val="2"/>
                <w:szCs w:val="2"/>
              </w:rPr>
            </w:pPr>
          </w:p>
        </w:tc>
      </w:tr>
      <w:tr w:rsidR="00FD3E5C" w14:paraId="79EE8FFF" w14:textId="77777777">
        <w:trPr>
          <w:trHeight w:val="253"/>
        </w:trPr>
        <w:tc>
          <w:tcPr>
            <w:tcW w:w="2224" w:type="dxa"/>
            <w:vMerge/>
            <w:tcBorders>
              <w:top w:val="nil"/>
            </w:tcBorders>
          </w:tcPr>
          <w:p w14:paraId="3E1283A0" w14:textId="77777777" w:rsidR="00FD3E5C" w:rsidRDefault="00FD3E5C">
            <w:pPr>
              <w:rPr>
                <w:sz w:val="2"/>
                <w:szCs w:val="2"/>
              </w:rPr>
            </w:pPr>
          </w:p>
        </w:tc>
        <w:tc>
          <w:tcPr>
            <w:tcW w:w="1926" w:type="dxa"/>
            <w:tcBorders>
              <w:bottom w:val="nil"/>
            </w:tcBorders>
          </w:tcPr>
          <w:p w14:paraId="6750730E" w14:textId="77777777" w:rsidR="00FD3E5C" w:rsidRDefault="00F40116">
            <w:pPr>
              <w:pStyle w:val="TableParagraph"/>
              <w:spacing w:before="14" w:line="218" w:lineRule="exact"/>
              <w:ind w:left="9" w:right="-15"/>
              <w:rPr>
                <w:sz w:val="20"/>
              </w:rPr>
            </w:pPr>
            <w:r>
              <w:rPr>
                <w:sz w:val="20"/>
              </w:rPr>
              <w:t>кабинет</w:t>
            </w:r>
            <w:r>
              <w:rPr>
                <w:spacing w:val="41"/>
                <w:sz w:val="20"/>
              </w:rPr>
              <w:t xml:space="preserve">  </w:t>
            </w:r>
            <w:r>
              <w:rPr>
                <w:spacing w:val="-2"/>
                <w:sz w:val="20"/>
              </w:rPr>
              <w:t>технологии-</w:t>
            </w:r>
          </w:p>
        </w:tc>
        <w:tc>
          <w:tcPr>
            <w:tcW w:w="1806" w:type="dxa"/>
            <w:vMerge w:val="restart"/>
          </w:tcPr>
          <w:p w14:paraId="145AC970" w14:textId="77777777" w:rsidR="00FD3E5C" w:rsidRDefault="00FD3E5C">
            <w:pPr>
              <w:pStyle w:val="TableParagraph"/>
              <w:ind w:left="0"/>
              <w:rPr>
                <w:sz w:val="20"/>
              </w:rPr>
            </w:pPr>
          </w:p>
        </w:tc>
      </w:tr>
      <w:tr w:rsidR="00FD3E5C" w14:paraId="6CAA3B0C" w14:textId="77777777">
        <w:trPr>
          <w:trHeight w:val="234"/>
        </w:trPr>
        <w:tc>
          <w:tcPr>
            <w:tcW w:w="2224" w:type="dxa"/>
            <w:vMerge/>
            <w:tcBorders>
              <w:top w:val="nil"/>
            </w:tcBorders>
          </w:tcPr>
          <w:p w14:paraId="50172053" w14:textId="77777777" w:rsidR="00FD3E5C" w:rsidRDefault="00FD3E5C">
            <w:pPr>
              <w:rPr>
                <w:sz w:val="2"/>
                <w:szCs w:val="2"/>
              </w:rPr>
            </w:pPr>
          </w:p>
        </w:tc>
        <w:tc>
          <w:tcPr>
            <w:tcW w:w="1926" w:type="dxa"/>
            <w:tcBorders>
              <w:top w:val="nil"/>
              <w:bottom w:val="nil"/>
            </w:tcBorders>
          </w:tcPr>
          <w:p w14:paraId="223FDF34" w14:textId="77777777" w:rsidR="00FD3E5C" w:rsidRDefault="00F40116">
            <w:pPr>
              <w:pStyle w:val="TableParagraph"/>
              <w:spacing w:before="1" w:line="214" w:lineRule="exact"/>
              <w:ind w:left="9"/>
              <w:rPr>
                <w:sz w:val="20"/>
              </w:rPr>
            </w:pPr>
            <w:r>
              <w:rPr>
                <w:spacing w:val="-2"/>
                <w:sz w:val="20"/>
              </w:rPr>
              <w:t>кулинария</w:t>
            </w:r>
          </w:p>
        </w:tc>
        <w:tc>
          <w:tcPr>
            <w:tcW w:w="1806" w:type="dxa"/>
            <w:vMerge/>
            <w:tcBorders>
              <w:top w:val="nil"/>
            </w:tcBorders>
          </w:tcPr>
          <w:p w14:paraId="07629992" w14:textId="77777777" w:rsidR="00FD3E5C" w:rsidRDefault="00FD3E5C">
            <w:pPr>
              <w:rPr>
                <w:sz w:val="2"/>
                <w:szCs w:val="2"/>
              </w:rPr>
            </w:pPr>
          </w:p>
        </w:tc>
      </w:tr>
      <w:tr w:rsidR="00FD3E5C" w14:paraId="2F792BCF" w14:textId="77777777">
        <w:trPr>
          <w:trHeight w:val="230"/>
        </w:trPr>
        <w:tc>
          <w:tcPr>
            <w:tcW w:w="2224" w:type="dxa"/>
            <w:vMerge/>
            <w:tcBorders>
              <w:top w:val="nil"/>
            </w:tcBorders>
          </w:tcPr>
          <w:p w14:paraId="59A8205D" w14:textId="77777777" w:rsidR="00FD3E5C" w:rsidRDefault="00FD3E5C">
            <w:pPr>
              <w:rPr>
                <w:sz w:val="2"/>
                <w:szCs w:val="2"/>
              </w:rPr>
            </w:pPr>
          </w:p>
        </w:tc>
        <w:tc>
          <w:tcPr>
            <w:tcW w:w="1926" w:type="dxa"/>
            <w:tcBorders>
              <w:top w:val="nil"/>
            </w:tcBorders>
          </w:tcPr>
          <w:p w14:paraId="21EE63EF" w14:textId="77777777" w:rsidR="00FD3E5C" w:rsidRDefault="00F40116">
            <w:pPr>
              <w:pStyle w:val="TableParagraph"/>
              <w:spacing w:line="211" w:lineRule="exact"/>
              <w:ind w:left="9"/>
              <w:rPr>
                <w:sz w:val="20"/>
              </w:rPr>
            </w:pPr>
            <w:r>
              <w:rPr>
                <w:sz w:val="20"/>
              </w:rPr>
              <w:t xml:space="preserve">39,3 </w:t>
            </w:r>
            <w:r>
              <w:rPr>
                <w:spacing w:val="-5"/>
                <w:sz w:val="20"/>
              </w:rPr>
              <w:t>м</w:t>
            </w:r>
            <w:r>
              <w:rPr>
                <w:spacing w:val="-5"/>
                <w:sz w:val="20"/>
                <w:vertAlign w:val="superscript"/>
              </w:rPr>
              <w:t>2</w:t>
            </w:r>
          </w:p>
        </w:tc>
        <w:tc>
          <w:tcPr>
            <w:tcW w:w="1806" w:type="dxa"/>
            <w:vMerge/>
            <w:tcBorders>
              <w:top w:val="nil"/>
            </w:tcBorders>
          </w:tcPr>
          <w:p w14:paraId="517C7AA0" w14:textId="77777777" w:rsidR="00FD3E5C" w:rsidRDefault="00FD3E5C">
            <w:pPr>
              <w:rPr>
                <w:sz w:val="2"/>
                <w:szCs w:val="2"/>
              </w:rPr>
            </w:pPr>
          </w:p>
        </w:tc>
      </w:tr>
      <w:tr w:rsidR="00FD3E5C" w14:paraId="07E44D23" w14:textId="77777777">
        <w:trPr>
          <w:trHeight w:val="504"/>
        </w:trPr>
        <w:tc>
          <w:tcPr>
            <w:tcW w:w="2224" w:type="dxa"/>
            <w:vMerge/>
            <w:tcBorders>
              <w:top w:val="nil"/>
            </w:tcBorders>
          </w:tcPr>
          <w:p w14:paraId="56927C50" w14:textId="77777777" w:rsidR="00FD3E5C" w:rsidRDefault="00FD3E5C">
            <w:pPr>
              <w:rPr>
                <w:sz w:val="2"/>
                <w:szCs w:val="2"/>
              </w:rPr>
            </w:pPr>
          </w:p>
        </w:tc>
        <w:tc>
          <w:tcPr>
            <w:tcW w:w="1926" w:type="dxa"/>
          </w:tcPr>
          <w:p w14:paraId="4CB7FA47" w14:textId="77777777" w:rsidR="00FD3E5C" w:rsidRDefault="00F40116">
            <w:pPr>
              <w:pStyle w:val="TableParagraph"/>
              <w:spacing w:before="15"/>
              <w:ind w:left="9"/>
              <w:rPr>
                <w:sz w:val="20"/>
              </w:rPr>
            </w:pPr>
            <w:r>
              <w:rPr>
                <w:sz w:val="20"/>
              </w:rPr>
              <w:t>библиотека</w:t>
            </w:r>
            <w:r>
              <w:rPr>
                <w:spacing w:val="-3"/>
                <w:sz w:val="20"/>
              </w:rPr>
              <w:t xml:space="preserve"> </w:t>
            </w:r>
            <w:r>
              <w:rPr>
                <w:sz w:val="20"/>
              </w:rPr>
              <w:t>265,9</w:t>
            </w:r>
            <w:r>
              <w:rPr>
                <w:spacing w:val="-12"/>
                <w:sz w:val="20"/>
              </w:rPr>
              <w:t xml:space="preserve"> </w:t>
            </w:r>
            <w:r>
              <w:rPr>
                <w:spacing w:val="-5"/>
                <w:sz w:val="20"/>
              </w:rPr>
              <w:t>м</w:t>
            </w:r>
            <w:r>
              <w:rPr>
                <w:spacing w:val="-5"/>
                <w:sz w:val="20"/>
                <w:vertAlign w:val="superscript"/>
              </w:rPr>
              <w:t>2</w:t>
            </w:r>
          </w:p>
        </w:tc>
        <w:tc>
          <w:tcPr>
            <w:tcW w:w="1806" w:type="dxa"/>
          </w:tcPr>
          <w:p w14:paraId="4909613D" w14:textId="77777777" w:rsidR="00FD3E5C" w:rsidRDefault="00FD3E5C">
            <w:pPr>
              <w:pStyle w:val="TableParagraph"/>
              <w:ind w:left="0"/>
              <w:rPr>
                <w:sz w:val="20"/>
              </w:rPr>
            </w:pPr>
          </w:p>
        </w:tc>
      </w:tr>
      <w:tr w:rsidR="00FD3E5C" w14:paraId="51A5D35D" w14:textId="77777777">
        <w:trPr>
          <w:trHeight w:val="465"/>
        </w:trPr>
        <w:tc>
          <w:tcPr>
            <w:tcW w:w="2224" w:type="dxa"/>
            <w:vMerge w:val="restart"/>
          </w:tcPr>
          <w:p w14:paraId="5C6FE160" w14:textId="77777777" w:rsidR="00FD3E5C" w:rsidRDefault="00F40116">
            <w:pPr>
              <w:pStyle w:val="TableParagraph"/>
              <w:spacing w:before="10"/>
              <w:ind w:left="4"/>
              <w:rPr>
                <w:i/>
                <w:sz w:val="20"/>
              </w:rPr>
            </w:pPr>
            <w:r>
              <w:rPr>
                <w:i/>
                <w:sz w:val="20"/>
              </w:rPr>
              <w:t>Медицинский</w:t>
            </w:r>
            <w:r>
              <w:rPr>
                <w:i/>
                <w:spacing w:val="-4"/>
                <w:sz w:val="20"/>
              </w:rPr>
              <w:t xml:space="preserve"> блок</w:t>
            </w:r>
          </w:p>
        </w:tc>
        <w:tc>
          <w:tcPr>
            <w:tcW w:w="1926" w:type="dxa"/>
          </w:tcPr>
          <w:p w14:paraId="4B25F96A" w14:textId="77777777" w:rsidR="00FD3E5C" w:rsidRDefault="00F40116">
            <w:pPr>
              <w:pStyle w:val="TableParagraph"/>
              <w:ind w:left="9" w:right="-15"/>
              <w:rPr>
                <w:sz w:val="20"/>
              </w:rPr>
            </w:pPr>
            <w:r>
              <w:rPr>
                <w:spacing w:val="-2"/>
                <w:sz w:val="20"/>
              </w:rPr>
              <w:t>Медицинский</w:t>
            </w:r>
            <w:r>
              <w:rPr>
                <w:spacing w:val="-5"/>
                <w:sz w:val="20"/>
              </w:rPr>
              <w:t xml:space="preserve"> </w:t>
            </w:r>
            <w:r>
              <w:rPr>
                <w:spacing w:val="-2"/>
                <w:sz w:val="20"/>
              </w:rPr>
              <w:t>кабинет</w:t>
            </w:r>
          </w:p>
          <w:p w14:paraId="0ADE33AC" w14:textId="77777777" w:rsidR="00FD3E5C" w:rsidRDefault="00F40116">
            <w:pPr>
              <w:pStyle w:val="TableParagraph"/>
              <w:spacing w:before="5" w:line="210" w:lineRule="exact"/>
              <w:ind w:left="9"/>
              <w:rPr>
                <w:sz w:val="20"/>
              </w:rPr>
            </w:pPr>
            <w:r>
              <w:rPr>
                <w:sz w:val="20"/>
              </w:rPr>
              <w:t>19,1</w:t>
            </w:r>
            <w:r>
              <w:rPr>
                <w:spacing w:val="-5"/>
                <w:sz w:val="20"/>
              </w:rPr>
              <w:t xml:space="preserve"> м</w:t>
            </w:r>
            <w:r>
              <w:rPr>
                <w:spacing w:val="-5"/>
                <w:sz w:val="20"/>
                <w:vertAlign w:val="superscript"/>
              </w:rPr>
              <w:t>2</w:t>
            </w:r>
          </w:p>
        </w:tc>
        <w:tc>
          <w:tcPr>
            <w:tcW w:w="1806" w:type="dxa"/>
          </w:tcPr>
          <w:p w14:paraId="09711100" w14:textId="77777777" w:rsidR="00FD3E5C" w:rsidRDefault="00FD3E5C">
            <w:pPr>
              <w:pStyle w:val="TableParagraph"/>
              <w:ind w:left="0"/>
              <w:rPr>
                <w:sz w:val="20"/>
              </w:rPr>
            </w:pPr>
          </w:p>
        </w:tc>
      </w:tr>
      <w:tr w:rsidR="00FD3E5C" w14:paraId="3A5E6EBA" w14:textId="77777777">
        <w:trPr>
          <w:trHeight w:val="763"/>
        </w:trPr>
        <w:tc>
          <w:tcPr>
            <w:tcW w:w="2224" w:type="dxa"/>
            <w:vMerge/>
            <w:tcBorders>
              <w:top w:val="nil"/>
            </w:tcBorders>
          </w:tcPr>
          <w:p w14:paraId="61AA709F" w14:textId="77777777" w:rsidR="00FD3E5C" w:rsidRDefault="00FD3E5C">
            <w:pPr>
              <w:rPr>
                <w:sz w:val="2"/>
                <w:szCs w:val="2"/>
              </w:rPr>
            </w:pPr>
          </w:p>
        </w:tc>
        <w:tc>
          <w:tcPr>
            <w:tcW w:w="1926" w:type="dxa"/>
          </w:tcPr>
          <w:p w14:paraId="62AF7BCC" w14:textId="77777777" w:rsidR="00FD3E5C" w:rsidRDefault="00F40116">
            <w:pPr>
              <w:pStyle w:val="TableParagraph"/>
              <w:spacing w:line="244" w:lineRule="auto"/>
              <w:ind w:left="9" w:right="-21"/>
              <w:rPr>
                <w:sz w:val="20"/>
              </w:rPr>
            </w:pPr>
            <w:r>
              <w:rPr>
                <w:sz w:val="20"/>
              </w:rPr>
              <w:t>Процедурный</w:t>
            </w:r>
            <w:r>
              <w:rPr>
                <w:spacing w:val="-11"/>
                <w:sz w:val="20"/>
              </w:rPr>
              <w:t xml:space="preserve"> </w:t>
            </w:r>
            <w:r>
              <w:rPr>
                <w:sz w:val="20"/>
              </w:rPr>
              <w:t>кабинет 15,6 м</w:t>
            </w:r>
            <w:r>
              <w:rPr>
                <w:sz w:val="20"/>
                <w:vertAlign w:val="superscript"/>
              </w:rPr>
              <w:t>2</w:t>
            </w:r>
          </w:p>
        </w:tc>
        <w:tc>
          <w:tcPr>
            <w:tcW w:w="1806" w:type="dxa"/>
          </w:tcPr>
          <w:p w14:paraId="012D1A81" w14:textId="77777777" w:rsidR="00FD3E5C" w:rsidRDefault="00FD3E5C">
            <w:pPr>
              <w:pStyle w:val="TableParagraph"/>
              <w:ind w:left="0"/>
              <w:rPr>
                <w:sz w:val="20"/>
              </w:rPr>
            </w:pPr>
          </w:p>
        </w:tc>
      </w:tr>
    </w:tbl>
    <w:p w14:paraId="53CAA153" w14:textId="77777777" w:rsidR="00FD3E5C" w:rsidRDefault="00FD3E5C">
      <w:pPr>
        <w:pStyle w:val="a3"/>
        <w:spacing w:before="9"/>
        <w:ind w:left="0"/>
        <w:jc w:val="left"/>
        <w:rPr>
          <w:b/>
          <w:sz w:val="12"/>
        </w:rPr>
      </w:pPr>
    </w:p>
    <w:p w14:paraId="1F9BC499" w14:textId="77777777" w:rsidR="00FD3E5C" w:rsidRDefault="00F40116">
      <w:pPr>
        <w:spacing w:before="93"/>
        <w:ind w:left="873" w:right="859"/>
        <w:jc w:val="center"/>
        <w:rPr>
          <w:b/>
          <w:sz w:val="20"/>
        </w:rPr>
      </w:pPr>
      <w:r>
        <w:rPr>
          <w:b/>
          <w:sz w:val="20"/>
        </w:rPr>
        <w:t>Учебное</w:t>
      </w:r>
      <w:r>
        <w:rPr>
          <w:b/>
          <w:spacing w:val="-5"/>
          <w:sz w:val="20"/>
        </w:rPr>
        <w:t xml:space="preserve"> </w:t>
      </w:r>
      <w:r>
        <w:rPr>
          <w:b/>
          <w:spacing w:val="-2"/>
          <w:sz w:val="20"/>
        </w:rPr>
        <w:t>оборудование</w:t>
      </w:r>
    </w:p>
    <w:p w14:paraId="35D1D416" w14:textId="77777777" w:rsidR="00FD3E5C" w:rsidRDefault="00FD3E5C">
      <w:pPr>
        <w:pStyle w:val="a3"/>
        <w:ind w:left="0"/>
        <w:jc w:val="left"/>
        <w:rPr>
          <w:b/>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3"/>
        <w:gridCol w:w="2973"/>
      </w:tblGrid>
      <w:tr w:rsidR="00FD3E5C" w14:paraId="76370A41" w14:textId="77777777">
        <w:trPr>
          <w:trHeight w:val="316"/>
        </w:trPr>
        <w:tc>
          <w:tcPr>
            <w:tcW w:w="2983" w:type="dxa"/>
          </w:tcPr>
          <w:p w14:paraId="4DC213CD" w14:textId="77777777" w:rsidR="00FD3E5C" w:rsidRDefault="00F40116">
            <w:pPr>
              <w:pStyle w:val="TableParagraph"/>
              <w:spacing w:before="34"/>
              <w:ind w:left="4"/>
              <w:rPr>
                <w:b/>
                <w:sz w:val="20"/>
              </w:rPr>
            </w:pPr>
            <w:r>
              <w:rPr>
                <w:b/>
                <w:spacing w:val="-2"/>
                <w:sz w:val="20"/>
              </w:rPr>
              <w:t>Наименование</w:t>
            </w:r>
          </w:p>
        </w:tc>
        <w:tc>
          <w:tcPr>
            <w:tcW w:w="2973" w:type="dxa"/>
          </w:tcPr>
          <w:p w14:paraId="297E8813" w14:textId="77777777" w:rsidR="00FD3E5C" w:rsidRDefault="00F40116">
            <w:pPr>
              <w:pStyle w:val="TableParagraph"/>
              <w:spacing w:before="34"/>
              <w:ind w:left="4"/>
              <w:rPr>
                <w:b/>
                <w:sz w:val="20"/>
              </w:rPr>
            </w:pPr>
            <w:r>
              <w:rPr>
                <w:b/>
                <w:spacing w:val="-2"/>
                <w:sz w:val="20"/>
              </w:rPr>
              <w:t>Количество</w:t>
            </w:r>
          </w:p>
        </w:tc>
      </w:tr>
      <w:tr w:rsidR="00FD3E5C" w14:paraId="4F300471" w14:textId="77777777">
        <w:trPr>
          <w:trHeight w:val="532"/>
        </w:trPr>
        <w:tc>
          <w:tcPr>
            <w:tcW w:w="2983" w:type="dxa"/>
          </w:tcPr>
          <w:p w14:paraId="38915926" w14:textId="77777777" w:rsidR="00FD3E5C" w:rsidRDefault="00F40116">
            <w:pPr>
              <w:pStyle w:val="TableParagraph"/>
              <w:spacing w:line="264" w:lineRule="exact"/>
              <w:ind w:left="4" w:right="-15"/>
              <w:rPr>
                <w:sz w:val="20"/>
              </w:rPr>
            </w:pPr>
            <w:r>
              <w:rPr>
                <w:sz w:val="20"/>
              </w:rPr>
              <w:t>Общее</w:t>
            </w:r>
            <w:r>
              <w:rPr>
                <w:spacing w:val="-1"/>
                <w:sz w:val="20"/>
              </w:rPr>
              <w:t xml:space="preserve"> </w:t>
            </w:r>
            <w:r>
              <w:rPr>
                <w:sz w:val="20"/>
              </w:rPr>
              <w:t>количество</w:t>
            </w:r>
            <w:r>
              <w:rPr>
                <w:spacing w:val="-1"/>
                <w:sz w:val="20"/>
              </w:rPr>
              <w:t xml:space="preserve"> </w:t>
            </w:r>
            <w:r>
              <w:rPr>
                <w:sz w:val="20"/>
              </w:rPr>
              <w:t xml:space="preserve">компьютеров и </w:t>
            </w:r>
            <w:r>
              <w:rPr>
                <w:spacing w:val="-2"/>
                <w:sz w:val="20"/>
              </w:rPr>
              <w:t>ноутбуков</w:t>
            </w:r>
          </w:p>
        </w:tc>
        <w:tc>
          <w:tcPr>
            <w:tcW w:w="2973" w:type="dxa"/>
          </w:tcPr>
          <w:p w14:paraId="3B15D242" w14:textId="77777777" w:rsidR="00FD3E5C" w:rsidRDefault="00F40116" w:rsidP="009C16F8">
            <w:pPr>
              <w:pStyle w:val="TableParagraph"/>
              <w:spacing w:before="29"/>
              <w:ind w:left="4"/>
              <w:rPr>
                <w:sz w:val="20"/>
              </w:rPr>
            </w:pPr>
            <w:r>
              <w:rPr>
                <w:spacing w:val="-5"/>
                <w:sz w:val="20"/>
              </w:rPr>
              <w:t>1</w:t>
            </w:r>
            <w:r w:rsidR="009C16F8">
              <w:rPr>
                <w:spacing w:val="-5"/>
                <w:sz w:val="20"/>
              </w:rPr>
              <w:t>2</w:t>
            </w:r>
          </w:p>
        </w:tc>
      </w:tr>
      <w:tr w:rsidR="00FD3E5C" w14:paraId="11119190" w14:textId="77777777">
        <w:trPr>
          <w:trHeight w:val="316"/>
        </w:trPr>
        <w:tc>
          <w:tcPr>
            <w:tcW w:w="2983" w:type="dxa"/>
          </w:tcPr>
          <w:p w14:paraId="0027546C" w14:textId="77777777" w:rsidR="00FD3E5C" w:rsidRDefault="00F40116">
            <w:pPr>
              <w:pStyle w:val="TableParagraph"/>
              <w:spacing w:before="29"/>
              <w:ind w:left="4"/>
              <w:rPr>
                <w:sz w:val="20"/>
              </w:rPr>
            </w:pPr>
            <w:r>
              <w:rPr>
                <w:spacing w:val="-2"/>
                <w:sz w:val="20"/>
              </w:rPr>
              <w:t>мультимедийный</w:t>
            </w:r>
            <w:r>
              <w:rPr>
                <w:spacing w:val="4"/>
                <w:sz w:val="20"/>
              </w:rPr>
              <w:t xml:space="preserve"> </w:t>
            </w:r>
            <w:r>
              <w:rPr>
                <w:spacing w:val="-2"/>
                <w:sz w:val="20"/>
              </w:rPr>
              <w:t>проектор</w:t>
            </w:r>
          </w:p>
        </w:tc>
        <w:tc>
          <w:tcPr>
            <w:tcW w:w="2973" w:type="dxa"/>
          </w:tcPr>
          <w:p w14:paraId="7FDE5FE3" w14:textId="77777777" w:rsidR="00FD3E5C" w:rsidRDefault="009C16F8">
            <w:pPr>
              <w:pStyle w:val="TableParagraph"/>
              <w:spacing w:before="29"/>
              <w:ind w:left="4"/>
              <w:rPr>
                <w:sz w:val="20"/>
              </w:rPr>
            </w:pPr>
            <w:r>
              <w:rPr>
                <w:spacing w:val="-5"/>
                <w:sz w:val="20"/>
              </w:rPr>
              <w:t>3</w:t>
            </w:r>
          </w:p>
        </w:tc>
      </w:tr>
      <w:tr w:rsidR="00FD3E5C" w14:paraId="09E2A99B" w14:textId="77777777">
        <w:trPr>
          <w:trHeight w:val="316"/>
        </w:trPr>
        <w:tc>
          <w:tcPr>
            <w:tcW w:w="2983" w:type="dxa"/>
          </w:tcPr>
          <w:p w14:paraId="6A09FA2E" w14:textId="77777777" w:rsidR="00FD3E5C" w:rsidRDefault="00F40116">
            <w:pPr>
              <w:pStyle w:val="TableParagraph"/>
              <w:spacing w:before="29"/>
              <w:ind w:left="4"/>
              <w:rPr>
                <w:sz w:val="20"/>
              </w:rPr>
            </w:pPr>
            <w:r>
              <w:rPr>
                <w:spacing w:val="-2"/>
                <w:sz w:val="20"/>
              </w:rPr>
              <w:t>принтер</w:t>
            </w:r>
          </w:p>
        </w:tc>
        <w:tc>
          <w:tcPr>
            <w:tcW w:w="2973" w:type="dxa"/>
          </w:tcPr>
          <w:p w14:paraId="1BCFB1BF" w14:textId="77777777" w:rsidR="00FD3E5C" w:rsidRDefault="009C16F8" w:rsidP="009C16F8">
            <w:pPr>
              <w:pStyle w:val="TableParagraph"/>
              <w:spacing w:before="29"/>
              <w:ind w:left="4"/>
              <w:rPr>
                <w:sz w:val="20"/>
              </w:rPr>
            </w:pPr>
            <w:r>
              <w:rPr>
                <w:spacing w:val="-5"/>
                <w:sz w:val="20"/>
              </w:rPr>
              <w:t>10</w:t>
            </w:r>
          </w:p>
        </w:tc>
      </w:tr>
      <w:tr w:rsidR="00FD3E5C" w14:paraId="6066BD46" w14:textId="77777777">
        <w:trPr>
          <w:trHeight w:val="546"/>
        </w:trPr>
        <w:tc>
          <w:tcPr>
            <w:tcW w:w="2983" w:type="dxa"/>
          </w:tcPr>
          <w:p w14:paraId="57916225" w14:textId="77777777" w:rsidR="00FD3E5C" w:rsidRDefault="00F40116">
            <w:pPr>
              <w:pStyle w:val="TableParagraph"/>
              <w:spacing w:line="274" w:lineRule="exact"/>
              <w:ind w:left="4" w:right="-15"/>
              <w:rPr>
                <w:sz w:val="20"/>
              </w:rPr>
            </w:pPr>
            <w:r>
              <w:rPr>
                <w:sz w:val="20"/>
              </w:rPr>
              <w:t>копировальная</w:t>
            </w:r>
            <w:r>
              <w:rPr>
                <w:spacing w:val="80"/>
                <w:sz w:val="20"/>
              </w:rPr>
              <w:t xml:space="preserve"> </w:t>
            </w:r>
            <w:r>
              <w:rPr>
                <w:sz w:val="20"/>
              </w:rPr>
              <w:t>техника:</w:t>
            </w:r>
            <w:r>
              <w:rPr>
                <w:spacing w:val="80"/>
                <w:sz w:val="20"/>
              </w:rPr>
              <w:t xml:space="preserve"> </w:t>
            </w:r>
            <w:r>
              <w:rPr>
                <w:sz w:val="20"/>
              </w:rPr>
              <w:t xml:space="preserve">аппарат </w:t>
            </w:r>
            <w:r>
              <w:rPr>
                <w:spacing w:val="-2"/>
                <w:sz w:val="20"/>
              </w:rPr>
              <w:t>копировальный</w:t>
            </w:r>
          </w:p>
        </w:tc>
        <w:tc>
          <w:tcPr>
            <w:tcW w:w="2973" w:type="dxa"/>
          </w:tcPr>
          <w:p w14:paraId="7F6F002D" w14:textId="77777777" w:rsidR="00FD3E5C" w:rsidRDefault="009C16F8">
            <w:pPr>
              <w:pStyle w:val="TableParagraph"/>
              <w:spacing w:before="34"/>
              <w:ind w:left="4"/>
              <w:rPr>
                <w:sz w:val="20"/>
              </w:rPr>
            </w:pPr>
            <w:r>
              <w:rPr>
                <w:sz w:val="20"/>
              </w:rPr>
              <w:t>8</w:t>
            </w:r>
          </w:p>
        </w:tc>
      </w:tr>
      <w:tr w:rsidR="00FD3E5C" w14:paraId="4BBF9CB0" w14:textId="77777777">
        <w:trPr>
          <w:trHeight w:val="315"/>
        </w:trPr>
        <w:tc>
          <w:tcPr>
            <w:tcW w:w="2983" w:type="dxa"/>
          </w:tcPr>
          <w:p w14:paraId="60781B3E" w14:textId="77777777" w:rsidR="00FD3E5C" w:rsidRDefault="00F40116">
            <w:pPr>
              <w:pStyle w:val="TableParagraph"/>
              <w:spacing w:before="28"/>
              <w:ind w:left="4"/>
              <w:rPr>
                <w:sz w:val="20"/>
              </w:rPr>
            </w:pPr>
            <w:r>
              <w:rPr>
                <w:spacing w:val="-5"/>
                <w:sz w:val="20"/>
              </w:rPr>
              <w:t>МФУ</w:t>
            </w:r>
          </w:p>
        </w:tc>
        <w:tc>
          <w:tcPr>
            <w:tcW w:w="2973" w:type="dxa"/>
          </w:tcPr>
          <w:p w14:paraId="7AB9FA2D" w14:textId="77777777" w:rsidR="00FD3E5C" w:rsidRDefault="009C16F8">
            <w:pPr>
              <w:pStyle w:val="TableParagraph"/>
              <w:spacing w:before="28"/>
              <w:ind w:left="4"/>
              <w:rPr>
                <w:sz w:val="20"/>
              </w:rPr>
            </w:pPr>
            <w:r>
              <w:rPr>
                <w:spacing w:val="-5"/>
                <w:sz w:val="20"/>
              </w:rPr>
              <w:t>8</w:t>
            </w:r>
          </w:p>
        </w:tc>
      </w:tr>
      <w:tr w:rsidR="00FD3E5C" w14:paraId="3EA16118" w14:textId="77777777">
        <w:trPr>
          <w:trHeight w:val="314"/>
        </w:trPr>
        <w:tc>
          <w:tcPr>
            <w:tcW w:w="2983" w:type="dxa"/>
            <w:tcBorders>
              <w:bottom w:val="single" w:sz="6" w:space="0" w:color="000000"/>
            </w:tcBorders>
          </w:tcPr>
          <w:p w14:paraId="10EAEE06" w14:textId="77777777" w:rsidR="00FD3E5C" w:rsidRDefault="00F40116">
            <w:pPr>
              <w:pStyle w:val="TableParagraph"/>
              <w:spacing w:before="29"/>
              <w:ind w:left="4"/>
              <w:rPr>
                <w:sz w:val="20"/>
              </w:rPr>
            </w:pPr>
            <w:r>
              <w:rPr>
                <w:spacing w:val="-2"/>
                <w:sz w:val="20"/>
              </w:rPr>
              <w:t>сканер</w:t>
            </w:r>
          </w:p>
        </w:tc>
        <w:tc>
          <w:tcPr>
            <w:tcW w:w="2973" w:type="dxa"/>
            <w:tcBorders>
              <w:bottom w:val="single" w:sz="6" w:space="0" w:color="000000"/>
            </w:tcBorders>
          </w:tcPr>
          <w:p w14:paraId="1FBA06BE" w14:textId="77777777" w:rsidR="00FD3E5C" w:rsidRDefault="009C16F8">
            <w:pPr>
              <w:pStyle w:val="TableParagraph"/>
              <w:spacing w:before="29"/>
              <w:ind w:left="4"/>
              <w:rPr>
                <w:sz w:val="20"/>
              </w:rPr>
            </w:pPr>
            <w:r>
              <w:rPr>
                <w:sz w:val="20"/>
              </w:rPr>
              <w:t>8</w:t>
            </w:r>
          </w:p>
        </w:tc>
      </w:tr>
      <w:tr w:rsidR="00FD3E5C" w14:paraId="57C391F1" w14:textId="77777777">
        <w:trPr>
          <w:trHeight w:val="318"/>
        </w:trPr>
        <w:tc>
          <w:tcPr>
            <w:tcW w:w="2983" w:type="dxa"/>
            <w:tcBorders>
              <w:top w:val="single" w:sz="6" w:space="0" w:color="000000"/>
            </w:tcBorders>
          </w:tcPr>
          <w:p w14:paraId="5016A6CA" w14:textId="77777777" w:rsidR="00FD3E5C" w:rsidRDefault="00F40116">
            <w:pPr>
              <w:pStyle w:val="TableParagraph"/>
              <w:spacing w:before="27"/>
              <w:ind w:left="4"/>
              <w:rPr>
                <w:sz w:val="20"/>
              </w:rPr>
            </w:pPr>
            <w:r>
              <w:rPr>
                <w:spacing w:val="-2"/>
                <w:sz w:val="20"/>
              </w:rPr>
              <w:t>ксерокс</w:t>
            </w:r>
          </w:p>
        </w:tc>
        <w:tc>
          <w:tcPr>
            <w:tcW w:w="2973" w:type="dxa"/>
            <w:tcBorders>
              <w:top w:val="single" w:sz="6" w:space="0" w:color="000000"/>
            </w:tcBorders>
          </w:tcPr>
          <w:p w14:paraId="100981C1" w14:textId="77777777" w:rsidR="00FD3E5C" w:rsidRDefault="009C16F8">
            <w:pPr>
              <w:pStyle w:val="TableParagraph"/>
              <w:spacing w:before="27"/>
              <w:ind w:left="4"/>
              <w:rPr>
                <w:sz w:val="20"/>
              </w:rPr>
            </w:pPr>
            <w:r>
              <w:rPr>
                <w:sz w:val="20"/>
              </w:rPr>
              <w:t>8</w:t>
            </w:r>
          </w:p>
        </w:tc>
      </w:tr>
      <w:tr w:rsidR="00FD3E5C" w14:paraId="36BEEC57" w14:textId="77777777">
        <w:trPr>
          <w:trHeight w:val="316"/>
        </w:trPr>
        <w:tc>
          <w:tcPr>
            <w:tcW w:w="2983" w:type="dxa"/>
          </w:tcPr>
          <w:p w14:paraId="04C2B9AC" w14:textId="77777777" w:rsidR="00FD3E5C" w:rsidRDefault="00F40116">
            <w:pPr>
              <w:pStyle w:val="TableParagraph"/>
              <w:spacing w:before="29"/>
              <w:ind w:left="4"/>
              <w:rPr>
                <w:sz w:val="20"/>
              </w:rPr>
            </w:pPr>
            <w:r>
              <w:rPr>
                <w:spacing w:val="-2"/>
                <w:sz w:val="20"/>
              </w:rPr>
              <w:t>интерактивная</w:t>
            </w:r>
            <w:r>
              <w:rPr>
                <w:spacing w:val="7"/>
                <w:sz w:val="20"/>
              </w:rPr>
              <w:t xml:space="preserve"> </w:t>
            </w:r>
            <w:r>
              <w:rPr>
                <w:spacing w:val="-4"/>
                <w:sz w:val="20"/>
              </w:rPr>
              <w:t>доска</w:t>
            </w:r>
          </w:p>
        </w:tc>
        <w:tc>
          <w:tcPr>
            <w:tcW w:w="2973" w:type="dxa"/>
          </w:tcPr>
          <w:p w14:paraId="3D59BD46" w14:textId="77777777" w:rsidR="00FD3E5C" w:rsidRDefault="009C16F8">
            <w:pPr>
              <w:pStyle w:val="TableParagraph"/>
              <w:spacing w:before="29"/>
              <w:ind w:left="4"/>
              <w:rPr>
                <w:sz w:val="20"/>
              </w:rPr>
            </w:pPr>
            <w:r>
              <w:rPr>
                <w:spacing w:val="-5"/>
                <w:sz w:val="20"/>
              </w:rPr>
              <w:t>11</w:t>
            </w:r>
          </w:p>
        </w:tc>
      </w:tr>
      <w:tr w:rsidR="00FD3E5C" w14:paraId="27B1CF04" w14:textId="77777777">
        <w:trPr>
          <w:trHeight w:val="316"/>
        </w:trPr>
        <w:tc>
          <w:tcPr>
            <w:tcW w:w="2983" w:type="dxa"/>
          </w:tcPr>
          <w:p w14:paraId="557D8B23" w14:textId="77777777" w:rsidR="00FD3E5C" w:rsidRDefault="00F40116">
            <w:pPr>
              <w:pStyle w:val="TableParagraph"/>
              <w:spacing w:before="29"/>
              <w:ind w:left="4"/>
              <w:rPr>
                <w:sz w:val="20"/>
              </w:rPr>
            </w:pPr>
            <w:r>
              <w:rPr>
                <w:spacing w:val="-2"/>
                <w:sz w:val="20"/>
              </w:rPr>
              <w:t>мобильный</w:t>
            </w:r>
            <w:r>
              <w:rPr>
                <w:spacing w:val="1"/>
                <w:sz w:val="20"/>
              </w:rPr>
              <w:t xml:space="preserve"> </w:t>
            </w:r>
            <w:r>
              <w:rPr>
                <w:spacing w:val="-2"/>
                <w:sz w:val="20"/>
              </w:rPr>
              <w:t>класс</w:t>
            </w:r>
          </w:p>
        </w:tc>
        <w:tc>
          <w:tcPr>
            <w:tcW w:w="2973" w:type="dxa"/>
          </w:tcPr>
          <w:p w14:paraId="4C4FAD22" w14:textId="77777777" w:rsidR="00FD3E5C" w:rsidRDefault="009C16F8">
            <w:pPr>
              <w:pStyle w:val="TableParagraph"/>
              <w:spacing w:before="29"/>
              <w:ind w:left="4"/>
              <w:rPr>
                <w:sz w:val="20"/>
              </w:rPr>
            </w:pPr>
            <w:r>
              <w:rPr>
                <w:sz w:val="20"/>
              </w:rPr>
              <w:t>12</w:t>
            </w:r>
            <w:r w:rsidR="00F40116">
              <w:rPr>
                <w:sz w:val="20"/>
              </w:rPr>
              <w:t xml:space="preserve"> </w:t>
            </w:r>
            <w:r>
              <w:rPr>
                <w:spacing w:val="-2"/>
                <w:sz w:val="20"/>
              </w:rPr>
              <w:t>ноутбуков</w:t>
            </w:r>
          </w:p>
        </w:tc>
      </w:tr>
    </w:tbl>
    <w:p w14:paraId="6B5F81E0" w14:textId="77777777" w:rsidR="00FD3E5C" w:rsidRDefault="00FD3E5C">
      <w:pPr>
        <w:rPr>
          <w:sz w:val="20"/>
        </w:rPr>
        <w:sectPr w:rsidR="00FD3E5C">
          <w:type w:val="continuous"/>
          <w:pgSz w:w="7920" w:h="12240"/>
          <w:pgMar w:top="480" w:right="0" w:bottom="1060" w:left="540" w:header="0" w:footer="868" w:gutter="0"/>
          <w:cols w:space="720"/>
        </w:sectPr>
      </w:pPr>
    </w:p>
    <w:p w14:paraId="4A065BC5" w14:textId="77777777" w:rsidR="00FD3E5C" w:rsidRDefault="00F40116">
      <w:pPr>
        <w:spacing w:before="78"/>
        <w:ind w:left="873" w:right="1060"/>
        <w:jc w:val="center"/>
        <w:rPr>
          <w:b/>
          <w:sz w:val="20"/>
        </w:rPr>
      </w:pPr>
      <w:r>
        <w:rPr>
          <w:b/>
          <w:spacing w:val="-2"/>
          <w:sz w:val="20"/>
        </w:rPr>
        <w:t>Информационное</w:t>
      </w:r>
      <w:r>
        <w:rPr>
          <w:b/>
          <w:spacing w:val="5"/>
          <w:sz w:val="20"/>
        </w:rPr>
        <w:t xml:space="preserve"> </w:t>
      </w:r>
      <w:r>
        <w:rPr>
          <w:b/>
          <w:spacing w:val="-2"/>
          <w:sz w:val="20"/>
        </w:rPr>
        <w:t>обеспечение</w:t>
      </w:r>
    </w:p>
    <w:p w14:paraId="70FB75E5" w14:textId="77777777" w:rsidR="00FD3E5C" w:rsidRDefault="00FD3E5C">
      <w:pPr>
        <w:pStyle w:val="a3"/>
        <w:spacing w:after="1"/>
        <w:ind w:left="0"/>
        <w:jc w:val="left"/>
        <w:rPr>
          <w:b/>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3"/>
        <w:gridCol w:w="2973"/>
      </w:tblGrid>
      <w:tr w:rsidR="00FD3E5C" w14:paraId="22E4B7BA" w14:textId="77777777">
        <w:trPr>
          <w:trHeight w:val="431"/>
        </w:trPr>
        <w:tc>
          <w:tcPr>
            <w:tcW w:w="2983" w:type="dxa"/>
          </w:tcPr>
          <w:p w14:paraId="79E6D084" w14:textId="77777777" w:rsidR="00FD3E5C" w:rsidRDefault="00F40116">
            <w:pPr>
              <w:pStyle w:val="TableParagraph"/>
              <w:spacing w:before="34"/>
              <w:ind w:left="4"/>
              <w:rPr>
                <w:b/>
                <w:sz w:val="20"/>
              </w:rPr>
            </w:pPr>
            <w:r>
              <w:rPr>
                <w:b/>
                <w:spacing w:val="-2"/>
                <w:sz w:val="20"/>
              </w:rPr>
              <w:t>Наименование</w:t>
            </w:r>
          </w:p>
        </w:tc>
        <w:tc>
          <w:tcPr>
            <w:tcW w:w="2973" w:type="dxa"/>
          </w:tcPr>
          <w:p w14:paraId="26DA61C0" w14:textId="77777777" w:rsidR="00FD3E5C" w:rsidRDefault="00F40116">
            <w:pPr>
              <w:pStyle w:val="TableParagraph"/>
              <w:spacing w:before="34"/>
              <w:ind w:left="4"/>
              <w:rPr>
                <w:b/>
                <w:sz w:val="20"/>
              </w:rPr>
            </w:pPr>
            <w:r>
              <w:rPr>
                <w:b/>
                <w:spacing w:val="-2"/>
                <w:sz w:val="20"/>
              </w:rPr>
              <w:t>Количество</w:t>
            </w:r>
          </w:p>
        </w:tc>
      </w:tr>
      <w:tr w:rsidR="00FD3E5C" w14:paraId="5EC65EC9" w14:textId="77777777">
        <w:trPr>
          <w:trHeight w:val="321"/>
        </w:trPr>
        <w:tc>
          <w:tcPr>
            <w:tcW w:w="2983" w:type="dxa"/>
          </w:tcPr>
          <w:p w14:paraId="3B691E28" w14:textId="77777777" w:rsidR="00FD3E5C" w:rsidRDefault="00F40116">
            <w:pPr>
              <w:pStyle w:val="TableParagraph"/>
              <w:spacing w:before="24"/>
              <w:ind w:left="4"/>
              <w:rPr>
                <w:sz w:val="20"/>
              </w:rPr>
            </w:pPr>
            <w:r>
              <w:rPr>
                <w:spacing w:val="-2"/>
                <w:sz w:val="20"/>
              </w:rPr>
              <w:t>библиотечный</w:t>
            </w:r>
            <w:r>
              <w:rPr>
                <w:spacing w:val="5"/>
                <w:sz w:val="20"/>
              </w:rPr>
              <w:t xml:space="preserve"> </w:t>
            </w:r>
            <w:r>
              <w:rPr>
                <w:spacing w:val="-4"/>
                <w:sz w:val="20"/>
              </w:rPr>
              <w:t>фонд</w:t>
            </w:r>
          </w:p>
        </w:tc>
        <w:tc>
          <w:tcPr>
            <w:tcW w:w="2973" w:type="dxa"/>
          </w:tcPr>
          <w:p w14:paraId="4AB6B83A" w14:textId="77777777" w:rsidR="00FD3E5C" w:rsidRDefault="00F40116">
            <w:pPr>
              <w:pStyle w:val="TableParagraph"/>
              <w:spacing w:before="24"/>
              <w:ind w:left="4"/>
              <w:rPr>
                <w:sz w:val="20"/>
              </w:rPr>
            </w:pPr>
            <w:r>
              <w:rPr>
                <w:spacing w:val="-2"/>
                <w:sz w:val="20"/>
              </w:rPr>
              <w:t>32619</w:t>
            </w:r>
          </w:p>
        </w:tc>
      </w:tr>
      <w:tr w:rsidR="00FD3E5C" w14:paraId="69F8F725" w14:textId="77777777">
        <w:trPr>
          <w:trHeight w:val="312"/>
        </w:trPr>
        <w:tc>
          <w:tcPr>
            <w:tcW w:w="2983" w:type="dxa"/>
          </w:tcPr>
          <w:p w14:paraId="7B2F3D6D" w14:textId="77777777" w:rsidR="00FD3E5C" w:rsidRDefault="00F40116">
            <w:pPr>
              <w:pStyle w:val="TableParagraph"/>
              <w:spacing w:before="25"/>
              <w:ind w:left="4"/>
              <w:rPr>
                <w:sz w:val="20"/>
              </w:rPr>
            </w:pPr>
            <w:r>
              <w:rPr>
                <w:spacing w:val="-2"/>
                <w:sz w:val="20"/>
              </w:rPr>
              <w:t>учебники</w:t>
            </w:r>
          </w:p>
        </w:tc>
        <w:tc>
          <w:tcPr>
            <w:tcW w:w="2973" w:type="dxa"/>
          </w:tcPr>
          <w:p w14:paraId="5E547AD4" w14:textId="77777777" w:rsidR="00FD3E5C" w:rsidRDefault="00F40116">
            <w:pPr>
              <w:pStyle w:val="TableParagraph"/>
              <w:spacing w:before="25"/>
              <w:ind w:left="4"/>
              <w:rPr>
                <w:sz w:val="20"/>
              </w:rPr>
            </w:pPr>
            <w:r>
              <w:rPr>
                <w:spacing w:val="-2"/>
                <w:sz w:val="20"/>
              </w:rPr>
              <w:t>16844</w:t>
            </w:r>
          </w:p>
        </w:tc>
      </w:tr>
      <w:tr w:rsidR="00FD3E5C" w14:paraId="41C058E9" w14:textId="77777777">
        <w:trPr>
          <w:trHeight w:val="316"/>
        </w:trPr>
        <w:tc>
          <w:tcPr>
            <w:tcW w:w="2983" w:type="dxa"/>
          </w:tcPr>
          <w:p w14:paraId="0F2E485F" w14:textId="77777777" w:rsidR="00FD3E5C" w:rsidRDefault="00F40116">
            <w:pPr>
              <w:pStyle w:val="TableParagraph"/>
              <w:spacing w:before="29"/>
              <w:ind w:left="4"/>
              <w:rPr>
                <w:sz w:val="20"/>
              </w:rPr>
            </w:pPr>
            <w:r>
              <w:rPr>
                <w:sz w:val="20"/>
              </w:rPr>
              <w:t>из</w:t>
            </w:r>
            <w:r>
              <w:rPr>
                <w:spacing w:val="-1"/>
                <w:sz w:val="20"/>
              </w:rPr>
              <w:t xml:space="preserve"> </w:t>
            </w:r>
            <w:r>
              <w:rPr>
                <w:sz w:val="20"/>
              </w:rPr>
              <w:t>них</w:t>
            </w:r>
            <w:r>
              <w:rPr>
                <w:spacing w:val="-1"/>
                <w:sz w:val="20"/>
              </w:rPr>
              <w:t xml:space="preserve"> </w:t>
            </w:r>
            <w:r>
              <w:rPr>
                <w:sz w:val="20"/>
              </w:rPr>
              <w:t>-</w:t>
            </w:r>
            <w:r>
              <w:rPr>
                <w:spacing w:val="-4"/>
                <w:sz w:val="20"/>
              </w:rPr>
              <w:t xml:space="preserve"> ФГОС</w:t>
            </w:r>
          </w:p>
        </w:tc>
        <w:tc>
          <w:tcPr>
            <w:tcW w:w="2973" w:type="dxa"/>
          </w:tcPr>
          <w:p w14:paraId="7D9B16A3" w14:textId="77777777" w:rsidR="00FD3E5C" w:rsidRDefault="00F40116">
            <w:pPr>
              <w:pStyle w:val="TableParagraph"/>
              <w:spacing w:before="29"/>
              <w:ind w:left="4"/>
              <w:rPr>
                <w:sz w:val="20"/>
              </w:rPr>
            </w:pPr>
            <w:r>
              <w:rPr>
                <w:spacing w:val="-2"/>
                <w:sz w:val="20"/>
              </w:rPr>
              <w:t>16844</w:t>
            </w:r>
          </w:p>
        </w:tc>
      </w:tr>
      <w:tr w:rsidR="00FD3E5C" w14:paraId="516A8A9B" w14:textId="77777777">
        <w:trPr>
          <w:trHeight w:val="316"/>
        </w:trPr>
        <w:tc>
          <w:tcPr>
            <w:tcW w:w="2983" w:type="dxa"/>
          </w:tcPr>
          <w:p w14:paraId="0B1FB97D" w14:textId="77777777" w:rsidR="00FD3E5C" w:rsidRDefault="00F40116">
            <w:pPr>
              <w:pStyle w:val="TableParagraph"/>
              <w:spacing w:before="29"/>
              <w:ind w:left="4"/>
              <w:rPr>
                <w:sz w:val="20"/>
              </w:rPr>
            </w:pPr>
            <w:r>
              <w:rPr>
                <w:spacing w:val="-2"/>
                <w:sz w:val="20"/>
              </w:rPr>
              <w:t>художественная</w:t>
            </w:r>
            <w:r>
              <w:rPr>
                <w:spacing w:val="4"/>
                <w:sz w:val="20"/>
              </w:rPr>
              <w:t xml:space="preserve"> </w:t>
            </w:r>
            <w:r>
              <w:rPr>
                <w:spacing w:val="-2"/>
                <w:sz w:val="20"/>
              </w:rPr>
              <w:t>литература</w:t>
            </w:r>
          </w:p>
        </w:tc>
        <w:tc>
          <w:tcPr>
            <w:tcW w:w="2973" w:type="dxa"/>
          </w:tcPr>
          <w:p w14:paraId="5B1BB7E4" w14:textId="77777777" w:rsidR="00FD3E5C" w:rsidRDefault="00F40116">
            <w:pPr>
              <w:pStyle w:val="TableParagraph"/>
              <w:spacing w:before="29"/>
              <w:ind w:left="4"/>
              <w:rPr>
                <w:sz w:val="20"/>
              </w:rPr>
            </w:pPr>
            <w:r>
              <w:rPr>
                <w:spacing w:val="-2"/>
                <w:sz w:val="20"/>
              </w:rPr>
              <w:t>15775</w:t>
            </w:r>
          </w:p>
        </w:tc>
      </w:tr>
      <w:tr w:rsidR="00FD3E5C" w14:paraId="40760F9E" w14:textId="77777777">
        <w:trPr>
          <w:trHeight w:val="537"/>
        </w:trPr>
        <w:tc>
          <w:tcPr>
            <w:tcW w:w="2983" w:type="dxa"/>
          </w:tcPr>
          <w:p w14:paraId="7F5441E8" w14:textId="77777777" w:rsidR="00FD3E5C" w:rsidRDefault="00F40116">
            <w:pPr>
              <w:pStyle w:val="TableParagraph"/>
              <w:spacing w:line="270" w:lineRule="exact"/>
              <w:ind w:left="4" w:right="-15"/>
              <w:rPr>
                <w:sz w:val="20"/>
              </w:rPr>
            </w:pPr>
            <w:r>
              <w:rPr>
                <w:sz w:val="20"/>
              </w:rPr>
              <w:t>справочные</w:t>
            </w:r>
            <w:r>
              <w:rPr>
                <w:spacing w:val="24"/>
                <w:sz w:val="20"/>
              </w:rPr>
              <w:t xml:space="preserve"> </w:t>
            </w:r>
            <w:r>
              <w:rPr>
                <w:sz w:val="20"/>
              </w:rPr>
              <w:t>и</w:t>
            </w:r>
            <w:r>
              <w:rPr>
                <w:spacing w:val="23"/>
                <w:sz w:val="20"/>
              </w:rPr>
              <w:t xml:space="preserve"> </w:t>
            </w:r>
            <w:r>
              <w:rPr>
                <w:sz w:val="20"/>
              </w:rPr>
              <w:t xml:space="preserve">энциклопедические </w:t>
            </w:r>
            <w:r>
              <w:rPr>
                <w:spacing w:val="-2"/>
                <w:sz w:val="20"/>
              </w:rPr>
              <w:t>издания</w:t>
            </w:r>
          </w:p>
        </w:tc>
        <w:tc>
          <w:tcPr>
            <w:tcW w:w="2973" w:type="dxa"/>
          </w:tcPr>
          <w:p w14:paraId="5E716D2C" w14:textId="77777777" w:rsidR="00FD3E5C" w:rsidRDefault="00F40116">
            <w:pPr>
              <w:pStyle w:val="TableParagraph"/>
              <w:spacing w:before="29"/>
              <w:ind w:left="4"/>
              <w:rPr>
                <w:sz w:val="20"/>
              </w:rPr>
            </w:pPr>
            <w:r>
              <w:rPr>
                <w:spacing w:val="-5"/>
                <w:sz w:val="20"/>
              </w:rPr>
              <w:t>351</w:t>
            </w:r>
          </w:p>
        </w:tc>
      </w:tr>
      <w:tr w:rsidR="00FD3E5C" w14:paraId="7323E193" w14:textId="77777777">
        <w:trPr>
          <w:trHeight w:val="535"/>
        </w:trPr>
        <w:tc>
          <w:tcPr>
            <w:tcW w:w="2983" w:type="dxa"/>
          </w:tcPr>
          <w:p w14:paraId="0C420A0D" w14:textId="77777777" w:rsidR="00FD3E5C" w:rsidRDefault="00F40116">
            <w:pPr>
              <w:pStyle w:val="TableParagraph"/>
              <w:tabs>
                <w:tab w:val="left" w:pos="1459"/>
                <w:tab w:val="left" w:pos="2876"/>
              </w:tabs>
              <w:spacing w:before="26"/>
              <w:ind w:left="4" w:right="-15"/>
              <w:rPr>
                <w:sz w:val="20"/>
              </w:rPr>
            </w:pPr>
            <w:r>
              <w:rPr>
                <w:spacing w:val="-2"/>
                <w:sz w:val="20"/>
              </w:rPr>
              <w:t>электронные</w:t>
            </w:r>
            <w:r>
              <w:rPr>
                <w:sz w:val="20"/>
              </w:rPr>
              <w:tab/>
            </w:r>
            <w:r>
              <w:rPr>
                <w:spacing w:val="-2"/>
                <w:sz w:val="20"/>
              </w:rPr>
              <w:t>приложения</w:t>
            </w:r>
            <w:r>
              <w:rPr>
                <w:sz w:val="20"/>
              </w:rPr>
              <w:tab/>
            </w:r>
            <w:r>
              <w:rPr>
                <w:spacing w:val="-10"/>
                <w:sz w:val="20"/>
              </w:rPr>
              <w:t>к</w:t>
            </w:r>
          </w:p>
          <w:p w14:paraId="5C884C8B" w14:textId="77777777" w:rsidR="00FD3E5C" w:rsidRDefault="00F40116">
            <w:pPr>
              <w:pStyle w:val="TableParagraph"/>
              <w:spacing w:before="39" w:line="219" w:lineRule="exact"/>
              <w:ind w:left="4"/>
              <w:rPr>
                <w:sz w:val="20"/>
              </w:rPr>
            </w:pPr>
            <w:r>
              <w:rPr>
                <w:sz w:val="20"/>
              </w:rPr>
              <w:t>учебникам</w:t>
            </w:r>
            <w:r>
              <w:rPr>
                <w:spacing w:val="-9"/>
                <w:sz w:val="20"/>
              </w:rPr>
              <w:t xml:space="preserve"> </w:t>
            </w:r>
            <w:r>
              <w:rPr>
                <w:spacing w:val="-5"/>
                <w:sz w:val="20"/>
              </w:rPr>
              <w:t>CD</w:t>
            </w:r>
          </w:p>
        </w:tc>
        <w:tc>
          <w:tcPr>
            <w:tcW w:w="2973" w:type="dxa"/>
          </w:tcPr>
          <w:p w14:paraId="73ED56B2" w14:textId="77777777" w:rsidR="00FD3E5C" w:rsidRDefault="00F40116">
            <w:pPr>
              <w:pStyle w:val="TableParagraph"/>
              <w:spacing w:before="26"/>
              <w:ind w:left="4"/>
              <w:rPr>
                <w:sz w:val="20"/>
              </w:rPr>
            </w:pPr>
            <w:r>
              <w:rPr>
                <w:spacing w:val="-5"/>
                <w:sz w:val="20"/>
              </w:rPr>
              <w:t>425</w:t>
            </w:r>
          </w:p>
        </w:tc>
      </w:tr>
    </w:tbl>
    <w:p w14:paraId="4291A86F" w14:textId="77777777" w:rsidR="00FD3E5C" w:rsidRDefault="00FD3E5C">
      <w:pPr>
        <w:pStyle w:val="a3"/>
        <w:spacing w:before="9"/>
        <w:ind w:left="0"/>
        <w:jc w:val="left"/>
        <w:rPr>
          <w:b/>
          <w:sz w:val="19"/>
        </w:rPr>
      </w:pPr>
    </w:p>
    <w:p w14:paraId="68F770AE" w14:textId="77777777" w:rsidR="00FD3E5C" w:rsidRDefault="00F40116">
      <w:pPr>
        <w:pStyle w:val="a3"/>
        <w:spacing w:line="276" w:lineRule="auto"/>
        <w:ind w:left="218" w:right="410"/>
      </w:pPr>
      <w:r>
        <w:t>Информационное пространство школы представлено через сайт в сети Интернет, стендами в рекреациях и кабинетах.</w:t>
      </w:r>
    </w:p>
    <w:p w14:paraId="77AAB28D" w14:textId="77777777" w:rsidR="00FD3E5C" w:rsidRDefault="00F40116">
      <w:pPr>
        <w:pStyle w:val="a3"/>
        <w:spacing w:line="276" w:lineRule="auto"/>
        <w:ind w:left="218" w:right="400"/>
      </w:pPr>
      <w:r>
        <w:t>Для организации питания школа использует столовую, рассчитанную на 294 посадочных</w:t>
      </w:r>
      <w:r>
        <w:rPr>
          <w:spacing w:val="-12"/>
        </w:rPr>
        <w:t xml:space="preserve"> </w:t>
      </w:r>
      <w:r>
        <w:t>мест.</w:t>
      </w:r>
      <w:r>
        <w:rPr>
          <w:spacing w:val="-9"/>
        </w:rPr>
        <w:t xml:space="preserve"> </w:t>
      </w:r>
      <w:r>
        <w:t>Охват</w:t>
      </w:r>
      <w:r>
        <w:rPr>
          <w:spacing w:val="-13"/>
        </w:rPr>
        <w:t xml:space="preserve"> </w:t>
      </w:r>
      <w:r>
        <w:t>горячим</w:t>
      </w:r>
      <w:r>
        <w:rPr>
          <w:spacing w:val="-10"/>
        </w:rPr>
        <w:t xml:space="preserve"> </w:t>
      </w:r>
      <w:r>
        <w:t>питанием</w:t>
      </w:r>
      <w:r>
        <w:rPr>
          <w:spacing w:val="-10"/>
        </w:rPr>
        <w:t xml:space="preserve"> </w:t>
      </w:r>
      <w:r>
        <w:t>98%</w:t>
      </w:r>
      <w:r>
        <w:rPr>
          <w:spacing w:val="-12"/>
        </w:rPr>
        <w:t xml:space="preserve"> </w:t>
      </w:r>
      <w:r>
        <w:t>обучающихся.</w:t>
      </w:r>
      <w:r>
        <w:rPr>
          <w:spacing w:val="-9"/>
        </w:rPr>
        <w:t xml:space="preserve"> </w:t>
      </w:r>
      <w:r>
        <w:t>Столовая</w:t>
      </w:r>
      <w:r>
        <w:rPr>
          <w:spacing w:val="-13"/>
        </w:rPr>
        <w:t xml:space="preserve"> </w:t>
      </w:r>
      <w:r>
        <w:t>имеет необходимый набор оборудования и помещений.</w:t>
      </w:r>
    </w:p>
    <w:p w14:paraId="6A90C847" w14:textId="77777777" w:rsidR="00FD3E5C" w:rsidRDefault="00F40116">
      <w:pPr>
        <w:pStyle w:val="a3"/>
        <w:spacing w:line="276" w:lineRule="auto"/>
        <w:ind w:left="218" w:right="394"/>
      </w:pPr>
      <w:r>
        <w:t>Для медицинского обслуживания оборудованы медицинский кабинет и процедурный кабинет в соответствии с требованиями СанПиН.</w:t>
      </w:r>
      <w:r>
        <w:rPr>
          <w:spacing w:val="40"/>
        </w:rPr>
        <w:t xml:space="preserve"> </w:t>
      </w:r>
      <w:r>
        <w:t>Медицинское обслуживание осуществляется ДГБ № 15 в соответствии с договором, в 2015 году кабинет медицинского работника и процедурный кабинет прошли процедуру обязательного лицензирования. Ежегодно все обучающиеся проходят профилактические осмотры специалистами.</w:t>
      </w:r>
    </w:p>
    <w:p w14:paraId="4F602BC7" w14:textId="77777777" w:rsidR="00FD3E5C" w:rsidRDefault="00F40116">
      <w:pPr>
        <w:pStyle w:val="a3"/>
        <w:spacing w:before="1" w:line="276" w:lineRule="auto"/>
        <w:ind w:left="218" w:right="401"/>
      </w:pPr>
      <w:r>
        <w:t>Территория здания школы площадью 18595м</w:t>
      </w:r>
      <w:r>
        <w:rPr>
          <w:vertAlign w:val="superscript"/>
        </w:rPr>
        <w:t>2</w:t>
      </w:r>
      <w:r>
        <w:t xml:space="preserve"> огорожена</w:t>
      </w:r>
      <w:r>
        <w:rPr>
          <w:spacing w:val="-1"/>
        </w:rPr>
        <w:t xml:space="preserve"> </w:t>
      </w:r>
      <w:r>
        <w:t>забором высотой 1,5 м. На территории школы выделены и оборудованы спортивная зона, футбольное поле с искусственным покрытием, игровая зона.</w:t>
      </w:r>
    </w:p>
    <w:p w14:paraId="377C3EEB" w14:textId="77777777" w:rsidR="00FD3E5C" w:rsidRDefault="00F40116">
      <w:pPr>
        <w:pStyle w:val="a3"/>
        <w:spacing w:line="276" w:lineRule="auto"/>
        <w:ind w:left="218" w:right="399"/>
      </w:pPr>
      <w:r>
        <w:t>Организация режима дня в соответствии с расписанием занятий и продолжительность перемен соответствуют требованиям САНПиН. Организована работа охраны и дежурство педагогических работников для обеспечения безопасности детей. Проводятся мероприятия по обеспечению антитеррористической защищенности: работает «тревожная кнопка», организована охрана зданий, функционирует пропускная система, система видеонаблюдения</w:t>
      </w:r>
      <w:r>
        <w:rPr>
          <w:spacing w:val="-5"/>
        </w:rPr>
        <w:t xml:space="preserve"> </w:t>
      </w:r>
      <w:r>
        <w:t>и</w:t>
      </w:r>
      <w:r>
        <w:rPr>
          <w:spacing w:val="-5"/>
        </w:rPr>
        <w:t xml:space="preserve"> </w:t>
      </w:r>
      <w:r>
        <w:t>система</w:t>
      </w:r>
      <w:r>
        <w:rPr>
          <w:spacing w:val="-2"/>
        </w:rPr>
        <w:t xml:space="preserve"> </w:t>
      </w:r>
      <w:r>
        <w:t>учета посетителей,</w:t>
      </w:r>
      <w:r>
        <w:rPr>
          <w:spacing w:val="-1"/>
        </w:rPr>
        <w:t xml:space="preserve"> </w:t>
      </w:r>
      <w:r>
        <w:t>существуют</w:t>
      </w:r>
      <w:r>
        <w:rPr>
          <w:spacing w:val="-3"/>
        </w:rPr>
        <w:t xml:space="preserve"> </w:t>
      </w:r>
      <w:r>
        <w:t>информационные стенды по действию в условиях ЧС, организован просмотр видеороликов по профилактической тематике, проводятся тренировочные мероприятия по действиям в условиях ЧС.</w:t>
      </w:r>
    </w:p>
    <w:p w14:paraId="34869E1B" w14:textId="77777777" w:rsidR="00FD3E5C" w:rsidRDefault="00FD3E5C">
      <w:pPr>
        <w:spacing w:line="276" w:lineRule="auto"/>
        <w:sectPr w:rsidR="00FD3E5C">
          <w:footerReference w:type="default" r:id="rId22"/>
          <w:pgSz w:w="7920" w:h="12240"/>
          <w:pgMar w:top="46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5BDF324F" w14:textId="77777777">
        <w:trPr>
          <w:trHeight w:val="546"/>
        </w:trPr>
        <w:tc>
          <w:tcPr>
            <w:tcW w:w="3055" w:type="dxa"/>
          </w:tcPr>
          <w:p w14:paraId="2B6C3865" w14:textId="77777777" w:rsidR="00FD3E5C" w:rsidRDefault="00F40116">
            <w:pPr>
              <w:pStyle w:val="TableParagraph"/>
              <w:spacing w:line="274" w:lineRule="exact"/>
              <w:ind w:left="4" w:right="56"/>
              <w:rPr>
                <w:b/>
                <w:sz w:val="20"/>
              </w:rPr>
            </w:pPr>
            <w:r>
              <w:rPr>
                <w:b/>
                <w:spacing w:val="-2"/>
                <w:sz w:val="20"/>
              </w:rPr>
              <w:t>Материально-технические условия</w:t>
            </w:r>
          </w:p>
        </w:tc>
        <w:tc>
          <w:tcPr>
            <w:tcW w:w="2901" w:type="dxa"/>
          </w:tcPr>
          <w:p w14:paraId="71BC3236" w14:textId="77777777" w:rsidR="00FD3E5C" w:rsidRDefault="00F40116">
            <w:pPr>
              <w:pStyle w:val="TableParagraph"/>
              <w:spacing w:before="34"/>
              <w:ind w:left="9"/>
              <w:rPr>
                <w:b/>
                <w:sz w:val="20"/>
              </w:rPr>
            </w:pPr>
            <w:r>
              <w:rPr>
                <w:b/>
                <w:sz w:val="20"/>
              </w:rPr>
              <w:t>Описание,</w:t>
            </w:r>
            <w:r>
              <w:rPr>
                <w:b/>
                <w:spacing w:val="-12"/>
                <w:sz w:val="20"/>
              </w:rPr>
              <w:t xml:space="preserve"> </w:t>
            </w:r>
            <w:r>
              <w:rPr>
                <w:b/>
                <w:spacing w:val="-2"/>
                <w:sz w:val="20"/>
              </w:rPr>
              <w:t>примечания</w:t>
            </w:r>
          </w:p>
        </w:tc>
      </w:tr>
      <w:tr w:rsidR="00FD3E5C" w14:paraId="5675A563" w14:textId="77777777">
        <w:trPr>
          <w:trHeight w:val="545"/>
        </w:trPr>
        <w:tc>
          <w:tcPr>
            <w:tcW w:w="5956" w:type="dxa"/>
            <w:gridSpan w:val="2"/>
          </w:tcPr>
          <w:p w14:paraId="1C99E1BC" w14:textId="77777777" w:rsidR="00FD3E5C" w:rsidRDefault="00F40116">
            <w:pPr>
              <w:pStyle w:val="TableParagraph"/>
              <w:spacing w:line="274" w:lineRule="exact"/>
              <w:ind w:left="4"/>
              <w:rPr>
                <w:b/>
                <w:i/>
                <w:sz w:val="20"/>
              </w:rPr>
            </w:pPr>
            <w:r>
              <w:rPr>
                <w:b/>
                <w:i/>
                <w:sz w:val="20"/>
              </w:rPr>
              <w:t>Здания</w:t>
            </w:r>
            <w:r>
              <w:rPr>
                <w:b/>
                <w:i/>
                <w:spacing w:val="-3"/>
                <w:sz w:val="20"/>
              </w:rPr>
              <w:t xml:space="preserve"> </w:t>
            </w:r>
            <w:r>
              <w:rPr>
                <w:b/>
                <w:i/>
                <w:sz w:val="20"/>
              </w:rPr>
              <w:t>после</w:t>
            </w:r>
            <w:r>
              <w:rPr>
                <w:b/>
                <w:i/>
                <w:spacing w:val="-11"/>
                <w:sz w:val="20"/>
              </w:rPr>
              <w:t xml:space="preserve"> </w:t>
            </w:r>
            <w:r>
              <w:rPr>
                <w:b/>
                <w:i/>
                <w:sz w:val="20"/>
              </w:rPr>
              <w:t>капитального</w:t>
            </w:r>
            <w:r>
              <w:rPr>
                <w:b/>
                <w:i/>
                <w:spacing w:val="-9"/>
                <w:sz w:val="20"/>
              </w:rPr>
              <w:t xml:space="preserve"> </w:t>
            </w:r>
            <w:r>
              <w:rPr>
                <w:b/>
                <w:i/>
                <w:sz w:val="20"/>
              </w:rPr>
              <w:t>ремонта,</w:t>
            </w:r>
            <w:r>
              <w:rPr>
                <w:b/>
                <w:i/>
                <w:spacing w:val="-10"/>
                <w:sz w:val="20"/>
              </w:rPr>
              <w:t xml:space="preserve"> </w:t>
            </w:r>
            <w:r>
              <w:rPr>
                <w:b/>
                <w:i/>
                <w:sz w:val="20"/>
              </w:rPr>
              <w:t>косметический</w:t>
            </w:r>
            <w:r>
              <w:rPr>
                <w:b/>
                <w:i/>
                <w:spacing w:val="-13"/>
                <w:sz w:val="20"/>
              </w:rPr>
              <w:t xml:space="preserve"> </w:t>
            </w:r>
            <w:r>
              <w:rPr>
                <w:b/>
                <w:i/>
                <w:sz w:val="20"/>
              </w:rPr>
              <w:t>ремонт</w:t>
            </w:r>
            <w:r>
              <w:rPr>
                <w:b/>
                <w:i/>
                <w:spacing w:val="-2"/>
                <w:sz w:val="20"/>
              </w:rPr>
              <w:t xml:space="preserve"> </w:t>
            </w:r>
            <w:r>
              <w:rPr>
                <w:b/>
                <w:i/>
                <w:sz w:val="20"/>
              </w:rPr>
              <w:t xml:space="preserve">- </w:t>
            </w:r>
            <w:r>
              <w:rPr>
                <w:b/>
                <w:i/>
                <w:spacing w:val="-2"/>
                <w:sz w:val="20"/>
              </w:rPr>
              <w:t>ежегодно</w:t>
            </w:r>
          </w:p>
        </w:tc>
      </w:tr>
      <w:tr w:rsidR="00FD3E5C" w14:paraId="21E66E6C" w14:textId="77777777">
        <w:trPr>
          <w:trHeight w:val="1068"/>
        </w:trPr>
        <w:tc>
          <w:tcPr>
            <w:tcW w:w="3055" w:type="dxa"/>
          </w:tcPr>
          <w:p w14:paraId="7A56BABA" w14:textId="77777777" w:rsidR="00FD3E5C" w:rsidRDefault="00F40116">
            <w:pPr>
              <w:pStyle w:val="TableParagraph"/>
              <w:spacing w:line="276" w:lineRule="auto"/>
              <w:ind w:left="4" w:right="56"/>
              <w:rPr>
                <w:sz w:val="20"/>
              </w:rPr>
            </w:pPr>
            <w:r>
              <w:rPr>
                <w:sz w:val="20"/>
              </w:rPr>
              <w:t>Образовательное учреждение имеет</w:t>
            </w:r>
            <w:r>
              <w:rPr>
                <w:spacing w:val="-13"/>
                <w:sz w:val="20"/>
              </w:rPr>
              <w:t xml:space="preserve"> </w:t>
            </w:r>
            <w:r>
              <w:rPr>
                <w:sz w:val="20"/>
              </w:rPr>
              <w:t>два</w:t>
            </w:r>
            <w:r>
              <w:rPr>
                <w:spacing w:val="-8"/>
                <w:sz w:val="20"/>
              </w:rPr>
              <w:t xml:space="preserve"> </w:t>
            </w:r>
            <w:r>
              <w:rPr>
                <w:sz w:val="20"/>
              </w:rPr>
              <w:t>отдельных</w:t>
            </w:r>
            <w:r>
              <w:rPr>
                <w:spacing w:val="-13"/>
                <w:sz w:val="20"/>
              </w:rPr>
              <w:t xml:space="preserve"> </w:t>
            </w:r>
            <w:r>
              <w:rPr>
                <w:sz w:val="20"/>
              </w:rPr>
              <w:t>здания</w:t>
            </w:r>
            <w:r>
              <w:rPr>
                <w:spacing w:val="-12"/>
                <w:sz w:val="20"/>
              </w:rPr>
              <w:t xml:space="preserve"> </w:t>
            </w:r>
            <w:r>
              <w:rPr>
                <w:sz w:val="20"/>
              </w:rPr>
              <w:t>литер А и литер Б, которые</w:t>
            </w:r>
          </w:p>
          <w:p w14:paraId="6C4663C2" w14:textId="77777777" w:rsidR="00FD3E5C" w:rsidRDefault="00F40116">
            <w:pPr>
              <w:pStyle w:val="TableParagraph"/>
              <w:spacing w:before="30" w:line="224" w:lineRule="exact"/>
              <w:ind w:left="4"/>
              <w:rPr>
                <w:sz w:val="20"/>
              </w:rPr>
            </w:pPr>
            <w:r>
              <w:rPr>
                <w:spacing w:val="-2"/>
                <w:sz w:val="20"/>
              </w:rPr>
              <w:t>соединены</w:t>
            </w:r>
            <w:r>
              <w:rPr>
                <w:spacing w:val="-1"/>
                <w:sz w:val="20"/>
              </w:rPr>
              <w:t xml:space="preserve"> </w:t>
            </w:r>
            <w:r>
              <w:rPr>
                <w:spacing w:val="-2"/>
                <w:sz w:val="20"/>
              </w:rPr>
              <w:t>переходом</w:t>
            </w:r>
          </w:p>
        </w:tc>
        <w:tc>
          <w:tcPr>
            <w:tcW w:w="2901" w:type="dxa"/>
          </w:tcPr>
          <w:p w14:paraId="636E02C9" w14:textId="77777777" w:rsidR="00FD3E5C" w:rsidRDefault="00F40116">
            <w:pPr>
              <w:pStyle w:val="TableParagraph"/>
              <w:spacing w:before="27"/>
              <w:ind w:left="9"/>
              <w:rPr>
                <w:sz w:val="20"/>
              </w:rPr>
            </w:pPr>
            <w:r>
              <w:rPr>
                <w:spacing w:val="-2"/>
                <w:sz w:val="20"/>
              </w:rPr>
              <w:t>Площади:</w:t>
            </w:r>
          </w:p>
          <w:p w14:paraId="0E6DB5DC" w14:textId="77777777" w:rsidR="00FD3E5C" w:rsidRDefault="00F40116">
            <w:pPr>
              <w:pStyle w:val="TableParagraph"/>
              <w:spacing w:before="5"/>
              <w:ind w:left="9"/>
              <w:rPr>
                <w:sz w:val="20"/>
              </w:rPr>
            </w:pPr>
            <w:r>
              <w:rPr>
                <w:sz w:val="20"/>
              </w:rPr>
              <w:t>Литер</w:t>
            </w:r>
            <w:r>
              <w:rPr>
                <w:spacing w:val="-4"/>
                <w:sz w:val="20"/>
              </w:rPr>
              <w:t xml:space="preserve"> </w:t>
            </w:r>
            <w:r>
              <w:rPr>
                <w:sz w:val="20"/>
              </w:rPr>
              <w:t>А</w:t>
            </w:r>
            <w:r>
              <w:rPr>
                <w:spacing w:val="-9"/>
                <w:sz w:val="20"/>
              </w:rPr>
              <w:t xml:space="preserve"> </w:t>
            </w:r>
            <w:r>
              <w:rPr>
                <w:sz w:val="20"/>
              </w:rPr>
              <w:t>=</w:t>
            </w:r>
            <w:r>
              <w:rPr>
                <w:spacing w:val="-3"/>
                <w:sz w:val="20"/>
              </w:rPr>
              <w:t xml:space="preserve"> </w:t>
            </w:r>
            <w:r>
              <w:rPr>
                <w:sz w:val="20"/>
              </w:rPr>
              <w:t>6144,8</w:t>
            </w:r>
            <w:r>
              <w:rPr>
                <w:spacing w:val="-11"/>
                <w:sz w:val="20"/>
              </w:rPr>
              <w:t xml:space="preserve"> </w:t>
            </w:r>
            <w:r>
              <w:rPr>
                <w:sz w:val="20"/>
              </w:rPr>
              <w:t>кв.м.,</w:t>
            </w:r>
            <w:r>
              <w:rPr>
                <w:spacing w:val="-1"/>
                <w:sz w:val="20"/>
              </w:rPr>
              <w:t xml:space="preserve"> </w:t>
            </w:r>
            <w:r>
              <w:rPr>
                <w:sz w:val="20"/>
              </w:rPr>
              <w:t>литер</w:t>
            </w:r>
            <w:r>
              <w:rPr>
                <w:spacing w:val="-8"/>
                <w:sz w:val="20"/>
              </w:rPr>
              <w:t xml:space="preserve"> </w:t>
            </w:r>
            <w:r>
              <w:rPr>
                <w:sz w:val="20"/>
              </w:rPr>
              <w:t>Б</w:t>
            </w:r>
            <w:r>
              <w:rPr>
                <w:spacing w:val="-8"/>
                <w:sz w:val="20"/>
              </w:rPr>
              <w:t xml:space="preserve"> </w:t>
            </w:r>
            <w:r>
              <w:rPr>
                <w:sz w:val="20"/>
              </w:rPr>
              <w:t>= 4894,7</w:t>
            </w:r>
            <w:r>
              <w:rPr>
                <w:spacing w:val="-5"/>
                <w:sz w:val="20"/>
              </w:rPr>
              <w:t xml:space="preserve"> </w:t>
            </w:r>
            <w:r>
              <w:rPr>
                <w:sz w:val="20"/>
              </w:rPr>
              <w:t>кв.м</w:t>
            </w:r>
          </w:p>
        </w:tc>
      </w:tr>
      <w:tr w:rsidR="00FD3E5C" w14:paraId="05C68EF0" w14:textId="77777777">
        <w:trPr>
          <w:trHeight w:val="763"/>
        </w:trPr>
        <w:tc>
          <w:tcPr>
            <w:tcW w:w="3055" w:type="dxa"/>
          </w:tcPr>
          <w:p w14:paraId="2026F33D" w14:textId="77777777" w:rsidR="00FD3E5C" w:rsidRDefault="00F40116">
            <w:pPr>
              <w:pStyle w:val="TableParagraph"/>
              <w:spacing w:before="29" w:line="280" w:lineRule="auto"/>
              <w:ind w:left="4" w:right="56"/>
              <w:rPr>
                <w:sz w:val="20"/>
              </w:rPr>
            </w:pPr>
            <w:r>
              <w:rPr>
                <w:spacing w:val="-2"/>
                <w:sz w:val="20"/>
              </w:rPr>
              <w:t>Центральное</w:t>
            </w:r>
            <w:r>
              <w:rPr>
                <w:spacing w:val="-9"/>
                <w:sz w:val="20"/>
              </w:rPr>
              <w:t xml:space="preserve"> </w:t>
            </w:r>
            <w:r>
              <w:rPr>
                <w:spacing w:val="-2"/>
                <w:sz w:val="20"/>
              </w:rPr>
              <w:t>теплоснабжение, водоснабжение,</w:t>
            </w:r>
          </w:p>
          <w:p w14:paraId="114E2203" w14:textId="77777777" w:rsidR="00FD3E5C" w:rsidRDefault="00F40116">
            <w:pPr>
              <w:pStyle w:val="TableParagraph"/>
              <w:spacing w:line="176" w:lineRule="exact"/>
              <w:ind w:left="4"/>
              <w:rPr>
                <w:sz w:val="20"/>
              </w:rPr>
            </w:pPr>
            <w:r>
              <w:rPr>
                <w:spacing w:val="-2"/>
                <w:sz w:val="20"/>
              </w:rPr>
              <w:t>канализация,</w:t>
            </w:r>
            <w:r>
              <w:rPr>
                <w:spacing w:val="3"/>
                <w:sz w:val="20"/>
              </w:rPr>
              <w:t xml:space="preserve"> </w:t>
            </w:r>
            <w:r>
              <w:rPr>
                <w:spacing w:val="-2"/>
                <w:sz w:val="20"/>
              </w:rPr>
              <w:t>освещение</w:t>
            </w:r>
            <w:r>
              <w:rPr>
                <w:spacing w:val="7"/>
                <w:sz w:val="20"/>
              </w:rPr>
              <w:t xml:space="preserve"> </w:t>
            </w:r>
            <w:r>
              <w:rPr>
                <w:spacing w:val="-2"/>
                <w:sz w:val="20"/>
              </w:rPr>
              <w:t>уличное</w:t>
            </w:r>
          </w:p>
        </w:tc>
        <w:tc>
          <w:tcPr>
            <w:tcW w:w="2901" w:type="dxa"/>
          </w:tcPr>
          <w:p w14:paraId="7D7B7F10" w14:textId="77777777" w:rsidR="00FD3E5C" w:rsidRDefault="00F40116">
            <w:pPr>
              <w:pStyle w:val="TableParagraph"/>
              <w:spacing w:before="29"/>
              <w:ind w:left="9"/>
              <w:rPr>
                <w:sz w:val="20"/>
              </w:rPr>
            </w:pPr>
            <w:r>
              <w:rPr>
                <w:spacing w:val="-2"/>
                <w:sz w:val="20"/>
              </w:rPr>
              <w:t>Соответствуют</w:t>
            </w:r>
            <w:r>
              <w:rPr>
                <w:spacing w:val="12"/>
                <w:sz w:val="20"/>
              </w:rPr>
              <w:t xml:space="preserve"> </w:t>
            </w:r>
            <w:r>
              <w:rPr>
                <w:spacing w:val="-2"/>
                <w:sz w:val="20"/>
              </w:rPr>
              <w:t>требованиям</w:t>
            </w:r>
          </w:p>
        </w:tc>
      </w:tr>
      <w:tr w:rsidR="00FD3E5C" w14:paraId="4D45DD85" w14:textId="77777777">
        <w:trPr>
          <w:trHeight w:val="1598"/>
        </w:trPr>
        <w:tc>
          <w:tcPr>
            <w:tcW w:w="3055" w:type="dxa"/>
          </w:tcPr>
          <w:p w14:paraId="2D66460F" w14:textId="77777777" w:rsidR="00FD3E5C" w:rsidRDefault="00F40116">
            <w:pPr>
              <w:pStyle w:val="TableParagraph"/>
              <w:spacing w:line="276" w:lineRule="auto"/>
              <w:ind w:left="4" w:right="-16"/>
              <w:rPr>
                <w:sz w:val="20"/>
              </w:rPr>
            </w:pPr>
            <w:r>
              <w:rPr>
                <w:sz w:val="20"/>
              </w:rPr>
              <w:t>Участок (территория) с необходимым набором оборудованных</w:t>
            </w:r>
            <w:r>
              <w:rPr>
                <w:spacing w:val="-13"/>
                <w:sz w:val="20"/>
              </w:rPr>
              <w:t xml:space="preserve"> </w:t>
            </w:r>
            <w:r>
              <w:rPr>
                <w:sz w:val="20"/>
              </w:rPr>
              <w:t>зон.</w:t>
            </w:r>
            <w:r>
              <w:rPr>
                <w:spacing w:val="-12"/>
                <w:sz w:val="20"/>
              </w:rPr>
              <w:t xml:space="preserve"> </w:t>
            </w:r>
            <w:r>
              <w:rPr>
                <w:sz w:val="20"/>
              </w:rPr>
              <w:t>Ограждение</w:t>
            </w:r>
            <w:r>
              <w:rPr>
                <w:spacing w:val="-13"/>
                <w:sz w:val="20"/>
              </w:rPr>
              <w:t xml:space="preserve"> </w:t>
            </w:r>
            <w:r>
              <w:rPr>
                <w:sz w:val="20"/>
              </w:rPr>
              <w:t>по периметруУчреждения с закрывающимися входами и</w:t>
            </w:r>
          </w:p>
          <w:p w14:paraId="479A821E" w14:textId="77777777" w:rsidR="00FD3E5C" w:rsidRDefault="00F40116">
            <w:pPr>
              <w:pStyle w:val="TableParagraph"/>
              <w:spacing w:before="37" w:line="219" w:lineRule="exact"/>
              <w:ind w:left="4"/>
              <w:rPr>
                <w:sz w:val="20"/>
              </w:rPr>
            </w:pPr>
            <w:r>
              <w:rPr>
                <w:spacing w:val="-2"/>
                <w:sz w:val="20"/>
              </w:rPr>
              <w:t>вьездами</w:t>
            </w:r>
          </w:p>
        </w:tc>
        <w:tc>
          <w:tcPr>
            <w:tcW w:w="2901" w:type="dxa"/>
          </w:tcPr>
          <w:p w14:paraId="0D7E9C7B" w14:textId="77777777" w:rsidR="00FD3E5C" w:rsidRDefault="00F40116">
            <w:pPr>
              <w:pStyle w:val="TableParagraph"/>
              <w:spacing w:before="29"/>
              <w:ind w:left="9"/>
              <w:rPr>
                <w:sz w:val="20"/>
              </w:rPr>
            </w:pPr>
            <w:r>
              <w:rPr>
                <w:sz w:val="20"/>
              </w:rPr>
              <w:t>В</w:t>
            </w:r>
            <w:r>
              <w:rPr>
                <w:spacing w:val="-3"/>
                <w:sz w:val="20"/>
              </w:rPr>
              <w:t xml:space="preserve"> </w:t>
            </w:r>
            <w:r>
              <w:rPr>
                <w:spacing w:val="-2"/>
                <w:sz w:val="20"/>
              </w:rPr>
              <w:t>наличии</w:t>
            </w:r>
          </w:p>
        </w:tc>
      </w:tr>
      <w:tr w:rsidR="00FD3E5C" w14:paraId="5D8183F7" w14:textId="77777777">
        <w:trPr>
          <w:trHeight w:val="537"/>
        </w:trPr>
        <w:tc>
          <w:tcPr>
            <w:tcW w:w="3055" w:type="dxa"/>
          </w:tcPr>
          <w:p w14:paraId="0C50120F" w14:textId="77777777" w:rsidR="00FD3E5C" w:rsidRDefault="00F40116">
            <w:pPr>
              <w:pStyle w:val="TableParagraph"/>
              <w:spacing w:line="270" w:lineRule="exact"/>
              <w:ind w:left="4" w:right="56"/>
              <w:rPr>
                <w:sz w:val="20"/>
              </w:rPr>
            </w:pPr>
            <w:r>
              <w:rPr>
                <w:sz w:val="20"/>
              </w:rPr>
              <w:t>Имеются</w:t>
            </w:r>
            <w:r>
              <w:rPr>
                <w:spacing w:val="-12"/>
                <w:sz w:val="20"/>
              </w:rPr>
              <w:t xml:space="preserve"> </w:t>
            </w:r>
            <w:r>
              <w:rPr>
                <w:sz w:val="20"/>
              </w:rPr>
              <w:t>два</w:t>
            </w:r>
            <w:r>
              <w:rPr>
                <w:spacing w:val="-6"/>
                <w:sz w:val="20"/>
              </w:rPr>
              <w:t xml:space="preserve"> </w:t>
            </w:r>
            <w:r>
              <w:rPr>
                <w:sz w:val="20"/>
              </w:rPr>
              <w:t>главных</w:t>
            </w:r>
            <w:r>
              <w:rPr>
                <w:spacing w:val="-13"/>
                <w:sz w:val="20"/>
              </w:rPr>
              <w:t xml:space="preserve"> </w:t>
            </w:r>
            <w:r>
              <w:rPr>
                <w:sz w:val="20"/>
              </w:rPr>
              <w:t>входа</w:t>
            </w:r>
            <w:r>
              <w:rPr>
                <w:spacing w:val="-7"/>
                <w:sz w:val="20"/>
              </w:rPr>
              <w:t xml:space="preserve"> </w:t>
            </w:r>
            <w:r>
              <w:rPr>
                <w:sz w:val="20"/>
              </w:rPr>
              <w:t>и шесть запасных</w:t>
            </w:r>
          </w:p>
        </w:tc>
        <w:tc>
          <w:tcPr>
            <w:tcW w:w="2901" w:type="dxa"/>
          </w:tcPr>
          <w:p w14:paraId="76D17BA6" w14:textId="77777777" w:rsidR="00FD3E5C" w:rsidRDefault="00F40116">
            <w:pPr>
              <w:pStyle w:val="TableParagraph"/>
              <w:spacing w:before="29"/>
              <w:ind w:left="9"/>
              <w:rPr>
                <w:sz w:val="20"/>
              </w:rPr>
            </w:pPr>
            <w:r>
              <w:rPr>
                <w:spacing w:val="-2"/>
                <w:sz w:val="20"/>
              </w:rPr>
              <w:t>Соответствуют</w:t>
            </w:r>
            <w:r>
              <w:rPr>
                <w:spacing w:val="8"/>
                <w:sz w:val="20"/>
              </w:rPr>
              <w:t xml:space="preserve"> </w:t>
            </w:r>
            <w:r>
              <w:rPr>
                <w:spacing w:val="-2"/>
                <w:sz w:val="20"/>
              </w:rPr>
              <w:t>требованиям</w:t>
            </w:r>
            <w:r>
              <w:rPr>
                <w:spacing w:val="6"/>
                <w:sz w:val="20"/>
              </w:rPr>
              <w:t xml:space="preserve"> </w:t>
            </w:r>
            <w:r>
              <w:rPr>
                <w:spacing w:val="-5"/>
                <w:sz w:val="20"/>
              </w:rPr>
              <w:t>ПБ</w:t>
            </w:r>
          </w:p>
        </w:tc>
      </w:tr>
    </w:tbl>
    <w:p w14:paraId="4CB093E4" w14:textId="77777777" w:rsidR="00FD3E5C" w:rsidRDefault="00FD3E5C">
      <w:pPr>
        <w:rPr>
          <w:sz w:val="20"/>
        </w:rPr>
        <w:sectPr w:rsidR="00FD3E5C">
          <w:pgSz w:w="7920" w:h="12240"/>
          <w:pgMar w:top="76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7FA28734" w14:textId="77777777">
        <w:trPr>
          <w:trHeight w:val="312"/>
        </w:trPr>
        <w:tc>
          <w:tcPr>
            <w:tcW w:w="3055" w:type="dxa"/>
          </w:tcPr>
          <w:p w14:paraId="2D2660A7" w14:textId="77777777" w:rsidR="00FD3E5C" w:rsidRDefault="00F40116">
            <w:pPr>
              <w:pStyle w:val="TableParagraph"/>
              <w:spacing w:before="24"/>
              <w:ind w:left="4"/>
              <w:rPr>
                <w:sz w:val="20"/>
              </w:rPr>
            </w:pPr>
            <w:r>
              <w:rPr>
                <w:spacing w:val="-2"/>
                <w:sz w:val="20"/>
              </w:rPr>
              <w:t>выходов</w:t>
            </w:r>
          </w:p>
        </w:tc>
        <w:tc>
          <w:tcPr>
            <w:tcW w:w="2901" w:type="dxa"/>
          </w:tcPr>
          <w:p w14:paraId="3456C3CE" w14:textId="77777777" w:rsidR="00FD3E5C" w:rsidRDefault="00FD3E5C">
            <w:pPr>
              <w:pStyle w:val="TableParagraph"/>
              <w:ind w:left="0"/>
              <w:rPr>
                <w:sz w:val="20"/>
              </w:rPr>
            </w:pPr>
          </w:p>
        </w:tc>
      </w:tr>
      <w:tr w:rsidR="00FD3E5C" w14:paraId="6AC8A60E" w14:textId="77777777">
        <w:trPr>
          <w:trHeight w:val="1876"/>
        </w:trPr>
        <w:tc>
          <w:tcPr>
            <w:tcW w:w="3055" w:type="dxa"/>
          </w:tcPr>
          <w:p w14:paraId="1929E023" w14:textId="77777777" w:rsidR="00FD3E5C" w:rsidRDefault="00F40116">
            <w:pPr>
              <w:pStyle w:val="TableParagraph"/>
              <w:spacing w:before="29"/>
              <w:ind w:left="4"/>
              <w:rPr>
                <w:sz w:val="20"/>
              </w:rPr>
            </w:pPr>
            <w:r>
              <w:rPr>
                <w:spacing w:val="-2"/>
                <w:sz w:val="20"/>
              </w:rPr>
              <w:t>Здания</w:t>
            </w:r>
            <w:r>
              <w:rPr>
                <w:spacing w:val="6"/>
                <w:sz w:val="20"/>
              </w:rPr>
              <w:t xml:space="preserve"> </w:t>
            </w:r>
            <w:r>
              <w:rPr>
                <w:spacing w:val="-2"/>
                <w:sz w:val="20"/>
              </w:rPr>
              <w:t>оборудованы</w:t>
            </w:r>
            <w:r>
              <w:rPr>
                <w:spacing w:val="2"/>
                <w:sz w:val="20"/>
              </w:rPr>
              <w:t xml:space="preserve"> </w:t>
            </w:r>
            <w:r>
              <w:rPr>
                <w:spacing w:val="-2"/>
                <w:sz w:val="20"/>
              </w:rPr>
              <w:t>гардеробами</w:t>
            </w:r>
          </w:p>
        </w:tc>
        <w:tc>
          <w:tcPr>
            <w:tcW w:w="2901" w:type="dxa"/>
          </w:tcPr>
          <w:p w14:paraId="76885722" w14:textId="77777777" w:rsidR="00FD3E5C" w:rsidRDefault="00F40116">
            <w:pPr>
              <w:pStyle w:val="TableParagraph"/>
              <w:spacing w:line="225" w:lineRule="exact"/>
              <w:ind w:left="9"/>
              <w:rPr>
                <w:sz w:val="20"/>
              </w:rPr>
            </w:pPr>
            <w:r>
              <w:rPr>
                <w:sz w:val="20"/>
              </w:rPr>
              <w:t>(</w:t>
            </w:r>
            <w:r>
              <w:rPr>
                <w:spacing w:val="3"/>
                <w:sz w:val="20"/>
              </w:rPr>
              <w:t xml:space="preserve"> </w:t>
            </w:r>
            <w:r>
              <w:rPr>
                <w:sz w:val="20"/>
              </w:rPr>
              <w:t>3</w:t>
            </w:r>
            <w:r>
              <w:rPr>
                <w:spacing w:val="-6"/>
                <w:sz w:val="20"/>
              </w:rPr>
              <w:t xml:space="preserve"> </w:t>
            </w:r>
            <w:r>
              <w:rPr>
                <w:sz w:val="20"/>
              </w:rPr>
              <w:t>гардероба</w:t>
            </w:r>
            <w:r>
              <w:rPr>
                <w:spacing w:val="5"/>
                <w:sz w:val="20"/>
              </w:rPr>
              <w:t xml:space="preserve"> </w:t>
            </w:r>
            <w:r>
              <w:rPr>
                <w:sz w:val="20"/>
              </w:rPr>
              <w:t>–</w:t>
            </w:r>
            <w:r>
              <w:rPr>
                <w:spacing w:val="-5"/>
                <w:sz w:val="20"/>
              </w:rPr>
              <w:t xml:space="preserve"> </w:t>
            </w:r>
            <w:r>
              <w:rPr>
                <w:sz w:val="20"/>
              </w:rPr>
              <w:t>в</w:t>
            </w:r>
            <w:r>
              <w:rPr>
                <w:spacing w:val="54"/>
                <w:sz w:val="20"/>
              </w:rPr>
              <w:t xml:space="preserve"> </w:t>
            </w:r>
            <w:r>
              <w:rPr>
                <w:sz w:val="20"/>
              </w:rPr>
              <w:t>литере</w:t>
            </w:r>
            <w:r>
              <w:rPr>
                <w:spacing w:val="-4"/>
                <w:sz w:val="20"/>
              </w:rPr>
              <w:t xml:space="preserve"> </w:t>
            </w:r>
            <w:r>
              <w:rPr>
                <w:spacing w:val="-12"/>
                <w:sz w:val="20"/>
              </w:rPr>
              <w:t>А</w:t>
            </w:r>
          </w:p>
          <w:p w14:paraId="6783AAEF" w14:textId="77777777" w:rsidR="00FD3E5C" w:rsidRDefault="00F40116">
            <w:pPr>
              <w:pStyle w:val="TableParagraph"/>
              <w:spacing w:before="34" w:line="278" w:lineRule="auto"/>
              <w:ind w:left="9"/>
              <w:rPr>
                <w:sz w:val="20"/>
              </w:rPr>
            </w:pPr>
            <w:r>
              <w:rPr>
                <w:sz w:val="20"/>
              </w:rPr>
              <w:t>-гардероб начальная школа , среднее звено – площадь 332,7 кв.м., для</w:t>
            </w:r>
            <w:r>
              <w:rPr>
                <w:spacing w:val="-3"/>
                <w:sz w:val="20"/>
              </w:rPr>
              <w:t xml:space="preserve"> </w:t>
            </w:r>
            <w:r>
              <w:rPr>
                <w:sz w:val="20"/>
              </w:rPr>
              <w:t>старших</w:t>
            </w:r>
            <w:r>
              <w:rPr>
                <w:spacing w:val="-6"/>
                <w:sz w:val="20"/>
              </w:rPr>
              <w:t xml:space="preserve"> </w:t>
            </w:r>
            <w:r>
              <w:rPr>
                <w:sz w:val="20"/>
              </w:rPr>
              <w:t>классов –</w:t>
            </w:r>
            <w:r>
              <w:rPr>
                <w:spacing w:val="-2"/>
                <w:sz w:val="20"/>
              </w:rPr>
              <w:t xml:space="preserve"> </w:t>
            </w:r>
            <w:r>
              <w:rPr>
                <w:sz w:val="20"/>
              </w:rPr>
              <w:t>61,9 кв.м. и</w:t>
            </w:r>
          </w:p>
          <w:p w14:paraId="41418F21" w14:textId="77777777" w:rsidR="00FD3E5C" w:rsidRDefault="00F40116">
            <w:pPr>
              <w:pStyle w:val="TableParagraph"/>
              <w:spacing w:before="37"/>
              <w:ind w:left="9"/>
              <w:rPr>
                <w:sz w:val="20"/>
              </w:rPr>
            </w:pPr>
            <w:r>
              <w:rPr>
                <w:sz w:val="20"/>
              </w:rPr>
              <w:t>один</w:t>
            </w:r>
            <w:r>
              <w:rPr>
                <w:spacing w:val="-10"/>
                <w:sz w:val="20"/>
              </w:rPr>
              <w:t xml:space="preserve"> </w:t>
            </w:r>
            <w:r>
              <w:rPr>
                <w:sz w:val="20"/>
              </w:rPr>
              <w:t>литер</w:t>
            </w:r>
            <w:r>
              <w:rPr>
                <w:spacing w:val="-6"/>
                <w:sz w:val="20"/>
              </w:rPr>
              <w:t xml:space="preserve"> </w:t>
            </w:r>
            <w:r>
              <w:rPr>
                <w:sz w:val="20"/>
              </w:rPr>
              <w:t>Б</w:t>
            </w:r>
            <w:r>
              <w:rPr>
                <w:spacing w:val="-3"/>
                <w:sz w:val="20"/>
              </w:rPr>
              <w:t xml:space="preserve"> </w:t>
            </w:r>
            <w:r>
              <w:rPr>
                <w:sz w:val="20"/>
              </w:rPr>
              <w:t>для</w:t>
            </w:r>
            <w:r>
              <w:rPr>
                <w:spacing w:val="-3"/>
                <w:sz w:val="20"/>
              </w:rPr>
              <w:t xml:space="preserve"> </w:t>
            </w:r>
            <w:r>
              <w:rPr>
                <w:sz w:val="20"/>
              </w:rPr>
              <w:t>первых</w:t>
            </w:r>
            <w:r>
              <w:rPr>
                <w:spacing w:val="-6"/>
                <w:sz w:val="20"/>
              </w:rPr>
              <w:t xml:space="preserve"> </w:t>
            </w:r>
            <w:r>
              <w:rPr>
                <w:spacing w:val="-2"/>
                <w:sz w:val="20"/>
              </w:rPr>
              <w:t>классов</w:t>
            </w:r>
          </w:p>
          <w:p w14:paraId="0B1CCBF1" w14:textId="77777777" w:rsidR="00FD3E5C" w:rsidRDefault="00F40116">
            <w:pPr>
              <w:pStyle w:val="TableParagraph"/>
              <w:spacing w:before="39" w:line="224" w:lineRule="exact"/>
              <w:ind w:left="9"/>
              <w:rPr>
                <w:sz w:val="20"/>
              </w:rPr>
            </w:pPr>
            <w:r>
              <w:rPr>
                <w:sz w:val="20"/>
              </w:rPr>
              <w:t>–</w:t>
            </w:r>
            <w:r>
              <w:rPr>
                <w:spacing w:val="-2"/>
                <w:sz w:val="20"/>
              </w:rPr>
              <w:t xml:space="preserve"> </w:t>
            </w:r>
            <w:r>
              <w:rPr>
                <w:sz w:val="20"/>
              </w:rPr>
              <w:t>47,1</w:t>
            </w:r>
            <w:r>
              <w:rPr>
                <w:spacing w:val="2"/>
                <w:sz w:val="20"/>
              </w:rPr>
              <w:t xml:space="preserve"> </w:t>
            </w:r>
            <w:r>
              <w:rPr>
                <w:spacing w:val="-2"/>
                <w:sz w:val="20"/>
              </w:rPr>
              <w:t>кв.м.,</w:t>
            </w:r>
          </w:p>
        </w:tc>
      </w:tr>
      <w:tr w:rsidR="00FD3E5C" w14:paraId="540705CB" w14:textId="77777777">
        <w:trPr>
          <w:trHeight w:val="1156"/>
        </w:trPr>
        <w:tc>
          <w:tcPr>
            <w:tcW w:w="3055" w:type="dxa"/>
          </w:tcPr>
          <w:p w14:paraId="2E974832" w14:textId="77777777" w:rsidR="00FD3E5C" w:rsidRDefault="00F40116">
            <w:pPr>
              <w:pStyle w:val="TableParagraph"/>
              <w:spacing w:before="29" w:line="280" w:lineRule="auto"/>
              <w:ind w:left="4" w:right="56"/>
              <w:rPr>
                <w:sz w:val="20"/>
              </w:rPr>
            </w:pPr>
            <w:r>
              <w:rPr>
                <w:sz w:val="20"/>
              </w:rPr>
              <w:t>Санузлы</w:t>
            </w:r>
            <w:r>
              <w:rPr>
                <w:spacing w:val="-9"/>
                <w:sz w:val="20"/>
              </w:rPr>
              <w:t xml:space="preserve"> </w:t>
            </w:r>
            <w:r>
              <w:rPr>
                <w:sz w:val="20"/>
              </w:rPr>
              <w:t>на</w:t>
            </w:r>
            <w:r>
              <w:rPr>
                <w:spacing w:val="-7"/>
                <w:sz w:val="20"/>
              </w:rPr>
              <w:t xml:space="preserve"> </w:t>
            </w:r>
            <w:r>
              <w:rPr>
                <w:sz w:val="20"/>
              </w:rPr>
              <w:t>каждом</w:t>
            </w:r>
            <w:r>
              <w:rPr>
                <w:spacing w:val="-10"/>
                <w:sz w:val="20"/>
              </w:rPr>
              <w:t xml:space="preserve"> </w:t>
            </w:r>
            <w:r>
              <w:rPr>
                <w:sz w:val="20"/>
              </w:rPr>
              <w:t>этаже</w:t>
            </w:r>
            <w:r>
              <w:rPr>
                <w:spacing w:val="-10"/>
                <w:sz w:val="20"/>
              </w:rPr>
              <w:t xml:space="preserve"> </w:t>
            </w:r>
            <w:r>
              <w:rPr>
                <w:sz w:val="20"/>
              </w:rPr>
              <w:t>для мальчиков (4) и</w:t>
            </w:r>
          </w:p>
          <w:p w14:paraId="7CB96939" w14:textId="77777777" w:rsidR="00FD3E5C" w:rsidRDefault="00F40116">
            <w:pPr>
              <w:pStyle w:val="TableParagraph"/>
              <w:spacing w:before="43"/>
              <w:ind w:left="4" w:right="-15"/>
              <w:rPr>
                <w:sz w:val="20"/>
              </w:rPr>
            </w:pPr>
            <w:r>
              <w:rPr>
                <w:sz w:val="20"/>
              </w:rPr>
              <w:t>для</w:t>
            </w:r>
            <w:r>
              <w:rPr>
                <w:spacing w:val="-8"/>
                <w:sz w:val="20"/>
              </w:rPr>
              <w:t xml:space="preserve"> </w:t>
            </w:r>
            <w:r>
              <w:rPr>
                <w:sz w:val="20"/>
              </w:rPr>
              <w:t>девочек</w:t>
            </w:r>
            <w:r>
              <w:rPr>
                <w:spacing w:val="-6"/>
                <w:sz w:val="20"/>
              </w:rPr>
              <w:t xml:space="preserve"> </w:t>
            </w:r>
            <w:r>
              <w:rPr>
                <w:sz w:val="20"/>
              </w:rPr>
              <w:t>(4)</w:t>
            </w:r>
            <w:r>
              <w:rPr>
                <w:spacing w:val="-5"/>
                <w:sz w:val="20"/>
              </w:rPr>
              <w:t xml:space="preserve"> </w:t>
            </w:r>
            <w:r>
              <w:rPr>
                <w:sz w:val="20"/>
              </w:rPr>
              <w:t>в</w:t>
            </w:r>
            <w:r>
              <w:rPr>
                <w:spacing w:val="-10"/>
                <w:sz w:val="20"/>
              </w:rPr>
              <w:t xml:space="preserve"> </w:t>
            </w:r>
            <w:r>
              <w:rPr>
                <w:sz w:val="20"/>
              </w:rPr>
              <w:t>литера</w:t>
            </w:r>
            <w:r>
              <w:rPr>
                <w:spacing w:val="-4"/>
                <w:sz w:val="20"/>
              </w:rPr>
              <w:t xml:space="preserve"> </w:t>
            </w:r>
            <w:r>
              <w:rPr>
                <w:sz w:val="20"/>
              </w:rPr>
              <w:t>А,</w:t>
            </w:r>
            <w:r>
              <w:rPr>
                <w:spacing w:val="-9"/>
                <w:sz w:val="20"/>
              </w:rPr>
              <w:t xml:space="preserve"> </w:t>
            </w:r>
            <w:r>
              <w:rPr>
                <w:sz w:val="20"/>
              </w:rPr>
              <w:t>в</w:t>
            </w:r>
            <w:r>
              <w:rPr>
                <w:spacing w:val="-9"/>
                <w:sz w:val="20"/>
              </w:rPr>
              <w:t xml:space="preserve"> </w:t>
            </w:r>
            <w:r>
              <w:rPr>
                <w:spacing w:val="-2"/>
                <w:sz w:val="20"/>
              </w:rPr>
              <w:t>литере</w:t>
            </w:r>
          </w:p>
          <w:p w14:paraId="70069F59" w14:textId="77777777" w:rsidR="00FD3E5C" w:rsidRDefault="00F40116">
            <w:pPr>
              <w:pStyle w:val="TableParagraph"/>
              <w:spacing w:before="82" w:line="215" w:lineRule="exact"/>
              <w:ind w:left="4" w:right="-15"/>
              <w:rPr>
                <w:sz w:val="20"/>
              </w:rPr>
            </w:pPr>
            <w:r>
              <w:rPr>
                <w:sz w:val="20"/>
              </w:rPr>
              <w:t>Б</w:t>
            </w:r>
            <w:r>
              <w:rPr>
                <w:spacing w:val="-6"/>
                <w:sz w:val="20"/>
              </w:rPr>
              <w:t xml:space="preserve"> </w:t>
            </w:r>
            <w:r>
              <w:rPr>
                <w:sz w:val="20"/>
              </w:rPr>
              <w:t>длямальчиков</w:t>
            </w:r>
            <w:r>
              <w:rPr>
                <w:spacing w:val="-3"/>
                <w:sz w:val="20"/>
              </w:rPr>
              <w:t xml:space="preserve"> </w:t>
            </w:r>
            <w:r>
              <w:rPr>
                <w:sz w:val="20"/>
              </w:rPr>
              <w:t>(3)</w:t>
            </w:r>
            <w:r>
              <w:rPr>
                <w:spacing w:val="-5"/>
                <w:sz w:val="20"/>
              </w:rPr>
              <w:t xml:space="preserve"> </w:t>
            </w:r>
            <w:r>
              <w:rPr>
                <w:sz w:val="20"/>
              </w:rPr>
              <w:t>для</w:t>
            </w:r>
            <w:r>
              <w:rPr>
                <w:spacing w:val="-10"/>
                <w:sz w:val="20"/>
              </w:rPr>
              <w:t xml:space="preserve"> </w:t>
            </w:r>
            <w:r>
              <w:rPr>
                <w:sz w:val="20"/>
              </w:rPr>
              <w:t>девочек</w:t>
            </w:r>
            <w:r>
              <w:rPr>
                <w:spacing w:val="-5"/>
                <w:sz w:val="20"/>
              </w:rPr>
              <w:t xml:space="preserve"> </w:t>
            </w:r>
            <w:r>
              <w:rPr>
                <w:spacing w:val="-4"/>
                <w:sz w:val="20"/>
              </w:rPr>
              <w:t>(3),</w:t>
            </w:r>
          </w:p>
        </w:tc>
        <w:tc>
          <w:tcPr>
            <w:tcW w:w="2901" w:type="dxa"/>
          </w:tcPr>
          <w:p w14:paraId="491C0C0C" w14:textId="77777777" w:rsidR="00FD3E5C" w:rsidRDefault="00F40116">
            <w:pPr>
              <w:pStyle w:val="TableParagraph"/>
              <w:spacing w:before="29" w:line="280" w:lineRule="auto"/>
              <w:ind w:left="9"/>
              <w:rPr>
                <w:sz w:val="20"/>
              </w:rPr>
            </w:pPr>
            <w:r>
              <w:rPr>
                <w:sz w:val="20"/>
              </w:rPr>
              <w:t>Всего:</w:t>
            </w:r>
            <w:r>
              <w:rPr>
                <w:spacing w:val="-7"/>
                <w:sz w:val="20"/>
              </w:rPr>
              <w:t xml:space="preserve"> </w:t>
            </w:r>
            <w:r>
              <w:rPr>
                <w:sz w:val="20"/>
              </w:rPr>
              <w:t>14</w:t>
            </w:r>
            <w:r>
              <w:rPr>
                <w:spacing w:val="39"/>
                <w:sz w:val="20"/>
              </w:rPr>
              <w:t xml:space="preserve"> </w:t>
            </w:r>
            <w:r>
              <w:rPr>
                <w:sz w:val="20"/>
              </w:rPr>
              <w:t>и</w:t>
            </w:r>
            <w:r>
              <w:rPr>
                <w:spacing w:val="-13"/>
                <w:sz w:val="20"/>
              </w:rPr>
              <w:t xml:space="preserve"> </w:t>
            </w:r>
            <w:r>
              <w:rPr>
                <w:sz w:val="20"/>
              </w:rPr>
              <w:t>местами</w:t>
            </w:r>
            <w:r>
              <w:rPr>
                <w:spacing w:val="-7"/>
                <w:sz w:val="20"/>
              </w:rPr>
              <w:t xml:space="preserve"> </w:t>
            </w:r>
            <w:r>
              <w:rPr>
                <w:sz w:val="20"/>
              </w:rPr>
              <w:t>личной гигиены (4).</w:t>
            </w:r>
          </w:p>
        </w:tc>
      </w:tr>
      <w:tr w:rsidR="00FD3E5C" w14:paraId="71F8010B" w14:textId="77777777">
        <w:trPr>
          <w:trHeight w:val="993"/>
        </w:trPr>
        <w:tc>
          <w:tcPr>
            <w:tcW w:w="3055" w:type="dxa"/>
          </w:tcPr>
          <w:p w14:paraId="2C7629FE" w14:textId="77777777" w:rsidR="00FD3E5C" w:rsidRDefault="00F40116">
            <w:pPr>
              <w:pStyle w:val="TableParagraph"/>
              <w:spacing w:before="29" w:line="261" w:lineRule="auto"/>
              <w:ind w:left="4" w:right="669"/>
              <w:rPr>
                <w:sz w:val="20"/>
              </w:rPr>
            </w:pPr>
            <w:r>
              <w:rPr>
                <w:sz w:val="20"/>
              </w:rPr>
              <w:t>Кабинет</w:t>
            </w:r>
            <w:r>
              <w:rPr>
                <w:spacing w:val="-13"/>
                <w:sz w:val="20"/>
              </w:rPr>
              <w:t xml:space="preserve"> </w:t>
            </w:r>
            <w:r>
              <w:rPr>
                <w:sz w:val="20"/>
              </w:rPr>
              <w:t>директора</w:t>
            </w:r>
            <w:r>
              <w:rPr>
                <w:spacing w:val="-12"/>
                <w:sz w:val="20"/>
              </w:rPr>
              <w:t xml:space="preserve"> </w:t>
            </w:r>
            <w:r>
              <w:rPr>
                <w:sz w:val="20"/>
              </w:rPr>
              <w:t xml:space="preserve">и </w:t>
            </w:r>
            <w:r>
              <w:rPr>
                <w:spacing w:val="-2"/>
                <w:sz w:val="20"/>
              </w:rPr>
              <w:t xml:space="preserve">административные </w:t>
            </w:r>
            <w:r>
              <w:rPr>
                <w:sz w:val="20"/>
              </w:rPr>
              <w:t>кабинеты (7 шт.)</w:t>
            </w:r>
          </w:p>
        </w:tc>
        <w:tc>
          <w:tcPr>
            <w:tcW w:w="2901" w:type="dxa"/>
          </w:tcPr>
          <w:p w14:paraId="4C35C8AB" w14:textId="77777777" w:rsidR="00FD3E5C" w:rsidRDefault="00F40116">
            <w:pPr>
              <w:pStyle w:val="TableParagraph"/>
              <w:spacing w:before="29" w:line="261" w:lineRule="auto"/>
              <w:ind w:left="9" w:right="362"/>
              <w:rPr>
                <w:sz w:val="20"/>
              </w:rPr>
            </w:pPr>
            <w:r>
              <w:rPr>
                <w:sz w:val="20"/>
              </w:rPr>
              <w:t>Оснащены</w:t>
            </w:r>
            <w:r>
              <w:rPr>
                <w:spacing w:val="40"/>
                <w:sz w:val="20"/>
              </w:rPr>
              <w:t xml:space="preserve"> </w:t>
            </w:r>
            <w:r>
              <w:rPr>
                <w:sz w:val="20"/>
              </w:rPr>
              <w:t>персональными компьютерами</w:t>
            </w:r>
            <w:r>
              <w:rPr>
                <w:spacing w:val="80"/>
                <w:sz w:val="20"/>
              </w:rPr>
              <w:t xml:space="preserve"> </w:t>
            </w:r>
            <w:r>
              <w:rPr>
                <w:sz w:val="20"/>
              </w:rPr>
              <w:t xml:space="preserve">и </w:t>
            </w:r>
            <w:r>
              <w:rPr>
                <w:spacing w:val="-2"/>
                <w:sz w:val="20"/>
              </w:rPr>
              <w:t>копировально-множительной</w:t>
            </w:r>
          </w:p>
          <w:p w14:paraId="46602854" w14:textId="77777777" w:rsidR="00FD3E5C" w:rsidRDefault="00F40116">
            <w:pPr>
              <w:pStyle w:val="TableParagraph"/>
              <w:spacing w:line="193" w:lineRule="exact"/>
              <w:ind w:left="9"/>
              <w:rPr>
                <w:sz w:val="20"/>
              </w:rPr>
            </w:pPr>
            <w:r>
              <w:rPr>
                <w:spacing w:val="-2"/>
                <w:sz w:val="20"/>
              </w:rPr>
              <w:t>техникой.</w:t>
            </w:r>
          </w:p>
        </w:tc>
      </w:tr>
      <w:tr w:rsidR="00FD3E5C" w14:paraId="0F0118BB" w14:textId="77777777">
        <w:trPr>
          <w:trHeight w:val="1598"/>
        </w:trPr>
        <w:tc>
          <w:tcPr>
            <w:tcW w:w="3055" w:type="dxa"/>
          </w:tcPr>
          <w:p w14:paraId="524CFDBA" w14:textId="77777777" w:rsidR="00FD3E5C" w:rsidRDefault="00F40116">
            <w:pPr>
              <w:pStyle w:val="TableParagraph"/>
              <w:spacing w:line="276" w:lineRule="auto"/>
              <w:ind w:left="4" w:right="56"/>
              <w:rPr>
                <w:sz w:val="20"/>
              </w:rPr>
            </w:pPr>
            <w:r>
              <w:rPr>
                <w:sz w:val="20"/>
              </w:rPr>
              <w:t xml:space="preserve">Учебные кабинеты с </w:t>
            </w:r>
            <w:r>
              <w:rPr>
                <w:spacing w:val="-2"/>
                <w:sz w:val="20"/>
              </w:rPr>
              <w:t xml:space="preserve">автоматизированнымирабочими </w:t>
            </w:r>
            <w:r>
              <w:rPr>
                <w:sz w:val="20"/>
              </w:rPr>
              <w:t xml:space="preserve">местами обучающихся и педагогических работников, </w:t>
            </w:r>
            <w:r>
              <w:rPr>
                <w:spacing w:val="-2"/>
                <w:sz w:val="20"/>
              </w:rPr>
              <w:t>оснащенные</w:t>
            </w:r>
          </w:p>
          <w:p w14:paraId="6EAEB6CA" w14:textId="77777777" w:rsidR="00FD3E5C" w:rsidRDefault="00F40116">
            <w:pPr>
              <w:pStyle w:val="TableParagraph"/>
              <w:spacing w:before="36" w:line="219" w:lineRule="exact"/>
              <w:ind w:left="4"/>
              <w:rPr>
                <w:sz w:val="20"/>
              </w:rPr>
            </w:pPr>
            <w:r>
              <w:rPr>
                <w:spacing w:val="-2"/>
                <w:sz w:val="20"/>
              </w:rPr>
              <w:t>мультимедийной</w:t>
            </w:r>
            <w:r>
              <w:rPr>
                <w:spacing w:val="11"/>
                <w:sz w:val="20"/>
              </w:rPr>
              <w:t xml:space="preserve"> </w:t>
            </w:r>
            <w:r>
              <w:rPr>
                <w:spacing w:val="-2"/>
                <w:sz w:val="20"/>
              </w:rPr>
              <w:t>техникой</w:t>
            </w:r>
          </w:p>
        </w:tc>
        <w:tc>
          <w:tcPr>
            <w:tcW w:w="2901" w:type="dxa"/>
          </w:tcPr>
          <w:p w14:paraId="3FA744A4" w14:textId="77777777" w:rsidR="00FD3E5C" w:rsidRDefault="00F40116">
            <w:pPr>
              <w:pStyle w:val="TableParagraph"/>
              <w:tabs>
                <w:tab w:val="left" w:pos="2271"/>
              </w:tabs>
              <w:spacing w:line="225" w:lineRule="exact"/>
              <w:ind w:left="9"/>
              <w:rPr>
                <w:sz w:val="20"/>
              </w:rPr>
            </w:pPr>
            <w:r>
              <w:rPr>
                <w:sz w:val="20"/>
              </w:rPr>
              <w:t>Всего</w:t>
            </w:r>
            <w:r>
              <w:rPr>
                <w:spacing w:val="39"/>
                <w:sz w:val="20"/>
              </w:rPr>
              <w:t xml:space="preserve"> </w:t>
            </w:r>
            <w:r>
              <w:rPr>
                <w:sz w:val="20"/>
              </w:rPr>
              <w:t>53</w:t>
            </w:r>
            <w:r>
              <w:rPr>
                <w:spacing w:val="39"/>
                <w:sz w:val="20"/>
              </w:rPr>
              <w:t xml:space="preserve"> </w:t>
            </w:r>
            <w:r>
              <w:rPr>
                <w:spacing w:val="-2"/>
                <w:sz w:val="20"/>
              </w:rPr>
              <w:t>кабинета</w:t>
            </w:r>
            <w:r>
              <w:rPr>
                <w:sz w:val="20"/>
              </w:rPr>
              <w:tab/>
            </w:r>
            <w:r>
              <w:rPr>
                <w:spacing w:val="-4"/>
                <w:sz w:val="20"/>
              </w:rPr>
              <w:t>общей</w:t>
            </w:r>
          </w:p>
        </w:tc>
      </w:tr>
      <w:tr w:rsidR="00FD3E5C" w14:paraId="2956336B" w14:textId="77777777">
        <w:trPr>
          <w:trHeight w:val="2347"/>
        </w:trPr>
        <w:tc>
          <w:tcPr>
            <w:tcW w:w="3055" w:type="dxa"/>
          </w:tcPr>
          <w:p w14:paraId="381E668C" w14:textId="77777777" w:rsidR="00FD3E5C" w:rsidRDefault="00F40116">
            <w:pPr>
              <w:pStyle w:val="TableParagraph"/>
              <w:spacing w:line="278" w:lineRule="auto"/>
              <w:ind w:left="4" w:right="598"/>
              <w:rPr>
                <w:sz w:val="20"/>
              </w:rPr>
            </w:pPr>
            <w:r>
              <w:rPr>
                <w:sz w:val="20"/>
              </w:rPr>
              <w:t xml:space="preserve">из них </w:t>
            </w:r>
            <w:r>
              <w:rPr>
                <w:b/>
                <w:sz w:val="20"/>
              </w:rPr>
              <w:t xml:space="preserve">спец.кабинеты </w:t>
            </w:r>
            <w:r>
              <w:rPr>
                <w:sz w:val="20"/>
              </w:rPr>
              <w:t>и помещения для занятий учебно-исследовательской</w:t>
            </w:r>
            <w:r>
              <w:rPr>
                <w:spacing w:val="-13"/>
                <w:sz w:val="20"/>
              </w:rPr>
              <w:t xml:space="preserve"> </w:t>
            </w:r>
            <w:r>
              <w:rPr>
                <w:sz w:val="20"/>
              </w:rPr>
              <w:t>и проектной деятельностью,</w:t>
            </w:r>
          </w:p>
          <w:p w14:paraId="0150CD93" w14:textId="77777777" w:rsidR="00FD3E5C" w:rsidRDefault="00F40116">
            <w:pPr>
              <w:pStyle w:val="TableParagraph"/>
              <w:spacing w:line="276" w:lineRule="auto"/>
              <w:ind w:left="4" w:right="149"/>
              <w:rPr>
                <w:sz w:val="20"/>
              </w:rPr>
            </w:pPr>
            <w:r>
              <w:rPr>
                <w:sz w:val="20"/>
              </w:rPr>
              <w:t>моделированием и техническим творчеством (лаборатории и мастерские), музыкой, хореографией</w:t>
            </w:r>
            <w:r>
              <w:rPr>
                <w:spacing w:val="-13"/>
                <w:sz w:val="20"/>
              </w:rPr>
              <w:t xml:space="preserve"> </w:t>
            </w:r>
            <w:r>
              <w:rPr>
                <w:sz w:val="20"/>
              </w:rPr>
              <w:t>и</w:t>
            </w:r>
            <w:r>
              <w:rPr>
                <w:spacing w:val="-12"/>
                <w:sz w:val="20"/>
              </w:rPr>
              <w:t xml:space="preserve"> </w:t>
            </w:r>
            <w:r>
              <w:rPr>
                <w:sz w:val="20"/>
              </w:rPr>
              <w:t>изобразительным</w:t>
            </w:r>
          </w:p>
          <w:p w14:paraId="13EB232C" w14:textId="77777777" w:rsidR="00FD3E5C" w:rsidRDefault="00F40116">
            <w:pPr>
              <w:pStyle w:val="TableParagraph"/>
              <w:spacing w:line="213" w:lineRule="exact"/>
              <w:ind w:left="4"/>
              <w:rPr>
                <w:sz w:val="20"/>
              </w:rPr>
            </w:pPr>
            <w:r>
              <w:rPr>
                <w:spacing w:val="-2"/>
                <w:sz w:val="20"/>
              </w:rPr>
              <w:t>искусством</w:t>
            </w:r>
          </w:p>
        </w:tc>
        <w:tc>
          <w:tcPr>
            <w:tcW w:w="2901" w:type="dxa"/>
          </w:tcPr>
          <w:p w14:paraId="3EB10D40" w14:textId="77777777" w:rsidR="00FD3E5C" w:rsidRDefault="00F40116">
            <w:pPr>
              <w:pStyle w:val="TableParagraph"/>
              <w:tabs>
                <w:tab w:val="left" w:pos="686"/>
                <w:tab w:val="left" w:pos="1435"/>
              </w:tabs>
              <w:spacing w:line="225" w:lineRule="exact"/>
              <w:ind w:left="9"/>
              <w:rPr>
                <w:sz w:val="20"/>
              </w:rPr>
            </w:pPr>
            <w:r>
              <w:rPr>
                <w:spacing w:val="-5"/>
                <w:sz w:val="20"/>
              </w:rPr>
              <w:t>По</w:t>
            </w:r>
            <w:r>
              <w:rPr>
                <w:sz w:val="20"/>
              </w:rPr>
              <w:tab/>
            </w:r>
            <w:r>
              <w:rPr>
                <w:spacing w:val="-4"/>
                <w:sz w:val="20"/>
              </w:rPr>
              <w:t>всем</w:t>
            </w:r>
            <w:r>
              <w:rPr>
                <w:sz w:val="20"/>
              </w:rPr>
              <w:tab/>
            </w:r>
            <w:r>
              <w:rPr>
                <w:spacing w:val="-2"/>
                <w:sz w:val="20"/>
              </w:rPr>
              <w:t>направлениям</w:t>
            </w:r>
          </w:p>
        </w:tc>
      </w:tr>
    </w:tbl>
    <w:p w14:paraId="6AFF65E3" w14:textId="77777777" w:rsidR="00FD3E5C" w:rsidRDefault="00FD3E5C">
      <w:pPr>
        <w:spacing w:line="225" w:lineRule="exact"/>
        <w:rPr>
          <w:sz w:val="20"/>
        </w:rPr>
        <w:sectPr w:rsidR="00FD3E5C">
          <w:footerReference w:type="default" r:id="rId23"/>
          <w:pgSz w:w="7920" w:h="12240"/>
          <w:pgMar w:top="54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7C5D585A" w14:textId="77777777">
        <w:trPr>
          <w:trHeight w:val="2962"/>
        </w:trPr>
        <w:tc>
          <w:tcPr>
            <w:tcW w:w="3055" w:type="dxa"/>
          </w:tcPr>
          <w:p w14:paraId="62F4A362" w14:textId="77777777" w:rsidR="00FD3E5C" w:rsidRDefault="00F40116">
            <w:pPr>
              <w:pStyle w:val="TableParagraph"/>
              <w:spacing w:line="276" w:lineRule="auto"/>
              <w:ind w:left="4" w:right="56"/>
              <w:rPr>
                <w:sz w:val="20"/>
              </w:rPr>
            </w:pPr>
            <w:r>
              <w:rPr>
                <w:sz w:val="20"/>
              </w:rPr>
              <w:t>кабинет</w:t>
            </w:r>
            <w:r>
              <w:rPr>
                <w:spacing w:val="-13"/>
                <w:sz w:val="20"/>
              </w:rPr>
              <w:t xml:space="preserve"> </w:t>
            </w:r>
            <w:r>
              <w:rPr>
                <w:sz w:val="20"/>
              </w:rPr>
              <w:t>технического</w:t>
            </w:r>
            <w:r>
              <w:rPr>
                <w:spacing w:val="-12"/>
                <w:sz w:val="20"/>
              </w:rPr>
              <w:t xml:space="preserve"> </w:t>
            </w:r>
            <w:r>
              <w:rPr>
                <w:sz w:val="20"/>
              </w:rPr>
              <w:t>труда</w:t>
            </w:r>
            <w:r>
              <w:rPr>
                <w:spacing w:val="-13"/>
                <w:sz w:val="20"/>
              </w:rPr>
              <w:t xml:space="preserve"> </w:t>
            </w:r>
            <w:r>
              <w:rPr>
                <w:sz w:val="20"/>
              </w:rPr>
              <w:t>с мастерской сплощадью</w:t>
            </w:r>
          </w:p>
        </w:tc>
        <w:tc>
          <w:tcPr>
            <w:tcW w:w="2901" w:type="dxa"/>
          </w:tcPr>
          <w:p w14:paraId="5E2CD26C" w14:textId="77777777" w:rsidR="00FD3E5C" w:rsidRDefault="00F40116">
            <w:pPr>
              <w:pStyle w:val="TableParagraph"/>
              <w:numPr>
                <w:ilvl w:val="0"/>
                <w:numId w:val="6"/>
              </w:numPr>
              <w:tabs>
                <w:tab w:val="left" w:pos="825"/>
                <w:tab w:val="left" w:pos="826"/>
              </w:tabs>
              <w:spacing w:line="273" w:lineRule="auto"/>
              <w:ind w:right="35" w:firstLine="0"/>
              <w:rPr>
                <w:sz w:val="20"/>
              </w:rPr>
            </w:pPr>
            <w:r>
              <w:rPr>
                <w:sz w:val="20"/>
              </w:rPr>
              <w:t>– 195,5 кв.м. и оборудованием (верстак столярный 6 мест, верстак слесарный 11 мест, станки- заточной (2 шт.), вертикально- сверлильный, токарный по дереву</w:t>
            </w:r>
            <w:r>
              <w:rPr>
                <w:spacing w:val="-13"/>
                <w:sz w:val="20"/>
              </w:rPr>
              <w:t xml:space="preserve"> </w:t>
            </w:r>
            <w:r>
              <w:rPr>
                <w:sz w:val="20"/>
              </w:rPr>
              <w:t>(4</w:t>
            </w:r>
            <w:r>
              <w:rPr>
                <w:spacing w:val="-12"/>
                <w:sz w:val="20"/>
              </w:rPr>
              <w:t xml:space="preserve"> </w:t>
            </w:r>
            <w:r>
              <w:rPr>
                <w:sz w:val="20"/>
              </w:rPr>
              <w:t>шт.),</w:t>
            </w:r>
            <w:r>
              <w:rPr>
                <w:spacing w:val="-11"/>
                <w:sz w:val="20"/>
              </w:rPr>
              <w:t xml:space="preserve"> </w:t>
            </w:r>
            <w:r>
              <w:rPr>
                <w:sz w:val="20"/>
              </w:rPr>
              <w:t xml:space="preserve">токарно-винтовой (6шт.), фрезерный, </w:t>
            </w:r>
            <w:r>
              <w:rPr>
                <w:spacing w:val="-2"/>
                <w:sz w:val="20"/>
              </w:rPr>
              <w:t>горизонтально-фрезерный,</w:t>
            </w:r>
            <w:r>
              <w:rPr>
                <w:spacing w:val="40"/>
                <w:sz w:val="20"/>
              </w:rPr>
              <w:t xml:space="preserve"> </w:t>
            </w:r>
            <w:r>
              <w:rPr>
                <w:sz w:val="20"/>
              </w:rPr>
              <w:t>станок по дереву, пылесос для</w:t>
            </w:r>
          </w:p>
          <w:p w14:paraId="789161AE" w14:textId="77777777" w:rsidR="00FD3E5C" w:rsidRDefault="00F40116">
            <w:pPr>
              <w:pStyle w:val="TableParagraph"/>
              <w:ind w:left="9"/>
              <w:rPr>
                <w:sz w:val="20"/>
              </w:rPr>
            </w:pPr>
            <w:r>
              <w:rPr>
                <w:sz w:val="20"/>
              </w:rPr>
              <w:t>уборки</w:t>
            </w:r>
            <w:r>
              <w:rPr>
                <w:spacing w:val="-5"/>
                <w:sz w:val="20"/>
              </w:rPr>
              <w:t xml:space="preserve"> </w:t>
            </w:r>
            <w:r>
              <w:rPr>
                <w:spacing w:val="-2"/>
                <w:sz w:val="20"/>
              </w:rPr>
              <w:t>стружки</w:t>
            </w:r>
          </w:p>
        </w:tc>
      </w:tr>
      <w:tr w:rsidR="00FD3E5C" w14:paraId="36131CED" w14:textId="77777777">
        <w:trPr>
          <w:trHeight w:val="316"/>
        </w:trPr>
        <w:tc>
          <w:tcPr>
            <w:tcW w:w="3055" w:type="dxa"/>
          </w:tcPr>
          <w:p w14:paraId="2413768C" w14:textId="77777777" w:rsidR="00FD3E5C" w:rsidRDefault="00F40116">
            <w:pPr>
              <w:pStyle w:val="TableParagraph"/>
              <w:spacing w:before="29"/>
              <w:ind w:left="4"/>
              <w:rPr>
                <w:sz w:val="20"/>
              </w:rPr>
            </w:pPr>
            <w:r>
              <w:rPr>
                <w:spacing w:val="-2"/>
                <w:sz w:val="20"/>
              </w:rPr>
              <w:t>кабинет</w:t>
            </w:r>
            <w:r>
              <w:rPr>
                <w:spacing w:val="5"/>
                <w:sz w:val="20"/>
              </w:rPr>
              <w:t xml:space="preserve"> </w:t>
            </w:r>
            <w:r>
              <w:rPr>
                <w:spacing w:val="-2"/>
                <w:sz w:val="20"/>
              </w:rPr>
              <w:t>обслуживающего</w:t>
            </w:r>
            <w:r>
              <w:rPr>
                <w:spacing w:val="3"/>
                <w:sz w:val="20"/>
              </w:rPr>
              <w:t xml:space="preserve"> </w:t>
            </w:r>
            <w:r>
              <w:rPr>
                <w:spacing w:val="-2"/>
                <w:sz w:val="20"/>
              </w:rPr>
              <w:t>труда</w:t>
            </w:r>
          </w:p>
        </w:tc>
        <w:tc>
          <w:tcPr>
            <w:tcW w:w="2901" w:type="dxa"/>
          </w:tcPr>
          <w:p w14:paraId="19B7AA75" w14:textId="77777777" w:rsidR="00FD3E5C" w:rsidRDefault="00F40116">
            <w:pPr>
              <w:pStyle w:val="TableParagraph"/>
              <w:spacing w:before="29"/>
              <w:ind w:left="9"/>
              <w:rPr>
                <w:sz w:val="20"/>
              </w:rPr>
            </w:pPr>
            <w:r>
              <w:rPr>
                <w:sz w:val="20"/>
              </w:rPr>
              <w:t>площадь</w:t>
            </w:r>
            <w:r>
              <w:rPr>
                <w:spacing w:val="-3"/>
                <w:sz w:val="20"/>
              </w:rPr>
              <w:t xml:space="preserve"> </w:t>
            </w:r>
            <w:r>
              <w:rPr>
                <w:sz w:val="20"/>
              </w:rPr>
              <w:t>174,0</w:t>
            </w:r>
            <w:r>
              <w:rPr>
                <w:spacing w:val="-6"/>
                <w:sz w:val="20"/>
              </w:rPr>
              <w:t xml:space="preserve"> </w:t>
            </w:r>
            <w:r>
              <w:rPr>
                <w:spacing w:val="-4"/>
                <w:sz w:val="20"/>
              </w:rPr>
              <w:t>кв.м.</w:t>
            </w:r>
          </w:p>
        </w:tc>
      </w:tr>
      <w:tr w:rsidR="00FD3E5C" w14:paraId="26F6AD3F" w14:textId="77777777">
        <w:trPr>
          <w:trHeight w:val="316"/>
        </w:trPr>
        <w:tc>
          <w:tcPr>
            <w:tcW w:w="3055" w:type="dxa"/>
          </w:tcPr>
          <w:p w14:paraId="16498272" w14:textId="77777777" w:rsidR="00FD3E5C" w:rsidRDefault="00F40116">
            <w:pPr>
              <w:pStyle w:val="TableParagraph"/>
              <w:spacing w:before="29"/>
              <w:ind w:left="4"/>
              <w:rPr>
                <w:sz w:val="20"/>
              </w:rPr>
            </w:pPr>
            <w:r>
              <w:rPr>
                <w:spacing w:val="-2"/>
                <w:sz w:val="20"/>
              </w:rPr>
              <w:t>кабинет кулинарии</w:t>
            </w:r>
          </w:p>
        </w:tc>
        <w:tc>
          <w:tcPr>
            <w:tcW w:w="2901" w:type="dxa"/>
          </w:tcPr>
          <w:p w14:paraId="1D1E1ACB" w14:textId="77777777" w:rsidR="00FD3E5C" w:rsidRDefault="00F40116">
            <w:pPr>
              <w:pStyle w:val="TableParagraph"/>
              <w:spacing w:before="29"/>
              <w:ind w:left="9"/>
              <w:rPr>
                <w:sz w:val="20"/>
              </w:rPr>
            </w:pPr>
            <w:r>
              <w:rPr>
                <w:sz w:val="20"/>
              </w:rPr>
              <w:t>площадь</w:t>
            </w:r>
            <w:r>
              <w:rPr>
                <w:spacing w:val="-3"/>
                <w:sz w:val="20"/>
              </w:rPr>
              <w:t xml:space="preserve"> </w:t>
            </w:r>
            <w:r>
              <w:rPr>
                <w:sz w:val="20"/>
              </w:rPr>
              <w:t>39,3</w:t>
            </w:r>
            <w:r>
              <w:rPr>
                <w:spacing w:val="-6"/>
                <w:sz w:val="20"/>
              </w:rPr>
              <w:t xml:space="preserve"> </w:t>
            </w:r>
            <w:r>
              <w:rPr>
                <w:spacing w:val="-2"/>
                <w:sz w:val="20"/>
              </w:rPr>
              <w:t>кв.м.</w:t>
            </w:r>
          </w:p>
        </w:tc>
      </w:tr>
      <w:tr w:rsidR="00FD3E5C" w14:paraId="69EAC58C" w14:textId="77777777">
        <w:trPr>
          <w:trHeight w:val="317"/>
        </w:trPr>
        <w:tc>
          <w:tcPr>
            <w:tcW w:w="3055" w:type="dxa"/>
          </w:tcPr>
          <w:p w14:paraId="60611902" w14:textId="77777777" w:rsidR="00FD3E5C" w:rsidRDefault="00F40116">
            <w:pPr>
              <w:pStyle w:val="TableParagraph"/>
              <w:spacing w:before="29"/>
              <w:ind w:left="4"/>
              <w:rPr>
                <w:sz w:val="20"/>
              </w:rPr>
            </w:pPr>
            <w:r>
              <w:rPr>
                <w:sz w:val="20"/>
              </w:rPr>
              <w:t>кабинет</w:t>
            </w:r>
            <w:r>
              <w:rPr>
                <w:spacing w:val="-11"/>
                <w:sz w:val="20"/>
              </w:rPr>
              <w:t xml:space="preserve"> </w:t>
            </w:r>
            <w:r>
              <w:rPr>
                <w:spacing w:val="-2"/>
                <w:sz w:val="20"/>
              </w:rPr>
              <w:t>технологии</w:t>
            </w:r>
          </w:p>
        </w:tc>
        <w:tc>
          <w:tcPr>
            <w:tcW w:w="2901" w:type="dxa"/>
          </w:tcPr>
          <w:p w14:paraId="08095ABD" w14:textId="77777777" w:rsidR="00FD3E5C" w:rsidRDefault="00F40116">
            <w:pPr>
              <w:pStyle w:val="TableParagraph"/>
              <w:spacing w:before="29"/>
              <w:ind w:left="9"/>
              <w:rPr>
                <w:sz w:val="20"/>
              </w:rPr>
            </w:pPr>
            <w:r>
              <w:rPr>
                <w:sz w:val="20"/>
              </w:rPr>
              <w:t>площадь</w:t>
            </w:r>
            <w:r>
              <w:rPr>
                <w:spacing w:val="-3"/>
                <w:sz w:val="20"/>
              </w:rPr>
              <w:t xml:space="preserve"> </w:t>
            </w:r>
            <w:r>
              <w:rPr>
                <w:sz w:val="20"/>
              </w:rPr>
              <w:t>31,5</w:t>
            </w:r>
            <w:r>
              <w:rPr>
                <w:spacing w:val="-6"/>
                <w:sz w:val="20"/>
              </w:rPr>
              <w:t xml:space="preserve"> </w:t>
            </w:r>
            <w:r>
              <w:rPr>
                <w:spacing w:val="-2"/>
                <w:sz w:val="20"/>
              </w:rPr>
              <w:t>кв.м.</w:t>
            </w:r>
          </w:p>
        </w:tc>
      </w:tr>
      <w:tr w:rsidR="00FD3E5C" w14:paraId="7ED34093" w14:textId="77777777">
        <w:trPr>
          <w:trHeight w:val="316"/>
        </w:trPr>
        <w:tc>
          <w:tcPr>
            <w:tcW w:w="3055" w:type="dxa"/>
          </w:tcPr>
          <w:p w14:paraId="6EA9713C" w14:textId="77777777" w:rsidR="00FD3E5C" w:rsidRDefault="00F40116">
            <w:pPr>
              <w:pStyle w:val="TableParagraph"/>
              <w:spacing w:before="29"/>
              <w:ind w:left="4"/>
              <w:rPr>
                <w:sz w:val="20"/>
              </w:rPr>
            </w:pPr>
            <w:r>
              <w:rPr>
                <w:sz w:val="20"/>
              </w:rPr>
              <w:t>кабинет</w:t>
            </w:r>
            <w:r>
              <w:rPr>
                <w:spacing w:val="-7"/>
                <w:sz w:val="20"/>
              </w:rPr>
              <w:t xml:space="preserve"> </w:t>
            </w:r>
            <w:r>
              <w:rPr>
                <w:sz w:val="20"/>
              </w:rPr>
              <w:t>биологии</w:t>
            </w:r>
            <w:r>
              <w:rPr>
                <w:spacing w:val="-8"/>
                <w:sz w:val="20"/>
              </w:rPr>
              <w:t xml:space="preserve"> </w:t>
            </w:r>
            <w:r>
              <w:rPr>
                <w:sz w:val="20"/>
              </w:rPr>
              <w:t>с</w:t>
            </w:r>
            <w:r>
              <w:rPr>
                <w:spacing w:val="-11"/>
                <w:sz w:val="20"/>
              </w:rPr>
              <w:t xml:space="preserve"> </w:t>
            </w:r>
            <w:r>
              <w:rPr>
                <w:spacing w:val="-2"/>
                <w:sz w:val="20"/>
              </w:rPr>
              <w:t>лаборантской</w:t>
            </w:r>
          </w:p>
        </w:tc>
        <w:tc>
          <w:tcPr>
            <w:tcW w:w="2901" w:type="dxa"/>
          </w:tcPr>
          <w:p w14:paraId="756A01C8" w14:textId="77777777" w:rsidR="00FD3E5C" w:rsidRDefault="00F40116">
            <w:pPr>
              <w:pStyle w:val="TableParagraph"/>
              <w:spacing w:before="29"/>
              <w:ind w:left="9"/>
              <w:rPr>
                <w:sz w:val="20"/>
              </w:rPr>
            </w:pPr>
            <w:r>
              <w:rPr>
                <w:sz w:val="20"/>
              </w:rPr>
              <w:t>площадь</w:t>
            </w:r>
            <w:r>
              <w:rPr>
                <w:spacing w:val="-5"/>
                <w:sz w:val="20"/>
              </w:rPr>
              <w:t xml:space="preserve"> </w:t>
            </w:r>
            <w:r>
              <w:rPr>
                <w:sz w:val="20"/>
              </w:rPr>
              <w:t>62,1</w:t>
            </w:r>
            <w:r>
              <w:rPr>
                <w:spacing w:val="-7"/>
                <w:sz w:val="20"/>
              </w:rPr>
              <w:t xml:space="preserve"> </w:t>
            </w:r>
            <w:r>
              <w:rPr>
                <w:sz w:val="20"/>
              </w:rPr>
              <w:t>кв.м</w:t>
            </w:r>
            <w:r>
              <w:rPr>
                <w:spacing w:val="-5"/>
                <w:sz w:val="20"/>
              </w:rPr>
              <w:t xml:space="preserve"> </w:t>
            </w:r>
            <w:r>
              <w:rPr>
                <w:sz w:val="20"/>
              </w:rPr>
              <w:t>(25,4</w:t>
            </w:r>
            <w:r>
              <w:rPr>
                <w:spacing w:val="-7"/>
                <w:sz w:val="20"/>
              </w:rPr>
              <w:t xml:space="preserve"> </w:t>
            </w:r>
            <w:r>
              <w:rPr>
                <w:spacing w:val="-2"/>
                <w:sz w:val="20"/>
              </w:rPr>
              <w:t>кв.м.)</w:t>
            </w:r>
          </w:p>
        </w:tc>
      </w:tr>
      <w:tr w:rsidR="00FD3E5C" w14:paraId="5013ECEC" w14:textId="77777777">
        <w:trPr>
          <w:trHeight w:val="2405"/>
        </w:trPr>
        <w:tc>
          <w:tcPr>
            <w:tcW w:w="3055" w:type="dxa"/>
          </w:tcPr>
          <w:p w14:paraId="09614F67" w14:textId="77777777" w:rsidR="00FD3E5C" w:rsidRDefault="00F40116">
            <w:pPr>
              <w:pStyle w:val="TableParagraph"/>
              <w:spacing w:before="34"/>
              <w:ind w:left="4"/>
              <w:rPr>
                <w:sz w:val="20"/>
              </w:rPr>
            </w:pPr>
            <w:r>
              <w:rPr>
                <w:spacing w:val="-2"/>
                <w:sz w:val="20"/>
              </w:rPr>
              <w:t>кабинеты</w:t>
            </w:r>
            <w:r>
              <w:rPr>
                <w:spacing w:val="4"/>
                <w:sz w:val="20"/>
              </w:rPr>
              <w:t xml:space="preserve"> </w:t>
            </w:r>
            <w:r>
              <w:rPr>
                <w:spacing w:val="-2"/>
                <w:sz w:val="20"/>
              </w:rPr>
              <w:t>информатики</w:t>
            </w:r>
            <w:r>
              <w:rPr>
                <w:spacing w:val="3"/>
                <w:sz w:val="20"/>
              </w:rPr>
              <w:t xml:space="preserve"> </w:t>
            </w:r>
            <w:r>
              <w:rPr>
                <w:spacing w:val="-5"/>
                <w:sz w:val="20"/>
              </w:rPr>
              <w:t>(3)</w:t>
            </w:r>
          </w:p>
        </w:tc>
        <w:tc>
          <w:tcPr>
            <w:tcW w:w="2901" w:type="dxa"/>
          </w:tcPr>
          <w:p w14:paraId="752FC99A" w14:textId="77777777" w:rsidR="00FD3E5C" w:rsidRDefault="00F40116">
            <w:pPr>
              <w:pStyle w:val="TableParagraph"/>
              <w:spacing w:before="34"/>
              <w:ind w:left="9"/>
              <w:rPr>
                <w:sz w:val="20"/>
              </w:rPr>
            </w:pPr>
            <w:r>
              <w:rPr>
                <w:sz w:val="20"/>
              </w:rPr>
              <w:t>(1</w:t>
            </w:r>
            <w:r>
              <w:rPr>
                <w:spacing w:val="33"/>
                <w:sz w:val="20"/>
              </w:rPr>
              <w:t xml:space="preserve"> </w:t>
            </w:r>
            <w:r>
              <w:rPr>
                <w:sz w:val="20"/>
              </w:rPr>
              <w:t>каб.</w:t>
            </w:r>
            <w:r>
              <w:rPr>
                <w:spacing w:val="37"/>
                <w:sz w:val="20"/>
              </w:rPr>
              <w:t xml:space="preserve"> </w:t>
            </w:r>
            <w:r>
              <w:rPr>
                <w:sz w:val="20"/>
              </w:rPr>
              <w:t>10</w:t>
            </w:r>
            <w:r>
              <w:rPr>
                <w:spacing w:val="31"/>
                <w:sz w:val="20"/>
              </w:rPr>
              <w:t xml:space="preserve"> </w:t>
            </w:r>
            <w:r>
              <w:rPr>
                <w:sz w:val="20"/>
              </w:rPr>
              <w:t>рабочих</w:t>
            </w:r>
            <w:r>
              <w:rPr>
                <w:spacing w:val="27"/>
                <w:sz w:val="20"/>
              </w:rPr>
              <w:t xml:space="preserve"> </w:t>
            </w:r>
            <w:r>
              <w:rPr>
                <w:spacing w:val="-4"/>
                <w:sz w:val="20"/>
              </w:rPr>
              <w:t>мест</w:t>
            </w:r>
          </w:p>
          <w:p w14:paraId="45561913" w14:textId="77777777" w:rsidR="00FD3E5C" w:rsidRDefault="00F40116">
            <w:pPr>
              <w:pStyle w:val="TableParagraph"/>
              <w:spacing w:before="43"/>
              <w:ind w:left="9"/>
              <w:rPr>
                <w:sz w:val="20"/>
              </w:rPr>
            </w:pPr>
            <w:r>
              <w:rPr>
                <w:sz w:val="20"/>
              </w:rPr>
              <w:t>обучающихся,</w:t>
            </w:r>
            <w:r>
              <w:rPr>
                <w:spacing w:val="31"/>
                <w:sz w:val="20"/>
              </w:rPr>
              <w:t xml:space="preserve"> </w:t>
            </w:r>
            <w:r>
              <w:rPr>
                <w:sz w:val="20"/>
              </w:rPr>
              <w:t>1</w:t>
            </w:r>
            <w:r>
              <w:rPr>
                <w:spacing w:val="31"/>
                <w:sz w:val="20"/>
              </w:rPr>
              <w:t xml:space="preserve"> </w:t>
            </w:r>
            <w:r>
              <w:rPr>
                <w:spacing w:val="-4"/>
                <w:sz w:val="20"/>
              </w:rPr>
              <w:t>каб.</w:t>
            </w:r>
          </w:p>
          <w:p w14:paraId="130CB8C2" w14:textId="77777777" w:rsidR="00FD3E5C" w:rsidRDefault="00F40116">
            <w:pPr>
              <w:pStyle w:val="TableParagraph"/>
              <w:spacing w:before="5" w:line="276" w:lineRule="auto"/>
              <w:ind w:left="9" w:right="-15"/>
              <w:rPr>
                <w:sz w:val="20"/>
              </w:rPr>
            </w:pPr>
            <w:r>
              <w:rPr>
                <w:sz w:val="20"/>
              </w:rPr>
              <w:t>11</w:t>
            </w:r>
            <w:r>
              <w:rPr>
                <w:spacing w:val="-13"/>
                <w:sz w:val="20"/>
              </w:rPr>
              <w:t xml:space="preserve"> </w:t>
            </w:r>
            <w:r>
              <w:rPr>
                <w:sz w:val="20"/>
              </w:rPr>
              <w:t>рабочих</w:t>
            </w:r>
            <w:r>
              <w:rPr>
                <w:spacing w:val="-12"/>
                <w:sz w:val="20"/>
              </w:rPr>
              <w:t xml:space="preserve"> </w:t>
            </w:r>
            <w:r>
              <w:rPr>
                <w:sz w:val="20"/>
              </w:rPr>
              <w:t>мест</w:t>
            </w:r>
            <w:r>
              <w:rPr>
                <w:spacing w:val="-13"/>
                <w:sz w:val="20"/>
              </w:rPr>
              <w:t xml:space="preserve"> </w:t>
            </w:r>
            <w:r>
              <w:rPr>
                <w:sz w:val="20"/>
              </w:rPr>
              <w:t>обучающихся,</w:t>
            </w:r>
            <w:r>
              <w:rPr>
                <w:spacing w:val="-12"/>
                <w:sz w:val="20"/>
              </w:rPr>
              <w:t xml:space="preserve"> </w:t>
            </w:r>
            <w:r>
              <w:rPr>
                <w:sz w:val="20"/>
              </w:rPr>
              <w:t>)</w:t>
            </w:r>
            <w:r>
              <w:rPr>
                <w:spacing w:val="-13"/>
                <w:sz w:val="20"/>
              </w:rPr>
              <w:t xml:space="preserve"> </w:t>
            </w:r>
            <w:r>
              <w:rPr>
                <w:sz w:val="20"/>
              </w:rPr>
              <w:t>с лаборантской площадью 155,8 кв.м (23,9 кв.м);каб. в начальной школе на 12 рабочих мест обучающихся</w:t>
            </w:r>
            <w:r>
              <w:rPr>
                <w:spacing w:val="40"/>
                <w:sz w:val="20"/>
              </w:rPr>
              <w:t xml:space="preserve"> </w:t>
            </w:r>
            <w:r>
              <w:rPr>
                <w:sz w:val="20"/>
              </w:rPr>
              <w:t>с</w:t>
            </w:r>
            <w:r>
              <w:rPr>
                <w:spacing w:val="40"/>
                <w:sz w:val="20"/>
              </w:rPr>
              <w:t xml:space="preserve"> </w:t>
            </w:r>
            <w:r>
              <w:rPr>
                <w:sz w:val="20"/>
              </w:rPr>
              <w:t>лаборантской площадью</w:t>
            </w:r>
            <w:r>
              <w:rPr>
                <w:spacing w:val="40"/>
                <w:sz w:val="20"/>
              </w:rPr>
              <w:t xml:space="preserve"> </w:t>
            </w:r>
            <w:r>
              <w:rPr>
                <w:sz w:val="20"/>
              </w:rPr>
              <w:t>67,7</w:t>
            </w:r>
          </w:p>
          <w:p w14:paraId="6A18AF8F" w14:textId="77777777" w:rsidR="00FD3E5C" w:rsidRDefault="00F40116">
            <w:pPr>
              <w:pStyle w:val="TableParagraph"/>
              <w:spacing w:before="37" w:line="219" w:lineRule="exact"/>
              <w:ind w:left="9"/>
              <w:rPr>
                <w:sz w:val="20"/>
              </w:rPr>
            </w:pPr>
            <w:r>
              <w:rPr>
                <w:spacing w:val="-2"/>
                <w:sz w:val="20"/>
              </w:rPr>
              <w:t>кв.м.</w:t>
            </w:r>
          </w:p>
        </w:tc>
      </w:tr>
      <w:tr w:rsidR="00FD3E5C" w14:paraId="5420229D" w14:textId="77777777">
        <w:trPr>
          <w:trHeight w:val="537"/>
        </w:trPr>
        <w:tc>
          <w:tcPr>
            <w:tcW w:w="3055" w:type="dxa"/>
          </w:tcPr>
          <w:p w14:paraId="2774E9C2" w14:textId="77777777" w:rsidR="00FD3E5C" w:rsidRDefault="00F40116">
            <w:pPr>
              <w:pStyle w:val="TableParagraph"/>
              <w:spacing w:line="268" w:lineRule="exact"/>
              <w:ind w:left="4" w:right="56"/>
              <w:rPr>
                <w:sz w:val="20"/>
              </w:rPr>
            </w:pPr>
            <w:r>
              <w:rPr>
                <w:sz w:val="20"/>
              </w:rPr>
              <w:t>кабинет</w:t>
            </w:r>
            <w:r>
              <w:rPr>
                <w:spacing w:val="-9"/>
                <w:sz w:val="20"/>
              </w:rPr>
              <w:t xml:space="preserve"> </w:t>
            </w:r>
            <w:r>
              <w:rPr>
                <w:sz w:val="20"/>
              </w:rPr>
              <w:t>физики</w:t>
            </w:r>
            <w:r>
              <w:rPr>
                <w:spacing w:val="-10"/>
                <w:sz w:val="20"/>
              </w:rPr>
              <w:t xml:space="preserve"> </w:t>
            </w:r>
            <w:r>
              <w:rPr>
                <w:sz w:val="20"/>
              </w:rPr>
              <w:t>(2</w:t>
            </w:r>
            <w:r>
              <w:rPr>
                <w:spacing w:val="-12"/>
                <w:sz w:val="20"/>
              </w:rPr>
              <w:t xml:space="preserve"> </w:t>
            </w:r>
            <w:r>
              <w:rPr>
                <w:sz w:val="20"/>
              </w:rPr>
              <w:t>каб.)</w:t>
            </w:r>
            <w:r>
              <w:rPr>
                <w:spacing w:val="-8"/>
                <w:sz w:val="20"/>
              </w:rPr>
              <w:t xml:space="preserve"> </w:t>
            </w:r>
            <w:r>
              <w:rPr>
                <w:sz w:val="20"/>
              </w:rPr>
              <w:t xml:space="preserve">с </w:t>
            </w:r>
            <w:r>
              <w:rPr>
                <w:spacing w:val="-2"/>
                <w:sz w:val="20"/>
              </w:rPr>
              <w:t>лаборантской</w:t>
            </w:r>
          </w:p>
        </w:tc>
        <w:tc>
          <w:tcPr>
            <w:tcW w:w="2901" w:type="dxa"/>
          </w:tcPr>
          <w:p w14:paraId="4B389104" w14:textId="77777777" w:rsidR="00FD3E5C" w:rsidRDefault="00F40116">
            <w:pPr>
              <w:pStyle w:val="TableParagraph"/>
              <w:spacing w:before="29"/>
              <w:ind w:left="9"/>
              <w:rPr>
                <w:sz w:val="20"/>
              </w:rPr>
            </w:pPr>
            <w:r>
              <w:rPr>
                <w:sz w:val="20"/>
              </w:rPr>
              <w:t>площадь 277,1</w:t>
            </w:r>
            <w:r>
              <w:rPr>
                <w:spacing w:val="-7"/>
                <w:sz w:val="20"/>
              </w:rPr>
              <w:t xml:space="preserve"> </w:t>
            </w:r>
            <w:r>
              <w:rPr>
                <w:sz w:val="20"/>
              </w:rPr>
              <w:t>кв.м</w:t>
            </w:r>
            <w:r>
              <w:rPr>
                <w:spacing w:val="-6"/>
                <w:sz w:val="20"/>
              </w:rPr>
              <w:t xml:space="preserve"> </w:t>
            </w:r>
            <w:r>
              <w:rPr>
                <w:sz w:val="20"/>
              </w:rPr>
              <w:t>(54,2</w:t>
            </w:r>
            <w:r>
              <w:rPr>
                <w:spacing w:val="-11"/>
                <w:sz w:val="20"/>
              </w:rPr>
              <w:t xml:space="preserve"> </w:t>
            </w:r>
            <w:r>
              <w:rPr>
                <w:spacing w:val="-4"/>
                <w:sz w:val="20"/>
              </w:rPr>
              <w:t>кв.м)</w:t>
            </w:r>
          </w:p>
        </w:tc>
      </w:tr>
      <w:tr w:rsidR="00FD3E5C" w14:paraId="1C172B5A" w14:textId="77777777">
        <w:trPr>
          <w:trHeight w:val="546"/>
        </w:trPr>
        <w:tc>
          <w:tcPr>
            <w:tcW w:w="3055" w:type="dxa"/>
          </w:tcPr>
          <w:p w14:paraId="6FDCCAE8" w14:textId="77777777" w:rsidR="00FD3E5C" w:rsidRDefault="00F40116">
            <w:pPr>
              <w:pStyle w:val="TableParagraph"/>
              <w:spacing w:line="274" w:lineRule="exact"/>
              <w:ind w:left="4" w:right="56"/>
              <w:rPr>
                <w:sz w:val="20"/>
              </w:rPr>
            </w:pPr>
            <w:r>
              <w:rPr>
                <w:sz w:val="20"/>
              </w:rPr>
              <w:t>кабинет</w:t>
            </w:r>
            <w:r>
              <w:rPr>
                <w:spacing w:val="-9"/>
                <w:sz w:val="20"/>
              </w:rPr>
              <w:t xml:space="preserve"> </w:t>
            </w:r>
            <w:r>
              <w:rPr>
                <w:sz w:val="20"/>
              </w:rPr>
              <w:t>химии</w:t>
            </w:r>
            <w:r>
              <w:rPr>
                <w:spacing w:val="-10"/>
                <w:sz w:val="20"/>
              </w:rPr>
              <w:t xml:space="preserve"> </w:t>
            </w:r>
            <w:r>
              <w:rPr>
                <w:sz w:val="20"/>
              </w:rPr>
              <w:t>(2</w:t>
            </w:r>
            <w:r>
              <w:rPr>
                <w:spacing w:val="-11"/>
                <w:sz w:val="20"/>
              </w:rPr>
              <w:t xml:space="preserve"> </w:t>
            </w:r>
            <w:r>
              <w:rPr>
                <w:sz w:val="20"/>
              </w:rPr>
              <w:t>каб.)</w:t>
            </w:r>
            <w:r>
              <w:rPr>
                <w:spacing w:val="-6"/>
                <w:sz w:val="20"/>
              </w:rPr>
              <w:t xml:space="preserve"> </w:t>
            </w:r>
            <w:r>
              <w:rPr>
                <w:sz w:val="20"/>
              </w:rPr>
              <w:t xml:space="preserve">с </w:t>
            </w:r>
            <w:r>
              <w:rPr>
                <w:spacing w:val="-2"/>
                <w:sz w:val="20"/>
              </w:rPr>
              <w:t>лаборантской</w:t>
            </w:r>
          </w:p>
        </w:tc>
        <w:tc>
          <w:tcPr>
            <w:tcW w:w="2901" w:type="dxa"/>
          </w:tcPr>
          <w:p w14:paraId="04611960" w14:textId="77777777" w:rsidR="00FD3E5C" w:rsidRDefault="00F40116">
            <w:pPr>
              <w:pStyle w:val="TableParagraph"/>
              <w:spacing w:before="34"/>
              <w:ind w:left="9"/>
              <w:rPr>
                <w:sz w:val="20"/>
              </w:rPr>
            </w:pPr>
            <w:r>
              <w:rPr>
                <w:sz w:val="20"/>
              </w:rPr>
              <w:t>площадь140,9</w:t>
            </w:r>
            <w:r>
              <w:rPr>
                <w:spacing w:val="-7"/>
                <w:sz w:val="20"/>
              </w:rPr>
              <w:t xml:space="preserve"> </w:t>
            </w:r>
            <w:r>
              <w:rPr>
                <w:sz w:val="20"/>
              </w:rPr>
              <w:t>кв.м.</w:t>
            </w:r>
            <w:r>
              <w:rPr>
                <w:spacing w:val="-11"/>
                <w:sz w:val="20"/>
              </w:rPr>
              <w:t xml:space="preserve"> </w:t>
            </w:r>
            <w:r>
              <w:rPr>
                <w:sz w:val="20"/>
              </w:rPr>
              <w:t>(27,7</w:t>
            </w:r>
            <w:r>
              <w:rPr>
                <w:spacing w:val="-12"/>
                <w:sz w:val="20"/>
              </w:rPr>
              <w:t xml:space="preserve"> </w:t>
            </w:r>
            <w:r>
              <w:rPr>
                <w:spacing w:val="-2"/>
                <w:sz w:val="20"/>
              </w:rPr>
              <w:t>кв.м.)</w:t>
            </w:r>
          </w:p>
        </w:tc>
      </w:tr>
      <w:tr w:rsidR="00FD3E5C" w14:paraId="6FAD645B" w14:textId="77777777">
        <w:trPr>
          <w:trHeight w:val="315"/>
        </w:trPr>
        <w:tc>
          <w:tcPr>
            <w:tcW w:w="3055" w:type="dxa"/>
          </w:tcPr>
          <w:p w14:paraId="3FE6ED5E" w14:textId="77777777" w:rsidR="00FD3E5C" w:rsidRDefault="00F40116">
            <w:pPr>
              <w:pStyle w:val="TableParagraph"/>
              <w:spacing w:before="28"/>
              <w:ind w:left="4"/>
              <w:rPr>
                <w:sz w:val="20"/>
              </w:rPr>
            </w:pPr>
            <w:r>
              <w:rPr>
                <w:sz w:val="20"/>
              </w:rPr>
              <w:t>кабинет</w:t>
            </w:r>
            <w:r>
              <w:rPr>
                <w:spacing w:val="-5"/>
                <w:sz w:val="20"/>
              </w:rPr>
              <w:t xml:space="preserve"> </w:t>
            </w:r>
            <w:r>
              <w:rPr>
                <w:sz w:val="20"/>
              </w:rPr>
              <w:t>ОБЖ</w:t>
            </w:r>
            <w:r>
              <w:rPr>
                <w:spacing w:val="-1"/>
                <w:sz w:val="20"/>
              </w:rPr>
              <w:t xml:space="preserve"> </w:t>
            </w:r>
            <w:r>
              <w:rPr>
                <w:sz w:val="20"/>
              </w:rPr>
              <w:t>с</w:t>
            </w:r>
            <w:r>
              <w:rPr>
                <w:spacing w:val="-10"/>
                <w:sz w:val="20"/>
              </w:rPr>
              <w:t xml:space="preserve"> </w:t>
            </w:r>
            <w:r>
              <w:rPr>
                <w:spacing w:val="-2"/>
                <w:sz w:val="20"/>
              </w:rPr>
              <w:t>лаборантской</w:t>
            </w:r>
          </w:p>
        </w:tc>
        <w:tc>
          <w:tcPr>
            <w:tcW w:w="2901" w:type="dxa"/>
          </w:tcPr>
          <w:p w14:paraId="192D088A" w14:textId="77777777" w:rsidR="00FD3E5C" w:rsidRDefault="00F40116">
            <w:pPr>
              <w:pStyle w:val="TableParagraph"/>
              <w:spacing w:before="28"/>
              <w:ind w:left="9"/>
              <w:rPr>
                <w:sz w:val="20"/>
              </w:rPr>
            </w:pPr>
            <w:r>
              <w:rPr>
                <w:sz w:val="20"/>
              </w:rPr>
              <w:t>площадь</w:t>
            </w:r>
            <w:r>
              <w:rPr>
                <w:spacing w:val="-5"/>
                <w:sz w:val="20"/>
              </w:rPr>
              <w:t xml:space="preserve"> </w:t>
            </w:r>
            <w:r>
              <w:rPr>
                <w:sz w:val="20"/>
              </w:rPr>
              <w:t>83,9</w:t>
            </w:r>
            <w:r>
              <w:rPr>
                <w:spacing w:val="-10"/>
                <w:sz w:val="20"/>
              </w:rPr>
              <w:t xml:space="preserve"> </w:t>
            </w:r>
            <w:r>
              <w:rPr>
                <w:sz w:val="20"/>
              </w:rPr>
              <w:t>кв.м.</w:t>
            </w:r>
            <w:r>
              <w:rPr>
                <w:spacing w:val="-4"/>
                <w:sz w:val="20"/>
              </w:rPr>
              <w:t xml:space="preserve"> </w:t>
            </w:r>
            <w:r>
              <w:rPr>
                <w:sz w:val="20"/>
              </w:rPr>
              <w:t>(30,9</w:t>
            </w:r>
            <w:r>
              <w:rPr>
                <w:spacing w:val="-3"/>
                <w:sz w:val="20"/>
              </w:rPr>
              <w:t xml:space="preserve"> </w:t>
            </w:r>
            <w:r>
              <w:rPr>
                <w:spacing w:val="-2"/>
                <w:sz w:val="20"/>
              </w:rPr>
              <w:t>кв.м.)</w:t>
            </w:r>
          </w:p>
        </w:tc>
      </w:tr>
      <w:tr w:rsidR="00FD3E5C" w14:paraId="7B1443E7" w14:textId="77777777">
        <w:trPr>
          <w:trHeight w:val="316"/>
        </w:trPr>
        <w:tc>
          <w:tcPr>
            <w:tcW w:w="3055" w:type="dxa"/>
          </w:tcPr>
          <w:p w14:paraId="69EFE92C" w14:textId="77777777" w:rsidR="00FD3E5C" w:rsidRDefault="00F40116">
            <w:pPr>
              <w:pStyle w:val="TableParagraph"/>
              <w:spacing w:before="29"/>
              <w:ind w:left="4"/>
              <w:rPr>
                <w:sz w:val="20"/>
              </w:rPr>
            </w:pPr>
            <w:r>
              <w:rPr>
                <w:sz w:val="20"/>
              </w:rPr>
              <w:t>лингофонные</w:t>
            </w:r>
            <w:r>
              <w:rPr>
                <w:spacing w:val="-15"/>
                <w:sz w:val="20"/>
              </w:rPr>
              <w:t xml:space="preserve"> </w:t>
            </w:r>
            <w:r>
              <w:rPr>
                <w:sz w:val="20"/>
              </w:rPr>
              <w:t>кабинеты</w:t>
            </w:r>
            <w:r>
              <w:rPr>
                <w:spacing w:val="-12"/>
                <w:sz w:val="20"/>
              </w:rPr>
              <w:t xml:space="preserve"> </w:t>
            </w:r>
            <w:r>
              <w:rPr>
                <w:sz w:val="20"/>
              </w:rPr>
              <w:t>(2</w:t>
            </w:r>
            <w:r>
              <w:rPr>
                <w:spacing w:val="-7"/>
                <w:sz w:val="20"/>
              </w:rPr>
              <w:t xml:space="preserve"> </w:t>
            </w:r>
            <w:r>
              <w:rPr>
                <w:spacing w:val="-4"/>
                <w:sz w:val="20"/>
              </w:rPr>
              <w:t>каб.)</w:t>
            </w:r>
          </w:p>
        </w:tc>
        <w:tc>
          <w:tcPr>
            <w:tcW w:w="2901" w:type="dxa"/>
          </w:tcPr>
          <w:p w14:paraId="33D12F67" w14:textId="77777777" w:rsidR="00FD3E5C" w:rsidRDefault="00F40116">
            <w:pPr>
              <w:pStyle w:val="TableParagraph"/>
              <w:spacing w:before="29"/>
              <w:ind w:left="9"/>
              <w:rPr>
                <w:sz w:val="20"/>
              </w:rPr>
            </w:pPr>
            <w:r>
              <w:rPr>
                <w:sz w:val="20"/>
              </w:rPr>
              <w:t>площадь</w:t>
            </w:r>
            <w:r>
              <w:rPr>
                <w:spacing w:val="-3"/>
                <w:sz w:val="20"/>
              </w:rPr>
              <w:t xml:space="preserve"> </w:t>
            </w:r>
            <w:r>
              <w:rPr>
                <w:sz w:val="20"/>
              </w:rPr>
              <w:t>111,3</w:t>
            </w:r>
            <w:r>
              <w:rPr>
                <w:spacing w:val="-6"/>
                <w:sz w:val="20"/>
              </w:rPr>
              <w:t xml:space="preserve"> </w:t>
            </w:r>
            <w:r>
              <w:rPr>
                <w:spacing w:val="-4"/>
                <w:sz w:val="20"/>
              </w:rPr>
              <w:t>кв.м.</w:t>
            </w:r>
          </w:p>
        </w:tc>
      </w:tr>
      <w:tr w:rsidR="00FD3E5C" w14:paraId="6B93D7B7" w14:textId="77777777">
        <w:trPr>
          <w:trHeight w:val="1732"/>
        </w:trPr>
        <w:tc>
          <w:tcPr>
            <w:tcW w:w="3055" w:type="dxa"/>
          </w:tcPr>
          <w:p w14:paraId="537DEBAE" w14:textId="77777777" w:rsidR="00FD3E5C" w:rsidRDefault="00F40116">
            <w:pPr>
              <w:pStyle w:val="TableParagraph"/>
              <w:spacing w:line="276" w:lineRule="auto"/>
              <w:ind w:left="4" w:right="617"/>
              <w:rPr>
                <w:sz w:val="20"/>
              </w:rPr>
            </w:pPr>
            <w:r>
              <w:rPr>
                <w:sz w:val="20"/>
              </w:rPr>
              <w:t>Актовый зал на 500 мест с артистическимиуборными</w:t>
            </w:r>
            <w:r>
              <w:rPr>
                <w:spacing w:val="-13"/>
                <w:sz w:val="20"/>
              </w:rPr>
              <w:t xml:space="preserve"> </w:t>
            </w:r>
            <w:r>
              <w:rPr>
                <w:sz w:val="20"/>
              </w:rPr>
              <w:t>и складом декараций.</w:t>
            </w:r>
          </w:p>
          <w:p w14:paraId="20C7484E" w14:textId="77777777" w:rsidR="00FD3E5C" w:rsidRDefault="00F40116">
            <w:pPr>
              <w:pStyle w:val="TableParagraph"/>
              <w:spacing w:before="33" w:line="285" w:lineRule="auto"/>
              <w:ind w:left="4" w:right="56"/>
              <w:rPr>
                <w:sz w:val="20"/>
              </w:rPr>
            </w:pPr>
            <w:r>
              <w:rPr>
                <w:sz w:val="20"/>
              </w:rPr>
              <w:t>Используется</w:t>
            </w:r>
            <w:r>
              <w:rPr>
                <w:spacing w:val="-13"/>
                <w:sz w:val="20"/>
              </w:rPr>
              <w:t xml:space="preserve"> </w:t>
            </w:r>
            <w:r>
              <w:rPr>
                <w:sz w:val="20"/>
              </w:rPr>
              <w:t>и</w:t>
            </w:r>
            <w:r>
              <w:rPr>
                <w:spacing w:val="-12"/>
                <w:sz w:val="20"/>
              </w:rPr>
              <w:t xml:space="preserve"> </w:t>
            </w:r>
            <w:r>
              <w:rPr>
                <w:sz w:val="20"/>
              </w:rPr>
              <w:t>как</w:t>
            </w:r>
            <w:r>
              <w:rPr>
                <w:spacing w:val="-13"/>
                <w:sz w:val="20"/>
              </w:rPr>
              <w:t xml:space="preserve"> </w:t>
            </w:r>
            <w:r>
              <w:rPr>
                <w:sz w:val="20"/>
              </w:rPr>
              <w:t xml:space="preserve">лекционная </w:t>
            </w:r>
            <w:r>
              <w:rPr>
                <w:spacing w:val="-2"/>
                <w:sz w:val="20"/>
              </w:rPr>
              <w:t>аудитория.</w:t>
            </w:r>
          </w:p>
        </w:tc>
        <w:tc>
          <w:tcPr>
            <w:tcW w:w="2901" w:type="dxa"/>
          </w:tcPr>
          <w:p w14:paraId="182DA6DD" w14:textId="77777777" w:rsidR="00FD3E5C" w:rsidRDefault="00F40116">
            <w:pPr>
              <w:pStyle w:val="TableParagraph"/>
              <w:tabs>
                <w:tab w:val="left" w:pos="1271"/>
                <w:tab w:val="left" w:pos="2021"/>
              </w:tabs>
              <w:spacing w:before="29"/>
              <w:ind w:left="9"/>
              <w:rPr>
                <w:sz w:val="20"/>
              </w:rPr>
            </w:pPr>
            <w:r>
              <w:rPr>
                <w:spacing w:val="-2"/>
                <w:sz w:val="20"/>
              </w:rPr>
              <w:t>Площадь</w:t>
            </w:r>
            <w:r>
              <w:rPr>
                <w:sz w:val="20"/>
              </w:rPr>
              <w:tab/>
            </w:r>
            <w:r>
              <w:rPr>
                <w:spacing w:val="-4"/>
                <w:sz w:val="20"/>
              </w:rPr>
              <w:t>339,9</w:t>
            </w:r>
            <w:r>
              <w:rPr>
                <w:sz w:val="20"/>
              </w:rPr>
              <w:tab/>
            </w:r>
            <w:r>
              <w:rPr>
                <w:spacing w:val="-2"/>
                <w:sz w:val="20"/>
              </w:rPr>
              <w:t>кв.м.,</w:t>
            </w:r>
          </w:p>
          <w:p w14:paraId="2A672D8D" w14:textId="77777777" w:rsidR="00FD3E5C" w:rsidRDefault="00F40116">
            <w:pPr>
              <w:pStyle w:val="TableParagraph"/>
              <w:spacing w:before="34" w:line="280" w:lineRule="auto"/>
              <w:ind w:left="1271" w:right="586"/>
              <w:rPr>
                <w:sz w:val="20"/>
              </w:rPr>
            </w:pPr>
            <w:r>
              <w:rPr>
                <w:sz w:val="20"/>
              </w:rPr>
              <w:t>актовый</w:t>
            </w:r>
            <w:r>
              <w:rPr>
                <w:spacing w:val="-13"/>
                <w:sz w:val="20"/>
              </w:rPr>
              <w:t xml:space="preserve"> </w:t>
            </w:r>
            <w:r>
              <w:rPr>
                <w:sz w:val="20"/>
              </w:rPr>
              <w:t xml:space="preserve">зал </w:t>
            </w:r>
            <w:r>
              <w:rPr>
                <w:spacing w:val="-2"/>
                <w:sz w:val="20"/>
              </w:rPr>
              <w:t>имеет</w:t>
            </w:r>
          </w:p>
          <w:p w14:paraId="534B35B7" w14:textId="77777777" w:rsidR="00FD3E5C" w:rsidRDefault="00F40116">
            <w:pPr>
              <w:pStyle w:val="TableParagraph"/>
              <w:spacing w:before="48" w:line="321" w:lineRule="auto"/>
              <w:ind w:left="9"/>
              <w:rPr>
                <w:sz w:val="20"/>
              </w:rPr>
            </w:pPr>
            <w:r>
              <w:rPr>
                <w:sz w:val="20"/>
              </w:rPr>
              <w:t>артистические уборные площадью</w:t>
            </w:r>
            <w:r>
              <w:rPr>
                <w:spacing w:val="-13"/>
                <w:sz w:val="20"/>
              </w:rPr>
              <w:t xml:space="preserve"> </w:t>
            </w:r>
            <w:r>
              <w:rPr>
                <w:sz w:val="20"/>
              </w:rPr>
              <w:t>27,25</w:t>
            </w:r>
            <w:r>
              <w:rPr>
                <w:spacing w:val="-12"/>
                <w:sz w:val="20"/>
              </w:rPr>
              <w:t xml:space="preserve"> </w:t>
            </w:r>
            <w:r>
              <w:rPr>
                <w:sz w:val="20"/>
              </w:rPr>
              <w:t>кв.м.,склад</w:t>
            </w:r>
          </w:p>
          <w:p w14:paraId="07588FDD" w14:textId="77777777" w:rsidR="00FD3E5C" w:rsidRDefault="00F40116">
            <w:pPr>
              <w:pStyle w:val="TableParagraph"/>
              <w:spacing w:before="3" w:line="215" w:lineRule="exact"/>
              <w:ind w:left="9"/>
              <w:rPr>
                <w:sz w:val="20"/>
              </w:rPr>
            </w:pPr>
            <w:r>
              <w:rPr>
                <w:sz w:val="20"/>
              </w:rPr>
              <w:t>декораций</w:t>
            </w:r>
            <w:r>
              <w:rPr>
                <w:spacing w:val="-6"/>
                <w:sz w:val="20"/>
              </w:rPr>
              <w:t xml:space="preserve"> </w:t>
            </w:r>
            <w:r>
              <w:rPr>
                <w:sz w:val="20"/>
              </w:rPr>
              <w:t>площадью</w:t>
            </w:r>
            <w:r>
              <w:rPr>
                <w:spacing w:val="-4"/>
                <w:sz w:val="20"/>
              </w:rPr>
              <w:t xml:space="preserve"> </w:t>
            </w:r>
            <w:r>
              <w:rPr>
                <w:sz w:val="20"/>
              </w:rPr>
              <w:t>15,1</w:t>
            </w:r>
            <w:r>
              <w:rPr>
                <w:spacing w:val="-8"/>
                <w:sz w:val="20"/>
              </w:rPr>
              <w:t xml:space="preserve"> </w:t>
            </w:r>
            <w:r>
              <w:rPr>
                <w:spacing w:val="-2"/>
                <w:sz w:val="20"/>
              </w:rPr>
              <w:t>кв.м.</w:t>
            </w:r>
          </w:p>
        </w:tc>
      </w:tr>
    </w:tbl>
    <w:p w14:paraId="21C77DCB" w14:textId="77777777" w:rsidR="00FD3E5C" w:rsidRDefault="00FD3E5C">
      <w:pPr>
        <w:spacing w:line="215" w:lineRule="exact"/>
        <w:rPr>
          <w:sz w:val="20"/>
        </w:rPr>
        <w:sectPr w:rsidR="00FD3E5C">
          <w:pgSz w:w="7920" w:h="12240"/>
          <w:pgMar w:top="54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61212163" w14:textId="77777777">
        <w:trPr>
          <w:trHeight w:val="993"/>
        </w:trPr>
        <w:tc>
          <w:tcPr>
            <w:tcW w:w="3055" w:type="dxa"/>
          </w:tcPr>
          <w:p w14:paraId="7D31A763" w14:textId="77777777" w:rsidR="00FD3E5C" w:rsidRDefault="00F40116">
            <w:pPr>
              <w:pStyle w:val="TableParagraph"/>
              <w:spacing w:before="24" w:line="280" w:lineRule="auto"/>
              <w:ind w:left="4" w:right="56"/>
              <w:rPr>
                <w:sz w:val="20"/>
              </w:rPr>
            </w:pPr>
            <w:r>
              <w:rPr>
                <w:sz w:val="20"/>
              </w:rPr>
              <w:t>Спортивный</w:t>
            </w:r>
            <w:r>
              <w:rPr>
                <w:spacing w:val="-13"/>
                <w:sz w:val="20"/>
              </w:rPr>
              <w:t xml:space="preserve"> </w:t>
            </w:r>
            <w:r>
              <w:rPr>
                <w:sz w:val="20"/>
              </w:rPr>
              <w:t>зал</w:t>
            </w:r>
            <w:r>
              <w:rPr>
                <w:spacing w:val="-12"/>
                <w:sz w:val="20"/>
              </w:rPr>
              <w:t xml:space="preserve"> </w:t>
            </w:r>
            <w:r>
              <w:rPr>
                <w:sz w:val="20"/>
              </w:rPr>
              <w:t>(2</w:t>
            </w:r>
            <w:r>
              <w:rPr>
                <w:spacing w:val="-13"/>
                <w:sz w:val="20"/>
              </w:rPr>
              <w:t xml:space="preserve"> </w:t>
            </w:r>
            <w:r>
              <w:rPr>
                <w:sz w:val="20"/>
              </w:rPr>
              <w:t>зала) площадями 517,2 кв.м</w:t>
            </w:r>
          </w:p>
        </w:tc>
        <w:tc>
          <w:tcPr>
            <w:tcW w:w="2901" w:type="dxa"/>
          </w:tcPr>
          <w:p w14:paraId="74EF8E94" w14:textId="77777777" w:rsidR="00FD3E5C" w:rsidRDefault="00F40116">
            <w:pPr>
              <w:pStyle w:val="TableParagraph"/>
              <w:spacing w:before="24" w:line="280" w:lineRule="auto"/>
              <w:ind w:left="9"/>
              <w:rPr>
                <w:sz w:val="20"/>
              </w:rPr>
            </w:pPr>
            <w:r>
              <w:rPr>
                <w:sz w:val="20"/>
              </w:rPr>
              <w:t>в</w:t>
            </w:r>
            <w:r>
              <w:rPr>
                <w:spacing w:val="-8"/>
                <w:sz w:val="20"/>
              </w:rPr>
              <w:t xml:space="preserve"> </w:t>
            </w:r>
            <w:r>
              <w:rPr>
                <w:sz w:val="20"/>
              </w:rPr>
              <w:t>спортзалах</w:t>
            </w:r>
            <w:r>
              <w:rPr>
                <w:spacing w:val="-13"/>
                <w:sz w:val="20"/>
              </w:rPr>
              <w:t xml:space="preserve"> </w:t>
            </w:r>
            <w:r>
              <w:rPr>
                <w:sz w:val="20"/>
              </w:rPr>
              <w:t>имеется</w:t>
            </w:r>
            <w:r>
              <w:rPr>
                <w:spacing w:val="-11"/>
                <w:sz w:val="20"/>
              </w:rPr>
              <w:t xml:space="preserve"> </w:t>
            </w:r>
            <w:r>
              <w:rPr>
                <w:sz w:val="20"/>
              </w:rPr>
              <w:t>раздевалки для девочек и</w:t>
            </w:r>
          </w:p>
          <w:p w14:paraId="253DA94C" w14:textId="77777777" w:rsidR="00FD3E5C" w:rsidRDefault="00F40116">
            <w:pPr>
              <w:pStyle w:val="TableParagraph"/>
              <w:spacing w:line="196" w:lineRule="exact"/>
              <w:ind w:left="9"/>
              <w:rPr>
                <w:sz w:val="20"/>
              </w:rPr>
            </w:pPr>
            <w:r>
              <w:rPr>
                <w:sz w:val="20"/>
              </w:rPr>
              <w:t>мальчиков</w:t>
            </w:r>
            <w:r>
              <w:rPr>
                <w:spacing w:val="68"/>
                <w:sz w:val="20"/>
              </w:rPr>
              <w:t xml:space="preserve"> </w:t>
            </w:r>
            <w:r>
              <w:rPr>
                <w:sz w:val="20"/>
              </w:rPr>
              <w:t>площадью</w:t>
            </w:r>
            <w:r>
              <w:rPr>
                <w:spacing w:val="71"/>
                <w:sz w:val="20"/>
              </w:rPr>
              <w:t xml:space="preserve"> </w:t>
            </w:r>
            <w:r>
              <w:rPr>
                <w:sz w:val="20"/>
              </w:rPr>
              <w:t>–</w:t>
            </w:r>
            <w:r>
              <w:rPr>
                <w:spacing w:val="63"/>
                <w:sz w:val="20"/>
              </w:rPr>
              <w:t xml:space="preserve"> </w:t>
            </w:r>
            <w:r>
              <w:rPr>
                <w:spacing w:val="-4"/>
                <w:sz w:val="20"/>
              </w:rPr>
              <w:t>63,2</w:t>
            </w:r>
          </w:p>
          <w:p w14:paraId="499480E1" w14:textId="77777777" w:rsidR="00FD3E5C" w:rsidRDefault="00F40116">
            <w:pPr>
              <w:pStyle w:val="TableParagraph"/>
              <w:spacing w:before="1" w:line="215" w:lineRule="exact"/>
              <w:ind w:left="9"/>
              <w:rPr>
                <w:sz w:val="20"/>
              </w:rPr>
            </w:pPr>
            <w:r>
              <w:rPr>
                <w:sz w:val="20"/>
              </w:rPr>
              <w:t>кв.м.,</w:t>
            </w:r>
            <w:r>
              <w:rPr>
                <w:spacing w:val="75"/>
                <w:sz w:val="20"/>
              </w:rPr>
              <w:t xml:space="preserve"> </w:t>
            </w:r>
            <w:r>
              <w:rPr>
                <w:spacing w:val="-2"/>
                <w:sz w:val="20"/>
              </w:rPr>
              <w:t>душевые</w:t>
            </w:r>
          </w:p>
        </w:tc>
      </w:tr>
    </w:tbl>
    <w:p w14:paraId="4F0AB126" w14:textId="77777777" w:rsidR="00FD3E5C" w:rsidRDefault="00FD3E5C">
      <w:pPr>
        <w:spacing w:line="215" w:lineRule="exact"/>
        <w:rPr>
          <w:sz w:val="20"/>
        </w:rPr>
        <w:sectPr w:rsidR="00FD3E5C">
          <w:type w:val="continuous"/>
          <w:pgSz w:w="7920" w:h="12240"/>
          <w:pgMar w:top="54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44C31047" w14:textId="77777777">
        <w:trPr>
          <w:trHeight w:val="763"/>
        </w:trPr>
        <w:tc>
          <w:tcPr>
            <w:tcW w:w="3055" w:type="dxa"/>
          </w:tcPr>
          <w:p w14:paraId="683AE501" w14:textId="77777777" w:rsidR="00FD3E5C" w:rsidRDefault="00FD3E5C">
            <w:pPr>
              <w:pStyle w:val="TableParagraph"/>
              <w:ind w:left="0"/>
              <w:rPr>
                <w:sz w:val="20"/>
              </w:rPr>
            </w:pPr>
          </w:p>
        </w:tc>
        <w:tc>
          <w:tcPr>
            <w:tcW w:w="2901" w:type="dxa"/>
          </w:tcPr>
          <w:p w14:paraId="36704E46" w14:textId="77777777" w:rsidR="00FD3E5C" w:rsidRDefault="00F40116">
            <w:pPr>
              <w:pStyle w:val="TableParagraph"/>
              <w:spacing w:before="24" w:line="280" w:lineRule="auto"/>
              <w:ind w:left="9"/>
              <w:rPr>
                <w:sz w:val="20"/>
              </w:rPr>
            </w:pPr>
            <w:r>
              <w:rPr>
                <w:sz w:val="20"/>
              </w:rPr>
              <w:t>кабины- 4 шт., площадь – 31,1 кв.м.,</w:t>
            </w:r>
            <w:r>
              <w:rPr>
                <w:spacing w:val="40"/>
                <w:sz w:val="20"/>
              </w:rPr>
              <w:t xml:space="preserve"> </w:t>
            </w:r>
            <w:r>
              <w:rPr>
                <w:sz w:val="20"/>
              </w:rPr>
              <w:t>площадь</w:t>
            </w:r>
          </w:p>
          <w:p w14:paraId="0D77B763" w14:textId="77777777" w:rsidR="00FD3E5C" w:rsidRDefault="00F40116">
            <w:pPr>
              <w:pStyle w:val="TableParagraph"/>
              <w:spacing w:line="180" w:lineRule="exact"/>
              <w:ind w:left="9"/>
              <w:rPr>
                <w:sz w:val="20"/>
              </w:rPr>
            </w:pPr>
            <w:r>
              <w:rPr>
                <w:sz w:val="20"/>
              </w:rPr>
              <w:t>-</w:t>
            </w:r>
            <w:r>
              <w:rPr>
                <w:spacing w:val="-3"/>
                <w:sz w:val="20"/>
              </w:rPr>
              <w:t xml:space="preserve"> </w:t>
            </w:r>
            <w:r>
              <w:rPr>
                <w:sz w:val="20"/>
              </w:rPr>
              <w:t>санузлы-</w:t>
            </w:r>
            <w:r>
              <w:rPr>
                <w:spacing w:val="-2"/>
                <w:sz w:val="20"/>
              </w:rPr>
              <w:t xml:space="preserve"> </w:t>
            </w:r>
            <w:r>
              <w:rPr>
                <w:sz w:val="20"/>
              </w:rPr>
              <w:t>27,7</w:t>
            </w:r>
            <w:r>
              <w:rPr>
                <w:spacing w:val="-6"/>
                <w:sz w:val="20"/>
              </w:rPr>
              <w:t xml:space="preserve"> </w:t>
            </w:r>
            <w:r>
              <w:rPr>
                <w:spacing w:val="-4"/>
                <w:sz w:val="20"/>
              </w:rPr>
              <w:t>кв.м.</w:t>
            </w:r>
          </w:p>
        </w:tc>
      </w:tr>
      <w:tr w:rsidR="00FD3E5C" w14:paraId="07B119D9" w14:textId="77777777">
        <w:trPr>
          <w:trHeight w:val="321"/>
        </w:trPr>
        <w:tc>
          <w:tcPr>
            <w:tcW w:w="3055" w:type="dxa"/>
          </w:tcPr>
          <w:p w14:paraId="0A54604B" w14:textId="77777777" w:rsidR="00FD3E5C" w:rsidRDefault="00F40116">
            <w:pPr>
              <w:pStyle w:val="TableParagraph"/>
              <w:spacing w:before="34"/>
              <w:ind w:left="4"/>
              <w:rPr>
                <w:sz w:val="20"/>
              </w:rPr>
            </w:pPr>
            <w:r>
              <w:rPr>
                <w:spacing w:val="-2"/>
                <w:sz w:val="20"/>
              </w:rPr>
              <w:t>Медицинский</w:t>
            </w:r>
            <w:r>
              <w:rPr>
                <w:sz w:val="20"/>
              </w:rPr>
              <w:t xml:space="preserve"> </w:t>
            </w:r>
            <w:r>
              <w:rPr>
                <w:spacing w:val="-2"/>
                <w:sz w:val="20"/>
              </w:rPr>
              <w:t>кабинет</w:t>
            </w:r>
          </w:p>
        </w:tc>
        <w:tc>
          <w:tcPr>
            <w:tcW w:w="2901" w:type="dxa"/>
          </w:tcPr>
          <w:p w14:paraId="61FED152" w14:textId="77777777" w:rsidR="00FD3E5C" w:rsidRDefault="00F40116">
            <w:pPr>
              <w:pStyle w:val="TableParagraph"/>
              <w:spacing w:before="34"/>
              <w:ind w:left="9"/>
              <w:rPr>
                <w:sz w:val="20"/>
              </w:rPr>
            </w:pPr>
            <w:r>
              <w:rPr>
                <w:sz w:val="20"/>
              </w:rPr>
              <w:t>площадь</w:t>
            </w:r>
            <w:r>
              <w:rPr>
                <w:spacing w:val="-5"/>
                <w:sz w:val="20"/>
              </w:rPr>
              <w:t xml:space="preserve"> </w:t>
            </w:r>
            <w:r>
              <w:rPr>
                <w:sz w:val="20"/>
              </w:rPr>
              <w:t>19,1</w:t>
            </w:r>
            <w:r>
              <w:rPr>
                <w:spacing w:val="-6"/>
                <w:sz w:val="20"/>
              </w:rPr>
              <w:t xml:space="preserve"> </w:t>
            </w:r>
            <w:r>
              <w:rPr>
                <w:sz w:val="20"/>
              </w:rPr>
              <w:t>кв.</w:t>
            </w:r>
            <w:r>
              <w:rPr>
                <w:spacing w:val="-4"/>
                <w:sz w:val="20"/>
              </w:rPr>
              <w:t xml:space="preserve"> </w:t>
            </w:r>
            <w:r>
              <w:rPr>
                <w:spacing w:val="-10"/>
                <w:sz w:val="20"/>
              </w:rPr>
              <w:t>м</w:t>
            </w:r>
          </w:p>
        </w:tc>
      </w:tr>
      <w:tr w:rsidR="00FD3E5C" w14:paraId="27FDDFB0" w14:textId="77777777">
        <w:trPr>
          <w:trHeight w:val="316"/>
        </w:trPr>
        <w:tc>
          <w:tcPr>
            <w:tcW w:w="3055" w:type="dxa"/>
          </w:tcPr>
          <w:p w14:paraId="30395241" w14:textId="77777777" w:rsidR="00FD3E5C" w:rsidRDefault="00F40116">
            <w:pPr>
              <w:pStyle w:val="TableParagraph"/>
              <w:spacing w:before="29"/>
              <w:ind w:left="4"/>
              <w:rPr>
                <w:sz w:val="20"/>
              </w:rPr>
            </w:pPr>
            <w:r>
              <w:rPr>
                <w:spacing w:val="-2"/>
                <w:sz w:val="20"/>
              </w:rPr>
              <w:t>Процедурный</w:t>
            </w:r>
            <w:r>
              <w:rPr>
                <w:spacing w:val="3"/>
                <w:sz w:val="20"/>
              </w:rPr>
              <w:t xml:space="preserve"> </w:t>
            </w:r>
            <w:r>
              <w:rPr>
                <w:spacing w:val="-2"/>
                <w:sz w:val="20"/>
              </w:rPr>
              <w:t>кабинет</w:t>
            </w:r>
          </w:p>
        </w:tc>
        <w:tc>
          <w:tcPr>
            <w:tcW w:w="2901" w:type="dxa"/>
          </w:tcPr>
          <w:p w14:paraId="221558D6" w14:textId="77777777" w:rsidR="00FD3E5C" w:rsidRDefault="00F40116">
            <w:pPr>
              <w:pStyle w:val="TableParagraph"/>
              <w:spacing w:before="29"/>
              <w:ind w:left="9"/>
              <w:rPr>
                <w:sz w:val="20"/>
              </w:rPr>
            </w:pPr>
            <w:r>
              <w:rPr>
                <w:sz w:val="20"/>
              </w:rPr>
              <w:t>площадью</w:t>
            </w:r>
            <w:r>
              <w:rPr>
                <w:spacing w:val="-5"/>
                <w:sz w:val="20"/>
              </w:rPr>
              <w:t xml:space="preserve"> </w:t>
            </w:r>
            <w:r>
              <w:rPr>
                <w:sz w:val="20"/>
              </w:rPr>
              <w:t>15,6</w:t>
            </w:r>
            <w:r>
              <w:rPr>
                <w:spacing w:val="-11"/>
                <w:sz w:val="20"/>
              </w:rPr>
              <w:t xml:space="preserve"> </w:t>
            </w:r>
            <w:r>
              <w:rPr>
                <w:spacing w:val="-4"/>
                <w:sz w:val="20"/>
              </w:rPr>
              <w:t>кв.м.</w:t>
            </w:r>
          </w:p>
        </w:tc>
      </w:tr>
      <w:tr w:rsidR="00FD3E5C" w14:paraId="26097AD0" w14:textId="77777777">
        <w:trPr>
          <w:trHeight w:val="1852"/>
        </w:trPr>
        <w:tc>
          <w:tcPr>
            <w:tcW w:w="3055" w:type="dxa"/>
          </w:tcPr>
          <w:p w14:paraId="517B2386" w14:textId="77777777" w:rsidR="00FD3E5C" w:rsidRDefault="00F40116">
            <w:pPr>
              <w:pStyle w:val="TableParagraph"/>
              <w:ind w:left="4" w:right="56"/>
              <w:rPr>
                <w:sz w:val="20"/>
              </w:rPr>
            </w:pPr>
            <w:r>
              <w:rPr>
                <w:spacing w:val="-2"/>
                <w:sz w:val="20"/>
              </w:rPr>
              <w:t xml:space="preserve">Информационно-библиотечный </w:t>
            </w:r>
            <w:r>
              <w:rPr>
                <w:sz w:val="20"/>
              </w:rPr>
              <w:t>центр срабочими зонами, оборудованными читальными залами и книгохранилищами, обеспечивающими</w:t>
            </w:r>
            <w:r>
              <w:rPr>
                <w:spacing w:val="-13"/>
                <w:sz w:val="20"/>
              </w:rPr>
              <w:t xml:space="preserve"> </w:t>
            </w:r>
            <w:r>
              <w:rPr>
                <w:sz w:val="20"/>
              </w:rPr>
              <w:t>сохранность книжного фонда, медиатекой.</w:t>
            </w:r>
          </w:p>
          <w:p w14:paraId="7C0EBB8B" w14:textId="77777777" w:rsidR="00FD3E5C" w:rsidRDefault="00F40116">
            <w:pPr>
              <w:pStyle w:val="TableParagraph"/>
              <w:spacing w:before="2" w:line="235" w:lineRule="auto"/>
              <w:ind w:left="4" w:right="56"/>
              <w:rPr>
                <w:sz w:val="20"/>
              </w:rPr>
            </w:pPr>
            <w:r>
              <w:rPr>
                <w:sz w:val="20"/>
              </w:rPr>
              <w:t>Используется</w:t>
            </w:r>
            <w:r>
              <w:rPr>
                <w:spacing w:val="-13"/>
                <w:sz w:val="20"/>
              </w:rPr>
              <w:t xml:space="preserve"> </w:t>
            </w:r>
            <w:r>
              <w:rPr>
                <w:sz w:val="20"/>
              </w:rPr>
              <w:t>и</w:t>
            </w:r>
            <w:r>
              <w:rPr>
                <w:spacing w:val="-12"/>
                <w:sz w:val="20"/>
              </w:rPr>
              <w:t xml:space="preserve"> </w:t>
            </w:r>
            <w:r>
              <w:rPr>
                <w:sz w:val="20"/>
              </w:rPr>
              <w:t>как</w:t>
            </w:r>
            <w:r>
              <w:rPr>
                <w:spacing w:val="-13"/>
                <w:sz w:val="20"/>
              </w:rPr>
              <w:t xml:space="preserve"> </w:t>
            </w:r>
            <w:r>
              <w:rPr>
                <w:sz w:val="20"/>
              </w:rPr>
              <w:t xml:space="preserve">лекционная </w:t>
            </w:r>
            <w:r>
              <w:rPr>
                <w:spacing w:val="-2"/>
                <w:sz w:val="20"/>
              </w:rPr>
              <w:t>аудитория.</w:t>
            </w:r>
          </w:p>
        </w:tc>
        <w:tc>
          <w:tcPr>
            <w:tcW w:w="2901" w:type="dxa"/>
          </w:tcPr>
          <w:p w14:paraId="5C3DCAF7" w14:textId="77777777" w:rsidR="00FD3E5C" w:rsidRDefault="00F40116">
            <w:pPr>
              <w:pStyle w:val="TableParagraph"/>
              <w:spacing w:line="276" w:lineRule="auto"/>
              <w:ind w:left="9"/>
              <w:rPr>
                <w:sz w:val="20"/>
              </w:rPr>
            </w:pPr>
            <w:r>
              <w:rPr>
                <w:sz w:val="20"/>
              </w:rPr>
              <w:t>Состоит из ресурсного центра площадью</w:t>
            </w:r>
            <w:r>
              <w:rPr>
                <w:spacing w:val="-9"/>
                <w:sz w:val="20"/>
              </w:rPr>
              <w:t xml:space="preserve"> </w:t>
            </w:r>
            <w:r>
              <w:rPr>
                <w:sz w:val="20"/>
              </w:rPr>
              <w:t>95,1</w:t>
            </w:r>
            <w:r>
              <w:rPr>
                <w:spacing w:val="-6"/>
                <w:sz w:val="20"/>
              </w:rPr>
              <w:t xml:space="preserve"> </w:t>
            </w:r>
            <w:r>
              <w:rPr>
                <w:sz w:val="20"/>
              </w:rPr>
              <w:t>кв.м.,</w:t>
            </w:r>
            <w:r>
              <w:rPr>
                <w:spacing w:val="-5"/>
                <w:sz w:val="20"/>
              </w:rPr>
              <w:t xml:space="preserve"> </w:t>
            </w:r>
            <w:r>
              <w:rPr>
                <w:sz w:val="20"/>
              </w:rPr>
              <w:t>читальный зал площадью 149,6 кв.м., помещение</w:t>
            </w:r>
            <w:r>
              <w:rPr>
                <w:spacing w:val="-13"/>
                <w:sz w:val="20"/>
              </w:rPr>
              <w:t xml:space="preserve"> </w:t>
            </w:r>
            <w:r>
              <w:rPr>
                <w:sz w:val="20"/>
              </w:rPr>
              <w:t>для</w:t>
            </w:r>
            <w:r>
              <w:rPr>
                <w:spacing w:val="-12"/>
                <w:sz w:val="20"/>
              </w:rPr>
              <w:t xml:space="preserve"> </w:t>
            </w:r>
            <w:r>
              <w:rPr>
                <w:sz w:val="20"/>
              </w:rPr>
              <w:t>индивидуальных занятий</w:t>
            </w:r>
            <w:r>
              <w:rPr>
                <w:spacing w:val="-9"/>
                <w:sz w:val="20"/>
              </w:rPr>
              <w:t xml:space="preserve"> </w:t>
            </w:r>
            <w:r>
              <w:rPr>
                <w:sz w:val="20"/>
              </w:rPr>
              <w:t>на</w:t>
            </w:r>
            <w:r>
              <w:rPr>
                <w:spacing w:val="-6"/>
                <w:sz w:val="20"/>
              </w:rPr>
              <w:t xml:space="preserve"> </w:t>
            </w:r>
            <w:r>
              <w:rPr>
                <w:sz w:val="20"/>
              </w:rPr>
              <w:t>5</w:t>
            </w:r>
            <w:r>
              <w:rPr>
                <w:spacing w:val="-10"/>
                <w:sz w:val="20"/>
              </w:rPr>
              <w:t xml:space="preserve"> </w:t>
            </w:r>
            <w:r>
              <w:rPr>
                <w:sz w:val="20"/>
              </w:rPr>
              <w:t>мест</w:t>
            </w:r>
            <w:r>
              <w:rPr>
                <w:spacing w:val="-8"/>
                <w:sz w:val="20"/>
              </w:rPr>
              <w:t xml:space="preserve"> </w:t>
            </w:r>
            <w:r>
              <w:rPr>
                <w:sz w:val="20"/>
              </w:rPr>
              <w:t>площадью21,2 кв м., фондом хранениякниг</w:t>
            </w:r>
          </w:p>
          <w:p w14:paraId="49A04F28" w14:textId="77777777" w:rsidR="00FD3E5C" w:rsidRDefault="00F40116">
            <w:pPr>
              <w:pStyle w:val="TableParagraph"/>
              <w:ind w:left="9"/>
              <w:rPr>
                <w:sz w:val="20"/>
              </w:rPr>
            </w:pPr>
            <w:r>
              <w:rPr>
                <w:sz w:val="20"/>
              </w:rPr>
              <w:t>площадью</w:t>
            </w:r>
            <w:r>
              <w:rPr>
                <w:spacing w:val="-7"/>
                <w:sz w:val="20"/>
              </w:rPr>
              <w:t xml:space="preserve"> </w:t>
            </w:r>
            <w:r>
              <w:rPr>
                <w:sz w:val="20"/>
              </w:rPr>
              <w:t>149,6</w:t>
            </w:r>
            <w:r>
              <w:rPr>
                <w:spacing w:val="-6"/>
                <w:sz w:val="20"/>
              </w:rPr>
              <w:t xml:space="preserve"> </w:t>
            </w:r>
            <w:r>
              <w:rPr>
                <w:spacing w:val="-4"/>
                <w:sz w:val="20"/>
              </w:rPr>
              <w:t>кв.м</w:t>
            </w:r>
          </w:p>
        </w:tc>
      </w:tr>
      <w:tr w:rsidR="00FD3E5C" w14:paraId="03AAEFA6" w14:textId="77777777">
        <w:trPr>
          <w:trHeight w:val="316"/>
        </w:trPr>
        <w:tc>
          <w:tcPr>
            <w:tcW w:w="3055" w:type="dxa"/>
          </w:tcPr>
          <w:p w14:paraId="54B949C3" w14:textId="77777777" w:rsidR="00FD3E5C" w:rsidRDefault="00F40116">
            <w:pPr>
              <w:pStyle w:val="TableParagraph"/>
              <w:spacing w:before="29"/>
              <w:ind w:left="4"/>
              <w:rPr>
                <w:sz w:val="20"/>
              </w:rPr>
            </w:pPr>
            <w:r>
              <w:rPr>
                <w:spacing w:val="-2"/>
                <w:sz w:val="20"/>
              </w:rPr>
              <w:t>Музей</w:t>
            </w:r>
          </w:p>
        </w:tc>
        <w:tc>
          <w:tcPr>
            <w:tcW w:w="2901" w:type="dxa"/>
          </w:tcPr>
          <w:p w14:paraId="634FB3A0" w14:textId="77777777" w:rsidR="00FD3E5C" w:rsidRDefault="00F40116">
            <w:pPr>
              <w:pStyle w:val="TableParagraph"/>
              <w:spacing w:before="29"/>
              <w:ind w:left="9"/>
              <w:rPr>
                <w:sz w:val="20"/>
              </w:rPr>
            </w:pPr>
            <w:r>
              <w:rPr>
                <w:sz w:val="20"/>
              </w:rPr>
              <w:t>площадь</w:t>
            </w:r>
            <w:r>
              <w:rPr>
                <w:spacing w:val="-5"/>
                <w:sz w:val="20"/>
              </w:rPr>
              <w:t xml:space="preserve"> </w:t>
            </w:r>
            <w:r>
              <w:rPr>
                <w:sz w:val="20"/>
              </w:rPr>
              <w:t>–</w:t>
            </w:r>
            <w:r>
              <w:rPr>
                <w:spacing w:val="-3"/>
                <w:sz w:val="20"/>
              </w:rPr>
              <w:t xml:space="preserve"> </w:t>
            </w:r>
            <w:r>
              <w:rPr>
                <w:sz w:val="20"/>
              </w:rPr>
              <w:t>40,0</w:t>
            </w:r>
            <w:r>
              <w:rPr>
                <w:spacing w:val="-6"/>
                <w:sz w:val="20"/>
              </w:rPr>
              <w:t xml:space="preserve"> </w:t>
            </w:r>
            <w:r>
              <w:rPr>
                <w:spacing w:val="-4"/>
                <w:sz w:val="20"/>
              </w:rPr>
              <w:t>кв.м.</w:t>
            </w:r>
          </w:p>
        </w:tc>
      </w:tr>
      <w:tr w:rsidR="00FD3E5C" w14:paraId="04B2A532" w14:textId="77777777">
        <w:trPr>
          <w:trHeight w:val="2136"/>
        </w:trPr>
        <w:tc>
          <w:tcPr>
            <w:tcW w:w="3055" w:type="dxa"/>
          </w:tcPr>
          <w:p w14:paraId="4FB863B5" w14:textId="77777777" w:rsidR="00FD3E5C" w:rsidRDefault="00F40116">
            <w:pPr>
              <w:pStyle w:val="TableParagraph"/>
              <w:spacing w:line="276" w:lineRule="auto"/>
              <w:ind w:left="4" w:right="56"/>
              <w:rPr>
                <w:sz w:val="20"/>
              </w:rPr>
            </w:pPr>
            <w:r>
              <w:rPr>
                <w:sz w:val="20"/>
              </w:rPr>
              <w:t>Столовая</w:t>
            </w:r>
            <w:r>
              <w:rPr>
                <w:spacing w:val="-3"/>
                <w:sz w:val="20"/>
              </w:rPr>
              <w:t xml:space="preserve"> </w:t>
            </w:r>
            <w:r>
              <w:rPr>
                <w:sz w:val="20"/>
              </w:rPr>
              <w:t>на 250</w:t>
            </w:r>
            <w:r>
              <w:rPr>
                <w:spacing w:val="-7"/>
                <w:sz w:val="20"/>
              </w:rPr>
              <w:t xml:space="preserve"> </w:t>
            </w:r>
            <w:r>
              <w:rPr>
                <w:sz w:val="20"/>
              </w:rPr>
              <w:t>мест. Помещения для</w:t>
            </w:r>
            <w:r>
              <w:rPr>
                <w:spacing w:val="-12"/>
                <w:sz w:val="20"/>
              </w:rPr>
              <w:t xml:space="preserve"> </w:t>
            </w:r>
            <w:r>
              <w:rPr>
                <w:sz w:val="20"/>
              </w:rPr>
              <w:t>питанияобучающихся,</w:t>
            </w:r>
            <w:r>
              <w:rPr>
                <w:spacing w:val="-4"/>
                <w:sz w:val="20"/>
              </w:rPr>
              <w:t xml:space="preserve"> </w:t>
            </w:r>
            <w:r>
              <w:rPr>
                <w:sz w:val="20"/>
              </w:rPr>
              <w:t>а</w:t>
            </w:r>
            <w:r>
              <w:rPr>
                <w:spacing w:val="-13"/>
                <w:sz w:val="20"/>
              </w:rPr>
              <w:t xml:space="preserve"> </w:t>
            </w:r>
            <w:r>
              <w:rPr>
                <w:sz w:val="20"/>
              </w:rPr>
              <w:t xml:space="preserve">также для хранения и приготовления пищи, обеспечивающие возможность организации </w:t>
            </w:r>
            <w:r>
              <w:rPr>
                <w:spacing w:val="-2"/>
                <w:sz w:val="20"/>
              </w:rPr>
              <w:t>качественного</w:t>
            </w:r>
          </w:p>
          <w:p w14:paraId="6FD5FDA1" w14:textId="77777777" w:rsidR="00FD3E5C" w:rsidRDefault="00F40116">
            <w:pPr>
              <w:pStyle w:val="TableParagraph"/>
              <w:spacing w:line="274" w:lineRule="exact"/>
              <w:ind w:left="4" w:right="56"/>
              <w:rPr>
                <w:sz w:val="20"/>
              </w:rPr>
            </w:pPr>
            <w:r>
              <w:rPr>
                <w:sz w:val="20"/>
              </w:rPr>
              <w:t>горячего</w:t>
            </w:r>
            <w:r>
              <w:rPr>
                <w:spacing w:val="-9"/>
                <w:sz w:val="20"/>
              </w:rPr>
              <w:t xml:space="preserve"> </w:t>
            </w:r>
            <w:r>
              <w:rPr>
                <w:sz w:val="20"/>
              </w:rPr>
              <w:t>питания,</w:t>
            </w:r>
            <w:r>
              <w:rPr>
                <w:spacing w:val="-12"/>
                <w:sz w:val="20"/>
              </w:rPr>
              <w:t xml:space="preserve"> </w:t>
            </w:r>
            <w:r>
              <w:rPr>
                <w:sz w:val="20"/>
              </w:rPr>
              <w:t>в</w:t>
            </w:r>
            <w:r>
              <w:rPr>
                <w:spacing w:val="-9"/>
                <w:sz w:val="20"/>
              </w:rPr>
              <w:t xml:space="preserve"> </w:t>
            </w:r>
            <w:r>
              <w:rPr>
                <w:sz w:val="20"/>
              </w:rPr>
              <w:t>том</w:t>
            </w:r>
            <w:r>
              <w:rPr>
                <w:spacing w:val="-8"/>
                <w:sz w:val="20"/>
              </w:rPr>
              <w:t xml:space="preserve"> </w:t>
            </w:r>
            <w:r>
              <w:rPr>
                <w:sz w:val="20"/>
              </w:rPr>
              <w:t>числе горячих завтраков</w:t>
            </w:r>
          </w:p>
        </w:tc>
        <w:tc>
          <w:tcPr>
            <w:tcW w:w="2901" w:type="dxa"/>
          </w:tcPr>
          <w:p w14:paraId="7F6FF262" w14:textId="77777777" w:rsidR="00FD3E5C" w:rsidRDefault="00F40116">
            <w:pPr>
              <w:pStyle w:val="TableParagraph"/>
              <w:spacing w:before="29"/>
              <w:ind w:left="9"/>
              <w:rPr>
                <w:sz w:val="20"/>
              </w:rPr>
            </w:pPr>
            <w:r>
              <w:rPr>
                <w:sz w:val="20"/>
              </w:rPr>
              <w:t>площадь</w:t>
            </w:r>
            <w:r>
              <w:rPr>
                <w:spacing w:val="-3"/>
                <w:sz w:val="20"/>
              </w:rPr>
              <w:t xml:space="preserve"> </w:t>
            </w:r>
            <w:r>
              <w:rPr>
                <w:sz w:val="20"/>
              </w:rPr>
              <w:t>235,4</w:t>
            </w:r>
            <w:r>
              <w:rPr>
                <w:spacing w:val="-6"/>
                <w:sz w:val="20"/>
              </w:rPr>
              <w:t xml:space="preserve"> </w:t>
            </w:r>
            <w:r>
              <w:rPr>
                <w:spacing w:val="-4"/>
                <w:sz w:val="20"/>
              </w:rPr>
              <w:t>кв.м.</w:t>
            </w:r>
          </w:p>
        </w:tc>
      </w:tr>
      <w:tr w:rsidR="00FD3E5C" w14:paraId="3591F22B" w14:textId="77777777">
        <w:trPr>
          <w:trHeight w:val="760"/>
        </w:trPr>
        <w:tc>
          <w:tcPr>
            <w:tcW w:w="3055" w:type="dxa"/>
            <w:tcBorders>
              <w:bottom w:val="single" w:sz="6" w:space="0" w:color="000000"/>
            </w:tcBorders>
          </w:tcPr>
          <w:p w14:paraId="547831ED" w14:textId="77777777" w:rsidR="00FD3E5C" w:rsidRDefault="00F40116">
            <w:pPr>
              <w:pStyle w:val="TableParagraph"/>
              <w:spacing w:before="24"/>
              <w:ind w:left="4"/>
              <w:rPr>
                <w:sz w:val="20"/>
              </w:rPr>
            </w:pPr>
            <w:r>
              <w:rPr>
                <w:spacing w:val="-2"/>
                <w:sz w:val="20"/>
              </w:rPr>
              <w:t>Серверная</w:t>
            </w:r>
          </w:p>
        </w:tc>
        <w:tc>
          <w:tcPr>
            <w:tcW w:w="2901" w:type="dxa"/>
            <w:tcBorders>
              <w:bottom w:val="single" w:sz="6" w:space="0" w:color="000000"/>
            </w:tcBorders>
          </w:tcPr>
          <w:p w14:paraId="222024DF" w14:textId="77777777" w:rsidR="00FD3E5C" w:rsidRDefault="00F40116">
            <w:pPr>
              <w:pStyle w:val="TableParagraph"/>
              <w:spacing w:before="24" w:line="280" w:lineRule="auto"/>
              <w:ind w:left="9"/>
              <w:rPr>
                <w:sz w:val="20"/>
              </w:rPr>
            </w:pPr>
            <w:r>
              <w:rPr>
                <w:sz w:val="20"/>
              </w:rPr>
              <w:t>В наличии.</w:t>
            </w:r>
            <w:r>
              <w:rPr>
                <w:spacing w:val="19"/>
                <w:sz w:val="20"/>
              </w:rPr>
              <w:t xml:space="preserve"> </w:t>
            </w:r>
            <w:r>
              <w:rPr>
                <w:sz w:val="20"/>
              </w:rPr>
              <w:t>Все</w:t>
            </w:r>
            <w:r>
              <w:rPr>
                <w:spacing w:val="19"/>
                <w:sz w:val="20"/>
              </w:rPr>
              <w:t xml:space="preserve"> </w:t>
            </w:r>
            <w:r>
              <w:rPr>
                <w:sz w:val="20"/>
              </w:rPr>
              <w:t>компьютеры</w:t>
            </w:r>
            <w:r>
              <w:rPr>
                <w:spacing w:val="21"/>
                <w:sz w:val="20"/>
              </w:rPr>
              <w:t xml:space="preserve"> </w:t>
            </w:r>
            <w:r>
              <w:rPr>
                <w:sz w:val="20"/>
              </w:rPr>
              <w:t>ОУ в</w:t>
            </w:r>
            <w:r>
              <w:rPr>
                <w:spacing w:val="40"/>
                <w:sz w:val="20"/>
              </w:rPr>
              <w:t xml:space="preserve"> </w:t>
            </w:r>
            <w:r>
              <w:rPr>
                <w:sz w:val="20"/>
              </w:rPr>
              <w:t>локальной</w:t>
            </w:r>
          </w:p>
          <w:p w14:paraId="46333556" w14:textId="77777777" w:rsidR="00FD3E5C" w:rsidRDefault="00F40116">
            <w:pPr>
              <w:pStyle w:val="TableParagraph"/>
              <w:spacing w:line="178" w:lineRule="exact"/>
              <w:ind w:left="9"/>
              <w:rPr>
                <w:sz w:val="20"/>
              </w:rPr>
            </w:pPr>
            <w:r>
              <w:rPr>
                <w:sz w:val="20"/>
              </w:rPr>
              <w:t>сети</w:t>
            </w:r>
            <w:r>
              <w:rPr>
                <w:spacing w:val="-1"/>
                <w:sz w:val="20"/>
              </w:rPr>
              <w:t xml:space="preserve"> </w:t>
            </w:r>
            <w:r>
              <w:rPr>
                <w:sz w:val="20"/>
              </w:rPr>
              <w:t>с</w:t>
            </w:r>
            <w:r>
              <w:rPr>
                <w:spacing w:val="-5"/>
                <w:sz w:val="20"/>
              </w:rPr>
              <w:t xml:space="preserve"> </w:t>
            </w:r>
            <w:r>
              <w:rPr>
                <w:sz w:val="20"/>
              </w:rPr>
              <w:t>выходом</w:t>
            </w:r>
            <w:r>
              <w:rPr>
                <w:spacing w:val="-1"/>
                <w:sz w:val="20"/>
              </w:rPr>
              <w:t xml:space="preserve"> </w:t>
            </w:r>
            <w:r>
              <w:rPr>
                <w:sz w:val="20"/>
              </w:rPr>
              <w:t>в</w:t>
            </w:r>
            <w:r>
              <w:rPr>
                <w:spacing w:val="-6"/>
                <w:sz w:val="20"/>
              </w:rPr>
              <w:t xml:space="preserve"> </w:t>
            </w:r>
            <w:r>
              <w:rPr>
                <w:spacing w:val="-2"/>
                <w:sz w:val="20"/>
              </w:rPr>
              <w:t>Интернет</w:t>
            </w:r>
          </w:p>
        </w:tc>
      </w:tr>
      <w:tr w:rsidR="00FD3E5C" w14:paraId="2AF9C7C0" w14:textId="77777777">
        <w:trPr>
          <w:trHeight w:val="314"/>
        </w:trPr>
        <w:tc>
          <w:tcPr>
            <w:tcW w:w="5956" w:type="dxa"/>
            <w:gridSpan w:val="2"/>
            <w:tcBorders>
              <w:top w:val="single" w:sz="6" w:space="0" w:color="000000"/>
            </w:tcBorders>
          </w:tcPr>
          <w:p w14:paraId="3B0431DD" w14:textId="77777777" w:rsidR="00FD3E5C" w:rsidRDefault="00F40116">
            <w:pPr>
              <w:pStyle w:val="TableParagraph"/>
              <w:spacing w:before="31"/>
              <w:ind w:left="4"/>
              <w:rPr>
                <w:b/>
                <w:sz w:val="20"/>
              </w:rPr>
            </w:pPr>
            <w:r>
              <w:rPr>
                <w:b/>
                <w:sz w:val="20"/>
              </w:rPr>
              <w:t>Оснащение</w:t>
            </w:r>
            <w:r>
              <w:rPr>
                <w:b/>
                <w:spacing w:val="-13"/>
                <w:sz w:val="20"/>
              </w:rPr>
              <w:t xml:space="preserve"> </w:t>
            </w:r>
            <w:r>
              <w:rPr>
                <w:b/>
                <w:sz w:val="20"/>
              </w:rPr>
              <w:t>учебных</w:t>
            </w:r>
            <w:r>
              <w:rPr>
                <w:b/>
                <w:spacing w:val="-12"/>
                <w:sz w:val="20"/>
              </w:rPr>
              <w:t xml:space="preserve"> </w:t>
            </w:r>
            <w:r>
              <w:rPr>
                <w:b/>
                <w:spacing w:val="-2"/>
                <w:sz w:val="20"/>
              </w:rPr>
              <w:t>кабинетов</w:t>
            </w:r>
          </w:p>
        </w:tc>
      </w:tr>
      <w:tr w:rsidR="00FD3E5C" w14:paraId="508B8FBD" w14:textId="77777777">
        <w:trPr>
          <w:trHeight w:val="1070"/>
        </w:trPr>
        <w:tc>
          <w:tcPr>
            <w:tcW w:w="3055" w:type="dxa"/>
          </w:tcPr>
          <w:p w14:paraId="4B70C9C5" w14:textId="77777777" w:rsidR="00FD3E5C" w:rsidRDefault="00F40116">
            <w:pPr>
              <w:pStyle w:val="TableParagraph"/>
              <w:spacing w:line="276" w:lineRule="auto"/>
              <w:ind w:left="4" w:right="56"/>
              <w:rPr>
                <w:sz w:val="20"/>
              </w:rPr>
            </w:pPr>
            <w:r>
              <w:rPr>
                <w:sz w:val="20"/>
              </w:rPr>
              <w:t>Кабинеты оснащены полными наборами мебели (парты, место учителя,</w:t>
            </w:r>
            <w:r>
              <w:rPr>
                <w:spacing w:val="-13"/>
                <w:sz w:val="20"/>
              </w:rPr>
              <w:t xml:space="preserve"> </w:t>
            </w:r>
            <w:r>
              <w:rPr>
                <w:sz w:val="20"/>
              </w:rPr>
              <w:t>шкафы,</w:t>
            </w:r>
            <w:r>
              <w:rPr>
                <w:spacing w:val="-12"/>
                <w:sz w:val="20"/>
              </w:rPr>
              <w:t xml:space="preserve"> </w:t>
            </w:r>
            <w:r>
              <w:rPr>
                <w:sz w:val="20"/>
              </w:rPr>
              <w:t>информационные</w:t>
            </w:r>
          </w:p>
          <w:p w14:paraId="40F96D2C" w14:textId="77777777" w:rsidR="00FD3E5C" w:rsidRDefault="00F40116">
            <w:pPr>
              <w:pStyle w:val="TableParagraph"/>
              <w:spacing w:before="38" w:line="219" w:lineRule="exact"/>
              <w:ind w:left="4"/>
              <w:rPr>
                <w:sz w:val="20"/>
              </w:rPr>
            </w:pPr>
            <w:r>
              <w:rPr>
                <w:spacing w:val="-2"/>
                <w:sz w:val="20"/>
              </w:rPr>
              <w:t>стенды)</w:t>
            </w:r>
          </w:p>
        </w:tc>
        <w:tc>
          <w:tcPr>
            <w:tcW w:w="2901" w:type="dxa"/>
          </w:tcPr>
          <w:p w14:paraId="3BDE0C53" w14:textId="77777777" w:rsidR="00FD3E5C" w:rsidRDefault="00F40116">
            <w:pPr>
              <w:pStyle w:val="TableParagraph"/>
              <w:spacing w:line="276" w:lineRule="auto"/>
              <w:ind w:left="9"/>
              <w:rPr>
                <w:sz w:val="20"/>
              </w:rPr>
            </w:pPr>
            <w:r>
              <w:rPr>
                <w:sz w:val="20"/>
              </w:rPr>
              <w:t xml:space="preserve">В соответствии с СанПиН после </w:t>
            </w:r>
            <w:r>
              <w:rPr>
                <w:spacing w:val="-2"/>
                <w:sz w:val="20"/>
              </w:rPr>
              <w:t>капитальногоремонта</w:t>
            </w:r>
          </w:p>
        </w:tc>
      </w:tr>
      <w:tr w:rsidR="00FD3E5C" w14:paraId="6766DD56" w14:textId="77777777">
        <w:trPr>
          <w:trHeight w:val="321"/>
        </w:trPr>
        <w:tc>
          <w:tcPr>
            <w:tcW w:w="3055" w:type="dxa"/>
          </w:tcPr>
          <w:p w14:paraId="1516195C" w14:textId="77777777" w:rsidR="00FD3E5C" w:rsidRDefault="00F40116">
            <w:pPr>
              <w:pStyle w:val="TableParagraph"/>
              <w:spacing w:before="29"/>
              <w:ind w:left="4"/>
              <w:rPr>
                <w:sz w:val="20"/>
              </w:rPr>
            </w:pPr>
            <w:r>
              <w:rPr>
                <w:sz w:val="20"/>
              </w:rPr>
              <w:t>персональные</w:t>
            </w:r>
            <w:r>
              <w:rPr>
                <w:spacing w:val="-15"/>
                <w:sz w:val="20"/>
              </w:rPr>
              <w:t xml:space="preserve"> </w:t>
            </w:r>
            <w:r>
              <w:rPr>
                <w:sz w:val="20"/>
              </w:rPr>
              <w:t>компьютеры,</w:t>
            </w:r>
            <w:r>
              <w:rPr>
                <w:spacing w:val="-10"/>
                <w:sz w:val="20"/>
              </w:rPr>
              <w:t xml:space="preserve"> </w:t>
            </w:r>
            <w:r>
              <w:rPr>
                <w:sz w:val="20"/>
              </w:rPr>
              <w:t>из</w:t>
            </w:r>
            <w:r>
              <w:rPr>
                <w:spacing w:val="-10"/>
                <w:sz w:val="20"/>
              </w:rPr>
              <w:t xml:space="preserve"> </w:t>
            </w:r>
            <w:r>
              <w:rPr>
                <w:spacing w:val="-4"/>
                <w:sz w:val="20"/>
              </w:rPr>
              <w:t>них:</w:t>
            </w:r>
          </w:p>
        </w:tc>
        <w:tc>
          <w:tcPr>
            <w:tcW w:w="2901" w:type="dxa"/>
          </w:tcPr>
          <w:p w14:paraId="0BD78DC8" w14:textId="77777777" w:rsidR="00FD3E5C" w:rsidRDefault="00F40116">
            <w:pPr>
              <w:pStyle w:val="TableParagraph"/>
              <w:spacing w:before="29"/>
              <w:ind w:left="9"/>
              <w:rPr>
                <w:sz w:val="20"/>
              </w:rPr>
            </w:pPr>
            <w:r>
              <w:rPr>
                <w:sz w:val="20"/>
              </w:rPr>
              <w:t>117</w:t>
            </w:r>
            <w:r>
              <w:rPr>
                <w:spacing w:val="2"/>
                <w:sz w:val="20"/>
              </w:rPr>
              <w:t xml:space="preserve"> </w:t>
            </w:r>
            <w:r>
              <w:rPr>
                <w:spacing w:val="-5"/>
                <w:sz w:val="20"/>
              </w:rPr>
              <w:t>шт.</w:t>
            </w:r>
          </w:p>
        </w:tc>
      </w:tr>
      <w:tr w:rsidR="00FD3E5C" w14:paraId="5A37B040" w14:textId="77777777">
        <w:trPr>
          <w:trHeight w:val="316"/>
        </w:trPr>
        <w:tc>
          <w:tcPr>
            <w:tcW w:w="3055" w:type="dxa"/>
          </w:tcPr>
          <w:p w14:paraId="70462878" w14:textId="77777777" w:rsidR="00FD3E5C" w:rsidRDefault="00F40116">
            <w:pPr>
              <w:pStyle w:val="TableParagraph"/>
              <w:spacing w:before="29"/>
              <w:ind w:left="4"/>
              <w:rPr>
                <w:sz w:val="20"/>
              </w:rPr>
            </w:pPr>
            <w:r>
              <w:rPr>
                <w:sz w:val="20"/>
              </w:rPr>
              <w:t>в</w:t>
            </w:r>
            <w:r>
              <w:rPr>
                <w:spacing w:val="-7"/>
                <w:sz w:val="20"/>
              </w:rPr>
              <w:t xml:space="preserve"> </w:t>
            </w:r>
            <w:r>
              <w:rPr>
                <w:sz w:val="20"/>
              </w:rPr>
              <w:t>локальной</w:t>
            </w:r>
            <w:r>
              <w:rPr>
                <w:spacing w:val="-9"/>
                <w:sz w:val="20"/>
              </w:rPr>
              <w:t xml:space="preserve"> </w:t>
            </w:r>
            <w:r>
              <w:rPr>
                <w:spacing w:val="-4"/>
                <w:sz w:val="20"/>
              </w:rPr>
              <w:t>сети</w:t>
            </w:r>
          </w:p>
        </w:tc>
        <w:tc>
          <w:tcPr>
            <w:tcW w:w="2901" w:type="dxa"/>
          </w:tcPr>
          <w:p w14:paraId="4E8B89F1" w14:textId="77777777" w:rsidR="00FD3E5C" w:rsidRDefault="00F40116">
            <w:pPr>
              <w:pStyle w:val="TableParagraph"/>
              <w:spacing w:before="29"/>
              <w:ind w:left="9"/>
              <w:rPr>
                <w:sz w:val="20"/>
              </w:rPr>
            </w:pPr>
            <w:r>
              <w:rPr>
                <w:sz w:val="20"/>
              </w:rPr>
              <w:t>77</w:t>
            </w:r>
            <w:r>
              <w:rPr>
                <w:spacing w:val="2"/>
                <w:sz w:val="20"/>
              </w:rPr>
              <w:t xml:space="preserve"> </w:t>
            </w:r>
            <w:r>
              <w:rPr>
                <w:spacing w:val="-5"/>
                <w:sz w:val="20"/>
              </w:rPr>
              <w:t>шт.</w:t>
            </w:r>
          </w:p>
        </w:tc>
      </w:tr>
      <w:tr w:rsidR="00FD3E5C" w14:paraId="049348B6" w14:textId="77777777">
        <w:trPr>
          <w:trHeight w:val="316"/>
        </w:trPr>
        <w:tc>
          <w:tcPr>
            <w:tcW w:w="3055" w:type="dxa"/>
          </w:tcPr>
          <w:p w14:paraId="25716EF4" w14:textId="77777777" w:rsidR="00FD3E5C" w:rsidRDefault="00F40116">
            <w:pPr>
              <w:pStyle w:val="TableParagraph"/>
              <w:spacing w:before="29"/>
              <w:ind w:left="4"/>
              <w:rPr>
                <w:sz w:val="20"/>
              </w:rPr>
            </w:pPr>
            <w:r>
              <w:rPr>
                <w:sz w:val="20"/>
              </w:rPr>
              <w:t>с</w:t>
            </w:r>
            <w:r>
              <w:rPr>
                <w:spacing w:val="-6"/>
                <w:sz w:val="20"/>
              </w:rPr>
              <w:t xml:space="preserve"> </w:t>
            </w:r>
            <w:r>
              <w:rPr>
                <w:sz w:val="20"/>
              </w:rPr>
              <w:t>выходом</w:t>
            </w:r>
            <w:r>
              <w:rPr>
                <w:spacing w:val="-4"/>
                <w:sz w:val="20"/>
              </w:rPr>
              <w:t xml:space="preserve"> </w:t>
            </w:r>
            <w:r>
              <w:rPr>
                <w:sz w:val="20"/>
              </w:rPr>
              <w:t xml:space="preserve">в </w:t>
            </w:r>
            <w:r>
              <w:rPr>
                <w:spacing w:val="-2"/>
                <w:sz w:val="20"/>
              </w:rPr>
              <w:t>Интернет</w:t>
            </w:r>
          </w:p>
        </w:tc>
        <w:tc>
          <w:tcPr>
            <w:tcW w:w="2901" w:type="dxa"/>
          </w:tcPr>
          <w:p w14:paraId="0BBA491B" w14:textId="77777777" w:rsidR="00FD3E5C" w:rsidRDefault="00F40116">
            <w:pPr>
              <w:pStyle w:val="TableParagraph"/>
              <w:spacing w:before="29"/>
              <w:ind w:left="9"/>
              <w:rPr>
                <w:sz w:val="20"/>
              </w:rPr>
            </w:pPr>
            <w:r>
              <w:rPr>
                <w:sz w:val="20"/>
              </w:rPr>
              <w:t>90</w:t>
            </w:r>
            <w:r>
              <w:rPr>
                <w:spacing w:val="2"/>
                <w:sz w:val="20"/>
              </w:rPr>
              <w:t xml:space="preserve"> </w:t>
            </w:r>
            <w:r>
              <w:rPr>
                <w:spacing w:val="-5"/>
                <w:sz w:val="20"/>
              </w:rPr>
              <w:t>шт.</w:t>
            </w:r>
          </w:p>
        </w:tc>
      </w:tr>
      <w:tr w:rsidR="00FD3E5C" w14:paraId="29BA1025" w14:textId="77777777">
        <w:trPr>
          <w:trHeight w:val="763"/>
        </w:trPr>
        <w:tc>
          <w:tcPr>
            <w:tcW w:w="3055" w:type="dxa"/>
          </w:tcPr>
          <w:p w14:paraId="21590E90" w14:textId="77777777" w:rsidR="00FD3E5C" w:rsidRDefault="00F40116">
            <w:pPr>
              <w:pStyle w:val="TableParagraph"/>
              <w:spacing w:before="29"/>
              <w:ind w:left="4"/>
              <w:rPr>
                <w:sz w:val="20"/>
              </w:rPr>
            </w:pPr>
            <w:r>
              <w:rPr>
                <w:spacing w:val="-2"/>
                <w:sz w:val="20"/>
              </w:rPr>
              <w:t>свободном</w:t>
            </w:r>
            <w:r>
              <w:rPr>
                <w:spacing w:val="2"/>
                <w:sz w:val="20"/>
              </w:rPr>
              <w:t xml:space="preserve"> </w:t>
            </w:r>
            <w:r>
              <w:rPr>
                <w:spacing w:val="-2"/>
                <w:sz w:val="20"/>
              </w:rPr>
              <w:t>доступе</w:t>
            </w:r>
          </w:p>
        </w:tc>
        <w:tc>
          <w:tcPr>
            <w:tcW w:w="2901" w:type="dxa"/>
          </w:tcPr>
          <w:p w14:paraId="709076BD" w14:textId="77777777" w:rsidR="00FD3E5C" w:rsidRDefault="00F40116">
            <w:pPr>
              <w:pStyle w:val="TableParagraph"/>
              <w:spacing w:before="29"/>
              <w:ind w:left="9"/>
              <w:rPr>
                <w:sz w:val="20"/>
              </w:rPr>
            </w:pPr>
            <w:r>
              <w:rPr>
                <w:sz w:val="20"/>
              </w:rPr>
              <w:t>45</w:t>
            </w:r>
            <w:r>
              <w:rPr>
                <w:spacing w:val="25"/>
                <w:sz w:val="20"/>
              </w:rPr>
              <w:t xml:space="preserve"> </w:t>
            </w:r>
            <w:r>
              <w:rPr>
                <w:sz w:val="20"/>
              </w:rPr>
              <w:t>шт.</w:t>
            </w:r>
            <w:r>
              <w:rPr>
                <w:spacing w:val="56"/>
                <w:w w:val="150"/>
                <w:sz w:val="20"/>
              </w:rPr>
              <w:t xml:space="preserve"> </w:t>
            </w:r>
            <w:r>
              <w:rPr>
                <w:sz w:val="20"/>
              </w:rPr>
              <w:t>(33</w:t>
            </w:r>
            <w:r>
              <w:rPr>
                <w:spacing w:val="64"/>
                <w:sz w:val="20"/>
              </w:rPr>
              <w:t xml:space="preserve"> </w:t>
            </w:r>
            <w:r>
              <w:rPr>
                <w:sz w:val="20"/>
              </w:rPr>
              <w:t>в</w:t>
            </w:r>
            <w:r>
              <w:rPr>
                <w:spacing w:val="69"/>
                <w:sz w:val="20"/>
              </w:rPr>
              <w:t xml:space="preserve"> </w:t>
            </w:r>
            <w:r>
              <w:rPr>
                <w:spacing w:val="-2"/>
                <w:sz w:val="20"/>
              </w:rPr>
              <w:t>кабинете</w:t>
            </w:r>
          </w:p>
          <w:p w14:paraId="712814FD" w14:textId="77777777" w:rsidR="00FD3E5C" w:rsidRDefault="00F40116">
            <w:pPr>
              <w:pStyle w:val="TableParagraph"/>
              <w:spacing w:before="24" w:line="230" w:lineRule="atLeast"/>
              <w:ind w:left="9" w:right="362"/>
              <w:rPr>
                <w:sz w:val="20"/>
              </w:rPr>
            </w:pPr>
            <w:r>
              <w:rPr>
                <w:sz w:val="20"/>
              </w:rPr>
              <w:t>информатике</w:t>
            </w:r>
            <w:r>
              <w:rPr>
                <w:spacing w:val="40"/>
                <w:sz w:val="20"/>
              </w:rPr>
              <w:t xml:space="preserve"> </w:t>
            </w:r>
            <w:r>
              <w:rPr>
                <w:sz w:val="20"/>
              </w:rPr>
              <w:t>и</w:t>
            </w:r>
            <w:r>
              <w:rPr>
                <w:spacing w:val="40"/>
                <w:sz w:val="20"/>
              </w:rPr>
              <w:t xml:space="preserve"> </w:t>
            </w:r>
            <w:r>
              <w:rPr>
                <w:sz w:val="20"/>
              </w:rPr>
              <w:t>12</w:t>
            </w:r>
            <w:r>
              <w:rPr>
                <w:spacing w:val="40"/>
                <w:sz w:val="20"/>
              </w:rPr>
              <w:t xml:space="preserve"> </w:t>
            </w:r>
            <w:r>
              <w:rPr>
                <w:sz w:val="20"/>
              </w:rPr>
              <w:t xml:space="preserve">в </w:t>
            </w:r>
            <w:r>
              <w:rPr>
                <w:spacing w:val="-2"/>
                <w:sz w:val="20"/>
              </w:rPr>
              <w:t>библиотеке)</w:t>
            </w:r>
          </w:p>
        </w:tc>
      </w:tr>
      <w:tr w:rsidR="00FD3E5C" w14:paraId="3FC6E2F3" w14:textId="77777777">
        <w:trPr>
          <w:trHeight w:val="537"/>
        </w:trPr>
        <w:tc>
          <w:tcPr>
            <w:tcW w:w="3055" w:type="dxa"/>
          </w:tcPr>
          <w:p w14:paraId="620A1403" w14:textId="77777777" w:rsidR="00FD3E5C" w:rsidRDefault="00F40116">
            <w:pPr>
              <w:pStyle w:val="TableParagraph"/>
              <w:spacing w:line="268" w:lineRule="exact"/>
              <w:ind w:left="4" w:right="56"/>
              <w:rPr>
                <w:sz w:val="20"/>
              </w:rPr>
            </w:pPr>
            <w:r>
              <w:rPr>
                <w:sz w:val="20"/>
              </w:rPr>
              <w:t>Аппаратный</w:t>
            </w:r>
            <w:r>
              <w:rPr>
                <w:spacing w:val="-13"/>
                <w:sz w:val="20"/>
              </w:rPr>
              <w:t xml:space="preserve"> </w:t>
            </w:r>
            <w:r>
              <w:rPr>
                <w:sz w:val="20"/>
              </w:rPr>
              <w:t>комплекс,</w:t>
            </w:r>
            <w:r>
              <w:rPr>
                <w:spacing w:val="-12"/>
                <w:sz w:val="20"/>
              </w:rPr>
              <w:t xml:space="preserve"> </w:t>
            </w:r>
            <w:r>
              <w:rPr>
                <w:sz w:val="20"/>
              </w:rPr>
              <w:t>для реализации ФГОС</w:t>
            </w:r>
          </w:p>
        </w:tc>
        <w:tc>
          <w:tcPr>
            <w:tcW w:w="2901" w:type="dxa"/>
          </w:tcPr>
          <w:p w14:paraId="37AE9640" w14:textId="77777777" w:rsidR="00FD3E5C" w:rsidRDefault="00F40116">
            <w:pPr>
              <w:pStyle w:val="TableParagraph"/>
              <w:spacing w:before="29"/>
              <w:ind w:left="9"/>
              <w:rPr>
                <w:sz w:val="20"/>
              </w:rPr>
            </w:pPr>
            <w:r>
              <w:rPr>
                <w:sz w:val="20"/>
              </w:rPr>
              <w:t>В</w:t>
            </w:r>
            <w:r>
              <w:rPr>
                <w:spacing w:val="-3"/>
                <w:sz w:val="20"/>
              </w:rPr>
              <w:t xml:space="preserve"> </w:t>
            </w:r>
            <w:r>
              <w:rPr>
                <w:spacing w:val="-2"/>
                <w:sz w:val="20"/>
              </w:rPr>
              <w:t>наличии</w:t>
            </w:r>
          </w:p>
        </w:tc>
      </w:tr>
    </w:tbl>
    <w:p w14:paraId="4BFD6BFA" w14:textId="77777777" w:rsidR="00FD3E5C" w:rsidRDefault="00FD3E5C">
      <w:pPr>
        <w:rPr>
          <w:sz w:val="20"/>
        </w:rPr>
        <w:sectPr w:rsidR="00FD3E5C">
          <w:pgSz w:w="7920" w:h="12240"/>
          <w:pgMar w:top="54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0807DA75" w14:textId="77777777">
        <w:trPr>
          <w:trHeight w:val="993"/>
        </w:trPr>
        <w:tc>
          <w:tcPr>
            <w:tcW w:w="3055" w:type="dxa"/>
          </w:tcPr>
          <w:p w14:paraId="54243EA5" w14:textId="77777777" w:rsidR="00FD3E5C" w:rsidRDefault="00F40116">
            <w:pPr>
              <w:pStyle w:val="TableParagraph"/>
              <w:spacing w:before="24" w:line="264" w:lineRule="auto"/>
              <w:ind w:left="4" w:right="155"/>
              <w:rPr>
                <w:sz w:val="20"/>
              </w:rPr>
            </w:pPr>
            <w:r>
              <w:rPr>
                <w:sz w:val="20"/>
              </w:rPr>
              <w:t>Программное</w:t>
            </w:r>
            <w:r>
              <w:rPr>
                <w:spacing w:val="-9"/>
                <w:sz w:val="20"/>
              </w:rPr>
              <w:t xml:space="preserve"> </w:t>
            </w:r>
            <w:r>
              <w:rPr>
                <w:sz w:val="20"/>
              </w:rPr>
              <w:t>обеспечение "Система контроля и мониторинга</w:t>
            </w:r>
            <w:r>
              <w:rPr>
                <w:spacing w:val="-13"/>
                <w:sz w:val="20"/>
              </w:rPr>
              <w:t xml:space="preserve"> </w:t>
            </w:r>
            <w:r>
              <w:rPr>
                <w:sz w:val="20"/>
              </w:rPr>
              <w:t>качества</w:t>
            </w:r>
            <w:r>
              <w:rPr>
                <w:spacing w:val="-12"/>
                <w:sz w:val="20"/>
              </w:rPr>
              <w:t xml:space="preserve"> </w:t>
            </w:r>
            <w:r>
              <w:rPr>
                <w:sz w:val="20"/>
              </w:rPr>
              <w:t>знаний</w:t>
            </w:r>
          </w:p>
          <w:p w14:paraId="0D841E34" w14:textId="77777777" w:rsidR="00FD3E5C" w:rsidRDefault="00F40116">
            <w:pPr>
              <w:pStyle w:val="TableParagraph"/>
              <w:spacing w:line="190" w:lineRule="exact"/>
              <w:ind w:left="4"/>
              <w:rPr>
                <w:sz w:val="20"/>
              </w:rPr>
            </w:pPr>
            <w:r>
              <w:rPr>
                <w:spacing w:val="-2"/>
                <w:sz w:val="20"/>
              </w:rPr>
              <w:t>PROlass</w:t>
            </w:r>
          </w:p>
        </w:tc>
        <w:tc>
          <w:tcPr>
            <w:tcW w:w="2901" w:type="dxa"/>
          </w:tcPr>
          <w:p w14:paraId="208777B3" w14:textId="77777777" w:rsidR="00FD3E5C" w:rsidRDefault="00F40116">
            <w:pPr>
              <w:pStyle w:val="TableParagraph"/>
              <w:spacing w:before="24"/>
              <w:ind w:left="9"/>
              <w:rPr>
                <w:sz w:val="20"/>
              </w:rPr>
            </w:pPr>
            <w:r>
              <w:rPr>
                <w:sz w:val="20"/>
              </w:rPr>
              <w:t>В</w:t>
            </w:r>
            <w:r>
              <w:rPr>
                <w:spacing w:val="-3"/>
                <w:sz w:val="20"/>
              </w:rPr>
              <w:t xml:space="preserve"> </w:t>
            </w:r>
            <w:r>
              <w:rPr>
                <w:spacing w:val="-2"/>
                <w:sz w:val="20"/>
              </w:rPr>
              <w:t>наличии</w:t>
            </w:r>
          </w:p>
        </w:tc>
      </w:tr>
      <w:tr w:rsidR="00FD3E5C" w14:paraId="61181EA4" w14:textId="77777777">
        <w:trPr>
          <w:trHeight w:val="537"/>
        </w:trPr>
        <w:tc>
          <w:tcPr>
            <w:tcW w:w="3055" w:type="dxa"/>
          </w:tcPr>
          <w:p w14:paraId="30547879" w14:textId="77777777" w:rsidR="00FD3E5C" w:rsidRDefault="00F40116">
            <w:pPr>
              <w:pStyle w:val="TableParagraph"/>
              <w:spacing w:line="270" w:lineRule="exact"/>
              <w:ind w:left="4" w:right="56"/>
              <w:rPr>
                <w:sz w:val="20"/>
              </w:rPr>
            </w:pPr>
            <w:r>
              <w:rPr>
                <w:sz w:val="20"/>
              </w:rPr>
              <w:t xml:space="preserve">"Модульная система </w:t>
            </w:r>
            <w:r>
              <w:rPr>
                <w:spacing w:val="-2"/>
                <w:sz w:val="20"/>
              </w:rPr>
              <w:t>экспериментов</w:t>
            </w:r>
            <w:r>
              <w:rPr>
                <w:spacing w:val="-6"/>
                <w:sz w:val="20"/>
              </w:rPr>
              <w:t xml:space="preserve"> </w:t>
            </w:r>
            <w:r>
              <w:rPr>
                <w:spacing w:val="-2"/>
                <w:sz w:val="20"/>
              </w:rPr>
              <w:t>PROLog"</w:t>
            </w:r>
          </w:p>
        </w:tc>
        <w:tc>
          <w:tcPr>
            <w:tcW w:w="2901" w:type="dxa"/>
          </w:tcPr>
          <w:p w14:paraId="339E75C0" w14:textId="77777777" w:rsidR="00FD3E5C" w:rsidRDefault="00F40116">
            <w:pPr>
              <w:pStyle w:val="TableParagraph"/>
              <w:spacing w:before="29"/>
              <w:ind w:left="9"/>
              <w:rPr>
                <w:sz w:val="20"/>
              </w:rPr>
            </w:pPr>
            <w:r>
              <w:rPr>
                <w:sz w:val="20"/>
              </w:rPr>
              <w:t>14</w:t>
            </w:r>
            <w:r>
              <w:rPr>
                <w:spacing w:val="2"/>
                <w:sz w:val="20"/>
              </w:rPr>
              <w:t xml:space="preserve"> </w:t>
            </w:r>
            <w:r>
              <w:rPr>
                <w:spacing w:val="-5"/>
                <w:sz w:val="20"/>
              </w:rPr>
              <w:t>шт</w:t>
            </w:r>
          </w:p>
        </w:tc>
      </w:tr>
      <w:tr w:rsidR="00FD3E5C" w14:paraId="2FD0B15B" w14:textId="77777777">
        <w:trPr>
          <w:trHeight w:val="314"/>
        </w:trPr>
        <w:tc>
          <w:tcPr>
            <w:tcW w:w="3055" w:type="dxa"/>
          </w:tcPr>
          <w:p w14:paraId="755C55E3" w14:textId="77777777" w:rsidR="00FD3E5C" w:rsidRDefault="00F40116">
            <w:pPr>
              <w:pStyle w:val="TableParagraph"/>
              <w:spacing w:before="27"/>
              <w:ind w:left="4"/>
              <w:rPr>
                <w:sz w:val="20"/>
              </w:rPr>
            </w:pPr>
            <w:r>
              <w:rPr>
                <w:spacing w:val="-2"/>
                <w:sz w:val="20"/>
              </w:rPr>
              <w:t>Принтеры</w:t>
            </w:r>
          </w:p>
        </w:tc>
        <w:tc>
          <w:tcPr>
            <w:tcW w:w="2901" w:type="dxa"/>
          </w:tcPr>
          <w:p w14:paraId="7257DD46" w14:textId="77777777" w:rsidR="00FD3E5C" w:rsidRDefault="00F40116">
            <w:pPr>
              <w:pStyle w:val="TableParagraph"/>
              <w:spacing w:before="27"/>
              <w:ind w:left="9"/>
              <w:rPr>
                <w:sz w:val="20"/>
              </w:rPr>
            </w:pPr>
            <w:r>
              <w:rPr>
                <w:spacing w:val="-5"/>
                <w:sz w:val="20"/>
              </w:rPr>
              <w:t>39</w:t>
            </w:r>
          </w:p>
        </w:tc>
      </w:tr>
      <w:tr w:rsidR="00FD3E5C" w14:paraId="75931D37" w14:textId="77777777">
        <w:trPr>
          <w:trHeight w:val="316"/>
        </w:trPr>
        <w:tc>
          <w:tcPr>
            <w:tcW w:w="3055" w:type="dxa"/>
          </w:tcPr>
          <w:p w14:paraId="7430AB53" w14:textId="77777777" w:rsidR="00FD3E5C" w:rsidRDefault="00F40116">
            <w:pPr>
              <w:pStyle w:val="TableParagraph"/>
              <w:spacing w:before="29"/>
              <w:ind w:left="4"/>
              <w:rPr>
                <w:sz w:val="20"/>
              </w:rPr>
            </w:pPr>
            <w:r>
              <w:rPr>
                <w:sz w:val="20"/>
              </w:rPr>
              <w:t>DVD-видео</w:t>
            </w:r>
            <w:r>
              <w:rPr>
                <w:spacing w:val="-12"/>
                <w:sz w:val="20"/>
              </w:rPr>
              <w:t xml:space="preserve"> </w:t>
            </w:r>
            <w:r>
              <w:rPr>
                <w:spacing w:val="-2"/>
                <w:sz w:val="20"/>
              </w:rPr>
              <w:t>проигрыватели</w:t>
            </w:r>
          </w:p>
        </w:tc>
        <w:tc>
          <w:tcPr>
            <w:tcW w:w="2901" w:type="dxa"/>
          </w:tcPr>
          <w:p w14:paraId="0A2982FF" w14:textId="77777777" w:rsidR="00FD3E5C" w:rsidRDefault="00F40116">
            <w:pPr>
              <w:pStyle w:val="TableParagraph"/>
              <w:spacing w:before="29"/>
              <w:ind w:left="9"/>
              <w:rPr>
                <w:sz w:val="20"/>
              </w:rPr>
            </w:pPr>
            <w:r>
              <w:rPr>
                <w:spacing w:val="-5"/>
                <w:sz w:val="20"/>
              </w:rPr>
              <w:t>17</w:t>
            </w:r>
          </w:p>
        </w:tc>
      </w:tr>
      <w:tr w:rsidR="00FD3E5C" w14:paraId="06C38542" w14:textId="77777777">
        <w:trPr>
          <w:trHeight w:val="321"/>
        </w:trPr>
        <w:tc>
          <w:tcPr>
            <w:tcW w:w="3055" w:type="dxa"/>
          </w:tcPr>
          <w:p w14:paraId="27D4CA1B" w14:textId="77777777" w:rsidR="00FD3E5C" w:rsidRDefault="00F40116">
            <w:pPr>
              <w:pStyle w:val="TableParagraph"/>
              <w:spacing w:before="34"/>
              <w:ind w:left="4"/>
              <w:rPr>
                <w:sz w:val="20"/>
              </w:rPr>
            </w:pPr>
            <w:r>
              <w:rPr>
                <w:spacing w:val="-2"/>
                <w:sz w:val="20"/>
              </w:rPr>
              <w:t>Копировальные</w:t>
            </w:r>
            <w:r>
              <w:rPr>
                <w:spacing w:val="7"/>
                <w:sz w:val="20"/>
              </w:rPr>
              <w:t xml:space="preserve"> </w:t>
            </w:r>
            <w:r>
              <w:rPr>
                <w:spacing w:val="-2"/>
                <w:sz w:val="20"/>
              </w:rPr>
              <w:t>аппараты</w:t>
            </w:r>
          </w:p>
        </w:tc>
        <w:tc>
          <w:tcPr>
            <w:tcW w:w="2901" w:type="dxa"/>
          </w:tcPr>
          <w:p w14:paraId="295A42DB" w14:textId="77777777" w:rsidR="00FD3E5C" w:rsidRDefault="00F40116">
            <w:pPr>
              <w:pStyle w:val="TableParagraph"/>
              <w:spacing w:before="34"/>
              <w:ind w:left="9"/>
              <w:rPr>
                <w:sz w:val="20"/>
              </w:rPr>
            </w:pPr>
            <w:r>
              <w:rPr>
                <w:sz w:val="20"/>
              </w:rPr>
              <w:t>6</w:t>
            </w:r>
          </w:p>
        </w:tc>
      </w:tr>
      <w:tr w:rsidR="00FD3E5C" w14:paraId="6566BF9B" w14:textId="77777777">
        <w:trPr>
          <w:trHeight w:val="316"/>
        </w:trPr>
        <w:tc>
          <w:tcPr>
            <w:tcW w:w="3055" w:type="dxa"/>
          </w:tcPr>
          <w:p w14:paraId="15DBE336" w14:textId="77777777" w:rsidR="00FD3E5C" w:rsidRDefault="00F40116">
            <w:pPr>
              <w:pStyle w:val="TableParagraph"/>
              <w:spacing w:before="29"/>
              <w:ind w:left="4"/>
              <w:rPr>
                <w:sz w:val="20"/>
              </w:rPr>
            </w:pPr>
            <w:r>
              <w:rPr>
                <w:spacing w:val="-5"/>
                <w:sz w:val="20"/>
              </w:rPr>
              <w:t>МФУ</w:t>
            </w:r>
          </w:p>
        </w:tc>
        <w:tc>
          <w:tcPr>
            <w:tcW w:w="2901" w:type="dxa"/>
          </w:tcPr>
          <w:p w14:paraId="2FA844DE" w14:textId="77777777" w:rsidR="00FD3E5C" w:rsidRDefault="00F40116">
            <w:pPr>
              <w:pStyle w:val="TableParagraph"/>
              <w:spacing w:before="29"/>
              <w:ind w:left="9"/>
              <w:rPr>
                <w:sz w:val="20"/>
              </w:rPr>
            </w:pPr>
            <w:r>
              <w:rPr>
                <w:spacing w:val="-5"/>
                <w:sz w:val="20"/>
              </w:rPr>
              <w:t>16</w:t>
            </w:r>
          </w:p>
        </w:tc>
      </w:tr>
      <w:tr w:rsidR="00FD3E5C" w14:paraId="3F890CF2" w14:textId="77777777">
        <w:trPr>
          <w:trHeight w:val="316"/>
        </w:trPr>
        <w:tc>
          <w:tcPr>
            <w:tcW w:w="3055" w:type="dxa"/>
          </w:tcPr>
          <w:p w14:paraId="31D177AC" w14:textId="77777777" w:rsidR="00FD3E5C" w:rsidRDefault="00F40116">
            <w:pPr>
              <w:pStyle w:val="TableParagraph"/>
              <w:spacing w:before="29"/>
              <w:ind w:left="4"/>
              <w:rPr>
                <w:sz w:val="20"/>
              </w:rPr>
            </w:pPr>
            <w:r>
              <w:rPr>
                <w:spacing w:val="-2"/>
                <w:sz w:val="20"/>
              </w:rPr>
              <w:t>Видеокамера</w:t>
            </w:r>
          </w:p>
        </w:tc>
        <w:tc>
          <w:tcPr>
            <w:tcW w:w="2901" w:type="dxa"/>
          </w:tcPr>
          <w:p w14:paraId="4BE8DD92" w14:textId="77777777" w:rsidR="00FD3E5C" w:rsidRDefault="00F40116">
            <w:pPr>
              <w:pStyle w:val="TableParagraph"/>
              <w:spacing w:before="29"/>
              <w:ind w:left="9"/>
              <w:rPr>
                <w:sz w:val="20"/>
              </w:rPr>
            </w:pPr>
            <w:r>
              <w:rPr>
                <w:sz w:val="20"/>
              </w:rPr>
              <w:t>3</w:t>
            </w:r>
          </w:p>
        </w:tc>
      </w:tr>
      <w:tr w:rsidR="00FD3E5C" w14:paraId="6C66FF87" w14:textId="77777777">
        <w:trPr>
          <w:trHeight w:val="316"/>
        </w:trPr>
        <w:tc>
          <w:tcPr>
            <w:tcW w:w="3055" w:type="dxa"/>
          </w:tcPr>
          <w:p w14:paraId="07C270C4" w14:textId="77777777" w:rsidR="00FD3E5C" w:rsidRDefault="00F40116">
            <w:pPr>
              <w:pStyle w:val="TableParagraph"/>
              <w:spacing w:before="29"/>
              <w:ind w:left="4"/>
              <w:rPr>
                <w:sz w:val="20"/>
              </w:rPr>
            </w:pPr>
            <w:r>
              <w:rPr>
                <w:spacing w:val="-2"/>
                <w:sz w:val="20"/>
              </w:rPr>
              <w:t>Цифровой</w:t>
            </w:r>
            <w:r>
              <w:rPr>
                <w:spacing w:val="1"/>
                <w:sz w:val="20"/>
              </w:rPr>
              <w:t xml:space="preserve"> </w:t>
            </w:r>
            <w:r>
              <w:rPr>
                <w:spacing w:val="-2"/>
                <w:sz w:val="20"/>
              </w:rPr>
              <w:t>фотоаппарат</w:t>
            </w:r>
          </w:p>
        </w:tc>
        <w:tc>
          <w:tcPr>
            <w:tcW w:w="2901" w:type="dxa"/>
          </w:tcPr>
          <w:p w14:paraId="496CC24E" w14:textId="77777777" w:rsidR="00FD3E5C" w:rsidRDefault="00F40116">
            <w:pPr>
              <w:pStyle w:val="TableParagraph"/>
              <w:spacing w:before="29"/>
              <w:ind w:left="9"/>
              <w:rPr>
                <w:sz w:val="20"/>
              </w:rPr>
            </w:pPr>
            <w:r>
              <w:rPr>
                <w:sz w:val="20"/>
              </w:rPr>
              <w:t>3</w:t>
            </w:r>
          </w:p>
        </w:tc>
      </w:tr>
      <w:tr w:rsidR="00FD3E5C" w14:paraId="300F0BE9" w14:textId="77777777">
        <w:trPr>
          <w:trHeight w:val="311"/>
        </w:trPr>
        <w:tc>
          <w:tcPr>
            <w:tcW w:w="3055" w:type="dxa"/>
          </w:tcPr>
          <w:p w14:paraId="4665CC0A" w14:textId="77777777" w:rsidR="00FD3E5C" w:rsidRDefault="00F40116">
            <w:pPr>
              <w:pStyle w:val="TableParagraph"/>
              <w:spacing w:before="24"/>
              <w:ind w:left="4"/>
              <w:rPr>
                <w:sz w:val="20"/>
              </w:rPr>
            </w:pPr>
            <w:r>
              <w:rPr>
                <w:spacing w:val="-2"/>
                <w:sz w:val="20"/>
              </w:rPr>
              <w:t>Ноутбук</w:t>
            </w:r>
          </w:p>
        </w:tc>
        <w:tc>
          <w:tcPr>
            <w:tcW w:w="2901" w:type="dxa"/>
          </w:tcPr>
          <w:p w14:paraId="4A5167FC" w14:textId="77777777" w:rsidR="00FD3E5C" w:rsidRDefault="00F40116">
            <w:pPr>
              <w:pStyle w:val="TableParagraph"/>
              <w:spacing w:before="24"/>
              <w:ind w:left="9"/>
              <w:rPr>
                <w:sz w:val="20"/>
              </w:rPr>
            </w:pPr>
            <w:r>
              <w:rPr>
                <w:spacing w:val="-5"/>
                <w:sz w:val="20"/>
              </w:rPr>
              <w:t>67</w:t>
            </w:r>
          </w:p>
        </w:tc>
      </w:tr>
      <w:tr w:rsidR="00FD3E5C" w14:paraId="2DA17711" w14:textId="77777777">
        <w:trPr>
          <w:trHeight w:val="321"/>
        </w:trPr>
        <w:tc>
          <w:tcPr>
            <w:tcW w:w="3055" w:type="dxa"/>
          </w:tcPr>
          <w:p w14:paraId="4C48A98F" w14:textId="77777777" w:rsidR="00FD3E5C" w:rsidRDefault="00F40116">
            <w:pPr>
              <w:pStyle w:val="TableParagraph"/>
              <w:spacing w:before="34"/>
              <w:ind w:left="4"/>
              <w:rPr>
                <w:sz w:val="20"/>
              </w:rPr>
            </w:pPr>
            <w:r>
              <w:rPr>
                <w:spacing w:val="-2"/>
                <w:sz w:val="20"/>
              </w:rPr>
              <w:t>Телевизор</w:t>
            </w:r>
          </w:p>
        </w:tc>
        <w:tc>
          <w:tcPr>
            <w:tcW w:w="2901" w:type="dxa"/>
          </w:tcPr>
          <w:p w14:paraId="1A9DAA78" w14:textId="77777777" w:rsidR="00FD3E5C" w:rsidRDefault="00F40116">
            <w:pPr>
              <w:pStyle w:val="TableParagraph"/>
              <w:spacing w:before="34"/>
              <w:ind w:left="9"/>
              <w:rPr>
                <w:sz w:val="20"/>
              </w:rPr>
            </w:pPr>
            <w:r>
              <w:rPr>
                <w:spacing w:val="-5"/>
                <w:sz w:val="20"/>
              </w:rPr>
              <w:t>25</w:t>
            </w:r>
          </w:p>
        </w:tc>
      </w:tr>
      <w:tr w:rsidR="00FD3E5C" w14:paraId="6C59912C" w14:textId="77777777">
        <w:trPr>
          <w:trHeight w:val="316"/>
        </w:trPr>
        <w:tc>
          <w:tcPr>
            <w:tcW w:w="3055" w:type="dxa"/>
          </w:tcPr>
          <w:p w14:paraId="266186DE" w14:textId="77777777" w:rsidR="00FD3E5C" w:rsidRDefault="00F40116">
            <w:pPr>
              <w:pStyle w:val="TableParagraph"/>
              <w:spacing w:before="29"/>
              <w:ind w:left="4"/>
              <w:rPr>
                <w:sz w:val="20"/>
              </w:rPr>
            </w:pPr>
            <w:r>
              <w:rPr>
                <w:spacing w:val="-2"/>
                <w:sz w:val="20"/>
              </w:rPr>
              <w:t>Интерактивные</w:t>
            </w:r>
            <w:r>
              <w:rPr>
                <w:spacing w:val="6"/>
                <w:sz w:val="20"/>
              </w:rPr>
              <w:t xml:space="preserve"> </w:t>
            </w:r>
            <w:r>
              <w:rPr>
                <w:spacing w:val="-2"/>
                <w:sz w:val="20"/>
              </w:rPr>
              <w:t>приставки</w:t>
            </w:r>
          </w:p>
        </w:tc>
        <w:tc>
          <w:tcPr>
            <w:tcW w:w="2901" w:type="dxa"/>
          </w:tcPr>
          <w:p w14:paraId="067FB543" w14:textId="77777777" w:rsidR="00FD3E5C" w:rsidRDefault="00F40116">
            <w:pPr>
              <w:pStyle w:val="TableParagraph"/>
              <w:spacing w:before="29"/>
              <w:ind w:left="9"/>
              <w:rPr>
                <w:sz w:val="20"/>
              </w:rPr>
            </w:pPr>
            <w:r>
              <w:rPr>
                <w:spacing w:val="-5"/>
                <w:sz w:val="20"/>
              </w:rPr>
              <w:t>10</w:t>
            </w:r>
          </w:p>
        </w:tc>
      </w:tr>
      <w:tr w:rsidR="00FD3E5C" w14:paraId="594E9F3B" w14:textId="77777777">
        <w:trPr>
          <w:trHeight w:val="316"/>
        </w:trPr>
        <w:tc>
          <w:tcPr>
            <w:tcW w:w="3055" w:type="dxa"/>
          </w:tcPr>
          <w:p w14:paraId="432329EA" w14:textId="77777777" w:rsidR="00FD3E5C" w:rsidRDefault="00F40116">
            <w:pPr>
              <w:pStyle w:val="TableParagraph"/>
              <w:spacing w:before="29"/>
              <w:ind w:left="4"/>
              <w:rPr>
                <w:sz w:val="20"/>
              </w:rPr>
            </w:pPr>
            <w:r>
              <w:rPr>
                <w:spacing w:val="-2"/>
                <w:sz w:val="20"/>
              </w:rPr>
              <w:t>Настенные</w:t>
            </w:r>
            <w:r>
              <w:rPr>
                <w:spacing w:val="1"/>
                <w:sz w:val="20"/>
              </w:rPr>
              <w:t xml:space="preserve"> </w:t>
            </w:r>
            <w:r>
              <w:rPr>
                <w:spacing w:val="-2"/>
                <w:sz w:val="20"/>
              </w:rPr>
              <w:t>экраны</w:t>
            </w:r>
          </w:p>
        </w:tc>
        <w:tc>
          <w:tcPr>
            <w:tcW w:w="2901" w:type="dxa"/>
          </w:tcPr>
          <w:p w14:paraId="370BC342" w14:textId="77777777" w:rsidR="00FD3E5C" w:rsidRDefault="00F40116">
            <w:pPr>
              <w:pStyle w:val="TableParagraph"/>
              <w:spacing w:before="29"/>
              <w:ind w:left="9"/>
              <w:rPr>
                <w:sz w:val="20"/>
              </w:rPr>
            </w:pPr>
            <w:r>
              <w:rPr>
                <w:spacing w:val="-5"/>
                <w:sz w:val="20"/>
              </w:rPr>
              <w:t>15</w:t>
            </w:r>
          </w:p>
        </w:tc>
      </w:tr>
      <w:tr w:rsidR="00FD3E5C" w14:paraId="37ABF7DE" w14:textId="77777777">
        <w:trPr>
          <w:trHeight w:val="316"/>
        </w:trPr>
        <w:tc>
          <w:tcPr>
            <w:tcW w:w="3055" w:type="dxa"/>
          </w:tcPr>
          <w:p w14:paraId="383F759F" w14:textId="77777777" w:rsidR="00FD3E5C" w:rsidRDefault="00F40116">
            <w:pPr>
              <w:pStyle w:val="TableParagraph"/>
              <w:spacing w:before="29"/>
              <w:ind w:left="4"/>
              <w:rPr>
                <w:sz w:val="20"/>
              </w:rPr>
            </w:pPr>
            <w:r>
              <w:rPr>
                <w:spacing w:val="-2"/>
                <w:sz w:val="20"/>
              </w:rPr>
              <w:t>Интерактивные</w:t>
            </w:r>
            <w:r>
              <w:rPr>
                <w:spacing w:val="4"/>
                <w:sz w:val="20"/>
              </w:rPr>
              <w:t xml:space="preserve"> </w:t>
            </w:r>
            <w:r>
              <w:rPr>
                <w:spacing w:val="-4"/>
                <w:sz w:val="20"/>
              </w:rPr>
              <w:t>доски</w:t>
            </w:r>
          </w:p>
        </w:tc>
        <w:tc>
          <w:tcPr>
            <w:tcW w:w="2901" w:type="dxa"/>
          </w:tcPr>
          <w:p w14:paraId="759030C5" w14:textId="77777777" w:rsidR="00FD3E5C" w:rsidRDefault="00F40116">
            <w:pPr>
              <w:pStyle w:val="TableParagraph"/>
              <w:spacing w:before="29"/>
              <w:ind w:left="9"/>
              <w:rPr>
                <w:sz w:val="20"/>
              </w:rPr>
            </w:pPr>
            <w:r>
              <w:rPr>
                <w:sz w:val="20"/>
              </w:rPr>
              <w:t>25</w:t>
            </w:r>
            <w:r>
              <w:rPr>
                <w:spacing w:val="-4"/>
                <w:sz w:val="20"/>
              </w:rPr>
              <w:t xml:space="preserve"> </w:t>
            </w:r>
            <w:r>
              <w:rPr>
                <w:sz w:val="20"/>
              </w:rPr>
              <w:t>в</w:t>
            </w:r>
            <w:r>
              <w:rPr>
                <w:spacing w:val="-7"/>
                <w:sz w:val="20"/>
              </w:rPr>
              <w:t xml:space="preserve"> </w:t>
            </w:r>
            <w:r>
              <w:rPr>
                <w:sz w:val="20"/>
              </w:rPr>
              <w:t>учебных</w:t>
            </w:r>
            <w:r>
              <w:rPr>
                <w:spacing w:val="-7"/>
                <w:sz w:val="20"/>
              </w:rPr>
              <w:t xml:space="preserve"> </w:t>
            </w:r>
            <w:r>
              <w:rPr>
                <w:spacing w:val="-2"/>
                <w:sz w:val="20"/>
              </w:rPr>
              <w:t>кабинетах</w:t>
            </w:r>
          </w:p>
        </w:tc>
      </w:tr>
      <w:tr w:rsidR="00FD3E5C" w14:paraId="139E1611" w14:textId="77777777">
        <w:trPr>
          <w:trHeight w:val="767"/>
        </w:trPr>
        <w:tc>
          <w:tcPr>
            <w:tcW w:w="3055" w:type="dxa"/>
          </w:tcPr>
          <w:p w14:paraId="5B50D4B1" w14:textId="77777777" w:rsidR="00FD3E5C" w:rsidRDefault="00F40116">
            <w:pPr>
              <w:pStyle w:val="TableParagraph"/>
              <w:spacing w:before="29"/>
              <w:ind w:left="4"/>
              <w:rPr>
                <w:sz w:val="20"/>
              </w:rPr>
            </w:pPr>
            <w:r>
              <w:rPr>
                <w:spacing w:val="-2"/>
                <w:sz w:val="20"/>
              </w:rPr>
              <w:t>Проекторы</w:t>
            </w:r>
          </w:p>
        </w:tc>
        <w:tc>
          <w:tcPr>
            <w:tcW w:w="2901" w:type="dxa"/>
          </w:tcPr>
          <w:p w14:paraId="46FC6A5C" w14:textId="77777777" w:rsidR="00FD3E5C" w:rsidRDefault="00F40116">
            <w:pPr>
              <w:pStyle w:val="TableParagraph"/>
              <w:spacing w:before="29" w:line="280" w:lineRule="auto"/>
              <w:ind w:left="9"/>
              <w:rPr>
                <w:sz w:val="20"/>
              </w:rPr>
            </w:pPr>
            <w:r>
              <w:rPr>
                <w:sz w:val="20"/>
              </w:rPr>
              <w:t>53 в учебных кабинетах, один в библиотеке, в</w:t>
            </w:r>
          </w:p>
          <w:p w14:paraId="5C892004" w14:textId="77777777" w:rsidR="00FD3E5C" w:rsidRDefault="00F40116">
            <w:pPr>
              <w:pStyle w:val="TableParagraph"/>
              <w:spacing w:line="180" w:lineRule="exact"/>
              <w:ind w:left="9"/>
              <w:rPr>
                <w:sz w:val="20"/>
              </w:rPr>
            </w:pPr>
            <w:r>
              <w:rPr>
                <w:sz w:val="20"/>
              </w:rPr>
              <w:t>актовом</w:t>
            </w:r>
            <w:r>
              <w:rPr>
                <w:spacing w:val="-2"/>
                <w:sz w:val="20"/>
              </w:rPr>
              <w:t xml:space="preserve"> </w:t>
            </w:r>
            <w:r>
              <w:rPr>
                <w:sz w:val="20"/>
              </w:rPr>
              <w:t>зале,</w:t>
            </w:r>
            <w:r>
              <w:rPr>
                <w:spacing w:val="-6"/>
                <w:sz w:val="20"/>
              </w:rPr>
              <w:t xml:space="preserve"> </w:t>
            </w:r>
            <w:r>
              <w:rPr>
                <w:sz w:val="20"/>
              </w:rPr>
              <w:t>в</w:t>
            </w:r>
            <w:r>
              <w:rPr>
                <w:spacing w:val="-7"/>
                <w:sz w:val="20"/>
              </w:rPr>
              <w:t xml:space="preserve"> </w:t>
            </w:r>
            <w:r>
              <w:rPr>
                <w:spacing w:val="-2"/>
                <w:sz w:val="20"/>
              </w:rPr>
              <w:t>спортзале.</w:t>
            </w:r>
          </w:p>
        </w:tc>
      </w:tr>
      <w:tr w:rsidR="00FD3E5C" w14:paraId="4A445C95" w14:textId="77777777">
        <w:trPr>
          <w:trHeight w:val="950"/>
        </w:trPr>
        <w:tc>
          <w:tcPr>
            <w:tcW w:w="3055" w:type="dxa"/>
          </w:tcPr>
          <w:p w14:paraId="32C15122" w14:textId="77777777" w:rsidR="00FD3E5C" w:rsidRDefault="00F40116">
            <w:pPr>
              <w:pStyle w:val="TableParagraph"/>
              <w:spacing w:before="29"/>
              <w:ind w:left="4"/>
              <w:rPr>
                <w:sz w:val="20"/>
              </w:rPr>
            </w:pPr>
            <w:r>
              <w:rPr>
                <w:spacing w:val="-2"/>
                <w:sz w:val="20"/>
              </w:rPr>
              <w:t>Кабинет физики</w:t>
            </w:r>
          </w:p>
        </w:tc>
        <w:tc>
          <w:tcPr>
            <w:tcW w:w="2901" w:type="dxa"/>
          </w:tcPr>
          <w:p w14:paraId="3D525FB7" w14:textId="77777777" w:rsidR="00FD3E5C" w:rsidRDefault="00F40116">
            <w:pPr>
              <w:pStyle w:val="TableParagraph"/>
              <w:tabs>
                <w:tab w:val="left" w:pos="1041"/>
                <w:tab w:val="left" w:pos="1262"/>
                <w:tab w:val="left" w:pos="2636"/>
              </w:tabs>
              <w:spacing w:line="314" w:lineRule="auto"/>
              <w:ind w:left="9" w:right="146"/>
              <w:rPr>
                <w:sz w:val="20"/>
              </w:rPr>
            </w:pPr>
            <w:r>
              <w:rPr>
                <w:spacing w:val="-2"/>
                <w:sz w:val="20"/>
              </w:rPr>
              <w:t>оснащен</w:t>
            </w:r>
            <w:r>
              <w:rPr>
                <w:sz w:val="20"/>
              </w:rPr>
              <w:tab/>
            </w:r>
            <w:r>
              <w:rPr>
                <w:sz w:val="20"/>
              </w:rPr>
              <w:tab/>
            </w:r>
            <w:r>
              <w:rPr>
                <w:spacing w:val="-2"/>
                <w:sz w:val="20"/>
              </w:rPr>
              <w:t>приборами</w:t>
            </w:r>
            <w:r>
              <w:rPr>
                <w:sz w:val="20"/>
              </w:rPr>
              <w:tab/>
            </w:r>
            <w:r>
              <w:rPr>
                <w:spacing w:val="-10"/>
                <w:sz w:val="20"/>
              </w:rPr>
              <w:t>и</w:t>
            </w:r>
            <w:r>
              <w:rPr>
                <w:spacing w:val="-2"/>
                <w:sz w:val="20"/>
              </w:rPr>
              <w:t xml:space="preserve"> курса</w:t>
            </w:r>
            <w:r>
              <w:rPr>
                <w:sz w:val="20"/>
              </w:rPr>
              <w:tab/>
            </w:r>
            <w:r>
              <w:rPr>
                <w:spacing w:val="-2"/>
                <w:sz w:val="20"/>
              </w:rPr>
              <w:t>«Механика»,</w:t>
            </w:r>
          </w:p>
          <w:p w14:paraId="1C2ECB92" w14:textId="77777777" w:rsidR="00FD3E5C" w:rsidRDefault="00F40116">
            <w:pPr>
              <w:pStyle w:val="TableParagraph"/>
              <w:spacing w:line="204" w:lineRule="exact"/>
              <w:ind w:left="1041"/>
              <w:rPr>
                <w:sz w:val="20"/>
              </w:rPr>
            </w:pPr>
            <w:r>
              <w:rPr>
                <w:spacing w:val="-2"/>
                <w:sz w:val="20"/>
              </w:rPr>
              <w:t>«Электродинамика»,</w:t>
            </w:r>
          </w:p>
        </w:tc>
      </w:tr>
    </w:tbl>
    <w:p w14:paraId="3BA090FA" w14:textId="77777777" w:rsidR="00FD3E5C" w:rsidRDefault="00FD3E5C">
      <w:pPr>
        <w:spacing w:line="204" w:lineRule="exact"/>
        <w:rPr>
          <w:sz w:val="20"/>
        </w:rPr>
        <w:sectPr w:rsidR="00FD3E5C">
          <w:type w:val="continuous"/>
          <w:pgSz w:w="7920" w:h="12240"/>
          <w:pgMar w:top="54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4BFFD5E3" w14:textId="77777777">
        <w:trPr>
          <w:trHeight w:val="1906"/>
        </w:trPr>
        <w:tc>
          <w:tcPr>
            <w:tcW w:w="3055" w:type="dxa"/>
          </w:tcPr>
          <w:p w14:paraId="19E6A04A" w14:textId="77777777" w:rsidR="00FD3E5C" w:rsidRDefault="00FD3E5C">
            <w:pPr>
              <w:pStyle w:val="TableParagraph"/>
              <w:ind w:left="0"/>
              <w:rPr>
                <w:sz w:val="20"/>
              </w:rPr>
            </w:pPr>
          </w:p>
        </w:tc>
        <w:tc>
          <w:tcPr>
            <w:tcW w:w="2901" w:type="dxa"/>
          </w:tcPr>
          <w:p w14:paraId="3F9FE5B7" w14:textId="77777777" w:rsidR="00FD3E5C" w:rsidRDefault="00F40116">
            <w:pPr>
              <w:pStyle w:val="TableParagraph"/>
              <w:tabs>
                <w:tab w:val="left" w:pos="1934"/>
              </w:tabs>
              <w:spacing w:before="24" w:line="244" w:lineRule="auto"/>
              <w:ind w:left="9" w:right="179" w:firstLine="326"/>
              <w:rPr>
                <w:sz w:val="20"/>
              </w:rPr>
            </w:pPr>
            <w:r>
              <w:rPr>
                <w:sz w:val="20"/>
              </w:rPr>
              <w:t xml:space="preserve">«Оптика», «Наборы "ГИА </w:t>
            </w:r>
            <w:r>
              <w:rPr>
                <w:spacing w:val="-2"/>
                <w:sz w:val="20"/>
              </w:rPr>
              <w:t>лаборатории"</w:t>
            </w:r>
            <w:r>
              <w:rPr>
                <w:sz w:val="20"/>
              </w:rPr>
              <w:tab/>
            </w:r>
            <w:r>
              <w:rPr>
                <w:spacing w:val="-2"/>
                <w:sz w:val="20"/>
              </w:rPr>
              <w:t>(базовый</w:t>
            </w:r>
          </w:p>
          <w:p w14:paraId="743C651C" w14:textId="77777777" w:rsidR="00FD3E5C" w:rsidRDefault="00F40116">
            <w:pPr>
              <w:pStyle w:val="TableParagraph"/>
              <w:spacing w:before="35" w:line="276" w:lineRule="auto"/>
              <w:ind w:left="397" w:right="381" w:hanging="1"/>
              <w:jc w:val="center"/>
              <w:rPr>
                <w:sz w:val="20"/>
              </w:rPr>
            </w:pPr>
            <w:r>
              <w:rPr>
                <w:sz w:val="20"/>
              </w:rPr>
              <w:t>6 лотков, методическое руководство,</w:t>
            </w:r>
            <w:r>
              <w:rPr>
                <w:spacing w:val="-11"/>
                <w:sz w:val="20"/>
              </w:rPr>
              <w:t xml:space="preserve"> </w:t>
            </w:r>
            <w:r>
              <w:rPr>
                <w:sz w:val="20"/>
              </w:rPr>
              <w:t>стойка</w:t>
            </w:r>
            <w:r>
              <w:rPr>
                <w:spacing w:val="7"/>
                <w:sz w:val="20"/>
              </w:rPr>
              <w:t xml:space="preserve"> </w:t>
            </w:r>
            <w:r>
              <w:rPr>
                <w:sz w:val="20"/>
              </w:rPr>
              <w:t xml:space="preserve">для </w:t>
            </w:r>
            <w:r>
              <w:rPr>
                <w:spacing w:val="-2"/>
                <w:sz w:val="20"/>
              </w:rPr>
              <w:t>хранения)</w:t>
            </w:r>
          </w:p>
        </w:tc>
      </w:tr>
      <w:tr w:rsidR="00FD3E5C" w14:paraId="16ED71DC" w14:textId="77777777">
        <w:trPr>
          <w:trHeight w:val="1185"/>
        </w:trPr>
        <w:tc>
          <w:tcPr>
            <w:tcW w:w="3055" w:type="dxa"/>
          </w:tcPr>
          <w:p w14:paraId="30BD42E7" w14:textId="77777777" w:rsidR="00FD3E5C" w:rsidRDefault="00F40116">
            <w:pPr>
              <w:pStyle w:val="TableParagraph"/>
              <w:spacing w:before="29"/>
              <w:ind w:left="4"/>
              <w:rPr>
                <w:sz w:val="20"/>
              </w:rPr>
            </w:pPr>
            <w:r>
              <w:rPr>
                <w:spacing w:val="-2"/>
                <w:sz w:val="20"/>
              </w:rPr>
              <w:t>Кабинет</w:t>
            </w:r>
            <w:r>
              <w:rPr>
                <w:sz w:val="20"/>
              </w:rPr>
              <w:t xml:space="preserve"> </w:t>
            </w:r>
            <w:r>
              <w:rPr>
                <w:spacing w:val="-2"/>
                <w:sz w:val="20"/>
              </w:rPr>
              <w:t>биологии</w:t>
            </w:r>
          </w:p>
        </w:tc>
        <w:tc>
          <w:tcPr>
            <w:tcW w:w="2901" w:type="dxa"/>
          </w:tcPr>
          <w:p w14:paraId="67BC5ECC" w14:textId="77777777" w:rsidR="00FD3E5C" w:rsidRDefault="00F40116">
            <w:pPr>
              <w:pStyle w:val="TableParagraph"/>
              <w:spacing w:line="225" w:lineRule="exact"/>
              <w:ind w:left="489"/>
              <w:rPr>
                <w:sz w:val="20"/>
              </w:rPr>
            </w:pPr>
            <w:r>
              <w:rPr>
                <w:spacing w:val="-2"/>
                <w:sz w:val="20"/>
              </w:rPr>
              <w:t>обновлены</w:t>
            </w:r>
          </w:p>
          <w:p w14:paraId="408DB1DE" w14:textId="77777777" w:rsidR="00FD3E5C" w:rsidRDefault="00F40116">
            <w:pPr>
              <w:pStyle w:val="TableParagraph"/>
              <w:tabs>
                <w:tab w:val="left" w:pos="1934"/>
              </w:tabs>
              <w:spacing w:before="34" w:line="276" w:lineRule="auto"/>
              <w:ind w:left="133" w:right="-15" w:hanging="44"/>
              <w:rPr>
                <w:sz w:val="20"/>
              </w:rPr>
            </w:pPr>
            <w:r>
              <w:rPr>
                <w:spacing w:val="-2"/>
                <w:sz w:val="20"/>
              </w:rPr>
              <w:t>гербарные</w:t>
            </w:r>
            <w:r>
              <w:rPr>
                <w:sz w:val="20"/>
              </w:rPr>
              <w:tab/>
            </w:r>
            <w:r>
              <w:rPr>
                <w:spacing w:val="-2"/>
                <w:sz w:val="20"/>
              </w:rPr>
              <w:t xml:space="preserve">материалы, </w:t>
            </w:r>
            <w:r>
              <w:rPr>
                <w:sz w:val="20"/>
              </w:rPr>
              <w:t>микропрепараты, микроскопы, коллекции плодов и овощей.</w:t>
            </w:r>
          </w:p>
        </w:tc>
      </w:tr>
      <w:tr w:rsidR="00FD3E5C" w14:paraId="222CE4A9" w14:textId="77777777">
        <w:trPr>
          <w:trHeight w:val="2909"/>
        </w:trPr>
        <w:tc>
          <w:tcPr>
            <w:tcW w:w="3055" w:type="dxa"/>
          </w:tcPr>
          <w:p w14:paraId="2E35C117" w14:textId="77777777" w:rsidR="00FD3E5C" w:rsidRDefault="00F40116">
            <w:pPr>
              <w:pStyle w:val="TableParagraph"/>
              <w:spacing w:before="34"/>
              <w:ind w:left="4"/>
              <w:rPr>
                <w:sz w:val="20"/>
              </w:rPr>
            </w:pPr>
            <w:r>
              <w:rPr>
                <w:sz w:val="20"/>
              </w:rPr>
              <w:t>Кабинет</w:t>
            </w:r>
            <w:r>
              <w:rPr>
                <w:spacing w:val="-9"/>
                <w:sz w:val="20"/>
              </w:rPr>
              <w:t xml:space="preserve"> </w:t>
            </w:r>
            <w:r>
              <w:rPr>
                <w:spacing w:val="-2"/>
                <w:sz w:val="20"/>
              </w:rPr>
              <w:t>«Светофор»</w:t>
            </w:r>
          </w:p>
        </w:tc>
        <w:tc>
          <w:tcPr>
            <w:tcW w:w="2901" w:type="dxa"/>
          </w:tcPr>
          <w:p w14:paraId="5F3D63B9" w14:textId="77777777" w:rsidR="00FD3E5C" w:rsidRDefault="00F40116">
            <w:pPr>
              <w:pStyle w:val="TableParagraph"/>
              <w:tabs>
                <w:tab w:val="left" w:pos="1108"/>
                <w:tab w:val="left" w:pos="1790"/>
              </w:tabs>
              <w:spacing w:line="276" w:lineRule="auto"/>
              <w:ind w:left="9" w:right="-15"/>
              <w:rPr>
                <w:sz w:val="20"/>
              </w:rPr>
            </w:pPr>
            <w:r>
              <w:rPr>
                <w:sz w:val="20"/>
              </w:rPr>
              <w:t>Модель транспортного</w:t>
            </w:r>
            <w:r>
              <w:rPr>
                <w:spacing w:val="80"/>
                <w:sz w:val="20"/>
              </w:rPr>
              <w:t xml:space="preserve"> </w:t>
            </w:r>
            <w:r>
              <w:rPr>
                <w:spacing w:val="-2"/>
                <w:sz w:val="20"/>
              </w:rPr>
              <w:t>светофора</w:t>
            </w:r>
            <w:r>
              <w:rPr>
                <w:sz w:val="20"/>
              </w:rPr>
              <w:tab/>
            </w:r>
            <w:r>
              <w:rPr>
                <w:spacing w:val="-10"/>
                <w:sz w:val="20"/>
              </w:rPr>
              <w:t>с</w:t>
            </w:r>
            <w:r>
              <w:rPr>
                <w:sz w:val="20"/>
              </w:rPr>
              <w:tab/>
            </w:r>
            <w:r>
              <w:rPr>
                <w:spacing w:val="-2"/>
                <w:sz w:val="20"/>
              </w:rPr>
              <w:t>пешеходным</w:t>
            </w:r>
          </w:p>
          <w:p w14:paraId="51279E47" w14:textId="77777777" w:rsidR="00FD3E5C" w:rsidRDefault="00F40116">
            <w:pPr>
              <w:pStyle w:val="TableParagraph"/>
              <w:tabs>
                <w:tab w:val="left" w:pos="863"/>
                <w:tab w:val="left" w:pos="1180"/>
                <w:tab w:val="left" w:pos="2208"/>
                <w:tab w:val="left" w:pos="2486"/>
              </w:tabs>
              <w:spacing w:line="276" w:lineRule="auto"/>
              <w:ind w:left="9" w:right="-15" w:firstLine="1171"/>
              <w:rPr>
                <w:sz w:val="20"/>
              </w:rPr>
            </w:pPr>
            <w:r>
              <w:rPr>
                <w:spacing w:val="-2"/>
                <w:sz w:val="20"/>
              </w:rPr>
              <w:t>переходом, электрифицированный, мультимедийнаяучебно-методич еская</w:t>
            </w:r>
            <w:r>
              <w:rPr>
                <w:sz w:val="20"/>
              </w:rPr>
              <w:tab/>
            </w:r>
            <w:r>
              <w:rPr>
                <w:spacing w:val="-2"/>
                <w:sz w:val="20"/>
              </w:rPr>
              <w:t>программа</w:t>
            </w:r>
            <w:r>
              <w:rPr>
                <w:sz w:val="20"/>
              </w:rPr>
              <w:tab/>
            </w:r>
            <w:r>
              <w:rPr>
                <w:spacing w:val="-2"/>
                <w:sz w:val="20"/>
              </w:rPr>
              <w:t xml:space="preserve">"Азбука </w:t>
            </w:r>
            <w:r>
              <w:rPr>
                <w:sz w:val="20"/>
              </w:rPr>
              <w:t>дорожной</w:t>
            </w:r>
            <w:r>
              <w:rPr>
                <w:spacing w:val="40"/>
                <w:sz w:val="20"/>
              </w:rPr>
              <w:t xml:space="preserve"> </w:t>
            </w:r>
            <w:r>
              <w:rPr>
                <w:sz w:val="20"/>
              </w:rPr>
              <w:t>науки",стенд-</w:t>
            </w:r>
            <w:r>
              <w:rPr>
                <w:spacing w:val="18"/>
                <w:sz w:val="20"/>
              </w:rPr>
              <w:t xml:space="preserve"> </w:t>
            </w:r>
            <w:r>
              <w:rPr>
                <w:sz w:val="20"/>
              </w:rPr>
              <w:t>уголок" Уголок</w:t>
            </w:r>
            <w:r>
              <w:rPr>
                <w:spacing w:val="-8"/>
                <w:sz w:val="20"/>
              </w:rPr>
              <w:t xml:space="preserve"> </w:t>
            </w:r>
            <w:r>
              <w:rPr>
                <w:sz w:val="20"/>
              </w:rPr>
              <w:t>дорожного</w:t>
            </w:r>
            <w:r>
              <w:rPr>
                <w:spacing w:val="-13"/>
                <w:sz w:val="20"/>
              </w:rPr>
              <w:t xml:space="preserve"> </w:t>
            </w:r>
            <w:r>
              <w:rPr>
                <w:sz w:val="20"/>
              </w:rPr>
              <w:t>движения"</w:t>
            </w:r>
            <w:r>
              <w:rPr>
                <w:spacing w:val="-7"/>
                <w:sz w:val="20"/>
              </w:rPr>
              <w:t xml:space="preserve"> </w:t>
            </w:r>
            <w:r>
              <w:rPr>
                <w:sz w:val="20"/>
              </w:rPr>
              <w:t xml:space="preserve">1-4 </w:t>
            </w:r>
            <w:r>
              <w:rPr>
                <w:spacing w:val="-2"/>
                <w:sz w:val="20"/>
              </w:rPr>
              <w:t>классы,</w:t>
            </w:r>
            <w:r>
              <w:rPr>
                <w:sz w:val="20"/>
              </w:rPr>
              <w:tab/>
            </w:r>
            <w:r>
              <w:rPr>
                <w:sz w:val="20"/>
              </w:rPr>
              <w:tab/>
            </w:r>
            <w:r>
              <w:rPr>
                <w:spacing w:val="-4"/>
                <w:sz w:val="20"/>
              </w:rPr>
              <w:t>жилет</w:t>
            </w:r>
            <w:r>
              <w:rPr>
                <w:sz w:val="20"/>
              </w:rPr>
              <w:tab/>
            </w:r>
            <w:r>
              <w:rPr>
                <w:sz w:val="20"/>
              </w:rPr>
              <w:tab/>
            </w:r>
            <w:r>
              <w:rPr>
                <w:spacing w:val="-5"/>
                <w:sz w:val="20"/>
              </w:rPr>
              <w:t>ДПС</w:t>
            </w:r>
          </w:p>
          <w:p w14:paraId="77EFDD1C" w14:textId="77777777" w:rsidR="00FD3E5C" w:rsidRDefault="00F40116">
            <w:pPr>
              <w:pStyle w:val="TableParagraph"/>
              <w:tabs>
                <w:tab w:val="left" w:pos="2093"/>
              </w:tabs>
              <w:ind w:left="1180"/>
              <w:rPr>
                <w:sz w:val="20"/>
              </w:rPr>
            </w:pPr>
            <w:r>
              <w:rPr>
                <w:sz w:val="20"/>
              </w:rPr>
              <w:t>–</w:t>
            </w:r>
            <w:r>
              <w:rPr>
                <w:spacing w:val="7"/>
                <w:sz w:val="20"/>
              </w:rPr>
              <w:t xml:space="preserve"> </w:t>
            </w:r>
            <w:r>
              <w:rPr>
                <w:spacing w:val="-5"/>
                <w:sz w:val="20"/>
              </w:rPr>
              <w:t>15</w:t>
            </w:r>
            <w:r>
              <w:rPr>
                <w:sz w:val="20"/>
              </w:rPr>
              <w:tab/>
            </w:r>
            <w:r>
              <w:rPr>
                <w:spacing w:val="-2"/>
                <w:sz w:val="20"/>
              </w:rPr>
              <w:t>шт.,жезл</w:t>
            </w:r>
          </w:p>
          <w:p w14:paraId="48027AC6" w14:textId="77777777" w:rsidR="00FD3E5C" w:rsidRDefault="00F40116">
            <w:pPr>
              <w:pStyle w:val="TableParagraph"/>
              <w:spacing w:before="31"/>
              <w:ind w:left="9"/>
              <w:rPr>
                <w:sz w:val="20"/>
              </w:rPr>
            </w:pPr>
            <w:r>
              <w:rPr>
                <w:sz w:val="20"/>
              </w:rPr>
              <w:t>регулировщика</w:t>
            </w:r>
            <w:r>
              <w:rPr>
                <w:spacing w:val="-2"/>
                <w:sz w:val="20"/>
              </w:rPr>
              <w:t xml:space="preserve"> </w:t>
            </w:r>
            <w:r>
              <w:rPr>
                <w:sz w:val="20"/>
              </w:rPr>
              <w:t>–</w:t>
            </w:r>
            <w:r>
              <w:rPr>
                <w:spacing w:val="-1"/>
                <w:sz w:val="20"/>
              </w:rPr>
              <w:t xml:space="preserve"> </w:t>
            </w:r>
            <w:r>
              <w:rPr>
                <w:sz w:val="20"/>
              </w:rPr>
              <w:t>5</w:t>
            </w:r>
            <w:r>
              <w:rPr>
                <w:spacing w:val="-8"/>
                <w:sz w:val="20"/>
              </w:rPr>
              <w:t xml:space="preserve"> </w:t>
            </w:r>
            <w:r>
              <w:rPr>
                <w:spacing w:val="-5"/>
                <w:sz w:val="20"/>
              </w:rPr>
              <w:t>шт.</w:t>
            </w:r>
          </w:p>
        </w:tc>
      </w:tr>
      <w:tr w:rsidR="00FD3E5C" w14:paraId="54443D53" w14:textId="77777777">
        <w:trPr>
          <w:trHeight w:val="1267"/>
        </w:trPr>
        <w:tc>
          <w:tcPr>
            <w:tcW w:w="3055" w:type="dxa"/>
          </w:tcPr>
          <w:p w14:paraId="2F4CDBFF" w14:textId="77777777" w:rsidR="00FD3E5C" w:rsidRDefault="00F40116">
            <w:pPr>
              <w:pStyle w:val="TableParagraph"/>
              <w:spacing w:before="29"/>
              <w:ind w:left="4"/>
              <w:rPr>
                <w:sz w:val="20"/>
              </w:rPr>
            </w:pPr>
            <w:r>
              <w:rPr>
                <w:spacing w:val="-2"/>
                <w:sz w:val="20"/>
              </w:rPr>
              <w:t>Кабинет химии</w:t>
            </w:r>
          </w:p>
        </w:tc>
        <w:tc>
          <w:tcPr>
            <w:tcW w:w="2901" w:type="dxa"/>
          </w:tcPr>
          <w:p w14:paraId="32A08CBF" w14:textId="77777777" w:rsidR="00FD3E5C" w:rsidRDefault="00F40116">
            <w:pPr>
              <w:pStyle w:val="TableParagraph"/>
              <w:spacing w:line="276" w:lineRule="auto"/>
              <w:ind w:left="28" w:right="10" w:hanging="5"/>
              <w:jc w:val="center"/>
              <w:rPr>
                <w:sz w:val="20"/>
              </w:rPr>
            </w:pPr>
            <w:r>
              <w:rPr>
                <w:sz w:val="20"/>
              </w:rPr>
              <w:t>каждое рабочее место ученика оснащено</w:t>
            </w:r>
            <w:r>
              <w:rPr>
                <w:spacing w:val="-13"/>
                <w:sz w:val="20"/>
              </w:rPr>
              <w:t xml:space="preserve"> </w:t>
            </w:r>
            <w:r>
              <w:rPr>
                <w:sz w:val="20"/>
              </w:rPr>
              <w:t>необходимым</w:t>
            </w:r>
            <w:r>
              <w:rPr>
                <w:spacing w:val="-12"/>
                <w:sz w:val="20"/>
              </w:rPr>
              <w:t xml:space="preserve"> </w:t>
            </w:r>
            <w:r>
              <w:rPr>
                <w:sz w:val="20"/>
              </w:rPr>
              <w:t xml:space="preserve">набором реактивов и лабораторного </w:t>
            </w:r>
            <w:r>
              <w:rPr>
                <w:spacing w:val="-2"/>
                <w:sz w:val="20"/>
              </w:rPr>
              <w:t>оборудования.</w:t>
            </w:r>
          </w:p>
        </w:tc>
      </w:tr>
      <w:tr w:rsidR="00FD3E5C" w14:paraId="0C0509A4" w14:textId="77777777">
        <w:trPr>
          <w:trHeight w:val="2347"/>
        </w:trPr>
        <w:tc>
          <w:tcPr>
            <w:tcW w:w="3055" w:type="dxa"/>
          </w:tcPr>
          <w:p w14:paraId="58F16CFF" w14:textId="77777777" w:rsidR="00FD3E5C" w:rsidRDefault="00F40116">
            <w:pPr>
              <w:pStyle w:val="TableParagraph"/>
              <w:spacing w:before="29"/>
              <w:ind w:left="4"/>
              <w:rPr>
                <w:sz w:val="20"/>
              </w:rPr>
            </w:pPr>
            <w:r>
              <w:rPr>
                <w:spacing w:val="-2"/>
                <w:sz w:val="20"/>
              </w:rPr>
              <w:t>Спортивная</w:t>
            </w:r>
            <w:r>
              <w:rPr>
                <w:spacing w:val="5"/>
                <w:sz w:val="20"/>
              </w:rPr>
              <w:t xml:space="preserve"> </w:t>
            </w:r>
            <w:r>
              <w:rPr>
                <w:spacing w:val="-4"/>
                <w:sz w:val="20"/>
              </w:rPr>
              <w:t>база</w:t>
            </w:r>
          </w:p>
        </w:tc>
        <w:tc>
          <w:tcPr>
            <w:tcW w:w="2901" w:type="dxa"/>
          </w:tcPr>
          <w:p w14:paraId="40EF564B" w14:textId="77777777" w:rsidR="00FD3E5C" w:rsidRDefault="00F40116">
            <w:pPr>
              <w:pStyle w:val="TableParagraph"/>
              <w:spacing w:line="276" w:lineRule="auto"/>
              <w:ind w:left="9" w:right="-15"/>
              <w:jc w:val="center"/>
              <w:rPr>
                <w:sz w:val="20"/>
              </w:rPr>
            </w:pPr>
            <w:r>
              <w:rPr>
                <w:sz w:val="20"/>
              </w:rPr>
              <w:t>поле для мини-футбола, беговые дорожки, спортивные площадки: волейбольная, баскетбольная, игровой</w:t>
            </w:r>
            <w:r>
              <w:rPr>
                <w:spacing w:val="-12"/>
                <w:sz w:val="20"/>
              </w:rPr>
              <w:t xml:space="preserve"> </w:t>
            </w:r>
            <w:r>
              <w:rPr>
                <w:sz w:val="20"/>
              </w:rPr>
              <w:t>городок:</w:t>
            </w:r>
            <w:r>
              <w:rPr>
                <w:spacing w:val="-9"/>
                <w:sz w:val="20"/>
              </w:rPr>
              <w:t xml:space="preserve"> </w:t>
            </w:r>
            <w:r>
              <w:rPr>
                <w:sz w:val="20"/>
              </w:rPr>
              <w:t>стол</w:t>
            </w:r>
            <w:r>
              <w:rPr>
                <w:spacing w:val="-11"/>
                <w:sz w:val="20"/>
              </w:rPr>
              <w:t xml:space="preserve"> </w:t>
            </w:r>
            <w:r>
              <w:rPr>
                <w:sz w:val="20"/>
              </w:rPr>
              <w:t>теннисный</w:t>
            </w:r>
          </w:p>
          <w:p w14:paraId="38CE450D" w14:textId="77777777" w:rsidR="00FD3E5C" w:rsidRDefault="00F40116">
            <w:pPr>
              <w:pStyle w:val="TableParagraph"/>
              <w:spacing w:line="278" w:lineRule="auto"/>
              <w:ind w:left="124" w:right="108" w:hanging="4"/>
              <w:jc w:val="center"/>
              <w:rPr>
                <w:sz w:val="20"/>
              </w:rPr>
            </w:pPr>
            <w:r>
              <w:rPr>
                <w:sz w:val="20"/>
              </w:rPr>
              <w:t>– 2 шт., лабиринт – 4</w:t>
            </w:r>
            <w:r>
              <w:rPr>
                <w:spacing w:val="40"/>
                <w:sz w:val="20"/>
              </w:rPr>
              <w:t xml:space="preserve"> </w:t>
            </w:r>
            <w:r>
              <w:rPr>
                <w:sz w:val="20"/>
              </w:rPr>
              <w:t>шт., шведский турник – 1 шт., спортивныйкомплекс</w:t>
            </w:r>
            <w:r>
              <w:rPr>
                <w:spacing w:val="-5"/>
                <w:sz w:val="20"/>
              </w:rPr>
              <w:t xml:space="preserve"> </w:t>
            </w:r>
            <w:r>
              <w:rPr>
                <w:sz w:val="20"/>
              </w:rPr>
              <w:t>5 –</w:t>
            </w:r>
            <w:r>
              <w:rPr>
                <w:spacing w:val="-6"/>
                <w:sz w:val="20"/>
              </w:rPr>
              <w:t xml:space="preserve"> </w:t>
            </w:r>
            <w:r>
              <w:rPr>
                <w:sz w:val="20"/>
              </w:rPr>
              <w:t>2</w:t>
            </w:r>
            <w:r>
              <w:rPr>
                <w:spacing w:val="-7"/>
                <w:sz w:val="20"/>
              </w:rPr>
              <w:t xml:space="preserve"> </w:t>
            </w:r>
            <w:r>
              <w:rPr>
                <w:sz w:val="20"/>
              </w:rPr>
              <w:t>шт,</w:t>
            </w:r>
          </w:p>
          <w:p w14:paraId="5C3BDA57" w14:textId="77777777" w:rsidR="00FD3E5C" w:rsidRDefault="00F40116">
            <w:pPr>
              <w:pStyle w:val="TableParagraph"/>
              <w:spacing w:line="227" w:lineRule="exact"/>
              <w:ind w:left="267" w:right="244"/>
              <w:jc w:val="center"/>
              <w:rPr>
                <w:sz w:val="20"/>
              </w:rPr>
            </w:pPr>
            <w:r>
              <w:rPr>
                <w:sz w:val="20"/>
              </w:rPr>
              <w:t>спортивный</w:t>
            </w:r>
            <w:r>
              <w:rPr>
                <w:spacing w:val="-2"/>
                <w:sz w:val="20"/>
              </w:rPr>
              <w:t xml:space="preserve"> </w:t>
            </w:r>
            <w:r>
              <w:rPr>
                <w:sz w:val="20"/>
              </w:rPr>
              <w:t>комплекс</w:t>
            </w:r>
            <w:r>
              <w:rPr>
                <w:spacing w:val="4"/>
                <w:sz w:val="20"/>
              </w:rPr>
              <w:t xml:space="preserve"> </w:t>
            </w:r>
            <w:r>
              <w:rPr>
                <w:sz w:val="20"/>
              </w:rPr>
              <w:t>7</w:t>
            </w:r>
            <w:r>
              <w:rPr>
                <w:spacing w:val="7"/>
                <w:sz w:val="20"/>
              </w:rPr>
              <w:t xml:space="preserve"> </w:t>
            </w:r>
            <w:r>
              <w:rPr>
                <w:sz w:val="20"/>
              </w:rPr>
              <w:t>–</w:t>
            </w:r>
            <w:r>
              <w:rPr>
                <w:spacing w:val="2"/>
                <w:sz w:val="20"/>
              </w:rPr>
              <w:t xml:space="preserve"> </w:t>
            </w:r>
            <w:r>
              <w:rPr>
                <w:spacing w:val="-10"/>
                <w:sz w:val="20"/>
              </w:rPr>
              <w:t>2</w:t>
            </w:r>
          </w:p>
          <w:p w14:paraId="7F34148B" w14:textId="77777777" w:rsidR="00FD3E5C" w:rsidRDefault="00F40116">
            <w:pPr>
              <w:pStyle w:val="TableParagraph"/>
              <w:spacing w:before="28" w:line="215" w:lineRule="exact"/>
              <w:ind w:left="9" w:right="1"/>
              <w:jc w:val="center"/>
              <w:rPr>
                <w:sz w:val="20"/>
              </w:rPr>
            </w:pPr>
            <w:r>
              <w:rPr>
                <w:spacing w:val="-5"/>
                <w:sz w:val="20"/>
              </w:rPr>
              <w:t>шт.</w:t>
            </w:r>
          </w:p>
        </w:tc>
      </w:tr>
      <w:tr w:rsidR="00FD3E5C" w14:paraId="079D0513" w14:textId="77777777">
        <w:trPr>
          <w:trHeight w:val="792"/>
        </w:trPr>
        <w:tc>
          <w:tcPr>
            <w:tcW w:w="3055" w:type="dxa"/>
          </w:tcPr>
          <w:p w14:paraId="384F96D8" w14:textId="77777777" w:rsidR="00FD3E5C" w:rsidRDefault="00F40116">
            <w:pPr>
              <w:pStyle w:val="TableParagraph"/>
              <w:spacing w:before="29" w:line="276" w:lineRule="auto"/>
              <w:ind w:left="4" w:right="669"/>
              <w:rPr>
                <w:sz w:val="20"/>
              </w:rPr>
            </w:pPr>
            <w:r>
              <w:rPr>
                <w:sz w:val="20"/>
              </w:rPr>
              <w:t>В</w:t>
            </w:r>
            <w:r>
              <w:rPr>
                <w:spacing w:val="-13"/>
                <w:sz w:val="20"/>
              </w:rPr>
              <w:t xml:space="preserve"> </w:t>
            </w:r>
            <w:r>
              <w:rPr>
                <w:sz w:val="20"/>
              </w:rPr>
              <w:t>Учреждении</w:t>
            </w:r>
            <w:r>
              <w:rPr>
                <w:spacing w:val="-12"/>
                <w:sz w:val="20"/>
              </w:rPr>
              <w:t xml:space="preserve"> </w:t>
            </w:r>
            <w:r>
              <w:rPr>
                <w:sz w:val="20"/>
              </w:rPr>
              <w:t xml:space="preserve">установлено </w:t>
            </w:r>
            <w:r>
              <w:rPr>
                <w:spacing w:val="-2"/>
                <w:sz w:val="20"/>
              </w:rPr>
              <w:t>видеонаблюдение</w:t>
            </w:r>
          </w:p>
        </w:tc>
        <w:tc>
          <w:tcPr>
            <w:tcW w:w="2901" w:type="dxa"/>
          </w:tcPr>
          <w:p w14:paraId="605AB422" w14:textId="77777777" w:rsidR="00FD3E5C" w:rsidRDefault="00F40116">
            <w:pPr>
              <w:pStyle w:val="TableParagraph"/>
              <w:spacing w:line="226" w:lineRule="exact"/>
              <w:ind w:left="9" w:right="-15"/>
              <w:rPr>
                <w:sz w:val="20"/>
              </w:rPr>
            </w:pPr>
            <w:r>
              <w:rPr>
                <w:sz w:val="20"/>
              </w:rPr>
              <w:t>12</w:t>
            </w:r>
            <w:r>
              <w:rPr>
                <w:spacing w:val="38"/>
                <w:sz w:val="20"/>
              </w:rPr>
              <w:t xml:space="preserve"> </w:t>
            </w:r>
            <w:r>
              <w:rPr>
                <w:sz w:val="20"/>
              </w:rPr>
              <w:t>камер:</w:t>
            </w:r>
            <w:r>
              <w:rPr>
                <w:spacing w:val="36"/>
                <w:sz w:val="20"/>
              </w:rPr>
              <w:t xml:space="preserve"> </w:t>
            </w:r>
            <w:r>
              <w:rPr>
                <w:sz w:val="20"/>
              </w:rPr>
              <w:t>2</w:t>
            </w:r>
            <w:r>
              <w:rPr>
                <w:spacing w:val="34"/>
                <w:sz w:val="20"/>
              </w:rPr>
              <w:t xml:space="preserve"> </w:t>
            </w:r>
            <w:r>
              <w:rPr>
                <w:sz w:val="20"/>
              </w:rPr>
              <w:t>камеры</w:t>
            </w:r>
            <w:r>
              <w:rPr>
                <w:spacing w:val="34"/>
                <w:sz w:val="20"/>
              </w:rPr>
              <w:t xml:space="preserve"> </w:t>
            </w:r>
            <w:r>
              <w:rPr>
                <w:sz w:val="20"/>
              </w:rPr>
              <w:t>у</w:t>
            </w:r>
            <w:r>
              <w:rPr>
                <w:spacing w:val="21"/>
                <w:sz w:val="20"/>
              </w:rPr>
              <w:t xml:space="preserve"> </w:t>
            </w:r>
            <w:r>
              <w:rPr>
                <w:spacing w:val="-2"/>
                <w:sz w:val="20"/>
              </w:rPr>
              <w:t>главного</w:t>
            </w:r>
          </w:p>
          <w:p w14:paraId="12BD6A20" w14:textId="77777777" w:rsidR="00FD3E5C" w:rsidRDefault="00F40116">
            <w:pPr>
              <w:pStyle w:val="TableParagraph"/>
              <w:spacing w:before="4" w:line="260" w:lineRule="atLeast"/>
              <w:ind w:left="9" w:right="-15"/>
              <w:rPr>
                <w:sz w:val="20"/>
              </w:rPr>
            </w:pPr>
            <w:r>
              <w:rPr>
                <w:sz w:val="20"/>
              </w:rPr>
              <w:t>входа, 1</w:t>
            </w:r>
            <w:r>
              <w:rPr>
                <w:spacing w:val="-5"/>
                <w:sz w:val="20"/>
              </w:rPr>
              <w:t xml:space="preserve"> </w:t>
            </w:r>
            <w:r>
              <w:rPr>
                <w:sz w:val="20"/>
              </w:rPr>
              <w:t>этажлитера</w:t>
            </w:r>
            <w:r>
              <w:rPr>
                <w:spacing w:val="-4"/>
                <w:sz w:val="20"/>
              </w:rPr>
              <w:t xml:space="preserve"> </w:t>
            </w:r>
            <w:r>
              <w:rPr>
                <w:sz w:val="20"/>
              </w:rPr>
              <w:t>А</w:t>
            </w:r>
            <w:r>
              <w:rPr>
                <w:spacing w:val="-13"/>
                <w:sz w:val="20"/>
              </w:rPr>
              <w:t xml:space="preserve"> </w:t>
            </w:r>
            <w:r>
              <w:rPr>
                <w:sz w:val="20"/>
              </w:rPr>
              <w:t>и</w:t>
            </w:r>
            <w:r>
              <w:rPr>
                <w:spacing w:val="-11"/>
                <w:sz w:val="20"/>
              </w:rPr>
              <w:t xml:space="preserve"> </w:t>
            </w:r>
            <w:r>
              <w:rPr>
                <w:sz w:val="20"/>
              </w:rPr>
              <w:t>литера</w:t>
            </w:r>
            <w:r>
              <w:rPr>
                <w:spacing w:val="-8"/>
                <w:sz w:val="20"/>
              </w:rPr>
              <w:t xml:space="preserve"> </w:t>
            </w:r>
            <w:r>
              <w:rPr>
                <w:sz w:val="20"/>
              </w:rPr>
              <w:t>Б, установлены 3 камеры на</w:t>
            </w:r>
          </w:p>
        </w:tc>
      </w:tr>
    </w:tbl>
    <w:p w14:paraId="2DD86D44" w14:textId="77777777" w:rsidR="00FD3E5C" w:rsidRDefault="00FD3E5C">
      <w:pPr>
        <w:spacing w:line="260" w:lineRule="atLeast"/>
        <w:rPr>
          <w:sz w:val="20"/>
        </w:rPr>
        <w:sectPr w:rsidR="00FD3E5C">
          <w:pgSz w:w="7920" w:h="12240"/>
          <w:pgMar w:top="540" w:right="0" w:bottom="1060" w:left="540" w:header="0" w:footer="868" w:gutter="0"/>
          <w:cols w:space="720"/>
        </w:sect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2901"/>
      </w:tblGrid>
      <w:tr w:rsidR="00FD3E5C" w14:paraId="0280417C" w14:textId="77777777">
        <w:trPr>
          <w:trHeight w:val="460"/>
        </w:trPr>
        <w:tc>
          <w:tcPr>
            <w:tcW w:w="3055" w:type="dxa"/>
          </w:tcPr>
          <w:p w14:paraId="62E4887E" w14:textId="77777777" w:rsidR="00FD3E5C" w:rsidRDefault="00FD3E5C">
            <w:pPr>
              <w:pStyle w:val="TableParagraph"/>
              <w:ind w:left="0"/>
              <w:rPr>
                <w:sz w:val="20"/>
              </w:rPr>
            </w:pPr>
          </w:p>
        </w:tc>
        <w:tc>
          <w:tcPr>
            <w:tcW w:w="2901" w:type="dxa"/>
          </w:tcPr>
          <w:p w14:paraId="74552BDA" w14:textId="77777777" w:rsidR="00FD3E5C" w:rsidRDefault="00F40116">
            <w:pPr>
              <w:pStyle w:val="TableParagraph"/>
              <w:spacing w:before="34"/>
              <w:ind w:left="9"/>
              <w:rPr>
                <w:sz w:val="20"/>
              </w:rPr>
            </w:pPr>
            <w:r>
              <w:rPr>
                <w:sz w:val="20"/>
              </w:rPr>
              <w:t>2</w:t>
            </w:r>
            <w:r>
              <w:rPr>
                <w:spacing w:val="-2"/>
                <w:sz w:val="20"/>
              </w:rPr>
              <w:t xml:space="preserve"> </w:t>
            </w:r>
            <w:r>
              <w:rPr>
                <w:sz w:val="20"/>
              </w:rPr>
              <w:t>этаже</w:t>
            </w:r>
            <w:r>
              <w:rPr>
                <w:spacing w:val="-8"/>
                <w:sz w:val="20"/>
              </w:rPr>
              <w:t xml:space="preserve"> </w:t>
            </w:r>
            <w:r>
              <w:rPr>
                <w:sz w:val="20"/>
              </w:rPr>
              <w:t>литера</w:t>
            </w:r>
            <w:r>
              <w:rPr>
                <w:spacing w:val="1"/>
                <w:sz w:val="20"/>
              </w:rPr>
              <w:t xml:space="preserve"> </w:t>
            </w:r>
            <w:r>
              <w:rPr>
                <w:spacing w:val="-5"/>
                <w:sz w:val="20"/>
              </w:rPr>
              <w:t>А.</w:t>
            </w:r>
          </w:p>
        </w:tc>
      </w:tr>
      <w:tr w:rsidR="00FD3E5C" w14:paraId="2E672E78" w14:textId="77777777">
        <w:trPr>
          <w:trHeight w:val="316"/>
        </w:trPr>
        <w:tc>
          <w:tcPr>
            <w:tcW w:w="3055" w:type="dxa"/>
          </w:tcPr>
          <w:p w14:paraId="0D5CEC1F" w14:textId="77777777" w:rsidR="00FD3E5C" w:rsidRDefault="00F40116">
            <w:pPr>
              <w:pStyle w:val="TableParagraph"/>
              <w:spacing w:before="29"/>
              <w:ind w:left="4"/>
              <w:rPr>
                <w:sz w:val="20"/>
              </w:rPr>
            </w:pPr>
            <w:r>
              <w:rPr>
                <w:spacing w:val="-2"/>
                <w:sz w:val="20"/>
              </w:rPr>
              <w:t>Установлены</w:t>
            </w:r>
            <w:r>
              <w:rPr>
                <w:spacing w:val="6"/>
                <w:sz w:val="20"/>
              </w:rPr>
              <w:t xml:space="preserve"> </w:t>
            </w:r>
            <w:r>
              <w:rPr>
                <w:spacing w:val="-2"/>
                <w:sz w:val="20"/>
              </w:rPr>
              <w:t>СКУДы</w:t>
            </w:r>
          </w:p>
        </w:tc>
        <w:tc>
          <w:tcPr>
            <w:tcW w:w="2901" w:type="dxa"/>
          </w:tcPr>
          <w:p w14:paraId="40DB0BF9" w14:textId="77777777" w:rsidR="00FD3E5C" w:rsidRDefault="00F40116">
            <w:pPr>
              <w:pStyle w:val="TableParagraph"/>
              <w:spacing w:before="29"/>
              <w:ind w:left="9"/>
              <w:rPr>
                <w:sz w:val="20"/>
              </w:rPr>
            </w:pPr>
            <w:r>
              <w:rPr>
                <w:sz w:val="20"/>
              </w:rPr>
              <w:t>В</w:t>
            </w:r>
            <w:r>
              <w:rPr>
                <w:spacing w:val="-3"/>
                <w:sz w:val="20"/>
              </w:rPr>
              <w:t xml:space="preserve"> </w:t>
            </w:r>
            <w:r>
              <w:rPr>
                <w:spacing w:val="-2"/>
                <w:sz w:val="20"/>
              </w:rPr>
              <w:t>наличии</w:t>
            </w:r>
          </w:p>
        </w:tc>
      </w:tr>
      <w:tr w:rsidR="00FD3E5C" w14:paraId="4EDD8483" w14:textId="77777777">
        <w:trPr>
          <w:trHeight w:val="2875"/>
        </w:trPr>
        <w:tc>
          <w:tcPr>
            <w:tcW w:w="3055" w:type="dxa"/>
          </w:tcPr>
          <w:p w14:paraId="476E715C" w14:textId="77777777" w:rsidR="00FD3E5C" w:rsidRDefault="00F40116">
            <w:pPr>
              <w:pStyle w:val="TableParagraph"/>
              <w:spacing w:before="29" w:line="276" w:lineRule="auto"/>
              <w:ind w:left="4" w:right="711"/>
              <w:rPr>
                <w:sz w:val="20"/>
              </w:rPr>
            </w:pPr>
            <w:r>
              <w:rPr>
                <w:sz w:val="20"/>
              </w:rPr>
              <w:t>В</w:t>
            </w:r>
            <w:r>
              <w:rPr>
                <w:spacing w:val="-13"/>
                <w:sz w:val="20"/>
              </w:rPr>
              <w:t xml:space="preserve"> </w:t>
            </w:r>
            <w:r>
              <w:rPr>
                <w:sz w:val="20"/>
              </w:rPr>
              <w:t>Учреждении</w:t>
            </w:r>
            <w:r>
              <w:rPr>
                <w:spacing w:val="-12"/>
                <w:sz w:val="20"/>
              </w:rPr>
              <w:t xml:space="preserve"> </w:t>
            </w:r>
            <w:r>
              <w:rPr>
                <w:sz w:val="20"/>
              </w:rPr>
              <w:t xml:space="preserve">реализуется </w:t>
            </w:r>
            <w:r>
              <w:rPr>
                <w:spacing w:val="-2"/>
                <w:sz w:val="20"/>
              </w:rPr>
              <w:t>направление</w:t>
            </w:r>
          </w:p>
          <w:p w14:paraId="72FFA000" w14:textId="77777777" w:rsidR="00FD3E5C" w:rsidRDefault="00F40116">
            <w:pPr>
              <w:pStyle w:val="TableParagraph"/>
              <w:spacing w:line="201" w:lineRule="exact"/>
              <w:ind w:left="4"/>
              <w:rPr>
                <w:sz w:val="20"/>
              </w:rPr>
            </w:pPr>
            <w:r>
              <w:rPr>
                <w:sz w:val="20"/>
              </w:rPr>
              <w:t>«Робототехника»</w:t>
            </w:r>
            <w:r>
              <w:rPr>
                <w:spacing w:val="-13"/>
                <w:sz w:val="20"/>
              </w:rPr>
              <w:t xml:space="preserve"> </w:t>
            </w:r>
            <w:r>
              <w:rPr>
                <w:sz w:val="20"/>
              </w:rPr>
              <w:t>в</w:t>
            </w:r>
            <w:r>
              <w:rPr>
                <w:spacing w:val="-11"/>
                <w:sz w:val="20"/>
              </w:rPr>
              <w:t xml:space="preserve"> </w:t>
            </w:r>
            <w:r>
              <w:rPr>
                <w:spacing w:val="-2"/>
                <w:sz w:val="20"/>
              </w:rPr>
              <w:t>рамках</w:t>
            </w:r>
          </w:p>
          <w:p w14:paraId="53AA0813" w14:textId="77777777" w:rsidR="00FD3E5C" w:rsidRDefault="00F40116">
            <w:pPr>
              <w:pStyle w:val="TableParagraph"/>
              <w:spacing w:before="39"/>
              <w:ind w:left="4"/>
              <w:rPr>
                <w:sz w:val="20"/>
              </w:rPr>
            </w:pPr>
            <w:r>
              <w:rPr>
                <w:spacing w:val="-2"/>
                <w:sz w:val="20"/>
              </w:rPr>
              <w:t>реализациипрограммы</w:t>
            </w:r>
          </w:p>
          <w:p w14:paraId="3D04A648" w14:textId="77777777" w:rsidR="00FD3E5C" w:rsidRDefault="00F40116">
            <w:pPr>
              <w:pStyle w:val="TableParagraph"/>
              <w:spacing w:before="34"/>
              <w:ind w:left="4"/>
              <w:rPr>
                <w:sz w:val="20"/>
              </w:rPr>
            </w:pPr>
            <w:r>
              <w:rPr>
                <w:spacing w:val="-2"/>
                <w:sz w:val="20"/>
              </w:rPr>
              <w:t>«Инженерная</w:t>
            </w:r>
            <w:r>
              <w:rPr>
                <w:spacing w:val="2"/>
                <w:sz w:val="20"/>
              </w:rPr>
              <w:t xml:space="preserve"> </w:t>
            </w:r>
            <w:r>
              <w:rPr>
                <w:spacing w:val="-2"/>
                <w:sz w:val="20"/>
              </w:rPr>
              <w:t>школа»</w:t>
            </w:r>
          </w:p>
        </w:tc>
        <w:tc>
          <w:tcPr>
            <w:tcW w:w="2901" w:type="dxa"/>
          </w:tcPr>
          <w:p w14:paraId="766BE8C7" w14:textId="77777777" w:rsidR="00FD3E5C" w:rsidRDefault="00F40116">
            <w:pPr>
              <w:pStyle w:val="TableParagraph"/>
              <w:spacing w:line="276" w:lineRule="auto"/>
              <w:ind w:left="9" w:right="-15"/>
              <w:rPr>
                <w:sz w:val="20"/>
              </w:rPr>
            </w:pPr>
            <w:r>
              <w:rPr>
                <w:sz w:val="20"/>
              </w:rPr>
              <w:t>приобретено оборудование: базовый набор MINDSTORM- SEV3</w:t>
            </w:r>
            <w:r>
              <w:rPr>
                <w:spacing w:val="-13"/>
                <w:sz w:val="20"/>
              </w:rPr>
              <w:t xml:space="preserve"> </w:t>
            </w:r>
            <w:r>
              <w:rPr>
                <w:sz w:val="20"/>
              </w:rPr>
              <w:t>в</w:t>
            </w:r>
            <w:r>
              <w:rPr>
                <w:spacing w:val="-12"/>
                <w:sz w:val="20"/>
              </w:rPr>
              <w:t xml:space="preserve"> </w:t>
            </w:r>
            <w:r>
              <w:rPr>
                <w:sz w:val="20"/>
              </w:rPr>
              <w:t>количестве</w:t>
            </w:r>
            <w:r>
              <w:rPr>
                <w:spacing w:val="-13"/>
                <w:sz w:val="20"/>
              </w:rPr>
              <w:t xml:space="preserve"> </w:t>
            </w:r>
            <w:r>
              <w:rPr>
                <w:sz w:val="20"/>
              </w:rPr>
              <w:t>4</w:t>
            </w:r>
            <w:r>
              <w:rPr>
                <w:spacing w:val="-12"/>
                <w:sz w:val="20"/>
              </w:rPr>
              <w:t xml:space="preserve"> </w:t>
            </w:r>
            <w:r>
              <w:rPr>
                <w:sz w:val="20"/>
              </w:rPr>
              <w:t>шт.,</w:t>
            </w:r>
            <w:r>
              <w:rPr>
                <w:spacing w:val="-13"/>
                <w:sz w:val="20"/>
              </w:rPr>
              <w:t xml:space="preserve"> </w:t>
            </w:r>
            <w:r>
              <w:rPr>
                <w:sz w:val="20"/>
              </w:rPr>
              <w:t>базовый набор LEGOEducationWeDo в количестве 3 шт. и комплектующие</w:t>
            </w:r>
            <w:r>
              <w:rPr>
                <w:spacing w:val="40"/>
                <w:sz w:val="20"/>
              </w:rPr>
              <w:t xml:space="preserve"> </w:t>
            </w:r>
            <w:r>
              <w:rPr>
                <w:sz w:val="20"/>
              </w:rPr>
              <w:t xml:space="preserve">к наборам, также программное обеспечение </w:t>
            </w:r>
            <w:r>
              <w:rPr>
                <w:spacing w:val="-2"/>
                <w:sz w:val="20"/>
              </w:rPr>
              <w:t>LMEEV3</w:t>
            </w:r>
          </w:p>
          <w:p w14:paraId="24CE0538" w14:textId="77777777" w:rsidR="00FD3E5C" w:rsidRDefault="00F40116">
            <w:pPr>
              <w:pStyle w:val="TableParagraph"/>
              <w:spacing w:line="276" w:lineRule="auto"/>
              <w:ind w:left="9" w:right="362"/>
              <w:rPr>
                <w:sz w:val="20"/>
              </w:rPr>
            </w:pPr>
            <w:r>
              <w:rPr>
                <w:spacing w:val="-2"/>
                <w:sz w:val="20"/>
              </w:rPr>
              <w:t xml:space="preserve">(многопользовательская </w:t>
            </w:r>
            <w:r>
              <w:rPr>
                <w:sz w:val="20"/>
              </w:rPr>
              <w:t>лицензия)</w:t>
            </w:r>
            <w:r>
              <w:rPr>
                <w:spacing w:val="40"/>
                <w:sz w:val="20"/>
              </w:rPr>
              <w:t xml:space="preserve"> </w:t>
            </w:r>
            <w:r>
              <w:rPr>
                <w:sz w:val="20"/>
              </w:rPr>
              <w:t>1</w:t>
            </w:r>
          </w:p>
          <w:p w14:paraId="0EAAF09E" w14:textId="77777777" w:rsidR="00FD3E5C" w:rsidRDefault="00F40116">
            <w:pPr>
              <w:pStyle w:val="TableParagraph"/>
              <w:spacing w:line="214" w:lineRule="exact"/>
              <w:ind w:left="9"/>
              <w:rPr>
                <w:sz w:val="20"/>
              </w:rPr>
            </w:pPr>
            <w:r>
              <w:rPr>
                <w:sz w:val="20"/>
              </w:rPr>
              <w:t>лицензия</w:t>
            </w:r>
            <w:r>
              <w:rPr>
                <w:spacing w:val="-11"/>
                <w:sz w:val="20"/>
              </w:rPr>
              <w:t xml:space="preserve"> </w:t>
            </w:r>
            <w:r>
              <w:rPr>
                <w:sz w:val="20"/>
              </w:rPr>
              <w:t>на</w:t>
            </w:r>
            <w:r>
              <w:rPr>
                <w:spacing w:val="-8"/>
                <w:sz w:val="20"/>
              </w:rPr>
              <w:t xml:space="preserve"> </w:t>
            </w:r>
            <w:r>
              <w:rPr>
                <w:sz w:val="20"/>
              </w:rPr>
              <w:t>все</w:t>
            </w:r>
            <w:r>
              <w:rPr>
                <w:spacing w:val="-7"/>
                <w:sz w:val="20"/>
              </w:rPr>
              <w:t xml:space="preserve"> </w:t>
            </w:r>
            <w:r>
              <w:rPr>
                <w:spacing w:val="-2"/>
                <w:sz w:val="20"/>
              </w:rPr>
              <w:t>наборы</w:t>
            </w:r>
          </w:p>
        </w:tc>
      </w:tr>
      <w:tr w:rsidR="00FD3E5C" w14:paraId="6ED6E5B0" w14:textId="77777777">
        <w:trPr>
          <w:trHeight w:val="1795"/>
        </w:trPr>
        <w:tc>
          <w:tcPr>
            <w:tcW w:w="3055" w:type="dxa"/>
          </w:tcPr>
          <w:p w14:paraId="23316863" w14:textId="77777777" w:rsidR="00FD3E5C" w:rsidRDefault="00F40116">
            <w:pPr>
              <w:pStyle w:val="TableParagraph"/>
              <w:tabs>
                <w:tab w:val="left" w:pos="2113"/>
              </w:tabs>
              <w:spacing w:line="271" w:lineRule="auto"/>
              <w:ind w:left="4" w:right="-15"/>
              <w:rPr>
                <w:sz w:val="20"/>
              </w:rPr>
            </w:pPr>
            <w:r>
              <w:rPr>
                <w:spacing w:val="-2"/>
                <w:sz w:val="20"/>
              </w:rPr>
              <w:t>Полные</w:t>
            </w:r>
            <w:r>
              <w:rPr>
                <w:sz w:val="20"/>
              </w:rPr>
              <w:tab/>
            </w:r>
            <w:r>
              <w:rPr>
                <w:spacing w:val="-2"/>
                <w:sz w:val="20"/>
              </w:rPr>
              <w:t xml:space="preserve">комплекты </w:t>
            </w:r>
            <w:r>
              <w:rPr>
                <w:sz w:val="20"/>
              </w:rPr>
              <w:t>письма (в тетрадях и на доске), изобразительного искусства, технологической обработки и конструирования, химические реактивы, носители цифровой</w:t>
            </w:r>
          </w:p>
          <w:p w14:paraId="397E6CCA" w14:textId="77777777" w:rsidR="00FD3E5C" w:rsidRDefault="00F40116">
            <w:pPr>
              <w:pStyle w:val="TableParagraph"/>
              <w:spacing w:before="2" w:line="215" w:lineRule="exact"/>
              <w:ind w:left="4"/>
              <w:rPr>
                <w:sz w:val="20"/>
              </w:rPr>
            </w:pPr>
            <w:r>
              <w:rPr>
                <w:spacing w:val="-2"/>
                <w:sz w:val="20"/>
              </w:rPr>
              <w:t>информации);</w:t>
            </w:r>
          </w:p>
        </w:tc>
        <w:tc>
          <w:tcPr>
            <w:tcW w:w="2901" w:type="dxa"/>
          </w:tcPr>
          <w:p w14:paraId="42205E85" w14:textId="77777777" w:rsidR="00FD3E5C" w:rsidRDefault="00F40116">
            <w:pPr>
              <w:pStyle w:val="TableParagraph"/>
              <w:tabs>
                <w:tab w:val="left" w:pos="700"/>
                <w:tab w:val="left" w:pos="2050"/>
              </w:tabs>
              <w:spacing w:line="276" w:lineRule="auto"/>
              <w:ind w:left="700" w:right="634" w:hanging="692"/>
              <w:rPr>
                <w:sz w:val="20"/>
              </w:rPr>
            </w:pPr>
            <w:r>
              <w:rPr>
                <w:spacing w:val="-10"/>
                <w:sz w:val="20"/>
              </w:rPr>
              <w:t>В</w:t>
            </w:r>
            <w:r>
              <w:rPr>
                <w:sz w:val="20"/>
              </w:rPr>
              <w:tab/>
            </w:r>
            <w:r>
              <w:rPr>
                <w:spacing w:val="-2"/>
                <w:sz w:val="20"/>
              </w:rPr>
              <w:t>наличии; пополняются</w:t>
            </w:r>
            <w:r>
              <w:rPr>
                <w:sz w:val="20"/>
              </w:rPr>
              <w:tab/>
            </w:r>
            <w:r>
              <w:rPr>
                <w:spacing w:val="-6"/>
                <w:sz w:val="20"/>
              </w:rPr>
              <w:t>по</w:t>
            </w:r>
          </w:p>
        </w:tc>
      </w:tr>
      <w:tr w:rsidR="00FD3E5C" w14:paraId="31E62E8D" w14:textId="77777777">
        <w:trPr>
          <w:trHeight w:val="1051"/>
        </w:trPr>
        <w:tc>
          <w:tcPr>
            <w:tcW w:w="3055" w:type="dxa"/>
          </w:tcPr>
          <w:p w14:paraId="453674D1" w14:textId="77777777" w:rsidR="00FD3E5C" w:rsidRDefault="00F40116">
            <w:pPr>
              <w:pStyle w:val="TableParagraph"/>
              <w:spacing w:before="29"/>
              <w:ind w:left="4"/>
              <w:rPr>
                <w:sz w:val="20"/>
              </w:rPr>
            </w:pPr>
            <w:r>
              <w:rPr>
                <w:sz w:val="20"/>
              </w:rPr>
              <w:t>Мебель,</w:t>
            </w:r>
            <w:r>
              <w:rPr>
                <w:spacing w:val="-9"/>
                <w:sz w:val="20"/>
              </w:rPr>
              <w:t xml:space="preserve"> </w:t>
            </w:r>
            <w:r>
              <w:rPr>
                <w:sz w:val="20"/>
              </w:rPr>
              <w:t>офисное</w:t>
            </w:r>
            <w:r>
              <w:rPr>
                <w:spacing w:val="-12"/>
                <w:sz w:val="20"/>
              </w:rPr>
              <w:t xml:space="preserve"> </w:t>
            </w:r>
            <w:r>
              <w:rPr>
                <w:spacing w:val="-2"/>
                <w:sz w:val="20"/>
              </w:rPr>
              <w:t>оснащение</w:t>
            </w:r>
          </w:p>
        </w:tc>
        <w:tc>
          <w:tcPr>
            <w:tcW w:w="2901" w:type="dxa"/>
          </w:tcPr>
          <w:p w14:paraId="552C54B6" w14:textId="77777777" w:rsidR="00FD3E5C" w:rsidRDefault="00F40116">
            <w:pPr>
              <w:pStyle w:val="TableParagraph"/>
              <w:tabs>
                <w:tab w:val="left" w:pos="1060"/>
                <w:tab w:val="left" w:pos="2564"/>
              </w:tabs>
              <w:ind w:left="1502" w:right="218" w:hanging="1264"/>
              <w:rPr>
                <w:sz w:val="20"/>
              </w:rPr>
            </w:pPr>
            <w:r>
              <w:rPr>
                <w:spacing w:val="-4"/>
                <w:sz w:val="20"/>
              </w:rPr>
              <w:t>Все</w:t>
            </w:r>
            <w:r>
              <w:rPr>
                <w:sz w:val="20"/>
              </w:rPr>
              <w:tab/>
            </w:r>
            <w:r>
              <w:rPr>
                <w:spacing w:val="-2"/>
                <w:sz w:val="20"/>
              </w:rPr>
              <w:t>помещения</w:t>
            </w:r>
            <w:r>
              <w:rPr>
                <w:sz w:val="20"/>
              </w:rPr>
              <w:tab/>
            </w:r>
            <w:r>
              <w:rPr>
                <w:spacing w:val="-10"/>
                <w:sz w:val="20"/>
              </w:rPr>
              <w:t>и</w:t>
            </w:r>
            <w:r>
              <w:rPr>
                <w:spacing w:val="-2"/>
                <w:sz w:val="20"/>
              </w:rPr>
              <w:t xml:space="preserve"> учебные</w:t>
            </w:r>
          </w:p>
          <w:p w14:paraId="20BA9B57" w14:textId="77777777" w:rsidR="00FD3E5C" w:rsidRDefault="00F40116">
            <w:pPr>
              <w:pStyle w:val="TableParagraph"/>
              <w:ind w:left="498" w:firstLine="331"/>
              <w:rPr>
                <w:sz w:val="20"/>
              </w:rPr>
            </w:pPr>
            <w:r>
              <w:rPr>
                <w:spacing w:val="-2"/>
                <w:sz w:val="20"/>
              </w:rPr>
              <w:t xml:space="preserve">кабинетымебелированы </w:t>
            </w:r>
            <w:r>
              <w:rPr>
                <w:sz w:val="20"/>
              </w:rPr>
              <w:t>капитального ремонта</w:t>
            </w:r>
          </w:p>
        </w:tc>
      </w:tr>
      <w:tr w:rsidR="00FD3E5C" w14:paraId="214D8D59" w14:textId="77777777">
        <w:trPr>
          <w:trHeight w:val="1555"/>
        </w:trPr>
        <w:tc>
          <w:tcPr>
            <w:tcW w:w="3055" w:type="dxa"/>
          </w:tcPr>
          <w:p w14:paraId="669497CF" w14:textId="77777777" w:rsidR="00FD3E5C" w:rsidRDefault="00F40116">
            <w:pPr>
              <w:pStyle w:val="TableParagraph"/>
              <w:spacing w:before="29"/>
              <w:ind w:left="4"/>
              <w:rPr>
                <w:sz w:val="20"/>
              </w:rPr>
            </w:pPr>
            <w:r>
              <w:rPr>
                <w:spacing w:val="-2"/>
                <w:sz w:val="20"/>
              </w:rPr>
              <w:t>Хозяйственный</w:t>
            </w:r>
            <w:r>
              <w:rPr>
                <w:spacing w:val="10"/>
                <w:sz w:val="20"/>
              </w:rPr>
              <w:t xml:space="preserve"> </w:t>
            </w:r>
            <w:r>
              <w:rPr>
                <w:spacing w:val="-2"/>
                <w:sz w:val="20"/>
              </w:rPr>
              <w:t>инвентарь</w:t>
            </w:r>
          </w:p>
        </w:tc>
        <w:tc>
          <w:tcPr>
            <w:tcW w:w="2901" w:type="dxa"/>
          </w:tcPr>
          <w:p w14:paraId="6D90D011" w14:textId="77777777" w:rsidR="00FD3E5C" w:rsidRDefault="00F40116">
            <w:pPr>
              <w:pStyle w:val="TableParagraph"/>
              <w:tabs>
                <w:tab w:val="left" w:pos="1055"/>
                <w:tab w:val="left" w:pos="2333"/>
              </w:tabs>
              <w:spacing w:line="276" w:lineRule="auto"/>
              <w:ind w:left="1598" w:right="351" w:hanging="1230"/>
              <w:rPr>
                <w:sz w:val="20"/>
              </w:rPr>
            </w:pPr>
            <w:r>
              <w:rPr>
                <w:spacing w:val="-10"/>
                <w:sz w:val="20"/>
              </w:rPr>
              <w:t>В</w:t>
            </w:r>
            <w:r>
              <w:rPr>
                <w:sz w:val="20"/>
              </w:rPr>
              <w:tab/>
            </w:r>
            <w:r>
              <w:rPr>
                <w:spacing w:val="-2"/>
                <w:sz w:val="20"/>
              </w:rPr>
              <w:t>наличии</w:t>
            </w:r>
            <w:r>
              <w:rPr>
                <w:sz w:val="20"/>
              </w:rPr>
              <w:tab/>
            </w:r>
            <w:r>
              <w:rPr>
                <w:spacing w:val="-6"/>
                <w:sz w:val="20"/>
              </w:rPr>
              <w:t xml:space="preserve">по </w:t>
            </w:r>
            <w:r>
              <w:rPr>
                <w:spacing w:val="-4"/>
                <w:sz w:val="20"/>
              </w:rPr>
              <w:t>всем</w:t>
            </w:r>
          </w:p>
          <w:p w14:paraId="678AFD48" w14:textId="77777777" w:rsidR="00FD3E5C" w:rsidRDefault="00F40116">
            <w:pPr>
              <w:pStyle w:val="TableParagraph"/>
              <w:spacing w:line="276" w:lineRule="auto"/>
              <w:ind w:left="205" w:right="180" w:firstLine="994"/>
              <w:rPr>
                <w:sz w:val="20"/>
              </w:rPr>
            </w:pPr>
            <w:r>
              <w:rPr>
                <w:spacing w:val="-2"/>
                <w:sz w:val="20"/>
              </w:rPr>
              <w:t xml:space="preserve">направлениям </w:t>
            </w:r>
            <w:r>
              <w:rPr>
                <w:sz w:val="20"/>
              </w:rPr>
              <w:t>хозяйственной</w:t>
            </w:r>
            <w:r>
              <w:rPr>
                <w:spacing w:val="-13"/>
                <w:sz w:val="20"/>
              </w:rPr>
              <w:t xml:space="preserve"> </w:t>
            </w:r>
            <w:r>
              <w:rPr>
                <w:sz w:val="20"/>
              </w:rPr>
              <w:t>деятельности,</w:t>
            </w:r>
          </w:p>
          <w:p w14:paraId="5A239C94" w14:textId="77777777" w:rsidR="00FD3E5C" w:rsidRDefault="00F40116">
            <w:pPr>
              <w:pStyle w:val="TableParagraph"/>
              <w:spacing w:line="229" w:lineRule="exact"/>
              <w:ind w:left="255" w:right="244"/>
              <w:jc w:val="center"/>
              <w:rPr>
                <w:sz w:val="20"/>
              </w:rPr>
            </w:pPr>
            <w:r>
              <w:rPr>
                <w:sz w:val="20"/>
              </w:rPr>
              <w:t>пополняется</w:t>
            </w:r>
            <w:r>
              <w:rPr>
                <w:spacing w:val="-8"/>
                <w:sz w:val="20"/>
              </w:rPr>
              <w:t xml:space="preserve"> </w:t>
            </w:r>
            <w:r>
              <w:rPr>
                <w:spacing w:val="-5"/>
                <w:sz w:val="20"/>
              </w:rPr>
              <w:t>по</w:t>
            </w:r>
          </w:p>
          <w:p w14:paraId="233AC969" w14:textId="77777777" w:rsidR="00FD3E5C" w:rsidRDefault="00F40116">
            <w:pPr>
              <w:pStyle w:val="TableParagraph"/>
              <w:spacing w:before="34" w:line="215" w:lineRule="exact"/>
              <w:ind w:left="9" w:right="4"/>
              <w:jc w:val="center"/>
              <w:rPr>
                <w:sz w:val="20"/>
              </w:rPr>
            </w:pPr>
            <w:r>
              <w:rPr>
                <w:sz w:val="20"/>
              </w:rPr>
              <w:t>мере</w:t>
            </w:r>
            <w:r>
              <w:rPr>
                <w:spacing w:val="-7"/>
                <w:sz w:val="20"/>
              </w:rPr>
              <w:t xml:space="preserve"> </w:t>
            </w:r>
            <w:r>
              <w:rPr>
                <w:spacing w:val="-2"/>
                <w:sz w:val="20"/>
              </w:rPr>
              <w:t>необходимости.</w:t>
            </w:r>
          </w:p>
        </w:tc>
      </w:tr>
    </w:tbl>
    <w:p w14:paraId="37345EC2" w14:textId="77777777" w:rsidR="00FD3E5C" w:rsidRDefault="00FD3E5C">
      <w:pPr>
        <w:pStyle w:val="a3"/>
        <w:ind w:left="0"/>
        <w:jc w:val="left"/>
        <w:rPr>
          <w:sz w:val="12"/>
        </w:rPr>
      </w:pPr>
    </w:p>
    <w:p w14:paraId="6F2400A1" w14:textId="77777777" w:rsidR="00FD3E5C" w:rsidRDefault="00F40116">
      <w:pPr>
        <w:spacing w:before="93"/>
        <w:ind w:left="252" w:right="791" w:firstLine="538"/>
        <w:jc w:val="both"/>
        <w:rPr>
          <w:i/>
          <w:sz w:val="20"/>
        </w:rPr>
      </w:pPr>
      <w:r>
        <w:rPr>
          <w:i/>
          <w:sz w:val="20"/>
        </w:rPr>
        <w:t xml:space="preserve">Полный перечень материально-технического обеспечения образовательной деятельности в Приложениях к ООП НОО, в Паспортах учебных кабинетов и рабочих программах учебных </w:t>
      </w:r>
      <w:r>
        <w:rPr>
          <w:i/>
          <w:spacing w:val="-2"/>
          <w:sz w:val="20"/>
        </w:rPr>
        <w:t>предметов.</w:t>
      </w:r>
    </w:p>
    <w:p w14:paraId="53391D9E" w14:textId="77777777" w:rsidR="00FD3E5C" w:rsidRDefault="00F40116">
      <w:pPr>
        <w:pStyle w:val="a3"/>
        <w:tabs>
          <w:tab w:val="left" w:pos="3632"/>
          <w:tab w:val="left" w:pos="5149"/>
        </w:tabs>
        <w:ind w:left="252" w:right="796" w:firstLine="538"/>
      </w:pPr>
      <w:r>
        <w:rPr>
          <w:spacing w:val="-2"/>
        </w:rPr>
        <w:t>Материально-техническое</w:t>
      </w:r>
      <w:r>
        <w:tab/>
      </w:r>
      <w:r>
        <w:rPr>
          <w:spacing w:val="-2"/>
        </w:rPr>
        <w:t>оснащение</w:t>
      </w:r>
      <w:r>
        <w:tab/>
      </w:r>
      <w:r>
        <w:rPr>
          <w:spacing w:val="-2"/>
        </w:rPr>
        <w:t xml:space="preserve">образовательной </w:t>
      </w:r>
      <w:r>
        <w:t>деятельности обеспечивает возможность:</w:t>
      </w:r>
    </w:p>
    <w:p w14:paraId="51321D6D" w14:textId="77777777" w:rsidR="00FD3E5C" w:rsidRDefault="00F40116">
      <w:pPr>
        <w:pStyle w:val="a4"/>
        <w:numPr>
          <w:ilvl w:val="0"/>
          <w:numId w:val="5"/>
        </w:numPr>
        <w:tabs>
          <w:tab w:val="left" w:pos="1185"/>
        </w:tabs>
        <w:spacing w:before="9" w:line="228" w:lineRule="auto"/>
        <w:ind w:right="795" w:firstLine="283"/>
        <w:rPr>
          <w:sz w:val="20"/>
        </w:rPr>
      </w:pPr>
      <w:r>
        <w:rPr>
          <w:sz w:val="20"/>
        </w:rPr>
        <w:t xml:space="preserve">реализации индивидуальных учебных планов обучающихся, осуществления их самостоятельной </w:t>
      </w:r>
      <w:r w:rsidR="009C16F8">
        <w:rPr>
          <w:sz w:val="20"/>
        </w:rPr>
        <w:t>образовательной деятельности</w:t>
      </w:r>
      <w:r>
        <w:rPr>
          <w:sz w:val="20"/>
        </w:rPr>
        <w:t>;</w:t>
      </w:r>
    </w:p>
    <w:p w14:paraId="0A9FAF13" w14:textId="77777777" w:rsidR="00FD3E5C" w:rsidRDefault="00F40116">
      <w:pPr>
        <w:pStyle w:val="a4"/>
        <w:numPr>
          <w:ilvl w:val="0"/>
          <w:numId w:val="5"/>
        </w:numPr>
        <w:tabs>
          <w:tab w:val="left" w:pos="1185"/>
          <w:tab w:val="left" w:pos="2657"/>
          <w:tab w:val="left" w:pos="4371"/>
          <w:tab w:val="left" w:pos="5004"/>
          <w:tab w:val="left" w:pos="6478"/>
        </w:tabs>
        <w:ind w:left="1184" w:hanging="650"/>
        <w:rPr>
          <w:sz w:val="20"/>
        </w:rPr>
      </w:pPr>
      <w:r>
        <w:rPr>
          <w:spacing w:val="-2"/>
          <w:sz w:val="20"/>
        </w:rPr>
        <w:t>включения</w:t>
      </w:r>
      <w:r>
        <w:rPr>
          <w:sz w:val="20"/>
        </w:rPr>
        <w:tab/>
      </w:r>
      <w:r>
        <w:rPr>
          <w:spacing w:val="-2"/>
          <w:sz w:val="20"/>
        </w:rPr>
        <w:t>обучающихся</w:t>
      </w:r>
      <w:r>
        <w:rPr>
          <w:sz w:val="20"/>
        </w:rPr>
        <w:tab/>
      </w:r>
      <w:r>
        <w:rPr>
          <w:spacing w:val="-10"/>
          <w:sz w:val="20"/>
        </w:rPr>
        <w:t>в</w:t>
      </w:r>
      <w:r>
        <w:rPr>
          <w:sz w:val="20"/>
        </w:rPr>
        <w:tab/>
      </w:r>
      <w:r>
        <w:rPr>
          <w:spacing w:val="-2"/>
          <w:sz w:val="20"/>
        </w:rPr>
        <w:t>проектную</w:t>
      </w:r>
      <w:r>
        <w:rPr>
          <w:sz w:val="20"/>
        </w:rPr>
        <w:tab/>
      </w:r>
      <w:r>
        <w:rPr>
          <w:spacing w:val="-10"/>
          <w:sz w:val="20"/>
        </w:rPr>
        <w:t>и</w:t>
      </w:r>
    </w:p>
    <w:p w14:paraId="2B0C2287" w14:textId="77777777" w:rsidR="00FD3E5C" w:rsidRDefault="00FD3E5C">
      <w:pPr>
        <w:jc w:val="both"/>
        <w:rPr>
          <w:sz w:val="20"/>
        </w:rPr>
        <w:sectPr w:rsidR="00FD3E5C">
          <w:type w:val="continuous"/>
          <w:pgSz w:w="7920" w:h="12240"/>
          <w:pgMar w:top="540" w:right="0" w:bottom="1060" w:left="540" w:header="0" w:footer="868" w:gutter="0"/>
          <w:cols w:space="720"/>
        </w:sectPr>
      </w:pPr>
    </w:p>
    <w:p w14:paraId="0B95587B" w14:textId="77777777" w:rsidR="00FD3E5C" w:rsidRDefault="00F40116">
      <w:pPr>
        <w:pStyle w:val="a3"/>
        <w:spacing w:before="70"/>
        <w:ind w:left="252" w:right="798"/>
      </w:pPr>
      <w:r>
        <w:t xml:space="preserve">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w:t>
      </w:r>
      <w:r w:rsidR="009C16F8">
        <w:t>и явлений</w:t>
      </w:r>
      <w:r>
        <w:t>;</w:t>
      </w:r>
    </w:p>
    <w:p w14:paraId="7B702C70" w14:textId="77777777" w:rsidR="00FD3E5C" w:rsidRDefault="00F40116">
      <w:pPr>
        <w:pStyle w:val="a4"/>
        <w:numPr>
          <w:ilvl w:val="0"/>
          <w:numId w:val="4"/>
        </w:numPr>
        <w:tabs>
          <w:tab w:val="left" w:pos="1184"/>
          <w:tab w:val="left" w:pos="1185"/>
        </w:tabs>
        <w:spacing w:before="6" w:line="235" w:lineRule="auto"/>
        <w:ind w:right="792" w:firstLine="0"/>
        <w:rPr>
          <w:sz w:val="20"/>
        </w:rPr>
      </w:pPr>
      <w:r>
        <w:rPr>
          <w:sz w:val="20"/>
        </w:rPr>
        <w:t xml:space="preserve">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w:t>
      </w:r>
      <w:r w:rsidR="009C16F8">
        <w:rPr>
          <w:sz w:val="20"/>
        </w:rPr>
        <w:t>рисованной мультипликации</w:t>
      </w:r>
      <w:r>
        <w:rPr>
          <w:sz w:val="20"/>
        </w:rPr>
        <w:t>;</w:t>
      </w:r>
    </w:p>
    <w:p w14:paraId="1965C903" w14:textId="77777777" w:rsidR="00FD3E5C" w:rsidRDefault="00F40116">
      <w:pPr>
        <w:pStyle w:val="a4"/>
        <w:numPr>
          <w:ilvl w:val="0"/>
          <w:numId w:val="4"/>
        </w:numPr>
        <w:tabs>
          <w:tab w:val="left" w:pos="1184"/>
          <w:tab w:val="left" w:pos="1185"/>
        </w:tabs>
        <w:spacing w:before="5" w:line="237" w:lineRule="auto"/>
        <w:ind w:right="794" w:firstLine="0"/>
        <w:rPr>
          <w:sz w:val="20"/>
        </w:rPr>
      </w:pPr>
      <w:r>
        <w:rPr>
          <w:sz w:val="20"/>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w:t>
      </w:r>
      <w:r w:rsidR="009C16F8">
        <w:rPr>
          <w:sz w:val="20"/>
        </w:rPr>
        <w:t>ткань, глина</w:t>
      </w:r>
      <w:r>
        <w:rPr>
          <w:sz w:val="20"/>
        </w:rPr>
        <w:t>;</w:t>
      </w:r>
    </w:p>
    <w:p w14:paraId="70DD4989" w14:textId="77777777" w:rsidR="00FD3E5C" w:rsidRDefault="00F40116">
      <w:pPr>
        <w:pStyle w:val="a4"/>
        <w:numPr>
          <w:ilvl w:val="0"/>
          <w:numId w:val="4"/>
        </w:numPr>
        <w:tabs>
          <w:tab w:val="left" w:pos="1184"/>
          <w:tab w:val="left" w:pos="1185"/>
        </w:tabs>
        <w:spacing w:line="235" w:lineRule="auto"/>
        <w:ind w:right="789" w:firstLine="0"/>
        <w:rPr>
          <w:sz w:val="20"/>
        </w:rPr>
      </w:pPr>
      <w:r>
        <w:rPr>
          <w:sz w:val="20"/>
        </w:rPr>
        <w:t xml:space="preserve">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w:t>
      </w:r>
      <w:r w:rsidR="009C16F8">
        <w:rPr>
          <w:spacing w:val="-2"/>
          <w:sz w:val="20"/>
        </w:rPr>
        <w:t>экологической культуры</w:t>
      </w:r>
      <w:r>
        <w:rPr>
          <w:spacing w:val="-2"/>
          <w:sz w:val="20"/>
        </w:rPr>
        <w:t>;</w:t>
      </w:r>
    </w:p>
    <w:p w14:paraId="745AF79D" w14:textId="77777777" w:rsidR="00FD3E5C" w:rsidRDefault="00F40116">
      <w:pPr>
        <w:pStyle w:val="a4"/>
        <w:numPr>
          <w:ilvl w:val="0"/>
          <w:numId w:val="4"/>
        </w:numPr>
        <w:tabs>
          <w:tab w:val="left" w:pos="1184"/>
          <w:tab w:val="left" w:pos="1185"/>
        </w:tabs>
        <w:spacing w:before="2" w:line="235" w:lineRule="auto"/>
        <w:ind w:right="799" w:firstLine="0"/>
        <w:rPr>
          <w:sz w:val="20"/>
        </w:rPr>
      </w:pPr>
      <w:r>
        <w:rPr>
          <w:sz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60DA4323" w14:textId="77777777" w:rsidR="00FD3E5C" w:rsidRDefault="00F40116">
      <w:pPr>
        <w:pStyle w:val="a4"/>
        <w:numPr>
          <w:ilvl w:val="0"/>
          <w:numId w:val="4"/>
        </w:numPr>
        <w:tabs>
          <w:tab w:val="left" w:pos="1184"/>
          <w:tab w:val="left" w:pos="1185"/>
        </w:tabs>
        <w:spacing w:before="15" w:line="223" w:lineRule="auto"/>
        <w:ind w:right="793" w:firstLine="0"/>
        <w:rPr>
          <w:sz w:val="20"/>
        </w:rPr>
      </w:pPr>
      <w:r>
        <w:rPr>
          <w:sz w:val="20"/>
        </w:rPr>
        <w:t xml:space="preserve">наблюдений, наглядного представления и анализа данных; использования цифровых планов </w:t>
      </w:r>
      <w:r w:rsidR="009C16F8">
        <w:rPr>
          <w:sz w:val="20"/>
        </w:rPr>
        <w:t>и карт</w:t>
      </w:r>
      <w:r>
        <w:rPr>
          <w:sz w:val="20"/>
        </w:rPr>
        <w:t>;</w:t>
      </w:r>
    </w:p>
    <w:p w14:paraId="304E6E5B" w14:textId="77777777" w:rsidR="00FD3E5C" w:rsidRDefault="00F40116">
      <w:pPr>
        <w:pStyle w:val="a4"/>
        <w:numPr>
          <w:ilvl w:val="0"/>
          <w:numId w:val="4"/>
        </w:numPr>
        <w:tabs>
          <w:tab w:val="left" w:pos="1184"/>
          <w:tab w:val="left" w:pos="1185"/>
        </w:tabs>
        <w:spacing w:before="10" w:line="232" w:lineRule="auto"/>
        <w:ind w:right="789" w:firstLine="0"/>
        <w:rPr>
          <w:sz w:val="20"/>
        </w:rPr>
      </w:pPr>
      <w:r>
        <w:rPr>
          <w:sz w:val="20"/>
        </w:rPr>
        <w:t xml:space="preserve">физического развития, систематических занятий физической культурой и спортом, участия в физкультурно-спортивных и </w:t>
      </w:r>
      <w:r w:rsidR="009C16F8">
        <w:rPr>
          <w:spacing w:val="-2"/>
          <w:sz w:val="20"/>
        </w:rPr>
        <w:t>оздоровительных мероприятиях</w:t>
      </w:r>
      <w:r>
        <w:rPr>
          <w:spacing w:val="-2"/>
          <w:sz w:val="20"/>
        </w:rPr>
        <w:t>;</w:t>
      </w:r>
    </w:p>
    <w:p w14:paraId="4BEC6E54" w14:textId="77777777" w:rsidR="00FD3E5C" w:rsidRDefault="00F40116">
      <w:pPr>
        <w:pStyle w:val="a4"/>
        <w:numPr>
          <w:ilvl w:val="0"/>
          <w:numId w:val="4"/>
        </w:numPr>
        <w:tabs>
          <w:tab w:val="left" w:pos="1184"/>
          <w:tab w:val="left" w:pos="1185"/>
        </w:tabs>
        <w:spacing w:before="10" w:line="228" w:lineRule="auto"/>
        <w:ind w:right="791" w:firstLine="0"/>
        <w:rPr>
          <w:sz w:val="20"/>
        </w:rPr>
      </w:pPr>
      <w:r>
        <w:rPr>
          <w:sz w:val="20"/>
        </w:rPr>
        <w:t xml:space="preserve">исполнения, сочинения и аранжировки музыкальных произведений </w:t>
      </w:r>
      <w:r w:rsidR="009C16F8">
        <w:rPr>
          <w:sz w:val="20"/>
        </w:rPr>
        <w:t>с применением</w:t>
      </w:r>
    </w:p>
    <w:p w14:paraId="48515B1D" w14:textId="77777777" w:rsidR="00FD3E5C" w:rsidRDefault="00F40116">
      <w:pPr>
        <w:pStyle w:val="a3"/>
        <w:spacing w:before="3"/>
        <w:ind w:left="252" w:right="798"/>
      </w:pPr>
      <w:r>
        <w:t xml:space="preserve">традиционных народных и современных инструментов и цифровых </w:t>
      </w:r>
      <w:r>
        <w:rPr>
          <w:spacing w:val="-2"/>
        </w:rPr>
        <w:t>технологий;</w:t>
      </w:r>
    </w:p>
    <w:p w14:paraId="74215620" w14:textId="77777777" w:rsidR="00FD3E5C" w:rsidRDefault="00F40116">
      <w:pPr>
        <w:pStyle w:val="a4"/>
        <w:numPr>
          <w:ilvl w:val="0"/>
          <w:numId w:val="4"/>
        </w:numPr>
        <w:tabs>
          <w:tab w:val="left" w:pos="1065"/>
        </w:tabs>
        <w:spacing w:before="16" w:line="223" w:lineRule="auto"/>
        <w:ind w:right="793" w:firstLine="0"/>
        <w:rPr>
          <w:sz w:val="20"/>
        </w:rPr>
      </w:pPr>
      <w:r>
        <w:rPr>
          <w:sz w:val="20"/>
        </w:rPr>
        <w:t xml:space="preserve">занятий по изучению правил дорожного движения с использованием игр, оборудования, а также </w:t>
      </w:r>
      <w:r w:rsidR="009C16F8">
        <w:rPr>
          <w:sz w:val="20"/>
        </w:rPr>
        <w:t>компьютерных технологий</w:t>
      </w:r>
      <w:r>
        <w:rPr>
          <w:sz w:val="20"/>
        </w:rPr>
        <w:t>;</w:t>
      </w:r>
    </w:p>
    <w:p w14:paraId="3DF20DB9" w14:textId="77777777" w:rsidR="00FD3E5C" w:rsidRDefault="00F40116">
      <w:pPr>
        <w:pStyle w:val="a4"/>
        <w:numPr>
          <w:ilvl w:val="0"/>
          <w:numId w:val="4"/>
        </w:numPr>
        <w:tabs>
          <w:tab w:val="left" w:pos="1065"/>
          <w:tab w:val="left" w:pos="3195"/>
          <w:tab w:val="left" w:pos="5186"/>
        </w:tabs>
        <w:spacing w:before="7" w:line="235" w:lineRule="auto"/>
        <w:ind w:right="796" w:firstLine="0"/>
        <w:rPr>
          <w:sz w:val="20"/>
        </w:rPr>
      </w:pPr>
      <w:r>
        <w:rPr>
          <w:spacing w:val="-2"/>
          <w:sz w:val="20"/>
        </w:rPr>
        <w:t>размещения</w:t>
      </w:r>
      <w:r>
        <w:rPr>
          <w:sz w:val="20"/>
        </w:rPr>
        <w:tab/>
      </w:r>
      <w:r>
        <w:rPr>
          <w:spacing w:val="-2"/>
          <w:sz w:val="20"/>
        </w:rPr>
        <w:t>продуктов</w:t>
      </w:r>
      <w:r>
        <w:rPr>
          <w:sz w:val="20"/>
        </w:rPr>
        <w:tab/>
      </w:r>
      <w:r>
        <w:rPr>
          <w:spacing w:val="-2"/>
          <w:sz w:val="20"/>
        </w:rPr>
        <w:t xml:space="preserve">познавательной, </w:t>
      </w:r>
      <w:r>
        <w:rPr>
          <w:sz w:val="20"/>
        </w:rPr>
        <w:t xml:space="preserve">учебно-исследовательской и проектной деятельности обучающихся в информационно-образовательной среде организации, осуществляющей </w:t>
      </w:r>
      <w:r w:rsidR="009C16F8">
        <w:rPr>
          <w:spacing w:val="-2"/>
          <w:sz w:val="20"/>
        </w:rPr>
        <w:t>образовательную деятельность</w:t>
      </w:r>
      <w:r>
        <w:rPr>
          <w:spacing w:val="-2"/>
          <w:sz w:val="20"/>
        </w:rPr>
        <w:t>;</w:t>
      </w:r>
    </w:p>
    <w:p w14:paraId="0A05550B" w14:textId="77777777" w:rsidR="00FD3E5C" w:rsidRDefault="00F40116">
      <w:pPr>
        <w:pStyle w:val="a4"/>
        <w:numPr>
          <w:ilvl w:val="0"/>
          <w:numId w:val="4"/>
        </w:numPr>
        <w:tabs>
          <w:tab w:val="left" w:pos="1065"/>
        </w:tabs>
        <w:spacing w:before="10" w:line="228" w:lineRule="auto"/>
        <w:ind w:right="794" w:firstLine="0"/>
        <w:rPr>
          <w:sz w:val="20"/>
        </w:rPr>
      </w:pPr>
      <w:r>
        <w:rPr>
          <w:sz w:val="20"/>
        </w:rPr>
        <w:t>проектирования и организации своей индивидуальной и групповой деятельности,</w:t>
      </w:r>
      <w:r>
        <w:rPr>
          <w:spacing w:val="19"/>
          <w:sz w:val="20"/>
        </w:rPr>
        <w:t xml:space="preserve"> </w:t>
      </w:r>
      <w:r>
        <w:rPr>
          <w:sz w:val="20"/>
        </w:rPr>
        <w:t>организации своего времени с использованием</w:t>
      </w:r>
    </w:p>
    <w:p w14:paraId="099C2A84" w14:textId="77777777" w:rsidR="00FD3E5C" w:rsidRDefault="00FD3E5C">
      <w:pPr>
        <w:spacing w:line="228" w:lineRule="auto"/>
        <w:jc w:val="both"/>
        <w:rPr>
          <w:sz w:val="20"/>
        </w:rPr>
        <w:sectPr w:rsidR="00FD3E5C">
          <w:footerReference w:type="default" r:id="rId24"/>
          <w:pgSz w:w="7920" w:h="12240"/>
          <w:pgMar w:top="660" w:right="0" w:bottom="860" w:left="540" w:header="0" w:footer="667" w:gutter="0"/>
          <w:cols w:space="720"/>
        </w:sectPr>
      </w:pPr>
    </w:p>
    <w:p w14:paraId="4717C12D" w14:textId="77777777" w:rsidR="00FD3E5C" w:rsidRDefault="00F40116">
      <w:pPr>
        <w:pStyle w:val="a3"/>
        <w:spacing w:before="70"/>
        <w:ind w:left="252" w:right="793"/>
      </w:pPr>
      <w:r>
        <w:t>ИКТ;</w:t>
      </w:r>
      <w:r>
        <w:rPr>
          <w:spacing w:val="-12"/>
        </w:rPr>
        <w:t xml:space="preserve"> </w:t>
      </w:r>
      <w:r>
        <w:t>планирования</w:t>
      </w:r>
      <w:r>
        <w:rPr>
          <w:spacing w:val="-10"/>
        </w:rPr>
        <w:t xml:space="preserve"> </w:t>
      </w:r>
      <w:r>
        <w:t>учебной</w:t>
      </w:r>
      <w:r>
        <w:rPr>
          <w:spacing w:val="-11"/>
        </w:rPr>
        <w:t xml:space="preserve"> </w:t>
      </w:r>
      <w:r>
        <w:t>деятельности,</w:t>
      </w:r>
      <w:r>
        <w:rPr>
          <w:spacing w:val="-7"/>
        </w:rPr>
        <w:t xml:space="preserve"> </w:t>
      </w:r>
      <w:r>
        <w:t>фиксирования</w:t>
      </w:r>
      <w:r>
        <w:rPr>
          <w:spacing w:val="-10"/>
        </w:rPr>
        <w:t xml:space="preserve"> </w:t>
      </w:r>
      <w:r>
        <w:t>ее</w:t>
      </w:r>
      <w:r>
        <w:rPr>
          <w:spacing w:val="-12"/>
        </w:rPr>
        <w:t xml:space="preserve"> </w:t>
      </w:r>
      <w:r>
        <w:t>реализации</w:t>
      </w:r>
      <w:r>
        <w:rPr>
          <w:spacing w:val="-11"/>
        </w:rPr>
        <w:t xml:space="preserve"> </w:t>
      </w:r>
      <w:r>
        <w:t>в целом и отдельных этапов (выступлений, дискуссий, экспериментов);</w:t>
      </w:r>
    </w:p>
    <w:p w14:paraId="755AB02A" w14:textId="77777777" w:rsidR="00FD3E5C" w:rsidRDefault="00F40116">
      <w:pPr>
        <w:pStyle w:val="a4"/>
        <w:numPr>
          <w:ilvl w:val="0"/>
          <w:numId w:val="4"/>
        </w:numPr>
        <w:tabs>
          <w:tab w:val="left" w:pos="1065"/>
        </w:tabs>
        <w:spacing w:before="1" w:line="237" w:lineRule="auto"/>
        <w:ind w:right="794" w:firstLine="0"/>
        <w:rPr>
          <w:sz w:val="20"/>
        </w:rPr>
      </w:pPr>
      <w:r>
        <w:rPr>
          <w:sz w:val="20"/>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w:t>
      </w:r>
      <w:r w:rsidR="009C16F8">
        <w:rPr>
          <w:sz w:val="20"/>
        </w:rPr>
        <w:t>аудио видеоматериалов</w:t>
      </w:r>
      <w:r>
        <w:rPr>
          <w:sz w:val="20"/>
        </w:rPr>
        <w:t xml:space="preserve">, результатов творческой, научно-исследовательской и проектной </w:t>
      </w:r>
      <w:r w:rsidR="009C16F8">
        <w:rPr>
          <w:sz w:val="20"/>
        </w:rPr>
        <w:t>деятельности учащихся</w:t>
      </w:r>
      <w:r>
        <w:rPr>
          <w:sz w:val="20"/>
        </w:rPr>
        <w:t>;</w:t>
      </w:r>
    </w:p>
    <w:p w14:paraId="33252CC6" w14:textId="77777777" w:rsidR="00FD3E5C" w:rsidRDefault="00F40116">
      <w:pPr>
        <w:pStyle w:val="a4"/>
        <w:numPr>
          <w:ilvl w:val="0"/>
          <w:numId w:val="4"/>
        </w:numPr>
        <w:tabs>
          <w:tab w:val="left" w:pos="1065"/>
        </w:tabs>
        <w:spacing w:before="8" w:line="228" w:lineRule="auto"/>
        <w:ind w:right="792" w:firstLine="0"/>
        <w:rPr>
          <w:sz w:val="20"/>
        </w:rPr>
      </w:pPr>
      <w:r>
        <w:rPr>
          <w:sz w:val="20"/>
        </w:rPr>
        <w:t xml:space="preserve">планирования учебной деятельности, фиксации ее динамики, промежуточных и </w:t>
      </w:r>
      <w:r w:rsidR="009C16F8">
        <w:rPr>
          <w:sz w:val="20"/>
        </w:rPr>
        <w:t>итоговых результатов</w:t>
      </w:r>
      <w:r>
        <w:rPr>
          <w:sz w:val="20"/>
        </w:rPr>
        <w:t>;</w:t>
      </w:r>
    </w:p>
    <w:p w14:paraId="343388F6" w14:textId="77777777" w:rsidR="00FD3E5C" w:rsidRDefault="00F40116">
      <w:pPr>
        <w:pStyle w:val="a4"/>
        <w:numPr>
          <w:ilvl w:val="0"/>
          <w:numId w:val="4"/>
        </w:numPr>
        <w:tabs>
          <w:tab w:val="left" w:pos="1065"/>
        </w:tabs>
        <w:spacing w:before="6" w:line="235" w:lineRule="auto"/>
        <w:ind w:right="798" w:firstLine="0"/>
        <w:rPr>
          <w:sz w:val="20"/>
        </w:rPr>
      </w:pPr>
      <w:r>
        <w:rPr>
          <w:sz w:val="20"/>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r w:rsidR="009C16F8">
        <w:rPr>
          <w:sz w:val="20"/>
        </w:rPr>
        <w:t>мультимедиа сопровождением</w:t>
      </w:r>
      <w:r>
        <w:rPr>
          <w:sz w:val="20"/>
        </w:rPr>
        <w:t>;</w:t>
      </w:r>
    </w:p>
    <w:p w14:paraId="381A27D3" w14:textId="77777777" w:rsidR="00FD3E5C" w:rsidRDefault="00F40116">
      <w:pPr>
        <w:pStyle w:val="a4"/>
        <w:numPr>
          <w:ilvl w:val="0"/>
          <w:numId w:val="4"/>
        </w:numPr>
        <w:tabs>
          <w:tab w:val="left" w:pos="1065"/>
        </w:tabs>
        <w:spacing w:before="21" w:line="223" w:lineRule="auto"/>
        <w:ind w:right="793" w:firstLine="0"/>
        <w:rPr>
          <w:sz w:val="20"/>
        </w:rPr>
      </w:pPr>
      <w:r>
        <w:rPr>
          <w:sz w:val="20"/>
        </w:rPr>
        <w:t xml:space="preserve">выпуска школьных печатных изданий, работы </w:t>
      </w:r>
      <w:r w:rsidR="009C16F8">
        <w:rPr>
          <w:spacing w:val="-2"/>
          <w:sz w:val="20"/>
        </w:rPr>
        <w:t>школьного телевидения</w:t>
      </w:r>
      <w:r>
        <w:rPr>
          <w:spacing w:val="-2"/>
          <w:sz w:val="20"/>
        </w:rPr>
        <w:t>,</w:t>
      </w:r>
    </w:p>
    <w:p w14:paraId="5E76970D" w14:textId="77777777" w:rsidR="00FD3E5C" w:rsidRDefault="00F40116">
      <w:pPr>
        <w:pStyle w:val="a4"/>
        <w:numPr>
          <w:ilvl w:val="0"/>
          <w:numId w:val="4"/>
        </w:numPr>
        <w:tabs>
          <w:tab w:val="left" w:pos="1065"/>
        </w:tabs>
        <w:spacing w:before="14" w:line="228" w:lineRule="auto"/>
        <w:ind w:right="796" w:firstLine="0"/>
        <w:rPr>
          <w:sz w:val="20"/>
        </w:rPr>
      </w:pPr>
      <w:r>
        <w:rPr>
          <w:sz w:val="20"/>
        </w:rPr>
        <w:t xml:space="preserve">организации качественного горячего питания, медицинского обслуживания и </w:t>
      </w:r>
      <w:r w:rsidR="009C16F8">
        <w:rPr>
          <w:sz w:val="20"/>
        </w:rPr>
        <w:t>отдыха обучающихся</w:t>
      </w:r>
      <w:r>
        <w:rPr>
          <w:sz w:val="20"/>
        </w:rPr>
        <w:t>.</w:t>
      </w:r>
    </w:p>
    <w:p w14:paraId="068DBFEB" w14:textId="77777777" w:rsidR="00FD3E5C" w:rsidRDefault="00F40116">
      <w:pPr>
        <w:pStyle w:val="a3"/>
        <w:spacing w:before="3"/>
        <w:ind w:left="252" w:right="793"/>
      </w:pPr>
      <w:r>
        <w:t>Все указанные</w:t>
      </w:r>
      <w:r>
        <w:rPr>
          <w:spacing w:val="-2"/>
        </w:rPr>
        <w:t xml:space="preserve"> </w:t>
      </w:r>
      <w:r>
        <w:t>виды деятельности</w:t>
      </w:r>
      <w:r>
        <w:rPr>
          <w:spacing w:val="-1"/>
        </w:rPr>
        <w:t xml:space="preserve"> </w:t>
      </w:r>
      <w:r>
        <w:t>обеспечены расходными</w:t>
      </w:r>
      <w:r>
        <w:rPr>
          <w:spacing w:val="-6"/>
        </w:rPr>
        <w:t xml:space="preserve"> </w:t>
      </w:r>
      <w:r>
        <w:t xml:space="preserve">материалами. </w:t>
      </w:r>
      <w:r>
        <w:rPr>
          <w:b/>
        </w:rPr>
        <w:t>Вывод</w:t>
      </w:r>
      <w:r>
        <w:t>:</w:t>
      </w:r>
      <w:r>
        <w:rPr>
          <w:spacing w:val="-13"/>
        </w:rPr>
        <w:t xml:space="preserve"> </w:t>
      </w:r>
      <w:r>
        <w:t>материально-технические</w:t>
      </w:r>
      <w:r>
        <w:rPr>
          <w:spacing w:val="-11"/>
        </w:rPr>
        <w:t xml:space="preserve"> </w:t>
      </w:r>
      <w:r>
        <w:t>условия</w:t>
      </w:r>
      <w:r>
        <w:rPr>
          <w:spacing w:val="-12"/>
        </w:rPr>
        <w:t xml:space="preserve"> </w:t>
      </w:r>
      <w:r>
        <w:t>в</w:t>
      </w:r>
      <w:r>
        <w:rPr>
          <w:spacing w:val="-11"/>
        </w:rPr>
        <w:t xml:space="preserve"> </w:t>
      </w:r>
      <w:r>
        <w:t>соответствии</w:t>
      </w:r>
      <w:r>
        <w:rPr>
          <w:spacing w:val="-13"/>
        </w:rPr>
        <w:t xml:space="preserve"> </w:t>
      </w:r>
      <w:r>
        <w:t>с</w:t>
      </w:r>
      <w:r>
        <w:rPr>
          <w:spacing w:val="-12"/>
        </w:rPr>
        <w:t xml:space="preserve"> </w:t>
      </w:r>
      <w:r>
        <w:t>требованиями нормативных документов созданы, соответствуют их требованиям; материально- технические</w:t>
      </w:r>
      <w:r>
        <w:rPr>
          <w:spacing w:val="-1"/>
        </w:rPr>
        <w:t xml:space="preserve"> </w:t>
      </w:r>
      <w:r>
        <w:t>средства обновляются по</w:t>
      </w:r>
      <w:r>
        <w:rPr>
          <w:spacing w:val="-3"/>
        </w:rPr>
        <w:t xml:space="preserve"> </w:t>
      </w:r>
      <w:r>
        <w:t>мере</w:t>
      </w:r>
      <w:r>
        <w:rPr>
          <w:spacing w:val="-1"/>
        </w:rPr>
        <w:t xml:space="preserve"> </w:t>
      </w:r>
      <w:r>
        <w:t>необходимости в</w:t>
      </w:r>
      <w:r>
        <w:rPr>
          <w:spacing w:val="80"/>
        </w:rPr>
        <w:t xml:space="preserve">  </w:t>
      </w:r>
      <w:r>
        <w:t>соответствии</w:t>
      </w:r>
      <w:r>
        <w:rPr>
          <w:spacing w:val="80"/>
        </w:rPr>
        <w:t xml:space="preserve">  </w:t>
      </w:r>
      <w:r>
        <w:t>с</w:t>
      </w:r>
      <w:r>
        <w:rPr>
          <w:spacing w:val="80"/>
        </w:rPr>
        <w:t xml:space="preserve">  </w:t>
      </w:r>
      <w:r>
        <w:t>перспективным</w:t>
      </w:r>
      <w:r>
        <w:rPr>
          <w:spacing w:val="80"/>
        </w:rPr>
        <w:t xml:space="preserve">  </w:t>
      </w:r>
      <w:r>
        <w:t>планом</w:t>
      </w:r>
      <w:r>
        <w:rPr>
          <w:spacing w:val="80"/>
        </w:rPr>
        <w:t xml:space="preserve">  </w:t>
      </w:r>
      <w:r>
        <w:t>развития материально-технических условий; обеспеченность образовательной деятельности планируется в соответствии с Перечнем оборудования, необходимого для реализации Стандарта.</w:t>
      </w:r>
    </w:p>
    <w:p w14:paraId="070846F5" w14:textId="77777777" w:rsidR="00FD3E5C" w:rsidRDefault="00FD3E5C">
      <w:pPr>
        <w:pStyle w:val="a3"/>
        <w:spacing w:before="6"/>
        <w:ind w:left="0"/>
        <w:jc w:val="left"/>
        <w:rPr>
          <w:sz w:val="31"/>
        </w:rPr>
      </w:pPr>
    </w:p>
    <w:p w14:paraId="6396DB66" w14:textId="77777777" w:rsidR="00FD3E5C" w:rsidRDefault="00F40116" w:rsidP="00A71A44">
      <w:pPr>
        <w:pStyle w:val="1"/>
        <w:numPr>
          <w:ilvl w:val="2"/>
          <w:numId w:val="20"/>
        </w:numPr>
        <w:tabs>
          <w:tab w:val="left" w:pos="858"/>
          <w:tab w:val="left" w:pos="6039"/>
        </w:tabs>
        <w:spacing w:line="237" w:lineRule="auto"/>
        <w:ind w:left="252" w:right="1208" w:firstLine="0"/>
        <w:jc w:val="left"/>
        <w:rPr>
          <w:sz w:val="22"/>
        </w:rPr>
      </w:pPr>
      <w:bookmarkStart w:id="79" w:name="_TOC_250000"/>
      <w:r>
        <w:t>Механизмы достижения целевых ориентиров</w:t>
      </w:r>
      <w:r>
        <w:tab/>
      </w:r>
      <w:r>
        <w:rPr>
          <w:spacing w:val="-10"/>
        </w:rPr>
        <w:t xml:space="preserve">в </w:t>
      </w:r>
      <w:bookmarkEnd w:id="79"/>
      <w:r>
        <w:t>системе условий</w:t>
      </w:r>
    </w:p>
    <w:p w14:paraId="2D6BD350" w14:textId="77777777" w:rsidR="00FD3E5C" w:rsidRDefault="00FD3E5C">
      <w:pPr>
        <w:pStyle w:val="a3"/>
        <w:spacing w:before="11"/>
        <w:ind w:left="0"/>
        <w:jc w:val="left"/>
        <w:rPr>
          <w:b/>
          <w:sz w:val="21"/>
        </w:rPr>
      </w:pPr>
    </w:p>
    <w:p w14:paraId="1C967630" w14:textId="77777777" w:rsidR="00FD3E5C" w:rsidRDefault="00F40116">
      <w:pPr>
        <w:pStyle w:val="a3"/>
        <w:ind w:left="478"/>
      </w:pPr>
      <w:r>
        <w:rPr>
          <w:spacing w:val="-2"/>
        </w:rPr>
        <w:t>Условия</w:t>
      </w:r>
      <w:r>
        <w:rPr>
          <w:spacing w:val="8"/>
        </w:rPr>
        <w:t xml:space="preserve"> </w:t>
      </w:r>
      <w:r>
        <w:rPr>
          <w:spacing w:val="-2"/>
        </w:rPr>
        <w:t>реализации</w:t>
      </w:r>
      <w:r>
        <w:rPr>
          <w:spacing w:val="7"/>
        </w:rPr>
        <w:t xml:space="preserve"> </w:t>
      </w:r>
      <w:r>
        <w:rPr>
          <w:spacing w:val="-2"/>
        </w:rPr>
        <w:t>основной</w:t>
      </w:r>
      <w:r>
        <w:rPr>
          <w:spacing w:val="7"/>
        </w:rPr>
        <w:t xml:space="preserve"> </w:t>
      </w:r>
      <w:r>
        <w:rPr>
          <w:spacing w:val="-2"/>
        </w:rPr>
        <w:t>образовательной</w:t>
      </w:r>
      <w:r>
        <w:rPr>
          <w:spacing w:val="7"/>
        </w:rPr>
        <w:t xml:space="preserve"> </w:t>
      </w:r>
      <w:r>
        <w:rPr>
          <w:spacing w:val="-2"/>
        </w:rPr>
        <w:t>программы:</w:t>
      </w:r>
    </w:p>
    <w:p w14:paraId="5340C5E9" w14:textId="77777777" w:rsidR="00FD3E5C" w:rsidRDefault="00F40116">
      <w:pPr>
        <w:pStyle w:val="a4"/>
        <w:numPr>
          <w:ilvl w:val="0"/>
          <w:numId w:val="3"/>
        </w:numPr>
        <w:tabs>
          <w:tab w:val="left" w:pos="757"/>
        </w:tabs>
        <w:spacing w:before="10"/>
        <w:rPr>
          <w:sz w:val="20"/>
        </w:rPr>
      </w:pPr>
      <w:r>
        <w:rPr>
          <w:spacing w:val="-2"/>
          <w:sz w:val="20"/>
        </w:rPr>
        <w:t>соответствие</w:t>
      </w:r>
      <w:r>
        <w:rPr>
          <w:spacing w:val="7"/>
          <w:sz w:val="20"/>
        </w:rPr>
        <w:t xml:space="preserve"> </w:t>
      </w:r>
      <w:r>
        <w:rPr>
          <w:spacing w:val="-2"/>
          <w:sz w:val="20"/>
        </w:rPr>
        <w:t>требованиям</w:t>
      </w:r>
      <w:r>
        <w:rPr>
          <w:spacing w:val="13"/>
          <w:sz w:val="20"/>
        </w:rPr>
        <w:t xml:space="preserve"> </w:t>
      </w:r>
      <w:r>
        <w:rPr>
          <w:spacing w:val="-4"/>
          <w:sz w:val="20"/>
        </w:rPr>
        <w:t>ФГОС;</w:t>
      </w:r>
    </w:p>
    <w:p w14:paraId="76F55781" w14:textId="77777777" w:rsidR="00FD3E5C" w:rsidRDefault="00F40116">
      <w:pPr>
        <w:pStyle w:val="a4"/>
        <w:numPr>
          <w:ilvl w:val="0"/>
          <w:numId w:val="3"/>
        </w:numPr>
        <w:tabs>
          <w:tab w:val="left" w:pos="757"/>
        </w:tabs>
        <w:spacing w:before="10" w:line="249" w:lineRule="auto"/>
        <w:ind w:right="795"/>
        <w:rPr>
          <w:sz w:val="20"/>
        </w:rPr>
      </w:pPr>
      <w:r>
        <w:rPr>
          <w:sz w:val="20"/>
        </w:rPr>
        <w:t>гарантия</w:t>
      </w:r>
      <w:r>
        <w:rPr>
          <w:spacing w:val="-13"/>
          <w:sz w:val="20"/>
        </w:rPr>
        <w:t xml:space="preserve"> </w:t>
      </w:r>
      <w:r>
        <w:rPr>
          <w:sz w:val="20"/>
        </w:rPr>
        <w:t>сохранности</w:t>
      </w:r>
      <w:r>
        <w:rPr>
          <w:spacing w:val="-12"/>
          <w:sz w:val="20"/>
        </w:rPr>
        <w:t xml:space="preserve"> </w:t>
      </w:r>
      <w:r>
        <w:rPr>
          <w:sz w:val="20"/>
        </w:rPr>
        <w:t>и</w:t>
      </w:r>
      <w:r>
        <w:rPr>
          <w:spacing w:val="-13"/>
          <w:sz w:val="20"/>
        </w:rPr>
        <w:t xml:space="preserve"> </w:t>
      </w:r>
      <w:r>
        <w:rPr>
          <w:sz w:val="20"/>
        </w:rPr>
        <w:t>укрепления</w:t>
      </w:r>
      <w:r>
        <w:rPr>
          <w:spacing w:val="-12"/>
          <w:sz w:val="20"/>
        </w:rPr>
        <w:t xml:space="preserve"> </w:t>
      </w:r>
      <w:r>
        <w:rPr>
          <w:sz w:val="20"/>
        </w:rPr>
        <w:t>физического,</w:t>
      </w:r>
      <w:r>
        <w:rPr>
          <w:spacing w:val="-13"/>
          <w:sz w:val="20"/>
        </w:rPr>
        <w:t xml:space="preserve"> </w:t>
      </w:r>
      <w:r>
        <w:rPr>
          <w:sz w:val="20"/>
        </w:rPr>
        <w:t>психологического и социального здоровья обучающихся;</w:t>
      </w:r>
    </w:p>
    <w:p w14:paraId="3D2AE43A" w14:textId="77777777" w:rsidR="00FD3E5C" w:rsidRDefault="00F40116">
      <w:pPr>
        <w:pStyle w:val="a4"/>
        <w:numPr>
          <w:ilvl w:val="0"/>
          <w:numId w:val="3"/>
        </w:numPr>
        <w:tabs>
          <w:tab w:val="left" w:pos="757"/>
        </w:tabs>
        <w:spacing w:before="2" w:line="252" w:lineRule="auto"/>
        <w:ind w:right="796"/>
        <w:rPr>
          <w:sz w:val="20"/>
        </w:rPr>
      </w:pPr>
      <w:r>
        <w:rPr>
          <w:sz w:val="20"/>
        </w:rPr>
        <w:t>обеспечение достижения планируемых результатов освоения примерной основной образовательной программы;</w:t>
      </w:r>
    </w:p>
    <w:p w14:paraId="3182625B" w14:textId="77777777" w:rsidR="00FD3E5C" w:rsidRDefault="00F40116">
      <w:pPr>
        <w:pStyle w:val="a4"/>
        <w:numPr>
          <w:ilvl w:val="0"/>
          <w:numId w:val="3"/>
        </w:numPr>
        <w:tabs>
          <w:tab w:val="left" w:pos="757"/>
          <w:tab w:val="left" w:pos="2796"/>
          <w:tab w:val="left" w:pos="4298"/>
          <w:tab w:val="left" w:pos="5612"/>
        </w:tabs>
        <w:spacing w:line="249" w:lineRule="auto"/>
        <w:ind w:right="796"/>
        <w:rPr>
          <w:sz w:val="20"/>
        </w:rPr>
      </w:pPr>
      <w:r>
        <w:rPr>
          <w:sz w:val="20"/>
        </w:rPr>
        <w:t xml:space="preserve">учёт особенностей образовательной организации, её </w:t>
      </w:r>
      <w:r>
        <w:rPr>
          <w:spacing w:val="-2"/>
          <w:sz w:val="20"/>
        </w:rPr>
        <w:t>организационной</w:t>
      </w:r>
      <w:r>
        <w:rPr>
          <w:sz w:val="20"/>
        </w:rPr>
        <w:tab/>
      </w:r>
      <w:r>
        <w:rPr>
          <w:spacing w:val="-2"/>
          <w:sz w:val="20"/>
        </w:rPr>
        <w:t>структуры,</w:t>
      </w:r>
      <w:r>
        <w:rPr>
          <w:sz w:val="20"/>
        </w:rPr>
        <w:tab/>
      </w:r>
      <w:r>
        <w:rPr>
          <w:spacing w:val="-2"/>
          <w:sz w:val="20"/>
        </w:rPr>
        <w:t>запросов</w:t>
      </w:r>
      <w:r>
        <w:rPr>
          <w:sz w:val="20"/>
        </w:rPr>
        <w:tab/>
      </w:r>
      <w:r>
        <w:rPr>
          <w:spacing w:val="-2"/>
          <w:sz w:val="20"/>
        </w:rPr>
        <w:t xml:space="preserve">участников </w:t>
      </w:r>
      <w:r>
        <w:rPr>
          <w:sz w:val="20"/>
        </w:rPr>
        <w:t>образовательного процесса;</w:t>
      </w:r>
    </w:p>
    <w:p w14:paraId="72041C5D" w14:textId="77777777" w:rsidR="00FD3E5C" w:rsidRDefault="00FD3E5C">
      <w:pPr>
        <w:spacing w:line="249" w:lineRule="auto"/>
        <w:jc w:val="both"/>
        <w:rPr>
          <w:sz w:val="20"/>
        </w:rPr>
        <w:sectPr w:rsidR="00FD3E5C">
          <w:pgSz w:w="7920" w:h="12240"/>
          <w:pgMar w:top="660" w:right="0" w:bottom="860" w:left="540" w:header="0" w:footer="667" w:gutter="0"/>
          <w:cols w:space="720"/>
        </w:sectPr>
      </w:pPr>
    </w:p>
    <w:p w14:paraId="22C11DCA" w14:textId="77777777" w:rsidR="00FD3E5C" w:rsidRDefault="00F40116">
      <w:pPr>
        <w:pStyle w:val="a4"/>
        <w:numPr>
          <w:ilvl w:val="0"/>
          <w:numId w:val="3"/>
        </w:numPr>
        <w:tabs>
          <w:tab w:val="left" w:pos="757"/>
        </w:tabs>
        <w:spacing w:before="65" w:line="249" w:lineRule="auto"/>
        <w:ind w:right="790"/>
        <w:rPr>
          <w:sz w:val="20"/>
        </w:rPr>
      </w:pPr>
      <w:r>
        <w:rPr>
          <w:sz w:val="20"/>
        </w:rPr>
        <w:t>предоставление возможности взаимодействия с социальными партнёрами, использования ресурсов социума.</w:t>
      </w:r>
    </w:p>
    <w:p w14:paraId="65A0878D" w14:textId="77777777" w:rsidR="00FD3E5C" w:rsidRDefault="00F40116">
      <w:pPr>
        <w:pStyle w:val="a3"/>
        <w:spacing w:before="1" w:line="249" w:lineRule="auto"/>
        <w:ind w:left="252" w:right="797" w:firstLine="225"/>
      </w:pPr>
      <w:r>
        <w:t>Раздел «Условия реализации программ начального общего образования» содержит:</w:t>
      </w:r>
    </w:p>
    <w:p w14:paraId="5A7D1CC3" w14:textId="77777777" w:rsidR="00FD3E5C" w:rsidRDefault="00F40116">
      <w:pPr>
        <w:pStyle w:val="a4"/>
        <w:numPr>
          <w:ilvl w:val="0"/>
          <w:numId w:val="3"/>
        </w:numPr>
        <w:tabs>
          <w:tab w:val="left" w:pos="757"/>
        </w:tabs>
        <w:spacing w:before="2" w:line="249" w:lineRule="auto"/>
        <w:ind w:right="791"/>
        <w:rPr>
          <w:sz w:val="20"/>
        </w:rPr>
      </w:pPr>
      <w:r>
        <w:rPr>
          <w:sz w:val="20"/>
        </w:rPr>
        <w:t>описание кадровых, психолого-педагогических, финансовых, материально-технических, информационно-методических условий и ресурсов;</w:t>
      </w:r>
    </w:p>
    <w:p w14:paraId="0CC55E4D" w14:textId="77777777" w:rsidR="00FD3E5C" w:rsidRDefault="00F40116">
      <w:pPr>
        <w:pStyle w:val="a4"/>
        <w:numPr>
          <w:ilvl w:val="0"/>
          <w:numId w:val="3"/>
        </w:numPr>
        <w:tabs>
          <w:tab w:val="left" w:pos="757"/>
        </w:tabs>
        <w:spacing w:before="3" w:line="249" w:lineRule="auto"/>
        <w:ind w:right="796"/>
        <w:rPr>
          <w:sz w:val="20"/>
        </w:rPr>
      </w:pPr>
      <w:r>
        <w:rPr>
          <w:sz w:val="20"/>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14:paraId="0ABF7450" w14:textId="77777777" w:rsidR="00FD3E5C" w:rsidRDefault="00F40116">
      <w:pPr>
        <w:pStyle w:val="a4"/>
        <w:numPr>
          <w:ilvl w:val="0"/>
          <w:numId w:val="3"/>
        </w:numPr>
        <w:tabs>
          <w:tab w:val="left" w:pos="757"/>
        </w:tabs>
        <w:spacing w:before="3" w:line="249" w:lineRule="auto"/>
        <w:ind w:right="793"/>
        <w:rPr>
          <w:sz w:val="20"/>
        </w:rPr>
      </w:pPr>
      <w:r>
        <w:rPr>
          <w:sz w:val="20"/>
        </w:rPr>
        <w:t>перечень механизмов достижения целевых ориентиров в системе условий реализации требований ФГОС;</w:t>
      </w:r>
    </w:p>
    <w:p w14:paraId="6DDDC759" w14:textId="77777777" w:rsidR="00FD3E5C" w:rsidRDefault="00F40116">
      <w:pPr>
        <w:pStyle w:val="a4"/>
        <w:numPr>
          <w:ilvl w:val="0"/>
          <w:numId w:val="3"/>
        </w:numPr>
        <w:tabs>
          <w:tab w:val="left" w:pos="757"/>
        </w:tabs>
        <w:spacing w:before="1" w:line="249" w:lineRule="auto"/>
        <w:ind w:right="793"/>
        <w:rPr>
          <w:sz w:val="20"/>
        </w:rPr>
      </w:pPr>
      <w:r>
        <w:rPr>
          <w:sz w:val="20"/>
        </w:rPr>
        <w:t>сетевой график (дорожную карту) по формированию необходимой системы условий реализации требований ФГОС;</w:t>
      </w:r>
    </w:p>
    <w:p w14:paraId="70359A90" w14:textId="77777777" w:rsidR="00FD3E5C" w:rsidRDefault="00F40116">
      <w:pPr>
        <w:pStyle w:val="a4"/>
        <w:numPr>
          <w:ilvl w:val="0"/>
          <w:numId w:val="3"/>
        </w:numPr>
        <w:tabs>
          <w:tab w:val="left" w:pos="757"/>
        </w:tabs>
        <w:spacing w:before="2" w:line="252" w:lineRule="auto"/>
        <w:ind w:right="795"/>
        <w:rPr>
          <w:sz w:val="20"/>
        </w:rPr>
      </w:pPr>
      <w:r>
        <w:rPr>
          <w:sz w:val="20"/>
        </w:rPr>
        <w:t xml:space="preserve">систему мониторинга и оценки условий реализации требований </w:t>
      </w:r>
      <w:r>
        <w:rPr>
          <w:spacing w:val="-4"/>
          <w:sz w:val="20"/>
        </w:rPr>
        <w:t>ФГОС.</w:t>
      </w:r>
    </w:p>
    <w:p w14:paraId="5377829E" w14:textId="77777777" w:rsidR="00FD3E5C" w:rsidRDefault="00F40116">
      <w:pPr>
        <w:pStyle w:val="a3"/>
        <w:spacing w:line="249" w:lineRule="auto"/>
        <w:ind w:left="252" w:right="792" w:firstLine="225"/>
      </w:pPr>
      <w:r>
        <w:t>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w:t>
      </w:r>
    </w:p>
    <w:p w14:paraId="2ADACE6D" w14:textId="77777777" w:rsidR="00FD3E5C" w:rsidRDefault="00F40116">
      <w:pPr>
        <w:pStyle w:val="a4"/>
        <w:numPr>
          <w:ilvl w:val="0"/>
          <w:numId w:val="3"/>
        </w:numPr>
        <w:tabs>
          <w:tab w:val="left" w:pos="757"/>
        </w:tabs>
        <w:spacing w:before="1" w:line="252" w:lineRule="auto"/>
        <w:ind w:right="799"/>
        <w:rPr>
          <w:sz w:val="20"/>
        </w:rPr>
      </w:pPr>
      <w:r>
        <w:rPr>
          <w:sz w:val="20"/>
        </w:rPr>
        <w:t>анализ</w:t>
      </w:r>
      <w:r>
        <w:rPr>
          <w:spacing w:val="-13"/>
          <w:sz w:val="20"/>
        </w:rPr>
        <w:t xml:space="preserve"> </w:t>
      </w:r>
      <w:r>
        <w:rPr>
          <w:sz w:val="20"/>
        </w:rPr>
        <w:t>имеющихся</w:t>
      </w:r>
      <w:r>
        <w:rPr>
          <w:spacing w:val="-11"/>
          <w:sz w:val="20"/>
        </w:rPr>
        <w:t xml:space="preserve"> </w:t>
      </w:r>
      <w:r>
        <w:rPr>
          <w:sz w:val="20"/>
        </w:rPr>
        <w:t>условий</w:t>
      </w:r>
      <w:r>
        <w:rPr>
          <w:spacing w:val="-12"/>
          <w:sz w:val="20"/>
        </w:rPr>
        <w:t xml:space="preserve"> </w:t>
      </w:r>
      <w:r>
        <w:rPr>
          <w:sz w:val="20"/>
        </w:rPr>
        <w:t>и</w:t>
      </w:r>
      <w:r>
        <w:rPr>
          <w:spacing w:val="-13"/>
          <w:sz w:val="20"/>
        </w:rPr>
        <w:t xml:space="preserve"> </w:t>
      </w:r>
      <w:r>
        <w:rPr>
          <w:sz w:val="20"/>
        </w:rPr>
        <w:t>ресурсов</w:t>
      </w:r>
      <w:r>
        <w:rPr>
          <w:spacing w:val="-10"/>
          <w:sz w:val="20"/>
        </w:rPr>
        <w:t xml:space="preserve"> </w:t>
      </w:r>
      <w:r>
        <w:rPr>
          <w:sz w:val="20"/>
        </w:rPr>
        <w:t>реализации</w:t>
      </w:r>
      <w:r>
        <w:rPr>
          <w:spacing w:val="-13"/>
          <w:sz w:val="20"/>
        </w:rPr>
        <w:t xml:space="preserve"> </w:t>
      </w:r>
      <w:r>
        <w:rPr>
          <w:sz w:val="20"/>
        </w:rPr>
        <w:t>образовательной программы начального общего образования;</w:t>
      </w:r>
    </w:p>
    <w:p w14:paraId="272DFC13" w14:textId="77777777" w:rsidR="00FD3E5C" w:rsidRDefault="00F40116">
      <w:pPr>
        <w:pStyle w:val="a4"/>
        <w:numPr>
          <w:ilvl w:val="0"/>
          <w:numId w:val="3"/>
        </w:numPr>
        <w:tabs>
          <w:tab w:val="left" w:pos="757"/>
        </w:tabs>
        <w:spacing w:line="249" w:lineRule="auto"/>
        <w:ind w:right="789"/>
        <w:rPr>
          <w:sz w:val="20"/>
        </w:rPr>
      </w:pPr>
      <w:r>
        <w:rPr>
          <w:sz w:val="20"/>
        </w:rPr>
        <w:t>установление степени соответствия условий и ресурсов образовательной организации требованиям ФГОС, а также целям и задачам</w:t>
      </w:r>
      <w:r>
        <w:rPr>
          <w:spacing w:val="-6"/>
          <w:sz w:val="20"/>
        </w:rPr>
        <w:t xml:space="preserve"> </w:t>
      </w:r>
      <w:r>
        <w:rPr>
          <w:sz w:val="20"/>
        </w:rPr>
        <w:t>образовательной</w:t>
      </w:r>
      <w:r>
        <w:rPr>
          <w:spacing w:val="-10"/>
          <w:sz w:val="20"/>
        </w:rPr>
        <w:t xml:space="preserve"> </w:t>
      </w:r>
      <w:r>
        <w:rPr>
          <w:sz w:val="20"/>
        </w:rPr>
        <w:t>программы</w:t>
      </w:r>
      <w:r>
        <w:rPr>
          <w:spacing w:val="-13"/>
          <w:sz w:val="20"/>
        </w:rPr>
        <w:t xml:space="preserve"> </w:t>
      </w:r>
      <w:r>
        <w:rPr>
          <w:sz w:val="20"/>
        </w:rPr>
        <w:t>образовательной</w:t>
      </w:r>
      <w:r>
        <w:rPr>
          <w:spacing w:val="-9"/>
          <w:sz w:val="20"/>
        </w:rPr>
        <w:t xml:space="preserve"> </w:t>
      </w:r>
      <w:r>
        <w:rPr>
          <w:sz w:val="20"/>
        </w:rPr>
        <w:t>организации, сформированным с учётом потребностей всех участников образовательной деятельности;</w:t>
      </w:r>
    </w:p>
    <w:p w14:paraId="2A2C1B87" w14:textId="77777777" w:rsidR="00FD3E5C" w:rsidRDefault="00F40116">
      <w:pPr>
        <w:pStyle w:val="a4"/>
        <w:numPr>
          <w:ilvl w:val="0"/>
          <w:numId w:val="3"/>
        </w:numPr>
        <w:tabs>
          <w:tab w:val="left" w:pos="757"/>
        </w:tabs>
        <w:spacing w:before="2" w:line="249" w:lineRule="auto"/>
        <w:ind w:right="791"/>
        <w:rPr>
          <w:sz w:val="20"/>
        </w:rPr>
      </w:pPr>
      <w:r>
        <w:rPr>
          <w:sz w:val="20"/>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7928CD7A" w14:textId="77777777" w:rsidR="00FD3E5C" w:rsidRDefault="00F40116">
      <w:pPr>
        <w:pStyle w:val="a4"/>
        <w:numPr>
          <w:ilvl w:val="0"/>
          <w:numId w:val="3"/>
        </w:numPr>
        <w:tabs>
          <w:tab w:val="left" w:pos="757"/>
        </w:tabs>
        <w:spacing w:before="2" w:line="249" w:lineRule="auto"/>
        <w:ind w:right="796"/>
        <w:rPr>
          <w:sz w:val="20"/>
        </w:rPr>
      </w:pPr>
      <w:r>
        <w:rPr>
          <w:sz w:val="20"/>
        </w:rPr>
        <w:t>разработку механизмов достижения целевых ориентиров в системе условий для реализации требований ФГОС с привлечением всех участников</w:t>
      </w:r>
      <w:r>
        <w:rPr>
          <w:spacing w:val="-4"/>
          <w:sz w:val="20"/>
        </w:rPr>
        <w:t xml:space="preserve"> </w:t>
      </w:r>
      <w:r>
        <w:rPr>
          <w:sz w:val="20"/>
        </w:rPr>
        <w:t>образовательной</w:t>
      </w:r>
      <w:r>
        <w:rPr>
          <w:spacing w:val="-7"/>
          <w:sz w:val="20"/>
        </w:rPr>
        <w:t xml:space="preserve"> </w:t>
      </w:r>
      <w:r>
        <w:rPr>
          <w:sz w:val="20"/>
        </w:rPr>
        <w:t>деятельности</w:t>
      </w:r>
      <w:r>
        <w:rPr>
          <w:spacing w:val="-7"/>
          <w:sz w:val="20"/>
        </w:rPr>
        <w:t xml:space="preserve"> </w:t>
      </w:r>
      <w:r>
        <w:rPr>
          <w:sz w:val="20"/>
        </w:rPr>
        <w:t>и</w:t>
      </w:r>
      <w:r>
        <w:rPr>
          <w:spacing w:val="-3"/>
          <w:sz w:val="20"/>
        </w:rPr>
        <w:t xml:space="preserve"> </w:t>
      </w:r>
      <w:r>
        <w:rPr>
          <w:sz w:val="20"/>
        </w:rPr>
        <w:t>возможных</w:t>
      </w:r>
      <w:r>
        <w:rPr>
          <w:spacing w:val="-5"/>
          <w:sz w:val="20"/>
        </w:rPr>
        <w:t xml:space="preserve"> </w:t>
      </w:r>
      <w:r>
        <w:rPr>
          <w:sz w:val="20"/>
        </w:rPr>
        <w:t>партнёров;</w:t>
      </w:r>
    </w:p>
    <w:p w14:paraId="2D5FAD71" w14:textId="77777777" w:rsidR="00FD3E5C" w:rsidRDefault="00F40116">
      <w:pPr>
        <w:pStyle w:val="a4"/>
        <w:numPr>
          <w:ilvl w:val="0"/>
          <w:numId w:val="3"/>
        </w:numPr>
        <w:tabs>
          <w:tab w:val="left" w:pos="757"/>
        </w:tabs>
        <w:spacing w:before="3" w:line="249" w:lineRule="auto"/>
        <w:ind w:right="795"/>
        <w:rPr>
          <w:sz w:val="20"/>
        </w:rPr>
      </w:pPr>
      <w:r>
        <w:rPr>
          <w:sz w:val="20"/>
        </w:rPr>
        <w:t>разработку сетевого графика (дорожной карты) создания необходимой системы условий для реализации требований ФГОС;</w:t>
      </w:r>
    </w:p>
    <w:p w14:paraId="4A8DA616" w14:textId="77777777" w:rsidR="00FD3E5C" w:rsidRDefault="00F40116">
      <w:pPr>
        <w:pStyle w:val="a4"/>
        <w:numPr>
          <w:ilvl w:val="0"/>
          <w:numId w:val="3"/>
        </w:numPr>
        <w:tabs>
          <w:tab w:val="left" w:pos="757"/>
        </w:tabs>
        <w:spacing w:before="2" w:line="249" w:lineRule="auto"/>
        <w:ind w:right="794"/>
        <w:rPr>
          <w:sz w:val="20"/>
        </w:rPr>
      </w:pPr>
      <w:r>
        <w:rPr>
          <w:sz w:val="20"/>
        </w:rPr>
        <w:t xml:space="preserve">разработку механизмов мониторинга, оценки и коррекции реализации промежуточных этапов сетевого графика (дорожной </w:t>
      </w:r>
      <w:r>
        <w:rPr>
          <w:spacing w:val="-2"/>
          <w:sz w:val="20"/>
        </w:rPr>
        <w:t>карты).</w:t>
      </w:r>
    </w:p>
    <w:p w14:paraId="37297242" w14:textId="77777777" w:rsidR="00FD3E5C" w:rsidRDefault="00F40116">
      <w:pPr>
        <w:pStyle w:val="4"/>
        <w:spacing w:before="8" w:line="249" w:lineRule="auto"/>
        <w:ind w:left="252" w:right="802" w:firstLine="225"/>
      </w:pPr>
      <w:r>
        <w:t>Модель сетевого графика (дорожной карты) по формированию необходимой системы условий реализации образовательной программы на 2022-2026гг:</w:t>
      </w:r>
    </w:p>
    <w:p w14:paraId="4C1126C4" w14:textId="77777777" w:rsidR="00FD3E5C" w:rsidRDefault="00FD3E5C">
      <w:pPr>
        <w:spacing w:line="249" w:lineRule="auto"/>
        <w:sectPr w:rsidR="00FD3E5C">
          <w:pgSz w:w="7920" w:h="12240"/>
          <w:pgMar w:top="680" w:right="0" w:bottom="860" w:left="540" w:header="0" w:footer="667"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3165"/>
        <w:gridCol w:w="1306"/>
      </w:tblGrid>
      <w:tr w:rsidR="00FD3E5C" w14:paraId="0DF7648C" w14:textId="77777777">
        <w:trPr>
          <w:trHeight w:val="753"/>
        </w:trPr>
        <w:tc>
          <w:tcPr>
            <w:tcW w:w="1873" w:type="dxa"/>
          </w:tcPr>
          <w:p w14:paraId="49091068" w14:textId="77777777" w:rsidR="00FD3E5C" w:rsidRDefault="00F40116">
            <w:pPr>
              <w:pStyle w:val="TableParagraph"/>
              <w:spacing w:before="110"/>
              <w:ind w:left="388" w:firstLine="4"/>
              <w:rPr>
                <w:b/>
                <w:sz w:val="18"/>
              </w:rPr>
            </w:pPr>
            <w:r>
              <w:rPr>
                <w:b/>
                <w:spacing w:val="-2"/>
                <w:sz w:val="18"/>
              </w:rPr>
              <w:t>Направление мероприятий</w:t>
            </w:r>
          </w:p>
        </w:tc>
        <w:tc>
          <w:tcPr>
            <w:tcW w:w="3165" w:type="dxa"/>
          </w:tcPr>
          <w:p w14:paraId="7BC75280" w14:textId="77777777" w:rsidR="00FD3E5C" w:rsidRDefault="00FD3E5C">
            <w:pPr>
              <w:pStyle w:val="TableParagraph"/>
              <w:spacing w:before="8"/>
              <w:ind w:left="0"/>
              <w:rPr>
                <w:b/>
                <w:sz w:val="18"/>
              </w:rPr>
            </w:pPr>
          </w:p>
          <w:p w14:paraId="28B4E7D8" w14:textId="77777777" w:rsidR="00FD3E5C" w:rsidRDefault="00F40116">
            <w:pPr>
              <w:pStyle w:val="TableParagraph"/>
              <w:ind w:left="1017"/>
              <w:rPr>
                <w:b/>
                <w:sz w:val="18"/>
              </w:rPr>
            </w:pPr>
            <w:r>
              <w:rPr>
                <w:b/>
                <w:spacing w:val="-2"/>
                <w:sz w:val="18"/>
              </w:rPr>
              <w:t>Мероприятия</w:t>
            </w:r>
          </w:p>
        </w:tc>
        <w:tc>
          <w:tcPr>
            <w:tcW w:w="1306" w:type="dxa"/>
          </w:tcPr>
          <w:p w14:paraId="3F2F2050" w14:textId="77777777" w:rsidR="00FD3E5C" w:rsidRDefault="00F40116">
            <w:pPr>
              <w:pStyle w:val="TableParagraph"/>
              <w:spacing w:before="110"/>
              <w:ind w:left="177" w:firstLine="211"/>
              <w:rPr>
                <w:b/>
                <w:sz w:val="18"/>
              </w:rPr>
            </w:pPr>
            <w:r>
              <w:rPr>
                <w:b/>
                <w:spacing w:val="-2"/>
                <w:sz w:val="18"/>
              </w:rPr>
              <w:t>Сроки реализации</w:t>
            </w:r>
          </w:p>
        </w:tc>
      </w:tr>
      <w:tr w:rsidR="00FD3E5C" w14:paraId="38A534E2" w14:textId="77777777">
        <w:trPr>
          <w:trHeight w:val="1690"/>
        </w:trPr>
        <w:tc>
          <w:tcPr>
            <w:tcW w:w="1873" w:type="dxa"/>
            <w:vMerge w:val="restart"/>
          </w:tcPr>
          <w:p w14:paraId="66D90D46" w14:textId="77777777" w:rsidR="00FD3E5C" w:rsidRDefault="00F40116">
            <w:pPr>
              <w:pStyle w:val="TableParagraph"/>
              <w:spacing w:before="110"/>
              <w:ind w:left="115" w:right="501"/>
              <w:rPr>
                <w:sz w:val="18"/>
              </w:rPr>
            </w:pPr>
            <w:r>
              <w:rPr>
                <w:sz w:val="18"/>
              </w:rPr>
              <w:t>I.</w:t>
            </w:r>
            <w:r>
              <w:rPr>
                <w:spacing w:val="24"/>
                <w:sz w:val="18"/>
              </w:rPr>
              <w:t xml:space="preserve"> </w:t>
            </w:r>
            <w:r>
              <w:rPr>
                <w:sz w:val="18"/>
              </w:rPr>
              <w:t xml:space="preserve">Нормативное </w:t>
            </w:r>
            <w:r>
              <w:rPr>
                <w:spacing w:val="-2"/>
                <w:sz w:val="18"/>
              </w:rPr>
              <w:t xml:space="preserve">обеспечение </w:t>
            </w:r>
            <w:r>
              <w:rPr>
                <w:sz w:val="18"/>
              </w:rPr>
              <w:t>введения</w:t>
            </w:r>
            <w:r>
              <w:rPr>
                <w:spacing w:val="-12"/>
                <w:sz w:val="18"/>
              </w:rPr>
              <w:t xml:space="preserve"> </w:t>
            </w:r>
            <w:r>
              <w:rPr>
                <w:sz w:val="18"/>
              </w:rPr>
              <w:t xml:space="preserve">ФГОС </w:t>
            </w:r>
            <w:r>
              <w:rPr>
                <w:spacing w:val="-4"/>
                <w:sz w:val="18"/>
              </w:rPr>
              <w:t>НОО</w:t>
            </w:r>
          </w:p>
        </w:tc>
        <w:tc>
          <w:tcPr>
            <w:tcW w:w="3165" w:type="dxa"/>
          </w:tcPr>
          <w:p w14:paraId="2FDF1C09" w14:textId="77777777" w:rsidR="00FD3E5C" w:rsidRDefault="00F40116">
            <w:pPr>
              <w:pStyle w:val="TableParagraph"/>
              <w:spacing w:before="110"/>
              <w:ind w:right="245"/>
              <w:rPr>
                <w:sz w:val="18"/>
              </w:rPr>
            </w:pPr>
            <w:r>
              <w:rPr>
                <w:sz w:val="18"/>
              </w:rPr>
              <w:t>1.</w:t>
            </w:r>
            <w:r>
              <w:rPr>
                <w:spacing w:val="40"/>
                <w:sz w:val="18"/>
              </w:rPr>
              <w:t xml:space="preserve"> </w:t>
            </w:r>
            <w:r>
              <w:rPr>
                <w:sz w:val="18"/>
              </w:rPr>
              <w:t xml:space="preserve">Наличие решения органа </w:t>
            </w:r>
            <w:r>
              <w:rPr>
                <w:spacing w:val="-2"/>
                <w:sz w:val="18"/>
              </w:rPr>
              <w:t xml:space="preserve">государственно-общественного </w:t>
            </w:r>
            <w:r>
              <w:rPr>
                <w:sz w:val="18"/>
              </w:rPr>
              <w:t>управления (совета школы, управляющего совета, попечительского</w:t>
            </w:r>
            <w:r>
              <w:rPr>
                <w:spacing w:val="-12"/>
                <w:sz w:val="18"/>
              </w:rPr>
              <w:t xml:space="preserve"> </w:t>
            </w:r>
            <w:r>
              <w:rPr>
                <w:sz w:val="18"/>
              </w:rPr>
              <w:t>совета)</w:t>
            </w:r>
            <w:r>
              <w:rPr>
                <w:spacing w:val="-11"/>
                <w:sz w:val="18"/>
              </w:rPr>
              <w:t xml:space="preserve"> </w:t>
            </w:r>
            <w:r>
              <w:rPr>
                <w:sz w:val="18"/>
              </w:rPr>
              <w:t>о</w:t>
            </w:r>
            <w:r>
              <w:rPr>
                <w:spacing w:val="-11"/>
                <w:sz w:val="18"/>
              </w:rPr>
              <w:t xml:space="preserve"> </w:t>
            </w:r>
            <w:r>
              <w:rPr>
                <w:sz w:val="18"/>
              </w:rPr>
              <w:t>введении в образовательной организации ФГОС НОО</w:t>
            </w:r>
          </w:p>
        </w:tc>
        <w:tc>
          <w:tcPr>
            <w:tcW w:w="1306" w:type="dxa"/>
          </w:tcPr>
          <w:p w14:paraId="1D434470" w14:textId="77777777" w:rsidR="00FD3E5C" w:rsidRDefault="00F40116">
            <w:pPr>
              <w:pStyle w:val="TableParagraph"/>
              <w:spacing w:before="106"/>
              <w:ind w:left="115" w:right="541"/>
              <w:rPr>
                <w:sz w:val="20"/>
              </w:rPr>
            </w:pPr>
            <w:r>
              <w:rPr>
                <w:spacing w:val="-2"/>
                <w:sz w:val="20"/>
              </w:rPr>
              <w:t>Апрель 2022г.</w:t>
            </w:r>
          </w:p>
        </w:tc>
      </w:tr>
      <w:tr w:rsidR="00FD3E5C" w14:paraId="0166873D" w14:textId="77777777">
        <w:trPr>
          <w:trHeight w:val="1070"/>
        </w:trPr>
        <w:tc>
          <w:tcPr>
            <w:tcW w:w="1873" w:type="dxa"/>
            <w:vMerge/>
            <w:tcBorders>
              <w:top w:val="nil"/>
            </w:tcBorders>
          </w:tcPr>
          <w:p w14:paraId="34EAA4C8" w14:textId="77777777" w:rsidR="00FD3E5C" w:rsidRDefault="00FD3E5C">
            <w:pPr>
              <w:rPr>
                <w:sz w:val="2"/>
                <w:szCs w:val="2"/>
              </w:rPr>
            </w:pPr>
          </w:p>
        </w:tc>
        <w:tc>
          <w:tcPr>
            <w:tcW w:w="3165" w:type="dxa"/>
          </w:tcPr>
          <w:p w14:paraId="28C06EF7" w14:textId="77777777" w:rsidR="00FD3E5C" w:rsidRDefault="00F40116" w:rsidP="00AA4479">
            <w:pPr>
              <w:pStyle w:val="TableParagraph"/>
              <w:spacing w:before="110"/>
              <w:ind w:right="101"/>
              <w:rPr>
                <w:sz w:val="18"/>
              </w:rPr>
            </w:pPr>
            <w:r>
              <w:rPr>
                <w:sz w:val="18"/>
              </w:rPr>
              <w:t>2.</w:t>
            </w:r>
            <w:r>
              <w:rPr>
                <w:spacing w:val="40"/>
                <w:sz w:val="18"/>
              </w:rPr>
              <w:t xml:space="preserve"> </w:t>
            </w:r>
            <w:r>
              <w:rPr>
                <w:sz w:val="18"/>
              </w:rPr>
              <w:t>Разработка на основе программы начального общего образования основной образовательной</w:t>
            </w:r>
            <w:r>
              <w:rPr>
                <w:spacing w:val="40"/>
                <w:sz w:val="18"/>
              </w:rPr>
              <w:t xml:space="preserve"> </w:t>
            </w:r>
            <w:r>
              <w:rPr>
                <w:sz w:val="18"/>
              </w:rPr>
              <w:t>программы</w:t>
            </w:r>
            <w:r>
              <w:rPr>
                <w:spacing w:val="-6"/>
                <w:sz w:val="18"/>
              </w:rPr>
              <w:t xml:space="preserve"> </w:t>
            </w:r>
            <w:r>
              <w:rPr>
                <w:sz w:val="18"/>
              </w:rPr>
              <w:t>(ООП)</w:t>
            </w:r>
            <w:r>
              <w:rPr>
                <w:spacing w:val="-10"/>
                <w:sz w:val="18"/>
              </w:rPr>
              <w:t xml:space="preserve"> </w:t>
            </w:r>
            <w:r>
              <w:rPr>
                <w:sz w:val="18"/>
              </w:rPr>
              <w:t>М</w:t>
            </w:r>
            <w:r w:rsidR="00AA4479">
              <w:rPr>
                <w:sz w:val="18"/>
              </w:rPr>
              <w:t>Б</w:t>
            </w:r>
            <w:r>
              <w:rPr>
                <w:sz w:val="18"/>
              </w:rPr>
              <w:t>ОУ</w:t>
            </w:r>
            <w:r>
              <w:rPr>
                <w:spacing w:val="-4"/>
                <w:sz w:val="18"/>
              </w:rPr>
              <w:t xml:space="preserve"> </w:t>
            </w:r>
            <w:r>
              <w:rPr>
                <w:sz w:val="18"/>
              </w:rPr>
              <w:t>Ш</w:t>
            </w:r>
            <w:r w:rsidR="00AA4479">
              <w:rPr>
                <w:sz w:val="18"/>
              </w:rPr>
              <w:t>кола</w:t>
            </w:r>
            <w:r>
              <w:rPr>
                <w:spacing w:val="-10"/>
                <w:sz w:val="18"/>
              </w:rPr>
              <w:t xml:space="preserve"> </w:t>
            </w:r>
            <w:r>
              <w:rPr>
                <w:sz w:val="18"/>
              </w:rPr>
              <w:t>№</w:t>
            </w:r>
            <w:r>
              <w:rPr>
                <w:spacing w:val="-5"/>
                <w:sz w:val="18"/>
              </w:rPr>
              <w:t xml:space="preserve"> </w:t>
            </w:r>
            <w:r>
              <w:rPr>
                <w:sz w:val="18"/>
              </w:rPr>
              <w:t>2</w:t>
            </w:r>
            <w:r w:rsidR="00AA4479">
              <w:rPr>
                <w:sz w:val="18"/>
              </w:rPr>
              <w:t>3</w:t>
            </w:r>
          </w:p>
        </w:tc>
        <w:tc>
          <w:tcPr>
            <w:tcW w:w="1306" w:type="dxa"/>
          </w:tcPr>
          <w:p w14:paraId="796DB931" w14:textId="77777777" w:rsidR="00FD3E5C" w:rsidRDefault="00F40116">
            <w:pPr>
              <w:pStyle w:val="TableParagraph"/>
              <w:spacing w:before="110"/>
              <w:ind w:left="115"/>
              <w:rPr>
                <w:sz w:val="20"/>
              </w:rPr>
            </w:pPr>
            <w:r>
              <w:rPr>
                <w:sz w:val="20"/>
              </w:rPr>
              <w:t>Май</w:t>
            </w:r>
            <w:r>
              <w:rPr>
                <w:spacing w:val="-1"/>
                <w:sz w:val="20"/>
              </w:rPr>
              <w:t xml:space="preserve"> </w:t>
            </w:r>
            <w:r>
              <w:rPr>
                <w:spacing w:val="-4"/>
                <w:sz w:val="20"/>
              </w:rPr>
              <w:t>2022</w:t>
            </w:r>
          </w:p>
        </w:tc>
      </w:tr>
      <w:tr w:rsidR="00FD3E5C" w14:paraId="3F1C1325" w14:textId="77777777">
        <w:trPr>
          <w:trHeight w:val="652"/>
        </w:trPr>
        <w:tc>
          <w:tcPr>
            <w:tcW w:w="1873" w:type="dxa"/>
            <w:vMerge/>
            <w:tcBorders>
              <w:top w:val="nil"/>
            </w:tcBorders>
          </w:tcPr>
          <w:p w14:paraId="555EDB24" w14:textId="77777777" w:rsidR="00FD3E5C" w:rsidRDefault="00FD3E5C">
            <w:pPr>
              <w:rPr>
                <w:sz w:val="2"/>
                <w:szCs w:val="2"/>
              </w:rPr>
            </w:pPr>
          </w:p>
        </w:tc>
        <w:tc>
          <w:tcPr>
            <w:tcW w:w="3165" w:type="dxa"/>
          </w:tcPr>
          <w:p w14:paraId="3309E5D2" w14:textId="77777777" w:rsidR="00FD3E5C" w:rsidRDefault="00F40116">
            <w:pPr>
              <w:pStyle w:val="TableParagraph"/>
              <w:spacing w:before="106"/>
              <w:rPr>
                <w:sz w:val="18"/>
              </w:rPr>
            </w:pPr>
            <w:r>
              <w:rPr>
                <w:sz w:val="18"/>
              </w:rPr>
              <w:t>3.</w:t>
            </w:r>
            <w:r>
              <w:rPr>
                <w:spacing w:val="39"/>
                <w:sz w:val="18"/>
              </w:rPr>
              <w:t xml:space="preserve"> </w:t>
            </w:r>
            <w:r>
              <w:rPr>
                <w:sz w:val="18"/>
              </w:rPr>
              <w:t>Утверждение</w:t>
            </w:r>
            <w:r>
              <w:rPr>
                <w:spacing w:val="1"/>
                <w:sz w:val="18"/>
              </w:rPr>
              <w:t xml:space="preserve"> </w:t>
            </w:r>
            <w:r>
              <w:rPr>
                <w:sz w:val="18"/>
              </w:rPr>
              <w:t>ООП</w:t>
            </w:r>
            <w:r>
              <w:rPr>
                <w:spacing w:val="-5"/>
                <w:sz w:val="18"/>
              </w:rPr>
              <w:t xml:space="preserve"> </w:t>
            </w:r>
            <w:r>
              <w:rPr>
                <w:sz w:val="18"/>
              </w:rPr>
              <w:t>М</w:t>
            </w:r>
            <w:r w:rsidR="00AA4479">
              <w:rPr>
                <w:sz w:val="18"/>
              </w:rPr>
              <w:t>Б</w:t>
            </w:r>
            <w:r>
              <w:rPr>
                <w:sz w:val="18"/>
              </w:rPr>
              <w:t>ОУ</w:t>
            </w:r>
            <w:r>
              <w:rPr>
                <w:spacing w:val="1"/>
                <w:sz w:val="18"/>
              </w:rPr>
              <w:t xml:space="preserve"> </w:t>
            </w:r>
            <w:r>
              <w:rPr>
                <w:spacing w:val="-5"/>
                <w:sz w:val="18"/>
              </w:rPr>
              <w:t>Ш</w:t>
            </w:r>
            <w:r w:rsidR="00AA4479">
              <w:rPr>
                <w:spacing w:val="-5"/>
                <w:sz w:val="18"/>
              </w:rPr>
              <w:t>кола</w:t>
            </w:r>
          </w:p>
          <w:p w14:paraId="1DC28441" w14:textId="77777777" w:rsidR="00FD3E5C" w:rsidRDefault="00F40116" w:rsidP="00AA4479">
            <w:pPr>
              <w:pStyle w:val="TableParagraph"/>
              <w:spacing w:before="4"/>
              <w:rPr>
                <w:sz w:val="18"/>
              </w:rPr>
            </w:pPr>
            <w:r>
              <w:rPr>
                <w:sz w:val="18"/>
              </w:rPr>
              <w:t>№</w:t>
            </w:r>
            <w:r>
              <w:rPr>
                <w:spacing w:val="2"/>
                <w:sz w:val="18"/>
              </w:rPr>
              <w:t xml:space="preserve"> </w:t>
            </w:r>
            <w:r>
              <w:rPr>
                <w:spacing w:val="-5"/>
                <w:sz w:val="18"/>
              </w:rPr>
              <w:t>2</w:t>
            </w:r>
            <w:r w:rsidR="00AA4479">
              <w:rPr>
                <w:spacing w:val="-5"/>
                <w:sz w:val="18"/>
              </w:rPr>
              <w:t>3</w:t>
            </w:r>
          </w:p>
        </w:tc>
        <w:tc>
          <w:tcPr>
            <w:tcW w:w="1306" w:type="dxa"/>
          </w:tcPr>
          <w:p w14:paraId="4A5878B8" w14:textId="77777777" w:rsidR="00FD3E5C" w:rsidRDefault="00F40116">
            <w:pPr>
              <w:pStyle w:val="TableParagraph"/>
              <w:spacing w:before="106"/>
              <w:ind w:left="115"/>
              <w:rPr>
                <w:sz w:val="20"/>
              </w:rPr>
            </w:pPr>
            <w:r>
              <w:rPr>
                <w:sz w:val="20"/>
              </w:rPr>
              <w:t xml:space="preserve">Май </w:t>
            </w:r>
            <w:r>
              <w:rPr>
                <w:spacing w:val="-2"/>
                <w:sz w:val="20"/>
              </w:rPr>
              <w:t>2022г</w:t>
            </w:r>
          </w:p>
        </w:tc>
      </w:tr>
      <w:tr w:rsidR="00FD3E5C" w14:paraId="40B8E8C9" w14:textId="77777777">
        <w:trPr>
          <w:trHeight w:val="863"/>
        </w:trPr>
        <w:tc>
          <w:tcPr>
            <w:tcW w:w="1873" w:type="dxa"/>
            <w:vMerge/>
            <w:tcBorders>
              <w:top w:val="nil"/>
            </w:tcBorders>
          </w:tcPr>
          <w:p w14:paraId="3317464A" w14:textId="77777777" w:rsidR="00FD3E5C" w:rsidRDefault="00FD3E5C">
            <w:pPr>
              <w:rPr>
                <w:sz w:val="2"/>
                <w:szCs w:val="2"/>
              </w:rPr>
            </w:pPr>
          </w:p>
        </w:tc>
        <w:tc>
          <w:tcPr>
            <w:tcW w:w="3165" w:type="dxa"/>
          </w:tcPr>
          <w:p w14:paraId="1EF0422D" w14:textId="77777777" w:rsidR="00FD3E5C" w:rsidRDefault="00F40116">
            <w:pPr>
              <w:pStyle w:val="TableParagraph"/>
              <w:spacing w:before="110"/>
              <w:ind w:right="245"/>
              <w:rPr>
                <w:sz w:val="18"/>
              </w:rPr>
            </w:pPr>
            <w:r>
              <w:rPr>
                <w:sz w:val="18"/>
              </w:rPr>
              <w:t>4.</w:t>
            </w:r>
            <w:r>
              <w:rPr>
                <w:spacing w:val="23"/>
                <w:sz w:val="18"/>
              </w:rPr>
              <w:t xml:space="preserve"> </w:t>
            </w:r>
            <w:r>
              <w:rPr>
                <w:sz w:val="18"/>
              </w:rPr>
              <w:t>Обеспечение</w:t>
            </w:r>
            <w:r>
              <w:rPr>
                <w:spacing w:val="-11"/>
                <w:sz w:val="18"/>
              </w:rPr>
              <w:t xml:space="preserve"> </w:t>
            </w:r>
            <w:r>
              <w:rPr>
                <w:sz w:val="18"/>
              </w:rPr>
              <w:t>соответствия нормативной базы школы требованиям ФГОС НОО</w:t>
            </w:r>
          </w:p>
        </w:tc>
        <w:tc>
          <w:tcPr>
            <w:tcW w:w="1306" w:type="dxa"/>
          </w:tcPr>
          <w:p w14:paraId="02278228" w14:textId="77777777" w:rsidR="00FD3E5C" w:rsidRDefault="00F40116">
            <w:pPr>
              <w:pStyle w:val="TableParagraph"/>
              <w:spacing w:before="110"/>
              <w:ind w:left="115"/>
              <w:rPr>
                <w:sz w:val="20"/>
              </w:rPr>
            </w:pPr>
            <w:r>
              <w:rPr>
                <w:spacing w:val="-2"/>
                <w:sz w:val="20"/>
              </w:rPr>
              <w:t>постоянно</w:t>
            </w:r>
          </w:p>
        </w:tc>
      </w:tr>
      <w:tr w:rsidR="00FD3E5C" w14:paraId="4C92DC21" w14:textId="77777777">
        <w:trPr>
          <w:trHeight w:val="1689"/>
        </w:trPr>
        <w:tc>
          <w:tcPr>
            <w:tcW w:w="1873" w:type="dxa"/>
            <w:vMerge/>
            <w:tcBorders>
              <w:top w:val="nil"/>
            </w:tcBorders>
          </w:tcPr>
          <w:p w14:paraId="10C73FF7" w14:textId="77777777" w:rsidR="00FD3E5C" w:rsidRDefault="00FD3E5C">
            <w:pPr>
              <w:rPr>
                <w:sz w:val="2"/>
                <w:szCs w:val="2"/>
              </w:rPr>
            </w:pPr>
          </w:p>
        </w:tc>
        <w:tc>
          <w:tcPr>
            <w:tcW w:w="3165" w:type="dxa"/>
          </w:tcPr>
          <w:p w14:paraId="46EDA226" w14:textId="77777777" w:rsidR="00FD3E5C" w:rsidRDefault="00F40116">
            <w:pPr>
              <w:pStyle w:val="TableParagraph"/>
              <w:spacing w:before="110"/>
              <w:ind w:right="731"/>
              <w:rPr>
                <w:sz w:val="18"/>
              </w:rPr>
            </w:pPr>
            <w:r>
              <w:rPr>
                <w:sz w:val="18"/>
              </w:rPr>
              <w:t>5.</w:t>
            </w:r>
            <w:r>
              <w:rPr>
                <w:spacing w:val="40"/>
                <w:sz w:val="18"/>
              </w:rPr>
              <w:t xml:space="preserve"> </w:t>
            </w:r>
            <w:r>
              <w:rPr>
                <w:sz w:val="18"/>
              </w:rPr>
              <w:t>Приведение должностных инструкций работников образовательной</w:t>
            </w:r>
            <w:r>
              <w:rPr>
                <w:spacing w:val="-12"/>
                <w:sz w:val="18"/>
              </w:rPr>
              <w:t xml:space="preserve"> </w:t>
            </w:r>
            <w:r>
              <w:rPr>
                <w:sz w:val="18"/>
              </w:rPr>
              <w:t>организации</w:t>
            </w:r>
          </w:p>
          <w:p w14:paraId="25726738" w14:textId="77777777" w:rsidR="00FD3E5C" w:rsidRDefault="00F40116">
            <w:pPr>
              <w:pStyle w:val="TableParagraph"/>
              <w:ind w:right="20"/>
              <w:rPr>
                <w:sz w:val="18"/>
              </w:rPr>
            </w:pPr>
            <w:r>
              <w:rPr>
                <w:sz w:val="18"/>
              </w:rPr>
              <w:t>в</w:t>
            </w:r>
            <w:r>
              <w:rPr>
                <w:spacing w:val="-5"/>
                <w:sz w:val="18"/>
              </w:rPr>
              <w:t xml:space="preserve"> </w:t>
            </w:r>
            <w:r>
              <w:rPr>
                <w:sz w:val="18"/>
              </w:rPr>
              <w:t>соответствие</w:t>
            </w:r>
            <w:r>
              <w:rPr>
                <w:spacing w:val="-9"/>
                <w:sz w:val="18"/>
              </w:rPr>
              <w:t xml:space="preserve"> </w:t>
            </w:r>
            <w:r>
              <w:rPr>
                <w:sz w:val="18"/>
              </w:rPr>
              <w:t>с</w:t>
            </w:r>
            <w:r>
              <w:rPr>
                <w:spacing w:val="-9"/>
                <w:sz w:val="18"/>
              </w:rPr>
              <w:t xml:space="preserve"> </w:t>
            </w:r>
            <w:r>
              <w:rPr>
                <w:sz w:val="18"/>
              </w:rPr>
              <w:t>требованиями</w:t>
            </w:r>
            <w:r>
              <w:rPr>
                <w:spacing w:val="-11"/>
                <w:sz w:val="18"/>
              </w:rPr>
              <w:t xml:space="preserve"> </w:t>
            </w:r>
            <w:r>
              <w:rPr>
                <w:sz w:val="18"/>
              </w:rPr>
              <w:t>ФГОС НОО, тарифно-квалификационными характеристиками</w:t>
            </w:r>
            <w:r>
              <w:rPr>
                <w:spacing w:val="-4"/>
                <w:sz w:val="18"/>
              </w:rPr>
              <w:t xml:space="preserve"> </w:t>
            </w:r>
            <w:r>
              <w:rPr>
                <w:sz w:val="18"/>
              </w:rPr>
              <w:t>и профессиональным</w:t>
            </w:r>
            <w:r>
              <w:rPr>
                <w:spacing w:val="-2"/>
                <w:sz w:val="18"/>
              </w:rPr>
              <w:t xml:space="preserve"> </w:t>
            </w:r>
            <w:r>
              <w:rPr>
                <w:sz w:val="18"/>
              </w:rPr>
              <w:t>стандартом</w:t>
            </w:r>
          </w:p>
        </w:tc>
        <w:tc>
          <w:tcPr>
            <w:tcW w:w="1306" w:type="dxa"/>
          </w:tcPr>
          <w:p w14:paraId="30EE99E6" w14:textId="77777777" w:rsidR="00FD3E5C" w:rsidRDefault="00F40116">
            <w:pPr>
              <w:pStyle w:val="TableParagraph"/>
              <w:spacing w:before="114" w:line="235" w:lineRule="auto"/>
              <w:ind w:left="115" w:right="282"/>
              <w:rPr>
                <w:sz w:val="20"/>
              </w:rPr>
            </w:pPr>
            <w:r>
              <w:rPr>
                <w:spacing w:val="-2"/>
                <w:sz w:val="20"/>
              </w:rPr>
              <w:t>Май-июнь 2022г.</w:t>
            </w:r>
          </w:p>
        </w:tc>
      </w:tr>
      <w:tr w:rsidR="00FD3E5C" w14:paraId="21799E7A" w14:textId="77777777">
        <w:trPr>
          <w:trHeight w:val="700"/>
        </w:trPr>
        <w:tc>
          <w:tcPr>
            <w:tcW w:w="1873" w:type="dxa"/>
            <w:vMerge/>
            <w:tcBorders>
              <w:top w:val="nil"/>
            </w:tcBorders>
          </w:tcPr>
          <w:p w14:paraId="3913B415" w14:textId="77777777" w:rsidR="00FD3E5C" w:rsidRDefault="00FD3E5C">
            <w:pPr>
              <w:rPr>
                <w:sz w:val="2"/>
                <w:szCs w:val="2"/>
              </w:rPr>
            </w:pPr>
          </w:p>
        </w:tc>
        <w:tc>
          <w:tcPr>
            <w:tcW w:w="3165" w:type="dxa"/>
          </w:tcPr>
          <w:p w14:paraId="43F05827" w14:textId="77777777" w:rsidR="00FD3E5C" w:rsidRDefault="00F40116">
            <w:pPr>
              <w:pStyle w:val="TableParagraph"/>
              <w:spacing w:before="110" w:line="207" w:lineRule="exact"/>
              <w:rPr>
                <w:sz w:val="18"/>
              </w:rPr>
            </w:pPr>
            <w:r>
              <w:rPr>
                <w:sz w:val="18"/>
              </w:rPr>
              <w:t>6.</w:t>
            </w:r>
            <w:r>
              <w:rPr>
                <w:spacing w:val="46"/>
                <w:sz w:val="18"/>
              </w:rPr>
              <w:t xml:space="preserve"> </w:t>
            </w:r>
            <w:r>
              <w:rPr>
                <w:sz w:val="18"/>
              </w:rPr>
              <w:t>Разработка</w:t>
            </w:r>
            <w:r>
              <w:rPr>
                <w:spacing w:val="-3"/>
                <w:sz w:val="18"/>
              </w:rPr>
              <w:t xml:space="preserve"> </w:t>
            </w:r>
            <w:r>
              <w:rPr>
                <w:sz w:val="18"/>
              </w:rPr>
              <w:t>и</w:t>
            </w:r>
            <w:r>
              <w:rPr>
                <w:spacing w:val="-5"/>
                <w:sz w:val="18"/>
              </w:rPr>
              <w:t xml:space="preserve"> </w:t>
            </w:r>
            <w:r>
              <w:rPr>
                <w:spacing w:val="-2"/>
                <w:sz w:val="18"/>
              </w:rPr>
              <w:t>утверждение</w:t>
            </w:r>
          </w:p>
          <w:p w14:paraId="7672B7CA" w14:textId="77777777" w:rsidR="00FD3E5C" w:rsidRDefault="00F40116">
            <w:pPr>
              <w:pStyle w:val="TableParagraph"/>
              <w:spacing w:line="207" w:lineRule="exact"/>
              <w:rPr>
                <w:sz w:val="18"/>
              </w:rPr>
            </w:pPr>
            <w:r>
              <w:rPr>
                <w:sz w:val="18"/>
              </w:rPr>
              <w:t>плана-графика</w:t>
            </w:r>
            <w:r>
              <w:rPr>
                <w:spacing w:val="-5"/>
                <w:sz w:val="18"/>
              </w:rPr>
              <w:t xml:space="preserve"> </w:t>
            </w:r>
            <w:r>
              <w:rPr>
                <w:sz w:val="18"/>
              </w:rPr>
              <w:t>введения</w:t>
            </w:r>
            <w:r>
              <w:rPr>
                <w:spacing w:val="-7"/>
                <w:sz w:val="18"/>
              </w:rPr>
              <w:t xml:space="preserve"> </w:t>
            </w:r>
            <w:r>
              <w:rPr>
                <w:sz w:val="18"/>
              </w:rPr>
              <w:t>ФГОС</w:t>
            </w:r>
            <w:r>
              <w:rPr>
                <w:spacing w:val="-6"/>
                <w:sz w:val="18"/>
              </w:rPr>
              <w:t xml:space="preserve"> </w:t>
            </w:r>
            <w:r>
              <w:rPr>
                <w:spacing w:val="-5"/>
                <w:sz w:val="18"/>
              </w:rPr>
              <w:t>НОО</w:t>
            </w:r>
          </w:p>
        </w:tc>
        <w:tc>
          <w:tcPr>
            <w:tcW w:w="1306" w:type="dxa"/>
          </w:tcPr>
          <w:p w14:paraId="2A01C89B" w14:textId="77777777" w:rsidR="00FD3E5C" w:rsidRDefault="00F40116">
            <w:pPr>
              <w:pStyle w:val="TableParagraph"/>
              <w:spacing w:before="110"/>
              <w:ind w:left="115" w:right="541"/>
              <w:rPr>
                <w:sz w:val="20"/>
              </w:rPr>
            </w:pPr>
            <w:r>
              <w:rPr>
                <w:spacing w:val="-2"/>
                <w:sz w:val="20"/>
              </w:rPr>
              <w:t>Апрель 2022г.</w:t>
            </w:r>
          </w:p>
        </w:tc>
      </w:tr>
      <w:tr w:rsidR="00FD3E5C" w14:paraId="565D0D99" w14:textId="77777777">
        <w:trPr>
          <w:trHeight w:val="1070"/>
        </w:trPr>
        <w:tc>
          <w:tcPr>
            <w:tcW w:w="1873" w:type="dxa"/>
            <w:vMerge/>
            <w:tcBorders>
              <w:top w:val="nil"/>
            </w:tcBorders>
          </w:tcPr>
          <w:p w14:paraId="51C182B0" w14:textId="77777777" w:rsidR="00FD3E5C" w:rsidRDefault="00FD3E5C">
            <w:pPr>
              <w:rPr>
                <w:sz w:val="2"/>
                <w:szCs w:val="2"/>
              </w:rPr>
            </w:pPr>
          </w:p>
        </w:tc>
        <w:tc>
          <w:tcPr>
            <w:tcW w:w="3165" w:type="dxa"/>
          </w:tcPr>
          <w:p w14:paraId="07BF8803" w14:textId="77777777" w:rsidR="00FD3E5C" w:rsidRDefault="00F40116">
            <w:pPr>
              <w:pStyle w:val="TableParagraph"/>
              <w:spacing w:before="110"/>
              <w:rPr>
                <w:sz w:val="18"/>
              </w:rPr>
            </w:pPr>
            <w:r>
              <w:rPr>
                <w:sz w:val="18"/>
              </w:rPr>
              <w:t>7.</w:t>
            </w:r>
            <w:r>
              <w:rPr>
                <w:spacing w:val="29"/>
                <w:sz w:val="18"/>
              </w:rPr>
              <w:t xml:space="preserve"> </w:t>
            </w:r>
            <w:r>
              <w:rPr>
                <w:sz w:val="18"/>
              </w:rPr>
              <w:t>Определение</w:t>
            </w:r>
            <w:r>
              <w:rPr>
                <w:spacing w:val="-7"/>
                <w:sz w:val="18"/>
              </w:rPr>
              <w:t xml:space="preserve"> </w:t>
            </w:r>
            <w:r>
              <w:rPr>
                <w:sz w:val="18"/>
              </w:rPr>
              <w:t>списка</w:t>
            </w:r>
            <w:r>
              <w:rPr>
                <w:spacing w:val="-7"/>
                <w:sz w:val="18"/>
              </w:rPr>
              <w:t xml:space="preserve"> </w:t>
            </w:r>
            <w:r>
              <w:rPr>
                <w:sz w:val="18"/>
              </w:rPr>
              <w:t>учебников</w:t>
            </w:r>
            <w:r>
              <w:rPr>
                <w:spacing w:val="-7"/>
                <w:sz w:val="18"/>
              </w:rPr>
              <w:t xml:space="preserve"> </w:t>
            </w:r>
            <w:r>
              <w:rPr>
                <w:sz w:val="18"/>
              </w:rPr>
              <w:t>и учебных пособий, используемых в образовательной деятельности в соответствии с ФГОС НОО</w:t>
            </w:r>
          </w:p>
        </w:tc>
        <w:tc>
          <w:tcPr>
            <w:tcW w:w="1306" w:type="dxa"/>
          </w:tcPr>
          <w:p w14:paraId="59D1880C" w14:textId="77777777" w:rsidR="00FD3E5C" w:rsidRDefault="00F40116">
            <w:pPr>
              <w:pStyle w:val="TableParagraph"/>
              <w:spacing w:before="111"/>
              <w:ind w:left="115" w:right="222"/>
              <w:rPr>
                <w:sz w:val="20"/>
              </w:rPr>
            </w:pPr>
            <w:r>
              <w:rPr>
                <w:spacing w:val="-2"/>
                <w:sz w:val="20"/>
              </w:rPr>
              <w:t>Ежегодно 2022-2026г</w:t>
            </w:r>
          </w:p>
        </w:tc>
      </w:tr>
      <w:tr w:rsidR="00FD3E5C" w14:paraId="05DCB063" w14:textId="77777777">
        <w:trPr>
          <w:trHeight w:val="1483"/>
        </w:trPr>
        <w:tc>
          <w:tcPr>
            <w:tcW w:w="1873" w:type="dxa"/>
            <w:vMerge/>
            <w:tcBorders>
              <w:top w:val="nil"/>
            </w:tcBorders>
          </w:tcPr>
          <w:p w14:paraId="4ADF8D3C" w14:textId="77777777" w:rsidR="00FD3E5C" w:rsidRDefault="00FD3E5C">
            <w:pPr>
              <w:rPr>
                <w:sz w:val="2"/>
                <w:szCs w:val="2"/>
              </w:rPr>
            </w:pPr>
          </w:p>
        </w:tc>
        <w:tc>
          <w:tcPr>
            <w:tcW w:w="3165" w:type="dxa"/>
          </w:tcPr>
          <w:p w14:paraId="7D3A0ACA" w14:textId="77777777" w:rsidR="00FD3E5C" w:rsidRDefault="00F40116">
            <w:pPr>
              <w:pStyle w:val="TableParagraph"/>
              <w:spacing w:before="110"/>
              <w:rPr>
                <w:sz w:val="18"/>
              </w:rPr>
            </w:pPr>
            <w:r>
              <w:rPr>
                <w:sz w:val="18"/>
              </w:rPr>
              <w:t>8.</w:t>
            </w:r>
            <w:r>
              <w:rPr>
                <w:spacing w:val="40"/>
                <w:sz w:val="18"/>
              </w:rPr>
              <w:t xml:space="preserve"> </w:t>
            </w:r>
            <w:r>
              <w:rPr>
                <w:sz w:val="18"/>
              </w:rPr>
              <w:t>Разработка локальных актов, устанавливающих требования к различным</w:t>
            </w:r>
            <w:r>
              <w:rPr>
                <w:spacing w:val="-12"/>
                <w:sz w:val="18"/>
              </w:rPr>
              <w:t xml:space="preserve"> </w:t>
            </w:r>
            <w:r>
              <w:rPr>
                <w:sz w:val="18"/>
              </w:rPr>
              <w:t>объектам</w:t>
            </w:r>
            <w:r>
              <w:rPr>
                <w:spacing w:val="-11"/>
                <w:sz w:val="18"/>
              </w:rPr>
              <w:t xml:space="preserve"> </w:t>
            </w:r>
            <w:r>
              <w:rPr>
                <w:sz w:val="18"/>
              </w:rPr>
              <w:t>инфраструктуры школы с учётом требований к необходимой и достаточной оснащённости учебной деятельности</w:t>
            </w:r>
          </w:p>
        </w:tc>
        <w:tc>
          <w:tcPr>
            <w:tcW w:w="1306" w:type="dxa"/>
          </w:tcPr>
          <w:p w14:paraId="36BCD8FA" w14:textId="77777777" w:rsidR="00FD3E5C" w:rsidRDefault="00F40116">
            <w:pPr>
              <w:pStyle w:val="TableParagraph"/>
              <w:spacing w:before="114" w:line="235" w:lineRule="auto"/>
              <w:ind w:left="115"/>
              <w:rPr>
                <w:sz w:val="20"/>
              </w:rPr>
            </w:pPr>
            <w:r>
              <w:rPr>
                <w:spacing w:val="-2"/>
                <w:sz w:val="20"/>
              </w:rPr>
              <w:t>Апрель-май 2022г</w:t>
            </w:r>
          </w:p>
        </w:tc>
      </w:tr>
    </w:tbl>
    <w:p w14:paraId="7E6776F7" w14:textId="77777777" w:rsidR="00FD3E5C" w:rsidRDefault="00FD3E5C">
      <w:pPr>
        <w:spacing w:line="235" w:lineRule="auto"/>
        <w:rPr>
          <w:sz w:val="20"/>
        </w:rPr>
        <w:sectPr w:rsidR="00FD3E5C">
          <w:pgSz w:w="7920" w:h="12240"/>
          <w:pgMar w:top="740" w:right="0" w:bottom="860" w:left="540" w:header="0" w:footer="667"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3165"/>
        <w:gridCol w:w="1306"/>
      </w:tblGrid>
      <w:tr w:rsidR="00FD3E5C" w14:paraId="4A420EE8" w14:textId="77777777">
        <w:trPr>
          <w:trHeight w:val="753"/>
        </w:trPr>
        <w:tc>
          <w:tcPr>
            <w:tcW w:w="1873" w:type="dxa"/>
          </w:tcPr>
          <w:p w14:paraId="624BD9FD" w14:textId="77777777" w:rsidR="00FD3E5C" w:rsidRDefault="00F40116">
            <w:pPr>
              <w:pStyle w:val="TableParagraph"/>
              <w:spacing w:before="110"/>
              <w:ind w:left="388" w:firstLine="4"/>
              <w:rPr>
                <w:b/>
                <w:sz w:val="18"/>
              </w:rPr>
            </w:pPr>
            <w:r>
              <w:rPr>
                <w:b/>
                <w:spacing w:val="-2"/>
                <w:sz w:val="18"/>
              </w:rPr>
              <w:t>Направление мероприятий</w:t>
            </w:r>
          </w:p>
        </w:tc>
        <w:tc>
          <w:tcPr>
            <w:tcW w:w="3165" w:type="dxa"/>
          </w:tcPr>
          <w:p w14:paraId="12F6AD48" w14:textId="77777777" w:rsidR="00FD3E5C" w:rsidRDefault="00FD3E5C">
            <w:pPr>
              <w:pStyle w:val="TableParagraph"/>
              <w:spacing w:before="8"/>
              <w:ind w:left="0"/>
              <w:rPr>
                <w:b/>
                <w:sz w:val="18"/>
              </w:rPr>
            </w:pPr>
          </w:p>
          <w:p w14:paraId="1C626BFD" w14:textId="77777777" w:rsidR="00FD3E5C" w:rsidRDefault="00F40116">
            <w:pPr>
              <w:pStyle w:val="TableParagraph"/>
              <w:ind w:left="1017"/>
              <w:rPr>
                <w:b/>
                <w:sz w:val="18"/>
              </w:rPr>
            </w:pPr>
            <w:r>
              <w:rPr>
                <w:b/>
                <w:spacing w:val="-2"/>
                <w:sz w:val="18"/>
              </w:rPr>
              <w:t>Мероприятия</w:t>
            </w:r>
          </w:p>
        </w:tc>
        <w:tc>
          <w:tcPr>
            <w:tcW w:w="1306" w:type="dxa"/>
          </w:tcPr>
          <w:p w14:paraId="06D591AB" w14:textId="77777777" w:rsidR="00FD3E5C" w:rsidRDefault="00F40116">
            <w:pPr>
              <w:pStyle w:val="TableParagraph"/>
              <w:spacing w:before="110"/>
              <w:ind w:left="177" w:firstLine="211"/>
              <w:rPr>
                <w:b/>
                <w:sz w:val="18"/>
              </w:rPr>
            </w:pPr>
            <w:r>
              <w:rPr>
                <w:b/>
                <w:spacing w:val="-2"/>
                <w:sz w:val="18"/>
              </w:rPr>
              <w:t>Сроки реализации</w:t>
            </w:r>
          </w:p>
        </w:tc>
      </w:tr>
      <w:tr w:rsidR="00FD3E5C" w14:paraId="09334716" w14:textId="77777777">
        <w:trPr>
          <w:trHeight w:val="4427"/>
        </w:trPr>
        <w:tc>
          <w:tcPr>
            <w:tcW w:w="1873" w:type="dxa"/>
          </w:tcPr>
          <w:p w14:paraId="6342C68D" w14:textId="77777777" w:rsidR="00FD3E5C" w:rsidRDefault="00FD3E5C">
            <w:pPr>
              <w:pStyle w:val="TableParagraph"/>
              <w:ind w:left="0"/>
              <w:rPr>
                <w:sz w:val="18"/>
              </w:rPr>
            </w:pPr>
          </w:p>
        </w:tc>
        <w:tc>
          <w:tcPr>
            <w:tcW w:w="3165" w:type="dxa"/>
          </w:tcPr>
          <w:p w14:paraId="13C7FB1F" w14:textId="77777777" w:rsidR="00FD3E5C" w:rsidRDefault="00F40116">
            <w:pPr>
              <w:pStyle w:val="TableParagraph"/>
              <w:spacing w:before="124"/>
              <w:jc w:val="both"/>
              <w:rPr>
                <w:sz w:val="18"/>
              </w:rPr>
            </w:pPr>
            <w:r>
              <w:rPr>
                <w:sz w:val="18"/>
              </w:rPr>
              <w:t>9.</w:t>
            </w:r>
            <w:r>
              <w:rPr>
                <w:spacing w:val="50"/>
                <w:sz w:val="18"/>
              </w:rPr>
              <w:t xml:space="preserve"> </w:t>
            </w:r>
            <w:r>
              <w:rPr>
                <w:spacing w:val="-2"/>
                <w:sz w:val="18"/>
              </w:rPr>
              <w:t>Разработка:</w:t>
            </w:r>
          </w:p>
          <w:p w14:paraId="79F99D50" w14:textId="77777777" w:rsidR="00FD3E5C" w:rsidRDefault="00F40116">
            <w:pPr>
              <w:pStyle w:val="TableParagraph"/>
              <w:numPr>
                <w:ilvl w:val="0"/>
                <w:numId w:val="2"/>
              </w:numPr>
              <w:tabs>
                <w:tab w:val="left" w:pos="390"/>
              </w:tabs>
              <w:ind w:right="658" w:firstLine="0"/>
              <w:jc w:val="both"/>
              <w:rPr>
                <w:sz w:val="18"/>
              </w:rPr>
            </w:pPr>
            <w:r>
              <w:rPr>
                <w:sz w:val="18"/>
              </w:rPr>
              <w:t>образовательных</w:t>
            </w:r>
            <w:r>
              <w:rPr>
                <w:spacing w:val="-12"/>
                <w:sz w:val="18"/>
              </w:rPr>
              <w:t xml:space="preserve"> </w:t>
            </w:r>
            <w:r>
              <w:rPr>
                <w:sz w:val="18"/>
              </w:rPr>
              <w:t>программ (индивидуальных и</w:t>
            </w:r>
            <w:r>
              <w:rPr>
                <w:spacing w:val="40"/>
                <w:sz w:val="18"/>
              </w:rPr>
              <w:t xml:space="preserve"> </w:t>
            </w:r>
            <w:r>
              <w:rPr>
                <w:sz w:val="18"/>
              </w:rPr>
              <w:t>др.);</w:t>
            </w:r>
          </w:p>
          <w:p w14:paraId="78150A15" w14:textId="77777777" w:rsidR="00FD3E5C" w:rsidRDefault="00F40116">
            <w:pPr>
              <w:pStyle w:val="TableParagraph"/>
              <w:numPr>
                <w:ilvl w:val="0"/>
                <w:numId w:val="2"/>
              </w:numPr>
              <w:tabs>
                <w:tab w:val="left" w:pos="390"/>
              </w:tabs>
              <w:spacing w:line="206" w:lineRule="exact"/>
              <w:ind w:left="389" w:hanging="276"/>
              <w:jc w:val="both"/>
              <w:rPr>
                <w:sz w:val="18"/>
              </w:rPr>
            </w:pPr>
            <w:r>
              <w:rPr>
                <w:sz w:val="18"/>
              </w:rPr>
              <w:t>учебного</w:t>
            </w:r>
            <w:r>
              <w:rPr>
                <w:spacing w:val="-9"/>
                <w:sz w:val="18"/>
              </w:rPr>
              <w:t xml:space="preserve"> </w:t>
            </w:r>
            <w:r>
              <w:rPr>
                <w:spacing w:val="-2"/>
                <w:sz w:val="18"/>
              </w:rPr>
              <w:t>плана;</w:t>
            </w:r>
          </w:p>
          <w:p w14:paraId="5A30C9EE" w14:textId="77777777" w:rsidR="00FD3E5C" w:rsidRDefault="00F40116">
            <w:pPr>
              <w:pStyle w:val="TableParagraph"/>
              <w:numPr>
                <w:ilvl w:val="0"/>
                <w:numId w:val="2"/>
              </w:numPr>
              <w:tabs>
                <w:tab w:val="left" w:pos="390"/>
              </w:tabs>
              <w:ind w:right="639" w:firstLine="0"/>
              <w:jc w:val="both"/>
              <w:rPr>
                <w:sz w:val="18"/>
              </w:rPr>
            </w:pPr>
            <w:r>
              <w:rPr>
                <w:sz w:val="18"/>
              </w:rPr>
              <w:t>рабочих</w:t>
            </w:r>
            <w:r>
              <w:rPr>
                <w:spacing w:val="-12"/>
                <w:sz w:val="18"/>
              </w:rPr>
              <w:t xml:space="preserve"> </w:t>
            </w:r>
            <w:r>
              <w:rPr>
                <w:sz w:val="18"/>
              </w:rPr>
              <w:t>программ</w:t>
            </w:r>
            <w:r>
              <w:rPr>
                <w:spacing w:val="-11"/>
                <w:sz w:val="18"/>
              </w:rPr>
              <w:t xml:space="preserve"> </w:t>
            </w:r>
            <w:r>
              <w:rPr>
                <w:sz w:val="18"/>
              </w:rPr>
              <w:t>учебных предметов,</w:t>
            </w:r>
            <w:r>
              <w:rPr>
                <w:spacing w:val="-12"/>
                <w:sz w:val="18"/>
              </w:rPr>
              <w:t xml:space="preserve"> </w:t>
            </w:r>
            <w:r>
              <w:rPr>
                <w:sz w:val="18"/>
              </w:rPr>
              <w:t>курсов,</w:t>
            </w:r>
            <w:r>
              <w:rPr>
                <w:spacing w:val="-11"/>
                <w:sz w:val="18"/>
              </w:rPr>
              <w:t xml:space="preserve"> </w:t>
            </w:r>
            <w:r>
              <w:rPr>
                <w:sz w:val="18"/>
              </w:rPr>
              <w:t xml:space="preserve">дисциплин, </w:t>
            </w:r>
            <w:r>
              <w:rPr>
                <w:spacing w:val="-2"/>
                <w:sz w:val="18"/>
              </w:rPr>
              <w:t>модулей;</w:t>
            </w:r>
          </w:p>
          <w:p w14:paraId="1CBF8482" w14:textId="77777777" w:rsidR="00FD3E5C" w:rsidRDefault="00F40116">
            <w:pPr>
              <w:pStyle w:val="TableParagraph"/>
              <w:numPr>
                <w:ilvl w:val="0"/>
                <w:numId w:val="2"/>
              </w:numPr>
              <w:tabs>
                <w:tab w:val="left" w:pos="390"/>
              </w:tabs>
              <w:spacing w:before="3"/>
              <w:ind w:right="250" w:firstLine="0"/>
              <w:rPr>
                <w:sz w:val="18"/>
              </w:rPr>
            </w:pPr>
            <w:r>
              <w:rPr>
                <w:sz w:val="18"/>
              </w:rPr>
              <w:t>годового</w:t>
            </w:r>
            <w:r>
              <w:rPr>
                <w:spacing w:val="-12"/>
                <w:sz w:val="18"/>
              </w:rPr>
              <w:t xml:space="preserve"> </w:t>
            </w:r>
            <w:r>
              <w:rPr>
                <w:sz w:val="18"/>
              </w:rPr>
              <w:t>календарного</w:t>
            </w:r>
            <w:r>
              <w:rPr>
                <w:spacing w:val="-11"/>
                <w:sz w:val="18"/>
              </w:rPr>
              <w:t xml:space="preserve"> </w:t>
            </w:r>
            <w:r>
              <w:rPr>
                <w:sz w:val="18"/>
              </w:rPr>
              <w:t xml:space="preserve">учебного </w:t>
            </w:r>
            <w:r>
              <w:rPr>
                <w:spacing w:val="-2"/>
                <w:sz w:val="18"/>
              </w:rPr>
              <w:t>графика;</w:t>
            </w:r>
          </w:p>
          <w:p w14:paraId="7A4B28EB" w14:textId="77777777" w:rsidR="00FD3E5C" w:rsidRDefault="00F40116">
            <w:pPr>
              <w:pStyle w:val="TableParagraph"/>
              <w:numPr>
                <w:ilvl w:val="0"/>
                <w:numId w:val="2"/>
              </w:numPr>
              <w:tabs>
                <w:tab w:val="left" w:pos="390"/>
              </w:tabs>
              <w:ind w:right="828" w:firstLine="0"/>
              <w:rPr>
                <w:sz w:val="18"/>
              </w:rPr>
            </w:pPr>
            <w:r>
              <w:rPr>
                <w:sz w:val="18"/>
              </w:rPr>
              <w:t>положений</w:t>
            </w:r>
            <w:r>
              <w:rPr>
                <w:spacing w:val="-12"/>
                <w:sz w:val="18"/>
              </w:rPr>
              <w:t xml:space="preserve"> </w:t>
            </w:r>
            <w:r>
              <w:rPr>
                <w:sz w:val="18"/>
              </w:rPr>
              <w:t>о</w:t>
            </w:r>
            <w:r>
              <w:rPr>
                <w:spacing w:val="-11"/>
                <w:sz w:val="18"/>
              </w:rPr>
              <w:t xml:space="preserve"> </w:t>
            </w:r>
            <w:r>
              <w:rPr>
                <w:sz w:val="18"/>
              </w:rPr>
              <w:t>внеурочной деятельности</w:t>
            </w:r>
            <w:r>
              <w:rPr>
                <w:spacing w:val="-12"/>
                <w:sz w:val="18"/>
              </w:rPr>
              <w:t xml:space="preserve"> </w:t>
            </w:r>
            <w:r>
              <w:rPr>
                <w:sz w:val="18"/>
              </w:rPr>
              <w:t>обучающихся;</w:t>
            </w:r>
          </w:p>
          <w:p w14:paraId="306DBA54" w14:textId="77777777" w:rsidR="00FD3E5C" w:rsidRDefault="00F40116">
            <w:pPr>
              <w:pStyle w:val="TableParagraph"/>
              <w:numPr>
                <w:ilvl w:val="0"/>
                <w:numId w:val="2"/>
              </w:numPr>
              <w:tabs>
                <w:tab w:val="left" w:pos="390"/>
              </w:tabs>
              <w:ind w:right="292" w:firstLine="0"/>
              <w:rPr>
                <w:sz w:val="18"/>
              </w:rPr>
            </w:pPr>
            <w:r>
              <w:rPr>
                <w:sz w:val="18"/>
              </w:rPr>
              <w:t>положения об организации текущей и итоговой оценки достижения обучающимися планируемых</w:t>
            </w:r>
            <w:r>
              <w:rPr>
                <w:spacing w:val="-12"/>
                <w:sz w:val="18"/>
              </w:rPr>
              <w:t xml:space="preserve"> </w:t>
            </w:r>
            <w:r>
              <w:rPr>
                <w:sz w:val="18"/>
              </w:rPr>
              <w:t>результатов</w:t>
            </w:r>
            <w:r>
              <w:rPr>
                <w:spacing w:val="-11"/>
                <w:sz w:val="18"/>
              </w:rPr>
              <w:t xml:space="preserve"> </w:t>
            </w:r>
            <w:r>
              <w:rPr>
                <w:sz w:val="18"/>
              </w:rPr>
              <w:t xml:space="preserve">освоения основной образовательной </w:t>
            </w:r>
            <w:r>
              <w:rPr>
                <w:spacing w:val="-2"/>
                <w:sz w:val="18"/>
              </w:rPr>
              <w:t>программы;</w:t>
            </w:r>
          </w:p>
          <w:p w14:paraId="7C920533" w14:textId="77777777" w:rsidR="00FD3E5C" w:rsidRDefault="00F40116">
            <w:pPr>
              <w:pStyle w:val="TableParagraph"/>
              <w:numPr>
                <w:ilvl w:val="0"/>
                <w:numId w:val="2"/>
              </w:numPr>
              <w:tabs>
                <w:tab w:val="left" w:pos="390"/>
              </w:tabs>
              <w:ind w:right="310" w:firstLine="0"/>
              <w:rPr>
                <w:sz w:val="18"/>
              </w:rPr>
            </w:pPr>
            <w:r>
              <w:rPr>
                <w:sz w:val="18"/>
              </w:rPr>
              <w:t>положения</w:t>
            </w:r>
            <w:r>
              <w:rPr>
                <w:spacing w:val="-12"/>
                <w:sz w:val="18"/>
              </w:rPr>
              <w:t xml:space="preserve"> </w:t>
            </w:r>
            <w:r>
              <w:rPr>
                <w:sz w:val="18"/>
              </w:rPr>
              <w:t>о</w:t>
            </w:r>
            <w:r>
              <w:rPr>
                <w:spacing w:val="-11"/>
                <w:sz w:val="18"/>
              </w:rPr>
              <w:t xml:space="preserve"> </w:t>
            </w:r>
            <w:r>
              <w:rPr>
                <w:sz w:val="18"/>
              </w:rPr>
              <w:t>формах</w:t>
            </w:r>
            <w:r>
              <w:rPr>
                <w:spacing w:val="-11"/>
                <w:sz w:val="18"/>
              </w:rPr>
              <w:t xml:space="preserve"> </w:t>
            </w:r>
            <w:r>
              <w:rPr>
                <w:sz w:val="18"/>
              </w:rPr>
              <w:t xml:space="preserve">получения </w:t>
            </w:r>
            <w:r>
              <w:rPr>
                <w:spacing w:val="-2"/>
                <w:sz w:val="18"/>
              </w:rPr>
              <w:t>образования.</w:t>
            </w:r>
          </w:p>
        </w:tc>
        <w:tc>
          <w:tcPr>
            <w:tcW w:w="1306" w:type="dxa"/>
          </w:tcPr>
          <w:p w14:paraId="08DE69D2" w14:textId="77777777" w:rsidR="00FD3E5C" w:rsidRDefault="00F40116">
            <w:pPr>
              <w:pStyle w:val="TableParagraph"/>
              <w:spacing w:before="129" w:line="235" w:lineRule="auto"/>
              <w:ind w:left="115" w:right="177"/>
              <w:rPr>
                <w:sz w:val="20"/>
              </w:rPr>
            </w:pPr>
            <w:r>
              <w:rPr>
                <w:spacing w:val="-2"/>
                <w:sz w:val="20"/>
              </w:rPr>
              <w:t>Ежегодно 2022-2026г,</w:t>
            </w:r>
          </w:p>
          <w:p w14:paraId="578E4D2B" w14:textId="77777777" w:rsidR="00FD3E5C" w:rsidRDefault="00F40116">
            <w:pPr>
              <w:pStyle w:val="TableParagraph"/>
              <w:spacing w:before="2"/>
              <w:ind w:left="115"/>
              <w:rPr>
                <w:sz w:val="20"/>
              </w:rPr>
            </w:pPr>
            <w:r>
              <w:rPr>
                <w:sz w:val="20"/>
              </w:rPr>
              <w:t xml:space="preserve">по мере </w:t>
            </w:r>
            <w:r>
              <w:rPr>
                <w:spacing w:val="-2"/>
                <w:sz w:val="20"/>
              </w:rPr>
              <w:t xml:space="preserve">необходимо </w:t>
            </w:r>
            <w:r>
              <w:rPr>
                <w:spacing w:val="-4"/>
                <w:sz w:val="20"/>
              </w:rPr>
              <w:t>сти.</w:t>
            </w:r>
          </w:p>
        </w:tc>
      </w:tr>
      <w:tr w:rsidR="00FD3E5C" w14:paraId="05781EF4" w14:textId="77777777">
        <w:trPr>
          <w:trHeight w:val="1108"/>
        </w:trPr>
        <w:tc>
          <w:tcPr>
            <w:tcW w:w="1873" w:type="dxa"/>
            <w:vMerge w:val="restart"/>
          </w:tcPr>
          <w:p w14:paraId="0F3AD004" w14:textId="77777777" w:rsidR="00FD3E5C" w:rsidRDefault="00F40116">
            <w:pPr>
              <w:pStyle w:val="TableParagraph"/>
              <w:spacing w:before="119"/>
              <w:ind w:left="115" w:right="590"/>
              <w:rPr>
                <w:sz w:val="18"/>
              </w:rPr>
            </w:pPr>
            <w:r>
              <w:rPr>
                <w:spacing w:val="-2"/>
                <w:sz w:val="18"/>
              </w:rPr>
              <w:t>II.</w:t>
            </w:r>
            <w:r>
              <w:rPr>
                <w:spacing w:val="-10"/>
                <w:sz w:val="18"/>
              </w:rPr>
              <w:t xml:space="preserve"> </w:t>
            </w:r>
            <w:r>
              <w:rPr>
                <w:spacing w:val="-2"/>
                <w:sz w:val="18"/>
              </w:rPr>
              <w:t xml:space="preserve">Финансовое обеспечение введения </w:t>
            </w:r>
            <w:r>
              <w:rPr>
                <w:sz w:val="18"/>
              </w:rPr>
              <w:t>ФГОС НОО</w:t>
            </w:r>
          </w:p>
        </w:tc>
        <w:tc>
          <w:tcPr>
            <w:tcW w:w="3165" w:type="dxa"/>
          </w:tcPr>
          <w:p w14:paraId="5E4AE5B2" w14:textId="77777777" w:rsidR="00FD3E5C" w:rsidRDefault="00F40116">
            <w:pPr>
              <w:pStyle w:val="TableParagraph"/>
              <w:spacing w:before="119"/>
              <w:ind w:right="179"/>
              <w:rPr>
                <w:sz w:val="18"/>
              </w:rPr>
            </w:pPr>
            <w:r>
              <w:rPr>
                <w:sz w:val="18"/>
              </w:rPr>
              <w:t>1.</w:t>
            </w:r>
            <w:r>
              <w:rPr>
                <w:spacing w:val="40"/>
                <w:sz w:val="18"/>
              </w:rPr>
              <w:t xml:space="preserve"> </w:t>
            </w:r>
            <w:r>
              <w:rPr>
                <w:sz w:val="18"/>
              </w:rPr>
              <w:t>Определение объёма расходов, необходимых</w:t>
            </w:r>
            <w:r>
              <w:rPr>
                <w:spacing w:val="-6"/>
                <w:sz w:val="18"/>
              </w:rPr>
              <w:t xml:space="preserve"> </w:t>
            </w:r>
            <w:r>
              <w:rPr>
                <w:sz w:val="18"/>
              </w:rPr>
              <w:t>для</w:t>
            </w:r>
            <w:r>
              <w:rPr>
                <w:spacing w:val="-11"/>
                <w:sz w:val="18"/>
              </w:rPr>
              <w:t xml:space="preserve"> </w:t>
            </w:r>
            <w:r>
              <w:rPr>
                <w:sz w:val="18"/>
              </w:rPr>
              <w:t>реализации</w:t>
            </w:r>
            <w:r>
              <w:rPr>
                <w:spacing w:val="-11"/>
                <w:sz w:val="18"/>
              </w:rPr>
              <w:t xml:space="preserve"> </w:t>
            </w:r>
            <w:r>
              <w:rPr>
                <w:sz w:val="18"/>
              </w:rPr>
              <w:t>ООП</w:t>
            </w:r>
            <w:r>
              <w:rPr>
                <w:spacing w:val="-8"/>
                <w:sz w:val="18"/>
              </w:rPr>
              <w:t xml:space="preserve"> </w:t>
            </w:r>
            <w:r>
              <w:rPr>
                <w:sz w:val="18"/>
              </w:rPr>
              <w:t xml:space="preserve">и достижения планируемых </w:t>
            </w:r>
            <w:r>
              <w:rPr>
                <w:spacing w:val="-2"/>
                <w:sz w:val="18"/>
              </w:rPr>
              <w:t>результатов</w:t>
            </w:r>
          </w:p>
        </w:tc>
        <w:tc>
          <w:tcPr>
            <w:tcW w:w="1306" w:type="dxa"/>
          </w:tcPr>
          <w:p w14:paraId="7A5AB900" w14:textId="77777777" w:rsidR="00FD3E5C" w:rsidRDefault="00F40116">
            <w:pPr>
              <w:pStyle w:val="TableParagraph"/>
              <w:spacing w:before="120"/>
              <w:ind w:left="115" w:right="222"/>
              <w:rPr>
                <w:sz w:val="20"/>
              </w:rPr>
            </w:pPr>
            <w:r>
              <w:rPr>
                <w:spacing w:val="-2"/>
                <w:sz w:val="20"/>
              </w:rPr>
              <w:t>Ежегодно 2022-2026г</w:t>
            </w:r>
          </w:p>
        </w:tc>
      </w:tr>
      <w:tr w:rsidR="00FD3E5C" w14:paraId="7D3A4973" w14:textId="77777777">
        <w:trPr>
          <w:trHeight w:val="1944"/>
        </w:trPr>
        <w:tc>
          <w:tcPr>
            <w:tcW w:w="1873" w:type="dxa"/>
            <w:vMerge/>
            <w:tcBorders>
              <w:top w:val="nil"/>
            </w:tcBorders>
          </w:tcPr>
          <w:p w14:paraId="6C48241F" w14:textId="77777777" w:rsidR="00FD3E5C" w:rsidRDefault="00FD3E5C">
            <w:pPr>
              <w:rPr>
                <w:sz w:val="2"/>
                <w:szCs w:val="2"/>
              </w:rPr>
            </w:pPr>
          </w:p>
        </w:tc>
        <w:tc>
          <w:tcPr>
            <w:tcW w:w="3165" w:type="dxa"/>
          </w:tcPr>
          <w:p w14:paraId="269E9CEB" w14:textId="77777777" w:rsidR="00FD3E5C" w:rsidRDefault="00F40116">
            <w:pPr>
              <w:pStyle w:val="TableParagraph"/>
              <w:spacing w:before="125"/>
              <w:rPr>
                <w:sz w:val="18"/>
              </w:rPr>
            </w:pPr>
            <w:r>
              <w:rPr>
                <w:sz w:val="18"/>
              </w:rPr>
              <w:t>2.</w:t>
            </w:r>
            <w:r>
              <w:rPr>
                <w:spacing w:val="40"/>
                <w:sz w:val="18"/>
              </w:rPr>
              <w:t xml:space="preserve"> </w:t>
            </w:r>
            <w:r>
              <w:rPr>
                <w:sz w:val="18"/>
              </w:rPr>
              <w:t>Корректировка локальных актов (внесение изменений в них), регламентирующих установление заработной платы работников образовательной</w:t>
            </w:r>
            <w:r>
              <w:rPr>
                <w:spacing w:val="-12"/>
                <w:sz w:val="18"/>
              </w:rPr>
              <w:t xml:space="preserve"> </w:t>
            </w:r>
            <w:r>
              <w:rPr>
                <w:sz w:val="18"/>
              </w:rPr>
              <w:t>организации,</w:t>
            </w:r>
            <w:r>
              <w:rPr>
                <w:spacing w:val="-11"/>
                <w:sz w:val="18"/>
              </w:rPr>
              <w:t xml:space="preserve"> </w:t>
            </w:r>
            <w:r>
              <w:rPr>
                <w:sz w:val="18"/>
              </w:rPr>
              <w:t>в</w:t>
            </w:r>
            <w:r>
              <w:rPr>
                <w:spacing w:val="-11"/>
                <w:sz w:val="18"/>
              </w:rPr>
              <w:t xml:space="preserve"> </w:t>
            </w:r>
            <w:r>
              <w:rPr>
                <w:sz w:val="18"/>
              </w:rPr>
              <w:t>том числе стимулирующих надбавок</w:t>
            </w:r>
          </w:p>
          <w:p w14:paraId="2DF6AD54" w14:textId="77777777" w:rsidR="00FD3E5C" w:rsidRDefault="00F40116">
            <w:pPr>
              <w:pStyle w:val="TableParagraph"/>
              <w:spacing w:before="2"/>
              <w:rPr>
                <w:sz w:val="18"/>
              </w:rPr>
            </w:pPr>
            <w:r>
              <w:rPr>
                <w:sz w:val="18"/>
              </w:rPr>
              <w:t>и</w:t>
            </w:r>
            <w:r>
              <w:rPr>
                <w:spacing w:val="-10"/>
                <w:sz w:val="18"/>
              </w:rPr>
              <w:t xml:space="preserve"> </w:t>
            </w:r>
            <w:r>
              <w:rPr>
                <w:sz w:val="18"/>
              </w:rPr>
              <w:t>доплат,</w:t>
            </w:r>
            <w:r>
              <w:rPr>
                <w:spacing w:val="-7"/>
                <w:sz w:val="18"/>
              </w:rPr>
              <w:t xml:space="preserve"> </w:t>
            </w:r>
            <w:r>
              <w:rPr>
                <w:sz w:val="18"/>
              </w:rPr>
              <w:t>порядка</w:t>
            </w:r>
            <w:r>
              <w:rPr>
                <w:spacing w:val="-7"/>
                <w:sz w:val="18"/>
              </w:rPr>
              <w:t xml:space="preserve"> </w:t>
            </w:r>
            <w:r>
              <w:rPr>
                <w:sz w:val="18"/>
              </w:rPr>
              <w:t>и</w:t>
            </w:r>
            <w:r>
              <w:rPr>
                <w:spacing w:val="-12"/>
                <w:sz w:val="18"/>
              </w:rPr>
              <w:t xml:space="preserve"> </w:t>
            </w:r>
            <w:r>
              <w:rPr>
                <w:sz w:val="18"/>
              </w:rPr>
              <w:t xml:space="preserve">размеров </w:t>
            </w:r>
            <w:r>
              <w:rPr>
                <w:spacing w:val="-2"/>
                <w:sz w:val="18"/>
              </w:rPr>
              <w:t>премирования</w:t>
            </w:r>
          </w:p>
        </w:tc>
        <w:tc>
          <w:tcPr>
            <w:tcW w:w="1306" w:type="dxa"/>
          </w:tcPr>
          <w:p w14:paraId="6B642DB4" w14:textId="77777777" w:rsidR="00FD3E5C" w:rsidRDefault="00F40116">
            <w:pPr>
              <w:pStyle w:val="TableParagraph"/>
              <w:spacing w:before="125"/>
              <w:ind w:left="115" w:right="222"/>
              <w:rPr>
                <w:sz w:val="20"/>
              </w:rPr>
            </w:pPr>
            <w:r>
              <w:rPr>
                <w:spacing w:val="-2"/>
                <w:sz w:val="20"/>
              </w:rPr>
              <w:t>Ежегодно 2022-2026г</w:t>
            </w:r>
          </w:p>
        </w:tc>
      </w:tr>
      <w:tr w:rsidR="00FD3E5C" w14:paraId="7C18FBDD" w14:textId="77777777">
        <w:trPr>
          <w:trHeight w:val="902"/>
        </w:trPr>
        <w:tc>
          <w:tcPr>
            <w:tcW w:w="1873" w:type="dxa"/>
            <w:vMerge/>
            <w:tcBorders>
              <w:top w:val="nil"/>
            </w:tcBorders>
          </w:tcPr>
          <w:p w14:paraId="4020B2BE" w14:textId="77777777" w:rsidR="00FD3E5C" w:rsidRDefault="00FD3E5C">
            <w:pPr>
              <w:rPr>
                <w:sz w:val="2"/>
                <w:szCs w:val="2"/>
              </w:rPr>
            </w:pPr>
          </w:p>
        </w:tc>
        <w:tc>
          <w:tcPr>
            <w:tcW w:w="3165" w:type="dxa"/>
          </w:tcPr>
          <w:p w14:paraId="41760781" w14:textId="77777777" w:rsidR="00FD3E5C" w:rsidRDefault="00F40116">
            <w:pPr>
              <w:pStyle w:val="TableParagraph"/>
              <w:spacing w:before="119" w:line="242" w:lineRule="auto"/>
              <w:rPr>
                <w:sz w:val="18"/>
              </w:rPr>
            </w:pPr>
            <w:r>
              <w:rPr>
                <w:sz w:val="18"/>
              </w:rPr>
              <w:t>3.</w:t>
            </w:r>
            <w:r>
              <w:rPr>
                <w:spacing w:val="40"/>
                <w:sz w:val="18"/>
              </w:rPr>
              <w:t xml:space="preserve"> </w:t>
            </w:r>
            <w:r>
              <w:rPr>
                <w:sz w:val="18"/>
              </w:rPr>
              <w:t>Заключение дополнительных соглашений</w:t>
            </w:r>
            <w:r>
              <w:rPr>
                <w:spacing w:val="-8"/>
                <w:sz w:val="18"/>
              </w:rPr>
              <w:t xml:space="preserve"> </w:t>
            </w:r>
            <w:r>
              <w:rPr>
                <w:sz w:val="18"/>
              </w:rPr>
              <w:t>к</w:t>
            </w:r>
            <w:r>
              <w:rPr>
                <w:spacing w:val="-11"/>
                <w:sz w:val="18"/>
              </w:rPr>
              <w:t xml:space="preserve"> </w:t>
            </w:r>
            <w:r>
              <w:rPr>
                <w:sz w:val="18"/>
              </w:rPr>
              <w:t>трудовому</w:t>
            </w:r>
            <w:r>
              <w:rPr>
                <w:spacing w:val="-12"/>
                <w:sz w:val="18"/>
              </w:rPr>
              <w:t xml:space="preserve"> </w:t>
            </w:r>
            <w:r>
              <w:rPr>
                <w:sz w:val="18"/>
              </w:rPr>
              <w:t>договору</w:t>
            </w:r>
            <w:r>
              <w:rPr>
                <w:spacing w:val="-9"/>
                <w:sz w:val="18"/>
              </w:rPr>
              <w:t xml:space="preserve"> </w:t>
            </w:r>
            <w:r>
              <w:rPr>
                <w:sz w:val="18"/>
              </w:rPr>
              <w:t>с педагогическими работниками</w:t>
            </w:r>
          </w:p>
        </w:tc>
        <w:tc>
          <w:tcPr>
            <w:tcW w:w="1306" w:type="dxa"/>
          </w:tcPr>
          <w:p w14:paraId="680AA997" w14:textId="77777777" w:rsidR="00FD3E5C" w:rsidRDefault="00F40116">
            <w:pPr>
              <w:pStyle w:val="TableParagraph"/>
              <w:spacing w:before="120"/>
              <w:ind w:left="115" w:right="222"/>
              <w:rPr>
                <w:sz w:val="20"/>
              </w:rPr>
            </w:pPr>
            <w:r>
              <w:rPr>
                <w:spacing w:val="-2"/>
                <w:sz w:val="20"/>
              </w:rPr>
              <w:t>Ежегодно 2022-2026г</w:t>
            </w:r>
          </w:p>
        </w:tc>
      </w:tr>
      <w:tr w:rsidR="00FD3E5C" w14:paraId="3FC43D39" w14:textId="77777777">
        <w:trPr>
          <w:trHeight w:val="1147"/>
        </w:trPr>
        <w:tc>
          <w:tcPr>
            <w:tcW w:w="1873" w:type="dxa"/>
          </w:tcPr>
          <w:p w14:paraId="658350B5" w14:textId="77777777" w:rsidR="00FD3E5C" w:rsidRDefault="00F40116">
            <w:pPr>
              <w:pStyle w:val="TableParagraph"/>
              <w:spacing w:before="124" w:line="207" w:lineRule="exact"/>
              <w:ind w:left="115"/>
              <w:rPr>
                <w:sz w:val="18"/>
              </w:rPr>
            </w:pPr>
            <w:r>
              <w:rPr>
                <w:spacing w:val="-4"/>
                <w:sz w:val="18"/>
              </w:rPr>
              <w:t>III.</w:t>
            </w:r>
          </w:p>
          <w:p w14:paraId="79BC20AB" w14:textId="77777777" w:rsidR="00FD3E5C" w:rsidRDefault="00F40116">
            <w:pPr>
              <w:pStyle w:val="TableParagraph"/>
              <w:ind w:left="115" w:right="132"/>
              <w:rPr>
                <w:sz w:val="18"/>
              </w:rPr>
            </w:pPr>
            <w:r>
              <w:rPr>
                <w:spacing w:val="-2"/>
                <w:sz w:val="18"/>
              </w:rPr>
              <w:t xml:space="preserve">Организационное обеспечение </w:t>
            </w:r>
            <w:r>
              <w:rPr>
                <w:sz w:val="18"/>
              </w:rPr>
              <w:t>введения</w:t>
            </w:r>
            <w:r>
              <w:rPr>
                <w:spacing w:val="-6"/>
                <w:sz w:val="18"/>
              </w:rPr>
              <w:t xml:space="preserve"> </w:t>
            </w:r>
            <w:r>
              <w:rPr>
                <w:sz w:val="18"/>
              </w:rPr>
              <w:t>ФГОС</w:t>
            </w:r>
          </w:p>
        </w:tc>
        <w:tc>
          <w:tcPr>
            <w:tcW w:w="3165" w:type="dxa"/>
          </w:tcPr>
          <w:p w14:paraId="413E360F" w14:textId="77777777" w:rsidR="00FD3E5C" w:rsidRDefault="00F40116">
            <w:pPr>
              <w:pStyle w:val="TableParagraph"/>
              <w:spacing w:before="124"/>
              <w:rPr>
                <w:sz w:val="18"/>
              </w:rPr>
            </w:pPr>
            <w:r>
              <w:rPr>
                <w:sz w:val="18"/>
              </w:rPr>
              <w:t>1.</w:t>
            </w:r>
            <w:r>
              <w:rPr>
                <w:spacing w:val="61"/>
                <w:sz w:val="18"/>
              </w:rPr>
              <w:t xml:space="preserve"> </w:t>
            </w:r>
            <w:r>
              <w:rPr>
                <w:sz w:val="18"/>
              </w:rPr>
              <w:t>Обеспечение</w:t>
            </w:r>
            <w:r>
              <w:rPr>
                <w:spacing w:val="-12"/>
                <w:sz w:val="18"/>
              </w:rPr>
              <w:t xml:space="preserve"> </w:t>
            </w:r>
            <w:r>
              <w:rPr>
                <w:sz w:val="18"/>
              </w:rPr>
              <w:t>координации взаимодействия участников образовательных отношений</w:t>
            </w:r>
          </w:p>
          <w:p w14:paraId="0AACB3B2" w14:textId="77777777" w:rsidR="00FD3E5C" w:rsidRDefault="00F40116">
            <w:pPr>
              <w:pStyle w:val="TableParagraph"/>
              <w:spacing w:line="205" w:lineRule="exact"/>
              <w:rPr>
                <w:sz w:val="18"/>
              </w:rPr>
            </w:pPr>
            <w:r>
              <w:rPr>
                <w:sz w:val="18"/>
              </w:rPr>
              <w:t>по</w:t>
            </w:r>
            <w:r>
              <w:rPr>
                <w:spacing w:val="-4"/>
                <w:sz w:val="18"/>
              </w:rPr>
              <w:t xml:space="preserve"> </w:t>
            </w:r>
            <w:r>
              <w:rPr>
                <w:sz w:val="18"/>
              </w:rPr>
              <w:t>организации введения</w:t>
            </w:r>
            <w:r>
              <w:rPr>
                <w:spacing w:val="-7"/>
                <w:sz w:val="18"/>
              </w:rPr>
              <w:t xml:space="preserve"> </w:t>
            </w:r>
            <w:r>
              <w:rPr>
                <w:sz w:val="18"/>
              </w:rPr>
              <w:t>ФГОС</w:t>
            </w:r>
            <w:r>
              <w:rPr>
                <w:spacing w:val="-5"/>
                <w:sz w:val="18"/>
              </w:rPr>
              <w:t xml:space="preserve"> НОО</w:t>
            </w:r>
          </w:p>
        </w:tc>
        <w:tc>
          <w:tcPr>
            <w:tcW w:w="1306" w:type="dxa"/>
          </w:tcPr>
          <w:p w14:paraId="1E7669C4" w14:textId="77777777" w:rsidR="00FD3E5C" w:rsidRDefault="00F40116">
            <w:pPr>
              <w:pStyle w:val="TableParagraph"/>
              <w:spacing w:before="125"/>
              <w:ind w:left="115"/>
              <w:rPr>
                <w:sz w:val="20"/>
              </w:rPr>
            </w:pPr>
            <w:r>
              <w:rPr>
                <w:spacing w:val="-2"/>
                <w:sz w:val="20"/>
              </w:rPr>
              <w:t>постоянно</w:t>
            </w:r>
          </w:p>
        </w:tc>
      </w:tr>
    </w:tbl>
    <w:p w14:paraId="666D9650" w14:textId="77777777" w:rsidR="00FD3E5C" w:rsidRDefault="00FD3E5C">
      <w:pPr>
        <w:rPr>
          <w:sz w:val="20"/>
        </w:rPr>
        <w:sectPr w:rsidR="00FD3E5C">
          <w:type w:val="continuous"/>
          <w:pgSz w:w="7920" w:h="12240"/>
          <w:pgMar w:top="740" w:right="0" w:bottom="860" w:left="540" w:header="0" w:footer="667"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3165"/>
        <w:gridCol w:w="1306"/>
      </w:tblGrid>
      <w:tr w:rsidR="00FD3E5C" w14:paraId="7C9F63AA" w14:textId="77777777">
        <w:trPr>
          <w:trHeight w:val="753"/>
        </w:trPr>
        <w:tc>
          <w:tcPr>
            <w:tcW w:w="1873" w:type="dxa"/>
          </w:tcPr>
          <w:p w14:paraId="152C5667" w14:textId="77777777" w:rsidR="00FD3E5C" w:rsidRDefault="00F40116">
            <w:pPr>
              <w:pStyle w:val="TableParagraph"/>
              <w:spacing w:before="110"/>
              <w:ind w:left="388" w:firstLine="4"/>
              <w:rPr>
                <w:b/>
                <w:sz w:val="18"/>
              </w:rPr>
            </w:pPr>
            <w:r>
              <w:rPr>
                <w:b/>
                <w:spacing w:val="-2"/>
                <w:sz w:val="18"/>
              </w:rPr>
              <w:t>Направление мероприятий</w:t>
            </w:r>
          </w:p>
        </w:tc>
        <w:tc>
          <w:tcPr>
            <w:tcW w:w="3165" w:type="dxa"/>
          </w:tcPr>
          <w:p w14:paraId="60FB7100" w14:textId="77777777" w:rsidR="00FD3E5C" w:rsidRDefault="00FD3E5C">
            <w:pPr>
              <w:pStyle w:val="TableParagraph"/>
              <w:spacing w:before="8"/>
              <w:ind w:left="0"/>
              <w:rPr>
                <w:b/>
                <w:sz w:val="18"/>
              </w:rPr>
            </w:pPr>
          </w:p>
          <w:p w14:paraId="292B070F" w14:textId="77777777" w:rsidR="00FD3E5C" w:rsidRDefault="00F40116">
            <w:pPr>
              <w:pStyle w:val="TableParagraph"/>
              <w:ind w:left="1017"/>
              <w:rPr>
                <w:b/>
                <w:sz w:val="18"/>
              </w:rPr>
            </w:pPr>
            <w:r>
              <w:rPr>
                <w:b/>
                <w:spacing w:val="-2"/>
                <w:sz w:val="18"/>
              </w:rPr>
              <w:t>Мероприятия</w:t>
            </w:r>
          </w:p>
        </w:tc>
        <w:tc>
          <w:tcPr>
            <w:tcW w:w="1306" w:type="dxa"/>
          </w:tcPr>
          <w:p w14:paraId="72BAA02A" w14:textId="77777777" w:rsidR="00FD3E5C" w:rsidRDefault="00F40116">
            <w:pPr>
              <w:pStyle w:val="TableParagraph"/>
              <w:spacing w:before="110"/>
              <w:ind w:left="177" w:firstLine="211"/>
              <w:rPr>
                <w:b/>
                <w:sz w:val="18"/>
              </w:rPr>
            </w:pPr>
            <w:r>
              <w:rPr>
                <w:b/>
                <w:spacing w:val="-2"/>
                <w:sz w:val="18"/>
              </w:rPr>
              <w:t>Сроки реализации</w:t>
            </w:r>
          </w:p>
        </w:tc>
      </w:tr>
      <w:tr w:rsidR="00FD3E5C" w14:paraId="7CB2BFC0" w14:textId="77777777">
        <w:trPr>
          <w:trHeight w:val="1560"/>
        </w:trPr>
        <w:tc>
          <w:tcPr>
            <w:tcW w:w="1873" w:type="dxa"/>
            <w:vMerge w:val="restart"/>
          </w:tcPr>
          <w:p w14:paraId="09BF6D11" w14:textId="77777777" w:rsidR="00FD3E5C" w:rsidRDefault="00F40116">
            <w:pPr>
              <w:pStyle w:val="TableParagraph"/>
              <w:spacing w:before="124"/>
              <w:ind w:left="115"/>
              <w:rPr>
                <w:sz w:val="18"/>
              </w:rPr>
            </w:pPr>
            <w:r>
              <w:rPr>
                <w:spacing w:val="-5"/>
                <w:sz w:val="18"/>
              </w:rPr>
              <w:t>НОО</w:t>
            </w:r>
          </w:p>
        </w:tc>
        <w:tc>
          <w:tcPr>
            <w:tcW w:w="3165" w:type="dxa"/>
          </w:tcPr>
          <w:p w14:paraId="0FC7E5D8" w14:textId="77777777" w:rsidR="00FD3E5C" w:rsidRDefault="00F40116" w:rsidP="00AA4479">
            <w:pPr>
              <w:pStyle w:val="TableParagraph"/>
              <w:spacing w:before="124"/>
              <w:ind w:right="225"/>
              <w:rPr>
                <w:sz w:val="18"/>
              </w:rPr>
            </w:pPr>
            <w:r>
              <w:rPr>
                <w:sz w:val="18"/>
              </w:rPr>
              <w:t>2.</w:t>
            </w:r>
            <w:r>
              <w:rPr>
                <w:spacing w:val="37"/>
                <w:sz w:val="18"/>
              </w:rPr>
              <w:t xml:space="preserve"> </w:t>
            </w:r>
            <w:r>
              <w:rPr>
                <w:sz w:val="18"/>
              </w:rPr>
              <w:t>Разработка</w:t>
            </w:r>
            <w:r>
              <w:rPr>
                <w:spacing w:val="-8"/>
                <w:sz w:val="18"/>
              </w:rPr>
              <w:t xml:space="preserve"> </w:t>
            </w:r>
            <w:r>
              <w:rPr>
                <w:sz w:val="18"/>
              </w:rPr>
              <w:t>и</w:t>
            </w:r>
            <w:r>
              <w:rPr>
                <w:spacing w:val="-9"/>
                <w:sz w:val="18"/>
              </w:rPr>
              <w:t xml:space="preserve"> </w:t>
            </w:r>
            <w:r>
              <w:rPr>
                <w:sz w:val="18"/>
              </w:rPr>
              <w:t>реализация</w:t>
            </w:r>
            <w:r>
              <w:rPr>
                <w:spacing w:val="-10"/>
                <w:sz w:val="18"/>
              </w:rPr>
              <w:t xml:space="preserve"> </w:t>
            </w:r>
            <w:r>
              <w:rPr>
                <w:sz w:val="18"/>
              </w:rPr>
              <w:t>моделей взаимодействия М</w:t>
            </w:r>
            <w:r w:rsidR="00AA4479">
              <w:rPr>
                <w:sz w:val="18"/>
              </w:rPr>
              <w:t xml:space="preserve">БОУ </w:t>
            </w:r>
            <w:r>
              <w:rPr>
                <w:sz w:val="18"/>
              </w:rPr>
              <w:t>Ш</w:t>
            </w:r>
            <w:r w:rsidR="00AA4479">
              <w:rPr>
                <w:sz w:val="18"/>
              </w:rPr>
              <w:t>кола № 23</w:t>
            </w:r>
            <w:r>
              <w:rPr>
                <w:sz w:val="18"/>
              </w:rPr>
              <w:t xml:space="preserve"> и организаций дополнительного образования, обеспечивающих организацию</w:t>
            </w:r>
            <w:r>
              <w:rPr>
                <w:spacing w:val="-4"/>
                <w:sz w:val="18"/>
              </w:rPr>
              <w:t xml:space="preserve"> </w:t>
            </w:r>
            <w:r>
              <w:rPr>
                <w:sz w:val="18"/>
              </w:rPr>
              <w:t xml:space="preserve">внеурочной </w:t>
            </w:r>
            <w:r>
              <w:rPr>
                <w:spacing w:val="-2"/>
                <w:sz w:val="18"/>
              </w:rPr>
              <w:t>деятельности</w:t>
            </w:r>
          </w:p>
        </w:tc>
        <w:tc>
          <w:tcPr>
            <w:tcW w:w="1306" w:type="dxa"/>
          </w:tcPr>
          <w:p w14:paraId="02C93995" w14:textId="77777777" w:rsidR="00FD3E5C" w:rsidRDefault="00F40116">
            <w:pPr>
              <w:pStyle w:val="TableParagraph"/>
              <w:spacing w:before="127" w:line="237" w:lineRule="auto"/>
              <w:ind w:left="115" w:right="418"/>
              <w:jc w:val="both"/>
              <w:rPr>
                <w:sz w:val="20"/>
              </w:rPr>
            </w:pPr>
            <w:r>
              <w:rPr>
                <w:sz w:val="20"/>
              </w:rPr>
              <w:t>В</w:t>
            </w:r>
            <w:r>
              <w:rPr>
                <w:spacing w:val="-13"/>
                <w:sz w:val="20"/>
              </w:rPr>
              <w:t xml:space="preserve"> </w:t>
            </w:r>
            <w:r>
              <w:rPr>
                <w:sz w:val="20"/>
              </w:rPr>
              <w:t xml:space="preserve">начале </w:t>
            </w:r>
            <w:r>
              <w:rPr>
                <w:spacing w:val="-2"/>
                <w:sz w:val="20"/>
              </w:rPr>
              <w:t>каждого уч.года</w:t>
            </w:r>
          </w:p>
        </w:tc>
      </w:tr>
      <w:tr w:rsidR="00FD3E5C" w14:paraId="042041F0" w14:textId="77777777">
        <w:trPr>
          <w:trHeight w:val="1771"/>
        </w:trPr>
        <w:tc>
          <w:tcPr>
            <w:tcW w:w="1873" w:type="dxa"/>
            <w:vMerge/>
            <w:tcBorders>
              <w:top w:val="nil"/>
            </w:tcBorders>
          </w:tcPr>
          <w:p w14:paraId="7073128C" w14:textId="77777777" w:rsidR="00FD3E5C" w:rsidRDefault="00FD3E5C">
            <w:pPr>
              <w:rPr>
                <w:sz w:val="2"/>
                <w:szCs w:val="2"/>
              </w:rPr>
            </w:pPr>
          </w:p>
        </w:tc>
        <w:tc>
          <w:tcPr>
            <w:tcW w:w="3165" w:type="dxa"/>
          </w:tcPr>
          <w:p w14:paraId="099B8810" w14:textId="77777777" w:rsidR="00FD3E5C" w:rsidRDefault="00F40116">
            <w:pPr>
              <w:pStyle w:val="TableParagraph"/>
              <w:spacing w:before="125"/>
              <w:rPr>
                <w:sz w:val="18"/>
              </w:rPr>
            </w:pPr>
            <w:r>
              <w:rPr>
                <w:sz w:val="18"/>
              </w:rPr>
              <w:t>3.</w:t>
            </w:r>
            <w:r>
              <w:rPr>
                <w:spacing w:val="40"/>
                <w:sz w:val="18"/>
              </w:rPr>
              <w:t xml:space="preserve"> </w:t>
            </w:r>
            <w:r>
              <w:rPr>
                <w:sz w:val="18"/>
              </w:rPr>
              <w:t>Разработка и реализация системы мониторинга образовательных потребностей обучающихся и родителей</w:t>
            </w:r>
            <w:r>
              <w:rPr>
                <w:spacing w:val="-12"/>
                <w:sz w:val="18"/>
              </w:rPr>
              <w:t xml:space="preserve"> </w:t>
            </w:r>
            <w:r>
              <w:rPr>
                <w:sz w:val="18"/>
              </w:rPr>
              <w:t>(законных</w:t>
            </w:r>
            <w:r>
              <w:rPr>
                <w:spacing w:val="-11"/>
                <w:sz w:val="18"/>
              </w:rPr>
              <w:t xml:space="preserve"> </w:t>
            </w:r>
            <w:r>
              <w:rPr>
                <w:sz w:val="18"/>
              </w:rPr>
              <w:t>представителей) по</w:t>
            </w:r>
            <w:r>
              <w:rPr>
                <w:spacing w:val="-5"/>
                <w:sz w:val="18"/>
              </w:rPr>
              <w:t xml:space="preserve"> </w:t>
            </w:r>
            <w:r>
              <w:rPr>
                <w:sz w:val="18"/>
              </w:rPr>
              <w:t>использованию</w:t>
            </w:r>
            <w:r>
              <w:rPr>
                <w:spacing w:val="-3"/>
                <w:sz w:val="18"/>
              </w:rPr>
              <w:t xml:space="preserve"> </w:t>
            </w:r>
            <w:r>
              <w:rPr>
                <w:sz w:val="18"/>
              </w:rPr>
              <w:t xml:space="preserve">часов вариативной части учебного плана и внеурочной </w:t>
            </w:r>
            <w:r>
              <w:rPr>
                <w:spacing w:val="-2"/>
                <w:sz w:val="18"/>
              </w:rPr>
              <w:t>деятельности</w:t>
            </w:r>
          </w:p>
        </w:tc>
        <w:tc>
          <w:tcPr>
            <w:tcW w:w="1306" w:type="dxa"/>
          </w:tcPr>
          <w:p w14:paraId="2EBF8363" w14:textId="77777777" w:rsidR="00FD3E5C" w:rsidRDefault="00F40116">
            <w:pPr>
              <w:pStyle w:val="TableParagraph"/>
              <w:spacing w:before="125"/>
              <w:ind w:left="115" w:right="418"/>
              <w:jc w:val="both"/>
              <w:rPr>
                <w:sz w:val="20"/>
              </w:rPr>
            </w:pPr>
            <w:r>
              <w:rPr>
                <w:sz w:val="20"/>
              </w:rPr>
              <w:t>В</w:t>
            </w:r>
            <w:r>
              <w:rPr>
                <w:spacing w:val="-13"/>
                <w:sz w:val="20"/>
              </w:rPr>
              <w:t xml:space="preserve"> </w:t>
            </w:r>
            <w:r>
              <w:rPr>
                <w:sz w:val="20"/>
              </w:rPr>
              <w:t xml:space="preserve">начале </w:t>
            </w:r>
            <w:r>
              <w:rPr>
                <w:spacing w:val="-2"/>
                <w:sz w:val="20"/>
              </w:rPr>
              <w:t>каждого уч.года</w:t>
            </w:r>
          </w:p>
        </w:tc>
      </w:tr>
      <w:tr w:rsidR="00FD3E5C" w14:paraId="5D144FE4" w14:textId="77777777">
        <w:trPr>
          <w:trHeight w:val="1771"/>
        </w:trPr>
        <w:tc>
          <w:tcPr>
            <w:tcW w:w="1873" w:type="dxa"/>
            <w:vMerge/>
            <w:tcBorders>
              <w:top w:val="nil"/>
            </w:tcBorders>
          </w:tcPr>
          <w:p w14:paraId="648E46E9" w14:textId="77777777" w:rsidR="00FD3E5C" w:rsidRDefault="00FD3E5C">
            <w:pPr>
              <w:rPr>
                <w:sz w:val="2"/>
                <w:szCs w:val="2"/>
              </w:rPr>
            </w:pPr>
          </w:p>
        </w:tc>
        <w:tc>
          <w:tcPr>
            <w:tcW w:w="3165" w:type="dxa"/>
          </w:tcPr>
          <w:p w14:paraId="414357B9" w14:textId="77777777" w:rsidR="00FD3E5C" w:rsidRDefault="00F40116">
            <w:pPr>
              <w:pStyle w:val="TableParagraph"/>
              <w:spacing w:before="124"/>
              <w:ind w:right="517"/>
              <w:rPr>
                <w:sz w:val="18"/>
              </w:rPr>
            </w:pPr>
            <w:r>
              <w:rPr>
                <w:sz w:val="18"/>
              </w:rPr>
              <w:t>4.</w:t>
            </w:r>
            <w:r>
              <w:rPr>
                <w:spacing w:val="40"/>
                <w:sz w:val="18"/>
              </w:rPr>
              <w:t xml:space="preserve"> </w:t>
            </w:r>
            <w:r>
              <w:rPr>
                <w:sz w:val="18"/>
              </w:rPr>
              <w:t xml:space="preserve">Привлечение органов </w:t>
            </w:r>
            <w:r>
              <w:rPr>
                <w:spacing w:val="-2"/>
                <w:sz w:val="18"/>
              </w:rPr>
              <w:t xml:space="preserve">государственно-общественного </w:t>
            </w:r>
            <w:r>
              <w:rPr>
                <w:sz w:val="18"/>
              </w:rPr>
              <w:t>управления образовательной организацией</w:t>
            </w:r>
            <w:r>
              <w:rPr>
                <w:spacing w:val="-12"/>
                <w:sz w:val="18"/>
              </w:rPr>
              <w:t xml:space="preserve"> </w:t>
            </w:r>
            <w:r>
              <w:rPr>
                <w:sz w:val="18"/>
              </w:rPr>
              <w:t>к</w:t>
            </w:r>
            <w:r>
              <w:rPr>
                <w:spacing w:val="-11"/>
                <w:sz w:val="18"/>
              </w:rPr>
              <w:t xml:space="preserve"> </w:t>
            </w:r>
            <w:r>
              <w:rPr>
                <w:sz w:val="18"/>
              </w:rPr>
              <w:t xml:space="preserve">проектированию основной образовательной программы начального общего </w:t>
            </w:r>
            <w:r>
              <w:rPr>
                <w:spacing w:val="-2"/>
                <w:sz w:val="18"/>
              </w:rPr>
              <w:t>образования</w:t>
            </w:r>
          </w:p>
        </w:tc>
        <w:tc>
          <w:tcPr>
            <w:tcW w:w="1306" w:type="dxa"/>
          </w:tcPr>
          <w:p w14:paraId="4F893071" w14:textId="77777777" w:rsidR="00FD3E5C" w:rsidRDefault="00F40116">
            <w:pPr>
              <w:pStyle w:val="TableParagraph"/>
              <w:spacing w:before="127" w:line="237" w:lineRule="auto"/>
              <w:ind w:left="115"/>
              <w:rPr>
                <w:sz w:val="20"/>
              </w:rPr>
            </w:pPr>
            <w:r>
              <w:rPr>
                <w:sz w:val="20"/>
              </w:rPr>
              <w:t xml:space="preserve">По мере </w:t>
            </w:r>
            <w:r>
              <w:rPr>
                <w:spacing w:val="-2"/>
                <w:sz w:val="20"/>
              </w:rPr>
              <w:t xml:space="preserve">необходимо </w:t>
            </w:r>
            <w:r>
              <w:rPr>
                <w:spacing w:val="-4"/>
                <w:sz w:val="20"/>
              </w:rPr>
              <w:t>сти</w:t>
            </w:r>
          </w:p>
        </w:tc>
      </w:tr>
      <w:tr w:rsidR="00FD3E5C" w14:paraId="221CC332" w14:textId="77777777">
        <w:trPr>
          <w:trHeight w:val="734"/>
        </w:trPr>
        <w:tc>
          <w:tcPr>
            <w:tcW w:w="1873" w:type="dxa"/>
            <w:vMerge w:val="restart"/>
          </w:tcPr>
          <w:p w14:paraId="6F49CCCB" w14:textId="77777777" w:rsidR="00FD3E5C" w:rsidRDefault="00F40116">
            <w:pPr>
              <w:pStyle w:val="TableParagraph"/>
              <w:spacing w:before="119" w:line="242" w:lineRule="auto"/>
              <w:ind w:left="115" w:right="501"/>
              <w:rPr>
                <w:sz w:val="18"/>
              </w:rPr>
            </w:pPr>
            <w:r>
              <w:rPr>
                <w:sz w:val="18"/>
              </w:rPr>
              <w:t>IV.</w:t>
            </w:r>
            <w:r>
              <w:rPr>
                <w:spacing w:val="40"/>
                <w:sz w:val="18"/>
              </w:rPr>
              <w:t xml:space="preserve"> </w:t>
            </w:r>
            <w:r>
              <w:rPr>
                <w:sz w:val="18"/>
              </w:rPr>
              <w:t xml:space="preserve">Кадровое </w:t>
            </w:r>
            <w:r>
              <w:rPr>
                <w:spacing w:val="-2"/>
                <w:sz w:val="18"/>
              </w:rPr>
              <w:t xml:space="preserve">обеспечение </w:t>
            </w:r>
            <w:r>
              <w:rPr>
                <w:sz w:val="18"/>
              </w:rPr>
              <w:t>введения</w:t>
            </w:r>
            <w:r>
              <w:rPr>
                <w:spacing w:val="-12"/>
                <w:sz w:val="18"/>
              </w:rPr>
              <w:t xml:space="preserve"> </w:t>
            </w:r>
            <w:r>
              <w:rPr>
                <w:sz w:val="18"/>
              </w:rPr>
              <w:t xml:space="preserve">ФГОС </w:t>
            </w:r>
            <w:r>
              <w:rPr>
                <w:spacing w:val="-4"/>
                <w:sz w:val="18"/>
              </w:rPr>
              <w:t>НОО</w:t>
            </w:r>
          </w:p>
        </w:tc>
        <w:tc>
          <w:tcPr>
            <w:tcW w:w="3165" w:type="dxa"/>
          </w:tcPr>
          <w:p w14:paraId="7D428852" w14:textId="77777777" w:rsidR="00FD3E5C" w:rsidRDefault="00F40116">
            <w:pPr>
              <w:pStyle w:val="TableParagraph"/>
              <w:spacing w:before="119"/>
              <w:rPr>
                <w:sz w:val="18"/>
              </w:rPr>
            </w:pPr>
            <w:r>
              <w:rPr>
                <w:sz w:val="18"/>
              </w:rPr>
              <w:t>1.</w:t>
            </w:r>
            <w:r>
              <w:rPr>
                <w:spacing w:val="40"/>
                <w:sz w:val="18"/>
              </w:rPr>
              <w:t xml:space="preserve"> </w:t>
            </w:r>
            <w:r>
              <w:rPr>
                <w:sz w:val="18"/>
              </w:rPr>
              <w:t>Анализ кадрового обеспечения введения</w:t>
            </w:r>
            <w:r>
              <w:rPr>
                <w:spacing w:val="-7"/>
                <w:sz w:val="18"/>
              </w:rPr>
              <w:t xml:space="preserve"> </w:t>
            </w:r>
            <w:r>
              <w:rPr>
                <w:sz w:val="18"/>
              </w:rPr>
              <w:t>и</w:t>
            </w:r>
            <w:r>
              <w:rPr>
                <w:spacing w:val="-10"/>
                <w:sz w:val="18"/>
              </w:rPr>
              <w:t xml:space="preserve"> </w:t>
            </w:r>
            <w:r>
              <w:rPr>
                <w:sz w:val="18"/>
              </w:rPr>
              <w:t>реализации</w:t>
            </w:r>
            <w:r>
              <w:rPr>
                <w:spacing w:val="-10"/>
                <w:sz w:val="18"/>
              </w:rPr>
              <w:t xml:space="preserve"> </w:t>
            </w:r>
            <w:r>
              <w:rPr>
                <w:sz w:val="18"/>
              </w:rPr>
              <w:t>ФГОС</w:t>
            </w:r>
            <w:r>
              <w:rPr>
                <w:spacing w:val="-6"/>
                <w:sz w:val="18"/>
              </w:rPr>
              <w:t xml:space="preserve"> </w:t>
            </w:r>
            <w:r>
              <w:rPr>
                <w:sz w:val="18"/>
              </w:rPr>
              <w:t>НОО</w:t>
            </w:r>
          </w:p>
        </w:tc>
        <w:tc>
          <w:tcPr>
            <w:tcW w:w="1306" w:type="dxa"/>
          </w:tcPr>
          <w:p w14:paraId="7C74A64D" w14:textId="77777777" w:rsidR="00FD3E5C" w:rsidRDefault="00F40116">
            <w:pPr>
              <w:pStyle w:val="TableParagraph"/>
              <w:spacing w:before="120"/>
              <w:ind w:left="115"/>
              <w:rPr>
                <w:sz w:val="20"/>
              </w:rPr>
            </w:pPr>
            <w:r>
              <w:rPr>
                <w:spacing w:val="-2"/>
                <w:sz w:val="20"/>
              </w:rPr>
              <w:t>ежегодно</w:t>
            </w:r>
          </w:p>
        </w:tc>
      </w:tr>
      <w:tr w:rsidR="00FD3E5C" w14:paraId="33A43631" w14:textId="77777777">
        <w:trPr>
          <w:trHeight w:val="1766"/>
        </w:trPr>
        <w:tc>
          <w:tcPr>
            <w:tcW w:w="1873" w:type="dxa"/>
            <w:vMerge/>
            <w:tcBorders>
              <w:top w:val="nil"/>
            </w:tcBorders>
          </w:tcPr>
          <w:p w14:paraId="44792C4E" w14:textId="77777777" w:rsidR="00FD3E5C" w:rsidRDefault="00FD3E5C">
            <w:pPr>
              <w:rPr>
                <w:sz w:val="2"/>
                <w:szCs w:val="2"/>
              </w:rPr>
            </w:pPr>
          </w:p>
        </w:tc>
        <w:tc>
          <w:tcPr>
            <w:tcW w:w="3165" w:type="dxa"/>
          </w:tcPr>
          <w:p w14:paraId="77A58FB0" w14:textId="77777777" w:rsidR="00FD3E5C" w:rsidRDefault="00F40116">
            <w:pPr>
              <w:pStyle w:val="TableParagraph"/>
              <w:spacing w:before="119"/>
              <w:ind w:right="533"/>
              <w:rPr>
                <w:sz w:val="18"/>
              </w:rPr>
            </w:pPr>
            <w:r>
              <w:rPr>
                <w:sz w:val="18"/>
              </w:rPr>
              <w:t>2.</w:t>
            </w:r>
            <w:r>
              <w:rPr>
                <w:spacing w:val="40"/>
                <w:sz w:val="18"/>
              </w:rPr>
              <w:t xml:space="preserve"> </w:t>
            </w:r>
            <w:r>
              <w:rPr>
                <w:sz w:val="18"/>
              </w:rPr>
              <w:t>Создание (корректировка) плана-графика повышения квалификации</w:t>
            </w:r>
            <w:r>
              <w:rPr>
                <w:spacing w:val="-12"/>
                <w:sz w:val="18"/>
              </w:rPr>
              <w:t xml:space="preserve"> </w:t>
            </w:r>
            <w:r>
              <w:rPr>
                <w:sz w:val="18"/>
              </w:rPr>
              <w:t>педагогических</w:t>
            </w:r>
            <w:r>
              <w:rPr>
                <w:spacing w:val="-11"/>
                <w:sz w:val="18"/>
              </w:rPr>
              <w:t xml:space="preserve"> </w:t>
            </w:r>
            <w:r>
              <w:rPr>
                <w:sz w:val="18"/>
              </w:rPr>
              <w:t>и руководящих работников</w:t>
            </w:r>
          </w:p>
          <w:p w14:paraId="25864D99" w14:textId="77777777" w:rsidR="00FD3E5C" w:rsidRDefault="00F40116">
            <w:pPr>
              <w:pStyle w:val="TableParagraph"/>
              <w:spacing w:before="4"/>
              <w:ind w:right="121"/>
              <w:rPr>
                <w:sz w:val="18"/>
              </w:rPr>
            </w:pPr>
            <w:r>
              <w:rPr>
                <w:sz w:val="18"/>
              </w:rPr>
              <w:t>образовательной</w:t>
            </w:r>
            <w:r>
              <w:rPr>
                <w:spacing w:val="-11"/>
                <w:sz w:val="18"/>
              </w:rPr>
              <w:t xml:space="preserve"> </w:t>
            </w:r>
            <w:r>
              <w:rPr>
                <w:sz w:val="18"/>
              </w:rPr>
              <w:t>организации</w:t>
            </w:r>
            <w:r>
              <w:rPr>
                <w:spacing w:val="-11"/>
                <w:sz w:val="18"/>
              </w:rPr>
              <w:t xml:space="preserve"> </w:t>
            </w:r>
            <w:r>
              <w:rPr>
                <w:sz w:val="18"/>
              </w:rPr>
              <w:t>в</w:t>
            </w:r>
            <w:r>
              <w:rPr>
                <w:spacing w:val="-10"/>
                <w:sz w:val="18"/>
              </w:rPr>
              <w:t xml:space="preserve"> </w:t>
            </w:r>
            <w:r>
              <w:rPr>
                <w:sz w:val="18"/>
              </w:rPr>
              <w:t>связи с введением</w:t>
            </w:r>
          </w:p>
          <w:p w14:paraId="2C5BA766" w14:textId="77777777" w:rsidR="00FD3E5C" w:rsidRDefault="00F40116">
            <w:pPr>
              <w:pStyle w:val="TableParagraph"/>
              <w:spacing w:line="206" w:lineRule="exact"/>
              <w:rPr>
                <w:sz w:val="18"/>
              </w:rPr>
            </w:pPr>
            <w:r>
              <w:rPr>
                <w:sz w:val="18"/>
              </w:rPr>
              <w:t>ФГОС</w:t>
            </w:r>
            <w:r>
              <w:rPr>
                <w:spacing w:val="2"/>
                <w:sz w:val="18"/>
              </w:rPr>
              <w:t xml:space="preserve"> </w:t>
            </w:r>
            <w:r>
              <w:rPr>
                <w:spacing w:val="-5"/>
                <w:sz w:val="18"/>
              </w:rPr>
              <w:t>НОО</w:t>
            </w:r>
          </w:p>
        </w:tc>
        <w:tc>
          <w:tcPr>
            <w:tcW w:w="1306" w:type="dxa"/>
          </w:tcPr>
          <w:p w14:paraId="5331AC1A" w14:textId="77777777" w:rsidR="00FD3E5C" w:rsidRDefault="00F40116">
            <w:pPr>
              <w:pStyle w:val="TableParagraph"/>
              <w:spacing w:before="120"/>
              <w:ind w:left="115"/>
              <w:rPr>
                <w:sz w:val="20"/>
              </w:rPr>
            </w:pPr>
            <w:r>
              <w:rPr>
                <w:spacing w:val="-2"/>
                <w:sz w:val="20"/>
              </w:rPr>
              <w:t>ежегодно</w:t>
            </w:r>
          </w:p>
        </w:tc>
      </w:tr>
      <w:tr w:rsidR="00FD3E5C" w14:paraId="0029DF35" w14:textId="77777777">
        <w:trPr>
          <w:trHeight w:val="1276"/>
        </w:trPr>
        <w:tc>
          <w:tcPr>
            <w:tcW w:w="1873" w:type="dxa"/>
            <w:vMerge/>
            <w:tcBorders>
              <w:top w:val="nil"/>
            </w:tcBorders>
          </w:tcPr>
          <w:p w14:paraId="3DBFB9FC" w14:textId="77777777" w:rsidR="00FD3E5C" w:rsidRDefault="00FD3E5C">
            <w:pPr>
              <w:rPr>
                <w:sz w:val="2"/>
                <w:szCs w:val="2"/>
              </w:rPr>
            </w:pPr>
          </w:p>
        </w:tc>
        <w:tc>
          <w:tcPr>
            <w:tcW w:w="3165" w:type="dxa"/>
          </w:tcPr>
          <w:p w14:paraId="7F4EDD9F" w14:textId="77777777" w:rsidR="00FD3E5C" w:rsidRDefault="00F40116">
            <w:pPr>
              <w:pStyle w:val="TableParagraph"/>
              <w:spacing w:before="110"/>
              <w:ind w:right="179"/>
              <w:rPr>
                <w:sz w:val="18"/>
              </w:rPr>
            </w:pPr>
            <w:r>
              <w:rPr>
                <w:sz w:val="18"/>
              </w:rPr>
              <w:t>3.</w:t>
            </w:r>
            <w:r>
              <w:rPr>
                <w:spacing w:val="29"/>
                <w:sz w:val="18"/>
              </w:rPr>
              <w:t xml:space="preserve"> </w:t>
            </w:r>
            <w:r>
              <w:rPr>
                <w:sz w:val="18"/>
              </w:rPr>
              <w:t>Разработка</w:t>
            </w:r>
            <w:r>
              <w:rPr>
                <w:spacing w:val="-12"/>
                <w:sz w:val="18"/>
              </w:rPr>
              <w:t xml:space="preserve"> </w:t>
            </w:r>
            <w:r>
              <w:rPr>
                <w:sz w:val="18"/>
              </w:rPr>
              <w:t>(корректировка)</w:t>
            </w:r>
            <w:r>
              <w:rPr>
                <w:spacing w:val="-9"/>
                <w:sz w:val="18"/>
              </w:rPr>
              <w:t xml:space="preserve"> </w:t>
            </w:r>
            <w:r>
              <w:rPr>
                <w:sz w:val="18"/>
              </w:rPr>
              <w:t>плана научно-методической работы (внутришкольного повышения квалификации) с ориентацией на проблемы введения ФГОС НОО</w:t>
            </w:r>
          </w:p>
        </w:tc>
        <w:tc>
          <w:tcPr>
            <w:tcW w:w="1306" w:type="dxa"/>
          </w:tcPr>
          <w:p w14:paraId="0F991E3E" w14:textId="77777777" w:rsidR="00FD3E5C" w:rsidRDefault="00F40116">
            <w:pPr>
              <w:pStyle w:val="TableParagraph"/>
              <w:spacing w:before="110"/>
              <w:ind w:left="115"/>
              <w:rPr>
                <w:sz w:val="20"/>
              </w:rPr>
            </w:pPr>
            <w:r>
              <w:rPr>
                <w:spacing w:val="-2"/>
                <w:sz w:val="20"/>
              </w:rPr>
              <w:t>ежегодно</w:t>
            </w:r>
          </w:p>
        </w:tc>
      </w:tr>
      <w:tr w:rsidR="00FD3E5C" w14:paraId="77358240" w14:textId="77777777">
        <w:trPr>
          <w:trHeight w:val="470"/>
        </w:trPr>
        <w:tc>
          <w:tcPr>
            <w:tcW w:w="1873" w:type="dxa"/>
          </w:tcPr>
          <w:p w14:paraId="6164ADF2" w14:textId="77777777" w:rsidR="00FD3E5C" w:rsidRDefault="00F40116">
            <w:pPr>
              <w:pStyle w:val="TableParagraph"/>
              <w:spacing w:before="110"/>
              <w:ind w:left="115"/>
              <w:rPr>
                <w:sz w:val="18"/>
              </w:rPr>
            </w:pPr>
            <w:r>
              <w:rPr>
                <w:sz w:val="18"/>
              </w:rPr>
              <w:t>V.</w:t>
            </w:r>
            <w:r>
              <w:rPr>
                <w:spacing w:val="46"/>
                <w:sz w:val="18"/>
              </w:rPr>
              <w:t xml:space="preserve"> </w:t>
            </w:r>
            <w:r>
              <w:rPr>
                <w:spacing w:val="-2"/>
                <w:sz w:val="18"/>
              </w:rPr>
              <w:t>Информационное</w:t>
            </w:r>
          </w:p>
        </w:tc>
        <w:tc>
          <w:tcPr>
            <w:tcW w:w="3165" w:type="dxa"/>
          </w:tcPr>
          <w:p w14:paraId="6E7217DF" w14:textId="77777777" w:rsidR="00FD3E5C" w:rsidRDefault="00F40116">
            <w:pPr>
              <w:pStyle w:val="TableParagraph"/>
              <w:spacing w:before="110"/>
              <w:rPr>
                <w:sz w:val="18"/>
              </w:rPr>
            </w:pPr>
            <w:r>
              <w:rPr>
                <w:sz w:val="18"/>
              </w:rPr>
              <w:t>1.</w:t>
            </w:r>
            <w:r>
              <w:rPr>
                <w:spacing w:val="45"/>
                <w:sz w:val="18"/>
              </w:rPr>
              <w:t xml:space="preserve"> </w:t>
            </w:r>
            <w:r>
              <w:rPr>
                <w:sz w:val="18"/>
              </w:rPr>
              <w:t>Размещение</w:t>
            </w:r>
            <w:r>
              <w:rPr>
                <w:spacing w:val="-3"/>
                <w:sz w:val="18"/>
              </w:rPr>
              <w:t xml:space="preserve"> </w:t>
            </w:r>
            <w:r>
              <w:rPr>
                <w:sz w:val="18"/>
              </w:rPr>
              <w:t>на</w:t>
            </w:r>
            <w:r>
              <w:rPr>
                <w:spacing w:val="-4"/>
                <w:sz w:val="18"/>
              </w:rPr>
              <w:t xml:space="preserve"> сайте</w:t>
            </w:r>
          </w:p>
        </w:tc>
        <w:tc>
          <w:tcPr>
            <w:tcW w:w="1306" w:type="dxa"/>
          </w:tcPr>
          <w:p w14:paraId="2A0AB103" w14:textId="77777777" w:rsidR="00FD3E5C" w:rsidRDefault="00F40116">
            <w:pPr>
              <w:pStyle w:val="TableParagraph"/>
              <w:spacing w:before="110"/>
              <w:ind w:left="115"/>
              <w:rPr>
                <w:sz w:val="20"/>
              </w:rPr>
            </w:pPr>
            <w:r>
              <w:rPr>
                <w:spacing w:val="-2"/>
                <w:sz w:val="20"/>
              </w:rPr>
              <w:t>постоянно</w:t>
            </w:r>
          </w:p>
        </w:tc>
      </w:tr>
    </w:tbl>
    <w:p w14:paraId="5AD2BA00" w14:textId="77777777" w:rsidR="00FD3E5C" w:rsidRDefault="00FD3E5C">
      <w:pPr>
        <w:rPr>
          <w:sz w:val="20"/>
        </w:rPr>
        <w:sectPr w:rsidR="00FD3E5C">
          <w:type w:val="continuous"/>
          <w:pgSz w:w="7920" w:h="12240"/>
          <w:pgMar w:top="740" w:right="0" w:bottom="860" w:left="540" w:header="0" w:footer="667"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3165"/>
        <w:gridCol w:w="1306"/>
      </w:tblGrid>
      <w:tr w:rsidR="00FD3E5C" w14:paraId="1D6DCE4A" w14:textId="77777777">
        <w:trPr>
          <w:trHeight w:val="753"/>
        </w:trPr>
        <w:tc>
          <w:tcPr>
            <w:tcW w:w="1873" w:type="dxa"/>
          </w:tcPr>
          <w:p w14:paraId="61366971" w14:textId="77777777" w:rsidR="00FD3E5C" w:rsidRDefault="00F40116">
            <w:pPr>
              <w:pStyle w:val="TableParagraph"/>
              <w:spacing w:before="110"/>
              <w:ind w:left="388" w:firstLine="4"/>
              <w:rPr>
                <w:b/>
                <w:sz w:val="18"/>
              </w:rPr>
            </w:pPr>
            <w:r>
              <w:rPr>
                <w:b/>
                <w:spacing w:val="-2"/>
                <w:sz w:val="18"/>
              </w:rPr>
              <w:t>Направление мероприятий</w:t>
            </w:r>
          </w:p>
        </w:tc>
        <w:tc>
          <w:tcPr>
            <w:tcW w:w="3165" w:type="dxa"/>
          </w:tcPr>
          <w:p w14:paraId="7F77ECEA" w14:textId="77777777" w:rsidR="00FD3E5C" w:rsidRDefault="00FD3E5C">
            <w:pPr>
              <w:pStyle w:val="TableParagraph"/>
              <w:spacing w:before="8"/>
              <w:ind w:left="0"/>
              <w:rPr>
                <w:b/>
                <w:sz w:val="18"/>
              </w:rPr>
            </w:pPr>
          </w:p>
          <w:p w14:paraId="36C8B72F" w14:textId="77777777" w:rsidR="00FD3E5C" w:rsidRDefault="00F40116">
            <w:pPr>
              <w:pStyle w:val="TableParagraph"/>
              <w:ind w:left="1017"/>
              <w:rPr>
                <w:b/>
                <w:sz w:val="18"/>
              </w:rPr>
            </w:pPr>
            <w:r>
              <w:rPr>
                <w:b/>
                <w:spacing w:val="-2"/>
                <w:sz w:val="18"/>
              </w:rPr>
              <w:t>Мероприятия</w:t>
            </w:r>
          </w:p>
        </w:tc>
        <w:tc>
          <w:tcPr>
            <w:tcW w:w="1306" w:type="dxa"/>
          </w:tcPr>
          <w:p w14:paraId="4D284863" w14:textId="77777777" w:rsidR="00FD3E5C" w:rsidRDefault="00F40116">
            <w:pPr>
              <w:pStyle w:val="TableParagraph"/>
              <w:spacing w:before="110"/>
              <w:ind w:left="177" w:firstLine="211"/>
              <w:rPr>
                <w:b/>
                <w:sz w:val="18"/>
              </w:rPr>
            </w:pPr>
            <w:r>
              <w:rPr>
                <w:b/>
                <w:spacing w:val="-2"/>
                <w:sz w:val="18"/>
              </w:rPr>
              <w:t>Сроки реализации</w:t>
            </w:r>
          </w:p>
        </w:tc>
      </w:tr>
      <w:tr w:rsidR="00FD3E5C" w14:paraId="3FCA8804" w14:textId="77777777">
        <w:trPr>
          <w:trHeight w:val="864"/>
        </w:trPr>
        <w:tc>
          <w:tcPr>
            <w:tcW w:w="1873" w:type="dxa"/>
            <w:vMerge w:val="restart"/>
          </w:tcPr>
          <w:p w14:paraId="188FBBEF" w14:textId="77777777" w:rsidR="00FD3E5C" w:rsidRDefault="00F40116">
            <w:pPr>
              <w:pStyle w:val="TableParagraph"/>
              <w:spacing w:before="110"/>
              <w:ind w:left="115" w:right="501"/>
              <w:rPr>
                <w:sz w:val="18"/>
              </w:rPr>
            </w:pPr>
            <w:r>
              <w:rPr>
                <w:spacing w:val="-2"/>
                <w:sz w:val="18"/>
              </w:rPr>
              <w:t xml:space="preserve">обеспечение </w:t>
            </w:r>
            <w:r>
              <w:rPr>
                <w:sz w:val="18"/>
              </w:rPr>
              <w:t>введения</w:t>
            </w:r>
            <w:r>
              <w:rPr>
                <w:spacing w:val="-12"/>
                <w:sz w:val="18"/>
              </w:rPr>
              <w:t xml:space="preserve"> </w:t>
            </w:r>
            <w:r>
              <w:rPr>
                <w:sz w:val="18"/>
              </w:rPr>
              <w:t xml:space="preserve">ФГОС </w:t>
            </w:r>
            <w:r>
              <w:rPr>
                <w:spacing w:val="-4"/>
                <w:sz w:val="18"/>
              </w:rPr>
              <w:t>НОО</w:t>
            </w:r>
          </w:p>
        </w:tc>
        <w:tc>
          <w:tcPr>
            <w:tcW w:w="3165" w:type="dxa"/>
          </w:tcPr>
          <w:p w14:paraId="5D298B80" w14:textId="77777777" w:rsidR="00FD3E5C" w:rsidRDefault="00F40116">
            <w:pPr>
              <w:pStyle w:val="TableParagraph"/>
              <w:spacing w:before="110"/>
              <w:ind w:right="734"/>
              <w:jc w:val="both"/>
              <w:rPr>
                <w:sz w:val="18"/>
              </w:rPr>
            </w:pPr>
            <w:r>
              <w:rPr>
                <w:sz w:val="18"/>
              </w:rPr>
              <w:t>образовательной</w:t>
            </w:r>
            <w:r>
              <w:rPr>
                <w:spacing w:val="-12"/>
                <w:sz w:val="18"/>
              </w:rPr>
              <w:t xml:space="preserve"> </w:t>
            </w:r>
            <w:r>
              <w:rPr>
                <w:sz w:val="18"/>
              </w:rPr>
              <w:t>организации информационных</w:t>
            </w:r>
            <w:r>
              <w:rPr>
                <w:spacing w:val="-12"/>
                <w:sz w:val="18"/>
              </w:rPr>
              <w:t xml:space="preserve"> </w:t>
            </w:r>
            <w:r>
              <w:rPr>
                <w:sz w:val="18"/>
              </w:rPr>
              <w:t>материалов о введении ФГОС НОО</w:t>
            </w:r>
          </w:p>
        </w:tc>
        <w:tc>
          <w:tcPr>
            <w:tcW w:w="1306" w:type="dxa"/>
          </w:tcPr>
          <w:p w14:paraId="1DD998E0" w14:textId="77777777" w:rsidR="00FD3E5C" w:rsidRDefault="00FD3E5C">
            <w:pPr>
              <w:pStyle w:val="TableParagraph"/>
              <w:ind w:left="0"/>
              <w:rPr>
                <w:sz w:val="18"/>
              </w:rPr>
            </w:pPr>
          </w:p>
        </w:tc>
      </w:tr>
      <w:tr w:rsidR="00FD3E5C" w14:paraId="00BD4CA9" w14:textId="77777777">
        <w:trPr>
          <w:trHeight w:val="1271"/>
        </w:trPr>
        <w:tc>
          <w:tcPr>
            <w:tcW w:w="1873" w:type="dxa"/>
            <w:vMerge/>
            <w:tcBorders>
              <w:top w:val="nil"/>
            </w:tcBorders>
          </w:tcPr>
          <w:p w14:paraId="57D0D599" w14:textId="77777777" w:rsidR="00FD3E5C" w:rsidRDefault="00FD3E5C">
            <w:pPr>
              <w:rPr>
                <w:sz w:val="2"/>
                <w:szCs w:val="2"/>
              </w:rPr>
            </w:pPr>
          </w:p>
        </w:tc>
        <w:tc>
          <w:tcPr>
            <w:tcW w:w="3165" w:type="dxa"/>
          </w:tcPr>
          <w:p w14:paraId="019F27C0" w14:textId="77777777" w:rsidR="00FD3E5C" w:rsidRDefault="00F40116">
            <w:pPr>
              <w:pStyle w:val="TableParagraph"/>
              <w:spacing w:before="105"/>
              <w:rPr>
                <w:sz w:val="18"/>
              </w:rPr>
            </w:pPr>
            <w:r>
              <w:rPr>
                <w:sz w:val="18"/>
              </w:rPr>
              <w:t>2.</w:t>
            </w:r>
            <w:r>
              <w:rPr>
                <w:spacing w:val="40"/>
                <w:sz w:val="18"/>
              </w:rPr>
              <w:t xml:space="preserve"> </w:t>
            </w:r>
            <w:r>
              <w:rPr>
                <w:sz w:val="18"/>
              </w:rPr>
              <w:t>Широкое информирование родителей</w:t>
            </w:r>
            <w:r>
              <w:rPr>
                <w:spacing w:val="-12"/>
                <w:sz w:val="18"/>
              </w:rPr>
              <w:t xml:space="preserve"> </w:t>
            </w:r>
            <w:r>
              <w:rPr>
                <w:sz w:val="18"/>
              </w:rPr>
              <w:t>(законных</w:t>
            </w:r>
            <w:r>
              <w:rPr>
                <w:spacing w:val="-11"/>
                <w:sz w:val="18"/>
              </w:rPr>
              <w:t xml:space="preserve"> </w:t>
            </w:r>
            <w:r>
              <w:rPr>
                <w:sz w:val="18"/>
              </w:rPr>
              <w:t>представителей) как участников образовательного процесса о введении и реализации ФГОС НОО</w:t>
            </w:r>
          </w:p>
        </w:tc>
        <w:tc>
          <w:tcPr>
            <w:tcW w:w="1306" w:type="dxa"/>
          </w:tcPr>
          <w:p w14:paraId="51C4AA12" w14:textId="77777777" w:rsidR="00FD3E5C" w:rsidRDefault="00F40116">
            <w:pPr>
              <w:pStyle w:val="TableParagraph"/>
              <w:spacing w:before="106"/>
              <w:ind w:left="115"/>
              <w:rPr>
                <w:sz w:val="20"/>
              </w:rPr>
            </w:pPr>
            <w:r>
              <w:rPr>
                <w:spacing w:val="-2"/>
                <w:sz w:val="20"/>
              </w:rPr>
              <w:t>постоянно</w:t>
            </w:r>
          </w:p>
        </w:tc>
      </w:tr>
      <w:tr w:rsidR="00FD3E5C" w14:paraId="5BF07461" w14:textId="77777777">
        <w:trPr>
          <w:trHeight w:val="1070"/>
        </w:trPr>
        <w:tc>
          <w:tcPr>
            <w:tcW w:w="1873" w:type="dxa"/>
            <w:vMerge/>
            <w:tcBorders>
              <w:top w:val="nil"/>
            </w:tcBorders>
          </w:tcPr>
          <w:p w14:paraId="79329F58" w14:textId="77777777" w:rsidR="00FD3E5C" w:rsidRDefault="00FD3E5C">
            <w:pPr>
              <w:rPr>
                <w:sz w:val="2"/>
                <w:szCs w:val="2"/>
              </w:rPr>
            </w:pPr>
          </w:p>
        </w:tc>
        <w:tc>
          <w:tcPr>
            <w:tcW w:w="3165" w:type="dxa"/>
          </w:tcPr>
          <w:p w14:paraId="2617FCC4" w14:textId="77777777" w:rsidR="00FD3E5C" w:rsidRDefault="00F40116">
            <w:pPr>
              <w:pStyle w:val="TableParagraph"/>
              <w:spacing w:before="110"/>
              <w:ind w:right="245"/>
              <w:rPr>
                <w:sz w:val="18"/>
              </w:rPr>
            </w:pPr>
            <w:r>
              <w:rPr>
                <w:sz w:val="18"/>
              </w:rPr>
              <w:t>3.</w:t>
            </w:r>
            <w:r>
              <w:rPr>
                <w:spacing w:val="40"/>
                <w:sz w:val="18"/>
              </w:rPr>
              <w:t xml:space="preserve"> </w:t>
            </w:r>
            <w:r>
              <w:rPr>
                <w:sz w:val="18"/>
              </w:rPr>
              <w:t>Обеспечение публичной отчётности образовательной организации о ходе и результатах введения</w:t>
            </w:r>
            <w:r>
              <w:rPr>
                <w:spacing w:val="-7"/>
                <w:sz w:val="18"/>
              </w:rPr>
              <w:t xml:space="preserve"> </w:t>
            </w:r>
            <w:r>
              <w:rPr>
                <w:sz w:val="18"/>
              </w:rPr>
              <w:t>и</w:t>
            </w:r>
            <w:r>
              <w:rPr>
                <w:spacing w:val="-9"/>
                <w:sz w:val="18"/>
              </w:rPr>
              <w:t xml:space="preserve"> </w:t>
            </w:r>
            <w:r>
              <w:rPr>
                <w:sz w:val="18"/>
              </w:rPr>
              <w:t>реализации</w:t>
            </w:r>
            <w:r>
              <w:rPr>
                <w:spacing w:val="-10"/>
                <w:sz w:val="18"/>
              </w:rPr>
              <w:t xml:space="preserve"> </w:t>
            </w:r>
            <w:r>
              <w:rPr>
                <w:sz w:val="18"/>
              </w:rPr>
              <w:t>ФГОС</w:t>
            </w:r>
            <w:r>
              <w:rPr>
                <w:spacing w:val="-6"/>
                <w:sz w:val="18"/>
              </w:rPr>
              <w:t xml:space="preserve"> </w:t>
            </w:r>
            <w:r>
              <w:rPr>
                <w:sz w:val="18"/>
              </w:rPr>
              <w:t>НОО</w:t>
            </w:r>
          </w:p>
        </w:tc>
        <w:tc>
          <w:tcPr>
            <w:tcW w:w="1306" w:type="dxa"/>
          </w:tcPr>
          <w:p w14:paraId="0148ABB8" w14:textId="77777777" w:rsidR="00FD3E5C" w:rsidRDefault="00F40116">
            <w:pPr>
              <w:pStyle w:val="TableParagraph"/>
              <w:spacing w:before="110"/>
              <w:ind w:left="115"/>
              <w:rPr>
                <w:sz w:val="20"/>
              </w:rPr>
            </w:pPr>
            <w:r>
              <w:rPr>
                <w:spacing w:val="-2"/>
                <w:sz w:val="20"/>
              </w:rPr>
              <w:t>ежегодно</w:t>
            </w:r>
          </w:p>
        </w:tc>
      </w:tr>
      <w:tr w:rsidR="00FD3E5C" w14:paraId="0DA523C2" w14:textId="77777777">
        <w:trPr>
          <w:trHeight w:val="1070"/>
        </w:trPr>
        <w:tc>
          <w:tcPr>
            <w:tcW w:w="1873" w:type="dxa"/>
            <w:vMerge w:val="restart"/>
          </w:tcPr>
          <w:p w14:paraId="32AD9278" w14:textId="77777777" w:rsidR="00FD3E5C" w:rsidRDefault="00F40116">
            <w:pPr>
              <w:pStyle w:val="TableParagraph"/>
              <w:spacing w:before="110" w:line="207" w:lineRule="exact"/>
              <w:ind w:left="115"/>
              <w:rPr>
                <w:sz w:val="18"/>
              </w:rPr>
            </w:pPr>
            <w:r>
              <w:rPr>
                <w:spacing w:val="-5"/>
                <w:sz w:val="18"/>
              </w:rPr>
              <w:t>VI.</w:t>
            </w:r>
          </w:p>
          <w:p w14:paraId="47D8D3BE" w14:textId="77777777" w:rsidR="00FD3E5C" w:rsidRDefault="00142E3B">
            <w:pPr>
              <w:pStyle w:val="TableParagraph"/>
              <w:ind w:left="115" w:right="117"/>
              <w:rPr>
                <w:sz w:val="18"/>
              </w:rPr>
            </w:pPr>
            <w:r>
              <w:rPr>
                <w:spacing w:val="-2"/>
                <w:sz w:val="18"/>
              </w:rPr>
              <w:t>Материально -техниче</w:t>
            </w:r>
            <w:r w:rsidR="00F40116">
              <w:rPr>
                <w:sz w:val="18"/>
              </w:rPr>
              <w:t>ское обеспечение введения</w:t>
            </w:r>
            <w:r w:rsidR="00F40116">
              <w:rPr>
                <w:spacing w:val="-6"/>
                <w:sz w:val="18"/>
              </w:rPr>
              <w:t xml:space="preserve"> </w:t>
            </w:r>
            <w:r w:rsidR="00F40116">
              <w:rPr>
                <w:sz w:val="18"/>
              </w:rPr>
              <w:t>ФГОС</w:t>
            </w:r>
            <w:r w:rsidR="00F40116">
              <w:rPr>
                <w:spacing w:val="40"/>
                <w:sz w:val="18"/>
              </w:rPr>
              <w:t xml:space="preserve"> </w:t>
            </w:r>
            <w:r w:rsidR="00F40116">
              <w:rPr>
                <w:spacing w:val="-4"/>
                <w:sz w:val="18"/>
              </w:rPr>
              <w:t>НОО</w:t>
            </w:r>
          </w:p>
        </w:tc>
        <w:tc>
          <w:tcPr>
            <w:tcW w:w="3165" w:type="dxa"/>
          </w:tcPr>
          <w:p w14:paraId="64400B2B" w14:textId="77777777" w:rsidR="00FD3E5C" w:rsidRDefault="00F40116">
            <w:pPr>
              <w:pStyle w:val="TableParagraph"/>
              <w:spacing w:before="110"/>
              <w:ind w:right="969"/>
              <w:rPr>
                <w:sz w:val="18"/>
              </w:rPr>
            </w:pPr>
            <w:r>
              <w:rPr>
                <w:sz w:val="18"/>
              </w:rPr>
              <w:t>1.</w:t>
            </w:r>
            <w:r>
              <w:rPr>
                <w:spacing w:val="40"/>
                <w:sz w:val="18"/>
              </w:rPr>
              <w:t xml:space="preserve"> </w:t>
            </w:r>
            <w:r>
              <w:rPr>
                <w:sz w:val="18"/>
              </w:rPr>
              <w:t xml:space="preserve">Характеристика </w:t>
            </w:r>
            <w:r>
              <w:rPr>
                <w:spacing w:val="-2"/>
                <w:sz w:val="18"/>
              </w:rPr>
              <w:t>материально-технического</w:t>
            </w:r>
          </w:p>
          <w:p w14:paraId="07F96716" w14:textId="77777777" w:rsidR="00FD3E5C" w:rsidRDefault="00F40116">
            <w:pPr>
              <w:pStyle w:val="TableParagraph"/>
              <w:rPr>
                <w:sz w:val="18"/>
              </w:rPr>
            </w:pPr>
            <w:r>
              <w:rPr>
                <w:sz w:val="18"/>
              </w:rPr>
              <w:t>обеспечения</w:t>
            </w:r>
            <w:r>
              <w:rPr>
                <w:spacing w:val="-5"/>
                <w:sz w:val="18"/>
              </w:rPr>
              <w:t xml:space="preserve"> </w:t>
            </w:r>
            <w:r>
              <w:rPr>
                <w:sz w:val="18"/>
              </w:rPr>
              <w:t>введения</w:t>
            </w:r>
            <w:r>
              <w:rPr>
                <w:spacing w:val="80"/>
                <w:sz w:val="18"/>
              </w:rPr>
              <w:t xml:space="preserve"> </w:t>
            </w:r>
            <w:r>
              <w:rPr>
                <w:sz w:val="18"/>
              </w:rPr>
              <w:t>и</w:t>
            </w:r>
            <w:r>
              <w:rPr>
                <w:spacing w:val="-9"/>
                <w:sz w:val="18"/>
              </w:rPr>
              <w:t xml:space="preserve"> </w:t>
            </w:r>
            <w:r>
              <w:rPr>
                <w:sz w:val="18"/>
              </w:rPr>
              <w:t>реализации ФГОС НОО</w:t>
            </w:r>
          </w:p>
        </w:tc>
        <w:tc>
          <w:tcPr>
            <w:tcW w:w="1306" w:type="dxa"/>
          </w:tcPr>
          <w:p w14:paraId="05F47124" w14:textId="77777777" w:rsidR="00FD3E5C" w:rsidRDefault="00F40116">
            <w:pPr>
              <w:pStyle w:val="TableParagraph"/>
              <w:spacing w:before="110"/>
              <w:ind w:left="115"/>
              <w:rPr>
                <w:sz w:val="20"/>
              </w:rPr>
            </w:pPr>
            <w:r>
              <w:rPr>
                <w:spacing w:val="-2"/>
                <w:sz w:val="20"/>
              </w:rPr>
              <w:t>2022г</w:t>
            </w:r>
          </w:p>
        </w:tc>
      </w:tr>
      <w:tr w:rsidR="00FD3E5C" w14:paraId="5FEFE8C5" w14:textId="77777777">
        <w:trPr>
          <w:trHeight w:val="1070"/>
        </w:trPr>
        <w:tc>
          <w:tcPr>
            <w:tcW w:w="1873" w:type="dxa"/>
            <w:vMerge/>
            <w:tcBorders>
              <w:top w:val="nil"/>
            </w:tcBorders>
          </w:tcPr>
          <w:p w14:paraId="13598D5D" w14:textId="77777777" w:rsidR="00FD3E5C" w:rsidRDefault="00FD3E5C">
            <w:pPr>
              <w:rPr>
                <w:sz w:val="2"/>
                <w:szCs w:val="2"/>
              </w:rPr>
            </w:pPr>
          </w:p>
        </w:tc>
        <w:tc>
          <w:tcPr>
            <w:tcW w:w="3165" w:type="dxa"/>
          </w:tcPr>
          <w:p w14:paraId="6D90F1FD" w14:textId="77777777" w:rsidR="00FD3E5C" w:rsidRDefault="00F40116">
            <w:pPr>
              <w:pStyle w:val="TableParagraph"/>
              <w:spacing w:before="110"/>
              <w:ind w:right="626"/>
              <w:rPr>
                <w:sz w:val="18"/>
              </w:rPr>
            </w:pPr>
            <w:r>
              <w:rPr>
                <w:sz w:val="18"/>
              </w:rPr>
              <w:t>2.</w:t>
            </w:r>
            <w:r>
              <w:rPr>
                <w:spacing w:val="40"/>
                <w:sz w:val="18"/>
              </w:rPr>
              <w:t xml:space="preserve"> </w:t>
            </w:r>
            <w:r>
              <w:rPr>
                <w:sz w:val="18"/>
              </w:rPr>
              <w:t>Обеспечение соответствия материально-технической</w:t>
            </w:r>
            <w:r>
              <w:rPr>
                <w:spacing w:val="-12"/>
                <w:sz w:val="18"/>
              </w:rPr>
              <w:t xml:space="preserve"> </w:t>
            </w:r>
            <w:r>
              <w:rPr>
                <w:sz w:val="18"/>
              </w:rPr>
              <w:t>базы образовательной организации требованиям ФГОС НОО</w:t>
            </w:r>
          </w:p>
        </w:tc>
        <w:tc>
          <w:tcPr>
            <w:tcW w:w="1306" w:type="dxa"/>
          </w:tcPr>
          <w:p w14:paraId="6CA06281" w14:textId="77777777" w:rsidR="00FD3E5C" w:rsidRDefault="00F40116">
            <w:pPr>
              <w:pStyle w:val="TableParagraph"/>
              <w:spacing w:before="110"/>
              <w:ind w:left="115"/>
              <w:rPr>
                <w:sz w:val="20"/>
              </w:rPr>
            </w:pPr>
            <w:r>
              <w:rPr>
                <w:spacing w:val="-2"/>
                <w:sz w:val="20"/>
              </w:rPr>
              <w:t>постоянно</w:t>
            </w:r>
          </w:p>
        </w:tc>
      </w:tr>
      <w:tr w:rsidR="00FD3E5C" w14:paraId="75ADA6F8" w14:textId="77777777">
        <w:trPr>
          <w:trHeight w:val="1690"/>
        </w:trPr>
        <w:tc>
          <w:tcPr>
            <w:tcW w:w="1873" w:type="dxa"/>
            <w:vMerge/>
            <w:tcBorders>
              <w:top w:val="nil"/>
            </w:tcBorders>
          </w:tcPr>
          <w:p w14:paraId="11C1BBCA" w14:textId="77777777" w:rsidR="00FD3E5C" w:rsidRDefault="00FD3E5C">
            <w:pPr>
              <w:rPr>
                <w:sz w:val="2"/>
                <w:szCs w:val="2"/>
              </w:rPr>
            </w:pPr>
          </w:p>
        </w:tc>
        <w:tc>
          <w:tcPr>
            <w:tcW w:w="3165" w:type="dxa"/>
          </w:tcPr>
          <w:p w14:paraId="504DEF47" w14:textId="77777777" w:rsidR="00FD3E5C" w:rsidRDefault="00F40116">
            <w:pPr>
              <w:pStyle w:val="TableParagraph"/>
              <w:spacing w:before="105" w:line="242" w:lineRule="auto"/>
              <w:rPr>
                <w:sz w:val="18"/>
              </w:rPr>
            </w:pPr>
            <w:r>
              <w:rPr>
                <w:sz w:val="18"/>
              </w:rPr>
              <w:t>3.</w:t>
            </w:r>
            <w:r>
              <w:rPr>
                <w:spacing w:val="16"/>
                <w:sz w:val="18"/>
              </w:rPr>
              <w:t xml:space="preserve"> </w:t>
            </w:r>
            <w:r>
              <w:rPr>
                <w:sz w:val="18"/>
              </w:rPr>
              <w:t>Обеспечение</w:t>
            </w:r>
            <w:r>
              <w:rPr>
                <w:spacing w:val="-11"/>
                <w:sz w:val="18"/>
              </w:rPr>
              <w:t xml:space="preserve"> </w:t>
            </w:r>
            <w:r>
              <w:rPr>
                <w:sz w:val="18"/>
              </w:rPr>
              <w:t>соответствия</w:t>
            </w:r>
            <w:r>
              <w:rPr>
                <w:spacing w:val="-11"/>
                <w:sz w:val="18"/>
              </w:rPr>
              <w:t xml:space="preserve"> </w:t>
            </w:r>
            <w:r>
              <w:rPr>
                <w:sz w:val="18"/>
              </w:rPr>
              <w:t xml:space="preserve">условий реализации ООП противопожарным </w:t>
            </w:r>
            <w:r>
              <w:rPr>
                <w:spacing w:val="-2"/>
                <w:sz w:val="18"/>
              </w:rPr>
              <w:t>нормам,</w:t>
            </w:r>
          </w:p>
          <w:p w14:paraId="58E147CA" w14:textId="77777777" w:rsidR="00FD3E5C" w:rsidRDefault="00F40116">
            <w:pPr>
              <w:pStyle w:val="TableParagraph"/>
              <w:ind w:right="245"/>
              <w:rPr>
                <w:sz w:val="18"/>
              </w:rPr>
            </w:pPr>
            <w:r>
              <w:rPr>
                <w:spacing w:val="-2"/>
                <w:sz w:val="18"/>
              </w:rPr>
              <w:t xml:space="preserve">санитарно-эпидемиологическим </w:t>
            </w:r>
            <w:r>
              <w:rPr>
                <w:sz w:val="18"/>
              </w:rPr>
              <w:t xml:space="preserve">нормам, нормам охраны труда работников образовательной </w:t>
            </w:r>
            <w:r>
              <w:rPr>
                <w:spacing w:val="-2"/>
                <w:sz w:val="18"/>
              </w:rPr>
              <w:t>организации</w:t>
            </w:r>
          </w:p>
        </w:tc>
        <w:tc>
          <w:tcPr>
            <w:tcW w:w="1306" w:type="dxa"/>
          </w:tcPr>
          <w:p w14:paraId="558BF7C8" w14:textId="77777777" w:rsidR="00FD3E5C" w:rsidRDefault="00F40116">
            <w:pPr>
              <w:pStyle w:val="TableParagraph"/>
              <w:spacing w:before="106"/>
              <w:ind w:left="115" w:right="76"/>
              <w:rPr>
                <w:sz w:val="20"/>
              </w:rPr>
            </w:pPr>
            <w:r>
              <w:rPr>
                <w:spacing w:val="-2"/>
                <w:sz w:val="20"/>
              </w:rPr>
              <w:t>постоянно,</w:t>
            </w:r>
            <w:r w:rsidR="00142E3B">
              <w:rPr>
                <w:spacing w:val="-2"/>
                <w:sz w:val="20"/>
              </w:rPr>
              <w:t xml:space="preserve">  п</w:t>
            </w:r>
            <w:r>
              <w:rPr>
                <w:sz w:val="20"/>
              </w:rPr>
              <w:t xml:space="preserve">о мере </w:t>
            </w:r>
            <w:r>
              <w:rPr>
                <w:spacing w:val="-2"/>
                <w:sz w:val="20"/>
              </w:rPr>
              <w:t xml:space="preserve">необходимо </w:t>
            </w:r>
            <w:r>
              <w:rPr>
                <w:spacing w:val="-4"/>
                <w:sz w:val="20"/>
              </w:rPr>
              <w:t>сти</w:t>
            </w:r>
          </w:p>
        </w:tc>
      </w:tr>
      <w:tr w:rsidR="00FD3E5C" w14:paraId="5CACB42C" w14:textId="77777777">
        <w:trPr>
          <w:trHeight w:val="2313"/>
        </w:trPr>
        <w:tc>
          <w:tcPr>
            <w:tcW w:w="1873" w:type="dxa"/>
            <w:vMerge/>
            <w:tcBorders>
              <w:top w:val="nil"/>
            </w:tcBorders>
          </w:tcPr>
          <w:p w14:paraId="21EB66D7" w14:textId="77777777" w:rsidR="00FD3E5C" w:rsidRDefault="00FD3E5C">
            <w:pPr>
              <w:rPr>
                <w:sz w:val="2"/>
                <w:szCs w:val="2"/>
              </w:rPr>
            </w:pPr>
          </w:p>
        </w:tc>
        <w:tc>
          <w:tcPr>
            <w:tcW w:w="3165" w:type="dxa"/>
          </w:tcPr>
          <w:p w14:paraId="5ED50B90" w14:textId="77777777" w:rsidR="00FD3E5C" w:rsidRDefault="00F40116">
            <w:pPr>
              <w:pStyle w:val="TableParagraph"/>
              <w:spacing w:before="110"/>
              <w:ind w:right="516"/>
              <w:rPr>
                <w:sz w:val="18"/>
              </w:rPr>
            </w:pPr>
            <w:r>
              <w:rPr>
                <w:sz w:val="18"/>
              </w:rPr>
              <w:t>4.</w:t>
            </w:r>
            <w:r>
              <w:rPr>
                <w:spacing w:val="40"/>
                <w:sz w:val="18"/>
              </w:rPr>
              <w:t xml:space="preserve"> </w:t>
            </w:r>
            <w:r>
              <w:rPr>
                <w:sz w:val="18"/>
              </w:rPr>
              <w:t xml:space="preserve">Обеспечение соответствия </w:t>
            </w:r>
            <w:r>
              <w:rPr>
                <w:spacing w:val="-4"/>
                <w:sz w:val="18"/>
              </w:rPr>
              <w:t xml:space="preserve">информационно-образовательной </w:t>
            </w:r>
            <w:r>
              <w:rPr>
                <w:sz w:val="18"/>
              </w:rPr>
              <w:t>среды</w:t>
            </w:r>
            <w:r>
              <w:rPr>
                <w:spacing w:val="-12"/>
                <w:sz w:val="18"/>
              </w:rPr>
              <w:t xml:space="preserve"> </w:t>
            </w:r>
            <w:r>
              <w:rPr>
                <w:sz w:val="18"/>
              </w:rPr>
              <w:t>требованиям</w:t>
            </w:r>
            <w:r>
              <w:rPr>
                <w:spacing w:val="-11"/>
                <w:sz w:val="18"/>
              </w:rPr>
              <w:t xml:space="preserve"> </w:t>
            </w:r>
            <w:r>
              <w:rPr>
                <w:sz w:val="18"/>
              </w:rPr>
              <w:t>ФГОС</w:t>
            </w:r>
            <w:r>
              <w:rPr>
                <w:spacing w:val="-11"/>
                <w:sz w:val="18"/>
              </w:rPr>
              <w:t xml:space="preserve"> </w:t>
            </w:r>
            <w:r>
              <w:rPr>
                <w:sz w:val="18"/>
              </w:rPr>
              <w:t xml:space="preserve">НОО: </w:t>
            </w:r>
            <w:r>
              <w:rPr>
                <w:spacing w:val="-2"/>
                <w:sz w:val="18"/>
              </w:rPr>
              <w:t>укомплектованность библиотечно-информационного</w:t>
            </w:r>
          </w:p>
          <w:p w14:paraId="2E297BC4" w14:textId="77777777" w:rsidR="00FD3E5C" w:rsidRDefault="00F40116">
            <w:pPr>
              <w:pStyle w:val="TableParagraph"/>
              <w:ind w:right="245"/>
              <w:rPr>
                <w:sz w:val="18"/>
              </w:rPr>
            </w:pPr>
            <w:r>
              <w:rPr>
                <w:sz w:val="18"/>
              </w:rPr>
              <w:t>центра</w:t>
            </w:r>
            <w:r>
              <w:rPr>
                <w:spacing w:val="-12"/>
                <w:sz w:val="18"/>
              </w:rPr>
              <w:t xml:space="preserve"> </w:t>
            </w:r>
            <w:r>
              <w:rPr>
                <w:sz w:val="18"/>
              </w:rPr>
              <w:t>печатными</w:t>
            </w:r>
            <w:r>
              <w:rPr>
                <w:spacing w:val="-11"/>
                <w:sz w:val="18"/>
              </w:rPr>
              <w:t xml:space="preserve"> </w:t>
            </w:r>
            <w:r>
              <w:rPr>
                <w:sz w:val="18"/>
              </w:rPr>
              <w:t>и</w:t>
            </w:r>
            <w:r>
              <w:rPr>
                <w:spacing w:val="-11"/>
                <w:sz w:val="18"/>
              </w:rPr>
              <w:t xml:space="preserve"> </w:t>
            </w:r>
            <w:r>
              <w:rPr>
                <w:sz w:val="18"/>
              </w:rPr>
              <w:t>электронными образовательными</w:t>
            </w:r>
            <w:r>
              <w:rPr>
                <w:spacing w:val="-4"/>
                <w:sz w:val="18"/>
              </w:rPr>
              <w:t xml:space="preserve"> </w:t>
            </w:r>
            <w:r>
              <w:rPr>
                <w:sz w:val="18"/>
              </w:rPr>
              <w:t>ресурсами; наличие доступа образовательной организации к электронным образовательным ресурсам (ЭОР),</w:t>
            </w:r>
          </w:p>
        </w:tc>
        <w:tc>
          <w:tcPr>
            <w:tcW w:w="1306" w:type="dxa"/>
          </w:tcPr>
          <w:p w14:paraId="087DC9A0" w14:textId="77777777" w:rsidR="00FD3E5C" w:rsidRDefault="00F40116">
            <w:pPr>
              <w:pStyle w:val="TableParagraph"/>
              <w:spacing w:before="106"/>
              <w:ind w:left="115"/>
              <w:rPr>
                <w:sz w:val="20"/>
              </w:rPr>
            </w:pPr>
            <w:r>
              <w:rPr>
                <w:spacing w:val="-2"/>
                <w:sz w:val="20"/>
              </w:rPr>
              <w:t>постоянно</w:t>
            </w:r>
          </w:p>
        </w:tc>
      </w:tr>
    </w:tbl>
    <w:p w14:paraId="6888ECE6" w14:textId="77777777" w:rsidR="00FD3E5C" w:rsidRDefault="00FD3E5C">
      <w:pPr>
        <w:rPr>
          <w:sz w:val="20"/>
        </w:rPr>
        <w:sectPr w:rsidR="00FD3E5C">
          <w:type w:val="continuous"/>
          <w:pgSz w:w="7920" w:h="12240"/>
          <w:pgMar w:top="740" w:right="0" w:bottom="860" w:left="540" w:header="0" w:footer="667"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3165"/>
        <w:gridCol w:w="1306"/>
      </w:tblGrid>
      <w:tr w:rsidR="00FD3E5C" w14:paraId="24835C88" w14:textId="77777777">
        <w:trPr>
          <w:trHeight w:val="753"/>
        </w:trPr>
        <w:tc>
          <w:tcPr>
            <w:tcW w:w="1873" w:type="dxa"/>
          </w:tcPr>
          <w:p w14:paraId="67F5297D" w14:textId="77777777" w:rsidR="00FD3E5C" w:rsidRDefault="00F40116">
            <w:pPr>
              <w:pStyle w:val="TableParagraph"/>
              <w:spacing w:before="110"/>
              <w:ind w:left="388" w:firstLine="4"/>
              <w:rPr>
                <w:b/>
                <w:sz w:val="18"/>
              </w:rPr>
            </w:pPr>
            <w:r>
              <w:rPr>
                <w:b/>
                <w:spacing w:val="-2"/>
                <w:sz w:val="18"/>
              </w:rPr>
              <w:t>Направление мероприятий</w:t>
            </w:r>
          </w:p>
        </w:tc>
        <w:tc>
          <w:tcPr>
            <w:tcW w:w="3165" w:type="dxa"/>
          </w:tcPr>
          <w:p w14:paraId="43459CDE" w14:textId="77777777" w:rsidR="00FD3E5C" w:rsidRDefault="00FD3E5C">
            <w:pPr>
              <w:pStyle w:val="TableParagraph"/>
              <w:spacing w:before="8"/>
              <w:ind w:left="0"/>
              <w:rPr>
                <w:b/>
                <w:sz w:val="18"/>
              </w:rPr>
            </w:pPr>
          </w:p>
          <w:p w14:paraId="609FBF2C" w14:textId="77777777" w:rsidR="00FD3E5C" w:rsidRDefault="00F40116">
            <w:pPr>
              <w:pStyle w:val="TableParagraph"/>
              <w:ind w:left="1017"/>
              <w:rPr>
                <w:b/>
                <w:sz w:val="18"/>
              </w:rPr>
            </w:pPr>
            <w:r>
              <w:rPr>
                <w:b/>
                <w:spacing w:val="-2"/>
                <w:sz w:val="18"/>
              </w:rPr>
              <w:t>Мероприятия</w:t>
            </w:r>
          </w:p>
        </w:tc>
        <w:tc>
          <w:tcPr>
            <w:tcW w:w="1306" w:type="dxa"/>
          </w:tcPr>
          <w:p w14:paraId="6B75E29C" w14:textId="77777777" w:rsidR="00FD3E5C" w:rsidRDefault="00F40116">
            <w:pPr>
              <w:pStyle w:val="TableParagraph"/>
              <w:spacing w:before="110"/>
              <w:ind w:left="177" w:firstLine="211"/>
              <w:rPr>
                <w:b/>
                <w:sz w:val="18"/>
              </w:rPr>
            </w:pPr>
            <w:r>
              <w:rPr>
                <w:b/>
                <w:spacing w:val="-2"/>
                <w:sz w:val="18"/>
              </w:rPr>
              <w:t>Сроки реализации</w:t>
            </w:r>
          </w:p>
        </w:tc>
      </w:tr>
      <w:tr w:rsidR="00FD3E5C" w14:paraId="2C3FA789" w14:textId="77777777">
        <w:trPr>
          <w:trHeight w:val="1896"/>
        </w:trPr>
        <w:tc>
          <w:tcPr>
            <w:tcW w:w="1873" w:type="dxa"/>
          </w:tcPr>
          <w:p w14:paraId="5E818992" w14:textId="77777777" w:rsidR="00FD3E5C" w:rsidRDefault="00FD3E5C">
            <w:pPr>
              <w:pStyle w:val="TableParagraph"/>
              <w:ind w:left="0"/>
              <w:rPr>
                <w:sz w:val="18"/>
              </w:rPr>
            </w:pPr>
          </w:p>
        </w:tc>
        <w:tc>
          <w:tcPr>
            <w:tcW w:w="3165" w:type="dxa"/>
          </w:tcPr>
          <w:p w14:paraId="2A87A0C6" w14:textId="77777777" w:rsidR="00FD3E5C" w:rsidRDefault="00F40116">
            <w:pPr>
              <w:pStyle w:val="TableParagraph"/>
              <w:spacing w:before="110"/>
              <w:rPr>
                <w:sz w:val="18"/>
              </w:rPr>
            </w:pPr>
            <w:r>
              <w:rPr>
                <w:sz w:val="18"/>
              </w:rPr>
              <w:t>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w:t>
            </w:r>
            <w:r>
              <w:rPr>
                <w:spacing w:val="-12"/>
                <w:sz w:val="18"/>
              </w:rPr>
              <w:t xml:space="preserve"> </w:t>
            </w:r>
            <w:r>
              <w:rPr>
                <w:sz w:val="18"/>
              </w:rPr>
              <w:t>ресурсам</w:t>
            </w:r>
            <w:r>
              <w:rPr>
                <w:spacing w:val="-11"/>
                <w:sz w:val="18"/>
              </w:rPr>
              <w:t xml:space="preserve"> </w:t>
            </w:r>
            <w:r>
              <w:rPr>
                <w:sz w:val="18"/>
              </w:rPr>
              <w:t>локальной сети и Интернета.</w:t>
            </w:r>
          </w:p>
        </w:tc>
        <w:tc>
          <w:tcPr>
            <w:tcW w:w="1306" w:type="dxa"/>
          </w:tcPr>
          <w:p w14:paraId="302F93A3" w14:textId="77777777" w:rsidR="00FD3E5C" w:rsidRDefault="00FD3E5C">
            <w:pPr>
              <w:pStyle w:val="TableParagraph"/>
              <w:ind w:left="0"/>
              <w:rPr>
                <w:sz w:val="18"/>
              </w:rPr>
            </w:pPr>
          </w:p>
        </w:tc>
      </w:tr>
    </w:tbl>
    <w:p w14:paraId="210B0C03" w14:textId="77777777" w:rsidR="00FD3E5C" w:rsidRDefault="00FD3E5C">
      <w:pPr>
        <w:pStyle w:val="a3"/>
        <w:ind w:left="0"/>
        <w:jc w:val="left"/>
        <w:rPr>
          <w:b/>
        </w:rPr>
      </w:pPr>
    </w:p>
    <w:p w14:paraId="3FD88F61" w14:textId="77777777" w:rsidR="00FD3E5C" w:rsidRDefault="00FD3E5C">
      <w:pPr>
        <w:pStyle w:val="a3"/>
        <w:ind w:left="0"/>
        <w:jc w:val="left"/>
        <w:rPr>
          <w:b/>
        </w:rPr>
      </w:pPr>
    </w:p>
    <w:p w14:paraId="7201503B" w14:textId="77777777" w:rsidR="00FD3E5C" w:rsidRDefault="00FD3E5C">
      <w:pPr>
        <w:pStyle w:val="a3"/>
        <w:ind w:left="0"/>
        <w:jc w:val="left"/>
        <w:rPr>
          <w:b/>
        </w:rPr>
      </w:pPr>
    </w:p>
    <w:p w14:paraId="376FD907" w14:textId="77777777" w:rsidR="00FD3E5C" w:rsidRDefault="00FD3E5C">
      <w:pPr>
        <w:pStyle w:val="a3"/>
        <w:ind w:left="0"/>
        <w:jc w:val="left"/>
        <w:rPr>
          <w:b/>
        </w:rPr>
      </w:pPr>
    </w:p>
    <w:p w14:paraId="58E5A31B" w14:textId="77777777" w:rsidR="00FD3E5C" w:rsidRDefault="00FD3E5C">
      <w:pPr>
        <w:pStyle w:val="a3"/>
        <w:ind w:left="0"/>
        <w:jc w:val="left"/>
        <w:rPr>
          <w:b/>
        </w:rPr>
      </w:pPr>
    </w:p>
    <w:p w14:paraId="7CAF1A2C" w14:textId="77777777" w:rsidR="00FD3E5C" w:rsidRDefault="00FD3E5C">
      <w:pPr>
        <w:pStyle w:val="a3"/>
        <w:spacing w:before="6"/>
        <w:ind w:left="0"/>
        <w:jc w:val="left"/>
        <w:rPr>
          <w:b/>
          <w:sz w:val="25"/>
        </w:rPr>
      </w:pPr>
    </w:p>
    <w:p w14:paraId="648C023E" w14:textId="77777777" w:rsidR="00FD3E5C" w:rsidRDefault="00F40116">
      <w:pPr>
        <w:spacing w:before="93"/>
        <w:ind w:left="754" w:right="1066"/>
        <w:jc w:val="center"/>
        <w:rPr>
          <w:b/>
          <w:sz w:val="20"/>
        </w:rPr>
      </w:pPr>
      <w:r>
        <w:rPr>
          <w:b/>
          <w:spacing w:val="-2"/>
          <w:sz w:val="20"/>
        </w:rPr>
        <w:t>ПРИЛОЖЕНИЯ</w:t>
      </w:r>
    </w:p>
    <w:p w14:paraId="6A3EF2E4" w14:textId="77777777" w:rsidR="00FD3E5C" w:rsidRDefault="00F40116">
      <w:pPr>
        <w:pStyle w:val="a4"/>
        <w:numPr>
          <w:ilvl w:val="0"/>
          <w:numId w:val="1"/>
        </w:numPr>
        <w:tabs>
          <w:tab w:val="left" w:pos="1333"/>
        </w:tabs>
        <w:spacing w:before="156"/>
        <w:rPr>
          <w:rFonts w:ascii="Calibri" w:hAnsi="Calibri"/>
          <w:sz w:val="20"/>
        </w:rPr>
      </w:pPr>
      <w:r>
        <w:rPr>
          <w:spacing w:val="-2"/>
          <w:sz w:val="20"/>
        </w:rPr>
        <w:t>Оценочные</w:t>
      </w:r>
      <w:r>
        <w:rPr>
          <w:spacing w:val="-8"/>
          <w:sz w:val="20"/>
        </w:rPr>
        <w:t xml:space="preserve"> </w:t>
      </w:r>
      <w:r>
        <w:rPr>
          <w:spacing w:val="-2"/>
          <w:sz w:val="20"/>
        </w:rPr>
        <w:t>материалы</w:t>
      </w:r>
    </w:p>
    <w:p w14:paraId="0BF90406" w14:textId="77777777" w:rsidR="00FD3E5C" w:rsidRDefault="00F40116">
      <w:pPr>
        <w:pStyle w:val="a4"/>
        <w:numPr>
          <w:ilvl w:val="0"/>
          <w:numId w:val="1"/>
        </w:numPr>
        <w:tabs>
          <w:tab w:val="left" w:pos="1332"/>
          <w:tab w:val="left" w:pos="1333"/>
        </w:tabs>
        <w:spacing w:before="20"/>
        <w:ind w:hanging="356"/>
        <w:rPr>
          <w:rFonts w:ascii="Calibri" w:hAnsi="Calibri"/>
          <w:sz w:val="20"/>
        </w:rPr>
      </w:pPr>
      <w:r>
        <w:rPr>
          <w:spacing w:val="-2"/>
          <w:sz w:val="20"/>
        </w:rPr>
        <w:t>Методические</w:t>
      </w:r>
      <w:r>
        <w:rPr>
          <w:spacing w:val="-1"/>
          <w:sz w:val="20"/>
        </w:rPr>
        <w:t xml:space="preserve"> </w:t>
      </w:r>
      <w:r>
        <w:rPr>
          <w:spacing w:val="-2"/>
          <w:sz w:val="20"/>
        </w:rPr>
        <w:t>материалы</w:t>
      </w:r>
    </w:p>
    <w:p w14:paraId="6B1C22EF" w14:textId="77777777" w:rsidR="00FD3E5C" w:rsidRDefault="00F40116">
      <w:pPr>
        <w:pStyle w:val="a4"/>
        <w:numPr>
          <w:ilvl w:val="0"/>
          <w:numId w:val="1"/>
        </w:numPr>
        <w:tabs>
          <w:tab w:val="left" w:pos="1332"/>
          <w:tab w:val="left" w:pos="1333"/>
        </w:tabs>
        <w:spacing w:before="15"/>
        <w:ind w:hanging="356"/>
        <w:rPr>
          <w:rFonts w:ascii="Calibri" w:hAnsi="Calibri"/>
          <w:sz w:val="20"/>
        </w:rPr>
      </w:pPr>
      <w:r>
        <w:rPr>
          <w:spacing w:val="-2"/>
          <w:sz w:val="20"/>
        </w:rPr>
        <w:t>Учебный</w:t>
      </w:r>
      <w:r>
        <w:rPr>
          <w:spacing w:val="-1"/>
          <w:sz w:val="20"/>
        </w:rPr>
        <w:t xml:space="preserve"> </w:t>
      </w:r>
      <w:r>
        <w:rPr>
          <w:spacing w:val="-2"/>
          <w:sz w:val="20"/>
        </w:rPr>
        <w:t>план</w:t>
      </w:r>
      <w:r>
        <w:rPr>
          <w:spacing w:val="-11"/>
          <w:sz w:val="20"/>
        </w:rPr>
        <w:t xml:space="preserve"> </w:t>
      </w:r>
      <w:r>
        <w:rPr>
          <w:spacing w:val="-2"/>
          <w:sz w:val="20"/>
        </w:rPr>
        <w:t>на</w:t>
      </w:r>
      <w:r>
        <w:rPr>
          <w:spacing w:val="-3"/>
          <w:sz w:val="20"/>
        </w:rPr>
        <w:t xml:space="preserve"> </w:t>
      </w:r>
      <w:r>
        <w:rPr>
          <w:spacing w:val="-2"/>
          <w:sz w:val="20"/>
        </w:rPr>
        <w:t>текущий</w:t>
      </w:r>
      <w:r>
        <w:rPr>
          <w:spacing w:val="-1"/>
          <w:sz w:val="20"/>
        </w:rPr>
        <w:t xml:space="preserve"> </w:t>
      </w:r>
      <w:r>
        <w:rPr>
          <w:spacing w:val="-2"/>
          <w:sz w:val="20"/>
        </w:rPr>
        <w:t>учебный</w:t>
      </w:r>
      <w:r>
        <w:rPr>
          <w:sz w:val="20"/>
        </w:rPr>
        <w:t xml:space="preserve"> </w:t>
      </w:r>
      <w:r>
        <w:rPr>
          <w:spacing w:val="-5"/>
          <w:sz w:val="20"/>
        </w:rPr>
        <w:t>год</w:t>
      </w:r>
    </w:p>
    <w:p w14:paraId="317512FA" w14:textId="77777777" w:rsidR="00FD3E5C" w:rsidRDefault="00F40116">
      <w:pPr>
        <w:pStyle w:val="a4"/>
        <w:numPr>
          <w:ilvl w:val="0"/>
          <w:numId w:val="1"/>
        </w:numPr>
        <w:tabs>
          <w:tab w:val="left" w:pos="1332"/>
          <w:tab w:val="left" w:pos="1333"/>
        </w:tabs>
        <w:spacing w:before="15"/>
        <w:ind w:hanging="356"/>
        <w:rPr>
          <w:rFonts w:ascii="Calibri" w:hAnsi="Calibri"/>
          <w:sz w:val="20"/>
        </w:rPr>
      </w:pPr>
      <w:r>
        <w:rPr>
          <w:spacing w:val="-2"/>
          <w:sz w:val="20"/>
        </w:rPr>
        <w:t>Календарный</w:t>
      </w:r>
      <w:r>
        <w:rPr>
          <w:sz w:val="20"/>
        </w:rPr>
        <w:t xml:space="preserve"> </w:t>
      </w:r>
      <w:r>
        <w:rPr>
          <w:spacing w:val="-2"/>
          <w:sz w:val="20"/>
        </w:rPr>
        <w:t>учебный</w:t>
      </w:r>
      <w:r>
        <w:rPr>
          <w:spacing w:val="-5"/>
          <w:sz w:val="20"/>
        </w:rPr>
        <w:t xml:space="preserve"> </w:t>
      </w:r>
      <w:r>
        <w:rPr>
          <w:spacing w:val="-2"/>
          <w:sz w:val="20"/>
        </w:rPr>
        <w:t>график</w:t>
      </w:r>
      <w:r>
        <w:rPr>
          <w:spacing w:val="-6"/>
          <w:sz w:val="20"/>
        </w:rPr>
        <w:t xml:space="preserve"> </w:t>
      </w:r>
      <w:r>
        <w:rPr>
          <w:spacing w:val="-2"/>
          <w:sz w:val="20"/>
        </w:rPr>
        <w:t>на</w:t>
      </w:r>
      <w:r>
        <w:rPr>
          <w:spacing w:val="-1"/>
          <w:sz w:val="20"/>
        </w:rPr>
        <w:t xml:space="preserve"> </w:t>
      </w:r>
      <w:r>
        <w:rPr>
          <w:spacing w:val="-2"/>
          <w:sz w:val="20"/>
        </w:rPr>
        <w:t>текущий</w:t>
      </w:r>
      <w:r>
        <w:rPr>
          <w:sz w:val="20"/>
        </w:rPr>
        <w:t xml:space="preserve"> </w:t>
      </w:r>
      <w:r>
        <w:rPr>
          <w:spacing w:val="-2"/>
          <w:sz w:val="20"/>
        </w:rPr>
        <w:t>учебный</w:t>
      </w:r>
      <w:r>
        <w:rPr>
          <w:sz w:val="20"/>
        </w:rPr>
        <w:t xml:space="preserve"> </w:t>
      </w:r>
      <w:r>
        <w:rPr>
          <w:spacing w:val="-5"/>
          <w:sz w:val="20"/>
        </w:rPr>
        <w:t>год</w:t>
      </w:r>
    </w:p>
    <w:p w14:paraId="7365C6E0" w14:textId="77777777" w:rsidR="00FD3E5C" w:rsidRDefault="00F40116">
      <w:pPr>
        <w:pStyle w:val="a4"/>
        <w:numPr>
          <w:ilvl w:val="0"/>
          <w:numId w:val="1"/>
        </w:numPr>
        <w:tabs>
          <w:tab w:val="left" w:pos="1332"/>
          <w:tab w:val="left" w:pos="1333"/>
        </w:tabs>
        <w:spacing w:before="20"/>
        <w:ind w:hanging="356"/>
        <w:rPr>
          <w:rFonts w:ascii="Calibri" w:hAnsi="Calibri"/>
          <w:sz w:val="20"/>
        </w:rPr>
      </w:pPr>
      <w:r>
        <w:rPr>
          <w:spacing w:val="-2"/>
          <w:sz w:val="20"/>
        </w:rPr>
        <w:t>Рабочие</w:t>
      </w:r>
      <w:r>
        <w:rPr>
          <w:spacing w:val="-15"/>
          <w:sz w:val="20"/>
        </w:rPr>
        <w:t xml:space="preserve"> </w:t>
      </w:r>
      <w:r>
        <w:rPr>
          <w:spacing w:val="-2"/>
          <w:sz w:val="20"/>
        </w:rPr>
        <w:t>программы</w:t>
      </w:r>
      <w:r>
        <w:rPr>
          <w:spacing w:val="-7"/>
          <w:sz w:val="20"/>
        </w:rPr>
        <w:t xml:space="preserve"> </w:t>
      </w:r>
      <w:r>
        <w:rPr>
          <w:spacing w:val="-2"/>
          <w:sz w:val="20"/>
        </w:rPr>
        <w:t>учебных</w:t>
      </w:r>
      <w:r>
        <w:rPr>
          <w:sz w:val="20"/>
        </w:rPr>
        <w:t xml:space="preserve"> </w:t>
      </w:r>
      <w:r>
        <w:rPr>
          <w:spacing w:val="-2"/>
          <w:sz w:val="20"/>
        </w:rPr>
        <w:t>предметов</w:t>
      </w:r>
    </w:p>
    <w:p w14:paraId="228B7936" w14:textId="77777777" w:rsidR="00FD3E5C" w:rsidRDefault="00F40116">
      <w:pPr>
        <w:pStyle w:val="a4"/>
        <w:numPr>
          <w:ilvl w:val="0"/>
          <w:numId w:val="1"/>
        </w:numPr>
        <w:tabs>
          <w:tab w:val="left" w:pos="1332"/>
          <w:tab w:val="left" w:pos="1333"/>
        </w:tabs>
        <w:spacing w:before="15"/>
        <w:ind w:hanging="356"/>
        <w:rPr>
          <w:rFonts w:ascii="Calibri" w:hAnsi="Calibri"/>
          <w:sz w:val="20"/>
        </w:rPr>
      </w:pPr>
      <w:r>
        <w:rPr>
          <w:spacing w:val="-2"/>
          <w:sz w:val="20"/>
        </w:rPr>
        <w:t>Перечень</w:t>
      </w:r>
      <w:r>
        <w:rPr>
          <w:spacing w:val="3"/>
          <w:sz w:val="20"/>
        </w:rPr>
        <w:t xml:space="preserve"> </w:t>
      </w:r>
      <w:r>
        <w:rPr>
          <w:spacing w:val="-2"/>
          <w:sz w:val="20"/>
        </w:rPr>
        <w:t>учебников</w:t>
      </w:r>
      <w:r>
        <w:rPr>
          <w:spacing w:val="-5"/>
          <w:sz w:val="20"/>
        </w:rPr>
        <w:t xml:space="preserve"> </w:t>
      </w:r>
      <w:r>
        <w:rPr>
          <w:spacing w:val="-2"/>
          <w:sz w:val="20"/>
        </w:rPr>
        <w:t>на</w:t>
      </w:r>
      <w:r>
        <w:rPr>
          <w:spacing w:val="-4"/>
          <w:sz w:val="20"/>
        </w:rPr>
        <w:t xml:space="preserve"> </w:t>
      </w:r>
      <w:r>
        <w:rPr>
          <w:spacing w:val="-2"/>
          <w:sz w:val="20"/>
        </w:rPr>
        <w:t>текущий</w:t>
      </w:r>
      <w:r>
        <w:rPr>
          <w:spacing w:val="-3"/>
          <w:sz w:val="20"/>
        </w:rPr>
        <w:t xml:space="preserve"> </w:t>
      </w:r>
      <w:r>
        <w:rPr>
          <w:spacing w:val="-2"/>
          <w:sz w:val="20"/>
        </w:rPr>
        <w:t>учебный</w:t>
      </w:r>
      <w:r>
        <w:rPr>
          <w:spacing w:val="-7"/>
          <w:sz w:val="20"/>
        </w:rPr>
        <w:t xml:space="preserve"> </w:t>
      </w:r>
      <w:r>
        <w:rPr>
          <w:spacing w:val="-5"/>
          <w:sz w:val="20"/>
        </w:rPr>
        <w:t>год</w:t>
      </w:r>
    </w:p>
    <w:p w14:paraId="5BB5CD94" w14:textId="77777777" w:rsidR="00FD3E5C" w:rsidRDefault="00F40116">
      <w:pPr>
        <w:pStyle w:val="a4"/>
        <w:numPr>
          <w:ilvl w:val="0"/>
          <w:numId w:val="1"/>
        </w:numPr>
        <w:tabs>
          <w:tab w:val="left" w:pos="1332"/>
          <w:tab w:val="left" w:pos="1333"/>
        </w:tabs>
        <w:spacing w:before="10"/>
        <w:ind w:hanging="356"/>
        <w:rPr>
          <w:rFonts w:ascii="Calibri" w:hAnsi="Calibri"/>
          <w:sz w:val="20"/>
        </w:rPr>
      </w:pPr>
      <w:r>
        <w:rPr>
          <w:spacing w:val="-2"/>
          <w:sz w:val="20"/>
        </w:rPr>
        <w:t>Рабочая программа</w:t>
      </w:r>
      <w:r>
        <w:rPr>
          <w:spacing w:val="2"/>
          <w:sz w:val="20"/>
        </w:rPr>
        <w:t xml:space="preserve"> </w:t>
      </w:r>
      <w:r>
        <w:rPr>
          <w:spacing w:val="-2"/>
          <w:sz w:val="20"/>
        </w:rPr>
        <w:t>воспитания</w:t>
      </w:r>
    </w:p>
    <w:p w14:paraId="689C931C" w14:textId="77777777" w:rsidR="00FD3E5C" w:rsidRDefault="00F40116">
      <w:pPr>
        <w:pStyle w:val="a4"/>
        <w:numPr>
          <w:ilvl w:val="0"/>
          <w:numId w:val="1"/>
        </w:numPr>
        <w:tabs>
          <w:tab w:val="left" w:pos="1332"/>
          <w:tab w:val="left" w:pos="1333"/>
        </w:tabs>
        <w:spacing w:before="24"/>
        <w:ind w:hanging="356"/>
        <w:rPr>
          <w:sz w:val="20"/>
        </w:rPr>
      </w:pPr>
      <w:r>
        <w:rPr>
          <w:spacing w:val="-2"/>
          <w:sz w:val="20"/>
        </w:rPr>
        <w:t>План</w:t>
      </w:r>
      <w:r>
        <w:rPr>
          <w:spacing w:val="-7"/>
          <w:sz w:val="20"/>
        </w:rPr>
        <w:t xml:space="preserve"> </w:t>
      </w:r>
      <w:r>
        <w:rPr>
          <w:spacing w:val="-2"/>
          <w:sz w:val="20"/>
        </w:rPr>
        <w:t>внеурочной</w:t>
      </w:r>
      <w:r>
        <w:rPr>
          <w:spacing w:val="-4"/>
          <w:sz w:val="20"/>
        </w:rPr>
        <w:t xml:space="preserve"> </w:t>
      </w:r>
      <w:r>
        <w:rPr>
          <w:spacing w:val="-2"/>
          <w:sz w:val="20"/>
        </w:rPr>
        <w:t>деятельности</w:t>
      </w:r>
      <w:r>
        <w:rPr>
          <w:spacing w:val="-4"/>
          <w:sz w:val="20"/>
        </w:rPr>
        <w:t xml:space="preserve"> </w:t>
      </w:r>
      <w:r>
        <w:rPr>
          <w:spacing w:val="-2"/>
          <w:sz w:val="20"/>
        </w:rPr>
        <w:t>на</w:t>
      </w:r>
      <w:r>
        <w:rPr>
          <w:sz w:val="20"/>
        </w:rPr>
        <w:t xml:space="preserve"> </w:t>
      </w:r>
      <w:r>
        <w:rPr>
          <w:spacing w:val="-2"/>
          <w:sz w:val="20"/>
        </w:rPr>
        <w:t>текущий</w:t>
      </w:r>
      <w:r>
        <w:rPr>
          <w:spacing w:val="6"/>
          <w:sz w:val="20"/>
        </w:rPr>
        <w:t xml:space="preserve"> </w:t>
      </w:r>
      <w:r>
        <w:rPr>
          <w:spacing w:val="-2"/>
          <w:sz w:val="20"/>
        </w:rPr>
        <w:t>учебный</w:t>
      </w:r>
      <w:r>
        <w:rPr>
          <w:spacing w:val="-4"/>
          <w:sz w:val="20"/>
        </w:rPr>
        <w:t xml:space="preserve"> </w:t>
      </w:r>
      <w:r>
        <w:rPr>
          <w:spacing w:val="-5"/>
          <w:sz w:val="20"/>
        </w:rPr>
        <w:t>год</w:t>
      </w:r>
    </w:p>
    <w:p w14:paraId="59C48C09" w14:textId="77777777" w:rsidR="00FD3E5C" w:rsidRDefault="00F40116">
      <w:pPr>
        <w:pStyle w:val="a4"/>
        <w:numPr>
          <w:ilvl w:val="0"/>
          <w:numId w:val="1"/>
        </w:numPr>
        <w:tabs>
          <w:tab w:val="left" w:pos="1332"/>
          <w:tab w:val="left" w:pos="1333"/>
        </w:tabs>
        <w:spacing w:before="34" w:line="244" w:lineRule="auto"/>
        <w:ind w:right="1370" w:hanging="356"/>
        <w:rPr>
          <w:sz w:val="20"/>
        </w:rPr>
      </w:pPr>
      <w:r>
        <w:rPr>
          <w:sz w:val="20"/>
        </w:rPr>
        <w:t>Календарный</w:t>
      </w:r>
      <w:r>
        <w:rPr>
          <w:spacing w:val="-13"/>
          <w:sz w:val="20"/>
        </w:rPr>
        <w:t xml:space="preserve"> </w:t>
      </w:r>
      <w:r>
        <w:rPr>
          <w:sz w:val="20"/>
        </w:rPr>
        <w:t>план</w:t>
      </w:r>
      <w:r>
        <w:rPr>
          <w:spacing w:val="-12"/>
          <w:sz w:val="20"/>
        </w:rPr>
        <w:t xml:space="preserve"> </w:t>
      </w:r>
      <w:r>
        <w:rPr>
          <w:sz w:val="20"/>
        </w:rPr>
        <w:t>воспитательной</w:t>
      </w:r>
      <w:r>
        <w:rPr>
          <w:spacing w:val="-13"/>
          <w:sz w:val="20"/>
        </w:rPr>
        <w:t xml:space="preserve"> </w:t>
      </w:r>
      <w:r>
        <w:rPr>
          <w:sz w:val="20"/>
        </w:rPr>
        <w:t>работы</w:t>
      </w:r>
      <w:r>
        <w:rPr>
          <w:spacing w:val="-12"/>
          <w:sz w:val="20"/>
        </w:rPr>
        <w:t xml:space="preserve"> </w:t>
      </w:r>
      <w:r>
        <w:rPr>
          <w:sz w:val="20"/>
        </w:rPr>
        <w:t>на</w:t>
      </w:r>
      <w:r>
        <w:rPr>
          <w:spacing w:val="-13"/>
          <w:sz w:val="20"/>
        </w:rPr>
        <w:t xml:space="preserve"> </w:t>
      </w:r>
      <w:r>
        <w:rPr>
          <w:sz w:val="20"/>
        </w:rPr>
        <w:t>текущий учебный</w:t>
      </w:r>
      <w:r>
        <w:rPr>
          <w:spacing w:val="-9"/>
          <w:sz w:val="20"/>
        </w:rPr>
        <w:t xml:space="preserve"> </w:t>
      </w:r>
      <w:r>
        <w:rPr>
          <w:sz w:val="20"/>
        </w:rPr>
        <w:t>год</w:t>
      </w:r>
    </w:p>
    <w:sectPr w:rsidR="00FD3E5C">
      <w:type w:val="continuous"/>
      <w:pgSz w:w="7920" w:h="12240"/>
      <w:pgMar w:top="740" w:right="0" w:bottom="860" w:left="540" w:header="0" w:footer="6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F2EC4" w14:textId="77777777" w:rsidR="00EA1F55" w:rsidRDefault="00EA1F55">
      <w:r>
        <w:separator/>
      </w:r>
    </w:p>
  </w:endnote>
  <w:endnote w:type="continuationSeparator" w:id="0">
    <w:p w14:paraId="5127F5A9" w14:textId="77777777" w:rsidR="00EA1F55" w:rsidRDefault="00EA1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974A9" w14:textId="4CB7654D" w:rsidR="00193DF3" w:rsidRDefault="005A0213">
    <w:pPr>
      <w:pStyle w:val="a3"/>
      <w:spacing w:line="14" w:lineRule="auto"/>
      <w:ind w:left="0"/>
      <w:jc w:val="left"/>
    </w:pPr>
    <w:r>
      <w:rPr>
        <w:noProof/>
      </w:rPr>
      <mc:AlternateContent>
        <mc:Choice Requires="wps">
          <w:drawing>
            <wp:anchor distT="0" distB="0" distL="114300" distR="114300" simplePos="0" relativeHeight="480525824" behindDoc="1" locked="0" layoutInCell="1" allowOverlap="1" wp14:anchorId="756C41C4" wp14:editId="72CD6562">
              <wp:simplePos x="0" y="0"/>
              <wp:positionH relativeFrom="page">
                <wp:posOffset>2487295</wp:posOffset>
              </wp:positionH>
              <wp:positionV relativeFrom="page">
                <wp:posOffset>7154545</wp:posOffset>
              </wp:positionV>
              <wp:extent cx="281305" cy="167640"/>
              <wp:effectExtent l="0" t="0" r="0" b="0"/>
              <wp:wrapNone/>
              <wp:docPr id="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5163A"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E52173">
                            <w:rPr>
                              <w:noProof/>
                              <w:spacing w:val="-5"/>
                            </w:rPr>
                            <w:t>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C41C4" id="_x0000_t202" coordsize="21600,21600" o:spt="202" path="m,l,21600r21600,l21600,xe">
              <v:stroke joinstyle="miter"/>
              <v:path gradientshapeok="t" o:connecttype="rect"/>
            </v:shapetype>
            <v:shape id="docshape1" o:spid="_x0000_s1027" type="#_x0000_t202" style="position:absolute;margin-left:195.85pt;margin-top:563.35pt;width:22.15pt;height:13.2pt;z-index:-227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" filled="f" stroked="f">
              <v:textbox inset="0,0,0,0">
                <w:txbxContent>
                  <w:p w14:paraId="3C95163A"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E52173">
                      <w:rPr>
                        <w:noProof/>
                        <w:spacing w:val="-5"/>
                      </w:rPr>
                      <w:t>2</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2348" w14:textId="7DCE4FC5" w:rsidR="00193DF3" w:rsidRDefault="005A0213">
    <w:pPr>
      <w:pStyle w:val="a3"/>
      <w:spacing w:line="14" w:lineRule="auto"/>
      <w:ind w:left="0"/>
      <w:jc w:val="left"/>
    </w:pPr>
    <w:r>
      <w:rPr>
        <w:noProof/>
      </w:rPr>
      <mc:AlternateContent>
        <mc:Choice Requires="wps">
          <w:drawing>
            <wp:anchor distT="0" distB="0" distL="114300" distR="114300" simplePos="0" relativeHeight="480528896" behindDoc="1" locked="0" layoutInCell="1" allowOverlap="1" wp14:anchorId="0BE51EF4" wp14:editId="3C0097DA">
              <wp:simplePos x="0" y="0"/>
              <wp:positionH relativeFrom="page">
                <wp:posOffset>4225290</wp:posOffset>
              </wp:positionH>
              <wp:positionV relativeFrom="page">
                <wp:posOffset>7069455</wp:posOffset>
              </wp:positionV>
              <wp:extent cx="281305" cy="167640"/>
              <wp:effectExtent l="0" t="0" r="0" b="0"/>
              <wp:wrapNone/>
              <wp:docPr id="7"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1F93F"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51EF4" id="_x0000_t202" coordsize="21600,21600" o:spt="202" path="m,l,21600r21600,l21600,xe">
              <v:stroke joinstyle="miter"/>
              <v:path gradientshapeok="t" o:connecttype="rect"/>
            </v:shapetype>
            <v:shape id="docshape77" o:spid="_x0000_s1033" type="#_x0000_t202" style="position:absolute;margin-left:332.7pt;margin-top:556.65pt;width:22.15pt;height:13.2pt;z-index:-227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" filled="f" stroked="f">
              <v:textbox inset="0,0,0,0">
                <w:txbxContent>
                  <w:p w14:paraId="4E81F93F"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492</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F038" w14:textId="02217D9A" w:rsidR="00193DF3" w:rsidRDefault="005A0213">
    <w:pPr>
      <w:pStyle w:val="a3"/>
      <w:spacing w:line="14" w:lineRule="auto"/>
      <w:ind w:left="0"/>
      <w:jc w:val="left"/>
    </w:pPr>
    <w:r>
      <w:rPr>
        <w:noProof/>
      </w:rPr>
      <mc:AlternateContent>
        <mc:Choice Requires="wps">
          <w:drawing>
            <wp:anchor distT="0" distB="0" distL="114300" distR="114300" simplePos="0" relativeHeight="480529408" behindDoc="1" locked="0" layoutInCell="1" allowOverlap="1" wp14:anchorId="6FE1404B" wp14:editId="5AE79A90">
              <wp:simplePos x="0" y="0"/>
              <wp:positionH relativeFrom="page">
                <wp:posOffset>4411345</wp:posOffset>
              </wp:positionH>
              <wp:positionV relativeFrom="page">
                <wp:posOffset>7108825</wp:posOffset>
              </wp:positionV>
              <wp:extent cx="281305" cy="167640"/>
              <wp:effectExtent l="0" t="0" r="0" b="0"/>
              <wp:wrapNone/>
              <wp:docPr id="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BC31"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404B" id="_x0000_t202" coordsize="21600,21600" o:spt="202" path="m,l,21600r21600,l21600,xe">
              <v:stroke joinstyle="miter"/>
              <v:path gradientshapeok="t" o:connecttype="rect"/>
            </v:shapetype>
            <v:shape id="docshape78" o:spid="_x0000_s1034" type="#_x0000_t202" style="position:absolute;margin-left:347.35pt;margin-top:559.75pt;width:22.15pt;height:13.2pt;z-index:-227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" filled="f" stroked="f">
              <v:textbox inset="0,0,0,0">
                <w:txbxContent>
                  <w:p w14:paraId="2335BC31"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495</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AA66" w14:textId="0BEE30F6" w:rsidR="00193DF3" w:rsidRDefault="005A0213">
    <w:pPr>
      <w:pStyle w:val="a3"/>
      <w:spacing w:line="14" w:lineRule="auto"/>
      <w:ind w:left="0"/>
      <w:jc w:val="left"/>
    </w:pPr>
    <w:r>
      <w:rPr>
        <w:noProof/>
      </w:rPr>
      <mc:AlternateContent>
        <mc:Choice Requires="wps">
          <w:drawing>
            <wp:anchor distT="0" distB="0" distL="114300" distR="114300" simplePos="0" relativeHeight="480529920" behindDoc="1" locked="0" layoutInCell="1" allowOverlap="1" wp14:anchorId="2F6C6C4B" wp14:editId="1BC5BCF1">
              <wp:simplePos x="0" y="0"/>
              <wp:positionH relativeFrom="page">
                <wp:posOffset>4676775</wp:posOffset>
              </wp:positionH>
              <wp:positionV relativeFrom="page">
                <wp:posOffset>7081520</wp:posOffset>
              </wp:positionV>
              <wp:extent cx="281305" cy="167640"/>
              <wp:effectExtent l="0" t="0" r="0" b="0"/>
              <wp:wrapNone/>
              <wp:docPr id="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8FF4"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C6C4B" id="_x0000_t202" coordsize="21600,21600" o:spt="202" path="m,l,21600r21600,l21600,xe">
              <v:stroke joinstyle="miter"/>
              <v:path gradientshapeok="t" o:connecttype="rect"/>
            </v:shapetype>
            <v:shape id="docshape79" o:spid="_x0000_s1035" type="#_x0000_t202" style="position:absolute;margin-left:368.25pt;margin-top:557.6pt;width:22.15pt;height:13.2pt;z-index:-227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" filled="f" stroked="f">
              <v:textbox inset="0,0,0,0">
                <w:txbxContent>
                  <w:p w14:paraId="00098FF4"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497</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D9C8" w14:textId="7725544B" w:rsidR="00193DF3" w:rsidRDefault="005A0213">
    <w:pPr>
      <w:pStyle w:val="a3"/>
      <w:spacing w:line="14" w:lineRule="auto"/>
      <w:ind w:left="0"/>
      <w:jc w:val="left"/>
    </w:pPr>
    <w:r>
      <w:rPr>
        <w:noProof/>
      </w:rPr>
      <mc:AlternateContent>
        <mc:Choice Requires="wps">
          <w:drawing>
            <wp:anchor distT="0" distB="0" distL="114300" distR="114300" simplePos="0" relativeHeight="480530432" behindDoc="1" locked="0" layoutInCell="1" allowOverlap="1" wp14:anchorId="6D833436" wp14:editId="497DB8BF">
              <wp:simplePos x="0" y="0"/>
              <wp:positionH relativeFrom="page">
                <wp:posOffset>4545965</wp:posOffset>
              </wp:positionH>
              <wp:positionV relativeFrom="page">
                <wp:posOffset>7081520</wp:posOffset>
              </wp:positionV>
              <wp:extent cx="281305" cy="167640"/>
              <wp:effectExtent l="0" t="0" r="0" b="0"/>
              <wp:wrapNone/>
              <wp:docPr id="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9A8CD"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33436" id="_x0000_t202" coordsize="21600,21600" o:spt="202" path="m,l,21600r21600,l21600,xe">
              <v:stroke joinstyle="miter"/>
              <v:path gradientshapeok="t" o:connecttype="rect"/>
            </v:shapetype>
            <v:shape id="docshape80" o:spid="_x0000_s1036" type="#_x0000_t202" style="position:absolute;margin-left:357.95pt;margin-top:557.6pt;width:22.15pt;height:13.2pt;z-index:-227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" filled="f" stroked="f">
              <v:textbox inset="0,0,0,0">
                <w:txbxContent>
                  <w:p w14:paraId="1099A8CD"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499</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0553" w14:textId="6BE79E33" w:rsidR="00193DF3" w:rsidRDefault="005A0213">
    <w:pPr>
      <w:pStyle w:val="a3"/>
      <w:spacing w:line="14" w:lineRule="auto"/>
      <w:ind w:left="0"/>
      <w:jc w:val="left"/>
    </w:pPr>
    <w:r>
      <w:rPr>
        <w:noProof/>
      </w:rPr>
      <mc:AlternateContent>
        <mc:Choice Requires="wps">
          <w:drawing>
            <wp:anchor distT="0" distB="0" distL="114300" distR="114300" simplePos="0" relativeHeight="480530944" behindDoc="1" locked="0" layoutInCell="1" allowOverlap="1" wp14:anchorId="5D76F9F2" wp14:editId="634BBEE7">
              <wp:simplePos x="0" y="0"/>
              <wp:positionH relativeFrom="page">
                <wp:posOffset>4676775</wp:posOffset>
              </wp:positionH>
              <wp:positionV relativeFrom="page">
                <wp:posOffset>7081520</wp:posOffset>
              </wp:positionV>
              <wp:extent cx="281305" cy="167640"/>
              <wp:effectExtent l="0" t="0" r="0" b="0"/>
              <wp:wrapNone/>
              <wp:docPr id="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8D1CB"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506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6F9F2" id="_x0000_t202" coordsize="21600,21600" o:spt="202" path="m,l,21600r21600,l21600,xe">
              <v:stroke joinstyle="miter"/>
              <v:path gradientshapeok="t" o:connecttype="rect"/>
            </v:shapetype>
            <v:shape id="docshape81" o:spid="_x0000_s1037" type="#_x0000_t202" style="position:absolute;margin-left:368.25pt;margin-top:557.6pt;width:22.15pt;height:13.2pt;z-index:-227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" filled="f" stroked="f">
              <v:textbox inset="0,0,0,0">
                <w:txbxContent>
                  <w:p w14:paraId="4118D1CB"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506</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3803" w14:textId="6B87FE04" w:rsidR="00193DF3" w:rsidRDefault="005A0213">
    <w:pPr>
      <w:pStyle w:val="a3"/>
      <w:spacing w:line="14" w:lineRule="auto"/>
      <w:ind w:left="0"/>
      <w:jc w:val="left"/>
    </w:pPr>
    <w:r>
      <w:rPr>
        <w:noProof/>
      </w:rPr>
      <mc:AlternateContent>
        <mc:Choice Requires="wps">
          <w:drawing>
            <wp:anchor distT="0" distB="0" distL="114300" distR="114300" simplePos="0" relativeHeight="480531456" behindDoc="1" locked="0" layoutInCell="1" allowOverlap="1" wp14:anchorId="385F9C58" wp14:editId="3770555F">
              <wp:simplePos x="0" y="0"/>
              <wp:positionH relativeFrom="page">
                <wp:posOffset>4298315</wp:posOffset>
              </wp:positionH>
              <wp:positionV relativeFrom="page">
                <wp:posOffset>7209155</wp:posOffset>
              </wp:positionV>
              <wp:extent cx="281305" cy="167640"/>
              <wp:effectExtent l="0" t="0" r="0" b="0"/>
              <wp:wrapNone/>
              <wp:docPr id="1"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313A7"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514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F9C58" id="_x0000_t202" coordsize="21600,21600" o:spt="202" path="m,l,21600r21600,l21600,xe">
              <v:stroke joinstyle="miter"/>
              <v:path gradientshapeok="t" o:connecttype="rect"/>
            </v:shapetype>
            <v:shape id="docshape82" o:spid="_x0000_s1038" type="#_x0000_t202" style="position:absolute;margin-left:338.45pt;margin-top:567.65pt;width:22.15pt;height:13.2pt;z-index:-227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" filled="f" stroked="f">
              <v:textbox inset="0,0,0,0">
                <w:txbxContent>
                  <w:p w14:paraId="415313A7"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514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314C" w14:textId="77777777" w:rsidR="00193DF3" w:rsidRDefault="00193DF3">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797B" w14:textId="64671E09" w:rsidR="00193DF3" w:rsidRDefault="005A0213">
    <w:pPr>
      <w:pStyle w:val="a3"/>
      <w:spacing w:line="14" w:lineRule="auto"/>
      <w:ind w:left="0"/>
      <w:jc w:val="left"/>
    </w:pPr>
    <w:r>
      <w:rPr>
        <w:noProof/>
      </w:rPr>
      <mc:AlternateContent>
        <mc:Choice Requires="wps">
          <w:drawing>
            <wp:anchor distT="0" distB="0" distL="114300" distR="114300" simplePos="0" relativeHeight="480526336" behindDoc="1" locked="0" layoutInCell="1" allowOverlap="1" wp14:anchorId="5523EDF1" wp14:editId="64A9E29A">
              <wp:simplePos x="0" y="0"/>
              <wp:positionH relativeFrom="page">
                <wp:posOffset>3879850</wp:posOffset>
              </wp:positionH>
              <wp:positionV relativeFrom="page">
                <wp:posOffset>4490720</wp:posOffset>
              </wp:positionV>
              <wp:extent cx="281305" cy="167640"/>
              <wp:effectExtent l="0" t="0" r="0" b="0"/>
              <wp:wrapNone/>
              <wp:docPr id="1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839D"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324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3EDF1" id="_x0000_t202" coordsize="21600,21600" o:spt="202" path="m,l,21600r21600,l21600,xe">
              <v:stroke joinstyle="miter"/>
              <v:path gradientshapeok="t" o:connecttype="rect"/>
            </v:shapetype>
            <v:shape id="docshape54" o:spid="_x0000_s1028" type="#_x0000_t202" style="position:absolute;margin-left:305.5pt;margin-top:353.6pt;width:22.15pt;height:13.2pt;z-index:-227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" filled="f" stroked="f">
              <v:textbox inset="0,0,0,0">
                <w:txbxContent>
                  <w:p w14:paraId="2E13839D"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324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75F4" w14:textId="77777777" w:rsidR="00193DF3" w:rsidRDefault="00193DF3">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24E2" w14:textId="71AC94B6" w:rsidR="00193DF3" w:rsidRDefault="005A0213">
    <w:pPr>
      <w:pStyle w:val="a3"/>
      <w:spacing w:line="14" w:lineRule="auto"/>
      <w:ind w:left="0"/>
      <w:jc w:val="left"/>
    </w:pPr>
    <w:r>
      <w:rPr>
        <w:noProof/>
      </w:rPr>
      <mc:AlternateContent>
        <mc:Choice Requires="wps">
          <w:drawing>
            <wp:anchor distT="0" distB="0" distL="114300" distR="114300" simplePos="0" relativeHeight="480526848" behindDoc="1" locked="0" layoutInCell="1" allowOverlap="1" wp14:anchorId="5E6C2C90" wp14:editId="775ACE63">
              <wp:simplePos x="0" y="0"/>
              <wp:positionH relativeFrom="page">
                <wp:posOffset>2423160</wp:posOffset>
              </wp:positionH>
              <wp:positionV relativeFrom="page">
                <wp:posOffset>7154545</wp:posOffset>
              </wp:positionV>
              <wp:extent cx="281305" cy="167640"/>
              <wp:effectExtent l="0" t="0" r="0" b="0"/>
              <wp:wrapNone/>
              <wp:docPr id="1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1F15"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C2C90" id="_x0000_t202" coordsize="21600,21600" o:spt="202" path="m,l,21600r21600,l21600,xe">
              <v:stroke joinstyle="miter"/>
              <v:path gradientshapeok="t" o:connecttype="rect"/>
            </v:shapetype>
            <v:shape id="docshape56" o:spid="_x0000_s1029" type="#_x0000_t202" style="position:absolute;margin-left:190.8pt;margin-top:563.35pt;width:22.15pt;height:13.2pt;z-index:-227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" filled="f" stroked="f">
              <v:textbox inset="0,0,0,0">
                <w:txbxContent>
                  <w:p w14:paraId="2F971F15"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426</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DE43" w14:textId="26779D95" w:rsidR="00193DF3" w:rsidRDefault="005A0213">
    <w:pPr>
      <w:pStyle w:val="a3"/>
      <w:spacing w:line="14" w:lineRule="auto"/>
      <w:ind w:left="0"/>
      <w:jc w:val="left"/>
    </w:pPr>
    <w:r>
      <w:rPr>
        <w:noProof/>
      </w:rPr>
      <mc:AlternateContent>
        <mc:Choice Requires="wps">
          <w:drawing>
            <wp:anchor distT="0" distB="0" distL="114300" distR="114300" simplePos="0" relativeHeight="480527360" behindDoc="1" locked="0" layoutInCell="1" allowOverlap="1" wp14:anchorId="76F66D5F" wp14:editId="272DE359">
              <wp:simplePos x="0" y="0"/>
              <wp:positionH relativeFrom="page">
                <wp:posOffset>4189095</wp:posOffset>
              </wp:positionH>
              <wp:positionV relativeFrom="page">
                <wp:posOffset>7069455</wp:posOffset>
              </wp:positionV>
              <wp:extent cx="281305" cy="167640"/>
              <wp:effectExtent l="0" t="0" r="0" b="0"/>
              <wp:wrapNone/>
              <wp:docPr id="1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915A"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66D5F" id="_x0000_t202" coordsize="21600,21600" o:spt="202" path="m,l,21600r21600,l21600,xe">
              <v:stroke joinstyle="miter"/>
              <v:path gradientshapeok="t" o:connecttype="rect"/>
            </v:shapetype>
            <v:shape id="docshape73" o:spid="_x0000_s1030" type="#_x0000_t202" style="position:absolute;margin-left:329.85pt;margin-top:556.65pt;width:22.15pt;height:13.2pt;z-index:-227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" filled="f" stroked="f">
              <v:textbox inset="0,0,0,0">
                <w:txbxContent>
                  <w:p w14:paraId="5F72915A"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444</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5E71" w14:textId="77777777" w:rsidR="00193DF3" w:rsidRDefault="00193DF3">
    <w:pPr>
      <w:pStyle w:val="a3"/>
      <w:spacing w:line="14" w:lineRule="auto"/>
      <w:ind w:left="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09BA" w14:textId="78AF59EA" w:rsidR="00193DF3" w:rsidRDefault="005A0213">
    <w:pPr>
      <w:pStyle w:val="a3"/>
      <w:spacing w:line="14" w:lineRule="auto"/>
      <w:ind w:left="0"/>
      <w:jc w:val="left"/>
    </w:pPr>
    <w:r>
      <w:rPr>
        <w:noProof/>
      </w:rPr>
      <mc:AlternateContent>
        <mc:Choice Requires="wps">
          <w:drawing>
            <wp:anchor distT="0" distB="0" distL="114300" distR="114300" simplePos="0" relativeHeight="480527872" behindDoc="1" locked="0" layoutInCell="1" allowOverlap="1" wp14:anchorId="66CEC647" wp14:editId="2DDFAAFC">
              <wp:simplePos x="0" y="0"/>
              <wp:positionH relativeFrom="page">
                <wp:posOffset>4164330</wp:posOffset>
              </wp:positionH>
              <wp:positionV relativeFrom="page">
                <wp:posOffset>7069455</wp:posOffset>
              </wp:positionV>
              <wp:extent cx="281305" cy="167640"/>
              <wp:effectExtent l="0" t="0" r="0" b="0"/>
              <wp:wrapNone/>
              <wp:docPr id="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3D822"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EC647" id="_x0000_t202" coordsize="21600,21600" o:spt="202" path="m,l,21600r21600,l21600,xe">
              <v:stroke joinstyle="miter"/>
              <v:path gradientshapeok="t" o:connecttype="rect"/>
            </v:shapetype>
            <v:shape id="docshape75" o:spid="_x0000_s1031" type="#_x0000_t202" style="position:absolute;margin-left:327.9pt;margin-top:556.65pt;width:22.15pt;height:13.2pt;z-index:-227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" filled="f" stroked="f">
              <v:textbox inset="0,0,0,0">
                <w:txbxContent>
                  <w:p w14:paraId="1393D822"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452</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B7C5" w14:textId="05F37CBC" w:rsidR="00193DF3" w:rsidRDefault="005A0213">
    <w:pPr>
      <w:pStyle w:val="a3"/>
      <w:spacing w:line="14" w:lineRule="auto"/>
      <w:ind w:left="0"/>
      <w:jc w:val="left"/>
      <w:rPr>
        <w:sz w:val="16"/>
      </w:rPr>
    </w:pPr>
    <w:r>
      <w:rPr>
        <w:noProof/>
      </w:rPr>
      <mc:AlternateContent>
        <mc:Choice Requires="wps">
          <w:drawing>
            <wp:anchor distT="0" distB="0" distL="114300" distR="114300" simplePos="0" relativeHeight="480528384" behindDoc="1" locked="0" layoutInCell="1" allowOverlap="1" wp14:anchorId="259979DF" wp14:editId="0C070FBD">
              <wp:simplePos x="0" y="0"/>
              <wp:positionH relativeFrom="page">
                <wp:posOffset>4472305</wp:posOffset>
              </wp:positionH>
              <wp:positionV relativeFrom="page">
                <wp:posOffset>7081520</wp:posOffset>
              </wp:positionV>
              <wp:extent cx="281305" cy="167640"/>
              <wp:effectExtent l="0" t="0" r="0" b="0"/>
              <wp:wrapNone/>
              <wp:docPr id="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3B65"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979DF" id="_x0000_t202" coordsize="21600,21600" o:spt="202" path="m,l,21600r21600,l21600,xe">
              <v:stroke joinstyle="miter"/>
              <v:path gradientshapeok="t" o:connecttype="rect"/>
            </v:shapetype>
            <v:shape id="docshape76" o:spid="_x0000_s1032" type="#_x0000_t202" style="position:absolute;margin-left:352.15pt;margin-top:557.6pt;width:22.15pt;height:13.2pt;z-index:-227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" filled="f" stroked="f">
              <v:textbox inset="0,0,0,0">
                <w:txbxContent>
                  <w:p w14:paraId="41213B65" w14:textId="77777777" w:rsidR="00193DF3" w:rsidRDefault="00193DF3">
                    <w:pPr>
                      <w:pStyle w:val="a3"/>
                      <w:spacing w:before="13"/>
                      <w:ind w:left="60"/>
                      <w:jc w:val="left"/>
                    </w:pPr>
                    <w:r>
                      <w:rPr>
                        <w:spacing w:val="-5"/>
                      </w:rPr>
                      <w:fldChar w:fldCharType="begin"/>
                    </w:r>
                    <w:r>
                      <w:rPr>
                        <w:spacing w:val="-5"/>
                      </w:rPr>
                      <w:instrText xml:space="preserve"> PAGE </w:instrText>
                    </w:r>
                    <w:r>
                      <w:rPr>
                        <w:spacing w:val="-5"/>
                      </w:rPr>
                      <w:fldChar w:fldCharType="separate"/>
                    </w:r>
                    <w:r w:rsidR="007A4377">
                      <w:rPr>
                        <w:noProof/>
                        <w:spacing w:val="-5"/>
                      </w:rPr>
                      <w:t>459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FEA1C" w14:textId="77777777" w:rsidR="00EA1F55" w:rsidRDefault="00EA1F55">
      <w:r>
        <w:separator/>
      </w:r>
    </w:p>
  </w:footnote>
  <w:footnote w:type="continuationSeparator" w:id="0">
    <w:p w14:paraId="7EB56317" w14:textId="77777777" w:rsidR="00EA1F55" w:rsidRDefault="00EA1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41C"/>
    <w:multiLevelType w:val="hybridMultilevel"/>
    <w:tmpl w:val="E54879AC"/>
    <w:lvl w:ilvl="0" w:tplc="16D68AD4">
      <w:numFmt w:val="bullet"/>
      <w:lvlText w:val=""/>
      <w:lvlJc w:val="left"/>
      <w:pPr>
        <w:ind w:left="1210" w:hanging="769"/>
      </w:pPr>
      <w:rPr>
        <w:rFonts w:ascii="Symbol" w:eastAsia="Symbol" w:hAnsi="Symbol" w:cs="Symbol" w:hint="default"/>
        <w:b w:val="0"/>
        <w:bCs w:val="0"/>
        <w:i w:val="0"/>
        <w:iCs w:val="0"/>
        <w:w w:val="100"/>
        <w:sz w:val="24"/>
        <w:szCs w:val="24"/>
        <w:lang w:val="ru-RU" w:eastAsia="en-US" w:bidi="ar-SA"/>
      </w:rPr>
    </w:lvl>
    <w:lvl w:ilvl="1" w:tplc="6B02841E">
      <w:numFmt w:val="bullet"/>
      <w:lvlText w:val="•"/>
      <w:lvlJc w:val="left"/>
      <w:pPr>
        <w:ind w:left="1818" w:hanging="769"/>
      </w:pPr>
      <w:rPr>
        <w:rFonts w:hint="default"/>
        <w:lang w:val="ru-RU" w:eastAsia="en-US" w:bidi="ar-SA"/>
      </w:rPr>
    </w:lvl>
    <w:lvl w:ilvl="2" w:tplc="EF6EF8E6">
      <w:numFmt w:val="bullet"/>
      <w:lvlText w:val="•"/>
      <w:lvlJc w:val="left"/>
      <w:pPr>
        <w:ind w:left="2416" w:hanging="769"/>
      </w:pPr>
      <w:rPr>
        <w:rFonts w:hint="default"/>
        <w:lang w:val="ru-RU" w:eastAsia="en-US" w:bidi="ar-SA"/>
      </w:rPr>
    </w:lvl>
    <w:lvl w:ilvl="3" w:tplc="1E96DC0A">
      <w:numFmt w:val="bullet"/>
      <w:lvlText w:val="•"/>
      <w:lvlJc w:val="left"/>
      <w:pPr>
        <w:ind w:left="3014" w:hanging="769"/>
      </w:pPr>
      <w:rPr>
        <w:rFonts w:hint="default"/>
        <w:lang w:val="ru-RU" w:eastAsia="en-US" w:bidi="ar-SA"/>
      </w:rPr>
    </w:lvl>
    <w:lvl w:ilvl="4" w:tplc="185A96AE">
      <w:numFmt w:val="bullet"/>
      <w:lvlText w:val="•"/>
      <w:lvlJc w:val="left"/>
      <w:pPr>
        <w:ind w:left="3612" w:hanging="769"/>
      </w:pPr>
      <w:rPr>
        <w:rFonts w:hint="default"/>
        <w:lang w:val="ru-RU" w:eastAsia="en-US" w:bidi="ar-SA"/>
      </w:rPr>
    </w:lvl>
    <w:lvl w:ilvl="5" w:tplc="37A644D0">
      <w:numFmt w:val="bullet"/>
      <w:lvlText w:val="•"/>
      <w:lvlJc w:val="left"/>
      <w:pPr>
        <w:ind w:left="4210" w:hanging="769"/>
      </w:pPr>
      <w:rPr>
        <w:rFonts w:hint="default"/>
        <w:lang w:val="ru-RU" w:eastAsia="en-US" w:bidi="ar-SA"/>
      </w:rPr>
    </w:lvl>
    <w:lvl w:ilvl="6" w:tplc="3B9E9C22">
      <w:numFmt w:val="bullet"/>
      <w:lvlText w:val="•"/>
      <w:lvlJc w:val="left"/>
      <w:pPr>
        <w:ind w:left="4808" w:hanging="769"/>
      </w:pPr>
      <w:rPr>
        <w:rFonts w:hint="default"/>
        <w:lang w:val="ru-RU" w:eastAsia="en-US" w:bidi="ar-SA"/>
      </w:rPr>
    </w:lvl>
    <w:lvl w:ilvl="7" w:tplc="430A311C">
      <w:numFmt w:val="bullet"/>
      <w:lvlText w:val="•"/>
      <w:lvlJc w:val="left"/>
      <w:pPr>
        <w:ind w:left="5406" w:hanging="769"/>
      </w:pPr>
      <w:rPr>
        <w:rFonts w:hint="default"/>
        <w:lang w:val="ru-RU" w:eastAsia="en-US" w:bidi="ar-SA"/>
      </w:rPr>
    </w:lvl>
    <w:lvl w:ilvl="8" w:tplc="446422EC">
      <w:numFmt w:val="bullet"/>
      <w:lvlText w:val="•"/>
      <w:lvlJc w:val="left"/>
      <w:pPr>
        <w:ind w:left="6004" w:hanging="769"/>
      </w:pPr>
      <w:rPr>
        <w:rFonts w:hint="default"/>
        <w:lang w:val="ru-RU" w:eastAsia="en-US" w:bidi="ar-SA"/>
      </w:rPr>
    </w:lvl>
  </w:abstractNum>
  <w:abstractNum w:abstractNumId="1" w15:restartNumberingAfterBreak="0">
    <w:nsid w:val="04090B76"/>
    <w:multiLevelType w:val="hybridMultilevel"/>
    <w:tmpl w:val="C1D6D650"/>
    <w:lvl w:ilvl="0" w:tplc="4AECC19A">
      <w:numFmt w:val="bullet"/>
      <w:lvlText w:val="-"/>
      <w:lvlJc w:val="left"/>
      <w:pPr>
        <w:ind w:left="641" w:hanging="312"/>
      </w:pPr>
      <w:rPr>
        <w:rFonts w:ascii="Times New Roman" w:eastAsia="Times New Roman" w:hAnsi="Times New Roman" w:cs="Times New Roman" w:hint="default"/>
        <w:b w:val="0"/>
        <w:bCs w:val="0"/>
        <w:i w:val="0"/>
        <w:iCs w:val="0"/>
        <w:w w:val="94"/>
        <w:sz w:val="24"/>
        <w:szCs w:val="24"/>
        <w:lang w:val="ru-RU" w:eastAsia="en-US" w:bidi="ar-SA"/>
      </w:rPr>
    </w:lvl>
    <w:lvl w:ilvl="1" w:tplc="CC8EF01E">
      <w:numFmt w:val="bullet"/>
      <w:lvlText w:val=""/>
      <w:lvlJc w:val="left"/>
      <w:pPr>
        <w:ind w:left="641" w:hanging="495"/>
      </w:pPr>
      <w:rPr>
        <w:rFonts w:ascii="Symbol" w:eastAsia="Symbol" w:hAnsi="Symbol" w:cs="Symbol" w:hint="default"/>
        <w:b w:val="0"/>
        <w:bCs w:val="0"/>
        <w:i w:val="0"/>
        <w:iCs w:val="0"/>
        <w:w w:val="100"/>
        <w:sz w:val="24"/>
        <w:szCs w:val="24"/>
        <w:lang w:val="ru-RU" w:eastAsia="en-US" w:bidi="ar-SA"/>
      </w:rPr>
    </w:lvl>
    <w:lvl w:ilvl="2" w:tplc="798C6604">
      <w:numFmt w:val="bullet"/>
      <w:lvlText w:val="•"/>
      <w:lvlJc w:val="left"/>
      <w:pPr>
        <w:ind w:left="1988" w:hanging="495"/>
      </w:pPr>
      <w:rPr>
        <w:rFonts w:hint="default"/>
        <w:lang w:val="ru-RU" w:eastAsia="en-US" w:bidi="ar-SA"/>
      </w:rPr>
    </w:lvl>
    <w:lvl w:ilvl="3" w:tplc="281E635A">
      <w:numFmt w:val="bullet"/>
      <w:lvlText w:val="•"/>
      <w:lvlJc w:val="left"/>
      <w:pPr>
        <w:ind w:left="2662" w:hanging="495"/>
      </w:pPr>
      <w:rPr>
        <w:rFonts w:hint="default"/>
        <w:lang w:val="ru-RU" w:eastAsia="en-US" w:bidi="ar-SA"/>
      </w:rPr>
    </w:lvl>
    <w:lvl w:ilvl="4" w:tplc="CE4AA018">
      <w:numFmt w:val="bullet"/>
      <w:lvlText w:val="•"/>
      <w:lvlJc w:val="left"/>
      <w:pPr>
        <w:ind w:left="3336" w:hanging="495"/>
      </w:pPr>
      <w:rPr>
        <w:rFonts w:hint="default"/>
        <w:lang w:val="ru-RU" w:eastAsia="en-US" w:bidi="ar-SA"/>
      </w:rPr>
    </w:lvl>
    <w:lvl w:ilvl="5" w:tplc="3F50733A">
      <w:numFmt w:val="bullet"/>
      <w:lvlText w:val="•"/>
      <w:lvlJc w:val="left"/>
      <w:pPr>
        <w:ind w:left="4010" w:hanging="495"/>
      </w:pPr>
      <w:rPr>
        <w:rFonts w:hint="default"/>
        <w:lang w:val="ru-RU" w:eastAsia="en-US" w:bidi="ar-SA"/>
      </w:rPr>
    </w:lvl>
    <w:lvl w:ilvl="6" w:tplc="E4FC465C">
      <w:numFmt w:val="bullet"/>
      <w:lvlText w:val="•"/>
      <w:lvlJc w:val="left"/>
      <w:pPr>
        <w:ind w:left="4684" w:hanging="495"/>
      </w:pPr>
      <w:rPr>
        <w:rFonts w:hint="default"/>
        <w:lang w:val="ru-RU" w:eastAsia="en-US" w:bidi="ar-SA"/>
      </w:rPr>
    </w:lvl>
    <w:lvl w:ilvl="7" w:tplc="C8C00078">
      <w:numFmt w:val="bullet"/>
      <w:lvlText w:val="•"/>
      <w:lvlJc w:val="left"/>
      <w:pPr>
        <w:ind w:left="5358" w:hanging="495"/>
      </w:pPr>
      <w:rPr>
        <w:rFonts w:hint="default"/>
        <w:lang w:val="ru-RU" w:eastAsia="en-US" w:bidi="ar-SA"/>
      </w:rPr>
    </w:lvl>
    <w:lvl w:ilvl="8" w:tplc="5E58DD4E">
      <w:numFmt w:val="bullet"/>
      <w:lvlText w:val="•"/>
      <w:lvlJc w:val="left"/>
      <w:pPr>
        <w:ind w:left="6032" w:hanging="495"/>
      </w:pPr>
      <w:rPr>
        <w:rFonts w:hint="default"/>
        <w:lang w:val="ru-RU" w:eastAsia="en-US" w:bidi="ar-SA"/>
      </w:rPr>
    </w:lvl>
  </w:abstractNum>
  <w:abstractNum w:abstractNumId="2" w15:restartNumberingAfterBreak="0">
    <w:nsid w:val="04184A23"/>
    <w:multiLevelType w:val="hybridMultilevel"/>
    <w:tmpl w:val="B956C738"/>
    <w:lvl w:ilvl="0" w:tplc="42481ADA">
      <w:start w:val="1"/>
      <w:numFmt w:val="decimal"/>
      <w:lvlText w:val="%1."/>
      <w:lvlJc w:val="left"/>
      <w:pPr>
        <w:ind w:left="513" w:hanging="221"/>
        <w:jc w:val="left"/>
      </w:pPr>
      <w:rPr>
        <w:rFonts w:ascii="Times New Roman" w:eastAsia="Times New Roman" w:hAnsi="Times New Roman" w:cs="Times New Roman" w:hint="default"/>
        <w:b/>
        <w:bCs/>
        <w:i w:val="0"/>
        <w:iCs w:val="0"/>
        <w:w w:val="100"/>
        <w:sz w:val="22"/>
        <w:szCs w:val="22"/>
        <w:lang w:val="ru-RU" w:eastAsia="en-US" w:bidi="ar-SA"/>
      </w:rPr>
    </w:lvl>
    <w:lvl w:ilvl="1" w:tplc="A02E9D12">
      <w:numFmt w:val="bullet"/>
      <w:lvlText w:val="•"/>
      <w:lvlJc w:val="left"/>
      <w:pPr>
        <w:ind w:left="1134" w:hanging="221"/>
      </w:pPr>
      <w:rPr>
        <w:rFonts w:hint="default"/>
        <w:lang w:val="ru-RU" w:eastAsia="en-US" w:bidi="ar-SA"/>
      </w:rPr>
    </w:lvl>
    <w:lvl w:ilvl="2" w:tplc="2BC20B0C">
      <w:numFmt w:val="bullet"/>
      <w:lvlText w:val="•"/>
      <w:lvlJc w:val="left"/>
      <w:pPr>
        <w:ind w:left="1748" w:hanging="221"/>
      </w:pPr>
      <w:rPr>
        <w:rFonts w:hint="default"/>
        <w:lang w:val="ru-RU" w:eastAsia="en-US" w:bidi="ar-SA"/>
      </w:rPr>
    </w:lvl>
    <w:lvl w:ilvl="3" w:tplc="3BD26C80">
      <w:numFmt w:val="bullet"/>
      <w:lvlText w:val="•"/>
      <w:lvlJc w:val="left"/>
      <w:pPr>
        <w:ind w:left="2363" w:hanging="221"/>
      </w:pPr>
      <w:rPr>
        <w:rFonts w:hint="default"/>
        <w:lang w:val="ru-RU" w:eastAsia="en-US" w:bidi="ar-SA"/>
      </w:rPr>
    </w:lvl>
    <w:lvl w:ilvl="4" w:tplc="EF16E848">
      <w:numFmt w:val="bullet"/>
      <w:lvlText w:val="•"/>
      <w:lvlJc w:val="left"/>
      <w:pPr>
        <w:ind w:left="2977" w:hanging="221"/>
      </w:pPr>
      <w:rPr>
        <w:rFonts w:hint="default"/>
        <w:lang w:val="ru-RU" w:eastAsia="en-US" w:bidi="ar-SA"/>
      </w:rPr>
    </w:lvl>
    <w:lvl w:ilvl="5" w:tplc="9AF07F4A">
      <w:numFmt w:val="bullet"/>
      <w:lvlText w:val="•"/>
      <w:lvlJc w:val="left"/>
      <w:pPr>
        <w:ind w:left="3592" w:hanging="221"/>
      </w:pPr>
      <w:rPr>
        <w:rFonts w:hint="default"/>
        <w:lang w:val="ru-RU" w:eastAsia="en-US" w:bidi="ar-SA"/>
      </w:rPr>
    </w:lvl>
    <w:lvl w:ilvl="6" w:tplc="BC522170">
      <w:numFmt w:val="bullet"/>
      <w:lvlText w:val="•"/>
      <w:lvlJc w:val="left"/>
      <w:pPr>
        <w:ind w:left="4206" w:hanging="221"/>
      </w:pPr>
      <w:rPr>
        <w:rFonts w:hint="default"/>
        <w:lang w:val="ru-RU" w:eastAsia="en-US" w:bidi="ar-SA"/>
      </w:rPr>
    </w:lvl>
    <w:lvl w:ilvl="7" w:tplc="3E022D3A">
      <w:numFmt w:val="bullet"/>
      <w:lvlText w:val="•"/>
      <w:lvlJc w:val="left"/>
      <w:pPr>
        <w:ind w:left="4820" w:hanging="221"/>
      </w:pPr>
      <w:rPr>
        <w:rFonts w:hint="default"/>
        <w:lang w:val="ru-RU" w:eastAsia="en-US" w:bidi="ar-SA"/>
      </w:rPr>
    </w:lvl>
    <w:lvl w:ilvl="8" w:tplc="83E218B6">
      <w:numFmt w:val="bullet"/>
      <w:lvlText w:val="•"/>
      <w:lvlJc w:val="left"/>
      <w:pPr>
        <w:ind w:left="5435" w:hanging="221"/>
      </w:pPr>
      <w:rPr>
        <w:rFonts w:hint="default"/>
        <w:lang w:val="ru-RU" w:eastAsia="en-US" w:bidi="ar-SA"/>
      </w:rPr>
    </w:lvl>
  </w:abstractNum>
  <w:abstractNum w:abstractNumId="3" w15:restartNumberingAfterBreak="0">
    <w:nsid w:val="04D80B2A"/>
    <w:multiLevelType w:val="hybridMultilevel"/>
    <w:tmpl w:val="1922B18E"/>
    <w:lvl w:ilvl="0" w:tplc="15B64F14">
      <w:start w:val="1"/>
      <w:numFmt w:val="decimal"/>
      <w:lvlText w:val="%1)"/>
      <w:lvlJc w:val="left"/>
      <w:pPr>
        <w:ind w:left="1238" w:hanging="221"/>
        <w:jc w:val="left"/>
      </w:pPr>
      <w:rPr>
        <w:rFonts w:ascii="Times New Roman" w:eastAsia="Times New Roman" w:hAnsi="Times New Roman" w:cs="Times New Roman" w:hint="default"/>
        <w:b w:val="0"/>
        <w:bCs w:val="0"/>
        <w:i w:val="0"/>
        <w:iCs w:val="0"/>
        <w:w w:val="100"/>
        <w:sz w:val="20"/>
        <w:szCs w:val="20"/>
        <w:lang w:val="ru-RU" w:eastAsia="en-US" w:bidi="ar-SA"/>
      </w:rPr>
    </w:lvl>
    <w:lvl w:ilvl="1" w:tplc="2C1E0086">
      <w:numFmt w:val="bullet"/>
      <w:lvlText w:val="•"/>
      <w:lvlJc w:val="left"/>
      <w:pPr>
        <w:ind w:left="1868" w:hanging="221"/>
      </w:pPr>
      <w:rPr>
        <w:rFonts w:hint="default"/>
        <w:lang w:val="ru-RU" w:eastAsia="en-US" w:bidi="ar-SA"/>
      </w:rPr>
    </w:lvl>
    <w:lvl w:ilvl="2" w:tplc="8D546266">
      <w:numFmt w:val="bullet"/>
      <w:lvlText w:val="•"/>
      <w:lvlJc w:val="left"/>
      <w:pPr>
        <w:ind w:left="2496" w:hanging="221"/>
      </w:pPr>
      <w:rPr>
        <w:rFonts w:hint="default"/>
        <w:lang w:val="ru-RU" w:eastAsia="en-US" w:bidi="ar-SA"/>
      </w:rPr>
    </w:lvl>
    <w:lvl w:ilvl="3" w:tplc="6F46319A">
      <w:numFmt w:val="bullet"/>
      <w:lvlText w:val="•"/>
      <w:lvlJc w:val="left"/>
      <w:pPr>
        <w:ind w:left="3125" w:hanging="221"/>
      </w:pPr>
      <w:rPr>
        <w:rFonts w:hint="default"/>
        <w:lang w:val="ru-RU" w:eastAsia="en-US" w:bidi="ar-SA"/>
      </w:rPr>
    </w:lvl>
    <w:lvl w:ilvl="4" w:tplc="33A00860">
      <w:numFmt w:val="bullet"/>
      <w:lvlText w:val="•"/>
      <w:lvlJc w:val="left"/>
      <w:pPr>
        <w:ind w:left="3753" w:hanging="221"/>
      </w:pPr>
      <w:rPr>
        <w:rFonts w:hint="default"/>
        <w:lang w:val="ru-RU" w:eastAsia="en-US" w:bidi="ar-SA"/>
      </w:rPr>
    </w:lvl>
    <w:lvl w:ilvl="5" w:tplc="91F638B6">
      <w:numFmt w:val="bullet"/>
      <w:lvlText w:val="•"/>
      <w:lvlJc w:val="left"/>
      <w:pPr>
        <w:ind w:left="4382" w:hanging="221"/>
      </w:pPr>
      <w:rPr>
        <w:rFonts w:hint="default"/>
        <w:lang w:val="ru-RU" w:eastAsia="en-US" w:bidi="ar-SA"/>
      </w:rPr>
    </w:lvl>
    <w:lvl w:ilvl="6" w:tplc="F834666E">
      <w:numFmt w:val="bullet"/>
      <w:lvlText w:val="•"/>
      <w:lvlJc w:val="left"/>
      <w:pPr>
        <w:ind w:left="5010" w:hanging="221"/>
      </w:pPr>
      <w:rPr>
        <w:rFonts w:hint="default"/>
        <w:lang w:val="ru-RU" w:eastAsia="en-US" w:bidi="ar-SA"/>
      </w:rPr>
    </w:lvl>
    <w:lvl w:ilvl="7" w:tplc="EB20C6AA">
      <w:numFmt w:val="bullet"/>
      <w:lvlText w:val="•"/>
      <w:lvlJc w:val="left"/>
      <w:pPr>
        <w:ind w:left="5638" w:hanging="221"/>
      </w:pPr>
      <w:rPr>
        <w:rFonts w:hint="default"/>
        <w:lang w:val="ru-RU" w:eastAsia="en-US" w:bidi="ar-SA"/>
      </w:rPr>
    </w:lvl>
    <w:lvl w:ilvl="8" w:tplc="E1A29430">
      <w:numFmt w:val="bullet"/>
      <w:lvlText w:val="•"/>
      <w:lvlJc w:val="left"/>
      <w:pPr>
        <w:ind w:left="6267" w:hanging="221"/>
      </w:pPr>
      <w:rPr>
        <w:rFonts w:hint="default"/>
        <w:lang w:val="ru-RU" w:eastAsia="en-US" w:bidi="ar-SA"/>
      </w:rPr>
    </w:lvl>
  </w:abstractNum>
  <w:abstractNum w:abstractNumId="4" w15:restartNumberingAfterBreak="0">
    <w:nsid w:val="056C3F94"/>
    <w:multiLevelType w:val="hybridMultilevel"/>
    <w:tmpl w:val="A73A0CE6"/>
    <w:lvl w:ilvl="0" w:tplc="5930029A">
      <w:start w:val="1"/>
      <w:numFmt w:val="decimal"/>
      <w:lvlText w:val="%1)"/>
      <w:lvlJc w:val="left"/>
      <w:pPr>
        <w:ind w:left="292" w:hanging="207"/>
        <w:jc w:val="left"/>
      </w:pPr>
      <w:rPr>
        <w:rFonts w:ascii="Times New Roman" w:eastAsia="Times New Roman" w:hAnsi="Times New Roman" w:cs="Times New Roman" w:hint="default"/>
        <w:b w:val="0"/>
        <w:bCs w:val="0"/>
        <w:i w:val="0"/>
        <w:iCs w:val="0"/>
        <w:w w:val="100"/>
        <w:sz w:val="20"/>
        <w:szCs w:val="20"/>
        <w:lang w:val="ru-RU" w:eastAsia="en-US" w:bidi="ar-SA"/>
      </w:rPr>
    </w:lvl>
    <w:lvl w:ilvl="1" w:tplc="3FD67AC4">
      <w:numFmt w:val="bullet"/>
      <w:lvlText w:val="•"/>
      <w:lvlJc w:val="left"/>
      <w:pPr>
        <w:ind w:left="936" w:hanging="207"/>
      </w:pPr>
      <w:rPr>
        <w:rFonts w:hint="default"/>
        <w:lang w:val="ru-RU" w:eastAsia="en-US" w:bidi="ar-SA"/>
      </w:rPr>
    </w:lvl>
    <w:lvl w:ilvl="2" w:tplc="2C2E3784">
      <w:numFmt w:val="bullet"/>
      <w:lvlText w:val="•"/>
      <w:lvlJc w:val="left"/>
      <w:pPr>
        <w:ind w:left="1572" w:hanging="207"/>
      </w:pPr>
      <w:rPr>
        <w:rFonts w:hint="default"/>
        <w:lang w:val="ru-RU" w:eastAsia="en-US" w:bidi="ar-SA"/>
      </w:rPr>
    </w:lvl>
    <w:lvl w:ilvl="3" w:tplc="2DF8084C">
      <w:numFmt w:val="bullet"/>
      <w:lvlText w:val="•"/>
      <w:lvlJc w:val="left"/>
      <w:pPr>
        <w:ind w:left="2209" w:hanging="207"/>
      </w:pPr>
      <w:rPr>
        <w:rFonts w:hint="default"/>
        <w:lang w:val="ru-RU" w:eastAsia="en-US" w:bidi="ar-SA"/>
      </w:rPr>
    </w:lvl>
    <w:lvl w:ilvl="4" w:tplc="A1B42498">
      <w:numFmt w:val="bullet"/>
      <w:lvlText w:val="•"/>
      <w:lvlJc w:val="left"/>
      <w:pPr>
        <w:ind w:left="2845" w:hanging="207"/>
      </w:pPr>
      <w:rPr>
        <w:rFonts w:hint="default"/>
        <w:lang w:val="ru-RU" w:eastAsia="en-US" w:bidi="ar-SA"/>
      </w:rPr>
    </w:lvl>
    <w:lvl w:ilvl="5" w:tplc="34A271A2">
      <w:numFmt w:val="bullet"/>
      <w:lvlText w:val="•"/>
      <w:lvlJc w:val="left"/>
      <w:pPr>
        <w:ind w:left="3482" w:hanging="207"/>
      </w:pPr>
      <w:rPr>
        <w:rFonts w:hint="default"/>
        <w:lang w:val="ru-RU" w:eastAsia="en-US" w:bidi="ar-SA"/>
      </w:rPr>
    </w:lvl>
    <w:lvl w:ilvl="6" w:tplc="D5CCB1E2">
      <w:numFmt w:val="bullet"/>
      <w:lvlText w:val="•"/>
      <w:lvlJc w:val="left"/>
      <w:pPr>
        <w:ind w:left="4118" w:hanging="207"/>
      </w:pPr>
      <w:rPr>
        <w:rFonts w:hint="default"/>
        <w:lang w:val="ru-RU" w:eastAsia="en-US" w:bidi="ar-SA"/>
      </w:rPr>
    </w:lvl>
    <w:lvl w:ilvl="7" w:tplc="DA16FD82">
      <w:numFmt w:val="bullet"/>
      <w:lvlText w:val="•"/>
      <w:lvlJc w:val="left"/>
      <w:pPr>
        <w:ind w:left="4754" w:hanging="207"/>
      </w:pPr>
      <w:rPr>
        <w:rFonts w:hint="default"/>
        <w:lang w:val="ru-RU" w:eastAsia="en-US" w:bidi="ar-SA"/>
      </w:rPr>
    </w:lvl>
    <w:lvl w:ilvl="8" w:tplc="F174A004">
      <w:numFmt w:val="bullet"/>
      <w:lvlText w:val="•"/>
      <w:lvlJc w:val="left"/>
      <w:pPr>
        <w:ind w:left="5391" w:hanging="207"/>
      </w:pPr>
      <w:rPr>
        <w:rFonts w:hint="default"/>
        <w:lang w:val="ru-RU" w:eastAsia="en-US" w:bidi="ar-SA"/>
      </w:rPr>
    </w:lvl>
  </w:abstractNum>
  <w:abstractNum w:abstractNumId="5" w15:restartNumberingAfterBreak="0">
    <w:nsid w:val="071F5406"/>
    <w:multiLevelType w:val="hybridMultilevel"/>
    <w:tmpl w:val="826AAE44"/>
    <w:lvl w:ilvl="0" w:tplc="0F687158">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97B0D77A">
      <w:numFmt w:val="bullet"/>
      <w:lvlText w:val="•"/>
      <w:lvlJc w:val="left"/>
      <w:pPr>
        <w:ind w:left="1976" w:hanging="342"/>
      </w:pPr>
      <w:rPr>
        <w:rFonts w:hint="default"/>
        <w:lang w:val="ru-RU" w:eastAsia="en-US" w:bidi="ar-SA"/>
      </w:rPr>
    </w:lvl>
    <w:lvl w:ilvl="2" w:tplc="E1CA972C">
      <w:numFmt w:val="bullet"/>
      <w:lvlText w:val="•"/>
      <w:lvlJc w:val="left"/>
      <w:pPr>
        <w:ind w:left="2592" w:hanging="342"/>
      </w:pPr>
      <w:rPr>
        <w:rFonts w:hint="default"/>
        <w:lang w:val="ru-RU" w:eastAsia="en-US" w:bidi="ar-SA"/>
      </w:rPr>
    </w:lvl>
    <w:lvl w:ilvl="3" w:tplc="DFD6AFF8">
      <w:numFmt w:val="bullet"/>
      <w:lvlText w:val="•"/>
      <w:lvlJc w:val="left"/>
      <w:pPr>
        <w:ind w:left="3209" w:hanging="342"/>
      </w:pPr>
      <w:rPr>
        <w:rFonts w:hint="default"/>
        <w:lang w:val="ru-RU" w:eastAsia="en-US" w:bidi="ar-SA"/>
      </w:rPr>
    </w:lvl>
    <w:lvl w:ilvl="4" w:tplc="44BAF94E">
      <w:numFmt w:val="bullet"/>
      <w:lvlText w:val="•"/>
      <w:lvlJc w:val="left"/>
      <w:pPr>
        <w:ind w:left="3825" w:hanging="342"/>
      </w:pPr>
      <w:rPr>
        <w:rFonts w:hint="default"/>
        <w:lang w:val="ru-RU" w:eastAsia="en-US" w:bidi="ar-SA"/>
      </w:rPr>
    </w:lvl>
    <w:lvl w:ilvl="5" w:tplc="AC4EB116">
      <w:numFmt w:val="bullet"/>
      <w:lvlText w:val="•"/>
      <w:lvlJc w:val="left"/>
      <w:pPr>
        <w:ind w:left="4442" w:hanging="342"/>
      </w:pPr>
      <w:rPr>
        <w:rFonts w:hint="default"/>
        <w:lang w:val="ru-RU" w:eastAsia="en-US" w:bidi="ar-SA"/>
      </w:rPr>
    </w:lvl>
    <w:lvl w:ilvl="6" w:tplc="0DB8C3DA">
      <w:numFmt w:val="bullet"/>
      <w:lvlText w:val="•"/>
      <w:lvlJc w:val="left"/>
      <w:pPr>
        <w:ind w:left="5058" w:hanging="342"/>
      </w:pPr>
      <w:rPr>
        <w:rFonts w:hint="default"/>
        <w:lang w:val="ru-RU" w:eastAsia="en-US" w:bidi="ar-SA"/>
      </w:rPr>
    </w:lvl>
    <w:lvl w:ilvl="7" w:tplc="25C09F08">
      <w:numFmt w:val="bullet"/>
      <w:lvlText w:val="•"/>
      <w:lvlJc w:val="left"/>
      <w:pPr>
        <w:ind w:left="5674" w:hanging="342"/>
      </w:pPr>
      <w:rPr>
        <w:rFonts w:hint="default"/>
        <w:lang w:val="ru-RU" w:eastAsia="en-US" w:bidi="ar-SA"/>
      </w:rPr>
    </w:lvl>
    <w:lvl w:ilvl="8" w:tplc="722C6F0E">
      <w:numFmt w:val="bullet"/>
      <w:lvlText w:val="•"/>
      <w:lvlJc w:val="left"/>
      <w:pPr>
        <w:ind w:left="6291" w:hanging="342"/>
      </w:pPr>
      <w:rPr>
        <w:rFonts w:hint="default"/>
        <w:lang w:val="ru-RU" w:eastAsia="en-US" w:bidi="ar-SA"/>
      </w:rPr>
    </w:lvl>
  </w:abstractNum>
  <w:abstractNum w:abstractNumId="6" w15:restartNumberingAfterBreak="0">
    <w:nsid w:val="08694775"/>
    <w:multiLevelType w:val="multilevel"/>
    <w:tmpl w:val="81D6942C"/>
    <w:lvl w:ilvl="0">
      <w:start w:val="3"/>
      <w:numFmt w:val="decimal"/>
      <w:lvlText w:val="%1"/>
      <w:lvlJc w:val="left"/>
      <w:pPr>
        <w:ind w:left="1372" w:hanging="355"/>
        <w:jc w:val="left"/>
      </w:pPr>
      <w:rPr>
        <w:rFonts w:hint="default"/>
        <w:lang w:val="ru-RU" w:eastAsia="en-US" w:bidi="ar-SA"/>
      </w:rPr>
    </w:lvl>
    <w:lvl w:ilvl="1">
      <w:start w:val="4"/>
      <w:numFmt w:val="decimal"/>
      <w:lvlText w:val="%1.%2."/>
      <w:lvlJc w:val="left"/>
      <w:pPr>
        <w:ind w:left="1372" w:hanging="355"/>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2">
      <w:start w:val="1"/>
      <w:numFmt w:val="decimal"/>
      <w:lvlText w:val="%1.%2.%3."/>
      <w:lvlJc w:val="left"/>
      <w:pPr>
        <w:ind w:left="1248" w:hanging="504"/>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3">
      <w:numFmt w:val="bullet"/>
      <w:lvlText w:val="•"/>
      <w:lvlJc w:val="left"/>
      <w:pPr>
        <w:ind w:left="2745" w:hanging="504"/>
      </w:pPr>
      <w:rPr>
        <w:rFonts w:hint="default"/>
        <w:lang w:val="ru-RU" w:eastAsia="en-US" w:bidi="ar-SA"/>
      </w:rPr>
    </w:lvl>
    <w:lvl w:ilvl="4">
      <w:numFmt w:val="bullet"/>
      <w:lvlText w:val="•"/>
      <w:lvlJc w:val="left"/>
      <w:pPr>
        <w:ind w:left="3428" w:hanging="504"/>
      </w:pPr>
      <w:rPr>
        <w:rFonts w:hint="default"/>
        <w:lang w:val="ru-RU" w:eastAsia="en-US" w:bidi="ar-SA"/>
      </w:rPr>
    </w:lvl>
    <w:lvl w:ilvl="5">
      <w:numFmt w:val="bullet"/>
      <w:lvlText w:val="•"/>
      <w:lvlJc w:val="left"/>
      <w:pPr>
        <w:ind w:left="4110" w:hanging="504"/>
      </w:pPr>
      <w:rPr>
        <w:rFonts w:hint="default"/>
        <w:lang w:val="ru-RU" w:eastAsia="en-US" w:bidi="ar-SA"/>
      </w:rPr>
    </w:lvl>
    <w:lvl w:ilvl="6">
      <w:numFmt w:val="bullet"/>
      <w:lvlText w:val="•"/>
      <w:lvlJc w:val="left"/>
      <w:pPr>
        <w:ind w:left="4793" w:hanging="504"/>
      </w:pPr>
      <w:rPr>
        <w:rFonts w:hint="default"/>
        <w:lang w:val="ru-RU" w:eastAsia="en-US" w:bidi="ar-SA"/>
      </w:rPr>
    </w:lvl>
    <w:lvl w:ilvl="7">
      <w:numFmt w:val="bullet"/>
      <w:lvlText w:val="•"/>
      <w:lvlJc w:val="left"/>
      <w:pPr>
        <w:ind w:left="5476" w:hanging="504"/>
      </w:pPr>
      <w:rPr>
        <w:rFonts w:hint="default"/>
        <w:lang w:val="ru-RU" w:eastAsia="en-US" w:bidi="ar-SA"/>
      </w:rPr>
    </w:lvl>
    <w:lvl w:ilvl="8">
      <w:numFmt w:val="bullet"/>
      <w:lvlText w:val="•"/>
      <w:lvlJc w:val="left"/>
      <w:pPr>
        <w:ind w:left="6158" w:hanging="504"/>
      </w:pPr>
      <w:rPr>
        <w:rFonts w:hint="default"/>
        <w:lang w:val="ru-RU" w:eastAsia="en-US" w:bidi="ar-SA"/>
      </w:rPr>
    </w:lvl>
  </w:abstractNum>
  <w:abstractNum w:abstractNumId="7" w15:restartNumberingAfterBreak="0">
    <w:nsid w:val="08E02C73"/>
    <w:multiLevelType w:val="multilevel"/>
    <w:tmpl w:val="A41691F8"/>
    <w:lvl w:ilvl="0">
      <w:start w:val="1"/>
      <w:numFmt w:val="decimal"/>
      <w:lvlText w:val="%1"/>
      <w:lvlJc w:val="left"/>
      <w:pPr>
        <w:ind w:left="85" w:hanging="486"/>
        <w:jc w:val="left"/>
      </w:pPr>
      <w:rPr>
        <w:rFonts w:hint="default"/>
        <w:lang w:val="ru-RU" w:eastAsia="ru-RU" w:bidi="ru-RU"/>
      </w:rPr>
    </w:lvl>
    <w:lvl w:ilvl="1">
      <w:start w:val="1"/>
      <w:numFmt w:val="decimal"/>
      <w:lvlText w:val="%1.%2."/>
      <w:lvlJc w:val="left"/>
      <w:pPr>
        <w:ind w:left="85" w:hanging="486"/>
        <w:jc w:val="left"/>
      </w:pPr>
      <w:rPr>
        <w:rFonts w:ascii="Times New Roman" w:eastAsia="Times New Roman" w:hAnsi="Times New Roman" w:cs="Times New Roman" w:hint="default"/>
        <w:i/>
        <w:spacing w:val="-13"/>
        <w:w w:val="100"/>
        <w:sz w:val="24"/>
        <w:szCs w:val="24"/>
        <w:lang w:val="ru-RU" w:eastAsia="ru-RU" w:bidi="ru-RU"/>
      </w:rPr>
    </w:lvl>
    <w:lvl w:ilvl="2">
      <w:start w:val="1"/>
      <w:numFmt w:val="decimal"/>
      <w:lvlText w:val="%1.%2.%3."/>
      <w:lvlJc w:val="left"/>
      <w:pPr>
        <w:ind w:left="748" w:hanging="663"/>
        <w:jc w:val="left"/>
      </w:pPr>
      <w:rPr>
        <w:rFonts w:ascii="Times New Roman" w:eastAsia="Times New Roman" w:hAnsi="Times New Roman" w:cs="Times New Roman" w:hint="default"/>
        <w:i/>
        <w:spacing w:val="-5"/>
        <w:w w:val="100"/>
        <w:sz w:val="24"/>
        <w:szCs w:val="24"/>
        <w:lang w:val="ru-RU" w:eastAsia="ru-RU" w:bidi="ru-RU"/>
      </w:rPr>
    </w:lvl>
    <w:lvl w:ilvl="3">
      <w:numFmt w:val="bullet"/>
      <w:lvlText w:val="•"/>
      <w:lvlJc w:val="left"/>
      <w:pPr>
        <w:ind w:left="1801" w:hanging="663"/>
      </w:pPr>
      <w:rPr>
        <w:rFonts w:hint="default"/>
        <w:lang w:val="ru-RU" w:eastAsia="ru-RU" w:bidi="ru-RU"/>
      </w:rPr>
    </w:lvl>
    <w:lvl w:ilvl="4">
      <w:numFmt w:val="bullet"/>
      <w:lvlText w:val="•"/>
      <w:lvlJc w:val="left"/>
      <w:pPr>
        <w:ind w:left="2332" w:hanging="663"/>
      </w:pPr>
      <w:rPr>
        <w:rFonts w:hint="default"/>
        <w:lang w:val="ru-RU" w:eastAsia="ru-RU" w:bidi="ru-RU"/>
      </w:rPr>
    </w:lvl>
    <w:lvl w:ilvl="5">
      <w:numFmt w:val="bullet"/>
      <w:lvlText w:val="•"/>
      <w:lvlJc w:val="left"/>
      <w:pPr>
        <w:ind w:left="2863" w:hanging="663"/>
      </w:pPr>
      <w:rPr>
        <w:rFonts w:hint="default"/>
        <w:lang w:val="ru-RU" w:eastAsia="ru-RU" w:bidi="ru-RU"/>
      </w:rPr>
    </w:lvl>
    <w:lvl w:ilvl="6">
      <w:numFmt w:val="bullet"/>
      <w:lvlText w:val="•"/>
      <w:lvlJc w:val="left"/>
      <w:pPr>
        <w:ind w:left="3394" w:hanging="663"/>
      </w:pPr>
      <w:rPr>
        <w:rFonts w:hint="default"/>
        <w:lang w:val="ru-RU" w:eastAsia="ru-RU" w:bidi="ru-RU"/>
      </w:rPr>
    </w:lvl>
    <w:lvl w:ilvl="7">
      <w:numFmt w:val="bullet"/>
      <w:lvlText w:val="•"/>
      <w:lvlJc w:val="left"/>
      <w:pPr>
        <w:ind w:left="3925" w:hanging="663"/>
      </w:pPr>
      <w:rPr>
        <w:rFonts w:hint="default"/>
        <w:lang w:val="ru-RU" w:eastAsia="ru-RU" w:bidi="ru-RU"/>
      </w:rPr>
    </w:lvl>
    <w:lvl w:ilvl="8">
      <w:numFmt w:val="bullet"/>
      <w:lvlText w:val="•"/>
      <w:lvlJc w:val="left"/>
      <w:pPr>
        <w:ind w:left="4456" w:hanging="663"/>
      </w:pPr>
      <w:rPr>
        <w:rFonts w:hint="default"/>
        <w:lang w:val="ru-RU" w:eastAsia="ru-RU" w:bidi="ru-RU"/>
      </w:rPr>
    </w:lvl>
  </w:abstractNum>
  <w:abstractNum w:abstractNumId="8" w15:restartNumberingAfterBreak="0">
    <w:nsid w:val="0A551F34"/>
    <w:multiLevelType w:val="hybridMultilevel"/>
    <w:tmpl w:val="7BFCFC86"/>
    <w:lvl w:ilvl="0" w:tplc="3D5EA6AE">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F3E07A80">
      <w:numFmt w:val="bullet"/>
      <w:lvlText w:val="•"/>
      <w:lvlJc w:val="left"/>
      <w:pPr>
        <w:ind w:left="1922" w:hanging="361"/>
      </w:pPr>
      <w:rPr>
        <w:rFonts w:hint="default"/>
        <w:lang w:val="ru-RU" w:eastAsia="en-US" w:bidi="ar-SA"/>
      </w:rPr>
    </w:lvl>
    <w:lvl w:ilvl="2" w:tplc="2702E726">
      <w:numFmt w:val="bullet"/>
      <w:lvlText w:val="•"/>
      <w:lvlJc w:val="left"/>
      <w:pPr>
        <w:ind w:left="2544" w:hanging="361"/>
      </w:pPr>
      <w:rPr>
        <w:rFonts w:hint="default"/>
        <w:lang w:val="ru-RU" w:eastAsia="en-US" w:bidi="ar-SA"/>
      </w:rPr>
    </w:lvl>
    <w:lvl w:ilvl="3" w:tplc="2F2C3074">
      <w:numFmt w:val="bullet"/>
      <w:lvlText w:val="•"/>
      <w:lvlJc w:val="left"/>
      <w:pPr>
        <w:ind w:left="3167" w:hanging="361"/>
      </w:pPr>
      <w:rPr>
        <w:rFonts w:hint="default"/>
        <w:lang w:val="ru-RU" w:eastAsia="en-US" w:bidi="ar-SA"/>
      </w:rPr>
    </w:lvl>
    <w:lvl w:ilvl="4" w:tplc="5A8E85F8">
      <w:numFmt w:val="bullet"/>
      <w:lvlText w:val="•"/>
      <w:lvlJc w:val="left"/>
      <w:pPr>
        <w:ind w:left="3789" w:hanging="361"/>
      </w:pPr>
      <w:rPr>
        <w:rFonts w:hint="default"/>
        <w:lang w:val="ru-RU" w:eastAsia="en-US" w:bidi="ar-SA"/>
      </w:rPr>
    </w:lvl>
    <w:lvl w:ilvl="5" w:tplc="FADA2B40">
      <w:numFmt w:val="bullet"/>
      <w:lvlText w:val="•"/>
      <w:lvlJc w:val="left"/>
      <w:pPr>
        <w:ind w:left="4412" w:hanging="361"/>
      </w:pPr>
      <w:rPr>
        <w:rFonts w:hint="default"/>
        <w:lang w:val="ru-RU" w:eastAsia="en-US" w:bidi="ar-SA"/>
      </w:rPr>
    </w:lvl>
    <w:lvl w:ilvl="6" w:tplc="87A0A04C">
      <w:numFmt w:val="bullet"/>
      <w:lvlText w:val="•"/>
      <w:lvlJc w:val="left"/>
      <w:pPr>
        <w:ind w:left="5034" w:hanging="361"/>
      </w:pPr>
      <w:rPr>
        <w:rFonts w:hint="default"/>
        <w:lang w:val="ru-RU" w:eastAsia="en-US" w:bidi="ar-SA"/>
      </w:rPr>
    </w:lvl>
    <w:lvl w:ilvl="7" w:tplc="EAC41868">
      <w:numFmt w:val="bullet"/>
      <w:lvlText w:val="•"/>
      <w:lvlJc w:val="left"/>
      <w:pPr>
        <w:ind w:left="5656" w:hanging="361"/>
      </w:pPr>
      <w:rPr>
        <w:rFonts w:hint="default"/>
        <w:lang w:val="ru-RU" w:eastAsia="en-US" w:bidi="ar-SA"/>
      </w:rPr>
    </w:lvl>
    <w:lvl w:ilvl="8" w:tplc="B85AFCC0">
      <w:numFmt w:val="bullet"/>
      <w:lvlText w:val="•"/>
      <w:lvlJc w:val="left"/>
      <w:pPr>
        <w:ind w:left="6279" w:hanging="361"/>
      </w:pPr>
      <w:rPr>
        <w:rFonts w:hint="default"/>
        <w:lang w:val="ru-RU" w:eastAsia="en-US" w:bidi="ar-SA"/>
      </w:rPr>
    </w:lvl>
  </w:abstractNum>
  <w:abstractNum w:abstractNumId="9" w15:restartNumberingAfterBreak="0">
    <w:nsid w:val="0BEC1C03"/>
    <w:multiLevelType w:val="hybridMultilevel"/>
    <w:tmpl w:val="AF06EB90"/>
    <w:lvl w:ilvl="0" w:tplc="75F84000">
      <w:numFmt w:val="bullet"/>
      <w:lvlText w:val="•"/>
      <w:lvlJc w:val="left"/>
      <w:pPr>
        <w:ind w:left="252" w:hanging="649"/>
      </w:pPr>
      <w:rPr>
        <w:rFonts w:ascii="Times New Roman" w:eastAsia="Times New Roman" w:hAnsi="Times New Roman" w:cs="Times New Roman" w:hint="default"/>
        <w:b w:val="0"/>
        <w:bCs w:val="0"/>
        <w:i w:val="0"/>
        <w:iCs w:val="0"/>
        <w:w w:val="99"/>
        <w:sz w:val="28"/>
        <w:szCs w:val="28"/>
        <w:lang w:val="ru-RU" w:eastAsia="en-US" w:bidi="ar-SA"/>
      </w:rPr>
    </w:lvl>
    <w:lvl w:ilvl="1" w:tplc="ABFA27CE">
      <w:numFmt w:val="bullet"/>
      <w:lvlText w:val="•"/>
      <w:lvlJc w:val="left"/>
      <w:pPr>
        <w:ind w:left="972" w:hanging="649"/>
      </w:pPr>
      <w:rPr>
        <w:rFonts w:hint="default"/>
        <w:lang w:val="ru-RU" w:eastAsia="en-US" w:bidi="ar-SA"/>
      </w:rPr>
    </w:lvl>
    <w:lvl w:ilvl="2" w:tplc="6302BE54">
      <w:numFmt w:val="bullet"/>
      <w:lvlText w:val="•"/>
      <w:lvlJc w:val="left"/>
      <w:pPr>
        <w:ind w:left="1684" w:hanging="649"/>
      </w:pPr>
      <w:rPr>
        <w:rFonts w:hint="default"/>
        <w:lang w:val="ru-RU" w:eastAsia="en-US" w:bidi="ar-SA"/>
      </w:rPr>
    </w:lvl>
    <w:lvl w:ilvl="3" w:tplc="2EFA76BA">
      <w:numFmt w:val="bullet"/>
      <w:lvlText w:val="•"/>
      <w:lvlJc w:val="left"/>
      <w:pPr>
        <w:ind w:left="2396" w:hanging="649"/>
      </w:pPr>
      <w:rPr>
        <w:rFonts w:hint="default"/>
        <w:lang w:val="ru-RU" w:eastAsia="en-US" w:bidi="ar-SA"/>
      </w:rPr>
    </w:lvl>
    <w:lvl w:ilvl="4" w:tplc="595EE85C">
      <w:numFmt w:val="bullet"/>
      <w:lvlText w:val="•"/>
      <w:lvlJc w:val="left"/>
      <w:pPr>
        <w:ind w:left="3108" w:hanging="649"/>
      </w:pPr>
      <w:rPr>
        <w:rFonts w:hint="default"/>
        <w:lang w:val="ru-RU" w:eastAsia="en-US" w:bidi="ar-SA"/>
      </w:rPr>
    </w:lvl>
    <w:lvl w:ilvl="5" w:tplc="AFA25D8C">
      <w:numFmt w:val="bullet"/>
      <w:lvlText w:val="•"/>
      <w:lvlJc w:val="left"/>
      <w:pPr>
        <w:ind w:left="3820" w:hanging="649"/>
      </w:pPr>
      <w:rPr>
        <w:rFonts w:hint="default"/>
        <w:lang w:val="ru-RU" w:eastAsia="en-US" w:bidi="ar-SA"/>
      </w:rPr>
    </w:lvl>
    <w:lvl w:ilvl="6" w:tplc="2A321832">
      <w:numFmt w:val="bullet"/>
      <w:lvlText w:val="•"/>
      <w:lvlJc w:val="left"/>
      <w:pPr>
        <w:ind w:left="4532" w:hanging="649"/>
      </w:pPr>
      <w:rPr>
        <w:rFonts w:hint="default"/>
        <w:lang w:val="ru-RU" w:eastAsia="en-US" w:bidi="ar-SA"/>
      </w:rPr>
    </w:lvl>
    <w:lvl w:ilvl="7" w:tplc="A064878E">
      <w:numFmt w:val="bullet"/>
      <w:lvlText w:val="•"/>
      <w:lvlJc w:val="left"/>
      <w:pPr>
        <w:ind w:left="5244" w:hanging="649"/>
      </w:pPr>
      <w:rPr>
        <w:rFonts w:hint="default"/>
        <w:lang w:val="ru-RU" w:eastAsia="en-US" w:bidi="ar-SA"/>
      </w:rPr>
    </w:lvl>
    <w:lvl w:ilvl="8" w:tplc="F812675E">
      <w:numFmt w:val="bullet"/>
      <w:lvlText w:val="•"/>
      <w:lvlJc w:val="left"/>
      <w:pPr>
        <w:ind w:left="5956" w:hanging="649"/>
      </w:pPr>
      <w:rPr>
        <w:rFonts w:hint="default"/>
        <w:lang w:val="ru-RU" w:eastAsia="en-US" w:bidi="ar-SA"/>
      </w:rPr>
    </w:lvl>
  </w:abstractNum>
  <w:abstractNum w:abstractNumId="10" w15:restartNumberingAfterBreak="0">
    <w:nsid w:val="0CBE02BE"/>
    <w:multiLevelType w:val="hybridMultilevel"/>
    <w:tmpl w:val="A978F900"/>
    <w:lvl w:ilvl="0" w:tplc="2DDA789C">
      <w:start w:val="1"/>
      <w:numFmt w:val="decimal"/>
      <w:lvlText w:val="%1."/>
      <w:lvlJc w:val="left"/>
      <w:pPr>
        <w:ind w:left="513" w:hanging="221"/>
        <w:jc w:val="left"/>
      </w:pPr>
      <w:rPr>
        <w:rFonts w:ascii="Times New Roman" w:eastAsia="Times New Roman" w:hAnsi="Times New Roman" w:cs="Times New Roman" w:hint="default"/>
        <w:b/>
        <w:bCs/>
        <w:i w:val="0"/>
        <w:iCs w:val="0"/>
        <w:w w:val="100"/>
        <w:sz w:val="22"/>
        <w:szCs w:val="22"/>
        <w:lang w:val="ru-RU" w:eastAsia="en-US" w:bidi="ar-SA"/>
      </w:rPr>
    </w:lvl>
    <w:lvl w:ilvl="1" w:tplc="9E4A2B16">
      <w:numFmt w:val="bullet"/>
      <w:lvlText w:val="•"/>
      <w:lvlJc w:val="left"/>
      <w:pPr>
        <w:ind w:left="1134" w:hanging="221"/>
      </w:pPr>
      <w:rPr>
        <w:rFonts w:hint="default"/>
        <w:lang w:val="ru-RU" w:eastAsia="en-US" w:bidi="ar-SA"/>
      </w:rPr>
    </w:lvl>
    <w:lvl w:ilvl="2" w:tplc="552E1F7E">
      <w:numFmt w:val="bullet"/>
      <w:lvlText w:val="•"/>
      <w:lvlJc w:val="left"/>
      <w:pPr>
        <w:ind w:left="1748" w:hanging="221"/>
      </w:pPr>
      <w:rPr>
        <w:rFonts w:hint="default"/>
        <w:lang w:val="ru-RU" w:eastAsia="en-US" w:bidi="ar-SA"/>
      </w:rPr>
    </w:lvl>
    <w:lvl w:ilvl="3" w:tplc="A5A05F6A">
      <w:numFmt w:val="bullet"/>
      <w:lvlText w:val="•"/>
      <w:lvlJc w:val="left"/>
      <w:pPr>
        <w:ind w:left="2363" w:hanging="221"/>
      </w:pPr>
      <w:rPr>
        <w:rFonts w:hint="default"/>
        <w:lang w:val="ru-RU" w:eastAsia="en-US" w:bidi="ar-SA"/>
      </w:rPr>
    </w:lvl>
    <w:lvl w:ilvl="4" w:tplc="E9864ADE">
      <w:numFmt w:val="bullet"/>
      <w:lvlText w:val="•"/>
      <w:lvlJc w:val="left"/>
      <w:pPr>
        <w:ind w:left="2977" w:hanging="221"/>
      </w:pPr>
      <w:rPr>
        <w:rFonts w:hint="default"/>
        <w:lang w:val="ru-RU" w:eastAsia="en-US" w:bidi="ar-SA"/>
      </w:rPr>
    </w:lvl>
    <w:lvl w:ilvl="5" w:tplc="B02C2632">
      <w:numFmt w:val="bullet"/>
      <w:lvlText w:val="•"/>
      <w:lvlJc w:val="left"/>
      <w:pPr>
        <w:ind w:left="3592" w:hanging="221"/>
      </w:pPr>
      <w:rPr>
        <w:rFonts w:hint="default"/>
        <w:lang w:val="ru-RU" w:eastAsia="en-US" w:bidi="ar-SA"/>
      </w:rPr>
    </w:lvl>
    <w:lvl w:ilvl="6" w:tplc="AFBE969A">
      <w:numFmt w:val="bullet"/>
      <w:lvlText w:val="•"/>
      <w:lvlJc w:val="left"/>
      <w:pPr>
        <w:ind w:left="4206" w:hanging="221"/>
      </w:pPr>
      <w:rPr>
        <w:rFonts w:hint="default"/>
        <w:lang w:val="ru-RU" w:eastAsia="en-US" w:bidi="ar-SA"/>
      </w:rPr>
    </w:lvl>
    <w:lvl w:ilvl="7" w:tplc="10724F0E">
      <w:numFmt w:val="bullet"/>
      <w:lvlText w:val="•"/>
      <w:lvlJc w:val="left"/>
      <w:pPr>
        <w:ind w:left="4820" w:hanging="221"/>
      </w:pPr>
      <w:rPr>
        <w:rFonts w:hint="default"/>
        <w:lang w:val="ru-RU" w:eastAsia="en-US" w:bidi="ar-SA"/>
      </w:rPr>
    </w:lvl>
    <w:lvl w:ilvl="8" w:tplc="346C8050">
      <w:numFmt w:val="bullet"/>
      <w:lvlText w:val="•"/>
      <w:lvlJc w:val="left"/>
      <w:pPr>
        <w:ind w:left="5435" w:hanging="221"/>
      </w:pPr>
      <w:rPr>
        <w:rFonts w:hint="default"/>
        <w:lang w:val="ru-RU" w:eastAsia="en-US" w:bidi="ar-SA"/>
      </w:rPr>
    </w:lvl>
  </w:abstractNum>
  <w:abstractNum w:abstractNumId="11" w15:restartNumberingAfterBreak="0">
    <w:nsid w:val="0D8B4CCB"/>
    <w:multiLevelType w:val="hybridMultilevel"/>
    <w:tmpl w:val="751C1232"/>
    <w:lvl w:ilvl="0" w:tplc="56568224">
      <w:start w:val="1"/>
      <w:numFmt w:val="decimal"/>
      <w:lvlText w:val="%1)"/>
      <w:lvlJc w:val="left"/>
      <w:pPr>
        <w:ind w:left="1512" w:hanging="495"/>
        <w:jc w:val="left"/>
      </w:pPr>
      <w:rPr>
        <w:rFonts w:ascii="Times New Roman" w:eastAsia="Times New Roman" w:hAnsi="Times New Roman" w:cs="Times New Roman" w:hint="default"/>
        <w:b/>
        <w:bCs/>
        <w:i/>
        <w:iCs/>
        <w:w w:val="100"/>
        <w:sz w:val="20"/>
        <w:szCs w:val="20"/>
        <w:lang w:val="ru-RU" w:eastAsia="en-US" w:bidi="ar-SA"/>
      </w:rPr>
    </w:lvl>
    <w:lvl w:ilvl="1" w:tplc="0D746BAC">
      <w:numFmt w:val="bullet"/>
      <w:lvlText w:val="•"/>
      <w:lvlJc w:val="left"/>
      <w:pPr>
        <w:ind w:left="2120" w:hanging="495"/>
      </w:pPr>
      <w:rPr>
        <w:rFonts w:hint="default"/>
        <w:lang w:val="ru-RU" w:eastAsia="en-US" w:bidi="ar-SA"/>
      </w:rPr>
    </w:lvl>
    <w:lvl w:ilvl="2" w:tplc="3F3C69AC">
      <w:numFmt w:val="bullet"/>
      <w:lvlText w:val="•"/>
      <w:lvlJc w:val="left"/>
      <w:pPr>
        <w:ind w:left="2720" w:hanging="495"/>
      </w:pPr>
      <w:rPr>
        <w:rFonts w:hint="default"/>
        <w:lang w:val="ru-RU" w:eastAsia="en-US" w:bidi="ar-SA"/>
      </w:rPr>
    </w:lvl>
    <w:lvl w:ilvl="3" w:tplc="728E50DC">
      <w:numFmt w:val="bullet"/>
      <w:lvlText w:val="•"/>
      <w:lvlJc w:val="left"/>
      <w:pPr>
        <w:ind w:left="3321" w:hanging="495"/>
      </w:pPr>
      <w:rPr>
        <w:rFonts w:hint="default"/>
        <w:lang w:val="ru-RU" w:eastAsia="en-US" w:bidi="ar-SA"/>
      </w:rPr>
    </w:lvl>
    <w:lvl w:ilvl="4" w:tplc="96BC54DE">
      <w:numFmt w:val="bullet"/>
      <w:lvlText w:val="•"/>
      <w:lvlJc w:val="left"/>
      <w:pPr>
        <w:ind w:left="3921" w:hanging="495"/>
      </w:pPr>
      <w:rPr>
        <w:rFonts w:hint="default"/>
        <w:lang w:val="ru-RU" w:eastAsia="en-US" w:bidi="ar-SA"/>
      </w:rPr>
    </w:lvl>
    <w:lvl w:ilvl="5" w:tplc="5A1E872A">
      <w:numFmt w:val="bullet"/>
      <w:lvlText w:val="•"/>
      <w:lvlJc w:val="left"/>
      <w:pPr>
        <w:ind w:left="4522" w:hanging="495"/>
      </w:pPr>
      <w:rPr>
        <w:rFonts w:hint="default"/>
        <w:lang w:val="ru-RU" w:eastAsia="en-US" w:bidi="ar-SA"/>
      </w:rPr>
    </w:lvl>
    <w:lvl w:ilvl="6" w:tplc="D8FE4208">
      <w:numFmt w:val="bullet"/>
      <w:lvlText w:val="•"/>
      <w:lvlJc w:val="left"/>
      <w:pPr>
        <w:ind w:left="5122" w:hanging="495"/>
      </w:pPr>
      <w:rPr>
        <w:rFonts w:hint="default"/>
        <w:lang w:val="ru-RU" w:eastAsia="en-US" w:bidi="ar-SA"/>
      </w:rPr>
    </w:lvl>
    <w:lvl w:ilvl="7" w:tplc="9BA0E80C">
      <w:numFmt w:val="bullet"/>
      <w:lvlText w:val="•"/>
      <w:lvlJc w:val="left"/>
      <w:pPr>
        <w:ind w:left="5722" w:hanging="495"/>
      </w:pPr>
      <w:rPr>
        <w:rFonts w:hint="default"/>
        <w:lang w:val="ru-RU" w:eastAsia="en-US" w:bidi="ar-SA"/>
      </w:rPr>
    </w:lvl>
    <w:lvl w:ilvl="8" w:tplc="94A03886">
      <w:numFmt w:val="bullet"/>
      <w:lvlText w:val="•"/>
      <w:lvlJc w:val="left"/>
      <w:pPr>
        <w:ind w:left="6323" w:hanging="495"/>
      </w:pPr>
      <w:rPr>
        <w:rFonts w:hint="default"/>
        <w:lang w:val="ru-RU" w:eastAsia="en-US" w:bidi="ar-SA"/>
      </w:rPr>
    </w:lvl>
  </w:abstractNum>
  <w:abstractNum w:abstractNumId="12" w15:restartNumberingAfterBreak="0">
    <w:nsid w:val="0D8B4E50"/>
    <w:multiLevelType w:val="hybridMultilevel"/>
    <w:tmpl w:val="3A48517E"/>
    <w:lvl w:ilvl="0" w:tplc="C2D60F8C">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D3981A9A">
      <w:numFmt w:val="bullet"/>
      <w:lvlText w:val="•"/>
      <w:lvlJc w:val="left"/>
      <w:pPr>
        <w:ind w:left="1976" w:hanging="342"/>
      </w:pPr>
      <w:rPr>
        <w:rFonts w:hint="default"/>
        <w:lang w:val="ru-RU" w:eastAsia="en-US" w:bidi="ar-SA"/>
      </w:rPr>
    </w:lvl>
    <w:lvl w:ilvl="2" w:tplc="03AA0E68">
      <w:numFmt w:val="bullet"/>
      <w:lvlText w:val="•"/>
      <w:lvlJc w:val="left"/>
      <w:pPr>
        <w:ind w:left="2592" w:hanging="342"/>
      </w:pPr>
      <w:rPr>
        <w:rFonts w:hint="default"/>
        <w:lang w:val="ru-RU" w:eastAsia="en-US" w:bidi="ar-SA"/>
      </w:rPr>
    </w:lvl>
    <w:lvl w:ilvl="3" w:tplc="292CE0A6">
      <w:numFmt w:val="bullet"/>
      <w:lvlText w:val="•"/>
      <w:lvlJc w:val="left"/>
      <w:pPr>
        <w:ind w:left="3209" w:hanging="342"/>
      </w:pPr>
      <w:rPr>
        <w:rFonts w:hint="default"/>
        <w:lang w:val="ru-RU" w:eastAsia="en-US" w:bidi="ar-SA"/>
      </w:rPr>
    </w:lvl>
    <w:lvl w:ilvl="4" w:tplc="03FAF8C8">
      <w:numFmt w:val="bullet"/>
      <w:lvlText w:val="•"/>
      <w:lvlJc w:val="left"/>
      <w:pPr>
        <w:ind w:left="3825" w:hanging="342"/>
      </w:pPr>
      <w:rPr>
        <w:rFonts w:hint="default"/>
        <w:lang w:val="ru-RU" w:eastAsia="en-US" w:bidi="ar-SA"/>
      </w:rPr>
    </w:lvl>
    <w:lvl w:ilvl="5" w:tplc="AE56AB48">
      <w:numFmt w:val="bullet"/>
      <w:lvlText w:val="•"/>
      <w:lvlJc w:val="left"/>
      <w:pPr>
        <w:ind w:left="4442" w:hanging="342"/>
      </w:pPr>
      <w:rPr>
        <w:rFonts w:hint="default"/>
        <w:lang w:val="ru-RU" w:eastAsia="en-US" w:bidi="ar-SA"/>
      </w:rPr>
    </w:lvl>
    <w:lvl w:ilvl="6" w:tplc="6D0A7CC6">
      <w:numFmt w:val="bullet"/>
      <w:lvlText w:val="•"/>
      <w:lvlJc w:val="left"/>
      <w:pPr>
        <w:ind w:left="5058" w:hanging="342"/>
      </w:pPr>
      <w:rPr>
        <w:rFonts w:hint="default"/>
        <w:lang w:val="ru-RU" w:eastAsia="en-US" w:bidi="ar-SA"/>
      </w:rPr>
    </w:lvl>
    <w:lvl w:ilvl="7" w:tplc="5CB62818">
      <w:numFmt w:val="bullet"/>
      <w:lvlText w:val="•"/>
      <w:lvlJc w:val="left"/>
      <w:pPr>
        <w:ind w:left="5674" w:hanging="342"/>
      </w:pPr>
      <w:rPr>
        <w:rFonts w:hint="default"/>
        <w:lang w:val="ru-RU" w:eastAsia="en-US" w:bidi="ar-SA"/>
      </w:rPr>
    </w:lvl>
    <w:lvl w:ilvl="8" w:tplc="86CA5360">
      <w:numFmt w:val="bullet"/>
      <w:lvlText w:val="•"/>
      <w:lvlJc w:val="left"/>
      <w:pPr>
        <w:ind w:left="6291" w:hanging="342"/>
      </w:pPr>
      <w:rPr>
        <w:rFonts w:hint="default"/>
        <w:lang w:val="ru-RU" w:eastAsia="en-US" w:bidi="ar-SA"/>
      </w:rPr>
    </w:lvl>
  </w:abstractNum>
  <w:abstractNum w:abstractNumId="13" w15:restartNumberingAfterBreak="0">
    <w:nsid w:val="1069418B"/>
    <w:multiLevelType w:val="hybridMultilevel"/>
    <w:tmpl w:val="4BD8340E"/>
    <w:lvl w:ilvl="0" w:tplc="89A04208">
      <w:start w:val="1"/>
      <w:numFmt w:val="decimal"/>
      <w:lvlText w:val="%1)"/>
      <w:lvlJc w:val="left"/>
      <w:pPr>
        <w:ind w:left="724" w:hanging="207"/>
        <w:jc w:val="left"/>
      </w:pPr>
      <w:rPr>
        <w:rFonts w:ascii="Times New Roman" w:eastAsia="Times New Roman" w:hAnsi="Times New Roman" w:cs="Times New Roman" w:hint="default"/>
        <w:b w:val="0"/>
        <w:bCs w:val="0"/>
        <w:i w:val="0"/>
        <w:iCs w:val="0"/>
        <w:w w:val="100"/>
        <w:sz w:val="20"/>
        <w:szCs w:val="20"/>
        <w:lang w:val="ru-RU" w:eastAsia="en-US" w:bidi="ar-SA"/>
      </w:rPr>
    </w:lvl>
    <w:lvl w:ilvl="1" w:tplc="ADA4DFF8">
      <w:numFmt w:val="bullet"/>
      <w:lvlText w:val="•"/>
      <w:lvlJc w:val="left"/>
      <w:pPr>
        <w:ind w:left="1314" w:hanging="207"/>
      </w:pPr>
      <w:rPr>
        <w:rFonts w:hint="default"/>
        <w:lang w:val="ru-RU" w:eastAsia="en-US" w:bidi="ar-SA"/>
      </w:rPr>
    </w:lvl>
    <w:lvl w:ilvl="2" w:tplc="B3CE7B28">
      <w:numFmt w:val="bullet"/>
      <w:lvlText w:val="•"/>
      <w:lvlJc w:val="left"/>
      <w:pPr>
        <w:ind w:left="1908" w:hanging="207"/>
      </w:pPr>
      <w:rPr>
        <w:rFonts w:hint="default"/>
        <w:lang w:val="ru-RU" w:eastAsia="en-US" w:bidi="ar-SA"/>
      </w:rPr>
    </w:lvl>
    <w:lvl w:ilvl="3" w:tplc="159C628E">
      <w:numFmt w:val="bullet"/>
      <w:lvlText w:val="•"/>
      <w:lvlJc w:val="left"/>
      <w:pPr>
        <w:ind w:left="2503" w:hanging="207"/>
      </w:pPr>
      <w:rPr>
        <w:rFonts w:hint="default"/>
        <w:lang w:val="ru-RU" w:eastAsia="en-US" w:bidi="ar-SA"/>
      </w:rPr>
    </w:lvl>
    <w:lvl w:ilvl="4" w:tplc="447216F6">
      <w:numFmt w:val="bullet"/>
      <w:lvlText w:val="•"/>
      <w:lvlJc w:val="left"/>
      <w:pPr>
        <w:ind w:left="3097" w:hanging="207"/>
      </w:pPr>
      <w:rPr>
        <w:rFonts w:hint="default"/>
        <w:lang w:val="ru-RU" w:eastAsia="en-US" w:bidi="ar-SA"/>
      </w:rPr>
    </w:lvl>
    <w:lvl w:ilvl="5" w:tplc="49B87EB2">
      <w:numFmt w:val="bullet"/>
      <w:lvlText w:val="•"/>
      <w:lvlJc w:val="left"/>
      <w:pPr>
        <w:ind w:left="3692" w:hanging="207"/>
      </w:pPr>
      <w:rPr>
        <w:rFonts w:hint="default"/>
        <w:lang w:val="ru-RU" w:eastAsia="en-US" w:bidi="ar-SA"/>
      </w:rPr>
    </w:lvl>
    <w:lvl w:ilvl="6" w:tplc="F38CE8B6">
      <w:numFmt w:val="bullet"/>
      <w:lvlText w:val="•"/>
      <w:lvlJc w:val="left"/>
      <w:pPr>
        <w:ind w:left="4286" w:hanging="207"/>
      </w:pPr>
      <w:rPr>
        <w:rFonts w:hint="default"/>
        <w:lang w:val="ru-RU" w:eastAsia="en-US" w:bidi="ar-SA"/>
      </w:rPr>
    </w:lvl>
    <w:lvl w:ilvl="7" w:tplc="2224169E">
      <w:numFmt w:val="bullet"/>
      <w:lvlText w:val="•"/>
      <w:lvlJc w:val="left"/>
      <w:pPr>
        <w:ind w:left="4880" w:hanging="207"/>
      </w:pPr>
      <w:rPr>
        <w:rFonts w:hint="default"/>
        <w:lang w:val="ru-RU" w:eastAsia="en-US" w:bidi="ar-SA"/>
      </w:rPr>
    </w:lvl>
    <w:lvl w:ilvl="8" w:tplc="2A04228E">
      <w:numFmt w:val="bullet"/>
      <w:lvlText w:val="•"/>
      <w:lvlJc w:val="left"/>
      <w:pPr>
        <w:ind w:left="5475" w:hanging="207"/>
      </w:pPr>
      <w:rPr>
        <w:rFonts w:hint="default"/>
        <w:lang w:val="ru-RU" w:eastAsia="en-US" w:bidi="ar-SA"/>
      </w:rPr>
    </w:lvl>
  </w:abstractNum>
  <w:abstractNum w:abstractNumId="14" w15:restartNumberingAfterBreak="0">
    <w:nsid w:val="10F36D48"/>
    <w:multiLevelType w:val="hybridMultilevel"/>
    <w:tmpl w:val="76784E22"/>
    <w:lvl w:ilvl="0" w:tplc="BFF243CC">
      <w:start w:val="1"/>
      <w:numFmt w:val="decimal"/>
      <w:lvlText w:val="%1)"/>
      <w:lvlJc w:val="left"/>
      <w:pPr>
        <w:ind w:left="792" w:hanging="298"/>
        <w:jc w:val="left"/>
      </w:pPr>
      <w:rPr>
        <w:rFonts w:ascii="Times New Roman" w:eastAsia="Times New Roman" w:hAnsi="Times New Roman" w:cs="Times New Roman" w:hint="default"/>
        <w:b w:val="0"/>
        <w:bCs w:val="0"/>
        <w:i w:val="0"/>
        <w:iCs w:val="0"/>
        <w:w w:val="100"/>
        <w:sz w:val="20"/>
        <w:szCs w:val="20"/>
        <w:lang w:val="ru-RU" w:eastAsia="en-US" w:bidi="ar-SA"/>
      </w:rPr>
    </w:lvl>
    <w:lvl w:ilvl="1" w:tplc="50F06778">
      <w:numFmt w:val="bullet"/>
      <w:lvlText w:val="•"/>
      <w:lvlJc w:val="left"/>
      <w:pPr>
        <w:ind w:left="1472" w:hanging="298"/>
      </w:pPr>
      <w:rPr>
        <w:rFonts w:hint="default"/>
        <w:lang w:val="ru-RU" w:eastAsia="en-US" w:bidi="ar-SA"/>
      </w:rPr>
    </w:lvl>
    <w:lvl w:ilvl="2" w:tplc="C9181DE0">
      <w:numFmt w:val="bullet"/>
      <w:lvlText w:val="•"/>
      <w:lvlJc w:val="left"/>
      <w:pPr>
        <w:ind w:left="2144" w:hanging="298"/>
      </w:pPr>
      <w:rPr>
        <w:rFonts w:hint="default"/>
        <w:lang w:val="ru-RU" w:eastAsia="en-US" w:bidi="ar-SA"/>
      </w:rPr>
    </w:lvl>
    <w:lvl w:ilvl="3" w:tplc="89482EC4">
      <w:numFmt w:val="bullet"/>
      <w:lvlText w:val="•"/>
      <w:lvlJc w:val="left"/>
      <w:pPr>
        <w:ind w:left="2817" w:hanging="298"/>
      </w:pPr>
      <w:rPr>
        <w:rFonts w:hint="default"/>
        <w:lang w:val="ru-RU" w:eastAsia="en-US" w:bidi="ar-SA"/>
      </w:rPr>
    </w:lvl>
    <w:lvl w:ilvl="4" w:tplc="9088335C">
      <w:numFmt w:val="bullet"/>
      <w:lvlText w:val="•"/>
      <w:lvlJc w:val="left"/>
      <w:pPr>
        <w:ind w:left="3489" w:hanging="298"/>
      </w:pPr>
      <w:rPr>
        <w:rFonts w:hint="default"/>
        <w:lang w:val="ru-RU" w:eastAsia="en-US" w:bidi="ar-SA"/>
      </w:rPr>
    </w:lvl>
    <w:lvl w:ilvl="5" w:tplc="D23CEEC0">
      <w:numFmt w:val="bullet"/>
      <w:lvlText w:val="•"/>
      <w:lvlJc w:val="left"/>
      <w:pPr>
        <w:ind w:left="4162" w:hanging="298"/>
      </w:pPr>
      <w:rPr>
        <w:rFonts w:hint="default"/>
        <w:lang w:val="ru-RU" w:eastAsia="en-US" w:bidi="ar-SA"/>
      </w:rPr>
    </w:lvl>
    <w:lvl w:ilvl="6" w:tplc="D7C41568">
      <w:numFmt w:val="bullet"/>
      <w:lvlText w:val="•"/>
      <w:lvlJc w:val="left"/>
      <w:pPr>
        <w:ind w:left="4834" w:hanging="298"/>
      </w:pPr>
      <w:rPr>
        <w:rFonts w:hint="default"/>
        <w:lang w:val="ru-RU" w:eastAsia="en-US" w:bidi="ar-SA"/>
      </w:rPr>
    </w:lvl>
    <w:lvl w:ilvl="7" w:tplc="8820D4BA">
      <w:numFmt w:val="bullet"/>
      <w:lvlText w:val="•"/>
      <w:lvlJc w:val="left"/>
      <w:pPr>
        <w:ind w:left="5506" w:hanging="298"/>
      </w:pPr>
      <w:rPr>
        <w:rFonts w:hint="default"/>
        <w:lang w:val="ru-RU" w:eastAsia="en-US" w:bidi="ar-SA"/>
      </w:rPr>
    </w:lvl>
    <w:lvl w:ilvl="8" w:tplc="990608D2">
      <w:numFmt w:val="bullet"/>
      <w:lvlText w:val="•"/>
      <w:lvlJc w:val="left"/>
      <w:pPr>
        <w:ind w:left="6179" w:hanging="298"/>
      </w:pPr>
      <w:rPr>
        <w:rFonts w:hint="default"/>
        <w:lang w:val="ru-RU" w:eastAsia="en-US" w:bidi="ar-SA"/>
      </w:rPr>
    </w:lvl>
  </w:abstractNum>
  <w:abstractNum w:abstractNumId="15" w15:restartNumberingAfterBreak="0">
    <w:nsid w:val="111D492D"/>
    <w:multiLevelType w:val="hybridMultilevel"/>
    <w:tmpl w:val="211EE4EA"/>
    <w:lvl w:ilvl="0" w:tplc="780E3A76">
      <w:start w:val="1"/>
      <w:numFmt w:val="decimal"/>
      <w:lvlText w:val="%1)"/>
      <w:lvlJc w:val="left"/>
      <w:pPr>
        <w:ind w:left="1421" w:hanging="403"/>
        <w:jc w:val="left"/>
      </w:pPr>
      <w:rPr>
        <w:rFonts w:ascii="Times New Roman" w:eastAsia="Times New Roman" w:hAnsi="Times New Roman" w:cs="Times New Roman" w:hint="default"/>
        <w:b w:val="0"/>
        <w:bCs w:val="0"/>
        <w:i w:val="0"/>
        <w:iCs w:val="0"/>
        <w:w w:val="100"/>
        <w:sz w:val="20"/>
        <w:szCs w:val="20"/>
        <w:lang w:val="ru-RU" w:eastAsia="en-US" w:bidi="ar-SA"/>
      </w:rPr>
    </w:lvl>
    <w:lvl w:ilvl="1" w:tplc="22F8F2E0">
      <w:numFmt w:val="bullet"/>
      <w:lvlText w:val="•"/>
      <w:lvlJc w:val="left"/>
      <w:pPr>
        <w:ind w:left="2030" w:hanging="403"/>
      </w:pPr>
      <w:rPr>
        <w:rFonts w:hint="default"/>
        <w:lang w:val="ru-RU" w:eastAsia="en-US" w:bidi="ar-SA"/>
      </w:rPr>
    </w:lvl>
    <w:lvl w:ilvl="2" w:tplc="309AFFA0">
      <w:numFmt w:val="bullet"/>
      <w:lvlText w:val="•"/>
      <w:lvlJc w:val="left"/>
      <w:pPr>
        <w:ind w:left="2640" w:hanging="403"/>
      </w:pPr>
      <w:rPr>
        <w:rFonts w:hint="default"/>
        <w:lang w:val="ru-RU" w:eastAsia="en-US" w:bidi="ar-SA"/>
      </w:rPr>
    </w:lvl>
    <w:lvl w:ilvl="3" w:tplc="485A3BBE">
      <w:numFmt w:val="bullet"/>
      <w:lvlText w:val="•"/>
      <w:lvlJc w:val="left"/>
      <w:pPr>
        <w:ind w:left="3251" w:hanging="403"/>
      </w:pPr>
      <w:rPr>
        <w:rFonts w:hint="default"/>
        <w:lang w:val="ru-RU" w:eastAsia="en-US" w:bidi="ar-SA"/>
      </w:rPr>
    </w:lvl>
    <w:lvl w:ilvl="4" w:tplc="65EA27D4">
      <w:numFmt w:val="bullet"/>
      <w:lvlText w:val="•"/>
      <w:lvlJc w:val="left"/>
      <w:pPr>
        <w:ind w:left="3861" w:hanging="403"/>
      </w:pPr>
      <w:rPr>
        <w:rFonts w:hint="default"/>
        <w:lang w:val="ru-RU" w:eastAsia="en-US" w:bidi="ar-SA"/>
      </w:rPr>
    </w:lvl>
    <w:lvl w:ilvl="5" w:tplc="4BF8CFAC">
      <w:numFmt w:val="bullet"/>
      <w:lvlText w:val="•"/>
      <w:lvlJc w:val="left"/>
      <w:pPr>
        <w:ind w:left="4472" w:hanging="403"/>
      </w:pPr>
      <w:rPr>
        <w:rFonts w:hint="default"/>
        <w:lang w:val="ru-RU" w:eastAsia="en-US" w:bidi="ar-SA"/>
      </w:rPr>
    </w:lvl>
    <w:lvl w:ilvl="6" w:tplc="7876D6EA">
      <w:numFmt w:val="bullet"/>
      <w:lvlText w:val="•"/>
      <w:lvlJc w:val="left"/>
      <w:pPr>
        <w:ind w:left="5082" w:hanging="403"/>
      </w:pPr>
      <w:rPr>
        <w:rFonts w:hint="default"/>
        <w:lang w:val="ru-RU" w:eastAsia="en-US" w:bidi="ar-SA"/>
      </w:rPr>
    </w:lvl>
    <w:lvl w:ilvl="7" w:tplc="5BCE72D6">
      <w:numFmt w:val="bullet"/>
      <w:lvlText w:val="•"/>
      <w:lvlJc w:val="left"/>
      <w:pPr>
        <w:ind w:left="5692" w:hanging="403"/>
      </w:pPr>
      <w:rPr>
        <w:rFonts w:hint="default"/>
        <w:lang w:val="ru-RU" w:eastAsia="en-US" w:bidi="ar-SA"/>
      </w:rPr>
    </w:lvl>
    <w:lvl w:ilvl="8" w:tplc="F280DB1C">
      <w:numFmt w:val="bullet"/>
      <w:lvlText w:val="•"/>
      <w:lvlJc w:val="left"/>
      <w:pPr>
        <w:ind w:left="6303" w:hanging="403"/>
      </w:pPr>
      <w:rPr>
        <w:rFonts w:hint="default"/>
        <w:lang w:val="ru-RU" w:eastAsia="en-US" w:bidi="ar-SA"/>
      </w:rPr>
    </w:lvl>
  </w:abstractNum>
  <w:abstractNum w:abstractNumId="16" w15:restartNumberingAfterBreak="0">
    <w:nsid w:val="13060CB5"/>
    <w:multiLevelType w:val="hybridMultilevel"/>
    <w:tmpl w:val="6E7E68B4"/>
    <w:lvl w:ilvl="0" w:tplc="2B8ADB1A">
      <w:start w:val="1"/>
      <w:numFmt w:val="decimal"/>
      <w:lvlText w:val="%1"/>
      <w:lvlJc w:val="left"/>
      <w:pPr>
        <w:ind w:left="388" w:hanging="154"/>
        <w:jc w:val="left"/>
      </w:pPr>
      <w:rPr>
        <w:rFonts w:ascii="Times New Roman" w:eastAsia="Times New Roman" w:hAnsi="Times New Roman" w:cs="Times New Roman" w:hint="default"/>
        <w:b w:val="0"/>
        <w:bCs w:val="0"/>
        <w:i w:val="0"/>
        <w:iCs w:val="0"/>
        <w:w w:val="100"/>
        <w:sz w:val="20"/>
        <w:szCs w:val="20"/>
        <w:lang w:val="ru-RU" w:eastAsia="en-US" w:bidi="ar-SA"/>
      </w:rPr>
    </w:lvl>
    <w:lvl w:ilvl="1" w:tplc="0EB0F620">
      <w:numFmt w:val="bullet"/>
      <w:lvlText w:val="•"/>
      <w:lvlJc w:val="left"/>
      <w:pPr>
        <w:ind w:left="502" w:hanging="154"/>
      </w:pPr>
      <w:rPr>
        <w:rFonts w:hint="default"/>
        <w:lang w:val="ru-RU" w:eastAsia="en-US" w:bidi="ar-SA"/>
      </w:rPr>
    </w:lvl>
    <w:lvl w:ilvl="2" w:tplc="B7108CA2">
      <w:numFmt w:val="bullet"/>
      <w:lvlText w:val="•"/>
      <w:lvlJc w:val="left"/>
      <w:pPr>
        <w:ind w:left="624" w:hanging="154"/>
      </w:pPr>
      <w:rPr>
        <w:rFonts w:hint="default"/>
        <w:lang w:val="ru-RU" w:eastAsia="en-US" w:bidi="ar-SA"/>
      </w:rPr>
    </w:lvl>
    <w:lvl w:ilvl="3" w:tplc="B4221370">
      <w:numFmt w:val="bullet"/>
      <w:lvlText w:val="•"/>
      <w:lvlJc w:val="left"/>
      <w:pPr>
        <w:ind w:left="747" w:hanging="154"/>
      </w:pPr>
      <w:rPr>
        <w:rFonts w:hint="default"/>
        <w:lang w:val="ru-RU" w:eastAsia="en-US" w:bidi="ar-SA"/>
      </w:rPr>
    </w:lvl>
    <w:lvl w:ilvl="4" w:tplc="2FCE36AA">
      <w:numFmt w:val="bullet"/>
      <w:lvlText w:val="•"/>
      <w:lvlJc w:val="left"/>
      <w:pPr>
        <w:ind w:left="869" w:hanging="154"/>
      </w:pPr>
      <w:rPr>
        <w:rFonts w:hint="default"/>
        <w:lang w:val="ru-RU" w:eastAsia="en-US" w:bidi="ar-SA"/>
      </w:rPr>
    </w:lvl>
    <w:lvl w:ilvl="5" w:tplc="7A1E3642">
      <w:numFmt w:val="bullet"/>
      <w:lvlText w:val="•"/>
      <w:lvlJc w:val="left"/>
      <w:pPr>
        <w:ind w:left="992" w:hanging="154"/>
      </w:pPr>
      <w:rPr>
        <w:rFonts w:hint="default"/>
        <w:lang w:val="ru-RU" w:eastAsia="en-US" w:bidi="ar-SA"/>
      </w:rPr>
    </w:lvl>
    <w:lvl w:ilvl="6" w:tplc="FDFA1BC4">
      <w:numFmt w:val="bullet"/>
      <w:lvlText w:val="•"/>
      <w:lvlJc w:val="left"/>
      <w:pPr>
        <w:ind w:left="1114" w:hanging="154"/>
      </w:pPr>
      <w:rPr>
        <w:rFonts w:hint="default"/>
        <w:lang w:val="ru-RU" w:eastAsia="en-US" w:bidi="ar-SA"/>
      </w:rPr>
    </w:lvl>
    <w:lvl w:ilvl="7" w:tplc="B0C62992">
      <w:numFmt w:val="bullet"/>
      <w:lvlText w:val="•"/>
      <w:lvlJc w:val="left"/>
      <w:pPr>
        <w:ind w:left="1236" w:hanging="154"/>
      </w:pPr>
      <w:rPr>
        <w:rFonts w:hint="default"/>
        <w:lang w:val="ru-RU" w:eastAsia="en-US" w:bidi="ar-SA"/>
      </w:rPr>
    </w:lvl>
    <w:lvl w:ilvl="8" w:tplc="50A2DE3C">
      <w:numFmt w:val="bullet"/>
      <w:lvlText w:val="•"/>
      <w:lvlJc w:val="left"/>
      <w:pPr>
        <w:ind w:left="1359" w:hanging="154"/>
      </w:pPr>
      <w:rPr>
        <w:rFonts w:hint="default"/>
        <w:lang w:val="ru-RU" w:eastAsia="en-US" w:bidi="ar-SA"/>
      </w:rPr>
    </w:lvl>
  </w:abstractNum>
  <w:abstractNum w:abstractNumId="17" w15:restartNumberingAfterBreak="0">
    <w:nsid w:val="156F0803"/>
    <w:multiLevelType w:val="hybridMultilevel"/>
    <w:tmpl w:val="F22412DE"/>
    <w:lvl w:ilvl="0" w:tplc="1C125C8E">
      <w:numFmt w:val="bullet"/>
      <w:lvlText w:val=""/>
      <w:lvlJc w:val="left"/>
      <w:pPr>
        <w:ind w:left="641" w:hanging="390"/>
      </w:pPr>
      <w:rPr>
        <w:rFonts w:ascii="Symbol" w:eastAsia="Symbol" w:hAnsi="Symbol" w:cs="Symbol" w:hint="default"/>
        <w:b w:val="0"/>
        <w:bCs w:val="0"/>
        <w:i w:val="0"/>
        <w:iCs w:val="0"/>
        <w:w w:val="100"/>
        <w:sz w:val="24"/>
        <w:szCs w:val="24"/>
        <w:lang w:val="ru-RU" w:eastAsia="en-US" w:bidi="ar-SA"/>
      </w:rPr>
    </w:lvl>
    <w:lvl w:ilvl="1" w:tplc="2EA85E22">
      <w:numFmt w:val="bullet"/>
      <w:lvlText w:val=""/>
      <w:lvlJc w:val="left"/>
      <w:pPr>
        <w:ind w:left="1352" w:hanging="246"/>
      </w:pPr>
      <w:rPr>
        <w:rFonts w:ascii="Symbol" w:eastAsia="Symbol" w:hAnsi="Symbol" w:cs="Symbol" w:hint="default"/>
        <w:b w:val="0"/>
        <w:bCs w:val="0"/>
        <w:i w:val="0"/>
        <w:iCs w:val="0"/>
        <w:w w:val="100"/>
        <w:sz w:val="24"/>
        <w:szCs w:val="24"/>
        <w:lang w:val="ru-RU" w:eastAsia="en-US" w:bidi="ar-SA"/>
      </w:rPr>
    </w:lvl>
    <w:lvl w:ilvl="2" w:tplc="ABFE9EBE">
      <w:numFmt w:val="bullet"/>
      <w:lvlText w:val="•"/>
      <w:lvlJc w:val="left"/>
      <w:pPr>
        <w:ind w:left="2028" w:hanging="246"/>
      </w:pPr>
      <w:rPr>
        <w:rFonts w:hint="default"/>
        <w:lang w:val="ru-RU" w:eastAsia="en-US" w:bidi="ar-SA"/>
      </w:rPr>
    </w:lvl>
    <w:lvl w:ilvl="3" w:tplc="4C7C8E30">
      <w:numFmt w:val="bullet"/>
      <w:lvlText w:val="•"/>
      <w:lvlJc w:val="left"/>
      <w:pPr>
        <w:ind w:left="2697" w:hanging="246"/>
      </w:pPr>
      <w:rPr>
        <w:rFonts w:hint="default"/>
        <w:lang w:val="ru-RU" w:eastAsia="en-US" w:bidi="ar-SA"/>
      </w:rPr>
    </w:lvl>
    <w:lvl w:ilvl="4" w:tplc="2A2C44A6">
      <w:numFmt w:val="bullet"/>
      <w:lvlText w:val="•"/>
      <w:lvlJc w:val="left"/>
      <w:pPr>
        <w:ind w:left="3366" w:hanging="246"/>
      </w:pPr>
      <w:rPr>
        <w:rFonts w:hint="default"/>
        <w:lang w:val="ru-RU" w:eastAsia="en-US" w:bidi="ar-SA"/>
      </w:rPr>
    </w:lvl>
    <w:lvl w:ilvl="5" w:tplc="09402B7C">
      <w:numFmt w:val="bullet"/>
      <w:lvlText w:val="•"/>
      <w:lvlJc w:val="left"/>
      <w:pPr>
        <w:ind w:left="4035" w:hanging="246"/>
      </w:pPr>
      <w:rPr>
        <w:rFonts w:hint="default"/>
        <w:lang w:val="ru-RU" w:eastAsia="en-US" w:bidi="ar-SA"/>
      </w:rPr>
    </w:lvl>
    <w:lvl w:ilvl="6" w:tplc="AE822E24">
      <w:numFmt w:val="bullet"/>
      <w:lvlText w:val="•"/>
      <w:lvlJc w:val="left"/>
      <w:pPr>
        <w:ind w:left="4704" w:hanging="246"/>
      </w:pPr>
      <w:rPr>
        <w:rFonts w:hint="default"/>
        <w:lang w:val="ru-RU" w:eastAsia="en-US" w:bidi="ar-SA"/>
      </w:rPr>
    </w:lvl>
    <w:lvl w:ilvl="7" w:tplc="A28EC9A8">
      <w:numFmt w:val="bullet"/>
      <w:lvlText w:val="•"/>
      <w:lvlJc w:val="left"/>
      <w:pPr>
        <w:ind w:left="5373" w:hanging="246"/>
      </w:pPr>
      <w:rPr>
        <w:rFonts w:hint="default"/>
        <w:lang w:val="ru-RU" w:eastAsia="en-US" w:bidi="ar-SA"/>
      </w:rPr>
    </w:lvl>
    <w:lvl w:ilvl="8" w:tplc="CE4CD8CC">
      <w:numFmt w:val="bullet"/>
      <w:lvlText w:val="•"/>
      <w:lvlJc w:val="left"/>
      <w:pPr>
        <w:ind w:left="6042" w:hanging="246"/>
      </w:pPr>
      <w:rPr>
        <w:rFonts w:hint="default"/>
        <w:lang w:val="ru-RU" w:eastAsia="en-US" w:bidi="ar-SA"/>
      </w:rPr>
    </w:lvl>
  </w:abstractNum>
  <w:abstractNum w:abstractNumId="18" w15:restartNumberingAfterBreak="0">
    <w:nsid w:val="169B5F13"/>
    <w:multiLevelType w:val="hybridMultilevel"/>
    <w:tmpl w:val="35C421F8"/>
    <w:lvl w:ilvl="0" w:tplc="B01A7D52">
      <w:numFmt w:val="bullet"/>
      <w:lvlText w:val="-"/>
      <w:lvlJc w:val="left"/>
      <w:pPr>
        <w:ind w:left="442" w:hanging="140"/>
      </w:pPr>
      <w:rPr>
        <w:rFonts w:ascii="Times New Roman" w:eastAsia="Times New Roman" w:hAnsi="Times New Roman" w:cs="Times New Roman" w:hint="default"/>
        <w:b w:val="0"/>
        <w:bCs w:val="0"/>
        <w:i w:val="0"/>
        <w:iCs w:val="0"/>
        <w:w w:val="94"/>
        <w:sz w:val="24"/>
        <w:szCs w:val="24"/>
        <w:lang w:val="ru-RU" w:eastAsia="en-US" w:bidi="ar-SA"/>
      </w:rPr>
    </w:lvl>
    <w:lvl w:ilvl="1" w:tplc="55868B9E">
      <w:numFmt w:val="bullet"/>
      <w:lvlText w:val=""/>
      <w:lvlJc w:val="left"/>
      <w:pPr>
        <w:ind w:left="442" w:hanging="721"/>
      </w:pPr>
      <w:rPr>
        <w:rFonts w:ascii="Symbol" w:eastAsia="Symbol" w:hAnsi="Symbol" w:cs="Symbol" w:hint="default"/>
        <w:b w:val="0"/>
        <w:bCs w:val="0"/>
        <w:i w:val="0"/>
        <w:iCs w:val="0"/>
        <w:w w:val="100"/>
        <w:sz w:val="24"/>
        <w:szCs w:val="24"/>
        <w:lang w:val="ru-RU" w:eastAsia="en-US" w:bidi="ar-SA"/>
      </w:rPr>
    </w:lvl>
    <w:lvl w:ilvl="2" w:tplc="A5040062">
      <w:numFmt w:val="bullet"/>
      <w:lvlText w:val=""/>
      <w:lvlJc w:val="left"/>
      <w:pPr>
        <w:ind w:left="1162" w:hanging="360"/>
      </w:pPr>
      <w:rPr>
        <w:rFonts w:ascii="Symbol" w:eastAsia="Symbol" w:hAnsi="Symbol" w:cs="Symbol" w:hint="default"/>
        <w:b w:val="0"/>
        <w:bCs w:val="0"/>
        <w:i w:val="0"/>
        <w:iCs w:val="0"/>
        <w:w w:val="100"/>
        <w:sz w:val="20"/>
        <w:szCs w:val="20"/>
        <w:lang w:val="ru-RU" w:eastAsia="en-US" w:bidi="ar-SA"/>
      </w:rPr>
    </w:lvl>
    <w:lvl w:ilvl="3" w:tplc="F3580726">
      <w:numFmt w:val="bullet"/>
      <w:lvlText w:val="•"/>
      <w:lvlJc w:val="left"/>
      <w:pPr>
        <w:ind w:left="2502" w:hanging="360"/>
      </w:pPr>
      <w:rPr>
        <w:rFonts w:hint="default"/>
        <w:lang w:val="ru-RU" w:eastAsia="en-US" w:bidi="ar-SA"/>
      </w:rPr>
    </w:lvl>
    <w:lvl w:ilvl="4" w:tplc="B5ECC2FA">
      <w:numFmt w:val="bullet"/>
      <w:lvlText w:val="•"/>
      <w:lvlJc w:val="left"/>
      <w:pPr>
        <w:ind w:left="3173" w:hanging="360"/>
      </w:pPr>
      <w:rPr>
        <w:rFonts w:hint="default"/>
        <w:lang w:val="ru-RU" w:eastAsia="en-US" w:bidi="ar-SA"/>
      </w:rPr>
    </w:lvl>
    <w:lvl w:ilvl="5" w:tplc="7744E2E4">
      <w:numFmt w:val="bullet"/>
      <w:lvlText w:val="•"/>
      <w:lvlJc w:val="left"/>
      <w:pPr>
        <w:ind w:left="3844" w:hanging="360"/>
      </w:pPr>
      <w:rPr>
        <w:rFonts w:hint="default"/>
        <w:lang w:val="ru-RU" w:eastAsia="en-US" w:bidi="ar-SA"/>
      </w:rPr>
    </w:lvl>
    <w:lvl w:ilvl="6" w:tplc="DBCEF3D6">
      <w:numFmt w:val="bullet"/>
      <w:lvlText w:val="•"/>
      <w:lvlJc w:val="left"/>
      <w:pPr>
        <w:ind w:left="4515" w:hanging="360"/>
      </w:pPr>
      <w:rPr>
        <w:rFonts w:hint="default"/>
        <w:lang w:val="ru-RU" w:eastAsia="en-US" w:bidi="ar-SA"/>
      </w:rPr>
    </w:lvl>
    <w:lvl w:ilvl="7" w:tplc="FFE6DBF2">
      <w:numFmt w:val="bullet"/>
      <w:lvlText w:val="•"/>
      <w:lvlJc w:val="left"/>
      <w:pPr>
        <w:ind w:left="5186" w:hanging="360"/>
      </w:pPr>
      <w:rPr>
        <w:rFonts w:hint="default"/>
        <w:lang w:val="ru-RU" w:eastAsia="en-US" w:bidi="ar-SA"/>
      </w:rPr>
    </w:lvl>
    <w:lvl w:ilvl="8" w:tplc="83E08AE2">
      <w:numFmt w:val="bullet"/>
      <w:lvlText w:val="•"/>
      <w:lvlJc w:val="left"/>
      <w:pPr>
        <w:ind w:left="5857" w:hanging="360"/>
      </w:pPr>
      <w:rPr>
        <w:rFonts w:hint="default"/>
        <w:lang w:val="ru-RU" w:eastAsia="en-US" w:bidi="ar-SA"/>
      </w:rPr>
    </w:lvl>
  </w:abstractNum>
  <w:abstractNum w:abstractNumId="19" w15:restartNumberingAfterBreak="0">
    <w:nsid w:val="18FB1304"/>
    <w:multiLevelType w:val="multilevel"/>
    <w:tmpl w:val="C7E08336"/>
    <w:lvl w:ilvl="0">
      <w:start w:val="3"/>
      <w:numFmt w:val="decimal"/>
      <w:lvlText w:val="%1"/>
      <w:lvlJc w:val="left"/>
      <w:pPr>
        <w:ind w:left="1248" w:hanging="504"/>
        <w:jc w:val="left"/>
      </w:pPr>
      <w:rPr>
        <w:rFonts w:hint="default"/>
        <w:lang w:val="ru-RU" w:eastAsia="en-US" w:bidi="ar-SA"/>
      </w:rPr>
    </w:lvl>
    <w:lvl w:ilvl="1">
      <w:start w:val="5"/>
      <w:numFmt w:val="decimal"/>
      <w:lvlText w:val="%1.%2"/>
      <w:lvlJc w:val="left"/>
      <w:pPr>
        <w:ind w:left="1248" w:hanging="504"/>
        <w:jc w:val="left"/>
      </w:pPr>
      <w:rPr>
        <w:rFonts w:hint="default"/>
        <w:lang w:val="ru-RU" w:eastAsia="en-US" w:bidi="ar-SA"/>
      </w:rPr>
    </w:lvl>
    <w:lvl w:ilvl="2">
      <w:start w:val="4"/>
      <w:numFmt w:val="decimal"/>
      <w:lvlText w:val="%1.%2.%3."/>
      <w:lvlJc w:val="left"/>
      <w:pPr>
        <w:ind w:left="1248" w:hanging="504"/>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3">
      <w:numFmt w:val="bullet"/>
      <w:lvlText w:val="•"/>
      <w:lvlJc w:val="left"/>
      <w:pPr>
        <w:ind w:left="3125" w:hanging="504"/>
      </w:pPr>
      <w:rPr>
        <w:rFonts w:hint="default"/>
        <w:lang w:val="ru-RU" w:eastAsia="en-US" w:bidi="ar-SA"/>
      </w:rPr>
    </w:lvl>
    <w:lvl w:ilvl="4">
      <w:numFmt w:val="bullet"/>
      <w:lvlText w:val="•"/>
      <w:lvlJc w:val="left"/>
      <w:pPr>
        <w:ind w:left="3753" w:hanging="504"/>
      </w:pPr>
      <w:rPr>
        <w:rFonts w:hint="default"/>
        <w:lang w:val="ru-RU" w:eastAsia="en-US" w:bidi="ar-SA"/>
      </w:rPr>
    </w:lvl>
    <w:lvl w:ilvl="5">
      <w:numFmt w:val="bullet"/>
      <w:lvlText w:val="•"/>
      <w:lvlJc w:val="left"/>
      <w:pPr>
        <w:ind w:left="4382" w:hanging="504"/>
      </w:pPr>
      <w:rPr>
        <w:rFonts w:hint="default"/>
        <w:lang w:val="ru-RU" w:eastAsia="en-US" w:bidi="ar-SA"/>
      </w:rPr>
    </w:lvl>
    <w:lvl w:ilvl="6">
      <w:numFmt w:val="bullet"/>
      <w:lvlText w:val="•"/>
      <w:lvlJc w:val="left"/>
      <w:pPr>
        <w:ind w:left="5010" w:hanging="504"/>
      </w:pPr>
      <w:rPr>
        <w:rFonts w:hint="default"/>
        <w:lang w:val="ru-RU" w:eastAsia="en-US" w:bidi="ar-SA"/>
      </w:rPr>
    </w:lvl>
    <w:lvl w:ilvl="7">
      <w:numFmt w:val="bullet"/>
      <w:lvlText w:val="•"/>
      <w:lvlJc w:val="left"/>
      <w:pPr>
        <w:ind w:left="5638" w:hanging="504"/>
      </w:pPr>
      <w:rPr>
        <w:rFonts w:hint="default"/>
        <w:lang w:val="ru-RU" w:eastAsia="en-US" w:bidi="ar-SA"/>
      </w:rPr>
    </w:lvl>
    <w:lvl w:ilvl="8">
      <w:numFmt w:val="bullet"/>
      <w:lvlText w:val="•"/>
      <w:lvlJc w:val="left"/>
      <w:pPr>
        <w:ind w:left="6267" w:hanging="504"/>
      </w:pPr>
      <w:rPr>
        <w:rFonts w:hint="default"/>
        <w:lang w:val="ru-RU" w:eastAsia="en-US" w:bidi="ar-SA"/>
      </w:rPr>
    </w:lvl>
  </w:abstractNum>
  <w:abstractNum w:abstractNumId="20" w15:restartNumberingAfterBreak="0">
    <w:nsid w:val="19440847"/>
    <w:multiLevelType w:val="hybridMultilevel"/>
    <w:tmpl w:val="74E03718"/>
    <w:lvl w:ilvl="0" w:tplc="E24E88DC">
      <w:numFmt w:val="bullet"/>
      <w:lvlText w:val="-"/>
      <w:lvlJc w:val="left"/>
      <w:pPr>
        <w:ind w:left="292" w:hanging="120"/>
      </w:pPr>
      <w:rPr>
        <w:rFonts w:ascii="Times New Roman" w:eastAsia="Times New Roman" w:hAnsi="Times New Roman" w:cs="Times New Roman" w:hint="default"/>
        <w:b w:val="0"/>
        <w:bCs w:val="0"/>
        <w:i/>
        <w:iCs/>
        <w:w w:val="100"/>
        <w:sz w:val="20"/>
        <w:szCs w:val="20"/>
        <w:lang w:val="ru-RU" w:eastAsia="en-US" w:bidi="ar-SA"/>
      </w:rPr>
    </w:lvl>
    <w:lvl w:ilvl="1" w:tplc="E49E4876">
      <w:numFmt w:val="bullet"/>
      <w:lvlText w:val="•"/>
      <w:lvlJc w:val="left"/>
      <w:pPr>
        <w:ind w:left="936" w:hanging="120"/>
      </w:pPr>
      <w:rPr>
        <w:rFonts w:hint="default"/>
        <w:lang w:val="ru-RU" w:eastAsia="en-US" w:bidi="ar-SA"/>
      </w:rPr>
    </w:lvl>
    <w:lvl w:ilvl="2" w:tplc="26FA92B8">
      <w:numFmt w:val="bullet"/>
      <w:lvlText w:val="•"/>
      <w:lvlJc w:val="left"/>
      <w:pPr>
        <w:ind w:left="1572" w:hanging="120"/>
      </w:pPr>
      <w:rPr>
        <w:rFonts w:hint="default"/>
        <w:lang w:val="ru-RU" w:eastAsia="en-US" w:bidi="ar-SA"/>
      </w:rPr>
    </w:lvl>
    <w:lvl w:ilvl="3" w:tplc="3200972A">
      <w:numFmt w:val="bullet"/>
      <w:lvlText w:val="•"/>
      <w:lvlJc w:val="left"/>
      <w:pPr>
        <w:ind w:left="2209" w:hanging="120"/>
      </w:pPr>
      <w:rPr>
        <w:rFonts w:hint="default"/>
        <w:lang w:val="ru-RU" w:eastAsia="en-US" w:bidi="ar-SA"/>
      </w:rPr>
    </w:lvl>
    <w:lvl w:ilvl="4" w:tplc="A4668A3C">
      <w:numFmt w:val="bullet"/>
      <w:lvlText w:val="•"/>
      <w:lvlJc w:val="left"/>
      <w:pPr>
        <w:ind w:left="2845" w:hanging="120"/>
      </w:pPr>
      <w:rPr>
        <w:rFonts w:hint="default"/>
        <w:lang w:val="ru-RU" w:eastAsia="en-US" w:bidi="ar-SA"/>
      </w:rPr>
    </w:lvl>
    <w:lvl w:ilvl="5" w:tplc="A502DA70">
      <w:numFmt w:val="bullet"/>
      <w:lvlText w:val="•"/>
      <w:lvlJc w:val="left"/>
      <w:pPr>
        <w:ind w:left="3482" w:hanging="120"/>
      </w:pPr>
      <w:rPr>
        <w:rFonts w:hint="default"/>
        <w:lang w:val="ru-RU" w:eastAsia="en-US" w:bidi="ar-SA"/>
      </w:rPr>
    </w:lvl>
    <w:lvl w:ilvl="6" w:tplc="872AF1CA">
      <w:numFmt w:val="bullet"/>
      <w:lvlText w:val="•"/>
      <w:lvlJc w:val="left"/>
      <w:pPr>
        <w:ind w:left="4118" w:hanging="120"/>
      </w:pPr>
      <w:rPr>
        <w:rFonts w:hint="default"/>
        <w:lang w:val="ru-RU" w:eastAsia="en-US" w:bidi="ar-SA"/>
      </w:rPr>
    </w:lvl>
    <w:lvl w:ilvl="7" w:tplc="8CFAFEAE">
      <w:numFmt w:val="bullet"/>
      <w:lvlText w:val="•"/>
      <w:lvlJc w:val="left"/>
      <w:pPr>
        <w:ind w:left="4754" w:hanging="120"/>
      </w:pPr>
      <w:rPr>
        <w:rFonts w:hint="default"/>
        <w:lang w:val="ru-RU" w:eastAsia="en-US" w:bidi="ar-SA"/>
      </w:rPr>
    </w:lvl>
    <w:lvl w:ilvl="8" w:tplc="23BE80B2">
      <w:numFmt w:val="bullet"/>
      <w:lvlText w:val="•"/>
      <w:lvlJc w:val="left"/>
      <w:pPr>
        <w:ind w:left="5391" w:hanging="120"/>
      </w:pPr>
      <w:rPr>
        <w:rFonts w:hint="default"/>
        <w:lang w:val="ru-RU" w:eastAsia="en-US" w:bidi="ar-SA"/>
      </w:rPr>
    </w:lvl>
  </w:abstractNum>
  <w:abstractNum w:abstractNumId="21" w15:restartNumberingAfterBreak="0">
    <w:nsid w:val="19A87690"/>
    <w:multiLevelType w:val="hybridMultilevel"/>
    <w:tmpl w:val="7D12A6A4"/>
    <w:lvl w:ilvl="0" w:tplc="80EC807C">
      <w:start w:val="1"/>
      <w:numFmt w:val="decimal"/>
      <w:lvlText w:val="%1)"/>
      <w:lvlJc w:val="left"/>
      <w:pPr>
        <w:ind w:left="1238" w:hanging="221"/>
        <w:jc w:val="left"/>
      </w:pPr>
      <w:rPr>
        <w:rFonts w:ascii="Times New Roman" w:eastAsia="Times New Roman" w:hAnsi="Times New Roman" w:cs="Times New Roman" w:hint="default"/>
        <w:b w:val="0"/>
        <w:bCs w:val="0"/>
        <w:i w:val="0"/>
        <w:iCs w:val="0"/>
        <w:w w:val="100"/>
        <w:sz w:val="20"/>
        <w:szCs w:val="20"/>
        <w:lang w:val="ru-RU" w:eastAsia="en-US" w:bidi="ar-SA"/>
      </w:rPr>
    </w:lvl>
    <w:lvl w:ilvl="1" w:tplc="9104E5FA">
      <w:numFmt w:val="bullet"/>
      <w:lvlText w:val="•"/>
      <w:lvlJc w:val="left"/>
      <w:pPr>
        <w:ind w:left="1868" w:hanging="221"/>
      </w:pPr>
      <w:rPr>
        <w:rFonts w:hint="default"/>
        <w:lang w:val="ru-RU" w:eastAsia="en-US" w:bidi="ar-SA"/>
      </w:rPr>
    </w:lvl>
    <w:lvl w:ilvl="2" w:tplc="2DB85A7A">
      <w:numFmt w:val="bullet"/>
      <w:lvlText w:val="•"/>
      <w:lvlJc w:val="left"/>
      <w:pPr>
        <w:ind w:left="2496" w:hanging="221"/>
      </w:pPr>
      <w:rPr>
        <w:rFonts w:hint="default"/>
        <w:lang w:val="ru-RU" w:eastAsia="en-US" w:bidi="ar-SA"/>
      </w:rPr>
    </w:lvl>
    <w:lvl w:ilvl="3" w:tplc="88AE16FC">
      <w:numFmt w:val="bullet"/>
      <w:lvlText w:val="•"/>
      <w:lvlJc w:val="left"/>
      <w:pPr>
        <w:ind w:left="3125" w:hanging="221"/>
      </w:pPr>
      <w:rPr>
        <w:rFonts w:hint="default"/>
        <w:lang w:val="ru-RU" w:eastAsia="en-US" w:bidi="ar-SA"/>
      </w:rPr>
    </w:lvl>
    <w:lvl w:ilvl="4" w:tplc="14EC05F6">
      <w:numFmt w:val="bullet"/>
      <w:lvlText w:val="•"/>
      <w:lvlJc w:val="left"/>
      <w:pPr>
        <w:ind w:left="3753" w:hanging="221"/>
      </w:pPr>
      <w:rPr>
        <w:rFonts w:hint="default"/>
        <w:lang w:val="ru-RU" w:eastAsia="en-US" w:bidi="ar-SA"/>
      </w:rPr>
    </w:lvl>
    <w:lvl w:ilvl="5" w:tplc="1602B838">
      <w:numFmt w:val="bullet"/>
      <w:lvlText w:val="•"/>
      <w:lvlJc w:val="left"/>
      <w:pPr>
        <w:ind w:left="4382" w:hanging="221"/>
      </w:pPr>
      <w:rPr>
        <w:rFonts w:hint="default"/>
        <w:lang w:val="ru-RU" w:eastAsia="en-US" w:bidi="ar-SA"/>
      </w:rPr>
    </w:lvl>
    <w:lvl w:ilvl="6" w:tplc="BBBEEA9A">
      <w:numFmt w:val="bullet"/>
      <w:lvlText w:val="•"/>
      <w:lvlJc w:val="left"/>
      <w:pPr>
        <w:ind w:left="5010" w:hanging="221"/>
      </w:pPr>
      <w:rPr>
        <w:rFonts w:hint="default"/>
        <w:lang w:val="ru-RU" w:eastAsia="en-US" w:bidi="ar-SA"/>
      </w:rPr>
    </w:lvl>
    <w:lvl w:ilvl="7" w:tplc="D1E60A8E">
      <w:numFmt w:val="bullet"/>
      <w:lvlText w:val="•"/>
      <w:lvlJc w:val="left"/>
      <w:pPr>
        <w:ind w:left="5638" w:hanging="221"/>
      </w:pPr>
      <w:rPr>
        <w:rFonts w:hint="default"/>
        <w:lang w:val="ru-RU" w:eastAsia="en-US" w:bidi="ar-SA"/>
      </w:rPr>
    </w:lvl>
    <w:lvl w:ilvl="8" w:tplc="3BEE8CAC">
      <w:numFmt w:val="bullet"/>
      <w:lvlText w:val="•"/>
      <w:lvlJc w:val="left"/>
      <w:pPr>
        <w:ind w:left="6267" w:hanging="221"/>
      </w:pPr>
      <w:rPr>
        <w:rFonts w:hint="default"/>
        <w:lang w:val="ru-RU" w:eastAsia="en-US" w:bidi="ar-SA"/>
      </w:rPr>
    </w:lvl>
  </w:abstractNum>
  <w:abstractNum w:abstractNumId="22" w15:restartNumberingAfterBreak="0">
    <w:nsid w:val="1B5541F3"/>
    <w:multiLevelType w:val="hybridMultilevel"/>
    <w:tmpl w:val="9190DB00"/>
    <w:lvl w:ilvl="0" w:tplc="0C0A420C">
      <w:numFmt w:val="bullet"/>
      <w:lvlText w:val="-"/>
      <w:lvlJc w:val="left"/>
      <w:pPr>
        <w:ind w:left="292" w:hanging="504"/>
      </w:pPr>
      <w:rPr>
        <w:rFonts w:ascii="Times New Roman" w:eastAsia="Times New Roman" w:hAnsi="Times New Roman" w:cs="Times New Roman" w:hint="default"/>
        <w:w w:val="99"/>
        <w:lang w:val="ru-RU" w:eastAsia="en-US" w:bidi="ar-SA"/>
      </w:rPr>
    </w:lvl>
    <w:lvl w:ilvl="1" w:tplc="21F64742">
      <w:numFmt w:val="bullet"/>
      <w:lvlText w:val="-"/>
      <w:lvlJc w:val="left"/>
      <w:pPr>
        <w:ind w:left="292" w:hanging="476"/>
      </w:pPr>
      <w:rPr>
        <w:rFonts w:ascii="Times New Roman" w:eastAsia="Times New Roman" w:hAnsi="Times New Roman" w:cs="Times New Roman" w:hint="default"/>
        <w:w w:val="100"/>
        <w:lang w:val="ru-RU" w:eastAsia="en-US" w:bidi="ar-SA"/>
      </w:rPr>
    </w:lvl>
    <w:lvl w:ilvl="2" w:tplc="1CEA8292">
      <w:numFmt w:val="bullet"/>
      <w:lvlText w:val="•"/>
      <w:lvlJc w:val="left"/>
      <w:pPr>
        <w:ind w:left="1572" w:hanging="476"/>
      </w:pPr>
      <w:rPr>
        <w:rFonts w:hint="default"/>
        <w:lang w:val="ru-RU" w:eastAsia="en-US" w:bidi="ar-SA"/>
      </w:rPr>
    </w:lvl>
    <w:lvl w:ilvl="3" w:tplc="C07CF3BC">
      <w:numFmt w:val="bullet"/>
      <w:lvlText w:val="•"/>
      <w:lvlJc w:val="left"/>
      <w:pPr>
        <w:ind w:left="2209" w:hanging="476"/>
      </w:pPr>
      <w:rPr>
        <w:rFonts w:hint="default"/>
        <w:lang w:val="ru-RU" w:eastAsia="en-US" w:bidi="ar-SA"/>
      </w:rPr>
    </w:lvl>
    <w:lvl w:ilvl="4" w:tplc="F618B22A">
      <w:numFmt w:val="bullet"/>
      <w:lvlText w:val="•"/>
      <w:lvlJc w:val="left"/>
      <w:pPr>
        <w:ind w:left="2845" w:hanging="476"/>
      </w:pPr>
      <w:rPr>
        <w:rFonts w:hint="default"/>
        <w:lang w:val="ru-RU" w:eastAsia="en-US" w:bidi="ar-SA"/>
      </w:rPr>
    </w:lvl>
    <w:lvl w:ilvl="5" w:tplc="6FCC7DD4">
      <w:numFmt w:val="bullet"/>
      <w:lvlText w:val="•"/>
      <w:lvlJc w:val="left"/>
      <w:pPr>
        <w:ind w:left="3482" w:hanging="476"/>
      </w:pPr>
      <w:rPr>
        <w:rFonts w:hint="default"/>
        <w:lang w:val="ru-RU" w:eastAsia="en-US" w:bidi="ar-SA"/>
      </w:rPr>
    </w:lvl>
    <w:lvl w:ilvl="6" w:tplc="97EEFB7E">
      <w:numFmt w:val="bullet"/>
      <w:lvlText w:val="•"/>
      <w:lvlJc w:val="left"/>
      <w:pPr>
        <w:ind w:left="4118" w:hanging="476"/>
      </w:pPr>
      <w:rPr>
        <w:rFonts w:hint="default"/>
        <w:lang w:val="ru-RU" w:eastAsia="en-US" w:bidi="ar-SA"/>
      </w:rPr>
    </w:lvl>
    <w:lvl w:ilvl="7" w:tplc="9D149CA4">
      <w:numFmt w:val="bullet"/>
      <w:lvlText w:val="•"/>
      <w:lvlJc w:val="left"/>
      <w:pPr>
        <w:ind w:left="4754" w:hanging="476"/>
      </w:pPr>
      <w:rPr>
        <w:rFonts w:hint="default"/>
        <w:lang w:val="ru-RU" w:eastAsia="en-US" w:bidi="ar-SA"/>
      </w:rPr>
    </w:lvl>
    <w:lvl w:ilvl="8" w:tplc="DE02A9BC">
      <w:numFmt w:val="bullet"/>
      <w:lvlText w:val="•"/>
      <w:lvlJc w:val="left"/>
      <w:pPr>
        <w:ind w:left="5391" w:hanging="476"/>
      </w:pPr>
      <w:rPr>
        <w:rFonts w:hint="default"/>
        <w:lang w:val="ru-RU" w:eastAsia="en-US" w:bidi="ar-SA"/>
      </w:rPr>
    </w:lvl>
  </w:abstractNum>
  <w:abstractNum w:abstractNumId="23" w15:restartNumberingAfterBreak="0">
    <w:nsid w:val="1DFD2C6B"/>
    <w:multiLevelType w:val="hybridMultilevel"/>
    <w:tmpl w:val="928461A0"/>
    <w:lvl w:ilvl="0" w:tplc="A606E118">
      <w:numFmt w:val="bullet"/>
      <w:lvlText w:val=""/>
      <w:lvlJc w:val="left"/>
      <w:pPr>
        <w:ind w:left="641" w:hanging="528"/>
      </w:pPr>
      <w:rPr>
        <w:rFonts w:ascii="Symbol" w:eastAsia="Symbol" w:hAnsi="Symbol" w:cs="Symbol" w:hint="default"/>
        <w:b w:val="0"/>
        <w:bCs w:val="0"/>
        <w:i w:val="0"/>
        <w:iCs w:val="0"/>
        <w:w w:val="100"/>
        <w:sz w:val="24"/>
        <w:szCs w:val="24"/>
        <w:lang w:val="ru-RU" w:eastAsia="en-US" w:bidi="ar-SA"/>
      </w:rPr>
    </w:lvl>
    <w:lvl w:ilvl="1" w:tplc="F1C6FF72">
      <w:numFmt w:val="bullet"/>
      <w:lvlText w:val=""/>
      <w:lvlJc w:val="left"/>
      <w:pPr>
        <w:ind w:left="641" w:hanging="384"/>
      </w:pPr>
      <w:rPr>
        <w:rFonts w:ascii="Symbol" w:eastAsia="Symbol" w:hAnsi="Symbol" w:cs="Symbol" w:hint="default"/>
        <w:b w:val="0"/>
        <w:bCs w:val="0"/>
        <w:i w:val="0"/>
        <w:iCs w:val="0"/>
        <w:w w:val="100"/>
        <w:sz w:val="24"/>
        <w:szCs w:val="24"/>
        <w:lang w:val="ru-RU" w:eastAsia="en-US" w:bidi="ar-SA"/>
      </w:rPr>
    </w:lvl>
    <w:lvl w:ilvl="2" w:tplc="4E7AF57C">
      <w:numFmt w:val="bullet"/>
      <w:lvlText w:val="•"/>
      <w:lvlJc w:val="left"/>
      <w:pPr>
        <w:ind w:left="1988" w:hanging="384"/>
      </w:pPr>
      <w:rPr>
        <w:rFonts w:hint="default"/>
        <w:lang w:val="ru-RU" w:eastAsia="en-US" w:bidi="ar-SA"/>
      </w:rPr>
    </w:lvl>
    <w:lvl w:ilvl="3" w:tplc="167AA4F8">
      <w:numFmt w:val="bullet"/>
      <w:lvlText w:val="•"/>
      <w:lvlJc w:val="left"/>
      <w:pPr>
        <w:ind w:left="2662" w:hanging="384"/>
      </w:pPr>
      <w:rPr>
        <w:rFonts w:hint="default"/>
        <w:lang w:val="ru-RU" w:eastAsia="en-US" w:bidi="ar-SA"/>
      </w:rPr>
    </w:lvl>
    <w:lvl w:ilvl="4" w:tplc="50C64788">
      <w:numFmt w:val="bullet"/>
      <w:lvlText w:val="•"/>
      <w:lvlJc w:val="left"/>
      <w:pPr>
        <w:ind w:left="3336" w:hanging="384"/>
      </w:pPr>
      <w:rPr>
        <w:rFonts w:hint="default"/>
        <w:lang w:val="ru-RU" w:eastAsia="en-US" w:bidi="ar-SA"/>
      </w:rPr>
    </w:lvl>
    <w:lvl w:ilvl="5" w:tplc="9D927F60">
      <w:numFmt w:val="bullet"/>
      <w:lvlText w:val="•"/>
      <w:lvlJc w:val="left"/>
      <w:pPr>
        <w:ind w:left="4010" w:hanging="384"/>
      </w:pPr>
      <w:rPr>
        <w:rFonts w:hint="default"/>
        <w:lang w:val="ru-RU" w:eastAsia="en-US" w:bidi="ar-SA"/>
      </w:rPr>
    </w:lvl>
    <w:lvl w:ilvl="6" w:tplc="FAF2B0C4">
      <w:numFmt w:val="bullet"/>
      <w:lvlText w:val="•"/>
      <w:lvlJc w:val="left"/>
      <w:pPr>
        <w:ind w:left="4684" w:hanging="384"/>
      </w:pPr>
      <w:rPr>
        <w:rFonts w:hint="default"/>
        <w:lang w:val="ru-RU" w:eastAsia="en-US" w:bidi="ar-SA"/>
      </w:rPr>
    </w:lvl>
    <w:lvl w:ilvl="7" w:tplc="F4784326">
      <w:numFmt w:val="bullet"/>
      <w:lvlText w:val="•"/>
      <w:lvlJc w:val="left"/>
      <w:pPr>
        <w:ind w:left="5358" w:hanging="384"/>
      </w:pPr>
      <w:rPr>
        <w:rFonts w:hint="default"/>
        <w:lang w:val="ru-RU" w:eastAsia="en-US" w:bidi="ar-SA"/>
      </w:rPr>
    </w:lvl>
    <w:lvl w:ilvl="8" w:tplc="9BFA57F6">
      <w:numFmt w:val="bullet"/>
      <w:lvlText w:val="•"/>
      <w:lvlJc w:val="left"/>
      <w:pPr>
        <w:ind w:left="6032" w:hanging="384"/>
      </w:pPr>
      <w:rPr>
        <w:rFonts w:hint="default"/>
        <w:lang w:val="ru-RU" w:eastAsia="en-US" w:bidi="ar-SA"/>
      </w:rPr>
    </w:lvl>
  </w:abstractNum>
  <w:abstractNum w:abstractNumId="24" w15:restartNumberingAfterBreak="0">
    <w:nsid w:val="20435671"/>
    <w:multiLevelType w:val="hybridMultilevel"/>
    <w:tmpl w:val="D8B06EE8"/>
    <w:lvl w:ilvl="0" w:tplc="18980924">
      <w:numFmt w:val="bullet"/>
      <w:lvlText w:val="–"/>
      <w:lvlJc w:val="left"/>
      <w:pPr>
        <w:ind w:left="792" w:hanging="155"/>
      </w:pPr>
      <w:rPr>
        <w:rFonts w:ascii="Times New Roman" w:eastAsia="Times New Roman" w:hAnsi="Times New Roman" w:cs="Times New Roman" w:hint="default"/>
        <w:b w:val="0"/>
        <w:bCs w:val="0"/>
        <w:i w:val="0"/>
        <w:iCs w:val="0"/>
        <w:w w:val="100"/>
        <w:sz w:val="20"/>
        <w:szCs w:val="20"/>
        <w:lang w:val="ru-RU" w:eastAsia="en-US" w:bidi="ar-SA"/>
      </w:rPr>
    </w:lvl>
    <w:lvl w:ilvl="1" w:tplc="08CA9316">
      <w:numFmt w:val="bullet"/>
      <w:lvlText w:val="•"/>
      <w:lvlJc w:val="left"/>
      <w:pPr>
        <w:ind w:left="1472" w:hanging="155"/>
      </w:pPr>
      <w:rPr>
        <w:rFonts w:hint="default"/>
        <w:lang w:val="ru-RU" w:eastAsia="en-US" w:bidi="ar-SA"/>
      </w:rPr>
    </w:lvl>
    <w:lvl w:ilvl="2" w:tplc="3B0CCA0C">
      <w:numFmt w:val="bullet"/>
      <w:lvlText w:val="•"/>
      <w:lvlJc w:val="left"/>
      <w:pPr>
        <w:ind w:left="2144" w:hanging="155"/>
      </w:pPr>
      <w:rPr>
        <w:rFonts w:hint="default"/>
        <w:lang w:val="ru-RU" w:eastAsia="en-US" w:bidi="ar-SA"/>
      </w:rPr>
    </w:lvl>
    <w:lvl w:ilvl="3" w:tplc="ABBCFA1C">
      <w:numFmt w:val="bullet"/>
      <w:lvlText w:val="•"/>
      <w:lvlJc w:val="left"/>
      <w:pPr>
        <w:ind w:left="2817" w:hanging="155"/>
      </w:pPr>
      <w:rPr>
        <w:rFonts w:hint="default"/>
        <w:lang w:val="ru-RU" w:eastAsia="en-US" w:bidi="ar-SA"/>
      </w:rPr>
    </w:lvl>
    <w:lvl w:ilvl="4" w:tplc="A510EB6A">
      <w:numFmt w:val="bullet"/>
      <w:lvlText w:val="•"/>
      <w:lvlJc w:val="left"/>
      <w:pPr>
        <w:ind w:left="3489" w:hanging="155"/>
      </w:pPr>
      <w:rPr>
        <w:rFonts w:hint="default"/>
        <w:lang w:val="ru-RU" w:eastAsia="en-US" w:bidi="ar-SA"/>
      </w:rPr>
    </w:lvl>
    <w:lvl w:ilvl="5" w:tplc="DFBA95D0">
      <w:numFmt w:val="bullet"/>
      <w:lvlText w:val="•"/>
      <w:lvlJc w:val="left"/>
      <w:pPr>
        <w:ind w:left="4162" w:hanging="155"/>
      </w:pPr>
      <w:rPr>
        <w:rFonts w:hint="default"/>
        <w:lang w:val="ru-RU" w:eastAsia="en-US" w:bidi="ar-SA"/>
      </w:rPr>
    </w:lvl>
    <w:lvl w:ilvl="6" w:tplc="D5CC891A">
      <w:numFmt w:val="bullet"/>
      <w:lvlText w:val="•"/>
      <w:lvlJc w:val="left"/>
      <w:pPr>
        <w:ind w:left="4834" w:hanging="155"/>
      </w:pPr>
      <w:rPr>
        <w:rFonts w:hint="default"/>
        <w:lang w:val="ru-RU" w:eastAsia="en-US" w:bidi="ar-SA"/>
      </w:rPr>
    </w:lvl>
    <w:lvl w:ilvl="7" w:tplc="37F87A4A">
      <w:numFmt w:val="bullet"/>
      <w:lvlText w:val="•"/>
      <w:lvlJc w:val="left"/>
      <w:pPr>
        <w:ind w:left="5506" w:hanging="155"/>
      </w:pPr>
      <w:rPr>
        <w:rFonts w:hint="default"/>
        <w:lang w:val="ru-RU" w:eastAsia="en-US" w:bidi="ar-SA"/>
      </w:rPr>
    </w:lvl>
    <w:lvl w:ilvl="8" w:tplc="C750E734">
      <w:numFmt w:val="bullet"/>
      <w:lvlText w:val="•"/>
      <w:lvlJc w:val="left"/>
      <w:pPr>
        <w:ind w:left="6179" w:hanging="155"/>
      </w:pPr>
      <w:rPr>
        <w:rFonts w:hint="default"/>
        <w:lang w:val="ru-RU" w:eastAsia="en-US" w:bidi="ar-SA"/>
      </w:rPr>
    </w:lvl>
  </w:abstractNum>
  <w:abstractNum w:abstractNumId="25" w15:restartNumberingAfterBreak="0">
    <w:nsid w:val="207277D8"/>
    <w:multiLevelType w:val="hybridMultilevel"/>
    <w:tmpl w:val="BBB0BE2C"/>
    <w:lvl w:ilvl="0" w:tplc="3F586F24">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1" w:tplc="233E7C34">
      <w:numFmt w:val="bullet"/>
      <w:lvlText w:val="•"/>
      <w:lvlJc w:val="left"/>
      <w:pPr>
        <w:ind w:left="1386" w:hanging="361"/>
      </w:pPr>
      <w:rPr>
        <w:rFonts w:hint="default"/>
        <w:lang w:val="ru-RU" w:eastAsia="en-US" w:bidi="ar-SA"/>
      </w:rPr>
    </w:lvl>
    <w:lvl w:ilvl="2" w:tplc="588C7F5C">
      <w:numFmt w:val="bullet"/>
      <w:lvlText w:val="•"/>
      <w:lvlJc w:val="left"/>
      <w:pPr>
        <w:ind w:left="1972" w:hanging="361"/>
      </w:pPr>
      <w:rPr>
        <w:rFonts w:hint="default"/>
        <w:lang w:val="ru-RU" w:eastAsia="en-US" w:bidi="ar-SA"/>
      </w:rPr>
    </w:lvl>
    <w:lvl w:ilvl="3" w:tplc="7E16700C">
      <w:numFmt w:val="bullet"/>
      <w:lvlText w:val="•"/>
      <w:lvlJc w:val="left"/>
      <w:pPr>
        <w:ind w:left="2559" w:hanging="361"/>
      </w:pPr>
      <w:rPr>
        <w:rFonts w:hint="default"/>
        <w:lang w:val="ru-RU" w:eastAsia="en-US" w:bidi="ar-SA"/>
      </w:rPr>
    </w:lvl>
    <w:lvl w:ilvl="4" w:tplc="1FB26BFE">
      <w:numFmt w:val="bullet"/>
      <w:lvlText w:val="•"/>
      <w:lvlJc w:val="left"/>
      <w:pPr>
        <w:ind w:left="3145" w:hanging="361"/>
      </w:pPr>
      <w:rPr>
        <w:rFonts w:hint="default"/>
        <w:lang w:val="ru-RU" w:eastAsia="en-US" w:bidi="ar-SA"/>
      </w:rPr>
    </w:lvl>
    <w:lvl w:ilvl="5" w:tplc="8874330A">
      <w:numFmt w:val="bullet"/>
      <w:lvlText w:val="•"/>
      <w:lvlJc w:val="left"/>
      <w:pPr>
        <w:ind w:left="3732" w:hanging="361"/>
      </w:pPr>
      <w:rPr>
        <w:rFonts w:hint="default"/>
        <w:lang w:val="ru-RU" w:eastAsia="en-US" w:bidi="ar-SA"/>
      </w:rPr>
    </w:lvl>
    <w:lvl w:ilvl="6" w:tplc="51A46DFC">
      <w:numFmt w:val="bullet"/>
      <w:lvlText w:val="•"/>
      <w:lvlJc w:val="left"/>
      <w:pPr>
        <w:ind w:left="4318" w:hanging="361"/>
      </w:pPr>
      <w:rPr>
        <w:rFonts w:hint="default"/>
        <w:lang w:val="ru-RU" w:eastAsia="en-US" w:bidi="ar-SA"/>
      </w:rPr>
    </w:lvl>
    <w:lvl w:ilvl="7" w:tplc="F104EFC6">
      <w:numFmt w:val="bullet"/>
      <w:lvlText w:val="•"/>
      <w:lvlJc w:val="left"/>
      <w:pPr>
        <w:ind w:left="4904" w:hanging="361"/>
      </w:pPr>
      <w:rPr>
        <w:rFonts w:hint="default"/>
        <w:lang w:val="ru-RU" w:eastAsia="en-US" w:bidi="ar-SA"/>
      </w:rPr>
    </w:lvl>
    <w:lvl w:ilvl="8" w:tplc="1ECAB434">
      <w:numFmt w:val="bullet"/>
      <w:lvlText w:val="•"/>
      <w:lvlJc w:val="left"/>
      <w:pPr>
        <w:ind w:left="5491" w:hanging="361"/>
      </w:pPr>
      <w:rPr>
        <w:rFonts w:hint="default"/>
        <w:lang w:val="ru-RU" w:eastAsia="en-US" w:bidi="ar-SA"/>
      </w:rPr>
    </w:lvl>
  </w:abstractNum>
  <w:abstractNum w:abstractNumId="26" w15:restartNumberingAfterBreak="0">
    <w:nsid w:val="22751D35"/>
    <w:multiLevelType w:val="hybridMultilevel"/>
    <w:tmpl w:val="515EDFAC"/>
    <w:lvl w:ilvl="0" w:tplc="5C76B6E2">
      <w:numFmt w:val="bullet"/>
      <w:lvlText w:val=""/>
      <w:lvlJc w:val="left"/>
      <w:pPr>
        <w:ind w:left="292" w:hanging="144"/>
      </w:pPr>
      <w:rPr>
        <w:rFonts w:ascii="Symbol" w:eastAsia="Symbol" w:hAnsi="Symbol" w:cs="Symbol" w:hint="default"/>
        <w:b w:val="0"/>
        <w:bCs w:val="0"/>
        <w:i w:val="0"/>
        <w:iCs w:val="0"/>
        <w:w w:val="100"/>
        <w:sz w:val="20"/>
        <w:szCs w:val="20"/>
        <w:lang w:val="ru-RU" w:eastAsia="en-US" w:bidi="ar-SA"/>
      </w:rPr>
    </w:lvl>
    <w:lvl w:ilvl="1" w:tplc="AA18F512">
      <w:numFmt w:val="bullet"/>
      <w:lvlText w:val="•"/>
      <w:lvlJc w:val="left"/>
      <w:pPr>
        <w:ind w:left="936" w:hanging="144"/>
      </w:pPr>
      <w:rPr>
        <w:rFonts w:hint="default"/>
        <w:lang w:val="ru-RU" w:eastAsia="en-US" w:bidi="ar-SA"/>
      </w:rPr>
    </w:lvl>
    <w:lvl w:ilvl="2" w:tplc="78364088">
      <w:numFmt w:val="bullet"/>
      <w:lvlText w:val="•"/>
      <w:lvlJc w:val="left"/>
      <w:pPr>
        <w:ind w:left="1572" w:hanging="144"/>
      </w:pPr>
      <w:rPr>
        <w:rFonts w:hint="default"/>
        <w:lang w:val="ru-RU" w:eastAsia="en-US" w:bidi="ar-SA"/>
      </w:rPr>
    </w:lvl>
    <w:lvl w:ilvl="3" w:tplc="EB2CAF90">
      <w:numFmt w:val="bullet"/>
      <w:lvlText w:val="•"/>
      <w:lvlJc w:val="left"/>
      <w:pPr>
        <w:ind w:left="2209" w:hanging="144"/>
      </w:pPr>
      <w:rPr>
        <w:rFonts w:hint="default"/>
        <w:lang w:val="ru-RU" w:eastAsia="en-US" w:bidi="ar-SA"/>
      </w:rPr>
    </w:lvl>
    <w:lvl w:ilvl="4" w:tplc="CE5E935A">
      <w:numFmt w:val="bullet"/>
      <w:lvlText w:val="•"/>
      <w:lvlJc w:val="left"/>
      <w:pPr>
        <w:ind w:left="2845" w:hanging="144"/>
      </w:pPr>
      <w:rPr>
        <w:rFonts w:hint="default"/>
        <w:lang w:val="ru-RU" w:eastAsia="en-US" w:bidi="ar-SA"/>
      </w:rPr>
    </w:lvl>
    <w:lvl w:ilvl="5" w:tplc="83864B48">
      <w:numFmt w:val="bullet"/>
      <w:lvlText w:val="•"/>
      <w:lvlJc w:val="left"/>
      <w:pPr>
        <w:ind w:left="3482" w:hanging="144"/>
      </w:pPr>
      <w:rPr>
        <w:rFonts w:hint="default"/>
        <w:lang w:val="ru-RU" w:eastAsia="en-US" w:bidi="ar-SA"/>
      </w:rPr>
    </w:lvl>
    <w:lvl w:ilvl="6" w:tplc="8012D708">
      <w:numFmt w:val="bullet"/>
      <w:lvlText w:val="•"/>
      <w:lvlJc w:val="left"/>
      <w:pPr>
        <w:ind w:left="4118" w:hanging="144"/>
      </w:pPr>
      <w:rPr>
        <w:rFonts w:hint="default"/>
        <w:lang w:val="ru-RU" w:eastAsia="en-US" w:bidi="ar-SA"/>
      </w:rPr>
    </w:lvl>
    <w:lvl w:ilvl="7" w:tplc="F8CA0A28">
      <w:numFmt w:val="bullet"/>
      <w:lvlText w:val="•"/>
      <w:lvlJc w:val="left"/>
      <w:pPr>
        <w:ind w:left="4754" w:hanging="144"/>
      </w:pPr>
      <w:rPr>
        <w:rFonts w:hint="default"/>
        <w:lang w:val="ru-RU" w:eastAsia="en-US" w:bidi="ar-SA"/>
      </w:rPr>
    </w:lvl>
    <w:lvl w:ilvl="8" w:tplc="115C7358">
      <w:numFmt w:val="bullet"/>
      <w:lvlText w:val="•"/>
      <w:lvlJc w:val="left"/>
      <w:pPr>
        <w:ind w:left="5391" w:hanging="144"/>
      </w:pPr>
      <w:rPr>
        <w:rFonts w:hint="default"/>
        <w:lang w:val="ru-RU" w:eastAsia="en-US" w:bidi="ar-SA"/>
      </w:rPr>
    </w:lvl>
  </w:abstractNum>
  <w:abstractNum w:abstractNumId="27" w15:restartNumberingAfterBreak="0">
    <w:nsid w:val="22DA4579"/>
    <w:multiLevelType w:val="hybridMultilevel"/>
    <w:tmpl w:val="FDE62A60"/>
    <w:lvl w:ilvl="0" w:tplc="E7FAF412">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D81ADA96">
      <w:numFmt w:val="bullet"/>
      <w:lvlText w:val="•"/>
      <w:lvlJc w:val="left"/>
      <w:pPr>
        <w:ind w:left="1976" w:hanging="342"/>
      </w:pPr>
      <w:rPr>
        <w:rFonts w:hint="default"/>
        <w:lang w:val="ru-RU" w:eastAsia="en-US" w:bidi="ar-SA"/>
      </w:rPr>
    </w:lvl>
    <w:lvl w:ilvl="2" w:tplc="5F5A7590">
      <w:numFmt w:val="bullet"/>
      <w:lvlText w:val="•"/>
      <w:lvlJc w:val="left"/>
      <w:pPr>
        <w:ind w:left="2592" w:hanging="342"/>
      </w:pPr>
      <w:rPr>
        <w:rFonts w:hint="default"/>
        <w:lang w:val="ru-RU" w:eastAsia="en-US" w:bidi="ar-SA"/>
      </w:rPr>
    </w:lvl>
    <w:lvl w:ilvl="3" w:tplc="85ACABD4">
      <w:numFmt w:val="bullet"/>
      <w:lvlText w:val="•"/>
      <w:lvlJc w:val="left"/>
      <w:pPr>
        <w:ind w:left="3209" w:hanging="342"/>
      </w:pPr>
      <w:rPr>
        <w:rFonts w:hint="default"/>
        <w:lang w:val="ru-RU" w:eastAsia="en-US" w:bidi="ar-SA"/>
      </w:rPr>
    </w:lvl>
    <w:lvl w:ilvl="4" w:tplc="5CEAE72C">
      <w:numFmt w:val="bullet"/>
      <w:lvlText w:val="•"/>
      <w:lvlJc w:val="left"/>
      <w:pPr>
        <w:ind w:left="3825" w:hanging="342"/>
      </w:pPr>
      <w:rPr>
        <w:rFonts w:hint="default"/>
        <w:lang w:val="ru-RU" w:eastAsia="en-US" w:bidi="ar-SA"/>
      </w:rPr>
    </w:lvl>
    <w:lvl w:ilvl="5" w:tplc="0A26C3F0">
      <w:numFmt w:val="bullet"/>
      <w:lvlText w:val="•"/>
      <w:lvlJc w:val="left"/>
      <w:pPr>
        <w:ind w:left="4442" w:hanging="342"/>
      </w:pPr>
      <w:rPr>
        <w:rFonts w:hint="default"/>
        <w:lang w:val="ru-RU" w:eastAsia="en-US" w:bidi="ar-SA"/>
      </w:rPr>
    </w:lvl>
    <w:lvl w:ilvl="6" w:tplc="516E538E">
      <w:numFmt w:val="bullet"/>
      <w:lvlText w:val="•"/>
      <w:lvlJc w:val="left"/>
      <w:pPr>
        <w:ind w:left="5058" w:hanging="342"/>
      </w:pPr>
      <w:rPr>
        <w:rFonts w:hint="default"/>
        <w:lang w:val="ru-RU" w:eastAsia="en-US" w:bidi="ar-SA"/>
      </w:rPr>
    </w:lvl>
    <w:lvl w:ilvl="7" w:tplc="F77A890A">
      <w:numFmt w:val="bullet"/>
      <w:lvlText w:val="•"/>
      <w:lvlJc w:val="left"/>
      <w:pPr>
        <w:ind w:left="5674" w:hanging="342"/>
      </w:pPr>
      <w:rPr>
        <w:rFonts w:hint="default"/>
        <w:lang w:val="ru-RU" w:eastAsia="en-US" w:bidi="ar-SA"/>
      </w:rPr>
    </w:lvl>
    <w:lvl w:ilvl="8" w:tplc="E054AFC0">
      <w:numFmt w:val="bullet"/>
      <w:lvlText w:val="•"/>
      <w:lvlJc w:val="left"/>
      <w:pPr>
        <w:ind w:left="6291" w:hanging="342"/>
      </w:pPr>
      <w:rPr>
        <w:rFonts w:hint="default"/>
        <w:lang w:val="ru-RU" w:eastAsia="en-US" w:bidi="ar-SA"/>
      </w:rPr>
    </w:lvl>
  </w:abstractNum>
  <w:abstractNum w:abstractNumId="28" w15:restartNumberingAfterBreak="0">
    <w:nsid w:val="22FF441D"/>
    <w:multiLevelType w:val="hybridMultilevel"/>
    <w:tmpl w:val="9C2A6586"/>
    <w:lvl w:ilvl="0" w:tplc="386E2278">
      <w:numFmt w:val="bullet"/>
      <w:lvlText w:val=""/>
      <w:lvlJc w:val="left"/>
      <w:pPr>
        <w:ind w:left="442" w:hanging="284"/>
      </w:pPr>
      <w:rPr>
        <w:rFonts w:ascii="Symbol" w:eastAsia="Symbol" w:hAnsi="Symbol" w:cs="Symbol" w:hint="default"/>
        <w:b w:val="0"/>
        <w:bCs w:val="0"/>
        <w:i w:val="0"/>
        <w:iCs w:val="0"/>
        <w:w w:val="100"/>
        <w:sz w:val="24"/>
        <w:szCs w:val="24"/>
        <w:lang w:val="ru-RU" w:eastAsia="en-US" w:bidi="ar-SA"/>
      </w:rPr>
    </w:lvl>
    <w:lvl w:ilvl="1" w:tplc="DB40E77E">
      <w:numFmt w:val="bullet"/>
      <w:lvlText w:val=""/>
      <w:lvlJc w:val="left"/>
      <w:pPr>
        <w:ind w:left="442" w:hanging="721"/>
      </w:pPr>
      <w:rPr>
        <w:rFonts w:ascii="Symbol" w:eastAsia="Symbol" w:hAnsi="Symbol" w:cs="Symbol" w:hint="default"/>
        <w:b w:val="0"/>
        <w:bCs w:val="0"/>
        <w:i w:val="0"/>
        <w:iCs w:val="0"/>
        <w:w w:val="100"/>
        <w:sz w:val="24"/>
        <w:szCs w:val="24"/>
        <w:lang w:val="ru-RU" w:eastAsia="en-US" w:bidi="ar-SA"/>
      </w:rPr>
    </w:lvl>
    <w:lvl w:ilvl="2" w:tplc="666831EA">
      <w:numFmt w:val="bullet"/>
      <w:lvlText w:val="•"/>
      <w:lvlJc w:val="left"/>
      <w:pPr>
        <w:ind w:left="1792" w:hanging="721"/>
      </w:pPr>
      <w:rPr>
        <w:rFonts w:hint="default"/>
        <w:lang w:val="ru-RU" w:eastAsia="en-US" w:bidi="ar-SA"/>
      </w:rPr>
    </w:lvl>
    <w:lvl w:ilvl="3" w:tplc="4A0048D6">
      <w:numFmt w:val="bullet"/>
      <w:lvlText w:val="•"/>
      <w:lvlJc w:val="left"/>
      <w:pPr>
        <w:ind w:left="2468" w:hanging="721"/>
      </w:pPr>
      <w:rPr>
        <w:rFonts w:hint="default"/>
        <w:lang w:val="ru-RU" w:eastAsia="en-US" w:bidi="ar-SA"/>
      </w:rPr>
    </w:lvl>
    <w:lvl w:ilvl="4" w:tplc="BAB2F4E4">
      <w:numFmt w:val="bullet"/>
      <w:lvlText w:val="•"/>
      <w:lvlJc w:val="left"/>
      <w:pPr>
        <w:ind w:left="3144" w:hanging="721"/>
      </w:pPr>
      <w:rPr>
        <w:rFonts w:hint="default"/>
        <w:lang w:val="ru-RU" w:eastAsia="en-US" w:bidi="ar-SA"/>
      </w:rPr>
    </w:lvl>
    <w:lvl w:ilvl="5" w:tplc="58E48ADC">
      <w:numFmt w:val="bullet"/>
      <w:lvlText w:val="•"/>
      <w:lvlJc w:val="left"/>
      <w:pPr>
        <w:ind w:left="3820" w:hanging="721"/>
      </w:pPr>
      <w:rPr>
        <w:rFonts w:hint="default"/>
        <w:lang w:val="ru-RU" w:eastAsia="en-US" w:bidi="ar-SA"/>
      </w:rPr>
    </w:lvl>
    <w:lvl w:ilvl="6" w:tplc="A3DEF612">
      <w:numFmt w:val="bullet"/>
      <w:lvlText w:val="•"/>
      <w:lvlJc w:val="left"/>
      <w:pPr>
        <w:ind w:left="4496" w:hanging="721"/>
      </w:pPr>
      <w:rPr>
        <w:rFonts w:hint="default"/>
        <w:lang w:val="ru-RU" w:eastAsia="en-US" w:bidi="ar-SA"/>
      </w:rPr>
    </w:lvl>
    <w:lvl w:ilvl="7" w:tplc="ABD6C74C">
      <w:numFmt w:val="bullet"/>
      <w:lvlText w:val="•"/>
      <w:lvlJc w:val="left"/>
      <w:pPr>
        <w:ind w:left="5172" w:hanging="721"/>
      </w:pPr>
      <w:rPr>
        <w:rFonts w:hint="default"/>
        <w:lang w:val="ru-RU" w:eastAsia="en-US" w:bidi="ar-SA"/>
      </w:rPr>
    </w:lvl>
    <w:lvl w:ilvl="8" w:tplc="317CAB24">
      <w:numFmt w:val="bullet"/>
      <w:lvlText w:val="•"/>
      <w:lvlJc w:val="left"/>
      <w:pPr>
        <w:ind w:left="5848" w:hanging="721"/>
      </w:pPr>
      <w:rPr>
        <w:rFonts w:hint="default"/>
        <w:lang w:val="ru-RU" w:eastAsia="en-US" w:bidi="ar-SA"/>
      </w:rPr>
    </w:lvl>
  </w:abstractNum>
  <w:abstractNum w:abstractNumId="29" w15:restartNumberingAfterBreak="0">
    <w:nsid w:val="233E3B15"/>
    <w:multiLevelType w:val="multilevel"/>
    <w:tmpl w:val="1C44B93A"/>
    <w:lvl w:ilvl="0">
      <w:start w:val="2"/>
      <w:numFmt w:val="decimal"/>
      <w:lvlText w:val="%1."/>
      <w:lvlJc w:val="left"/>
      <w:pPr>
        <w:ind w:left="974" w:hanging="183"/>
        <w:jc w:val="left"/>
      </w:pPr>
      <w:rPr>
        <w:rFonts w:ascii="Times New Roman" w:eastAsia="Times New Roman" w:hAnsi="Times New Roman" w:cs="Times New Roman" w:hint="default"/>
        <w:b/>
        <w:bCs/>
        <w:i w:val="0"/>
        <w:iCs w:val="0"/>
        <w:w w:val="100"/>
        <w:sz w:val="22"/>
        <w:szCs w:val="22"/>
        <w:lang w:val="ru-RU" w:eastAsia="en-US" w:bidi="ar-SA"/>
      </w:rPr>
    </w:lvl>
    <w:lvl w:ilvl="1">
      <w:start w:val="1"/>
      <w:numFmt w:val="decimal"/>
      <w:lvlText w:val="%1.%2."/>
      <w:lvlJc w:val="left"/>
      <w:pPr>
        <w:ind w:left="792" w:hanging="389"/>
        <w:jc w:val="right"/>
      </w:pPr>
      <w:rPr>
        <w:rFonts w:hint="default"/>
        <w:w w:val="100"/>
        <w:lang w:val="ru-RU" w:eastAsia="en-US" w:bidi="ar-SA"/>
      </w:rPr>
    </w:lvl>
    <w:lvl w:ilvl="2">
      <w:start w:val="1"/>
      <w:numFmt w:val="decimal"/>
      <w:lvlText w:val="%3)"/>
      <w:lvlJc w:val="left"/>
      <w:pPr>
        <w:ind w:left="792" w:hanging="255"/>
        <w:jc w:val="left"/>
      </w:pPr>
      <w:rPr>
        <w:rFonts w:ascii="Times New Roman" w:eastAsia="Times New Roman" w:hAnsi="Times New Roman" w:cs="Times New Roman" w:hint="default"/>
        <w:b w:val="0"/>
        <w:bCs w:val="0"/>
        <w:i w:val="0"/>
        <w:iCs w:val="0"/>
        <w:w w:val="100"/>
        <w:sz w:val="20"/>
        <w:szCs w:val="20"/>
        <w:lang w:val="ru-RU" w:eastAsia="en-US" w:bidi="ar-SA"/>
      </w:rPr>
    </w:lvl>
    <w:lvl w:ilvl="3">
      <w:numFmt w:val="bullet"/>
      <w:lvlText w:val="•"/>
      <w:lvlJc w:val="left"/>
      <w:pPr>
        <w:ind w:left="2434" w:hanging="255"/>
      </w:pPr>
      <w:rPr>
        <w:rFonts w:hint="default"/>
        <w:lang w:val="ru-RU" w:eastAsia="en-US" w:bidi="ar-SA"/>
      </w:rPr>
    </w:lvl>
    <w:lvl w:ilvl="4">
      <w:numFmt w:val="bullet"/>
      <w:lvlText w:val="•"/>
      <w:lvlJc w:val="left"/>
      <w:pPr>
        <w:ind w:left="3161" w:hanging="255"/>
      </w:pPr>
      <w:rPr>
        <w:rFonts w:hint="default"/>
        <w:lang w:val="ru-RU" w:eastAsia="en-US" w:bidi="ar-SA"/>
      </w:rPr>
    </w:lvl>
    <w:lvl w:ilvl="5">
      <w:numFmt w:val="bullet"/>
      <w:lvlText w:val="•"/>
      <w:lvlJc w:val="left"/>
      <w:pPr>
        <w:ind w:left="3888" w:hanging="255"/>
      </w:pPr>
      <w:rPr>
        <w:rFonts w:hint="default"/>
        <w:lang w:val="ru-RU" w:eastAsia="en-US" w:bidi="ar-SA"/>
      </w:rPr>
    </w:lvl>
    <w:lvl w:ilvl="6">
      <w:numFmt w:val="bullet"/>
      <w:lvlText w:val="•"/>
      <w:lvlJc w:val="left"/>
      <w:pPr>
        <w:ind w:left="4615" w:hanging="255"/>
      </w:pPr>
      <w:rPr>
        <w:rFonts w:hint="default"/>
        <w:lang w:val="ru-RU" w:eastAsia="en-US" w:bidi="ar-SA"/>
      </w:rPr>
    </w:lvl>
    <w:lvl w:ilvl="7">
      <w:numFmt w:val="bullet"/>
      <w:lvlText w:val="•"/>
      <w:lvlJc w:val="left"/>
      <w:pPr>
        <w:ind w:left="5342" w:hanging="255"/>
      </w:pPr>
      <w:rPr>
        <w:rFonts w:hint="default"/>
        <w:lang w:val="ru-RU" w:eastAsia="en-US" w:bidi="ar-SA"/>
      </w:rPr>
    </w:lvl>
    <w:lvl w:ilvl="8">
      <w:numFmt w:val="bullet"/>
      <w:lvlText w:val="•"/>
      <w:lvlJc w:val="left"/>
      <w:pPr>
        <w:ind w:left="6069" w:hanging="255"/>
      </w:pPr>
      <w:rPr>
        <w:rFonts w:hint="default"/>
        <w:lang w:val="ru-RU" w:eastAsia="en-US" w:bidi="ar-SA"/>
      </w:rPr>
    </w:lvl>
  </w:abstractNum>
  <w:abstractNum w:abstractNumId="30" w15:restartNumberingAfterBreak="0">
    <w:nsid w:val="267F2241"/>
    <w:multiLevelType w:val="hybridMultilevel"/>
    <w:tmpl w:val="83F259A8"/>
    <w:lvl w:ilvl="0" w:tplc="EC26FB38">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43F214D0">
      <w:numFmt w:val="bullet"/>
      <w:lvlText w:val="•"/>
      <w:lvlJc w:val="left"/>
      <w:pPr>
        <w:ind w:left="1440" w:hanging="342"/>
      </w:pPr>
      <w:rPr>
        <w:rFonts w:hint="default"/>
        <w:lang w:val="ru-RU" w:eastAsia="en-US" w:bidi="ar-SA"/>
      </w:rPr>
    </w:lvl>
    <w:lvl w:ilvl="2" w:tplc="DDC67116">
      <w:numFmt w:val="bullet"/>
      <w:lvlText w:val="•"/>
      <w:lvlJc w:val="left"/>
      <w:pPr>
        <w:ind w:left="2020" w:hanging="342"/>
      </w:pPr>
      <w:rPr>
        <w:rFonts w:hint="default"/>
        <w:lang w:val="ru-RU" w:eastAsia="en-US" w:bidi="ar-SA"/>
      </w:rPr>
    </w:lvl>
    <w:lvl w:ilvl="3" w:tplc="F3DAB5F2">
      <w:numFmt w:val="bullet"/>
      <w:lvlText w:val="•"/>
      <w:lvlJc w:val="left"/>
      <w:pPr>
        <w:ind w:left="2601" w:hanging="342"/>
      </w:pPr>
      <w:rPr>
        <w:rFonts w:hint="default"/>
        <w:lang w:val="ru-RU" w:eastAsia="en-US" w:bidi="ar-SA"/>
      </w:rPr>
    </w:lvl>
    <w:lvl w:ilvl="4" w:tplc="9C0AB11C">
      <w:numFmt w:val="bullet"/>
      <w:lvlText w:val="•"/>
      <w:lvlJc w:val="left"/>
      <w:pPr>
        <w:ind w:left="3181" w:hanging="342"/>
      </w:pPr>
      <w:rPr>
        <w:rFonts w:hint="default"/>
        <w:lang w:val="ru-RU" w:eastAsia="en-US" w:bidi="ar-SA"/>
      </w:rPr>
    </w:lvl>
    <w:lvl w:ilvl="5" w:tplc="10ACF842">
      <w:numFmt w:val="bullet"/>
      <w:lvlText w:val="•"/>
      <w:lvlJc w:val="left"/>
      <w:pPr>
        <w:ind w:left="3762" w:hanging="342"/>
      </w:pPr>
      <w:rPr>
        <w:rFonts w:hint="default"/>
        <w:lang w:val="ru-RU" w:eastAsia="en-US" w:bidi="ar-SA"/>
      </w:rPr>
    </w:lvl>
    <w:lvl w:ilvl="6" w:tplc="A22CDA22">
      <w:numFmt w:val="bullet"/>
      <w:lvlText w:val="•"/>
      <w:lvlJc w:val="left"/>
      <w:pPr>
        <w:ind w:left="4342" w:hanging="342"/>
      </w:pPr>
      <w:rPr>
        <w:rFonts w:hint="default"/>
        <w:lang w:val="ru-RU" w:eastAsia="en-US" w:bidi="ar-SA"/>
      </w:rPr>
    </w:lvl>
    <w:lvl w:ilvl="7" w:tplc="C5FE167A">
      <w:numFmt w:val="bullet"/>
      <w:lvlText w:val="•"/>
      <w:lvlJc w:val="left"/>
      <w:pPr>
        <w:ind w:left="4922" w:hanging="342"/>
      </w:pPr>
      <w:rPr>
        <w:rFonts w:hint="default"/>
        <w:lang w:val="ru-RU" w:eastAsia="en-US" w:bidi="ar-SA"/>
      </w:rPr>
    </w:lvl>
    <w:lvl w:ilvl="8" w:tplc="8E6A15B4">
      <w:numFmt w:val="bullet"/>
      <w:lvlText w:val="•"/>
      <w:lvlJc w:val="left"/>
      <w:pPr>
        <w:ind w:left="5503" w:hanging="342"/>
      </w:pPr>
      <w:rPr>
        <w:rFonts w:hint="default"/>
        <w:lang w:val="ru-RU" w:eastAsia="en-US" w:bidi="ar-SA"/>
      </w:rPr>
    </w:lvl>
  </w:abstractNum>
  <w:abstractNum w:abstractNumId="31" w15:restartNumberingAfterBreak="0">
    <w:nsid w:val="26DA4090"/>
    <w:multiLevelType w:val="hybridMultilevel"/>
    <w:tmpl w:val="1E2852F0"/>
    <w:lvl w:ilvl="0" w:tplc="267CE9EA">
      <w:start w:val="1"/>
      <w:numFmt w:val="decimal"/>
      <w:lvlText w:val="%1"/>
      <w:lvlJc w:val="left"/>
      <w:pPr>
        <w:ind w:left="460" w:hanging="168"/>
        <w:jc w:val="left"/>
      </w:pPr>
      <w:rPr>
        <w:rFonts w:ascii="Times New Roman" w:eastAsia="Times New Roman" w:hAnsi="Times New Roman" w:cs="Times New Roman" w:hint="default"/>
        <w:b/>
        <w:bCs/>
        <w:i w:val="0"/>
        <w:iCs w:val="0"/>
        <w:w w:val="100"/>
        <w:sz w:val="22"/>
        <w:szCs w:val="22"/>
        <w:lang w:val="ru-RU" w:eastAsia="en-US" w:bidi="ar-SA"/>
      </w:rPr>
    </w:lvl>
    <w:lvl w:ilvl="1" w:tplc="5A0E64EA">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2" w:tplc="C64A9F92">
      <w:numFmt w:val="bullet"/>
      <w:lvlText w:val="•"/>
      <w:lvlJc w:val="left"/>
      <w:pPr>
        <w:ind w:left="1451" w:hanging="361"/>
      </w:pPr>
      <w:rPr>
        <w:rFonts w:hint="default"/>
        <w:lang w:val="ru-RU" w:eastAsia="en-US" w:bidi="ar-SA"/>
      </w:rPr>
    </w:lvl>
    <w:lvl w:ilvl="3" w:tplc="45763030">
      <w:numFmt w:val="bullet"/>
      <w:lvlText w:val="•"/>
      <w:lvlJc w:val="left"/>
      <w:pPr>
        <w:ind w:left="2103" w:hanging="361"/>
      </w:pPr>
      <w:rPr>
        <w:rFonts w:hint="default"/>
        <w:lang w:val="ru-RU" w:eastAsia="en-US" w:bidi="ar-SA"/>
      </w:rPr>
    </w:lvl>
    <w:lvl w:ilvl="4" w:tplc="0BBEED22">
      <w:numFmt w:val="bullet"/>
      <w:lvlText w:val="•"/>
      <w:lvlJc w:val="left"/>
      <w:pPr>
        <w:ind w:left="2754" w:hanging="361"/>
      </w:pPr>
      <w:rPr>
        <w:rFonts w:hint="default"/>
        <w:lang w:val="ru-RU" w:eastAsia="en-US" w:bidi="ar-SA"/>
      </w:rPr>
    </w:lvl>
    <w:lvl w:ilvl="5" w:tplc="C504DBBE">
      <w:numFmt w:val="bullet"/>
      <w:lvlText w:val="•"/>
      <w:lvlJc w:val="left"/>
      <w:pPr>
        <w:ind w:left="3406" w:hanging="361"/>
      </w:pPr>
      <w:rPr>
        <w:rFonts w:hint="default"/>
        <w:lang w:val="ru-RU" w:eastAsia="en-US" w:bidi="ar-SA"/>
      </w:rPr>
    </w:lvl>
    <w:lvl w:ilvl="6" w:tplc="99EEC660">
      <w:numFmt w:val="bullet"/>
      <w:lvlText w:val="•"/>
      <w:lvlJc w:val="left"/>
      <w:pPr>
        <w:ind w:left="4057" w:hanging="361"/>
      </w:pPr>
      <w:rPr>
        <w:rFonts w:hint="default"/>
        <w:lang w:val="ru-RU" w:eastAsia="en-US" w:bidi="ar-SA"/>
      </w:rPr>
    </w:lvl>
    <w:lvl w:ilvl="7" w:tplc="E6D4E9DA">
      <w:numFmt w:val="bullet"/>
      <w:lvlText w:val="•"/>
      <w:lvlJc w:val="left"/>
      <w:pPr>
        <w:ind w:left="4709" w:hanging="361"/>
      </w:pPr>
      <w:rPr>
        <w:rFonts w:hint="default"/>
        <w:lang w:val="ru-RU" w:eastAsia="en-US" w:bidi="ar-SA"/>
      </w:rPr>
    </w:lvl>
    <w:lvl w:ilvl="8" w:tplc="EBF489A4">
      <w:numFmt w:val="bullet"/>
      <w:lvlText w:val="•"/>
      <w:lvlJc w:val="left"/>
      <w:pPr>
        <w:ind w:left="5360" w:hanging="361"/>
      </w:pPr>
      <w:rPr>
        <w:rFonts w:hint="default"/>
        <w:lang w:val="ru-RU" w:eastAsia="en-US" w:bidi="ar-SA"/>
      </w:rPr>
    </w:lvl>
  </w:abstractNum>
  <w:abstractNum w:abstractNumId="32" w15:restartNumberingAfterBreak="0">
    <w:nsid w:val="29531A2D"/>
    <w:multiLevelType w:val="hybridMultilevel"/>
    <w:tmpl w:val="B94E5FDA"/>
    <w:lvl w:ilvl="0" w:tplc="CC0C8704">
      <w:numFmt w:val="bullet"/>
      <w:lvlText w:val="-"/>
      <w:lvlJc w:val="left"/>
      <w:pPr>
        <w:ind w:left="292" w:hanging="164"/>
      </w:pPr>
      <w:rPr>
        <w:rFonts w:ascii="Times New Roman" w:eastAsia="Times New Roman" w:hAnsi="Times New Roman" w:cs="Times New Roman" w:hint="default"/>
        <w:b w:val="0"/>
        <w:bCs w:val="0"/>
        <w:i w:val="0"/>
        <w:iCs w:val="0"/>
        <w:w w:val="99"/>
        <w:sz w:val="28"/>
        <w:szCs w:val="28"/>
        <w:lang w:val="ru-RU" w:eastAsia="en-US" w:bidi="ar-SA"/>
      </w:rPr>
    </w:lvl>
    <w:lvl w:ilvl="1" w:tplc="1764BD4A">
      <w:numFmt w:val="bullet"/>
      <w:lvlText w:val="-"/>
      <w:lvlJc w:val="left"/>
      <w:pPr>
        <w:ind w:left="292" w:hanging="418"/>
      </w:pPr>
      <w:rPr>
        <w:rFonts w:ascii="Times New Roman" w:eastAsia="Times New Roman" w:hAnsi="Times New Roman" w:cs="Times New Roman" w:hint="default"/>
        <w:b w:val="0"/>
        <w:bCs w:val="0"/>
        <w:i w:val="0"/>
        <w:iCs w:val="0"/>
        <w:w w:val="99"/>
        <w:sz w:val="28"/>
        <w:szCs w:val="28"/>
        <w:lang w:val="ru-RU" w:eastAsia="en-US" w:bidi="ar-SA"/>
      </w:rPr>
    </w:lvl>
    <w:lvl w:ilvl="2" w:tplc="7936A966">
      <w:numFmt w:val="bullet"/>
      <w:lvlText w:val="•"/>
      <w:lvlJc w:val="left"/>
      <w:pPr>
        <w:ind w:left="1896" w:hanging="418"/>
      </w:pPr>
      <w:rPr>
        <w:rFonts w:hint="default"/>
        <w:lang w:val="ru-RU" w:eastAsia="en-US" w:bidi="ar-SA"/>
      </w:rPr>
    </w:lvl>
    <w:lvl w:ilvl="3" w:tplc="319CAFA4">
      <w:numFmt w:val="bullet"/>
      <w:lvlText w:val="•"/>
      <w:lvlJc w:val="left"/>
      <w:pPr>
        <w:ind w:left="2492" w:hanging="418"/>
      </w:pPr>
      <w:rPr>
        <w:rFonts w:hint="default"/>
        <w:lang w:val="ru-RU" w:eastAsia="en-US" w:bidi="ar-SA"/>
      </w:rPr>
    </w:lvl>
    <w:lvl w:ilvl="4" w:tplc="C73281C4">
      <w:numFmt w:val="bullet"/>
      <w:lvlText w:val="•"/>
      <w:lvlJc w:val="left"/>
      <w:pPr>
        <w:ind w:left="3088" w:hanging="418"/>
      </w:pPr>
      <w:rPr>
        <w:rFonts w:hint="default"/>
        <w:lang w:val="ru-RU" w:eastAsia="en-US" w:bidi="ar-SA"/>
      </w:rPr>
    </w:lvl>
    <w:lvl w:ilvl="5" w:tplc="CEE6C718">
      <w:numFmt w:val="bullet"/>
      <w:lvlText w:val="•"/>
      <w:lvlJc w:val="left"/>
      <w:pPr>
        <w:ind w:left="3684" w:hanging="418"/>
      </w:pPr>
      <w:rPr>
        <w:rFonts w:hint="default"/>
        <w:lang w:val="ru-RU" w:eastAsia="en-US" w:bidi="ar-SA"/>
      </w:rPr>
    </w:lvl>
    <w:lvl w:ilvl="6" w:tplc="6E262E66">
      <w:numFmt w:val="bullet"/>
      <w:lvlText w:val="•"/>
      <w:lvlJc w:val="left"/>
      <w:pPr>
        <w:ind w:left="4280" w:hanging="418"/>
      </w:pPr>
      <w:rPr>
        <w:rFonts w:hint="default"/>
        <w:lang w:val="ru-RU" w:eastAsia="en-US" w:bidi="ar-SA"/>
      </w:rPr>
    </w:lvl>
    <w:lvl w:ilvl="7" w:tplc="67B0215E">
      <w:numFmt w:val="bullet"/>
      <w:lvlText w:val="•"/>
      <w:lvlJc w:val="left"/>
      <w:pPr>
        <w:ind w:left="4876" w:hanging="418"/>
      </w:pPr>
      <w:rPr>
        <w:rFonts w:hint="default"/>
        <w:lang w:val="ru-RU" w:eastAsia="en-US" w:bidi="ar-SA"/>
      </w:rPr>
    </w:lvl>
    <w:lvl w:ilvl="8" w:tplc="5498BFC4">
      <w:numFmt w:val="bullet"/>
      <w:lvlText w:val="•"/>
      <w:lvlJc w:val="left"/>
      <w:pPr>
        <w:ind w:left="5472" w:hanging="418"/>
      </w:pPr>
      <w:rPr>
        <w:rFonts w:hint="default"/>
        <w:lang w:val="ru-RU" w:eastAsia="en-US" w:bidi="ar-SA"/>
      </w:rPr>
    </w:lvl>
  </w:abstractNum>
  <w:abstractNum w:abstractNumId="33" w15:restartNumberingAfterBreak="0">
    <w:nsid w:val="2B312C9E"/>
    <w:multiLevelType w:val="hybridMultilevel"/>
    <w:tmpl w:val="CD52368C"/>
    <w:lvl w:ilvl="0" w:tplc="0EEE2608">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6E44A762">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F7E6D720">
      <w:numFmt w:val="bullet"/>
      <w:lvlText w:val="•"/>
      <w:lvlJc w:val="left"/>
      <w:pPr>
        <w:ind w:left="2044" w:hanging="342"/>
      </w:pPr>
      <w:rPr>
        <w:rFonts w:hint="default"/>
        <w:lang w:val="ru-RU" w:eastAsia="en-US" w:bidi="ar-SA"/>
      </w:rPr>
    </w:lvl>
    <w:lvl w:ilvl="3" w:tplc="95FA45BA">
      <w:numFmt w:val="bullet"/>
      <w:lvlText w:val="•"/>
      <w:lvlJc w:val="left"/>
      <w:pPr>
        <w:ind w:left="2729" w:hanging="342"/>
      </w:pPr>
      <w:rPr>
        <w:rFonts w:hint="default"/>
        <w:lang w:val="ru-RU" w:eastAsia="en-US" w:bidi="ar-SA"/>
      </w:rPr>
    </w:lvl>
    <w:lvl w:ilvl="4" w:tplc="8452A34C">
      <w:numFmt w:val="bullet"/>
      <w:lvlText w:val="•"/>
      <w:lvlJc w:val="left"/>
      <w:pPr>
        <w:ind w:left="3414" w:hanging="342"/>
      </w:pPr>
      <w:rPr>
        <w:rFonts w:hint="default"/>
        <w:lang w:val="ru-RU" w:eastAsia="en-US" w:bidi="ar-SA"/>
      </w:rPr>
    </w:lvl>
    <w:lvl w:ilvl="5" w:tplc="16F2AD32">
      <w:numFmt w:val="bullet"/>
      <w:lvlText w:val="•"/>
      <w:lvlJc w:val="left"/>
      <w:pPr>
        <w:ind w:left="4099" w:hanging="342"/>
      </w:pPr>
      <w:rPr>
        <w:rFonts w:hint="default"/>
        <w:lang w:val="ru-RU" w:eastAsia="en-US" w:bidi="ar-SA"/>
      </w:rPr>
    </w:lvl>
    <w:lvl w:ilvl="6" w:tplc="F45618F2">
      <w:numFmt w:val="bullet"/>
      <w:lvlText w:val="•"/>
      <w:lvlJc w:val="left"/>
      <w:pPr>
        <w:ind w:left="4784" w:hanging="342"/>
      </w:pPr>
      <w:rPr>
        <w:rFonts w:hint="default"/>
        <w:lang w:val="ru-RU" w:eastAsia="en-US" w:bidi="ar-SA"/>
      </w:rPr>
    </w:lvl>
    <w:lvl w:ilvl="7" w:tplc="74D48400">
      <w:numFmt w:val="bullet"/>
      <w:lvlText w:val="•"/>
      <w:lvlJc w:val="left"/>
      <w:pPr>
        <w:ind w:left="5469" w:hanging="342"/>
      </w:pPr>
      <w:rPr>
        <w:rFonts w:hint="default"/>
        <w:lang w:val="ru-RU" w:eastAsia="en-US" w:bidi="ar-SA"/>
      </w:rPr>
    </w:lvl>
    <w:lvl w:ilvl="8" w:tplc="5A8CFF60">
      <w:numFmt w:val="bullet"/>
      <w:lvlText w:val="•"/>
      <w:lvlJc w:val="left"/>
      <w:pPr>
        <w:ind w:left="6154" w:hanging="342"/>
      </w:pPr>
      <w:rPr>
        <w:rFonts w:hint="default"/>
        <w:lang w:val="ru-RU" w:eastAsia="en-US" w:bidi="ar-SA"/>
      </w:rPr>
    </w:lvl>
  </w:abstractNum>
  <w:abstractNum w:abstractNumId="34" w15:restartNumberingAfterBreak="0">
    <w:nsid w:val="2B477357"/>
    <w:multiLevelType w:val="hybridMultilevel"/>
    <w:tmpl w:val="2BC47280"/>
    <w:lvl w:ilvl="0" w:tplc="2166D0A8">
      <w:numFmt w:val="bullet"/>
      <w:lvlText w:val=""/>
      <w:lvlJc w:val="left"/>
      <w:pPr>
        <w:ind w:left="575" w:hanging="360"/>
      </w:pPr>
      <w:rPr>
        <w:rFonts w:ascii="Wingdings" w:eastAsia="Wingdings" w:hAnsi="Wingdings" w:cs="Wingdings" w:hint="default"/>
        <w:b w:val="0"/>
        <w:bCs w:val="0"/>
        <w:i w:val="0"/>
        <w:iCs w:val="0"/>
        <w:w w:val="100"/>
        <w:sz w:val="20"/>
        <w:szCs w:val="20"/>
        <w:lang w:val="ru-RU" w:eastAsia="en-US" w:bidi="ar-SA"/>
      </w:rPr>
    </w:lvl>
    <w:lvl w:ilvl="1" w:tplc="5226F3E0">
      <w:numFmt w:val="bullet"/>
      <w:lvlText w:val="•"/>
      <w:lvlJc w:val="left"/>
      <w:pPr>
        <w:ind w:left="1188" w:hanging="360"/>
      </w:pPr>
      <w:rPr>
        <w:rFonts w:hint="default"/>
        <w:lang w:val="ru-RU" w:eastAsia="en-US" w:bidi="ar-SA"/>
      </w:rPr>
    </w:lvl>
    <w:lvl w:ilvl="2" w:tplc="A3F80616">
      <w:numFmt w:val="bullet"/>
      <w:lvlText w:val="•"/>
      <w:lvlJc w:val="left"/>
      <w:pPr>
        <w:ind w:left="1796" w:hanging="360"/>
      </w:pPr>
      <w:rPr>
        <w:rFonts w:hint="default"/>
        <w:lang w:val="ru-RU" w:eastAsia="en-US" w:bidi="ar-SA"/>
      </w:rPr>
    </w:lvl>
    <w:lvl w:ilvl="3" w:tplc="C8E8045C">
      <w:numFmt w:val="bullet"/>
      <w:lvlText w:val="•"/>
      <w:lvlJc w:val="left"/>
      <w:pPr>
        <w:ind w:left="2405" w:hanging="360"/>
      </w:pPr>
      <w:rPr>
        <w:rFonts w:hint="default"/>
        <w:lang w:val="ru-RU" w:eastAsia="en-US" w:bidi="ar-SA"/>
      </w:rPr>
    </w:lvl>
    <w:lvl w:ilvl="4" w:tplc="8870C898">
      <w:numFmt w:val="bullet"/>
      <w:lvlText w:val="•"/>
      <w:lvlJc w:val="left"/>
      <w:pPr>
        <w:ind w:left="3013" w:hanging="360"/>
      </w:pPr>
      <w:rPr>
        <w:rFonts w:hint="default"/>
        <w:lang w:val="ru-RU" w:eastAsia="en-US" w:bidi="ar-SA"/>
      </w:rPr>
    </w:lvl>
    <w:lvl w:ilvl="5" w:tplc="EC24A3D4">
      <w:numFmt w:val="bullet"/>
      <w:lvlText w:val="•"/>
      <w:lvlJc w:val="left"/>
      <w:pPr>
        <w:ind w:left="3622" w:hanging="360"/>
      </w:pPr>
      <w:rPr>
        <w:rFonts w:hint="default"/>
        <w:lang w:val="ru-RU" w:eastAsia="en-US" w:bidi="ar-SA"/>
      </w:rPr>
    </w:lvl>
    <w:lvl w:ilvl="6" w:tplc="87BA8FB2">
      <w:numFmt w:val="bullet"/>
      <w:lvlText w:val="•"/>
      <w:lvlJc w:val="left"/>
      <w:pPr>
        <w:ind w:left="4230" w:hanging="360"/>
      </w:pPr>
      <w:rPr>
        <w:rFonts w:hint="default"/>
        <w:lang w:val="ru-RU" w:eastAsia="en-US" w:bidi="ar-SA"/>
      </w:rPr>
    </w:lvl>
    <w:lvl w:ilvl="7" w:tplc="084A804E">
      <w:numFmt w:val="bullet"/>
      <w:lvlText w:val="•"/>
      <w:lvlJc w:val="left"/>
      <w:pPr>
        <w:ind w:left="4838" w:hanging="360"/>
      </w:pPr>
      <w:rPr>
        <w:rFonts w:hint="default"/>
        <w:lang w:val="ru-RU" w:eastAsia="en-US" w:bidi="ar-SA"/>
      </w:rPr>
    </w:lvl>
    <w:lvl w:ilvl="8" w:tplc="98D00F54">
      <w:numFmt w:val="bullet"/>
      <w:lvlText w:val="•"/>
      <w:lvlJc w:val="left"/>
      <w:pPr>
        <w:ind w:left="5447" w:hanging="360"/>
      </w:pPr>
      <w:rPr>
        <w:rFonts w:hint="default"/>
        <w:lang w:val="ru-RU" w:eastAsia="en-US" w:bidi="ar-SA"/>
      </w:rPr>
    </w:lvl>
  </w:abstractNum>
  <w:abstractNum w:abstractNumId="35" w15:restartNumberingAfterBreak="0">
    <w:nsid w:val="2BA50772"/>
    <w:multiLevelType w:val="hybridMultilevel"/>
    <w:tmpl w:val="7DDCE3C0"/>
    <w:lvl w:ilvl="0" w:tplc="EA0ED22A">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0C9034F6">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2" w:tplc="4E0ECA86">
      <w:numFmt w:val="bullet"/>
      <w:lvlText w:val="•"/>
      <w:lvlJc w:val="left"/>
      <w:pPr>
        <w:ind w:left="1991" w:hanging="361"/>
      </w:pPr>
      <w:rPr>
        <w:rFonts w:hint="default"/>
        <w:lang w:val="ru-RU" w:eastAsia="en-US" w:bidi="ar-SA"/>
      </w:rPr>
    </w:lvl>
    <w:lvl w:ilvl="3" w:tplc="11CE5006">
      <w:numFmt w:val="bullet"/>
      <w:lvlText w:val="•"/>
      <w:lvlJc w:val="left"/>
      <w:pPr>
        <w:ind w:left="2683" w:hanging="361"/>
      </w:pPr>
      <w:rPr>
        <w:rFonts w:hint="default"/>
        <w:lang w:val="ru-RU" w:eastAsia="en-US" w:bidi="ar-SA"/>
      </w:rPr>
    </w:lvl>
    <w:lvl w:ilvl="4" w:tplc="75328BCC">
      <w:numFmt w:val="bullet"/>
      <w:lvlText w:val="•"/>
      <w:lvlJc w:val="left"/>
      <w:pPr>
        <w:ind w:left="3374" w:hanging="361"/>
      </w:pPr>
      <w:rPr>
        <w:rFonts w:hint="default"/>
        <w:lang w:val="ru-RU" w:eastAsia="en-US" w:bidi="ar-SA"/>
      </w:rPr>
    </w:lvl>
    <w:lvl w:ilvl="5" w:tplc="A36AB288">
      <w:numFmt w:val="bullet"/>
      <w:lvlText w:val="•"/>
      <w:lvlJc w:val="left"/>
      <w:pPr>
        <w:ind w:left="4066" w:hanging="361"/>
      </w:pPr>
      <w:rPr>
        <w:rFonts w:hint="default"/>
        <w:lang w:val="ru-RU" w:eastAsia="en-US" w:bidi="ar-SA"/>
      </w:rPr>
    </w:lvl>
    <w:lvl w:ilvl="6" w:tplc="9CDC0A5E">
      <w:numFmt w:val="bullet"/>
      <w:lvlText w:val="•"/>
      <w:lvlJc w:val="left"/>
      <w:pPr>
        <w:ind w:left="4757" w:hanging="361"/>
      </w:pPr>
      <w:rPr>
        <w:rFonts w:hint="default"/>
        <w:lang w:val="ru-RU" w:eastAsia="en-US" w:bidi="ar-SA"/>
      </w:rPr>
    </w:lvl>
    <w:lvl w:ilvl="7" w:tplc="FE849D42">
      <w:numFmt w:val="bullet"/>
      <w:lvlText w:val="•"/>
      <w:lvlJc w:val="left"/>
      <w:pPr>
        <w:ind w:left="5449" w:hanging="361"/>
      </w:pPr>
      <w:rPr>
        <w:rFonts w:hint="default"/>
        <w:lang w:val="ru-RU" w:eastAsia="en-US" w:bidi="ar-SA"/>
      </w:rPr>
    </w:lvl>
    <w:lvl w:ilvl="8" w:tplc="9C9489E4">
      <w:numFmt w:val="bullet"/>
      <w:lvlText w:val="•"/>
      <w:lvlJc w:val="left"/>
      <w:pPr>
        <w:ind w:left="6140" w:hanging="361"/>
      </w:pPr>
      <w:rPr>
        <w:rFonts w:hint="default"/>
        <w:lang w:val="ru-RU" w:eastAsia="en-US" w:bidi="ar-SA"/>
      </w:rPr>
    </w:lvl>
  </w:abstractNum>
  <w:abstractNum w:abstractNumId="36" w15:restartNumberingAfterBreak="0">
    <w:nsid w:val="2BA51B70"/>
    <w:multiLevelType w:val="hybridMultilevel"/>
    <w:tmpl w:val="C1764A4C"/>
    <w:lvl w:ilvl="0" w:tplc="DAFA4E8C">
      <w:numFmt w:val="bullet"/>
      <w:lvlText w:val="-"/>
      <w:lvlJc w:val="left"/>
      <w:pPr>
        <w:ind w:left="292" w:hanging="202"/>
      </w:pPr>
      <w:rPr>
        <w:rFonts w:ascii="Times New Roman" w:eastAsia="Times New Roman" w:hAnsi="Times New Roman" w:cs="Times New Roman" w:hint="default"/>
        <w:b w:val="0"/>
        <w:bCs w:val="0"/>
        <w:i w:val="0"/>
        <w:iCs w:val="0"/>
        <w:w w:val="100"/>
        <w:sz w:val="20"/>
        <w:szCs w:val="20"/>
        <w:lang w:val="ru-RU" w:eastAsia="en-US" w:bidi="ar-SA"/>
      </w:rPr>
    </w:lvl>
    <w:lvl w:ilvl="1" w:tplc="E23CC3F0">
      <w:numFmt w:val="bullet"/>
      <w:lvlText w:val="•"/>
      <w:lvlJc w:val="left"/>
      <w:pPr>
        <w:ind w:left="936" w:hanging="202"/>
      </w:pPr>
      <w:rPr>
        <w:rFonts w:hint="default"/>
        <w:lang w:val="ru-RU" w:eastAsia="en-US" w:bidi="ar-SA"/>
      </w:rPr>
    </w:lvl>
    <w:lvl w:ilvl="2" w:tplc="83303D7C">
      <w:numFmt w:val="bullet"/>
      <w:lvlText w:val="•"/>
      <w:lvlJc w:val="left"/>
      <w:pPr>
        <w:ind w:left="1572" w:hanging="202"/>
      </w:pPr>
      <w:rPr>
        <w:rFonts w:hint="default"/>
        <w:lang w:val="ru-RU" w:eastAsia="en-US" w:bidi="ar-SA"/>
      </w:rPr>
    </w:lvl>
    <w:lvl w:ilvl="3" w:tplc="35BCC37A">
      <w:numFmt w:val="bullet"/>
      <w:lvlText w:val="•"/>
      <w:lvlJc w:val="left"/>
      <w:pPr>
        <w:ind w:left="2209" w:hanging="202"/>
      </w:pPr>
      <w:rPr>
        <w:rFonts w:hint="default"/>
        <w:lang w:val="ru-RU" w:eastAsia="en-US" w:bidi="ar-SA"/>
      </w:rPr>
    </w:lvl>
    <w:lvl w:ilvl="4" w:tplc="9B442756">
      <w:numFmt w:val="bullet"/>
      <w:lvlText w:val="•"/>
      <w:lvlJc w:val="left"/>
      <w:pPr>
        <w:ind w:left="2845" w:hanging="202"/>
      </w:pPr>
      <w:rPr>
        <w:rFonts w:hint="default"/>
        <w:lang w:val="ru-RU" w:eastAsia="en-US" w:bidi="ar-SA"/>
      </w:rPr>
    </w:lvl>
    <w:lvl w:ilvl="5" w:tplc="50AC700C">
      <w:numFmt w:val="bullet"/>
      <w:lvlText w:val="•"/>
      <w:lvlJc w:val="left"/>
      <w:pPr>
        <w:ind w:left="3482" w:hanging="202"/>
      </w:pPr>
      <w:rPr>
        <w:rFonts w:hint="default"/>
        <w:lang w:val="ru-RU" w:eastAsia="en-US" w:bidi="ar-SA"/>
      </w:rPr>
    </w:lvl>
    <w:lvl w:ilvl="6" w:tplc="FF8ADC32">
      <w:numFmt w:val="bullet"/>
      <w:lvlText w:val="•"/>
      <w:lvlJc w:val="left"/>
      <w:pPr>
        <w:ind w:left="4118" w:hanging="202"/>
      </w:pPr>
      <w:rPr>
        <w:rFonts w:hint="default"/>
        <w:lang w:val="ru-RU" w:eastAsia="en-US" w:bidi="ar-SA"/>
      </w:rPr>
    </w:lvl>
    <w:lvl w:ilvl="7" w:tplc="EF6A4C2E">
      <w:numFmt w:val="bullet"/>
      <w:lvlText w:val="•"/>
      <w:lvlJc w:val="left"/>
      <w:pPr>
        <w:ind w:left="4754" w:hanging="202"/>
      </w:pPr>
      <w:rPr>
        <w:rFonts w:hint="default"/>
        <w:lang w:val="ru-RU" w:eastAsia="en-US" w:bidi="ar-SA"/>
      </w:rPr>
    </w:lvl>
    <w:lvl w:ilvl="8" w:tplc="FA7CEEAA">
      <w:numFmt w:val="bullet"/>
      <w:lvlText w:val="•"/>
      <w:lvlJc w:val="left"/>
      <w:pPr>
        <w:ind w:left="5391" w:hanging="202"/>
      </w:pPr>
      <w:rPr>
        <w:rFonts w:hint="default"/>
        <w:lang w:val="ru-RU" w:eastAsia="en-US" w:bidi="ar-SA"/>
      </w:rPr>
    </w:lvl>
  </w:abstractNum>
  <w:abstractNum w:abstractNumId="37" w15:restartNumberingAfterBreak="0">
    <w:nsid w:val="2C0202C9"/>
    <w:multiLevelType w:val="hybridMultilevel"/>
    <w:tmpl w:val="F06CE02E"/>
    <w:lvl w:ilvl="0" w:tplc="EDD0E0BC">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1BD887CA">
      <w:numFmt w:val="bullet"/>
      <w:lvlText w:val="•"/>
      <w:lvlJc w:val="left"/>
      <w:pPr>
        <w:ind w:left="1440" w:hanging="342"/>
      </w:pPr>
      <w:rPr>
        <w:rFonts w:hint="default"/>
        <w:lang w:val="ru-RU" w:eastAsia="en-US" w:bidi="ar-SA"/>
      </w:rPr>
    </w:lvl>
    <w:lvl w:ilvl="2" w:tplc="F0300C32">
      <w:numFmt w:val="bullet"/>
      <w:lvlText w:val="•"/>
      <w:lvlJc w:val="left"/>
      <w:pPr>
        <w:ind w:left="2020" w:hanging="342"/>
      </w:pPr>
      <w:rPr>
        <w:rFonts w:hint="default"/>
        <w:lang w:val="ru-RU" w:eastAsia="en-US" w:bidi="ar-SA"/>
      </w:rPr>
    </w:lvl>
    <w:lvl w:ilvl="3" w:tplc="551229C8">
      <w:numFmt w:val="bullet"/>
      <w:lvlText w:val="•"/>
      <w:lvlJc w:val="left"/>
      <w:pPr>
        <w:ind w:left="2601" w:hanging="342"/>
      </w:pPr>
      <w:rPr>
        <w:rFonts w:hint="default"/>
        <w:lang w:val="ru-RU" w:eastAsia="en-US" w:bidi="ar-SA"/>
      </w:rPr>
    </w:lvl>
    <w:lvl w:ilvl="4" w:tplc="55AE6FDA">
      <w:numFmt w:val="bullet"/>
      <w:lvlText w:val="•"/>
      <w:lvlJc w:val="left"/>
      <w:pPr>
        <w:ind w:left="3181" w:hanging="342"/>
      </w:pPr>
      <w:rPr>
        <w:rFonts w:hint="default"/>
        <w:lang w:val="ru-RU" w:eastAsia="en-US" w:bidi="ar-SA"/>
      </w:rPr>
    </w:lvl>
    <w:lvl w:ilvl="5" w:tplc="88AE119C">
      <w:numFmt w:val="bullet"/>
      <w:lvlText w:val="•"/>
      <w:lvlJc w:val="left"/>
      <w:pPr>
        <w:ind w:left="3762" w:hanging="342"/>
      </w:pPr>
      <w:rPr>
        <w:rFonts w:hint="default"/>
        <w:lang w:val="ru-RU" w:eastAsia="en-US" w:bidi="ar-SA"/>
      </w:rPr>
    </w:lvl>
    <w:lvl w:ilvl="6" w:tplc="FB185422">
      <w:numFmt w:val="bullet"/>
      <w:lvlText w:val="•"/>
      <w:lvlJc w:val="left"/>
      <w:pPr>
        <w:ind w:left="4342" w:hanging="342"/>
      </w:pPr>
      <w:rPr>
        <w:rFonts w:hint="default"/>
        <w:lang w:val="ru-RU" w:eastAsia="en-US" w:bidi="ar-SA"/>
      </w:rPr>
    </w:lvl>
    <w:lvl w:ilvl="7" w:tplc="F1027016">
      <w:numFmt w:val="bullet"/>
      <w:lvlText w:val="•"/>
      <w:lvlJc w:val="left"/>
      <w:pPr>
        <w:ind w:left="4922" w:hanging="342"/>
      </w:pPr>
      <w:rPr>
        <w:rFonts w:hint="default"/>
        <w:lang w:val="ru-RU" w:eastAsia="en-US" w:bidi="ar-SA"/>
      </w:rPr>
    </w:lvl>
    <w:lvl w:ilvl="8" w:tplc="84ECF238">
      <w:numFmt w:val="bullet"/>
      <w:lvlText w:val="•"/>
      <w:lvlJc w:val="left"/>
      <w:pPr>
        <w:ind w:left="5503" w:hanging="342"/>
      </w:pPr>
      <w:rPr>
        <w:rFonts w:hint="default"/>
        <w:lang w:val="ru-RU" w:eastAsia="en-US" w:bidi="ar-SA"/>
      </w:rPr>
    </w:lvl>
  </w:abstractNum>
  <w:abstractNum w:abstractNumId="38" w15:restartNumberingAfterBreak="0">
    <w:nsid w:val="2E536B4D"/>
    <w:multiLevelType w:val="hybridMultilevel"/>
    <w:tmpl w:val="5F2A6274"/>
    <w:lvl w:ilvl="0" w:tplc="65D8840C">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3A3A107C">
      <w:numFmt w:val="bullet"/>
      <w:lvlText w:val="•"/>
      <w:lvlJc w:val="left"/>
      <w:pPr>
        <w:ind w:left="1922" w:hanging="361"/>
      </w:pPr>
      <w:rPr>
        <w:rFonts w:hint="default"/>
        <w:lang w:val="ru-RU" w:eastAsia="en-US" w:bidi="ar-SA"/>
      </w:rPr>
    </w:lvl>
    <w:lvl w:ilvl="2" w:tplc="BC22FA66">
      <w:numFmt w:val="bullet"/>
      <w:lvlText w:val="•"/>
      <w:lvlJc w:val="left"/>
      <w:pPr>
        <w:ind w:left="2544" w:hanging="361"/>
      </w:pPr>
      <w:rPr>
        <w:rFonts w:hint="default"/>
        <w:lang w:val="ru-RU" w:eastAsia="en-US" w:bidi="ar-SA"/>
      </w:rPr>
    </w:lvl>
    <w:lvl w:ilvl="3" w:tplc="D1D2FCD0">
      <w:numFmt w:val="bullet"/>
      <w:lvlText w:val="•"/>
      <w:lvlJc w:val="left"/>
      <w:pPr>
        <w:ind w:left="3167" w:hanging="361"/>
      </w:pPr>
      <w:rPr>
        <w:rFonts w:hint="default"/>
        <w:lang w:val="ru-RU" w:eastAsia="en-US" w:bidi="ar-SA"/>
      </w:rPr>
    </w:lvl>
    <w:lvl w:ilvl="4" w:tplc="445A8D3E">
      <w:numFmt w:val="bullet"/>
      <w:lvlText w:val="•"/>
      <w:lvlJc w:val="left"/>
      <w:pPr>
        <w:ind w:left="3789" w:hanging="361"/>
      </w:pPr>
      <w:rPr>
        <w:rFonts w:hint="default"/>
        <w:lang w:val="ru-RU" w:eastAsia="en-US" w:bidi="ar-SA"/>
      </w:rPr>
    </w:lvl>
    <w:lvl w:ilvl="5" w:tplc="F1969C06">
      <w:numFmt w:val="bullet"/>
      <w:lvlText w:val="•"/>
      <w:lvlJc w:val="left"/>
      <w:pPr>
        <w:ind w:left="4412" w:hanging="361"/>
      </w:pPr>
      <w:rPr>
        <w:rFonts w:hint="default"/>
        <w:lang w:val="ru-RU" w:eastAsia="en-US" w:bidi="ar-SA"/>
      </w:rPr>
    </w:lvl>
    <w:lvl w:ilvl="6" w:tplc="2CB69E76">
      <w:numFmt w:val="bullet"/>
      <w:lvlText w:val="•"/>
      <w:lvlJc w:val="left"/>
      <w:pPr>
        <w:ind w:left="5034" w:hanging="361"/>
      </w:pPr>
      <w:rPr>
        <w:rFonts w:hint="default"/>
        <w:lang w:val="ru-RU" w:eastAsia="en-US" w:bidi="ar-SA"/>
      </w:rPr>
    </w:lvl>
    <w:lvl w:ilvl="7" w:tplc="8ADA40F4">
      <w:numFmt w:val="bullet"/>
      <w:lvlText w:val="•"/>
      <w:lvlJc w:val="left"/>
      <w:pPr>
        <w:ind w:left="5656" w:hanging="361"/>
      </w:pPr>
      <w:rPr>
        <w:rFonts w:hint="default"/>
        <w:lang w:val="ru-RU" w:eastAsia="en-US" w:bidi="ar-SA"/>
      </w:rPr>
    </w:lvl>
    <w:lvl w:ilvl="8" w:tplc="1ADA8B54">
      <w:numFmt w:val="bullet"/>
      <w:lvlText w:val="•"/>
      <w:lvlJc w:val="left"/>
      <w:pPr>
        <w:ind w:left="6279" w:hanging="361"/>
      </w:pPr>
      <w:rPr>
        <w:rFonts w:hint="default"/>
        <w:lang w:val="ru-RU" w:eastAsia="en-US" w:bidi="ar-SA"/>
      </w:rPr>
    </w:lvl>
  </w:abstractNum>
  <w:abstractNum w:abstractNumId="39" w15:restartNumberingAfterBreak="0">
    <w:nsid w:val="316061E9"/>
    <w:multiLevelType w:val="hybridMultilevel"/>
    <w:tmpl w:val="D1F0A142"/>
    <w:lvl w:ilvl="0" w:tplc="E5AC7486">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BBD09AEE">
      <w:numFmt w:val="bullet"/>
      <w:lvlText w:val="•"/>
      <w:lvlJc w:val="left"/>
      <w:pPr>
        <w:ind w:left="1616" w:hanging="168"/>
      </w:pPr>
      <w:rPr>
        <w:rFonts w:hint="default"/>
        <w:lang w:val="ru-RU" w:eastAsia="en-US" w:bidi="ar-SA"/>
      </w:rPr>
    </w:lvl>
    <w:lvl w:ilvl="2" w:tplc="02C48FE4">
      <w:numFmt w:val="bullet"/>
      <w:lvlText w:val="•"/>
      <w:lvlJc w:val="left"/>
      <w:pPr>
        <w:ind w:left="2272" w:hanging="168"/>
      </w:pPr>
      <w:rPr>
        <w:rFonts w:hint="default"/>
        <w:lang w:val="ru-RU" w:eastAsia="en-US" w:bidi="ar-SA"/>
      </w:rPr>
    </w:lvl>
    <w:lvl w:ilvl="3" w:tplc="C8701EBE">
      <w:numFmt w:val="bullet"/>
      <w:lvlText w:val="•"/>
      <w:lvlJc w:val="left"/>
      <w:pPr>
        <w:ind w:left="2929" w:hanging="168"/>
      </w:pPr>
      <w:rPr>
        <w:rFonts w:hint="default"/>
        <w:lang w:val="ru-RU" w:eastAsia="en-US" w:bidi="ar-SA"/>
      </w:rPr>
    </w:lvl>
    <w:lvl w:ilvl="4" w:tplc="CA2222A0">
      <w:numFmt w:val="bullet"/>
      <w:lvlText w:val="•"/>
      <w:lvlJc w:val="left"/>
      <w:pPr>
        <w:ind w:left="3585" w:hanging="168"/>
      </w:pPr>
      <w:rPr>
        <w:rFonts w:hint="default"/>
        <w:lang w:val="ru-RU" w:eastAsia="en-US" w:bidi="ar-SA"/>
      </w:rPr>
    </w:lvl>
    <w:lvl w:ilvl="5" w:tplc="C6ECE5B4">
      <w:numFmt w:val="bullet"/>
      <w:lvlText w:val="•"/>
      <w:lvlJc w:val="left"/>
      <w:pPr>
        <w:ind w:left="4242" w:hanging="168"/>
      </w:pPr>
      <w:rPr>
        <w:rFonts w:hint="default"/>
        <w:lang w:val="ru-RU" w:eastAsia="en-US" w:bidi="ar-SA"/>
      </w:rPr>
    </w:lvl>
    <w:lvl w:ilvl="6" w:tplc="D24E88FE">
      <w:numFmt w:val="bullet"/>
      <w:lvlText w:val="•"/>
      <w:lvlJc w:val="left"/>
      <w:pPr>
        <w:ind w:left="4898" w:hanging="168"/>
      </w:pPr>
      <w:rPr>
        <w:rFonts w:hint="default"/>
        <w:lang w:val="ru-RU" w:eastAsia="en-US" w:bidi="ar-SA"/>
      </w:rPr>
    </w:lvl>
    <w:lvl w:ilvl="7" w:tplc="1D5838B0">
      <w:numFmt w:val="bullet"/>
      <w:lvlText w:val="•"/>
      <w:lvlJc w:val="left"/>
      <w:pPr>
        <w:ind w:left="5554" w:hanging="168"/>
      </w:pPr>
      <w:rPr>
        <w:rFonts w:hint="default"/>
        <w:lang w:val="ru-RU" w:eastAsia="en-US" w:bidi="ar-SA"/>
      </w:rPr>
    </w:lvl>
    <w:lvl w:ilvl="8" w:tplc="17CC3F90">
      <w:numFmt w:val="bullet"/>
      <w:lvlText w:val="•"/>
      <w:lvlJc w:val="left"/>
      <w:pPr>
        <w:ind w:left="6211" w:hanging="168"/>
      </w:pPr>
      <w:rPr>
        <w:rFonts w:hint="default"/>
        <w:lang w:val="ru-RU" w:eastAsia="en-US" w:bidi="ar-SA"/>
      </w:rPr>
    </w:lvl>
  </w:abstractNum>
  <w:abstractNum w:abstractNumId="40" w15:restartNumberingAfterBreak="0">
    <w:nsid w:val="319C75B3"/>
    <w:multiLevelType w:val="hybridMultilevel"/>
    <w:tmpl w:val="668A1D2E"/>
    <w:lvl w:ilvl="0" w:tplc="B2E80284">
      <w:start w:val="1"/>
      <w:numFmt w:val="decimal"/>
      <w:lvlText w:val="%1."/>
      <w:lvlJc w:val="left"/>
      <w:pPr>
        <w:ind w:left="292" w:hanging="193"/>
        <w:jc w:val="left"/>
      </w:pPr>
      <w:rPr>
        <w:rFonts w:ascii="Times New Roman" w:eastAsia="Times New Roman" w:hAnsi="Times New Roman" w:cs="Times New Roman" w:hint="default"/>
        <w:b w:val="0"/>
        <w:bCs w:val="0"/>
        <w:i w:val="0"/>
        <w:iCs w:val="0"/>
        <w:w w:val="100"/>
        <w:sz w:val="20"/>
        <w:szCs w:val="20"/>
        <w:lang w:val="ru-RU" w:eastAsia="en-US" w:bidi="ar-SA"/>
      </w:rPr>
    </w:lvl>
    <w:lvl w:ilvl="1" w:tplc="CB0634EC">
      <w:numFmt w:val="bullet"/>
      <w:lvlText w:val="•"/>
      <w:lvlJc w:val="left"/>
      <w:pPr>
        <w:ind w:left="936" w:hanging="193"/>
      </w:pPr>
      <w:rPr>
        <w:rFonts w:hint="default"/>
        <w:lang w:val="ru-RU" w:eastAsia="en-US" w:bidi="ar-SA"/>
      </w:rPr>
    </w:lvl>
    <w:lvl w:ilvl="2" w:tplc="C4E8830C">
      <w:numFmt w:val="bullet"/>
      <w:lvlText w:val="•"/>
      <w:lvlJc w:val="left"/>
      <w:pPr>
        <w:ind w:left="1572" w:hanging="193"/>
      </w:pPr>
      <w:rPr>
        <w:rFonts w:hint="default"/>
        <w:lang w:val="ru-RU" w:eastAsia="en-US" w:bidi="ar-SA"/>
      </w:rPr>
    </w:lvl>
    <w:lvl w:ilvl="3" w:tplc="C0ECC60C">
      <w:numFmt w:val="bullet"/>
      <w:lvlText w:val="•"/>
      <w:lvlJc w:val="left"/>
      <w:pPr>
        <w:ind w:left="2209" w:hanging="193"/>
      </w:pPr>
      <w:rPr>
        <w:rFonts w:hint="default"/>
        <w:lang w:val="ru-RU" w:eastAsia="en-US" w:bidi="ar-SA"/>
      </w:rPr>
    </w:lvl>
    <w:lvl w:ilvl="4" w:tplc="66B22A80">
      <w:numFmt w:val="bullet"/>
      <w:lvlText w:val="•"/>
      <w:lvlJc w:val="left"/>
      <w:pPr>
        <w:ind w:left="2845" w:hanging="193"/>
      </w:pPr>
      <w:rPr>
        <w:rFonts w:hint="default"/>
        <w:lang w:val="ru-RU" w:eastAsia="en-US" w:bidi="ar-SA"/>
      </w:rPr>
    </w:lvl>
    <w:lvl w:ilvl="5" w:tplc="C186A35E">
      <w:numFmt w:val="bullet"/>
      <w:lvlText w:val="•"/>
      <w:lvlJc w:val="left"/>
      <w:pPr>
        <w:ind w:left="3482" w:hanging="193"/>
      </w:pPr>
      <w:rPr>
        <w:rFonts w:hint="default"/>
        <w:lang w:val="ru-RU" w:eastAsia="en-US" w:bidi="ar-SA"/>
      </w:rPr>
    </w:lvl>
    <w:lvl w:ilvl="6" w:tplc="F5BE22E4">
      <w:numFmt w:val="bullet"/>
      <w:lvlText w:val="•"/>
      <w:lvlJc w:val="left"/>
      <w:pPr>
        <w:ind w:left="4118" w:hanging="193"/>
      </w:pPr>
      <w:rPr>
        <w:rFonts w:hint="default"/>
        <w:lang w:val="ru-RU" w:eastAsia="en-US" w:bidi="ar-SA"/>
      </w:rPr>
    </w:lvl>
    <w:lvl w:ilvl="7" w:tplc="D374B74A">
      <w:numFmt w:val="bullet"/>
      <w:lvlText w:val="•"/>
      <w:lvlJc w:val="left"/>
      <w:pPr>
        <w:ind w:left="4754" w:hanging="193"/>
      </w:pPr>
      <w:rPr>
        <w:rFonts w:hint="default"/>
        <w:lang w:val="ru-RU" w:eastAsia="en-US" w:bidi="ar-SA"/>
      </w:rPr>
    </w:lvl>
    <w:lvl w:ilvl="8" w:tplc="3C0E4038">
      <w:numFmt w:val="bullet"/>
      <w:lvlText w:val="•"/>
      <w:lvlJc w:val="left"/>
      <w:pPr>
        <w:ind w:left="5391" w:hanging="193"/>
      </w:pPr>
      <w:rPr>
        <w:rFonts w:hint="default"/>
        <w:lang w:val="ru-RU" w:eastAsia="en-US" w:bidi="ar-SA"/>
      </w:rPr>
    </w:lvl>
  </w:abstractNum>
  <w:abstractNum w:abstractNumId="41" w15:restartNumberingAfterBreak="0">
    <w:nsid w:val="31E140C7"/>
    <w:multiLevelType w:val="hybridMultilevel"/>
    <w:tmpl w:val="A09AD442"/>
    <w:lvl w:ilvl="0" w:tplc="A7829518">
      <w:numFmt w:val="bullet"/>
      <w:lvlText w:val="-"/>
      <w:lvlJc w:val="left"/>
      <w:pPr>
        <w:ind w:left="575" w:hanging="284"/>
      </w:pPr>
      <w:rPr>
        <w:rFonts w:ascii="Times New Roman" w:eastAsia="Times New Roman" w:hAnsi="Times New Roman" w:cs="Times New Roman" w:hint="default"/>
        <w:w w:val="94"/>
        <w:lang w:val="ru-RU" w:eastAsia="en-US" w:bidi="ar-SA"/>
      </w:rPr>
    </w:lvl>
    <w:lvl w:ilvl="1" w:tplc="1E061E66">
      <w:numFmt w:val="bullet"/>
      <w:lvlText w:val="•"/>
      <w:lvlJc w:val="left"/>
      <w:pPr>
        <w:ind w:left="580" w:hanging="284"/>
      </w:pPr>
      <w:rPr>
        <w:rFonts w:hint="default"/>
        <w:lang w:val="ru-RU" w:eastAsia="en-US" w:bidi="ar-SA"/>
      </w:rPr>
    </w:lvl>
    <w:lvl w:ilvl="2" w:tplc="8738D494">
      <w:numFmt w:val="bullet"/>
      <w:lvlText w:val="•"/>
      <w:lvlJc w:val="left"/>
      <w:pPr>
        <w:ind w:left="1256" w:hanging="284"/>
      </w:pPr>
      <w:rPr>
        <w:rFonts w:hint="default"/>
        <w:lang w:val="ru-RU" w:eastAsia="en-US" w:bidi="ar-SA"/>
      </w:rPr>
    </w:lvl>
    <w:lvl w:ilvl="3" w:tplc="B1BC1A86">
      <w:numFmt w:val="bullet"/>
      <w:lvlText w:val="•"/>
      <w:lvlJc w:val="left"/>
      <w:pPr>
        <w:ind w:left="1932" w:hanging="284"/>
      </w:pPr>
      <w:rPr>
        <w:rFonts w:hint="default"/>
        <w:lang w:val="ru-RU" w:eastAsia="en-US" w:bidi="ar-SA"/>
      </w:rPr>
    </w:lvl>
    <w:lvl w:ilvl="4" w:tplc="DCCAC13C">
      <w:numFmt w:val="bullet"/>
      <w:lvlText w:val="•"/>
      <w:lvlJc w:val="left"/>
      <w:pPr>
        <w:ind w:left="2608" w:hanging="284"/>
      </w:pPr>
      <w:rPr>
        <w:rFonts w:hint="default"/>
        <w:lang w:val="ru-RU" w:eastAsia="en-US" w:bidi="ar-SA"/>
      </w:rPr>
    </w:lvl>
    <w:lvl w:ilvl="5" w:tplc="BF72E956">
      <w:numFmt w:val="bullet"/>
      <w:lvlText w:val="•"/>
      <w:lvlJc w:val="left"/>
      <w:pPr>
        <w:ind w:left="3284" w:hanging="284"/>
      </w:pPr>
      <w:rPr>
        <w:rFonts w:hint="default"/>
        <w:lang w:val="ru-RU" w:eastAsia="en-US" w:bidi="ar-SA"/>
      </w:rPr>
    </w:lvl>
    <w:lvl w:ilvl="6" w:tplc="2E085536">
      <w:numFmt w:val="bullet"/>
      <w:lvlText w:val="•"/>
      <w:lvlJc w:val="left"/>
      <w:pPr>
        <w:ind w:left="3960" w:hanging="284"/>
      </w:pPr>
      <w:rPr>
        <w:rFonts w:hint="default"/>
        <w:lang w:val="ru-RU" w:eastAsia="en-US" w:bidi="ar-SA"/>
      </w:rPr>
    </w:lvl>
    <w:lvl w:ilvl="7" w:tplc="9394FBD6">
      <w:numFmt w:val="bullet"/>
      <w:lvlText w:val="•"/>
      <w:lvlJc w:val="left"/>
      <w:pPr>
        <w:ind w:left="4636" w:hanging="284"/>
      </w:pPr>
      <w:rPr>
        <w:rFonts w:hint="default"/>
        <w:lang w:val="ru-RU" w:eastAsia="en-US" w:bidi="ar-SA"/>
      </w:rPr>
    </w:lvl>
    <w:lvl w:ilvl="8" w:tplc="FFE6E964">
      <w:numFmt w:val="bullet"/>
      <w:lvlText w:val="•"/>
      <w:lvlJc w:val="left"/>
      <w:pPr>
        <w:ind w:left="5312" w:hanging="284"/>
      </w:pPr>
      <w:rPr>
        <w:rFonts w:hint="default"/>
        <w:lang w:val="ru-RU" w:eastAsia="en-US" w:bidi="ar-SA"/>
      </w:rPr>
    </w:lvl>
  </w:abstractNum>
  <w:abstractNum w:abstractNumId="42" w15:restartNumberingAfterBreak="0">
    <w:nsid w:val="32923940"/>
    <w:multiLevelType w:val="hybridMultilevel"/>
    <w:tmpl w:val="22ACA094"/>
    <w:lvl w:ilvl="0" w:tplc="EE525AE2">
      <w:start w:val="1"/>
      <w:numFmt w:val="decimal"/>
      <w:lvlText w:val="%1."/>
      <w:lvlJc w:val="left"/>
      <w:pPr>
        <w:ind w:left="1162" w:hanging="72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F0AEE9C8">
      <w:numFmt w:val="bullet"/>
      <w:lvlText w:val="•"/>
      <w:lvlJc w:val="left"/>
      <w:pPr>
        <w:ind w:left="1160" w:hanging="721"/>
      </w:pPr>
      <w:rPr>
        <w:rFonts w:hint="default"/>
        <w:lang w:val="ru-RU" w:eastAsia="en-US" w:bidi="ar-SA"/>
      </w:rPr>
    </w:lvl>
    <w:lvl w:ilvl="2" w:tplc="27DC65DC">
      <w:numFmt w:val="bullet"/>
      <w:lvlText w:val="•"/>
      <w:lvlJc w:val="left"/>
      <w:pPr>
        <w:ind w:left="1831" w:hanging="721"/>
      </w:pPr>
      <w:rPr>
        <w:rFonts w:hint="default"/>
        <w:lang w:val="ru-RU" w:eastAsia="en-US" w:bidi="ar-SA"/>
      </w:rPr>
    </w:lvl>
    <w:lvl w:ilvl="3" w:tplc="2A928766">
      <w:numFmt w:val="bullet"/>
      <w:lvlText w:val="•"/>
      <w:lvlJc w:val="left"/>
      <w:pPr>
        <w:ind w:left="2502" w:hanging="721"/>
      </w:pPr>
      <w:rPr>
        <w:rFonts w:hint="default"/>
        <w:lang w:val="ru-RU" w:eastAsia="en-US" w:bidi="ar-SA"/>
      </w:rPr>
    </w:lvl>
    <w:lvl w:ilvl="4" w:tplc="EF9CB398">
      <w:numFmt w:val="bullet"/>
      <w:lvlText w:val="•"/>
      <w:lvlJc w:val="left"/>
      <w:pPr>
        <w:ind w:left="3173" w:hanging="721"/>
      </w:pPr>
      <w:rPr>
        <w:rFonts w:hint="default"/>
        <w:lang w:val="ru-RU" w:eastAsia="en-US" w:bidi="ar-SA"/>
      </w:rPr>
    </w:lvl>
    <w:lvl w:ilvl="5" w:tplc="55063FDC">
      <w:numFmt w:val="bullet"/>
      <w:lvlText w:val="•"/>
      <w:lvlJc w:val="left"/>
      <w:pPr>
        <w:ind w:left="3844" w:hanging="721"/>
      </w:pPr>
      <w:rPr>
        <w:rFonts w:hint="default"/>
        <w:lang w:val="ru-RU" w:eastAsia="en-US" w:bidi="ar-SA"/>
      </w:rPr>
    </w:lvl>
    <w:lvl w:ilvl="6" w:tplc="642436FC">
      <w:numFmt w:val="bullet"/>
      <w:lvlText w:val="•"/>
      <w:lvlJc w:val="left"/>
      <w:pPr>
        <w:ind w:left="4515" w:hanging="721"/>
      </w:pPr>
      <w:rPr>
        <w:rFonts w:hint="default"/>
        <w:lang w:val="ru-RU" w:eastAsia="en-US" w:bidi="ar-SA"/>
      </w:rPr>
    </w:lvl>
    <w:lvl w:ilvl="7" w:tplc="B50E6C80">
      <w:numFmt w:val="bullet"/>
      <w:lvlText w:val="•"/>
      <w:lvlJc w:val="left"/>
      <w:pPr>
        <w:ind w:left="5186" w:hanging="721"/>
      </w:pPr>
      <w:rPr>
        <w:rFonts w:hint="default"/>
        <w:lang w:val="ru-RU" w:eastAsia="en-US" w:bidi="ar-SA"/>
      </w:rPr>
    </w:lvl>
    <w:lvl w:ilvl="8" w:tplc="E4DC68F2">
      <w:numFmt w:val="bullet"/>
      <w:lvlText w:val="•"/>
      <w:lvlJc w:val="left"/>
      <w:pPr>
        <w:ind w:left="5857" w:hanging="721"/>
      </w:pPr>
      <w:rPr>
        <w:rFonts w:hint="default"/>
        <w:lang w:val="ru-RU" w:eastAsia="en-US" w:bidi="ar-SA"/>
      </w:rPr>
    </w:lvl>
  </w:abstractNum>
  <w:abstractNum w:abstractNumId="43" w15:restartNumberingAfterBreak="0">
    <w:nsid w:val="334A4903"/>
    <w:multiLevelType w:val="hybridMultilevel"/>
    <w:tmpl w:val="8DE869DA"/>
    <w:lvl w:ilvl="0" w:tplc="2F6465F6">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F5FEC086">
      <w:numFmt w:val="bullet"/>
      <w:lvlText w:val="•"/>
      <w:lvlJc w:val="left"/>
      <w:pPr>
        <w:ind w:left="1440" w:hanging="342"/>
      </w:pPr>
      <w:rPr>
        <w:rFonts w:hint="default"/>
        <w:lang w:val="ru-RU" w:eastAsia="en-US" w:bidi="ar-SA"/>
      </w:rPr>
    </w:lvl>
    <w:lvl w:ilvl="2" w:tplc="5B94A590">
      <w:numFmt w:val="bullet"/>
      <w:lvlText w:val="•"/>
      <w:lvlJc w:val="left"/>
      <w:pPr>
        <w:ind w:left="2020" w:hanging="342"/>
      </w:pPr>
      <w:rPr>
        <w:rFonts w:hint="default"/>
        <w:lang w:val="ru-RU" w:eastAsia="en-US" w:bidi="ar-SA"/>
      </w:rPr>
    </w:lvl>
    <w:lvl w:ilvl="3" w:tplc="19B0B546">
      <w:numFmt w:val="bullet"/>
      <w:lvlText w:val="•"/>
      <w:lvlJc w:val="left"/>
      <w:pPr>
        <w:ind w:left="2601" w:hanging="342"/>
      </w:pPr>
      <w:rPr>
        <w:rFonts w:hint="default"/>
        <w:lang w:val="ru-RU" w:eastAsia="en-US" w:bidi="ar-SA"/>
      </w:rPr>
    </w:lvl>
    <w:lvl w:ilvl="4" w:tplc="EB360DB4">
      <w:numFmt w:val="bullet"/>
      <w:lvlText w:val="•"/>
      <w:lvlJc w:val="left"/>
      <w:pPr>
        <w:ind w:left="3181" w:hanging="342"/>
      </w:pPr>
      <w:rPr>
        <w:rFonts w:hint="default"/>
        <w:lang w:val="ru-RU" w:eastAsia="en-US" w:bidi="ar-SA"/>
      </w:rPr>
    </w:lvl>
    <w:lvl w:ilvl="5" w:tplc="024A3906">
      <w:numFmt w:val="bullet"/>
      <w:lvlText w:val="•"/>
      <w:lvlJc w:val="left"/>
      <w:pPr>
        <w:ind w:left="3762" w:hanging="342"/>
      </w:pPr>
      <w:rPr>
        <w:rFonts w:hint="default"/>
        <w:lang w:val="ru-RU" w:eastAsia="en-US" w:bidi="ar-SA"/>
      </w:rPr>
    </w:lvl>
    <w:lvl w:ilvl="6" w:tplc="E480C31A">
      <w:numFmt w:val="bullet"/>
      <w:lvlText w:val="•"/>
      <w:lvlJc w:val="left"/>
      <w:pPr>
        <w:ind w:left="4342" w:hanging="342"/>
      </w:pPr>
      <w:rPr>
        <w:rFonts w:hint="default"/>
        <w:lang w:val="ru-RU" w:eastAsia="en-US" w:bidi="ar-SA"/>
      </w:rPr>
    </w:lvl>
    <w:lvl w:ilvl="7" w:tplc="59A0AE66">
      <w:numFmt w:val="bullet"/>
      <w:lvlText w:val="•"/>
      <w:lvlJc w:val="left"/>
      <w:pPr>
        <w:ind w:left="4922" w:hanging="342"/>
      </w:pPr>
      <w:rPr>
        <w:rFonts w:hint="default"/>
        <w:lang w:val="ru-RU" w:eastAsia="en-US" w:bidi="ar-SA"/>
      </w:rPr>
    </w:lvl>
    <w:lvl w:ilvl="8" w:tplc="FA88EA86">
      <w:numFmt w:val="bullet"/>
      <w:lvlText w:val="•"/>
      <w:lvlJc w:val="left"/>
      <w:pPr>
        <w:ind w:left="5503" w:hanging="342"/>
      </w:pPr>
      <w:rPr>
        <w:rFonts w:hint="default"/>
        <w:lang w:val="ru-RU" w:eastAsia="en-US" w:bidi="ar-SA"/>
      </w:rPr>
    </w:lvl>
  </w:abstractNum>
  <w:abstractNum w:abstractNumId="44" w15:restartNumberingAfterBreak="0">
    <w:nsid w:val="334A5EB1"/>
    <w:multiLevelType w:val="hybridMultilevel"/>
    <w:tmpl w:val="F29E4BA8"/>
    <w:lvl w:ilvl="0" w:tplc="C07E2906">
      <w:start w:val="1"/>
      <w:numFmt w:val="decimal"/>
      <w:lvlText w:val="%1."/>
      <w:lvlJc w:val="left"/>
      <w:pPr>
        <w:ind w:left="513" w:hanging="221"/>
        <w:jc w:val="left"/>
      </w:pPr>
      <w:rPr>
        <w:rFonts w:ascii="Times New Roman" w:eastAsia="Times New Roman" w:hAnsi="Times New Roman" w:cs="Times New Roman" w:hint="default"/>
        <w:b/>
        <w:bCs/>
        <w:i w:val="0"/>
        <w:iCs w:val="0"/>
        <w:w w:val="100"/>
        <w:sz w:val="22"/>
        <w:szCs w:val="22"/>
        <w:lang w:val="ru-RU" w:eastAsia="en-US" w:bidi="ar-SA"/>
      </w:rPr>
    </w:lvl>
    <w:lvl w:ilvl="1" w:tplc="2CFAC31E">
      <w:numFmt w:val="bullet"/>
      <w:lvlText w:val="•"/>
      <w:lvlJc w:val="left"/>
      <w:pPr>
        <w:ind w:left="1134" w:hanging="221"/>
      </w:pPr>
      <w:rPr>
        <w:rFonts w:hint="default"/>
        <w:lang w:val="ru-RU" w:eastAsia="en-US" w:bidi="ar-SA"/>
      </w:rPr>
    </w:lvl>
    <w:lvl w:ilvl="2" w:tplc="EE526A04">
      <w:numFmt w:val="bullet"/>
      <w:lvlText w:val="•"/>
      <w:lvlJc w:val="left"/>
      <w:pPr>
        <w:ind w:left="1748" w:hanging="221"/>
      </w:pPr>
      <w:rPr>
        <w:rFonts w:hint="default"/>
        <w:lang w:val="ru-RU" w:eastAsia="en-US" w:bidi="ar-SA"/>
      </w:rPr>
    </w:lvl>
    <w:lvl w:ilvl="3" w:tplc="92B825A8">
      <w:numFmt w:val="bullet"/>
      <w:lvlText w:val="•"/>
      <w:lvlJc w:val="left"/>
      <w:pPr>
        <w:ind w:left="2363" w:hanging="221"/>
      </w:pPr>
      <w:rPr>
        <w:rFonts w:hint="default"/>
        <w:lang w:val="ru-RU" w:eastAsia="en-US" w:bidi="ar-SA"/>
      </w:rPr>
    </w:lvl>
    <w:lvl w:ilvl="4" w:tplc="E568821E">
      <w:numFmt w:val="bullet"/>
      <w:lvlText w:val="•"/>
      <w:lvlJc w:val="left"/>
      <w:pPr>
        <w:ind w:left="2977" w:hanging="221"/>
      </w:pPr>
      <w:rPr>
        <w:rFonts w:hint="default"/>
        <w:lang w:val="ru-RU" w:eastAsia="en-US" w:bidi="ar-SA"/>
      </w:rPr>
    </w:lvl>
    <w:lvl w:ilvl="5" w:tplc="4A4A6D22">
      <w:numFmt w:val="bullet"/>
      <w:lvlText w:val="•"/>
      <w:lvlJc w:val="left"/>
      <w:pPr>
        <w:ind w:left="3592" w:hanging="221"/>
      </w:pPr>
      <w:rPr>
        <w:rFonts w:hint="default"/>
        <w:lang w:val="ru-RU" w:eastAsia="en-US" w:bidi="ar-SA"/>
      </w:rPr>
    </w:lvl>
    <w:lvl w:ilvl="6" w:tplc="0AB40386">
      <w:numFmt w:val="bullet"/>
      <w:lvlText w:val="•"/>
      <w:lvlJc w:val="left"/>
      <w:pPr>
        <w:ind w:left="4206" w:hanging="221"/>
      </w:pPr>
      <w:rPr>
        <w:rFonts w:hint="default"/>
        <w:lang w:val="ru-RU" w:eastAsia="en-US" w:bidi="ar-SA"/>
      </w:rPr>
    </w:lvl>
    <w:lvl w:ilvl="7" w:tplc="65586E0A">
      <w:numFmt w:val="bullet"/>
      <w:lvlText w:val="•"/>
      <w:lvlJc w:val="left"/>
      <w:pPr>
        <w:ind w:left="4820" w:hanging="221"/>
      </w:pPr>
      <w:rPr>
        <w:rFonts w:hint="default"/>
        <w:lang w:val="ru-RU" w:eastAsia="en-US" w:bidi="ar-SA"/>
      </w:rPr>
    </w:lvl>
    <w:lvl w:ilvl="8" w:tplc="D9F40F70">
      <w:numFmt w:val="bullet"/>
      <w:lvlText w:val="•"/>
      <w:lvlJc w:val="left"/>
      <w:pPr>
        <w:ind w:left="5435" w:hanging="221"/>
      </w:pPr>
      <w:rPr>
        <w:rFonts w:hint="default"/>
        <w:lang w:val="ru-RU" w:eastAsia="en-US" w:bidi="ar-SA"/>
      </w:rPr>
    </w:lvl>
  </w:abstractNum>
  <w:abstractNum w:abstractNumId="45" w15:restartNumberingAfterBreak="0">
    <w:nsid w:val="34CB108C"/>
    <w:multiLevelType w:val="multilevel"/>
    <w:tmpl w:val="594C2B88"/>
    <w:lvl w:ilvl="0">
      <w:start w:val="2"/>
      <w:numFmt w:val="decimal"/>
      <w:lvlText w:val="%1"/>
      <w:lvlJc w:val="left"/>
      <w:pPr>
        <w:ind w:left="1752" w:hanging="504"/>
        <w:jc w:val="left"/>
      </w:pPr>
      <w:rPr>
        <w:rFonts w:hint="default"/>
        <w:lang w:val="ru-RU" w:eastAsia="en-US" w:bidi="ar-SA"/>
      </w:rPr>
    </w:lvl>
    <w:lvl w:ilvl="1">
      <w:start w:val="3"/>
      <w:numFmt w:val="decimal"/>
      <w:lvlText w:val="%1.%2"/>
      <w:lvlJc w:val="left"/>
      <w:pPr>
        <w:ind w:left="1752" w:hanging="504"/>
        <w:jc w:val="left"/>
      </w:pPr>
      <w:rPr>
        <w:rFonts w:hint="default"/>
        <w:lang w:val="ru-RU" w:eastAsia="en-US" w:bidi="ar-SA"/>
      </w:rPr>
    </w:lvl>
    <w:lvl w:ilvl="2">
      <w:start w:val="2"/>
      <w:numFmt w:val="decimal"/>
      <w:lvlText w:val="%1.%2.%3."/>
      <w:lvlJc w:val="left"/>
      <w:pPr>
        <w:ind w:left="1752" w:hanging="504"/>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3">
      <w:numFmt w:val="bullet"/>
      <w:lvlText w:val="•"/>
      <w:lvlJc w:val="left"/>
      <w:pPr>
        <w:ind w:left="3489" w:hanging="504"/>
      </w:pPr>
      <w:rPr>
        <w:rFonts w:hint="default"/>
        <w:lang w:val="ru-RU" w:eastAsia="en-US" w:bidi="ar-SA"/>
      </w:rPr>
    </w:lvl>
    <w:lvl w:ilvl="4">
      <w:numFmt w:val="bullet"/>
      <w:lvlText w:val="•"/>
      <w:lvlJc w:val="left"/>
      <w:pPr>
        <w:ind w:left="4065" w:hanging="504"/>
      </w:pPr>
      <w:rPr>
        <w:rFonts w:hint="default"/>
        <w:lang w:val="ru-RU" w:eastAsia="en-US" w:bidi="ar-SA"/>
      </w:rPr>
    </w:lvl>
    <w:lvl w:ilvl="5">
      <w:numFmt w:val="bullet"/>
      <w:lvlText w:val="•"/>
      <w:lvlJc w:val="left"/>
      <w:pPr>
        <w:ind w:left="4642" w:hanging="504"/>
      </w:pPr>
      <w:rPr>
        <w:rFonts w:hint="default"/>
        <w:lang w:val="ru-RU" w:eastAsia="en-US" w:bidi="ar-SA"/>
      </w:rPr>
    </w:lvl>
    <w:lvl w:ilvl="6">
      <w:numFmt w:val="bullet"/>
      <w:lvlText w:val="•"/>
      <w:lvlJc w:val="left"/>
      <w:pPr>
        <w:ind w:left="5218" w:hanging="504"/>
      </w:pPr>
      <w:rPr>
        <w:rFonts w:hint="default"/>
        <w:lang w:val="ru-RU" w:eastAsia="en-US" w:bidi="ar-SA"/>
      </w:rPr>
    </w:lvl>
    <w:lvl w:ilvl="7">
      <w:numFmt w:val="bullet"/>
      <w:lvlText w:val="•"/>
      <w:lvlJc w:val="left"/>
      <w:pPr>
        <w:ind w:left="5794" w:hanging="504"/>
      </w:pPr>
      <w:rPr>
        <w:rFonts w:hint="default"/>
        <w:lang w:val="ru-RU" w:eastAsia="en-US" w:bidi="ar-SA"/>
      </w:rPr>
    </w:lvl>
    <w:lvl w:ilvl="8">
      <w:numFmt w:val="bullet"/>
      <w:lvlText w:val="•"/>
      <w:lvlJc w:val="left"/>
      <w:pPr>
        <w:ind w:left="6371" w:hanging="504"/>
      </w:pPr>
      <w:rPr>
        <w:rFonts w:hint="default"/>
        <w:lang w:val="ru-RU" w:eastAsia="en-US" w:bidi="ar-SA"/>
      </w:rPr>
    </w:lvl>
  </w:abstractNum>
  <w:abstractNum w:abstractNumId="46" w15:restartNumberingAfterBreak="0">
    <w:nsid w:val="35BB1070"/>
    <w:multiLevelType w:val="hybridMultilevel"/>
    <w:tmpl w:val="A1362CBE"/>
    <w:lvl w:ilvl="0" w:tplc="CBE80ADE">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39C82352">
      <w:numFmt w:val="bullet"/>
      <w:lvlText w:val="•"/>
      <w:lvlJc w:val="left"/>
      <w:pPr>
        <w:ind w:left="1976" w:hanging="342"/>
      </w:pPr>
      <w:rPr>
        <w:rFonts w:hint="default"/>
        <w:lang w:val="ru-RU" w:eastAsia="en-US" w:bidi="ar-SA"/>
      </w:rPr>
    </w:lvl>
    <w:lvl w:ilvl="2" w:tplc="8452BAB4">
      <w:numFmt w:val="bullet"/>
      <w:lvlText w:val="•"/>
      <w:lvlJc w:val="left"/>
      <w:pPr>
        <w:ind w:left="2592" w:hanging="342"/>
      </w:pPr>
      <w:rPr>
        <w:rFonts w:hint="default"/>
        <w:lang w:val="ru-RU" w:eastAsia="en-US" w:bidi="ar-SA"/>
      </w:rPr>
    </w:lvl>
    <w:lvl w:ilvl="3" w:tplc="12721846">
      <w:numFmt w:val="bullet"/>
      <w:lvlText w:val="•"/>
      <w:lvlJc w:val="left"/>
      <w:pPr>
        <w:ind w:left="3209" w:hanging="342"/>
      </w:pPr>
      <w:rPr>
        <w:rFonts w:hint="default"/>
        <w:lang w:val="ru-RU" w:eastAsia="en-US" w:bidi="ar-SA"/>
      </w:rPr>
    </w:lvl>
    <w:lvl w:ilvl="4" w:tplc="8FC88E7C">
      <w:numFmt w:val="bullet"/>
      <w:lvlText w:val="•"/>
      <w:lvlJc w:val="left"/>
      <w:pPr>
        <w:ind w:left="3825" w:hanging="342"/>
      </w:pPr>
      <w:rPr>
        <w:rFonts w:hint="default"/>
        <w:lang w:val="ru-RU" w:eastAsia="en-US" w:bidi="ar-SA"/>
      </w:rPr>
    </w:lvl>
    <w:lvl w:ilvl="5" w:tplc="CE5C4700">
      <w:numFmt w:val="bullet"/>
      <w:lvlText w:val="•"/>
      <w:lvlJc w:val="left"/>
      <w:pPr>
        <w:ind w:left="4442" w:hanging="342"/>
      </w:pPr>
      <w:rPr>
        <w:rFonts w:hint="default"/>
        <w:lang w:val="ru-RU" w:eastAsia="en-US" w:bidi="ar-SA"/>
      </w:rPr>
    </w:lvl>
    <w:lvl w:ilvl="6" w:tplc="4D8EA1B8">
      <w:numFmt w:val="bullet"/>
      <w:lvlText w:val="•"/>
      <w:lvlJc w:val="left"/>
      <w:pPr>
        <w:ind w:left="5058" w:hanging="342"/>
      </w:pPr>
      <w:rPr>
        <w:rFonts w:hint="default"/>
        <w:lang w:val="ru-RU" w:eastAsia="en-US" w:bidi="ar-SA"/>
      </w:rPr>
    </w:lvl>
    <w:lvl w:ilvl="7" w:tplc="B39E2CBE">
      <w:numFmt w:val="bullet"/>
      <w:lvlText w:val="•"/>
      <w:lvlJc w:val="left"/>
      <w:pPr>
        <w:ind w:left="5674" w:hanging="342"/>
      </w:pPr>
      <w:rPr>
        <w:rFonts w:hint="default"/>
        <w:lang w:val="ru-RU" w:eastAsia="en-US" w:bidi="ar-SA"/>
      </w:rPr>
    </w:lvl>
    <w:lvl w:ilvl="8" w:tplc="E2C640D2">
      <w:numFmt w:val="bullet"/>
      <w:lvlText w:val="•"/>
      <w:lvlJc w:val="left"/>
      <w:pPr>
        <w:ind w:left="6291" w:hanging="342"/>
      </w:pPr>
      <w:rPr>
        <w:rFonts w:hint="default"/>
        <w:lang w:val="ru-RU" w:eastAsia="en-US" w:bidi="ar-SA"/>
      </w:rPr>
    </w:lvl>
  </w:abstractNum>
  <w:abstractNum w:abstractNumId="47" w15:restartNumberingAfterBreak="0">
    <w:nsid w:val="369A7769"/>
    <w:multiLevelType w:val="multilevel"/>
    <w:tmpl w:val="6AD87B36"/>
    <w:lvl w:ilvl="0">
      <w:start w:val="2"/>
      <w:numFmt w:val="decimal"/>
      <w:lvlText w:val="%1"/>
      <w:lvlJc w:val="left"/>
      <w:pPr>
        <w:ind w:left="292" w:hanging="558"/>
        <w:jc w:val="left"/>
      </w:pPr>
      <w:rPr>
        <w:rFonts w:hint="default"/>
        <w:lang w:val="ru-RU" w:eastAsia="en-US" w:bidi="ar-SA"/>
      </w:rPr>
    </w:lvl>
    <w:lvl w:ilvl="1">
      <w:start w:val="2"/>
      <w:numFmt w:val="decimal"/>
      <w:lvlText w:val="%1.%2"/>
      <w:lvlJc w:val="left"/>
      <w:pPr>
        <w:ind w:left="292" w:hanging="558"/>
        <w:jc w:val="left"/>
      </w:pPr>
      <w:rPr>
        <w:rFonts w:hint="default"/>
        <w:lang w:val="ru-RU" w:eastAsia="en-US" w:bidi="ar-SA"/>
      </w:rPr>
    </w:lvl>
    <w:lvl w:ilvl="2">
      <w:start w:val="1"/>
      <w:numFmt w:val="decimal"/>
      <w:lvlText w:val="%1.%2.%3."/>
      <w:lvlJc w:val="left"/>
      <w:pPr>
        <w:ind w:left="292" w:hanging="558"/>
        <w:jc w:val="left"/>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4">
      <w:numFmt w:val="bullet"/>
      <w:lvlText w:val="•"/>
      <w:lvlJc w:val="left"/>
      <w:pPr>
        <w:ind w:left="2754" w:hanging="361"/>
      </w:pPr>
      <w:rPr>
        <w:rFonts w:hint="default"/>
        <w:lang w:val="ru-RU" w:eastAsia="en-US" w:bidi="ar-SA"/>
      </w:rPr>
    </w:lvl>
    <w:lvl w:ilvl="5">
      <w:numFmt w:val="bullet"/>
      <w:lvlText w:val="•"/>
      <w:lvlJc w:val="left"/>
      <w:pPr>
        <w:ind w:left="3406" w:hanging="361"/>
      </w:pPr>
      <w:rPr>
        <w:rFonts w:hint="default"/>
        <w:lang w:val="ru-RU" w:eastAsia="en-US" w:bidi="ar-SA"/>
      </w:rPr>
    </w:lvl>
    <w:lvl w:ilvl="6">
      <w:numFmt w:val="bullet"/>
      <w:lvlText w:val="•"/>
      <w:lvlJc w:val="left"/>
      <w:pPr>
        <w:ind w:left="4057" w:hanging="361"/>
      </w:pPr>
      <w:rPr>
        <w:rFonts w:hint="default"/>
        <w:lang w:val="ru-RU" w:eastAsia="en-US" w:bidi="ar-SA"/>
      </w:rPr>
    </w:lvl>
    <w:lvl w:ilvl="7">
      <w:numFmt w:val="bullet"/>
      <w:lvlText w:val="•"/>
      <w:lvlJc w:val="left"/>
      <w:pPr>
        <w:ind w:left="4709" w:hanging="361"/>
      </w:pPr>
      <w:rPr>
        <w:rFonts w:hint="default"/>
        <w:lang w:val="ru-RU" w:eastAsia="en-US" w:bidi="ar-SA"/>
      </w:rPr>
    </w:lvl>
    <w:lvl w:ilvl="8">
      <w:numFmt w:val="bullet"/>
      <w:lvlText w:val="•"/>
      <w:lvlJc w:val="left"/>
      <w:pPr>
        <w:ind w:left="5360" w:hanging="361"/>
      </w:pPr>
      <w:rPr>
        <w:rFonts w:hint="default"/>
        <w:lang w:val="ru-RU" w:eastAsia="en-US" w:bidi="ar-SA"/>
      </w:rPr>
    </w:lvl>
  </w:abstractNum>
  <w:abstractNum w:abstractNumId="48" w15:restartNumberingAfterBreak="0">
    <w:nsid w:val="39286A26"/>
    <w:multiLevelType w:val="hybridMultilevel"/>
    <w:tmpl w:val="DFFEBE32"/>
    <w:lvl w:ilvl="0" w:tplc="082E2D32">
      <w:numFmt w:val="bullet"/>
      <w:lvlText w:val="—"/>
      <w:lvlJc w:val="left"/>
      <w:pPr>
        <w:ind w:left="792" w:hanging="288"/>
      </w:pPr>
      <w:rPr>
        <w:rFonts w:ascii="Times New Roman" w:eastAsia="Times New Roman" w:hAnsi="Times New Roman" w:cs="Times New Roman" w:hint="default"/>
        <w:b w:val="0"/>
        <w:bCs w:val="0"/>
        <w:i w:val="0"/>
        <w:iCs w:val="0"/>
        <w:w w:val="100"/>
        <w:sz w:val="20"/>
        <w:szCs w:val="20"/>
        <w:lang w:val="ru-RU" w:eastAsia="en-US" w:bidi="ar-SA"/>
      </w:rPr>
    </w:lvl>
    <w:lvl w:ilvl="1" w:tplc="24E81C4E">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2" w:tplc="20D87CB0">
      <w:numFmt w:val="bullet"/>
      <w:lvlText w:val="•"/>
      <w:lvlJc w:val="left"/>
      <w:pPr>
        <w:ind w:left="2044" w:hanging="342"/>
      </w:pPr>
      <w:rPr>
        <w:rFonts w:hint="default"/>
        <w:lang w:val="ru-RU" w:eastAsia="en-US" w:bidi="ar-SA"/>
      </w:rPr>
    </w:lvl>
    <w:lvl w:ilvl="3" w:tplc="DBF62A6A">
      <w:numFmt w:val="bullet"/>
      <w:lvlText w:val="•"/>
      <w:lvlJc w:val="left"/>
      <w:pPr>
        <w:ind w:left="2729" w:hanging="342"/>
      </w:pPr>
      <w:rPr>
        <w:rFonts w:hint="default"/>
        <w:lang w:val="ru-RU" w:eastAsia="en-US" w:bidi="ar-SA"/>
      </w:rPr>
    </w:lvl>
    <w:lvl w:ilvl="4" w:tplc="6FBCFFA8">
      <w:numFmt w:val="bullet"/>
      <w:lvlText w:val="•"/>
      <w:lvlJc w:val="left"/>
      <w:pPr>
        <w:ind w:left="3414" w:hanging="342"/>
      </w:pPr>
      <w:rPr>
        <w:rFonts w:hint="default"/>
        <w:lang w:val="ru-RU" w:eastAsia="en-US" w:bidi="ar-SA"/>
      </w:rPr>
    </w:lvl>
    <w:lvl w:ilvl="5" w:tplc="94203596">
      <w:numFmt w:val="bullet"/>
      <w:lvlText w:val="•"/>
      <w:lvlJc w:val="left"/>
      <w:pPr>
        <w:ind w:left="4099" w:hanging="342"/>
      </w:pPr>
      <w:rPr>
        <w:rFonts w:hint="default"/>
        <w:lang w:val="ru-RU" w:eastAsia="en-US" w:bidi="ar-SA"/>
      </w:rPr>
    </w:lvl>
    <w:lvl w:ilvl="6" w:tplc="354037C6">
      <w:numFmt w:val="bullet"/>
      <w:lvlText w:val="•"/>
      <w:lvlJc w:val="left"/>
      <w:pPr>
        <w:ind w:left="4784" w:hanging="342"/>
      </w:pPr>
      <w:rPr>
        <w:rFonts w:hint="default"/>
        <w:lang w:val="ru-RU" w:eastAsia="en-US" w:bidi="ar-SA"/>
      </w:rPr>
    </w:lvl>
    <w:lvl w:ilvl="7" w:tplc="FE84C148">
      <w:numFmt w:val="bullet"/>
      <w:lvlText w:val="•"/>
      <w:lvlJc w:val="left"/>
      <w:pPr>
        <w:ind w:left="5469" w:hanging="342"/>
      </w:pPr>
      <w:rPr>
        <w:rFonts w:hint="default"/>
        <w:lang w:val="ru-RU" w:eastAsia="en-US" w:bidi="ar-SA"/>
      </w:rPr>
    </w:lvl>
    <w:lvl w:ilvl="8" w:tplc="5B009174">
      <w:numFmt w:val="bullet"/>
      <w:lvlText w:val="•"/>
      <w:lvlJc w:val="left"/>
      <w:pPr>
        <w:ind w:left="6154" w:hanging="342"/>
      </w:pPr>
      <w:rPr>
        <w:rFonts w:hint="default"/>
        <w:lang w:val="ru-RU" w:eastAsia="en-US" w:bidi="ar-SA"/>
      </w:rPr>
    </w:lvl>
  </w:abstractNum>
  <w:abstractNum w:abstractNumId="49" w15:restartNumberingAfterBreak="0">
    <w:nsid w:val="39CC13C0"/>
    <w:multiLevelType w:val="hybridMultilevel"/>
    <w:tmpl w:val="E0440CD2"/>
    <w:lvl w:ilvl="0" w:tplc="4E5EF5C2">
      <w:start w:val="1"/>
      <w:numFmt w:val="decimal"/>
      <w:lvlText w:val="%1."/>
      <w:lvlJc w:val="left"/>
      <w:pPr>
        <w:ind w:left="792" w:hanging="260"/>
        <w:jc w:val="left"/>
      </w:pPr>
      <w:rPr>
        <w:rFonts w:ascii="Times New Roman" w:eastAsia="Times New Roman" w:hAnsi="Times New Roman" w:cs="Times New Roman" w:hint="default"/>
        <w:b w:val="0"/>
        <w:bCs w:val="0"/>
        <w:i w:val="0"/>
        <w:iCs w:val="0"/>
        <w:w w:val="100"/>
        <w:sz w:val="20"/>
        <w:szCs w:val="20"/>
        <w:lang w:val="ru-RU" w:eastAsia="en-US" w:bidi="ar-SA"/>
      </w:rPr>
    </w:lvl>
    <w:lvl w:ilvl="1" w:tplc="B110487E">
      <w:numFmt w:val="bullet"/>
      <w:lvlText w:val="•"/>
      <w:lvlJc w:val="left"/>
      <w:pPr>
        <w:ind w:left="1472" w:hanging="260"/>
      </w:pPr>
      <w:rPr>
        <w:rFonts w:hint="default"/>
        <w:lang w:val="ru-RU" w:eastAsia="en-US" w:bidi="ar-SA"/>
      </w:rPr>
    </w:lvl>
    <w:lvl w:ilvl="2" w:tplc="9A52E512">
      <w:numFmt w:val="bullet"/>
      <w:lvlText w:val="•"/>
      <w:lvlJc w:val="left"/>
      <w:pPr>
        <w:ind w:left="2144" w:hanging="260"/>
      </w:pPr>
      <w:rPr>
        <w:rFonts w:hint="default"/>
        <w:lang w:val="ru-RU" w:eastAsia="en-US" w:bidi="ar-SA"/>
      </w:rPr>
    </w:lvl>
    <w:lvl w:ilvl="3" w:tplc="9078D55E">
      <w:numFmt w:val="bullet"/>
      <w:lvlText w:val="•"/>
      <w:lvlJc w:val="left"/>
      <w:pPr>
        <w:ind w:left="2817" w:hanging="260"/>
      </w:pPr>
      <w:rPr>
        <w:rFonts w:hint="default"/>
        <w:lang w:val="ru-RU" w:eastAsia="en-US" w:bidi="ar-SA"/>
      </w:rPr>
    </w:lvl>
    <w:lvl w:ilvl="4" w:tplc="1DD26AD6">
      <w:numFmt w:val="bullet"/>
      <w:lvlText w:val="•"/>
      <w:lvlJc w:val="left"/>
      <w:pPr>
        <w:ind w:left="3489" w:hanging="260"/>
      </w:pPr>
      <w:rPr>
        <w:rFonts w:hint="default"/>
        <w:lang w:val="ru-RU" w:eastAsia="en-US" w:bidi="ar-SA"/>
      </w:rPr>
    </w:lvl>
    <w:lvl w:ilvl="5" w:tplc="26FAA812">
      <w:numFmt w:val="bullet"/>
      <w:lvlText w:val="•"/>
      <w:lvlJc w:val="left"/>
      <w:pPr>
        <w:ind w:left="4162" w:hanging="260"/>
      </w:pPr>
      <w:rPr>
        <w:rFonts w:hint="default"/>
        <w:lang w:val="ru-RU" w:eastAsia="en-US" w:bidi="ar-SA"/>
      </w:rPr>
    </w:lvl>
    <w:lvl w:ilvl="6" w:tplc="5AA87144">
      <w:numFmt w:val="bullet"/>
      <w:lvlText w:val="•"/>
      <w:lvlJc w:val="left"/>
      <w:pPr>
        <w:ind w:left="4834" w:hanging="260"/>
      </w:pPr>
      <w:rPr>
        <w:rFonts w:hint="default"/>
        <w:lang w:val="ru-RU" w:eastAsia="en-US" w:bidi="ar-SA"/>
      </w:rPr>
    </w:lvl>
    <w:lvl w:ilvl="7" w:tplc="B984B03C">
      <w:numFmt w:val="bullet"/>
      <w:lvlText w:val="•"/>
      <w:lvlJc w:val="left"/>
      <w:pPr>
        <w:ind w:left="5506" w:hanging="260"/>
      </w:pPr>
      <w:rPr>
        <w:rFonts w:hint="default"/>
        <w:lang w:val="ru-RU" w:eastAsia="en-US" w:bidi="ar-SA"/>
      </w:rPr>
    </w:lvl>
    <w:lvl w:ilvl="8" w:tplc="9FD6670A">
      <w:numFmt w:val="bullet"/>
      <w:lvlText w:val="•"/>
      <w:lvlJc w:val="left"/>
      <w:pPr>
        <w:ind w:left="6179" w:hanging="260"/>
      </w:pPr>
      <w:rPr>
        <w:rFonts w:hint="default"/>
        <w:lang w:val="ru-RU" w:eastAsia="en-US" w:bidi="ar-SA"/>
      </w:rPr>
    </w:lvl>
  </w:abstractNum>
  <w:abstractNum w:abstractNumId="50" w15:restartNumberingAfterBreak="0">
    <w:nsid w:val="3D0235DF"/>
    <w:multiLevelType w:val="hybridMultilevel"/>
    <w:tmpl w:val="BB9CD568"/>
    <w:lvl w:ilvl="0" w:tplc="8912E4C6">
      <w:numFmt w:val="bullet"/>
      <w:lvlText w:val="—"/>
      <w:lvlJc w:val="left"/>
      <w:pPr>
        <w:ind w:left="1208" w:hanging="341"/>
      </w:pPr>
      <w:rPr>
        <w:rFonts w:ascii="Times New Roman" w:eastAsia="Times New Roman" w:hAnsi="Times New Roman" w:cs="Times New Roman" w:hint="default"/>
        <w:b w:val="0"/>
        <w:bCs w:val="0"/>
        <w:i w:val="0"/>
        <w:iCs w:val="0"/>
        <w:w w:val="100"/>
        <w:sz w:val="20"/>
        <w:szCs w:val="20"/>
        <w:lang w:val="ru-RU" w:eastAsia="en-US" w:bidi="ar-SA"/>
      </w:rPr>
    </w:lvl>
    <w:lvl w:ilvl="1" w:tplc="29529850">
      <w:numFmt w:val="bullet"/>
      <w:lvlText w:val=""/>
      <w:lvlJc w:val="left"/>
      <w:pPr>
        <w:ind w:left="1361" w:hanging="360"/>
      </w:pPr>
      <w:rPr>
        <w:rFonts w:ascii="Symbol" w:eastAsia="Symbol" w:hAnsi="Symbol" w:cs="Symbol" w:hint="default"/>
        <w:b w:val="0"/>
        <w:bCs w:val="0"/>
        <w:i w:val="0"/>
        <w:iCs w:val="0"/>
        <w:w w:val="100"/>
        <w:sz w:val="20"/>
        <w:szCs w:val="20"/>
        <w:lang w:val="ru-RU" w:eastAsia="en-US" w:bidi="ar-SA"/>
      </w:rPr>
    </w:lvl>
    <w:lvl w:ilvl="2" w:tplc="E3826DB6">
      <w:numFmt w:val="bullet"/>
      <w:lvlText w:val="•"/>
      <w:lvlJc w:val="left"/>
      <w:pPr>
        <w:ind w:left="2028" w:hanging="360"/>
      </w:pPr>
      <w:rPr>
        <w:rFonts w:hint="default"/>
        <w:lang w:val="ru-RU" w:eastAsia="en-US" w:bidi="ar-SA"/>
      </w:rPr>
    </w:lvl>
    <w:lvl w:ilvl="3" w:tplc="5DBA11E4">
      <w:numFmt w:val="bullet"/>
      <w:lvlText w:val="•"/>
      <w:lvlJc w:val="left"/>
      <w:pPr>
        <w:ind w:left="2697" w:hanging="360"/>
      </w:pPr>
      <w:rPr>
        <w:rFonts w:hint="default"/>
        <w:lang w:val="ru-RU" w:eastAsia="en-US" w:bidi="ar-SA"/>
      </w:rPr>
    </w:lvl>
    <w:lvl w:ilvl="4" w:tplc="A0F67B26">
      <w:numFmt w:val="bullet"/>
      <w:lvlText w:val="•"/>
      <w:lvlJc w:val="left"/>
      <w:pPr>
        <w:ind w:left="3366" w:hanging="360"/>
      </w:pPr>
      <w:rPr>
        <w:rFonts w:hint="default"/>
        <w:lang w:val="ru-RU" w:eastAsia="en-US" w:bidi="ar-SA"/>
      </w:rPr>
    </w:lvl>
    <w:lvl w:ilvl="5" w:tplc="E1C255E4">
      <w:numFmt w:val="bullet"/>
      <w:lvlText w:val="•"/>
      <w:lvlJc w:val="left"/>
      <w:pPr>
        <w:ind w:left="4035" w:hanging="360"/>
      </w:pPr>
      <w:rPr>
        <w:rFonts w:hint="default"/>
        <w:lang w:val="ru-RU" w:eastAsia="en-US" w:bidi="ar-SA"/>
      </w:rPr>
    </w:lvl>
    <w:lvl w:ilvl="6" w:tplc="A546F2DE">
      <w:numFmt w:val="bullet"/>
      <w:lvlText w:val="•"/>
      <w:lvlJc w:val="left"/>
      <w:pPr>
        <w:ind w:left="4704" w:hanging="360"/>
      </w:pPr>
      <w:rPr>
        <w:rFonts w:hint="default"/>
        <w:lang w:val="ru-RU" w:eastAsia="en-US" w:bidi="ar-SA"/>
      </w:rPr>
    </w:lvl>
    <w:lvl w:ilvl="7" w:tplc="B8B0AAFE">
      <w:numFmt w:val="bullet"/>
      <w:lvlText w:val="•"/>
      <w:lvlJc w:val="left"/>
      <w:pPr>
        <w:ind w:left="5373" w:hanging="360"/>
      </w:pPr>
      <w:rPr>
        <w:rFonts w:hint="default"/>
        <w:lang w:val="ru-RU" w:eastAsia="en-US" w:bidi="ar-SA"/>
      </w:rPr>
    </w:lvl>
    <w:lvl w:ilvl="8" w:tplc="4D484D70">
      <w:numFmt w:val="bullet"/>
      <w:lvlText w:val="•"/>
      <w:lvlJc w:val="left"/>
      <w:pPr>
        <w:ind w:left="6042" w:hanging="360"/>
      </w:pPr>
      <w:rPr>
        <w:rFonts w:hint="default"/>
        <w:lang w:val="ru-RU" w:eastAsia="en-US" w:bidi="ar-SA"/>
      </w:rPr>
    </w:lvl>
  </w:abstractNum>
  <w:abstractNum w:abstractNumId="51" w15:restartNumberingAfterBreak="0">
    <w:nsid w:val="3F322646"/>
    <w:multiLevelType w:val="hybridMultilevel"/>
    <w:tmpl w:val="12580DA4"/>
    <w:lvl w:ilvl="0" w:tplc="B34047A6">
      <w:start w:val="2"/>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0840BEF2">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F2F2F43E">
      <w:numFmt w:val="bullet"/>
      <w:lvlText w:val="•"/>
      <w:lvlJc w:val="left"/>
      <w:pPr>
        <w:ind w:left="2044" w:hanging="342"/>
      </w:pPr>
      <w:rPr>
        <w:rFonts w:hint="default"/>
        <w:lang w:val="ru-RU" w:eastAsia="en-US" w:bidi="ar-SA"/>
      </w:rPr>
    </w:lvl>
    <w:lvl w:ilvl="3" w:tplc="AAF877DE">
      <w:numFmt w:val="bullet"/>
      <w:lvlText w:val="•"/>
      <w:lvlJc w:val="left"/>
      <w:pPr>
        <w:ind w:left="2729" w:hanging="342"/>
      </w:pPr>
      <w:rPr>
        <w:rFonts w:hint="default"/>
        <w:lang w:val="ru-RU" w:eastAsia="en-US" w:bidi="ar-SA"/>
      </w:rPr>
    </w:lvl>
    <w:lvl w:ilvl="4" w:tplc="D9D66C5A">
      <w:numFmt w:val="bullet"/>
      <w:lvlText w:val="•"/>
      <w:lvlJc w:val="left"/>
      <w:pPr>
        <w:ind w:left="3414" w:hanging="342"/>
      </w:pPr>
      <w:rPr>
        <w:rFonts w:hint="default"/>
        <w:lang w:val="ru-RU" w:eastAsia="en-US" w:bidi="ar-SA"/>
      </w:rPr>
    </w:lvl>
    <w:lvl w:ilvl="5" w:tplc="1B0E3DE2">
      <w:numFmt w:val="bullet"/>
      <w:lvlText w:val="•"/>
      <w:lvlJc w:val="left"/>
      <w:pPr>
        <w:ind w:left="4099" w:hanging="342"/>
      </w:pPr>
      <w:rPr>
        <w:rFonts w:hint="default"/>
        <w:lang w:val="ru-RU" w:eastAsia="en-US" w:bidi="ar-SA"/>
      </w:rPr>
    </w:lvl>
    <w:lvl w:ilvl="6" w:tplc="8132E548">
      <w:numFmt w:val="bullet"/>
      <w:lvlText w:val="•"/>
      <w:lvlJc w:val="left"/>
      <w:pPr>
        <w:ind w:left="4784" w:hanging="342"/>
      </w:pPr>
      <w:rPr>
        <w:rFonts w:hint="default"/>
        <w:lang w:val="ru-RU" w:eastAsia="en-US" w:bidi="ar-SA"/>
      </w:rPr>
    </w:lvl>
    <w:lvl w:ilvl="7" w:tplc="C1E86E16">
      <w:numFmt w:val="bullet"/>
      <w:lvlText w:val="•"/>
      <w:lvlJc w:val="left"/>
      <w:pPr>
        <w:ind w:left="5469" w:hanging="342"/>
      </w:pPr>
      <w:rPr>
        <w:rFonts w:hint="default"/>
        <w:lang w:val="ru-RU" w:eastAsia="en-US" w:bidi="ar-SA"/>
      </w:rPr>
    </w:lvl>
    <w:lvl w:ilvl="8" w:tplc="CD329502">
      <w:numFmt w:val="bullet"/>
      <w:lvlText w:val="•"/>
      <w:lvlJc w:val="left"/>
      <w:pPr>
        <w:ind w:left="6154" w:hanging="342"/>
      </w:pPr>
      <w:rPr>
        <w:rFonts w:hint="default"/>
        <w:lang w:val="ru-RU" w:eastAsia="en-US" w:bidi="ar-SA"/>
      </w:rPr>
    </w:lvl>
  </w:abstractNum>
  <w:abstractNum w:abstractNumId="52" w15:restartNumberingAfterBreak="0">
    <w:nsid w:val="408F6A34"/>
    <w:multiLevelType w:val="hybridMultilevel"/>
    <w:tmpl w:val="20907ABA"/>
    <w:lvl w:ilvl="0" w:tplc="D278EB7A">
      <w:start w:val="1"/>
      <w:numFmt w:val="decimal"/>
      <w:lvlText w:val="%1)"/>
      <w:lvlJc w:val="left"/>
      <w:pPr>
        <w:ind w:left="1234" w:hanging="216"/>
        <w:jc w:val="left"/>
      </w:pPr>
      <w:rPr>
        <w:rFonts w:ascii="Times New Roman" w:eastAsia="Times New Roman" w:hAnsi="Times New Roman" w:cs="Times New Roman" w:hint="default"/>
        <w:b w:val="0"/>
        <w:bCs w:val="0"/>
        <w:i/>
        <w:iCs/>
        <w:w w:val="100"/>
        <w:sz w:val="20"/>
        <w:szCs w:val="20"/>
        <w:lang w:val="ru-RU" w:eastAsia="en-US" w:bidi="ar-SA"/>
      </w:rPr>
    </w:lvl>
    <w:lvl w:ilvl="1" w:tplc="298C27F0">
      <w:numFmt w:val="bullet"/>
      <w:lvlText w:val="•"/>
      <w:lvlJc w:val="left"/>
      <w:pPr>
        <w:ind w:left="1868" w:hanging="216"/>
      </w:pPr>
      <w:rPr>
        <w:rFonts w:hint="default"/>
        <w:lang w:val="ru-RU" w:eastAsia="en-US" w:bidi="ar-SA"/>
      </w:rPr>
    </w:lvl>
    <w:lvl w:ilvl="2" w:tplc="AD783EF8">
      <w:numFmt w:val="bullet"/>
      <w:lvlText w:val="•"/>
      <w:lvlJc w:val="left"/>
      <w:pPr>
        <w:ind w:left="2496" w:hanging="216"/>
      </w:pPr>
      <w:rPr>
        <w:rFonts w:hint="default"/>
        <w:lang w:val="ru-RU" w:eastAsia="en-US" w:bidi="ar-SA"/>
      </w:rPr>
    </w:lvl>
    <w:lvl w:ilvl="3" w:tplc="3598603C">
      <w:numFmt w:val="bullet"/>
      <w:lvlText w:val="•"/>
      <w:lvlJc w:val="left"/>
      <w:pPr>
        <w:ind w:left="3125" w:hanging="216"/>
      </w:pPr>
      <w:rPr>
        <w:rFonts w:hint="default"/>
        <w:lang w:val="ru-RU" w:eastAsia="en-US" w:bidi="ar-SA"/>
      </w:rPr>
    </w:lvl>
    <w:lvl w:ilvl="4" w:tplc="353C8D3C">
      <w:numFmt w:val="bullet"/>
      <w:lvlText w:val="•"/>
      <w:lvlJc w:val="left"/>
      <w:pPr>
        <w:ind w:left="3753" w:hanging="216"/>
      </w:pPr>
      <w:rPr>
        <w:rFonts w:hint="default"/>
        <w:lang w:val="ru-RU" w:eastAsia="en-US" w:bidi="ar-SA"/>
      </w:rPr>
    </w:lvl>
    <w:lvl w:ilvl="5" w:tplc="AF82AEE2">
      <w:numFmt w:val="bullet"/>
      <w:lvlText w:val="•"/>
      <w:lvlJc w:val="left"/>
      <w:pPr>
        <w:ind w:left="4382" w:hanging="216"/>
      </w:pPr>
      <w:rPr>
        <w:rFonts w:hint="default"/>
        <w:lang w:val="ru-RU" w:eastAsia="en-US" w:bidi="ar-SA"/>
      </w:rPr>
    </w:lvl>
    <w:lvl w:ilvl="6" w:tplc="841A5936">
      <w:numFmt w:val="bullet"/>
      <w:lvlText w:val="•"/>
      <w:lvlJc w:val="left"/>
      <w:pPr>
        <w:ind w:left="5010" w:hanging="216"/>
      </w:pPr>
      <w:rPr>
        <w:rFonts w:hint="default"/>
        <w:lang w:val="ru-RU" w:eastAsia="en-US" w:bidi="ar-SA"/>
      </w:rPr>
    </w:lvl>
    <w:lvl w:ilvl="7" w:tplc="DAAC8A34">
      <w:numFmt w:val="bullet"/>
      <w:lvlText w:val="•"/>
      <w:lvlJc w:val="left"/>
      <w:pPr>
        <w:ind w:left="5638" w:hanging="216"/>
      </w:pPr>
      <w:rPr>
        <w:rFonts w:hint="default"/>
        <w:lang w:val="ru-RU" w:eastAsia="en-US" w:bidi="ar-SA"/>
      </w:rPr>
    </w:lvl>
    <w:lvl w:ilvl="8" w:tplc="6414A832">
      <w:numFmt w:val="bullet"/>
      <w:lvlText w:val="•"/>
      <w:lvlJc w:val="left"/>
      <w:pPr>
        <w:ind w:left="6267" w:hanging="216"/>
      </w:pPr>
      <w:rPr>
        <w:rFonts w:hint="default"/>
        <w:lang w:val="ru-RU" w:eastAsia="en-US" w:bidi="ar-SA"/>
      </w:rPr>
    </w:lvl>
  </w:abstractNum>
  <w:abstractNum w:abstractNumId="53" w15:restartNumberingAfterBreak="0">
    <w:nsid w:val="40C7578E"/>
    <w:multiLevelType w:val="hybridMultilevel"/>
    <w:tmpl w:val="333257FE"/>
    <w:lvl w:ilvl="0" w:tplc="0AF8075E">
      <w:numFmt w:val="bullet"/>
      <w:lvlText w:val="—"/>
      <w:lvlJc w:val="left"/>
      <w:pPr>
        <w:ind w:left="792" w:hanging="342"/>
      </w:pPr>
      <w:rPr>
        <w:rFonts w:ascii="Times New Roman" w:eastAsia="Times New Roman" w:hAnsi="Times New Roman" w:cs="Times New Roman" w:hint="default"/>
        <w:b w:val="0"/>
        <w:bCs w:val="0"/>
        <w:i w:val="0"/>
        <w:iCs w:val="0"/>
        <w:w w:val="100"/>
        <w:sz w:val="20"/>
        <w:szCs w:val="20"/>
        <w:lang w:val="ru-RU" w:eastAsia="en-US" w:bidi="ar-SA"/>
      </w:rPr>
    </w:lvl>
    <w:lvl w:ilvl="1" w:tplc="EE106782">
      <w:numFmt w:val="bullet"/>
      <w:lvlText w:val="•"/>
      <w:lvlJc w:val="left"/>
      <w:pPr>
        <w:ind w:left="1472" w:hanging="342"/>
      </w:pPr>
      <w:rPr>
        <w:rFonts w:hint="default"/>
        <w:lang w:val="ru-RU" w:eastAsia="en-US" w:bidi="ar-SA"/>
      </w:rPr>
    </w:lvl>
    <w:lvl w:ilvl="2" w:tplc="4510FEBE">
      <w:numFmt w:val="bullet"/>
      <w:lvlText w:val="•"/>
      <w:lvlJc w:val="left"/>
      <w:pPr>
        <w:ind w:left="2144" w:hanging="342"/>
      </w:pPr>
      <w:rPr>
        <w:rFonts w:hint="default"/>
        <w:lang w:val="ru-RU" w:eastAsia="en-US" w:bidi="ar-SA"/>
      </w:rPr>
    </w:lvl>
    <w:lvl w:ilvl="3" w:tplc="895E7722">
      <w:numFmt w:val="bullet"/>
      <w:lvlText w:val="•"/>
      <w:lvlJc w:val="left"/>
      <w:pPr>
        <w:ind w:left="2817" w:hanging="342"/>
      </w:pPr>
      <w:rPr>
        <w:rFonts w:hint="default"/>
        <w:lang w:val="ru-RU" w:eastAsia="en-US" w:bidi="ar-SA"/>
      </w:rPr>
    </w:lvl>
    <w:lvl w:ilvl="4" w:tplc="C798A8FA">
      <w:numFmt w:val="bullet"/>
      <w:lvlText w:val="•"/>
      <w:lvlJc w:val="left"/>
      <w:pPr>
        <w:ind w:left="3489" w:hanging="342"/>
      </w:pPr>
      <w:rPr>
        <w:rFonts w:hint="default"/>
        <w:lang w:val="ru-RU" w:eastAsia="en-US" w:bidi="ar-SA"/>
      </w:rPr>
    </w:lvl>
    <w:lvl w:ilvl="5" w:tplc="14905716">
      <w:numFmt w:val="bullet"/>
      <w:lvlText w:val="•"/>
      <w:lvlJc w:val="left"/>
      <w:pPr>
        <w:ind w:left="4162" w:hanging="342"/>
      </w:pPr>
      <w:rPr>
        <w:rFonts w:hint="default"/>
        <w:lang w:val="ru-RU" w:eastAsia="en-US" w:bidi="ar-SA"/>
      </w:rPr>
    </w:lvl>
    <w:lvl w:ilvl="6" w:tplc="4106FA30">
      <w:numFmt w:val="bullet"/>
      <w:lvlText w:val="•"/>
      <w:lvlJc w:val="left"/>
      <w:pPr>
        <w:ind w:left="4834" w:hanging="342"/>
      </w:pPr>
      <w:rPr>
        <w:rFonts w:hint="default"/>
        <w:lang w:val="ru-RU" w:eastAsia="en-US" w:bidi="ar-SA"/>
      </w:rPr>
    </w:lvl>
    <w:lvl w:ilvl="7" w:tplc="93B297AC">
      <w:numFmt w:val="bullet"/>
      <w:lvlText w:val="•"/>
      <w:lvlJc w:val="left"/>
      <w:pPr>
        <w:ind w:left="5506" w:hanging="342"/>
      </w:pPr>
      <w:rPr>
        <w:rFonts w:hint="default"/>
        <w:lang w:val="ru-RU" w:eastAsia="en-US" w:bidi="ar-SA"/>
      </w:rPr>
    </w:lvl>
    <w:lvl w:ilvl="8" w:tplc="4AA63D62">
      <w:numFmt w:val="bullet"/>
      <w:lvlText w:val="•"/>
      <w:lvlJc w:val="left"/>
      <w:pPr>
        <w:ind w:left="6179" w:hanging="342"/>
      </w:pPr>
      <w:rPr>
        <w:rFonts w:hint="default"/>
        <w:lang w:val="ru-RU" w:eastAsia="en-US" w:bidi="ar-SA"/>
      </w:rPr>
    </w:lvl>
  </w:abstractNum>
  <w:abstractNum w:abstractNumId="54" w15:restartNumberingAfterBreak="0">
    <w:nsid w:val="417A2F54"/>
    <w:multiLevelType w:val="hybridMultilevel"/>
    <w:tmpl w:val="C33E9A0C"/>
    <w:lvl w:ilvl="0" w:tplc="6AA24EEA">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C610F3BC">
      <w:start w:val="1"/>
      <w:numFmt w:val="decimal"/>
      <w:lvlText w:val="%2)"/>
      <w:lvlJc w:val="left"/>
      <w:pPr>
        <w:ind w:left="792" w:hanging="222"/>
        <w:jc w:val="left"/>
      </w:pPr>
      <w:rPr>
        <w:rFonts w:ascii="Times New Roman" w:eastAsia="Times New Roman" w:hAnsi="Times New Roman" w:cs="Times New Roman" w:hint="default"/>
        <w:b w:val="0"/>
        <w:bCs w:val="0"/>
        <w:i w:val="0"/>
        <w:iCs w:val="0"/>
        <w:w w:val="100"/>
        <w:sz w:val="20"/>
        <w:szCs w:val="20"/>
        <w:lang w:val="ru-RU" w:eastAsia="en-US" w:bidi="ar-SA"/>
      </w:rPr>
    </w:lvl>
    <w:lvl w:ilvl="2" w:tplc="17DCB104">
      <w:numFmt w:val="bullet"/>
      <w:lvlText w:val="•"/>
      <w:lvlJc w:val="left"/>
      <w:pPr>
        <w:ind w:left="1689" w:hanging="222"/>
      </w:pPr>
      <w:rPr>
        <w:rFonts w:hint="default"/>
        <w:lang w:val="ru-RU" w:eastAsia="en-US" w:bidi="ar-SA"/>
      </w:rPr>
    </w:lvl>
    <w:lvl w:ilvl="3" w:tplc="8EEED04E">
      <w:numFmt w:val="bullet"/>
      <w:lvlText w:val="•"/>
      <w:lvlJc w:val="left"/>
      <w:pPr>
        <w:ind w:left="2418" w:hanging="222"/>
      </w:pPr>
      <w:rPr>
        <w:rFonts w:hint="default"/>
        <w:lang w:val="ru-RU" w:eastAsia="en-US" w:bidi="ar-SA"/>
      </w:rPr>
    </w:lvl>
    <w:lvl w:ilvl="4" w:tplc="CE787120">
      <w:numFmt w:val="bullet"/>
      <w:lvlText w:val="•"/>
      <w:lvlJc w:val="left"/>
      <w:pPr>
        <w:ind w:left="3148" w:hanging="222"/>
      </w:pPr>
      <w:rPr>
        <w:rFonts w:hint="default"/>
        <w:lang w:val="ru-RU" w:eastAsia="en-US" w:bidi="ar-SA"/>
      </w:rPr>
    </w:lvl>
    <w:lvl w:ilvl="5" w:tplc="3CD4DBBE">
      <w:numFmt w:val="bullet"/>
      <w:lvlText w:val="•"/>
      <w:lvlJc w:val="left"/>
      <w:pPr>
        <w:ind w:left="3877" w:hanging="222"/>
      </w:pPr>
      <w:rPr>
        <w:rFonts w:hint="default"/>
        <w:lang w:val="ru-RU" w:eastAsia="en-US" w:bidi="ar-SA"/>
      </w:rPr>
    </w:lvl>
    <w:lvl w:ilvl="6" w:tplc="BEA8A9DC">
      <w:numFmt w:val="bullet"/>
      <w:lvlText w:val="•"/>
      <w:lvlJc w:val="left"/>
      <w:pPr>
        <w:ind w:left="4606" w:hanging="222"/>
      </w:pPr>
      <w:rPr>
        <w:rFonts w:hint="default"/>
        <w:lang w:val="ru-RU" w:eastAsia="en-US" w:bidi="ar-SA"/>
      </w:rPr>
    </w:lvl>
    <w:lvl w:ilvl="7" w:tplc="02C82092">
      <w:numFmt w:val="bullet"/>
      <w:lvlText w:val="•"/>
      <w:lvlJc w:val="left"/>
      <w:pPr>
        <w:ind w:left="5336" w:hanging="222"/>
      </w:pPr>
      <w:rPr>
        <w:rFonts w:hint="default"/>
        <w:lang w:val="ru-RU" w:eastAsia="en-US" w:bidi="ar-SA"/>
      </w:rPr>
    </w:lvl>
    <w:lvl w:ilvl="8" w:tplc="0D025C1A">
      <w:numFmt w:val="bullet"/>
      <w:lvlText w:val="•"/>
      <w:lvlJc w:val="left"/>
      <w:pPr>
        <w:ind w:left="6065" w:hanging="222"/>
      </w:pPr>
      <w:rPr>
        <w:rFonts w:hint="default"/>
        <w:lang w:val="ru-RU" w:eastAsia="en-US" w:bidi="ar-SA"/>
      </w:rPr>
    </w:lvl>
  </w:abstractNum>
  <w:abstractNum w:abstractNumId="55" w15:restartNumberingAfterBreak="0">
    <w:nsid w:val="41D84510"/>
    <w:multiLevelType w:val="hybridMultilevel"/>
    <w:tmpl w:val="7DCED27E"/>
    <w:lvl w:ilvl="0" w:tplc="CA2EE200">
      <w:start w:val="1"/>
      <w:numFmt w:val="decimal"/>
      <w:lvlText w:val="%1)"/>
      <w:lvlJc w:val="left"/>
      <w:pPr>
        <w:ind w:left="1234" w:hanging="216"/>
        <w:jc w:val="left"/>
      </w:pPr>
      <w:rPr>
        <w:rFonts w:ascii="Times New Roman" w:eastAsia="Times New Roman" w:hAnsi="Times New Roman" w:cs="Times New Roman" w:hint="default"/>
        <w:b w:val="0"/>
        <w:bCs w:val="0"/>
        <w:i/>
        <w:iCs/>
        <w:w w:val="100"/>
        <w:sz w:val="20"/>
        <w:szCs w:val="20"/>
        <w:lang w:val="ru-RU" w:eastAsia="en-US" w:bidi="ar-SA"/>
      </w:rPr>
    </w:lvl>
    <w:lvl w:ilvl="1" w:tplc="D25ED6C4">
      <w:numFmt w:val="bullet"/>
      <w:lvlText w:val="•"/>
      <w:lvlJc w:val="left"/>
      <w:pPr>
        <w:ind w:left="1868" w:hanging="216"/>
      </w:pPr>
      <w:rPr>
        <w:rFonts w:hint="default"/>
        <w:lang w:val="ru-RU" w:eastAsia="en-US" w:bidi="ar-SA"/>
      </w:rPr>
    </w:lvl>
    <w:lvl w:ilvl="2" w:tplc="DCAAFC04">
      <w:numFmt w:val="bullet"/>
      <w:lvlText w:val="•"/>
      <w:lvlJc w:val="left"/>
      <w:pPr>
        <w:ind w:left="2496" w:hanging="216"/>
      </w:pPr>
      <w:rPr>
        <w:rFonts w:hint="default"/>
        <w:lang w:val="ru-RU" w:eastAsia="en-US" w:bidi="ar-SA"/>
      </w:rPr>
    </w:lvl>
    <w:lvl w:ilvl="3" w:tplc="D84218E8">
      <w:numFmt w:val="bullet"/>
      <w:lvlText w:val="•"/>
      <w:lvlJc w:val="left"/>
      <w:pPr>
        <w:ind w:left="3125" w:hanging="216"/>
      </w:pPr>
      <w:rPr>
        <w:rFonts w:hint="default"/>
        <w:lang w:val="ru-RU" w:eastAsia="en-US" w:bidi="ar-SA"/>
      </w:rPr>
    </w:lvl>
    <w:lvl w:ilvl="4" w:tplc="C502845C">
      <w:numFmt w:val="bullet"/>
      <w:lvlText w:val="•"/>
      <w:lvlJc w:val="left"/>
      <w:pPr>
        <w:ind w:left="3753" w:hanging="216"/>
      </w:pPr>
      <w:rPr>
        <w:rFonts w:hint="default"/>
        <w:lang w:val="ru-RU" w:eastAsia="en-US" w:bidi="ar-SA"/>
      </w:rPr>
    </w:lvl>
    <w:lvl w:ilvl="5" w:tplc="57E8CE62">
      <w:numFmt w:val="bullet"/>
      <w:lvlText w:val="•"/>
      <w:lvlJc w:val="left"/>
      <w:pPr>
        <w:ind w:left="4382" w:hanging="216"/>
      </w:pPr>
      <w:rPr>
        <w:rFonts w:hint="default"/>
        <w:lang w:val="ru-RU" w:eastAsia="en-US" w:bidi="ar-SA"/>
      </w:rPr>
    </w:lvl>
    <w:lvl w:ilvl="6" w:tplc="433CDD86">
      <w:numFmt w:val="bullet"/>
      <w:lvlText w:val="•"/>
      <w:lvlJc w:val="left"/>
      <w:pPr>
        <w:ind w:left="5010" w:hanging="216"/>
      </w:pPr>
      <w:rPr>
        <w:rFonts w:hint="default"/>
        <w:lang w:val="ru-RU" w:eastAsia="en-US" w:bidi="ar-SA"/>
      </w:rPr>
    </w:lvl>
    <w:lvl w:ilvl="7" w:tplc="153ABDD2">
      <w:numFmt w:val="bullet"/>
      <w:lvlText w:val="•"/>
      <w:lvlJc w:val="left"/>
      <w:pPr>
        <w:ind w:left="5638" w:hanging="216"/>
      </w:pPr>
      <w:rPr>
        <w:rFonts w:hint="default"/>
        <w:lang w:val="ru-RU" w:eastAsia="en-US" w:bidi="ar-SA"/>
      </w:rPr>
    </w:lvl>
    <w:lvl w:ilvl="8" w:tplc="D5301EB2">
      <w:numFmt w:val="bullet"/>
      <w:lvlText w:val="•"/>
      <w:lvlJc w:val="left"/>
      <w:pPr>
        <w:ind w:left="6267" w:hanging="216"/>
      </w:pPr>
      <w:rPr>
        <w:rFonts w:hint="default"/>
        <w:lang w:val="ru-RU" w:eastAsia="en-US" w:bidi="ar-SA"/>
      </w:rPr>
    </w:lvl>
  </w:abstractNum>
  <w:abstractNum w:abstractNumId="56" w15:restartNumberingAfterBreak="0">
    <w:nsid w:val="42724C31"/>
    <w:multiLevelType w:val="hybridMultilevel"/>
    <w:tmpl w:val="89ECA08C"/>
    <w:lvl w:ilvl="0" w:tplc="A83814AA">
      <w:start w:val="1"/>
      <w:numFmt w:val="decimal"/>
      <w:lvlText w:val="%1)"/>
      <w:lvlJc w:val="left"/>
      <w:pPr>
        <w:ind w:left="1512" w:hanging="495"/>
        <w:jc w:val="left"/>
      </w:pPr>
      <w:rPr>
        <w:rFonts w:ascii="Times New Roman" w:eastAsia="Times New Roman" w:hAnsi="Times New Roman" w:cs="Times New Roman" w:hint="default"/>
        <w:b/>
        <w:bCs/>
        <w:i/>
        <w:iCs/>
        <w:w w:val="100"/>
        <w:sz w:val="20"/>
        <w:szCs w:val="20"/>
        <w:lang w:val="ru-RU" w:eastAsia="en-US" w:bidi="ar-SA"/>
      </w:rPr>
    </w:lvl>
    <w:lvl w:ilvl="1" w:tplc="2F7295D0">
      <w:numFmt w:val="bullet"/>
      <w:lvlText w:val="•"/>
      <w:lvlJc w:val="left"/>
      <w:pPr>
        <w:ind w:left="2120" w:hanging="495"/>
      </w:pPr>
      <w:rPr>
        <w:rFonts w:hint="default"/>
        <w:lang w:val="ru-RU" w:eastAsia="en-US" w:bidi="ar-SA"/>
      </w:rPr>
    </w:lvl>
    <w:lvl w:ilvl="2" w:tplc="E8824446">
      <w:numFmt w:val="bullet"/>
      <w:lvlText w:val="•"/>
      <w:lvlJc w:val="left"/>
      <w:pPr>
        <w:ind w:left="2720" w:hanging="495"/>
      </w:pPr>
      <w:rPr>
        <w:rFonts w:hint="default"/>
        <w:lang w:val="ru-RU" w:eastAsia="en-US" w:bidi="ar-SA"/>
      </w:rPr>
    </w:lvl>
    <w:lvl w:ilvl="3" w:tplc="9F4CA0A4">
      <w:numFmt w:val="bullet"/>
      <w:lvlText w:val="•"/>
      <w:lvlJc w:val="left"/>
      <w:pPr>
        <w:ind w:left="3321" w:hanging="495"/>
      </w:pPr>
      <w:rPr>
        <w:rFonts w:hint="default"/>
        <w:lang w:val="ru-RU" w:eastAsia="en-US" w:bidi="ar-SA"/>
      </w:rPr>
    </w:lvl>
    <w:lvl w:ilvl="4" w:tplc="5764063E">
      <w:numFmt w:val="bullet"/>
      <w:lvlText w:val="•"/>
      <w:lvlJc w:val="left"/>
      <w:pPr>
        <w:ind w:left="3921" w:hanging="495"/>
      </w:pPr>
      <w:rPr>
        <w:rFonts w:hint="default"/>
        <w:lang w:val="ru-RU" w:eastAsia="en-US" w:bidi="ar-SA"/>
      </w:rPr>
    </w:lvl>
    <w:lvl w:ilvl="5" w:tplc="CFCEABEE">
      <w:numFmt w:val="bullet"/>
      <w:lvlText w:val="•"/>
      <w:lvlJc w:val="left"/>
      <w:pPr>
        <w:ind w:left="4522" w:hanging="495"/>
      </w:pPr>
      <w:rPr>
        <w:rFonts w:hint="default"/>
        <w:lang w:val="ru-RU" w:eastAsia="en-US" w:bidi="ar-SA"/>
      </w:rPr>
    </w:lvl>
    <w:lvl w:ilvl="6" w:tplc="50FC2EA0">
      <w:numFmt w:val="bullet"/>
      <w:lvlText w:val="•"/>
      <w:lvlJc w:val="left"/>
      <w:pPr>
        <w:ind w:left="5122" w:hanging="495"/>
      </w:pPr>
      <w:rPr>
        <w:rFonts w:hint="default"/>
        <w:lang w:val="ru-RU" w:eastAsia="en-US" w:bidi="ar-SA"/>
      </w:rPr>
    </w:lvl>
    <w:lvl w:ilvl="7" w:tplc="261EAC66">
      <w:numFmt w:val="bullet"/>
      <w:lvlText w:val="•"/>
      <w:lvlJc w:val="left"/>
      <w:pPr>
        <w:ind w:left="5722" w:hanging="495"/>
      </w:pPr>
      <w:rPr>
        <w:rFonts w:hint="default"/>
        <w:lang w:val="ru-RU" w:eastAsia="en-US" w:bidi="ar-SA"/>
      </w:rPr>
    </w:lvl>
    <w:lvl w:ilvl="8" w:tplc="7730F10C">
      <w:numFmt w:val="bullet"/>
      <w:lvlText w:val="•"/>
      <w:lvlJc w:val="left"/>
      <w:pPr>
        <w:ind w:left="6323" w:hanging="495"/>
      </w:pPr>
      <w:rPr>
        <w:rFonts w:hint="default"/>
        <w:lang w:val="ru-RU" w:eastAsia="en-US" w:bidi="ar-SA"/>
      </w:rPr>
    </w:lvl>
  </w:abstractNum>
  <w:abstractNum w:abstractNumId="57" w15:restartNumberingAfterBreak="0">
    <w:nsid w:val="43D45FE2"/>
    <w:multiLevelType w:val="multilevel"/>
    <w:tmpl w:val="DFAA020E"/>
    <w:lvl w:ilvl="0">
      <w:start w:val="2"/>
      <w:numFmt w:val="decimal"/>
      <w:lvlText w:val="%1"/>
      <w:lvlJc w:val="left"/>
      <w:pPr>
        <w:ind w:left="85" w:hanging="486"/>
        <w:jc w:val="left"/>
      </w:pPr>
      <w:rPr>
        <w:rFonts w:hint="default"/>
        <w:lang w:val="ru-RU" w:eastAsia="ru-RU" w:bidi="ru-RU"/>
      </w:rPr>
    </w:lvl>
    <w:lvl w:ilvl="1">
      <w:start w:val="1"/>
      <w:numFmt w:val="decimal"/>
      <w:lvlText w:val="%1.%2."/>
      <w:lvlJc w:val="left"/>
      <w:pPr>
        <w:ind w:left="85" w:hanging="486"/>
        <w:jc w:val="left"/>
      </w:pPr>
      <w:rPr>
        <w:rFonts w:ascii="Times New Roman" w:eastAsia="Times New Roman" w:hAnsi="Times New Roman" w:cs="Times New Roman" w:hint="default"/>
        <w:i/>
        <w:spacing w:val="-5"/>
        <w:w w:val="100"/>
        <w:sz w:val="24"/>
        <w:szCs w:val="24"/>
        <w:lang w:val="ru-RU" w:eastAsia="ru-RU" w:bidi="ru-RU"/>
      </w:rPr>
    </w:lvl>
    <w:lvl w:ilvl="2">
      <w:numFmt w:val="bullet"/>
      <w:lvlText w:val="•"/>
      <w:lvlJc w:val="left"/>
      <w:pPr>
        <w:ind w:left="1167" w:hanging="486"/>
      </w:pPr>
      <w:rPr>
        <w:rFonts w:hint="default"/>
        <w:lang w:val="ru-RU" w:eastAsia="ru-RU" w:bidi="ru-RU"/>
      </w:rPr>
    </w:lvl>
    <w:lvl w:ilvl="3">
      <w:numFmt w:val="bullet"/>
      <w:lvlText w:val="•"/>
      <w:lvlJc w:val="left"/>
      <w:pPr>
        <w:ind w:left="1711" w:hanging="486"/>
      </w:pPr>
      <w:rPr>
        <w:rFonts w:hint="default"/>
        <w:lang w:val="ru-RU" w:eastAsia="ru-RU" w:bidi="ru-RU"/>
      </w:rPr>
    </w:lvl>
    <w:lvl w:ilvl="4">
      <w:numFmt w:val="bullet"/>
      <w:lvlText w:val="•"/>
      <w:lvlJc w:val="left"/>
      <w:pPr>
        <w:ind w:left="2255" w:hanging="486"/>
      </w:pPr>
      <w:rPr>
        <w:rFonts w:hint="default"/>
        <w:lang w:val="ru-RU" w:eastAsia="ru-RU" w:bidi="ru-RU"/>
      </w:rPr>
    </w:lvl>
    <w:lvl w:ilvl="5">
      <w:numFmt w:val="bullet"/>
      <w:lvlText w:val="•"/>
      <w:lvlJc w:val="left"/>
      <w:pPr>
        <w:ind w:left="2799" w:hanging="486"/>
      </w:pPr>
      <w:rPr>
        <w:rFonts w:hint="default"/>
        <w:lang w:val="ru-RU" w:eastAsia="ru-RU" w:bidi="ru-RU"/>
      </w:rPr>
    </w:lvl>
    <w:lvl w:ilvl="6">
      <w:numFmt w:val="bullet"/>
      <w:lvlText w:val="•"/>
      <w:lvlJc w:val="left"/>
      <w:pPr>
        <w:ind w:left="3342" w:hanging="486"/>
      </w:pPr>
      <w:rPr>
        <w:rFonts w:hint="default"/>
        <w:lang w:val="ru-RU" w:eastAsia="ru-RU" w:bidi="ru-RU"/>
      </w:rPr>
    </w:lvl>
    <w:lvl w:ilvl="7">
      <w:numFmt w:val="bullet"/>
      <w:lvlText w:val="•"/>
      <w:lvlJc w:val="left"/>
      <w:pPr>
        <w:ind w:left="3886" w:hanging="486"/>
      </w:pPr>
      <w:rPr>
        <w:rFonts w:hint="default"/>
        <w:lang w:val="ru-RU" w:eastAsia="ru-RU" w:bidi="ru-RU"/>
      </w:rPr>
    </w:lvl>
    <w:lvl w:ilvl="8">
      <w:numFmt w:val="bullet"/>
      <w:lvlText w:val="•"/>
      <w:lvlJc w:val="left"/>
      <w:pPr>
        <w:ind w:left="4430" w:hanging="486"/>
      </w:pPr>
      <w:rPr>
        <w:rFonts w:hint="default"/>
        <w:lang w:val="ru-RU" w:eastAsia="ru-RU" w:bidi="ru-RU"/>
      </w:rPr>
    </w:lvl>
  </w:abstractNum>
  <w:abstractNum w:abstractNumId="58" w15:restartNumberingAfterBreak="0">
    <w:nsid w:val="464B758C"/>
    <w:multiLevelType w:val="hybridMultilevel"/>
    <w:tmpl w:val="A75879C4"/>
    <w:lvl w:ilvl="0" w:tplc="BC3A8D6E">
      <w:numFmt w:val="bullet"/>
      <w:lvlText w:val="-"/>
      <w:lvlJc w:val="left"/>
      <w:pPr>
        <w:ind w:left="641" w:hanging="140"/>
      </w:pPr>
      <w:rPr>
        <w:rFonts w:ascii="Times New Roman" w:eastAsia="Times New Roman" w:hAnsi="Times New Roman" w:cs="Times New Roman" w:hint="default"/>
        <w:b w:val="0"/>
        <w:bCs w:val="0"/>
        <w:i w:val="0"/>
        <w:iCs w:val="0"/>
        <w:w w:val="94"/>
        <w:sz w:val="24"/>
        <w:szCs w:val="24"/>
        <w:lang w:val="ru-RU" w:eastAsia="en-US" w:bidi="ar-SA"/>
      </w:rPr>
    </w:lvl>
    <w:lvl w:ilvl="1" w:tplc="2C12F604">
      <w:numFmt w:val="bullet"/>
      <w:lvlText w:val="-"/>
      <w:lvlJc w:val="left"/>
      <w:pPr>
        <w:ind w:left="641" w:hanging="356"/>
      </w:pPr>
      <w:rPr>
        <w:rFonts w:ascii="Times New Roman" w:eastAsia="Times New Roman" w:hAnsi="Times New Roman" w:cs="Times New Roman" w:hint="default"/>
        <w:b w:val="0"/>
        <w:bCs w:val="0"/>
        <w:i w:val="0"/>
        <w:iCs w:val="0"/>
        <w:w w:val="94"/>
        <w:sz w:val="24"/>
        <w:szCs w:val="24"/>
        <w:lang w:val="ru-RU" w:eastAsia="en-US" w:bidi="ar-SA"/>
      </w:rPr>
    </w:lvl>
    <w:lvl w:ilvl="2" w:tplc="945871F2">
      <w:numFmt w:val="bullet"/>
      <w:lvlText w:val="•"/>
      <w:lvlJc w:val="left"/>
      <w:pPr>
        <w:ind w:left="1988" w:hanging="356"/>
      </w:pPr>
      <w:rPr>
        <w:rFonts w:hint="default"/>
        <w:lang w:val="ru-RU" w:eastAsia="en-US" w:bidi="ar-SA"/>
      </w:rPr>
    </w:lvl>
    <w:lvl w:ilvl="3" w:tplc="CFF09ED8">
      <w:numFmt w:val="bullet"/>
      <w:lvlText w:val="•"/>
      <w:lvlJc w:val="left"/>
      <w:pPr>
        <w:ind w:left="2662" w:hanging="356"/>
      </w:pPr>
      <w:rPr>
        <w:rFonts w:hint="default"/>
        <w:lang w:val="ru-RU" w:eastAsia="en-US" w:bidi="ar-SA"/>
      </w:rPr>
    </w:lvl>
    <w:lvl w:ilvl="4" w:tplc="653ADEAC">
      <w:numFmt w:val="bullet"/>
      <w:lvlText w:val="•"/>
      <w:lvlJc w:val="left"/>
      <w:pPr>
        <w:ind w:left="3336" w:hanging="356"/>
      </w:pPr>
      <w:rPr>
        <w:rFonts w:hint="default"/>
        <w:lang w:val="ru-RU" w:eastAsia="en-US" w:bidi="ar-SA"/>
      </w:rPr>
    </w:lvl>
    <w:lvl w:ilvl="5" w:tplc="F806BF10">
      <w:numFmt w:val="bullet"/>
      <w:lvlText w:val="•"/>
      <w:lvlJc w:val="left"/>
      <w:pPr>
        <w:ind w:left="4010" w:hanging="356"/>
      </w:pPr>
      <w:rPr>
        <w:rFonts w:hint="default"/>
        <w:lang w:val="ru-RU" w:eastAsia="en-US" w:bidi="ar-SA"/>
      </w:rPr>
    </w:lvl>
    <w:lvl w:ilvl="6" w:tplc="55BA497A">
      <w:numFmt w:val="bullet"/>
      <w:lvlText w:val="•"/>
      <w:lvlJc w:val="left"/>
      <w:pPr>
        <w:ind w:left="4684" w:hanging="356"/>
      </w:pPr>
      <w:rPr>
        <w:rFonts w:hint="default"/>
        <w:lang w:val="ru-RU" w:eastAsia="en-US" w:bidi="ar-SA"/>
      </w:rPr>
    </w:lvl>
    <w:lvl w:ilvl="7" w:tplc="4F60A866">
      <w:numFmt w:val="bullet"/>
      <w:lvlText w:val="•"/>
      <w:lvlJc w:val="left"/>
      <w:pPr>
        <w:ind w:left="5358" w:hanging="356"/>
      </w:pPr>
      <w:rPr>
        <w:rFonts w:hint="default"/>
        <w:lang w:val="ru-RU" w:eastAsia="en-US" w:bidi="ar-SA"/>
      </w:rPr>
    </w:lvl>
    <w:lvl w:ilvl="8" w:tplc="064CCF9E">
      <w:numFmt w:val="bullet"/>
      <w:lvlText w:val="•"/>
      <w:lvlJc w:val="left"/>
      <w:pPr>
        <w:ind w:left="6032" w:hanging="356"/>
      </w:pPr>
      <w:rPr>
        <w:rFonts w:hint="default"/>
        <w:lang w:val="ru-RU" w:eastAsia="en-US" w:bidi="ar-SA"/>
      </w:rPr>
    </w:lvl>
  </w:abstractNum>
  <w:abstractNum w:abstractNumId="59" w15:restartNumberingAfterBreak="0">
    <w:nsid w:val="473C1DBE"/>
    <w:multiLevelType w:val="hybridMultilevel"/>
    <w:tmpl w:val="58C02962"/>
    <w:lvl w:ilvl="0" w:tplc="1C043626">
      <w:start w:val="1"/>
      <w:numFmt w:val="decimal"/>
      <w:lvlText w:val="%1)"/>
      <w:lvlJc w:val="left"/>
      <w:pPr>
        <w:ind w:left="1238" w:hanging="221"/>
        <w:jc w:val="left"/>
      </w:pPr>
      <w:rPr>
        <w:rFonts w:ascii="Times New Roman" w:eastAsia="Times New Roman" w:hAnsi="Times New Roman" w:cs="Times New Roman" w:hint="default"/>
        <w:b w:val="0"/>
        <w:bCs w:val="0"/>
        <w:i w:val="0"/>
        <w:iCs w:val="0"/>
        <w:w w:val="100"/>
        <w:sz w:val="20"/>
        <w:szCs w:val="20"/>
        <w:lang w:val="ru-RU" w:eastAsia="en-US" w:bidi="ar-SA"/>
      </w:rPr>
    </w:lvl>
    <w:lvl w:ilvl="1" w:tplc="99E21854">
      <w:numFmt w:val="bullet"/>
      <w:lvlText w:val="•"/>
      <w:lvlJc w:val="left"/>
      <w:pPr>
        <w:ind w:left="1868" w:hanging="221"/>
      </w:pPr>
      <w:rPr>
        <w:rFonts w:hint="default"/>
        <w:lang w:val="ru-RU" w:eastAsia="en-US" w:bidi="ar-SA"/>
      </w:rPr>
    </w:lvl>
    <w:lvl w:ilvl="2" w:tplc="B406CC26">
      <w:numFmt w:val="bullet"/>
      <w:lvlText w:val="•"/>
      <w:lvlJc w:val="left"/>
      <w:pPr>
        <w:ind w:left="2496" w:hanging="221"/>
      </w:pPr>
      <w:rPr>
        <w:rFonts w:hint="default"/>
        <w:lang w:val="ru-RU" w:eastAsia="en-US" w:bidi="ar-SA"/>
      </w:rPr>
    </w:lvl>
    <w:lvl w:ilvl="3" w:tplc="5F500F9E">
      <w:numFmt w:val="bullet"/>
      <w:lvlText w:val="•"/>
      <w:lvlJc w:val="left"/>
      <w:pPr>
        <w:ind w:left="3125" w:hanging="221"/>
      </w:pPr>
      <w:rPr>
        <w:rFonts w:hint="default"/>
        <w:lang w:val="ru-RU" w:eastAsia="en-US" w:bidi="ar-SA"/>
      </w:rPr>
    </w:lvl>
    <w:lvl w:ilvl="4" w:tplc="9632818E">
      <w:numFmt w:val="bullet"/>
      <w:lvlText w:val="•"/>
      <w:lvlJc w:val="left"/>
      <w:pPr>
        <w:ind w:left="3753" w:hanging="221"/>
      </w:pPr>
      <w:rPr>
        <w:rFonts w:hint="default"/>
        <w:lang w:val="ru-RU" w:eastAsia="en-US" w:bidi="ar-SA"/>
      </w:rPr>
    </w:lvl>
    <w:lvl w:ilvl="5" w:tplc="A0D473FE">
      <w:numFmt w:val="bullet"/>
      <w:lvlText w:val="•"/>
      <w:lvlJc w:val="left"/>
      <w:pPr>
        <w:ind w:left="4382" w:hanging="221"/>
      </w:pPr>
      <w:rPr>
        <w:rFonts w:hint="default"/>
        <w:lang w:val="ru-RU" w:eastAsia="en-US" w:bidi="ar-SA"/>
      </w:rPr>
    </w:lvl>
    <w:lvl w:ilvl="6" w:tplc="33EEA6AE">
      <w:numFmt w:val="bullet"/>
      <w:lvlText w:val="•"/>
      <w:lvlJc w:val="left"/>
      <w:pPr>
        <w:ind w:left="5010" w:hanging="221"/>
      </w:pPr>
      <w:rPr>
        <w:rFonts w:hint="default"/>
        <w:lang w:val="ru-RU" w:eastAsia="en-US" w:bidi="ar-SA"/>
      </w:rPr>
    </w:lvl>
    <w:lvl w:ilvl="7" w:tplc="E668BB1C">
      <w:numFmt w:val="bullet"/>
      <w:lvlText w:val="•"/>
      <w:lvlJc w:val="left"/>
      <w:pPr>
        <w:ind w:left="5638" w:hanging="221"/>
      </w:pPr>
      <w:rPr>
        <w:rFonts w:hint="default"/>
        <w:lang w:val="ru-RU" w:eastAsia="en-US" w:bidi="ar-SA"/>
      </w:rPr>
    </w:lvl>
    <w:lvl w:ilvl="8" w:tplc="967EC9FA">
      <w:numFmt w:val="bullet"/>
      <w:lvlText w:val="•"/>
      <w:lvlJc w:val="left"/>
      <w:pPr>
        <w:ind w:left="6267" w:hanging="221"/>
      </w:pPr>
      <w:rPr>
        <w:rFonts w:hint="default"/>
        <w:lang w:val="ru-RU" w:eastAsia="en-US" w:bidi="ar-SA"/>
      </w:rPr>
    </w:lvl>
  </w:abstractNum>
  <w:abstractNum w:abstractNumId="60" w15:restartNumberingAfterBreak="0">
    <w:nsid w:val="47F66E1A"/>
    <w:multiLevelType w:val="hybridMultilevel"/>
    <w:tmpl w:val="51E668AE"/>
    <w:lvl w:ilvl="0" w:tplc="435CB43E">
      <w:start w:val="1"/>
      <w:numFmt w:val="decimal"/>
      <w:lvlText w:val="%1."/>
      <w:lvlJc w:val="left"/>
      <w:pPr>
        <w:ind w:left="792" w:hanging="495"/>
        <w:jc w:val="left"/>
      </w:pPr>
      <w:rPr>
        <w:rFonts w:ascii="Times New Roman" w:eastAsia="Times New Roman" w:hAnsi="Times New Roman" w:cs="Times New Roman" w:hint="default"/>
        <w:b w:val="0"/>
        <w:bCs w:val="0"/>
        <w:i w:val="0"/>
        <w:iCs w:val="0"/>
        <w:w w:val="100"/>
        <w:sz w:val="20"/>
        <w:szCs w:val="20"/>
        <w:lang w:val="ru-RU" w:eastAsia="en-US" w:bidi="ar-SA"/>
      </w:rPr>
    </w:lvl>
    <w:lvl w:ilvl="1" w:tplc="637AAC9C">
      <w:numFmt w:val="bullet"/>
      <w:lvlText w:val="•"/>
      <w:lvlJc w:val="left"/>
      <w:pPr>
        <w:ind w:left="1472" w:hanging="495"/>
      </w:pPr>
      <w:rPr>
        <w:rFonts w:hint="default"/>
        <w:lang w:val="ru-RU" w:eastAsia="en-US" w:bidi="ar-SA"/>
      </w:rPr>
    </w:lvl>
    <w:lvl w:ilvl="2" w:tplc="60483B6C">
      <w:numFmt w:val="bullet"/>
      <w:lvlText w:val="•"/>
      <w:lvlJc w:val="left"/>
      <w:pPr>
        <w:ind w:left="2144" w:hanging="495"/>
      </w:pPr>
      <w:rPr>
        <w:rFonts w:hint="default"/>
        <w:lang w:val="ru-RU" w:eastAsia="en-US" w:bidi="ar-SA"/>
      </w:rPr>
    </w:lvl>
    <w:lvl w:ilvl="3" w:tplc="EE38A186">
      <w:numFmt w:val="bullet"/>
      <w:lvlText w:val="•"/>
      <w:lvlJc w:val="left"/>
      <w:pPr>
        <w:ind w:left="2817" w:hanging="495"/>
      </w:pPr>
      <w:rPr>
        <w:rFonts w:hint="default"/>
        <w:lang w:val="ru-RU" w:eastAsia="en-US" w:bidi="ar-SA"/>
      </w:rPr>
    </w:lvl>
    <w:lvl w:ilvl="4" w:tplc="27CE8A58">
      <w:numFmt w:val="bullet"/>
      <w:lvlText w:val="•"/>
      <w:lvlJc w:val="left"/>
      <w:pPr>
        <w:ind w:left="3489" w:hanging="495"/>
      </w:pPr>
      <w:rPr>
        <w:rFonts w:hint="default"/>
        <w:lang w:val="ru-RU" w:eastAsia="en-US" w:bidi="ar-SA"/>
      </w:rPr>
    </w:lvl>
    <w:lvl w:ilvl="5" w:tplc="F9A6DC36">
      <w:numFmt w:val="bullet"/>
      <w:lvlText w:val="•"/>
      <w:lvlJc w:val="left"/>
      <w:pPr>
        <w:ind w:left="4162" w:hanging="495"/>
      </w:pPr>
      <w:rPr>
        <w:rFonts w:hint="default"/>
        <w:lang w:val="ru-RU" w:eastAsia="en-US" w:bidi="ar-SA"/>
      </w:rPr>
    </w:lvl>
    <w:lvl w:ilvl="6" w:tplc="C1E400C6">
      <w:numFmt w:val="bullet"/>
      <w:lvlText w:val="•"/>
      <w:lvlJc w:val="left"/>
      <w:pPr>
        <w:ind w:left="4834" w:hanging="495"/>
      </w:pPr>
      <w:rPr>
        <w:rFonts w:hint="default"/>
        <w:lang w:val="ru-RU" w:eastAsia="en-US" w:bidi="ar-SA"/>
      </w:rPr>
    </w:lvl>
    <w:lvl w:ilvl="7" w:tplc="0DDE3FCE">
      <w:numFmt w:val="bullet"/>
      <w:lvlText w:val="•"/>
      <w:lvlJc w:val="left"/>
      <w:pPr>
        <w:ind w:left="5506" w:hanging="495"/>
      </w:pPr>
      <w:rPr>
        <w:rFonts w:hint="default"/>
        <w:lang w:val="ru-RU" w:eastAsia="en-US" w:bidi="ar-SA"/>
      </w:rPr>
    </w:lvl>
    <w:lvl w:ilvl="8" w:tplc="3D823206">
      <w:numFmt w:val="bullet"/>
      <w:lvlText w:val="•"/>
      <w:lvlJc w:val="left"/>
      <w:pPr>
        <w:ind w:left="6179" w:hanging="495"/>
      </w:pPr>
      <w:rPr>
        <w:rFonts w:hint="default"/>
        <w:lang w:val="ru-RU" w:eastAsia="en-US" w:bidi="ar-SA"/>
      </w:rPr>
    </w:lvl>
  </w:abstractNum>
  <w:abstractNum w:abstractNumId="61" w15:restartNumberingAfterBreak="0">
    <w:nsid w:val="481E6E94"/>
    <w:multiLevelType w:val="hybridMultilevel"/>
    <w:tmpl w:val="E91EBF86"/>
    <w:lvl w:ilvl="0" w:tplc="EDE4CF38">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1488110C">
      <w:numFmt w:val="bullet"/>
      <w:lvlText w:val="•"/>
      <w:lvlJc w:val="left"/>
      <w:pPr>
        <w:ind w:left="1440" w:hanging="342"/>
      </w:pPr>
      <w:rPr>
        <w:rFonts w:hint="default"/>
        <w:lang w:val="ru-RU" w:eastAsia="en-US" w:bidi="ar-SA"/>
      </w:rPr>
    </w:lvl>
    <w:lvl w:ilvl="2" w:tplc="3560F580">
      <w:numFmt w:val="bullet"/>
      <w:lvlText w:val="•"/>
      <w:lvlJc w:val="left"/>
      <w:pPr>
        <w:ind w:left="2020" w:hanging="342"/>
      </w:pPr>
      <w:rPr>
        <w:rFonts w:hint="default"/>
        <w:lang w:val="ru-RU" w:eastAsia="en-US" w:bidi="ar-SA"/>
      </w:rPr>
    </w:lvl>
    <w:lvl w:ilvl="3" w:tplc="E558DE9E">
      <w:numFmt w:val="bullet"/>
      <w:lvlText w:val="•"/>
      <w:lvlJc w:val="left"/>
      <w:pPr>
        <w:ind w:left="2601" w:hanging="342"/>
      </w:pPr>
      <w:rPr>
        <w:rFonts w:hint="default"/>
        <w:lang w:val="ru-RU" w:eastAsia="en-US" w:bidi="ar-SA"/>
      </w:rPr>
    </w:lvl>
    <w:lvl w:ilvl="4" w:tplc="E9B683B2">
      <w:numFmt w:val="bullet"/>
      <w:lvlText w:val="•"/>
      <w:lvlJc w:val="left"/>
      <w:pPr>
        <w:ind w:left="3181" w:hanging="342"/>
      </w:pPr>
      <w:rPr>
        <w:rFonts w:hint="default"/>
        <w:lang w:val="ru-RU" w:eastAsia="en-US" w:bidi="ar-SA"/>
      </w:rPr>
    </w:lvl>
    <w:lvl w:ilvl="5" w:tplc="B47CAB84">
      <w:numFmt w:val="bullet"/>
      <w:lvlText w:val="•"/>
      <w:lvlJc w:val="left"/>
      <w:pPr>
        <w:ind w:left="3762" w:hanging="342"/>
      </w:pPr>
      <w:rPr>
        <w:rFonts w:hint="default"/>
        <w:lang w:val="ru-RU" w:eastAsia="en-US" w:bidi="ar-SA"/>
      </w:rPr>
    </w:lvl>
    <w:lvl w:ilvl="6" w:tplc="7BBEA9F0">
      <w:numFmt w:val="bullet"/>
      <w:lvlText w:val="•"/>
      <w:lvlJc w:val="left"/>
      <w:pPr>
        <w:ind w:left="4342" w:hanging="342"/>
      </w:pPr>
      <w:rPr>
        <w:rFonts w:hint="default"/>
        <w:lang w:val="ru-RU" w:eastAsia="en-US" w:bidi="ar-SA"/>
      </w:rPr>
    </w:lvl>
    <w:lvl w:ilvl="7" w:tplc="0C961A42">
      <w:numFmt w:val="bullet"/>
      <w:lvlText w:val="•"/>
      <w:lvlJc w:val="left"/>
      <w:pPr>
        <w:ind w:left="4922" w:hanging="342"/>
      </w:pPr>
      <w:rPr>
        <w:rFonts w:hint="default"/>
        <w:lang w:val="ru-RU" w:eastAsia="en-US" w:bidi="ar-SA"/>
      </w:rPr>
    </w:lvl>
    <w:lvl w:ilvl="8" w:tplc="DE864680">
      <w:numFmt w:val="bullet"/>
      <w:lvlText w:val="•"/>
      <w:lvlJc w:val="left"/>
      <w:pPr>
        <w:ind w:left="5503" w:hanging="342"/>
      </w:pPr>
      <w:rPr>
        <w:rFonts w:hint="default"/>
        <w:lang w:val="ru-RU" w:eastAsia="en-US" w:bidi="ar-SA"/>
      </w:rPr>
    </w:lvl>
  </w:abstractNum>
  <w:abstractNum w:abstractNumId="62" w15:restartNumberingAfterBreak="0">
    <w:nsid w:val="48215366"/>
    <w:multiLevelType w:val="hybridMultilevel"/>
    <w:tmpl w:val="856E36DE"/>
    <w:lvl w:ilvl="0" w:tplc="565C82B6">
      <w:numFmt w:val="bullet"/>
      <w:lvlText w:val=""/>
      <w:lvlJc w:val="left"/>
      <w:pPr>
        <w:ind w:left="641" w:hanging="528"/>
      </w:pPr>
      <w:rPr>
        <w:rFonts w:ascii="Symbol" w:eastAsia="Symbol" w:hAnsi="Symbol" w:cs="Symbol" w:hint="default"/>
        <w:b w:val="0"/>
        <w:bCs w:val="0"/>
        <w:i w:val="0"/>
        <w:iCs w:val="0"/>
        <w:w w:val="100"/>
        <w:sz w:val="24"/>
        <w:szCs w:val="24"/>
        <w:lang w:val="ru-RU" w:eastAsia="en-US" w:bidi="ar-SA"/>
      </w:rPr>
    </w:lvl>
    <w:lvl w:ilvl="1" w:tplc="14C2B86C">
      <w:numFmt w:val="bullet"/>
      <w:lvlText w:val="•"/>
      <w:lvlJc w:val="left"/>
      <w:pPr>
        <w:ind w:left="1314" w:hanging="528"/>
      </w:pPr>
      <w:rPr>
        <w:rFonts w:hint="default"/>
        <w:lang w:val="ru-RU" w:eastAsia="en-US" w:bidi="ar-SA"/>
      </w:rPr>
    </w:lvl>
    <w:lvl w:ilvl="2" w:tplc="AF0A96EE">
      <w:numFmt w:val="bullet"/>
      <w:lvlText w:val="•"/>
      <w:lvlJc w:val="left"/>
      <w:pPr>
        <w:ind w:left="1988" w:hanging="528"/>
      </w:pPr>
      <w:rPr>
        <w:rFonts w:hint="default"/>
        <w:lang w:val="ru-RU" w:eastAsia="en-US" w:bidi="ar-SA"/>
      </w:rPr>
    </w:lvl>
    <w:lvl w:ilvl="3" w:tplc="8C0C330A">
      <w:numFmt w:val="bullet"/>
      <w:lvlText w:val="•"/>
      <w:lvlJc w:val="left"/>
      <w:pPr>
        <w:ind w:left="2662" w:hanging="528"/>
      </w:pPr>
      <w:rPr>
        <w:rFonts w:hint="default"/>
        <w:lang w:val="ru-RU" w:eastAsia="en-US" w:bidi="ar-SA"/>
      </w:rPr>
    </w:lvl>
    <w:lvl w:ilvl="4" w:tplc="6A082222">
      <w:numFmt w:val="bullet"/>
      <w:lvlText w:val="•"/>
      <w:lvlJc w:val="left"/>
      <w:pPr>
        <w:ind w:left="3336" w:hanging="528"/>
      </w:pPr>
      <w:rPr>
        <w:rFonts w:hint="default"/>
        <w:lang w:val="ru-RU" w:eastAsia="en-US" w:bidi="ar-SA"/>
      </w:rPr>
    </w:lvl>
    <w:lvl w:ilvl="5" w:tplc="C9323FC4">
      <w:numFmt w:val="bullet"/>
      <w:lvlText w:val="•"/>
      <w:lvlJc w:val="left"/>
      <w:pPr>
        <w:ind w:left="4010" w:hanging="528"/>
      </w:pPr>
      <w:rPr>
        <w:rFonts w:hint="default"/>
        <w:lang w:val="ru-RU" w:eastAsia="en-US" w:bidi="ar-SA"/>
      </w:rPr>
    </w:lvl>
    <w:lvl w:ilvl="6" w:tplc="CA1060BE">
      <w:numFmt w:val="bullet"/>
      <w:lvlText w:val="•"/>
      <w:lvlJc w:val="left"/>
      <w:pPr>
        <w:ind w:left="4684" w:hanging="528"/>
      </w:pPr>
      <w:rPr>
        <w:rFonts w:hint="default"/>
        <w:lang w:val="ru-RU" w:eastAsia="en-US" w:bidi="ar-SA"/>
      </w:rPr>
    </w:lvl>
    <w:lvl w:ilvl="7" w:tplc="C6A2DFD0">
      <w:numFmt w:val="bullet"/>
      <w:lvlText w:val="•"/>
      <w:lvlJc w:val="left"/>
      <w:pPr>
        <w:ind w:left="5358" w:hanging="528"/>
      </w:pPr>
      <w:rPr>
        <w:rFonts w:hint="default"/>
        <w:lang w:val="ru-RU" w:eastAsia="en-US" w:bidi="ar-SA"/>
      </w:rPr>
    </w:lvl>
    <w:lvl w:ilvl="8" w:tplc="D100953C">
      <w:numFmt w:val="bullet"/>
      <w:lvlText w:val="•"/>
      <w:lvlJc w:val="left"/>
      <w:pPr>
        <w:ind w:left="6032" w:hanging="528"/>
      </w:pPr>
      <w:rPr>
        <w:rFonts w:hint="default"/>
        <w:lang w:val="ru-RU" w:eastAsia="en-US" w:bidi="ar-SA"/>
      </w:rPr>
    </w:lvl>
  </w:abstractNum>
  <w:abstractNum w:abstractNumId="63" w15:restartNumberingAfterBreak="0">
    <w:nsid w:val="486170E3"/>
    <w:multiLevelType w:val="hybridMultilevel"/>
    <w:tmpl w:val="F7F8ABF4"/>
    <w:lvl w:ilvl="0" w:tplc="28F245D8">
      <w:numFmt w:val="bullet"/>
      <w:lvlText w:val="-"/>
      <w:lvlJc w:val="left"/>
      <w:pPr>
        <w:ind w:left="442" w:hanging="284"/>
      </w:pPr>
      <w:rPr>
        <w:rFonts w:ascii="Times New Roman" w:eastAsia="Times New Roman" w:hAnsi="Times New Roman" w:cs="Times New Roman" w:hint="default"/>
        <w:b w:val="0"/>
        <w:bCs w:val="0"/>
        <w:i w:val="0"/>
        <w:iCs w:val="0"/>
        <w:w w:val="94"/>
        <w:sz w:val="24"/>
        <w:szCs w:val="24"/>
        <w:lang w:val="ru-RU" w:eastAsia="en-US" w:bidi="ar-SA"/>
      </w:rPr>
    </w:lvl>
    <w:lvl w:ilvl="1" w:tplc="BE8690D8">
      <w:numFmt w:val="bullet"/>
      <w:lvlText w:val=""/>
      <w:lvlJc w:val="left"/>
      <w:pPr>
        <w:ind w:left="442" w:hanging="951"/>
      </w:pPr>
      <w:rPr>
        <w:rFonts w:ascii="Symbol" w:eastAsia="Symbol" w:hAnsi="Symbol" w:cs="Symbol" w:hint="default"/>
        <w:b w:val="0"/>
        <w:bCs w:val="0"/>
        <w:i w:val="0"/>
        <w:iCs w:val="0"/>
        <w:w w:val="100"/>
        <w:sz w:val="24"/>
        <w:szCs w:val="24"/>
        <w:lang w:val="ru-RU" w:eastAsia="en-US" w:bidi="ar-SA"/>
      </w:rPr>
    </w:lvl>
    <w:lvl w:ilvl="2" w:tplc="4B929060">
      <w:numFmt w:val="bullet"/>
      <w:lvlText w:val="•"/>
      <w:lvlJc w:val="left"/>
      <w:pPr>
        <w:ind w:left="1792" w:hanging="951"/>
      </w:pPr>
      <w:rPr>
        <w:rFonts w:hint="default"/>
        <w:lang w:val="ru-RU" w:eastAsia="en-US" w:bidi="ar-SA"/>
      </w:rPr>
    </w:lvl>
    <w:lvl w:ilvl="3" w:tplc="5E649412">
      <w:numFmt w:val="bullet"/>
      <w:lvlText w:val="•"/>
      <w:lvlJc w:val="left"/>
      <w:pPr>
        <w:ind w:left="2468" w:hanging="951"/>
      </w:pPr>
      <w:rPr>
        <w:rFonts w:hint="default"/>
        <w:lang w:val="ru-RU" w:eastAsia="en-US" w:bidi="ar-SA"/>
      </w:rPr>
    </w:lvl>
    <w:lvl w:ilvl="4" w:tplc="E90E4AEA">
      <w:numFmt w:val="bullet"/>
      <w:lvlText w:val="•"/>
      <w:lvlJc w:val="left"/>
      <w:pPr>
        <w:ind w:left="3144" w:hanging="951"/>
      </w:pPr>
      <w:rPr>
        <w:rFonts w:hint="default"/>
        <w:lang w:val="ru-RU" w:eastAsia="en-US" w:bidi="ar-SA"/>
      </w:rPr>
    </w:lvl>
    <w:lvl w:ilvl="5" w:tplc="65B8BB2E">
      <w:numFmt w:val="bullet"/>
      <w:lvlText w:val="•"/>
      <w:lvlJc w:val="left"/>
      <w:pPr>
        <w:ind w:left="3820" w:hanging="951"/>
      </w:pPr>
      <w:rPr>
        <w:rFonts w:hint="default"/>
        <w:lang w:val="ru-RU" w:eastAsia="en-US" w:bidi="ar-SA"/>
      </w:rPr>
    </w:lvl>
    <w:lvl w:ilvl="6" w:tplc="4CD6172E">
      <w:numFmt w:val="bullet"/>
      <w:lvlText w:val="•"/>
      <w:lvlJc w:val="left"/>
      <w:pPr>
        <w:ind w:left="4496" w:hanging="951"/>
      </w:pPr>
      <w:rPr>
        <w:rFonts w:hint="default"/>
        <w:lang w:val="ru-RU" w:eastAsia="en-US" w:bidi="ar-SA"/>
      </w:rPr>
    </w:lvl>
    <w:lvl w:ilvl="7" w:tplc="BA68A530">
      <w:numFmt w:val="bullet"/>
      <w:lvlText w:val="•"/>
      <w:lvlJc w:val="left"/>
      <w:pPr>
        <w:ind w:left="5172" w:hanging="951"/>
      </w:pPr>
      <w:rPr>
        <w:rFonts w:hint="default"/>
        <w:lang w:val="ru-RU" w:eastAsia="en-US" w:bidi="ar-SA"/>
      </w:rPr>
    </w:lvl>
    <w:lvl w:ilvl="8" w:tplc="B9F46628">
      <w:numFmt w:val="bullet"/>
      <w:lvlText w:val="•"/>
      <w:lvlJc w:val="left"/>
      <w:pPr>
        <w:ind w:left="5848" w:hanging="951"/>
      </w:pPr>
      <w:rPr>
        <w:rFonts w:hint="default"/>
        <w:lang w:val="ru-RU" w:eastAsia="en-US" w:bidi="ar-SA"/>
      </w:rPr>
    </w:lvl>
  </w:abstractNum>
  <w:abstractNum w:abstractNumId="64" w15:restartNumberingAfterBreak="0">
    <w:nsid w:val="48A94421"/>
    <w:multiLevelType w:val="hybridMultilevel"/>
    <w:tmpl w:val="E1C6E782"/>
    <w:lvl w:ilvl="0" w:tplc="2D6041E2">
      <w:start w:val="1"/>
      <w:numFmt w:val="decimal"/>
      <w:lvlText w:val="%1."/>
      <w:lvlJc w:val="left"/>
      <w:pPr>
        <w:ind w:left="513" w:hanging="221"/>
        <w:jc w:val="left"/>
      </w:pPr>
      <w:rPr>
        <w:rFonts w:ascii="Times New Roman" w:eastAsia="Times New Roman" w:hAnsi="Times New Roman" w:cs="Times New Roman" w:hint="default"/>
        <w:b/>
        <w:bCs/>
        <w:i w:val="0"/>
        <w:iCs w:val="0"/>
        <w:w w:val="100"/>
        <w:sz w:val="22"/>
        <w:szCs w:val="22"/>
        <w:lang w:val="ru-RU" w:eastAsia="en-US" w:bidi="ar-SA"/>
      </w:rPr>
    </w:lvl>
    <w:lvl w:ilvl="1" w:tplc="1010A55C">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2" w:tplc="23305682">
      <w:numFmt w:val="bullet"/>
      <w:lvlText w:val="•"/>
      <w:lvlJc w:val="left"/>
      <w:pPr>
        <w:ind w:left="1504" w:hanging="342"/>
      </w:pPr>
      <w:rPr>
        <w:rFonts w:hint="default"/>
        <w:lang w:val="ru-RU" w:eastAsia="en-US" w:bidi="ar-SA"/>
      </w:rPr>
    </w:lvl>
    <w:lvl w:ilvl="3" w:tplc="0DF48ABE">
      <w:numFmt w:val="bullet"/>
      <w:lvlText w:val="•"/>
      <w:lvlJc w:val="left"/>
      <w:pPr>
        <w:ind w:left="2149" w:hanging="342"/>
      </w:pPr>
      <w:rPr>
        <w:rFonts w:hint="default"/>
        <w:lang w:val="ru-RU" w:eastAsia="en-US" w:bidi="ar-SA"/>
      </w:rPr>
    </w:lvl>
    <w:lvl w:ilvl="4" w:tplc="37D2FDDE">
      <w:numFmt w:val="bullet"/>
      <w:lvlText w:val="•"/>
      <w:lvlJc w:val="left"/>
      <w:pPr>
        <w:ind w:left="2794" w:hanging="342"/>
      </w:pPr>
      <w:rPr>
        <w:rFonts w:hint="default"/>
        <w:lang w:val="ru-RU" w:eastAsia="en-US" w:bidi="ar-SA"/>
      </w:rPr>
    </w:lvl>
    <w:lvl w:ilvl="5" w:tplc="BA5CEFA8">
      <w:numFmt w:val="bullet"/>
      <w:lvlText w:val="•"/>
      <w:lvlJc w:val="left"/>
      <w:pPr>
        <w:ind w:left="3439" w:hanging="342"/>
      </w:pPr>
      <w:rPr>
        <w:rFonts w:hint="default"/>
        <w:lang w:val="ru-RU" w:eastAsia="en-US" w:bidi="ar-SA"/>
      </w:rPr>
    </w:lvl>
    <w:lvl w:ilvl="6" w:tplc="A824F23C">
      <w:numFmt w:val="bullet"/>
      <w:lvlText w:val="•"/>
      <w:lvlJc w:val="left"/>
      <w:pPr>
        <w:ind w:left="4084" w:hanging="342"/>
      </w:pPr>
      <w:rPr>
        <w:rFonts w:hint="default"/>
        <w:lang w:val="ru-RU" w:eastAsia="en-US" w:bidi="ar-SA"/>
      </w:rPr>
    </w:lvl>
    <w:lvl w:ilvl="7" w:tplc="91C474EA">
      <w:numFmt w:val="bullet"/>
      <w:lvlText w:val="•"/>
      <w:lvlJc w:val="left"/>
      <w:pPr>
        <w:ind w:left="4729" w:hanging="342"/>
      </w:pPr>
      <w:rPr>
        <w:rFonts w:hint="default"/>
        <w:lang w:val="ru-RU" w:eastAsia="en-US" w:bidi="ar-SA"/>
      </w:rPr>
    </w:lvl>
    <w:lvl w:ilvl="8" w:tplc="AD566F08">
      <w:numFmt w:val="bullet"/>
      <w:lvlText w:val="•"/>
      <w:lvlJc w:val="left"/>
      <w:pPr>
        <w:ind w:left="5374" w:hanging="342"/>
      </w:pPr>
      <w:rPr>
        <w:rFonts w:hint="default"/>
        <w:lang w:val="ru-RU" w:eastAsia="en-US" w:bidi="ar-SA"/>
      </w:rPr>
    </w:lvl>
  </w:abstractNum>
  <w:abstractNum w:abstractNumId="65" w15:restartNumberingAfterBreak="0">
    <w:nsid w:val="48DD14AE"/>
    <w:multiLevelType w:val="hybridMultilevel"/>
    <w:tmpl w:val="0CFA535C"/>
    <w:lvl w:ilvl="0" w:tplc="7BA4BED8">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09148AB4">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97CE3ABA">
      <w:numFmt w:val="bullet"/>
      <w:lvlText w:val="•"/>
      <w:lvlJc w:val="left"/>
      <w:pPr>
        <w:ind w:left="2044" w:hanging="342"/>
      </w:pPr>
      <w:rPr>
        <w:rFonts w:hint="default"/>
        <w:lang w:val="ru-RU" w:eastAsia="en-US" w:bidi="ar-SA"/>
      </w:rPr>
    </w:lvl>
    <w:lvl w:ilvl="3" w:tplc="5584FC14">
      <w:numFmt w:val="bullet"/>
      <w:lvlText w:val="•"/>
      <w:lvlJc w:val="left"/>
      <w:pPr>
        <w:ind w:left="2729" w:hanging="342"/>
      </w:pPr>
      <w:rPr>
        <w:rFonts w:hint="default"/>
        <w:lang w:val="ru-RU" w:eastAsia="en-US" w:bidi="ar-SA"/>
      </w:rPr>
    </w:lvl>
    <w:lvl w:ilvl="4" w:tplc="1CFEBD7A">
      <w:numFmt w:val="bullet"/>
      <w:lvlText w:val="•"/>
      <w:lvlJc w:val="left"/>
      <w:pPr>
        <w:ind w:left="3414" w:hanging="342"/>
      </w:pPr>
      <w:rPr>
        <w:rFonts w:hint="default"/>
        <w:lang w:val="ru-RU" w:eastAsia="en-US" w:bidi="ar-SA"/>
      </w:rPr>
    </w:lvl>
    <w:lvl w:ilvl="5" w:tplc="A050983C">
      <w:numFmt w:val="bullet"/>
      <w:lvlText w:val="•"/>
      <w:lvlJc w:val="left"/>
      <w:pPr>
        <w:ind w:left="4099" w:hanging="342"/>
      </w:pPr>
      <w:rPr>
        <w:rFonts w:hint="default"/>
        <w:lang w:val="ru-RU" w:eastAsia="en-US" w:bidi="ar-SA"/>
      </w:rPr>
    </w:lvl>
    <w:lvl w:ilvl="6" w:tplc="9C6C4A9E">
      <w:numFmt w:val="bullet"/>
      <w:lvlText w:val="•"/>
      <w:lvlJc w:val="left"/>
      <w:pPr>
        <w:ind w:left="4784" w:hanging="342"/>
      </w:pPr>
      <w:rPr>
        <w:rFonts w:hint="default"/>
        <w:lang w:val="ru-RU" w:eastAsia="en-US" w:bidi="ar-SA"/>
      </w:rPr>
    </w:lvl>
    <w:lvl w:ilvl="7" w:tplc="EF1A4904">
      <w:numFmt w:val="bullet"/>
      <w:lvlText w:val="•"/>
      <w:lvlJc w:val="left"/>
      <w:pPr>
        <w:ind w:left="5469" w:hanging="342"/>
      </w:pPr>
      <w:rPr>
        <w:rFonts w:hint="default"/>
        <w:lang w:val="ru-RU" w:eastAsia="en-US" w:bidi="ar-SA"/>
      </w:rPr>
    </w:lvl>
    <w:lvl w:ilvl="8" w:tplc="9034C3B8">
      <w:numFmt w:val="bullet"/>
      <w:lvlText w:val="•"/>
      <w:lvlJc w:val="left"/>
      <w:pPr>
        <w:ind w:left="6154" w:hanging="342"/>
      </w:pPr>
      <w:rPr>
        <w:rFonts w:hint="default"/>
        <w:lang w:val="ru-RU" w:eastAsia="en-US" w:bidi="ar-SA"/>
      </w:rPr>
    </w:lvl>
  </w:abstractNum>
  <w:abstractNum w:abstractNumId="66" w15:restartNumberingAfterBreak="0">
    <w:nsid w:val="48F47711"/>
    <w:multiLevelType w:val="hybridMultilevel"/>
    <w:tmpl w:val="2BC6980A"/>
    <w:lvl w:ilvl="0" w:tplc="6536548E">
      <w:numFmt w:val="bullet"/>
      <w:lvlText w:val="—"/>
      <w:lvlJc w:val="left"/>
      <w:pPr>
        <w:ind w:left="442" w:hanging="341"/>
      </w:pPr>
      <w:rPr>
        <w:rFonts w:ascii="Times New Roman" w:eastAsia="Times New Roman" w:hAnsi="Times New Roman" w:cs="Times New Roman" w:hint="default"/>
        <w:b w:val="0"/>
        <w:bCs w:val="0"/>
        <w:i w:val="0"/>
        <w:iCs w:val="0"/>
        <w:w w:val="100"/>
        <w:sz w:val="20"/>
        <w:szCs w:val="20"/>
        <w:lang w:val="ru-RU" w:eastAsia="en-US" w:bidi="ar-SA"/>
      </w:rPr>
    </w:lvl>
    <w:lvl w:ilvl="1" w:tplc="478AD7F6">
      <w:numFmt w:val="bullet"/>
      <w:lvlText w:val="•"/>
      <w:lvlJc w:val="left"/>
      <w:pPr>
        <w:ind w:left="1116" w:hanging="341"/>
      </w:pPr>
      <w:rPr>
        <w:rFonts w:hint="default"/>
        <w:lang w:val="ru-RU" w:eastAsia="en-US" w:bidi="ar-SA"/>
      </w:rPr>
    </w:lvl>
    <w:lvl w:ilvl="2" w:tplc="8A566FB6">
      <w:numFmt w:val="bullet"/>
      <w:lvlText w:val="•"/>
      <w:lvlJc w:val="left"/>
      <w:pPr>
        <w:ind w:left="1792" w:hanging="341"/>
      </w:pPr>
      <w:rPr>
        <w:rFonts w:hint="default"/>
        <w:lang w:val="ru-RU" w:eastAsia="en-US" w:bidi="ar-SA"/>
      </w:rPr>
    </w:lvl>
    <w:lvl w:ilvl="3" w:tplc="0EF642F6">
      <w:numFmt w:val="bullet"/>
      <w:lvlText w:val="•"/>
      <w:lvlJc w:val="left"/>
      <w:pPr>
        <w:ind w:left="2468" w:hanging="341"/>
      </w:pPr>
      <w:rPr>
        <w:rFonts w:hint="default"/>
        <w:lang w:val="ru-RU" w:eastAsia="en-US" w:bidi="ar-SA"/>
      </w:rPr>
    </w:lvl>
    <w:lvl w:ilvl="4" w:tplc="486E0926">
      <w:numFmt w:val="bullet"/>
      <w:lvlText w:val="•"/>
      <w:lvlJc w:val="left"/>
      <w:pPr>
        <w:ind w:left="3144" w:hanging="341"/>
      </w:pPr>
      <w:rPr>
        <w:rFonts w:hint="default"/>
        <w:lang w:val="ru-RU" w:eastAsia="en-US" w:bidi="ar-SA"/>
      </w:rPr>
    </w:lvl>
    <w:lvl w:ilvl="5" w:tplc="4724889E">
      <w:numFmt w:val="bullet"/>
      <w:lvlText w:val="•"/>
      <w:lvlJc w:val="left"/>
      <w:pPr>
        <w:ind w:left="3820" w:hanging="341"/>
      </w:pPr>
      <w:rPr>
        <w:rFonts w:hint="default"/>
        <w:lang w:val="ru-RU" w:eastAsia="en-US" w:bidi="ar-SA"/>
      </w:rPr>
    </w:lvl>
    <w:lvl w:ilvl="6" w:tplc="774AE34C">
      <w:numFmt w:val="bullet"/>
      <w:lvlText w:val="•"/>
      <w:lvlJc w:val="left"/>
      <w:pPr>
        <w:ind w:left="4496" w:hanging="341"/>
      </w:pPr>
      <w:rPr>
        <w:rFonts w:hint="default"/>
        <w:lang w:val="ru-RU" w:eastAsia="en-US" w:bidi="ar-SA"/>
      </w:rPr>
    </w:lvl>
    <w:lvl w:ilvl="7" w:tplc="956CBB96">
      <w:numFmt w:val="bullet"/>
      <w:lvlText w:val="•"/>
      <w:lvlJc w:val="left"/>
      <w:pPr>
        <w:ind w:left="5172" w:hanging="341"/>
      </w:pPr>
      <w:rPr>
        <w:rFonts w:hint="default"/>
        <w:lang w:val="ru-RU" w:eastAsia="en-US" w:bidi="ar-SA"/>
      </w:rPr>
    </w:lvl>
    <w:lvl w:ilvl="8" w:tplc="F0C2E432">
      <w:numFmt w:val="bullet"/>
      <w:lvlText w:val="•"/>
      <w:lvlJc w:val="left"/>
      <w:pPr>
        <w:ind w:left="5848" w:hanging="341"/>
      </w:pPr>
      <w:rPr>
        <w:rFonts w:hint="default"/>
        <w:lang w:val="ru-RU" w:eastAsia="en-US" w:bidi="ar-SA"/>
      </w:rPr>
    </w:lvl>
  </w:abstractNum>
  <w:abstractNum w:abstractNumId="67" w15:restartNumberingAfterBreak="0">
    <w:nsid w:val="4A7106EC"/>
    <w:multiLevelType w:val="hybridMultilevel"/>
    <w:tmpl w:val="89061840"/>
    <w:lvl w:ilvl="0" w:tplc="C2DE418A">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9FCA7772">
      <w:numFmt w:val="bullet"/>
      <w:lvlText w:val="•"/>
      <w:lvlJc w:val="left"/>
      <w:pPr>
        <w:ind w:left="1976" w:hanging="342"/>
      </w:pPr>
      <w:rPr>
        <w:rFonts w:hint="default"/>
        <w:lang w:val="ru-RU" w:eastAsia="en-US" w:bidi="ar-SA"/>
      </w:rPr>
    </w:lvl>
    <w:lvl w:ilvl="2" w:tplc="BD4484BE">
      <w:numFmt w:val="bullet"/>
      <w:lvlText w:val="•"/>
      <w:lvlJc w:val="left"/>
      <w:pPr>
        <w:ind w:left="2592" w:hanging="342"/>
      </w:pPr>
      <w:rPr>
        <w:rFonts w:hint="default"/>
        <w:lang w:val="ru-RU" w:eastAsia="en-US" w:bidi="ar-SA"/>
      </w:rPr>
    </w:lvl>
    <w:lvl w:ilvl="3" w:tplc="D95C6022">
      <w:numFmt w:val="bullet"/>
      <w:lvlText w:val="•"/>
      <w:lvlJc w:val="left"/>
      <w:pPr>
        <w:ind w:left="3209" w:hanging="342"/>
      </w:pPr>
      <w:rPr>
        <w:rFonts w:hint="default"/>
        <w:lang w:val="ru-RU" w:eastAsia="en-US" w:bidi="ar-SA"/>
      </w:rPr>
    </w:lvl>
    <w:lvl w:ilvl="4" w:tplc="70A49D2A">
      <w:numFmt w:val="bullet"/>
      <w:lvlText w:val="•"/>
      <w:lvlJc w:val="left"/>
      <w:pPr>
        <w:ind w:left="3825" w:hanging="342"/>
      </w:pPr>
      <w:rPr>
        <w:rFonts w:hint="default"/>
        <w:lang w:val="ru-RU" w:eastAsia="en-US" w:bidi="ar-SA"/>
      </w:rPr>
    </w:lvl>
    <w:lvl w:ilvl="5" w:tplc="E50CB7F2">
      <w:numFmt w:val="bullet"/>
      <w:lvlText w:val="•"/>
      <w:lvlJc w:val="left"/>
      <w:pPr>
        <w:ind w:left="4442" w:hanging="342"/>
      </w:pPr>
      <w:rPr>
        <w:rFonts w:hint="default"/>
        <w:lang w:val="ru-RU" w:eastAsia="en-US" w:bidi="ar-SA"/>
      </w:rPr>
    </w:lvl>
    <w:lvl w:ilvl="6" w:tplc="43F20D22">
      <w:numFmt w:val="bullet"/>
      <w:lvlText w:val="•"/>
      <w:lvlJc w:val="left"/>
      <w:pPr>
        <w:ind w:left="5058" w:hanging="342"/>
      </w:pPr>
      <w:rPr>
        <w:rFonts w:hint="default"/>
        <w:lang w:val="ru-RU" w:eastAsia="en-US" w:bidi="ar-SA"/>
      </w:rPr>
    </w:lvl>
    <w:lvl w:ilvl="7" w:tplc="5674F6F8">
      <w:numFmt w:val="bullet"/>
      <w:lvlText w:val="•"/>
      <w:lvlJc w:val="left"/>
      <w:pPr>
        <w:ind w:left="5674" w:hanging="342"/>
      </w:pPr>
      <w:rPr>
        <w:rFonts w:hint="default"/>
        <w:lang w:val="ru-RU" w:eastAsia="en-US" w:bidi="ar-SA"/>
      </w:rPr>
    </w:lvl>
    <w:lvl w:ilvl="8" w:tplc="4D08B4E0">
      <w:numFmt w:val="bullet"/>
      <w:lvlText w:val="•"/>
      <w:lvlJc w:val="left"/>
      <w:pPr>
        <w:ind w:left="6291" w:hanging="342"/>
      </w:pPr>
      <w:rPr>
        <w:rFonts w:hint="default"/>
        <w:lang w:val="ru-RU" w:eastAsia="en-US" w:bidi="ar-SA"/>
      </w:rPr>
    </w:lvl>
  </w:abstractNum>
  <w:abstractNum w:abstractNumId="68" w15:restartNumberingAfterBreak="0">
    <w:nsid w:val="4A8A5590"/>
    <w:multiLevelType w:val="hybridMultilevel"/>
    <w:tmpl w:val="97D2CB68"/>
    <w:lvl w:ilvl="0" w:tplc="D23CE540">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6992765A">
      <w:start w:val="1"/>
      <w:numFmt w:val="decimal"/>
      <w:lvlText w:val="%2)"/>
      <w:lvlJc w:val="left"/>
      <w:pPr>
        <w:ind w:left="1234" w:hanging="216"/>
        <w:jc w:val="left"/>
      </w:pPr>
      <w:rPr>
        <w:rFonts w:ascii="Times New Roman" w:eastAsia="Times New Roman" w:hAnsi="Times New Roman" w:cs="Times New Roman" w:hint="default"/>
        <w:b w:val="0"/>
        <w:bCs w:val="0"/>
        <w:i/>
        <w:iCs/>
        <w:w w:val="100"/>
        <w:sz w:val="20"/>
        <w:szCs w:val="20"/>
        <w:lang w:val="ru-RU" w:eastAsia="en-US" w:bidi="ar-SA"/>
      </w:rPr>
    </w:lvl>
    <w:lvl w:ilvl="2" w:tplc="E69A617A">
      <w:numFmt w:val="bullet"/>
      <w:lvlText w:val="•"/>
      <w:lvlJc w:val="left"/>
      <w:pPr>
        <w:ind w:left="1938" w:hanging="216"/>
      </w:pPr>
      <w:rPr>
        <w:rFonts w:hint="default"/>
        <w:lang w:val="ru-RU" w:eastAsia="en-US" w:bidi="ar-SA"/>
      </w:rPr>
    </w:lvl>
    <w:lvl w:ilvl="3" w:tplc="0B306D12">
      <w:numFmt w:val="bullet"/>
      <w:lvlText w:val="•"/>
      <w:lvlJc w:val="left"/>
      <w:pPr>
        <w:ind w:left="2636" w:hanging="216"/>
      </w:pPr>
      <w:rPr>
        <w:rFonts w:hint="default"/>
        <w:lang w:val="ru-RU" w:eastAsia="en-US" w:bidi="ar-SA"/>
      </w:rPr>
    </w:lvl>
    <w:lvl w:ilvl="4" w:tplc="BF4A3004">
      <w:numFmt w:val="bullet"/>
      <w:lvlText w:val="•"/>
      <w:lvlJc w:val="left"/>
      <w:pPr>
        <w:ind w:left="3334" w:hanging="216"/>
      </w:pPr>
      <w:rPr>
        <w:rFonts w:hint="default"/>
        <w:lang w:val="ru-RU" w:eastAsia="en-US" w:bidi="ar-SA"/>
      </w:rPr>
    </w:lvl>
    <w:lvl w:ilvl="5" w:tplc="5E8691C2">
      <w:numFmt w:val="bullet"/>
      <w:lvlText w:val="•"/>
      <w:lvlJc w:val="left"/>
      <w:pPr>
        <w:ind w:left="4032" w:hanging="216"/>
      </w:pPr>
      <w:rPr>
        <w:rFonts w:hint="default"/>
        <w:lang w:val="ru-RU" w:eastAsia="en-US" w:bidi="ar-SA"/>
      </w:rPr>
    </w:lvl>
    <w:lvl w:ilvl="6" w:tplc="576E8F10">
      <w:numFmt w:val="bullet"/>
      <w:lvlText w:val="•"/>
      <w:lvlJc w:val="left"/>
      <w:pPr>
        <w:ind w:left="4731" w:hanging="216"/>
      </w:pPr>
      <w:rPr>
        <w:rFonts w:hint="default"/>
        <w:lang w:val="ru-RU" w:eastAsia="en-US" w:bidi="ar-SA"/>
      </w:rPr>
    </w:lvl>
    <w:lvl w:ilvl="7" w:tplc="DE7250AA">
      <w:numFmt w:val="bullet"/>
      <w:lvlText w:val="•"/>
      <w:lvlJc w:val="left"/>
      <w:pPr>
        <w:ind w:left="5429" w:hanging="216"/>
      </w:pPr>
      <w:rPr>
        <w:rFonts w:hint="default"/>
        <w:lang w:val="ru-RU" w:eastAsia="en-US" w:bidi="ar-SA"/>
      </w:rPr>
    </w:lvl>
    <w:lvl w:ilvl="8" w:tplc="ED206D02">
      <w:numFmt w:val="bullet"/>
      <w:lvlText w:val="•"/>
      <w:lvlJc w:val="left"/>
      <w:pPr>
        <w:ind w:left="6127" w:hanging="216"/>
      </w:pPr>
      <w:rPr>
        <w:rFonts w:hint="default"/>
        <w:lang w:val="ru-RU" w:eastAsia="en-US" w:bidi="ar-SA"/>
      </w:rPr>
    </w:lvl>
  </w:abstractNum>
  <w:abstractNum w:abstractNumId="69" w15:restartNumberingAfterBreak="0">
    <w:nsid w:val="4C180636"/>
    <w:multiLevelType w:val="hybridMultilevel"/>
    <w:tmpl w:val="0012FC30"/>
    <w:lvl w:ilvl="0" w:tplc="57B41104">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33BC1480">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C0A29D4E">
      <w:numFmt w:val="bullet"/>
      <w:lvlText w:val="•"/>
      <w:lvlJc w:val="left"/>
      <w:pPr>
        <w:ind w:left="2044" w:hanging="342"/>
      </w:pPr>
      <w:rPr>
        <w:rFonts w:hint="default"/>
        <w:lang w:val="ru-RU" w:eastAsia="en-US" w:bidi="ar-SA"/>
      </w:rPr>
    </w:lvl>
    <w:lvl w:ilvl="3" w:tplc="5B82F870">
      <w:numFmt w:val="bullet"/>
      <w:lvlText w:val="•"/>
      <w:lvlJc w:val="left"/>
      <w:pPr>
        <w:ind w:left="2729" w:hanging="342"/>
      </w:pPr>
      <w:rPr>
        <w:rFonts w:hint="default"/>
        <w:lang w:val="ru-RU" w:eastAsia="en-US" w:bidi="ar-SA"/>
      </w:rPr>
    </w:lvl>
    <w:lvl w:ilvl="4" w:tplc="8C5884D0">
      <w:numFmt w:val="bullet"/>
      <w:lvlText w:val="•"/>
      <w:lvlJc w:val="left"/>
      <w:pPr>
        <w:ind w:left="3414" w:hanging="342"/>
      </w:pPr>
      <w:rPr>
        <w:rFonts w:hint="default"/>
        <w:lang w:val="ru-RU" w:eastAsia="en-US" w:bidi="ar-SA"/>
      </w:rPr>
    </w:lvl>
    <w:lvl w:ilvl="5" w:tplc="8A402908">
      <w:numFmt w:val="bullet"/>
      <w:lvlText w:val="•"/>
      <w:lvlJc w:val="left"/>
      <w:pPr>
        <w:ind w:left="4099" w:hanging="342"/>
      </w:pPr>
      <w:rPr>
        <w:rFonts w:hint="default"/>
        <w:lang w:val="ru-RU" w:eastAsia="en-US" w:bidi="ar-SA"/>
      </w:rPr>
    </w:lvl>
    <w:lvl w:ilvl="6" w:tplc="88C0D84C">
      <w:numFmt w:val="bullet"/>
      <w:lvlText w:val="•"/>
      <w:lvlJc w:val="left"/>
      <w:pPr>
        <w:ind w:left="4784" w:hanging="342"/>
      </w:pPr>
      <w:rPr>
        <w:rFonts w:hint="default"/>
        <w:lang w:val="ru-RU" w:eastAsia="en-US" w:bidi="ar-SA"/>
      </w:rPr>
    </w:lvl>
    <w:lvl w:ilvl="7" w:tplc="66D441B8">
      <w:numFmt w:val="bullet"/>
      <w:lvlText w:val="•"/>
      <w:lvlJc w:val="left"/>
      <w:pPr>
        <w:ind w:left="5469" w:hanging="342"/>
      </w:pPr>
      <w:rPr>
        <w:rFonts w:hint="default"/>
        <w:lang w:val="ru-RU" w:eastAsia="en-US" w:bidi="ar-SA"/>
      </w:rPr>
    </w:lvl>
    <w:lvl w:ilvl="8" w:tplc="C58ACBA2">
      <w:numFmt w:val="bullet"/>
      <w:lvlText w:val="•"/>
      <w:lvlJc w:val="left"/>
      <w:pPr>
        <w:ind w:left="6154" w:hanging="342"/>
      </w:pPr>
      <w:rPr>
        <w:rFonts w:hint="default"/>
        <w:lang w:val="ru-RU" w:eastAsia="en-US" w:bidi="ar-SA"/>
      </w:rPr>
    </w:lvl>
  </w:abstractNum>
  <w:abstractNum w:abstractNumId="70" w15:restartNumberingAfterBreak="0">
    <w:nsid w:val="4DDC2D86"/>
    <w:multiLevelType w:val="hybridMultilevel"/>
    <w:tmpl w:val="6A2476DE"/>
    <w:lvl w:ilvl="0" w:tplc="AB044B74">
      <w:start w:val="1"/>
      <w:numFmt w:val="decimal"/>
      <w:lvlText w:val="%1"/>
      <w:lvlJc w:val="left"/>
      <w:pPr>
        <w:ind w:left="460" w:hanging="168"/>
        <w:jc w:val="left"/>
      </w:pPr>
      <w:rPr>
        <w:rFonts w:ascii="Times New Roman" w:eastAsia="Times New Roman" w:hAnsi="Times New Roman" w:cs="Times New Roman" w:hint="default"/>
        <w:b/>
        <w:bCs/>
        <w:i w:val="0"/>
        <w:iCs w:val="0"/>
        <w:w w:val="100"/>
        <w:sz w:val="22"/>
        <w:szCs w:val="22"/>
        <w:lang w:val="ru-RU" w:eastAsia="en-US" w:bidi="ar-SA"/>
      </w:rPr>
    </w:lvl>
    <w:lvl w:ilvl="1" w:tplc="1406B19C">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2" w:tplc="46B64282">
      <w:numFmt w:val="bullet"/>
      <w:lvlText w:val="•"/>
      <w:lvlJc w:val="left"/>
      <w:pPr>
        <w:ind w:left="1504" w:hanging="342"/>
      </w:pPr>
      <w:rPr>
        <w:rFonts w:hint="default"/>
        <w:lang w:val="ru-RU" w:eastAsia="en-US" w:bidi="ar-SA"/>
      </w:rPr>
    </w:lvl>
    <w:lvl w:ilvl="3" w:tplc="01684214">
      <w:numFmt w:val="bullet"/>
      <w:lvlText w:val="•"/>
      <w:lvlJc w:val="left"/>
      <w:pPr>
        <w:ind w:left="2149" w:hanging="342"/>
      </w:pPr>
      <w:rPr>
        <w:rFonts w:hint="default"/>
        <w:lang w:val="ru-RU" w:eastAsia="en-US" w:bidi="ar-SA"/>
      </w:rPr>
    </w:lvl>
    <w:lvl w:ilvl="4" w:tplc="44D295D0">
      <w:numFmt w:val="bullet"/>
      <w:lvlText w:val="•"/>
      <w:lvlJc w:val="left"/>
      <w:pPr>
        <w:ind w:left="2794" w:hanging="342"/>
      </w:pPr>
      <w:rPr>
        <w:rFonts w:hint="default"/>
        <w:lang w:val="ru-RU" w:eastAsia="en-US" w:bidi="ar-SA"/>
      </w:rPr>
    </w:lvl>
    <w:lvl w:ilvl="5" w:tplc="C9125E0C">
      <w:numFmt w:val="bullet"/>
      <w:lvlText w:val="•"/>
      <w:lvlJc w:val="left"/>
      <w:pPr>
        <w:ind w:left="3439" w:hanging="342"/>
      </w:pPr>
      <w:rPr>
        <w:rFonts w:hint="default"/>
        <w:lang w:val="ru-RU" w:eastAsia="en-US" w:bidi="ar-SA"/>
      </w:rPr>
    </w:lvl>
    <w:lvl w:ilvl="6" w:tplc="8696D1A6">
      <w:numFmt w:val="bullet"/>
      <w:lvlText w:val="•"/>
      <w:lvlJc w:val="left"/>
      <w:pPr>
        <w:ind w:left="4084" w:hanging="342"/>
      </w:pPr>
      <w:rPr>
        <w:rFonts w:hint="default"/>
        <w:lang w:val="ru-RU" w:eastAsia="en-US" w:bidi="ar-SA"/>
      </w:rPr>
    </w:lvl>
    <w:lvl w:ilvl="7" w:tplc="4ED22F38">
      <w:numFmt w:val="bullet"/>
      <w:lvlText w:val="•"/>
      <w:lvlJc w:val="left"/>
      <w:pPr>
        <w:ind w:left="4729" w:hanging="342"/>
      </w:pPr>
      <w:rPr>
        <w:rFonts w:hint="default"/>
        <w:lang w:val="ru-RU" w:eastAsia="en-US" w:bidi="ar-SA"/>
      </w:rPr>
    </w:lvl>
    <w:lvl w:ilvl="8" w:tplc="031A77F2">
      <w:numFmt w:val="bullet"/>
      <w:lvlText w:val="•"/>
      <w:lvlJc w:val="left"/>
      <w:pPr>
        <w:ind w:left="5374" w:hanging="342"/>
      </w:pPr>
      <w:rPr>
        <w:rFonts w:hint="default"/>
        <w:lang w:val="ru-RU" w:eastAsia="en-US" w:bidi="ar-SA"/>
      </w:rPr>
    </w:lvl>
  </w:abstractNum>
  <w:abstractNum w:abstractNumId="71" w15:restartNumberingAfterBreak="0">
    <w:nsid w:val="4E2D53AD"/>
    <w:multiLevelType w:val="hybridMultilevel"/>
    <w:tmpl w:val="A1E8C506"/>
    <w:lvl w:ilvl="0" w:tplc="216E0046">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B67C61FA">
      <w:numFmt w:val="bullet"/>
      <w:lvlText w:val="•"/>
      <w:lvlJc w:val="left"/>
      <w:pPr>
        <w:ind w:left="1976" w:hanging="342"/>
      </w:pPr>
      <w:rPr>
        <w:rFonts w:hint="default"/>
        <w:lang w:val="ru-RU" w:eastAsia="en-US" w:bidi="ar-SA"/>
      </w:rPr>
    </w:lvl>
    <w:lvl w:ilvl="2" w:tplc="2AA2E2FC">
      <w:numFmt w:val="bullet"/>
      <w:lvlText w:val="•"/>
      <w:lvlJc w:val="left"/>
      <w:pPr>
        <w:ind w:left="2592" w:hanging="342"/>
      </w:pPr>
      <w:rPr>
        <w:rFonts w:hint="default"/>
        <w:lang w:val="ru-RU" w:eastAsia="en-US" w:bidi="ar-SA"/>
      </w:rPr>
    </w:lvl>
    <w:lvl w:ilvl="3" w:tplc="87566EC0">
      <w:numFmt w:val="bullet"/>
      <w:lvlText w:val="•"/>
      <w:lvlJc w:val="left"/>
      <w:pPr>
        <w:ind w:left="3209" w:hanging="342"/>
      </w:pPr>
      <w:rPr>
        <w:rFonts w:hint="default"/>
        <w:lang w:val="ru-RU" w:eastAsia="en-US" w:bidi="ar-SA"/>
      </w:rPr>
    </w:lvl>
    <w:lvl w:ilvl="4" w:tplc="53B00C40">
      <w:numFmt w:val="bullet"/>
      <w:lvlText w:val="•"/>
      <w:lvlJc w:val="left"/>
      <w:pPr>
        <w:ind w:left="3825" w:hanging="342"/>
      </w:pPr>
      <w:rPr>
        <w:rFonts w:hint="default"/>
        <w:lang w:val="ru-RU" w:eastAsia="en-US" w:bidi="ar-SA"/>
      </w:rPr>
    </w:lvl>
    <w:lvl w:ilvl="5" w:tplc="67FE04C8">
      <w:numFmt w:val="bullet"/>
      <w:lvlText w:val="•"/>
      <w:lvlJc w:val="left"/>
      <w:pPr>
        <w:ind w:left="4442" w:hanging="342"/>
      </w:pPr>
      <w:rPr>
        <w:rFonts w:hint="default"/>
        <w:lang w:val="ru-RU" w:eastAsia="en-US" w:bidi="ar-SA"/>
      </w:rPr>
    </w:lvl>
    <w:lvl w:ilvl="6" w:tplc="A8FA1494">
      <w:numFmt w:val="bullet"/>
      <w:lvlText w:val="•"/>
      <w:lvlJc w:val="left"/>
      <w:pPr>
        <w:ind w:left="5058" w:hanging="342"/>
      </w:pPr>
      <w:rPr>
        <w:rFonts w:hint="default"/>
        <w:lang w:val="ru-RU" w:eastAsia="en-US" w:bidi="ar-SA"/>
      </w:rPr>
    </w:lvl>
    <w:lvl w:ilvl="7" w:tplc="DD14FE66">
      <w:numFmt w:val="bullet"/>
      <w:lvlText w:val="•"/>
      <w:lvlJc w:val="left"/>
      <w:pPr>
        <w:ind w:left="5674" w:hanging="342"/>
      </w:pPr>
      <w:rPr>
        <w:rFonts w:hint="default"/>
        <w:lang w:val="ru-RU" w:eastAsia="en-US" w:bidi="ar-SA"/>
      </w:rPr>
    </w:lvl>
    <w:lvl w:ilvl="8" w:tplc="36967ABE">
      <w:numFmt w:val="bullet"/>
      <w:lvlText w:val="•"/>
      <w:lvlJc w:val="left"/>
      <w:pPr>
        <w:ind w:left="6291" w:hanging="342"/>
      </w:pPr>
      <w:rPr>
        <w:rFonts w:hint="default"/>
        <w:lang w:val="ru-RU" w:eastAsia="en-US" w:bidi="ar-SA"/>
      </w:rPr>
    </w:lvl>
  </w:abstractNum>
  <w:abstractNum w:abstractNumId="72" w15:restartNumberingAfterBreak="0">
    <w:nsid w:val="4EC234E0"/>
    <w:multiLevelType w:val="multilevel"/>
    <w:tmpl w:val="5F02362A"/>
    <w:lvl w:ilvl="0">
      <w:start w:val="1"/>
      <w:numFmt w:val="decimal"/>
      <w:lvlText w:val="%1."/>
      <w:lvlJc w:val="left"/>
      <w:pPr>
        <w:ind w:left="1036" w:hanging="245"/>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180" w:hanging="389"/>
        <w:jc w:val="left"/>
      </w:pPr>
      <w:rPr>
        <w:rFonts w:ascii="Times New Roman" w:eastAsia="Times New Roman" w:hAnsi="Times New Roman" w:cs="Times New Roman" w:hint="default"/>
        <w:b/>
        <w:bCs/>
        <w:i w:val="0"/>
        <w:iCs w:val="0"/>
        <w:w w:val="100"/>
        <w:sz w:val="22"/>
        <w:szCs w:val="22"/>
        <w:lang w:val="ru-RU" w:eastAsia="en-US" w:bidi="ar-SA"/>
      </w:rPr>
    </w:lvl>
    <w:lvl w:ilvl="2">
      <w:numFmt w:val="bullet"/>
      <w:lvlText w:val="—"/>
      <w:lvlJc w:val="left"/>
      <w:pPr>
        <w:ind w:left="792" w:hanging="255"/>
      </w:pPr>
      <w:rPr>
        <w:rFonts w:ascii="Times New Roman" w:eastAsia="Times New Roman" w:hAnsi="Times New Roman" w:cs="Times New Roman" w:hint="default"/>
        <w:b w:val="0"/>
        <w:bCs w:val="0"/>
        <w:i w:val="0"/>
        <w:iCs w:val="0"/>
        <w:w w:val="100"/>
        <w:sz w:val="20"/>
        <w:szCs w:val="20"/>
        <w:lang w:val="ru-RU" w:eastAsia="en-US" w:bidi="ar-SA"/>
      </w:rPr>
    </w:lvl>
    <w:lvl w:ilvl="3">
      <w:numFmt w:val="bullet"/>
      <w:lvlText w:val="•"/>
      <w:lvlJc w:val="left"/>
      <w:pPr>
        <w:ind w:left="1973" w:hanging="255"/>
      </w:pPr>
      <w:rPr>
        <w:rFonts w:hint="default"/>
        <w:lang w:val="ru-RU" w:eastAsia="en-US" w:bidi="ar-SA"/>
      </w:rPr>
    </w:lvl>
    <w:lvl w:ilvl="4">
      <w:numFmt w:val="bullet"/>
      <w:lvlText w:val="•"/>
      <w:lvlJc w:val="left"/>
      <w:pPr>
        <w:ind w:left="2766" w:hanging="255"/>
      </w:pPr>
      <w:rPr>
        <w:rFonts w:hint="default"/>
        <w:lang w:val="ru-RU" w:eastAsia="en-US" w:bidi="ar-SA"/>
      </w:rPr>
    </w:lvl>
    <w:lvl w:ilvl="5">
      <w:numFmt w:val="bullet"/>
      <w:lvlText w:val="•"/>
      <w:lvlJc w:val="left"/>
      <w:pPr>
        <w:ind w:left="3559" w:hanging="255"/>
      </w:pPr>
      <w:rPr>
        <w:rFonts w:hint="default"/>
        <w:lang w:val="ru-RU" w:eastAsia="en-US" w:bidi="ar-SA"/>
      </w:rPr>
    </w:lvl>
    <w:lvl w:ilvl="6">
      <w:numFmt w:val="bullet"/>
      <w:lvlText w:val="•"/>
      <w:lvlJc w:val="left"/>
      <w:pPr>
        <w:ind w:left="4352" w:hanging="255"/>
      </w:pPr>
      <w:rPr>
        <w:rFonts w:hint="default"/>
        <w:lang w:val="ru-RU" w:eastAsia="en-US" w:bidi="ar-SA"/>
      </w:rPr>
    </w:lvl>
    <w:lvl w:ilvl="7">
      <w:numFmt w:val="bullet"/>
      <w:lvlText w:val="•"/>
      <w:lvlJc w:val="left"/>
      <w:pPr>
        <w:ind w:left="5145" w:hanging="255"/>
      </w:pPr>
      <w:rPr>
        <w:rFonts w:hint="default"/>
        <w:lang w:val="ru-RU" w:eastAsia="en-US" w:bidi="ar-SA"/>
      </w:rPr>
    </w:lvl>
    <w:lvl w:ilvl="8">
      <w:numFmt w:val="bullet"/>
      <w:lvlText w:val="•"/>
      <w:lvlJc w:val="left"/>
      <w:pPr>
        <w:ind w:left="5938" w:hanging="255"/>
      </w:pPr>
      <w:rPr>
        <w:rFonts w:hint="default"/>
        <w:lang w:val="ru-RU" w:eastAsia="en-US" w:bidi="ar-SA"/>
      </w:rPr>
    </w:lvl>
  </w:abstractNum>
  <w:abstractNum w:abstractNumId="73" w15:restartNumberingAfterBreak="0">
    <w:nsid w:val="4FEB34EB"/>
    <w:multiLevelType w:val="hybridMultilevel"/>
    <w:tmpl w:val="C936B9EA"/>
    <w:lvl w:ilvl="0" w:tplc="ED2AF262">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265A9D8A">
      <w:numFmt w:val="bullet"/>
      <w:lvlText w:val="•"/>
      <w:lvlJc w:val="left"/>
      <w:pPr>
        <w:ind w:left="1976" w:hanging="342"/>
      </w:pPr>
      <w:rPr>
        <w:rFonts w:hint="default"/>
        <w:lang w:val="ru-RU" w:eastAsia="en-US" w:bidi="ar-SA"/>
      </w:rPr>
    </w:lvl>
    <w:lvl w:ilvl="2" w:tplc="364EAD44">
      <w:numFmt w:val="bullet"/>
      <w:lvlText w:val="•"/>
      <w:lvlJc w:val="left"/>
      <w:pPr>
        <w:ind w:left="2592" w:hanging="342"/>
      </w:pPr>
      <w:rPr>
        <w:rFonts w:hint="default"/>
        <w:lang w:val="ru-RU" w:eastAsia="en-US" w:bidi="ar-SA"/>
      </w:rPr>
    </w:lvl>
    <w:lvl w:ilvl="3" w:tplc="B968536A">
      <w:numFmt w:val="bullet"/>
      <w:lvlText w:val="•"/>
      <w:lvlJc w:val="left"/>
      <w:pPr>
        <w:ind w:left="3209" w:hanging="342"/>
      </w:pPr>
      <w:rPr>
        <w:rFonts w:hint="default"/>
        <w:lang w:val="ru-RU" w:eastAsia="en-US" w:bidi="ar-SA"/>
      </w:rPr>
    </w:lvl>
    <w:lvl w:ilvl="4" w:tplc="670CD20A">
      <w:numFmt w:val="bullet"/>
      <w:lvlText w:val="•"/>
      <w:lvlJc w:val="left"/>
      <w:pPr>
        <w:ind w:left="3825" w:hanging="342"/>
      </w:pPr>
      <w:rPr>
        <w:rFonts w:hint="default"/>
        <w:lang w:val="ru-RU" w:eastAsia="en-US" w:bidi="ar-SA"/>
      </w:rPr>
    </w:lvl>
    <w:lvl w:ilvl="5" w:tplc="58065A52">
      <w:numFmt w:val="bullet"/>
      <w:lvlText w:val="•"/>
      <w:lvlJc w:val="left"/>
      <w:pPr>
        <w:ind w:left="4442" w:hanging="342"/>
      </w:pPr>
      <w:rPr>
        <w:rFonts w:hint="default"/>
        <w:lang w:val="ru-RU" w:eastAsia="en-US" w:bidi="ar-SA"/>
      </w:rPr>
    </w:lvl>
    <w:lvl w:ilvl="6" w:tplc="79F06AB6">
      <w:numFmt w:val="bullet"/>
      <w:lvlText w:val="•"/>
      <w:lvlJc w:val="left"/>
      <w:pPr>
        <w:ind w:left="5058" w:hanging="342"/>
      </w:pPr>
      <w:rPr>
        <w:rFonts w:hint="default"/>
        <w:lang w:val="ru-RU" w:eastAsia="en-US" w:bidi="ar-SA"/>
      </w:rPr>
    </w:lvl>
    <w:lvl w:ilvl="7" w:tplc="4962C666">
      <w:numFmt w:val="bullet"/>
      <w:lvlText w:val="•"/>
      <w:lvlJc w:val="left"/>
      <w:pPr>
        <w:ind w:left="5674" w:hanging="342"/>
      </w:pPr>
      <w:rPr>
        <w:rFonts w:hint="default"/>
        <w:lang w:val="ru-RU" w:eastAsia="en-US" w:bidi="ar-SA"/>
      </w:rPr>
    </w:lvl>
    <w:lvl w:ilvl="8" w:tplc="E9BEDE72">
      <w:numFmt w:val="bullet"/>
      <w:lvlText w:val="•"/>
      <w:lvlJc w:val="left"/>
      <w:pPr>
        <w:ind w:left="6291" w:hanging="342"/>
      </w:pPr>
      <w:rPr>
        <w:rFonts w:hint="default"/>
        <w:lang w:val="ru-RU" w:eastAsia="en-US" w:bidi="ar-SA"/>
      </w:rPr>
    </w:lvl>
  </w:abstractNum>
  <w:abstractNum w:abstractNumId="74" w15:restartNumberingAfterBreak="0">
    <w:nsid w:val="522061A8"/>
    <w:multiLevelType w:val="multilevel"/>
    <w:tmpl w:val="64AA2FA6"/>
    <w:lvl w:ilvl="0">
      <w:start w:val="1"/>
      <w:numFmt w:val="decimal"/>
      <w:lvlText w:val="%1"/>
      <w:lvlJc w:val="left"/>
      <w:pPr>
        <w:ind w:left="1343" w:hanging="552"/>
        <w:jc w:val="left"/>
      </w:pPr>
      <w:rPr>
        <w:rFonts w:hint="default"/>
        <w:lang w:val="ru-RU" w:eastAsia="en-US" w:bidi="ar-SA"/>
      </w:rPr>
    </w:lvl>
    <w:lvl w:ilvl="1">
      <w:start w:val="4"/>
      <w:numFmt w:val="decimal"/>
      <w:lvlText w:val="%1.%2"/>
      <w:lvlJc w:val="left"/>
      <w:pPr>
        <w:ind w:left="1343" w:hanging="552"/>
        <w:jc w:val="left"/>
      </w:pPr>
      <w:rPr>
        <w:rFonts w:hint="default"/>
        <w:lang w:val="ru-RU" w:eastAsia="en-US" w:bidi="ar-SA"/>
      </w:rPr>
    </w:lvl>
    <w:lvl w:ilvl="2">
      <w:start w:val="1"/>
      <w:numFmt w:val="decimal"/>
      <w:lvlText w:val="%1.%2.%3."/>
      <w:lvlJc w:val="left"/>
      <w:pPr>
        <w:ind w:left="1343" w:hanging="552"/>
        <w:jc w:val="left"/>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75" w15:restartNumberingAfterBreak="0">
    <w:nsid w:val="52776A1B"/>
    <w:multiLevelType w:val="hybridMultilevel"/>
    <w:tmpl w:val="C408E466"/>
    <w:lvl w:ilvl="0" w:tplc="A8F2F7FA">
      <w:numFmt w:val="bullet"/>
      <w:lvlText w:val=""/>
      <w:lvlJc w:val="left"/>
      <w:pPr>
        <w:ind w:left="641" w:hanging="528"/>
      </w:pPr>
      <w:rPr>
        <w:rFonts w:ascii="Symbol" w:eastAsia="Symbol" w:hAnsi="Symbol" w:cs="Symbol" w:hint="default"/>
        <w:b w:val="0"/>
        <w:bCs w:val="0"/>
        <w:i w:val="0"/>
        <w:iCs w:val="0"/>
        <w:w w:val="100"/>
        <w:sz w:val="24"/>
        <w:szCs w:val="24"/>
        <w:lang w:val="ru-RU" w:eastAsia="en-US" w:bidi="ar-SA"/>
      </w:rPr>
    </w:lvl>
    <w:lvl w:ilvl="1" w:tplc="D5A46B38">
      <w:numFmt w:val="bullet"/>
      <w:lvlText w:val=""/>
      <w:lvlJc w:val="left"/>
      <w:pPr>
        <w:ind w:left="641" w:hanging="635"/>
      </w:pPr>
      <w:rPr>
        <w:rFonts w:ascii="Symbol" w:eastAsia="Symbol" w:hAnsi="Symbol" w:cs="Symbol" w:hint="default"/>
        <w:b w:val="0"/>
        <w:bCs w:val="0"/>
        <w:i w:val="0"/>
        <w:iCs w:val="0"/>
        <w:w w:val="100"/>
        <w:sz w:val="24"/>
        <w:szCs w:val="24"/>
        <w:lang w:val="ru-RU" w:eastAsia="en-US" w:bidi="ar-SA"/>
      </w:rPr>
    </w:lvl>
    <w:lvl w:ilvl="2" w:tplc="E57A3490">
      <w:numFmt w:val="bullet"/>
      <w:lvlText w:val="•"/>
      <w:lvlJc w:val="left"/>
      <w:pPr>
        <w:ind w:left="1988" w:hanging="635"/>
      </w:pPr>
      <w:rPr>
        <w:rFonts w:hint="default"/>
        <w:lang w:val="ru-RU" w:eastAsia="en-US" w:bidi="ar-SA"/>
      </w:rPr>
    </w:lvl>
    <w:lvl w:ilvl="3" w:tplc="FF4EFD02">
      <w:numFmt w:val="bullet"/>
      <w:lvlText w:val="•"/>
      <w:lvlJc w:val="left"/>
      <w:pPr>
        <w:ind w:left="2662" w:hanging="635"/>
      </w:pPr>
      <w:rPr>
        <w:rFonts w:hint="default"/>
        <w:lang w:val="ru-RU" w:eastAsia="en-US" w:bidi="ar-SA"/>
      </w:rPr>
    </w:lvl>
    <w:lvl w:ilvl="4" w:tplc="BCF44D68">
      <w:numFmt w:val="bullet"/>
      <w:lvlText w:val="•"/>
      <w:lvlJc w:val="left"/>
      <w:pPr>
        <w:ind w:left="3336" w:hanging="635"/>
      </w:pPr>
      <w:rPr>
        <w:rFonts w:hint="default"/>
        <w:lang w:val="ru-RU" w:eastAsia="en-US" w:bidi="ar-SA"/>
      </w:rPr>
    </w:lvl>
    <w:lvl w:ilvl="5" w:tplc="160E6348">
      <w:numFmt w:val="bullet"/>
      <w:lvlText w:val="•"/>
      <w:lvlJc w:val="left"/>
      <w:pPr>
        <w:ind w:left="4010" w:hanging="635"/>
      </w:pPr>
      <w:rPr>
        <w:rFonts w:hint="default"/>
        <w:lang w:val="ru-RU" w:eastAsia="en-US" w:bidi="ar-SA"/>
      </w:rPr>
    </w:lvl>
    <w:lvl w:ilvl="6" w:tplc="291470D8">
      <w:numFmt w:val="bullet"/>
      <w:lvlText w:val="•"/>
      <w:lvlJc w:val="left"/>
      <w:pPr>
        <w:ind w:left="4684" w:hanging="635"/>
      </w:pPr>
      <w:rPr>
        <w:rFonts w:hint="default"/>
        <w:lang w:val="ru-RU" w:eastAsia="en-US" w:bidi="ar-SA"/>
      </w:rPr>
    </w:lvl>
    <w:lvl w:ilvl="7" w:tplc="ADB2F1E8">
      <w:numFmt w:val="bullet"/>
      <w:lvlText w:val="•"/>
      <w:lvlJc w:val="left"/>
      <w:pPr>
        <w:ind w:left="5358" w:hanging="635"/>
      </w:pPr>
      <w:rPr>
        <w:rFonts w:hint="default"/>
        <w:lang w:val="ru-RU" w:eastAsia="en-US" w:bidi="ar-SA"/>
      </w:rPr>
    </w:lvl>
    <w:lvl w:ilvl="8" w:tplc="FC84DCEC">
      <w:numFmt w:val="bullet"/>
      <w:lvlText w:val="•"/>
      <w:lvlJc w:val="left"/>
      <w:pPr>
        <w:ind w:left="6032" w:hanging="635"/>
      </w:pPr>
      <w:rPr>
        <w:rFonts w:hint="default"/>
        <w:lang w:val="ru-RU" w:eastAsia="en-US" w:bidi="ar-SA"/>
      </w:rPr>
    </w:lvl>
  </w:abstractNum>
  <w:abstractNum w:abstractNumId="76" w15:restartNumberingAfterBreak="0">
    <w:nsid w:val="52D1638A"/>
    <w:multiLevelType w:val="hybridMultilevel"/>
    <w:tmpl w:val="F2788B3E"/>
    <w:lvl w:ilvl="0" w:tplc="64A6BD36">
      <w:start w:val="1"/>
      <w:numFmt w:val="decimal"/>
      <w:lvlText w:val="%1."/>
      <w:lvlJc w:val="left"/>
      <w:pPr>
        <w:ind w:left="1070" w:hanging="279"/>
        <w:jc w:val="left"/>
      </w:pPr>
      <w:rPr>
        <w:rFonts w:ascii="Times New Roman" w:eastAsia="Times New Roman" w:hAnsi="Times New Roman" w:cs="Times New Roman" w:hint="default"/>
        <w:b/>
        <w:bCs/>
        <w:i w:val="0"/>
        <w:iCs w:val="0"/>
        <w:w w:val="100"/>
        <w:sz w:val="22"/>
        <w:szCs w:val="22"/>
        <w:lang w:val="ru-RU" w:eastAsia="en-US" w:bidi="ar-SA"/>
      </w:rPr>
    </w:lvl>
    <w:lvl w:ilvl="1" w:tplc="3C1EC262">
      <w:numFmt w:val="bullet"/>
      <w:lvlText w:val="•"/>
      <w:lvlJc w:val="left"/>
      <w:pPr>
        <w:ind w:left="1724" w:hanging="279"/>
      </w:pPr>
      <w:rPr>
        <w:rFonts w:hint="default"/>
        <w:lang w:val="ru-RU" w:eastAsia="en-US" w:bidi="ar-SA"/>
      </w:rPr>
    </w:lvl>
    <w:lvl w:ilvl="2" w:tplc="A2DED130">
      <w:numFmt w:val="bullet"/>
      <w:lvlText w:val="•"/>
      <w:lvlJc w:val="left"/>
      <w:pPr>
        <w:ind w:left="2368" w:hanging="279"/>
      </w:pPr>
      <w:rPr>
        <w:rFonts w:hint="default"/>
        <w:lang w:val="ru-RU" w:eastAsia="en-US" w:bidi="ar-SA"/>
      </w:rPr>
    </w:lvl>
    <w:lvl w:ilvl="3" w:tplc="9C04ECD2">
      <w:numFmt w:val="bullet"/>
      <w:lvlText w:val="•"/>
      <w:lvlJc w:val="left"/>
      <w:pPr>
        <w:ind w:left="3013" w:hanging="279"/>
      </w:pPr>
      <w:rPr>
        <w:rFonts w:hint="default"/>
        <w:lang w:val="ru-RU" w:eastAsia="en-US" w:bidi="ar-SA"/>
      </w:rPr>
    </w:lvl>
    <w:lvl w:ilvl="4" w:tplc="C5328F4C">
      <w:numFmt w:val="bullet"/>
      <w:lvlText w:val="•"/>
      <w:lvlJc w:val="left"/>
      <w:pPr>
        <w:ind w:left="3657" w:hanging="279"/>
      </w:pPr>
      <w:rPr>
        <w:rFonts w:hint="default"/>
        <w:lang w:val="ru-RU" w:eastAsia="en-US" w:bidi="ar-SA"/>
      </w:rPr>
    </w:lvl>
    <w:lvl w:ilvl="5" w:tplc="C2BAF876">
      <w:numFmt w:val="bullet"/>
      <w:lvlText w:val="•"/>
      <w:lvlJc w:val="left"/>
      <w:pPr>
        <w:ind w:left="4302" w:hanging="279"/>
      </w:pPr>
      <w:rPr>
        <w:rFonts w:hint="default"/>
        <w:lang w:val="ru-RU" w:eastAsia="en-US" w:bidi="ar-SA"/>
      </w:rPr>
    </w:lvl>
    <w:lvl w:ilvl="6" w:tplc="8ACE7BC0">
      <w:numFmt w:val="bullet"/>
      <w:lvlText w:val="•"/>
      <w:lvlJc w:val="left"/>
      <w:pPr>
        <w:ind w:left="4946" w:hanging="279"/>
      </w:pPr>
      <w:rPr>
        <w:rFonts w:hint="default"/>
        <w:lang w:val="ru-RU" w:eastAsia="en-US" w:bidi="ar-SA"/>
      </w:rPr>
    </w:lvl>
    <w:lvl w:ilvl="7" w:tplc="D0D04D1E">
      <w:numFmt w:val="bullet"/>
      <w:lvlText w:val="•"/>
      <w:lvlJc w:val="left"/>
      <w:pPr>
        <w:ind w:left="5590" w:hanging="279"/>
      </w:pPr>
      <w:rPr>
        <w:rFonts w:hint="default"/>
        <w:lang w:val="ru-RU" w:eastAsia="en-US" w:bidi="ar-SA"/>
      </w:rPr>
    </w:lvl>
    <w:lvl w:ilvl="8" w:tplc="D9AC150A">
      <w:numFmt w:val="bullet"/>
      <w:lvlText w:val="•"/>
      <w:lvlJc w:val="left"/>
      <w:pPr>
        <w:ind w:left="6235" w:hanging="279"/>
      </w:pPr>
      <w:rPr>
        <w:rFonts w:hint="default"/>
        <w:lang w:val="ru-RU" w:eastAsia="en-US" w:bidi="ar-SA"/>
      </w:rPr>
    </w:lvl>
  </w:abstractNum>
  <w:abstractNum w:abstractNumId="77" w15:restartNumberingAfterBreak="0">
    <w:nsid w:val="5352269C"/>
    <w:multiLevelType w:val="hybridMultilevel"/>
    <w:tmpl w:val="E3C0EA8E"/>
    <w:lvl w:ilvl="0" w:tplc="CF684198">
      <w:numFmt w:val="bullet"/>
      <w:lvlText w:val="•"/>
      <w:lvlJc w:val="left"/>
      <w:pPr>
        <w:ind w:left="252" w:hanging="932"/>
      </w:pPr>
      <w:rPr>
        <w:rFonts w:ascii="Times New Roman" w:eastAsia="Times New Roman" w:hAnsi="Times New Roman" w:cs="Times New Roman" w:hint="default"/>
        <w:b w:val="0"/>
        <w:bCs w:val="0"/>
        <w:i w:val="0"/>
        <w:iCs w:val="0"/>
        <w:w w:val="99"/>
        <w:sz w:val="28"/>
        <w:szCs w:val="28"/>
        <w:lang w:val="ru-RU" w:eastAsia="en-US" w:bidi="ar-SA"/>
      </w:rPr>
    </w:lvl>
    <w:lvl w:ilvl="1" w:tplc="B1CED9A6">
      <w:numFmt w:val="bullet"/>
      <w:lvlText w:val="•"/>
      <w:lvlJc w:val="left"/>
      <w:pPr>
        <w:ind w:left="972" w:hanging="932"/>
      </w:pPr>
      <w:rPr>
        <w:rFonts w:hint="default"/>
        <w:lang w:val="ru-RU" w:eastAsia="en-US" w:bidi="ar-SA"/>
      </w:rPr>
    </w:lvl>
    <w:lvl w:ilvl="2" w:tplc="3482E544">
      <w:numFmt w:val="bullet"/>
      <w:lvlText w:val="•"/>
      <w:lvlJc w:val="left"/>
      <w:pPr>
        <w:ind w:left="1684" w:hanging="932"/>
      </w:pPr>
      <w:rPr>
        <w:rFonts w:hint="default"/>
        <w:lang w:val="ru-RU" w:eastAsia="en-US" w:bidi="ar-SA"/>
      </w:rPr>
    </w:lvl>
    <w:lvl w:ilvl="3" w:tplc="220A6596">
      <w:numFmt w:val="bullet"/>
      <w:lvlText w:val="•"/>
      <w:lvlJc w:val="left"/>
      <w:pPr>
        <w:ind w:left="2396" w:hanging="932"/>
      </w:pPr>
      <w:rPr>
        <w:rFonts w:hint="default"/>
        <w:lang w:val="ru-RU" w:eastAsia="en-US" w:bidi="ar-SA"/>
      </w:rPr>
    </w:lvl>
    <w:lvl w:ilvl="4" w:tplc="8B7A5A1A">
      <w:numFmt w:val="bullet"/>
      <w:lvlText w:val="•"/>
      <w:lvlJc w:val="left"/>
      <w:pPr>
        <w:ind w:left="3108" w:hanging="932"/>
      </w:pPr>
      <w:rPr>
        <w:rFonts w:hint="default"/>
        <w:lang w:val="ru-RU" w:eastAsia="en-US" w:bidi="ar-SA"/>
      </w:rPr>
    </w:lvl>
    <w:lvl w:ilvl="5" w:tplc="FAF64DB4">
      <w:numFmt w:val="bullet"/>
      <w:lvlText w:val="•"/>
      <w:lvlJc w:val="left"/>
      <w:pPr>
        <w:ind w:left="3820" w:hanging="932"/>
      </w:pPr>
      <w:rPr>
        <w:rFonts w:hint="default"/>
        <w:lang w:val="ru-RU" w:eastAsia="en-US" w:bidi="ar-SA"/>
      </w:rPr>
    </w:lvl>
    <w:lvl w:ilvl="6" w:tplc="70026E44">
      <w:numFmt w:val="bullet"/>
      <w:lvlText w:val="•"/>
      <w:lvlJc w:val="left"/>
      <w:pPr>
        <w:ind w:left="4532" w:hanging="932"/>
      </w:pPr>
      <w:rPr>
        <w:rFonts w:hint="default"/>
        <w:lang w:val="ru-RU" w:eastAsia="en-US" w:bidi="ar-SA"/>
      </w:rPr>
    </w:lvl>
    <w:lvl w:ilvl="7" w:tplc="AAA2BAD0">
      <w:numFmt w:val="bullet"/>
      <w:lvlText w:val="•"/>
      <w:lvlJc w:val="left"/>
      <w:pPr>
        <w:ind w:left="5244" w:hanging="932"/>
      </w:pPr>
      <w:rPr>
        <w:rFonts w:hint="default"/>
        <w:lang w:val="ru-RU" w:eastAsia="en-US" w:bidi="ar-SA"/>
      </w:rPr>
    </w:lvl>
    <w:lvl w:ilvl="8" w:tplc="76F039B4">
      <w:numFmt w:val="bullet"/>
      <w:lvlText w:val="•"/>
      <w:lvlJc w:val="left"/>
      <w:pPr>
        <w:ind w:left="5956" w:hanging="932"/>
      </w:pPr>
      <w:rPr>
        <w:rFonts w:hint="default"/>
        <w:lang w:val="ru-RU" w:eastAsia="en-US" w:bidi="ar-SA"/>
      </w:rPr>
    </w:lvl>
  </w:abstractNum>
  <w:abstractNum w:abstractNumId="78" w15:restartNumberingAfterBreak="0">
    <w:nsid w:val="546E3806"/>
    <w:multiLevelType w:val="hybridMultilevel"/>
    <w:tmpl w:val="F13C45E2"/>
    <w:lvl w:ilvl="0" w:tplc="41E416E6">
      <w:numFmt w:val="bullet"/>
      <w:lvlText w:val=""/>
      <w:lvlJc w:val="left"/>
      <w:pPr>
        <w:ind w:left="575" w:hanging="428"/>
      </w:pPr>
      <w:rPr>
        <w:rFonts w:ascii="Wingdings" w:eastAsia="Wingdings" w:hAnsi="Wingdings" w:cs="Wingdings" w:hint="default"/>
        <w:b w:val="0"/>
        <w:bCs w:val="0"/>
        <w:i w:val="0"/>
        <w:iCs w:val="0"/>
        <w:w w:val="100"/>
        <w:sz w:val="20"/>
        <w:szCs w:val="20"/>
        <w:lang w:val="ru-RU" w:eastAsia="en-US" w:bidi="ar-SA"/>
      </w:rPr>
    </w:lvl>
    <w:lvl w:ilvl="1" w:tplc="F440C3B8">
      <w:numFmt w:val="bullet"/>
      <w:lvlText w:val=""/>
      <w:lvlJc w:val="left"/>
      <w:pPr>
        <w:ind w:left="575" w:hanging="284"/>
      </w:pPr>
      <w:rPr>
        <w:rFonts w:ascii="Wingdings" w:eastAsia="Wingdings" w:hAnsi="Wingdings" w:cs="Wingdings" w:hint="default"/>
        <w:b w:val="0"/>
        <w:bCs w:val="0"/>
        <w:i w:val="0"/>
        <w:iCs w:val="0"/>
        <w:w w:val="100"/>
        <w:sz w:val="20"/>
        <w:szCs w:val="20"/>
        <w:lang w:val="ru-RU" w:eastAsia="en-US" w:bidi="ar-SA"/>
      </w:rPr>
    </w:lvl>
    <w:lvl w:ilvl="2" w:tplc="048E0934">
      <w:numFmt w:val="bullet"/>
      <w:lvlText w:val="-"/>
      <w:lvlJc w:val="left"/>
      <w:pPr>
        <w:ind w:left="292" w:hanging="250"/>
      </w:pPr>
      <w:rPr>
        <w:rFonts w:ascii="Times New Roman" w:eastAsia="Times New Roman" w:hAnsi="Times New Roman" w:cs="Times New Roman" w:hint="default"/>
        <w:w w:val="99"/>
        <w:lang w:val="ru-RU" w:eastAsia="en-US" w:bidi="ar-SA"/>
      </w:rPr>
    </w:lvl>
    <w:lvl w:ilvl="3" w:tplc="7CEE2690">
      <w:numFmt w:val="bullet"/>
      <w:lvlText w:val="•"/>
      <w:lvlJc w:val="left"/>
      <w:pPr>
        <w:ind w:left="1932" w:hanging="250"/>
      </w:pPr>
      <w:rPr>
        <w:rFonts w:hint="default"/>
        <w:lang w:val="ru-RU" w:eastAsia="en-US" w:bidi="ar-SA"/>
      </w:rPr>
    </w:lvl>
    <w:lvl w:ilvl="4" w:tplc="E132FD68">
      <w:numFmt w:val="bullet"/>
      <w:lvlText w:val="•"/>
      <w:lvlJc w:val="left"/>
      <w:pPr>
        <w:ind w:left="2608" w:hanging="250"/>
      </w:pPr>
      <w:rPr>
        <w:rFonts w:hint="default"/>
        <w:lang w:val="ru-RU" w:eastAsia="en-US" w:bidi="ar-SA"/>
      </w:rPr>
    </w:lvl>
    <w:lvl w:ilvl="5" w:tplc="11EE4FFE">
      <w:numFmt w:val="bullet"/>
      <w:lvlText w:val="•"/>
      <w:lvlJc w:val="left"/>
      <w:pPr>
        <w:ind w:left="3284" w:hanging="250"/>
      </w:pPr>
      <w:rPr>
        <w:rFonts w:hint="default"/>
        <w:lang w:val="ru-RU" w:eastAsia="en-US" w:bidi="ar-SA"/>
      </w:rPr>
    </w:lvl>
    <w:lvl w:ilvl="6" w:tplc="5A62C150">
      <w:numFmt w:val="bullet"/>
      <w:lvlText w:val="•"/>
      <w:lvlJc w:val="left"/>
      <w:pPr>
        <w:ind w:left="3960" w:hanging="250"/>
      </w:pPr>
      <w:rPr>
        <w:rFonts w:hint="default"/>
        <w:lang w:val="ru-RU" w:eastAsia="en-US" w:bidi="ar-SA"/>
      </w:rPr>
    </w:lvl>
    <w:lvl w:ilvl="7" w:tplc="92BE2970">
      <w:numFmt w:val="bullet"/>
      <w:lvlText w:val="•"/>
      <w:lvlJc w:val="left"/>
      <w:pPr>
        <w:ind w:left="4636" w:hanging="250"/>
      </w:pPr>
      <w:rPr>
        <w:rFonts w:hint="default"/>
        <w:lang w:val="ru-RU" w:eastAsia="en-US" w:bidi="ar-SA"/>
      </w:rPr>
    </w:lvl>
    <w:lvl w:ilvl="8" w:tplc="1F906288">
      <w:numFmt w:val="bullet"/>
      <w:lvlText w:val="•"/>
      <w:lvlJc w:val="left"/>
      <w:pPr>
        <w:ind w:left="5312" w:hanging="250"/>
      </w:pPr>
      <w:rPr>
        <w:rFonts w:hint="default"/>
        <w:lang w:val="ru-RU" w:eastAsia="en-US" w:bidi="ar-SA"/>
      </w:rPr>
    </w:lvl>
  </w:abstractNum>
  <w:abstractNum w:abstractNumId="79" w15:restartNumberingAfterBreak="0">
    <w:nsid w:val="561D6902"/>
    <w:multiLevelType w:val="hybridMultilevel"/>
    <w:tmpl w:val="7A163580"/>
    <w:lvl w:ilvl="0" w:tplc="EA86B48E">
      <w:numFmt w:val="bullet"/>
      <w:lvlText w:val="•"/>
      <w:lvlJc w:val="left"/>
      <w:pPr>
        <w:ind w:left="641" w:hanging="528"/>
      </w:pPr>
      <w:rPr>
        <w:rFonts w:ascii="Times New Roman" w:eastAsia="Times New Roman" w:hAnsi="Times New Roman" w:cs="Times New Roman" w:hint="default"/>
        <w:b w:val="0"/>
        <w:bCs w:val="0"/>
        <w:i w:val="0"/>
        <w:iCs w:val="0"/>
        <w:w w:val="99"/>
        <w:sz w:val="28"/>
        <w:szCs w:val="28"/>
        <w:lang w:val="ru-RU" w:eastAsia="en-US" w:bidi="ar-SA"/>
      </w:rPr>
    </w:lvl>
    <w:lvl w:ilvl="1" w:tplc="3BA6CDCA">
      <w:numFmt w:val="bullet"/>
      <w:lvlText w:val="•"/>
      <w:lvlJc w:val="left"/>
      <w:pPr>
        <w:ind w:left="641" w:hanging="812"/>
      </w:pPr>
      <w:rPr>
        <w:rFonts w:ascii="Times New Roman" w:eastAsia="Times New Roman" w:hAnsi="Times New Roman" w:cs="Times New Roman" w:hint="default"/>
        <w:b w:val="0"/>
        <w:bCs w:val="0"/>
        <w:i w:val="0"/>
        <w:iCs w:val="0"/>
        <w:w w:val="99"/>
        <w:sz w:val="28"/>
        <w:szCs w:val="28"/>
        <w:lang w:val="ru-RU" w:eastAsia="en-US" w:bidi="ar-SA"/>
      </w:rPr>
    </w:lvl>
    <w:lvl w:ilvl="2" w:tplc="5FC45024">
      <w:numFmt w:val="bullet"/>
      <w:lvlText w:val="•"/>
      <w:lvlJc w:val="left"/>
      <w:pPr>
        <w:ind w:left="1988" w:hanging="812"/>
      </w:pPr>
      <w:rPr>
        <w:rFonts w:hint="default"/>
        <w:lang w:val="ru-RU" w:eastAsia="en-US" w:bidi="ar-SA"/>
      </w:rPr>
    </w:lvl>
    <w:lvl w:ilvl="3" w:tplc="F70C4AD0">
      <w:numFmt w:val="bullet"/>
      <w:lvlText w:val="•"/>
      <w:lvlJc w:val="left"/>
      <w:pPr>
        <w:ind w:left="2662" w:hanging="812"/>
      </w:pPr>
      <w:rPr>
        <w:rFonts w:hint="default"/>
        <w:lang w:val="ru-RU" w:eastAsia="en-US" w:bidi="ar-SA"/>
      </w:rPr>
    </w:lvl>
    <w:lvl w:ilvl="4" w:tplc="93A46AA2">
      <w:numFmt w:val="bullet"/>
      <w:lvlText w:val="•"/>
      <w:lvlJc w:val="left"/>
      <w:pPr>
        <w:ind w:left="3336" w:hanging="812"/>
      </w:pPr>
      <w:rPr>
        <w:rFonts w:hint="default"/>
        <w:lang w:val="ru-RU" w:eastAsia="en-US" w:bidi="ar-SA"/>
      </w:rPr>
    </w:lvl>
    <w:lvl w:ilvl="5" w:tplc="3BF2308E">
      <w:numFmt w:val="bullet"/>
      <w:lvlText w:val="•"/>
      <w:lvlJc w:val="left"/>
      <w:pPr>
        <w:ind w:left="4010" w:hanging="812"/>
      </w:pPr>
      <w:rPr>
        <w:rFonts w:hint="default"/>
        <w:lang w:val="ru-RU" w:eastAsia="en-US" w:bidi="ar-SA"/>
      </w:rPr>
    </w:lvl>
    <w:lvl w:ilvl="6" w:tplc="0CFEE328">
      <w:numFmt w:val="bullet"/>
      <w:lvlText w:val="•"/>
      <w:lvlJc w:val="left"/>
      <w:pPr>
        <w:ind w:left="4684" w:hanging="812"/>
      </w:pPr>
      <w:rPr>
        <w:rFonts w:hint="default"/>
        <w:lang w:val="ru-RU" w:eastAsia="en-US" w:bidi="ar-SA"/>
      </w:rPr>
    </w:lvl>
    <w:lvl w:ilvl="7" w:tplc="FF6C73B8">
      <w:numFmt w:val="bullet"/>
      <w:lvlText w:val="•"/>
      <w:lvlJc w:val="left"/>
      <w:pPr>
        <w:ind w:left="5358" w:hanging="812"/>
      </w:pPr>
      <w:rPr>
        <w:rFonts w:hint="default"/>
        <w:lang w:val="ru-RU" w:eastAsia="en-US" w:bidi="ar-SA"/>
      </w:rPr>
    </w:lvl>
    <w:lvl w:ilvl="8" w:tplc="C1A2E20A">
      <w:numFmt w:val="bullet"/>
      <w:lvlText w:val="•"/>
      <w:lvlJc w:val="left"/>
      <w:pPr>
        <w:ind w:left="6032" w:hanging="812"/>
      </w:pPr>
      <w:rPr>
        <w:rFonts w:hint="default"/>
        <w:lang w:val="ru-RU" w:eastAsia="en-US" w:bidi="ar-SA"/>
      </w:rPr>
    </w:lvl>
  </w:abstractNum>
  <w:abstractNum w:abstractNumId="80" w15:restartNumberingAfterBreak="0">
    <w:nsid w:val="57134D6D"/>
    <w:multiLevelType w:val="hybridMultilevel"/>
    <w:tmpl w:val="098819DC"/>
    <w:lvl w:ilvl="0" w:tplc="56102248">
      <w:start w:val="1"/>
      <w:numFmt w:val="decimal"/>
      <w:lvlText w:val="%1."/>
      <w:lvlJc w:val="left"/>
      <w:pPr>
        <w:ind w:left="719" w:hanging="202"/>
        <w:jc w:val="left"/>
      </w:pPr>
      <w:rPr>
        <w:rFonts w:ascii="Times New Roman" w:eastAsia="Times New Roman" w:hAnsi="Times New Roman" w:cs="Times New Roman" w:hint="default"/>
        <w:b w:val="0"/>
        <w:bCs w:val="0"/>
        <w:i w:val="0"/>
        <w:iCs w:val="0"/>
        <w:w w:val="100"/>
        <w:sz w:val="20"/>
        <w:szCs w:val="20"/>
        <w:lang w:val="ru-RU" w:eastAsia="en-US" w:bidi="ar-SA"/>
      </w:rPr>
    </w:lvl>
    <w:lvl w:ilvl="1" w:tplc="75D27074">
      <w:numFmt w:val="bullet"/>
      <w:lvlText w:val="•"/>
      <w:lvlJc w:val="left"/>
      <w:pPr>
        <w:ind w:left="1314" w:hanging="202"/>
      </w:pPr>
      <w:rPr>
        <w:rFonts w:hint="default"/>
        <w:lang w:val="ru-RU" w:eastAsia="en-US" w:bidi="ar-SA"/>
      </w:rPr>
    </w:lvl>
    <w:lvl w:ilvl="2" w:tplc="A546EBF4">
      <w:numFmt w:val="bullet"/>
      <w:lvlText w:val="•"/>
      <w:lvlJc w:val="left"/>
      <w:pPr>
        <w:ind w:left="1908" w:hanging="202"/>
      </w:pPr>
      <w:rPr>
        <w:rFonts w:hint="default"/>
        <w:lang w:val="ru-RU" w:eastAsia="en-US" w:bidi="ar-SA"/>
      </w:rPr>
    </w:lvl>
    <w:lvl w:ilvl="3" w:tplc="70D64E18">
      <w:numFmt w:val="bullet"/>
      <w:lvlText w:val="•"/>
      <w:lvlJc w:val="left"/>
      <w:pPr>
        <w:ind w:left="2503" w:hanging="202"/>
      </w:pPr>
      <w:rPr>
        <w:rFonts w:hint="default"/>
        <w:lang w:val="ru-RU" w:eastAsia="en-US" w:bidi="ar-SA"/>
      </w:rPr>
    </w:lvl>
    <w:lvl w:ilvl="4" w:tplc="870EC6B6">
      <w:numFmt w:val="bullet"/>
      <w:lvlText w:val="•"/>
      <w:lvlJc w:val="left"/>
      <w:pPr>
        <w:ind w:left="3097" w:hanging="202"/>
      </w:pPr>
      <w:rPr>
        <w:rFonts w:hint="default"/>
        <w:lang w:val="ru-RU" w:eastAsia="en-US" w:bidi="ar-SA"/>
      </w:rPr>
    </w:lvl>
    <w:lvl w:ilvl="5" w:tplc="C1021B4E">
      <w:numFmt w:val="bullet"/>
      <w:lvlText w:val="•"/>
      <w:lvlJc w:val="left"/>
      <w:pPr>
        <w:ind w:left="3692" w:hanging="202"/>
      </w:pPr>
      <w:rPr>
        <w:rFonts w:hint="default"/>
        <w:lang w:val="ru-RU" w:eastAsia="en-US" w:bidi="ar-SA"/>
      </w:rPr>
    </w:lvl>
    <w:lvl w:ilvl="6" w:tplc="BF443F9E">
      <w:numFmt w:val="bullet"/>
      <w:lvlText w:val="•"/>
      <w:lvlJc w:val="left"/>
      <w:pPr>
        <w:ind w:left="4286" w:hanging="202"/>
      </w:pPr>
      <w:rPr>
        <w:rFonts w:hint="default"/>
        <w:lang w:val="ru-RU" w:eastAsia="en-US" w:bidi="ar-SA"/>
      </w:rPr>
    </w:lvl>
    <w:lvl w:ilvl="7" w:tplc="02C228C6">
      <w:numFmt w:val="bullet"/>
      <w:lvlText w:val="•"/>
      <w:lvlJc w:val="left"/>
      <w:pPr>
        <w:ind w:left="4880" w:hanging="202"/>
      </w:pPr>
      <w:rPr>
        <w:rFonts w:hint="default"/>
        <w:lang w:val="ru-RU" w:eastAsia="en-US" w:bidi="ar-SA"/>
      </w:rPr>
    </w:lvl>
    <w:lvl w:ilvl="8" w:tplc="B8CAC2B8">
      <w:numFmt w:val="bullet"/>
      <w:lvlText w:val="•"/>
      <w:lvlJc w:val="left"/>
      <w:pPr>
        <w:ind w:left="5475" w:hanging="202"/>
      </w:pPr>
      <w:rPr>
        <w:rFonts w:hint="default"/>
        <w:lang w:val="ru-RU" w:eastAsia="en-US" w:bidi="ar-SA"/>
      </w:rPr>
    </w:lvl>
  </w:abstractNum>
  <w:abstractNum w:abstractNumId="81" w15:restartNumberingAfterBreak="0">
    <w:nsid w:val="581B5710"/>
    <w:multiLevelType w:val="hybridMultilevel"/>
    <w:tmpl w:val="A4E0D15E"/>
    <w:lvl w:ilvl="0" w:tplc="BC104032">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3C18D458">
      <w:numFmt w:val="bullet"/>
      <w:lvlText w:val="•"/>
      <w:lvlJc w:val="left"/>
      <w:pPr>
        <w:ind w:left="1922" w:hanging="361"/>
      </w:pPr>
      <w:rPr>
        <w:rFonts w:hint="default"/>
        <w:lang w:val="ru-RU" w:eastAsia="en-US" w:bidi="ar-SA"/>
      </w:rPr>
    </w:lvl>
    <w:lvl w:ilvl="2" w:tplc="E8188BC2">
      <w:numFmt w:val="bullet"/>
      <w:lvlText w:val="•"/>
      <w:lvlJc w:val="left"/>
      <w:pPr>
        <w:ind w:left="2544" w:hanging="361"/>
      </w:pPr>
      <w:rPr>
        <w:rFonts w:hint="default"/>
        <w:lang w:val="ru-RU" w:eastAsia="en-US" w:bidi="ar-SA"/>
      </w:rPr>
    </w:lvl>
    <w:lvl w:ilvl="3" w:tplc="0702334A">
      <w:numFmt w:val="bullet"/>
      <w:lvlText w:val="•"/>
      <w:lvlJc w:val="left"/>
      <w:pPr>
        <w:ind w:left="3167" w:hanging="361"/>
      </w:pPr>
      <w:rPr>
        <w:rFonts w:hint="default"/>
        <w:lang w:val="ru-RU" w:eastAsia="en-US" w:bidi="ar-SA"/>
      </w:rPr>
    </w:lvl>
    <w:lvl w:ilvl="4" w:tplc="1A1C27F8">
      <w:numFmt w:val="bullet"/>
      <w:lvlText w:val="•"/>
      <w:lvlJc w:val="left"/>
      <w:pPr>
        <w:ind w:left="3789" w:hanging="361"/>
      </w:pPr>
      <w:rPr>
        <w:rFonts w:hint="default"/>
        <w:lang w:val="ru-RU" w:eastAsia="en-US" w:bidi="ar-SA"/>
      </w:rPr>
    </w:lvl>
    <w:lvl w:ilvl="5" w:tplc="B7C48070">
      <w:numFmt w:val="bullet"/>
      <w:lvlText w:val="•"/>
      <w:lvlJc w:val="left"/>
      <w:pPr>
        <w:ind w:left="4412" w:hanging="361"/>
      </w:pPr>
      <w:rPr>
        <w:rFonts w:hint="default"/>
        <w:lang w:val="ru-RU" w:eastAsia="en-US" w:bidi="ar-SA"/>
      </w:rPr>
    </w:lvl>
    <w:lvl w:ilvl="6" w:tplc="E184459C">
      <w:numFmt w:val="bullet"/>
      <w:lvlText w:val="•"/>
      <w:lvlJc w:val="left"/>
      <w:pPr>
        <w:ind w:left="5034" w:hanging="361"/>
      </w:pPr>
      <w:rPr>
        <w:rFonts w:hint="default"/>
        <w:lang w:val="ru-RU" w:eastAsia="en-US" w:bidi="ar-SA"/>
      </w:rPr>
    </w:lvl>
    <w:lvl w:ilvl="7" w:tplc="E8742D68">
      <w:numFmt w:val="bullet"/>
      <w:lvlText w:val="•"/>
      <w:lvlJc w:val="left"/>
      <w:pPr>
        <w:ind w:left="5656" w:hanging="361"/>
      </w:pPr>
      <w:rPr>
        <w:rFonts w:hint="default"/>
        <w:lang w:val="ru-RU" w:eastAsia="en-US" w:bidi="ar-SA"/>
      </w:rPr>
    </w:lvl>
    <w:lvl w:ilvl="8" w:tplc="66FE820E">
      <w:numFmt w:val="bullet"/>
      <w:lvlText w:val="•"/>
      <w:lvlJc w:val="left"/>
      <w:pPr>
        <w:ind w:left="6279" w:hanging="361"/>
      </w:pPr>
      <w:rPr>
        <w:rFonts w:hint="default"/>
        <w:lang w:val="ru-RU" w:eastAsia="en-US" w:bidi="ar-SA"/>
      </w:rPr>
    </w:lvl>
  </w:abstractNum>
  <w:abstractNum w:abstractNumId="82" w15:restartNumberingAfterBreak="0">
    <w:nsid w:val="59E14EED"/>
    <w:multiLevelType w:val="hybridMultilevel"/>
    <w:tmpl w:val="648A8DD6"/>
    <w:lvl w:ilvl="0" w:tplc="B3BCDB7E">
      <w:numFmt w:val="bullet"/>
      <w:lvlText w:val=""/>
      <w:lvlJc w:val="left"/>
      <w:pPr>
        <w:ind w:left="641" w:hanging="528"/>
      </w:pPr>
      <w:rPr>
        <w:rFonts w:ascii="Symbol" w:eastAsia="Symbol" w:hAnsi="Symbol" w:cs="Symbol" w:hint="default"/>
        <w:b w:val="0"/>
        <w:bCs w:val="0"/>
        <w:i w:val="0"/>
        <w:iCs w:val="0"/>
        <w:w w:val="100"/>
        <w:sz w:val="24"/>
        <w:szCs w:val="24"/>
        <w:lang w:val="ru-RU" w:eastAsia="en-US" w:bidi="ar-SA"/>
      </w:rPr>
    </w:lvl>
    <w:lvl w:ilvl="1" w:tplc="09AA17C2">
      <w:numFmt w:val="bullet"/>
      <w:lvlText w:val="•"/>
      <w:lvlJc w:val="left"/>
      <w:pPr>
        <w:ind w:left="1314" w:hanging="528"/>
      </w:pPr>
      <w:rPr>
        <w:rFonts w:hint="default"/>
        <w:lang w:val="ru-RU" w:eastAsia="en-US" w:bidi="ar-SA"/>
      </w:rPr>
    </w:lvl>
    <w:lvl w:ilvl="2" w:tplc="DC8A34C2">
      <w:numFmt w:val="bullet"/>
      <w:lvlText w:val="•"/>
      <w:lvlJc w:val="left"/>
      <w:pPr>
        <w:ind w:left="1988" w:hanging="528"/>
      </w:pPr>
      <w:rPr>
        <w:rFonts w:hint="default"/>
        <w:lang w:val="ru-RU" w:eastAsia="en-US" w:bidi="ar-SA"/>
      </w:rPr>
    </w:lvl>
    <w:lvl w:ilvl="3" w:tplc="65B415EA">
      <w:numFmt w:val="bullet"/>
      <w:lvlText w:val="•"/>
      <w:lvlJc w:val="left"/>
      <w:pPr>
        <w:ind w:left="2662" w:hanging="528"/>
      </w:pPr>
      <w:rPr>
        <w:rFonts w:hint="default"/>
        <w:lang w:val="ru-RU" w:eastAsia="en-US" w:bidi="ar-SA"/>
      </w:rPr>
    </w:lvl>
    <w:lvl w:ilvl="4" w:tplc="F62A6AA4">
      <w:numFmt w:val="bullet"/>
      <w:lvlText w:val="•"/>
      <w:lvlJc w:val="left"/>
      <w:pPr>
        <w:ind w:left="3336" w:hanging="528"/>
      </w:pPr>
      <w:rPr>
        <w:rFonts w:hint="default"/>
        <w:lang w:val="ru-RU" w:eastAsia="en-US" w:bidi="ar-SA"/>
      </w:rPr>
    </w:lvl>
    <w:lvl w:ilvl="5" w:tplc="B8284674">
      <w:numFmt w:val="bullet"/>
      <w:lvlText w:val="•"/>
      <w:lvlJc w:val="left"/>
      <w:pPr>
        <w:ind w:left="4010" w:hanging="528"/>
      </w:pPr>
      <w:rPr>
        <w:rFonts w:hint="default"/>
        <w:lang w:val="ru-RU" w:eastAsia="en-US" w:bidi="ar-SA"/>
      </w:rPr>
    </w:lvl>
    <w:lvl w:ilvl="6" w:tplc="22687396">
      <w:numFmt w:val="bullet"/>
      <w:lvlText w:val="•"/>
      <w:lvlJc w:val="left"/>
      <w:pPr>
        <w:ind w:left="4684" w:hanging="528"/>
      </w:pPr>
      <w:rPr>
        <w:rFonts w:hint="default"/>
        <w:lang w:val="ru-RU" w:eastAsia="en-US" w:bidi="ar-SA"/>
      </w:rPr>
    </w:lvl>
    <w:lvl w:ilvl="7" w:tplc="BCC43C02">
      <w:numFmt w:val="bullet"/>
      <w:lvlText w:val="•"/>
      <w:lvlJc w:val="left"/>
      <w:pPr>
        <w:ind w:left="5358" w:hanging="528"/>
      </w:pPr>
      <w:rPr>
        <w:rFonts w:hint="default"/>
        <w:lang w:val="ru-RU" w:eastAsia="en-US" w:bidi="ar-SA"/>
      </w:rPr>
    </w:lvl>
    <w:lvl w:ilvl="8" w:tplc="7D9C69A0">
      <w:numFmt w:val="bullet"/>
      <w:lvlText w:val="•"/>
      <w:lvlJc w:val="left"/>
      <w:pPr>
        <w:ind w:left="6032" w:hanging="528"/>
      </w:pPr>
      <w:rPr>
        <w:rFonts w:hint="default"/>
        <w:lang w:val="ru-RU" w:eastAsia="en-US" w:bidi="ar-SA"/>
      </w:rPr>
    </w:lvl>
  </w:abstractNum>
  <w:abstractNum w:abstractNumId="83" w15:restartNumberingAfterBreak="0">
    <w:nsid w:val="5AB0607F"/>
    <w:multiLevelType w:val="hybridMultilevel"/>
    <w:tmpl w:val="7CD0DEC2"/>
    <w:lvl w:ilvl="0" w:tplc="435445FE">
      <w:numFmt w:val="bullet"/>
      <w:lvlText w:val=""/>
      <w:lvlJc w:val="left"/>
      <w:pPr>
        <w:ind w:left="442" w:hanging="462"/>
      </w:pPr>
      <w:rPr>
        <w:rFonts w:ascii="Symbol" w:eastAsia="Symbol" w:hAnsi="Symbol" w:cs="Symbol" w:hint="default"/>
        <w:b w:val="0"/>
        <w:bCs w:val="0"/>
        <w:i w:val="0"/>
        <w:iCs w:val="0"/>
        <w:w w:val="100"/>
        <w:sz w:val="24"/>
        <w:szCs w:val="24"/>
        <w:lang w:val="ru-RU" w:eastAsia="en-US" w:bidi="ar-SA"/>
      </w:rPr>
    </w:lvl>
    <w:lvl w:ilvl="1" w:tplc="AD16BF3A">
      <w:numFmt w:val="bullet"/>
      <w:lvlText w:val="•"/>
      <w:lvlJc w:val="left"/>
      <w:pPr>
        <w:ind w:left="1116" w:hanging="462"/>
      </w:pPr>
      <w:rPr>
        <w:rFonts w:hint="default"/>
        <w:lang w:val="ru-RU" w:eastAsia="en-US" w:bidi="ar-SA"/>
      </w:rPr>
    </w:lvl>
    <w:lvl w:ilvl="2" w:tplc="9DD6BC26">
      <w:numFmt w:val="bullet"/>
      <w:lvlText w:val="•"/>
      <w:lvlJc w:val="left"/>
      <w:pPr>
        <w:ind w:left="1792" w:hanging="462"/>
      </w:pPr>
      <w:rPr>
        <w:rFonts w:hint="default"/>
        <w:lang w:val="ru-RU" w:eastAsia="en-US" w:bidi="ar-SA"/>
      </w:rPr>
    </w:lvl>
    <w:lvl w:ilvl="3" w:tplc="78304EA4">
      <w:numFmt w:val="bullet"/>
      <w:lvlText w:val="•"/>
      <w:lvlJc w:val="left"/>
      <w:pPr>
        <w:ind w:left="2468" w:hanging="462"/>
      </w:pPr>
      <w:rPr>
        <w:rFonts w:hint="default"/>
        <w:lang w:val="ru-RU" w:eastAsia="en-US" w:bidi="ar-SA"/>
      </w:rPr>
    </w:lvl>
    <w:lvl w:ilvl="4" w:tplc="59EE76C2">
      <w:numFmt w:val="bullet"/>
      <w:lvlText w:val="•"/>
      <w:lvlJc w:val="left"/>
      <w:pPr>
        <w:ind w:left="3144" w:hanging="462"/>
      </w:pPr>
      <w:rPr>
        <w:rFonts w:hint="default"/>
        <w:lang w:val="ru-RU" w:eastAsia="en-US" w:bidi="ar-SA"/>
      </w:rPr>
    </w:lvl>
    <w:lvl w:ilvl="5" w:tplc="734ED068">
      <w:numFmt w:val="bullet"/>
      <w:lvlText w:val="•"/>
      <w:lvlJc w:val="left"/>
      <w:pPr>
        <w:ind w:left="3820" w:hanging="462"/>
      </w:pPr>
      <w:rPr>
        <w:rFonts w:hint="default"/>
        <w:lang w:val="ru-RU" w:eastAsia="en-US" w:bidi="ar-SA"/>
      </w:rPr>
    </w:lvl>
    <w:lvl w:ilvl="6" w:tplc="CB3423FE">
      <w:numFmt w:val="bullet"/>
      <w:lvlText w:val="•"/>
      <w:lvlJc w:val="left"/>
      <w:pPr>
        <w:ind w:left="4496" w:hanging="462"/>
      </w:pPr>
      <w:rPr>
        <w:rFonts w:hint="default"/>
        <w:lang w:val="ru-RU" w:eastAsia="en-US" w:bidi="ar-SA"/>
      </w:rPr>
    </w:lvl>
    <w:lvl w:ilvl="7" w:tplc="4C78FB38">
      <w:numFmt w:val="bullet"/>
      <w:lvlText w:val="•"/>
      <w:lvlJc w:val="left"/>
      <w:pPr>
        <w:ind w:left="5172" w:hanging="462"/>
      </w:pPr>
      <w:rPr>
        <w:rFonts w:hint="default"/>
        <w:lang w:val="ru-RU" w:eastAsia="en-US" w:bidi="ar-SA"/>
      </w:rPr>
    </w:lvl>
    <w:lvl w:ilvl="8" w:tplc="4EB6F7D2">
      <w:numFmt w:val="bullet"/>
      <w:lvlText w:val="•"/>
      <w:lvlJc w:val="left"/>
      <w:pPr>
        <w:ind w:left="5848" w:hanging="462"/>
      </w:pPr>
      <w:rPr>
        <w:rFonts w:hint="default"/>
        <w:lang w:val="ru-RU" w:eastAsia="en-US" w:bidi="ar-SA"/>
      </w:rPr>
    </w:lvl>
  </w:abstractNum>
  <w:abstractNum w:abstractNumId="84" w15:restartNumberingAfterBreak="0">
    <w:nsid w:val="5CC25494"/>
    <w:multiLevelType w:val="multilevel"/>
    <w:tmpl w:val="389E8D58"/>
    <w:lvl w:ilvl="0">
      <w:start w:val="3"/>
      <w:numFmt w:val="decimal"/>
      <w:lvlText w:val="%1"/>
      <w:lvlJc w:val="left"/>
      <w:pPr>
        <w:ind w:left="1368" w:hanging="350"/>
        <w:jc w:val="left"/>
      </w:pPr>
      <w:rPr>
        <w:rFonts w:hint="default"/>
        <w:lang w:val="ru-RU" w:eastAsia="en-US" w:bidi="ar-SA"/>
      </w:rPr>
    </w:lvl>
    <w:lvl w:ilvl="1">
      <w:start w:val="1"/>
      <w:numFmt w:val="decimal"/>
      <w:lvlText w:val="%1.%2."/>
      <w:lvlJc w:val="left"/>
      <w:pPr>
        <w:ind w:left="1368" w:hanging="350"/>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2">
      <w:numFmt w:val="bullet"/>
      <w:lvlText w:val="•"/>
      <w:lvlJc w:val="left"/>
      <w:pPr>
        <w:ind w:left="2592" w:hanging="350"/>
      </w:pPr>
      <w:rPr>
        <w:rFonts w:hint="default"/>
        <w:lang w:val="ru-RU" w:eastAsia="en-US" w:bidi="ar-SA"/>
      </w:rPr>
    </w:lvl>
    <w:lvl w:ilvl="3">
      <w:numFmt w:val="bullet"/>
      <w:lvlText w:val="•"/>
      <w:lvlJc w:val="left"/>
      <w:pPr>
        <w:ind w:left="3209" w:hanging="350"/>
      </w:pPr>
      <w:rPr>
        <w:rFonts w:hint="default"/>
        <w:lang w:val="ru-RU" w:eastAsia="en-US" w:bidi="ar-SA"/>
      </w:rPr>
    </w:lvl>
    <w:lvl w:ilvl="4">
      <w:numFmt w:val="bullet"/>
      <w:lvlText w:val="•"/>
      <w:lvlJc w:val="left"/>
      <w:pPr>
        <w:ind w:left="3825" w:hanging="350"/>
      </w:pPr>
      <w:rPr>
        <w:rFonts w:hint="default"/>
        <w:lang w:val="ru-RU" w:eastAsia="en-US" w:bidi="ar-SA"/>
      </w:rPr>
    </w:lvl>
    <w:lvl w:ilvl="5">
      <w:numFmt w:val="bullet"/>
      <w:lvlText w:val="•"/>
      <w:lvlJc w:val="left"/>
      <w:pPr>
        <w:ind w:left="4442" w:hanging="350"/>
      </w:pPr>
      <w:rPr>
        <w:rFonts w:hint="default"/>
        <w:lang w:val="ru-RU" w:eastAsia="en-US" w:bidi="ar-SA"/>
      </w:rPr>
    </w:lvl>
    <w:lvl w:ilvl="6">
      <w:numFmt w:val="bullet"/>
      <w:lvlText w:val="•"/>
      <w:lvlJc w:val="left"/>
      <w:pPr>
        <w:ind w:left="5058" w:hanging="350"/>
      </w:pPr>
      <w:rPr>
        <w:rFonts w:hint="default"/>
        <w:lang w:val="ru-RU" w:eastAsia="en-US" w:bidi="ar-SA"/>
      </w:rPr>
    </w:lvl>
    <w:lvl w:ilvl="7">
      <w:numFmt w:val="bullet"/>
      <w:lvlText w:val="•"/>
      <w:lvlJc w:val="left"/>
      <w:pPr>
        <w:ind w:left="5674" w:hanging="350"/>
      </w:pPr>
      <w:rPr>
        <w:rFonts w:hint="default"/>
        <w:lang w:val="ru-RU" w:eastAsia="en-US" w:bidi="ar-SA"/>
      </w:rPr>
    </w:lvl>
    <w:lvl w:ilvl="8">
      <w:numFmt w:val="bullet"/>
      <w:lvlText w:val="•"/>
      <w:lvlJc w:val="left"/>
      <w:pPr>
        <w:ind w:left="6291" w:hanging="350"/>
      </w:pPr>
      <w:rPr>
        <w:rFonts w:hint="default"/>
        <w:lang w:val="ru-RU" w:eastAsia="en-US" w:bidi="ar-SA"/>
      </w:rPr>
    </w:lvl>
  </w:abstractNum>
  <w:abstractNum w:abstractNumId="85" w15:restartNumberingAfterBreak="0">
    <w:nsid w:val="5F4346AD"/>
    <w:multiLevelType w:val="hybridMultilevel"/>
    <w:tmpl w:val="2A904456"/>
    <w:lvl w:ilvl="0" w:tplc="0D48F2CA">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E3E69AC2">
      <w:numFmt w:val="bullet"/>
      <w:lvlText w:val="•"/>
      <w:lvlJc w:val="left"/>
      <w:pPr>
        <w:ind w:left="1976" w:hanging="342"/>
      </w:pPr>
      <w:rPr>
        <w:rFonts w:hint="default"/>
        <w:lang w:val="ru-RU" w:eastAsia="en-US" w:bidi="ar-SA"/>
      </w:rPr>
    </w:lvl>
    <w:lvl w:ilvl="2" w:tplc="9A94A8E6">
      <w:numFmt w:val="bullet"/>
      <w:lvlText w:val="•"/>
      <w:lvlJc w:val="left"/>
      <w:pPr>
        <w:ind w:left="2592" w:hanging="342"/>
      </w:pPr>
      <w:rPr>
        <w:rFonts w:hint="default"/>
        <w:lang w:val="ru-RU" w:eastAsia="en-US" w:bidi="ar-SA"/>
      </w:rPr>
    </w:lvl>
    <w:lvl w:ilvl="3" w:tplc="EC78441E">
      <w:numFmt w:val="bullet"/>
      <w:lvlText w:val="•"/>
      <w:lvlJc w:val="left"/>
      <w:pPr>
        <w:ind w:left="3209" w:hanging="342"/>
      </w:pPr>
      <w:rPr>
        <w:rFonts w:hint="default"/>
        <w:lang w:val="ru-RU" w:eastAsia="en-US" w:bidi="ar-SA"/>
      </w:rPr>
    </w:lvl>
    <w:lvl w:ilvl="4" w:tplc="A918AD78">
      <w:numFmt w:val="bullet"/>
      <w:lvlText w:val="•"/>
      <w:lvlJc w:val="left"/>
      <w:pPr>
        <w:ind w:left="3825" w:hanging="342"/>
      </w:pPr>
      <w:rPr>
        <w:rFonts w:hint="default"/>
        <w:lang w:val="ru-RU" w:eastAsia="en-US" w:bidi="ar-SA"/>
      </w:rPr>
    </w:lvl>
    <w:lvl w:ilvl="5" w:tplc="6F3E2090">
      <w:numFmt w:val="bullet"/>
      <w:lvlText w:val="•"/>
      <w:lvlJc w:val="left"/>
      <w:pPr>
        <w:ind w:left="4442" w:hanging="342"/>
      </w:pPr>
      <w:rPr>
        <w:rFonts w:hint="default"/>
        <w:lang w:val="ru-RU" w:eastAsia="en-US" w:bidi="ar-SA"/>
      </w:rPr>
    </w:lvl>
    <w:lvl w:ilvl="6" w:tplc="965242CC">
      <w:numFmt w:val="bullet"/>
      <w:lvlText w:val="•"/>
      <w:lvlJc w:val="left"/>
      <w:pPr>
        <w:ind w:left="5058" w:hanging="342"/>
      </w:pPr>
      <w:rPr>
        <w:rFonts w:hint="default"/>
        <w:lang w:val="ru-RU" w:eastAsia="en-US" w:bidi="ar-SA"/>
      </w:rPr>
    </w:lvl>
    <w:lvl w:ilvl="7" w:tplc="0C8EEFAE">
      <w:numFmt w:val="bullet"/>
      <w:lvlText w:val="•"/>
      <w:lvlJc w:val="left"/>
      <w:pPr>
        <w:ind w:left="5674" w:hanging="342"/>
      </w:pPr>
      <w:rPr>
        <w:rFonts w:hint="default"/>
        <w:lang w:val="ru-RU" w:eastAsia="en-US" w:bidi="ar-SA"/>
      </w:rPr>
    </w:lvl>
    <w:lvl w:ilvl="8" w:tplc="7FC8A41A">
      <w:numFmt w:val="bullet"/>
      <w:lvlText w:val="•"/>
      <w:lvlJc w:val="left"/>
      <w:pPr>
        <w:ind w:left="6291" w:hanging="342"/>
      </w:pPr>
      <w:rPr>
        <w:rFonts w:hint="default"/>
        <w:lang w:val="ru-RU" w:eastAsia="en-US" w:bidi="ar-SA"/>
      </w:rPr>
    </w:lvl>
  </w:abstractNum>
  <w:abstractNum w:abstractNumId="86" w15:restartNumberingAfterBreak="0">
    <w:nsid w:val="5FE63BC6"/>
    <w:multiLevelType w:val="multilevel"/>
    <w:tmpl w:val="E2DEF94C"/>
    <w:lvl w:ilvl="0">
      <w:start w:val="3"/>
      <w:numFmt w:val="decimal"/>
      <w:lvlText w:val="%1"/>
      <w:lvlJc w:val="left"/>
      <w:pPr>
        <w:ind w:left="218" w:hanging="774"/>
        <w:jc w:val="left"/>
      </w:pPr>
      <w:rPr>
        <w:rFonts w:hint="default"/>
        <w:lang w:val="ru-RU" w:eastAsia="en-US" w:bidi="ar-SA"/>
      </w:rPr>
    </w:lvl>
    <w:lvl w:ilvl="1">
      <w:start w:val="5"/>
      <w:numFmt w:val="decimal"/>
      <w:lvlText w:val="%1.%2"/>
      <w:lvlJc w:val="left"/>
      <w:pPr>
        <w:ind w:left="218" w:hanging="774"/>
        <w:jc w:val="left"/>
      </w:pPr>
      <w:rPr>
        <w:rFonts w:hint="default"/>
        <w:lang w:val="ru-RU" w:eastAsia="en-US" w:bidi="ar-SA"/>
      </w:rPr>
    </w:lvl>
    <w:lvl w:ilvl="2">
      <w:start w:val="1"/>
      <w:numFmt w:val="decimal"/>
      <w:lvlText w:val="%1.%2.%3."/>
      <w:lvlJc w:val="left"/>
      <w:pPr>
        <w:ind w:left="218" w:hanging="774"/>
        <w:jc w:val="right"/>
      </w:pPr>
      <w:rPr>
        <w:rFonts w:hint="default"/>
        <w:w w:val="99"/>
        <w:lang w:val="ru-RU" w:eastAsia="en-US" w:bidi="ar-SA"/>
      </w:rPr>
    </w:lvl>
    <w:lvl w:ilvl="3">
      <w:start w:val="1"/>
      <w:numFmt w:val="decimal"/>
      <w:lvlText w:val="%4)"/>
      <w:lvlJc w:val="left"/>
      <w:pPr>
        <w:ind w:left="641" w:hanging="528"/>
        <w:jc w:val="left"/>
      </w:pPr>
      <w:rPr>
        <w:rFonts w:hint="default"/>
        <w:spacing w:val="0"/>
        <w:w w:val="94"/>
        <w:lang w:val="ru-RU" w:eastAsia="en-US" w:bidi="ar-SA"/>
      </w:rPr>
    </w:lvl>
    <w:lvl w:ilvl="4">
      <w:numFmt w:val="bullet"/>
      <w:lvlText w:val="•"/>
      <w:lvlJc w:val="left"/>
      <w:pPr>
        <w:ind w:left="2886" w:hanging="528"/>
      </w:pPr>
      <w:rPr>
        <w:rFonts w:hint="default"/>
        <w:lang w:val="ru-RU" w:eastAsia="en-US" w:bidi="ar-SA"/>
      </w:rPr>
    </w:lvl>
    <w:lvl w:ilvl="5">
      <w:numFmt w:val="bullet"/>
      <w:lvlText w:val="•"/>
      <w:lvlJc w:val="left"/>
      <w:pPr>
        <w:ind w:left="3635" w:hanging="528"/>
      </w:pPr>
      <w:rPr>
        <w:rFonts w:hint="default"/>
        <w:lang w:val="ru-RU" w:eastAsia="en-US" w:bidi="ar-SA"/>
      </w:rPr>
    </w:lvl>
    <w:lvl w:ilvl="6">
      <w:numFmt w:val="bullet"/>
      <w:lvlText w:val="•"/>
      <w:lvlJc w:val="left"/>
      <w:pPr>
        <w:ind w:left="4384" w:hanging="528"/>
      </w:pPr>
      <w:rPr>
        <w:rFonts w:hint="default"/>
        <w:lang w:val="ru-RU" w:eastAsia="en-US" w:bidi="ar-SA"/>
      </w:rPr>
    </w:lvl>
    <w:lvl w:ilvl="7">
      <w:numFmt w:val="bullet"/>
      <w:lvlText w:val="•"/>
      <w:lvlJc w:val="left"/>
      <w:pPr>
        <w:ind w:left="5133" w:hanging="528"/>
      </w:pPr>
      <w:rPr>
        <w:rFonts w:hint="default"/>
        <w:lang w:val="ru-RU" w:eastAsia="en-US" w:bidi="ar-SA"/>
      </w:rPr>
    </w:lvl>
    <w:lvl w:ilvl="8">
      <w:numFmt w:val="bullet"/>
      <w:lvlText w:val="•"/>
      <w:lvlJc w:val="left"/>
      <w:pPr>
        <w:ind w:left="5882" w:hanging="528"/>
      </w:pPr>
      <w:rPr>
        <w:rFonts w:hint="default"/>
        <w:lang w:val="ru-RU" w:eastAsia="en-US" w:bidi="ar-SA"/>
      </w:rPr>
    </w:lvl>
  </w:abstractNum>
  <w:abstractNum w:abstractNumId="87" w15:restartNumberingAfterBreak="0">
    <w:nsid w:val="62BC12B0"/>
    <w:multiLevelType w:val="hybridMultilevel"/>
    <w:tmpl w:val="4E86E5BE"/>
    <w:lvl w:ilvl="0" w:tplc="3A8A36EC">
      <w:numFmt w:val="bullet"/>
      <w:lvlText w:val="•"/>
      <w:lvlJc w:val="left"/>
      <w:pPr>
        <w:ind w:left="939" w:hanging="932"/>
      </w:pPr>
      <w:rPr>
        <w:rFonts w:ascii="Times New Roman" w:eastAsia="Times New Roman" w:hAnsi="Times New Roman" w:cs="Times New Roman" w:hint="default"/>
        <w:b w:val="0"/>
        <w:bCs w:val="0"/>
        <w:i w:val="0"/>
        <w:iCs w:val="0"/>
        <w:w w:val="99"/>
        <w:sz w:val="28"/>
        <w:szCs w:val="28"/>
        <w:lang w:val="ru-RU" w:eastAsia="en-US" w:bidi="ar-SA"/>
      </w:rPr>
    </w:lvl>
    <w:lvl w:ilvl="1" w:tplc="7BCCC0B0">
      <w:numFmt w:val="bullet"/>
      <w:lvlText w:val="•"/>
      <w:lvlJc w:val="left"/>
      <w:pPr>
        <w:ind w:left="1584" w:hanging="932"/>
      </w:pPr>
      <w:rPr>
        <w:rFonts w:hint="default"/>
        <w:lang w:val="ru-RU" w:eastAsia="en-US" w:bidi="ar-SA"/>
      </w:rPr>
    </w:lvl>
    <w:lvl w:ilvl="2" w:tplc="96443F7C">
      <w:numFmt w:val="bullet"/>
      <w:lvlText w:val="•"/>
      <w:lvlJc w:val="left"/>
      <w:pPr>
        <w:ind w:left="2228" w:hanging="932"/>
      </w:pPr>
      <w:rPr>
        <w:rFonts w:hint="default"/>
        <w:lang w:val="ru-RU" w:eastAsia="en-US" w:bidi="ar-SA"/>
      </w:rPr>
    </w:lvl>
    <w:lvl w:ilvl="3" w:tplc="EAC899F2">
      <w:numFmt w:val="bullet"/>
      <w:lvlText w:val="•"/>
      <w:lvlJc w:val="left"/>
      <w:pPr>
        <w:ind w:left="2872" w:hanging="932"/>
      </w:pPr>
      <w:rPr>
        <w:rFonts w:hint="default"/>
        <w:lang w:val="ru-RU" w:eastAsia="en-US" w:bidi="ar-SA"/>
      </w:rPr>
    </w:lvl>
    <w:lvl w:ilvl="4" w:tplc="68EA720E">
      <w:numFmt w:val="bullet"/>
      <w:lvlText w:val="•"/>
      <w:lvlJc w:val="left"/>
      <w:pPr>
        <w:ind w:left="3516" w:hanging="932"/>
      </w:pPr>
      <w:rPr>
        <w:rFonts w:hint="default"/>
        <w:lang w:val="ru-RU" w:eastAsia="en-US" w:bidi="ar-SA"/>
      </w:rPr>
    </w:lvl>
    <w:lvl w:ilvl="5" w:tplc="21700838">
      <w:numFmt w:val="bullet"/>
      <w:lvlText w:val="•"/>
      <w:lvlJc w:val="left"/>
      <w:pPr>
        <w:ind w:left="4160" w:hanging="932"/>
      </w:pPr>
      <w:rPr>
        <w:rFonts w:hint="default"/>
        <w:lang w:val="ru-RU" w:eastAsia="en-US" w:bidi="ar-SA"/>
      </w:rPr>
    </w:lvl>
    <w:lvl w:ilvl="6" w:tplc="A142F5E6">
      <w:numFmt w:val="bullet"/>
      <w:lvlText w:val="•"/>
      <w:lvlJc w:val="left"/>
      <w:pPr>
        <w:ind w:left="4804" w:hanging="932"/>
      </w:pPr>
      <w:rPr>
        <w:rFonts w:hint="default"/>
        <w:lang w:val="ru-RU" w:eastAsia="en-US" w:bidi="ar-SA"/>
      </w:rPr>
    </w:lvl>
    <w:lvl w:ilvl="7" w:tplc="2D904812">
      <w:numFmt w:val="bullet"/>
      <w:lvlText w:val="•"/>
      <w:lvlJc w:val="left"/>
      <w:pPr>
        <w:ind w:left="5448" w:hanging="932"/>
      </w:pPr>
      <w:rPr>
        <w:rFonts w:hint="default"/>
        <w:lang w:val="ru-RU" w:eastAsia="en-US" w:bidi="ar-SA"/>
      </w:rPr>
    </w:lvl>
    <w:lvl w:ilvl="8" w:tplc="5B1842EC">
      <w:numFmt w:val="bullet"/>
      <w:lvlText w:val="•"/>
      <w:lvlJc w:val="left"/>
      <w:pPr>
        <w:ind w:left="6092" w:hanging="932"/>
      </w:pPr>
      <w:rPr>
        <w:rFonts w:hint="default"/>
        <w:lang w:val="ru-RU" w:eastAsia="en-US" w:bidi="ar-SA"/>
      </w:rPr>
    </w:lvl>
  </w:abstractNum>
  <w:abstractNum w:abstractNumId="88" w15:restartNumberingAfterBreak="0">
    <w:nsid w:val="64056F47"/>
    <w:multiLevelType w:val="hybridMultilevel"/>
    <w:tmpl w:val="89A038F6"/>
    <w:lvl w:ilvl="0" w:tplc="8C484EF8">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DAC8E70C">
      <w:numFmt w:val="bullet"/>
      <w:lvlText w:val="•"/>
      <w:lvlJc w:val="left"/>
      <w:pPr>
        <w:ind w:left="1976" w:hanging="342"/>
      </w:pPr>
      <w:rPr>
        <w:rFonts w:hint="default"/>
        <w:lang w:val="ru-RU" w:eastAsia="en-US" w:bidi="ar-SA"/>
      </w:rPr>
    </w:lvl>
    <w:lvl w:ilvl="2" w:tplc="44365098">
      <w:numFmt w:val="bullet"/>
      <w:lvlText w:val="•"/>
      <w:lvlJc w:val="left"/>
      <w:pPr>
        <w:ind w:left="2592" w:hanging="342"/>
      </w:pPr>
      <w:rPr>
        <w:rFonts w:hint="default"/>
        <w:lang w:val="ru-RU" w:eastAsia="en-US" w:bidi="ar-SA"/>
      </w:rPr>
    </w:lvl>
    <w:lvl w:ilvl="3" w:tplc="2AFEC57C">
      <w:numFmt w:val="bullet"/>
      <w:lvlText w:val="•"/>
      <w:lvlJc w:val="left"/>
      <w:pPr>
        <w:ind w:left="3209" w:hanging="342"/>
      </w:pPr>
      <w:rPr>
        <w:rFonts w:hint="default"/>
        <w:lang w:val="ru-RU" w:eastAsia="en-US" w:bidi="ar-SA"/>
      </w:rPr>
    </w:lvl>
    <w:lvl w:ilvl="4" w:tplc="AB626BE2">
      <w:numFmt w:val="bullet"/>
      <w:lvlText w:val="•"/>
      <w:lvlJc w:val="left"/>
      <w:pPr>
        <w:ind w:left="3825" w:hanging="342"/>
      </w:pPr>
      <w:rPr>
        <w:rFonts w:hint="default"/>
        <w:lang w:val="ru-RU" w:eastAsia="en-US" w:bidi="ar-SA"/>
      </w:rPr>
    </w:lvl>
    <w:lvl w:ilvl="5" w:tplc="494C41B0">
      <w:numFmt w:val="bullet"/>
      <w:lvlText w:val="•"/>
      <w:lvlJc w:val="left"/>
      <w:pPr>
        <w:ind w:left="4442" w:hanging="342"/>
      </w:pPr>
      <w:rPr>
        <w:rFonts w:hint="default"/>
        <w:lang w:val="ru-RU" w:eastAsia="en-US" w:bidi="ar-SA"/>
      </w:rPr>
    </w:lvl>
    <w:lvl w:ilvl="6" w:tplc="7E6A48F2">
      <w:numFmt w:val="bullet"/>
      <w:lvlText w:val="•"/>
      <w:lvlJc w:val="left"/>
      <w:pPr>
        <w:ind w:left="5058" w:hanging="342"/>
      </w:pPr>
      <w:rPr>
        <w:rFonts w:hint="default"/>
        <w:lang w:val="ru-RU" w:eastAsia="en-US" w:bidi="ar-SA"/>
      </w:rPr>
    </w:lvl>
    <w:lvl w:ilvl="7" w:tplc="FD86A94E">
      <w:numFmt w:val="bullet"/>
      <w:lvlText w:val="•"/>
      <w:lvlJc w:val="left"/>
      <w:pPr>
        <w:ind w:left="5674" w:hanging="342"/>
      </w:pPr>
      <w:rPr>
        <w:rFonts w:hint="default"/>
        <w:lang w:val="ru-RU" w:eastAsia="en-US" w:bidi="ar-SA"/>
      </w:rPr>
    </w:lvl>
    <w:lvl w:ilvl="8" w:tplc="BF581E16">
      <w:numFmt w:val="bullet"/>
      <w:lvlText w:val="•"/>
      <w:lvlJc w:val="left"/>
      <w:pPr>
        <w:ind w:left="6291" w:hanging="342"/>
      </w:pPr>
      <w:rPr>
        <w:rFonts w:hint="default"/>
        <w:lang w:val="ru-RU" w:eastAsia="en-US" w:bidi="ar-SA"/>
      </w:rPr>
    </w:lvl>
  </w:abstractNum>
  <w:abstractNum w:abstractNumId="89" w15:restartNumberingAfterBreak="0">
    <w:nsid w:val="640D171E"/>
    <w:multiLevelType w:val="hybridMultilevel"/>
    <w:tmpl w:val="FDEC13FE"/>
    <w:lvl w:ilvl="0" w:tplc="35EE509C">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E72E59D4">
      <w:numFmt w:val="bullet"/>
      <w:lvlText w:val="•"/>
      <w:lvlJc w:val="left"/>
      <w:pPr>
        <w:ind w:left="1922" w:hanging="361"/>
      </w:pPr>
      <w:rPr>
        <w:rFonts w:hint="default"/>
        <w:lang w:val="ru-RU" w:eastAsia="en-US" w:bidi="ar-SA"/>
      </w:rPr>
    </w:lvl>
    <w:lvl w:ilvl="2" w:tplc="7F7C2CFE">
      <w:numFmt w:val="bullet"/>
      <w:lvlText w:val="•"/>
      <w:lvlJc w:val="left"/>
      <w:pPr>
        <w:ind w:left="2544" w:hanging="361"/>
      </w:pPr>
      <w:rPr>
        <w:rFonts w:hint="default"/>
        <w:lang w:val="ru-RU" w:eastAsia="en-US" w:bidi="ar-SA"/>
      </w:rPr>
    </w:lvl>
    <w:lvl w:ilvl="3" w:tplc="8E48EC7A">
      <w:numFmt w:val="bullet"/>
      <w:lvlText w:val="•"/>
      <w:lvlJc w:val="left"/>
      <w:pPr>
        <w:ind w:left="3167" w:hanging="361"/>
      </w:pPr>
      <w:rPr>
        <w:rFonts w:hint="default"/>
        <w:lang w:val="ru-RU" w:eastAsia="en-US" w:bidi="ar-SA"/>
      </w:rPr>
    </w:lvl>
    <w:lvl w:ilvl="4" w:tplc="92DA57CA">
      <w:numFmt w:val="bullet"/>
      <w:lvlText w:val="•"/>
      <w:lvlJc w:val="left"/>
      <w:pPr>
        <w:ind w:left="3789" w:hanging="361"/>
      </w:pPr>
      <w:rPr>
        <w:rFonts w:hint="default"/>
        <w:lang w:val="ru-RU" w:eastAsia="en-US" w:bidi="ar-SA"/>
      </w:rPr>
    </w:lvl>
    <w:lvl w:ilvl="5" w:tplc="46EEA4F2">
      <w:numFmt w:val="bullet"/>
      <w:lvlText w:val="•"/>
      <w:lvlJc w:val="left"/>
      <w:pPr>
        <w:ind w:left="4412" w:hanging="361"/>
      </w:pPr>
      <w:rPr>
        <w:rFonts w:hint="default"/>
        <w:lang w:val="ru-RU" w:eastAsia="en-US" w:bidi="ar-SA"/>
      </w:rPr>
    </w:lvl>
    <w:lvl w:ilvl="6" w:tplc="52E0DCEE">
      <w:numFmt w:val="bullet"/>
      <w:lvlText w:val="•"/>
      <w:lvlJc w:val="left"/>
      <w:pPr>
        <w:ind w:left="5034" w:hanging="361"/>
      </w:pPr>
      <w:rPr>
        <w:rFonts w:hint="default"/>
        <w:lang w:val="ru-RU" w:eastAsia="en-US" w:bidi="ar-SA"/>
      </w:rPr>
    </w:lvl>
    <w:lvl w:ilvl="7" w:tplc="0F22E42A">
      <w:numFmt w:val="bullet"/>
      <w:lvlText w:val="•"/>
      <w:lvlJc w:val="left"/>
      <w:pPr>
        <w:ind w:left="5656" w:hanging="361"/>
      </w:pPr>
      <w:rPr>
        <w:rFonts w:hint="default"/>
        <w:lang w:val="ru-RU" w:eastAsia="en-US" w:bidi="ar-SA"/>
      </w:rPr>
    </w:lvl>
    <w:lvl w:ilvl="8" w:tplc="B55C288E">
      <w:numFmt w:val="bullet"/>
      <w:lvlText w:val="•"/>
      <w:lvlJc w:val="left"/>
      <w:pPr>
        <w:ind w:left="6279" w:hanging="361"/>
      </w:pPr>
      <w:rPr>
        <w:rFonts w:hint="default"/>
        <w:lang w:val="ru-RU" w:eastAsia="en-US" w:bidi="ar-SA"/>
      </w:rPr>
    </w:lvl>
  </w:abstractNum>
  <w:abstractNum w:abstractNumId="90" w15:restartNumberingAfterBreak="0">
    <w:nsid w:val="649C79FC"/>
    <w:multiLevelType w:val="hybridMultilevel"/>
    <w:tmpl w:val="1EBEB24A"/>
    <w:lvl w:ilvl="0" w:tplc="628AA8A4">
      <w:start w:val="1"/>
      <w:numFmt w:val="decimal"/>
      <w:lvlText w:val="%1)"/>
      <w:lvlJc w:val="left"/>
      <w:pPr>
        <w:ind w:left="292" w:hanging="207"/>
        <w:jc w:val="left"/>
      </w:pPr>
      <w:rPr>
        <w:rFonts w:ascii="Times New Roman" w:eastAsia="Times New Roman" w:hAnsi="Times New Roman" w:cs="Times New Roman" w:hint="default"/>
        <w:b w:val="0"/>
        <w:bCs w:val="0"/>
        <w:i w:val="0"/>
        <w:iCs w:val="0"/>
        <w:w w:val="100"/>
        <w:sz w:val="20"/>
        <w:szCs w:val="20"/>
        <w:lang w:val="ru-RU" w:eastAsia="en-US" w:bidi="ar-SA"/>
      </w:rPr>
    </w:lvl>
    <w:lvl w:ilvl="1" w:tplc="1EE21AB2">
      <w:numFmt w:val="bullet"/>
      <w:lvlText w:val="•"/>
      <w:lvlJc w:val="left"/>
      <w:pPr>
        <w:ind w:left="936" w:hanging="207"/>
      </w:pPr>
      <w:rPr>
        <w:rFonts w:hint="default"/>
        <w:lang w:val="ru-RU" w:eastAsia="en-US" w:bidi="ar-SA"/>
      </w:rPr>
    </w:lvl>
    <w:lvl w:ilvl="2" w:tplc="78E8FCA6">
      <w:numFmt w:val="bullet"/>
      <w:lvlText w:val="•"/>
      <w:lvlJc w:val="left"/>
      <w:pPr>
        <w:ind w:left="1572" w:hanging="207"/>
      </w:pPr>
      <w:rPr>
        <w:rFonts w:hint="default"/>
        <w:lang w:val="ru-RU" w:eastAsia="en-US" w:bidi="ar-SA"/>
      </w:rPr>
    </w:lvl>
    <w:lvl w:ilvl="3" w:tplc="0D446A44">
      <w:numFmt w:val="bullet"/>
      <w:lvlText w:val="•"/>
      <w:lvlJc w:val="left"/>
      <w:pPr>
        <w:ind w:left="2209" w:hanging="207"/>
      </w:pPr>
      <w:rPr>
        <w:rFonts w:hint="default"/>
        <w:lang w:val="ru-RU" w:eastAsia="en-US" w:bidi="ar-SA"/>
      </w:rPr>
    </w:lvl>
    <w:lvl w:ilvl="4" w:tplc="40F0A09A">
      <w:numFmt w:val="bullet"/>
      <w:lvlText w:val="•"/>
      <w:lvlJc w:val="left"/>
      <w:pPr>
        <w:ind w:left="2845" w:hanging="207"/>
      </w:pPr>
      <w:rPr>
        <w:rFonts w:hint="default"/>
        <w:lang w:val="ru-RU" w:eastAsia="en-US" w:bidi="ar-SA"/>
      </w:rPr>
    </w:lvl>
    <w:lvl w:ilvl="5" w:tplc="9A66DF74">
      <w:numFmt w:val="bullet"/>
      <w:lvlText w:val="•"/>
      <w:lvlJc w:val="left"/>
      <w:pPr>
        <w:ind w:left="3482" w:hanging="207"/>
      </w:pPr>
      <w:rPr>
        <w:rFonts w:hint="default"/>
        <w:lang w:val="ru-RU" w:eastAsia="en-US" w:bidi="ar-SA"/>
      </w:rPr>
    </w:lvl>
    <w:lvl w:ilvl="6" w:tplc="26FC0A30">
      <w:numFmt w:val="bullet"/>
      <w:lvlText w:val="•"/>
      <w:lvlJc w:val="left"/>
      <w:pPr>
        <w:ind w:left="4118" w:hanging="207"/>
      </w:pPr>
      <w:rPr>
        <w:rFonts w:hint="default"/>
        <w:lang w:val="ru-RU" w:eastAsia="en-US" w:bidi="ar-SA"/>
      </w:rPr>
    </w:lvl>
    <w:lvl w:ilvl="7" w:tplc="4BC639A2">
      <w:numFmt w:val="bullet"/>
      <w:lvlText w:val="•"/>
      <w:lvlJc w:val="left"/>
      <w:pPr>
        <w:ind w:left="4754" w:hanging="207"/>
      </w:pPr>
      <w:rPr>
        <w:rFonts w:hint="default"/>
        <w:lang w:val="ru-RU" w:eastAsia="en-US" w:bidi="ar-SA"/>
      </w:rPr>
    </w:lvl>
    <w:lvl w:ilvl="8" w:tplc="8DB6E644">
      <w:numFmt w:val="bullet"/>
      <w:lvlText w:val="•"/>
      <w:lvlJc w:val="left"/>
      <w:pPr>
        <w:ind w:left="5391" w:hanging="207"/>
      </w:pPr>
      <w:rPr>
        <w:rFonts w:hint="default"/>
        <w:lang w:val="ru-RU" w:eastAsia="en-US" w:bidi="ar-SA"/>
      </w:rPr>
    </w:lvl>
  </w:abstractNum>
  <w:abstractNum w:abstractNumId="91" w15:restartNumberingAfterBreak="0">
    <w:nsid w:val="64BF4610"/>
    <w:multiLevelType w:val="hybridMultilevel"/>
    <w:tmpl w:val="0CCEBE12"/>
    <w:lvl w:ilvl="0" w:tplc="2A78B7FC">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BA085B0C">
      <w:numFmt w:val="bullet"/>
      <w:lvlText w:val="•"/>
      <w:lvlJc w:val="left"/>
      <w:pPr>
        <w:ind w:left="1976" w:hanging="342"/>
      </w:pPr>
      <w:rPr>
        <w:rFonts w:hint="default"/>
        <w:lang w:val="ru-RU" w:eastAsia="en-US" w:bidi="ar-SA"/>
      </w:rPr>
    </w:lvl>
    <w:lvl w:ilvl="2" w:tplc="68C252D4">
      <w:numFmt w:val="bullet"/>
      <w:lvlText w:val="•"/>
      <w:lvlJc w:val="left"/>
      <w:pPr>
        <w:ind w:left="2592" w:hanging="342"/>
      </w:pPr>
      <w:rPr>
        <w:rFonts w:hint="default"/>
        <w:lang w:val="ru-RU" w:eastAsia="en-US" w:bidi="ar-SA"/>
      </w:rPr>
    </w:lvl>
    <w:lvl w:ilvl="3" w:tplc="066479AE">
      <w:numFmt w:val="bullet"/>
      <w:lvlText w:val="•"/>
      <w:lvlJc w:val="left"/>
      <w:pPr>
        <w:ind w:left="3209" w:hanging="342"/>
      </w:pPr>
      <w:rPr>
        <w:rFonts w:hint="default"/>
        <w:lang w:val="ru-RU" w:eastAsia="en-US" w:bidi="ar-SA"/>
      </w:rPr>
    </w:lvl>
    <w:lvl w:ilvl="4" w:tplc="9300D02E">
      <w:numFmt w:val="bullet"/>
      <w:lvlText w:val="•"/>
      <w:lvlJc w:val="left"/>
      <w:pPr>
        <w:ind w:left="3825" w:hanging="342"/>
      </w:pPr>
      <w:rPr>
        <w:rFonts w:hint="default"/>
        <w:lang w:val="ru-RU" w:eastAsia="en-US" w:bidi="ar-SA"/>
      </w:rPr>
    </w:lvl>
    <w:lvl w:ilvl="5" w:tplc="0BD0907C">
      <w:numFmt w:val="bullet"/>
      <w:lvlText w:val="•"/>
      <w:lvlJc w:val="left"/>
      <w:pPr>
        <w:ind w:left="4442" w:hanging="342"/>
      </w:pPr>
      <w:rPr>
        <w:rFonts w:hint="default"/>
        <w:lang w:val="ru-RU" w:eastAsia="en-US" w:bidi="ar-SA"/>
      </w:rPr>
    </w:lvl>
    <w:lvl w:ilvl="6" w:tplc="645A3890">
      <w:numFmt w:val="bullet"/>
      <w:lvlText w:val="•"/>
      <w:lvlJc w:val="left"/>
      <w:pPr>
        <w:ind w:left="5058" w:hanging="342"/>
      </w:pPr>
      <w:rPr>
        <w:rFonts w:hint="default"/>
        <w:lang w:val="ru-RU" w:eastAsia="en-US" w:bidi="ar-SA"/>
      </w:rPr>
    </w:lvl>
    <w:lvl w:ilvl="7" w:tplc="725EDA9C">
      <w:numFmt w:val="bullet"/>
      <w:lvlText w:val="•"/>
      <w:lvlJc w:val="left"/>
      <w:pPr>
        <w:ind w:left="5674" w:hanging="342"/>
      </w:pPr>
      <w:rPr>
        <w:rFonts w:hint="default"/>
        <w:lang w:val="ru-RU" w:eastAsia="en-US" w:bidi="ar-SA"/>
      </w:rPr>
    </w:lvl>
    <w:lvl w:ilvl="8" w:tplc="5574AC54">
      <w:numFmt w:val="bullet"/>
      <w:lvlText w:val="•"/>
      <w:lvlJc w:val="left"/>
      <w:pPr>
        <w:ind w:left="6291" w:hanging="342"/>
      </w:pPr>
      <w:rPr>
        <w:rFonts w:hint="default"/>
        <w:lang w:val="ru-RU" w:eastAsia="en-US" w:bidi="ar-SA"/>
      </w:rPr>
    </w:lvl>
  </w:abstractNum>
  <w:abstractNum w:abstractNumId="92" w15:restartNumberingAfterBreak="0">
    <w:nsid w:val="65D15920"/>
    <w:multiLevelType w:val="hybridMultilevel"/>
    <w:tmpl w:val="BF8CE7C8"/>
    <w:lvl w:ilvl="0" w:tplc="6AA808C0">
      <w:start w:val="1"/>
      <w:numFmt w:val="decimal"/>
      <w:lvlText w:val="%1."/>
      <w:lvlJc w:val="left"/>
      <w:pPr>
        <w:ind w:left="792" w:hanging="193"/>
        <w:jc w:val="left"/>
      </w:pPr>
      <w:rPr>
        <w:rFonts w:ascii="Times New Roman" w:eastAsia="Times New Roman" w:hAnsi="Times New Roman" w:cs="Times New Roman" w:hint="default"/>
        <w:b w:val="0"/>
        <w:bCs w:val="0"/>
        <w:i w:val="0"/>
        <w:iCs w:val="0"/>
        <w:w w:val="100"/>
        <w:sz w:val="20"/>
        <w:szCs w:val="20"/>
        <w:lang w:val="ru-RU" w:eastAsia="en-US" w:bidi="ar-SA"/>
      </w:rPr>
    </w:lvl>
    <w:lvl w:ilvl="1" w:tplc="EDDA4CC8">
      <w:numFmt w:val="bullet"/>
      <w:lvlText w:val="•"/>
      <w:lvlJc w:val="left"/>
      <w:pPr>
        <w:ind w:left="1472" w:hanging="193"/>
      </w:pPr>
      <w:rPr>
        <w:rFonts w:hint="default"/>
        <w:lang w:val="ru-RU" w:eastAsia="en-US" w:bidi="ar-SA"/>
      </w:rPr>
    </w:lvl>
    <w:lvl w:ilvl="2" w:tplc="F96A143E">
      <w:numFmt w:val="bullet"/>
      <w:lvlText w:val="•"/>
      <w:lvlJc w:val="left"/>
      <w:pPr>
        <w:ind w:left="2144" w:hanging="193"/>
      </w:pPr>
      <w:rPr>
        <w:rFonts w:hint="default"/>
        <w:lang w:val="ru-RU" w:eastAsia="en-US" w:bidi="ar-SA"/>
      </w:rPr>
    </w:lvl>
    <w:lvl w:ilvl="3" w:tplc="F990C356">
      <w:numFmt w:val="bullet"/>
      <w:lvlText w:val="•"/>
      <w:lvlJc w:val="left"/>
      <w:pPr>
        <w:ind w:left="2817" w:hanging="193"/>
      </w:pPr>
      <w:rPr>
        <w:rFonts w:hint="default"/>
        <w:lang w:val="ru-RU" w:eastAsia="en-US" w:bidi="ar-SA"/>
      </w:rPr>
    </w:lvl>
    <w:lvl w:ilvl="4" w:tplc="2DCAE3C4">
      <w:numFmt w:val="bullet"/>
      <w:lvlText w:val="•"/>
      <w:lvlJc w:val="left"/>
      <w:pPr>
        <w:ind w:left="3489" w:hanging="193"/>
      </w:pPr>
      <w:rPr>
        <w:rFonts w:hint="default"/>
        <w:lang w:val="ru-RU" w:eastAsia="en-US" w:bidi="ar-SA"/>
      </w:rPr>
    </w:lvl>
    <w:lvl w:ilvl="5" w:tplc="714020F2">
      <w:numFmt w:val="bullet"/>
      <w:lvlText w:val="•"/>
      <w:lvlJc w:val="left"/>
      <w:pPr>
        <w:ind w:left="4162" w:hanging="193"/>
      </w:pPr>
      <w:rPr>
        <w:rFonts w:hint="default"/>
        <w:lang w:val="ru-RU" w:eastAsia="en-US" w:bidi="ar-SA"/>
      </w:rPr>
    </w:lvl>
    <w:lvl w:ilvl="6" w:tplc="28907450">
      <w:numFmt w:val="bullet"/>
      <w:lvlText w:val="•"/>
      <w:lvlJc w:val="left"/>
      <w:pPr>
        <w:ind w:left="4834" w:hanging="193"/>
      </w:pPr>
      <w:rPr>
        <w:rFonts w:hint="default"/>
        <w:lang w:val="ru-RU" w:eastAsia="en-US" w:bidi="ar-SA"/>
      </w:rPr>
    </w:lvl>
    <w:lvl w:ilvl="7" w:tplc="9DE4B120">
      <w:numFmt w:val="bullet"/>
      <w:lvlText w:val="•"/>
      <w:lvlJc w:val="left"/>
      <w:pPr>
        <w:ind w:left="5506" w:hanging="193"/>
      </w:pPr>
      <w:rPr>
        <w:rFonts w:hint="default"/>
        <w:lang w:val="ru-RU" w:eastAsia="en-US" w:bidi="ar-SA"/>
      </w:rPr>
    </w:lvl>
    <w:lvl w:ilvl="8" w:tplc="AAD42082">
      <w:numFmt w:val="bullet"/>
      <w:lvlText w:val="•"/>
      <w:lvlJc w:val="left"/>
      <w:pPr>
        <w:ind w:left="6179" w:hanging="193"/>
      </w:pPr>
      <w:rPr>
        <w:rFonts w:hint="default"/>
        <w:lang w:val="ru-RU" w:eastAsia="en-US" w:bidi="ar-SA"/>
      </w:rPr>
    </w:lvl>
  </w:abstractNum>
  <w:abstractNum w:abstractNumId="93" w15:restartNumberingAfterBreak="0">
    <w:nsid w:val="66970C50"/>
    <w:multiLevelType w:val="multilevel"/>
    <w:tmpl w:val="84BEE806"/>
    <w:lvl w:ilvl="0">
      <w:start w:val="1"/>
      <w:numFmt w:val="decimal"/>
      <w:lvlText w:val="%1"/>
      <w:lvlJc w:val="left"/>
      <w:pPr>
        <w:ind w:left="1372" w:hanging="355"/>
        <w:jc w:val="left"/>
      </w:pPr>
      <w:rPr>
        <w:rFonts w:hint="default"/>
        <w:lang w:val="ru-RU" w:eastAsia="en-US" w:bidi="ar-SA"/>
      </w:rPr>
    </w:lvl>
    <w:lvl w:ilvl="1">
      <w:start w:val="2"/>
      <w:numFmt w:val="decimal"/>
      <w:lvlText w:val="%1.%2."/>
      <w:lvlJc w:val="left"/>
      <w:pPr>
        <w:ind w:left="1372" w:hanging="355"/>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2">
      <w:start w:val="2"/>
      <w:numFmt w:val="decimal"/>
      <w:lvlText w:val="%1.%2.%3."/>
      <w:lvlJc w:val="left"/>
      <w:pPr>
        <w:ind w:left="1536" w:hanging="499"/>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3">
      <w:numFmt w:val="bullet"/>
      <w:lvlText w:val="•"/>
      <w:lvlJc w:val="left"/>
      <w:pPr>
        <w:ind w:left="2869" w:hanging="499"/>
      </w:pPr>
      <w:rPr>
        <w:rFonts w:hint="default"/>
        <w:lang w:val="ru-RU" w:eastAsia="en-US" w:bidi="ar-SA"/>
      </w:rPr>
    </w:lvl>
    <w:lvl w:ilvl="4">
      <w:numFmt w:val="bullet"/>
      <w:lvlText w:val="•"/>
      <w:lvlJc w:val="left"/>
      <w:pPr>
        <w:ind w:left="3534" w:hanging="499"/>
      </w:pPr>
      <w:rPr>
        <w:rFonts w:hint="default"/>
        <w:lang w:val="ru-RU" w:eastAsia="en-US" w:bidi="ar-SA"/>
      </w:rPr>
    </w:lvl>
    <w:lvl w:ilvl="5">
      <w:numFmt w:val="bullet"/>
      <w:lvlText w:val="•"/>
      <w:lvlJc w:val="left"/>
      <w:pPr>
        <w:ind w:left="4199" w:hanging="499"/>
      </w:pPr>
      <w:rPr>
        <w:rFonts w:hint="default"/>
        <w:lang w:val="ru-RU" w:eastAsia="en-US" w:bidi="ar-SA"/>
      </w:rPr>
    </w:lvl>
    <w:lvl w:ilvl="6">
      <w:numFmt w:val="bullet"/>
      <w:lvlText w:val="•"/>
      <w:lvlJc w:val="left"/>
      <w:pPr>
        <w:ind w:left="4864" w:hanging="499"/>
      </w:pPr>
      <w:rPr>
        <w:rFonts w:hint="default"/>
        <w:lang w:val="ru-RU" w:eastAsia="en-US" w:bidi="ar-SA"/>
      </w:rPr>
    </w:lvl>
    <w:lvl w:ilvl="7">
      <w:numFmt w:val="bullet"/>
      <w:lvlText w:val="•"/>
      <w:lvlJc w:val="left"/>
      <w:pPr>
        <w:ind w:left="5529" w:hanging="499"/>
      </w:pPr>
      <w:rPr>
        <w:rFonts w:hint="default"/>
        <w:lang w:val="ru-RU" w:eastAsia="en-US" w:bidi="ar-SA"/>
      </w:rPr>
    </w:lvl>
    <w:lvl w:ilvl="8">
      <w:numFmt w:val="bullet"/>
      <w:lvlText w:val="•"/>
      <w:lvlJc w:val="left"/>
      <w:pPr>
        <w:ind w:left="6194" w:hanging="499"/>
      </w:pPr>
      <w:rPr>
        <w:rFonts w:hint="default"/>
        <w:lang w:val="ru-RU" w:eastAsia="en-US" w:bidi="ar-SA"/>
      </w:rPr>
    </w:lvl>
  </w:abstractNum>
  <w:abstractNum w:abstractNumId="94" w15:restartNumberingAfterBreak="0">
    <w:nsid w:val="66D42223"/>
    <w:multiLevelType w:val="hybridMultilevel"/>
    <w:tmpl w:val="8DA20B58"/>
    <w:lvl w:ilvl="0" w:tplc="B2C25B04">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157C9DC2">
      <w:numFmt w:val="bullet"/>
      <w:lvlText w:val="•"/>
      <w:lvlJc w:val="left"/>
      <w:pPr>
        <w:ind w:left="1976" w:hanging="342"/>
      </w:pPr>
      <w:rPr>
        <w:rFonts w:hint="default"/>
        <w:lang w:val="ru-RU" w:eastAsia="en-US" w:bidi="ar-SA"/>
      </w:rPr>
    </w:lvl>
    <w:lvl w:ilvl="2" w:tplc="C6786F54">
      <w:numFmt w:val="bullet"/>
      <w:lvlText w:val="•"/>
      <w:lvlJc w:val="left"/>
      <w:pPr>
        <w:ind w:left="2592" w:hanging="342"/>
      </w:pPr>
      <w:rPr>
        <w:rFonts w:hint="default"/>
        <w:lang w:val="ru-RU" w:eastAsia="en-US" w:bidi="ar-SA"/>
      </w:rPr>
    </w:lvl>
    <w:lvl w:ilvl="3" w:tplc="579457C0">
      <w:numFmt w:val="bullet"/>
      <w:lvlText w:val="•"/>
      <w:lvlJc w:val="left"/>
      <w:pPr>
        <w:ind w:left="3209" w:hanging="342"/>
      </w:pPr>
      <w:rPr>
        <w:rFonts w:hint="default"/>
        <w:lang w:val="ru-RU" w:eastAsia="en-US" w:bidi="ar-SA"/>
      </w:rPr>
    </w:lvl>
    <w:lvl w:ilvl="4" w:tplc="FB42AF22">
      <w:numFmt w:val="bullet"/>
      <w:lvlText w:val="•"/>
      <w:lvlJc w:val="left"/>
      <w:pPr>
        <w:ind w:left="3825" w:hanging="342"/>
      </w:pPr>
      <w:rPr>
        <w:rFonts w:hint="default"/>
        <w:lang w:val="ru-RU" w:eastAsia="en-US" w:bidi="ar-SA"/>
      </w:rPr>
    </w:lvl>
    <w:lvl w:ilvl="5" w:tplc="5A4C792A">
      <w:numFmt w:val="bullet"/>
      <w:lvlText w:val="•"/>
      <w:lvlJc w:val="left"/>
      <w:pPr>
        <w:ind w:left="4442" w:hanging="342"/>
      </w:pPr>
      <w:rPr>
        <w:rFonts w:hint="default"/>
        <w:lang w:val="ru-RU" w:eastAsia="en-US" w:bidi="ar-SA"/>
      </w:rPr>
    </w:lvl>
    <w:lvl w:ilvl="6" w:tplc="E15AE21C">
      <w:numFmt w:val="bullet"/>
      <w:lvlText w:val="•"/>
      <w:lvlJc w:val="left"/>
      <w:pPr>
        <w:ind w:left="5058" w:hanging="342"/>
      </w:pPr>
      <w:rPr>
        <w:rFonts w:hint="default"/>
        <w:lang w:val="ru-RU" w:eastAsia="en-US" w:bidi="ar-SA"/>
      </w:rPr>
    </w:lvl>
    <w:lvl w:ilvl="7" w:tplc="0B3EB0F6">
      <w:numFmt w:val="bullet"/>
      <w:lvlText w:val="•"/>
      <w:lvlJc w:val="left"/>
      <w:pPr>
        <w:ind w:left="5674" w:hanging="342"/>
      </w:pPr>
      <w:rPr>
        <w:rFonts w:hint="default"/>
        <w:lang w:val="ru-RU" w:eastAsia="en-US" w:bidi="ar-SA"/>
      </w:rPr>
    </w:lvl>
    <w:lvl w:ilvl="8" w:tplc="6B4A81AA">
      <w:numFmt w:val="bullet"/>
      <w:lvlText w:val="•"/>
      <w:lvlJc w:val="left"/>
      <w:pPr>
        <w:ind w:left="6291" w:hanging="342"/>
      </w:pPr>
      <w:rPr>
        <w:rFonts w:hint="default"/>
        <w:lang w:val="ru-RU" w:eastAsia="en-US" w:bidi="ar-SA"/>
      </w:rPr>
    </w:lvl>
  </w:abstractNum>
  <w:abstractNum w:abstractNumId="95" w15:restartNumberingAfterBreak="0">
    <w:nsid w:val="679F0007"/>
    <w:multiLevelType w:val="hybridMultilevel"/>
    <w:tmpl w:val="5ECC428E"/>
    <w:lvl w:ilvl="0" w:tplc="C8608E1E">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7E9EF434">
      <w:numFmt w:val="bullet"/>
      <w:lvlText w:val="•"/>
      <w:lvlJc w:val="left"/>
      <w:pPr>
        <w:ind w:left="1976" w:hanging="342"/>
      </w:pPr>
      <w:rPr>
        <w:rFonts w:hint="default"/>
        <w:lang w:val="ru-RU" w:eastAsia="en-US" w:bidi="ar-SA"/>
      </w:rPr>
    </w:lvl>
    <w:lvl w:ilvl="2" w:tplc="373A3704">
      <w:numFmt w:val="bullet"/>
      <w:lvlText w:val="•"/>
      <w:lvlJc w:val="left"/>
      <w:pPr>
        <w:ind w:left="2592" w:hanging="342"/>
      </w:pPr>
      <w:rPr>
        <w:rFonts w:hint="default"/>
        <w:lang w:val="ru-RU" w:eastAsia="en-US" w:bidi="ar-SA"/>
      </w:rPr>
    </w:lvl>
    <w:lvl w:ilvl="3" w:tplc="0F84846A">
      <w:numFmt w:val="bullet"/>
      <w:lvlText w:val="•"/>
      <w:lvlJc w:val="left"/>
      <w:pPr>
        <w:ind w:left="3209" w:hanging="342"/>
      </w:pPr>
      <w:rPr>
        <w:rFonts w:hint="default"/>
        <w:lang w:val="ru-RU" w:eastAsia="en-US" w:bidi="ar-SA"/>
      </w:rPr>
    </w:lvl>
    <w:lvl w:ilvl="4" w:tplc="54D87646">
      <w:numFmt w:val="bullet"/>
      <w:lvlText w:val="•"/>
      <w:lvlJc w:val="left"/>
      <w:pPr>
        <w:ind w:left="3825" w:hanging="342"/>
      </w:pPr>
      <w:rPr>
        <w:rFonts w:hint="default"/>
        <w:lang w:val="ru-RU" w:eastAsia="en-US" w:bidi="ar-SA"/>
      </w:rPr>
    </w:lvl>
    <w:lvl w:ilvl="5" w:tplc="D0FC0434">
      <w:numFmt w:val="bullet"/>
      <w:lvlText w:val="•"/>
      <w:lvlJc w:val="left"/>
      <w:pPr>
        <w:ind w:left="4442" w:hanging="342"/>
      </w:pPr>
      <w:rPr>
        <w:rFonts w:hint="default"/>
        <w:lang w:val="ru-RU" w:eastAsia="en-US" w:bidi="ar-SA"/>
      </w:rPr>
    </w:lvl>
    <w:lvl w:ilvl="6" w:tplc="BDA275C0">
      <w:numFmt w:val="bullet"/>
      <w:lvlText w:val="•"/>
      <w:lvlJc w:val="left"/>
      <w:pPr>
        <w:ind w:left="5058" w:hanging="342"/>
      </w:pPr>
      <w:rPr>
        <w:rFonts w:hint="default"/>
        <w:lang w:val="ru-RU" w:eastAsia="en-US" w:bidi="ar-SA"/>
      </w:rPr>
    </w:lvl>
    <w:lvl w:ilvl="7" w:tplc="C0FE6E38">
      <w:numFmt w:val="bullet"/>
      <w:lvlText w:val="•"/>
      <w:lvlJc w:val="left"/>
      <w:pPr>
        <w:ind w:left="5674" w:hanging="342"/>
      </w:pPr>
      <w:rPr>
        <w:rFonts w:hint="default"/>
        <w:lang w:val="ru-RU" w:eastAsia="en-US" w:bidi="ar-SA"/>
      </w:rPr>
    </w:lvl>
    <w:lvl w:ilvl="8" w:tplc="D526BCF0">
      <w:numFmt w:val="bullet"/>
      <w:lvlText w:val="•"/>
      <w:lvlJc w:val="left"/>
      <w:pPr>
        <w:ind w:left="6291" w:hanging="342"/>
      </w:pPr>
      <w:rPr>
        <w:rFonts w:hint="default"/>
        <w:lang w:val="ru-RU" w:eastAsia="en-US" w:bidi="ar-SA"/>
      </w:rPr>
    </w:lvl>
  </w:abstractNum>
  <w:abstractNum w:abstractNumId="96" w15:restartNumberingAfterBreak="0">
    <w:nsid w:val="684C7CC9"/>
    <w:multiLevelType w:val="hybridMultilevel"/>
    <w:tmpl w:val="E372495C"/>
    <w:lvl w:ilvl="0" w:tplc="BAC84432">
      <w:start w:val="2"/>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BE126E2A">
      <w:start w:val="1"/>
      <w:numFmt w:val="decimal"/>
      <w:lvlText w:val="%2)"/>
      <w:lvlJc w:val="left"/>
      <w:pPr>
        <w:ind w:left="1512" w:hanging="495"/>
        <w:jc w:val="left"/>
      </w:pPr>
      <w:rPr>
        <w:rFonts w:ascii="Times New Roman" w:eastAsia="Times New Roman" w:hAnsi="Times New Roman" w:cs="Times New Roman" w:hint="default"/>
        <w:b/>
        <w:bCs/>
        <w:i/>
        <w:iCs/>
        <w:w w:val="100"/>
        <w:sz w:val="20"/>
        <w:szCs w:val="20"/>
        <w:lang w:val="ru-RU" w:eastAsia="en-US" w:bidi="ar-SA"/>
      </w:rPr>
    </w:lvl>
    <w:lvl w:ilvl="2" w:tplc="E1CC0578">
      <w:numFmt w:val="bullet"/>
      <w:lvlText w:val="•"/>
      <w:lvlJc w:val="left"/>
      <w:pPr>
        <w:ind w:left="2187" w:hanging="495"/>
      </w:pPr>
      <w:rPr>
        <w:rFonts w:hint="default"/>
        <w:lang w:val="ru-RU" w:eastAsia="en-US" w:bidi="ar-SA"/>
      </w:rPr>
    </w:lvl>
    <w:lvl w:ilvl="3" w:tplc="3D92533C">
      <w:numFmt w:val="bullet"/>
      <w:lvlText w:val="•"/>
      <w:lvlJc w:val="left"/>
      <w:pPr>
        <w:ind w:left="2854" w:hanging="495"/>
      </w:pPr>
      <w:rPr>
        <w:rFonts w:hint="default"/>
        <w:lang w:val="ru-RU" w:eastAsia="en-US" w:bidi="ar-SA"/>
      </w:rPr>
    </w:lvl>
    <w:lvl w:ilvl="4" w:tplc="87962DE4">
      <w:numFmt w:val="bullet"/>
      <w:lvlText w:val="•"/>
      <w:lvlJc w:val="left"/>
      <w:pPr>
        <w:ind w:left="3521" w:hanging="495"/>
      </w:pPr>
      <w:rPr>
        <w:rFonts w:hint="default"/>
        <w:lang w:val="ru-RU" w:eastAsia="en-US" w:bidi="ar-SA"/>
      </w:rPr>
    </w:lvl>
    <w:lvl w:ilvl="5" w:tplc="CB12EDE2">
      <w:numFmt w:val="bullet"/>
      <w:lvlText w:val="•"/>
      <w:lvlJc w:val="left"/>
      <w:pPr>
        <w:ind w:left="4188" w:hanging="495"/>
      </w:pPr>
      <w:rPr>
        <w:rFonts w:hint="default"/>
        <w:lang w:val="ru-RU" w:eastAsia="en-US" w:bidi="ar-SA"/>
      </w:rPr>
    </w:lvl>
    <w:lvl w:ilvl="6" w:tplc="B920736E">
      <w:numFmt w:val="bullet"/>
      <w:lvlText w:val="•"/>
      <w:lvlJc w:val="left"/>
      <w:pPr>
        <w:ind w:left="4855" w:hanging="495"/>
      </w:pPr>
      <w:rPr>
        <w:rFonts w:hint="default"/>
        <w:lang w:val="ru-RU" w:eastAsia="en-US" w:bidi="ar-SA"/>
      </w:rPr>
    </w:lvl>
    <w:lvl w:ilvl="7" w:tplc="C9509DBA">
      <w:numFmt w:val="bullet"/>
      <w:lvlText w:val="•"/>
      <w:lvlJc w:val="left"/>
      <w:pPr>
        <w:ind w:left="5522" w:hanging="495"/>
      </w:pPr>
      <w:rPr>
        <w:rFonts w:hint="default"/>
        <w:lang w:val="ru-RU" w:eastAsia="en-US" w:bidi="ar-SA"/>
      </w:rPr>
    </w:lvl>
    <w:lvl w:ilvl="8" w:tplc="6DA02144">
      <w:numFmt w:val="bullet"/>
      <w:lvlText w:val="•"/>
      <w:lvlJc w:val="left"/>
      <w:pPr>
        <w:ind w:left="6189" w:hanging="495"/>
      </w:pPr>
      <w:rPr>
        <w:rFonts w:hint="default"/>
        <w:lang w:val="ru-RU" w:eastAsia="en-US" w:bidi="ar-SA"/>
      </w:rPr>
    </w:lvl>
  </w:abstractNum>
  <w:abstractNum w:abstractNumId="97" w15:restartNumberingAfterBreak="0">
    <w:nsid w:val="69373737"/>
    <w:multiLevelType w:val="multilevel"/>
    <w:tmpl w:val="E8AE0AA8"/>
    <w:lvl w:ilvl="0">
      <w:start w:val="2"/>
      <w:numFmt w:val="decimal"/>
      <w:lvlText w:val="%1"/>
      <w:lvlJc w:val="left"/>
      <w:pPr>
        <w:ind w:left="902" w:hanging="611"/>
        <w:jc w:val="left"/>
      </w:pPr>
      <w:rPr>
        <w:rFonts w:hint="default"/>
        <w:lang w:val="ru-RU" w:eastAsia="en-US" w:bidi="ar-SA"/>
      </w:rPr>
    </w:lvl>
    <w:lvl w:ilvl="1">
      <w:start w:val="3"/>
      <w:numFmt w:val="decimal"/>
      <w:lvlText w:val="%1.%2"/>
      <w:lvlJc w:val="left"/>
      <w:pPr>
        <w:ind w:left="902" w:hanging="611"/>
        <w:jc w:val="left"/>
      </w:pPr>
      <w:rPr>
        <w:rFonts w:hint="default"/>
        <w:lang w:val="ru-RU" w:eastAsia="en-US" w:bidi="ar-SA"/>
      </w:rPr>
    </w:lvl>
    <w:lvl w:ilvl="2">
      <w:start w:val="1"/>
      <w:numFmt w:val="decimal"/>
      <w:lvlText w:val="%1.%2.%3."/>
      <w:lvlJc w:val="left"/>
      <w:pPr>
        <w:ind w:left="902" w:hanging="611"/>
        <w:jc w:val="left"/>
      </w:pPr>
      <w:rPr>
        <w:rFonts w:ascii="Times New Roman" w:eastAsia="Times New Roman" w:hAnsi="Times New Roman" w:cs="Times New Roman" w:hint="default"/>
        <w:b/>
        <w:bCs/>
        <w:i w:val="0"/>
        <w:iCs w:val="0"/>
        <w:spacing w:val="-5"/>
        <w:w w:val="100"/>
        <w:sz w:val="22"/>
        <w:szCs w:val="22"/>
        <w:lang w:val="ru-RU" w:eastAsia="en-US" w:bidi="ar-SA"/>
      </w:rPr>
    </w:lvl>
    <w:lvl w:ilvl="3">
      <w:start w:val="1"/>
      <w:numFmt w:val="decimal"/>
      <w:lvlText w:val="%4."/>
      <w:lvlJc w:val="left"/>
      <w:pPr>
        <w:ind w:left="292" w:hanging="812"/>
        <w:jc w:val="right"/>
      </w:pPr>
      <w:rPr>
        <w:rFonts w:hint="default"/>
        <w:w w:val="99"/>
        <w:lang w:val="ru-RU" w:eastAsia="en-US" w:bidi="ar-SA"/>
      </w:rPr>
    </w:lvl>
    <w:lvl w:ilvl="4">
      <w:start w:val="1"/>
      <w:numFmt w:val="decimal"/>
      <w:lvlText w:val="%4.%5."/>
      <w:lvlJc w:val="left"/>
      <w:pPr>
        <w:ind w:left="680" w:hanging="389"/>
        <w:jc w:val="right"/>
      </w:pPr>
      <w:rPr>
        <w:rFonts w:hint="default"/>
        <w:w w:val="100"/>
        <w:lang w:val="ru-RU" w:eastAsia="en-US" w:bidi="ar-SA"/>
      </w:rPr>
    </w:lvl>
    <w:lvl w:ilvl="5">
      <w:start w:val="1"/>
      <w:numFmt w:val="decimal"/>
      <w:lvlText w:val="%6)"/>
      <w:lvlJc w:val="left"/>
      <w:pPr>
        <w:ind w:left="442" w:hanging="207"/>
        <w:jc w:val="left"/>
      </w:pPr>
      <w:rPr>
        <w:rFonts w:ascii="Times New Roman" w:eastAsia="Times New Roman" w:hAnsi="Times New Roman" w:cs="Times New Roman" w:hint="default"/>
        <w:b w:val="0"/>
        <w:bCs w:val="0"/>
        <w:i w:val="0"/>
        <w:iCs w:val="0"/>
        <w:w w:val="100"/>
        <w:sz w:val="20"/>
        <w:szCs w:val="20"/>
        <w:lang w:val="ru-RU" w:eastAsia="en-US" w:bidi="ar-SA"/>
      </w:rPr>
    </w:lvl>
    <w:lvl w:ilvl="6">
      <w:numFmt w:val="bullet"/>
      <w:lvlText w:val="•"/>
      <w:lvlJc w:val="left"/>
      <w:pPr>
        <w:ind w:left="3276" w:hanging="207"/>
      </w:pPr>
      <w:rPr>
        <w:rFonts w:hint="default"/>
        <w:lang w:val="ru-RU" w:eastAsia="en-US" w:bidi="ar-SA"/>
      </w:rPr>
    </w:lvl>
    <w:lvl w:ilvl="7">
      <w:numFmt w:val="bullet"/>
      <w:lvlText w:val="•"/>
      <w:lvlJc w:val="left"/>
      <w:pPr>
        <w:ind w:left="4068" w:hanging="207"/>
      </w:pPr>
      <w:rPr>
        <w:rFonts w:hint="default"/>
        <w:lang w:val="ru-RU" w:eastAsia="en-US" w:bidi="ar-SA"/>
      </w:rPr>
    </w:lvl>
    <w:lvl w:ilvl="8">
      <w:numFmt w:val="bullet"/>
      <w:lvlText w:val="•"/>
      <w:lvlJc w:val="left"/>
      <w:pPr>
        <w:ind w:left="4860" w:hanging="207"/>
      </w:pPr>
      <w:rPr>
        <w:rFonts w:hint="default"/>
        <w:lang w:val="ru-RU" w:eastAsia="en-US" w:bidi="ar-SA"/>
      </w:rPr>
    </w:lvl>
  </w:abstractNum>
  <w:abstractNum w:abstractNumId="98" w15:restartNumberingAfterBreak="0">
    <w:nsid w:val="6A4B11CD"/>
    <w:multiLevelType w:val="hybridMultilevel"/>
    <w:tmpl w:val="2DECFB18"/>
    <w:lvl w:ilvl="0" w:tplc="4E5EE42C">
      <w:numFmt w:val="bullet"/>
      <w:lvlText w:val=""/>
      <w:lvlJc w:val="left"/>
      <w:pPr>
        <w:ind w:left="756" w:hanging="361"/>
      </w:pPr>
      <w:rPr>
        <w:rFonts w:ascii="Wingdings" w:eastAsia="Wingdings" w:hAnsi="Wingdings" w:cs="Wingdings" w:hint="default"/>
        <w:b w:val="0"/>
        <w:bCs w:val="0"/>
        <w:i w:val="0"/>
        <w:iCs w:val="0"/>
        <w:w w:val="100"/>
        <w:sz w:val="20"/>
        <w:szCs w:val="20"/>
        <w:lang w:val="ru-RU" w:eastAsia="en-US" w:bidi="ar-SA"/>
      </w:rPr>
    </w:lvl>
    <w:lvl w:ilvl="1" w:tplc="27DA64EA">
      <w:numFmt w:val="bullet"/>
      <w:lvlText w:val="•"/>
      <w:lvlJc w:val="left"/>
      <w:pPr>
        <w:ind w:left="1422" w:hanging="361"/>
      </w:pPr>
      <w:rPr>
        <w:rFonts w:hint="default"/>
        <w:lang w:val="ru-RU" w:eastAsia="en-US" w:bidi="ar-SA"/>
      </w:rPr>
    </w:lvl>
    <w:lvl w:ilvl="2" w:tplc="FB3CD4DC">
      <w:numFmt w:val="bullet"/>
      <w:lvlText w:val="•"/>
      <w:lvlJc w:val="left"/>
      <w:pPr>
        <w:ind w:left="2084" w:hanging="361"/>
      </w:pPr>
      <w:rPr>
        <w:rFonts w:hint="default"/>
        <w:lang w:val="ru-RU" w:eastAsia="en-US" w:bidi="ar-SA"/>
      </w:rPr>
    </w:lvl>
    <w:lvl w:ilvl="3" w:tplc="80DE6D80">
      <w:numFmt w:val="bullet"/>
      <w:lvlText w:val="•"/>
      <w:lvlJc w:val="left"/>
      <w:pPr>
        <w:ind w:left="2746" w:hanging="361"/>
      </w:pPr>
      <w:rPr>
        <w:rFonts w:hint="default"/>
        <w:lang w:val="ru-RU" w:eastAsia="en-US" w:bidi="ar-SA"/>
      </w:rPr>
    </w:lvl>
    <w:lvl w:ilvl="4" w:tplc="26C607AC">
      <w:numFmt w:val="bullet"/>
      <w:lvlText w:val="•"/>
      <w:lvlJc w:val="left"/>
      <w:pPr>
        <w:ind w:left="3408" w:hanging="361"/>
      </w:pPr>
      <w:rPr>
        <w:rFonts w:hint="default"/>
        <w:lang w:val="ru-RU" w:eastAsia="en-US" w:bidi="ar-SA"/>
      </w:rPr>
    </w:lvl>
    <w:lvl w:ilvl="5" w:tplc="B92415CE">
      <w:numFmt w:val="bullet"/>
      <w:lvlText w:val="•"/>
      <w:lvlJc w:val="left"/>
      <w:pPr>
        <w:ind w:left="4070" w:hanging="361"/>
      </w:pPr>
      <w:rPr>
        <w:rFonts w:hint="default"/>
        <w:lang w:val="ru-RU" w:eastAsia="en-US" w:bidi="ar-SA"/>
      </w:rPr>
    </w:lvl>
    <w:lvl w:ilvl="6" w:tplc="F3F0E91C">
      <w:numFmt w:val="bullet"/>
      <w:lvlText w:val="•"/>
      <w:lvlJc w:val="left"/>
      <w:pPr>
        <w:ind w:left="4732" w:hanging="361"/>
      </w:pPr>
      <w:rPr>
        <w:rFonts w:hint="default"/>
        <w:lang w:val="ru-RU" w:eastAsia="en-US" w:bidi="ar-SA"/>
      </w:rPr>
    </w:lvl>
    <w:lvl w:ilvl="7" w:tplc="58EA9D60">
      <w:numFmt w:val="bullet"/>
      <w:lvlText w:val="•"/>
      <w:lvlJc w:val="left"/>
      <w:pPr>
        <w:ind w:left="5394" w:hanging="361"/>
      </w:pPr>
      <w:rPr>
        <w:rFonts w:hint="default"/>
        <w:lang w:val="ru-RU" w:eastAsia="en-US" w:bidi="ar-SA"/>
      </w:rPr>
    </w:lvl>
    <w:lvl w:ilvl="8" w:tplc="0DD4F390">
      <w:numFmt w:val="bullet"/>
      <w:lvlText w:val="•"/>
      <w:lvlJc w:val="left"/>
      <w:pPr>
        <w:ind w:left="6056" w:hanging="361"/>
      </w:pPr>
      <w:rPr>
        <w:rFonts w:hint="default"/>
        <w:lang w:val="ru-RU" w:eastAsia="en-US" w:bidi="ar-SA"/>
      </w:rPr>
    </w:lvl>
  </w:abstractNum>
  <w:abstractNum w:abstractNumId="99" w15:restartNumberingAfterBreak="0">
    <w:nsid w:val="6A7142DB"/>
    <w:multiLevelType w:val="hybridMultilevel"/>
    <w:tmpl w:val="09AECF9E"/>
    <w:lvl w:ilvl="0" w:tplc="964E9F58">
      <w:numFmt w:val="bullet"/>
      <w:lvlText w:val="—"/>
      <w:lvlJc w:val="left"/>
      <w:pPr>
        <w:ind w:left="114" w:hanging="275"/>
      </w:pPr>
      <w:rPr>
        <w:rFonts w:ascii="Times New Roman" w:eastAsia="Times New Roman" w:hAnsi="Times New Roman" w:cs="Times New Roman" w:hint="default"/>
        <w:b w:val="0"/>
        <w:bCs w:val="0"/>
        <w:i w:val="0"/>
        <w:iCs w:val="0"/>
        <w:w w:val="101"/>
        <w:sz w:val="18"/>
        <w:szCs w:val="18"/>
        <w:lang w:val="ru-RU" w:eastAsia="en-US" w:bidi="ar-SA"/>
      </w:rPr>
    </w:lvl>
    <w:lvl w:ilvl="1" w:tplc="9AA08FD2">
      <w:numFmt w:val="bullet"/>
      <w:lvlText w:val="•"/>
      <w:lvlJc w:val="left"/>
      <w:pPr>
        <w:ind w:left="423" w:hanging="275"/>
      </w:pPr>
      <w:rPr>
        <w:rFonts w:hint="default"/>
        <w:lang w:val="ru-RU" w:eastAsia="en-US" w:bidi="ar-SA"/>
      </w:rPr>
    </w:lvl>
    <w:lvl w:ilvl="2" w:tplc="058C1308">
      <w:numFmt w:val="bullet"/>
      <w:lvlText w:val="•"/>
      <w:lvlJc w:val="left"/>
      <w:pPr>
        <w:ind w:left="727" w:hanging="275"/>
      </w:pPr>
      <w:rPr>
        <w:rFonts w:hint="default"/>
        <w:lang w:val="ru-RU" w:eastAsia="en-US" w:bidi="ar-SA"/>
      </w:rPr>
    </w:lvl>
    <w:lvl w:ilvl="3" w:tplc="60CCE660">
      <w:numFmt w:val="bullet"/>
      <w:lvlText w:val="•"/>
      <w:lvlJc w:val="left"/>
      <w:pPr>
        <w:ind w:left="1030" w:hanging="275"/>
      </w:pPr>
      <w:rPr>
        <w:rFonts w:hint="default"/>
        <w:lang w:val="ru-RU" w:eastAsia="en-US" w:bidi="ar-SA"/>
      </w:rPr>
    </w:lvl>
    <w:lvl w:ilvl="4" w:tplc="7E749AEA">
      <w:numFmt w:val="bullet"/>
      <w:lvlText w:val="•"/>
      <w:lvlJc w:val="left"/>
      <w:pPr>
        <w:ind w:left="1334" w:hanging="275"/>
      </w:pPr>
      <w:rPr>
        <w:rFonts w:hint="default"/>
        <w:lang w:val="ru-RU" w:eastAsia="en-US" w:bidi="ar-SA"/>
      </w:rPr>
    </w:lvl>
    <w:lvl w:ilvl="5" w:tplc="8CD42F54">
      <w:numFmt w:val="bullet"/>
      <w:lvlText w:val="•"/>
      <w:lvlJc w:val="left"/>
      <w:pPr>
        <w:ind w:left="1637" w:hanging="275"/>
      </w:pPr>
      <w:rPr>
        <w:rFonts w:hint="default"/>
        <w:lang w:val="ru-RU" w:eastAsia="en-US" w:bidi="ar-SA"/>
      </w:rPr>
    </w:lvl>
    <w:lvl w:ilvl="6" w:tplc="2B62CD38">
      <w:numFmt w:val="bullet"/>
      <w:lvlText w:val="•"/>
      <w:lvlJc w:val="left"/>
      <w:pPr>
        <w:ind w:left="1941" w:hanging="275"/>
      </w:pPr>
      <w:rPr>
        <w:rFonts w:hint="default"/>
        <w:lang w:val="ru-RU" w:eastAsia="en-US" w:bidi="ar-SA"/>
      </w:rPr>
    </w:lvl>
    <w:lvl w:ilvl="7" w:tplc="6BF886C2">
      <w:numFmt w:val="bullet"/>
      <w:lvlText w:val="•"/>
      <w:lvlJc w:val="left"/>
      <w:pPr>
        <w:ind w:left="2244" w:hanging="275"/>
      </w:pPr>
      <w:rPr>
        <w:rFonts w:hint="default"/>
        <w:lang w:val="ru-RU" w:eastAsia="en-US" w:bidi="ar-SA"/>
      </w:rPr>
    </w:lvl>
    <w:lvl w:ilvl="8" w:tplc="6010BEDE">
      <w:numFmt w:val="bullet"/>
      <w:lvlText w:val="•"/>
      <w:lvlJc w:val="left"/>
      <w:pPr>
        <w:ind w:left="2548" w:hanging="275"/>
      </w:pPr>
      <w:rPr>
        <w:rFonts w:hint="default"/>
        <w:lang w:val="ru-RU" w:eastAsia="en-US" w:bidi="ar-SA"/>
      </w:rPr>
    </w:lvl>
  </w:abstractNum>
  <w:abstractNum w:abstractNumId="100" w15:restartNumberingAfterBreak="0">
    <w:nsid w:val="6B253809"/>
    <w:multiLevelType w:val="hybridMultilevel"/>
    <w:tmpl w:val="E4FAFCFA"/>
    <w:lvl w:ilvl="0" w:tplc="B5586908">
      <w:start w:val="1"/>
      <w:numFmt w:val="decimal"/>
      <w:lvlText w:val="%1."/>
      <w:lvlJc w:val="left"/>
      <w:pPr>
        <w:ind w:left="1332" w:hanging="351"/>
        <w:jc w:val="left"/>
      </w:pPr>
      <w:rPr>
        <w:rFonts w:hint="default"/>
        <w:spacing w:val="-2"/>
        <w:w w:val="100"/>
        <w:lang w:val="ru-RU" w:eastAsia="en-US" w:bidi="ar-SA"/>
      </w:rPr>
    </w:lvl>
    <w:lvl w:ilvl="1" w:tplc="D5301020">
      <w:numFmt w:val="bullet"/>
      <w:lvlText w:val="•"/>
      <w:lvlJc w:val="left"/>
      <w:pPr>
        <w:ind w:left="1944" w:hanging="351"/>
      </w:pPr>
      <w:rPr>
        <w:rFonts w:hint="default"/>
        <w:lang w:val="ru-RU" w:eastAsia="en-US" w:bidi="ar-SA"/>
      </w:rPr>
    </w:lvl>
    <w:lvl w:ilvl="2" w:tplc="FE88552A">
      <w:numFmt w:val="bullet"/>
      <w:lvlText w:val="•"/>
      <w:lvlJc w:val="left"/>
      <w:pPr>
        <w:ind w:left="2548" w:hanging="351"/>
      </w:pPr>
      <w:rPr>
        <w:rFonts w:hint="default"/>
        <w:lang w:val="ru-RU" w:eastAsia="en-US" w:bidi="ar-SA"/>
      </w:rPr>
    </w:lvl>
    <w:lvl w:ilvl="3" w:tplc="BF688912">
      <w:numFmt w:val="bullet"/>
      <w:lvlText w:val="•"/>
      <w:lvlJc w:val="left"/>
      <w:pPr>
        <w:ind w:left="3152" w:hanging="351"/>
      </w:pPr>
      <w:rPr>
        <w:rFonts w:hint="default"/>
        <w:lang w:val="ru-RU" w:eastAsia="en-US" w:bidi="ar-SA"/>
      </w:rPr>
    </w:lvl>
    <w:lvl w:ilvl="4" w:tplc="1F2ADAEC">
      <w:numFmt w:val="bullet"/>
      <w:lvlText w:val="•"/>
      <w:lvlJc w:val="left"/>
      <w:pPr>
        <w:ind w:left="3756" w:hanging="351"/>
      </w:pPr>
      <w:rPr>
        <w:rFonts w:hint="default"/>
        <w:lang w:val="ru-RU" w:eastAsia="en-US" w:bidi="ar-SA"/>
      </w:rPr>
    </w:lvl>
    <w:lvl w:ilvl="5" w:tplc="0C36BB60">
      <w:numFmt w:val="bullet"/>
      <w:lvlText w:val="•"/>
      <w:lvlJc w:val="left"/>
      <w:pPr>
        <w:ind w:left="4360" w:hanging="351"/>
      </w:pPr>
      <w:rPr>
        <w:rFonts w:hint="default"/>
        <w:lang w:val="ru-RU" w:eastAsia="en-US" w:bidi="ar-SA"/>
      </w:rPr>
    </w:lvl>
    <w:lvl w:ilvl="6" w:tplc="F736977E">
      <w:numFmt w:val="bullet"/>
      <w:lvlText w:val="•"/>
      <w:lvlJc w:val="left"/>
      <w:pPr>
        <w:ind w:left="4964" w:hanging="351"/>
      </w:pPr>
      <w:rPr>
        <w:rFonts w:hint="default"/>
        <w:lang w:val="ru-RU" w:eastAsia="en-US" w:bidi="ar-SA"/>
      </w:rPr>
    </w:lvl>
    <w:lvl w:ilvl="7" w:tplc="309C4C94">
      <w:numFmt w:val="bullet"/>
      <w:lvlText w:val="•"/>
      <w:lvlJc w:val="left"/>
      <w:pPr>
        <w:ind w:left="5568" w:hanging="351"/>
      </w:pPr>
      <w:rPr>
        <w:rFonts w:hint="default"/>
        <w:lang w:val="ru-RU" w:eastAsia="en-US" w:bidi="ar-SA"/>
      </w:rPr>
    </w:lvl>
    <w:lvl w:ilvl="8" w:tplc="4ADC38E4">
      <w:numFmt w:val="bullet"/>
      <w:lvlText w:val="•"/>
      <w:lvlJc w:val="left"/>
      <w:pPr>
        <w:ind w:left="6172" w:hanging="351"/>
      </w:pPr>
      <w:rPr>
        <w:rFonts w:hint="default"/>
        <w:lang w:val="ru-RU" w:eastAsia="en-US" w:bidi="ar-SA"/>
      </w:rPr>
    </w:lvl>
  </w:abstractNum>
  <w:abstractNum w:abstractNumId="101" w15:restartNumberingAfterBreak="0">
    <w:nsid w:val="6B350C72"/>
    <w:multiLevelType w:val="hybridMultilevel"/>
    <w:tmpl w:val="40DCA732"/>
    <w:lvl w:ilvl="0" w:tplc="C046F79E">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FB2416F8">
      <w:numFmt w:val="bullet"/>
      <w:lvlText w:val="•"/>
      <w:lvlJc w:val="left"/>
      <w:pPr>
        <w:ind w:left="1976" w:hanging="342"/>
      </w:pPr>
      <w:rPr>
        <w:rFonts w:hint="default"/>
        <w:lang w:val="ru-RU" w:eastAsia="en-US" w:bidi="ar-SA"/>
      </w:rPr>
    </w:lvl>
    <w:lvl w:ilvl="2" w:tplc="AD74E602">
      <w:numFmt w:val="bullet"/>
      <w:lvlText w:val="•"/>
      <w:lvlJc w:val="left"/>
      <w:pPr>
        <w:ind w:left="2592" w:hanging="342"/>
      </w:pPr>
      <w:rPr>
        <w:rFonts w:hint="default"/>
        <w:lang w:val="ru-RU" w:eastAsia="en-US" w:bidi="ar-SA"/>
      </w:rPr>
    </w:lvl>
    <w:lvl w:ilvl="3" w:tplc="981E5DA6">
      <w:numFmt w:val="bullet"/>
      <w:lvlText w:val="•"/>
      <w:lvlJc w:val="left"/>
      <w:pPr>
        <w:ind w:left="3209" w:hanging="342"/>
      </w:pPr>
      <w:rPr>
        <w:rFonts w:hint="default"/>
        <w:lang w:val="ru-RU" w:eastAsia="en-US" w:bidi="ar-SA"/>
      </w:rPr>
    </w:lvl>
    <w:lvl w:ilvl="4" w:tplc="1A56AAD8">
      <w:numFmt w:val="bullet"/>
      <w:lvlText w:val="•"/>
      <w:lvlJc w:val="left"/>
      <w:pPr>
        <w:ind w:left="3825" w:hanging="342"/>
      </w:pPr>
      <w:rPr>
        <w:rFonts w:hint="default"/>
        <w:lang w:val="ru-RU" w:eastAsia="en-US" w:bidi="ar-SA"/>
      </w:rPr>
    </w:lvl>
    <w:lvl w:ilvl="5" w:tplc="D10A20E8">
      <w:numFmt w:val="bullet"/>
      <w:lvlText w:val="•"/>
      <w:lvlJc w:val="left"/>
      <w:pPr>
        <w:ind w:left="4442" w:hanging="342"/>
      </w:pPr>
      <w:rPr>
        <w:rFonts w:hint="default"/>
        <w:lang w:val="ru-RU" w:eastAsia="en-US" w:bidi="ar-SA"/>
      </w:rPr>
    </w:lvl>
    <w:lvl w:ilvl="6" w:tplc="CFD82E0C">
      <w:numFmt w:val="bullet"/>
      <w:lvlText w:val="•"/>
      <w:lvlJc w:val="left"/>
      <w:pPr>
        <w:ind w:left="5058" w:hanging="342"/>
      </w:pPr>
      <w:rPr>
        <w:rFonts w:hint="default"/>
        <w:lang w:val="ru-RU" w:eastAsia="en-US" w:bidi="ar-SA"/>
      </w:rPr>
    </w:lvl>
    <w:lvl w:ilvl="7" w:tplc="EDE615B0">
      <w:numFmt w:val="bullet"/>
      <w:lvlText w:val="•"/>
      <w:lvlJc w:val="left"/>
      <w:pPr>
        <w:ind w:left="5674" w:hanging="342"/>
      </w:pPr>
      <w:rPr>
        <w:rFonts w:hint="default"/>
        <w:lang w:val="ru-RU" w:eastAsia="en-US" w:bidi="ar-SA"/>
      </w:rPr>
    </w:lvl>
    <w:lvl w:ilvl="8" w:tplc="42B44AA4">
      <w:numFmt w:val="bullet"/>
      <w:lvlText w:val="•"/>
      <w:lvlJc w:val="left"/>
      <w:pPr>
        <w:ind w:left="6291" w:hanging="342"/>
      </w:pPr>
      <w:rPr>
        <w:rFonts w:hint="default"/>
        <w:lang w:val="ru-RU" w:eastAsia="en-US" w:bidi="ar-SA"/>
      </w:rPr>
    </w:lvl>
  </w:abstractNum>
  <w:abstractNum w:abstractNumId="102" w15:restartNumberingAfterBreak="0">
    <w:nsid w:val="6B6A17A4"/>
    <w:multiLevelType w:val="hybridMultilevel"/>
    <w:tmpl w:val="4B624E98"/>
    <w:lvl w:ilvl="0" w:tplc="A93E5A14">
      <w:numFmt w:val="bullet"/>
      <w:lvlText w:val=""/>
      <w:lvlJc w:val="left"/>
      <w:pPr>
        <w:ind w:left="9" w:hanging="817"/>
      </w:pPr>
      <w:rPr>
        <w:rFonts w:ascii="Symbol" w:eastAsia="Symbol" w:hAnsi="Symbol" w:cs="Symbol" w:hint="default"/>
        <w:b w:val="0"/>
        <w:bCs w:val="0"/>
        <w:i w:val="0"/>
        <w:iCs w:val="0"/>
        <w:w w:val="100"/>
        <w:sz w:val="24"/>
        <w:szCs w:val="24"/>
        <w:lang w:val="ru-RU" w:eastAsia="en-US" w:bidi="ar-SA"/>
      </w:rPr>
    </w:lvl>
    <w:lvl w:ilvl="1" w:tplc="47005958">
      <w:numFmt w:val="bullet"/>
      <w:lvlText w:val="•"/>
      <w:lvlJc w:val="left"/>
      <w:pPr>
        <w:ind w:left="289" w:hanging="817"/>
      </w:pPr>
      <w:rPr>
        <w:rFonts w:hint="default"/>
        <w:lang w:val="ru-RU" w:eastAsia="en-US" w:bidi="ar-SA"/>
      </w:rPr>
    </w:lvl>
    <w:lvl w:ilvl="2" w:tplc="1898DCF8">
      <w:numFmt w:val="bullet"/>
      <w:lvlText w:val="•"/>
      <w:lvlJc w:val="left"/>
      <w:pPr>
        <w:ind w:left="578" w:hanging="817"/>
      </w:pPr>
      <w:rPr>
        <w:rFonts w:hint="default"/>
        <w:lang w:val="ru-RU" w:eastAsia="en-US" w:bidi="ar-SA"/>
      </w:rPr>
    </w:lvl>
    <w:lvl w:ilvl="3" w:tplc="9F1ED3C4">
      <w:numFmt w:val="bullet"/>
      <w:lvlText w:val="•"/>
      <w:lvlJc w:val="left"/>
      <w:pPr>
        <w:ind w:left="867" w:hanging="817"/>
      </w:pPr>
      <w:rPr>
        <w:rFonts w:hint="default"/>
        <w:lang w:val="ru-RU" w:eastAsia="en-US" w:bidi="ar-SA"/>
      </w:rPr>
    </w:lvl>
    <w:lvl w:ilvl="4" w:tplc="7C52E2B6">
      <w:numFmt w:val="bullet"/>
      <w:lvlText w:val="•"/>
      <w:lvlJc w:val="left"/>
      <w:pPr>
        <w:ind w:left="1156" w:hanging="817"/>
      </w:pPr>
      <w:rPr>
        <w:rFonts w:hint="default"/>
        <w:lang w:val="ru-RU" w:eastAsia="en-US" w:bidi="ar-SA"/>
      </w:rPr>
    </w:lvl>
    <w:lvl w:ilvl="5" w:tplc="E154E4B0">
      <w:numFmt w:val="bullet"/>
      <w:lvlText w:val="•"/>
      <w:lvlJc w:val="left"/>
      <w:pPr>
        <w:ind w:left="1445" w:hanging="817"/>
      </w:pPr>
      <w:rPr>
        <w:rFonts w:hint="default"/>
        <w:lang w:val="ru-RU" w:eastAsia="en-US" w:bidi="ar-SA"/>
      </w:rPr>
    </w:lvl>
    <w:lvl w:ilvl="6" w:tplc="EDFEE31E">
      <w:numFmt w:val="bullet"/>
      <w:lvlText w:val="•"/>
      <w:lvlJc w:val="left"/>
      <w:pPr>
        <w:ind w:left="1734" w:hanging="817"/>
      </w:pPr>
      <w:rPr>
        <w:rFonts w:hint="default"/>
        <w:lang w:val="ru-RU" w:eastAsia="en-US" w:bidi="ar-SA"/>
      </w:rPr>
    </w:lvl>
    <w:lvl w:ilvl="7" w:tplc="7F82362E">
      <w:numFmt w:val="bullet"/>
      <w:lvlText w:val="•"/>
      <w:lvlJc w:val="left"/>
      <w:pPr>
        <w:ind w:left="2023" w:hanging="817"/>
      </w:pPr>
      <w:rPr>
        <w:rFonts w:hint="default"/>
        <w:lang w:val="ru-RU" w:eastAsia="en-US" w:bidi="ar-SA"/>
      </w:rPr>
    </w:lvl>
    <w:lvl w:ilvl="8" w:tplc="F230AFF4">
      <w:numFmt w:val="bullet"/>
      <w:lvlText w:val="•"/>
      <w:lvlJc w:val="left"/>
      <w:pPr>
        <w:ind w:left="2312" w:hanging="817"/>
      </w:pPr>
      <w:rPr>
        <w:rFonts w:hint="default"/>
        <w:lang w:val="ru-RU" w:eastAsia="en-US" w:bidi="ar-SA"/>
      </w:rPr>
    </w:lvl>
  </w:abstractNum>
  <w:abstractNum w:abstractNumId="103" w15:restartNumberingAfterBreak="0">
    <w:nsid w:val="6C6F2BFD"/>
    <w:multiLevelType w:val="hybridMultilevel"/>
    <w:tmpl w:val="94C27900"/>
    <w:lvl w:ilvl="0" w:tplc="65644832">
      <w:start w:val="1"/>
      <w:numFmt w:val="decimal"/>
      <w:lvlText w:val="%1)"/>
      <w:lvlJc w:val="left"/>
      <w:pPr>
        <w:ind w:left="939" w:hanging="711"/>
        <w:jc w:val="left"/>
      </w:pPr>
      <w:rPr>
        <w:rFonts w:ascii="Times New Roman" w:eastAsia="Times New Roman" w:hAnsi="Times New Roman" w:cs="Times New Roman" w:hint="default"/>
        <w:b w:val="0"/>
        <w:bCs w:val="0"/>
        <w:i w:val="0"/>
        <w:iCs w:val="0"/>
        <w:spacing w:val="-4"/>
        <w:w w:val="94"/>
        <w:sz w:val="24"/>
        <w:szCs w:val="24"/>
        <w:lang w:val="ru-RU" w:eastAsia="en-US" w:bidi="ar-SA"/>
      </w:rPr>
    </w:lvl>
    <w:lvl w:ilvl="1" w:tplc="37F064BE">
      <w:numFmt w:val="bullet"/>
      <w:lvlText w:val=""/>
      <w:lvlJc w:val="left"/>
      <w:pPr>
        <w:ind w:left="1505" w:hanging="341"/>
      </w:pPr>
      <w:rPr>
        <w:rFonts w:ascii="Wingdings" w:eastAsia="Wingdings" w:hAnsi="Wingdings" w:cs="Wingdings" w:hint="default"/>
        <w:b w:val="0"/>
        <w:bCs w:val="0"/>
        <w:i w:val="0"/>
        <w:iCs w:val="0"/>
        <w:w w:val="100"/>
        <w:sz w:val="20"/>
        <w:szCs w:val="20"/>
        <w:lang w:val="ru-RU" w:eastAsia="en-US" w:bidi="ar-SA"/>
      </w:rPr>
    </w:lvl>
    <w:lvl w:ilvl="2" w:tplc="36D2785C">
      <w:numFmt w:val="bullet"/>
      <w:lvlText w:val="•"/>
      <w:lvlJc w:val="left"/>
      <w:pPr>
        <w:ind w:left="2153" w:hanging="341"/>
      </w:pPr>
      <w:rPr>
        <w:rFonts w:hint="default"/>
        <w:lang w:val="ru-RU" w:eastAsia="en-US" w:bidi="ar-SA"/>
      </w:rPr>
    </w:lvl>
    <w:lvl w:ilvl="3" w:tplc="CE32DF22">
      <w:numFmt w:val="bullet"/>
      <w:lvlText w:val="•"/>
      <w:lvlJc w:val="left"/>
      <w:pPr>
        <w:ind w:left="2806" w:hanging="341"/>
      </w:pPr>
      <w:rPr>
        <w:rFonts w:hint="default"/>
        <w:lang w:val="ru-RU" w:eastAsia="en-US" w:bidi="ar-SA"/>
      </w:rPr>
    </w:lvl>
    <w:lvl w:ilvl="4" w:tplc="9972241E">
      <w:numFmt w:val="bullet"/>
      <w:lvlText w:val="•"/>
      <w:lvlJc w:val="left"/>
      <w:pPr>
        <w:ind w:left="3460" w:hanging="341"/>
      </w:pPr>
      <w:rPr>
        <w:rFonts w:hint="default"/>
        <w:lang w:val="ru-RU" w:eastAsia="en-US" w:bidi="ar-SA"/>
      </w:rPr>
    </w:lvl>
    <w:lvl w:ilvl="5" w:tplc="F2D8FBEC">
      <w:numFmt w:val="bullet"/>
      <w:lvlText w:val="•"/>
      <w:lvlJc w:val="left"/>
      <w:pPr>
        <w:ind w:left="4113" w:hanging="341"/>
      </w:pPr>
      <w:rPr>
        <w:rFonts w:hint="default"/>
        <w:lang w:val="ru-RU" w:eastAsia="en-US" w:bidi="ar-SA"/>
      </w:rPr>
    </w:lvl>
    <w:lvl w:ilvl="6" w:tplc="0E90E560">
      <w:numFmt w:val="bullet"/>
      <w:lvlText w:val="•"/>
      <w:lvlJc w:val="left"/>
      <w:pPr>
        <w:ind w:left="4766" w:hanging="341"/>
      </w:pPr>
      <w:rPr>
        <w:rFonts w:hint="default"/>
        <w:lang w:val="ru-RU" w:eastAsia="en-US" w:bidi="ar-SA"/>
      </w:rPr>
    </w:lvl>
    <w:lvl w:ilvl="7" w:tplc="4AC6E732">
      <w:numFmt w:val="bullet"/>
      <w:lvlText w:val="•"/>
      <w:lvlJc w:val="left"/>
      <w:pPr>
        <w:ind w:left="5420" w:hanging="341"/>
      </w:pPr>
      <w:rPr>
        <w:rFonts w:hint="default"/>
        <w:lang w:val="ru-RU" w:eastAsia="en-US" w:bidi="ar-SA"/>
      </w:rPr>
    </w:lvl>
    <w:lvl w:ilvl="8" w:tplc="0D9463EE">
      <w:numFmt w:val="bullet"/>
      <w:lvlText w:val="•"/>
      <w:lvlJc w:val="left"/>
      <w:pPr>
        <w:ind w:left="6073" w:hanging="341"/>
      </w:pPr>
      <w:rPr>
        <w:rFonts w:hint="default"/>
        <w:lang w:val="ru-RU" w:eastAsia="en-US" w:bidi="ar-SA"/>
      </w:rPr>
    </w:lvl>
  </w:abstractNum>
  <w:abstractNum w:abstractNumId="104" w15:restartNumberingAfterBreak="0">
    <w:nsid w:val="6D437CD2"/>
    <w:multiLevelType w:val="hybridMultilevel"/>
    <w:tmpl w:val="A5E24CE2"/>
    <w:lvl w:ilvl="0" w:tplc="DE6C5D1E">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C3CACB3E">
      <w:numFmt w:val="bullet"/>
      <w:lvlText w:val="•"/>
      <w:lvlJc w:val="left"/>
      <w:pPr>
        <w:ind w:left="1440" w:hanging="342"/>
      </w:pPr>
      <w:rPr>
        <w:rFonts w:hint="default"/>
        <w:lang w:val="ru-RU" w:eastAsia="en-US" w:bidi="ar-SA"/>
      </w:rPr>
    </w:lvl>
    <w:lvl w:ilvl="2" w:tplc="A5AAEC40">
      <w:numFmt w:val="bullet"/>
      <w:lvlText w:val="•"/>
      <w:lvlJc w:val="left"/>
      <w:pPr>
        <w:ind w:left="2020" w:hanging="342"/>
      </w:pPr>
      <w:rPr>
        <w:rFonts w:hint="default"/>
        <w:lang w:val="ru-RU" w:eastAsia="en-US" w:bidi="ar-SA"/>
      </w:rPr>
    </w:lvl>
    <w:lvl w:ilvl="3" w:tplc="E4CADB90">
      <w:numFmt w:val="bullet"/>
      <w:lvlText w:val="•"/>
      <w:lvlJc w:val="left"/>
      <w:pPr>
        <w:ind w:left="2601" w:hanging="342"/>
      </w:pPr>
      <w:rPr>
        <w:rFonts w:hint="default"/>
        <w:lang w:val="ru-RU" w:eastAsia="en-US" w:bidi="ar-SA"/>
      </w:rPr>
    </w:lvl>
    <w:lvl w:ilvl="4" w:tplc="D8F8436A">
      <w:numFmt w:val="bullet"/>
      <w:lvlText w:val="•"/>
      <w:lvlJc w:val="left"/>
      <w:pPr>
        <w:ind w:left="3181" w:hanging="342"/>
      </w:pPr>
      <w:rPr>
        <w:rFonts w:hint="default"/>
        <w:lang w:val="ru-RU" w:eastAsia="en-US" w:bidi="ar-SA"/>
      </w:rPr>
    </w:lvl>
    <w:lvl w:ilvl="5" w:tplc="C5F6E682">
      <w:numFmt w:val="bullet"/>
      <w:lvlText w:val="•"/>
      <w:lvlJc w:val="left"/>
      <w:pPr>
        <w:ind w:left="3762" w:hanging="342"/>
      </w:pPr>
      <w:rPr>
        <w:rFonts w:hint="default"/>
        <w:lang w:val="ru-RU" w:eastAsia="en-US" w:bidi="ar-SA"/>
      </w:rPr>
    </w:lvl>
    <w:lvl w:ilvl="6" w:tplc="8848B59A">
      <w:numFmt w:val="bullet"/>
      <w:lvlText w:val="•"/>
      <w:lvlJc w:val="left"/>
      <w:pPr>
        <w:ind w:left="4342" w:hanging="342"/>
      </w:pPr>
      <w:rPr>
        <w:rFonts w:hint="default"/>
        <w:lang w:val="ru-RU" w:eastAsia="en-US" w:bidi="ar-SA"/>
      </w:rPr>
    </w:lvl>
    <w:lvl w:ilvl="7" w:tplc="8056EF50">
      <w:numFmt w:val="bullet"/>
      <w:lvlText w:val="•"/>
      <w:lvlJc w:val="left"/>
      <w:pPr>
        <w:ind w:left="4922" w:hanging="342"/>
      </w:pPr>
      <w:rPr>
        <w:rFonts w:hint="default"/>
        <w:lang w:val="ru-RU" w:eastAsia="en-US" w:bidi="ar-SA"/>
      </w:rPr>
    </w:lvl>
    <w:lvl w:ilvl="8" w:tplc="7458B2DE">
      <w:numFmt w:val="bullet"/>
      <w:lvlText w:val="•"/>
      <w:lvlJc w:val="left"/>
      <w:pPr>
        <w:ind w:left="5503" w:hanging="342"/>
      </w:pPr>
      <w:rPr>
        <w:rFonts w:hint="default"/>
        <w:lang w:val="ru-RU" w:eastAsia="en-US" w:bidi="ar-SA"/>
      </w:rPr>
    </w:lvl>
  </w:abstractNum>
  <w:abstractNum w:abstractNumId="105" w15:restartNumberingAfterBreak="0">
    <w:nsid w:val="6EF45594"/>
    <w:multiLevelType w:val="hybridMultilevel"/>
    <w:tmpl w:val="99689C2E"/>
    <w:lvl w:ilvl="0" w:tplc="335812CE">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EAA69CE8">
      <w:numFmt w:val="bullet"/>
      <w:lvlText w:val="•"/>
      <w:lvlJc w:val="left"/>
      <w:pPr>
        <w:ind w:left="1976" w:hanging="342"/>
      </w:pPr>
      <w:rPr>
        <w:rFonts w:hint="default"/>
        <w:lang w:val="ru-RU" w:eastAsia="en-US" w:bidi="ar-SA"/>
      </w:rPr>
    </w:lvl>
    <w:lvl w:ilvl="2" w:tplc="1A58EB30">
      <w:numFmt w:val="bullet"/>
      <w:lvlText w:val="•"/>
      <w:lvlJc w:val="left"/>
      <w:pPr>
        <w:ind w:left="2592" w:hanging="342"/>
      </w:pPr>
      <w:rPr>
        <w:rFonts w:hint="default"/>
        <w:lang w:val="ru-RU" w:eastAsia="en-US" w:bidi="ar-SA"/>
      </w:rPr>
    </w:lvl>
    <w:lvl w:ilvl="3" w:tplc="253A85FC">
      <w:numFmt w:val="bullet"/>
      <w:lvlText w:val="•"/>
      <w:lvlJc w:val="left"/>
      <w:pPr>
        <w:ind w:left="3209" w:hanging="342"/>
      </w:pPr>
      <w:rPr>
        <w:rFonts w:hint="default"/>
        <w:lang w:val="ru-RU" w:eastAsia="en-US" w:bidi="ar-SA"/>
      </w:rPr>
    </w:lvl>
    <w:lvl w:ilvl="4" w:tplc="AC04B9B6">
      <w:numFmt w:val="bullet"/>
      <w:lvlText w:val="•"/>
      <w:lvlJc w:val="left"/>
      <w:pPr>
        <w:ind w:left="3825" w:hanging="342"/>
      </w:pPr>
      <w:rPr>
        <w:rFonts w:hint="default"/>
        <w:lang w:val="ru-RU" w:eastAsia="en-US" w:bidi="ar-SA"/>
      </w:rPr>
    </w:lvl>
    <w:lvl w:ilvl="5" w:tplc="F892A032">
      <w:numFmt w:val="bullet"/>
      <w:lvlText w:val="•"/>
      <w:lvlJc w:val="left"/>
      <w:pPr>
        <w:ind w:left="4442" w:hanging="342"/>
      </w:pPr>
      <w:rPr>
        <w:rFonts w:hint="default"/>
        <w:lang w:val="ru-RU" w:eastAsia="en-US" w:bidi="ar-SA"/>
      </w:rPr>
    </w:lvl>
    <w:lvl w:ilvl="6" w:tplc="2EBE879C">
      <w:numFmt w:val="bullet"/>
      <w:lvlText w:val="•"/>
      <w:lvlJc w:val="left"/>
      <w:pPr>
        <w:ind w:left="5058" w:hanging="342"/>
      </w:pPr>
      <w:rPr>
        <w:rFonts w:hint="default"/>
        <w:lang w:val="ru-RU" w:eastAsia="en-US" w:bidi="ar-SA"/>
      </w:rPr>
    </w:lvl>
    <w:lvl w:ilvl="7" w:tplc="083666D2">
      <w:numFmt w:val="bullet"/>
      <w:lvlText w:val="•"/>
      <w:lvlJc w:val="left"/>
      <w:pPr>
        <w:ind w:left="5674" w:hanging="342"/>
      </w:pPr>
      <w:rPr>
        <w:rFonts w:hint="default"/>
        <w:lang w:val="ru-RU" w:eastAsia="en-US" w:bidi="ar-SA"/>
      </w:rPr>
    </w:lvl>
    <w:lvl w:ilvl="8" w:tplc="1CE001CE">
      <w:numFmt w:val="bullet"/>
      <w:lvlText w:val="•"/>
      <w:lvlJc w:val="left"/>
      <w:pPr>
        <w:ind w:left="6291" w:hanging="342"/>
      </w:pPr>
      <w:rPr>
        <w:rFonts w:hint="default"/>
        <w:lang w:val="ru-RU" w:eastAsia="en-US" w:bidi="ar-SA"/>
      </w:rPr>
    </w:lvl>
  </w:abstractNum>
  <w:abstractNum w:abstractNumId="106" w15:restartNumberingAfterBreak="0">
    <w:nsid w:val="6F096F6A"/>
    <w:multiLevelType w:val="hybridMultilevel"/>
    <w:tmpl w:val="EAF67BF6"/>
    <w:lvl w:ilvl="0" w:tplc="F8265238">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AD1EDC02">
      <w:numFmt w:val="bullet"/>
      <w:lvlText w:val="•"/>
      <w:lvlJc w:val="left"/>
      <w:pPr>
        <w:ind w:left="1976" w:hanging="342"/>
      </w:pPr>
      <w:rPr>
        <w:rFonts w:hint="default"/>
        <w:lang w:val="ru-RU" w:eastAsia="en-US" w:bidi="ar-SA"/>
      </w:rPr>
    </w:lvl>
    <w:lvl w:ilvl="2" w:tplc="ED5ECB20">
      <w:numFmt w:val="bullet"/>
      <w:lvlText w:val="•"/>
      <w:lvlJc w:val="left"/>
      <w:pPr>
        <w:ind w:left="2592" w:hanging="342"/>
      </w:pPr>
      <w:rPr>
        <w:rFonts w:hint="default"/>
        <w:lang w:val="ru-RU" w:eastAsia="en-US" w:bidi="ar-SA"/>
      </w:rPr>
    </w:lvl>
    <w:lvl w:ilvl="3" w:tplc="170CA5C0">
      <w:numFmt w:val="bullet"/>
      <w:lvlText w:val="•"/>
      <w:lvlJc w:val="left"/>
      <w:pPr>
        <w:ind w:left="3209" w:hanging="342"/>
      </w:pPr>
      <w:rPr>
        <w:rFonts w:hint="default"/>
        <w:lang w:val="ru-RU" w:eastAsia="en-US" w:bidi="ar-SA"/>
      </w:rPr>
    </w:lvl>
    <w:lvl w:ilvl="4" w:tplc="4A02C54C">
      <w:numFmt w:val="bullet"/>
      <w:lvlText w:val="•"/>
      <w:lvlJc w:val="left"/>
      <w:pPr>
        <w:ind w:left="3825" w:hanging="342"/>
      </w:pPr>
      <w:rPr>
        <w:rFonts w:hint="default"/>
        <w:lang w:val="ru-RU" w:eastAsia="en-US" w:bidi="ar-SA"/>
      </w:rPr>
    </w:lvl>
    <w:lvl w:ilvl="5" w:tplc="84D0ABA4">
      <w:numFmt w:val="bullet"/>
      <w:lvlText w:val="•"/>
      <w:lvlJc w:val="left"/>
      <w:pPr>
        <w:ind w:left="4442" w:hanging="342"/>
      </w:pPr>
      <w:rPr>
        <w:rFonts w:hint="default"/>
        <w:lang w:val="ru-RU" w:eastAsia="en-US" w:bidi="ar-SA"/>
      </w:rPr>
    </w:lvl>
    <w:lvl w:ilvl="6" w:tplc="374A9F84">
      <w:numFmt w:val="bullet"/>
      <w:lvlText w:val="•"/>
      <w:lvlJc w:val="left"/>
      <w:pPr>
        <w:ind w:left="5058" w:hanging="342"/>
      </w:pPr>
      <w:rPr>
        <w:rFonts w:hint="default"/>
        <w:lang w:val="ru-RU" w:eastAsia="en-US" w:bidi="ar-SA"/>
      </w:rPr>
    </w:lvl>
    <w:lvl w:ilvl="7" w:tplc="F5229D4C">
      <w:numFmt w:val="bullet"/>
      <w:lvlText w:val="•"/>
      <w:lvlJc w:val="left"/>
      <w:pPr>
        <w:ind w:left="5674" w:hanging="342"/>
      </w:pPr>
      <w:rPr>
        <w:rFonts w:hint="default"/>
        <w:lang w:val="ru-RU" w:eastAsia="en-US" w:bidi="ar-SA"/>
      </w:rPr>
    </w:lvl>
    <w:lvl w:ilvl="8" w:tplc="F92807AC">
      <w:numFmt w:val="bullet"/>
      <w:lvlText w:val="•"/>
      <w:lvlJc w:val="left"/>
      <w:pPr>
        <w:ind w:left="6291" w:hanging="342"/>
      </w:pPr>
      <w:rPr>
        <w:rFonts w:hint="default"/>
        <w:lang w:val="ru-RU" w:eastAsia="en-US" w:bidi="ar-SA"/>
      </w:rPr>
    </w:lvl>
  </w:abstractNum>
  <w:abstractNum w:abstractNumId="107" w15:restartNumberingAfterBreak="0">
    <w:nsid w:val="6F6673C3"/>
    <w:multiLevelType w:val="hybridMultilevel"/>
    <w:tmpl w:val="C46861AC"/>
    <w:lvl w:ilvl="0" w:tplc="6AE666E6">
      <w:start w:val="2"/>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0958D94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E0D4AEC0">
      <w:numFmt w:val="bullet"/>
      <w:lvlText w:val="•"/>
      <w:lvlJc w:val="left"/>
      <w:pPr>
        <w:ind w:left="2044" w:hanging="342"/>
      </w:pPr>
      <w:rPr>
        <w:rFonts w:hint="default"/>
        <w:lang w:val="ru-RU" w:eastAsia="en-US" w:bidi="ar-SA"/>
      </w:rPr>
    </w:lvl>
    <w:lvl w:ilvl="3" w:tplc="8AAED1B8">
      <w:numFmt w:val="bullet"/>
      <w:lvlText w:val="•"/>
      <w:lvlJc w:val="left"/>
      <w:pPr>
        <w:ind w:left="2729" w:hanging="342"/>
      </w:pPr>
      <w:rPr>
        <w:rFonts w:hint="default"/>
        <w:lang w:val="ru-RU" w:eastAsia="en-US" w:bidi="ar-SA"/>
      </w:rPr>
    </w:lvl>
    <w:lvl w:ilvl="4" w:tplc="3B9C499E">
      <w:numFmt w:val="bullet"/>
      <w:lvlText w:val="•"/>
      <w:lvlJc w:val="left"/>
      <w:pPr>
        <w:ind w:left="3414" w:hanging="342"/>
      </w:pPr>
      <w:rPr>
        <w:rFonts w:hint="default"/>
        <w:lang w:val="ru-RU" w:eastAsia="en-US" w:bidi="ar-SA"/>
      </w:rPr>
    </w:lvl>
    <w:lvl w:ilvl="5" w:tplc="A48C18DE">
      <w:numFmt w:val="bullet"/>
      <w:lvlText w:val="•"/>
      <w:lvlJc w:val="left"/>
      <w:pPr>
        <w:ind w:left="4099" w:hanging="342"/>
      </w:pPr>
      <w:rPr>
        <w:rFonts w:hint="default"/>
        <w:lang w:val="ru-RU" w:eastAsia="en-US" w:bidi="ar-SA"/>
      </w:rPr>
    </w:lvl>
    <w:lvl w:ilvl="6" w:tplc="440875F2">
      <w:numFmt w:val="bullet"/>
      <w:lvlText w:val="•"/>
      <w:lvlJc w:val="left"/>
      <w:pPr>
        <w:ind w:left="4784" w:hanging="342"/>
      </w:pPr>
      <w:rPr>
        <w:rFonts w:hint="default"/>
        <w:lang w:val="ru-RU" w:eastAsia="en-US" w:bidi="ar-SA"/>
      </w:rPr>
    </w:lvl>
    <w:lvl w:ilvl="7" w:tplc="44B2EB1E">
      <w:numFmt w:val="bullet"/>
      <w:lvlText w:val="•"/>
      <w:lvlJc w:val="left"/>
      <w:pPr>
        <w:ind w:left="5469" w:hanging="342"/>
      </w:pPr>
      <w:rPr>
        <w:rFonts w:hint="default"/>
        <w:lang w:val="ru-RU" w:eastAsia="en-US" w:bidi="ar-SA"/>
      </w:rPr>
    </w:lvl>
    <w:lvl w:ilvl="8" w:tplc="A22E656E">
      <w:numFmt w:val="bullet"/>
      <w:lvlText w:val="•"/>
      <w:lvlJc w:val="left"/>
      <w:pPr>
        <w:ind w:left="6154" w:hanging="342"/>
      </w:pPr>
      <w:rPr>
        <w:rFonts w:hint="default"/>
        <w:lang w:val="ru-RU" w:eastAsia="en-US" w:bidi="ar-SA"/>
      </w:rPr>
    </w:lvl>
  </w:abstractNum>
  <w:abstractNum w:abstractNumId="108" w15:restartNumberingAfterBreak="0">
    <w:nsid w:val="705C48FB"/>
    <w:multiLevelType w:val="hybridMultilevel"/>
    <w:tmpl w:val="2ECA6F0A"/>
    <w:lvl w:ilvl="0" w:tplc="2B20BB5A">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E954CCA6">
      <w:numFmt w:val="bullet"/>
      <w:lvlText w:val="•"/>
      <w:lvlJc w:val="left"/>
      <w:pPr>
        <w:ind w:left="1922" w:hanging="361"/>
      </w:pPr>
      <w:rPr>
        <w:rFonts w:hint="default"/>
        <w:lang w:val="ru-RU" w:eastAsia="en-US" w:bidi="ar-SA"/>
      </w:rPr>
    </w:lvl>
    <w:lvl w:ilvl="2" w:tplc="73C25A0E">
      <w:numFmt w:val="bullet"/>
      <w:lvlText w:val="•"/>
      <w:lvlJc w:val="left"/>
      <w:pPr>
        <w:ind w:left="2544" w:hanging="361"/>
      </w:pPr>
      <w:rPr>
        <w:rFonts w:hint="default"/>
        <w:lang w:val="ru-RU" w:eastAsia="en-US" w:bidi="ar-SA"/>
      </w:rPr>
    </w:lvl>
    <w:lvl w:ilvl="3" w:tplc="4CE0932E">
      <w:numFmt w:val="bullet"/>
      <w:lvlText w:val="•"/>
      <w:lvlJc w:val="left"/>
      <w:pPr>
        <w:ind w:left="3167" w:hanging="361"/>
      </w:pPr>
      <w:rPr>
        <w:rFonts w:hint="default"/>
        <w:lang w:val="ru-RU" w:eastAsia="en-US" w:bidi="ar-SA"/>
      </w:rPr>
    </w:lvl>
    <w:lvl w:ilvl="4" w:tplc="C2CA7020">
      <w:numFmt w:val="bullet"/>
      <w:lvlText w:val="•"/>
      <w:lvlJc w:val="left"/>
      <w:pPr>
        <w:ind w:left="3789" w:hanging="361"/>
      </w:pPr>
      <w:rPr>
        <w:rFonts w:hint="default"/>
        <w:lang w:val="ru-RU" w:eastAsia="en-US" w:bidi="ar-SA"/>
      </w:rPr>
    </w:lvl>
    <w:lvl w:ilvl="5" w:tplc="11B00870">
      <w:numFmt w:val="bullet"/>
      <w:lvlText w:val="•"/>
      <w:lvlJc w:val="left"/>
      <w:pPr>
        <w:ind w:left="4412" w:hanging="361"/>
      </w:pPr>
      <w:rPr>
        <w:rFonts w:hint="default"/>
        <w:lang w:val="ru-RU" w:eastAsia="en-US" w:bidi="ar-SA"/>
      </w:rPr>
    </w:lvl>
    <w:lvl w:ilvl="6" w:tplc="2BEC7920">
      <w:numFmt w:val="bullet"/>
      <w:lvlText w:val="•"/>
      <w:lvlJc w:val="left"/>
      <w:pPr>
        <w:ind w:left="5034" w:hanging="361"/>
      </w:pPr>
      <w:rPr>
        <w:rFonts w:hint="default"/>
        <w:lang w:val="ru-RU" w:eastAsia="en-US" w:bidi="ar-SA"/>
      </w:rPr>
    </w:lvl>
    <w:lvl w:ilvl="7" w:tplc="2C5C0ED0">
      <w:numFmt w:val="bullet"/>
      <w:lvlText w:val="•"/>
      <w:lvlJc w:val="left"/>
      <w:pPr>
        <w:ind w:left="5656" w:hanging="361"/>
      </w:pPr>
      <w:rPr>
        <w:rFonts w:hint="default"/>
        <w:lang w:val="ru-RU" w:eastAsia="en-US" w:bidi="ar-SA"/>
      </w:rPr>
    </w:lvl>
    <w:lvl w:ilvl="8" w:tplc="C228EE46">
      <w:numFmt w:val="bullet"/>
      <w:lvlText w:val="•"/>
      <w:lvlJc w:val="left"/>
      <w:pPr>
        <w:ind w:left="6279" w:hanging="361"/>
      </w:pPr>
      <w:rPr>
        <w:rFonts w:hint="default"/>
        <w:lang w:val="ru-RU" w:eastAsia="en-US" w:bidi="ar-SA"/>
      </w:rPr>
    </w:lvl>
  </w:abstractNum>
  <w:abstractNum w:abstractNumId="109" w15:restartNumberingAfterBreak="0">
    <w:nsid w:val="70A41B1B"/>
    <w:multiLevelType w:val="hybridMultilevel"/>
    <w:tmpl w:val="40046480"/>
    <w:lvl w:ilvl="0" w:tplc="0270E542">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CFD831E2">
      <w:numFmt w:val="bullet"/>
      <w:lvlText w:val="•"/>
      <w:lvlJc w:val="left"/>
      <w:pPr>
        <w:ind w:left="1976" w:hanging="342"/>
      </w:pPr>
      <w:rPr>
        <w:rFonts w:hint="default"/>
        <w:lang w:val="ru-RU" w:eastAsia="en-US" w:bidi="ar-SA"/>
      </w:rPr>
    </w:lvl>
    <w:lvl w:ilvl="2" w:tplc="2A4065AE">
      <w:numFmt w:val="bullet"/>
      <w:lvlText w:val="•"/>
      <w:lvlJc w:val="left"/>
      <w:pPr>
        <w:ind w:left="2592" w:hanging="342"/>
      </w:pPr>
      <w:rPr>
        <w:rFonts w:hint="default"/>
        <w:lang w:val="ru-RU" w:eastAsia="en-US" w:bidi="ar-SA"/>
      </w:rPr>
    </w:lvl>
    <w:lvl w:ilvl="3" w:tplc="330EF020">
      <w:numFmt w:val="bullet"/>
      <w:lvlText w:val="•"/>
      <w:lvlJc w:val="left"/>
      <w:pPr>
        <w:ind w:left="3209" w:hanging="342"/>
      </w:pPr>
      <w:rPr>
        <w:rFonts w:hint="default"/>
        <w:lang w:val="ru-RU" w:eastAsia="en-US" w:bidi="ar-SA"/>
      </w:rPr>
    </w:lvl>
    <w:lvl w:ilvl="4" w:tplc="7E782458">
      <w:numFmt w:val="bullet"/>
      <w:lvlText w:val="•"/>
      <w:lvlJc w:val="left"/>
      <w:pPr>
        <w:ind w:left="3825" w:hanging="342"/>
      </w:pPr>
      <w:rPr>
        <w:rFonts w:hint="default"/>
        <w:lang w:val="ru-RU" w:eastAsia="en-US" w:bidi="ar-SA"/>
      </w:rPr>
    </w:lvl>
    <w:lvl w:ilvl="5" w:tplc="B60EEF9C">
      <w:numFmt w:val="bullet"/>
      <w:lvlText w:val="•"/>
      <w:lvlJc w:val="left"/>
      <w:pPr>
        <w:ind w:left="4442" w:hanging="342"/>
      </w:pPr>
      <w:rPr>
        <w:rFonts w:hint="default"/>
        <w:lang w:val="ru-RU" w:eastAsia="en-US" w:bidi="ar-SA"/>
      </w:rPr>
    </w:lvl>
    <w:lvl w:ilvl="6" w:tplc="E56CFB3E">
      <w:numFmt w:val="bullet"/>
      <w:lvlText w:val="•"/>
      <w:lvlJc w:val="left"/>
      <w:pPr>
        <w:ind w:left="5058" w:hanging="342"/>
      </w:pPr>
      <w:rPr>
        <w:rFonts w:hint="default"/>
        <w:lang w:val="ru-RU" w:eastAsia="en-US" w:bidi="ar-SA"/>
      </w:rPr>
    </w:lvl>
    <w:lvl w:ilvl="7" w:tplc="409E41E0">
      <w:numFmt w:val="bullet"/>
      <w:lvlText w:val="•"/>
      <w:lvlJc w:val="left"/>
      <w:pPr>
        <w:ind w:left="5674" w:hanging="342"/>
      </w:pPr>
      <w:rPr>
        <w:rFonts w:hint="default"/>
        <w:lang w:val="ru-RU" w:eastAsia="en-US" w:bidi="ar-SA"/>
      </w:rPr>
    </w:lvl>
    <w:lvl w:ilvl="8" w:tplc="98DA53F8">
      <w:numFmt w:val="bullet"/>
      <w:lvlText w:val="•"/>
      <w:lvlJc w:val="left"/>
      <w:pPr>
        <w:ind w:left="6291" w:hanging="342"/>
      </w:pPr>
      <w:rPr>
        <w:rFonts w:hint="default"/>
        <w:lang w:val="ru-RU" w:eastAsia="en-US" w:bidi="ar-SA"/>
      </w:rPr>
    </w:lvl>
  </w:abstractNum>
  <w:abstractNum w:abstractNumId="110" w15:restartNumberingAfterBreak="0">
    <w:nsid w:val="70CD28E6"/>
    <w:multiLevelType w:val="hybridMultilevel"/>
    <w:tmpl w:val="9160BD5C"/>
    <w:lvl w:ilvl="0" w:tplc="EA88FEA6">
      <w:numFmt w:val="bullet"/>
      <w:lvlText w:val=""/>
      <w:lvlJc w:val="left"/>
      <w:pPr>
        <w:ind w:left="785" w:hanging="342"/>
      </w:pPr>
      <w:rPr>
        <w:rFonts w:ascii="Wingdings" w:eastAsia="Wingdings" w:hAnsi="Wingdings" w:cs="Wingdings" w:hint="default"/>
        <w:b w:val="0"/>
        <w:bCs w:val="0"/>
        <w:i w:val="0"/>
        <w:iCs w:val="0"/>
        <w:w w:val="100"/>
        <w:sz w:val="20"/>
        <w:szCs w:val="20"/>
        <w:lang w:val="ru-RU" w:eastAsia="en-US" w:bidi="ar-SA"/>
      </w:rPr>
    </w:lvl>
    <w:lvl w:ilvl="1" w:tplc="DB3ABB2E">
      <w:numFmt w:val="bullet"/>
      <w:lvlText w:val="•"/>
      <w:lvlJc w:val="left"/>
      <w:pPr>
        <w:ind w:left="1440" w:hanging="342"/>
      </w:pPr>
      <w:rPr>
        <w:rFonts w:hint="default"/>
        <w:lang w:val="ru-RU" w:eastAsia="en-US" w:bidi="ar-SA"/>
      </w:rPr>
    </w:lvl>
    <w:lvl w:ilvl="2" w:tplc="54E667EC">
      <w:numFmt w:val="bullet"/>
      <w:lvlText w:val="•"/>
      <w:lvlJc w:val="left"/>
      <w:pPr>
        <w:ind w:left="2100" w:hanging="342"/>
      </w:pPr>
      <w:rPr>
        <w:rFonts w:hint="default"/>
        <w:lang w:val="ru-RU" w:eastAsia="en-US" w:bidi="ar-SA"/>
      </w:rPr>
    </w:lvl>
    <w:lvl w:ilvl="3" w:tplc="40208EDE">
      <w:numFmt w:val="bullet"/>
      <w:lvlText w:val="•"/>
      <w:lvlJc w:val="left"/>
      <w:pPr>
        <w:ind w:left="2760" w:hanging="342"/>
      </w:pPr>
      <w:rPr>
        <w:rFonts w:hint="default"/>
        <w:lang w:val="ru-RU" w:eastAsia="en-US" w:bidi="ar-SA"/>
      </w:rPr>
    </w:lvl>
    <w:lvl w:ilvl="4" w:tplc="82A44C68">
      <w:numFmt w:val="bullet"/>
      <w:lvlText w:val="•"/>
      <w:lvlJc w:val="left"/>
      <w:pPr>
        <w:ind w:left="3420" w:hanging="342"/>
      </w:pPr>
      <w:rPr>
        <w:rFonts w:hint="default"/>
        <w:lang w:val="ru-RU" w:eastAsia="en-US" w:bidi="ar-SA"/>
      </w:rPr>
    </w:lvl>
    <w:lvl w:ilvl="5" w:tplc="AE3CAC3E">
      <w:numFmt w:val="bullet"/>
      <w:lvlText w:val="•"/>
      <w:lvlJc w:val="left"/>
      <w:pPr>
        <w:ind w:left="4080" w:hanging="342"/>
      </w:pPr>
      <w:rPr>
        <w:rFonts w:hint="default"/>
        <w:lang w:val="ru-RU" w:eastAsia="en-US" w:bidi="ar-SA"/>
      </w:rPr>
    </w:lvl>
    <w:lvl w:ilvl="6" w:tplc="38A806B6">
      <w:numFmt w:val="bullet"/>
      <w:lvlText w:val="•"/>
      <w:lvlJc w:val="left"/>
      <w:pPr>
        <w:ind w:left="4740" w:hanging="342"/>
      </w:pPr>
      <w:rPr>
        <w:rFonts w:hint="default"/>
        <w:lang w:val="ru-RU" w:eastAsia="en-US" w:bidi="ar-SA"/>
      </w:rPr>
    </w:lvl>
    <w:lvl w:ilvl="7" w:tplc="C630BB90">
      <w:numFmt w:val="bullet"/>
      <w:lvlText w:val="•"/>
      <w:lvlJc w:val="left"/>
      <w:pPr>
        <w:ind w:left="5400" w:hanging="342"/>
      </w:pPr>
      <w:rPr>
        <w:rFonts w:hint="default"/>
        <w:lang w:val="ru-RU" w:eastAsia="en-US" w:bidi="ar-SA"/>
      </w:rPr>
    </w:lvl>
    <w:lvl w:ilvl="8" w:tplc="067AD15A">
      <w:numFmt w:val="bullet"/>
      <w:lvlText w:val="•"/>
      <w:lvlJc w:val="left"/>
      <w:pPr>
        <w:ind w:left="6060" w:hanging="342"/>
      </w:pPr>
      <w:rPr>
        <w:rFonts w:hint="default"/>
        <w:lang w:val="ru-RU" w:eastAsia="en-US" w:bidi="ar-SA"/>
      </w:rPr>
    </w:lvl>
  </w:abstractNum>
  <w:abstractNum w:abstractNumId="111" w15:restartNumberingAfterBreak="0">
    <w:nsid w:val="70EC5D61"/>
    <w:multiLevelType w:val="hybridMultilevel"/>
    <w:tmpl w:val="4798ED88"/>
    <w:lvl w:ilvl="0" w:tplc="0F6A99F8">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26FCE386">
      <w:numFmt w:val="bullet"/>
      <w:lvlText w:val="•"/>
      <w:lvlJc w:val="left"/>
      <w:pPr>
        <w:ind w:left="1616" w:hanging="168"/>
      </w:pPr>
      <w:rPr>
        <w:rFonts w:hint="default"/>
        <w:lang w:val="ru-RU" w:eastAsia="en-US" w:bidi="ar-SA"/>
      </w:rPr>
    </w:lvl>
    <w:lvl w:ilvl="2" w:tplc="159A07E4">
      <w:numFmt w:val="bullet"/>
      <w:lvlText w:val="•"/>
      <w:lvlJc w:val="left"/>
      <w:pPr>
        <w:ind w:left="2272" w:hanging="168"/>
      </w:pPr>
      <w:rPr>
        <w:rFonts w:hint="default"/>
        <w:lang w:val="ru-RU" w:eastAsia="en-US" w:bidi="ar-SA"/>
      </w:rPr>
    </w:lvl>
    <w:lvl w:ilvl="3" w:tplc="0988E20A">
      <w:numFmt w:val="bullet"/>
      <w:lvlText w:val="•"/>
      <w:lvlJc w:val="left"/>
      <w:pPr>
        <w:ind w:left="2929" w:hanging="168"/>
      </w:pPr>
      <w:rPr>
        <w:rFonts w:hint="default"/>
        <w:lang w:val="ru-RU" w:eastAsia="en-US" w:bidi="ar-SA"/>
      </w:rPr>
    </w:lvl>
    <w:lvl w:ilvl="4" w:tplc="5B2294DC">
      <w:numFmt w:val="bullet"/>
      <w:lvlText w:val="•"/>
      <w:lvlJc w:val="left"/>
      <w:pPr>
        <w:ind w:left="3585" w:hanging="168"/>
      </w:pPr>
      <w:rPr>
        <w:rFonts w:hint="default"/>
        <w:lang w:val="ru-RU" w:eastAsia="en-US" w:bidi="ar-SA"/>
      </w:rPr>
    </w:lvl>
    <w:lvl w:ilvl="5" w:tplc="564AB8E6">
      <w:numFmt w:val="bullet"/>
      <w:lvlText w:val="•"/>
      <w:lvlJc w:val="left"/>
      <w:pPr>
        <w:ind w:left="4242" w:hanging="168"/>
      </w:pPr>
      <w:rPr>
        <w:rFonts w:hint="default"/>
        <w:lang w:val="ru-RU" w:eastAsia="en-US" w:bidi="ar-SA"/>
      </w:rPr>
    </w:lvl>
    <w:lvl w:ilvl="6" w:tplc="C1929AFA">
      <w:numFmt w:val="bullet"/>
      <w:lvlText w:val="•"/>
      <w:lvlJc w:val="left"/>
      <w:pPr>
        <w:ind w:left="4898" w:hanging="168"/>
      </w:pPr>
      <w:rPr>
        <w:rFonts w:hint="default"/>
        <w:lang w:val="ru-RU" w:eastAsia="en-US" w:bidi="ar-SA"/>
      </w:rPr>
    </w:lvl>
    <w:lvl w:ilvl="7" w:tplc="ECE46FF8">
      <w:numFmt w:val="bullet"/>
      <w:lvlText w:val="•"/>
      <w:lvlJc w:val="left"/>
      <w:pPr>
        <w:ind w:left="5554" w:hanging="168"/>
      </w:pPr>
      <w:rPr>
        <w:rFonts w:hint="default"/>
        <w:lang w:val="ru-RU" w:eastAsia="en-US" w:bidi="ar-SA"/>
      </w:rPr>
    </w:lvl>
    <w:lvl w:ilvl="8" w:tplc="2166B7FA">
      <w:numFmt w:val="bullet"/>
      <w:lvlText w:val="•"/>
      <w:lvlJc w:val="left"/>
      <w:pPr>
        <w:ind w:left="6211" w:hanging="168"/>
      </w:pPr>
      <w:rPr>
        <w:rFonts w:hint="default"/>
        <w:lang w:val="ru-RU" w:eastAsia="en-US" w:bidi="ar-SA"/>
      </w:rPr>
    </w:lvl>
  </w:abstractNum>
  <w:abstractNum w:abstractNumId="112" w15:restartNumberingAfterBreak="0">
    <w:nsid w:val="71146CFB"/>
    <w:multiLevelType w:val="hybridMultilevel"/>
    <w:tmpl w:val="55E6BEA6"/>
    <w:lvl w:ilvl="0" w:tplc="90CA019C">
      <w:numFmt w:val="bullet"/>
      <w:lvlText w:val="-"/>
      <w:lvlJc w:val="left"/>
      <w:pPr>
        <w:ind w:left="792" w:hanging="120"/>
      </w:pPr>
      <w:rPr>
        <w:rFonts w:ascii="Times New Roman" w:eastAsia="Times New Roman" w:hAnsi="Times New Roman" w:cs="Times New Roman" w:hint="default"/>
        <w:b w:val="0"/>
        <w:bCs w:val="0"/>
        <w:i w:val="0"/>
        <w:iCs w:val="0"/>
        <w:w w:val="100"/>
        <w:sz w:val="20"/>
        <w:szCs w:val="20"/>
        <w:lang w:val="ru-RU" w:eastAsia="en-US" w:bidi="ar-SA"/>
      </w:rPr>
    </w:lvl>
    <w:lvl w:ilvl="1" w:tplc="10027BA6">
      <w:numFmt w:val="bullet"/>
      <w:lvlText w:val="•"/>
      <w:lvlJc w:val="left"/>
      <w:pPr>
        <w:ind w:left="1472" w:hanging="120"/>
      </w:pPr>
      <w:rPr>
        <w:rFonts w:hint="default"/>
        <w:lang w:val="ru-RU" w:eastAsia="en-US" w:bidi="ar-SA"/>
      </w:rPr>
    </w:lvl>
    <w:lvl w:ilvl="2" w:tplc="04801EA2">
      <w:numFmt w:val="bullet"/>
      <w:lvlText w:val="•"/>
      <w:lvlJc w:val="left"/>
      <w:pPr>
        <w:ind w:left="2144" w:hanging="120"/>
      </w:pPr>
      <w:rPr>
        <w:rFonts w:hint="default"/>
        <w:lang w:val="ru-RU" w:eastAsia="en-US" w:bidi="ar-SA"/>
      </w:rPr>
    </w:lvl>
    <w:lvl w:ilvl="3" w:tplc="A322BCD8">
      <w:numFmt w:val="bullet"/>
      <w:lvlText w:val="•"/>
      <w:lvlJc w:val="left"/>
      <w:pPr>
        <w:ind w:left="2817" w:hanging="120"/>
      </w:pPr>
      <w:rPr>
        <w:rFonts w:hint="default"/>
        <w:lang w:val="ru-RU" w:eastAsia="en-US" w:bidi="ar-SA"/>
      </w:rPr>
    </w:lvl>
    <w:lvl w:ilvl="4" w:tplc="260276BA">
      <w:numFmt w:val="bullet"/>
      <w:lvlText w:val="•"/>
      <w:lvlJc w:val="left"/>
      <w:pPr>
        <w:ind w:left="3489" w:hanging="120"/>
      </w:pPr>
      <w:rPr>
        <w:rFonts w:hint="default"/>
        <w:lang w:val="ru-RU" w:eastAsia="en-US" w:bidi="ar-SA"/>
      </w:rPr>
    </w:lvl>
    <w:lvl w:ilvl="5" w:tplc="192E538C">
      <w:numFmt w:val="bullet"/>
      <w:lvlText w:val="•"/>
      <w:lvlJc w:val="left"/>
      <w:pPr>
        <w:ind w:left="4162" w:hanging="120"/>
      </w:pPr>
      <w:rPr>
        <w:rFonts w:hint="default"/>
        <w:lang w:val="ru-RU" w:eastAsia="en-US" w:bidi="ar-SA"/>
      </w:rPr>
    </w:lvl>
    <w:lvl w:ilvl="6" w:tplc="78FAB1AA">
      <w:numFmt w:val="bullet"/>
      <w:lvlText w:val="•"/>
      <w:lvlJc w:val="left"/>
      <w:pPr>
        <w:ind w:left="4834" w:hanging="120"/>
      </w:pPr>
      <w:rPr>
        <w:rFonts w:hint="default"/>
        <w:lang w:val="ru-RU" w:eastAsia="en-US" w:bidi="ar-SA"/>
      </w:rPr>
    </w:lvl>
    <w:lvl w:ilvl="7" w:tplc="4874FC58">
      <w:numFmt w:val="bullet"/>
      <w:lvlText w:val="•"/>
      <w:lvlJc w:val="left"/>
      <w:pPr>
        <w:ind w:left="5506" w:hanging="120"/>
      </w:pPr>
      <w:rPr>
        <w:rFonts w:hint="default"/>
        <w:lang w:val="ru-RU" w:eastAsia="en-US" w:bidi="ar-SA"/>
      </w:rPr>
    </w:lvl>
    <w:lvl w:ilvl="8" w:tplc="4AAE8E14">
      <w:numFmt w:val="bullet"/>
      <w:lvlText w:val="•"/>
      <w:lvlJc w:val="left"/>
      <w:pPr>
        <w:ind w:left="6179" w:hanging="120"/>
      </w:pPr>
      <w:rPr>
        <w:rFonts w:hint="default"/>
        <w:lang w:val="ru-RU" w:eastAsia="en-US" w:bidi="ar-SA"/>
      </w:rPr>
    </w:lvl>
  </w:abstractNum>
  <w:abstractNum w:abstractNumId="113" w15:restartNumberingAfterBreak="0">
    <w:nsid w:val="715F191B"/>
    <w:multiLevelType w:val="hybridMultilevel"/>
    <w:tmpl w:val="C7769FAE"/>
    <w:lvl w:ilvl="0" w:tplc="7512D30E">
      <w:start w:val="1"/>
      <w:numFmt w:val="decimal"/>
      <w:lvlText w:val="%1)"/>
      <w:lvlJc w:val="left"/>
      <w:pPr>
        <w:ind w:left="792" w:hanging="222"/>
        <w:jc w:val="left"/>
      </w:pPr>
      <w:rPr>
        <w:rFonts w:ascii="Times New Roman" w:eastAsia="Times New Roman" w:hAnsi="Times New Roman" w:cs="Times New Roman" w:hint="default"/>
        <w:b w:val="0"/>
        <w:bCs w:val="0"/>
        <w:i w:val="0"/>
        <w:iCs w:val="0"/>
        <w:w w:val="100"/>
        <w:sz w:val="20"/>
        <w:szCs w:val="20"/>
        <w:lang w:val="ru-RU" w:eastAsia="en-US" w:bidi="ar-SA"/>
      </w:rPr>
    </w:lvl>
    <w:lvl w:ilvl="1" w:tplc="727C755A">
      <w:numFmt w:val="bullet"/>
      <w:lvlText w:val="•"/>
      <w:lvlJc w:val="left"/>
      <w:pPr>
        <w:ind w:left="1472" w:hanging="222"/>
      </w:pPr>
      <w:rPr>
        <w:rFonts w:hint="default"/>
        <w:lang w:val="ru-RU" w:eastAsia="en-US" w:bidi="ar-SA"/>
      </w:rPr>
    </w:lvl>
    <w:lvl w:ilvl="2" w:tplc="608677A8">
      <w:numFmt w:val="bullet"/>
      <w:lvlText w:val="•"/>
      <w:lvlJc w:val="left"/>
      <w:pPr>
        <w:ind w:left="2144" w:hanging="222"/>
      </w:pPr>
      <w:rPr>
        <w:rFonts w:hint="default"/>
        <w:lang w:val="ru-RU" w:eastAsia="en-US" w:bidi="ar-SA"/>
      </w:rPr>
    </w:lvl>
    <w:lvl w:ilvl="3" w:tplc="02A617F6">
      <w:numFmt w:val="bullet"/>
      <w:lvlText w:val="•"/>
      <w:lvlJc w:val="left"/>
      <w:pPr>
        <w:ind w:left="2817" w:hanging="222"/>
      </w:pPr>
      <w:rPr>
        <w:rFonts w:hint="default"/>
        <w:lang w:val="ru-RU" w:eastAsia="en-US" w:bidi="ar-SA"/>
      </w:rPr>
    </w:lvl>
    <w:lvl w:ilvl="4" w:tplc="AF7A5544">
      <w:numFmt w:val="bullet"/>
      <w:lvlText w:val="•"/>
      <w:lvlJc w:val="left"/>
      <w:pPr>
        <w:ind w:left="3489" w:hanging="222"/>
      </w:pPr>
      <w:rPr>
        <w:rFonts w:hint="default"/>
        <w:lang w:val="ru-RU" w:eastAsia="en-US" w:bidi="ar-SA"/>
      </w:rPr>
    </w:lvl>
    <w:lvl w:ilvl="5" w:tplc="648A6710">
      <w:numFmt w:val="bullet"/>
      <w:lvlText w:val="•"/>
      <w:lvlJc w:val="left"/>
      <w:pPr>
        <w:ind w:left="4162" w:hanging="222"/>
      </w:pPr>
      <w:rPr>
        <w:rFonts w:hint="default"/>
        <w:lang w:val="ru-RU" w:eastAsia="en-US" w:bidi="ar-SA"/>
      </w:rPr>
    </w:lvl>
    <w:lvl w:ilvl="6" w:tplc="519A08E2">
      <w:numFmt w:val="bullet"/>
      <w:lvlText w:val="•"/>
      <w:lvlJc w:val="left"/>
      <w:pPr>
        <w:ind w:left="4834" w:hanging="222"/>
      </w:pPr>
      <w:rPr>
        <w:rFonts w:hint="default"/>
        <w:lang w:val="ru-RU" w:eastAsia="en-US" w:bidi="ar-SA"/>
      </w:rPr>
    </w:lvl>
    <w:lvl w:ilvl="7" w:tplc="2CAABCDE">
      <w:numFmt w:val="bullet"/>
      <w:lvlText w:val="•"/>
      <w:lvlJc w:val="left"/>
      <w:pPr>
        <w:ind w:left="5506" w:hanging="222"/>
      </w:pPr>
      <w:rPr>
        <w:rFonts w:hint="default"/>
        <w:lang w:val="ru-RU" w:eastAsia="en-US" w:bidi="ar-SA"/>
      </w:rPr>
    </w:lvl>
    <w:lvl w:ilvl="8" w:tplc="13F291B0">
      <w:numFmt w:val="bullet"/>
      <w:lvlText w:val="•"/>
      <w:lvlJc w:val="left"/>
      <w:pPr>
        <w:ind w:left="6179" w:hanging="222"/>
      </w:pPr>
      <w:rPr>
        <w:rFonts w:hint="default"/>
        <w:lang w:val="ru-RU" w:eastAsia="en-US" w:bidi="ar-SA"/>
      </w:rPr>
    </w:lvl>
  </w:abstractNum>
  <w:abstractNum w:abstractNumId="114" w15:restartNumberingAfterBreak="0">
    <w:nsid w:val="72980A1F"/>
    <w:multiLevelType w:val="hybridMultilevel"/>
    <w:tmpl w:val="DE3C305E"/>
    <w:lvl w:ilvl="0" w:tplc="FDD69FD6">
      <w:numFmt w:val="bullet"/>
      <w:lvlText w:val="-"/>
      <w:lvlJc w:val="left"/>
      <w:pPr>
        <w:ind w:left="442" w:hanging="985"/>
      </w:pPr>
      <w:rPr>
        <w:rFonts w:ascii="Times New Roman" w:eastAsia="Times New Roman" w:hAnsi="Times New Roman" w:cs="Times New Roman" w:hint="default"/>
        <w:b w:val="0"/>
        <w:bCs w:val="0"/>
        <w:i w:val="0"/>
        <w:iCs w:val="0"/>
        <w:w w:val="94"/>
        <w:sz w:val="24"/>
        <w:szCs w:val="24"/>
        <w:lang w:val="ru-RU" w:eastAsia="en-US" w:bidi="ar-SA"/>
      </w:rPr>
    </w:lvl>
    <w:lvl w:ilvl="1" w:tplc="4EC2EAEA">
      <w:numFmt w:val="bullet"/>
      <w:lvlText w:val="•"/>
      <w:lvlJc w:val="left"/>
      <w:pPr>
        <w:ind w:left="1116" w:hanging="985"/>
      </w:pPr>
      <w:rPr>
        <w:rFonts w:hint="default"/>
        <w:lang w:val="ru-RU" w:eastAsia="en-US" w:bidi="ar-SA"/>
      </w:rPr>
    </w:lvl>
    <w:lvl w:ilvl="2" w:tplc="D4986CB4">
      <w:numFmt w:val="bullet"/>
      <w:lvlText w:val="•"/>
      <w:lvlJc w:val="left"/>
      <w:pPr>
        <w:ind w:left="1792" w:hanging="985"/>
      </w:pPr>
      <w:rPr>
        <w:rFonts w:hint="default"/>
        <w:lang w:val="ru-RU" w:eastAsia="en-US" w:bidi="ar-SA"/>
      </w:rPr>
    </w:lvl>
    <w:lvl w:ilvl="3" w:tplc="BA48F4D0">
      <w:numFmt w:val="bullet"/>
      <w:lvlText w:val="•"/>
      <w:lvlJc w:val="left"/>
      <w:pPr>
        <w:ind w:left="2468" w:hanging="985"/>
      </w:pPr>
      <w:rPr>
        <w:rFonts w:hint="default"/>
        <w:lang w:val="ru-RU" w:eastAsia="en-US" w:bidi="ar-SA"/>
      </w:rPr>
    </w:lvl>
    <w:lvl w:ilvl="4" w:tplc="8104187E">
      <w:numFmt w:val="bullet"/>
      <w:lvlText w:val="•"/>
      <w:lvlJc w:val="left"/>
      <w:pPr>
        <w:ind w:left="3144" w:hanging="985"/>
      </w:pPr>
      <w:rPr>
        <w:rFonts w:hint="default"/>
        <w:lang w:val="ru-RU" w:eastAsia="en-US" w:bidi="ar-SA"/>
      </w:rPr>
    </w:lvl>
    <w:lvl w:ilvl="5" w:tplc="21FAF014">
      <w:numFmt w:val="bullet"/>
      <w:lvlText w:val="•"/>
      <w:lvlJc w:val="left"/>
      <w:pPr>
        <w:ind w:left="3820" w:hanging="985"/>
      </w:pPr>
      <w:rPr>
        <w:rFonts w:hint="default"/>
        <w:lang w:val="ru-RU" w:eastAsia="en-US" w:bidi="ar-SA"/>
      </w:rPr>
    </w:lvl>
    <w:lvl w:ilvl="6" w:tplc="E5D83B4E">
      <w:numFmt w:val="bullet"/>
      <w:lvlText w:val="•"/>
      <w:lvlJc w:val="left"/>
      <w:pPr>
        <w:ind w:left="4496" w:hanging="985"/>
      </w:pPr>
      <w:rPr>
        <w:rFonts w:hint="default"/>
        <w:lang w:val="ru-RU" w:eastAsia="en-US" w:bidi="ar-SA"/>
      </w:rPr>
    </w:lvl>
    <w:lvl w:ilvl="7" w:tplc="965CE92A">
      <w:numFmt w:val="bullet"/>
      <w:lvlText w:val="•"/>
      <w:lvlJc w:val="left"/>
      <w:pPr>
        <w:ind w:left="5172" w:hanging="985"/>
      </w:pPr>
      <w:rPr>
        <w:rFonts w:hint="default"/>
        <w:lang w:val="ru-RU" w:eastAsia="en-US" w:bidi="ar-SA"/>
      </w:rPr>
    </w:lvl>
    <w:lvl w:ilvl="8" w:tplc="A67EB9A4">
      <w:numFmt w:val="bullet"/>
      <w:lvlText w:val="•"/>
      <w:lvlJc w:val="left"/>
      <w:pPr>
        <w:ind w:left="5848" w:hanging="985"/>
      </w:pPr>
      <w:rPr>
        <w:rFonts w:hint="default"/>
        <w:lang w:val="ru-RU" w:eastAsia="en-US" w:bidi="ar-SA"/>
      </w:rPr>
    </w:lvl>
  </w:abstractNum>
  <w:abstractNum w:abstractNumId="115" w15:restartNumberingAfterBreak="0">
    <w:nsid w:val="73090236"/>
    <w:multiLevelType w:val="hybridMultilevel"/>
    <w:tmpl w:val="1CA08E90"/>
    <w:lvl w:ilvl="0" w:tplc="BEFC682A">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A670B876">
      <w:numFmt w:val="bullet"/>
      <w:lvlText w:val="•"/>
      <w:lvlJc w:val="left"/>
      <w:pPr>
        <w:ind w:left="1616" w:hanging="168"/>
      </w:pPr>
      <w:rPr>
        <w:rFonts w:hint="default"/>
        <w:lang w:val="ru-RU" w:eastAsia="en-US" w:bidi="ar-SA"/>
      </w:rPr>
    </w:lvl>
    <w:lvl w:ilvl="2" w:tplc="34748FFE">
      <w:numFmt w:val="bullet"/>
      <w:lvlText w:val="•"/>
      <w:lvlJc w:val="left"/>
      <w:pPr>
        <w:ind w:left="2272" w:hanging="168"/>
      </w:pPr>
      <w:rPr>
        <w:rFonts w:hint="default"/>
        <w:lang w:val="ru-RU" w:eastAsia="en-US" w:bidi="ar-SA"/>
      </w:rPr>
    </w:lvl>
    <w:lvl w:ilvl="3" w:tplc="A664FABA">
      <w:numFmt w:val="bullet"/>
      <w:lvlText w:val="•"/>
      <w:lvlJc w:val="left"/>
      <w:pPr>
        <w:ind w:left="2929" w:hanging="168"/>
      </w:pPr>
      <w:rPr>
        <w:rFonts w:hint="default"/>
        <w:lang w:val="ru-RU" w:eastAsia="en-US" w:bidi="ar-SA"/>
      </w:rPr>
    </w:lvl>
    <w:lvl w:ilvl="4" w:tplc="69F074F2">
      <w:numFmt w:val="bullet"/>
      <w:lvlText w:val="•"/>
      <w:lvlJc w:val="left"/>
      <w:pPr>
        <w:ind w:left="3585" w:hanging="168"/>
      </w:pPr>
      <w:rPr>
        <w:rFonts w:hint="default"/>
        <w:lang w:val="ru-RU" w:eastAsia="en-US" w:bidi="ar-SA"/>
      </w:rPr>
    </w:lvl>
    <w:lvl w:ilvl="5" w:tplc="D4B47608">
      <w:numFmt w:val="bullet"/>
      <w:lvlText w:val="•"/>
      <w:lvlJc w:val="left"/>
      <w:pPr>
        <w:ind w:left="4242" w:hanging="168"/>
      </w:pPr>
      <w:rPr>
        <w:rFonts w:hint="default"/>
        <w:lang w:val="ru-RU" w:eastAsia="en-US" w:bidi="ar-SA"/>
      </w:rPr>
    </w:lvl>
    <w:lvl w:ilvl="6" w:tplc="825EBDE4">
      <w:numFmt w:val="bullet"/>
      <w:lvlText w:val="•"/>
      <w:lvlJc w:val="left"/>
      <w:pPr>
        <w:ind w:left="4898" w:hanging="168"/>
      </w:pPr>
      <w:rPr>
        <w:rFonts w:hint="default"/>
        <w:lang w:val="ru-RU" w:eastAsia="en-US" w:bidi="ar-SA"/>
      </w:rPr>
    </w:lvl>
    <w:lvl w:ilvl="7" w:tplc="867E011C">
      <w:numFmt w:val="bullet"/>
      <w:lvlText w:val="•"/>
      <w:lvlJc w:val="left"/>
      <w:pPr>
        <w:ind w:left="5554" w:hanging="168"/>
      </w:pPr>
      <w:rPr>
        <w:rFonts w:hint="default"/>
        <w:lang w:val="ru-RU" w:eastAsia="en-US" w:bidi="ar-SA"/>
      </w:rPr>
    </w:lvl>
    <w:lvl w:ilvl="8" w:tplc="CFB4B94E">
      <w:numFmt w:val="bullet"/>
      <w:lvlText w:val="•"/>
      <w:lvlJc w:val="left"/>
      <w:pPr>
        <w:ind w:left="6211" w:hanging="168"/>
      </w:pPr>
      <w:rPr>
        <w:rFonts w:hint="default"/>
        <w:lang w:val="ru-RU" w:eastAsia="en-US" w:bidi="ar-SA"/>
      </w:rPr>
    </w:lvl>
  </w:abstractNum>
  <w:abstractNum w:abstractNumId="116" w15:restartNumberingAfterBreak="0">
    <w:nsid w:val="731D6A8A"/>
    <w:multiLevelType w:val="hybridMultilevel"/>
    <w:tmpl w:val="FC2CC3E2"/>
    <w:lvl w:ilvl="0" w:tplc="4E00DF82">
      <w:start w:val="1"/>
      <w:numFmt w:val="decimal"/>
      <w:lvlText w:val="%1"/>
      <w:lvlJc w:val="left"/>
      <w:pPr>
        <w:ind w:left="960" w:hanging="168"/>
        <w:jc w:val="left"/>
      </w:pPr>
      <w:rPr>
        <w:rFonts w:ascii="Times New Roman" w:eastAsia="Times New Roman" w:hAnsi="Times New Roman" w:cs="Times New Roman" w:hint="default"/>
        <w:b/>
        <w:bCs/>
        <w:i w:val="0"/>
        <w:iCs w:val="0"/>
        <w:w w:val="100"/>
        <w:sz w:val="22"/>
        <w:szCs w:val="22"/>
        <w:lang w:val="ru-RU" w:eastAsia="en-US" w:bidi="ar-SA"/>
      </w:rPr>
    </w:lvl>
    <w:lvl w:ilvl="1" w:tplc="3E66244C">
      <w:start w:val="1"/>
      <w:numFmt w:val="decimal"/>
      <w:lvlText w:val="%2)"/>
      <w:lvlJc w:val="left"/>
      <w:pPr>
        <w:ind w:left="1234" w:hanging="216"/>
        <w:jc w:val="left"/>
      </w:pPr>
      <w:rPr>
        <w:rFonts w:ascii="Times New Roman" w:eastAsia="Times New Roman" w:hAnsi="Times New Roman" w:cs="Times New Roman" w:hint="default"/>
        <w:b w:val="0"/>
        <w:bCs w:val="0"/>
        <w:i/>
        <w:iCs/>
        <w:w w:val="100"/>
        <w:sz w:val="20"/>
        <w:szCs w:val="20"/>
        <w:lang w:val="ru-RU" w:eastAsia="en-US" w:bidi="ar-SA"/>
      </w:rPr>
    </w:lvl>
    <w:lvl w:ilvl="2" w:tplc="B9044140">
      <w:numFmt w:val="bullet"/>
      <w:lvlText w:val="•"/>
      <w:lvlJc w:val="left"/>
      <w:pPr>
        <w:ind w:left="1938" w:hanging="216"/>
      </w:pPr>
      <w:rPr>
        <w:rFonts w:hint="default"/>
        <w:lang w:val="ru-RU" w:eastAsia="en-US" w:bidi="ar-SA"/>
      </w:rPr>
    </w:lvl>
    <w:lvl w:ilvl="3" w:tplc="98EE7CDC">
      <w:numFmt w:val="bullet"/>
      <w:lvlText w:val="•"/>
      <w:lvlJc w:val="left"/>
      <w:pPr>
        <w:ind w:left="2636" w:hanging="216"/>
      </w:pPr>
      <w:rPr>
        <w:rFonts w:hint="default"/>
        <w:lang w:val="ru-RU" w:eastAsia="en-US" w:bidi="ar-SA"/>
      </w:rPr>
    </w:lvl>
    <w:lvl w:ilvl="4" w:tplc="67DCE606">
      <w:numFmt w:val="bullet"/>
      <w:lvlText w:val="•"/>
      <w:lvlJc w:val="left"/>
      <w:pPr>
        <w:ind w:left="3334" w:hanging="216"/>
      </w:pPr>
      <w:rPr>
        <w:rFonts w:hint="default"/>
        <w:lang w:val="ru-RU" w:eastAsia="en-US" w:bidi="ar-SA"/>
      </w:rPr>
    </w:lvl>
    <w:lvl w:ilvl="5" w:tplc="37866E1C">
      <w:numFmt w:val="bullet"/>
      <w:lvlText w:val="•"/>
      <w:lvlJc w:val="left"/>
      <w:pPr>
        <w:ind w:left="4032" w:hanging="216"/>
      </w:pPr>
      <w:rPr>
        <w:rFonts w:hint="default"/>
        <w:lang w:val="ru-RU" w:eastAsia="en-US" w:bidi="ar-SA"/>
      </w:rPr>
    </w:lvl>
    <w:lvl w:ilvl="6" w:tplc="8960AEF0">
      <w:numFmt w:val="bullet"/>
      <w:lvlText w:val="•"/>
      <w:lvlJc w:val="left"/>
      <w:pPr>
        <w:ind w:left="4731" w:hanging="216"/>
      </w:pPr>
      <w:rPr>
        <w:rFonts w:hint="default"/>
        <w:lang w:val="ru-RU" w:eastAsia="en-US" w:bidi="ar-SA"/>
      </w:rPr>
    </w:lvl>
    <w:lvl w:ilvl="7" w:tplc="B7B4F53C">
      <w:numFmt w:val="bullet"/>
      <w:lvlText w:val="•"/>
      <w:lvlJc w:val="left"/>
      <w:pPr>
        <w:ind w:left="5429" w:hanging="216"/>
      </w:pPr>
      <w:rPr>
        <w:rFonts w:hint="default"/>
        <w:lang w:val="ru-RU" w:eastAsia="en-US" w:bidi="ar-SA"/>
      </w:rPr>
    </w:lvl>
    <w:lvl w:ilvl="8" w:tplc="C8BA18FA">
      <w:numFmt w:val="bullet"/>
      <w:lvlText w:val="•"/>
      <w:lvlJc w:val="left"/>
      <w:pPr>
        <w:ind w:left="6127" w:hanging="216"/>
      </w:pPr>
      <w:rPr>
        <w:rFonts w:hint="default"/>
        <w:lang w:val="ru-RU" w:eastAsia="en-US" w:bidi="ar-SA"/>
      </w:rPr>
    </w:lvl>
  </w:abstractNum>
  <w:abstractNum w:abstractNumId="117" w15:restartNumberingAfterBreak="0">
    <w:nsid w:val="746460C9"/>
    <w:multiLevelType w:val="hybridMultilevel"/>
    <w:tmpl w:val="7568B766"/>
    <w:lvl w:ilvl="0" w:tplc="33D6DFBA">
      <w:numFmt w:val="bullet"/>
      <w:lvlText w:val=""/>
      <w:lvlJc w:val="left"/>
      <w:pPr>
        <w:ind w:left="1452" w:hanging="812"/>
      </w:pPr>
      <w:rPr>
        <w:rFonts w:ascii="Symbol" w:eastAsia="Symbol" w:hAnsi="Symbol" w:cs="Symbol" w:hint="default"/>
        <w:b w:val="0"/>
        <w:bCs w:val="0"/>
        <w:i w:val="0"/>
        <w:iCs w:val="0"/>
        <w:w w:val="100"/>
        <w:sz w:val="24"/>
        <w:szCs w:val="24"/>
        <w:lang w:val="ru-RU" w:eastAsia="en-US" w:bidi="ar-SA"/>
      </w:rPr>
    </w:lvl>
    <w:lvl w:ilvl="1" w:tplc="88A4858A">
      <w:numFmt w:val="bullet"/>
      <w:lvlText w:val="•"/>
      <w:lvlJc w:val="left"/>
      <w:pPr>
        <w:ind w:left="2052" w:hanging="812"/>
      </w:pPr>
      <w:rPr>
        <w:rFonts w:hint="default"/>
        <w:lang w:val="ru-RU" w:eastAsia="en-US" w:bidi="ar-SA"/>
      </w:rPr>
    </w:lvl>
    <w:lvl w:ilvl="2" w:tplc="6FAC9994">
      <w:numFmt w:val="bullet"/>
      <w:lvlText w:val="•"/>
      <w:lvlJc w:val="left"/>
      <w:pPr>
        <w:ind w:left="2644" w:hanging="812"/>
      </w:pPr>
      <w:rPr>
        <w:rFonts w:hint="default"/>
        <w:lang w:val="ru-RU" w:eastAsia="en-US" w:bidi="ar-SA"/>
      </w:rPr>
    </w:lvl>
    <w:lvl w:ilvl="3" w:tplc="291210E8">
      <w:numFmt w:val="bullet"/>
      <w:lvlText w:val="•"/>
      <w:lvlJc w:val="left"/>
      <w:pPr>
        <w:ind w:left="3236" w:hanging="812"/>
      </w:pPr>
      <w:rPr>
        <w:rFonts w:hint="default"/>
        <w:lang w:val="ru-RU" w:eastAsia="en-US" w:bidi="ar-SA"/>
      </w:rPr>
    </w:lvl>
    <w:lvl w:ilvl="4" w:tplc="F724DF36">
      <w:numFmt w:val="bullet"/>
      <w:lvlText w:val="•"/>
      <w:lvlJc w:val="left"/>
      <w:pPr>
        <w:ind w:left="3828" w:hanging="812"/>
      </w:pPr>
      <w:rPr>
        <w:rFonts w:hint="default"/>
        <w:lang w:val="ru-RU" w:eastAsia="en-US" w:bidi="ar-SA"/>
      </w:rPr>
    </w:lvl>
    <w:lvl w:ilvl="5" w:tplc="97EA5FC4">
      <w:numFmt w:val="bullet"/>
      <w:lvlText w:val="•"/>
      <w:lvlJc w:val="left"/>
      <w:pPr>
        <w:ind w:left="4420" w:hanging="812"/>
      </w:pPr>
      <w:rPr>
        <w:rFonts w:hint="default"/>
        <w:lang w:val="ru-RU" w:eastAsia="en-US" w:bidi="ar-SA"/>
      </w:rPr>
    </w:lvl>
    <w:lvl w:ilvl="6" w:tplc="3D30DB92">
      <w:numFmt w:val="bullet"/>
      <w:lvlText w:val="•"/>
      <w:lvlJc w:val="left"/>
      <w:pPr>
        <w:ind w:left="5012" w:hanging="812"/>
      </w:pPr>
      <w:rPr>
        <w:rFonts w:hint="default"/>
        <w:lang w:val="ru-RU" w:eastAsia="en-US" w:bidi="ar-SA"/>
      </w:rPr>
    </w:lvl>
    <w:lvl w:ilvl="7" w:tplc="E95862AE">
      <w:numFmt w:val="bullet"/>
      <w:lvlText w:val="•"/>
      <w:lvlJc w:val="left"/>
      <w:pPr>
        <w:ind w:left="5604" w:hanging="812"/>
      </w:pPr>
      <w:rPr>
        <w:rFonts w:hint="default"/>
        <w:lang w:val="ru-RU" w:eastAsia="en-US" w:bidi="ar-SA"/>
      </w:rPr>
    </w:lvl>
    <w:lvl w:ilvl="8" w:tplc="1D4C6F36">
      <w:numFmt w:val="bullet"/>
      <w:lvlText w:val="•"/>
      <w:lvlJc w:val="left"/>
      <w:pPr>
        <w:ind w:left="6196" w:hanging="812"/>
      </w:pPr>
      <w:rPr>
        <w:rFonts w:hint="default"/>
        <w:lang w:val="ru-RU" w:eastAsia="en-US" w:bidi="ar-SA"/>
      </w:rPr>
    </w:lvl>
  </w:abstractNum>
  <w:abstractNum w:abstractNumId="118" w15:restartNumberingAfterBreak="0">
    <w:nsid w:val="74704877"/>
    <w:multiLevelType w:val="hybridMultilevel"/>
    <w:tmpl w:val="9574FA88"/>
    <w:lvl w:ilvl="0" w:tplc="D42E8DB0">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1276AA14">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6FB27140">
      <w:numFmt w:val="bullet"/>
      <w:lvlText w:val="•"/>
      <w:lvlJc w:val="left"/>
      <w:pPr>
        <w:ind w:left="2044" w:hanging="342"/>
      </w:pPr>
      <w:rPr>
        <w:rFonts w:hint="default"/>
        <w:lang w:val="ru-RU" w:eastAsia="en-US" w:bidi="ar-SA"/>
      </w:rPr>
    </w:lvl>
    <w:lvl w:ilvl="3" w:tplc="1D140224">
      <w:numFmt w:val="bullet"/>
      <w:lvlText w:val="•"/>
      <w:lvlJc w:val="left"/>
      <w:pPr>
        <w:ind w:left="2729" w:hanging="342"/>
      </w:pPr>
      <w:rPr>
        <w:rFonts w:hint="default"/>
        <w:lang w:val="ru-RU" w:eastAsia="en-US" w:bidi="ar-SA"/>
      </w:rPr>
    </w:lvl>
    <w:lvl w:ilvl="4" w:tplc="7A8E1D60">
      <w:numFmt w:val="bullet"/>
      <w:lvlText w:val="•"/>
      <w:lvlJc w:val="left"/>
      <w:pPr>
        <w:ind w:left="3414" w:hanging="342"/>
      </w:pPr>
      <w:rPr>
        <w:rFonts w:hint="default"/>
        <w:lang w:val="ru-RU" w:eastAsia="en-US" w:bidi="ar-SA"/>
      </w:rPr>
    </w:lvl>
    <w:lvl w:ilvl="5" w:tplc="4E5EBDFC">
      <w:numFmt w:val="bullet"/>
      <w:lvlText w:val="•"/>
      <w:lvlJc w:val="left"/>
      <w:pPr>
        <w:ind w:left="4099" w:hanging="342"/>
      </w:pPr>
      <w:rPr>
        <w:rFonts w:hint="default"/>
        <w:lang w:val="ru-RU" w:eastAsia="en-US" w:bidi="ar-SA"/>
      </w:rPr>
    </w:lvl>
    <w:lvl w:ilvl="6" w:tplc="0CCADC9A">
      <w:numFmt w:val="bullet"/>
      <w:lvlText w:val="•"/>
      <w:lvlJc w:val="left"/>
      <w:pPr>
        <w:ind w:left="4784" w:hanging="342"/>
      </w:pPr>
      <w:rPr>
        <w:rFonts w:hint="default"/>
        <w:lang w:val="ru-RU" w:eastAsia="en-US" w:bidi="ar-SA"/>
      </w:rPr>
    </w:lvl>
    <w:lvl w:ilvl="7" w:tplc="9F8C6DC0">
      <w:numFmt w:val="bullet"/>
      <w:lvlText w:val="•"/>
      <w:lvlJc w:val="left"/>
      <w:pPr>
        <w:ind w:left="5469" w:hanging="342"/>
      </w:pPr>
      <w:rPr>
        <w:rFonts w:hint="default"/>
        <w:lang w:val="ru-RU" w:eastAsia="en-US" w:bidi="ar-SA"/>
      </w:rPr>
    </w:lvl>
    <w:lvl w:ilvl="8" w:tplc="E410F938">
      <w:numFmt w:val="bullet"/>
      <w:lvlText w:val="•"/>
      <w:lvlJc w:val="left"/>
      <w:pPr>
        <w:ind w:left="6154" w:hanging="342"/>
      </w:pPr>
      <w:rPr>
        <w:rFonts w:hint="default"/>
        <w:lang w:val="ru-RU" w:eastAsia="en-US" w:bidi="ar-SA"/>
      </w:rPr>
    </w:lvl>
  </w:abstractNum>
  <w:abstractNum w:abstractNumId="119" w15:restartNumberingAfterBreak="0">
    <w:nsid w:val="75F3426E"/>
    <w:multiLevelType w:val="hybridMultilevel"/>
    <w:tmpl w:val="7D96842E"/>
    <w:lvl w:ilvl="0" w:tplc="5F5CDC68">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4434EEEA">
      <w:numFmt w:val="bullet"/>
      <w:lvlText w:val="•"/>
      <w:lvlJc w:val="left"/>
      <w:pPr>
        <w:ind w:left="1976" w:hanging="342"/>
      </w:pPr>
      <w:rPr>
        <w:rFonts w:hint="default"/>
        <w:lang w:val="ru-RU" w:eastAsia="en-US" w:bidi="ar-SA"/>
      </w:rPr>
    </w:lvl>
    <w:lvl w:ilvl="2" w:tplc="4028A564">
      <w:numFmt w:val="bullet"/>
      <w:lvlText w:val="•"/>
      <w:lvlJc w:val="left"/>
      <w:pPr>
        <w:ind w:left="2592" w:hanging="342"/>
      </w:pPr>
      <w:rPr>
        <w:rFonts w:hint="default"/>
        <w:lang w:val="ru-RU" w:eastAsia="en-US" w:bidi="ar-SA"/>
      </w:rPr>
    </w:lvl>
    <w:lvl w:ilvl="3" w:tplc="6080A880">
      <w:numFmt w:val="bullet"/>
      <w:lvlText w:val="•"/>
      <w:lvlJc w:val="left"/>
      <w:pPr>
        <w:ind w:left="3209" w:hanging="342"/>
      </w:pPr>
      <w:rPr>
        <w:rFonts w:hint="default"/>
        <w:lang w:val="ru-RU" w:eastAsia="en-US" w:bidi="ar-SA"/>
      </w:rPr>
    </w:lvl>
    <w:lvl w:ilvl="4" w:tplc="B080CA38">
      <w:numFmt w:val="bullet"/>
      <w:lvlText w:val="•"/>
      <w:lvlJc w:val="left"/>
      <w:pPr>
        <w:ind w:left="3825" w:hanging="342"/>
      </w:pPr>
      <w:rPr>
        <w:rFonts w:hint="default"/>
        <w:lang w:val="ru-RU" w:eastAsia="en-US" w:bidi="ar-SA"/>
      </w:rPr>
    </w:lvl>
    <w:lvl w:ilvl="5" w:tplc="8022317C">
      <w:numFmt w:val="bullet"/>
      <w:lvlText w:val="•"/>
      <w:lvlJc w:val="left"/>
      <w:pPr>
        <w:ind w:left="4442" w:hanging="342"/>
      </w:pPr>
      <w:rPr>
        <w:rFonts w:hint="default"/>
        <w:lang w:val="ru-RU" w:eastAsia="en-US" w:bidi="ar-SA"/>
      </w:rPr>
    </w:lvl>
    <w:lvl w:ilvl="6" w:tplc="EF10CA46">
      <w:numFmt w:val="bullet"/>
      <w:lvlText w:val="•"/>
      <w:lvlJc w:val="left"/>
      <w:pPr>
        <w:ind w:left="5058" w:hanging="342"/>
      </w:pPr>
      <w:rPr>
        <w:rFonts w:hint="default"/>
        <w:lang w:val="ru-RU" w:eastAsia="en-US" w:bidi="ar-SA"/>
      </w:rPr>
    </w:lvl>
    <w:lvl w:ilvl="7" w:tplc="9A9CC876">
      <w:numFmt w:val="bullet"/>
      <w:lvlText w:val="•"/>
      <w:lvlJc w:val="left"/>
      <w:pPr>
        <w:ind w:left="5674" w:hanging="342"/>
      </w:pPr>
      <w:rPr>
        <w:rFonts w:hint="default"/>
        <w:lang w:val="ru-RU" w:eastAsia="en-US" w:bidi="ar-SA"/>
      </w:rPr>
    </w:lvl>
    <w:lvl w:ilvl="8" w:tplc="DF80DFD6">
      <w:numFmt w:val="bullet"/>
      <w:lvlText w:val="•"/>
      <w:lvlJc w:val="left"/>
      <w:pPr>
        <w:ind w:left="6291" w:hanging="342"/>
      </w:pPr>
      <w:rPr>
        <w:rFonts w:hint="default"/>
        <w:lang w:val="ru-RU" w:eastAsia="en-US" w:bidi="ar-SA"/>
      </w:rPr>
    </w:lvl>
  </w:abstractNum>
  <w:abstractNum w:abstractNumId="120" w15:restartNumberingAfterBreak="0">
    <w:nsid w:val="778E48ED"/>
    <w:multiLevelType w:val="multilevel"/>
    <w:tmpl w:val="30905F00"/>
    <w:lvl w:ilvl="0">
      <w:start w:val="2"/>
      <w:numFmt w:val="decimal"/>
      <w:lvlText w:val="%1."/>
      <w:lvlJc w:val="left"/>
      <w:pPr>
        <w:ind w:left="993" w:hanging="202"/>
        <w:jc w:val="left"/>
      </w:pPr>
      <w:rPr>
        <w:rFonts w:ascii="Times New Roman" w:eastAsia="Times New Roman" w:hAnsi="Times New Roman" w:cs="Times New Roman" w:hint="default"/>
        <w:b w:val="0"/>
        <w:bCs w:val="0"/>
        <w:i w:val="0"/>
        <w:iCs w:val="0"/>
        <w:w w:val="100"/>
        <w:sz w:val="20"/>
        <w:szCs w:val="20"/>
        <w:lang w:val="ru-RU" w:eastAsia="en-US" w:bidi="ar-SA"/>
      </w:rPr>
    </w:lvl>
    <w:lvl w:ilvl="1">
      <w:start w:val="1"/>
      <w:numFmt w:val="decimal"/>
      <w:lvlText w:val="%1.%2."/>
      <w:lvlJc w:val="left"/>
      <w:pPr>
        <w:ind w:left="1372" w:hanging="355"/>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2">
      <w:start w:val="1"/>
      <w:numFmt w:val="decimal"/>
      <w:lvlText w:val="%1.%2.%3."/>
      <w:lvlJc w:val="left"/>
      <w:pPr>
        <w:ind w:left="1248" w:hanging="504"/>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3">
      <w:numFmt w:val="bullet"/>
      <w:lvlText w:val="•"/>
      <w:lvlJc w:val="left"/>
      <w:pPr>
        <w:ind w:left="2148" w:hanging="504"/>
      </w:pPr>
      <w:rPr>
        <w:rFonts w:hint="default"/>
        <w:lang w:val="ru-RU" w:eastAsia="en-US" w:bidi="ar-SA"/>
      </w:rPr>
    </w:lvl>
    <w:lvl w:ilvl="4">
      <w:numFmt w:val="bullet"/>
      <w:lvlText w:val="•"/>
      <w:lvlJc w:val="left"/>
      <w:pPr>
        <w:ind w:left="2916" w:hanging="504"/>
      </w:pPr>
      <w:rPr>
        <w:rFonts w:hint="default"/>
        <w:lang w:val="ru-RU" w:eastAsia="en-US" w:bidi="ar-SA"/>
      </w:rPr>
    </w:lvl>
    <w:lvl w:ilvl="5">
      <w:numFmt w:val="bullet"/>
      <w:lvlText w:val="•"/>
      <w:lvlJc w:val="left"/>
      <w:pPr>
        <w:ind w:left="3684" w:hanging="504"/>
      </w:pPr>
      <w:rPr>
        <w:rFonts w:hint="default"/>
        <w:lang w:val="ru-RU" w:eastAsia="en-US" w:bidi="ar-SA"/>
      </w:rPr>
    </w:lvl>
    <w:lvl w:ilvl="6">
      <w:numFmt w:val="bullet"/>
      <w:lvlText w:val="•"/>
      <w:lvlJc w:val="left"/>
      <w:pPr>
        <w:ind w:left="4452" w:hanging="504"/>
      </w:pPr>
      <w:rPr>
        <w:rFonts w:hint="default"/>
        <w:lang w:val="ru-RU" w:eastAsia="en-US" w:bidi="ar-SA"/>
      </w:rPr>
    </w:lvl>
    <w:lvl w:ilvl="7">
      <w:numFmt w:val="bullet"/>
      <w:lvlText w:val="•"/>
      <w:lvlJc w:val="left"/>
      <w:pPr>
        <w:ind w:left="5220" w:hanging="504"/>
      </w:pPr>
      <w:rPr>
        <w:rFonts w:hint="default"/>
        <w:lang w:val="ru-RU" w:eastAsia="en-US" w:bidi="ar-SA"/>
      </w:rPr>
    </w:lvl>
    <w:lvl w:ilvl="8">
      <w:numFmt w:val="bullet"/>
      <w:lvlText w:val="•"/>
      <w:lvlJc w:val="left"/>
      <w:pPr>
        <w:ind w:left="5988" w:hanging="504"/>
      </w:pPr>
      <w:rPr>
        <w:rFonts w:hint="default"/>
        <w:lang w:val="ru-RU" w:eastAsia="en-US" w:bidi="ar-SA"/>
      </w:rPr>
    </w:lvl>
  </w:abstractNum>
  <w:abstractNum w:abstractNumId="121" w15:restartNumberingAfterBreak="0">
    <w:nsid w:val="77B95515"/>
    <w:multiLevelType w:val="hybridMultilevel"/>
    <w:tmpl w:val="AE3CB9E0"/>
    <w:lvl w:ilvl="0" w:tplc="7EB8CBD8">
      <w:start w:val="1"/>
      <w:numFmt w:val="decimal"/>
      <w:lvlText w:val="%1."/>
      <w:lvlJc w:val="left"/>
      <w:pPr>
        <w:ind w:left="792" w:hanging="207"/>
        <w:jc w:val="left"/>
      </w:pPr>
      <w:rPr>
        <w:rFonts w:ascii="Times New Roman" w:eastAsia="Times New Roman" w:hAnsi="Times New Roman" w:cs="Times New Roman" w:hint="default"/>
        <w:b w:val="0"/>
        <w:bCs w:val="0"/>
        <w:i w:val="0"/>
        <w:iCs w:val="0"/>
        <w:w w:val="100"/>
        <w:sz w:val="20"/>
        <w:szCs w:val="20"/>
        <w:lang w:val="ru-RU" w:eastAsia="en-US" w:bidi="ar-SA"/>
      </w:rPr>
    </w:lvl>
    <w:lvl w:ilvl="1" w:tplc="C0E218E2">
      <w:numFmt w:val="bullet"/>
      <w:lvlText w:val="•"/>
      <w:lvlJc w:val="left"/>
      <w:pPr>
        <w:ind w:left="1472" w:hanging="207"/>
      </w:pPr>
      <w:rPr>
        <w:rFonts w:hint="default"/>
        <w:lang w:val="ru-RU" w:eastAsia="en-US" w:bidi="ar-SA"/>
      </w:rPr>
    </w:lvl>
    <w:lvl w:ilvl="2" w:tplc="146CC720">
      <w:numFmt w:val="bullet"/>
      <w:lvlText w:val="•"/>
      <w:lvlJc w:val="left"/>
      <w:pPr>
        <w:ind w:left="2144" w:hanging="207"/>
      </w:pPr>
      <w:rPr>
        <w:rFonts w:hint="default"/>
        <w:lang w:val="ru-RU" w:eastAsia="en-US" w:bidi="ar-SA"/>
      </w:rPr>
    </w:lvl>
    <w:lvl w:ilvl="3" w:tplc="C6DA1D94">
      <w:numFmt w:val="bullet"/>
      <w:lvlText w:val="•"/>
      <w:lvlJc w:val="left"/>
      <w:pPr>
        <w:ind w:left="2817" w:hanging="207"/>
      </w:pPr>
      <w:rPr>
        <w:rFonts w:hint="default"/>
        <w:lang w:val="ru-RU" w:eastAsia="en-US" w:bidi="ar-SA"/>
      </w:rPr>
    </w:lvl>
    <w:lvl w:ilvl="4" w:tplc="1A5ED0C0">
      <w:numFmt w:val="bullet"/>
      <w:lvlText w:val="•"/>
      <w:lvlJc w:val="left"/>
      <w:pPr>
        <w:ind w:left="3489" w:hanging="207"/>
      </w:pPr>
      <w:rPr>
        <w:rFonts w:hint="default"/>
        <w:lang w:val="ru-RU" w:eastAsia="en-US" w:bidi="ar-SA"/>
      </w:rPr>
    </w:lvl>
    <w:lvl w:ilvl="5" w:tplc="EBBC1B76">
      <w:numFmt w:val="bullet"/>
      <w:lvlText w:val="•"/>
      <w:lvlJc w:val="left"/>
      <w:pPr>
        <w:ind w:left="4162" w:hanging="207"/>
      </w:pPr>
      <w:rPr>
        <w:rFonts w:hint="default"/>
        <w:lang w:val="ru-RU" w:eastAsia="en-US" w:bidi="ar-SA"/>
      </w:rPr>
    </w:lvl>
    <w:lvl w:ilvl="6" w:tplc="D6341A9C">
      <w:numFmt w:val="bullet"/>
      <w:lvlText w:val="•"/>
      <w:lvlJc w:val="left"/>
      <w:pPr>
        <w:ind w:left="4834" w:hanging="207"/>
      </w:pPr>
      <w:rPr>
        <w:rFonts w:hint="default"/>
        <w:lang w:val="ru-RU" w:eastAsia="en-US" w:bidi="ar-SA"/>
      </w:rPr>
    </w:lvl>
    <w:lvl w:ilvl="7" w:tplc="4192EAE2">
      <w:numFmt w:val="bullet"/>
      <w:lvlText w:val="•"/>
      <w:lvlJc w:val="left"/>
      <w:pPr>
        <w:ind w:left="5506" w:hanging="207"/>
      </w:pPr>
      <w:rPr>
        <w:rFonts w:hint="default"/>
        <w:lang w:val="ru-RU" w:eastAsia="en-US" w:bidi="ar-SA"/>
      </w:rPr>
    </w:lvl>
    <w:lvl w:ilvl="8" w:tplc="8140E63A">
      <w:numFmt w:val="bullet"/>
      <w:lvlText w:val="•"/>
      <w:lvlJc w:val="left"/>
      <w:pPr>
        <w:ind w:left="6179" w:hanging="207"/>
      </w:pPr>
      <w:rPr>
        <w:rFonts w:hint="default"/>
        <w:lang w:val="ru-RU" w:eastAsia="en-US" w:bidi="ar-SA"/>
      </w:rPr>
    </w:lvl>
  </w:abstractNum>
  <w:abstractNum w:abstractNumId="122" w15:restartNumberingAfterBreak="0">
    <w:nsid w:val="78B870E8"/>
    <w:multiLevelType w:val="hybridMultilevel"/>
    <w:tmpl w:val="877E61D2"/>
    <w:lvl w:ilvl="0" w:tplc="28268EBA">
      <w:start w:val="2"/>
      <w:numFmt w:val="decimal"/>
      <w:lvlText w:val="%1"/>
      <w:lvlJc w:val="left"/>
      <w:pPr>
        <w:ind w:left="112" w:hanging="769"/>
        <w:jc w:val="left"/>
      </w:pPr>
      <w:rPr>
        <w:rFonts w:hint="default"/>
        <w:w w:val="100"/>
        <w:lang w:val="ru-RU" w:eastAsia="en-US" w:bidi="ar-SA"/>
      </w:rPr>
    </w:lvl>
    <w:lvl w:ilvl="1" w:tplc="F6C44960">
      <w:numFmt w:val="bullet"/>
      <w:lvlText w:val=""/>
      <w:lvlJc w:val="left"/>
      <w:pPr>
        <w:ind w:left="785" w:hanging="342"/>
      </w:pPr>
      <w:rPr>
        <w:rFonts w:ascii="Wingdings" w:eastAsia="Wingdings" w:hAnsi="Wingdings" w:cs="Wingdings" w:hint="default"/>
        <w:b w:val="0"/>
        <w:bCs w:val="0"/>
        <w:i w:val="0"/>
        <w:iCs w:val="0"/>
        <w:w w:val="100"/>
        <w:sz w:val="20"/>
        <w:szCs w:val="20"/>
        <w:lang w:val="ru-RU" w:eastAsia="en-US" w:bidi="ar-SA"/>
      </w:rPr>
    </w:lvl>
    <w:lvl w:ilvl="2" w:tplc="80861F9E">
      <w:numFmt w:val="bullet"/>
      <w:lvlText w:val="•"/>
      <w:lvlJc w:val="left"/>
      <w:pPr>
        <w:ind w:left="214" w:hanging="1081"/>
      </w:pPr>
      <w:rPr>
        <w:rFonts w:ascii="Times New Roman" w:eastAsia="Times New Roman" w:hAnsi="Times New Roman" w:cs="Times New Roman" w:hint="default"/>
        <w:b w:val="0"/>
        <w:bCs w:val="0"/>
        <w:i w:val="0"/>
        <w:iCs w:val="0"/>
        <w:w w:val="95"/>
        <w:sz w:val="28"/>
        <w:szCs w:val="28"/>
        <w:lang w:val="ru-RU" w:eastAsia="en-US" w:bidi="ar-SA"/>
      </w:rPr>
    </w:lvl>
    <w:lvl w:ilvl="3" w:tplc="4CD060D6">
      <w:numFmt w:val="bullet"/>
      <w:lvlText w:val="•"/>
      <w:lvlJc w:val="left"/>
      <w:pPr>
        <w:ind w:left="1490" w:hanging="1081"/>
      </w:pPr>
      <w:rPr>
        <w:rFonts w:hint="default"/>
        <w:lang w:val="ru-RU" w:eastAsia="en-US" w:bidi="ar-SA"/>
      </w:rPr>
    </w:lvl>
    <w:lvl w:ilvl="4" w:tplc="8F788DF6">
      <w:numFmt w:val="bullet"/>
      <w:lvlText w:val="•"/>
      <w:lvlJc w:val="left"/>
      <w:pPr>
        <w:ind w:left="2201" w:hanging="1081"/>
      </w:pPr>
      <w:rPr>
        <w:rFonts w:hint="default"/>
        <w:lang w:val="ru-RU" w:eastAsia="en-US" w:bidi="ar-SA"/>
      </w:rPr>
    </w:lvl>
    <w:lvl w:ilvl="5" w:tplc="7DCA3660">
      <w:numFmt w:val="bullet"/>
      <w:lvlText w:val="•"/>
      <w:lvlJc w:val="left"/>
      <w:pPr>
        <w:ind w:left="2911" w:hanging="1081"/>
      </w:pPr>
      <w:rPr>
        <w:rFonts w:hint="default"/>
        <w:lang w:val="ru-RU" w:eastAsia="en-US" w:bidi="ar-SA"/>
      </w:rPr>
    </w:lvl>
    <w:lvl w:ilvl="6" w:tplc="4EEE61FC">
      <w:numFmt w:val="bullet"/>
      <w:lvlText w:val="•"/>
      <w:lvlJc w:val="left"/>
      <w:pPr>
        <w:ind w:left="3622" w:hanging="1081"/>
      </w:pPr>
      <w:rPr>
        <w:rFonts w:hint="default"/>
        <w:lang w:val="ru-RU" w:eastAsia="en-US" w:bidi="ar-SA"/>
      </w:rPr>
    </w:lvl>
    <w:lvl w:ilvl="7" w:tplc="9556AF64">
      <w:numFmt w:val="bullet"/>
      <w:lvlText w:val="•"/>
      <w:lvlJc w:val="left"/>
      <w:pPr>
        <w:ind w:left="4332" w:hanging="1081"/>
      </w:pPr>
      <w:rPr>
        <w:rFonts w:hint="default"/>
        <w:lang w:val="ru-RU" w:eastAsia="en-US" w:bidi="ar-SA"/>
      </w:rPr>
    </w:lvl>
    <w:lvl w:ilvl="8" w:tplc="1EECA8D8">
      <w:numFmt w:val="bullet"/>
      <w:lvlText w:val="•"/>
      <w:lvlJc w:val="left"/>
      <w:pPr>
        <w:ind w:left="5043" w:hanging="1081"/>
      </w:pPr>
      <w:rPr>
        <w:rFonts w:hint="default"/>
        <w:lang w:val="ru-RU" w:eastAsia="en-US" w:bidi="ar-SA"/>
      </w:rPr>
    </w:lvl>
  </w:abstractNum>
  <w:abstractNum w:abstractNumId="123" w15:restartNumberingAfterBreak="0">
    <w:nsid w:val="78D003E2"/>
    <w:multiLevelType w:val="hybridMultilevel"/>
    <w:tmpl w:val="5C08F572"/>
    <w:lvl w:ilvl="0" w:tplc="CB029320">
      <w:start w:val="1"/>
      <w:numFmt w:val="decimal"/>
      <w:lvlText w:val="%1)"/>
      <w:lvlJc w:val="left"/>
      <w:pPr>
        <w:ind w:left="641" w:hanging="812"/>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B126AA00">
      <w:numFmt w:val="bullet"/>
      <w:lvlText w:val="•"/>
      <w:lvlJc w:val="left"/>
      <w:pPr>
        <w:ind w:left="1314" w:hanging="812"/>
      </w:pPr>
      <w:rPr>
        <w:rFonts w:hint="default"/>
        <w:lang w:val="ru-RU" w:eastAsia="en-US" w:bidi="ar-SA"/>
      </w:rPr>
    </w:lvl>
    <w:lvl w:ilvl="2" w:tplc="3B64E508">
      <w:numFmt w:val="bullet"/>
      <w:lvlText w:val="•"/>
      <w:lvlJc w:val="left"/>
      <w:pPr>
        <w:ind w:left="1988" w:hanging="812"/>
      </w:pPr>
      <w:rPr>
        <w:rFonts w:hint="default"/>
        <w:lang w:val="ru-RU" w:eastAsia="en-US" w:bidi="ar-SA"/>
      </w:rPr>
    </w:lvl>
    <w:lvl w:ilvl="3" w:tplc="1DEAEB92">
      <w:numFmt w:val="bullet"/>
      <w:lvlText w:val="•"/>
      <w:lvlJc w:val="left"/>
      <w:pPr>
        <w:ind w:left="2662" w:hanging="812"/>
      </w:pPr>
      <w:rPr>
        <w:rFonts w:hint="default"/>
        <w:lang w:val="ru-RU" w:eastAsia="en-US" w:bidi="ar-SA"/>
      </w:rPr>
    </w:lvl>
    <w:lvl w:ilvl="4" w:tplc="F5E03142">
      <w:numFmt w:val="bullet"/>
      <w:lvlText w:val="•"/>
      <w:lvlJc w:val="left"/>
      <w:pPr>
        <w:ind w:left="3336" w:hanging="812"/>
      </w:pPr>
      <w:rPr>
        <w:rFonts w:hint="default"/>
        <w:lang w:val="ru-RU" w:eastAsia="en-US" w:bidi="ar-SA"/>
      </w:rPr>
    </w:lvl>
    <w:lvl w:ilvl="5" w:tplc="02889A1A">
      <w:numFmt w:val="bullet"/>
      <w:lvlText w:val="•"/>
      <w:lvlJc w:val="left"/>
      <w:pPr>
        <w:ind w:left="4010" w:hanging="812"/>
      </w:pPr>
      <w:rPr>
        <w:rFonts w:hint="default"/>
        <w:lang w:val="ru-RU" w:eastAsia="en-US" w:bidi="ar-SA"/>
      </w:rPr>
    </w:lvl>
    <w:lvl w:ilvl="6" w:tplc="73C0E874">
      <w:numFmt w:val="bullet"/>
      <w:lvlText w:val="•"/>
      <w:lvlJc w:val="left"/>
      <w:pPr>
        <w:ind w:left="4684" w:hanging="812"/>
      </w:pPr>
      <w:rPr>
        <w:rFonts w:hint="default"/>
        <w:lang w:val="ru-RU" w:eastAsia="en-US" w:bidi="ar-SA"/>
      </w:rPr>
    </w:lvl>
    <w:lvl w:ilvl="7" w:tplc="5A4C6A86">
      <w:numFmt w:val="bullet"/>
      <w:lvlText w:val="•"/>
      <w:lvlJc w:val="left"/>
      <w:pPr>
        <w:ind w:left="5358" w:hanging="812"/>
      </w:pPr>
      <w:rPr>
        <w:rFonts w:hint="default"/>
        <w:lang w:val="ru-RU" w:eastAsia="en-US" w:bidi="ar-SA"/>
      </w:rPr>
    </w:lvl>
    <w:lvl w:ilvl="8" w:tplc="1EDA0F7E">
      <w:numFmt w:val="bullet"/>
      <w:lvlText w:val="•"/>
      <w:lvlJc w:val="left"/>
      <w:pPr>
        <w:ind w:left="6032" w:hanging="812"/>
      </w:pPr>
      <w:rPr>
        <w:rFonts w:hint="default"/>
        <w:lang w:val="ru-RU" w:eastAsia="en-US" w:bidi="ar-SA"/>
      </w:rPr>
    </w:lvl>
  </w:abstractNum>
  <w:abstractNum w:abstractNumId="124" w15:restartNumberingAfterBreak="0">
    <w:nsid w:val="796B6257"/>
    <w:multiLevelType w:val="hybridMultilevel"/>
    <w:tmpl w:val="DC740220"/>
    <w:lvl w:ilvl="0" w:tplc="D758ECC6">
      <w:numFmt w:val="bullet"/>
      <w:lvlText w:val="—"/>
      <w:lvlJc w:val="left"/>
      <w:pPr>
        <w:ind w:left="792" w:hanging="265"/>
      </w:pPr>
      <w:rPr>
        <w:rFonts w:ascii="Times New Roman" w:eastAsia="Times New Roman" w:hAnsi="Times New Roman" w:cs="Times New Roman" w:hint="default"/>
        <w:b w:val="0"/>
        <w:bCs w:val="0"/>
        <w:i w:val="0"/>
        <w:iCs w:val="0"/>
        <w:w w:val="100"/>
        <w:sz w:val="20"/>
        <w:szCs w:val="20"/>
        <w:lang w:val="ru-RU" w:eastAsia="en-US" w:bidi="ar-SA"/>
      </w:rPr>
    </w:lvl>
    <w:lvl w:ilvl="1" w:tplc="017EBF98">
      <w:numFmt w:val="bullet"/>
      <w:lvlText w:val="•"/>
      <w:lvlJc w:val="left"/>
      <w:pPr>
        <w:ind w:left="1472" w:hanging="265"/>
      </w:pPr>
      <w:rPr>
        <w:rFonts w:hint="default"/>
        <w:lang w:val="ru-RU" w:eastAsia="en-US" w:bidi="ar-SA"/>
      </w:rPr>
    </w:lvl>
    <w:lvl w:ilvl="2" w:tplc="C2F6FE96">
      <w:numFmt w:val="bullet"/>
      <w:lvlText w:val="•"/>
      <w:lvlJc w:val="left"/>
      <w:pPr>
        <w:ind w:left="2144" w:hanging="265"/>
      </w:pPr>
      <w:rPr>
        <w:rFonts w:hint="default"/>
        <w:lang w:val="ru-RU" w:eastAsia="en-US" w:bidi="ar-SA"/>
      </w:rPr>
    </w:lvl>
    <w:lvl w:ilvl="3" w:tplc="824C1970">
      <w:numFmt w:val="bullet"/>
      <w:lvlText w:val="•"/>
      <w:lvlJc w:val="left"/>
      <w:pPr>
        <w:ind w:left="2817" w:hanging="265"/>
      </w:pPr>
      <w:rPr>
        <w:rFonts w:hint="default"/>
        <w:lang w:val="ru-RU" w:eastAsia="en-US" w:bidi="ar-SA"/>
      </w:rPr>
    </w:lvl>
    <w:lvl w:ilvl="4" w:tplc="640EF3A8">
      <w:numFmt w:val="bullet"/>
      <w:lvlText w:val="•"/>
      <w:lvlJc w:val="left"/>
      <w:pPr>
        <w:ind w:left="3489" w:hanging="265"/>
      </w:pPr>
      <w:rPr>
        <w:rFonts w:hint="default"/>
        <w:lang w:val="ru-RU" w:eastAsia="en-US" w:bidi="ar-SA"/>
      </w:rPr>
    </w:lvl>
    <w:lvl w:ilvl="5" w:tplc="0E0054E2">
      <w:numFmt w:val="bullet"/>
      <w:lvlText w:val="•"/>
      <w:lvlJc w:val="left"/>
      <w:pPr>
        <w:ind w:left="4162" w:hanging="265"/>
      </w:pPr>
      <w:rPr>
        <w:rFonts w:hint="default"/>
        <w:lang w:val="ru-RU" w:eastAsia="en-US" w:bidi="ar-SA"/>
      </w:rPr>
    </w:lvl>
    <w:lvl w:ilvl="6" w:tplc="EFDC7D78">
      <w:numFmt w:val="bullet"/>
      <w:lvlText w:val="•"/>
      <w:lvlJc w:val="left"/>
      <w:pPr>
        <w:ind w:left="4834" w:hanging="265"/>
      </w:pPr>
      <w:rPr>
        <w:rFonts w:hint="default"/>
        <w:lang w:val="ru-RU" w:eastAsia="en-US" w:bidi="ar-SA"/>
      </w:rPr>
    </w:lvl>
    <w:lvl w:ilvl="7" w:tplc="D5D4DAF6">
      <w:numFmt w:val="bullet"/>
      <w:lvlText w:val="•"/>
      <w:lvlJc w:val="left"/>
      <w:pPr>
        <w:ind w:left="5506" w:hanging="265"/>
      </w:pPr>
      <w:rPr>
        <w:rFonts w:hint="default"/>
        <w:lang w:val="ru-RU" w:eastAsia="en-US" w:bidi="ar-SA"/>
      </w:rPr>
    </w:lvl>
    <w:lvl w:ilvl="8" w:tplc="8E6ADBA2">
      <w:numFmt w:val="bullet"/>
      <w:lvlText w:val="•"/>
      <w:lvlJc w:val="left"/>
      <w:pPr>
        <w:ind w:left="6179" w:hanging="265"/>
      </w:pPr>
      <w:rPr>
        <w:rFonts w:hint="default"/>
        <w:lang w:val="ru-RU" w:eastAsia="en-US" w:bidi="ar-SA"/>
      </w:rPr>
    </w:lvl>
  </w:abstractNum>
  <w:abstractNum w:abstractNumId="125" w15:restartNumberingAfterBreak="0">
    <w:nsid w:val="79D93EA9"/>
    <w:multiLevelType w:val="hybridMultilevel"/>
    <w:tmpl w:val="0F548AAE"/>
    <w:lvl w:ilvl="0" w:tplc="CD4C595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9BAA5C80">
      <w:numFmt w:val="bullet"/>
      <w:lvlText w:val="•"/>
      <w:lvlJc w:val="left"/>
      <w:pPr>
        <w:ind w:left="1976" w:hanging="342"/>
      </w:pPr>
      <w:rPr>
        <w:rFonts w:hint="default"/>
        <w:lang w:val="ru-RU" w:eastAsia="en-US" w:bidi="ar-SA"/>
      </w:rPr>
    </w:lvl>
    <w:lvl w:ilvl="2" w:tplc="0AB66352">
      <w:numFmt w:val="bullet"/>
      <w:lvlText w:val="•"/>
      <w:lvlJc w:val="left"/>
      <w:pPr>
        <w:ind w:left="2592" w:hanging="342"/>
      </w:pPr>
      <w:rPr>
        <w:rFonts w:hint="default"/>
        <w:lang w:val="ru-RU" w:eastAsia="en-US" w:bidi="ar-SA"/>
      </w:rPr>
    </w:lvl>
    <w:lvl w:ilvl="3" w:tplc="A5508534">
      <w:numFmt w:val="bullet"/>
      <w:lvlText w:val="•"/>
      <w:lvlJc w:val="left"/>
      <w:pPr>
        <w:ind w:left="3209" w:hanging="342"/>
      </w:pPr>
      <w:rPr>
        <w:rFonts w:hint="default"/>
        <w:lang w:val="ru-RU" w:eastAsia="en-US" w:bidi="ar-SA"/>
      </w:rPr>
    </w:lvl>
    <w:lvl w:ilvl="4" w:tplc="90908CE6">
      <w:numFmt w:val="bullet"/>
      <w:lvlText w:val="•"/>
      <w:lvlJc w:val="left"/>
      <w:pPr>
        <w:ind w:left="3825" w:hanging="342"/>
      </w:pPr>
      <w:rPr>
        <w:rFonts w:hint="default"/>
        <w:lang w:val="ru-RU" w:eastAsia="en-US" w:bidi="ar-SA"/>
      </w:rPr>
    </w:lvl>
    <w:lvl w:ilvl="5" w:tplc="FFDC5E70">
      <w:numFmt w:val="bullet"/>
      <w:lvlText w:val="•"/>
      <w:lvlJc w:val="left"/>
      <w:pPr>
        <w:ind w:left="4442" w:hanging="342"/>
      </w:pPr>
      <w:rPr>
        <w:rFonts w:hint="default"/>
        <w:lang w:val="ru-RU" w:eastAsia="en-US" w:bidi="ar-SA"/>
      </w:rPr>
    </w:lvl>
    <w:lvl w:ilvl="6" w:tplc="67B89324">
      <w:numFmt w:val="bullet"/>
      <w:lvlText w:val="•"/>
      <w:lvlJc w:val="left"/>
      <w:pPr>
        <w:ind w:left="5058" w:hanging="342"/>
      </w:pPr>
      <w:rPr>
        <w:rFonts w:hint="default"/>
        <w:lang w:val="ru-RU" w:eastAsia="en-US" w:bidi="ar-SA"/>
      </w:rPr>
    </w:lvl>
    <w:lvl w:ilvl="7" w:tplc="6B3C68F2">
      <w:numFmt w:val="bullet"/>
      <w:lvlText w:val="•"/>
      <w:lvlJc w:val="left"/>
      <w:pPr>
        <w:ind w:left="5674" w:hanging="342"/>
      </w:pPr>
      <w:rPr>
        <w:rFonts w:hint="default"/>
        <w:lang w:val="ru-RU" w:eastAsia="en-US" w:bidi="ar-SA"/>
      </w:rPr>
    </w:lvl>
    <w:lvl w:ilvl="8" w:tplc="65EEBD18">
      <w:numFmt w:val="bullet"/>
      <w:lvlText w:val="•"/>
      <w:lvlJc w:val="left"/>
      <w:pPr>
        <w:ind w:left="6291" w:hanging="342"/>
      </w:pPr>
      <w:rPr>
        <w:rFonts w:hint="default"/>
        <w:lang w:val="ru-RU" w:eastAsia="en-US" w:bidi="ar-SA"/>
      </w:rPr>
    </w:lvl>
  </w:abstractNum>
  <w:abstractNum w:abstractNumId="126" w15:restartNumberingAfterBreak="0">
    <w:nsid w:val="7A0C77E9"/>
    <w:multiLevelType w:val="hybridMultilevel"/>
    <w:tmpl w:val="FE3E3A10"/>
    <w:lvl w:ilvl="0" w:tplc="CB74D530">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2B9A21BA">
      <w:numFmt w:val="bullet"/>
      <w:lvlText w:val="•"/>
      <w:lvlJc w:val="left"/>
      <w:pPr>
        <w:ind w:left="1976" w:hanging="342"/>
      </w:pPr>
      <w:rPr>
        <w:rFonts w:hint="default"/>
        <w:lang w:val="ru-RU" w:eastAsia="en-US" w:bidi="ar-SA"/>
      </w:rPr>
    </w:lvl>
    <w:lvl w:ilvl="2" w:tplc="5CDE1E32">
      <w:numFmt w:val="bullet"/>
      <w:lvlText w:val="•"/>
      <w:lvlJc w:val="left"/>
      <w:pPr>
        <w:ind w:left="2592" w:hanging="342"/>
      </w:pPr>
      <w:rPr>
        <w:rFonts w:hint="default"/>
        <w:lang w:val="ru-RU" w:eastAsia="en-US" w:bidi="ar-SA"/>
      </w:rPr>
    </w:lvl>
    <w:lvl w:ilvl="3" w:tplc="C76023FA">
      <w:numFmt w:val="bullet"/>
      <w:lvlText w:val="•"/>
      <w:lvlJc w:val="left"/>
      <w:pPr>
        <w:ind w:left="3209" w:hanging="342"/>
      </w:pPr>
      <w:rPr>
        <w:rFonts w:hint="default"/>
        <w:lang w:val="ru-RU" w:eastAsia="en-US" w:bidi="ar-SA"/>
      </w:rPr>
    </w:lvl>
    <w:lvl w:ilvl="4" w:tplc="B2A4B5E8">
      <w:numFmt w:val="bullet"/>
      <w:lvlText w:val="•"/>
      <w:lvlJc w:val="left"/>
      <w:pPr>
        <w:ind w:left="3825" w:hanging="342"/>
      </w:pPr>
      <w:rPr>
        <w:rFonts w:hint="default"/>
        <w:lang w:val="ru-RU" w:eastAsia="en-US" w:bidi="ar-SA"/>
      </w:rPr>
    </w:lvl>
    <w:lvl w:ilvl="5" w:tplc="2E027DA4">
      <w:numFmt w:val="bullet"/>
      <w:lvlText w:val="•"/>
      <w:lvlJc w:val="left"/>
      <w:pPr>
        <w:ind w:left="4442" w:hanging="342"/>
      </w:pPr>
      <w:rPr>
        <w:rFonts w:hint="default"/>
        <w:lang w:val="ru-RU" w:eastAsia="en-US" w:bidi="ar-SA"/>
      </w:rPr>
    </w:lvl>
    <w:lvl w:ilvl="6" w:tplc="59EC387C">
      <w:numFmt w:val="bullet"/>
      <w:lvlText w:val="•"/>
      <w:lvlJc w:val="left"/>
      <w:pPr>
        <w:ind w:left="5058" w:hanging="342"/>
      </w:pPr>
      <w:rPr>
        <w:rFonts w:hint="default"/>
        <w:lang w:val="ru-RU" w:eastAsia="en-US" w:bidi="ar-SA"/>
      </w:rPr>
    </w:lvl>
    <w:lvl w:ilvl="7" w:tplc="7B1C4FCC">
      <w:numFmt w:val="bullet"/>
      <w:lvlText w:val="•"/>
      <w:lvlJc w:val="left"/>
      <w:pPr>
        <w:ind w:left="5674" w:hanging="342"/>
      </w:pPr>
      <w:rPr>
        <w:rFonts w:hint="default"/>
        <w:lang w:val="ru-RU" w:eastAsia="en-US" w:bidi="ar-SA"/>
      </w:rPr>
    </w:lvl>
    <w:lvl w:ilvl="8" w:tplc="D05C024E">
      <w:numFmt w:val="bullet"/>
      <w:lvlText w:val="•"/>
      <w:lvlJc w:val="left"/>
      <w:pPr>
        <w:ind w:left="6291" w:hanging="342"/>
      </w:pPr>
      <w:rPr>
        <w:rFonts w:hint="default"/>
        <w:lang w:val="ru-RU" w:eastAsia="en-US" w:bidi="ar-SA"/>
      </w:rPr>
    </w:lvl>
  </w:abstractNum>
  <w:abstractNum w:abstractNumId="127" w15:restartNumberingAfterBreak="0">
    <w:nsid w:val="7B036C2E"/>
    <w:multiLevelType w:val="hybridMultilevel"/>
    <w:tmpl w:val="F3FA5404"/>
    <w:lvl w:ilvl="0" w:tplc="6E1A4CE4">
      <w:start w:val="1"/>
      <w:numFmt w:val="decimal"/>
      <w:lvlText w:val="%1"/>
      <w:lvlJc w:val="left"/>
      <w:pPr>
        <w:ind w:left="460" w:hanging="168"/>
        <w:jc w:val="left"/>
      </w:pPr>
      <w:rPr>
        <w:rFonts w:ascii="Times New Roman" w:eastAsia="Times New Roman" w:hAnsi="Times New Roman" w:cs="Times New Roman" w:hint="default"/>
        <w:b/>
        <w:bCs/>
        <w:i w:val="0"/>
        <w:iCs w:val="0"/>
        <w:w w:val="100"/>
        <w:sz w:val="22"/>
        <w:szCs w:val="22"/>
        <w:lang w:val="ru-RU" w:eastAsia="en-US" w:bidi="ar-SA"/>
      </w:rPr>
    </w:lvl>
    <w:lvl w:ilvl="1" w:tplc="17743E7A">
      <w:numFmt w:val="bullet"/>
      <w:lvlText w:val="•"/>
      <w:lvlJc w:val="left"/>
      <w:pPr>
        <w:ind w:left="1080" w:hanging="168"/>
      </w:pPr>
      <w:rPr>
        <w:rFonts w:hint="default"/>
        <w:lang w:val="ru-RU" w:eastAsia="en-US" w:bidi="ar-SA"/>
      </w:rPr>
    </w:lvl>
    <w:lvl w:ilvl="2" w:tplc="4AB6B06E">
      <w:numFmt w:val="bullet"/>
      <w:lvlText w:val="•"/>
      <w:lvlJc w:val="left"/>
      <w:pPr>
        <w:ind w:left="1700" w:hanging="168"/>
      </w:pPr>
      <w:rPr>
        <w:rFonts w:hint="default"/>
        <w:lang w:val="ru-RU" w:eastAsia="en-US" w:bidi="ar-SA"/>
      </w:rPr>
    </w:lvl>
    <w:lvl w:ilvl="3" w:tplc="13E0D70A">
      <w:numFmt w:val="bullet"/>
      <w:lvlText w:val="•"/>
      <w:lvlJc w:val="left"/>
      <w:pPr>
        <w:ind w:left="2321" w:hanging="168"/>
      </w:pPr>
      <w:rPr>
        <w:rFonts w:hint="default"/>
        <w:lang w:val="ru-RU" w:eastAsia="en-US" w:bidi="ar-SA"/>
      </w:rPr>
    </w:lvl>
    <w:lvl w:ilvl="4" w:tplc="4F5AC75C">
      <w:numFmt w:val="bullet"/>
      <w:lvlText w:val="•"/>
      <w:lvlJc w:val="left"/>
      <w:pPr>
        <w:ind w:left="2941" w:hanging="168"/>
      </w:pPr>
      <w:rPr>
        <w:rFonts w:hint="default"/>
        <w:lang w:val="ru-RU" w:eastAsia="en-US" w:bidi="ar-SA"/>
      </w:rPr>
    </w:lvl>
    <w:lvl w:ilvl="5" w:tplc="A786327A">
      <w:numFmt w:val="bullet"/>
      <w:lvlText w:val="•"/>
      <w:lvlJc w:val="left"/>
      <w:pPr>
        <w:ind w:left="3562" w:hanging="168"/>
      </w:pPr>
      <w:rPr>
        <w:rFonts w:hint="default"/>
        <w:lang w:val="ru-RU" w:eastAsia="en-US" w:bidi="ar-SA"/>
      </w:rPr>
    </w:lvl>
    <w:lvl w:ilvl="6" w:tplc="FEA828E2">
      <w:numFmt w:val="bullet"/>
      <w:lvlText w:val="•"/>
      <w:lvlJc w:val="left"/>
      <w:pPr>
        <w:ind w:left="4182" w:hanging="168"/>
      </w:pPr>
      <w:rPr>
        <w:rFonts w:hint="default"/>
        <w:lang w:val="ru-RU" w:eastAsia="en-US" w:bidi="ar-SA"/>
      </w:rPr>
    </w:lvl>
    <w:lvl w:ilvl="7" w:tplc="EEE09F82">
      <w:numFmt w:val="bullet"/>
      <w:lvlText w:val="•"/>
      <w:lvlJc w:val="left"/>
      <w:pPr>
        <w:ind w:left="4802" w:hanging="168"/>
      </w:pPr>
      <w:rPr>
        <w:rFonts w:hint="default"/>
        <w:lang w:val="ru-RU" w:eastAsia="en-US" w:bidi="ar-SA"/>
      </w:rPr>
    </w:lvl>
    <w:lvl w:ilvl="8" w:tplc="E1A645B4">
      <w:numFmt w:val="bullet"/>
      <w:lvlText w:val="•"/>
      <w:lvlJc w:val="left"/>
      <w:pPr>
        <w:ind w:left="5423" w:hanging="168"/>
      </w:pPr>
      <w:rPr>
        <w:rFonts w:hint="default"/>
        <w:lang w:val="ru-RU" w:eastAsia="en-US" w:bidi="ar-SA"/>
      </w:rPr>
    </w:lvl>
  </w:abstractNum>
  <w:abstractNum w:abstractNumId="128" w15:restartNumberingAfterBreak="0">
    <w:nsid w:val="7BCF0012"/>
    <w:multiLevelType w:val="hybridMultilevel"/>
    <w:tmpl w:val="9F6EB0BE"/>
    <w:lvl w:ilvl="0" w:tplc="183E809A">
      <w:start w:val="1"/>
      <w:numFmt w:val="decimal"/>
      <w:lvlText w:val="%1."/>
      <w:lvlJc w:val="left"/>
      <w:pPr>
        <w:ind w:left="442" w:hanging="318"/>
        <w:jc w:val="left"/>
      </w:pPr>
      <w:rPr>
        <w:rFonts w:ascii="Times New Roman" w:eastAsia="Times New Roman" w:hAnsi="Times New Roman" w:cs="Times New Roman" w:hint="default"/>
        <w:b w:val="0"/>
        <w:bCs w:val="0"/>
        <w:i w:val="0"/>
        <w:iCs w:val="0"/>
        <w:w w:val="100"/>
        <w:sz w:val="20"/>
        <w:szCs w:val="20"/>
        <w:lang w:val="ru-RU" w:eastAsia="en-US" w:bidi="ar-SA"/>
      </w:rPr>
    </w:lvl>
    <w:lvl w:ilvl="1" w:tplc="215E907C">
      <w:numFmt w:val="bullet"/>
      <w:lvlText w:val="•"/>
      <w:lvlJc w:val="left"/>
      <w:pPr>
        <w:ind w:left="1116" w:hanging="318"/>
      </w:pPr>
      <w:rPr>
        <w:rFonts w:hint="default"/>
        <w:lang w:val="ru-RU" w:eastAsia="en-US" w:bidi="ar-SA"/>
      </w:rPr>
    </w:lvl>
    <w:lvl w:ilvl="2" w:tplc="92E017FE">
      <w:numFmt w:val="bullet"/>
      <w:lvlText w:val="•"/>
      <w:lvlJc w:val="left"/>
      <w:pPr>
        <w:ind w:left="1792" w:hanging="318"/>
      </w:pPr>
      <w:rPr>
        <w:rFonts w:hint="default"/>
        <w:lang w:val="ru-RU" w:eastAsia="en-US" w:bidi="ar-SA"/>
      </w:rPr>
    </w:lvl>
    <w:lvl w:ilvl="3" w:tplc="E6480950">
      <w:numFmt w:val="bullet"/>
      <w:lvlText w:val="•"/>
      <w:lvlJc w:val="left"/>
      <w:pPr>
        <w:ind w:left="2468" w:hanging="318"/>
      </w:pPr>
      <w:rPr>
        <w:rFonts w:hint="default"/>
        <w:lang w:val="ru-RU" w:eastAsia="en-US" w:bidi="ar-SA"/>
      </w:rPr>
    </w:lvl>
    <w:lvl w:ilvl="4" w:tplc="7D387466">
      <w:numFmt w:val="bullet"/>
      <w:lvlText w:val="•"/>
      <w:lvlJc w:val="left"/>
      <w:pPr>
        <w:ind w:left="3144" w:hanging="318"/>
      </w:pPr>
      <w:rPr>
        <w:rFonts w:hint="default"/>
        <w:lang w:val="ru-RU" w:eastAsia="en-US" w:bidi="ar-SA"/>
      </w:rPr>
    </w:lvl>
    <w:lvl w:ilvl="5" w:tplc="0AF23F84">
      <w:numFmt w:val="bullet"/>
      <w:lvlText w:val="•"/>
      <w:lvlJc w:val="left"/>
      <w:pPr>
        <w:ind w:left="3820" w:hanging="318"/>
      </w:pPr>
      <w:rPr>
        <w:rFonts w:hint="default"/>
        <w:lang w:val="ru-RU" w:eastAsia="en-US" w:bidi="ar-SA"/>
      </w:rPr>
    </w:lvl>
    <w:lvl w:ilvl="6" w:tplc="1804C720">
      <w:numFmt w:val="bullet"/>
      <w:lvlText w:val="•"/>
      <w:lvlJc w:val="left"/>
      <w:pPr>
        <w:ind w:left="4496" w:hanging="318"/>
      </w:pPr>
      <w:rPr>
        <w:rFonts w:hint="default"/>
        <w:lang w:val="ru-RU" w:eastAsia="en-US" w:bidi="ar-SA"/>
      </w:rPr>
    </w:lvl>
    <w:lvl w:ilvl="7" w:tplc="B0E4A24C">
      <w:numFmt w:val="bullet"/>
      <w:lvlText w:val="•"/>
      <w:lvlJc w:val="left"/>
      <w:pPr>
        <w:ind w:left="5172" w:hanging="318"/>
      </w:pPr>
      <w:rPr>
        <w:rFonts w:hint="default"/>
        <w:lang w:val="ru-RU" w:eastAsia="en-US" w:bidi="ar-SA"/>
      </w:rPr>
    </w:lvl>
    <w:lvl w:ilvl="8" w:tplc="C3FC3F2E">
      <w:numFmt w:val="bullet"/>
      <w:lvlText w:val="•"/>
      <w:lvlJc w:val="left"/>
      <w:pPr>
        <w:ind w:left="5848" w:hanging="318"/>
      </w:pPr>
      <w:rPr>
        <w:rFonts w:hint="default"/>
        <w:lang w:val="ru-RU" w:eastAsia="en-US" w:bidi="ar-SA"/>
      </w:rPr>
    </w:lvl>
  </w:abstractNum>
  <w:abstractNum w:abstractNumId="129" w15:restartNumberingAfterBreak="0">
    <w:nsid w:val="7CB56CEF"/>
    <w:multiLevelType w:val="hybridMultilevel"/>
    <w:tmpl w:val="A82C1426"/>
    <w:lvl w:ilvl="0" w:tplc="711A620A">
      <w:start w:val="1"/>
      <w:numFmt w:val="decimal"/>
      <w:lvlText w:val="%1."/>
      <w:lvlJc w:val="left"/>
      <w:pPr>
        <w:ind w:left="513" w:hanging="221"/>
        <w:jc w:val="left"/>
      </w:pPr>
      <w:rPr>
        <w:rFonts w:ascii="Times New Roman" w:eastAsia="Times New Roman" w:hAnsi="Times New Roman" w:cs="Times New Roman" w:hint="default"/>
        <w:b/>
        <w:bCs/>
        <w:i w:val="0"/>
        <w:iCs w:val="0"/>
        <w:w w:val="100"/>
        <w:sz w:val="22"/>
        <w:szCs w:val="22"/>
        <w:lang w:val="ru-RU" w:eastAsia="en-US" w:bidi="ar-SA"/>
      </w:rPr>
    </w:lvl>
    <w:lvl w:ilvl="1" w:tplc="8D686E70">
      <w:numFmt w:val="bullet"/>
      <w:lvlText w:val="•"/>
      <w:lvlJc w:val="left"/>
      <w:pPr>
        <w:ind w:left="1134" w:hanging="221"/>
      </w:pPr>
      <w:rPr>
        <w:rFonts w:hint="default"/>
        <w:lang w:val="ru-RU" w:eastAsia="en-US" w:bidi="ar-SA"/>
      </w:rPr>
    </w:lvl>
    <w:lvl w:ilvl="2" w:tplc="234EA876">
      <w:numFmt w:val="bullet"/>
      <w:lvlText w:val="•"/>
      <w:lvlJc w:val="left"/>
      <w:pPr>
        <w:ind w:left="1748" w:hanging="221"/>
      </w:pPr>
      <w:rPr>
        <w:rFonts w:hint="default"/>
        <w:lang w:val="ru-RU" w:eastAsia="en-US" w:bidi="ar-SA"/>
      </w:rPr>
    </w:lvl>
    <w:lvl w:ilvl="3" w:tplc="33106876">
      <w:numFmt w:val="bullet"/>
      <w:lvlText w:val="•"/>
      <w:lvlJc w:val="left"/>
      <w:pPr>
        <w:ind w:left="2363" w:hanging="221"/>
      </w:pPr>
      <w:rPr>
        <w:rFonts w:hint="default"/>
        <w:lang w:val="ru-RU" w:eastAsia="en-US" w:bidi="ar-SA"/>
      </w:rPr>
    </w:lvl>
    <w:lvl w:ilvl="4" w:tplc="1030634E">
      <w:numFmt w:val="bullet"/>
      <w:lvlText w:val="•"/>
      <w:lvlJc w:val="left"/>
      <w:pPr>
        <w:ind w:left="2977" w:hanging="221"/>
      </w:pPr>
      <w:rPr>
        <w:rFonts w:hint="default"/>
        <w:lang w:val="ru-RU" w:eastAsia="en-US" w:bidi="ar-SA"/>
      </w:rPr>
    </w:lvl>
    <w:lvl w:ilvl="5" w:tplc="32CE5EE6">
      <w:numFmt w:val="bullet"/>
      <w:lvlText w:val="•"/>
      <w:lvlJc w:val="left"/>
      <w:pPr>
        <w:ind w:left="3592" w:hanging="221"/>
      </w:pPr>
      <w:rPr>
        <w:rFonts w:hint="default"/>
        <w:lang w:val="ru-RU" w:eastAsia="en-US" w:bidi="ar-SA"/>
      </w:rPr>
    </w:lvl>
    <w:lvl w:ilvl="6" w:tplc="38C42A06">
      <w:numFmt w:val="bullet"/>
      <w:lvlText w:val="•"/>
      <w:lvlJc w:val="left"/>
      <w:pPr>
        <w:ind w:left="4206" w:hanging="221"/>
      </w:pPr>
      <w:rPr>
        <w:rFonts w:hint="default"/>
        <w:lang w:val="ru-RU" w:eastAsia="en-US" w:bidi="ar-SA"/>
      </w:rPr>
    </w:lvl>
    <w:lvl w:ilvl="7" w:tplc="87BE2CC6">
      <w:numFmt w:val="bullet"/>
      <w:lvlText w:val="•"/>
      <w:lvlJc w:val="left"/>
      <w:pPr>
        <w:ind w:left="4820" w:hanging="221"/>
      </w:pPr>
      <w:rPr>
        <w:rFonts w:hint="default"/>
        <w:lang w:val="ru-RU" w:eastAsia="en-US" w:bidi="ar-SA"/>
      </w:rPr>
    </w:lvl>
    <w:lvl w:ilvl="8" w:tplc="2EB42428">
      <w:numFmt w:val="bullet"/>
      <w:lvlText w:val="•"/>
      <w:lvlJc w:val="left"/>
      <w:pPr>
        <w:ind w:left="5435" w:hanging="221"/>
      </w:pPr>
      <w:rPr>
        <w:rFonts w:hint="default"/>
        <w:lang w:val="ru-RU" w:eastAsia="en-US" w:bidi="ar-SA"/>
      </w:rPr>
    </w:lvl>
  </w:abstractNum>
  <w:abstractNum w:abstractNumId="130" w15:restartNumberingAfterBreak="0">
    <w:nsid w:val="7F065CC7"/>
    <w:multiLevelType w:val="hybridMultilevel"/>
    <w:tmpl w:val="F800CE48"/>
    <w:lvl w:ilvl="0" w:tplc="5896EDBE">
      <w:start w:val="1"/>
      <w:numFmt w:val="decimal"/>
      <w:lvlText w:val="%1"/>
      <w:lvlJc w:val="left"/>
      <w:pPr>
        <w:ind w:left="460" w:hanging="168"/>
        <w:jc w:val="left"/>
      </w:pPr>
      <w:rPr>
        <w:rFonts w:ascii="Times New Roman" w:eastAsia="Times New Roman" w:hAnsi="Times New Roman" w:cs="Times New Roman" w:hint="default"/>
        <w:b/>
        <w:bCs/>
        <w:i w:val="0"/>
        <w:iCs w:val="0"/>
        <w:w w:val="100"/>
        <w:sz w:val="22"/>
        <w:szCs w:val="22"/>
        <w:lang w:val="ru-RU" w:eastAsia="en-US" w:bidi="ar-SA"/>
      </w:rPr>
    </w:lvl>
    <w:lvl w:ilvl="1" w:tplc="3B766F7C">
      <w:numFmt w:val="bullet"/>
      <w:lvlText w:val="•"/>
      <w:lvlJc w:val="left"/>
      <w:pPr>
        <w:ind w:left="1080" w:hanging="168"/>
      </w:pPr>
      <w:rPr>
        <w:rFonts w:hint="default"/>
        <w:lang w:val="ru-RU" w:eastAsia="en-US" w:bidi="ar-SA"/>
      </w:rPr>
    </w:lvl>
    <w:lvl w:ilvl="2" w:tplc="87A670BA">
      <w:numFmt w:val="bullet"/>
      <w:lvlText w:val="•"/>
      <w:lvlJc w:val="left"/>
      <w:pPr>
        <w:ind w:left="1700" w:hanging="168"/>
      </w:pPr>
      <w:rPr>
        <w:rFonts w:hint="default"/>
        <w:lang w:val="ru-RU" w:eastAsia="en-US" w:bidi="ar-SA"/>
      </w:rPr>
    </w:lvl>
    <w:lvl w:ilvl="3" w:tplc="2E363BC6">
      <w:numFmt w:val="bullet"/>
      <w:lvlText w:val="•"/>
      <w:lvlJc w:val="left"/>
      <w:pPr>
        <w:ind w:left="2321" w:hanging="168"/>
      </w:pPr>
      <w:rPr>
        <w:rFonts w:hint="default"/>
        <w:lang w:val="ru-RU" w:eastAsia="en-US" w:bidi="ar-SA"/>
      </w:rPr>
    </w:lvl>
    <w:lvl w:ilvl="4" w:tplc="98A46076">
      <w:numFmt w:val="bullet"/>
      <w:lvlText w:val="•"/>
      <w:lvlJc w:val="left"/>
      <w:pPr>
        <w:ind w:left="2941" w:hanging="168"/>
      </w:pPr>
      <w:rPr>
        <w:rFonts w:hint="default"/>
        <w:lang w:val="ru-RU" w:eastAsia="en-US" w:bidi="ar-SA"/>
      </w:rPr>
    </w:lvl>
    <w:lvl w:ilvl="5" w:tplc="08AE4970">
      <w:numFmt w:val="bullet"/>
      <w:lvlText w:val="•"/>
      <w:lvlJc w:val="left"/>
      <w:pPr>
        <w:ind w:left="3562" w:hanging="168"/>
      </w:pPr>
      <w:rPr>
        <w:rFonts w:hint="default"/>
        <w:lang w:val="ru-RU" w:eastAsia="en-US" w:bidi="ar-SA"/>
      </w:rPr>
    </w:lvl>
    <w:lvl w:ilvl="6" w:tplc="A9A845BE">
      <w:numFmt w:val="bullet"/>
      <w:lvlText w:val="•"/>
      <w:lvlJc w:val="left"/>
      <w:pPr>
        <w:ind w:left="4182" w:hanging="168"/>
      </w:pPr>
      <w:rPr>
        <w:rFonts w:hint="default"/>
        <w:lang w:val="ru-RU" w:eastAsia="en-US" w:bidi="ar-SA"/>
      </w:rPr>
    </w:lvl>
    <w:lvl w:ilvl="7" w:tplc="21029D08">
      <w:numFmt w:val="bullet"/>
      <w:lvlText w:val="•"/>
      <w:lvlJc w:val="left"/>
      <w:pPr>
        <w:ind w:left="4802" w:hanging="168"/>
      </w:pPr>
      <w:rPr>
        <w:rFonts w:hint="default"/>
        <w:lang w:val="ru-RU" w:eastAsia="en-US" w:bidi="ar-SA"/>
      </w:rPr>
    </w:lvl>
    <w:lvl w:ilvl="8" w:tplc="BFB6465A">
      <w:numFmt w:val="bullet"/>
      <w:lvlText w:val="•"/>
      <w:lvlJc w:val="left"/>
      <w:pPr>
        <w:ind w:left="5423" w:hanging="168"/>
      </w:pPr>
      <w:rPr>
        <w:rFonts w:hint="default"/>
        <w:lang w:val="ru-RU" w:eastAsia="en-US" w:bidi="ar-SA"/>
      </w:rPr>
    </w:lvl>
  </w:abstractNum>
  <w:abstractNum w:abstractNumId="131" w15:restartNumberingAfterBreak="0">
    <w:nsid w:val="7F570984"/>
    <w:multiLevelType w:val="hybridMultilevel"/>
    <w:tmpl w:val="6AE6842E"/>
    <w:lvl w:ilvl="0" w:tplc="75442C10">
      <w:start w:val="1"/>
      <w:numFmt w:val="decimal"/>
      <w:lvlText w:val="%1."/>
      <w:lvlJc w:val="left"/>
      <w:pPr>
        <w:ind w:left="112" w:hanging="918"/>
        <w:jc w:val="left"/>
      </w:pPr>
      <w:rPr>
        <w:rFonts w:ascii="Times New Roman" w:eastAsia="Times New Roman" w:hAnsi="Times New Roman" w:cs="Times New Roman" w:hint="default"/>
        <w:b w:val="0"/>
        <w:bCs w:val="0"/>
        <w:i w:val="0"/>
        <w:iCs w:val="0"/>
        <w:spacing w:val="-28"/>
        <w:w w:val="95"/>
        <w:sz w:val="24"/>
        <w:szCs w:val="24"/>
        <w:lang w:val="ru-RU" w:eastAsia="en-US" w:bidi="ar-SA"/>
      </w:rPr>
    </w:lvl>
    <w:lvl w:ilvl="1" w:tplc="C7D6FD5E">
      <w:numFmt w:val="bullet"/>
      <w:lvlText w:val="•"/>
      <w:lvlJc w:val="left"/>
      <w:pPr>
        <w:ind w:left="754" w:hanging="918"/>
      </w:pPr>
      <w:rPr>
        <w:rFonts w:hint="default"/>
        <w:lang w:val="ru-RU" w:eastAsia="en-US" w:bidi="ar-SA"/>
      </w:rPr>
    </w:lvl>
    <w:lvl w:ilvl="2" w:tplc="CBB43416">
      <w:numFmt w:val="bullet"/>
      <w:lvlText w:val="•"/>
      <w:lvlJc w:val="left"/>
      <w:pPr>
        <w:ind w:left="1388" w:hanging="918"/>
      </w:pPr>
      <w:rPr>
        <w:rFonts w:hint="default"/>
        <w:lang w:val="ru-RU" w:eastAsia="en-US" w:bidi="ar-SA"/>
      </w:rPr>
    </w:lvl>
    <w:lvl w:ilvl="3" w:tplc="92925688">
      <w:numFmt w:val="bullet"/>
      <w:lvlText w:val="•"/>
      <w:lvlJc w:val="left"/>
      <w:pPr>
        <w:ind w:left="2023" w:hanging="918"/>
      </w:pPr>
      <w:rPr>
        <w:rFonts w:hint="default"/>
        <w:lang w:val="ru-RU" w:eastAsia="en-US" w:bidi="ar-SA"/>
      </w:rPr>
    </w:lvl>
    <w:lvl w:ilvl="4" w:tplc="31366EF2">
      <w:numFmt w:val="bullet"/>
      <w:lvlText w:val="•"/>
      <w:lvlJc w:val="left"/>
      <w:pPr>
        <w:ind w:left="2657" w:hanging="918"/>
      </w:pPr>
      <w:rPr>
        <w:rFonts w:hint="default"/>
        <w:lang w:val="ru-RU" w:eastAsia="en-US" w:bidi="ar-SA"/>
      </w:rPr>
    </w:lvl>
    <w:lvl w:ilvl="5" w:tplc="9ED02F94">
      <w:numFmt w:val="bullet"/>
      <w:lvlText w:val="•"/>
      <w:lvlJc w:val="left"/>
      <w:pPr>
        <w:ind w:left="3292" w:hanging="918"/>
      </w:pPr>
      <w:rPr>
        <w:rFonts w:hint="default"/>
        <w:lang w:val="ru-RU" w:eastAsia="en-US" w:bidi="ar-SA"/>
      </w:rPr>
    </w:lvl>
    <w:lvl w:ilvl="6" w:tplc="BED8E994">
      <w:numFmt w:val="bullet"/>
      <w:lvlText w:val="•"/>
      <w:lvlJc w:val="left"/>
      <w:pPr>
        <w:ind w:left="3926" w:hanging="918"/>
      </w:pPr>
      <w:rPr>
        <w:rFonts w:hint="default"/>
        <w:lang w:val="ru-RU" w:eastAsia="en-US" w:bidi="ar-SA"/>
      </w:rPr>
    </w:lvl>
    <w:lvl w:ilvl="7" w:tplc="71A2B17E">
      <w:numFmt w:val="bullet"/>
      <w:lvlText w:val="•"/>
      <w:lvlJc w:val="left"/>
      <w:pPr>
        <w:ind w:left="4560" w:hanging="918"/>
      </w:pPr>
      <w:rPr>
        <w:rFonts w:hint="default"/>
        <w:lang w:val="ru-RU" w:eastAsia="en-US" w:bidi="ar-SA"/>
      </w:rPr>
    </w:lvl>
    <w:lvl w:ilvl="8" w:tplc="B1ACC616">
      <w:numFmt w:val="bullet"/>
      <w:lvlText w:val="•"/>
      <w:lvlJc w:val="left"/>
      <w:pPr>
        <w:ind w:left="5195" w:hanging="918"/>
      </w:pPr>
      <w:rPr>
        <w:rFonts w:hint="default"/>
        <w:lang w:val="ru-RU" w:eastAsia="en-US" w:bidi="ar-SA"/>
      </w:rPr>
    </w:lvl>
  </w:abstractNum>
  <w:abstractNum w:abstractNumId="132" w15:restartNumberingAfterBreak="0">
    <w:nsid w:val="7F867A5C"/>
    <w:multiLevelType w:val="hybridMultilevel"/>
    <w:tmpl w:val="E6DC0A7E"/>
    <w:lvl w:ilvl="0" w:tplc="C8865D28">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1" w:tplc="225A4712">
      <w:numFmt w:val="bullet"/>
      <w:lvlText w:val="•"/>
      <w:lvlJc w:val="left"/>
      <w:pPr>
        <w:ind w:left="1386" w:hanging="361"/>
      </w:pPr>
      <w:rPr>
        <w:rFonts w:hint="default"/>
        <w:lang w:val="ru-RU" w:eastAsia="en-US" w:bidi="ar-SA"/>
      </w:rPr>
    </w:lvl>
    <w:lvl w:ilvl="2" w:tplc="D0528DFA">
      <w:numFmt w:val="bullet"/>
      <w:lvlText w:val="•"/>
      <w:lvlJc w:val="left"/>
      <w:pPr>
        <w:ind w:left="1972" w:hanging="361"/>
      </w:pPr>
      <w:rPr>
        <w:rFonts w:hint="default"/>
        <w:lang w:val="ru-RU" w:eastAsia="en-US" w:bidi="ar-SA"/>
      </w:rPr>
    </w:lvl>
    <w:lvl w:ilvl="3" w:tplc="179C0762">
      <w:numFmt w:val="bullet"/>
      <w:lvlText w:val="•"/>
      <w:lvlJc w:val="left"/>
      <w:pPr>
        <w:ind w:left="2559" w:hanging="361"/>
      </w:pPr>
      <w:rPr>
        <w:rFonts w:hint="default"/>
        <w:lang w:val="ru-RU" w:eastAsia="en-US" w:bidi="ar-SA"/>
      </w:rPr>
    </w:lvl>
    <w:lvl w:ilvl="4" w:tplc="9AA06A78">
      <w:numFmt w:val="bullet"/>
      <w:lvlText w:val="•"/>
      <w:lvlJc w:val="left"/>
      <w:pPr>
        <w:ind w:left="3145" w:hanging="361"/>
      </w:pPr>
      <w:rPr>
        <w:rFonts w:hint="default"/>
        <w:lang w:val="ru-RU" w:eastAsia="en-US" w:bidi="ar-SA"/>
      </w:rPr>
    </w:lvl>
    <w:lvl w:ilvl="5" w:tplc="F0D2318E">
      <w:numFmt w:val="bullet"/>
      <w:lvlText w:val="•"/>
      <w:lvlJc w:val="left"/>
      <w:pPr>
        <w:ind w:left="3732" w:hanging="361"/>
      </w:pPr>
      <w:rPr>
        <w:rFonts w:hint="default"/>
        <w:lang w:val="ru-RU" w:eastAsia="en-US" w:bidi="ar-SA"/>
      </w:rPr>
    </w:lvl>
    <w:lvl w:ilvl="6" w:tplc="886AC40C">
      <w:numFmt w:val="bullet"/>
      <w:lvlText w:val="•"/>
      <w:lvlJc w:val="left"/>
      <w:pPr>
        <w:ind w:left="4318" w:hanging="361"/>
      </w:pPr>
      <w:rPr>
        <w:rFonts w:hint="default"/>
        <w:lang w:val="ru-RU" w:eastAsia="en-US" w:bidi="ar-SA"/>
      </w:rPr>
    </w:lvl>
    <w:lvl w:ilvl="7" w:tplc="83B2B024">
      <w:numFmt w:val="bullet"/>
      <w:lvlText w:val="•"/>
      <w:lvlJc w:val="left"/>
      <w:pPr>
        <w:ind w:left="4904" w:hanging="361"/>
      </w:pPr>
      <w:rPr>
        <w:rFonts w:hint="default"/>
        <w:lang w:val="ru-RU" w:eastAsia="en-US" w:bidi="ar-SA"/>
      </w:rPr>
    </w:lvl>
    <w:lvl w:ilvl="8" w:tplc="D40C737C">
      <w:numFmt w:val="bullet"/>
      <w:lvlText w:val="•"/>
      <w:lvlJc w:val="left"/>
      <w:pPr>
        <w:ind w:left="5491" w:hanging="361"/>
      </w:pPr>
      <w:rPr>
        <w:rFonts w:hint="default"/>
        <w:lang w:val="ru-RU" w:eastAsia="en-US" w:bidi="ar-SA"/>
      </w:rPr>
    </w:lvl>
  </w:abstractNum>
  <w:num w:numId="1" w16cid:durableId="658654202">
    <w:abstractNumId w:val="100"/>
  </w:num>
  <w:num w:numId="2" w16cid:durableId="1075739735">
    <w:abstractNumId w:val="99"/>
  </w:num>
  <w:num w:numId="3" w16cid:durableId="1584996189">
    <w:abstractNumId w:val="98"/>
  </w:num>
  <w:num w:numId="4" w16cid:durableId="904875144">
    <w:abstractNumId w:val="77"/>
  </w:num>
  <w:num w:numId="5" w16cid:durableId="333188034">
    <w:abstractNumId w:val="9"/>
  </w:num>
  <w:num w:numId="6" w16cid:durableId="1934363062">
    <w:abstractNumId w:val="102"/>
  </w:num>
  <w:num w:numId="7" w16cid:durableId="1856338859">
    <w:abstractNumId w:val="87"/>
  </w:num>
  <w:num w:numId="8" w16cid:durableId="1031341186">
    <w:abstractNumId w:val="103"/>
  </w:num>
  <w:num w:numId="9" w16cid:durableId="1017657149">
    <w:abstractNumId w:val="17"/>
  </w:num>
  <w:num w:numId="10" w16cid:durableId="575014575">
    <w:abstractNumId w:val="79"/>
  </w:num>
  <w:num w:numId="11" w16cid:durableId="1876116251">
    <w:abstractNumId w:val="23"/>
  </w:num>
  <w:num w:numId="12" w16cid:durableId="74476945">
    <w:abstractNumId w:val="117"/>
  </w:num>
  <w:num w:numId="13" w16cid:durableId="1824470415">
    <w:abstractNumId w:val="123"/>
  </w:num>
  <w:num w:numId="14" w16cid:durableId="887256153">
    <w:abstractNumId w:val="82"/>
  </w:num>
  <w:num w:numId="15" w16cid:durableId="741178675">
    <w:abstractNumId w:val="58"/>
  </w:num>
  <w:num w:numId="16" w16cid:durableId="1702509869">
    <w:abstractNumId w:val="62"/>
  </w:num>
  <w:num w:numId="17" w16cid:durableId="1152405938">
    <w:abstractNumId w:val="75"/>
  </w:num>
  <w:num w:numId="18" w16cid:durableId="1179463107">
    <w:abstractNumId w:val="1"/>
  </w:num>
  <w:num w:numId="19" w16cid:durableId="1251232607">
    <w:abstractNumId w:val="50"/>
  </w:num>
  <w:num w:numId="20" w16cid:durableId="148526091">
    <w:abstractNumId w:val="86"/>
  </w:num>
  <w:num w:numId="21" w16cid:durableId="2128814037">
    <w:abstractNumId w:val="110"/>
  </w:num>
  <w:num w:numId="22" w16cid:durableId="515313573">
    <w:abstractNumId w:val="122"/>
  </w:num>
  <w:num w:numId="23" w16cid:durableId="790561828">
    <w:abstractNumId w:val="131"/>
  </w:num>
  <w:num w:numId="24" w16cid:durableId="1282346951">
    <w:abstractNumId w:val="83"/>
  </w:num>
  <w:num w:numId="25" w16cid:durableId="762530543">
    <w:abstractNumId w:val="114"/>
  </w:num>
  <w:num w:numId="26" w16cid:durableId="926885631">
    <w:abstractNumId w:val="28"/>
  </w:num>
  <w:num w:numId="27" w16cid:durableId="143279816">
    <w:abstractNumId w:val="0"/>
  </w:num>
  <w:num w:numId="28" w16cid:durableId="1291934163">
    <w:abstractNumId w:val="18"/>
  </w:num>
  <w:num w:numId="29" w16cid:durableId="592782231">
    <w:abstractNumId w:val="42"/>
  </w:num>
  <w:num w:numId="30" w16cid:durableId="2126610363">
    <w:abstractNumId w:val="63"/>
  </w:num>
  <w:num w:numId="31" w16cid:durableId="627662432">
    <w:abstractNumId w:val="66"/>
  </w:num>
  <w:num w:numId="32" w16cid:durableId="866715736">
    <w:abstractNumId w:val="128"/>
  </w:num>
  <w:num w:numId="33" w16cid:durableId="1867324860">
    <w:abstractNumId w:val="16"/>
  </w:num>
  <w:num w:numId="34" w16cid:durableId="1945066116">
    <w:abstractNumId w:val="26"/>
  </w:num>
  <w:num w:numId="35" w16cid:durableId="1743986291">
    <w:abstractNumId w:val="41"/>
  </w:num>
  <w:num w:numId="36" w16cid:durableId="26415680">
    <w:abstractNumId w:val="36"/>
  </w:num>
  <w:num w:numId="37" w16cid:durableId="1434204735">
    <w:abstractNumId w:val="78"/>
  </w:num>
  <w:num w:numId="38" w16cid:durableId="1764111445">
    <w:abstractNumId w:val="34"/>
  </w:num>
  <w:num w:numId="39" w16cid:durableId="411859711">
    <w:abstractNumId w:val="32"/>
  </w:num>
  <w:num w:numId="40" w16cid:durableId="1087002639">
    <w:abstractNumId w:val="22"/>
  </w:num>
  <w:num w:numId="41" w16cid:durableId="364259423">
    <w:abstractNumId w:val="20"/>
  </w:num>
  <w:num w:numId="42" w16cid:durableId="971323332">
    <w:abstractNumId w:val="97"/>
  </w:num>
  <w:num w:numId="43" w16cid:durableId="1741947713">
    <w:abstractNumId w:val="40"/>
  </w:num>
  <w:num w:numId="44" w16cid:durableId="2119063237">
    <w:abstractNumId w:val="13"/>
  </w:num>
  <w:num w:numId="45" w16cid:durableId="890533714">
    <w:abstractNumId w:val="4"/>
  </w:num>
  <w:num w:numId="46" w16cid:durableId="531000061">
    <w:abstractNumId w:val="43"/>
  </w:num>
  <w:num w:numId="47" w16cid:durableId="2070028701">
    <w:abstractNumId w:val="90"/>
  </w:num>
  <w:num w:numId="48" w16cid:durableId="454908225">
    <w:abstractNumId w:val="47"/>
  </w:num>
  <w:num w:numId="49" w16cid:durableId="460851247">
    <w:abstractNumId w:val="31"/>
  </w:num>
  <w:num w:numId="50" w16cid:durableId="754744604">
    <w:abstractNumId w:val="132"/>
  </w:num>
  <w:num w:numId="51" w16cid:durableId="881019087">
    <w:abstractNumId w:val="127"/>
  </w:num>
  <w:num w:numId="52" w16cid:durableId="1403673101">
    <w:abstractNumId w:val="70"/>
  </w:num>
  <w:num w:numId="53" w16cid:durableId="1336763070">
    <w:abstractNumId w:val="104"/>
  </w:num>
  <w:num w:numId="54" w16cid:durableId="1551650148">
    <w:abstractNumId w:val="44"/>
  </w:num>
  <w:num w:numId="55" w16cid:durableId="1801537014">
    <w:abstractNumId w:val="61"/>
  </w:num>
  <w:num w:numId="56" w16cid:durableId="1416708963">
    <w:abstractNumId w:val="129"/>
  </w:num>
  <w:num w:numId="57" w16cid:durableId="1773208526">
    <w:abstractNumId w:val="37"/>
  </w:num>
  <w:num w:numId="58" w16cid:durableId="1000813634">
    <w:abstractNumId w:val="2"/>
  </w:num>
  <w:num w:numId="59" w16cid:durableId="688601969">
    <w:abstractNumId w:val="30"/>
  </w:num>
  <w:num w:numId="60" w16cid:durableId="720253008">
    <w:abstractNumId w:val="10"/>
  </w:num>
  <w:num w:numId="61" w16cid:durableId="1646162680">
    <w:abstractNumId w:val="130"/>
  </w:num>
  <w:num w:numId="62" w16cid:durableId="1091703014">
    <w:abstractNumId w:val="25"/>
  </w:num>
  <w:num w:numId="63" w16cid:durableId="880244076">
    <w:abstractNumId w:val="80"/>
  </w:num>
  <w:num w:numId="64" w16cid:durableId="627323268">
    <w:abstractNumId w:val="64"/>
  </w:num>
  <w:num w:numId="65" w16cid:durableId="2002585046">
    <w:abstractNumId w:val="121"/>
  </w:num>
  <w:num w:numId="66" w16cid:durableId="1334185760">
    <w:abstractNumId w:val="113"/>
  </w:num>
  <w:num w:numId="67" w16cid:durableId="730494320">
    <w:abstractNumId w:val="54"/>
  </w:num>
  <w:num w:numId="68" w16cid:durableId="640229557">
    <w:abstractNumId w:val="76"/>
  </w:num>
  <w:num w:numId="69" w16cid:durableId="1730568748">
    <w:abstractNumId w:val="39"/>
  </w:num>
  <w:num w:numId="70" w16cid:durableId="2122022604">
    <w:abstractNumId w:val="124"/>
  </w:num>
  <w:num w:numId="71" w16cid:durableId="44111546">
    <w:abstractNumId w:val="35"/>
  </w:num>
  <w:num w:numId="72" w16cid:durableId="244150467">
    <w:abstractNumId w:val="52"/>
  </w:num>
  <w:num w:numId="73" w16cid:durableId="1971206847">
    <w:abstractNumId w:val="8"/>
  </w:num>
  <w:num w:numId="74" w16cid:durableId="1590044725">
    <w:abstractNumId w:val="118"/>
  </w:num>
  <w:num w:numId="75" w16cid:durableId="10183362">
    <w:abstractNumId w:val="69"/>
  </w:num>
  <w:num w:numId="76" w16cid:durableId="1257792193">
    <w:abstractNumId w:val="81"/>
  </w:num>
  <w:num w:numId="77" w16cid:durableId="11689407">
    <w:abstractNumId w:val="116"/>
  </w:num>
  <w:num w:numId="78" w16cid:durableId="1243371908">
    <w:abstractNumId w:val="55"/>
  </w:num>
  <w:num w:numId="79" w16cid:durableId="709498972">
    <w:abstractNumId w:val="12"/>
  </w:num>
  <w:num w:numId="80" w16cid:durableId="617686585">
    <w:abstractNumId w:val="109"/>
  </w:num>
  <w:num w:numId="81" w16cid:durableId="1941254843">
    <w:abstractNumId w:val="88"/>
  </w:num>
  <w:num w:numId="82" w16cid:durableId="464158249">
    <w:abstractNumId w:val="67"/>
  </w:num>
  <w:num w:numId="83" w16cid:durableId="1901625119">
    <w:abstractNumId w:val="68"/>
  </w:num>
  <w:num w:numId="84" w16cid:durableId="1702631653">
    <w:abstractNumId w:val="38"/>
  </w:num>
  <w:num w:numId="85" w16cid:durableId="1968655121">
    <w:abstractNumId w:val="60"/>
  </w:num>
  <w:num w:numId="86" w16cid:durableId="1060980098">
    <w:abstractNumId w:val="73"/>
  </w:num>
  <w:num w:numId="87" w16cid:durableId="765224483">
    <w:abstractNumId w:val="48"/>
  </w:num>
  <w:num w:numId="88" w16cid:durableId="1318537492">
    <w:abstractNumId w:val="49"/>
  </w:num>
  <w:num w:numId="89" w16cid:durableId="504789586">
    <w:abstractNumId w:val="46"/>
  </w:num>
  <w:num w:numId="90" w16cid:durableId="691879342">
    <w:abstractNumId w:val="15"/>
  </w:num>
  <w:num w:numId="91" w16cid:durableId="212078491">
    <w:abstractNumId w:val="33"/>
  </w:num>
  <w:num w:numId="92" w16cid:durableId="1878589501">
    <w:abstractNumId w:val="89"/>
  </w:num>
  <w:num w:numId="93" w16cid:durableId="1986815918">
    <w:abstractNumId w:val="14"/>
  </w:num>
  <w:num w:numId="94" w16cid:durableId="1296451593">
    <w:abstractNumId w:val="107"/>
  </w:num>
  <w:num w:numId="95" w16cid:durableId="1906523441">
    <w:abstractNumId w:val="56"/>
  </w:num>
  <w:num w:numId="96" w16cid:durableId="513493372">
    <w:abstractNumId w:val="11"/>
  </w:num>
  <w:num w:numId="97" w16cid:durableId="745954127">
    <w:abstractNumId w:val="119"/>
  </w:num>
  <w:num w:numId="98" w16cid:durableId="356733249">
    <w:abstractNumId w:val="96"/>
  </w:num>
  <w:num w:numId="99" w16cid:durableId="40910795">
    <w:abstractNumId w:val="65"/>
  </w:num>
  <w:num w:numId="100" w16cid:durableId="1406492888">
    <w:abstractNumId w:val="105"/>
  </w:num>
  <w:num w:numId="101" w16cid:durableId="946930102">
    <w:abstractNumId w:val="85"/>
  </w:num>
  <w:num w:numId="102" w16cid:durableId="536703125">
    <w:abstractNumId w:val="125"/>
  </w:num>
  <w:num w:numId="103" w16cid:durableId="2034257322">
    <w:abstractNumId w:val="101"/>
  </w:num>
  <w:num w:numId="104" w16cid:durableId="36396219">
    <w:abstractNumId w:val="111"/>
  </w:num>
  <w:num w:numId="105" w16cid:durableId="440688513">
    <w:abstractNumId w:val="51"/>
  </w:num>
  <w:num w:numId="106" w16cid:durableId="204755530">
    <w:abstractNumId w:val="5"/>
  </w:num>
  <w:num w:numId="107" w16cid:durableId="677661918">
    <w:abstractNumId w:val="95"/>
  </w:num>
  <w:num w:numId="108" w16cid:durableId="1638878465">
    <w:abstractNumId w:val="94"/>
  </w:num>
  <w:num w:numId="109" w16cid:durableId="1743136063">
    <w:abstractNumId w:val="106"/>
  </w:num>
  <w:num w:numId="110" w16cid:durableId="700668089">
    <w:abstractNumId w:val="91"/>
  </w:num>
  <w:num w:numId="111" w16cid:durableId="4601702">
    <w:abstractNumId w:val="71"/>
  </w:num>
  <w:num w:numId="112" w16cid:durableId="1351953025">
    <w:abstractNumId w:val="27"/>
  </w:num>
  <w:num w:numId="113" w16cid:durableId="972712396">
    <w:abstractNumId w:val="126"/>
  </w:num>
  <w:num w:numId="114" w16cid:durableId="684284842">
    <w:abstractNumId w:val="115"/>
  </w:num>
  <w:num w:numId="115" w16cid:durableId="214897965">
    <w:abstractNumId w:val="53"/>
  </w:num>
  <w:num w:numId="116" w16cid:durableId="933323563">
    <w:abstractNumId w:val="29"/>
  </w:num>
  <w:num w:numId="117" w16cid:durableId="551042259">
    <w:abstractNumId w:val="108"/>
  </w:num>
  <w:num w:numId="118" w16cid:durableId="1407611841">
    <w:abstractNumId w:val="59"/>
  </w:num>
  <w:num w:numId="119" w16cid:durableId="1589802557">
    <w:abstractNumId w:val="21"/>
  </w:num>
  <w:num w:numId="120" w16cid:durableId="529685291">
    <w:abstractNumId w:val="3"/>
  </w:num>
  <w:num w:numId="121" w16cid:durableId="1289626015">
    <w:abstractNumId w:val="74"/>
  </w:num>
  <w:num w:numId="122" w16cid:durableId="1233274134">
    <w:abstractNumId w:val="92"/>
  </w:num>
  <w:num w:numId="123" w16cid:durableId="125003252">
    <w:abstractNumId w:val="72"/>
  </w:num>
  <w:num w:numId="124" w16cid:durableId="546531978">
    <w:abstractNumId w:val="112"/>
  </w:num>
  <w:num w:numId="125" w16cid:durableId="1416783526">
    <w:abstractNumId w:val="24"/>
  </w:num>
  <w:num w:numId="126" w16cid:durableId="1452748410">
    <w:abstractNumId w:val="19"/>
  </w:num>
  <w:num w:numId="127" w16cid:durableId="1519738122">
    <w:abstractNumId w:val="6"/>
  </w:num>
  <w:num w:numId="128" w16cid:durableId="1457020163">
    <w:abstractNumId w:val="84"/>
  </w:num>
  <w:num w:numId="129" w16cid:durableId="1536037369">
    <w:abstractNumId w:val="45"/>
  </w:num>
  <w:num w:numId="130" w16cid:durableId="1032607354">
    <w:abstractNumId w:val="120"/>
  </w:num>
  <w:num w:numId="131" w16cid:durableId="774137767">
    <w:abstractNumId w:val="93"/>
  </w:num>
  <w:num w:numId="132" w16cid:durableId="2057460385">
    <w:abstractNumId w:val="7"/>
  </w:num>
  <w:num w:numId="133" w16cid:durableId="1484198783">
    <w:abstractNumId w:val="57"/>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E5C"/>
    <w:rsid w:val="00084A02"/>
    <w:rsid w:val="000A3E3F"/>
    <w:rsid w:val="00142E3B"/>
    <w:rsid w:val="001442B0"/>
    <w:rsid w:val="00193DF3"/>
    <w:rsid w:val="001D1CFC"/>
    <w:rsid w:val="002464B0"/>
    <w:rsid w:val="00271839"/>
    <w:rsid w:val="002C42A0"/>
    <w:rsid w:val="00403F8C"/>
    <w:rsid w:val="004278A0"/>
    <w:rsid w:val="0043122B"/>
    <w:rsid w:val="00435B26"/>
    <w:rsid w:val="00465785"/>
    <w:rsid w:val="004F221E"/>
    <w:rsid w:val="005161E8"/>
    <w:rsid w:val="005254C4"/>
    <w:rsid w:val="00573D64"/>
    <w:rsid w:val="005A0213"/>
    <w:rsid w:val="0060607E"/>
    <w:rsid w:val="00746366"/>
    <w:rsid w:val="007A4377"/>
    <w:rsid w:val="00931F8F"/>
    <w:rsid w:val="009C16F8"/>
    <w:rsid w:val="00A71A44"/>
    <w:rsid w:val="00AA4479"/>
    <w:rsid w:val="00B20B70"/>
    <w:rsid w:val="00CA2CA9"/>
    <w:rsid w:val="00D8093C"/>
    <w:rsid w:val="00DA6930"/>
    <w:rsid w:val="00E12E26"/>
    <w:rsid w:val="00E52173"/>
    <w:rsid w:val="00EA1F55"/>
    <w:rsid w:val="00EC5462"/>
    <w:rsid w:val="00F40116"/>
    <w:rsid w:val="00FD3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AFB9C"/>
  <w15:docId w15:val="{A09CD411-5D3E-442A-B5E1-768FD4A6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92"/>
      <w:outlineLvl w:val="0"/>
    </w:pPr>
    <w:rPr>
      <w:b/>
      <w:bCs/>
      <w:sz w:val="24"/>
      <w:szCs w:val="24"/>
    </w:rPr>
  </w:style>
  <w:style w:type="paragraph" w:styleId="2">
    <w:name w:val="heading 2"/>
    <w:basedOn w:val="a"/>
    <w:uiPriority w:val="1"/>
    <w:qFormat/>
    <w:pPr>
      <w:ind w:left="792"/>
      <w:outlineLvl w:val="1"/>
    </w:pPr>
    <w:rPr>
      <w:b/>
      <w:bCs/>
    </w:rPr>
  </w:style>
  <w:style w:type="paragraph" w:styleId="3">
    <w:name w:val="heading 3"/>
    <w:basedOn w:val="a"/>
    <w:uiPriority w:val="1"/>
    <w:qFormat/>
    <w:pPr>
      <w:ind w:left="792"/>
      <w:outlineLvl w:val="2"/>
    </w:pPr>
    <w:rPr>
      <w:b/>
      <w:bCs/>
    </w:rPr>
  </w:style>
  <w:style w:type="paragraph" w:styleId="4">
    <w:name w:val="heading 4"/>
    <w:basedOn w:val="a"/>
    <w:uiPriority w:val="1"/>
    <w:qFormat/>
    <w:pPr>
      <w:ind w:left="792"/>
      <w:jc w:val="both"/>
      <w:outlineLvl w:val="3"/>
    </w:pPr>
    <w:rPr>
      <w:b/>
      <w:bCs/>
      <w:sz w:val="20"/>
      <w:szCs w:val="20"/>
    </w:rPr>
  </w:style>
  <w:style w:type="paragraph" w:styleId="5">
    <w:name w:val="heading 5"/>
    <w:basedOn w:val="a"/>
    <w:uiPriority w:val="1"/>
    <w:qFormat/>
    <w:pPr>
      <w:ind w:left="1018"/>
      <w:jc w:val="both"/>
      <w:outlineLvl w:val="4"/>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3"/>
      <w:ind w:left="792"/>
    </w:pPr>
    <w:rPr>
      <w:sz w:val="20"/>
      <w:szCs w:val="20"/>
    </w:rPr>
  </w:style>
  <w:style w:type="paragraph" w:styleId="20">
    <w:name w:val="toc 2"/>
    <w:basedOn w:val="a"/>
    <w:uiPriority w:val="1"/>
    <w:qFormat/>
    <w:pPr>
      <w:spacing w:before="97"/>
      <w:ind w:left="1018"/>
    </w:pPr>
    <w:rPr>
      <w:sz w:val="20"/>
      <w:szCs w:val="20"/>
    </w:rPr>
  </w:style>
  <w:style w:type="paragraph" w:styleId="30">
    <w:name w:val="toc 3"/>
    <w:basedOn w:val="a"/>
    <w:uiPriority w:val="1"/>
    <w:qFormat/>
    <w:pPr>
      <w:spacing w:before="97"/>
      <w:ind w:left="1037" w:hanging="500"/>
    </w:pPr>
    <w:rPr>
      <w:sz w:val="20"/>
      <w:szCs w:val="20"/>
    </w:rPr>
  </w:style>
  <w:style w:type="paragraph" w:styleId="40">
    <w:name w:val="toc 4"/>
    <w:basedOn w:val="a"/>
    <w:uiPriority w:val="1"/>
    <w:qFormat/>
    <w:pPr>
      <w:spacing w:before="39"/>
      <w:ind w:left="1248"/>
    </w:pPr>
    <w:rPr>
      <w:sz w:val="20"/>
      <w:szCs w:val="20"/>
    </w:rPr>
  </w:style>
  <w:style w:type="paragraph" w:styleId="a3">
    <w:name w:val="Body Text"/>
    <w:basedOn w:val="a"/>
    <w:uiPriority w:val="1"/>
    <w:qFormat/>
    <w:pPr>
      <w:ind w:left="792"/>
      <w:jc w:val="both"/>
    </w:pPr>
    <w:rPr>
      <w:sz w:val="20"/>
      <w:szCs w:val="20"/>
    </w:rPr>
  </w:style>
  <w:style w:type="paragraph" w:styleId="a4">
    <w:name w:val="List Paragraph"/>
    <w:basedOn w:val="a"/>
    <w:uiPriority w:val="1"/>
    <w:qFormat/>
    <w:pPr>
      <w:ind w:left="1359" w:hanging="342"/>
      <w:jc w:val="both"/>
    </w:pPr>
  </w:style>
  <w:style w:type="paragraph" w:customStyle="1" w:styleId="TableParagraph">
    <w:name w:val="Table Paragraph"/>
    <w:basedOn w:val="a"/>
    <w:uiPriority w:val="1"/>
    <w:qFormat/>
    <w:pPr>
      <w:ind w:left="114"/>
    </w:pPr>
  </w:style>
  <w:style w:type="paragraph" w:styleId="a5">
    <w:name w:val="Balloon Text"/>
    <w:basedOn w:val="a"/>
    <w:link w:val="a6"/>
    <w:uiPriority w:val="99"/>
    <w:semiHidden/>
    <w:unhideWhenUsed/>
    <w:rsid w:val="00084A02"/>
    <w:rPr>
      <w:rFonts w:ascii="Tahoma" w:hAnsi="Tahoma" w:cs="Tahoma"/>
      <w:sz w:val="16"/>
      <w:szCs w:val="16"/>
    </w:rPr>
  </w:style>
  <w:style w:type="character" w:customStyle="1" w:styleId="a6">
    <w:name w:val="Текст выноски Знак"/>
    <w:basedOn w:val="a0"/>
    <w:link w:val="a5"/>
    <w:uiPriority w:val="99"/>
    <w:semiHidden/>
    <w:rsid w:val="00084A02"/>
    <w:rPr>
      <w:rFonts w:ascii="Tahoma" w:eastAsia="Times New Roman" w:hAnsi="Tahoma" w:cs="Tahoma"/>
      <w:sz w:val="16"/>
      <w:szCs w:val="16"/>
      <w:lang w:val="ru-RU"/>
    </w:rPr>
  </w:style>
  <w:style w:type="character" w:styleId="a7">
    <w:name w:val="Hyperlink"/>
    <w:uiPriority w:val="99"/>
    <w:unhideWhenUsed/>
    <w:rsid w:val="00193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10" Type="http://schemas.openxmlformats.org/officeDocument/2006/relationships/image" Target="media/image2.png"/><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84DCF-9C44-4B40-8EEB-03FF1224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138237</Words>
  <Characters>787957</Characters>
  <Application>Microsoft Office Word</Application>
  <DocSecurity>0</DocSecurity>
  <Lines>6566</Lines>
  <Paragraphs>1848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cp:lastModifiedBy>
  <cp:revision>4</cp:revision>
  <cp:lastPrinted>2022-06-23T07:01:00Z</cp:lastPrinted>
  <dcterms:created xsi:type="dcterms:W3CDTF">2022-06-24T05:56:00Z</dcterms:created>
  <dcterms:modified xsi:type="dcterms:W3CDTF">2022-06-24T05:57:00Z</dcterms:modified>
</cp:coreProperties>
</file>